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B3" w:rsidRPr="00894503" w:rsidRDefault="00413486" w:rsidP="00856AF3">
      <w:pPr>
        <w:jc w:val="center"/>
        <w:rPr>
          <w:rFonts w:asciiTheme="majorBidi" w:hAnsiTheme="majorBidi" w:cstheme="majorBidi"/>
          <w:b/>
          <w:bCs/>
        </w:rPr>
      </w:pPr>
      <w:r w:rsidRPr="00894503">
        <w:rPr>
          <w:rFonts w:ascii="Times New Roman" w:hAnsi="Times New Roman" w:cs="Times New Roman"/>
          <w:b/>
        </w:rPr>
        <w:t>Implementasi Kebijakan Pelayanan Kesehatan Pada Puskesmas Kota Bantaeng Di Kabupaten Bantaeng</w:t>
      </w:r>
    </w:p>
    <w:p w:rsidR="00A26FA5" w:rsidRPr="00894503" w:rsidRDefault="00413486" w:rsidP="00856AF3">
      <w:pPr>
        <w:jc w:val="center"/>
        <w:rPr>
          <w:rFonts w:asciiTheme="majorBidi" w:hAnsiTheme="majorBidi" w:cstheme="majorBidi"/>
          <w:b/>
          <w:bCs/>
        </w:rPr>
      </w:pPr>
      <w:r w:rsidRPr="00894503">
        <w:rPr>
          <w:rFonts w:asciiTheme="majorBidi" w:hAnsiTheme="majorBidi" w:cstheme="majorBidi"/>
          <w:b/>
          <w:bCs/>
        </w:rPr>
        <w:t>Yustika Rini Rumengan</w:t>
      </w:r>
    </w:p>
    <w:p w:rsidR="00A26FA5" w:rsidRPr="00894503" w:rsidRDefault="00A26FA5" w:rsidP="00856AF3">
      <w:pPr>
        <w:jc w:val="center"/>
        <w:rPr>
          <w:rFonts w:ascii="Times New Roman" w:hAnsi="Times New Roman" w:cs="Times New Roman"/>
          <w:bCs/>
        </w:rPr>
      </w:pPr>
      <w:r w:rsidRPr="00894503">
        <w:rPr>
          <w:rFonts w:ascii="Times New Roman" w:hAnsi="Times New Roman" w:cs="Times New Roman"/>
          <w:bCs/>
        </w:rPr>
        <w:t>Jurusan Ilmu Administrasi Negara, Fakultas Ilmu Sosial, Universitas Negeri Makassar</w:t>
      </w:r>
    </w:p>
    <w:p w:rsidR="00A26FA5" w:rsidRPr="00894503" w:rsidRDefault="00A26FA5" w:rsidP="00856AF3">
      <w:pPr>
        <w:jc w:val="center"/>
      </w:pPr>
      <w:r w:rsidRPr="00894503">
        <w:rPr>
          <w:rFonts w:ascii="Times New Roman" w:hAnsi="Times New Roman" w:cs="Times New Roman"/>
          <w:bCs/>
        </w:rPr>
        <w:t xml:space="preserve">Email: </w:t>
      </w:r>
      <w:hyperlink r:id="rId7" w:history="1">
        <w:r w:rsidR="00745A7C" w:rsidRPr="00894503">
          <w:rPr>
            <w:rStyle w:val="Hyperlink"/>
            <w:bCs/>
          </w:rPr>
          <w:t>yustikarumengan@gmail.com</w:t>
        </w:r>
      </w:hyperlink>
    </w:p>
    <w:p w:rsidR="00D56EB3" w:rsidRPr="00894503" w:rsidRDefault="00D56EB3" w:rsidP="00856AF3">
      <w:pPr>
        <w:jc w:val="center"/>
      </w:pPr>
    </w:p>
    <w:p w:rsidR="00D56EB3" w:rsidRPr="00894503" w:rsidRDefault="00D56EB3" w:rsidP="00856AF3">
      <w:pPr>
        <w:jc w:val="center"/>
        <w:rPr>
          <w:rFonts w:asciiTheme="majorBidi" w:hAnsiTheme="majorBidi" w:cstheme="majorBidi"/>
          <w:b/>
          <w:bCs/>
          <w:i/>
          <w:iCs/>
        </w:rPr>
      </w:pPr>
      <w:r w:rsidRPr="00894503">
        <w:rPr>
          <w:rFonts w:asciiTheme="majorBidi" w:hAnsiTheme="majorBidi" w:cstheme="majorBidi"/>
          <w:b/>
          <w:bCs/>
          <w:i/>
          <w:iCs/>
        </w:rPr>
        <w:t>Abstrak</w:t>
      </w:r>
    </w:p>
    <w:p w:rsidR="00A26FA5" w:rsidRPr="00894503" w:rsidRDefault="00A26FA5" w:rsidP="00856AF3">
      <w:pPr>
        <w:jc w:val="center"/>
        <w:rPr>
          <w:rFonts w:asciiTheme="majorBidi" w:hAnsiTheme="majorBidi" w:cstheme="majorBidi"/>
          <w:b/>
          <w:bCs/>
        </w:rPr>
      </w:pPr>
    </w:p>
    <w:p w:rsidR="00D56EB3" w:rsidRPr="00894503" w:rsidRDefault="004E22CE" w:rsidP="00856AF3">
      <w:pPr>
        <w:ind w:firstLine="567"/>
        <w:rPr>
          <w:rFonts w:ascii="Times New Roman" w:hAnsi="Times New Roman" w:cs="Times New Roman"/>
          <w:i/>
        </w:rPr>
      </w:pPr>
      <w:r w:rsidRPr="00894503">
        <w:rPr>
          <w:rFonts w:ascii="Times New Roman" w:hAnsi="Times New Roman" w:cs="Times New Roman"/>
          <w:i/>
        </w:rPr>
        <w:t>Implementasi Kebijakan Pelayanan Kesehatan Pada Puskesmas Kota Bantaeng Di Kabupaten Bantaeng. Fakultas Ilmu Sosial Universitas Negeri Makassar. Di bombing oleh Ibu Herlina Sakawati dan Bapak Haedar Akib.</w:t>
      </w:r>
      <w:r w:rsidR="00583CC3" w:rsidRPr="00894503">
        <w:rPr>
          <w:rFonts w:ascii="Times New Roman" w:hAnsi="Times New Roman" w:cs="Times New Roman"/>
          <w:i/>
        </w:rPr>
        <w:t xml:space="preserve"> </w:t>
      </w:r>
      <w:r w:rsidR="00B03D5E" w:rsidRPr="00894503">
        <w:rPr>
          <w:rFonts w:ascii="Times New Roman" w:hAnsi="Times New Roman" w:cs="Times New Roman"/>
          <w:i/>
        </w:rPr>
        <w:t xml:space="preserve">Penelitian ini bertujuan untuk mengetahui bagaimana </w:t>
      </w:r>
      <w:r w:rsidR="00583CC3" w:rsidRPr="00894503">
        <w:rPr>
          <w:rFonts w:ascii="Times New Roman" w:hAnsi="Times New Roman" w:cs="Times New Roman"/>
          <w:i/>
        </w:rPr>
        <w:t>Implementasi Kebijakan Pelayanan Kesehatan Pada Puskesmas Kota Bantaeng Di Kabupaten Bantaeng</w:t>
      </w:r>
      <w:r w:rsidR="00B03D5E" w:rsidRPr="00894503">
        <w:rPr>
          <w:rFonts w:ascii="Times New Roman" w:hAnsi="Times New Roman" w:cs="Times New Roman"/>
          <w:i/>
        </w:rPr>
        <w:t>. Jenis Penelitian ini adalah penelitian deskriptif Kualitatif. Teknik Pengumpulan data dilakukan melalui observasi, wawancara dan dokumentasi. Teknis analisis data yang digunakan terdiri dari reduksi data, penyajian data, dan penarikan kesimpulan.</w:t>
      </w:r>
      <w:r w:rsidR="00B03D5E" w:rsidRPr="00894503">
        <w:rPr>
          <w:rFonts w:ascii="Times New Roman" w:hAnsi="Times New Roman" w:cs="Times New Roman"/>
          <w:i/>
          <w:lang w:val="en-US"/>
        </w:rPr>
        <w:t xml:space="preserve"> </w:t>
      </w:r>
      <w:r w:rsidR="00B03D5E" w:rsidRPr="00894503">
        <w:rPr>
          <w:rFonts w:ascii="Times New Roman" w:hAnsi="Times New Roman" w:cs="Times New Roman"/>
          <w:i/>
        </w:rPr>
        <w:t xml:space="preserve">Hasil penelitian ini menunjuhkan bahwa </w:t>
      </w:r>
      <w:r w:rsidR="008E420F" w:rsidRPr="00894503">
        <w:rPr>
          <w:rFonts w:ascii="Times New Roman" w:hAnsi="Times New Roman" w:cs="Times New Roman"/>
          <w:i/>
        </w:rPr>
        <w:t xml:space="preserve">Implementasi Kebijakan Pelayanan Kesehatan Pada Puskesmas Kota Bantaeng Di Kabupaten Bantaeng </w:t>
      </w:r>
      <w:r w:rsidR="00B03D5E" w:rsidRPr="00894503">
        <w:rPr>
          <w:rFonts w:ascii="Times New Roman" w:hAnsi="Times New Roman" w:cs="Times New Roman"/>
          <w:i/>
        </w:rPr>
        <w:t xml:space="preserve">dianalisis melalui lima indikator </w:t>
      </w:r>
      <w:r w:rsidR="00626357" w:rsidRPr="00894503">
        <w:rPr>
          <w:rFonts w:ascii="Times New Roman" w:hAnsi="Times New Roman" w:cs="Times New Roman"/>
          <w:i/>
        </w:rPr>
        <w:t>standar dan sasaran kebijakan, sumber day</w:t>
      </w:r>
      <w:r w:rsidR="008248F4" w:rsidRPr="00894503">
        <w:rPr>
          <w:rFonts w:ascii="Times New Roman" w:hAnsi="Times New Roman" w:cs="Times New Roman"/>
          <w:i/>
        </w:rPr>
        <w:t xml:space="preserve">a, hubungan antar organisasi, </w:t>
      </w:r>
      <w:r w:rsidR="005464AD" w:rsidRPr="00894503">
        <w:rPr>
          <w:rFonts w:ascii="Times New Roman" w:hAnsi="Times New Roman" w:cs="Times New Roman"/>
          <w:i/>
        </w:rPr>
        <w:t xml:space="preserve">karakteristik agen pelaksana, </w:t>
      </w:r>
      <w:r w:rsidR="00A978EB" w:rsidRPr="00894503">
        <w:rPr>
          <w:rFonts w:ascii="Times New Roman" w:hAnsi="Times New Roman" w:cs="Times New Roman"/>
          <w:i/>
        </w:rPr>
        <w:t>kondisi sosial, politik dan ekonomi, dan disposisi implementor</w:t>
      </w:r>
      <w:r w:rsidR="00065DF8" w:rsidRPr="00894503">
        <w:rPr>
          <w:rFonts w:ascii="Times New Roman" w:hAnsi="Times New Roman" w:cs="Times New Roman"/>
          <w:i/>
        </w:rPr>
        <w:t xml:space="preserve"> </w:t>
      </w:r>
      <w:r w:rsidR="001A6ABA" w:rsidRPr="00894503">
        <w:rPr>
          <w:rFonts w:ascii="Times New Roman" w:hAnsi="Times New Roman" w:cs="Times New Roman"/>
          <w:i/>
        </w:rPr>
        <w:t>belum maksimal</w:t>
      </w:r>
      <w:r w:rsidR="00B03D5E" w:rsidRPr="00894503">
        <w:rPr>
          <w:rFonts w:ascii="Times New Roman" w:hAnsi="Times New Roman" w:cs="Times New Roman"/>
          <w:i/>
        </w:rPr>
        <w:t xml:space="preserve">, maka dari itu perlu dilakukan perbaikan demi terlaksananya </w:t>
      </w:r>
      <w:r w:rsidR="00C75A50" w:rsidRPr="00894503">
        <w:rPr>
          <w:rFonts w:ascii="Times New Roman" w:hAnsi="Times New Roman" w:cs="Times New Roman"/>
          <w:i/>
        </w:rPr>
        <w:t xml:space="preserve">pelayanan kesehatan </w:t>
      </w:r>
      <w:r w:rsidR="005D2327" w:rsidRPr="00894503">
        <w:rPr>
          <w:rFonts w:ascii="Times New Roman" w:hAnsi="Times New Roman" w:cs="Times New Roman"/>
          <w:i/>
        </w:rPr>
        <w:t>yang bebas dari retribusi di Puskesmas kota bantaeng.</w:t>
      </w:r>
    </w:p>
    <w:p w:rsidR="00F667C0" w:rsidRPr="00894503" w:rsidRDefault="00D56EB3" w:rsidP="00856AF3">
      <w:pPr>
        <w:ind w:left="1418" w:hanging="1418"/>
        <w:rPr>
          <w:rFonts w:ascii="Times New Roman" w:hAnsi="Times New Roman" w:cs="Times New Roman"/>
          <w:i/>
        </w:rPr>
      </w:pPr>
      <w:r w:rsidRPr="00894503">
        <w:rPr>
          <w:rFonts w:ascii="Times New Roman" w:hAnsi="Times New Roman" w:cs="Times New Roman"/>
          <w:b/>
          <w:bCs/>
          <w:i/>
          <w:iCs/>
        </w:rPr>
        <w:t>Kata kunci</w:t>
      </w:r>
      <w:r w:rsidRPr="00894503">
        <w:rPr>
          <w:rFonts w:ascii="Times New Roman" w:hAnsi="Times New Roman" w:cs="Times New Roman"/>
          <w:i/>
          <w:iCs/>
        </w:rPr>
        <w:t>:</w:t>
      </w:r>
      <w:r w:rsidR="00F667C0" w:rsidRPr="00894503">
        <w:rPr>
          <w:rFonts w:ascii="Times New Roman" w:hAnsi="Times New Roman" w:cs="Times New Roman"/>
          <w:i/>
        </w:rPr>
        <w:t>: Implementasi, Kebijakan, Pelayanan Kesehatan</w:t>
      </w:r>
    </w:p>
    <w:p w:rsidR="00D41132" w:rsidRPr="00894503" w:rsidRDefault="00D41132" w:rsidP="00856AF3">
      <w:pPr>
        <w:ind w:firstLine="0"/>
        <w:rPr>
          <w:rFonts w:ascii="Times New Roman" w:hAnsi="Times New Roman" w:cs="Times New Roman"/>
          <w:i/>
          <w:iCs/>
          <w:lang w:val="en-US"/>
        </w:rPr>
        <w:sectPr w:rsidR="00D41132" w:rsidRPr="00894503" w:rsidSect="005D1671">
          <w:footerReference w:type="default" r:id="rId8"/>
          <w:pgSz w:w="11906" w:h="16838"/>
          <w:pgMar w:top="1985" w:right="1134" w:bottom="1985" w:left="1985" w:header="709" w:footer="709" w:gutter="0"/>
          <w:cols w:space="284"/>
          <w:docGrid w:linePitch="360"/>
        </w:sectPr>
      </w:pPr>
    </w:p>
    <w:p w:rsidR="00115B7E" w:rsidRPr="00894503" w:rsidRDefault="00115B7E" w:rsidP="00856AF3">
      <w:pPr>
        <w:rPr>
          <w:rFonts w:ascii="Times New Roman" w:hAnsi="Times New Roman" w:cs="Times New Roman"/>
          <w:i/>
          <w:iCs/>
        </w:rPr>
      </w:pPr>
    </w:p>
    <w:p w:rsidR="00D41132" w:rsidRPr="00894503" w:rsidRDefault="00D41132" w:rsidP="00856AF3">
      <w:pPr>
        <w:pStyle w:val="ListParagraph"/>
        <w:numPr>
          <w:ilvl w:val="0"/>
          <w:numId w:val="1"/>
        </w:numPr>
        <w:ind w:left="284" w:hanging="284"/>
        <w:rPr>
          <w:rFonts w:ascii="Times New Roman" w:hAnsi="Times New Roman" w:cs="Times New Roman"/>
          <w:b/>
          <w:bCs/>
        </w:rPr>
        <w:sectPr w:rsidR="00D41132" w:rsidRPr="00894503" w:rsidSect="005D1671">
          <w:type w:val="continuous"/>
          <w:pgSz w:w="11906" w:h="16838"/>
          <w:pgMar w:top="1985" w:right="1134" w:bottom="1985" w:left="1985" w:header="709" w:footer="709" w:gutter="0"/>
          <w:cols w:num="2" w:space="284"/>
          <w:docGrid w:linePitch="360"/>
        </w:sectPr>
      </w:pPr>
    </w:p>
    <w:p w:rsidR="00115B7E" w:rsidRPr="00894503" w:rsidRDefault="00115B7E" w:rsidP="00856AF3">
      <w:pPr>
        <w:pStyle w:val="ListParagraph"/>
        <w:numPr>
          <w:ilvl w:val="0"/>
          <w:numId w:val="1"/>
        </w:numPr>
        <w:ind w:left="284" w:hanging="284"/>
        <w:rPr>
          <w:rFonts w:ascii="Times New Roman" w:hAnsi="Times New Roman" w:cs="Times New Roman"/>
          <w:b/>
          <w:bCs/>
        </w:rPr>
      </w:pPr>
      <w:r w:rsidRPr="00894503">
        <w:rPr>
          <w:rFonts w:ascii="Times New Roman" w:hAnsi="Times New Roman" w:cs="Times New Roman"/>
          <w:b/>
          <w:bCs/>
        </w:rPr>
        <w:lastRenderedPageBreak/>
        <w:t>PENDAHULUAN</w:t>
      </w:r>
    </w:p>
    <w:p w:rsidR="004E51FC" w:rsidRPr="00894503" w:rsidRDefault="004E51FC" w:rsidP="00856AF3">
      <w:pPr>
        <w:pStyle w:val="ListParagraph"/>
        <w:ind w:firstLine="0"/>
        <w:rPr>
          <w:rFonts w:ascii="Times New Roman" w:hAnsi="Times New Roman" w:cs="Times New Roman"/>
          <w:b/>
        </w:rPr>
      </w:pPr>
      <w:r w:rsidRPr="00894503">
        <w:rPr>
          <w:rFonts w:ascii="Times New Roman" w:hAnsi="Times New Roman" w:cs="Times New Roman"/>
        </w:rPr>
        <w:t xml:space="preserve">Di Indonesia konteks pelayanan kesehatan merupakan kebutuhan dasar setiap individu yang perlu mendapatkan perhatian dengan baik. Untuk itu, pemerintah telah berkomitmen untuk </w:t>
      </w:r>
      <w:r w:rsidRPr="00894503">
        <w:rPr>
          <w:rFonts w:ascii="Times New Roman" w:hAnsi="Times New Roman" w:cs="Times New Roman"/>
          <w:shd w:val="clear" w:color="auto" w:fill="FFFFFF"/>
        </w:rPr>
        <w:t>meningkatkan layanan kesehatan secara baik dan nyata melalui program kesehatan gratis. Masyarakat pun menyambut penuh sukacita dengan berbondong-bondong mendatangi lokasi-lokasi pelayanan kesehatan seperti Rumah Sakit Umum Daerah, puskesmas, puskesmas pembantu dan bidan desa. Antusiasme masyarakat mengunjungi lokasi-lokasi pelayanan kesehatan tersebut boleh jadi mencerminkan dampak dari konsep tersebut yang diusung program kesehatan gratis atau dengan kata lain mampu menggambarkan peningkatan kesadaran masyarakat agar peduli pada kesehatan dirinya.</w:t>
      </w:r>
    </w:p>
    <w:p w:rsidR="001E5ACD" w:rsidRPr="00894503" w:rsidRDefault="001E5ACD" w:rsidP="00856AF3">
      <w:pPr>
        <w:ind w:left="1" w:firstLine="566"/>
        <w:rPr>
          <w:rFonts w:ascii="Times New Roman" w:hAnsi="Times New Roman" w:cs="Times New Roman"/>
          <w:b/>
        </w:rPr>
      </w:pPr>
      <w:r w:rsidRPr="00894503">
        <w:rPr>
          <w:rFonts w:ascii="Times New Roman" w:hAnsi="Times New Roman" w:cs="Times New Roman"/>
          <w:shd w:val="clear" w:color="auto" w:fill="FFFFFF"/>
        </w:rPr>
        <w:t xml:space="preserve">Untuk menjamin  kepastian pemberian pelayanan kesehatan kepada masyarkat secara merata, </w:t>
      </w:r>
      <w:r w:rsidRPr="00894503">
        <w:rPr>
          <w:rFonts w:ascii="Times New Roman" w:hAnsi="Times New Roman" w:cs="Times New Roman"/>
        </w:rPr>
        <w:t xml:space="preserve">maka Pemerintah Daerah Bantaeng untuk memberikan pelayanan kesehatan yang </w:t>
      </w:r>
      <w:r w:rsidRPr="00894503">
        <w:rPr>
          <w:rFonts w:ascii="Times New Roman" w:hAnsi="Times New Roman" w:cs="Times New Roman"/>
        </w:rPr>
        <w:lastRenderedPageBreak/>
        <w:t>bebas dari retribusi yaitu dengan membentuk Peraturan Daerah</w:t>
      </w:r>
      <w:r w:rsidRPr="00894503">
        <w:rPr>
          <w:rFonts w:ascii="Times New Roman" w:hAnsi="Times New Roman" w:cs="Times New Roman"/>
          <w:bCs/>
        </w:rPr>
        <w:t xml:space="preserve">Nomor 10 Tahun 2008 Tentang Pemberian Pelayanan Kesehatan  Yang Bebas Dari Retribusi dengan maksud untuk meringankan beban pembiayaan masyarakat terutama dalam hal penanganan kesehatan. Melihat kondisi dan pola hidup masyarakat Bantaeng, pemerintah daerah harus memenuhi kewajiban serta menjalankan peran dan tanggung jawab untuk mengatasi hal-hal ketersuliatan masalah kesehatan yang dialami oleh masyarakatnya baik dalam hal derajat kesehatan ataupun untuk meringankan pembiayaan kesehatan. </w:t>
      </w:r>
    </w:p>
    <w:p w:rsidR="001E5ACD" w:rsidRPr="00894503" w:rsidRDefault="001E5ACD" w:rsidP="00856AF3">
      <w:pPr>
        <w:ind w:left="1" w:firstLine="566"/>
        <w:rPr>
          <w:rFonts w:ascii="Times New Roman" w:hAnsi="Times New Roman" w:cs="Times New Roman"/>
        </w:rPr>
      </w:pPr>
      <w:r w:rsidRPr="00894503">
        <w:rPr>
          <w:rFonts w:ascii="Times New Roman" w:hAnsi="Times New Roman" w:cs="Times New Roman"/>
          <w:bCs/>
        </w:rPr>
        <w:t>Berdasarkan prapenelitian yang telah dilakukan, Dinas Kesehatan setempat menjelaskan bahwa</w:t>
      </w:r>
      <w:r w:rsidRPr="00894503">
        <w:rPr>
          <w:rFonts w:ascii="Times New Roman" w:hAnsi="Times New Roman" w:cs="Times New Roman"/>
        </w:rPr>
        <w:t xml:space="preserve"> dalam konteks pelayanan kesehatan, selalu dilakukan berbagai upaya perbaikan, baik dari segi materi, analisis maupun bentuk tampilan fisiknya, sesuai perkembangan dan inovasi program kesehatan yang ikut berpengaruh terhadap pencapaian indikator kesehatan. Namun, beberapa pegawai di Dinas Kesehatan tidak begitu paham tentang peraturan daerah tersebut. Penjelasan oleh Bapak sekretaris Dinas Kesehatan, bahwa peraturan daerah tentang pemberian layanan </w:t>
      </w:r>
      <w:r w:rsidRPr="00894503">
        <w:rPr>
          <w:rFonts w:ascii="Times New Roman" w:hAnsi="Times New Roman" w:cs="Times New Roman"/>
        </w:rPr>
        <w:lastRenderedPageBreak/>
        <w:t>kesehatan yang bebas dari retribusi ini masih berlaku. Perlu diketahui pula, bahwa berdasarkan data Profil kesehatan masyarakat Bantaeng oleh dinas kesehatan, di Kabupaten Bantaeng pada tahun 2014 pembiayaan kesehatan bersumber dari APBD Kabupaten, alokasi biaya kesehatan sebesar Rp. 35.821.826.800,- dari total APBD sebesar Rp. 611.977.098.521,- Jadipersentase alokasi anggaran kesehatan sebesar 4,56 persen terhadap APBD Kabupaten Bantaeng.</w:t>
      </w:r>
      <w:r w:rsidRPr="00894503">
        <w:rPr>
          <w:rStyle w:val="FootnoteReference"/>
          <w:rFonts w:ascii="Times New Roman" w:hAnsi="Times New Roman" w:cs="Times New Roman"/>
        </w:rPr>
        <w:footnoteReference w:id="2"/>
      </w:r>
    </w:p>
    <w:p w:rsidR="001B37D6" w:rsidRPr="00894503" w:rsidRDefault="006D5A62" w:rsidP="00856AF3">
      <w:pPr>
        <w:pStyle w:val="ListParagraph"/>
        <w:numPr>
          <w:ilvl w:val="0"/>
          <w:numId w:val="1"/>
        </w:numPr>
        <w:ind w:left="284" w:hanging="284"/>
        <w:rPr>
          <w:rFonts w:ascii="Times New Roman" w:hAnsi="Times New Roman" w:cs="Times New Roman"/>
          <w:b/>
          <w:bCs/>
        </w:rPr>
      </w:pPr>
      <w:r w:rsidRPr="00894503">
        <w:rPr>
          <w:rFonts w:ascii="Times New Roman" w:hAnsi="Times New Roman" w:cs="Times New Roman"/>
          <w:b/>
          <w:bCs/>
        </w:rPr>
        <w:t>TINJAUAN PUSTAKA</w:t>
      </w:r>
    </w:p>
    <w:p w:rsidR="00600C8C" w:rsidRPr="00894503" w:rsidRDefault="00600C8C" w:rsidP="00856AF3">
      <w:pPr>
        <w:pStyle w:val="ListParagraph"/>
        <w:numPr>
          <w:ilvl w:val="0"/>
          <w:numId w:val="38"/>
        </w:numPr>
        <w:ind w:left="284" w:hanging="283"/>
        <w:rPr>
          <w:rFonts w:ascii="Times New Roman" w:hAnsi="Times New Roman" w:cs="Times New Roman"/>
          <w:b/>
        </w:rPr>
      </w:pPr>
      <w:r w:rsidRPr="00894503">
        <w:rPr>
          <w:rFonts w:ascii="Times New Roman" w:hAnsi="Times New Roman" w:cs="Times New Roman"/>
          <w:b/>
        </w:rPr>
        <w:t>Konsep Kebijakan Publik</w:t>
      </w:r>
    </w:p>
    <w:p w:rsidR="00600C8C" w:rsidRPr="00894503" w:rsidRDefault="00600C8C" w:rsidP="00856AF3">
      <w:pPr>
        <w:pStyle w:val="ListParagraph"/>
        <w:numPr>
          <w:ilvl w:val="0"/>
          <w:numId w:val="39"/>
        </w:numPr>
        <w:autoSpaceDE w:val="0"/>
        <w:autoSpaceDN w:val="0"/>
        <w:adjustRightInd w:val="0"/>
        <w:spacing w:before="240"/>
        <w:ind w:left="567" w:hanging="283"/>
        <w:rPr>
          <w:rFonts w:ascii="Times New Roman" w:hAnsi="Times New Roman" w:cs="Times New Roman"/>
          <w:color w:val="000000"/>
        </w:rPr>
      </w:pPr>
      <w:r w:rsidRPr="00894503">
        <w:rPr>
          <w:rFonts w:ascii="Times New Roman" w:hAnsi="Times New Roman" w:cs="Times New Roman"/>
          <w:color w:val="000000"/>
        </w:rPr>
        <w:t xml:space="preserve">Pengertian Kebijakan </w:t>
      </w:r>
    </w:p>
    <w:p w:rsidR="008659B3" w:rsidRPr="00894503" w:rsidRDefault="00600C8C" w:rsidP="0044319B">
      <w:pPr>
        <w:pStyle w:val="ListParagraph"/>
        <w:ind w:left="0" w:firstLine="567"/>
        <w:rPr>
          <w:rFonts w:ascii="Times New Roman" w:hAnsi="Times New Roman" w:cs="Times New Roman"/>
        </w:rPr>
      </w:pPr>
      <w:r w:rsidRPr="00894503">
        <w:rPr>
          <w:rFonts w:ascii="Times New Roman" w:hAnsi="Times New Roman" w:cs="Times New Roman"/>
        </w:rPr>
        <w:t xml:space="preserve">Kebijakan publik merupakan bagian dari kajian Ilmu Administrasi Publik yang banyak dipelajari oleh ahli serta ilmuwan Administrasi Publik. </w:t>
      </w:r>
      <w:r w:rsidRPr="00894503">
        <w:rPr>
          <w:rFonts w:ascii="Times New Roman" w:hAnsi="Times New Roman" w:cs="Times New Roman"/>
          <w:noProof/>
        </w:rPr>
        <w:t>Budiardjo (2013:20-21</w:t>
      </w:r>
      <w:r w:rsidRPr="00894503">
        <w:rPr>
          <w:rFonts w:ascii="Times New Roman" w:hAnsi="Times New Roman" w:cs="Times New Roman"/>
        </w:rPr>
        <w:t xml:space="preserve">) mendefinisikan kebijakan (Inggris: </w:t>
      </w:r>
      <w:r w:rsidRPr="00894503">
        <w:rPr>
          <w:rFonts w:ascii="Times New Roman" w:hAnsi="Times New Roman" w:cs="Times New Roman"/>
          <w:i/>
        </w:rPr>
        <w:t>policy</w:t>
      </w:r>
      <w:r w:rsidRPr="00894503">
        <w:rPr>
          <w:rFonts w:ascii="Times New Roman" w:hAnsi="Times New Roman" w:cs="Times New Roman"/>
        </w:rPr>
        <w:t>) secara umum sebagai “Suatu kumpulan keputusan yang diambil oleh seorang pelaku atau kelompok politik dalam usaha untuk mencapai tujuan.</w:t>
      </w:r>
      <w:r w:rsidRPr="00894503">
        <w:rPr>
          <w:rStyle w:val="FootnoteReference"/>
          <w:rFonts w:ascii="Times New Roman" w:eastAsia="serif" w:hAnsi="Times New Roman" w:cs="Times New Roman"/>
          <w:iCs/>
        </w:rPr>
        <w:footnoteReference w:id="3"/>
      </w:r>
    </w:p>
    <w:p w:rsidR="00080118" w:rsidRPr="00894503" w:rsidRDefault="00080118" w:rsidP="008659B3">
      <w:pPr>
        <w:pStyle w:val="ListParagraph"/>
        <w:numPr>
          <w:ilvl w:val="0"/>
          <w:numId w:val="39"/>
        </w:numPr>
        <w:rPr>
          <w:rFonts w:ascii="Times New Roman" w:hAnsi="Times New Roman" w:cs="Times New Roman"/>
        </w:rPr>
      </w:pPr>
      <w:r w:rsidRPr="00894503">
        <w:rPr>
          <w:rFonts w:ascii="Times New Roman" w:hAnsi="Times New Roman" w:cs="Times New Roman"/>
        </w:rPr>
        <w:t>Tahap-tahap Kebijakan Publik</w:t>
      </w:r>
    </w:p>
    <w:p w:rsidR="00080118" w:rsidRPr="00894503" w:rsidRDefault="00080118" w:rsidP="001E592A">
      <w:pPr>
        <w:ind w:firstLine="567"/>
        <w:rPr>
          <w:rFonts w:ascii="Times New Roman" w:hAnsi="Times New Roman" w:cs="Times New Roman"/>
        </w:rPr>
      </w:pPr>
      <w:r w:rsidRPr="00894503">
        <w:rPr>
          <w:rFonts w:ascii="Times New Roman" w:hAnsi="Times New Roman" w:cs="Times New Roman"/>
        </w:rPr>
        <w:t>Proses pembuatan kebijakan publik merupakan proses yang kompleks karena melibatkan banyak proses maupun variabel yang harus dikaji. Oleh karena itu, beberapa ahi politik  yang menaruh minat untuk mengkaji kebijakan publik membagi proses-proses penyusunan kebijakan publik ke dalam beberapa tahap.</w:t>
      </w:r>
      <w:r w:rsidRPr="00894503">
        <w:rPr>
          <w:rStyle w:val="FootnoteReference"/>
          <w:rFonts w:ascii="Times New Roman" w:hAnsi="Times New Roman" w:cs="Times New Roman"/>
        </w:rPr>
        <w:footnoteReference w:id="4"/>
      </w:r>
      <w:r w:rsidRPr="00894503">
        <w:rPr>
          <w:rFonts w:ascii="Times New Roman" w:hAnsi="Times New Roman" w:cs="Times New Roman"/>
        </w:rPr>
        <w:t xml:space="preserve"> Tahap-tahap kebijakan publik adalah sebagai berikut :</w:t>
      </w:r>
    </w:p>
    <w:p w:rsidR="00080118" w:rsidRPr="00894503" w:rsidRDefault="00080118" w:rsidP="00856AF3">
      <w:pPr>
        <w:pStyle w:val="ListParagraph"/>
        <w:numPr>
          <w:ilvl w:val="0"/>
          <w:numId w:val="40"/>
        </w:numPr>
        <w:ind w:left="567" w:hanging="283"/>
        <w:rPr>
          <w:rFonts w:ascii="Times New Roman" w:hAnsi="Times New Roman" w:cs="Times New Roman"/>
        </w:rPr>
      </w:pPr>
      <w:r w:rsidRPr="00894503">
        <w:rPr>
          <w:rFonts w:ascii="Times New Roman" w:hAnsi="Times New Roman" w:cs="Times New Roman"/>
        </w:rPr>
        <w:t>Tahap  penyusunan agenda</w:t>
      </w:r>
    </w:p>
    <w:p w:rsidR="00080118" w:rsidRPr="00894503" w:rsidRDefault="00080118" w:rsidP="00856AF3">
      <w:pPr>
        <w:pStyle w:val="ListParagraph"/>
        <w:ind w:left="567"/>
        <w:rPr>
          <w:rFonts w:ascii="Times New Roman" w:hAnsi="Times New Roman" w:cs="Times New Roman"/>
        </w:rPr>
      </w:pPr>
      <w:r w:rsidRPr="00894503">
        <w:rPr>
          <w:rFonts w:ascii="Times New Roman" w:hAnsi="Times New Roman" w:cs="Times New Roman"/>
        </w:rPr>
        <w:t xml:space="preserve">Para pejabat yang dipilih dan diangkat menempatkan masalah pada agenda publik. Sebelumnya masalah-masalah ini berkompetisi terlebih dahulu untuk dapat masuk ke dalam agenda kebijakan. Pada akhirnya, beberapa masalah masuk ke agenda kebijakan para perumus kebijakan. Pada tahap ini suatu masalah mungkin tidak disentuh sama sekali, sementara masalah yang lain ditetapkan menjadi fokus pembahasan, </w:t>
      </w:r>
      <w:r w:rsidRPr="00894503">
        <w:rPr>
          <w:rFonts w:ascii="Times New Roman" w:hAnsi="Times New Roman" w:cs="Times New Roman"/>
        </w:rPr>
        <w:lastRenderedPageBreak/>
        <w:t>atau ada pula masalah karena alasan-alasan tertentu di tunda untuk waktu yang lama.</w:t>
      </w:r>
    </w:p>
    <w:p w:rsidR="00080118" w:rsidRPr="00894503" w:rsidRDefault="00080118" w:rsidP="00856AF3">
      <w:pPr>
        <w:pStyle w:val="ListParagraph"/>
        <w:numPr>
          <w:ilvl w:val="0"/>
          <w:numId w:val="40"/>
        </w:numPr>
        <w:ind w:left="567" w:hanging="283"/>
        <w:rPr>
          <w:rFonts w:ascii="Times New Roman" w:hAnsi="Times New Roman" w:cs="Times New Roman"/>
        </w:rPr>
      </w:pPr>
      <w:r w:rsidRPr="00894503">
        <w:rPr>
          <w:rFonts w:ascii="Times New Roman" w:hAnsi="Times New Roman" w:cs="Times New Roman"/>
        </w:rPr>
        <w:t>Tahap formulasi kebijakan</w:t>
      </w:r>
    </w:p>
    <w:p w:rsidR="00080118" w:rsidRPr="00894503" w:rsidRDefault="00080118" w:rsidP="00856AF3">
      <w:pPr>
        <w:pStyle w:val="ListParagraph"/>
        <w:ind w:left="567"/>
        <w:rPr>
          <w:rFonts w:ascii="Times New Roman" w:hAnsi="Times New Roman" w:cs="Times New Roman"/>
        </w:rPr>
      </w:pPr>
      <w:r w:rsidRPr="00894503">
        <w:rPr>
          <w:rFonts w:ascii="Times New Roman" w:hAnsi="Times New Roman" w:cs="Times New Roman"/>
        </w:rPr>
        <w:t xml:space="preserve">Masalah yang telah masuk ke agenda kebijakan kemudian dibahas oleh para pembuat kebijakan. Masalah-masalah tadi didefinisikan untuk kemudian dicari pemecahan masalah terbaik. Pemecahan masalah tersebut berasal dari berbagai alternatif atau pilhan kebijakan </w:t>
      </w:r>
      <w:r w:rsidRPr="00894503">
        <w:rPr>
          <w:rFonts w:ascii="Times New Roman" w:hAnsi="Times New Roman" w:cs="Times New Roman"/>
          <w:i/>
        </w:rPr>
        <w:t xml:space="preserve">(policy alternatives/policy options) </w:t>
      </w:r>
      <w:r w:rsidRPr="00894503">
        <w:rPr>
          <w:rFonts w:ascii="Times New Roman" w:hAnsi="Times New Roman" w:cs="Times New Roman"/>
        </w:rPr>
        <w:t>yang ada. Tahap adopsi kebijakan</w:t>
      </w:r>
    </w:p>
    <w:p w:rsidR="00080118" w:rsidRPr="00894503" w:rsidRDefault="00080118" w:rsidP="00856AF3">
      <w:pPr>
        <w:pStyle w:val="ListParagraph"/>
        <w:numPr>
          <w:ilvl w:val="0"/>
          <w:numId w:val="40"/>
        </w:numPr>
        <w:ind w:left="567" w:hanging="283"/>
        <w:rPr>
          <w:rFonts w:ascii="Times New Roman" w:hAnsi="Times New Roman" w:cs="Times New Roman"/>
        </w:rPr>
      </w:pPr>
      <w:r w:rsidRPr="00894503">
        <w:rPr>
          <w:rFonts w:ascii="Times New Roman" w:hAnsi="Times New Roman" w:cs="Times New Roman"/>
        </w:rPr>
        <w:t>Tahap implementasi kebijakan</w:t>
      </w:r>
    </w:p>
    <w:p w:rsidR="00080118" w:rsidRPr="00894503" w:rsidRDefault="00080118" w:rsidP="00856AF3">
      <w:pPr>
        <w:pStyle w:val="ListParagraph"/>
        <w:ind w:left="567"/>
        <w:rPr>
          <w:rFonts w:ascii="Times New Roman" w:hAnsi="Times New Roman" w:cs="Times New Roman"/>
        </w:rPr>
      </w:pPr>
      <w:r w:rsidRPr="00894503">
        <w:rPr>
          <w:rFonts w:ascii="Times New Roman" w:hAnsi="Times New Roman" w:cs="Times New Roman"/>
        </w:rPr>
        <w:t xml:space="preserve">Suatu program kebijakan hanya akan menjadi catatan-catatan elit, jika program tersebut tidak diimplementasikan. Oleh karena itu, keputusan program kebijakan yang telah diambil sebagai alternatif pemecahan masalah harus diimplementasikan, yakni dilaksanakan oleh badan-badan administrasi maupun agen-agen pemerintah di tingkat bawah. </w:t>
      </w:r>
    </w:p>
    <w:p w:rsidR="00080118" w:rsidRPr="00894503" w:rsidRDefault="00080118" w:rsidP="00856AF3">
      <w:pPr>
        <w:pStyle w:val="ListParagraph"/>
        <w:numPr>
          <w:ilvl w:val="0"/>
          <w:numId w:val="40"/>
        </w:numPr>
        <w:ind w:left="567" w:hanging="283"/>
        <w:rPr>
          <w:rFonts w:ascii="Times New Roman" w:hAnsi="Times New Roman" w:cs="Times New Roman"/>
        </w:rPr>
      </w:pPr>
      <w:r w:rsidRPr="00894503">
        <w:rPr>
          <w:rFonts w:ascii="Times New Roman" w:hAnsi="Times New Roman" w:cs="Times New Roman"/>
        </w:rPr>
        <w:t>Tahap evaluasi kebijakan</w:t>
      </w:r>
    </w:p>
    <w:p w:rsidR="00C32786" w:rsidRPr="00894503" w:rsidRDefault="00080118" w:rsidP="00856AF3">
      <w:pPr>
        <w:pStyle w:val="ListParagraph"/>
        <w:ind w:left="284" w:firstLine="0"/>
        <w:rPr>
          <w:rFonts w:ascii="Times New Roman" w:hAnsi="Times New Roman" w:cs="Times New Roman"/>
        </w:rPr>
      </w:pPr>
      <w:r w:rsidRPr="00894503">
        <w:rPr>
          <w:rFonts w:ascii="Times New Roman" w:hAnsi="Times New Roman" w:cs="Times New Roman"/>
        </w:rPr>
        <w:t xml:space="preserve">Pada tahap ini kebijakan yang telah dijalankan akan dinilai atau dievaluasi, untuk melihat sejauh mana kebijakan yang dibuat telah mampu memecahkan masalah. Kebijakan publik pada dasarnya dibuat untuk meraih dampak yang diinginkan. Dalam hal ini, memecahkan masalah yang dihadapi masyarakat. </w:t>
      </w:r>
    </w:p>
    <w:p w:rsidR="00926ED4" w:rsidRPr="00894503" w:rsidRDefault="00926ED4" w:rsidP="00856AF3">
      <w:pPr>
        <w:pStyle w:val="ListParagraph"/>
        <w:numPr>
          <w:ilvl w:val="0"/>
          <w:numId w:val="39"/>
        </w:numPr>
        <w:ind w:left="567" w:hanging="283"/>
        <w:contextualSpacing w:val="0"/>
        <w:rPr>
          <w:rFonts w:ascii="Times New Roman" w:hAnsi="Times New Roman" w:cs="Times New Roman"/>
        </w:rPr>
      </w:pPr>
      <w:r w:rsidRPr="00894503">
        <w:rPr>
          <w:rFonts w:ascii="Times New Roman" w:hAnsi="Times New Roman" w:cs="Times New Roman"/>
        </w:rPr>
        <w:t>Pengertian Implementasi Kebijakan</w:t>
      </w:r>
    </w:p>
    <w:p w:rsidR="00926ED4" w:rsidRPr="00894503" w:rsidRDefault="00926ED4" w:rsidP="00856AF3">
      <w:pPr>
        <w:pStyle w:val="ListParagraph"/>
        <w:ind w:left="0" w:firstLine="567"/>
        <w:contextualSpacing w:val="0"/>
        <w:rPr>
          <w:rFonts w:ascii="Times New Roman" w:hAnsi="Times New Roman" w:cs="Times New Roman"/>
        </w:rPr>
      </w:pPr>
      <w:r w:rsidRPr="00894503">
        <w:rPr>
          <w:rFonts w:ascii="Times New Roman" w:hAnsi="Times New Roman" w:cs="Times New Roman"/>
        </w:rPr>
        <w:t>Secara sederhana implementasi kebijakan dapat dipahami sebagai suatu proses menerjemahkan peraturan ke dalam bentuk tindakan. Implementasi kebijakan dalam praktiknya merupakan suatu proses yang kompleks. Implementasi terjadi dalam suatu wilayah yang di dalamnya terdapat berbagai faktor, seperti: kondisi geografis, sosial, ekonomi, dan politik yang memiliki kontribusi penting dalam kegiatan implementasi.</w:t>
      </w:r>
      <w:r w:rsidRPr="00894503">
        <w:rPr>
          <w:rStyle w:val="FootnoteReference"/>
          <w:rFonts w:ascii="Times New Roman" w:hAnsi="Times New Roman" w:cs="Times New Roman"/>
        </w:rPr>
        <w:footnoteReference w:id="5"/>
      </w:r>
      <w:r w:rsidRPr="00894503">
        <w:rPr>
          <w:rFonts w:ascii="Times New Roman" w:hAnsi="Times New Roman" w:cs="Times New Roman"/>
        </w:rPr>
        <w:t xml:space="preserve"> Kajian klasik Mazmanian dan Sabatier dalam </w:t>
      </w:r>
      <w:r w:rsidRPr="00894503">
        <w:rPr>
          <w:rFonts w:ascii="Times New Roman" w:hAnsi="Times New Roman" w:cs="Times New Roman"/>
          <w:noProof/>
        </w:rPr>
        <w:t xml:space="preserve">Agustino </w:t>
      </w:r>
      <w:r w:rsidRPr="00894503">
        <w:rPr>
          <w:rFonts w:ascii="Times New Roman" w:hAnsi="Times New Roman" w:cs="Times New Roman"/>
          <w:noProof/>
        </w:rPr>
        <w:lastRenderedPageBreak/>
        <w:t xml:space="preserve">(2016: 28) </w:t>
      </w:r>
      <w:r w:rsidRPr="00894503">
        <w:rPr>
          <w:rFonts w:ascii="Times New Roman" w:hAnsi="Times New Roman" w:cs="Times New Roman"/>
        </w:rPr>
        <w:t>mendefinisikan implementasi kebijakan sebagai:</w:t>
      </w:r>
    </w:p>
    <w:p w:rsidR="000647D5" w:rsidRPr="00894503" w:rsidRDefault="00926ED4" w:rsidP="00856AF3">
      <w:pPr>
        <w:pStyle w:val="ListParagraph"/>
        <w:ind w:left="284" w:firstLine="0"/>
        <w:rPr>
          <w:rFonts w:ascii="Times New Roman" w:hAnsi="Times New Roman" w:cs="Times New Roman"/>
        </w:rPr>
      </w:pPr>
      <w:r w:rsidRPr="00894503">
        <w:rPr>
          <w:rFonts w:ascii="Times New Roman" w:hAnsi="Times New Roman" w:cs="Times New Roman"/>
        </w:rPr>
        <w:t>Pelaksanaan keputusan biasanya dalam bentuk undang-undang, tapi dapat pula berbentuk perintah-perintah atau keputusan-keputusan eksekutif yang penting ataupun keputusan badan peradilan. Lazimnya, keputusan tersebut mengidentifikasikan masalah yang ingin diatasi, menyebutkan secara tegas tujuan atau sasaran yang ingin dicapai dan berbagai cara untuk mengatur proses implementasinya.</w:t>
      </w:r>
      <w:r w:rsidRPr="00894503">
        <w:rPr>
          <w:rStyle w:val="FootnoteReference"/>
          <w:rFonts w:ascii="Times New Roman" w:hAnsi="Times New Roman" w:cs="Times New Roman"/>
        </w:rPr>
        <w:footnoteReference w:id="6"/>
      </w:r>
    </w:p>
    <w:p w:rsidR="00781709" w:rsidRPr="00894503" w:rsidRDefault="00781709" w:rsidP="00856AF3">
      <w:pPr>
        <w:pStyle w:val="ListParagraph"/>
        <w:numPr>
          <w:ilvl w:val="0"/>
          <w:numId w:val="39"/>
        </w:numPr>
        <w:ind w:left="567" w:hanging="283"/>
        <w:rPr>
          <w:rFonts w:ascii="Times New Roman" w:hAnsi="Times New Roman" w:cs="Times New Roman"/>
        </w:rPr>
      </w:pPr>
      <w:r w:rsidRPr="00894503">
        <w:rPr>
          <w:rFonts w:ascii="Times New Roman" w:hAnsi="Times New Roman" w:cs="Times New Roman"/>
        </w:rPr>
        <w:t>Model Implementasi Kebijakan</w:t>
      </w:r>
    </w:p>
    <w:p w:rsidR="00A06A2B" w:rsidRPr="00894503" w:rsidRDefault="00A06A2B" w:rsidP="00856AF3">
      <w:pPr>
        <w:pStyle w:val="ListParagraph"/>
        <w:numPr>
          <w:ilvl w:val="0"/>
          <w:numId w:val="42"/>
        </w:numPr>
        <w:rPr>
          <w:rFonts w:ascii="Times New Roman" w:hAnsi="Times New Roman" w:cs="Times New Roman"/>
          <w:b/>
        </w:rPr>
      </w:pPr>
      <w:r w:rsidRPr="00894503">
        <w:rPr>
          <w:rFonts w:ascii="Times New Roman" w:hAnsi="Times New Roman" w:cs="Times New Roman"/>
          <w:b/>
        </w:rPr>
        <w:t>Teori Donald S. Van Meter dan Carl E. Van Horn (1975)</w:t>
      </w:r>
    </w:p>
    <w:p w:rsidR="00781709" w:rsidRPr="00894503" w:rsidRDefault="00A06A2B" w:rsidP="00856AF3">
      <w:pPr>
        <w:pStyle w:val="ListParagraph"/>
        <w:ind w:left="284" w:firstLine="0"/>
        <w:rPr>
          <w:rFonts w:ascii="Times New Roman" w:hAnsi="Times New Roman" w:cs="Times New Roman"/>
        </w:rPr>
      </w:pPr>
      <w:r w:rsidRPr="00894503">
        <w:rPr>
          <w:rFonts w:ascii="Times New Roman" w:hAnsi="Times New Roman" w:cs="Times New Roman"/>
        </w:rPr>
        <w:t xml:space="preserve">Pendekatan ini dikenal juga sebagai pendekatan </w:t>
      </w:r>
      <w:r w:rsidRPr="00894503">
        <w:rPr>
          <w:rFonts w:ascii="Times New Roman" w:hAnsi="Times New Roman" w:cs="Times New Roman"/>
          <w:i/>
        </w:rPr>
        <w:t>top</w:t>
      </w:r>
      <w:r w:rsidRPr="00894503">
        <w:rPr>
          <w:rFonts w:ascii="Times New Roman" w:hAnsi="Times New Roman" w:cs="Times New Roman"/>
        </w:rPr>
        <w:t>-</w:t>
      </w:r>
      <w:r w:rsidRPr="00894503">
        <w:rPr>
          <w:rFonts w:ascii="Times New Roman" w:hAnsi="Times New Roman" w:cs="Times New Roman"/>
          <w:i/>
        </w:rPr>
        <w:t>down</w:t>
      </w:r>
      <w:r w:rsidRPr="00894503">
        <w:rPr>
          <w:rFonts w:ascii="Times New Roman" w:hAnsi="Times New Roman" w:cs="Times New Roman"/>
        </w:rPr>
        <w:t>, yang disebut dengan istilah “</w:t>
      </w:r>
      <w:r w:rsidRPr="00894503">
        <w:rPr>
          <w:rFonts w:ascii="Times New Roman" w:hAnsi="Times New Roman" w:cs="Times New Roman"/>
          <w:i/>
        </w:rPr>
        <w:t>A Model of The Policy Implementation</w:t>
      </w:r>
      <w:r w:rsidRPr="00894503">
        <w:rPr>
          <w:rFonts w:ascii="Times New Roman" w:hAnsi="Times New Roman" w:cs="Times New Roman"/>
        </w:rPr>
        <w:t xml:space="preserve">”. Menurut Van Meter dan Van Horn dalam </w:t>
      </w:r>
      <w:r w:rsidRPr="00894503">
        <w:rPr>
          <w:rFonts w:ascii="Times New Roman" w:hAnsi="Times New Roman" w:cs="Times New Roman"/>
          <w:noProof/>
        </w:rPr>
        <w:t xml:space="preserve">Suharno (2016: 176-177) </w:t>
      </w:r>
      <w:r w:rsidRPr="00894503">
        <w:rPr>
          <w:rFonts w:ascii="Times New Roman" w:hAnsi="Times New Roman" w:cs="Times New Roman"/>
        </w:rPr>
        <w:t>ada enam variabel yang mempengaruhi keberhasilan implementasi kebijakan, yaitu:“1. Standar dan Sasaran Kebijakan; 2. Sumber Daya; 3. Hubungan antar-Organisasi; 4. Karakteristik Agen Pelaksana; 5. Kondisi Sosial, Politik, dan Ekonomi; serta 6. Disposisi Implementor.”</w:t>
      </w:r>
      <w:r w:rsidRPr="00894503">
        <w:rPr>
          <w:rStyle w:val="FootnoteReference"/>
          <w:rFonts w:ascii="Times New Roman" w:hAnsi="Times New Roman" w:cs="Times New Roman"/>
        </w:rPr>
        <w:footnoteReference w:id="7"/>
      </w:r>
    </w:p>
    <w:p w:rsidR="00294C8F" w:rsidRPr="00894503" w:rsidRDefault="00294C8F" w:rsidP="00856AF3">
      <w:pPr>
        <w:pStyle w:val="ListParagraph"/>
        <w:numPr>
          <w:ilvl w:val="0"/>
          <w:numId w:val="42"/>
        </w:numPr>
        <w:rPr>
          <w:rFonts w:ascii="Times New Roman" w:hAnsi="Times New Roman" w:cs="Times New Roman"/>
          <w:b/>
        </w:rPr>
      </w:pPr>
      <w:r w:rsidRPr="00894503">
        <w:rPr>
          <w:rFonts w:ascii="Times New Roman" w:hAnsi="Times New Roman" w:cs="Times New Roman"/>
          <w:b/>
        </w:rPr>
        <w:t>Teori George C. Edward III (1980)</w:t>
      </w:r>
    </w:p>
    <w:p w:rsidR="00294C8F" w:rsidRPr="00894503" w:rsidRDefault="00294C8F" w:rsidP="00856AF3">
      <w:pPr>
        <w:pStyle w:val="ListParagraph"/>
        <w:ind w:left="284" w:firstLine="0"/>
        <w:rPr>
          <w:rFonts w:ascii="Times New Roman" w:hAnsi="Times New Roman" w:cs="Times New Roman"/>
        </w:rPr>
      </w:pPr>
      <w:r w:rsidRPr="00894503">
        <w:rPr>
          <w:rFonts w:ascii="Times New Roman" w:hAnsi="Times New Roman" w:cs="Times New Roman"/>
        </w:rPr>
        <w:t>Model implementasi kebijakan publik ini dikenal dengan istilah “</w:t>
      </w:r>
      <w:r w:rsidRPr="00894503">
        <w:rPr>
          <w:rFonts w:ascii="Times New Roman" w:hAnsi="Times New Roman" w:cs="Times New Roman"/>
          <w:i/>
        </w:rPr>
        <w:t>Direct and Indirect Impacton Implementation</w:t>
      </w:r>
      <w:r w:rsidRPr="00894503">
        <w:rPr>
          <w:rFonts w:ascii="Times New Roman" w:hAnsi="Times New Roman" w:cs="Times New Roman"/>
        </w:rPr>
        <w:t xml:space="preserve">.” Menurut pandangan Edward III dalam </w:t>
      </w:r>
      <w:r w:rsidRPr="00894503">
        <w:rPr>
          <w:rFonts w:ascii="Times New Roman" w:hAnsi="Times New Roman" w:cs="Times New Roman"/>
          <w:noProof/>
        </w:rPr>
        <w:t xml:space="preserve">Agustino (2016: </w:t>
      </w:r>
      <w:r w:rsidRPr="00894503">
        <w:rPr>
          <w:rFonts w:ascii="Times New Roman" w:hAnsi="Times New Roman" w:cs="Times New Roman"/>
        </w:rPr>
        <w:t>136-140</w:t>
      </w:r>
      <w:r w:rsidRPr="00894503">
        <w:rPr>
          <w:rFonts w:ascii="Times New Roman" w:hAnsi="Times New Roman" w:cs="Times New Roman"/>
          <w:noProof/>
        </w:rPr>
        <w:t>)</w:t>
      </w:r>
      <w:r w:rsidRPr="00894503">
        <w:rPr>
          <w:rFonts w:ascii="Times New Roman" w:hAnsi="Times New Roman" w:cs="Times New Roman"/>
        </w:rPr>
        <w:t>, implementasi kebijakan dipengaruhi oleh empat variable, yaitu: “1. Komunikasi; 2. Sumber Daya; 3. Disposisi; dan 4. Struktur Birokrasi.”</w:t>
      </w:r>
      <w:r w:rsidRPr="00894503">
        <w:rPr>
          <w:rStyle w:val="FootnoteReference"/>
          <w:rFonts w:ascii="Times New Roman" w:hAnsi="Times New Roman" w:cs="Times New Roman"/>
        </w:rPr>
        <w:footnoteReference w:id="8"/>
      </w:r>
    </w:p>
    <w:p w:rsidR="002D48C6" w:rsidRPr="00894503" w:rsidRDefault="002D48C6" w:rsidP="00856AF3">
      <w:pPr>
        <w:pStyle w:val="ListParagraph"/>
        <w:numPr>
          <w:ilvl w:val="0"/>
          <w:numId w:val="42"/>
        </w:numPr>
        <w:rPr>
          <w:rFonts w:ascii="Times New Roman" w:hAnsi="Times New Roman" w:cs="Times New Roman"/>
          <w:b/>
        </w:rPr>
      </w:pPr>
      <w:r w:rsidRPr="00894503">
        <w:rPr>
          <w:rFonts w:ascii="Times New Roman" w:hAnsi="Times New Roman" w:cs="Times New Roman"/>
          <w:b/>
        </w:rPr>
        <w:t>Teori Merilee S. Grindle (1980)</w:t>
      </w:r>
    </w:p>
    <w:p w:rsidR="002D48C6" w:rsidRPr="00894503" w:rsidRDefault="002D48C6" w:rsidP="00856AF3">
      <w:pPr>
        <w:pStyle w:val="ListParagraph"/>
        <w:ind w:left="284" w:firstLine="0"/>
        <w:rPr>
          <w:rFonts w:ascii="Times New Roman" w:hAnsi="Times New Roman" w:cs="Times New Roman"/>
        </w:rPr>
      </w:pPr>
      <w:r w:rsidRPr="00894503">
        <w:rPr>
          <w:rFonts w:ascii="Times New Roman" w:hAnsi="Times New Roman" w:cs="Times New Roman"/>
        </w:rPr>
        <w:t>Pendekatan ini dikenal dengan nama “</w:t>
      </w:r>
      <w:r w:rsidRPr="00894503">
        <w:rPr>
          <w:rFonts w:ascii="Times New Roman" w:hAnsi="Times New Roman" w:cs="Times New Roman"/>
          <w:i/>
        </w:rPr>
        <w:t>Implementation as a Political and Administrative Process</w:t>
      </w:r>
      <w:r w:rsidRPr="00894503">
        <w:rPr>
          <w:rFonts w:ascii="Times New Roman" w:hAnsi="Times New Roman" w:cs="Times New Roman"/>
        </w:rPr>
        <w:t xml:space="preserve">.” Grindle dalam </w:t>
      </w:r>
      <w:r w:rsidRPr="00894503">
        <w:rPr>
          <w:rFonts w:ascii="Times New Roman" w:hAnsi="Times New Roman" w:cs="Times New Roman"/>
          <w:noProof/>
        </w:rPr>
        <w:t xml:space="preserve">Suharno (2016:172-173) </w:t>
      </w:r>
      <w:r w:rsidRPr="00894503">
        <w:rPr>
          <w:rFonts w:ascii="Times New Roman" w:hAnsi="Times New Roman" w:cs="Times New Roman"/>
        </w:rPr>
        <w:t>menyatakan bahwa keberhasilan implementasi kebijakan dipengaruhi oleh dua variabel besar, yaitu: “1.Variabel Isi Kebijakan (</w:t>
      </w:r>
      <w:r w:rsidRPr="00894503">
        <w:rPr>
          <w:rFonts w:ascii="Times New Roman" w:hAnsi="Times New Roman" w:cs="Times New Roman"/>
          <w:i/>
        </w:rPr>
        <w:t xml:space="preserve">content of </w:t>
      </w:r>
      <w:r w:rsidRPr="00894503">
        <w:rPr>
          <w:rFonts w:ascii="Times New Roman" w:hAnsi="Times New Roman" w:cs="Times New Roman"/>
          <w:i/>
        </w:rPr>
        <w:lastRenderedPageBreak/>
        <w:t>policy</w:t>
      </w:r>
      <w:r w:rsidRPr="00894503">
        <w:rPr>
          <w:rFonts w:ascii="Times New Roman" w:hAnsi="Times New Roman" w:cs="Times New Roman"/>
        </w:rPr>
        <w:t>); dan 2. Lingkungan Implementasi Kebijakan (</w:t>
      </w:r>
      <w:r w:rsidRPr="00894503">
        <w:rPr>
          <w:rFonts w:ascii="Times New Roman" w:hAnsi="Times New Roman" w:cs="Times New Roman"/>
          <w:i/>
        </w:rPr>
        <w:t>context of implementation</w:t>
      </w:r>
      <w:r w:rsidRPr="00894503">
        <w:rPr>
          <w:rFonts w:ascii="Times New Roman" w:hAnsi="Times New Roman" w:cs="Times New Roman"/>
        </w:rPr>
        <w:t>).”</w:t>
      </w:r>
      <w:r w:rsidRPr="00894503">
        <w:rPr>
          <w:rStyle w:val="FootnoteReference"/>
          <w:rFonts w:ascii="Times New Roman" w:hAnsi="Times New Roman" w:cs="Times New Roman"/>
        </w:rPr>
        <w:footnoteReference w:id="9"/>
      </w:r>
    </w:p>
    <w:p w:rsidR="00F02D58" w:rsidRPr="00894503" w:rsidRDefault="00F02D58" w:rsidP="00856AF3">
      <w:pPr>
        <w:pStyle w:val="ListParagraph"/>
        <w:numPr>
          <w:ilvl w:val="0"/>
          <w:numId w:val="38"/>
        </w:numPr>
        <w:shd w:val="clear" w:color="auto" w:fill="FFFFFF"/>
        <w:ind w:left="284" w:hanging="284"/>
        <w:rPr>
          <w:rFonts w:ascii="Times New Roman" w:eastAsia="serif" w:hAnsi="Times New Roman" w:cs="Times New Roman"/>
          <w:b/>
          <w:iCs/>
        </w:rPr>
      </w:pPr>
      <w:r w:rsidRPr="00894503">
        <w:rPr>
          <w:rFonts w:ascii="Times New Roman" w:hAnsi="Times New Roman" w:cs="Times New Roman"/>
          <w:b/>
        </w:rPr>
        <w:t>Pelayanan Kesehatan</w:t>
      </w:r>
    </w:p>
    <w:p w:rsidR="00F02D58" w:rsidRPr="00894503" w:rsidRDefault="00F02D58" w:rsidP="00856AF3">
      <w:pPr>
        <w:pStyle w:val="ListParagraph"/>
        <w:numPr>
          <w:ilvl w:val="0"/>
          <w:numId w:val="43"/>
        </w:numPr>
        <w:ind w:left="567" w:hanging="284"/>
        <w:rPr>
          <w:rFonts w:ascii="Times New Roman" w:hAnsi="Times New Roman" w:cs="Times New Roman"/>
          <w:b/>
        </w:rPr>
      </w:pPr>
      <w:r w:rsidRPr="00894503">
        <w:rPr>
          <w:rFonts w:ascii="Times New Roman" w:hAnsi="Times New Roman" w:cs="Times New Roman"/>
          <w:b/>
        </w:rPr>
        <w:t>Definisi Pelayanan Kesehatan</w:t>
      </w:r>
    </w:p>
    <w:p w:rsidR="00F02D58" w:rsidRPr="00894503" w:rsidRDefault="00F02D58" w:rsidP="00856AF3">
      <w:pPr>
        <w:pStyle w:val="ListParagraph"/>
        <w:ind w:left="284" w:firstLine="0"/>
        <w:rPr>
          <w:rFonts w:ascii="Times New Roman" w:hAnsi="Times New Roman" w:cs="Times New Roman"/>
        </w:rPr>
      </w:pPr>
      <w:r w:rsidRPr="00894503">
        <w:rPr>
          <w:rFonts w:ascii="Times New Roman" w:hAnsi="Times New Roman" w:cs="Times New Roman"/>
        </w:rPr>
        <w:t>Notoadmodjo dalam Alamsyah (2011: 21) mendefinisikan pelayanan kesehatan adalah bagian dari pelayanan kesehatan yang tujuan utamanya adalah untuk meningkatkan kesehatan dan mencegah penyakit dengan sasaran utamanya adalah masyarakat. Karena ruang lingkup pelayanan kesehatanmasyarakat menyangkut kepentingan masyarakat banyak, maka peran pemerintah dalam pelayanan kesehatan masyarakat cukup besar.</w:t>
      </w:r>
      <w:r w:rsidRPr="00894503">
        <w:rPr>
          <w:rStyle w:val="FootnoteReference"/>
          <w:rFonts w:ascii="Times New Roman" w:hAnsi="Times New Roman" w:cs="Times New Roman"/>
        </w:rPr>
        <w:footnoteReference w:id="10"/>
      </w:r>
    </w:p>
    <w:p w:rsidR="0009616E" w:rsidRPr="00894503" w:rsidRDefault="0009616E" w:rsidP="00856AF3">
      <w:pPr>
        <w:pStyle w:val="Default"/>
        <w:jc w:val="both"/>
        <w:rPr>
          <w:rFonts w:ascii="Times New Roman" w:hAnsi="Times New Roman" w:cs="Times New Roman"/>
          <w:b/>
          <w:color w:val="auto"/>
          <w:sz w:val="22"/>
          <w:szCs w:val="22"/>
        </w:rPr>
      </w:pPr>
      <w:r w:rsidRPr="00894503">
        <w:rPr>
          <w:rFonts w:ascii="Times New Roman" w:hAnsi="Times New Roman" w:cs="Times New Roman"/>
          <w:b/>
          <w:color w:val="auto"/>
          <w:sz w:val="22"/>
          <w:szCs w:val="22"/>
          <w:lang w:val="id-ID"/>
        </w:rPr>
        <w:t xml:space="preserve">C. </w:t>
      </w:r>
      <w:proofErr w:type="spellStart"/>
      <w:r w:rsidRPr="00894503">
        <w:rPr>
          <w:rFonts w:ascii="Times New Roman" w:hAnsi="Times New Roman" w:cs="Times New Roman"/>
          <w:b/>
          <w:color w:val="auto"/>
          <w:sz w:val="22"/>
          <w:szCs w:val="22"/>
        </w:rPr>
        <w:t>Retribusi</w:t>
      </w:r>
      <w:proofErr w:type="spellEnd"/>
      <w:r w:rsidRPr="00894503">
        <w:rPr>
          <w:rFonts w:ascii="Times New Roman" w:hAnsi="Times New Roman" w:cs="Times New Roman"/>
          <w:b/>
          <w:color w:val="auto"/>
          <w:sz w:val="22"/>
          <w:szCs w:val="22"/>
        </w:rPr>
        <w:t xml:space="preserve"> Daerah</w:t>
      </w:r>
    </w:p>
    <w:p w:rsidR="0009616E" w:rsidRPr="00894503" w:rsidRDefault="0009616E" w:rsidP="00856AF3">
      <w:pPr>
        <w:pStyle w:val="Default"/>
        <w:numPr>
          <w:ilvl w:val="0"/>
          <w:numId w:val="44"/>
        </w:numPr>
        <w:ind w:left="567" w:hanging="283"/>
        <w:jc w:val="both"/>
        <w:rPr>
          <w:rFonts w:ascii="Times New Roman" w:hAnsi="Times New Roman" w:cs="Times New Roman"/>
          <w:b/>
          <w:color w:val="auto"/>
          <w:sz w:val="22"/>
          <w:szCs w:val="22"/>
        </w:rPr>
      </w:pPr>
      <w:proofErr w:type="spellStart"/>
      <w:r w:rsidRPr="00894503">
        <w:rPr>
          <w:rFonts w:ascii="Times New Roman" w:hAnsi="Times New Roman" w:cs="Times New Roman"/>
          <w:b/>
          <w:color w:val="auto"/>
          <w:sz w:val="22"/>
          <w:szCs w:val="22"/>
        </w:rPr>
        <w:t>Pengertian</w:t>
      </w:r>
      <w:proofErr w:type="spellEnd"/>
      <w:r w:rsidRPr="00894503">
        <w:rPr>
          <w:rFonts w:ascii="Times New Roman" w:hAnsi="Times New Roman" w:cs="Times New Roman"/>
          <w:b/>
          <w:color w:val="auto"/>
          <w:sz w:val="22"/>
          <w:szCs w:val="22"/>
        </w:rPr>
        <w:t xml:space="preserve"> </w:t>
      </w:r>
      <w:proofErr w:type="spellStart"/>
      <w:r w:rsidRPr="00894503">
        <w:rPr>
          <w:rFonts w:ascii="Times New Roman" w:hAnsi="Times New Roman" w:cs="Times New Roman"/>
          <w:b/>
          <w:color w:val="auto"/>
          <w:sz w:val="22"/>
          <w:szCs w:val="22"/>
        </w:rPr>
        <w:t>Retribusi</w:t>
      </w:r>
      <w:proofErr w:type="spellEnd"/>
    </w:p>
    <w:p w:rsidR="00A96AC5" w:rsidRPr="00894503" w:rsidRDefault="0009616E" w:rsidP="00856AF3">
      <w:pPr>
        <w:pStyle w:val="ListParagraph"/>
        <w:ind w:left="284" w:firstLine="0"/>
        <w:rPr>
          <w:rFonts w:ascii="Times New Roman" w:hAnsi="Times New Roman" w:cs="Times New Roman"/>
        </w:rPr>
      </w:pPr>
      <w:r w:rsidRPr="00894503">
        <w:rPr>
          <w:rFonts w:ascii="Times New Roman" w:hAnsi="Times New Roman" w:cs="Times New Roman"/>
        </w:rPr>
        <w:t>Retribusi daerah sebagai sumber Pendapatan Asli Daerah (PAD) yang bersumber dari dalam daerah itu sendiri merupakan alternatif yang dilakukan pemerintah daerah dan menetapkannya sebagai penerimaan daerah sesuai dengan otonomi daerah yang secara resmi diberlakukan di Indonesia sejak 1 januari 2001.</w:t>
      </w:r>
    </w:p>
    <w:p w:rsidR="00503D97" w:rsidRPr="00894503" w:rsidRDefault="00503D97" w:rsidP="00856AF3">
      <w:pPr>
        <w:pStyle w:val="ListParagraph"/>
        <w:ind w:left="284" w:firstLine="0"/>
        <w:rPr>
          <w:rFonts w:ascii="Times New Roman" w:hAnsi="Times New Roman" w:cs="Times New Roman"/>
        </w:rPr>
      </w:pPr>
    </w:p>
    <w:p w:rsidR="00744A0C" w:rsidRPr="00894503" w:rsidRDefault="003E50F7" w:rsidP="00856AF3">
      <w:pPr>
        <w:pStyle w:val="ListParagraph"/>
        <w:ind w:left="284" w:firstLine="0"/>
        <w:rPr>
          <w:rFonts w:ascii="Times New Roman" w:hAnsi="Times New Roman" w:cs="Times New Roman"/>
        </w:rPr>
      </w:pPr>
      <w:r w:rsidRPr="00894503">
        <w:rPr>
          <w:rFonts w:ascii="Times New Roman" w:hAnsi="Times New Roman" w:cs="Times New Roman"/>
          <w:b/>
          <w:lang w:val="en-US"/>
        </w:rPr>
        <w:t>METODE PENELITIAN</w:t>
      </w:r>
    </w:p>
    <w:p w:rsidR="00F0036E" w:rsidRPr="00894503" w:rsidRDefault="00F0036E" w:rsidP="00856AF3">
      <w:pPr>
        <w:ind w:firstLine="567"/>
        <w:rPr>
          <w:rFonts w:ascii="Times New Roman" w:hAnsi="Times New Roman" w:cs="Times New Roman"/>
        </w:rPr>
      </w:pPr>
      <w:r w:rsidRPr="00894503">
        <w:rPr>
          <w:rFonts w:ascii="Times New Roman" w:hAnsi="Times New Roman" w:cs="Times New Roman"/>
        </w:rPr>
        <w:t>Pendekatan yang digunakan dalam penelitian ini adalah pendekatan kualitatif dengan alasan bahwa pendekatan kualitatif lebih mudah disesuaikan apabila dihadapkan pada kenyataan di lapangan karena bersifat dinamis.</w:t>
      </w:r>
    </w:p>
    <w:p w:rsidR="002D36F3" w:rsidRPr="00894503" w:rsidRDefault="00F0036E" w:rsidP="00856AF3">
      <w:pPr>
        <w:pStyle w:val="ListParagraph"/>
        <w:ind w:left="0" w:firstLine="567"/>
        <w:rPr>
          <w:rFonts w:ascii="Times New Roman" w:hAnsi="Times New Roman" w:cs="Times New Roman"/>
        </w:rPr>
      </w:pPr>
      <w:r w:rsidRPr="00894503">
        <w:rPr>
          <w:rFonts w:ascii="Times New Roman" w:hAnsi="Times New Roman" w:cs="Times New Roman"/>
        </w:rPr>
        <w:t>Jenis penelitian yang digunakan yaitu jenis penelitian deskriptif kualitatif. Penelitian deskriptif menggunakan pendekatan kualitatif dengan tujuan untuk menjelaskan serta menggali informasi tentang Implementasi Kebijakan Pelayanan Kesehatan Pada Puskesmas Kota Bantaeng di Kabupaten Bantaeng yaitu Peraturan Daerah Bantaeng Nomor 10 Tahun 2008 Tentang Pemberian Pelayanan Kesehatan Yang Bebas Dari Retribusi</w:t>
      </w:r>
      <w:r w:rsidR="002D36F3" w:rsidRPr="00894503">
        <w:rPr>
          <w:rFonts w:ascii="Times New Roman" w:hAnsi="Times New Roman" w:cs="Times New Roman"/>
        </w:rPr>
        <w:t xml:space="preserve">. Adapun deskripsi fokus penelitian ini yaitu Implementasi Kebijakan (Peraturan Daerah Bantaeng Nomor 10 Tahun 2008 </w:t>
      </w:r>
      <w:r w:rsidR="002D36F3" w:rsidRPr="00894503">
        <w:rPr>
          <w:rFonts w:ascii="Times New Roman" w:hAnsi="Times New Roman" w:cs="Times New Roman"/>
        </w:rPr>
        <w:lastRenderedPageBreak/>
        <w:t>Tentang Pemberian Pelayanan Kesehatan yang Bebas Dari Retribusi). Adapun indikator pengukurannya, yaitu:</w:t>
      </w:r>
    </w:p>
    <w:p w:rsidR="002D36F3" w:rsidRPr="00894503" w:rsidRDefault="002D36F3" w:rsidP="00856AF3">
      <w:pPr>
        <w:pStyle w:val="ListParagraph"/>
        <w:numPr>
          <w:ilvl w:val="0"/>
          <w:numId w:val="45"/>
        </w:numPr>
        <w:ind w:left="567" w:hanging="283"/>
        <w:rPr>
          <w:rFonts w:ascii="Times New Roman" w:hAnsi="Times New Roman" w:cs="Times New Roman"/>
        </w:rPr>
      </w:pPr>
      <w:r w:rsidRPr="00894503">
        <w:rPr>
          <w:rFonts w:ascii="Times New Roman" w:hAnsi="Times New Roman" w:cs="Times New Roman"/>
        </w:rPr>
        <w:t>Standar dan Sasaran Kebijakan. Standar dan sasaran implementasi pelayanan kesehatan yang bebas dari retribusi harus jelas sesuai dengan peraturan daerah BantaengNomor 10 tahun 2008. Ketidakjelasanstandar dan sasaran kebijakan akan berpotensi menimbulkan multiinterpretasi yang akhirnya akan berimplikasi pada sulitnya implementasi kebijakan.</w:t>
      </w:r>
    </w:p>
    <w:p w:rsidR="002D36F3" w:rsidRPr="00894503" w:rsidRDefault="002D36F3" w:rsidP="00856AF3">
      <w:pPr>
        <w:pStyle w:val="ListParagraph"/>
        <w:numPr>
          <w:ilvl w:val="0"/>
          <w:numId w:val="45"/>
        </w:numPr>
        <w:ind w:left="567" w:hanging="283"/>
        <w:rPr>
          <w:rFonts w:ascii="Times New Roman" w:hAnsi="Times New Roman" w:cs="Times New Roman"/>
        </w:rPr>
      </w:pPr>
      <w:r w:rsidRPr="00894503">
        <w:rPr>
          <w:rFonts w:ascii="Times New Roman" w:hAnsi="Times New Roman" w:cs="Times New Roman"/>
        </w:rPr>
        <w:t>Sumber Daya. Implementasi kebijakan perlu dukungan sumber daya yang memadai, baik sumber daya manusia maupun sumber daya non-manusia. Kurangnya sumber daya akan menyulitkan implementasi kebijakan. Dalam penelitian ini, yang dimaksud dengan sumber daya yaitu fasilitas pendukung program pelayanan kesehatan yang bebas dari retribusi di Puskesmas Kota Bantaeng, baik itu tenaga medis atau peramedis.</w:t>
      </w:r>
    </w:p>
    <w:p w:rsidR="002D36F3" w:rsidRPr="00894503" w:rsidRDefault="002D36F3" w:rsidP="00856AF3">
      <w:pPr>
        <w:pStyle w:val="ListParagraph"/>
        <w:numPr>
          <w:ilvl w:val="0"/>
          <w:numId w:val="45"/>
        </w:numPr>
        <w:ind w:left="567" w:hanging="283"/>
        <w:rPr>
          <w:rFonts w:ascii="Times New Roman" w:hAnsi="Times New Roman" w:cs="Times New Roman"/>
        </w:rPr>
      </w:pPr>
      <w:r w:rsidRPr="00894503">
        <w:rPr>
          <w:rFonts w:ascii="Times New Roman" w:hAnsi="Times New Roman" w:cs="Times New Roman"/>
        </w:rPr>
        <w:t>Hubungan antar-Organisasi. Jalinan hubungan kerjasama yang sinergis diperlukan antar pemerintah daerah Bantaeng dan Puskesmas Kota Bantaeng terkait untuk mendukung keberhasilan implementasi kebijakan.</w:t>
      </w:r>
    </w:p>
    <w:p w:rsidR="002D36F3" w:rsidRPr="00894503" w:rsidRDefault="002D36F3" w:rsidP="00856AF3">
      <w:pPr>
        <w:pStyle w:val="ListParagraph"/>
        <w:numPr>
          <w:ilvl w:val="0"/>
          <w:numId w:val="45"/>
        </w:numPr>
        <w:ind w:left="567" w:hanging="283"/>
        <w:rPr>
          <w:rFonts w:ascii="Times New Roman" w:hAnsi="Times New Roman" w:cs="Times New Roman"/>
        </w:rPr>
      </w:pPr>
      <w:r w:rsidRPr="00894503">
        <w:rPr>
          <w:rFonts w:ascii="Times New Roman" w:hAnsi="Times New Roman" w:cs="Times New Roman"/>
        </w:rPr>
        <w:t>Karakteristik Agen Pelaksana. Karakteristik agen pelaksana adalah mencakup struktur Puskesmas Kota Bantaeng, yang semuanya itu akan mempengaruhi implementasi kebijakan.</w:t>
      </w:r>
    </w:p>
    <w:p w:rsidR="002D36F3" w:rsidRPr="00894503" w:rsidRDefault="002D36F3" w:rsidP="00856AF3">
      <w:pPr>
        <w:pStyle w:val="ListParagraph"/>
        <w:numPr>
          <w:ilvl w:val="0"/>
          <w:numId w:val="45"/>
        </w:numPr>
        <w:ind w:left="567" w:hanging="283"/>
        <w:rPr>
          <w:rFonts w:ascii="Times New Roman" w:hAnsi="Times New Roman" w:cs="Times New Roman"/>
        </w:rPr>
      </w:pPr>
      <w:r w:rsidRPr="00894503">
        <w:rPr>
          <w:rFonts w:ascii="Times New Roman" w:hAnsi="Times New Roman" w:cs="Times New Roman"/>
        </w:rPr>
        <w:t>Kondisi Sosial, Politik, dan Ekonomi. Variabel ini mencakup sumber daya ekonomi lingkungan yang dapat mendukung keberhasilan implementasi kebijakan, sejauhmana kelompok-kelompok kepentingan memberikan dukungan bagi implementasi kebijakan, karakteristik para partisipan, yakni mendukung atau menolak, bagaimana sifat opini publik yang ada di lingkungan, dan tanggapan elit politik yaitu apakah mendukung implementasi kebijakan tersebut.</w:t>
      </w:r>
    </w:p>
    <w:p w:rsidR="002D36F3" w:rsidRPr="00894503" w:rsidRDefault="002D36F3" w:rsidP="00856AF3">
      <w:pPr>
        <w:pStyle w:val="ListParagraph"/>
        <w:numPr>
          <w:ilvl w:val="0"/>
          <w:numId w:val="45"/>
        </w:numPr>
        <w:ind w:left="567" w:hanging="283"/>
        <w:rPr>
          <w:rFonts w:ascii="Times New Roman" w:hAnsi="Times New Roman" w:cs="Times New Roman"/>
        </w:rPr>
      </w:pPr>
      <w:r w:rsidRPr="00894503">
        <w:rPr>
          <w:rFonts w:ascii="Times New Roman" w:hAnsi="Times New Roman" w:cs="Times New Roman"/>
        </w:rPr>
        <w:lastRenderedPageBreak/>
        <w:t>Disposisi Implementor. Disposisi implementor ini mencakup 3 (tiga) hal penting, yaitu: responimplementor terhadap kebijakan yang akan mempengaruhi keinginannya untuk melaksanakan kebijakan; kognisi, yaitu pemahamannya terhadap kebijakan; dan intensitas disposisi implementor, yaitu preferensi nilai yang dimiliki oleh implementor.</w:t>
      </w:r>
    </w:p>
    <w:p w:rsidR="00935232" w:rsidRPr="00894503" w:rsidRDefault="00935232" w:rsidP="00856AF3">
      <w:pPr>
        <w:pStyle w:val="ListParagraph"/>
        <w:ind w:left="284" w:firstLine="0"/>
        <w:rPr>
          <w:rFonts w:ascii="Times New Roman" w:hAnsi="Times New Roman" w:cs="Times New Roman"/>
        </w:rPr>
      </w:pPr>
    </w:p>
    <w:p w:rsidR="00A405E9" w:rsidRPr="00894503" w:rsidRDefault="006D5A62" w:rsidP="00856AF3">
      <w:pPr>
        <w:pStyle w:val="ListParagraph"/>
        <w:numPr>
          <w:ilvl w:val="0"/>
          <w:numId w:val="1"/>
        </w:numPr>
        <w:ind w:left="284" w:hanging="284"/>
        <w:rPr>
          <w:rFonts w:ascii="Times New Roman" w:hAnsi="Times New Roman" w:cs="Times New Roman"/>
        </w:rPr>
      </w:pPr>
      <w:r w:rsidRPr="00894503">
        <w:rPr>
          <w:rFonts w:ascii="Times New Roman" w:hAnsi="Times New Roman" w:cs="Times New Roman"/>
          <w:b/>
          <w:bCs/>
        </w:rPr>
        <w:t>HASIL PENELITIAN DAN PEMBAHASAN</w:t>
      </w:r>
      <w:r w:rsidR="00E930F0" w:rsidRPr="00894503">
        <w:rPr>
          <w:rFonts w:ascii="Times New Roman" w:hAnsi="Times New Roman" w:cs="Times New Roman"/>
          <w:noProof/>
          <w:lang w:eastAsia="id-ID"/>
        </w:rPr>
        <w:drawing>
          <wp:inline distT="0" distB="0" distL="0" distR="0">
            <wp:extent cx="2704695" cy="3910520"/>
            <wp:effectExtent l="19050" t="0" r="4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7605" t="30769" r="27139" b="11539"/>
                    <a:stretch>
                      <a:fillRect/>
                    </a:stretch>
                  </pic:blipFill>
                  <pic:spPr bwMode="auto">
                    <a:xfrm>
                      <a:off x="0" y="0"/>
                      <a:ext cx="2714574" cy="3924803"/>
                    </a:xfrm>
                    <a:prstGeom prst="rect">
                      <a:avLst/>
                    </a:prstGeom>
                    <a:noFill/>
                    <a:ln w="9525">
                      <a:noFill/>
                      <a:miter lim="800000"/>
                      <a:headEnd/>
                      <a:tailEnd/>
                    </a:ln>
                  </pic:spPr>
                </pic:pic>
              </a:graphicData>
            </a:graphic>
          </wp:inline>
        </w:drawing>
      </w:r>
    </w:p>
    <w:p w:rsidR="00A405E9" w:rsidRPr="00894503" w:rsidRDefault="00A405E9" w:rsidP="00856AF3">
      <w:pPr>
        <w:rPr>
          <w:rFonts w:ascii="Times New Roman" w:hAnsi="Times New Roman" w:cs="Times New Roman"/>
        </w:rPr>
      </w:pPr>
    </w:p>
    <w:p w:rsidR="00E930F0" w:rsidRPr="00894503" w:rsidRDefault="002F390D" w:rsidP="00856AF3">
      <w:pPr>
        <w:rPr>
          <w:rFonts w:ascii="Times New Roman" w:hAnsi="Times New Roman" w:cs="Times New Roman"/>
        </w:rPr>
      </w:pPr>
      <w:r w:rsidRPr="00894503">
        <w:rPr>
          <w:rFonts w:ascii="Times New Roman" w:hAnsi="Times New Roman" w:cs="Times New Roman"/>
        </w:rPr>
        <w:t xml:space="preserve">Berdasarkan tabel 3 Summary Implementasi Kebijakan Pelayanan Kesehatan pada Puskesmas Kota Bantaeng di Kabupaten Bantaeng dalam pelaksanaannya masih kurang baik atau belum maksimal karena dapat nilai berdasarkan tiap-tiap indikator. Standar dan sasaran tidak tepat karena Puskesmas Kota tidak menggunakan SOP secara umum, dan dalam menentukan sasaran kebijakan tidak jelas, Sumber daya sudah baik karena ketersediaan tenaga medis, paramedis, fasilitas dan dana sebesar Rp.110.000.000 perbulannya, </w:t>
      </w:r>
      <w:r w:rsidRPr="00894503">
        <w:rPr>
          <w:rFonts w:ascii="Times New Roman" w:hAnsi="Times New Roman" w:cs="Times New Roman"/>
        </w:rPr>
        <w:lastRenderedPageBreak/>
        <w:t>hubungan antar organisasi masih kurang baik karena tidak adanya bukti nyata Puskesmas Kota dalam bersinergis terhadap organisasi profesi kesehatan dan Kepala Puskesmas sebagai penanggung jawab, Karakteristik agen pelaksana cukup baik yaitu tenaga medis dan paramedis bekerja sesuai kompetensi dan penyebarannya, Kondisi sosial, politik dan ekonomi kurang baik karena kelompok kepentingan hanya sebagai pemantau, keadan masyrakat yang membutuhkan kebijakan ini dan tidak terlihatnya pembangunan kesehatan, Disposisi implementor kurang baik karena kurangnya pemahaman pelaksana kebijakan ini.</w:t>
      </w:r>
    </w:p>
    <w:p w:rsidR="00392E49" w:rsidRPr="00894503" w:rsidRDefault="00392E49" w:rsidP="00856AF3">
      <w:pPr>
        <w:pStyle w:val="ListParagraph"/>
        <w:numPr>
          <w:ilvl w:val="0"/>
          <w:numId w:val="1"/>
        </w:numPr>
        <w:ind w:left="284" w:hanging="284"/>
        <w:rPr>
          <w:rFonts w:ascii="Times New Roman" w:hAnsi="Times New Roman" w:cs="Times New Roman"/>
          <w:b/>
          <w:lang w:val="en-US"/>
        </w:rPr>
      </w:pPr>
      <w:r w:rsidRPr="00894503">
        <w:rPr>
          <w:rFonts w:ascii="Times New Roman" w:hAnsi="Times New Roman" w:cs="Times New Roman"/>
          <w:b/>
          <w:lang w:val="en-US"/>
        </w:rPr>
        <w:t>PENUTUP</w:t>
      </w:r>
    </w:p>
    <w:p w:rsidR="00392E49" w:rsidRPr="00894503" w:rsidRDefault="00392E49" w:rsidP="00856AF3">
      <w:pPr>
        <w:pStyle w:val="ListParagraph"/>
        <w:numPr>
          <w:ilvl w:val="0"/>
          <w:numId w:val="8"/>
        </w:numPr>
        <w:ind w:left="426" w:hanging="284"/>
        <w:rPr>
          <w:rFonts w:ascii="Times New Roman" w:hAnsi="Times New Roman" w:cs="Times New Roman"/>
          <w:b/>
          <w:lang w:val="en-US"/>
        </w:rPr>
      </w:pPr>
      <w:proofErr w:type="spellStart"/>
      <w:r w:rsidRPr="00894503">
        <w:rPr>
          <w:rFonts w:ascii="Times New Roman" w:hAnsi="Times New Roman" w:cs="Times New Roman"/>
          <w:b/>
          <w:lang w:val="en-US"/>
        </w:rPr>
        <w:t>Kesimpulan</w:t>
      </w:r>
      <w:proofErr w:type="spellEnd"/>
    </w:p>
    <w:p w:rsidR="00E1528C" w:rsidRPr="00894503" w:rsidRDefault="00E1528C" w:rsidP="00856AF3">
      <w:pPr>
        <w:ind w:firstLine="567"/>
        <w:rPr>
          <w:rFonts w:ascii="Times New Roman" w:hAnsi="Times New Roman" w:cs="Times New Roman"/>
        </w:rPr>
      </w:pPr>
      <w:r w:rsidRPr="00894503">
        <w:rPr>
          <w:rFonts w:ascii="Times New Roman" w:hAnsi="Times New Roman" w:cs="Times New Roman"/>
        </w:rPr>
        <w:t>Berdasarkan hasil penelitian yang telah dijabarkan maka dapat ditarik kesimpulan bahwa Implementasi Kebijakan Pelayanan Kesehatan (Peraturan Daerah Bantaeng Nomor 10 Tahun 2008 Tentang Pemberian Pelayanan Kesehatan Yang Bebas Dari Retribusi) pada Puskesmas Kota Bantaeng di Kabupaten Bantaeng dalam pelaksanaannya masih kurang baik atau belum maksimal karena dapat nilai berdasarkan tiap-tiap indikator yang digunakan yaitu :</w:t>
      </w:r>
    </w:p>
    <w:p w:rsidR="00E1528C" w:rsidRPr="00894503" w:rsidRDefault="00E1528C" w:rsidP="00856AF3">
      <w:pPr>
        <w:pStyle w:val="ListParagraph"/>
        <w:numPr>
          <w:ilvl w:val="0"/>
          <w:numId w:val="47"/>
        </w:numPr>
        <w:ind w:left="567" w:hanging="283"/>
        <w:rPr>
          <w:rFonts w:ascii="Times New Roman" w:eastAsia="Times New Roman" w:hAnsi="Times New Roman" w:cs="Times New Roman"/>
        </w:rPr>
      </w:pPr>
      <w:r w:rsidRPr="00894503">
        <w:rPr>
          <w:rFonts w:ascii="Times New Roman" w:eastAsia="Times New Roman" w:hAnsi="Times New Roman" w:cs="Times New Roman"/>
        </w:rPr>
        <w:t>Standar dan sasaran kebijakan tidak tepat, karena t</w:t>
      </w:r>
      <w:r w:rsidRPr="00894503">
        <w:rPr>
          <w:rFonts w:ascii="Times New Roman" w:hAnsi="Times New Roman" w:cs="Times New Roman"/>
        </w:rPr>
        <w:t>idak adanya Standard Operating Prosedur secara umum dalam menentukan standar pelayanan kesehatan bagi masyarakat dan sasaran kebijakan yang tidak tepat karena masih terdapat pembayaran atas jasa pelayanan di Puskesmas Kota Bantaeng.</w:t>
      </w:r>
    </w:p>
    <w:p w:rsidR="00E1528C" w:rsidRPr="00894503" w:rsidRDefault="00E1528C" w:rsidP="00856AF3">
      <w:pPr>
        <w:pStyle w:val="ListParagraph"/>
        <w:numPr>
          <w:ilvl w:val="0"/>
          <w:numId w:val="47"/>
        </w:numPr>
        <w:ind w:left="567" w:hanging="283"/>
        <w:rPr>
          <w:rFonts w:ascii="Times New Roman" w:eastAsia="Times New Roman" w:hAnsi="Times New Roman" w:cs="Times New Roman"/>
        </w:rPr>
      </w:pPr>
      <w:r w:rsidRPr="00894503">
        <w:rPr>
          <w:rFonts w:ascii="Times New Roman" w:hAnsi="Times New Roman" w:cs="Times New Roman"/>
        </w:rPr>
        <w:t>Sumber daya sudah memadai atau sudah tepat, yaitu berdasarkan data ketenagaan kerja Puskesmas Kota Bantaeng tahun 2017 ketersediaan paramedic dan tenaga medis sudah memadai dan dana sebesar Rp.110.000.000 dari Dinas Kesehatan dalam pengelolaan keuangan serta fasilitas yang sudah memadai sebagai penunjang pengobatan pasien</w:t>
      </w:r>
    </w:p>
    <w:p w:rsidR="00E1528C" w:rsidRPr="00894503" w:rsidRDefault="00E1528C" w:rsidP="00856AF3">
      <w:pPr>
        <w:pStyle w:val="ListParagraph"/>
        <w:numPr>
          <w:ilvl w:val="0"/>
          <w:numId w:val="47"/>
        </w:numPr>
        <w:ind w:left="567" w:hanging="283"/>
        <w:rPr>
          <w:rFonts w:ascii="Times New Roman" w:eastAsia="Times New Roman" w:hAnsi="Times New Roman" w:cs="Times New Roman"/>
        </w:rPr>
      </w:pPr>
      <w:r w:rsidRPr="00894503">
        <w:rPr>
          <w:rFonts w:ascii="Times New Roman" w:hAnsi="Times New Roman" w:cs="Times New Roman"/>
        </w:rPr>
        <w:t xml:space="preserve">Hubungan antar-Organisasi belum baik, karena tidak adanya kejelasan tentang adanya hubungan yang dibangun bersama organisasi profesi kesehatan yang berkaitan dengan program-program nyata yang dilakukan yang berkaitan </w:t>
      </w:r>
      <w:r w:rsidRPr="00894503">
        <w:rPr>
          <w:rFonts w:ascii="Times New Roman" w:hAnsi="Times New Roman" w:cs="Times New Roman"/>
        </w:rPr>
        <w:lastRenderedPageBreak/>
        <w:t>dengan pelayanan kesehatan yang bebas dari retribusi di puskesmas kota bantaeng tersebut ser</w:t>
      </w:r>
      <w:bookmarkStart w:id="0" w:name="_GoBack"/>
      <w:bookmarkEnd w:id="0"/>
      <w:r w:rsidRPr="00894503">
        <w:rPr>
          <w:rFonts w:ascii="Times New Roman" w:hAnsi="Times New Roman" w:cs="Times New Roman"/>
        </w:rPr>
        <w:t>ta Kepala Puskesmas sebagai penanggung jawab terhadap pelayanan kesehatan di Puskesmas Kota Bantaeng.</w:t>
      </w:r>
    </w:p>
    <w:p w:rsidR="00E1528C" w:rsidRPr="00894503" w:rsidRDefault="00E1528C" w:rsidP="00856AF3">
      <w:pPr>
        <w:pStyle w:val="ListParagraph"/>
        <w:numPr>
          <w:ilvl w:val="0"/>
          <w:numId w:val="47"/>
        </w:numPr>
        <w:ind w:left="567" w:hanging="283"/>
        <w:rPr>
          <w:rFonts w:ascii="Times New Roman" w:eastAsia="Times New Roman" w:hAnsi="Times New Roman" w:cs="Times New Roman"/>
        </w:rPr>
      </w:pPr>
      <w:r w:rsidRPr="00894503">
        <w:rPr>
          <w:rFonts w:ascii="Times New Roman" w:hAnsi="Times New Roman" w:cs="Times New Roman"/>
        </w:rPr>
        <w:t>Karakteristik agen pelaksana cukup baik, yaitu berdasarkan data profil puskesmas 2017, terdapat 9 pelayanan kesehatan yang dilakukan di puskesmas kota bantaeng yaitu : 1) UGD rawat jalan; 2) Poliklinik umum; 3)Poliklinik gigi; 4) Poliklinik Kia dan KB; 5) Klinik gizi; 6) Klinik sanitasi; 7) Laboratorium; 8) Apotik dan 9) kegiatan promotif dan preventif kesehatan.</w:t>
      </w:r>
    </w:p>
    <w:p w:rsidR="00E1528C" w:rsidRPr="00894503" w:rsidRDefault="00E1528C" w:rsidP="00856AF3">
      <w:pPr>
        <w:pStyle w:val="ListParagraph"/>
        <w:numPr>
          <w:ilvl w:val="0"/>
          <w:numId w:val="47"/>
        </w:numPr>
        <w:ind w:left="567" w:hanging="283"/>
        <w:rPr>
          <w:rFonts w:ascii="Times New Roman" w:eastAsia="Times New Roman" w:hAnsi="Times New Roman" w:cs="Times New Roman"/>
        </w:rPr>
      </w:pPr>
      <w:r w:rsidRPr="00894503">
        <w:rPr>
          <w:rFonts w:ascii="Times New Roman" w:eastAsia="Times New Roman" w:hAnsi="Times New Roman" w:cs="Times New Roman"/>
        </w:rPr>
        <w:t>Kondisi sosial, politik dan ekonomi kurang baik baik, karena berdasarkan hasil wawancara bersama kepala puskesmas yang menyatakan bahwa beberapa kelompok kepentingan hanya sebagai pemantau yang berada dalam masyarakat, pembangunan kesehatan yang ditujukan kepada masyarakat untuk meringankan beban biaya pelayanan kesehatan justru masih terdapat pembayaran, dan kondisi sosial yang mendukung kebijakan ini tetap di jalankan.</w:t>
      </w:r>
    </w:p>
    <w:p w:rsidR="00E1528C" w:rsidRPr="00894503" w:rsidRDefault="00E1528C" w:rsidP="00856AF3">
      <w:pPr>
        <w:pStyle w:val="ListParagraph"/>
        <w:numPr>
          <w:ilvl w:val="0"/>
          <w:numId w:val="47"/>
        </w:numPr>
        <w:ind w:left="567" w:hanging="283"/>
        <w:rPr>
          <w:rFonts w:ascii="Times New Roman" w:eastAsia="Times New Roman" w:hAnsi="Times New Roman" w:cs="Times New Roman"/>
        </w:rPr>
      </w:pPr>
      <w:r w:rsidRPr="00894503">
        <w:rPr>
          <w:rFonts w:ascii="Times New Roman" w:eastAsia="Times New Roman" w:hAnsi="Times New Roman" w:cs="Times New Roman"/>
        </w:rPr>
        <w:t xml:space="preserve">Disposisi Implementor kurang baik, </w:t>
      </w:r>
      <w:r w:rsidRPr="00894503">
        <w:rPr>
          <w:rFonts w:ascii="Times New Roman" w:hAnsi="Times New Roman" w:cs="Times New Roman"/>
        </w:rPr>
        <w:t xml:space="preserve">Berdasarkan observasi dan wawancara yang dilakukan, kurangnya pemahaman paramedis dan tenaga medis terhadap Standard Operating Prosedure (SOP) yang dimiliki oleh setiap unit pelayanan kesehatan akan berdapak pada tidak maksimalnya dalam menentukan sasaran kebijakan ini. </w:t>
      </w:r>
    </w:p>
    <w:p w:rsidR="00E1528C" w:rsidRPr="00894503" w:rsidRDefault="00E1528C" w:rsidP="00856AF3">
      <w:pPr>
        <w:pStyle w:val="ListParagraph"/>
        <w:numPr>
          <w:ilvl w:val="0"/>
          <w:numId w:val="48"/>
        </w:numPr>
        <w:ind w:left="284" w:hanging="284"/>
        <w:rPr>
          <w:rFonts w:ascii="Times New Roman" w:eastAsia="Times New Roman" w:hAnsi="Times New Roman" w:cs="Times New Roman"/>
          <w:b/>
        </w:rPr>
      </w:pPr>
      <w:r w:rsidRPr="00894503">
        <w:rPr>
          <w:rFonts w:ascii="Times New Roman" w:hAnsi="Times New Roman" w:cs="Times New Roman"/>
          <w:b/>
        </w:rPr>
        <w:t>Implikasi</w:t>
      </w:r>
    </w:p>
    <w:p w:rsidR="00E1528C" w:rsidRPr="00894503" w:rsidRDefault="00E1528C" w:rsidP="00856AF3">
      <w:pPr>
        <w:pStyle w:val="ListParagraph"/>
        <w:ind w:left="0" w:firstLine="720"/>
        <w:rPr>
          <w:rFonts w:ascii="Times New Roman" w:eastAsia="Times New Roman" w:hAnsi="Times New Roman" w:cs="Times New Roman"/>
        </w:rPr>
      </w:pPr>
      <w:r w:rsidRPr="00894503">
        <w:rPr>
          <w:rFonts w:ascii="Times New Roman" w:hAnsi="Times New Roman" w:cs="Times New Roman"/>
        </w:rPr>
        <w:t>Penelitian ini menunjukkan bahwa dalam mengimplemtasikan sebuah kebijakan perlu adanya kesamaan pemahaman antar implementor, dukungan publik, serta hubungan yang sinergis antar Satuan Kerja Perangkat Daerah dalam hal ini Dinas Kesehatan Kabupaten Bantaeng kepada Puskesmas untuk mewujudkan implementasi kebijakan yang baik yaitu terwujudnya pemberian pelayanan kesehatan yang bebas dari retribusi di Puskesmas Kota Bantaeng.</w:t>
      </w:r>
    </w:p>
    <w:p w:rsidR="00E1528C" w:rsidRPr="00894503" w:rsidRDefault="00E1528C" w:rsidP="00856AF3">
      <w:pPr>
        <w:pStyle w:val="ListParagraph"/>
        <w:numPr>
          <w:ilvl w:val="0"/>
          <w:numId w:val="48"/>
        </w:numPr>
        <w:ind w:left="284" w:hanging="283"/>
        <w:rPr>
          <w:rFonts w:ascii="Times New Roman" w:eastAsia="Times New Roman" w:hAnsi="Times New Roman" w:cs="Times New Roman"/>
          <w:b/>
        </w:rPr>
      </w:pPr>
      <w:r w:rsidRPr="00894503">
        <w:rPr>
          <w:rFonts w:ascii="Times New Roman" w:hAnsi="Times New Roman" w:cs="Times New Roman"/>
          <w:b/>
          <w:bCs/>
        </w:rPr>
        <w:t xml:space="preserve">Saran </w:t>
      </w:r>
    </w:p>
    <w:p w:rsidR="00E1528C" w:rsidRPr="00894503" w:rsidRDefault="00E1528C" w:rsidP="00856AF3">
      <w:pPr>
        <w:ind w:firstLine="567"/>
        <w:rPr>
          <w:rFonts w:ascii="Times New Roman" w:hAnsi="Times New Roman" w:cs="Times New Roman"/>
        </w:rPr>
      </w:pPr>
      <w:r w:rsidRPr="00894503">
        <w:rPr>
          <w:rFonts w:ascii="Times New Roman" w:hAnsi="Times New Roman" w:cs="Times New Roman"/>
        </w:rPr>
        <w:lastRenderedPageBreak/>
        <w:t xml:space="preserve">Berdasarkankesimpulan di atas, maka pemberian saran sangat diperlukan guna perbaikan karya dan pelayanan selanjutnya yaitu sebagai berikut: </w:t>
      </w:r>
    </w:p>
    <w:p w:rsidR="00E1528C" w:rsidRPr="00894503" w:rsidRDefault="00E1528C" w:rsidP="00856AF3">
      <w:pPr>
        <w:pStyle w:val="ListParagraph"/>
        <w:numPr>
          <w:ilvl w:val="0"/>
          <w:numId w:val="46"/>
        </w:numPr>
        <w:ind w:left="567" w:hanging="283"/>
        <w:rPr>
          <w:rFonts w:ascii="Times New Roman" w:hAnsi="Times New Roman" w:cs="Times New Roman"/>
        </w:rPr>
      </w:pPr>
      <w:r w:rsidRPr="00894503">
        <w:rPr>
          <w:rFonts w:ascii="Times New Roman" w:hAnsi="Times New Roman" w:cs="Times New Roman"/>
        </w:rPr>
        <w:t>Pemerintah daerah bantaeng harus meningkatkan sosialisasi mengenai kebijakan ini dengan transparansi kepada seluruh masyarakat kabupaten. Agar masyarakat yang akan menerima pelayanan kesehatan ini juga merasa terbantu dalam hal penanganan kesehatan.</w:t>
      </w:r>
    </w:p>
    <w:p w:rsidR="00E1528C" w:rsidRPr="00894503" w:rsidRDefault="00E1528C" w:rsidP="00856AF3">
      <w:pPr>
        <w:pStyle w:val="ListParagraph"/>
        <w:numPr>
          <w:ilvl w:val="0"/>
          <w:numId w:val="46"/>
        </w:numPr>
        <w:ind w:left="567" w:hanging="283"/>
        <w:rPr>
          <w:rFonts w:ascii="Times New Roman" w:hAnsi="Times New Roman" w:cs="Times New Roman"/>
        </w:rPr>
      </w:pPr>
      <w:r w:rsidRPr="00894503">
        <w:rPr>
          <w:rFonts w:ascii="Times New Roman" w:hAnsi="Times New Roman" w:cs="Times New Roman"/>
        </w:rPr>
        <w:t>Menentukan sasaran kebijakan ini dengan tepat dan benar. Agar setiap pasien terjamin pelayanan kesehatannya dengan baik sesuai dengan kebijakan yang telah berlaku.</w:t>
      </w:r>
    </w:p>
    <w:p w:rsidR="00E1528C" w:rsidRPr="00894503" w:rsidRDefault="00E1528C" w:rsidP="00856AF3">
      <w:pPr>
        <w:pStyle w:val="ListParagraph"/>
        <w:numPr>
          <w:ilvl w:val="0"/>
          <w:numId w:val="46"/>
        </w:numPr>
        <w:ind w:left="567" w:hanging="283"/>
        <w:rPr>
          <w:rFonts w:ascii="Times New Roman" w:hAnsi="Times New Roman" w:cs="Times New Roman"/>
        </w:rPr>
      </w:pPr>
      <w:r w:rsidRPr="00894503">
        <w:rPr>
          <w:rFonts w:ascii="Times New Roman" w:hAnsi="Times New Roman" w:cs="Times New Roman"/>
        </w:rPr>
        <w:t>Perlunya komunikasi intensif antara pihak puskesmas kota bantaeng dan dinas kesehatan untuk membahas kebijakan ini agar dalam pelaksanaannya tidak ada lagi kendala-kendala yang tidak dapat diselesaikan.</w:t>
      </w:r>
    </w:p>
    <w:p w:rsidR="00E1528C" w:rsidRPr="00894503" w:rsidRDefault="00E1528C" w:rsidP="00856AF3">
      <w:pPr>
        <w:pStyle w:val="ListParagraph"/>
        <w:numPr>
          <w:ilvl w:val="0"/>
          <w:numId w:val="46"/>
        </w:numPr>
        <w:ind w:left="567" w:hanging="283"/>
        <w:rPr>
          <w:rFonts w:ascii="Times New Roman" w:hAnsi="Times New Roman" w:cs="Times New Roman"/>
        </w:rPr>
      </w:pPr>
      <w:r w:rsidRPr="00894503">
        <w:rPr>
          <w:rFonts w:ascii="Times New Roman" w:hAnsi="Times New Roman" w:cs="Times New Roman"/>
        </w:rPr>
        <w:t>Meningkatkan pelayanan kesehatan yang diberikan kepada pasien.</w:t>
      </w:r>
    </w:p>
    <w:p w:rsidR="00DC10BF" w:rsidRPr="00894503" w:rsidRDefault="00F50CA1" w:rsidP="00DC10BF">
      <w:pPr>
        <w:pStyle w:val="ListParagraph"/>
        <w:numPr>
          <w:ilvl w:val="0"/>
          <w:numId w:val="1"/>
        </w:numPr>
        <w:ind w:left="284" w:hanging="284"/>
        <w:rPr>
          <w:rFonts w:ascii="Times New Roman" w:hAnsi="Times New Roman" w:cs="Times New Roman"/>
          <w:b/>
        </w:rPr>
      </w:pPr>
      <w:r w:rsidRPr="00894503">
        <w:rPr>
          <w:rFonts w:ascii="Times New Roman" w:hAnsi="Times New Roman" w:cs="Times New Roman"/>
          <w:b/>
        </w:rPr>
        <w:t>REFERENSI</w:t>
      </w:r>
    </w:p>
    <w:p w:rsidR="00222E8E" w:rsidRPr="00894503" w:rsidRDefault="00222E8E" w:rsidP="00DC10BF">
      <w:pPr>
        <w:pStyle w:val="ListParagraph"/>
        <w:ind w:left="284" w:firstLine="0"/>
        <w:rPr>
          <w:rFonts w:ascii="Times New Roman" w:hAnsi="Times New Roman" w:cs="Times New Roman"/>
          <w:b/>
        </w:rPr>
      </w:pPr>
      <w:r w:rsidRPr="00894503">
        <w:rPr>
          <w:rFonts w:ascii="Times New Roman" w:hAnsi="Times New Roman" w:cs="Times New Roman"/>
          <w:b/>
        </w:rPr>
        <w:t>DAFTAR PUSTAKA</w:t>
      </w:r>
    </w:p>
    <w:p w:rsidR="00222E8E" w:rsidRPr="00894503" w:rsidRDefault="00222E8E" w:rsidP="00856AF3">
      <w:pPr>
        <w:pStyle w:val="ListParagraph"/>
        <w:ind w:left="0"/>
        <w:rPr>
          <w:rFonts w:ascii="Times New Roman" w:hAnsi="Times New Roman" w:cs="Times New Roman"/>
          <w:b/>
        </w:rPr>
      </w:pPr>
      <w:r w:rsidRPr="00894503">
        <w:rPr>
          <w:rFonts w:ascii="Times New Roman" w:hAnsi="Times New Roman" w:cs="Times New Roman"/>
          <w:b/>
        </w:rPr>
        <w:t>Sumber buku :</w:t>
      </w:r>
    </w:p>
    <w:p w:rsidR="00222E8E" w:rsidRPr="00894503" w:rsidRDefault="00222E8E" w:rsidP="00DC10BF">
      <w:pPr>
        <w:pStyle w:val="Bibliography"/>
        <w:spacing w:after="240"/>
        <w:ind w:firstLine="567"/>
        <w:rPr>
          <w:rFonts w:ascii="Times New Roman" w:hAnsi="Times New Roman" w:cs="Times New Roman"/>
          <w:noProof/>
        </w:rPr>
      </w:pPr>
      <w:r w:rsidRPr="00894503">
        <w:rPr>
          <w:rFonts w:ascii="Times New Roman" w:hAnsi="Times New Roman" w:cs="Times New Roman"/>
          <w:noProof/>
        </w:rPr>
        <w:t xml:space="preserve">Agustino, Leo. 2016. </w:t>
      </w:r>
      <w:r w:rsidRPr="00894503">
        <w:rPr>
          <w:rFonts w:ascii="Times New Roman" w:hAnsi="Times New Roman" w:cs="Times New Roman"/>
          <w:i/>
          <w:iCs/>
          <w:noProof/>
        </w:rPr>
        <w:t xml:space="preserve">Dasar-dasar Kebijakan Publik. </w:t>
      </w:r>
      <w:r w:rsidRPr="00894503">
        <w:rPr>
          <w:rFonts w:ascii="Times New Roman" w:hAnsi="Times New Roman" w:cs="Times New Roman"/>
          <w:iCs/>
          <w:noProof/>
        </w:rPr>
        <w:t xml:space="preserve">Edisi </w:t>
      </w:r>
      <w:r w:rsidRPr="00894503">
        <w:rPr>
          <w:rFonts w:ascii="Times New Roman" w:hAnsi="Times New Roman" w:cs="Times New Roman"/>
          <w:noProof/>
        </w:rPr>
        <w:t>Revisi. Bandung: Alfabeta.</w:t>
      </w:r>
    </w:p>
    <w:p w:rsidR="00222E8E" w:rsidRPr="00894503" w:rsidRDefault="00222E8E" w:rsidP="00DC10BF">
      <w:pPr>
        <w:ind w:firstLine="567"/>
        <w:rPr>
          <w:rFonts w:ascii="Times New Roman" w:hAnsi="Times New Roman" w:cs="Times New Roman"/>
          <w:lang w:eastAsia="ko-KR"/>
        </w:rPr>
      </w:pPr>
      <w:r w:rsidRPr="00894503">
        <w:rPr>
          <w:rFonts w:ascii="Times New Roman" w:hAnsi="Times New Roman" w:cs="Times New Roman"/>
          <w:lang w:eastAsia="ko-KR"/>
        </w:rPr>
        <w:t xml:space="preserve">Alamsyah, Dedi. 2011. </w:t>
      </w:r>
      <w:r w:rsidRPr="00894503">
        <w:rPr>
          <w:rFonts w:ascii="Times New Roman" w:hAnsi="Times New Roman" w:cs="Times New Roman"/>
          <w:i/>
          <w:lang w:eastAsia="ko-KR"/>
        </w:rPr>
        <w:t>Manajemen Pelayanan Kesehatan</w:t>
      </w:r>
      <w:r w:rsidRPr="00894503">
        <w:rPr>
          <w:rFonts w:ascii="Times New Roman" w:hAnsi="Times New Roman" w:cs="Times New Roman"/>
          <w:lang w:eastAsia="ko-KR"/>
        </w:rPr>
        <w:t xml:space="preserve">. Edisi ke-1.Yogyakarta: </w:t>
      </w:r>
      <w:r w:rsidRPr="00894503">
        <w:rPr>
          <w:rFonts w:ascii="Times New Roman" w:hAnsi="Times New Roman" w:cs="Times New Roman"/>
          <w:lang w:eastAsia="ko-KR"/>
        </w:rPr>
        <w:tab/>
        <w:t>Nuha Medika.</w:t>
      </w:r>
    </w:p>
    <w:p w:rsidR="00222E8E" w:rsidRPr="00894503" w:rsidRDefault="00222E8E" w:rsidP="00DC10BF">
      <w:pPr>
        <w:ind w:firstLine="567"/>
        <w:rPr>
          <w:rFonts w:ascii="Times New Roman" w:hAnsi="Times New Roman" w:cs="Times New Roman"/>
          <w:lang w:eastAsia="ko-KR"/>
        </w:rPr>
      </w:pPr>
      <w:r w:rsidRPr="00894503">
        <w:rPr>
          <w:rFonts w:ascii="Times New Roman" w:hAnsi="Times New Roman" w:cs="Times New Roman"/>
          <w:lang w:eastAsia="ko-KR"/>
        </w:rPr>
        <w:t xml:space="preserve">Anggara, Sahya. 2014. </w:t>
      </w:r>
      <w:r w:rsidRPr="00894503">
        <w:rPr>
          <w:rFonts w:ascii="Times New Roman" w:hAnsi="Times New Roman" w:cs="Times New Roman"/>
          <w:i/>
          <w:lang w:eastAsia="ko-KR"/>
        </w:rPr>
        <w:t>Kebijakan Publik</w:t>
      </w:r>
      <w:r w:rsidRPr="00894503">
        <w:rPr>
          <w:rFonts w:ascii="Times New Roman" w:hAnsi="Times New Roman" w:cs="Times New Roman"/>
          <w:lang w:eastAsia="ko-KR"/>
        </w:rPr>
        <w:t>. Edisi ke-1. Bandung: CV Pustaka Setia</w:t>
      </w:r>
    </w:p>
    <w:p w:rsidR="00222E8E" w:rsidRPr="00894503" w:rsidRDefault="00222E8E" w:rsidP="00DC10BF">
      <w:pPr>
        <w:pStyle w:val="Bibliography"/>
        <w:spacing w:after="240"/>
        <w:ind w:firstLine="567"/>
        <w:rPr>
          <w:rFonts w:ascii="Times New Roman" w:hAnsi="Times New Roman" w:cs="Times New Roman"/>
          <w:noProof/>
        </w:rPr>
      </w:pPr>
      <w:r w:rsidRPr="00894503">
        <w:rPr>
          <w:rFonts w:ascii="Times New Roman" w:hAnsi="Times New Roman" w:cs="Times New Roman"/>
          <w:noProof/>
        </w:rPr>
        <w:t xml:space="preserve">Budiardjo, Miriam. 2013. </w:t>
      </w:r>
      <w:r w:rsidRPr="00894503">
        <w:rPr>
          <w:rFonts w:ascii="Times New Roman" w:hAnsi="Times New Roman" w:cs="Times New Roman"/>
          <w:i/>
          <w:iCs/>
          <w:noProof/>
        </w:rPr>
        <w:t xml:space="preserve">Dasar-dasar Ilmu Politik. </w:t>
      </w:r>
      <w:r w:rsidRPr="00894503">
        <w:rPr>
          <w:rFonts w:ascii="Times New Roman" w:hAnsi="Times New Roman" w:cs="Times New Roman"/>
          <w:iCs/>
          <w:noProof/>
        </w:rPr>
        <w:t xml:space="preserve">Edisi </w:t>
      </w:r>
      <w:r w:rsidRPr="00894503">
        <w:rPr>
          <w:rFonts w:ascii="Times New Roman" w:hAnsi="Times New Roman" w:cs="Times New Roman"/>
          <w:noProof/>
        </w:rPr>
        <w:t>Revisi. Jakarta: PT. Gramedia Pustaka Utama.</w:t>
      </w:r>
    </w:p>
    <w:p w:rsidR="00222E8E" w:rsidRPr="00894503" w:rsidRDefault="00222E8E" w:rsidP="00DC10BF">
      <w:pPr>
        <w:pStyle w:val="Bibliography"/>
        <w:spacing w:after="240"/>
        <w:ind w:firstLine="567"/>
        <w:rPr>
          <w:rFonts w:ascii="Times New Roman" w:hAnsi="Times New Roman" w:cs="Times New Roman"/>
          <w:noProof/>
        </w:rPr>
      </w:pPr>
      <w:r w:rsidRPr="00894503">
        <w:rPr>
          <w:rFonts w:ascii="Times New Roman" w:hAnsi="Times New Roman" w:cs="Times New Roman"/>
          <w:noProof/>
        </w:rPr>
        <w:t xml:space="preserve">Dewi, Rahayu Kusuma. 2016. </w:t>
      </w:r>
      <w:r w:rsidRPr="00894503">
        <w:rPr>
          <w:rFonts w:ascii="Times New Roman" w:hAnsi="Times New Roman" w:cs="Times New Roman"/>
          <w:i/>
          <w:iCs/>
          <w:noProof/>
        </w:rPr>
        <w:t xml:space="preserve">Studi Analisis Kebijakan. </w:t>
      </w:r>
      <w:r w:rsidRPr="00894503">
        <w:rPr>
          <w:rFonts w:ascii="Times New Roman" w:hAnsi="Times New Roman" w:cs="Times New Roman"/>
          <w:noProof/>
        </w:rPr>
        <w:t>Bandung: CV. Pustaka Setia.</w:t>
      </w:r>
    </w:p>
    <w:p w:rsidR="00222E8E" w:rsidRPr="00894503" w:rsidRDefault="00222E8E" w:rsidP="00DC10BF">
      <w:pPr>
        <w:spacing w:after="240"/>
        <w:ind w:firstLine="567"/>
        <w:rPr>
          <w:rFonts w:ascii="Times New Roman" w:hAnsi="Times New Roman" w:cs="Times New Roman"/>
        </w:rPr>
      </w:pPr>
      <w:r w:rsidRPr="00894503">
        <w:rPr>
          <w:rFonts w:ascii="Times New Roman" w:hAnsi="Times New Roman" w:cs="Times New Roman"/>
        </w:rPr>
        <w:t xml:space="preserve">Dunn, William N. 2012. </w:t>
      </w:r>
      <w:r w:rsidRPr="00894503">
        <w:rPr>
          <w:rFonts w:ascii="Times New Roman" w:hAnsi="Times New Roman" w:cs="Times New Roman"/>
          <w:i/>
        </w:rPr>
        <w:t>Pengantar Analisis Kebijakan Publik</w:t>
      </w:r>
      <w:r w:rsidRPr="00894503">
        <w:rPr>
          <w:rFonts w:ascii="Times New Roman" w:hAnsi="Times New Roman" w:cs="Times New Roman"/>
        </w:rPr>
        <w:t>. Edisi ke-2. Yogyakarta: Gadjah Mada UniversityPress.</w:t>
      </w:r>
    </w:p>
    <w:p w:rsidR="00222E8E" w:rsidRPr="00894503" w:rsidRDefault="00222E8E" w:rsidP="00DC10BF">
      <w:pPr>
        <w:tabs>
          <w:tab w:val="left" w:pos="851"/>
        </w:tabs>
        <w:autoSpaceDE w:val="0"/>
        <w:autoSpaceDN w:val="0"/>
        <w:adjustRightInd w:val="0"/>
        <w:ind w:firstLine="567"/>
        <w:rPr>
          <w:rFonts w:ascii="Times New Roman" w:eastAsia="serif" w:hAnsi="Times New Roman" w:cs="Times New Roman"/>
          <w:iCs/>
        </w:rPr>
      </w:pPr>
      <w:r w:rsidRPr="00894503">
        <w:rPr>
          <w:rFonts w:ascii="Times New Roman" w:eastAsia="serif" w:hAnsi="Times New Roman" w:cs="Times New Roman"/>
          <w:iCs/>
        </w:rPr>
        <w:t>Parsons, Wayne.2006.</w:t>
      </w:r>
      <w:r w:rsidRPr="00894503">
        <w:rPr>
          <w:rFonts w:ascii="Times New Roman" w:eastAsia="serif" w:hAnsi="Times New Roman" w:cs="Times New Roman"/>
          <w:i/>
          <w:iCs/>
        </w:rPr>
        <w:t xml:space="preserve">Public Policy: Pengantar Teori dan Praktik Analisis </w:t>
      </w:r>
      <w:r w:rsidRPr="00894503">
        <w:rPr>
          <w:rFonts w:ascii="Times New Roman" w:eastAsia="serif" w:hAnsi="Times New Roman" w:cs="Times New Roman"/>
          <w:i/>
          <w:iCs/>
        </w:rPr>
        <w:tab/>
      </w:r>
      <w:r w:rsidRPr="00894503">
        <w:rPr>
          <w:rFonts w:ascii="Times New Roman" w:eastAsia="serif" w:hAnsi="Times New Roman" w:cs="Times New Roman"/>
          <w:i/>
          <w:iCs/>
        </w:rPr>
        <w:lastRenderedPageBreak/>
        <w:tab/>
        <w:t>Kebijakan</w:t>
      </w:r>
      <w:r w:rsidRPr="00894503">
        <w:rPr>
          <w:rFonts w:ascii="Times New Roman" w:eastAsia="serif" w:hAnsi="Times New Roman" w:cs="Times New Roman"/>
          <w:iCs/>
        </w:rPr>
        <w:t>.Edisike-1 Cetakan ke-2.Jakarta: Kencana</w:t>
      </w:r>
    </w:p>
    <w:p w:rsidR="00222E8E" w:rsidRPr="00894503" w:rsidRDefault="00222E8E" w:rsidP="00DC10BF">
      <w:pPr>
        <w:spacing w:after="240"/>
        <w:ind w:firstLine="567"/>
        <w:rPr>
          <w:rFonts w:ascii="Times New Roman" w:hAnsi="Times New Roman" w:cs="Times New Roman"/>
        </w:rPr>
      </w:pPr>
      <w:r w:rsidRPr="00894503">
        <w:rPr>
          <w:rFonts w:ascii="Times New Roman" w:hAnsi="Times New Roman" w:cs="Times New Roman"/>
        </w:rPr>
        <w:t>Purwanto, Erwan Agus dkk.2015.</w:t>
      </w:r>
      <w:r w:rsidRPr="00894503">
        <w:rPr>
          <w:rFonts w:ascii="Times New Roman" w:hAnsi="Times New Roman" w:cs="Times New Roman"/>
          <w:i/>
        </w:rPr>
        <w:t>Evaluasi Kebijakan Publik: Konsep dan Aplikasinya di Indonesia</w:t>
      </w:r>
      <w:r w:rsidRPr="00894503">
        <w:rPr>
          <w:rFonts w:ascii="Times New Roman" w:hAnsi="Times New Roman" w:cs="Times New Roman"/>
        </w:rPr>
        <w:t>. Edisi ke-2.Yogyakarta: Gava Media.</w:t>
      </w:r>
    </w:p>
    <w:p w:rsidR="00222E8E" w:rsidRPr="00894503" w:rsidRDefault="00222E8E" w:rsidP="00DC10BF">
      <w:pPr>
        <w:spacing w:after="240"/>
        <w:ind w:firstLine="567"/>
        <w:rPr>
          <w:rFonts w:ascii="Times New Roman" w:hAnsi="Times New Roman" w:cs="Times New Roman"/>
        </w:rPr>
      </w:pPr>
      <w:r w:rsidRPr="00894503">
        <w:rPr>
          <w:rFonts w:ascii="Times New Roman" w:hAnsi="Times New Roman" w:cs="Times New Roman"/>
        </w:rPr>
        <w:t xml:space="preserve">Siahaan, Maribot P. 2005. </w:t>
      </w:r>
      <w:r w:rsidRPr="00894503">
        <w:rPr>
          <w:rFonts w:ascii="Times New Roman" w:hAnsi="Times New Roman" w:cs="Times New Roman"/>
          <w:i/>
        </w:rPr>
        <w:t>Pajak Daerah Dan Retribusi Daeeah.</w:t>
      </w:r>
      <w:r w:rsidRPr="00894503">
        <w:rPr>
          <w:rFonts w:ascii="Times New Roman" w:hAnsi="Times New Roman" w:cs="Times New Roman"/>
        </w:rPr>
        <w:t xml:space="preserve"> Edisi ke-1. Jakarta: PT.Grafindo Persada.</w:t>
      </w:r>
    </w:p>
    <w:p w:rsidR="00222E8E" w:rsidRPr="00894503" w:rsidRDefault="00222E8E" w:rsidP="00DC10BF">
      <w:pPr>
        <w:pStyle w:val="Bibliography"/>
        <w:spacing w:after="240"/>
        <w:ind w:firstLine="567"/>
        <w:rPr>
          <w:rFonts w:ascii="Times New Roman" w:hAnsi="Times New Roman" w:cs="Times New Roman"/>
          <w:noProof/>
        </w:rPr>
      </w:pPr>
      <w:r w:rsidRPr="00894503">
        <w:rPr>
          <w:rFonts w:ascii="Times New Roman" w:hAnsi="Times New Roman" w:cs="Times New Roman"/>
          <w:noProof/>
        </w:rPr>
        <w:t xml:space="preserve">Subarsono, AG. 2016. </w:t>
      </w:r>
      <w:r w:rsidRPr="00894503">
        <w:rPr>
          <w:rFonts w:ascii="Times New Roman" w:hAnsi="Times New Roman" w:cs="Times New Roman"/>
          <w:i/>
          <w:iCs/>
          <w:noProof/>
        </w:rPr>
        <w:t>Analisis Kebijakan Publik: Konsep, Teori dan Aplikasi</w:t>
      </w:r>
      <w:r w:rsidRPr="00894503">
        <w:rPr>
          <w:rFonts w:ascii="Times New Roman" w:hAnsi="Times New Roman" w:cs="Times New Roman"/>
          <w:iCs/>
          <w:noProof/>
        </w:rPr>
        <w:t>. Cetakanke-8</w:t>
      </w:r>
      <w:r w:rsidRPr="00894503">
        <w:rPr>
          <w:rFonts w:ascii="Times New Roman" w:hAnsi="Times New Roman" w:cs="Times New Roman"/>
          <w:i/>
          <w:iCs/>
          <w:noProof/>
        </w:rPr>
        <w:t xml:space="preserve">. </w:t>
      </w:r>
      <w:r w:rsidRPr="00894503">
        <w:rPr>
          <w:rFonts w:ascii="Times New Roman" w:hAnsi="Times New Roman" w:cs="Times New Roman"/>
          <w:noProof/>
        </w:rPr>
        <w:t>Yogyakarta: Pustaka Pelajar.</w:t>
      </w:r>
    </w:p>
    <w:p w:rsidR="00222E8E" w:rsidRPr="00894503" w:rsidRDefault="00222E8E" w:rsidP="00DC10BF">
      <w:pPr>
        <w:pStyle w:val="Heading2"/>
        <w:numPr>
          <w:ilvl w:val="0"/>
          <w:numId w:val="0"/>
        </w:numPr>
        <w:ind w:left="567"/>
        <w:rPr>
          <w:rFonts w:ascii="Times New Roman" w:hAnsi="Times New Roman" w:cs="Times New Roman"/>
          <w:b w:val="0"/>
          <w:noProof/>
          <w:color w:val="auto"/>
          <w:sz w:val="22"/>
          <w:szCs w:val="22"/>
        </w:rPr>
      </w:pPr>
      <w:r w:rsidRPr="00894503">
        <w:rPr>
          <w:rFonts w:ascii="Times New Roman" w:hAnsi="Times New Roman" w:cs="Times New Roman"/>
          <w:b w:val="0"/>
          <w:noProof/>
          <w:color w:val="auto"/>
          <w:sz w:val="22"/>
          <w:szCs w:val="22"/>
        </w:rPr>
        <w:lastRenderedPageBreak/>
        <w:t>Suharno. 2016. Dasar-dasar Kebijakan Publik: Kajian Proses dan Analisis Kebijakan.Cetakan ke-2. Yogyakarta: Ombak.</w:t>
      </w:r>
    </w:p>
    <w:p w:rsidR="00222E8E" w:rsidRPr="00894503" w:rsidRDefault="00222E8E" w:rsidP="00DC10BF">
      <w:pPr>
        <w:pStyle w:val="Heading2"/>
        <w:numPr>
          <w:ilvl w:val="0"/>
          <w:numId w:val="0"/>
        </w:numPr>
        <w:ind w:left="567"/>
        <w:rPr>
          <w:rFonts w:ascii="Times New Roman" w:hAnsi="Times New Roman" w:cs="Times New Roman"/>
          <w:b w:val="0"/>
          <w:noProof/>
          <w:color w:val="auto"/>
          <w:sz w:val="22"/>
          <w:szCs w:val="22"/>
        </w:rPr>
      </w:pPr>
      <w:r w:rsidRPr="00894503">
        <w:rPr>
          <w:rFonts w:ascii="Times New Roman" w:hAnsi="Times New Roman" w:cs="Times New Roman"/>
          <w:b w:val="0"/>
          <w:noProof/>
          <w:color w:val="auto"/>
          <w:sz w:val="22"/>
          <w:szCs w:val="22"/>
        </w:rPr>
        <w:t>Sugiyono, 2016. Metode Penelitian Administrasi: Dilengkapi dengan Metode R&amp;D. Bandung: Alfabeta.</w:t>
      </w:r>
    </w:p>
    <w:p w:rsidR="00222E8E" w:rsidRPr="00894503" w:rsidRDefault="00222E8E" w:rsidP="00DC10BF">
      <w:pPr>
        <w:pStyle w:val="Heading2"/>
        <w:numPr>
          <w:ilvl w:val="0"/>
          <w:numId w:val="0"/>
        </w:numPr>
        <w:ind w:left="567"/>
        <w:rPr>
          <w:rFonts w:ascii="Times New Roman" w:hAnsi="Times New Roman" w:cs="Times New Roman"/>
          <w:b w:val="0"/>
          <w:noProof/>
          <w:color w:val="auto"/>
          <w:sz w:val="22"/>
          <w:szCs w:val="22"/>
        </w:rPr>
      </w:pPr>
      <w:r w:rsidRPr="00894503">
        <w:rPr>
          <w:rFonts w:ascii="Times New Roman" w:hAnsi="Times New Roman" w:cs="Times New Roman"/>
          <w:b w:val="0"/>
          <w:noProof/>
          <w:color w:val="auto"/>
          <w:sz w:val="22"/>
          <w:szCs w:val="22"/>
        </w:rPr>
        <w:t>Syafiie, Inu Kencana. 2010. Ilmu Administrasi Publik. Edisi Revisi. Jakarta: PT. Rineka Cipta.</w:t>
      </w:r>
    </w:p>
    <w:p w:rsidR="00222E8E" w:rsidRPr="00894503" w:rsidRDefault="00222E8E" w:rsidP="00DC10BF">
      <w:pPr>
        <w:pStyle w:val="Heading2"/>
        <w:numPr>
          <w:ilvl w:val="0"/>
          <w:numId w:val="0"/>
        </w:numPr>
        <w:ind w:left="567"/>
        <w:rPr>
          <w:rFonts w:ascii="Times New Roman" w:hAnsi="Times New Roman" w:cs="Times New Roman"/>
          <w:b w:val="0"/>
          <w:noProof/>
          <w:color w:val="auto"/>
          <w:sz w:val="22"/>
          <w:szCs w:val="22"/>
        </w:rPr>
      </w:pPr>
      <w:r w:rsidRPr="00894503">
        <w:rPr>
          <w:rFonts w:ascii="Times New Roman" w:hAnsi="Times New Roman" w:cs="Times New Roman"/>
          <w:b w:val="0"/>
          <w:noProof/>
          <w:color w:val="auto"/>
          <w:sz w:val="22"/>
          <w:szCs w:val="22"/>
        </w:rPr>
        <w:t>Wahab, Solichin Abdul. 2016. Analisis Kebijakan: Dari Formulasi ke Penyusunan Model-Model Evaluasi Kebijakan Publik.Cetakanke-5. Jakarta: Bumi Aksara.</w:t>
      </w:r>
    </w:p>
    <w:p w:rsidR="00222E8E" w:rsidRPr="00894503" w:rsidRDefault="00222E8E" w:rsidP="00DC10BF">
      <w:pPr>
        <w:pStyle w:val="Heading2"/>
        <w:numPr>
          <w:ilvl w:val="0"/>
          <w:numId w:val="0"/>
        </w:numPr>
        <w:ind w:left="567"/>
        <w:rPr>
          <w:rFonts w:ascii="Times New Roman" w:hAnsi="Times New Roman" w:cs="Times New Roman"/>
          <w:b w:val="0"/>
          <w:color w:val="auto"/>
          <w:sz w:val="22"/>
          <w:szCs w:val="22"/>
        </w:rPr>
      </w:pPr>
      <w:r w:rsidRPr="00894503">
        <w:rPr>
          <w:rFonts w:ascii="Times New Roman" w:hAnsi="Times New Roman" w:cs="Times New Roman"/>
          <w:b w:val="0"/>
          <w:color w:val="auto"/>
          <w:sz w:val="22"/>
          <w:szCs w:val="22"/>
        </w:rPr>
        <w:t>Winarno, Budi. 2007. Kebijakan Publik : Teori dan Proses. Cetakan ke-1. Yogyakarta: Media Pressindo</w:t>
      </w:r>
    </w:p>
    <w:p w:rsidR="00222E8E" w:rsidRPr="00894503" w:rsidRDefault="00222E8E" w:rsidP="00DC10BF">
      <w:pPr>
        <w:pStyle w:val="Heading2"/>
        <w:numPr>
          <w:ilvl w:val="0"/>
          <w:numId w:val="0"/>
        </w:numPr>
        <w:ind w:left="567"/>
        <w:rPr>
          <w:rFonts w:ascii="Times New Roman" w:hAnsi="Times New Roman" w:cs="Times New Roman"/>
          <w:color w:val="auto"/>
          <w:sz w:val="22"/>
          <w:szCs w:val="22"/>
        </w:rPr>
      </w:pPr>
      <w:r w:rsidRPr="00894503">
        <w:rPr>
          <w:rFonts w:ascii="Times New Roman" w:hAnsi="Times New Roman" w:cs="Times New Roman"/>
          <w:color w:val="auto"/>
          <w:sz w:val="22"/>
          <w:szCs w:val="22"/>
        </w:rPr>
        <w:t xml:space="preserve">Skripsi dan Jurnal : </w:t>
      </w:r>
    </w:p>
    <w:p w:rsidR="00222E8E" w:rsidRPr="00894503" w:rsidRDefault="00222E8E" w:rsidP="00DC10BF">
      <w:pPr>
        <w:pStyle w:val="Heading2"/>
        <w:numPr>
          <w:ilvl w:val="0"/>
          <w:numId w:val="0"/>
        </w:numPr>
        <w:ind w:left="567"/>
        <w:rPr>
          <w:rFonts w:ascii="Times New Roman" w:hAnsi="Times New Roman" w:cs="Times New Roman"/>
          <w:b w:val="0"/>
          <w:color w:val="auto"/>
          <w:sz w:val="22"/>
          <w:szCs w:val="22"/>
        </w:rPr>
      </w:pPr>
      <w:r w:rsidRPr="00894503">
        <w:rPr>
          <w:rFonts w:ascii="Times New Roman" w:hAnsi="Times New Roman" w:cs="Times New Roman"/>
          <w:b w:val="0"/>
          <w:color w:val="auto"/>
          <w:sz w:val="22"/>
          <w:szCs w:val="22"/>
        </w:rPr>
        <w:t>Akib, Haedar. 2010. Implementasi Kebijakan : Apa, Mengapa dan Bagaimana.</w:t>
      </w:r>
      <w:r w:rsidRPr="00894503">
        <w:rPr>
          <w:rFonts w:ascii="Times New Roman" w:hAnsi="Times New Roman" w:cs="Times New Roman"/>
          <w:b w:val="0"/>
          <w:color w:val="auto"/>
          <w:sz w:val="22"/>
          <w:szCs w:val="22"/>
        </w:rPr>
        <w:tab/>
        <w:t>Jurnal Administrasi Publik, Volume 1 No. 1 . Hal 6</w:t>
      </w:r>
    </w:p>
    <w:p w:rsidR="00222E8E" w:rsidRPr="00894503" w:rsidRDefault="00222E8E" w:rsidP="00DC10BF">
      <w:pPr>
        <w:pStyle w:val="Heading2"/>
        <w:numPr>
          <w:ilvl w:val="0"/>
          <w:numId w:val="0"/>
        </w:numPr>
        <w:ind w:left="567"/>
        <w:rPr>
          <w:rFonts w:ascii="Times New Roman" w:hAnsi="Times New Roman" w:cs="Times New Roman"/>
          <w:b w:val="0"/>
          <w:color w:val="auto"/>
          <w:sz w:val="22"/>
          <w:szCs w:val="22"/>
        </w:rPr>
      </w:pPr>
      <w:r w:rsidRPr="00894503">
        <w:rPr>
          <w:rFonts w:ascii="Times New Roman" w:hAnsi="Times New Roman" w:cs="Times New Roman"/>
          <w:b w:val="0"/>
          <w:color w:val="auto"/>
          <w:sz w:val="22"/>
          <w:szCs w:val="22"/>
        </w:rPr>
        <w:t xml:space="preserve">Farida Hanum. 2014. Persepsi mutu pelayanan kesehatan pasien rawat inap di </w:t>
      </w:r>
      <w:r w:rsidRPr="00894503">
        <w:rPr>
          <w:rFonts w:ascii="Times New Roman" w:hAnsi="Times New Roman" w:cs="Times New Roman"/>
          <w:b w:val="0"/>
          <w:color w:val="auto"/>
          <w:sz w:val="22"/>
          <w:szCs w:val="22"/>
        </w:rPr>
        <w:tab/>
        <w:t xml:space="preserve">RSUD Prof.Dr.H.M Anwar MakkatutuBantaeng. Skripsi. Makassar. </w:t>
      </w:r>
      <w:r w:rsidRPr="00894503">
        <w:rPr>
          <w:rFonts w:ascii="Times New Roman" w:hAnsi="Times New Roman" w:cs="Times New Roman"/>
          <w:b w:val="0"/>
          <w:color w:val="auto"/>
          <w:sz w:val="22"/>
          <w:szCs w:val="22"/>
        </w:rPr>
        <w:tab/>
        <w:t>Universitas Hassanudin, Hal 42-43</w:t>
      </w:r>
    </w:p>
    <w:p w:rsidR="00222E8E" w:rsidRPr="00894503" w:rsidRDefault="00222E8E" w:rsidP="00DC10BF">
      <w:pPr>
        <w:pStyle w:val="Heading2"/>
        <w:numPr>
          <w:ilvl w:val="0"/>
          <w:numId w:val="0"/>
        </w:numPr>
        <w:ind w:left="567"/>
        <w:rPr>
          <w:rFonts w:ascii="Times New Roman" w:hAnsi="Times New Roman" w:cs="Times New Roman"/>
          <w:b w:val="0"/>
          <w:color w:val="auto"/>
          <w:sz w:val="22"/>
          <w:szCs w:val="22"/>
        </w:rPr>
      </w:pPr>
      <w:r w:rsidRPr="00894503">
        <w:rPr>
          <w:rFonts w:ascii="Times New Roman" w:hAnsi="Times New Roman" w:cs="Times New Roman"/>
          <w:b w:val="0"/>
          <w:color w:val="auto"/>
          <w:sz w:val="22"/>
          <w:szCs w:val="22"/>
        </w:rPr>
        <w:t xml:space="preserve">Muhammad Nurhaq. 2016. Analisis Inovasi Layanan Kesehatan Bebas Retribusi </w:t>
      </w:r>
      <w:r w:rsidRPr="00894503">
        <w:rPr>
          <w:rFonts w:ascii="Times New Roman" w:hAnsi="Times New Roman" w:cs="Times New Roman"/>
          <w:b w:val="0"/>
          <w:color w:val="auto"/>
          <w:sz w:val="22"/>
          <w:szCs w:val="22"/>
        </w:rPr>
        <w:tab/>
        <w:t xml:space="preserve">Di Kabupaten Bantaeng.Skripsi. Makassar. Fakultas Ilmu Sosial dan Ilmu </w:t>
      </w:r>
      <w:r w:rsidRPr="00894503">
        <w:rPr>
          <w:rFonts w:ascii="Times New Roman" w:hAnsi="Times New Roman" w:cs="Times New Roman"/>
          <w:b w:val="0"/>
          <w:color w:val="auto"/>
          <w:sz w:val="22"/>
          <w:szCs w:val="22"/>
        </w:rPr>
        <w:tab/>
        <w:t>Politik Universitas Hasanuddin, Hal 97</w:t>
      </w:r>
    </w:p>
    <w:p w:rsidR="00222E8E" w:rsidRPr="00894503" w:rsidRDefault="00222E8E" w:rsidP="00856AF3">
      <w:pPr>
        <w:rPr>
          <w:rFonts w:ascii="Times New Roman" w:hAnsi="Times New Roman" w:cs="Times New Roman"/>
          <w:b/>
        </w:rPr>
      </w:pPr>
      <w:r w:rsidRPr="00894503">
        <w:rPr>
          <w:rFonts w:ascii="Times New Roman" w:hAnsi="Times New Roman" w:cs="Times New Roman"/>
          <w:b/>
        </w:rPr>
        <w:t>Dokumen :</w:t>
      </w:r>
    </w:p>
    <w:p w:rsidR="00222E8E" w:rsidRPr="00894503" w:rsidRDefault="00222E8E" w:rsidP="00856AF3">
      <w:pPr>
        <w:rPr>
          <w:rFonts w:ascii="Times New Roman" w:hAnsi="Times New Roman" w:cs="Times New Roman"/>
        </w:rPr>
      </w:pPr>
      <w:r w:rsidRPr="00894503">
        <w:rPr>
          <w:rFonts w:ascii="Times New Roman" w:hAnsi="Times New Roman" w:cs="Times New Roman"/>
        </w:rPr>
        <w:t>Undang-undang Dasar 1945 pasal 28 H ayat (1) dan pasal 34 ayat (3)</w:t>
      </w:r>
    </w:p>
    <w:p w:rsidR="00222E8E" w:rsidRPr="00894503" w:rsidRDefault="00222E8E" w:rsidP="00856AF3">
      <w:pPr>
        <w:rPr>
          <w:rFonts w:ascii="Times New Roman" w:hAnsi="Times New Roman" w:cs="Times New Roman"/>
        </w:rPr>
      </w:pPr>
      <w:r w:rsidRPr="00894503">
        <w:rPr>
          <w:rFonts w:ascii="Times New Roman" w:hAnsi="Times New Roman" w:cs="Times New Roman"/>
        </w:rPr>
        <w:t>Undang-Undang Nomor 36 tahun 2009 pasal 3 (Undang-Undang Kesehatan)</w:t>
      </w:r>
    </w:p>
    <w:p w:rsidR="00222E8E" w:rsidRPr="00894503" w:rsidRDefault="00222E8E" w:rsidP="00856AF3">
      <w:pPr>
        <w:rPr>
          <w:rFonts w:ascii="Times New Roman" w:hAnsi="Times New Roman" w:cs="Times New Roman"/>
        </w:rPr>
      </w:pPr>
      <w:r w:rsidRPr="00894503">
        <w:rPr>
          <w:rFonts w:ascii="Times New Roman" w:hAnsi="Times New Roman" w:cs="Times New Roman"/>
        </w:rPr>
        <w:lastRenderedPageBreak/>
        <w:t xml:space="preserve">Peraturan Daerah Bantaeng Nomor 10 Tahun 2008 Tentang Pemberian Pelayanan </w:t>
      </w:r>
      <w:r w:rsidRPr="00894503">
        <w:rPr>
          <w:rFonts w:ascii="Times New Roman" w:hAnsi="Times New Roman" w:cs="Times New Roman"/>
        </w:rPr>
        <w:tab/>
        <w:t>Kesehatan Yang Bebas Dari Retribusi</w:t>
      </w:r>
    </w:p>
    <w:p w:rsidR="00222E8E" w:rsidRPr="00894503" w:rsidRDefault="00222E8E" w:rsidP="00856AF3">
      <w:pPr>
        <w:rPr>
          <w:rFonts w:ascii="Times New Roman" w:hAnsi="Times New Roman" w:cs="Times New Roman"/>
        </w:rPr>
      </w:pPr>
      <w:r w:rsidRPr="00894503">
        <w:rPr>
          <w:rFonts w:ascii="Times New Roman" w:hAnsi="Times New Roman" w:cs="Times New Roman"/>
        </w:rPr>
        <w:t>Departemen Kesehatan Republik Indonesia Tahun 2009 (Depkes RI)</w:t>
      </w:r>
    </w:p>
    <w:p w:rsidR="00222E8E" w:rsidRPr="00894503" w:rsidRDefault="00222E8E" w:rsidP="00856AF3">
      <w:pPr>
        <w:rPr>
          <w:rFonts w:ascii="Times New Roman" w:hAnsi="Times New Roman" w:cs="Times New Roman"/>
        </w:rPr>
      </w:pPr>
      <w:r w:rsidRPr="00894503">
        <w:rPr>
          <w:rFonts w:ascii="Times New Roman" w:hAnsi="Times New Roman" w:cs="Times New Roman"/>
        </w:rPr>
        <w:t>Undang-undang Nomor 28 tahun 2009 tentang Pajak Daerah Dan Retribusi Daerah</w:t>
      </w:r>
    </w:p>
    <w:p w:rsidR="00222E8E" w:rsidRPr="00894503" w:rsidRDefault="00222E8E" w:rsidP="00856AF3">
      <w:pPr>
        <w:rPr>
          <w:rFonts w:ascii="Times New Roman" w:hAnsi="Times New Roman" w:cs="Times New Roman"/>
          <w:b/>
        </w:rPr>
      </w:pPr>
      <w:r w:rsidRPr="00894503">
        <w:rPr>
          <w:rFonts w:ascii="Times New Roman" w:hAnsi="Times New Roman" w:cs="Times New Roman"/>
          <w:b/>
        </w:rPr>
        <w:t xml:space="preserve">Sumber internet/Essai : </w:t>
      </w:r>
    </w:p>
    <w:p w:rsidR="00222E8E" w:rsidRPr="00894503" w:rsidRDefault="00222E8E" w:rsidP="00DC10BF">
      <w:pPr>
        <w:ind w:firstLine="567"/>
        <w:rPr>
          <w:rFonts w:ascii="Times New Roman" w:hAnsi="Times New Roman" w:cs="Times New Roman"/>
          <w:u w:val="single"/>
        </w:rPr>
      </w:pPr>
      <w:r w:rsidRPr="00894503">
        <w:rPr>
          <w:rFonts w:ascii="Times New Roman" w:hAnsi="Times New Roman" w:cs="Times New Roman"/>
        </w:rPr>
        <w:t xml:space="preserve">Dinas Kesehatan Kabupaten Bantaeng. </w:t>
      </w:r>
      <w:r w:rsidRPr="00894503">
        <w:rPr>
          <w:rFonts w:ascii="Times New Roman" w:hAnsi="Times New Roman" w:cs="Times New Roman"/>
          <w:i/>
        </w:rPr>
        <w:t>Profil Kesehatan tahun 2014.(</w:t>
      </w:r>
      <w:r w:rsidRPr="00894503">
        <w:rPr>
          <w:rFonts w:ascii="Times New Roman" w:hAnsi="Times New Roman" w:cs="Times New Roman"/>
        </w:rPr>
        <w:t xml:space="preserve">Download) : </w:t>
      </w:r>
      <w:r w:rsidRPr="00894503">
        <w:rPr>
          <w:rFonts w:ascii="Times New Roman" w:hAnsi="Times New Roman" w:cs="Times New Roman"/>
          <w:u w:val="single"/>
        </w:rPr>
        <w:t>(</w:t>
      </w:r>
      <w:hyperlink r:id="rId10" w:history="1">
        <w:r w:rsidRPr="00894503">
          <w:rPr>
            <w:rStyle w:val="Hyperlink"/>
            <w:rFonts w:ascii="Times New Roman" w:hAnsi="Times New Roman" w:cs="Times New Roman"/>
            <w:color w:val="auto"/>
          </w:rPr>
          <w:t>http://www.depkes.go.id/resources/download/profil/PROFIL_KAB_KOTA_2014/7303_Sulsel_Kab_Bantaeng_2014.pdf</w:t>
        </w:r>
      </w:hyperlink>
      <w:r w:rsidRPr="00894503">
        <w:rPr>
          <w:rFonts w:ascii="Times New Roman" w:hAnsi="Times New Roman" w:cs="Times New Roman"/>
          <w:u w:val="single"/>
        </w:rPr>
        <w:t>. Diakses pada 01 Februari 2018)</w:t>
      </w:r>
    </w:p>
    <w:p w:rsidR="00222E8E" w:rsidRPr="00894503" w:rsidRDefault="00222E8E" w:rsidP="00DC10BF">
      <w:pPr>
        <w:ind w:firstLine="567"/>
        <w:rPr>
          <w:rFonts w:ascii="Times New Roman" w:hAnsi="Times New Roman" w:cs="Times New Roman"/>
          <w:u w:val="single"/>
        </w:rPr>
      </w:pPr>
    </w:p>
    <w:p w:rsidR="00222E8E" w:rsidRPr="00894503" w:rsidRDefault="00222E8E" w:rsidP="00DC10BF">
      <w:pPr>
        <w:ind w:firstLine="567"/>
        <w:rPr>
          <w:rFonts w:ascii="Times New Roman" w:hAnsi="Times New Roman" w:cs="Times New Roman"/>
          <w:u w:val="single"/>
        </w:rPr>
      </w:pPr>
      <w:r w:rsidRPr="00894503">
        <w:rPr>
          <w:rFonts w:ascii="Times New Roman" w:hAnsi="Times New Roman" w:cs="Times New Roman"/>
        </w:rPr>
        <w:t>Arif Rahman Hakim.Pelayanan</w:t>
      </w:r>
      <w:r w:rsidRPr="00894503">
        <w:rPr>
          <w:rFonts w:ascii="Times New Roman" w:hAnsi="Times New Roman" w:cs="Times New Roman"/>
          <w:i/>
        </w:rPr>
        <w:t>Pengobatan Gratis di Kabupaten Bantaeng</w:t>
      </w:r>
      <w:r w:rsidRPr="00894503">
        <w:rPr>
          <w:rFonts w:ascii="Times New Roman" w:hAnsi="Times New Roman" w:cs="Times New Roman"/>
        </w:rPr>
        <w:t>. 2015. (Online):</w:t>
      </w:r>
      <w:r w:rsidRPr="00894503">
        <w:rPr>
          <w:rFonts w:ascii="Times New Roman" w:hAnsi="Times New Roman" w:cs="Times New Roman"/>
          <w:u w:val="single"/>
        </w:rPr>
        <w:t>(</w:t>
      </w:r>
      <w:hyperlink r:id="rId11" w:history="1">
        <w:r w:rsidRPr="00894503">
          <w:rPr>
            <w:rStyle w:val="Hyperlink"/>
            <w:rFonts w:ascii="Times New Roman" w:hAnsi="Times New Roman" w:cs="Times New Roman"/>
            <w:color w:val="auto"/>
          </w:rPr>
          <w:t>https://www.kompasiana.com/arifhakim/pelayanan pengobatan-gratis-di-kabupaten Bantaeng55127c76813311dd56bc60d9</w:t>
        </w:r>
      </w:hyperlink>
      <w:r w:rsidRPr="00894503">
        <w:rPr>
          <w:rFonts w:ascii="Times New Roman" w:hAnsi="Times New Roman" w:cs="Times New Roman"/>
          <w:u w:val="single"/>
        </w:rPr>
        <w:t>. Diakses pada 02 Februari 2018)</w:t>
      </w:r>
    </w:p>
    <w:p w:rsidR="00222E8E" w:rsidRPr="00894503" w:rsidRDefault="00222E8E" w:rsidP="00DC10BF">
      <w:pPr>
        <w:ind w:firstLine="567"/>
        <w:rPr>
          <w:rFonts w:ascii="Times New Roman" w:hAnsi="Times New Roman" w:cs="Times New Roman"/>
          <w:b/>
        </w:rPr>
      </w:pPr>
    </w:p>
    <w:p w:rsidR="00222E8E" w:rsidRPr="00894503" w:rsidRDefault="00222E8E" w:rsidP="00DC10BF">
      <w:pPr>
        <w:ind w:firstLine="567"/>
        <w:rPr>
          <w:rFonts w:ascii="Times New Roman" w:hAnsi="Times New Roman" w:cs="Times New Roman"/>
          <w:u w:val="single"/>
        </w:rPr>
      </w:pPr>
      <w:r w:rsidRPr="00894503">
        <w:rPr>
          <w:rFonts w:ascii="Times New Roman" w:hAnsi="Times New Roman" w:cs="Times New Roman"/>
        </w:rPr>
        <w:t>Ahmad Syam.</w:t>
      </w:r>
      <w:r w:rsidRPr="00894503">
        <w:rPr>
          <w:rFonts w:ascii="Times New Roman" w:hAnsi="Times New Roman" w:cs="Times New Roman"/>
          <w:i/>
        </w:rPr>
        <w:t>Kinerja Pelayanan Kesehatan Kabupaten/Kota di Sulawesi Selatan</w:t>
      </w:r>
      <w:r w:rsidRPr="00894503">
        <w:rPr>
          <w:rFonts w:ascii="Times New Roman" w:hAnsi="Times New Roman" w:cs="Times New Roman"/>
        </w:rPr>
        <w:tab/>
        <w:t xml:space="preserve">2010. 2011. (online) </w:t>
      </w:r>
      <w:r w:rsidRPr="00894503">
        <w:rPr>
          <w:rFonts w:ascii="Times New Roman" w:hAnsi="Times New Roman" w:cs="Times New Roman"/>
          <w:u w:val="single"/>
        </w:rPr>
        <w:t>:(</w:t>
      </w:r>
      <w:hyperlink r:id="rId12" w:history="1">
        <w:r w:rsidRPr="00894503">
          <w:rPr>
            <w:rStyle w:val="Hyperlink"/>
            <w:rFonts w:ascii="Times New Roman" w:hAnsi="Times New Roman" w:cs="Times New Roman"/>
            <w:color w:val="auto"/>
          </w:rPr>
          <w:t>http://ahmad-syam.blogspot.co.id/2011/07/normal-</w:t>
        </w:r>
        <w:r w:rsidRPr="00894503">
          <w:rPr>
            <w:rStyle w:val="Hyperlink"/>
            <w:rFonts w:ascii="Times New Roman" w:hAnsi="Times New Roman" w:cs="Times New Roman"/>
            <w:color w:val="auto"/>
          </w:rPr>
          <w:tab/>
          <w:t>0-false-false-false-in-x-none-x.html</w:t>
        </w:r>
      </w:hyperlink>
      <w:r w:rsidRPr="00894503">
        <w:rPr>
          <w:rFonts w:ascii="Times New Roman" w:hAnsi="Times New Roman" w:cs="Times New Roman"/>
          <w:u w:val="single"/>
        </w:rPr>
        <w:t xml:space="preserve"> Diakses pada 02 Februari 2018)</w:t>
      </w: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rPr>
          <w:rFonts w:ascii="Times New Roman" w:hAnsi="Times New Roman" w:cs="Times New Roman"/>
          <w:u w:val="single"/>
        </w:rPr>
      </w:pPr>
    </w:p>
    <w:p w:rsidR="00222E8E" w:rsidRPr="00894503" w:rsidRDefault="00222E8E" w:rsidP="00856AF3">
      <w:pPr>
        <w:pStyle w:val="FootnoteText"/>
        <w:ind w:firstLine="426"/>
        <w:rPr>
          <w:rFonts w:asciiTheme="majorBidi" w:hAnsiTheme="majorBidi" w:cstheme="majorBidi"/>
          <w:b/>
          <w:sz w:val="22"/>
          <w:szCs w:val="22"/>
        </w:rPr>
      </w:pPr>
    </w:p>
    <w:sectPr w:rsidR="00222E8E" w:rsidRPr="00894503" w:rsidSect="00F50CA1">
      <w:type w:val="continuous"/>
      <w:pgSz w:w="11906" w:h="16838"/>
      <w:pgMar w:top="1985" w:right="1134" w:bottom="1985" w:left="1985"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747" w:rsidRDefault="00F76747" w:rsidP="00AD2398">
      <w:r>
        <w:separator/>
      </w:r>
    </w:p>
  </w:endnote>
  <w:endnote w:type="continuationSeparator" w:id="1">
    <w:p w:rsidR="00F76747" w:rsidRDefault="00F76747" w:rsidP="00AD2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rif">
    <w:altName w:val="MS Mincho"/>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344805"/>
      <w:docPartObj>
        <w:docPartGallery w:val="Page Numbers (Bottom of Page)"/>
        <w:docPartUnique/>
      </w:docPartObj>
    </w:sdtPr>
    <w:sdtEndPr>
      <w:rPr>
        <w:noProof/>
      </w:rPr>
    </w:sdtEndPr>
    <w:sdtContent>
      <w:p w:rsidR="00BA0EB9" w:rsidRDefault="007F4D16">
        <w:pPr>
          <w:pStyle w:val="Footer"/>
          <w:jc w:val="center"/>
        </w:pPr>
        <w:r>
          <w:fldChar w:fldCharType="begin"/>
        </w:r>
        <w:r w:rsidR="00BA0EB9">
          <w:instrText xml:space="preserve"> PAGE   \* MERGEFORMAT </w:instrText>
        </w:r>
        <w:r>
          <w:fldChar w:fldCharType="separate"/>
        </w:r>
        <w:r w:rsidR="00894503">
          <w:rPr>
            <w:noProof/>
          </w:rPr>
          <w:t>1</w:t>
        </w:r>
        <w:r>
          <w:rPr>
            <w:noProof/>
          </w:rPr>
          <w:fldChar w:fldCharType="end"/>
        </w:r>
      </w:p>
    </w:sdtContent>
  </w:sdt>
  <w:p w:rsidR="00BA0EB9" w:rsidRDefault="00BA0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747" w:rsidRDefault="00F76747" w:rsidP="00AD2398">
      <w:r>
        <w:separator/>
      </w:r>
    </w:p>
  </w:footnote>
  <w:footnote w:type="continuationSeparator" w:id="1">
    <w:p w:rsidR="00F76747" w:rsidRDefault="00F76747" w:rsidP="00AD2398">
      <w:r>
        <w:continuationSeparator/>
      </w:r>
    </w:p>
  </w:footnote>
  <w:footnote w:id="2">
    <w:p w:rsidR="001E5ACD" w:rsidRPr="009B228E" w:rsidRDefault="001E5ACD" w:rsidP="001E5ACD">
      <w:pPr>
        <w:autoSpaceDE w:val="0"/>
        <w:autoSpaceDN w:val="0"/>
        <w:adjustRightInd w:val="0"/>
        <w:rPr>
          <w:rFonts w:ascii="Times New Roman" w:hAnsi="Times New Roman" w:cs="Times New Roman"/>
          <w:bCs/>
          <w:sz w:val="24"/>
          <w:szCs w:val="24"/>
          <w:vertAlign w:val="subscript"/>
        </w:rPr>
      </w:pPr>
      <w:r>
        <w:rPr>
          <w:rStyle w:val="FootnoteReference"/>
        </w:rPr>
        <w:footnoteRef/>
      </w:r>
      <w:r w:rsidRPr="009B228E">
        <w:rPr>
          <w:rFonts w:ascii="Times New Roman" w:hAnsi="Times New Roman" w:cs="Times New Roman"/>
          <w:bCs/>
          <w:sz w:val="24"/>
          <w:szCs w:val="24"/>
          <w:vertAlign w:val="subscript"/>
        </w:rPr>
        <w:t>Dinas KesehatanKabupaten BantaengTahun 2015</w:t>
      </w:r>
    </w:p>
  </w:footnote>
  <w:footnote w:id="3">
    <w:p w:rsidR="00600C8C" w:rsidRPr="00505938" w:rsidRDefault="00600C8C" w:rsidP="00600C8C">
      <w:pPr>
        <w:pStyle w:val="FootnoteText"/>
        <w:rPr>
          <w:rFonts w:ascii="Times New Roman" w:hAnsi="Times New Roman" w:cs="Times New Roman"/>
          <w:sz w:val="24"/>
          <w:szCs w:val="24"/>
          <w:vertAlign w:val="subscript"/>
        </w:rPr>
      </w:pPr>
      <w:r>
        <w:rPr>
          <w:rStyle w:val="FootnoteReference"/>
        </w:rPr>
        <w:footnoteRef/>
      </w:r>
      <w:r>
        <w:rPr>
          <w:rFonts w:ascii="Times New Roman" w:hAnsi="Times New Roman" w:cs="Times New Roman"/>
          <w:sz w:val="24"/>
          <w:szCs w:val="24"/>
          <w:vertAlign w:val="subscript"/>
        </w:rPr>
        <w:t xml:space="preserve">Miriam Budiardjo. 2013. </w:t>
      </w:r>
      <w:r>
        <w:rPr>
          <w:rFonts w:ascii="Times New Roman" w:hAnsi="Times New Roman" w:cs="Times New Roman"/>
          <w:i/>
          <w:sz w:val="24"/>
          <w:szCs w:val="24"/>
          <w:vertAlign w:val="subscript"/>
        </w:rPr>
        <w:t>Dasar-Dasar Ilmu Politik</w:t>
      </w:r>
      <w:r>
        <w:rPr>
          <w:rFonts w:ascii="Times New Roman" w:hAnsi="Times New Roman" w:cs="Times New Roman"/>
          <w:sz w:val="24"/>
          <w:szCs w:val="24"/>
          <w:vertAlign w:val="subscript"/>
        </w:rPr>
        <w:t>. Edisi Revisi. Jakarta: PT Gramedia Pustaka Utama, hal. 20-21.</w:t>
      </w:r>
    </w:p>
  </w:footnote>
  <w:footnote w:id="4">
    <w:p w:rsidR="00080118" w:rsidRDefault="00080118" w:rsidP="00080118">
      <w:pPr>
        <w:pStyle w:val="FootnoteText"/>
      </w:pPr>
      <w:r>
        <w:rPr>
          <w:rStyle w:val="FootnoteReference"/>
        </w:rPr>
        <w:footnoteRef/>
      </w:r>
      <w:r w:rsidRPr="006B6355">
        <w:rPr>
          <w:rFonts w:ascii="Times New Roman" w:hAnsi="Times New Roman" w:cs="Times New Roman"/>
          <w:sz w:val="24"/>
          <w:szCs w:val="24"/>
          <w:vertAlign w:val="subscript"/>
        </w:rPr>
        <w:t>Budi winarno. 2007. Kebijakan Publik : Teori dan Proses. Cetakan ke-1. Yogyakarta: Media Pressindo, hal.32.</w:t>
      </w:r>
    </w:p>
  </w:footnote>
  <w:footnote w:id="5">
    <w:p w:rsidR="00926ED4" w:rsidRDefault="00926ED4" w:rsidP="00926ED4">
      <w:pPr>
        <w:pStyle w:val="FootnoteText"/>
      </w:pPr>
      <w:r>
        <w:rPr>
          <w:rStyle w:val="FootnoteReference"/>
        </w:rPr>
        <w:footnoteRef/>
      </w:r>
      <w:r w:rsidRPr="00344BBC">
        <w:rPr>
          <w:rFonts w:ascii="Times New Roman" w:hAnsi="Times New Roman" w:cs="Times New Roman"/>
          <w:sz w:val="24"/>
          <w:szCs w:val="24"/>
          <w:vertAlign w:val="subscript"/>
        </w:rPr>
        <w:t>Erwan Agus Porwanto,dkk.2015.Implementasi Kebijakan Publik: Konsep dan Aplikasinya di Indonesia. Edisi ke-2.Yogyakarta: Gava Media, hal 78</w:t>
      </w:r>
      <w:r>
        <w:t>.</w:t>
      </w:r>
    </w:p>
  </w:footnote>
  <w:footnote w:id="6">
    <w:p w:rsidR="00926ED4" w:rsidRDefault="00926ED4" w:rsidP="00926ED4">
      <w:pPr>
        <w:pStyle w:val="FootnoteText"/>
        <w:rPr>
          <w:rFonts w:ascii="Times New Roman" w:hAnsi="Times New Roman" w:cs="Times New Roman"/>
          <w:sz w:val="24"/>
          <w:szCs w:val="24"/>
          <w:vertAlign w:val="subscript"/>
        </w:rPr>
      </w:pPr>
      <w:r>
        <w:rPr>
          <w:rStyle w:val="FootnoteReference"/>
          <w:rFonts w:ascii="Times New Roman" w:hAnsi="Times New Roman" w:cs="Times New Roman"/>
          <w:sz w:val="24"/>
          <w:szCs w:val="24"/>
        </w:rPr>
        <w:footnoteRef/>
      </w:r>
      <w:r>
        <w:rPr>
          <w:rFonts w:ascii="Times New Roman" w:hAnsi="Times New Roman" w:cs="Times New Roman"/>
          <w:sz w:val="24"/>
          <w:szCs w:val="24"/>
          <w:vertAlign w:val="subscript"/>
        </w:rPr>
        <w:t>Agustino, op. cit. hal. 128.</w:t>
      </w:r>
    </w:p>
  </w:footnote>
  <w:footnote w:id="7">
    <w:p w:rsidR="00A06A2B" w:rsidRDefault="00A06A2B" w:rsidP="00A06A2B">
      <w:pPr>
        <w:pStyle w:val="FootnoteText"/>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vertAlign w:val="subscript"/>
        </w:rPr>
        <w:t>Suharno. op. cit. hal. 176-177.</w:t>
      </w:r>
    </w:p>
  </w:footnote>
  <w:footnote w:id="8">
    <w:p w:rsidR="00294C8F" w:rsidRDefault="00294C8F" w:rsidP="00294C8F">
      <w:pPr>
        <w:pStyle w:val="FootnoteText"/>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vertAlign w:val="subscript"/>
        </w:rPr>
        <w:t>Agustino. op. cit. hal. 136-140.</w:t>
      </w:r>
    </w:p>
  </w:footnote>
  <w:footnote w:id="9">
    <w:p w:rsidR="002D48C6" w:rsidRDefault="002D48C6" w:rsidP="002D48C6">
      <w:pPr>
        <w:pStyle w:val="FootnoteText"/>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vertAlign w:val="subscript"/>
        </w:rPr>
        <w:t>Suharno. op. cit. hal. 172-173.</w:t>
      </w:r>
    </w:p>
  </w:footnote>
  <w:footnote w:id="10">
    <w:p w:rsidR="00F02D58" w:rsidRDefault="00F02D58" w:rsidP="00F02D58">
      <w:pPr>
        <w:pStyle w:val="FootnoteText"/>
      </w:pPr>
      <w:r>
        <w:rPr>
          <w:rStyle w:val="FootnoteReference"/>
        </w:rPr>
        <w:footnoteRef/>
      </w:r>
      <w:r w:rsidRPr="0060533E">
        <w:rPr>
          <w:rFonts w:ascii="Times New Roman" w:hAnsi="Times New Roman" w:cs="Times New Roman"/>
          <w:sz w:val="24"/>
          <w:szCs w:val="24"/>
          <w:vertAlign w:val="subscript"/>
        </w:rPr>
        <w:t>Dedi Alamsyah. 2011. Manajemen Pelayanan Kesehatan. Yogyakarta: Nuha Medika</w:t>
      </w:r>
      <w:r>
        <w:rPr>
          <w:rFonts w:ascii="Times New Roman" w:hAnsi="Times New Roman" w:cs="Times New Roman"/>
          <w:sz w:val="24"/>
          <w:szCs w:val="24"/>
          <w:vertAlign w:val="subscript"/>
        </w:rPr>
        <w:t>, hal.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2BCED65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2B"/>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0684175"/>
    <w:multiLevelType w:val="hybridMultilevel"/>
    <w:tmpl w:val="0F5EC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B31113"/>
    <w:multiLevelType w:val="hybridMultilevel"/>
    <w:tmpl w:val="55CCE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A7181"/>
    <w:multiLevelType w:val="hybridMultilevel"/>
    <w:tmpl w:val="6DF85380"/>
    <w:lvl w:ilvl="0" w:tplc="BAFCD014">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5442F1B"/>
    <w:multiLevelType w:val="hybridMultilevel"/>
    <w:tmpl w:val="C6B813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224831"/>
    <w:multiLevelType w:val="hybridMultilevel"/>
    <w:tmpl w:val="B002E33E"/>
    <w:lvl w:ilvl="0" w:tplc="16F2C22C">
      <w:start w:val="1"/>
      <w:numFmt w:val="lowerLetter"/>
      <w:lvlText w:val="%1."/>
      <w:lvlJc w:val="left"/>
      <w:pPr>
        <w:ind w:left="720" w:hanging="360"/>
      </w:pPr>
      <w:rPr>
        <w:rFonts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757DE9"/>
    <w:multiLevelType w:val="hybridMultilevel"/>
    <w:tmpl w:val="F886C6A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14B26B2"/>
    <w:multiLevelType w:val="hybridMultilevel"/>
    <w:tmpl w:val="C908C358"/>
    <w:lvl w:ilvl="0" w:tplc="04210011">
      <w:start w:val="1"/>
      <w:numFmt w:val="decimal"/>
      <w:lvlText w:val="%1)"/>
      <w:lvlJc w:val="left"/>
      <w:pPr>
        <w:ind w:left="1440" w:hanging="360"/>
      </w:pPr>
      <w:rPr>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E705A5"/>
    <w:multiLevelType w:val="hybridMultilevel"/>
    <w:tmpl w:val="7CCE8DC2"/>
    <w:lvl w:ilvl="0" w:tplc="2FBC876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3943C89"/>
    <w:multiLevelType w:val="hybridMultilevel"/>
    <w:tmpl w:val="2ACC33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1D080E"/>
    <w:multiLevelType w:val="hybridMultilevel"/>
    <w:tmpl w:val="787A5ABA"/>
    <w:lvl w:ilvl="0" w:tplc="04090017">
      <w:start w:val="1"/>
      <w:numFmt w:val="lowerLetter"/>
      <w:lvlText w:val="%1)"/>
      <w:lvlJc w:val="left"/>
      <w:pPr>
        <w:ind w:left="2160" w:hanging="360"/>
      </w:p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1D0205F0"/>
    <w:multiLevelType w:val="hybridMultilevel"/>
    <w:tmpl w:val="D56659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643914"/>
    <w:multiLevelType w:val="hybridMultilevel"/>
    <w:tmpl w:val="CB5ABF8A"/>
    <w:lvl w:ilvl="0" w:tplc="F758952C">
      <w:start w:val="3"/>
      <w:numFmt w:val="lowerLetter"/>
      <w:lvlText w:val="%1."/>
      <w:lvlJc w:val="left"/>
      <w:pPr>
        <w:ind w:left="16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96313"/>
    <w:multiLevelType w:val="hybridMultilevel"/>
    <w:tmpl w:val="42B4451A"/>
    <w:lvl w:ilvl="0" w:tplc="0409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1FB107A0"/>
    <w:multiLevelType w:val="hybridMultilevel"/>
    <w:tmpl w:val="263C3B3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530557C"/>
    <w:multiLevelType w:val="hybridMultilevel"/>
    <w:tmpl w:val="93A46F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2E34E2"/>
    <w:multiLevelType w:val="hybridMultilevel"/>
    <w:tmpl w:val="0B6A4CE8"/>
    <w:lvl w:ilvl="0" w:tplc="EA06A3DA">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8E0F4B"/>
    <w:multiLevelType w:val="hybridMultilevel"/>
    <w:tmpl w:val="078CD9D8"/>
    <w:lvl w:ilvl="0" w:tplc="195423CE">
      <w:start w:val="4"/>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nsid w:val="2DA12469"/>
    <w:multiLevelType w:val="hybridMultilevel"/>
    <w:tmpl w:val="15524F2A"/>
    <w:lvl w:ilvl="0" w:tplc="2FBC8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B26A83"/>
    <w:multiLevelType w:val="hybridMultilevel"/>
    <w:tmpl w:val="C97657C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1984025"/>
    <w:multiLevelType w:val="hybridMultilevel"/>
    <w:tmpl w:val="32E03938"/>
    <w:lvl w:ilvl="0" w:tplc="A810114A">
      <w:start w:val="1"/>
      <w:numFmt w:val="decimal"/>
      <w:lvlText w:val="%1."/>
      <w:lvlJc w:val="left"/>
      <w:pPr>
        <w:ind w:left="502"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2">
    <w:nsid w:val="31B643EB"/>
    <w:multiLevelType w:val="hybridMultilevel"/>
    <w:tmpl w:val="9D6A6BE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4A60909"/>
    <w:multiLevelType w:val="hybridMultilevel"/>
    <w:tmpl w:val="A720F8D8"/>
    <w:lvl w:ilvl="0" w:tplc="56CEB1F6">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4">
    <w:nsid w:val="354F44A1"/>
    <w:multiLevelType w:val="hybridMultilevel"/>
    <w:tmpl w:val="393642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563942"/>
    <w:multiLevelType w:val="hybridMultilevel"/>
    <w:tmpl w:val="7090B9A0"/>
    <w:lvl w:ilvl="0" w:tplc="E1AE5F4E">
      <w:start w:val="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90B7ADF"/>
    <w:multiLevelType w:val="hybridMultilevel"/>
    <w:tmpl w:val="3FDE9DB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4CFB7438"/>
    <w:multiLevelType w:val="hybridMultilevel"/>
    <w:tmpl w:val="C3B694A8"/>
    <w:lvl w:ilvl="0" w:tplc="38D0F3E0">
      <w:start w:val="4"/>
      <w:numFmt w:val="lowerLetter"/>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028B8"/>
    <w:multiLevelType w:val="hybridMultilevel"/>
    <w:tmpl w:val="9BD274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C92259E"/>
    <w:multiLevelType w:val="hybridMultilevel"/>
    <w:tmpl w:val="A088F574"/>
    <w:lvl w:ilvl="0" w:tplc="1C4A826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E605FEE"/>
    <w:multiLevelType w:val="hybridMultilevel"/>
    <w:tmpl w:val="016E57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E8C6CBD"/>
    <w:multiLevelType w:val="hybridMultilevel"/>
    <w:tmpl w:val="DBCCDBD0"/>
    <w:lvl w:ilvl="0" w:tplc="493C0F34">
      <w:start w:val="3"/>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4718C"/>
    <w:multiLevelType w:val="hybridMultilevel"/>
    <w:tmpl w:val="95B4B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EB26AB"/>
    <w:multiLevelType w:val="hybridMultilevel"/>
    <w:tmpl w:val="0E2C14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BE3BA1"/>
    <w:multiLevelType w:val="hybridMultilevel"/>
    <w:tmpl w:val="7AE644F4"/>
    <w:lvl w:ilvl="0" w:tplc="C9DCA672">
      <w:start w:val="3"/>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975021D"/>
    <w:multiLevelType w:val="hybridMultilevel"/>
    <w:tmpl w:val="E0E678C0"/>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5A3AB6"/>
    <w:multiLevelType w:val="hybridMultilevel"/>
    <w:tmpl w:val="3CC256C0"/>
    <w:lvl w:ilvl="0" w:tplc="907A19E6">
      <w:start w:val="2"/>
      <w:numFmt w:val="lowerLetter"/>
      <w:lvlText w:val="%1."/>
      <w:lvlJc w:val="left"/>
      <w:pPr>
        <w:ind w:left="100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1903E6"/>
    <w:multiLevelType w:val="hybridMultilevel"/>
    <w:tmpl w:val="4BBA7D3A"/>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ED943AB"/>
    <w:multiLevelType w:val="hybridMultilevel"/>
    <w:tmpl w:val="15140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87A33"/>
    <w:multiLevelType w:val="hybridMultilevel"/>
    <w:tmpl w:val="AE0CAF8E"/>
    <w:lvl w:ilvl="0" w:tplc="E22AE904">
      <w:start w:val="2"/>
      <w:numFmt w:val="low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7A5781"/>
    <w:multiLevelType w:val="hybridMultilevel"/>
    <w:tmpl w:val="DB246D8C"/>
    <w:lvl w:ilvl="0" w:tplc="0409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1">
    <w:nsid w:val="74CF69E5"/>
    <w:multiLevelType w:val="hybridMultilevel"/>
    <w:tmpl w:val="79FC2D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8E07D9"/>
    <w:multiLevelType w:val="hybridMultilevel"/>
    <w:tmpl w:val="5F78EE3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76DF17FD"/>
    <w:multiLevelType w:val="hybridMultilevel"/>
    <w:tmpl w:val="FFD412B4"/>
    <w:lvl w:ilvl="0" w:tplc="8620F502">
      <w:start w:val="3"/>
      <w:numFmt w:val="low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116FD"/>
    <w:multiLevelType w:val="hybridMultilevel"/>
    <w:tmpl w:val="5B3ECA90"/>
    <w:lvl w:ilvl="0" w:tplc="996E7726">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0852F7"/>
    <w:multiLevelType w:val="hybridMultilevel"/>
    <w:tmpl w:val="3482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8354E"/>
    <w:multiLevelType w:val="hybridMultilevel"/>
    <w:tmpl w:val="8006CF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5718DB"/>
    <w:multiLevelType w:val="hybridMultilevel"/>
    <w:tmpl w:val="24A07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8"/>
  </w:num>
  <w:num w:numId="3">
    <w:abstractNumId w:val="1"/>
  </w:num>
  <w:num w:numId="4">
    <w:abstractNumId w:val="16"/>
  </w:num>
  <w:num w:numId="5">
    <w:abstractNumId w:val="6"/>
  </w:num>
  <w:num w:numId="6">
    <w:abstractNumId w:val="35"/>
  </w:num>
  <w:num w:numId="7">
    <w:abstractNumId w:val="5"/>
  </w:num>
  <w:num w:numId="8">
    <w:abstractNumId w:val="12"/>
  </w:num>
  <w:num w:numId="9">
    <w:abstractNumId w:val="44"/>
  </w:num>
  <w:num w:numId="10">
    <w:abstractNumId w:val="7"/>
  </w:num>
  <w:num w:numId="11">
    <w:abstractNumId w:val="36"/>
  </w:num>
  <w:num w:numId="12">
    <w:abstractNumId w:val="4"/>
  </w:num>
  <w:num w:numId="13">
    <w:abstractNumId w:val="14"/>
  </w:num>
  <w:num w:numId="14">
    <w:abstractNumId w:val="31"/>
  </w:num>
  <w:num w:numId="15">
    <w:abstractNumId w:val="40"/>
  </w:num>
  <w:num w:numId="16">
    <w:abstractNumId w:val="13"/>
  </w:num>
  <w:num w:numId="17">
    <w:abstractNumId w:val="29"/>
  </w:num>
  <w:num w:numId="18">
    <w:abstractNumId w:val="37"/>
  </w:num>
  <w:num w:numId="19">
    <w:abstractNumId w:val="11"/>
  </w:num>
  <w:num w:numId="20">
    <w:abstractNumId w:val="38"/>
  </w:num>
  <w:num w:numId="21">
    <w:abstractNumId w:val="10"/>
  </w:num>
  <w:num w:numId="22">
    <w:abstractNumId w:val="46"/>
  </w:num>
  <w:num w:numId="23">
    <w:abstractNumId w:val="25"/>
  </w:num>
  <w:num w:numId="24">
    <w:abstractNumId w:val="3"/>
  </w:num>
  <w:num w:numId="25">
    <w:abstractNumId w:val="28"/>
  </w:num>
  <w:num w:numId="26">
    <w:abstractNumId w:val="27"/>
  </w:num>
  <w:num w:numId="27">
    <w:abstractNumId w:val="34"/>
  </w:num>
  <w:num w:numId="28">
    <w:abstractNumId w:val="9"/>
  </w:num>
  <w:num w:numId="29">
    <w:abstractNumId w:val="19"/>
  </w:num>
  <w:num w:numId="30">
    <w:abstractNumId w:val="39"/>
  </w:num>
  <w:num w:numId="31">
    <w:abstractNumId w:val="43"/>
  </w:num>
  <w:num w:numId="32">
    <w:abstractNumId w:val="30"/>
  </w:num>
  <w:num w:numId="33">
    <w:abstractNumId w:val="18"/>
  </w:num>
  <w:num w:numId="34">
    <w:abstractNumId w:val="15"/>
  </w:num>
  <w:num w:numId="35">
    <w:abstractNumId w:val="42"/>
  </w:num>
  <w:num w:numId="36">
    <w:abstractNumId w:val="22"/>
  </w:num>
  <w:num w:numId="37">
    <w:abstractNumId w:val="20"/>
  </w:num>
  <w:num w:numId="38">
    <w:abstractNumId w:val="33"/>
  </w:num>
  <w:num w:numId="39">
    <w:abstractNumId w:val="21"/>
  </w:num>
  <w:num w:numId="40">
    <w:abstractNumId w:val="41"/>
  </w:num>
  <w:num w:numId="41">
    <w:abstractNumId w:val="0"/>
  </w:num>
  <w:num w:numId="42">
    <w:abstractNumId w:val="23"/>
  </w:num>
  <w:num w:numId="43">
    <w:abstractNumId w:val="2"/>
  </w:num>
  <w:num w:numId="44">
    <w:abstractNumId w:val="47"/>
  </w:num>
  <w:num w:numId="45">
    <w:abstractNumId w:val="26"/>
  </w:num>
  <w:num w:numId="46">
    <w:abstractNumId w:val="45"/>
  </w:num>
  <w:num w:numId="47">
    <w:abstractNumId w:val="32"/>
  </w:num>
  <w:num w:numId="48">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425"/>
  <w:characterSpacingControl w:val="doNotCompress"/>
  <w:footnotePr>
    <w:footnote w:id="0"/>
    <w:footnote w:id="1"/>
  </w:footnotePr>
  <w:endnotePr>
    <w:endnote w:id="0"/>
    <w:endnote w:id="1"/>
  </w:endnotePr>
  <w:compat/>
  <w:rsids>
    <w:rsidRoot w:val="00A26FA5"/>
    <w:rsid w:val="00001416"/>
    <w:rsid w:val="000038CD"/>
    <w:rsid w:val="00063BBC"/>
    <w:rsid w:val="000647D5"/>
    <w:rsid w:val="00065DF8"/>
    <w:rsid w:val="000756FF"/>
    <w:rsid w:val="00080118"/>
    <w:rsid w:val="00082AFA"/>
    <w:rsid w:val="0009616E"/>
    <w:rsid w:val="000D2026"/>
    <w:rsid w:val="0010593B"/>
    <w:rsid w:val="001119C2"/>
    <w:rsid w:val="00115B7E"/>
    <w:rsid w:val="00122301"/>
    <w:rsid w:val="00125839"/>
    <w:rsid w:val="00152223"/>
    <w:rsid w:val="001573AF"/>
    <w:rsid w:val="00183891"/>
    <w:rsid w:val="001838D8"/>
    <w:rsid w:val="001A6ABA"/>
    <w:rsid w:val="001B37D6"/>
    <w:rsid w:val="001D3837"/>
    <w:rsid w:val="001E592A"/>
    <w:rsid w:val="001E5ACD"/>
    <w:rsid w:val="001E6339"/>
    <w:rsid w:val="00222E8E"/>
    <w:rsid w:val="00253B25"/>
    <w:rsid w:val="00294770"/>
    <w:rsid w:val="00294C8F"/>
    <w:rsid w:val="002A0ADE"/>
    <w:rsid w:val="002A0DA0"/>
    <w:rsid w:val="002B511F"/>
    <w:rsid w:val="002B6A57"/>
    <w:rsid w:val="002D36F3"/>
    <w:rsid w:val="002D48C6"/>
    <w:rsid w:val="002E1FCC"/>
    <w:rsid w:val="002E6353"/>
    <w:rsid w:val="002F390D"/>
    <w:rsid w:val="002F7263"/>
    <w:rsid w:val="00307D19"/>
    <w:rsid w:val="00322E24"/>
    <w:rsid w:val="00367A59"/>
    <w:rsid w:val="00375AD6"/>
    <w:rsid w:val="00376EC5"/>
    <w:rsid w:val="00391AA6"/>
    <w:rsid w:val="00392E49"/>
    <w:rsid w:val="003935AC"/>
    <w:rsid w:val="003E45BF"/>
    <w:rsid w:val="003E4888"/>
    <w:rsid w:val="003E50F7"/>
    <w:rsid w:val="00413486"/>
    <w:rsid w:val="00420516"/>
    <w:rsid w:val="00430412"/>
    <w:rsid w:val="00435B90"/>
    <w:rsid w:val="0044319B"/>
    <w:rsid w:val="0045622E"/>
    <w:rsid w:val="004A6B45"/>
    <w:rsid w:val="004B64AF"/>
    <w:rsid w:val="004C1E81"/>
    <w:rsid w:val="004E22CE"/>
    <w:rsid w:val="004E51FC"/>
    <w:rsid w:val="004F00DF"/>
    <w:rsid w:val="004F591A"/>
    <w:rsid w:val="00502B49"/>
    <w:rsid w:val="00503D97"/>
    <w:rsid w:val="0050665A"/>
    <w:rsid w:val="00515CDE"/>
    <w:rsid w:val="005165E3"/>
    <w:rsid w:val="005173E5"/>
    <w:rsid w:val="005334FB"/>
    <w:rsid w:val="00541B11"/>
    <w:rsid w:val="005464AD"/>
    <w:rsid w:val="00552197"/>
    <w:rsid w:val="00562F31"/>
    <w:rsid w:val="00567AB8"/>
    <w:rsid w:val="00581383"/>
    <w:rsid w:val="00583CC3"/>
    <w:rsid w:val="005A6384"/>
    <w:rsid w:val="005D1671"/>
    <w:rsid w:val="005D2327"/>
    <w:rsid w:val="005E671F"/>
    <w:rsid w:val="00600C8C"/>
    <w:rsid w:val="00607A6C"/>
    <w:rsid w:val="00611B65"/>
    <w:rsid w:val="00626357"/>
    <w:rsid w:val="00632AEB"/>
    <w:rsid w:val="0066173F"/>
    <w:rsid w:val="00666E2D"/>
    <w:rsid w:val="006735AF"/>
    <w:rsid w:val="00676DC3"/>
    <w:rsid w:val="00681028"/>
    <w:rsid w:val="00693E23"/>
    <w:rsid w:val="006D5A62"/>
    <w:rsid w:val="006E0A59"/>
    <w:rsid w:val="006E2395"/>
    <w:rsid w:val="0070143D"/>
    <w:rsid w:val="00716E97"/>
    <w:rsid w:val="007227BA"/>
    <w:rsid w:val="00744A0C"/>
    <w:rsid w:val="00745A7C"/>
    <w:rsid w:val="00746760"/>
    <w:rsid w:val="00764FE5"/>
    <w:rsid w:val="00781709"/>
    <w:rsid w:val="007977B6"/>
    <w:rsid w:val="007E69FC"/>
    <w:rsid w:val="007F4D16"/>
    <w:rsid w:val="008248F4"/>
    <w:rsid w:val="00830B36"/>
    <w:rsid w:val="00856AF3"/>
    <w:rsid w:val="00863D0A"/>
    <w:rsid w:val="008659B3"/>
    <w:rsid w:val="00894503"/>
    <w:rsid w:val="008A5090"/>
    <w:rsid w:val="008E420F"/>
    <w:rsid w:val="008F16D3"/>
    <w:rsid w:val="008F3C23"/>
    <w:rsid w:val="009036C9"/>
    <w:rsid w:val="00926ED4"/>
    <w:rsid w:val="009309CA"/>
    <w:rsid w:val="00935232"/>
    <w:rsid w:val="009618C8"/>
    <w:rsid w:val="0097278E"/>
    <w:rsid w:val="009811D3"/>
    <w:rsid w:val="00996AB1"/>
    <w:rsid w:val="009F6DB4"/>
    <w:rsid w:val="00A06A2B"/>
    <w:rsid w:val="00A26FA5"/>
    <w:rsid w:val="00A405E9"/>
    <w:rsid w:val="00A67478"/>
    <w:rsid w:val="00A772B0"/>
    <w:rsid w:val="00A96AC5"/>
    <w:rsid w:val="00A978EB"/>
    <w:rsid w:val="00AB0C3E"/>
    <w:rsid w:val="00AC32F0"/>
    <w:rsid w:val="00AD2398"/>
    <w:rsid w:val="00AD7FB8"/>
    <w:rsid w:val="00AE26CC"/>
    <w:rsid w:val="00AF6F77"/>
    <w:rsid w:val="00B03D5E"/>
    <w:rsid w:val="00B25122"/>
    <w:rsid w:val="00B26D54"/>
    <w:rsid w:val="00B524F6"/>
    <w:rsid w:val="00B52FE7"/>
    <w:rsid w:val="00B724F5"/>
    <w:rsid w:val="00B770A9"/>
    <w:rsid w:val="00B83316"/>
    <w:rsid w:val="00BA0EB9"/>
    <w:rsid w:val="00BB0D3A"/>
    <w:rsid w:val="00C17C65"/>
    <w:rsid w:val="00C277AD"/>
    <w:rsid w:val="00C32786"/>
    <w:rsid w:val="00C418B6"/>
    <w:rsid w:val="00C50525"/>
    <w:rsid w:val="00C75A50"/>
    <w:rsid w:val="00CA152E"/>
    <w:rsid w:val="00CA4521"/>
    <w:rsid w:val="00CC1E6A"/>
    <w:rsid w:val="00CD31EB"/>
    <w:rsid w:val="00D076CF"/>
    <w:rsid w:val="00D13E20"/>
    <w:rsid w:val="00D403A4"/>
    <w:rsid w:val="00D41132"/>
    <w:rsid w:val="00D522B0"/>
    <w:rsid w:val="00D56EB3"/>
    <w:rsid w:val="00D661EE"/>
    <w:rsid w:val="00DA0593"/>
    <w:rsid w:val="00DB39C0"/>
    <w:rsid w:val="00DC10BF"/>
    <w:rsid w:val="00DE0980"/>
    <w:rsid w:val="00DF28F2"/>
    <w:rsid w:val="00E1528C"/>
    <w:rsid w:val="00E508FF"/>
    <w:rsid w:val="00E677CA"/>
    <w:rsid w:val="00E76F2D"/>
    <w:rsid w:val="00E814D3"/>
    <w:rsid w:val="00E930F0"/>
    <w:rsid w:val="00EA3B80"/>
    <w:rsid w:val="00EB59C3"/>
    <w:rsid w:val="00F0036E"/>
    <w:rsid w:val="00F02D58"/>
    <w:rsid w:val="00F267B3"/>
    <w:rsid w:val="00F31ABE"/>
    <w:rsid w:val="00F43B44"/>
    <w:rsid w:val="00F50CA1"/>
    <w:rsid w:val="00F64B5C"/>
    <w:rsid w:val="00F667C0"/>
    <w:rsid w:val="00F76747"/>
    <w:rsid w:val="00FB62CC"/>
    <w:rsid w:val="00FD7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16"/>
  </w:style>
  <w:style w:type="paragraph" w:styleId="Heading1">
    <w:name w:val="heading 1"/>
    <w:basedOn w:val="Normal"/>
    <w:next w:val="Normal"/>
    <w:link w:val="Heading1Char"/>
    <w:uiPriority w:val="9"/>
    <w:qFormat/>
    <w:rsid w:val="00392E49"/>
    <w:pPr>
      <w:keepNext/>
      <w:keepLines/>
      <w:numPr>
        <w:numId w:val="3"/>
      </w:numPr>
      <w:spacing w:before="480" w:line="276" w:lineRule="auto"/>
      <w:outlineLvl w:val="0"/>
    </w:pPr>
    <w:rPr>
      <w:rFonts w:ascii="Cambria" w:eastAsia="SimSun" w:hAnsi="Cambria" w:cs="SimSun"/>
      <w:b/>
      <w:bCs/>
      <w:color w:val="365F91"/>
      <w:sz w:val="28"/>
      <w:szCs w:val="28"/>
    </w:rPr>
  </w:style>
  <w:style w:type="paragraph" w:styleId="Heading2">
    <w:name w:val="heading 2"/>
    <w:basedOn w:val="Normal"/>
    <w:next w:val="Normal"/>
    <w:link w:val="Heading2Char"/>
    <w:uiPriority w:val="9"/>
    <w:qFormat/>
    <w:rsid w:val="00392E49"/>
    <w:pPr>
      <w:keepNext/>
      <w:keepLines/>
      <w:numPr>
        <w:ilvl w:val="1"/>
        <w:numId w:val="3"/>
      </w:numPr>
      <w:spacing w:before="200" w:line="276" w:lineRule="auto"/>
      <w:outlineLvl w:val="1"/>
    </w:pPr>
    <w:rPr>
      <w:rFonts w:ascii="Cambria" w:eastAsia="SimSun" w:hAnsi="Cambria" w:cs="SimSun"/>
      <w:b/>
      <w:bCs/>
      <w:color w:val="4F81BD"/>
      <w:sz w:val="26"/>
      <w:szCs w:val="26"/>
    </w:rPr>
  </w:style>
  <w:style w:type="paragraph" w:styleId="Heading3">
    <w:name w:val="heading 3"/>
    <w:basedOn w:val="Normal"/>
    <w:next w:val="Normal"/>
    <w:link w:val="Heading3Char"/>
    <w:uiPriority w:val="9"/>
    <w:qFormat/>
    <w:rsid w:val="00392E49"/>
    <w:pPr>
      <w:keepNext/>
      <w:keepLines/>
      <w:numPr>
        <w:ilvl w:val="2"/>
        <w:numId w:val="3"/>
      </w:numPr>
      <w:spacing w:before="200" w:line="276" w:lineRule="auto"/>
      <w:outlineLvl w:val="2"/>
    </w:pPr>
    <w:rPr>
      <w:rFonts w:ascii="Cambria" w:eastAsia="SimSun" w:hAnsi="Cambria" w:cs="SimSun"/>
      <w:b/>
      <w:bCs/>
      <w:color w:val="4F81BD"/>
    </w:rPr>
  </w:style>
  <w:style w:type="paragraph" w:styleId="Heading4">
    <w:name w:val="heading 4"/>
    <w:basedOn w:val="Normal"/>
    <w:next w:val="Normal"/>
    <w:link w:val="Heading4Char"/>
    <w:uiPriority w:val="9"/>
    <w:qFormat/>
    <w:rsid w:val="00392E49"/>
    <w:pPr>
      <w:keepNext/>
      <w:keepLines/>
      <w:numPr>
        <w:ilvl w:val="3"/>
        <w:numId w:val="3"/>
      </w:numPr>
      <w:spacing w:before="200" w:line="276" w:lineRule="auto"/>
      <w:outlineLvl w:val="3"/>
    </w:pPr>
    <w:rPr>
      <w:rFonts w:ascii="Cambria" w:eastAsia="SimSun" w:hAnsi="Cambria" w:cs="SimSun"/>
      <w:b/>
      <w:bCs/>
      <w:i/>
      <w:iCs/>
      <w:color w:val="4F81BD"/>
    </w:rPr>
  </w:style>
  <w:style w:type="paragraph" w:styleId="Heading5">
    <w:name w:val="heading 5"/>
    <w:basedOn w:val="Normal"/>
    <w:next w:val="Normal"/>
    <w:link w:val="Heading5Char"/>
    <w:uiPriority w:val="9"/>
    <w:qFormat/>
    <w:rsid w:val="00392E49"/>
    <w:pPr>
      <w:keepNext/>
      <w:keepLines/>
      <w:numPr>
        <w:ilvl w:val="4"/>
        <w:numId w:val="3"/>
      </w:numPr>
      <w:spacing w:before="200" w:line="276" w:lineRule="auto"/>
      <w:outlineLvl w:val="4"/>
    </w:pPr>
    <w:rPr>
      <w:rFonts w:ascii="Cambria" w:eastAsia="SimSun" w:hAnsi="Cambria" w:cs="SimSun"/>
      <w:color w:val="243F60"/>
    </w:rPr>
  </w:style>
  <w:style w:type="paragraph" w:styleId="Heading6">
    <w:name w:val="heading 6"/>
    <w:basedOn w:val="Normal"/>
    <w:next w:val="Normal"/>
    <w:link w:val="Heading6Char"/>
    <w:uiPriority w:val="9"/>
    <w:qFormat/>
    <w:rsid w:val="00392E49"/>
    <w:pPr>
      <w:keepNext/>
      <w:keepLines/>
      <w:numPr>
        <w:ilvl w:val="5"/>
        <w:numId w:val="3"/>
      </w:numPr>
      <w:spacing w:before="200" w:line="276" w:lineRule="auto"/>
      <w:outlineLvl w:val="5"/>
    </w:pPr>
    <w:rPr>
      <w:rFonts w:ascii="Cambria" w:eastAsia="SimSun" w:hAnsi="Cambria" w:cs="SimSun"/>
      <w:i/>
      <w:iCs/>
      <w:color w:val="243F60"/>
    </w:rPr>
  </w:style>
  <w:style w:type="paragraph" w:styleId="Heading7">
    <w:name w:val="heading 7"/>
    <w:basedOn w:val="Normal"/>
    <w:next w:val="Normal"/>
    <w:link w:val="Heading7Char"/>
    <w:uiPriority w:val="9"/>
    <w:qFormat/>
    <w:rsid w:val="00392E49"/>
    <w:pPr>
      <w:keepNext/>
      <w:keepLines/>
      <w:numPr>
        <w:ilvl w:val="6"/>
        <w:numId w:val="3"/>
      </w:numPr>
      <w:spacing w:before="200" w:line="276" w:lineRule="auto"/>
      <w:outlineLvl w:val="6"/>
    </w:pPr>
    <w:rPr>
      <w:rFonts w:ascii="Cambria" w:eastAsia="SimSun" w:hAnsi="Cambria" w:cs="SimSun"/>
      <w:i/>
      <w:iCs/>
      <w:color w:val="404040"/>
    </w:rPr>
  </w:style>
  <w:style w:type="paragraph" w:styleId="Heading8">
    <w:name w:val="heading 8"/>
    <w:basedOn w:val="Normal"/>
    <w:next w:val="Normal"/>
    <w:link w:val="Heading8Char"/>
    <w:uiPriority w:val="9"/>
    <w:qFormat/>
    <w:rsid w:val="00392E49"/>
    <w:pPr>
      <w:keepNext/>
      <w:keepLines/>
      <w:numPr>
        <w:ilvl w:val="7"/>
        <w:numId w:val="3"/>
      </w:numPr>
      <w:spacing w:before="200" w:line="276" w:lineRule="auto"/>
      <w:outlineLvl w:val="7"/>
    </w:pPr>
    <w:rPr>
      <w:rFonts w:ascii="Cambria" w:eastAsia="SimSun" w:hAnsi="Cambria" w:cs="SimSun"/>
      <w:color w:val="404040"/>
      <w:sz w:val="20"/>
      <w:szCs w:val="20"/>
    </w:rPr>
  </w:style>
  <w:style w:type="paragraph" w:styleId="Heading9">
    <w:name w:val="heading 9"/>
    <w:basedOn w:val="Normal"/>
    <w:next w:val="Normal"/>
    <w:link w:val="Heading9Char"/>
    <w:uiPriority w:val="9"/>
    <w:qFormat/>
    <w:rsid w:val="00392E49"/>
    <w:pPr>
      <w:keepNext/>
      <w:keepLines/>
      <w:numPr>
        <w:ilvl w:val="8"/>
        <w:numId w:val="3"/>
      </w:numPr>
      <w:spacing w:before="200" w:line="276" w:lineRule="auto"/>
      <w:outlineLvl w:val="8"/>
    </w:pPr>
    <w:rPr>
      <w:rFonts w:ascii="Cambria" w:eastAsia="SimSun" w:hAnsi="Cambria" w:cs="SimSu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FA5"/>
    <w:rPr>
      <w:color w:val="0563C1" w:themeColor="hyperlink"/>
      <w:u w:val="single"/>
    </w:rPr>
  </w:style>
  <w:style w:type="paragraph" w:styleId="ListParagraph">
    <w:name w:val="List Paragraph"/>
    <w:aliases w:val="Body of text,List Paragraph1"/>
    <w:basedOn w:val="Normal"/>
    <w:link w:val="ListParagraphChar"/>
    <w:uiPriority w:val="34"/>
    <w:qFormat/>
    <w:rsid w:val="00115B7E"/>
    <w:pPr>
      <w:ind w:left="720"/>
      <w:contextualSpacing/>
    </w:pPr>
  </w:style>
  <w:style w:type="paragraph" w:styleId="FootnoteText">
    <w:name w:val="footnote text"/>
    <w:basedOn w:val="Normal"/>
    <w:link w:val="FootnoteTextChar"/>
    <w:uiPriority w:val="99"/>
    <w:rsid w:val="00AD2398"/>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AD2398"/>
    <w:rPr>
      <w:rFonts w:ascii="Calibri" w:eastAsia="Calibri" w:hAnsi="Calibri" w:cs="SimSun"/>
      <w:sz w:val="20"/>
      <w:szCs w:val="20"/>
    </w:rPr>
  </w:style>
  <w:style w:type="character" w:styleId="FootnoteReference">
    <w:name w:val="footnote reference"/>
    <w:basedOn w:val="DefaultParagraphFont"/>
    <w:uiPriority w:val="99"/>
    <w:rsid w:val="00AD2398"/>
    <w:rPr>
      <w:vertAlign w:val="superscript"/>
    </w:rPr>
  </w:style>
  <w:style w:type="character" w:customStyle="1" w:styleId="ListParagraphChar">
    <w:name w:val="List Paragraph Char"/>
    <w:aliases w:val="Body of text Char,List Paragraph1 Char"/>
    <w:basedOn w:val="DefaultParagraphFont"/>
    <w:link w:val="ListParagraph"/>
    <w:uiPriority w:val="34"/>
    <w:rsid w:val="00AD2398"/>
  </w:style>
  <w:style w:type="paragraph" w:styleId="NormalWeb">
    <w:name w:val="Normal (Web)"/>
    <w:basedOn w:val="Normal"/>
    <w:uiPriority w:val="99"/>
    <w:unhideWhenUsed/>
    <w:rsid w:val="00AD2398"/>
    <w:pPr>
      <w:spacing w:before="100" w:beforeAutospacing="1" w:after="100" w:afterAutospacing="1"/>
    </w:pPr>
    <w:rPr>
      <w:rFonts w:ascii="Times New Roman" w:eastAsia="Times New Roman" w:hAnsi="Times New Roman" w:cs="Times New Roman"/>
      <w:sz w:val="24"/>
      <w:szCs w:val="24"/>
      <w:lang w:val="en-ID" w:eastAsia="en-ID"/>
    </w:rPr>
  </w:style>
  <w:style w:type="character" w:styleId="Emphasis">
    <w:name w:val="Emphasis"/>
    <w:uiPriority w:val="20"/>
    <w:qFormat/>
    <w:rsid w:val="008F16D3"/>
    <w:rPr>
      <w:i/>
      <w:iCs/>
    </w:rPr>
  </w:style>
  <w:style w:type="character" w:customStyle="1" w:styleId="a">
    <w:name w:val="a"/>
    <w:basedOn w:val="DefaultParagraphFont"/>
    <w:rsid w:val="008F16D3"/>
  </w:style>
  <w:style w:type="character" w:customStyle="1" w:styleId="l6">
    <w:name w:val="l6"/>
    <w:basedOn w:val="DefaultParagraphFont"/>
    <w:rsid w:val="008F16D3"/>
  </w:style>
  <w:style w:type="character" w:customStyle="1" w:styleId="apple-converted-space">
    <w:name w:val="apple-converted-space"/>
    <w:basedOn w:val="DefaultParagraphFont"/>
    <w:rsid w:val="008F16D3"/>
  </w:style>
  <w:style w:type="table" w:styleId="TableGrid">
    <w:name w:val="Table Grid"/>
    <w:basedOn w:val="TableNormal"/>
    <w:uiPriority w:val="39"/>
    <w:rsid w:val="003E4888"/>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2E49"/>
    <w:rPr>
      <w:rFonts w:ascii="Cambria" w:eastAsia="SimSun" w:hAnsi="Cambria" w:cs="SimSun"/>
      <w:b/>
      <w:bCs/>
      <w:color w:val="365F91"/>
      <w:sz w:val="28"/>
      <w:szCs w:val="28"/>
    </w:rPr>
  </w:style>
  <w:style w:type="character" w:customStyle="1" w:styleId="Heading2Char">
    <w:name w:val="Heading 2 Char"/>
    <w:basedOn w:val="DefaultParagraphFont"/>
    <w:link w:val="Heading2"/>
    <w:uiPriority w:val="9"/>
    <w:rsid w:val="00392E49"/>
    <w:rPr>
      <w:rFonts w:ascii="Cambria" w:eastAsia="SimSun" w:hAnsi="Cambria" w:cs="SimSun"/>
      <w:b/>
      <w:bCs/>
      <w:color w:val="4F81BD"/>
      <w:sz w:val="26"/>
      <w:szCs w:val="26"/>
    </w:rPr>
  </w:style>
  <w:style w:type="character" w:customStyle="1" w:styleId="Heading3Char">
    <w:name w:val="Heading 3 Char"/>
    <w:basedOn w:val="DefaultParagraphFont"/>
    <w:link w:val="Heading3"/>
    <w:uiPriority w:val="9"/>
    <w:rsid w:val="00392E49"/>
    <w:rPr>
      <w:rFonts w:ascii="Cambria" w:eastAsia="SimSun" w:hAnsi="Cambria" w:cs="SimSun"/>
      <w:b/>
      <w:bCs/>
      <w:color w:val="4F81BD"/>
    </w:rPr>
  </w:style>
  <w:style w:type="character" w:customStyle="1" w:styleId="Heading4Char">
    <w:name w:val="Heading 4 Char"/>
    <w:basedOn w:val="DefaultParagraphFont"/>
    <w:link w:val="Heading4"/>
    <w:uiPriority w:val="9"/>
    <w:rsid w:val="00392E49"/>
    <w:rPr>
      <w:rFonts w:ascii="Cambria" w:eastAsia="SimSun" w:hAnsi="Cambria" w:cs="SimSun"/>
      <w:b/>
      <w:bCs/>
      <w:i/>
      <w:iCs/>
      <w:color w:val="4F81BD"/>
    </w:rPr>
  </w:style>
  <w:style w:type="character" w:customStyle="1" w:styleId="Heading5Char">
    <w:name w:val="Heading 5 Char"/>
    <w:basedOn w:val="DefaultParagraphFont"/>
    <w:link w:val="Heading5"/>
    <w:uiPriority w:val="9"/>
    <w:rsid w:val="00392E49"/>
    <w:rPr>
      <w:rFonts w:ascii="Cambria" w:eastAsia="SimSun" w:hAnsi="Cambria" w:cs="SimSun"/>
      <w:color w:val="243F60"/>
    </w:rPr>
  </w:style>
  <w:style w:type="character" w:customStyle="1" w:styleId="Heading6Char">
    <w:name w:val="Heading 6 Char"/>
    <w:basedOn w:val="DefaultParagraphFont"/>
    <w:link w:val="Heading6"/>
    <w:uiPriority w:val="9"/>
    <w:rsid w:val="00392E49"/>
    <w:rPr>
      <w:rFonts w:ascii="Cambria" w:eastAsia="SimSun" w:hAnsi="Cambria" w:cs="SimSun"/>
      <w:i/>
      <w:iCs/>
      <w:color w:val="243F60"/>
    </w:rPr>
  </w:style>
  <w:style w:type="character" w:customStyle="1" w:styleId="Heading7Char">
    <w:name w:val="Heading 7 Char"/>
    <w:basedOn w:val="DefaultParagraphFont"/>
    <w:link w:val="Heading7"/>
    <w:uiPriority w:val="9"/>
    <w:rsid w:val="00392E49"/>
    <w:rPr>
      <w:rFonts w:ascii="Cambria" w:eastAsia="SimSun" w:hAnsi="Cambria" w:cs="SimSun"/>
      <w:i/>
      <w:iCs/>
      <w:color w:val="404040"/>
    </w:rPr>
  </w:style>
  <w:style w:type="character" w:customStyle="1" w:styleId="Heading8Char">
    <w:name w:val="Heading 8 Char"/>
    <w:basedOn w:val="DefaultParagraphFont"/>
    <w:link w:val="Heading8"/>
    <w:uiPriority w:val="9"/>
    <w:rsid w:val="00392E49"/>
    <w:rPr>
      <w:rFonts w:ascii="Cambria" w:eastAsia="SimSun" w:hAnsi="Cambria" w:cs="SimSun"/>
      <w:color w:val="404040"/>
      <w:sz w:val="20"/>
      <w:szCs w:val="20"/>
    </w:rPr>
  </w:style>
  <w:style w:type="character" w:customStyle="1" w:styleId="Heading9Char">
    <w:name w:val="Heading 9 Char"/>
    <w:basedOn w:val="DefaultParagraphFont"/>
    <w:link w:val="Heading9"/>
    <w:uiPriority w:val="9"/>
    <w:rsid w:val="00392E49"/>
    <w:rPr>
      <w:rFonts w:ascii="Cambria" w:eastAsia="SimSun" w:hAnsi="Cambria" w:cs="SimSun"/>
      <w:i/>
      <w:iCs/>
      <w:color w:val="404040"/>
      <w:sz w:val="20"/>
      <w:szCs w:val="20"/>
    </w:rPr>
  </w:style>
  <w:style w:type="paragraph" w:styleId="Header">
    <w:name w:val="header"/>
    <w:basedOn w:val="Normal"/>
    <w:link w:val="HeaderChar"/>
    <w:uiPriority w:val="99"/>
    <w:unhideWhenUsed/>
    <w:rsid w:val="00BA0EB9"/>
    <w:pPr>
      <w:tabs>
        <w:tab w:val="center" w:pos="4513"/>
        <w:tab w:val="right" w:pos="9026"/>
      </w:tabs>
    </w:pPr>
  </w:style>
  <w:style w:type="character" w:customStyle="1" w:styleId="HeaderChar">
    <w:name w:val="Header Char"/>
    <w:basedOn w:val="DefaultParagraphFont"/>
    <w:link w:val="Header"/>
    <w:uiPriority w:val="99"/>
    <w:rsid w:val="00BA0EB9"/>
  </w:style>
  <w:style w:type="paragraph" w:styleId="Footer">
    <w:name w:val="footer"/>
    <w:basedOn w:val="Normal"/>
    <w:link w:val="FooterChar"/>
    <w:uiPriority w:val="99"/>
    <w:unhideWhenUsed/>
    <w:rsid w:val="00BA0EB9"/>
    <w:pPr>
      <w:tabs>
        <w:tab w:val="center" w:pos="4513"/>
        <w:tab w:val="right" w:pos="9026"/>
      </w:tabs>
    </w:pPr>
  </w:style>
  <w:style w:type="character" w:customStyle="1" w:styleId="FooterChar">
    <w:name w:val="Footer Char"/>
    <w:basedOn w:val="DefaultParagraphFont"/>
    <w:link w:val="Footer"/>
    <w:uiPriority w:val="99"/>
    <w:rsid w:val="00BA0EB9"/>
  </w:style>
  <w:style w:type="paragraph" w:styleId="HTMLPreformatted">
    <w:name w:val="HTML Preformatted"/>
    <w:basedOn w:val="Normal"/>
    <w:link w:val="HTMLPreformattedChar"/>
    <w:uiPriority w:val="99"/>
    <w:unhideWhenUsed/>
    <w:rsid w:val="0055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52197"/>
    <w:rPr>
      <w:rFonts w:ascii="Courier New" w:eastAsia="Times New Roman" w:hAnsi="Courier New" w:cs="Courier New"/>
      <w:sz w:val="20"/>
      <w:szCs w:val="20"/>
      <w:lang w:val="en-US"/>
    </w:rPr>
  </w:style>
  <w:style w:type="paragraph" w:customStyle="1" w:styleId="Default">
    <w:name w:val="Default"/>
    <w:rsid w:val="00430412"/>
    <w:pPr>
      <w:autoSpaceDE w:val="0"/>
      <w:autoSpaceDN w:val="0"/>
      <w:adjustRightInd w:val="0"/>
      <w:ind w:firstLine="0"/>
      <w:jc w:val="left"/>
    </w:pPr>
    <w:rPr>
      <w:rFonts w:ascii="Bookman Old Style" w:hAnsi="Bookman Old Style" w:cs="Bookman Old Style"/>
      <w:color w:val="000000"/>
      <w:sz w:val="24"/>
      <w:szCs w:val="24"/>
      <w:lang w:val="en-US"/>
    </w:rPr>
  </w:style>
  <w:style w:type="paragraph" w:styleId="BalloonText">
    <w:name w:val="Balloon Text"/>
    <w:basedOn w:val="Normal"/>
    <w:link w:val="BalloonTextChar"/>
    <w:uiPriority w:val="99"/>
    <w:semiHidden/>
    <w:unhideWhenUsed/>
    <w:rsid w:val="00A405E9"/>
    <w:rPr>
      <w:rFonts w:ascii="Tahoma" w:hAnsi="Tahoma" w:cs="Tahoma"/>
      <w:sz w:val="16"/>
      <w:szCs w:val="16"/>
    </w:rPr>
  </w:style>
  <w:style w:type="character" w:customStyle="1" w:styleId="BalloonTextChar">
    <w:name w:val="Balloon Text Char"/>
    <w:basedOn w:val="DefaultParagraphFont"/>
    <w:link w:val="BalloonText"/>
    <w:uiPriority w:val="99"/>
    <w:semiHidden/>
    <w:rsid w:val="00A405E9"/>
    <w:rPr>
      <w:rFonts w:ascii="Tahoma" w:hAnsi="Tahoma" w:cs="Tahoma"/>
      <w:sz w:val="16"/>
      <w:szCs w:val="16"/>
    </w:rPr>
  </w:style>
  <w:style w:type="paragraph" w:styleId="Bibliography">
    <w:name w:val="Bibliography"/>
    <w:basedOn w:val="Normal"/>
    <w:next w:val="Normal"/>
    <w:uiPriority w:val="37"/>
    <w:unhideWhenUsed/>
    <w:rsid w:val="00222E8E"/>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stikarumengan@gmail.com" TargetMode="External"/><Relationship Id="rId12" Type="http://schemas.openxmlformats.org/officeDocument/2006/relationships/hyperlink" Target="http://ahmad-syam.blogspot.co.id/2011/07/normal-%090-false-false-false-in-x-non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pasiana.com/arifhakim/pelayanan%20pengobatan-gratis-di-kabupaten%20bantaeng55127c76813311dd56bc60d9" TargetMode="External"/><Relationship Id="rId5" Type="http://schemas.openxmlformats.org/officeDocument/2006/relationships/footnotes" Target="footnotes.xml"/><Relationship Id="rId10" Type="http://schemas.openxmlformats.org/officeDocument/2006/relationships/hyperlink" Target="http://www.depkes.go.id/resources/download/profil/PROFIL_KAB_KOTA_2014/7303_Sulsel_Kab_Bantaeng_2014.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fidyah</dc:creator>
  <cp:lastModifiedBy>owner</cp:lastModifiedBy>
  <cp:revision>65</cp:revision>
  <dcterms:created xsi:type="dcterms:W3CDTF">2018-07-25T01:00:00Z</dcterms:created>
  <dcterms:modified xsi:type="dcterms:W3CDTF">2018-07-25T02:06:00Z</dcterms:modified>
</cp:coreProperties>
</file>