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3A" w:rsidRPr="00420592" w:rsidRDefault="0079703A" w:rsidP="0079703A">
      <w:pPr>
        <w:tabs>
          <w:tab w:val="left" w:pos="4680"/>
          <w:tab w:val="left" w:pos="9360"/>
        </w:tabs>
        <w:spacing w:after="0" w:line="720" w:lineRule="auto"/>
        <w:jc w:val="center"/>
        <w:rPr>
          <w:rFonts w:ascii="Times New Roman" w:eastAsia="Times New Roman" w:hAnsi="Times New Roman" w:cs="Times New Roman"/>
          <w:b/>
          <w:sz w:val="24"/>
        </w:rPr>
      </w:pPr>
      <w:r w:rsidRPr="00420592">
        <w:rPr>
          <w:rFonts w:ascii="Times New Roman" w:eastAsia="Times New Roman" w:hAnsi="Times New Roman" w:cs="Times New Roman"/>
          <w:b/>
          <w:sz w:val="24"/>
        </w:rPr>
        <w:t>ABSTRACT</w:t>
      </w:r>
    </w:p>
    <w:p w:rsidR="0079703A" w:rsidRPr="00420592" w:rsidRDefault="0079703A" w:rsidP="0079703A">
      <w:pPr>
        <w:spacing w:after="0" w:line="240" w:lineRule="auto"/>
        <w:jc w:val="both"/>
        <w:rPr>
          <w:rFonts w:ascii="Times New Roman" w:eastAsia="Times New Roman" w:hAnsi="Times New Roman" w:cs="Times New Roman"/>
          <w:sz w:val="24"/>
        </w:rPr>
      </w:pPr>
      <w:r w:rsidRPr="00420592">
        <w:rPr>
          <w:rFonts w:ascii="Times New Roman" w:eastAsia="Times New Roman" w:hAnsi="Times New Roman" w:cs="Times New Roman"/>
          <w:i/>
          <w:sz w:val="24"/>
        </w:rPr>
        <w:t>(</w:t>
      </w:r>
      <w:r w:rsidRPr="00420592">
        <w:rPr>
          <w:rFonts w:ascii="Times New Roman" w:eastAsia="Times New Roman" w:hAnsi="Times New Roman" w:cs="Times New Roman"/>
          <w:sz w:val="24"/>
        </w:rPr>
        <w:t>Djahuri</w:t>
      </w:r>
      <w:r w:rsidRPr="00420592">
        <w:rPr>
          <w:rFonts w:ascii="Times New Roman" w:eastAsia="Times New Roman" w:hAnsi="Times New Roman" w:cs="Times New Roman"/>
          <w:i/>
          <w:sz w:val="24"/>
        </w:rPr>
        <w:t>, 2015. Increasing the vocabulary Mastery of the Second years students of SMPN 37 Makassar by using List – Group – Labelling (LGL) Strategy(</w:t>
      </w:r>
      <w:r w:rsidRPr="00420592">
        <w:rPr>
          <w:rFonts w:ascii="Times New Roman" w:eastAsia="Times New Roman" w:hAnsi="Times New Roman" w:cs="Times New Roman"/>
          <w:sz w:val="24"/>
        </w:rPr>
        <w:t>Supervised by Baso Jabu, and  Abdul Halim)</w:t>
      </w:r>
    </w:p>
    <w:p w:rsidR="0079703A" w:rsidRPr="00420592" w:rsidRDefault="0079703A" w:rsidP="0079703A">
      <w:pPr>
        <w:spacing w:after="0" w:line="240" w:lineRule="auto"/>
        <w:jc w:val="both"/>
        <w:rPr>
          <w:rFonts w:ascii="Times New Roman" w:eastAsia="Times New Roman" w:hAnsi="Times New Roman" w:cs="Times New Roman"/>
          <w:b/>
          <w:sz w:val="24"/>
        </w:rPr>
      </w:pPr>
    </w:p>
    <w:p w:rsidR="0079703A" w:rsidRPr="00420592" w:rsidRDefault="0079703A" w:rsidP="0079703A">
      <w:pPr>
        <w:spacing w:after="0" w:line="240" w:lineRule="auto"/>
        <w:jc w:val="both"/>
        <w:rPr>
          <w:rFonts w:ascii="Times New Roman" w:eastAsia="Times New Roman" w:hAnsi="Times New Roman" w:cs="Times New Roman"/>
          <w:sz w:val="24"/>
        </w:rPr>
      </w:pPr>
      <w:r w:rsidRPr="00420592">
        <w:rPr>
          <w:rFonts w:ascii="Times New Roman" w:eastAsia="Times New Roman" w:hAnsi="Times New Roman" w:cs="Times New Roman"/>
          <w:sz w:val="24"/>
        </w:rPr>
        <w:t xml:space="preserve">          The objectives of the research were  to find out (1)whether the second year of SMPN 37 Makassar can increase their vocabulary mastery by using LGL strategy. And (2) the students’ interest in increasing their vocabulary mastery by using LGL strategy. </w:t>
      </w:r>
    </w:p>
    <w:p w:rsidR="0079703A" w:rsidRPr="00420592" w:rsidRDefault="0079703A" w:rsidP="0079703A">
      <w:pPr>
        <w:spacing w:after="0" w:line="240" w:lineRule="auto"/>
        <w:jc w:val="both"/>
        <w:rPr>
          <w:rFonts w:ascii="Times New Roman" w:eastAsia="Times New Roman" w:hAnsi="Times New Roman" w:cs="Times New Roman"/>
          <w:sz w:val="24"/>
        </w:rPr>
      </w:pPr>
      <w:r w:rsidRPr="00420592">
        <w:rPr>
          <w:rFonts w:ascii="Times New Roman" w:eastAsia="Times New Roman" w:hAnsi="Times New Roman" w:cs="Times New Roman"/>
          <w:sz w:val="24"/>
        </w:rPr>
        <w:t xml:space="preserve">          The research applied quasi-experimental method. The population of the research was the second  year students of SMPN 37  Makassar  in academic year 2014/2015. The sample was class VIII A and B, consisted of 79 students. The research used cluster random sampling. The researcher took two classes of the eight grade of SMPN 37 Makassar, as the experimental class and the control class.  The experimental class was taught by using List – Group - Labelling while the control class was taught reading text. The data were collected through written test and questionnaires. The test was distributed four times for both group after applying treatment in spacing different times. The questionnaire consisted of general questionnaires for both group and specific questionnaire, for every group. The data collected through written test were analyzed by one way Anova. </w:t>
      </w:r>
    </w:p>
    <w:p w:rsidR="0079703A" w:rsidRPr="00420592" w:rsidRDefault="0079703A" w:rsidP="0079703A">
      <w:pPr>
        <w:spacing w:after="0" w:line="240" w:lineRule="auto"/>
        <w:jc w:val="both"/>
        <w:rPr>
          <w:rFonts w:ascii="Times New Roman" w:eastAsia="Times New Roman" w:hAnsi="Times New Roman" w:cs="Times New Roman"/>
          <w:sz w:val="24"/>
        </w:rPr>
      </w:pPr>
      <w:r w:rsidRPr="00420592">
        <w:rPr>
          <w:rFonts w:ascii="Times New Roman" w:eastAsia="Times New Roman" w:hAnsi="Times New Roman" w:cs="Times New Roman"/>
          <w:sz w:val="24"/>
        </w:rPr>
        <w:t xml:space="preserve">         The result of the data showed that there was significant difference between the students’ score who were taught by LGL than reading text. It was proven by the mean score of the experimental class that was higher than control class in the pretest and posttest. The test result indicated that using of LGL Strategy significantly showed in </w:t>
      </w:r>
      <w:r w:rsidRPr="00420592">
        <w:rPr>
          <w:rFonts w:ascii="Times New Roman" w:eastAsia="Times New Roman" w:hAnsi="Times New Roman" w:cs="Times New Roman"/>
          <w:i/>
          <w:sz w:val="24"/>
        </w:rPr>
        <w:t>Homogenueus Subsets</w:t>
      </w:r>
      <w:r w:rsidRPr="00420592">
        <w:rPr>
          <w:rFonts w:ascii="Times New Roman" w:eastAsia="Times New Roman" w:hAnsi="Times New Roman" w:cs="Times New Roman"/>
          <w:sz w:val="24"/>
        </w:rPr>
        <w:t xml:space="preserve">Increase the students’vocabulary. It means that LGL strategy can retain the students’ vocabulary in short and long term. Then, analysis using Likert Scale showed that the students were interested in learning English through LGL strategy.  </w:t>
      </w:r>
    </w:p>
    <w:p w:rsidR="0079703A" w:rsidRPr="00420592" w:rsidRDefault="0079703A" w:rsidP="0079703A">
      <w:pPr>
        <w:spacing w:after="0" w:line="240" w:lineRule="auto"/>
        <w:jc w:val="center"/>
        <w:rPr>
          <w:rFonts w:ascii="Times New Roman" w:eastAsia="Times New Roman" w:hAnsi="Times New Roman" w:cs="Times New Roman"/>
          <w:b/>
          <w:sz w:val="24"/>
        </w:rPr>
      </w:pPr>
    </w:p>
    <w:p w:rsidR="0079703A" w:rsidRPr="00420592" w:rsidRDefault="0079703A" w:rsidP="0079703A">
      <w:pPr>
        <w:spacing w:after="0" w:line="240" w:lineRule="auto"/>
        <w:jc w:val="center"/>
        <w:rPr>
          <w:rFonts w:ascii="Times New Roman" w:eastAsia="Times New Roman" w:hAnsi="Times New Roman" w:cs="Times New Roman"/>
          <w:b/>
          <w:sz w:val="24"/>
        </w:rPr>
      </w:pPr>
    </w:p>
    <w:p w:rsidR="0079703A" w:rsidRPr="00420592" w:rsidRDefault="0079703A" w:rsidP="0079703A">
      <w:pPr>
        <w:spacing w:after="0" w:line="240" w:lineRule="auto"/>
        <w:jc w:val="center"/>
        <w:rPr>
          <w:rFonts w:ascii="Times New Roman" w:eastAsia="Times New Roman" w:hAnsi="Times New Roman" w:cs="Times New Roman"/>
          <w:b/>
          <w:sz w:val="24"/>
        </w:rPr>
      </w:pPr>
    </w:p>
    <w:p w:rsidR="0079703A" w:rsidRPr="00420592" w:rsidRDefault="0079703A" w:rsidP="0079703A">
      <w:pPr>
        <w:spacing w:after="0" w:line="240" w:lineRule="auto"/>
        <w:jc w:val="center"/>
        <w:rPr>
          <w:rFonts w:ascii="Times New Roman" w:eastAsia="Times New Roman" w:hAnsi="Times New Roman" w:cs="Times New Roman"/>
          <w:b/>
          <w:sz w:val="24"/>
        </w:rPr>
      </w:pPr>
    </w:p>
    <w:p w:rsidR="0079703A" w:rsidRPr="00420592" w:rsidRDefault="0079703A" w:rsidP="0079703A">
      <w:pPr>
        <w:spacing w:after="0" w:line="240" w:lineRule="auto"/>
        <w:jc w:val="center"/>
        <w:rPr>
          <w:rFonts w:ascii="Times New Roman" w:eastAsia="Times New Roman" w:hAnsi="Times New Roman" w:cs="Times New Roman"/>
          <w:b/>
          <w:sz w:val="24"/>
        </w:rPr>
      </w:pPr>
    </w:p>
    <w:p w:rsidR="0079703A" w:rsidRPr="00420592" w:rsidRDefault="0079703A" w:rsidP="0079703A">
      <w:pPr>
        <w:spacing w:after="0" w:line="240" w:lineRule="auto"/>
        <w:jc w:val="center"/>
        <w:rPr>
          <w:rFonts w:ascii="Times New Roman" w:eastAsia="Times New Roman" w:hAnsi="Times New Roman" w:cs="Times New Roman"/>
          <w:b/>
          <w:sz w:val="24"/>
        </w:rPr>
      </w:pPr>
    </w:p>
    <w:p w:rsidR="0079703A" w:rsidRPr="00420592" w:rsidRDefault="0079703A" w:rsidP="0079703A">
      <w:pPr>
        <w:spacing w:after="0" w:line="240" w:lineRule="auto"/>
        <w:jc w:val="center"/>
        <w:rPr>
          <w:rFonts w:ascii="Times New Roman" w:eastAsia="Times New Roman" w:hAnsi="Times New Roman" w:cs="Times New Roman"/>
          <w:b/>
          <w:sz w:val="24"/>
        </w:rPr>
      </w:pPr>
    </w:p>
    <w:p w:rsidR="0079703A" w:rsidRPr="00420592" w:rsidRDefault="0079703A" w:rsidP="0079703A">
      <w:pPr>
        <w:spacing w:after="0" w:line="240" w:lineRule="auto"/>
        <w:jc w:val="center"/>
        <w:rPr>
          <w:rFonts w:ascii="Times New Roman" w:eastAsia="Times New Roman" w:hAnsi="Times New Roman" w:cs="Times New Roman"/>
          <w:b/>
          <w:sz w:val="24"/>
        </w:rPr>
      </w:pPr>
    </w:p>
    <w:p w:rsidR="0079703A" w:rsidRPr="00420592" w:rsidRDefault="0079703A" w:rsidP="0079703A">
      <w:pPr>
        <w:spacing w:after="0" w:line="240" w:lineRule="auto"/>
        <w:jc w:val="center"/>
        <w:rPr>
          <w:rFonts w:ascii="Times New Roman" w:eastAsia="Times New Roman" w:hAnsi="Times New Roman" w:cs="Times New Roman"/>
          <w:b/>
          <w:sz w:val="24"/>
        </w:rPr>
      </w:pPr>
    </w:p>
    <w:p w:rsidR="0079703A" w:rsidRPr="00420592" w:rsidRDefault="0079703A" w:rsidP="0079703A">
      <w:pPr>
        <w:spacing w:after="0" w:line="240" w:lineRule="auto"/>
        <w:jc w:val="center"/>
        <w:rPr>
          <w:rFonts w:ascii="Times New Roman" w:eastAsia="Times New Roman" w:hAnsi="Times New Roman" w:cs="Times New Roman"/>
          <w:b/>
          <w:sz w:val="24"/>
        </w:rPr>
      </w:pPr>
    </w:p>
    <w:p w:rsidR="0079703A" w:rsidRPr="00420592" w:rsidRDefault="0079703A" w:rsidP="0079703A">
      <w:pPr>
        <w:tabs>
          <w:tab w:val="left" w:pos="4680"/>
          <w:tab w:val="left" w:pos="9360"/>
        </w:tabs>
        <w:spacing w:after="0" w:line="720" w:lineRule="auto"/>
        <w:rPr>
          <w:rFonts w:ascii="Times New Roman" w:eastAsia="Times New Roman" w:hAnsi="Times New Roman" w:cs="Times New Roman"/>
          <w:b/>
          <w:sz w:val="24"/>
        </w:rPr>
      </w:pPr>
    </w:p>
    <w:p w:rsidR="0079703A" w:rsidRPr="00DD5355" w:rsidRDefault="0079703A" w:rsidP="0079703A">
      <w:pPr>
        <w:tabs>
          <w:tab w:val="left" w:pos="4680"/>
          <w:tab w:val="left" w:pos="9360"/>
        </w:tabs>
        <w:spacing w:after="0" w:line="720" w:lineRule="auto"/>
        <w:jc w:val="center"/>
        <w:rPr>
          <w:rFonts w:ascii="Times New Roman" w:eastAsia="Times New Roman" w:hAnsi="Times New Roman" w:cs="Times New Roman"/>
          <w:b/>
          <w:sz w:val="24"/>
        </w:rPr>
      </w:pPr>
      <w:r w:rsidRPr="00420592">
        <w:rPr>
          <w:rFonts w:ascii="Times New Roman" w:eastAsia="Times New Roman" w:hAnsi="Times New Roman" w:cs="Times New Roman"/>
          <w:b/>
          <w:sz w:val="24"/>
        </w:rPr>
        <w:t>ABSTRAK</w:t>
      </w:r>
    </w:p>
    <w:p w:rsidR="0079703A" w:rsidRPr="00420592" w:rsidRDefault="0079703A" w:rsidP="0079703A">
      <w:pPr>
        <w:spacing w:after="0" w:line="240" w:lineRule="auto"/>
        <w:jc w:val="both"/>
        <w:rPr>
          <w:rFonts w:ascii="Times New Roman" w:eastAsia="Times New Roman" w:hAnsi="Times New Roman" w:cs="Times New Roman"/>
          <w:sz w:val="24"/>
        </w:rPr>
      </w:pPr>
      <w:r w:rsidRPr="00420592">
        <w:rPr>
          <w:rFonts w:ascii="Times New Roman" w:eastAsia="Times New Roman" w:hAnsi="Times New Roman" w:cs="Times New Roman"/>
          <w:i/>
          <w:sz w:val="24"/>
        </w:rPr>
        <w:t>(</w:t>
      </w:r>
      <w:r w:rsidRPr="00420592">
        <w:rPr>
          <w:rFonts w:ascii="Times New Roman" w:eastAsia="Times New Roman" w:hAnsi="Times New Roman" w:cs="Times New Roman"/>
          <w:sz w:val="24"/>
        </w:rPr>
        <w:t>Djahuri</w:t>
      </w:r>
      <w:r w:rsidRPr="00420592">
        <w:rPr>
          <w:rFonts w:ascii="Times New Roman" w:eastAsia="Times New Roman" w:hAnsi="Times New Roman" w:cs="Times New Roman"/>
          <w:i/>
          <w:sz w:val="24"/>
        </w:rPr>
        <w:t>, 2015.</w:t>
      </w:r>
      <w:r>
        <w:rPr>
          <w:rFonts w:ascii="Times New Roman" w:eastAsia="Times New Roman" w:hAnsi="Times New Roman" w:cs="Times New Roman"/>
          <w:i/>
          <w:sz w:val="24"/>
        </w:rPr>
        <w:t xml:space="preserve"> Meningkatkan kosa-kata siswa kelas 2 SMPN 37 Makassar dengan menggunakan strategi Daftar-Pengelompokan dan Pelabelan. (</w:t>
      </w:r>
      <w:r>
        <w:rPr>
          <w:rFonts w:ascii="Times New Roman" w:eastAsia="Times New Roman" w:hAnsi="Times New Roman" w:cs="Times New Roman"/>
          <w:sz w:val="24"/>
        </w:rPr>
        <w:t xml:space="preserve">Dibimbing oleh Baso Jabu, </w:t>
      </w:r>
      <w:r w:rsidRPr="00420592">
        <w:rPr>
          <w:rFonts w:ascii="Times New Roman" w:eastAsia="Times New Roman" w:hAnsi="Times New Roman" w:cs="Times New Roman"/>
          <w:sz w:val="24"/>
        </w:rPr>
        <w:t>d</w:t>
      </w:r>
      <w:r>
        <w:rPr>
          <w:rFonts w:ascii="Times New Roman" w:eastAsia="Times New Roman" w:hAnsi="Times New Roman" w:cs="Times New Roman"/>
          <w:sz w:val="24"/>
        </w:rPr>
        <w:t>an</w:t>
      </w:r>
      <w:r w:rsidRPr="00420592">
        <w:rPr>
          <w:rFonts w:ascii="Times New Roman" w:eastAsia="Times New Roman" w:hAnsi="Times New Roman" w:cs="Times New Roman"/>
          <w:sz w:val="24"/>
        </w:rPr>
        <w:t xml:space="preserve"> Abdul Halim,).</w:t>
      </w:r>
    </w:p>
    <w:p w:rsidR="0079703A" w:rsidRPr="00420592" w:rsidRDefault="0079703A" w:rsidP="0079703A">
      <w:pPr>
        <w:spacing w:after="0" w:line="240" w:lineRule="auto"/>
        <w:jc w:val="both"/>
        <w:rPr>
          <w:rFonts w:ascii="Times New Roman" w:eastAsia="Times New Roman" w:hAnsi="Times New Roman" w:cs="Times New Roman"/>
          <w:i/>
          <w:sz w:val="24"/>
        </w:rPr>
      </w:pPr>
    </w:p>
    <w:p w:rsidR="0079703A" w:rsidRPr="00420592" w:rsidRDefault="0079703A" w:rsidP="0079703A">
      <w:pPr>
        <w:spacing w:after="0" w:line="240" w:lineRule="auto"/>
        <w:jc w:val="both"/>
        <w:rPr>
          <w:rFonts w:ascii="Times New Roman" w:eastAsia="Times New Roman" w:hAnsi="Times New Roman" w:cs="Times New Roman"/>
          <w:sz w:val="24"/>
        </w:rPr>
      </w:pPr>
      <w:r w:rsidRPr="00420592">
        <w:rPr>
          <w:rFonts w:ascii="Times New Roman" w:eastAsia="Times New Roman" w:hAnsi="Times New Roman" w:cs="Times New Roman"/>
          <w:sz w:val="24"/>
        </w:rPr>
        <w:t xml:space="preserve">         Penelitian ini bertujuan untuk mengetahui (1) Apakah siswa kelas dua SMPN 37 Makassar dapat meningkatkan penguasaan kosa kata mereka melalui penggunaan strategi </w:t>
      </w:r>
      <w:r w:rsidRPr="00420592">
        <w:rPr>
          <w:rFonts w:ascii="Times New Roman" w:eastAsia="Times New Roman" w:hAnsi="Times New Roman" w:cs="Times New Roman"/>
          <w:sz w:val="24"/>
        </w:rPr>
        <w:lastRenderedPageBreak/>
        <w:t>LGL dan, (2) Untuk mengetahui ketertarikan siswa dalam meningkatkan penguasaan kosa kata mereka melalui penggunaan strategi LGL.</w:t>
      </w:r>
    </w:p>
    <w:p w:rsidR="0079703A" w:rsidRPr="00420592" w:rsidRDefault="0079703A" w:rsidP="0079703A">
      <w:pPr>
        <w:spacing w:after="0" w:line="240" w:lineRule="auto"/>
        <w:jc w:val="both"/>
        <w:rPr>
          <w:rFonts w:ascii="Times New Roman" w:eastAsia="Times New Roman" w:hAnsi="Times New Roman" w:cs="Times New Roman"/>
          <w:sz w:val="24"/>
        </w:rPr>
      </w:pPr>
      <w:r w:rsidRPr="00420592">
        <w:rPr>
          <w:rFonts w:ascii="Times New Roman" w:eastAsia="Times New Roman" w:hAnsi="Times New Roman" w:cs="Times New Roman"/>
          <w:sz w:val="24"/>
        </w:rPr>
        <w:t xml:space="preserve">         Penelitian ini menggunakan metode eksperimen semu</w:t>
      </w:r>
      <w:r w:rsidRPr="00420592">
        <w:rPr>
          <w:rFonts w:ascii="Times New Roman" w:eastAsia="Times New Roman" w:hAnsi="Times New Roman" w:cs="Times New Roman"/>
          <w:i/>
          <w:sz w:val="24"/>
        </w:rPr>
        <w:t>.</w:t>
      </w:r>
      <w:r w:rsidRPr="00420592">
        <w:rPr>
          <w:rFonts w:ascii="Times New Roman" w:eastAsia="Times New Roman" w:hAnsi="Times New Roman" w:cs="Times New Roman"/>
          <w:sz w:val="24"/>
        </w:rPr>
        <w:t xml:space="preserve"> Populasi penelitian ini adalah siswa kelas VIII A dan B SMPN 37 Makassar tahun akademik 2014/2015. Sampel penelitian ini adalah kelas VIII A</w:t>
      </w:r>
      <w:r>
        <w:rPr>
          <w:rFonts w:ascii="Times New Roman" w:eastAsia="Times New Roman" w:hAnsi="Times New Roman" w:cs="Times New Roman"/>
          <w:sz w:val="24"/>
        </w:rPr>
        <w:t xml:space="preserve"> </w:t>
      </w:r>
      <w:r w:rsidRPr="00420592">
        <w:rPr>
          <w:rFonts w:ascii="Times New Roman" w:eastAsia="Times New Roman" w:hAnsi="Times New Roman" w:cs="Times New Roman"/>
          <w:sz w:val="24"/>
        </w:rPr>
        <w:t xml:space="preserve">dan VIII B, yang terdiri dari 79 siswa. Penelitian ini menggunakan </w:t>
      </w:r>
      <w:r w:rsidRPr="00420592">
        <w:rPr>
          <w:rFonts w:ascii="Times New Roman" w:eastAsia="Times New Roman" w:hAnsi="Times New Roman" w:cs="Times New Roman"/>
          <w:i/>
          <w:sz w:val="24"/>
        </w:rPr>
        <w:t>sampel acak klaster</w:t>
      </w:r>
      <w:r w:rsidRPr="00420592">
        <w:rPr>
          <w:rFonts w:ascii="Times New Roman" w:eastAsia="Times New Roman" w:hAnsi="Times New Roman" w:cs="Times New Roman"/>
          <w:sz w:val="24"/>
        </w:rPr>
        <w:t xml:space="preserve">. Peneliti mengambil dua kelas  secara acak sebagai kelas eksperimen dan kontrol.  Kedua kelas diberi perlakuan yang berbeda, kelas eksperimen  diajar melalui strategi LGL, sementara kelas kontrol diajar dengan teks bacaan. Data dikumpul melalui tes tertulis dan angket. Tes tulisan yang diberikan kepada siswa sebanyak empat kali termasuk pretest untuk  kelas eksperimen dan kelas kontrol. Angket terdiri dari dua jenis untuk masing – masing kelas, baik kelas eksperimen dan kelas kontrol, angket umum  serta angket khusus. Data yang dikumpulkan melalui tes tertulis dan angket dianalisa melalui  Anova satu akar. </w:t>
      </w:r>
    </w:p>
    <w:p w:rsidR="0079703A" w:rsidRPr="00420592" w:rsidRDefault="0079703A" w:rsidP="0079703A">
      <w:pPr>
        <w:spacing w:after="0" w:line="240" w:lineRule="auto"/>
        <w:jc w:val="both"/>
        <w:rPr>
          <w:rFonts w:ascii="Times New Roman" w:eastAsia="Times New Roman" w:hAnsi="Times New Roman" w:cs="Times New Roman"/>
          <w:sz w:val="24"/>
        </w:rPr>
      </w:pPr>
      <w:r w:rsidRPr="00420592">
        <w:rPr>
          <w:rFonts w:ascii="Times New Roman" w:eastAsia="Times New Roman" w:hAnsi="Times New Roman" w:cs="Times New Roman"/>
          <w:sz w:val="24"/>
        </w:rPr>
        <w:t xml:space="preserve">         Hasil yang diperoleh menunjukkan bahwa ada perbedaan yang signifikan diantara nilai siswa yang diajarkan melaui  strategi LGL dari pada siswa yang diajar melalui teks bacaan. Hal ini dibuktikan dengan nilai rata-rata preetest dan posttest dari kelas eksperimen lebih tinggi daripada kelas kontrol yang ditunjukkan oleh </w:t>
      </w:r>
      <w:r w:rsidRPr="00420592">
        <w:rPr>
          <w:rFonts w:ascii="Times New Roman" w:eastAsia="Times New Roman" w:hAnsi="Times New Roman" w:cs="Times New Roman"/>
          <w:i/>
          <w:sz w:val="24"/>
        </w:rPr>
        <w:t>tabel Anova</w:t>
      </w:r>
      <w:r w:rsidRPr="00420592">
        <w:rPr>
          <w:rFonts w:ascii="Times New Roman" w:eastAsia="Times New Roman" w:hAnsi="Times New Roman" w:cs="Times New Roman"/>
          <w:sz w:val="24"/>
        </w:rPr>
        <w:t xml:space="preserve">. Selain itu, hasil uji signifikan yang ditunjukkan pada </w:t>
      </w:r>
      <w:r w:rsidRPr="00420592">
        <w:rPr>
          <w:rFonts w:ascii="Times New Roman" w:eastAsia="Times New Roman" w:hAnsi="Times New Roman" w:cs="Times New Roman"/>
          <w:i/>
          <w:sz w:val="24"/>
        </w:rPr>
        <w:t>Homogeneus Subsets</w:t>
      </w:r>
      <w:r w:rsidRPr="00420592">
        <w:rPr>
          <w:rFonts w:ascii="Times New Roman" w:eastAsia="Times New Roman" w:hAnsi="Times New Roman" w:cs="Times New Roman"/>
          <w:sz w:val="24"/>
        </w:rPr>
        <w:t xml:space="preserve"> bahwa penggunaan strategi LGL  meningkatkan penguasaan kosakata siswa secara signifikan. Hal in berarti bahwa strategi LGL mampu meningkatkan kosa kata baik dalam waktu yang pendek maupun yang panjang.  Kemudian, analisis dengan skala Likert menunjukkan bahwa siswa tertarik belajar Bahasa Inggris menggunakan strategi LGL. </w:t>
      </w:r>
    </w:p>
    <w:p w:rsidR="0079703A" w:rsidRPr="00420592" w:rsidRDefault="0079703A" w:rsidP="0079703A">
      <w:pPr>
        <w:spacing w:after="0" w:line="720" w:lineRule="auto"/>
        <w:jc w:val="center"/>
        <w:rPr>
          <w:rFonts w:ascii="Times New Roman" w:eastAsia="Times New Roman" w:hAnsi="Times New Roman" w:cs="Times New Roman"/>
          <w:b/>
          <w:sz w:val="24"/>
        </w:rPr>
      </w:pPr>
    </w:p>
    <w:p w:rsidR="0079703A" w:rsidRPr="00420592" w:rsidRDefault="0079703A" w:rsidP="0079703A">
      <w:pPr>
        <w:spacing w:after="0" w:line="720" w:lineRule="auto"/>
        <w:jc w:val="center"/>
        <w:rPr>
          <w:rFonts w:ascii="Times New Roman" w:eastAsia="Times New Roman" w:hAnsi="Times New Roman" w:cs="Times New Roman"/>
          <w:b/>
          <w:sz w:val="24"/>
        </w:rPr>
      </w:pPr>
    </w:p>
    <w:p w:rsidR="0079703A" w:rsidRPr="00420592" w:rsidRDefault="0079703A" w:rsidP="0079703A">
      <w:pPr>
        <w:tabs>
          <w:tab w:val="left" w:pos="2532"/>
        </w:tabs>
        <w:spacing w:after="0" w:line="720" w:lineRule="auto"/>
        <w:rPr>
          <w:rFonts w:ascii="Times New Roman" w:eastAsia="Times New Roman" w:hAnsi="Times New Roman" w:cs="Times New Roman"/>
          <w:b/>
          <w:sz w:val="24"/>
        </w:rPr>
      </w:pPr>
    </w:p>
    <w:p w:rsidR="0079703A" w:rsidRPr="00420592" w:rsidRDefault="0079703A" w:rsidP="0079703A">
      <w:pPr>
        <w:spacing w:line="240" w:lineRule="auto"/>
        <w:jc w:val="center"/>
        <w:rPr>
          <w:rFonts w:ascii="Times New Roman" w:hAnsi="Times New Roman" w:cs="Times New Roman"/>
          <w:b/>
          <w:bCs/>
          <w:sz w:val="24"/>
          <w:szCs w:val="24"/>
        </w:rPr>
      </w:pPr>
    </w:p>
    <w:p w:rsidR="00F64A8C" w:rsidRDefault="00F64A8C"/>
    <w:sectPr w:rsidR="00F64A8C" w:rsidSect="00F64A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03A"/>
    <w:rsid w:val="0079703A"/>
    <w:rsid w:val="00F64A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3A"/>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2016-04-05T06:06:00Z</dcterms:created>
  <dcterms:modified xsi:type="dcterms:W3CDTF">2016-04-05T06:06:00Z</dcterms:modified>
</cp:coreProperties>
</file>