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7B" w:rsidRDefault="000C2690" w:rsidP="000C2690">
      <w:pPr>
        <w:jc w:val="center"/>
        <w:rPr>
          <w:rFonts w:ascii="Times New Roman" w:hAnsi="Times New Roman" w:cs="Times New Roman"/>
          <w:b/>
          <w:sz w:val="24"/>
          <w:lang w:val="id-ID"/>
        </w:rPr>
      </w:pPr>
      <w:r>
        <w:rPr>
          <w:rFonts w:ascii="Times New Roman" w:hAnsi="Times New Roman" w:cs="Times New Roman"/>
          <w:b/>
          <w:sz w:val="24"/>
          <w:lang w:val="id-ID"/>
        </w:rPr>
        <w:t>Regresi Logistik menggunakan Metode Bayes dan Aplikasinya pada Bayi Lahir Berat Rendah (Studi kasus: Rumah Sakit Khusus Daerah Ibu dan Anak Siti Fatimah Kota Makassar)</w:t>
      </w:r>
    </w:p>
    <w:p w:rsidR="0070558F" w:rsidRDefault="0070558F" w:rsidP="000C2690">
      <w:pPr>
        <w:jc w:val="center"/>
        <w:rPr>
          <w:rFonts w:ascii="Times New Roman" w:hAnsi="Times New Roman" w:cs="Times New Roman"/>
          <w:b/>
          <w:sz w:val="24"/>
          <w:lang w:val="id-ID"/>
        </w:rPr>
      </w:pPr>
    </w:p>
    <w:p w:rsidR="000C2690" w:rsidRDefault="000C2690" w:rsidP="000C2690">
      <w:pPr>
        <w:jc w:val="center"/>
        <w:rPr>
          <w:rFonts w:ascii="Times New Roman" w:hAnsi="Times New Roman" w:cs="Times New Roman"/>
          <w:sz w:val="24"/>
          <w:lang w:val="id-ID"/>
        </w:rPr>
      </w:pPr>
      <w:r>
        <w:rPr>
          <w:rFonts w:ascii="Times New Roman" w:hAnsi="Times New Roman" w:cs="Times New Roman"/>
          <w:sz w:val="24"/>
          <w:lang w:val="id-ID"/>
        </w:rPr>
        <w:t>Yusmawati</w:t>
      </w:r>
    </w:p>
    <w:p w:rsidR="000C2690" w:rsidRPr="000C2690" w:rsidRDefault="000C2690" w:rsidP="000C2690">
      <w:pPr>
        <w:autoSpaceDE w:val="0"/>
        <w:autoSpaceDN w:val="0"/>
        <w:adjustRightInd w:val="0"/>
        <w:spacing w:line="276" w:lineRule="auto"/>
        <w:jc w:val="center"/>
        <w:rPr>
          <w:rFonts w:ascii="Times New Roman" w:hAnsi="Times New Roman" w:cs="Times New Roman"/>
          <w:sz w:val="24"/>
          <w:szCs w:val="24"/>
        </w:rPr>
      </w:pPr>
      <w:r w:rsidRPr="000C2690">
        <w:rPr>
          <w:rFonts w:ascii="Times New Roman" w:hAnsi="Times New Roman" w:cs="Times New Roman"/>
          <w:sz w:val="24"/>
          <w:szCs w:val="24"/>
        </w:rPr>
        <w:t xml:space="preserve">Jurusan Matematika, Fakultas Matematika dan Ilmu Pengetahuan Alam, </w:t>
      </w:r>
    </w:p>
    <w:p w:rsidR="000C2690" w:rsidRPr="000C2690" w:rsidRDefault="000C2690" w:rsidP="0070558F">
      <w:pPr>
        <w:autoSpaceDE w:val="0"/>
        <w:autoSpaceDN w:val="0"/>
        <w:adjustRightInd w:val="0"/>
        <w:spacing w:line="276" w:lineRule="auto"/>
        <w:jc w:val="center"/>
        <w:rPr>
          <w:rFonts w:ascii="Times New Roman" w:hAnsi="Times New Roman" w:cs="Times New Roman"/>
          <w:sz w:val="24"/>
          <w:szCs w:val="24"/>
        </w:rPr>
      </w:pPr>
      <w:r w:rsidRPr="000C2690">
        <w:rPr>
          <w:rFonts w:ascii="Times New Roman" w:hAnsi="Times New Roman" w:cs="Times New Roman"/>
          <w:sz w:val="24"/>
          <w:szCs w:val="24"/>
        </w:rPr>
        <w:t>Universitas Negeri Makassar, Parang Tambung, 90244 Sulawesi Selatan, Indonesia</w:t>
      </w:r>
    </w:p>
    <w:p w:rsidR="000C2690" w:rsidRDefault="000C2690" w:rsidP="000C2690">
      <w:pPr>
        <w:autoSpaceDE w:val="0"/>
        <w:autoSpaceDN w:val="0"/>
        <w:adjustRightInd w:val="0"/>
        <w:spacing w:line="276" w:lineRule="auto"/>
        <w:jc w:val="center"/>
        <w:rPr>
          <w:rStyle w:val="Hyperlink"/>
          <w:rFonts w:ascii="Times New Roman" w:hAnsi="Times New Roman" w:cs="Times New Roman"/>
          <w:sz w:val="24"/>
          <w:szCs w:val="24"/>
        </w:rPr>
      </w:pPr>
      <w:r w:rsidRPr="000C2690">
        <w:rPr>
          <w:rFonts w:ascii="Times New Roman" w:hAnsi="Times New Roman" w:cs="Times New Roman"/>
          <w:sz w:val="24"/>
          <w:szCs w:val="24"/>
        </w:rPr>
        <w:t xml:space="preserve">Email  : </w:t>
      </w:r>
      <w:hyperlink r:id="rId7" w:history="1">
        <w:r w:rsidRPr="005431A5">
          <w:rPr>
            <w:rStyle w:val="Hyperlink"/>
            <w:rFonts w:ascii="Times New Roman" w:hAnsi="Times New Roman" w:cs="Times New Roman"/>
            <w:sz w:val="24"/>
            <w:szCs w:val="24"/>
          </w:rPr>
          <w:t>yusmawatiUNM@yahoo.co.id</w:t>
        </w:r>
      </w:hyperlink>
    </w:p>
    <w:p w:rsidR="000C2690" w:rsidRDefault="000C2690" w:rsidP="000C2690">
      <w:pPr>
        <w:autoSpaceDE w:val="0"/>
        <w:autoSpaceDN w:val="0"/>
        <w:adjustRightInd w:val="0"/>
        <w:spacing w:line="276" w:lineRule="auto"/>
        <w:jc w:val="center"/>
        <w:rPr>
          <w:rFonts w:ascii="Times New Roman" w:hAnsi="Times New Roman" w:cs="Times New Roman"/>
          <w:sz w:val="24"/>
          <w:szCs w:val="24"/>
        </w:rPr>
      </w:pPr>
    </w:p>
    <w:p w:rsidR="000C2690" w:rsidRDefault="000C2690" w:rsidP="000C2690">
      <w:pPr>
        <w:autoSpaceDE w:val="0"/>
        <w:autoSpaceDN w:val="0"/>
        <w:adjustRightInd w:val="0"/>
        <w:spacing w:line="276"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0C2690" w:rsidRDefault="000C2690" w:rsidP="000C2690">
      <w:pPr>
        <w:spacing w:line="240" w:lineRule="auto"/>
        <w:jc w:val="both"/>
        <w:rPr>
          <w:rFonts w:ascii="Times New Roman" w:eastAsiaTheme="minorEastAsia" w:hAnsi="Times New Roman" w:cs="Times New Roman"/>
          <w:sz w:val="24"/>
          <w:szCs w:val="24"/>
          <w:lang w:val="id-ID"/>
        </w:rPr>
      </w:pPr>
      <w:r>
        <w:rPr>
          <w:rFonts w:ascii="Times New Roman" w:hAnsi="Times New Roman" w:cs="Times New Roman"/>
          <w:sz w:val="24"/>
          <w:lang w:val="id-ID"/>
        </w:rPr>
        <w:t xml:space="preserve">Regresi logistik adalah suatu metode analisis statistika yang mendeskripsikan hubungan antara variabel terikat yang memiliki dua kategori atau lebih dengan satu atau lebih variabel bebas. Penelitian ini bertujuan untuk menjelaskan beberapa faktor yang mempengaruhi berat bayi lahir di Rumah Sakit Ibu dan Anak Siti Fatimah Kota Makassar dari bulan Desember 2015 sampai bulan Januari 2016, untuk memenuhi tujuan tersebut digunakan analisis regresi logistik dengan menggunakan metode bayes, metode bayes merupakan metode pendugaan parameter yang menggabungkan </w:t>
      </w:r>
      <w:r>
        <w:rPr>
          <w:rFonts w:ascii="Times New Roman" w:hAnsi="Times New Roman" w:cs="Times New Roman"/>
          <w:i/>
          <w:sz w:val="24"/>
          <w:lang w:val="id-ID"/>
        </w:rPr>
        <w:t>likelihood</w:t>
      </w:r>
      <w:r>
        <w:rPr>
          <w:rFonts w:ascii="Times New Roman" w:hAnsi="Times New Roman" w:cs="Times New Roman"/>
          <w:sz w:val="24"/>
          <w:lang w:val="id-ID"/>
        </w:rPr>
        <w:t xml:space="preserve"> dan distribusi prior. Model </w:t>
      </w:r>
      <w:r w:rsidRPr="00E47D37">
        <w:rPr>
          <w:rFonts w:ascii="Times New Roman" w:hAnsi="Times New Roman" w:cs="Times New Roman"/>
          <w:sz w:val="24"/>
          <w:szCs w:val="24"/>
          <w:lang w:val="id-ID"/>
        </w:rPr>
        <w:t>Estimasi parameter metode bayes dengan menggunakan perluasan distribusi prior Jeffrey untuk distribusi eksponensial adalah :</w:t>
      </w:r>
      <m:oMath>
        <m:r>
          <w:rPr>
            <w:rFonts w:ascii="Cambria Math" w:eastAsiaTheme="minorEastAsia" w:hAnsi="Cambria Math" w:cs="Times New Roman"/>
            <w:sz w:val="24"/>
            <w:szCs w:val="24"/>
            <w:lang w:val="id-ID"/>
          </w:rPr>
          <m:t xml:space="preserve"> </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n+2c-2</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oMath>
      <w:r>
        <w:rPr>
          <w:rFonts w:ascii="Times New Roman" w:eastAsiaTheme="minorEastAsia" w:hAnsi="Times New Roman" w:cs="Times New Roman"/>
          <w:sz w:val="24"/>
          <w:szCs w:val="24"/>
          <w:lang w:val="id-ID"/>
        </w:rPr>
        <w:t xml:space="preserve">. Dari penelitian ini, jika menggunakan nilai kuantil </w:t>
      </w:r>
      <w:r w:rsidRPr="00622E49">
        <w:rPr>
          <w:rFonts w:ascii="Times New Roman" w:eastAsiaTheme="minorEastAsia" w:hAnsi="Times New Roman" w:cs="Times New Roman"/>
          <w:sz w:val="24"/>
          <w:szCs w:val="24"/>
          <w:lang w:val="id-ID"/>
        </w:rPr>
        <w:t xml:space="preserve">2,5% dan </w:t>
      </w:r>
      <w:r>
        <w:rPr>
          <w:rFonts w:ascii="Times New Roman" w:eastAsiaTheme="minorEastAsia" w:hAnsi="Times New Roman" w:cs="Times New Roman"/>
          <w:sz w:val="24"/>
          <w:szCs w:val="24"/>
          <w:lang w:val="id-ID"/>
        </w:rPr>
        <w:t xml:space="preserve">kuantil </w:t>
      </w:r>
      <w:r w:rsidRPr="00622E49">
        <w:rPr>
          <w:rFonts w:ascii="Times New Roman" w:eastAsiaTheme="minorEastAsia" w:hAnsi="Times New Roman" w:cs="Times New Roman"/>
          <w:sz w:val="24"/>
          <w:szCs w:val="24"/>
          <w:lang w:val="id-ID"/>
        </w:rPr>
        <w:t xml:space="preserve">97,5% </w:t>
      </w:r>
      <w:r>
        <w:rPr>
          <w:rFonts w:ascii="Times New Roman" w:eastAsiaTheme="minorEastAsia" w:hAnsi="Times New Roman" w:cs="Times New Roman"/>
          <w:sz w:val="24"/>
          <w:szCs w:val="24"/>
          <w:lang w:val="id-ID"/>
        </w:rPr>
        <w:t xml:space="preserve">maka tidak ada faktor-faktor secara signifikan berpengaruh terhadap berat bayi lahir, tetapi jika menggunakan </w:t>
      </w:r>
      <w:r>
        <w:rPr>
          <w:rFonts w:ascii="Times New Roman" w:hAnsi="Times New Roman" w:cs="Times New Roman"/>
          <w:sz w:val="24"/>
          <w:szCs w:val="24"/>
          <w:lang w:val="id-ID"/>
        </w:rPr>
        <w:t xml:space="preserve">kuantil ke 25% dan kuantil ke 75% didapatkan faktor yang berpengaruh secara signifikan yaitu umur ibu, paritas, dan pekerjaan ayah, serta </w:t>
      </w:r>
      <w:r>
        <w:rPr>
          <w:rFonts w:ascii="Times New Roman" w:eastAsiaTheme="minorEastAsia" w:hAnsi="Times New Roman" w:cs="Times New Roman"/>
          <w:sz w:val="24"/>
          <w:szCs w:val="24"/>
          <w:lang w:val="id-ID"/>
        </w:rPr>
        <w:t>resiko seorang ibu melahirkan bayi lahir berat rendah adalah sebesar 0,63.</w:t>
      </w:r>
    </w:p>
    <w:p w:rsidR="000C2690" w:rsidRDefault="000C2690" w:rsidP="000C2690">
      <w:pPr>
        <w:spacing w:line="240" w:lineRule="auto"/>
        <w:jc w:val="both"/>
        <w:rPr>
          <w:rFonts w:ascii="Times New Roman" w:eastAsiaTheme="minorEastAsia" w:hAnsi="Times New Roman" w:cs="Times New Roman"/>
          <w:sz w:val="24"/>
          <w:szCs w:val="24"/>
          <w:lang w:val="id-ID"/>
        </w:rPr>
      </w:pPr>
      <w:r w:rsidRPr="000C2690">
        <w:rPr>
          <w:rFonts w:ascii="Times New Roman" w:eastAsiaTheme="minorEastAsia" w:hAnsi="Times New Roman" w:cs="Times New Roman"/>
          <w:b/>
          <w:sz w:val="24"/>
          <w:szCs w:val="24"/>
          <w:lang w:val="id-ID"/>
        </w:rPr>
        <w:t>Kata Kunci</w:t>
      </w:r>
      <w:r>
        <w:rPr>
          <w:rFonts w:ascii="Times New Roman" w:eastAsiaTheme="minorEastAsia" w:hAnsi="Times New Roman" w:cs="Times New Roman"/>
          <w:sz w:val="24"/>
          <w:szCs w:val="24"/>
          <w:lang w:val="id-ID"/>
        </w:rPr>
        <w:t>: Regresi logistik biner, metode bayes, berat bayi lahir.</w:t>
      </w:r>
    </w:p>
    <w:p w:rsidR="0070558F" w:rsidRDefault="0070558F" w:rsidP="0070558F">
      <w:pPr>
        <w:spacing w:line="276" w:lineRule="auto"/>
        <w:jc w:val="both"/>
        <w:rPr>
          <w:rFonts w:ascii="Times New Roman" w:eastAsiaTheme="minorEastAsia" w:hAnsi="Times New Roman" w:cs="Times New Roman"/>
          <w:sz w:val="24"/>
          <w:szCs w:val="24"/>
          <w:lang w:val="id-ID"/>
        </w:rPr>
      </w:pPr>
    </w:p>
    <w:p w:rsidR="000C2690" w:rsidRDefault="000C2690" w:rsidP="000C2690">
      <w:pPr>
        <w:spacing w:line="240" w:lineRule="auto"/>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ABSTRACT</w:t>
      </w:r>
    </w:p>
    <w:p w:rsidR="000C2690" w:rsidRPr="00177785" w:rsidRDefault="000C2690" w:rsidP="000C2690">
      <w:pPr>
        <w:spacing w:line="240" w:lineRule="auto"/>
        <w:ind w:firstLine="720"/>
        <w:jc w:val="both"/>
        <w:rPr>
          <w:rFonts w:ascii="Times New Roman" w:eastAsiaTheme="minorEastAsia" w:hAnsi="Times New Roman" w:cs="Times New Roman"/>
          <w:sz w:val="24"/>
        </w:rPr>
      </w:pPr>
      <w:r w:rsidRPr="00177785">
        <w:rPr>
          <w:rFonts w:ascii="Times New Roman" w:hAnsi="Times New Roman" w:cs="Times New Roman"/>
          <w:sz w:val="24"/>
        </w:rPr>
        <w:t xml:space="preserve">Logistic regression is an analysis statistic method to descripsion the relations between dependent variable to have two category or more with one or more independent variable. </w:t>
      </w:r>
      <w:r>
        <w:rPr>
          <w:rFonts w:ascii="Times New Roman" w:hAnsi="Times New Roman" w:cs="Times New Roman"/>
          <w:sz w:val="24"/>
        </w:rPr>
        <w:t>This research purpose</w:t>
      </w:r>
      <w:r w:rsidRPr="001214ED">
        <w:rPr>
          <w:rFonts w:ascii="Times New Roman" w:hAnsi="Times New Roman" w:cs="Times New Roman"/>
          <w:sz w:val="24"/>
        </w:rPr>
        <w:t xml:space="preserve"> to explain some of the factors that affect birth weight in the </w:t>
      </w:r>
      <w:r>
        <w:rPr>
          <w:rFonts w:ascii="Times New Roman" w:hAnsi="Times New Roman" w:cs="Times New Roman"/>
          <w:sz w:val="24"/>
          <w:lang w:val="id-ID"/>
        </w:rPr>
        <w:t>“</w:t>
      </w:r>
      <w:r>
        <w:rPr>
          <w:rFonts w:ascii="Times New Roman" w:hAnsi="Times New Roman" w:cs="Times New Roman"/>
          <w:sz w:val="24"/>
        </w:rPr>
        <w:t>Ibu dan Anak</w:t>
      </w:r>
      <w:r w:rsidRPr="004328A2">
        <w:rPr>
          <w:rFonts w:ascii="Times New Roman" w:hAnsi="Times New Roman" w:cs="Times New Roman"/>
          <w:sz w:val="24"/>
        </w:rPr>
        <w:t xml:space="preserve"> Siti Fatimah Makassar City</w:t>
      </w:r>
      <w:r>
        <w:rPr>
          <w:rFonts w:ascii="Times New Roman" w:hAnsi="Times New Roman" w:cs="Times New Roman"/>
          <w:sz w:val="24"/>
          <w:lang w:val="id-ID"/>
        </w:rPr>
        <w:t xml:space="preserve"> </w:t>
      </w:r>
      <w:r w:rsidRPr="00177785">
        <w:rPr>
          <w:rFonts w:ascii="Times New Roman" w:hAnsi="Times New Roman" w:cs="Times New Roman"/>
          <w:sz w:val="24"/>
        </w:rPr>
        <w:t>hospital</w:t>
      </w:r>
      <w:r>
        <w:rPr>
          <w:rFonts w:ascii="Times New Roman" w:hAnsi="Times New Roman" w:cs="Times New Roman"/>
          <w:sz w:val="24"/>
        </w:rPr>
        <w:t>”</w:t>
      </w:r>
      <w:r w:rsidRPr="001214ED">
        <w:rPr>
          <w:rFonts w:ascii="Times New Roman" w:hAnsi="Times New Roman" w:cs="Times New Roman"/>
          <w:sz w:val="24"/>
        </w:rPr>
        <w:t xml:space="preserve"> from December 2015 through January 2016</w:t>
      </w:r>
      <w:r w:rsidRPr="00177785">
        <w:rPr>
          <w:rFonts w:ascii="Times New Roman" w:hAnsi="Times New Roman" w:cs="Times New Roman"/>
          <w:sz w:val="24"/>
        </w:rPr>
        <w:t>. Bayes method is parameter estimate method to unite likelihood and prior distribution. Perameter estimate method of Bayes method with enlargement prior Jeffrey distribution for exponential distribution is</w:t>
      </w:r>
      <m:oMath>
        <m:f>
          <m:fPr>
            <m:ctrlPr>
              <w:rPr>
                <w:rFonts w:ascii="Cambria Math" w:hAnsi="Cambria Math" w:cs="Times New Roman"/>
                <w:i/>
                <w:sz w:val="24"/>
              </w:rPr>
            </m:ctrlPr>
          </m:fPr>
          <m:num>
            <m:r>
              <w:rPr>
                <w:rFonts w:ascii="Cambria Math" w:hAnsi="Cambria Math" w:cs="Times New Roman"/>
                <w:sz w:val="24"/>
              </w:rPr>
              <m:t>1</m:t>
            </m:r>
          </m:num>
          <m:den>
            <m:r>
              <w:rPr>
                <w:rFonts w:ascii="Cambria Math" w:hAnsi="Cambria Math" w:cs="Times New Roman"/>
                <w:sz w:val="24"/>
              </w:rPr>
              <m:t>n+2c-2</m:t>
            </m:r>
          </m:den>
        </m:f>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n</m:t>
            </m:r>
          </m:sup>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i</m:t>
                </m:r>
              </m:sub>
            </m:sSub>
          </m:e>
        </m:nary>
      </m:oMath>
      <w:r w:rsidRPr="00177785">
        <w:rPr>
          <w:rFonts w:ascii="Times New Roman" w:eastAsiaTheme="minorEastAsia" w:hAnsi="Times New Roman" w:cs="Times New Roman"/>
          <w:sz w:val="24"/>
        </w:rPr>
        <w:t xml:space="preserve">. </w:t>
      </w:r>
      <w:r w:rsidRPr="009827DB">
        <w:rPr>
          <w:rFonts w:ascii="Times New Roman" w:eastAsiaTheme="minorEastAsia" w:hAnsi="Times New Roman" w:cs="Times New Roman"/>
          <w:sz w:val="24"/>
        </w:rPr>
        <w:t xml:space="preserve">From this research, if using quantile value of 2.5% </w:t>
      </w:r>
      <w:r w:rsidRPr="009827DB">
        <w:rPr>
          <w:rFonts w:ascii="Times New Roman" w:eastAsiaTheme="minorEastAsia" w:hAnsi="Times New Roman" w:cs="Times New Roman"/>
          <w:sz w:val="24"/>
        </w:rPr>
        <w:lastRenderedPageBreak/>
        <w:t>and 97.5% quantile then no factors significantly affect birth weight, but if using quantile to the 25% and 75% quantile to obtai</w:t>
      </w:r>
      <w:r>
        <w:rPr>
          <w:rFonts w:ascii="Times New Roman" w:eastAsiaTheme="minorEastAsia" w:hAnsi="Times New Roman" w:cs="Times New Roman"/>
          <w:sz w:val="24"/>
        </w:rPr>
        <w:t>n a factor that significantly is</w:t>
      </w:r>
      <w:r w:rsidRPr="009827DB">
        <w:rPr>
          <w:rFonts w:ascii="Times New Roman" w:eastAsiaTheme="minorEastAsia" w:hAnsi="Times New Roman" w:cs="Times New Roman"/>
          <w:sz w:val="24"/>
        </w:rPr>
        <w:t xml:space="preserve"> maternal age, parity, and the father's occupation, as well as the risk of a mother give birth to a low birth weight are at 0.63.</w:t>
      </w:r>
    </w:p>
    <w:p w:rsidR="000C2690" w:rsidRDefault="000C2690" w:rsidP="000C2690">
      <w:pPr>
        <w:spacing w:line="240" w:lineRule="auto"/>
        <w:jc w:val="both"/>
        <w:rPr>
          <w:rFonts w:ascii="Times New Roman" w:eastAsiaTheme="minorEastAsia" w:hAnsi="Times New Roman" w:cs="Times New Roman"/>
          <w:sz w:val="24"/>
        </w:rPr>
      </w:pPr>
      <w:r w:rsidRPr="000C2690">
        <w:rPr>
          <w:rFonts w:ascii="Times New Roman" w:eastAsiaTheme="minorEastAsia" w:hAnsi="Times New Roman" w:cs="Times New Roman"/>
          <w:b/>
          <w:sz w:val="24"/>
        </w:rPr>
        <w:t>Keyword</w:t>
      </w:r>
      <w:r w:rsidRPr="00177785">
        <w:rPr>
          <w:rFonts w:ascii="Times New Roman" w:eastAsiaTheme="minorEastAsia" w:hAnsi="Times New Roman" w:cs="Times New Roman"/>
          <w:sz w:val="24"/>
        </w:rPr>
        <w:t>: Biner logistic regression, bayes method, birth weight babies.</w:t>
      </w:r>
    </w:p>
    <w:p w:rsidR="000C2690" w:rsidRDefault="000C2690" w:rsidP="000C2690">
      <w:pPr>
        <w:spacing w:line="240" w:lineRule="auto"/>
        <w:jc w:val="both"/>
        <w:rPr>
          <w:rFonts w:ascii="Times New Roman" w:hAnsi="Times New Roman" w:cs="Times New Roman"/>
          <w:sz w:val="24"/>
        </w:rPr>
      </w:pPr>
    </w:p>
    <w:p w:rsidR="000C2690" w:rsidRDefault="000C2690" w:rsidP="000C2690">
      <w:pPr>
        <w:pStyle w:val="ListParagraph"/>
        <w:numPr>
          <w:ilvl w:val="0"/>
          <w:numId w:val="1"/>
        </w:numPr>
        <w:spacing w:line="240" w:lineRule="auto"/>
        <w:ind w:left="426"/>
        <w:jc w:val="both"/>
        <w:rPr>
          <w:rFonts w:ascii="Times New Roman" w:hAnsi="Times New Roman" w:cs="Times New Roman"/>
          <w:b/>
          <w:sz w:val="24"/>
          <w:lang w:val="id-ID"/>
        </w:rPr>
      </w:pPr>
      <w:r>
        <w:rPr>
          <w:rFonts w:ascii="Times New Roman" w:hAnsi="Times New Roman" w:cs="Times New Roman"/>
          <w:b/>
          <w:sz w:val="24"/>
          <w:lang w:val="id-ID"/>
        </w:rPr>
        <w:t>PENDAHULUAN</w:t>
      </w:r>
    </w:p>
    <w:p w:rsidR="00A43290" w:rsidRPr="00A43290" w:rsidRDefault="00A43290" w:rsidP="0070558F">
      <w:pPr>
        <w:autoSpaceDE w:val="0"/>
        <w:autoSpaceDN w:val="0"/>
        <w:adjustRightInd w:val="0"/>
        <w:spacing w:after="0" w:line="480" w:lineRule="auto"/>
        <w:ind w:firstLine="426"/>
        <w:jc w:val="both"/>
        <w:rPr>
          <w:rFonts w:ascii="Times New Roman" w:hAnsi="Times New Roman" w:cs="Times New Roman"/>
          <w:sz w:val="24"/>
          <w:szCs w:val="24"/>
        </w:rPr>
      </w:pPr>
      <w:r w:rsidRPr="00A43290">
        <w:rPr>
          <w:rFonts w:ascii="Times New Roman" w:hAnsi="Times New Roman" w:cs="Times New Roman"/>
          <w:iCs/>
          <w:sz w:val="24"/>
          <w:szCs w:val="24"/>
          <w:lang w:val="id-ID"/>
        </w:rPr>
        <w:t xml:space="preserve">Metode pendugaan parameter yang umum digunakan pada regresi logistik adalah metode </w:t>
      </w:r>
      <w:r w:rsidRPr="00A43290">
        <w:rPr>
          <w:rFonts w:ascii="Times New Roman" w:hAnsi="Times New Roman" w:cs="Times New Roman"/>
          <w:i/>
          <w:iCs/>
          <w:sz w:val="24"/>
          <w:szCs w:val="24"/>
          <w:lang w:val="id-ID"/>
        </w:rPr>
        <w:t xml:space="preserve">Maximum Likelihood </w:t>
      </w:r>
      <w:r w:rsidRPr="00A43290">
        <w:rPr>
          <w:rFonts w:ascii="Times New Roman" w:hAnsi="Times New Roman" w:cs="Times New Roman"/>
          <w:iCs/>
          <w:sz w:val="24"/>
          <w:szCs w:val="24"/>
          <w:lang w:val="id-ID"/>
        </w:rPr>
        <w:t xml:space="preserve">(MLE). Akan tetapi, pada penelitian ini kurang tepat </w:t>
      </w:r>
      <w:r w:rsidRPr="00A43290">
        <w:rPr>
          <w:rFonts w:ascii="Times New Roman" w:hAnsi="Times New Roman" w:cs="Times New Roman"/>
          <w:sz w:val="24"/>
          <w:szCs w:val="24"/>
        </w:rPr>
        <w:t>apabila menggunakan metode ML</w:t>
      </w:r>
      <w:r w:rsidRPr="00A43290">
        <w:rPr>
          <w:rFonts w:ascii="Times New Roman" w:hAnsi="Times New Roman" w:cs="Times New Roman"/>
          <w:sz w:val="24"/>
          <w:szCs w:val="24"/>
          <w:lang w:val="id-ID"/>
        </w:rPr>
        <w:t>E</w:t>
      </w:r>
      <w:r w:rsidRPr="00A43290">
        <w:rPr>
          <w:rFonts w:ascii="Times New Roman" w:hAnsi="Times New Roman" w:cs="Times New Roman"/>
          <w:sz w:val="24"/>
          <w:szCs w:val="24"/>
        </w:rPr>
        <w:t xml:space="preserve"> dalam pendugaan parameter, hal ini</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disebabkan oleh ukuran sampel yang kecil, apabila metode ML</w:t>
      </w:r>
      <w:r w:rsidRPr="00A43290">
        <w:rPr>
          <w:rFonts w:ascii="Times New Roman" w:hAnsi="Times New Roman" w:cs="Times New Roman"/>
          <w:sz w:val="24"/>
          <w:szCs w:val="24"/>
          <w:lang w:val="id-ID"/>
        </w:rPr>
        <w:t>E</w:t>
      </w:r>
      <w:r w:rsidRPr="00A43290">
        <w:rPr>
          <w:rFonts w:ascii="Times New Roman" w:hAnsi="Times New Roman" w:cs="Times New Roman"/>
          <w:sz w:val="24"/>
          <w:szCs w:val="24"/>
        </w:rPr>
        <w:t xml:space="preserve"> tetap digunakan maka hasil</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 xml:space="preserve">pendugaan parameter akan bersifat bias. Selain itu, </w:t>
      </w:r>
      <w:r w:rsidRPr="00A43290">
        <w:rPr>
          <w:rFonts w:ascii="Times New Roman" w:hAnsi="Times New Roman" w:cs="Times New Roman"/>
          <w:i/>
          <w:iCs/>
          <w:sz w:val="24"/>
          <w:szCs w:val="24"/>
        </w:rPr>
        <w:t xml:space="preserve">standard errors </w:t>
      </w:r>
      <w:r w:rsidRPr="00A43290">
        <w:rPr>
          <w:rFonts w:ascii="Times New Roman" w:hAnsi="Times New Roman" w:cs="Times New Roman"/>
          <w:sz w:val="24"/>
          <w:szCs w:val="24"/>
        </w:rPr>
        <w:t>yang dihasilkan mungkin tidak</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tepat dan mengarah pada selang kepercayaan maupun statistik uji yang salah, ukuran sampel yang</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kecil yaitu kurang dari 30 (Scheaffer, 1990). Alternatif untuk mengatasi permasalahan tersebut</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adalah menggunakan metode pendugaan parameter lain yaitu metode Bayes, metode Bayes</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merupakan metode pendugaan parameter yang menggabungkan informasi dari data sampel yang</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diperoleh dari populasi dengan informasi awal yang disebut sebagai distribusi prior, dan hasilnya</w:t>
      </w:r>
      <w:r w:rsidRPr="00A43290">
        <w:rPr>
          <w:rFonts w:ascii="Times New Roman" w:hAnsi="Times New Roman" w:cs="Times New Roman"/>
          <w:sz w:val="24"/>
          <w:szCs w:val="24"/>
          <w:lang w:val="id-ID"/>
        </w:rPr>
        <w:t xml:space="preserve"> </w:t>
      </w:r>
      <w:r w:rsidRPr="00A43290">
        <w:rPr>
          <w:rFonts w:ascii="Times New Roman" w:hAnsi="Times New Roman" w:cs="Times New Roman"/>
          <w:sz w:val="24"/>
          <w:szCs w:val="24"/>
        </w:rPr>
        <w:t>dinyatakan sebagai distribusi posterior.</w:t>
      </w:r>
    </w:p>
    <w:p w:rsidR="00A43290" w:rsidRPr="00A43290" w:rsidRDefault="00A43290" w:rsidP="00A43290">
      <w:pPr>
        <w:autoSpaceDE w:val="0"/>
        <w:autoSpaceDN w:val="0"/>
        <w:adjustRightInd w:val="0"/>
        <w:spacing w:after="0" w:line="480" w:lineRule="auto"/>
        <w:jc w:val="both"/>
        <w:rPr>
          <w:rFonts w:ascii="Times New Roman" w:hAnsi="Times New Roman" w:cs="Times New Roman"/>
          <w:sz w:val="24"/>
          <w:szCs w:val="24"/>
          <w:lang w:val="id-ID"/>
        </w:rPr>
      </w:pPr>
      <w:r w:rsidRPr="00A43290">
        <w:rPr>
          <w:rFonts w:ascii="Times New Roman" w:hAnsi="Times New Roman" w:cs="Times New Roman"/>
          <w:sz w:val="24"/>
          <w:szCs w:val="24"/>
          <w:lang w:val="id-ID"/>
        </w:rPr>
        <w:t>Bayi lahir berat rendah adalah bayi baru lahir dengan berat badan lahir kurang dari 2500 gram, istilah prematuritas telah diganti dengan berat bayi lahir rendah (BBLR) karena secara medis terdapat dua bentuk penyebab kelahiran bayi dengan berat badan kurang dari 2500 gram, yaitu karena umur kehamilan kurang dari 37 minggu, berat badan lebih rendah dari semestinya sekalipun cukup umur, atau karena kombinasi keduanya (Herna, 2008).</w:t>
      </w:r>
    </w:p>
    <w:p w:rsidR="00A43290" w:rsidRDefault="00A43290" w:rsidP="00A43290">
      <w:pPr>
        <w:shd w:val="clear" w:color="auto" w:fill="FFFFFF"/>
        <w:spacing w:after="0" w:line="480" w:lineRule="auto"/>
        <w:jc w:val="both"/>
        <w:textAlignment w:val="baseline"/>
        <w:rPr>
          <w:rFonts w:ascii="Times New Roman" w:hAnsi="Times New Roman" w:cs="Times New Roman"/>
          <w:sz w:val="24"/>
          <w:szCs w:val="24"/>
          <w:lang w:val="id-ID"/>
        </w:rPr>
      </w:pPr>
      <w:r w:rsidRPr="00A43290">
        <w:rPr>
          <w:rFonts w:ascii="Times New Roman" w:hAnsi="Times New Roman" w:cs="Times New Roman"/>
          <w:sz w:val="24"/>
          <w:szCs w:val="24"/>
          <w:lang w:val="id-ID"/>
        </w:rPr>
        <w:lastRenderedPageBreak/>
        <w:t>Terdapat banyak faktor yang mempengaruhi bayi lahir berat rendah diantaranya faktor ibu yaitu, gizi yang kurang pada saat hamil, umur kurang dari 20 tahun atau di atas 35 tahun, jarak hamil dan bersalin terlalu dekat, penyakit menahun ibu, seperti: hipertensi, jantung, gangguan pembuluh darah (perokok), dan faktor pekerjaan yang terlalu berat (Manuaba, 1998). Berdasarkan definisi dari regresi logistik cocok diterapkan pada kasus bayi lahir berat rendah dan karena berat yang rendah pada bayi yang baru lahir menimbulkan banyak dampak negatif terhadap anak itu sendiri serta banyak merisaukan pihak-pihak yang bersangkutan.</w:t>
      </w:r>
    </w:p>
    <w:p w:rsidR="00A43290" w:rsidRPr="00BB04EA" w:rsidRDefault="00BB04EA" w:rsidP="00A43290">
      <w:pPr>
        <w:pStyle w:val="Default"/>
        <w:rPr>
          <w:b/>
        </w:rPr>
      </w:pPr>
      <w:r>
        <w:rPr>
          <w:b/>
          <w:color w:val="auto"/>
          <w:lang w:val="id-ID"/>
        </w:rPr>
        <w:t>2. TINJAUAN PUSTAKA</w:t>
      </w:r>
    </w:p>
    <w:p w:rsidR="00A43290" w:rsidRPr="00A43290" w:rsidRDefault="00BB04EA" w:rsidP="00A43290">
      <w:pPr>
        <w:pStyle w:val="Default"/>
        <w:spacing w:line="480" w:lineRule="auto"/>
      </w:pPr>
      <w:r>
        <w:rPr>
          <w:b/>
          <w:bCs/>
        </w:rPr>
        <w:t>2</w:t>
      </w:r>
      <w:r w:rsidR="00A43290" w:rsidRPr="00A43290">
        <w:rPr>
          <w:b/>
          <w:bCs/>
        </w:rPr>
        <w:t xml:space="preserve">.1. Bayi Berat Lahir Rendah </w:t>
      </w:r>
    </w:p>
    <w:p w:rsidR="00A43290" w:rsidRPr="00A43290" w:rsidRDefault="00A43290" w:rsidP="0070558F">
      <w:pPr>
        <w:pStyle w:val="Default"/>
        <w:spacing w:line="480" w:lineRule="auto"/>
        <w:ind w:firstLine="720"/>
        <w:jc w:val="both"/>
      </w:pPr>
      <w:r w:rsidRPr="00A43290">
        <w:t xml:space="preserve">BBLR didefinisikan sebagai bayi yang lahir dengan berat badan kurang dari 2.500 gram pada saat lahir atau setara degan berat 5 pon lebih 8 ons (Bobak et.al, 2004). Banyak faktor yang menyebabkan bayi lahir dengan berat badan kurang. Sebagian faktor berasal dari ibu yang dialami pada masa kehamilan. Faktor-faktor tersebut anatara lain penyakit, usia, gizi, dan berat badan (Mitayani, 2009). </w:t>
      </w:r>
    </w:p>
    <w:p w:rsidR="00A43290" w:rsidRPr="00A43290" w:rsidRDefault="00A43290" w:rsidP="00841D62">
      <w:pPr>
        <w:pStyle w:val="Default"/>
        <w:spacing w:line="480" w:lineRule="auto"/>
        <w:jc w:val="both"/>
      </w:pPr>
      <w:r w:rsidRPr="00A43290">
        <w:t xml:space="preserve">BBLR dapat diklasifikasikan ke dalam dua golongan, yaitu : </w:t>
      </w:r>
    </w:p>
    <w:p w:rsidR="00A43290" w:rsidRPr="00A43290" w:rsidRDefault="00A43290" w:rsidP="00A43290">
      <w:pPr>
        <w:pStyle w:val="Default"/>
        <w:spacing w:line="480" w:lineRule="auto"/>
      </w:pPr>
      <w:r>
        <w:t>a</w:t>
      </w:r>
      <w:r w:rsidRPr="00A43290">
        <w:t xml:space="preserve">. Prematuritas murni </w:t>
      </w:r>
    </w:p>
    <w:p w:rsidR="00A43290" w:rsidRPr="00A43290" w:rsidRDefault="00A43290" w:rsidP="00841D62">
      <w:pPr>
        <w:pStyle w:val="Default"/>
        <w:spacing w:line="480" w:lineRule="auto"/>
        <w:ind w:firstLine="720"/>
      </w:pPr>
      <w:r w:rsidRPr="00A43290">
        <w:t xml:space="preserve">Maturitas bayi mempengaruhi kemampuannya untuk bertahan. Sebagai contoh, usia gestasi yang lebih lama, memungkinkan bayi yang dilahirkan mempunyai berat badan yang sama dengan bayi usia gestasi lebih singkat, tetapi bayi yang kurang matur memiliki resiko tinggi (Hamilton, 1985). Prematuritas murni adalah bayi yang lahir dengan masa kehamilan kurang dari 37 minggu dan berat bayi sesuai dengan gestasi atau yang disebut neonatus kurang bulan sesuai untuk masa kehamilan. </w:t>
      </w:r>
    </w:p>
    <w:p w:rsidR="00A43290" w:rsidRPr="00A43290" w:rsidRDefault="00A43290" w:rsidP="00A43290">
      <w:pPr>
        <w:pStyle w:val="Default"/>
        <w:spacing w:line="480" w:lineRule="auto"/>
      </w:pPr>
      <w:r>
        <w:lastRenderedPageBreak/>
        <w:t>b</w:t>
      </w:r>
      <w:r w:rsidRPr="00A43290">
        <w:t xml:space="preserve">. Bayi </w:t>
      </w:r>
      <w:r w:rsidRPr="00A43290">
        <w:rPr>
          <w:i/>
          <w:iCs/>
        </w:rPr>
        <w:t xml:space="preserve">Small for gestational age </w:t>
      </w:r>
      <w:r w:rsidRPr="00A43290">
        <w:t xml:space="preserve">(SGA) </w:t>
      </w:r>
    </w:p>
    <w:p w:rsidR="00A43290" w:rsidRPr="00A43290" w:rsidRDefault="00A43290" w:rsidP="00A43290">
      <w:pPr>
        <w:pStyle w:val="Default"/>
        <w:spacing w:line="480" w:lineRule="auto"/>
        <w:ind w:firstLine="720"/>
      </w:pPr>
      <w:r w:rsidRPr="00A43290">
        <w:t xml:space="preserve">SGA adalah berat bayi lahir tidak sesuai dengan masa kehamilan. </w:t>
      </w:r>
    </w:p>
    <w:p w:rsidR="00A43290" w:rsidRPr="00A43290" w:rsidRDefault="00BB04EA" w:rsidP="00A43290">
      <w:pPr>
        <w:pStyle w:val="Default"/>
        <w:spacing w:line="480" w:lineRule="auto"/>
      </w:pPr>
      <w:r>
        <w:rPr>
          <w:b/>
          <w:bCs/>
        </w:rPr>
        <w:t>2</w:t>
      </w:r>
      <w:r w:rsidR="00A43290" w:rsidRPr="00A43290">
        <w:rPr>
          <w:b/>
          <w:bCs/>
        </w:rPr>
        <w:t xml:space="preserve">.2.Regresi Logistik Biner </w:t>
      </w:r>
    </w:p>
    <w:p w:rsidR="00A43290" w:rsidRPr="00A43290" w:rsidRDefault="00A43290" w:rsidP="00841D62">
      <w:pPr>
        <w:pStyle w:val="Default"/>
        <w:spacing w:line="480" w:lineRule="auto"/>
        <w:ind w:firstLine="720"/>
        <w:jc w:val="both"/>
      </w:pPr>
      <w:r w:rsidRPr="00A43290">
        <w:t xml:space="preserve">Menurut Kleinbaum dan Klein (2002), Regresi Logistik adalah suatu model pendekatan matematik yang digunakan untuk menggambarkan hubungan antara beberapa variabel penjelas dengan suatu variabel respon dikotomi. Variabel dikotomi mempunyai dua nilai kemungkinan yang biasanya dinyatakan dengan 0 (gagal) dan 1 (sukses). </w:t>
      </w:r>
    </w:p>
    <w:p w:rsidR="00A43290" w:rsidRPr="00A43290" w:rsidRDefault="00A43290" w:rsidP="00A43290">
      <w:pPr>
        <w:shd w:val="clear" w:color="auto" w:fill="FFFFFF"/>
        <w:spacing w:after="0" w:line="480" w:lineRule="auto"/>
        <w:jc w:val="both"/>
        <w:textAlignment w:val="baseline"/>
        <w:rPr>
          <w:rFonts w:ascii="Times New Roman" w:hAnsi="Times New Roman" w:cs="Times New Roman"/>
          <w:sz w:val="24"/>
          <w:szCs w:val="24"/>
        </w:rPr>
      </w:pPr>
      <w:r w:rsidRPr="00A43290">
        <w:rPr>
          <w:rFonts w:ascii="Times New Roman" w:hAnsi="Times New Roman" w:cs="Times New Roman"/>
          <w:sz w:val="24"/>
          <w:szCs w:val="24"/>
        </w:rPr>
        <w:t>Diberikan model sebagai berikut :</w:t>
      </w:r>
    </w:p>
    <w:p w:rsidR="00A43290" w:rsidRDefault="007B5461" w:rsidP="00A43290">
      <w:pPr>
        <w:pStyle w:val="ListParagraph"/>
        <w:tabs>
          <w:tab w:val="left" w:pos="993"/>
        </w:tabs>
        <w:autoSpaceDE w:val="0"/>
        <w:autoSpaceDN w:val="0"/>
        <w:adjustRightInd w:val="0"/>
        <w:spacing w:after="0" w:line="480" w:lineRule="auto"/>
        <w:ind w:left="0" w:firstLine="284"/>
        <w:jc w:val="both"/>
        <w:rPr>
          <w:rFonts w:ascii="Times New Roman" w:eastAsiaTheme="minorEastAsia"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β</m:t>
            </m:r>
          </m:e>
          <m:sub>
            <m:r>
              <w:rPr>
                <w:rFonts w:ascii="Cambria Math" w:hAnsi="Cambria Math" w:cs="Times New Roman"/>
                <w:sz w:val="24"/>
                <w:szCs w:val="24"/>
                <w:lang w:val="id-ID"/>
              </w:rPr>
              <m:t>0</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β</m:t>
            </m:r>
          </m:e>
          <m:sub>
            <m:r>
              <w:rPr>
                <w:rFonts w:ascii="Cambria Math" w:hAnsi="Cambria Math" w:cs="Times New Roman"/>
                <w:sz w:val="24"/>
                <w:szCs w:val="24"/>
                <w:lang w:val="id-ID"/>
              </w:rPr>
              <m:t>1</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1i</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β</m:t>
            </m:r>
          </m:e>
          <m:sub>
            <m:r>
              <w:rPr>
                <w:rFonts w:ascii="Cambria Math" w:hAnsi="Cambria Math" w:cs="Times New Roman"/>
                <w:sz w:val="24"/>
                <w:szCs w:val="24"/>
                <w:lang w:val="id-ID"/>
              </w:rPr>
              <m:t>p</m:t>
            </m:r>
          </m:sub>
        </m:sSub>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pi</m:t>
            </m:r>
          </m:sub>
        </m:sSub>
        <m:r>
          <w:rPr>
            <w:rFonts w:ascii="Cambria Math" w:hAnsi="Cambria Math" w:cs="Times New Roman"/>
            <w:sz w:val="24"/>
            <w:szCs w:val="24"/>
            <w:lang w:val="id-ID"/>
          </w:rPr>
          <m:t>+</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i</m:t>
            </m:r>
          </m:sub>
        </m:sSub>
      </m:oMath>
      <w:r w:rsidR="00A43290">
        <w:rPr>
          <w:rFonts w:ascii="Times New Roman" w:eastAsiaTheme="minorEastAsia" w:hAnsi="Times New Roman" w:cs="Times New Roman"/>
          <w:sz w:val="24"/>
          <w:szCs w:val="24"/>
          <w:lang w:val="id-ID"/>
        </w:rPr>
        <w:t xml:space="preserve">                </w:t>
      </w:r>
    </w:p>
    <w:p w:rsidR="00A43290" w:rsidRDefault="00A43290" w:rsidP="00A43290">
      <w:pPr>
        <w:tabs>
          <w:tab w:val="left" w:pos="993"/>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Jika Y diberi kode 0 dan 1, maka</w:t>
      </w:r>
    </w:p>
    <w:p w:rsidR="00A43290" w:rsidRPr="009575D1" w:rsidRDefault="00A43290" w:rsidP="00A43290">
      <w:pPr>
        <w:tabs>
          <w:tab w:val="left" w:pos="567"/>
        </w:tabs>
        <w:autoSpaceDE w:val="0"/>
        <w:autoSpaceDN w:val="0"/>
        <w:adjustRightInd w:val="0"/>
        <w:spacing w:after="0" w:line="480" w:lineRule="auto"/>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P</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Y</m:t>
                  </m:r>
                </m:e>
                <m:sub>
                  <m:r>
                    <w:rPr>
                      <w:rFonts w:ascii="Cambria Math" w:hAnsi="Cambria Math" w:cs="Times New Roman"/>
                      <w:sz w:val="24"/>
                      <w:szCs w:val="24"/>
                      <w:lang w:val="id-ID"/>
                    </w:rPr>
                    <m:t>i</m:t>
                  </m:r>
                </m:sub>
              </m:sSub>
              <m:r>
                <w:rPr>
                  <w:rFonts w:ascii="Cambria Math" w:hAnsi="Cambria Math" w:cs="Times New Roman"/>
                  <w:sz w:val="24"/>
                  <w:szCs w:val="24"/>
                  <w:lang w:val="id-ID"/>
                </w:rPr>
                <m:t>=1</m:t>
              </m:r>
            </m:e>
            <m:e>
              <m:r>
                <w:rPr>
                  <w:rFonts w:ascii="Cambria Math" w:hAnsi="Cambria Math" w:cs="Times New Roman"/>
                  <w:sz w:val="24"/>
                  <w:szCs w:val="24"/>
                  <w:lang w:val="id-ID"/>
                </w:rPr>
                <m:t>X=</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d>
          <m:r>
            <w:rPr>
              <w:rFonts w:ascii="Cambria Math" w:hAnsi="Cambria Math" w:cs="Times New Roman"/>
              <w:sz w:val="24"/>
              <w:szCs w:val="24"/>
              <w:lang w:val="id-ID"/>
            </w:rPr>
            <m:t>=π</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d>
          <m:r>
            <w:rPr>
              <w:rFonts w:ascii="Cambria Math" w:hAnsi="Cambria Math" w:cs="Times New Roman"/>
              <w:sz w:val="24"/>
              <w:szCs w:val="24"/>
              <w:lang w:val="id-ID"/>
            </w:rPr>
            <m:t xml:space="preserve"> dan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P(Y</m:t>
              </m:r>
            </m:e>
            <m:sub>
              <m:r>
                <w:rPr>
                  <w:rFonts w:ascii="Cambria Math" w:hAnsi="Cambria Math" w:cs="Times New Roman"/>
                  <w:sz w:val="24"/>
                  <w:szCs w:val="24"/>
                  <w:lang w:val="id-ID"/>
                </w:rPr>
                <m:t>i</m:t>
              </m:r>
            </m:sub>
          </m:sSub>
          <m:r>
            <w:rPr>
              <w:rFonts w:ascii="Cambria Math" w:hAnsi="Cambria Math" w:cs="Times New Roman"/>
              <w:sz w:val="24"/>
              <w:szCs w:val="24"/>
              <w:lang w:val="id-ID"/>
            </w:rPr>
            <m:t>=0</m:t>
          </m:r>
          <m:d>
            <m:dPr>
              <m:begChr m:val="|"/>
              <m:ctrlPr>
                <w:rPr>
                  <w:rFonts w:ascii="Cambria Math" w:hAnsi="Cambria Math" w:cs="Times New Roman"/>
                  <w:i/>
                  <w:sz w:val="24"/>
                  <w:szCs w:val="24"/>
                  <w:lang w:val="id-ID"/>
                </w:rPr>
              </m:ctrlPr>
            </m:dPr>
            <m:e>
              <m:r>
                <w:rPr>
                  <w:rFonts w:ascii="Cambria Math" w:hAnsi="Cambria Math" w:cs="Times New Roman"/>
                  <w:sz w:val="24"/>
                  <w:szCs w:val="24"/>
                  <w:lang w:val="id-ID"/>
                </w:rPr>
                <m:t>X=</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d>
          <m:r>
            <w:rPr>
              <w:rFonts w:ascii="Cambria Math" w:hAnsi="Cambria Math" w:cs="Times New Roman"/>
              <w:sz w:val="24"/>
              <w:szCs w:val="24"/>
              <w:lang w:val="id-ID"/>
            </w:rPr>
            <m:t>=1-π</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d>
        </m:oMath>
      </m:oMathPara>
    </w:p>
    <w:p w:rsidR="00A43290" w:rsidRDefault="00A43290" w:rsidP="00A43290">
      <w:pPr>
        <w:tabs>
          <w:tab w:val="left" w:pos="993"/>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Nilai harapan dari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y</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adalah </w:t>
      </w:r>
      <m:oMath>
        <m:r>
          <w:rPr>
            <w:rFonts w:ascii="Cambria Math" w:eastAsiaTheme="minorEastAsia" w:hAnsi="Cambria Math" w:cs="Times New Roman"/>
            <w:sz w:val="24"/>
            <w:szCs w:val="24"/>
            <w:lang w:val="id-ID"/>
          </w:rPr>
          <m:t>E</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y</m:t>
                </m:r>
              </m:e>
              <m:sub>
                <m:r>
                  <w:rPr>
                    <w:rFonts w:ascii="Cambria Math" w:eastAsiaTheme="minorEastAsia" w:hAnsi="Cambria Math" w:cs="Times New Roman"/>
                    <w:sz w:val="24"/>
                    <w:szCs w:val="24"/>
                    <w:lang w:val="id-ID"/>
                  </w:rPr>
                  <m:t>i</m:t>
                </m:r>
              </m:sub>
            </m:sSub>
          </m:e>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d>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π(x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m:t>
        </m:r>
      </m:oMath>
    </w:p>
    <w:p w:rsidR="00A43290" w:rsidRDefault="00A43290" w:rsidP="00A43290">
      <w:pPr>
        <w:tabs>
          <w:tab w:val="left" w:pos="993"/>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Persamaan umum untuk regresi logistik binernya adalah:</w:t>
      </w:r>
    </w:p>
    <w:p w:rsidR="00A43290" w:rsidRPr="006250D1" w:rsidRDefault="00A43290" w:rsidP="00A43290">
      <w:pPr>
        <w:tabs>
          <w:tab w:val="left" w:pos="993"/>
        </w:tabs>
        <w:autoSpaceDE w:val="0"/>
        <w:autoSpaceDN w:val="0"/>
        <w:adjustRightInd w:val="0"/>
        <w:spacing w:after="0" w:line="480" w:lineRule="auto"/>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π</m:t>
          </m:r>
          <m:d>
            <m:dPr>
              <m:ctrlPr>
                <w:rPr>
                  <w:rFonts w:ascii="Cambria Math" w:hAnsi="Cambria Math" w:cs="Times New Roman"/>
                  <w:i/>
                  <w:sz w:val="24"/>
                  <w:szCs w:val="24"/>
                  <w:lang w:val="id-ID"/>
                </w:rPr>
              </m:ctrlPr>
            </m:dPr>
            <m:e>
              <m:sSub>
                <m:sSubPr>
                  <m:ctrlPr>
                    <w:rPr>
                      <w:rFonts w:ascii="Cambria Math" w:hAnsi="Cambria Math" w:cs="Times New Roman"/>
                      <w:i/>
                      <w:sz w:val="24"/>
                      <w:szCs w:val="24"/>
                      <w:lang w:val="id-ID"/>
                    </w:rPr>
                  </m:ctrlPr>
                </m:sSubPr>
                <m:e>
                  <m:r>
                    <w:rPr>
                      <w:rFonts w:ascii="Cambria Math" w:hAnsi="Cambria Math" w:cs="Times New Roman"/>
                      <w:sz w:val="24"/>
                      <w:szCs w:val="24"/>
                      <w:lang w:val="id-ID"/>
                    </w:rPr>
                    <m:t>x</m:t>
                  </m:r>
                </m:e>
                <m:sub>
                  <m:r>
                    <w:rPr>
                      <w:rFonts w:ascii="Cambria Math" w:hAnsi="Cambria Math" w:cs="Times New Roman"/>
                      <w:sz w:val="24"/>
                      <w:szCs w:val="24"/>
                      <w:lang w:val="id-ID"/>
                    </w:rPr>
                    <m:t>i</m:t>
                  </m:r>
                </m:sub>
              </m:sSub>
            </m:e>
          </m:d>
          <m:r>
            <w:rPr>
              <w:rFonts w:ascii="Cambria Math" w:hAnsi="Cambria Math" w:cs="Times New Roman"/>
              <w:sz w:val="24"/>
              <w:szCs w:val="24"/>
              <w:lang w:val="id-ID"/>
            </w:rPr>
            <m:t>=</m:t>
          </m:r>
          <m:f>
            <m:fPr>
              <m:ctrlPr>
                <w:rPr>
                  <w:rFonts w:ascii="Cambria Math" w:hAnsi="Cambria Math" w:cs="Times New Roman"/>
                  <w:i/>
                  <w:sz w:val="24"/>
                  <w:szCs w:val="24"/>
                  <w:lang w:val="id-ID"/>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e</m:t>
                  </m:r>
                </m:e>
                <m: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sup>
              </m:sSup>
            </m:num>
            <m:den>
              <m:r>
                <w:rPr>
                  <w:rFonts w:ascii="Cambria Math" w:hAnsi="Cambria Math" w:cs="Times New Roman"/>
                  <w:sz w:val="24"/>
                  <w:szCs w:val="24"/>
                  <w:lang w:val="id-ID"/>
                </w:rPr>
                <m:t>1+</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e</m:t>
                  </m:r>
                </m:e>
                <m: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1</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β</m:t>
                      </m:r>
                    </m:e>
                    <m:sub>
                      <m:r>
                        <w:rPr>
                          <w:rFonts w:ascii="Cambria Math" w:eastAsiaTheme="minorEastAsia" w:hAnsi="Cambria Math" w:cs="Times New Roman"/>
                          <w:sz w:val="24"/>
                          <w:szCs w:val="24"/>
                        </w:rPr>
                        <m:t>p</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sup>
              </m:sSup>
            </m:den>
          </m:f>
          <m:r>
            <w:rPr>
              <w:rFonts w:ascii="Cambria Math" w:eastAsiaTheme="minorEastAsia" w:hAnsi="Cambria Math" w:cs="Times New Roman"/>
              <w:sz w:val="24"/>
              <w:szCs w:val="24"/>
              <w:lang w:val="id-ID"/>
            </w:rPr>
            <m:t xml:space="preserve">                                                                               (1)</m:t>
          </m:r>
        </m:oMath>
      </m:oMathPara>
    </w:p>
    <w:p w:rsidR="00A43290" w:rsidRDefault="00A43290" w:rsidP="00A43290">
      <w:pPr>
        <w:spacing w:before="100" w:beforeAutospacing="1" w:after="100" w:afterAutospacing="1" w:line="480" w:lineRule="auto"/>
        <w:ind w:firstLine="720"/>
        <w:jc w:val="both"/>
        <w:rPr>
          <w:rFonts w:ascii="Times New Roman" w:eastAsiaTheme="minorEastAsia" w:hAnsi="Times New Roman" w:cs="Times New Roman"/>
          <w:sz w:val="24"/>
          <w:szCs w:val="24"/>
          <w:lang w:val="id-ID"/>
        </w:rPr>
      </w:pPr>
      <w:r w:rsidRPr="00124B41">
        <w:rPr>
          <w:rFonts w:ascii="Times New Roman" w:hAnsi="Times New Roman" w:cs="Times New Roman"/>
          <w:sz w:val="24"/>
          <w:szCs w:val="24"/>
        </w:rPr>
        <w:t>Model pada</w:t>
      </w:r>
      <w:r>
        <w:rPr>
          <w:rFonts w:ascii="Times New Roman" w:hAnsi="Times New Roman" w:cs="Times New Roman"/>
          <w:sz w:val="24"/>
          <w:szCs w:val="24"/>
        </w:rPr>
        <w:t xml:space="preserve"> persamaan (1</w:t>
      </w:r>
      <w:r w:rsidRPr="00124B41">
        <w:rPr>
          <w:rFonts w:ascii="Times New Roman" w:hAnsi="Times New Roman" w:cs="Times New Roman"/>
          <w:sz w:val="24"/>
          <w:szCs w:val="24"/>
        </w:rPr>
        <w:t xml:space="preserve">) merupakan model peluang suatu kejadian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124B41">
        <w:rPr>
          <w:rFonts w:ascii="Times New Roman" w:eastAsiaTheme="minorEastAsia" w:hAnsi="Times New Roman" w:cs="Times New Roman"/>
          <w:sz w:val="24"/>
          <w:szCs w:val="24"/>
        </w:rPr>
        <w:t xml:space="preserve"> dipengaruhi oleh faktor-faktor</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 xml:space="preserve"> X</m:t>
            </m:r>
          </m:e>
          <m:sub>
            <m:r>
              <w:rPr>
                <w:rFonts w:ascii="Cambria Math" w:eastAsiaTheme="minorEastAsia" w:hAnsi="Cambria Math" w:cs="Times New Roman"/>
                <w:sz w:val="24"/>
                <w:szCs w:val="24"/>
              </w:rPr>
              <m:t>1i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pi</m:t>
            </m:r>
          </m:sub>
        </m:sSub>
      </m:oMath>
      <w:r>
        <w:rPr>
          <w:rFonts w:ascii="Times New Roman" w:eastAsia="Times New Roman" w:hAnsi="Times New Roman" w:cs="Times New Roman"/>
          <w:sz w:val="24"/>
          <w:szCs w:val="24"/>
          <w:lang w:val="id-ID" w:eastAsia="id-ID"/>
        </w:rPr>
        <w:t xml:space="preserve">. </w:t>
      </w:r>
      <w:r>
        <w:rPr>
          <w:rFonts w:ascii="Times New Roman" w:eastAsiaTheme="minorEastAsia" w:hAnsi="Times New Roman" w:cs="Times New Roman"/>
          <w:sz w:val="24"/>
          <w:szCs w:val="24"/>
          <w:lang w:val="id-ID"/>
        </w:rPr>
        <w:t>Persamaan ini mempunyai bentuk yang tidak linear. Untuk membuatnya menjadi persamaan yang linear, maka digunakan transformasi log dari odd rasio atau disebut juga transformasi logit. Berikut ini logit  dari persamaan (1)</w:t>
      </w:r>
    </w:p>
    <w:p w:rsidR="00A43290" w:rsidRDefault="00A43290" w:rsidP="00A43290">
      <w:pPr>
        <w:spacing w:before="100" w:beforeAutospacing="1" w:after="100" w:afterAutospacing="1" w:line="72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ln</w:t>
      </w:r>
      <m:oMath>
        <m:d>
          <m:dPr>
            <m:begChr m:val="["/>
            <m:endChr m:val="]"/>
            <m:ctrlPr>
              <w:rPr>
                <w:rFonts w:ascii="Cambria Math" w:eastAsiaTheme="minorEastAsia" w:hAnsi="Cambria Math" w:cs="Times New Roman"/>
                <w:i/>
                <w:sz w:val="24"/>
                <w:szCs w:val="24"/>
                <w:lang w:val="id-ID"/>
              </w:rPr>
            </m:ctrlPr>
          </m:d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π</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m:t>
                </m:r>
              </m:num>
              <m:den>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1-π(x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m:t>
                </m:r>
              </m:den>
            </m:f>
          </m:e>
        </m:d>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β</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β</m:t>
            </m:r>
          </m:e>
          <m:sub>
            <m:r>
              <w:rPr>
                <w:rFonts w:ascii="Cambria Math" w:eastAsiaTheme="minorEastAsia" w:hAnsi="Cambria Math" w:cs="Times New Roman"/>
                <w:sz w:val="24"/>
                <w:szCs w:val="24"/>
                <w:lang w:val="id-ID"/>
              </w:rPr>
              <m:t>1</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1i</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β</m:t>
            </m:r>
          </m:e>
          <m:sub>
            <m:r>
              <w:rPr>
                <w:rFonts w:ascii="Cambria Math" w:eastAsiaTheme="minorEastAsia" w:hAnsi="Cambria Math" w:cs="Times New Roman"/>
                <w:sz w:val="24"/>
                <w:szCs w:val="24"/>
                <w:lang w:val="id-ID"/>
              </w:rPr>
              <m:t>p</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pi</m:t>
            </m:r>
          </m:sub>
        </m:sSub>
        <m:r>
          <w:rPr>
            <w:rFonts w:ascii="Cambria Math" w:eastAsiaTheme="minorEastAsia" w:hAnsi="Cambria Math" w:cs="Times New Roman"/>
            <w:sz w:val="24"/>
            <w:szCs w:val="24"/>
            <w:lang w:val="id-ID"/>
          </w:rPr>
          <m:t xml:space="preserve">                                                                      (2)</m:t>
        </m:r>
      </m:oMath>
    </w:p>
    <w:p w:rsidR="00A43290" w:rsidRPr="00BB04EA" w:rsidRDefault="00A43290" w:rsidP="00BB04EA">
      <w:pPr>
        <w:pStyle w:val="ListParagraph"/>
        <w:numPr>
          <w:ilvl w:val="1"/>
          <w:numId w:val="15"/>
        </w:numPr>
        <w:spacing w:before="100" w:beforeAutospacing="1" w:after="100" w:afterAutospacing="1" w:line="480" w:lineRule="auto"/>
        <w:ind w:left="426"/>
        <w:jc w:val="both"/>
        <w:rPr>
          <w:rFonts w:ascii="Times New Roman" w:eastAsia="Times New Roman" w:hAnsi="Times New Roman" w:cs="Times New Roman"/>
          <w:b/>
          <w:sz w:val="24"/>
          <w:szCs w:val="24"/>
          <w:lang w:eastAsia="id-ID"/>
        </w:rPr>
      </w:pPr>
      <w:r w:rsidRPr="00BB04EA">
        <w:rPr>
          <w:rFonts w:ascii="Times New Roman" w:eastAsia="Times New Roman" w:hAnsi="Times New Roman" w:cs="Times New Roman"/>
          <w:b/>
          <w:sz w:val="24"/>
          <w:szCs w:val="24"/>
          <w:lang w:val="id-ID" w:eastAsia="id-ID"/>
        </w:rPr>
        <w:lastRenderedPageBreak/>
        <w:t>Teorema Bayes</w:t>
      </w:r>
    </w:p>
    <w:p w:rsidR="00A43290" w:rsidRDefault="00A43290" w:rsidP="00A43290">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Teorema Bayes merupakan salah satu metode pemilihan model terbaik yang melibatkan ketidakpastian model yaitu dengan merata-ratakan distribusi posterior dari semua model yang mungkin. Tujuan dari metode Bayes adalah menggabungkan model-model yang tidak pasti sehingga didapat suatu model yang terbaik. Misalnya peristiwa-peristiwa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1</m:t>
            </m:r>
          </m:sub>
        </m:sSub>
        <m:r>
          <w:rPr>
            <w:rFonts w:ascii="Cambria Math" w:eastAsia="Times New Roman" w:hAnsi="Cambria Math" w:cs="Times New Roman"/>
            <w:sz w:val="24"/>
            <w:szCs w:val="24"/>
            <w:lang w:val="id-ID" w:eastAsia="id-ID"/>
          </w:rPr>
          <m:t>,</m:t>
        </m:r>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2</m:t>
            </m:r>
          </m:sub>
        </m:sSub>
        <m:r>
          <w:rPr>
            <w:rFonts w:ascii="Cambria Math" w:eastAsia="Times New Roman" w:hAnsi="Cambria Math" w:cs="Times New Roman"/>
            <w:sz w:val="24"/>
            <w:szCs w:val="24"/>
            <w:lang w:val="id-ID" w:eastAsia="id-ID"/>
          </w:rPr>
          <m:t>,…,</m:t>
        </m:r>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k</m:t>
            </m:r>
          </m:sub>
        </m:sSub>
      </m:oMath>
      <w:r>
        <w:rPr>
          <w:rFonts w:ascii="Times New Roman" w:eastAsia="Times New Roman" w:hAnsi="Times New Roman" w:cs="Times New Roman"/>
          <w:sz w:val="24"/>
          <w:szCs w:val="24"/>
          <w:lang w:val="id-ID" w:eastAsia="id-ID"/>
        </w:rPr>
        <w:t xml:space="preserve"> membentuk suatu partisi di dalam ruang sampel S sedemikian sehingga </w:t>
      </w:r>
      <m:oMath>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e>
        </m:d>
        <m:r>
          <w:rPr>
            <w:rFonts w:ascii="Cambria Math" w:eastAsia="Times New Roman" w:hAnsi="Cambria Math" w:cs="Times New Roman"/>
            <w:sz w:val="24"/>
            <w:szCs w:val="24"/>
            <w:lang w:val="id-ID" w:eastAsia="id-ID"/>
          </w:rPr>
          <m:t>&gt;0</m:t>
        </m:r>
      </m:oMath>
      <w:r>
        <w:rPr>
          <w:rFonts w:ascii="Times New Roman" w:eastAsia="Times New Roman" w:hAnsi="Times New Roman" w:cs="Times New Roman"/>
          <w:sz w:val="24"/>
          <w:szCs w:val="24"/>
          <w:lang w:val="id-ID" w:eastAsia="id-ID"/>
        </w:rPr>
        <w:t xml:space="preserve"> dengan i bernilai 1, 2, ..., k dan B sembarang peristiwa sedemikian sehingga </w:t>
      </w:r>
      <m:oMath>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r>
              <w:rPr>
                <w:rFonts w:ascii="Cambria Math" w:eastAsia="Times New Roman" w:hAnsi="Cambria Math" w:cs="Times New Roman"/>
                <w:sz w:val="24"/>
                <w:szCs w:val="24"/>
                <w:lang w:val="id-ID" w:eastAsia="id-ID"/>
              </w:rPr>
              <m:t>B</m:t>
            </m:r>
          </m:e>
        </m:d>
        <m:r>
          <w:rPr>
            <w:rFonts w:ascii="Cambria Math" w:eastAsia="Times New Roman" w:hAnsi="Cambria Math" w:cs="Times New Roman"/>
            <w:sz w:val="24"/>
            <w:szCs w:val="24"/>
            <w:lang w:val="id-ID" w:eastAsia="id-ID"/>
          </w:rPr>
          <m:t>&gt;0</m:t>
        </m:r>
      </m:oMath>
      <w:r>
        <w:rPr>
          <w:rFonts w:ascii="Times New Roman" w:eastAsia="Times New Roman" w:hAnsi="Times New Roman" w:cs="Times New Roman"/>
          <w:sz w:val="24"/>
          <w:szCs w:val="24"/>
          <w:lang w:val="id-ID" w:eastAsia="id-ID"/>
        </w:rPr>
        <w:t>, maka</w:t>
      </w:r>
    </w:p>
    <w:p w:rsidR="00A43290" w:rsidRPr="0067292B" w:rsidRDefault="00A43290" w:rsidP="00A43290">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val="id-ID" w:eastAsia="id-ID"/>
        </w:rPr>
      </w:pPr>
      <m:oMathPara>
        <m:oMath>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r>
                <w:rPr>
                  <w:rFonts w:ascii="Cambria Math" w:eastAsia="Times New Roman" w:hAnsi="Cambria Math" w:cs="Times New Roman"/>
                  <w:sz w:val="24"/>
                  <w:szCs w:val="24"/>
                  <w:lang w:val="id-ID" w:eastAsia="id-ID"/>
                </w:rPr>
                <m:t>|B</m:t>
              </m:r>
            </m:e>
          </m:d>
          <m:r>
            <w:rPr>
              <w:rFonts w:ascii="Cambria Math" w:eastAsia="Times New Roman" w:hAnsi="Cambria Math" w:cs="Times New Roman"/>
              <w:sz w:val="24"/>
              <w:szCs w:val="24"/>
              <w:lang w:val="id-ID" w:eastAsia="id-ID"/>
            </w:rPr>
            <m:t>=</m:t>
          </m:r>
          <m:f>
            <m:fPr>
              <m:ctrlPr>
                <w:rPr>
                  <w:rFonts w:ascii="Cambria Math" w:eastAsia="Times New Roman" w:hAnsi="Cambria Math" w:cs="Times New Roman"/>
                  <w:i/>
                  <w:sz w:val="24"/>
                  <w:szCs w:val="24"/>
                  <w:lang w:val="id-ID" w:eastAsia="id-ID"/>
                </w:rPr>
              </m:ctrlPr>
            </m:fPr>
            <m:num>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e>
              </m:d>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r>
                    <w:rPr>
                      <w:rFonts w:ascii="Cambria Math" w:eastAsia="Times New Roman" w:hAnsi="Cambria Math" w:cs="Times New Roman"/>
                      <w:sz w:val="24"/>
                      <w:szCs w:val="24"/>
                      <w:lang w:val="id-ID" w:eastAsia="id-ID"/>
                    </w:rPr>
                    <m:t>B|</m:t>
                  </m:r>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e>
              </m:d>
            </m:num>
            <m:den>
              <m:nary>
                <m:naryPr>
                  <m:chr m:val="∑"/>
                  <m:limLoc m:val="subSup"/>
                  <m:ctrlPr>
                    <w:rPr>
                      <w:rFonts w:ascii="Cambria Math" w:eastAsia="Times New Roman" w:hAnsi="Cambria Math" w:cs="Times New Roman"/>
                      <w:i/>
                      <w:sz w:val="24"/>
                      <w:szCs w:val="24"/>
                      <w:lang w:val="id-ID" w:eastAsia="id-ID"/>
                    </w:rPr>
                  </m:ctrlPr>
                </m:naryPr>
                <m:sub>
                  <m:r>
                    <w:rPr>
                      <w:rFonts w:ascii="Cambria Math" w:eastAsia="Times New Roman" w:hAnsi="Cambria Math" w:cs="Times New Roman"/>
                      <w:sz w:val="24"/>
                      <w:szCs w:val="24"/>
                      <w:lang w:val="id-ID" w:eastAsia="id-ID"/>
                    </w:rPr>
                    <m:t>j=1</m:t>
                  </m:r>
                </m:sub>
                <m:sup>
                  <m:r>
                    <w:rPr>
                      <w:rFonts w:ascii="Cambria Math" w:eastAsia="Times New Roman" w:hAnsi="Cambria Math" w:cs="Times New Roman"/>
                      <w:sz w:val="24"/>
                      <w:szCs w:val="24"/>
                      <w:lang w:val="id-ID" w:eastAsia="id-ID"/>
                    </w:rPr>
                    <m:t>k</m:t>
                  </m:r>
                </m:sup>
                <m:e>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j</m:t>
                          </m:r>
                        </m:sub>
                      </m:sSub>
                    </m:e>
                  </m:d>
                </m:e>
              </m:nary>
              <m:r>
                <w:rPr>
                  <w:rFonts w:ascii="Cambria Math" w:eastAsia="Times New Roman" w:hAnsi="Cambria Math" w:cs="Times New Roman"/>
                  <w:sz w:val="24"/>
                  <w:szCs w:val="24"/>
                  <w:lang w:val="id-ID" w:eastAsia="id-ID"/>
                </w:rPr>
                <m:t>P</m:t>
              </m:r>
              <m:d>
                <m:dPr>
                  <m:ctrlPr>
                    <w:rPr>
                      <w:rFonts w:ascii="Cambria Math" w:eastAsia="Times New Roman" w:hAnsi="Cambria Math" w:cs="Times New Roman"/>
                      <w:i/>
                      <w:sz w:val="24"/>
                      <w:szCs w:val="24"/>
                      <w:lang w:val="id-ID" w:eastAsia="id-ID"/>
                    </w:rPr>
                  </m:ctrlPr>
                </m:dPr>
                <m:e>
                  <m:r>
                    <w:rPr>
                      <w:rFonts w:ascii="Cambria Math" w:eastAsia="Times New Roman" w:hAnsi="Cambria Math" w:cs="Times New Roman"/>
                      <w:sz w:val="24"/>
                      <w:szCs w:val="24"/>
                      <w:lang w:val="id-ID" w:eastAsia="id-ID"/>
                    </w:rPr>
                    <m:t>B|</m:t>
                  </m:r>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j</m:t>
                      </m:r>
                    </m:sub>
                  </m:sSub>
                </m:e>
              </m:d>
            </m:den>
          </m:f>
          <m:r>
            <w:rPr>
              <w:rFonts w:ascii="Cambria Math" w:eastAsia="Times New Roman" w:hAnsi="Cambria Math" w:cs="Times New Roman"/>
              <w:sz w:val="24"/>
              <w:szCs w:val="24"/>
              <w:lang w:val="id-ID" w:eastAsia="id-ID"/>
            </w:rPr>
            <m:t xml:space="preserve">                                                                                (3)</m:t>
          </m:r>
        </m:oMath>
      </m:oMathPara>
    </w:p>
    <w:p w:rsidR="00A43290" w:rsidRPr="00704841" w:rsidRDefault="00A43290" w:rsidP="00A43290">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Teorema Bayes memberikan aturan sederhana untuk menghitung probabilitas bersyarat peristiwa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oMath>
      <w:r>
        <w:rPr>
          <w:rFonts w:ascii="Times New Roman" w:eastAsia="Times New Roman" w:hAnsi="Times New Roman" w:cs="Times New Roman"/>
          <w:sz w:val="24"/>
          <w:szCs w:val="24"/>
          <w:lang w:val="id-ID" w:eastAsia="id-ID"/>
        </w:rPr>
        <w:t xml:space="preserve"> jika </w:t>
      </w:r>
      <m:oMath>
        <m:r>
          <w:rPr>
            <w:rFonts w:ascii="Cambria Math" w:eastAsia="Times New Roman" w:hAnsi="Cambria Math" w:cs="Times New Roman"/>
            <w:sz w:val="24"/>
            <w:szCs w:val="24"/>
            <w:lang w:val="id-ID" w:eastAsia="id-ID"/>
          </w:rPr>
          <m:t>B</m:t>
        </m:r>
      </m:oMath>
      <w:r>
        <w:rPr>
          <w:rFonts w:ascii="Times New Roman" w:eastAsia="Times New Roman" w:hAnsi="Times New Roman" w:cs="Times New Roman"/>
          <w:sz w:val="24"/>
          <w:szCs w:val="24"/>
          <w:lang w:val="id-ID" w:eastAsia="id-ID"/>
        </w:rPr>
        <w:t xml:space="preserve"> telah terjadi, yaitu jika masing-masing probabilitas tak bersyarat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oMath>
      <w:r>
        <w:rPr>
          <w:rFonts w:ascii="Times New Roman" w:eastAsia="Times New Roman" w:hAnsi="Times New Roman" w:cs="Times New Roman"/>
          <w:sz w:val="24"/>
          <w:szCs w:val="24"/>
          <w:lang w:val="id-ID" w:eastAsia="id-ID"/>
        </w:rPr>
        <w:t xml:space="preserve"> dan probabilitas </w:t>
      </w:r>
      <m:oMath>
        <m:r>
          <w:rPr>
            <w:rFonts w:ascii="Cambria Math" w:eastAsia="Times New Roman" w:hAnsi="Cambria Math" w:cs="Times New Roman"/>
            <w:sz w:val="24"/>
            <w:szCs w:val="24"/>
            <w:lang w:val="id-ID" w:eastAsia="id-ID"/>
          </w:rPr>
          <m:t>B</m:t>
        </m:r>
      </m:oMath>
      <w:r>
        <w:rPr>
          <w:rFonts w:ascii="Times New Roman" w:eastAsia="Times New Roman" w:hAnsi="Times New Roman" w:cs="Times New Roman"/>
          <w:sz w:val="24"/>
          <w:szCs w:val="24"/>
          <w:lang w:val="id-ID" w:eastAsia="id-ID"/>
        </w:rPr>
        <w:t xml:space="preserve"> dengan </w:t>
      </w:r>
      <m:oMath>
        <m:sSub>
          <m:sSubPr>
            <m:ctrlPr>
              <w:rPr>
                <w:rFonts w:ascii="Cambria Math" w:eastAsia="Times New Roman" w:hAnsi="Cambria Math" w:cs="Times New Roman"/>
                <w:i/>
                <w:sz w:val="24"/>
                <w:szCs w:val="24"/>
                <w:lang w:val="id-ID" w:eastAsia="id-ID"/>
              </w:rPr>
            </m:ctrlPr>
          </m:sSubPr>
          <m:e>
            <m:r>
              <w:rPr>
                <w:rFonts w:ascii="Cambria Math" w:eastAsia="Times New Roman" w:hAnsi="Cambria Math" w:cs="Times New Roman"/>
                <w:sz w:val="24"/>
                <w:szCs w:val="24"/>
                <w:lang w:val="id-ID" w:eastAsia="id-ID"/>
              </w:rPr>
              <m:t>A</m:t>
            </m:r>
          </m:e>
          <m:sub>
            <m:r>
              <w:rPr>
                <w:rFonts w:ascii="Cambria Math" w:eastAsia="Times New Roman" w:hAnsi="Cambria Math" w:cs="Times New Roman"/>
                <w:sz w:val="24"/>
                <w:szCs w:val="24"/>
                <w:lang w:val="id-ID" w:eastAsia="id-ID"/>
              </w:rPr>
              <m:t>i</m:t>
            </m:r>
          </m:sub>
        </m:sSub>
      </m:oMath>
      <w:r>
        <w:rPr>
          <w:rFonts w:ascii="Times New Roman" w:eastAsia="Times New Roman" w:hAnsi="Times New Roman" w:cs="Times New Roman"/>
          <w:sz w:val="24"/>
          <w:szCs w:val="24"/>
          <w:lang w:val="id-ID" w:eastAsia="id-ID"/>
        </w:rPr>
        <w:t xml:space="preserve"> diketahui. (Soejoeti dkk., 1988)</w:t>
      </w:r>
    </w:p>
    <w:p w:rsidR="00A43290" w:rsidRPr="00A43290" w:rsidRDefault="00A43290" w:rsidP="00A43290">
      <w:pPr>
        <w:pStyle w:val="ListParagraph"/>
        <w:numPr>
          <w:ilvl w:val="0"/>
          <w:numId w:val="9"/>
        </w:numPr>
        <w:spacing w:before="100" w:beforeAutospacing="1" w:after="100" w:afterAutospacing="1" w:line="480" w:lineRule="auto"/>
        <w:ind w:left="426"/>
        <w:jc w:val="both"/>
        <w:rPr>
          <w:rFonts w:ascii="Times New Roman" w:eastAsia="Times New Roman" w:hAnsi="Times New Roman" w:cs="Times New Roman"/>
          <w:b/>
          <w:sz w:val="24"/>
          <w:szCs w:val="24"/>
          <w:lang w:val="id-ID" w:eastAsia="id-ID"/>
        </w:rPr>
      </w:pPr>
      <w:r w:rsidRPr="00A43290">
        <w:rPr>
          <w:rFonts w:ascii="Times New Roman" w:eastAsia="Times New Roman" w:hAnsi="Times New Roman" w:cs="Times New Roman"/>
          <w:b/>
          <w:sz w:val="24"/>
          <w:szCs w:val="24"/>
          <w:lang w:val="id-ID" w:eastAsia="id-ID"/>
        </w:rPr>
        <w:t>Prior</w:t>
      </w:r>
    </w:p>
    <w:p w:rsidR="00A43290" w:rsidRDefault="00A43290" w:rsidP="00A43290">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Proporsi p mempunyai rentang nilai 0 sampai 1, dalam paradigma Bayesian, seseorang mengungkapkan suatu keyakinan dalam sebuah proporsi populasi sebelum mengobservasi data melalui densitas probabilitas pada suatu unit interval. Densitas probabilitas ini yang disebut sebagai densitas prior selama hal tersebut merefleksikan kepercayaan subjektif seseorang.</w:t>
      </w:r>
    </w:p>
    <w:p w:rsidR="00A43290" w:rsidRDefault="00A43290" w:rsidP="00A43290">
      <w:pPr>
        <w:pStyle w:val="ListParagraph"/>
        <w:spacing w:before="100" w:beforeAutospacing="1" w:after="100" w:afterAutospacing="1" w:line="480" w:lineRule="auto"/>
        <w:ind w:left="0" w:firstLine="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Box dan Tiao (1973)  membagi prior menjadi 2 kelompok berdasarkan fungsi Likelihoodnya:</w:t>
      </w:r>
    </w:p>
    <w:p w:rsidR="00A43290" w:rsidRDefault="00A43290" w:rsidP="00A43290">
      <w:pPr>
        <w:pStyle w:val="ListParagraph"/>
        <w:numPr>
          <w:ilvl w:val="0"/>
          <w:numId w:val="4"/>
        </w:numPr>
        <w:spacing w:before="100" w:beforeAutospacing="1" w:after="100" w:afterAutospacing="1" w:line="480" w:lineRule="auto"/>
        <w:ind w:left="426" w:hanging="426"/>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Berkaitan dengan bentuk distribusi hasil identifikasi pola datanya</w:t>
      </w:r>
    </w:p>
    <w:p w:rsidR="00A43290" w:rsidRPr="006B1CD2" w:rsidRDefault="00A43290" w:rsidP="00841D62">
      <w:pPr>
        <w:pStyle w:val="ListParagraph"/>
        <w:numPr>
          <w:ilvl w:val="0"/>
          <w:numId w:val="5"/>
        </w:numPr>
        <w:spacing w:before="100" w:beforeAutospacing="1" w:after="100" w:afterAutospacing="1" w:line="480" w:lineRule="auto"/>
        <w:ind w:left="709"/>
        <w:jc w:val="both"/>
        <w:rPr>
          <w:rFonts w:ascii="Times New Roman" w:eastAsia="Times New Roman" w:hAnsi="Times New Roman" w:cs="Times New Roman"/>
          <w:sz w:val="24"/>
          <w:szCs w:val="24"/>
          <w:lang w:val="id-ID" w:eastAsia="id-ID"/>
        </w:rPr>
      </w:pPr>
      <w:r w:rsidRPr="006B1CD2">
        <w:rPr>
          <w:rFonts w:ascii="Times New Roman" w:hAnsi="Times New Roman" w:cs="Times New Roman"/>
          <w:sz w:val="24"/>
          <w:szCs w:val="24"/>
        </w:rPr>
        <w:lastRenderedPageBreak/>
        <w:t>Prior konjugat, mengacu pada acuan analisis model terutama dalam pembentukan fungsi likelihoodnya sehingga dalam penentuan prior konjugat selalu dipikirkan mengenai penentuan pola distribusi prior yang mempunyai bentuk konjugat dengan fungsi densitas peluang pembangun likelihoodnya</w:t>
      </w:r>
      <w:r w:rsidRPr="006B1CD2">
        <w:rPr>
          <w:rFonts w:ascii="Times New Roman" w:hAnsi="Times New Roman" w:cs="Times New Roman"/>
          <w:sz w:val="24"/>
          <w:szCs w:val="24"/>
          <w:lang w:val="id-ID"/>
        </w:rPr>
        <w:t>.</w:t>
      </w:r>
      <w:r w:rsidRPr="006B1CD2">
        <w:rPr>
          <w:rFonts w:ascii="Times New Roman" w:hAnsi="Times New Roman" w:cs="Times New Roman"/>
          <w:sz w:val="24"/>
          <w:szCs w:val="24"/>
        </w:rPr>
        <w:t xml:space="preserve"> </w:t>
      </w:r>
    </w:p>
    <w:p w:rsidR="00A43290" w:rsidRPr="006B1CD2" w:rsidRDefault="00A43290" w:rsidP="00A43290">
      <w:pPr>
        <w:pStyle w:val="Default"/>
        <w:numPr>
          <w:ilvl w:val="0"/>
          <w:numId w:val="5"/>
        </w:numPr>
        <w:spacing w:line="480" w:lineRule="auto"/>
        <w:ind w:left="709"/>
        <w:jc w:val="both"/>
      </w:pPr>
      <w:r w:rsidRPr="006B1CD2">
        <w:t xml:space="preserve">Prior non-konjugat, pemberian prior pada model tidak mempertimbangkan pola pembentuk fungsi likelihoodnya. </w:t>
      </w:r>
    </w:p>
    <w:p w:rsidR="00A43290" w:rsidRPr="006B1CD2" w:rsidRDefault="00A43290" w:rsidP="00A43290">
      <w:pPr>
        <w:pStyle w:val="Default"/>
        <w:numPr>
          <w:ilvl w:val="0"/>
          <w:numId w:val="4"/>
        </w:numPr>
        <w:spacing w:line="480" w:lineRule="auto"/>
        <w:ind w:left="426" w:hanging="426"/>
        <w:jc w:val="both"/>
      </w:pPr>
      <w:r w:rsidRPr="006B1CD2">
        <w:t xml:space="preserve">Berkaitan dengan penentuan masing-masing parameter pada pola distribusi prior tersebut. </w:t>
      </w:r>
    </w:p>
    <w:p w:rsidR="00A43290" w:rsidRPr="006B1CD2" w:rsidRDefault="00A43290" w:rsidP="00A43290">
      <w:pPr>
        <w:pStyle w:val="Default"/>
        <w:numPr>
          <w:ilvl w:val="0"/>
          <w:numId w:val="6"/>
        </w:numPr>
        <w:spacing w:line="480" w:lineRule="auto"/>
        <w:ind w:left="709"/>
        <w:jc w:val="both"/>
      </w:pPr>
      <w:r w:rsidRPr="006B1CD2">
        <w:t xml:space="preserve">Prior informatif mengacu pada pemberian parameter dari distribusi prior yang telah dipilih baik distribusi prior konjugat atau tidak. Pemberian nilai parameter pada distribusi prior ini akan sangat mempengaruhi bentuk distribusi posterior yang akan didapatkan pada informasi data yang diperoleh. </w:t>
      </w:r>
    </w:p>
    <w:p w:rsidR="00A43290" w:rsidRDefault="00A43290" w:rsidP="00A43290">
      <w:pPr>
        <w:pStyle w:val="Default"/>
        <w:numPr>
          <w:ilvl w:val="0"/>
          <w:numId w:val="6"/>
        </w:numPr>
        <w:spacing w:line="480" w:lineRule="auto"/>
        <w:ind w:left="709"/>
        <w:jc w:val="both"/>
      </w:pPr>
      <w:r>
        <w:rPr>
          <w:lang w:val="id-ID"/>
        </w:rPr>
        <w:t xml:space="preserve">Prior non-informatif, apabila pemilihan distribusi priornya tidak didasarkan pada </w:t>
      </w:r>
      <w:r w:rsidRPr="006B1CD2">
        <w:t>informasi yang ada sebelumnya. Apabila pengetahuan tentang priornya sangat lemah, maka bisa digunakan prior berdistribusi normal dengan mean nol dan varian besar. Efek dari penggunaan prior dengan mean nol adalah estimasi parameternya dihaluskan menuju nol. Tetapi, karena pemulusan ini dilakukan oleh varian, maka pemulusan tersebut bisa diturunkan dengan meningkatkan varian (Ga</w:t>
      </w:r>
      <w:r>
        <w:t>lindo-Garre dan Vermunt, 2004).</w:t>
      </w:r>
    </w:p>
    <w:p w:rsidR="0070558F" w:rsidRDefault="0070558F" w:rsidP="0070558F">
      <w:pPr>
        <w:pStyle w:val="Default"/>
        <w:spacing w:line="480" w:lineRule="auto"/>
        <w:ind w:left="349"/>
        <w:jc w:val="both"/>
      </w:pPr>
    </w:p>
    <w:p w:rsidR="00A43290" w:rsidRDefault="00A43290" w:rsidP="00A43290">
      <w:pPr>
        <w:pStyle w:val="Default"/>
        <w:numPr>
          <w:ilvl w:val="0"/>
          <w:numId w:val="9"/>
        </w:numPr>
        <w:spacing w:line="480" w:lineRule="auto"/>
        <w:ind w:left="426"/>
        <w:jc w:val="both"/>
        <w:rPr>
          <w:b/>
          <w:lang w:val="id-ID"/>
        </w:rPr>
      </w:pPr>
      <w:r>
        <w:rPr>
          <w:b/>
          <w:lang w:val="id-ID"/>
        </w:rPr>
        <w:lastRenderedPageBreak/>
        <w:t>Posterior</w:t>
      </w:r>
    </w:p>
    <w:p w:rsidR="00A43290" w:rsidRDefault="00A43290" w:rsidP="00A43290">
      <w:pPr>
        <w:pStyle w:val="Default"/>
        <w:spacing w:line="480" w:lineRule="auto"/>
        <w:jc w:val="both"/>
        <w:rPr>
          <w:lang w:val="id-ID"/>
        </w:rPr>
      </w:pPr>
      <w:r>
        <w:rPr>
          <w:lang w:val="id-ID"/>
        </w:rPr>
        <w:t>Probabilitas bersyarat B apabila A diketahui dirumuskan sebagai :</w:t>
      </w:r>
    </w:p>
    <w:p w:rsidR="00A43290" w:rsidRPr="00374E67" w:rsidRDefault="00A43290" w:rsidP="00A43290">
      <w:pPr>
        <w:pStyle w:val="Default"/>
        <w:spacing w:line="480" w:lineRule="auto"/>
        <w:jc w:val="both"/>
        <w:rPr>
          <w:rFonts w:eastAsiaTheme="minorEastAsia"/>
          <w:lang w:val="id-ID"/>
        </w:rPr>
      </w:pPr>
      <m:oMathPara>
        <m:oMath>
          <m:r>
            <w:rPr>
              <w:rFonts w:ascii="Cambria Math" w:hAnsi="Cambria Math"/>
              <w:lang w:val="id-ID"/>
            </w:rPr>
            <m:t>P</m:t>
          </m:r>
          <m:d>
            <m:dPr>
              <m:ctrlPr>
                <w:rPr>
                  <w:rFonts w:ascii="Cambria Math" w:hAnsi="Cambria Math"/>
                  <w:i/>
                  <w:lang w:val="id-ID"/>
                </w:rPr>
              </m:ctrlPr>
            </m:dPr>
            <m:e>
              <m:r>
                <w:rPr>
                  <w:rFonts w:ascii="Cambria Math" w:hAnsi="Cambria Math"/>
                  <w:lang w:val="id-ID"/>
                </w:rPr>
                <m:t>B</m:t>
              </m:r>
            </m:e>
            <m:e>
              <m:r>
                <w:rPr>
                  <w:rFonts w:ascii="Cambria Math" w:hAnsi="Cambria Math"/>
                  <w:lang w:val="id-ID"/>
                </w:rPr>
                <m:t>A</m:t>
              </m:r>
            </m:e>
          </m:d>
          <m:r>
            <w:rPr>
              <w:rFonts w:ascii="Cambria Math" w:hAnsi="Cambria Math"/>
              <w:lang w:val="id-ID"/>
            </w:rPr>
            <m:t>=</m:t>
          </m:r>
          <m:f>
            <m:fPr>
              <m:ctrlPr>
                <w:rPr>
                  <w:rFonts w:ascii="Cambria Math" w:hAnsi="Cambria Math"/>
                  <w:i/>
                  <w:lang w:val="id-ID"/>
                </w:rPr>
              </m:ctrlPr>
            </m:fPr>
            <m:num>
              <m:r>
                <w:rPr>
                  <w:rFonts w:ascii="Cambria Math" w:hAnsi="Cambria Math"/>
                  <w:lang w:val="id-ID"/>
                </w:rPr>
                <m:t>P</m:t>
              </m:r>
              <m:d>
                <m:dPr>
                  <m:ctrlPr>
                    <w:rPr>
                      <w:rFonts w:ascii="Cambria Math" w:hAnsi="Cambria Math"/>
                      <w:i/>
                      <w:lang w:val="id-ID"/>
                    </w:rPr>
                  </m:ctrlPr>
                </m:dPr>
                <m:e>
                  <m:r>
                    <w:rPr>
                      <w:rFonts w:ascii="Cambria Math" w:hAnsi="Cambria Math"/>
                      <w:lang w:val="id-ID"/>
                    </w:rPr>
                    <m:t>A∩B</m:t>
                  </m:r>
                </m:e>
              </m:d>
            </m:num>
            <m:den>
              <m:r>
                <w:rPr>
                  <w:rFonts w:ascii="Cambria Math" w:hAnsi="Cambria Math"/>
                  <w:lang w:val="id-ID"/>
                </w:rPr>
                <m:t>P</m:t>
              </m:r>
              <m:d>
                <m:dPr>
                  <m:ctrlPr>
                    <w:rPr>
                      <w:rFonts w:ascii="Cambria Math" w:hAnsi="Cambria Math"/>
                      <w:i/>
                      <w:lang w:val="id-ID"/>
                    </w:rPr>
                  </m:ctrlPr>
                </m:dPr>
                <m:e>
                  <m:r>
                    <w:rPr>
                      <w:rFonts w:ascii="Cambria Math" w:hAnsi="Cambria Math"/>
                      <w:lang w:val="id-ID"/>
                    </w:rPr>
                    <m:t>A</m:t>
                  </m:r>
                </m:e>
              </m:d>
            </m:den>
          </m:f>
          <m:r>
            <w:rPr>
              <w:rFonts w:ascii="Cambria Math" w:eastAsiaTheme="minorEastAsia" w:hAnsi="Cambria Math"/>
              <w:lang w:val="id-ID"/>
            </w:rPr>
            <m:t xml:space="preserve">                                                                                                     (4)</m:t>
          </m:r>
        </m:oMath>
      </m:oMathPara>
    </w:p>
    <w:p w:rsidR="00A43290" w:rsidRDefault="00A43290" w:rsidP="00A43290">
      <w:pPr>
        <w:pStyle w:val="Default"/>
        <w:spacing w:line="480" w:lineRule="auto"/>
        <w:ind w:firstLine="360"/>
        <w:jc w:val="both"/>
        <w:rPr>
          <w:rFonts w:eastAsiaTheme="minorEastAsia"/>
          <w:lang w:val="id-ID"/>
        </w:rPr>
      </w:pPr>
      <w:r>
        <w:rPr>
          <w:rFonts w:eastAsiaTheme="minorEastAsia"/>
          <w:lang w:val="id-ID"/>
        </w:rPr>
        <w:t>Menurut  Soejoeti dan Soebanar (1988), bentuk distrubusi prior ada dua macam, yaitu untuk model probabilitas kontinu dan untuk probabilitas diskret.</w:t>
      </w:r>
    </w:p>
    <w:p w:rsidR="00A43290" w:rsidRDefault="00A43290" w:rsidP="007540B3">
      <w:pPr>
        <w:pStyle w:val="Default"/>
        <w:numPr>
          <w:ilvl w:val="2"/>
          <w:numId w:val="10"/>
        </w:numPr>
        <w:spacing w:line="480" w:lineRule="auto"/>
        <w:ind w:left="709"/>
        <w:jc w:val="both"/>
        <w:rPr>
          <w:rFonts w:eastAsiaTheme="minorEastAsia"/>
          <w:b/>
          <w:lang w:val="id-ID"/>
        </w:rPr>
      </w:pPr>
      <w:r>
        <w:rPr>
          <w:rFonts w:eastAsiaTheme="minorEastAsia"/>
          <w:b/>
          <w:lang w:val="id-ID"/>
        </w:rPr>
        <w:t>Posterior untuk Probabilitas Kontinu</w:t>
      </w:r>
    </w:p>
    <w:p w:rsidR="00A43290" w:rsidRDefault="00A43290" w:rsidP="00A43290">
      <w:pPr>
        <w:pStyle w:val="Default"/>
        <w:spacing w:line="480" w:lineRule="auto"/>
        <w:ind w:firstLine="283"/>
        <w:jc w:val="both"/>
        <w:rPr>
          <w:rFonts w:eastAsiaTheme="minorEastAsia"/>
          <w:lang w:val="id-ID"/>
        </w:rPr>
      </w:pPr>
      <w:r>
        <w:rPr>
          <w:rFonts w:eastAsiaTheme="minorEastAsia"/>
          <w:lang w:val="id-ID"/>
        </w:rPr>
        <w:t xml:space="preserve">Apabila </w:t>
      </w:r>
      <m:oMath>
        <m:acc>
          <m:accPr>
            <m:chr m:val="̃"/>
            <m:ctrlPr>
              <w:rPr>
                <w:rFonts w:ascii="Cambria Math" w:eastAsiaTheme="minorEastAsia" w:hAnsi="Cambria Math"/>
                <w:i/>
                <w:lang w:val="id-ID"/>
              </w:rPr>
            </m:ctrlPr>
          </m:accPr>
          <m:e>
            <m:r>
              <w:rPr>
                <w:rFonts w:ascii="Cambria Math" w:eastAsiaTheme="minorEastAsia" w:hAnsi="Cambria Math"/>
                <w:lang w:val="id-ID"/>
              </w:rPr>
              <m:t>θ</m:t>
            </m:r>
          </m:e>
        </m:acc>
      </m:oMath>
      <w:r>
        <w:rPr>
          <w:rFonts w:eastAsiaTheme="minorEastAsia"/>
          <w:lang w:val="id-ID"/>
        </w:rPr>
        <w:t xml:space="preserve"> kontinu, distribusi prior dan posterior </w:t>
      </w:r>
      <m:oMath>
        <m:acc>
          <m:accPr>
            <m:chr m:val="̃"/>
            <m:ctrlPr>
              <w:rPr>
                <w:rFonts w:ascii="Cambria Math" w:eastAsiaTheme="minorEastAsia" w:hAnsi="Cambria Math"/>
                <w:i/>
                <w:lang w:val="id-ID"/>
              </w:rPr>
            </m:ctrlPr>
          </m:accPr>
          <m:e>
            <m:r>
              <w:rPr>
                <w:rFonts w:ascii="Cambria Math" w:eastAsiaTheme="minorEastAsia" w:hAnsi="Cambria Math"/>
                <w:lang w:val="id-ID"/>
              </w:rPr>
              <m:t>θ</m:t>
            </m:r>
          </m:e>
        </m:acc>
      </m:oMath>
      <w:r>
        <w:rPr>
          <w:rFonts w:eastAsiaTheme="minorEastAsia"/>
          <w:lang w:val="id-ID"/>
        </w:rPr>
        <w:t xml:space="preserve"> dapat disajikan dengan fungsi kepadatan. Distribusi posterior adalah fungsi kepadatan bersyarat </w:t>
      </w:r>
      <m:oMath>
        <m:acc>
          <m:accPr>
            <m:chr m:val="̃"/>
            <m:ctrlPr>
              <w:rPr>
                <w:rFonts w:ascii="Cambria Math" w:eastAsiaTheme="minorEastAsia" w:hAnsi="Cambria Math"/>
                <w:i/>
                <w:lang w:val="id-ID"/>
              </w:rPr>
            </m:ctrlPr>
          </m:accPr>
          <m:e>
            <m:r>
              <w:rPr>
                <w:rFonts w:ascii="Cambria Math" w:eastAsiaTheme="minorEastAsia" w:hAnsi="Cambria Math"/>
                <w:lang w:val="id-ID"/>
              </w:rPr>
              <m:t>θ</m:t>
            </m:r>
          </m:e>
        </m:acc>
      </m:oMath>
      <w:r>
        <w:rPr>
          <w:rFonts w:eastAsiaTheme="minorEastAsia"/>
          <w:lang w:val="id-ID"/>
        </w:rPr>
        <w:t xml:space="preserve"> jika diketahui nilai observasi y statistik sampel </w:t>
      </w:r>
      <m:oMath>
        <m:acc>
          <m:accPr>
            <m:chr m:val="̃"/>
            <m:ctrlPr>
              <w:rPr>
                <w:rFonts w:ascii="Cambria Math" w:eastAsiaTheme="minorEastAsia" w:hAnsi="Cambria Math"/>
                <w:i/>
                <w:lang w:val="id-ID"/>
              </w:rPr>
            </m:ctrlPr>
          </m:accPr>
          <m:e>
            <m:r>
              <w:rPr>
                <w:rFonts w:ascii="Cambria Math" w:eastAsiaTheme="minorEastAsia" w:hAnsi="Cambria Math"/>
                <w:lang w:val="id-ID"/>
              </w:rPr>
              <m:t>y</m:t>
            </m:r>
          </m:e>
        </m:acc>
      </m:oMath>
      <w:r>
        <w:rPr>
          <w:rFonts w:eastAsiaTheme="minorEastAsia"/>
          <w:lang w:val="id-ID"/>
        </w:rPr>
        <w:t>.</w:t>
      </w:r>
    </w:p>
    <w:p w:rsidR="00A43290" w:rsidRPr="00501339" w:rsidRDefault="00A43290" w:rsidP="00A43290">
      <w:pPr>
        <w:pStyle w:val="Default"/>
        <w:spacing w:line="480" w:lineRule="auto"/>
        <w:ind w:firstLine="283"/>
        <w:jc w:val="both"/>
        <w:rPr>
          <w:rFonts w:eastAsiaTheme="minorEastAsia"/>
          <w:lang w:val="id-ID"/>
        </w:rPr>
      </w:pPr>
      <m:oMathPara>
        <m:oMath>
          <m:r>
            <w:rPr>
              <w:rFonts w:ascii="Cambria Math" w:eastAsiaTheme="minorEastAsia" w:hAnsi="Cambria Math"/>
              <w:lang w:val="id-ID"/>
            </w:rPr>
            <m:t>f</m:t>
          </m:r>
          <m:d>
            <m:dPr>
              <m:ctrlPr>
                <w:rPr>
                  <w:rFonts w:ascii="Cambria Math" w:eastAsiaTheme="minorEastAsia" w:hAnsi="Cambria Math"/>
                  <w:i/>
                  <w:lang w:val="id-ID"/>
                </w:rPr>
              </m:ctrlPr>
            </m:dPr>
            <m:e>
              <m:acc>
                <m:accPr>
                  <m:chr m:val="̃"/>
                  <m:ctrlPr>
                    <w:rPr>
                      <w:rFonts w:ascii="Cambria Math" w:eastAsiaTheme="minorEastAsia" w:hAnsi="Cambria Math"/>
                      <w:i/>
                      <w:lang w:val="id-ID"/>
                    </w:rPr>
                  </m:ctrlPr>
                </m:accPr>
                <m:e>
                  <m:r>
                    <w:rPr>
                      <w:rFonts w:ascii="Cambria Math" w:eastAsiaTheme="minorEastAsia" w:hAnsi="Cambria Math"/>
                      <w:lang w:val="id-ID"/>
                    </w:rPr>
                    <m:t>θ</m:t>
                  </m:r>
                </m:e>
              </m:acc>
            </m:e>
            <m:e>
              <m:acc>
                <m:accPr>
                  <m:chr m:val="̃"/>
                  <m:ctrlPr>
                    <w:rPr>
                      <w:rFonts w:ascii="Cambria Math" w:eastAsiaTheme="minorEastAsia" w:hAnsi="Cambria Math"/>
                      <w:i/>
                      <w:lang w:val="id-ID"/>
                    </w:rPr>
                  </m:ctrlPr>
                </m:accPr>
                <m:e>
                  <m:r>
                    <w:rPr>
                      <w:rFonts w:ascii="Cambria Math" w:eastAsiaTheme="minorEastAsia" w:hAnsi="Cambria Math"/>
                      <w:lang w:val="id-ID"/>
                    </w:rPr>
                    <m:t>y</m:t>
                  </m:r>
                </m:e>
              </m:acc>
              <m:r>
                <w:rPr>
                  <w:rFonts w:ascii="Cambria Math" w:eastAsiaTheme="minorEastAsia" w:hAnsi="Cambria Math"/>
                  <w:lang w:val="id-ID"/>
                </w:rPr>
                <m:t>=y</m:t>
              </m:r>
            </m:e>
          </m:d>
          <m:r>
            <w:rPr>
              <w:rFonts w:ascii="Cambria Math" w:eastAsiaTheme="minorEastAsia" w:hAnsi="Cambria Math"/>
              <w:lang w:val="id-ID"/>
            </w:rPr>
            <m:t>=</m:t>
          </m:r>
          <m:f>
            <m:fPr>
              <m:ctrlPr>
                <w:rPr>
                  <w:rFonts w:ascii="Cambria Math" w:eastAsiaTheme="minorEastAsia" w:hAnsi="Cambria Math"/>
                  <w:i/>
                  <w:lang w:val="id-ID"/>
                </w:rPr>
              </m:ctrlPr>
            </m:fPr>
            <m:num>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θ,y</m:t>
                  </m:r>
                </m:e>
              </m:d>
            </m:num>
            <m:den>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y</m:t>
                  </m:r>
                </m:e>
              </m:d>
            </m:den>
          </m:f>
          <m:r>
            <w:rPr>
              <w:rFonts w:ascii="Cambria Math" w:eastAsiaTheme="minorEastAsia" w:hAnsi="Cambria Math"/>
              <w:lang w:val="id-ID"/>
            </w:rPr>
            <m:t xml:space="preserve">                                                                                                  (5)</m:t>
          </m:r>
        </m:oMath>
      </m:oMathPara>
    </w:p>
    <w:p w:rsidR="00A43290" w:rsidRPr="00501339" w:rsidRDefault="00A43290" w:rsidP="00A43290">
      <w:pPr>
        <w:pStyle w:val="Default"/>
        <w:spacing w:line="480" w:lineRule="auto"/>
        <w:ind w:firstLine="283"/>
        <w:jc w:val="both"/>
        <w:rPr>
          <w:rFonts w:eastAsiaTheme="minorEastAsia"/>
          <w:lang w:val="id-ID"/>
        </w:rPr>
      </w:pPr>
      <m:oMathPara>
        <m:oMath>
          <m:r>
            <w:rPr>
              <w:rFonts w:ascii="Cambria Math" w:eastAsiaTheme="minorEastAsia" w:hAnsi="Cambria Math"/>
              <w:lang w:val="id-ID"/>
            </w:rPr>
            <m:t>f</m:t>
          </m:r>
          <m:d>
            <m:dPr>
              <m:ctrlPr>
                <w:rPr>
                  <w:rFonts w:ascii="Cambria Math" w:eastAsiaTheme="minorEastAsia" w:hAnsi="Cambria Math"/>
                  <w:i/>
                  <w:lang w:val="id-ID"/>
                </w:rPr>
              </m:ctrlPr>
            </m:dPr>
            <m:e>
              <m:acc>
                <m:accPr>
                  <m:chr m:val="̃"/>
                  <m:ctrlPr>
                    <w:rPr>
                      <w:rFonts w:ascii="Cambria Math" w:eastAsiaTheme="minorEastAsia" w:hAnsi="Cambria Math"/>
                      <w:i/>
                      <w:lang w:val="id-ID"/>
                    </w:rPr>
                  </m:ctrlPr>
                </m:accPr>
                <m:e>
                  <m:r>
                    <w:rPr>
                      <w:rFonts w:ascii="Cambria Math" w:eastAsiaTheme="minorEastAsia" w:hAnsi="Cambria Math"/>
                      <w:lang w:val="id-ID"/>
                    </w:rPr>
                    <m:t>θ</m:t>
                  </m:r>
                </m:e>
              </m:acc>
            </m:e>
            <m:e>
              <m:acc>
                <m:accPr>
                  <m:chr m:val="̃"/>
                  <m:ctrlPr>
                    <w:rPr>
                      <w:rFonts w:ascii="Cambria Math" w:eastAsiaTheme="minorEastAsia" w:hAnsi="Cambria Math"/>
                      <w:i/>
                      <w:lang w:val="id-ID"/>
                    </w:rPr>
                  </m:ctrlPr>
                </m:accPr>
                <m:e>
                  <m:r>
                    <w:rPr>
                      <w:rFonts w:ascii="Cambria Math" w:eastAsiaTheme="minorEastAsia" w:hAnsi="Cambria Math"/>
                      <w:lang w:val="id-ID"/>
                    </w:rPr>
                    <m:t>y</m:t>
                  </m:r>
                </m:e>
              </m:acc>
            </m:e>
          </m:d>
          <m:r>
            <w:rPr>
              <w:rFonts w:ascii="Cambria Math" w:eastAsiaTheme="minorEastAsia" w:hAnsi="Cambria Math"/>
              <w:lang w:val="id-ID"/>
            </w:rPr>
            <m:t>=</m:t>
          </m:r>
          <m:f>
            <m:fPr>
              <m:ctrlPr>
                <w:rPr>
                  <w:rFonts w:ascii="Cambria Math" w:eastAsiaTheme="minorEastAsia" w:hAnsi="Cambria Math"/>
                  <w:i/>
                  <w:lang w:val="id-ID"/>
                </w:rPr>
              </m:ctrlPr>
            </m:fPr>
            <m:num>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θ</m:t>
                  </m:r>
                </m:e>
              </m:d>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y</m:t>
                  </m:r>
                </m:e>
                <m:e>
                  <m:r>
                    <w:rPr>
                      <w:rFonts w:ascii="Cambria Math" w:eastAsiaTheme="minorEastAsia" w:hAnsi="Cambria Math"/>
                      <w:lang w:val="id-ID"/>
                    </w:rPr>
                    <m:t>θ</m:t>
                  </m:r>
                </m:e>
              </m:d>
            </m:num>
            <m:den>
              <m:nary>
                <m:naryPr>
                  <m:limLoc m:val="subSup"/>
                  <m:ctrlPr>
                    <w:rPr>
                      <w:rFonts w:ascii="Cambria Math" w:eastAsiaTheme="minorEastAsia" w:hAnsi="Cambria Math"/>
                      <w:i/>
                      <w:lang w:val="id-ID"/>
                    </w:rPr>
                  </m:ctrlPr>
                </m:naryPr>
                <m:sub>
                  <m:r>
                    <w:rPr>
                      <w:rFonts w:ascii="Cambria Math" w:eastAsiaTheme="minorEastAsia" w:hAnsi="Cambria Math"/>
                      <w:lang w:val="id-ID"/>
                    </w:rPr>
                    <m:t>-∞</m:t>
                  </m:r>
                </m:sub>
                <m:sup>
                  <m:r>
                    <w:rPr>
                      <w:rFonts w:ascii="Cambria Math" w:eastAsiaTheme="minorEastAsia" w:hAnsi="Cambria Math"/>
                      <w:lang w:val="id-ID"/>
                    </w:rPr>
                    <m:t>∞</m:t>
                  </m:r>
                </m:sup>
                <m:e>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θ</m:t>
                      </m:r>
                    </m:e>
                  </m:d>
                  <m:r>
                    <w:rPr>
                      <w:rFonts w:ascii="Cambria Math" w:eastAsiaTheme="minorEastAsia" w:hAnsi="Cambria Math"/>
                      <w:lang w:val="id-ID"/>
                    </w:rPr>
                    <m:t>f</m:t>
                  </m:r>
                  <m:d>
                    <m:dPr>
                      <m:ctrlPr>
                        <w:rPr>
                          <w:rFonts w:ascii="Cambria Math" w:eastAsiaTheme="minorEastAsia" w:hAnsi="Cambria Math"/>
                          <w:i/>
                          <w:lang w:val="id-ID"/>
                        </w:rPr>
                      </m:ctrlPr>
                    </m:dPr>
                    <m:e>
                      <m:r>
                        <w:rPr>
                          <w:rFonts w:ascii="Cambria Math" w:eastAsiaTheme="minorEastAsia" w:hAnsi="Cambria Math"/>
                          <w:lang w:val="id-ID"/>
                        </w:rPr>
                        <m:t>y</m:t>
                      </m:r>
                    </m:e>
                    <m:e>
                      <m:r>
                        <w:rPr>
                          <w:rFonts w:ascii="Cambria Math" w:eastAsiaTheme="minorEastAsia" w:hAnsi="Cambria Math"/>
                          <w:lang w:val="id-ID"/>
                        </w:rPr>
                        <m:t>θ</m:t>
                      </m:r>
                    </m:e>
                  </m:d>
                  <m:r>
                    <w:rPr>
                      <w:rFonts w:ascii="Cambria Math" w:eastAsiaTheme="minorEastAsia" w:hAnsi="Cambria Math"/>
                      <w:lang w:val="id-ID"/>
                    </w:rPr>
                    <m:t>dθ</m:t>
                  </m:r>
                </m:e>
              </m:nary>
            </m:den>
          </m:f>
          <m:r>
            <w:rPr>
              <w:rFonts w:ascii="Cambria Math" w:eastAsiaTheme="minorEastAsia" w:hAnsi="Cambria Math"/>
              <w:lang w:val="id-ID"/>
            </w:rPr>
            <m:t xml:space="preserve">                                                                                    (6)</m:t>
          </m:r>
        </m:oMath>
      </m:oMathPara>
    </w:p>
    <w:p w:rsidR="00A43290" w:rsidRDefault="00A43290" w:rsidP="007540B3">
      <w:pPr>
        <w:pStyle w:val="Default"/>
        <w:numPr>
          <w:ilvl w:val="2"/>
          <w:numId w:val="10"/>
        </w:numPr>
        <w:spacing w:line="480" w:lineRule="auto"/>
        <w:ind w:left="851"/>
        <w:jc w:val="both"/>
        <w:rPr>
          <w:rFonts w:eastAsiaTheme="minorEastAsia"/>
          <w:b/>
          <w:lang w:val="id-ID"/>
        </w:rPr>
      </w:pPr>
      <w:r>
        <w:rPr>
          <w:rFonts w:eastAsiaTheme="minorEastAsia"/>
          <w:b/>
          <w:lang w:val="id-ID"/>
        </w:rPr>
        <w:t>Posterior untuk Probabilitas Diskret</w:t>
      </w:r>
    </w:p>
    <w:p w:rsidR="00A43290" w:rsidRDefault="00A43290" w:rsidP="00A43290">
      <w:pPr>
        <w:pStyle w:val="Default"/>
        <w:spacing w:line="480" w:lineRule="auto"/>
        <w:ind w:firstLine="284"/>
        <w:jc w:val="both"/>
        <w:rPr>
          <w:rFonts w:eastAsiaTheme="minorEastAsia"/>
          <w:lang w:val="id-ID"/>
        </w:rPr>
      </w:pPr>
      <w:r>
        <w:rPr>
          <w:rFonts w:eastAsiaTheme="minorEastAsia"/>
          <w:lang w:val="id-ID"/>
        </w:rPr>
        <w:t xml:space="preserve">Misalkan informasi sampel ditunjukkan oleh statistik </w:t>
      </w:r>
      <m:oMath>
        <m:acc>
          <m:accPr>
            <m:chr m:val="̃"/>
            <m:ctrlPr>
              <w:rPr>
                <w:rFonts w:ascii="Cambria Math" w:eastAsiaTheme="minorEastAsia" w:hAnsi="Cambria Math"/>
                <w:i/>
                <w:lang w:val="id-ID"/>
              </w:rPr>
            </m:ctrlPr>
          </m:accPr>
          <m:e>
            <m:r>
              <w:rPr>
                <w:rFonts w:ascii="Cambria Math" w:eastAsiaTheme="minorEastAsia" w:hAnsi="Cambria Math"/>
                <w:lang w:val="id-ID"/>
              </w:rPr>
              <m:t>Y</m:t>
            </m:r>
          </m:e>
        </m:acc>
      </m:oMath>
      <w:r>
        <w:rPr>
          <w:rFonts w:eastAsiaTheme="minorEastAsia"/>
          <w:lang w:val="id-ID"/>
        </w:rPr>
        <w:t xml:space="preserve">, maka fungsi likelihoodnya bisa dinyatakan dengan </w:t>
      </w:r>
      <m:oMath>
        <m:r>
          <w:rPr>
            <w:rFonts w:ascii="Cambria Math" w:eastAsiaTheme="minorEastAsia" w:hAnsi="Cambria Math"/>
            <w:lang w:val="id-ID"/>
          </w:rPr>
          <m:t>P</m:t>
        </m:r>
        <m:d>
          <m:dPr>
            <m:ctrlPr>
              <w:rPr>
                <w:rFonts w:ascii="Cambria Math" w:eastAsiaTheme="minorEastAsia" w:hAnsi="Cambria Math"/>
                <w:i/>
                <w:lang w:val="id-ID"/>
              </w:rPr>
            </m:ctrlPr>
          </m:dPr>
          <m:e>
            <m:acc>
              <m:accPr>
                <m:chr m:val="̃"/>
                <m:ctrlPr>
                  <w:rPr>
                    <w:rFonts w:ascii="Cambria Math" w:eastAsiaTheme="minorEastAsia" w:hAnsi="Cambria Math"/>
                    <w:i/>
                    <w:lang w:val="id-ID"/>
                  </w:rPr>
                </m:ctrlPr>
              </m:accPr>
              <m:e>
                <m:r>
                  <w:rPr>
                    <w:rFonts w:ascii="Cambria Math" w:eastAsiaTheme="minorEastAsia" w:hAnsi="Cambria Math"/>
                    <w:lang w:val="id-ID"/>
                  </w:rPr>
                  <m:t>Y</m:t>
                </m:r>
              </m:e>
            </m:acc>
            <m:r>
              <w:rPr>
                <w:rFonts w:ascii="Cambria Math" w:eastAsiaTheme="minorEastAsia" w:hAnsi="Cambria Math"/>
                <w:lang w:val="id-ID"/>
              </w:rPr>
              <m:t>=y</m:t>
            </m:r>
          </m:e>
          <m:e>
            <m:acc>
              <m:accPr>
                <m:chr m:val="̃"/>
                <m:ctrlPr>
                  <w:rPr>
                    <w:rFonts w:ascii="Cambria Math" w:eastAsiaTheme="minorEastAsia" w:hAnsi="Cambria Math"/>
                    <w:i/>
                    <w:lang w:val="id-ID"/>
                  </w:rPr>
                </m:ctrlPr>
              </m:accPr>
              <m:e>
                <m:r>
                  <w:rPr>
                    <w:rFonts w:ascii="Cambria Math" w:eastAsiaTheme="minorEastAsia" w:hAnsi="Cambria Math"/>
                    <w:lang w:val="id-ID"/>
                  </w:rPr>
                  <m:t>θ</m:t>
                </m:r>
              </m:e>
            </m:acc>
            <m:r>
              <w:rPr>
                <w:rFonts w:ascii="Cambria Math" w:eastAsiaTheme="minorEastAsia" w:hAnsi="Cambria Math"/>
                <w:lang w:val="id-ID"/>
              </w:rPr>
              <m:t>=</m:t>
            </m:r>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d>
      </m:oMath>
      <w:r>
        <w:rPr>
          <w:rFonts w:eastAsiaTheme="minorEastAsia"/>
          <w:lang w:val="id-ID"/>
        </w:rPr>
        <w:t xml:space="preserve">. Dengan demikian, distribusi posteriornya dapat dinyatakan dengan </w:t>
      </w:r>
    </w:p>
    <w:p w:rsidR="00A43290" w:rsidRPr="00D30DC9" w:rsidRDefault="00A43290" w:rsidP="00DC0A73">
      <w:pPr>
        <w:pStyle w:val="Default"/>
        <w:spacing w:line="720" w:lineRule="auto"/>
        <w:ind w:firstLine="284"/>
        <w:jc w:val="both"/>
        <w:rPr>
          <w:rFonts w:eastAsiaTheme="minorEastAsia"/>
          <w:lang w:val="id-ID"/>
        </w:rPr>
      </w:pPr>
      <m:oMathPara>
        <m:oMath>
          <m:r>
            <w:rPr>
              <w:rFonts w:ascii="Cambria Math" w:eastAsiaTheme="minorEastAsia" w:hAnsi="Cambria Math"/>
              <w:lang w:val="id-ID"/>
            </w:rPr>
            <m:t>P</m:t>
          </m:r>
          <m:d>
            <m:dPr>
              <m:ctrlPr>
                <w:rPr>
                  <w:rFonts w:ascii="Cambria Math" w:eastAsiaTheme="minorEastAsia" w:hAnsi="Cambria Math"/>
                  <w:i/>
                  <w:lang w:val="id-ID"/>
                </w:rPr>
              </m:ctrlPr>
            </m:dPr>
            <m:e>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e>
              <m:r>
                <w:rPr>
                  <w:rFonts w:ascii="Cambria Math" w:eastAsiaTheme="minorEastAsia" w:hAnsi="Cambria Math"/>
                  <w:lang w:val="id-ID"/>
                </w:rPr>
                <m:t>y</m:t>
              </m:r>
            </m:e>
          </m:d>
          <m:r>
            <w:rPr>
              <w:rFonts w:ascii="Cambria Math" w:eastAsiaTheme="minorEastAsia" w:hAnsi="Cambria Math"/>
              <w:lang w:val="id-ID"/>
            </w:rPr>
            <m:t>=</m:t>
          </m:r>
          <m:f>
            <m:fPr>
              <m:ctrlPr>
                <w:rPr>
                  <w:rFonts w:ascii="Cambria Math" w:eastAsiaTheme="minorEastAsia" w:hAnsi="Cambria Math"/>
                  <w:i/>
                  <w:lang w:val="id-ID"/>
                </w:rPr>
              </m:ctrlPr>
            </m:fPr>
            <m:num>
              <m:r>
                <w:rPr>
                  <w:rFonts w:ascii="Cambria Math" w:eastAsiaTheme="minorEastAsia" w:hAnsi="Cambria Math"/>
                  <w:lang w:val="id-ID"/>
                </w:rPr>
                <m:t>P</m:t>
              </m:r>
              <m:d>
                <m:dPr>
                  <m:ctrlPr>
                    <w:rPr>
                      <w:rFonts w:ascii="Cambria Math" w:eastAsiaTheme="minorEastAsia" w:hAnsi="Cambria Math"/>
                      <w:i/>
                      <w:lang w:val="id-ID"/>
                    </w:rPr>
                  </m:ctrlPr>
                </m:dPr>
                <m:e>
                  <m:r>
                    <w:rPr>
                      <w:rFonts w:ascii="Cambria Math" w:eastAsiaTheme="minorEastAsia" w:hAnsi="Cambria Math"/>
                      <w:lang w:val="id-ID"/>
                    </w:rPr>
                    <m:t>Y</m:t>
                  </m:r>
                </m:e>
                <m:e>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d>
              <m:r>
                <w:rPr>
                  <w:rFonts w:ascii="Cambria Math" w:eastAsiaTheme="minorEastAsia" w:hAnsi="Cambria Math"/>
                  <w:lang w:val="id-ID"/>
                </w:rPr>
                <m:t>P</m:t>
              </m:r>
              <m:d>
                <m:dPr>
                  <m:ctrlPr>
                    <w:rPr>
                      <w:rFonts w:ascii="Cambria Math" w:eastAsiaTheme="minorEastAsia" w:hAnsi="Cambria Math"/>
                      <w:i/>
                      <w:lang w:val="id-ID"/>
                    </w:rPr>
                  </m:ctrlPr>
                </m:dPr>
                <m:e>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d>
            </m:num>
            <m:den>
              <m:nary>
                <m:naryPr>
                  <m:chr m:val="∑"/>
                  <m:limLoc m:val="subSup"/>
                  <m:ctrlPr>
                    <w:rPr>
                      <w:rFonts w:ascii="Cambria Math" w:eastAsiaTheme="minorEastAsia" w:hAnsi="Cambria Math"/>
                      <w:i/>
                      <w:lang w:val="id-ID"/>
                    </w:rPr>
                  </m:ctrlPr>
                </m:naryPr>
                <m:sub>
                  <m:r>
                    <w:rPr>
                      <w:rFonts w:ascii="Cambria Math" w:eastAsiaTheme="minorEastAsia" w:hAnsi="Cambria Math"/>
                      <w:lang w:val="id-ID"/>
                    </w:rPr>
                    <m:t>i=1</m:t>
                  </m:r>
                </m:sub>
                <m:sup>
                  <m:r>
                    <w:rPr>
                      <w:rFonts w:ascii="Cambria Math" w:eastAsiaTheme="minorEastAsia" w:hAnsi="Cambria Math"/>
                      <w:lang w:val="id-ID"/>
                    </w:rPr>
                    <m:t>j</m:t>
                  </m:r>
                </m:sup>
                <m:e>
                  <m:r>
                    <w:rPr>
                      <w:rFonts w:ascii="Cambria Math" w:eastAsiaTheme="minorEastAsia" w:hAnsi="Cambria Math"/>
                      <w:lang w:val="id-ID"/>
                    </w:rPr>
                    <m:t>P</m:t>
                  </m:r>
                  <m:d>
                    <m:dPr>
                      <m:ctrlPr>
                        <w:rPr>
                          <w:rFonts w:ascii="Cambria Math" w:eastAsiaTheme="minorEastAsia" w:hAnsi="Cambria Math"/>
                          <w:i/>
                          <w:lang w:val="id-ID"/>
                        </w:rPr>
                      </m:ctrlPr>
                    </m:dPr>
                    <m:e>
                      <m:r>
                        <w:rPr>
                          <w:rFonts w:ascii="Cambria Math" w:eastAsiaTheme="minorEastAsia" w:hAnsi="Cambria Math"/>
                          <w:lang w:val="id-ID"/>
                        </w:rPr>
                        <m:t>Y</m:t>
                      </m:r>
                    </m:e>
                    <m:e>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d>
                  <m:r>
                    <w:rPr>
                      <w:rFonts w:ascii="Cambria Math" w:eastAsiaTheme="minorEastAsia" w:hAnsi="Cambria Math"/>
                      <w:lang w:val="id-ID"/>
                    </w:rPr>
                    <m:t>P</m:t>
                  </m:r>
                  <m:d>
                    <m:dPr>
                      <m:ctrlPr>
                        <w:rPr>
                          <w:rFonts w:ascii="Cambria Math" w:eastAsiaTheme="minorEastAsia" w:hAnsi="Cambria Math"/>
                          <w:i/>
                          <w:lang w:val="id-ID"/>
                        </w:rPr>
                      </m:ctrlPr>
                    </m:dPr>
                    <m:e>
                      <m:sSub>
                        <m:sSubPr>
                          <m:ctrlPr>
                            <w:rPr>
                              <w:rFonts w:ascii="Cambria Math" w:eastAsiaTheme="minorEastAsia" w:hAnsi="Cambria Math"/>
                              <w:i/>
                              <w:lang w:val="id-ID"/>
                            </w:rPr>
                          </m:ctrlPr>
                        </m:sSubPr>
                        <m:e>
                          <m:r>
                            <w:rPr>
                              <w:rFonts w:ascii="Cambria Math" w:eastAsiaTheme="minorEastAsia" w:hAnsi="Cambria Math"/>
                              <w:lang w:val="id-ID"/>
                            </w:rPr>
                            <m:t>θ</m:t>
                          </m:r>
                        </m:e>
                        <m:sub>
                          <m:r>
                            <w:rPr>
                              <w:rFonts w:ascii="Cambria Math" w:eastAsiaTheme="minorEastAsia" w:hAnsi="Cambria Math"/>
                              <w:lang w:val="id-ID"/>
                            </w:rPr>
                            <m:t>j</m:t>
                          </m:r>
                        </m:sub>
                      </m:sSub>
                    </m:e>
                  </m:d>
                </m:e>
              </m:nary>
            </m:den>
          </m:f>
          <m:r>
            <w:rPr>
              <w:rFonts w:ascii="Cambria Math" w:eastAsiaTheme="minorEastAsia" w:hAnsi="Cambria Math"/>
              <w:lang w:val="id-ID"/>
            </w:rPr>
            <m:t xml:space="preserve">                                                                                   (7)</m:t>
          </m:r>
        </m:oMath>
      </m:oMathPara>
      <w:bookmarkStart w:id="0" w:name="_GoBack"/>
      <w:bookmarkEnd w:id="0"/>
    </w:p>
    <w:p w:rsidR="00A43290" w:rsidRDefault="00A43290" w:rsidP="00BB04EA">
      <w:pPr>
        <w:pStyle w:val="Default"/>
        <w:numPr>
          <w:ilvl w:val="1"/>
          <w:numId w:val="15"/>
        </w:numPr>
        <w:spacing w:line="480" w:lineRule="auto"/>
        <w:ind w:left="426"/>
        <w:jc w:val="both"/>
        <w:rPr>
          <w:rFonts w:eastAsiaTheme="minorEastAsia"/>
          <w:b/>
          <w:lang w:val="id-ID"/>
        </w:rPr>
      </w:pPr>
      <w:r>
        <w:rPr>
          <w:rFonts w:eastAsiaTheme="minorEastAsia"/>
          <w:b/>
          <w:lang w:val="id-ID"/>
        </w:rPr>
        <w:t>Uji Hipotesis</w:t>
      </w:r>
    </w:p>
    <w:p w:rsidR="00A43290" w:rsidRDefault="00A43290" w:rsidP="00A43290">
      <w:pPr>
        <w:pStyle w:val="Default"/>
        <w:spacing w:line="480" w:lineRule="auto"/>
        <w:ind w:firstLine="567"/>
        <w:jc w:val="both"/>
        <w:rPr>
          <w:rFonts w:eastAsiaTheme="minorEastAsia"/>
          <w:lang w:val="id-ID"/>
        </w:rPr>
      </w:pPr>
      <w:r>
        <w:rPr>
          <w:rFonts w:eastAsiaTheme="minorEastAsia"/>
          <w:lang w:val="id-ID"/>
        </w:rPr>
        <w:t xml:space="preserve">Uji hipotesis adalah metode statistik frekuentis yang digunakan peneliti untuk mengawal suatu keputusan yang didasarkan pada data. Tidak adanya pengaruh perlakuan dinyatakan dengan hipotesis null yang nilai parameternya menyebabkan </w:t>
      </w:r>
      <w:r>
        <w:rPr>
          <w:rFonts w:eastAsiaTheme="minorEastAsia"/>
          <w:lang w:val="id-ID"/>
        </w:rPr>
        <w:lastRenderedPageBreak/>
        <w:t xml:space="preserve">perlakuan bernilai nol. Hipotesis lawannya yang menyatakan sebuah perlakuan tidak bernilai nol disebut hipotesis alternatif. Uji hipotesis untuk bayesian menggunakan </w:t>
      </w:r>
      <w:r>
        <w:rPr>
          <w:rFonts w:eastAsiaTheme="minorEastAsia"/>
          <w:i/>
          <w:lang w:val="id-ID"/>
        </w:rPr>
        <w:t xml:space="preserve">credibel interval </w:t>
      </w:r>
      <w:r>
        <w:rPr>
          <w:rFonts w:eastAsiaTheme="minorEastAsia"/>
          <w:lang w:val="id-ID"/>
        </w:rPr>
        <w:t>yang bentuk sederhananya dapat ditunjukkan oleh kuantil 2,5% dan 97,5%. Apabila nilai mean dari proses simulasi berada di dalam kuantil tersebut, maka dapat disimpulkan tidak ada pengaruh perlakuan terhadap variabel respon. Sebaliknya, apabila nilai mean berada di luar, maka disimpulkan ada pengaruh perlakuan terhadap variabel respon. (Ntzoufraz, 2009)</w:t>
      </w:r>
    </w:p>
    <w:p w:rsidR="00A43290" w:rsidRDefault="00A43290" w:rsidP="00BB04EA">
      <w:pPr>
        <w:pStyle w:val="Default"/>
        <w:numPr>
          <w:ilvl w:val="1"/>
          <w:numId w:val="15"/>
        </w:numPr>
        <w:spacing w:line="480" w:lineRule="auto"/>
        <w:ind w:left="426"/>
        <w:jc w:val="both"/>
        <w:rPr>
          <w:rFonts w:eastAsiaTheme="minorEastAsia"/>
          <w:b/>
          <w:lang w:val="id-ID"/>
        </w:rPr>
      </w:pPr>
      <w:r>
        <w:rPr>
          <w:rFonts w:eastAsiaTheme="minorEastAsia"/>
          <w:b/>
          <w:lang w:val="id-ID"/>
        </w:rPr>
        <w:t>Markov Chain Monte Carlo</w:t>
      </w:r>
    </w:p>
    <w:p w:rsidR="00A43290" w:rsidRPr="00B31539" w:rsidRDefault="00A43290" w:rsidP="00A43290">
      <w:pPr>
        <w:pStyle w:val="Default"/>
        <w:spacing w:line="480" w:lineRule="auto"/>
        <w:ind w:firstLine="426"/>
        <w:jc w:val="both"/>
      </w:pPr>
      <w:r w:rsidRPr="00B31539">
        <w:t>Markov Chain Monte Carlo (MCMC) adalah suatu metode untuk menetukan nilai parameter dari suatu integrasi analitik yang sulit. Metode MCMC didasarkan pada bentuk rantai markov yang konvergen pada distribusi target (stasioner atau equilibrium) yang pada kasus ini adalah distribusi posterior</w:t>
      </w:r>
      <m:oMath>
        <m:r>
          <w:rPr>
            <w:rFonts w:ascii="Cambria Math" w:hAnsi="Cambria Math"/>
          </w:rPr>
          <m:t>f(θ|y)</m:t>
        </m:r>
      </m:oMath>
      <w:r w:rsidRPr="00B31539">
        <w:t xml:space="preserve">. </w:t>
      </w:r>
    </w:p>
    <w:p w:rsidR="00A43290" w:rsidRDefault="00A43290" w:rsidP="00A43290">
      <w:pPr>
        <w:pStyle w:val="Default"/>
        <w:spacing w:line="480" w:lineRule="auto"/>
        <w:jc w:val="both"/>
      </w:pPr>
      <w:r w:rsidRPr="00B31539">
        <w:t xml:space="preserve">Terdapat beberapa macam algoritma MCMC. Salah satunya adalah algoritma </w:t>
      </w:r>
      <w:r w:rsidRPr="00B31539">
        <w:rPr>
          <w:i/>
          <w:iCs/>
        </w:rPr>
        <w:t xml:space="preserve">Metropolis-Hastings </w:t>
      </w:r>
      <w:r w:rsidRPr="00B31539">
        <w:t>yang digunakan untuk membangkitkan sampel random. Algoritma dari simulasi Random-walk Metropolis-Hastings akan berjalan sebagai berikut:</w:t>
      </w:r>
    </w:p>
    <w:p w:rsidR="00A43290" w:rsidRPr="00B31539" w:rsidRDefault="00A43290" w:rsidP="00A43290">
      <w:pPr>
        <w:pStyle w:val="Default"/>
        <w:numPr>
          <w:ilvl w:val="0"/>
          <w:numId w:val="7"/>
        </w:numPr>
        <w:spacing w:line="480" w:lineRule="auto"/>
        <w:ind w:left="567"/>
        <w:jc w:val="both"/>
        <w:rPr>
          <w:rFonts w:eastAsiaTheme="minorEastAsia"/>
          <w:lang w:val="id-ID"/>
        </w:rPr>
      </w:pPr>
      <w:r>
        <w:rPr>
          <w:lang w:val="id-ID"/>
        </w:rPr>
        <w:t xml:space="preserve">Menentukan nilai awal </w:t>
      </w:r>
    </w:p>
    <w:p w:rsidR="00A43290" w:rsidRPr="00B806C7" w:rsidRDefault="00A43290" w:rsidP="00A43290">
      <w:pPr>
        <w:pStyle w:val="Default"/>
        <w:numPr>
          <w:ilvl w:val="0"/>
          <w:numId w:val="7"/>
        </w:numPr>
        <w:spacing w:line="480" w:lineRule="auto"/>
        <w:ind w:left="567"/>
        <w:jc w:val="both"/>
        <w:rPr>
          <w:rFonts w:eastAsiaTheme="minorEastAsia"/>
          <w:lang w:val="id-ID"/>
        </w:rPr>
      </w:pPr>
      <w:r>
        <w:rPr>
          <w:lang w:val="id-ID"/>
        </w:rPr>
        <w:t>Menentukan banyak iterasi t=1,...,T</w:t>
      </w:r>
    </w:p>
    <w:p w:rsidR="00A43290" w:rsidRDefault="00A43290" w:rsidP="00A43290">
      <w:pPr>
        <w:pStyle w:val="Default"/>
        <w:numPr>
          <w:ilvl w:val="0"/>
          <w:numId w:val="8"/>
        </w:numPr>
        <w:spacing w:line="480" w:lineRule="auto"/>
        <w:jc w:val="both"/>
        <w:rPr>
          <w:rFonts w:eastAsiaTheme="minorEastAsia"/>
          <w:lang w:val="id-ID"/>
        </w:rPr>
      </w:pPr>
      <w:r>
        <w:rPr>
          <w:lang w:val="id-ID"/>
        </w:rPr>
        <w:t xml:space="preserve">Mengatur </w:t>
      </w:r>
      <m:oMath>
        <m:r>
          <w:rPr>
            <w:rFonts w:ascii="Cambria Math" w:hAnsi="Cambria Math"/>
            <w:lang w:val="id-ID"/>
          </w:rPr>
          <m:t>β=</m:t>
        </m:r>
        <m:sSup>
          <m:sSupPr>
            <m:ctrlPr>
              <w:rPr>
                <w:rFonts w:ascii="Cambria Math" w:hAnsi="Cambria Math"/>
                <w:i/>
                <w:lang w:val="id-ID"/>
              </w:rPr>
            </m:ctrlPr>
          </m:sSupPr>
          <m:e>
            <m:r>
              <w:rPr>
                <w:rFonts w:ascii="Cambria Math" w:hAnsi="Cambria Math"/>
                <w:lang w:val="id-ID"/>
              </w:rPr>
              <m:t>β</m:t>
            </m:r>
          </m:e>
          <m:sup>
            <m:r>
              <w:rPr>
                <w:rFonts w:ascii="Cambria Math" w:hAnsi="Cambria Math"/>
                <w:lang w:val="id-ID"/>
              </w:rPr>
              <m:t>t-1</m:t>
            </m:r>
          </m:sup>
        </m:sSup>
      </m:oMath>
    </w:p>
    <w:p w:rsidR="00A43290" w:rsidRDefault="00A43290" w:rsidP="00A43290">
      <w:pPr>
        <w:pStyle w:val="Default"/>
        <w:numPr>
          <w:ilvl w:val="0"/>
          <w:numId w:val="8"/>
        </w:numPr>
        <w:spacing w:line="480" w:lineRule="auto"/>
        <w:jc w:val="both"/>
        <w:rPr>
          <w:rFonts w:eastAsiaTheme="minorEastAsia"/>
          <w:lang w:val="id-ID"/>
        </w:rPr>
      </w:pPr>
      <w:r>
        <w:rPr>
          <w:rFonts w:eastAsiaTheme="minorEastAsia"/>
          <w:lang w:val="id-ID"/>
        </w:rPr>
        <w:t xml:space="preserve">Membangkitkan nilai baru </w:t>
      </w:r>
      <m:oMath>
        <m:sSup>
          <m:sSupPr>
            <m:ctrlPr>
              <w:rPr>
                <w:rFonts w:ascii="Cambria Math" w:eastAsiaTheme="minorEastAsia" w:hAnsi="Cambria Math"/>
                <w:i/>
                <w:lang w:val="id-ID"/>
              </w:rPr>
            </m:ctrlPr>
          </m:sSupPr>
          <m:e>
            <m:r>
              <w:rPr>
                <w:rFonts w:ascii="Cambria Math" w:eastAsiaTheme="minorEastAsia" w:hAnsi="Cambria Math"/>
                <w:lang w:val="id-ID"/>
              </w:rPr>
              <m:t>β</m:t>
            </m:r>
          </m:e>
          <m:sup>
            <m:r>
              <w:rPr>
                <w:rFonts w:ascii="Cambria Math" w:eastAsiaTheme="minorEastAsia" w:hAnsi="Cambria Math"/>
                <w:lang w:val="id-ID"/>
              </w:rPr>
              <m:t>'</m:t>
            </m:r>
          </m:sup>
        </m:sSup>
      </m:oMath>
      <w:r>
        <w:rPr>
          <w:rFonts w:eastAsiaTheme="minorEastAsia"/>
          <w:lang w:val="id-ID"/>
        </w:rPr>
        <w:t xml:space="preserve"> dari distribusi proposal </w:t>
      </w:r>
      <m:oMath>
        <m:r>
          <w:rPr>
            <w:rFonts w:ascii="Cambria Math" w:eastAsiaTheme="minorEastAsia" w:hAnsi="Cambria Math"/>
            <w:lang w:val="id-ID"/>
          </w:rPr>
          <m:t>N</m:t>
        </m:r>
        <m:d>
          <m:dPr>
            <m:ctrlPr>
              <w:rPr>
                <w:rFonts w:ascii="Cambria Math" w:eastAsiaTheme="minorEastAsia" w:hAnsi="Cambria Math"/>
                <w:i/>
                <w:lang w:val="id-ID"/>
              </w:rPr>
            </m:ctrlPr>
          </m:dPr>
          <m:e>
            <m:r>
              <w:rPr>
                <w:rFonts w:ascii="Cambria Math" w:eastAsiaTheme="minorEastAsia" w:hAnsi="Cambria Math"/>
                <w:lang w:val="id-ID"/>
              </w:rPr>
              <m:t>β,</m:t>
            </m:r>
            <m:sSubSup>
              <m:sSubSupPr>
                <m:ctrlPr>
                  <w:rPr>
                    <w:rFonts w:ascii="Cambria Math" w:eastAsiaTheme="minorEastAsia" w:hAnsi="Cambria Math"/>
                    <w:i/>
                    <w:lang w:val="id-ID"/>
                  </w:rPr>
                </m:ctrlPr>
              </m:sSubSupPr>
              <m:e>
                <m:acc>
                  <m:accPr>
                    <m:chr m:val="̅"/>
                    <m:ctrlPr>
                      <w:rPr>
                        <w:rFonts w:ascii="Cambria Math" w:eastAsiaTheme="minorEastAsia" w:hAnsi="Cambria Math"/>
                        <w:i/>
                        <w:lang w:val="id-ID"/>
                      </w:rPr>
                    </m:ctrlPr>
                  </m:accPr>
                  <m:e>
                    <m:r>
                      <w:rPr>
                        <w:rFonts w:ascii="Cambria Math" w:eastAsiaTheme="minorEastAsia" w:hAnsi="Cambria Math"/>
                        <w:lang w:val="id-ID"/>
                      </w:rPr>
                      <m:t>s</m:t>
                    </m:r>
                  </m:e>
                </m:acc>
              </m:e>
              <m:sub>
                <m:r>
                  <w:rPr>
                    <w:rFonts w:ascii="Cambria Math" w:eastAsiaTheme="minorEastAsia" w:hAnsi="Cambria Math"/>
                    <w:lang w:val="id-ID"/>
                  </w:rPr>
                  <m:t>β</m:t>
                </m:r>
              </m:sub>
              <m:sup>
                <m:r>
                  <w:rPr>
                    <w:rFonts w:ascii="Cambria Math" w:eastAsiaTheme="minorEastAsia" w:hAnsi="Cambria Math"/>
                    <w:lang w:val="id-ID"/>
                  </w:rPr>
                  <m:t>2</m:t>
                </m:r>
              </m:sup>
            </m:sSubSup>
          </m:e>
        </m:d>
        <m:r>
          <w:rPr>
            <w:rFonts w:ascii="Cambria Math" w:eastAsiaTheme="minorEastAsia" w:hAnsi="Cambria Math"/>
            <w:lang w:val="id-ID"/>
          </w:rPr>
          <m:t>.</m:t>
        </m:r>
      </m:oMath>
    </w:p>
    <w:p w:rsidR="00A43290" w:rsidRDefault="00A43290" w:rsidP="00A43290">
      <w:pPr>
        <w:pStyle w:val="Default"/>
        <w:numPr>
          <w:ilvl w:val="0"/>
          <w:numId w:val="8"/>
        </w:numPr>
        <w:spacing w:line="480" w:lineRule="auto"/>
        <w:jc w:val="both"/>
        <w:rPr>
          <w:rFonts w:eastAsiaTheme="minorEastAsia"/>
          <w:lang w:val="id-ID"/>
        </w:rPr>
      </w:pPr>
      <w:r>
        <w:rPr>
          <w:rFonts w:eastAsiaTheme="minorEastAsia"/>
          <w:lang w:val="id-ID"/>
        </w:rPr>
        <w:t xml:space="preserve">Menghitung log </w:t>
      </w:r>
      <m:oMath>
        <m:r>
          <w:rPr>
            <w:rFonts w:ascii="Cambria Math" w:eastAsiaTheme="minorEastAsia" w:hAnsi="Cambria Math"/>
            <w:lang w:val="id-ID"/>
          </w:rPr>
          <m:t>a</m:t>
        </m:r>
      </m:oMath>
      <w:r>
        <w:rPr>
          <w:rFonts w:eastAsiaTheme="minorEastAsia"/>
          <w:lang w:val="id-ID"/>
        </w:rPr>
        <w:t xml:space="preserve"> = min (0,A) dengan A diberikan oleh</w:t>
      </w:r>
    </w:p>
    <w:p w:rsidR="00A43290" w:rsidRPr="00B806C7" w:rsidRDefault="00A43290" w:rsidP="00A43290">
      <w:pPr>
        <w:pStyle w:val="Default"/>
        <w:spacing w:line="480" w:lineRule="auto"/>
        <w:ind w:left="927"/>
        <w:jc w:val="both"/>
        <w:rPr>
          <w:rFonts w:eastAsiaTheme="minorEastAsia"/>
          <w:lang w:val="id-ID"/>
        </w:rPr>
      </w:pPr>
      <m:oMathPara>
        <m:oMath>
          <m:r>
            <w:rPr>
              <w:rFonts w:ascii="Cambria Math" w:eastAsiaTheme="minorEastAsia" w:hAnsi="Cambria Math"/>
              <w:lang w:val="id-ID"/>
            </w:rPr>
            <m:t>A=log</m:t>
          </m:r>
          <m:f>
            <m:fPr>
              <m:ctrlPr>
                <w:rPr>
                  <w:rFonts w:ascii="Cambria Math" w:eastAsiaTheme="minorEastAsia" w:hAnsi="Cambria Math"/>
                  <w:i/>
                  <w:lang w:val="id-ID"/>
                </w:rPr>
              </m:ctrlPr>
            </m:fPr>
            <m:num>
              <m:r>
                <w:rPr>
                  <w:rFonts w:ascii="Cambria Math" w:eastAsiaTheme="minorEastAsia" w:hAnsi="Cambria Math"/>
                  <w:lang w:val="id-ID"/>
                </w:rPr>
                <m:t>L</m:t>
              </m:r>
              <m:d>
                <m:dPr>
                  <m:ctrlPr>
                    <w:rPr>
                      <w:rFonts w:ascii="Cambria Math" w:eastAsiaTheme="minorEastAsia" w:hAnsi="Cambria Math"/>
                      <w:i/>
                      <w:lang w:val="id-ID"/>
                    </w:rPr>
                  </m:ctrlPr>
                </m:dPr>
                <m:e>
                  <m:r>
                    <w:rPr>
                      <w:rFonts w:ascii="Cambria Math" w:eastAsiaTheme="minorEastAsia" w:hAnsi="Cambria Math"/>
                      <w:lang w:val="id-ID"/>
                    </w:rPr>
                    <m:t>y</m:t>
                  </m:r>
                </m:e>
                <m:e>
                  <m:sSup>
                    <m:sSupPr>
                      <m:ctrlPr>
                        <w:rPr>
                          <w:rFonts w:ascii="Cambria Math" w:eastAsiaTheme="minorEastAsia" w:hAnsi="Cambria Math"/>
                          <w:i/>
                          <w:lang w:val="id-ID"/>
                        </w:rPr>
                      </m:ctrlPr>
                    </m:sSupPr>
                    <m:e>
                      <m:r>
                        <w:rPr>
                          <w:rFonts w:ascii="Cambria Math" w:eastAsiaTheme="minorEastAsia" w:hAnsi="Cambria Math"/>
                          <w:lang w:val="id-ID"/>
                        </w:rPr>
                        <m:t>β</m:t>
                      </m:r>
                    </m:e>
                    <m:sup>
                      <m:r>
                        <w:rPr>
                          <w:rFonts w:ascii="Cambria Math" w:eastAsiaTheme="minorEastAsia" w:hAnsi="Cambria Math"/>
                          <w:lang w:val="id-ID"/>
                        </w:rPr>
                        <m:t>'</m:t>
                      </m:r>
                    </m:sup>
                  </m:sSup>
                </m:e>
              </m:d>
              <m:r>
                <w:rPr>
                  <w:rFonts w:ascii="Cambria Math" w:eastAsiaTheme="minorEastAsia" w:hAnsi="Cambria Math"/>
                  <w:lang w:val="id-ID"/>
                </w:rPr>
                <m:t>g</m:t>
              </m:r>
              <m:d>
                <m:dPr>
                  <m:ctrlPr>
                    <w:rPr>
                      <w:rFonts w:ascii="Cambria Math" w:eastAsiaTheme="minorEastAsia" w:hAnsi="Cambria Math"/>
                      <w:i/>
                      <w:lang w:val="id-ID"/>
                    </w:rPr>
                  </m:ctrlPr>
                </m:dPr>
                <m:e>
                  <m:sSup>
                    <m:sSupPr>
                      <m:ctrlPr>
                        <w:rPr>
                          <w:rFonts w:ascii="Cambria Math" w:eastAsiaTheme="minorEastAsia" w:hAnsi="Cambria Math"/>
                          <w:i/>
                          <w:lang w:val="id-ID"/>
                        </w:rPr>
                      </m:ctrlPr>
                    </m:sSupPr>
                    <m:e>
                      <m:r>
                        <w:rPr>
                          <w:rFonts w:ascii="Cambria Math" w:eastAsiaTheme="minorEastAsia" w:hAnsi="Cambria Math"/>
                          <w:lang w:val="id-ID"/>
                        </w:rPr>
                        <m:t>β</m:t>
                      </m:r>
                    </m:e>
                    <m:sup>
                      <m:r>
                        <w:rPr>
                          <w:rFonts w:ascii="Cambria Math" w:eastAsiaTheme="minorEastAsia" w:hAnsi="Cambria Math"/>
                          <w:lang w:val="id-ID"/>
                        </w:rPr>
                        <m:t>'</m:t>
                      </m:r>
                    </m:sup>
                  </m:sSup>
                </m:e>
              </m:d>
            </m:num>
            <m:den>
              <m:r>
                <w:rPr>
                  <w:rFonts w:ascii="Cambria Math" w:eastAsiaTheme="minorEastAsia" w:hAnsi="Cambria Math"/>
                  <w:lang w:val="id-ID"/>
                </w:rPr>
                <m:t>L</m:t>
              </m:r>
              <m:d>
                <m:dPr>
                  <m:ctrlPr>
                    <w:rPr>
                      <w:rFonts w:ascii="Cambria Math" w:eastAsiaTheme="minorEastAsia" w:hAnsi="Cambria Math"/>
                      <w:i/>
                      <w:lang w:val="id-ID"/>
                    </w:rPr>
                  </m:ctrlPr>
                </m:dPr>
                <m:e>
                  <m:r>
                    <w:rPr>
                      <w:rFonts w:ascii="Cambria Math" w:eastAsiaTheme="minorEastAsia" w:hAnsi="Cambria Math"/>
                      <w:lang w:val="id-ID"/>
                    </w:rPr>
                    <m:t>y</m:t>
                  </m:r>
                </m:e>
                <m:e>
                  <m:r>
                    <w:rPr>
                      <w:rFonts w:ascii="Cambria Math" w:eastAsiaTheme="minorEastAsia" w:hAnsi="Cambria Math"/>
                      <w:lang w:val="id-ID"/>
                    </w:rPr>
                    <m:t>β</m:t>
                  </m:r>
                </m:e>
              </m:d>
              <m:r>
                <w:rPr>
                  <w:rFonts w:ascii="Cambria Math" w:eastAsiaTheme="minorEastAsia" w:hAnsi="Cambria Math"/>
                  <w:lang w:val="id-ID"/>
                </w:rPr>
                <m:t>g</m:t>
              </m:r>
              <m:d>
                <m:dPr>
                  <m:ctrlPr>
                    <w:rPr>
                      <w:rFonts w:ascii="Cambria Math" w:eastAsiaTheme="minorEastAsia" w:hAnsi="Cambria Math"/>
                      <w:i/>
                      <w:lang w:val="id-ID"/>
                    </w:rPr>
                  </m:ctrlPr>
                </m:dPr>
                <m:e>
                  <m:r>
                    <w:rPr>
                      <w:rFonts w:ascii="Cambria Math" w:eastAsiaTheme="minorEastAsia" w:hAnsi="Cambria Math"/>
                      <w:lang w:val="id-ID"/>
                    </w:rPr>
                    <m:t>β</m:t>
                  </m:r>
                </m:e>
              </m:d>
            </m:den>
          </m:f>
          <m:r>
            <w:rPr>
              <w:rFonts w:ascii="Cambria Math" w:eastAsiaTheme="minorEastAsia" w:hAnsi="Cambria Math"/>
              <w:lang w:val="id-ID"/>
            </w:rPr>
            <m:t xml:space="preserve">                                                                                     </m:t>
          </m:r>
        </m:oMath>
      </m:oMathPara>
    </w:p>
    <w:p w:rsidR="00A43290" w:rsidRDefault="00A43290" w:rsidP="00A43290">
      <w:pPr>
        <w:pStyle w:val="Default"/>
        <w:numPr>
          <w:ilvl w:val="0"/>
          <w:numId w:val="8"/>
        </w:numPr>
        <w:spacing w:line="480" w:lineRule="auto"/>
        <w:jc w:val="both"/>
        <w:rPr>
          <w:rFonts w:eastAsiaTheme="minorEastAsia"/>
          <w:lang w:val="id-ID"/>
        </w:rPr>
      </w:pPr>
      <w:r>
        <w:rPr>
          <w:rFonts w:eastAsiaTheme="minorEastAsia"/>
          <w:lang w:val="id-ID"/>
        </w:rPr>
        <w:t xml:space="preserve">Membangkitkan </w:t>
      </w:r>
      <m:oMath>
        <m:r>
          <w:rPr>
            <w:rFonts w:ascii="Cambria Math" w:eastAsiaTheme="minorEastAsia" w:hAnsi="Cambria Math"/>
            <w:lang w:val="id-ID"/>
          </w:rPr>
          <m:t>u~U(0,1)</m:t>
        </m:r>
      </m:oMath>
    </w:p>
    <w:p w:rsidR="00A43290" w:rsidRDefault="00A43290" w:rsidP="00A43290">
      <w:pPr>
        <w:pStyle w:val="Default"/>
        <w:numPr>
          <w:ilvl w:val="0"/>
          <w:numId w:val="8"/>
        </w:numPr>
        <w:spacing w:line="480" w:lineRule="auto"/>
        <w:jc w:val="both"/>
        <w:rPr>
          <w:rFonts w:eastAsiaTheme="minorEastAsia"/>
          <w:lang w:val="id-ID"/>
        </w:rPr>
      </w:pPr>
      <w:r>
        <w:rPr>
          <w:rFonts w:eastAsiaTheme="minorEastAsia"/>
          <w:lang w:val="id-ID"/>
        </w:rPr>
        <w:lastRenderedPageBreak/>
        <w:t xml:space="preserve">Menghitung </w:t>
      </w:r>
      <m:oMath>
        <m:r>
          <w:rPr>
            <w:rFonts w:ascii="Cambria Math" w:eastAsiaTheme="minorEastAsia" w:hAnsi="Cambria Math"/>
            <w:lang w:val="id-ID"/>
          </w:rPr>
          <m:t>u=</m:t>
        </m:r>
        <m:r>
          <m:rPr>
            <m:sty m:val="p"/>
          </m:rPr>
          <w:rPr>
            <w:rFonts w:ascii="Cambria Math" w:eastAsiaTheme="minorEastAsia" w:hAnsi="Cambria Math"/>
            <w:lang w:val="id-ID"/>
          </w:rPr>
          <m:t>log⁡</m:t>
        </m:r>
        <m:r>
          <w:rPr>
            <w:rFonts w:ascii="Cambria Math" w:eastAsiaTheme="minorEastAsia" w:hAnsi="Cambria Math"/>
            <w:lang w:val="id-ID"/>
          </w:rPr>
          <m:t>(u)</m:t>
        </m:r>
      </m:oMath>
    </w:p>
    <w:p w:rsidR="00A43290" w:rsidRDefault="00A43290" w:rsidP="00A43290">
      <w:pPr>
        <w:pStyle w:val="Default"/>
        <w:numPr>
          <w:ilvl w:val="0"/>
          <w:numId w:val="7"/>
        </w:numPr>
        <w:spacing w:line="720" w:lineRule="auto"/>
        <w:jc w:val="both"/>
        <w:rPr>
          <w:rFonts w:eastAsiaTheme="minorEastAsia"/>
          <w:lang w:val="id-ID"/>
        </w:rPr>
      </w:pPr>
      <w:r>
        <w:rPr>
          <w:rFonts w:eastAsiaTheme="minorEastAsia"/>
          <w:lang w:val="id-ID"/>
        </w:rPr>
        <w:t xml:space="preserve">Jika </w:t>
      </w:r>
      <m:oMath>
        <m:r>
          <w:rPr>
            <w:rFonts w:ascii="Cambria Math" w:eastAsiaTheme="minorEastAsia" w:hAnsi="Cambria Math"/>
            <w:lang w:val="id-ID"/>
          </w:rPr>
          <m:t>u&lt;</m:t>
        </m:r>
        <m:func>
          <m:funcPr>
            <m:ctrlPr>
              <w:rPr>
                <w:rFonts w:ascii="Cambria Math" w:eastAsiaTheme="minorEastAsia" w:hAnsi="Cambria Math"/>
                <w:i/>
                <w:lang w:val="id-ID"/>
              </w:rPr>
            </m:ctrlPr>
          </m:funcPr>
          <m:fName>
            <m:r>
              <m:rPr>
                <m:sty m:val="p"/>
              </m:rPr>
              <w:rPr>
                <w:rFonts w:ascii="Cambria Math" w:eastAsiaTheme="minorEastAsia" w:hAnsi="Cambria Math"/>
                <w:lang w:val="id-ID"/>
              </w:rPr>
              <m:t>log</m:t>
            </m:r>
          </m:fName>
          <m:e>
            <m:r>
              <w:rPr>
                <w:rFonts w:ascii="Cambria Math" w:eastAsiaTheme="minorEastAsia" w:hAnsi="Cambria Math"/>
                <w:lang w:val="id-ID"/>
              </w:rPr>
              <m:t>a</m:t>
            </m:r>
          </m:e>
        </m:func>
      </m:oMath>
      <w:r>
        <w:rPr>
          <w:rFonts w:eastAsiaTheme="minorEastAsia"/>
          <w:lang w:val="id-ID"/>
        </w:rPr>
        <w:t xml:space="preserve">, maka menetapkan </w:t>
      </w:r>
      <m:oMath>
        <m:sSup>
          <m:sSupPr>
            <m:ctrlPr>
              <w:rPr>
                <w:rFonts w:ascii="Cambria Math" w:eastAsiaTheme="minorEastAsia" w:hAnsi="Cambria Math"/>
                <w:i/>
                <w:lang w:val="id-ID"/>
              </w:rPr>
            </m:ctrlPr>
          </m:sSupPr>
          <m:e>
            <m:r>
              <w:rPr>
                <w:rFonts w:ascii="Cambria Math" w:eastAsiaTheme="minorEastAsia" w:hAnsi="Cambria Math"/>
                <w:lang w:val="id-ID"/>
              </w:rPr>
              <m:t>β</m:t>
            </m:r>
          </m:e>
          <m:sup>
            <m:r>
              <w:rPr>
                <w:rFonts w:ascii="Cambria Math" w:eastAsiaTheme="minorEastAsia" w:hAnsi="Cambria Math"/>
                <w:lang w:val="id-ID"/>
              </w:rPr>
              <m:t>t</m:t>
            </m:r>
          </m:sup>
        </m:sSup>
        <m:r>
          <w:rPr>
            <w:rFonts w:ascii="Cambria Math" w:eastAsiaTheme="minorEastAsia" w:hAnsi="Cambria Math"/>
            <w:lang w:val="id-ID"/>
          </w:rPr>
          <m:t>=β'</m:t>
        </m:r>
      </m:oMath>
      <w:r>
        <w:rPr>
          <w:rFonts w:eastAsiaTheme="minorEastAsia"/>
          <w:lang w:val="id-ID"/>
        </w:rPr>
        <w:t xml:space="preserve">, jika sebaliknya </w:t>
      </w:r>
      <m:oMath>
        <m:sSup>
          <m:sSupPr>
            <m:ctrlPr>
              <w:rPr>
                <w:rFonts w:ascii="Cambria Math" w:eastAsiaTheme="minorEastAsia" w:hAnsi="Cambria Math"/>
                <w:i/>
                <w:lang w:val="id-ID"/>
              </w:rPr>
            </m:ctrlPr>
          </m:sSupPr>
          <m:e>
            <m:r>
              <w:rPr>
                <w:rFonts w:ascii="Cambria Math" w:eastAsiaTheme="minorEastAsia" w:hAnsi="Cambria Math"/>
                <w:lang w:val="id-ID"/>
              </w:rPr>
              <m:t>β</m:t>
            </m:r>
          </m:e>
          <m:sup>
            <m:r>
              <w:rPr>
                <w:rFonts w:ascii="Cambria Math" w:eastAsiaTheme="minorEastAsia" w:hAnsi="Cambria Math"/>
                <w:lang w:val="id-ID"/>
              </w:rPr>
              <m:t>t</m:t>
            </m:r>
          </m:sup>
        </m:sSup>
        <m:r>
          <w:rPr>
            <w:rFonts w:ascii="Cambria Math" w:eastAsiaTheme="minorEastAsia" w:hAnsi="Cambria Math"/>
            <w:lang w:val="id-ID"/>
          </w:rPr>
          <m:t>=β</m:t>
        </m:r>
      </m:oMath>
      <w:r>
        <w:rPr>
          <w:rFonts w:eastAsiaTheme="minorEastAsia"/>
          <w:lang w:val="id-ID"/>
        </w:rPr>
        <w:t>.</w:t>
      </w:r>
    </w:p>
    <w:p w:rsidR="00841D62" w:rsidRDefault="00841D62" w:rsidP="00BB04EA">
      <w:pPr>
        <w:pStyle w:val="Default"/>
        <w:numPr>
          <w:ilvl w:val="0"/>
          <w:numId w:val="15"/>
        </w:numPr>
        <w:spacing w:line="480" w:lineRule="auto"/>
        <w:ind w:left="426"/>
        <w:jc w:val="both"/>
        <w:rPr>
          <w:rFonts w:eastAsiaTheme="minorEastAsia"/>
          <w:b/>
          <w:lang w:val="id-ID"/>
        </w:rPr>
      </w:pPr>
      <w:r>
        <w:rPr>
          <w:rFonts w:eastAsiaTheme="minorEastAsia"/>
          <w:b/>
          <w:lang w:val="id-ID"/>
        </w:rPr>
        <w:t>HASIL dan PEMBAHASAN</w:t>
      </w:r>
    </w:p>
    <w:p w:rsidR="00841D62" w:rsidRPr="00BB04EA" w:rsidRDefault="00841D62" w:rsidP="00BB04EA">
      <w:pPr>
        <w:pStyle w:val="ListParagraph"/>
        <w:numPr>
          <w:ilvl w:val="1"/>
          <w:numId w:val="7"/>
        </w:numPr>
        <w:spacing w:line="480" w:lineRule="auto"/>
        <w:ind w:left="426"/>
        <w:rPr>
          <w:rFonts w:ascii="Times New Roman" w:hAnsi="Times New Roman" w:cs="Times New Roman"/>
          <w:b/>
          <w:sz w:val="24"/>
          <w:szCs w:val="24"/>
          <w:lang w:val="id-ID"/>
        </w:rPr>
      </w:pPr>
      <w:r w:rsidRPr="00BB04EA">
        <w:rPr>
          <w:rFonts w:ascii="Times New Roman" w:hAnsi="Times New Roman" w:cs="Times New Roman"/>
          <w:b/>
          <w:sz w:val="24"/>
          <w:szCs w:val="24"/>
          <w:lang w:val="id-ID"/>
        </w:rPr>
        <w:t>Kajian Matematis dari Estimasi Parameter Metode Bayes</w:t>
      </w:r>
    </w:p>
    <w:p w:rsidR="00841D62" w:rsidRDefault="00841D62" w:rsidP="00841D62">
      <w:pPr>
        <w:pStyle w:val="ListParagraph"/>
        <w:spacing w:line="480" w:lineRule="auto"/>
        <w:ind w:left="0" w:firstLine="426"/>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Dasar dari metode Bayes adalah probabilitas bersyarat, sehingga untuk melakukan estimasi diperlukan sebuah informasi awal dari parameter yang disebut dengan distribusi prior. Distribusi prior dapat dinotasikan dengan </w:t>
      </w:r>
      <m:oMath>
        <m:r>
          <w:rPr>
            <w:rFonts w:ascii="Cambria Math" w:hAnsi="Cambria Math" w:cs="Times New Roman"/>
            <w:sz w:val="24"/>
            <w:szCs w:val="24"/>
            <w:lang w:val="id-ID"/>
          </w:rPr>
          <m:t>π(θ)</m:t>
        </m:r>
      </m:oMath>
      <w:r>
        <w:rPr>
          <w:rFonts w:ascii="Times New Roman" w:eastAsiaTheme="minorEastAsia" w:hAnsi="Times New Roman" w:cs="Times New Roman"/>
          <w:sz w:val="24"/>
          <w:szCs w:val="24"/>
          <w:lang w:val="id-ID"/>
        </w:rPr>
        <w:t xml:space="preserve">, yang mana </w:t>
      </w:r>
      <m:oMath>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adalah parameter dari distribusi sampel. Salah satu distribusi prior adalah distribusi prior Jeffrey yaitu </w:t>
      </w:r>
      <m:oMath>
        <m:r>
          <w:rPr>
            <w:rFonts w:ascii="Cambria Math" w:eastAsiaTheme="minorEastAsia" w:hAnsi="Cambria Math" w:cs="Times New Roman"/>
            <w:sz w:val="24"/>
            <w:szCs w:val="24"/>
            <w:lang w:val="id-ID"/>
          </w:rPr>
          <m:t>π(θ)∝</m:t>
        </m:r>
        <m:rad>
          <m:radPr>
            <m:degHide m:val="1"/>
            <m:ctrlPr>
              <w:rPr>
                <w:rFonts w:ascii="Cambria Math" w:eastAsiaTheme="minorEastAsia" w:hAnsi="Cambria Math" w:cs="Times New Roman"/>
                <w:i/>
                <w:sz w:val="24"/>
                <w:szCs w:val="24"/>
                <w:lang w:val="id-ID"/>
              </w:rPr>
            </m:ctrlPr>
          </m:radPr>
          <m:deg/>
          <m:e>
            <m:r>
              <w:rPr>
                <w:rFonts w:ascii="Cambria Math" w:eastAsiaTheme="minorEastAsia" w:hAnsi="Cambria Math" w:cs="Times New Roman"/>
                <w:sz w:val="24"/>
                <w:szCs w:val="24"/>
                <w:lang w:val="id-ID"/>
              </w:rPr>
              <m:t>I(θ)</m:t>
            </m:r>
          </m:e>
        </m:rad>
      </m:oMath>
      <w:r>
        <w:rPr>
          <w:rFonts w:ascii="Times New Roman" w:eastAsiaTheme="minorEastAsia" w:hAnsi="Times New Roman" w:cs="Times New Roman"/>
          <w:sz w:val="24"/>
          <w:szCs w:val="24"/>
          <w:lang w:val="id-ID"/>
        </w:rPr>
        <w:t>, dimana</w:t>
      </w:r>
    </w:p>
    <w:p w:rsidR="00841D62" w:rsidRDefault="00841D62" w:rsidP="00841D62">
      <w:pPr>
        <w:pStyle w:val="ListParagraph"/>
        <w:spacing w:line="480" w:lineRule="auto"/>
        <w:ind w:left="0" w:firstLine="426"/>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I</m:t>
          </m:r>
          <m:d>
            <m:dPr>
              <m:ctrlPr>
                <w:rPr>
                  <w:rFonts w:ascii="Cambria Math" w:hAnsi="Cambria Math" w:cs="Times New Roman"/>
                  <w:i/>
                  <w:sz w:val="24"/>
                  <w:szCs w:val="24"/>
                  <w:lang w:val="id-ID"/>
                </w:rPr>
              </m:ctrlPr>
            </m:dPr>
            <m:e>
              <m:r>
                <w:rPr>
                  <w:rFonts w:ascii="Cambria Math" w:hAnsi="Cambria Math" w:cs="Times New Roman"/>
                  <w:sz w:val="24"/>
                  <w:szCs w:val="24"/>
                  <w:lang w:val="id-ID"/>
                </w:rPr>
                <m:t>θ</m:t>
              </m:r>
            </m:e>
          </m:d>
          <m:r>
            <w:rPr>
              <w:rFonts w:ascii="Cambria Math" w:hAnsi="Cambria Math" w:cs="Times New Roman"/>
              <w:sz w:val="24"/>
              <w:szCs w:val="24"/>
              <w:lang w:val="id-ID"/>
            </w:rPr>
            <m:t>=-nE</m:t>
          </m:r>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func>
                    <m:funcPr>
                      <m:ctrlPr>
                        <w:rPr>
                          <w:rFonts w:ascii="Cambria Math" w:hAnsi="Cambria Math" w:cs="Times New Roman"/>
                          <w:i/>
                          <w:sz w:val="24"/>
                          <w:szCs w:val="24"/>
                          <w:lang w:val="id-ID"/>
                        </w:rPr>
                      </m:ctrlPr>
                    </m:funcPr>
                    <m:fName>
                      <m:r>
                        <m:rPr>
                          <m:sty m:val="p"/>
                        </m:rPr>
                        <w:rPr>
                          <w:rFonts w:ascii="Cambria Math" w:hAnsi="Cambria Math" w:cs="Times New Roman"/>
                          <w:sz w:val="24"/>
                          <w:szCs w:val="24"/>
                          <w:lang w:val="id-ID"/>
                        </w:rPr>
                        <m:t>ln</m:t>
                      </m:r>
                    </m:fName>
                    <m:e>
                      <m:r>
                        <w:rPr>
                          <w:rFonts w:ascii="Cambria Math" w:hAnsi="Cambria Math" w:cs="Times New Roman"/>
                          <w:sz w:val="24"/>
                          <w:szCs w:val="24"/>
                          <w:lang w:val="id-ID"/>
                        </w:rPr>
                        <m:t>f(x,θ</m:t>
                      </m:r>
                    </m:e>
                  </m:func>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∂θ</m:t>
                      </m:r>
                    </m:e>
                    <m:sup>
                      <m:r>
                        <w:rPr>
                          <w:rFonts w:ascii="Cambria Math" w:hAnsi="Cambria Math" w:cs="Times New Roman"/>
                          <w:sz w:val="24"/>
                          <w:szCs w:val="24"/>
                          <w:lang w:val="id-ID"/>
                        </w:rPr>
                        <m:t>2</m:t>
                      </m:r>
                    </m:sup>
                  </m:sSup>
                </m:den>
              </m:f>
            </m:e>
          </m:d>
        </m:oMath>
      </m:oMathPara>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Dalam aplikasinya, distribusi prior Jeffrey diperluas menjadi perluasan distribusi prior Jeffrey yaitu:</w:t>
      </w:r>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π</m:t>
          </m:r>
          <m:d>
            <m:dPr>
              <m:ctrlPr>
                <w:rPr>
                  <w:rFonts w:ascii="Cambria Math" w:hAnsi="Cambria Math" w:cs="Times New Roman"/>
                  <w:i/>
                  <w:sz w:val="24"/>
                  <w:szCs w:val="24"/>
                  <w:lang w:val="id-ID"/>
                </w:rPr>
              </m:ctrlPr>
            </m:dPr>
            <m:e>
              <m:r>
                <w:rPr>
                  <w:rFonts w:ascii="Cambria Math" w:hAnsi="Cambria Math" w:cs="Times New Roman"/>
                  <w:sz w:val="24"/>
                  <w:szCs w:val="24"/>
                  <w:lang w:val="id-ID"/>
                </w:rPr>
                <m:t>θ</m:t>
              </m:r>
            </m:e>
          </m:d>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I(θ)</m:t>
                  </m:r>
                </m:e>
              </m:d>
            </m:e>
            <m:sup>
              <m:r>
                <w:rPr>
                  <w:rFonts w:ascii="Cambria Math" w:hAnsi="Cambria Math" w:cs="Times New Roman"/>
                  <w:sz w:val="24"/>
                  <w:szCs w:val="24"/>
                  <w:lang w:val="id-ID"/>
                </w:rPr>
                <m:t>c</m:t>
              </m:r>
            </m:sup>
          </m:sSup>
        </m:oMath>
      </m:oMathPara>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Untuk semua </w:t>
      </w:r>
      <m:oMath>
        <m:r>
          <w:rPr>
            <w:rFonts w:ascii="Cambria Math" w:eastAsiaTheme="minorEastAsia" w:hAnsi="Cambria Math" w:cs="Times New Roman"/>
            <w:sz w:val="24"/>
            <w:szCs w:val="24"/>
            <w:lang w:val="id-ID"/>
          </w:rPr>
          <m:t>c∈</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R</m:t>
            </m:r>
          </m:e>
          <m:sup>
            <m:r>
              <w:rPr>
                <w:rFonts w:ascii="Cambria Math" w:eastAsiaTheme="minorEastAsia" w:hAnsi="Cambria Math" w:cs="Times New Roman"/>
                <w:sz w:val="24"/>
                <w:szCs w:val="24"/>
                <w:lang w:val="id-ID"/>
              </w:rPr>
              <m:t>+</m:t>
            </m:r>
          </m:sup>
        </m:sSup>
      </m:oMath>
      <w:r>
        <w:rPr>
          <w:rFonts w:ascii="Times New Roman" w:eastAsiaTheme="minorEastAsia" w:hAnsi="Times New Roman" w:cs="Times New Roman"/>
          <w:sz w:val="24"/>
          <w:szCs w:val="24"/>
          <w:lang w:val="id-ID"/>
        </w:rPr>
        <w:t>.</w:t>
      </w:r>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Sehingga perluasan distribusi prior Jeffrey untuk Distribusi Eksponensial yaitu:</w:t>
      </w:r>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m:oMathPara>
        <m:oMath>
          <m:r>
            <w:rPr>
              <w:rFonts w:ascii="Cambria Math" w:hAnsi="Cambria Math" w:cs="Times New Roman"/>
              <w:sz w:val="24"/>
              <w:szCs w:val="24"/>
              <w:lang w:val="id-ID"/>
            </w:rPr>
            <m:t>π</m:t>
          </m:r>
          <m:d>
            <m:dPr>
              <m:ctrlPr>
                <w:rPr>
                  <w:rFonts w:ascii="Cambria Math" w:hAnsi="Cambria Math" w:cs="Times New Roman"/>
                  <w:i/>
                  <w:sz w:val="24"/>
                  <w:szCs w:val="24"/>
                  <w:lang w:val="id-ID"/>
                </w:rPr>
              </m:ctrlPr>
            </m:dPr>
            <m:e>
              <m:r>
                <w:rPr>
                  <w:rFonts w:ascii="Cambria Math" w:hAnsi="Cambria Math" w:cs="Times New Roman"/>
                  <w:sz w:val="24"/>
                  <w:szCs w:val="24"/>
                  <w:lang w:val="id-ID"/>
                </w:rPr>
                <m:t>θ</m:t>
              </m:r>
            </m:e>
          </m:d>
          <m:r>
            <w:rPr>
              <w:rFonts w:ascii="Cambria Math" w:hAnsi="Cambria Math" w:cs="Times New Roman"/>
              <w:sz w:val="24"/>
              <w:szCs w:val="24"/>
              <w:lang w:val="id-ID"/>
            </w:rPr>
            <m:t>=k</m:t>
          </m:r>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r>
                    <w:rPr>
                      <w:rFonts w:ascii="Cambria Math" w:hAnsi="Cambria Math" w:cs="Times New Roman"/>
                      <w:sz w:val="24"/>
                      <w:szCs w:val="24"/>
                      <w:lang w:val="id-ID"/>
                    </w:rPr>
                    <m:t>n</m:t>
                  </m:r>
                </m:e>
                <m:sup>
                  <m:r>
                    <w:rPr>
                      <w:rFonts w:ascii="Cambria Math" w:hAnsi="Cambria Math" w:cs="Times New Roman"/>
                      <w:sz w:val="24"/>
                      <w:szCs w:val="24"/>
                      <w:lang w:val="id-ID"/>
                    </w:rPr>
                    <m:t>c</m:t>
                  </m:r>
                </m:sup>
              </m:sSup>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θ</m:t>
                  </m:r>
                </m:e>
                <m:sup>
                  <m:r>
                    <w:rPr>
                      <w:rFonts w:ascii="Cambria Math" w:hAnsi="Cambria Math" w:cs="Times New Roman"/>
                      <w:sz w:val="24"/>
                      <w:szCs w:val="24"/>
                      <w:lang w:val="id-ID"/>
                    </w:rPr>
                    <m:t>2c</m:t>
                  </m:r>
                </m:sup>
              </m:sSup>
            </m:den>
          </m:f>
        </m:oMath>
      </m:oMathPara>
    </w:p>
    <w:p w:rsidR="00841D62" w:rsidRDefault="00841D62" w:rsidP="00841D62">
      <w:pPr>
        <w:pStyle w:val="ListParagraph"/>
        <w:spacing w:line="480" w:lineRule="auto"/>
        <w:ind w:left="0"/>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Dengan </w:t>
      </w:r>
      <m:oMath>
        <m:r>
          <w:rPr>
            <w:rFonts w:ascii="Cambria Math" w:eastAsiaTheme="minorEastAsia" w:hAnsi="Cambria Math" w:cs="Times New Roman"/>
            <w:sz w:val="24"/>
            <w:szCs w:val="24"/>
            <w:lang w:val="id-ID"/>
          </w:rPr>
          <m:t>k</m:t>
        </m:r>
      </m:oMath>
      <w:r>
        <w:rPr>
          <w:rFonts w:ascii="Times New Roman" w:eastAsiaTheme="minorEastAsia" w:hAnsi="Times New Roman" w:cs="Times New Roman"/>
          <w:sz w:val="24"/>
          <w:szCs w:val="24"/>
          <w:lang w:val="id-ID"/>
        </w:rPr>
        <w:t xml:space="preserve"> adalah konstanta, </w:t>
      </w:r>
      <m:oMath>
        <m:r>
          <w:rPr>
            <w:rFonts w:ascii="Cambria Math" w:eastAsiaTheme="minorEastAsia" w:hAnsi="Cambria Math" w:cs="Times New Roman"/>
            <w:sz w:val="24"/>
            <w:szCs w:val="24"/>
            <w:lang w:val="id-ID"/>
          </w:rPr>
          <m:t>c∈</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R</m:t>
            </m:r>
          </m:e>
          <m:sup>
            <m:r>
              <w:rPr>
                <w:rFonts w:ascii="Cambria Math" w:eastAsiaTheme="minorEastAsia" w:hAnsi="Cambria Math" w:cs="Times New Roman"/>
                <w:sz w:val="24"/>
                <w:szCs w:val="24"/>
                <w:lang w:val="id-ID"/>
              </w:rPr>
              <m:t>+</m:t>
            </m:r>
          </m:sup>
        </m:sSup>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 xml:space="preserve"> adalah jumlah sampel.</w:t>
      </w:r>
    </w:p>
    <w:p w:rsidR="00841D62" w:rsidRDefault="00841D62" w:rsidP="00841D62">
      <w:pPr>
        <w:pStyle w:val="ListParagraph"/>
        <w:spacing w:line="480" w:lineRule="auto"/>
        <w:ind w:left="0"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Distribusi prior kemudian dikombinasi dengan distribusi sampel yang akan menghasilkan distribusi baru yaitu distribusi posterior. Distribusi posterior diperoleh dengan cara membagi fungsi kepadatan bersama dengan fungsi  marginal, </w:t>
      </w:r>
      <w:r>
        <w:rPr>
          <w:rFonts w:ascii="Times New Roman" w:eastAsiaTheme="minorEastAsia" w:hAnsi="Times New Roman" w:cs="Times New Roman"/>
          <w:sz w:val="24"/>
          <w:szCs w:val="24"/>
          <w:lang w:val="id-ID"/>
        </w:rPr>
        <w:lastRenderedPageBreak/>
        <w:t>untuk menghasilkan fungsi kepadatan bersama dan fungsi marginal dilakukan dengan cara berikut:</w:t>
      </w:r>
    </w:p>
    <w:p w:rsidR="00841D62" w:rsidRDefault="00841D62" w:rsidP="00841D62">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Fungsi kepadatan bersama dari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yaitu:</w:t>
      </w:r>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H</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,θ</m:t>
              </m:r>
            </m:e>
          </m:d>
          <m:r>
            <w:rPr>
              <w:rFonts w:ascii="Cambria Math" w:eastAsiaTheme="minorEastAsia" w:hAnsi="Cambria Math" w:cs="Times New Roman"/>
              <w:sz w:val="24"/>
              <w:szCs w:val="24"/>
              <w:lang w:val="id-ID"/>
            </w:rPr>
            <m:t>=L(</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r>
            <w:rPr>
              <w:rFonts w:ascii="Cambria Math" w:eastAsiaTheme="minorEastAsia" w:hAnsi="Cambria Math" w:cs="Times New Roman"/>
              <w:sz w:val="24"/>
              <w:szCs w:val="24"/>
              <w:lang w:val="id-ID"/>
            </w:rPr>
            <m:t>|θ)π(θ)</m:t>
          </m:r>
        </m:oMath>
      </m:oMathPara>
    </w:p>
    <w:p w:rsidR="00841D62" w:rsidRDefault="00841D62" w:rsidP="00841D62">
      <w:pPr>
        <w:spacing w:after="0" w:line="480" w:lineRule="auto"/>
        <w:jc w:val="right"/>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m:t>
        </m:r>
        <m:sSup>
          <m:sSupPr>
            <m:ctrlPr>
              <w:rPr>
                <w:rFonts w:ascii="Cambria Math" w:eastAsiaTheme="minorEastAsia" w:hAnsi="Cambria Math" w:cs="Times New Roman"/>
                <w:i/>
                <w:sz w:val="24"/>
                <w:szCs w:val="24"/>
                <w:lang w:val="id-ID"/>
              </w:rPr>
            </m:ctrlPr>
          </m:sSup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kn</m:t>
                </m:r>
              </m:num>
              <m:den>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θ</m:t>
                    </m:r>
                  </m:e>
                  <m:sup>
                    <m:r>
                      <w:rPr>
                        <w:rFonts w:ascii="Cambria Math" w:eastAsiaTheme="minorEastAsia" w:hAnsi="Cambria Math" w:cs="Times New Roman"/>
                        <w:sz w:val="24"/>
                        <w:szCs w:val="24"/>
                        <w:lang w:val="id-ID"/>
                      </w:rPr>
                      <m:t>n+2c</m:t>
                    </m:r>
                  </m:sup>
                </m:sSup>
              </m:den>
            </m:f>
          </m:e>
          <m:sup>
            <m:r>
              <w:rPr>
                <w:rFonts w:ascii="Cambria Math" w:eastAsiaTheme="minorEastAsia" w:hAnsi="Cambria Math" w:cs="Times New Roman"/>
                <w:sz w:val="24"/>
                <w:szCs w:val="24"/>
                <w:lang w:val="id-ID"/>
              </w:rPr>
              <m:t>c</m:t>
            </m:r>
          </m:sup>
        </m:sSup>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θ</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sup>
        </m:sSup>
      </m:oMath>
      <w:r>
        <w:rPr>
          <w:rFonts w:ascii="Times New Roman" w:eastAsiaTheme="minorEastAsia" w:hAnsi="Times New Roman" w:cs="Times New Roman"/>
          <w:sz w:val="24"/>
          <w:szCs w:val="24"/>
          <w:lang w:val="id-ID"/>
        </w:rPr>
        <w:t xml:space="preserve">                            (8)</w:t>
      </w:r>
    </w:p>
    <w:p w:rsidR="00841D62" w:rsidRDefault="00841D62" w:rsidP="00841D62">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Fungsi marginal dari </w:t>
      </w:r>
      <m:oMath>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m:t>
        </m:r>
      </m:oMath>
      <w:r>
        <w:rPr>
          <w:rFonts w:ascii="Times New Roman" w:eastAsiaTheme="minorEastAsia" w:hAnsi="Times New Roman" w:cs="Times New Roman"/>
          <w:sz w:val="24"/>
          <w:szCs w:val="24"/>
          <w:lang w:val="id-ID"/>
        </w:rPr>
        <w:t xml:space="preserve"> yaitu:</w:t>
      </w:r>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P</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e>
          </m:d>
          <m:r>
            <w:rPr>
              <w:rFonts w:ascii="Cambria Math" w:eastAsiaTheme="minorEastAsia" w:hAnsi="Cambria Math" w:cs="Times New Roman"/>
              <w:sz w:val="24"/>
              <w:szCs w:val="24"/>
              <w:lang w:val="id-ID"/>
            </w:rPr>
            <m:t>=</m:t>
          </m:r>
          <m:nary>
            <m:naryPr>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0</m:t>
              </m:r>
            </m:sub>
            <m:sup>
              <m:r>
                <w:rPr>
                  <w:rFonts w:ascii="Cambria Math" w:eastAsiaTheme="minorEastAsia" w:hAnsi="Cambria Math" w:cs="Times New Roman"/>
                  <w:sz w:val="24"/>
                  <w:szCs w:val="24"/>
                  <w:lang w:val="id-ID"/>
                </w:rPr>
                <m:t>∞</m:t>
              </m:r>
            </m:sup>
            <m:e>
              <m:r>
                <w:rPr>
                  <w:rFonts w:ascii="Cambria Math" w:eastAsiaTheme="minorEastAsia" w:hAnsi="Cambria Math" w:cs="Times New Roman"/>
                  <w:sz w:val="24"/>
                  <w:szCs w:val="24"/>
                  <w:lang w:val="id-ID"/>
                </w:rPr>
                <m:t>H</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,θ</m:t>
                  </m:r>
                </m:e>
              </m:d>
              <m:r>
                <w:rPr>
                  <w:rFonts w:ascii="Cambria Math" w:eastAsiaTheme="minorEastAsia" w:hAnsi="Cambria Math" w:cs="Times New Roman"/>
                  <w:sz w:val="24"/>
                  <w:szCs w:val="24"/>
                  <w:lang w:val="id-ID"/>
                </w:rPr>
                <m:t>dθ</m:t>
              </m:r>
            </m:e>
          </m:nary>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P</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e>
          </m:d>
          <m:r>
            <w:rPr>
              <w:rFonts w:ascii="Cambria Math" w:eastAsiaTheme="minorEastAsia" w:hAnsi="Cambria Math" w:cs="Times New Roman"/>
              <w:sz w:val="24"/>
              <w:szCs w:val="24"/>
              <w:lang w:val="id-ID"/>
            </w:rPr>
            <m:t>=</m:t>
          </m:r>
          <m:nary>
            <m:naryPr>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0</m:t>
              </m:r>
            </m:sub>
            <m:sup>
              <m:r>
                <w:rPr>
                  <w:rFonts w:ascii="Cambria Math" w:eastAsiaTheme="minorEastAsia" w:hAnsi="Cambria Math" w:cs="Times New Roman"/>
                  <w:sz w:val="24"/>
                  <w:szCs w:val="24"/>
                  <w:lang w:val="id-ID"/>
                </w:rPr>
                <m:t>∞</m:t>
              </m:r>
            </m:sup>
            <m:e>
              <m:sSup>
                <m:sSupPr>
                  <m:ctrlPr>
                    <w:rPr>
                      <w:rFonts w:ascii="Cambria Math" w:eastAsiaTheme="minorEastAsia" w:hAnsi="Cambria Math" w:cs="Times New Roman"/>
                      <w:i/>
                      <w:sz w:val="24"/>
                      <w:szCs w:val="24"/>
                      <w:lang w:val="id-ID"/>
                    </w:rPr>
                  </m:ctrlPr>
                </m:sSupPr>
                <m:e>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kn</m:t>
                      </m:r>
                    </m:num>
                    <m:den>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θ</m:t>
                          </m:r>
                        </m:e>
                        <m:sup>
                          <m:r>
                            <w:rPr>
                              <w:rFonts w:ascii="Cambria Math" w:eastAsiaTheme="minorEastAsia" w:hAnsi="Cambria Math" w:cs="Times New Roman"/>
                              <w:sz w:val="24"/>
                              <w:szCs w:val="24"/>
                              <w:lang w:val="id-ID"/>
                            </w:rPr>
                            <m:t>n+2c</m:t>
                          </m:r>
                        </m:sup>
                      </m:sSup>
                    </m:den>
                  </m:f>
                </m:e>
                <m:sup>
                  <m:r>
                    <w:rPr>
                      <w:rFonts w:ascii="Cambria Math" w:eastAsiaTheme="minorEastAsia" w:hAnsi="Cambria Math" w:cs="Times New Roman"/>
                      <w:sz w:val="24"/>
                      <w:szCs w:val="24"/>
                      <w:lang w:val="id-ID"/>
                    </w:rPr>
                    <m:t>c</m:t>
                  </m:r>
                </m:sup>
              </m:sSup>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θ</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sup>
              </m:sSup>
            </m:e>
          </m:nary>
          <m:r>
            <w:rPr>
              <w:rFonts w:ascii="Cambria Math" w:eastAsiaTheme="minorEastAsia" w:hAnsi="Cambria Math" w:cs="Times New Roman"/>
              <w:sz w:val="24"/>
              <w:szCs w:val="24"/>
              <w:lang w:val="id-ID"/>
            </w:rPr>
            <m:t>dθ</m:t>
          </m:r>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ParaPr>
          <m:jc m:val="right"/>
        </m:oMathParaPr>
        <m:oMath>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kn</m:t>
                  </m:r>
                </m:e>
                <m:sup>
                  <m:r>
                    <w:rPr>
                      <w:rFonts w:ascii="Cambria Math" w:eastAsiaTheme="minorEastAsia" w:hAnsi="Cambria Math" w:cs="Times New Roman"/>
                      <w:sz w:val="24"/>
                      <w:szCs w:val="24"/>
                      <w:lang w:val="id-ID"/>
                    </w:rPr>
                    <m:t>c</m:t>
                  </m:r>
                </m:sup>
              </m:sSup>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n+2c-2</m:t>
                  </m:r>
                </m:e>
              </m:d>
              <m:r>
                <w:rPr>
                  <w:rFonts w:ascii="Cambria Math" w:eastAsiaTheme="minorEastAsia" w:hAnsi="Cambria Math" w:cs="Times New Roman"/>
                  <w:sz w:val="24"/>
                  <w:szCs w:val="24"/>
                  <w:lang w:val="id-ID"/>
                </w:rPr>
                <m:t>!</m:t>
              </m:r>
            </m:num>
            <m:den>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n+2c-1</m:t>
                  </m:r>
                </m:sup>
              </m:sSup>
            </m:den>
          </m:f>
          <m:r>
            <w:rPr>
              <w:rFonts w:ascii="Cambria Math" w:eastAsiaTheme="minorEastAsia" w:hAnsi="Cambria Math" w:cs="Times New Roman"/>
              <w:sz w:val="24"/>
              <w:szCs w:val="24"/>
              <w:lang w:val="id-ID"/>
            </w:rPr>
            <m:t xml:space="preserve">                                       (9)</m:t>
          </m:r>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Dari persamaan (8) dan persamaan (9) distribusi posterior dapat ditulis sebagai berikut:</w:t>
      </w:r>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π</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e>
          </m:d>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H</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,θ</m:t>
                  </m:r>
                </m:e>
              </m:d>
            </m:num>
            <m:den>
              <m:nary>
                <m:naryPr>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0</m:t>
                  </m:r>
                </m:sub>
                <m:sup>
                  <m:r>
                    <w:rPr>
                      <w:rFonts w:ascii="Cambria Math" w:eastAsiaTheme="minorEastAsia" w:hAnsi="Cambria Math" w:cs="Times New Roman"/>
                      <w:sz w:val="24"/>
                      <w:szCs w:val="24"/>
                      <w:lang w:val="id-ID"/>
                    </w:rPr>
                    <m:t>∞</m:t>
                  </m:r>
                </m:sup>
                <m:e>
                  <m:r>
                    <w:rPr>
                      <w:rFonts w:ascii="Cambria Math" w:eastAsiaTheme="minorEastAsia" w:hAnsi="Cambria Math" w:cs="Times New Roman"/>
                      <w:sz w:val="24"/>
                      <w:szCs w:val="24"/>
                      <w:lang w:val="id-ID"/>
                    </w:rPr>
                    <m:t>H</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r>
                        <w:rPr>
                          <w:rFonts w:ascii="Cambria Math" w:eastAsiaTheme="minorEastAsia" w:hAnsi="Cambria Math" w:cs="Times New Roman"/>
                          <w:sz w:val="24"/>
                          <w:szCs w:val="24"/>
                          <w:lang w:val="id-ID"/>
                        </w:rPr>
                        <m:t>,θ</m:t>
                      </m:r>
                    </m:e>
                  </m:d>
                  <m:r>
                    <w:rPr>
                      <w:rFonts w:ascii="Cambria Math" w:eastAsiaTheme="minorEastAsia" w:hAnsi="Cambria Math" w:cs="Times New Roman"/>
                      <w:sz w:val="24"/>
                      <w:szCs w:val="24"/>
                      <w:lang w:val="id-ID"/>
                    </w:rPr>
                    <m:t>dθ</m:t>
                  </m:r>
                </m:e>
              </m:nary>
            </m:den>
          </m:f>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 xml:space="preserve">                                       =</m:t>
          </m:r>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θ</m:t>
                  </m:r>
                </m:e>
                <m:sup>
                  <m:r>
                    <w:rPr>
                      <w:rFonts w:ascii="Cambria Math" w:eastAsiaTheme="minorEastAsia" w:hAnsi="Cambria Math" w:cs="Times New Roman"/>
                      <w:sz w:val="24"/>
                      <w:szCs w:val="24"/>
                      <w:lang w:val="id-ID"/>
                    </w:rPr>
                    <m:t>-n-2c</m:t>
                  </m:r>
                </m:sup>
              </m:sSup>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θ</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sup>
              </m:sSup>
            </m:num>
            <m:den>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1-n-2c</m:t>
                  </m:r>
                </m:sup>
              </m:sSup>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n+2c-2</m:t>
                  </m:r>
                </m:e>
              </m:d>
              <m:r>
                <w:rPr>
                  <w:rFonts w:ascii="Cambria Math" w:eastAsiaTheme="minorEastAsia" w:hAnsi="Cambria Math" w:cs="Times New Roman"/>
                  <w:sz w:val="24"/>
                  <w:szCs w:val="24"/>
                  <w:lang w:val="id-ID"/>
                </w:rPr>
                <m:t>!</m:t>
              </m:r>
            </m:den>
          </m:f>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Estimasi Bayes adalah rata-rata dari distribusi posterior</w:t>
      </w:r>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E</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d>
          <m:r>
            <w:rPr>
              <w:rFonts w:ascii="Cambria Math" w:eastAsiaTheme="minorEastAsia" w:hAnsi="Cambria Math" w:cs="Times New Roman"/>
              <w:sz w:val="24"/>
              <w:szCs w:val="24"/>
              <w:lang w:val="id-ID"/>
            </w:rPr>
            <m:t>=</m:t>
          </m:r>
          <m:nary>
            <m:naryPr>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0</m:t>
              </m:r>
            </m:sub>
            <m:sup>
              <m:r>
                <w:rPr>
                  <w:rFonts w:ascii="Cambria Math" w:eastAsiaTheme="minorEastAsia" w:hAnsi="Cambria Math" w:cs="Times New Roman"/>
                  <w:sz w:val="24"/>
                  <w:szCs w:val="24"/>
                  <w:lang w:val="id-ID"/>
                </w:rPr>
                <m:t>∞</m:t>
              </m:r>
            </m:sup>
            <m:e>
              <m:r>
                <w:rPr>
                  <w:rFonts w:ascii="Cambria Math" w:eastAsiaTheme="minorEastAsia" w:hAnsi="Cambria Math" w:cs="Times New Roman"/>
                  <w:sz w:val="24"/>
                  <w:szCs w:val="24"/>
                  <w:lang w:val="id-ID"/>
                </w:rPr>
                <m:t>θ π</m:t>
              </m:r>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θ</m:t>
                  </m:r>
                </m:e>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n</m:t>
                      </m:r>
                    </m:sub>
                  </m:sSub>
                </m:e>
              </m:d>
              <m:r>
                <w:rPr>
                  <w:rFonts w:ascii="Cambria Math" w:eastAsiaTheme="minorEastAsia" w:hAnsi="Cambria Math" w:cs="Times New Roman"/>
                  <w:sz w:val="24"/>
                  <w:szCs w:val="24"/>
                  <w:lang w:val="id-ID"/>
                </w:rPr>
                <m:t>dθ</m:t>
              </m:r>
            </m:e>
          </m:nary>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 xml:space="preserve">                                     =</m:t>
          </m:r>
          <m:nary>
            <m:naryPr>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0</m:t>
              </m:r>
            </m:sub>
            <m:sup>
              <m:r>
                <w:rPr>
                  <w:rFonts w:ascii="Cambria Math" w:eastAsiaTheme="minorEastAsia" w:hAnsi="Cambria Math" w:cs="Times New Roman"/>
                  <w:sz w:val="24"/>
                  <w:szCs w:val="24"/>
                  <w:lang w:val="id-ID"/>
                </w:rPr>
                <m:t>∞</m:t>
              </m:r>
            </m:sup>
            <m:e>
              <m:r>
                <w:rPr>
                  <w:rFonts w:ascii="Cambria Math" w:eastAsiaTheme="minorEastAsia" w:hAnsi="Cambria Math" w:cs="Times New Roman"/>
                  <w:sz w:val="24"/>
                  <w:szCs w:val="24"/>
                  <w:lang w:val="id-ID"/>
                </w:rPr>
                <m:t>θ</m:t>
              </m:r>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θ</m:t>
                      </m:r>
                    </m:e>
                    <m:sup>
                      <m:r>
                        <w:rPr>
                          <w:rFonts w:ascii="Cambria Math" w:eastAsiaTheme="minorEastAsia" w:hAnsi="Cambria Math" w:cs="Times New Roman"/>
                          <w:sz w:val="24"/>
                          <w:szCs w:val="24"/>
                          <w:lang w:val="id-ID"/>
                        </w:rPr>
                        <m:t>-n-2c</m:t>
                      </m:r>
                    </m:sup>
                  </m:sSup>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θ</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sup>
                  </m:sSup>
                </m:num>
                <m:den>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1-n-2c</m:t>
                      </m:r>
                    </m:sup>
                  </m:sSup>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n+2c-2</m:t>
                      </m:r>
                    </m:e>
                  </m:d>
                  <m:r>
                    <w:rPr>
                      <w:rFonts w:ascii="Cambria Math" w:eastAsiaTheme="minorEastAsia" w:hAnsi="Cambria Math" w:cs="Times New Roman"/>
                      <w:sz w:val="24"/>
                      <w:szCs w:val="24"/>
                      <w:lang w:val="id-ID"/>
                    </w:rPr>
                    <m:t>!</m:t>
                  </m:r>
                </m:den>
              </m:f>
              <m:r>
                <w:rPr>
                  <w:rFonts w:ascii="Cambria Math" w:eastAsiaTheme="minorEastAsia" w:hAnsi="Cambria Math" w:cs="Times New Roman"/>
                  <w:sz w:val="24"/>
                  <w:szCs w:val="24"/>
                  <w:lang w:val="id-ID"/>
                </w:rPr>
                <m:t>dθ</m:t>
              </m:r>
            </m:e>
          </m:nary>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w:lastRenderedPageBreak/>
            <m:t xml:space="preserve">                                                  =</m:t>
          </m:r>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1-n-2c</m:t>
                  </m:r>
                </m:sup>
              </m:sSup>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n+2c-2</m:t>
                  </m:r>
                </m:e>
              </m:d>
              <m:r>
                <w:rPr>
                  <w:rFonts w:ascii="Cambria Math" w:eastAsiaTheme="minorEastAsia" w:hAnsi="Cambria Math" w:cs="Times New Roman"/>
                  <w:sz w:val="24"/>
                  <w:szCs w:val="24"/>
                  <w:lang w:val="id-ID"/>
                </w:rPr>
                <m:t>!</m:t>
              </m:r>
            </m:den>
          </m:f>
          <m:d>
            <m:dPr>
              <m:ctrlPr>
                <w:rPr>
                  <w:rFonts w:ascii="Cambria Math" w:eastAsiaTheme="minorEastAsia" w:hAnsi="Cambria Math" w:cs="Times New Roman"/>
                  <w:i/>
                  <w:sz w:val="24"/>
                  <w:szCs w:val="24"/>
                  <w:lang w:val="id-ID"/>
                </w:rPr>
              </m:ctrlPr>
            </m:dPr>
            <m:e>
              <m:f>
                <m:fPr>
                  <m:ctrlPr>
                    <w:rPr>
                      <w:rFonts w:ascii="Cambria Math" w:eastAsiaTheme="minorEastAsia" w:hAnsi="Cambria Math" w:cs="Times New Roman"/>
                      <w:i/>
                      <w:sz w:val="24"/>
                      <w:szCs w:val="24"/>
                      <w:lang w:val="id-ID"/>
                    </w:rPr>
                  </m:ctrlPr>
                </m:fPr>
                <m:num>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n+2c-3</m:t>
                      </m:r>
                    </m:e>
                  </m:d>
                  <m:r>
                    <w:rPr>
                      <w:rFonts w:ascii="Cambria Math" w:eastAsiaTheme="minorEastAsia" w:hAnsi="Cambria Math" w:cs="Times New Roman"/>
                      <w:sz w:val="24"/>
                      <w:szCs w:val="24"/>
                      <w:lang w:val="id-ID"/>
                    </w:rPr>
                    <m:t>!</m:t>
                  </m:r>
                </m:num>
                <m:den>
                  <m:sSup>
                    <m:sSupPr>
                      <m:ctrlPr>
                        <w:rPr>
                          <w:rFonts w:ascii="Cambria Math" w:eastAsiaTheme="minorEastAsia" w:hAnsi="Cambria Math" w:cs="Times New Roman"/>
                          <w:i/>
                          <w:sz w:val="24"/>
                          <w:szCs w:val="24"/>
                          <w:lang w:val="id-ID"/>
                        </w:rPr>
                      </m:ctrlPr>
                    </m:sSupPr>
                    <m:e>
                      <m:d>
                        <m:dPr>
                          <m:ctrlPr>
                            <w:rPr>
                              <w:rFonts w:ascii="Cambria Math" w:eastAsiaTheme="minorEastAsia" w:hAnsi="Cambria Math" w:cs="Times New Roman"/>
                              <w:i/>
                              <w:sz w:val="24"/>
                              <w:szCs w:val="24"/>
                              <w:lang w:val="id-ID"/>
                            </w:rPr>
                          </m:ctrlPr>
                        </m:dPr>
                        <m:e>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e>
                      </m:d>
                    </m:e>
                    <m:sup>
                      <m:r>
                        <w:rPr>
                          <w:rFonts w:ascii="Cambria Math" w:eastAsiaTheme="minorEastAsia" w:hAnsi="Cambria Math" w:cs="Times New Roman"/>
                          <w:sz w:val="24"/>
                          <w:szCs w:val="24"/>
                          <w:lang w:val="id-ID"/>
                        </w:rPr>
                        <m:t>n+2c-2</m:t>
                      </m:r>
                    </m:sup>
                  </m:sSup>
                </m:den>
              </m:f>
            </m:e>
          </m:d>
        </m:oMath>
      </m:oMathPara>
    </w:p>
    <w:p w:rsidR="00841D62" w:rsidRDefault="00841D62" w:rsidP="00841D62">
      <w:pPr>
        <w:spacing w:after="0" w:line="480" w:lineRule="auto"/>
        <w:jc w:val="both"/>
        <w:rPr>
          <w:rFonts w:ascii="Times New Roman" w:eastAsiaTheme="minorEastAsia" w:hAnsi="Times New Roman" w:cs="Times New Roman"/>
          <w:sz w:val="24"/>
          <w:szCs w:val="24"/>
          <w:lang w:val="id-ID"/>
        </w:rPr>
      </w:pPr>
      <m:oMathPara>
        <m:oMath>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num>
            <m:den>
              <m:r>
                <w:rPr>
                  <w:rFonts w:ascii="Cambria Math" w:eastAsiaTheme="minorEastAsia" w:hAnsi="Cambria Math" w:cs="Times New Roman"/>
                  <w:sz w:val="24"/>
                  <w:szCs w:val="24"/>
                  <w:lang w:val="id-ID"/>
                </w:rPr>
                <m:t>n+2c-2</m:t>
              </m:r>
            </m:den>
          </m:f>
          <m:r>
            <w:rPr>
              <w:rFonts w:ascii="Cambria Math" w:eastAsiaTheme="minorEastAsia" w:hAnsi="Cambria Math" w:cs="Times New Roman"/>
              <w:sz w:val="24"/>
              <w:szCs w:val="24"/>
              <w:lang w:val="id-ID"/>
            </w:rPr>
            <m:t xml:space="preserve">                    </m:t>
          </m:r>
        </m:oMath>
      </m:oMathPara>
    </w:p>
    <w:p w:rsidR="00841D62" w:rsidRDefault="00841D62" w:rsidP="00841D62">
      <w:pPr>
        <w:pStyle w:val="ListParagraph"/>
        <w:spacing w:line="480" w:lineRule="auto"/>
        <w:ind w:left="0"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Dengan demikian penduga Bayes bagi </w:t>
      </w:r>
      <m:oMath>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adalah </w:t>
      </w:r>
      <m:oMath>
        <m:f>
          <m:fPr>
            <m:ctrlPr>
              <w:rPr>
                <w:rFonts w:ascii="Cambria Math" w:eastAsiaTheme="minorEastAsia" w:hAnsi="Cambria Math" w:cs="Times New Roman"/>
                <w:i/>
                <w:sz w:val="24"/>
                <w:szCs w:val="24"/>
                <w:lang w:val="id-ID"/>
              </w:rPr>
            </m:ctrlPr>
          </m:fPr>
          <m:num>
            <m:r>
              <w:rPr>
                <w:rFonts w:ascii="Cambria Math" w:eastAsiaTheme="minorEastAsia" w:hAnsi="Cambria Math" w:cs="Times New Roman"/>
                <w:sz w:val="24"/>
                <w:szCs w:val="24"/>
                <w:lang w:val="id-ID"/>
              </w:rPr>
              <m:t>1</m:t>
            </m:r>
          </m:num>
          <m:den>
            <m:r>
              <w:rPr>
                <w:rFonts w:ascii="Cambria Math" w:eastAsiaTheme="minorEastAsia" w:hAnsi="Cambria Math" w:cs="Times New Roman"/>
                <w:sz w:val="24"/>
                <w:szCs w:val="24"/>
                <w:lang w:val="id-ID"/>
              </w:rPr>
              <m:t>n+2c-2</m:t>
            </m:r>
          </m:den>
        </m:f>
        <m:nary>
          <m:naryPr>
            <m:chr m:val="∑"/>
            <m:limLoc m:val="undOvr"/>
            <m:ctrlPr>
              <w:rPr>
                <w:rFonts w:ascii="Cambria Math" w:eastAsiaTheme="minorEastAsia" w:hAnsi="Cambria Math" w:cs="Times New Roman"/>
                <w:i/>
                <w:sz w:val="24"/>
                <w:szCs w:val="24"/>
                <w:lang w:val="id-ID"/>
              </w:rPr>
            </m:ctrlPr>
          </m:naryPr>
          <m:sub>
            <m:r>
              <w:rPr>
                <w:rFonts w:ascii="Cambria Math" w:eastAsiaTheme="minorEastAsia" w:hAnsi="Cambria Math" w:cs="Times New Roman"/>
                <w:sz w:val="24"/>
                <w:szCs w:val="24"/>
                <w:lang w:val="id-ID"/>
              </w:rPr>
              <m:t>i=1</m:t>
            </m:r>
          </m:sub>
          <m:sup>
            <m:r>
              <w:rPr>
                <w:rFonts w:ascii="Cambria Math" w:eastAsiaTheme="minorEastAsia" w:hAnsi="Cambria Math" w:cs="Times New Roman"/>
                <w:sz w:val="24"/>
                <w:szCs w:val="24"/>
                <w:lang w:val="id-ID"/>
              </w:rPr>
              <m:t>n</m:t>
            </m:r>
          </m:sup>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i</m:t>
                </m:r>
              </m:sub>
            </m:sSub>
          </m:e>
        </m:nary>
      </m:oMath>
    </w:p>
    <w:p w:rsidR="00841D62" w:rsidRDefault="00841D62" w:rsidP="00841D62">
      <w:pPr>
        <w:pStyle w:val="ListParagraph"/>
        <w:spacing w:line="480" w:lineRule="auto"/>
        <w:ind w:left="0"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 xml:space="preserve">Penduga yang diperoleh menggunakan metode Bayes dengan simulasi data dilakukan dengan membangkitkan berbagai jenis kondisi data yang melibatkan nilai </w:t>
      </w:r>
      <m:oMath>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serta ukuran sampel yaitu </w:t>
      </w: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 xml:space="preserve"> = 58, kemudian dilakukan perulangan sebanyak 10.000 kali setiap kombinasi </w:t>
      </w:r>
      <m:oMath>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n</m:t>
        </m:r>
      </m:oMath>
      <w:r>
        <w:rPr>
          <w:rFonts w:ascii="Times New Roman" w:eastAsiaTheme="minorEastAsia" w:hAnsi="Times New Roman" w:cs="Times New Roman"/>
          <w:sz w:val="24"/>
          <w:szCs w:val="24"/>
          <w:lang w:val="id-ID"/>
        </w:rPr>
        <w:t xml:space="preserve">, data yang diperoleh tersebut dianalisis untuk menduga paramater </w:t>
      </w:r>
      <m:oMath>
        <m:r>
          <w:rPr>
            <w:rFonts w:ascii="Cambria Math" w:eastAsiaTheme="minorEastAsia" w:hAnsi="Cambria Math" w:cs="Times New Roman"/>
            <w:sz w:val="24"/>
            <w:szCs w:val="24"/>
            <w:lang w:val="id-ID"/>
          </w:rPr>
          <m:t>θ</m:t>
        </m:r>
      </m:oMath>
      <w:r>
        <w:rPr>
          <w:rFonts w:ascii="Times New Roman" w:eastAsiaTheme="minorEastAsia" w:hAnsi="Times New Roman" w:cs="Times New Roman"/>
          <w:sz w:val="24"/>
          <w:szCs w:val="24"/>
          <w:lang w:val="id-ID"/>
        </w:rPr>
        <w:t xml:space="preserve">, penduga parameter dengan metode Bayes dengan menggunakan perluasan distribusi prior Jeffrey yang melibatkan beberapa nilai konstanta Jeffrey yaitu </w:t>
      </w:r>
      <m:oMath>
        <m:r>
          <w:rPr>
            <w:rFonts w:ascii="Cambria Math" w:eastAsiaTheme="minorEastAsia" w:hAnsi="Cambria Math" w:cs="Times New Roman"/>
            <w:sz w:val="24"/>
            <w:szCs w:val="24"/>
            <w:lang w:val="id-ID"/>
          </w:rPr>
          <m:t>c</m:t>
        </m:r>
      </m:oMath>
      <w:r>
        <w:rPr>
          <w:rFonts w:ascii="Times New Roman" w:eastAsiaTheme="minorEastAsia" w:hAnsi="Times New Roman" w:cs="Times New Roman"/>
          <w:sz w:val="24"/>
          <w:szCs w:val="24"/>
          <w:lang w:val="id-ID"/>
        </w:rPr>
        <w:t xml:space="preserve"> = 0,1 dan 0,3.</w:t>
      </w:r>
    </w:p>
    <w:p w:rsidR="00841D62" w:rsidRDefault="00841D62" w:rsidP="00841D62">
      <w:pPr>
        <w:pStyle w:val="Default"/>
        <w:spacing w:line="480" w:lineRule="auto"/>
        <w:ind w:left="66"/>
        <w:jc w:val="both"/>
        <w:rPr>
          <w:rFonts w:eastAsiaTheme="minorEastAsia"/>
          <w:b/>
          <w:lang w:val="id-ID"/>
        </w:rPr>
      </w:pPr>
    </w:p>
    <w:p w:rsidR="00841D62" w:rsidRPr="00BB04EA" w:rsidRDefault="00841D62" w:rsidP="00BB04EA">
      <w:pPr>
        <w:pStyle w:val="ListParagraph"/>
        <w:numPr>
          <w:ilvl w:val="1"/>
          <w:numId w:val="7"/>
        </w:numPr>
        <w:spacing w:line="480" w:lineRule="auto"/>
        <w:ind w:left="426"/>
        <w:rPr>
          <w:rFonts w:ascii="Times New Roman" w:hAnsi="Times New Roman" w:cs="Times New Roman"/>
          <w:b/>
          <w:sz w:val="24"/>
          <w:szCs w:val="24"/>
          <w:lang w:val="id-ID"/>
        </w:rPr>
      </w:pPr>
      <w:r w:rsidRPr="00BB04EA">
        <w:rPr>
          <w:rFonts w:ascii="Times New Roman" w:hAnsi="Times New Roman" w:cs="Times New Roman"/>
          <w:b/>
          <w:sz w:val="24"/>
          <w:szCs w:val="24"/>
          <w:lang w:val="id-ID"/>
        </w:rPr>
        <w:t>Pemilihan Model Regresi Logistik terbaik</w:t>
      </w:r>
    </w:p>
    <w:p w:rsidR="00841D62" w:rsidRDefault="00841D62" w:rsidP="00841D62">
      <w:pPr>
        <w:pStyle w:val="Default"/>
        <w:spacing w:line="480" w:lineRule="auto"/>
        <w:jc w:val="both"/>
        <w:rPr>
          <w:rFonts w:eastAsiaTheme="minorEastAsia"/>
          <w:lang w:val="id-ID"/>
        </w:rPr>
      </w:pPr>
      <w:r>
        <w:rPr>
          <w:rFonts w:eastAsiaTheme="minorEastAsia"/>
          <w:lang w:val="id-ID"/>
        </w:rPr>
        <w:t>Penelitian ini menggunakan data sekunder dari Rumah Sakit Khusus Daerah Ibu dan Anak Siti Fatimah Kota Makassar berupa data ibu dan bayi yang dilahirkan pada periode Desember 2015 sampai Januari 2016.</w:t>
      </w:r>
      <w:r w:rsidR="00FE2A2B">
        <w:rPr>
          <w:rFonts w:eastAsiaTheme="minorEastAsia"/>
          <w:lang w:val="id-ID"/>
        </w:rPr>
        <w:t xml:space="preserve"> </w:t>
      </w:r>
    </w:p>
    <w:p w:rsidR="00FE2A2B" w:rsidRPr="00FE2A2B" w:rsidRDefault="00FE2A2B" w:rsidP="00FE2A2B">
      <w:pPr>
        <w:autoSpaceDE w:val="0"/>
        <w:autoSpaceDN w:val="0"/>
        <w:adjustRightInd w:val="0"/>
        <w:spacing w:after="0" w:line="480" w:lineRule="auto"/>
        <w:jc w:val="both"/>
        <w:rPr>
          <w:rFonts w:ascii="Times New Roman" w:hAnsi="Times New Roman" w:cs="Times New Roman"/>
          <w:color w:val="000000"/>
          <w:sz w:val="24"/>
          <w:szCs w:val="24"/>
        </w:rPr>
      </w:pPr>
      <w:r w:rsidRPr="00FE2A2B">
        <w:rPr>
          <w:rFonts w:ascii="Times New Roman" w:hAnsi="Times New Roman" w:cs="Times New Roman"/>
          <w:color w:val="000000"/>
          <w:sz w:val="24"/>
          <w:szCs w:val="24"/>
        </w:rPr>
        <w:t>Distribusi posterior yang digunakan untuk mengestimasi parameter dari regresi logistik biner mempunyai bentuk analitik yang sulit. Untuk itu dilakukan simulasi dari distribusi posterior yang terbentuk. Metode simulasi yang digunakan adalah metode Random-walk Metropolis-Hastings. Jalannya simulasi tersebut membutuhkan nilai prior, nilai awal (</w:t>
      </w:r>
      <w:r w:rsidRPr="00FE2A2B">
        <w:rPr>
          <w:rFonts w:ascii="Times New Roman" w:hAnsi="Times New Roman" w:cs="Times New Roman"/>
          <w:i/>
          <w:iCs/>
          <w:color w:val="000000"/>
          <w:sz w:val="24"/>
          <w:szCs w:val="24"/>
        </w:rPr>
        <w:t>initial value</w:t>
      </w:r>
      <w:r w:rsidRPr="00FE2A2B">
        <w:rPr>
          <w:rFonts w:ascii="Times New Roman" w:hAnsi="Times New Roman" w:cs="Times New Roman"/>
          <w:color w:val="000000"/>
          <w:sz w:val="24"/>
          <w:szCs w:val="24"/>
        </w:rPr>
        <w:t xml:space="preserve">), dan distribusi proposal. Untuk selengkapnya akan dijelaskan sebagai berikut : </w:t>
      </w:r>
    </w:p>
    <w:p w:rsidR="00FE2A2B" w:rsidRPr="00FE2A2B" w:rsidRDefault="00FE2A2B" w:rsidP="00FE2A2B">
      <w:pPr>
        <w:autoSpaceDE w:val="0"/>
        <w:autoSpaceDN w:val="0"/>
        <w:adjustRightInd w:val="0"/>
        <w:spacing w:after="0" w:line="480" w:lineRule="auto"/>
        <w:rPr>
          <w:rFonts w:ascii="Times New Roman" w:hAnsi="Times New Roman" w:cs="Times New Roman"/>
          <w:color w:val="000000"/>
          <w:sz w:val="24"/>
          <w:szCs w:val="24"/>
        </w:rPr>
      </w:pPr>
      <w:r w:rsidRPr="00FE2A2B">
        <w:rPr>
          <w:rFonts w:ascii="Times New Roman" w:hAnsi="Times New Roman" w:cs="Times New Roman"/>
          <w:color w:val="000000"/>
          <w:sz w:val="24"/>
          <w:szCs w:val="24"/>
        </w:rPr>
        <w:lastRenderedPageBreak/>
        <w:t xml:space="preserve">1. Prior </w:t>
      </w:r>
    </w:p>
    <w:p w:rsidR="00FE2A2B" w:rsidRPr="00FE2A2B" w:rsidRDefault="00FE2A2B" w:rsidP="00FE2A2B">
      <w:pPr>
        <w:autoSpaceDE w:val="0"/>
        <w:autoSpaceDN w:val="0"/>
        <w:adjustRightInd w:val="0"/>
        <w:spacing w:after="0" w:line="480" w:lineRule="auto"/>
        <w:ind w:firstLine="720"/>
        <w:rPr>
          <w:rFonts w:ascii="Times New Roman" w:hAnsi="Times New Roman" w:cs="Times New Roman"/>
          <w:color w:val="000000"/>
          <w:sz w:val="24"/>
          <w:szCs w:val="24"/>
        </w:rPr>
      </w:pPr>
      <w:r w:rsidRPr="00FE2A2B">
        <w:rPr>
          <w:rFonts w:ascii="Times New Roman" w:hAnsi="Times New Roman" w:cs="Times New Roman"/>
          <w:color w:val="000000"/>
          <w:sz w:val="24"/>
          <w:szCs w:val="24"/>
        </w:rPr>
        <w:t>Untuk mengatasi sedikitnya informasi, maka digunakan pr</w:t>
      </w:r>
      <w:r>
        <w:rPr>
          <w:rFonts w:ascii="Times New Roman" w:hAnsi="Times New Roman" w:cs="Times New Roman"/>
          <w:color w:val="000000"/>
          <w:sz w:val="24"/>
          <w:szCs w:val="24"/>
        </w:rPr>
        <w:t>ior berdistribusi normal (0,</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100</m:t>
            </m:r>
          </m:e>
          <m:sup>
            <m:r>
              <w:rPr>
                <w:rFonts w:ascii="Cambria Math" w:hAnsi="Cambria Math" w:cs="Times New Roman"/>
                <w:color w:val="000000"/>
                <w:sz w:val="24"/>
                <w:szCs w:val="24"/>
              </w:rPr>
              <m:t>2</m:t>
            </m:r>
          </m:sup>
        </m:sSup>
      </m:oMath>
      <w:r w:rsidRPr="00FE2A2B">
        <w:rPr>
          <w:rFonts w:ascii="Times New Roman" w:hAnsi="Times New Roman" w:cs="Times New Roman"/>
          <w:color w:val="000000"/>
          <w:sz w:val="24"/>
          <w:szCs w:val="24"/>
        </w:rPr>
        <w:t xml:space="preserve">). </w:t>
      </w:r>
    </w:p>
    <w:p w:rsidR="00FE2A2B" w:rsidRPr="00FE2A2B" w:rsidRDefault="00FE2A2B" w:rsidP="00FE2A2B">
      <w:pPr>
        <w:autoSpaceDE w:val="0"/>
        <w:autoSpaceDN w:val="0"/>
        <w:adjustRightInd w:val="0"/>
        <w:spacing w:after="0" w:line="480" w:lineRule="auto"/>
        <w:rPr>
          <w:rFonts w:ascii="Times New Roman" w:hAnsi="Times New Roman" w:cs="Times New Roman"/>
          <w:color w:val="000000"/>
          <w:sz w:val="24"/>
          <w:szCs w:val="24"/>
        </w:rPr>
      </w:pPr>
      <w:r w:rsidRPr="00FE2A2B">
        <w:rPr>
          <w:rFonts w:ascii="Times New Roman" w:hAnsi="Times New Roman" w:cs="Times New Roman"/>
          <w:color w:val="000000"/>
          <w:sz w:val="24"/>
          <w:szCs w:val="24"/>
        </w:rPr>
        <w:t xml:space="preserve">2. </w:t>
      </w:r>
      <w:r w:rsidRPr="00FE2A2B">
        <w:rPr>
          <w:rFonts w:ascii="Times New Roman" w:hAnsi="Times New Roman" w:cs="Times New Roman"/>
          <w:i/>
          <w:iCs/>
          <w:color w:val="000000"/>
          <w:sz w:val="24"/>
          <w:szCs w:val="24"/>
        </w:rPr>
        <w:t xml:space="preserve">Initial value </w:t>
      </w:r>
    </w:p>
    <w:p w:rsidR="00FE2A2B" w:rsidRPr="00FE2A2B" w:rsidRDefault="00FE2A2B" w:rsidP="00FE2A2B">
      <w:pPr>
        <w:autoSpaceDE w:val="0"/>
        <w:autoSpaceDN w:val="0"/>
        <w:adjustRightInd w:val="0"/>
        <w:spacing w:after="0" w:line="480" w:lineRule="auto"/>
        <w:ind w:firstLine="720"/>
        <w:rPr>
          <w:rFonts w:ascii="Times New Roman" w:hAnsi="Times New Roman" w:cs="Times New Roman"/>
          <w:color w:val="000000"/>
          <w:sz w:val="24"/>
          <w:szCs w:val="24"/>
        </w:rPr>
      </w:pPr>
      <w:r w:rsidRPr="00FE2A2B">
        <w:rPr>
          <w:rFonts w:ascii="Times New Roman" w:hAnsi="Times New Roman" w:cs="Times New Roman"/>
          <w:color w:val="000000"/>
          <w:sz w:val="24"/>
          <w:szCs w:val="24"/>
        </w:rPr>
        <w:t xml:space="preserve">Nilai awal yang akan digunakan dalam proses simulasi adalah 0 untuk semua parameter. </w:t>
      </w:r>
    </w:p>
    <w:p w:rsidR="00FE2A2B" w:rsidRPr="00FE2A2B" w:rsidRDefault="00FE2A2B" w:rsidP="00FE2A2B">
      <w:pPr>
        <w:autoSpaceDE w:val="0"/>
        <w:autoSpaceDN w:val="0"/>
        <w:adjustRightInd w:val="0"/>
        <w:spacing w:after="0" w:line="480" w:lineRule="auto"/>
        <w:rPr>
          <w:rFonts w:ascii="Times New Roman" w:hAnsi="Times New Roman" w:cs="Times New Roman"/>
          <w:color w:val="000000"/>
          <w:sz w:val="24"/>
          <w:szCs w:val="24"/>
        </w:rPr>
      </w:pPr>
      <w:r w:rsidRPr="00FE2A2B">
        <w:rPr>
          <w:rFonts w:ascii="Times New Roman" w:hAnsi="Times New Roman" w:cs="Times New Roman"/>
          <w:color w:val="000000"/>
          <w:sz w:val="24"/>
          <w:szCs w:val="24"/>
        </w:rPr>
        <w:t xml:space="preserve">3. Distribusi proposal </w:t>
      </w:r>
    </w:p>
    <w:p w:rsidR="00FE2A2B" w:rsidRPr="00FE2A2B" w:rsidRDefault="00FE2A2B" w:rsidP="00FE2A2B">
      <w:pPr>
        <w:pStyle w:val="Default"/>
        <w:spacing w:line="480" w:lineRule="auto"/>
        <w:ind w:firstLine="720"/>
        <w:jc w:val="both"/>
      </w:pPr>
      <w:r w:rsidRPr="00FE2A2B">
        <w:t>Metode simulasi Metropolis-Hastings ini memerlukan sebuah nilai dari distribusi proposal yang akan digunakan untuk pembangkitan sampel randomnya.</w:t>
      </w:r>
    </w:p>
    <w:p w:rsidR="00FE2A2B" w:rsidRDefault="00FE2A2B" w:rsidP="00FE2A2B">
      <w:pPr>
        <w:pStyle w:val="ListParagraph"/>
        <w:spacing w:line="480" w:lineRule="auto"/>
        <w:ind w:left="0"/>
        <w:jc w:val="both"/>
        <w:rPr>
          <w:rFonts w:ascii="Times New Roman" w:eastAsiaTheme="minorEastAsia" w:hAnsi="Times New Roman" w:cs="Times New Roman"/>
          <w:sz w:val="24"/>
          <w:szCs w:val="24"/>
          <w:lang w:val="id-ID"/>
        </w:rPr>
      </w:pPr>
      <w:r w:rsidRPr="00FE2A2B">
        <w:rPr>
          <w:rFonts w:ascii="Times New Roman" w:eastAsiaTheme="minorEastAsia" w:hAnsi="Times New Roman" w:cs="Times New Roman"/>
          <w:sz w:val="24"/>
          <w:szCs w:val="24"/>
          <w:lang w:val="id-ID"/>
        </w:rPr>
        <w:t xml:space="preserve">Pada </w:t>
      </w:r>
      <w:r w:rsidRPr="00FE2A2B">
        <w:rPr>
          <w:rFonts w:ascii="Times New Roman" w:hAnsi="Times New Roman" w:cs="Times New Roman"/>
          <w:sz w:val="24"/>
          <w:szCs w:val="24"/>
          <w:lang w:val="id-ID"/>
        </w:rPr>
        <w:t xml:space="preserve">iterasi 1001 : 11000  dengan thining interval 1 </w:t>
      </w:r>
      <w:r w:rsidRPr="00FE2A2B">
        <w:rPr>
          <w:rFonts w:ascii="Times New Roman" w:eastAsiaTheme="minorEastAsia" w:hAnsi="Times New Roman" w:cs="Times New Roman"/>
          <w:sz w:val="24"/>
          <w:szCs w:val="24"/>
          <w:lang w:val="id-ID"/>
        </w:rPr>
        <w:t>memberikan hasil yang sudah</w:t>
      </w:r>
      <w:r w:rsidRPr="00FE2A2B">
        <w:rPr>
          <w:rFonts w:ascii="Times New Roman" w:eastAsiaTheme="minorEastAsia" w:hAnsi="Times New Roman" w:cs="Times New Roman"/>
          <w:sz w:val="28"/>
          <w:szCs w:val="24"/>
          <w:lang w:val="id-ID"/>
        </w:rPr>
        <w:t xml:space="preserve"> </w:t>
      </w:r>
      <w:r>
        <w:rPr>
          <w:rFonts w:ascii="Times New Roman" w:eastAsiaTheme="minorEastAsia" w:hAnsi="Times New Roman" w:cs="Times New Roman"/>
          <w:sz w:val="24"/>
          <w:szCs w:val="24"/>
          <w:lang w:val="id-ID"/>
        </w:rPr>
        <w:t>konvergen, berikut gambar plot posterior :</w:t>
      </w:r>
    </w:p>
    <w:p w:rsidR="00FE2A2B" w:rsidRDefault="00FE2A2B" w:rsidP="00FE2A2B">
      <w:pPr>
        <w:pStyle w:val="ListParagraph"/>
        <w:spacing w:line="480" w:lineRule="auto"/>
        <w:ind w:left="0"/>
        <w:jc w:val="both"/>
        <w:rPr>
          <w:rFonts w:ascii="Times New Roman" w:eastAsiaTheme="minorEastAsia" w:hAnsi="Times New Roman" w:cs="Times New Roman"/>
          <w:sz w:val="24"/>
          <w:szCs w:val="24"/>
          <w:lang w:val="id-ID"/>
        </w:rPr>
      </w:pPr>
      <w:r>
        <w:rPr>
          <w:noProof/>
        </w:rPr>
        <w:drawing>
          <wp:inline distT="0" distB="0" distL="0" distR="0" wp14:anchorId="7B89E681" wp14:editId="2C4BC03B">
            <wp:extent cx="4455268" cy="3706238"/>
            <wp:effectExtent l="0" t="0" r="2540" b="889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extLst>
                        <a:ext uri="{28A0092B-C50C-407E-A947-70E740481C1C}">
                          <a14:useLocalDpi xmlns:a14="http://schemas.microsoft.com/office/drawing/2010/main" val="0"/>
                        </a:ext>
                      </a:extLst>
                    </a:blip>
                    <a:srcRect l="55696" t="13168" r="2806" b="10610"/>
                    <a:stretch/>
                  </pic:blipFill>
                  <pic:spPr bwMode="auto">
                    <a:xfrm>
                      <a:off x="0" y="0"/>
                      <a:ext cx="4459413" cy="3709686"/>
                    </a:xfrm>
                    <a:prstGeom prst="rect">
                      <a:avLst/>
                    </a:prstGeom>
                    <a:ln>
                      <a:noFill/>
                    </a:ln>
                    <a:extLst>
                      <a:ext uri="{53640926-AAD7-44D8-BBD7-CCE9431645EC}">
                        <a14:shadowObscured xmlns:a14="http://schemas.microsoft.com/office/drawing/2010/main"/>
                      </a:ext>
                    </a:extLst>
                  </pic:spPr>
                </pic:pic>
              </a:graphicData>
            </a:graphic>
          </wp:inline>
        </w:drawing>
      </w:r>
    </w:p>
    <w:p w:rsidR="00FE2A2B" w:rsidRDefault="00FE2A2B" w:rsidP="00FE2A2B">
      <w:pPr>
        <w:pStyle w:val="ListParagraph"/>
        <w:spacing w:line="480" w:lineRule="auto"/>
        <w:ind w:left="0"/>
        <w:jc w:val="both"/>
        <w:rPr>
          <w:rFonts w:ascii="Times New Roman" w:eastAsiaTheme="minorEastAsia" w:hAnsi="Times New Roman" w:cs="Times New Roman"/>
          <w:sz w:val="24"/>
          <w:szCs w:val="24"/>
          <w:lang w:val="id-ID"/>
        </w:rPr>
      </w:pPr>
      <w:r>
        <w:rPr>
          <w:noProof/>
        </w:rPr>
        <w:lastRenderedPageBreak/>
        <w:drawing>
          <wp:inline distT="0" distB="0" distL="0" distR="0" wp14:anchorId="3E856016" wp14:editId="1DC40BAE">
            <wp:extent cx="4464793" cy="3200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a:srcRect l="55307" t="14549" r="3379" b="35791"/>
                    <a:stretch/>
                  </pic:blipFill>
                  <pic:spPr bwMode="auto">
                    <a:xfrm>
                      <a:off x="0" y="0"/>
                      <a:ext cx="4477365" cy="3209412"/>
                    </a:xfrm>
                    <a:prstGeom prst="rect">
                      <a:avLst/>
                    </a:prstGeom>
                    <a:ln>
                      <a:noFill/>
                    </a:ln>
                    <a:extLst>
                      <a:ext uri="{53640926-AAD7-44D8-BBD7-CCE9431645EC}">
                        <a14:shadowObscured xmlns:a14="http://schemas.microsoft.com/office/drawing/2010/main"/>
                      </a:ext>
                    </a:extLst>
                  </pic:spPr>
                </pic:pic>
              </a:graphicData>
            </a:graphic>
          </wp:inline>
        </w:drawing>
      </w:r>
    </w:p>
    <w:p w:rsidR="00FE2A2B" w:rsidRDefault="00FE2A2B" w:rsidP="00FE2A2B">
      <w:pPr>
        <w:pStyle w:val="ListParagraph"/>
        <w:spacing w:before="24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Gambar 1 Plot Posterior</w:t>
      </w:r>
    </w:p>
    <w:p w:rsidR="00FE2A2B" w:rsidRDefault="00FE2A2B" w:rsidP="00FE2A2B">
      <w:pPr>
        <w:pStyle w:val="ListParagraph"/>
        <w:spacing w:before="240" w:line="480" w:lineRule="auto"/>
        <w:ind w:left="0"/>
        <w:jc w:val="both"/>
        <w:rPr>
          <w:rFonts w:ascii="Times New Roman" w:hAnsi="Times New Roman" w:cs="Times New Roman"/>
          <w:sz w:val="24"/>
          <w:szCs w:val="24"/>
          <w:lang w:val="id-ID"/>
        </w:rPr>
      </w:pPr>
      <w:r w:rsidRPr="00FE2A2B">
        <w:rPr>
          <w:rFonts w:ascii="Times New Roman" w:hAnsi="Times New Roman" w:cs="Times New Roman"/>
          <w:sz w:val="24"/>
          <w:szCs w:val="24"/>
        </w:rPr>
        <w:t>Pengujian hipotesis terhadap parameter regresi dilakukan dengan pendekatan interval konfidensi 95% dari masing-masing parameter. Hal ini dikarenakan distribusi posterior tidak diketahui dengan pasti. Interval konfidensi 95% dihitung dengan batas bawah yaitu kuantil ke 2,5% dan batas atasnya adalah kuantil ke 97,5%. Parameter dinyatakan signifikan jika interval konfidensi 95% parameter tidak memuat nilai nol. Parameter yang signifikan menunjukkan</w:t>
      </w:r>
      <w:r>
        <w:rPr>
          <w:rFonts w:ascii="Times New Roman" w:hAnsi="Times New Roman" w:cs="Times New Roman"/>
          <w:sz w:val="24"/>
          <w:szCs w:val="24"/>
          <w:lang w:val="id-ID"/>
        </w:rPr>
        <w:t xml:space="preserve"> </w:t>
      </w:r>
      <w:r w:rsidRPr="00FE2A2B">
        <w:rPr>
          <w:rFonts w:ascii="Times New Roman" w:hAnsi="Times New Roman" w:cs="Times New Roman"/>
          <w:sz w:val="24"/>
          <w:szCs w:val="24"/>
        </w:rPr>
        <w:t>variabel bebas berpengaruh terhadap respon dan parameter yang tidak signifikan menyatakan variabel bebas tidak berpengaruh terhadap respon. Adapun nilai estimasi parameter, dan kesimpulannya akan dijelaskan dalam tabel 1.</w:t>
      </w:r>
      <w:r>
        <w:rPr>
          <w:rFonts w:ascii="Times New Roman" w:hAnsi="Times New Roman" w:cs="Times New Roman"/>
          <w:sz w:val="24"/>
          <w:szCs w:val="24"/>
          <w:lang w:val="id-ID"/>
        </w:rPr>
        <w:t xml:space="preserve"> </w:t>
      </w:r>
    </w:p>
    <w:p w:rsidR="00FE2A2B" w:rsidRDefault="00FE2A2B" w:rsidP="00FE2A2B">
      <w:pPr>
        <w:pStyle w:val="ListParagraph"/>
        <w:numPr>
          <w:ilvl w:val="0"/>
          <w:numId w:val="13"/>
        </w:numPr>
        <w:spacing w:before="24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Adapun nilai estimasi parameter yang didapat dengan menggunakan metode bayes dengan nilai kuantil ke 2,5% dan kuantil ke 97,5%adalah sebagai berikut:</w:t>
      </w:r>
    </w:p>
    <w:tbl>
      <w:tblPr>
        <w:tblStyle w:val="TableGrid"/>
        <w:tblpPr w:leftFromText="180" w:rightFromText="180" w:vertAnchor="text" w:horzAnchor="margin" w:tblpY="700"/>
        <w:tblW w:w="7230" w:type="dxa"/>
        <w:tblInd w:w="0" w:type="dxa"/>
        <w:tblLayout w:type="fixed"/>
        <w:tblLook w:val="04A0" w:firstRow="1" w:lastRow="0" w:firstColumn="1" w:lastColumn="0" w:noHBand="0" w:noVBand="1"/>
      </w:tblPr>
      <w:tblGrid>
        <w:gridCol w:w="1276"/>
        <w:gridCol w:w="994"/>
        <w:gridCol w:w="1020"/>
        <w:gridCol w:w="1108"/>
        <w:gridCol w:w="1184"/>
        <w:gridCol w:w="1648"/>
      </w:tblGrid>
      <w:tr w:rsidR="00FE2A2B" w:rsidTr="00FE2A2B">
        <w:trPr>
          <w:trHeight w:val="47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mean</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2,5% Kuantil</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97,5% Kuantil</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signifikan</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kesimpulan</w:t>
            </w:r>
          </w:p>
        </w:tc>
      </w:tr>
      <w:tr w:rsidR="00FE2A2B" w:rsidTr="00FE2A2B">
        <w:trPr>
          <w:trHeight w:val="47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Berat Bayi</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-0,3962</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-1,5299</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0,7321</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E2A2B" w:rsidTr="00FE2A2B">
        <w:trPr>
          <w:trHeight w:val="47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Umur Ibu</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0,9535</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-0,7933</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3,0496</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 berpengaruh</w:t>
            </w:r>
          </w:p>
        </w:tc>
      </w:tr>
      <w:tr w:rsidR="00FE2A2B" w:rsidTr="00FE2A2B">
        <w:trPr>
          <w:trHeight w:val="47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Paritas</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0,9210</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-0,3551</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2,2506</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 berpengaruh</w:t>
            </w:r>
          </w:p>
        </w:tc>
      </w:tr>
      <w:tr w:rsidR="00FE2A2B" w:rsidTr="00FE2A2B">
        <w:trPr>
          <w:trHeight w:val="44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Pekerjaan Ayah</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0,5260</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-0,7359</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1,8717</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 berpengaruh</w:t>
            </w:r>
          </w:p>
        </w:tc>
      </w:tr>
      <w:tr w:rsidR="00FE2A2B" w:rsidTr="00FE2A2B">
        <w:trPr>
          <w:trHeight w:val="477"/>
        </w:trPr>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Tekanan Darah</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0,4123</w:t>
            </w:r>
          </w:p>
        </w:tc>
        <w:tc>
          <w:tcPr>
            <w:tcW w:w="101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-2,5939</w:t>
            </w:r>
          </w:p>
        </w:tc>
        <w:tc>
          <w:tcPr>
            <w:tcW w:w="110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3.9890</w:t>
            </w:r>
          </w:p>
        </w:tc>
        <w:tc>
          <w:tcPr>
            <w:tcW w:w="118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w:t>
            </w:r>
          </w:p>
        </w:tc>
        <w:tc>
          <w:tcPr>
            <w:tcW w:w="164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4"/>
                <w:szCs w:val="24"/>
                <w:lang w:val="id-ID"/>
              </w:rPr>
            </w:pPr>
            <w:r>
              <w:rPr>
                <w:rFonts w:ascii="Times New Roman" w:hAnsi="Times New Roman" w:cs="Times New Roman"/>
                <w:sz w:val="24"/>
                <w:szCs w:val="24"/>
                <w:lang w:val="id-ID"/>
              </w:rPr>
              <w:t>Tidak berpengaruh</w:t>
            </w:r>
          </w:p>
        </w:tc>
      </w:tr>
    </w:tbl>
    <w:p w:rsidR="00FE2A2B" w:rsidRDefault="00FE2A2B" w:rsidP="00FE2A2B">
      <w:pPr>
        <w:spacing w:before="24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Tabel 1 Nilai Estimasi Parameter</w:t>
      </w:r>
    </w:p>
    <w:p w:rsidR="00FE2A2B" w:rsidRDefault="00FE2A2B" w:rsidP="00FE2A2B">
      <w:pPr>
        <w:spacing w:before="240" w:line="240" w:lineRule="auto"/>
        <w:rPr>
          <w:rFonts w:ascii="Times New Roman" w:hAnsi="Times New Roman" w:cs="Times New Roman"/>
          <w:b/>
          <w:sz w:val="24"/>
          <w:szCs w:val="24"/>
          <w:lang w:val="id-ID"/>
        </w:rPr>
      </w:pPr>
    </w:p>
    <w:p w:rsidR="00FE2A2B" w:rsidRDefault="00FE2A2B" w:rsidP="00FE2A2B">
      <w:pPr>
        <w:spacing w:before="240" w:line="240" w:lineRule="auto"/>
        <w:rPr>
          <w:rFonts w:ascii="Times New Roman" w:hAnsi="Times New Roman" w:cs="Times New Roman"/>
          <w:b/>
          <w:sz w:val="24"/>
          <w:szCs w:val="24"/>
          <w:lang w:val="id-ID"/>
        </w:rPr>
      </w:pPr>
    </w:p>
    <w:p w:rsidR="00FE2A2B" w:rsidRDefault="00FE2A2B" w:rsidP="00FE2A2B">
      <w:pPr>
        <w:spacing w:before="240" w:line="240" w:lineRule="auto"/>
        <w:rPr>
          <w:rFonts w:ascii="Times New Roman" w:hAnsi="Times New Roman" w:cs="Times New Roman"/>
          <w:b/>
          <w:sz w:val="24"/>
          <w:szCs w:val="24"/>
          <w:lang w:val="id-ID"/>
        </w:rPr>
      </w:pPr>
    </w:p>
    <w:p w:rsidR="00FE2A2B" w:rsidRDefault="00FE2A2B" w:rsidP="00FE2A2B">
      <w:pPr>
        <w:spacing w:before="240" w:line="480" w:lineRule="auto"/>
        <w:ind w:firstLine="426"/>
        <w:rPr>
          <w:rFonts w:ascii="Times New Roman" w:hAnsi="Times New Roman" w:cs="Times New Roman"/>
          <w:sz w:val="24"/>
          <w:szCs w:val="24"/>
          <w:lang w:val="id-ID"/>
        </w:rPr>
      </w:pPr>
    </w:p>
    <w:p w:rsidR="00FE2A2B" w:rsidRPr="00FE2A2B" w:rsidRDefault="00FE2A2B" w:rsidP="00FE2A2B">
      <w:pPr>
        <w:pStyle w:val="ListParagraph"/>
        <w:spacing w:before="240" w:line="480" w:lineRule="auto"/>
        <w:ind w:left="0"/>
        <w:jc w:val="both"/>
        <w:rPr>
          <w:rFonts w:ascii="Times New Roman" w:hAnsi="Times New Roman" w:cs="Times New Roman"/>
          <w:sz w:val="24"/>
          <w:szCs w:val="24"/>
          <w:lang w:val="id-ID"/>
        </w:rPr>
      </w:pPr>
    </w:p>
    <w:p w:rsidR="00FE2A2B" w:rsidRDefault="00FE2A2B" w:rsidP="00FE2A2B">
      <w:pPr>
        <w:pStyle w:val="ListParagraph"/>
        <w:spacing w:line="480" w:lineRule="auto"/>
        <w:ind w:left="0"/>
        <w:jc w:val="both"/>
        <w:rPr>
          <w:rFonts w:ascii="Times New Roman" w:eastAsiaTheme="minorEastAsia" w:hAnsi="Times New Roman" w:cs="Times New Roman"/>
          <w:sz w:val="24"/>
          <w:szCs w:val="24"/>
          <w:lang w:val="id-ID"/>
        </w:rPr>
      </w:pPr>
    </w:p>
    <w:p w:rsidR="00FE2A2B" w:rsidRPr="00FE2A2B" w:rsidRDefault="00FE2A2B" w:rsidP="00FE2A2B">
      <w:pPr>
        <w:pStyle w:val="ListParagraph"/>
        <w:spacing w:line="480" w:lineRule="auto"/>
        <w:ind w:left="0"/>
        <w:jc w:val="both"/>
        <w:rPr>
          <w:rFonts w:ascii="Times New Roman" w:eastAsiaTheme="minorEastAsia" w:hAnsi="Times New Roman" w:cs="Times New Roman"/>
          <w:sz w:val="24"/>
          <w:szCs w:val="24"/>
          <w:lang w:val="id-ID"/>
        </w:rPr>
      </w:pPr>
    </w:p>
    <w:p w:rsidR="00FE2A2B" w:rsidRDefault="007B5461" w:rsidP="00FE2A2B">
      <w:pPr>
        <w:pStyle w:val="ListParagraph"/>
        <w:autoSpaceDE w:val="0"/>
        <w:autoSpaceDN w:val="0"/>
        <w:adjustRightInd w:val="0"/>
        <w:spacing w:after="0" w:line="480" w:lineRule="auto"/>
        <w:ind w:left="426" w:hanging="426"/>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FE2A2B">
        <w:rPr>
          <w:rFonts w:ascii="Times New Roman" w:hAnsi="Times New Roman" w:cs="Times New Roman"/>
          <w:sz w:val="24"/>
          <w:szCs w:val="24"/>
          <w:lang w:val="id-ID"/>
        </w:rPr>
        <w:t xml:space="preserve"> : Variabel umur ibu, paritas, keadaan sosial, dan hipertensi secara bersama-sama tidak berpengaruh signifikan terhadap berat bayi lahir.</w:t>
      </w:r>
    </w:p>
    <w:p w:rsidR="00FE2A2B" w:rsidRDefault="007B5461" w:rsidP="00FE2A2B">
      <w:pPr>
        <w:pStyle w:val="ListParagraph"/>
        <w:autoSpaceDE w:val="0"/>
        <w:autoSpaceDN w:val="0"/>
        <w:adjustRightInd w:val="0"/>
        <w:spacing w:after="0" w:line="480" w:lineRule="auto"/>
        <w:ind w:left="426" w:hanging="426"/>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00FE2A2B">
        <w:rPr>
          <w:rFonts w:ascii="Times New Roman" w:hAnsi="Times New Roman" w:cs="Times New Roman"/>
          <w:sz w:val="24"/>
          <w:szCs w:val="24"/>
          <w:lang w:val="id-ID"/>
        </w:rPr>
        <w:t xml:space="preserve"> : Variabel umur ibu, paritas, keadaan sosial, dan hipertensi atau minimal satu variabel berpengaruh signifikan terhadap berat bayi lahir.</w:t>
      </w:r>
    </w:p>
    <w:p w:rsidR="00FE2A2B" w:rsidRDefault="0071306D" w:rsidP="00FE2A2B">
      <w:pPr>
        <w:pStyle w:val="ListParagraph"/>
        <w:autoSpaceDE w:val="0"/>
        <w:autoSpaceDN w:val="0"/>
        <w:adjustRightInd w:val="0"/>
        <w:spacing w:after="0" w:line="480" w:lineRule="auto"/>
        <w:ind w:left="0"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Berdasarkan tabel </w:t>
      </w:r>
      <w:r w:rsidR="00FE2A2B">
        <w:rPr>
          <w:rFonts w:ascii="Times New Roman" w:eastAsiaTheme="minorEastAsia" w:hAnsi="Times New Roman" w:cs="Times New Roman"/>
          <w:sz w:val="24"/>
          <w:szCs w:val="24"/>
          <w:lang w:val="id-ID"/>
        </w:rPr>
        <w:t xml:space="preserve">1 diperoleh nilai estimasi parameter, dimana nilai semua parameter dengan kuantil ke 2,5% dan kuantil ke 97,5% memuat nilai nol, maka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FE2A2B">
        <w:rPr>
          <w:rFonts w:ascii="Times New Roman" w:eastAsiaTheme="minorEastAsia" w:hAnsi="Times New Roman" w:cs="Times New Roman"/>
          <w:sz w:val="24"/>
          <w:szCs w:val="24"/>
          <w:lang w:val="id-ID"/>
        </w:rPr>
        <w:t xml:space="preserve"> diterima sehingga dapat disimpulkan bahwa variabel umur ibu, paritas, pekerjaan ayah, dan tekanan darah tidak berpengaruh signifikan terhadap berat bayi lahir.</w:t>
      </w:r>
    </w:p>
    <w:p w:rsidR="00FE2A2B" w:rsidRDefault="00FE2A2B" w:rsidP="00FE2A2B">
      <w:pPr>
        <w:pStyle w:val="ListParagraph"/>
        <w:numPr>
          <w:ilvl w:val="0"/>
          <w:numId w:val="13"/>
        </w:numPr>
        <w:spacing w:before="24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Adapun nilai estimasi parameter yang didapat dengan menggunakan metode bayes dengan nilai kuantil ke 25% dan kuantil ke 75% sebagai berikut:</w:t>
      </w: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70558F" w:rsidRDefault="0070558F" w:rsidP="00FE2A2B">
      <w:pPr>
        <w:spacing w:after="0" w:line="240" w:lineRule="auto"/>
        <w:rPr>
          <w:rFonts w:ascii="Times New Roman" w:hAnsi="Times New Roman" w:cs="Times New Roman"/>
          <w:b/>
          <w:sz w:val="24"/>
          <w:szCs w:val="24"/>
          <w:lang w:val="id-ID"/>
        </w:rPr>
      </w:pPr>
    </w:p>
    <w:p w:rsidR="00FE2A2B" w:rsidRDefault="00BB04EA" w:rsidP="00FE2A2B">
      <w:pPr>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Tabel </w:t>
      </w:r>
      <w:r w:rsidR="00FE2A2B">
        <w:rPr>
          <w:rFonts w:ascii="Times New Roman" w:hAnsi="Times New Roman" w:cs="Times New Roman"/>
          <w:b/>
          <w:sz w:val="24"/>
          <w:szCs w:val="24"/>
          <w:lang w:val="id-ID"/>
        </w:rPr>
        <w:t>2 Nilai Estimasi Parameter</w:t>
      </w:r>
    </w:p>
    <w:p w:rsidR="00FE2A2B" w:rsidRDefault="00FE2A2B" w:rsidP="00FE2A2B">
      <w:pPr>
        <w:spacing w:after="0" w:line="240" w:lineRule="auto"/>
        <w:ind w:left="-567"/>
        <w:jc w:val="center"/>
        <w:rPr>
          <w:rFonts w:ascii="Times New Roman" w:hAnsi="Times New Roman" w:cs="Times New Roman"/>
          <w:b/>
          <w:sz w:val="24"/>
          <w:szCs w:val="24"/>
          <w:lang w:val="id-ID"/>
        </w:rPr>
      </w:pPr>
    </w:p>
    <w:tbl>
      <w:tblPr>
        <w:tblStyle w:val="TableGrid"/>
        <w:tblpPr w:leftFromText="180" w:rightFromText="180" w:vertAnchor="text" w:horzAnchor="margin" w:tblpX="-147" w:tblpYSpec="inside"/>
        <w:tblW w:w="8640" w:type="dxa"/>
        <w:tblInd w:w="0" w:type="dxa"/>
        <w:tblLayout w:type="fixed"/>
        <w:tblLook w:val="04A0" w:firstRow="1" w:lastRow="0" w:firstColumn="1" w:lastColumn="0" w:noHBand="0" w:noVBand="1"/>
      </w:tblPr>
      <w:tblGrid>
        <w:gridCol w:w="987"/>
        <w:gridCol w:w="849"/>
        <w:gridCol w:w="992"/>
        <w:gridCol w:w="993"/>
        <w:gridCol w:w="850"/>
        <w:gridCol w:w="992"/>
        <w:gridCol w:w="851"/>
        <w:gridCol w:w="850"/>
        <w:gridCol w:w="1276"/>
      </w:tblGrid>
      <w:tr w:rsidR="00FE2A2B" w:rsidTr="00BB04EA">
        <w:trPr>
          <w:trHeight w:val="699"/>
        </w:trPr>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Variabel</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Mean</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Kuantil</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Signifikan (kuantil 25% dan 75%)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kesimpulan</w:t>
            </w:r>
          </w:p>
        </w:tc>
      </w:tr>
      <w:tr w:rsidR="00FE2A2B" w:rsidTr="00BB04EA">
        <w:trPr>
          <w:trHeight w:val="470"/>
        </w:trPr>
        <w:tc>
          <w:tcPr>
            <w:tcW w:w="987" w:type="dxa"/>
            <w:vMerge/>
            <w:tcBorders>
              <w:top w:val="single" w:sz="4" w:space="0" w:color="auto"/>
              <w:left w:val="single" w:sz="4" w:space="0" w:color="auto"/>
              <w:bottom w:val="single" w:sz="4" w:space="0" w:color="auto"/>
              <w:right w:val="single" w:sz="4" w:space="0" w:color="auto"/>
            </w:tcBorders>
            <w:vAlign w:val="center"/>
            <w:hideMark/>
          </w:tcPr>
          <w:p w:rsidR="00FE2A2B" w:rsidRDefault="00FE2A2B">
            <w:pPr>
              <w:rPr>
                <w:rFonts w:ascii="Times New Roman" w:hAnsi="Times New Roman" w:cs="Times New Roman"/>
                <w:sz w:val="20"/>
                <w:szCs w:val="24"/>
                <w:lang w:val="id-ID"/>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FE2A2B" w:rsidRDefault="00FE2A2B">
            <w:pPr>
              <w:rPr>
                <w:rFonts w:ascii="Times New Roman" w:hAnsi="Times New Roman" w:cs="Times New Roman"/>
                <w:sz w:val="20"/>
                <w:szCs w:val="24"/>
                <w:lang w:val="id-ID"/>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2,5%</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97,5%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E2A2B" w:rsidRDefault="00FE2A2B">
            <w:pPr>
              <w:rPr>
                <w:rFonts w:ascii="Times New Roman" w:hAnsi="Times New Roman" w:cs="Times New Roman"/>
                <w:sz w:val="20"/>
                <w:szCs w:val="24"/>
                <w:lang w:val="id-ID"/>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E2A2B" w:rsidRDefault="00FE2A2B">
            <w:pPr>
              <w:rPr>
                <w:rFonts w:ascii="Times New Roman" w:hAnsi="Times New Roman" w:cs="Times New Roman"/>
                <w:sz w:val="20"/>
                <w:szCs w:val="24"/>
                <w:lang w:val="id-ID"/>
              </w:rPr>
            </w:pPr>
          </w:p>
        </w:tc>
      </w:tr>
      <w:tr w:rsidR="00FE2A2B" w:rsidTr="00BB04EA">
        <w:trPr>
          <w:trHeight w:val="780"/>
        </w:trPr>
        <w:tc>
          <w:tcPr>
            <w:tcW w:w="98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0"/>
                <w:szCs w:val="24"/>
                <w:lang w:val="id-ID"/>
              </w:rPr>
            </w:pPr>
            <w:r>
              <w:rPr>
                <w:rFonts w:ascii="Times New Roman" w:eastAsia="Calibri" w:hAnsi="Times New Roman" w:cs="Times New Roman"/>
                <w:sz w:val="20"/>
                <w:szCs w:val="24"/>
                <w:lang w:val="id-ID"/>
              </w:rPr>
              <w:t>Berat Bayi</w:t>
            </w:r>
          </w:p>
        </w:tc>
        <w:tc>
          <w:tcPr>
            <w:tcW w:w="84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-0,3962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-1, 5299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-0,78938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-0,3941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-0,02446</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0,7321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w:t>
            </w:r>
          </w:p>
        </w:tc>
      </w:tr>
      <w:tr w:rsidR="00FE2A2B" w:rsidTr="00BB04EA">
        <w:trPr>
          <w:trHeight w:val="780"/>
        </w:trPr>
        <w:tc>
          <w:tcPr>
            <w:tcW w:w="98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0"/>
                <w:szCs w:val="24"/>
                <w:lang w:val="id-ID"/>
              </w:rPr>
            </w:pPr>
            <w:r>
              <w:rPr>
                <w:rFonts w:ascii="Times New Roman" w:eastAsia="Calibri" w:hAnsi="Times New Roman" w:cs="Times New Roman"/>
                <w:sz w:val="20"/>
                <w:szCs w:val="24"/>
                <w:lang w:val="id-ID"/>
              </w:rPr>
              <w:t>Umur Ibu</w:t>
            </w:r>
          </w:p>
        </w:tc>
        <w:tc>
          <w:tcPr>
            <w:tcW w:w="84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0,9535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-0,7933</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0,27674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0,8953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1,53711</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3,0496</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Ya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Berpengaruh</w:t>
            </w:r>
          </w:p>
        </w:tc>
      </w:tr>
      <w:tr w:rsidR="00FE2A2B" w:rsidTr="00BB04EA">
        <w:trPr>
          <w:trHeight w:val="780"/>
        </w:trPr>
        <w:tc>
          <w:tcPr>
            <w:tcW w:w="98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0"/>
                <w:szCs w:val="24"/>
                <w:lang w:val="id-ID"/>
              </w:rPr>
            </w:pPr>
            <w:r>
              <w:rPr>
                <w:rFonts w:ascii="Times New Roman" w:eastAsia="Calibri" w:hAnsi="Times New Roman" w:cs="Times New Roman"/>
                <w:sz w:val="20"/>
                <w:szCs w:val="24"/>
                <w:lang w:val="id-ID"/>
              </w:rPr>
              <w:t>Paritas</w:t>
            </w:r>
          </w:p>
        </w:tc>
        <w:tc>
          <w:tcPr>
            <w:tcW w:w="84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0,9210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-0,3551</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0,47650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0,8958</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1,35376</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2,2506</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Ya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Berpengaruh</w:t>
            </w:r>
          </w:p>
        </w:tc>
      </w:tr>
      <w:tr w:rsidR="00FE2A2B" w:rsidTr="00BB04EA">
        <w:trPr>
          <w:trHeight w:val="732"/>
        </w:trPr>
        <w:tc>
          <w:tcPr>
            <w:tcW w:w="98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0"/>
                <w:szCs w:val="24"/>
                <w:lang w:val="id-ID"/>
              </w:rPr>
            </w:pPr>
            <w:r>
              <w:rPr>
                <w:rFonts w:ascii="Times New Roman" w:eastAsia="Calibri" w:hAnsi="Times New Roman" w:cs="Times New Roman"/>
                <w:sz w:val="20"/>
                <w:szCs w:val="24"/>
                <w:lang w:val="id-ID"/>
              </w:rPr>
              <w:t>Pekerjaan Ayah</w:t>
            </w:r>
          </w:p>
        </w:tc>
        <w:tc>
          <w:tcPr>
            <w:tcW w:w="84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0,5260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-0,7359</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0,08683</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0,5030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0,94940</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1,8717</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Ya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Berpengaruh</w:t>
            </w:r>
          </w:p>
        </w:tc>
      </w:tr>
      <w:tr w:rsidR="00FE2A2B" w:rsidTr="00BB04EA">
        <w:trPr>
          <w:trHeight w:val="780"/>
        </w:trPr>
        <w:tc>
          <w:tcPr>
            <w:tcW w:w="987"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eastAsia="Calibri" w:hAnsi="Times New Roman" w:cs="Times New Roman"/>
                <w:sz w:val="20"/>
                <w:szCs w:val="24"/>
                <w:lang w:val="id-ID"/>
              </w:rPr>
            </w:pPr>
            <w:r>
              <w:rPr>
                <w:rFonts w:ascii="Times New Roman" w:eastAsia="Calibri" w:hAnsi="Times New Roman" w:cs="Times New Roman"/>
                <w:sz w:val="20"/>
                <w:szCs w:val="24"/>
                <w:lang w:val="id-ID"/>
              </w:rPr>
              <w:t>Tekanan Darah</w:t>
            </w:r>
          </w:p>
        </w:tc>
        <w:tc>
          <w:tcPr>
            <w:tcW w:w="849"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0,4123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-2,539</w:t>
            </w:r>
          </w:p>
        </w:tc>
        <w:tc>
          <w:tcPr>
            <w:tcW w:w="993"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-0,71309</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0,3773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1,37937</w:t>
            </w:r>
          </w:p>
        </w:tc>
        <w:tc>
          <w:tcPr>
            <w:tcW w:w="851"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3.9890</w:t>
            </w:r>
          </w:p>
        </w:tc>
        <w:tc>
          <w:tcPr>
            <w:tcW w:w="850"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Tidak</w:t>
            </w:r>
          </w:p>
        </w:tc>
        <w:tc>
          <w:tcPr>
            <w:tcW w:w="1276" w:type="dxa"/>
            <w:tcBorders>
              <w:top w:val="single" w:sz="4" w:space="0" w:color="auto"/>
              <w:left w:val="single" w:sz="4" w:space="0" w:color="auto"/>
              <w:bottom w:val="single" w:sz="4" w:space="0" w:color="auto"/>
              <w:right w:val="single" w:sz="4" w:space="0" w:color="auto"/>
            </w:tcBorders>
            <w:vAlign w:val="center"/>
            <w:hideMark/>
          </w:tcPr>
          <w:p w:rsidR="00FE2A2B" w:rsidRDefault="00FE2A2B">
            <w:pPr>
              <w:jc w:val="center"/>
              <w:rPr>
                <w:rFonts w:ascii="Times New Roman" w:hAnsi="Times New Roman" w:cs="Times New Roman"/>
                <w:sz w:val="20"/>
                <w:szCs w:val="24"/>
                <w:lang w:val="id-ID"/>
              </w:rPr>
            </w:pPr>
            <w:r>
              <w:rPr>
                <w:rFonts w:ascii="Times New Roman" w:hAnsi="Times New Roman" w:cs="Times New Roman"/>
                <w:sz w:val="20"/>
                <w:szCs w:val="24"/>
                <w:lang w:val="id-ID"/>
              </w:rPr>
              <w:t>Tidak Berpengaruh</w:t>
            </w:r>
          </w:p>
        </w:tc>
      </w:tr>
    </w:tbl>
    <w:p w:rsidR="00BB04EA" w:rsidRDefault="007B5461" w:rsidP="00BB04EA">
      <w:pPr>
        <w:pStyle w:val="ListParagraph"/>
        <w:autoSpaceDE w:val="0"/>
        <w:autoSpaceDN w:val="0"/>
        <w:adjustRightInd w:val="0"/>
        <w:spacing w:after="0" w:line="480" w:lineRule="auto"/>
        <w:ind w:left="426" w:hanging="426"/>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BB04EA">
        <w:rPr>
          <w:rFonts w:ascii="Times New Roman" w:hAnsi="Times New Roman" w:cs="Times New Roman"/>
          <w:sz w:val="24"/>
          <w:szCs w:val="24"/>
          <w:lang w:val="id-ID"/>
        </w:rPr>
        <w:t xml:space="preserve"> : Variabel umur ibu, paritas, keadaan sosial, dan hipertensi secara bersama-sama tidak berpengaruh signifikan terhadap berat bayi lahir.</w:t>
      </w:r>
    </w:p>
    <w:p w:rsidR="00BB04EA" w:rsidRDefault="007B5461" w:rsidP="00BB04EA">
      <w:pPr>
        <w:pStyle w:val="ListParagraph"/>
        <w:autoSpaceDE w:val="0"/>
        <w:autoSpaceDN w:val="0"/>
        <w:adjustRightInd w:val="0"/>
        <w:spacing w:after="0" w:line="480" w:lineRule="auto"/>
        <w:ind w:left="426" w:hanging="426"/>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1</m:t>
            </m:r>
          </m:sub>
        </m:sSub>
      </m:oMath>
      <w:r w:rsidR="00BB04EA">
        <w:rPr>
          <w:rFonts w:ascii="Times New Roman" w:hAnsi="Times New Roman" w:cs="Times New Roman"/>
          <w:sz w:val="24"/>
          <w:szCs w:val="24"/>
          <w:lang w:val="id-ID"/>
        </w:rPr>
        <w:t xml:space="preserve"> : Variabel umur ibu, paritas, keadaan sosial, dan hipertensi atau minimal satu variabel berpengaruh signifikan terhadap berat bayi lahir.</w:t>
      </w:r>
    </w:p>
    <w:p w:rsidR="00BB04EA" w:rsidRDefault="0071306D" w:rsidP="00BB04EA">
      <w:pPr>
        <w:pStyle w:val="ListParagraph"/>
        <w:autoSpaceDE w:val="0"/>
        <w:autoSpaceDN w:val="0"/>
        <w:adjustRightInd w:val="0"/>
        <w:spacing w:after="0" w:line="480" w:lineRule="auto"/>
        <w:ind w:left="0" w:firstLine="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Berdasarkan tabel </w:t>
      </w:r>
      <w:r w:rsidR="00BB04EA">
        <w:rPr>
          <w:rFonts w:ascii="Times New Roman" w:eastAsiaTheme="minorEastAsia" w:hAnsi="Times New Roman" w:cs="Times New Roman"/>
          <w:sz w:val="24"/>
          <w:szCs w:val="24"/>
          <w:lang w:val="id-ID"/>
        </w:rPr>
        <w:t xml:space="preserve">2 diperoleh nilai estimasi parameter, dimana nilai parameter untuk umur ibu, paritas, dan pekerjaan ayah dengan kuantil ke 25% dan kuantil ke 75% tidak memuat nilai nol dan nilai parameter untuk tekanan darah dengan kuantil ke 25% dan kuantil ke 75% memuat nilai nol. Dapat disimpulkan bahwa </w:t>
      </w: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H</m:t>
            </m:r>
          </m:e>
          <m:sub>
            <m:r>
              <w:rPr>
                <w:rFonts w:ascii="Cambria Math" w:hAnsi="Cambria Math" w:cs="Times New Roman"/>
                <w:sz w:val="24"/>
                <w:szCs w:val="24"/>
                <w:lang w:val="id-ID"/>
              </w:rPr>
              <m:t>0</m:t>
            </m:r>
          </m:sub>
        </m:sSub>
      </m:oMath>
      <w:r w:rsidR="00BB04EA">
        <w:rPr>
          <w:rFonts w:ascii="Times New Roman" w:eastAsiaTheme="minorEastAsia" w:hAnsi="Times New Roman" w:cs="Times New Roman"/>
          <w:sz w:val="24"/>
          <w:szCs w:val="24"/>
          <w:lang w:val="id-ID"/>
        </w:rPr>
        <w:t xml:space="preserve"> ditolak dimana parameter untuk umur ibu, paritas, dan pekerjaan ayah berpengaruh secara signifikan terhadap berat bayi lahir.</w:t>
      </w:r>
    </w:p>
    <w:p w:rsidR="00BB04EA" w:rsidRDefault="00BB04EA" w:rsidP="00BB04EA">
      <w:pPr>
        <w:pStyle w:val="ListParagraph"/>
        <w:spacing w:line="480" w:lineRule="auto"/>
        <w:ind w:left="0" w:firstLine="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rPr>
        <w:t>Dari semua analisis yang telah dilakukan maka</w:t>
      </w:r>
      <w:r>
        <w:rPr>
          <w:rFonts w:ascii="Times New Roman" w:eastAsiaTheme="minorEastAsia" w:hAnsi="Times New Roman" w:cs="Times New Roman"/>
          <w:sz w:val="24"/>
          <w:szCs w:val="24"/>
          <w:lang w:val="id-ID"/>
        </w:rPr>
        <w:t xml:space="preserve"> dapat</w:t>
      </w:r>
      <w:r>
        <w:rPr>
          <w:rFonts w:ascii="Times New Roman" w:eastAsiaTheme="minorEastAsia" w:hAnsi="Times New Roman" w:cs="Times New Roman"/>
          <w:sz w:val="24"/>
          <w:szCs w:val="24"/>
        </w:rPr>
        <w:t xml:space="preserve"> diketahui</w:t>
      </w:r>
      <w:r>
        <w:rPr>
          <w:rFonts w:ascii="Times New Roman" w:eastAsiaTheme="minorEastAsia" w:hAnsi="Times New Roman" w:cs="Times New Roman"/>
          <w:sz w:val="24"/>
          <w:szCs w:val="24"/>
          <w:lang w:val="id-ID"/>
        </w:rPr>
        <w:t xml:space="preserve"> bahwa tidak ada</w:t>
      </w:r>
      <w:r>
        <w:rPr>
          <w:rFonts w:ascii="Times New Roman" w:eastAsiaTheme="minorEastAsia" w:hAnsi="Times New Roman" w:cs="Times New Roman"/>
          <w:sz w:val="24"/>
          <w:szCs w:val="24"/>
        </w:rPr>
        <w:t xml:space="preserve"> faktor-faktor yang berpengaruh signifikan terhadap </w:t>
      </w:r>
      <w:r>
        <w:rPr>
          <w:rFonts w:ascii="Times New Roman" w:eastAsiaTheme="minorEastAsia" w:hAnsi="Times New Roman" w:cs="Times New Roman"/>
          <w:sz w:val="24"/>
          <w:szCs w:val="24"/>
          <w:lang w:val="id-ID"/>
        </w:rPr>
        <w:t xml:space="preserve">berat bayi lahir, karena </w:t>
      </w:r>
      <w:r>
        <w:rPr>
          <w:rFonts w:ascii="Times New Roman" w:eastAsiaTheme="minorEastAsia" w:hAnsi="Times New Roman" w:cs="Times New Roman"/>
          <w:sz w:val="24"/>
          <w:szCs w:val="24"/>
          <w:lang w:val="id-ID"/>
        </w:rPr>
        <w:lastRenderedPageBreak/>
        <w:t>berdasarkan pengujian parameter pada metode bayes jika nilai antara 2,5% dan 97,5% memuat nilai nol maka dapat dinyatakan parameter tidak signifikan. Sehingga dalam penelitian ini tidak dapat dibentuk model regresi logistik dan  probabilitas atau resiko terjadinya bayi lahir berat rendah atau normal.</w:t>
      </w:r>
    </w:p>
    <w:p w:rsidR="00BB04EA" w:rsidRDefault="00BB04EA" w:rsidP="00BB04EA">
      <w:pPr>
        <w:pStyle w:val="ListParagraph"/>
        <w:tabs>
          <w:tab w:val="left" w:pos="851"/>
          <w:tab w:val="left" w:pos="1418"/>
        </w:tabs>
        <w:spacing w:line="480" w:lineRule="auto"/>
        <w:ind w:left="0" w:firstLine="284"/>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Berbeda jika menggunakan pengujian parameter dengan menggunakan nilai kuantil ke 25% dan kuantil ke 75%, dimana jika menggunakan nilai kuantil ke 25% dan kuantil ke 75% terdapat beberapa faktor yang berpengaruh secara signifikan yaitu umur ibu, paritas, dan pekerjaan ayah, sedangkan untuk faktor tekanan darah tidak berpengaruh terhadap berat bayi lahir, adapun model yang terbentuk adalah : </w:t>
      </w:r>
      <m:oMath>
        <m:r>
          <m:rPr>
            <m:sty m:val="p"/>
          </m:rPr>
          <w:rPr>
            <w:rFonts w:ascii="Cambria Math" w:eastAsiaTheme="minorEastAsia" w:hAnsi="Cambria Math" w:cs="Times New Roman"/>
            <w:sz w:val="24"/>
            <w:szCs w:val="24"/>
            <w:lang w:val="id-ID"/>
          </w:rPr>
          <w:br/>
        </m:r>
      </m:oMath>
      <m:oMathPara>
        <m:oMath>
          <m:r>
            <w:rPr>
              <w:rFonts w:ascii="Cambria Math" w:eastAsiaTheme="minorEastAsia" w:hAnsi="Cambria Math" w:cs="Times New Roman"/>
              <w:sz w:val="24"/>
              <w:szCs w:val="24"/>
              <w:lang w:val="id-ID"/>
            </w:rPr>
            <m:t>π</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e>
          </m:d>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-0,3962+0,9535(0)+0,9210(1)+0,5260(0)</m:t>
                  </m:r>
                </m:sup>
              </m:sSup>
            </m:num>
            <m:den>
              <m:r>
                <w:rPr>
                  <w:rFonts w:ascii="Cambria Math" w:eastAsiaTheme="minorEastAsia" w:hAnsi="Cambria Math" w:cs="Times New Roman"/>
                  <w:sz w:val="24"/>
                  <w:szCs w:val="24"/>
                  <w:lang w:val="id-ID"/>
                </w:rPr>
                <m:t>1+</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-0,3962+0,9535(0)+0,9210(1)+0,5260(0)</m:t>
                  </m:r>
                </m:sup>
              </m:sSup>
            </m:den>
          </m:f>
        </m:oMath>
      </m:oMathPara>
    </w:p>
    <w:p w:rsidR="00BB04EA" w:rsidRDefault="00BB04EA" w:rsidP="00BB04EA">
      <w:pPr>
        <w:pStyle w:val="ListParagraph"/>
        <w:spacing w:line="480" w:lineRule="auto"/>
        <w:ind w:left="0" w:firstLine="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r>
          <w:rPr>
            <w:rFonts w:ascii="Cambria Math" w:hAnsi="Cambria Math" w:cs="Times New Roman"/>
            <w:sz w:val="24"/>
            <w:szCs w:val="24"/>
            <w:lang w:val="id-ID"/>
          </w:rPr>
          <m:t xml:space="preserve"> =</m:t>
        </m:r>
        <m:r>
          <w:rPr>
            <w:rFonts w:ascii="Cambria Math" w:eastAsiaTheme="minorEastAsia" w:hAnsi="Cambria Math" w:cs="Times New Roman"/>
            <w:sz w:val="24"/>
            <w:szCs w:val="24"/>
            <w:lang w:val="id-ID"/>
          </w:rPr>
          <m:t>0,63</m:t>
        </m:r>
      </m:oMath>
      <w:r>
        <w:rPr>
          <w:rFonts w:ascii="Times New Roman" w:eastAsiaTheme="minorEastAsia" w:hAnsi="Times New Roman" w:cs="Times New Roman"/>
          <w:sz w:val="24"/>
          <w:szCs w:val="24"/>
          <w:lang w:val="id-ID"/>
        </w:rPr>
        <w:t xml:space="preserve"> </w:t>
      </w:r>
    </w:p>
    <w:p w:rsidR="00BB04EA" w:rsidRDefault="00BB04EA" w:rsidP="00BB04EA">
      <w:pPr>
        <w:pStyle w:val="ListParagraph"/>
        <w:spacing w:line="480" w:lineRule="auto"/>
        <w:ind w:left="0" w:firstLine="284"/>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Peluang seorang ibu dengan kriteria tersebut, yaitu usia dalam rentang 20 – 35 tahun, melahirkan anak I dan lebih dari 4, serta memiliki tingkatan ekonomi lebih tinggi mempunyai sedikit resiko melahirkan bayi lahir berat rendah sebesar 0,63.</w:t>
      </w:r>
    </w:p>
    <w:p w:rsidR="0070558F" w:rsidRDefault="0070558F" w:rsidP="00BB04EA">
      <w:pPr>
        <w:pStyle w:val="ListParagraph"/>
        <w:spacing w:line="480" w:lineRule="auto"/>
        <w:ind w:left="0" w:firstLine="284"/>
        <w:jc w:val="both"/>
        <w:rPr>
          <w:rFonts w:ascii="Times New Roman" w:eastAsiaTheme="minorEastAsia" w:hAnsi="Times New Roman" w:cs="Times New Roman"/>
          <w:sz w:val="24"/>
          <w:szCs w:val="24"/>
          <w:lang w:val="id-ID"/>
        </w:rPr>
      </w:pPr>
    </w:p>
    <w:p w:rsidR="00BB04EA" w:rsidRDefault="00BB04EA" w:rsidP="0071306D">
      <w:pPr>
        <w:pStyle w:val="ListParagraph"/>
        <w:numPr>
          <w:ilvl w:val="0"/>
          <w:numId w:val="7"/>
        </w:numPr>
        <w:autoSpaceDE w:val="0"/>
        <w:autoSpaceDN w:val="0"/>
        <w:adjustRightInd w:val="0"/>
        <w:spacing w:after="0" w:line="480" w:lineRule="auto"/>
        <w:ind w:left="426"/>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KESIMPULAN</w:t>
      </w:r>
    </w:p>
    <w:p w:rsidR="0071306D" w:rsidRDefault="0071306D" w:rsidP="0071306D">
      <w:pPr>
        <w:pStyle w:val="ListParagraph"/>
        <w:spacing w:after="100" w:afterAutospacing="1"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penelitian dan pembahasan dapat diambil beberapa kesimpulan sebagai berikut:</w:t>
      </w:r>
    </w:p>
    <w:p w:rsidR="0071306D" w:rsidRDefault="0071306D" w:rsidP="0071306D">
      <w:pPr>
        <w:pStyle w:val="ListParagraph"/>
        <w:numPr>
          <w:ilvl w:val="0"/>
          <w:numId w:val="16"/>
        </w:numPr>
        <w:spacing w:after="100" w:afterAutospacing="1"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Estimasi parameter metode bayes dengan menggunakan perluasan distribusi prior Jeffrey untuk distribusi eksponensial adalah :</w:t>
      </w:r>
    </w:p>
    <w:p w:rsidR="0071306D" w:rsidRDefault="007B5461" w:rsidP="0071306D">
      <w:pPr>
        <w:pStyle w:val="ListParagraph"/>
        <w:spacing w:after="100" w:afterAutospacing="1" w:line="480" w:lineRule="auto"/>
        <w:ind w:left="426"/>
        <w:rPr>
          <w:rFonts w:ascii="Times New Roman" w:eastAsiaTheme="minorEastAsia" w:hAnsi="Times New Roman" w:cs="Times New Roman"/>
          <w:sz w:val="28"/>
          <w:szCs w:val="24"/>
          <w:lang w:val="id-ID"/>
        </w:rPr>
      </w:pPr>
      <m:oMath>
        <m:f>
          <m:fPr>
            <m:ctrlPr>
              <w:rPr>
                <w:rFonts w:ascii="Cambria Math" w:eastAsiaTheme="minorEastAsia" w:hAnsi="Cambria Math" w:cs="Times New Roman"/>
                <w:i/>
                <w:sz w:val="28"/>
                <w:szCs w:val="24"/>
                <w:lang w:val="id-ID"/>
              </w:rPr>
            </m:ctrlPr>
          </m:fPr>
          <m:num>
            <m:r>
              <w:rPr>
                <w:rFonts w:ascii="Cambria Math" w:eastAsiaTheme="minorEastAsia" w:hAnsi="Cambria Math" w:cs="Times New Roman"/>
                <w:sz w:val="28"/>
                <w:szCs w:val="24"/>
                <w:lang w:val="id-ID"/>
              </w:rPr>
              <m:t>1</m:t>
            </m:r>
          </m:num>
          <m:den>
            <m:r>
              <w:rPr>
                <w:rFonts w:ascii="Cambria Math" w:eastAsiaTheme="minorEastAsia" w:hAnsi="Cambria Math" w:cs="Times New Roman"/>
                <w:sz w:val="28"/>
                <w:szCs w:val="24"/>
                <w:lang w:val="id-ID"/>
              </w:rPr>
              <m:t>n+2c-2</m:t>
            </m:r>
          </m:den>
        </m:f>
        <m:nary>
          <m:naryPr>
            <m:chr m:val="∑"/>
            <m:limLoc m:val="undOvr"/>
            <m:ctrlPr>
              <w:rPr>
                <w:rFonts w:ascii="Cambria Math" w:eastAsiaTheme="minorEastAsia" w:hAnsi="Cambria Math" w:cs="Times New Roman"/>
                <w:i/>
                <w:sz w:val="28"/>
                <w:szCs w:val="24"/>
                <w:lang w:val="id-ID"/>
              </w:rPr>
            </m:ctrlPr>
          </m:naryPr>
          <m:sub>
            <m:r>
              <w:rPr>
                <w:rFonts w:ascii="Cambria Math" w:eastAsiaTheme="minorEastAsia" w:hAnsi="Cambria Math" w:cs="Times New Roman"/>
                <w:sz w:val="28"/>
                <w:szCs w:val="24"/>
                <w:lang w:val="id-ID"/>
              </w:rPr>
              <m:t>i=1</m:t>
            </m:r>
          </m:sub>
          <m:sup>
            <m:r>
              <w:rPr>
                <w:rFonts w:ascii="Cambria Math" w:eastAsiaTheme="minorEastAsia" w:hAnsi="Cambria Math" w:cs="Times New Roman"/>
                <w:sz w:val="28"/>
                <w:szCs w:val="24"/>
                <w:lang w:val="id-ID"/>
              </w:rPr>
              <m:t>n</m:t>
            </m:r>
          </m:sup>
          <m:e>
            <m:sSub>
              <m:sSubPr>
                <m:ctrlPr>
                  <w:rPr>
                    <w:rFonts w:ascii="Cambria Math" w:eastAsiaTheme="minorEastAsia" w:hAnsi="Cambria Math" w:cs="Times New Roman"/>
                    <w:i/>
                    <w:sz w:val="28"/>
                    <w:szCs w:val="24"/>
                    <w:lang w:val="id-ID"/>
                  </w:rPr>
                </m:ctrlPr>
              </m:sSubPr>
              <m:e>
                <m:r>
                  <w:rPr>
                    <w:rFonts w:ascii="Cambria Math" w:eastAsiaTheme="minorEastAsia" w:hAnsi="Cambria Math" w:cs="Times New Roman"/>
                    <w:sz w:val="28"/>
                    <w:szCs w:val="24"/>
                    <w:lang w:val="id-ID"/>
                  </w:rPr>
                  <m:t>x</m:t>
                </m:r>
              </m:e>
              <m:sub>
                <m:r>
                  <w:rPr>
                    <w:rFonts w:ascii="Cambria Math" w:eastAsiaTheme="minorEastAsia" w:hAnsi="Cambria Math" w:cs="Times New Roman"/>
                    <w:sz w:val="28"/>
                    <w:szCs w:val="24"/>
                    <w:lang w:val="id-ID"/>
                  </w:rPr>
                  <m:t>i</m:t>
                </m:r>
              </m:sub>
            </m:sSub>
          </m:e>
        </m:nary>
      </m:oMath>
      <w:r w:rsidR="0071306D">
        <w:rPr>
          <w:rFonts w:ascii="Times New Roman" w:eastAsiaTheme="minorEastAsia" w:hAnsi="Times New Roman" w:cs="Times New Roman"/>
          <w:sz w:val="28"/>
          <w:szCs w:val="24"/>
          <w:lang w:val="id-ID"/>
        </w:rPr>
        <w:t>.</w:t>
      </w:r>
    </w:p>
    <w:p w:rsidR="0071306D" w:rsidRDefault="0071306D" w:rsidP="0071306D">
      <w:pPr>
        <w:pStyle w:val="ListParagraph"/>
        <w:numPr>
          <w:ilvl w:val="0"/>
          <w:numId w:val="16"/>
        </w:numPr>
        <w:spacing w:after="100" w:afterAutospacing="1" w:line="480" w:lineRule="auto"/>
        <w:ind w:left="426" w:hanging="426"/>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 xml:space="preserve">Berdasarkan analisis yang telah dilakukan dengan menggnunakan nilai kuantil 2,5% dan kuantil 97,5% maka didapatkan bahwa tidak ada faktor-faktor yang secara signifikan berpengaruh terhadap seorang bayi lahir dengan kondisi normal atau bayi lahir berat rendah, berbeda jika menggunakan </w:t>
      </w:r>
      <w:r>
        <w:rPr>
          <w:rFonts w:ascii="Times New Roman" w:hAnsi="Times New Roman" w:cs="Times New Roman"/>
          <w:sz w:val="24"/>
          <w:szCs w:val="24"/>
          <w:lang w:val="id-ID"/>
        </w:rPr>
        <w:t>nilai kuantil ke 25% dan kuantil ke 75% didapatkan bahwa ada faktor yang signifikan berpengaruh terhadap berat bayi lahir yaitu umur ibu, paritas, dan pekerjaan ayah. Adapun model terbaik yang didapatkan adalah:</w:t>
      </w:r>
    </w:p>
    <w:p w:rsidR="0071306D" w:rsidRDefault="0071306D" w:rsidP="0071306D">
      <w:pPr>
        <w:pStyle w:val="ListParagraph"/>
        <w:spacing w:after="100" w:afterAutospacing="1" w:line="480" w:lineRule="auto"/>
        <w:ind w:left="426"/>
        <w:jc w:val="both"/>
        <w:rPr>
          <w:rFonts w:ascii="Times New Roman" w:eastAsiaTheme="minorEastAsia" w:hAnsi="Times New Roman" w:cs="Times New Roman"/>
          <w:sz w:val="24"/>
          <w:szCs w:val="24"/>
          <w:lang w:val="id-ID"/>
        </w:rPr>
      </w:pPr>
      <m:oMathPara>
        <m:oMathParaPr>
          <m:jc m:val="left"/>
        </m:oMathParaPr>
        <m:oMath>
          <m:r>
            <w:rPr>
              <w:rFonts w:ascii="Cambria Math" w:eastAsiaTheme="minorEastAsia" w:hAnsi="Cambria Math" w:cs="Times New Roman"/>
              <w:sz w:val="24"/>
              <w:szCs w:val="24"/>
              <w:lang w:val="id-ID"/>
            </w:rPr>
            <m:t>π</m:t>
          </m:r>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e>
          </m:d>
          <m:r>
            <w:rPr>
              <w:rFonts w:ascii="Cambria Math" w:eastAsiaTheme="minorEastAsia" w:hAnsi="Cambria Math" w:cs="Times New Roman"/>
              <w:sz w:val="24"/>
              <w:szCs w:val="24"/>
              <w:lang w:val="id-ID"/>
            </w:rPr>
            <m:t>=</m:t>
          </m:r>
          <m:f>
            <m:fPr>
              <m:ctrlPr>
                <w:rPr>
                  <w:rFonts w:ascii="Cambria Math" w:eastAsiaTheme="minorEastAsia" w:hAnsi="Cambria Math" w:cs="Times New Roman"/>
                  <w:i/>
                  <w:sz w:val="24"/>
                  <w:szCs w:val="24"/>
                  <w:lang w:val="id-ID"/>
                </w:rPr>
              </m:ctrlPr>
            </m:fPr>
            <m:num>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-0,3962+0,9535(</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)+0,9210(</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)+0,5260(</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r>
                    <w:rPr>
                      <w:rFonts w:ascii="Cambria Math" w:eastAsiaTheme="minorEastAsia" w:hAnsi="Cambria Math" w:cs="Times New Roman"/>
                      <w:sz w:val="24"/>
                      <w:szCs w:val="24"/>
                      <w:lang w:val="id-ID"/>
                    </w:rPr>
                    <m:t>)</m:t>
                  </m:r>
                </m:sup>
              </m:sSup>
            </m:num>
            <m:den>
              <m:r>
                <w:rPr>
                  <w:rFonts w:ascii="Cambria Math" w:eastAsiaTheme="minorEastAsia" w:hAnsi="Cambria Math" w:cs="Times New Roman"/>
                  <w:sz w:val="24"/>
                  <w:szCs w:val="24"/>
                  <w:lang w:val="id-ID"/>
                </w:rPr>
                <m:t>1+</m:t>
              </m:r>
              <m:sSup>
                <m:sSupPr>
                  <m:ctrlPr>
                    <w:rPr>
                      <w:rFonts w:ascii="Cambria Math" w:eastAsiaTheme="minorEastAsia" w:hAnsi="Cambria Math" w:cs="Times New Roman"/>
                      <w:i/>
                      <w:sz w:val="24"/>
                      <w:szCs w:val="24"/>
                      <w:lang w:val="id-ID"/>
                    </w:rPr>
                  </m:ctrlPr>
                </m:sSupPr>
                <m:e>
                  <m:r>
                    <w:rPr>
                      <w:rFonts w:ascii="Cambria Math" w:eastAsiaTheme="minorEastAsia" w:hAnsi="Cambria Math" w:cs="Times New Roman"/>
                      <w:sz w:val="24"/>
                      <w:szCs w:val="24"/>
                      <w:lang w:val="id-ID"/>
                    </w:rPr>
                    <m:t>e</m:t>
                  </m:r>
                </m:e>
                <m:sup>
                  <m:r>
                    <w:rPr>
                      <w:rFonts w:ascii="Cambria Math" w:eastAsiaTheme="minorEastAsia" w:hAnsi="Cambria Math" w:cs="Times New Roman"/>
                      <w:sz w:val="24"/>
                      <w:szCs w:val="24"/>
                      <w:lang w:val="id-ID"/>
                    </w:rPr>
                    <m:t>-0,3962+0,9535(</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r>
                    <w:rPr>
                      <w:rFonts w:ascii="Cambria Math" w:eastAsiaTheme="minorEastAsia" w:hAnsi="Cambria Math" w:cs="Times New Roman"/>
                      <w:sz w:val="24"/>
                      <w:szCs w:val="24"/>
                      <w:lang w:val="id-ID"/>
                    </w:rPr>
                    <m:t>)+0,9210(</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)+0,5260(</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3</m:t>
                      </m:r>
                    </m:sub>
                  </m:sSub>
                  <m:r>
                    <w:rPr>
                      <w:rFonts w:ascii="Cambria Math" w:eastAsiaTheme="minorEastAsia" w:hAnsi="Cambria Math" w:cs="Times New Roman"/>
                      <w:sz w:val="24"/>
                      <w:szCs w:val="24"/>
                      <w:lang w:val="id-ID"/>
                    </w:rPr>
                    <m:t>)</m:t>
                  </m:r>
                </m:sup>
              </m:sSup>
            </m:den>
          </m:f>
        </m:oMath>
      </m:oMathPara>
    </w:p>
    <w:p w:rsidR="0071306D" w:rsidRPr="0070558F" w:rsidRDefault="0071306D" w:rsidP="0070558F">
      <w:pPr>
        <w:pStyle w:val="ListParagraph"/>
        <w:numPr>
          <w:ilvl w:val="0"/>
          <w:numId w:val="16"/>
        </w:numPr>
        <w:spacing w:line="480" w:lineRule="auto"/>
        <w:ind w:left="426"/>
        <w:jc w:val="both"/>
        <w:rPr>
          <w:rFonts w:ascii="Times New Roman" w:eastAsiaTheme="minorEastAsia" w:hAnsi="Times New Roman" w:cs="Times New Roman"/>
          <w:sz w:val="24"/>
          <w:szCs w:val="24"/>
          <w:lang w:val="id-ID"/>
        </w:rPr>
      </w:pPr>
      <w:r w:rsidRPr="0071306D">
        <w:rPr>
          <w:rFonts w:ascii="Times New Roman" w:eastAsiaTheme="minorEastAsia" w:hAnsi="Times New Roman" w:cs="Times New Roman"/>
          <w:sz w:val="24"/>
          <w:szCs w:val="24"/>
          <w:lang w:val="id-ID"/>
        </w:rPr>
        <w:t xml:space="preserve">Berdasarkan faktor-faktor yang signifikan berpengaruh terhadap berat bayi lahir dengan nilai </w:t>
      </w:r>
      <w:r w:rsidRPr="0071306D">
        <w:rPr>
          <w:rFonts w:ascii="Times New Roman" w:hAnsi="Times New Roman" w:cs="Times New Roman"/>
          <w:sz w:val="24"/>
          <w:szCs w:val="24"/>
          <w:lang w:val="id-ID"/>
        </w:rPr>
        <w:t xml:space="preserve">kuantil ke 25% dan kuantil ke 75% </w:t>
      </w:r>
      <w:r w:rsidRPr="0071306D">
        <w:rPr>
          <w:rFonts w:ascii="Times New Roman" w:eastAsiaTheme="minorEastAsia" w:hAnsi="Times New Roman" w:cs="Times New Roman"/>
          <w:sz w:val="24"/>
          <w:szCs w:val="24"/>
          <w:lang w:val="id-ID"/>
        </w:rPr>
        <w:t xml:space="preserve"> dapat diketahui resiko seorang ibu melahirkan bayi lahir berat rendah adalah sebesar 0,63.</w:t>
      </w:r>
    </w:p>
    <w:p w:rsidR="0071306D" w:rsidRDefault="0071306D" w:rsidP="0070558F">
      <w:pPr>
        <w:rPr>
          <w:rFonts w:ascii="Times New Roman" w:hAnsi="Times New Roman" w:cs="Times New Roman"/>
          <w:b/>
          <w:sz w:val="24"/>
          <w:szCs w:val="24"/>
          <w:lang w:val="id-ID"/>
        </w:rPr>
      </w:pPr>
      <w:r w:rsidRPr="0071306D">
        <w:rPr>
          <w:rFonts w:ascii="Times New Roman" w:hAnsi="Times New Roman" w:cs="Times New Roman"/>
          <w:b/>
          <w:sz w:val="24"/>
          <w:szCs w:val="24"/>
          <w:lang w:val="id-ID"/>
        </w:rPr>
        <w:t xml:space="preserve"> </w:t>
      </w:r>
      <w:r>
        <w:rPr>
          <w:rFonts w:ascii="Times New Roman" w:hAnsi="Times New Roman" w:cs="Times New Roman"/>
          <w:b/>
          <w:sz w:val="24"/>
          <w:szCs w:val="24"/>
          <w:lang w:val="id-ID"/>
        </w:rPr>
        <w:t>DAFTAR PUSTAKA</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Agresti, A. 1990. </w:t>
      </w:r>
      <w:r>
        <w:rPr>
          <w:rFonts w:ascii="Times New Roman" w:hAnsi="Times New Roman" w:cs="Times New Roman"/>
          <w:i/>
          <w:iCs/>
          <w:sz w:val="24"/>
          <w:szCs w:val="24"/>
          <w:lang w:val="id-ID"/>
        </w:rPr>
        <w:t xml:space="preserve">Categorical Data Analysis. </w:t>
      </w:r>
      <w:r>
        <w:rPr>
          <w:rFonts w:ascii="Times New Roman" w:hAnsi="Times New Roman" w:cs="Times New Roman"/>
          <w:sz w:val="24"/>
          <w:szCs w:val="24"/>
          <w:lang w:val="id-ID"/>
        </w:rPr>
        <w:t>John Wiley &amp; Sons, Inc., New York.</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Cs w:val="24"/>
        </w:rPr>
      </w:pP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Ahmad, Paturusi, 2009. </w:t>
      </w:r>
      <w:r>
        <w:rPr>
          <w:rFonts w:ascii="Times New Roman" w:hAnsi="Times New Roman" w:cs="Times New Roman"/>
          <w:bCs/>
          <w:i/>
          <w:sz w:val="24"/>
          <w:szCs w:val="24"/>
          <w:lang w:val="id-ID"/>
        </w:rPr>
        <w:t xml:space="preserve">Aplikasi Regresi Logistik Pada Berat Badan Bayi Lahir    (studi kasus Rumah Sakit Umum Haji Makassar). </w:t>
      </w:r>
      <w:r>
        <w:rPr>
          <w:rFonts w:ascii="Times New Roman" w:hAnsi="Times New Roman" w:cs="Times New Roman"/>
          <w:bCs/>
          <w:sz w:val="24"/>
          <w:szCs w:val="24"/>
          <w:lang w:val="id-ID"/>
        </w:rPr>
        <w:t>Skripsi: Universitas Negeri Makassar.</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Anonim. Faktor-faktor yang mempengaruhi terjadinya BBLR, diakses melalui </w:t>
      </w:r>
      <w:r>
        <w:rPr>
          <w:rFonts w:ascii="Times New Roman" w:hAnsi="Times New Roman" w:cs="Times New Roman"/>
          <w:bCs/>
          <w:color w:val="0070C0"/>
          <w:sz w:val="24"/>
          <w:szCs w:val="24"/>
          <w:u w:val="single"/>
          <w:lang w:val="id-ID"/>
        </w:rPr>
        <w:t>http://www.rshappyland.com/index.php/artikelkesehatan/483faktor%09-faktor-yang-mempengaruhi-berat-bayi-lahir.</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sz w:val="24"/>
          <w:szCs w:val="24"/>
        </w:rPr>
        <w:t xml:space="preserve">Box, G.E.P. dan Tiao, G.C. 1973. </w:t>
      </w:r>
      <w:r>
        <w:rPr>
          <w:rFonts w:ascii="Times New Roman" w:hAnsi="Times New Roman" w:cs="Times New Roman"/>
          <w:i/>
          <w:iCs/>
          <w:sz w:val="24"/>
          <w:szCs w:val="24"/>
        </w:rPr>
        <w:t xml:space="preserve">Bayesian Inference in Statistical Analysis. </w:t>
      </w:r>
      <w:r>
        <w:rPr>
          <w:rFonts w:ascii="Times New Roman" w:hAnsi="Times New Roman" w:cs="Times New Roman"/>
          <w:sz w:val="24"/>
          <w:szCs w:val="24"/>
        </w:rPr>
        <w:t>Addision-Wesley Publishing Company, Inc: Philippines.</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Colleit, 1994. </w:t>
      </w:r>
      <w:r>
        <w:rPr>
          <w:rFonts w:ascii="Times New Roman" w:hAnsi="Times New Roman" w:cs="Times New Roman"/>
          <w:bCs/>
          <w:i/>
          <w:sz w:val="24"/>
          <w:szCs w:val="24"/>
          <w:lang w:val="id-ID"/>
        </w:rPr>
        <w:t xml:space="preserve">Modelling Survival Data in Medical Research. </w:t>
      </w:r>
      <w:r>
        <w:rPr>
          <w:rFonts w:ascii="Times New Roman" w:hAnsi="Times New Roman" w:cs="Times New Roman"/>
          <w:bCs/>
          <w:sz w:val="24"/>
          <w:szCs w:val="24"/>
          <w:lang w:val="id-ID"/>
        </w:rPr>
        <w:t>London: Chaprnan &amp; Hall, Inc.</w:t>
      </w:r>
    </w:p>
    <w:p w:rsidR="0071306D" w:rsidRDefault="0071306D" w:rsidP="0071306D">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DEPKES, 1993. </w:t>
      </w:r>
      <w:r>
        <w:rPr>
          <w:rFonts w:ascii="Times New Roman" w:hAnsi="Times New Roman" w:cs="Times New Roman"/>
          <w:i/>
          <w:sz w:val="24"/>
          <w:szCs w:val="24"/>
          <w:lang w:val="id-ID"/>
        </w:rPr>
        <w:t xml:space="preserve">Asuhan Kesehatan Anak dalam Konteks Keluarga. </w:t>
      </w:r>
      <w:r>
        <w:rPr>
          <w:rFonts w:ascii="Times New Roman" w:hAnsi="Times New Roman" w:cs="Times New Roman"/>
          <w:sz w:val="24"/>
          <w:szCs w:val="24"/>
          <w:lang w:val="id-ID"/>
        </w:rPr>
        <w:t>Jakarta: Pusat Pendidikan Tenaga Kesehatan RI.</w:t>
      </w:r>
    </w:p>
    <w:p w:rsidR="0071306D" w:rsidRDefault="0071306D" w:rsidP="0071306D">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 xml:space="preserve">Galindo-Garre,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F dan Vermunt, J. K. 2004. </w:t>
      </w:r>
      <w:r>
        <w:rPr>
          <w:rFonts w:ascii="Times New Roman" w:hAnsi="Times New Roman" w:cs="Times New Roman"/>
          <w:i/>
          <w:iCs/>
          <w:sz w:val="24"/>
          <w:szCs w:val="24"/>
        </w:rPr>
        <w:t>Bayesian Posterior Estimation of Logit Parameters with Small Samples</w:t>
      </w:r>
      <w:r>
        <w:rPr>
          <w:rFonts w:ascii="Times New Roman" w:hAnsi="Times New Roman" w:cs="Times New Roman"/>
          <w:sz w:val="24"/>
          <w:szCs w:val="24"/>
        </w:rPr>
        <w:t>. Jurnal. Sage Publication: Netherlands</w:t>
      </w:r>
      <w:r>
        <w:rPr>
          <w:rFonts w:ascii="Times New Roman" w:hAnsi="Times New Roman" w:cs="Times New Roman"/>
          <w:sz w:val="24"/>
          <w:szCs w:val="24"/>
          <w:lang w:val="id-ID"/>
        </w:rPr>
        <w:t>.</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Halwatia. 2006. </w:t>
      </w:r>
      <w:r>
        <w:rPr>
          <w:rFonts w:ascii="Times New Roman" w:hAnsi="Times New Roman" w:cs="Times New Roman"/>
          <w:i/>
          <w:sz w:val="24"/>
          <w:szCs w:val="24"/>
        </w:rPr>
        <w:t>Laporan Penelitian Penggunaan Regresi Logistik dalam Pemodelan Pemilihan Alat Kontrasepsi di Provinsi Sulawesi Selatan</w:t>
      </w:r>
      <w:r>
        <w:rPr>
          <w:rFonts w:ascii="Times New Roman" w:hAnsi="Times New Roman" w:cs="Times New Roman"/>
          <w:sz w:val="24"/>
          <w:szCs w:val="24"/>
        </w:rPr>
        <w:t>. Makassar: Lembaga Penelitian UNM.</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Herna, 2008. </w:t>
      </w:r>
      <w:r>
        <w:rPr>
          <w:rFonts w:ascii="Times New Roman" w:hAnsi="Times New Roman" w:cs="Times New Roman"/>
          <w:bCs/>
          <w:i/>
          <w:sz w:val="24"/>
          <w:szCs w:val="24"/>
          <w:lang w:val="id-ID"/>
        </w:rPr>
        <w:t xml:space="preserve">Aplikasi Regresi Logistik Pada Berat Badan Bayi Lahir (studi kasus Rumah Sakit Bersalin Mattiro Baji Gowa). </w:t>
      </w:r>
      <w:r>
        <w:rPr>
          <w:rFonts w:ascii="Times New Roman" w:hAnsi="Times New Roman" w:cs="Times New Roman"/>
          <w:bCs/>
          <w:sz w:val="24"/>
          <w:szCs w:val="24"/>
          <w:lang w:val="id-ID"/>
        </w:rPr>
        <w:t>Skripsi: Universitas Negeri Makassar.</w:t>
      </w:r>
    </w:p>
    <w:p w:rsidR="0071306D" w:rsidRDefault="0071306D" w:rsidP="0071306D">
      <w:pPr>
        <w:ind w:left="567" w:hanging="567"/>
        <w:jc w:val="both"/>
        <w:rPr>
          <w:sz w:val="24"/>
          <w:szCs w:val="24"/>
        </w:rPr>
      </w:pPr>
      <w:r>
        <w:rPr>
          <w:rFonts w:ascii="Times New Roman" w:hAnsi="Times New Roman" w:cs="Times New Roman"/>
          <w:sz w:val="24"/>
          <w:szCs w:val="24"/>
        </w:rPr>
        <w:t>Hosmer, D.W. dan Lemeshow S.</w:t>
      </w:r>
      <w:r>
        <w:rPr>
          <w:rFonts w:ascii="Times New Roman" w:hAnsi="Times New Roman" w:cs="Times New Roman"/>
          <w:sz w:val="24"/>
          <w:szCs w:val="24"/>
          <w:lang w:val="id-ID"/>
        </w:rPr>
        <w:t>,</w:t>
      </w:r>
      <w:r>
        <w:rPr>
          <w:rFonts w:ascii="Times New Roman" w:hAnsi="Times New Roman" w:cs="Times New Roman"/>
          <w:sz w:val="24"/>
          <w:szCs w:val="24"/>
        </w:rPr>
        <w:t xml:space="preserve"> 2000. </w:t>
      </w:r>
      <w:r>
        <w:rPr>
          <w:rFonts w:ascii="Times New Roman" w:hAnsi="Times New Roman" w:cs="Times New Roman"/>
          <w:i/>
          <w:iCs/>
          <w:sz w:val="24"/>
          <w:szCs w:val="24"/>
        </w:rPr>
        <w:t>Applied Logistic Regression Second Edition</w:t>
      </w:r>
      <w:r>
        <w:rPr>
          <w:rFonts w:ascii="Times New Roman" w:hAnsi="Times New Roman" w:cs="Times New Roman"/>
          <w:sz w:val="24"/>
          <w:szCs w:val="24"/>
        </w:rPr>
        <w:t>. John Wiley &amp; Son, Inc: New York</w:t>
      </w:r>
      <w:r>
        <w:rPr>
          <w:sz w:val="24"/>
          <w:szCs w:val="24"/>
        </w:rPr>
        <w:t>.</w:t>
      </w:r>
    </w:p>
    <w:p w:rsidR="0071306D" w:rsidRDefault="0071306D" w:rsidP="0071306D">
      <w:pPr>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Lily, dkk. 2012. </w:t>
      </w:r>
      <w:r>
        <w:rPr>
          <w:rFonts w:ascii="Times New Roman" w:hAnsi="Times New Roman" w:cs="Times New Roman"/>
          <w:i/>
          <w:sz w:val="24"/>
          <w:szCs w:val="24"/>
          <w:lang w:val="id-ID"/>
        </w:rPr>
        <w:t>Analisis Faktor-faktor yang Mempengaruhi Bayi Berat Lahir Rendah dengan Model Regresi Logistik Biner Menggunakan Metode Bayes (studi kasus di Rumah Sakit Umum Daerah Kota Semarang)</w:t>
      </w:r>
      <w:r>
        <w:rPr>
          <w:rFonts w:ascii="Times New Roman" w:hAnsi="Times New Roman" w:cs="Times New Roman"/>
          <w:sz w:val="24"/>
          <w:szCs w:val="24"/>
          <w:lang w:val="id-ID"/>
        </w:rPr>
        <w:t>. Jurnal : FSM Universitas Diponegoro.</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Manuaba, 1998. </w:t>
      </w:r>
      <w:r>
        <w:rPr>
          <w:rFonts w:ascii="Times New Roman" w:hAnsi="Times New Roman" w:cs="Times New Roman"/>
          <w:bCs/>
          <w:i/>
          <w:sz w:val="24"/>
          <w:szCs w:val="24"/>
          <w:lang w:val="id-ID"/>
        </w:rPr>
        <w:t>Ilmu Kebidanan, Penyakit Kandungan dan Keluarga Berencana untuk Pendidikan Bidan.</w:t>
      </w:r>
      <w:r>
        <w:rPr>
          <w:rFonts w:ascii="Times New Roman" w:hAnsi="Times New Roman" w:cs="Times New Roman"/>
          <w:bCs/>
          <w:sz w:val="24"/>
          <w:szCs w:val="24"/>
          <w:lang w:val="id-ID"/>
        </w:rPr>
        <w:t xml:space="preserve"> Jakarta: Skripsi: EGC.   </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M. A Supranto, J. 1981. Statistik Teori dan Aplikasi Jilid 2 Edisi Ketiga. Erlangga</w:t>
      </w:r>
    </w:p>
    <w:p w:rsidR="0071306D" w:rsidRDefault="0071306D" w:rsidP="0071306D">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Ntzoufraz, I. 2009. </w:t>
      </w:r>
      <w:r>
        <w:rPr>
          <w:rFonts w:ascii="Times New Roman" w:hAnsi="Times New Roman" w:cs="Times New Roman"/>
          <w:i/>
          <w:iCs/>
          <w:sz w:val="24"/>
          <w:szCs w:val="24"/>
        </w:rPr>
        <w:t xml:space="preserve">Bayesian Modelling Using WinBUGS. </w:t>
      </w:r>
      <w:r>
        <w:rPr>
          <w:rFonts w:ascii="Times New Roman" w:hAnsi="Times New Roman" w:cs="Times New Roman"/>
          <w:sz w:val="24"/>
          <w:szCs w:val="24"/>
        </w:rPr>
        <w:t>John Wiley &amp; Sons, Inc: Ney Jersey.</w:t>
      </w:r>
    </w:p>
    <w:p w:rsidR="0071306D" w:rsidRDefault="0071306D" w:rsidP="0071306D">
      <w:pPr>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Nur, 2008. </w:t>
      </w:r>
      <w:r>
        <w:rPr>
          <w:rFonts w:ascii="Times New Roman" w:hAnsi="Times New Roman" w:cs="Times New Roman"/>
          <w:bCs/>
          <w:i/>
          <w:sz w:val="24"/>
          <w:szCs w:val="24"/>
          <w:lang w:val="id-ID"/>
        </w:rPr>
        <w:t xml:space="preserve">Regresi Logistik dan Penerapannya dalam Bidang Kesehatan (stu di kasus Kelahiran Prematur di RSKIA PKU Muhammadyah Kotagede Yogyakarta). </w:t>
      </w:r>
      <w:r>
        <w:rPr>
          <w:rFonts w:ascii="Times New Roman" w:hAnsi="Times New Roman" w:cs="Times New Roman"/>
          <w:bCs/>
          <w:sz w:val="24"/>
          <w:szCs w:val="24"/>
          <w:lang w:val="id-ID"/>
        </w:rPr>
        <w:t>Skripsi: Universitas Islam Negeri Sunan Kalijaga Yogyakarta.</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Olivia, 2012. </w:t>
      </w:r>
      <w:r>
        <w:rPr>
          <w:rFonts w:ascii="Times New Roman" w:hAnsi="Times New Roman" w:cs="Times New Roman"/>
          <w:bCs/>
          <w:i/>
          <w:sz w:val="24"/>
          <w:szCs w:val="24"/>
        </w:rPr>
        <w:t>Pemodelan Regresi Logistik Multinomial</w:t>
      </w:r>
      <w:r>
        <w:rPr>
          <w:rFonts w:ascii="Times New Roman" w:hAnsi="Times New Roman" w:cs="Times New Roman"/>
          <w:bCs/>
          <w:i/>
          <w:sz w:val="24"/>
          <w:szCs w:val="24"/>
          <w:lang w:val="id-ID"/>
        </w:rPr>
        <w:t xml:space="preserve"> </w:t>
      </w:r>
      <w:r>
        <w:rPr>
          <w:rFonts w:ascii="Times New Roman" w:hAnsi="Times New Roman" w:cs="Times New Roman"/>
          <w:bCs/>
          <w:i/>
          <w:sz w:val="24"/>
          <w:szCs w:val="24"/>
        </w:rPr>
        <w:t>Menggunakan Metode Bayes</w:t>
      </w:r>
      <w:r>
        <w:rPr>
          <w:rFonts w:ascii="Times New Roman" w:hAnsi="Times New Roman" w:cs="Times New Roman"/>
          <w:bCs/>
          <w:i/>
          <w:sz w:val="24"/>
          <w:szCs w:val="24"/>
          <w:lang w:val="id-ID"/>
        </w:rPr>
        <w:t xml:space="preserve"> </w:t>
      </w:r>
      <w:r>
        <w:rPr>
          <w:rFonts w:ascii="Times New Roman" w:hAnsi="Times New Roman" w:cs="Times New Roman"/>
          <w:bCs/>
          <w:i/>
          <w:sz w:val="24"/>
          <w:szCs w:val="24"/>
        </w:rPr>
        <w:t>(Studi Kasus Pada Pasien Penderita Penyakit Tuberkulosis Di Rumah Sakit</w:t>
      </w:r>
      <w:r>
        <w:rPr>
          <w:rFonts w:ascii="Times New Roman" w:hAnsi="Times New Roman" w:cs="Times New Roman"/>
          <w:bCs/>
          <w:i/>
          <w:sz w:val="24"/>
          <w:szCs w:val="24"/>
          <w:lang w:val="id-ID"/>
        </w:rPr>
        <w:t xml:space="preserve"> </w:t>
      </w:r>
      <w:r>
        <w:rPr>
          <w:rFonts w:ascii="Times New Roman" w:hAnsi="Times New Roman" w:cs="Times New Roman"/>
          <w:bCs/>
          <w:i/>
          <w:sz w:val="24"/>
          <w:szCs w:val="24"/>
        </w:rPr>
        <w:t>Islam Universitas Islam Malang)</w:t>
      </w:r>
      <w:r>
        <w:rPr>
          <w:rFonts w:ascii="Times New Roman" w:hAnsi="Times New Roman" w:cs="Times New Roman"/>
          <w:bCs/>
          <w:sz w:val="24"/>
          <w:szCs w:val="24"/>
          <w:lang w:val="id-ID"/>
        </w:rPr>
        <w:t>. Jurnal : Jurusan Matematika FMIPA Universitas Brawijaya.</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bCs/>
          <w:sz w:val="24"/>
          <w:szCs w:val="24"/>
        </w:rPr>
      </w:pP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Scheaffer, R.L., Mendenhall, W. and Ott, L., (1990), </w:t>
      </w:r>
      <w:r>
        <w:rPr>
          <w:rFonts w:ascii="Times New Roman" w:hAnsi="Times New Roman" w:cs="Times New Roman"/>
          <w:i/>
          <w:iCs/>
          <w:sz w:val="24"/>
          <w:szCs w:val="24"/>
        </w:rPr>
        <w:t>Elementary Survey Sampling</w:t>
      </w:r>
      <w:r>
        <w:rPr>
          <w:rFonts w:ascii="Times New Roman" w:hAnsi="Times New Roman" w:cs="Times New Roman"/>
          <w:sz w:val="24"/>
          <w:szCs w:val="24"/>
        </w:rPr>
        <w:t>, Fourth Edition,</w:t>
      </w:r>
      <w:r>
        <w:rPr>
          <w:rFonts w:ascii="Times New Roman" w:hAnsi="Times New Roman" w:cs="Times New Roman"/>
          <w:sz w:val="24"/>
          <w:szCs w:val="24"/>
          <w:lang w:val="id-ID"/>
        </w:rPr>
        <w:t xml:space="preserve"> </w:t>
      </w:r>
      <w:r>
        <w:rPr>
          <w:rFonts w:ascii="Times New Roman" w:hAnsi="Times New Roman" w:cs="Times New Roman"/>
          <w:sz w:val="24"/>
          <w:szCs w:val="24"/>
        </w:rPr>
        <w:t>PWS-KENT, Boston.</w:t>
      </w:r>
    </w:p>
    <w:p w:rsidR="0071306D" w:rsidRDefault="0071306D" w:rsidP="0071306D">
      <w:pPr>
        <w:autoSpaceDE w:val="0"/>
        <w:autoSpaceDN w:val="0"/>
        <w:adjustRightInd w:val="0"/>
        <w:spacing w:after="0" w:line="240" w:lineRule="auto"/>
        <w:jc w:val="both"/>
        <w:rPr>
          <w:rFonts w:ascii="Times New Roman" w:hAnsi="Times New Roman" w:cs="Times New Roman"/>
          <w:sz w:val="24"/>
          <w:szCs w:val="24"/>
        </w:rPr>
      </w:pP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Supranto, J. 1991. </w:t>
      </w:r>
      <w:r>
        <w:rPr>
          <w:rFonts w:ascii="Times New Roman" w:hAnsi="Times New Roman" w:cs="Times New Roman"/>
          <w:i/>
          <w:sz w:val="24"/>
          <w:szCs w:val="24"/>
        </w:rPr>
        <w:t xml:space="preserve">Statistika Pasar Modal. </w:t>
      </w:r>
      <w:r>
        <w:rPr>
          <w:rFonts w:ascii="Times New Roman" w:hAnsi="Times New Roman" w:cs="Times New Roman"/>
          <w:sz w:val="24"/>
          <w:szCs w:val="24"/>
        </w:rPr>
        <w:t>Jakarta</w:t>
      </w:r>
      <w:r>
        <w:rPr>
          <w:rFonts w:ascii="Times New Roman" w:hAnsi="Times New Roman" w:cs="Times New Roman"/>
          <w:i/>
          <w:sz w:val="24"/>
          <w:szCs w:val="24"/>
        </w:rPr>
        <w:t>:</w:t>
      </w:r>
      <w:r>
        <w:rPr>
          <w:rFonts w:ascii="Times New Roman" w:hAnsi="Times New Roman" w:cs="Times New Roman"/>
          <w:sz w:val="24"/>
          <w:szCs w:val="24"/>
        </w:rPr>
        <w:t xml:space="preserve"> Rineka Cipta</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p>
    <w:p w:rsidR="0071306D" w:rsidRDefault="0071306D" w:rsidP="0071306D">
      <w:pPr>
        <w:spacing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rPr>
        <w:t>Soejoeti, Z dan Soebanar. 1988</w:t>
      </w:r>
      <w:r>
        <w:rPr>
          <w:rFonts w:ascii="Times New Roman" w:hAnsi="Times New Roman" w:cs="Times New Roman"/>
          <w:i/>
          <w:sz w:val="24"/>
          <w:szCs w:val="24"/>
        </w:rPr>
        <w:t>. Inferensi Bayesian</w:t>
      </w:r>
      <w:r>
        <w:rPr>
          <w:rFonts w:ascii="Times New Roman" w:hAnsi="Times New Roman" w:cs="Times New Roman"/>
          <w:sz w:val="24"/>
          <w:szCs w:val="24"/>
        </w:rPr>
        <w:t>. Karunika Universitas Terbuka: Jakarta</w:t>
      </w:r>
      <w:r>
        <w:rPr>
          <w:rFonts w:ascii="Times New Roman" w:hAnsi="Times New Roman" w:cs="Times New Roman"/>
          <w:sz w:val="24"/>
          <w:szCs w:val="24"/>
          <w:lang w:val="id-ID"/>
        </w:rPr>
        <w:t>.</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Tiro, M.A. 2011. </w:t>
      </w:r>
      <w:r>
        <w:rPr>
          <w:rFonts w:ascii="Times New Roman" w:hAnsi="Times New Roman" w:cs="Times New Roman"/>
          <w:i/>
          <w:sz w:val="24"/>
          <w:szCs w:val="24"/>
        </w:rPr>
        <w:t xml:space="preserve">Analisis Regresi Dengan Data Kategori. </w:t>
      </w:r>
      <w:r>
        <w:rPr>
          <w:rFonts w:ascii="Times New Roman" w:hAnsi="Times New Roman" w:cs="Times New Roman"/>
          <w:sz w:val="24"/>
          <w:szCs w:val="24"/>
        </w:rPr>
        <w:t>Makassar: Andira Publisher</w:t>
      </w:r>
    </w:p>
    <w:p w:rsidR="0071306D" w:rsidRDefault="0071306D" w:rsidP="0071306D">
      <w:pPr>
        <w:autoSpaceDE w:val="0"/>
        <w:autoSpaceDN w:val="0"/>
        <w:adjustRightInd w:val="0"/>
        <w:spacing w:after="0" w:line="240" w:lineRule="auto"/>
        <w:ind w:left="567" w:hanging="567"/>
        <w:jc w:val="both"/>
        <w:rPr>
          <w:rFonts w:ascii="Times New Roman" w:hAnsi="Times New Roman" w:cs="Times New Roman"/>
          <w:sz w:val="24"/>
          <w:szCs w:val="24"/>
        </w:rPr>
      </w:pPr>
    </w:p>
    <w:p w:rsidR="0071306D" w:rsidRPr="0071306D" w:rsidRDefault="0071306D" w:rsidP="0071306D">
      <w:pPr>
        <w:spacing w:line="240" w:lineRule="auto"/>
        <w:ind w:left="567" w:hanging="567"/>
        <w:jc w:val="both"/>
        <w:rPr>
          <w:rFonts w:ascii="Times New Roman" w:hAnsi="Times New Roman" w:cs="Times New Roman"/>
          <w:sz w:val="24"/>
          <w:szCs w:val="24"/>
          <w:lang w:val="id-ID"/>
        </w:rPr>
        <w:sectPr w:rsidR="0071306D" w:rsidRPr="0071306D">
          <w:pgSz w:w="11907" w:h="16839"/>
          <w:pgMar w:top="2268" w:right="1701" w:bottom="1701" w:left="2268" w:header="720" w:footer="720" w:gutter="0"/>
          <w:pgNumType w:start="46"/>
          <w:cols w:space="720"/>
        </w:sectPr>
      </w:pPr>
      <w:r>
        <w:rPr>
          <w:rFonts w:ascii="Times New Roman" w:hAnsi="Times New Roman" w:cs="Times New Roman"/>
          <w:sz w:val="24"/>
          <w:szCs w:val="24"/>
          <w:lang w:val="id-ID"/>
        </w:rPr>
        <w:t xml:space="preserve">Wiknjosastro H. 2002. </w:t>
      </w:r>
      <w:r>
        <w:rPr>
          <w:rFonts w:ascii="Times New Roman" w:hAnsi="Times New Roman" w:cs="Times New Roman"/>
          <w:i/>
          <w:sz w:val="24"/>
          <w:szCs w:val="24"/>
          <w:lang w:val="id-ID"/>
        </w:rPr>
        <w:t xml:space="preserve">Ilmu Kebidanan. </w:t>
      </w:r>
      <w:r>
        <w:rPr>
          <w:rFonts w:ascii="Times New Roman" w:hAnsi="Times New Roman" w:cs="Times New Roman"/>
          <w:sz w:val="24"/>
          <w:szCs w:val="24"/>
          <w:lang w:val="id-ID"/>
        </w:rPr>
        <w:t>Jakarta: Yayasan Bi</w:t>
      </w:r>
      <w:r w:rsidR="0070558F">
        <w:rPr>
          <w:rFonts w:ascii="Times New Roman" w:hAnsi="Times New Roman" w:cs="Times New Roman"/>
          <w:sz w:val="24"/>
          <w:szCs w:val="24"/>
          <w:lang w:val="id-ID"/>
        </w:rPr>
        <w:t>na Pustaka Sarwono Prwirohardjo</w:t>
      </w:r>
    </w:p>
    <w:p w:rsidR="0071306D" w:rsidRPr="0070558F" w:rsidRDefault="0071306D" w:rsidP="0070558F">
      <w:pPr>
        <w:spacing w:after="100" w:afterAutospacing="1" w:line="480" w:lineRule="auto"/>
        <w:jc w:val="both"/>
        <w:rPr>
          <w:rFonts w:ascii="Times New Roman" w:eastAsiaTheme="minorEastAsia" w:hAnsi="Times New Roman" w:cs="Times New Roman"/>
          <w:sz w:val="24"/>
          <w:szCs w:val="24"/>
          <w:lang w:val="id-ID"/>
        </w:rPr>
      </w:pPr>
    </w:p>
    <w:p w:rsidR="0071306D" w:rsidRPr="0071306D" w:rsidRDefault="0071306D" w:rsidP="0071306D">
      <w:pPr>
        <w:autoSpaceDE w:val="0"/>
        <w:autoSpaceDN w:val="0"/>
        <w:adjustRightInd w:val="0"/>
        <w:spacing w:after="0" w:line="480" w:lineRule="auto"/>
        <w:ind w:left="66"/>
        <w:jc w:val="both"/>
        <w:rPr>
          <w:rFonts w:ascii="Times New Roman" w:eastAsiaTheme="minorEastAsia" w:hAnsi="Times New Roman" w:cs="Times New Roman"/>
          <w:b/>
          <w:sz w:val="24"/>
          <w:szCs w:val="24"/>
          <w:lang w:val="id-ID"/>
        </w:rPr>
      </w:pPr>
    </w:p>
    <w:p w:rsidR="00BB04EA" w:rsidRPr="00BB04EA" w:rsidRDefault="00BB04EA" w:rsidP="00BB04EA">
      <w:pPr>
        <w:autoSpaceDE w:val="0"/>
        <w:autoSpaceDN w:val="0"/>
        <w:adjustRightInd w:val="0"/>
        <w:spacing w:after="0" w:line="480" w:lineRule="auto"/>
        <w:jc w:val="both"/>
        <w:rPr>
          <w:rFonts w:ascii="Times New Roman" w:eastAsiaTheme="minorEastAsia" w:hAnsi="Times New Roman" w:cs="Times New Roman"/>
          <w:sz w:val="24"/>
          <w:szCs w:val="24"/>
          <w:lang w:val="id-ID"/>
        </w:rPr>
      </w:pPr>
    </w:p>
    <w:p w:rsidR="00FE2A2B" w:rsidRDefault="00FE2A2B" w:rsidP="00FE2A2B">
      <w:pPr>
        <w:pStyle w:val="ListParagraph"/>
        <w:autoSpaceDE w:val="0"/>
        <w:autoSpaceDN w:val="0"/>
        <w:adjustRightInd w:val="0"/>
        <w:spacing w:after="0" w:line="480" w:lineRule="auto"/>
        <w:ind w:left="0" w:firstLine="426"/>
        <w:jc w:val="both"/>
        <w:rPr>
          <w:rFonts w:ascii="Times New Roman" w:eastAsiaTheme="minorEastAsia" w:hAnsi="Times New Roman" w:cs="Times New Roman"/>
          <w:sz w:val="24"/>
          <w:szCs w:val="24"/>
          <w:lang w:val="id-ID"/>
        </w:rPr>
      </w:pPr>
    </w:p>
    <w:p w:rsidR="00FE2A2B" w:rsidRDefault="00FE2A2B" w:rsidP="00FE2A2B">
      <w:pPr>
        <w:pStyle w:val="Default"/>
        <w:spacing w:line="480" w:lineRule="auto"/>
        <w:jc w:val="both"/>
        <w:rPr>
          <w:rFonts w:eastAsiaTheme="minorEastAsia"/>
          <w:lang w:val="id-ID"/>
        </w:rPr>
      </w:pPr>
    </w:p>
    <w:p w:rsidR="00841D62" w:rsidRPr="00841D62" w:rsidRDefault="00841D62" w:rsidP="00841D62">
      <w:pPr>
        <w:pStyle w:val="Default"/>
        <w:spacing w:line="480" w:lineRule="auto"/>
        <w:jc w:val="both"/>
        <w:rPr>
          <w:rFonts w:eastAsiaTheme="minorEastAsia"/>
          <w:lang w:val="id-ID"/>
        </w:rPr>
      </w:pPr>
    </w:p>
    <w:p w:rsidR="00841D62" w:rsidRPr="00841D62" w:rsidRDefault="00841D62" w:rsidP="00841D62">
      <w:pPr>
        <w:pStyle w:val="Default"/>
        <w:spacing w:line="480" w:lineRule="auto"/>
        <w:ind w:left="360"/>
        <w:jc w:val="both"/>
        <w:rPr>
          <w:rFonts w:eastAsiaTheme="minorEastAsia"/>
          <w:lang w:val="id-ID"/>
        </w:rPr>
      </w:pPr>
    </w:p>
    <w:p w:rsidR="00A43290" w:rsidRDefault="00A43290" w:rsidP="00A43290">
      <w:pPr>
        <w:pStyle w:val="Default"/>
        <w:spacing w:line="480" w:lineRule="auto"/>
        <w:ind w:firstLine="567"/>
        <w:jc w:val="both"/>
        <w:rPr>
          <w:rFonts w:eastAsiaTheme="minorEastAsia"/>
          <w:lang w:val="id-ID"/>
        </w:rPr>
      </w:pPr>
    </w:p>
    <w:p w:rsidR="00A43290" w:rsidRDefault="00A43290" w:rsidP="00A43290">
      <w:pPr>
        <w:shd w:val="clear" w:color="auto" w:fill="FFFFFF"/>
        <w:spacing w:after="0" w:line="480" w:lineRule="auto"/>
        <w:jc w:val="both"/>
        <w:textAlignment w:val="baseline"/>
        <w:rPr>
          <w:rFonts w:ascii="Times New Roman" w:hAnsi="Times New Roman" w:cs="Times New Roman"/>
          <w:sz w:val="24"/>
          <w:szCs w:val="24"/>
          <w:lang w:val="id-ID"/>
        </w:rPr>
      </w:pPr>
    </w:p>
    <w:p w:rsidR="00A43290" w:rsidRPr="00A43290" w:rsidRDefault="00A43290" w:rsidP="00A43290">
      <w:pPr>
        <w:shd w:val="clear" w:color="auto" w:fill="FFFFFF"/>
        <w:spacing w:after="0" w:line="480" w:lineRule="auto"/>
        <w:jc w:val="both"/>
        <w:textAlignment w:val="baseline"/>
        <w:rPr>
          <w:rFonts w:ascii="Times New Roman" w:hAnsi="Times New Roman" w:cs="Times New Roman"/>
          <w:sz w:val="24"/>
          <w:szCs w:val="24"/>
          <w:lang w:val="id-ID"/>
        </w:rPr>
      </w:pPr>
    </w:p>
    <w:p w:rsidR="00A43290" w:rsidRPr="00A43290" w:rsidRDefault="00A43290" w:rsidP="00A43290">
      <w:pPr>
        <w:spacing w:line="240" w:lineRule="auto"/>
        <w:ind w:left="66"/>
        <w:jc w:val="both"/>
        <w:rPr>
          <w:rFonts w:ascii="Times New Roman" w:hAnsi="Times New Roman" w:cs="Times New Roman"/>
          <w:sz w:val="24"/>
          <w:lang w:val="id-ID"/>
        </w:rPr>
      </w:pPr>
    </w:p>
    <w:p w:rsidR="000C2690" w:rsidRPr="000C2690" w:rsidRDefault="000C2690" w:rsidP="000C2690">
      <w:pPr>
        <w:spacing w:line="240" w:lineRule="auto"/>
        <w:jc w:val="both"/>
        <w:rPr>
          <w:rFonts w:ascii="Times New Roman" w:eastAsiaTheme="minorEastAsia" w:hAnsi="Times New Roman" w:cs="Times New Roman"/>
          <w:b/>
          <w:sz w:val="24"/>
          <w:szCs w:val="24"/>
          <w:lang w:val="id-ID"/>
        </w:rPr>
      </w:pPr>
    </w:p>
    <w:p w:rsidR="000C2690" w:rsidRPr="000C2690" w:rsidRDefault="000C2690" w:rsidP="000C2690">
      <w:pPr>
        <w:autoSpaceDE w:val="0"/>
        <w:autoSpaceDN w:val="0"/>
        <w:adjustRightInd w:val="0"/>
        <w:spacing w:line="276" w:lineRule="auto"/>
        <w:jc w:val="both"/>
        <w:rPr>
          <w:rFonts w:ascii="Times New Roman" w:hAnsi="Times New Roman" w:cs="Times New Roman"/>
          <w:sz w:val="24"/>
          <w:szCs w:val="24"/>
          <w:lang w:val="id-ID"/>
        </w:rPr>
      </w:pPr>
    </w:p>
    <w:p w:rsidR="000C2690" w:rsidRPr="000C2690" w:rsidRDefault="000C2690" w:rsidP="000C2690">
      <w:pPr>
        <w:jc w:val="center"/>
        <w:rPr>
          <w:rFonts w:ascii="Times New Roman" w:hAnsi="Times New Roman" w:cs="Times New Roman"/>
          <w:sz w:val="24"/>
          <w:lang w:val="id-ID"/>
        </w:rPr>
      </w:pPr>
    </w:p>
    <w:sectPr w:rsidR="000C2690" w:rsidRPr="000C2690" w:rsidSect="000C269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61" w:rsidRDefault="007B5461" w:rsidP="000C2690">
      <w:pPr>
        <w:spacing w:after="0" w:line="240" w:lineRule="auto"/>
      </w:pPr>
      <w:r>
        <w:separator/>
      </w:r>
    </w:p>
  </w:endnote>
  <w:endnote w:type="continuationSeparator" w:id="0">
    <w:p w:rsidR="007B5461" w:rsidRDefault="007B5461" w:rsidP="000C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61" w:rsidRDefault="007B5461" w:rsidP="000C2690">
      <w:pPr>
        <w:spacing w:after="0" w:line="240" w:lineRule="auto"/>
      </w:pPr>
      <w:r>
        <w:separator/>
      </w:r>
    </w:p>
  </w:footnote>
  <w:footnote w:type="continuationSeparator" w:id="0">
    <w:p w:rsidR="007B5461" w:rsidRDefault="007B5461" w:rsidP="000C2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56E"/>
    <w:multiLevelType w:val="multilevel"/>
    <w:tmpl w:val="98904D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D0801"/>
    <w:multiLevelType w:val="hybridMultilevel"/>
    <w:tmpl w:val="255697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F1221"/>
    <w:multiLevelType w:val="hybridMultilevel"/>
    <w:tmpl w:val="64104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235F35"/>
    <w:multiLevelType w:val="hybridMultilevel"/>
    <w:tmpl w:val="63460A60"/>
    <w:lvl w:ilvl="0" w:tplc="3E9AF7FE">
      <w:start w:val="1"/>
      <w:numFmt w:val="decimal"/>
      <w:lvlText w:val="%1)"/>
      <w:lvlJc w:val="left"/>
      <w:pPr>
        <w:ind w:left="1222" w:hanging="360"/>
      </w:pPr>
      <w:rPr>
        <w:rFonts w:ascii="Times New Roman" w:eastAsiaTheme="minorHAnsi" w:hAnsi="Times New Roman" w:cs="Times New Roman"/>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4" w15:restartNumberingAfterBreak="0">
    <w:nsid w:val="26F8401F"/>
    <w:multiLevelType w:val="multilevel"/>
    <w:tmpl w:val="33744AAE"/>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244B6A"/>
    <w:multiLevelType w:val="hybridMultilevel"/>
    <w:tmpl w:val="09204AB4"/>
    <w:lvl w:ilvl="0" w:tplc="AB708AF2">
      <w:start w:val="1"/>
      <w:numFmt w:val="lowerLetter"/>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94A0A9B"/>
    <w:multiLevelType w:val="hybridMultilevel"/>
    <w:tmpl w:val="6D1A2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86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F835043"/>
    <w:multiLevelType w:val="hybridMultilevel"/>
    <w:tmpl w:val="45BA8588"/>
    <w:lvl w:ilvl="0" w:tplc="CEC2A7D6">
      <w:start w:val="1"/>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50C97517"/>
    <w:multiLevelType w:val="hybridMultilevel"/>
    <w:tmpl w:val="01A22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CF4FE2"/>
    <w:multiLevelType w:val="hybridMultilevel"/>
    <w:tmpl w:val="C1F42EB8"/>
    <w:lvl w:ilvl="0" w:tplc="8EF49FEA">
      <w:start w:val="1"/>
      <w:numFmt w:val="decimal"/>
      <w:lvlText w:val="%1)"/>
      <w:lvlJc w:val="left"/>
      <w:pPr>
        <w:ind w:left="1222" w:hanging="360"/>
      </w:pPr>
      <w:rPr>
        <w:rFonts w:ascii="Times New Roman" w:eastAsiaTheme="minorHAnsi" w:hAnsi="Times New Roman" w:cs="Times New Roman"/>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601A7FC0"/>
    <w:multiLevelType w:val="multilevel"/>
    <w:tmpl w:val="9F621C8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9AA7D5D"/>
    <w:multiLevelType w:val="hybridMultilevel"/>
    <w:tmpl w:val="6D967D40"/>
    <w:lvl w:ilvl="0" w:tplc="6BCE3004">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15:restartNumberingAfterBreak="0">
    <w:nsid w:val="6B404D85"/>
    <w:multiLevelType w:val="multilevel"/>
    <w:tmpl w:val="0CAA29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CBB1C81"/>
    <w:multiLevelType w:val="multilevel"/>
    <w:tmpl w:val="4D8C6A66"/>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9DE19EB"/>
    <w:multiLevelType w:val="multilevel"/>
    <w:tmpl w:val="E7648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3"/>
  </w:num>
  <w:num w:numId="4">
    <w:abstractNumId w:val="8"/>
  </w:num>
  <w:num w:numId="5">
    <w:abstractNumId w:val="10"/>
  </w:num>
  <w:num w:numId="6">
    <w:abstractNumId w:val="3"/>
  </w:num>
  <w:num w:numId="7">
    <w:abstractNumId w:val="4"/>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90"/>
    <w:rsid w:val="0009757B"/>
    <w:rsid w:val="000C2690"/>
    <w:rsid w:val="00583577"/>
    <w:rsid w:val="0070558F"/>
    <w:rsid w:val="0071306D"/>
    <w:rsid w:val="007540B3"/>
    <w:rsid w:val="007B5461"/>
    <w:rsid w:val="00841D62"/>
    <w:rsid w:val="008426AA"/>
    <w:rsid w:val="00A43290"/>
    <w:rsid w:val="00BA7F2D"/>
    <w:rsid w:val="00BB04EA"/>
    <w:rsid w:val="00DC0A73"/>
    <w:rsid w:val="00FE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8567A-A5C7-4278-9A64-7AC028B5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90"/>
  </w:style>
  <w:style w:type="paragraph" w:styleId="Footer">
    <w:name w:val="footer"/>
    <w:basedOn w:val="Normal"/>
    <w:link w:val="FooterChar"/>
    <w:uiPriority w:val="99"/>
    <w:unhideWhenUsed/>
    <w:rsid w:val="000C2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90"/>
  </w:style>
  <w:style w:type="character" w:styleId="Hyperlink">
    <w:name w:val="Hyperlink"/>
    <w:basedOn w:val="DefaultParagraphFont"/>
    <w:uiPriority w:val="99"/>
    <w:unhideWhenUsed/>
    <w:rsid w:val="000C2690"/>
    <w:rPr>
      <w:color w:val="0000FF"/>
      <w:u w:val="single"/>
    </w:rPr>
  </w:style>
  <w:style w:type="paragraph" w:styleId="ListParagraph">
    <w:name w:val="List Paragraph"/>
    <w:basedOn w:val="Normal"/>
    <w:uiPriority w:val="34"/>
    <w:qFormat/>
    <w:rsid w:val="000C2690"/>
    <w:pPr>
      <w:ind w:left="720"/>
      <w:contextualSpacing/>
    </w:pPr>
  </w:style>
  <w:style w:type="paragraph" w:customStyle="1" w:styleId="Default">
    <w:name w:val="Default"/>
    <w:rsid w:val="00A43290"/>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FE2A2B"/>
    <w:rPr>
      <w:color w:val="808080"/>
    </w:rPr>
  </w:style>
  <w:style w:type="table" w:styleId="TableGrid">
    <w:name w:val="Table Grid"/>
    <w:basedOn w:val="TableNormal"/>
    <w:uiPriority w:val="39"/>
    <w:rsid w:val="00FE2A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62735">
      <w:bodyDiv w:val="1"/>
      <w:marLeft w:val="0"/>
      <w:marRight w:val="0"/>
      <w:marTop w:val="0"/>
      <w:marBottom w:val="0"/>
      <w:divBdr>
        <w:top w:val="none" w:sz="0" w:space="0" w:color="auto"/>
        <w:left w:val="none" w:sz="0" w:space="0" w:color="auto"/>
        <w:bottom w:val="none" w:sz="0" w:space="0" w:color="auto"/>
        <w:right w:val="none" w:sz="0" w:space="0" w:color="auto"/>
      </w:divBdr>
    </w:div>
    <w:div w:id="199783267">
      <w:bodyDiv w:val="1"/>
      <w:marLeft w:val="0"/>
      <w:marRight w:val="0"/>
      <w:marTop w:val="0"/>
      <w:marBottom w:val="0"/>
      <w:divBdr>
        <w:top w:val="none" w:sz="0" w:space="0" w:color="auto"/>
        <w:left w:val="none" w:sz="0" w:space="0" w:color="auto"/>
        <w:bottom w:val="none" w:sz="0" w:space="0" w:color="auto"/>
        <w:right w:val="none" w:sz="0" w:space="0" w:color="auto"/>
      </w:divBdr>
    </w:div>
    <w:div w:id="286930646">
      <w:bodyDiv w:val="1"/>
      <w:marLeft w:val="0"/>
      <w:marRight w:val="0"/>
      <w:marTop w:val="0"/>
      <w:marBottom w:val="0"/>
      <w:divBdr>
        <w:top w:val="none" w:sz="0" w:space="0" w:color="auto"/>
        <w:left w:val="none" w:sz="0" w:space="0" w:color="auto"/>
        <w:bottom w:val="none" w:sz="0" w:space="0" w:color="auto"/>
        <w:right w:val="none" w:sz="0" w:space="0" w:color="auto"/>
      </w:divBdr>
    </w:div>
    <w:div w:id="489371042">
      <w:bodyDiv w:val="1"/>
      <w:marLeft w:val="0"/>
      <w:marRight w:val="0"/>
      <w:marTop w:val="0"/>
      <w:marBottom w:val="0"/>
      <w:divBdr>
        <w:top w:val="none" w:sz="0" w:space="0" w:color="auto"/>
        <w:left w:val="none" w:sz="0" w:space="0" w:color="auto"/>
        <w:bottom w:val="none" w:sz="0" w:space="0" w:color="auto"/>
        <w:right w:val="none" w:sz="0" w:space="0" w:color="auto"/>
      </w:divBdr>
    </w:div>
    <w:div w:id="526455924">
      <w:bodyDiv w:val="1"/>
      <w:marLeft w:val="0"/>
      <w:marRight w:val="0"/>
      <w:marTop w:val="0"/>
      <w:marBottom w:val="0"/>
      <w:divBdr>
        <w:top w:val="none" w:sz="0" w:space="0" w:color="auto"/>
        <w:left w:val="none" w:sz="0" w:space="0" w:color="auto"/>
        <w:bottom w:val="none" w:sz="0" w:space="0" w:color="auto"/>
        <w:right w:val="none" w:sz="0" w:space="0" w:color="auto"/>
      </w:divBdr>
    </w:div>
    <w:div w:id="747075882">
      <w:bodyDiv w:val="1"/>
      <w:marLeft w:val="0"/>
      <w:marRight w:val="0"/>
      <w:marTop w:val="0"/>
      <w:marBottom w:val="0"/>
      <w:divBdr>
        <w:top w:val="none" w:sz="0" w:space="0" w:color="auto"/>
        <w:left w:val="none" w:sz="0" w:space="0" w:color="auto"/>
        <w:bottom w:val="none" w:sz="0" w:space="0" w:color="auto"/>
        <w:right w:val="none" w:sz="0" w:space="0" w:color="auto"/>
      </w:divBdr>
    </w:div>
    <w:div w:id="912858091">
      <w:bodyDiv w:val="1"/>
      <w:marLeft w:val="0"/>
      <w:marRight w:val="0"/>
      <w:marTop w:val="0"/>
      <w:marBottom w:val="0"/>
      <w:divBdr>
        <w:top w:val="none" w:sz="0" w:space="0" w:color="auto"/>
        <w:left w:val="none" w:sz="0" w:space="0" w:color="auto"/>
        <w:bottom w:val="none" w:sz="0" w:space="0" w:color="auto"/>
        <w:right w:val="none" w:sz="0" w:space="0" w:color="auto"/>
      </w:divBdr>
    </w:div>
    <w:div w:id="1061950852">
      <w:bodyDiv w:val="1"/>
      <w:marLeft w:val="0"/>
      <w:marRight w:val="0"/>
      <w:marTop w:val="0"/>
      <w:marBottom w:val="0"/>
      <w:divBdr>
        <w:top w:val="none" w:sz="0" w:space="0" w:color="auto"/>
        <w:left w:val="none" w:sz="0" w:space="0" w:color="auto"/>
        <w:bottom w:val="none" w:sz="0" w:space="0" w:color="auto"/>
        <w:right w:val="none" w:sz="0" w:space="0" w:color="auto"/>
      </w:divBdr>
    </w:div>
    <w:div w:id="1269235921">
      <w:bodyDiv w:val="1"/>
      <w:marLeft w:val="0"/>
      <w:marRight w:val="0"/>
      <w:marTop w:val="0"/>
      <w:marBottom w:val="0"/>
      <w:divBdr>
        <w:top w:val="none" w:sz="0" w:space="0" w:color="auto"/>
        <w:left w:val="none" w:sz="0" w:space="0" w:color="auto"/>
        <w:bottom w:val="none" w:sz="0" w:space="0" w:color="auto"/>
        <w:right w:val="none" w:sz="0" w:space="0" w:color="auto"/>
      </w:divBdr>
    </w:div>
    <w:div w:id="1402369163">
      <w:bodyDiv w:val="1"/>
      <w:marLeft w:val="0"/>
      <w:marRight w:val="0"/>
      <w:marTop w:val="0"/>
      <w:marBottom w:val="0"/>
      <w:divBdr>
        <w:top w:val="none" w:sz="0" w:space="0" w:color="auto"/>
        <w:left w:val="none" w:sz="0" w:space="0" w:color="auto"/>
        <w:bottom w:val="none" w:sz="0" w:space="0" w:color="auto"/>
        <w:right w:val="none" w:sz="0" w:space="0" w:color="auto"/>
      </w:divBdr>
    </w:div>
    <w:div w:id="1532915159">
      <w:bodyDiv w:val="1"/>
      <w:marLeft w:val="0"/>
      <w:marRight w:val="0"/>
      <w:marTop w:val="0"/>
      <w:marBottom w:val="0"/>
      <w:divBdr>
        <w:top w:val="none" w:sz="0" w:space="0" w:color="auto"/>
        <w:left w:val="none" w:sz="0" w:space="0" w:color="auto"/>
        <w:bottom w:val="none" w:sz="0" w:space="0" w:color="auto"/>
        <w:right w:val="none" w:sz="0" w:space="0" w:color="auto"/>
      </w:divBdr>
    </w:div>
    <w:div w:id="1999455471">
      <w:bodyDiv w:val="1"/>
      <w:marLeft w:val="0"/>
      <w:marRight w:val="0"/>
      <w:marTop w:val="0"/>
      <w:marBottom w:val="0"/>
      <w:divBdr>
        <w:top w:val="none" w:sz="0" w:space="0" w:color="auto"/>
        <w:left w:val="none" w:sz="0" w:space="0" w:color="auto"/>
        <w:bottom w:val="none" w:sz="0" w:space="0" w:color="auto"/>
        <w:right w:val="none" w:sz="0" w:space="0" w:color="auto"/>
      </w:divBdr>
    </w:div>
    <w:div w:id="214357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yusmawatiUNM@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3794</Words>
  <Characters>21628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Yusma</dc:creator>
  <cp:keywords/>
  <dc:description/>
  <cp:lastModifiedBy>Yusma</cp:lastModifiedBy>
  <cp:revision>5</cp:revision>
  <dcterms:created xsi:type="dcterms:W3CDTF">2016-09-14T02:16:00Z</dcterms:created>
  <dcterms:modified xsi:type="dcterms:W3CDTF">2016-09-14T02:37:00Z</dcterms:modified>
</cp:coreProperties>
</file>