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0A" w:rsidRPr="009323E3" w:rsidRDefault="00813F0A" w:rsidP="00106239">
      <w:pPr>
        <w:spacing w:after="0" w:line="240" w:lineRule="auto"/>
        <w:jc w:val="center"/>
        <w:rPr>
          <w:rFonts w:eastAsia="Calibri" w:cs="Times New Roman"/>
          <w:color w:val="000000"/>
          <w:sz w:val="28"/>
          <w:szCs w:val="28"/>
          <w:lang w:val="en-US"/>
        </w:rPr>
      </w:pPr>
      <w:r w:rsidRPr="009323E3">
        <w:rPr>
          <w:b/>
          <w:sz w:val="28"/>
          <w:szCs w:val="28"/>
          <w:lang w:val="en-US"/>
        </w:rPr>
        <w:t>Pengaruh Model Pembelajaran Kooperatif Tipe DMR (Diskursus Multi Representasi) terhadap Hasil Belajar Matematika Siswa Kelas VII SMP Negeri 5 Mengkendek</w:t>
      </w:r>
      <w:r w:rsidRPr="009323E3">
        <w:rPr>
          <w:b/>
          <w:sz w:val="28"/>
          <w:szCs w:val="28"/>
        </w:rPr>
        <w:t>, Tana Toraja</w:t>
      </w:r>
    </w:p>
    <w:p w:rsidR="00813F0A" w:rsidRDefault="00813F0A" w:rsidP="00813F0A">
      <w:pPr>
        <w:spacing w:after="0" w:line="240" w:lineRule="auto"/>
        <w:jc w:val="center"/>
        <w:rPr>
          <w:rFonts w:eastAsia="Calibri" w:cs="Times New Roman"/>
          <w:color w:val="000000"/>
          <w:szCs w:val="24"/>
          <w:lang w:val="en-US"/>
        </w:rPr>
      </w:pPr>
    </w:p>
    <w:p w:rsidR="00813F0A" w:rsidRPr="00106239" w:rsidRDefault="00B60182" w:rsidP="00813F0A">
      <w:pPr>
        <w:spacing w:after="0" w:line="240" w:lineRule="auto"/>
        <w:jc w:val="center"/>
        <w:rPr>
          <w:rFonts w:eastAsia="Calibri" w:cs="Times New Roman"/>
          <w:color w:val="000000"/>
          <w:sz w:val="28"/>
          <w:szCs w:val="24"/>
          <w:vertAlign w:val="superscript"/>
          <w:lang w:val="en-US"/>
        </w:rPr>
      </w:pPr>
      <w:r>
        <w:rPr>
          <w:rFonts w:eastAsia="Calibri" w:cs="Times New Roman"/>
          <w:color w:val="000000"/>
          <w:szCs w:val="24"/>
          <w:lang w:val="en-US"/>
        </w:rPr>
        <w:t>Dyhonest Pigeon Fortune</w:t>
      </w:r>
      <w:r>
        <w:rPr>
          <w:rFonts w:eastAsia="Calibri" w:cs="Times New Roman"/>
          <w:color w:val="000000"/>
          <w:szCs w:val="24"/>
          <w:vertAlign w:val="superscript"/>
          <w:lang w:val="en-US"/>
        </w:rPr>
        <w:t>1</w:t>
      </w:r>
      <w:proofErr w:type="gramStart"/>
      <w:r>
        <w:rPr>
          <w:rFonts w:eastAsia="Calibri" w:cs="Times New Roman"/>
          <w:color w:val="000000"/>
          <w:szCs w:val="24"/>
          <w:vertAlign w:val="superscript"/>
          <w:lang w:val="en-US"/>
        </w:rPr>
        <w:t>,</w:t>
      </w:r>
      <w:proofErr w:type="gramEnd"/>
      <w:r>
        <w:rPr>
          <w:rFonts w:eastAsia="Calibri" w:cs="Times New Roman"/>
          <w:color w:val="000000"/>
          <w:szCs w:val="24"/>
          <w:vertAlign w:val="superscript"/>
          <w:lang w:val="en-US"/>
        </w:rPr>
        <w:t>a)</w:t>
      </w:r>
      <w:r w:rsidRPr="00B60182">
        <w:rPr>
          <w:rFonts w:eastAsia="Calibri" w:cs="Times New Roman"/>
          <w:color w:val="000000"/>
          <w:szCs w:val="24"/>
          <w:lang w:val="en-US"/>
        </w:rPr>
        <w:t>,</w:t>
      </w:r>
      <w:r>
        <w:rPr>
          <w:rFonts w:eastAsia="Calibri" w:cs="Times New Roman"/>
          <w:color w:val="000000"/>
          <w:sz w:val="28"/>
          <w:szCs w:val="24"/>
          <w:lang w:val="en-US"/>
        </w:rPr>
        <w:t xml:space="preserve"> </w:t>
      </w:r>
      <w:r w:rsidR="00813F0A">
        <w:rPr>
          <w:rFonts w:eastAsia="Calibri" w:cs="Times New Roman"/>
          <w:color w:val="000000"/>
          <w:szCs w:val="24"/>
          <w:lang w:val="en-US"/>
        </w:rPr>
        <w:t>Djadir</w:t>
      </w:r>
      <w:r>
        <w:rPr>
          <w:rFonts w:eastAsia="Calibri" w:cs="Times New Roman"/>
          <w:color w:val="000000"/>
          <w:szCs w:val="24"/>
          <w:vertAlign w:val="superscript"/>
          <w:lang w:val="en-US"/>
        </w:rPr>
        <w:t>2, b)</w:t>
      </w:r>
      <w:r w:rsidR="00813F0A" w:rsidRPr="0002297B">
        <w:rPr>
          <w:rFonts w:eastAsia="Calibri" w:cs="Times New Roman"/>
          <w:color w:val="000000"/>
          <w:szCs w:val="24"/>
          <w:lang w:val="en-US"/>
        </w:rPr>
        <w:t xml:space="preserve">, </w:t>
      </w:r>
      <w:r>
        <w:rPr>
          <w:rFonts w:eastAsia="Calibri" w:cs="Times New Roman"/>
          <w:color w:val="000000"/>
          <w:szCs w:val="24"/>
          <w:lang w:val="en-US"/>
        </w:rPr>
        <w:t xml:space="preserve">dan </w:t>
      </w:r>
      <w:r w:rsidR="00813F0A">
        <w:rPr>
          <w:rFonts w:eastAsia="Calibri" w:cs="Times New Roman"/>
          <w:color w:val="000000"/>
          <w:szCs w:val="24"/>
          <w:lang w:val="en-US"/>
        </w:rPr>
        <w:t>Nurwati Djam’an</w:t>
      </w:r>
      <w:r>
        <w:rPr>
          <w:rFonts w:eastAsia="Calibri" w:cs="Times New Roman"/>
          <w:color w:val="000000"/>
          <w:szCs w:val="24"/>
          <w:vertAlign w:val="superscript"/>
          <w:lang w:val="en-US"/>
        </w:rPr>
        <w:t>3,</w:t>
      </w:r>
      <w:r w:rsidR="009323E3">
        <w:rPr>
          <w:rFonts w:eastAsia="Calibri" w:cs="Times New Roman"/>
          <w:color w:val="000000"/>
          <w:szCs w:val="24"/>
          <w:vertAlign w:val="superscript"/>
          <w:lang w:val="en-US"/>
        </w:rPr>
        <w:t xml:space="preserve"> </w:t>
      </w:r>
      <w:r>
        <w:rPr>
          <w:rFonts w:eastAsia="Calibri" w:cs="Times New Roman"/>
          <w:color w:val="000000"/>
          <w:szCs w:val="24"/>
          <w:vertAlign w:val="superscript"/>
          <w:lang w:val="en-US"/>
        </w:rPr>
        <w:t>c)</w:t>
      </w:r>
      <w:r w:rsidR="00106239">
        <w:rPr>
          <w:rFonts w:eastAsia="Calibri" w:cs="Times New Roman"/>
          <w:color w:val="000000"/>
          <w:szCs w:val="24"/>
          <w:lang w:val="en-US"/>
        </w:rPr>
        <w:t xml:space="preserve"> </w:t>
      </w:r>
    </w:p>
    <w:p w:rsidR="00813F0A" w:rsidRPr="00106239" w:rsidRDefault="00106239" w:rsidP="00813F0A">
      <w:pPr>
        <w:spacing w:after="0" w:line="240" w:lineRule="auto"/>
        <w:jc w:val="center"/>
        <w:rPr>
          <w:rFonts w:eastAsia="Calibri" w:cs="Times New Roman"/>
          <w:i/>
          <w:color w:val="000000"/>
          <w:sz w:val="22"/>
          <w:szCs w:val="24"/>
          <w:lang w:val="en-US"/>
        </w:rPr>
      </w:pPr>
      <w:r>
        <w:rPr>
          <w:rFonts w:eastAsia="Calibri" w:cs="Times New Roman"/>
          <w:i/>
          <w:color w:val="000000"/>
          <w:sz w:val="22"/>
          <w:szCs w:val="24"/>
          <w:lang w:val="en-US"/>
        </w:rPr>
        <w:t>Jurusan Matematika FMIPA</w:t>
      </w:r>
      <w:r w:rsidR="00813F0A" w:rsidRPr="00106239">
        <w:rPr>
          <w:rFonts w:eastAsia="Calibri" w:cs="Times New Roman"/>
          <w:i/>
          <w:color w:val="000000"/>
          <w:sz w:val="22"/>
          <w:szCs w:val="24"/>
          <w:lang w:val="en-US"/>
        </w:rPr>
        <w:t xml:space="preserve"> Universitas Negeri Makassar</w:t>
      </w:r>
    </w:p>
    <w:p w:rsidR="00813F0A" w:rsidRDefault="00106239" w:rsidP="00813F0A">
      <w:pPr>
        <w:spacing w:after="0" w:line="240" w:lineRule="auto"/>
        <w:jc w:val="center"/>
        <w:rPr>
          <w:rStyle w:val="Hyperlink"/>
          <w:rFonts w:eastAsia="Calibri" w:cs="Times New Roman"/>
          <w:szCs w:val="24"/>
          <w:lang w:val="en-US"/>
        </w:rPr>
      </w:pPr>
      <w:proofErr w:type="gramStart"/>
      <w:r>
        <w:rPr>
          <w:vertAlign w:val="superscript"/>
          <w:lang w:val="en-US"/>
        </w:rPr>
        <w:t>a</w:t>
      </w:r>
      <w:proofErr w:type="gramEnd"/>
      <w:r>
        <w:rPr>
          <w:vertAlign w:val="superscript"/>
          <w:lang w:val="en-US"/>
        </w:rPr>
        <w:t>)</w:t>
      </w:r>
      <w:r>
        <w:rPr>
          <w:lang w:val="en-US"/>
        </w:rPr>
        <w:t xml:space="preserve"> </w:t>
      </w:r>
      <w:hyperlink r:id="rId6" w:history="1">
        <w:r w:rsidR="00813F0A" w:rsidRPr="006D00C5">
          <w:rPr>
            <w:rStyle w:val="Hyperlink"/>
            <w:rFonts w:eastAsia="Calibri" w:cs="Times New Roman"/>
            <w:szCs w:val="24"/>
            <w:lang w:val="en-US"/>
          </w:rPr>
          <w:t>misspigeonfortune@gmail.com</w:t>
        </w:r>
      </w:hyperlink>
    </w:p>
    <w:p w:rsidR="003D5CB9" w:rsidRDefault="003D5CB9" w:rsidP="003D5CB9">
      <w:pPr>
        <w:spacing w:after="0" w:line="240" w:lineRule="auto"/>
        <w:jc w:val="center"/>
        <w:rPr>
          <w:rStyle w:val="Hyperlink"/>
          <w:rFonts w:eastAsia="Calibri" w:cs="Times New Roman"/>
          <w:szCs w:val="24"/>
          <w:lang w:val="en-US"/>
        </w:rPr>
      </w:pPr>
      <w:r>
        <w:rPr>
          <w:vertAlign w:val="superscript"/>
          <w:lang w:val="en-US"/>
        </w:rPr>
        <w:t>c)</w:t>
      </w:r>
      <w:r>
        <w:rPr>
          <w:lang w:val="en-US"/>
        </w:rPr>
        <w:t xml:space="preserve"> </w:t>
      </w:r>
      <w:hyperlink r:id="rId7" w:history="1">
        <w:r w:rsidRPr="00564562">
          <w:rPr>
            <w:rStyle w:val="Hyperlink"/>
            <w:rFonts w:eastAsia="Calibri" w:cs="Times New Roman"/>
            <w:szCs w:val="24"/>
            <w:lang w:val="en-US"/>
          </w:rPr>
          <w:t>nurwati-djaman@yahoo.co.id</w:t>
        </w:r>
      </w:hyperlink>
      <w:r>
        <w:rPr>
          <w:rStyle w:val="Hyperlink"/>
          <w:rFonts w:eastAsia="Calibri" w:cs="Times New Roman"/>
          <w:szCs w:val="24"/>
          <w:lang w:val="en-US"/>
        </w:rPr>
        <w:t xml:space="preserve"> </w:t>
      </w:r>
    </w:p>
    <w:p w:rsidR="003D5CB9" w:rsidRDefault="003D5CB9" w:rsidP="003D5CB9">
      <w:pPr>
        <w:spacing w:after="0" w:line="240" w:lineRule="auto"/>
        <w:jc w:val="center"/>
        <w:rPr>
          <w:rStyle w:val="Hyperlink"/>
          <w:rFonts w:eastAsia="Calibri" w:cs="Times New Roman"/>
          <w:szCs w:val="24"/>
          <w:lang w:val="en-US"/>
        </w:rPr>
      </w:pPr>
    </w:p>
    <w:p w:rsidR="00FA4C3C" w:rsidRDefault="00394489" w:rsidP="00106239">
      <w:pPr>
        <w:spacing w:after="0" w:line="240" w:lineRule="auto"/>
        <w:jc w:val="both"/>
        <w:rPr>
          <w:rFonts w:cs="Times New Roman"/>
          <w:i/>
          <w:sz w:val="20"/>
          <w:szCs w:val="20"/>
          <w:lang w:val="en-US"/>
        </w:rPr>
      </w:pPr>
      <w:r w:rsidRPr="00106239">
        <w:rPr>
          <w:rFonts w:cs="Times New Roman"/>
          <w:b/>
          <w:i/>
          <w:sz w:val="20"/>
          <w:szCs w:val="20"/>
          <w:lang w:val="en-US"/>
        </w:rPr>
        <w:t>Abstrak</w:t>
      </w:r>
      <w:r w:rsidR="00106239" w:rsidRPr="00106239">
        <w:rPr>
          <w:rFonts w:cs="Times New Roman"/>
          <w:b/>
          <w:i/>
          <w:sz w:val="20"/>
          <w:szCs w:val="20"/>
          <w:lang w:val="en-US"/>
        </w:rPr>
        <w:t>.</w:t>
      </w:r>
      <w:r w:rsidR="00106239">
        <w:rPr>
          <w:rFonts w:cs="Times New Roman"/>
          <w:b/>
          <w:i/>
          <w:sz w:val="20"/>
          <w:szCs w:val="20"/>
          <w:lang w:val="en-US"/>
        </w:rPr>
        <w:t xml:space="preserve"> </w:t>
      </w:r>
      <w:r w:rsidR="00813F0A" w:rsidRPr="00106239">
        <w:rPr>
          <w:rFonts w:cs="Times New Roman"/>
          <w:i/>
          <w:sz w:val="20"/>
          <w:szCs w:val="20"/>
        </w:rPr>
        <w:t xml:space="preserve">Penelitian ini merupakan penelitian </w:t>
      </w:r>
      <w:r w:rsidR="00813F0A" w:rsidRPr="00106239">
        <w:rPr>
          <w:rFonts w:cs="Times New Roman"/>
          <w:i/>
          <w:sz w:val="20"/>
          <w:szCs w:val="20"/>
          <w:lang w:val="en-US"/>
        </w:rPr>
        <w:t xml:space="preserve">kuasi eksperimen </w:t>
      </w:r>
      <w:r w:rsidR="00813F0A" w:rsidRPr="00106239">
        <w:rPr>
          <w:rFonts w:cs="Times New Roman"/>
          <w:i/>
          <w:sz w:val="20"/>
          <w:szCs w:val="20"/>
        </w:rPr>
        <w:t xml:space="preserve">yang bertujuan untuk mengetahui pengaruh </w:t>
      </w:r>
      <w:r w:rsidR="00813F0A" w:rsidRPr="00106239">
        <w:rPr>
          <w:rFonts w:cs="Times New Roman"/>
          <w:i/>
          <w:sz w:val="20"/>
          <w:szCs w:val="20"/>
          <w:lang w:val="en-US"/>
        </w:rPr>
        <w:t>model pembelajaran kooperatif tipe DMR terhadap hasil belajar matematika siswa kelas VII SMP Negeri 5 Mengkendek</w:t>
      </w:r>
      <w:r w:rsidR="00813F0A" w:rsidRPr="00106239">
        <w:rPr>
          <w:rFonts w:cs="Times New Roman"/>
          <w:i/>
          <w:sz w:val="20"/>
          <w:szCs w:val="20"/>
        </w:rPr>
        <w:t>, Tana Toraja.</w:t>
      </w:r>
      <w:r w:rsidR="00813F0A" w:rsidRPr="00106239">
        <w:rPr>
          <w:rFonts w:cs="Times New Roman"/>
          <w:i/>
          <w:sz w:val="20"/>
          <w:szCs w:val="20"/>
          <w:lang w:val="en-US"/>
        </w:rPr>
        <w:t xml:space="preserve"> </w:t>
      </w:r>
      <w:r w:rsidR="00FA4C3C">
        <w:rPr>
          <w:rFonts w:cs="Times New Roman"/>
          <w:i/>
          <w:sz w:val="20"/>
          <w:szCs w:val="20"/>
        </w:rPr>
        <w:t xml:space="preserve">Populasinya </w:t>
      </w:r>
      <w:r w:rsidR="00813F0A" w:rsidRPr="00106239">
        <w:rPr>
          <w:rFonts w:cs="Times New Roman"/>
          <w:i/>
          <w:sz w:val="20"/>
          <w:szCs w:val="20"/>
        </w:rPr>
        <w:t xml:space="preserve">adalah siswa SMP Negeri 5 </w:t>
      </w:r>
      <w:r w:rsidR="00813F0A" w:rsidRPr="00106239">
        <w:rPr>
          <w:rFonts w:cs="Times New Roman"/>
          <w:i/>
          <w:sz w:val="20"/>
          <w:szCs w:val="20"/>
          <w:lang w:val="en-US"/>
        </w:rPr>
        <w:t>Mengkendek</w:t>
      </w:r>
      <w:r w:rsidR="00813F0A" w:rsidRPr="00106239">
        <w:rPr>
          <w:rFonts w:cs="Times New Roman"/>
          <w:i/>
          <w:sz w:val="20"/>
          <w:szCs w:val="20"/>
        </w:rPr>
        <w:t xml:space="preserve"> Tahun Ajaran 2017/ 2018. Sampe</w:t>
      </w:r>
      <w:r w:rsidR="00FA4C3C">
        <w:rPr>
          <w:rFonts w:cs="Times New Roman"/>
          <w:i/>
          <w:sz w:val="20"/>
          <w:szCs w:val="20"/>
        </w:rPr>
        <w:t xml:space="preserve">l diambil dengan metode cluster, </w:t>
      </w:r>
      <w:r w:rsidR="00813F0A" w:rsidRPr="00106239">
        <w:rPr>
          <w:rFonts w:cs="Times New Roman"/>
          <w:i/>
          <w:sz w:val="20"/>
          <w:szCs w:val="20"/>
          <w:lang w:val="en-US"/>
        </w:rPr>
        <w:t>dipilih 2</w:t>
      </w:r>
      <w:r w:rsidR="00813F0A" w:rsidRPr="00106239">
        <w:rPr>
          <w:rFonts w:cs="Times New Roman"/>
          <w:i/>
          <w:sz w:val="20"/>
          <w:szCs w:val="20"/>
        </w:rPr>
        <w:t xml:space="preserve"> kelas unit </w:t>
      </w:r>
      <w:r w:rsidR="00FA4C3C">
        <w:rPr>
          <w:rFonts w:cs="Times New Roman"/>
          <w:i/>
          <w:sz w:val="20"/>
          <w:szCs w:val="20"/>
          <w:lang w:val="en-US"/>
        </w:rPr>
        <w:t xml:space="preserve">sebagai kelas eksperimen </w:t>
      </w:r>
      <w:r w:rsidR="00813F0A" w:rsidRPr="00106239">
        <w:rPr>
          <w:rFonts w:cs="Times New Roman"/>
          <w:i/>
          <w:sz w:val="20"/>
          <w:szCs w:val="20"/>
          <w:lang w:val="en-US"/>
        </w:rPr>
        <w:t>dan k</w:t>
      </w:r>
      <w:r w:rsidR="00106239">
        <w:rPr>
          <w:rFonts w:cs="Times New Roman"/>
          <w:i/>
          <w:sz w:val="20"/>
          <w:szCs w:val="20"/>
          <w:lang w:val="en-US"/>
        </w:rPr>
        <w:t xml:space="preserve">elas kontrol. </w:t>
      </w:r>
      <w:r w:rsidR="00813F0A" w:rsidRPr="00106239">
        <w:rPr>
          <w:rFonts w:cs="Times New Roman"/>
          <w:i/>
          <w:sz w:val="20"/>
          <w:szCs w:val="20"/>
        </w:rPr>
        <w:t xml:space="preserve">Pengambilan data dilakukan dengan menggunakan </w:t>
      </w:r>
      <w:r w:rsidR="00813F0A" w:rsidRPr="00106239">
        <w:rPr>
          <w:rFonts w:cs="Times New Roman"/>
          <w:i/>
          <w:sz w:val="20"/>
          <w:szCs w:val="20"/>
          <w:lang w:val="en-US"/>
        </w:rPr>
        <w:t>lembar observasi keterlaksanaan pembelajaran dan</w:t>
      </w:r>
      <w:r w:rsidR="00813F0A" w:rsidRPr="00106239">
        <w:rPr>
          <w:rFonts w:cs="Times New Roman"/>
          <w:i/>
          <w:sz w:val="20"/>
          <w:szCs w:val="20"/>
        </w:rPr>
        <w:t xml:space="preserve"> tes hasil belajar matematika. Data yang diperoleh diolah dengan menggunakan bantuan progam pengolahan data statistik SPSS.</w:t>
      </w:r>
      <w:r w:rsidR="00813F0A" w:rsidRPr="00106239">
        <w:rPr>
          <w:rFonts w:cs="Times New Roman"/>
          <w:i/>
          <w:sz w:val="20"/>
          <w:szCs w:val="20"/>
          <w:lang w:val="en-US"/>
        </w:rPr>
        <w:t xml:space="preserve"> </w:t>
      </w:r>
      <w:r w:rsidR="00813F0A" w:rsidRPr="00106239">
        <w:rPr>
          <w:rFonts w:eastAsia="Calibri" w:cs="Times New Roman"/>
          <w:i/>
          <w:sz w:val="20"/>
          <w:szCs w:val="20"/>
        </w:rPr>
        <w:t>Hasil analisis statistik</w:t>
      </w:r>
      <w:r w:rsidR="00813F0A" w:rsidRPr="00106239">
        <w:rPr>
          <w:rFonts w:eastAsia="Calibri" w:cs="Times New Roman"/>
          <w:i/>
          <w:sz w:val="20"/>
          <w:szCs w:val="20"/>
          <w:lang w:val="en-US"/>
        </w:rPr>
        <w:t>a</w:t>
      </w:r>
      <w:r w:rsidR="00813F0A" w:rsidRPr="00106239">
        <w:rPr>
          <w:rFonts w:eastAsia="Calibri" w:cs="Times New Roman"/>
          <w:i/>
          <w:sz w:val="20"/>
          <w:szCs w:val="20"/>
        </w:rPr>
        <w:t xml:space="preserve"> deskriptif </w:t>
      </w:r>
      <w:r w:rsidR="00FA4C3C">
        <w:rPr>
          <w:rFonts w:eastAsia="Calibri" w:cs="Times New Roman"/>
          <w:i/>
          <w:sz w:val="20"/>
          <w:szCs w:val="20"/>
          <w:lang w:val="en-US"/>
        </w:rPr>
        <w:t>menunjukkan: (1)</w:t>
      </w:r>
      <w:r w:rsidR="00813F0A" w:rsidRPr="00106239">
        <w:rPr>
          <w:rFonts w:eastAsia="Calibri" w:cs="Times New Roman"/>
          <w:i/>
          <w:sz w:val="20"/>
          <w:szCs w:val="20"/>
          <w:lang w:val="en-US"/>
        </w:rPr>
        <w:t>keterlaksanaan pembelajaran dengan</w:t>
      </w:r>
      <w:r w:rsidR="00813F0A" w:rsidRPr="00106239">
        <w:rPr>
          <w:rFonts w:eastAsia="Calibri" w:cs="Times New Roman"/>
          <w:i/>
          <w:sz w:val="20"/>
          <w:szCs w:val="20"/>
        </w:rPr>
        <w:t xml:space="preserve"> menggunakan</w:t>
      </w:r>
      <w:r w:rsidR="00813F0A" w:rsidRPr="00106239">
        <w:rPr>
          <w:rFonts w:eastAsia="Calibri" w:cs="Times New Roman"/>
          <w:i/>
          <w:sz w:val="20"/>
          <w:szCs w:val="20"/>
          <w:lang w:val="en-US"/>
        </w:rPr>
        <w:t xml:space="preserve"> model pembelajaran kooperatif tipe DMR sudah terlaksana dengan sangat baik, (2) keterlaksanaan pembelajaran dengan</w:t>
      </w:r>
      <w:r w:rsidR="00813F0A" w:rsidRPr="00106239">
        <w:rPr>
          <w:rFonts w:eastAsia="Calibri" w:cs="Times New Roman"/>
          <w:i/>
          <w:sz w:val="20"/>
          <w:szCs w:val="20"/>
        </w:rPr>
        <w:t xml:space="preserve"> menggunakan</w:t>
      </w:r>
      <w:r w:rsidR="00813F0A" w:rsidRPr="00106239">
        <w:rPr>
          <w:rFonts w:eastAsia="Calibri" w:cs="Times New Roman"/>
          <w:i/>
          <w:sz w:val="20"/>
          <w:szCs w:val="20"/>
          <w:lang w:val="en-US"/>
        </w:rPr>
        <w:t xml:space="preserve"> model pembelajaran konvensional sudah terlaksana dengan sangat baik (3) h</w:t>
      </w:r>
      <w:r w:rsidR="00813F0A" w:rsidRPr="00106239">
        <w:rPr>
          <w:rFonts w:cs="Times New Roman"/>
          <w:i/>
          <w:sz w:val="20"/>
          <w:szCs w:val="20"/>
        </w:rPr>
        <w:t xml:space="preserve">asil belajar matematika siswa kelas VII SMP Negeri 5 </w:t>
      </w:r>
      <w:r w:rsidR="00813F0A" w:rsidRPr="00106239">
        <w:rPr>
          <w:rFonts w:cs="Times New Roman"/>
          <w:i/>
          <w:sz w:val="20"/>
          <w:szCs w:val="20"/>
          <w:lang w:val="en-US"/>
        </w:rPr>
        <w:t>Mengkendek</w:t>
      </w:r>
      <w:r w:rsidR="00813F0A" w:rsidRPr="00106239">
        <w:rPr>
          <w:rFonts w:cs="Times New Roman"/>
          <w:i/>
          <w:sz w:val="20"/>
          <w:szCs w:val="20"/>
        </w:rPr>
        <w:t xml:space="preserve"> </w:t>
      </w:r>
      <w:r w:rsidR="00813F0A" w:rsidRPr="00106239">
        <w:rPr>
          <w:rFonts w:cs="Times New Roman"/>
          <w:i/>
          <w:sz w:val="20"/>
          <w:szCs w:val="20"/>
          <w:lang w:val="en-US"/>
        </w:rPr>
        <w:t xml:space="preserve">pada kedua kelas </w:t>
      </w:r>
      <w:r w:rsidR="00813F0A" w:rsidRPr="00106239">
        <w:rPr>
          <w:rFonts w:cs="Times New Roman"/>
          <w:i/>
          <w:sz w:val="20"/>
          <w:szCs w:val="20"/>
        </w:rPr>
        <w:t>dikategorikan tinggi, dimana pada kelas eksperimen yaitu VII A</w:t>
      </w:r>
      <w:r w:rsidR="00813F0A" w:rsidRPr="00106239">
        <w:rPr>
          <w:rFonts w:cs="Times New Roman"/>
          <w:i/>
          <w:sz w:val="20"/>
          <w:szCs w:val="20"/>
          <w:lang w:val="en-US"/>
        </w:rPr>
        <w:t xml:space="preserve"> memperoleh </w:t>
      </w:r>
      <w:r w:rsidR="00813F0A" w:rsidRPr="00106239">
        <w:rPr>
          <w:rFonts w:cs="Times New Roman"/>
          <w:i/>
          <w:sz w:val="20"/>
          <w:szCs w:val="20"/>
        </w:rPr>
        <w:t>skor rata-rata 85</w:t>
      </w:r>
      <w:r w:rsidR="00813F0A" w:rsidRPr="00106239">
        <w:rPr>
          <w:rFonts w:cs="Times New Roman"/>
          <w:i/>
          <w:sz w:val="20"/>
          <w:szCs w:val="20"/>
          <w:lang w:val="en-US"/>
        </w:rPr>
        <w:t xml:space="preserve">,74 </w:t>
      </w:r>
      <w:r w:rsidR="00813F0A" w:rsidRPr="00106239">
        <w:rPr>
          <w:rFonts w:cs="Times New Roman"/>
          <w:i/>
          <w:sz w:val="20"/>
          <w:szCs w:val="20"/>
        </w:rPr>
        <w:t>dengan simpangan baku 8,49 dari skor ideal 100</w:t>
      </w:r>
      <w:r w:rsidR="00813F0A" w:rsidRPr="00106239">
        <w:rPr>
          <w:rFonts w:cs="Times New Roman"/>
          <w:i/>
          <w:sz w:val="20"/>
          <w:szCs w:val="20"/>
          <w:lang w:val="en-US"/>
        </w:rPr>
        <w:t xml:space="preserve"> dan pada kelas kontrol yaitu VII B memperoleh </w:t>
      </w:r>
      <w:r w:rsidR="00813F0A" w:rsidRPr="00106239">
        <w:rPr>
          <w:rFonts w:cs="Times New Roman"/>
          <w:i/>
          <w:sz w:val="20"/>
          <w:szCs w:val="20"/>
        </w:rPr>
        <w:t>skor rata-rata 80,13</w:t>
      </w:r>
      <w:r w:rsidR="00813F0A" w:rsidRPr="00106239">
        <w:rPr>
          <w:rFonts w:cs="Times New Roman"/>
          <w:i/>
          <w:sz w:val="20"/>
          <w:szCs w:val="20"/>
          <w:lang w:val="en-US"/>
        </w:rPr>
        <w:t xml:space="preserve"> </w:t>
      </w:r>
      <w:r w:rsidR="00813F0A" w:rsidRPr="00106239">
        <w:rPr>
          <w:rFonts w:cs="Times New Roman"/>
          <w:i/>
          <w:sz w:val="20"/>
          <w:szCs w:val="20"/>
        </w:rPr>
        <w:t xml:space="preserve">dengan simpangan baku </w:t>
      </w:r>
      <w:r w:rsidR="00813F0A" w:rsidRPr="00106239">
        <w:rPr>
          <w:rFonts w:cs="Times New Roman"/>
          <w:i/>
          <w:sz w:val="20"/>
          <w:szCs w:val="20"/>
          <w:lang w:val="en-US"/>
        </w:rPr>
        <w:t>6,45</w:t>
      </w:r>
      <w:r w:rsidR="00813F0A" w:rsidRPr="00106239">
        <w:rPr>
          <w:rFonts w:cs="Times New Roman"/>
          <w:i/>
          <w:sz w:val="20"/>
          <w:szCs w:val="20"/>
        </w:rPr>
        <w:t xml:space="preserve"> dari skor ideal 100</w:t>
      </w:r>
      <w:r w:rsidR="00813F0A" w:rsidRPr="00106239">
        <w:rPr>
          <w:rFonts w:cs="Times New Roman"/>
          <w:i/>
          <w:sz w:val="20"/>
          <w:szCs w:val="20"/>
          <w:lang w:val="en-US"/>
        </w:rPr>
        <w:t xml:space="preserve">. </w:t>
      </w:r>
      <w:r w:rsidR="00813F0A" w:rsidRPr="00106239">
        <w:rPr>
          <w:rFonts w:cs="Times New Roman"/>
          <w:i/>
          <w:sz w:val="20"/>
          <w:szCs w:val="20"/>
        </w:rPr>
        <w:t xml:space="preserve">Hasil analisis inferensial menunjukkan </w:t>
      </w:r>
      <w:r w:rsidR="00813F0A" w:rsidRPr="00106239">
        <w:rPr>
          <w:rFonts w:cs="Times New Roman"/>
          <w:i/>
          <w:color w:val="000000" w:themeColor="text1"/>
          <w:sz w:val="20"/>
          <w:szCs w:val="20"/>
        </w:rPr>
        <w:t xml:space="preserve">hasil </w:t>
      </w:r>
      <w:r w:rsidR="00813F0A" w:rsidRPr="00106239">
        <w:rPr>
          <w:rFonts w:cs="Times New Roman"/>
          <w:i/>
          <w:color w:val="000000" w:themeColor="text1"/>
          <w:sz w:val="20"/>
          <w:szCs w:val="20"/>
          <w:lang w:val="en-US"/>
        </w:rPr>
        <w:t>belajar (</w:t>
      </w:r>
      <w:r w:rsidR="00813F0A" w:rsidRPr="00106239">
        <w:rPr>
          <w:rFonts w:cs="Times New Roman"/>
          <w:i/>
          <w:color w:val="000000" w:themeColor="text1"/>
          <w:sz w:val="20"/>
          <w:szCs w:val="20"/>
        </w:rPr>
        <w:t>nilai posttest</w:t>
      </w:r>
      <w:r w:rsidR="00813F0A" w:rsidRPr="00106239">
        <w:rPr>
          <w:rFonts w:cs="Times New Roman"/>
          <w:i/>
          <w:color w:val="000000" w:themeColor="text1"/>
          <w:sz w:val="20"/>
          <w:szCs w:val="20"/>
          <w:lang w:val="en-US"/>
        </w:rPr>
        <w:t xml:space="preserve">) </w:t>
      </w:r>
      <w:r w:rsidR="00813F0A" w:rsidRPr="00106239">
        <w:rPr>
          <w:rFonts w:eastAsiaTheme="minorEastAsia" w:cs="Times New Roman"/>
          <w:i/>
          <w:sz w:val="20"/>
          <w:szCs w:val="20"/>
          <w:lang w:val="en-US"/>
        </w:rPr>
        <w:t>siswa yang diajar dengan menerapkan model pembelajaran kooperatif tipe DMR lebih tinggi daripada hasil belajar siswa yang diajar dengan menerapkan model pembelajaran konvensional.</w:t>
      </w:r>
    </w:p>
    <w:p w:rsidR="00813F0A" w:rsidRPr="00106239" w:rsidRDefault="00813F0A" w:rsidP="00106239">
      <w:pPr>
        <w:spacing w:after="0" w:line="240" w:lineRule="auto"/>
        <w:jc w:val="both"/>
        <w:rPr>
          <w:rFonts w:cs="Times New Roman"/>
          <w:i/>
          <w:sz w:val="20"/>
          <w:szCs w:val="20"/>
          <w:lang w:val="en-US"/>
        </w:rPr>
      </w:pPr>
      <w:r w:rsidRPr="00106239">
        <w:rPr>
          <w:b/>
          <w:i/>
          <w:sz w:val="20"/>
          <w:szCs w:val="20"/>
          <w:lang w:val="en-US"/>
        </w:rPr>
        <w:t>Kata Kunci:</w:t>
      </w:r>
      <w:r w:rsidRPr="00106239">
        <w:rPr>
          <w:i/>
          <w:sz w:val="20"/>
          <w:szCs w:val="20"/>
          <w:lang w:val="en-US"/>
        </w:rPr>
        <w:t xml:space="preserve"> Pengaruh, Model Pembelajaran Kooperatif Tipe DMR (Diskursus Multi Representatisi), Model Pembelajaran Konvensional, Hasil Belajar Matematika</w:t>
      </w:r>
    </w:p>
    <w:p w:rsidR="00813F0A" w:rsidRDefault="00813F0A" w:rsidP="00CD7162">
      <w:pPr>
        <w:spacing w:after="0" w:line="240" w:lineRule="auto"/>
        <w:jc w:val="center"/>
        <w:rPr>
          <w:b/>
          <w:lang w:val="en-US"/>
        </w:rPr>
      </w:pPr>
    </w:p>
    <w:p w:rsidR="001902F3" w:rsidRPr="00106239" w:rsidRDefault="003A3A7C" w:rsidP="00106239">
      <w:pPr>
        <w:spacing w:after="0" w:line="240" w:lineRule="auto"/>
        <w:jc w:val="both"/>
        <w:rPr>
          <w:i/>
          <w:sz w:val="20"/>
          <w:szCs w:val="20"/>
          <w:lang w:val="en"/>
        </w:rPr>
      </w:pPr>
      <w:r w:rsidRPr="00106239">
        <w:rPr>
          <w:rFonts w:eastAsia="Calibri" w:cs="Times New Roman"/>
          <w:b/>
          <w:i/>
          <w:color w:val="000000"/>
          <w:sz w:val="20"/>
          <w:szCs w:val="20"/>
        </w:rPr>
        <w:t>Abstract</w:t>
      </w:r>
      <w:r w:rsidR="00106239" w:rsidRPr="00106239">
        <w:rPr>
          <w:rFonts w:eastAsia="Calibri" w:cs="Times New Roman"/>
          <w:b/>
          <w:i/>
          <w:color w:val="000000"/>
          <w:sz w:val="20"/>
          <w:szCs w:val="20"/>
          <w:lang w:val="en-US"/>
        </w:rPr>
        <w:t xml:space="preserve">. </w:t>
      </w:r>
      <w:r w:rsidR="00BB2373">
        <w:rPr>
          <w:i/>
          <w:sz w:val="20"/>
          <w:szCs w:val="20"/>
          <w:lang w:val="en"/>
        </w:rPr>
        <w:t>This research is a q</w:t>
      </w:r>
      <w:r w:rsidR="001902F3" w:rsidRPr="00106239">
        <w:rPr>
          <w:i/>
          <w:sz w:val="20"/>
          <w:szCs w:val="20"/>
          <w:lang w:val="en"/>
        </w:rPr>
        <w:t xml:space="preserve">uasi experimental research which aims to know the influence of cooperative learning model </w:t>
      </w:r>
      <w:r w:rsidR="001902F3" w:rsidRPr="00106239">
        <w:rPr>
          <w:i/>
          <w:noProof/>
          <w:sz w:val="20"/>
          <w:szCs w:val="20"/>
        </w:rPr>
        <w:t>type multi representative discourse</w:t>
      </w:r>
      <w:r w:rsidR="001902F3" w:rsidRPr="00106239">
        <w:rPr>
          <w:i/>
          <w:sz w:val="20"/>
          <w:szCs w:val="20"/>
          <w:lang w:val="en"/>
        </w:rPr>
        <w:t xml:space="preserve"> towards mathematics learning achievement of 7</w:t>
      </w:r>
      <w:r w:rsidR="001902F3" w:rsidRPr="00106239">
        <w:rPr>
          <w:i/>
          <w:sz w:val="20"/>
          <w:szCs w:val="20"/>
          <w:vertAlign w:val="superscript"/>
          <w:lang w:val="en"/>
        </w:rPr>
        <w:t>th</w:t>
      </w:r>
      <w:r w:rsidR="001902F3" w:rsidRPr="00106239">
        <w:rPr>
          <w:i/>
          <w:sz w:val="20"/>
          <w:szCs w:val="20"/>
          <w:lang w:val="en"/>
        </w:rPr>
        <w:t xml:space="preserve"> grade students of SMP Negeri 5 Mengkendek, Tana Toraja.</w:t>
      </w:r>
      <w:r w:rsidR="001902F3" w:rsidRPr="00106239">
        <w:rPr>
          <w:rFonts w:cs="Times New Roman"/>
          <w:i/>
          <w:sz w:val="20"/>
          <w:szCs w:val="20"/>
          <w:lang w:val="en-US"/>
        </w:rPr>
        <w:t xml:space="preserve"> </w:t>
      </w:r>
      <w:r w:rsidR="001902F3" w:rsidRPr="00106239">
        <w:rPr>
          <w:i/>
          <w:sz w:val="20"/>
          <w:szCs w:val="20"/>
          <w:lang w:val="en"/>
        </w:rPr>
        <w:t>The population is the students of SMP Negeri 5 Mengkendek academic year</w:t>
      </w:r>
      <w:r w:rsidR="00682E06">
        <w:rPr>
          <w:i/>
          <w:sz w:val="20"/>
          <w:szCs w:val="20"/>
          <w:lang w:val="en"/>
        </w:rPr>
        <w:t xml:space="preserve"> </w:t>
      </w:r>
      <w:r w:rsidR="00682E06" w:rsidRPr="00106239">
        <w:rPr>
          <w:i/>
          <w:sz w:val="20"/>
          <w:szCs w:val="20"/>
          <w:lang w:val="en"/>
        </w:rPr>
        <w:t>2017/2018</w:t>
      </w:r>
      <w:r w:rsidR="001902F3" w:rsidRPr="00106239">
        <w:rPr>
          <w:i/>
          <w:sz w:val="20"/>
          <w:szCs w:val="20"/>
          <w:lang w:val="en"/>
        </w:rPr>
        <w:t xml:space="preserve">. </w:t>
      </w:r>
      <w:r w:rsidR="00682E06">
        <w:rPr>
          <w:i/>
          <w:sz w:val="20"/>
          <w:szCs w:val="20"/>
          <w:lang w:val="en"/>
        </w:rPr>
        <w:t xml:space="preserve">Sampling technique </w:t>
      </w:r>
      <w:r w:rsidR="00BB2373">
        <w:rPr>
          <w:i/>
          <w:sz w:val="20"/>
          <w:szCs w:val="20"/>
          <w:lang w:val="en"/>
        </w:rPr>
        <w:t>is</w:t>
      </w:r>
      <w:r w:rsidR="001902F3" w:rsidRPr="00106239">
        <w:rPr>
          <w:i/>
          <w:sz w:val="20"/>
          <w:szCs w:val="20"/>
          <w:lang w:val="en"/>
        </w:rPr>
        <w:t xml:space="preserve"> cluster method,</w:t>
      </w:r>
      <w:r w:rsidR="00682E06">
        <w:rPr>
          <w:i/>
          <w:sz w:val="20"/>
          <w:szCs w:val="20"/>
          <w:lang w:val="en"/>
        </w:rPr>
        <w:t xml:space="preserve"> in this case selected 2 class</w:t>
      </w:r>
      <w:r w:rsidR="001902F3" w:rsidRPr="00106239">
        <w:rPr>
          <w:i/>
          <w:sz w:val="20"/>
          <w:szCs w:val="20"/>
          <w:lang w:val="en"/>
        </w:rPr>
        <w:t xml:space="preserve"> as experimental class</w:t>
      </w:r>
      <w:r w:rsidR="00FA4C3C">
        <w:rPr>
          <w:i/>
          <w:sz w:val="20"/>
          <w:szCs w:val="20"/>
          <w:lang w:val="en"/>
        </w:rPr>
        <w:t xml:space="preserve"> and </w:t>
      </w:r>
      <w:r w:rsidR="001902F3" w:rsidRPr="00106239">
        <w:rPr>
          <w:i/>
          <w:sz w:val="20"/>
          <w:szCs w:val="20"/>
          <w:lang w:val="en"/>
        </w:rPr>
        <w:t xml:space="preserve">control class. Data collection is observation sheet of learning implementation and test of mathematics learning achievement. </w:t>
      </w:r>
      <w:r w:rsidR="00682E06">
        <w:rPr>
          <w:i/>
          <w:sz w:val="20"/>
          <w:szCs w:val="20"/>
          <w:lang w:val="en"/>
        </w:rPr>
        <w:t xml:space="preserve">Data analysis used </w:t>
      </w:r>
      <w:r w:rsidR="001902F3" w:rsidRPr="00106239">
        <w:rPr>
          <w:i/>
          <w:sz w:val="20"/>
          <w:szCs w:val="20"/>
          <w:lang w:val="en"/>
        </w:rPr>
        <w:t xml:space="preserve">SPSS statistical data processing program. The result of descriptive statistical analysis shows: (1) learning implementation by using cooperative learning model </w:t>
      </w:r>
      <w:r w:rsidR="001902F3" w:rsidRPr="00106239">
        <w:rPr>
          <w:i/>
          <w:noProof/>
          <w:sz w:val="20"/>
          <w:szCs w:val="20"/>
        </w:rPr>
        <w:t>type multi representative discourse</w:t>
      </w:r>
      <w:r w:rsidR="001902F3" w:rsidRPr="00106239">
        <w:rPr>
          <w:i/>
          <w:sz w:val="20"/>
          <w:szCs w:val="20"/>
          <w:lang w:val="en"/>
        </w:rPr>
        <w:t xml:space="preserve"> </w:t>
      </w:r>
      <w:r w:rsidR="00682E06">
        <w:rPr>
          <w:i/>
          <w:sz w:val="20"/>
          <w:szCs w:val="20"/>
          <w:lang w:val="en"/>
        </w:rPr>
        <w:t>in very good category</w:t>
      </w:r>
      <w:r w:rsidR="001902F3" w:rsidRPr="00106239">
        <w:rPr>
          <w:i/>
          <w:sz w:val="20"/>
          <w:szCs w:val="20"/>
          <w:lang w:val="en"/>
        </w:rPr>
        <w:t xml:space="preserve"> (2) the implementation of learning by using conventional learning model </w:t>
      </w:r>
      <w:r w:rsidR="00682E06">
        <w:rPr>
          <w:i/>
          <w:sz w:val="20"/>
          <w:szCs w:val="20"/>
          <w:lang w:val="en"/>
        </w:rPr>
        <w:t>in very good category</w:t>
      </w:r>
      <w:r w:rsidR="001902F3" w:rsidRPr="00106239">
        <w:rPr>
          <w:i/>
          <w:sz w:val="20"/>
          <w:szCs w:val="20"/>
          <w:lang w:val="en"/>
        </w:rPr>
        <w:t>, (3) student’s mathematics learning achievement of  7</w:t>
      </w:r>
      <w:r w:rsidR="001902F3" w:rsidRPr="00106239">
        <w:rPr>
          <w:i/>
          <w:sz w:val="20"/>
          <w:szCs w:val="20"/>
          <w:vertAlign w:val="superscript"/>
          <w:lang w:val="en"/>
        </w:rPr>
        <w:t>th</w:t>
      </w:r>
      <w:r w:rsidR="001902F3" w:rsidRPr="00106239">
        <w:rPr>
          <w:i/>
          <w:sz w:val="20"/>
          <w:szCs w:val="20"/>
          <w:lang w:val="en"/>
        </w:rPr>
        <w:t xml:space="preserve"> grade student SMP Negeri 5 Mengkendek in both classes </w:t>
      </w:r>
      <w:r w:rsidR="00682E06">
        <w:rPr>
          <w:i/>
          <w:sz w:val="20"/>
          <w:szCs w:val="20"/>
          <w:lang w:val="en"/>
        </w:rPr>
        <w:t>in high category</w:t>
      </w:r>
      <w:r w:rsidR="001902F3" w:rsidRPr="00106239">
        <w:rPr>
          <w:i/>
          <w:sz w:val="20"/>
          <w:szCs w:val="20"/>
          <w:lang w:val="en"/>
        </w:rPr>
        <w:t xml:space="preserve">, whereas in the experimental class VII A obtained an average score of 85.74 with standard deviation of 8.49 from the ideal score of 100 and in the control class ie VII B obtained an average score of 80.13 with deviation raw 6.45 from ideal score 100. The result of inferential analysis shows the learning achievement (posttest score) of students </w:t>
      </w:r>
      <w:r w:rsidR="00682E06">
        <w:rPr>
          <w:i/>
          <w:sz w:val="20"/>
          <w:szCs w:val="20"/>
          <w:lang w:val="en"/>
        </w:rPr>
        <w:t>used</w:t>
      </w:r>
      <w:r w:rsidR="001902F3" w:rsidRPr="00106239">
        <w:rPr>
          <w:i/>
          <w:sz w:val="20"/>
          <w:szCs w:val="20"/>
          <w:lang w:val="en"/>
        </w:rPr>
        <w:t xml:space="preserve"> cooperative learning model </w:t>
      </w:r>
      <w:r w:rsidR="001902F3" w:rsidRPr="00106239">
        <w:rPr>
          <w:i/>
          <w:noProof/>
          <w:sz w:val="20"/>
          <w:szCs w:val="20"/>
        </w:rPr>
        <w:t>type multi representative discourse</w:t>
      </w:r>
      <w:r w:rsidR="001902F3" w:rsidRPr="00106239">
        <w:rPr>
          <w:i/>
          <w:sz w:val="20"/>
          <w:szCs w:val="20"/>
          <w:lang w:val="en"/>
        </w:rPr>
        <w:t xml:space="preserve"> is higher than the result of student </w:t>
      </w:r>
      <w:r w:rsidR="00682E06">
        <w:rPr>
          <w:i/>
          <w:sz w:val="20"/>
          <w:szCs w:val="20"/>
          <w:lang w:val="en"/>
        </w:rPr>
        <w:t xml:space="preserve">used </w:t>
      </w:r>
      <w:r w:rsidR="001902F3" w:rsidRPr="00106239">
        <w:rPr>
          <w:i/>
          <w:sz w:val="20"/>
          <w:szCs w:val="20"/>
          <w:lang w:val="en"/>
        </w:rPr>
        <w:t xml:space="preserve">conventional learning model. </w:t>
      </w:r>
    </w:p>
    <w:p w:rsidR="001902F3" w:rsidRPr="00813F0A" w:rsidRDefault="001902F3" w:rsidP="00106239">
      <w:pPr>
        <w:autoSpaceDE w:val="0"/>
        <w:autoSpaceDN w:val="0"/>
        <w:adjustRightInd w:val="0"/>
        <w:spacing w:line="240" w:lineRule="auto"/>
        <w:jc w:val="both"/>
        <w:rPr>
          <w:sz w:val="20"/>
        </w:rPr>
      </w:pPr>
      <w:r w:rsidRPr="00106239">
        <w:rPr>
          <w:b/>
          <w:i/>
          <w:sz w:val="20"/>
          <w:szCs w:val="20"/>
          <w:lang w:val="en"/>
        </w:rPr>
        <w:t>Keywords:</w:t>
      </w:r>
      <w:r w:rsidRPr="00106239">
        <w:rPr>
          <w:i/>
          <w:sz w:val="20"/>
          <w:szCs w:val="20"/>
          <w:lang w:val="en"/>
        </w:rPr>
        <w:t xml:space="preserve"> Influence, Cooperative Learning Model </w:t>
      </w:r>
      <w:r w:rsidRPr="00106239">
        <w:rPr>
          <w:i/>
          <w:noProof/>
          <w:sz w:val="20"/>
          <w:szCs w:val="20"/>
        </w:rPr>
        <w:t>Type Multi Representative Discourse</w:t>
      </w:r>
      <w:r w:rsidRPr="00106239">
        <w:rPr>
          <w:i/>
          <w:sz w:val="20"/>
          <w:szCs w:val="20"/>
          <w:lang w:val="en"/>
        </w:rPr>
        <w:t>, Conventional Learning Model, Mathematics Learning Achievement</w:t>
      </w:r>
    </w:p>
    <w:p w:rsidR="001902F3" w:rsidRPr="007F7EBD" w:rsidRDefault="001902F3" w:rsidP="00CD7162">
      <w:pPr>
        <w:spacing w:after="0" w:line="240" w:lineRule="auto"/>
        <w:jc w:val="both"/>
        <w:rPr>
          <w:rFonts w:eastAsia="Calibri" w:cs="Times New Roman"/>
          <w:lang w:val="en-US"/>
        </w:rPr>
        <w:sectPr w:rsidR="001902F3" w:rsidRPr="007F7EBD" w:rsidSect="00302E6B">
          <w:pgSz w:w="11906" w:h="16838"/>
          <w:pgMar w:top="2268" w:right="1701" w:bottom="1701" w:left="2268" w:header="709" w:footer="709" w:gutter="0"/>
          <w:cols w:space="708"/>
          <w:docGrid w:linePitch="360"/>
        </w:sectPr>
      </w:pPr>
    </w:p>
    <w:p w:rsidR="007F7EBD" w:rsidRPr="00FA4C3C" w:rsidRDefault="007F7EBD" w:rsidP="00FA4C3C">
      <w:pPr>
        <w:pStyle w:val="Heading1"/>
        <w:spacing w:before="0"/>
        <w:rPr>
          <w:rFonts w:ascii="Times New Roman" w:hAnsi="Times New Roman" w:cs="Times New Roman"/>
          <w:b/>
          <w:color w:val="auto"/>
          <w:sz w:val="24"/>
        </w:rPr>
      </w:pPr>
      <w:r w:rsidRPr="00FA4C3C">
        <w:rPr>
          <w:rFonts w:ascii="Times New Roman" w:hAnsi="Times New Roman" w:cs="Times New Roman"/>
          <w:b/>
          <w:color w:val="auto"/>
          <w:sz w:val="24"/>
        </w:rPr>
        <w:lastRenderedPageBreak/>
        <w:t>PENDAHULUAN</w:t>
      </w:r>
    </w:p>
    <w:p w:rsidR="00446E0E" w:rsidRPr="00446E0E" w:rsidRDefault="00446E0E" w:rsidP="00210C46">
      <w:pPr>
        <w:spacing w:after="0" w:line="240" w:lineRule="auto"/>
        <w:jc w:val="both"/>
        <w:rPr>
          <w:rFonts w:eastAsia="Calibri" w:cs="Times New Roman"/>
          <w:b/>
        </w:rPr>
      </w:pPr>
    </w:p>
    <w:p w:rsidR="00210C46" w:rsidRDefault="001902F3" w:rsidP="00210C46">
      <w:pPr>
        <w:spacing w:after="0" w:line="240" w:lineRule="auto"/>
        <w:jc w:val="both"/>
        <w:rPr>
          <w:noProof/>
          <w:sz w:val="22"/>
        </w:rPr>
      </w:pPr>
      <w:r w:rsidRPr="00813F0A">
        <w:rPr>
          <w:noProof/>
          <w:sz w:val="22"/>
        </w:rPr>
        <w:t xml:space="preserve">Undang-undang nomor 2 Tahun 1989 Bab II pasal 4 menyatakan bahwa “pendidikan nasional bertujuan untuk mencerdaskan kehidupan bangsa dan mengembangkan manusia Indonesia seutuhnya yaitu manusia yang beriman dan bertakwa kepada Tuhan Yang Maha Esa serta berbudi pekerti yang luhur, memiliki pengetahuan dan keterampilan, kesehatan jasmani dan rohani, kepribadian yang mantap dan mandiri serta tanggung jawab kemasyarakatan dan kebangsaan.” Tujuan pendidikan ini akan tercapai dengan baik apabila faktor-faktor yang menentukan kemajuan dan peningkatan pendidikan betul-betul mendapat perhatian yang sungguh-sungguh dari berbagai pihak. Terutama dari tenaga kependidikan dan pihak-pihak lain yang terlibat di dalam bidang kependidikan. </w:t>
      </w:r>
    </w:p>
    <w:p w:rsidR="00446E0E" w:rsidRDefault="00446E0E" w:rsidP="00210C46">
      <w:pPr>
        <w:spacing w:after="0" w:line="240" w:lineRule="auto"/>
        <w:jc w:val="both"/>
        <w:rPr>
          <w:rFonts w:eastAsia="Calibri" w:cs="Times New Roman"/>
          <w:b/>
          <w:sz w:val="22"/>
        </w:rPr>
      </w:pPr>
    </w:p>
    <w:p w:rsidR="00210C46" w:rsidRDefault="001902F3" w:rsidP="00210C46">
      <w:pPr>
        <w:spacing w:after="0" w:line="240" w:lineRule="auto"/>
        <w:jc w:val="both"/>
        <w:rPr>
          <w:rFonts w:eastAsia="Calibri" w:cs="Times New Roman"/>
          <w:b/>
          <w:sz w:val="22"/>
        </w:rPr>
      </w:pPr>
      <w:r w:rsidRPr="00813F0A">
        <w:rPr>
          <w:noProof/>
          <w:sz w:val="22"/>
        </w:rPr>
        <w:t>Menurut seorang ahli Mulyasa (2003), guru atau pendidik haruslah memiliki kualifikasi akademik dan kompetensi sebagai agen pembelajaran, sehat jasmani dan rohani, serta memiliki kemampuan untuk mewujudkan tujuan pendidikan nasional. Jadi, guru memiliki peran penting di dalam setiap proses yang terjadi dalam dunia pendidikan. Oleh karena itu, guru sebagai tenaga kependidikan di dalam proses pembelajaran di kelas diharapkan lebih selektif memilih strategi pengajaran sesuai dengan materi yang diajarkan.</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Pembelajaran matematika sebagai salah satu mata pelajaran di setiap jenjang pendidikan formal dipandang memegang peranan yang sangat penting. Hal ini sesuai dengan peranan matematika sebagai sarana berpikir untuk mengkaji secara logis, analisis dan sistematis. Ilmu dan teknologi terbentuk atas landasan dan kerangka berpikir matematika sehingga pengajaran matematika perlu terus dikembangkan dan diperbaiki.</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Tirtarahardja dkk (dalam Ardianti, 2012) mengungkapkan bahwa mutu pendidikan dipermasalahkan jika hasil pendidikan belum mencapai taraf seperti yang diharapkan. Pendidikan seharusnya diarahkan untuk membentuk manusia yang berpikir kritis, kreatif, mandiri dan inovatif sehingga kemampuan kognitif (</w:t>
      </w:r>
      <w:r w:rsidRPr="00813F0A">
        <w:rPr>
          <w:i/>
          <w:noProof/>
          <w:sz w:val="22"/>
        </w:rPr>
        <w:t>self assesment</w:t>
      </w:r>
      <w:r w:rsidRPr="00813F0A">
        <w:rPr>
          <w:noProof/>
          <w:sz w:val="22"/>
        </w:rPr>
        <w:t>), kemampuan mengelolah dan memonitor perkembangan kognitif siswa (</w:t>
      </w:r>
      <w:r w:rsidRPr="00813F0A">
        <w:rPr>
          <w:i/>
          <w:noProof/>
          <w:sz w:val="22"/>
        </w:rPr>
        <w:t>self management</w:t>
      </w:r>
      <w:r w:rsidRPr="00813F0A">
        <w:rPr>
          <w:noProof/>
          <w:sz w:val="22"/>
        </w:rPr>
        <w:t>), perencanaan diri (</w:t>
      </w:r>
      <w:r w:rsidRPr="00813F0A">
        <w:rPr>
          <w:i/>
          <w:noProof/>
          <w:sz w:val="22"/>
        </w:rPr>
        <w:t>self planning</w:t>
      </w:r>
      <w:r w:rsidRPr="00813F0A">
        <w:rPr>
          <w:noProof/>
          <w:sz w:val="22"/>
        </w:rPr>
        <w:t>), pemantauan diri (</w:t>
      </w:r>
      <w:r w:rsidRPr="00813F0A">
        <w:rPr>
          <w:i/>
          <w:noProof/>
          <w:sz w:val="22"/>
        </w:rPr>
        <w:t>self monitoring</w:t>
      </w:r>
      <w:r w:rsidRPr="00813F0A">
        <w:rPr>
          <w:noProof/>
          <w:sz w:val="22"/>
        </w:rPr>
        <w:t>) dan evaluasi diri (</w:t>
      </w:r>
      <w:r w:rsidRPr="00813F0A">
        <w:rPr>
          <w:i/>
          <w:noProof/>
          <w:sz w:val="22"/>
        </w:rPr>
        <w:t>self evaluation</w:t>
      </w:r>
      <w:r w:rsidRPr="00813F0A">
        <w:rPr>
          <w:noProof/>
          <w:sz w:val="22"/>
        </w:rPr>
        <w:t xml:space="preserve">) dapat menghasilkan hasil belajar yang tinggi. Oleh karena itu, upaya peningkatan kualitas pendidikan, tidak terlepas dari peranan dari strategi pembelajaran yang mencakup pengalokasian waktu, model, metode dan teknik pengajaran yang digunakan dalam proses pembelajaran. </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Daruma dkk (dalam Ardianti, 2012) mengungkapkan bahwa menggunakan metode dan alat yang menimbulkan gairah belajar merupakan upaya yang dapat dilakukan untuk memperlancar proses penyesuaian diri remaja khususnya, sehingga apa yang diajarkan dapat dipahami. Namun, penggunaan suatu model pembelajaran harus ditinjau keefektifan, keefisienan dan kecocokannya dengan karakteristik materi pelajaran serta keadaan siswa itu sendiri yang meliputi kecerdasan atau kemampuan, kesiapan, bakat atau minat, waktu  yang digunakan dan tingkat sosial ekonomi sebagai subjek dalam proses pembelajaran.</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 xml:space="preserve">Model pembelajaran merupakan faktor penting dalam menentukan hasil belajar matematika siswa. Kurang tepatnya seorang guru dalam memilih suatu model pembelajaran akan sangat berpengaruh terhadap keberhasilan proses pembelajaran yang akhirnya mengurangi keoptimalan hasil belajar siswa. Dalam pencapaian tujuan pembelajaran itu perlu diterapkan pembelajaran yang aktif, dinamis dan bersifat kerjasama atau kooperatif. </w:t>
      </w:r>
      <w:r w:rsidRPr="00813F0A">
        <w:rPr>
          <w:sz w:val="22"/>
        </w:rPr>
        <w:t xml:space="preserve">Menurut Johnson dan Johnson (dalam Huda, 2013) “pembelajaran kooperatif ialah </w:t>
      </w:r>
      <w:r w:rsidRPr="00813F0A">
        <w:rPr>
          <w:i/>
          <w:iCs/>
          <w:sz w:val="22"/>
        </w:rPr>
        <w:t xml:space="preserve">working together to accomplish shared goals </w:t>
      </w:r>
      <w:r w:rsidRPr="00813F0A">
        <w:rPr>
          <w:sz w:val="22"/>
        </w:rPr>
        <w:t xml:space="preserve">yang berarti bekerja sama untuk mencapai tujuan bersama.” Sedangkan menurut Artz dan Newman (dalam Huda, 2013) </w:t>
      </w:r>
      <w:r w:rsidRPr="00813F0A">
        <w:rPr>
          <w:sz w:val="22"/>
        </w:rPr>
        <w:lastRenderedPageBreak/>
        <w:t xml:space="preserve">mendefinisikan “pembelajaran kooperatif merupakan kelompok kecil atau siswa yang bekerja sama dalam satu tim untuk mengatasi suatu masalah, menyelesaikan masalah sebuah tugas, atau mencapai satu tujuan bersama.” </w:t>
      </w:r>
      <w:r w:rsidRPr="00813F0A">
        <w:rPr>
          <w:noProof/>
          <w:sz w:val="22"/>
        </w:rPr>
        <w:t>Maka dari itu, penulis memilih menggunakan model pembelajaran kooperatif. Pembelajaran kooperatif ini digunakan dengan alasan utama dapat mengaktifkan siswa, baik dalam bekerja sama dan menemukan konsep hingga mencapai pemahaman yang diinginkan agar hasil belajar yang diharapkan dapat tercapai dengan maksimal. Model pembelajaran kooperatif yang dipilih adalah model pembelajaran DMR (Diskursus Multi Reprentasi).</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 xml:space="preserve">Model Pembelajaran DMR merupakan model yang menekankan belajar dalam kelompok saling membantu satu sama lain, bekerja sama menyelesaikan masalah, menyatukan pendapat untuk memperoleh keberhasilan yang optimal baik kelompok maupun individual. Model ini berorientasi pada pembentukan, penggunaan dan pemanfaatan berbagai representasi seperti buku-buku, artikel, surat kabar, poster, bahan internet dan sebagainya dengan setting kelas dan kerja kelompok. Langkah-langkahnya adalah persiapan, pengembangan, penerapan dan penutup (Suyatno, 2009). </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 xml:space="preserve">Pembelajaran dengan model DMR lebih menekankan pada proses pemahaman konsep dengan cara diskusi dalam kelompok, jika model pembelajaran lain lebih menekankan pada keterampilan satu atau dua orang dalam kelompok, pembelajaran DMR lebih menekankan pada proses diskusi untuk menemukan jawaban dari suatu permasalahan dan mendapatkan hasil diskusi yang disetujui oleh semua anggota kelompok. Jadi model pembelajaran ini sangat baik dalam mengaktifkan siswa dalam kelas, saling membantu memberikan pemahaman sehingga hasil belajar siswa pun baik. </w:t>
      </w:r>
    </w:p>
    <w:p w:rsidR="00446E0E" w:rsidRDefault="00446E0E" w:rsidP="00210C46">
      <w:pPr>
        <w:spacing w:after="0" w:line="240" w:lineRule="auto"/>
        <w:jc w:val="both"/>
        <w:rPr>
          <w:noProof/>
          <w:sz w:val="22"/>
        </w:rPr>
      </w:pPr>
    </w:p>
    <w:p w:rsidR="00210C46" w:rsidRDefault="001902F3" w:rsidP="00210C46">
      <w:pPr>
        <w:spacing w:after="0" w:line="240" w:lineRule="auto"/>
        <w:jc w:val="both"/>
        <w:rPr>
          <w:rFonts w:eastAsia="Calibri" w:cs="Times New Roman"/>
          <w:b/>
          <w:sz w:val="22"/>
        </w:rPr>
      </w:pPr>
      <w:r w:rsidRPr="00813F0A">
        <w:rPr>
          <w:noProof/>
          <w:sz w:val="22"/>
        </w:rPr>
        <w:t xml:space="preserve">Berdasarkan hasil pengamatan awal peneliti diperoleh bahwa proses pembelajaran di kelas VII SMP Negeri 5 Mengkendek Kabupaten Tana Toraja masih belum mencapai apa yang diharapkan. Dikarenakan sekolah ini baru memulai pengaplikasian Kurikulum 2013 oleh karena itu guru masih mendominasi pembelajaran mereka dengan metode ceramah. Dari penggunaaan model pembelajaran tersebut, beberapa siswa mulai merasa bosan dan hasil belajar mereka tidak sesuai dengan harapan. Oleh karena kondisi tersebut, peneliti menggunakan model pembelajaran DMR sebagai pembanding apakah model tersebut dapat lebih meningkatkan semangat belajar, keaktifan siswa dan hasil belajar seluruh siswa di sekolah tersebut. </w:t>
      </w:r>
    </w:p>
    <w:p w:rsidR="00446E0E" w:rsidRDefault="00446E0E" w:rsidP="00210C46">
      <w:pPr>
        <w:spacing w:after="0" w:line="240" w:lineRule="auto"/>
        <w:jc w:val="both"/>
        <w:rPr>
          <w:noProof/>
          <w:sz w:val="22"/>
        </w:rPr>
      </w:pPr>
    </w:p>
    <w:p w:rsidR="00210C46" w:rsidRDefault="001902F3" w:rsidP="00210C46">
      <w:pPr>
        <w:spacing w:after="0" w:line="240" w:lineRule="auto"/>
        <w:jc w:val="both"/>
        <w:rPr>
          <w:sz w:val="22"/>
        </w:rPr>
      </w:pPr>
      <w:r w:rsidRPr="00813F0A">
        <w:rPr>
          <w:noProof/>
          <w:sz w:val="22"/>
        </w:rPr>
        <w:t xml:space="preserve">Dengan penerapan model pembelajaran DMR diharapkan dapat menciptakan pembelajaran yang aktif dan bersifat kerjasama. Proses tidak lagi bersifat berpusat pada guru akan tetapi menciptakan komunikasi dan kerjasama yang baik antarsiswa dalam kelompoknya untuk mencapai tujuan pembelajaran. </w:t>
      </w:r>
      <w:r w:rsidRPr="00813F0A">
        <w:rPr>
          <w:sz w:val="22"/>
        </w:rPr>
        <w:t xml:space="preserve">Penggunaan model pembelajaran </w:t>
      </w:r>
      <w:r w:rsidRPr="00813F0A">
        <w:rPr>
          <w:iCs/>
          <w:sz w:val="22"/>
        </w:rPr>
        <w:t>DMR</w:t>
      </w:r>
      <w:r w:rsidRPr="00813F0A">
        <w:rPr>
          <w:sz w:val="22"/>
        </w:rPr>
        <w:t xml:space="preserve"> terbukti memiliki pengaruh yang baik dalam pembelajaran, yakni, dapat meningkatkan hasil belajar siswa. Hal ini didukung oleh hasil penelitian yang relevan dari Tamim (2015) menyatakan bahwa ada peningkatan keaktifan dan hasil belajar siswa dalam Penerapan Model Pembelajaran DMR (Diskursus Multi Representasi) dengan Puzzle Kubus dan Balok.</w:t>
      </w:r>
    </w:p>
    <w:p w:rsidR="00446E0E" w:rsidRDefault="00446E0E" w:rsidP="00210C46">
      <w:pPr>
        <w:spacing w:after="0" w:line="240" w:lineRule="auto"/>
        <w:jc w:val="both"/>
        <w:rPr>
          <w:rFonts w:eastAsia="Calibri" w:cs="Times New Roman"/>
          <w:b/>
          <w:sz w:val="22"/>
        </w:rPr>
      </w:pPr>
    </w:p>
    <w:p w:rsidR="00210C46" w:rsidRDefault="001902F3" w:rsidP="00210C46">
      <w:pPr>
        <w:spacing w:after="0" w:line="240" w:lineRule="auto"/>
        <w:jc w:val="both"/>
        <w:rPr>
          <w:rFonts w:eastAsia="Calibri" w:cs="Times New Roman"/>
          <w:b/>
          <w:sz w:val="22"/>
        </w:rPr>
      </w:pPr>
      <w:r w:rsidRPr="00813F0A">
        <w:rPr>
          <w:noProof/>
          <w:sz w:val="22"/>
        </w:rPr>
        <w:t>Berdasarkan uraian di atas maka peneliti tertarik untuk meng</w:t>
      </w:r>
      <w:r w:rsidR="00946241">
        <w:rPr>
          <w:noProof/>
          <w:sz w:val="22"/>
        </w:rPr>
        <w:t>adakan penelitian</w:t>
      </w:r>
      <w:r w:rsidR="00946241">
        <w:rPr>
          <w:noProof/>
          <w:sz w:val="22"/>
          <w:lang w:val="en-US"/>
        </w:rPr>
        <w:t xml:space="preserve"> mengenai </w:t>
      </w:r>
      <w:r w:rsidRPr="00813F0A">
        <w:rPr>
          <w:noProof/>
          <w:sz w:val="22"/>
        </w:rPr>
        <w:t>Pengaruh Model Pembelajaran Kooperatif Tipe DMR (Diskursus Multi Representasi) terhadap Hasil Belajar Matematika Siswa Kelas VII SMP Ne</w:t>
      </w:r>
      <w:r w:rsidR="00946241">
        <w:rPr>
          <w:noProof/>
          <w:sz w:val="22"/>
        </w:rPr>
        <w:t>geri 5 Mengkendek, Tana Toraja</w:t>
      </w:r>
    </w:p>
    <w:p w:rsidR="00210C46" w:rsidRDefault="00210C46" w:rsidP="00210C46">
      <w:pPr>
        <w:spacing w:after="0" w:line="240" w:lineRule="auto"/>
        <w:jc w:val="both"/>
        <w:rPr>
          <w:rFonts w:eastAsia="Calibri" w:cs="Times New Roman"/>
          <w:b/>
          <w:sz w:val="22"/>
        </w:rPr>
      </w:pPr>
    </w:p>
    <w:p w:rsidR="008018AC" w:rsidRPr="00FA4C3C" w:rsidRDefault="008018AC" w:rsidP="00FA4C3C">
      <w:pPr>
        <w:pStyle w:val="Heading2"/>
        <w:rPr>
          <w:rFonts w:ascii="Times New Roman" w:eastAsia="Calibri" w:hAnsi="Times New Roman" w:cs="Times New Roman"/>
          <w:b/>
          <w:color w:val="auto"/>
          <w:sz w:val="24"/>
        </w:rPr>
      </w:pPr>
      <w:r w:rsidRPr="00FA4C3C">
        <w:rPr>
          <w:rFonts w:ascii="Times New Roman" w:eastAsia="Calibri" w:hAnsi="Times New Roman" w:cs="Times New Roman"/>
          <w:b/>
          <w:color w:val="auto"/>
          <w:sz w:val="24"/>
          <w:lang w:val="en-US"/>
        </w:rPr>
        <w:t>Model Pembelajaran Konvensional</w:t>
      </w:r>
    </w:p>
    <w:p w:rsidR="00446E0E" w:rsidRDefault="00446E0E" w:rsidP="00446E0E">
      <w:pPr>
        <w:pStyle w:val="ListParagraph"/>
        <w:spacing w:after="0" w:line="240" w:lineRule="auto"/>
        <w:ind w:left="0"/>
        <w:jc w:val="both"/>
        <w:rPr>
          <w:rFonts w:cs="Times New Roman"/>
          <w:color w:val="000000"/>
          <w:sz w:val="22"/>
        </w:rPr>
      </w:pPr>
    </w:p>
    <w:p w:rsidR="008018AC" w:rsidRDefault="008018AC" w:rsidP="00446E0E">
      <w:pPr>
        <w:pStyle w:val="ListParagraph"/>
        <w:spacing w:after="0" w:line="240" w:lineRule="auto"/>
        <w:ind w:left="0"/>
        <w:jc w:val="both"/>
        <w:rPr>
          <w:rFonts w:cs="Times New Roman"/>
          <w:color w:val="000000"/>
          <w:sz w:val="22"/>
          <w:lang w:val="en-US"/>
        </w:rPr>
      </w:pPr>
      <w:r w:rsidRPr="00F6589A">
        <w:rPr>
          <w:rFonts w:cs="Times New Roman"/>
          <w:color w:val="000000"/>
          <w:sz w:val="22"/>
        </w:rPr>
        <w:t xml:space="preserve">Pembelajaran konvensional merupakan pembelajaran yang telah lama digunakan. Djamarah (2006) menyebut pembelajaran konvensional sebagai model pembelajaran tradisional atau disebut juga dengan metode ceramah karena sejak dulu metode ini telah dipergunakan sebagai alat komunikasi lisan antara guru dengan anak didik dalam proses belajar dan pembelajaran. Selain itu, dalam </w:t>
      </w:r>
      <w:r w:rsidRPr="00F6589A">
        <w:rPr>
          <w:rFonts w:cs="Times New Roman"/>
          <w:color w:val="000000"/>
          <w:sz w:val="22"/>
        </w:rPr>
        <w:lastRenderedPageBreak/>
        <w:t>pembelajaran konvensional ditandai dengan ceramah yang diiringi dengan penjelasan, sert</w:t>
      </w:r>
      <w:r w:rsidR="00446E0E">
        <w:rPr>
          <w:rFonts w:cs="Times New Roman"/>
          <w:color w:val="000000"/>
          <w:sz w:val="22"/>
        </w:rPr>
        <w:t xml:space="preserve">a pembagian tugas, dan latihan. </w:t>
      </w:r>
      <w:r w:rsidR="00766946">
        <w:rPr>
          <w:rFonts w:cs="Times New Roman"/>
          <w:color w:val="000000"/>
          <w:sz w:val="22"/>
        </w:rPr>
        <w:t>Menurut Ruseffendi (dalam Sanjay</w:t>
      </w:r>
      <w:r w:rsidRPr="00F6589A">
        <w:rPr>
          <w:rFonts w:cs="Times New Roman"/>
          <w:color w:val="000000"/>
          <w:sz w:val="22"/>
        </w:rPr>
        <w:t>a, 2014) pembelajaran konvensional pada umumnya memiliki kekhasan tertentu, misalnya lebih mengutamakan hafalan daripada pengertian, menekankan pada keterampilan berhitung, mengutamakan hasil daripada proses, dan pengajaran berpusat pada guru</w:t>
      </w:r>
      <w:r w:rsidRPr="00F6589A">
        <w:rPr>
          <w:rFonts w:cs="Times New Roman"/>
          <w:color w:val="000000"/>
          <w:sz w:val="22"/>
          <w:lang w:val="en-US"/>
        </w:rPr>
        <w:t>.</w:t>
      </w:r>
    </w:p>
    <w:p w:rsidR="00446E0E" w:rsidRDefault="00446E0E" w:rsidP="00446E0E">
      <w:pPr>
        <w:pStyle w:val="ListParagraph"/>
        <w:spacing w:after="0" w:line="240" w:lineRule="auto"/>
        <w:ind w:left="0"/>
        <w:jc w:val="both"/>
        <w:rPr>
          <w:rFonts w:cs="Times New Roman"/>
          <w:color w:val="000000"/>
          <w:sz w:val="22"/>
        </w:rPr>
      </w:pPr>
    </w:p>
    <w:p w:rsidR="008018AC" w:rsidRPr="00F6589A" w:rsidRDefault="008018AC" w:rsidP="00446E0E">
      <w:pPr>
        <w:pStyle w:val="ListParagraph"/>
        <w:spacing w:after="0" w:line="240" w:lineRule="auto"/>
        <w:ind w:left="0"/>
        <w:jc w:val="both"/>
        <w:rPr>
          <w:rFonts w:eastAsia="Calibri" w:cs="Times New Roman"/>
          <w:b/>
          <w:sz w:val="22"/>
          <w:lang w:val="en-US"/>
        </w:rPr>
      </w:pPr>
      <w:r w:rsidRPr="00F6589A">
        <w:rPr>
          <w:rFonts w:cs="Times New Roman"/>
          <w:color w:val="000000"/>
          <w:sz w:val="22"/>
        </w:rPr>
        <w:t>Berdasarkan uraian di atas, dapat disimpulkan bahwa pada model pembelajaran konvensional adalah model dimana guru berperan sebagai pemindah informasi kepada siswa dan siswa sebagai pendengar yang bersifat pasif selama proses pembelajaran berlangsung. Selain itu, pemahaman siswa dibangun berdasarkan hafalan dan metode yang digunakan adalah ceramah.</w:t>
      </w:r>
    </w:p>
    <w:p w:rsidR="007F7EBD" w:rsidRPr="00F6589A" w:rsidRDefault="007F7EBD" w:rsidP="00CD7162">
      <w:pPr>
        <w:pStyle w:val="ListParagraph"/>
        <w:spacing w:after="0" w:line="240" w:lineRule="auto"/>
        <w:ind w:left="0" w:firstLine="589"/>
        <w:jc w:val="both"/>
        <w:rPr>
          <w:rFonts w:eastAsia="Calibri" w:cs="Times New Roman"/>
          <w:sz w:val="22"/>
        </w:rPr>
      </w:pPr>
    </w:p>
    <w:p w:rsidR="00446E0E" w:rsidRPr="00FA4C3C" w:rsidRDefault="008018AC" w:rsidP="00FA4C3C">
      <w:pPr>
        <w:pStyle w:val="Heading2"/>
        <w:rPr>
          <w:rFonts w:ascii="Times New Roman" w:eastAsia="Calibri" w:hAnsi="Times New Roman" w:cs="Times New Roman"/>
          <w:b/>
          <w:color w:val="auto"/>
          <w:sz w:val="24"/>
          <w:szCs w:val="24"/>
          <w:lang w:val="en-US"/>
        </w:rPr>
      </w:pPr>
      <w:r w:rsidRPr="00FA4C3C">
        <w:rPr>
          <w:rFonts w:ascii="Times New Roman" w:eastAsia="Calibri" w:hAnsi="Times New Roman" w:cs="Times New Roman"/>
          <w:b/>
          <w:color w:val="auto"/>
          <w:sz w:val="24"/>
          <w:szCs w:val="24"/>
          <w:lang w:val="en-US"/>
        </w:rPr>
        <w:t>Model Pembelajaran DMR</w:t>
      </w:r>
    </w:p>
    <w:p w:rsidR="00446E0E" w:rsidRDefault="00446E0E" w:rsidP="00446E0E">
      <w:pPr>
        <w:spacing w:after="0" w:line="240" w:lineRule="auto"/>
        <w:jc w:val="both"/>
        <w:rPr>
          <w:rFonts w:eastAsia="Calibri" w:cs="Times New Roman"/>
          <w:b/>
          <w:sz w:val="22"/>
          <w:lang w:val="en-US"/>
        </w:rPr>
      </w:pPr>
    </w:p>
    <w:p w:rsidR="008018AC" w:rsidRDefault="008018AC" w:rsidP="00446E0E">
      <w:pPr>
        <w:spacing w:after="0" w:line="240" w:lineRule="auto"/>
        <w:jc w:val="both"/>
        <w:rPr>
          <w:rFonts w:cs="Times New Roman"/>
          <w:sz w:val="22"/>
        </w:rPr>
      </w:pPr>
      <w:r w:rsidRPr="00F6589A">
        <w:rPr>
          <w:rFonts w:cs="Times New Roman"/>
          <w:sz w:val="22"/>
        </w:rPr>
        <w:t>Model pembelajaran DMR merupakan bagian dari pembelajaran kooperatif. Model pembelajaran kooperatif telah dikembangkan secara intensif melalui berbagai penelitian, tujuannya adalah untuk meningkatkan kerjasama antarsiswa, membentuk hubungan positif, mengembangkan rasa percaya diri, serta meningkatkan kemampuan akademik melalui aktivitas kelompok.</w:t>
      </w:r>
      <w:r w:rsidR="00446E0E">
        <w:rPr>
          <w:rFonts w:cs="Times New Roman"/>
          <w:sz w:val="22"/>
          <w:lang w:val="en-US"/>
        </w:rPr>
        <w:t xml:space="preserve"> </w:t>
      </w:r>
      <w:r w:rsidRPr="00F6589A">
        <w:rPr>
          <w:rFonts w:cs="Times New Roman"/>
          <w:sz w:val="22"/>
        </w:rPr>
        <w:t>Menurut Ngalimun (2013) DMR adalah pembelajaran yang berorientasi pada pembentukan, penggunaan dan pemanfaatan berbagai representasi dengan setting kelas dan kerja kelompok. Suyatno (2009) Sintaks dari metode pembelajaran DMR adalah persiapan, pendahuluan, pengembangan, penerapan, dan penutup. Model ini menekankan belajar dalam kelompok heterogen saling membantu satu sama lain, bekerja sama menyelesaikan masalah, menyatukan pendapat, untuk memperoleh keberhasilan yang optimal kelompok dan individual.</w:t>
      </w:r>
    </w:p>
    <w:p w:rsidR="00446E0E" w:rsidRDefault="00446E0E" w:rsidP="00446E0E">
      <w:pPr>
        <w:pStyle w:val="ListParagraph"/>
        <w:spacing w:after="0" w:line="240" w:lineRule="auto"/>
        <w:ind w:left="0"/>
        <w:jc w:val="both"/>
        <w:rPr>
          <w:sz w:val="22"/>
          <w:lang w:val="en-US"/>
        </w:rPr>
      </w:pPr>
    </w:p>
    <w:p w:rsidR="008018AC" w:rsidRPr="00F6589A" w:rsidRDefault="008018AC" w:rsidP="00446E0E">
      <w:pPr>
        <w:pStyle w:val="ListParagraph"/>
        <w:spacing w:after="0" w:line="240" w:lineRule="auto"/>
        <w:ind w:left="0"/>
        <w:jc w:val="both"/>
        <w:rPr>
          <w:sz w:val="22"/>
        </w:rPr>
      </w:pPr>
      <w:r w:rsidRPr="00F6589A">
        <w:rPr>
          <w:sz w:val="22"/>
        </w:rPr>
        <w:t>Model Pembelajaran DMR merupakan model yang mengajarkan suatu proses pemecahan masalah dan mengembangkan keterampilan pemecahan masalah. Pembelajaran dengan model ini lebih menekankan pada proses pemahaman konsep dengan cara diskusi dalam kelompok, jika model pembelajaran lain lebih menekankan pada keterampilan satu atau dua orang dalam kelompok, pembelajaran DMR lebih menekankan pada proses diskusi untuk menemukan jawaban dari suatu permasalahan dan mendapatkan hasil diskusi yang disetujui oleh semua anggota kelompok.</w:t>
      </w:r>
    </w:p>
    <w:p w:rsidR="00446E0E" w:rsidRDefault="00446E0E" w:rsidP="00446E0E">
      <w:pPr>
        <w:pStyle w:val="ListParagraph"/>
        <w:spacing w:after="0" w:line="240" w:lineRule="auto"/>
        <w:ind w:left="0"/>
        <w:jc w:val="both"/>
        <w:rPr>
          <w:sz w:val="22"/>
          <w:lang w:val="en-US"/>
        </w:rPr>
      </w:pPr>
    </w:p>
    <w:p w:rsidR="008018AC" w:rsidRPr="00F6589A" w:rsidRDefault="008018AC" w:rsidP="00446E0E">
      <w:pPr>
        <w:pStyle w:val="ListParagraph"/>
        <w:spacing w:after="0" w:line="240" w:lineRule="auto"/>
        <w:ind w:left="0"/>
        <w:jc w:val="both"/>
        <w:rPr>
          <w:sz w:val="22"/>
        </w:rPr>
      </w:pPr>
      <w:r w:rsidRPr="00F6589A">
        <w:rPr>
          <w:sz w:val="22"/>
          <w:lang w:val="en-US"/>
        </w:rPr>
        <w:t xml:space="preserve">Adapun </w:t>
      </w:r>
      <w:r w:rsidRPr="00F6589A">
        <w:rPr>
          <w:sz w:val="22"/>
        </w:rPr>
        <w:t xml:space="preserve">langkah-langkah pembelajaran DMR yang </w:t>
      </w:r>
      <w:proofErr w:type="gramStart"/>
      <w:r w:rsidRPr="00F6589A">
        <w:rPr>
          <w:sz w:val="22"/>
        </w:rPr>
        <w:t>akan</w:t>
      </w:r>
      <w:proofErr w:type="gramEnd"/>
      <w:r w:rsidRPr="00F6589A">
        <w:rPr>
          <w:sz w:val="22"/>
        </w:rPr>
        <w:t xml:space="preserve"> dilaksanakan dalam penelitian ini sebagai berikut (Tamim</w:t>
      </w:r>
      <w:r w:rsidR="00F92C5C" w:rsidRPr="00F6589A">
        <w:rPr>
          <w:sz w:val="22"/>
          <w:lang w:val="en-US"/>
        </w:rPr>
        <w:t>,</w:t>
      </w:r>
      <w:r w:rsidRPr="00F6589A">
        <w:rPr>
          <w:sz w:val="22"/>
        </w:rPr>
        <w:t xml:space="preserve"> 2015): </w:t>
      </w:r>
    </w:p>
    <w:p w:rsidR="00946241" w:rsidRDefault="008018AC" w:rsidP="00946241">
      <w:pPr>
        <w:pStyle w:val="ListParagraph"/>
        <w:numPr>
          <w:ilvl w:val="0"/>
          <w:numId w:val="18"/>
        </w:numPr>
        <w:autoSpaceDE w:val="0"/>
        <w:autoSpaceDN w:val="0"/>
        <w:adjustRightInd w:val="0"/>
        <w:spacing w:after="0" w:line="240" w:lineRule="auto"/>
        <w:ind w:left="630"/>
        <w:jc w:val="both"/>
        <w:rPr>
          <w:rFonts w:cs="Times New Roman"/>
          <w:sz w:val="22"/>
        </w:rPr>
      </w:pPr>
      <w:r w:rsidRPr="00F6589A">
        <w:rPr>
          <w:rFonts w:cs="Times New Roman"/>
          <w:sz w:val="22"/>
        </w:rPr>
        <w:t>Tahap Persiapan</w:t>
      </w:r>
    </w:p>
    <w:p w:rsidR="008018AC" w:rsidRPr="00946241" w:rsidRDefault="008018AC" w:rsidP="00946241">
      <w:pPr>
        <w:pStyle w:val="ListParagraph"/>
        <w:autoSpaceDE w:val="0"/>
        <w:autoSpaceDN w:val="0"/>
        <w:adjustRightInd w:val="0"/>
        <w:spacing w:after="0" w:line="240" w:lineRule="auto"/>
        <w:ind w:left="630"/>
        <w:jc w:val="both"/>
        <w:rPr>
          <w:rFonts w:cs="Times New Roman"/>
          <w:sz w:val="22"/>
        </w:rPr>
      </w:pPr>
      <w:r w:rsidRPr="00946241">
        <w:rPr>
          <w:rFonts w:cs="Times New Roman"/>
          <w:sz w:val="22"/>
        </w:rPr>
        <w:t>Guru menyiapkan RPP pembelajaran, kemudian guru membagikan lembar materi, media dan lembar kerja siswa sesuai materi yang akan dipelajari.</w:t>
      </w:r>
    </w:p>
    <w:p w:rsidR="008018AC" w:rsidRPr="00F6589A" w:rsidRDefault="008018AC" w:rsidP="00946241">
      <w:pPr>
        <w:pStyle w:val="ListParagraph"/>
        <w:numPr>
          <w:ilvl w:val="0"/>
          <w:numId w:val="18"/>
        </w:numPr>
        <w:autoSpaceDE w:val="0"/>
        <w:autoSpaceDN w:val="0"/>
        <w:adjustRightInd w:val="0"/>
        <w:spacing w:after="0" w:line="240" w:lineRule="auto"/>
        <w:ind w:left="630"/>
        <w:jc w:val="both"/>
        <w:rPr>
          <w:rFonts w:cs="Times New Roman"/>
          <w:sz w:val="22"/>
        </w:rPr>
      </w:pPr>
      <w:r w:rsidRPr="00F6589A">
        <w:rPr>
          <w:rFonts w:cs="Times New Roman"/>
          <w:sz w:val="22"/>
        </w:rPr>
        <w:t>Tahap Pendahuluan</w:t>
      </w:r>
    </w:p>
    <w:p w:rsidR="008018AC" w:rsidRPr="00F6589A" w:rsidRDefault="008018AC" w:rsidP="00946241">
      <w:pPr>
        <w:pStyle w:val="ListParagraph"/>
        <w:numPr>
          <w:ilvl w:val="0"/>
          <w:numId w:val="19"/>
        </w:numPr>
        <w:autoSpaceDE w:val="0"/>
        <w:autoSpaceDN w:val="0"/>
        <w:adjustRightInd w:val="0"/>
        <w:spacing w:after="0" w:line="240" w:lineRule="auto"/>
        <w:ind w:left="1260"/>
        <w:jc w:val="both"/>
        <w:rPr>
          <w:rFonts w:cs="Times New Roman"/>
          <w:i/>
          <w:iCs/>
          <w:sz w:val="22"/>
        </w:rPr>
      </w:pPr>
      <w:r w:rsidRPr="00F6589A">
        <w:rPr>
          <w:rFonts w:cs="Times New Roman"/>
          <w:sz w:val="22"/>
        </w:rPr>
        <w:t>Guru membuka pembelajaran dengan salam, doa dan motivasi.</w:t>
      </w:r>
    </w:p>
    <w:p w:rsidR="008018AC" w:rsidRPr="00F6589A" w:rsidRDefault="008018AC" w:rsidP="00946241">
      <w:pPr>
        <w:pStyle w:val="ListParagraph"/>
        <w:numPr>
          <w:ilvl w:val="0"/>
          <w:numId w:val="19"/>
        </w:numPr>
        <w:autoSpaceDE w:val="0"/>
        <w:autoSpaceDN w:val="0"/>
        <w:adjustRightInd w:val="0"/>
        <w:spacing w:after="0" w:line="240" w:lineRule="auto"/>
        <w:ind w:left="1260"/>
        <w:jc w:val="both"/>
        <w:rPr>
          <w:rFonts w:cs="Times New Roman"/>
          <w:sz w:val="22"/>
        </w:rPr>
      </w:pPr>
      <w:r w:rsidRPr="00F6589A">
        <w:rPr>
          <w:rFonts w:cs="Times New Roman"/>
          <w:sz w:val="22"/>
        </w:rPr>
        <w:t xml:space="preserve">Guru menginformasikan tentang pembelajaran </w:t>
      </w:r>
      <w:r w:rsidRPr="00F6589A">
        <w:rPr>
          <w:rFonts w:cs="Times New Roman"/>
          <w:iCs/>
          <w:sz w:val="22"/>
        </w:rPr>
        <w:t xml:space="preserve">kooperatif </w:t>
      </w:r>
      <w:r w:rsidRPr="00F6589A">
        <w:rPr>
          <w:rFonts w:cs="Times New Roman"/>
          <w:sz w:val="22"/>
        </w:rPr>
        <w:t xml:space="preserve">DMR. </w:t>
      </w:r>
    </w:p>
    <w:p w:rsidR="008018AC" w:rsidRPr="00F6589A" w:rsidRDefault="008018AC" w:rsidP="00946241">
      <w:pPr>
        <w:pStyle w:val="ListParagraph"/>
        <w:numPr>
          <w:ilvl w:val="0"/>
          <w:numId w:val="19"/>
        </w:numPr>
        <w:autoSpaceDE w:val="0"/>
        <w:autoSpaceDN w:val="0"/>
        <w:adjustRightInd w:val="0"/>
        <w:spacing w:after="0" w:line="240" w:lineRule="auto"/>
        <w:ind w:left="1260"/>
        <w:jc w:val="both"/>
        <w:rPr>
          <w:rFonts w:cs="Times New Roman"/>
          <w:sz w:val="22"/>
        </w:rPr>
      </w:pPr>
      <w:r w:rsidRPr="00F6589A">
        <w:rPr>
          <w:rFonts w:cs="Times New Roman"/>
          <w:sz w:val="22"/>
        </w:rPr>
        <w:t>Guru mengkondisikan kelas.</w:t>
      </w:r>
    </w:p>
    <w:p w:rsidR="008018AC" w:rsidRPr="00F6589A" w:rsidRDefault="008018AC" w:rsidP="00946241">
      <w:pPr>
        <w:pStyle w:val="ListParagraph"/>
        <w:numPr>
          <w:ilvl w:val="0"/>
          <w:numId w:val="19"/>
        </w:numPr>
        <w:autoSpaceDE w:val="0"/>
        <w:autoSpaceDN w:val="0"/>
        <w:adjustRightInd w:val="0"/>
        <w:spacing w:after="0" w:line="240" w:lineRule="auto"/>
        <w:ind w:left="1260"/>
        <w:jc w:val="both"/>
        <w:rPr>
          <w:rFonts w:cs="Times New Roman"/>
          <w:sz w:val="22"/>
        </w:rPr>
      </w:pPr>
      <w:r w:rsidRPr="00F6589A">
        <w:rPr>
          <w:rFonts w:cs="Times New Roman"/>
          <w:sz w:val="22"/>
        </w:rPr>
        <w:t>Guru membagi siswa menjadi 5 kelompok secara heterogen.</w:t>
      </w:r>
    </w:p>
    <w:p w:rsidR="008018AC" w:rsidRPr="00F6589A" w:rsidRDefault="008018AC" w:rsidP="00946241">
      <w:pPr>
        <w:pStyle w:val="ListParagraph"/>
        <w:numPr>
          <w:ilvl w:val="0"/>
          <w:numId w:val="19"/>
        </w:numPr>
        <w:autoSpaceDE w:val="0"/>
        <w:autoSpaceDN w:val="0"/>
        <w:adjustRightInd w:val="0"/>
        <w:spacing w:after="0" w:line="240" w:lineRule="auto"/>
        <w:ind w:left="1260"/>
        <w:jc w:val="both"/>
        <w:rPr>
          <w:rFonts w:cs="Times New Roman"/>
          <w:sz w:val="22"/>
        </w:rPr>
      </w:pPr>
      <w:r w:rsidRPr="00F6589A">
        <w:rPr>
          <w:rFonts w:cs="Times New Roman"/>
          <w:sz w:val="22"/>
        </w:rPr>
        <w:t>Siswa duduk sesuai dengan kelompoknya masing-masing.</w:t>
      </w:r>
    </w:p>
    <w:p w:rsidR="008018AC" w:rsidRPr="00F6589A" w:rsidRDefault="008018AC" w:rsidP="00946241">
      <w:pPr>
        <w:pStyle w:val="ListParagraph"/>
        <w:numPr>
          <w:ilvl w:val="0"/>
          <w:numId w:val="19"/>
        </w:numPr>
        <w:autoSpaceDE w:val="0"/>
        <w:autoSpaceDN w:val="0"/>
        <w:adjustRightInd w:val="0"/>
        <w:spacing w:after="0" w:line="240" w:lineRule="auto"/>
        <w:ind w:left="1260"/>
        <w:jc w:val="both"/>
        <w:rPr>
          <w:rFonts w:cs="Times New Roman"/>
          <w:sz w:val="22"/>
        </w:rPr>
      </w:pPr>
      <w:r w:rsidRPr="00F6589A">
        <w:rPr>
          <w:rFonts w:cs="Times New Roman"/>
          <w:sz w:val="22"/>
        </w:rPr>
        <w:t>Guru membagikan lembar materi dan lembar kerja siswa.</w:t>
      </w:r>
    </w:p>
    <w:p w:rsidR="008018AC" w:rsidRPr="00F6589A" w:rsidRDefault="008018AC" w:rsidP="00946241">
      <w:pPr>
        <w:pStyle w:val="ListParagraph"/>
        <w:numPr>
          <w:ilvl w:val="0"/>
          <w:numId w:val="18"/>
        </w:numPr>
        <w:autoSpaceDE w:val="0"/>
        <w:autoSpaceDN w:val="0"/>
        <w:adjustRightInd w:val="0"/>
        <w:spacing w:after="0" w:line="240" w:lineRule="auto"/>
        <w:ind w:left="630"/>
        <w:jc w:val="both"/>
        <w:rPr>
          <w:rFonts w:cs="Times New Roman"/>
          <w:sz w:val="22"/>
        </w:rPr>
      </w:pPr>
      <w:r w:rsidRPr="00F6589A">
        <w:rPr>
          <w:rFonts w:cs="Times New Roman"/>
          <w:sz w:val="22"/>
        </w:rPr>
        <w:t>Tahap Penerapan</w:t>
      </w:r>
    </w:p>
    <w:p w:rsidR="008018AC" w:rsidRPr="00F6589A" w:rsidRDefault="008018AC" w:rsidP="00946241">
      <w:pPr>
        <w:pStyle w:val="ListParagraph"/>
        <w:numPr>
          <w:ilvl w:val="0"/>
          <w:numId w:val="20"/>
        </w:numPr>
        <w:autoSpaceDE w:val="0"/>
        <w:autoSpaceDN w:val="0"/>
        <w:adjustRightInd w:val="0"/>
        <w:spacing w:after="0" w:line="240" w:lineRule="auto"/>
        <w:ind w:left="1260"/>
        <w:jc w:val="both"/>
        <w:rPr>
          <w:rFonts w:cs="Times New Roman"/>
          <w:sz w:val="22"/>
        </w:rPr>
      </w:pPr>
      <w:r w:rsidRPr="00F6589A">
        <w:rPr>
          <w:rFonts w:cs="Times New Roman"/>
          <w:sz w:val="22"/>
        </w:rPr>
        <w:t>Masing-masing kelompok mendiskusikan materi yang dipelajari dan setiap anggota mencatat.</w:t>
      </w:r>
    </w:p>
    <w:p w:rsidR="008018AC" w:rsidRPr="00F6589A" w:rsidRDefault="008018AC" w:rsidP="00946241">
      <w:pPr>
        <w:pStyle w:val="ListParagraph"/>
        <w:numPr>
          <w:ilvl w:val="0"/>
          <w:numId w:val="20"/>
        </w:numPr>
        <w:autoSpaceDE w:val="0"/>
        <w:autoSpaceDN w:val="0"/>
        <w:adjustRightInd w:val="0"/>
        <w:spacing w:after="0" w:line="240" w:lineRule="auto"/>
        <w:ind w:left="1260"/>
        <w:jc w:val="both"/>
        <w:rPr>
          <w:rFonts w:cs="Times New Roman"/>
          <w:sz w:val="22"/>
        </w:rPr>
      </w:pPr>
      <w:r w:rsidRPr="00F6589A">
        <w:rPr>
          <w:rFonts w:cs="Times New Roman"/>
          <w:sz w:val="22"/>
        </w:rPr>
        <w:t>Siswa ditunjuk secara acak untuk mempresentasikan hasil diskusi kelompoknya ke depan kelas dan setiap siswa yang tampil mempertanggungjawabkan kelompoknya.</w:t>
      </w:r>
    </w:p>
    <w:p w:rsidR="008018AC" w:rsidRPr="00F6589A" w:rsidRDefault="008018AC" w:rsidP="00946241">
      <w:pPr>
        <w:pStyle w:val="ListParagraph"/>
        <w:numPr>
          <w:ilvl w:val="0"/>
          <w:numId w:val="20"/>
        </w:numPr>
        <w:autoSpaceDE w:val="0"/>
        <w:autoSpaceDN w:val="0"/>
        <w:adjustRightInd w:val="0"/>
        <w:spacing w:after="0" w:line="240" w:lineRule="auto"/>
        <w:ind w:left="1260"/>
        <w:jc w:val="both"/>
        <w:rPr>
          <w:rFonts w:cs="Times New Roman"/>
          <w:sz w:val="22"/>
        </w:rPr>
      </w:pPr>
      <w:r w:rsidRPr="00F6589A">
        <w:rPr>
          <w:rFonts w:cs="Times New Roman"/>
          <w:sz w:val="22"/>
        </w:rPr>
        <w:t>Siswa saling tanya jawab dengan presentator.</w:t>
      </w:r>
    </w:p>
    <w:p w:rsidR="008018AC" w:rsidRPr="00F6589A" w:rsidRDefault="008018AC" w:rsidP="00946241">
      <w:pPr>
        <w:pStyle w:val="ListParagraph"/>
        <w:numPr>
          <w:ilvl w:val="0"/>
          <w:numId w:val="20"/>
        </w:numPr>
        <w:autoSpaceDE w:val="0"/>
        <w:autoSpaceDN w:val="0"/>
        <w:adjustRightInd w:val="0"/>
        <w:spacing w:after="0" w:line="240" w:lineRule="auto"/>
        <w:ind w:left="1260"/>
        <w:jc w:val="both"/>
        <w:rPr>
          <w:rFonts w:cs="Times New Roman"/>
          <w:sz w:val="22"/>
        </w:rPr>
      </w:pPr>
      <w:r w:rsidRPr="00F6589A">
        <w:rPr>
          <w:rFonts w:cs="Times New Roman"/>
          <w:sz w:val="22"/>
        </w:rPr>
        <w:t>Guru menambahkan pemahaman materi.</w:t>
      </w:r>
    </w:p>
    <w:p w:rsidR="008018AC" w:rsidRPr="00F6589A" w:rsidRDefault="008018AC" w:rsidP="00946241">
      <w:pPr>
        <w:pStyle w:val="ListParagraph"/>
        <w:numPr>
          <w:ilvl w:val="0"/>
          <w:numId w:val="18"/>
        </w:numPr>
        <w:autoSpaceDE w:val="0"/>
        <w:autoSpaceDN w:val="0"/>
        <w:adjustRightInd w:val="0"/>
        <w:spacing w:after="0" w:line="240" w:lineRule="auto"/>
        <w:ind w:left="630"/>
        <w:jc w:val="both"/>
        <w:rPr>
          <w:rFonts w:cs="Times New Roman"/>
          <w:sz w:val="22"/>
        </w:rPr>
      </w:pPr>
      <w:r w:rsidRPr="00F6589A">
        <w:rPr>
          <w:rFonts w:cs="Times New Roman"/>
          <w:sz w:val="22"/>
        </w:rPr>
        <w:lastRenderedPageBreak/>
        <w:t>Tahap Penutup</w:t>
      </w:r>
    </w:p>
    <w:p w:rsidR="008018AC" w:rsidRPr="00F6589A" w:rsidRDefault="008018AC" w:rsidP="00946241">
      <w:pPr>
        <w:pStyle w:val="ListParagraph"/>
        <w:numPr>
          <w:ilvl w:val="0"/>
          <w:numId w:val="21"/>
        </w:numPr>
        <w:autoSpaceDE w:val="0"/>
        <w:autoSpaceDN w:val="0"/>
        <w:adjustRightInd w:val="0"/>
        <w:spacing w:after="0" w:line="240" w:lineRule="auto"/>
        <w:ind w:left="1260"/>
        <w:jc w:val="both"/>
        <w:rPr>
          <w:rFonts w:cs="Times New Roman"/>
          <w:sz w:val="22"/>
        </w:rPr>
      </w:pPr>
      <w:r w:rsidRPr="00F6589A">
        <w:rPr>
          <w:rFonts w:cs="Times New Roman"/>
          <w:sz w:val="22"/>
        </w:rPr>
        <w:t>Guru membagikan lembar kerja siswa.</w:t>
      </w:r>
    </w:p>
    <w:p w:rsidR="008018AC" w:rsidRPr="00F6589A" w:rsidRDefault="008018AC" w:rsidP="00946241">
      <w:pPr>
        <w:pStyle w:val="ListParagraph"/>
        <w:numPr>
          <w:ilvl w:val="0"/>
          <w:numId w:val="21"/>
        </w:numPr>
        <w:autoSpaceDE w:val="0"/>
        <w:autoSpaceDN w:val="0"/>
        <w:adjustRightInd w:val="0"/>
        <w:spacing w:after="0" w:line="240" w:lineRule="auto"/>
        <w:ind w:left="1260"/>
        <w:jc w:val="both"/>
        <w:rPr>
          <w:rFonts w:cs="Times New Roman"/>
          <w:sz w:val="22"/>
        </w:rPr>
      </w:pPr>
      <w:r w:rsidRPr="00F6589A">
        <w:rPr>
          <w:rFonts w:cs="Times New Roman"/>
          <w:sz w:val="22"/>
        </w:rPr>
        <w:t>Siswa mengerjakan lembar kerja secara individu.</w:t>
      </w:r>
    </w:p>
    <w:p w:rsidR="008018AC" w:rsidRPr="00F6589A" w:rsidRDefault="008018AC" w:rsidP="00946241">
      <w:pPr>
        <w:pStyle w:val="ListParagraph"/>
        <w:numPr>
          <w:ilvl w:val="0"/>
          <w:numId w:val="21"/>
        </w:numPr>
        <w:autoSpaceDE w:val="0"/>
        <w:autoSpaceDN w:val="0"/>
        <w:adjustRightInd w:val="0"/>
        <w:spacing w:after="0" w:line="240" w:lineRule="auto"/>
        <w:ind w:left="1260"/>
        <w:jc w:val="both"/>
        <w:rPr>
          <w:rFonts w:cs="Times New Roman"/>
          <w:sz w:val="22"/>
        </w:rPr>
      </w:pPr>
      <w:r w:rsidRPr="00F6589A">
        <w:rPr>
          <w:rFonts w:cs="Times New Roman"/>
          <w:sz w:val="22"/>
        </w:rPr>
        <w:t>Lembar kerja siswa dikumpulkan untuk dinilai.</w:t>
      </w:r>
    </w:p>
    <w:p w:rsidR="008018AC" w:rsidRPr="00F6589A" w:rsidRDefault="008018AC" w:rsidP="00946241">
      <w:pPr>
        <w:pStyle w:val="ListParagraph"/>
        <w:numPr>
          <w:ilvl w:val="0"/>
          <w:numId w:val="21"/>
        </w:numPr>
        <w:autoSpaceDE w:val="0"/>
        <w:autoSpaceDN w:val="0"/>
        <w:adjustRightInd w:val="0"/>
        <w:spacing w:after="0" w:line="240" w:lineRule="auto"/>
        <w:ind w:left="1260"/>
        <w:jc w:val="both"/>
        <w:rPr>
          <w:rFonts w:cs="Times New Roman"/>
          <w:sz w:val="22"/>
        </w:rPr>
      </w:pPr>
      <w:r w:rsidRPr="00F6589A">
        <w:rPr>
          <w:rFonts w:cs="Times New Roman"/>
          <w:sz w:val="22"/>
        </w:rPr>
        <w:t>Guru bersama siswa menyimpulkan materi</w:t>
      </w:r>
    </w:p>
    <w:p w:rsidR="00446E0E" w:rsidRDefault="00446E0E" w:rsidP="00446E0E">
      <w:pPr>
        <w:autoSpaceDE w:val="0"/>
        <w:autoSpaceDN w:val="0"/>
        <w:adjustRightInd w:val="0"/>
        <w:spacing w:line="240" w:lineRule="auto"/>
        <w:jc w:val="both"/>
        <w:rPr>
          <w:sz w:val="22"/>
        </w:rPr>
      </w:pPr>
    </w:p>
    <w:p w:rsidR="007F7EBD" w:rsidRPr="00FA4C3C" w:rsidRDefault="008018AC" w:rsidP="00FA4C3C">
      <w:pPr>
        <w:pStyle w:val="Heading2"/>
        <w:rPr>
          <w:rFonts w:ascii="Times New Roman" w:eastAsia="Calibri" w:hAnsi="Times New Roman" w:cs="Times New Roman"/>
          <w:b/>
          <w:color w:val="auto"/>
          <w:sz w:val="24"/>
          <w:szCs w:val="24"/>
        </w:rPr>
      </w:pPr>
      <w:r w:rsidRPr="00FA4C3C">
        <w:rPr>
          <w:rFonts w:ascii="Times New Roman" w:eastAsia="Calibri" w:hAnsi="Times New Roman" w:cs="Times New Roman"/>
          <w:b/>
          <w:color w:val="auto"/>
          <w:sz w:val="24"/>
          <w:szCs w:val="24"/>
          <w:lang w:val="en-US"/>
        </w:rPr>
        <w:t>Hasil Belajar Matematika</w:t>
      </w:r>
    </w:p>
    <w:p w:rsidR="00446E0E" w:rsidRDefault="00446E0E" w:rsidP="00446E0E">
      <w:pPr>
        <w:spacing w:after="0" w:line="240" w:lineRule="auto"/>
        <w:jc w:val="both"/>
        <w:rPr>
          <w:rFonts w:cs="Times New Roman"/>
          <w:sz w:val="22"/>
          <w:lang w:val="en-US"/>
        </w:rPr>
      </w:pPr>
    </w:p>
    <w:p w:rsidR="00446E0E" w:rsidRDefault="002B59D2" w:rsidP="00446E0E">
      <w:pPr>
        <w:spacing w:after="0" w:line="240" w:lineRule="auto"/>
        <w:jc w:val="both"/>
        <w:rPr>
          <w:rFonts w:cs="Times New Roman"/>
          <w:sz w:val="22"/>
        </w:rPr>
      </w:pPr>
      <w:r w:rsidRPr="00F6589A">
        <w:rPr>
          <w:rFonts w:cs="Times New Roman"/>
          <w:sz w:val="22"/>
        </w:rPr>
        <w:t>Dalam Kamus Besar Bahasa Indonesia prestasi diartikan sebagai hasil yang telah dicapai (dilakukan, dikerjakan). Sedangkan Nasution (dalam Ardianti, 2012) mengemukakan belajar sebagai perubahan tingkah laku. Jika dikaitkan dengan belajar matematika, maka hasil belajar matematika adalah suatu hasil yang dicapai atau diperoleh siswa dalam menekuni dan mempelajari matematika. Hasil belajar matematika dikatakan berhasil jika pemahaman konsep yang dicapai sudah mampu diaplikasikan dalam proses belajar untuk menyelesaikan soal pada mata pelajaran matematika.</w:t>
      </w:r>
    </w:p>
    <w:p w:rsidR="00446E0E" w:rsidRDefault="00446E0E" w:rsidP="00446E0E">
      <w:pPr>
        <w:spacing w:after="0" w:line="240" w:lineRule="auto"/>
        <w:jc w:val="both"/>
        <w:rPr>
          <w:rFonts w:cs="Times New Roman"/>
          <w:sz w:val="22"/>
        </w:rPr>
      </w:pPr>
    </w:p>
    <w:p w:rsidR="002B59D2" w:rsidRPr="00F6589A" w:rsidRDefault="002B59D2" w:rsidP="00446E0E">
      <w:pPr>
        <w:spacing w:after="0" w:line="240" w:lineRule="auto"/>
        <w:jc w:val="both"/>
        <w:rPr>
          <w:rFonts w:cs="Times New Roman"/>
          <w:sz w:val="22"/>
        </w:rPr>
      </w:pPr>
      <w:r w:rsidRPr="00F6589A">
        <w:rPr>
          <w:rFonts w:cs="Times New Roman"/>
          <w:color w:val="000000"/>
          <w:sz w:val="22"/>
        </w:rPr>
        <w:t>Hasil belajar adalah kemampuan-kemampuan yang dimiliki siswa setelah ia menerima pengalaman belajarnya. Kemampuan-kemampuan siswa dalam mencapai hasil belajar dalam proses belajar oleh Taksonomi Bloom mengklasifikasikan secara garis besar m</w:t>
      </w:r>
      <w:r w:rsidR="00F92C5C" w:rsidRPr="00F6589A">
        <w:rPr>
          <w:rFonts w:cs="Times New Roman"/>
          <w:color w:val="000000"/>
          <w:sz w:val="22"/>
        </w:rPr>
        <w:t>enjadi 3 ranah sebagai berikut:</w:t>
      </w:r>
    </w:p>
    <w:p w:rsidR="00F92C5C" w:rsidRPr="00F6589A" w:rsidRDefault="002B59D2" w:rsidP="00CD7162">
      <w:pPr>
        <w:pStyle w:val="ListParagraph"/>
        <w:numPr>
          <w:ilvl w:val="1"/>
          <w:numId w:val="21"/>
        </w:numPr>
        <w:spacing w:after="0" w:line="240" w:lineRule="auto"/>
        <w:ind w:left="540"/>
        <w:jc w:val="both"/>
        <w:rPr>
          <w:rFonts w:cs="Times New Roman"/>
          <w:color w:val="000000"/>
          <w:sz w:val="22"/>
        </w:rPr>
      </w:pPr>
      <w:r w:rsidRPr="00F6589A">
        <w:rPr>
          <w:rFonts w:cs="Times New Roman"/>
          <w:color w:val="000000"/>
          <w:sz w:val="22"/>
        </w:rPr>
        <w:t xml:space="preserve">Ranah kognitif, berkenaan dengan sikap hasil belajar intelektual yang terdiri dari 6 aspek yaitu </w:t>
      </w:r>
      <w:r w:rsidRPr="00F6589A">
        <w:rPr>
          <w:rFonts w:cs="Times New Roman"/>
          <w:sz w:val="22"/>
        </w:rPr>
        <w:t>mengingat (</w:t>
      </w:r>
      <w:r w:rsidRPr="00F6589A">
        <w:rPr>
          <w:rFonts w:cs="Times New Roman"/>
          <w:i/>
          <w:sz w:val="22"/>
        </w:rPr>
        <w:t>remember</w:t>
      </w:r>
      <w:r w:rsidRPr="00F6589A">
        <w:rPr>
          <w:rFonts w:cs="Times New Roman"/>
          <w:sz w:val="22"/>
        </w:rPr>
        <w:t>), memahami (</w:t>
      </w:r>
      <w:r w:rsidRPr="00F6589A">
        <w:rPr>
          <w:rFonts w:cs="Times New Roman"/>
          <w:i/>
          <w:sz w:val="22"/>
        </w:rPr>
        <w:t>understand</w:t>
      </w:r>
      <w:r w:rsidRPr="00F6589A">
        <w:rPr>
          <w:rFonts w:cs="Times New Roman"/>
          <w:sz w:val="22"/>
        </w:rPr>
        <w:t>), mengaplikasikan (</w:t>
      </w:r>
      <w:r w:rsidRPr="00F6589A">
        <w:rPr>
          <w:rFonts w:cs="Times New Roman"/>
          <w:i/>
          <w:sz w:val="22"/>
        </w:rPr>
        <w:t>applicating</w:t>
      </w:r>
      <w:r w:rsidRPr="00F6589A">
        <w:rPr>
          <w:rFonts w:cs="Times New Roman"/>
          <w:sz w:val="22"/>
        </w:rPr>
        <w:t>), menganalisis (</w:t>
      </w:r>
      <w:r w:rsidRPr="00F6589A">
        <w:rPr>
          <w:rFonts w:cs="Times New Roman"/>
          <w:i/>
          <w:sz w:val="22"/>
        </w:rPr>
        <w:t>analizing)</w:t>
      </w:r>
      <w:r w:rsidRPr="00F6589A">
        <w:rPr>
          <w:rFonts w:cs="Times New Roman"/>
          <w:sz w:val="22"/>
        </w:rPr>
        <w:t>, mengevaluasi (</w:t>
      </w:r>
      <w:r w:rsidRPr="00F6589A">
        <w:rPr>
          <w:rFonts w:cs="Times New Roman"/>
          <w:i/>
          <w:sz w:val="22"/>
        </w:rPr>
        <w:t>evaluating</w:t>
      </w:r>
      <w:r w:rsidRPr="00F6589A">
        <w:rPr>
          <w:rFonts w:cs="Times New Roman"/>
          <w:sz w:val="22"/>
        </w:rPr>
        <w:t>) and mencipta (</w:t>
      </w:r>
      <w:r w:rsidRPr="00F6589A">
        <w:rPr>
          <w:rFonts w:cs="Times New Roman"/>
          <w:i/>
          <w:sz w:val="22"/>
        </w:rPr>
        <w:t>creating</w:t>
      </w:r>
      <w:r w:rsidRPr="00F6589A">
        <w:rPr>
          <w:rFonts w:cs="Times New Roman"/>
          <w:sz w:val="22"/>
        </w:rPr>
        <w:t>).</w:t>
      </w:r>
    </w:p>
    <w:p w:rsidR="00F92C5C" w:rsidRPr="00F6589A" w:rsidRDefault="002B59D2" w:rsidP="00CD7162">
      <w:pPr>
        <w:pStyle w:val="ListParagraph"/>
        <w:numPr>
          <w:ilvl w:val="1"/>
          <w:numId w:val="21"/>
        </w:numPr>
        <w:spacing w:after="0" w:line="240" w:lineRule="auto"/>
        <w:ind w:left="540"/>
        <w:jc w:val="both"/>
        <w:rPr>
          <w:rFonts w:cs="Times New Roman"/>
          <w:color w:val="000000"/>
          <w:sz w:val="22"/>
        </w:rPr>
      </w:pPr>
      <w:r w:rsidRPr="00F6589A">
        <w:rPr>
          <w:rFonts w:cs="Times New Roman"/>
          <w:color w:val="000000"/>
          <w:sz w:val="22"/>
        </w:rPr>
        <w:t>Ranah afektif, berkenaan dengan sikap yang terdiri dari 5 aspek yaitu penerimaan, jawaban atas reaksi, penilaian</w:t>
      </w:r>
      <w:r w:rsidR="00F92C5C" w:rsidRPr="00F6589A">
        <w:rPr>
          <w:rFonts w:cs="Times New Roman"/>
          <w:color w:val="000000"/>
          <w:sz w:val="22"/>
        </w:rPr>
        <w:t>, organisasi dan internalisasi.</w:t>
      </w:r>
    </w:p>
    <w:p w:rsidR="005C3160" w:rsidRPr="00F6589A" w:rsidRDefault="002B59D2" w:rsidP="00CD7162">
      <w:pPr>
        <w:pStyle w:val="ListParagraph"/>
        <w:numPr>
          <w:ilvl w:val="1"/>
          <w:numId w:val="21"/>
        </w:numPr>
        <w:spacing w:after="0" w:line="240" w:lineRule="auto"/>
        <w:ind w:left="540"/>
        <w:jc w:val="both"/>
        <w:rPr>
          <w:rFonts w:cs="Times New Roman"/>
          <w:color w:val="000000"/>
          <w:sz w:val="22"/>
        </w:rPr>
      </w:pPr>
      <w:r w:rsidRPr="00F6589A">
        <w:rPr>
          <w:rFonts w:cs="Times New Roman"/>
          <w:color w:val="000000"/>
          <w:sz w:val="22"/>
        </w:rPr>
        <w:t xml:space="preserve">Ranah psikomotorik, berkenaan dengan </w:t>
      </w:r>
      <w:r w:rsidRPr="00F6589A">
        <w:rPr>
          <w:rFonts w:cs="Times New Roman"/>
          <w:iCs/>
          <w:color w:val="000000"/>
          <w:sz w:val="22"/>
        </w:rPr>
        <w:t>keterampilan</w:t>
      </w:r>
      <w:r w:rsidRPr="00F6589A">
        <w:rPr>
          <w:rFonts w:cs="Times New Roman"/>
          <w:i/>
          <w:iCs/>
          <w:color w:val="000000"/>
          <w:sz w:val="22"/>
        </w:rPr>
        <w:t xml:space="preserve"> </w:t>
      </w:r>
      <w:r w:rsidRPr="00F6589A">
        <w:rPr>
          <w:rFonts w:cs="Times New Roman"/>
          <w:color w:val="000000"/>
          <w:sz w:val="22"/>
        </w:rPr>
        <w:t>(</w:t>
      </w:r>
      <w:r w:rsidRPr="00F6589A">
        <w:rPr>
          <w:rFonts w:cs="Times New Roman"/>
          <w:i/>
          <w:color w:val="000000"/>
          <w:sz w:val="22"/>
        </w:rPr>
        <w:t>skills</w:t>
      </w:r>
      <w:r w:rsidRPr="00F6589A">
        <w:rPr>
          <w:rFonts w:cs="Times New Roman"/>
          <w:color w:val="000000"/>
          <w:sz w:val="22"/>
        </w:rPr>
        <w:t xml:space="preserve">). </w:t>
      </w:r>
    </w:p>
    <w:p w:rsidR="00446E0E" w:rsidRDefault="00446E0E" w:rsidP="00446E0E">
      <w:pPr>
        <w:spacing w:after="0" w:line="240" w:lineRule="auto"/>
        <w:jc w:val="both"/>
        <w:rPr>
          <w:rFonts w:cs="Times New Roman"/>
          <w:color w:val="000000"/>
          <w:sz w:val="22"/>
        </w:rPr>
      </w:pPr>
    </w:p>
    <w:p w:rsidR="007F7EBD" w:rsidRDefault="002B59D2" w:rsidP="00446E0E">
      <w:pPr>
        <w:spacing w:after="0" w:line="240" w:lineRule="auto"/>
        <w:jc w:val="both"/>
        <w:rPr>
          <w:rFonts w:cs="Times New Roman"/>
          <w:color w:val="000000"/>
          <w:sz w:val="22"/>
        </w:rPr>
      </w:pPr>
      <w:r w:rsidRPr="00F6589A">
        <w:rPr>
          <w:rFonts w:cs="Times New Roman"/>
          <w:color w:val="000000"/>
          <w:sz w:val="22"/>
        </w:rPr>
        <w:t>Dari beberapa uraian tersebut dapat disimpulkan bahwa hasil belajar adalah nilai yang dicapai seseorang dengan kemampuan maksimal. Hasil belajar merupakan hal yang penting yang akan dijadikan sebagai tolak ukur keberhasilan siswa dalam belajar dan sejauh mana sistem pembelajaran yang dibe</w:t>
      </w:r>
      <w:r w:rsidR="00446E0E">
        <w:rPr>
          <w:rFonts w:cs="Times New Roman"/>
          <w:color w:val="000000"/>
          <w:sz w:val="22"/>
        </w:rPr>
        <w:t xml:space="preserve">rikan guru berhasil atau tidak. </w:t>
      </w:r>
      <w:r w:rsidRPr="00F6589A">
        <w:rPr>
          <w:rFonts w:cs="Times New Roman"/>
          <w:color w:val="000000"/>
          <w:sz w:val="22"/>
        </w:rPr>
        <w:t>Hasil belajar yang dimaksud dalam penelitian ini adalah berupa kemampuan kognitif matematika siswa pada di kelas VII SMP Negeri 5 Mengkendek tahun pelajaran 2017/2018.</w:t>
      </w:r>
    </w:p>
    <w:p w:rsidR="00446E0E" w:rsidRPr="00F6589A" w:rsidRDefault="00446E0E" w:rsidP="00446E0E">
      <w:pPr>
        <w:spacing w:after="0" w:line="240" w:lineRule="auto"/>
        <w:jc w:val="both"/>
        <w:rPr>
          <w:rFonts w:cs="Times New Roman"/>
          <w:color w:val="000000"/>
          <w:sz w:val="22"/>
        </w:rPr>
      </w:pPr>
    </w:p>
    <w:p w:rsidR="00446E0E" w:rsidRPr="00FA4C3C" w:rsidRDefault="007F7EBD" w:rsidP="00FA4C3C">
      <w:pPr>
        <w:pStyle w:val="Heading1"/>
        <w:rPr>
          <w:rFonts w:ascii="Times New Roman" w:hAnsi="Times New Roman" w:cs="Times New Roman"/>
          <w:b/>
          <w:color w:val="auto"/>
          <w:sz w:val="24"/>
          <w:szCs w:val="24"/>
        </w:rPr>
      </w:pPr>
      <w:r w:rsidRPr="00FA4C3C">
        <w:rPr>
          <w:rFonts w:ascii="Times New Roman" w:hAnsi="Times New Roman" w:cs="Times New Roman"/>
          <w:b/>
          <w:color w:val="auto"/>
          <w:sz w:val="24"/>
          <w:szCs w:val="24"/>
        </w:rPr>
        <w:t>METODE PENELITIAN</w:t>
      </w:r>
    </w:p>
    <w:p w:rsidR="00446E0E" w:rsidRDefault="00446E0E" w:rsidP="00446E0E">
      <w:pPr>
        <w:spacing w:after="0" w:line="240" w:lineRule="auto"/>
        <w:jc w:val="both"/>
        <w:rPr>
          <w:rFonts w:eastAsia="Calibri" w:cs="Times New Roman"/>
          <w:b/>
          <w:sz w:val="22"/>
        </w:rPr>
      </w:pPr>
    </w:p>
    <w:p w:rsidR="00446E0E" w:rsidRDefault="005C3160" w:rsidP="00446E0E">
      <w:pPr>
        <w:spacing w:after="0" w:line="240" w:lineRule="auto"/>
        <w:jc w:val="both"/>
        <w:rPr>
          <w:rFonts w:cs="Times New Roman"/>
          <w:sz w:val="22"/>
          <w:lang w:val="en-US"/>
        </w:rPr>
      </w:pPr>
      <w:r w:rsidRPr="00446E0E">
        <w:rPr>
          <w:sz w:val="22"/>
          <w:lang w:val="en-US"/>
        </w:rPr>
        <w:t>J</w:t>
      </w:r>
      <w:r w:rsidRPr="00446E0E">
        <w:rPr>
          <w:sz w:val="22"/>
        </w:rPr>
        <w:t xml:space="preserve">enis penelitian yang digunakan adalah bersifat </w:t>
      </w:r>
      <w:r w:rsidRPr="00446E0E">
        <w:rPr>
          <w:i/>
          <w:iCs/>
          <w:sz w:val="22"/>
        </w:rPr>
        <w:t xml:space="preserve">Quasi Eksperimental </w:t>
      </w:r>
      <w:r w:rsidRPr="00446E0E">
        <w:rPr>
          <w:sz w:val="22"/>
        </w:rPr>
        <w:t>atau biasa disebut sebagai eksperimen semu. Jenis penelitian ini dipilih karena peneliti tidak mampu melakukan kontrol secara penuh terhadap variabel luar yang mempengaruhi pelaksanaan eksperimen. Penelitian ini melibatkan dua kelompok, yaitu kelompok eksperimen dan kelompok kontrol. Selanjutnya kelompok eksperimen diberikan pengajaran dengan model pembelajaran DMR, sedangkan kelompok kontrol diberikan pengajaran dengan model pembelajaran konvensional.</w:t>
      </w:r>
      <w:r w:rsidR="00446E0E">
        <w:rPr>
          <w:rFonts w:eastAsia="Calibri" w:cs="Times New Roman"/>
          <w:b/>
          <w:sz w:val="22"/>
          <w:lang w:val="en-US"/>
        </w:rPr>
        <w:t xml:space="preserve"> </w:t>
      </w:r>
      <w:r w:rsidRPr="00F6589A">
        <w:rPr>
          <w:rFonts w:cs="Times New Roman"/>
          <w:bCs/>
          <w:sz w:val="22"/>
        </w:rPr>
        <w:t>Penelitian ini dilaksanakan di SMP Negeri 5 Mengkendek Kabupaten Tana Toraja dengan subjek penelitian adalah siswa</w:t>
      </w:r>
      <w:r w:rsidR="00F92C5C" w:rsidRPr="00F6589A">
        <w:rPr>
          <w:rFonts w:cs="Times New Roman"/>
          <w:bCs/>
          <w:sz w:val="22"/>
        </w:rPr>
        <w:t xml:space="preserve"> kelas VII. Penelitian ini </w:t>
      </w:r>
      <w:r w:rsidRPr="00F6589A">
        <w:rPr>
          <w:rFonts w:cs="Times New Roman"/>
          <w:bCs/>
          <w:sz w:val="22"/>
        </w:rPr>
        <w:t>dilaksanakan pada semester genap tahun ajaran 2017/2018.</w:t>
      </w:r>
      <w:r w:rsidR="00446E0E">
        <w:rPr>
          <w:rFonts w:cs="Times New Roman"/>
          <w:bCs/>
          <w:sz w:val="22"/>
          <w:lang w:val="en-US"/>
        </w:rPr>
        <w:t xml:space="preserve"> </w:t>
      </w:r>
      <w:r w:rsidR="007F7EBD" w:rsidRPr="00F6589A">
        <w:rPr>
          <w:rFonts w:eastAsia="TimesNewRomanPSMT" w:cs="Times New Roman"/>
          <w:sz w:val="22"/>
        </w:rPr>
        <w:t>Populasi dalam penelitian i</w:t>
      </w:r>
      <w:r w:rsidR="00302E6B" w:rsidRPr="00F6589A">
        <w:rPr>
          <w:rFonts w:eastAsia="TimesNewRomanPSMT" w:cs="Times New Roman"/>
          <w:sz w:val="22"/>
        </w:rPr>
        <w:t xml:space="preserve">ni adalah semua siswa kelas VII SMP Negeri 5 </w:t>
      </w:r>
      <w:r w:rsidR="00302E6B" w:rsidRPr="00F6589A">
        <w:rPr>
          <w:rFonts w:eastAsia="TimesNewRomanPSMT" w:cs="Times New Roman"/>
          <w:sz w:val="22"/>
          <w:lang w:val="en-US"/>
        </w:rPr>
        <w:t>Mengkendek</w:t>
      </w:r>
      <w:r w:rsidR="007F7EBD" w:rsidRPr="00F6589A">
        <w:rPr>
          <w:rFonts w:eastAsia="TimesNewRomanPSMT" w:cs="Times New Roman"/>
          <w:sz w:val="22"/>
        </w:rPr>
        <w:t xml:space="preserve">. </w:t>
      </w:r>
      <w:r w:rsidR="007F7EBD" w:rsidRPr="00F6589A">
        <w:rPr>
          <w:rFonts w:cs="Times New Roman"/>
          <w:sz w:val="22"/>
        </w:rPr>
        <w:t>Sampel</w:t>
      </w:r>
      <w:r w:rsidR="00302E6B" w:rsidRPr="00F6589A">
        <w:rPr>
          <w:rFonts w:cs="Times New Roman"/>
          <w:sz w:val="22"/>
        </w:rPr>
        <w:t xml:space="preserve"> dalam penelitian ini terdiri dua kelas, yaitu kelas VII A dan VII B</w:t>
      </w:r>
      <w:r w:rsidR="007F7EBD" w:rsidRPr="00F6589A">
        <w:rPr>
          <w:rFonts w:cs="Times New Roman"/>
          <w:sz w:val="22"/>
        </w:rPr>
        <w:t xml:space="preserve"> SMP Negeri </w:t>
      </w:r>
      <w:r w:rsidR="00302E6B" w:rsidRPr="00F6589A">
        <w:rPr>
          <w:rFonts w:cs="Times New Roman"/>
          <w:sz w:val="22"/>
          <w:lang w:val="en-US"/>
        </w:rPr>
        <w:t xml:space="preserve">5 Mengkendek, </w:t>
      </w:r>
      <w:r w:rsidR="00302E6B" w:rsidRPr="00F6589A">
        <w:rPr>
          <w:rFonts w:cs="Times New Roman"/>
          <w:sz w:val="22"/>
        </w:rPr>
        <w:t>dimana kelas VII A sebagai kelas eksperimen dan kelas VII B sebagai kelas kontrol</w:t>
      </w:r>
      <w:r w:rsidR="00446E0E">
        <w:rPr>
          <w:rFonts w:cs="Times New Roman"/>
          <w:sz w:val="22"/>
          <w:lang w:val="en-US"/>
        </w:rPr>
        <w:t xml:space="preserve">. </w:t>
      </w:r>
    </w:p>
    <w:p w:rsidR="00446E0E" w:rsidRDefault="00446E0E" w:rsidP="00446E0E">
      <w:pPr>
        <w:spacing w:after="0" w:line="240" w:lineRule="auto"/>
        <w:jc w:val="both"/>
        <w:rPr>
          <w:rFonts w:cs="Times New Roman"/>
          <w:sz w:val="22"/>
          <w:lang w:val="en-US"/>
        </w:rPr>
      </w:pPr>
    </w:p>
    <w:p w:rsidR="00446E0E" w:rsidRDefault="007F7EBD" w:rsidP="00446E0E">
      <w:pPr>
        <w:spacing w:after="0" w:line="240" w:lineRule="auto"/>
        <w:jc w:val="both"/>
        <w:rPr>
          <w:rFonts w:cs="Times New Roman"/>
          <w:color w:val="000000" w:themeColor="text1"/>
          <w:sz w:val="22"/>
          <w:lang w:val="en-US"/>
        </w:rPr>
      </w:pPr>
      <w:r w:rsidRPr="00F6589A">
        <w:rPr>
          <w:rFonts w:eastAsia="TimesNewRomanPSMT" w:cs="Times New Roman"/>
          <w:color w:val="000000" w:themeColor="text1"/>
          <w:sz w:val="22"/>
        </w:rPr>
        <w:t xml:space="preserve">Ada dua jenis variabel yang digunakan dalam penelitian ini yaitu variabel bebas dan variabel terikat. </w:t>
      </w:r>
      <w:r w:rsidR="00302E6B" w:rsidRPr="00F6589A">
        <w:rPr>
          <w:rFonts w:cs="Times New Roman"/>
          <w:noProof/>
          <w:sz w:val="22"/>
        </w:rPr>
        <w:t xml:space="preserve">Variabel bebasnya adalah pembelajaran dengan penerapan model pembelajaran DMR (Diskursus </w:t>
      </w:r>
      <w:r w:rsidR="00302E6B" w:rsidRPr="00F6589A">
        <w:rPr>
          <w:rFonts w:cs="Times New Roman"/>
          <w:noProof/>
          <w:sz w:val="22"/>
        </w:rPr>
        <w:lastRenderedPageBreak/>
        <w:t>Multi Representasi) dan pembelajaran dengan penerapan model konvensional, sedangkan variabel terikatnya adalah hasil belajar matematika siswa</w:t>
      </w:r>
      <w:r w:rsidR="00302E6B" w:rsidRPr="00F6589A">
        <w:rPr>
          <w:rFonts w:cs="Times New Roman"/>
          <w:noProof/>
          <w:sz w:val="22"/>
          <w:lang w:val="en-US"/>
        </w:rPr>
        <w:t>.</w:t>
      </w:r>
    </w:p>
    <w:p w:rsidR="00446E0E" w:rsidRDefault="00446E0E" w:rsidP="00446E0E">
      <w:pPr>
        <w:spacing w:after="0" w:line="240" w:lineRule="auto"/>
        <w:rPr>
          <w:rFonts w:eastAsia="Calibri" w:cs="Times New Roman"/>
          <w:sz w:val="22"/>
        </w:rPr>
      </w:pPr>
    </w:p>
    <w:p w:rsidR="00446E0E" w:rsidRPr="00FA4C3C" w:rsidRDefault="007F7EBD" w:rsidP="00FA4C3C">
      <w:pPr>
        <w:pStyle w:val="Heading2"/>
        <w:rPr>
          <w:rFonts w:ascii="Times New Roman" w:eastAsia="Calibri" w:hAnsi="Times New Roman" w:cs="Times New Roman"/>
          <w:b/>
          <w:color w:val="auto"/>
          <w:sz w:val="24"/>
          <w:szCs w:val="24"/>
        </w:rPr>
      </w:pPr>
      <w:r w:rsidRPr="00FA4C3C">
        <w:rPr>
          <w:rFonts w:ascii="Times New Roman" w:eastAsia="Calibri" w:hAnsi="Times New Roman" w:cs="Times New Roman"/>
          <w:b/>
          <w:color w:val="auto"/>
          <w:sz w:val="24"/>
          <w:szCs w:val="24"/>
        </w:rPr>
        <w:t>Desain Penelitian</w:t>
      </w:r>
    </w:p>
    <w:p w:rsidR="007F7EBD" w:rsidRPr="00446E0E" w:rsidRDefault="007F7EBD" w:rsidP="00C1368F">
      <w:pPr>
        <w:spacing w:after="0" w:line="240" w:lineRule="auto"/>
        <w:jc w:val="both"/>
        <w:rPr>
          <w:rFonts w:eastAsia="Calibri" w:cs="Times New Roman"/>
          <w:b/>
          <w:sz w:val="22"/>
        </w:rPr>
      </w:pPr>
      <w:r w:rsidRPr="00446E0E">
        <w:rPr>
          <w:rFonts w:eastAsia="Calibri" w:cs="Times New Roman"/>
          <w:sz w:val="22"/>
        </w:rPr>
        <w:t xml:space="preserve">Desain penelitian yang digunakan dalam penelitian ini </w:t>
      </w:r>
      <w:r w:rsidR="00302E6B" w:rsidRPr="00446E0E">
        <w:rPr>
          <w:rFonts w:cs="Times New Roman"/>
          <w:bCs/>
          <w:i/>
          <w:iCs/>
          <w:sz w:val="22"/>
        </w:rPr>
        <w:t>Posttest Control Group Only Design</w:t>
      </w:r>
      <w:r w:rsidRPr="00446E0E">
        <w:rPr>
          <w:rFonts w:eastAsia="Calibri" w:cs="Times New Roman"/>
          <w:sz w:val="22"/>
        </w:rPr>
        <w:t xml:space="preserve"> (</w:t>
      </w:r>
      <w:r w:rsidR="00302E6B" w:rsidRPr="00446E0E">
        <w:rPr>
          <w:rFonts w:eastAsia="Calibri" w:cs="Times New Roman"/>
          <w:sz w:val="22"/>
          <w:lang w:val="en-US"/>
        </w:rPr>
        <w:t>Sugiyono</w:t>
      </w:r>
      <w:r w:rsidR="00302E6B" w:rsidRPr="00446E0E">
        <w:rPr>
          <w:rFonts w:eastAsia="Calibri" w:cs="Times New Roman"/>
          <w:sz w:val="22"/>
        </w:rPr>
        <w:t>, 2012</w:t>
      </w:r>
      <w:r w:rsidRPr="00446E0E">
        <w:rPr>
          <w:rFonts w:eastAsia="Calibri" w:cs="Times New Roman"/>
          <w:sz w:val="22"/>
        </w:rPr>
        <w:t>). Ilustrasi desain penelitian tersebut diberikan sebagai berikut:</w:t>
      </w:r>
    </w:p>
    <w:p w:rsidR="00714D37" w:rsidRPr="00F6589A" w:rsidRDefault="00714D37" w:rsidP="00CD7162">
      <w:pPr>
        <w:pStyle w:val="ListParagraph"/>
        <w:spacing w:after="0" w:line="240" w:lineRule="auto"/>
        <w:ind w:left="-90" w:firstLine="360"/>
        <w:jc w:val="both"/>
        <w:rPr>
          <w:rFonts w:eastAsia="Calibri" w:cs="Times New Roman"/>
          <w:sz w:val="22"/>
        </w:rPr>
      </w:pPr>
    </w:p>
    <w:tbl>
      <w:tblPr>
        <w:tblStyle w:val="PlainTable2"/>
        <w:tblW w:w="4914" w:type="dxa"/>
        <w:tblInd w:w="1515" w:type="dxa"/>
        <w:tblLayout w:type="fixed"/>
        <w:tblLook w:val="04A0" w:firstRow="1" w:lastRow="0" w:firstColumn="1" w:lastColumn="0" w:noHBand="0" w:noVBand="1"/>
      </w:tblPr>
      <w:tblGrid>
        <w:gridCol w:w="638"/>
        <w:gridCol w:w="1288"/>
        <w:gridCol w:w="1611"/>
        <w:gridCol w:w="1377"/>
      </w:tblGrid>
      <w:tr w:rsidR="00714D37" w:rsidRPr="00F6589A" w:rsidTr="00C1368F">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38" w:type="dxa"/>
            <w:hideMark/>
          </w:tcPr>
          <w:p w:rsidR="00714D37" w:rsidRPr="00F6589A" w:rsidRDefault="00714D37" w:rsidP="00CD7162">
            <w:pPr>
              <w:contextualSpacing/>
              <w:jc w:val="center"/>
              <w:rPr>
                <w:b w:val="0"/>
                <w:sz w:val="22"/>
              </w:rPr>
            </w:pPr>
          </w:p>
        </w:tc>
        <w:tc>
          <w:tcPr>
            <w:tcW w:w="1288" w:type="dxa"/>
            <w:hideMark/>
          </w:tcPr>
          <w:p w:rsidR="00714D37" w:rsidRPr="00F6589A" w:rsidRDefault="00714D37" w:rsidP="00CD7162">
            <w:pPr>
              <w:contextualSpacing/>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6589A">
              <w:rPr>
                <w:b w:val="0"/>
                <w:sz w:val="20"/>
                <w:szCs w:val="20"/>
              </w:rPr>
              <w:t>Jenis Kelas</w:t>
            </w:r>
          </w:p>
        </w:tc>
        <w:tc>
          <w:tcPr>
            <w:tcW w:w="1611" w:type="dxa"/>
            <w:hideMark/>
          </w:tcPr>
          <w:p w:rsidR="00714D37" w:rsidRPr="00F6589A" w:rsidRDefault="00714D37" w:rsidP="00CD7162">
            <w:pPr>
              <w:ind w:hanging="720"/>
              <w:contextualSpacing/>
              <w:jc w:val="center"/>
              <w:cnfStyle w:val="100000000000" w:firstRow="1" w:lastRow="0" w:firstColumn="0" w:lastColumn="0" w:oddVBand="0" w:evenVBand="0" w:oddHBand="0" w:evenHBand="0" w:firstRowFirstColumn="0" w:firstRowLastColumn="0" w:lastRowFirstColumn="0" w:lastRowLastColumn="0"/>
              <w:rPr>
                <w:b w:val="0"/>
                <w:sz w:val="20"/>
                <w:szCs w:val="20"/>
                <w:vertAlign w:val="subscript"/>
              </w:rPr>
            </w:pPr>
            <w:r w:rsidRPr="00F6589A">
              <w:rPr>
                <w:b w:val="0"/>
                <w:sz w:val="20"/>
                <w:szCs w:val="20"/>
              </w:rPr>
              <w:t xml:space="preserve">           Perlakuan</w:t>
            </w:r>
          </w:p>
        </w:tc>
        <w:tc>
          <w:tcPr>
            <w:tcW w:w="1377" w:type="dxa"/>
          </w:tcPr>
          <w:p w:rsidR="00714D37" w:rsidRPr="00F6589A" w:rsidRDefault="00714D37" w:rsidP="00CD7162">
            <w:pPr>
              <w:ind w:left="-41" w:hanging="720"/>
              <w:contextualSpacing/>
              <w:jc w:val="center"/>
              <w:cnfStyle w:val="100000000000" w:firstRow="1" w:lastRow="0" w:firstColumn="0" w:lastColumn="0" w:oddVBand="0" w:evenVBand="0" w:oddHBand="0" w:evenHBand="0" w:firstRowFirstColumn="0" w:firstRowLastColumn="0" w:lastRowFirstColumn="0" w:lastRowLastColumn="0"/>
              <w:rPr>
                <w:b w:val="0"/>
                <w:i/>
                <w:sz w:val="20"/>
                <w:szCs w:val="20"/>
              </w:rPr>
            </w:pPr>
            <w:r w:rsidRPr="00F6589A">
              <w:rPr>
                <w:b w:val="0"/>
                <w:i/>
                <w:sz w:val="20"/>
                <w:szCs w:val="20"/>
              </w:rPr>
              <w:t>E         Posttest</w:t>
            </w:r>
          </w:p>
        </w:tc>
      </w:tr>
      <w:tr w:rsidR="00714D37" w:rsidRPr="00F6589A" w:rsidTr="00C1368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38" w:type="dxa"/>
            <w:hideMark/>
          </w:tcPr>
          <w:p w:rsidR="00714D37" w:rsidRPr="00F6589A" w:rsidRDefault="00714D37" w:rsidP="00CD7162">
            <w:pPr>
              <w:contextualSpacing/>
              <w:jc w:val="center"/>
              <w:rPr>
                <w:b w:val="0"/>
                <w:sz w:val="20"/>
                <w:vertAlign w:val="subscript"/>
              </w:rPr>
            </w:pPr>
            <w:r w:rsidRPr="00F6589A">
              <w:rPr>
                <w:b w:val="0"/>
                <w:sz w:val="20"/>
              </w:rPr>
              <w:t>R</w:t>
            </w:r>
          </w:p>
        </w:tc>
        <w:tc>
          <w:tcPr>
            <w:tcW w:w="1288" w:type="dxa"/>
            <w:hideMark/>
          </w:tcPr>
          <w:p w:rsidR="00714D37" w:rsidRPr="00F6589A" w:rsidRDefault="00714D37" w:rsidP="00CD7162">
            <w:pPr>
              <w:contextualSpacing/>
              <w:jc w:val="center"/>
              <w:cnfStyle w:val="000000100000" w:firstRow="0" w:lastRow="0" w:firstColumn="0" w:lastColumn="0" w:oddVBand="0" w:evenVBand="0" w:oddHBand="1" w:evenHBand="0" w:firstRowFirstColumn="0" w:firstRowLastColumn="0" w:lastRowFirstColumn="0" w:lastRowLastColumn="0"/>
              <w:rPr>
                <w:b/>
                <w:sz w:val="20"/>
                <w:szCs w:val="20"/>
              </w:rPr>
            </w:pPr>
            <w:r w:rsidRPr="00F6589A">
              <w:rPr>
                <w:b/>
                <w:sz w:val="20"/>
                <w:szCs w:val="20"/>
              </w:rPr>
              <w:t>E</w:t>
            </w:r>
          </w:p>
        </w:tc>
        <w:tc>
          <w:tcPr>
            <w:tcW w:w="1611" w:type="dxa"/>
            <w:hideMark/>
          </w:tcPr>
          <w:p w:rsidR="00714D37" w:rsidRPr="00F6589A" w:rsidRDefault="00714D37" w:rsidP="00CD7162">
            <w:pPr>
              <w:contextualSpacing/>
              <w:jc w:val="center"/>
              <w:cnfStyle w:val="000000100000" w:firstRow="0" w:lastRow="0" w:firstColumn="0" w:lastColumn="0" w:oddVBand="0" w:evenVBand="0" w:oddHBand="1" w:evenHBand="0" w:firstRowFirstColumn="0" w:firstRowLastColumn="0" w:lastRowFirstColumn="0" w:lastRowLastColumn="0"/>
              <w:rPr>
                <w:b/>
                <w:sz w:val="20"/>
                <w:szCs w:val="20"/>
                <w:vertAlign w:val="subscript"/>
              </w:rPr>
            </w:pPr>
            <w:r w:rsidRPr="00F6589A">
              <w:rPr>
                <w:b/>
                <w:sz w:val="20"/>
                <w:szCs w:val="20"/>
              </w:rPr>
              <w:t>X</w:t>
            </w:r>
            <w:r w:rsidRPr="00F6589A">
              <w:rPr>
                <w:b/>
                <w:sz w:val="20"/>
                <w:szCs w:val="20"/>
                <w:vertAlign w:val="subscript"/>
              </w:rPr>
              <w:t>e</w:t>
            </w:r>
          </w:p>
        </w:tc>
        <w:tc>
          <w:tcPr>
            <w:tcW w:w="1377" w:type="dxa"/>
          </w:tcPr>
          <w:p w:rsidR="00714D37" w:rsidRPr="00F6589A" w:rsidRDefault="00714D37" w:rsidP="00CD7162">
            <w:pPr>
              <w:contextualSpacing/>
              <w:jc w:val="center"/>
              <w:cnfStyle w:val="000000100000" w:firstRow="0" w:lastRow="0" w:firstColumn="0" w:lastColumn="0" w:oddVBand="0" w:evenVBand="0" w:oddHBand="1" w:evenHBand="0" w:firstRowFirstColumn="0" w:firstRowLastColumn="0" w:lastRowFirstColumn="0" w:lastRowLastColumn="0"/>
              <w:rPr>
                <w:b/>
                <w:sz w:val="20"/>
                <w:szCs w:val="20"/>
              </w:rPr>
            </w:pPr>
            <w:r w:rsidRPr="00F6589A">
              <w:rPr>
                <w:b/>
                <w:sz w:val="20"/>
                <w:szCs w:val="20"/>
              </w:rPr>
              <w:t>O</w:t>
            </w:r>
            <w:r w:rsidRPr="00F6589A">
              <w:rPr>
                <w:b/>
                <w:sz w:val="20"/>
                <w:szCs w:val="20"/>
                <w:vertAlign w:val="subscript"/>
              </w:rPr>
              <w:t>1</w:t>
            </w:r>
          </w:p>
        </w:tc>
      </w:tr>
      <w:tr w:rsidR="00714D37" w:rsidRPr="00F6589A" w:rsidTr="00C1368F">
        <w:trPr>
          <w:trHeight w:val="396"/>
        </w:trPr>
        <w:tc>
          <w:tcPr>
            <w:cnfStyle w:val="001000000000" w:firstRow="0" w:lastRow="0" w:firstColumn="1" w:lastColumn="0" w:oddVBand="0" w:evenVBand="0" w:oddHBand="0" w:evenHBand="0" w:firstRowFirstColumn="0" w:firstRowLastColumn="0" w:lastRowFirstColumn="0" w:lastRowLastColumn="0"/>
            <w:tcW w:w="638" w:type="dxa"/>
          </w:tcPr>
          <w:p w:rsidR="00714D37" w:rsidRPr="00F6589A" w:rsidRDefault="00714D37" w:rsidP="00CD7162">
            <w:pPr>
              <w:contextualSpacing/>
              <w:jc w:val="center"/>
              <w:rPr>
                <w:b w:val="0"/>
                <w:sz w:val="20"/>
              </w:rPr>
            </w:pPr>
            <w:r w:rsidRPr="00F6589A">
              <w:rPr>
                <w:b w:val="0"/>
                <w:sz w:val="20"/>
              </w:rPr>
              <w:t>R</w:t>
            </w:r>
          </w:p>
        </w:tc>
        <w:tc>
          <w:tcPr>
            <w:tcW w:w="1288" w:type="dxa"/>
          </w:tcPr>
          <w:p w:rsidR="00714D37" w:rsidRPr="00F6589A" w:rsidRDefault="00714D37" w:rsidP="00CD7162">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F6589A">
              <w:rPr>
                <w:b/>
                <w:sz w:val="20"/>
                <w:szCs w:val="20"/>
              </w:rPr>
              <w:t>K</w:t>
            </w:r>
          </w:p>
        </w:tc>
        <w:tc>
          <w:tcPr>
            <w:tcW w:w="1611" w:type="dxa"/>
          </w:tcPr>
          <w:p w:rsidR="00714D37" w:rsidRPr="00F6589A" w:rsidRDefault="00714D37" w:rsidP="00CD7162">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F6589A">
              <w:rPr>
                <w:b/>
                <w:sz w:val="20"/>
                <w:szCs w:val="20"/>
              </w:rPr>
              <w:t>X</w:t>
            </w:r>
            <w:r w:rsidRPr="00F6589A">
              <w:rPr>
                <w:b/>
                <w:sz w:val="20"/>
                <w:szCs w:val="20"/>
                <w:vertAlign w:val="subscript"/>
              </w:rPr>
              <w:t>k</w:t>
            </w:r>
          </w:p>
        </w:tc>
        <w:tc>
          <w:tcPr>
            <w:tcW w:w="1377" w:type="dxa"/>
          </w:tcPr>
          <w:p w:rsidR="00714D37" w:rsidRPr="00F6589A" w:rsidRDefault="00714D37" w:rsidP="00CD7162">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F6589A">
              <w:rPr>
                <w:b/>
                <w:sz w:val="20"/>
                <w:szCs w:val="20"/>
              </w:rPr>
              <w:t>O</w:t>
            </w:r>
            <w:r w:rsidRPr="00F6589A">
              <w:rPr>
                <w:b/>
                <w:sz w:val="20"/>
                <w:szCs w:val="20"/>
                <w:vertAlign w:val="subscript"/>
              </w:rPr>
              <w:t>2</w:t>
            </w:r>
          </w:p>
        </w:tc>
      </w:tr>
    </w:tbl>
    <w:p w:rsidR="00302E6B" w:rsidRPr="00F6589A" w:rsidRDefault="00714D37" w:rsidP="00CD7162">
      <w:pPr>
        <w:spacing w:line="240" w:lineRule="auto"/>
        <w:rPr>
          <w:rFonts w:cs="Times New Roman"/>
          <w:sz w:val="22"/>
        </w:rPr>
      </w:pPr>
      <w:r w:rsidRPr="00F6589A">
        <w:rPr>
          <w:rFonts w:cs="Times New Roman"/>
          <w:sz w:val="22"/>
          <w:lang w:val="en-US"/>
        </w:rPr>
        <w:t>K</w:t>
      </w:r>
      <w:r w:rsidRPr="00F6589A">
        <w:rPr>
          <w:rFonts w:cs="Times New Roman"/>
          <w:sz w:val="22"/>
        </w:rPr>
        <w:t>eterangan</w:t>
      </w:r>
      <w:r w:rsidR="00302E6B" w:rsidRPr="00F6589A">
        <w:rPr>
          <w:rFonts w:cs="Times New Roman"/>
          <w:sz w:val="22"/>
        </w:rPr>
        <w:t>:</w:t>
      </w:r>
    </w:p>
    <w:p w:rsidR="00302E6B" w:rsidRPr="00F6589A" w:rsidRDefault="00302E6B" w:rsidP="00CD7162">
      <w:pPr>
        <w:spacing w:after="0" w:line="240" w:lineRule="auto"/>
        <w:ind w:left="806" w:hanging="806"/>
        <w:jc w:val="both"/>
        <w:rPr>
          <w:rFonts w:cs="Times New Roman"/>
          <w:i/>
          <w:sz w:val="22"/>
        </w:rPr>
      </w:pPr>
      <w:r w:rsidRPr="00F6589A">
        <w:rPr>
          <w:rFonts w:cs="Times New Roman"/>
          <w:sz w:val="22"/>
        </w:rPr>
        <w:t>R</w:t>
      </w:r>
      <w:r w:rsidRPr="00F6589A">
        <w:rPr>
          <w:rFonts w:cs="Times New Roman"/>
          <w:sz w:val="22"/>
        </w:rPr>
        <w:tab/>
        <w:t xml:space="preserve">: Sampel yang dipilih melalui </w:t>
      </w:r>
      <w:r w:rsidRPr="00F6589A">
        <w:rPr>
          <w:rFonts w:cs="Times New Roman"/>
          <w:i/>
          <w:sz w:val="22"/>
        </w:rPr>
        <w:t>cluster random sampling</w:t>
      </w:r>
    </w:p>
    <w:p w:rsidR="00302E6B" w:rsidRPr="00F6589A" w:rsidRDefault="00302E6B" w:rsidP="00CD7162">
      <w:pPr>
        <w:spacing w:after="0" w:line="240" w:lineRule="auto"/>
        <w:ind w:left="806" w:hanging="806"/>
        <w:jc w:val="both"/>
        <w:rPr>
          <w:rFonts w:cs="Times New Roman"/>
          <w:sz w:val="22"/>
        </w:rPr>
      </w:pPr>
      <w:r w:rsidRPr="00F6589A">
        <w:rPr>
          <w:rFonts w:cs="Times New Roman"/>
          <w:sz w:val="22"/>
        </w:rPr>
        <w:t xml:space="preserve">E </w:t>
      </w:r>
      <w:r w:rsidRPr="00F6589A">
        <w:rPr>
          <w:rFonts w:cs="Times New Roman"/>
          <w:sz w:val="22"/>
        </w:rPr>
        <w:tab/>
        <w:t>: Kelas eksperimen</w:t>
      </w:r>
    </w:p>
    <w:p w:rsidR="00302E6B" w:rsidRPr="00F6589A" w:rsidRDefault="00302E6B" w:rsidP="00CD7162">
      <w:pPr>
        <w:spacing w:after="0" w:line="240" w:lineRule="auto"/>
        <w:ind w:left="806" w:hanging="806"/>
        <w:jc w:val="both"/>
        <w:rPr>
          <w:rFonts w:cs="Times New Roman"/>
          <w:sz w:val="22"/>
        </w:rPr>
      </w:pPr>
      <w:r w:rsidRPr="00F6589A">
        <w:rPr>
          <w:rFonts w:cs="Times New Roman"/>
          <w:sz w:val="22"/>
        </w:rPr>
        <w:t xml:space="preserve">K </w:t>
      </w:r>
      <w:r w:rsidRPr="00F6589A">
        <w:rPr>
          <w:rFonts w:cs="Times New Roman"/>
          <w:sz w:val="22"/>
        </w:rPr>
        <w:tab/>
        <w:t>: Kelas kontrol</w:t>
      </w:r>
    </w:p>
    <w:p w:rsidR="00302E6B" w:rsidRPr="00F6589A" w:rsidRDefault="00302E6B" w:rsidP="00CD7162">
      <w:pPr>
        <w:spacing w:after="0" w:line="240" w:lineRule="auto"/>
        <w:ind w:left="806" w:hanging="806"/>
        <w:jc w:val="both"/>
        <w:rPr>
          <w:rFonts w:cs="Times New Roman"/>
          <w:sz w:val="22"/>
        </w:rPr>
      </w:pPr>
      <w:r w:rsidRPr="00F6589A">
        <w:rPr>
          <w:rFonts w:cs="Times New Roman"/>
          <w:sz w:val="22"/>
        </w:rPr>
        <w:t>O</w:t>
      </w:r>
      <w:r w:rsidRPr="00F6589A">
        <w:rPr>
          <w:rFonts w:cs="Times New Roman"/>
          <w:sz w:val="22"/>
          <w:vertAlign w:val="subscript"/>
        </w:rPr>
        <w:t>1</w:t>
      </w:r>
      <w:r w:rsidRPr="00F6589A">
        <w:rPr>
          <w:rFonts w:cs="Times New Roman"/>
          <w:sz w:val="22"/>
          <w:vertAlign w:val="subscript"/>
        </w:rPr>
        <w:tab/>
      </w:r>
      <w:r w:rsidRPr="00F6589A">
        <w:rPr>
          <w:rFonts w:cs="Times New Roman"/>
          <w:sz w:val="22"/>
        </w:rPr>
        <w:t>: Posttest kelas eksperimen</w:t>
      </w:r>
    </w:p>
    <w:p w:rsidR="00302E6B" w:rsidRPr="00F6589A" w:rsidRDefault="00302E6B" w:rsidP="00CD7162">
      <w:pPr>
        <w:spacing w:after="0" w:line="240" w:lineRule="auto"/>
        <w:ind w:left="806" w:hanging="806"/>
        <w:jc w:val="both"/>
        <w:rPr>
          <w:rFonts w:cs="Times New Roman"/>
          <w:sz w:val="22"/>
        </w:rPr>
      </w:pPr>
      <w:r w:rsidRPr="00F6589A">
        <w:rPr>
          <w:rFonts w:cs="Times New Roman"/>
          <w:sz w:val="22"/>
        </w:rPr>
        <w:t>X</w:t>
      </w:r>
      <w:r w:rsidRPr="00F6589A">
        <w:rPr>
          <w:rFonts w:cs="Times New Roman"/>
          <w:sz w:val="22"/>
          <w:vertAlign w:val="subscript"/>
        </w:rPr>
        <w:t>e</w:t>
      </w:r>
      <w:r w:rsidRPr="00F6589A">
        <w:rPr>
          <w:rFonts w:cs="Times New Roman"/>
          <w:sz w:val="22"/>
        </w:rPr>
        <w:tab/>
        <w:t>: Perlakuan dengan menggunakan model pembelajaran DMR</w:t>
      </w:r>
    </w:p>
    <w:p w:rsidR="00302E6B" w:rsidRPr="00F6589A" w:rsidRDefault="00302E6B" w:rsidP="00CD7162">
      <w:pPr>
        <w:spacing w:after="0" w:line="240" w:lineRule="auto"/>
        <w:ind w:left="806" w:hanging="806"/>
        <w:jc w:val="both"/>
        <w:rPr>
          <w:rFonts w:cs="Times New Roman"/>
          <w:sz w:val="22"/>
        </w:rPr>
      </w:pPr>
      <w:r w:rsidRPr="00F6589A">
        <w:rPr>
          <w:rFonts w:cs="Times New Roman"/>
          <w:sz w:val="22"/>
        </w:rPr>
        <w:t>O</w:t>
      </w:r>
      <w:r w:rsidRPr="00F6589A">
        <w:rPr>
          <w:rFonts w:cs="Times New Roman"/>
          <w:sz w:val="22"/>
          <w:vertAlign w:val="subscript"/>
        </w:rPr>
        <w:t>2</w:t>
      </w:r>
      <w:r w:rsidRPr="00F6589A">
        <w:rPr>
          <w:rFonts w:cs="Times New Roman"/>
          <w:sz w:val="22"/>
        </w:rPr>
        <w:tab/>
        <w:t>: Posttest kelas kontrol</w:t>
      </w:r>
    </w:p>
    <w:p w:rsidR="00302E6B" w:rsidRPr="00F6589A" w:rsidRDefault="00302E6B" w:rsidP="00CD7162">
      <w:pPr>
        <w:spacing w:after="0" w:line="240" w:lineRule="auto"/>
        <w:ind w:left="806" w:hanging="806"/>
        <w:jc w:val="both"/>
        <w:rPr>
          <w:rFonts w:cs="Times New Roman"/>
          <w:sz w:val="22"/>
        </w:rPr>
      </w:pPr>
      <w:r w:rsidRPr="00F6589A">
        <w:rPr>
          <w:rFonts w:cs="Times New Roman"/>
          <w:sz w:val="22"/>
        </w:rPr>
        <w:t>X</w:t>
      </w:r>
      <w:r w:rsidRPr="00F6589A">
        <w:rPr>
          <w:rFonts w:cs="Times New Roman"/>
          <w:sz w:val="22"/>
          <w:vertAlign w:val="subscript"/>
        </w:rPr>
        <w:t>k</w:t>
      </w:r>
      <w:r w:rsidRPr="00F6589A">
        <w:rPr>
          <w:rFonts w:cs="Times New Roman"/>
          <w:sz w:val="22"/>
        </w:rPr>
        <w:tab/>
        <w:t>: Perlakuan dengan menggunakan model pembelajaran</w:t>
      </w:r>
      <w:r w:rsidRPr="00F6589A">
        <w:rPr>
          <w:rFonts w:cs="Times New Roman"/>
          <w:sz w:val="22"/>
          <w:lang w:val="en-US"/>
        </w:rPr>
        <w:t xml:space="preserve"> konv</w:t>
      </w:r>
      <w:r w:rsidRPr="00F6589A">
        <w:rPr>
          <w:rFonts w:cs="Times New Roman"/>
          <w:sz w:val="22"/>
        </w:rPr>
        <w:t>ensional</w:t>
      </w:r>
    </w:p>
    <w:p w:rsidR="00446E0E" w:rsidRDefault="00446E0E" w:rsidP="00446E0E">
      <w:pPr>
        <w:spacing w:after="0" w:line="240" w:lineRule="auto"/>
        <w:rPr>
          <w:rFonts w:cs="Times New Roman"/>
          <w:sz w:val="22"/>
        </w:rPr>
      </w:pPr>
    </w:p>
    <w:p w:rsidR="007F7EBD" w:rsidRPr="00446E0E" w:rsidRDefault="007F7EBD" w:rsidP="00446E0E">
      <w:pPr>
        <w:spacing w:after="0" w:line="240" w:lineRule="auto"/>
        <w:rPr>
          <w:rFonts w:eastAsia="Calibri" w:cs="Times New Roman"/>
          <w:b/>
          <w:sz w:val="22"/>
        </w:rPr>
      </w:pPr>
      <w:r w:rsidRPr="00446E0E">
        <w:rPr>
          <w:rFonts w:eastAsia="Calibri" w:cs="Times New Roman"/>
          <w:sz w:val="22"/>
        </w:rPr>
        <w:t>Untuk mengumpulkan data dalam penelitian ini dilakukan dengan cara sebagai berikut:</w:t>
      </w:r>
    </w:p>
    <w:p w:rsidR="007F7EBD" w:rsidRPr="00F6589A" w:rsidRDefault="007F7EBD" w:rsidP="00446E0E">
      <w:pPr>
        <w:pStyle w:val="ListParagraph"/>
        <w:numPr>
          <w:ilvl w:val="0"/>
          <w:numId w:val="8"/>
        </w:numPr>
        <w:spacing w:after="0" w:line="240" w:lineRule="auto"/>
        <w:ind w:left="720"/>
        <w:jc w:val="both"/>
        <w:rPr>
          <w:rFonts w:eastAsia="Calibri" w:cs="Times New Roman"/>
          <w:sz w:val="22"/>
        </w:rPr>
      </w:pPr>
      <w:r w:rsidRPr="00F6589A">
        <w:rPr>
          <w:rFonts w:eastAsia="Calibri" w:cs="Times New Roman"/>
          <w:sz w:val="22"/>
        </w:rPr>
        <w:t xml:space="preserve">Data keterlaksanaan pembelajaran dikumpulkan dengan menggunakan lembar observasi keterlaksanaan pembelajaran. </w:t>
      </w:r>
    </w:p>
    <w:p w:rsidR="007F7EBD" w:rsidRPr="00F6589A" w:rsidRDefault="007F7EBD" w:rsidP="00446E0E">
      <w:pPr>
        <w:pStyle w:val="ListParagraph"/>
        <w:numPr>
          <w:ilvl w:val="0"/>
          <w:numId w:val="8"/>
        </w:numPr>
        <w:spacing w:after="0" w:line="240" w:lineRule="auto"/>
        <w:ind w:left="720"/>
        <w:jc w:val="both"/>
        <w:rPr>
          <w:rFonts w:eastAsia="Calibri" w:cs="Times New Roman"/>
          <w:sz w:val="22"/>
        </w:rPr>
      </w:pPr>
      <w:r w:rsidRPr="00F6589A">
        <w:rPr>
          <w:rFonts w:eastAsia="Calibri" w:cs="Times New Roman"/>
          <w:sz w:val="22"/>
        </w:rPr>
        <w:t>Data hasil belajar dikumpulkan dengan menggunakan tes hasil belajar siswa</w:t>
      </w:r>
      <w:r w:rsidR="00714D37" w:rsidRPr="00F6589A">
        <w:rPr>
          <w:rFonts w:eastAsia="Calibri" w:cs="Times New Roman"/>
          <w:sz w:val="22"/>
          <w:lang w:val="en-US"/>
        </w:rPr>
        <w:t xml:space="preserve"> (</w:t>
      </w:r>
      <w:r w:rsidR="00714D37" w:rsidRPr="00F6589A">
        <w:rPr>
          <w:rFonts w:eastAsia="Calibri" w:cs="Times New Roman"/>
          <w:i/>
          <w:sz w:val="22"/>
          <w:lang w:val="en-US"/>
        </w:rPr>
        <w:t>posttest</w:t>
      </w:r>
      <w:r w:rsidR="00714D37" w:rsidRPr="00F6589A">
        <w:rPr>
          <w:rFonts w:eastAsia="Calibri" w:cs="Times New Roman"/>
          <w:sz w:val="22"/>
          <w:lang w:val="en-US"/>
        </w:rPr>
        <w:t>)</w:t>
      </w:r>
      <w:r w:rsidRPr="00F6589A">
        <w:rPr>
          <w:rFonts w:eastAsia="Calibri" w:cs="Times New Roman"/>
          <w:sz w:val="22"/>
        </w:rPr>
        <w:t>.</w:t>
      </w:r>
    </w:p>
    <w:p w:rsidR="002E4A12" w:rsidRPr="00F6589A" w:rsidRDefault="002E4A12" w:rsidP="00CD7162">
      <w:pPr>
        <w:pStyle w:val="ListParagraph"/>
        <w:spacing w:after="0" w:line="240" w:lineRule="auto"/>
        <w:ind w:left="284"/>
        <w:jc w:val="both"/>
        <w:rPr>
          <w:rFonts w:eastAsia="Calibri" w:cs="Times New Roman"/>
          <w:sz w:val="22"/>
        </w:rPr>
      </w:pPr>
    </w:p>
    <w:p w:rsidR="007F7EBD" w:rsidRPr="00F6589A" w:rsidRDefault="007F7EBD" w:rsidP="00446E0E">
      <w:pPr>
        <w:pStyle w:val="ListParagraph"/>
        <w:spacing w:after="0" w:line="240" w:lineRule="auto"/>
        <w:ind w:left="0"/>
        <w:jc w:val="both"/>
        <w:rPr>
          <w:sz w:val="22"/>
          <w:lang w:val="en-US"/>
        </w:rPr>
      </w:pPr>
      <w:r w:rsidRPr="00F6589A">
        <w:rPr>
          <w:sz w:val="22"/>
        </w:rPr>
        <w:t xml:space="preserve">Adapun rancangan perlakuan, berupa langkah-langkah pembelajaran matematika menggunakan model pembelajaran kooperatif tipe </w:t>
      </w:r>
      <w:r w:rsidR="00714D37" w:rsidRPr="00F6589A">
        <w:rPr>
          <w:sz w:val="22"/>
          <w:lang w:val="en-US"/>
        </w:rPr>
        <w:t>DMR dan model pembelajaran konvensional.</w:t>
      </w:r>
    </w:p>
    <w:p w:rsidR="00714D37" w:rsidRPr="00F6589A" w:rsidRDefault="00714D37" w:rsidP="00CD7162">
      <w:pPr>
        <w:pStyle w:val="ListParagraph"/>
        <w:spacing w:after="0" w:line="240" w:lineRule="auto"/>
        <w:ind w:left="0" w:firstLine="709"/>
        <w:jc w:val="both"/>
        <w:rPr>
          <w:sz w:val="22"/>
        </w:rPr>
      </w:pPr>
    </w:p>
    <w:p w:rsidR="007F7EBD" w:rsidRPr="00946241" w:rsidRDefault="007F7EBD" w:rsidP="00946241">
      <w:pPr>
        <w:spacing w:after="0" w:line="240" w:lineRule="auto"/>
        <w:jc w:val="both"/>
        <w:rPr>
          <w:sz w:val="22"/>
          <w:lang w:val="en-US"/>
        </w:rPr>
      </w:pPr>
      <w:r w:rsidRPr="00946241">
        <w:rPr>
          <w:sz w:val="22"/>
        </w:rPr>
        <w:t xml:space="preserve">Instrumen penelitian merupakan alat yang digunakan peneliti untuk memudahkan pekerjaannya dalam mengumpulkan data dan mengukur variabel penelitian. Karena pada prinsipnya meneliti adalah melakukan pengukuran, maka harus ada alat ukur yang baik. Alat ukur dalam penelitian biasanya dinamakan instrumen penelitian </w:t>
      </w:r>
      <w:r w:rsidR="00714D37" w:rsidRPr="00946241">
        <w:rPr>
          <w:rFonts w:cs="Times New Roman"/>
          <w:sz w:val="22"/>
        </w:rPr>
        <w:t>(Sugiyono</w:t>
      </w:r>
      <w:r w:rsidR="00714D37" w:rsidRPr="00946241">
        <w:rPr>
          <w:rFonts w:cs="Times New Roman"/>
          <w:sz w:val="22"/>
          <w:lang w:val="en-US"/>
        </w:rPr>
        <w:t xml:space="preserve">, </w:t>
      </w:r>
      <w:r w:rsidR="00714D37" w:rsidRPr="00946241">
        <w:rPr>
          <w:rFonts w:cs="Times New Roman"/>
          <w:sz w:val="22"/>
        </w:rPr>
        <w:t>2012</w:t>
      </w:r>
      <w:r w:rsidRPr="00946241">
        <w:rPr>
          <w:rFonts w:cs="Times New Roman"/>
          <w:sz w:val="22"/>
        </w:rPr>
        <w:t xml:space="preserve">). </w:t>
      </w:r>
      <w:r w:rsidRPr="00946241">
        <w:rPr>
          <w:sz w:val="22"/>
        </w:rPr>
        <w:t>Instrumen yang digunakan peneliti selama penelitian yaitu Tes Hasil Belajar, Lembar Observasi Keterlaksanaan Pembelajaran</w:t>
      </w:r>
      <w:r w:rsidR="00714D37" w:rsidRPr="00946241">
        <w:rPr>
          <w:sz w:val="22"/>
          <w:lang w:val="en-US"/>
        </w:rPr>
        <w:t>.</w:t>
      </w:r>
    </w:p>
    <w:p w:rsidR="007F7EBD" w:rsidRPr="00F6589A" w:rsidRDefault="007F7EBD" w:rsidP="00CD7162">
      <w:pPr>
        <w:pStyle w:val="ListParagraph"/>
        <w:spacing w:after="0" w:line="240" w:lineRule="auto"/>
        <w:ind w:left="0" w:firstLine="709"/>
        <w:jc w:val="both"/>
        <w:rPr>
          <w:rFonts w:cs="Times New Roman"/>
          <w:sz w:val="22"/>
        </w:rPr>
      </w:pPr>
    </w:p>
    <w:p w:rsidR="00C1368F" w:rsidRPr="00946241" w:rsidRDefault="007F7EBD" w:rsidP="00946241">
      <w:pPr>
        <w:pStyle w:val="Heading2"/>
        <w:rPr>
          <w:rFonts w:ascii="Times New Roman" w:eastAsia="Calibri" w:hAnsi="Times New Roman" w:cs="Times New Roman"/>
          <w:b/>
          <w:color w:val="auto"/>
          <w:sz w:val="24"/>
          <w:szCs w:val="24"/>
        </w:rPr>
      </w:pPr>
      <w:r w:rsidRPr="00946241">
        <w:rPr>
          <w:rFonts w:ascii="Times New Roman" w:eastAsia="Calibri" w:hAnsi="Times New Roman" w:cs="Times New Roman"/>
          <w:b/>
          <w:color w:val="auto"/>
          <w:sz w:val="24"/>
          <w:szCs w:val="24"/>
        </w:rPr>
        <w:t>Perangkat Pembelajaran</w:t>
      </w:r>
    </w:p>
    <w:p w:rsidR="007F7EBD" w:rsidRPr="00946241" w:rsidRDefault="007F7EBD" w:rsidP="00946241">
      <w:pPr>
        <w:spacing w:after="0" w:line="240" w:lineRule="auto"/>
        <w:rPr>
          <w:rFonts w:eastAsia="Calibri" w:cs="Times New Roman"/>
          <w:b/>
          <w:sz w:val="22"/>
        </w:rPr>
      </w:pPr>
      <w:r w:rsidRPr="00946241">
        <w:rPr>
          <w:rFonts w:eastAsia="Calibri" w:cs="Times New Roman"/>
          <w:sz w:val="22"/>
        </w:rPr>
        <w:t>Perangkat pembelajaran yang disusun dalam penelitian ini meliputi:</w:t>
      </w:r>
    </w:p>
    <w:p w:rsidR="007F7EBD" w:rsidRDefault="007F7EBD" w:rsidP="00C1368F">
      <w:pPr>
        <w:pStyle w:val="ListParagraph"/>
        <w:numPr>
          <w:ilvl w:val="0"/>
          <w:numId w:val="9"/>
        </w:numPr>
        <w:spacing w:after="0" w:line="240" w:lineRule="auto"/>
        <w:ind w:left="810"/>
        <w:jc w:val="both"/>
        <w:rPr>
          <w:rFonts w:eastAsia="Calibri" w:cs="Times New Roman"/>
          <w:sz w:val="22"/>
        </w:rPr>
      </w:pPr>
      <w:r w:rsidRPr="00F6589A">
        <w:rPr>
          <w:rFonts w:eastAsia="Calibri" w:cs="Times New Roman"/>
          <w:sz w:val="22"/>
        </w:rPr>
        <w:t xml:space="preserve">Rencana Pelaksanaan Pembelajaran (RPP), yaitu RPP menggunakan model pembelajaran kooperatif tipe </w:t>
      </w:r>
      <w:r w:rsidR="00714D37" w:rsidRPr="00F6589A">
        <w:rPr>
          <w:rFonts w:eastAsia="Calibri" w:cs="Times New Roman"/>
          <w:sz w:val="22"/>
          <w:lang w:val="en-US"/>
        </w:rPr>
        <w:t>DMR dan model pembelajaran konvensional</w:t>
      </w:r>
      <w:r w:rsidRPr="00F6589A">
        <w:rPr>
          <w:rFonts w:eastAsia="Calibri" w:cs="Times New Roman"/>
          <w:sz w:val="22"/>
        </w:rPr>
        <w:t>.</w:t>
      </w:r>
    </w:p>
    <w:p w:rsidR="00946241" w:rsidRDefault="007F7EBD" w:rsidP="00946241">
      <w:pPr>
        <w:pStyle w:val="ListParagraph"/>
        <w:numPr>
          <w:ilvl w:val="0"/>
          <w:numId w:val="9"/>
        </w:numPr>
        <w:spacing w:after="0" w:line="240" w:lineRule="auto"/>
        <w:ind w:left="810"/>
        <w:jc w:val="both"/>
        <w:rPr>
          <w:rFonts w:eastAsia="Calibri" w:cs="Times New Roman"/>
          <w:sz w:val="22"/>
        </w:rPr>
      </w:pPr>
      <w:r w:rsidRPr="00F6589A">
        <w:rPr>
          <w:rFonts w:eastAsia="Calibri" w:cs="Times New Roman"/>
          <w:sz w:val="22"/>
        </w:rPr>
        <w:t>Lembar Kegiatan Siswa, yaitu berisi materi dan permasalahan atau soal yang harus dikerjakan siswa pada setiap pertemuan. Lembar Kegiatan Siswa ini sebelumnya dikonsultasikan dengan guru Matematika dan dosen pembimbing.</w:t>
      </w:r>
    </w:p>
    <w:p w:rsidR="00946241" w:rsidRDefault="00946241" w:rsidP="00946241">
      <w:pPr>
        <w:spacing w:after="0" w:line="240" w:lineRule="auto"/>
        <w:jc w:val="both"/>
        <w:rPr>
          <w:rFonts w:eastAsia="Calibri" w:cs="Times New Roman"/>
          <w:b/>
          <w:sz w:val="22"/>
        </w:rPr>
      </w:pPr>
    </w:p>
    <w:p w:rsidR="00946241" w:rsidRDefault="00946241" w:rsidP="00946241">
      <w:pPr>
        <w:spacing w:after="0" w:line="240" w:lineRule="auto"/>
        <w:jc w:val="both"/>
        <w:rPr>
          <w:rFonts w:eastAsia="Calibri" w:cs="Times New Roman"/>
          <w:b/>
          <w:sz w:val="22"/>
        </w:rPr>
      </w:pPr>
    </w:p>
    <w:p w:rsidR="00946241" w:rsidRPr="00946241" w:rsidRDefault="007F7EBD" w:rsidP="00946241">
      <w:pPr>
        <w:pStyle w:val="Heading2"/>
        <w:rPr>
          <w:rFonts w:ascii="Times New Roman" w:eastAsia="Calibri" w:hAnsi="Times New Roman" w:cs="Times New Roman"/>
          <w:b/>
          <w:color w:val="auto"/>
          <w:sz w:val="24"/>
          <w:szCs w:val="24"/>
        </w:rPr>
      </w:pPr>
      <w:r w:rsidRPr="00946241">
        <w:rPr>
          <w:rFonts w:ascii="Times New Roman" w:eastAsia="Calibri" w:hAnsi="Times New Roman" w:cs="Times New Roman"/>
          <w:b/>
          <w:color w:val="auto"/>
          <w:sz w:val="24"/>
          <w:szCs w:val="24"/>
        </w:rPr>
        <w:t>Teknik Analisis Data</w:t>
      </w:r>
    </w:p>
    <w:p w:rsidR="007F7EBD" w:rsidRPr="00946241" w:rsidRDefault="007F7EBD" w:rsidP="00946241">
      <w:pPr>
        <w:spacing w:after="0" w:line="240" w:lineRule="auto"/>
        <w:jc w:val="both"/>
        <w:rPr>
          <w:rFonts w:eastAsia="Calibri" w:cs="Times New Roman"/>
          <w:sz w:val="22"/>
        </w:rPr>
      </w:pPr>
      <w:r w:rsidRPr="00946241">
        <w:rPr>
          <w:rFonts w:cs="Times New Roman"/>
          <w:color w:val="000000" w:themeColor="text1"/>
          <w:sz w:val="22"/>
        </w:rPr>
        <w:t>Data yang terkumpul selanjutnya diolah dengan cara menggunakan analisis statistika deskriptif dan analisis statistika inferensial.</w:t>
      </w:r>
    </w:p>
    <w:p w:rsidR="00C1368F" w:rsidRPr="00946241" w:rsidRDefault="007F7EBD" w:rsidP="00946241">
      <w:pPr>
        <w:pStyle w:val="Heading3"/>
        <w:rPr>
          <w:rFonts w:ascii="Times New Roman" w:eastAsia="Calibri" w:hAnsi="Times New Roman" w:cs="Times New Roman"/>
          <w:b/>
          <w:color w:val="auto"/>
          <w:lang w:val="en-US"/>
        </w:rPr>
      </w:pPr>
      <w:r w:rsidRPr="00946241">
        <w:rPr>
          <w:rFonts w:ascii="Times New Roman" w:eastAsia="Calibri" w:hAnsi="Times New Roman" w:cs="Times New Roman"/>
          <w:b/>
          <w:color w:val="auto"/>
        </w:rPr>
        <w:lastRenderedPageBreak/>
        <w:t>Analisis Statistik Deskriptif</w:t>
      </w:r>
      <w:r w:rsidR="00C1368F" w:rsidRPr="00946241">
        <w:rPr>
          <w:rFonts w:ascii="Times New Roman" w:eastAsia="Calibri" w:hAnsi="Times New Roman" w:cs="Times New Roman"/>
          <w:b/>
          <w:color w:val="auto"/>
          <w:lang w:val="en-US"/>
        </w:rPr>
        <w:t xml:space="preserve"> </w:t>
      </w:r>
    </w:p>
    <w:p w:rsidR="00C1368F" w:rsidRDefault="00C1368F" w:rsidP="00C1368F">
      <w:pPr>
        <w:spacing w:after="0" w:line="240" w:lineRule="auto"/>
        <w:rPr>
          <w:rFonts w:eastAsia="Calibri" w:cs="Times New Roman"/>
          <w:b/>
          <w:sz w:val="22"/>
          <w:lang w:val="en-US"/>
        </w:rPr>
      </w:pPr>
    </w:p>
    <w:p w:rsidR="00C1368F" w:rsidRPr="00946241" w:rsidRDefault="00C1368F" w:rsidP="00946241">
      <w:pPr>
        <w:pStyle w:val="Heading4"/>
        <w:rPr>
          <w:rFonts w:ascii="Times New Roman" w:eastAsia="Calibri" w:hAnsi="Times New Roman" w:cs="Times New Roman"/>
          <w:b/>
          <w:color w:val="auto"/>
          <w:lang w:val="en-US"/>
        </w:rPr>
      </w:pPr>
      <w:r w:rsidRPr="00946241">
        <w:rPr>
          <w:rFonts w:ascii="Times New Roman" w:eastAsia="Calibri" w:hAnsi="Times New Roman" w:cs="Times New Roman"/>
          <w:b/>
          <w:color w:val="auto"/>
          <w:lang w:val="en-US"/>
        </w:rPr>
        <w:t xml:space="preserve">Keterlaksanaan Pembelajaran </w:t>
      </w:r>
    </w:p>
    <w:p w:rsidR="00CC7934" w:rsidRPr="00C1368F" w:rsidRDefault="00CC7934" w:rsidP="00946241">
      <w:pPr>
        <w:spacing w:after="0" w:line="240" w:lineRule="auto"/>
        <w:jc w:val="both"/>
        <w:rPr>
          <w:rFonts w:eastAsia="Calibri" w:cs="Times New Roman"/>
          <w:b/>
          <w:sz w:val="22"/>
        </w:rPr>
      </w:pPr>
      <w:r w:rsidRPr="00C1368F">
        <w:rPr>
          <w:rFonts w:cs="Times New Roman"/>
          <w:color w:val="000000" w:themeColor="text1"/>
          <w:sz w:val="22"/>
        </w:rPr>
        <w:t>Keterlaksanaan pembelajaran dihitung dengan cara menjumlahkan nilai setiap aspek kemudian membaginya dengan jumlah aspek yang diobservasi, yaitu aspek kegiatan guru. Setelah dibagi, maka diperoleh nila</w:t>
      </w:r>
      <w:r w:rsidR="001049BE">
        <w:rPr>
          <w:rFonts w:cs="Times New Roman"/>
          <w:color w:val="000000" w:themeColor="text1"/>
          <w:sz w:val="22"/>
        </w:rPr>
        <w:t>i rata-rata untuk setiap aspek.</w:t>
      </w:r>
    </w:p>
    <w:p w:rsidR="00CC7934" w:rsidRPr="00F6589A" w:rsidRDefault="00CC7934" w:rsidP="00CD7162">
      <w:pPr>
        <w:pStyle w:val="ListParagraph"/>
        <w:spacing w:line="240" w:lineRule="auto"/>
        <w:ind w:left="90" w:firstLine="360"/>
        <w:jc w:val="both"/>
        <w:rPr>
          <w:rFonts w:cs="Times New Roman"/>
          <w:color w:val="000000" w:themeColor="text1"/>
          <w:sz w:val="22"/>
        </w:rPr>
      </w:pPr>
    </w:p>
    <w:p w:rsidR="00CC7934" w:rsidRPr="00C1368F" w:rsidRDefault="00F6589A" w:rsidP="00CD7162">
      <w:pPr>
        <w:pStyle w:val="ListParagraph"/>
        <w:spacing w:line="240" w:lineRule="auto"/>
        <w:ind w:left="90" w:firstLine="360"/>
        <w:jc w:val="center"/>
        <w:rPr>
          <w:rFonts w:cs="Times New Roman"/>
          <w:color w:val="000000" w:themeColor="text1"/>
          <w:sz w:val="20"/>
        </w:rPr>
      </w:pPr>
      <w:r w:rsidRPr="00C1368F">
        <w:rPr>
          <w:b/>
          <w:color w:val="000000" w:themeColor="text1"/>
          <w:sz w:val="20"/>
        </w:rPr>
        <w:t>TABEL 1</w:t>
      </w:r>
      <w:r w:rsidR="00C1368F" w:rsidRPr="00C1368F">
        <w:rPr>
          <w:b/>
          <w:color w:val="000000" w:themeColor="text1"/>
          <w:sz w:val="20"/>
          <w:lang w:val="en-US"/>
        </w:rPr>
        <w:t>.</w:t>
      </w:r>
      <w:r w:rsidR="00CC7934" w:rsidRPr="00C1368F">
        <w:rPr>
          <w:b/>
          <w:color w:val="000000" w:themeColor="text1"/>
          <w:sz w:val="20"/>
        </w:rPr>
        <w:t xml:space="preserve"> </w:t>
      </w:r>
      <w:r w:rsidR="00CC7934" w:rsidRPr="00C1368F">
        <w:rPr>
          <w:color w:val="000000" w:themeColor="text1"/>
          <w:sz w:val="20"/>
        </w:rPr>
        <w:t>Katego</w:t>
      </w:r>
      <w:r w:rsidR="00CB3FDF">
        <w:rPr>
          <w:color w:val="000000" w:themeColor="text1"/>
          <w:sz w:val="20"/>
        </w:rPr>
        <w:t xml:space="preserve">ri </w:t>
      </w:r>
      <w:r w:rsidR="00CC7934" w:rsidRPr="00C1368F">
        <w:rPr>
          <w:color w:val="000000" w:themeColor="text1"/>
          <w:sz w:val="20"/>
        </w:rPr>
        <w:t>Keterlaksanaan Pembelajaran</w:t>
      </w:r>
    </w:p>
    <w:tbl>
      <w:tblPr>
        <w:tblStyle w:val="PlainTable2"/>
        <w:tblpPr w:leftFromText="180" w:rightFromText="180" w:vertAnchor="text" w:horzAnchor="page" w:tblpX="3541" w:tblpY="133"/>
        <w:tblW w:w="0" w:type="auto"/>
        <w:tblLook w:val="04A0" w:firstRow="1" w:lastRow="0" w:firstColumn="1" w:lastColumn="0" w:noHBand="0" w:noVBand="1"/>
      </w:tblPr>
      <w:tblGrid>
        <w:gridCol w:w="511"/>
        <w:gridCol w:w="2407"/>
        <w:gridCol w:w="2728"/>
      </w:tblGrid>
      <w:tr w:rsidR="001049BE" w:rsidRPr="00C619E1" w:rsidTr="00E23D20">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09" w:type="dxa"/>
          </w:tcPr>
          <w:p w:rsidR="001049BE" w:rsidRPr="001049BE" w:rsidRDefault="001049BE" w:rsidP="00E23D20">
            <w:pPr>
              <w:pStyle w:val="ListParagraph"/>
              <w:autoSpaceDE w:val="0"/>
              <w:autoSpaceDN w:val="0"/>
              <w:adjustRightInd w:val="0"/>
              <w:ind w:left="0"/>
              <w:jc w:val="center"/>
              <w:rPr>
                <w:rFonts w:eastAsia="TimesNewRomanPSMT" w:cs="Times New Roman"/>
                <w:sz w:val="20"/>
                <w:szCs w:val="24"/>
              </w:rPr>
            </w:pPr>
            <w:r w:rsidRPr="001049BE">
              <w:rPr>
                <w:rFonts w:eastAsia="TimesNewRomanPSMT" w:cs="Times New Roman"/>
                <w:sz w:val="20"/>
                <w:szCs w:val="24"/>
              </w:rPr>
              <w:t>No.</w:t>
            </w:r>
          </w:p>
        </w:tc>
        <w:tc>
          <w:tcPr>
            <w:tcW w:w="2407" w:type="dxa"/>
          </w:tcPr>
          <w:p w:rsidR="001049BE" w:rsidRPr="001049BE" w:rsidRDefault="001049BE" w:rsidP="00E23D20">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eastAsia="TimesNewRomanPSMT" w:cs="Times New Roman"/>
                <w:sz w:val="20"/>
                <w:szCs w:val="24"/>
              </w:rPr>
            </w:pPr>
            <w:r w:rsidRPr="001049BE">
              <w:rPr>
                <w:rFonts w:eastAsia="TimesNewRomanPSMT" w:cs="Times New Roman"/>
                <w:sz w:val="20"/>
                <w:szCs w:val="24"/>
              </w:rPr>
              <w:t xml:space="preserve">Persentase </w:t>
            </w:r>
          </w:p>
        </w:tc>
        <w:tc>
          <w:tcPr>
            <w:tcW w:w="2728" w:type="dxa"/>
          </w:tcPr>
          <w:p w:rsidR="001049BE" w:rsidRPr="001049BE" w:rsidRDefault="001049BE" w:rsidP="00E23D20">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eastAsia="TimesNewRomanPSMT" w:cs="Times New Roman"/>
                <w:sz w:val="20"/>
                <w:szCs w:val="24"/>
              </w:rPr>
            </w:pPr>
            <w:r w:rsidRPr="001049BE">
              <w:rPr>
                <w:rFonts w:eastAsia="TimesNewRomanPSMT" w:cs="Times New Roman"/>
                <w:sz w:val="20"/>
                <w:szCs w:val="24"/>
              </w:rPr>
              <w:t>Kategori</w:t>
            </w:r>
          </w:p>
        </w:tc>
      </w:tr>
      <w:tr w:rsidR="001049BE" w:rsidRPr="00C619E1" w:rsidTr="00E23D2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9" w:type="dxa"/>
          </w:tcPr>
          <w:p w:rsidR="001049BE" w:rsidRPr="001049BE" w:rsidRDefault="001049BE" w:rsidP="00E23D20">
            <w:pPr>
              <w:pStyle w:val="ListParagraph"/>
              <w:autoSpaceDE w:val="0"/>
              <w:autoSpaceDN w:val="0"/>
              <w:adjustRightInd w:val="0"/>
              <w:ind w:left="0"/>
              <w:jc w:val="center"/>
              <w:rPr>
                <w:rFonts w:eastAsia="TimesNewRomanPSMT" w:cs="Times New Roman"/>
                <w:sz w:val="20"/>
                <w:szCs w:val="24"/>
              </w:rPr>
            </w:pPr>
            <w:r w:rsidRPr="001049BE">
              <w:rPr>
                <w:rFonts w:eastAsia="TimesNewRomanPSMT" w:cs="Times New Roman"/>
                <w:sz w:val="20"/>
                <w:szCs w:val="24"/>
              </w:rPr>
              <w:t>1.</w:t>
            </w:r>
          </w:p>
        </w:tc>
        <w:tc>
          <w:tcPr>
            <w:tcW w:w="2407" w:type="dxa"/>
          </w:tcPr>
          <w:p w:rsidR="001049BE" w:rsidRPr="001049BE" w:rsidRDefault="00E23D20" w:rsidP="00E23D2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eastAsia="TimesNewRomanPSMT" w:cs="Times New Roman"/>
                <w:sz w:val="20"/>
                <w:szCs w:val="24"/>
              </w:rPr>
            </w:pPr>
            <w:r>
              <w:rPr>
                <w:rFonts w:eastAsia="TimesNewRomanPSMT" w:cs="Times New Roman"/>
                <w:sz w:val="20"/>
                <w:szCs w:val="24"/>
              </w:rPr>
              <w:t>0% - 25%</w:t>
            </w:r>
          </w:p>
        </w:tc>
        <w:tc>
          <w:tcPr>
            <w:tcW w:w="2728" w:type="dxa"/>
          </w:tcPr>
          <w:p w:rsidR="001049BE" w:rsidRPr="00E23D20" w:rsidRDefault="001049BE" w:rsidP="00E23D2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eastAsia="TimesNewRomanPSMT" w:cs="Times New Roman"/>
                <w:sz w:val="20"/>
                <w:szCs w:val="24"/>
              </w:rPr>
            </w:pPr>
            <w:r w:rsidRPr="001049BE">
              <w:rPr>
                <w:rFonts w:eastAsia="TimesNewRomanPSMT" w:cs="Times New Roman"/>
                <w:sz w:val="20"/>
                <w:szCs w:val="24"/>
              </w:rPr>
              <w:t>Kurang terlaksana</w:t>
            </w:r>
          </w:p>
        </w:tc>
      </w:tr>
      <w:tr w:rsidR="00E23D20" w:rsidRPr="00C619E1" w:rsidTr="00E23D20">
        <w:trPr>
          <w:trHeight w:val="295"/>
        </w:trPr>
        <w:tc>
          <w:tcPr>
            <w:cnfStyle w:val="001000000000" w:firstRow="0" w:lastRow="0" w:firstColumn="1" w:lastColumn="0" w:oddVBand="0" w:evenVBand="0" w:oddHBand="0" w:evenHBand="0" w:firstRowFirstColumn="0" w:firstRowLastColumn="0" w:lastRowFirstColumn="0" w:lastRowLastColumn="0"/>
            <w:tcW w:w="509" w:type="dxa"/>
          </w:tcPr>
          <w:p w:rsidR="00E23D20" w:rsidRPr="001049BE" w:rsidRDefault="00E23D20" w:rsidP="00E23D20">
            <w:pPr>
              <w:pStyle w:val="ListParagraph"/>
              <w:autoSpaceDE w:val="0"/>
              <w:autoSpaceDN w:val="0"/>
              <w:adjustRightInd w:val="0"/>
              <w:ind w:left="0"/>
              <w:jc w:val="center"/>
              <w:rPr>
                <w:rFonts w:eastAsia="TimesNewRomanPSMT" w:cs="Times New Roman"/>
                <w:sz w:val="20"/>
                <w:szCs w:val="24"/>
              </w:rPr>
            </w:pPr>
            <w:r>
              <w:rPr>
                <w:rFonts w:eastAsia="TimesNewRomanPSMT" w:cs="Times New Roman"/>
                <w:sz w:val="20"/>
                <w:szCs w:val="24"/>
              </w:rPr>
              <w:t>2.</w:t>
            </w:r>
          </w:p>
        </w:tc>
        <w:tc>
          <w:tcPr>
            <w:tcW w:w="2407" w:type="dxa"/>
          </w:tcPr>
          <w:p w:rsidR="00E23D20" w:rsidRPr="001049BE" w:rsidRDefault="00E23D20" w:rsidP="00E23D20">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eastAsia="TimesNewRomanPSMT" w:cs="Times New Roman"/>
                <w:sz w:val="20"/>
                <w:szCs w:val="24"/>
              </w:rPr>
            </w:pPr>
            <w:r>
              <w:rPr>
                <w:rFonts w:eastAsia="TimesNewRomanPSMT" w:cs="Times New Roman"/>
                <w:sz w:val="20"/>
                <w:szCs w:val="24"/>
              </w:rPr>
              <w:t>26% - 50%</w:t>
            </w:r>
          </w:p>
        </w:tc>
        <w:tc>
          <w:tcPr>
            <w:tcW w:w="2728" w:type="dxa"/>
          </w:tcPr>
          <w:p w:rsidR="00E23D20" w:rsidRPr="001049BE" w:rsidRDefault="00E23D20" w:rsidP="00E23D20">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eastAsia="TimesNewRomanPSMT" w:cs="Times New Roman"/>
                <w:sz w:val="20"/>
                <w:szCs w:val="24"/>
              </w:rPr>
            </w:pPr>
            <w:r>
              <w:rPr>
                <w:rFonts w:eastAsia="TimesNewRomanPSMT" w:cs="Times New Roman"/>
                <w:sz w:val="20"/>
                <w:szCs w:val="24"/>
              </w:rPr>
              <w:t>Cukup terlaksana</w:t>
            </w:r>
          </w:p>
        </w:tc>
      </w:tr>
      <w:tr w:rsidR="00E23D20" w:rsidRPr="00C619E1" w:rsidTr="00E23D2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09" w:type="dxa"/>
          </w:tcPr>
          <w:p w:rsidR="00E23D20" w:rsidRPr="001049BE" w:rsidRDefault="00E23D20" w:rsidP="00E23D20">
            <w:pPr>
              <w:pStyle w:val="ListParagraph"/>
              <w:autoSpaceDE w:val="0"/>
              <w:autoSpaceDN w:val="0"/>
              <w:adjustRightInd w:val="0"/>
              <w:ind w:left="0"/>
              <w:jc w:val="center"/>
              <w:rPr>
                <w:rFonts w:eastAsia="TimesNewRomanPSMT" w:cs="Times New Roman"/>
                <w:sz w:val="20"/>
                <w:szCs w:val="24"/>
              </w:rPr>
            </w:pPr>
            <w:r>
              <w:rPr>
                <w:rFonts w:eastAsia="TimesNewRomanPSMT" w:cs="Times New Roman"/>
                <w:sz w:val="20"/>
                <w:szCs w:val="24"/>
              </w:rPr>
              <w:t>3.</w:t>
            </w:r>
          </w:p>
        </w:tc>
        <w:tc>
          <w:tcPr>
            <w:tcW w:w="2407" w:type="dxa"/>
          </w:tcPr>
          <w:p w:rsidR="00E23D20" w:rsidRPr="001049BE" w:rsidRDefault="00E23D20" w:rsidP="00E23D2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eastAsia="TimesNewRomanPSMT" w:cs="Times New Roman"/>
                <w:sz w:val="20"/>
                <w:szCs w:val="24"/>
              </w:rPr>
            </w:pPr>
            <w:r>
              <w:rPr>
                <w:rFonts w:eastAsia="TimesNewRomanPSMT" w:cs="Times New Roman"/>
                <w:sz w:val="20"/>
                <w:szCs w:val="24"/>
              </w:rPr>
              <w:t>51% - 75%</w:t>
            </w:r>
          </w:p>
        </w:tc>
        <w:tc>
          <w:tcPr>
            <w:tcW w:w="2728" w:type="dxa"/>
          </w:tcPr>
          <w:p w:rsidR="00E23D20" w:rsidRPr="001049BE" w:rsidRDefault="00E23D20" w:rsidP="00E23D2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eastAsia="TimesNewRomanPSMT" w:cs="Times New Roman"/>
                <w:sz w:val="20"/>
                <w:szCs w:val="24"/>
              </w:rPr>
            </w:pPr>
            <w:r w:rsidRPr="001049BE">
              <w:rPr>
                <w:rFonts w:eastAsia="TimesNewRomanPSMT" w:cs="Times New Roman"/>
                <w:sz w:val="20"/>
                <w:szCs w:val="24"/>
              </w:rPr>
              <w:t xml:space="preserve">Terlaksana </w:t>
            </w:r>
            <w:r>
              <w:rPr>
                <w:rFonts w:eastAsia="TimesNewRomanPSMT" w:cs="Times New Roman"/>
                <w:sz w:val="20"/>
                <w:szCs w:val="24"/>
              </w:rPr>
              <w:t>dengan baik</w:t>
            </w:r>
          </w:p>
        </w:tc>
      </w:tr>
      <w:tr w:rsidR="00E23D20" w:rsidRPr="00C619E1" w:rsidTr="00E23D20">
        <w:trPr>
          <w:trHeight w:val="356"/>
        </w:trPr>
        <w:tc>
          <w:tcPr>
            <w:cnfStyle w:val="001000000000" w:firstRow="0" w:lastRow="0" w:firstColumn="1" w:lastColumn="0" w:oddVBand="0" w:evenVBand="0" w:oddHBand="0" w:evenHBand="0" w:firstRowFirstColumn="0" w:firstRowLastColumn="0" w:lastRowFirstColumn="0" w:lastRowLastColumn="0"/>
            <w:tcW w:w="509" w:type="dxa"/>
          </w:tcPr>
          <w:p w:rsidR="00E23D20" w:rsidRPr="001049BE" w:rsidRDefault="00E23D20" w:rsidP="00E23D20">
            <w:pPr>
              <w:pStyle w:val="ListParagraph"/>
              <w:autoSpaceDE w:val="0"/>
              <w:autoSpaceDN w:val="0"/>
              <w:adjustRightInd w:val="0"/>
              <w:ind w:left="0"/>
              <w:jc w:val="center"/>
              <w:rPr>
                <w:rFonts w:eastAsia="TimesNewRomanPSMT" w:cs="Times New Roman"/>
                <w:sz w:val="20"/>
                <w:szCs w:val="24"/>
              </w:rPr>
            </w:pPr>
            <w:r w:rsidRPr="001049BE">
              <w:rPr>
                <w:rFonts w:eastAsia="TimesNewRomanPSMT" w:cs="Times New Roman"/>
                <w:sz w:val="20"/>
                <w:szCs w:val="24"/>
              </w:rPr>
              <w:t>4.</w:t>
            </w:r>
          </w:p>
        </w:tc>
        <w:tc>
          <w:tcPr>
            <w:tcW w:w="2407" w:type="dxa"/>
          </w:tcPr>
          <w:p w:rsidR="00E23D20" w:rsidRPr="001049BE" w:rsidRDefault="00E23D20" w:rsidP="00E23D20">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eastAsia="TimesNewRomanPSMT" w:cs="Times New Roman"/>
                <w:sz w:val="20"/>
                <w:szCs w:val="24"/>
              </w:rPr>
            </w:pPr>
            <w:r w:rsidRPr="001049BE">
              <w:rPr>
                <w:rFonts w:eastAsia="TimesNewRomanPSMT" w:cs="Times New Roman"/>
                <w:sz w:val="20"/>
                <w:szCs w:val="24"/>
              </w:rPr>
              <w:t>76% - 100%</w:t>
            </w:r>
          </w:p>
        </w:tc>
        <w:tc>
          <w:tcPr>
            <w:tcW w:w="2728" w:type="dxa"/>
          </w:tcPr>
          <w:p w:rsidR="00E23D20" w:rsidRPr="001049BE" w:rsidRDefault="00E23D20" w:rsidP="00E23D20">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eastAsia="TimesNewRomanPSMT" w:cs="Times New Roman"/>
                <w:sz w:val="20"/>
                <w:szCs w:val="24"/>
              </w:rPr>
            </w:pPr>
            <w:r w:rsidRPr="001049BE">
              <w:rPr>
                <w:rFonts w:eastAsia="TimesNewRomanPSMT" w:cs="Times New Roman"/>
                <w:sz w:val="20"/>
                <w:szCs w:val="24"/>
              </w:rPr>
              <w:t>Terlaksana dengan sangat baik</w:t>
            </w:r>
          </w:p>
        </w:tc>
      </w:tr>
    </w:tbl>
    <w:p w:rsidR="00CC7934" w:rsidRDefault="00CC7934" w:rsidP="00CD7162">
      <w:pPr>
        <w:pStyle w:val="ListParagraph"/>
        <w:spacing w:line="240" w:lineRule="auto"/>
        <w:ind w:left="450"/>
        <w:rPr>
          <w:rFonts w:cs="Times New Roman"/>
          <w:b/>
          <w:color w:val="000000" w:themeColor="text1"/>
          <w:sz w:val="22"/>
        </w:rPr>
      </w:pPr>
    </w:p>
    <w:p w:rsidR="001049BE" w:rsidRDefault="001049BE" w:rsidP="00CD7162">
      <w:pPr>
        <w:pStyle w:val="ListParagraph"/>
        <w:spacing w:line="240" w:lineRule="auto"/>
        <w:ind w:left="450"/>
        <w:rPr>
          <w:rFonts w:cs="Times New Roman"/>
          <w:b/>
          <w:color w:val="000000" w:themeColor="text1"/>
          <w:sz w:val="22"/>
        </w:rPr>
      </w:pPr>
    </w:p>
    <w:p w:rsidR="001049BE" w:rsidRDefault="001049BE" w:rsidP="00CD7162">
      <w:pPr>
        <w:pStyle w:val="ListParagraph"/>
        <w:spacing w:line="240" w:lineRule="auto"/>
        <w:ind w:left="450"/>
        <w:rPr>
          <w:rFonts w:cs="Times New Roman"/>
          <w:b/>
          <w:color w:val="000000" w:themeColor="text1"/>
          <w:sz w:val="22"/>
        </w:rPr>
      </w:pPr>
    </w:p>
    <w:p w:rsidR="001049BE" w:rsidRDefault="001049BE" w:rsidP="001049BE">
      <w:pPr>
        <w:pStyle w:val="ListParagraph"/>
        <w:autoSpaceDE w:val="0"/>
        <w:autoSpaceDN w:val="0"/>
        <w:adjustRightInd w:val="0"/>
        <w:spacing w:after="0" w:line="480" w:lineRule="auto"/>
        <w:ind w:hanging="11"/>
        <w:rPr>
          <w:rFonts w:eastAsia="TimesNewRomanPSMT" w:cs="Times New Roman"/>
          <w:szCs w:val="24"/>
        </w:rPr>
      </w:pPr>
      <w:r w:rsidRPr="00C619E1">
        <w:rPr>
          <w:rFonts w:eastAsia="TimesNewRomanPSMT" w:cs="Times New Roman"/>
          <w:szCs w:val="24"/>
        </w:rPr>
        <w:br w:type="textWrapping" w:clear="all"/>
        <w:t xml:space="preserve">       </w:t>
      </w:r>
      <w:r w:rsidR="00CB3FDF">
        <w:rPr>
          <w:rFonts w:eastAsia="TimesNewRomanPSMT" w:cs="Times New Roman"/>
          <w:szCs w:val="24"/>
        </w:rPr>
        <w:tab/>
      </w:r>
      <w:r w:rsidR="00CB3FDF">
        <w:rPr>
          <w:rFonts w:eastAsia="TimesNewRomanPSMT" w:cs="Times New Roman"/>
          <w:szCs w:val="24"/>
          <w:lang w:val="en-US"/>
        </w:rPr>
        <w:t xml:space="preserve">  </w:t>
      </w:r>
      <w:r w:rsidRPr="00CB3FDF">
        <w:rPr>
          <w:rFonts w:eastAsia="TimesNewRomanPSMT" w:cs="Times New Roman"/>
          <w:sz w:val="22"/>
          <w:szCs w:val="24"/>
        </w:rPr>
        <w:t>Sumber: Gilang (2013)</w:t>
      </w:r>
    </w:p>
    <w:p w:rsidR="00C1368F" w:rsidRPr="00946241" w:rsidRDefault="00CC7934" w:rsidP="00946241">
      <w:pPr>
        <w:pStyle w:val="Heading4"/>
        <w:rPr>
          <w:rFonts w:ascii="Times New Roman" w:hAnsi="Times New Roman" w:cs="Times New Roman"/>
          <w:b/>
          <w:color w:val="auto"/>
        </w:rPr>
      </w:pPr>
      <w:r w:rsidRPr="00946241">
        <w:rPr>
          <w:rFonts w:ascii="Times New Roman" w:hAnsi="Times New Roman" w:cs="Times New Roman"/>
          <w:b/>
          <w:color w:val="auto"/>
          <w:lang w:val="en-US"/>
        </w:rPr>
        <w:t>Hasil Belajar Siswa</w:t>
      </w:r>
    </w:p>
    <w:p w:rsidR="00CC7934" w:rsidRPr="00C1368F" w:rsidRDefault="00CC7934" w:rsidP="00946241">
      <w:pPr>
        <w:spacing w:line="240" w:lineRule="auto"/>
        <w:jc w:val="both"/>
        <w:rPr>
          <w:rFonts w:cs="Times New Roman"/>
          <w:b/>
          <w:color w:val="000000" w:themeColor="text1"/>
          <w:sz w:val="22"/>
        </w:rPr>
      </w:pPr>
      <w:r w:rsidRPr="00C1368F">
        <w:rPr>
          <w:rFonts w:eastAsia="Calibri" w:cs="Times New Roman"/>
          <w:sz w:val="22"/>
          <w:lang w:val="en"/>
        </w:rPr>
        <w:t xml:space="preserve">Jenis data berupa hasil belajar selanjutnya dikategorikan secara kualitatif </w:t>
      </w:r>
      <w:r w:rsidRPr="00C1368F">
        <w:rPr>
          <w:rFonts w:eastAsia="Calibri" w:cs="Times New Roman"/>
          <w:sz w:val="22"/>
        </w:rPr>
        <w:t xml:space="preserve">berdasarkan teknik kategorisasi menurut </w:t>
      </w:r>
      <w:r w:rsidRPr="00C1368F">
        <w:rPr>
          <w:rFonts w:eastAsia="Calibri" w:cs="Times New Roman"/>
          <w:i/>
          <w:sz w:val="22"/>
        </w:rPr>
        <w:t xml:space="preserve">methods of grading in Summative Evaluation </w:t>
      </w:r>
      <w:r w:rsidRPr="00C1368F">
        <w:rPr>
          <w:rFonts w:eastAsia="Calibri" w:cs="Times New Roman"/>
          <w:sz w:val="22"/>
        </w:rPr>
        <w:t>dari Bloom, Madaus dan Hastings (Gerson, 2003) adalah:</w:t>
      </w:r>
    </w:p>
    <w:p w:rsidR="00CC7934" w:rsidRPr="00C1368F" w:rsidRDefault="00F6589A" w:rsidP="00F6589A">
      <w:pPr>
        <w:pStyle w:val="ListParagraph"/>
        <w:spacing w:line="240" w:lineRule="auto"/>
        <w:ind w:left="90" w:firstLine="360"/>
        <w:jc w:val="center"/>
        <w:rPr>
          <w:rFonts w:cs="Times New Roman"/>
          <w:color w:val="000000" w:themeColor="text1"/>
          <w:sz w:val="20"/>
        </w:rPr>
      </w:pPr>
      <w:r w:rsidRPr="00C1368F">
        <w:rPr>
          <w:rFonts w:eastAsia="Calibri" w:cs="Times New Roman"/>
          <w:b/>
          <w:sz w:val="20"/>
        </w:rPr>
        <w:t xml:space="preserve">TABEL </w:t>
      </w:r>
      <w:r w:rsidRPr="00C1368F">
        <w:rPr>
          <w:rFonts w:eastAsia="Calibri" w:cs="Times New Roman"/>
          <w:b/>
          <w:sz w:val="20"/>
          <w:lang w:val="en-US"/>
        </w:rPr>
        <w:t>2</w:t>
      </w:r>
      <w:r w:rsidR="00C1368F">
        <w:rPr>
          <w:rFonts w:eastAsia="Calibri" w:cs="Times New Roman"/>
          <w:b/>
          <w:sz w:val="20"/>
          <w:lang w:val="en-US"/>
        </w:rPr>
        <w:t>.</w:t>
      </w:r>
      <w:r w:rsidRPr="00C1368F">
        <w:rPr>
          <w:rFonts w:eastAsia="Calibri" w:cs="Times New Roman"/>
          <w:b/>
          <w:sz w:val="20"/>
        </w:rPr>
        <w:t xml:space="preserve"> </w:t>
      </w:r>
      <w:r w:rsidR="00CC7934" w:rsidRPr="00C1368F">
        <w:rPr>
          <w:rFonts w:eastAsia="Calibri" w:cs="Times New Roman"/>
          <w:sz w:val="20"/>
        </w:rPr>
        <w:t>Kategori Hasil Belajar</w:t>
      </w:r>
    </w:p>
    <w:tbl>
      <w:tblPr>
        <w:tblStyle w:val="PlainTable2"/>
        <w:tblW w:w="3870" w:type="dxa"/>
        <w:tblInd w:w="2725" w:type="dxa"/>
        <w:tblLook w:val="04A0" w:firstRow="1" w:lastRow="0" w:firstColumn="1" w:lastColumn="0" w:noHBand="0" w:noVBand="1"/>
      </w:tblPr>
      <w:tblGrid>
        <w:gridCol w:w="2070"/>
        <w:gridCol w:w="1800"/>
      </w:tblGrid>
      <w:tr w:rsidR="00CC7934" w:rsidRPr="00F6589A" w:rsidTr="00C1368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70" w:type="dxa"/>
            <w:hideMark/>
          </w:tcPr>
          <w:p w:rsidR="00CC7934" w:rsidRPr="008266EA" w:rsidRDefault="00CC7934" w:rsidP="00CD7162">
            <w:pPr>
              <w:contextualSpacing/>
              <w:jc w:val="center"/>
              <w:rPr>
                <w:rFonts w:cs="Times New Roman"/>
                <w:b w:val="0"/>
                <w:sz w:val="20"/>
              </w:rPr>
            </w:pPr>
            <w:r w:rsidRPr="008266EA">
              <w:rPr>
                <w:rFonts w:cs="Times New Roman"/>
                <w:sz w:val="20"/>
              </w:rPr>
              <w:t>Nilai hasil belajar</w:t>
            </w:r>
          </w:p>
        </w:tc>
        <w:tc>
          <w:tcPr>
            <w:tcW w:w="1800" w:type="dxa"/>
            <w:hideMark/>
          </w:tcPr>
          <w:p w:rsidR="00CC7934" w:rsidRPr="008266EA" w:rsidRDefault="00CC7934"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Kategori</w:t>
            </w:r>
          </w:p>
        </w:tc>
      </w:tr>
      <w:tr w:rsidR="00CC7934" w:rsidRPr="00F6589A" w:rsidTr="00C1368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70" w:type="dxa"/>
            <w:hideMark/>
          </w:tcPr>
          <w:p w:rsidR="00CC7934" w:rsidRPr="008266EA" w:rsidRDefault="00CC7934" w:rsidP="00CD7162">
            <w:pPr>
              <w:ind w:firstLine="318"/>
              <w:contextualSpacing/>
              <w:rPr>
                <w:rFonts w:cs="Times New Roman"/>
                <w:sz w:val="20"/>
              </w:rPr>
            </w:pPr>
            <w:r w:rsidRPr="008266EA">
              <w:rPr>
                <w:rFonts w:cs="Times New Roman"/>
                <w:sz w:val="20"/>
              </w:rPr>
              <w:t xml:space="preserve">90  ≤  x </w:t>
            </w:r>
            <w:r w:rsidRPr="008266EA">
              <w:rPr>
                <w:rFonts w:cs="Times New Roman"/>
                <w:sz w:val="20"/>
                <w:u w:val="single"/>
              </w:rPr>
              <w:t>&lt;</w:t>
            </w:r>
            <w:r w:rsidRPr="008266EA">
              <w:rPr>
                <w:rFonts w:cs="Times New Roman"/>
                <w:sz w:val="20"/>
              </w:rPr>
              <w:t xml:space="preserve">  100</w:t>
            </w:r>
          </w:p>
        </w:tc>
        <w:tc>
          <w:tcPr>
            <w:tcW w:w="1800" w:type="dxa"/>
            <w:hideMark/>
          </w:tcPr>
          <w:p w:rsidR="00CC7934" w:rsidRPr="008266EA" w:rsidRDefault="00CC7934"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Sangat tinggi</w:t>
            </w:r>
          </w:p>
        </w:tc>
      </w:tr>
      <w:tr w:rsidR="00CC7934" w:rsidRPr="00F6589A" w:rsidTr="00C1368F">
        <w:trPr>
          <w:trHeight w:val="328"/>
        </w:trPr>
        <w:tc>
          <w:tcPr>
            <w:cnfStyle w:val="001000000000" w:firstRow="0" w:lastRow="0" w:firstColumn="1" w:lastColumn="0" w:oddVBand="0" w:evenVBand="0" w:oddHBand="0" w:evenHBand="0" w:firstRowFirstColumn="0" w:firstRowLastColumn="0" w:lastRowFirstColumn="0" w:lastRowLastColumn="0"/>
            <w:tcW w:w="2070" w:type="dxa"/>
            <w:hideMark/>
          </w:tcPr>
          <w:p w:rsidR="00CC7934" w:rsidRPr="008266EA" w:rsidRDefault="00CC7934" w:rsidP="00CD7162">
            <w:pPr>
              <w:ind w:firstLine="318"/>
              <w:contextualSpacing/>
              <w:rPr>
                <w:rFonts w:cs="Times New Roman"/>
                <w:sz w:val="20"/>
              </w:rPr>
            </w:pPr>
            <w:r w:rsidRPr="008266EA">
              <w:rPr>
                <w:rFonts w:cs="Times New Roman"/>
                <w:sz w:val="20"/>
              </w:rPr>
              <w:t>75  ≤  x &lt;  90</w:t>
            </w:r>
          </w:p>
        </w:tc>
        <w:tc>
          <w:tcPr>
            <w:tcW w:w="1800" w:type="dxa"/>
            <w:hideMark/>
          </w:tcPr>
          <w:p w:rsidR="00CC7934" w:rsidRPr="008266EA" w:rsidRDefault="00CC7934" w:rsidP="00CD71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Tinggi</w:t>
            </w:r>
          </w:p>
        </w:tc>
      </w:tr>
      <w:tr w:rsidR="00CC7934" w:rsidRPr="00F6589A" w:rsidTr="00C1368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70" w:type="dxa"/>
            <w:hideMark/>
          </w:tcPr>
          <w:p w:rsidR="00CC7934" w:rsidRPr="008266EA" w:rsidRDefault="00CC7934" w:rsidP="00CD7162">
            <w:pPr>
              <w:ind w:firstLine="318"/>
              <w:contextualSpacing/>
              <w:rPr>
                <w:rFonts w:cs="Times New Roman"/>
                <w:sz w:val="20"/>
              </w:rPr>
            </w:pPr>
            <w:r w:rsidRPr="008266EA">
              <w:rPr>
                <w:rFonts w:cs="Times New Roman"/>
                <w:sz w:val="20"/>
              </w:rPr>
              <w:t>60  ≤  x &lt;  75</w:t>
            </w:r>
          </w:p>
        </w:tc>
        <w:tc>
          <w:tcPr>
            <w:tcW w:w="1800" w:type="dxa"/>
            <w:hideMark/>
          </w:tcPr>
          <w:p w:rsidR="00CC7934" w:rsidRPr="008266EA" w:rsidRDefault="00CC7934"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Sedang</w:t>
            </w:r>
          </w:p>
        </w:tc>
      </w:tr>
      <w:tr w:rsidR="00CC7934" w:rsidRPr="00F6589A" w:rsidTr="00C1368F">
        <w:trPr>
          <w:trHeight w:val="307"/>
        </w:trPr>
        <w:tc>
          <w:tcPr>
            <w:cnfStyle w:val="001000000000" w:firstRow="0" w:lastRow="0" w:firstColumn="1" w:lastColumn="0" w:oddVBand="0" w:evenVBand="0" w:oddHBand="0" w:evenHBand="0" w:firstRowFirstColumn="0" w:firstRowLastColumn="0" w:lastRowFirstColumn="0" w:lastRowLastColumn="0"/>
            <w:tcW w:w="2070" w:type="dxa"/>
            <w:hideMark/>
          </w:tcPr>
          <w:p w:rsidR="00CC7934" w:rsidRPr="008266EA" w:rsidRDefault="00CC7934" w:rsidP="00CD7162">
            <w:pPr>
              <w:ind w:firstLine="318"/>
              <w:contextualSpacing/>
              <w:rPr>
                <w:rFonts w:cs="Times New Roman"/>
                <w:sz w:val="20"/>
              </w:rPr>
            </w:pPr>
            <w:r w:rsidRPr="008266EA">
              <w:rPr>
                <w:rFonts w:cs="Times New Roman"/>
                <w:sz w:val="20"/>
              </w:rPr>
              <w:t>40  ≤  x &lt;  60</w:t>
            </w:r>
          </w:p>
        </w:tc>
        <w:tc>
          <w:tcPr>
            <w:tcW w:w="1800" w:type="dxa"/>
            <w:hideMark/>
          </w:tcPr>
          <w:p w:rsidR="00CC7934" w:rsidRPr="008266EA" w:rsidRDefault="00CC7934" w:rsidP="00CD71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Rendah</w:t>
            </w:r>
          </w:p>
        </w:tc>
      </w:tr>
      <w:tr w:rsidR="00CC7934" w:rsidRPr="00F6589A" w:rsidTr="00C1368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0" w:type="dxa"/>
            <w:hideMark/>
          </w:tcPr>
          <w:p w:rsidR="00CC7934" w:rsidRPr="008266EA" w:rsidRDefault="00CC7934" w:rsidP="00CD7162">
            <w:pPr>
              <w:ind w:firstLine="318"/>
              <w:contextualSpacing/>
              <w:rPr>
                <w:rFonts w:cs="Times New Roman"/>
                <w:sz w:val="20"/>
              </w:rPr>
            </w:pPr>
            <w:r w:rsidRPr="008266EA">
              <w:rPr>
                <w:rFonts w:cs="Times New Roman"/>
                <w:sz w:val="20"/>
              </w:rPr>
              <w:t xml:space="preserve"> 0   ≤  x  &lt; 40</w:t>
            </w:r>
          </w:p>
        </w:tc>
        <w:tc>
          <w:tcPr>
            <w:tcW w:w="1800" w:type="dxa"/>
            <w:hideMark/>
          </w:tcPr>
          <w:p w:rsidR="00CC7934" w:rsidRPr="008266EA" w:rsidRDefault="00CC7934"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Sangat Rendah</w:t>
            </w:r>
          </w:p>
        </w:tc>
      </w:tr>
    </w:tbl>
    <w:p w:rsidR="00C1368F" w:rsidRDefault="00C1368F" w:rsidP="00C1368F">
      <w:pPr>
        <w:spacing w:after="0" w:line="240" w:lineRule="auto"/>
        <w:jc w:val="both"/>
        <w:rPr>
          <w:rFonts w:cs="Times New Roman"/>
          <w:noProof/>
          <w:sz w:val="22"/>
        </w:rPr>
      </w:pPr>
    </w:p>
    <w:p w:rsidR="00CC7934" w:rsidRPr="00F6589A" w:rsidRDefault="00CC7934" w:rsidP="00E23D20">
      <w:pPr>
        <w:spacing w:after="0" w:line="240" w:lineRule="auto"/>
        <w:jc w:val="both"/>
        <w:rPr>
          <w:rFonts w:cs="Times New Roman"/>
          <w:noProof/>
          <w:sz w:val="22"/>
        </w:rPr>
      </w:pPr>
      <w:r w:rsidRPr="00F6589A">
        <w:rPr>
          <w:rFonts w:cs="Times New Roman"/>
          <w:noProof/>
          <w:sz w:val="22"/>
        </w:rPr>
        <w:t>Untuk keperluan analisis tersebut, disusun suatu kriteria ketuntasan minimal (KKM) siswa dalam belajar yang diterapkan di SMP Negeri 5 Mengkendek yang menggunakan skala 0-100 dalam penilaian hasil belajar, yaitu:</w:t>
      </w:r>
    </w:p>
    <w:tbl>
      <w:tblPr>
        <w:tblStyle w:val="TableGrid"/>
        <w:tblW w:w="4865" w:type="dxa"/>
        <w:tblInd w:w="2515" w:type="dxa"/>
        <w:tblBorders>
          <w:top w:val="none" w:sz="0" w:space="0" w:color="auto"/>
          <w:left w:val="none" w:sz="0" w:space="0" w:color="auto"/>
          <w:right w:val="none" w:sz="0" w:space="0" w:color="auto"/>
          <w:insideV w:val="single" w:sz="4" w:space="0" w:color="FFFFFF" w:themeColor="background1"/>
        </w:tblBorders>
        <w:tblLook w:val="04A0" w:firstRow="1" w:lastRow="0" w:firstColumn="1" w:lastColumn="0" w:noHBand="0" w:noVBand="1"/>
      </w:tblPr>
      <w:tblGrid>
        <w:gridCol w:w="1628"/>
        <w:gridCol w:w="3237"/>
      </w:tblGrid>
      <w:tr w:rsidR="00CC7934" w:rsidRPr="00F6589A" w:rsidTr="001049BE">
        <w:trPr>
          <w:trHeight w:val="433"/>
        </w:trPr>
        <w:tc>
          <w:tcPr>
            <w:tcW w:w="4865" w:type="dxa"/>
            <w:gridSpan w:val="2"/>
            <w:vAlign w:val="center"/>
          </w:tcPr>
          <w:p w:rsidR="00CC7934" w:rsidRPr="00C1368F" w:rsidRDefault="00F6589A" w:rsidP="00CD7162">
            <w:pPr>
              <w:pStyle w:val="ListParagraph"/>
              <w:ind w:left="0"/>
              <w:jc w:val="center"/>
              <w:rPr>
                <w:b/>
                <w:noProof/>
                <w:sz w:val="20"/>
                <w:lang w:val="en-US"/>
              </w:rPr>
            </w:pPr>
            <w:r w:rsidRPr="00C1368F">
              <w:rPr>
                <w:b/>
                <w:noProof/>
                <w:sz w:val="20"/>
              </w:rPr>
              <w:t>TABEL 3</w:t>
            </w:r>
            <w:r w:rsidR="00C1368F" w:rsidRPr="00C1368F">
              <w:rPr>
                <w:b/>
                <w:noProof/>
                <w:sz w:val="20"/>
                <w:lang w:val="en-US"/>
              </w:rPr>
              <w:t>.</w:t>
            </w:r>
            <w:r w:rsidRPr="00C1368F">
              <w:rPr>
                <w:b/>
                <w:noProof/>
                <w:sz w:val="20"/>
              </w:rPr>
              <w:t xml:space="preserve"> </w:t>
            </w:r>
            <w:r w:rsidR="00CC7934" w:rsidRPr="00C1368F">
              <w:rPr>
                <w:noProof/>
                <w:sz w:val="20"/>
              </w:rPr>
              <w:t>Kriteria Ketuntasan Minimal (KKM)</w:t>
            </w:r>
          </w:p>
        </w:tc>
      </w:tr>
      <w:tr w:rsidR="00CC7934" w:rsidRPr="00F6589A" w:rsidTr="001049BE">
        <w:trPr>
          <w:trHeight w:val="289"/>
        </w:trPr>
        <w:tc>
          <w:tcPr>
            <w:tcW w:w="1628" w:type="dxa"/>
            <w:vAlign w:val="center"/>
          </w:tcPr>
          <w:p w:rsidR="00CC7934" w:rsidRPr="008266EA" w:rsidRDefault="00CC7934" w:rsidP="00CD7162">
            <w:pPr>
              <w:pStyle w:val="ListParagraph"/>
              <w:ind w:left="0"/>
              <w:jc w:val="center"/>
              <w:rPr>
                <w:noProof/>
                <w:sz w:val="20"/>
              </w:rPr>
            </w:pPr>
            <w:r w:rsidRPr="008266EA">
              <w:rPr>
                <w:noProof/>
                <w:sz w:val="20"/>
              </w:rPr>
              <w:t>Interval Nilai</w:t>
            </w:r>
          </w:p>
        </w:tc>
        <w:tc>
          <w:tcPr>
            <w:tcW w:w="3237" w:type="dxa"/>
            <w:vAlign w:val="center"/>
          </w:tcPr>
          <w:p w:rsidR="00CC7934" w:rsidRPr="008266EA" w:rsidRDefault="00CC7934" w:rsidP="00CD7162">
            <w:pPr>
              <w:pStyle w:val="ListParagraph"/>
              <w:ind w:left="0"/>
              <w:jc w:val="center"/>
              <w:rPr>
                <w:noProof/>
                <w:sz w:val="20"/>
              </w:rPr>
            </w:pPr>
            <w:r w:rsidRPr="008266EA">
              <w:rPr>
                <w:noProof/>
                <w:sz w:val="20"/>
              </w:rPr>
              <w:t>Kategori</w:t>
            </w:r>
          </w:p>
        </w:tc>
      </w:tr>
      <w:tr w:rsidR="00CC7934" w:rsidRPr="00F6589A" w:rsidTr="001049BE">
        <w:trPr>
          <w:trHeight w:val="845"/>
        </w:trPr>
        <w:tc>
          <w:tcPr>
            <w:tcW w:w="1628" w:type="dxa"/>
            <w:vAlign w:val="center"/>
          </w:tcPr>
          <w:p w:rsidR="00CC7934" w:rsidRPr="008266EA" w:rsidRDefault="00CC7934" w:rsidP="00CD7162">
            <w:pPr>
              <w:pStyle w:val="ListParagraph"/>
              <w:ind w:left="0"/>
              <w:jc w:val="center"/>
              <w:rPr>
                <w:noProof/>
                <w:sz w:val="20"/>
              </w:rPr>
            </w:pPr>
            <m:oMathPara>
              <m:oMath>
                <m:r>
                  <w:rPr>
                    <w:rFonts w:ascii="Cambria Math" w:hAnsi="Cambria Math"/>
                    <w:noProof/>
                    <w:sz w:val="20"/>
                  </w:rPr>
                  <m:t>0≤x&lt;75</m:t>
                </m:r>
              </m:oMath>
            </m:oMathPara>
          </w:p>
          <w:p w:rsidR="00CC7934" w:rsidRPr="008266EA" w:rsidRDefault="00CC7934" w:rsidP="00CD7162">
            <w:pPr>
              <w:pStyle w:val="ListParagraph"/>
              <w:ind w:left="0"/>
              <w:jc w:val="center"/>
              <w:rPr>
                <w:noProof/>
                <w:sz w:val="20"/>
              </w:rPr>
            </w:pPr>
            <m:oMathPara>
              <m:oMath>
                <m:r>
                  <w:rPr>
                    <w:rFonts w:ascii="Cambria Math" w:hAnsi="Cambria Math"/>
                    <w:noProof/>
                    <w:sz w:val="20"/>
                  </w:rPr>
                  <m:t>75≤x≤100</m:t>
                </m:r>
              </m:oMath>
            </m:oMathPara>
          </w:p>
        </w:tc>
        <w:tc>
          <w:tcPr>
            <w:tcW w:w="3237" w:type="dxa"/>
            <w:vAlign w:val="center"/>
          </w:tcPr>
          <w:p w:rsidR="00CC7934" w:rsidRPr="008266EA" w:rsidRDefault="00CC7934" w:rsidP="00CD7162">
            <w:pPr>
              <w:pStyle w:val="ListParagraph"/>
              <w:ind w:left="0"/>
              <w:jc w:val="center"/>
              <w:rPr>
                <w:noProof/>
                <w:sz w:val="20"/>
              </w:rPr>
            </w:pPr>
            <w:r w:rsidRPr="008266EA">
              <w:rPr>
                <w:noProof/>
                <w:sz w:val="20"/>
              </w:rPr>
              <w:t>Tidak tuntas</w:t>
            </w:r>
          </w:p>
          <w:p w:rsidR="00CC7934" w:rsidRPr="008266EA" w:rsidRDefault="00CC7934" w:rsidP="00CD7162">
            <w:pPr>
              <w:pStyle w:val="ListParagraph"/>
              <w:ind w:left="0"/>
              <w:jc w:val="center"/>
              <w:rPr>
                <w:noProof/>
                <w:sz w:val="20"/>
              </w:rPr>
            </w:pPr>
            <w:r w:rsidRPr="008266EA">
              <w:rPr>
                <w:noProof/>
                <w:sz w:val="20"/>
              </w:rPr>
              <w:t>Tuntas</w:t>
            </w:r>
          </w:p>
        </w:tc>
      </w:tr>
    </w:tbl>
    <w:p w:rsidR="00CC7934" w:rsidRPr="00F6589A" w:rsidRDefault="00CC7934" w:rsidP="00C1368F">
      <w:pPr>
        <w:spacing w:after="0" w:line="240" w:lineRule="auto"/>
        <w:ind w:left="720" w:firstLine="720"/>
        <w:jc w:val="both"/>
        <w:rPr>
          <w:rFonts w:cs="Times New Roman"/>
          <w:noProof/>
          <w:sz w:val="22"/>
        </w:rPr>
      </w:pPr>
      <w:r w:rsidRPr="00F6589A">
        <w:rPr>
          <w:rFonts w:cs="Times New Roman"/>
          <w:noProof/>
          <w:sz w:val="22"/>
        </w:rPr>
        <w:t>Sumber: SMP Negeri 5 Mengkendek (Mata Pelajaran Matematika Kelas VII)</w:t>
      </w:r>
    </w:p>
    <w:p w:rsidR="00E23D20" w:rsidRDefault="00E23D20" w:rsidP="00310825">
      <w:pPr>
        <w:spacing w:after="0" w:line="240" w:lineRule="auto"/>
        <w:jc w:val="both"/>
        <w:rPr>
          <w:rFonts w:cs="Times New Roman"/>
          <w:noProof/>
          <w:sz w:val="22"/>
        </w:rPr>
      </w:pPr>
    </w:p>
    <w:p w:rsidR="00C1368F" w:rsidRDefault="00CC7934" w:rsidP="00310825">
      <w:pPr>
        <w:spacing w:after="0" w:line="240" w:lineRule="auto"/>
        <w:jc w:val="both"/>
        <w:rPr>
          <w:rFonts w:cs="Times New Roman"/>
          <w:noProof/>
          <w:sz w:val="22"/>
        </w:rPr>
      </w:pPr>
      <w:r w:rsidRPr="00F6589A">
        <w:rPr>
          <w:rFonts w:cs="Times New Roman"/>
          <w:noProof/>
          <w:sz w:val="22"/>
        </w:rPr>
        <w:t>Hasil belajar siswa diarahkan pada pencapaian hasil belajar secara individual dan klasikal. Kriteria seorang siswa dikatakan tuntas belajar apabila memenuhi kriteria ketuntasan minimal yang ditentukan oleh sekolah, adapun ketuntasan klasikal tercapai apabila minimal 85% siswa di kelas tersebut telah mencapai skor ketuntasan minimal.</w:t>
      </w:r>
      <w:bookmarkStart w:id="0" w:name="_Toc470073059"/>
      <w:bookmarkStart w:id="1" w:name="_Toc467650777"/>
      <w:bookmarkStart w:id="2" w:name="_Toc467305104"/>
      <w:r w:rsidR="00C1368F">
        <w:rPr>
          <w:rFonts w:cs="Times New Roman"/>
          <w:noProof/>
          <w:sz w:val="22"/>
          <w:lang w:val="en-US"/>
        </w:rPr>
        <w:t xml:space="preserve"> </w:t>
      </w:r>
      <w:r w:rsidR="007F7EBD" w:rsidRPr="00F6589A">
        <w:rPr>
          <w:rFonts w:cs="Times New Roman"/>
          <w:color w:val="000000" w:themeColor="text1"/>
          <w:sz w:val="22"/>
        </w:rPr>
        <w:t>Selain itu data yang diperoleh mengenai hasil belajar siswa juga akan dicari mean, modus, median, standar deviasi, variansi, skewness, kurtosis, dan rangenya.</w:t>
      </w:r>
      <w:bookmarkEnd w:id="0"/>
      <w:bookmarkEnd w:id="1"/>
      <w:bookmarkEnd w:id="2"/>
    </w:p>
    <w:p w:rsidR="00C1368F" w:rsidRPr="00946241" w:rsidRDefault="007F7EBD" w:rsidP="00946241">
      <w:pPr>
        <w:pStyle w:val="Heading3"/>
        <w:rPr>
          <w:rFonts w:ascii="Times New Roman" w:eastAsia="Calibri" w:hAnsi="Times New Roman" w:cs="Times New Roman"/>
          <w:b/>
          <w:color w:val="auto"/>
        </w:rPr>
      </w:pPr>
      <w:r w:rsidRPr="00946241">
        <w:rPr>
          <w:rFonts w:ascii="Times New Roman" w:eastAsia="Calibri" w:hAnsi="Times New Roman" w:cs="Times New Roman"/>
          <w:b/>
          <w:color w:val="auto"/>
        </w:rPr>
        <w:lastRenderedPageBreak/>
        <w:t>Analisis Statistik Inferensial</w:t>
      </w:r>
    </w:p>
    <w:p w:rsidR="00310825" w:rsidRDefault="00310825" w:rsidP="00310825">
      <w:pPr>
        <w:spacing w:after="0" w:line="240" w:lineRule="auto"/>
        <w:jc w:val="both"/>
        <w:rPr>
          <w:rFonts w:cs="Times New Roman"/>
          <w:color w:val="000000" w:themeColor="text1"/>
          <w:sz w:val="22"/>
        </w:rPr>
      </w:pPr>
    </w:p>
    <w:p w:rsidR="00F91F49" w:rsidRDefault="007F7EBD" w:rsidP="00310825">
      <w:pPr>
        <w:spacing w:after="0" w:line="240" w:lineRule="auto"/>
        <w:jc w:val="both"/>
        <w:rPr>
          <w:rFonts w:cs="Times New Roman"/>
          <w:noProof/>
          <w:sz w:val="22"/>
        </w:rPr>
      </w:pPr>
      <w:r w:rsidRPr="00F6589A">
        <w:rPr>
          <w:rFonts w:cs="Times New Roman"/>
          <w:color w:val="000000" w:themeColor="text1"/>
          <w:sz w:val="22"/>
        </w:rPr>
        <w:t xml:space="preserve">Data yang diperoleh dari hasil penelitian akan dianalis secara inferensial menggunakan bantuan program </w:t>
      </w:r>
      <w:r w:rsidRPr="00F6589A">
        <w:rPr>
          <w:rFonts w:cs="Times New Roman"/>
          <w:i/>
          <w:color w:val="000000" w:themeColor="text1"/>
          <w:sz w:val="22"/>
        </w:rPr>
        <w:t>Statistical Package for Service Solution</w:t>
      </w:r>
      <w:r w:rsidRPr="00F6589A">
        <w:rPr>
          <w:rFonts w:cs="Times New Roman"/>
          <w:color w:val="000000" w:themeColor="text1"/>
          <w:sz w:val="22"/>
        </w:rPr>
        <w:t xml:space="preserve"> (SPSS) versi 23</w:t>
      </w:r>
      <w:bookmarkStart w:id="3" w:name="_Toc470073062"/>
      <w:bookmarkStart w:id="4" w:name="_Toc467650780"/>
      <w:bookmarkStart w:id="5" w:name="_Toc467305107"/>
      <w:r w:rsidR="00CC7934" w:rsidRPr="00F6589A">
        <w:rPr>
          <w:rFonts w:cs="Times New Roman"/>
          <w:color w:val="000000" w:themeColor="text1"/>
          <w:sz w:val="22"/>
        </w:rPr>
        <w:t xml:space="preserve">. </w:t>
      </w:r>
      <w:r w:rsidRPr="00F6589A">
        <w:rPr>
          <w:rFonts w:cs="Times New Roman"/>
          <w:color w:val="000000" w:themeColor="text1"/>
          <w:sz w:val="22"/>
        </w:rPr>
        <w:t>Sebelum melakukan uji perbandingan, terlebih dahulu kita melakukan uji prasyarat yaitu sebagai berikut</w:t>
      </w:r>
      <w:bookmarkEnd w:id="3"/>
      <w:bookmarkEnd w:id="4"/>
      <w:bookmarkEnd w:id="5"/>
      <w:r w:rsidR="00544F32" w:rsidRPr="00F6589A">
        <w:rPr>
          <w:rFonts w:cs="Times New Roman"/>
          <w:color w:val="000000" w:themeColor="text1"/>
          <w:sz w:val="22"/>
        </w:rPr>
        <w:t>:</w:t>
      </w:r>
    </w:p>
    <w:p w:rsidR="00F91F49" w:rsidRDefault="00F91F49" w:rsidP="00F91F49">
      <w:pPr>
        <w:spacing w:after="0" w:line="240" w:lineRule="auto"/>
        <w:ind w:left="90"/>
        <w:jc w:val="both"/>
        <w:rPr>
          <w:rFonts w:cs="Times New Roman"/>
          <w:noProof/>
          <w:sz w:val="22"/>
        </w:rPr>
      </w:pPr>
    </w:p>
    <w:p w:rsidR="00F91F49" w:rsidRPr="00946241" w:rsidRDefault="007F7EBD" w:rsidP="00946241">
      <w:pPr>
        <w:pStyle w:val="Heading4"/>
        <w:rPr>
          <w:rFonts w:ascii="Times New Roman" w:hAnsi="Times New Roman" w:cs="Times New Roman"/>
          <w:b/>
          <w:color w:val="auto"/>
        </w:rPr>
      </w:pPr>
      <w:r w:rsidRPr="00946241">
        <w:rPr>
          <w:rFonts w:ascii="Times New Roman" w:hAnsi="Times New Roman" w:cs="Times New Roman"/>
          <w:b/>
          <w:color w:val="auto"/>
        </w:rPr>
        <w:t>Uji Normalitas</w:t>
      </w:r>
    </w:p>
    <w:p w:rsidR="00310825" w:rsidRDefault="00310825" w:rsidP="00310825">
      <w:pPr>
        <w:spacing w:after="0" w:line="240" w:lineRule="auto"/>
        <w:jc w:val="both"/>
        <w:rPr>
          <w:rFonts w:cs="Times New Roman"/>
          <w:color w:val="000000" w:themeColor="text1"/>
          <w:sz w:val="22"/>
        </w:rPr>
      </w:pPr>
    </w:p>
    <w:p w:rsidR="00F91F49" w:rsidRPr="00F91F49" w:rsidRDefault="007F7EBD" w:rsidP="00310825">
      <w:pPr>
        <w:spacing w:after="0" w:line="240" w:lineRule="auto"/>
        <w:jc w:val="both"/>
        <w:rPr>
          <w:rFonts w:cs="Times New Roman"/>
          <w:noProof/>
          <w:sz w:val="22"/>
        </w:rPr>
      </w:pPr>
      <w:r w:rsidRPr="00F91F49">
        <w:rPr>
          <w:rFonts w:cs="Times New Roman"/>
          <w:color w:val="000000" w:themeColor="text1"/>
          <w:sz w:val="22"/>
        </w:rPr>
        <w:t xml:space="preserve">Pengujian normalitas data hasil belajar siswa dimaksudkan untuk mengetahui apakah data yang diteliti berasal dari populasi yang berdistribusi normal. Untuk uji normalitas ini digunakan uji Kolmogorof-Smirnov dengan menggunakan taraf signifikan 5% atau 0,05, dengan syarat jika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vertAlign w:val="subscript"/>
              </w:rPr>
              <m:t>value</m:t>
            </m:r>
          </m:sub>
        </m:sSub>
      </m:oMath>
      <w:r w:rsidRPr="00F91F49">
        <w:rPr>
          <w:rFonts w:cs="Times New Roman"/>
          <w:color w:val="000000" w:themeColor="text1"/>
          <w:sz w:val="22"/>
        </w:rPr>
        <w:t xml:space="preserve"> &gt; 0,05 maka distribusi normal dan jika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vertAlign w:val="subscript"/>
              </w:rPr>
              <m:t>value</m:t>
            </m:r>
          </m:sub>
        </m:sSub>
      </m:oMath>
      <w:r w:rsidRPr="00F91F49">
        <w:rPr>
          <w:rFonts w:cs="Times New Roman"/>
          <w:color w:val="000000" w:themeColor="text1"/>
          <w:sz w:val="22"/>
        </w:rPr>
        <w:t xml:space="preserve"> &lt; 0,05 maka distribusi tidak normal</w:t>
      </w:r>
    </w:p>
    <w:p w:rsidR="00310825" w:rsidRDefault="00310825" w:rsidP="00310825">
      <w:pPr>
        <w:spacing w:after="0" w:line="240" w:lineRule="auto"/>
        <w:jc w:val="both"/>
        <w:rPr>
          <w:rFonts w:cs="Times New Roman"/>
          <w:color w:val="000000" w:themeColor="text1"/>
          <w:sz w:val="22"/>
          <w:lang w:val="en-US"/>
        </w:rPr>
      </w:pPr>
    </w:p>
    <w:p w:rsidR="00F91F49" w:rsidRPr="00946241" w:rsidRDefault="00F91F49" w:rsidP="00946241">
      <w:pPr>
        <w:pStyle w:val="Heading4"/>
        <w:rPr>
          <w:rFonts w:ascii="Times New Roman" w:hAnsi="Times New Roman" w:cs="Times New Roman"/>
          <w:b/>
          <w:color w:val="auto"/>
          <w:lang w:val="en-US"/>
        </w:rPr>
      </w:pPr>
      <w:r w:rsidRPr="00946241">
        <w:rPr>
          <w:rFonts w:ascii="Times New Roman" w:hAnsi="Times New Roman" w:cs="Times New Roman"/>
          <w:b/>
          <w:color w:val="auto"/>
          <w:lang w:val="en-US"/>
        </w:rPr>
        <w:t>Uji Homogenitas</w:t>
      </w:r>
    </w:p>
    <w:p w:rsidR="00310825" w:rsidRDefault="00310825" w:rsidP="00310825">
      <w:pPr>
        <w:spacing w:after="0" w:line="240" w:lineRule="auto"/>
        <w:jc w:val="both"/>
        <w:rPr>
          <w:rFonts w:cs="Times New Roman"/>
          <w:noProof/>
          <w:sz w:val="22"/>
        </w:rPr>
      </w:pPr>
    </w:p>
    <w:p w:rsidR="00F91F49" w:rsidRPr="00F91F49" w:rsidRDefault="00CC7934" w:rsidP="00310825">
      <w:pPr>
        <w:spacing w:after="0" w:line="240" w:lineRule="auto"/>
        <w:jc w:val="both"/>
        <w:rPr>
          <w:rFonts w:cs="Times New Roman"/>
          <w:noProof/>
          <w:sz w:val="22"/>
        </w:rPr>
      </w:pPr>
      <w:r w:rsidRPr="00F91F49">
        <w:rPr>
          <w:rFonts w:cs="Times New Roman"/>
          <w:noProof/>
          <w:sz w:val="22"/>
        </w:rPr>
        <w:t>Uji Homogenitas digunakan untuk mengetahui apakah beberapa varians data adalah sama (homogen) atau tidak. Uji yang digunakan adalah uji kesamaan varians data (homogenitas)</w:t>
      </w:r>
      <w:r w:rsidRPr="00F91F49">
        <w:rPr>
          <w:rFonts w:cs="Times New Roman"/>
          <w:noProof/>
          <w:sz w:val="22"/>
          <w:lang w:val="en-US"/>
        </w:rPr>
        <w:t xml:space="preserve">. </w:t>
      </w:r>
      <w:r w:rsidRPr="00F91F49">
        <w:rPr>
          <w:rFonts w:cs="Times New Roman"/>
          <w:noProof/>
          <w:sz w:val="22"/>
        </w:rPr>
        <w:t xml:space="preserve">Jika </w:t>
      </w:r>
      <m:oMath>
        <m:sSub>
          <m:sSubPr>
            <m:ctrlPr>
              <w:rPr>
                <w:rFonts w:ascii="Cambria Math" w:hAnsi="Cambria Math" w:cs="Times New Roman"/>
                <w:i/>
                <w:noProof/>
                <w:sz w:val="22"/>
              </w:rPr>
            </m:ctrlPr>
          </m:sSubPr>
          <m:e>
            <m:r>
              <w:rPr>
                <w:rFonts w:ascii="Cambria Math" w:hAnsi="Cambria Math" w:cs="Times New Roman"/>
                <w:noProof/>
                <w:sz w:val="22"/>
              </w:rPr>
              <m:t>P</m:t>
            </m:r>
          </m:e>
          <m:sub>
            <m:r>
              <w:rPr>
                <w:rFonts w:ascii="Cambria Math" w:hAnsi="Cambria Math" w:cs="Times New Roman"/>
                <w:noProof/>
                <w:sz w:val="22"/>
              </w:rPr>
              <m:t>value</m:t>
            </m:r>
          </m:sub>
        </m:sSub>
        <m:r>
          <w:rPr>
            <w:rFonts w:ascii="Cambria Math" w:hAnsi="Cambria Math" w:cs="Times New Roman"/>
            <w:noProof/>
            <w:sz w:val="22"/>
          </w:rPr>
          <m:t>≥0,05</m:t>
        </m:r>
      </m:oMath>
      <w:r w:rsidRPr="00F91F49">
        <w:rPr>
          <w:rFonts w:eastAsiaTheme="minorEastAsia" w:cs="Times New Roman"/>
          <w:noProof/>
          <w:sz w:val="22"/>
        </w:rPr>
        <w:t xml:space="preserve"> maka kedua varian adalah homogen</w:t>
      </w:r>
      <w:r w:rsidRPr="00F91F49">
        <w:rPr>
          <w:rFonts w:eastAsiaTheme="minorEastAsia" w:cs="Times New Roman"/>
          <w:noProof/>
          <w:sz w:val="22"/>
          <w:lang w:val="en-US"/>
        </w:rPr>
        <w:t xml:space="preserve"> dan j</w:t>
      </w:r>
      <w:r w:rsidRPr="00F91F49">
        <w:rPr>
          <w:rFonts w:cs="Times New Roman"/>
          <w:noProof/>
          <w:sz w:val="22"/>
        </w:rPr>
        <w:t xml:space="preserve">ika </w:t>
      </w:r>
      <m:oMath>
        <m:sSub>
          <m:sSubPr>
            <m:ctrlPr>
              <w:rPr>
                <w:rFonts w:ascii="Cambria Math" w:hAnsi="Cambria Math" w:cs="Times New Roman"/>
                <w:i/>
                <w:noProof/>
                <w:sz w:val="22"/>
              </w:rPr>
            </m:ctrlPr>
          </m:sSubPr>
          <m:e>
            <m:r>
              <w:rPr>
                <w:rFonts w:ascii="Cambria Math" w:hAnsi="Cambria Math" w:cs="Times New Roman"/>
                <w:noProof/>
                <w:sz w:val="22"/>
              </w:rPr>
              <m:t>P</m:t>
            </m:r>
          </m:e>
          <m:sub>
            <m:r>
              <w:rPr>
                <w:rFonts w:ascii="Cambria Math" w:hAnsi="Cambria Math" w:cs="Times New Roman"/>
                <w:noProof/>
                <w:sz w:val="22"/>
              </w:rPr>
              <m:t>value</m:t>
            </m:r>
          </m:sub>
        </m:sSub>
        <m:r>
          <w:rPr>
            <w:rFonts w:ascii="Cambria Math" w:hAnsi="Cambria Math" w:cs="Times New Roman"/>
            <w:noProof/>
            <w:sz w:val="22"/>
          </w:rPr>
          <m:t>&lt;0,05</m:t>
        </m:r>
      </m:oMath>
      <w:r w:rsidRPr="00F91F49">
        <w:rPr>
          <w:rFonts w:eastAsiaTheme="minorEastAsia" w:cs="Times New Roman"/>
          <w:noProof/>
          <w:sz w:val="22"/>
        </w:rPr>
        <w:t xml:space="preserve"> maka kedua varian adalah heterogen</w:t>
      </w:r>
      <w:r w:rsidRPr="00F91F49">
        <w:rPr>
          <w:rFonts w:eastAsiaTheme="minorEastAsia" w:cs="Times New Roman"/>
          <w:noProof/>
          <w:sz w:val="22"/>
          <w:lang w:val="en-US"/>
        </w:rPr>
        <w:t xml:space="preserve">. </w:t>
      </w:r>
    </w:p>
    <w:p w:rsidR="001347FB" w:rsidRDefault="001347FB" w:rsidP="00F91F49">
      <w:pPr>
        <w:spacing w:after="0" w:line="240" w:lineRule="auto"/>
        <w:ind w:left="90"/>
        <w:jc w:val="both"/>
        <w:rPr>
          <w:rFonts w:cs="Times New Roman"/>
          <w:color w:val="000000" w:themeColor="text1"/>
          <w:sz w:val="22"/>
        </w:rPr>
      </w:pPr>
    </w:p>
    <w:p w:rsidR="00F91F49" w:rsidRPr="00946241" w:rsidRDefault="007F7EBD" w:rsidP="00946241">
      <w:pPr>
        <w:pStyle w:val="Heading4"/>
        <w:rPr>
          <w:rFonts w:ascii="Times New Roman" w:hAnsi="Times New Roman" w:cs="Times New Roman"/>
          <w:b/>
          <w:color w:val="auto"/>
        </w:rPr>
      </w:pPr>
      <w:r w:rsidRPr="00946241">
        <w:rPr>
          <w:rFonts w:ascii="Times New Roman" w:hAnsi="Times New Roman" w:cs="Times New Roman"/>
          <w:b/>
          <w:color w:val="auto"/>
        </w:rPr>
        <w:t>Pengujian Hipotes</w:t>
      </w:r>
      <w:r w:rsidR="00F91F49" w:rsidRPr="00946241">
        <w:rPr>
          <w:rFonts w:ascii="Times New Roman" w:hAnsi="Times New Roman" w:cs="Times New Roman"/>
          <w:b/>
          <w:color w:val="auto"/>
        </w:rPr>
        <w:t>is</w:t>
      </w:r>
    </w:p>
    <w:p w:rsidR="00310825" w:rsidRDefault="00310825" w:rsidP="00310825">
      <w:pPr>
        <w:spacing w:after="0" w:line="240" w:lineRule="auto"/>
        <w:jc w:val="both"/>
        <w:rPr>
          <w:rFonts w:cs="Times New Roman"/>
          <w:color w:val="000000" w:themeColor="text1"/>
          <w:sz w:val="22"/>
        </w:rPr>
      </w:pPr>
    </w:p>
    <w:p w:rsidR="00410D29" w:rsidRPr="00F91F49" w:rsidRDefault="007F7EBD" w:rsidP="00310825">
      <w:pPr>
        <w:spacing w:after="0" w:line="240" w:lineRule="auto"/>
        <w:jc w:val="both"/>
        <w:rPr>
          <w:noProof/>
          <w:sz w:val="22"/>
        </w:rPr>
      </w:pPr>
      <w:r w:rsidRPr="00F91F49">
        <w:rPr>
          <w:rFonts w:cs="Times New Roman"/>
          <w:color w:val="000000" w:themeColor="text1"/>
          <w:sz w:val="22"/>
        </w:rPr>
        <w:t xml:space="preserve">Pengujian hipotesis dimaksudkan untuk menjawab hipotesis penelitian yang telah diajukan. Untuk maksud tersebut di atas maka pengujian dilakukan dengan uji rata-rata. Jika syarat untuk pengujian hipotesis sudah terpenuhi, yakni data yang diperoleh berdistribusi normal </w:t>
      </w:r>
      <w:r w:rsidR="005579BE" w:rsidRPr="00F91F49">
        <w:rPr>
          <w:rFonts w:cs="Times New Roman"/>
          <w:color w:val="000000" w:themeColor="text1"/>
          <w:sz w:val="22"/>
          <w:lang w:val="en-US"/>
        </w:rPr>
        <w:t xml:space="preserve">dan </w:t>
      </w:r>
      <w:r w:rsidR="00410D29" w:rsidRPr="00F91F49">
        <w:rPr>
          <w:rFonts w:cs="Times New Roman"/>
          <w:color w:val="000000" w:themeColor="text1"/>
          <w:sz w:val="22"/>
          <w:lang w:val="en-US"/>
        </w:rPr>
        <w:t xml:space="preserve">homogen </w:t>
      </w:r>
      <w:r w:rsidRPr="00F91F49">
        <w:rPr>
          <w:rFonts w:cs="Times New Roman"/>
          <w:color w:val="000000" w:themeColor="text1"/>
          <w:sz w:val="22"/>
        </w:rPr>
        <w:t>maka uji hipotesis dapat dilakukan.</w:t>
      </w:r>
      <w:r w:rsidR="00F91F49" w:rsidRPr="00F91F49">
        <w:rPr>
          <w:rFonts w:cs="Times New Roman"/>
          <w:color w:val="000000" w:themeColor="text1"/>
          <w:sz w:val="22"/>
          <w:lang w:val="en-US"/>
        </w:rPr>
        <w:t xml:space="preserve"> </w:t>
      </w:r>
      <w:r w:rsidR="00410D29" w:rsidRPr="00F91F49">
        <w:rPr>
          <w:rFonts w:cs="Times New Roman"/>
          <w:sz w:val="22"/>
        </w:rPr>
        <w:t xml:space="preserve">Penelitian ini menggunakan teknik </w:t>
      </w:r>
      <w:r w:rsidR="00410D29" w:rsidRPr="00F91F49">
        <w:rPr>
          <w:rFonts w:cs="Times New Roman"/>
          <w:i/>
          <w:iCs/>
          <w:sz w:val="22"/>
        </w:rPr>
        <w:t xml:space="preserve">t-test </w:t>
      </w:r>
      <w:r w:rsidR="00410D29" w:rsidRPr="00F91F49">
        <w:rPr>
          <w:rFonts w:cs="Times New Roman"/>
          <w:sz w:val="22"/>
        </w:rPr>
        <w:t>karena akan membuktikan apakah terdapat perbedaan yang berarti antara Ho dan H</w:t>
      </w:r>
      <w:r w:rsidR="00410D29" w:rsidRPr="00F91F49">
        <w:rPr>
          <w:rFonts w:cs="Times New Roman"/>
          <w:sz w:val="22"/>
          <w:vertAlign w:val="subscript"/>
        </w:rPr>
        <w:t>1</w:t>
      </w:r>
      <w:r w:rsidR="00410D29" w:rsidRPr="00F91F49">
        <w:rPr>
          <w:rFonts w:cs="Times New Roman"/>
          <w:sz w:val="22"/>
        </w:rPr>
        <w:t xml:space="preserve"> pada program SPSS. Perhitungan menggunakan SPSS yang dilihat adalah nilai p(probabilitas) yang ditunjukan oleh nilai sig. = (2-</w:t>
      </w:r>
      <w:r w:rsidR="00410D29" w:rsidRPr="00F91F49">
        <w:rPr>
          <w:rFonts w:cs="Times New Roman"/>
          <w:i/>
          <w:iCs/>
          <w:sz w:val="22"/>
        </w:rPr>
        <w:t>tailed</w:t>
      </w:r>
      <w:r w:rsidR="00410D29" w:rsidRPr="00F91F49">
        <w:rPr>
          <w:rFonts w:cs="Times New Roman"/>
          <w:sz w:val="22"/>
        </w:rPr>
        <w:t>). Aturan keputusan yang digunakan, jika nilai sig./2 &gt; 0,05, maka H</w:t>
      </w:r>
      <w:r w:rsidR="00410D29" w:rsidRPr="00F91F49">
        <w:rPr>
          <w:rFonts w:cs="Times New Roman"/>
          <w:sz w:val="22"/>
          <w:vertAlign w:val="subscript"/>
        </w:rPr>
        <w:t>0</w:t>
      </w:r>
      <w:r w:rsidR="00410D29" w:rsidRPr="00F91F49">
        <w:rPr>
          <w:rFonts w:cs="Times New Roman"/>
          <w:sz w:val="22"/>
        </w:rPr>
        <w:t xml:space="preserve"> diterima dan H</w:t>
      </w:r>
      <w:r w:rsidR="00410D29" w:rsidRPr="00F91F49">
        <w:rPr>
          <w:rFonts w:cs="Times New Roman"/>
          <w:sz w:val="22"/>
          <w:vertAlign w:val="subscript"/>
        </w:rPr>
        <w:t xml:space="preserve">1 </w:t>
      </w:r>
      <w:r w:rsidR="00410D29" w:rsidRPr="00F91F49">
        <w:rPr>
          <w:rFonts w:cs="Times New Roman"/>
          <w:sz w:val="22"/>
        </w:rPr>
        <w:t>ditolak, sebaliknya jika nilai sig./2 &lt; 0,05 maka H</w:t>
      </w:r>
      <w:r w:rsidR="00410D29" w:rsidRPr="00F91F49">
        <w:rPr>
          <w:rFonts w:cs="Times New Roman"/>
          <w:sz w:val="22"/>
          <w:vertAlign w:val="subscript"/>
        </w:rPr>
        <w:t>0</w:t>
      </w:r>
      <w:r w:rsidR="00410D29" w:rsidRPr="00F91F49">
        <w:rPr>
          <w:rFonts w:cs="Times New Roman"/>
          <w:sz w:val="22"/>
        </w:rPr>
        <w:t xml:space="preserve"> ditolak dan H</w:t>
      </w:r>
      <w:r w:rsidR="00410D29" w:rsidRPr="00F91F49">
        <w:rPr>
          <w:rFonts w:cs="Times New Roman"/>
          <w:sz w:val="22"/>
          <w:vertAlign w:val="subscript"/>
        </w:rPr>
        <w:t>1</w:t>
      </w:r>
      <w:r w:rsidR="00410D29" w:rsidRPr="00F91F49">
        <w:rPr>
          <w:rFonts w:cs="Times New Roman"/>
          <w:sz w:val="22"/>
        </w:rPr>
        <w:t xml:space="preserve"> diterima. </w:t>
      </w:r>
      <w:r w:rsidR="00410D29" w:rsidRPr="00F91F49">
        <w:rPr>
          <w:noProof/>
          <w:sz w:val="22"/>
        </w:rPr>
        <w:t>Digunakan uji perbedaan dua rata-rata (Independent Sample T Test) yaitu:</w:t>
      </w:r>
    </w:p>
    <w:p w:rsidR="00F91F49" w:rsidRPr="00F91F49" w:rsidRDefault="00F91F49" w:rsidP="00F91F49">
      <w:pPr>
        <w:spacing w:after="0" w:line="240" w:lineRule="auto"/>
        <w:ind w:left="90"/>
        <w:jc w:val="both"/>
        <w:rPr>
          <w:rFonts w:cs="Times New Roman"/>
          <w:noProof/>
          <w:sz w:val="22"/>
        </w:rPr>
      </w:pPr>
    </w:p>
    <w:p w:rsidR="00410D29" w:rsidRPr="00F6589A" w:rsidRDefault="001049BE" w:rsidP="00CD7162">
      <w:pPr>
        <w:spacing w:line="240" w:lineRule="auto"/>
        <w:rPr>
          <w:noProof/>
          <w:sz w:val="22"/>
        </w:rPr>
      </w:pPr>
      <m:oMathPara>
        <m:oMath>
          <m:sSub>
            <m:sSubPr>
              <m:ctrlPr>
                <w:rPr>
                  <w:rFonts w:ascii="Cambria Math" w:eastAsiaTheme="minorEastAsia" w:hAnsi="Cambria Math"/>
                  <w:i/>
                  <w:noProof/>
                  <w:sz w:val="22"/>
                </w:rPr>
              </m:ctrlPr>
            </m:sSubPr>
            <m:e>
              <m:r>
                <w:rPr>
                  <w:rFonts w:ascii="Cambria Math" w:eastAsiaTheme="minorEastAsia" w:hAnsi="Cambria Math"/>
                  <w:noProof/>
                  <w:sz w:val="22"/>
                </w:rPr>
                <m:t>H</m:t>
              </m:r>
            </m:e>
            <m:sub>
              <m:r>
                <w:rPr>
                  <w:rFonts w:ascii="Cambria Math" w:eastAsiaTheme="minorEastAsia" w:hAnsi="Cambria Math"/>
                  <w:noProof/>
                  <w:sz w:val="22"/>
                </w:rPr>
                <m:t>0</m:t>
              </m:r>
            </m:sub>
          </m:sSub>
          <m:r>
            <w:rPr>
              <w:rFonts w:ascii="Cambria Math" w:eastAsiaTheme="minorEastAsia" w:hAnsi="Cambria Math"/>
              <w:noProof/>
              <w:sz w:val="22"/>
            </w:rPr>
            <m:t>:</m:t>
          </m:r>
          <m:sSub>
            <m:sSubPr>
              <m:ctrlPr>
                <w:rPr>
                  <w:rFonts w:ascii="Cambria Math" w:eastAsiaTheme="minorEastAsia" w:hAnsi="Cambria Math"/>
                  <w:i/>
                  <w:noProof/>
                  <w:sz w:val="22"/>
                </w:rPr>
              </m:ctrlPr>
            </m:sSubPr>
            <m:e>
              <m:r>
                <w:rPr>
                  <w:rFonts w:ascii="Cambria Math" w:eastAsiaTheme="minorEastAsia" w:hAnsi="Cambria Math"/>
                  <w:noProof/>
                  <w:sz w:val="22"/>
                </w:rPr>
                <m:t>μ</m:t>
              </m:r>
            </m:e>
            <m:sub>
              <m:r>
                <w:rPr>
                  <w:rFonts w:ascii="Cambria Math" w:eastAsiaTheme="minorEastAsia" w:hAnsi="Cambria Math"/>
                  <w:noProof/>
                  <w:sz w:val="22"/>
                </w:rPr>
                <m:t>1</m:t>
              </m:r>
            </m:sub>
          </m:sSub>
          <m:r>
            <w:rPr>
              <w:rFonts w:ascii="Cambria Math" w:eastAsiaTheme="minorEastAsia" w:hAnsi="Cambria Math"/>
              <w:noProof/>
              <w:sz w:val="22"/>
            </w:rPr>
            <m:t>≤</m:t>
          </m:r>
          <m:sSub>
            <m:sSubPr>
              <m:ctrlPr>
                <w:rPr>
                  <w:rFonts w:ascii="Cambria Math" w:eastAsiaTheme="minorEastAsia" w:hAnsi="Cambria Math"/>
                  <w:i/>
                  <w:noProof/>
                  <w:sz w:val="22"/>
                </w:rPr>
              </m:ctrlPr>
            </m:sSubPr>
            <m:e>
              <m:r>
                <w:rPr>
                  <w:rFonts w:ascii="Cambria Math" w:eastAsiaTheme="minorEastAsia" w:hAnsi="Cambria Math"/>
                  <w:noProof/>
                  <w:sz w:val="22"/>
                </w:rPr>
                <m:t>μ</m:t>
              </m:r>
            </m:e>
            <m:sub>
              <m:r>
                <w:rPr>
                  <w:rFonts w:ascii="Cambria Math" w:eastAsiaTheme="minorEastAsia" w:hAnsi="Cambria Math"/>
                  <w:noProof/>
                  <w:sz w:val="22"/>
                </w:rPr>
                <m:t>2</m:t>
              </m:r>
            </m:sub>
          </m:sSub>
          <m:r>
            <w:rPr>
              <w:rFonts w:ascii="Cambria Math" w:eastAsiaTheme="minorEastAsia" w:hAnsi="Cambria Math"/>
              <w:noProof/>
              <w:sz w:val="22"/>
            </w:rPr>
            <m:t xml:space="preserve"> versus </m:t>
          </m:r>
          <m:sSub>
            <m:sSubPr>
              <m:ctrlPr>
                <w:rPr>
                  <w:rFonts w:ascii="Cambria Math" w:eastAsiaTheme="minorEastAsia" w:hAnsi="Cambria Math"/>
                  <w:i/>
                  <w:noProof/>
                  <w:sz w:val="22"/>
                </w:rPr>
              </m:ctrlPr>
            </m:sSubPr>
            <m:e>
              <m:r>
                <w:rPr>
                  <w:rFonts w:ascii="Cambria Math" w:eastAsiaTheme="minorEastAsia" w:hAnsi="Cambria Math"/>
                  <w:noProof/>
                  <w:sz w:val="22"/>
                </w:rPr>
                <m:t>H</m:t>
              </m:r>
            </m:e>
            <m:sub>
              <m:r>
                <w:rPr>
                  <w:rFonts w:ascii="Cambria Math" w:eastAsiaTheme="minorEastAsia" w:hAnsi="Cambria Math"/>
                  <w:noProof/>
                  <w:sz w:val="22"/>
                </w:rPr>
                <m:t>1</m:t>
              </m:r>
            </m:sub>
          </m:sSub>
          <m:r>
            <w:rPr>
              <w:rFonts w:ascii="Cambria Math" w:eastAsiaTheme="minorEastAsia" w:hAnsi="Cambria Math"/>
              <w:noProof/>
              <w:sz w:val="22"/>
            </w:rPr>
            <m:t>:</m:t>
          </m:r>
          <m:sSub>
            <m:sSubPr>
              <m:ctrlPr>
                <w:rPr>
                  <w:rFonts w:ascii="Cambria Math" w:eastAsiaTheme="minorEastAsia" w:hAnsi="Cambria Math"/>
                  <w:i/>
                  <w:noProof/>
                  <w:sz w:val="22"/>
                </w:rPr>
              </m:ctrlPr>
            </m:sSubPr>
            <m:e>
              <m:r>
                <w:rPr>
                  <w:rFonts w:ascii="Cambria Math" w:eastAsiaTheme="minorEastAsia" w:hAnsi="Cambria Math"/>
                  <w:noProof/>
                  <w:sz w:val="22"/>
                </w:rPr>
                <m:t>μ</m:t>
              </m:r>
            </m:e>
            <m:sub>
              <m:r>
                <w:rPr>
                  <w:rFonts w:ascii="Cambria Math" w:eastAsiaTheme="minorEastAsia" w:hAnsi="Cambria Math"/>
                  <w:noProof/>
                  <w:sz w:val="22"/>
                </w:rPr>
                <m:t>1</m:t>
              </m:r>
            </m:sub>
          </m:sSub>
          <m:r>
            <w:rPr>
              <w:rFonts w:ascii="Cambria Math" w:eastAsiaTheme="minorEastAsia" w:hAnsi="Cambria Math"/>
              <w:noProof/>
              <w:sz w:val="22"/>
            </w:rPr>
            <m:t>&gt;</m:t>
          </m:r>
          <m:sSub>
            <m:sSubPr>
              <m:ctrlPr>
                <w:rPr>
                  <w:rFonts w:ascii="Cambria Math" w:eastAsiaTheme="minorEastAsia" w:hAnsi="Cambria Math"/>
                  <w:i/>
                  <w:noProof/>
                  <w:sz w:val="22"/>
                </w:rPr>
              </m:ctrlPr>
            </m:sSubPr>
            <m:e>
              <m:r>
                <w:rPr>
                  <w:rFonts w:ascii="Cambria Math" w:eastAsiaTheme="minorEastAsia" w:hAnsi="Cambria Math"/>
                  <w:noProof/>
                  <w:sz w:val="22"/>
                </w:rPr>
                <m:t>μ</m:t>
              </m:r>
            </m:e>
            <m:sub>
              <m:r>
                <w:rPr>
                  <w:rFonts w:ascii="Cambria Math" w:eastAsiaTheme="minorEastAsia" w:hAnsi="Cambria Math"/>
                  <w:noProof/>
                  <w:sz w:val="22"/>
                </w:rPr>
                <m:t>2</m:t>
              </m:r>
            </m:sub>
          </m:sSub>
        </m:oMath>
      </m:oMathPara>
    </w:p>
    <w:p w:rsidR="00410D29" w:rsidRPr="00F6589A" w:rsidRDefault="00410D29" w:rsidP="00CD7162">
      <w:pPr>
        <w:spacing w:after="0" w:line="240" w:lineRule="auto"/>
        <w:jc w:val="both"/>
        <w:rPr>
          <w:noProof/>
          <w:sz w:val="22"/>
        </w:rPr>
      </w:pPr>
      <w:r w:rsidRPr="00F6589A">
        <w:rPr>
          <w:noProof/>
          <w:sz w:val="22"/>
        </w:rPr>
        <w:t>Keterangan:</w:t>
      </w:r>
    </w:p>
    <w:p w:rsidR="00410D29" w:rsidRPr="00F6589A" w:rsidRDefault="001049BE" w:rsidP="001347FB">
      <w:pPr>
        <w:pStyle w:val="Default"/>
        <w:ind w:left="720" w:hanging="720"/>
        <w:jc w:val="both"/>
        <w:rPr>
          <w:rFonts w:eastAsiaTheme="minorEastAsia"/>
          <w:noProof/>
          <w:sz w:val="22"/>
          <w:szCs w:val="22"/>
        </w:rPr>
      </w:pPr>
      <m:oMath>
        <m:sSub>
          <m:sSubPr>
            <m:ctrlPr>
              <w:rPr>
                <w:rFonts w:ascii="Cambria Math" w:hAnsi="Cambria Math"/>
                <w:i/>
                <w:noProof/>
                <w:sz w:val="22"/>
                <w:szCs w:val="22"/>
              </w:rPr>
            </m:ctrlPr>
          </m:sSubPr>
          <m:e>
            <m:r>
              <w:rPr>
                <w:rFonts w:ascii="Cambria Math" w:hAnsi="Cambria Math"/>
                <w:noProof/>
                <w:sz w:val="22"/>
                <w:szCs w:val="22"/>
              </w:rPr>
              <m:t>μ</m:t>
            </m:r>
          </m:e>
          <m:sub>
            <m:r>
              <w:rPr>
                <w:rFonts w:ascii="Cambria Math" w:hAnsi="Cambria Math"/>
                <w:noProof/>
                <w:sz w:val="22"/>
                <w:szCs w:val="22"/>
              </w:rPr>
              <m:t>1</m:t>
            </m:r>
          </m:sub>
        </m:sSub>
      </m:oMath>
      <w:r w:rsidR="00410D29" w:rsidRPr="00F6589A">
        <w:rPr>
          <w:rFonts w:eastAsiaTheme="minorEastAsia"/>
          <w:noProof/>
          <w:sz w:val="22"/>
          <w:szCs w:val="22"/>
        </w:rPr>
        <w:tab/>
        <w:t>:  Rata-rata hasil belajar matematika siswa dengan model   pembelajaran DMR (Diskursus Multi Representasi).</w:t>
      </w:r>
    </w:p>
    <w:p w:rsidR="00410D29" w:rsidRPr="00F6589A" w:rsidRDefault="001049BE" w:rsidP="00CD7162">
      <w:pPr>
        <w:pStyle w:val="Default"/>
        <w:jc w:val="both"/>
        <w:rPr>
          <w:rFonts w:eastAsiaTheme="minorEastAsia"/>
          <w:noProof/>
          <w:sz w:val="22"/>
          <w:szCs w:val="22"/>
        </w:rPr>
      </w:pPr>
      <m:oMath>
        <m:sSub>
          <m:sSubPr>
            <m:ctrlPr>
              <w:rPr>
                <w:rFonts w:ascii="Cambria Math" w:hAnsi="Cambria Math"/>
                <w:i/>
                <w:noProof/>
                <w:sz w:val="22"/>
                <w:szCs w:val="22"/>
              </w:rPr>
            </m:ctrlPr>
          </m:sSubPr>
          <m:e>
            <m:r>
              <w:rPr>
                <w:rFonts w:ascii="Cambria Math" w:hAnsi="Cambria Math"/>
                <w:noProof/>
                <w:sz w:val="22"/>
                <w:szCs w:val="22"/>
              </w:rPr>
              <m:t>μ</m:t>
            </m:r>
          </m:e>
          <m:sub>
            <m:r>
              <w:rPr>
                <w:rFonts w:ascii="Cambria Math" w:hAnsi="Cambria Math"/>
                <w:noProof/>
                <w:sz w:val="22"/>
                <w:szCs w:val="22"/>
              </w:rPr>
              <m:t>2</m:t>
            </m:r>
          </m:sub>
        </m:sSub>
      </m:oMath>
      <w:r w:rsidR="00410D29" w:rsidRPr="00F6589A">
        <w:rPr>
          <w:rFonts w:eastAsiaTheme="minorEastAsia"/>
          <w:noProof/>
          <w:sz w:val="22"/>
          <w:szCs w:val="22"/>
        </w:rPr>
        <w:tab/>
        <w:t>: Rata-rata hasil belajar matematika siswa dengan model   pembelajaran konvensional.</w:t>
      </w:r>
    </w:p>
    <w:p w:rsidR="00410D29" w:rsidRPr="00F6589A" w:rsidRDefault="00410D29" w:rsidP="00CD7162">
      <w:pPr>
        <w:spacing w:after="0" w:line="240" w:lineRule="auto"/>
        <w:jc w:val="both"/>
        <w:rPr>
          <w:noProof/>
          <w:sz w:val="22"/>
        </w:rPr>
      </w:pPr>
    </w:p>
    <w:p w:rsidR="00410D29" w:rsidRPr="00F6589A" w:rsidRDefault="00410D29" w:rsidP="00CD7162">
      <w:pPr>
        <w:spacing w:after="0" w:line="240" w:lineRule="auto"/>
        <w:jc w:val="both"/>
        <w:rPr>
          <w:noProof/>
          <w:sz w:val="22"/>
        </w:rPr>
      </w:pPr>
      <w:r w:rsidRPr="00F6589A">
        <w:rPr>
          <w:noProof/>
          <w:sz w:val="22"/>
        </w:rPr>
        <w:t>Dimana,</w:t>
      </w:r>
    </w:p>
    <w:p w:rsidR="00410D29" w:rsidRPr="00F6589A" w:rsidRDefault="001049BE" w:rsidP="001347FB">
      <w:pPr>
        <w:spacing w:after="0" w:line="240" w:lineRule="auto"/>
        <w:ind w:left="720" w:hanging="720"/>
        <w:jc w:val="both"/>
        <w:rPr>
          <w:noProof/>
          <w:sz w:val="22"/>
        </w:rPr>
      </w:pPr>
      <m:oMath>
        <m:sSub>
          <m:sSubPr>
            <m:ctrlPr>
              <w:rPr>
                <w:rFonts w:ascii="Cambria Math" w:hAnsi="Cambria Math"/>
                <w:i/>
                <w:noProof/>
                <w:sz w:val="22"/>
              </w:rPr>
            </m:ctrlPr>
          </m:sSubPr>
          <m:e>
            <m:r>
              <w:rPr>
                <w:rFonts w:ascii="Cambria Math" w:hAnsi="Cambria Math"/>
                <w:noProof/>
                <w:sz w:val="22"/>
              </w:rPr>
              <m:t>H</m:t>
            </m:r>
          </m:e>
          <m:sub>
            <m:r>
              <w:rPr>
                <w:rFonts w:ascii="Cambria Math" w:hAnsi="Cambria Math"/>
                <w:noProof/>
                <w:sz w:val="22"/>
              </w:rPr>
              <m:t>0</m:t>
            </m:r>
          </m:sub>
        </m:sSub>
      </m:oMath>
      <w:r w:rsidR="00410D29" w:rsidRPr="00F6589A">
        <w:rPr>
          <w:noProof/>
          <w:sz w:val="22"/>
        </w:rPr>
        <w:tab/>
        <w:t>: Hasil belajar matematika siswa yang diajar dengan model</w:t>
      </w:r>
      <w:r w:rsidR="00410D29" w:rsidRPr="00F6589A">
        <w:rPr>
          <w:noProof/>
          <w:sz w:val="22"/>
          <w:lang w:val="en-US"/>
        </w:rPr>
        <w:t xml:space="preserve"> </w:t>
      </w:r>
      <w:r w:rsidR="00410D29" w:rsidRPr="00F6589A">
        <w:rPr>
          <w:noProof/>
          <w:sz w:val="22"/>
        </w:rPr>
        <w:t xml:space="preserve">pembelajaran DMR (Diskursus Multi Representasi) tidak lebih baik jika dibandingkan dengan model pembelajaran konvensional. </w:t>
      </w:r>
    </w:p>
    <w:p w:rsidR="007F7EBD" w:rsidRDefault="001049BE" w:rsidP="001347FB">
      <w:pPr>
        <w:spacing w:after="0" w:line="240" w:lineRule="auto"/>
        <w:ind w:left="720" w:hanging="720"/>
        <w:jc w:val="both"/>
        <w:rPr>
          <w:noProof/>
          <w:sz w:val="22"/>
        </w:rPr>
      </w:pPr>
      <m:oMath>
        <m:sSub>
          <m:sSubPr>
            <m:ctrlPr>
              <w:rPr>
                <w:rFonts w:ascii="Cambria Math" w:hAnsi="Cambria Math"/>
                <w:i/>
                <w:noProof/>
                <w:sz w:val="22"/>
              </w:rPr>
            </m:ctrlPr>
          </m:sSubPr>
          <m:e>
            <m:r>
              <w:rPr>
                <w:rFonts w:ascii="Cambria Math" w:hAnsi="Cambria Math"/>
                <w:noProof/>
                <w:sz w:val="22"/>
              </w:rPr>
              <m:t>H</m:t>
            </m:r>
          </m:e>
          <m:sub>
            <m:r>
              <w:rPr>
                <w:rFonts w:ascii="Cambria Math" w:hAnsi="Cambria Math"/>
                <w:noProof/>
                <w:sz w:val="22"/>
              </w:rPr>
              <m:t>1</m:t>
            </m:r>
          </m:sub>
        </m:sSub>
      </m:oMath>
      <w:r w:rsidR="00410D29" w:rsidRPr="00F6589A">
        <w:rPr>
          <w:noProof/>
          <w:sz w:val="22"/>
        </w:rPr>
        <w:tab/>
        <w:t xml:space="preserve">: Hasil belajar matematika siswa yang diajar dengan model </w:t>
      </w:r>
      <w:r w:rsidR="00410D29" w:rsidRPr="00F6589A">
        <w:rPr>
          <w:noProof/>
          <w:sz w:val="22"/>
          <w:lang w:val="en-US"/>
        </w:rPr>
        <w:t>p</w:t>
      </w:r>
      <w:r w:rsidR="00410D29" w:rsidRPr="00F6589A">
        <w:rPr>
          <w:noProof/>
          <w:sz w:val="22"/>
        </w:rPr>
        <w:t>embelajaran DMR (Diskursus Multi Representasi) lebih   baik jika dibandingkan dengan model</w:t>
      </w:r>
      <w:r w:rsidR="00410D29" w:rsidRPr="00F6589A">
        <w:rPr>
          <w:noProof/>
          <w:sz w:val="22"/>
          <w:lang w:val="en-US"/>
        </w:rPr>
        <w:t xml:space="preserve"> </w:t>
      </w:r>
      <w:r w:rsidR="00410D29" w:rsidRPr="00F6589A">
        <w:rPr>
          <w:noProof/>
          <w:sz w:val="22"/>
        </w:rPr>
        <w:t xml:space="preserve">pembelajaran konvensional. </w:t>
      </w:r>
    </w:p>
    <w:p w:rsidR="00E23D20" w:rsidRDefault="00E23D20" w:rsidP="001347FB">
      <w:pPr>
        <w:spacing w:after="0" w:line="240" w:lineRule="auto"/>
        <w:ind w:left="720" w:hanging="720"/>
        <w:jc w:val="both"/>
        <w:rPr>
          <w:rFonts w:cs="Times New Roman"/>
          <w:color w:val="000000" w:themeColor="text1"/>
          <w:sz w:val="22"/>
        </w:rPr>
      </w:pPr>
    </w:p>
    <w:p w:rsidR="00E23D20" w:rsidRDefault="00E23D20" w:rsidP="001347FB">
      <w:pPr>
        <w:spacing w:after="0" w:line="240" w:lineRule="auto"/>
        <w:ind w:left="720" w:hanging="720"/>
        <w:jc w:val="both"/>
        <w:rPr>
          <w:rFonts w:cs="Times New Roman"/>
          <w:color w:val="000000" w:themeColor="text1"/>
          <w:sz w:val="22"/>
        </w:rPr>
      </w:pPr>
    </w:p>
    <w:p w:rsidR="00E23D20" w:rsidRPr="00F6589A" w:rsidRDefault="00E23D20" w:rsidP="001347FB">
      <w:pPr>
        <w:spacing w:after="0" w:line="240" w:lineRule="auto"/>
        <w:ind w:left="720" w:hanging="720"/>
        <w:jc w:val="both"/>
        <w:rPr>
          <w:rFonts w:cs="Times New Roman"/>
          <w:color w:val="000000" w:themeColor="text1"/>
          <w:sz w:val="22"/>
        </w:rPr>
      </w:pPr>
    </w:p>
    <w:p w:rsidR="00F91F49" w:rsidRPr="00310825" w:rsidRDefault="007F7EBD" w:rsidP="00310825">
      <w:pPr>
        <w:pStyle w:val="Heading1"/>
        <w:rPr>
          <w:rFonts w:ascii="Times New Roman" w:hAnsi="Times New Roman" w:cs="Times New Roman"/>
          <w:b/>
          <w:color w:val="auto"/>
          <w:sz w:val="24"/>
          <w:szCs w:val="24"/>
        </w:rPr>
      </w:pPr>
      <w:r w:rsidRPr="00310825">
        <w:rPr>
          <w:rFonts w:ascii="Times New Roman" w:hAnsi="Times New Roman" w:cs="Times New Roman"/>
          <w:b/>
          <w:color w:val="auto"/>
          <w:sz w:val="24"/>
          <w:szCs w:val="24"/>
        </w:rPr>
        <w:lastRenderedPageBreak/>
        <w:t>HASIL DAN PEMBAHASAN</w:t>
      </w:r>
    </w:p>
    <w:p w:rsidR="00310825" w:rsidRDefault="00310825" w:rsidP="00F91F49">
      <w:pPr>
        <w:spacing w:after="0" w:line="240" w:lineRule="auto"/>
        <w:jc w:val="both"/>
        <w:rPr>
          <w:rFonts w:cs="Times New Roman"/>
          <w:sz w:val="22"/>
        </w:rPr>
      </w:pPr>
    </w:p>
    <w:p w:rsidR="0056730C" w:rsidRPr="00F91F49" w:rsidRDefault="0056730C" w:rsidP="00F91F49">
      <w:pPr>
        <w:spacing w:after="0" w:line="240" w:lineRule="auto"/>
        <w:jc w:val="both"/>
        <w:rPr>
          <w:rFonts w:eastAsia="Calibri" w:cs="Times New Roman"/>
          <w:b/>
          <w:sz w:val="22"/>
        </w:rPr>
      </w:pPr>
      <w:r w:rsidRPr="00F91F49">
        <w:rPr>
          <w:rFonts w:cs="Times New Roman"/>
          <w:sz w:val="22"/>
        </w:rPr>
        <w:t xml:space="preserve">Penelitian ini dilaksanakan di SMP Negeri </w:t>
      </w:r>
      <w:r w:rsidRPr="00F91F49">
        <w:rPr>
          <w:rFonts w:cs="Times New Roman"/>
          <w:sz w:val="22"/>
          <w:lang w:val="en-US"/>
        </w:rPr>
        <w:t xml:space="preserve">5 Mengkendek, Tana Toraja </w:t>
      </w:r>
      <w:r w:rsidRPr="00F91F49">
        <w:rPr>
          <w:rFonts w:cs="Times New Roman"/>
          <w:sz w:val="22"/>
        </w:rPr>
        <w:t xml:space="preserve">dengan kelas VII A sebagai kelas eksperimen dan </w:t>
      </w:r>
      <w:r w:rsidRPr="00F91F49">
        <w:rPr>
          <w:rFonts w:cs="Times New Roman"/>
          <w:sz w:val="22"/>
          <w:lang w:val="en-US"/>
        </w:rPr>
        <w:t xml:space="preserve">kelas VII B sebagai kelas kontrol. </w:t>
      </w:r>
      <w:r w:rsidRPr="00F91F49">
        <w:rPr>
          <w:rFonts w:cs="Times New Roman"/>
          <w:sz w:val="22"/>
        </w:rPr>
        <w:t>3</w:t>
      </w:r>
      <w:r w:rsidRPr="00F91F49">
        <w:rPr>
          <w:rFonts w:cs="Times New Roman"/>
          <w:sz w:val="22"/>
          <w:lang w:val="en-US"/>
        </w:rPr>
        <w:t>4</w:t>
      </w:r>
      <w:r w:rsidRPr="00F91F49">
        <w:rPr>
          <w:rFonts w:cs="Times New Roman"/>
          <w:sz w:val="22"/>
        </w:rPr>
        <w:t xml:space="preserve"> siswa diambil sebagai sampel, yang kemudian diajarkan dengan menggunakan model pembelajaran kooperatif tipe</w:t>
      </w:r>
      <w:r w:rsidRPr="00F91F49">
        <w:rPr>
          <w:rFonts w:cs="Times New Roman"/>
          <w:sz w:val="22"/>
          <w:lang w:val="en-US"/>
        </w:rPr>
        <w:t xml:space="preserve"> </w:t>
      </w:r>
      <w:r w:rsidRPr="00F91F49">
        <w:rPr>
          <w:rFonts w:cs="Times New Roman"/>
          <w:sz w:val="22"/>
        </w:rPr>
        <w:t>DMR</w:t>
      </w:r>
      <w:r w:rsidRPr="00F91F49">
        <w:rPr>
          <w:rFonts w:cs="Times New Roman"/>
          <w:sz w:val="22"/>
          <w:lang w:val="en-US"/>
        </w:rPr>
        <w:t xml:space="preserve"> dan pembelajaran konvensional</w:t>
      </w:r>
      <w:r w:rsidRPr="00F91F49">
        <w:rPr>
          <w:rFonts w:cs="Times New Roman"/>
          <w:sz w:val="22"/>
        </w:rPr>
        <w:t xml:space="preserve">. Penelitian ini bertujuan untuk mengetahui </w:t>
      </w:r>
      <w:r w:rsidRPr="00F91F49">
        <w:rPr>
          <w:rFonts w:cs="Times New Roman"/>
          <w:sz w:val="22"/>
          <w:lang w:val="en-US"/>
        </w:rPr>
        <w:t xml:space="preserve">seberapa besar pengaruh model pembelajaran </w:t>
      </w:r>
      <w:r w:rsidRPr="00F91F49">
        <w:rPr>
          <w:rFonts w:cs="Times New Roman"/>
          <w:sz w:val="22"/>
        </w:rPr>
        <w:t>kooperatif tipe</w:t>
      </w:r>
      <w:r w:rsidRPr="00F91F49">
        <w:rPr>
          <w:rFonts w:cs="Times New Roman"/>
          <w:sz w:val="22"/>
          <w:lang w:val="en-US"/>
        </w:rPr>
        <w:t xml:space="preserve"> </w:t>
      </w:r>
      <w:r w:rsidRPr="00F91F49">
        <w:rPr>
          <w:rFonts w:cs="Times New Roman"/>
          <w:sz w:val="22"/>
        </w:rPr>
        <w:t>DMR</w:t>
      </w:r>
      <w:r w:rsidRPr="00F91F49">
        <w:rPr>
          <w:rFonts w:cs="Times New Roman"/>
          <w:sz w:val="22"/>
          <w:lang w:val="en-US"/>
        </w:rPr>
        <w:t xml:space="preserve"> dalam </w:t>
      </w:r>
      <w:r w:rsidRPr="00F91F49">
        <w:rPr>
          <w:rFonts w:cs="Times New Roman"/>
          <w:sz w:val="22"/>
        </w:rPr>
        <w:t xml:space="preserve">pembelajaran matematika dikelas VII SMP Negeri 5 </w:t>
      </w:r>
      <w:r w:rsidRPr="00F91F49">
        <w:rPr>
          <w:rFonts w:cs="Times New Roman"/>
          <w:sz w:val="22"/>
          <w:lang w:val="en-US"/>
        </w:rPr>
        <w:t xml:space="preserve">Mengkendek dibandingkan dengan pembelajaran konvensional. </w:t>
      </w:r>
      <w:r w:rsidRPr="00F91F49">
        <w:rPr>
          <w:rFonts w:cs="Times New Roman"/>
          <w:sz w:val="22"/>
        </w:rPr>
        <w:t>Penelitian ini dilakukan sebanyak 5 kali pertemuan pada kedua kelas. Pertemuan pertama – pertemuan</w:t>
      </w:r>
      <w:r w:rsidRPr="00F91F49">
        <w:rPr>
          <w:rFonts w:cs="Times New Roman"/>
          <w:sz w:val="22"/>
          <w:lang w:val="en-US"/>
        </w:rPr>
        <w:t xml:space="preserve"> keempat</w:t>
      </w:r>
      <w:r w:rsidRPr="00F91F49">
        <w:rPr>
          <w:rFonts w:cs="Times New Roman"/>
          <w:sz w:val="22"/>
        </w:rPr>
        <w:t xml:space="preserve"> digunakan untuk kegiatan pembelajaran dan pertemuan terakhir pemberian post-test.</w:t>
      </w:r>
    </w:p>
    <w:p w:rsidR="007D721B" w:rsidRPr="00F6589A" w:rsidRDefault="007D721B" w:rsidP="00CD7162">
      <w:pPr>
        <w:pStyle w:val="ListParagraph"/>
        <w:spacing w:after="0" w:line="240" w:lineRule="auto"/>
        <w:ind w:left="-142" w:firstLine="568"/>
        <w:jc w:val="both"/>
        <w:rPr>
          <w:rFonts w:eastAsia="Calibri" w:cs="Times New Roman"/>
          <w:sz w:val="22"/>
        </w:rPr>
      </w:pPr>
    </w:p>
    <w:p w:rsidR="007F7EBD" w:rsidRPr="00310825" w:rsidRDefault="007F7EBD" w:rsidP="00310825">
      <w:pPr>
        <w:pStyle w:val="Heading2"/>
        <w:rPr>
          <w:rFonts w:ascii="Times New Roman" w:eastAsia="Calibri" w:hAnsi="Times New Roman" w:cs="Times New Roman"/>
          <w:b/>
          <w:color w:val="auto"/>
          <w:sz w:val="24"/>
        </w:rPr>
      </w:pPr>
      <w:r w:rsidRPr="00310825">
        <w:rPr>
          <w:rFonts w:ascii="Times New Roman" w:eastAsia="Calibri" w:hAnsi="Times New Roman" w:cs="Times New Roman"/>
          <w:b/>
          <w:color w:val="auto"/>
          <w:sz w:val="24"/>
        </w:rPr>
        <w:t>Keterlaksanan Pembelajaran</w:t>
      </w:r>
    </w:p>
    <w:p w:rsidR="0056730C" w:rsidRDefault="0056730C" w:rsidP="00F91F49">
      <w:pPr>
        <w:pStyle w:val="ListParagraph"/>
        <w:spacing w:after="0" w:line="276" w:lineRule="auto"/>
        <w:ind w:left="0"/>
        <w:jc w:val="both"/>
        <w:rPr>
          <w:rFonts w:eastAsia="Calibri" w:cs="Times New Roman"/>
          <w:sz w:val="22"/>
        </w:rPr>
      </w:pPr>
      <w:r w:rsidRPr="00F6589A">
        <w:rPr>
          <w:rFonts w:eastAsia="Calibri" w:cs="Times New Roman"/>
          <w:sz w:val="22"/>
        </w:rPr>
        <w:t xml:space="preserve">Hasil observasi terhadap keterlaksanaan model pembelajaran </w:t>
      </w:r>
      <w:r w:rsidRPr="00F6589A">
        <w:rPr>
          <w:rFonts w:eastAsia="Calibri" w:cs="Times New Roman"/>
          <w:sz w:val="22"/>
          <w:lang w:val="en-US"/>
        </w:rPr>
        <w:t>konvensional</w:t>
      </w:r>
      <w:r w:rsidRPr="00F6589A">
        <w:rPr>
          <w:rFonts w:eastAsia="Calibri" w:cs="Times New Roman"/>
          <w:sz w:val="22"/>
        </w:rPr>
        <w:t xml:space="preserve"> dalam pembelajaran matematika.</w:t>
      </w:r>
    </w:p>
    <w:p w:rsidR="00F91F49" w:rsidRPr="00F6589A" w:rsidRDefault="00F91F49" w:rsidP="00F91F49">
      <w:pPr>
        <w:pStyle w:val="ListParagraph"/>
        <w:spacing w:after="0" w:line="276" w:lineRule="auto"/>
        <w:ind w:left="0"/>
        <w:jc w:val="both"/>
        <w:rPr>
          <w:rFonts w:eastAsia="Calibri" w:cs="Times New Roman"/>
          <w:sz w:val="22"/>
        </w:rPr>
      </w:pPr>
    </w:p>
    <w:p w:rsidR="0056730C" w:rsidRPr="00F91F49" w:rsidRDefault="00F6589A" w:rsidP="00CD7162">
      <w:pPr>
        <w:spacing w:after="0" w:line="240" w:lineRule="auto"/>
        <w:contextualSpacing/>
        <w:jc w:val="center"/>
        <w:rPr>
          <w:rFonts w:eastAsia="Calibri" w:cs="Times New Roman"/>
          <w:color w:val="000000" w:themeColor="text1"/>
          <w:sz w:val="20"/>
          <w:lang w:val="en-US"/>
        </w:rPr>
      </w:pPr>
      <w:r w:rsidRPr="00F91F49">
        <w:rPr>
          <w:rFonts w:eastAsia="Calibri" w:cs="Times New Roman"/>
          <w:b/>
          <w:color w:val="000000" w:themeColor="text1"/>
          <w:sz w:val="20"/>
          <w:lang w:val="en-US"/>
        </w:rPr>
        <w:t>TABEL 4</w:t>
      </w:r>
      <w:r w:rsidR="00F91F49">
        <w:rPr>
          <w:rFonts w:eastAsia="Calibri" w:cs="Times New Roman"/>
          <w:b/>
          <w:color w:val="000000" w:themeColor="text1"/>
          <w:sz w:val="20"/>
          <w:lang w:val="en-US"/>
        </w:rPr>
        <w:t>.</w:t>
      </w:r>
      <w:r w:rsidRPr="00F91F49">
        <w:rPr>
          <w:rFonts w:eastAsia="Calibri" w:cs="Times New Roman"/>
          <w:b/>
          <w:color w:val="000000" w:themeColor="text1"/>
          <w:sz w:val="20"/>
          <w:lang w:val="en-US"/>
        </w:rPr>
        <w:t xml:space="preserve"> </w:t>
      </w:r>
      <w:r w:rsidR="0056730C" w:rsidRPr="00F91F49">
        <w:rPr>
          <w:rFonts w:eastAsia="Calibri" w:cs="Times New Roman"/>
          <w:color w:val="000000" w:themeColor="text1"/>
          <w:sz w:val="20"/>
        </w:rPr>
        <w:t xml:space="preserve">Data </w:t>
      </w:r>
      <w:r w:rsidR="0056730C" w:rsidRPr="00F91F49">
        <w:rPr>
          <w:rFonts w:eastAsia="Calibri" w:cs="Times New Roman"/>
          <w:color w:val="000000" w:themeColor="text1"/>
          <w:sz w:val="20"/>
          <w:lang w:val="en-US"/>
        </w:rPr>
        <w:t>Hasil Observasi Keterlaksanaan Pembelajaran</w:t>
      </w:r>
      <w:r w:rsidR="0056730C" w:rsidRPr="00F91F49">
        <w:rPr>
          <w:rFonts w:eastAsia="Calibri" w:cs="Times New Roman"/>
          <w:color w:val="000000" w:themeColor="text1"/>
          <w:sz w:val="20"/>
        </w:rPr>
        <w:t xml:space="preserve"> </w:t>
      </w:r>
      <w:r w:rsidR="0056730C" w:rsidRPr="00F91F49">
        <w:rPr>
          <w:rFonts w:eastAsia="Calibri" w:cs="Times New Roman"/>
          <w:color w:val="000000" w:themeColor="text1"/>
          <w:sz w:val="20"/>
          <w:lang w:val="en-US"/>
        </w:rPr>
        <w:t>Konvensional pada Kelas Kontrol</w:t>
      </w:r>
    </w:p>
    <w:p w:rsidR="007D721B" w:rsidRPr="00F6589A" w:rsidRDefault="007D721B" w:rsidP="00544F32">
      <w:pPr>
        <w:spacing w:after="0" w:line="240" w:lineRule="auto"/>
        <w:contextualSpacing/>
        <w:rPr>
          <w:rFonts w:eastAsia="Calibri" w:cs="Times New Roman"/>
          <w:i/>
          <w:color w:val="000000" w:themeColor="text1"/>
          <w:sz w:val="22"/>
          <w:lang w:val="en-US"/>
        </w:rPr>
      </w:pPr>
    </w:p>
    <w:tbl>
      <w:tblPr>
        <w:tblStyle w:val="PlainTable2"/>
        <w:tblpPr w:leftFromText="180" w:rightFromText="180" w:vertAnchor="text" w:horzAnchor="margin" w:tblpXSpec="center" w:tblpY="44"/>
        <w:tblW w:w="5959" w:type="dxa"/>
        <w:tblLook w:val="04A0" w:firstRow="1" w:lastRow="0" w:firstColumn="1" w:lastColumn="0" w:noHBand="0" w:noVBand="1"/>
      </w:tblPr>
      <w:tblGrid>
        <w:gridCol w:w="1943"/>
        <w:gridCol w:w="1753"/>
        <w:gridCol w:w="2263"/>
      </w:tblGrid>
      <w:tr w:rsidR="0056730C" w:rsidRPr="00F6589A" w:rsidTr="00F91F49">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43" w:type="dxa"/>
          </w:tcPr>
          <w:p w:rsidR="0056730C" w:rsidRPr="008266EA" w:rsidRDefault="0056730C"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Pertemuan</w:t>
            </w:r>
          </w:p>
        </w:tc>
        <w:tc>
          <w:tcPr>
            <w:tcW w:w="1753" w:type="dxa"/>
          </w:tcPr>
          <w:p w:rsidR="0056730C" w:rsidRPr="008266EA" w:rsidRDefault="0056730C" w:rsidP="00F91F49">
            <w:pPr>
              <w:tabs>
                <w:tab w:val="left" w:pos="1080"/>
              </w:tabs>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sidRPr="008266EA">
              <w:rPr>
                <w:rFonts w:eastAsia="Calibri" w:cs="Times New Roman"/>
                <w:color w:val="000000" w:themeColor="text1"/>
                <w:sz w:val="20"/>
              </w:rPr>
              <w:t>Persentase</w:t>
            </w:r>
          </w:p>
        </w:tc>
        <w:tc>
          <w:tcPr>
            <w:tcW w:w="2263" w:type="dxa"/>
          </w:tcPr>
          <w:p w:rsidR="0056730C" w:rsidRPr="008266EA" w:rsidRDefault="0056730C" w:rsidP="00F91F49">
            <w:pPr>
              <w:tabs>
                <w:tab w:val="left" w:pos="1080"/>
              </w:tabs>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sidRPr="008266EA">
              <w:rPr>
                <w:rFonts w:eastAsia="Calibri" w:cs="Times New Roman"/>
                <w:color w:val="000000" w:themeColor="text1"/>
                <w:sz w:val="20"/>
              </w:rPr>
              <w:t>Kriteria</w:t>
            </w:r>
          </w:p>
        </w:tc>
      </w:tr>
      <w:tr w:rsidR="0056730C" w:rsidRPr="00F6589A" w:rsidTr="00F91F4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43" w:type="dxa"/>
          </w:tcPr>
          <w:p w:rsidR="0056730C" w:rsidRPr="008266EA" w:rsidRDefault="0056730C"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w:t>
            </w:r>
          </w:p>
        </w:tc>
        <w:tc>
          <w:tcPr>
            <w:tcW w:w="1753" w:type="dxa"/>
          </w:tcPr>
          <w:p w:rsidR="0056730C" w:rsidRPr="008266EA" w:rsidRDefault="0056730C" w:rsidP="00F91F49">
            <w:pPr>
              <w:tabs>
                <w:tab w:val="left" w:pos="1080"/>
              </w:tabs>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98,07 %</w:t>
            </w:r>
          </w:p>
        </w:tc>
        <w:tc>
          <w:tcPr>
            <w:tcW w:w="2263" w:type="dxa"/>
          </w:tcPr>
          <w:p w:rsidR="0056730C" w:rsidRPr="008266EA" w:rsidRDefault="0056730C" w:rsidP="00F91F49">
            <w:pPr>
              <w:tabs>
                <w:tab w:val="left" w:pos="1080"/>
              </w:tabs>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Terlaksana dengan baik</w:t>
            </w:r>
          </w:p>
        </w:tc>
      </w:tr>
      <w:tr w:rsidR="0056730C" w:rsidRPr="00F6589A" w:rsidTr="00F91F49">
        <w:trPr>
          <w:trHeight w:val="347"/>
        </w:trPr>
        <w:tc>
          <w:tcPr>
            <w:cnfStyle w:val="001000000000" w:firstRow="0" w:lastRow="0" w:firstColumn="1" w:lastColumn="0" w:oddVBand="0" w:evenVBand="0" w:oddHBand="0" w:evenHBand="0" w:firstRowFirstColumn="0" w:firstRowLastColumn="0" w:lastRowFirstColumn="0" w:lastRowLastColumn="0"/>
            <w:tcW w:w="1943" w:type="dxa"/>
          </w:tcPr>
          <w:p w:rsidR="0056730C" w:rsidRPr="008266EA" w:rsidRDefault="0056730C"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II</w:t>
            </w:r>
          </w:p>
        </w:tc>
        <w:tc>
          <w:tcPr>
            <w:tcW w:w="1753" w:type="dxa"/>
          </w:tcPr>
          <w:p w:rsidR="0056730C" w:rsidRPr="008266EA" w:rsidRDefault="0056730C" w:rsidP="00F91F49">
            <w:pPr>
              <w:tabs>
                <w:tab w:val="left" w:pos="1080"/>
              </w:tabs>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94,23%</w:t>
            </w:r>
          </w:p>
        </w:tc>
        <w:tc>
          <w:tcPr>
            <w:tcW w:w="2263" w:type="dxa"/>
          </w:tcPr>
          <w:p w:rsidR="0056730C" w:rsidRPr="008266EA" w:rsidRDefault="0056730C" w:rsidP="00F91F49">
            <w:pPr>
              <w:cnfStyle w:val="000000000000" w:firstRow="0" w:lastRow="0" w:firstColumn="0" w:lastColumn="0" w:oddVBand="0" w:evenVBand="0" w:oddHBand="0" w:evenHBand="0" w:firstRowFirstColumn="0" w:firstRowLastColumn="0" w:lastRowFirstColumn="0" w:lastRowLastColumn="0"/>
              <w:rPr>
                <w:sz w:val="20"/>
              </w:rPr>
            </w:pPr>
            <w:r w:rsidRPr="008266EA">
              <w:rPr>
                <w:rFonts w:eastAsia="Calibri" w:cs="Times New Roman"/>
                <w:color w:val="000000" w:themeColor="text1"/>
                <w:sz w:val="20"/>
              </w:rPr>
              <w:t>Terlaksana dengan baik</w:t>
            </w:r>
          </w:p>
        </w:tc>
      </w:tr>
      <w:tr w:rsidR="0056730C" w:rsidRPr="00F6589A" w:rsidTr="00F91F4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43" w:type="dxa"/>
          </w:tcPr>
          <w:p w:rsidR="0056730C" w:rsidRPr="008266EA" w:rsidRDefault="0056730C"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III</w:t>
            </w:r>
          </w:p>
        </w:tc>
        <w:tc>
          <w:tcPr>
            <w:tcW w:w="1753" w:type="dxa"/>
          </w:tcPr>
          <w:p w:rsidR="0056730C" w:rsidRPr="008266EA" w:rsidRDefault="0056730C" w:rsidP="00F91F49">
            <w:pPr>
              <w:tabs>
                <w:tab w:val="left" w:pos="1080"/>
              </w:tabs>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100 %</w:t>
            </w:r>
          </w:p>
        </w:tc>
        <w:tc>
          <w:tcPr>
            <w:tcW w:w="2263" w:type="dxa"/>
          </w:tcPr>
          <w:p w:rsidR="0056730C" w:rsidRPr="008266EA" w:rsidRDefault="0056730C" w:rsidP="00F91F49">
            <w:pPr>
              <w:cnfStyle w:val="000000100000" w:firstRow="0" w:lastRow="0" w:firstColumn="0" w:lastColumn="0" w:oddVBand="0" w:evenVBand="0" w:oddHBand="1" w:evenHBand="0" w:firstRowFirstColumn="0" w:firstRowLastColumn="0" w:lastRowFirstColumn="0" w:lastRowLastColumn="0"/>
              <w:rPr>
                <w:sz w:val="20"/>
              </w:rPr>
            </w:pPr>
            <w:r w:rsidRPr="008266EA">
              <w:rPr>
                <w:rFonts w:eastAsia="Calibri" w:cs="Times New Roman"/>
                <w:color w:val="000000" w:themeColor="text1"/>
                <w:sz w:val="20"/>
              </w:rPr>
              <w:t>Terlaksana dengan baik</w:t>
            </w:r>
          </w:p>
        </w:tc>
      </w:tr>
      <w:tr w:rsidR="0056730C" w:rsidRPr="00F6589A" w:rsidTr="00F91F49">
        <w:trPr>
          <w:trHeight w:val="347"/>
        </w:trPr>
        <w:tc>
          <w:tcPr>
            <w:cnfStyle w:val="001000000000" w:firstRow="0" w:lastRow="0" w:firstColumn="1" w:lastColumn="0" w:oddVBand="0" w:evenVBand="0" w:oddHBand="0" w:evenHBand="0" w:firstRowFirstColumn="0" w:firstRowLastColumn="0" w:lastRowFirstColumn="0" w:lastRowLastColumn="0"/>
            <w:tcW w:w="1943" w:type="dxa"/>
          </w:tcPr>
          <w:p w:rsidR="0056730C" w:rsidRPr="008266EA" w:rsidRDefault="0056730C"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IV</w:t>
            </w:r>
          </w:p>
        </w:tc>
        <w:tc>
          <w:tcPr>
            <w:tcW w:w="1753" w:type="dxa"/>
          </w:tcPr>
          <w:p w:rsidR="0056730C" w:rsidRPr="008266EA" w:rsidRDefault="0056730C" w:rsidP="00F91F49">
            <w:pPr>
              <w:tabs>
                <w:tab w:val="left" w:pos="1080"/>
              </w:tabs>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96,15 %</w:t>
            </w:r>
          </w:p>
        </w:tc>
        <w:tc>
          <w:tcPr>
            <w:tcW w:w="2263" w:type="dxa"/>
          </w:tcPr>
          <w:p w:rsidR="0056730C" w:rsidRPr="008266EA" w:rsidRDefault="0056730C" w:rsidP="00F91F49">
            <w:pPr>
              <w:cnfStyle w:val="000000000000" w:firstRow="0" w:lastRow="0" w:firstColumn="0" w:lastColumn="0" w:oddVBand="0" w:evenVBand="0" w:oddHBand="0" w:evenHBand="0" w:firstRowFirstColumn="0" w:firstRowLastColumn="0" w:lastRowFirstColumn="0" w:lastRowLastColumn="0"/>
              <w:rPr>
                <w:sz w:val="20"/>
              </w:rPr>
            </w:pPr>
            <w:r w:rsidRPr="008266EA">
              <w:rPr>
                <w:rFonts w:eastAsia="Calibri" w:cs="Times New Roman"/>
                <w:color w:val="000000" w:themeColor="text1"/>
                <w:sz w:val="20"/>
              </w:rPr>
              <w:t>Terlaksana dengan baik</w:t>
            </w:r>
          </w:p>
        </w:tc>
      </w:tr>
      <w:tr w:rsidR="0056730C" w:rsidRPr="00F6589A" w:rsidTr="00F91F4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43" w:type="dxa"/>
          </w:tcPr>
          <w:p w:rsidR="0056730C" w:rsidRPr="008266EA" w:rsidRDefault="0056730C"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Rata-rata</w:t>
            </w:r>
          </w:p>
        </w:tc>
        <w:tc>
          <w:tcPr>
            <w:tcW w:w="1753" w:type="dxa"/>
          </w:tcPr>
          <w:p w:rsidR="0056730C" w:rsidRPr="008266EA" w:rsidRDefault="0056730C" w:rsidP="00F91F49">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97,11 %</w:t>
            </w:r>
          </w:p>
        </w:tc>
        <w:tc>
          <w:tcPr>
            <w:tcW w:w="2263" w:type="dxa"/>
          </w:tcPr>
          <w:p w:rsidR="0056730C" w:rsidRPr="008266EA" w:rsidRDefault="0056730C" w:rsidP="00F91F49">
            <w:pPr>
              <w:cnfStyle w:val="000000100000" w:firstRow="0" w:lastRow="0" w:firstColumn="0" w:lastColumn="0" w:oddVBand="0" w:evenVBand="0" w:oddHBand="1" w:evenHBand="0" w:firstRowFirstColumn="0" w:firstRowLastColumn="0" w:lastRowFirstColumn="0" w:lastRowLastColumn="0"/>
              <w:rPr>
                <w:sz w:val="20"/>
              </w:rPr>
            </w:pPr>
            <w:r w:rsidRPr="008266EA">
              <w:rPr>
                <w:rFonts w:eastAsia="Calibri" w:cs="Times New Roman"/>
                <w:color w:val="000000" w:themeColor="text1"/>
                <w:sz w:val="20"/>
              </w:rPr>
              <w:t>Terlaksana dengan baik</w:t>
            </w:r>
          </w:p>
        </w:tc>
      </w:tr>
    </w:tbl>
    <w:p w:rsidR="007D721B" w:rsidRPr="00F6589A" w:rsidRDefault="007D721B" w:rsidP="00CD7162">
      <w:pPr>
        <w:autoSpaceDE w:val="0"/>
        <w:autoSpaceDN w:val="0"/>
        <w:adjustRightInd w:val="0"/>
        <w:spacing w:after="0" w:line="240"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F91F49" w:rsidRDefault="00F91F49" w:rsidP="00544F32">
      <w:pPr>
        <w:autoSpaceDE w:val="0"/>
        <w:autoSpaceDN w:val="0"/>
        <w:adjustRightInd w:val="0"/>
        <w:spacing w:after="0" w:line="276" w:lineRule="auto"/>
        <w:ind w:firstLine="360"/>
        <w:jc w:val="both"/>
        <w:rPr>
          <w:rFonts w:eastAsia="Calibri" w:cs="Times New Roman"/>
          <w:color w:val="000000" w:themeColor="text1"/>
          <w:sz w:val="22"/>
          <w:lang w:val="en-US"/>
        </w:rPr>
      </w:pPr>
    </w:p>
    <w:p w:rsidR="0056730C" w:rsidRPr="00F6589A" w:rsidRDefault="004E29A8" w:rsidP="00F91F49">
      <w:pPr>
        <w:autoSpaceDE w:val="0"/>
        <w:autoSpaceDN w:val="0"/>
        <w:adjustRightInd w:val="0"/>
        <w:spacing w:after="0" w:line="276" w:lineRule="auto"/>
        <w:jc w:val="both"/>
        <w:rPr>
          <w:rFonts w:cs="Times New Roman"/>
          <w:sz w:val="22"/>
          <w:lang w:val="en-US"/>
        </w:rPr>
      </w:pPr>
      <w:r>
        <w:rPr>
          <w:rFonts w:eastAsia="Calibri" w:cs="Times New Roman"/>
          <w:color w:val="000000" w:themeColor="text1"/>
          <w:sz w:val="22"/>
          <w:lang w:val="en-US"/>
        </w:rPr>
        <w:t>Berdasarkan T</w:t>
      </w:r>
      <w:r w:rsidR="0056730C" w:rsidRPr="00F6589A">
        <w:rPr>
          <w:rFonts w:eastAsia="Calibri" w:cs="Times New Roman"/>
          <w:color w:val="000000" w:themeColor="text1"/>
          <w:sz w:val="22"/>
          <w:lang w:val="en-US"/>
        </w:rPr>
        <w:t>abel</w:t>
      </w:r>
      <w:r>
        <w:rPr>
          <w:rFonts w:eastAsia="Calibri" w:cs="Times New Roman"/>
          <w:color w:val="000000" w:themeColor="text1"/>
          <w:sz w:val="22"/>
          <w:lang w:val="en-US"/>
        </w:rPr>
        <w:t xml:space="preserve"> 4</w:t>
      </w:r>
      <w:r w:rsidR="0056730C" w:rsidRPr="00F6589A">
        <w:rPr>
          <w:rFonts w:eastAsia="Calibri" w:cs="Times New Roman"/>
          <w:color w:val="000000" w:themeColor="text1"/>
          <w:sz w:val="22"/>
          <w:lang w:val="en-US"/>
        </w:rPr>
        <w:t xml:space="preserve"> </w:t>
      </w:r>
      <w:r>
        <w:rPr>
          <w:rFonts w:eastAsia="Calibri" w:cs="Times New Roman"/>
          <w:color w:val="000000" w:themeColor="text1"/>
          <w:sz w:val="22"/>
          <w:lang w:val="en-US"/>
        </w:rPr>
        <w:t xml:space="preserve">mengenai </w:t>
      </w:r>
      <w:r w:rsidR="0056730C" w:rsidRPr="00F6589A">
        <w:rPr>
          <w:rFonts w:eastAsia="Calibri" w:cs="Times New Roman"/>
          <w:color w:val="000000" w:themeColor="text1"/>
          <w:sz w:val="22"/>
          <w:lang w:val="en-US"/>
        </w:rPr>
        <w:t xml:space="preserve">rekapitulasi hasil persentase lembar observasi diatas, keterlaksanaan model pembelajaran oleh guru di kelas kontrol masuk kategori </w:t>
      </w:r>
      <w:r w:rsidR="0056730C" w:rsidRPr="00F6589A">
        <w:rPr>
          <w:rFonts w:eastAsia="Calibri" w:cs="Times New Roman"/>
          <w:bCs/>
          <w:color w:val="000000" w:themeColor="text1"/>
          <w:sz w:val="22"/>
          <w:lang w:val="en-US"/>
        </w:rPr>
        <w:t>sangat tinggi (</w:t>
      </w:r>
      <m:oMath>
        <m:r>
          <w:rPr>
            <w:rFonts w:ascii="Cambria Math" w:eastAsia="Calibri" w:hAnsi="Cambria Math" w:cs="Times New Roman"/>
            <w:color w:val="000000" w:themeColor="text1"/>
            <w:sz w:val="22"/>
            <w:lang w:val="en-US"/>
          </w:rPr>
          <m:t xml:space="preserve">80%≤π≤100%) </m:t>
        </m:r>
      </m:oMath>
      <w:r w:rsidR="0056730C" w:rsidRPr="00F6589A">
        <w:rPr>
          <w:rFonts w:eastAsia="Calibri" w:cs="Times New Roman"/>
          <w:bCs/>
          <w:color w:val="000000" w:themeColor="text1"/>
          <w:sz w:val="22"/>
          <w:lang w:val="en-US"/>
        </w:rPr>
        <w:t xml:space="preserve"> </w:t>
      </w:r>
      <m:oMath>
        <m:r>
          <w:rPr>
            <w:rFonts w:ascii="Cambria Math" w:eastAsia="Calibri" w:hAnsi="Cambria Math" w:cs="Times New Roman"/>
            <w:color w:val="000000" w:themeColor="text1"/>
            <w:sz w:val="22"/>
            <w:lang w:val="en-US"/>
          </w:rPr>
          <m:t xml:space="preserve"> </m:t>
        </m:r>
      </m:oMath>
      <w:r w:rsidR="0056730C" w:rsidRPr="00F6589A">
        <w:rPr>
          <w:rFonts w:eastAsia="Calibri" w:cs="Times New Roman"/>
          <w:color w:val="000000" w:themeColor="text1"/>
          <w:sz w:val="22"/>
          <w:lang w:val="en-US"/>
        </w:rPr>
        <w:t xml:space="preserve">yaitu pada kisaran persentase 95% hingga 100%. </w:t>
      </w:r>
      <w:r w:rsidR="0056730C" w:rsidRPr="00F6589A">
        <w:rPr>
          <w:rFonts w:eastAsia="Calibri" w:cs="Times New Roman"/>
          <w:color w:val="000000" w:themeColor="text1"/>
          <w:sz w:val="22"/>
        </w:rPr>
        <w:t xml:space="preserve">Dari beberapa </w:t>
      </w:r>
      <w:r w:rsidR="0056730C" w:rsidRPr="00F6589A">
        <w:rPr>
          <w:rFonts w:eastAsia="Calibri" w:cs="Times New Roman"/>
          <w:color w:val="000000" w:themeColor="text1"/>
          <w:sz w:val="22"/>
          <w:lang w:val="en-US"/>
        </w:rPr>
        <w:t>aktivitas guru</w:t>
      </w:r>
      <w:r w:rsidR="0056730C" w:rsidRPr="00F6589A">
        <w:rPr>
          <w:rFonts w:eastAsia="Calibri" w:cs="Times New Roman"/>
          <w:color w:val="000000" w:themeColor="text1"/>
          <w:sz w:val="22"/>
        </w:rPr>
        <w:t xml:space="preserve"> di atas, persentase rata-rata </w:t>
      </w:r>
      <w:r w:rsidR="0056730C" w:rsidRPr="00F6589A">
        <w:rPr>
          <w:rFonts w:eastAsia="Calibri" w:cs="Times New Roman"/>
          <w:color w:val="000000" w:themeColor="text1"/>
          <w:sz w:val="22"/>
          <w:lang w:val="en-US"/>
        </w:rPr>
        <w:t xml:space="preserve">keterlaksanaan </w:t>
      </w:r>
      <w:r w:rsidR="0056730C" w:rsidRPr="00F6589A">
        <w:rPr>
          <w:rFonts w:eastAsia="Calibri" w:cs="Times New Roman"/>
          <w:color w:val="000000" w:themeColor="text1"/>
          <w:sz w:val="22"/>
        </w:rPr>
        <w:t xml:space="preserve">proses  kemampuan guru dalam pengelolaan pembelajaran sebesar </w:t>
      </w:r>
      <w:r w:rsidR="0056730C" w:rsidRPr="00F6589A">
        <w:rPr>
          <w:rFonts w:eastAsia="Calibri" w:cs="Times New Roman"/>
          <w:color w:val="000000" w:themeColor="text1"/>
          <w:sz w:val="22"/>
          <w:lang w:val="en-US"/>
        </w:rPr>
        <w:t>97,11</w:t>
      </w:r>
      <w:r w:rsidR="0056730C" w:rsidRPr="00F6589A">
        <w:rPr>
          <w:rFonts w:eastAsia="Calibri" w:cs="Times New Roman"/>
          <w:color w:val="000000" w:themeColor="text1"/>
          <w:sz w:val="22"/>
        </w:rPr>
        <w:t xml:space="preserve">% &gt; </w:t>
      </w:r>
      <w:r w:rsidR="0056730C" w:rsidRPr="00F6589A">
        <w:rPr>
          <w:rFonts w:eastAsia="Calibri" w:cs="Times New Roman"/>
          <w:color w:val="000000" w:themeColor="text1"/>
          <w:sz w:val="22"/>
          <w:lang w:val="en-US"/>
        </w:rPr>
        <w:t>85</w:t>
      </w:r>
      <w:r w:rsidR="0056730C" w:rsidRPr="00F6589A">
        <w:rPr>
          <w:rFonts w:eastAsia="Calibri" w:cs="Times New Roman"/>
          <w:color w:val="000000" w:themeColor="text1"/>
          <w:sz w:val="22"/>
        </w:rPr>
        <w:t>%</w:t>
      </w:r>
      <w:r w:rsidR="0056730C" w:rsidRPr="00F6589A">
        <w:rPr>
          <w:rFonts w:eastAsia="Calibri" w:cs="Times New Roman"/>
          <w:color w:val="000000" w:themeColor="text1"/>
          <w:sz w:val="22"/>
          <w:lang w:val="en-US"/>
        </w:rPr>
        <w:t xml:space="preserve"> dan berada pada kategori terlaksana dengan sangat baik</w:t>
      </w:r>
      <w:r w:rsidR="0056730C" w:rsidRPr="00F6589A">
        <w:rPr>
          <w:rFonts w:eastAsia="Calibri" w:cs="Times New Roman"/>
          <w:color w:val="000000" w:themeColor="text1"/>
          <w:sz w:val="22"/>
        </w:rPr>
        <w:t>.</w:t>
      </w:r>
      <w:r w:rsidR="0056730C" w:rsidRPr="00F6589A">
        <w:rPr>
          <w:rFonts w:eastAsia="Calibri" w:cs="Times New Roman"/>
          <w:color w:val="000000" w:themeColor="text1"/>
          <w:sz w:val="22"/>
          <w:lang w:val="en-US"/>
        </w:rPr>
        <w:t xml:space="preserve"> </w:t>
      </w:r>
      <w:r w:rsidR="0056730C" w:rsidRPr="00F6589A">
        <w:rPr>
          <w:rFonts w:eastAsia="Calibri" w:cs="Times New Roman"/>
          <w:color w:val="000000" w:themeColor="text1"/>
          <w:sz w:val="22"/>
        </w:rPr>
        <w:t xml:space="preserve">Hal ini menunjukkan </w:t>
      </w:r>
      <w:r w:rsidR="0056730C" w:rsidRPr="00F6589A">
        <w:rPr>
          <w:rFonts w:eastAsia="Calibri" w:cs="Times New Roman"/>
          <w:color w:val="000000" w:themeColor="text1"/>
          <w:sz w:val="22"/>
          <w:lang w:val="en-US"/>
        </w:rPr>
        <w:t xml:space="preserve">bahwa </w:t>
      </w:r>
      <w:r w:rsidR="0056730C" w:rsidRPr="00F6589A">
        <w:rPr>
          <w:rFonts w:cs="Times New Roman"/>
          <w:sz w:val="22"/>
        </w:rPr>
        <w:t xml:space="preserve"> </w:t>
      </w:r>
      <w:r w:rsidR="0056730C" w:rsidRPr="00F6589A">
        <w:rPr>
          <w:rFonts w:cs="Times New Roman"/>
          <w:sz w:val="22"/>
          <w:lang w:val="en-US"/>
        </w:rPr>
        <w:t xml:space="preserve"> sebelum dilaksanakannnya tes hasil belajar, proses pembelajaran yang dilaksanakan pada kelas yang diajar dengan menerapkan model pembelajaran konvensional  terlaksana sesuai dengan RPP yang ada. </w:t>
      </w:r>
    </w:p>
    <w:p w:rsidR="007D721B" w:rsidRPr="00F6589A" w:rsidRDefault="007D721B" w:rsidP="00CD7162">
      <w:pPr>
        <w:pStyle w:val="ListParagraph"/>
        <w:spacing w:after="0" w:line="240" w:lineRule="auto"/>
        <w:ind w:left="0" w:firstLine="568"/>
        <w:jc w:val="both"/>
        <w:rPr>
          <w:rFonts w:eastAsia="Calibri" w:cs="Times New Roman"/>
          <w:sz w:val="22"/>
        </w:rPr>
      </w:pPr>
    </w:p>
    <w:p w:rsidR="007D721B" w:rsidRPr="00F6589A" w:rsidRDefault="007F7EBD" w:rsidP="00F91F49">
      <w:pPr>
        <w:pStyle w:val="ListParagraph"/>
        <w:spacing w:after="0" w:line="276" w:lineRule="auto"/>
        <w:ind w:left="0"/>
        <w:jc w:val="both"/>
        <w:rPr>
          <w:rFonts w:eastAsia="Calibri" w:cs="Times New Roman"/>
          <w:sz w:val="22"/>
        </w:rPr>
      </w:pPr>
      <w:r w:rsidRPr="00F6589A">
        <w:rPr>
          <w:rFonts w:eastAsia="Calibri" w:cs="Times New Roman"/>
          <w:sz w:val="22"/>
        </w:rPr>
        <w:t xml:space="preserve">Hasil observasi terhadap keterlaksanaan model </w:t>
      </w:r>
      <w:r w:rsidR="0056730C" w:rsidRPr="00F6589A">
        <w:rPr>
          <w:rFonts w:eastAsia="Calibri" w:cs="Times New Roman"/>
          <w:sz w:val="22"/>
        </w:rPr>
        <w:t>pembelajaran kooperatif tipe DMR</w:t>
      </w:r>
      <w:r w:rsidRPr="00F6589A">
        <w:rPr>
          <w:rFonts w:eastAsia="Calibri" w:cs="Times New Roman"/>
          <w:sz w:val="22"/>
        </w:rPr>
        <w:t xml:space="preserve"> dalam pembelajaran matematika.</w:t>
      </w:r>
    </w:p>
    <w:p w:rsidR="007D721B" w:rsidRPr="00F6589A" w:rsidRDefault="007D721B" w:rsidP="00CD7162">
      <w:pPr>
        <w:pStyle w:val="ListParagraph"/>
        <w:spacing w:after="0" w:line="240" w:lineRule="auto"/>
        <w:ind w:left="0"/>
        <w:jc w:val="both"/>
        <w:rPr>
          <w:rFonts w:eastAsia="Calibri" w:cs="Times New Roman"/>
          <w:i/>
          <w:color w:val="000000" w:themeColor="text1"/>
          <w:sz w:val="22"/>
          <w:lang w:val="en-US"/>
        </w:rPr>
      </w:pPr>
    </w:p>
    <w:p w:rsidR="007D721B" w:rsidRPr="00F91F49" w:rsidRDefault="00F6589A" w:rsidP="00F91F49">
      <w:pPr>
        <w:pStyle w:val="ListParagraph"/>
        <w:spacing w:after="0" w:line="240" w:lineRule="auto"/>
        <w:ind w:left="0" w:firstLine="450"/>
        <w:jc w:val="center"/>
        <w:rPr>
          <w:rFonts w:cs="Times New Roman"/>
          <w:sz w:val="20"/>
          <w:lang w:val="en-US"/>
        </w:rPr>
      </w:pPr>
      <w:r w:rsidRPr="00F91F49">
        <w:rPr>
          <w:rFonts w:eastAsia="Calibri" w:cs="Times New Roman"/>
          <w:b/>
          <w:color w:val="000000" w:themeColor="text1"/>
          <w:sz w:val="20"/>
          <w:lang w:val="en-US"/>
        </w:rPr>
        <w:t>TABEL 5</w:t>
      </w:r>
      <w:r w:rsidR="00F91F49">
        <w:rPr>
          <w:rFonts w:eastAsia="Calibri" w:cs="Times New Roman"/>
          <w:b/>
          <w:color w:val="000000" w:themeColor="text1"/>
          <w:sz w:val="20"/>
          <w:lang w:val="en-US"/>
        </w:rPr>
        <w:t>.</w:t>
      </w:r>
      <w:r w:rsidR="007D721B" w:rsidRPr="00F91F49">
        <w:rPr>
          <w:rFonts w:eastAsia="Calibri" w:cs="Times New Roman"/>
          <w:b/>
          <w:color w:val="000000" w:themeColor="text1"/>
          <w:sz w:val="20"/>
          <w:lang w:val="en-US"/>
        </w:rPr>
        <w:t xml:space="preserve"> </w:t>
      </w:r>
      <w:r w:rsidR="007D721B" w:rsidRPr="00F91F49">
        <w:rPr>
          <w:rFonts w:eastAsia="Calibri" w:cs="Times New Roman"/>
          <w:color w:val="000000" w:themeColor="text1"/>
          <w:sz w:val="20"/>
        </w:rPr>
        <w:t xml:space="preserve">Data </w:t>
      </w:r>
      <w:r w:rsidR="007D721B" w:rsidRPr="00F91F49">
        <w:rPr>
          <w:rFonts w:eastAsia="Calibri" w:cs="Times New Roman"/>
          <w:color w:val="000000" w:themeColor="text1"/>
          <w:sz w:val="20"/>
          <w:lang w:val="en-US"/>
        </w:rPr>
        <w:t>Hasil Observasi Keterlaksanaan Pembelajaran</w:t>
      </w:r>
      <w:r w:rsidR="007D721B" w:rsidRPr="00F91F49">
        <w:rPr>
          <w:rFonts w:eastAsia="Calibri" w:cs="Times New Roman"/>
          <w:color w:val="000000" w:themeColor="text1"/>
          <w:sz w:val="20"/>
        </w:rPr>
        <w:t xml:space="preserve"> Koopertif Tipe </w:t>
      </w:r>
      <w:r w:rsidR="007D721B" w:rsidRPr="00F91F49">
        <w:rPr>
          <w:rFonts w:cs="Times New Roman"/>
          <w:sz w:val="20"/>
        </w:rPr>
        <w:t xml:space="preserve">tipe </w:t>
      </w:r>
      <w:r w:rsidR="007D721B" w:rsidRPr="00F91F49">
        <w:rPr>
          <w:rFonts w:cs="Times New Roman"/>
          <w:sz w:val="20"/>
          <w:lang w:val="en-US"/>
        </w:rPr>
        <w:t>DMR (Diskursus Multi Representasi)</w:t>
      </w:r>
    </w:p>
    <w:p w:rsidR="007D721B" w:rsidRPr="00F6589A" w:rsidRDefault="007D721B" w:rsidP="00CD7162">
      <w:pPr>
        <w:pStyle w:val="ListParagraph"/>
        <w:spacing w:after="0" w:line="240" w:lineRule="auto"/>
        <w:ind w:left="0" w:firstLine="568"/>
        <w:jc w:val="both"/>
        <w:rPr>
          <w:rFonts w:eastAsia="Calibri" w:cs="Times New Roman"/>
          <w:sz w:val="22"/>
        </w:rPr>
      </w:pPr>
    </w:p>
    <w:tbl>
      <w:tblPr>
        <w:tblStyle w:val="PlainTable2"/>
        <w:tblpPr w:leftFromText="180" w:rightFromText="180" w:vertAnchor="text" w:horzAnchor="margin" w:tblpXSpec="center" w:tblpY="61"/>
        <w:tblW w:w="5689" w:type="dxa"/>
        <w:tblLook w:val="04A0" w:firstRow="1" w:lastRow="0" w:firstColumn="1" w:lastColumn="0" w:noHBand="0" w:noVBand="1"/>
      </w:tblPr>
      <w:tblGrid>
        <w:gridCol w:w="1770"/>
        <w:gridCol w:w="1711"/>
        <w:gridCol w:w="2208"/>
      </w:tblGrid>
      <w:tr w:rsidR="00F91F49" w:rsidRPr="00F6589A" w:rsidTr="00F91F49">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70" w:type="dxa"/>
          </w:tcPr>
          <w:p w:rsidR="00F91F49" w:rsidRPr="008266EA" w:rsidRDefault="00F91F49"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Pertemuan</w:t>
            </w:r>
          </w:p>
        </w:tc>
        <w:tc>
          <w:tcPr>
            <w:tcW w:w="1711" w:type="dxa"/>
          </w:tcPr>
          <w:p w:rsidR="00F91F49" w:rsidRPr="008266EA" w:rsidRDefault="00F91F49" w:rsidP="00F91F49">
            <w:pPr>
              <w:tabs>
                <w:tab w:val="left" w:pos="1080"/>
              </w:tabs>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sidRPr="008266EA">
              <w:rPr>
                <w:rFonts w:eastAsia="Calibri" w:cs="Times New Roman"/>
                <w:color w:val="000000" w:themeColor="text1"/>
                <w:sz w:val="20"/>
              </w:rPr>
              <w:t>Persentase</w:t>
            </w:r>
          </w:p>
        </w:tc>
        <w:tc>
          <w:tcPr>
            <w:tcW w:w="2208" w:type="dxa"/>
          </w:tcPr>
          <w:p w:rsidR="00F91F49" w:rsidRPr="008266EA" w:rsidRDefault="00F91F49" w:rsidP="00F91F49">
            <w:pPr>
              <w:tabs>
                <w:tab w:val="left" w:pos="1080"/>
              </w:tabs>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sidRPr="008266EA">
              <w:rPr>
                <w:rFonts w:eastAsia="Calibri" w:cs="Times New Roman"/>
                <w:color w:val="000000" w:themeColor="text1"/>
                <w:sz w:val="20"/>
              </w:rPr>
              <w:t>Kriteria</w:t>
            </w:r>
          </w:p>
        </w:tc>
      </w:tr>
      <w:tr w:rsidR="00F91F49" w:rsidRPr="00F6589A" w:rsidTr="00F91F4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770" w:type="dxa"/>
          </w:tcPr>
          <w:p w:rsidR="00F91F49" w:rsidRPr="008266EA" w:rsidRDefault="00F91F49"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w:t>
            </w:r>
          </w:p>
        </w:tc>
        <w:tc>
          <w:tcPr>
            <w:tcW w:w="1711" w:type="dxa"/>
          </w:tcPr>
          <w:p w:rsidR="00F91F49" w:rsidRPr="008266EA" w:rsidRDefault="00F91F49" w:rsidP="00F91F49">
            <w:pPr>
              <w:tabs>
                <w:tab w:val="left" w:pos="1080"/>
              </w:tabs>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93,33 %</w:t>
            </w:r>
          </w:p>
        </w:tc>
        <w:tc>
          <w:tcPr>
            <w:tcW w:w="2208" w:type="dxa"/>
          </w:tcPr>
          <w:p w:rsidR="00F91F49" w:rsidRPr="008266EA" w:rsidRDefault="00F91F49" w:rsidP="00F91F49">
            <w:pPr>
              <w:tabs>
                <w:tab w:val="left" w:pos="1080"/>
              </w:tabs>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Telaksana dengan  baik</w:t>
            </w:r>
          </w:p>
        </w:tc>
      </w:tr>
      <w:tr w:rsidR="00F91F49" w:rsidRPr="00F6589A" w:rsidTr="00F91F49">
        <w:trPr>
          <w:trHeight w:val="18"/>
        </w:trPr>
        <w:tc>
          <w:tcPr>
            <w:cnfStyle w:val="001000000000" w:firstRow="0" w:lastRow="0" w:firstColumn="1" w:lastColumn="0" w:oddVBand="0" w:evenVBand="0" w:oddHBand="0" w:evenHBand="0" w:firstRowFirstColumn="0" w:firstRowLastColumn="0" w:lastRowFirstColumn="0" w:lastRowLastColumn="0"/>
            <w:tcW w:w="1770" w:type="dxa"/>
          </w:tcPr>
          <w:p w:rsidR="00F91F49" w:rsidRPr="008266EA" w:rsidRDefault="00F91F49"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II</w:t>
            </w:r>
          </w:p>
        </w:tc>
        <w:tc>
          <w:tcPr>
            <w:tcW w:w="1711" w:type="dxa"/>
          </w:tcPr>
          <w:p w:rsidR="00F91F49" w:rsidRPr="008266EA" w:rsidRDefault="00F91F49" w:rsidP="00F91F49">
            <w:pPr>
              <w:tabs>
                <w:tab w:val="left" w:pos="1080"/>
              </w:tabs>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98,33%</w:t>
            </w:r>
          </w:p>
        </w:tc>
        <w:tc>
          <w:tcPr>
            <w:tcW w:w="2208" w:type="dxa"/>
          </w:tcPr>
          <w:p w:rsidR="00F91F49" w:rsidRPr="008266EA" w:rsidRDefault="00F91F49" w:rsidP="00F91F49">
            <w:pP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eastAsia="Calibri" w:cs="Times New Roman"/>
                <w:color w:val="000000" w:themeColor="text1"/>
                <w:sz w:val="20"/>
              </w:rPr>
              <w:t>Telaksana dengan  baik</w:t>
            </w:r>
          </w:p>
        </w:tc>
      </w:tr>
      <w:tr w:rsidR="00F91F49" w:rsidRPr="00F6589A" w:rsidTr="00F91F4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770" w:type="dxa"/>
          </w:tcPr>
          <w:p w:rsidR="00F91F49" w:rsidRPr="008266EA" w:rsidRDefault="00F91F49"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III</w:t>
            </w:r>
          </w:p>
        </w:tc>
        <w:tc>
          <w:tcPr>
            <w:tcW w:w="1711" w:type="dxa"/>
          </w:tcPr>
          <w:p w:rsidR="00F91F49" w:rsidRPr="008266EA" w:rsidRDefault="00F91F49" w:rsidP="00F91F49">
            <w:pPr>
              <w:tabs>
                <w:tab w:val="left" w:pos="1080"/>
              </w:tabs>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100 %</w:t>
            </w:r>
          </w:p>
        </w:tc>
        <w:tc>
          <w:tcPr>
            <w:tcW w:w="2208" w:type="dxa"/>
          </w:tcPr>
          <w:p w:rsidR="00F91F49" w:rsidRPr="008266EA" w:rsidRDefault="00F91F49" w:rsidP="00F91F49">
            <w:pP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eastAsia="Calibri" w:cs="Times New Roman"/>
                <w:color w:val="000000" w:themeColor="text1"/>
                <w:sz w:val="20"/>
              </w:rPr>
              <w:t>Telaksana dengan  baik</w:t>
            </w:r>
          </w:p>
        </w:tc>
      </w:tr>
      <w:tr w:rsidR="00F91F49" w:rsidRPr="00F6589A" w:rsidTr="00F91F49">
        <w:trPr>
          <w:trHeight w:val="18"/>
        </w:trPr>
        <w:tc>
          <w:tcPr>
            <w:cnfStyle w:val="001000000000" w:firstRow="0" w:lastRow="0" w:firstColumn="1" w:lastColumn="0" w:oddVBand="0" w:evenVBand="0" w:oddHBand="0" w:evenHBand="0" w:firstRowFirstColumn="0" w:firstRowLastColumn="0" w:lastRowFirstColumn="0" w:lastRowLastColumn="0"/>
            <w:tcW w:w="1770" w:type="dxa"/>
          </w:tcPr>
          <w:p w:rsidR="00F91F49" w:rsidRPr="008266EA" w:rsidRDefault="00F91F49"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IV</w:t>
            </w:r>
          </w:p>
        </w:tc>
        <w:tc>
          <w:tcPr>
            <w:tcW w:w="1711" w:type="dxa"/>
          </w:tcPr>
          <w:p w:rsidR="00F91F49" w:rsidRPr="008266EA" w:rsidRDefault="00F91F49" w:rsidP="00F91F49">
            <w:pPr>
              <w:tabs>
                <w:tab w:val="left" w:pos="1080"/>
              </w:tabs>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100 %</w:t>
            </w:r>
          </w:p>
        </w:tc>
        <w:tc>
          <w:tcPr>
            <w:tcW w:w="2208" w:type="dxa"/>
          </w:tcPr>
          <w:p w:rsidR="00F91F49" w:rsidRPr="008266EA" w:rsidRDefault="00F91F49" w:rsidP="00F91F49">
            <w:pP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eastAsia="Calibri" w:cs="Times New Roman"/>
                <w:color w:val="000000" w:themeColor="text1"/>
                <w:sz w:val="20"/>
              </w:rPr>
              <w:t>Telaksana dengan  baik</w:t>
            </w:r>
          </w:p>
        </w:tc>
      </w:tr>
      <w:tr w:rsidR="00F91F49" w:rsidRPr="00F6589A" w:rsidTr="00F91F4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770" w:type="dxa"/>
          </w:tcPr>
          <w:p w:rsidR="00F91F49" w:rsidRPr="008266EA" w:rsidRDefault="00F91F49" w:rsidP="00F91F49">
            <w:pPr>
              <w:tabs>
                <w:tab w:val="left" w:pos="1080"/>
              </w:tabs>
              <w:jc w:val="center"/>
              <w:rPr>
                <w:rFonts w:eastAsia="Calibri" w:cs="Times New Roman"/>
                <w:b w:val="0"/>
                <w:color w:val="000000" w:themeColor="text1"/>
                <w:sz w:val="20"/>
              </w:rPr>
            </w:pPr>
            <w:r w:rsidRPr="008266EA">
              <w:rPr>
                <w:rFonts w:eastAsia="Calibri" w:cs="Times New Roman"/>
                <w:color w:val="000000" w:themeColor="text1"/>
                <w:sz w:val="20"/>
              </w:rPr>
              <w:t>Rata-rata</w:t>
            </w:r>
          </w:p>
        </w:tc>
        <w:tc>
          <w:tcPr>
            <w:tcW w:w="1711" w:type="dxa"/>
          </w:tcPr>
          <w:p w:rsidR="00F91F49" w:rsidRPr="008266EA" w:rsidRDefault="00F91F49" w:rsidP="00F91F49">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rPr>
            </w:pPr>
            <w:r w:rsidRPr="008266EA">
              <w:rPr>
                <w:rFonts w:eastAsia="Calibri" w:cs="Times New Roman"/>
                <w:color w:val="000000" w:themeColor="text1"/>
                <w:sz w:val="20"/>
              </w:rPr>
              <w:t>97,91 %</w:t>
            </w:r>
          </w:p>
        </w:tc>
        <w:tc>
          <w:tcPr>
            <w:tcW w:w="2208" w:type="dxa"/>
          </w:tcPr>
          <w:p w:rsidR="00F91F49" w:rsidRPr="008266EA" w:rsidRDefault="00F91F49" w:rsidP="00F91F49">
            <w:pP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eastAsia="Calibri" w:cs="Times New Roman"/>
                <w:color w:val="000000" w:themeColor="text1"/>
                <w:sz w:val="20"/>
              </w:rPr>
              <w:t>Telaksana dengan  baik</w:t>
            </w:r>
          </w:p>
        </w:tc>
      </w:tr>
    </w:tbl>
    <w:p w:rsidR="007D721B" w:rsidRPr="00F6589A" w:rsidRDefault="007D721B" w:rsidP="00CD7162">
      <w:pPr>
        <w:pStyle w:val="ListParagraph"/>
        <w:spacing w:after="0" w:line="240" w:lineRule="auto"/>
        <w:ind w:left="0" w:firstLine="568"/>
        <w:jc w:val="both"/>
        <w:rPr>
          <w:rFonts w:eastAsia="Calibri" w:cs="Times New Roman"/>
          <w:color w:val="000000" w:themeColor="text1"/>
          <w:sz w:val="22"/>
          <w:lang w:val="en-US"/>
        </w:rPr>
      </w:pPr>
    </w:p>
    <w:p w:rsidR="00F91F49" w:rsidRDefault="00F91F49" w:rsidP="00544F32">
      <w:pPr>
        <w:pStyle w:val="ListParagraph"/>
        <w:spacing w:after="0" w:line="276" w:lineRule="auto"/>
        <w:ind w:left="0" w:firstLine="568"/>
        <w:jc w:val="both"/>
        <w:rPr>
          <w:rFonts w:eastAsia="Calibri" w:cs="Times New Roman"/>
          <w:color w:val="000000" w:themeColor="text1"/>
          <w:sz w:val="22"/>
          <w:lang w:val="en-US"/>
        </w:rPr>
      </w:pPr>
    </w:p>
    <w:p w:rsidR="00F91F49" w:rsidRDefault="00F91F49" w:rsidP="00544F32">
      <w:pPr>
        <w:pStyle w:val="ListParagraph"/>
        <w:spacing w:after="0" w:line="276" w:lineRule="auto"/>
        <w:ind w:left="0" w:firstLine="568"/>
        <w:jc w:val="both"/>
        <w:rPr>
          <w:rFonts w:eastAsia="Calibri" w:cs="Times New Roman"/>
          <w:color w:val="000000" w:themeColor="text1"/>
          <w:sz w:val="22"/>
          <w:lang w:val="en-US"/>
        </w:rPr>
      </w:pPr>
    </w:p>
    <w:p w:rsidR="00F91F49" w:rsidRDefault="00F91F49" w:rsidP="00544F32">
      <w:pPr>
        <w:pStyle w:val="ListParagraph"/>
        <w:spacing w:after="0" w:line="276" w:lineRule="auto"/>
        <w:ind w:left="0" w:firstLine="568"/>
        <w:jc w:val="both"/>
        <w:rPr>
          <w:rFonts w:eastAsia="Calibri" w:cs="Times New Roman"/>
          <w:color w:val="000000" w:themeColor="text1"/>
          <w:sz w:val="22"/>
          <w:lang w:val="en-US"/>
        </w:rPr>
      </w:pPr>
    </w:p>
    <w:p w:rsidR="00F91F49" w:rsidRDefault="00F91F49" w:rsidP="00544F32">
      <w:pPr>
        <w:pStyle w:val="ListParagraph"/>
        <w:spacing w:after="0" w:line="276" w:lineRule="auto"/>
        <w:ind w:left="0" w:firstLine="568"/>
        <w:jc w:val="both"/>
        <w:rPr>
          <w:rFonts w:eastAsia="Calibri" w:cs="Times New Roman"/>
          <w:color w:val="000000" w:themeColor="text1"/>
          <w:sz w:val="22"/>
          <w:lang w:val="en-US"/>
        </w:rPr>
      </w:pPr>
    </w:p>
    <w:p w:rsidR="00F91F49" w:rsidRDefault="00F91F49" w:rsidP="00544F32">
      <w:pPr>
        <w:pStyle w:val="ListParagraph"/>
        <w:spacing w:after="0" w:line="276" w:lineRule="auto"/>
        <w:ind w:left="0" w:firstLine="568"/>
        <w:jc w:val="both"/>
        <w:rPr>
          <w:rFonts w:eastAsia="Calibri" w:cs="Times New Roman"/>
          <w:color w:val="000000" w:themeColor="text1"/>
          <w:sz w:val="22"/>
          <w:lang w:val="en-US"/>
        </w:rPr>
      </w:pPr>
    </w:p>
    <w:p w:rsidR="007D721B" w:rsidRDefault="007D721B" w:rsidP="00F91F49">
      <w:pPr>
        <w:pStyle w:val="ListParagraph"/>
        <w:spacing w:after="0" w:line="276" w:lineRule="auto"/>
        <w:ind w:left="0"/>
        <w:jc w:val="both"/>
        <w:rPr>
          <w:rFonts w:cs="Times New Roman"/>
          <w:sz w:val="22"/>
          <w:lang w:val="en-US"/>
        </w:rPr>
      </w:pPr>
      <w:r w:rsidRPr="00F6589A">
        <w:rPr>
          <w:rFonts w:eastAsia="Calibri" w:cs="Times New Roman"/>
          <w:color w:val="000000" w:themeColor="text1"/>
          <w:sz w:val="22"/>
          <w:lang w:val="en-US"/>
        </w:rPr>
        <w:lastRenderedPageBreak/>
        <w:t xml:space="preserve">Berdasarkan tabel </w:t>
      </w:r>
      <w:r w:rsidR="009436B7">
        <w:rPr>
          <w:rFonts w:eastAsia="Calibri" w:cs="Times New Roman"/>
          <w:color w:val="000000" w:themeColor="text1"/>
          <w:sz w:val="22"/>
          <w:lang w:val="en-US"/>
        </w:rPr>
        <w:t xml:space="preserve">5 mengenai </w:t>
      </w:r>
      <w:r w:rsidRPr="00F6589A">
        <w:rPr>
          <w:rFonts w:eastAsia="Calibri" w:cs="Times New Roman"/>
          <w:color w:val="000000" w:themeColor="text1"/>
          <w:sz w:val="22"/>
          <w:lang w:val="en-US"/>
        </w:rPr>
        <w:t xml:space="preserve">rekapitulasi hasil persentase lembar observasi diatas, keterlaksanaan model pembelajaran oleh guru di kelas eksperimen masuk kategori </w:t>
      </w:r>
      <w:r w:rsidRPr="00F6589A">
        <w:rPr>
          <w:rFonts w:eastAsia="Calibri" w:cs="Times New Roman"/>
          <w:bCs/>
          <w:color w:val="000000" w:themeColor="text1"/>
          <w:sz w:val="22"/>
          <w:lang w:val="en-US"/>
        </w:rPr>
        <w:t>sangat tinggi (</w:t>
      </w:r>
      <m:oMath>
        <m:r>
          <w:rPr>
            <w:rFonts w:ascii="Cambria Math" w:eastAsia="Calibri" w:hAnsi="Cambria Math" w:cs="Times New Roman"/>
            <w:color w:val="000000" w:themeColor="text1"/>
            <w:sz w:val="22"/>
            <w:lang w:val="en-US"/>
          </w:rPr>
          <m:t xml:space="preserve">80%≤π≤100%) </m:t>
        </m:r>
      </m:oMath>
      <w:r w:rsidRPr="00F6589A">
        <w:rPr>
          <w:rFonts w:eastAsia="Calibri" w:cs="Times New Roman"/>
          <w:bCs/>
          <w:color w:val="000000" w:themeColor="text1"/>
          <w:sz w:val="22"/>
          <w:lang w:val="en-US"/>
        </w:rPr>
        <w:t xml:space="preserve"> </w:t>
      </w:r>
      <m:oMath>
        <m:r>
          <w:rPr>
            <w:rFonts w:ascii="Cambria Math" w:eastAsia="Calibri" w:hAnsi="Cambria Math" w:cs="Times New Roman"/>
            <w:color w:val="000000" w:themeColor="text1"/>
            <w:sz w:val="22"/>
            <w:lang w:val="en-US"/>
          </w:rPr>
          <m:t xml:space="preserve"> </m:t>
        </m:r>
      </m:oMath>
      <w:r w:rsidRPr="00F6589A">
        <w:rPr>
          <w:rFonts w:eastAsia="Calibri" w:cs="Times New Roman"/>
          <w:color w:val="000000" w:themeColor="text1"/>
          <w:sz w:val="22"/>
          <w:lang w:val="en-US"/>
        </w:rPr>
        <w:t xml:space="preserve">yaitu pada kisaran persentase 90% hingga 100%. </w:t>
      </w:r>
      <w:r w:rsidRPr="00F6589A">
        <w:rPr>
          <w:rFonts w:eastAsia="Calibri" w:cs="Times New Roman"/>
          <w:color w:val="000000" w:themeColor="text1"/>
          <w:sz w:val="22"/>
        </w:rPr>
        <w:t xml:space="preserve">Dari beberapa </w:t>
      </w:r>
      <w:r w:rsidRPr="00F6589A">
        <w:rPr>
          <w:rFonts w:eastAsia="Calibri" w:cs="Times New Roman"/>
          <w:color w:val="000000" w:themeColor="text1"/>
          <w:sz w:val="22"/>
          <w:lang w:val="en-US"/>
        </w:rPr>
        <w:t>aktivitas guru</w:t>
      </w:r>
      <w:r w:rsidRPr="00F6589A">
        <w:rPr>
          <w:rFonts w:eastAsia="Calibri" w:cs="Times New Roman"/>
          <w:color w:val="000000" w:themeColor="text1"/>
          <w:sz w:val="22"/>
        </w:rPr>
        <w:t xml:space="preserve"> di atas, persentase rata-rata </w:t>
      </w:r>
      <w:r w:rsidRPr="00F6589A">
        <w:rPr>
          <w:rFonts w:eastAsia="Calibri" w:cs="Times New Roman"/>
          <w:color w:val="000000" w:themeColor="text1"/>
          <w:sz w:val="22"/>
          <w:lang w:val="en-US"/>
        </w:rPr>
        <w:t xml:space="preserve">keterlaksanaan </w:t>
      </w:r>
      <w:r w:rsidRPr="00F6589A">
        <w:rPr>
          <w:rFonts w:eastAsia="Calibri" w:cs="Times New Roman"/>
          <w:color w:val="000000" w:themeColor="text1"/>
          <w:sz w:val="22"/>
        </w:rPr>
        <w:t xml:space="preserve">proses  kemampuan guru dalam pengelolaan pembelajaran sebesar </w:t>
      </w:r>
      <w:r w:rsidRPr="00F6589A">
        <w:rPr>
          <w:rFonts w:eastAsia="Calibri" w:cs="Times New Roman"/>
          <w:color w:val="000000" w:themeColor="text1"/>
          <w:sz w:val="22"/>
          <w:lang w:val="en-US"/>
        </w:rPr>
        <w:t>97,91</w:t>
      </w:r>
      <w:r w:rsidRPr="00F6589A">
        <w:rPr>
          <w:rFonts w:eastAsia="Calibri" w:cs="Times New Roman"/>
          <w:color w:val="000000" w:themeColor="text1"/>
          <w:sz w:val="22"/>
        </w:rPr>
        <w:t xml:space="preserve">% &gt; </w:t>
      </w:r>
      <w:r w:rsidRPr="00F6589A">
        <w:rPr>
          <w:rFonts w:eastAsia="Calibri" w:cs="Times New Roman"/>
          <w:color w:val="000000" w:themeColor="text1"/>
          <w:sz w:val="22"/>
          <w:lang w:val="en-US"/>
        </w:rPr>
        <w:t>85</w:t>
      </w:r>
      <w:r w:rsidRPr="00F6589A">
        <w:rPr>
          <w:rFonts w:eastAsia="Calibri" w:cs="Times New Roman"/>
          <w:color w:val="000000" w:themeColor="text1"/>
          <w:sz w:val="22"/>
        </w:rPr>
        <w:t>%</w:t>
      </w:r>
      <w:r w:rsidRPr="00F6589A">
        <w:rPr>
          <w:rFonts w:eastAsia="Calibri" w:cs="Times New Roman"/>
          <w:color w:val="000000" w:themeColor="text1"/>
          <w:sz w:val="22"/>
          <w:lang w:val="en-US"/>
        </w:rPr>
        <w:t xml:space="preserve"> dan berada pada kategori terlaksana dengan baik</w:t>
      </w:r>
      <w:r w:rsidRPr="00F6589A">
        <w:rPr>
          <w:rFonts w:eastAsia="Calibri" w:cs="Times New Roman"/>
          <w:color w:val="000000" w:themeColor="text1"/>
          <w:sz w:val="22"/>
        </w:rPr>
        <w:t>.</w:t>
      </w:r>
      <w:r w:rsidRPr="00F6589A">
        <w:rPr>
          <w:rFonts w:eastAsia="Calibri" w:cs="Times New Roman"/>
          <w:color w:val="000000" w:themeColor="text1"/>
          <w:sz w:val="22"/>
          <w:lang w:val="en-US"/>
        </w:rPr>
        <w:t xml:space="preserve"> </w:t>
      </w:r>
      <w:r w:rsidRPr="00F6589A">
        <w:rPr>
          <w:rFonts w:eastAsia="Calibri" w:cs="Times New Roman"/>
          <w:color w:val="000000" w:themeColor="text1"/>
          <w:sz w:val="22"/>
        </w:rPr>
        <w:t xml:space="preserve">Hal ini menunjukkan </w:t>
      </w:r>
      <w:r w:rsidRPr="00F6589A">
        <w:rPr>
          <w:rFonts w:eastAsia="Calibri" w:cs="Times New Roman"/>
          <w:color w:val="000000" w:themeColor="text1"/>
          <w:sz w:val="22"/>
          <w:lang w:val="en-US"/>
        </w:rPr>
        <w:t xml:space="preserve">bahwa </w:t>
      </w:r>
      <w:r w:rsidRPr="00F6589A">
        <w:rPr>
          <w:rFonts w:cs="Times New Roman"/>
          <w:sz w:val="22"/>
        </w:rPr>
        <w:t xml:space="preserve"> </w:t>
      </w:r>
      <w:r w:rsidRPr="00F6589A">
        <w:rPr>
          <w:rFonts w:cs="Times New Roman"/>
          <w:sz w:val="22"/>
          <w:lang w:val="en-US"/>
        </w:rPr>
        <w:t xml:space="preserve"> sebelum dilaksanakannnya tes hasil belajar, proses pembelajaran yang dilaksanakan pada kelas yang diajar dengan menerapkan model pembelajaran kooperatif tipe DMR  terlaksana sesuai dengan RPP yang ada.</w:t>
      </w:r>
    </w:p>
    <w:p w:rsidR="00310825" w:rsidRPr="00F6589A" w:rsidRDefault="00310825" w:rsidP="00F91F49">
      <w:pPr>
        <w:pStyle w:val="ListParagraph"/>
        <w:spacing w:after="0" w:line="276" w:lineRule="auto"/>
        <w:ind w:left="0"/>
        <w:jc w:val="both"/>
        <w:rPr>
          <w:rFonts w:eastAsia="Calibri" w:cs="Times New Roman"/>
          <w:sz w:val="22"/>
        </w:rPr>
      </w:pPr>
    </w:p>
    <w:p w:rsidR="007F7EBD" w:rsidRPr="00310825" w:rsidRDefault="007F7EBD" w:rsidP="00310825">
      <w:pPr>
        <w:pStyle w:val="Heading2"/>
        <w:rPr>
          <w:rFonts w:ascii="Times New Roman" w:eastAsia="Calibri" w:hAnsi="Times New Roman" w:cs="Times New Roman"/>
          <w:b/>
          <w:color w:val="auto"/>
          <w:sz w:val="24"/>
        </w:rPr>
      </w:pPr>
      <w:r w:rsidRPr="00310825">
        <w:rPr>
          <w:rFonts w:ascii="Times New Roman" w:eastAsia="Calibri" w:hAnsi="Times New Roman" w:cs="Times New Roman"/>
          <w:b/>
          <w:color w:val="auto"/>
          <w:sz w:val="24"/>
        </w:rPr>
        <w:t>Hasil Belajar Siswa</w:t>
      </w:r>
    </w:p>
    <w:p w:rsidR="00F91F49" w:rsidRDefault="00F91F49" w:rsidP="00F91F49">
      <w:pPr>
        <w:spacing w:after="0" w:line="240" w:lineRule="auto"/>
        <w:jc w:val="both"/>
        <w:rPr>
          <w:rFonts w:eastAsia="Calibri" w:cs="Times New Roman"/>
          <w:b/>
          <w:sz w:val="22"/>
        </w:rPr>
      </w:pPr>
    </w:p>
    <w:p w:rsidR="00A57316" w:rsidRPr="00310825" w:rsidRDefault="007F7EBD" w:rsidP="00310825">
      <w:pPr>
        <w:pStyle w:val="Heading3"/>
        <w:rPr>
          <w:rFonts w:ascii="Times New Roman" w:eastAsia="Calibri" w:hAnsi="Times New Roman" w:cs="Times New Roman"/>
          <w:b/>
          <w:color w:val="auto"/>
        </w:rPr>
      </w:pPr>
      <w:r w:rsidRPr="00310825">
        <w:rPr>
          <w:rFonts w:ascii="Times New Roman" w:eastAsia="Calibri" w:hAnsi="Times New Roman" w:cs="Times New Roman"/>
          <w:b/>
          <w:color w:val="auto"/>
        </w:rPr>
        <w:t>Analisis Statistik Deskriptif</w:t>
      </w:r>
    </w:p>
    <w:p w:rsidR="00A57316" w:rsidRPr="00F6589A" w:rsidRDefault="00A57316" w:rsidP="00CD7162">
      <w:pPr>
        <w:spacing w:after="0" w:line="240" w:lineRule="auto"/>
        <w:ind w:left="-76"/>
        <w:jc w:val="both"/>
        <w:rPr>
          <w:rFonts w:cs="Times New Roman"/>
          <w:sz w:val="22"/>
        </w:rPr>
      </w:pPr>
    </w:p>
    <w:p w:rsidR="007D721B" w:rsidRDefault="008266EA" w:rsidP="00F91F49">
      <w:pPr>
        <w:spacing w:after="0" w:line="240" w:lineRule="auto"/>
        <w:ind w:left="-76"/>
        <w:jc w:val="center"/>
        <w:rPr>
          <w:rFonts w:cs="Times New Roman"/>
          <w:sz w:val="20"/>
          <w:lang w:val="en-US"/>
        </w:rPr>
      </w:pPr>
      <w:r w:rsidRPr="00F91F49">
        <w:rPr>
          <w:rFonts w:eastAsia="Calibri" w:cs="Times New Roman"/>
          <w:b/>
          <w:color w:val="000000"/>
          <w:sz w:val="20"/>
          <w:lang w:val="en-US"/>
        </w:rPr>
        <w:t>TABEL 6</w:t>
      </w:r>
      <w:r w:rsidR="00F91F49">
        <w:rPr>
          <w:rFonts w:eastAsia="Calibri" w:cs="Times New Roman"/>
          <w:b/>
          <w:color w:val="000000"/>
          <w:sz w:val="20"/>
          <w:lang w:val="en-US"/>
        </w:rPr>
        <w:t>.</w:t>
      </w:r>
      <w:r w:rsidRPr="00F91F49">
        <w:rPr>
          <w:rFonts w:eastAsia="Calibri" w:cs="Times New Roman"/>
          <w:b/>
          <w:color w:val="000000"/>
          <w:sz w:val="20"/>
          <w:lang w:val="en-US"/>
        </w:rPr>
        <w:t xml:space="preserve"> </w:t>
      </w:r>
      <w:r w:rsidR="007D721B" w:rsidRPr="00F91F49">
        <w:rPr>
          <w:rFonts w:eastAsia="Calibri" w:cs="Times New Roman"/>
          <w:color w:val="000000"/>
          <w:sz w:val="20"/>
          <w:lang w:val="en-US"/>
        </w:rPr>
        <w:t xml:space="preserve">Deskripsi Skor Hasil Belajar Matematika Siswa </w:t>
      </w:r>
      <w:r w:rsidR="007D721B" w:rsidRPr="00F91F49">
        <w:rPr>
          <w:rFonts w:eastAsia="Calibri" w:cs="Times New Roman"/>
          <w:sz w:val="20"/>
          <w:lang w:val="en-US"/>
        </w:rPr>
        <w:t>Kelas VII A sebagai Kelas yang Diajar Menggunakan</w:t>
      </w:r>
      <w:r w:rsidR="007D721B" w:rsidRPr="00F91F49">
        <w:rPr>
          <w:rFonts w:eastAsia="Calibri" w:cs="Times New Roman"/>
          <w:color w:val="000000"/>
          <w:sz w:val="20"/>
          <w:lang w:val="en-US"/>
        </w:rPr>
        <w:t xml:space="preserve"> Model Pembelajaran </w:t>
      </w:r>
      <w:r w:rsidR="007D721B" w:rsidRPr="00F91F49">
        <w:rPr>
          <w:rFonts w:eastAsia="Calibri" w:cs="Times New Roman"/>
          <w:sz w:val="20"/>
          <w:lang w:val="en-US"/>
        </w:rPr>
        <w:t>K</w:t>
      </w:r>
      <w:r w:rsidR="007D721B" w:rsidRPr="00F91F49">
        <w:rPr>
          <w:rFonts w:eastAsia="Calibri" w:cs="Times New Roman"/>
          <w:color w:val="000000"/>
          <w:sz w:val="20"/>
          <w:lang w:val="en-US"/>
        </w:rPr>
        <w:t>ooperatif</w:t>
      </w:r>
      <w:r w:rsidR="007D721B" w:rsidRPr="00F91F49">
        <w:rPr>
          <w:rFonts w:eastAsia="Calibri" w:cs="Times New Roman"/>
          <w:sz w:val="20"/>
          <w:lang w:val="en-US"/>
        </w:rPr>
        <w:t xml:space="preserve"> Tipe </w:t>
      </w:r>
      <w:r w:rsidR="007D721B" w:rsidRPr="00F91F49">
        <w:rPr>
          <w:rFonts w:cs="Times New Roman"/>
          <w:sz w:val="20"/>
          <w:lang w:val="en-US"/>
        </w:rPr>
        <w:t>DMR</w:t>
      </w:r>
    </w:p>
    <w:p w:rsidR="001347FB" w:rsidRPr="00F91F49" w:rsidRDefault="001347FB" w:rsidP="00F91F49">
      <w:pPr>
        <w:spacing w:after="0" w:line="240" w:lineRule="auto"/>
        <w:ind w:left="-76"/>
        <w:jc w:val="center"/>
        <w:rPr>
          <w:rFonts w:cs="Times New Roman"/>
          <w:sz w:val="20"/>
          <w:lang w:val="en-US"/>
        </w:rPr>
      </w:pPr>
    </w:p>
    <w:tbl>
      <w:tblPr>
        <w:tblStyle w:val="PlainTable2"/>
        <w:tblW w:w="3714" w:type="dxa"/>
        <w:tblInd w:w="2665" w:type="dxa"/>
        <w:tblLook w:val="04A0" w:firstRow="1" w:lastRow="0" w:firstColumn="1" w:lastColumn="0" w:noHBand="0" w:noVBand="1"/>
      </w:tblPr>
      <w:tblGrid>
        <w:gridCol w:w="1933"/>
        <w:gridCol w:w="1781"/>
      </w:tblGrid>
      <w:tr w:rsidR="007D721B" w:rsidRPr="00F6589A" w:rsidTr="001347FB">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b w:val="0"/>
                <w:color w:val="000000"/>
                <w:sz w:val="20"/>
              </w:rPr>
            </w:pPr>
            <w:r w:rsidRPr="008266EA">
              <w:rPr>
                <w:rFonts w:eastAsia="Calibri" w:cs="Times New Roman"/>
                <w:color w:val="000000"/>
                <w:sz w:val="20"/>
              </w:rPr>
              <w:t>Statistik</w:t>
            </w:r>
          </w:p>
        </w:tc>
        <w:tc>
          <w:tcPr>
            <w:tcW w:w="1781" w:type="dxa"/>
          </w:tcPr>
          <w:p w:rsidR="007D721B" w:rsidRPr="008266EA" w:rsidRDefault="007D721B" w:rsidP="00CD7162">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sz w:val="20"/>
              </w:rPr>
            </w:pPr>
            <w:r w:rsidRPr="008266EA">
              <w:rPr>
                <w:rFonts w:eastAsia="Calibri" w:cs="Times New Roman"/>
                <w:color w:val="000000"/>
                <w:sz w:val="20"/>
              </w:rPr>
              <w:t>Nilai Statistik</w:t>
            </w:r>
          </w:p>
        </w:tc>
      </w:tr>
      <w:tr w:rsidR="007D721B" w:rsidRPr="00F6589A" w:rsidTr="001347F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color w:val="000000"/>
                <w:sz w:val="20"/>
              </w:rPr>
              <w:t>Ukuran Sampel</w:t>
            </w:r>
          </w:p>
        </w:tc>
        <w:tc>
          <w:tcPr>
            <w:tcW w:w="1781"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19</w:t>
            </w:r>
          </w:p>
        </w:tc>
      </w:tr>
      <w:tr w:rsidR="007D721B" w:rsidRPr="00F6589A" w:rsidTr="001347FB">
        <w:trPr>
          <w:trHeight w:val="273"/>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sz w:val="20"/>
              </w:rPr>
              <w:t>Rata-Rata</w:t>
            </w:r>
          </w:p>
        </w:tc>
        <w:tc>
          <w:tcPr>
            <w:tcW w:w="1781"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85,74</w:t>
            </w:r>
          </w:p>
        </w:tc>
      </w:tr>
      <w:tr w:rsidR="007D721B" w:rsidRPr="00F6589A" w:rsidTr="001347F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sz w:val="20"/>
              </w:rPr>
              <w:t>Standar Deviasi</w:t>
            </w:r>
          </w:p>
        </w:tc>
        <w:tc>
          <w:tcPr>
            <w:tcW w:w="1781"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8,49</w:t>
            </w:r>
          </w:p>
        </w:tc>
      </w:tr>
      <w:tr w:rsidR="007D721B" w:rsidRPr="00F6589A" w:rsidTr="001347FB">
        <w:trPr>
          <w:trHeight w:val="273"/>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sz w:val="20"/>
              </w:rPr>
              <w:t>Variansi</w:t>
            </w:r>
          </w:p>
        </w:tc>
        <w:tc>
          <w:tcPr>
            <w:tcW w:w="1781"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72,205</w:t>
            </w:r>
          </w:p>
        </w:tc>
      </w:tr>
      <w:tr w:rsidR="007D721B" w:rsidRPr="00F6589A" w:rsidTr="001347F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sz w:val="20"/>
              </w:rPr>
              <w:t>Rentang Skor</w:t>
            </w:r>
          </w:p>
        </w:tc>
        <w:tc>
          <w:tcPr>
            <w:tcW w:w="1781"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26,00</w:t>
            </w:r>
          </w:p>
        </w:tc>
      </w:tr>
      <w:tr w:rsidR="007D721B" w:rsidRPr="00F6589A" w:rsidTr="001347FB">
        <w:trPr>
          <w:trHeight w:val="273"/>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sz w:val="20"/>
              </w:rPr>
              <w:t>Skor Terendah</w:t>
            </w:r>
          </w:p>
        </w:tc>
        <w:tc>
          <w:tcPr>
            <w:tcW w:w="1781"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70,00</w:t>
            </w:r>
          </w:p>
        </w:tc>
      </w:tr>
      <w:tr w:rsidR="007D721B" w:rsidRPr="00F6589A" w:rsidTr="001347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33" w:type="dxa"/>
          </w:tcPr>
          <w:p w:rsidR="007D721B" w:rsidRPr="008266EA" w:rsidRDefault="007D721B" w:rsidP="00CD7162">
            <w:pPr>
              <w:jc w:val="center"/>
              <w:rPr>
                <w:rFonts w:eastAsia="Calibri" w:cs="Times New Roman"/>
                <w:color w:val="000000"/>
                <w:sz w:val="20"/>
              </w:rPr>
            </w:pPr>
            <w:r w:rsidRPr="008266EA">
              <w:rPr>
                <w:rFonts w:eastAsia="Calibri" w:cs="Times New Roman"/>
                <w:sz w:val="20"/>
              </w:rPr>
              <w:t>Skor Tertinggi</w:t>
            </w:r>
          </w:p>
        </w:tc>
        <w:tc>
          <w:tcPr>
            <w:tcW w:w="1781"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96,00</w:t>
            </w:r>
          </w:p>
        </w:tc>
      </w:tr>
    </w:tbl>
    <w:p w:rsidR="007D721B" w:rsidRPr="00F6589A" w:rsidRDefault="007D721B" w:rsidP="00CD7162">
      <w:pPr>
        <w:spacing w:after="0" w:line="240" w:lineRule="auto"/>
        <w:jc w:val="both"/>
        <w:rPr>
          <w:rFonts w:eastAsia="Calibri" w:cs="Times New Roman"/>
          <w:sz w:val="22"/>
          <w:lang w:val="en-US"/>
        </w:rPr>
      </w:pPr>
    </w:p>
    <w:p w:rsidR="007D721B" w:rsidRPr="00F6589A" w:rsidRDefault="007D721B" w:rsidP="00F91F49">
      <w:pPr>
        <w:spacing w:after="0" w:line="240" w:lineRule="auto"/>
        <w:jc w:val="both"/>
        <w:rPr>
          <w:rFonts w:eastAsia="Calibri" w:cs="Times New Roman"/>
          <w:color w:val="000000" w:themeColor="text1"/>
          <w:sz w:val="22"/>
          <w:lang w:val="en-US"/>
        </w:rPr>
      </w:pPr>
      <w:r w:rsidRPr="00F6589A">
        <w:rPr>
          <w:rFonts w:eastAsia="Calibri" w:cs="Times New Roman"/>
          <w:color w:val="000000" w:themeColor="text1"/>
          <w:sz w:val="22"/>
          <w:lang w:val="en-US"/>
        </w:rPr>
        <w:t xml:space="preserve">Dari Tabel 6 dapat dilihat bahwa skor rata-rata hasil belajar siswa kelas VII A SMP Negeri 5 Mengkendek yang diajar dengan menggunakan model pembelajaran kooperatif tipe </w:t>
      </w:r>
      <w:proofErr w:type="gramStart"/>
      <w:r w:rsidRPr="00F6589A">
        <w:rPr>
          <w:rFonts w:cs="Times New Roman"/>
          <w:i/>
          <w:sz w:val="22"/>
          <w:lang w:val="en-US"/>
        </w:rPr>
        <w:t xml:space="preserve">DMR </w:t>
      </w:r>
      <w:r w:rsidRPr="00F6589A">
        <w:rPr>
          <w:rFonts w:eastAsia="Calibri" w:cs="Times New Roman"/>
          <w:color w:val="000000" w:themeColor="text1"/>
          <w:sz w:val="22"/>
          <w:lang w:val="en-US"/>
        </w:rPr>
        <w:t xml:space="preserve"> yaitu</w:t>
      </w:r>
      <w:proofErr w:type="gramEnd"/>
      <w:r w:rsidRPr="00F6589A">
        <w:rPr>
          <w:rFonts w:eastAsia="Calibri" w:cs="Times New Roman"/>
          <w:color w:val="000000" w:themeColor="text1"/>
          <w:sz w:val="22"/>
          <w:lang w:val="en-US"/>
        </w:rPr>
        <w:t xml:space="preserve"> 85,74 dari skor ideal 100 yang mungkin dicapai oleh siswa. Hal ini menunjukkan bahwa rata-rata hasil belajar siswa baik dan salah satu yang menyebabkan hal ini adalah karena adanya penggunaan model pembelajaran kooperatif tipe </w:t>
      </w:r>
      <w:r w:rsidRPr="00F6589A">
        <w:rPr>
          <w:rFonts w:cs="Times New Roman"/>
          <w:i/>
          <w:sz w:val="22"/>
          <w:lang w:val="en-US"/>
        </w:rPr>
        <w:t xml:space="preserve">DMR </w:t>
      </w:r>
      <w:r w:rsidRPr="00F6589A">
        <w:rPr>
          <w:rFonts w:eastAsia="Calibri" w:cs="Times New Roman"/>
          <w:color w:val="000000" w:themeColor="text1"/>
          <w:sz w:val="22"/>
          <w:lang w:val="en-US"/>
        </w:rPr>
        <w:t>dengan standar deviasi 8</w:t>
      </w:r>
      <w:proofErr w:type="gramStart"/>
      <w:r w:rsidRPr="00F6589A">
        <w:rPr>
          <w:rFonts w:eastAsia="Calibri" w:cs="Times New Roman"/>
          <w:color w:val="000000" w:themeColor="text1"/>
          <w:sz w:val="22"/>
          <w:lang w:val="en-US"/>
        </w:rPr>
        <w:t>,49</w:t>
      </w:r>
      <w:proofErr w:type="gramEnd"/>
      <w:r w:rsidRPr="00F6589A">
        <w:rPr>
          <w:rFonts w:eastAsia="Calibri" w:cs="Times New Roman"/>
          <w:color w:val="000000" w:themeColor="text1"/>
          <w:sz w:val="22"/>
          <w:lang w:val="en-US"/>
        </w:rPr>
        <w:t>. Adapun skor yang dicapai oleh siswa tersebar dari skor terendah 70</w:t>
      </w:r>
      <w:proofErr w:type="gramStart"/>
      <w:r w:rsidRPr="00F6589A">
        <w:rPr>
          <w:rFonts w:eastAsia="Calibri" w:cs="Times New Roman"/>
          <w:color w:val="000000" w:themeColor="text1"/>
          <w:sz w:val="22"/>
          <w:lang w:val="en-US"/>
        </w:rPr>
        <w:t>,00</w:t>
      </w:r>
      <w:proofErr w:type="gramEnd"/>
      <w:r w:rsidRPr="00F6589A">
        <w:rPr>
          <w:rFonts w:eastAsia="Calibri" w:cs="Times New Roman"/>
          <w:color w:val="000000" w:themeColor="text1"/>
          <w:sz w:val="22"/>
          <w:lang w:val="en-US"/>
        </w:rPr>
        <w:t xml:space="preserve"> sampai dengan skor tertinggi 96,00 dengan rentang 19. Terlihat bahwa ada siswa yang mendapatkan nilai 70</w:t>
      </w:r>
      <w:proofErr w:type="gramStart"/>
      <w:r w:rsidRPr="00F6589A">
        <w:rPr>
          <w:rFonts w:eastAsia="Calibri" w:cs="Times New Roman"/>
          <w:color w:val="000000" w:themeColor="text1"/>
          <w:sz w:val="22"/>
          <w:lang w:val="en-US"/>
        </w:rPr>
        <w:t>,00</w:t>
      </w:r>
      <w:proofErr w:type="gramEnd"/>
      <w:r w:rsidRPr="00F6589A">
        <w:rPr>
          <w:rFonts w:eastAsia="Calibri" w:cs="Times New Roman"/>
          <w:color w:val="000000" w:themeColor="text1"/>
          <w:sz w:val="22"/>
          <w:lang w:val="en-US"/>
        </w:rPr>
        <w:t xml:space="preserve"> dan ada juga yang mendapat skor maksimal yakni 96,00.</w:t>
      </w:r>
    </w:p>
    <w:p w:rsidR="00F91F49" w:rsidRDefault="00F91F49" w:rsidP="00F91F49">
      <w:pPr>
        <w:spacing w:after="0" w:line="240" w:lineRule="auto"/>
        <w:jc w:val="both"/>
        <w:rPr>
          <w:rFonts w:eastAsia="Calibri" w:cs="Times New Roman"/>
          <w:color w:val="000000"/>
          <w:sz w:val="22"/>
          <w:lang w:val="en-US"/>
        </w:rPr>
      </w:pPr>
    </w:p>
    <w:p w:rsidR="007D721B" w:rsidRPr="00F6589A" w:rsidRDefault="007D721B" w:rsidP="00F91F49">
      <w:pPr>
        <w:spacing w:after="0" w:line="240" w:lineRule="auto"/>
        <w:jc w:val="both"/>
        <w:rPr>
          <w:rFonts w:eastAsia="Calibri" w:cs="Times New Roman"/>
          <w:color w:val="000000" w:themeColor="text1"/>
          <w:sz w:val="22"/>
          <w:lang w:val="en-US"/>
        </w:rPr>
      </w:pPr>
      <w:r w:rsidRPr="00F6589A">
        <w:rPr>
          <w:rFonts w:eastAsia="Calibri" w:cs="Times New Roman"/>
          <w:color w:val="000000"/>
          <w:sz w:val="22"/>
          <w:lang w:val="en-US"/>
        </w:rPr>
        <w:t xml:space="preserve">Jika skor </w:t>
      </w:r>
      <w:r w:rsidRPr="00F6589A">
        <w:rPr>
          <w:rFonts w:eastAsia="Calibri" w:cs="Times New Roman"/>
          <w:i/>
          <w:color w:val="000000"/>
          <w:sz w:val="22"/>
          <w:lang w:val="en-US"/>
        </w:rPr>
        <w:t>posttest</w:t>
      </w:r>
      <w:r w:rsidRPr="00F6589A">
        <w:rPr>
          <w:rFonts w:eastAsia="Calibri" w:cs="Times New Roman"/>
          <w:color w:val="000000"/>
          <w:sz w:val="22"/>
          <w:lang w:val="en-US"/>
        </w:rPr>
        <w:t xml:space="preserve"> tersebut dikelompokkan ke dalam 5 kategori, maka diperoleh daftar distribusi frek</w:t>
      </w:r>
      <w:r w:rsidR="00215B3E" w:rsidRPr="00F6589A">
        <w:rPr>
          <w:rFonts w:eastAsia="Calibri" w:cs="Times New Roman"/>
          <w:color w:val="000000"/>
          <w:sz w:val="22"/>
          <w:lang w:val="en-US"/>
        </w:rPr>
        <w:t>uensi seperti pada tabel 7</w:t>
      </w:r>
      <w:r w:rsidRPr="00F6589A">
        <w:rPr>
          <w:rFonts w:eastAsia="Calibri" w:cs="Times New Roman"/>
          <w:color w:val="000000"/>
          <w:sz w:val="22"/>
          <w:lang w:val="en-US"/>
        </w:rPr>
        <w:t xml:space="preserve"> berikut.</w:t>
      </w:r>
    </w:p>
    <w:p w:rsidR="005E4420" w:rsidRDefault="005E4420" w:rsidP="00CD7162">
      <w:pPr>
        <w:spacing w:after="0" w:line="240" w:lineRule="auto"/>
        <w:jc w:val="center"/>
        <w:rPr>
          <w:rFonts w:eastAsia="Calibri" w:cs="Times New Roman"/>
          <w:b/>
          <w:sz w:val="20"/>
          <w:lang w:val="en-US"/>
        </w:rPr>
      </w:pPr>
    </w:p>
    <w:p w:rsidR="007D721B" w:rsidRDefault="008266EA" w:rsidP="00CD7162">
      <w:pPr>
        <w:spacing w:after="0" w:line="240" w:lineRule="auto"/>
        <w:jc w:val="center"/>
        <w:rPr>
          <w:rFonts w:eastAsia="Calibri" w:cs="Times New Roman"/>
          <w:sz w:val="20"/>
          <w:lang w:val="en-US"/>
        </w:rPr>
      </w:pPr>
      <w:r w:rsidRPr="00F91F49">
        <w:rPr>
          <w:rFonts w:eastAsia="Calibri" w:cs="Times New Roman"/>
          <w:b/>
          <w:sz w:val="20"/>
          <w:lang w:val="en-US"/>
        </w:rPr>
        <w:t>TABEL 7</w:t>
      </w:r>
      <w:r w:rsidR="00F91F49">
        <w:rPr>
          <w:rFonts w:eastAsia="Calibri" w:cs="Times New Roman"/>
          <w:b/>
          <w:sz w:val="20"/>
          <w:lang w:val="en-US"/>
        </w:rPr>
        <w:t>.</w:t>
      </w:r>
      <w:r w:rsidRPr="00F91F49">
        <w:rPr>
          <w:rFonts w:eastAsia="Calibri" w:cs="Times New Roman"/>
          <w:b/>
          <w:sz w:val="20"/>
          <w:lang w:val="en-US"/>
        </w:rPr>
        <w:t xml:space="preserve"> </w:t>
      </w:r>
      <w:r w:rsidR="003F1047" w:rsidRPr="00F91F49">
        <w:rPr>
          <w:rFonts w:eastAsia="Calibri" w:cs="Times New Roman"/>
          <w:sz w:val="20"/>
          <w:lang w:val="en-US"/>
        </w:rPr>
        <w:t xml:space="preserve">Distribusi Frekuensi dan </w:t>
      </w:r>
      <w:r w:rsidR="007D721B" w:rsidRPr="00F91F49">
        <w:rPr>
          <w:rFonts w:eastAsia="Calibri" w:cs="Times New Roman"/>
          <w:sz w:val="20"/>
          <w:lang w:val="en-US"/>
        </w:rPr>
        <w:t>Persentase Skor Post-test Siswa</w:t>
      </w:r>
    </w:p>
    <w:tbl>
      <w:tblPr>
        <w:tblStyle w:val="PlainTable2"/>
        <w:tblW w:w="7469" w:type="dxa"/>
        <w:tblInd w:w="670" w:type="dxa"/>
        <w:tblLayout w:type="fixed"/>
        <w:tblLook w:val="04A0" w:firstRow="1" w:lastRow="0" w:firstColumn="1" w:lastColumn="0" w:noHBand="0" w:noVBand="1"/>
      </w:tblPr>
      <w:tblGrid>
        <w:gridCol w:w="1548"/>
        <w:gridCol w:w="2712"/>
        <w:gridCol w:w="1440"/>
        <w:gridCol w:w="1620"/>
        <w:gridCol w:w="149"/>
      </w:tblGrid>
      <w:tr w:rsidR="007D721B" w:rsidRPr="00F6589A" w:rsidTr="00F91F49">
        <w:trPr>
          <w:gridAfter w:val="1"/>
          <w:cnfStyle w:val="100000000000" w:firstRow="1" w:lastRow="0" w:firstColumn="0" w:lastColumn="0" w:oddVBand="0" w:evenVBand="0" w:oddHBand="0" w:evenHBand="0" w:firstRowFirstColumn="0" w:firstRowLastColumn="0" w:lastRowFirstColumn="0" w:lastRowLastColumn="0"/>
          <w:wAfter w:w="149" w:type="dxa"/>
          <w:trHeight w:val="202"/>
        </w:trPr>
        <w:tc>
          <w:tcPr>
            <w:cnfStyle w:val="001000000000" w:firstRow="0" w:lastRow="0" w:firstColumn="1" w:lastColumn="0" w:oddVBand="0" w:evenVBand="0" w:oddHBand="0" w:evenHBand="0" w:firstRowFirstColumn="0" w:firstRowLastColumn="0" w:lastRowFirstColumn="0" w:lastRowLastColumn="0"/>
            <w:tcW w:w="1548" w:type="dxa"/>
            <w:vMerge w:val="restart"/>
          </w:tcPr>
          <w:p w:rsidR="007D721B" w:rsidRPr="008266EA" w:rsidRDefault="007D721B" w:rsidP="00CD7162">
            <w:pPr>
              <w:jc w:val="center"/>
              <w:rPr>
                <w:rFonts w:eastAsia="Calibri" w:cs="Times New Roman"/>
                <w:b w:val="0"/>
                <w:sz w:val="20"/>
              </w:rPr>
            </w:pPr>
            <w:r w:rsidRPr="008266EA">
              <w:rPr>
                <w:rFonts w:eastAsia="Calibri" w:cs="Times New Roman"/>
                <w:sz w:val="20"/>
              </w:rPr>
              <w:t>Interval</w:t>
            </w:r>
          </w:p>
        </w:tc>
        <w:tc>
          <w:tcPr>
            <w:tcW w:w="2712" w:type="dxa"/>
            <w:vMerge w:val="restart"/>
          </w:tcPr>
          <w:p w:rsidR="007D721B" w:rsidRPr="008266EA" w:rsidRDefault="007D721B" w:rsidP="00CD7162">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0"/>
              </w:rPr>
            </w:pPr>
            <w:r w:rsidRPr="008266EA">
              <w:rPr>
                <w:rFonts w:eastAsia="Calibri" w:cs="Times New Roman"/>
                <w:sz w:val="20"/>
              </w:rPr>
              <w:t>Kategori Penguasaan Siswa</w:t>
            </w:r>
          </w:p>
        </w:tc>
        <w:tc>
          <w:tcPr>
            <w:tcW w:w="3060" w:type="dxa"/>
            <w:gridSpan w:val="2"/>
          </w:tcPr>
          <w:p w:rsidR="007D721B" w:rsidRPr="008266EA" w:rsidRDefault="007D721B" w:rsidP="00CD7162">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0"/>
              </w:rPr>
            </w:pPr>
            <w:r w:rsidRPr="008266EA">
              <w:rPr>
                <w:rFonts w:eastAsia="Calibri" w:cs="Times New Roman"/>
                <w:i/>
                <w:sz w:val="20"/>
              </w:rPr>
              <w:t>Post-test</w:t>
            </w:r>
          </w:p>
        </w:tc>
      </w:tr>
      <w:tr w:rsidR="007D721B" w:rsidRPr="00F6589A" w:rsidTr="00F91F4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48" w:type="dxa"/>
            <w:vMerge/>
          </w:tcPr>
          <w:p w:rsidR="007D721B" w:rsidRPr="008266EA" w:rsidRDefault="007D721B" w:rsidP="00CD7162">
            <w:pPr>
              <w:jc w:val="both"/>
              <w:rPr>
                <w:rFonts w:eastAsia="Calibri" w:cs="Times New Roman"/>
                <w:b w:val="0"/>
                <w:sz w:val="20"/>
              </w:rPr>
            </w:pPr>
          </w:p>
        </w:tc>
        <w:tc>
          <w:tcPr>
            <w:tcW w:w="2712" w:type="dxa"/>
            <w:vMerge/>
          </w:tcPr>
          <w:p w:rsidR="007D721B" w:rsidRPr="008266EA" w:rsidRDefault="007D721B" w:rsidP="00CD7162">
            <w:pPr>
              <w:jc w:val="both"/>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p>
        </w:tc>
        <w:tc>
          <w:tcPr>
            <w:tcW w:w="1440"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8266EA">
              <w:rPr>
                <w:rFonts w:eastAsia="Calibri" w:cs="Times New Roman"/>
                <w:b/>
                <w:sz w:val="20"/>
              </w:rPr>
              <w:t>Frekuensi</w:t>
            </w:r>
          </w:p>
        </w:tc>
        <w:tc>
          <w:tcPr>
            <w:tcW w:w="1769" w:type="dxa"/>
            <w:gridSpan w:val="2"/>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proofErr w:type="gramStart"/>
            <w:r w:rsidRPr="008266EA">
              <w:rPr>
                <w:rFonts w:eastAsia="Calibri" w:cs="Times New Roman"/>
                <w:b/>
                <w:sz w:val="20"/>
              </w:rPr>
              <w:t>Persentase(</w:t>
            </w:r>
            <w:proofErr w:type="gramEnd"/>
            <w:r w:rsidRPr="008266EA">
              <w:rPr>
                <w:rFonts w:eastAsia="Calibri" w:cs="Times New Roman"/>
                <w:b/>
                <w:sz w:val="20"/>
              </w:rPr>
              <w:t>%)</w:t>
            </w:r>
          </w:p>
        </w:tc>
      </w:tr>
      <w:tr w:rsidR="007D721B" w:rsidRPr="00F6589A" w:rsidTr="00F91F49">
        <w:trPr>
          <w:trHeight w:val="418"/>
        </w:trPr>
        <w:tc>
          <w:tcPr>
            <w:cnfStyle w:val="001000000000" w:firstRow="0" w:lastRow="0" w:firstColumn="1" w:lastColumn="0" w:oddVBand="0" w:evenVBand="0" w:oddHBand="0" w:evenHBand="0" w:firstRowFirstColumn="0" w:firstRowLastColumn="0" w:lastRowFirstColumn="0" w:lastRowLastColumn="0"/>
            <w:tcW w:w="1548" w:type="dxa"/>
          </w:tcPr>
          <w:p w:rsidR="007D721B" w:rsidRPr="008266EA" w:rsidRDefault="007D721B" w:rsidP="00CD7162">
            <w:pPr>
              <w:jc w:val="center"/>
              <w:rPr>
                <w:rFonts w:eastAsia="Calibri" w:cs="Times New Roman"/>
                <w:sz w:val="20"/>
              </w:rPr>
            </w:pPr>
            <w:r w:rsidRPr="008266EA">
              <w:rPr>
                <w:rFonts w:eastAsia="Calibri" w:cs="Times New Roman"/>
                <w:sz w:val="20"/>
              </w:rPr>
              <w:t>0 ≤ x &lt; 40</w:t>
            </w:r>
          </w:p>
        </w:tc>
        <w:tc>
          <w:tcPr>
            <w:tcW w:w="2712"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Sangat Rendah</w:t>
            </w:r>
          </w:p>
        </w:tc>
        <w:tc>
          <w:tcPr>
            <w:tcW w:w="1440"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0</w:t>
            </w:r>
          </w:p>
        </w:tc>
        <w:tc>
          <w:tcPr>
            <w:tcW w:w="1769" w:type="dxa"/>
            <w:gridSpan w:val="2"/>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0 %</w:t>
            </w:r>
          </w:p>
        </w:tc>
      </w:tr>
      <w:tr w:rsidR="007D721B" w:rsidRPr="00F6589A" w:rsidTr="00F91F4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48" w:type="dxa"/>
          </w:tcPr>
          <w:p w:rsidR="007D721B" w:rsidRPr="008266EA" w:rsidRDefault="007D721B" w:rsidP="00CD7162">
            <w:pPr>
              <w:jc w:val="center"/>
              <w:rPr>
                <w:rFonts w:eastAsia="Calibri" w:cs="Times New Roman"/>
                <w:sz w:val="20"/>
              </w:rPr>
            </w:pPr>
            <w:r w:rsidRPr="008266EA">
              <w:rPr>
                <w:rFonts w:eastAsia="Calibri" w:cs="Times New Roman"/>
                <w:sz w:val="20"/>
              </w:rPr>
              <w:t>40 ≤ x &lt; 60</w:t>
            </w:r>
          </w:p>
        </w:tc>
        <w:tc>
          <w:tcPr>
            <w:tcW w:w="2712"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Rendah</w:t>
            </w:r>
          </w:p>
        </w:tc>
        <w:tc>
          <w:tcPr>
            <w:tcW w:w="1440"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0</w:t>
            </w:r>
          </w:p>
        </w:tc>
        <w:tc>
          <w:tcPr>
            <w:tcW w:w="1769" w:type="dxa"/>
            <w:gridSpan w:val="2"/>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0 %</w:t>
            </w:r>
          </w:p>
        </w:tc>
      </w:tr>
      <w:tr w:rsidR="007D721B" w:rsidRPr="00F6589A" w:rsidTr="00F91F49">
        <w:trPr>
          <w:trHeight w:val="405"/>
        </w:trPr>
        <w:tc>
          <w:tcPr>
            <w:cnfStyle w:val="001000000000" w:firstRow="0" w:lastRow="0" w:firstColumn="1" w:lastColumn="0" w:oddVBand="0" w:evenVBand="0" w:oddHBand="0" w:evenHBand="0" w:firstRowFirstColumn="0" w:firstRowLastColumn="0" w:lastRowFirstColumn="0" w:lastRowLastColumn="0"/>
            <w:tcW w:w="1548" w:type="dxa"/>
          </w:tcPr>
          <w:p w:rsidR="007D721B" w:rsidRPr="008266EA" w:rsidRDefault="007D721B" w:rsidP="00CD7162">
            <w:pPr>
              <w:jc w:val="center"/>
              <w:rPr>
                <w:rFonts w:eastAsia="Calibri" w:cs="Times New Roman"/>
                <w:sz w:val="20"/>
              </w:rPr>
            </w:pPr>
            <w:r w:rsidRPr="008266EA">
              <w:rPr>
                <w:rFonts w:eastAsia="Calibri" w:cs="Times New Roman"/>
                <w:sz w:val="20"/>
              </w:rPr>
              <w:t>60 ≤ x &lt; 75</w:t>
            </w:r>
          </w:p>
        </w:tc>
        <w:tc>
          <w:tcPr>
            <w:tcW w:w="2712"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Sedang</w:t>
            </w:r>
          </w:p>
        </w:tc>
        <w:tc>
          <w:tcPr>
            <w:tcW w:w="1440"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1</w:t>
            </w:r>
          </w:p>
        </w:tc>
        <w:tc>
          <w:tcPr>
            <w:tcW w:w="1769" w:type="dxa"/>
            <w:gridSpan w:val="2"/>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5,26 %</w:t>
            </w:r>
          </w:p>
        </w:tc>
      </w:tr>
      <w:tr w:rsidR="007D721B" w:rsidRPr="00F6589A" w:rsidTr="00F91F4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48" w:type="dxa"/>
          </w:tcPr>
          <w:p w:rsidR="007D721B" w:rsidRPr="008266EA" w:rsidRDefault="007D721B" w:rsidP="00CD7162">
            <w:pPr>
              <w:jc w:val="center"/>
              <w:rPr>
                <w:rFonts w:eastAsia="Calibri" w:cs="Times New Roman"/>
                <w:sz w:val="20"/>
              </w:rPr>
            </w:pPr>
            <w:r w:rsidRPr="008266EA">
              <w:rPr>
                <w:rFonts w:eastAsia="Calibri" w:cs="Times New Roman"/>
                <w:sz w:val="20"/>
              </w:rPr>
              <w:lastRenderedPageBreak/>
              <w:t>75 ≤ x &lt; 90</w:t>
            </w:r>
          </w:p>
        </w:tc>
        <w:tc>
          <w:tcPr>
            <w:tcW w:w="2712"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Tinggi</w:t>
            </w:r>
          </w:p>
        </w:tc>
        <w:tc>
          <w:tcPr>
            <w:tcW w:w="1440"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10</w:t>
            </w:r>
          </w:p>
        </w:tc>
        <w:tc>
          <w:tcPr>
            <w:tcW w:w="1769" w:type="dxa"/>
            <w:gridSpan w:val="2"/>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52,63 %</w:t>
            </w:r>
          </w:p>
        </w:tc>
      </w:tr>
      <w:tr w:rsidR="007D721B" w:rsidRPr="00F6589A" w:rsidTr="00F91F49">
        <w:trPr>
          <w:trHeight w:val="405"/>
        </w:trPr>
        <w:tc>
          <w:tcPr>
            <w:cnfStyle w:val="001000000000" w:firstRow="0" w:lastRow="0" w:firstColumn="1" w:lastColumn="0" w:oddVBand="0" w:evenVBand="0" w:oddHBand="0" w:evenHBand="0" w:firstRowFirstColumn="0" w:firstRowLastColumn="0" w:lastRowFirstColumn="0" w:lastRowLastColumn="0"/>
            <w:tcW w:w="1548" w:type="dxa"/>
          </w:tcPr>
          <w:p w:rsidR="007D721B" w:rsidRPr="008266EA" w:rsidRDefault="007D721B" w:rsidP="00CD7162">
            <w:pPr>
              <w:jc w:val="center"/>
              <w:rPr>
                <w:rFonts w:eastAsia="Calibri" w:cs="Times New Roman"/>
                <w:sz w:val="20"/>
              </w:rPr>
            </w:pPr>
            <w:r w:rsidRPr="008266EA">
              <w:rPr>
                <w:rFonts w:eastAsia="Calibri" w:cs="Times New Roman"/>
                <w:sz w:val="20"/>
              </w:rPr>
              <w:t xml:space="preserve">90 ≤ x </w:t>
            </w:r>
            <w:r w:rsidRPr="008266EA">
              <w:rPr>
                <w:rFonts w:eastAsia="Calibri" w:cs="Times New Roman"/>
                <w:sz w:val="20"/>
                <w:u w:val="single"/>
              </w:rPr>
              <w:t>&lt;</w:t>
            </w:r>
            <w:r w:rsidRPr="008266EA">
              <w:rPr>
                <w:rFonts w:eastAsia="Calibri" w:cs="Times New Roman"/>
                <w:sz w:val="20"/>
              </w:rPr>
              <w:t>100</w:t>
            </w:r>
          </w:p>
        </w:tc>
        <w:tc>
          <w:tcPr>
            <w:tcW w:w="2712"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Sangat Tinggi</w:t>
            </w:r>
          </w:p>
        </w:tc>
        <w:tc>
          <w:tcPr>
            <w:tcW w:w="1440" w:type="dxa"/>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8</w:t>
            </w:r>
          </w:p>
        </w:tc>
        <w:tc>
          <w:tcPr>
            <w:tcW w:w="1769" w:type="dxa"/>
            <w:gridSpan w:val="2"/>
          </w:tcPr>
          <w:p w:rsidR="007D721B" w:rsidRPr="008266EA" w:rsidRDefault="007D721B"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42,11 %</w:t>
            </w:r>
          </w:p>
        </w:tc>
      </w:tr>
      <w:tr w:rsidR="007D721B" w:rsidRPr="00F6589A" w:rsidTr="00F91F49">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260" w:type="dxa"/>
            <w:gridSpan w:val="2"/>
          </w:tcPr>
          <w:p w:rsidR="007D721B" w:rsidRPr="008266EA" w:rsidRDefault="007D721B" w:rsidP="00CD7162">
            <w:pPr>
              <w:jc w:val="center"/>
              <w:rPr>
                <w:rFonts w:eastAsia="Calibri" w:cs="Times New Roman"/>
                <w:b w:val="0"/>
                <w:i/>
                <w:sz w:val="20"/>
              </w:rPr>
            </w:pPr>
            <w:r w:rsidRPr="008266EA">
              <w:rPr>
                <w:rFonts w:eastAsia="Calibri" w:cs="Times New Roman"/>
                <w:i/>
                <w:sz w:val="20"/>
              </w:rPr>
              <w:t>Jumlah</w:t>
            </w:r>
          </w:p>
        </w:tc>
        <w:tc>
          <w:tcPr>
            <w:tcW w:w="1440" w:type="dxa"/>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19</w:t>
            </w:r>
          </w:p>
        </w:tc>
        <w:tc>
          <w:tcPr>
            <w:tcW w:w="1769" w:type="dxa"/>
            <w:gridSpan w:val="2"/>
          </w:tcPr>
          <w:p w:rsidR="007D721B" w:rsidRPr="008266EA" w:rsidRDefault="007D721B"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100%</w:t>
            </w:r>
          </w:p>
        </w:tc>
      </w:tr>
    </w:tbl>
    <w:p w:rsidR="00F91F49" w:rsidRDefault="00F91F49" w:rsidP="00F91F49">
      <w:pPr>
        <w:spacing w:after="0" w:line="240" w:lineRule="auto"/>
        <w:jc w:val="both"/>
        <w:rPr>
          <w:rFonts w:cs="Times New Roman"/>
          <w:sz w:val="22"/>
          <w:lang w:val="en-US"/>
        </w:rPr>
      </w:pPr>
    </w:p>
    <w:p w:rsidR="00F91F49" w:rsidRDefault="007D721B" w:rsidP="00F91F49">
      <w:pPr>
        <w:spacing w:after="0" w:line="240" w:lineRule="auto"/>
        <w:jc w:val="both"/>
        <w:rPr>
          <w:rFonts w:cs="Times New Roman"/>
          <w:sz w:val="22"/>
          <w:lang w:val="en-US"/>
        </w:rPr>
      </w:pPr>
      <w:r w:rsidRPr="00F6589A">
        <w:rPr>
          <w:rFonts w:cs="Times New Roman"/>
          <w:sz w:val="22"/>
          <w:lang w:val="en-US"/>
        </w:rPr>
        <w:t xml:space="preserve">Pada Tabel 7 diatas menunjukkan bahwa dari 19 siswa kelas VII A SMP Negeri 5 Mengkendek, terdapat </w:t>
      </w:r>
      <w:r w:rsidRPr="00F6589A">
        <w:rPr>
          <w:rFonts w:cs="Times New Roman"/>
          <w:sz w:val="22"/>
        </w:rPr>
        <w:t xml:space="preserve">5,26 atau </w:t>
      </w:r>
      <w:r w:rsidRPr="00F6589A">
        <w:rPr>
          <w:rFonts w:cs="Times New Roman"/>
          <w:sz w:val="22"/>
          <w:lang w:val="en-US"/>
        </w:rPr>
        <w:t>1 siswa berada pada kategori sedang, 52,63</w:t>
      </w:r>
      <w:r w:rsidRPr="00F6589A">
        <w:rPr>
          <w:rFonts w:cs="Times New Roman"/>
          <w:sz w:val="22"/>
        </w:rPr>
        <w:t xml:space="preserve"> %</w:t>
      </w:r>
      <w:r w:rsidRPr="00F6589A">
        <w:rPr>
          <w:rFonts w:cs="Times New Roman"/>
          <w:sz w:val="22"/>
          <w:lang w:val="en-US"/>
        </w:rPr>
        <w:t xml:space="preserve"> atau 10 siswa berada dalam kategori tinggi,</w:t>
      </w:r>
      <w:r w:rsidRPr="00F6589A">
        <w:rPr>
          <w:rFonts w:cs="Times New Roman"/>
          <w:i/>
          <w:sz w:val="22"/>
          <w:lang w:val="en-US"/>
        </w:rPr>
        <w:t xml:space="preserve"> </w:t>
      </w:r>
      <w:r w:rsidRPr="00F6589A">
        <w:rPr>
          <w:rFonts w:cs="Times New Roman"/>
          <w:sz w:val="22"/>
          <w:lang w:val="en-US"/>
        </w:rPr>
        <w:t xml:space="preserve">42,11% atau 8 siswa berada dalam kategori sangat tinggi. Ini berarti bahwa siswa memperoleh pengetahuan tentang materi segitiga setelah pembelajaran dengan menggunakan model pembelajaran kooperatif tipe </w:t>
      </w:r>
      <w:r w:rsidRPr="00F6589A">
        <w:rPr>
          <w:rFonts w:cs="Times New Roman"/>
          <w:i/>
          <w:sz w:val="22"/>
          <w:lang w:val="en-US"/>
        </w:rPr>
        <w:t>DMR</w:t>
      </w:r>
      <w:r w:rsidRPr="00F6589A">
        <w:rPr>
          <w:rFonts w:cs="Times New Roman"/>
          <w:sz w:val="22"/>
          <w:lang w:val="en-US"/>
        </w:rPr>
        <w:t>.</w:t>
      </w:r>
      <w:r w:rsidR="00F91F49">
        <w:rPr>
          <w:rFonts w:cs="Times New Roman"/>
          <w:sz w:val="22"/>
          <w:lang w:val="en-US"/>
        </w:rPr>
        <w:t xml:space="preserve"> </w:t>
      </w:r>
    </w:p>
    <w:p w:rsidR="00310825" w:rsidRDefault="00310825" w:rsidP="00F91F49">
      <w:pPr>
        <w:spacing w:after="0" w:line="240" w:lineRule="auto"/>
        <w:jc w:val="both"/>
        <w:rPr>
          <w:rFonts w:cs="Times New Roman"/>
          <w:sz w:val="22"/>
          <w:lang w:val="en-US"/>
        </w:rPr>
      </w:pPr>
    </w:p>
    <w:p w:rsidR="00A57316" w:rsidRPr="00F6589A" w:rsidRDefault="00A57316" w:rsidP="00F91F49">
      <w:pPr>
        <w:spacing w:after="0" w:line="240" w:lineRule="auto"/>
        <w:jc w:val="both"/>
        <w:rPr>
          <w:rFonts w:cs="Times New Roman"/>
          <w:sz w:val="22"/>
          <w:lang w:val="en-US"/>
        </w:rPr>
      </w:pPr>
      <w:r w:rsidRPr="00F6589A">
        <w:rPr>
          <w:rFonts w:cs="Times New Roman"/>
          <w:sz w:val="22"/>
          <w:lang w:val="en-US"/>
        </w:rPr>
        <w:t>Berdasarkan KKM yang berlaku di SMP Negeri 5 Mengkendek yakni 75, maka tingkat pencapaian hasil belajar matematika siswa secara klasikal pada kelas yang diajar menggunakan model pembelajaran kooperatif tipe DMR, dapat dilihat pada tabel berikut:</w:t>
      </w:r>
    </w:p>
    <w:p w:rsidR="00A57316" w:rsidRPr="00F91F49" w:rsidRDefault="00A57316" w:rsidP="00CD7162">
      <w:pPr>
        <w:spacing w:after="0" w:line="240" w:lineRule="auto"/>
        <w:rPr>
          <w:rFonts w:eastAsia="Calibri" w:cs="Times New Roman"/>
          <w:b/>
          <w:sz w:val="20"/>
          <w:lang w:val="en-US"/>
        </w:rPr>
      </w:pPr>
    </w:p>
    <w:p w:rsidR="00A57316" w:rsidRPr="00F91F49" w:rsidRDefault="008266EA" w:rsidP="00CD7162">
      <w:pPr>
        <w:spacing w:after="0" w:line="240" w:lineRule="auto"/>
        <w:jc w:val="center"/>
        <w:rPr>
          <w:rFonts w:eastAsia="Calibri" w:cs="Times New Roman"/>
          <w:sz w:val="20"/>
          <w:lang w:val="en-US"/>
        </w:rPr>
      </w:pPr>
      <w:r w:rsidRPr="00F91F49">
        <w:rPr>
          <w:rFonts w:eastAsia="Calibri" w:cs="Times New Roman"/>
          <w:b/>
          <w:sz w:val="20"/>
          <w:lang w:val="en-US"/>
        </w:rPr>
        <w:t>TABEL 8</w:t>
      </w:r>
      <w:r w:rsidR="00F91F49" w:rsidRPr="00F91F49">
        <w:rPr>
          <w:rFonts w:eastAsia="Calibri" w:cs="Times New Roman"/>
          <w:b/>
          <w:sz w:val="20"/>
          <w:lang w:val="en-US"/>
        </w:rPr>
        <w:t>.</w:t>
      </w:r>
      <w:r w:rsidRPr="00F91F49">
        <w:rPr>
          <w:rFonts w:eastAsia="Calibri" w:cs="Times New Roman"/>
          <w:b/>
          <w:sz w:val="20"/>
          <w:lang w:val="en-US"/>
        </w:rPr>
        <w:t xml:space="preserve"> </w:t>
      </w:r>
      <w:r w:rsidR="00A57316" w:rsidRPr="00F91F49">
        <w:rPr>
          <w:rFonts w:eastAsia="Calibri" w:cs="Times New Roman"/>
          <w:sz w:val="20"/>
          <w:lang w:val="en-US"/>
        </w:rPr>
        <w:t>Pencapaian Kriteria (KKM) Nilai Posttest Siswa</w:t>
      </w:r>
    </w:p>
    <w:tbl>
      <w:tblPr>
        <w:tblStyle w:val="PlainTable2"/>
        <w:tblW w:w="6152" w:type="dxa"/>
        <w:tblInd w:w="1315" w:type="dxa"/>
        <w:tblLayout w:type="fixed"/>
        <w:tblLook w:val="04A0" w:firstRow="1" w:lastRow="0" w:firstColumn="1" w:lastColumn="0" w:noHBand="0" w:noVBand="1"/>
      </w:tblPr>
      <w:tblGrid>
        <w:gridCol w:w="637"/>
        <w:gridCol w:w="900"/>
        <w:gridCol w:w="1421"/>
        <w:gridCol w:w="1538"/>
        <w:gridCol w:w="1656"/>
      </w:tblGrid>
      <w:tr w:rsidR="00A57316" w:rsidRPr="00F6589A" w:rsidTr="00332A8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37" w:type="dxa"/>
            <w:hideMark/>
          </w:tcPr>
          <w:p w:rsidR="00A57316" w:rsidRPr="008266EA" w:rsidRDefault="00A57316" w:rsidP="00CD7162">
            <w:pPr>
              <w:contextualSpacing/>
              <w:jc w:val="center"/>
              <w:rPr>
                <w:rFonts w:cs="Times New Roman"/>
                <w:b w:val="0"/>
                <w:sz w:val="20"/>
              </w:rPr>
            </w:pPr>
            <w:r w:rsidRPr="008266EA">
              <w:rPr>
                <w:rFonts w:cs="Times New Roman"/>
                <w:sz w:val="20"/>
              </w:rPr>
              <w:t>No</w:t>
            </w:r>
          </w:p>
        </w:tc>
        <w:tc>
          <w:tcPr>
            <w:tcW w:w="900" w:type="dxa"/>
            <w:hideMark/>
          </w:tcPr>
          <w:p w:rsidR="00A57316" w:rsidRPr="008266EA" w:rsidRDefault="00A57316"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Skor</w:t>
            </w:r>
          </w:p>
        </w:tc>
        <w:tc>
          <w:tcPr>
            <w:tcW w:w="1421" w:type="dxa"/>
            <w:hideMark/>
          </w:tcPr>
          <w:p w:rsidR="00A57316" w:rsidRPr="008266EA" w:rsidRDefault="00A57316"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Kategori</w:t>
            </w:r>
          </w:p>
        </w:tc>
        <w:tc>
          <w:tcPr>
            <w:tcW w:w="1538" w:type="dxa"/>
            <w:hideMark/>
          </w:tcPr>
          <w:p w:rsidR="00A57316" w:rsidRPr="008266EA" w:rsidRDefault="00A57316"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Frekuensi</w:t>
            </w:r>
          </w:p>
        </w:tc>
        <w:tc>
          <w:tcPr>
            <w:tcW w:w="1656" w:type="dxa"/>
            <w:hideMark/>
          </w:tcPr>
          <w:p w:rsidR="00A57316" w:rsidRPr="008266EA" w:rsidRDefault="00A57316"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Persentase</w:t>
            </w:r>
          </w:p>
        </w:tc>
      </w:tr>
      <w:tr w:rsidR="00A57316" w:rsidRPr="00F6589A" w:rsidTr="00F91F4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37" w:type="dxa"/>
            <w:hideMark/>
          </w:tcPr>
          <w:p w:rsidR="00A57316" w:rsidRPr="008266EA" w:rsidRDefault="00A57316" w:rsidP="00CD7162">
            <w:pPr>
              <w:contextualSpacing/>
              <w:jc w:val="center"/>
              <w:rPr>
                <w:rFonts w:cs="Times New Roman"/>
                <w:sz w:val="20"/>
              </w:rPr>
            </w:pPr>
            <w:r w:rsidRPr="008266EA">
              <w:rPr>
                <w:rFonts w:cs="Times New Roman"/>
                <w:sz w:val="20"/>
              </w:rPr>
              <w:t>1</w:t>
            </w:r>
          </w:p>
        </w:tc>
        <w:tc>
          <w:tcPr>
            <w:tcW w:w="900" w:type="dxa"/>
            <w:hideMark/>
          </w:tcPr>
          <w:p w:rsidR="00A57316" w:rsidRPr="008266EA" w:rsidRDefault="00A57316"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m:oMath>
              <m:r>
                <w:rPr>
                  <w:rFonts w:ascii="Cambria Math" w:hAnsi="Cambria Math" w:cs="Times New Roman"/>
                  <w:sz w:val="20"/>
                </w:rPr>
                <m:t>&lt;</m:t>
              </m:r>
            </m:oMath>
            <w:r w:rsidRPr="008266EA">
              <w:rPr>
                <w:rFonts w:cs="Times New Roman"/>
                <w:sz w:val="20"/>
              </w:rPr>
              <w:t>75</w:t>
            </w:r>
          </w:p>
        </w:tc>
        <w:tc>
          <w:tcPr>
            <w:tcW w:w="1421" w:type="dxa"/>
            <w:hideMark/>
          </w:tcPr>
          <w:p w:rsidR="00A57316" w:rsidRPr="008266EA" w:rsidRDefault="00A57316" w:rsidP="00CD7162">
            <w:pPr>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Tidak Tuntas</w:t>
            </w:r>
          </w:p>
        </w:tc>
        <w:tc>
          <w:tcPr>
            <w:tcW w:w="1538" w:type="dxa"/>
          </w:tcPr>
          <w:p w:rsidR="00A57316" w:rsidRPr="008266EA" w:rsidRDefault="00A57316"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1</w:t>
            </w:r>
          </w:p>
        </w:tc>
        <w:tc>
          <w:tcPr>
            <w:tcW w:w="1656" w:type="dxa"/>
          </w:tcPr>
          <w:p w:rsidR="00A57316" w:rsidRPr="008266EA" w:rsidRDefault="00A57316" w:rsidP="00CD7162">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5,26 %</w:t>
            </w:r>
          </w:p>
        </w:tc>
      </w:tr>
      <w:tr w:rsidR="00A57316" w:rsidRPr="00F6589A" w:rsidTr="00F91F49">
        <w:trPr>
          <w:trHeight w:val="385"/>
        </w:trPr>
        <w:tc>
          <w:tcPr>
            <w:cnfStyle w:val="001000000000" w:firstRow="0" w:lastRow="0" w:firstColumn="1" w:lastColumn="0" w:oddVBand="0" w:evenVBand="0" w:oddHBand="0" w:evenHBand="0" w:firstRowFirstColumn="0" w:firstRowLastColumn="0" w:lastRowFirstColumn="0" w:lastRowLastColumn="0"/>
            <w:tcW w:w="637" w:type="dxa"/>
            <w:hideMark/>
          </w:tcPr>
          <w:p w:rsidR="00A57316" w:rsidRPr="008266EA" w:rsidRDefault="00A57316" w:rsidP="00CD7162">
            <w:pPr>
              <w:contextualSpacing/>
              <w:jc w:val="center"/>
              <w:rPr>
                <w:rFonts w:cs="Times New Roman"/>
                <w:sz w:val="20"/>
              </w:rPr>
            </w:pPr>
            <w:r w:rsidRPr="008266EA">
              <w:rPr>
                <w:rFonts w:cs="Times New Roman"/>
                <w:sz w:val="20"/>
              </w:rPr>
              <w:t>2</w:t>
            </w:r>
          </w:p>
        </w:tc>
        <w:tc>
          <w:tcPr>
            <w:tcW w:w="900" w:type="dxa"/>
            <w:hideMark/>
          </w:tcPr>
          <w:p w:rsidR="00A57316" w:rsidRPr="008266EA" w:rsidRDefault="00A57316" w:rsidP="00CD71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20"/>
              </w:rPr>
            </w:pPr>
            <m:oMath>
              <m:r>
                <w:rPr>
                  <w:rFonts w:ascii="Cambria Math" w:hAnsi="Cambria Math" w:cs="Times New Roman"/>
                  <w:sz w:val="20"/>
                </w:rPr>
                <m:t>≥</m:t>
              </m:r>
            </m:oMath>
            <w:r w:rsidRPr="008266EA">
              <w:rPr>
                <w:rFonts w:cs="Times New Roman"/>
                <w:sz w:val="20"/>
              </w:rPr>
              <w:t>75</w:t>
            </w:r>
          </w:p>
        </w:tc>
        <w:tc>
          <w:tcPr>
            <w:tcW w:w="1421" w:type="dxa"/>
            <w:hideMark/>
          </w:tcPr>
          <w:p w:rsidR="00A57316" w:rsidRPr="008266EA" w:rsidRDefault="00A57316" w:rsidP="00CD7162">
            <w:pPr>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Tuntas</w:t>
            </w:r>
          </w:p>
        </w:tc>
        <w:tc>
          <w:tcPr>
            <w:tcW w:w="1538" w:type="dxa"/>
          </w:tcPr>
          <w:p w:rsidR="00A57316" w:rsidRPr="008266EA" w:rsidRDefault="00A57316" w:rsidP="00CD71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18</w:t>
            </w:r>
          </w:p>
        </w:tc>
        <w:tc>
          <w:tcPr>
            <w:tcW w:w="1656" w:type="dxa"/>
          </w:tcPr>
          <w:p w:rsidR="00A57316" w:rsidRPr="008266EA" w:rsidRDefault="00A57316" w:rsidP="00CD716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94,74 %</w:t>
            </w:r>
          </w:p>
        </w:tc>
      </w:tr>
      <w:tr w:rsidR="00A57316" w:rsidRPr="00F6589A" w:rsidTr="00F91F4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958" w:type="dxa"/>
            <w:gridSpan w:val="3"/>
            <w:hideMark/>
          </w:tcPr>
          <w:p w:rsidR="00A57316" w:rsidRPr="008266EA" w:rsidRDefault="00A57316" w:rsidP="00CD7162">
            <w:pPr>
              <w:contextualSpacing/>
              <w:jc w:val="center"/>
              <w:rPr>
                <w:rFonts w:cs="Times New Roman"/>
                <w:b w:val="0"/>
                <w:sz w:val="20"/>
              </w:rPr>
            </w:pPr>
            <w:r w:rsidRPr="008266EA">
              <w:rPr>
                <w:rFonts w:cs="Times New Roman"/>
                <w:sz w:val="20"/>
              </w:rPr>
              <w:t>Jumlah</w:t>
            </w:r>
          </w:p>
        </w:tc>
        <w:tc>
          <w:tcPr>
            <w:tcW w:w="1538" w:type="dxa"/>
            <w:hideMark/>
          </w:tcPr>
          <w:p w:rsidR="00A57316" w:rsidRPr="008266EA" w:rsidRDefault="00A57316"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20"/>
              </w:rPr>
            </w:pPr>
            <w:r w:rsidRPr="008266EA">
              <w:rPr>
                <w:rFonts w:cs="Times New Roman"/>
                <w:b/>
                <w:sz w:val="20"/>
              </w:rPr>
              <w:t>19</w:t>
            </w:r>
          </w:p>
        </w:tc>
        <w:tc>
          <w:tcPr>
            <w:tcW w:w="1656" w:type="dxa"/>
            <w:hideMark/>
          </w:tcPr>
          <w:p w:rsidR="00A57316" w:rsidRPr="008266EA" w:rsidRDefault="00A57316"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20"/>
              </w:rPr>
            </w:pPr>
            <w:r w:rsidRPr="008266EA">
              <w:rPr>
                <w:rFonts w:cs="Times New Roman"/>
                <w:b/>
                <w:sz w:val="20"/>
              </w:rPr>
              <w:t>100 %</w:t>
            </w:r>
          </w:p>
        </w:tc>
      </w:tr>
    </w:tbl>
    <w:p w:rsidR="00A57316" w:rsidRPr="00F6589A" w:rsidRDefault="00A57316" w:rsidP="00CD7162">
      <w:pPr>
        <w:shd w:val="clear" w:color="auto" w:fill="FFFFFF" w:themeFill="background1"/>
        <w:spacing w:after="0" w:line="240" w:lineRule="auto"/>
        <w:jc w:val="both"/>
        <w:rPr>
          <w:rFonts w:eastAsia="Calibri" w:cs="Times New Roman"/>
          <w:color w:val="000000" w:themeColor="text1"/>
          <w:sz w:val="22"/>
          <w:lang w:val="en-US"/>
        </w:rPr>
      </w:pPr>
    </w:p>
    <w:p w:rsidR="00A57316" w:rsidRPr="00F6589A" w:rsidRDefault="00A57316" w:rsidP="00F91F49">
      <w:pPr>
        <w:spacing w:after="0" w:line="240" w:lineRule="auto"/>
        <w:jc w:val="both"/>
        <w:rPr>
          <w:rFonts w:cs="Times New Roman"/>
          <w:sz w:val="22"/>
          <w:lang w:val="en-US"/>
        </w:rPr>
      </w:pPr>
      <w:r w:rsidRPr="00F6589A">
        <w:rPr>
          <w:rFonts w:eastAsia="Calibri" w:cs="Times New Roman"/>
          <w:color w:val="000000" w:themeColor="text1"/>
          <w:sz w:val="22"/>
          <w:lang w:val="en-US"/>
        </w:rPr>
        <w:t xml:space="preserve">Tabel 8 hasil </w:t>
      </w:r>
      <w:r w:rsidRPr="00F6589A">
        <w:rPr>
          <w:rFonts w:eastAsia="Calibri" w:cs="Times New Roman"/>
          <w:i/>
          <w:color w:val="000000" w:themeColor="text1"/>
          <w:sz w:val="22"/>
          <w:lang w:val="en-US"/>
        </w:rPr>
        <w:t>posttest</w:t>
      </w:r>
      <w:r w:rsidRPr="00F6589A">
        <w:rPr>
          <w:rFonts w:eastAsia="Calibri" w:cs="Times New Roman"/>
          <w:color w:val="000000" w:themeColor="text1"/>
          <w:sz w:val="22"/>
          <w:lang w:val="en-US"/>
        </w:rPr>
        <w:t xml:space="preserve">, siswa yang memenuhi kriteria ketuntasan individu sebanyak 18 siswa atau 94,74% dan yang tidak memenuhi ada 1 siswa. Jika dikaitkan dengan indikator ketuntasan hasil belajar siswa maka dapat disimpulkan bahwa </w:t>
      </w:r>
      <w:r w:rsidRPr="00F6589A">
        <w:rPr>
          <w:rFonts w:eastAsia="Calibri" w:cs="Times New Roman"/>
          <w:i/>
          <w:color w:val="000000" w:themeColor="text1"/>
          <w:sz w:val="22"/>
          <w:lang w:val="en-US"/>
        </w:rPr>
        <w:t xml:space="preserve">posttest </w:t>
      </w:r>
      <w:r w:rsidRPr="00F6589A">
        <w:rPr>
          <w:rFonts w:eastAsia="Calibri" w:cs="Times New Roman"/>
          <w:color w:val="000000" w:themeColor="text1"/>
          <w:sz w:val="22"/>
          <w:lang w:val="en-US"/>
        </w:rPr>
        <w:t xml:space="preserve">hasil belajar siswa kelas VII </w:t>
      </w:r>
      <w:proofErr w:type="gramStart"/>
      <w:r w:rsidRPr="00F6589A">
        <w:rPr>
          <w:rFonts w:eastAsia="Calibri" w:cs="Times New Roman"/>
          <w:color w:val="000000" w:themeColor="text1"/>
          <w:sz w:val="22"/>
          <w:lang w:val="en-US"/>
        </w:rPr>
        <w:t>A</w:t>
      </w:r>
      <w:proofErr w:type="gramEnd"/>
      <w:r w:rsidRPr="00F6589A">
        <w:rPr>
          <w:rFonts w:eastAsia="Calibri" w:cs="Times New Roman"/>
          <w:color w:val="000000" w:themeColor="text1"/>
          <w:sz w:val="22"/>
          <w:lang w:val="en-US"/>
        </w:rPr>
        <w:t xml:space="preserve"> SMP Negeri 5 Mengkendek memenuhi indikator ketuntasan hasil belajar siswa secara klasikal.</w:t>
      </w:r>
    </w:p>
    <w:p w:rsidR="00A57316" w:rsidRPr="00F6589A" w:rsidRDefault="00A57316" w:rsidP="00CD7162">
      <w:pPr>
        <w:spacing w:after="0" w:line="240" w:lineRule="auto"/>
        <w:jc w:val="both"/>
        <w:rPr>
          <w:rFonts w:cs="Times New Roman"/>
          <w:sz w:val="22"/>
          <w:lang w:val="en-US"/>
        </w:rPr>
      </w:pPr>
    </w:p>
    <w:p w:rsidR="002B1163" w:rsidRPr="00F91F49" w:rsidRDefault="00F91F49" w:rsidP="00CD7162">
      <w:pPr>
        <w:spacing w:after="0" w:line="240" w:lineRule="auto"/>
        <w:jc w:val="center"/>
        <w:rPr>
          <w:rFonts w:cs="Times New Roman"/>
          <w:sz w:val="22"/>
          <w:lang w:val="en-US"/>
        </w:rPr>
      </w:pPr>
      <w:r>
        <w:rPr>
          <w:rFonts w:eastAsia="Calibri" w:cs="Times New Roman"/>
          <w:b/>
          <w:color w:val="000000"/>
          <w:sz w:val="20"/>
          <w:lang w:val="en-US"/>
        </w:rPr>
        <w:t xml:space="preserve">TABEL </w:t>
      </w:r>
      <w:r w:rsidR="008266EA" w:rsidRPr="00F91F49">
        <w:rPr>
          <w:rFonts w:eastAsia="Calibri" w:cs="Times New Roman"/>
          <w:b/>
          <w:color w:val="000000"/>
          <w:sz w:val="20"/>
          <w:lang w:val="en-US"/>
        </w:rPr>
        <w:t>9</w:t>
      </w:r>
      <w:r>
        <w:rPr>
          <w:rFonts w:eastAsia="Calibri" w:cs="Times New Roman"/>
          <w:b/>
          <w:color w:val="000000"/>
          <w:sz w:val="20"/>
          <w:lang w:val="en-US"/>
        </w:rPr>
        <w:t>.</w:t>
      </w:r>
      <w:r w:rsidR="008266EA" w:rsidRPr="00F91F49">
        <w:rPr>
          <w:rFonts w:eastAsia="Calibri" w:cs="Times New Roman"/>
          <w:b/>
          <w:color w:val="000000"/>
          <w:sz w:val="20"/>
          <w:lang w:val="en-US"/>
        </w:rPr>
        <w:t xml:space="preserve"> </w:t>
      </w:r>
      <w:r w:rsidR="002B1163" w:rsidRPr="00F91F49">
        <w:rPr>
          <w:rFonts w:eastAsia="Calibri" w:cs="Times New Roman"/>
          <w:color w:val="000000"/>
          <w:sz w:val="20"/>
          <w:lang w:val="en-US"/>
        </w:rPr>
        <w:t xml:space="preserve">Deskripsi Skor Hasil Belajar Matematika Siswa </w:t>
      </w:r>
      <w:r w:rsidR="002B1163" w:rsidRPr="00F91F49">
        <w:rPr>
          <w:rFonts w:eastAsia="Calibri" w:cs="Times New Roman"/>
          <w:sz w:val="20"/>
          <w:lang w:val="en-US"/>
        </w:rPr>
        <w:t>Kelas VII B Sebagai Kelas yang Diajar Menggunakan</w:t>
      </w:r>
      <w:r w:rsidR="002B1163" w:rsidRPr="00F91F49">
        <w:rPr>
          <w:rFonts w:eastAsia="Calibri" w:cs="Times New Roman"/>
          <w:color w:val="000000"/>
          <w:sz w:val="20"/>
          <w:lang w:val="en-US"/>
        </w:rPr>
        <w:t xml:space="preserve"> Model Pembelajaran </w:t>
      </w:r>
      <w:r w:rsidR="002B1163" w:rsidRPr="00F91F49">
        <w:rPr>
          <w:rFonts w:eastAsia="Calibri" w:cs="Times New Roman"/>
          <w:sz w:val="20"/>
          <w:lang w:val="en-US"/>
        </w:rPr>
        <w:t>K</w:t>
      </w:r>
      <w:r w:rsidR="002B1163" w:rsidRPr="00F91F49">
        <w:rPr>
          <w:rFonts w:eastAsia="Calibri" w:cs="Times New Roman"/>
          <w:color w:val="000000"/>
          <w:sz w:val="20"/>
          <w:lang w:val="en-US"/>
        </w:rPr>
        <w:t>onvensional</w:t>
      </w:r>
    </w:p>
    <w:tbl>
      <w:tblPr>
        <w:tblStyle w:val="PlainTable2"/>
        <w:tblW w:w="4485" w:type="dxa"/>
        <w:tblInd w:w="2085" w:type="dxa"/>
        <w:tblLook w:val="04A0" w:firstRow="1" w:lastRow="0" w:firstColumn="1" w:lastColumn="0" w:noHBand="0" w:noVBand="1"/>
      </w:tblPr>
      <w:tblGrid>
        <w:gridCol w:w="2136"/>
        <w:gridCol w:w="2349"/>
      </w:tblGrid>
      <w:tr w:rsidR="002B1163" w:rsidRPr="00F6589A" w:rsidTr="00F91F49">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b w:val="0"/>
                <w:color w:val="000000"/>
                <w:sz w:val="20"/>
              </w:rPr>
            </w:pPr>
            <w:r w:rsidRPr="008266EA">
              <w:rPr>
                <w:rFonts w:eastAsia="Calibri" w:cs="Times New Roman"/>
                <w:color w:val="000000"/>
                <w:sz w:val="20"/>
              </w:rPr>
              <w:t>Statistik</w:t>
            </w:r>
          </w:p>
        </w:tc>
        <w:tc>
          <w:tcPr>
            <w:tcW w:w="2349" w:type="dxa"/>
          </w:tcPr>
          <w:p w:rsidR="002B1163" w:rsidRPr="008266EA" w:rsidRDefault="002B1163" w:rsidP="00CD7162">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sz w:val="20"/>
              </w:rPr>
            </w:pPr>
            <w:r w:rsidRPr="008266EA">
              <w:rPr>
                <w:rFonts w:eastAsia="Calibri" w:cs="Times New Roman"/>
                <w:color w:val="000000"/>
                <w:sz w:val="20"/>
              </w:rPr>
              <w:t>Nilai Statistik</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color w:val="000000"/>
                <w:sz w:val="20"/>
              </w:rPr>
              <w:t>Ukuran Sampel</w:t>
            </w:r>
          </w:p>
        </w:tc>
        <w:tc>
          <w:tcPr>
            <w:tcW w:w="2349"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15</w:t>
            </w:r>
          </w:p>
        </w:tc>
      </w:tr>
      <w:tr w:rsidR="002B1163" w:rsidRPr="00F6589A" w:rsidTr="00F91F49">
        <w:trPr>
          <w:trHeight w:val="297"/>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sz w:val="20"/>
              </w:rPr>
              <w:t>Rata-Rata</w:t>
            </w:r>
          </w:p>
        </w:tc>
        <w:tc>
          <w:tcPr>
            <w:tcW w:w="2349"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80,13</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sz w:val="20"/>
              </w:rPr>
              <w:t>Standar Deviasi</w:t>
            </w:r>
          </w:p>
        </w:tc>
        <w:tc>
          <w:tcPr>
            <w:tcW w:w="2349"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6,45</w:t>
            </w:r>
          </w:p>
        </w:tc>
      </w:tr>
      <w:tr w:rsidR="002B1163" w:rsidRPr="00F6589A" w:rsidTr="00F91F49">
        <w:trPr>
          <w:trHeight w:val="297"/>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sz w:val="20"/>
              </w:rPr>
              <w:t>Variansi</w:t>
            </w:r>
          </w:p>
        </w:tc>
        <w:tc>
          <w:tcPr>
            <w:tcW w:w="2349"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41,55</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sz w:val="20"/>
              </w:rPr>
              <w:t>Rentang Skor</w:t>
            </w:r>
          </w:p>
        </w:tc>
        <w:tc>
          <w:tcPr>
            <w:tcW w:w="2349"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19,00</w:t>
            </w:r>
          </w:p>
        </w:tc>
      </w:tr>
      <w:tr w:rsidR="002B1163" w:rsidRPr="00F6589A" w:rsidTr="00F91F49">
        <w:trPr>
          <w:trHeight w:val="297"/>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sz w:val="20"/>
              </w:rPr>
              <w:t>Skor Terendah</w:t>
            </w:r>
          </w:p>
        </w:tc>
        <w:tc>
          <w:tcPr>
            <w:tcW w:w="2349"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73,00</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36" w:type="dxa"/>
          </w:tcPr>
          <w:p w:rsidR="002B1163" w:rsidRPr="008266EA" w:rsidRDefault="002B1163" w:rsidP="00CD7162">
            <w:pPr>
              <w:jc w:val="center"/>
              <w:rPr>
                <w:rFonts w:eastAsia="Calibri" w:cs="Times New Roman"/>
                <w:color w:val="000000"/>
                <w:sz w:val="20"/>
              </w:rPr>
            </w:pPr>
            <w:r w:rsidRPr="008266EA">
              <w:rPr>
                <w:rFonts w:eastAsia="Calibri" w:cs="Times New Roman"/>
                <w:sz w:val="20"/>
              </w:rPr>
              <w:t>Skor Tertinggi</w:t>
            </w:r>
          </w:p>
        </w:tc>
        <w:tc>
          <w:tcPr>
            <w:tcW w:w="2349"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rPr>
            </w:pPr>
            <w:r w:rsidRPr="008266EA">
              <w:rPr>
                <w:rFonts w:eastAsia="Calibri" w:cs="Times New Roman"/>
                <w:color w:val="000000"/>
                <w:sz w:val="20"/>
              </w:rPr>
              <w:t>92,00</w:t>
            </w:r>
          </w:p>
        </w:tc>
      </w:tr>
    </w:tbl>
    <w:p w:rsidR="00E23D20" w:rsidRDefault="00E23D20" w:rsidP="00F91F49">
      <w:pPr>
        <w:spacing w:after="0" w:line="240" w:lineRule="auto"/>
        <w:contextualSpacing/>
        <w:jc w:val="both"/>
        <w:rPr>
          <w:rFonts w:eastAsia="Calibri" w:cs="Times New Roman"/>
          <w:color w:val="000000" w:themeColor="text1"/>
          <w:sz w:val="22"/>
          <w:lang w:val="en-US"/>
        </w:rPr>
      </w:pPr>
    </w:p>
    <w:p w:rsidR="002B1163" w:rsidRPr="00F6589A" w:rsidRDefault="002B1163" w:rsidP="00F91F49">
      <w:pPr>
        <w:spacing w:after="0" w:line="240" w:lineRule="auto"/>
        <w:contextualSpacing/>
        <w:jc w:val="both"/>
        <w:rPr>
          <w:rFonts w:eastAsia="Calibri" w:cs="Times New Roman"/>
          <w:color w:val="000000" w:themeColor="text1"/>
          <w:sz w:val="22"/>
          <w:lang w:val="en-US"/>
        </w:rPr>
      </w:pPr>
      <w:r w:rsidRPr="00F6589A">
        <w:rPr>
          <w:rFonts w:eastAsia="Calibri" w:cs="Times New Roman"/>
          <w:color w:val="000000" w:themeColor="text1"/>
          <w:sz w:val="22"/>
          <w:lang w:val="en-US"/>
        </w:rPr>
        <w:t>Dari Tabel 9 dapat dilihat bahwa skor rata-rata hasil belajar siswa kelas VII B SMP Negeri 5 Mengkendek yang diajar dengan menggunakan model pembelajaran konvensional yaitu 80</w:t>
      </w:r>
      <w:proofErr w:type="gramStart"/>
      <w:r w:rsidRPr="00F6589A">
        <w:rPr>
          <w:rFonts w:eastAsia="Calibri" w:cs="Times New Roman"/>
          <w:color w:val="000000" w:themeColor="text1"/>
          <w:sz w:val="22"/>
          <w:lang w:val="en-US"/>
        </w:rPr>
        <w:t>,13</w:t>
      </w:r>
      <w:proofErr w:type="gramEnd"/>
      <w:r w:rsidRPr="00F6589A">
        <w:rPr>
          <w:rFonts w:eastAsia="Calibri" w:cs="Times New Roman"/>
          <w:color w:val="000000" w:themeColor="text1"/>
          <w:sz w:val="22"/>
          <w:lang w:val="en-US"/>
        </w:rPr>
        <w:t xml:space="preserve"> dari skor ideal 100 yang mungkin dicapai oleh siswa. Hal ini menunjukkan bahwa rata-rata hasil belajar siswa baik dan salah satu yang menyebabkan hal ini adalah karena adanya penggunaan model pembelajaran konvensional dengan standar deviasi 6</w:t>
      </w:r>
      <w:proofErr w:type="gramStart"/>
      <w:r w:rsidRPr="00F6589A">
        <w:rPr>
          <w:rFonts w:eastAsia="Calibri" w:cs="Times New Roman"/>
          <w:color w:val="000000" w:themeColor="text1"/>
          <w:sz w:val="22"/>
          <w:lang w:val="en-US"/>
        </w:rPr>
        <w:t>,45</w:t>
      </w:r>
      <w:proofErr w:type="gramEnd"/>
      <w:r w:rsidRPr="00F6589A">
        <w:rPr>
          <w:rFonts w:eastAsia="Calibri" w:cs="Times New Roman"/>
          <w:color w:val="000000" w:themeColor="text1"/>
          <w:sz w:val="22"/>
          <w:lang w:val="en-US"/>
        </w:rPr>
        <w:t>. Adapun skor yang dicapai oleh siswa tersebar dari skor terendah 73</w:t>
      </w:r>
      <w:proofErr w:type="gramStart"/>
      <w:r w:rsidRPr="00F6589A">
        <w:rPr>
          <w:rFonts w:eastAsia="Calibri" w:cs="Times New Roman"/>
          <w:color w:val="000000" w:themeColor="text1"/>
          <w:sz w:val="22"/>
          <w:lang w:val="en-US"/>
        </w:rPr>
        <w:t>,00</w:t>
      </w:r>
      <w:proofErr w:type="gramEnd"/>
      <w:r w:rsidRPr="00F6589A">
        <w:rPr>
          <w:rFonts w:eastAsia="Calibri" w:cs="Times New Roman"/>
          <w:color w:val="000000" w:themeColor="text1"/>
          <w:sz w:val="22"/>
          <w:lang w:val="en-US"/>
        </w:rPr>
        <w:t xml:space="preserve"> sampai dengan skor tertinggi 92,00 dengan rentang 19,00. Terlihat bahwa ada siswa yang mendapatkan nilai 73</w:t>
      </w:r>
      <w:proofErr w:type="gramStart"/>
      <w:r w:rsidRPr="00F6589A">
        <w:rPr>
          <w:rFonts w:eastAsia="Calibri" w:cs="Times New Roman"/>
          <w:color w:val="000000" w:themeColor="text1"/>
          <w:sz w:val="22"/>
          <w:lang w:val="en-US"/>
        </w:rPr>
        <w:t>,00</w:t>
      </w:r>
      <w:proofErr w:type="gramEnd"/>
      <w:r w:rsidRPr="00F6589A">
        <w:rPr>
          <w:rFonts w:eastAsia="Calibri" w:cs="Times New Roman"/>
          <w:color w:val="000000" w:themeColor="text1"/>
          <w:sz w:val="22"/>
          <w:lang w:val="en-US"/>
        </w:rPr>
        <w:t xml:space="preserve"> dan ada juga yang mendapat skor maksimal yakni 92,00.</w:t>
      </w:r>
    </w:p>
    <w:p w:rsidR="002B1163" w:rsidRPr="00F6589A" w:rsidRDefault="002B1163" w:rsidP="00F91F49">
      <w:pPr>
        <w:spacing w:after="0" w:line="240" w:lineRule="auto"/>
        <w:contextualSpacing/>
        <w:jc w:val="both"/>
        <w:rPr>
          <w:rFonts w:eastAsia="Calibri" w:cs="Times New Roman"/>
          <w:color w:val="000000" w:themeColor="text1"/>
          <w:sz w:val="22"/>
          <w:lang w:val="en-US"/>
        </w:rPr>
      </w:pPr>
      <w:r w:rsidRPr="00F6589A">
        <w:rPr>
          <w:rFonts w:eastAsia="Calibri" w:cs="Times New Roman"/>
          <w:color w:val="000000"/>
          <w:sz w:val="22"/>
          <w:lang w:val="en-US"/>
        </w:rPr>
        <w:lastRenderedPageBreak/>
        <w:t xml:space="preserve">Jika skor </w:t>
      </w:r>
      <w:r w:rsidRPr="00F6589A">
        <w:rPr>
          <w:rFonts w:eastAsia="Calibri" w:cs="Times New Roman"/>
          <w:i/>
          <w:color w:val="000000"/>
          <w:sz w:val="22"/>
          <w:lang w:val="en-US"/>
        </w:rPr>
        <w:t>posttest</w:t>
      </w:r>
      <w:r w:rsidRPr="00F6589A">
        <w:rPr>
          <w:rFonts w:eastAsia="Calibri" w:cs="Times New Roman"/>
          <w:color w:val="000000"/>
          <w:sz w:val="22"/>
          <w:lang w:val="en-US"/>
        </w:rPr>
        <w:t xml:space="preserve"> tersebut dikelompokkan ke dalam 5 kategori, maka diperoleh daftar distribusi frekuensi seperti pada Tabel 10 berikut.</w:t>
      </w:r>
    </w:p>
    <w:p w:rsidR="001347FB" w:rsidRDefault="001347FB" w:rsidP="00CD7162">
      <w:pPr>
        <w:spacing w:after="0" w:line="240" w:lineRule="auto"/>
        <w:jc w:val="center"/>
        <w:rPr>
          <w:rFonts w:eastAsia="Calibri" w:cs="Times New Roman"/>
          <w:b/>
          <w:sz w:val="20"/>
          <w:lang w:val="en-US"/>
        </w:rPr>
      </w:pPr>
    </w:p>
    <w:p w:rsidR="002B1163" w:rsidRPr="00F91F49" w:rsidRDefault="008266EA" w:rsidP="00CD7162">
      <w:pPr>
        <w:spacing w:after="0" w:line="240" w:lineRule="auto"/>
        <w:jc w:val="center"/>
        <w:rPr>
          <w:rFonts w:eastAsia="Calibri" w:cs="Times New Roman"/>
          <w:sz w:val="20"/>
          <w:lang w:val="en-US"/>
        </w:rPr>
      </w:pPr>
      <w:r w:rsidRPr="00F91F49">
        <w:rPr>
          <w:rFonts w:eastAsia="Calibri" w:cs="Times New Roman"/>
          <w:b/>
          <w:sz w:val="20"/>
          <w:lang w:val="en-US"/>
        </w:rPr>
        <w:t>TABEL 10</w:t>
      </w:r>
      <w:r w:rsidR="00F91F49">
        <w:rPr>
          <w:rFonts w:eastAsia="Calibri" w:cs="Times New Roman"/>
          <w:b/>
          <w:sz w:val="20"/>
          <w:lang w:val="en-US"/>
        </w:rPr>
        <w:t>.</w:t>
      </w:r>
      <w:r w:rsidRPr="00F91F49">
        <w:rPr>
          <w:rFonts w:eastAsia="Calibri" w:cs="Times New Roman"/>
          <w:b/>
          <w:sz w:val="20"/>
          <w:lang w:val="en-US"/>
        </w:rPr>
        <w:t xml:space="preserve"> </w:t>
      </w:r>
      <w:r w:rsidR="00215B3E" w:rsidRPr="00F91F49">
        <w:rPr>
          <w:rFonts w:eastAsia="Calibri" w:cs="Times New Roman"/>
          <w:sz w:val="20"/>
          <w:lang w:val="en-US"/>
        </w:rPr>
        <w:t xml:space="preserve">Distribusi Frekuensi dan </w:t>
      </w:r>
      <w:r w:rsidR="002B1163" w:rsidRPr="00F91F49">
        <w:rPr>
          <w:rFonts w:eastAsia="Calibri" w:cs="Times New Roman"/>
          <w:sz w:val="20"/>
          <w:lang w:val="en-US"/>
        </w:rPr>
        <w:t>Persentase Skor Post-test Siswa</w:t>
      </w:r>
    </w:p>
    <w:tbl>
      <w:tblPr>
        <w:tblStyle w:val="PlainTable2"/>
        <w:tblW w:w="5554" w:type="dxa"/>
        <w:tblInd w:w="1950" w:type="dxa"/>
        <w:tblLayout w:type="fixed"/>
        <w:tblLook w:val="04A0" w:firstRow="1" w:lastRow="0" w:firstColumn="1" w:lastColumn="0" w:noHBand="0" w:noVBand="1"/>
      </w:tblPr>
      <w:tblGrid>
        <w:gridCol w:w="1481"/>
        <w:gridCol w:w="1605"/>
        <w:gridCol w:w="1111"/>
        <w:gridCol w:w="1357"/>
      </w:tblGrid>
      <w:tr w:rsidR="002B1163" w:rsidRPr="00F6589A" w:rsidTr="00F91F49">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81" w:type="dxa"/>
            <w:vMerge w:val="restart"/>
          </w:tcPr>
          <w:p w:rsidR="002B1163" w:rsidRPr="008266EA" w:rsidRDefault="002B1163" w:rsidP="00CD7162">
            <w:pPr>
              <w:jc w:val="center"/>
              <w:rPr>
                <w:rFonts w:eastAsia="Calibri" w:cs="Times New Roman"/>
                <w:b w:val="0"/>
                <w:sz w:val="20"/>
              </w:rPr>
            </w:pPr>
            <w:r w:rsidRPr="008266EA">
              <w:rPr>
                <w:rFonts w:eastAsia="Calibri" w:cs="Times New Roman"/>
                <w:sz w:val="20"/>
              </w:rPr>
              <w:t>Interval</w:t>
            </w:r>
          </w:p>
        </w:tc>
        <w:tc>
          <w:tcPr>
            <w:tcW w:w="1604" w:type="dxa"/>
            <w:vMerge w:val="restart"/>
          </w:tcPr>
          <w:p w:rsidR="002B1163" w:rsidRPr="008266EA" w:rsidRDefault="002B1163" w:rsidP="00CD7162">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0"/>
              </w:rPr>
            </w:pPr>
            <w:r w:rsidRPr="008266EA">
              <w:rPr>
                <w:rFonts w:eastAsia="Calibri" w:cs="Times New Roman"/>
                <w:sz w:val="20"/>
              </w:rPr>
              <w:t>Kategori Penguasaan Siswa</w:t>
            </w:r>
          </w:p>
        </w:tc>
        <w:tc>
          <w:tcPr>
            <w:tcW w:w="2468" w:type="dxa"/>
            <w:gridSpan w:val="2"/>
          </w:tcPr>
          <w:p w:rsidR="002B1163" w:rsidRPr="008266EA" w:rsidRDefault="002B1163" w:rsidP="00CD7162">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0"/>
              </w:rPr>
            </w:pPr>
            <w:r w:rsidRPr="008266EA">
              <w:rPr>
                <w:rFonts w:eastAsia="Calibri" w:cs="Times New Roman"/>
                <w:i/>
                <w:sz w:val="20"/>
              </w:rPr>
              <w:t>Post-test</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81" w:type="dxa"/>
            <w:vMerge/>
          </w:tcPr>
          <w:p w:rsidR="002B1163" w:rsidRPr="008266EA" w:rsidRDefault="002B1163" w:rsidP="00CD7162">
            <w:pPr>
              <w:jc w:val="both"/>
              <w:rPr>
                <w:rFonts w:eastAsia="Calibri" w:cs="Times New Roman"/>
                <w:b w:val="0"/>
                <w:sz w:val="20"/>
              </w:rPr>
            </w:pPr>
          </w:p>
        </w:tc>
        <w:tc>
          <w:tcPr>
            <w:tcW w:w="1604" w:type="dxa"/>
            <w:vMerge/>
          </w:tcPr>
          <w:p w:rsidR="002B1163" w:rsidRPr="008266EA" w:rsidRDefault="002B1163" w:rsidP="00CD7162">
            <w:pPr>
              <w:jc w:val="both"/>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p>
        </w:tc>
        <w:tc>
          <w:tcPr>
            <w:tcW w:w="1111"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8266EA">
              <w:rPr>
                <w:rFonts w:eastAsia="Calibri" w:cs="Times New Roman"/>
                <w:b/>
                <w:sz w:val="20"/>
              </w:rPr>
              <w:t>Frekuensi</w:t>
            </w:r>
          </w:p>
        </w:tc>
        <w:tc>
          <w:tcPr>
            <w:tcW w:w="1357"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proofErr w:type="gramStart"/>
            <w:r w:rsidRPr="008266EA">
              <w:rPr>
                <w:rFonts w:eastAsia="Calibri" w:cs="Times New Roman"/>
                <w:b/>
                <w:sz w:val="20"/>
              </w:rPr>
              <w:t>Persentase(</w:t>
            </w:r>
            <w:proofErr w:type="gramEnd"/>
            <w:r w:rsidRPr="008266EA">
              <w:rPr>
                <w:rFonts w:eastAsia="Calibri" w:cs="Times New Roman"/>
                <w:b/>
                <w:sz w:val="20"/>
              </w:rPr>
              <w:t>%)</w:t>
            </w:r>
          </w:p>
        </w:tc>
      </w:tr>
      <w:tr w:rsidR="002B1163" w:rsidRPr="00F6589A" w:rsidTr="00F91F49">
        <w:trPr>
          <w:trHeight w:val="342"/>
        </w:trPr>
        <w:tc>
          <w:tcPr>
            <w:cnfStyle w:val="001000000000" w:firstRow="0" w:lastRow="0" w:firstColumn="1" w:lastColumn="0" w:oddVBand="0" w:evenVBand="0" w:oddHBand="0" w:evenHBand="0" w:firstRowFirstColumn="0" w:firstRowLastColumn="0" w:lastRowFirstColumn="0" w:lastRowLastColumn="0"/>
            <w:tcW w:w="1481" w:type="dxa"/>
          </w:tcPr>
          <w:p w:rsidR="002B1163" w:rsidRPr="008266EA" w:rsidRDefault="002B1163" w:rsidP="00CD7162">
            <w:pPr>
              <w:jc w:val="center"/>
              <w:rPr>
                <w:rFonts w:eastAsia="Calibri" w:cs="Times New Roman"/>
                <w:sz w:val="20"/>
              </w:rPr>
            </w:pPr>
            <w:r w:rsidRPr="008266EA">
              <w:rPr>
                <w:rFonts w:eastAsia="Calibri" w:cs="Times New Roman"/>
                <w:sz w:val="20"/>
              </w:rPr>
              <w:t>0 ≤ x &lt; 40</w:t>
            </w:r>
          </w:p>
        </w:tc>
        <w:tc>
          <w:tcPr>
            <w:tcW w:w="1604"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Sangat Rendah</w:t>
            </w:r>
          </w:p>
        </w:tc>
        <w:tc>
          <w:tcPr>
            <w:tcW w:w="1111"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0</w:t>
            </w:r>
          </w:p>
        </w:tc>
        <w:tc>
          <w:tcPr>
            <w:tcW w:w="1357"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0 %</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81" w:type="dxa"/>
          </w:tcPr>
          <w:p w:rsidR="002B1163" w:rsidRPr="008266EA" w:rsidRDefault="002B1163" w:rsidP="00CD7162">
            <w:pPr>
              <w:jc w:val="center"/>
              <w:rPr>
                <w:rFonts w:eastAsia="Calibri" w:cs="Times New Roman"/>
                <w:sz w:val="20"/>
              </w:rPr>
            </w:pPr>
            <w:r w:rsidRPr="008266EA">
              <w:rPr>
                <w:rFonts w:eastAsia="Calibri" w:cs="Times New Roman"/>
                <w:sz w:val="20"/>
              </w:rPr>
              <w:t>40 ≤ x &lt; 60</w:t>
            </w:r>
          </w:p>
        </w:tc>
        <w:tc>
          <w:tcPr>
            <w:tcW w:w="1604"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Rendah</w:t>
            </w:r>
          </w:p>
        </w:tc>
        <w:tc>
          <w:tcPr>
            <w:tcW w:w="1111"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0</w:t>
            </w:r>
          </w:p>
        </w:tc>
        <w:tc>
          <w:tcPr>
            <w:tcW w:w="1357"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0 %</w:t>
            </w:r>
          </w:p>
        </w:tc>
      </w:tr>
      <w:tr w:rsidR="002B1163" w:rsidRPr="00F6589A" w:rsidTr="00F91F49">
        <w:trPr>
          <w:trHeight w:val="331"/>
        </w:trPr>
        <w:tc>
          <w:tcPr>
            <w:cnfStyle w:val="001000000000" w:firstRow="0" w:lastRow="0" w:firstColumn="1" w:lastColumn="0" w:oddVBand="0" w:evenVBand="0" w:oddHBand="0" w:evenHBand="0" w:firstRowFirstColumn="0" w:firstRowLastColumn="0" w:lastRowFirstColumn="0" w:lastRowLastColumn="0"/>
            <w:tcW w:w="1481" w:type="dxa"/>
          </w:tcPr>
          <w:p w:rsidR="002B1163" w:rsidRPr="008266EA" w:rsidRDefault="002B1163" w:rsidP="00CD7162">
            <w:pPr>
              <w:jc w:val="center"/>
              <w:rPr>
                <w:rFonts w:eastAsia="Calibri" w:cs="Times New Roman"/>
                <w:sz w:val="20"/>
              </w:rPr>
            </w:pPr>
            <w:r w:rsidRPr="008266EA">
              <w:rPr>
                <w:rFonts w:eastAsia="Calibri" w:cs="Times New Roman"/>
                <w:sz w:val="20"/>
              </w:rPr>
              <w:t>60 ≤ x &lt; 75</w:t>
            </w:r>
          </w:p>
        </w:tc>
        <w:tc>
          <w:tcPr>
            <w:tcW w:w="1604"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Sedang</w:t>
            </w:r>
          </w:p>
        </w:tc>
        <w:tc>
          <w:tcPr>
            <w:tcW w:w="1111"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2</w:t>
            </w:r>
          </w:p>
        </w:tc>
        <w:tc>
          <w:tcPr>
            <w:tcW w:w="1357"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13,33 %</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81" w:type="dxa"/>
          </w:tcPr>
          <w:p w:rsidR="002B1163" w:rsidRPr="008266EA" w:rsidRDefault="002B1163" w:rsidP="00CD7162">
            <w:pPr>
              <w:jc w:val="center"/>
              <w:rPr>
                <w:rFonts w:eastAsia="Calibri" w:cs="Times New Roman"/>
                <w:sz w:val="20"/>
              </w:rPr>
            </w:pPr>
            <w:r w:rsidRPr="008266EA">
              <w:rPr>
                <w:rFonts w:eastAsia="Calibri" w:cs="Times New Roman"/>
                <w:sz w:val="20"/>
              </w:rPr>
              <w:t>75 ≤ x &lt; 90</w:t>
            </w:r>
          </w:p>
        </w:tc>
        <w:tc>
          <w:tcPr>
            <w:tcW w:w="1604"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Tinggi</w:t>
            </w:r>
          </w:p>
        </w:tc>
        <w:tc>
          <w:tcPr>
            <w:tcW w:w="1111"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11</w:t>
            </w:r>
          </w:p>
        </w:tc>
        <w:tc>
          <w:tcPr>
            <w:tcW w:w="1357"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73,33 %</w:t>
            </w:r>
          </w:p>
        </w:tc>
      </w:tr>
      <w:tr w:rsidR="002B1163" w:rsidRPr="00F6589A" w:rsidTr="00F91F49">
        <w:trPr>
          <w:trHeight w:val="331"/>
        </w:trPr>
        <w:tc>
          <w:tcPr>
            <w:cnfStyle w:val="001000000000" w:firstRow="0" w:lastRow="0" w:firstColumn="1" w:lastColumn="0" w:oddVBand="0" w:evenVBand="0" w:oddHBand="0" w:evenHBand="0" w:firstRowFirstColumn="0" w:firstRowLastColumn="0" w:lastRowFirstColumn="0" w:lastRowLastColumn="0"/>
            <w:tcW w:w="1481" w:type="dxa"/>
          </w:tcPr>
          <w:p w:rsidR="002B1163" w:rsidRPr="008266EA" w:rsidRDefault="002B1163" w:rsidP="00CD7162">
            <w:pPr>
              <w:jc w:val="center"/>
              <w:rPr>
                <w:rFonts w:eastAsia="Calibri" w:cs="Times New Roman"/>
                <w:sz w:val="20"/>
              </w:rPr>
            </w:pPr>
            <w:r w:rsidRPr="008266EA">
              <w:rPr>
                <w:rFonts w:eastAsia="Calibri" w:cs="Times New Roman"/>
                <w:sz w:val="20"/>
              </w:rPr>
              <w:t xml:space="preserve">90 ≤ x </w:t>
            </w:r>
            <w:r w:rsidRPr="008266EA">
              <w:rPr>
                <w:rFonts w:eastAsia="Calibri" w:cs="Times New Roman"/>
                <w:sz w:val="20"/>
                <w:u w:val="single"/>
              </w:rPr>
              <w:t>&lt;</w:t>
            </w:r>
            <w:r w:rsidRPr="008266EA">
              <w:rPr>
                <w:rFonts w:eastAsia="Calibri" w:cs="Times New Roman"/>
                <w:sz w:val="20"/>
              </w:rPr>
              <w:t>100</w:t>
            </w:r>
          </w:p>
        </w:tc>
        <w:tc>
          <w:tcPr>
            <w:tcW w:w="1604"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Sangat Tinggi</w:t>
            </w:r>
          </w:p>
        </w:tc>
        <w:tc>
          <w:tcPr>
            <w:tcW w:w="1111"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2</w:t>
            </w:r>
          </w:p>
        </w:tc>
        <w:tc>
          <w:tcPr>
            <w:tcW w:w="1357"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8266EA">
              <w:rPr>
                <w:rFonts w:eastAsia="Calibri" w:cs="Times New Roman"/>
                <w:sz w:val="20"/>
              </w:rPr>
              <w:t>13,33 %</w:t>
            </w:r>
          </w:p>
        </w:tc>
      </w:tr>
      <w:tr w:rsidR="002B1163" w:rsidRPr="00F6589A" w:rsidTr="00F91F4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086" w:type="dxa"/>
            <w:gridSpan w:val="2"/>
          </w:tcPr>
          <w:p w:rsidR="002B1163" w:rsidRPr="008266EA" w:rsidRDefault="002B1163" w:rsidP="00CD7162">
            <w:pPr>
              <w:jc w:val="center"/>
              <w:rPr>
                <w:rFonts w:eastAsia="Calibri" w:cs="Times New Roman"/>
                <w:b w:val="0"/>
                <w:i/>
                <w:sz w:val="20"/>
              </w:rPr>
            </w:pPr>
            <w:r w:rsidRPr="008266EA">
              <w:rPr>
                <w:rFonts w:eastAsia="Calibri" w:cs="Times New Roman"/>
                <w:i/>
                <w:sz w:val="20"/>
              </w:rPr>
              <w:t>Jumlah</w:t>
            </w:r>
          </w:p>
        </w:tc>
        <w:tc>
          <w:tcPr>
            <w:tcW w:w="1111"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15</w:t>
            </w:r>
          </w:p>
        </w:tc>
        <w:tc>
          <w:tcPr>
            <w:tcW w:w="1357"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8266EA">
              <w:rPr>
                <w:rFonts w:eastAsia="Calibri" w:cs="Times New Roman"/>
                <w:sz w:val="20"/>
              </w:rPr>
              <w:t>100 %</w:t>
            </w:r>
          </w:p>
        </w:tc>
      </w:tr>
    </w:tbl>
    <w:p w:rsidR="001347FB" w:rsidRDefault="001347FB" w:rsidP="001347FB">
      <w:pPr>
        <w:spacing w:line="240" w:lineRule="auto"/>
        <w:jc w:val="both"/>
        <w:rPr>
          <w:rFonts w:cs="Times New Roman"/>
          <w:sz w:val="22"/>
          <w:lang w:val="en-US"/>
        </w:rPr>
      </w:pPr>
    </w:p>
    <w:p w:rsidR="002B1163" w:rsidRPr="00F6589A" w:rsidRDefault="002B1163" w:rsidP="001347FB">
      <w:pPr>
        <w:spacing w:line="240" w:lineRule="auto"/>
        <w:jc w:val="both"/>
        <w:rPr>
          <w:rFonts w:cs="Times New Roman"/>
          <w:sz w:val="22"/>
          <w:lang w:val="en-US"/>
        </w:rPr>
      </w:pPr>
      <w:r w:rsidRPr="00F6589A">
        <w:rPr>
          <w:rFonts w:cs="Times New Roman"/>
          <w:sz w:val="22"/>
          <w:lang w:val="en-US"/>
        </w:rPr>
        <w:t xml:space="preserve">Pada Tabel 10 diatas menunjukkan bahwa dari 15 siswa kelas VII B SMP Negeri 5 Mengkendek, terdapat </w:t>
      </w:r>
      <w:r w:rsidRPr="00F6589A">
        <w:rPr>
          <w:rFonts w:cs="Times New Roman"/>
          <w:sz w:val="22"/>
        </w:rPr>
        <w:t xml:space="preserve">13,33  % atau </w:t>
      </w:r>
      <w:r w:rsidRPr="00F6589A">
        <w:rPr>
          <w:rFonts w:cs="Times New Roman"/>
          <w:sz w:val="22"/>
          <w:lang w:val="en-US"/>
        </w:rPr>
        <w:t>2 siswa berada pada kategori sedang, 73,33</w:t>
      </w:r>
      <w:r w:rsidRPr="00F6589A">
        <w:rPr>
          <w:rFonts w:cs="Times New Roman"/>
          <w:sz w:val="22"/>
        </w:rPr>
        <w:t xml:space="preserve"> %</w:t>
      </w:r>
      <w:r w:rsidRPr="00F6589A">
        <w:rPr>
          <w:rFonts w:cs="Times New Roman"/>
          <w:sz w:val="22"/>
          <w:lang w:val="en-US"/>
        </w:rPr>
        <w:t xml:space="preserve"> atau 11 siswa berada dalam kategori tinggi,</w:t>
      </w:r>
      <w:r w:rsidRPr="00F6589A">
        <w:rPr>
          <w:rFonts w:cs="Times New Roman"/>
          <w:i/>
          <w:sz w:val="22"/>
          <w:lang w:val="en-US"/>
        </w:rPr>
        <w:t xml:space="preserve"> </w:t>
      </w:r>
      <w:r w:rsidRPr="00F6589A">
        <w:rPr>
          <w:rFonts w:cs="Times New Roman"/>
          <w:sz w:val="22"/>
          <w:lang w:val="en-US"/>
        </w:rPr>
        <w:t>13,33% atau 2 siswa berada dalam kategori sangat tinggi. Ini berarti bahwa siswa memperoleh pengetahuan tentang materi bangun segitiga setelah pembelajaran dengan menggunakan model pembelajaran konvensional.</w:t>
      </w:r>
    </w:p>
    <w:p w:rsidR="002B1163" w:rsidRPr="00F6589A" w:rsidRDefault="002B1163" w:rsidP="001347FB">
      <w:pPr>
        <w:spacing w:line="240" w:lineRule="auto"/>
        <w:jc w:val="both"/>
        <w:rPr>
          <w:rFonts w:cs="Times New Roman"/>
          <w:sz w:val="22"/>
          <w:lang w:val="en-US"/>
        </w:rPr>
      </w:pPr>
      <w:r w:rsidRPr="00F6589A">
        <w:rPr>
          <w:rFonts w:cs="Times New Roman"/>
          <w:sz w:val="22"/>
          <w:lang w:val="en-US"/>
        </w:rPr>
        <w:t>Berdasarkan KKM yang berlaku di SMP Negeri 5 Mengkendek yakni 75, maka tingkat pencapaian hasil belajar matematika siswa secara klasikal pada kelas yang diajar menggunakan model pembelajaran konvensional, dapat dilihat pada tabel berikut:</w:t>
      </w:r>
    </w:p>
    <w:p w:rsidR="002B1163" w:rsidRPr="001347FB" w:rsidRDefault="008266EA" w:rsidP="00CD7162">
      <w:pPr>
        <w:spacing w:after="0" w:line="240" w:lineRule="auto"/>
        <w:jc w:val="center"/>
        <w:rPr>
          <w:rFonts w:eastAsia="Calibri" w:cs="Times New Roman"/>
          <w:sz w:val="20"/>
          <w:lang w:val="en-US"/>
        </w:rPr>
      </w:pPr>
      <w:r w:rsidRPr="001347FB">
        <w:rPr>
          <w:rFonts w:eastAsia="Calibri" w:cs="Times New Roman"/>
          <w:b/>
          <w:sz w:val="20"/>
          <w:lang w:val="en-US"/>
        </w:rPr>
        <w:t>TABEL 11</w:t>
      </w:r>
      <w:r w:rsidR="001347FB">
        <w:rPr>
          <w:rFonts w:eastAsia="Calibri" w:cs="Times New Roman"/>
          <w:b/>
          <w:sz w:val="20"/>
          <w:lang w:val="en-US"/>
        </w:rPr>
        <w:t>.</w:t>
      </w:r>
      <w:r w:rsidRPr="001347FB">
        <w:rPr>
          <w:rFonts w:eastAsia="Calibri" w:cs="Times New Roman"/>
          <w:b/>
          <w:sz w:val="20"/>
          <w:lang w:val="en-US"/>
        </w:rPr>
        <w:t xml:space="preserve"> </w:t>
      </w:r>
      <w:r w:rsidR="002B1163" w:rsidRPr="001347FB">
        <w:rPr>
          <w:rFonts w:eastAsia="Calibri" w:cs="Times New Roman"/>
          <w:sz w:val="20"/>
          <w:lang w:val="en-US"/>
        </w:rPr>
        <w:t>Pencapaian Kriteria (KKM) Nilai Posttest Siswa</w:t>
      </w:r>
    </w:p>
    <w:tbl>
      <w:tblPr>
        <w:tblStyle w:val="PlainTable2"/>
        <w:tblW w:w="5736" w:type="dxa"/>
        <w:tblInd w:w="1585" w:type="dxa"/>
        <w:tblLook w:val="04A0" w:firstRow="1" w:lastRow="0" w:firstColumn="1" w:lastColumn="0" w:noHBand="0" w:noVBand="1"/>
      </w:tblPr>
      <w:tblGrid>
        <w:gridCol w:w="599"/>
        <w:gridCol w:w="847"/>
        <w:gridCol w:w="1337"/>
        <w:gridCol w:w="1447"/>
        <w:gridCol w:w="1506"/>
      </w:tblGrid>
      <w:tr w:rsidR="002B1163" w:rsidRPr="008266EA" w:rsidTr="001347F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99" w:type="dxa"/>
            <w:hideMark/>
          </w:tcPr>
          <w:p w:rsidR="002B1163" w:rsidRPr="008266EA" w:rsidRDefault="002B1163" w:rsidP="00CD7162">
            <w:pPr>
              <w:contextualSpacing/>
              <w:jc w:val="center"/>
              <w:rPr>
                <w:rFonts w:cs="Times New Roman"/>
                <w:b w:val="0"/>
                <w:sz w:val="20"/>
              </w:rPr>
            </w:pPr>
            <w:r w:rsidRPr="008266EA">
              <w:rPr>
                <w:rFonts w:cs="Times New Roman"/>
                <w:sz w:val="20"/>
              </w:rPr>
              <w:t>No</w:t>
            </w:r>
          </w:p>
        </w:tc>
        <w:tc>
          <w:tcPr>
            <w:tcW w:w="847" w:type="dxa"/>
            <w:hideMark/>
          </w:tcPr>
          <w:p w:rsidR="002B1163" w:rsidRPr="008266EA" w:rsidRDefault="002B1163"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Skor</w:t>
            </w:r>
          </w:p>
        </w:tc>
        <w:tc>
          <w:tcPr>
            <w:tcW w:w="1337" w:type="dxa"/>
            <w:hideMark/>
          </w:tcPr>
          <w:p w:rsidR="002B1163" w:rsidRPr="008266EA" w:rsidRDefault="002B1163"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Kategori</w:t>
            </w:r>
          </w:p>
        </w:tc>
        <w:tc>
          <w:tcPr>
            <w:tcW w:w="1447" w:type="dxa"/>
            <w:hideMark/>
          </w:tcPr>
          <w:p w:rsidR="002B1163" w:rsidRPr="008266EA" w:rsidRDefault="002B1163"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Frekuensi</w:t>
            </w:r>
          </w:p>
        </w:tc>
        <w:tc>
          <w:tcPr>
            <w:tcW w:w="1506" w:type="dxa"/>
            <w:hideMark/>
          </w:tcPr>
          <w:p w:rsidR="002B1163" w:rsidRPr="008266EA" w:rsidRDefault="002B1163" w:rsidP="00CD71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8266EA">
              <w:rPr>
                <w:rFonts w:cs="Times New Roman"/>
                <w:sz w:val="20"/>
              </w:rPr>
              <w:t>Persentase</w:t>
            </w:r>
          </w:p>
        </w:tc>
      </w:tr>
      <w:tr w:rsidR="002B1163" w:rsidRPr="008266EA" w:rsidTr="001347F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99" w:type="dxa"/>
            <w:hideMark/>
          </w:tcPr>
          <w:p w:rsidR="002B1163" w:rsidRPr="008266EA" w:rsidRDefault="002B1163" w:rsidP="00CD7162">
            <w:pPr>
              <w:contextualSpacing/>
              <w:jc w:val="center"/>
              <w:rPr>
                <w:rFonts w:cs="Times New Roman"/>
                <w:sz w:val="20"/>
              </w:rPr>
            </w:pPr>
            <w:r w:rsidRPr="008266EA">
              <w:rPr>
                <w:rFonts w:cs="Times New Roman"/>
                <w:sz w:val="20"/>
              </w:rPr>
              <w:t>1</w:t>
            </w:r>
          </w:p>
        </w:tc>
        <w:tc>
          <w:tcPr>
            <w:tcW w:w="847" w:type="dxa"/>
            <w:hideMark/>
          </w:tcPr>
          <w:p w:rsidR="002B1163" w:rsidRPr="008266EA" w:rsidRDefault="002B1163"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m:oMath>
              <m:r>
                <w:rPr>
                  <w:rFonts w:ascii="Cambria Math" w:hAnsi="Cambria Math" w:cs="Times New Roman"/>
                  <w:sz w:val="20"/>
                </w:rPr>
                <m:t>&lt;</m:t>
              </m:r>
            </m:oMath>
            <w:r w:rsidRPr="008266EA">
              <w:rPr>
                <w:rFonts w:cs="Times New Roman"/>
                <w:sz w:val="20"/>
              </w:rPr>
              <w:t>75</w:t>
            </w:r>
          </w:p>
        </w:tc>
        <w:tc>
          <w:tcPr>
            <w:tcW w:w="1337" w:type="dxa"/>
            <w:hideMark/>
          </w:tcPr>
          <w:p w:rsidR="002B1163" w:rsidRPr="008266EA" w:rsidRDefault="002B1163" w:rsidP="00CD7162">
            <w:pPr>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Tidak Tuntas</w:t>
            </w:r>
          </w:p>
        </w:tc>
        <w:tc>
          <w:tcPr>
            <w:tcW w:w="1447" w:type="dxa"/>
          </w:tcPr>
          <w:p w:rsidR="002B1163" w:rsidRPr="008266EA" w:rsidRDefault="002B1163"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2</w:t>
            </w:r>
          </w:p>
        </w:tc>
        <w:tc>
          <w:tcPr>
            <w:tcW w:w="1506" w:type="dxa"/>
          </w:tcPr>
          <w:p w:rsidR="002B1163" w:rsidRPr="008266EA" w:rsidRDefault="002B1163" w:rsidP="00CD7162">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8266EA">
              <w:rPr>
                <w:rFonts w:cs="Times New Roman"/>
                <w:sz w:val="20"/>
              </w:rPr>
              <w:t>13,33 %</w:t>
            </w:r>
          </w:p>
        </w:tc>
      </w:tr>
      <w:tr w:rsidR="002B1163" w:rsidRPr="008266EA" w:rsidTr="001347FB">
        <w:trPr>
          <w:trHeight w:val="395"/>
        </w:trPr>
        <w:tc>
          <w:tcPr>
            <w:cnfStyle w:val="001000000000" w:firstRow="0" w:lastRow="0" w:firstColumn="1" w:lastColumn="0" w:oddVBand="0" w:evenVBand="0" w:oddHBand="0" w:evenHBand="0" w:firstRowFirstColumn="0" w:firstRowLastColumn="0" w:lastRowFirstColumn="0" w:lastRowLastColumn="0"/>
            <w:tcW w:w="599" w:type="dxa"/>
            <w:hideMark/>
          </w:tcPr>
          <w:p w:rsidR="002B1163" w:rsidRPr="008266EA" w:rsidRDefault="002B1163" w:rsidP="00CD7162">
            <w:pPr>
              <w:contextualSpacing/>
              <w:jc w:val="center"/>
              <w:rPr>
                <w:rFonts w:cs="Times New Roman"/>
                <w:sz w:val="20"/>
              </w:rPr>
            </w:pPr>
            <w:r w:rsidRPr="008266EA">
              <w:rPr>
                <w:rFonts w:cs="Times New Roman"/>
                <w:sz w:val="20"/>
              </w:rPr>
              <w:t>2</w:t>
            </w:r>
          </w:p>
        </w:tc>
        <w:tc>
          <w:tcPr>
            <w:tcW w:w="847" w:type="dxa"/>
            <w:hideMark/>
          </w:tcPr>
          <w:p w:rsidR="002B1163" w:rsidRPr="008266EA" w:rsidRDefault="002B1163" w:rsidP="00CD71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20"/>
              </w:rPr>
            </w:pPr>
            <m:oMath>
              <m:r>
                <w:rPr>
                  <w:rFonts w:ascii="Cambria Math" w:hAnsi="Cambria Math" w:cs="Times New Roman"/>
                  <w:sz w:val="20"/>
                </w:rPr>
                <m:t>≥</m:t>
              </m:r>
            </m:oMath>
            <w:r w:rsidRPr="008266EA">
              <w:rPr>
                <w:rFonts w:cs="Times New Roman"/>
                <w:sz w:val="20"/>
              </w:rPr>
              <w:t>75</w:t>
            </w:r>
          </w:p>
        </w:tc>
        <w:tc>
          <w:tcPr>
            <w:tcW w:w="1337" w:type="dxa"/>
            <w:hideMark/>
          </w:tcPr>
          <w:p w:rsidR="002B1163" w:rsidRPr="008266EA" w:rsidRDefault="002B1163" w:rsidP="00CD7162">
            <w:pPr>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Tuntas</w:t>
            </w:r>
          </w:p>
        </w:tc>
        <w:tc>
          <w:tcPr>
            <w:tcW w:w="1447" w:type="dxa"/>
          </w:tcPr>
          <w:p w:rsidR="002B1163" w:rsidRPr="008266EA" w:rsidRDefault="002B1163" w:rsidP="00CD71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13</w:t>
            </w:r>
          </w:p>
        </w:tc>
        <w:tc>
          <w:tcPr>
            <w:tcW w:w="1506" w:type="dxa"/>
          </w:tcPr>
          <w:p w:rsidR="002B1163" w:rsidRPr="008266EA" w:rsidRDefault="002B1163" w:rsidP="00CD716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8266EA">
              <w:rPr>
                <w:rFonts w:cs="Times New Roman"/>
                <w:sz w:val="20"/>
              </w:rPr>
              <w:t>86,67%</w:t>
            </w:r>
          </w:p>
        </w:tc>
      </w:tr>
      <w:tr w:rsidR="002B1163" w:rsidRPr="008266EA" w:rsidTr="001347F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83" w:type="dxa"/>
            <w:gridSpan w:val="3"/>
            <w:hideMark/>
          </w:tcPr>
          <w:p w:rsidR="002B1163" w:rsidRPr="008266EA" w:rsidRDefault="002B1163" w:rsidP="00CD7162">
            <w:pPr>
              <w:contextualSpacing/>
              <w:jc w:val="center"/>
              <w:rPr>
                <w:rFonts w:cs="Times New Roman"/>
                <w:b w:val="0"/>
                <w:sz w:val="20"/>
              </w:rPr>
            </w:pPr>
            <w:r w:rsidRPr="008266EA">
              <w:rPr>
                <w:rFonts w:cs="Times New Roman"/>
                <w:sz w:val="20"/>
              </w:rPr>
              <w:t>Jumlah</w:t>
            </w:r>
          </w:p>
        </w:tc>
        <w:tc>
          <w:tcPr>
            <w:tcW w:w="1447" w:type="dxa"/>
            <w:hideMark/>
          </w:tcPr>
          <w:p w:rsidR="002B1163" w:rsidRPr="008266EA" w:rsidRDefault="002B1163"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20"/>
              </w:rPr>
            </w:pPr>
            <w:r w:rsidRPr="008266EA">
              <w:rPr>
                <w:rFonts w:cs="Times New Roman"/>
                <w:b/>
                <w:sz w:val="20"/>
              </w:rPr>
              <w:t>15</w:t>
            </w:r>
          </w:p>
        </w:tc>
        <w:tc>
          <w:tcPr>
            <w:tcW w:w="1506" w:type="dxa"/>
            <w:hideMark/>
          </w:tcPr>
          <w:p w:rsidR="002B1163" w:rsidRPr="008266EA" w:rsidRDefault="002B1163" w:rsidP="00CD7162">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20"/>
              </w:rPr>
            </w:pPr>
            <w:r w:rsidRPr="008266EA">
              <w:rPr>
                <w:rFonts w:cs="Times New Roman"/>
                <w:b/>
                <w:sz w:val="20"/>
              </w:rPr>
              <w:t>100 %</w:t>
            </w:r>
          </w:p>
        </w:tc>
      </w:tr>
    </w:tbl>
    <w:p w:rsidR="002B1163" w:rsidRPr="008266EA" w:rsidRDefault="002B1163" w:rsidP="00CD7162">
      <w:pPr>
        <w:shd w:val="clear" w:color="auto" w:fill="FFFFFF" w:themeFill="background1"/>
        <w:spacing w:after="0" w:line="240" w:lineRule="auto"/>
        <w:jc w:val="both"/>
        <w:rPr>
          <w:rFonts w:eastAsia="Calibri" w:cs="Times New Roman"/>
          <w:color w:val="000000" w:themeColor="text1"/>
          <w:sz w:val="20"/>
          <w:lang w:val="en-US"/>
        </w:rPr>
      </w:pPr>
    </w:p>
    <w:p w:rsidR="002B1163" w:rsidRPr="00F6589A" w:rsidRDefault="00555F69" w:rsidP="001347FB">
      <w:pPr>
        <w:spacing w:line="240" w:lineRule="auto"/>
        <w:jc w:val="both"/>
        <w:rPr>
          <w:rFonts w:cs="Times New Roman"/>
          <w:sz w:val="22"/>
        </w:rPr>
      </w:pPr>
      <w:r w:rsidRPr="00F6589A">
        <w:rPr>
          <w:rFonts w:eastAsia="Calibri" w:cs="Times New Roman"/>
          <w:color w:val="000000" w:themeColor="text1"/>
          <w:sz w:val="22"/>
          <w:lang w:val="en-US"/>
        </w:rPr>
        <w:t>Tabel 11</w:t>
      </w:r>
      <w:r w:rsidR="002B1163" w:rsidRPr="00F6589A">
        <w:rPr>
          <w:rFonts w:eastAsia="Calibri" w:cs="Times New Roman"/>
          <w:color w:val="000000" w:themeColor="text1"/>
          <w:sz w:val="22"/>
          <w:lang w:val="en-US"/>
        </w:rPr>
        <w:t xml:space="preserve"> hasil </w:t>
      </w:r>
      <w:r w:rsidR="002B1163" w:rsidRPr="00F6589A">
        <w:rPr>
          <w:rFonts w:eastAsia="Calibri" w:cs="Times New Roman"/>
          <w:i/>
          <w:color w:val="000000" w:themeColor="text1"/>
          <w:sz w:val="22"/>
          <w:lang w:val="en-US"/>
        </w:rPr>
        <w:t>posttest</w:t>
      </w:r>
      <w:r w:rsidR="002B1163" w:rsidRPr="00F6589A">
        <w:rPr>
          <w:rFonts w:eastAsia="Calibri" w:cs="Times New Roman"/>
          <w:color w:val="000000" w:themeColor="text1"/>
          <w:sz w:val="22"/>
          <w:lang w:val="en-US"/>
        </w:rPr>
        <w:t xml:space="preserve"> siswa yang memenuhi kriteria ketuntasan individu sebanyak 13 siswa atau 86</w:t>
      </w:r>
      <w:proofErr w:type="gramStart"/>
      <w:r w:rsidR="002B1163" w:rsidRPr="00F6589A">
        <w:rPr>
          <w:rFonts w:eastAsia="Calibri" w:cs="Times New Roman"/>
          <w:color w:val="000000" w:themeColor="text1"/>
          <w:sz w:val="22"/>
          <w:lang w:val="en-US"/>
        </w:rPr>
        <w:t>,67</w:t>
      </w:r>
      <w:proofErr w:type="gramEnd"/>
      <w:r w:rsidR="002B1163" w:rsidRPr="00F6589A">
        <w:rPr>
          <w:rFonts w:eastAsia="Calibri" w:cs="Times New Roman"/>
          <w:color w:val="000000" w:themeColor="text1"/>
          <w:sz w:val="22"/>
          <w:lang w:val="en-US"/>
        </w:rPr>
        <w:t xml:space="preserve">%. Jika dikaitkan dengan indikator ketuntasan hasil belajar siswa maka dapat disimpulkan bahwa </w:t>
      </w:r>
      <w:r w:rsidR="002B1163" w:rsidRPr="00F6589A">
        <w:rPr>
          <w:rFonts w:eastAsia="Calibri" w:cs="Times New Roman"/>
          <w:i/>
          <w:color w:val="000000" w:themeColor="text1"/>
          <w:sz w:val="22"/>
          <w:lang w:val="en-US"/>
        </w:rPr>
        <w:t xml:space="preserve">posttes </w:t>
      </w:r>
      <w:r w:rsidR="002B1163" w:rsidRPr="00F6589A">
        <w:rPr>
          <w:rFonts w:eastAsia="Calibri" w:cs="Times New Roman"/>
          <w:color w:val="000000" w:themeColor="text1"/>
          <w:sz w:val="22"/>
          <w:lang w:val="en-US"/>
        </w:rPr>
        <w:t>hasil belajar siswa kelas VII B SMP Negeri 5 Mengkendek memenuhi indikator ketuntasan hasil belajar siswa secara klasikal.</w:t>
      </w:r>
    </w:p>
    <w:p w:rsidR="007D721B" w:rsidRPr="00F6589A" w:rsidRDefault="007D721B" w:rsidP="00CD7162">
      <w:pPr>
        <w:pStyle w:val="ListParagraph"/>
        <w:spacing w:after="0" w:line="240" w:lineRule="auto"/>
        <w:ind w:left="284"/>
        <w:jc w:val="both"/>
        <w:rPr>
          <w:rFonts w:eastAsia="Calibri" w:cs="Times New Roman"/>
          <w:b/>
          <w:sz w:val="22"/>
        </w:rPr>
      </w:pPr>
    </w:p>
    <w:p w:rsidR="007F7EBD" w:rsidRPr="00310825" w:rsidRDefault="007F7EBD" w:rsidP="00310825">
      <w:pPr>
        <w:pStyle w:val="Heading3"/>
        <w:rPr>
          <w:rFonts w:ascii="Times New Roman" w:eastAsia="Calibri" w:hAnsi="Times New Roman" w:cs="Times New Roman"/>
          <w:b/>
          <w:color w:val="auto"/>
        </w:rPr>
      </w:pPr>
      <w:r w:rsidRPr="00310825">
        <w:rPr>
          <w:rFonts w:ascii="Times New Roman" w:eastAsia="Calibri" w:hAnsi="Times New Roman" w:cs="Times New Roman"/>
          <w:b/>
          <w:color w:val="auto"/>
        </w:rPr>
        <w:t>Analisis Statistik Inferensial</w:t>
      </w:r>
    </w:p>
    <w:p w:rsidR="001347FB" w:rsidRDefault="001347FB" w:rsidP="001347FB">
      <w:pPr>
        <w:spacing w:after="0" w:line="240" w:lineRule="auto"/>
        <w:jc w:val="both"/>
        <w:rPr>
          <w:rFonts w:eastAsia="Calibri" w:cs="Times New Roman"/>
          <w:b/>
          <w:sz w:val="22"/>
        </w:rPr>
      </w:pPr>
    </w:p>
    <w:p w:rsidR="007F7EBD" w:rsidRPr="00310825" w:rsidRDefault="007F7EBD" w:rsidP="00310825">
      <w:pPr>
        <w:pStyle w:val="Heading4"/>
        <w:rPr>
          <w:rFonts w:ascii="Times New Roman" w:eastAsia="Calibri" w:hAnsi="Times New Roman" w:cs="Times New Roman"/>
          <w:b/>
          <w:color w:val="auto"/>
        </w:rPr>
      </w:pPr>
      <w:r w:rsidRPr="00310825">
        <w:rPr>
          <w:rFonts w:ascii="Times New Roman" w:eastAsia="Calibri" w:hAnsi="Times New Roman" w:cs="Times New Roman"/>
          <w:b/>
          <w:color w:val="auto"/>
        </w:rPr>
        <w:t>Uji Normalitas</w:t>
      </w:r>
    </w:p>
    <w:tbl>
      <w:tblPr>
        <w:tblpPr w:leftFromText="180" w:rightFromText="180" w:vertAnchor="text" w:horzAnchor="margin" w:tblpXSpec="center" w:tblpY="165"/>
        <w:tblW w:w="5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4"/>
        <w:gridCol w:w="2032"/>
        <w:gridCol w:w="1195"/>
        <w:gridCol w:w="597"/>
        <w:gridCol w:w="957"/>
      </w:tblGrid>
      <w:tr w:rsidR="001347FB" w:rsidRPr="00F6589A" w:rsidTr="00332A8E">
        <w:trPr>
          <w:cantSplit/>
          <w:trHeight w:val="280"/>
        </w:trPr>
        <w:tc>
          <w:tcPr>
            <w:tcW w:w="5850" w:type="dxa"/>
            <w:gridSpan w:val="5"/>
            <w:tcBorders>
              <w:top w:val="single" w:sz="4" w:space="0" w:color="auto"/>
              <w:left w:val="nil"/>
              <w:bottom w:val="single" w:sz="4" w:space="0" w:color="auto"/>
              <w:right w:val="nil"/>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center"/>
              <w:rPr>
                <w:rFonts w:cs="Times New Roman"/>
                <w:sz w:val="20"/>
                <w:szCs w:val="20"/>
                <w:lang w:val="en-US"/>
              </w:rPr>
            </w:pPr>
            <w:r w:rsidRPr="00332A8E">
              <w:rPr>
                <w:rFonts w:cs="Times New Roman"/>
                <w:b/>
                <w:bCs/>
                <w:sz w:val="20"/>
                <w:szCs w:val="20"/>
                <w:lang w:val="en-US"/>
              </w:rPr>
              <w:t>Tests of Normality</w:t>
            </w:r>
          </w:p>
        </w:tc>
      </w:tr>
      <w:tr w:rsidR="001347FB" w:rsidRPr="00F6589A" w:rsidTr="00332A8E">
        <w:trPr>
          <w:cantSplit/>
          <w:trHeight w:val="247"/>
        </w:trPr>
        <w:tc>
          <w:tcPr>
            <w:tcW w:w="1074" w:type="dxa"/>
            <w:vMerge w:val="restart"/>
            <w:tcBorders>
              <w:top w:val="single" w:sz="4" w:space="0" w:color="auto"/>
              <w:left w:val="nil"/>
              <w:bottom w:val="single" w:sz="4" w:space="0" w:color="auto"/>
              <w:right w:val="single" w:sz="4" w:space="0" w:color="auto"/>
            </w:tcBorders>
          </w:tcPr>
          <w:p w:rsidR="001347FB" w:rsidRPr="00332A8E" w:rsidRDefault="001347FB" w:rsidP="001347FB">
            <w:pPr>
              <w:autoSpaceDE w:val="0"/>
              <w:autoSpaceDN w:val="0"/>
              <w:adjustRightInd w:val="0"/>
              <w:spacing w:after="0" w:line="240" w:lineRule="auto"/>
              <w:rPr>
                <w:rFonts w:cs="Times New Roman"/>
                <w:sz w:val="20"/>
                <w:lang w:val="en-US"/>
              </w:rPr>
            </w:pPr>
          </w:p>
        </w:tc>
        <w:tc>
          <w:tcPr>
            <w:tcW w:w="203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347FB" w:rsidRPr="00332A8E" w:rsidRDefault="001347FB" w:rsidP="001347FB">
            <w:pPr>
              <w:autoSpaceDE w:val="0"/>
              <w:autoSpaceDN w:val="0"/>
              <w:adjustRightInd w:val="0"/>
              <w:spacing w:after="0" w:line="240" w:lineRule="auto"/>
              <w:ind w:left="60" w:right="60"/>
              <w:rPr>
                <w:rFonts w:cs="Times New Roman"/>
                <w:sz w:val="20"/>
                <w:szCs w:val="20"/>
                <w:lang w:val="en-US"/>
              </w:rPr>
            </w:pPr>
            <w:r w:rsidRPr="00332A8E">
              <w:rPr>
                <w:rFonts w:cs="Times New Roman"/>
                <w:sz w:val="20"/>
                <w:szCs w:val="20"/>
                <w:lang w:val="en-US"/>
              </w:rPr>
              <w:t>KELAS</w:t>
            </w:r>
          </w:p>
        </w:tc>
        <w:tc>
          <w:tcPr>
            <w:tcW w:w="2749" w:type="dxa"/>
            <w:gridSpan w:val="3"/>
            <w:tcBorders>
              <w:top w:val="single" w:sz="4" w:space="0" w:color="auto"/>
              <w:left w:val="single" w:sz="4" w:space="0" w:color="auto"/>
              <w:bottom w:val="single" w:sz="4" w:space="0" w:color="auto"/>
              <w:right w:val="nil"/>
            </w:tcBorders>
            <w:shd w:val="clear" w:color="auto" w:fill="FFFFFF"/>
            <w:vAlign w:val="bottom"/>
          </w:tcPr>
          <w:p w:rsidR="001347FB" w:rsidRPr="00332A8E" w:rsidRDefault="001347FB" w:rsidP="001347FB">
            <w:pPr>
              <w:autoSpaceDE w:val="0"/>
              <w:autoSpaceDN w:val="0"/>
              <w:adjustRightInd w:val="0"/>
              <w:spacing w:after="0" w:line="240" w:lineRule="auto"/>
              <w:ind w:left="60" w:right="60"/>
              <w:jc w:val="center"/>
              <w:rPr>
                <w:rFonts w:cs="Times New Roman"/>
                <w:sz w:val="20"/>
                <w:szCs w:val="20"/>
                <w:lang w:val="en-US"/>
              </w:rPr>
            </w:pPr>
            <w:r w:rsidRPr="00332A8E">
              <w:rPr>
                <w:rFonts w:cs="Times New Roman"/>
                <w:sz w:val="20"/>
                <w:szCs w:val="20"/>
                <w:lang w:val="en-US"/>
              </w:rPr>
              <w:t>Kolmogorov-Smirnov</w:t>
            </w:r>
            <w:r w:rsidRPr="00332A8E">
              <w:rPr>
                <w:rFonts w:cs="Times New Roman"/>
                <w:sz w:val="20"/>
                <w:szCs w:val="20"/>
                <w:vertAlign w:val="superscript"/>
                <w:lang w:val="en-US"/>
              </w:rPr>
              <w:t>a</w:t>
            </w:r>
          </w:p>
        </w:tc>
      </w:tr>
      <w:tr w:rsidR="001347FB" w:rsidRPr="00F6589A" w:rsidTr="00332A8E">
        <w:trPr>
          <w:cantSplit/>
          <w:trHeight w:val="280"/>
        </w:trPr>
        <w:tc>
          <w:tcPr>
            <w:tcW w:w="1074" w:type="dxa"/>
            <w:vMerge/>
            <w:tcBorders>
              <w:top w:val="single" w:sz="4" w:space="0" w:color="auto"/>
              <w:left w:val="nil"/>
              <w:bottom w:val="single" w:sz="4" w:space="0" w:color="auto"/>
              <w:right w:val="single" w:sz="4" w:space="0" w:color="auto"/>
            </w:tcBorders>
          </w:tcPr>
          <w:p w:rsidR="001347FB" w:rsidRPr="00332A8E" w:rsidRDefault="001347FB" w:rsidP="001347FB">
            <w:pPr>
              <w:autoSpaceDE w:val="0"/>
              <w:autoSpaceDN w:val="0"/>
              <w:adjustRightInd w:val="0"/>
              <w:spacing w:after="0" w:line="240" w:lineRule="auto"/>
              <w:rPr>
                <w:rFonts w:cs="Times New Roman"/>
                <w:sz w:val="20"/>
                <w:lang w:val="en-US"/>
              </w:rPr>
            </w:pPr>
          </w:p>
        </w:tc>
        <w:tc>
          <w:tcPr>
            <w:tcW w:w="203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1347FB" w:rsidRPr="00332A8E" w:rsidRDefault="001347FB" w:rsidP="001347FB">
            <w:pPr>
              <w:autoSpaceDE w:val="0"/>
              <w:autoSpaceDN w:val="0"/>
              <w:adjustRightInd w:val="0"/>
              <w:spacing w:after="0" w:line="240" w:lineRule="auto"/>
              <w:rPr>
                <w:rFonts w:cs="Times New Roman"/>
                <w:sz w:val="20"/>
                <w:szCs w:val="20"/>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1347FB" w:rsidRPr="00332A8E" w:rsidRDefault="001347FB" w:rsidP="001347FB">
            <w:pPr>
              <w:autoSpaceDE w:val="0"/>
              <w:autoSpaceDN w:val="0"/>
              <w:adjustRightInd w:val="0"/>
              <w:spacing w:after="0" w:line="240" w:lineRule="auto"/>
              <w:ind w:left="60" w:right="60"/>
              <w:jc w:val="center"/>
              <w:rPr>
                <w:rFonts w:cs="Times New Roman"/>
                <w:sz w:val="20"/>
                <w:szCs w:val="20"/>
                <w:lang w:val="en-US"/>
              </w:rPr>
            </w:pPr>
            <w:r w:rsidRPr="00332A8E">
              <w:rPr>
                <w:rFonts w:cs="Times New Roman"/>
                <w:sz w:val="20"/>
                <w:szCs w:val="20"/>
                <w:lang w:val="en-US"/>
              </w:rPr>
              <w:t>Statistic</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1347FB" w:rsidRPr="00332A8E" w:rsidRDefault="001347FB" w:rsidP="001347FB">
            <w:pPr>
              <w:autoSpaceDE w:val="0"/>
              <w:autoSpaceDN w:val="0"/>
              <w:adjustRightInd w:val="0"/>
              <w:spacing w:after="0" w:line="240" w:lineRule="auto"/>
              <w:ind w:left="60" w:right="60"/>
              <w:jc w:val="center"/>
              <w:rPr>
                <w:rFonts w:cs="Times New Roman"/>
                <w:sz w:val="20"/>
                <w:szCs w:val="20"/>
                <w:lang w:val="en-US"/>
              </w:rPr>
            </w:pPr>
            <w:r w:rsidRPr="00332A8E">
              <w:rPr>
                <w:rFonts w:cs="Times New Roman"/>
                <w:sz w:val="20"/>
                <w:szCs w:val="20"/>
                <w:lang w:val="en-US"/>
              </w:rPr>
              <w:t>df</w:t>
            </w:r>
          </w:p>
        </w:tc>
        <w:tc>
          <w:tcPr>
            <w:tcW w:w="957" w:type="dxa"/>
            <w:tcBorders>
              <w:top w:val="single" w:sz="4" w:space="0" w:color="auto"/>
              <w:left w:val="single" w:sz="4" w:space="0" w:color="auto"/>
              <w:bottom w:val="single" w:sz="4" w:space="0" w:color="auto"/>
              <w:right w:val="nil"/>
            </w:tcBorders>
            <w:shd w:val="clear" w:color="auto" w:fill="FFFFFF"/>
            <w:vAlign w:val="bottom"/>
          </w:tcPr>
          <w:p w:rsidR="001347FB" w:rsidRPr="00332A8E" w:rsidRDefault="001347FB" w:rsidP="001347FB">
            <w:pPr>
              <w:autoSpaceDE w:val="0"/>
              <w:autoSpaceDN w:val="0"/>
              <w:adjustRightInd w:val="0"/>
              <w:spacing w:after="0" w:line="240" w:lineRule="auto"/>
              <w:ind w:left="60" w:right="60"/>
              <w:jc w:val="center"/>
              <w:rPr>
                <w:rFonts w:cs="Times New Roman"/>
                <w:sz w:val="20"/>
                <w:szCs w:val="20"/>
                <w:lang w:val="en-US"/>
              </w:rPr>
            </w:pPr>
            <w:r w:rsidRPr="00332A8E">
              <w:rPr>
                <w:rFonts w:cs="Times New Roman"/>
                <w:sz w:val="20"/>
                <w:szCs w:val="20"/>
                <w:lang w:val="en-US"/>
              </w:rPr>
              <w:t>Sig.</w:t>
            </w:r>
          </w:p>
        </w:tc>
      </w:tr>
      <w:tr w:rsidR="001347FB" w:rsidRPr="00F6589A" w:rsidTr="00332A8E">
        <w:trPr>
          <w:cantSplit/>
          <w:trHeight w:val="247"/>
        </w:trPr>
        <w:tc>
          <w:tcPr>
            <w:tcW w:w="1074" w:type="dxa"/>
            <w:vMerge w:val="restart"/>
            <w:tcBorders>
              <w:top w:val="single" w:sz="4" w:space="0" w:color="auto"/>
              <w:left w:val="nil"/>
              <w:bottom w:val="single" w:sz="4" w:space="0" w:color="auto"/>
              <w:right w:val="single" w:sz="4" w:space="0" w:color="auto"/>
            </w:tcBorders>
            <w:shd w:val="clear" w:color="auto" w:fill="FFFFFF"/>
          </w:tcPr>
          <w:p w:rsidR="001347FB" w:rsidRPr="00332A8E" w:rsidRDefault="001347FB" w:rsidP="001347FB">
            <w:pPr>
              <w:autoSpaceDE w:val="0"/>
              <w:autoSpaceDN w:val="0"/>
              <w:adjustRightInd w:val="0"/>
              <w:spacing w:after="0" w:line="240" w:lineRule="auto"/>
              <w:ind w:left="60" w:right="60"/>
              <w:rPr>
                <w:rFonts w:cs="Times New Roman"/>
                <w:sz w:val="20"/>
                <w:lang w:val="en-US"/>
              </w:rPr>
            </w:pPr>
            <w:r w:rsidRPr="00332A8E">
              <w:rPr>
                <w:rFonts w:cs="Times New Roman"/>
                <w:sz w:val="20"/>
                <w:lang w:val="en-US"/>
              </w:rPr>
              <w:t>NILAI</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rsidR="001347FB" w:rsidRPr="00332A8E" w:rsidRDefault="001347FB" w:rsidP="001347FB">
            <w:pPr>
              <w:autoSpaceDE w:val="0"/>
              <w:autoSpaceDN w:val="0"/>
              <w:adjustRightInd w:val="0"/>
              <w:spacing w:after="0" w:line="240" w:lineRule="auto"/>
              <w:ind w:left="60" w:right="60"/>
              <w:rPr>
                <w:rFonts w:cs="Times New Roman"/>
                <w:sz w:val="20"/>
                <w:szCs w:val="20"/>
                <w:lang w:val="en-US"/>
              </w:rPr>
            </w:pPr>
            <w:r w:rsidRPr="00332A8E">
              <w:rPr>
                <w:rFonts w:cs="Times New Roman"/>
                <w:sz w:val="20"/>
                <w:szCs w:val="20"/>
                <w:lang w:val="en-US"/>
              </w:rPr>
              <w:t>EKSPERIMEN</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right"/>
              <w:rPr>
                <w:rFonts w:cs="Times New Roman"/>
                <w:sz w:val="20"/>
                <w:szCs w:val="20"/>
                <w:lang w:val="en-US"/>
              </w:rPr>
            </w:pPr>
            <w:r w:rsidRPr="00332A8E">
              <w:rPr>
                <w:rFonts w:cs="Times New Roman"/>
                <w:sz w:val="20"/>
                <w:szCs w:val="20"/>
                <w:lang w:val="en-US"/>
              </w:rPr>
              <w:t>.150</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right"/>
              <w:rPr>
                <w:rFonts w:cs="Times New Roman"/>
                <w:sz w:val="20"/>
                <w:szCs w:val="20"/>
                <w:lang w:val="en-US"/>
              </w:rPr>
            </w:pPr>
            <w:r w:rsidRPr="00332A8E">
              <w:rPr>
                <w:rFonts w:cs="Times New Roman"/>
                <w:sz w:val="20"/>
                <w:szCs w:val="20"/>
                <w:lang w:val="en-US"/>
              </w:rPr>
              <w:t>19</w:t>
            </w:r>
          </w:p>
        </w:tc>
        <w:tc>
          <w:tcPr>
            <w:tcW w:w="957" w:type="dxa"/>
            <w:tcBorders>
              <w:top w:val="single" w:sz="4" w:space="0" w:color="auto"/>
              <w:left w:val="single" w:sz="4" w:space="0" w:color="auto"/>
              <w:bottom w:val="single" w:sz="4" w:space="0" w:color="auto"/>
              <w:right w:val="nil"/>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right"/>
              <w:rPr>
                <w:rFonts w:cs="Times New Roman"/>
                <w:sz w:val="20"/>
                <w:szCs w:val="20"/>
                <w:lang w:val="en-US"/>
              </w:rPr>
            </w:pPr>
            <w:r w:rsidRPr="00332A8E">
              <w:rPr>
                <w:rFonts w:cs="Times New Roman"/>
                <w:sz w:val="20"/>
                <w:szCs w:val="20"/>
                <w:lang w:val="en-US"/>
              </w:rPr>
              <w:t>.200</w:t>
            </w:r>
            <w:r w:rsidRPr="00332A8E">
              <w:rPr>
                <w:rFonts w:cs="Times New Roman"/>
                <w:sz w:val="20"/>
                <w:szCs w:val="20"/>
                <w:vertAlign w:val="superscript"/>
                <w:lang w:val="en-US"/>
              </w:rPr>
              <w:t>*</w:t>
            </w:r>
          </w:p>
        </w:tc>
      </w:tr>
      <w:tr w:rsidR="001347FB" w:rsidRPr="00F6589A" w:rsidTr="00332A8E">
        <w:trPr>
          <w:cantSplit/>
          <w:trHeight w:val="296"/>
        </w:trPr>
        <w:tc>
          <w:tcPr>
            <w:tcW w:w="1074" w:type="dxa"/>
            <w:vMerge/>
            <w:tcBorders>
              <w:top w:val="single" w:sz="4" w:space="0" w:color="auto"/>
              <w:left w:val="nil"/>
              <w:bottom w:val="single" w:sz="4" w:space="0" w:color="auto"/>
              <w:right w:val="single" w:sz="4" w:space="0" w:color="auto"/>
            </w:tcBorders>
            <w:shd w:val="clear" w:color="auto" w:fill="FFFFFF"/>
          </w:tcPr>
          <w:p w:rsidR="001347FB" w:rsidRPr="00332A8E" w:rsidRDefault="001347FB" w:rsidP="001347FB">
            <w:pPr>
              <w:autoSpaceDE w:val="0"/>
              <w:autoSpaceDN w:val="0"/>
              <w:adjustRightInd w:val="0"/>
              <w:spacing w:after="0" w:line="240" w:lineRule="auto"/>
              <w:rPr>
                <w:rFonts w:cs="Times New Roman"/>
                <w:sz w:val="20"/>
                <w:lang w:val="en-US"/>
              </w:rPr>
            </w:pPr>
          </w:p>
        </w:tc>
        <w:tc>
          <w:tcPr>
            <w:tcW w:w="2032" w:type="dxa"/>
            <w:tcBorders>
              <w:top w:val="single" w:sz="4" w:space="0" w:color="auto"/>
              <w:left w:val="single" w:sz="4" w:space="0" w:color="auto"/>
              <w:bottom w:val="single" w:sz="4" w:space="0" w:color="auto"/>
              <w:right w:val="single" w:sz="4" w:space="0" w:color="auto"/>
            </w:tcBorders>
            <w:shd w:val="clear" w:color="auto" w:fill="FFFFFF"/>
          </w:tcPr>
          <w:p w:rsidR="001347FB" w:rsidRPr="00332A8E" w:rsidRDefault="001347FB" w:rsidP="001347FB">
            <w:pPr>
              <w:autoSpaceDE w:val="0"/>
              <w:autoSpaceDN w:val="0"/>
              <w:adjustRightInd w:val="0"/>
              <w:spacing w:after="0" w:line="240" w:lineRule="auto"/>
              <w:ind w:left="60" w:right="60"/>
              <w:rPr>
                <w:rFonts w:cs="Times New Roman"/>
                <w:sz w:val="20"/>
                <w:szCs w:val="20"/>
                <w:lang w:val="en-US"/>
              </w:rPr>
            </w:pPr>
            <w:r w:rsidRPr="00332A8E">
              <w:rPr>
                <w:rFonts w:cs="Times New Roman"/>
                <w:sz w:val="20"/>
                <w:szCs w:val="20"/>
                <w:lang w:val="en-US"/>
              </w:rPr>
              <w:t>KONTROL</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right"/>
              <w:rPr>
                <w:rFonts w:cs="Times New Roman"/>
                <w:sz w:val="20"/>
                <w:szCs w:val="20"/>
                <w:lang w:val="en-US"/>
              </w:rPr>
            </w:pPr>
            <w:r w:rsidRPr="00332A8E">
              <w:rPr>
                <w:rFonts w:cs="Times New Roman"/>
                <w:sz w:val="20"/>
                <w:szCs w:val="20"/>
                <w:lang w:val="en-US"/>
              </w:rPr>
              <w:t>.206</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right"/>
              <w:rPr>
                <w:rFonts w:cs="Times New Roman"/>
                <w:sz w:val="20"/>
                <w:szCs w:val="20"/>
                <w:lang w:val="en-US"/>
              </w:rPr>
            </w:pPr>
            <w:r w:rsidRPr="00332A8E">
              <w:rPr>
                <w:rFonts w:cs="Times New Roman"/>
                <w:sz w:val="20"/>
                <w:szCs w:val="20"/>
                <w:lang w:val="en-US"/>
              </w:rPr>
              <w:t>15</w:t>
            </w:r>
          </w:p>
        </w:tc>
        <w:tc>
          <w:tcPr>
            <w:tcW w:w="957" w:type="dxa"/>
            <w:tcBorders>
              <w:top w:val="single" w:sz="4" w:space="0" w:color="auto"/>
              <w:left w:val="single" w:sz="4" w:space="0" w:color="auto"/>
              <w:bottom w:val="single" w:sz="4" w:space="0" w:color="auto"/>
              <w:right w:val="nil"/>
            </w:tcBorders>
            <w:shd w:val="clear" w:color="auto" w:fill="FFFFFF"/>
            <w:vAlign w:val="center"/>
          </w:tcPr>
          <w:p w:rsidR="001347FB" w:rsidRPr="00332A8E" w:rsidRDefault="001347FB" w:rsidP="001347FB">
            <w:pPr>
              <w:autoSpaceDE w:val="0"/>
              <w:autoSpaceDN w:val="0"/>
              <w:adjustRightInd w:val="0"/>
              <w:spacing w:after="0" w:line="240" w:lineRule="auto"/>
              <w:ind w:left="60" w:right="60"/>
              <w:jc w:val="right"/>
              <w:rPr>
                <w:rFonts w:cs="Times New Roman"/>
                <w:sz w:val="20"/>
                <w:szCs w:val="20"/>
                <w:lang w:val="en-US"/>
              </w:rPr>
            </w:pPr>
            <w:r w:rsidRPr="00332A8E">
              <w:rPr>
                <w:rFonts w:cs="Times New Roman"/>
                <w:sz w:val="20"/>
                <w:szCs w:val="20"/>
                <w:lang w:val="en-US"/>
              </w:rPr>
              <w:t>.087</w:t>
            </w:r>
          </w:p>
        </w:tc>
      </w:tr>
    </w:tbl>
    <w:p w:rsidR="001347FB" w:rsidRDefault="001347FB" w:rsidP="001347FB">
      <w:pPr>
        <w:pStyle w:val="ListParagraph"/>
        <w:spacing w:after="0" w:line="240" w:lineRule="auto"/>
        <w:ind w:left="0"/>
        <w:jc w:val="both"/>
        <w:rPr>
          <w:rFonts w:eastAsia="Calibri" w:cs="Times New Roman"/>
          <w:b/>
          <w:sz w:val="22"/>
        </w:rPr>
      </w:pPr>
    </w:p>
    <w:p w:rsidR="001347FB" w:rsidRDefault="001347FB" w:rsidP="001347FB">
      <w:pPr>
        <w:pStyle w:val="ListParagraph"/>
        <w:spacing w:after="0" w:line="240" w:lineRule="auto"/>
        <w:ind w:left="0"/>
        <w:jc w:val="both"/>
        <w:rPr>
          <w:rFonts w:eastAsia="Calibri" w:cs="Times New Roman"/>
          <w:b/>
          <w:sz w:val="22"/>
        </w:rPr>
      </w:pPr>
    </w:p>
    <w:p w:rsidR="001347FB" w:rsidRDefault="001347FB" w:rsidP="001347FB">
      <w:pPr>
        <w:pStyle w:val="ListParagraph"/>
        <w:spacing w:after="0" w:line="240" w:lineRule="auto"/>
        <w:ind w:left="0"/>
        <w:jc w:val="both"/>
        <w:rPr>
          <w:rFonts w:eastAsia="Calibri" w:cs="Times New Roman"/>
          <w:b/>
          <w:sz w:val="22"/>
        </w:rPr>
      </w:pPr>
    </w:p>
    <w:p w:rsidR="001347FB" w:rsidRDefault="001347FB" w:rsidP="001347FB">
      <w:pPr>
        <w:pStyle w:val="ListParagraph"/>
        <w:spacing w:after="0" w:line="240" w:lineRule="auto"/>
        <w:ind w:left="0"/>
        <w:jc w:val="both"/>
        <w:rPr>
          <w:rFonts w:eastAsia="Calibri" w:cs="Times New Roman"/>
          <w:b/>
          <w:sz w:val="22"/>
        </w:rPr>
      </w:pPr>
    </w:p>
    <w:p w:rsidR="001347FB" w:rsidRDefault="001347FB" w:rsidP="001347FB">
      <w:pPr>
        <w:pStyle w:val="ListParagraph"/>
        <w:spacing w:after="0" w:line="240" w:lineRule="auto"/>
        <w:ind w:left="0"/>
        <w:jc w:val="both"/>
        <w:rPr>
          <w:rFonts w:eastAsia="Calibri" w:cs="Times New Roman"/>
          <w:b/>
          <w:sz w:val="22"/>
        </w:rPr>
      </w:pPr>
    </w:p>
    <w:p w:rsidR="001347FB" w:rsidRDefault="001347FB" w:rsidP="001347FB">
      <w:pPr>
        <w:pStyle w:val="ListParagraph"/>
        <w:spacing w:after="0" w:line="240" w:lineRule="auto"/>
        <w:ind w:left="0"/>
        <w:jc w:val="both"/>
        <w:rPr>
          <w:rFonts w:eastAsia="Calibri" w:cs="Times New Roman"/>
          <w:b/>
          <w:sz w:val="22"/>
        </w:rPr>
      </w:pPr>
    </w:p>
    <w:p w:rsidR="001347FB" w:rsidRDefault="001347FB" w:rsidP="001347FB">
      <w:pPr>
        <w:pStyle w:val="ListParagraph"/>
        <w:spacing w:after="0" w:line="240" w:lineRule="auto"/>
        <w:ind w:left="0"/>
        <w:jc w:val="both"/>
        <w:rPr>
          <w:rFonts w:eastAsia="Calibri" w:cs="Times New Roman"/>
          <w:b/>
          <w:sz w:val="22"/>
        </w:rPr>
      </w:pPr>
    </w:p>
    <w:p w:rsidR="00555F69" w:rsidRPr="00F6589A" w:rsidRDefault="00555F69" w:rsidP="001347FB">
      <w:pPr>
        <w:pStyle w:val="ListParagraph"/>
        <w:spacing w:after="0" w:line="240" w:lineRule="auto"/>
        <w:ind w:left="0"/>
        <w:jc w:val="both"/>
        <w:rPr>
          <w:rFonts w:eastAsia="Calibri" w:cs="Times New Roman"/>
          <w:sz w:val="22"/>
        </w:rPr>
      </w:pPr>
      <w:r w:rsidRPr="00F6589A">
        <w:rPr>
          <w:rFonts w:eastAsiaTheme="minorEastAsia" w:cs="Times New Roman"/>
          <w:sz w:val="22"/>
          <w:lang w:val="en-US"/>
        </w:rPr>
        <w:lastRenderedPageBreak/>
        <w:t>Berdasarkan Tabel</w:t>
      </w:r>
      <w:r w:rsidR="008314CD" w:rsidRPr="00F6589A">
        <w:rPr>
          <w:rFonts w:eastAsiaTheme="minorEastAsia" w:cs="Times New Roman"/>
          <w:sz w:val="22"/>
          <w:lang w:val="en-US"/>
        </w:rPr>
        <w:t xml:space="preserve"> </w:t>
      </w:r>
      <w:r w:rsidRPr="00F6589A">
        <w:rPr>
          <w:rFonts w:eastAsiaTheme="minorEastAsia" w:cs="Times New Roman"/>
          <w:sz w:val="22"/>
          <w:lang w:val="en-US"/>
        </w:rPr>
        <w:t xml:space="preserve">di atas, untuk data hasil belajar matematika siswa pada kelas eksperimen, hasil perhitungan dengan menggunakan metode Kolmogorov smirnov </w:t>
      </w:r>
      <w:proofErr w:type="gramStart"/>
      <w:r w:rsidRPr="00F6589A">
        <w:rPr>
          <w:rFonts w:eastAsiaTheme="minorEastAsia" w:cs="Times New Roman"/>
          <w:sz w:val="22"/>
          <w:lang w:val="en-US"/>
        </w:rPr>
        <w:t xml:space="preserve">diperoleh </w:t>
      </w:r>
      <w:proofErr w:type="gramEnd"/>
      <m:oMath>
        <m:r>
          <w:rPr>
            <w:rFonts w:ascii="Cambria Math" w:eastAsiaTheme="minorEastAsia" w:hAnsi="Cambria Math" w:cs="Times New Roman"/>
            <w:sz w:val="22"/>
            <w:lang w:val="en-US"/>
          </w:rPr>
          <m:t>p-value= 0,200</m:t>
        </m:r>
      </m:oMath>
      <w:r w:rsidRPr="00F6589A">
        <w:rPr>
          <w:rFonts w:eastAsiaTheme="minorEastAsia" w:cs="Times New Roman"/>
          <w:sz w:val="22"/>
          <w:lang w:val="en-US"/>
        </w:rPr>
        <w:t xml:space="preserve">. Karena p-value lebih besar dari taraf </w:t>
      </w:r>
      <w:proofErr w:type="gramStart"/>
      <w:r w:rsidRPr="00F6589A">
        <w:rPr>
          <w:rFonts w:eastAsiaTheme="minorEastAsia" w:cs="Times New Roman"/>
          <w:sz w:val="22"/>
          <w:lang w:val="en-US"/>
        </w:rPr>
        <w:t xml:space="preserve">signifikan </w:t>
      </w:r>
      <w:proofErr w:type="gramEnd"/>
      <m:oMath>
        <m:r>
          <w:rPr>
            <w:rFonts w:ascii="Cambria Math" w:eastAsiaTheme="minorEastAsia" w:hAnsi="Cambria Math" w:cs="Times New Roman"/>
            <w:sz w:val="22"/>
            <w:lang w:val="en-US"/>
          </w:rPr>
          <m:t>(p-value=0,200 &gt; α=0,05)</m:t>
        </m:r>
      </m:oMath>
      <w:r w:rsidRPr="00F6589A">
        <w:rPr>
          <w:rFonts w:eastAsiaTheme="minorEastAsia" w:cs="Times New Roman"/>
          <w:sz w:val="22"/>
          <w:lang w:val="en-US"/>
        </w:rPr>
        <w:t xml:space="preserve">. Hal ini berarti </w:t>
      </w:r>
      <m:oMath>
        <m:r>
          <w:rPr>
            <w:rFonts w:ascii="Cambria Math" w:eastAsiaTheme="minorEastAsia" w:hAnsi="Cambria Math" w:cs="Times New Roman"/>
            <w:sz w:val="22"/>
            <w:lang w:val="en-US"/>
          </w:rPr>
          <m:t>Ho</m:t>
        </m:r>
      </m:oMath>
      <w:r w:rsidRPr="00F6589A">
        <w:rPr>
          <w:rFonts w:eastAsiaTheme="minorEastAsia" w:cs="Times New Roman"/>
          <w:sz w:val="22"/>
          <w:lang w:val="en-US"/>
        </w:rPr>
        <w:t xml:space="preserve"> diterima, dan dapat disimpulkan bahwa data hasil belajar matematika siswa pada kelas eksperimen terdistribusi normal. Sedangkan, untuk data hasil belajar matematika siswa pada kelas kontrol, hasil perhitungan dengan menggunakan metode Kolmogorov Smirnov </w:t>
      </w:r>
      <w:proofErr w:type="gramStart"/>
      <w:r w:rsidRPr="00F6589A">
        <w:rPr>
          <w:rFonts w:eastAsiaTheme="minorEastAsia" w:cs="Times New Roman"/>
          <w:sz w:val="22"/>
          <w:lang w:val="en-US"/>
        </w:rPr>
        <w:t xml:space="preserve">diperoleh </w:t>
      </w:r>
      <w:proofErr w:type="gramEnd"/>
      <m:oMath>
        <m:r>
          <w:rPr>
            <w:rFonts w:ascii="Cambria Math" w:eastAsiaTheme="minorEastAsia" w:hAnsi="Cambria Math" w:cs="Times New Roman"/>
            <w:sz w:val="22"/>
            <w:lang w:val="en-US"/>
          </w:rPr>
          <m:t>p-value= 0,087</m:t>
        </m:r>
      </m:oMath>
      <w:r w:rsidRPr="00F6589A">
        <w:rPr>
          <w:rFonts w:eastAsiaTheme="minorEastAsia" w:cs="Times New Roman"/>
          <w:sz w:val="22"/>
          <w:lang w:val="en-US"/>
        </w:rPr>
        <w:t xml:space="preserve">. Karena </w:t>
      </w:r>
      <m:oMath>
        <m:r>
          <w:rPr>
            <w:rFonts w:ascii="Cambria Math" w:eastAsiaTheme="minorEastAsia" w:hAnsi="Cambria Math" w:cs="Times New Roman"/>
            <w:sz w:val="22"/>
            <w:lang w:val="en-US"/>
          </w:rPr>
          <m:t>p-value</m:t>
        </m:r>
      </m:oMath>
      <w:r w:rsidRPr="00F6589A">
        <w:rPr>
          <w:rFonts w:eastAsiaTheme="minorEastAsia" w:cs="Times New Roman"/>
          <w:sz w:val="22"/>
          <w:lang w:val="en-US"/>
        </w:rPr>
        <w:t xml:space="preserve"> lebih besar dari taraf </w:t>
      </w:r>
      <w:proofErr w:type="gramStart"/>
      <w:r w:rsidRPr="00F6589A">
        <w:rPr>
          <w:rFonts w:eastAsiaTheme="minorEastAsia" w:cs="Times New Roman"/>
          <w:sz w:val="22"/>
          <w:lang w:val="en-US"/>
        </w:rPr>
        <w:t xml:space="preserve">signifikan </w:t>
      </w:r>
      <w:proofErr w:type="gramEnd"/>
      <m:oMath>
        <m:r>
          <w:rPr>
            <w:rFonts w:ascii="Cambria Math" w:eastAsiaTheme="minorEastAsia" w:hAnsi="Cambria Math" w:cs="Times New Roman"/>
            <w:sz w:val="22"/>
            <w:lang w:val="en-US"/>
          </w:rPr>
          <m:t>(p-value=0,087 &gt; α=0,05)</m:t>
        </m:r>
      </m:oMath>
      <w:r w:rsidRPr="00F6589A">
        <w:rPr>
          <w:rFonts w:eastAsiaTheme="minorEastAsia" w:cs="Times New Roman"/>
          <w:sz w:val="22"/>
          <w:lang w:val="en-US"/>
        </w:rPr>
        <w:t xml:space="preserve">. Hal ini berarti </w:t>
      </w:r>
      <m:oMath>
        <m:r>
          <w:rPr>
            <w:rFonts w:ascii="Cambria Math" w:eastAsiaTheme="minorEastAsia" w:hAnsi="Cambria Math" w:cs="Times New Roman"/>
            <w:sz w:val="22"/>
            <w:lang w:val="en-US"/>
          </w:rPr>
          <m:t>Ho</m:t>
        </m:r>
      </m:oMath>
      <w:r w:rsidRPr="00F6589A">
        <w:rPr>
          <w:rFonts w:eastAsiaTheme="minorEastAsia" w:cs="Times New Roman"/>
          <w:sz w:val="22"/>
          <w:lang w:val="en-US"/>
        </w:rPr>
        <w:t xml:space="preserve"> diterima dan dapat disimpulkan bahwa data hasil belajar matematika siswa pada kelas kontrol terdistribusi normal.</w:t>
      </w:r>
    </w:p>
    <w:p w:rsidR="00555F69" w:rsidRPr="00F6589A" w:rsidRDefault="00555F69" w:rsidP="00CD7162">
      <w:pPr>
        <w:pStyle w:val="ListParagraph"/>
        <w:spacing w:after="0" w:line="240" w:lineRule="auto"/>
        <w:ind w:left="0"/>
        <w:jc w:val="both"/>
        <w:rPr>
          <w:rFonts w:eastAsia="Calibri" w:cs="Times New Roman"/>
          <w:sz w:val="22"/>
        </w:rPr>
      </w:pPr>
    </w:p>
    <w:p w:rsidR="008314CD" w:rsidRDefault="001347FB" w:rsidP="00310825">
      <w:pPr>
        <w:pStyle w:val="Heading4"/>
        <w:rPr>
          <w:rFonts w:ascii="Times New Roman" w:eastAsia="Calibri" w:hAnsi="Times New Roman" w:cs="Times New Roman"/>
          <w:b/>
          <w:color w:val="auto"/>
          <w:lang w:val="en-US"/>
        </w:rPr>
      </w:pPr>
      <w:r w:rsidRPr="00310825">
        <w:rPr>
          <w:rFonts w:ascii="Times New Roman" w:eastAsia="Calibri" w:hAnsi="Times New Roman" w:cs="Times New Roman"/>
          <w:b/>
          <w:color w:val="auto"/>
          <w:lang w:val="en-US"/>
        </w:rPr>
        <w:t>Uji Homogenitas</w:t>
      </w:r>
    </w:p>
    <w:p w:rsidR="00332A8E" w:rsidRPr="00332A8E" w:rsidRDefault="00332A8E" w:rsidP="00332A8E">
      <w:pPr>
        <w:rPr>
          <w:lang w:val="en-US"/>
        </w:rPr>
      </w:pPr>
    </w:p>
    <w:tbl>
      <w:tblPr>
        <w:tblW w:w="6837" w:type="dxa"/>
        <w:tblInd w:w="555"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9"/>
        <w:gridCol w:w="1356"/>
        <w:gridCol w:w="1356"/>
        <w:gridCol w:w="1526"/>
      </w:tblGrid>
      <w:tr w:rsidR="008314CD" w:rsidRPr="00332A8E" w:rsidTr="00332A8E">
        <w:trPr>
          <w:cantSplit/>
          <w:trHeight w:val="426"/>
        </w:trPr>
        <w:tc>
          <w:tcPr>
            <w:tcW w:w="6837" w:type="dxa"/>
            <w:gridSpan w:val="4"/>
            <w:shd w:val="clear" w:color="auto" w:fill="FFFFFF"/>
            <w:vAlign w:val="center"/>
          </w:tcPr>
          <w:p w:rsidR="008314CD" w:rsidRPr="00332A8E" w:rsidRDefault="008314CD" w:rsidP="00CD7162">
            <w:pPr>
              <w:autoSpaceDE w:val="0"/>
              <w:autoSpaceDN w:val="0"/>
              <w:adjustRightInd w:val="0"/>
              <w:spacing w:after="0" w:line="240" w:lineRule="auto"/>
              <w:rPr>
                <w:rFonts w:cs="Times New Roman"/>
                <w:color w:val="000000"/>
                <w:sz w:val="20"/>
                <w:szCs w:val="20"/>
                <w:lang w:val="en-US"/>
              </w:rPr>
            </w:pPr>
            <w:r w:rsidRPr="00332A8E">
              <w:rPr>
                <w:rFonts w:cs="Times New Roman"/>
                <w:color w:val="000000"/>
                <w:sz w:val="20"/>
                <w:szCs w:val="20"/>
                <w:shd w:val="clear" w:color="auto" w:fill="FFFFFF"/>
                <w:lang w:val="en-US"/>
              </w:rPr>
              <w:t xml:space="preserve">NILAI  </w:t>
            </w:r>
          </w:p>
        </w:tc>
      </w:tr>
      <w:tr w:rsidR="008314CD" w:rsidRPr="00332A8E" w:rsidTr="00332A8E">
        <w:trPr>
          <w:cantSplit/>
          <w:trHeight w:val="461"/>
        </w:trPr>
        <w:tc>
          <w:tcPr>
            <w:tcW w:w="2599" w:type="dxa"/>
            <w:shd w:val="clear" w:color="auto" w:fill="FFFFFF"/>
            <w:vAlign w:val="bottom"/>
          </w:tcPr>
          <w:p w:rsidR="008314CD" w:rsidRPr="00332A8E" w:rsidRDefault="008314CD" w:rsidP="00CD7162">
            <w:pPr>
              <w:autoSpaceDE w:val="0"/>
              <w:autoSpaceDN w:val="0"/>
              <w:adjustRightInd w:val="0"/>
              <w:spacing w:after="0" w:line="240" w:lineRule="auto"/>
              <w:ind w:left="60" w:right="60"/>
              <w:jc w:val="center"/>
              <w:rPr>
                <w:rFonts w:cs="Times New Roman"/>
                <w:color w:val="000000"/>
                <w:sz w:val="20"/>
                <w:szCs w:val="20"/>
                <w:lang w:val="en-US"/>
              </w:rPr>
            </w:pPr>
            <w:r w:rsidRPr="00332A8E">
              <w:rPr>
                <w:rFonts w:cs="Times New Roman"/>
                <w:color w:val="000000"/>
                <w:sz w:val="20"/>
                <w:szCs w:val="20"/>
                <w:lang w:val="en-US"/>
              </w:rPr>
              <w:t>Levene Statistic</w:t>
            </w:r>
          </w:p>
        </w:tc>
        <w:tc>
          <w:tcPr>
            <w:tcW w:w="1356" w:type="dxa"/>
            <w:shd w:val="clear" w:color="auto" w:fill="FFFFFF"/>
            <w:vAlign w:val="bottom"/>
          </w:tcPr>
          <w:p w:rsidR="008314CD" w:rsidRPr="00332A8E" w:rsidRDefault="008314CD" w:rsidP="00CD7162">
            <w:pPr>
              <w:autoSpaceDE w:val="0"/>
              <w:autoSpaceDN w:val="0"/>
              <w:adjustRightInd w:val="0"/>
              <w:spacing w:after="0" w:line="240" w:lineRule="auto"/>
              <w:ind w:left="60" w:right="60"/>
              <w:jc w:val="center"/>
              <w:rPr>
                <w:rFonts w:cs="Times New Roman"/>
                <w:color w:val="000000"/>
                <w:sz w:val="20"/>
                <w:szCs w:val="20"/>
                <w:lang w:val="en-US"/>
              </w:rPr>
            </w:pPr>
            <w:r w:rsidRPr="00332A8E">
              <w:rPr>
                <w:rFonts w:cs="Times New Roman"/>
                <w:color w:val="000000"/>
                <w:sz w:val="20"/>
                <w:szCs w:val="20"/>
                <w:lang w:val="en-US"/>
              </w:rPr>
              <w:t>df1</w:t>
            </w:r>
          </w:p>
        </w:tc>
        <w:tc>
          <w:tcPr>
            <w:tcW w:w="1356" w:type="dxa"/>
            <w:shd w:val="clear" w:color="auto" w:fill="FFFFFF"/>
            <w:vAlign w:val="bottom"/>
          </w:tcPr>
          <w:p w:rsidR="008314CD" w:rsidRPr="00332A8E" w:rsidRDefault="008314CD" w:rsidP="00CD7162">
            <w:pPr>
              <w:autoSpaceDE w:val="0"/>
              <w:autoSpaceDN w:val="0"/>
              <w:adjustRightInd w:val="0"/>
              <w:spacing w:after="0" w:line="240" w:lineRule="auto"/>
              <w:ind w:left="60" w:right="60"/>
              <w:jc w:val="center"/>
              <w:rPr>
                <w:rFonts w:cs="Times New Roman"/>
                <w:color w:val="000000"/>
                <w:sz w:val="20"/>
                <w:szCs w:val="20"/>
                <w:lang w:val="en-US"/>
              </w:rPr>
            </w:pPr>
            <w:r w:rsidRPr="00332A8E">
              <w:rPr>
                <w:rFonts w:cs="Times New Roman"/>
                <w:color w:val="000000"/>
                <w:sz w:val="20"/>
                <w:szCs w:val="20"/>
                <w:lang w:val="en-US"/>
              </w:rPr>
              <w:t>df2</w:t>
            </w:r>
          </w:p>
        </w:tc>
        <w:tc>
          <w:tcPr>
            <w:tcW w:w="1526" w:type="dxa"/>
            <w:shd w:val="clear" w:color="auto" w:fill="FFFFFF"/>
            <w:vAlign w:val="bottom"/>
          </w:tcPr>
          <w:p w:rsidR="008314CD" w:rsidRPr="00332A8E" w:rsidRDefault="008314CD" w:rsidP="00CD7162">
            <w:pPr>
              <w:autoSpaceDE w:val="0"/>
              <w:autoSpaceDN w:val="0"/>
              <w:adjustRightInd w:val="0"/>
              <w:spacing w:after="0" w:line="240" w:lineRule="auto"/>
              <w:ind w:left="60" w:right="60"/>
              <w:jc w:val="center"/>
              <w:rPr>
                <w:rFonts w:cs="Times New Roman"/>
                <w:color w:val="000000"/>
                <w:sz w:val="20"/>
                <w:szCs w:val="20"/>
                <w:lang w:val="en-US"/>
              </w:rPr>
            </w:pPr>
            <w:r w:rsidRPr="00332A8E">
              <w:rPr>
                <w:rFonts w:cs="Times New Roman"/>
                <w:color w:val="000000"/>
                <w:sz w:val="20"/>
                <w:szCs w:val="20"/>
                <w:lang w:val="en-US"/>
              </w:rPr>
              <w:t>Sig.</w:t>
            </w:r>
          </w:p>
        </w:tc>
      </w:tr>
      <w:tr w:rsidR="008314CD" w:rsidRPr="00332A8E" w:rsidTr="00332A8E">
        <w:trPr>
          <w:cantSplit/>
          <w:trHeight w:val="461"/>
        </w:trPr>
        <w:tc>
          <w:tcPr>
            <w:tcW w:w="2599" w:type="dxa"/>
            <w:shd w:val="clear" w:color="auto" w:fill="FFFFFF"/>
            <w:vAlign w:val="center"/>
          </w:tcPr>
          <w:p w:rsidR="008314CD" w:rsidRPr="00332A8E" w:rsidRDefault="008314CD" w:rsidP="00CD7162">
            <w:pPr>
              <w:autoSpaceDE w:val="0"/>
              <w:autoSpaceDN w:val="0"/>
              <w:adjustRightInd w:val="0"/>
              <w:spacing w:after="0" w:line="240" w:lineRule="auto"/>
              <w:ind w:left="60" w:right="60"/>
              <w:jc w:val="right"/>
              <w:rPr>
                <w:rFonts w:cs="Times New Roman"/>
                <w:color w:val="000000"/>
                <w:sz w:val="20"/>
                <w:szCs w:val="20"/>
                <w:lang w:val="en-US"/>
              </w:rPr>
            </w:pPr>
            <w:r w:rsidRPr="00332A8E">
              <w:rPr>
                <w:rFonts w:cs="Times New Roman"/>
                <w:color w:val="000000"/>
                <w:sz w:val="20"/>
                <w:szCs w:val="20"/>
                <w:lang w:val="en-US"/>
              </w:rPr>
              <w:t>2.308</w:t>
            </w:r>
          </w:p>
        </w:tc>
        <w:tc>
          <w:tcPr>
            <w:tcW w:w="1356" w:type="dxa"/>
            <w:shd w:val="clear" w:color="auto" w:fill="FFFFFF"/>
            <w:vAlign w:val="center"/>
          </w:tcPr>
          <w:p w:rsidR="008314CD" w:rsidRPr="00332A8E" w:rsidRDefault="008314CD" w:rsidP="00CD7162">
            <w:pPr>
              <w:autoSpaceDE w:val="0"/>
              <w:autoSpaceDN w:val="0"/>
              <w:adjustRightInd w:val="0"/>
              <w:spacing w:after="0" w:line="240" w:lineRule="auto"/>
              <w:ind w:left="60" w:right="60"/>
              <w:jc w:val="right"/>
              <w:rPr>
                <w:rFonts w:cs="Times New Roman"/>
                <w:color w:val="000000"/>
                <w:sz w:val="20"/>
                <w:szCs w:val="20"/>
                <w:lang w:val="en-US"/>
              </w:rPr>
            </w:pPr>
            <w:r w:rsidRPr="00332A8E">
              <w:rPr>
                <w:rFonts w:cs="Times New Roman"/>
                <w:color w:val="000000"/>
                <w:sz w:val="20"/>
                <w:szCs w:val="20"/>
                <w:lang w:val="en-US"/>
              </w:rPr>
              <w:t>1</w:t>
            </w:r>
          </w:p>
        </w:tc>
        <w:tc>
          <w:tcPr>
            <w:tcW w:w="1356" w:type="dxa"/>
            <w:shd w:val="clear" w:color="auto" w:fill="FFFFFF"/>
            <w:vAlign w:val="center"/>
          </w:tcPr>
          <w:p w:rsidR="008314CD" w:rsidRPr="00332A8E" w:rsidRDefault="008314CD" w:rsidP="00CD7162">
            <w:pPr>
              <w:autoSpaceDE w:val="0"/>
              <w:autoSpaceDN w:val="0"/>
              <w:adjustRightInd w:val="0"/>
              <w:spacing w:after="0" w:line="240" w:lineRule="auto"/>
              <w:ind w:left="60" w:right="60"/>
              <w:jc w:val="right"/>
              <w:rPr>
                <w:rFonts w:cs="Times New Roman"/>
                <w:color w:val="000000"/>
                <w:sz w:val="20"/>
                <w:szCs w:val="20"/>
                <w:lang w:val="en-US"/>
              </w:rPr>
            </w:pPr>
            <w:r w:rsidRPr="00332A8E">
              <w:rPr>
                <w:rFonts w:cs="Times New Roman"/>
                <w:color w:val="000000"/>
                <w:sz w:val="20"/>
                <w:szCs w:val="20"/>
                <w:lang w:val="en-US"/>
              </w:rPr>
              <w:t>32</w:t>
            </w:r>
          </w:p>
        </w:tc>
        <w:tc>
          <w:tcPr>
            <w:tcW w:w="1526" w:type="dxa"/>
            <w:shd w:val="clear" w:color="auto" w:fill="FFFFFF"/>
            <w:vAlign w:val="center"/>
          </w:tcPr>
          <w:p w:rsidR="008314CD" w:rsidRPr="00332A8E" w:rsidRDefault="008314CD" w:rsidP="00CD7162">
            <w:pPr>
              <w:autoSpaceDE w:val="0"/>
              <w:autoSpaceDN w:val="0"/>
              <w:adjustRightInd w:val="0"/>
              <w:spacing w:after="0" w:line="240" w:lineRule="auto"/>
              <w:ind w:left="60" w:right="60"/>
              <w:jc w:val="right"/>
              <w:rPr>
                <w:rFonts w:cs="Times New Roman"/>
                <w:color w:val="000000"/>
                <w:sz w:val="20"/>
                <w:szCs w:val="20"/>
                <w:lang w:val="en-US"/>
              </w:rPr>
            </w:pPr>
            <w:r w:rsidRPr="00332A8E">
              <w:rPr>
                <w:rFonts w:cs="Times New Roman"/>
                <w:color w:val="000000"/>
                <w:sz w:val="20"/>
                <w:szCs w:val="20"/>
                <w:lang w:val="en-US"/>
              </w:rPr>
              <w:t>.139</w:t>
            </w:r>
          </w:p>
        </w:tc>
      </w:tr>
    </w:tbl>
    <w:p w:rsidR="008314CD" w:rsidRPr="00F6589A" w:rsidRDefault="008314CD" w:rsidP="00CD7162">
      <w:pPr>
        <w:spacing w:line="240" w:lineRule="auto"/>
        <w:jc w:val="both"/>
        <w:rPr>
          <w:rFonts w:cs="Times New Roman"/>
          <w:sz w:val="22"/>
          <w:lang w:val="en-US"/>
        </w:rPr>
      </w:pPr>
    </w:p>
    <w:p w:rsidR="008314CD" w:rsidRPr="00F6589A" w:rsidRDefault="008314CD" w:rsidP="001347FB">
      <w:pPr>
        <w:spacing w:line="240" w:lineRule="auto"/>
        <w:jc w:val="both"/>
        <w:rPr>
          <w:rFonts w:cs="Times New Roman"/>
          <w:sz w:val="22"/>
          <w:lang w:val="en-US"/>
        </w:rPr>
      </w:pPr>
      <w:r w:rsidRPr="00F6589A">
        <w:rPr>
          <w:rFonts w:cs="Times New Roman"/>
          <w:sz w:val="22"/>
          <w:lang w:val="en-US"/>
        </w:rPr>
        <w:t xml:space="preserve">Berdasarkan </w:t>
      </w:r>
      <w:r w:rsidR="001347FB">
        <w:rPr>
          <w:rFonts w:cs="Times New Roman"/>
          <w:sz w:val="22"/>
          <w:lang w:val="en-US"/>
        </w:rPr>
        <w:t>t</w:t>
      </w:r>
      <w:r w:rsidRPr="00F6589A">
        <w:rPr>
          <w:rFonts w:cs="Times New Roman"/>
          <w:sz w:val="22"/>
          <w:lang w:val="en-US"/>
        </w:rPr>
        <w:t xml:space="preserve">abel di atas, diperoleh p-value= 0,139. Karena p-value lebih besar dari taraf </w:t>
      </w:r>
      <w:proofErr w:type="gramStart"/>
      <w:r w:rsidRPr="00F6589A">
        <w:rPr>
          <w:rFonts w:cs="Times New Roman"/>
          <w:sz w:val="22"/>
          <w:lang w:val="en-US"/>
        </w:rPr>
        <w:t xml:space="preserve">signifikan </w:t>
      </w:r>
      <w:proofErr w:type="gramEnd"/>
      <m:oMath>
        <m:r>
          <w:rPr>
            <w:rFonts w:ascii="Cambria Math" w:eastAsiaTheme="minorEastAsia" w:hAnsi="Cambria Math" w:cs="Times New Roman"/>
            <w:sz w:val="22"/>
            <w:lang w:val="en-US"/>
          </w:rPr>
          <m:t>(p-value=0,139 &gt; α=0,05)</m:t>
        </m:r>
      </m:oMath>
      <w:r w:rsidRPr="00F6589A">
        <w:rPr>
          <w:rFonts w:cs="Times New Roman"/>
          <w:sz w:val="22"/>
          <w:lang w:val="en-US"/>
        </w:rPr>
        <w:t xml:space="preserve">. Hal ini berarti </w:t>
      </w:r>
      <m:oMath>
        <m:r>
          <w:rPr>
            <w:rFonts w:ascii="Cambria Math" w:hAnsi="Cambria Math" w:cs="Times New Roman"/>
            <w:sz w:val="22"/>
            <w:lang w:val="en-US"/>
          </w:rPr>
          <m:t>Ho</m:t>
        </m:r>
      </m:oMath>
      <w:r w:rsidRPr="00F6589A">
        <w:rPr>
          <w:rFonts w:cs="Times New Roman"/>
          <w:sz w:val="22"/>
          <w:lang w:val="en-US"/>
        </w:rPr>
        <w:t xml:space="preserve"> diterima dan dapat disimpulkan bahwa data hasil belajar matematika siswa pada kelas eksperimen dan kelas kontrol memiliki variansi yang </w:t>
      </w:r>
      <w:proofErr w:type="gramStart"/>
      <w:r w:rsidRPr="00F6589A">
        <w:rPr>
          <w:rFonts w:cs="Times New Roman"/>
          <w:sz w:val="22"/>
          <w:lang w:val="en-US"/>
        </w:rPr>
        <w:t>sama</w:t>
      </w:r>
      <w:proofErr w:type="gramEnd"/>
      <w:r w:rsidRPr="00F6589A">
        <w:rPr>
          <w:rFonts w:cs="Times New Roman"/>
          <w:sz w:val="22"/>
          <w:lang w:val="en-US"/>
        </w:rPr>
        <w:t xml:space="preserve"> (homogen).</w:t>
      </w:r>
    </w:p>
    <w:p w:rsidR="007F7EBD" w:rsidRPr="00310825" w:rsidRDefault="007F7EBD" w:rsidP="00310825">
      <w:pPr>
        <w:pStyle w:val="Heading4"/>
        <w:rPr>
          <w:rFonts w:ascii="Times New Roman" w:eastAsia="Calibri" w:hAnsi="Times New Roman" w:cs="Times New Roman"/>
          <w:b/>
          <w:color w:val="auto"/>
        </w:rPr>
      </w:pPr>
      <w:r w:rsidRPr="00310825">
        <w:rPr>
          <w:rFonts w:ascii="Times New Roman" w:eastAsia="Calibri" w:hAnsi="Times New Roman" w:cs="Times New Roman"/>
          <w:b/>
          <w:color w:val="auto"/>
        </w:rPr>
        <w:t>Uji Hipotesis</w:t>
      </w:r>
    </w:p>
    <w:p w:rsidR="00310825" w:rsidRDefault="00310825" w:rsidP="001347FB">
      <w:pPr>
        <w:spacing w:line="240" w:lineRule="auto"/>
        <w:jc w:val="both"/>
        <w:rPr>
          <w:rFonts w:eastAsia="Calibri" w:cs="Times New Roman"/>
          <w:sz w:val="22"/>
        </w:rPr>
      </w:pPr>
    </w:p>
    <w:p w:rsidR="008314CD" w:rsidRPr="00F6589A" w:rsidRDefault="007F7EBD" w:rsidP="001347FB">
      <w:pPr>
        <w:spacing w:line="240" w:lineRule="auto"/>
        <w:jc w:val="both"/>
        <w:rPr>
          <w:rFonts w:eastAsiaTheme="minorEastAsia" w:cs="Times New Roman"/>
          <w:sz w:val="22"/>
          <w:lang w:val="en-US"/>
        </w:rPr>
      </w:pPr>
      <w:r w:rsidRPr="00F6589A">
        <w:rPr>
          <w:rFonts w:eastAsia="Calibri" w:cs="Times New Roman"/>
          <w:sz w:val="22"/>
        </w:rPr>
        <w:t xml:space="preserve">Hasil analisis SPSS untuk nilai post-test hasil belajar matematika </w:t>
      </w:r>
      <w:r w:rsidR="008314CD" w:rsidRPr="00F6589A">
        <w:rPr>
          <w:rFonts w:cs="Times New Roman"/>
          <w:sz w:val="22"/>
          <w:lang w:val="en-US"/>
        </w:rPr>
        <w:t>diperoleh nilai sig. (2-tailed) dari independent sample t test adalah 0,042. Sehingga p-value=sig</w:t>
      </w:r>
      <w:proofErr w:type="gramStart"/>
      <w:r w:rsidR="008314CD" w:rsidRPr="00F6589A">
        <w:rPr>
          <w:rFonts w:cs="Times New Roman"/>
          <w:sz w:val="22"/>
          <w:lang w:val="en-US"/>
        </w:rPr>
        <w:t>.(</w:t>
      </w:r>
      <w:proofErr w:type="gramEnd"/>
      <w:r w:rsidR="008314CD" w:rsidRPr="00F6589A">
        <w:rPr>
          <w:rFonts w:cs="Times New Roman"/>
          <w:sz w:val="22"/>
          <w:lang w:val="en-US"/>
        </w:rPr>
        <w:t xml:space="preserve">2-tailed)/2= 0,021 yang diperoleh mempunyai nilai lebih kecil dari </w:t>
      </w:r>
      <m:oMath>
        <m:r>
          <w:rPr>
            <w:rFonts w:ascii="Cambria Math" w:hAnsi="Cambria Math" w:cs="Times New Roman"/>
            <w:sz w:val="22"/>
            <w:lang w:val="en-US"/>
          </w:rPr>
          <m:t>α</m:t>
        </m:r>
        <m:r>
          <w:rPr>
            <w:rFonts w:ascii="Cambria Math" w:eastAsiaTheme="minorEastAsia" w:hAnsi="Cambria Math" w:cs="Times New Roman"/>
            <w:sz w:val="22"/>
            <w:lang w:val="en-US"/>
          </w:rPr>
          <m:t>=0,05</m:t>
        </m:r>
      </m:oMath>
      <w:r w:rsidR="008314CD" w:rsidRPr="00F6589A">
        <w:rPr>
          <w:rFonts w:eastAsiaTheme="minorEastAsia" w:cs="Times New Roman"/>
          <w:sz w:val="22"/>
          <w:lang w:val="en-US"/>
        </w:rPr>
        <w:t xml:space="preserve">. Karena p-value lebih kecil dari taraf </w:t>
      </w:r>
      <w:proofErr w:type="gramStart"/>
      <w:r w:rsidR="008314CD" w:rsidRPr="00F6589A">
        <w:rPr>
          <w:rFonts w:eastAsiaTheme="minorEastAsia" w:cs="Times New Roman"/>
          <w:sz w:val="22"/>
          <w:lang w:val="en-US"/>
        </w:rPr>
        <w:t xml:space="preserve">signifikan </w:t>
      </w:r>
      <w:proofErr w:type="gramEnd"/>
      <m:oMath>
        <m:r>
          <w:rPr>
            <w:rFonts w:ascii="Cambria Math" w:eastAsiaTheme="minorEastAsia" w:hAnsi="Cambria Math" w:cs="Times New Roman"/>
            <w:sz w:val="22"/>
            <w:lang w:val="en-US"/>
          </w:rPr>
          <m:t>(p-value=0,021&lt; α=0,05)</m:t>
        </m:r>
      </m:oMath>
      <w:r w:rsidR="008314CD" w:rsidRPr="00F6589A">
        <w:rPr>
          <w:rFonts w:eastAsiaTheme="minorEastAsia" w:cs="Times New Roman"/>
          <w:sz w:val="22"/>
          <w:lang w:val="en-US"/>
        </w:rPr>
        <w:t xml:space="preserve">. Hal ini berarti </w:t>
      </w:r>
      <m:oMath>
        <m:r>
          <w:rPr>
            <w:rFonts w:ascii="Cambria Math" w:eastAsiaTheme="minorEastAsia" w:hAnsi="Cambria Math" w:cs="Times New Roman"/>
            <w:sz w:val="22"/>
            <w:lang w:val="en-US"/>
          </w:rPr>
          <m:t>Ho</m:t>
        </m:r>
      </m:oMath>
      <w:r w:rsidR="008314CD" w:rsidRPr="00F6589A">
        <w:rPr>
          <w:rFonts w:eastAsiaTheme="minorEastAsia" w:cs="Times New Roman"/>
          <w:sz w:val="22"/>
          <w:lang w:val="en-US"/>
        </w:rPr>
        <w:t xml:space="preserve"> ditolak dan </w:t>
      </w:r>
      <m:oMath>
        <m:sSub>
          <m:sSubPr>
            <m:ctrlPr>
              <w:rPr>
                <w:rFonts w:ascii="Cambria Math" w:eastAsiaTheme="minorEastAsia" w:hAnsi="Cambria Math" w:cs="Times New Roman"/>
                <w:i/>
                <w:sz w:val="22"/>
                <w:lang w:val="en-US"/>
              </w:rPr>
            </m:ctrlPr>
          </m:sSubPr>
          <m:e>
            <m:r>
              <w:rPr>
                <w:rFonts w:ascii="Cambria Math" w:eastAsiaTheme="minorEastAsia" w:hAnsi="Cambria Math" w:cs="Times New Roman"/>
                <w:sz w:val="22"/>
                <w:lang w:val="en-US"/>
              </w:rPr>
              <m:t>H</m:t>
            </m:r>
          </m:e>
          <m:sub>
            <m:r>
              <w:rPr>
                <w:rFonts w:ascii="Cambria Math" w:eastAsiaTheme="minorEastAsia" w:hAnsi="Cambria Math" w:cs="Times New Roman"/>
                <w:sz w:val="22"/>
                <w:lang w:val="en-US"/>
              </w:rPr>
              <m:t>1</m:t>
            </m:r>
          </m:sub>
        </m:sSub>
      </m:oMath>
      <w:r w:rsidR="008314CD" w:rsidRPr="00F6589A">
        <w:rPr>
          <w:rFonts w:eastAsiaTheme="minorEastAsia" w:cs="Times New Roman"/>
          <w:sz w:val="22"/>
          <w:lang w:val="en-US"/>
        </w:rPr>
        <w:t xml:space="preserve"> diterima. Dengan kata lain, hasil belajar siswa yang diajar dengan menerapkan model pembelajaran kooperatif tipe DMR lebih tinggi daripada hasil belajar siswa yang diajar dengan menerapkan model pembelajaran konvensional.</w:t>
      </w:r>
    </w:p>
    <w:p w:rsidR="007F7EBD" w:rsidRDefault="007F7EBD" w:rsidP="00310825">
      <w:pPr>
        <w:pStyle w:val="Heading1"/>
        <w:rPr>
          <w:rFonts w:ascii="Times New Roman" w:hAnsi="Times New Roman" w:cs="Times New Roman"/>
          <w:b/>
          <w:color w:val="auto"/>
          <w:sz w:val="24"/>
          <w:szCs w:val="24"/>
        </w:rPr>
      </w:pPr>
      <w:r w:rsidRPr="00310825">
        <w:rPr>
          <w:rFonts w:ascii="Times New Roman" w:hAnsi="Times New Roman" w:cs="Times New Roman"/>
          <w:b/>
          <w:color w:val="auto"/>
          <w:sz w:val="24"/>
          <w:szCs w:val="24"/>
        </w:rPr>
        <w:t>KESIMPULAN</w:t>
      </w:r>
    </w:p>
    <w:p w:rsidR="008314CD" w:rsidRPr="00F6589A" w:rsidRDefault="008314CD" w:rsidP="00775518">
      <w:pPr>
        <w:pStyle w:val="ListParagraph"/>
        <w:numPr>
          <w:ilvl w:val="1"/>
          <w:numId w:val="31"/>
        </w:numPr>
        <w:spacing w:line="240" w:lineRule="auto"/>
        <w:ind w:left="540"/>
        <w:jc w:val="both"/>
        <w:rPr>
          <w:rFonts w:cs="Times New Roman"/>
          <w:sz w:val="22"/>
        </w:rPr>
      </w:pPr>
      <w:r w:rsidRPr="00F6589A">
        <w:rPr>
          <w:rFonts w:cs="Times New Roman"/>
          <w:sz w:val="22"/>
        </w:rPr>
        <w:t xml:space="preserve">Hasil belajar matematika siswa kelas </w:t>
      </w:r>
      <w:r w:rsidRPr="00F6589A">
        <w:rPr>
          <w:rFonts w:cs="Times New Roman"/>
          <w:sz w:val="22"/>
          <w:lang w:val="en-US"/>
        </w:rPr>
        <w:t>VII A</w:t>
      </w:r>
      <w:r w:rsidRPr="00F6589A">
        <w:rPr>
          <w:rFonts w:cs="Times New Roman"/>
          <w:sz w:val="22"/>
        </w:rPr>
        <w:t xml:space="preserve"> SMP Negeri</w:t>
      </w:r>
      <w:r w:rsidRPr="00F6589A">
        <w:rPr>
          <w:rFonts w:cs="Times New Roman"/>
          <w:sz w:val="22"/>
          <w:lang w:val="en-US"/>
        </w:rPr>
        <w:t xml:space="preserve"> 5 Mengkendek sebagai kelas eksperimen </w:t>
      </w:r>
      <w:r w:rsidRPr="00F6589A">
        <w:rPr>
          <w:rFonts w:cs="Times New Roman"/>
          <w:sz w:val="22"/>
        </w:rPr>
        <w:t xml:space="preserve">setelah digunakan model pembelajaran kooperatif tipe </w:t>
      </w:r>
      <w:r w:rsidRPr="00F6589A">
        <w:rPr>
          <w:rFonts w:cs="Times New Roman"/>
          <w:i/>
          <w:sz w:val="22"/>
          <w:lang w:val="en-US"/>
        </w:rPr>
        <w:t xml:space="preserve">DMR </w:t>
      </w:r>
      <w:r w:rsidRPr="00F6589A">
        <w:rPr>
          <w:rFonts w:cs="Times New Roman"/>
          <w:sz w:val="22"/>
        </w:rPr>
        <w:t xml:space="preserve">menunjukkan 94,74% siswa mencapai ketuntasan individu, artinya ketuntasan hasil belajar secara klasikal tercapai. </w:t>
      </w:r>
      <w:r w:rsidRPr="00F6589A">
        <w:rPr>
          <w:rFonts w:cs="Times New Roman"/>
          <w:sz w:val="22"/>
          <w:lang w:val="en-US"/>
        </w:rPr>
        <w:t>Begitu pun dengan hasil belajar matematika siswa kelas VII B SMP Negeri 5 Mengkendek sebagai kelas kontrol setelah digunakan model pembelajaran konvensional mencapai ketentuan klasikal dengan 86</w:t>
      </w:r>
      <w:proofErr w:type="gramStart"/>
      <w:r w:rsidRPr="00F6589A">
        <w:rPr>
          <w:rFonts w:cs="Times New Roman"/>
          <w:sz w:val="22"/>
          <w:lang w:val="en-US"/>
        </w:rPr>
        <w:t>,67</w:t>
      </w:r>
      <w:proofErr w:type="gramEnd"/>
      <w:r w:rsidRPr="00F6589A">
        <w:rPr>
          <w:rFonts w:cs="Times New Roman"/>
          <w:sz w:val="22"/>
          <w:lang w:val="en-US"/>
        </w:rPr>
        <w:t>%.</w:t>
      </w:r>
    </w:p>
    <w:p w:rsidR="008314CD" w:rsidRPr="00F6589A" w:rsidRDefault="008314CD" w:rsidP="00775518">
      <w:pPr>
        <w:pStyle w:val="ListParagraph"/>
        <w:numPr>
          <w:ilvl w:val="1"/>
          <w:numId w:val="31"/>
        </w:numPr>
        <w:spacing w:line="240" w:lineRule="auto"/>
        <w:ind w:left="540"/>
        <w:jc w:val="both"/>
        <w:rPr>
          <w:rFonts w:cs="Times New Roman"/>
          <w:sz w:val="22"/>
        </w:rPr>
      </w:pPr>
      <w:r w:rsidRPr="00F6589A">
        <w:rPr>
          <w:rFonts w:cs="Times New Roman"/>
          <w:sz w:val="22"/>
        </w:rPr>
        <w:t xml:space="preserve">Hasil belajar matematika siswa kelas </w:t>
      </w:r>
      <w:r w:rsidRPr="00F6589A">
        <w:rPr>
          <w:rFonts w:cs="Times New Roman"/>
          <w:sz w:val="22"/>
          <w:lang w:val="en-US"/>
        </w:rPr>
        <w:t>VII A</w:t>
      </w:r>
      <w:r w:rsidRPr="00F6589A">
        <w:rPr>
          <w:rFonts w:cs="Times New Roman"/>
          <w:sz w:val="22"/>
        </w:rPr>
        <w:t xml:space="preserve"> SMP Negeri</w:t>
      </w:r>
      <w:r w:rsidRPr="00F6589A">
        <w:rPr>
          <w:rFonts w:cs="Times New Roman"/>
          <w:sz w:val="22"/>
          <w:lang w:val="en-US"/>
        </w:rPr>
        <w:t xml:space="preserve"> 5 Mengkendek sebagai kelas eksperimen </w:t>
      </w:r>
      <w:r w:rsidRPr="00F6589A">
        <w:rPr>
          <w:rFonts w:cs="Times New Roman"/>
          <w:sz w:val="22"/>
        </w:rPr>
        <w:t xml:space="preserve">setelah digunakan model pembelajaran kooperatif tipe </w:t>
      </w:r>
      <w:r w:rsidRPr="00F6589A">
        <w:rPr>
          <w:rFonts w:cs="Times New Roman"/>
          <w:i/>
          <w:sz w:val="22"/>
          <w:lang w:val="en-US"/>
        </w:rPr>
        <w:t xml:space="preserve">DMR </w:t>
      </w:r>
      <w:r w:rsidRPr="00F6589A">
        <w:rPr>
          <w:rFonts w:cs="Times New Roman"/>
          <w:sz w:val="22"/>
          <w:lang w:val="en-US"/>
        </w:rPr>
        <w:t>berada pada kategori tinggi dengan rata-rata 85,74 dari skor ideal 100 dengan standar deviasi 8,49.</w:t>
      </w:r>
    </w:p>
    <w:p w:rsidR="008314CD" w:rsidRPr="00F6589A" w:rsidRDefault="008314CD" w:rsidP="00775518">
      <w:pPr>
        <w:pStyle w:val="ListParagraph"/>
        <w:numPr>
          <w:ilvl w:val="1"/>
          <w:numId w:val="31"/>
        </w:numPr>
        <w:spacing w:line="240" w:lineRule="auto"/>
        <w:ind w:left="540"/>
        <w:jc w:val="both"/>
        <w:rPr>
          <w:rFonts w:cs="Times New Roman"/>
          <w:sz w:val="22"/>
        </w:rPr>
      </w:pPr>
      <w:r w:rsidRPr="00F6589A">
        <w:rPr>
          <w:rFonts w:cs="Times New Roman"/>
          <w:sz w:val="22"/>
        </w:rPr>
        <w:t xml:space="preserve">Hasil belajar matematika siswa kelas </w:t>
      </w:r>
      <w:r w:rsidRPr="00F6589A">
        <w:rPr>
          <w:rFonts w:cs="Times New Roman"/>
          <w:sz w:val="22"/>
          <w:lang w:val="en-US"/>
        </w:rPr>
        <w:t>VII B</w:t>
      </w:r>
      <w:r w:rsidRPr="00F6589A">
        <w:rPr>
          <w:rFonts w:cs="Times New Roman"/>
          <w:sz w:val="22"/>
        </w:rPr>
        <w:t xml:space="preserve"> SMP Negeri</w:t>
      </w:r>
      <w:r w:rsidRPr="00F6589A">
        <w:rPr>
          <w:rFonts w:cs="Times New Roman"/>
          <w:sz w:val="22"/>
          <w:lang w:val="en-US"/>
        </w:rPr>
        <w:t xml:space="preserve"> 5 Mengkendek sebagai kelas kontrol </w:t>
      </w:r>
      <w:r w:rsidRPr="00F6589A">
        <w:rPr>
          <w:rFonts w:cs="Times New Roman"/>
          <w:sz w:val="22"/>
        </w:rPr>
        <w:t xml:space="preserve">setelah digunakan model pembelajaran </w:t>
      </w:r>
      <w:r w:rsidRPr="00F6589A">
        <w:rPr>
          <w:rFonts w:cs="Times New Roman"/>
          <w:sz w:val="22"/>
          <w:lang w:val="en-US"/>
        </w:rPr>
        <w:t>konvensional</w:t>
      </w:r>
      <w:r w:rsidRPr="00F6589A">
        <w:rPr>
          <w:rFonts w:cs="Times New Roman"/>
          <w:i/>
          <w:sz w:val="22"/>
          <w:lang w:val="en-US"/>
        </w:rPr>
        <w:t xml:space="preserve"> </w:t>
      </w:r>
      <w:r w:rsidRPr="00F6589A">
        <w:rPr>
          <w:rFonts w:cs="Times New Roman"/>
          <w:sz w:val="22"/>
          <w:lang w:val="en-US"/>
        </w:rPr>
        <w:t>berada pada kategori tinggi dengan rata-rata 80,13 dari skor ideal 100 dengan standar deviasi 6,45.</w:t>
      </w:r>
    </w:p>
    <w:p w:rsidR="008314CD" w:rsidRPr="00E427C4" w:rsidRDefault="008314CD" w:rsidP="00775518">
      <w:pPr>
        <w:pStyle w:val="ListParagraph"/>
        <w:numPr>
          <w:ilvl w:val="1"/>
          <w:numId w:val="31"/>
        </w:numPr>
        <w:spacing w:line="240" w:lineRule="auto"/>
        <w:ind w:left="540"/>
        <w:jc w:val="both"/>
        <w:rPr>
          <w:rFonts w:cs="Times New Roman"/>
          <w:sz w:val="22"/>
        </w:rPr>
      </w:pPr>
      <w:r w:rsidRPr="00F6589A">
        <w:rPr>
          <w:rFonts w:cs="Times New Roman"/>
          <w:sz w:val="22"/>
        </w:rPr>
        <w:t xml:space="preserve">Hasil belajar matematika siswa kelas </w:t>
      </w:r>
      <w:r w:rsidRPr="00F6589A">
        <w:rPr>
          <w:rFonts w:cs="Times New Roman"/>
          <w:sz w:val="22"/>
          <w:lang w:val="en-US"/>
        </w:rPr>
        <w:t>VII A</w:t>
      </w:r>
      <w:r w:rsidRPr="00F6589A">
        <w:rPr>
          <w:rFonts w:cs="Times New Roman"/>
          <w:sz w:val="22"/>
        </w:rPr>
        <w:t xml:space="preserve"> SMP Negeri</w:t>
      </w:r>
      <w:r w:rsidRPr="00F6589A">
        <w:rPr>
          <w:rFonts w:cs="Times New Roman"/>
          <w:sz w:val="22"/>
          <w:lang w:val="en-US"/>
        </w:rPr>
        <w:t xml:space="preserve"> 5 Mengkendek sebagai kelas eksperimen </w:t>
      </w:r>
      <w:r w:rsidRPr="00F6589A">
        <w:rPr>
          <w:rFonts w:cs="Times New Roman"/>
          <w:sz w:val="22"/>
        </w:rPr>
        <w:t xml:space="preserve">setelah digunakan model pembelajaran kooperatif tipe </w:t>
      </w:r>
      <w:r w:rsidRPr="00F6589A">
        <w:rPr>
          <w:rFonts w:cs="Times New Roman"/>
          <w:i/>
          <w:sz w:val="22"/>
          <w:lang w:val="en-US"/>
        </w:rPr>
        <w:t xml:space="preserve">DMR </w:t>
      </w:r>
      <w:r w:rsidRPr="00F6589A">
        <w:rPr>
          <w:rFonts w:cs="Times New Roman"/>
          <w:sz w:val="22"/>
          <w:lang w:val="en-US"/>
        </w:rPr>
        <w:t xml:space="preserve">lebih baik </w:t>
      </w:r>
      <w:r w:rsidRPr="00F6589A">
        <w:rPr>
          <w:rFonts w:cs="Times New Roman"/>
          <w:sz w:val="22"/>
          <w:lang w:val="en-US"/>
        </w:rPr>
        <w:lastRenderedPageBreak/>
        <w:t xml:space="preserve">dibandingkan dengan </w:t>
      </w:r>
      <w:r w:rsidRPr="00F6589A">
        <w:rPr>
          <w:rFonts w:cs="Times New Roman"/>
          <w:sz w:val="22"/>
        </w:rPr>
        <w:t xml:space="preserve">hasil belajar matematika siswa kelas </w:t>
      </w:r>
      <w:r w:rsidRPr="00F6589A">
        <w:rPr>
          <w:rFonts w:cs="Times New Roman"/>
          <w:sz w:val="22"/>
          <w:lang w:val="en-US"/>
        </w:rPr>
        <w:t>VII B</w:t>
      </w:r>
      <w:r w:rsidRPr="00F6589A">
        <w:rPr>
          <w:rFonts w:cs="Times New Roman"/>
          <w:sz w:val="22"/>
        </w:rPr>
        <w:t xml:space="preserve"> SMP Negeri</w:t>
      </w:r>
      <w:r w:rsidRPr="00F6589A">
        <w:rPr>
          <w:rFonts w:cs="Times New Roman"/>
          <w:sz w:val="22"/>
          <w:lang w:val="en-US"/>
        </w:rPr>
        <w:t xml:space="preserve"> 5 Mengkendek sebagai kelas kontrol </w:t>
      </w:r>
      <w:r w:rsidRPr="00F6589A">
        <w:rPr>
          <w:rFonts w:cs="Times New Roman"/>
          <w:sz w:val="22"/>
        </w:rPr>
        <w:t xml:space="preserve">setelah digunakan model pembelajaran </w:t>
      </w:r>
      <w:r w:rsidRPr="00F6589A">
        <w:rPr>
          <w:rFonts w:cs="Times New Roman"/>
          <w:sz w:val="22"/>
          <w:lang w:val="en-US"/>
        </w:rPr>
        <w:t>konvensional.</w:t>
      </w:r>
    </w:p>
    <w:p w:rsidR="00E427C4" w:rsidRDefault="00E427C4" w:rsidP="00310825">
      <w:pPr>
        <w:pStyle w:val="Heading1"/>
        <w:rPr>
          <w:rFonts w:ascii="Times New Roman" w:hAnsi="Times New Roman" w:cs="Times New Roman"/>
          <w:b/>
          <w:color w:val="auto"/>
          <w:sz w:val="24"/>
          <w:szCs w:val="24"/>
        </w:rPr>
      </w:pPr>
      <w:r w:rsidRPr="00310825">
        <w:rPr>
          <w:rFonts w:ascii="Times New Roman" w:hAnsi="Times New Roman" w:cs="Times New Roman"/>
          <w:b/>
          <w:color w:val="auto"/>
          <w:sz w:val="24"/>
          <w:szCs w:val="24"/>
        </w:rPr>
        <w:t>SARAN</w:t>
      </w:r>
    </w:p>
    <w:p w:rsidR="00E427C4" w:rsidRDefault="00E427C4" w:rsidP="00775518">
      <w:pPr>
        <w:pStyle w:val="ListParagraph"/>
        <w:numPr>
          <w:ilvl w:val="0"/>
          <w:numId w:val="35"/>
        </w:numPr>
        <w:spacing w:after="0" w:line="20" w:lineRule="atLeast"/>
        <w:ind w:left="540"/>
        <w:jc w:val="both"/>
        <w:rPr>
          <w:rFonts w:cs="Times New Roman"/>
          <w:sz w:val="22"/>
        </w:rPr>
      </w:pPr>
      <w:r w:rsidRPr="00E427C4">
        <w:rPr>
          <w:rFonts w:cs="Times New Roman"/>
          <w:sz w:val="22"/>
        </w:rPr>
        <w:t xml:space="preserve">Bagi sekolah, penelitian ini membuktikan bahwa model pembelajaran kooperatif tipe </w:t>
      </w:r>
      <w:r w:rsidRPr="00E427C4">
        <w:rPr>
          <w:rFonts w:cs="Times New Roman"/>
          <w:i/>
          <w:sz w:val="22"/>
          <w:lang w:val="en-US"/>
        </w:rPr>
        <w:t>DMR</w:t>
      </w:r>
      <w:r w:rsidRPr="00E427C4">
        <w:rPr>
          <w:rFonts w:cs="Times New Roman"/>
          <w:sz w:val="22"/>
        </w:rPr>
        <w:t xml:space="preserve"> dapat meningkatkan hasil belajar matematika siswa sehingga dapat dijadikan sebagai alternatif dalam pembelajaran matematika dikelas.</w:t>
      </w:r>
    </w:p>
    <w:p w:rsidR="00E427C4" w:rsidRDefault="00E427C4" w:rsidP="00775518">
      <w:pPr>
        <w:pStyle w:val="ListParagraph"/>
        <w:numPr>
          <w:ilvl w:val="0"/>
          <w:numId w:val="35"/>
        </w:numPr>
        <w:spacing w:after="0" w:line="20" w:lineRule="atLeast"/>
        <w:ind w:left="540"/>
        <w:jc w:val="both"/>
        <w:rPr>
          <w:rFonts w:cs="Times New Roman"/>
          <w:sz w:val="22"/>
        </w:rPr>
      </w:pPr>
      <w:r w:rsidRPr="00E427C4">
        <w:rPr>
          <w:rFonts w:cs="Times New Roman"/>
          <w:sz w:val="22"/>
        </w:rPr>
        <w:t xml:space="preserve">Bagi guru, agar pelaksanaan pembelajaran dengan model pembelajaran kooperatif tipe </w:t>
      </w:r>
      <w:r w:rsidRPr="00E427C4">
        <w:rPr>
          <w:rFonts w:cs="Times New Roman"/>
          <w:i/>
          <w:sz w:val="22"/>
          <w:lang w:val="en-US"/>
        </w:rPr>
        <w:t>DMR</w:t>
      </w:r>
      <w:r w:rsidRPr="00E427C4">
        <w:rPr>
          <w:rFonts w:cs="Times New Roman"/>
          <w:sz w:val="22"/>
        </w:rPr>
        <w:t xml:space="preserve"> dapat berhasil dengan baik di kelas, sebaiknya mempersiapkan dengan matang Rencana Pelaksanaan Pembelajaran (RPP), Lembar Kerja Siswa (LKS) serta soal-soal yang berkenaan dengan kemampuan matematika, dan juga memperhatikan alokasi waktu yang dibutuhkan untuk menyelesaikan masalah kontekstual dalam LKS tersebut.</w:t>
      </w:r>
    </w:p>
    <w:p w:rsidR="00E427C4" w:rsidRPr="00E427C4" w:rsidRDefault="00E427C4" w:rsidP="00775518">
      <w:pPr>
        <w:pStyle w:val="ListParagraph"/>
        <w:numPr>
          <w:ilvl w:val="0"/>
          <w:numId w:val="35"/>
        </w:numPr>
        <w:spacing w:after="0" w:line="20" w:lineRule="atLeast"/>
        <w:ind w:left="540"/>
        <w:jc w:val="both"/>
        <w:rPr>
          <w:rFonts w:cs="Times New Roman"/>
          <w:sz w:val="22"/>
        </w:rPr>
      </w:pPr>
      <w:r w:rsidRPr="00E427C4">
        <w:rPr>
          <w:rFonts w:cs="Times New Roman"/>
          <w:sz w:val="22"/>
        </w:rPr>
        <w:t>Bagi peneliti selanjutnya,</w:t>
      </w:r>
      <w:r w:rsidRPr="00E427C4">
        <w:rPr>
          <w:rFonts w:eastAsia="TimesNewRomanPSMT" w:cs="Times New Roman"/>
          <w:sz w:val="22"/>
        </w:rPr>
        <w:t xml:space="preserve"> </w:t>
      </w:r>
      <w:r w:rsidRPr="00E427C4">
        <w:rPr>
          <w:rFonts w:cs="Times New Roman"/>
          <w:sz w:val="22"/>
        </w:rPr>
        <w:t>model pembelajaran k</w:t>
      </w:r>
      <w:r w:rsidRPr="00E427C4">
        <w:rPr>
          <w:rFonts w:cs="Times New Roman"/>
          <w:color w:val="000000" w:themeColor="text1"/>
          <w:sz w:val="22"/>
        </w:rPr>
        <w:t>ooperatif</w:t>
      </w:r>
      <w:r w:rsidRPr="00E427C4">
        <w:rPr>
          <w:rFonts w:cs="Times New Roman"/>
          <w:sz w:val="22"/>
        </w:rPr>
        <w:t xml:space="preserve"> tipe </w:t>
      </w:r>
      <w:r w:rsidRPr="00E427C4">
        <w:rPr>
          <w:rFonts w:cs="Times New Roman"/>
          <w:i/>
          <w:sz w:val="22"/>
          <w:lang w:val="en-US"/>
        </w:rPr>
        <w:t>DMR</w:t>
      </w:r>
      <w:r w:rsidRPr="00E427C4">
        <w:rPr>
          <w:rFonts w:eastAsia="TimesNewRomanPSMT" w:cs="Times New Roman"/>
          <w:sz w:val="22"/>
        </w:rPr>
        <w:t xml:space="preserve"> dapat diterapkan sebagai model pembelajaran untuk mengukur variabel lain selain hasil belajar dan dapat diterapkan dalam materi pembelajaran lainya sebagai penelitian lanjutan dari penelitian ini.</w:t>
      </w:r>
    </w:p>
    <w:p w:rsidR="00E427C4" w:rsidRDefault="00E427C4" w:rsidP="00E427C4">
      <w:pPr>
        <w:spacing w:after="0" w:line="240" w:lineRule="auto"/>
        <w:jc w:val="both"/>
        <w:rPr>
          <w:rFonts w:eastAsia="Calibri" w:cs="Times New Roman"/>
          <w:sz w:val="22"/>
        </w:rPr>
      </w:pPr>
    </w:p>
    <w:p w:rsidR="007F7EBD" w:rsidRDefault="007F7EBD" w:rsidP="00310825">
      <w:pPr>
        <w:pStyle w:val="Heading1"/>
        <w:rPr>
          <w:rFonts w:ascii="Times New Roman" w:hAnsi="Times New Roman" w:cs="Times New Roman"/>
          <w:b/>
          <w:color w:val="auto"/>
          <w:sz w:val="24"/>
        </w:rPr>
      </w:pPr>
      <w:r w:rsidRPr="00310825">
        <w:rPr>
          <w:rFonts w:ascii="Times New Roman" w:hAnsi="Times New Roman" w:cs="Times New Roman"/>
          <w:b/>
          <w:color w:val="auto"/>
          <w:sz w:val="24"/>
        </w:rPr>
        <w:t>DAFTAR PUSTAKA</w:t>
      </w:r>
    </w:p>
    <w:p w:rsidR="00310825" w:rsidRPr="00310825" w:rsidRDefault="00310825" w:rsidP="00310825"/>
    <w:p w:rsidR="008314CD" w:rsidRPr="00F6589A" w:rsidRDefault="008314CD" w:rsidP="00CD7162">
      <w:pPr>
        <w:pStyle w:val="Default"/>
        <w:spacing w:after="100" w:afterAutospacing="1"/>
        <w:ind w:left="720" w:hanging="720"/>
        <w:jc w:val="both"/>
        <w:rPr>
          <w:sz w:val="22"/>
          <w:szCs w:val="22"/>
        </w:rPr>
      </w:pPr>
      <w:r w:rsidRPr="00F6589A">
        <w:rPr>
          <w:sz w:val="22"/>
          <w:szCs w:val="22"/>
        </w:rPr>
        <w:t xml:space="preserve">------------. </w:t>
      </w:r>
      <w:r w:rsidRPr="00F6589A">
        <w:rPr>
          <w:i/>
          <w:sz w:val="22"/>
          <w:szCs w:val="22"/>
        </w:rPr>
        <w:t>Kamus Besar Bahasa Indonesia</w:t>
      </w:r>
      <w:r w:rsidRPr="00F6589A">
        <w:rPr>
          <w:sz w:val="22"/>
          <w:szCs w:val="22"/>
        </w:rPr>
        <w:t xml:space="preserve">. [Online]. </w:t>
      </w:r>
      <w:r w:rsidRPr="00B60182">
        <w:rPr>
          <w:i/>
          <w:color w:val="4472C4" w:themeColor="accent1"/>
          <w:sz w:val="22"/>
          <w:szCs w:val="22"/>
          <w:u w:val="single"/>
        </w:rPr>
        <w:t xml:space="preserve">kkbi.kemendikbud.go.id/entri/prestasi. </w:t>
      </w:r>
      <w:r w:rsidRPr="00F6589A">
        <w:rPr>
          <w:sz w:val="22"/>
          <w:szCs w:val="22"/>
        </w:rPr>
        <w:t>Diakses 16 November 2017.</w:t>
      </w:r>
    </w:p>
    <w:p w:rsidR="008314CD" w:rsidRDefault="008314CD" w:rsidP="00CD7162">
      <w:pPr>
        <w:autoSpaceDE w:val="0"/>
        <w:autoSpaceDN w:val="0"/>
        <w:adjustRightInd w:val="0"/>
        <w:spacing w:after="200" w:line="240" w:lineRule="auto"/>
        <w:ind w:left="720" w:hanging="720"/>
        <w:jc w:val="both"/>
        <w:rPr>
          <w:sz w:val="22"/>
        </w:rPr>
      </w:pPr>
      <w:r w:rsidRPr="00F6589A">
        <w:rPr>
          <w:sz w:val="22"/>
        </w:rPr>
        <w:t>Anonim.</w:t>
      </w:r>
      <w:r w:rsidR="005B1819">
        <w:rPr>
          <w:sz w:val="22"/>
          <w:lang w:val="en-US"/>
        </w:rPr>
        <w:t xml:space="preserve"> </w:t>
      </w:r>
      <w:r w:rsidRPr="00F6589A">
        <w:rPr>
          <w:sz w:val="22"/>
        </w:rPr>
        <w:t>2016.</w:t>
      </w:r>
      <w:r w:rsidRPr="00F6589A">
        <w:rPr>
          <w:i/>
          <w:sz w:val="22"/>
        </w:rPr>
        <w:t xml:space="preserve"> Implementasi Model Diskursus </w:t>
      </w:r>
      <w:r w:rsidRPr="00F6589A">
        <w:rPr>
          <w:i/>
          <w:iCs/>
          <w:sz w:val="22"/>
        </w:rPr>
        <w:t xml:space="preserve">Multi Representasi </w:t>
      </w:r>
      <w:r w:rsidRPr="00F6589A">
        <w:rPr>
          <w:i/>
          <w:sz w:val="22"/>
        </w:rPr>
        <w:t>(DMR) untuk Meningkatkan Kemampuan Berpikir Kreatif Siswa pada Mata Pelajaran Fiqih (BAB II)</w:t>
      </w:r>
      <w:r w:rsidRPr="00F6589A">
        <w:rPr>
          <w:sz w:val="22"/>
        </w:rPr>
        <w:t>. Skripsi.</w:t>
      </w:r>
    </w:p>
    <w:p w:rsidR="00B845DA" w:rsidRPr="00F6589A" w:rsidRDefault="00B845DA" w:rsidP="00B845DA">
      <w:pPr>
        <w:pStyle w:val="Default"/>
        <w:spacing w:before="240" w:after="100" w:afterAutospacing="1"/>
        <w:ind w:left="720" w:hanging="720"/>
        <w:jc w:val="both"/>
        <w:rPr>
          <w:sz w:val="22"/>
          <w:szCs w:val="22"/>
        </w:rPr>
      </w:pPr>
      <w:r w:rsidRPr="00F6589A">
        <w:rPr>
          <w:sz w:val="22"/>
          <w:szCs w:val="22"/>
        </w:rPr>
        <w:t xml:space="preserve">Ardianti. 2012. </w:t>
      </w:r>
      <w:r w:rsidRPr="00F6589A">
        <w:rPr>
          <w:i/>
          <w:sz w:val="22"/>
          <w:szCs w:val="22"/>
        </w:rPr>
        <w:t>Pengaruh Model Pembelajaran Terbalik terhadap Hasil Belajar Matematika Siswa SMP Negeri di Kabupaten Jeneponto</w:t>
      </w:r>
      <w:r>
        <w:rPr>
          <w:sz w:val="22"/>
          <w:szCs w:val="22"/>
        </w:rPr>
        <w:t xml:space="preserve">. </w:t>
      </w:r>
      <w:r w:rsidRPr="00B60182">
        <w:rPr>
          <w:i/>
          <w:sz w:val="22"/>
          <w:szCs w:val="22"/>
        </w:rPr>
        <w:t>(Skripsi)</w:t>
      </w:r>
      <w:r w:rsidRPr="00F6589A">
        <w:rPr>
          <w:sz w:val="22"/>
          <w:szCs w:val="22"/>
        </w:rPr>
        <w:t>.</w:t>
      </w:r>
    </w:p>
    <w:p w:rsidR="00B21E0F" w:rsidRDefault="008314CD" w:rsidP="00CD7162">
      <w:pPr>
        <w:pStyle w:val="Default"/>
        <w:spacing w:after="100" w:afterAutospacing="1"/>
        <w:ind w:left="630" w:hanging="630"/>
        <w:jc w:val="both"/>
        <w:rPr>
          <w:sz w:val="22"/>
          <w:szCs w:val="22"/>
        </w:rPr>
      </w:pPr>
      <w:r w:rsidRPr="00F6589A">
        <w:rPr>
          <w:sz w:val="22"/>
          <w:szCs w:val="22"/>
        </w:rPr>
        <w:t xml:space="preserve">Djamarah, Zain. 2006. </w:t>
      </w:r>
      <w:r w:rsidRPr="00F6589A">
        <w:rPr>
          <w:i/>
          <w:sz w:val="22"/>
          <w:szCs w:val="22"/>
        </w:rPr>
        <w:t>Strategi Belajar Mengajar</w:t>
      </w:r>
      <w:r w:rsidRPr="00F6589A">
        <w:rPr>
          <w:sz w:val="22"/>
          <w:szCs w:val="22"/>
        </w:rPr>
        <w:t>. Jakarta: Rineka Cipta.</w:t>
      </w:r>
    </w:p>
    <w:p w:rsidR="008314CD" w:rsidRDefault="00585E10" w:rsidP="00CD7162">
      <w:pPr>
        <w:pStyle w:val="Default"/>
        <w:spacing w:after="100" w:afterAutospacing="1"/>
        <w:ind w:left="630" w:hanging="630"/>
        <w:jc w:val="both"/>
        <w:rPr>
          <w:rFonts w:eastAsia="Calibri"/>
          <w:sz w:val="22"/>
          <w:szCs w:val="22"/>
        </w:rPr>
      </w:pPr>
      <w:r>
        <w:rPr>
          <w:rFonts w:eastAsia="Calibri"/>
          <w:sz w:val="22"/>
          <w:szCs w:val="22"/>
        </w:rPr>
        <w:t>Gerson. 2003</w:t>
      </w:r>
      <w:r w:rsidR="008314CD" w:rsidRPr="00F6589A">
        <w:rPr>
          <w:rFonts w:eastAsia="Calibri"/>
          <w:sz w:val="22"/>
          <w:szCs w:val="22"/>
        </w:rPr>
        <w:t xml:space="preserve">. </w:t>
      </w:r>
      <w:r w:rsidR="008314CD" w:rsidRPr="00F6589A">
        <w:rPr>
          <w:rFonts w:eastAsia="Calibri"/>
          <w:i/>
          <w:sz w:val="22"/>
          <w:szCs w:val="22"/>
        </w:rPr>
        <w:t>Evaluasi Hasil Belajar yang Relevan dengan Kurikulum Berbasis Kompetensi</w:t>
      </w:r>
      <w:r w:rsidR="008314CD" w:rsidRPr="00F6589A">
        <w:rPr>
          <w:rFonts w:eastAsia="Calibri"/>
          <w:sz w:val="22"/>
          <w:szCs w:val="22"/>
        </w:rPr>
        <w:t>. Surabaya: Yayasan Pengkajian Pengembangan Pendidikan Indonesia Timur (YP3IT).</w:t>
      </w:r>
    </w:p>
    <w:p w:rsidR="00E23D20" w:rsidRPr="00E23D20" w:rsidRDefault="00E23D20" w:rsidP="00CD7162">
      <w:pPr>
        <w:pStyle w:val="Default"/>
        <w:spacing w:after="100" w:afterAutospacing="1"/>
        <w:ind w:left="630" w:hanging="630"/>
        <w:jc w:val="both"/>
        <w:rPr>
          <w:sz w:val="20"/>
          <w:szCs w:val="22"/>
        </w:rPr>
      </w:pPr>
      <w:r w:rsidRPr="00E23D20">
        <w:rPr>
          <w:sz w:val="22"/>
        </w:rPr>
        <w:t xml:space="preserve">Gilang, M.Mohammad.2013. </w:t>
      </w:r>
      <w:r w:rsidRPr="00E23D20">
        <w:rPr>
          <w:i/>
          <w:sz w:val="22"/>
        </w:rPr>
        <w:t>Penerapan Model Pembelajaran Berbasis Masalah untuk Mengetahui Profil Keterampilan Proses Sains dan Meningkatkan Kemampuan Kognitif Siswa (BAB III).</w:t>
      </w:r>
      <w:r w:rsidR="006E0CEB">
        <w:rPr>
          <w:i/>
          <w:sz w:val="22"/>
        </w:rPr>
        <w:t xml:space="preserve"> </w:t>
      </w:r>
      <w:r w:rsidRPr="00E23D20">
        <w:rPr>
          <w:sz w:val="22"/>
        </w:rPr>
        <w:t>(Thesis).</w:t>
      </w:r>
    </w:p>
    <w:p w:rsidR="00B21E0F" w:rsidRDefault="00585E10" w:rsidP="00CD7162">
      <w:pPr>
        <w:pStyle w:val="Default"/>
        <w:spacing w:after="100" w:afterAutospacing="1"/>
        <w:ind w:left="720" w:hanging="720"/>
        <w:jc w:val="both"/>
        <w:rPr>
          <w:sz w:val="22"/>
          <w:szCs w:val="22"/>
        </w:rPr>
      </w:pPr>
      <w:r>
        <w:rPr>
          <w:sz w:val="22"/>
          <w:szCs w:val="22"/>
        </w:rPr>
        <w:t>Huda, M. 2013</w:t>
      </w:r>
      <w:r w:rsidR="008314CD" w:rsidRPr="00F6589A">
        <w:rPr>
          <w:sz w:val="22"/>
          <w:szCs w:val="22"/>
        </w:rPr>
        <w:t>.</w:t>
      </w:r>
      <w:r w:rsidR="005B1819">
        <w:rPr>
          <w:sz w:val="22"/>
          <w:szCs w:val="22"/>
        </w:rPr>
        <w:t xml:space="preserve"> </w:t>
      </w:r>
      <w:r w:rsidR="008314CD" w:rsidRPr="00F6589A">
        <w:rPr>
          <w:i/>
          <w:iCs/>
          <w:sz w:val="22"/>
          <w:szCs w:val="22"/>
        </w:rPr>
        <w:t xml:space="preserve">Cooperative Learning. </w:t>
      </w:r>
      <w:r w:rsidR="008314CD" w:rsidRPr="00F6589A">
        <w:rPr>
          <w:sz w:val="22"/>
          <w:szCs w:val="22"/>
        </w:rPr>
        <w:t>Media: Pustaka Belajar.</w:t>
      </w:r>
    </w:p>
    <w:p w:rsidR="00B845DA" w:rsidRPr="00F6589A" w:rsidRDefault="00B845DA" w:rsidP="00585E10">
      <w:pPr>
        <w:pStyle w:val="Default"/>
        <w:spacing w:after="100" w:afterAutospacing="1"/>
        <w:ind w:left="720" w:right="-123" w:hanging="720"/>
        <w:rPr>
          <w:sz w:val="22"/>
          <w:szCs w:val="22"/>
        </w:rPr>
      </w:pPr>
      <w:r>
        <w:t>Mulyasa.</w:t>
      </w:r>
      <w:r w:rsidR="00585E10">
        <w:t xml:space="preserve"> 2</w:t>
      </w:r>
      <w:r w:rsidR="005B1819">
        <w:t>003.</w:t>
      </w:r>
      <w:r w:rsidR="00585E10">
        <w:t xml:space="preserve"> </w:t>
      </w:r>
      <w:hyperlink r:id="rId8" w:history="1">
        <w:r w:rsidR="00585E10" w:rsidRPr="0099576E">
          <w:rPr>
            <w:rStyle w:val="Hyperlink"/>
            <w:sz w:val="22"/>
            <w:szCs w:val="22"/>
          </w:rPr>
          <w:t>http://www.gurupendidikan.co.id/8-pengertian-guru-menurut-para-ahli pendidikan/</w:t>
        </w:r>
      </w:hyperlink>
      <w:r>
        <w:rPr>
          <w:sz w:val="22"/>
          <w:szCs w:val="22"/>
        </w:rPr>
        <w:t xml:space="preserve"> </w:t>
      </w:r>
      <w:bookmarkStart w:id="6" w:name="_GoBack"/>
      <w:bookmarkEnd w:id="6"/>
      <w:r w:rsidRPr="00F6589A">
        <w:rPr>
          <w:sz w:val="22"/>
          <w:szCs w:val="22"/>
        </w:rPr>
        <w:t>Diakses tanggal 2 Desember 2017.</w:t>
      </w:r>
    </w:p>
    <w:p w:rsidR="00B21E0F" w:rsidRPr="00F6589A" w:rsidRDefault="008314CD" w:rsidP="00CD7162">
      <w:pPr>
        <w:pStyle w:val="Default"/>
        <w:spacing w:after="100" w:afterAutospacing="1"/>
        <w:ind w:left="720" w:hanging="720"/>
        <w:jc w:val="both"/>
        <w:rPr>
          <w:sz w:val="22"/>
          <w:szCs w:val="22"/>
        </w:rPr>
      </w:pPr>
      <w:r w:rsidRPr="00F6589A">
        <w:rPr>
          <w:sz w:val="22"/>
          <w:szCs w:val="22"/>
        </w:rPr>
        <w:t xml:space="preserve">Ngalimun. 2013. </w:t>
      </w:r>
      <w:r w:rsidRPr="00F6589A">
        <w:rPr>
          <w:i/>
          <w:iCs/>
          <w:sz w:val="22"/>
          <w:szCs w:val="22"/>
        </w:rPr>
        <w:t xml:space="preserve">Strategi dan Model Pembelajaran. </w:t>
      </w:r>
      <w:r w:rsidRPr="00F6589A">
        <w:rPr>
          <w:iCs/>
          <w:sz w:val="22"/>
          <w:szCs w:val="22"/>
        </w:rPr>
        <w:t>Yogyakarta: Aswaja Presindo.</w:t>
      </w:r>
    </w:p>
    <w:p w:rsidR="00B21E0F" w:rsidRPr="00F6589A" w:rsidRDefault="008314CD" w:rsidP="00CD7162">
      <w:pPr>
        <w:pStyle w:val="Default"/>
        <w:spacing w:after="100" w:afterAutospacing="1"/>
        <w:ind w:left="720" w:hanging="720"/>
        <w:jc w:val="both"/>
        <w:rPr>
          <w:sz w:val="22"/>
          <w:szCs w:val="22"/>
        </w:rPr>
      </w:pPr>
      <w:r w:rsidRPr="00F6589A">
        <w:rPr>
          <w:sz w:val="22"/>
          <w:szCs w:val="22"/>
        </w:rPr>
        <w:t xml:space="preserve">Sanjaya, Arif Ageng. 2014. </w:t>
      </w:r>
      <w:r w:rsidRPr="00F6589A">
        <w:rPr>
          <w:i/>
          <w:sz w:val="22"/>
          <w:szCs w:val="22"/>
        </w:rPr>
        <w:t>Efektifitas Pembelajaran dengan Metode Penemuan Terbimbing Ditinjau dari Pemahaman Konsep Matematis Siswa</w:t>
      </w:r>
      <w:r w:rsidRPr="00F6589A">
        <w:rPr>
          <w:sz w:val="22"/>
          <w:szCs w:val="22"/>
        </w:rPr>
        <w:t xml:space="preserve">. </w:t>
      </w:r>
      <w:r w:rsidRPr="00B60182">
        <w:rPr>
          <w:i/>
          <w:sz w:val="22"/>
          <w:szCs w:val="22"/>
        </w:rPr>
        <w:t>(Skripsi)</w:t>
      </w:r>
      <w:r w:rsidRPr="00F6589A">
        <w:rPr>
          <w:sz w:val="22"/>
          <w:szCs w:val="22"/>
        </w:rPr>
        <w:t>. Universitas Lampung.</w:t>
      </w:r>
    </w:p>
    <w:p w:rsidR="00B21E0F" w:rsidRPr="00F6589A" w:rsidRDefault="008314CD" w:rsidP="00CD7162">
      <w:pPr>
        <w:pStyle w:val="Default"/>
        <w:spacing w:after="100" w:afterAutospacing="1"/>
        <w:ind w:left="720" w:hanging="720"/>
        <w:jc w:val="both"/>
        <w:rPr>
          <w:sz w:val="22"/>
          <w:szCs w:val="22"/>
        </w:rPr>
      </w:pPr>
      <w:r w:rsidRPr="00F6589A">
        <w:rPr>
          <w:sz w:val="22"/>
          <w:szCs w:val="22"/>
        </w:rPr>
        <w:t>Suyatno.</w:t>
      </w:r>
      <w:r w:rsidR="00B845DA">
        <w:rPr>
          <w:sz w:val="22"/>
          <w:szCs w:val="22"/>
        </w:rPr>
        <w:t xml:space="preserve"> </w:t>
      </w:r>
      <w:r w:rsidRPr="00F6589A">
        <w:rPr>
          <w:sz w:val="22"/>
          <w:szCs w:val="22"/>
        </w:rPr>
        <w:t xml:space="preserve">2009. </w:t>
      </w:r>
      <w:r w:rsidRPr="00F6589A">
        <w:rPr>
          <w:i/>
          <w:iCs/>
          <w:sz w:val="22"/>
          <w:szCs w:val="22"/>
        </w:rPr>
        <w:t xml:space="preserve">Menjelajah Pembelajaran Inovasi. </w:t>
      </w:r>
      <w:r w:rsidRPr="00F6589A">
        <w:rPr>
          <w:sz w:val="22"/>
          <w:szCs w:val="22"/>
        </w:rPr>
        <w:t>Masmedia Buana Pustaka: Sidoarjo.</w:t>
      </w:r>
    </w:p>
    <w:p w:rsidR="00B21E0F" w:rsidRPr="00F6589A" w:rsidRDefault="008314CD" w:rsidP="00CD7162">
      <w:pPr>
        <w:pStyle w:val="Default"/>
        <w:spacing w:after="100" w:afterAutospacing="1"/>
        <w:ind w:left="720" w:hanging="720"/>
        <w:jc w:val="both"/>
        <w:rPr>
          <w:sz w:val="22"/>
          <w:szCs w:val="22"/>
        </w:rPr>
      </w:pPr>
      <w:r w:rsidRPr="00F6589A">
        <w:rPr>
          <w:sz w:val="22"/>
          <w:szCs w:val="22"/>
        </w:rPr>
        <w:lastRenderedPageBreak/>
        <w:t xml:space="preserve">Sugiyono. 2012. </w:t>
      </w:r>
      <w:r w:rsidRPr="00F6589A">
        <w:rPr>
          <w:i/>
          <w:sz w:val="22"/>
          <w:szCs w:val="22"/>
        </w:rPr>
        <w:t>Metode Penelitian Kuantitatif, Kualitatif dan R&amp;D</w:t>
      </w:r>
      <w:r w:rsidR="00B21E0F" w:rsidRPr="00F6589A">
        <w:rPr>
          <w:sz w:val="22"/>
          <w:szCs w:val="22"/>
        </w:rPr>
        <w:t xml:space="preserve">. Bandung: Alfabeta. </w:t>
      </w:r>
    </w:p>
    <w:p w:rsidR="00B21E0F" w:rsidRPr="00F6589A" w:rsidRDefault="008314CD" w:rsidP="00CD7162">
      <w:pPr>
        <w:pStyle w:val="Default"/>
        <w:spacing w:after="100" w:afterAutospacing="1"/>
        <w:ind w:left="720" w:hanging="720"/>
        <w:jc w:val="both"/>
        <w:rPr>
          <w:bCs/>
          <w:sz w:val="22"/>
          <w:szCs w:val="22"/>
        </w:rPr>
      </w:pPr>
      <w:r w:rsidRPr="00F6589A">
        <w:rPr>
          <w:sz w:val="22"/>
          <w:szCs w:val="22"/>
        </w:rPr>
        <w:t xml:space="preserve">Tamim, M.Faisal. 2015.  </w:t>
      </w:r>
      <w:r w:rsidRPr="00F6589A">
        <w:rPr>
          <w:bCs/>
          <w:i/>
          <w:sz w:val="22"/>
          <w:szCs w:val="22"/>
        </w:rPr>
        <w:t>Penerapan Model Pembelajaran DMR (</w:t>
      </w:r>
      <w:r w:rsidRPr="00F6589A">
        <w:rPr>
          <w:bCs/>
          <w:i/>
          <w:iCs/>
          <w:sz w:val="22"/>
          <w:szCs w:val="22"/>
        </w:rPr>
        <w:t xml:space="preserve">Diskursus Multi Representasi) </w:t>
      </w:r>
      <w:r w:rsidRPr="00F6589A">
        <w:rPr>
          <w:bCs/>
          <w:i/>
          <w:sz w:val="22"/>
          <w:szCs w:val="22"/>
        </w:rPr>
        <w:t xml:space="preserve">dengan </w:t>
      </w:r>
      <w:r w:rsidRPr="00F6589A">
        <w:rPr>
          <w:bCs/>
          <w:i/>
          <w:iCs/>
          <w:sz w:val="22"/>
          <w:szCs w:val="22"/>
        </w:rPr>
        <w:t xml:space="preserve">Puzzle </w:t>
      </w:r>
      <w:r w:rsidRPr="00F6589A">
        <w:rPr>
          <w:bCs/>
          <w:i/>
          <w:sz w:val="22"/>
          <w:szCs w:val="22"/>
        </w:rPr>
        <w:t>Kubus dan Balok untuk Meningkatkan Keaktifan dan Hasil Belajar Materi Pokok Kubus dan Balok Siswa Kelas Viii D Smp Muhammadiyah 8 Semarang Tahun Pelajaran 2014/2015</w:t>
      </w:r>
      <w:r w:rsidRPr="00F6589A">
        <w:rPr>
          <w:bCs/>
          <w:sz w:val="22"/>
          <w:szCs w:val="22"/>
        </w:rPr>
        <w:t>.</w:t>
      </w:r>
      <w:r w:rsidR="00B60182">
        <w:rPr>
          <w:bCs/>
          <w:sz w:val="22"/>
          <w:szCs w:val="22"/>
        </w:rPr>
        <w:t xml:space="preserve"> </w:t>
      </w:r>
      <w:r w:rsidR="00B60182" w:rsidRPr="00B60182">
        <w:rPr>
          <w:bCs/>
          <w:i/>
          <w:sz w:val="22"/>
          <w:szCs w:val="22"/>
        </w:rPr>
        <w:t>(</w:t>
      </w:r>
      <w:r w:rsidRPr="00B60182">
        <w:rPr>
          <w:bCs/>
          <w:i/>
          <w:sz w:val="22"/>
          <w:szCs w:val="22"/>
        </w:rPr>
        <w:t>Skripsi</w:t>
      </w:r>
      <w:r w:rsidR="00B60182" w:rsidRPr="00B60182">
        <w:rPr>
          <w:bCs/>
          <w:i/>
          <w:sz w:val="22"/>
          <w:szCs w:val="22"/>
        </w:rPr>
        <w:t>)</w:t>
      </w:r>
      <w:r w:rsidRPr="00F6589A">
        <w:rPr>
          <w:bCs/>
          <w:sz w:val="22"/>
          <w:szCs w:val="22"/>
        </w:rPr>
        <w:t>.</w:t>
      </w:r>
    </w:p>
    <w:p w:rsidR="00B21E0F" w:rsidRPr="00F6589A" w:rsidRDefault="008314CD" w:rsidP="00CD7162">
      <w:pPr>
        <w:pStyle w:val="Default"/>
        <w:spacing w:after="100" w:afterAutospacing="1"/>
        <w:ind w:left="720" w:hanging="720"/>
        <w:jc w:val="both"/>
        <w:rPr>
          <w:sz w:val="22"/>
          <w:szCs w:val="22"/>
        </w:rPr>
      </w:pPr>
      <w:r w:rsidRPr="00F6589A">
        <w:rPr>
          <w:sz w:val="22"/>
          <w:szCs w:val="22"/>
        </w:rPr>
        <w:t xml:space="preserve">Undang-undang Presiden Republik Indonesia tentang Pendidikan Nasional. [Online] </w:t>
      </w:r>
      <w:hyperlink r:id="rId9" w:history="1">
        <w:r w:rsidRPr="00F6589A">
          <w:rPr>
            <w:rStyle w:val="Hyperlink"/>
            <w:sz w:val="22"/>
            <w:szCs w:val="22"/>
          </w:rPr>
          <w:t>https://luk.staff.ugm.ac.id/atur/UU2-989Sisdiknas.pdf</w:t>
        </w:r>
      </w:hyperlink>
      <w:r w:rsidRPr="00F6589A">
        <w:rPr>
          <w:sz w:val="22"/>
          <w:szCs w:val="22"/>
        </w:rPr>
        <w:t>. D</w:t>
      </w:r>
      <w:r w:rsidR="00B21E0F" w:rsidRPr="00F6589A">
        <w:rPr>
          <w:sz w:val="22"/>
          <w:szCs w:val="22"/>
        </w:rPr>
        <w:t>iakses tanggal 4 Desember 2017.</w:t>
      </w:r>
    </w:p>
    <w:p w:rsidR="007F7EBD" w:rsidRDefault="007F7EBD" w:rsidP="00CD7162">
      <w:pPr>
        <w:spacing w:after="0" w:line="240" w:lineRule="auto"/>
        <w:jc w:val="both"/>
        <w:rPr>
          <w:rFonts w:eastAsia="Calibri" w:cs="Times New Roman"/>
          <w:szCs w:val="24"/>
        </w:rPr>
      </w:pPr>
    </w:p>
    <w:p w:rsidR="00302E6B" w:rsidRDefault="00302E6B" w:rsidP="00CD7162">
      <w:pPr>
        <w:spacing w:line="240" w:lineRule="auto"/>
      </w:pPr>
    </w:p>
    <w:sectPr w:rsidR="00302E6B" w:rsidSect="00106239">
      <w:pgSz w:w="11906" w:h="16838"/>
      <w:pgMar w:top="1985" w:right="1134"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6FEA"/>
    <w:multiLevelType w:val="hybridMultilevel"/>
    <w:tmpl w:val="BB94A624"/>
    <w:lvl w:ilvl="0" w:tplc="9802034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DF77DB4"/>
    <w:multiLevelType w:val="hybridMultilevel"/>
    <w:tmpl w:val="4C00249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E6A2BB3"/>
    <w:multiLevelType w:val="hybridMultilevel"/>
    <w:tmpl w:val="C5864B2E"/>
    <w:lvl w:ilvl="0" w:tplc="FF0E7F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68C2536"/>
    <w:multiLevelType w:val="hybridMultilevel"/>
    <w:tmpl w:val="7700BC1A"/>
    <w:lvl w:ilvl="0" w:tplc="04210017">
      <w:start w:val="1"/>
      <w:numFmt w:val="lowerLetter"/>
      <w:lvlText w:val="%1)"/>
      <w:lvlJc w:val="left"/>
      <w:pPr>
        <w:ind w:left="862" w:hanging="360"/>
      </w:pPr>
    </w:lvl>
    <w:lvl w:ilvl="1" w:tplc="BAAABA12">
      <w:start w:val="1"/>
      <w:numFmt w:val="decimal"/>
      <w:lvlText w:val="%2."/>
      <w:lvlJc w:val="left"/>
      <w:pPr>
        <w:ind w:left="2092" w:hanging="87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17FF3BE7"/>
    <w:multiLevelType w:val="hybridMultilevel"/>
    <w:tmpl w:val="9EA0E9EA"/>
    <w:lvl w:ilvl="0" w:tplc="393654EA">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519E2"/>
    <w:multiLevelType w:val="hybridMultilevel"/>
    <w:tmpl w:val="70BE81A2"/>
    <w:lvl w:ilvl="0" w:tplc="F12819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9F50E1"/>
    <w:multiLevelType w:val="hybridMultilevel"/>
    <w:tmpl w:val="28B4CDE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34C36"/>
    <w:multiLevelType w:val="hybridMultilevel"/>
    <w:tmpl w:val="157222E0"/>
    <w:lvl w:ilvl="0" w:tplc="79B0F84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4C41D4A"/>
    <w:multiLevelType w:val="hybridMultilevel"/>
    <w:tmpl w:val="CF581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773CA1"/>
    <w:multiLevelType w:val="hybridMultilevel"/>
    <w:tmpl w:val="62F8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B0A4F"/>
    <w:multiLevelType w:val="hybridMultilevel"/>
    <w:tmpl w:val="6B7C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27012"/>
    <w:multiLevelType w:val="hybridMultilevel"/>
    <w:tmpl w:val="58180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617B8"/>
    <w:multiLevelType w:val="hybridMultilevel"/>
    <w:tmpl w:val="C69252B8"/>
    <w:lvl w:ilvl="0" w:tplc="7E9CBB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6911B8C"/>
    <w:multiLevelType w:val="hybridMultilevel"/>
    <w:tmpl w:val="DA2C81DE"/>
    <w:lvl w:ilvl="0" w:tplc="0421000F">
      <w:start w:val="1"/>
      <w:numFmt w:val="decimal"/>
      <w:lvlText w:val="%1."/>
      <w:lvlJc w:val="left"/>
      <w:pPr>
        <w:ind w:left="1440" w:hanging="360"/>
      </w:pPr>
    </w:lvl>
    <w:lvl w:ilvl="1" w:tplc="8582344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8FF5DC4"/>
    <w:multiLevelType w:val="hybridMultilevel"/>
    <w:tmpl w:val="3FF03C48"/>
    <w:lvl w:ilvl="0" w:tplc="04210011">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5">
    <w:nsid w:val="3BC659D6"/>
    <w:multiLevelType w:val="hybridMultilevel"/>
    <w:tmpl w:val="13AC04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FD69A8"/>
    <w:multiLevelType w:val="hybridMultilevel"/>
    <w:tmpl w:val="5DAAC09E"/>
    <w:lvl w:ilvl="0" w:tplc="6FD6FF8C">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7">
    <w:nsid w:val="41230A53"/>
    <w:multiLevelType w:val="hybridMultilevel"/>
    <w:tmpl w:val="9940A6AA"/>
    <w:lvl w:ilvl="0" w:tplc="3C6C8418">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41CE4CF5"/>
    <w:multiLevelType w:val="hybridMultilevel"/>
    <w:tmpl w:val="4BB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80707"/>
    <w:multiLevelType w:val="hybridMultilevel"/>
    <w:tmpl w:val="C40C89B2"/>
    <w:lvl w:ilvl="0" w:tplc="D0E0C348">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0">
    <w:nsid w:val="45947891"/>
    <w:multiLevelType w:val="hybridMultilevel"/>
    <w:tmpl w:val="4D48579C"/>
    <w:lvl w:ilvl="0" w:tplc="54F00F5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F51BF"/>
    <w:multiLevelType w:val="hybridMultilevel"/>
    <w:tmpl w:val="32D0BC48"/>
    <w:lvl w:ilvl="0" w:tplc="0409000F">
      <w:start w:val="1"/>
      <w:numFmt w:val="decimal"/>
      <w:lvlText w:val="%1."/>
      <w:lvlJc w:val="left"/>
      <w:pPr>
        <w:ind w:left="1440" w:hanging="360"/>
      </w:pPr>
    </w:lvl>
    <w:lvl w:ilvl="1" w:tplc="CB089C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3754A8"/>
    <w:multiLevelType w:val="hybridMultilevel"/>
    <w:tmpl w:val="CF3011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6F43AE"/>
    <w:multiLevelType w:val="hybridMultilevel"/>
    <w:tmpl w:val="7A08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66CB5"/>
    <w:multiLevelType w:val="hybridMultilevel"/>
    <w:tmpl w:val="F6EC73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AA36B9"/>
    <w:multiLevelType w:val="hybridMultilevel"/>
    <w:tmpl w:val="DFB23DB8"/>
    <w:lvl w:ilvl="0" w:tplc="2A7670B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792786"/>
    <w:multiLevelType w:val="hybridMultilevel"/>
    <w:tmpl w:val="2DA453E8"/>
    <w:lvl w:ilvl="0" w:tplc="70E46D32">
      <w:start w:val="1"/>
      <w:numFmt w:val="lowerLetter"/>
      <w:lvlText w:val="(%1)"/>
      <w:lvlJc w:val="left"/>
      <w:pPr>
        <w:ind w:left="1004" w:hanging="360"/>
      </w:pPr>
      <w:rPr>
        <w:rFonts w:hint="default"/>
        <w:b/>
        <w:color w:val="000000" w:themeColor="text1"/>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7D52956"/>
    <w:multiLevelType w:val="hybridMultilevel"/>
    <w:tmpl w:val="269EC910"/>
    <w:lvl w:ilvl="0" w:tplc="E782097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B57D5F"/>
    <w:multiLevelType w:val="hybridMultilevel"/>
    <w:tmpl w:val="F0A82548"/>
    <w:lvl w:ilvl="0" w:tplc="E7BE120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A1885"/>
    <w:multiLevelType w:val="hybridMultilevel"/>
    <w:tmpl w:val="D3BEB8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6417CB3"/>
    <w:multiLevelType w:val="hybridMultilevel"/>
    <w:tmpl w:val="2CC6F6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E27DBB"/>
    <w:multiLevelType w:val="hybridMultilevel"/>
    <w:tmpl w:val="08085B02"/>
    <w:lvl w:ilvl="0" w:tplc="7F042A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614B3"/>
    <w:multiLevelType w:val="hybridMultilevel"/>
    <w:tmpl w:val="F008EFA0"/>
    <w:lvl w:ilvl="0" w:tplc="5B4494B2">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3">
    <w:nsid w:val="7BD57FCB"/>
    <w:multiLevelType w:val="hybridMultilevel"/>
    <w:tmpl w:val="AB185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82D82"/>
    <w:multiLevelType w:val="hybridMultilevel"/>
    <w:tmpl w:val="9D52DF32"/>
    <w:lvl w:ilvl="0" w:tplc="04210015">
      <w:start w:val="1"/>
      <w:numFmt w:val="upperLetter"/>
      <w:lvlText w:val="%1."/>
      <w:lvlJc w:val="left"/>
      <w:pPr>
        <w:ind w:left="720" w:hanging="360"/>
      </w:pPr>
      <w:rPr>
        <w:rFonts w:hint="default"/>
      </w:rPr>
    </w:lvl>
    <w:lvl w:ilvl="1" w:tplc="37A4E3B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4"/>
  </w:num>
  <w:num w:numId="5">
    <w:abstractNumId w:val="6"/>
  </w:num>
  <w:num w:numId="6">
    <w:abstractNumId w:val="3"/>
  </w:num>
  <w:num w:numId="7">
    <w:abstractNumId w:val="7"/>
  </w:num>
  <w:num w:numId="8">
    <w:abstractNumId w:val="17"/>
  </w:num>
  <w:num w:numId="9">
    <w:abstractNumId w:val="32"/>
  </w:num>
  <w:num w:numId="10">
    <w:abstractNumId w:val="2"/>
  </w:num>
  <w:num w:numId="11">
    <w:abstractNumId w:val="12"/>
  </w:num>
  <w:num w:numId="12">
    <w:abstractNumId w:val="15"/>
  </w:num>
  <w:num w:numId="13">
    <w:abstractNumId w:val="30"/>
  </w:num>
  <w:num w:numId="14">
    <w:abstractNumId w:val="27"/>
  </w:num>
  <w:num w:numId="15">
    <w:abstractNumId w:val="19"/>
  </w:num>
  <w:num w:numId="16">
    <w:abstractNumId w:val="16"/>
  </w:num>
  <w:num w:numId="17">
    <w:abstractNumId w:val="4"/>
  </w:num>
  <w:num w:numId="18">
    <w:abstractNumId w:val="33"/>
  </w:num>
  <w:num w:numId="19">
    <w:abstractNumId w:val="25"/>
  </w:num>
  <w:num w:numId="20">
    <w:abstractNumId w:val="8"/>
  </w:num>
  <w:num w:numId="21">
    <w:abstractNumId w:val="21"/>
  </w:num>
  <w:num w:numId="22">
    <w:abstractNumId w:val="18"/>
  </w:num>
  <w:num w:numId="23">
    <w:abstractNumId w:val="20"/>
  </w:num>
  <w:num w:numId="24">
    <w:abstractNumId w:val="24"/>
  </w:num>
  <w:num w:numId="25">
    <w:abstractNumId w:val="9"/>
  </w:num>
  <w:num w:numId="26">
    <w:abstractNumId w:val="28"/>
  </w:num>
  <w:num w:numId="27">
    <w:abstractNumId w:val="11"/>
  </w:num>
  <w:num w:numId="28">
    <w:abstractNumId w:val="31"/>
  </w:num>
  <w:num w:numId="29">
    <w:abstractNumId w:val="26"/>
  </w:num>
  <w:num w:numId="30">
    <w:abstractNumId w:val="5"/>
  </w:num>
  <w:num w:numId="31">
    <w:abstractNumId w:val="13"/>
  </w:num>
  <w:num w:numId="32">
    <w:abstractNumId w:val="29"/>
  </w:num>
  <w:num w:numId="33">
    <w:abstractNumId w:val="34"/>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D"/>
    <w:rsid w:val="00095F22"/>
    <w:rsid w:val="000E3BBE"/>
    <w:rsid w:val="001049BE"/>
    <w:rsid w:val="00106239"/>
    <w:rsid w:val="00120CCB"/>
    <w:rsid w:val="001347FB"/>
    <w:rsid w:val="00167C8A"/>
    <w:rsid w:val="001902F3"/>
    <w:rsid w:val="001D6299"/>
    <w:rsid w:val="00210C46"/>
    <w:rsid w:val="00215B3E"/>
    <w:rsid w:val="002B1163"/>
    <w:rsid w:val="002B59D2"/>
    <w:rsid w:val="002E4A12"/>
    <w:rsid w:val="00302E6B"/>
    <w:rsid w:val="00310825"/>
    <w:rsid w:val="00332A8E"/>
    <w:rsid w:val="00394489"/>
    <w:rsid w:val="003A3A7C"/>
    <w:rsid w:val="003D5CB9"/>
    <w:rsid w:val="003F1047"/>
    <w:rsid w:val="00410D29"/>
    <w:rsid w:val="00446E0E"/>
    <w:rsid w:val="0048352D"/>
    <w:rsid w:val="00495B71"/>
    <w:rsid w:val="004E29A8"/>
    <w:rsid w:val="00544F32"/>
    <w:rsid w:val="00555B7B"/>
    <w:rsid w:val="00555F69"/>
    <w:rsid w:val="005579BE"/>
    <w:rsid w:val="0056730C"/>
    <w:rsid w:val="00585E10"/>
    <w:rsid w:val="005B1536"/>
    <w:rsid w:val="005B1819"/>
    <w:rsid w:val="005C3160"/>
    <w:rsid w:val="005E4420"/>
    <w:rsid w:val="00600D72"/>
    <w:rsid w:val="00682E06"/>
    <w:rsid w:val="006E0CEB"/>
    <w:rsid w:val="00714D37"/>
    <w:rsid w:val="00766946"/>
    <w:rsid w:val="00775518"/>
    <w:rsid w:val="007D721B"/>
    <w:rsid w:val="007F7EBD"/>
    <w:rsid w:val="008018AC"/>
    <w:rsid w:val="00813F0A"/>
    <w:rsid w:val="008266EA"/>
    <w:rsid w:val="008314CD"/>
    <w:rsid w:val="0083161E"/>
    <w:rsid w:val="0085782F"/>
    <w:rsid w:val="009323E3"/>
    <w:rsid w:val="009436B7"/>
    <w:rsid w:val="00946241"/>
    <w:rsid w:val="00960E86"/>
    <w:rsid w:val="009D4864"/>
    <w:rsid w:val="00A57316"/>
    <w:rsid w:val="00B21E0F"/>
    <w:rsid w:val="00B60182"/>
    <w:rsid w:val="00B735FE"/>
    <w:rsid w:val="00B845DA"/>
    <w:rsid w:val="00BB2373"/>
    <w:rsid w:val="00C1368F"/>
    <w:rsid w:val="00C5552D"/>
    <w:rsid w:val="00CB3FDF"/>
    <w:rsid w:val="00CC7934"/>
    <w:rsid w:val="00CD7162"/>
    <w:rsid w:val="00DA0219"/>
    <w:rsid w:val="00DC0AB2"/>
    <w:rsid w:val="00E23D20"/>
    <w:rsid w:val="00E427C4"/>
    <w:rsid w:val="00ED7B2B"/>
    <w:rsid w:val="00F6589A"/>
    <w:rsid w:val="00F91F49"/>
    <w:rsid w:val="00F92C5C"/>
    <w:rsid w:val="00FA4C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D8C2F-2CD8-4957-B677-0DEFC01B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BD"/>
    <w:rPr>
      <w:rFonts w:ascii="Times New Roman" w:hAnsi="Times New Roman"/>
      <w:sz w:val="24"/>
    </w:rPr>
  </w:style>
  <w:style w:type="paragraph" w:styleId="Heading1">
    <w:name w:val="heading 1"/>
    <w:basedOn w:val="Normal"/>
    <w:next w:val="Normal"/>
    <w:link w:val="Heading1Char"/>
    <w:uiPriority w:val="9"/>
    <w:qFormat/>
    <w:rsid w:val="00FA4C3C"/>
    <w:pPr>
      <w:keepNext/>
      <w:keepLines/>
      <w:spacing w:before="240" w:after="0"/>
      <w:outlineLvl w:val="0"/>
    </w:pPr>
    <w:rPr>
      <w:rFonts w:asciiTheme="majorHAnsi" w:eastAsia="Calibri"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082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108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Last,Colorful List - Accent 11"/>
    <w:basedOn w:val="Normal"/>
    <w:link w:val="ListParagraphChar"/>
    <w:uiPriority w:val="34"/>
    <w:qFormat/>
    <w:rsid w:val="007F7EBD"/>
    <w:pPr>
      <w:ind w:left="720"/>
      <w:contextualSpacing/>
    </w:pPr>
  </w:style>
  <w:style w:type="character" w:customStyle="1" w:styleId="ListParagraphChar">
    <w:name w:val="List Paragraph Char"/>
    <w:aliases w:val="Body of text Char,List Paragraph1 Char,Body of textCxSpLast Char,Colorful List - Accent 11 Char"/>
    <w:basedOn w:val="DefaultParagraphFont"/>
    <w:link w:val="ListParagraph"/>
    <w:uiPriority w:val="34"/>
    <w:locked/>
    <w:rsid w:val="007F7EBD"/>
    <w:rPr>
      <w:rFonts w:ascii="Times New Roman" w:hAnsi="Times New Roman"/>
      <w:sz w:val="24"/>
    </w:rPr>
  </w:style>
  <w:style w:type="table" w:styleId="TableGrid">
    <w:name w:val="Table Grid"/>
    <w:basedOn w:val="TableNormal"/>
    <w:uiPriority w:val="59"/>
    <w:rsid w:val="007F7E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basedOn w:val="DefaultParagraphFont"/>
    <w:link w:val="Caption"/>
    <w:uiPriority w:val="35"/>
    <w:semiHidden/>
    <w:locked/>
    <w:rsid w:val="007F7EBD"/>
    <w:rPr>
      <w:rFonts w:ascii="Times New Roman" w:hAnsi="Times New Roman" w:cs="Times New Roman"/>
      <w:i/>
      <w:iCs/>
      <w:color w:val="44546A" w:themeColor="text2"/>
      <w:sz w:val="18"/>
      <w:szCs w:val="18"/>
    </w:rPr>
  </w:style>
  <w:style w:type="paragraph" w:styleId="Caption">
    <w:name w:val="caption"/>
    <w:basedOn w:val="Normal"/>
    <w:next w:val="Normal"/>
    <w:link w:val="CaptionChar"/>
    <w:uiPriority w:val="35"/>
    <w:semiHidden/>
    <w:unhideWhenUsed/>
    <w:qFormat/>
    <w:rsid w:val="007F7EBD"/>
    <w:pPr>
      <w:spacing w:after="200" w:line="240" w:lineRule="auto"/>
      <w:jc w:val="both"/>
    </w:pPr>
    <w:rPr>
      <w:rFonts w:cs="Times New Roman"/>
      <w:i/>
      <w:iCs/>
      <w:color w:val="44546A" w:themeColor="text2"/>
      <w:sz w:val="18"/>
      <w:szCs w:val="18"/>
    </w:rPr>
  </w:style>
  <w:style w:type="table" w:styleId="PlainTable2">
    <w:name w:val="Plain Table 2"/>
    <w:basedOn w:val="TableNormal"/>
    <w:uiPriority w:val="42"/>
    <w:rsid w:val="007F7EBD"/>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7F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F7EB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F7EB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uiPriority w:val="59"/>
    <w:rsid w:val="007F7EBD"/>
    <w:pPr>
      <w:spacing w:after="0" w:line="240" w:lineRule="auto"/>
    </w:pPr>
    <w:rPr>
      <w:rFonts w:ascii="Calibri" w:eastAsia="Times New Roman" w:hAnsi="Calibri" w:cs="Times New Roman"/>
      <w:lang w:val="fil-PH" w:eastAsia="fil-P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F7EBD"/>
    <w:rPr>
      <w:color w:val="0563C1" w:themeColor="hyperlink"/>
      <w:u w:val="single"/>
    </w:rPr>
  </w:style>
  <w:style w:type="character" w:customStyle="1" w:styleId="normalchar">
    <w:name w:val="normal__char"/>
    <w:basedOn w:val="DefaultParagraphFont"/>
    <w:rsid w:val="00ED7B2B"/>
  </w:style>
  <w:style w:type="paragraph" w:styleId="Footer">
    <w:name w:val="footer"/>
    <w:basedOn w:val="Normal"/>
    <w:link w:val="FooterChar"/>
    <w:uiPriority w:val="99"/>
    <w:rsid w:val="001902F3"/>
    <w:pPr>
      <w:tabs>
        <w:tab w:val="center" w:pos="4320"/>
        <w:tab w:val="right" w:pos="8640"/>
      </w:tabs>
      <w:spacing w:after="0" w:line="240" w:lineRule="auto"/>
    </w:pPr>
    <w:rPr>
      <w:rFonts w:eastAsia="Times New Roman" w:cs="Times New Roman"/>
      <w:szCs w:val="24"/>
      <w:lang w:val="en-US"/>
    </w:rPr>
  </w:style>
  <w:style w:type="character" w:customStyle="1" w:styleId="FooterChar">
    <w:name w:val="Footer Char"/>
    <w:basedOn w:val="DefaultParagraphFont"/>
    <w:link w:val="Footer"/>
    <w:uiPriority w:val="99"/>
    <w:rsid w:val="001902F3"/>
    <w:rPr>
      <w:rFonts w:ascii="Times New Roman" w:eastAsia="Times New Roman" w:hAnsi="Times New Roman" w:cs="Times New Roman"/>
      <w:sz w:val="24"/>
      <w:szCs w:val="24"/>
      <w:lang w:val="en-US"/>
    </w:rPr>
  </w:style>
  <w:style w:type="table" w:styleId="ListTable1Light">
    <w:name w:val="List Table 1 Light"/>
    <w:basedOn w:val="TableNormal"/>
    <w:uiPriority w:val="46"/>
    <w:rsid w:val="00714D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714D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10D2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95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1"/>
    <w:rPr>
      <w:rFonts w:ascii="Segoe UI" w:hAnsi="Segoe UI" w:cs="Segoe UI"/>
      <w:sz w:val="18"/>
      <w:szCs w:val="18"/>
    </w:rPr>
  </w:style>
  <w:style w:type="character" w:customStyle="1" w:styleId="Heading2Char">
    <w:name w:val="Heading 2 Char"/>
    <w:basedOn w:val="DefaultParagraphFont"/>
    <w:link w:val="Heading2"/>
    <w:uiPriority w:val="9"/>
    <w:rsid w:val="00FA4C3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A4C3C"/>
    <w:rPr>
      <w:rFonts w:asciiTheme="majorHAnsi" w:eastAsia="Calibri" w:hAnsiTheme="majorHAnsi" w:cstheme="majorBidi"/>
      <w:color w:val="2F5496" w:themeColor="accent1" w:themeShade="BF"/>
      <w:sz w:val="32"/>
      <w:szCs w:val="32"/>
    </w:rPr>
  </w:style>
  <w:style w:type="paragraph" w:styleId="NoSpacing">
    <w:name w:val="No Spacing"/>
    <w:uiPriority w:val="1"/>
    <w:qFormat/>
    <w:rsid w:val="00FA4C3C"/>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3108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0825"/>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1049BE"/>
    <w:pPr>
      <w:tabs>
        <w:tab w:val="center" w:pos="4680"/>
        <w:tab w:val="right" w:pos="9360"/>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1049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pendidikan.co.id/8-pengertian-guru-menurut-para-ahli%20pendidikan/" TargetMode="External"/><Relationship Id="rId3" Type="http://schemas.openxmlformats.org/officeDocument/2006/relationships/styles" Target="styles.xml"/><Relationship Id="rId7" Type="http://schemas.openxmlformats.org/officeDocument/2006/relationships/hyperlink" Target="mailto:nurwati-djaman@yahoo.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spigeonfortun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k.staff.ugm.ac.id/atur/UU2-989Sisdik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AB66-0223-4060-A600-18A93133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5732</Words>
  <Characters>32675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Fahryawan Syarif Usman</dc:creator>
  <cp:keywords/>
  <dc:description/>
  <cp:lastModifiedBy>pigeon fortune</cp:lastModifiedBy>
  <cp:revision>56</cp:revision>
  <cp:lastPrinted>2018-05-30T07:58:00Z</cp:lastPrinted>
  <dcterms:created xsi:type="dcterms:W3CDTF">2017-03-08T07:34:00Z</dcterms:created>
  <dcterms:modified xsi:type="dcterms:W3CDTF">2018-06-01T08:07:00Z</dcterms:modified>
</cp:coreProperties>
</file>