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CE" w:rsidRPr="00D7227C" w:rsidRDefault="00D7227C" w:rsidP="00E96BA5">
      <w:pPr>
        <w:pStyle w:val="NoSpacing"/>
        <w:jc w:val="center"/>
        <w:rPr>
          <w:rFonts w:asciiTheme="majorBidi" w:hAnsiTheme="majorBidi" w:cstheme="majorBidi"/>
          <w:b/>
          <w:bCs/>
          <w:sz w:val="24"/>
          <w:szCs w:val="24"/>
        </w:rPr>
      </w:pPr>
      <w:r w:rsidRPr="00D7227C">
        <w:rPr>
          <w:rFonts w:asciiTheme="majorBidi" w:hAnsiTheme="majorBidi" w:cstheme="majorBidi"/>
          <w:b/>
          <w:bCs/>
          <w:sz w:val="24"/>
          <w:szCs w:val="24"/>
        </w:rPr>
        <w:t>USING COMMERCIAL FOOD WRAPS (CFW) MEDIA TO ENHANCE STUDENTS’ WRITING SKILLS THROUGH JIGSAW TECHNIQUE</w:t>
      </w:r>
    </w:p>
    <w:p w:rsidR="00D7227C" w:rsidRPr="00D7227C" w:rsidRDefault="00D7227C" w:rsidP="00E96BA5">
      <w:pPr>
        <w:pStyle w:val="NoSpacing"/>
        <w:jc w:val="center"/>
        <w:rPr>
          <w:rFonts w:asciiTheme="majorBidi" w:hAnsiTheme="majorBidi" w:cstheme="majorBidi"/>
          <w:sz w:val="24"/>
          <w:szCs w:val="24"/>
        </w:rPr>
      </w:pPr>
    </w:p>
    <w:p w:rsidR="00D7227C" w:rsidRPr="00D7227C" w:rsidRDefault="00D7227C" w:rsidP="00E96BA5">
      <w:pPr>
        <w:pStyle w:val="NoSpacing"/>
        <w:jc w:val="center"/>
        <w:rPr>
          <w:rFonts w:asciiTheme="majorBidi" w:hAnsiTheme="majorBidi" w:cstheme="majorBidi"/>
          <w:sz w:val="24"/>
          <w:szCs w:val="24"/>
        </w:rPr>
      </w:pPr>
    </w:p>
    <w:p w:rsidR="00D7227C" w:rsidRPr="00D7227C" w:rsidRDefault="00D7227C" w:rsidP="00E96BA5">
      <w:pPr>
        <w:pStyle w:val="NoSpacing"/>
        <w:jc w:val="center"/>
        <w:rPr>
          <w:rFonts w:asciiTheme="majorBidi" w:hAnsiTheme="majorBidi" w:cstheme="majorBidi"/>
          <w:b/>
          <w:bCs/>
          <w:sz w:val="24"/>
          <w:szCs w:val="24"/>
          <w:u w:val="single"/>
        </w:rPr>
      </w:pPr>
      <w:r w:rsidRPr="00D7227C">
        <w:rPr>
          <w:rFonts w:asciiTheme="majorBidi" w:hAnsiTheme="majorBidi" w:cstheme="majorBidi"/>
          <w:b/>
          <w:bCs/>
          <w:sz w:val="24"/>
          <w:szCs w:val="24"/>
          <w:u w:val="single"/>
        </w:rPr>
        <w:t>Wirya Surachmat</w:t>
      </w:r>
    </w:p>
    <w:p w:rsidR="00D7227C" w:rsidRPr="00D7227C" w:rsidRDefault="008A492C" w:rsidP="00E96BA5">
      <w:pPr>
        <w:pStyle w:val="NoSpacing"/>
        <w:jc w:val="center"/>
        <w:rPr>
          <w:rFonts w:asciiTheme="majorBidi" w:hAnsiTheme="majorBidi" w:cstheme="majorBidi"/>
          <w:sz w:val="24"/>
          <w:szCs w:val="24"/>
          <w:u w:val="single"/>
        </w:rPr>
      </w:pPr>
      <w:hyperlink r:id="rId5" w:history="1">
        <w:r w:rsidR="00D7227C" w:rsidRPr="00D7227C">
          <w:rPr>
            <w:rStyle w:val="Hyperlink"/>
            <w:rFonts w:asciiTheme="majorBidi" w:hAnsiTheme="majorBidi" w:cstheme="majorBidi"/>
            <w:sz w:val="24"/>
            <w:szCs w:val="24"/>
          </w:rPr>
          <w:t>wiryasurachmat@gmail.com</w:t>
        </w:r>
      </w:hyperlink>
    </w:p>
    <w:p w:rsidR="00D7227C" w:rsidRPr="00D7227C" w:rsidRDefault="00D7227C" w:rsidP="00E96BA5">
      <w:pPr>
        <w:pStyle w:val="NoSpacing"/>
        <w:jc w:val="center"/>
        <w:rPr>
          <w:rFonts w:asciiTheme="majorBidi" w:hAnsiTheme="majorBidi" w:cstheme="majorBidi"/>
          <w:sz w:val="24"/>
          <w:szCs w:val="24"/>
          <w:u w:val="single"/>
        </w:rPr>
      </w:pPr>
    </w:p>
    <w:p w:rsidR="00D7227C" w:rsidRDefault="00D7227C" w:rsidP="00E96BA5">
      <w:pPr>
        <w:pStyle w:val="NoSpacing"/>
        <w:jc w:val="center"/>
        <w:rPr>
          <w:rFonts w:asciiTheme="majorBidi" w:hAnsiTheme="majorBidi" w:cstheme="majorBidi"/>
          <w:color w:val="000000"/>
          <w:sz w:val="24"/>
          <w:szCs w:val="24"/>
        </w:rPr>
      </w:pPr>
      <w:proofErr w:type="spellStart"/>
      <w:r w:rsidRPr="00D7227C">
        <w:rPr>
          <w:rFonts w:asciiTheme="majorBidi" w:hAnsiTheme="majorBidi" w:cstheme="majorBidi"/>
          <w:b/>
          <w:bCs/>
          <w:color w:val="000000"/>
          <w:sz w:val="24"/>
          <w:szCs w:val="24"/>
        </w:rPr>
        <w:t>Haryanto</w:t>
      </w:r>
      <w:proofErr w:type="spellEnd"/>
      <w:r w:rsidRPr="00D7227C">
        <w:rPr>
          <w:rFonts w:asciiTheme="majorBidi" w:hAnsiTheme="majorBidi" w:cstheme="majorBidi"/>
          <w:b/>
          <w:bCs/>
          <w:color w:val="000000"/>
          <w:sz w:val="24"/>
          <w:szCs w:val="24"/>
        </w:rPr>
        <w:t xml:space="preserve"> </w:t>
      </w:r>
      <w:proofErr w:type="spellStart"/>
      <w:r w:rsidRPr="00D7227C">
        <w:rPr>
          <w:rFonts w:asciiTheme="majorBidi" w:hAnsiTheme="majorBidi" w:cstheme="majorBidi"/>
          <w:b/>
          <w:bCs/>
          <w:color w:val="000000"/>
          <w:sz w:val="24"/>
          <w:szCs w:val="24"/>
        </w:rPr>
        <w:t>Atmowardoyo</w:t>
      </w:r>
      <w:proofErr w:type="spellEnd"/>
      <w:r w:rsidRPr="00D7227C">
        <w:rPr>
          <w:rFonts w:asciiTheme="majorBidi" w:hAnsiTheme="majorBidi" w:cstheme="majorBidi"/>
          <w:color w:val="000000"/>
          <w:sz w:val="24"/>
          <w:szCs w:val="24"/>
        </w:rPr>
        <w:br/>
      </w:r>
      <w:hyperlink r:id="rId6" w:history="1">
        <w:r w:rsidRPr="00D7227C">
          <w:rPr>
            <w:rStyle w:val="Hyperlink"/>
            <w:rFonts w:asciiTheme="majorBidi" w:hAnsiTheme="majorBidi" w:cstheme="majorBidi"/>
            <w:sz w:val="24"/>
            <w:szCs w:val="24"/>
          </w:rPr>
          <w:t>aharyanto_fbsunm@yahoo.co.id</w:t>
        </w:r>
      </w:hyperlink>
    </w:p>
    <w:p w:rsidR="00D7227C" w:rsidRDefault="00D7227C" w:rsidP="00E96BA5">
      <w:pPr>
        <w:pStyle w:val="NoSpacing"/>
        <w:jc w:val="center"/>
        <w:rPr>
          <w:rFonts w:asciiTheme="majorBidi" w:hAnsiTheme="majorBidi" w:cstheme="majorBidi"/>
          <w:color w:val="000000"/>
          <w:sz w:val="24"/>
          <w:szCs w:val="24"/>
        </w:rPr>
      </w:pPr>
    </w:p>
    <w:p w:rsidR="00D7227C" w:rsidRPr="00D7227C" w:rsidRDefault="00D7227C" w:rsidP="00E96BA5">
      <w:pPr>
        <w:pStyle w:val="NoSpacing"/>
        <w:jc w:val="center"/>
        <w:rPr>
          <w:rFonts w:asciiTheme="majorBidi" w:hAnsiTheme="majorBidi" w:cstheme="majorBidi"/>
          <w:b/>
          <w:bCs/>
          <w:color w:val="000000"/>
          <w:sz w:val="24"/>
          <w:szCs w:val="24"/>
        </w:rPr>
      </w:pPr>
      <w:proofErr w:type="spellStart"/>
      <w:r w:rsidRPr="00D7227C">
        <w:rPr>
          <w:rFonts w:asciiTheme="majorBidi" w:hAnsiTheme="majorBidi" w:cstheme="majorBidi"/>
          <w:b/>
          <w:bCs/>
          <w:color w:val="000000"/>
          <w:sz w:val="24"/>
          <w:szCs w:val="24"/>
        </w:rPr>
        <w:t>Sukardi</w:t>
      </w:r>
      <w:proofErr w:type="spellEnd"/>
      <w:r w:rsidRPr="00D7227C">
        <w:rPr>
          <w:rFonts w:asciiTheme="majorBidi" w:hAnsiTheme="majorBidi" w:cstheme="majorBidi"/>
          <w:b/>
          <w:bCs/>
          <w:color w:val="000000"/>
          <w:sz w:val="24"/>
          <w:szCs w:val="24"/>
        </w:rPr>
        <w:t xml:space="preserve"> </w:t>
      </w:r>
      <w:proofErr w:type="spellStart"/>
      <w:r w:rsidRPr="00D7227C">
        <w:rPr>
          <w:rFonts w:asciiTheme="majorBidi" w:hAnsiTheme="majorBidi" w:cstheme="majorBidi"/>
          <w:b/>
          <w:bCs/>
          <w:color w:val="000000"/>
          <w:sz w:val="24"/>
          <w:szCs w:val="24"/>
        </w:rPr>
        <w:t>Weda</w:t>
      </w:r>
      <w:proofErr w:type="spellEnd"/>
    </w:p>
    <w:p w:rsidR="00D7227C" w:rsidRPr="00D7227C" w:rsidRDefault="008A492C" w:rsidP="00E96BA5">
      <w:pPr>
        <w:pStyle w:val="NoSpacing"/>
        <w:jc w:val="center"/>
        <w:rPr>
          <w:rFonts w:asciiTheme="majorBidi" w:hAnsiTheme="majorBidi" w:cstheme="majorBidi"/>
          <w:color w:val="000000"/>
          <w:sz w:val="24"/>
          <w:szCs w:val="24"/>
        </w:rPr>
      </w:pPr>
      <w:hyperlink r:id="rId7" w:history="1">
        <w:r w:rsidR="00D7227C" w:rsidRPr="00685B6F">
          <w:rPr>
            <w:rStyle w:val="Hyperlink"/>
            <w:rFonts w:asciiTheme="majorBidi" w:hAnsiTheme="majorBidi" w:cstheme="majorBidi"/>
            <w:sz w:val="24"/>
            <w:szCs w:val="24"/>
          </w:rPr>
          <w:t>sukardiweda@yahoo.com</w:t>
        </w:r>
      </w:hyperlink>
      <w:r w:rsidR="00D7227C">
        <w:rPr>
          <w:rFonts w:asciiTheme="majorBidi" w:hAnsiTheme="majorBidi" w:cstheme="majorBidi"/>
          <w:color w:val="000000"/>
          <w:sz w:val="24"/>
          <w:szCs w:val="24"/>
        </w:rPr>
        <w:t xml:space="preserve"> </w:t>
      </w:r>
    </w:p>
    <w:p w:rsidR="00D7227C" w:rsidRPr="00D7227C" w:rsidRDefault="00D7227C" w:rsidP="00E96BA5">
      <w:pPr>
        <w:pStyle w:val="NoSpacing"/>
        <w:jc w:val="center"/>
        <w:rPr>
          <w:rFonts w:asciiTheme="majorBidi" w:hAnsiTheme="majorBidi" w:cstheme="majorBidi"/>
          <w:sz w:val="24"/>
          <w:szCs w:val="24"/>
          <w:u w:val="single"/>
        </w:rPr>
      </w:pPr>
      <w:r w:rsidRPr="00D7227C">
        <w:rPr>
          <w:rFonts w:asciiTheme="majorBidi" w:hAnsiTheme="majorBidi" w:cstheme="majorBidi"/>
          <w:color w:val="000000"/>
          <w:sz w:val="24"/>
          <w:szCs w:val="24"/>
        </w:rPr>
        <w:br/>
      </w:r>
      <w:r w:rsidRPr="00D7227C">
        <w:rPr>
          <w:rFonts w:asciiTheme="majorBidi" w:hAnsiTheme="majorBidi" w:cstheme="majorBidi"/>
          <w:b/>
          <w:bCs/>
          <w:color w:val="000000"/>
          <w:sz w:val="24"/>
          <w:szCs w:val="24"/>
        </w:rPr>
        <w:t>State University of Makassar, Indonesia</w:t>
      </w:r>
    </w:p>
    <w:p w:rsidR="00D7227C" w:rsidRDefault="00D7227C" w:rsidP="00E96BA5">
      <w:pPr>
        <w:pStyle w:val="NoSpacing"/>
        <w:jc w:val="center"/>
        <w:rPr>
          <w:rFonts w:asciiTheme="majorBidi" w:hAnsiTheme="majorBidi" w:cstheme="majorBidi"/>
          <w:sz w:val="24"/>
          <w:szCs w:val="24"/>
          <w:u w:val="single"/>
        </w:rPr>
      </w:pPr>
    </w:p>
    <w:p w:rsidR="00D7227C" w:rsidRDefault="00D7227C" w:rsidP="00E96BA5">
      <w:pPr>
        <w:pStyle w:val="NoSpacing"/>
        <w:jc w:val="center"/>
        <w:rPr>
          <w:rFonts w:asciiTheme="majorBidi" w:hAnsiTheme="majorBidi" w:cstheme="majorBidi"/>
          <w:sz w:val="24"/>
          <w:szCs w:val="24"/>
          <w:u w:val="single"/>
        </w:rPr>
      </w:pPr>
    </w:p>
    <w:p w:rsidR="00D7227C" w:rsidRDefault="00D7227C" w:rsidP="00E96BA5">
      <w:pPr>
        <w:pStyle w:val="NoSpacing"/>
        <w:jc w:val="center"/>
        <w:rPr>
          <w:rFonts w:asciiTheme="majorBidi" w:hAnsiTheme="majorBidi" w:cstheme="majorBidi"/>
          <w:sz w:val="24"/>
          <w:szCs w:val="24"/>
          <w:u w:val="single"/>
        </w:rPr>
      </w:pPr>
    </w:p>
    <w:p w:rsidR="00D7227C" w:rsidRDefault="00D7227C" w:rsidP="00E96BA5">
      <w:pPr>
        <w:pStyle w:val="NoSpacing"/>
        <w:jc w:val="center"/>
        <w:rPr>
          <w:rFonts w:asciiTheme="majorBidi" w:hAnsiTheme="majorBidi" w:cstheme="majorBidi"/>
          <w:sz w:val="24"/>
          <w:szCs w:val="24"/>
          <w:u w:val="single"/>
        </w:rPr>
      </w:pPr>
    </w:p>
    <w:p w:rsidR="00D7227C" w:rsidRDefault="00D7227C" w:rsidP="00E96BA5">
      <w:pPr>
        <w:pStyle w:val="NoSpacing"/>
        <w:rPr>
          <w:rFonts w:asciiTheme="majorBidi" w:hAnsiTheme="majorBidi" w:cstheme="majorBidi"/>
          <w:b/>
          <w:bCs/>
          <w:sz w:val="24"/>
          <w:szCs w:val="24"/>
        </w:rPr>
      </w:pPr>
      <w:r>
        <w:rPr>
          <w:rFonts w:asciiTheme="majorBidi" w:hAnsiTheme="majorBidi" w:cstheme="majorBidi"/>
          <w:b/>
          <w:bCs/>
          <w:sz w:val="24"/>
          <w:szCs w:val="24"/>
        </w:rPr>
        <w:t>ABSTRACT</w:t>
      </w:r>
    </w:p>
    <w:p w:rsidR="00D7227C" w:rsidRDefault="00D7227C" w:rsidP="00E96BA5">
      <w:pPr>
        <w:pStyle w:val="NoSpacing"/>
        <w:jc w:val="center"/>
        <w:rPr>
          <w:rFonts w:asciiTheme="majorBidi" w:hAnsiTheme="majorBidi" w:cstheme="majorBidi"/>
          <w:b/>
          <w:bCs/>
          <w:sz w:val="24"/>
          <w:szCs w:val="24"/>
        </w:rPr>
      </w:pPr>
    </w:p>
    <w:p w:rsidR="00D7227C" w:rsidRDefault="00D7227C" w:rsidP="001037A3">
      <w:pPr>
        <w:pStyle w:val="BodyTextIndent3"/>
        <w:spacing w:line="240" w:lineRule="auto"/>
        <w:ind w:left="709" w:firstLine="0"/>
      </w:pPr>
      <w:r w:rsidRPr="0075343A">
        <w:t xml:space="preserve">The objectives of this research were: (1) to find out whether or not </w:t>
      </w:r>
      <w:r>
        <w:t xml:space="preserve">the use of Commercial Food Wraps significantly enhance the students’ writing skill. </w:t>
      </w:r>
      <w:r w:rsidRPr="0075343A">
        <w:t xml:space="preserve">(2) </w:t>
      </w:r>
      <w:proofErr w:type="gramStart"/>
      <w:r w:rsidRPr="0075343A">
        <w:t>to</w:t>
      </w:r>
      <w:proofErr w:type="gramEnd"/>
      <w:r w:rsidRPr="0075343A">
        <w:t xml:space="preserve"> find out </w:t>
      </w:r>
      <w:r>
        <w:t>w</w:t>
      </w:r>
      <w:r w:rsidRPr="0075343A">
        <w:t xml:space="preserve">hether or not the </w:t>
      </w:r>
      <w:r>
        <w:t>students interested in attending the writing class through Jigsaw technique.</w:t>
      </w:r>
    </w:p>
    <w:p w:rsidR="00D7227C" w:rsidRPr="0075343A" w:rsidRDefault="00D7227C" w:rsidP="001037A3">
      <w:pPr>
        <w:pStyle w:val="BodyTextIndent3"/>
        <w:spacing w:line="240" w:lineRule="auto"/>
        <w:ind w:left="709" w:firstLine="0"/>
      </w:pPr>
      <w:r w:rsidRPr="0075343A">
        <w:t xml:space="preserve">This research </w:t>
      </w:r>
      <w:r>
        <w:t>appli</w:t>
      </w:r>
      <w:r w:rsidRPr="0075343A">
        <w:t xml:space="preserve">ed </w:t>
      </w:r>
      <w:r w:rsidRPr="0075343A">
        <w:rPr>
          <w:i/>
        </w:rPr>
        <w:t>Quasi Experimental design</w:t>
      </w:r>
      <w:r w:rsidRPr="0075343A">
        <w:t xml:space="preserve">. The sample consisted of </w:t>
      </w:r>
      <w:r>
        <w:t>30</w:t>
      </w:r>
      <w:r w:rsidRPr="0075343A">
        <w:t xml:space="preserve"> students of </w:t>
      </w:r>
      <w:r>
        <w:t>third</w:t>
      </w:r>
      <w:r w:rsidRPr="0075343A">
        <w:t xml:space="preserve"> </w:t>
      </w:r>
      <w:r>
        <w:t>grade</w:t>
      </w:r>
      <w:r w:rsidRPr="0075343A">
        <w:t xml:space="preserve"> of </w:t>
      </w:r>
      <w:r>
        <w:t>Vocational High School 6 of Makassar from Cooking Department and Pastry</w:t>
      </w:r>
      <w:r w:rsidRPr="0075343A">
        <w:t xml:space="preserve">, in </w:t>
      </w:r>
      <w:r>
        <w:t xml:space="preserve">academic year </w:t>
      </w:r>
      <w:r w:rsidRPr="0075343A">
        <w:t>201</w:t>
      </w:r>
      <w:r>
        <w:t>5/2016</w:t>
      </w:r>
      <w:r w:rsidRPr="0075343A">
        <w:t xml:space="preserve">. The data were collected through </w:t>
      </w:r>
      <w:r>
        <w:t>two</w:t>
      </w:r>
      <w:r w:rsidRPr="0075343A">
        <w:t xml:space="preserve"> kinds of instruments: </w:t>
      </w:r>
      <w:r>
        <w:t>writing</w:t>
      </w:r>
      <w:r w:rsidRPr="0075343A">
        <w:t xml:space="preserve"> test for the students’ </w:t>
      </w:r>
      <w:r>
        <w:t>writing</w:t>
      </w:r>
      <w:r w:rsidRPr="0075343A">
        <w:t xml:space="preserve"> skill</w:t>
      </w:r>
      <w:r>
        <w:t xml:space="preserve"> and</w:t>
      </w:r>
      <w:r w:rsidRPr="0075343A">
        <w:t xml:space="preserve"> questionnaire for students’ interest</w:t>
      </w:r>
      <w:r>
        <w:t>.</w:t>
      </w:r>
      <w:r w:rsidRPr="0075343A">
        <w:t xml:space="preserve">  Data on </w:t>
      </w:r>
      <w:proofErr w:type="gramStart"/>
      <w:r w:rsidRPr="0075343A">
        <w:t>the</w:t>
      </w:r>
      <w:proofErr w:type="gramEnd"/>
      <w:r w:rsidRPr="0075343A">
        <w:t xml:space="preserve"> students’ </w:t>
      </w:r>
      <w:r>
        <w:t>writing</w:t>
      </w:r>
      <w:r w:rsidRPr="0075343A">
        <w:t xml:space="preserve"> skill were analyzed using descriptive and inferential statist</w:t>
      </w:r>
      <w:r>
        <w:t>ics and</w:t>
      </w:r>
      <w:r w:rsidRPr="0075343A">
        <w:t xml:space="preserve"> data on the students’ interest were analyzed using Likert scale</w:t>
      </w:r>
      <w:r>
        <w:t>.</w:t>
      </w:r>
    </w:p>
    <w:p w:rsidR="00D7227C" w:rsidRPr="0075343A" w:rsidRDefault="00D7227C" w:rsidP="001037A3">
      <w:pPr>
        <w:pStyle w:val="BodyTextIndent3"/>
        <w:spacing w:line="240" w:lineRule="auto"/>
        <w:ind w:left="709" w:firstLine="0"/>
      </w:pPr>
      <w:r w:rsidRPr="0075343A">
        <w:t xml:space="preserve">The results of the research were: (1) </w:t>
      </w:r>
      <w:r w:rsidRPr="0075343A">
        <w:rPr>
          <w:lang w:val="id-ID"/>
        </w:rPr>
        <w:t xml:space="preserve">the use of </w:t>
      </w:r>
      <w:r>
        <w:t>commercial Food wraps</w:t>
      </w:r>
      <w:r w:rsidRPr="0075343A">
        <w:rPr>
          <w:lang w:val="id-ID"/>
        </w:rPr>
        <w:t xml:space="preserve"> in teaching </w:t>
      </w:r>
      <w:r>
        <w:t>writing</w:t>
      </w:r>
      <w:r w:rsidRPr="0075343A">
        <w:rPr>
          <w:lang w:val="id-ID"/>
        </w:rPr>
        <w:t xml:space="preserve"> </w:t>
      </w:r>
      <w:r>
        <w:t>enhance</w:t>
      </w:r>
      <w:r w:rsidRPr="0075343A">
        <w:rPr>
          <w:lang w:val="id-ID"/>
        </w:rPr>
        <w:t xml:space="preserve"> the students </w:t>
      </w:r>
      <w:r>
        <w:t>writing</w:t>
      </w:r>
      <w:r w:rsidRPr="0075343A">
        <w:rPr>
          <w:lang w:val="id-ID"/>
        </w:rPr>
        <w:t xml:space="preserve"> skill</w:t>
      </w:r>
      <w:r w:rsidRPr="0075343A">
        <w:t>; (2)</w:t>
      </w:r>
      <w:r w:rsidRPr="0075343A">
        <w:rPr>
          <w:lang w:val="id-ID"/>
        </w:rPr>
        <w:t xml:space="preserve"> the use of </w:t>
      </w:r>
      <w:r>
        <w:t>commercial food wraps through jigsaw</w:t>
      </w:r>
      <w:r w:rsidRPr="0075343A">
        <w:rPr>
          <w:lang w:val="id-ID"/>
        </w:rPr>
        <w:t xml:space="preserve"> increase</w:t>
      </w:r>
      <w:r w:rsidRPr="0075343A">
        <w:t>d</w:t>
      </w:r>
      <w:r w:rsidRPr="0075343A">
        <w:rPr>
          <w:lang w:val="id-ID"/>
        </w:rPr>
        <w:t xml:space="preserve"> the students’ interest in joining the </w:t>
      </w:r>
      <w:r>
        <w:t>writing</w:t>
      </w:r>
      <w:r w:rsidRPr="0075343A">
        <w:rPr>
          <w:lang w:val="id-ID"/>
        </w:rPr>
        <w:t xml:space="preserve"> class</w:t>
      </w:r>
      <w:r>
        <w:t>.</w:t>
      </w:r>
      <w:r w:rsidRPr="0075343A">
        <w:t xml:space="preserve"> It can be concluded that the use of </w:t>
      </w:r>
      <w:r>
        <w:t xml:space="preserve">Commercial Food Wraps through Jigsaw technique </w:t>
      </w:r>
      <w:r w:rsidRPr="0075343A">
        <w:t xml:space="preserve">is effective to </w:t>
      </w:r>
      <w:r>
        <w:t>improve</w:t>
      </w:r>
      <w:r w:rsidRPr="0075343A">
        <w:t xml:space="preserve"> the students’ </w:t>
      </w:r>
      <w:r>
        <w:t>interest in writing</w:t>
      </w:r>
      <w:r w:rsidRPr="0075343A">
        <w:t xml:space="preserve"> skills in terms </w:t>
      </w:r>
      <w:r>
        <w:t>of content, organization, vocabulary, language use, and mechanics.</w:t>
      </w:r>
    </w:p>
    <w:p w:rsidR="00D7227C" w:rsidRPr="0075343A" w:rsidRDefault="00D7227C" w:rsidP="001037A3">
      <w:pPr>
        <w:pStyle w:val="BodyTextIndent3"/>
        <w:spacing w:line="240" w:lineRule="auto"/>
        <w:ind w:left="709" w:firstLine="0"/>
      </w:pPr>
    </w:p>
    <w:p w:rsidR="00D7227C" w:rsidRDefault="00D7227C" w:rsidP="001037A3">
      <w:pPr>
        <w:pStyle w:val="BodyTextIndent3"/>
        <w:tabs>
          <w:tab w:val="clear" w:pos="1980"/>
          <w:tab w:val="left" w:pos="8406"/>
        </w:tabs>
        <w:spacing w:line="240" w:lineRule="auto"/>
        <w:ind w:left="709" w:firstLine="0"/>
        <w:jc w:val="left"/>
      </w:pPr>
      <w:r w:rsidRPr="0075343A">
        <w:t xml:space="preserve">Key words: </w:t>
      </w:r>
      <w:r>
        <w:t>Writing</w:t>
      </w:r>
      <w:r w:rsidRPr="0075343A">
        <w:t xml:space="preserve"> Skill, </w:t>
      </w:r>
      <w:r>
        <w:t>Commercial Food Wraps</w:t>
      </w:r>
      <w:r w:rsidRPr="0075343A">
        <w:t xml:space="preserve">, </w:t>
      </w:r>
      <w:r>
        <w:t>Jigsaw, Interest</w:t>
      </w:r>
    </w:p>
    <w:p w:rsidR="00D7227C" w:rsidRDefault="00D7227C" w:rsidP="00E96BA5">
      <w:pPr>
        <w:pStyle w:val="BodyTextIndent3"/>
        <w:tabs>
          <w:tab w:val="clear" w:pos="1980"/>
          <w:tab w:val="left" w:pos="8406"/>
        </w:tabs>
        <w:spacing w:line="240" w:lineRule="auto"/>
        <w:ind w:firstLine="0"/>
        <w:jc w:val="left"/>
      </w:pPr>
    </w:p>
    <w:p w:rsidR="00D7227C" w:rsidRDefault="00D7227C" w:rsidP="00E96BA5">
      <w:pPr>
        <w:pStyle w:val="BodyTextIndent3"/>
        <w:tabs>
          <w:tab w:val="clear" w:pos="1980"/>
          <w:tab w:val="left" w:pos="8406"/>
        </w:tabs>
        <w:spacing w:line="240" w:lineRule="auto"/>
        <w:ind w:firstLine="0"/>
        <w:jc w:val="left"/>
      </w:pPr>
    </w:p>
    <w:p w:rsidR="00D7227C" w:rsidRDefault="00D7227C" w:rsidP="00E96BA5">
      <w:pPr>
        <w:pStyle w:val="BodyTextIndent3"/>
        <w:tabs>
          <w:tab w:val="clear" w:pos="1980"/>
          <w:tab w:val="left" w:pos="8406"/>
        </w:tabs>
        <w:spacing w:line="240" w:lineRule="auto"/>
        <w:ind w:firstLine="0"/>
        <w:jc w:val="left"/>
        <w:rPr>
          <w:b/>
          <w:bCs/>
        </w:rPr>
      </w:pPr>
      <w:r w:rsidRPr="00D7227C">
        <w:rPr>
          <w:b/>
          <w:bCs/>
        </w:rPr>
        <w:t>INTRODUCTION</w:t>
      </w:r>
    </w:p>
    <w:p w:rsidR="007A47FA" w:rsidRDefault="007A47FA" w:rsidP="007A47FA">
      <w:pPr>
        <w:pStyle w:val="ListParagraph"/>
        <w:spacing w:after="0" w:line="240" w:lineRule="auto"/>
        <w:ind w:left="0" w:firstLine="0"/>
        <w:rPr>
          <w:rFonts w:ascii="Times New Roman" w:eastAsia="Times New Roman" w:hAnsi="Times New Roman" w:cs="Times New Roman"/>
          <w:b/>
          <w:bCs/>
          <w:sz w:val="24"/>
          <w:szCs w:val="24"/>
        </w:rPr>
      </w:pPr>
    </w:p>
    <w:p w:rsidR="00975973"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Writing can be used to establish and maintain contact with others, transmit information, express thoughts, feelings and reactions, entertain and persuade. As a personal or private activity it can be a powerful tool for learning and remembering (Brown, 1999). </w:t>
      </w:r>
    </w:p>
    <w:p w:rsidR="007A47FA" w:rsidRDefault="007A47FA" w:rsidP="007A47FA">
      <w:pPr>
        <w:pStyle w:val="ListParagraph"/>
        <w:spacing w:after="0" w:line="240" w:lineRule="auto"/>
        <w:ind w:left="0" w:firstLine="0"/>
        <w:rPr>
          <w:rFonts w:ascii="Times New Roman" w:eastAsia="Times New Roman" w:hAnsi="Times New Roman" w:cs="Times New Roman"/>
          <w:sz w:val="24"/>
          <w:szCs w:val="24"/>
          <w:lang w:eastAsia="id-ID"/>
        </w:rPr>
      </w:pPr>
    </w:p>
    <w:p w:rsidR="007A47FA" w:rsidRDefault="007A47FA" w:rsidP="007A47FA">
      <w:pPr>
        <w:pStyle w:val="ListParagraph"/>
        <w:spacing w:after="0" w:line="24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Additionally, the writing skill can be used by students for getting a job after completing their study. Every profession nowadays requires effective communication including good writing skill. In short, writing skill is important because it is used extremely in education and workplace. If students do not know how to express themselves in writing, they will not be able to communicate well with others especially in certain occasion. Furthermore, it is now widely recognized that writing plays a vital role not only in conveying information, but also in transforming knowledge to create knowledge. (</w:t>
      </w:r>
      <w:proofErr w:type="spellStart"/>
      <w:r>
        <w:rPr>
          <w:rFonts w:ascii="Times New Roman" w:eastAsia="Times New Roman" w:hAnsi="Times New Roman" w:cs="Times New Roman"/>
          <w:sz w:val="24"/>
          <w:szCs w:val="24"/>
          <w:lang w:eastAsia="id-ID"/>
        </w:rPr>
        <w:t>Weigle</w:t>
      </w:r>
      <w:proofErr w:type="spellEnd"/>
      <w:r>
        <w:rPr>
          <w:rFonts w:ascii="Times New Roman" w:eastAsia="Times New Roman" w:hAnsi="Times New Roman" w:cs="Times New Roman"/>
          <w:sz w:val="24"/>
          <w:szCs w:val="24"/>
          <w:lang w:eastAsia="id-ID"/>
        </w:rPr>
        <w:t xml:space="preserve">, in </w:t>
      </w:r>
      <w:proofErr w:type="spellStart"/>
      <w:r>
        <w:rPr>
          <w:rFonts w:ascii="Times New Roman" w:eastAsia="Times New Roman" w:hAnsi="Times New Roman" w:cs="Times New Roman"/>
          <w:sz w:val="24"/>
          <w:szCs w:val="24"/>
          <w:lang w:eastAsia="id-ID"/>
        </w:rPr>
        <w:t>Hernawati</w:t>
      </w:r>
      <w:proofErr w:type="spellEnd"/>
      <w:r>
        <w:rPr>
          <w:rFonts w:ascii="Times New Roman" w:eastAsia="Times New Roman" w:hAnsi="Times New Roman" w:cs="Times New Roman"/>
          <w:sz w:val="24"/>
          <w:szCs w:val="24"/>
          <w:lang w:eastAsia="id-ID"/>
        </w:rPr>
        <w:t>, 2012).</w:t>
      </w:r>
    </w:p>
    <w:p w:rsidR="007A47FA" w:rsidRDefault="007A47FA" w:rsidP="007A47FA">
      <w:pPr>
        <w:pStyle w:val="ListParagraph"/>
        <w:spacing w:after="0" w:line="240" w:lineRule="auto"/>
        <w:ind w:left="0" w:firstLine="0"/>
        <w:rPr>
          <w:rFonts w:ascii="Times New Roman" w:eastAsia="Times New Roman" w:hAnsi="Times New Roman" w:cs="Times New Roman"/>
          <w:sz w:val="24"/>
          <w:szCs w:val="24"/>
          <w:lang w:eastAsia="id-ID"/>
        </w:rPr>
      </w:pPr>
    </w:p>
    <w:p w:rsidR="00975973" w:rsidRDefault="007A47FA" w:rsidP="007A47FA">
      <w:pPr>
        <w:pStyle w:val="ListParagraph"/>
        <w:spacing w:after="0" w:line="24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Many students get difficulties in expressing whether their ideas or their thoughts through writing. It is caused by some elements that must be concerned by students in writing. Harmer (2004) mentions that students’ unwillingness to write may derive from anxieties they have about their handwriting, their spelling, or their ability to construct sentences and paragraphs. </w:t>
      </w:r>
    </w:p>
    <w:p w:rsidR="007A47FA" w:rsidRDefault="007A47FA" w:rsidP="007A47FA">
      <w:pPr>
        <w:pStyle w:val="ListParagraph"/>
        <w:spacing w:after="0" w:line="240" w:lineRule="auto"/>
        <w:ind w:left="0" w:firstLine="0"/>
        <w:rPr>
          <w:rFonts w:ascii="Times New Roman" w:eastAsia="Times New Roman" w:hAnsi="Times New Roman" w:cs="Times New Roman"/>
          <w:sz w:val="24"/>
          <w:szCs w:val="24"/>
          <w:lang w:eastAsia="id-ID"/>
        </w:rPr>
      </w:pPr>
    </w:p>
    <w:p w:rsidR="007A47FA" w:rsidRDefault="007A47FA" w:rsidP="007A47FA">
      <w:pPr>
        <w:pStyle w:val="ListParagraph"/>
        <w:spacing w:after="0" w:line="24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 line with Harmer, Heaton (1988) argues that writing skills are the English skill which sometimes difficult to be taught to the pupils, it requires not only grammatical and theoretical devices but also conceptual and judgmental. </w:t>
      </w:r>
      <w:r w:rsidRPr="00040B29">
        <w:rPr>
          <w:rFonts w:ascii="Times New Roman" w:eastAsia="Times New Roman" w:hAnsi="Times New Roman" w:cs="Times New Roman"/>
          <w:sz w:val="24"/>
          <w:szCs w:val="24"/>
          <w:lang w:eastAsia="id-ID"/>
        </w:rPr>
        <w:t xml:space="preserve">In order to get a success students with good achievement in their lessons. </w:t>
      </w:r>
      <w:r>
        <w:rPr>
          <w:rFonts w:ascii="Times New Roman" w:eastAsia="Times New Roman" w:hAnsi="Times New Roman" w:cs="Times New Roman"/>
          <w:sz w:val="24"/>
          <w:szCs w:val="24"/>
          <w:lang w:eastAsia="id-ID"/>
        </w:rPr>
        <w:t>In order to provide a convenience in</w:t>
      </w:r>
      <w:r w:rsidRPr="00040B29">
        <w:rPr>
          <w:rFonts w:ascii="Times New Roman" w:eastAsia="Times New Roman" w:hAnsi="Times New Roman" w:cs="Times New Roman"/>
          <w:sz w:val="24"/>
          <w:szCs w:val="24"/>
          <w:lang w:eastAsia="id-ID"/>
        </w:rPr>
        <w:t xml:space="preserve"> their class</w:t>
      </w:r>
      <w:r>
        <w:rPr>
          <w:rFonts w:ascii="Times New Roman" w:eastAsia="Times New Roman" w:hAnsi="Times New Roman" w:cs="Times New Roman"/>
          <w:sz w:val="24"/>
          <w:szCs w:val="24"/>
          <w:lang w:eastAsia="id-ID"/>
        </w:rPr>
        <w:t>, t</w:t>
      </w:r>
      <w:r w:rsidRPr="00040B29">
        <w:rPr>
          <w:rFonts w:ascii="Times New Roman" w:eastAsia="Times New Roman" w:hAnsi="Times New Roman" w:cs="Times New Roman"/>
          <w:sz w:val="24"/>
          <w:szCs w:val="24"/>
          <w:lang w:eastAsia="id-ID"/>
        </w:rPr>
        <w:t xml:space="preserve">he teachers </w:t>
      </w:r>
      <w:r>
        <w:rPr>
          <w:rFonts w:ascii="Times New Roman" w:eastAsia="Times New Roman" w:hAnsi="Times New Roman" w:cs="Times New Roman"/>
          <w:sz w:val="24"/>
          <w:szCs w:val="24"/>
          <w:lang w:eastAsia="id-ID"/>
        </w:rPr>
        <w:t>must</w:t>
      </w:r>
      <w:r w:rsidRPr="00040B29">
        <w:rPr>
          <w:rFonts w:ascii="Times New Roman" w:eastAsia="Times New Roman" w:hAnsi="Times New Roman" w:cs="Times New Roman"/>
          <w:sz w:val="24"/>
          <w:szCs w:val="24"/>
          <w:lang w:eastAsia="id-ID"/>
        </w:rPr>
        <w:t xml:space="preserve"> have a good p</w:t>
      </w:r>
      <w:r>
        <w:rPr>
          <w:rFonts w:ascii="Times New Roman" w:eastAsia="Times New Roman" w:hAnsi="Times New Roman" w:cs="Times New Roman"/>
          <w:sz w:val="24"/>
          <w:szCs w:val="24"/>
          <w:lang w:eastAsia="id-ID"/>
        </w:rPr>
        <w:t>erformance and a well-prepared materials in teaching</w:t>
      </w:r>
      <w:r w:rsidRPr="00040B29">
        <w:rPr>
          <w:rFonts w:ascii="Times New Roman" w:eastAsia="Times New Roman" w:hAnsi="Times New Roman" w:cs="Times New Roman"/>
          <w:sz w:val="24"/>
          <w:szCs w:val="24"/>
          <w:lang w:eastAsia="id-ID"/>
        </w:rPr>
        <w:t>. It can be reached, only by using a unique strategy</w:t>
      </w:r>
      <w:r>
        <w:rPr>
          <w:rFonts w:ascii="Times New Roman" w:eastAsia="Times New Roman" w:hAnsi="Times New Roman" w:cs="Times New Roman"/>
          <w:sz w:val="24"/>
          <w:szCs w:val="24"/>
          <w:lang w:eastAsia="id-ID"/>
        </w:rPr>
        <w:t xml:space="preserve"> and unique media in students’ classroom. In line with that, the students were suggested to provide a natural environment into their classroom.</w:t>
      </w:r>
    </w:p>
    <w:p w:rsidR="007A47FA" w:rsidRDefault="007A47FA" w:rsidP="007A47FA">
      <w:pPr>
        <w:pStyle w:val="ListParagraph"/>
        <w:spacing w:after="0" w:line="240" w:lineRule="auto"/>
        <w:ind w:left="0" w:firstLine="0"/>
        <w:rPr>
          <w:rFonts w:ascii="Times New Roman" w:eastAsia="Times New Roman" w:hAnsi="Times New Roman" w:cs="Times New Roman"/>
          <w:sz w:val="24"/>
          <w:szCs w:val="24"/>
          <w:lang w:eastAsia="id-ID"/>
        </w:rPr>
      </w:pPr>
    </w:p>
    <w:p w:rsidR="007A47FA" w:rsidRDefault="007A47FA" w:rsidP="007A47FA">
      <w:pPr>
        <w:pStyle w:val="ListParagraph"/>
        <w:spacing w:after="0" w:line="240" w:lineRule="auto"/>
        <w:ind w:left="0" w:firstLine="0"/>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Lightbown</w:t>
      </w:r>
      <w:proofErr w:type="spellEnd"/>
      <w:r>
        <w:rPr>
          <w:rFonts w:ascii="Times New Roman" w:eastAsia="Times New Roman" w:hAnsi="Times New Roman" w:cs="Times New Roman"/>
          <w:sz w:val="24"/>
          <w:szCs w:val="24"/>
          <w:lang w:eastAsia="id-ID"/>
        </w:rPr>
        <w:t xml:space="preserve"> and </w:t>
      </w:r>
      <w:proofErr w:type="spellStart"/>
      <w:r>
        <w:rPr>
          <w:rFonts w:ascii="Times New Roman" w:eastAsia="Times New Roman" w:hAnsi="Times New Roman" w:cs="Times New Roman"/>
          <w:sz w:val="24"/>
          <w:szCs w:val="24"/>
          <w:lang w:eastAsia="id-ID"/>
        </w:rPr>
        <w:t>Spada</w:t>
      </w:r>
      <w:proofErr w:type="spellEnd"/>
      <w:r>
        <w:rPr>
          <w:rFonts w:ascii="Times New Roman" w:eastAsia="Times New Roman" w:hAnsi="Times New Roman" w:cs="Times New Roman"/>
          <w:sz w:val="24"/>
          <w:szCs w:val="24"/>
          <w:lang w:eastAsia="id-ID"/>
        </w:rPr>
        <w:t xml:space="preserve"> (1999) mention that providing a natural environment in classroom for the learners is really important in order to make the learning process more effective. Teachers have roles not only to guide the students to a natural learning environment during the teaching and learning process in schools, but also to lead them to have learning atmosphere anywhere and anytime. It means that the student will get chances to gain more information about the language continuously and naturally. This kind of learning condition will directly go to the development of students’ knowledge and create an enjoyable and applicable learning process, which is believed to be essential for learning a language. In line with that, the writer consider that writing as a complex skill that must be taught to the students not only by using grammatical concept but also essential features and elements which include in writing skill, in this case the teacher should concern their authenticity in teaching writing, they need to provide a media in their classroom.</w:t>
      </w:r>
    </w:p>
    <w:p w:rsidR="00023407" w:rsidRDefault="00023407" w:rsidP="007A47FA">
      <w:pPr>
        <w:pStyle w:val="ListParagraph"/>
        <w:spacing w:after="0" w:line="240" w:lineRule="auto"/>
        <w:ind w:left="0" w:firstLine="0"/>
        <w:rPr>
          <w:rFonts w:ascii="Times New Roman" w:eastAsia="Times New Roman" w:hAnsi="Times New Roman" w:cs="Times New Roman"/>
          <w:sz w:val="24"/>
          <w:szCs w:val="24"/>
          <w:lang w:eastAsia="id-ID"/>
        </w:rPr>
      </w:pPr>
    </w:p>
    <w:p w:rsidR="00975973"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r w:rsidRPr="003A25EC">
        <w:rPr>
          <w:rFonts w:ascii="Times New Roman" w:eastAsia="Times New Roman" w:hAnsi="Times New Roman" w:cs="Times New Roman"/>
          <w:sz w:val="24"/>
          <w:szCs w:val="24"/>
          <w:lang w:eastAsia="id-ID"/>
        </w:rPr>
        <w:t>Based on these conditions, teachers have to come up with many kinds of ideas to provide the learning facilities as the natural as possible. This</w:t>
      </w:r>
      <w:r>
        <w:rPr>
          <w:rFonts w:ascii="Times New Roman" w:eastAsia="Times New Roman" w:hAnsi="Times New Roman" w:cs="Times New Roman"/>
          <w:sz w:val="24"/>
          <w:szCs w:val="24"/>
          <w:lang w:eastAsia="id-ID"/>
        </w:rPr>
        <w:t xml:space="preserve"> is important because writing skill</w:t>
      </w:r>
      <w:r w:rsidRPr="003A25EC">
        <w:rPr>
          <w:rFonts w:ascii="Times New Roman" w:eastAsia="Times New Roman" w:hAnsi="Times New Roman" w:cs="Times New Roman"/>
          <w:sz w:val="24"/>
          <w:szCs w:val="24"/>
          <w:lang w:eastAsia="id-ID"/>
        </w:rPr>
        <w:t xml:space="preserve"> is not such an easy item to be re</w:t>
      </w:r>
      <w:r>
        <w:rPr>
          <w:rFonts w:ascii="Times New Roman" w:eastAsia="Times New Roman" w:hAnsi="Times New Roman" w:cs="Times New Roman"/>
          <w:sz w:val="24"/>
          <w:szCs w:val="24"/>
          <w:lang w:eastAsia="id-ID"/>
        </w:rPr>
        <w:t>ach</w:t>
      </w:r>
      <w:r w:rsidRPr="003A25EC">
        <w:rPr>
          <w:rFonts w:ascii="Times New Roman" w:eastAsia="Times New Roman" w:hAnsi="Times New Roman" w:cs="Times New Roman"/>
          <w:sz w:val="24"/>
          <w:szCs w:val="24"/>
          <w:lang w:eastAsia="id-ID"/>
        </w:rPr>
        <w:t xml:space="preserve"> by the student. The students ne</w:t>
      </w:r>
      <w:r>
        <w:rPr>
          <w:rFonts w:ascii="Times New Roman" w:eastAsia="Times New Roman" w:hAnsi="Times New Roman" w:cs="Times New Roman"/>
          <w:sz w:val="24"/>
          <w:szCs w:val="24"/>
          <w:lang w:eastAsia="id-ID"/>
        </w:rPr>
        <w:t xml:space="preserve">ed to have relax, interesting, </w:t>
      </w:r>
      <w:r w:rsidRPr="003A25EC">
        <w:rPr>
          <w:rFonts w:ascii="Times New Roman" w:eastAsia="Times New Roman" w:hAnsi="Times New Roman" w:cs="Times New Roman"/>
          <w:sz w:val="24"/>
          <w:szCs w:val="24"/>
          <w:lang w:eastAsia="id-ID"/>
        </w:rPr>
        <w:t xml:space="preserve">and enjoyable learning situations in order to help them acquire the </w:t>
      </w:r>
      <w:r>
        <w:rPr>
          <w:rFonts w:ascii="Times New Roman" w:eastAsia="Times New Roman" w:hAnsi="Times New Roman" w:cs="Times New Roman"/>
          <w:sz w:val="24"/>
          <w:szCs w:val="24"/>
          <w:lang w:eastAsia="id-ID"/>
        </w:rPr>
        <w:t>learning materials</w:t>
      </w:r>
      <w:r w:rsidRPr="003A25EC">
        <w:rPr>
          <w:rFonts w:ascii="Times New Roman" w:eastAsia="Times New Roman" w:hAnsi="Times New Roman" w:cs="Times New Roman"/>
          <w:sz w:val="24"/>
          <w:szCs w:val="24"/>
          <w:lang w:eastAsia="id-ID"/>
        </w:rPr>
        <w:t xml:space="preserve"> easily and directly which can be applied in their daily life. In other words, by having this kind of learning condition, the students may have natural and enjoyable changes to apply the language. Moreover, they will be able to use the language comp</w:t>
      </w:r>
      <w:r>
        <w:rPr>
          <w:rFonts w:ascii="Times New Roman" w:eastAsia="Times New Roman" w:hAnsi="Times New Roman" w:cs="Times New Roman"/>
          <w:sz w:val="24"/>
          <w:szCs w:val="24"/>
          <w:lang w:eastAsia="id-ID"/>
        </w:rPr>
        <w:t>o</w:t>
      </w:r>
      <w:r w:rsidRPr="003A25EC">
        <w:rPr>
          <w:rFonts w:ascii="Times New Roman" w:eastAsia="Times New Roman" w:hAnsi="Times New Roman" w:cs="Times New Roman"/>
          <w:sz w:val="24"/>
          <w:szCs w:val="24"/>
          <w:lang w:eastAsia="id-ID"/>
        </w:rPr>
        <w:t>nents either by reading, speaking, writing, or listening.</w:t>
      </w:r>
    </w:p>
    <w:p w:rsidR="00975973"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p>
    <w:p w:rsidR="00975973"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r w:rsidRPr="003A25EC">
        <w:rPr>
          <w:rFonts w:ascii="Times New Roman" w:eastAsia="Times New Roman" w:hAnsi="Times New Roman" w:cs="Times New Roman"/>
          <w:sz w:val="24"/>
          <w:szCs w:val="24"/>
          <w:lang w:eastAsia="id-ID"/>
        </w:rPr>
        <w:t>In order to fulfill the students’ needs in</w:t>
      </w:r>
      <w:r>
        <w:rPr>
          <w:rFonts w:ascii="Times New Roman" w:eastAsia="Times New Roman" w:hAnsi="Times New Roman" w:cs="Times New Roman"/>
          <w:sz w:val="24"/>
          <w:szCs w:val="24"/>
          <w:lang w:eastAsia="id-ID"/>
        </w:rPr>
        <w:t xml:space="preserve"> four English skills</w:t>
      </w:r>
      <w:r w:rsidRPr="003A25EC">
        <w:rPr>
          <w:rFonts w:ascii="Times New Roman" w:eastAsia="Times New Roman" w:hAnsi="Times New Roman" w:cs="Times New Roman"/>
          <w:sz w:val="24"/>
          <w:szCs w:val="24"/>
          <w:lang w:eastAsia="id-ID"/>
        </w:rPr>
        <w:t xml:space="preserve">. Teachers can use many kinds of alternative media to teach </w:t>
      </w:r>
      <w:r>
        <w:rPr>
          <w:rFonts w:ascii="Times New Roman" w:eastAsia="Times New Roman" w:hAnsi="Times New Roman" w:cs="Times New Roman"/>
          <w:sz w:val="24"/>
          <w:szCs w:val="24"/>
          <w:lang w:eastAsia="id-ID"/>
        </w:rPr>
        <w:t>them</w:t>
      </w:r>
      <w:r w:rsidRPr="003A25E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Based on the reality in </w:t>
      </w:r>
      <w:r w:rsidRPr="004652A8">
        <w:rPr>
          <w:rFonts w:ascii="Times New Roman" w:eastAsia="Times New Roman" w:hAnsi="Times New Roman" w:cs="Times New Roman"/>
          <w:sz w:val="24"/>
          <w:szCs w:val="24"/>
          <w:lang w:eastAsia="id-ID"/>
        </w:rPr>
        <w:t>educational</w:t>
      </w:r>
      <w:r>
        <w:rPr>
          <w:rFonts w:ascii="Times New Roman" w:eastAsia="Times New Roman" w:hAnsi="Times New Roman" w:cs="Times New Roman"/>
          <w:sz w:val="24"/>
          <w:szCs w:val="24"/>
          <w:lang w:eastAsia="id-ID"/>
        </w:rPr>
        <w:t xml:space="preserve"> </w:t>
      </w:r>
      <w:r w:rsidRPr="004652A8">
        <w:rPr>
          <w:rFonts w:ascii="Times New Roman" w:eastAsia="Times New Roman" w:hAnsi="Times New Roman" w:cs="Times New Roman"/>
          <w:sz w:val="24"/>
          <w:szCs w:val="24"/>
          <w:lang w:eastAsia="id-ID"/>
        </w:rPr>
        <w:t>world</w:t>
      </w:r>
      <w:r>
        <w:rPr>
          <w:rFonts w:ascii="Times New Roman" w:eastAsia="Times New Roman" w:hAnsi="Times New Roman" w:cs="Times New Roman"/>
          <w:sz w:val="24"/>
          <w:szCs w:val="24"/>
          <w:lang w:eastAsia="id-ID"/>
        </w:rPr>
        <w:t xml:space="preserve"> today especially </w:t>
      </w:r>
      <w:r w:rsidRPr="004652A8">
        <w:rPr>
          <w:rFonts w:ascii="Times New Roman" w:eastAsia="Times New Roman" w:hAnsi="Times New Roman" w:cs="Times New Roman"/>
          <w:sz w:val="24"/>
          <w:szCs w:val="24"/>
          <w:lang w:eastAsia="id-ID"/>
        </w:rPr>
        <w:t xml:space="preserve">for </w:t>
      </w:r>
      <w:r>
        <w:rPr>
          <w:rFonts w:ascii="Times New Roman" w:eastAsia="Times New Roman" w:hAnsi="Times New Roman" w:cs="Times New Roman"/>
          <w:sz w:val="24"/>
          <w:szCs w:val="24"/>
          <w:lang w:eastAsia="id-ID"/>
        </w:rPr>
        <w:t xml:space="preserve">senior/vocational </w:t>
      </w:r>
      <w:r w:rsidRPr="004652A8">
        <w:rPr>
          <w:rFonts w:ascii="Times New Roman" w:eastAsia="Times New Roman" w:hAnsi="Times New Roman" w:cs="Times New Roman"/>
          <w:sz w:val="24"/>
          <w:szCs w:val="24"/>
          <w:lang w:eastAsia="id-ID"/>
        </w:rPr>
        <w:t>high schools shows that there is stil</w:t>
      </w:r>
      <w:r>
        <w:rPr>
          <w:rFonts w:ascii="Times New Roman" w:eastAsia="Times New Roman" w:hAnsi="Times New Roman" w:cs="Times New Roman"/>
          <w:sz w:val="24"/>
          <w:szCs w:val="24"/>
          <w:lang w:eastAsia="id-ID"/>
        </w:rPr>
        <w:t xml:space="preserve">l lack of student well to write in English. Especially for students in Vocational High School. </w:t>
      </w:r>
      <w:r w:rsidRPr="004652A8">
        <w:rPr>
          <w:rFonts w:ascii="Times New Roman" w:eastAsia="Times New Roman" w:hAnsi="Times New Roman" w:cs="Times New Roman"/>
          <w:sz w:val="24"/>
          <w:szCs w:val="24"/>
          <w:lang w:eastAsia="id-ID"/>
        </w:rPr>
        <w:t>Some of them thought t</w:t>
      </w:r>
      <w:r>
        <w:rPr>
          <w:rFonts w:ascii="Times New Roman" w:eastAsia="Times New Roman" w:hAnsi="Times New Roman" w:cs="Times New Roman"/>
          <w:sz w:val="24"/>
          <w:szCs w:val="24"/>
          <w:lang w:eastAsia="id-ID"/>
        </w:rPr>
        <w:t>hat mastering English writing is a difficult.</w:t>
      </w:r>
      <w:r w:rsidRPr="00CA7FE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In fact, their English teacher admit that the students always found it difficult </w:t>
      </w:r>
      <w:r>
        <w:rPr>
          <w:rFonts w:ascii="Times New Roman" w:eastAsia="Times New Roman" w:hAnsi="Times New Roman" w:cs="Times New Roman"/>
          <w:sz w:val="24"/>
          <w:szCs w:val="24"/>
          <w:lang w:eastAsia="id-ID"/>
        </w:rPr>
        <w:lastRenderedPageBreak/>
        <w:t>while doing a writing task. The approach and the method that provide by the teacher couldn’t satisfy their needs in acquiring the learning materials and also their English skills particularly in writing.</w:t>
      </w:r>
    </w:p>
    <w:p w:rsidR="00975973"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p>
    <w:p w:rsidR="00975973"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Recently, there are many teaching writing media that have been created in order to fulfill the students’ needs. Harmer (2008) mentions several types of media that can be used to teach writing, such as word circles, word maps and vocabulary games. However, all of those kinds of media cannot be used by the learners to learn vocabulary as a basic components of producing the writing skills anywhere and anytime. Let us see the phenomenon that occurs in our society. There are many kinds of instant food products which are produced manufactured to fulfill the people’s needs. These food products are wrapped not only for safety and health reasons, but also for attractiveness. </w:t>
      </w:r>
    </w:p>
    <w:p w:rsidR="00975973"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p>
    <w:p w:rsidR="00975973"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Many of the food wraps use English in the information of ingredients, serving procedures, or even in the brand. This strategy is not only good to give information about anything those consumers need in the products, but also to get the market field in all levels community. As </w:t>
      </w:r>
      <w:proofErr w:type="spellStart"/>
      <w:r>
        <w:rPr>
          <w:rFonts w:ascii="Times New Roman" w:eastAsia="Times New Roman" w:hAnsi="Times New Roman" w:cs="Times New Roman"/>
          <w:sz w:val="24"/>
          <w:szCs w:val="24"/>
          <w:lang w:eastAsia="id-ID"/>
        </w:rPr>
        <w:t>Herbawati</w:t>
      </w:r>
      <w:proofErr w:type="spellEnd"/>
      <w:r>
        <w:rPr>
          <w:rFonts w:ascii="Times New Roman" w:eastAsia="Times New Roman" w:hAnsi="Times New Roman" w:cs="Times New Roman"/>
          <w:sz w:val="24"/>
          <w:szCs w:val="24"/>
          <w:lang w:eastAsia="id-ID"/>
        </w:rPr>
        <w:t xml:space="preserve"> (2008) says, the increasing number of instant food and snacks in Indonesia in recent year is one of the factors that stimulate the government to put food, snacks, and instant food industries as one of the national development industry priorities. This stands to reason as children of 5 to 18 years of age are the most potential markets for the products such as chocolates, candies, bread, instant noodles, soft drinks, or snacks. It means students will play important roles as the main consumers of commercial food products which also use English. Thus, food wraps can be applied as authentic media that can be used as media to learn English.</w:t>
      </w:r>
    </w:p>
    <w:p w:rsidR="00975973"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p>
    <w:p w:rsidR="00975973" w:rsidRPr="00355AFB" w:rsidRDefault="00975973" w:rsidP="00975973">
      <w:pPr>
        <w:pStyle w:val="ListParagraph"/>
        <w:spacing w:after="0" w:line="240" w:lineRule="auto"/>
        <w:ind w:left="0" w:firstLine="0"/>
        <w:rPr>
          <w:rFonts w:ascii="Times New Roman" w:eastAsia="Times New Roman" w:hAnsi="Times New Roman" w:cs="Times New Roman"/>
          <w:sz w:val="24"/>
          <w:szCs w:val="24"/>
          <w:lang w:eastAsia="id-ID"/>
        </w:rPr>
      </w:pPr>
      <w:r w:rsidRPr="00355AFB">
        <w:rPr>
          <w:rFonts w:ascii="Times New Roman" w:eastAsia="Times New Roman" w:hAnsi="Times New Roman" w:cs="Times New Roman"/>
          <w:sz w:val="24"/>
          <w:szCs w:val="24"/>
          <w:lang w:eastAsia="id-ID"/>
        </w:rPr>
        <w:t xml:space="preserve">In line with </w:t>
      </w:r>
      <w:proofErr w:type="spellStart"/>
      <w:r w:rsidRPr="00355AFB">
        <w:rPr>
          <w:rFonts w:ascii="Times New Roman" w:eastAsia="Times New Roman" w:hAnsi="Times New Roman" w:cs="Times New Roman"/>
          <w:sz w:val="24"/>
          <w:szCs w:val="24"/>
          <w:lang w:eastAsia="id-ID"/>
        </w:rPr>
        <w:t>Herbawati</w:t>
      </w:r>
      <w:proofErr w:type="spellEnd"/>
      <w:r w:rsidRPr="00355AFB">
        <w:rPr>
          <w:rFonts w:ascii="Times New Roman" w:eastAsia="Times New Roman" w:hAnsi="Times New Roman" w:cs="Times New Roman"/>
          <w:sz w:val="24"/>
          <w:szCs w:val="24"/>
          <w:lang w:eastAsia="id-ID"/>
        </w:rPr>
        <w:t xml:space="preserve">, the </w:t>
      </w:r>
      <w:r>
        <w:rPr>
          <w:rFonts w:ascii="Times New Roman" w:eastAsia="Times New Roman" w:hAnsi="Times New Roman" w:cs="Times New Roman"/>
          <w:sz w:val="24"/>
          <w:szCs w:val="24"/>
          <w:lang w:eastAsia="id-ID"/>
        </w:rPr>
        <w:t>writer</w:t>
      </w:r>
      <w:r w:rsidRPr="00355AFB">
        <w:rPr>
          <w:rFonts w:ascii="Times New Roman" w:eastAsia="Times New Roman" w:hAnsi="Times New Roman" w:cs="Times New Roman"/>
          <w:sz w:val="24"/>
          <w:szCs w:val="24"/>
          <w:lang w:eastAsia="id-ID"/>
        </w:rPr>
        <w:t xml:space="preserve"> choose the Commercial Food Wraps media which being introduced by </w:t>
      </w:r>
      <w:proofErr w:type="spellStart"/>
      <w:r w:rsidRPr="00355AFB">
        <w:rPr>
          <w:rFonts w:ascii="Times New Roman" w:eastAsia="Times New Roman" w:hAnsi="Times New Roman" w:cs="Times New Roman"/>
          <w:sz w:val="24"/>
          <w:szCs w:val="24"/>
          <w:lang w:eastAsia="id-ID"/>
        </w:rPr>
        <w:t>Wahyunengsih</w:t>
      </w:r>
      <w:proofErr w:type="spellEnd"/>
      <w:r w:rsidRPr="00355AFB">
        <w:rPr>
          <w:rFonts w:ascii="Times New Roman" w:eastAsia="Times New Roman" w:hAnsi="Times New Roman" w:cs="Times New Roman"/>
          <w:sz w:val="24"/>
          <w:szCs w:val="24"/>
          <w:lang w:eastAsia="id-ID"/>
        </w:rPr>
        <w:t xml:space="preserve"> in </w:t>
      </w:r>
      <w:proofErr w:type="spellStart"/>
      <w:r w:rsidRPr="00355AFB">
        <w:rPr>
          <w:rFonts w:ascii="Times New Roman" w:eastAsia="Times New Roman" w:hAnsi="Times New Roman" w:cs="Times New Roman"/>
          <w:sz w:val="24"/>
          <w:szCs w:val="24"/>
          <w:lang w:eastAsia="id-ID"/>
        </w:rPr>
        <w:t>Cahyono</w:t>
      </w:r>
      <w:proofErr w:type="spellEnd"/>
      <w:r w:rsidRPr="00355AFB">
        <w:rPr>
          <w:rFonts w:ascii="Times New Roman" w:eastAsia="Times New Roman" w:hAnsi="Times New Roman" w:cs="Times New Roman"/>
          <w:sz w:val="24"/>
          <w:szCs w:val="24"/>
          <w:lang w:eastAsia="id-ID"/>
        </w:rPr>
        <w:t xml:space="preserve"> and </w:t>
      </w:r>
      <w:proofErr w:type="spellStart"/>
      <w:r w:rsidRPr="00355AFB">
        <w:rPr>
          <w:rFonts w:ascii="Times New Roman" w:eastAsia="Times New Roman" w:hAnsi="Times New Roman" w:cs="Times New Roman"/>
          <w:sz w:val="24"/>
          <w:szCs w:val="24"/>
          <w:lang w:eastAsia="id-ID"/>
        </w:rPr>
        <w:t>Mukminatien</w:t>
      </w:r>
      <w:proofErr w:type="spellEnd"/>
      <w:r w:rsidRPr="00355AFB">
        <w:rPr>
          <w:rFonts w:ascii="Times New Roman" w:eastAsia="Times New Roman" w:hAnsi="Times New Roman" w:cs="Times New Roman"/>
          <w:sz w:val="24"/>
          <w:szCs w:val="24"/>
          <w:lang w:eastAsia="id-ID"/>
        </w:rPr>
        <w:t xml:space="preserve"> (2011). Learning strategies that presented here was being expected as a solution to remove all of the assumption that enhancing the students writing skill in shorter time is difficult. This technique is beneficial for students to develop interest in learning and study about English more attractive and interest without inclination to be boring. </w:t>
      </w:r>
    </w:p>
    <w:p w:rsidR="00975973" w:rsidRDefault="00975973" w:rsidP="00975973">
      <w:pPr>
        <w:pStyle w:val="ListParagraph"/>
        <w:spacing w:after="0" w:line="240" w:lineRule="auto"/>
        <w:ind w:left="0" w:firstLine="0"/>
        <w:rPr>
          <w:rFonts w:ascii="Times New Roman" w:eastAsia="Times New Roman" w:hAnsi="Times New Roman"/>
          <w:sz w:val="24"/>
          <w:szCs w:val="24"/>
        </w:rPr>
      </w:pPr>
    </w:p>
    <w:p w:rsidR="00975973" w:rsidRPr="00364F36" w:rsidRDefault="008129A7" w:rsidP="008129A7">
      <w:pPr>
        <w:pStyle w:val="ListParagraph"/>
        <w:spacing w:after="0" w:line="240" w:lineRule="auto"/>
        <w:ind w:left="0" w:firstLine="0"/>
        <w:rPr>
          <w:rFonts w:ascii="Times New Roman" w:hAnsi="Times New Roman"/>
          <w:b/>
          <w:sz w:val="24"/>
          <w:szCs w:val="24"/>
        </w:rPr>
      </w:pPr>
      <w:r>
        <w:rPr>
          <w:rFonts w:ascii="Times New Roman" w:eastAsia="Times New Roman" w:hAnsi="Times New Roman"/>
          <w:sz w:val="24"/>
          <w:szCs w:val="24"/>
        </w:rPr>
        <w:t xml:space="preserve">The </w:t>
      </w:r>
      <w:r w:rsidR="00975973" w:rsidRPr="00364F36">
        <w:rPr>
          <w:rFonts w:ascii="Times New Roman" w:eastAsia="Times New Roman" w:hAnsi="Times New Roman"/>
          <w:sz w:val="24"/>
          <w:szCs w:val="24"/>
        </w:rPr>
        <w:t xml:space="preserve">Commercial Food Wraps media start from the premise that </w:t>
      </w:r>
      <w:r w:rsidR="00975973" w:rsidRPr="00364F36">
        <w:rPr>
          <w:rFonts w:ascii="Times New Roman" w:eastAsia="Times New Roman" w:hAnsi="Times New Roman" w:cs="Times New Roman"/>
          <w:sz w:val="24"/>
          <w:szCs w:val="24"/>
          <w:lang w:eastAsia="id-ID"/>
        </w:rPr>
        <w:t>food wraps can be applied as an authentic media that can be used as media to learn English</w:t>
      </w:r>
      <w:r w:rsidR="00975973" w:rsidRPr="00364F36">
        <w:rPr>
          <w:rFonts w:ascii="Times New Roman" w:eastAsia="Times New Roman" w:hAnsi="Times New Roman"/>
          <w:sz w:val="24"/>
          <w:szCs w:val="24"/>
        </w:rPr>
        <w:t>. C</w:t>
      </w:r>
      <w:r>
        <w:rPr>
          <w:rFonts w:ascii="Times New Roman" w:eastAsia="Times New Roman" w:hAnsi="Times New Roman"/>
          <w:sz w:val="24"/>
          <w:szCs w:val="24"/>
        </w:rPr>
        <w:t xml:space="preserve">ommercial </w:t>
      </w:r>
      <w:r w:rsidR="00975973" w:rsidRPr="00364F36">
        <w:rPr>
          <w:rFonts w:ascii="Times New Roman" w:eastAsia="Times New Roman" w:hAnsi="Times New Roman"/>
          <w:sz w:val="24"/>
          <w:szCs w:val="24"/>
        </w:rPr>
        <w:t>F</w:t>
      </w:r>
      <w:r>
        <w:rPr>
          <w:rFonts w:ascii="Times New Roman" w:eastAsia="Times New Roman" w:hAnsi="Times New Roman"/>
          <w:sz w:val="24"/>
          <w:szCs w:val="24"/>
        </w:rPr>
        <w:t xml:space="preserve">ood </w:t>
      </w:r>
      <w:r w:rsidR="00975973" w:rsidRPr="00364F36">
        <w:rPr>
          <w:rFonts w:ascii="Times New Roman" w:eastAsia="Times New Roman" w:hAnsi="Times New Roman"/>
          <w:sz w:val="24"/>
          <w:szCs w:val="24"/>
        </w:rPr>
        <w:t>W</w:t>
      </w:r>
      <w:r>
        <w:rPr>
          <w:rFonts w:ascii="Times New Roman" w:eastAsia="Times New Roman" w:hAnsi="Times New Roman"/>
          <w:sz w:val="24"/>
          <w:szCs w:val="24"/>
        </w:rPr>
        <w:t>raps media</w:t>
      </w:r>
      <w:r w:rsidR="00975973" w:rsidRPr="00364F36">
        <w:rPr>
          <w:rFonts w:ascii="Times New Roman" w:eastAsia="Times New Roman" w:hAnsi="Times New Roman"/>
          <w:sz w:val="24"/>
          <w:szCs w:val="24"/>
        </w:rPr>
        <w:t xml:space="preserve"> is conceived as an alternative media to guide students while enriching their vocabulary size</w:t>
      </w:r>
      <w:r w:rsidR="00975973">
        <w:rPr>
          <w:rFonts w:ascii="Times New Roman" w:eastAsia="Times New Roman" w:hAnsi="Times New Roman"/>
          <w:sz w:val="24"/>
          <w:szCs w:val="24"/>
        </w:rPr>
        <w:t xml:space="preserve"> as a component</w:t>
      </w:r>
      <w:r w:rsidR="00975973" w:rsidRPr="00364F36">
        <w:rPr>
          <w:rFonts w:ascii="Times New Roman" w:eastAsia="Times New Roman" w:hAnsi="Times New Roman"/>
          <w:sz w:val="24"/>
          <w:szCs w:val="24"/>
        </w:rPr>
        <w:t xml:space="preserve"> </w:t>
      </w:r>
      <w:r w:rsidR="00975973">
        <w:rPr>
          <w:rFonts w:ascii="Times New Roman" w:eastAsia="Times New Roman" w:hAnsi="Times New Roman"/>
          <w:sz w:val="24"/>
          <w:szCs w:val="24"/>
        </w:rPr>
        <w:t>of</w:t>
      </w:r>
      <w:r w:rsidR="00975973" w:rsidRPr="00364F36">
        <w:rPr>
          <w:rFonts w:ascii="Times New Roman" w:eastAsia="Times New Roman" w:hAnsi="Times New Roman"/>
          <w:sz w:val="24"/>
          <w:szCs w:val="24"/>
        </w:rPr>
        <w:t xml:space="preserve"> learning process and progress</w:t>
      </w:r>
      <w:r w:rsidR="00975973">
        <w:rPr>
          <w:rFonts w:ascii="Times New Roman" w:eastAsia="Times New Roman" w:hAnsi="Times New Roman"/>
          <w:sz w:val="24"/>
          <w:szCs w:val="24"/>
        </w:rPr>
        <w:t xml:space="preserve"> in writing skill.</w:t>
      </w:r>
    </w:p>
    <w:p w:rsidR="00023407" w:rsidRDefault="00023407" w:rsidP="007A47FA">
      <w:pPr>
        <w:pStyle w:val="ListParagraph"/>
        <w:spacing w:after="0" w:line="240" w:lineRule="auto"/>
        <w:ind w:left="0" w:firstLine="0"/>
        <w:rPr>
          <w:rFonts w:ascii="Times New Roman" w:eastAsia="Times New Roman" w:hAnsi="Times New Roman" w:cs="Times New Roman"/>
          <w:sz w:val="24"/>
          <w:szCs w:val="24"/>
          <w:lang w:eastAsia="id-ID"/>
        </w:rPr>
      </w:pPr>
    </w:p>
    <w:p w:rsidR="0050658E" w:rsidRDefault="0050658E" w:rsidP="007A47FA">
      <w:pPr>
        <w:pStyle w:val="ListParagraph"/>
        <w:spacing w:after="0" w:line="240" w:lineRule="auto"/>
        <w:ind w:left="0" w:firstLine="0"/>
        <w:rPr>
          <w:rFonts w:ascii="Times New Roman" w:eastAsia="Times New Roman" w:hAnsi="Times New Roman" w:cs="Times New Roman"/>
          <w:sz w:val="24"/>
          <w:szCs w:val="24"/>
          <w:lang w:eastAsia="id-ID"/>
        </w:rPr>
      </w:pPr>
    </w:p>
    <w:p w:rsidR="0050658E" w:rsidRPr="0050658E" w:rsidRDefault="0050658E" w:rsidP="007A47FA">
      <w:pPr>
        <w:pStyle w:val="ListParagraph"/>
        <w:spacing w:after="0" w:line="240" w:lineRule="auto"/>
        <w:ind w:left="0" w:firstLine="0"/>
        <w:rPr>
          <w:rFonts w:ascii="Times New Roman" w:eastAsia="Times New Roman" w:hAnsi="Times New Roman" w:cs="Times New Roman"/>
          <w:b/>
          <w:bCs/>
          <w:sz w:val="24"/>
          <w:szCs w:val="24"/>
          <w:lang w:eastAsia="id-ID"/>
        </w:rPr>
      </w:pPr>
      <w:r w:rsidRPr="0050658E">
        <w:rPr>
          <w:rFonts w:ascii="Times New Roman" w:eastAsia="Times New Roman" w:hAnsi="Times New Roman" w:cs="Times New Roman"/>
          <w:b/>
          <w:bCs/>
          <w:sz w:val="24"/>
          <w:szCs w:val="24"/>
          <w:lang w:eastAsia="id-ID"/>
        </w:rPr>
        <w:t>LITERATURE REVIEW</w:t>
      </w:r>
    </w:p>
    <w:p w:rsidR="0050658E" w:rsidRDefault="0050658E" w:rsidP="007A47FA">
      <w:pPr>
        <w:pStyle w:val="ListParagraph"/>
        <w:spacing w:after="0" w:line="240" w:lineRule="auto"/>
        <w:ind w:left="0" w:firstLine="0"/>
        <w:rPr>
          <w:rFonts w:ascii="Times New Roman" w:eastAsia="Times New Roman" w:hAnsi="Times New Roman" w:cs="Times New Roman"/>
          <w:b/>
          <w:bCs/>
          <w:sz w:val="24"/>
          <w:szCs w:val="24"/>
          <w:lang w:eastAsia="id-ID"/>
        </w:rPr>
      </w:pPr>
    </w:p>
    <w:p w:rsidR="0050658E" w:rsidRDefault="0050658E" w:rsidP="007A47FA">
      <w:pPr>
        <w:pStyle w:val="ListParagraph"/>
        <w:spacing w:after="0" w:line="240" w:lineRule="auto"/>
        <w:ind w:left="0" w:firstLine="0"/>
        <w:rPr>
          <w:rFonts w:ascii="Times New Roman" w:eastAsia="Times New Roman" w:hAnsi="Times New Roman" w:cs="Times New Roman"/>
          <w:b/>
          <w:bCs/>
          <w:sz w:val="24"/>
          <w:szCs w:val="24"/>
          <w:lang w:eastAsia="id-ID"/>
        </w:rPr>
      </w:pPr>
      <w:r w:rsidRPr="0050658E">
        <w:rPr>
          <w:rFonts w:ascii="Times New Roman" w:eastAsia="Times New Roman" w:hAnsi="Times New Roman" w:cs="Times New Roman"/>
          <w:b/>
          <w:bCs/>
          <w:sz w:val="24"/>
          <w:szCs w:val="24"/>
          <w:lang w:eastAsia="id-ID"/>
        </w:rPr>
        <w:t>Previous Related Research Findings</w:t>
      </w:r>
    </w:p>
    <w:p w:rsidR="0050658E" w:rsidRDefault="0050658E" w:rsidP="0050658E">
      <w:pPr>
        <w:pStyle w:val="NoSpacing"/>
        <w:jc w:val="both"/>
        <w:rPr>
          <w:rFonts w:ascii="Times New Roman" w:hAnsi="Times New Roman" w:cs="Times New Roman"/>
          <w:sz w:val="24"/>
          <w:lang w:val="id-ID"/>
        </w:rPr>
      </w:pPr>
    </w:p>
    <w:p w:rsidR="0050658E" w:rsidRPr="008F08B8" w:rsidRDefault="0050658E" w:rsidP="0050658E">
      <w:pPr>
        <w:pStyle w:val="NoSpacing"/>
        <w:jc w:val="both"/>
        <w:rPr>
          <w:rFonts w:ascii="Times New Roman" w:hAnsi="Times New Roman" w:cs="Times New Roman"/>
          <w:sz w:val="24"/>
          <w:lang w:val="id-ID"/>
        </w:rPr>
      </w:pPr>
      <w:proofErr w:type="spellStart"/>
      <w:r w:rsidRPr="008F08B8">
        <w:rPr>
          <w:rFonts w:ascii="Times New Roman" w:hAnsi="Times New Roman" w:cs="Times New Roman"/>
          <w:sz w:val="24"/>
        </w:rPr>
        <w:t>Nilawati</w:t>
      </w:r>
      <w:proofErr w:type="spellEnd"/>
      <w:r w:rsidRPr="008F08B8">
        <w:rPr>
          <w:rFonts w:ascii="Times New Roman" w:hAnsi="Times New Roman" w:cs="Times New Roman"/>
          <w:sz w:val="24"/>
        </w:rPr>
        <w:t xml:space="preserve"> (2008) reveals that by using an authentic media in classroom it will creates the students' interest to the lesson and the students will be motivated to be active in the class, they will be easy to understand the material because the students see the object of learning directly.</w:t>
      </w:r>
    </w:p>
    <w:p w:rsidR="0050658E" w:rsidRPr="007444F2" w:rsidRDefault="0050658E" w:rsidP="0050658E">
      <w:pPr>
        <w:pStyle w:val="NoSpacing"/>
        <w:jc w:val="both"/>
        <w:rPr>
          <w:rFonts w:ascii="Times New Roman" w:hAnsi="Times New Roman" w:cs="Times New Roman"/>
          <w:color w:val="000000" w:themeColor="text1"/>
          <w:sz w:val="24"/>
          <w:lang w:val="id-ID"/>
        </w:rPr>
      </w:pPr>
    </w:p>
    <w:p w:rsidR="0050658E" w:rsidRDefault="0050658E" w:rsidP="0050658E">
      <w:pPr>
        <w:pStyle w:val="NoSpacing"/>
        <w:jc w:val="both"/>
        <w:rPr>
          <w:rFonts w:ascii="Times New Roman" w:hAnsi="Times New Roman" w:cs="Times New Roman"/>
          <w:color w:val="000000" w:themeColor="text1"/>
          <w:sz w:val="24"/>
        </w:rPr>
      </w:pPr>
    </w:p>
    <w:p w:rsidR="0050658E" w:rsidRPr="007A1470" w:rsidRDefault="0050658E" w:rsidP="0050658E">
      <w:pPr>
        <w:pStyle w:val="NoSpacing"/>
        <w:jc w:val="both"/>
        <w:rPr>
          <w:rFonts w:ascii="Times New Roman" w:hAnsi="Times New Roman" w:cs="Times New Roman"/>
          <w:color w:val="000000" w:themeColor="text1"/>
          <w:sz w:val="24"/>
          <w:lang w:val="id-ID"/>
        </w:rPr>
      </w:pPr>
      <w:proofErr w:type="spellStart"/>
      <w:r w:rsidRPr="007A1470">
        <w:rPr>
          <w:rFonts w:ascii="Times New Roman" w:hAnsi="Times New Roman" w:cs="Times New Roman"/>
          <w:color w:val="000000" w:themeColor="text1"/>
          <w:sz w:val="24"/>
        </w:rPr>
        <w:lastRenderedPageBreak/>
        <w:t>Cahyono</w:t>
      </w:r>
      <w:proofErr w:type="spellEnd"/>
      <w:r w:rsidRPr="007A1470">
        <w:rPr>
          <w:rFonts w:ascii="Times New Roman" w:hAnsi="Times New Roman" w:cs="Times New Roman"/>
          <w:color w:val="000000" w:themeColor="text1"/>
          <w:sz w:val="24"/>
        </w:rPr>
        <w:t xml:space="preserve"> and </w:t>
      </w:r>
      <w:proofErr w:type="spellStart"/>
      <w:r w:rsidRPr="007A1470">
        <w:rPr>
          <w:rFonts w:ascii="Times New Roman" w:hAnsi="Times New Roman" w:cs="Times New Roman"/>
          <w:color w:val="000000" w:themeColor="text1"/>
          <w:sz w:val="24"/>
        </w:rPr>
        <w:t>Mukminatien</w:t>
      </w:r>
      <w:proofErr w:type="spellEnd"/>
      <w:r w:rsidRPr="007A1470">
        <w:rPr>
          <w:rFonts w:ascii="Times New Roman" w:hAnsi="Times New Roman" w:cs="Times New Roman"/>
          <w:color w:val="000000" w:themeColor="text1"/>
          <w:sz w:val="24"/>
        </w:rPr>
        <w:t xml:space="preserve"> (2011) state that commercial food products which packaged in many kinds of wrapping system mostly use English. Thus, food wraps can be applied as an authentic media that can be used as media to learn English.</w:t>
      </w:r>
    </w:p>
    <w:p w:rsidR="0050658E" w:rsidRDefault="0050658E" w:rsidP="0050658E">
      <w:pPr>
        <w:pStyle w:val="NoSpacing"/>
        <w:jc w:val="both"/>
        <w:rPr>
          <w:rFonts w:ascii="Times New Roman" w:hAnsi="Times New Roman" w:cs="Times New Roman"/>
          <w:color w:val="000000" w:themeColor="text1"/>
          <w:sz w:val="24"/>
        </w:rPr>
      </w:pPr>
    </w:p>
    <w:p w:rsidR="0050658E" w:rsidRDefault="0050658E" w:rsidP="0050658E">
      <w:pPr>
        <w:pStyle w:val="NoSpacing"/>
        <w:jc w:val="both"/>
        <w:rPr>
          <w:rFonts w:ascii="Times New Roman" w:hAnsi="Times New Roman" w:cs="Times New Roman"/>
          <w:color w:val="000000" w:themeColor="text1"/>
          <w:sz w:val="24"/>
        </w:rPr>
      </w:pPr>
      <w:proofErr w:type="spellStart"/>
      <w:r w:rsidRPr="006232D6">
        <w:rPr>
          <w:rFonts w:ascii="Times New Roman" w:hAnsi="Times New Roman" w:cs="Times New Roman"/>
          <w:color w:val="000000" w:themeColor="text1"/>
          <w:sz w:val="24"/>
        </w:rPr>
        <w:t>Wahyunengsih</w:t>
      </w:r>
      <w:proofErr w:type="spellEnd"/>
      <w:r w:rsidRPr="006232D6">
        <w:rPr>
          <w:rFonts w:ascii="Times New Roman" w:hAnsi="Times New Roman" w:cs="Times New Roman"/>
          <w:color w:val="000000" w:themeColor="text1"/>
          <w:sz w:val="24"/>
        </w:rPr>
        <w:t xml:space="preserve"> (cited in </w:t>
      </w:r>
      <w:proofErr w:type="spellStart"/>
      <w:r w:rsidRPr="006232D6">
        <w:rPr>
          <w:rFonts w:ascii="Times New Roman" w:hAnsi="Times New Roman" w:cs="Times New Roman"/>
          <w:color w:val="000000" w:themeColor="text1"/>
          <w:sz w:val="24"/>
        </w:rPr>
        <w:t>Cahyono</w:t>
      </w:r>
      <w:proofErr w:type="spellEnd"/>
      <w:r w:rsidRPr="006232D6">
        <w:rPr>
          <w:rFonts w:ascii="Times New Roman" w:hAnsi="Times New Roman" w:cs="Times New Roman"/>
          <w:color w:val="000000" w:themeColor="text1"/>
          <w:sz w:val="24"/>
        </w:rPr>
        <w:t>, 2011) explains that in the process of using commercial food wraps media. There are several stages that should be followed by the teachers. The steps include: preparing the media, adjusting the media to the materials, using the media in the teaching and learning process, and conducting an evaluation.</w:t>
      </w:r>
    </w:p>
    <w:p w:rsidR="0050658E" w:rsidRDefault="0050658E" w:rsidP="0050658E">
      <w:pPr>
        <w:pStyle w:val="NoSpacing"/>
        <w:jc w:val="both"/>
        <w:rPr>
          <w:rFonts w:ascii="Times New Roman" w:hAnsi="Times New Roman" w:cs="Times New Roman"/>
          <w:sz w:val="24"/>
          <w:szCs w:val="24"/>
        </w:rPr>
      </w:pPr>
    </w:p>
    <w:p w:rsidR="0050658E" w:rsidRDefault="0050658E" w:rsidP="00805528">
      <w:pPr>
        <w:pStyle w:val="NoSpacing"/>
        <w:jc w:val="both"/>
        <w:rPr>
          <w:rFonts w:ascii="Times New Roman" w:hAnsi="Times New Roman" w:cs="Times New Roman"/>
          <w:sz w:val="24"/>
          <w:szCs w:val="24"/>
        </w:rPr>
      </w:pPr>
      <w:r w:rsidRPr="00475BDC">
        <w:rPr>
          <w:rFonts w:ascii="Times New Roman" w:hAnsi="Times New Roman" w:cs="Times New Roman"/>
          <w:sz w:val="24"/>
          <w:szCs w:val="24"/>
        </w:rPr>
        <w:t>Jigsaw technique is an excellent structure for combining learning partnership into groups or teams of four (Kagan in Walker, 1998:382). Jigsaw relies on highly structuring the interaction among students, both in their teams and in their expert groups, to creat</w:t>
      </w:r>
      <w:r>
        <w:rPr>
          <w:rFonts w:ascii="Times New Roman" w:hAnsi="Times New Roman" w:cs="Times New Roman"/>
          <w:sz w:val="24"/>
          <w:szCs w:val="24"/>
        </w:rPr>
        <w:t>e interdependence and intricacy</w:t>
      </w:r>
      <w:r w:rsidRPr="00475BDC">
        <w:rPr>
          <w:rFonts w:ascii="Times New Roman" w:hAnsi="Times New Roman" w:cs="Times New Roman"/>
          <w:sz w:val="24"/>
          <w:szCs w:val="24"/>
        </w:rPr>
        <w:t xml:space="preserve"> interesting learning tasks (Kagan, 1992). It can be used in the development of cooperative learning. Jigsaw is said to be able to increase students’ learning since “a) it is less threatening for many students, b) it increases the amount of student participation in the classroom, c) it reduces the need for competitiveness and d) it reduces the teacher’s dominance in th</w:t>
      </w:r>
      <w:r>
        <w:rPr>
          <w:rFonts w:ascii="Times New Roman" w:hAnsi="Times New Roman" w:cs="Times New Roman"/>
          <w:sz w:val="24"/>
          <w:szCs w:val="24"/>
        </w:rPr>
        <w:t>e classroom (</w:t>
      </w:r>
      <w:proofErr w:type="spellStart"/>
      <w:r>
        <w:rPr>
          <w:rFonts w:ascii="Times New Roman" w:hAnsi="Times New Roman" w:cs="Times New Roman"/>
          <w:sz w:val="24"/>
          <w:szCs w:val="24"/>
        </w:rPr>
        <w:t>Mengduo</w:t>
      </w:r>
      <w:proofErr w:type="spellEnd"/>
      <w:r>
        <w:rPr>
          <w:rFonts w:ascii="Times New Roman" w:hAnsi="Times New Roman" w:cs="Times New Roman"/>
          <w:sz w:val="24"/>
          <w:szCs w:val="24"/>
        </w:rPr>
        <w:t>, 2010</w:t>
      </w:r>
      <w:r w:rsidRPr="00475BDC">
        <w:rPr>
          <w:rFonts w:ascii="Times New Roman" w:hAnsi="Times New Roman" w:cs="Times New Roman"/>
          <w:sz w:val="24"/>
          <w:szCs w:val="24"/>
        </w:rPr>
        <w:t>).</w:t>
      </w:r>
    </w:p>
    <w:p w:rsidR="0050658E" w:rsidRDefault="0050658E" w:rsidP="0050658E">
      <w:pPr>
        <w:pStyle w:val="NoSpacing"/>
        <w:jc w:val="both"/>
        <w:rPr>
          <w:rFonts w:ascii="Times New Roman" w:hAnsi="Times New Roman" w:cs="Times New Roman"/>
          <w:sz w:val="24"/>
          <w:szCs w:val="24"/>
        </w:rPr>
      </w:pPr>
    </w:p>
    <w:p w:rsidR="0050658E" w:rsidRDefault="0050658E" w:rsidP="0050658E">
      <w:pPr>
        <w:pStyle w:val="NoSpacing"/>
        <w:jc w:val="both"/>
        <w:rPr>
          <w:rFonts w:ascii="Times New Roman" w:hAnsi="Times New Roman" w:cs="Times New Roman"/>
          <w:sz w:val="24"/>
        </w:rPr>
      </w:pPr>
      <w:r>
        <w:rPr>
          <w:rFonts w:ascii="Times New Roman" w:hAnsi="Times New Roman" w:cs="Times New Roman"/>
          <w:sz w:val="24"/>
          <w:szCs w:val="24"/>
        </w:rPr>
        <w:t xml:space="preserve">By applying CFW media and the Jigsaw Technique into the classroom the students were active and interested in learning, this is in line with what </w:t>
      </w:r>
      <w:proofErr w:type="spellStart"/>
      <w:r>
        <w:rPr>
          <w:rFonts w:ascii="Times New Roman" w:hAnsi="Times New Roman" w:cs="Times New Roman"/>
          <w:sz w:val="24"/>
        </w:rPr>
        <w:t>Ardilla</w:t>
      </w:r>
      <w:proofErr w:type="spellEnd"/>
      <w:r>
        <w:rPr>
          <w:rFonts w:ascii="Times New Roman" w:hAnsi="Times New Roman" w:cs="Times New Roman"/>
          <w:sz w:val="24"/>
        </w:rPr>
        <w:t xml:space="preserve"> and </w:t>
      </w:r>
      <w:proofErr w:type="spellStart"/>
      <w:r>
        <w:rPr>
          <w:rFonts w:ascii="Times New Roman" w:hAnsi="Times New Roman" w:cs="Times New Roman"/>
          <w:sz w:val="24"/>
        </w:rPr>
        <w:t>Ginting</w:t>
      </w:r>
      <w:proofErr w:type="spellEnd"/>
      <w:r>
        <w:rPr>
          <w:rFonts w:ascii="Times New Roman" w:hAnsi="Times New Roman" w:cs="Times New Roman"/>
          <w:sz w:val="24"/>
        </w:rPr>
        <w:t xml:space="preserve"> (2012) explain through their research that t</w:t>
      </w:r>
      <w:r w:rsidRPr="003F0885">
        <w:rPr>
          <w:rFonts w:ascii="Times New Roman" w:hAnsi="Times New Roman" w:cs="Times New Roman"/>
          <w:sz w:val="24"/>
        </w:rPr>
        <w:t>he students felt more enthusiastic and interested in learning by applying</w:t>
      </w:r>
      <w:r>
        <w:rPr>
          <w:rFonts w:ascii="Times New Roman" w:hAnsi="Times New Roman" w:cs="Times New Roman"/>
          <w:sz w:val="24"/>
        </w:rPr>
        <w:t xml:space="preserve"> media such as Flash Card and</w:t>
      </w:r>
      <w:r w:rsidRPr="003F0885">
        <w:rPr>
          <w:rFonts w:ascii="Times New Roman" w:hAnsi="Times New Roman" w:cs="Times New Roman"/>
          <w:sz w:val="24"/>
        </w:rPr>
        <w:t xml:space="preserve"> J</w:t>
      </w:r>
      <w:r>
        <w:rPr>
          <w:rFonts w:ascii="Times New Roman" w:hAnsi="Times New Roman" w:cs="Times New Roman"/>
          <w:sz w:val="24"/>
        </w:rPr>
        <w:t>igsaw Technique</w:t>
      </w:r>
      <w:r w:rsidRPr="003F0885">
        <w:rPr>
          <w:rFonts w:ascii="Times New Roman" w:hAnsi="Times New Roman" w:cs="Times New Roman"/>
          <w:sz w:val="24"/>
        </w:rPr>
        <w:t>. It is showed by their enthusiasm in doing group project in Jigsaw Technique to make an essay of recount text and their participations to express their opinion</w:t>
      </w:r>
      <w:r>
        <w:rPr>
          <w:rFonts w:ascii="Times New Roman" w:hAnsi="Times New Roman" w:cs="Times New Roman"/>
          <w:sz w:val="24"/>
        </w:rPr>
        <w:t>.</w:t>
      </w:r>
    </w:p>
    <w:p w:rsidR="0050658E" w:rsidRDefault="0050658E" w:rsidP="0050658E">
      <w:pPr>
        <w:pStyle w:val="ListParagraph"/>
        <w:spacing w:after="0" w:line="240" w:lineRule="auto"/>
        <w:ind w:left="0" w:firstLine="0"/>
        <w:rPr>
          <w:rFonts w:ascii="Times New Roman" w:hAnsi="Times New Roman" w:cs="Times New Roman"/>
          <w:sz w:val="24"/>
        </w:rPr>
      </w:pPr>
      <w:r w:rsidRPr="007656D1">
        <w:rPr>
          <w:rFonts w:ascii="Times New Roman" w:hAnsi="Times New Roman" w:cs="Times New Roman"/>
          <w:sz w:val="24"/>
        </w:rPr>
        <w:t>The students gained more information and concepts by this strategy than if they would have g</w:t>
      </w:r>
      <w:r>
        <w:rPr>
          <w:rFonts w:ascii="Times New Roman" w:hAnsi="Times New Roman" w:cs="Times New Roman"/>
          <w:sz w:val="24"/>
        </w:rPr>
        <w:t xml:space="preserve">otten it from direct teaching.  </w:t>
      </w:r>
    </w:p>
    <w:p w:rsidR="0050658E" w:rsidRDefault="0050658E" w:rsidP="0050658E">
      <w:pPr>
        <w:pStyle w:val="ListParagraph"/>
        <w:spacing w:after="0" w:line="240" w:lineRule="auto"/>
        <w:ind w:left="0" w:firstLine="0"/>
        <w:rPr>
          <w:rFonts w:ascii="Times New Roman" w:hAnsi="Times New Roman" w:cs="Times New Roman"/>
          <w:sz w:val="24"/>
        </w:rPr>
      </w:pPr>
    </w:p>
    <w:p w:rsidR="0050658E" w:rsidRDefault="0050658E" w:rsidP="0050658E">
      <w:pPr>
        <w:pStyle w:val="ListParagraph"/>
        <w:spacing w:after="0" w:line="240" w:lineRule="auto"/>
        <w:ind w:left="0" w:firstLine="0"/>
        <w:rPr>
          <w:rFonts w:ascii="Times New Roman" w:hAnsi="Times New Roman" w:cs="Times New Roman"/>
          <w:sz w:val="24"/>
        </w:rPr>
      </w:pPr>
      <w:r w:rsidRPr="007656D1">
        <w:rPr>
          <w:rFonts w:ascii="Times New Roman" w:hAnsi="Times New Roman" w:cs="Times New Roman"/>
          <w:sz w:val="24"/>
        </w:rPr>
        <w:t>There is value in Jigsaw teaching technique. Each student has something to contribute and they must do so. Every student receives attention from the group. Not one student complained about their group. It does take preparation, practice and patience, but i</w:t>
      </w:r>
      <w:r>
        <w:rPr>
          <w:rFonts w:ascii="Times New Roman" w:hAnsi="Times New Roman" w:cs="Times New Roman"/>
          <w:sz w:val="24"/>
        </w:rPr>
        <w:t>t is worth it. (Parker, 2015)</w:t>
      </w:r>
      <w:r w:rsidR="00935ACB">
        <w:rPr>
          <w:rFonts w:ascii="Times New Roman" w:hAnsi="Times New Roman" w:cs="Times New Roman"/>
          <w:sz w:val="24"/>
        </w:rPr>
        <w:t>.</w:t>
      </w:r>
    </w:p>
    <w:p w:rsidR="00935ACB" w:rsidRDefault="00935ACB" w:rsidP="0050658E">
      <w:pPr>
        <w:pStyle w:val="ListParagraph"/>
        <w:spacing w:after="0" w:line="240" w:lineRule="auto"/>
        <w:ind w:left="0" w:firstLine="0"/>
        <w:rPr>
          <w:rFonts w:ascii="Times New Roman" w:hAnsi="Times New Roman" w:cs="Times New Roman"/>
          <w:sz w:val="24"/>
        </w:rPr>
      </w:pPr>
    </w:p>
    <w:p w:rsidR="00935ACB" w:rsidRDefault="00935ACB" w:rsidP="0050658E">
      <w:pPr>
        <w:pStyle w:val="ListParagraph"/>
        <w:spacing w:after="0" w:line="240" w:lineRule="auto"/>
        <w:ind w:left="0" w:firstLine="0"/>
        <w:rPr>
          <w:rFonts w:ascii="Times New Roman" w:hAnsi="Times New Roman" w:cs="Times New Roman"/>
          <w:sz w:val="24"/>
        </w:rPr>
      </w:pPr>
    </w:p>
    <w:p w:rsidR="00935ACB" w:rsidRDefault="00935ACB" w:rsidP="00935ACB">
      <w:pPr>
        <w:pStyle w:val="ListParagraph"/>
        <w:spacing w:after="0" w:line="240" w:lineRule="auto"/>
        <w:ind w:left="0" w:firstLine="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Some Pertinent Ideas</w:t>
      </w:r>
    </w:p>
    <w:p w:rsidR="00935ACB" w:rsidRDefault="00935ACB" w:rsidP="00935ACB">
      <w:pPr>
        <w:pStyle w:val="ListParagraph"/>
        <w:spacing w:after="0" w:line="240" w:lineRule="auto"/>
        <w:ind w:left="0" w:firstLine="0"/>
        <w:rPr>
          <w:rFonts w:ascii="Times New Roman" w:eastAsia="Times New Roman" w:hAnsi="Times New Roman" w:cs="Times New Roman"/>
          <w:b/>
          <w:bCs/>
          <w:sz w:val="24"/>
          <w:szCs w:val="24"/>
          <w:lang w:eastAsia="id-ID"/>
        </w:rPr>
      </w:pPr>
    </w:p>
    <w:p w:rsidR="00935ACB" w:rsidRDefault="00935ACB" w:rsidP="00935ACB">
      <w:pPr>
        <w:pStyle w:val="ListParagraph"/>
        <w:spacing w:after="0" w:line="240" w:lineRule="auto"/>
        <w:ind w:left="0" w:firstLine="0"/>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Commercial Food Wraps</w:t>
      </w:r>
    </w:p>
    <w:p w:rsidR="00935ACB" w:rsidRDefault="00935ACB" w:rsidP="00935ACB">
      <w:pPr>
        <w:pStyle w:val="ListParagraph"/>
        <w:spacing w:after="0" w:line="240" w:lineRule="auto"/>
        <w:ind w:left="0" w:firstLine="0"/>
        <w:rPr>
          <w:rFonts w:ascii="Times New Roman" w:eastAsia="Times New Roman" w:hAnsi="Times New Roman" w:cs="Times New Roman"/>
          <w:b/>
          <w:bCs/>
          <w:sz w:val="24"/>
          <w:szCs w:val="24"/>
          <w:lang w:eastAsia="id-ID"/>
        </w:rPr>
      </w:pPr>
    </w:p>
    <w:p w:rsidR="00935ACB" w:rsidRDefault="00935ACB" w:rsidP="001F1910">
      <w:pPr>
        <w:pStyle w:val="ListParagraph"/>
        <w:spacing w:after="0" w:line="240" w:lineRule="auto"/>
        <w:ind w:left="0" w:firstLine="0"/>
        <w:rPr>
          <w:rFonts w:ascii="Times New Roman" w:hAnsi="Times New Roman" w:cs="Times New Roman"/>
          <w:sz w:val="24"/>
        </w:rPr>
      </w:pPr>
      <w:proofErr w:type="spellStart"/>
      <w:r w:rsidRPr="00941614">
        <w:rPr>
          <w:rFonts w:ascii="Times New Roman" w:hAnsi="Times New Roman" w:cs="Times New Roman"/>
          <w:sz w:val="24"/>
        </w:rPr>
        <w:t>Wahyunegsih</w:t>
      </w:r>
      <w:proofErr w:type="spellEnd"/>
      <w:r w:rsidRPr="00941614">
        <w:rPr>
          <w:rFonts w:ascii="Times New Roman" w:hAnsi="Times New Roman" w:cs="Times New Roman"/>
          <w:sz w:val="24"/>
        </w:rPr>
        <w:t xml:space="preserve"> in </w:t>
      </w:r>
      <w:proofErr w:type="spellStart"/>
      <w:r w:rsidRPr="00941614">
        <w:rPr>
          <w:rFonts w:ascii="Times New Roman" w:hAnsi="Times New Roman" w:cs="Times New Roman"/>
          <w:sz w:val="24"/>
        </w:rPr>
        <w:t>Cahyono</w:t>
      </w:r>
      <w:proofErr w:type="spellEnd"/>
      <w:r w:rsidRPr="00941614">
        <w:rPr>
          <w:rFonts w:ascii="Times New Roman" w:hAnsi="Times New Roman" w:cs="Times New Roman"/>
          <w:sz w:val="24"/>
        </w:rPr>
        <w:t xml:space="preserve"> and </w:t>
      </w:r>
      <w:proofErr w:type="spellStart"/>
      <w:r w:rsidRPr="00941614">
        <w:rPr>
          <w:rFonts w:ascii="Times New Roman" w:hAnsi="Times New Roman" w:cs="Times New Roman"/>
          <w:sz w:val="24"/>
        </w:rPr>
        <w:t>Mukminatien</w:t>
      </w:r>
      <w:proofErr w:type="spellEnd"/>
      <w:r w:rsidRPr="00941614">
        <w:rPr>
          <w:rFonts w:ascii="Times New Roman" w:hAnsi="Times New Roman" w:cs="Times New Roman"/>
          <w:sz w:val="24"/>
        </w:rPr>
        <w:t xml:space="preserve"> (2011) explains </w:t>
      </w:r>
      <w:r w:rsidR="002C4FB0">
        <w:rPr>
          <w:rFonts w:ascii="Times New Roman" w:hAnsi="Times New Roman" w:cs="Times New Roman"/>
          <w:sz w:val="24"/>
        </w:rPr>
        <w:t xml:space="preserve">that commercial food wraps was a recycle media that use to represent </w:t>
      </w:r>
      <w:r w:rsidRPr="00941614">
        <w:rPr>
          <w:rFonts w:ascii="Times New Roman" w:hAnsi="Times New Roman" w:cs="Times New Roman"/>
          <w:sz w:val="24"/>
        </w:rPr>
        <w:t xml:space="preserve">the products such as chocolates, candles, bread, instant noodles, soft drink, or snacks. </w:t>
      </w:r>
      <w:r w:rsidR="00B9306A">
        <w:rPr>
          <w:rFonts w:ascii="Times New Roman" w:hAnsi="Times New Roman" w:cs="Times New Roman"/>
          <w:sz w:val="24"/>
        </w:rPr>
        <w:t>As</w:t>
      </w:r>
      <w:r w:rsidR="00B9306A" w:rsidRPr="00941614">
        <w:rPr>
          <w:rFonts w:ascii="Times New Roman" w:hAnsi="Times New Roman" w:cs="Times New Roman"/>
          <w:sz w:val="24"/>
        </w:rPr>
        <w:t xml:space="preserve"> the main consumers of commercial food products students will play important roles</w:t>
      </w:r>
      <w:r w:rsidR="00B9306A">
        <w:rPr>
          <w:rFonts w:ascii="Times New Roman" w:hAnsi="Times New Roman" w:cs="Times New Roman"/>
          <w:sz w:val="24"/>
        </w:rPr>
        <w:t>. M</w:t>
      </w:r>
      <w:r w:rsidR="00B9306A" w:rsidRPr="00941614">
        <w:rPr>
          <w:rFonts w:ascii="Times New Roman" w:hAnsi="Times New Roman" w:cs="Times New Roman"/>
          <w:sz w:val="24"/>
        </w:rPr>
        <w:t>ostly</w:t>
      </w:r>
      <w:r w:rsidR="00B9306A">
        <w:rPr>
          <w:rFonts w:ascii="Times New Roman" w:hAnsi="Times New Roman" w:cs="Times New Roman"/>
          <w:sz w:val="24"/>
        </w:rPr>
        <w:t xml:space="preserve"> of Commercial Food Wraps were</w:t>
      </w:r>
      <w:r w:rsidR="00B9306A" w:rsidRPr="00941614">
        <w:rPr>
          <w:rFonts w:ascii="Times New Roman" w:hAnsi="Times New Roman" w:cs="Times New Roman"/>
          <w:sz w:val="24"/>
        </w:rPr>
        <w:t xml:space="preserve"> packaged in many kinds of wrapping system which also use</w:t>
      </w:r>
      <w:r w:rsidR="001F1910">
        <w:rPr>
          <w:rFonts w:ascii="Times New Roman" w:hAnsi="Times New Roman" w:cs="Times New Roman"/>
          <w:sz w:val="24"/>
        </w:rPr>
        <w:t>d</w:t>
      </w:r>
      <w:r w:rsidR="00B9306A" w:rsidRPr="00941614">
        <w:rPr>
          <w:rFonts w:ascii="Times New Roman" w:hAnsi="Times New Roman" w:cs="Times New Roman"/>
          <w:sz w:val="24"/>
        </w:rPr>
        <w:t xml:space="preserve"> English.</w:t>
      </w:r>
      <w:r w:rsidR="00B9306A">
        <w:rPr>
          <w:rFonts w:ascii="Times New Roman" w:hAnsi="Times New Roman" w:cs="Times New Roman"/>
          <w:sz w:val="24"/>
        </w:rPr>
        <w:t xml:space="preserve"> </w:t>
      </w:r>
      <w:r w:rsidRPr="00941614">
        <w:rPr>
          <w:rFonts w:ascii="Times New Roman" w:hAnsi="Times New Roman" w:cs="Times New Roman"/>
          <w:sz w:val="24"/>
        </w:rPr>
        <w:t>It is clear that everybody could use the Commercial Food Wraps as an authentic media that can be used as media to learn or to teach English</w:t>
      </w:r>
      <w:r w:rsidR="001F1910">
        <w:rPr>
          <w:rFonts w:ascii="Times New Roman" w:hAnsi="Times New Roman" w:cs="Times New Roman"/>
          <w:sz w:val="24"/>
        </w:rPr>
        <w:t>.</w:t>
      </w:r>
    </w:p>
    <w:p w:rsidR="001F1910" w:rsidRDefault="001F1910" w:rsidP="00935ACB">
      <w:pPr>
        <w:pStyle w:val="NoSpacing"/>
        <w:rPr>
          <w:rFonts w:ascii="Times New Roman" w:hAnsi="Times New Roman" w:cs="Times New Roman"/>
          <w:b/>
          <w:sz w:val="24"/>
        </w:rPr>
      </w:pPr>
    </w:p>
    <w:p w:rsidR="001F1910" w:rsidRDefault="001F1910" w:rsidP="00935ACB">
      <w:pPr>
        <w:pStyle w:val="NoSpacing"/>
        <w:rPr>
          <w:rFonts w:ascii="Times New Roman" w:hAnsi="Times New Roman" w:cs="Times New Roman"/>
          <w:b/>
          <w:sz w:val="24"/>
        </w:rPr>
      </w:pPr>
    </w:p>
    <w:p w:rsidR="001F1910" w:rsidRDefault="001F1910" w:rsidP="00935ACB">
      <w:pPr>
        <w:pStyle w:val="NoSpacing"/>
        <w:rPr>
          <w:rFonts w:ascii="Times New Roman" w:hAnsi="Times New Roman" w:cs="Times New Roman"/>
          <w:b/>
          <w:sz w:val="24"/>
        </w:rPr>
      </w:pPr>
    </w:p>
    <w:p w:rsidR="001F1910" w:rsidRDefault="001F1910" w:rsidP="00935ACB">
      <w:pPr>
        <w:pStyle w:val="NoSpacing"/>
        <w:rPr>
          <w:rFonts w:ascii="Times New Roman" w:hAnsi="Times New Roman" w:cs="Times New Roman"/>
          <w:b/>
          <w:sz w:val="24"/>
        </w:rPr>
      </w:pPr>
    </w:p>
    <w:p w:rsidR="001F1910" w:rsidRDefault="001F1910" w:rsidP="00935ACB">
      <w:pPr>
        <w:pStyle w:val="NoSpacing"/>
        <w:rPr>
          <w:rFonts w:ascii="Times New Roman" w:hAnsi="Times New Roman" w:cs="Times New Roman"/>
          <w:b/>
          <w:sz w:val="24"/>
        </w:rPr>
      </w:pPr>
    </w:p>
    <w:p w:rsidR="001F1910" w:rsidRDefault="001F1910" w:rsidP="00935ACB">
      <w:pPr>
        <w:pStyle w:val="NoSpacing"/>
        <w:rPr>
          <w:rFonts w:ascii="Times New Roman" w:hAnsi="Times New Roman" w:cs="Times New Roman"/>
          <w:b/>
          <w:sz w:val="24"/>
        </w:rPr>
      </w:pPr>
    </w:p>
    <w:p w:rsidR="00B1493B" w:rsidRPr="00510057" w:rsidRDefault="00B1493B" w:rsidP="00B1493B">
      <w:pPr>
        <w:pStyle w:val="NoSpacing"/>
        <w:rPr>
          <w:rFonts w:ascii="Times New Roman" w:hAnsi="Times New Roman" w:cs="Times New Roman"/>
          <w:b/>
          <w:sz w:val="24"/>
        </w:rPr>
      </w:pPr>
      <w:r w:rsidRPr="00510057">
        <w:rPr>
          <w:rFonts w:ascii="Times New Roman" w:hAnsi="Times New Roman" w:cs="Times New Roman"/>
          <w:b/>
          <w:sz w:val="24"/>
        </w:rPr>
        <w:lastRenderedPageBreak/>
        <w:t>The Advantages of Using Commercial Food Wraps</w:t>
      </w:r>
    </w:p>
    <w:p w:rsidR="00B1493B" w:rsidRDefault="00B1493B" w:rsidP="00B1493B">
      <w:pPr>
        <w:pStyle w:val="ListParagraph"/>
        <w:spacing w:after="0" w:line="240" w:lineRule="auto"/>
        <w:ind w:left="0" w:firstLine="0"/>
        <w:rPr>
          <w:rFonts w:ascii="Times New Roman" w:hAnsi="Times New Roman" w:cs="Times New Roman"/>
          <w:sz w:val="24"/>
        </w:rPr>
      </w:pPr>
    </w:p>
    <w:p w:rsidR="00B1493B" w:rsidRDefault="00B1493B" w:rsidP="00B1493B">
      <w:pPr>
        <w:pStyle w:val="ListParagraph"/>
        <w:spacing w:after="0" w:line="240" w:lineRule="auto"/>
        <w:ind w:left="0" w:firstLine="0"/>
        <w:rPr>
          <w:rFonts w:ascii="Times New Roman" w:hAnsi="Times New Roman" w:cs="Times New Roman"/>
          <w:sz w:val="24"/>
        </w:rPr>
      </w:pPr>
      <w:r>
        <w:rPr>
          <w:rFonts w:ascii="Times New Roman" w:hAnsi="Times New Roman" w:cs="Times New Roman"/>
          <w:sz w:val="24"/>
        </w:rPr>
        <w:t xml:space="preserve">Deciding appropriate media is very important, in order that </w:t>
      </w:r>
      <w:r w:rsidRPr="001D12FE">
        <w:rPr>
          <w:rFonts w:ascii="Times New Roman" w:hAnsi="Times New Roman" w:cs="Times New Roman"/>
          <w:sz w:val="24"/>
        </w:rPr>
        <w:t xml:space="preserve">teachers should know the advantages that can be gotten. </w:t>
      </w:r>
      <w:r>
        <w:rPr>
          <w:rFonts w:ascii="Times New Roman" w:hAnsi="Times New Roman" w:cs="Times New Roman"/>
          <w:sz w:val="24"/>
        </w:rPr>
        <w:t>However,</w:t>
      </w:r>
      <w:r w:rsidRPr="001D12FE">
        <w:rPr>
          <w:rFonts w:ascii="Times New Roman" w:hAnsi="Times New Roman" w:cs="Times New Roman"/>
          <w:sz w:val="24"/>
        </w:rPr>
        <w:t xml:space="preserve"> it is not easy to choose media in learning which </w:t>
      </w:r>
      <w:r>
        <w:rPr>
          <w:rFonts w:ascii="Times New Roman" w:hAnsi="Times New Roman" w:cs="Times New Roman"/>
          <w:sz w:val="24"/>
        </w:rPr>
        <w:t xml:space="preserve">actively </w:t>
      </w:r>
      <w:r w:rsidRPr="001D12FE">
        <w:rPr>
          <w:rFonts w:ascii="Times New Roman" w:hAnsi="Times New Roman" w:cs="Times New Roman"/>
          <w:sz w:val="24"/>
        </w:rPr>
        <w:t>involve students</w:t>
      </w:r>
      <w:r>
        <w:rPr>
          <w:rFonts w:ascii="Times New Roman" w:hAnsi="Times New Roman" w:cs="Times New Roman"/>
          <w:sz w:val="24"/>
        </w:rPr>
        <w:t xml:space="preserve"> in the class</w:t>
      </w:r>
      <w:r w:rsidRPr="001D12FE">
        <w:rPr>
          <w:rFonts w:ascii="Times New Roman" w:hAnsi="Times New Roman" w:cs="Times New Roman"/>
          <w:sz w:val="24"/>
        </w:rPr>
        <w:t xml:space="preserve">. A wise and careful consideration should be put in any decision before using a certain component in the field of education. </w:t>
      </w:r>
    </w:p>
    <w:p w:rsidR="00B1493B" w:rsidRDefault="00B1493B" w:rsidP="00B1493B">
      <w:pPr>
        <w:pStyle w:val="ListParagraph"/>
        <w:spacing w:after="0" w:line="240" w:lineRule="auto"/>
        <w:ind w:left="0" w:firstLine="0"/>
        <w:rPr>
          <w:rFonts w:ascii="Times New Roman" w:hAnsi="Times New Roman" w:cs="Times New Roman"/>
          <w:sz w:val="24"/>
        </w:rPr>
      </w:pPr>
    </w:p>
    <w:p w:rsidR="00B1493B" w:rsidRDefault="00B1493B" w:rsidP="00B1493B">
      <w:pPr>
        <w:pStyle w:val="ListParagraph"/>
        <w:spacing w:after="0" w:line="240" w:lineRule="auto"/>
        <w:ind w:left="0" w:firstLine="0"/>
        <w:rPr>
          <w:rFonts w:ascii="Times New Roman" w:hAnsi="Times New Roman" w:cs="Times New Roman"/>
          <w:sz w:val="24"/>
        </w:rPr>
      </w:pPr>
      <w:proofErr w:type="spellStart"/>
      <w:r w:rsidRPr="001D12FE">
        <w:rPr>
          <w:rFonts w:ascii="Times New Roman" w:hAnsi="Times New Roman" w:cs="Times New Roman"/>
          <w:sz w:val="24"/>
        </w:rPr>
        <w:t>Wahyunengsih</w:t>
      </w:r>
      <w:proofErr w:type="spellEnd"/>
      <w:r w:rsidRPr="001D12FE">
        <w:rPr>
          <w:rFonts w:ascii="Times New Roman" w:hAnsi="Times New Roman" w:cs="Times New Roman"/>
          <w:sz w:val="24"/>
        </w:rPr>
        <w:t xml:space="preserve"> in </w:t>
      </w:r>
      <w:proofErr w:type="spellStart"/>
      <w:r w:rsidRPr="001D12FE">
        <w:rPr>
          <w:rFonts w:ascii="Times New Roman" w:hAnsi="Times New Roman" w:cs="Times New Roman"/>
          <w:sz w:val="24"/>
        </w:rPr>
        <w:t>Cahyono</w:t>
      </w:r>
      <w:proofErr w:type="spellEnd"/>
      <w:r w:rsidRPr="001D12FE">
        <w:rPr>
          <w:rFonts w:ascii="Times New Roman" w:hAnsi="Times New Roman" w:cs="Times New Roman"/>
          <w:sz w:val="24"/>
        </w:rPr>
        <w:t xml:space="preserve"> and </w:t>
      </w:r>
      <w:proofErr w:type="spellStart"/>
      <w:r w:rsidRPr="001D12FE">
        <w:rPr>
          <w:rFonts w:ascii="Times New Roman" w:hAnsi="Times New Roman" w:cs="Times New Roman"/>
          <w:sz w:val="24"/>
        </w:rPr>
        <w:t>Mukminatien</w:t>
      </w:r>
      <w:proofErr w:type="spellEnd"/>
      <w:r w:rsidRPr="001D12FE">
        <w:rPr>
          <w:rFonts w:ascii="Times New Roman" w:hAnsi="Times New Roman" w:cs="Times New Roman"/>
          <w:sz w:val="24"/>
        </w:rPr>
        <w:t xml:space="preserve"> </w:t>
      </w:r>
      <w:r>
        <w:rPr>
          <w:rFonts w:ascii="Times New Roman" w:hAnsi="Times New Roman" w:cs="Times New Roman"/>
          <w:sz w:val="24"/>
        </w:rPr>
        <w:t>(2011) explains that t</w:t>
      </w:r>
      <w:r w:rsidRPr="004735D8">
        <w:rPr>
          <w:rFonts w:ascii="Times New Roman" w:hAnsi="Times New Roman" w:cs="Times New Roman"/>
          <w:sz w:val="24"/>
        </w:rPr>
        <w:t>here are many kinds and various commercial food wraps produced every year. This means that there will be much easier for teachers and students to get various kinds authentic media which are new and available along the years.</w:t>
      </w:r>
      <w:r>
        <w:rPr>
          <w:rFonts w:ascii="Times New Roman" w:hAnsi="Times New Roman" w:cs="Times New Roman"/>
          <w:sz w:val="24"/>
        </w:rPr>
        <w:t xml:space="preserve"> </w:t>
      </w:r>
      <w:r w:rsidRPr="004735D8">
        <w:rPr>
          <w:rFonts w:ascii="Times New Roman" w:hAnsi="Times New Roman" w:cs="Times New Roman"/>
          <w:sz w:val="24"/>
        </w:rPr>
        <w:t xml:space="preserve">The fact that commercial food wraps such as noodles, chocolates, snacks and other kinds of food are daily consumed by students anytime, anyplace, and with anybody make these media easy to be implemented. </w:t>
      </w:r>
    </w:p>
    <w:p w:rsidR="00B1493B" w:rsidRDefault="00B1493B" w:rsidP="00B1493B">
      <w:pPr>
        <w:pStyle w:val="ListParagraph"/>
        <w:spacing w:after="0" w:line="240" w:lineRule="auto"/>
        <w:ind w:left="0" w:firstLine="0"/>
        <w:rPr>
          <w:rFonts w:ascii="Times New Roman" w:hAnsi="Times New Roman" w:cs="Times New Roman"/>
          <w:sz w:val="24"/>
        </w:rPr>
      </w:pPr>
    </w:p>
    <w:p w:rsidR="00B1493B" w:rsidRDefault="00B1493B" w:rsidP="00B1493B">
      <w:pPr>
        <w:pStyle w:val="ListParagraph"/>
        <w:spacing w:after="0" w:line="240" w:lineRule="auto"/>
        <w:ind w:left="0" w:firstLine="0"/>
        <w:rPr>
          <w:rFonts w:ascii="Times New Roman" w:hAnsi="Times New Roman" w:cs="Times New Roman"/>
          <w:sz w:val="24"/>
        </w:rPr>
      </w:pPr>
      <w:r w:rsidRPr="004735D8">
        <w:rPr>
          <w:rFonts w:ascii="Times New Roman" w:hAnsi="Times New Roman" w:cs="Times New Roman"/>
          <w:sz w:val="24"/>
        </w:rPr>
        <w:t xml:space="preserve">Since the development of Industries </w:t>
      </w:r>
      <w:r>
        <w:rPr>
          <w:rFonts w:ascii="Times New Roman" w:hAnsi="Times New Roman" w:cs="Times New Roman"/>
          <w:sz w:val="24"/>
        </w:rPr>
        <w:t>commercial food wraps</w:t>
      </w:r>
      <w:r w:rsidRPr="004735D8">
        <w:rPr>
          <w:rFonts w:ascii="Times New Roman" w:hAnsi="Times New Roman" w:cs="Times New Roman"/>
          <w:sz w:val="24"/>
        </w:rPr>
        <w:t xml:space="preserve"> always competes and keeps innovating their products, the performances, practicality and service in the form of language as the medium of promotion will be always renewed so that the principle of renewal, enjoyment and availability will always be developed and keep the students' curiosity growing up and finally will lead the students gain many vocabularies from time to time.</w:t>
      </w:r>
    </w:p>
    <w:p w:rsidR="00B1493B" w:rsidRPr="004735D8" w:rsidRDefault="00B1493B" w:rsidP="00B1493B">
      <w:pPr>
        <w:pStyle w:val="ListParagraph"/>
        <w:spacing w:after="0" w:line="240" w:lineRule="auto"/>
        <w:ind w:left="0" w:firstLine="0"/>
        <w:rPr>
          <w:rFonts w:ascii="Times New Roman" w:hAnsi="Times New Roman" w:cs="Times New Roman"/>
          <w:sz w:val="24"/>
        </w:rPr>
      </w:pPr>
    </w:p>
    <w:p w:rsidR="00B1493B" w:rsidRPr="004735D8" w:rsidRDefault="00B1493B" w:rsidP="00B1493B">
      <w:pPr>
        <w:pStyle w:val="NoSpacing"/>
        <w:jc w:val="both"/>
        <w:rPr>
          <w:rFonts w:ascii="Times New Roman" w:hAnsi="Times New Roman" w:cs="Times New Roman"/>
          <w:sz w:val="24"/>
        </w:rPr>
      </w:pPr>
      <w:r w:rsidRPr="004735D8">
        <w:rPr>
          <w:rFonts w:ascii="Times New Roman" w:hAnsi="Times New Roman" w:cs="Times New Roman"/>
          <w:sz w:val="24"/>
        </w:rPr>
        <w:t>The use of English in commercial food wraps instead of as the branded jargon gives information about the content and nutrition of the products. In other words the students will indirectly lead to acquire both scientific and daily life vocabularies.</w:t>
      </w:r>
      <w:r>
        <w:rPr>
          <w:rFonts w:ascii="Times New Roman" w:hAnsi="Times New Roman" w:cs="Times New Roman"/>
          <w:sz w:val="24"/>
        </w:rPr>
        <w:t xml:space="preserve"> </w:t>
      </w:r>
      <w:r w:rsidRPr="004735D8">
        <w:rPr>
          <w:rFonts w:ascii="Times New Roman" w:hAnsi="Times New Roman" w:cs="Times New Roman"/>
          <w:sz w:val="24"/>
        </w:rPr>
        <w:t>By providing and asking the students to read those kinds commercial food wraps from the class, it will trigger and raise their curiosity outside of the classroom interaction. This activity not only can reach the goal of using this authentic media in teaching vocabulary but also indirectly can provide the students to build their life awareness about being healthy by knowing the content of the nutrition and other things that exist in certain kinds of product.</w:t>
      </w:r>
    </w:p>
    <w:p w:rsidR="00B1493B" w:rsidRDefault="00B1493B" w:rsidP="00935ACB">
      <w:pPr>
        <w:pStyle w:val="NoSpacing"/>
        <w:rPr>
          <w:rFonts w:ascii="Times New Roman" w:hAnsi="Times New Roman" w:cs="Times New Roman"/>
          <w:b/>
          <w:sz w:val="24"/>
        </w:rPr>
      </w:pPr>
    </w:p>
    <w:p w:rsidR="00B1493B" w:rsidRDefault="00B1493B" w:rsidP="00935ACB">
      <w:pPr>
        <w:pStyle w:val="NoSpacing"/>
        <w:rPr>
          <w:rFonts w:ascii="Times New Roman" w:hAnsi="Times New Roman" w:cs="Times New Roman"/>
          <w:b/>
          <w:sz w:val="24"/>
        </w:rPr>
      </w:pPr>
    </w:p>
    <w:p w:rsidR="00935ACB" w:rsidRDefault="00935ACB" w:rsidP="00935ACB">
      <w:pPr>
        <w:pStyle w:val="NoSpacing"/>
        <w:rPr>
          <w:rFonts w:ascii="Times New Roman" w:hAnsi="Times New Roman" w:cs="Times New Roman"/>
          <w:b/>
          <w:sz w:val="24"/>
        </w:rPr>
      </w:pPr>
      <w:r>
        <w:rPr>
          <w:rFonts w:ascii="Times New Roman" w:hAnsi="Times New Roman" w:cs="Times New Roman"/>
          <w:b/>
          <w:sz w:val="24"/>
        </w:rPr>
        <w:t>Procedure Text</w:t>
      </w:r>
    </w:p>
    <w:p w:rsidR="00F8380A" w:rsidRDefault="00F8380A" w:rsidP="00935ACB">
      <w:pPr>
        <w:pStyle w:val="NoSpacing"/>
        <w:jc w:val="both"/>
        <w:rPr>
          <w:rFonts w:ascii="Times New Roman" w:hAnsi="Times New Roman" w:cs="Times New Roman"/>
          <w:b/>
          <w:sz w:val="24"/>
          <w:szCs w:val="24"/>
        </w:rPr>
      </w:pPr>
    </w:p>
    <w:p w:rsidR="00935ACB" w:rsidRDefault="00935ACB" w:rsidP="007F054E">
      <w:pPr>
        <w:pStyle w:val="NoSpacing"/>
        <w:jc w:val="both"/>
        <w:rPr>
          <w:rFonts w:ascii="Times New Roman" w:hAnsi="Times New Roman" w:cs="Times New Roman"/>
          <w:b/>
          <w:sz w:val="24"/>
          <w:szCs w:val="24"/>
        </w:rPr>
      </w:pPr>
      <w:r w:rsidRPr="00AD214C">
        <w:rPr>
          <w:rFonts w:ascii="Times New Roman" w:hAnsi="Times New Roman" w:cs="Times New Roman"/>
          <w:b/>
          <w:sz w:val="24"/>
          <w:szCs w:val="24"/>
        </w:rPr>
        <w:t xml:space="preserve">Definition of </w:t>
      </w:r>
      <w:r>
        <w:rPr>
          <w:rFonts w:ascii="Times New Roman" w:hAnsi="Times New Roman" w:cs="Times New Roman"/>
          <w:b/>
          <w:sz w:val="24"/>
          <w:szCs w:val="24"/>
        </w:rPr>
        <w:t>Procedure Text</w:t>
      </w:r>
    </w:p>
    <w:p w:rsidR="00F8380A" w:rsidRDefault="00F8380A" w:rsidP="00935ACB">
      <w:pPr>
        <w:pStyle w:val="NoSpacing"/>
        <w:ind w:firstLine="720"/>
        <w:jc w:val="both"/>
        <w:rPr>
          <w:rFonts w:ascii="Times New Roman" w:hAnsi="Times New Roman" w:cs="Times New Roman"/>
          <w:spacing w:val="8"/>
          <w:sz w:val="24"/>
          <w:szCs w:val="24"/>
        </w:rPr>
      </w:pPr>
    </w:p>
    <w:p w:rsidR="00C46882" w:rsidRDefault="00A6494F" w:rsidP="00A6494F">
      <w:pPr>
        <w:pStyle w:val="NoSpacing"/>
        <w:jc w:val="both"/>
        <w:rPr>
          <w:rFonts w:ascii="Times New Roman" w:hAnsi="Times New Roman" w:cs="Times New Roman"/>
          <w:sz w:val="24"/>
        </w:rPr>
      </w:pPr>
      <w:r w:rsidRPr="00282294">
        <w:rPr>
          <w:rFonts w:ascii="Times New Roman" w:hAnsi="Times New Roman" w:cs="Times New Roman"/>
          <w:spacing w:val="8"/>
          <w:sz w:val="24"/>
          <w:szCs w:val="24"/>
        </w:rPr>
        <w:t>According to</w:t>
      </w:r>
      <w:r>
        <w:rPr>
          <w:rFonts w:ascii="Times New Roman" w:hAnsi="Times New Roman" w:cs="Times New Roman"/>
          <w:spacing w:val="8"/>
          <w:sz w:val="24"/>
          <w:szCs w:val="24"/>
        </w:rPr>
        <w:t xml:space="preserve"> </w:t>
      </w:r>
      <w:proofErr w:type="spellStart"/>
      <w:r>
        <w:rPr>
          <w:rFonts w:ascii="Times New Roman" w:hAnsi="Times New Roman" w:cs="Times New Roman"/>
          <w:spacing w:val="8"/>
          <w:sz w:val="24"/>
          <w:szCs w:val="24"/>
        </w:rPr>
        <w:t>Nystrrand</w:t>
      </w:r>
      <w:proofErr w:type="spellEnd"/>
      <w:r>
        <w:rPr>
          <w:rFonts w:ascii="Times New Roman" w:hAnsi="Times New Roman" w:cs="Times New Roman"/>
          <w:spacing w:val="8"/>
          <w:sz w:val="24"/>
          <w:szCs w:val="24"/>
        </w:rPr>
        <w:t xml:space="preserve"> and </w:t>
      </w:r>
      <w:proofErr w:type="spellStart"/>
      <w:r>
        <w:rPr>
          <w:rFonts w:ascii="Times New Roman" w:hAnsi="Times New Roman" w:cs="Times New Roman"/>
          <w:spacing w:val="8"/>
          <w:sz w:val="24"/>
          <w:szCs w:val="24"/>
        </w:rPr>
        <w:t>Ilimley</w:t>
      </w:r>
      <w:proofErr w:type="spellEnd"/>
      <w:r>
        <w:rPr>
          <w:rFonts w:ascii="Times New Roman" w:hAnsi="Times New Roman" w:cs="Times New Roman"/>
          <w:spacing w:val="8"/>
          <w:sz w:val="24"/>
          <w:szCs w:val="24"/>
        </w:rPr>
        <w:t xml:space="preserve"> in </w:t>
      </w:r>
      <w:proofErr w:type="spellStart"/>
      <w:r>
        <w:rPr>
          <w:rFonts w:ascii="Times New Roman" w:hAnsi="Times New Roman" w:cs="Times New Roman"/>
          <w:spacing w:val="8"/>
          <w:sz w:val="24"/>
          <w:szCs w:val="24"/>
        </w:rPr>
        <w:t>Hidayati</w:t>
      </w:r>
      <w:proofErr w:type="spellEnd"/>
      <w:r>
        <w:rPr>
          <w:rFonts w:ascii="Times New Roman" w:hAnsi="Times New Roman" w:cs="Times New Roman"/>
          <w:spacing w:val="8"/>
          <w:sz w:val="24"/>
          <w:szCs w:val="24"/>
        </w:rPr>
        <w:t xml:space="preserve"> (2010) p</w:t>
      </w:r>
      <w:r w:rsidR="00C46882">
        <w:rPr>
          <w:rFonts w:ascii="Times New Roman" w:hAnsi="Times New Roman" w:cs="Times New Roman"/>
          <w:sz w:val="24"/>
        </w:rPr>
        <w:t xml:space="preserve">rocedure text </w:t>
      </w:r>
      <w:r w:rsidR="00C46882" w:rsidRPr="008F76BD">
        <w:rPr>
          <w:rFonts w:ascii="Times New Roman" w:hAnsi="Times New Roman" w:cs="Times New Roman"/>
          <w:sz w:val="24"/>
        </w:rPr>
        <w:t>is a piece of text that gives us</w:t>
      </w:r>
      <w:r w:rsidR="00C46882">
        <w:rPr>
          <w:rFonts w:ascii="Times New Roman" w:hAnsi="Times New Roman" w:cs="Times New Roman"/>
          <w:sz w:val="24"/>
        </w:rPr>
        <w:t xml:space="preserve"> </w:t>
      </w:r>
      <w:r w:rsidR="00C46882" w:rsidRPr="008F76BD">
        <w:rPr>
          <w:rFonts w:ascii="Times New Roman" w:hAnsi="Times New Roman" w:cs="Times New Roman"/>
          <w:sz w:val="24"/>
        </w:rPr>
        <w:t>inst</w:t>
      </w:r>
      <w:r w:rsidR="00C46882">
        <w:rPr>
          <w:rFonts w:ascii="Times New Roman" w:hAnsi="Times New Roman" w:cs="Times New Roman"/>
          <w:sz w:val="24"/>
        </w:rPr>
        <w:t xml:space="preserve">ructions for doing something. </w:t>
      </w:r>
      <w:r w:rsidR="00C46882" w:rsidRPr="008F76BD">
        <w:rPr>
          <w:rFonts w:ascii="Times New Roman" w:hAnsi="Times New Roman" w:cs="Times New Roman"/>
          <w:sz w:val="24"/>
        </w:rPr>
        <w:t>Thus, from the explanation above, the researcher</w:t>
      </w:r>
      <w:r w:rsidR="00C46882">
        <w:rPr>
          <w:rFonts w:ascii="Times New Roman" w:hAnsi="Times New Roman" w:cs="Times New Roman"/>
          <w:sz w:val="24"/>
        </w:rPr>
        <w:t xml:space="preserve"> </w:t>
      </w:r>
      <w:r w:rsidR="00C46882" w:rsidRPr="008F76BD">
        <w:rPr>
          <w:rFonts w:ascii="Times New Roman" w:hAnsi="Times New Roman" w:cs="Times New Roman"/>
          <w:sz w:val="24"/>
        </w:rPr>
        <w:t>concludes that procedure text is any meaningful stretch of</w:t>
      </w:r>
      <w:r w:rsidR="00C46882">
        <w:rPr>
          <w:rFonts w:ascii="Times New Roman" w:hAnsi="Times New Roman" w:cs="Times New Roman"/>
          <w:sz w:val="24"/>
        </w:rPr>
        <w:t xml:space="preserve"> </w:t>
      </w:r>
      <w:r w:rsidR="00C46882" w:rsidRPr="008F76BD">
        <w:rPr>
          <w:rFonts w:ascii="Times New Roman" w:hAnsi="Times New Roman" w:cs="Times New Roman"/>
          <w:sz w:val="24"/>
        </w:rPr>
        <w:t>language in oral and written that has social purpose to describe</w:t>
      </w:r>
      <w:r w:rsidR="00C46882">
        <w:rPr>
          <w:rFonts w:ascii="Times New Roman" w:hAnsi="Times New Roman" w:cs="Times New Roman"/>
          <w:sz w:val="24"/>
        </w:rPr>
        <w:t xml:space="preserve"> </w:t>
      </w:r>
      <w:r w:rsidR="00C46882" w:rsidRPr="008F76BD">
        <w:rPr>
          <w:rFonts w:ascii="Times New Roman" w:hAnsi="Times New Roman" w:cs="Times New Roman"/>
          <w:sz w:val="24"/>
        </w:rPr>
        <w:t>how something is accomplished through a sequence of actions or</w:t>
      </w:r>
      <w:r w:rsidR="00C46882">
        <w:rPr>
          <w:rFonts w:ascii="Times New Roman" w:hAnsi="Times New Roman" w:cs="Times New Roman"/>
          <w:sz w:val="24"/>
        </w:rPr>
        <w:t xml:space="preserve"> </w:t>
      </w:r>
      <w:r w:rsidR="00C46882" w:rsidRPr="008F76BD">
        <w:rPr>
          <w:rFonts w:ascii="Times New Roman" w:hAnsi="Times New Roman" w:cs="Times New Roman"/>
          <w:sz w:val="24"/>
        </w:rPr>
        <w:t>steps.</w:t>
      </w:r>
    </w:p>
    <w:p w:rsidR="00C46882" w:rsidRDefault="00C46882" w:rsidP="00A62202">
      <w:pPr>
        <w:pStyle w:val="NoSpacing"/>
        <w:jc w:val="both"/>
        <w:rPr>
          <w:rFonts w:ascii="Times New Roman" w:hAnsi="Times New Roman" w:cs="Times New Roman"/>
          <w:sz w:val="24"/>
        </w:rPr>
      </w:pPr>
    </w:p>
    <w:p w:rsidR="00313C6F" w:rsidRDefault="00313C6F" w:rsidP="007F054E">
      <w:pPr>
        <w:pStyle w:val="NoSpacing"/>
        <w:jc w:val="both"/>
        <w:rPr>
          <w:rFonts w:ascii="Times New Roman" w:hAnsi="Times New Roman" w:cs="Times New Roman"/>
          <w:b/>
          <w:sz w:val="24"/>
          <w:szCs w:val="24"/>
        </w:rPr>
      </w:pPr>
      <w:r>
        <w:rPr>
          <w:rFonts w:ascii="Times New Roman" w:hAnsi="Times New Roman" w:cs="Times New Roman"/>
          <w:b/>
          <w:sz w:val="24"/>
          <w:szCs w:val="24"/>
        </w:rPr>
        <w:t>Social Function of Procedure Text</w:t>
      </w:r>
    </w:p>
    <w:p w:rsidR="002143F5" w:rsidRDefault="002143F5" w:rsidP="007F054E">
      <w:pPr>
        <w:pStyle w:val="NoSpacing"/>
        <w:jc w:val="both"/>
        <w:rPr>
          <w:rFonts w:ascii="Times New Roman" w:hAnsi="Times New Roman" w:cs="Times New Roman"/>
          <w:sz w:val="24"/>
          <w:szCs w:val="24"/>
        </w:rPr>
      </w:pPr>
    </w:p>
    <w:p w:rsidR="00313C6F" w:rsidRPr="00350527" w:rsidRDefault="00313C6F" w:rsidP="007F054E">
      <w:pPr>
        <w:pStyle w:val="NoSpacing"/>
        <w:jc w:val="both"/>
        <w:rPr>
          <w:rFonts w:ascii="Times New Roman" w:hAnsi="Times New Roman" w:cs="Times New Roman"/>
          <w:sz w:val="24"/>
          <w:szCs w:val="24"/>
        </w:rPr>
      </w:pPr>
      <w:r w:rsidRPr="00350527">
        <w:rPr>
          <w:rFonts w:ascii="Times New Roman" w:hAnsi="Times New Roman" w:cs="Times New Roman"/>
          <w:sz w:val="24"/>
          <w:szCs w:val="24"/>
        </w:rPr>
        <w:t>Especially, the social function of Procedure Text is to tell someone how to do something or how to make something and how to operate something</w:t>
      </w:r>
      <w:r w:rsidR="002143F5">
        <w:rPr>
          <w:rFonts w:ascii="Times New Roman" w:hAnsi="Times New Roman" w:cs="Times New Roman"/>
          <w:sz w:val="24"/>
          <w:szCs w:val="24"/>
        </w:rPr>
        <w:t xml:space="preserve"> (</w:t>
      </w:r>
      <w:proofErr w:type="spellStart"/>
      <w:r w:rsidR="002143F5">
        <w:rPr>
          <w:rFonts w:ascii="Times New Roman" w:hAnsi="Times New Roman" w:cs="Times New Roman"/>
          <w:sz w:val="24"/>
          <w:szCs w:val="24"/>
        </w:rPr>
        <w:t>Hidayati</w:t>
      </w:r>
      <w:proofErr w:type="spellEnd"/>
      <w:r w:rsidR="002143F5">
        <w:rPr>
          <w:rFonts w:ascii="Times New Roman" w:hAnsi="Times New Roman" w:cs="Times New Roman"/>
          <w:sz w:val="24"/>
          <w:szCs w:val="24"/>
        </w:rPr>
        <w:t>, 2010)</w:t>
      </w:r>
      <w:r w:rsidR="00667B08">
        <w:rPr>
          <w:rFonts w:ascii="Times New Roman" w:hAnsi="Times New Roman" w:cs="Times New Roman"/>
          <w:sz w:val="24"/>
          <w:szCs w:val="24"/>
        </w:rPr>
        <w:t>.</w:t>
      </w:r>
    </w:p>
    <w:p w:rsidR="00313C6F" w:rsidRDefault="00313C6F" w:rsidP="00313C6F">
      <w:pPr>
        <w:pStyle w:val="NoSpacing"/>
        <w:ind w:left="426"/>
        <w:jc w:val="both"/>
        <w:rPr>
          <w:rFonts w:ascii="Times New Roman" w:hAnsi="Times New Roman" w:cs="Times New Roman"/>
          <w:b/>
          <w:sz w:val="24"/>
          <w:szCs w:val="24"/>
        </w:rPr>
      </w:pPr>
    </w:p>
    <w:p w:rsidR="00BE4234" w:rsidRDefault="00BE4234" w:rsidP="00313C6F">
      <w:pPr>
        <w:pStyle w:val="NoSpacing"/>
        <w:ind w:left="426"/>
        <w:jc w:val="both"/>
        <w:rPr>
          <w:rFonts w:ascii="Times New Roman" w:hAnsi="Times New Roman" w:cs="Times New Roman"/>
          <w:b/>
          <w:sz w:val="24"/>
          <w:szCs w:val="24"/>
        </w:rPr>
      </w:pPr>
    </w:p>
    <w:p w:rsidR="00BE4234" w:rsidRDefault="00BE4234" w:rsidP="00313C6F">
      <w:pPr>
        <w:pStyle w:val="NoSpacing"/>
        <w:ind w:left="426"/>
        <w:jc w:val="both"/>
        <w:rPr>
          <w:rFonts w:ascii="Times New Roman" w:hAnsi="Times New Roman" w:cs="Times New Roman"/>
          <w:b/>
          <w:sz w:val="24"/>
          <w:szCs w:val="24"/>
        </w:rPr>
      </w:pPr>
    </w:p>
    <w:p w:rsidR="00313C6F" w:rsidRDefault="00313C6F" w:rsidP="007F054E">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Generic Structure of Procedure Text</w:t>
      </w:r>
    </w:p>
    <w:p w:rsidR="007F054E" w:rsidRDefault="007F054E" w:rsidP="007F054E">
      <w:pPr>
        <w:pStyle w:val="NoSpacing"/>
        <w:jc w:val="both"/>
        <w:rPr>
          <w:rFonts w:ascii="Times New Roman" w:hAnsi="Times New Roman" w:cs="Times New Roman"/>
          <w:sz w:val="24"/>
        </w:rPr>
      </w:pPr>
    </w:p>
    <w:p w:rsidR="00313C6F" w:rsidRDefault="00313C6F" w:rsidP="007F054E">
      <w:pPr>
        <w:pStyle w:val="NoSpacing"/>
        <w:jc w:val="both"/>
        <w:rPr>
          <w:rFonts w:ascii="Times New Roman" w:hAnsi="Times New Roman" w:cs="Times New Roman"/>
          <w:sz w:val="24"/>
        </w:rPr>
      </w:pPr>
      <w:r w:rsidRPr="00350527">
        <w:rPr>
          <w:rFonts w:ascii="Times New Roman" w:hAnsi="Times New Roman" w:cs="Times New Roman"/>
          <w:sz w:val="24"/>
        </w:rPr>
        <w:t xml:space="preserve">According to Swales (1990), structure of texts is a device that supports communicative purpose. Some with other text type, procedure text also has generic structure according to communicative purpose of the text itself. However there are certain similarities within the texts with the same purpose. The similarities create an expectation of the general schematic structure of the text that is called generic structure of a text. </w:t>
      </w:r>
    </w:p>
    <w:p w:rsidR="007F054E" w:rsidRDefault="007F054E" w:rsidP="007F054E">
      <w:pPr>
        <w:pStyle w:val="NoSpacing"/>
        <w:jc w:val="both"/>
        <w:rPr>
          <w:rFonts w:ascii="Times New Roman" w:hAnsi="Times New Roman" w:cs="Times New Roman"/>
          <w:sz w:val="24"/>
        </w:rPr>
      </w:pPr>
    </w:p>
    <w:p w:rsidR="00313C6F" w:rsidRPr="007356F2" w:rsidRDefault="007F054E" w:rsidP="00667B08">
      <w:pPr>
        <w:pStyle w:val="NoSpacing"/>
        <w:jc w:val="both"/>
        <w:rPr>
          <w:rFonts w:ascii="Times New Roman" w:hAnsi="Times New Roman" w:cs="Times New Roman"/>
          <w:sz w:val="24"/>
        </w:rPr>
      </w:pPr>
      <w:r>
        <w:rPr>
          <w:rFonts w:ascii="Times New Roman" w:hAnsi="Times New Roman" w:cs="Times New Roman"/>
          <w:sz w:val="24"/>
        </w:rPr>
        <w:t xml:space="preserve">In line with Swales, </w:t>
      </w:r>
      <w:proofErr w:type="spellStart"/>
      <w:r>
        <w:rPr>
          <w:rFonts w:ascii="Times New Roman" w:hAnsi="Times New Roman" w:cs="Times New Roman"/>
          <w:sz w:val="24"/>
        </w:rPr>
        <w:t>Hidayati</w:t>
      </w:r>
      <w:proofErr w:type="spellEnd"/>
      <w:r>
        <w:rPr>
          <w:rFonts w:ascii="Times New Roman" w:hAnsi="Times New Roman" w:cs="Times New Roman"/>
          <w:sz w:val="24"/>
        </w:rPr>
        <w:t xml:space="preserve"> (2010) explains that t</w:t>
      </w:r>
      <w:r w:rsidR="00313C6F" w:rsidRPr="00350527">
        <w:rPr>
          <w:rFonts w:ascii="Times New Roman" w:hAnsi="Times New Roman" w:cs="Times New Roman"/>
          <w:sz w:val="24"/>
        </w:rPr>
        <w:t>he generic structure of procedure text also called as constructing a procedure text. Constructing itself comes from the verb construct´, which has meaning: to build something, to put or fit something together, to form together. Both of them have same meaning, there are three generic struct</w:t>
      </w:r>
      <w:r>
        <w:rPr>
          <w:rFonts w:ascii="Times New Roman" w:hAnsi="Times New Roman" w:cs="Times New Roman"/>
          <w:sz w:val="24"/>
        </w:rPr>
        <w:t>ure of procedure text, they are</w:t>
      </w:r>
      <w:r w:rsidR="00313C6F" w:rsidRPr="007356F2">
        <w:rPr>
          <w:rFonts w:ascii="Times New Roman" w:hAnsi="Times New Roman" w:cs="Times New Roman"/>
          <w:sz w:val="24"/>
        </w:rPr>
        <w:t xml:space="preserve"> </w:t>
      </w:r>
      <w:r w:rsidRPr="0090513A">
        <w:rPr>
          <w:rFonts w:ascii="Times New Roman" w:hAnsi="Times New Roman" w:cs="Times New Roman"/>
          <w:i/>
          <w:iCs/>
          <w:sz w:val="24"/>
        </w:rPr>
        <w:t>an introductory</w:t>
      </w:r>
      <w:r w:rsidR="00313C6F" w:rsidRPr="0090513A">
        <w:rPr>
          <w:rFonts w:ascii="Times New Roman" w:hAnsi="Times New Roman" w:cs="Times New Roman"/>
          <w:i/>
          <w:iCs/>
          <w:sz w:val="24"/>
        </w:rPr>
        <w:t xml:space="preserve"> state</w:t>
      </w:r>
      <w:r w:rsidRPr="0090513A">
        <w:rPr>
          <w:rFonts w:ascii="Times New Roman" w:hAnsi="Times New Roman" w:cs="Times New Roman"/>
          <w:i/>
          <w:iCs/>
          <w:sz w:val="24"/>
        </w:rPr>
        <w:t>ment that gives the aim or goal,</w:t>
      </w:r>
      <w:r w:rsidR="00313C6F" w:rsidRPr="0090513A">
        <w:rPr>
          <w:rFonts w:ascii="Times New Roman" w:hAnsi="Times New Roman" w:cs="Times New Roman"/>
          <w:i/>
          <w:iCs/>
          <w:sz w:val="24"/>
        </w:rPr>
        <w:t xml:space="preserve"> list of the materials that will be needed for completing the procedure</w:t>
      </w:r>
      <w:r w:rsidRPr="0090513A">
        <w:rPr>
          <w:rFonts w:ascii="Times New Roman" w:hAnsi="Times New Roman" w:cs="Times New Roman"/>
          <w:i/>
          <w:iCs/>
          <w:sz w:val="24"/>
        </w:rPr>
        <w:t>,</w:t>
      </w:r>
      <w:r w:rsidR="00313C6F" w:rsidRPr="0090513A">
        <w:rPr>
          <w:rFonts w:ascii="Times New Roman" w:hAnsi="Times New Roman" w:cs="Times New Roman"/>
          <w:i/>
          <w:iCs/>
          <w:sz w:val="24"/>
        </w:rPr>
        <w:t xml:space="preserve"> sequence of steps in the order they need to be done, because goal followed by a series of steps oriented to achieving the goal.</w:t>
      </w:r>
    </w:p>
    <w:p w:rsidR="002143F5" w:rsidRDefault="002143F5" w:rsidP="00313C6F">
      <w:pPr>
        <w:pStyle w:val="NoSpacing"/>
        <w:ind w:firstLine="709"/>
        <w:jc w:val="both"/>
        <w:rPr>
          <w:rFonts w:ascii="Times New Roman" w:hAnsi="Times New Roman" w:cs="Times New Roman"/>
          <w:sz w:val="24"/>
        </w:rPr>
      </w:pPr>
    </w:p>
    <w:p w:rsidR="00313C6F" w:rsidRDefault="00313C6F" w:rsidP="00E609D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Significant </w:t>
      </w:r>
      <w:proofErr w:type="spellStart"/>
      <w:r>
        <w:rPr>
          <w:rFonts w:ascii="Times New Roman" w:hAnsi="Times New Roman" w:cs="Times New Roman"/>
          <w:b/>
          <w:sz w:val="24"/>
          <w:szCs w:val="24"/>
        </w:rPr>
        <w:t>Lexicogrammatical</w:t>
      </w:r>
      <w:proofErr w:type="spellEnd"/>
      <w:r>
        <w:rPr>
          <w:rFonts w:ascii="Times New Roman" w:hAnsi="Times New Roman" w:cs="Times New Roman"/>
          <w:b/>
          <w:sz w:val="24"/>
          <w:szCs w:val="24"/>
        </w:rPr>
        <w:t xml:space="preserve"> Features</w:t>
      </w:r>
    </w:p>
    <w:p w:rsidR="002143F5" w:rsidRDefault="002143F5" w:rsidP="00E609D5">
      <w:pPr>
        <w:pStyle w:val="NoSpacing"/>
        <w:jc w:val="both"/>
        <w:rPr>
          <w:rFonts w:ascii="Times New Roman" w:hAnsi="Times New Roman" w:cs="Times New Roman"/>
          <w:b/>
          <w:sz w:val="24"/>
          <w:szCs w:val="24"/>
        </w:rPr>
      </w:pPr>
    </w:p>
    <w:p w:rsidR="00313C6F" w:rsidRDefault="00313C6F" w:rsidP="00E609D5">
      <w:pPr>
        <w:pStyle w:val="NoSpacing"/>
        <w:jc w:val="both"/>
        <w:rPr>
          <w:rFonts w:ascii="Times New Roman" w:hAnsi="Times New Roman" w:cs="Times New Roman"/>
          <w:sz w:val="24"/>
          <w:szCs w:val="24"/>
        </w:rPr>
      </w:pPr>
      <w:r w:rsidRPr="007356F2">
        <w:rPr>
          <w:rFonts w:ascii="Times New Roman" w:hAnsi="Times New Roman" w:cs="Times New Roman"/>
          <w:sz w:val="24"/>
          <w:szCs w:val="24"/>
        </w:rPr>
        <w:t xml:space="preserve">Besides having social function and generic structure, procedure text also has significant </w:t>
      </w:r>
      <w:proofErr w:type="spellStart"/>
      <w:r w:rsidRPr="007356F2">
        <w:rPr>
          <w:rFonts w:ascii="Times New Roman" w:hAnsi="Times New Roman" w:cs="Times New Roman"/>
          <w:sz w:val="24"/>
          <w:szCs w:val="24"/>
        </w:rPr>
        <w:t>lexicogrammatical</w:t>
      </w:r>
      <w:proofErr w:type="spellEnd"/>
      <w:r w:rsidRPr="007356F2">
        <w:rPr>
          <w:rFonts w:ascii="Times New Roman" w:hAnsi="Times New Roman" w:cs="Times New Roman"/>
          <w:sz w:val="24"/>
          <w:szCs w:val="24"/>
        </w:rPr>
        <w:t xml:space="preserve"> features that support the form of a procedure text. They are:</w:t>
      </w:r>
    </w:p>
    <w:p w:rsidR="00E609D5" w:rsidRDefault="00E609D5" w:rsidP="00E609D5">
      <w:pPr>
        <w:pStyle w:val="NoSpacing"/>
        <w:jc w:val="both"/>
        <w:rPr>
          <w:rFonts w:ascii="Times New Roman" w:hAnsi="Times New Roman" w:cs="Times New Roman"/>
          <w:sz w:val="24"/>
          <w:szCs w:val="24"/>
        </w:rPr>
      </w:pPr>
    </w:p>
    <w:p w:rsidR="00313C6F" w:rsidRPr="00E609D5" w:rsidRDefault="00E609D5" w:rsidP="00E609D5">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Simple Present Tense and Imperative Form</w:t>
      </w:r>
    </w:p>
    <w:p w:rsidR="00313C6F" w:rsidRPr="007356F2" w:rsidRDefault="00313C6F" w:rsidP="00E609D5">
      <w:pPr>
        <w:pStyle w:val="NoSpacing"/>
        <w:jc w:val="both"/>
        <w:rPr>
          <w:rFonts w:ascii="Times New Roman" w:hAnsi="Times New Roman" w:cs="Times New Roman"/>
          <w:sz w:val="24"/>
          <w:szCs w:val="24"/>
        </w:rPr>
      </w:pPr>
      <w:r w:rsidRPr="007356F2">
        <w:rPr>
          <w:rFonts w:ascii="Times New Roman" w:hAnsi="Times New Roman" w:cs="Times New Roman"/>
          <w:sz w:val="24"/>
          <w:szCs w:val="24"/>
        </w:rPr>
        <w:t xml:space="preserve">Eventually, procedure text has the social function is to tell someone to do something. So, the instruction here is used by imperative verb in present tense. For examples get, chop, cut, stir, add, boil, grind, etc. </w:t>
      </w:r>
    </w:p>
    <w:p w:rsidR="00313C6F" w:rsidRPr="007356F2" w:rsidRDefault="00313C6F" w:rsidP="00313C6F">
      <w:pPr>
        <w:pStyle w:val="NoSpacing"/>
        <w:ind w:firstLine="709"/>
        <w:jc w:val="both"/>
        <w:rPr>
          <w:rFonts w:ascii="Times New Roman" w:hAnsi="Times New Roman" w:cs="Times New Roman"/>
          <w:sz w:val="24"/>
          <w:szCs w:val="24"/>
        </w:rPr>
      </w:pPr>
    </w:p>
    <w:p w:rsidR="00313C6F" w:rsidRPr="00E609D5" w:rsidRDefault="00313C6F" w:rsidP="00E609D5">
      <w:pPr>
        <w:pStyle w:val="NoSpacing"/>
        <w:jc w:val="both"/>
        <w:rPr>
          <w:rFonts w:ascii="Times New Roman" w:hAnsi="Times New Roman" w:cs="Times New Roman"/>
          <w:b/>
          <w:bCs/>
          <w:i/>
          <w:iCs/>
          <w:sz w:val="24"/>
          <w:szCs w:val="24"/>
        </w:rPr>
      </w:pPr>
      <w:r w:rsidRPr="00E609D5">
        <w:rPr>
          <w:rFonts w:ascii="Times New Roman" w:hAnsi="Times New Roman" w:cs="Times New Roman"/>
          <w:b/>
          <w:bCs/>
          <w:i/>
          <w:iCs/>
          <w:sz w:val="24"/>
          <w:szCs w:val="24"/>
        </w:rPr>
        <w:t>Connective of sequence</w:t>
      </w:r>
    </w:p>
    <w:p w:rsidR="00313C6F" w:rsidRPr="007356F2" w:rsidRDefault="00313C6F" w:rsidP="00E609D5">
      <w:pPr>
        <w:pStyle w:val="NoSpacing"/>
        <w:jc w:val="both"/>
        <w:rPr>
          <w:rFonts w:ascii="Times New Roman" w:hAnsi="Times New Roman" w:cs="Times New Roman"/>
          <w:sz w:val="24"/>
          <w:szCs w:val="24"/>
        </w:rPr>
      </w:pPr>
      <w:r w:rsidRPr="007356F2">
        <w:rPr>
          <w:rFonts w:ascii="Times New Roman" w:hAnsi="Times New Roman" w:cs="Times New Roman"/>
          <w:sz w:val="24"/>
          <w:szCs w:val="24"/>
        </w:rPr>
        <w:t>Sometimes, that is not enough to make a good instruction just using imperative form of present tense. But, to make it better and easy to follow, we need the word like as then, after that, next, finally, etc. These are called comparative sequence.</w:t>
      </w:r>
    </w:p>
    <w:p w:rsidR="00E609D5" w:rsidRDefault="00E609D5" w:rsidP="00E609D5">
      <w:pPr>
        <w:pStyle w:val="NoSpacing"/>
        <w:jc w:val="both"/>
        <w:rPr>
          <w:rFonts w:ascii="Times New Roman" w:hAnsi="Times New Roman" w:cs="Times New Roman"/>
          <w:b/>
          <w:bCs/>
          <w:i/>
          <w:iCs/>
          <w:sz w:val="24"/>
          <w:szCs w:val="24"/>
        </w:rPr>
      </w:pPr>
    </w:p>
    <w:p w:rsidR="00313C6F" w:rsidRPr="00E609D5" w:rsidRDefault="00313C6F" w:rsidP="00E609D5">
      <w:pPr>
        <w:pStyle w:val="NoSpacing"/>
        <w:jc w:val="both"/>
        <w:rPr>
          <w:rFonts w:ascii="Times New Roman" w:hAnsi="Times New Roman" w:cs="Times New Roman"/>
          <w:b/>
          <w:bCs/>
          <w:i/>
          <w:iCs/>
          <w:sz w:val="24"/>
          <w:szCs w:val="24"/>
        </w:rPr>
      </w:pPr>
      <w:r w:rsidRPr="00E609D5">
        <w:rPr>
          <w:rFonts w:ascii="Times New Roman" w:hAnsi="Times New Roman" w:cs="Times New Roman"/>
          <w:b/>
          <w:bCs/>
          <w:i/>
          <w:iCs/>
          <w:sz w:val="24"/>
          <w:szCs w:val="24"/>
        </w:rPr>
        <w:t>Numbering</w:t>
      </w:r>
    </w:p>
    <w:p w:rsidR="00313C6F" w:rsidRPr="007356F2" w:rsidRDefault="00313C6F" w:rsidP="00E609D5">
      <w:pPr>
        <w:pStyle w:val="NoSpacing"/>
        <w:jc w:val="both"/>
        <w:rPr>
          <w:rFonts w:ascii="Times New Roman" w:hAnsi="Times New Roman" w:cs="Times New Roman"/>
          <w:sz w:val="24"/>
          <w:szCs w:val="24"/>
        </w:rPr>
      </w:pPr>
      <w:r w:rsidRPr="007356F2">
        <w:rPr>
          <w:rFonts w:ascii="Times New Roman" w:hAnsi="Times New Roman" w:cs="Times New Roman"/>
          <w:sz w:val="24"/>
          <w:szCs w:val="24"/>
        </w:rPr>
        <w:t>The function of numbering here is same as comparative of sequence. It will be needed if the writer wants to show some variant of sequence, for examples: first, second, third, fourth and etc.</w:t>
      </w:r>
    </w:p>
    <w:p w:rsidR="005E3AE1" w:rsidRDefault="005E3AE1" w:rsidP="005E3AE1">
      <w:pPr>
        <w:pStyle w:val="ListParagraph"/>
        <w:spacing w:after="0" w:line="240" w:lineRule="auto"/>
        <w:ind w:left="0" w:firstLine="0"/>
        <w:rPr>
          <w:rFonts w:ascii="Times New Roman" w:hAnsi="Times New Roman" w:cs="Times New Roman"/>
          <w:sz w:val="24"/>
        </w:rPr>
      </w:pPr>
    </w:p>
    <w:p w:rsidR="009B0F89" w:rsidRDefault="009B0F89" w:rsidP="005E3AE1">
      <w:pPr>
        <w:pStyle w:val="ListParagraph"/>
        <w:spacing w:after="0" w:line="240" w:lineRule="auto"/>
        <w:ind w:left="0" w:firstLine="0"/>
        <w:rPr>
          <w:rFonts w:ascii="Times New Roman" w:hAnsi="Times New Roman" w:cs="Times New Roman"/>
          <w:sz w:val="24"/>
        </w:rPr>
      </w:pPr>
    </w:p>
    <w:p w:rsidR="009B0F89" w:rsidRDefault="009B0F89" w:rsidP="009B0F89">
      <w:pPr>
        <w:pStyle w:val="NoSpacing"/>
        <w:rPr>
          <w:rFonts w:ascii="Times New Roman" w:hAnsi="Times New Roman" w:cs="Times New Roman"/>
          <w:b/>
          <w:sz w:val="24"/>
        </w:rPr>
      </w:pPr>
      <w:r>
        <w:rPr>
          <w:rFonts w:ascii="Times New Roman" w:hAnsi="Times New Roman" w:cs="Times New Roman"/>
          <w:b/>
          <w:sz w:val="24"/>
        </w:rPr>
        <w:t>Jigsaw Technique</w:t>
      </w:r>
    </w:p>
    <w:p w:rsidR="009B0F89" w:rsidRDefault="009B0F89" w:rsidP="009B0F89">
      <w:pPr>
        <w:pStyle w:val="NoSpacing"/>
        <w:rPr>
          <w:rFonts w:ascii="Times New Roman" w:hAnsi="Times New Roman" w:cs="Times New Roman"/>
          <w:b/>
          <w:sz w:val="24"/>
        </w:rPr>
      </w:pPr>
    </w:p>
    <w:p w:rsidR="009B0F89" w:rsidRDefault="009B0F89" w:rsidP="009B0F89">
      <w:pPr>
        <w:pStyle w:val="NoSpacing"/>
        <w:rPr>
          <w:rFonts w:ascii="Times New Roman" w:hAnsi="Times New Roman" w:cs="Times New Roman"/>
          <w:b/>
          <w:sz w:val="24"/>
        </w:rPr>
      </w:pPr>
      <w:r>
        <w:rPr>
          <w:rFonts w:ascii="Times New Roman" w:hAnsi="Times New Roman" w:cs="Times New Roman"/>
          <w:b/>
          <w:sz w:val="24"/>
        </w:rPr>
        <w:t>Definition of Jigsaw</w:t>
      </w:r>
    </w:p>
    <w:p w:rsidR="009B0F89" w:rsidRDefault="009B0F89" w:rsidP="009B0F89">
      <w:pPr>
        <w:pStyle w:val="NoSpacing"/>
        <w:jc w:val="both"/>
        <w:rPr>
          <w:rFonts w:ascii="Times New Roman" w:hAnsi="Times New Roman" w:cs="Times New Roman"/>
          <w:sz w:val="24"/>
        </w:rPr>
      </w:pPr>
    </w:p>
    <w:p w:rsidR="009B0F89" w:rsidRDefault="009B0F89" w:rsidP="009B0F89">
      <w:pPr>
        <w:pStyle w:val="NoSpacing"/>
        <w:jc w:val="both"/>
        <w:rPr>
          <w:rFonts w:ascii="Times New Roman" w:hAnsi="Times New Roman" w:cs="Times New Roman"/>
          <w:sz w:val="24"/>
        </w:rPr>
      </w:pPr>
      <w:r>
        <w:rPr>
          <w:rFonts w:ascii="Times New Roman" w:hAnsi="Times New Roman" w:cs="Times New Roman"/>
          <w:sz w:val="24"/>
        </w:rPr>
        <w:t xml:space="preserve">According to </w:t>
      </w:r>
      <w:proofErr w:type="spellStart"/>
      <w:r>
        <w:rPr>
          <w:rFonts w:ascii="Times New Roman" w:hAnsi="Times New Roman" w:cs="Times New Roman"/>
          <w:sz w:val="24"/>
        </w:rPr>
        <w:t>Eggen</w:t>
      </w:r>
      <w:proofErr w:type="spellEnd"/>
      <w:r>
        <w:rPr>
          <w:rFonts w:ascii="Times New Roman" w:hAnsi="Times New Roman" w:cs="Times New Roman"/>
          <w:sz w:val="24"/>
        </w:rPr>
        <w:t xml:space="preserve"> and </w:t>
      </w:r>
      <w:proofErr w:type="spellStart"/>
      <w:r>
        <w:rPr>
          <w:rFonts w:ascii="Times New Roman" w:hAnsi="Times New Roman" w:cs="Times New Roman"/>
          <w:sz w:val="24"/>
        </w:rPr>
        <w:t>Kauchack</w:t>
      </w:r>
      <w:proofErr w:type="spellEnd"/>
      <w:r>
        <w:rPr>
          <w:rFonts w:ascii="Times New Roman" w:hAnsi="Times New Roman" w:cs="Times New Roman"/>
          <w:sz w:val="24"/>
        </w:rPr>
        <w:t xml:space="preserve"> in </w:t>
      </w:r>
      <w:proofErr w:type="spellStart"/>
      <w:r>
        <w:rPr>
          <w:rFonts w:ascii="Times New Roman" w:hAnsi="Times New Roman" w:cs="Times New Roman"/>
          <w:sz w:val="24"/>
        </w:rPr>
        <w:t>Arifin</w:t>
      </w:r>
      <w:proofErr w:type="spellEnd"/>
      <w:r>
        <w:rPr>
          <w:rFonts w:ascii="Times New Roman" w:hAnsi="Times New Roman" w:cs="Times New Roman"/>
          <w:sz w:val="24"/>
        </w:rPr>
        <w:t xml:space="preserve"> (2010) they state that, Jigsaw is the name of a collection of teaching strategies that use by the students to help each other to learn. In line with that, </w:t>
      </w:r>
      <w:proofErr w:type="spellStart"/>
      <w:r>
        <w:rPr>
          <w:rFonts w:ascii="Times New Roman" w:hAnsi="Times New Roman" w:cs="Times New Roman"/>
          <w:sz w:val="24"/>
        </w:rPr>
        <w:t>Slavin</w:t>
      </w:r>
      <w:proofErr w:type="spellEnd"/>
      <w:r>
        <w:rPr>
          <w:rFonts w:ascii="Times New Roman" w:hAnsi="Times New Roman" w:cs="Times New Roman"/>
          <w:sz w:val="24"/>
        </w:rPr>
        <w:t xml:space="preserve"> (1991) explains that, Jigsaw technique refers to instructional method in which students work together in a small groups to help each other learn. Related to above theory, Johnson and Johnson (1991) reveals that, Jigsaw is the instructional use of small groups so that work together to maximize their own and each other’s learning.</w:t>
      </w:r>
    </w:p>
    <w:p w:rsidR="009B0F89" w:rsidRDefault="009B0F89" w:rsidP="009B0F89">
      <w:pPr>
        <w:pStyle w:val="NoSpacing"/>
        <w:jc w:val="both"/>
        <w:rPr>
          <w:rFonts w:ascii="Times New Roman" w:hAnsi="Times New Roman" w:cs="Times New Roman"/>
          <w:sz w:val="24"/>
        </w:rPr>
      </w:pPr>
    </w:p>
    <w:p w:rsidR="009B0F89" w:rsidRDefault="009B0F89" w:rsidP="009B0F89">
      <w:pPr>
        <w:pStyle w:val="NoSpacing"/>
        <w:jc w:val="both"/>
        <w:rPr>
          <w:rFonts w:ascii="Times New Roman" w:hAnsi="Times New Roman" w:cs="Times New Roman"/>
          <w:sz w:val="24"/>
        </w:rPr>
      </w:pPr>
      <w:r>
        <w:rPr>
          <w:rFonts w:ascii="Times New Roman" w:hAnsi="Times New Roman" w:cs="Times New Roman"/>
          <w:sz w:val="24"/>
        </w:rPr>
        <w:t>Aronson (1976) defines that Jigsaw learning is a group learning process based on the understanding that people learn better when they are together. It provides an alternative to the traditional classroom in which teacher is up front teaching the class as a whole or supervising individualized seat work. It also provides an alternative to competition among students for attention, approval and achievement.</w:t>
      </w:r>
    </w:p>
    <w:p w:rsidR="009B0F89" w:rsidRDefault="009B0F89" w:rsidP="009B0F89">
      <w:pPr>
        <w:pStyle w:val="NoSpacing"/>
        <w:jc w:val="both"/>
        <w:rPr>
          <w:rFonts w:ascii="Times New Roman" w:hAnsi="Times New Roman" w:cs="Times New Roman"/>
          <w:color w:val="000000" w:themeColor="text1"/>
          <w:sz w:val="24"/>
        </w:rPr>
      </w:pPr>
    </w:p>
    <w:p w:rsidR="009B0F89" w:rsidRDefault="009B0F89" w:rsidP="009B0F89">
      <w:pPr>
        <w:pStyle w:val="NoSpacing"/>
        <w:jc w:val="both"/>
        <w:rPr>
          <w:rFonts w:ascii="Times New Roman" w:hAnsi="Times New Roman" w:cs="Times New Roman"/>
          <w:color w:val="000000" w:themeColor="text1"/>
          <w:sz w:val="24"/>
        </w:rPr>
      </w:pPr>
      <w:r w:rsidRPr="0094365E">
        <w:rPr>
          <w:rFonts w:ascii="Times New Roman" w:hAnsi="Times New Roman" w:cs="Times New Roman"/>
          <w:color w:val="000000" w:themeColor="text1"/>
          <w:sz w:val="24"/>
        </w:rPr>
        <w:t>Johnson et.al, (1991) explain that the application of Jigsaw in teaching and learning process will engage students participation in the learning process, not only participate but also bring nearer among the students this is in line with what they state in the Cooperative learning book that:</w:t>
      </w:r>
    </w:p>
    <w:p w:rsidR="0019444D" w:rsidRPr="0094365E" w:rsidRDefault="0019444D" w:rsidP="009B0F89">
      <w:pPr>
        <w:pStyle w:val="NoSpacing"/>
        <w:jc w:val="both"/>
        <w:rPr>
          <w:rFonts w:ascii="Times New Roman" w:hAnsi="Times New Roman" w:cs="Times New Roman"/>
          <w:color w:val="000000" w:themeColor="text1"/>
          <w:sz w:val="24"/>
        </w:rPr>
      </w:pPr>
    </w:p>
    <w:p w:rsidR="009B0F89" w:rsidRPr="0094365E" w:rsidRDefault="009B0F89" w:rsidP="009B0F89">
      <w:pPr>
        <w:pStyle w:val="NoSpacing"/>
        <w:ind w:left="709" w:firstLine="11"/>
        <w:jc w:val="both"/>
        <w:rPr>
          <w:rFonts w:ascii="Times New Roman" w:hAnsi="Times New Roman" w:cs="Times New Roman"/>
          <w:i/>
          <w:color w:val="000000" w:themeColor="text1"/>
          <w:sz w:val="24"/>
        </w:rPr>
      </w:pPr>
      <w:r w:rsidRPr="0094365E">
        <w:rPr>
          <w:rFonts w:ascii="Times New Roman" w:hAnsi="Times New Roman" w:cs="Times New Roman"/>
          <w:i/>
          <w:color w:val="000000" w:themeColor="text1"/>
          <w:sz w:val="24"/>
        </w:rPr>
        <w:t xml:space="preserve">Jigsaw learning is as a successful alternative to ability grouping, and as a method for closing the achievement gap between minority students and their white classmates. </w:t>
      </w:r>
    </w:p>
    <w:p w:rsidR="009E19C3" w:rsidRDefault="009E19C3" w:rsidP="009E19C3">
      <w:pPr>
        <w:pStyle w:val="NoSpacing"/>
        <w:rPr>
          <w:rFonts w:ascii="Times New Roman" w:hAnsi="Times New Roman" w:cs="Times New Roman"/>
          <w:b/>
          <w:sz w:val="24"/>
        </w:rPr>
      </w:pPr>
    </w:p>
    <w:p w:rsidR="009E19C3" w:rsidRDefault="000261FD" w:rsidP="000261FD">
      <w:pPr>
        <w:pStyle w:val="NoSpacing"/>
        <w:rPr>
          <w:rFonts w:ascii="Times New Roman" w:hAnsi="Times New Roman" w:cs="Times New Roman"/>
          <w:b/>
          <w:sz w:val="24"/>
        </w:rPr>
      </w:pPr>
      <w:r>
        <w:rPr>
          <w:rFonts w:ascii="Times New Roman" w:hAnsi="Times New Roman" w:cs="Times New Roman"/>
          <w:b/>
          <w:sz w:val="24"/>
        </w:rPr>
        <w:t xml:space="preserve">Jigsaw </w:t>
      </w:r>
      <w:r w:rsidR="009E19C3">
        <w:rPr>
          <w:rFonts w:ascii="Times New Roman" w:hAnsi="Times New Roman" w:cs="Times New Roman"/>
          <w:b/>
          <w:sz w:val="24"/>
        </w:rPr>
        <w:t>as a Cooperative Learning Strategy</w:t>
      </w:r>
    </w:p>
    <w:p w:rsidR="009E19C3" w:rsidRDefault="009E19C3" w:rsidP="009E19C3">
      <w:pPr>
        <w:pStyle w:val="NoSpacing"/>
        <w:jc w:val="both"/>
        <w:rPr>
          <w:rFonts w:ascii="Times New Roman" w:hAnsi="Times New Roman" w:cs="Times New Roman"/>
          <w:sz w:val="24"/>
        </w:rPr>
      </w:pPr>
    </w:p>
    <w:p w:rsidR="009E19C3" w:rsidRPr="00B00ECA" w:rsidRDefault="009E19C3" w:rsidP="009E19C3">
      <w:pPr>
        <w:pStyle w:val="NoSpacing"/>
        <w:jc w:val="both"/>
        <w:rPr>
          <w:rFonts w:ascii="Times New Roman" w:hAnsi="Times New Roman" w:cs="Times New Roman"/>
          <w:sz w:val="24"/>
        </w:rPr>
      </w:pPr>
      <w:r>
        <w:rPr>
          <w:rFonts w:ascii="Times New Roman" w:hAnsi="Times New Roman" w:cs="Times New Roman"/>
          <w:sz w:val="24"/>
        </w:rPr>
        <w:t xml:space="preserve">According to </w:t>
      </w:r>
      <w:proofErr w:type="spellStart"/>
      <w:r>
        <w:rPr>
          <w:rFonts w:ascii="Times New Roman" w:hAnsi="Times New Roman" w:cs="Times New Roman"/>
          <w:sz w:val="24"/>
        </w:rPr>
        <w:t>Mengduo</w:t>
      </w:r>
      <w:proofErr w:type="spellEnd"/>
      <w:r>
        <w:rPr>
          <w:rFonts w:ascii="Times New Roman" w:hAnsi="Times New Roman" w:cs="Times New Roman"/>
          <w:sz w:val="24"/>
        </w:rPr>
        <w:t xml:space="preserve"> and </w:t>
      </w:r>
      <w:proofErr w:type="spellStart"/>
      <w:r>
        <w:rPr>
          <w:rFonts w:ascii="Times New Roman" w:hAnsi="Times New Roman" w:cs="Times New Roman"/>
          <w:sz w:val="24"/>
        </w:rPr>
        <w:t>Xiaolin</w:t>
      </w:r>
      <w:proofErr w:type="spellEnd"/>
      <w:r>
        <w:rPr>
          <w:rFonts w:ascii="Times New Roman" w:hAnsi="Times New Roman" w:cs="Times New Roman"/>
          <w:sz w:val="24"/>
        </w:rPr>
        <w:t xml:space="preserve"> (2010) </w:t>
      </w:r>
      <w:r w:rsidRPr="00B00ECA">
        <w:rPr>
          <w:rFonts w:ascii="Times New Roman" w:hAnsi="Times New Roman" w:cs="Times New Roman"/>
          <w:sz w:val="24"/>
        </w:rPr>
        <w:t>Jigsaw is a cooperative learning technique that has been studied in various ways by a number of researchers and teachers in classes o</w:t>
      </w:r>
      <w:r>
        <w:rPr>
          <w:rFonts w:ascii="Times New Roman" w:hAnsi="Times New Roman" w:cs="Times New Roman"/>
          <w:sz w:val="24"/>
        </w:rPr>
        <w:t>f different levels and subjects, they emphasized that</w:t>
      </w:r>
      <w:r w:rsidRPr="00B00ECA">
        <w:rPr>
          <w:rFonts w:ascii="Times New Roman" w:hAnsi="Times New Roman" w:cs="Times New Roman"/>
          <w:sz w:val="24"/>
        </w:rPr>
        <w:t xml:space="preserve"> </w:t>
      </w:r>
      <w:r>
        <w:rPr>
          <w:rFonts w:ascii="Times New Roman" w:hAnsi="Times New Roman" w:cs="Times New Roman"/>
          <w:sz w:val="24"/>
        </w:rPr>
        <w:t>j</w:t>
      </w:r>
      <w:r w:rsidRPr="00B00ECA">
        <w:rPr>
          <w:rFonts w:ascii="Times New Roman" w:hAnsi="Times New Roman" w:cs="Times New Roman"/>
          <w:sz w:val="24"/>
        </w:rPr>
        <w:t xml:space="preserve">igsaw technique could be successfully used to fulfill the intended task in the college English class, integrating all four skills in the process. </w:t>
      </w:r>
      <w:r>
        <w:rPr>
          <w:rFonts w:ascii="Times New Roman" w:hAnsi="Times New Roman" w:cs="Times New Roman"/>
          <w:sz w:val="24"/>
        </w:rPr>
        <w:t xml:space="preserve">By </w:t>
      </w:r>
      <w:r w:rsidRPr="00B00ECA">
        <w:rPr>
          <w:rFonts w:ascii="Times New Roman" w:hAnsi="Times New Roman" w:cs="Times New Roman"/>
          <w:sz w:val="24"/>
        </w:rPr>
        <w:t xml:space="preserve">Implementing jigsaw technique in the EFL classroom the teacher </w:t>
      </w:r>
      <w:r>
        <w:rPr>
          <w:rFonts w:ascii="Times New Roman" w:hAnsi="Times New Roman" w:cs="Times New Roman"/>
          <w:sz w:val="24"/>
        </w:rPr>
        <w:t xml:space="preserve">can made their students </w:t>
      </w:r>
      <w:r w:rsidRPr="00B00ECA">
        <w:rPr>
          <w:rFonts w:ascii="Times New Roman" w:hAnsi="Times New Roman" w:cs="Times New Roman"/>
          <w:sz w:val="24"/>
        </w:rPr>
        <w:t>focus on language learners and thereby language learning became interdependent. A</w:t>
      </w:r>
      <w:r>
        <w:rPr>
          <w:rFonts w:ascii="Times New Roman" w:hAnsi="Times New Roman" w:cs="Times New Roman"/>
          <w:sz w:val="24"/>
        </w:rPr>
        <w:t>s a</w:t>
      </w:r>
      <w:r w:rsidRPr="00B00ECA">
        <w:rPr>
          <w:rFonts w:ascii="Times New Roman" w:hAnsi="Times New Roman" w:cs="Times New Roman"/>
          <w:sz w:val="24"/>
        </w:rPr>
        <w:t xml:space="preserve"> conclusion</w:t>
      </w:r>
      <w:r>
        <w:rPr>
          <w:rFonts w:ascii="Times New Roman" w:hAnsi="Times New Roman" w:cs="Times New Roman"/>
          <w:sz w:val="24"/>
        </w:rPr>
        <w:t>,</w:t>
      </w:r>
      <w:r w:rsidRPr="00B00ECA">
        <w:rPr>
          <w:rFonts w:ascii="Times New Roman" w:hAnsi="Times New Roman" w:cs="Times New Roman"/>
          <w:sz w:val="24"/>
        </w:rPr>
        <w:t xml:space="preserve"> jigsaw technique is an effective way to promote student participation and enthusiasm as well as a useful technique for language learners to accomplish learning tasks in the EFL classroom.</w:t>
      </w:r>
    </w:p>
    <w:p w:rsidR="004879AF" w:rsidRDefault="004879AF" w:rsidP="005E3AE1">
      <w:pPr>
        <w:pStyle w:val="ListParagraph"/>
        <w:spacing w:after="0" w:line="240" w:lineRule="auto"/>
        <w:ind w:left="0" w:firstLine="0"/>
        <w:rPr>
          <w:rFonts w:ascii="Times New Roman" w:hAnsi="Times New Roman" w:cs="Times New Roman"/>
          <w:sz w:val="24"/>
        </w:rPr>
      </w:pPr>
    </w:p>
    <w:p w:rsidR="004879AF" w:rsidRDefault="004879AF" w:rsidP="004879AF">
      <w:pPr>
        <w:pStyle w:val="NoSpacing"/>
        <w:rPr>
          <w:rFonts w:ascii="Times New Roman" w:hAnsi="Times New Roman" w:cs="Times New Roman"/>
          <w:b/>
          <w:sz w:val="24"/>
        </w:rPr>
      </w:pPr>
      <w:r>
        <w:rPr>
          <w:rFonts w:ascii="Times New Roman" w:hAnsi="Times New Roman" w:cs="Times New Roman"/>
          <w:b/>
          <w:sz w:val="24"/>
        </w:rPr>
        <w:t>Benefits of Using Jigsaw</w:t>
      </w:r>
    </w:p>
    <w:p w:rsidR="003F3E0C" w:rsidRDefault="003F3E0C" w:rsidP="004879AF">
      <w:pPr>
        <w:pStyle w:val="NoSpacing"/>
        <w:rPr>
          <w:rFonts w:ascii="Times New Roman" w:hAnsi="Times New Roman" w:cs="Times New Roman"/>
          <w:b/>
          <w:sz w:val="24"/>
        </w:rPr>
      </w:pPr>
    </w:p>
    <w:p w:rsidR="004879AF" w:rsidRDefault="004879AF" w:rsidP="00237302">
      <w:pPr>
        <w:pStyle w:val="NoSpacing"/>
        <w:jc w:val="both"/>
        <w:rPr>
          <w:rFonts w:ascii="Times New Roman" w:hAnsi="Times New Roman" w:cs="Times New Roman"/>
          <w:sz w:val="24"/>
        </w:rPr>
      </w:pPr>
      <w:r>
        <w:rPr>
          <w:rFonts w:ascii="Times New Roman" w:hAnsi="Times New Roman" w:cs="Times New Roman"/>
          <w:sz w:val="24"/>
        </w:rPr>
        <w:t xml:space="preserve">According to </w:t>
      </w:r>
      <w:proofErr w:type="spellStart"/>
      <w:r>
        <w:rPr>
          <w:rFonts w:ascii="Times New Roman" w:hAnsi="Times New Roman" w:cs="Times New Roman"/>
          <w:sz w:val="24"/>
        </w:rPr>
        <w:t>Ardilla</w:t>
      </w:r>
      <w:proofErr w:type="spellEnd"/>
      <w:r>
        <w:rPr>
          <w:rFonts w:ascii="Times New Roman" w:hAnsi="Times New Roman" w:cs="Times New Roman"/>
          <w:sz w:val="24"/>
        </w:rPr>
        <w:t xml:space="preserve"> and </w:t>
      </w:r>
      <w:proofErr w:type="spellStart"/>
      <w:r>
        <w:rPr>
          <w:rFonts w:ascii="Times New Roman" w:hAnsi="Times New Roman" w:cs="Times New Roman"/>
          <w:sz w:val="24"/>
        </w:rPr>
        <w:t>Ginting</w:t>
      </w:r>
      <w:proofErr w:type="spellEnd"/>
      <w:r>
        <w:rPr>
          <w:rFonts w:ascii="Times New Roman" w:hAnsi="Times New Roman" w:cs="Times New Roman"/>
          <w:sz w:val="24"/>
        </w:rPr>
        <w:t xml:space="preserve"> (2012)</w:t>
      </w:r>
      <w:r w:rsidR="006C0827">
        <w:rPr>
          <w:rFonts w:ascii="Times New Roman" w:hAnsi="Times New Roman" w:cs="Times New Roman"/>
          <w:sz w:val="24"/>
        </w:rPr>
        <w:t>,</w:t>
      </w:r>
      <w:r>
        <w:rPr>
          <w:rFonts w:ascii="Times New Roman" w:hAnsi="Times New Roman" w:cs="Times New Roman"/>
          <w:sz w:val="24"/>
        </w:rPr>
        <w:t xml:space="preserve"> </w:t>
      </w:r>
      <w:r w:rsidRPr="00C1701E">
        <w:rPr>
          <w:rFonts w:ascii="Times New Roman" w:hAnsi="Times New Roman" w:cs="Times New Roman"/>
          <w:sz w:val="24"/>
        </w:rPr>
        <w:t>the Jig</w:t>
      </w:r>
      <w:r>
        <w:rPr>
          <w:rFonts w:ascii="Times New Roman" w:hAnsi="Times New Roman" w:cs="Times New Roman"/>
          <w:sz w:val="24"/>
        </w:rPr>
        <w:t>saw Technique has some benefits</w:t>
      </w:r>
      <w:r w:rsidR="003F3E0C">
        <w:rPr>
          <w:rFonts w:ascii="Times New Roman" w:hAnsi="Times New Roman" w:cs="Times New Roman"/>
          <w:sz w:val="24"/>
        </w:rPr>
        <w:t xml:space="preserve"> for example;</w:t>
      </w:r>
      <w:r>
        <w:rPr>
          <w:rFonts w:ascii="Times New Roman" w:hAnsi="Times New Roman" w:cs="Times New Roman"/>
          <w:sz w:val="24"/>
        </w:rPr>
        <w:t xml:space="preserve"> </w:t>
      </w:r>
      <w:r w:rsidR="00650D60">
        <w:rPr>
          <w:rFonts w:ascii="Times New Roman" w:hAnsi="Times New Roman" w:cs="Times New Roman"/>
          <w:sz w:val="24"/>
        </w:rPr>
        <w:t>s</w:t>
      </w:r>
      <w:r w:rsidRPr="00C1701E">
        <w:rPr>
          <w:rFonts w:ascii="Times New Roman" w:hAnsi="Times New Roman" w:cs="Times New Roman"/>
          <w:sz w:val="24"/>
        </w:rPr>
        <w:t xml:space="preserve">tudents have the opportunity to teach themselves, instead of having material presented to them. </w:t>
      </w:r>
      <w:r w:rsidR="006C0827">
        <w:rPr>
          <w:rFonts w:ascii="Times New Roman" w:hAnsi="Times New Roman" w:cs="Times New Roman"/>
          <w:sz w:val="24"/>
        </w:rPr>
        <w:t>Furthermore</w:t>
      </w:r>
      <w:r w:rsidR="00237302">
        <w:rPr>
          <w:rFonts w:ascii="Times New Roman" w:hAnsi="Times New Roman" w:cs="Times New Roman"/>
          <w:sz w:val="24"/>
        </w:rPr>
        <w:t xml:space="preserve"> </w:t>
      </w:r>
      <w:r w:rsidR="006C7B4A">
        <w:rPr>
          <w:rFonts w:ascii="Times New Roman" w:hAnsi="Times New Roman" w:cs="Times New Roman"/>
          <w:sz w:val="24"/>
        </w:rPr>
        <w:t>e</w:t>
      </w:r>
      <w:r w:rsidRPr="00C1701E">
        <w:rPr>
          <w:rFonts w:ascii="Times New Roman" w:hAnsi="Times New Roman" w:cs="Times New Roman"/>
          <w:sz w:val="24"/>
        </w:rPr>
        <w:t xml:space="preserve">ach student has practice in self-teaching, which is the most valuable of all the skills </w:t>
      </w:r>
      <w:r w:rsidR="00301636">
        <w:rPr>
          <w:rFonts w:ascii="Times New Roman" w:hAnsi="Times New Roman" w:cs="Times New Roman"/>
          <w:sz w:val="24"/>
        </w:rPr>
        <w:t>that</w:t>
      </w:r>
      <w:r w:rsidRPr="00C1701E">
        <w:rPr>
          <w:rFonts w:ascii="Times New Roman" w:hAnsi="Times New Roman" w:cs="Times New Roman"/>
          <w:sz w:val="24"/>
        </w:rPr>
        <w:t xml:space="preserve"> can help </w:t>
      </w:r>
      <w:r w:rsidR="00301636">
        <w:rPr>
          <w:rFonts w:ascii="Times New Roman" w:hAnsi="Times New Roman" w:cs="Times New Roman"/>
          <w:sz w:val="24"/>
        </w:rPr>
        <w:t>students to</w:t>
      </w:r>
      <w:r w:rsidRPr="00C1701E">
        <w:rPr>
          <w:rFonts w:ascii="Times New Roman" w:hAnsi="Times New Roman" w:cs="Times New Roman"/>
          <w:sz w:val="24"/>
        </w:rPr>
        <w:t xml:space="preserve"> learn.</w:t>
      </w:r>
      <w:r>
        <w:rPr>
          <w:rFonts w:ascii="Times New Roman" w:hAnsi="Times New Roman" w:cs="Times New Roman"/>
          <w:sz w:val="24"/>
        </w:rPr>
        <w:t xml:space="preserve"> </w:t>
      </w:r>
      <w:r w:rsidRPr="00C1701E">
        <w:rPr>
          <w:rFonts w:ascii="Times New Roman" w:hAnsi="Times New Roman" w:cs="Times New Roman"/>
          <w:sz w:val="24"/>
        </w:rPr>
        <w:t>Students</w:t>
      </w:r>
      <w:r>
        <w:rPr>
          <w:rFonts w:ascii="Times New Roman" w:hAnsi="Times New Roman" w:cs="Times New Roman"/>
          <w:sz w:val="24"/>
        </w:rPr>
        <w:t xml:space="preserve"> also</w:t>
      </w:r>
      <w:r w:rsidRPr="00C1701E">
        <w:rPr>
          <w:rFonts w:ascii="Times New Roman" w:hAnsi="Times New Roman" w:cs="Times New Roman"/>
          <w:sz w:val="24"/>
        </w:rPr>
        <w:t xml:space="preserve"> </w:t>
      </w:r>
      <w:r>
        <w:rPr>
          <w:rFonts w:ascii="Times New Roman" w:hAnsi="Times New Roman" w:cs="Times New Roman"/>
          <w:sz w:val="24"/>
        </w:rPr>
        <w:t>will</w:t>
      </w:r>
      <w:r w:rsidRPr="00C1701E">
        <w:rPr>
          <w:rFonts w:ascii="Times New Roman" w:hAnsi="Times New Roman" w:cs="Times New Roman"/>
          <w:sz w:val="24"/>
        </w:rPr>
        <w:t xml:space="preserve"> practice in peer teaching, </w:t>
      </w:r>
      <w:r w:rsidR="00BE3981">
        <w:rPr>
          <w:rFonts w:ascii="Times New Roman" w:hAnsi="Times New Roman" w:cs="Times New Roman"/>
          <w:sz w:val="24"/>
        </w:rPr>
        <w:t xml:space="preserve">in order that the students will understand </w:t>
      </w:r>
      <w:r w:rsidRPr="00C1701E">
        <w:rPr>
          <w:rFonts w:ascii="Times New Roman" w:hAnsi="Times New Roman" w:cs="Times New Roman"/>
          <w:sz w:val="24"/>
        </w:rPr>
        <w:t>the material at a deeper level</w:t>
      </w:r>
      <w:r w:rsidR="003E0830">
        <w:rPr>
          <w:rFonts w:ascii="Times New Roman" w:hAnsi="Times New Roman" w:cs="Times New Roman"/>
          <w:sz w:val="24"/>
        </w:rPr>
        <w:t>.</w:t>
      </w:r>
      <w:r w:rsidRPr="00C1701E">
        <w:rPr>
          <w:rFonts w:ascii="Times New Roman" w:hAnsi="Times New Roman" w:cs="Times New Roman"/>
          <w:sz w:val="24"/>
        </w:rPr>
        <w:t xml:space="preserve"> </w:t>
      </w:r>
      <w:r w:rsidR="00EE6CF2">
        <w:rPr>
          <w:rFonts w:ascii="Times New Roman" w:hAnsi="Times New Roman" w:cs="Times New Roman"/>
          <w:sz w:val="24"/>
        </w:rPr>
        <w:t>In the other hand s</w:t>
      </w:r>
      <w:r w:rsidRPr="00C1701E">
        <w:rPr>
          <w:rFonts w:ascii="Times New Roman" w:hAnsi="Times New Roman" w:cs="Times New Roman"/>
          <w:sz w:val="24"/>
        </w:rPr>
        <w:t>tudents become more fluent in</w:t>
      </w:r>
      <w:r w:rsidR="003E0830">
        <w:rPr>
          <w:rFonts w:ascii="Times New Roman" w:hAnsi="Times New Roman" w:cs="Times New Roman"/>
          <w:sz w:val="24"/>
        </w:rPr>
        <w:t xml:space="preserve"> the</w:t>
      </w:r>
      <w:r w:rsidR="00EE6CF2">
        <w:rPr>
          <w:rFonts w:ascii="Times New Roman" w:hAnsi="Times New Roman" w:cs="Times New Roman"/>
          <w:sz w:val="24"/>
        </w:rPr>
        <w:t xml:space="preserve"> use of geological terminology, they also have</w:t>
      </w:r>
      <w:r w:rsidRPr="00C1701E">
        <w:rPr>
          <w:rFonts w:ascii="Times New Roman" w:hAnsi="Times New Roman" w:cs="Times New Roman"/>
          <w:sz w:val="24"/>
        </w:rPr>
        <w:t xml:space="preserve"> a chance to contribu</w:t>
      </w:r>
      <w:r w:rsidR="002405D9">
        <w:rPr>
          <w:rFonts w:ascii="Times New Roman" w:hAnsi="Times New Roman" w:cs="Times New Roman"/>
          <w:sz w:val="24"/>
        </w:rPr>
        <w:t>te meaningfully to a discussion which</w:t>
      </w:r>
      <w:r w:rsidRPr="00C1701E">
        <w:rPr>
          <w:rFonts w:ascii="Times New Roman" w:hAnsi="Times New Roman" w:cs="Times New Roman"/>
          <w:sz w:val="24"/>
        </w:rPr>
        <w:t xml:space="preserve"> is difficult to achieve in large group discussion. </w:t>
      </w:r>
    </w:p>
    <w:p w:rsidR="004879AF" w:rsidRDefault="004879AF" w:rsidP="005E3AE1">
      <w:pPr>
        <w:pStyle w:val="ListParagraph"/>
        <w:spacing w:after="0" w:line="240" w:lineRule="auto"/>
        <w:ind w:left="0" w:firstLine="0"/>
        <w:rPr>
          <w:rFonts w:ascii="Times New Roman" w:hAnsi="Times New Roman" w:cs="Times New Roman"/>
          <w:sz w:val="24"/>
        </w:rPr>
      </w:pPr>
    </w:p>
    <w:p w:rsidR="00E11B82" w:rsidRDefault="00E11B82" w:rsidP="005E3AE1">
      <w:pPr>
        <w:pStyle w:val="ListParagraph"/>
        <w:spacing w:after="0" w:line="240" w:lineRule="auto"/>
        <w:ind w:left="0" w:firstLine="0"/>
        <w:rPr>
          <w:rFonts w:ascii="Times New Roman" w:hAnsi="Times New Roman" w:cs="Times New Roman"/>
          <w:b/>
          <w:bCs/>
          <w:sz w:val="24"/>
        </w:rPr>
      </w:pPr>
    </w:p>
    <w:p w:rsidR="00E11B82" w:rsidRDefault="00E11B82" w:rsidP="005E3AE1">
      <w:pPr>
        <w:pStyle w:val="ListParagraph"/>
        <w:spacing w:after="0" w:line="240" w:lineRule="auto"/>
        <w:ind w:left="0" w:firstLine="0"/>
        <w:rPr>
          <w:rFonts w:ascii="Times New Roman" w:hAnsi="Times New Roman" w:cs="Times New Roman"/>
          <w:b/>
          <w:bCs/>
          <w:sz w:val="24"/>
        </w:rPr>
      </w:pPr>
      <w:r w:rsidRPr="00E11B82">
        <w:rPr>
          <w:rFonts w:ascii="Times New Roman" w:hAnsi="Times New Roman" w:cs="Times New Roman"/>
          <w:b/>
          <w:bCs/>
          <w:sz w:val="24"/>
        </w:rPr>
        <w:t>METHOD</w:t>
      </w:r>
    </w:p>
    <w:p w:rsidR="00E11B82" w:rsidRDefault="00E11B82" w:rsidP="005E3AE1">
      <w:pPr>
        <w:pStyle w:val="ListParagraph"/>
        <w:spacing w:after="0" w:line="240" w:lineRule="auto"/>
        <w:ind w:left="0" w:firstLine="0"/>
        <w:rPr>
          <w:rFonts w:ascii="Times New Roman" w:hAnsi="Times New Roman" w:cs="Times New Roman"/>
          <w:b/>
          <w:bCs/>
          <w:sz w:val="24"/>
        </w:rPr>
      </w:pPr>
    </w:p>
    <w:p w:rsidR="00E11B82" w:rsidRDefault="00E11B82" w:rsidP="005E3AE1">
      <w:pPr>
        <w:pStyle w:val="ListParagraph"/>
        <w:spacing w:after="0" w:line="240" w:lineRule="auto"/>
        <w:ind w:left="0" w:firstLine="0"/>
        <w:rPr>
          <w:rFonts w:ascii="Times New Roman" w:hAnsi="Times New Roman" w:cs="Times New Roman"/>
          <w:b/>
          <w:bCs/>
          <w:sz w:val="24"/>
        </w:rPr>
      </w:pPr>
      <w:r>
        <w:rPr>
          <w:rFonts w:ascii="Times New Roman" w:hAnsi="Times New Roman" w:cs="Times New Roman"/>
          <w:b/>
          <w:bCs/>
          <w:sz w:val="24"/>
        </w:rPr>
        <w:t>Design and Sample</w:t>
      </w:r>
    </w:p>
    <w:p w:rsidR="00E11B82" w:rsidRDefault="00E11B82" w:rsidP="005E3AE1">
      <w:pPr>
        <w:pStyle w:val="ListParagraph"/>
        <w:spacing w:after="0" w:line="240" w:lineRule="auto"/>
        <w:ind w:left="0" w:firstLine="0"/>
        <w:rPr>
          <w:rFonts w:ascii="Times New Roman" w:hAnsi="Times New Roman" w:cs="Times New Roman"/>
          <w:b/>
          <w:bCs/>
          <w:sz w:val="24"/>
        </w:rPr>
      </w:pPr>
    </w:p>
    <w:p w:rsidR="00C6599E" w:rsidRDefault="00E11B82" w:rsidP="00C6599E">
      <w:pPr>
        <w:pStyle w:val="ListParagraph"/>
        <w:spacing w:after="0" w:line="240" w:lineRule="auto"/>
        <w:ind w:left="0" w:firstLine="0"/>
        <w:rPr>
          <w:rFonts w:ascii="Times New Roman" w:hAnsi="Times New Roman"/>
          <w:sz w:val="24"/>
          <w:szCs w:val="24"/>
        </w:rPr>
      </w:pPr>
      <w:r>
        <w:rPr>
          <w:rFonts w:ascii="Times New Roman" w:hAnsi="Times New Roman"/>
          <w:sz w:val="24"/>
          <w:szCs w:val="24"/>
        </w:rPr>
        <w:t>This research applied quasi-experimental design by using two groups in non-equivalent design.</w:t>
      </w:r>
      <w:r w:rsidR="003C4A6D">
        <w:rPr>
          <w:rFonts w:ascii="Times New Roman" w:hAnsi="Times New Roman"/>
          <w:sz w:val="24"/>
          <w:szCs w:val="24"/>
        </w:rPr>
        <w:t xml:space="preserve"> </w:t>
      </w:r>
      <w:proofErr w:type="spellStart"/>
      <w:r w:rsidR="003C4A6D">
        <w:rPr>
          <w:rFonts w:ascii="Times New Roman" w:hAnsi="Times New Roman"/>
          <w:sz w:val="24"/>
          <w:szCs w:val="24"/>
        </w:rPr>
        <w:t>Arifin</w:t>
      </w:r>
      <w:proofErr w:type="spellEnd"/>
      <w:r w:rsidR="003C4A6D">
        <w:rPr>
          <w:rFonts w:ascii="Times New Roman" w:hAnsi="Times New Roman"/>
          <w:sz w:val="24"/>
          <w:szCs w:val="24"/>
        </w:rPr>
        <w:t xml:space="preserve"> (2012) reveal that the aim of using quasi experimental design was to predict a condition that could be reach in future through the real research environment</w:t>
      </w:r>
      <w:r w:rsidR="00AE5F0C">
        <w:rPr>
          <w:rFonts w:ascii="Times New Roman" w:hAnsi="Times New Roman"/>
          <w:sz w:val="24"/>
          <w:szCs w:val="24"/>
        </w:rPr>
        <w:t>, however there is no control and/or manipulative action toward all the relevant variable</w:t>
      </w:r>
      <w:r w:rsidR="003C4A6D">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According to Gay (</w:t>
      </w:r>
      <w:r w:rsidR="003C4A6D">
        <w:rPr>
          <w:rFonts w:ascii="Times New Roman" w:hAnsi="Times New Roman" w:cs="Times New Roman"/>
          <w:sz w:val="24"/>
          <w:szCs w:val="24"/>
        </w:rPr>
        <w:t>2006</w:t>
      </w:r>
      <w:r>
        <w:rPr>
          <w:rFonts w:ascii="Times New Roman" w:hAnsi="Times New Roman" w:cs="Times New Roman"/>
          <w:sz w:val="24"/>
          <w:szCs w:val="24"/>
        </w:rPr>
        <w:t>)</w:t>
      </w:r>
      <w:r>
        <w:rPr>
          <w:rFonts w:ascii="Times New Roman" w:hAnsi="Times New Roman"/>
          <w:sz w:val="24"/>
          <w:szCs w:val="24"/>
        </w:rPr>
        <w:t xml:space="preserve"> non-equivalent design applied the pre-test, treatment and post-test design for the selected group namely </w:t>
      </w:r>
      <w:r>
        <w:rPr>
          <w:rFonts w:ascii="Times New Roman" w:hAnsi="Times New Roman"/>
          <w:sz w:val="24"/>
          <w:szCs w:val="24"/>
        </w:rPr>
        <w:lastRenderedPageBreak/>
        <w:t>experimental and control.</w:t>
      </w:r>
      <w:r w:rsidR="003C4A6D">
        <w:rPr>
          <w:rFonts w:ascii="Times New Roman" w:hAnsi="Times New Roman"/>
          <w:sz w:val="24"/>
          <w:szCs w:val="24"/>
        </w:rPr>
        <w:t xml:space="preserve"> </w:t>
      </w:r>
      <w:r w:rsidR="00E92692">
        <w:rPr>
          <w:rFonts w:ascii="Times New Roman" w:hAnsi="Times New Roman"/>
          <w:sz w:val="24"/>
          <w:szCs w:val="24"/>
        </w:rPr>
        <w:t>The difference between group</w:t>
      </w:r>
      <w:r w:rsidR="0025400F">
        <w:rPr>
          <w:rFonts w:ascii="Times New Roman" w:hAnsi="Times New Roman"/>
          <w:sz w:val="24"/>
          <w:szCs w:val="24"/>
        </w:rPr>
        <w:t xml:space="preserve"> that</w:t>
      </w:r>
      <w:r w:rsidR="00E92692">
        <w:rPr>
          <w:rFonts w:ascii="Times New Roman" w:hAnsi="Times New Roman"/>
          <w:sz w:val="24"/>
          <w:szCs w:val="24"/>
        </w:rPr>
        <w:t xml:space="preserve"> </w:t>
      </w:r>
      <w:r w:rsidR="0025400F">
        <w:rPr>
          <w:rFonts w:ascii="Times New Roman" w:hAnsi="Times New Roman"/>
          <w:sz w:val="24"/>
          <w:szCs w:val="24"/>
        </w:rPr>
        <w:t>experimental group use commercial food wraps while the control group was taught by using booklet or online recipes</w:t>
      </w:r>
      <w:r w:rsidR="004222D0">
        <w:rPr>
          <w:rFonts w:ascii="Times New Roman" w:hAnsi="Times New Roman"/>
          <w:sz w:val="24"/>
          <w:szCs w:val="24"/>
        </w:rPr>
        <w:t>.</w:t>
      </w:r>
    </w:p>
    <w:p w:rsidR="00C6599E" w:rsidRDefault="00C6599E" w:rsidP="00C6599E">
      <w:pPr>
        <w:pStyle w:val="ListParagraph"/>
        <w:spacing w:after="0" w:line="240" w:lineRule="auto"/>
        <w:ind w:left="0" w:firstLine="0"/>
        <w:rPr>
          <w:rFonts w:ascii="Times New Roman" w:hAnsi="Times New Roman"/>
          <w:b/>
          <w:bCs/>
          <w:sz w:val="24"/>
          <w:szCs w:val="24"/>
        </w:rPr>
      </w:pPr>
      <w:r>
        <w:rPr>
          <w:rFonts w:ascii="Times New Roman" w:hAnsi="Times New Roman"/>
          <w:b/>
          <w:bCs/>
          <w:sz w:val="24"/>
          <w:szCs w:val="24"/>
        </w:rPr>
        <w:t xml:space="preserve">Instruments and Procedure </w:t>
      </w:r>
    </w:p>
    <w:p w:rsidR="00C6599E" w:rsidRDefault="00C6599E" w:rsidP="00C6599E">
      <w:pPr>
        <w:pStyle w:val="ListParagraph"/>
        <w:spacing w:after="0" w:line="240" w:lineRule="auto"/>
        <w:ind w:left="0" w:firstLine="0"/>
        <w:rPr>
          <w:rFonts w:ascii="Times New Roman" w:hAnsi="Times New Roman"/>
          <w:b/>
          <w:bCs/>
          <w:sz w:val="24"/>
          <w:szCs w:val="24"/>
        </w:rPr>
      </w:pPr>
    </w:p>
    <w:p w:rsidR="00C6599E" w:rsidRDefault="00C6599E" w:rsidP="00007FBD">
      <w:pPr>
        <w:pStyle w:val="ListParagraph"/>
        <w:spacing w:after="0" w:line="240" w:lineRule="auto"/>
        <w:ind w:left="0" w:firstLine="0"/>
        <w:rPr>
          <w:rFonts w:ascii="Times New Roman" w:hAnsi="Times New Roman"/>
          <w:sz w:val="24"/>
          <w:szCs w:val="24"/>
        </w:rPr>
      </w:pPr>
      <w:r>
        <w:rPr>
          <w:rFonts w:ascii="Times New Roman" w:hAnsi="Times New Roman"/>
          <w:sz w:val="24"/>
          <w:szCs w:val="24"/>
        </w:rPr>
        <w:t>In this study there were two instruments, writing test and questionnaire.</w:t>
      </w:r>
      <w:r w:rsidR="00007FBD">
        <w:rPr>
          <w:rFonts w:ascii="Times New Roman" w:hAnsi="Times New Roman"/>
          <w:sz w:val="24"/>
          <w:szCs w:val="24"/>
        </w:rPr>
        <w:t xml:space="preserve"> T</w:t>
      </w:r>
      <w:r w:rsidR="00007FBD" w:rsidRPr="005236AC">
        <w:rPr>
          <w:rFonts w:ascii="Times New Roman" w:hAnsi="Times New Roman"/>
          <w:sz w:val="24"/>
          <w:szCs w:val="24"/>
        </w:rPr>
        <w:t xml:space="preserve">he </w:t>
      </w:r>
      <w:r w:rsidR="00007FBD">
        <w:rPr>
          <w:rFonts w:ascii="Times New Roman" w:hAnsi="Times New Roman"/>
          <w:sz w:val="24"/>
          <w:szCs w:val="24"/>
        </w:rPr>
        <w:t>writing test instrument consisted</w:t>
      </w:r>
      <w:r w:rsidR="00007FBD" w:rsidRPr="005236AC">
        <w:rPr>
          <w:rFonts w:ascii="Times New Roman" w:hAnsi="Times New Roman"/>
          <w:sz w:val="24"/>
          <w:szCs w:val="24"/>
        </w:rPr>
        <w:t xml:space="preserve"> o</w:t>
      </w:r>
      <w:r w:rsidR="00007FBD">
        <w:rPr>
          <w:rFonts w:ascii="Times New Roman" w:hAnsi="Times New Roman"/>
          <w:sz w:val="24"/>
          <w:szCs w:val="24"/>
        </w:rPr>
        <w:t>f an instruct</w:t>
      </w:r>
      <w:r w:rsidR="00744F0E">
        <w:rPr>
          <w:rFonts w:ascii="Times New Roman" w:hAnsi="Times New Roman"/>
          <w:sz w:val="24"/>
          <w:szCs w:val="24"/>
        </w:rPr>
        <w:t>ion for students to</w:t>
      </w:r>
      <w:r w:rsidR="00007FBD" w:rsidRPr="005236AC">
        <w:rPr>
          <w:rFonts w:ascii="Times New Roman" w:hAnsi="Times New Roman"/>
          <w:sz w:val="24"/>
          <w:szCs w:val="24"/>
        </w:rPr>
        <w:t xml:space="preserve"> write a pr</w:t>
      </w:r>
      <w:r w:rsidR="00D35D5E">
        <w:rPr>
          <w:rFonts w:ascii="Times New Roman" w:hAnsi="Times New Roman"/>
          <w:sz w:val="24"/>
          <w:szCs w:val="24"/>
        </w:rPr>
        <w:t>ocedure</w:t>
      </w:r>
      <w:r w:rsidR="00007FBD">
        <w:rPr>
          <w:rFonts w:ascii="Times New Roman" w:hAnsi="Times New Roman"/>
          <w:sz w:val="24"/>
          <w:szCs w:val="24"/>
        </w:rPr>
        <w:t xml:space="preserve"> text.</w:t>
      </w:r>
      <w:r>
        <w:rPr>
          <w:rFonts w:ascii="Times New Roman" w:hAnsi="Times New Roman"/>
          <w:sz w:val="24"/>
          <w:szCs w:val="24"/>
        </w:rPr>
        <w:t xml:space="preserve"> The writing test consisted of pre-test and post-test. Pre-test was administered to the students before giving the treatment. The aim was to measure the students’</w:t>
      </w:r>
      <w:r w:rsidR="005B7B5E">
        <w:rPr>
          <w:rFonts w:ascii="Times New Roman" w:hAnsi="Times New Roman"/>
          <w:sz w:val="24"/>
          <w:szCs w:val="24"/>
        </w:rPr>
        <w:t xml:space="preserve"> prior skill in writing</w:t>
      </w:r>
      <w:r>
        <w:rPr>
          <w:rFonts w:ascii="Times New Roman" w:hAnsi="Times New Roman"/>
          <w:sz w:val="24"/>
          <w:szCs w:val="24"/>
        </w:rPr>
        <w:t xml:space="preserve"> a procedure text.</w:t>
      </w:r>
      <w:r w:rsidR="00925949">
        <w:rPr>
          <w:rFonts w:ascii="Times New Roman" w:hAnsi="Times New Roman"/>
          <w:sz w:val="24"/>
          <w:szCs w:val="24"/>
        </w:rPr>
        <w:t xml:space="preserve"> On the contrary, the post-test was administered to students at the end of the treatment to measure the students’ enhancement in writing skill.</w:t>
      </w:r>
      <w:r w:rsidR="007B6E5E">
        <w:rPr>
          <w:rFonts w:ascii="Times New Roman" w:hAnsi="Times New Roman"/>
          <w:sz w:val="24"/>
          <w:szCs w:val="24"/>
        </w:rPr>
        <w:t xml:space="preserve"> </w:t>
      </w:r>
    </w:p>
    <w:p w:rsidR="005326E6" w:rsidRDefault="005326E6" w:rsidP="000C13A1">
      <w:pPr>
        <w:pStyle w:val="ListParagraph"/>
        <w:spacing w:after="0" w:line="240" w:lineRule="auto"/>
        <w:ind w:left="0" w:firstLine="0"/>
        <w:rPr>
          <w:rFonts w:ascii="Times New Roman" w:hAnsi="Times New Roman"/>
          <w:sz w:val="24"/>
          <w:szCs w:val="24"/>
        </w:rPr>
      </w:pPr>
    </w:p>
    <w:p w:rsidR="000C13A1" w:rsidRDefault="009A0039" w:rsidP="0074032F">
      <w:pPr>
        <w:pStyle w:val="NoSpacing"/>
        <w:jc w:val="both"/>
        <w:rPr>
          <w:rFonts w:ascii="Times New Roman" w:hAnsi="Times New Roman"/>
          <w:sz w:val="24"/>
          <w:szCs w:val="24"/>
        </w:rPr>
      </w:pPr>
      <w:r>
        <w:rPr>
          <w:rFonts w:ascii="Times New Roman" w:hAnsi="Times New Roman"/>
          <w:sz w:val="24"/>
          <w:szCs w:val="24"/>
        </w:rPr>
        <w:t>In 1</w:t>
      </w:r>
      <w:r w:rsidRPr="009A0039">
        <w:rPr>
          <w:rFonts w:ascii="Times New Roman" w:hAnsi="Times New Roman"/>
          <w:sz w:val="24"/>
          <w:szCs w:val="24"/>
          <w:vertAlign w:val="superscript"/>
        </w:rPr>
        <w:t>st</w:t>
      </w:r>
      <w:r>
        <w:rPr>
          <w:rFonts w:ascii="Times New Roman" w:hAnsi="Times New Roman"/>
          <w:sz w:val="24"/>
          <w:szCs w:val="24"/>
        </w:rPr>
        <w:t xml:space="preserve"> meeting b</w:t>
      </w:r>
      <w:r w:rsidR="005326E6">
        <w:rPr>
          <w:rFonts w:ascii="Times New Roman" w:hAnsi="Times New Roman"/>
          <w:sz w:val="24"/>
          <w:szCs w:val="24"/>
        </w:rPr>
        <w:t>oth of group (control and experimental) were given the same instruction and same topics of the test. They also had the same length of time to finish the writing test, it’s about 60 minutes</w:t>
      </w:r>
      <w:r w:rsidR="00350AE4">
        <w:rPr>
          <w:rFonts w:ascii="Times New Roman" w:hAnsi="Times New Roman"/>
          <w:sz w:val="24"/>
          <w:szCs w:val="24"/>
        </w:rPr>
        <w:t xml:space="preserve">. There were three topics given to the students: </w:t>
      </w:r>
      <w:r w:rsidR="002B3965">
        <w:rPr>
          <w:rFonts w:ascii="Times New Roman" w:hAnsi="Times New Roman"/>
          <w:sz w:val="24"/>
          <w:szCs w:val="24"/>
        </w:rPr>
        <w:t>how to make fried rice, omelet, and friend banana nugget.</w:t>
      </w:r>
      <w:r w:rsidR="00A61D77">
        <w:rPr>
          <w:rFonts w:ascii="Times New Roman" w:hAnsi="Times New Roman"/>
          <w:sz w:val="24"/>
          <w:szCs w:val="24"/>
        </w:rPr>
        <w:t xml:space="preserve"> </w:t>
      </w:r>
      <w:r w:rsidR="00C1476B">
        <w:rPr>
          <w:rFonts w:ascii="Times New Roman" w:hAnsi="Times New Roman"/>
          <w:sz w:val="24"/>
          <w:szCs w:val="24"/>
        </w:rPr>
        <w:t>In</w:t>
      </w:r>
      <w:r w:rsidR="00A61D77">
        <w:rPr>
          <w:rFonts w:ascii="Times New Roman" w:hAnsi="Times New Roman"/>
          <w:sz w:val="24"/>
          <w:szCs w:val="24"/>
        </w:rPr>
        <w:t xml:space="preserve"> this study, the writer assessing students writing result toward </w:t>
      </w:r>
      <w:r w:rsidR="000C13A1">
        <w:rPr>
          <w:rFonts w:ascii="Times New Roman" w:hAnsi="Times New Roman"/>
          <w:sz w:val="24"/>
          <w:szCs w:val="24"/>
        </w:rPr>
        <w:t>ESL composition profile</w:t>
      </w:r>
      <w:r w:rsidR="00EE5983">
        <w:rPr>
          <w:rFonts w:ascii="Times New Roman" w:hAnsi="Times New Roman"/>
          <w:sz w:val="24"/>
          <w:szCs w:val="24"/>
        </w:rPr>
        <w:t xml:space="preserve"> which taken</w:t>
      </w:r>
      <w:r w:rsidR="00D466EB">
        <w:rPr>
          <w:rFonts w:ascii="Times New Roman" w:hAnsi="Times New Roman"/>
          <w:sz w:val="24"/>
          <w:szCs w:val="24"/>
        </w:rPr>
        <w:t xml:space="preserve"> from</w:t>
      </w:r>
      <w:r w:rsidR="000C13A1">
        <w:rPr>
          <w:rFonts w:ascii="Times New Roman" w:hAnsi="Times New Roman"/>
          <w:sz w:val="24"/>
          <w:szCs w:val="24"/>
        </w:rPr>
        <w:t xml:space="preserve"> </w:t>
      </w:r>
      <w:r w:rsidR="00A61D77">
        <w:rPr>
          <w:rFonts w:ascii="Times New Roman" w:hAnsi="Times New Roman"/>
          <w:sz w:val="24"/>
          <w:szCs w:val="24"/>
        </w:rPr>
        <w:t xml:space="preserve">Jacobs </w:t>
      </w:r>
      <w:r w:rsidR="00A61D77">
        <w:rPr>
          <w:rFonts w:ascii="Times New Roman" w:hAnsi="Times New Roman"/>
          <w:i/>
          <w:iCs/>
          <w:sz w:val="24"/>
          <w:szCs w:val="24"/>
        </w:rPr>
        <w:t>et</w:t>
      </w:r>
      <w:r w:rsidR="0062562A">
        <w:rPr>
          <w:rFonts w:ascii="Times New Roman" w:hAnsi="Times New Roman"/>
          <w:i/>
          <w:iCs/>
          <w:sz w:val="24"/>
          <w:szCs w:val="24"/>
        </w:rPr>
        <w:t>.</w:t>
      </w:r>
      <w:r w:rsidR="00A61D77">
        <w:rPr>
          <w:rFonts w:ascii="Times New Roman" w:hAnsi="Times New Roman"/>
          <w:i/>
          <w:iCs/>
          <w:sz w:val="24"/>
          <w:szCs w:val="24"/>
        </w:rPr>
        <w:t>al</w:t>
      </w:r>
      <w:r w:rsidR="00A61D77">
        <w:rPr>
          <w:rFonts w:ascii="Times New Roman" w:hAnsi="Times New Roman"/>
          <w:sz w:val="24"/>
          <w:szCs w:val="24"/>
        </w:rPr>
        <w:t xml:space="preserve"> in </w:t>
      </w:r>
      <w:proofErr w:type="spellStart"/>
      <w:r w:rsidR="00A61D77">
        <w:rPr>
          <w:rFonts w:ascii="Times New Roman" w:hAnsi="Times New Roman"/>
          <w:sz w:val="24"/>
          <w:szCs w:val="24"/>
        </w:rPr>
        <w:t>Weigle</w:t>
      </w:r>
      <w:proofErr w:type="spellEnd"/>
      <w:r w:rsidR="00A61D77">
        <w:rPr>
          <w:rFonts w:ascii="Times New Roman" w:hAnsi="Times New Roman"/>
          <w:sz w:val="24"/>
          <w:szCs w:val="24"/>
        </w:rPr>
        <w:t xml:space="preserve"> (2009</w:t>
      </w:r>
      <w:r w:rsidR="00C1476B">
        <w:rPr>
          <w:rFonts w:ascii="Times New Roman" w:hAnsi="Times New Roman"/>
          <w:sz w:val="24"/>
          <w:szCs w:val="24"/>
        </w:rPr>
        <w:t xml:space="preserve">). The </w:t>
      </w:r>
      <w:r w:rsidR="000C13A1">
        <w:rPr>
          <w:rFonts w:ascii="Times New Roman" w:hAnsi="Times New Roman"/>
          <w:sz w:val="24"/>
          <w:szCs w:val="24"/>
        </w:rPr>
        <w:t>components</w:t>
      </w:r>
      <w:r w:rsidR="00C1476B">
        <w:rPr>
          <w:rFonts w:ascii="Times New Roman" w:hAnsi="Times New Roman"/>
          <w:sz w:val="24"/>
          <w:szCs w:val="24"/>
        </w:rPr>
        <w:t xml:space="preserve"> consist</w:t>
      </w:r>
      <w:r w:rsidR="00C44FE8">
        <w:rPr>
          <w:rFonts w:ascii="Times New Roman" w:hAnsi="Times New Roman"/>
          <w:sz w:val="24"/>
          <w:szCs w:val="24"/>
        </w:rPr>
        <w:t>s</w:t>
      </w:r>
      <w:r w:rsidR="00C1476B">
        <w:rPr>
          <w:rFonts w:ascii="Times New Roman" w:hAnsi="Times New Roman"/>
          <w:sz w:val="24"/>
          <w:szCs w:val="24"/>
        </w:rPr>
        <w:t xml:space="preserve"> of</w:t>
      </w:r>
      <w:r w:rsidR="000C13A1">
        <w:rPr>
          <w:rFonts w:ascii="Times New Roman" w:hAnsi="Times New Roman"/>
          <w:sz w:val="24"/>
          <w:szCs w:val="24"/>
        </w:rPr>
        <w:t xml:space="preserve"> content, organization, vocabulary, language use and mechanics</w:t>
      </w:r>
      <w:r w:rsidR="0074032F">
        <w:rPr>
          <w:rFonts w:ascii="Times New Roman" w:hAnsi="Times New Roman"/>
          <w:sz w:val="24"/>
          <w:szCs w:val="24"/>
        </w:rPr>
        <w:t>.</w:t>
      </w:r>
      <w:r w:rsidR="000C13A1">
        <w:rPr>
          <w:rFonts w:ascii="Times New Roman" w:hAnsi="Times New Roman"/>
          <w:sz w:val="24"/>
          <w:szCs w:val="24"/>
        </w:rPr>
        <w:t xml:space="preserve"> </w:t>
      </w:r>
    </w:p>
    <w:p w:rsidR="005326E6" w:rsidRDefault="005326E6" w:rsidP="00007FBD">
      <w:pPr>
        <w:pStyle w:val="ListParagraph"/>
        <w:spacing w:after="0" w:line="240" w:lineRule="auto"/>
        <w:ind w:left="0" w:firstLine="0"/>
        <w:rPr>
          <w:rFonts w:ascii="Times New Roman" w:hAnsi="Times New Roman"/>
          <w:sz w:val="24"/>
          <w:szCs w:val="24"/>
        </w:rPr>
      </w:pPr>
    </w:p>
    <w:p w:rsidR="009A0039" w:rsidRDefault="0081042C" w:rsidP="009A0039">
      <w:pPr>
        <w:pStyle w:val="ListParagraph"/>
        <w:spacing w:after="0" w:line="240" w:lineRule="auto"/>
        <w:ind w:left="0" w:firstLine="0"/>
        <w:rPr>
          <w:rFonts w:ascii="Times New Roman" w:hAnsi="Times New Roman"/>
          <w:sz w:val="24"/>
          <w:szCs w:val="24"/>
        </w:rPr>
      </w:pPr>
      <w:r>
        <w:rPr>
          <w:rFonts w:ascii="Times New Roman" w:hAnsi="Times New Roman"/>
          <w:sz w:val="24"/>
          <w:szCs w:val="24"/>
        </w:rPr>
        <w:t>The treatment was conducted in five meetings in experimental group.</w:t>
      </w:r>
      <w:r w:rsidR="00724549">
        <w:rPr>
          <w:rFonts w:ascii="Times New Roman" w:hAnsi="Times New Roman"/>
          <w:sz w:val="24"/>
          <w:szCs w:val="24"/>
        </w:rPr>
        <w:t xml:space="preserve"> In the</w:t>
      </w:r>
      <w:r w:rsidR="0031073B">
        <w:rPr>
          <w:rFonts w:ascii="Times New Roman" w:hAnsi="Times New Roman"/>
          <w:sz w:val="24"/>
          <w:szCs w:val="24"/>
        </w:rPr>
        <w:t xml:space="preserve"> </w:t>
      </w:r>
      <w:r w:rsidR="009A0039">
        <w:rPr>
          <w:rFonts w:ascii="Times New Roman" w:hAnsi="Times New Roman"/>
          <w:sz w:val="24"/>
          <w:szCs w:val="24"/>
        </w:rPr>
        <w:t>2</w:t>
      </w:r>
      <w:r w:rsidR="009A0039" w:rsidRPr="009A0039">
        <w:rPr>
          <w:rFonts w:ascii="Times New Roman" w:hAnsi="Times New Roman"/>
          <w:sz w:val="24"/>
          <w:szCs w:val="24"/>
          <w:vertAlign w:val="superscript"/>
        </w:rPr>
        <w:t>nd</w:t>
      </w:r>
      <w:r w:rsidR="009A0039">
        <w:rPr>
          <w:rFonts w:ascii="Times New Roman" w:hAnsi="Times New Roman"/>
          <w:sz w:val="24"/>
          <w:szCs w:val="24"/>
        </w:rPr>
        <w:t xml:space="preserve"> meeting</w:t>
      </w:r>
      <w:r w:rsidR="0031073B">
        <w:rPr>
          <w:rFonts w:ascii="Times New Roman" w:hAnsi="Times New Roman"/>
          <w:sz w:val="24"/>
          <w:szCs w:val="24"/>
        </w:rPr>
        <w:t xml:space="preserve"> </w:t>
      </w:r>
      <w:r w:rsidR="000C415D">
        <w:rPr>
          <w:rFonts w:ascii="Times New Roman" w:hAnsi="Times New Roman"/>
          <w:sz w:val="24"/>
          <w:szCs w:val="24"/>
        </w:rPr>
        <w:t xml:space="preserve">teacher involved the media and introduced the CFW into the class, then, </w:t>
      </w:r>
      <w:r w:rsidR="0031073B">
        <w:rPr>
          <w:rFonts w:ascii="Times New Roman" w:hAnsi="Times New Roman"/>
          <w:sz w:val="24"/>
          <w:szCs w:val="24"/>
        </w:rPr>
        <w:t xml:space="preserve">students were asked to </w:t>
      </w:r>
      <w:r w:rsidR="00CC50E3">
        <w:rPr>
          <w:rFonts w:ascii="Times New Roman" w:hAnsi="Times New Roman"/>
          <w:sz w:val="24"/>
          <w:szCs w:val="24"/>
        </w:rPr>
        <w:t>describe and write the process of making jelly pudding</w:t>
      </w:r>
      <w:r w:rsidR="000C415D">
        <w:rPr>
          <w:rFonts w:ascii="Times New Roman" w:hAnsi="Times New Roman"/>
          <w:sz w:val="24"/>
          <w:szCs w:val="24"/>
        </w:rPr>
        <w:t xml:space="preserve"> referred to the process that contained in the media given</w:t>
      </w:r>
      <w:r w:rsidR="00CC50E3">
        <w:rPr>
          <w:rFonts w:ascii="Times New Roman" w:hAnsi="Times New Roman"/>
          <w:sz w:val="24"/>
          <w:szCs w:val="24"/>
        </w:rPr>
        <w:t>.</w:t>
      </w:r>
      <w:r w:rsidR="000C415D">
        <w:rPr>
          <w:rFonts w:ascii="Times New Roman" w:hAnsi="Times New Roman"/>
          <w:sz w:val="24"/>
          <w:szCs w:val="24"/>
        </w:rPr>
        <w:t xml:space="preserve"> The </w:t>
      </w:r>
      <w:r w:rsidR="009A0039">
        <w:rPr>
          <w:rFonts w:ascii="Times New Roman" w:hAnsi="Times New Roman"/>
          <w:sz w:val="24"/>
          <w:szCs w:val="24"/>
        </w:rPr>
        <w:t>3</w:t>
      </w:r>
      <w:r w:rsidR="009A0039" w:rsidRPr="009A0039">
        <w:rPr>
          <w:rFonts w:ascii="Times New Roman" w:hAnsi="Times New Roman"/>
          <w:sz w:val="24"/>
          <w:szCs w:val="24"/>
          <w:vertAlign w:val="superscript"/>
        </w:rPr>
        <w:t>rd</w:t>
      </w:r>
      <w:r w:rsidR="000C415D">
        <w:rPr>
          <w:rFonts w:ascii="Times New Roman" w:hAnsi="Times New Roman"/>
          <w:sz w:val="24"/>
          <w:szCs w:val="24"/>
        </w:rPr>
        <w:t xml:space="preserve"> </w:t>
      </w:r>
      <w:r w:rsidR="00EA2406">
        <w:rPr>
          <w:rFonts w:ascii="Times New Roman" w:hAnsi="Times New Roman"/>
          <w:sz w:val="24"/>
          <w:szCs w:val="24"/>
        </w:rPr>
        <w:t xml:space="preserve">– </w:t>
      </w:r>
      <w:r w:rsidR="009A0039">
        <w:rPr>
          <w:rFonts w:ascii="Times New Roman" w:hAnsi="Times New Roman"/>
          <w:sz w:val="24"/>
          <w:szCs w:val="24"/>
        </w:rPr>
        <w:t>6</w:t>
      </w:r>
      <w:r w:rsidR="00EA2406" w:rsidRPr="00EA2406">
        <w:rPr>
          <w:rFonts w:ascii="Times New Roman" w:hAnsi="Times New Roman"/>
          <w:sz w:val="24"/>
          <w:szCs w:val="24"/>
          <w:vertAlign w:val="superscript"/>
        </w:rPr>
        <w:t>th</w:t>
      </w:r>
      <w:r w:rsidR="00EA2406">
        <w:rPr>
          <w:rFonts w:ascii="Times New Roman" w:hAnsi="Times New Roman"/>
          <w:sz w:val="24"/>
          <w:szCs w:val="24"/>
        </w:rPr>
        <w:t xml:space="preserve"> </w:t>
      </w:r>
      <w:r w:rsidR="000C415D">
        <w:rPr>
          <w:rFonts w:ascii="Times New Roman" w:hAnsi="Times New Roman"/>
          <w:sz w:val="24"/>
          <w:szCs w:val="24"/>
        </w:rPr>
        <w:t xml:space="preserve">meetings students were asked </w:t>
      </w:r>
      <w:r w:rsidR="00EA2406">
        <w:rPr>
          <w:rFonts w:ascii="Times New Roman" w:hAnsi="Times New Roman"/>
          <w:sz w:val="24"/>
          <w:szCs w:val="24"/>
        </w:rPr>
        <w:t xml:space="preserve">to make a small group discussion consisted of 5 students in a group, one students lead their teammates. Then, the students were asked to make the expert group, the expert group consisted of the delegation of each group, after the expert group get the material </w:t>
      </w:r>
      <w:r w:rsidR="003D7E8B">
        <w:rPr>
          <w:rFonts w:ascii="Times New Roman" w:hAnsi="Times New Roman"/>
          <w:sz w:val="24"/>
          <w:szCs w:val="24"/>
        </w:rPr>
        <w:t xml:space="preserve">and media (CFW) </w:t>
      </w:r>
      <w:r w:rsidR="00EA2406">
        <w:rPr>
          <w:rFonts w:ascii="Times New Roman" w:hAnsi="Times New Roman"/>
          <w:sz w:val="24"/>
          <w:szCs w:val="24"/>
        </w:rPr>
        <w:t>then, they re-gr</w:t>
      </w:r>
      <w:r w:rsidR="003D7E8B">
        <w:rPr>
          <w:rFonts w:ascii="Times New Roman" w:hAnsi="Times New Roman"/>
          <w:sz w:val="24"/>
          <w:szCs w:val="24"/>
        </w:rPr>
        <w:t>oup again back to their origins explaining the instructions, ordering the picture, and composing a procedure text referred to the CFW given. The 5</w:t>
      </w:r>
      <w:r w:rsidR="003D7E8B" w:rsidRPr="003D7E8B">
        <w:rPr>
          <w:rFonts w:ascii="Times New Roman" w:hAnsi="Times New Roman"/>
          <w:sz w:val="24"/>
          <w:szCs w:val="24"/>
          <w:vertAlign w:val="superscript"/>
        </w:rPr>
        <w:t>th</w:t>
      </w:r>
      <w:r w:rsidR="003D7E8B">
        <w:rPr>
          <w:rFonts w:ascii="Times New Roman" w:hAnsi="Times New Roman"/>
          <w:sz w:val="24"/>
          <w:szCs w:val="24"/>
        </w:rPr>
        <w:t xml:space="preserve"> meetings is a final project. The students were asked to cook in real situations. Before done with the cooking the teacher had selected 3 topics that related to the instrument. The topic selected were: Omelet, fried rice, and fried banana nugget. Finally after the students done with their cooking, the teacher gave the worksheet to each group, then, the students were asked to report th</w:t>
      </w:r>
      <w:r w:rsidR="000D0353">
        <w:rPr>
          <w:rFonts w:ascii="Times New Roman" w:hAnsi="Times New Roman"/>
          <w:sz w:val="24"/>
          <w:szCs w:val="24"/>
        </w:rPr>
        <w:t>eir cooking into a report paper, these</w:t>
      </w:r>
      <w:r w:rsidR="003D7E8B">
        <w:rPr>
          <w:rFonts w:ascii="Times New Roman" w:hAnsi="Times New Roman"/>
          <w:sz w:val="24"/>
          <w:szCs w:val="24"/>
        </w:rPr>
        <w:t xml:space="preserve"> including the kitchen utensils, the ingredients, and the cooking process.</w:t>
      </w:r>
    </w:p>
    <w:p w:rsidR="00322E6D" w:rsidRDefault="009A0039" w:rsidP="00322E6D">
      <w:pPr>
        <w:pStyle w:val="ListParagraph"/>
        <w:spacing w:after="0" w:line="240" w:lineRule="auto"/>
        <w:ind w:left="0" w:firstLine="0"/>
        <w:rPr>
          <w:rFonts w:ascii="Times New Roman" w:hAnsi="Times New Roman"/>
          <w:sz w:val="24"/>
          <w:szCs w:val="24"/>
        </w:rPr>
      </w:pPr>
      <w:r>
        <w:rPr>
          <w:rFonts w:ascii="Times New Roman" w:hAnsi="Times New Roman"/>
          <w:sz w:val="24"/>
          <w:szCs w:val="24"/>
        </w:rPr>
        <w:t>The 7</w:t>
      </w:r>
      <w:r w:rsidRPr="009A0039">
        <w:rPr>
          <w:rFonts w:ascii="Times New Roman" w:hAnsi="Times New Roman"/>
          <w:sz w:val="24"/>
          <w:szCs w:val="24"/>
          <w:vertAlign w:val="superscript"/>
        </w:rPr>
        <w:t>th</w:t>
      </w:r>
      <w:r>
        <w:rPr>
          <w:rFonts w:ascii="Times New Roman" w:hAnsi="Times New Roman"/>
          <w:sz w:val="24"/>
          <w:szCs w:val="24"/>
        </w:rPr>
        <w:t xml:space="preserve"> – 8</w:t>
      </w:r>
      <w:r w:rsidRPr="009A0039">
        <w:rPr>
          <w:rFonts w:ascii="Times New Roman" w:hAnsi="Times New Roman"/>
          <w:sz w:val="24"/>
          <w:szCs w:val="24"/>
          <w:vertAlign w:val="superscript"/>
        </w:rPr>
        <w:t>th</w:t>
      </w:r>
      <w:r>
        <w:rPr>
          <w:rFonts w:ascii="Times New Roman" w:hAnsi="Times New Roman"/>
          <w:sz w:val="24"/>
          <w:szCs w:val="24"/>
        </w:rPr>
        <w:t xml:space="preserve"> </w:t>
      </w:r>
      <w:r w:rsidR="00010C02">
        <w:rPr>
          <w:rFonts w:ascii="Times New Roman" w:hAnsi="Times New Roman"/>
          <w:sz w:val="24"/>
          <w:szCs w:val="24"/>
        </w:rPr>
        <w:t xml:space="preserve">meetings was </w:t>
      </w:r>
      <w:r>
        <w:rPr>
          <w:rFonts w:ascii="Times New Roman" w:hAnsi="Times New Roman"/>
          <w:sz w:val="24"/>
          <w:szCs w:val="24"/>
        </w:rPr>
        <w:t>post-test and scaling</w:t>
      </w:r>
      <w:r w:rsidR="006E373F">
        <w:rPr>
          <w:rFonts w:ascii="Times New Roman" w:hAnsi="Times New Roman"/>
          <w:sz w:val="24"/>
          <w:szCs w:val="24"/>
        </w:rPr>
        <w:t xml:space="preserve"> process of</w:t>
      </w:r>
      <w:r>
        <w:rPr>
          <w:rFonts w:ascii="Times New Roman" w:hAnsi="Times New Roman"/>
          <w:sz w:val="24"/>
          <w:szCs w:val="24"/>
        </w:rPr>
        <w:t xml:space="preserve"> the students’ interest through </w:t>
      </w:r>
      <w:r w:rsidR="00322E6D">
        <w:rPr>
          <w:rFonts w:ascii="Times New Roman" w:hAnsi="Times New Roman"/>
          <w:sz w:val="24"/>
          <w:szCs w:val="24"/>
        </w:rPr>
        <w:t>the application of CFW</w:t>
      </w:r>
      <w:r>
        <w:rPr>
          <w:rFonts w:ascii="Times New Roman" w:hAnsi="Times New Roman"/>
          <w:sz w:val="24"/>
          <w:szCs w:val="24"/>
        </w:rPr>
        <w:t>.</w:t>
      </w:r>
      <w:r w:rsidR="00322E6D">
        <w:rPr>
          <w:rFonts w:ascii="Times New Roman" w:hAnsi="Times New Roman"/>
          <w:sz w:val="24"/>
          <w:szCs w:val="24"/>
        </w:rPr>
        <w:t xml:space="preserve"> </w:t>
      </w:r>
    </w:p>
    <w:p w:rsidR="00322E6D" w:rsidRDefault="00322E6D" w:rsidP="00322E6D">
      <w:pPr>
        <w:pStyle w:val="ListParagraph"/>
        <w:spacing w:after="0" w:line="240" w:lineRule="auto"/>
        <w:ind w:left="0" w:firstLine="0"/>
        <w:rPr>
          <w:rFonts w:ascii="Times New Roman" w:hAnsi="Times New Roman"/>
          <w:sz w:val="24"/>
          <w:szCs w:val="24"/>
        </w:rPr>
      </w:pPr>
    </w:p>
    <w:p w:rsidR="009A0039" w:rsidRDefault="00322E6D" w:rsidP="00756428">
      <w:pPr>
        <w:pStyle w:val="NoSpacing"/>
        <w:jc w:val="both"/>
        <w:rPr>
          <w:rFonts w:ascii="Times New Roman" w:hAnsi="Times New Roman"/>
          <w:sz w:val="24"/>
          <w:szCs w:val="24"/>
        </w:rPr>
      </w:pPr>
      <w:r>
        <w:rPr>
          <w:rFonts w:ascii="Times New Roman" w:hAnsi="Times New Roman"/>
          <w:sz w:val="24"/>
          <w:szCs w:val="24"/>
        </w:rPr>
        <w:t>Questionnaire was assembled by using Likert Scale</w:t>
      </w:r>
      <w:r w:rsidR="00330D5B">
        <w:rPr>
          <w:rFonts w:ascii="Times New Roman" w:hAnsi="Times New Roman"/>
          <w:sz w:val="24"/>
          <w:szCs w:val="24"/>
        </w:rPr>
        <w:t xml:space="preserve"> to measure the students’ interest in application of CFW and Jigsaw</w:t>
      </w:r>
      <w:r>
        <w:rPr>
          <w:rFonts w:ascii="Times New Roman" w:hAnsi="Times New Roman"/>
          <w:sz w:val="24"/>
          <w:szCs w:val="24"/>
        </w:rPr>
        <w:t xml:space="preserve">. </w:t>
      </w:r>
      <w:r w:rsidR="00756428">
        <w:rPr>
          <w:rFonts w:ascii="Times New Roman" w:hAnsi="Times New Roman"/>
          <w:sz w:val="24"/>
          <w:szCs w:val="24"/>
        </w:rPr>
        <w:t>Supported by</w:t>
      </w:r>
      <w:r>
        <w:rPr>
          <w:rFonts w:ascii="Times New Roman" w:hAnsi="Times New Roman"/>
          <w:sz w:val="24"/>
          <w:szCs w:val="24"/>
        </w:rPr>
        <w:t xml:space="preserve"> Farmana (2014) </w:t>
      </w:r>
      <w:r w:rsidR="00756428">
        <w:rPr>
          <w:rFonts w:ascii="Times New Roman" w:hAnsi="Times New Roman"/>
          <w:sz w:val="24"/>
          <w:szCs w:val="24"/>
        </w:rPr>
        <w:t>Likert scale</w:t>
      </w:r>
      <w:r w:rsidRPr="00B1372E">
        <w:rPr>
          <w:rFonts w:ascii="Times New Roman" w:hAnsi="Times New Roman"/>
          <w:sz w:val="24"/>
          <w:szCs w:val="24"/>
        </w:rPr>
        <w:t xml:space="preserve"> </w:t>
      </w:r>
      <w:r w:rsidR="00913790">
        <w:rPr>
          <w:rFonts w:ascii="Times New Roman" w:hAnsi="Times New Roman"/>
          <w:sz w:val="24"/>
          <w:szCs w:val="24"/>
        </w:rPr>
        <w:t xml:space="preserve">was </w:t>
      </w:r>
      <w:r w:rsidRPr="00B1372E">
        <w:rPr>
          <w:rFonts w:ascii="Times New Roman" w:hAnsi="Times New Roman"/>
          <w:sz w:val="24"/>
          <w:szCs w:val="24"/>
        </w:rPr>
        <w:t>aimed to ask the sample to respond to a series of statements by indicating whether one strongly agree (SA), agree (A), neutral (N), disagree (D), or strongly disagree (SD) with the statements given.</w:t>
      </w:r>
      <w:r w:rsidR="009449AF">
        <w:rPr>
          <w:rFonts w:ascii="Times New Roman" w:hAnsi="Times New Roman"/>
          <w:sz w:val="24"/>
          <w:szCs w:val="24"/>
        </w:rPr>
        <w:t xml:space="preserve"> </w:t>
      </w:r>
      <w:r w:rsidRPr="00B1372E">
        <w:rPr>
          <w:rFonts w:ascii="Times New Roman" w:hAnsi="Times New Roman"/>
          <w:sz w:val="24"/>
          <w:szCs w:val="24"/>
        </w:rPr>
        <w:t xml:space="preserve">Each response associated with a point value and an individual score </w:t>
      </w:r>
      <w:r>
        <w:rPr>
          <w:rFonts w:ascii="Times New Roman" w:hAnsi="Times New Roman"/>
          <w:sz w:val="24"/>
          <w:szCs w:val="24"/>
        </w:rPr>
        <w:t>was</w:t>
      </w:r>
      <w:r w:rsidRPr="00B1372E">
        <w:rPr>
          <w:rFonts w:ascii="Times New Roman" w:hAnsi="Times New Roman"/>
          <w:sz w:val="24"/>
          <w:szCs w:val="24"/>
        </w:rPr>
        <w:t xml:space="preserve"> determined by summing the point values for each statements. The point values </w:t>
      </w:r>
      <w:r>
        <w:rPr>
          <w:rFonts w:ascii="Times New Roman" w:hAnsi="Times New Roman"/>
          <w:sz w:val="24"/>
          <w:szCs w:val="24"/>
        </w:rPr>
        <w:t>was</w:t>
      </w:r>
      <w:r w:rsidRPr="00B1372E">
        <w:rPr>
          <w:rFonts w:ascii="Times New Roman" w:hAnsi="Times New Roman"/>
          <w:sz w:val="24"/>
          <w:szCs w:val="24"/>
        </w:rPr>
        <w:t xml:space="preserve"> assigned to response to the positive statements. For the negative statements, the point values were reversed.  Where SA = 5, A = 4, N = 3, D = 2, and</w:t>
      </w:r>
      <w:r w:rsidR="00330D5B">
        <w:rPr>
          <w:rFonts w:ascii="Times New Roman" w:hAnsi="Times New Roman"/>
          <w:sz w:val="24"/>
          <w:szCs w:val="24"/>
        </w:rPr>
        <w:t xml:space="preserve"> SD = 1 for positive statement. </w:t>
      </w:r>
    </w:p>
    <w:p w:rsidR="003D7E8B" w:rsidRDefault="003D7E8B" w:rsidP="003D7E8B">
      <w:pPr>
        <w:pStyle w:val="ListParagraph"/>
        <w:spacing w:after="0" w:line="240" w:lineRule="auto"/>
        <w:ind w:left="0" w:firstLine="0"/>
        <w:rPr>
          <w:rFonts w:ascii="Times New Roman" w:hAnsi="Times New Roman"/>
          <w:sz w:val="24"/>
          <w:szCs w:val="24"/>
        </w:rPr>
      </w:pPr>
    </w:p>
    <w:p w:rsidR="00526C32" w:rsidRDefault="00526C32" w:rsidP="003D7E8B">
      <w:pPr>
        <w:pStyle w:val="ListParagraph"/>
        <w:spacing w:after="0" w:line="240" w:lineRule="auto"/>
        <w:ind w:left="0" w:firstLine="0"/>
        <w:rPr>
          <w:rFonts w:ascii="Times New Roman" w:hAnsi="Times New Roman"/>
          <w:sz w:val="24"/>
          <w:szCs w:val="24"/>
        </w:rPr>
      </w:pPr>
    </w:p>
    <w:p w:rsidR="00526C32" w:rsidRDefault="00526C32" w:rsidP="003D7E8B">
      <w:pPr>
        <w:pStyle w:val="ListParagraph"/>
        <w:spacing w:after="0" w:line="240" w:lineRule="auto"/>
        <w:ind w:left="0" w:firstLine="0"/>
        <w:rPr>
          <w:rFonts w:ascii="Times New Roman" w:hAnsi="Times New Roman"/>
          <w:sz w:val="24"/>
          <w:szCs w:val="24"/>
        </w:rPr>
      </w:pPr>
    </w:p>
    <w:p w:rsidR="00526C32" w:rsidRDefault="00526C32" w:rsidP="003D7E8B">
      <w:pPr>
        <w:pStyle w:val="ListParagraph"/>
        <w:spacing w:after="0" w:line="240" w:lineRule="auto"/>
        <w:ind w:left="0" w:firstLine="0"/>
        <w:rPr>
          <w:rFonts w:ascii="Times New Roman" w:hAnsi="Times New Roman"/>
          <w:sz w:val="24"/>
          <w:szCs w:val="24"/>
        </w:rPr>
      </w:pPr>
    </w:p>
    <w:p w:rsidR="00526C32" w:rsidRDefault="00526C32" w:rsidP="003D7E8B">
      <w:pPr>
        <w:pStyle w:val="ListParagraph"/>
        <w:spacing w:after="0" w:line="240" w:lineRule="auto"/>
        <w:ind w:left="0" w:firstLine="0"/>
        <w:rPr>
          <w:rFonts w:ascii="Times New Roman" w:hAnsi="Times New Roman"/>
          <w:b/>
          <w:bCs/>
          <w:sz w:val="24"/>
          <w:szCs w:val="24"/>
        </w:rPr>
      </w:pPr>
      <w:r w:rsidRPr="00526C32">
        <w:rPr>
          <w:rFonts w:ascii="Times New Roman" w:hAnsi="Times New Roman"/>
          <w:b/>
          <w:bCs/>
          <w:sz w:val="24"/>
          <w:szCs w:val="24"/>
        </w:rPr>
        <w:lastRenderedPageBreak/>
        <w:t>Data</w:t>
      </w:r>
      <w:r>
        <w:rPr>
          <w:rFonts w:ascii="Times New Roman" w:hAnsi="Times New Roman"/>
          <w:b/>
          <w:bCs/>
          <w:sz w:val="24"/>
          <w:szCs w:val="24"/>
        </w:rPr>
        <w:t xml:space="preserve"> Analysis</w:t>
      </w:r>
    </w:p>
    <w:p w:rsidR="00526C32" w:rsidRDefault="00526C32" w:rsidP="003D7E8B">
      <w:pPr>
        <w:pStyle w:val="ListParagraph"/>
        <w:spacing w:after="0" w:line="240" w:lineRule="auto"/>
        <w:ind w:left="0" w:firstLine="0"/>
        <w:rPr>
          <w:rFonts w:ascii="Times New Roman" w:hAnsi="Times New Roman"/>
          <w:b/>
          <w:bCs/>
          <w:sz w:val="24"/>
          <w:szCs w:val="24"/>
        </w:rPr>
      </w:pPr>
    </w:p>
    <w:p w:rsidR="00C6599E" w:rsidRDefault="00526C32" w:rsidP="008F3D59">
      <w:pPr>
        <w:pStyle w:val="ListParagraph"/>
        <w:spacing w:after="0" w:line="240" w:lineRule="auto"/>
        <w:ind w:left="0" w:firstLine="0"/>
        <w:rPr>
          <w:rFonts w:ascii="Times New Roman" w:hAnsi="Times New Roman"/>
          <w:sz w:val="24"/>
          <w:szCs w:val="24"/>
        </w:rPr>
      </w:pPr>
      <w:r>
        <w:rPr>
          <w:rFonts w:ascii="Times New Roman" w:hAnsi="Times New Roman"/>
          <w:sz w:val="24"/>
          <w:szCs w:val="24"/>
        </w:rPr>
        <w:t>Inspecting the use of Commercial Food Wraps in enhancing the students’</w:t>
      </w:r>
      <w:r w:rsidR="00D70F47">
        <w:rPr>
          <w:rFonts w:ascii="Times New Roman" w:hAnsi="Times New Roman"/>
          <w:sz w:val="24"/>
          <w:szCs w:val="24"/>
        </w:rPr>
        <w:t xml:space="preserve"> writing skill through</w:t>
      </w:r>
      <w:r>
        <w:rPr>
          <w:rFonts w:ascii="Times New Roman" w:hAnsi="Times New Roman"/>
          <w:sz w:val="24"/>
          <w:szCs w:val="24"/>
        </w:rPr>
        <w:t xml:space="preserve"> the application of Jigsaw, four statistical analysis were involved in analyzing the data: (1) Descriptive Statistics</w:t>
      </w:r>
      <w:r w:rsidR="00CA5550">
        <w:rPr>
          <w:rFonts w:ascii="Times New Roman" w:hAnsi="Times New Roman"/>
          <w:sz w:val="24"/>
          <w:szCs w:val="24"/>
        </w:rPr>
        <w:t xml:space="preserve"> including statistical frequency</w:t>
      </w:r>
      <w:r>
        <w:rPr>
          <w:rFonts w:ascii="Times New Roman" w:hAnsi="Times New Roman"/>
          <w:sz w:val="24"/>
          <w:szCs w:val="24"/>
        </w:rPr>
        <w:t xml:space="preserve"> (2)</w:t>
      </w:r>
      <w:r w:rsidR="00CA5550">
        <w:rPr>
          <w:rFonts w:ascii="Times New Roman" w:hAnsi="Times New Roman"/>
          <w:sz w:val="24"/>
          <w:szCs w:val="24"/>
        </w:rPr>
        <w:t xml:space="preserve"> </w:t>
      </w:r>
      <w:r w:rsidR="00CA5550" w:rsidRPr="00CA5550">
        <w:rPr>
          <w:rFonts w:ascii="Times New Roman" w:hAnsi="Times New Roman"/>
          <w:sz w:val="24"/>
          <w:szCs w:val="24"/>
        </w:rPr>
        <w:t>Required analysis</w:t>
      </w:r>
      <w:r w:rsidR="008F3D59">
        <w:rPr>
          <w:rFonts w:ascii="Times New Roman" w:hAnsi="Times New Roman"/>
          <w:sz w:val="24"/>
          <w:szCs w:val="24"/>
        </w:rPr>
        <w:t>,</w:t>
      </w:r>
      <w:r w:rsidR="00CA5550">
        <w:rPr>
          <w:rFonts w:ascii="Times New Roman" w:hAnsi="Times New Roman"/>
          <w:sz w:val="24"/>
          <w:szCs w:val="24"/>
        </w:rPr>
        <w:t xml:space="preserve"> including normality test (</w:t>
      </w:r>
      <w:r w:rsidR="00CA5550" w:rsidRPr="00526C32">
        <w:rPr>
          <w:rFonts w:ascii="Times New Roman" w:hAnsi="Times New Roman"/>
          <w:i/>
          <w:iCs/>
          <w:sz w:val="24"/>
          <w:szCs w:val="24"/>
        </w:rPr>
        <w:t>Shapiro-Wilk</w:t>
      </w:r>
      <w:r w:rsidR="00CA5550">
        <w:rPr>
          <w:rFonts w:ascii="Times New Roman" w:hAnsi="Times New Roman"/>
          <w:sz w:val="24"/>
          <w:szCs w:val="24"/>
        </w:rPr>
        <w:t>) and reliability (</w:t>
      </w:r>
      <w:r w:rsidR="00CA5550" w:rsidRPr="00526C32">
        <w:rPr>
          <w:rFonts w:ascii="Times New Roman" w:hAnsi="Times New Roman"/>
          <w:i/>
          <w:iCs/>
          <w:sz w:val="24"/>
          <w:szCs w:val="24"/>
        </w:rPr>
        <w:t>Cohen-Kappa Coefficient</w:t>
      </w:r>
      <w:r w:rsidR="00CA5550">
        <w:rPr>
          <w:rFonts w:ascii="Times New Roman" w:hAnsi="Times New Roman"/>
          <w:sz w:val="24"/>
          <w:szCs w:val="24"/>
        </w:rPr>
        <w:t>), (3)</w:t>
      </w:r>
      <w:r>
        <w:rPr>
          <w:rFonts w:ascii="Times New Roman" w:hAnsi="Times New Roman"/>
          <w:sz w:val="24"/>
          <w:szCs w:val="24"/>
        </w:rPr>
        <w:t xml:space="preserve"> Inferential Statistics</w:t>
      </w:r>
      <w:r w:rsidR="00CA5550">
        <w:rPr>
          <w:rFonts w:ascii="Times New Roman" w:hAnsi="Times New Roman"/>
          <w:sz w:val="24"/>
          <w:szCs w:val="24"/>
        </w:rPr>
        <w:t xml:space="preserve"> including independent </w:t>
      </w:r>
      <w:r w:rsidR="00CA5550" w:rsidRPr="00CA5550">
        <w:rPr>
          <w:rFonts w:ascii="Times New Roman" w:hAnsi="Times New Roman"/>
          <w:i/>
          <w:iCs/>
          <w:sz w:val="24"/>
          <w:szCs w:val="24"/>
        </w:rPr>
        <w:t>t-test</w:t>
      </w:r>
      <w:r w:rsidR="00CA5550">
        <w:rPr>
          <w:rFonts w:ascii="Times New Roman" w:hAnsi="Times New Roman"/>
          <w:i/>
          <w:iCs/>
          <w:sz w:val="24"/>
          <w:szCs w:val="24"/>
        </w:rPr>
        <w:t xml:space="preserve"> </w:t>
      </w:r>
      <w:r w:rsidR="00CA5550">
        <w:rPr>
          <w:rFonts w:ascii="Times New Roman" w:hAnsi="Times New Roman"/>
          <w:sz w:val="24"/>
          <w:szCs w:val="24"/>
        </w:rPr>
        <w:t>(</w:t>
      </w:r>
      <w:r w:rsidR="00CA5550">
        <w:rPr>
          <w:rFonts w:ascii="Times New Roman" w:hAnsi="Times New Roman"/>
          <w:i/>
          <w:iCs/>
          <w:sz w:val="24"/>
          <w:szCs w:val="24"/>
        </w:rPr>
        <w:t>p-</w:t>
      </w:r>
      <w:r w:rsidR="00CA5550">
        <w:rPr>
          <w:rFonts w:ascii="Times New Roman" w:hAnsi="Times New Roman"/>
          <w:sz w:val="24"/>
          <w:szCs w:val="24"/>
        </w:rPr>
        <w:t>value)</w:t>
      </w:r>
      <w:r>
        <w:rPr>
          <w:rFonts w:ascii="Times New Roman" w:hAnsi="Times New Roman"/>
          <w:sz w:val="24"/>
          <w:szCs w:val="24"/>
        </w:rPr>
        <w:t xml:space="preserve">, </w:t>
      </w:r>
      <w:r w:rsidR="00841C43">
        <w:rPr>
          <w:rFonts w:ascii="Times New Roman" w:hAnsi="Times New Roman"/>
          <w:sz w:val="24"/>
          <w:szCs w:val="24"/>
        </w:rPr>
        <w:t xml:space="preserve">and the last was </w:t>
      </w:r>
      <w:r>
        <w:rPr>
          <w:rFonts w:ascii="Times New Roman" w:hAnsi="Times New Roman"/>
          <w:sz w:val="24"/>
          <w:szCs w:val="24"/>
        </w:rPr>
        <w:t xml:space="preserve">(4) </w:t>
      </w:r>
      <w:r w:rsidR="00841C43">
        <w:rPr>
          <w:rFonts w:ascii="Times New Roman" w:hAnsi="Times New Roman"/>
          <w:sz w:val="24"/>
          <w:szCs w:val="24"/>
        </w:rPr>
        <w:t xml:space="preserve">r </w:t>
      </w:r>
      <w:r w:rsidRPr="00526C32">
        <w:rPr>
          <w:rFonts w:ascii="Times New Roman" w:hAnsi="Times New Roman"/>
          <w:i/>
          <w:iCs/>
          <w:sz w:val="24"/>
          <w:szCs w:val="24"/>
        </w:rPr>
        <w:t>product-moment</w:t>
      </w:r>
      <w:r>
        <w:rPr>
          <w:rFonts w:ascii="Times New Roman" w:hAnsi="Times New Roman"/>
          <w:i/>
          <w:iCs/>
          <w:sz w:val="24"/>
          <w:szCs w:val="24"/>
        </w:rPr>
        <w:t xml:space="preserve"> correlation </w:t>
      </w:r>
      <w:r>
        <w:rPr>
          <w:rFonts w:ascii="Times New Roman" w:hAnsi="Times New Roman"/>
          <w:sz w:val="24"/>
          <w:szCs w:val="24"/>
        </w:rPr>
        <w:t>from Pearson</w:t>
      </w:r>
      <w:r w:rsidR="008F3D59">
        <w:rPr>
          <w:rFonts w:ascii="Times New Roman" w:hAnsi="Times New Roman"/>
          <w:sz w:val="24"/>
          <w:szCs w:val="24"/>
        </w:rPr>
        <w:t xml:space="preserve"> </w:t>
      </w:r>
      <w:r w:rsidR="009E2A8E">
        <w:rPr>
          <w:rFonts w:ascii="Times New Roman" w:hAnsi="Times New Roman"/>
          <w:sz w:val="24"/>
          <w:szCs w:val="24"/>
        </w:rPr>
        <w:t>Product moment w</w:t>
      </w:r>
      <w:r w:rsidR="008F3D59">
        <w:rPr>
          <w:rFonts w:ascii="Times New Roman" w:hAnsi="Times New Roman"/>
          <w:sz w:val="24"/>
          <w:szCs w:val="24"/>
        </w:rPr>
        <w:t>hich</w:t>
      </w:r>
      <w:r w:rsidR="009E2A8E">
        <w:rPr>
          <w:rFonts w:ascii="Times New Roman" w:hAnsi="Times New Roman"/>
          <w:sz w:val="24"/>
          <w:szCs w:val="24"/>
        </w:rPr>
        <w:t xml:space="preserve"> aimed to find out the correlation between students’ interest </w:t>
      </w:r>
      <w:r w:rsidR="008F3D59">
        <w:rPr>
          <w:rFonts w:ascii="Times New Roman" w:hAnsi="Times New Roman"/>
          <w:sz w:val="24"/>
          <w:szCs w:val="24"/>
        </w:rPr>
        <w:t xml:space="preserve">and </w:t>
      </w:r>
      <w:r w:rsidR="009E2A8E">
        <w:rPr>
          <w:rFonts w:ascii="Times New Roman" w:hAnsi="Times New Roman"/>
          <w:sz w:val="24"/>
          <w:szCs w:val="24"/>
        </w:rPr>
        <w:t>the students’ writing skill.</w:t>
      </w:r>
    </w:p>
    <w:p w:rsidR="00FD5F47" w:rsidRDefault="00FD5F47" w:rsidP="008F3D59">
      <w:pPr>
        <w:pStyle w:val="ListParagraph"/>
        <w:spacing w:after="0" w:line="240" w:lineRule="auto"/>
        <w:ind w:left="0" w:firstLine="0"/>
        <w:rPr>
          <w:rFonts w:ascii="Times New Roman" w:hAnsi="Times New Roman"/>
          <w:sz w:val="24"/>
          <w:szCs w:val="24"/>
        </w:rPr>
      </w:pPr>
    </w:p>
    <w:p w:rsidR="00741868" w:rsidRDefault="00741868" w:rsidP="008F3D59">
      <w:pPr>
        <w:pStyle w:val="ListParagraph"/>
        <w:spacing w:after="0" w:line="240" w:lineRule="auto"/>
        <w:ind w:left="0" w:firstLine="0"/>
        <w:rPr>
          <w:rFonts w:ascii="Times New Roman" w:hAnsi="Times New Roman"/>
          <w:sz w:val="24"/>
          <w:szCs w:val="24"/>
        </w:rPr>
      </w:pPr>
    </w:p>
    <w:p w:rsidR="00741868" w:rsidRDefault="00741868" w:rsidP="008F3D59">
      <w:pPr>
        <w:pStyle w:val="ListParagraph"/>
        <w:spacing w:after="0" w:line="240" w:lineRule="auto"/>
        <w:ind w:left="0" w:firstLine="0"/>
        <w:rPr>
          <w:rFonts w:ascii="Times New Roman" w:hAnsi="Times New Roman"/>
          <w:sz w:val="24"/>
          <w:szCs w:val="24"/>
        </w:rPr>
      </w:pPr>
    </w:p>
    <w:p w:rsidR="00FD5F47" w:rsidRPr="00FD5F47" w:rsidRDefault="00FD5F47" w:rsidP="008F3D59">
      <w:pPr>
        <w:pStyle w:val="ListParagraph"/>
        <w:spacing w:after="0" w:line="240" w:lineRule="auto"/>
        <w:ind w:left="0" w:firstLine="0"/>
        <w:rPr>
          <w:rFonts w:ascii="Times New Roman" w:hAnsi="Times New Roman"/>
          <w:b/>
          <w:bCs/>
          <w:sz w:val="24"/>
          <w:szCs w:val="24"/>
        </w:rPr>
      </w:pPr>
      <w:r w:rsidRPr="00FD5F47">
        <w:rPr>
          <w:rFonts w:ascii="Times New Roman" w:hAnsi="Times New Roman"/>
          <w:b/>
          <w:bCs/>
          <w:sz w:val="24"/>
          <w:szCs w:val="24"/>
        </w:rPr>
        <w:t>RESULT AND DISCUSSION</w:t>
      </w:r>
    </w:p>
    <w:p w:rsidR="00C6599E" w:rsidRDefault="00C6599E" w:rsidP="00C6599E">
      <w:pPr>
        <w:pStyle w:val="ListParagraph"/>
        <w:spacing w:after="0" w:line="240" w:lineRule="auto"/>
        <w:ind w:left="0" w:firstLine="0"/>
        <w:rPr>
          <w:rFonts w:ascii="Times New Roman" w:hAnsi="Times New Roman"/>
          <w:sz w:val="24"/>
          <w:szCs w:val="24"/>
        </w:rPr>
      </w:pPr>
    </w:p>
    <w:p w:rsidR="00B75B04" w:rsidRPr="00B75B04" w:rsidRDefault="00B75B04" w:rsidP="00B75B04">
      <w:pPr>
        <w:spacing w:after="0" w:line="240" w:lineRule="auto"/>
        <w:rPr>
          <w:rFonts w:asciiTheme="majorBidi" w:hAnsiTheme="majorBidi" w:cstheme="majorBidi"/>
          <w:b/>
          <w:bCs/>
          <w:color w:val="000000" w:themeColor="text1"/>
          <w:sz w:val="24"/>
          <w:szCs w:val="24"/>
        </w:rPr>
      </w:pPr>
      <w:r w:rsidRPr="00B75B04">
        <w:rPr>
          <w:rFonts w:asciiTheme="majorBidi" w:hAnsiTheme="majorBidi" w:cstheme="majorBidi"/>
          <w:b/>
          <w:bCs/>
          <w:color w:val="000000" w:themeColor="text1"/>
          <w:sz w:val="24"/>
          <w:szCs w:val="24"/>
        </w:rPr>
        <w:t xml:space="preserve">The Improvement of Students’ Writing Skill </w:t>
      </w:r>
    </w:p>
    <w:p w:rsidR="00B75B04" w:rsidRDefault="00B75B04" w:rsidP="00B75B04">
      <w:pPr>
        <w:pStyle w:val="ListParagraph"/>
        <w:spacing w:after="0" w:line="240" w:lineRule="auto"/>
        <w:ind w:left="0" w:firstLine="0"/>
        <w:rPr>
          <w:rFonts w:ascii="Times New Roman" w:hAnsi="Times New Roman"/>
          <w:sz w:val="24"/>
          <w:szCs w:val="24"/>
        </w:rPr>
      </w:pPr>
    </w:p>
    <w:p w:rsidR="00B75B04" w:rsidRDefault="00B75B04" w:rsidP="00741868">
      <w:pPr>
        <w:spacing w:line="240" w:lineRule="auto"/>
        <w:contextualSpacing/>
        <w:jc w:val="both"/>
        <w:rPr>
          <w:rFonts w:asciiTheme="majorBidi" w:hAnsiTheme="majorBidi" w:cstheme="majorBidi"/>
          <w:color w:val="000000" w:themeColor="text1"/>
          <w:sz w:val="24"/>
          <w:szCs w:val="24"/>
        </w:rPr>
      </w:pPr>
      <w:r w:rsidRPr="00F6716A">
        <w:rPr>
          <w:rFonts w:asciiTheme="majorBidi" w:hAnsiTheme="majorBidi" w:cstheme="majorBidi"/>
          <w:color w:val="000000" w:themeColor="text1"/>
          <w:sz w:val="24"/>
          <w:szCs w:val="24"/>
        </w:rPr>
        <w:t>After conducting treatment for both group, posttest</w:t>
      </w:r>
      <w:r>
        <w:rPr>
          <w:rFonts w:asciiTheme="majorBidi" w:hAnsiTheme="majorBidi" w:cstheme="majorBidi"/>
          <w:color w:val="000000" w:themeColor="text1"/>
          <w:sz w:val="24"/>
          <w:szCs w:val="24"/>
        </w:rPr>
        <w:t xml:space="preserve"> was given</w:t>
      </w:r>
      <w:r w:rsidRPr="00F6716A">
        <w:rPr>
          <w:rFonts w:asciiTheme="majorBidi" w:hAnsiTheme="majorBidi" w:cstheme="majorBidi"/>
          <w:color w:val="000000" w:themeColor="text1"/>
          <w:sz w:val="24"/>
          <w:szCs w:val="24"/>
        </w:rPr>
        <w:t xml:space="preserve"> to the students to find out the students </w:t>
      </w:r>
      <w:r>
        <w:rPr>
          <w:rFonts w:asciiTheme="majorBidi" w:hAnsiTheme="majorBidi" w:cstheme="majorBidi"/>
          <w:color w:val="000000" w:themeColor="text1"/>
          <w:sz w:val="24"/>
          <w:szCs w:val="24"/>
        </w:rPr>
        <w:t>writing</w:t>
      </w:r>
      <w:r w:rsidRPr="00F6716A">
        <w:rPr>
          <w:rFonts w:asciiTheme="majorBidi" w:hAnsiTheme="majorBidi" w:cstheme="majorBidi"/>
          <w:color w:val="000000" w:themeColor="text1"/>
          <w:sz w:val="24"/>
          <w:szCs w:val="24"/>
        </w:rPr>
        <w:t xml:space="preserve"> skill’s improvement. </w:t>
      </w:r>
      <w:r w:rsidR="00741868">
        <w:rPr>
          <w:rFonts w:asciiTheme="majorBidi" w:hAnsiTheme="majorBidi" w:cstheme="majorBidi"/>
          <w:color w:val="000000" w:themeColor="text1"/>
          <w:sz w:val="24"/>
          <w:szCs w:val="24"/>
        </w:rPr>
        <w:t>T</w:t>
      </w:r>
      <w:r w:rsidRPr="00F6716A">
        <w:rPr>
          <w:rFonts w:asciiTheme="majorBidi" w:hAnsiTheme="majorBidi" w:cstheme="majorBidi"/>
          <w:color w:val="000000" w:themeColor="text1"/>
          <w:sz w:val="24"/>
          <w:szCs w:val="24"/>
        </w:rPr>
        <w:t>able 4.4 presents the students’ posttest score and percentage for experimental and control group.</w:t>
      </w:r>
    </w:p>
    <w:p w:rsidR="008E526E" w:rsidRDefault="008E526E" w:rsidP="00741868">
      <w:pPr>
        <w:spacing w:line="240" w:lineRule="auto"/>
        <w:contextualSpacing/>
        <w:jc w:val="both"/>
        <w:rPr>
          <w:rFonts w:asciiTheme="majorBidi" w:hAnsiTheme="majorBidi" w:cstheme="majorBidi"/>
          <w:color w:val="000000" w:themeColor="text1"/>
          <w:sz w:val="24"/>
          <w:szCs w:val="24"/>
        </w:rPr>
      </w:pPr>
    </w:p>
    <w:p w:rsidR="008E526E" w:rsidRPr="006B0178" w:rsidRDefault="008E526E" w:rsidP="006B0178">
      <w:pPr>
        <w:pStyle w:val="NoSpacing"/>
        <w:jc w:val="center"/>
        <w:rPr>
          <w:rFonts w:asciiTheme="majorBidi" w:hAnsiTheme="majorBidi" w:cstheme="majorBidi"/>
          <w:b/>
          <w:bCs/>
          <w:i/>
          <w:iCs/>
          <w:sz w:val="24"/>
          <w:szCs w:val="24"/>
        </w:rPr>
      </w:pPr>
      <w:r w:rsidRPr="006B0178">
        <w:rPr>
          <w:rFonts w:asciiTheme="majorBidi" w:hAnsiTheme="majorBidi" w:cstheme="majorBidi"/>
          <w:b/>
          <w:bCs/>
          <w:i/>
          <w:iCs/>
          <w:sz w:val="24"/>
          <w:szCs w:val="24"/>
        </w:rPr>
        <w:t>Table 1</w:t>
      </w:r>
    </w:p>
    <w:p w:rsidR="008E526E" w:rsidRPr="006B0178" w:rsidRDefault="008E526E" w:rsidP="006B0178">
      <w:pPr>
        <w:pStyle w:val="NoSpacing"/>
        <w:jc w:val="center"/>
        <w:rPr>
          <w:rFonts w:asciiTheme="majorBidi" w:hAnsiTheme="majorBidi" w:cstheme="majorBidi"/>
          <w:b/>
          <w:bCs/>
          <w:i/>
          <w:iCs/>
          <w:sz w:val="24"/>
          <w:szCs w:val="24"/>
        </w:rPr>
      </w:pPr>
      <w:r w:rsidRPr="006B0178">
        <w:rPr>
          <w:rFonts w:asciiTheme="majorBidi" w:hAnsiTheme="majorBidi" w:cstheme="majorBidi"/>
          <w:b/>
          <w:bCs/>
          <w:i/>
          <w:iCs/>
          <w:sz w:val="24"/>
          <w:szCs w:val="24"/>
        </w:rPr>
        <w:t>Frequency and Percentage of Students’ Score</w:t>
      </w:r>
    </w:p>
    <w:tbl>
      <w:tblPr>
        <w:tblW w:w="821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26"/>
        <w:gridCol w:w="984"/>
        <w:gridCol w:w="704"/>
        <w:gridCol w:w="846"/>
        <w:gridCol w:w="713"/>
        <w:gridCol w:w="709"/>
        <w:gridCol w:w="709"/>
        <w:gridCol w:w="709"/>
        <w:gridCol w:w="709"/>
        <w:gridCol w:w="709"/>
      </w:tblGrid>
      <w:tr w:rsidR="002668DD" w:rsidRPr="00CC5FD8" w:rsidTr="009001F4">
        <w:trPr>
          <w:trHeight w:val="131"/>
          <w:jc w:val="center"/>
        </w:trPr>
        <w:tc>
          <w:tcPr>
            <w:tcW w:w="1426" w:type="dxa"/>
            <w:vMerge w:val="restart"/>
            <w:shd w:val="clear" w:color="auto" w:fill="D9D9D9" w:themeFill="background1" w:themeFillShade="D9"/>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Classification</w:t>
            </w:r>
          </w:p>
        </w:tc>
        <w:tc>
          <w:tcPr>
            <w:tcW w:w="984" w:type="dxa"/>
            <w:vMerge w:val="restart"/>
            <w:shd w:val="clear" w:color="auto" w:fill="D9D9D9" w:themeFill="background1" w:themeFillShade="D9"/>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Score</w:t>
            </w:r>
          </w:p>
        </w:tc>
        <w:tc>
          <w:tcPr>
            <w:tcW w:w="2972" w:type="dxa"/>
            <w:gridSpan w:val="4"/>
            <w:shd w:val="clear" w:color="auto" w:fill="D9D9D9" w:themeFill="background1" w:themeFillShade="D9"/>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Experimental Group</w:t>
            </w:r>
          </w:p>
        </w:tc>
        <w:tc>
          <w:tcPr>
            <w:tcW w:w="2836" w:type="dxa"/>
            <w:gridSpan w:val="4"/>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Pr>
                <w:rFonts w:asciiTheme="majorBidi" w:hAnsiTheme="majorBidi" w:cstheme="majorBidi"/>
              </w:rPr>
              <w:t>Control</w:t>
            </w:r>
            <w:r w:rsidRPr="00CC5FD8">
              <w:rPr>
                <w:rFonts w:asciiTheme="majorBidi" w:hAnsiTheme="majorBidi" w:cstheme="majorBidi"/>
              </w:rPr>
              <w:t xml:space="preserve"> Group</w:t>
            </w:r>
          </w:p>
        </w:tc>
      </w:tr>
      <w:tr w:rsidR="002668DD" w:rsidRPr="00CC5FD8" w:rsidTr="009001F4">
        <w:trPr>
          <w:trHeight w:val="77"/>
          <w:jc w:val="center"/>
        </w:trPr>
        <w:tc>
          <w:tcPr>
            <w:tcW w:w="1426" w:type="dxa"/>
            <w:vMerge/>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p>
        </w:tc>
        <w:tc>
          <w:tcPr>
            <w:tcW w:w="984" w:type="dxa"/>
            <w:vMerge/>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p>
        </w:tc>
        <w:tc>
          <w:tcPr>
            <w:tcW w:w="1550" w:type="dxa"/>
            <w:gridSpan w:val="2"/>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Pr>
                <w:rFonts w:asciiTheme="majorBidi" w:hAnsiTheme="majorBidi" w:cstheme="majorBidi"/>
              </w:rPr>
              <w:t>Pre-Test</w:t>
            </w:r>
          </w:p>
        </w:tc>
        <w:tc>
          <w:tcPr>
            <w:tcW w:w="1422" w:type="dxa"/>
            <w:gridSpan w:val="2"/>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Pr>
                <w:rFonts w:asciiTheme="majorBidi" w:hAnsiTheme="majorBidi" w:cstheme="majorBidi"/>
              </w:rPr>
              <w:t>Post-Test</w:t>
            </w:r>
          </w:p>
        </w:tc>
        <w:tc>
          <w:tcPr>
            <w:tcW w:w="1418" w:type="dxa"/>
            <w:gridSpan w:val="2"/>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Pr>
                <w:rFonts w:asciiTheme="majorBidi" w:hAnsiTheme="majorBidi" w:cstheme="majorBidi"/>
              </w:rPr>
              <w:t>Pre-Test</w:t>
            </w:r>
          </w:p>
        </w:tc>
        <w:tc>
          <w:tcPr>
            <w:tcW w:w="1418" w:type="dxa"/>
            <w:gridSpan w:val="2"/>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Pr>
                <w:rFonts w:asciiTheme="majorBidi" w:hAnsiTheme="majorBidi" w:cstheme="majorBidi"/>
              </w:rPr>
              <w:t>Post-Test</w:t>
            </w:r>
          </w:p>
        </w:tc>
      </w:tr>
      <w:tr w:rsidR="002668DD" w:rsidRPr="00CC5FD8" w:rsidTr="009001F4">
        <w:trPr>
          <w:trHeight w:val="77"/>
          <w:jc w:val="center"/>
        </w:trPr>
        <w:tc>
          <w:tcPr>
            <w:tcW w:w="1426" w:type="dxa"/>
            <w:vMerge/>
            <w:shd w:val="clear" w:color="auto" w:fill="D9D9D9" w:themeFill="background1" w:themeFillShade="D9"/>
            <w:vAlign w:val="center"/>
            <w:hideMark/>
          </w:tcPr>
          <w:p w:rsidR="002668DD" w:rsidRPr="00CC5FD8" w:rsidRDefault="002668DD" w:rsidP="002668DD">
            <w:pPr>
              <w:pStyle w:val="NoSpacing"/>
              <w:jc w:val="center"/>
              <w:rPr>
                <w:rFonts w:asciiTheme="majorBidi" w:hAnsiTheme="majorBidi" w:cstheme="majorBidi"/>
              </w:rPr>
            </w:pPr>
          </w:p>
        </w:tc>
        <w:tc>
          <w:tcPr>
            <w:tcW w:w="984" w:type="dxa"/>
            <w:vMerge/>
            <w:shd w:val="clear" w:color="auto" w:fill="D9D9D9" w:themeFill="background1" w:themeFillShade="D9"/>
            <w:vAlign w:val="center"/>
            <w:hideMark/>
          </w:tcPr>
          <w:p w:rsidR="002668DD" w:rsidRPr="00CC5FD8" w:rsidRDefault="002668DD" w:rsidP="002668DD">
            <w:pPr>
              <w:pStyle w:val="NoSpacing"/>
              <w:jc w:val="center"/>
              <w:rPr>
                <w:rFonts w:asciiTheme="majorBidi" w:hAnsiTheme="majorBidi" w:cstheme="majorBidi"/>
              </w:rPr>
            </w:pPr>
          </w:p>
        </w:tc>
        <w:tc>
          <w:tcPr>
            <w:tcW w:w="704" w:type="dxa"/>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F</w:t>
            </w:r>
          </w:p>
        </w:tc>
        <w:tc>
          <w:tcPr>
            <w:tcW w:w="846" w:type="dxa"/>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w:t>
            </w:r>
          </w:p>
        </w:tc>
        <w:tc>
          <w:tcPr>
            <w:tcW w:w="713" w:type="dxa"/>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F</w:t>
            </w:r>
          </w:p>
        </w:tc>
        <w:tc>
          <w:tcPr>
            <w:tcW w:w="709" w:type="dxa"/>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w:t>
            </w:r>
          </w:p>
        </w:tc>
        <w:tc>
          <w:tcPr>
            <w:tcW w:w="709" w:type="dxa"/>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F</w:t>
            </w:r>
          </w:p>
        </w:tc>
        <w:tc>
          <w:tcPr>
            <w:tcW w:w="709" w:type="dxa"/>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w:t>
            </w:r>
          </w:p>
        </w:tc>
        <w:tc>
          <w:tcPr>
            <w:tcW w:w="709" w:type="dxa"/>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F</w:t>
            </w:r>
          </w:p>
        </w:tc>
        <w:tc>
          <w:tcPr>
            <w:tcW w:w="709" w:type="dxa"/>
            <w:shd w:val="clear" w:color="auto" w:fill="D9D9D9" w:themeFill="background1" w:themeFillShade="D9"/>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w:t>
            </w:r>
          </w:p>
        </w:tc>
      </w:tr>
      <w:tr w:rsidR="002668DD" w:rsidRPr="00CC5FD8" w:rsidTr="009001F4">
        <w:trPr>
          <w:trHeight w:val="77"/>
          <w:jc w:val="center"/>
        </w:trPr>
        <w:tc>
          <w:tcPr>
            <w:tcW w:w="1426"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Excellent</w:t>
            </w:r>
          </w:p>
        </w:tc>
        <w:tc>
          <w:tcPr>
            <w:tcW w:w="984"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96 - 100</w:t>
            </w:r>
          </w:p>
        </w:tc>
        <w:tc>
          <w:tcPr>
            <w:tcW w:w="704"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846"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713" w:type="dxa"/>
            <w:vAlign w:val="center"/>
          </w:tcPr>
          <w:p w:rsidR="002668DD" w:rsidRPr="00CC5FD8" w:rsidRDefault="002668DD" w:rsidP="002668DD">
            <w:pPr>
              <w:pStyle w:val="NoSpacing"/>
              <w:jc w:val="center"/>
              <w:rPr>
                <w:rFonts w:asciiTheme="majorBidi" w:eastAsia="Times New Roman" w:hAnsiTheme="majorBidi" w:cstheme="majorBidi"/>
              </w:rPr>
            </w:pPr>
            <w:r w:rsidRPr="00CC5FD8">
              <w:rPr>
                <w:rFonts w:asciiTheme="majorBidi" w:hAnsiTheme="majorBidi" w:cstheme="majorBidi"/>
              </w:rPr>
              <w:t>0</w:t>
            </w:r>
          </w:p>
        </w:tc>
        <w:tc>
          <w:tcPr>
            <w:tcW w:w="709"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0</w:t>
            </w:r>
          </w:p>
        </w:tc>
        <w:tc>
          <w:tcPr>
            <w:tcW w:w="709" w:type="dxa"/>
            <w:vAlign w:val="center"/>
          </w:tcPr>
          <w:p w:rsidR="002668DD" w:rsidRPr="007870A8" w:rsidRDefault="002668DD" w:rsidP="002668DD">
            <w:pPr>
              <w:pStyle w:val="NoSpacing"/>
              <w:jc w:val="center"/>
              <w:rPr>
                <w:rFonts w:asciiTheme="majorBidi" w:hAnsiTheme="majorBidi" w:cstheme="majorBidi"/>
              </w:rPr>
            </w:pPr>
            <w:r>
              <w:rPr>
                <w:rFonts w:asciiTheme="majorBidi" w:hAnsiTheme="majorBidi" w:cstheme="majorBidi"/>
              </w:rPr>
              <w:t>0</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0</w:t>
            </w:r>
          </w:p>
        </w:tc>
        <w:tc>
          <w:tcPr>
            <w:tcW w:w="709" w:type="dxa"/>
            <w:vAlign w:val="center"/>
          </w:tcPr>
          <w:p w:rsidR="002668DD" w:rsidRPr="002668DD" w:rsidRDefault="002668DD" w:rsidP="002668DD">
            <w:pPr>
              <w:pStyle w:val="NoSpacing"/>
              <w:jc w:val="center"/>
              <w:rPr>
                <w:rFonts w:asciiTheme="majorBidi" w:hAnsiTheme="majorBidi" w:cstheme="majorBidi"/>
              </w:rPr>
            </w:pPr>
            <w:r>
              <w:rPr>
                <w:rFonts w:asciiTheme="majorBidi" w:hAnsiTheme="majorBidi" w:cstheme="majorBidi"/>
              </w:rPr>
              <w:t>0</w:t>
            </w:r>
          </w:p>
        </w:tc>
      </w:tr>
      <w:tr w:rsidR="002668DD" w:rsidRPr="00CC5FD8" w:rsidTr="009001F4">
        <w:trPr>
          <w:trHeight w:val="77"/>
          <w:jc w:val="center"/>
        </w:trPr>
        <w:tc>
          <w:tcPr>
            <w:tcW w:w="1426"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Very Good</w:t>
            </w:r>
          </w:p>
        </w:tc>
        <w:tc>
          <w:tcPr>
            <w:tcW w:w="984"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86 - 95</w:t>
            </w:r>
          </w:p>
        </w:tc>
        <w:tc>
          <w:tcPr>
            <w:tcW w:w="704"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846"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713"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1</w:t>
            </w:r>
          </w:p>
        </w:tc>
        <w:tc>
          <w:tcPr>
            <w:tcW w:w="709"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6,5</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0</w:t>
            </w:r>
          </w:p>
        </w:tc>
        <w:tc>
          <w:tcPr>
            <w:tcW w:w="709" w:type="dxa"/>
            <w:vAlign w:val="center"/>
          </w:tcPr>
          <w:p w:rsidR="002668DD" w:rsidRPr="007870A8" w:rsidRDefault="002668DD" w:rsidP="002668DD">
            <w:pPr>
              <w:pStyle w:val="NoSpacing"/>
              <w:jc w:val="center"/>
              <w:rPr>
                <w:rFonts w:asciiTheme="majorBidi" w:hAnsiTheme="majorBidi" w:cstheme="majorBidi"/>
              </w:rPr>
            </w:pPr>
            <w:r>
              <w:rPr>
                <w:rFonts w:asciiTheme="majorBidi" w:hAnsiTheme="majorBidi" w:cstheme="majorBidi"/>
              </w:rPr>
              <w:t>0</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0</w:t>
            </w:r>
          </w:p>
        </w:tc>
        <w:tc>
          <w:tcPr>
            <w:tcW w:w="709" w:type="dxa"/>
            <w:vAlign w:val="center"/>
          </w:tcPr>
          <w:p w:rsidR="002668DD" w:rsidRPr="002668DD" w:rsidRDefault="002668DD" w:rsidP="002668DD">
            <w:pPr>
              <w:pStyle w:val="NoSpacing"/>
              <w:jc w:val="center"/>
              <w:rPr>
                <w:rFonts w:asciiTheme="majorBidi" w:hAnsiTheme="majorBidi" w:cstheme="majorBidi"/>
              </w:rPr>
            </w:pPr>
            <w:r>
              <w:rPr>
                <w:rFonts w:asciiTheme="majorBidi" w:hAnsiTheme="majorBidi" w:cstheme="majorBidi"/>
              </w:rPr>
              <w:t>0</w:t>
            </w:r>
          </w:p>
        </w:tc>
      </w:tr>
      <w:tr w:rsidR="002668DD" w:rsidRPr="00CC5FD8" w:rsidTr="009001F4">
        <w:trPr>
          <w:trHeight w:val="77"/>
          <w:jc w:val="center"/>
        </w:trPr>
        <w:tc>
          <w:tcPr>
            <w:tcW w:w="1426"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Good</w:t>
            </w:r>
          </w:p>
        </w:tc>
        <w:tc>
          <w:tcPr>
            <w:tcW w:w="984"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76 - 85</w:t>
            </w:r>
          </w:p>
        </w:tc>
        <w:tc>
          <w:tcPr>
            <w:tcW w:w="704"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1</w:t>
            </w:r>
          </w:p>
        </w:tc>
        <w:tc>
          <w:tcPr>
            <w:tcW w:w="846"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6,5</w:t>
            </w:r>
          </w:p>
        </w:tc>
        <w:tc>
          <w:tcPr>
            <w:tcW w:w="713"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6</w:t>
            </w:r>
          </w:p>
        </w:tc>
        <w:tc>
          <w:tcPr>
            <w:tcW w:w="709"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40</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1</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6,5</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2</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13,5</w:t>
            </w:r>
          </w:p>
        </w:tc>
      </w:tr>
      <w:tr w:rsidR="002668DD" w:rsidRPr="00CC5FD8" w:rsidTr="009001F4">
        <w:trPr>
          <w:trHeight w:val="111"/>
          <w:jc w:val="center"/>
        </w:trPr>
        <w:tc>
          <w:tcPr>
            <w:tcW w:w="1426"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Fairly Good</w:t>
            </w:r>
          </w:p>
        </w:tc>
        <w:tc>
          <w:tcPr>
            <w:tcW w:w="984"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66 - 75</w:t>
            </w:r>
          </w:p>
        </w:tc>
        <w:tc>
          <w:tcPr>
            <w:tcW w:w="704"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6</w:t>
            </w:r>
          </w:p>
        </w:tc>
        <w:tc>
          <w:tcPr>
            <w:tcW w:w="846"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40</w:t>
            </w:r>
          </w:p>
        </w:tc>
        <w:tc>
          <w:tcPr>
            <w:tcW w:w="713"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7</w:t>
            </w:r>
          </w:p>
        </w:tc>
        <w:tc>
          <w:tcPr>
            <w:tcW w:w="709"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47</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6</w:t>
            </w:r>
          </w:p>
        </w:tc>
        <w:tc>
          <w:tcPr>
            <w:tcW w:w="709" w:type="dxa"/>
            <w:vAlign w:val="center"/>
          </w:tcPr>
          <w:p w:rsidR="002668DD" w:rsidRPr="007870A8" w:rsidRDefault="002668DD" w:rsidP="002668DD">
            <w:pPr>
              <w:pStyle w:val="NoSpacing"/>
              <w:jc w:val="center"/>
              <w:rPr>
                <w:rFonts w:asciiTheme="majorBidi" w:hAnsiTheme="majorBidi" w:cstheme="majorBidi"/>
              </w:rPr>
            </w:pPr>
            <w:r>
              <w:rPr>
                <w:rFonts w:asciiTheme="majorBidi" w:hAnsiTheme="majorBidi" w:cstheme="majorBidi"/>
              </w:rPr>
              <w:t>40</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7</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47</w:t>
            </w:r>
          </w:p>
        </w:tc>
      </w:tr>
      <w:tr w:rsidR="002668DD" w:rsidRPr="00CC5FD8" w:rsidTr="009001F4">
        <w:trPr>
          <w:trHeight w:val="77"/>
          <w:jc w:val="center"/>
        </w:trPr>
        <w:tc>
          <w:tcPr>
            <w:tcW w:w="1426"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Fair</w:t>
            </w:r>
          </w:p>
        </w:tc>
        <w:tc>
          <w:tcPr>
            <w:tcW w:w="984"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56 - 65</w:t>
            </w:r>
          </w:p>
        </w:tc>
        <w:tc>
          <w:tcPr>
            <w:tcW w:w="704"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6</w:t>
            </w:r>
          </w:p>
        </w:tc>
        <w:tc>
          <w:tcPr>
            <w:tcW w:w="846"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40</w:t>
            </w:r>
          </w:p>
        </w:tc>
        <w:tc>
          <w:tcPr>
            <w:tcW w:w="713"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1</w:t>
            </w:r>
          </w:p>
        </w:tc>
        <w:tc>
          <w:tcPr>
            <w:tcW w:w="709"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6,5</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7</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47</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5</w:t>
            </w:r>
          </w:p>
        </w:tc>
        <w:tc>
          <w:tcPr>
            <w:tcW w:w="709" w:type="dxa"/>
            <w:vAlign w:val="center"/>
          </w:tcPr>
          <w:p w:rsidR="002668DD" w:rsidRPr="002668DD" w:rsidRDefault="002668DD" w:rsidP="002668DD">
            <w:pPr>
              <w:pStyle w:val="NoSpacing"/>
              <w:jc w:val="center"/>
              <w:rPr>
                <w:rFonts w:asciiTheme="majorBidi" w:hAnsiTheme="majorBidi" w:cstheme="majorBidi"/>
              </w:rPr>
            </w:pPr>
            <w:r>
              <w:rPr>
                <w:rFonts w:asciiTheme="majorBidi" w:hAnsiTheme="majorBidi" w:cstheme="majorBidi"/>
              </w:rPr>
              <w:t>33</w:t>
            </w:r>
          </w:p>
        </w:tc>
      </w:tr>
      <w:tr w:rsidR="002668DD" w:rsidRPr="00CC5FD8" w:rsidTr="009001F4">
        <w:trPr>
          <w:trHeight w:val="77"/>
          <w:jc w:val="center"/>
        </w:trPr>
        <w:tc>
          <w:tcPr>
            <w:tcW w:w="1426"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Poor</w:t>
            </w:r>
          </w:p>
        </w:tc>
        <w:tc>
          <w:tcPr>
            <w:tcW w:w="984"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36 - 55</w:t>
            </w:r>
          </w:p>
        </w:tc>
        <w:tc>
          <w:tcPr>
            <w:tcW w:w="704"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2</w:t>
            </w:r>
          </w:p>
        </w:tc>
        <w:tc>
          <w:tcPr>
            <w:tcW w:w="846"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13,5</w:t>
            </w:r>
          </w:p>
        </w:tc>
        <w:tc>
          <w:tcPr>
            <w:tcW w:w="713"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709"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1</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6,5</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1</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6,5</w:t>
            </w:r>
          </w:p>
        </w:tc>
      </w:tr>
      <w:tr w:rsidR="002668DD" w:rsidRPr="00CC5FD8" w:rsidTr="009001F4">
        <w:trPr>
          <w:trHeight w:val="77"/>
          <w:jc w:val="center"/>
        </w:trPr>
        <w:tc>
          <w:tcPr>
            <w:tcW w:w="1426"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Very Poor</w:t>
            </w:r>
          </w:p>
        </w:tc>
        <w:tc>
          <w:tcPr>
            <w:tcW w:w="984" w:type="dxa"/>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0 - 35</w:t>
            </w:r>
          </w:p>
        </w:tc>
        <w:tc>
          <w:tcPr>
            <w:tcW w:w="704"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846" w:type="dxa"/>
            <w:shd w:val="clear" w:color="auto" w:fill="auto"/>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713"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709" w:type="dxa"/>
            <w:vAlign w:val="center"/>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0</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0</w:t>
            </w:r>
          </w:p>
        </w:tc>
        <w:tc>
          <w:tcPr>
            <w:tcW w:w="709" w:type="dxa"/>
            <w:vAlign w:val="center"/>
          </w:tcPr>
          <w:p w:rsidR="002668DD" w:rsidRPr="007870A8" w:rsidRDefault="002668DD" w:rsidP="002668DD">
            <w:pPr>
              <w:pStyle w:val="NoSpacing"/>
              <w:jc w:val="center"/>
              <w:rPr>
                <w:rFonts w:asciiTheme="majorBidi" w:hAnsiTheme="majorBidi" w:cstheme="majorBidi"/>
              </w:rPr>
            </w:pPr>
            <w:r>
              <w:rPr>
                <w:rFonts w:asciiTheme="majorBidi" w:hAnsiTheme="majorBidi" w:cstheme="majorBidi"/>
              </w:rPr>
              <w:t>0</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0</w:t>
            </w:r>
          </w:p>
        </w:tc>
        <w:tc>
          <w:tcPr>
            <w:tcW w:w="709" w:type="dxa"/>
            <w:vAlign w:val="center"/>
          </w:tcPr>
          <w:p w:rsidR="002668DD" w:rsidRPr="002668DD" w:rsidRDefault="002668DD" w:rsidP="002668DD">
            <w:pPr>
              <w:pStyle w:val="NoSpacing"/>
              <w:jc w:val="center"/>
              <w:rPr>
                <w:rFonts w:asciiTheme="majorBidi" w:hAnsiTheme="majorBidi" w:cstheme="majorBidi"/>
              </w:rPr>
            </w:pPr>
            <w:r>
              <w:rPr>
                <w:rFonts w:asciiTheme="majorBidi" w:hAnsiTheme="majorBidi" w:cstheme="majorBidi"/>
              </w:rPr>
              <w:t>0</w:t>
            </w:r>
          </w:p>
        </w:tc>
      </w:tr>
      <w:tr w:rsidR="002668DD" w:rsidRPr="00CC5FD8" w:rsidTr="009001F4">
        <w:trPr>
          <w:trHeight w:val="77"/>
          <w:jc w:val="center"/>
        </w:trPr>
        <w:tc>
          <w:tcPr>
            <w:tcW w:w="2410" w:type="dxa"/>
            <w:gridSpan w:val="2"/>
            <w:shd w:val="clear" w:color="auto" w:fill="auto"/>
            <w:vAlign w:val="center"/>
            <w:hideMark/>
          </w:tcPr>
          <w:p w:rsidR="002668DD" w:rsidRPr="00CC5FD8" w:rsidRDefault="002668DD" w:rsidP="002668DD">
            <w:pPr>
              <w:pStyle w:val="NoSpacing"/>
              <w:jc w:val="center"/>
              <w:rPr>
                <w:rFonts w:asciiTheme="majorBidi" w:hAnsiTheme="majorBidi" w:cstheme="majorBidi"/>
              </w:rPr>
            </w:pPr>
            <w:r w:rsidRPr="00CC5FD8">
              <w:rPr>
                <w:rFonts w:asciiTheme="majorBidi" w:hAnsiTheme="majorBidi" w:cstheme="majorBidi"/>
              </w:rPr>
              <w:t>Total</w:t>
            </w:r>
          </w:p>
        </w:tc>
        <w:tc>
          <w:tcPr>
            <w:tcW w:w="704" w:type="dxa"/>
            <w:shd w:val="clear" w:color="auto" w:fill="auto"/>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100</w:t>
            </w:r>
          </w:p>
        </w:tc>
        <w:tc>
          <w:tcPr>
            <w:tcW w:w="846" w:type="dxa"/>
            <w:shd w:val="clear" w:color="auto" w:fill="auto"/>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15</w:t>
            </w:r>
          </w:p>
        </w:tc>
        <w:tc>
          <w:tcPr>
            <w:tcW w:w="713"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100</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15</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15</w:t>
            </w:r>
          </w:p>
        </w:tc>
        <w:tc>
          <w:tcPr>
            <w:tcW w:w="709" w:type="dxa"/>
            <w:vAlign w:val="center"/>
          </w:tcPr>
          <w:p w:rsidR="002668DD" w:rsidRPr="007870A8" w:rsidRDefault="002668DD" w:rsidP="002668DD">
            <w:pPr>
              <w:pStyle w:val="NoSpacing"/>
              <w:jc w:val="center"/>
              <w:rPr>
                <w:rFonts w:asciiTheme="majorBidi" w:hAnsiTheme="majorBidi" w:cstheme="majorBidi"/>
              </w:rPr>
            </w:pPr>
            <w:r w:rsidRPr="007870A8">
              <w:rPr>
                <w:rFonts w:asciiTheme="majorBidi" w:hAnsiTheme="majorBidi" w:cstheme="majorBidi"/>
              </w:rPr>
              <w:t>100</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100</w:t>
            </w:r>
          </w:p>
        </w:tc>
        <w:tc>
          <w:tcPr>
            <w:tcW w:w="709" w:type="dxa"/>
            <w:vAlign w:val="center"/>
          </w:tcPr>
          <w:p w:rsidR="002668DD" w:rsidRPr="002668DD" w:rsidRDefault="002668DD" w:rsidP="002668DD">
            <w:pPr>
              <w:pStyle w:val="NoSpacing"/>
              <w:jc w:val="center"/>
              <w:rPr>
                <w:rFonts w:asciiTheme="majorBidi" w:hAnsiTheme="majorBidi" w:cstheme="majorBidi"/>
              </w:rPr>
            </w:pPr>
            <w:r w:rsidRPr="002668DD">
              <w:rPr>
                <w:rFonts w:asciiTheme="majorBidi" w:hAnsiTheme="majorBidi" w:cstheme="majorBidi"/>
              </w:rPr>
              <w:t>15</w:t>
            </w:r>
          </w:p>
        </w:tc>
      </w:tr>
    </w:tbl>
    <w:p w:rsidR="008E526E" w:rsidRDefault="008E526E" w:rsidP="00741868">
      <w:pPr>
        <w:spacing w:line="240" w:lineRule="auto"/>
        <w:contextualSpacing/>
        <w:jc w:val="both"/>
        <w:rPr>
          <w:rFonts w:asciiTheme="majorBidi" w:hAnsiTheme="majorBidi" w:cstheme="majorBidi"/>
          <w:color w:val="000000" w:themeColor="text1"/>
          <w:sz w:val="24"/>
          <w:szCs w:val="24"/>
        </w:rPr>
      </w:pPr>
    </w:p>
    <w:p w:rsidR="00B75B04" w:rsidRDefault="00702DB3" w:rsidP="00C444E0">
      <w:pPr>
        <w:pStyle w:val="ListParagraph"/>
        <w:spacing w:after="0" w:line="240" w:lineRule="auto"/>
        <w:ind w:left="0" w:firstLine="0"/>
        <w:rPr>
          <w:rFonts w:ascii="Times New Roman" w:hAnsi="Times New Roman"/>
          <w:sz w:val="24"/>
          <w:szCs w:val="24"/>
        </w:rPr>
      </w:pPr>
      <w:r>
        <w:rPr>
          <w:rFonts w:ascii="Times New Roman" w:hAnsi="Times New Roman"/>
          <w:sz w:val="24"/>
          <w:szCs w:val="24"/>
        </w:rPr>
        <w:t xml:space="preserve">The comparison between </w:t>
      </w:r>
      <w:r w:rsidR="00584275">
        <w:rPr>
          <w:rFonts w:ascii="Times New Roman" w:hAnsi="Times New Roman"/>
          <w:sz w:val="24"/>
          <w:szCs w:val="24"/>
        </w:rPr>
        <w:t xml:space="preserve">experimental and control group in the </w:t>
      </w:r>
      <w:r w:rsidR="003849F6">
        <w:rPr>
          <w:rFonts w:ascii="Times New Roman" w:hAnsi="Times New Roman"/>
          <w:sz w:val="24"/>
          <w:szCs w:val="24"/>
        </w:rPr>
        <w:t>pre-test result showed that most of students in control group (13 or 87%) attained the fair and fairly good classification. It closely similar in experimental group which less than</w:t>
      </w:r>
      <w:r w:rsidR="007159AA">
        <w:rPr>
          <w:rFonts w:ascii="Times New Roman" w:hAnsi="Times New Roman"/>
          <w:sz w:val="24"/>
          <w:szCs w:val="24"/>
        </w:rPr>
        <w:t xml:space="preserve"> control group (12 or 80%) attained the fair and fairly good classification.</w:t>
      </w:r>
      <w:r w:rsidR="00C444E0">
        <w:rPr>
          <w:rFonts w:ascii="Times New Roman" w:hAnsi="Times New Roman"/>
          <w:sz w:val="24"/>
          <w:szCs w:val="24"/>
        </w:rPr>
        <w:t xml:space="preserve"> Concluding the table 1, the students were assumed to have similar prior knowledge in writing a procedure text.</w:t>
      </w:r>
    </w:p>
    <w:p w:rsidR="00F021C4" w:rsidRDefault="00F021C4" w:rsidP="00C444E0">
      <w:pPr>
        <w:pStyle w:val="ListParagraph"/>
        <w:spacing w:after="0" w:line="240" w:lineRule="auto"/>
        <w:ind w:left="0" w:firstLine="0"/>
        <w:rPr>
          <w:rFonts w:ascii="Times New Roman" w:hAnsi="Times New Roman"/>
          <w:sz w:val="24"/>
          <w:szCs w:val="24"/>
        </w:rPr>
      </w:pPr>
    </w:p>
    <w:p w:rsidR="00D06905" w:rsidRDefault="00F021C4" w:rsidP="00C444E0">
      <w:pPr>
        <w:pStyle w:val="ListParagraph"/>
        <w:spacing w:after="0" w:line="240" w:lineRule="auto"/>
        <w:ind w:left="0" w:firstLine="0"/>
        <w:rPr>
          <w:rFonts w:ascii="Times New Roman" w:hAnsi="Times New Roman"/>
          <w:sz w:val="24"/>
          <w:szCs w:val="24"/>
        </w:rPr>
      </w:pPr>
      <w:r>
        <w:rPr>
          <w:rFonts w:ascii="Times New Roman" w:hAnsi="Times New Roman"/>
          <w:sz w:val="24"/>
          <w:szCs w:val="24"/>
        </w:rPr>
        <w:t>According to the table, the post-test result illustrated that there was significant difference between</w:t>
      </w:r>
      <w:r w:rsidR="00C46E08">
        <w:rPr>
          <w:rFonts w:ascii="Times New Roman" w:hAnsi="Times New Roman"/>
          <w:sz w:val="24"/>
          <w:szCs w:val="24"/>
        </w:rPr>
        <w:t xml:space="preserve"> control and experimental group in post-test. 6 students or 40% reach good classification. </w:t>
      </w:r>
      <w:r w:rsidR="00715365">
        <w:rPr>
          <w:rFonts w:ascii="Times New Roman" w:hAnsi="Times New Roman"/>
          <w:sz w:val="24"/>
          <w:szCs w:val="24"/>
        </w:rPr>
        <w:t>However</w:t>
      </w:r>
      <w:r w:rsidR="00C46E08">
        <w:rPr>
          <w:rFonts w:ascii="Times New Roman" w:hAnsi="Times New Roman"/>
          <w:sz w:val="24"/>
          <w:szCs w:val="24"/>
        </w:rPr>
        <w:t xml:space="preserve"> in cont</w:t>
      </w:r>
      <w:r w:rsidR="00A83546">
        <w:rPr>
          <w:rFonts w:ascii="Times New Roman" w:hAnsi="Times New Roman"/>
          <w:sz w:val="24"/>
          <w:szCs w:val="24"/>
        </w:rPr>
        <w:t>rol group only 2 students or 13,5</w:t>
      </w:r>
      <w:r w:rsidR="00C46E08">
        <w:rPr>
          <w:rFonts w:ascii="Times New Roman" w:hAnsi="Times New Roman"/>
          <w:sz w:val="24"/>
          <w:szCs w:val="24"/>
        </w:rPr>
        <w:t>% reach the good classification, lower than in experimental group.</w:t>
      </w:r>
      <w:r w:rsidR="00A83546">
        <w:rPr>
          <w:rFonts w:ascii="Times New Roman" w:hAnsi="Times New Roman"/>
          <w:sz w:val="24"/>
          <w:szCs w:val="24"/>
        </w:rPr>
        <w:t xml:space="preserve"> Students’ in both group mostly dominated the fairly good classification where it was 14 or 94% students</w:t>
      </w:r>
      <w:r w:rsidR="000617BD">
        <w:rPr>
          <w:rFonts w:ascii="Times New Roman" w:hAnsi="Times New Roman"/>
          <w:sz w:val="24"/>
          <w:szCs w:val="24"/>
        </w:rPr>
        <w:t xml:space="preserve"> reach fairly good classification.</w:t>
      </w:r>
    </w:p>
    <w:p w:rsidR="00D06905" w:rsidRDefault="00D06905" w:rsidP="005A37F8">
      <w:pPr>
        <w:pStyle w:val="ListParagraph"/>
        <w:spacing w:after="0" w:line="240" w:lineRule="auto"/>
        <w:ind w:left="0" w:firstLine="0"/>
        <w:rPr>
          <w:rFonts w:ascii="Times New Roman" w:hAnsi="Times New Roman"/>
          <w:sz w:val="24"/>
          <w:szCs w:val="24"/>
        </w:rPr>
      </w:pPr>
    </w:p>
    <w:p w:rsidR="005A37F8" w:rsidRDefault="005A37F8" w:rsidP="005A37F8">
      <w:pPr>
        <w:pStyle w:val="ListParagraph"/>
        <w:spacing w:after="0" w:line="240" w:lineRule="auto"/>
        <w:ind w:left="0" w:firstLine="0"/>
        <w:rPr>
          <w:rFonts w:ascii="Times New Roman" w:hAnsi="Times New Roman"/>
          <w:sz w:val="24"/>
          <w:szCs w:val="24"/>
        </w:rPr>
      </w:pPr>
    </w:p>
    <w:p w:rsidR="005A37F8" w:rsidRDefault="005A37F8" w:rsidP="005A37F8">
      <w:pPr>
        <w:pStyle w:val="BodyTextIndent3"/>
        <w:tabs>
          <w:tab w:val="clear" w:pos="1980"/>
        </w:tabs>
        <w:spacing w:line="240" w:lineRule="auto"/>
        <w:ind w:firstLine="0"/>
        <w:contextualSpacing/>
        <w:jc w:val="center"/>
        <w:rPr>
          <w:rFonts w:asciiTheme="majorBidi" w:hAnsiTheme="majorBidi" w:cstheme="majorBidi"/>
          <w:b/>
          <w:bCs/>
          <w:i/>
          <w:iCs/>
          <w:color w:val="000000" w:themeColor="text1"/>
        </w:rPr>
      </w:pPr>
      <w:r w:rsidRPr="00D34BE2">
        <w:rPr>
          <w:rFonts w:asciiTheme="majorBidi" w:hAnsiTheme="majorBidi" w:cstheme="majorBidi"/>
          <w:b/>
          <w:bCs/>
          <w:i/>
          <w:iCs/>
          <w:color w:val="000000" w:themeColor="text1"/>
        </w:rPr>
        <w:lastRenderedPageBreak/>
        <w:t xml:space="preserve">Table </w:t>
      </w:r>
      <w:r w:rsidR="008D01FE">
        <w:rPr>
          <w:rFonts w:asciiTheme="majorBidi" w:hAnsiTheme="majorBidi" w:cstheme="majorBidi"/>
          <w:b/>
          <w:bCs/>
          <w:i/>
          <w:iCs/>
          <w:color w:val="000000" w:themeColor="text1"/>
        </w:rPr>
        <w:t>2</w:t>
      </w:r>
      <w:r w:rsidRPr="00D34BE2">
        <w:rPr>
          <w:rFonts w:asciiTheme="majorBidi" w:hAnsiTheme="majorBidi" w:cstheme="majorBidi"/>
          <w:b/>
          <w:bCs/>
          <w:i/>
          <w:iCs/>
          <w:color w:val="000000" w:themeColor="text1"/>
        </w:rPr>
        <w:t xml:space="preserve"> </w:t>
      </w:r>
    </w:p>
    <w:p w:rsidR="005A37F8" w:rsidRDefault="005A37F8" w:rsidP="005A37F8">
      <w:pPr>
        <w:pStyle w:val="BodyTextIndent3"/>
        <w:tabs>
          <w:tab w:val="clear" w:pos="1980"/>
        </w:tabs>
        <w:spacing w:line="240" w:lineRule="auto"/>
        <w:ind w:firstLine="0"/>
        <w:contextualSpacing/>
        <w:jc w:val="center"/>
        <w:rPr>
          <w:rFonts w:asciiTheme="majorBidi" w:hAnsiTheme="majorBidi" w:cstheme="majorBidi"/>
          <w:b/>
          <w:bCs/>
          <w:i/>
          <w:iCs/>
          <w:color w:val="000000" w:themeColor="text1"/>
        </w:rPr>
      </w:pPr>
      <w:r w:rsidRPr="00D34BE2">
        <w:rPr>
          <w:rFonts w:asciiTheme="majorBidi" w:hAnsiTheme="majorBidi" w:cstheme="majorBidi"/>
          <w:b/>
          <w:bCs/>
          <w:i/>
          <w:iCs/>
          <w:color w:val="000000" w:themeColor="text1"/>
        </w:rPr>
        <w:t>Mean Score and</w:t>
      </w:r>
      <w:r>
        <w:rPr>
          <w:rFonts w:asciiTheme="majorBidi" w:hAnsiTheme="majorBidi" w:cstheme="majorBidi"/>
          <w:b/>
          <w:bCs/>
          <w:i/>
          <w:iCs/>
          <w:color w:val="000000" w:themeColor="text1"/>
        </w:rPr>
        <w:t xml:space="preserve"> Standard Deviation o</w:t>
      </w:r>
      <w:r w:rsidRPr="00D34BE2">
        <w:rPr>
          <w:rFonts w:asciiTheme="majorBidi" w:hAnsiTheme="majorBidi" w:cstheme="majorBidi"/>
          <w:b/>
          <w:bCs/>
          <w:i/>
          <w:iCs/>
          <w:color w:val="000000" w:themeColor="text1"/>
        </w:rPr>
        <w:t>f Students’ Pretest and Posttest</w:t>
      </w:r>
    </w:p>
    <w:tbl>
      <w:tblPr>
        <w:tblW w:w="7820" w:type="dxa"/>
        <w:jc w:val="center"/>
        <w:tblLook w:val="04A0" w:firstRow="1" w:lastRow="0" w:firstColumn="1" w:lastColumn="0" w:noHBand="0" w:noVBand="1"/>
      </w:tblPr>
      <w:tblGrid>
        <w:gridCol w:w="1480"/>
        <w:gridCol w:w="2640"/>
        <w:gridCol w:w="1620"/>
        <w:gridCol w:w="2080"/>
      </w:tblGrid>
      <w:tr w:rsidR="005A37F8" w:rsidRPr="005A37F8" w:rsidTr="005A37F8">
        <w:trPr>
          <w:trHeight w:val="319"/>
          <w:jc w:val="center"/>
        </w:trPr>
        <w:tc>
          <w:tcPr>
            <w:tcW w:w="1480" w:type="dxa"/>
            <w:tcBorders>
              <w:top w:val="single" w:sz="8" w:space="0" w:color="auto"/>
              <w:left w:val="nil"/>
              <w:bottom w:val="nil"/>
            </w:tcBorders>
            <w:shd w:val="clear" w:color="auto" w:fill="D9D9D9" w:themeFill="background1" w:themeFillShade="D9"/>
            <w:noWrap/>
            <w:vAlign w:val="center"/>
            <w:hideMark/>
          </w:tcPr>
          <w:p w:rsidR="005A37F8" w:rsidRPr="005A37F8" w:rsidRDefault="005A37F8" w:rsidP="005A37F8">
            <w:pPr>
              <w:pStyle w:val="NoSpacing"/>
              <w:jc w:val="center"/>
              <w:rPr>
                <w:rFonts w:asciiTheme="majorBidi" w:hAnsiTheme="majorBidi" w:cstheme="majorBidi"/>
                <w:sz w:val="20"/>
                <w:szCs w:val="20"/>
              </w:rPr>
            </w:pPr>
          </w:p>
        </w:tc>
        <w:tc>
          <w:tcPr>
            <w:tcW w:w="2640" w:type="dxa"/>
            <w:tcBorders>
              <w:top w:val="single" w:sz="8" w:space="0" w:color="auto"/>
              <w:bottom w:val="single" w:sz="8" w:space="0" w:color="auto"/>
            </w:tcBorders>
            <w:shd w:val="clear" w:color="auto" w:fill="D9D9D9" w:themeFill="background1" w:themeFillShade="D9"/>
            <w:noWrap/>
            <w:vAlign w:val="center"/>
            <w:hideMark/>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Group</w:t>
            </w:r>
          </w:p>
        </w:tc>
        <w:tc>
          <w:tcPr>
            <w:tcW w:w="1620" w:type="dxa"/>
            <w:tcBorders>
              <w:top w:val="single" w:sz="8" w:space="0" w:color="auto"/>
              <w:bottom w:val="single" w:sz="8" w:space="0" w:color="auto"/>
            </w:tcBorders>
            <w:shd w:val="clear" w:color="auto" w:fill="D9D9D9" w:themeFill="background1" w:themeFillShade="D9"/>
            <w:noWrap/>
            <w:vAlign w:val="center"/>
            <w:hideMark/>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Mean</w:t>
            </w:r>
          </w:p>
        </w:tc>
        <w:tc>
          <w:tcPr>
            <w:tcW w:w="2080" w:type="dxa"/>
            <w:tcBorders>
              <w:top w:val="single" w:sz="8" w:space="0" w:color="auto"/>
              <w:bottom w:val="nil"/>
              <w:right w:val="nil"/>
            </w:tcBorders>
            <w:shd w:val="clear" w:color="auto" w:fill="D9D9D9" w:themeFill="background1" w:themeFillShade="D9"/>
            <w:noWrap/>
            <w:vAlign w:val="center"/>
            <w:hideMark/>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Standard deviation</w:t>
            </w:r>
          </w:p>
        </w:tc>
      </w:tr>
      <w:tr w:rsidR="005A37F8" w:rsidRPr="005A37F8" w:rsidTr="005A37F8">
        <w:trPr>
          <w:trHeight w:val="267"/>
          <w:jc w:val="center"/>
        </w:trPr>
        <w:tc>
          <w:tcPr>
            <w:tcW w:w="1480" w:type="dxa"/>
            <w:vMerge w:val="restart"/>
            <w:tcBorders>
              <w:top w:val="single" w:sz="8" w:space="0" w:color="auto"/>
              <w:left w:val="nil"/>
              <w:bottom w:val="single" w:sz="8" w:space="0" w:color="000000"/>
            </w:tcBorders>
            <w:shd w:val="clear" w:color="auto" w:fill="auto"/>
            <w:noWrap/>
            <w:vAlign w:val="center"/>
            <w:hideMark/>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Pre test</w:t>
            </w:r>
          </w:p>
        </w:tc>
        <w:tc>
          <w:tcPr>
            <w:tcW w:w="2640" w:type="dxa"/>
            <w:tcBorders>
              <w:top w:val="single" w:sz="8" w:space="0" w:color="auto"/>
              <w:bottom w:val="single" w:sz="4" w:space="0" w:color="auto"/>
            </w:tcBorders>
            <w:shd w:val="clear" w:color="auto" w:fill="auto"/>
            <w:noWrap/>
            <w:vAlign w:val="center"/>
            <w:hideMark/>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Experimental Group</w:t>
            </w:r>
          </w:p>
        </w:tc>
        <w:tc>
          <w:tcPr>
            <w:tcW w:w="1620" w:type="dxa"/>
            <w:tcBorders>
              <w:top w:val="single" w:sz="8" w:space="0" w:color="auto"/>
              <w:bottom w:val="single" w:sz="4" w:space="0" w:color="auto"/>
            </w:tcBorders>
            <w:shd w:val="clear" w:color="auto" w:fill="auto"/>
            <w:noWrap/>
            <w:vAlign w:val="center"/>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63.80</w:t>
            </w:r>
          </w:p>
        </w:tc>
        <w:tc>
          <w:tcPr>
            <w:tcW w:w="2080" w:type="dxa"/>
            <w:tcBorders>
              <w:top w:val="single" w:sz="8" w:space="0" w:color="auto"/>
              <w:bottom w:val="single" w:sz="4" w:space="0" w:color="auto"/>
              <w:right w:val="nil"/>
            </w:tcBorders>
            <w:shd w:val="clear" w:color="auto" w:fill="auto"/>
            <w:noWrap/>
            <w:vAlign w:val="center"/>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8.00</w:t>
            </w:r>
          </w:p>
        </w:tc>
      </w:tr>
      <w:tr w:rsidR="005A37F8" w:rsidRPr="005A37F8" w:rsidTr="005A37F8">
        <w:trPr>
          <w:trHeight w:val="271"/>
          <w:jc w:val="center"/>
        </w:trPr>
        <w:tc>
          <w:tcPr>
            <w:tcW w:w="1480" w:type="dxa"/>
            <w:vMerge/>
            <w:tcBorders>
              <w:top w:val="single" w:sz="8" w:space="0" w:color="auto"/>
              <w:left w:val="nil"/>
              <w:bottom w:val="single" w:sz="8" w:space="0" w:color="000000"/>
            </w:tcBorders>
            <w:vAlign w:val="center"/>
            <w:hideMark/>
          </w:tcPr>
          <w:p w:rsidR="005A37F8" w:rsidRPr="005A37F8" w:rsidRDefault="005A37F8" w:rsidP="005A37F8">
            <w:pPr>
              <w:pStyle w:val="NoSpacing"/>
              <w:jc w:val="center"/>
              <w:rPr>
                <w:rFonts w:asciiTheme="majorBidi" w:hAnsiTheme="majorBidi" w:cstheme="majorBidi"/>
                <w:sz w:val="20"/>
                <w:szCs w:val="20"/>
              </w:rPr>
            </w:pPr>
          </w:p>
        </w:tc>
        <w:tc>
          <w:tcPr>
            <w:tcW w:w="2640" w:type="dxa"/>
            <w:tcBorders>
              <w:top w:val="nil"/>
              <w:bottom w:val="single" w:sz="8" w:space="0" w:color="auto"/>
            </w:tcBorders>
            <w:shd w:val="clear" w:color="auto" w:fill="auto"/>
            <w:noWrap/>
            <w:vAlign w:val="center"/>
            <w:hideMark/>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Control Group</w:t>
            </w:r>
          </w:p>
        </w:tc>
        <w:tc>
          <w:tcPr>
            <w:tcW w:w="1620" w:type="dxa"/>
            <w:tcBorders>
              <w:top w:val="nil"/>
              <w:bottom w:val="single" w:sz="8" w:space="0" w:color="auto"/>
            </w:tcBorders>
            <w:shd w:val="clear" w:color="auto" w:fill="auto"/>
            <w:noWrap/>
            <w:vAlign w:val="center"/>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63.87</w:t>
            </w:r>
          </w:p>
        </w:tc>
        <w:tc>
          <w:tcPr>
            <w:tcW w:w="2080" w:type="dxa"/>
            <w:tcBorders>
              <w:top w:val="nil"/>
              <w:bottom w:val="single" w:sz="8" w:space="0" w:color="auto"/>
              <w:right w:val="nil"/>
            </w:tcBorders>
            <w:shd w:val="clear" w:color="auto" w:fill="auto"/>
            <w:noWrap/>
            <w:vAlign w:val="center"/>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9.12</w:t>
            </w:r>
          </w:p>
        </w:tc>
      </w:tr>
      <w:tr w:rsidR="005A37F8" w:rsidRPr="005A37F8" w:rsidTr="005A37F8">
        <w:trPr>
          <w:trHeight w:val="247"/>
          <w:jc w:val="center"/>
        </w:trPr>
        <w:tc>
          <w:tcPr>
            <w:tcW w:w="1480" w:type="dxa"/>
            <w:vMerge w:val="restart"/>
            <w:tcBorders>
              <w:top w:val="nil"/>
              <w:left w:val="nil"/>
              <w:bottom w:val="single" w:sz="8" w:space="0" w:color="000000"/>
            </w:tcBorders>
            <w:shd w:val="clear" w:color="auto" w:fill="auto"/>
            <w:noWrap/>
            <w:vAlign w:val="center"/>
            <w:hideMark/>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Posttest</w:t>
            </w:r>
          </w:p>
        </w:tc>
        <w:tc>
          <w:tcPr>
            <w:tcW w:w="2640" w:type="dxa"/>
            <w:tcBorders>
              <w:top w:val="nil"/>
              <w:bottom w:val="single" w:sz="4" w:space="0" w:color="auto"/>
            </w:tcBorders>
            <w:shd w:val="clear" w:color="auto" w:fill="auto"/>
            <w:noWrap/>
            <w:vAlign w:val="center"/>
            <w:hideMark/>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Experimental Group</w:t>
            </w:r>
          </w:p>
        </w:tc>
        <w:tc>
          <w:tcPr>
            <w:tcW w:w="1620" w:type="dxa"/>
            <w:tcBorders>
              <w:top w:val="nil"/>
              <w:bottom w:val="single" w:sz="4" w:space="0" w:color="auto"/>
            </w:tcBorders>
            <w:shd w:val="clear" w:color="auto" w:fill="auto"/>
            <w:noWrap/>
            <w:vAlign w:val="center"/>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75.67</w:t>
            </w:r>
          </w:p>
        </w:tc>
        <w:tc>
          <w:tcPr>
            <w:tcW w:w="2080" w:type="dxa"/>
            <w:tcBorders>
              <w:top w:val="nil"/>
              <w:bottom w:val="single" w:sz="4" w:space="0" w:color="auto"/>
              <w:right w:val="nil"/>
            </w:tcBorders>
            <w:shd w:val="clear" w:color="auto" w:fill="auto"/>
            <w:noWrap/>
            <w:vAlign w:val="center"/>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6.67</w:t>
            </w:r>
          </w:p>
        </w:tc>
      </w:tr>
      <w:tr w:rsidR="005A37F8" w:rsidRPr="005A37F8" w:rsidTr="009C3A9F">
        <w:trPr>
          <w:trHeight w:val="67"/>
          <w:jc w:val="center"/>
        </w:trPr>
        <w:tc>
          <w:tcPr>
            <w:tcW w:w="1480" w:type="dxa"/>
            <w:vMerge/>
            <w:tcBorders>
              <w:top w:val="nil"/>
              <w:left w:val="nil"/>
              <w:bottom w:val="single" w:sz="4" w:space="0" w:color="auto"/>
            </w:tcBorders>
            <w:vAlign w:val="center"/>
            <w:hideMark/>
          </w:tcPr>
          <w:p w:rsidR="005A37F8" w:rsidRPr="005A37F8" w:rsidRDefault="005A37F8" w:rsidP="005A37F8">
            <w:pPr>
              <w:pStyle w:val="NoSpacing"/>
              <w:jc w:val="center"/>
              <w:rPr>
                <w:rFonts w:asciiTheme="majorBidi" w:hAnsiTheme="majorBidi" w:cstheme="majorBidi"/>
                <w:sz w:val="20"/>
                <w:szCs w:val="20"/>
              </w:rPr>
            </w:pPr>
          </w:p>
        </w:tc>
        <w:tc>
          <w:tcPr>
            <w:tcW w:w="2640" w:type="dxa"/>
            <w:tcBorders>
              <w:top w:val="nil"/>
              <w:bottom w:val="single" w:sz="4" w:space="0" w:color="auto"/>
            </w:tcBorders>
            <w:shd w:val="clear" w:color="auto" w:fill="auto"/>
            <w:noWrap/>
            <w:vAlign w:val="center"/>
            <w:hideMark/>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Control Group</w:t>
            </w:r>
          </w:p>
        </w:tc>
        <w:tc>
          <w:tcPr>
            <w:tcW w:w="1620" w:type="dxa"/>
            <w:tcBorders>
              <w:top w:val="nil"/>
              <w:bottom w:val="single" w:sz="4" w:space="0" w:color="auto"/>
            </w:tcBorders>
            <w:shd w:val="clear" w:color="auto" w:fill="auto"/>
            <w:noWrap/>
            <w:vAlign w:val="center"/>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68.60</w:t>
            </w:r>
          </w:p>
        </w:tc>
        <w:tc>
          <w:tcPr>
            <w:tcW w:w="2080" w:type="dxa"/>
            <w:tcBorders>
              <w:top w:val="nil"/>
              <w:bottom w:val="single" w:sz="4" w:space="0" w:color="auto"/>
              <w:right w:val="nil"/>
            </w:tcBorders>
            <w:shd w:val="clear" w:color="auto" w:fill="auto"/>
            <w:noWrap/>
            <w:vAlign w:val="center"/>
          </w:tcPr>
          <w:p w:rsidR="005A37F8" w:rsidRPr="005A37F8" w:rsidRDefault="005A37F8" w:rsidP="005A37F8">
            <w:pPr>
              <w:pStyle w:val="NoSpacing"/>
              <w:jc w:val="center"/>
              <w:rPr>
                <w:rFonts w:asciiTheme="majorBidi" w:hAnsiTheme="majorBidi" w:cstheme="majorBidi"/>
                <w:sz w:val="20"/>
                <w:szCs w:val="20"/>
              </w:rPr>
            </w:pPr>
            <w:r w:rsidRPr="005A37F8">
              <w:rPr>
                <w:rFonts w:asciiTheme="majorBidi" w:hAnsiTheme="majorBidi" w:cstheme="majorBidi"/>
                <w:sz w:val="20"/>
                <w:szCs w:val="20"/>
              </w:rPr>
              <w:t>7.60</w:t>
            </w:r>
          </w:p>
        </w:tc>
      </w:tr>
    </w:tbl>
    <w:p w:rsidR="005A37F8" w:rsidRPr="00F6716A" w:rsidRDefault="005A37F8" w:rsidP="005A37F8">
      <w:pPr>
        <w:pStyle w:val="BodyTextIndent3"/>
        <w:tabs>
          <w:tab w:val="left" w:pos="1080"/>
        </w:tabs>
        <w:spacing w:line="240" w:lineRule="auto"/>
        <w:ind w:firstLine="720"/>
        <w:contextualSpacing/>
        <w:rPr>
          <w:rFonts w:asciiTheme="majorBidi" w:hAnsiTheme="majorBidi" w:cstheme="majorBidi"/>
          <w:color w:val="FF0000"/>
        </w:rPr>
      </w:pPr>
    </w:p>
    <w:p w:rsidR="00F021C4" w:rsidRDefault="005A37F8" w:rsidP="00D5797D">
      <w:pPr>
        <w:pStyle w:val="ListParagraph"/>
        <w:spacing w:after="0" w:line="240" w:lineRule="auto"/>
        <w:ind w:left="0" w:firstLine="0"/>
        <w:rPr>
          <w:rFonts w:ascii="Times New Roman" w:hAnsi="Times New Roman"/>
          <w:sz w:val="24"/>
          <w:szCs w:val="24"/>
        </w:rPr>
      </w:pPr>
      <w:r w:rsidRPr="00EA30A5">
        <w:rPr>
          <w:rFonts w:asciiTheme="majorBidi" w:hAnsiTheme="majorBidi" w:cstheme="majorBidi"/>
          <w:color w:val="000000" w:themeColor="text1"/>
          <w:sz w:val="24"/>
          <w:szCs w:val="24"/>
        </w:rPr>
        <w:t>Fr</w:t>
      </w:r>
      <w:r w:rsidR="00960DFC">
        <w:rPr>
          <w:rFonts w:asciiTheme="majorBidi" w:hAnsiTheme="majorBidi" w:cstheme="majorBidi"/>
          <w:color w:val="000000" w:themeColor="text1"/>
          <w:sz w:val="24"/>
          <w:szCs w:val="24"/>
        </w:rPr>
        <w:t>om the data showed in table 2</w:t>
      </w:r>
      <w:r w:rsidRPr="00EA30A5">
        <w:rPr>
          <w:rFonts w:asciiTheme="majorBidi" w:hAnsiTheme="majorBidi" w:cstheme="majorBidi"/>
          <w:color w:val="000000" w:themeColor="text1"/>
          <w:sz w:val="24"/>
          <w:szCs w:val="24"/>
        </w:rPr>
        <w:t xml:space="preserve"> the mean score of experimental group and control group was mostly in the same score before g</w:t>
      </w:r>
      <w:r w:rsidR="00960DFC">
        <w:rPr>
          <w:rFonts w:asciiTheme="majorBidi" w:hAnsiTheme="majorBidi" w:cstheme="majorBidi"/>
          <w:color w:val="000000" w:themeColor="text1"/>
          <w:sz w:val="24"/>
          <w:szCs w:val="24"/>
        </w:rPr>
        <w:t>etti</w:t>
      </w:r>
      <w:r w:rsidRPr="00EA30A5">
        <w:rPr>
          <w:rFonts w:asciiTheme="majorBidi" w:hAnsiTheme="majorBidi" w:cstheme="majorBidi"/>
          <w:color w:val="000000" w:themeColor="text1"/>
          <w:sz w:val="24"/>
          <w:szCs w:val="24"/>
        </w:rPr>
        <w:t xml:space="preserve">ng the treatment. After </w:t>
      </w:r>
      <w:r w:rsidR="00960DFC">
        <w:rPr>
          <w:rFonts w:asciiTheme="majorBidi" w:hAnsiTheme="majorBidi" w:cstheme="majorBidi"/>
          <w:color w:val="000000" w:themeColor="text1"/>
          <w:sz w:val="24"/>
          <w:szCs w:val="24"/>
        </w:rPr>
        <w:t>getting</w:t>
      </w:r>
      <w:r w:rsidRPr="00EA30A5">
        <w:rPr>
          <w:rFonts w:asciiTheme="majorBidi" w:hAnsiTheme="majorBidi" w:cstheme="majorBidi"/>
          <w:color w:val="000000" w:themeColor="text1"/>
          <w:sz w:val="24"/>
          <w:szCs w:val="24"/>
        </w:rPr>
        <w:t xml:space="preserve"> the treatment, the posttest score o</w:t>
      </w:r>
      <w:r w:rsidR="00FF3CD1">
        <w:rPr>
          <w:rFonts w:asciiTheme="majorBidi" w:hAnsiTheme="majorBidi" w:cstheme="majorBidi"/>
          <w:color w:val="000000" w:themeColor="text1"/>
          <w:sz w:val="24"/>
          <w:szCs w:val="24"/>
        </w:rPr>
        <w:t>f</w:t>
      </w:r>
      <w:r w:rsidRPr="00EA30A5">
        <w:rPr>
          <w:rFonts w:asciiTheme="majorBidi" w:hAnsiTheme="majorBidi" w:cstheme="majorBidi"/>
          <w:color w:val="000000" w:themeColor="text1"/>
          <w:sz w:val="24"/>
          <w:szCs w:val="24"/>
        </w:rPr>
        <w:t xml:space="preserve"> both of the groups; experimental and control group showed the different score of mean score. </w:t>
      </w:r>
      <w:r w:rsidR="00FF3CD1">
        <w:rPr>
          <w:rFonts w:asciiTheme="majorBidi" w:hAnsiTheme="majorBidi" w:cstheme="majorBidi"/>
          <w:color w:val="000000" w:themeColor="text1"/>
          <w:sz w:val="24"/>
          <w:szCs w:val="24"/>
        </w:rPr>
        <w:t xml:space="preserve">It </w:t>
      </w:r>
      <w:r w:rsidR="00031A47">
        <w:rPr>
          <w:rFonts w:asciiTheme="majorBidi" w:hAnsiTheme="majorBidi" w:cstheme="majorBidi"/>
          <w:color w:val="000000" w:themeColor="text1"/>
          <w:sz w:val="24"/>
          <w:szCs w:val="24"/>
        </w:rPr>
        <w:t xml:space="preserve">was </w:t>
      </w:r>
      <w:r w:rsidR="00FF3CD1">
        <w:rPr>
          <w:rFonts w:asciiTheme="majorBidi" w:hAnsiTheme="majorBidi" w:cstheme="majorBidi"/>
          <w:color w:val="000000" w:themeColor="text1"/>
          <w:sz w:val="24"/>
          <w:szCs w:val="24"/>
        </w:rPr>
        <w:t>assumed</w:t>
      </w:r>
      <w:r w:rsidRPr="00EA30A5">
        <w:rPr>
          <w:rFonts w:asciiTheme="majorBidi" w:hAnsiTheme="majorBidi" w:cstheme="majorBidi"/>
          <w:color w:val="000000" w:themeColor="text1"/>
          <w:sz w:val="24"/>
          <w:szCs w:val="24"/>
        </w:rPr>
        <w:t xml:space="preserve"> that there was an improvement after g</w:t>
      </w:r>
      <w:r w:rsidR="00D5797D">
        <w:rPr>
          <w:rFonts w:asciiTheme="majorBidi" w:hAnsiTheme="majorBidi" w:cstheme="majorBidi"/>
          <w:color w:val="000000" w:themeColor="text1"/>
          <w:sz w:val="24"/>
          <w:szCs w:val="24"/>
        </w:rPr>
        <w:t>ett</w:t>
      </w:r>
      <w:r w:rsidRPr="00EA30A5">
        <w:rPr>
          <w:rFonts w:asciiTheme="majorBidi" w:hAnsiTheme="majorBidi" w:cstheme="majorBidi"/>
          <w:color w:val="000000" w:themeColor="text1"/>
          <w:sz w:val="24"/>
          <w:szCs w:val="24"/>
        </w:rPr>
        <w:t>ing the treatment. The table also showed that the main score of the students’ pretest of experimental group was 63.80 and standard deviation was 8.00; and control group was 63.87 and standard deviation was 9.12. The main score of both groups were different after the treatment executed. The mean score after the treatment was 75.67 for experimental group with standard deviation was 6.67. In the other hand control group obtained 68.60 for mean score, and its standard deviation was 7.60. It means that the main score of experimental group was higher than control group (75.67 &gt; 68.60).</w:t>
      </w:r>
      <w:r w:rsidR="00A83546">
        <w:rPr>
          <w:rFonts w:ascii="Times New Roman" w:hAnsi="Times New Roman"/>
          <w:sz w:val="24"/>
          <w:szCs w:val="24"/>
        </w:rPr>
        <w:t xml:space="preserve"> </w:t>
      </w:r>
    </w:p>
    <w:p w:rsidR="003638FA" w:rsidRDefault="003638FA" w:rsidP="00D5797D">
      <w:pPr>
        <w:pStyle w:val="ListParagraph"/>
        <w:spacing w:after="0" w:line="240" w:lineRule="auto"/>
        <w:ind w:left="0" w:firstLine="0"/>
        <w:rPr>
          <w:rFonts w:ascii="Times New Roman" w:hAnsi="Times New Roman"/>
          <w:sz w:val="24"/>
          <w:szCs w:val="24"/>
        </w:rPr>
      </w:pPr>
    </w:p>
    <w:p w:rsidR="003638FA" w:rsidRDefault="003638FA" w:rsidP="00D5797D">
      <w:pPr>
        <w:pStyle w:val="ListParagraph"/>
        <w:spacing w:after="0" w:line="240" w:lineRule="auto"/>
        <w:ind w:left="0" w:firstLine="0"/>
        <w:rPr>
          <w:rFonts w:ascii="Times New Roman" w:hAnsi="Times New Roman"/>
          <w:sz w:val="24"/>
          <w:szCs w:val="24"/>
        </w:rPr>
      </w:pPr>
    </w:p>
    <w:p w:rsidR="003638FA" w:rsidRDefault="003638FA" w:rsidP="00D5797D">
      <w:pPr>
        <w:pStyle w:val="ListParagraph"/>
        <w:spacing w:after="0" w:line="240" w:lineRule="auto"/>
        <w:ind w:left="0" w:firstLine="0"/>
        <w:rPr>
          <w:rFonts w:ascii="Times New Roman" w:hAnsi="Times New Roman"/>
          <w:b/>
          <w:bCs/>
          <w:sz w:val="24"/>
          <w:szCs w:val="24"/>
        </w:rPr>
      </w:pPr>
      <w:r w:rsidRPr="003638FA">
        <w:rPr>
          <w:rFonts w:ascii="Times New Roman" w:hAnsi="Times New Roman"/>
          <w:b/>
          <w:bCs/>
          <w:sz w:val="24"/>
          <w:szCs w:val="24"/>
        </w:rPr>
        <w:t>Inferential Statistics</w:t>
      </w:r>
    </w:p>
    <w:p w:rsidR="00FB211B" w:rsidRDefault="00FB211B" w:rsidP="00D5797D">
      <w:pPr>
        <w:pStyle w:val="ListParagraph"/>
        <w:spacing w:after="0" w:line="240" w:lineRule="auto"/>
        <w:ind w:left="0" w:firstLine="0"/>
        <w:rPr>
          <w:rFonts w:ascii="Times New Roman" w:hAnsi="Times New Roman"/>
          <w:b/>
          <w:bCs/>
          <w:sz w:val="24"/>
          <w:szCs w:val="24"/>
        </w:rPr>
      </w:pPr>
    </w:p>
    <w:p w:rsidR="00FB211B" w:rsidRPr="00FB211B" w:rsidRDefault="00FB211B" w:rsidP="00FB211B">
      <w:pPr>
        <w:spacing w:after="0" w:line="240" w:lineRule="auto"/>
        <w:rPr>
          <w:rFonts w:asciiTheme="majorBidi" w:hAnsiTheme="majorBidi" w:cstheme="majorBidi"/>
          <w:b/>
          <w:bCs/>
          <w:i/>
          <w:iCs/>
          <w:color w:val="000000" w:themeColor="text1"/>
          <w:sz w:val="24"/>
          <w:szCs w:val="24"/>
        </w:rPr>
      </w:pPr>
      <w:r w:rsidRPr="00FB211B">
        <w:rPr>
          <w:rFonts w:asciiTheme="majorBidi" w:hAnsiTheme="majorBidi" w:cstheme="majorBidi"/>
          <w:b/>
          <w:bCs/>
          <w:i/>
          <w:iCs/>
          <w:color w:val="000000" w:themeColor="text1"/>
          <w:sz w:val="24"/>
          <w:szCs w:val="24"/>
        </w:rPr>
        <w:t>Test of Significance (T-test)</w:t>
      </w:r>
    </w:p>
    <w:p w:rsidR="00FB211B" w:rsidRDefault="00FB211B" w:rsidP="00D5797D">
      <w:pPr>
        <w:pStyle w:val="ListParagraph"/>
        <w:spacing w:after="0" w:line="240" w:lineRule="auto"/>
        <w:ind w:left="0" w:firstLine="0"/>
        <w:rPr>
          <w:rFonts w:ascii="Times New Roman" w:hAnsi="Times New Roman"/>
          <w:b/>
          <w:bCs/>
          <w:sz w:val="24"/>
          <w:szCs w:val="24"/>
        </w:rPr>
      </w:pPr>
    </w:p>
    <w:p w:rsidR="00D77880" w:rsidRDefault="00D77880" w:rsidP="00D5797D">
      <w:pPr>
        <w:pStyle w:val="ListParagraph"/>
        <w:spacing w:after="0" w:line="240" w:lineRule="auto"/>
        <w:ind w:left="0" w:firstLine="0"/>
        <w:rPr>
          <w:rFonts w:ascii="Times New Roman" w:hAnsi="Times New Roman"/>
          <w:b/>
          <w:bCs/>
          <w:sz w:val="24"/>
          <w:szCs w:val="24"/>
        </w:rPr>
      </w:pPr>
    </w:p>
    <w:p w:rsidR="00D77880" w:rsidRPr="00DE3092" w:rsidRDefault="00D77880" w:rsidP="00D77880">
      <w:pPr>
        <w:pStyle w:val="BodyTextIndent3"/>
        <w:tabs>
          <w:tab w:val="left" w:pos="1080"/>
        </w:tabs>
        <w:spacing w:line="240" w:lineRule="auto"/>
        <w:ind w:left="1080" w:hanging="1080"/>
        <w:contextualSpacing/>
        <w:jc w:val="center"/>
        <w:rPr>
          <w:rFonts w:asciiTheme="majorBidi" w:hAnsiTheme="majorBidi" w:cstheme="majorBidi"/>
          <w:b/>
          <w:bCs/>
          <w:i/>
          <w:iCs/>
          <w:color w:val="000000" w:themeColor="text1"/>
        </w:rPr>
      </w:pPr>
      <w:r w:rsidRPr="00DE3092">
        <w:rPr>
          <w:rFonts w:asciiTheme="majorBidi" w:hAnsiTheme="majorBidi" w:cstheme="majorBidi"/>
          <w:b/>
          <w:bCs/>
          <w:i/>
          <w:iCs/>
          <w:color w:val="000000" w:themeColor="text1"/>
        </w:rPr>
        <w:t xml:space="preserve">Table </w:t>
      </w:r>
      <w:r>
        <w:rPr>
          <w:rFonts w:asciiTheme="majorBidi" w:hAnsiTheme="majorBidi" w:cstheme="majorBidi"/>
          <w:b/>
          <w:bCs/>
          <w:i/>
          <w:iCs/>
          <w:color w:val="000000" w:themeColor="text1"/>
        </w:rPr>
        <w:t>3</w:t>
      </w:r>
      <w:r w:rsidRPr="00DE3092">
        <w:rPr>
          <w:rFonts w:asciiTheme="majorBidi" w:hAnsiTheme="majorBidi" w:cstheme="majorBidi"/>
          <w:b/>
          <w:bCs/>
          <w:i/>
          <w:iCs/>
          <w:color w:val="000000" w:themeColor="text1"/>
        </w:rPr>
        <w:t xml:space="preserve"> </w:t>
      </w:r>
    </w:p>
    <w:p w:rsidR="00D77880" w:rsidRDefault="004325C3" w:rsidP="00D77880">
      <w:pPr>
        <w:pStyle w:val="BodyTextIndent3"/>
        <w:tabs>
          <w:tab w:val="clear" w:pos="1980"/>
        </w:tabs>
        <w:spacing w:line="240" w:lineRule="auto"/>
        <w:ind w:firstLine="0"/>
        <w:contextualSpacing/>
        <w:jc w:val="center"/>
        <w:rPr>
          <w:rFonts w:asciiTheme="majorBidi" w:hAnsiTheme="majorBidi" w:cstheme="majorBidi"/>
          <w:b/>
          <w:bCs/>
          <w:i/>
          <w:iCs/>
          <w:color w:val="000000" w:themeColor="text1"/>
        </w:rPr>
      </w:pPr>
      <w:r>
        <w:rPr>
          <w:rFonts w:asciiTheme="majorBidi" w:hAnsiTheme="majorBidi" w:cstheme="majorBidi"/>
          <w:b/>
          <w:bCs/>
          <w:i/>
          <w:iCs/>
          <w:color w:val="000000" w:themeColor="text1"/>
        </w:rPr>
        <w:t>Probability Value of t</w:t>
      </w:r>
      <w:r w:rsidR="00D77880" w:rsidRPr="00DE3092">
        <w:rPr>
          <w:rFonts w:asciiTheme="majorBidi" w:hAnsiTheme="majorBidi" w:cstheme="majorBidi"/>
          <w:b/>
          <w:bCs/>
          <w:i/>
          <w:iCs/>
          <w:color w:val="000000" w:themeColor="text1"/>
        </w:rPr>
        <w:t xml:space="preserve">-Test of the Students’ Achievement in </w:t>
      </w:r>
    </w:p>
    <w:p w:rsidR="00D77880" w:rsidRPr="00DE3092" w:rsidRDefault="00D77880" w:rsidP="00D77880">
      <w:pPr>
        <w:pStyle w:val="BodyTextIndent3"/>
        <w:tabs>
          <w:tab w:val="clear" w:pos="1980"/>
        </w:tabs>
        <w:spacing w:line="240" w:lineRule="auto"/>
        <w:ind w:firstLine="0"/>
        <w:contextualSpacing/>
        <w:jc w:val="center"/>
        <w:rPr>
          <w:rFonts w:asciiTheme="majorBidi" w:hAnsiTheme="majorBidi" w:cstheme="majorBidi"/>
          <w:b/>
          <w:bCs/>
          <w:i/>
          <w:iCs/>
          <w:color w:val="000000" w:themeColor="text1"/>
        </w:rPr>
      </w:pPr>
      <w:r w:rsidRPr="00DE3092">
        <w:rPr>
          <w:rFonts w:asciiTheme="majorBidi" w:hAnsiTheme="majorBidi" w:cstheme="majorBidi"/>
          <w:b/>
          <w:bCs/>
          <w:i/>
          <w:iCs/>
          <w:color w:val="000000" w:themeColor="text1"/>
        </w:rPr>
        <w:t>Control and Experimental Group</w:t>
      </w:r>
    </w:p>
    <w:tbl>
      <w:tblPr>
        <w:tblW w:w="7700" w:type="dxa"/>
        <w:jc w:val="center"/>
        <w:tblBorders>
          <w:top w:val="single" w:sz="12" w:space="0" w:color="auto"/>
          <w:bottom w:val="single" w:sz="12" w:space="0" w:color="auto"/>
          <w:insideH w:val="single" w:sz="12" w:space="0" w:color="auto"/>
        </w:tblBorders>
        <w:tblLook w:val="04A0" w:firstRow="1" w:lastRow="0" w:firstColumn="1" w:lastColumn="0" w:noHBand="0" w:noVBand="1"/>
      </w:tblPr>
      <w:tblGrid>
        <w:gridCol w:w="3020"/>
        <w:gridCol w:w="1400"/>
        <w:gridCol w:w="1140"/>
        <w:gridCol w:w="2140"/>
      </w:tblGrid>
      <w:tr w:rsidR="00D77880" w:rsidRPr="00F6716A" w:rsidTr="00D77880">
        <w:trPr>
          <w:trHeight w:val="57"/>
          <w:jc w:val="center"/>
        </w:trPr>
        <w:tc>
          <w:tcPr>
            <w:tcW w:w="3020" w:type="dxa"/>
            <w:shd w:val="clear" w:color="auto" w:fill="D9D9D9" w:themeFill="background1" w:themeFillShade="D9"/>
            <w:vAlign w:val="center"/>
            <w:hideMark/>
          </w:tcPr>
          <w:p w:rsidR="00D77880" w:rsidRPr="00D77880" w:rsidRDefault="00D77880" w:rsidP="00D77880">
            <w:pPr>
              <w:spacing w:line="240" w:lineRule="auto"/>
              <w:contextualSpacing/>
              <w:jc w:val="center"/>
              <w:rPr>
                <w:rFonts w:asciiTheme="majorBidi" w:hAnsiTheme="majorBidi" w:cstheme="majorBidi"/>
                <w:b/>
                <w:bCs/>
                <w:color w:val="000000" w:themeColor="text1"/>
              </w:rPr>
            </w:pPr>
            <w:r w:rsidRPr="00D77880">
              <w:rPr>
                <w:rFonts w:asciiTheme="majorBidi" w:hAnsiTheme="majorBidi" w:cstheme="majorBidi"/>
                <w:b/>
                <w:bCs/>
                <w:color w:val="000000" w:themeColor="text1"/>
              </w:rPr>
              <w:t>Variables</w:t>
            </w:r>
          </w:p>
        </w:tc>
        <w:tc>
          <w:tcPr>
            <w:tcW w:w="1400" w:type="dxa"/>
            <w:shd w:val="clear" w:color="auto" w:fill="D9D9D9" w:themeFill="background1" w:themeFillShade="D9"/>
            <w:vAlign w:val="center"/>
            <w:hideMark/>
          </w:tcPr>
          <w:p w:rsidR="00D77880" w:rsidRPr="00D77880" w:rsidRDefault="00D77880" w:rsidP="00D77880">
            <w:pPr>
              <w:spacing w:line="240" w:lineRule="auto"/>
              <w:contextualSpacing/>
              <w:jc w:val="center"/>
              <w:rPr>
                <w:rFonts w:asciiTheme="majorBidi" w:hAnsiTheme="majorBidi" w:cstheme="majorBidi"/>
                <w:b/>
                <w:bCs/>
                <w:color w:val="000000" w:themeColor="text1"/>
              </w:rPr>
            </w:pPr>
            <w:r w:rsidRPr="00D77880">
              <w:rPr>
                <w:rFonts w:asciiTheme="majorBidi" w:hAnsiTheme="majorBidi" w:cstheme="majorBidi"/>
                <w:b/>
                <w:bCs/>
                <w:color w:val="000000" w:themeColor="text1"/>
              </w:rPr>
              <w:t>P-Value</w:t>
            </w:r>
          </w:p>
        </w:tc>
        <w:tc>
          <w:tcPr>
            <w:tcW w:w="1140" w:type="dxa"/>
            <w:shd w:val="clear" w:color="auto" w:fill="D9D9D9" w:themeFill="background1" w:themeFillShade="D9"/>
            <w:vAlign w:val="center"/>
            <w:hideMark/>
          </w:tcPr>
          <w:p w:rsidR="00D77880" w:rsidRPr="00D77880" w:rsidRDefault="00D77880" w:rsidP="00D77880">
            <w:pPr>
              <w:spacing w:line="240" w:lineRule="auto"/>
              <w:contextualSpacing/>
              <w:jc w:val="center"/>
              <w:rPr>
                <w:rFonts w:asciiTheme="majorBidi" w:hAnsiTheme="majorBidi" w:cstheme="majorBidi"/>
                <w:b/>
                <w:bCs/>
                <w:color w:val="000000" w:themeColor="text1"/>
              </w:rPr>
            </w:pPr>
            <w:r w:rsidRPr="00D77880">
              <w:rPr>
                <w:rFonts w:asciiTheme="majorBidi" w:hAnsiTheme="majorBidi" w:cstheme="majorBidi"/>
                <w:b/>
                <w:bCs/>
                <w:color w:val="000000" w:themeColor="text1"/>
              </w:rPr>
              <w:t>(α)</w:t>
            </w:r>
          </w:p>
        </w:tc>
        <w:tc>
          <w:tcPr>
            <w:tcW w:w="2140" w:type="dxa"/>
            <w:shd w:val="clear" w:color="auto" w:fill="D9D9D9" w:themeFill="background1" w:themeFillShade="D9"/>
            <w:vAlign w:val="center"/>
            <w:hideMark/>
          </w:tcPr>
          <w:p w:rsidR="00D77880" w:rsidRPr="00D77880" w:rsidRDefault="00D77880" w:rsidP="00D77880">
            <w:pPr>
              <w:spacing w:line="240" w:lineRule="auto"/>
              <w:contextualSpacing/>
              <w:jc w:val="center"/>
              <w:rPr>
                <w:rFonts w:asciiTheme="majorBidi" w:hAnsiTheme="majorBidi" w:cstheme="majorBidi"/>
                <w:b/>
                <w:bCs/>
                <w:color w:val="000000" w:themeColor="text1"/>
              </w:rPr>
            </w:pPr>
            <w:r w:rsidRPr="00D77880">
              <w:rPr>
                <w:rFonts w:asciiTheme="majorBidi" w:hAnsiTheme="majorBidi" w:cstheme="majorBidi"/>
                <w:b/>
                <w:bCs/>
                <w:color w:val="000000" w:themeColor="text1"/>
              </w:rPr>
              <w:t>Remarks</w:t>
            </w:r>
          </w:p>
        </w:tc>
      </w:tr>
      <w:tr w:rsidR="00D77880" w:rsidRPr="00F6716A" w:rsidTr="00D77880">
        <w:trPr>
          <w:trHeight w:val="293"/>
          <w:jc w:val="center"/>
        </w:trPr>
        <w:tc>
          <w:tcPr>
            <w:tcW w:w="3020" w:type="dxa"/>
            <w:shd w:val="clear" w:color="auto" w:fill="auto"/>
            <w:vAlign w:val="center"/>
            <w:hideMark/>
          </w:tcPr>
          <w:p w:rsidR="00D77880" w:rsidRPr="00D77880" w:rsidRDefault="00D77880" w:rsidP="00D77880">
            <w:pPr>
              <w:spacing w:line="240" w:lineRule="auto"/>
              <w:contextualSpacing/>
              <w:jc w:val="center"/>
              <w:rPr>
                <w:rFonts w:asciiTheme="majorBidi" w:hAnsiTheme="majorBidi" w:cstheme="majorBidi"/>
                <w:color w:val="000000" w:themeColor="text1"/>
              </w:rPr>
            </w:pPr>
            <w:r w:rsidRPr="00D77880">
              <w:rPr>
                <w:rFonts w:asciiTheme="majorBidi" w:hAnsiTheme="majorBidi" w:cstheme="majorBidi"/>
                <w:color w:val="000000" w:themeColor="text1"/>
              </w:rPr>
              <w:t>Pretest and Posttest in Control Group</w:t>
            </w:r>
          </w:p>
        </w:tc>
        <w:tc>
          <w:tcPr>
            <w:tcW w:w="1400" w:type="dxa"/>
            <w:shd w:val="clear" w:color="auto" w:fill="auto"/>
            <w:vAlign w:val="center"/>
            <w:hideMark/>
          </w:tcPr>
          <w:p w:rsidR="00D77880" w:rsidRPr="00D77880" w:rsidRDefault="00D77880" w:rsidP="00D77880">
            <w:pPr>
              <w:spacing w:line="240" w:lineRule="auto"/>
              <w:contextualSpacing/>
              <w:jc w:val="center"/>
              <w:rPr>
                <w:rFonts w:asciiTheme="majorBidi" w:hAnsiTheme="majorBidi" w:cstheme="majorBidi"/>
                <w:color w:val="000000" w:themeColor="text1"/>
              </w:rPr>
            </w:pPr>
            <w:r w:rsidRPr="00D77880">
              <w:rPr>
                <w:rFonts w:asciiTheme="majorBidi" w:hAnsiTheme="majorBidi" w:cstheme="majorBidi"/>
                <w:color w:val="000000" w:themeColor="text1"/>
              </w:rPr>
              <w:t>0.13</w:t>
            </w:r>
          </w:p>
        </w:tc>
        <w:tc>
          <w:tcPr>
            <w:tcW w:w="1140" w:type="dxa"/>
            <w:shd w:val="clear" w:color="auto" w:fill="auto"/>
            <w:vAlign w:val="center"/>
            <w:hideMark/>
          </w:tcPr>
          <w:p w:rsidR="00D77880" w:rsidRPr="00D77880" w:rsidRDefault="00D77880" w:rsidP="00D77880">
            <w:pPr>
              <w:spacing w:line="240" w:lineRule="auto"/>
              <w:contextualSpacing/>
              <w:jc w:val="center"/>
              <w:rPr>
                <w:rFonts w:asciiTheme="majorBidi" w:hAnsiTheme="majorBidi" w:cstheme="majorBidi"/>
                <w:color w:val="000000" w:themeColor="text1"/>
              </w:rPr>
            </w:pPr>
            <w:r w:rsidRPr="00D77880">
              <w:rPr>
                <w:rFonts w:asciiTheme="majorBidi" w:hAnsiTheme="majorBidi" w:cstheme="majorBidi"/>
                <w:color w:val="000000" w:themeColor="text1"/>
              </w:rPr>
              <w:t>0.05</w:t>
            </w:r>
          </w:p>
        </w:tc>
        <w:tc>
          <w:tcPr>
            <w:tcW w:w="2140" w:type="dxa"/>
            <w:shd w:val="clear" w:color="auto" w:fill="auto"/>
            <w:vAlign w:val="center"/>
            <w:hideMark/>
          </w:tcPr>
          <w:p w:rsidR="00D77880" w:rsidRPr="00D77880" w:rsidRDefault="00D77880" w:rsidP="00D77880">
            <w:pPr>
              <w:spacing w:line="240" w:lineRule="auto"/>
              <w:contextualSpacing/>
              <w:jc w:val="center"/>
              <w:rPr>
                <w:rFonts w:asciiTheme="majorBidi" w:hAnsiTheme="majorBidi" w:cstheme="majorBidi"/>
                <w:color w:val="000000" w:themeColor="text1"/>
              </w:rPr>
            </w:pPr>
            <w:r w:rsidRPr="00D77880">
              <w:rPr>
                <w:rFonts w:asciiTheme="majorBidi" w:hAnsiTheme="majorBidi" w:cstheme="majorBidi"/>
                <w:color w:val="000000" w:themeColor="text1"/>
              </w:rPr>
              <w:t>Not Significantly Different</w:t>
            </w:r>
          </w:p>
        </w:tc>
      </w:tr>
      <w:tr w:rsidR="00D77880" w:rsidRPr="00F6716A" w:rsidTr="00D77880">
        <w:trPr>
          <w:trHeight w:val="471"/>
          <w:jc w:val="center"/>
        </w:trPr>
        <w:tc>
          <w:tcPr>
            <w:tcW w:w="3020" w:type="dxa"/>
            <w:shd w:val="clear" w:color="auto" w:fill="auto"/>
            <w:vAlign w:val="center"/>
            <w:hideMark/>
          </w:tcPr>
          <w:p w:rsidR="00D77880" w:rsidRPr="00D77880" w:rsidRDefault="00D77880" w:rsidP="00D77880">
            <w:pPr>
              <w:spacing w:line="240" w:lineRule="auto"/>
              <w:contextualSpacing/>
              <w:jc w:val="center"/>
              <w:rPr>
                <w:rFonts w:asciiTheme="majorBidi" w:hAnsiTheme="majorBidi" w:cstheme="majorBidi"/>
                <w:color w:val="000000" w:themeColor="text1"/>
              </w:rPr>
            </w:pPr>
            <w:r w:rsidRPr="00D77880">
              <w:rPr>
                <w:rFonts w:asciiTheme="majorBidi" w:hAnsiTheme="majorBidi" w:cstheme="majorBidi"/>
                <w:color w:val="000000" w:themeColor="text1"/>
              </w:rPr>
              <w:t>Pretest and Posttest in Experimental Group</w:t>
            </w:r>
          </w:p>
        </w:tc>
        <w:tc>
          <w:tcPr>
            <w:tcW w:w="1400" w:type="dxa"/>
            <w:shd w:val="clear" w:color="auto" w:fill="auto"/>
            <w:vAlign w:val="center"/>
            <w:hideMark/>
          </w:tcPr>
          <w:p w:rsidR="00D77880" w:rsidRPr="00D77880" w:rsidRDefault="00D77880" w:rsidP="00D77880">
            <w:pPr>
              <w:spacing w:line="240" w:lineRule="auto"/>
              <w:contextualSpacing/>
              <w:jc w:val="center"/>
              <w:rPr>
                <w:rFonts w:asciiTheme="majorBidi" w:hAnsiTheme="majorBidi" w:cstheme="majorBidi"/>
                <w:color w:val="000000" w:themeColor="text1"/>
              </w:rPr>
            </w:pPr>
            <w:r w:rsidRPr="00D77880">
              <w:rPr>
                <w:rFonts w:asciiTheme="majorBidi" w:hAnsiTheme="majorBidi" w:cstheme="majorBidi"/>
                <w:color w:val="000000" w:themeColor="text1"/>
              </w:rPr>
              <w:t>0.00</w:t>
            </w:r>
          </w:p>
        </w:tc>
        <w:tc>
          <w:tcPr>
            <w:tcW w:w="1140" w:type="dxa"/>
            <w:shd w:val="clear" w:color="auto" w:fill="auto"/>
            <w:vAlign w:val="center"/>
            <w:hideMark/>
          </w:tcPr>
          <w:p w:rsidR="00D77880" w:rsidRPr="00D77880" w:rsidRDefault="00D77880" w:rsidP="00D77880">
            <w:pPr>
              <w:spacing w:line="240" w:lineRule="auto"/>
              <w:contextualSpacing/>
              <w:jc w:val="center"/>
              <w:rPr>
                <w:rFonts w:asciiTheme="majorBidi" w:hAnsiTheme="majorBidi" w:cstheme="majorBidi"/>
                <w:color w:val="000000" w:themeColor="text1"/>
              </w:rPr>
            </w:pPr>
            <w:r w:rsidRPr="00D77880">
              <w:rPr>
                <w:rFonts w:asciiTheme="majorBidi" w:hAnsiTheme="majorBidi" w:cstheme="majorBidi"/>
                <w:color w:val="000000" w:themeColor="text1"/>
              </w:rPr>
              <w:t>0.05</w:t>
            </w:r>
          </w:p>
        </w:tc>
        <w:tc>
          <w:tcPr>
            <w:tcW w:w="2140" w:type="dxa"/>
            <w:shd w:val="clear" w:color="auto" w:fill="auto"/>
            <w:vAlign w:val="center"/>
            <w:hideMark/>
          </w:tcPr>
          <w:p w:rsidR="00D77880" w:rsidRPr="00D77880" w:rsidRDefault="00D77880" w:rsidP="00D77880">
            <w:pPr>
              <w:spacing w:line="240" w:lineRule="auto"/>
              <w:contextualSpacing/>
              <w:jc w:val="center"/>
              <w:rPr>
                <w:rFonts w:asciiTheme="majorBidi" w:hAnsiTheme="majorBidi" w:cstheme="majorBidi"/>
                <w:color w:val="000000" w:themeColor="text1"/>
              </w:rPr>
            </w:pPr>
            <w:r w:rsidRPr="00D77880">
              <w:rPr>
                <w:rFonts w:asciiTheme="majorBidi" w:hAnsiTheme="majorBidi" w:cstheme="majorBidi"/>
                <w:color w:val="000000" w:themeColor="text1"/>
              </w:rPr>
              <w:t>Significantly Different</w:t>
            </w:r>
          </w:p>
        </w:tc>
      </w:tr>
    </w:tbl>
    <w:p w:rsidR="00D77880" w:rsidRPr="00441990" w:rsidRDefault="00D77880" w:rsidP="00D77880">
      <w:pPr>
        <w:pStyle w:val="NoSpacing"/>
        <w:jc w:val="right"/>
      </w:pPr>
    </w:p>
    <w:p w:rsidR="00D77880" w:rsidRPr="00E14623" w:rsidRDefault="00D77880" w:rsidP="00D77880">
      <w:pPr>
        <w:pStyle w:val="BodyTextIndent3"/>
        <w:spacing w:line="240" w:lineRule="auto"/>
        <w:ind w:firstLine="0"/>
        <w:contextualSpacing/>
        <w:rPr>
          <w:rFonts w:asciiTheme="majorBidi" w:hAnsiTheme="majorBidi" w:cstheme="majorBidi"/>
          <w:color w:val="000000" w:themeColor="text1"/>
        </w:rPr>
      </w:pPr>
      <w:r w:rsidRPr="00E14623">
        <w:rPr>
          <w:rFonts w:asciiTheme="majorBidi" w:hAnsiTheme="majorBidi" w:cstheme="majorBidi"/>
          <w:color w:val="000000" w:themeColor="text1"/>
        </w:rPr>
        <w:t xml:space="preserve">Based on the result of data analysis as summarized in table 4.8 on pretest of experimental and control group, the </w:t>
      </w:r>
      <w:r>
        <w:rPr>
          <w:rFonts w:asciiTheme="majorBidi" w:hAnsiTheme="majorBidi" w:cstheme="majorBidi"/>
          <w:color w:val="000000" w:themeColor="text1"/>
        </w:rPr>
        <w:t>writer</w:t>
      </w:r>
      <w:r w:rsidRPr="00E14623">
        <w:rPr>
          <w:rFonts w:asciiTheme="majorBidi" w:hAnsiTheme="majorBidi" w:cstheme="majorBidi"/>
          <w:color w:val="000000" w:themeColor="text1"/>
        </w:rPr>
        <w:t xml:space="preserve"> found that the Probability value in pretest and posttest in control group was 0.13, higher than the level of significance at t-table (0.05) and the degree of freedom 28. On the contrary the Probability value in pretest and posttest in experimental group was 0.00, higher than the level of significance at t-table (0.05) and the degree of freedom was 28.</w:t>
      </w:r>
    </w:p>
    <w:p w:rsidR="00D77880" w:rsidRDefault="00D77880" w:rsidP="00D77880">
      <w:pPr>
        <w:pStyle w:val="BodyTextIndent3"/>
        <w:spacing w:line="240" w:lineRule="auto"/>
        <w:ind w:firstLine="0"/>
        <w:contextualSpacing/>
        <w:rPr>
          <w:rFonts w:asciiTheme="majorBidi" w:hAnsiTheme="majorBidi" w:cstheme="majorBidi"/>
          <w:color w:val="000000" w:themeColor="text1"/>
        </w:rPr>
      </w:pPr>
    </w:p>
    <w:p w:rsidR="00D77880" w:rsidRPr="00F6716A" w:rsidRDefault="00D77880" w:rsidP="00D77880">
      <w:pPr>
        <w:pStyle w:val="BodyTextIndent3"/>
        <w:spacing w:line="240" w:lineRule="auto"/>
        <w:ind w:firstLine="0"/>
        <w:contextualSpacing/>
        <w:rPr>
          <w:rFonts w:asciiTheme="majorBidi" w:hAnsiTheme="majorBidi" w:cstheme="majorBidi"/>
          <w:color w:val="FF0000"/>
        </w:rPr>
      </w:pPr>
      <w:r w:rsidRPr="00E14623">
        <w:rPr>
          <w:rFonts w:asciiTheme="majorBidi" w:hAnsiTheme="majorBidi" w:cstheme="majorBidi"/>
          <w:color w:val="000000" w:themeColor="text1"/>
        </w:rPr>
        <w:t>In control group H</w:t>
      </w:r>
      <w:r w:rsidRPr="00E14623">
        <w:rPr>
          <w:rFonts w:asciiTheme="majorBidi" w:hAnsiTheme="majorBidi" w:cstheme="majorBidi"/>
          <w:color w:val="000000" w:themeColor="text1"/>
          <w:vertAlign w:val="subscript"/>
        </w:rPr>
        <w:t>0</w:t>
      </w:r>
      <w:r w:rsidRPr="00E14623">
        <w:rPr>
          <w:rFonts w:asciiTheme="majorBidi" w:hAnsiTheme="majorBidi" w:cstheme="majorBidi"/>
          <w:color w:val="000000" w:themeColor="text1"/>
        </w:rPr>
        <w:t xml:space="preserve"> was accepted and H</w:t>
      </w:r>
      <w:r w:rsidRPr="00E14623">
        <w:rPr>
          <w:rFonts w:asciiTheme="majorBidi" w:hAnsiTheme="majorBidi" w:cstheme="majorBidi"/>
          <w:color w:val="000000" w:themeColor="text1"/>
          <w:vertAlign w:val="subscript"/>
        </w:rPr>
        <w:t>1</w:t>
      </w:r>
      <w:r w:rsidRPr="00E14623">
        <w:rPr>
          <w:rFonts w:asciiTheme="majorBidi" w:hAnsiTheme="majorBidi" w:cstheme="majorBidi"/>
          <w:color w:val="000000" w:themeColor="text1"/>
        </w:rPr>
        <w:t xml:space="preserve"> was rejected. In the other words, there is no significant difference before and after the treatment conducted. Oppositely with the control group, the Experimental group accepted H</w:t>
      </w:r>
      <w:r w:rsidRPr="00E14623">
        <w:rPr>
          <w:rFonts w:asciiTheme="majorBidi" w:hAnsiTheme="majorBidi" w:cstheme="majorBidi"/>
          <w:color w:val="000000" w:themeColor="text1"/>
          <w:vertAlign w:val="subscript"/>
        </w:rPr>
        <w:t xml:space="preserve">1 </w:t>
      </w:r>
      <w:r w:rsidRPr="00E14623">
        <w:rPr>
          <w:rFonts w:asciiTheme="majorBidi" w:hAnsiTheme="majorBidi" w:cstheme="majorBidi"/>
          <w:color w:val="000000" w:themeColor="text1"/>
        </w:rPr>
        <w:t>and rejected H</w:t>
      </w:r>
      <w:r w:rsidRPr="00E14623">
        <w:rPr>
          <w:rFonts w:asciiTheme="majorBidi" w:hAnsiTheme="majorBidi" w:cstheme="majorBidi"/>
          <w:color w:val="000000" w:themeColor="text1"/>
          <w:vertAlign w:val="subscript"/>
        </w:rPr>
        <w:t>0</w:t>
      </w:r>
      <w:r w:rsidRPr="00E14623">
        <w:rPr>
          <w:rFonts w:asciiTheme="majorBidi" w:hAnsiTheme="majorBidi" w:cstheme="majorBidi"/>
          <w:color w:val="000000" w:themeColor="text1"/>
        </w:rPr>
        <w:t xml:space="preserve"> because the </w:t>
      </w:r>
      <w:r w:rsidRPr="00441990">
        <w:rPr>
          <w:rFonts w:asciiTheme="majorBidi" w:eastAsiaTheme="minorHAnsi" w:hAnsiTheme="majorBidi" w:cstheme="majorBidi"/>
          <w:color w:val="000000" w:themeColor="text1"/>
        </w:rPr>
        <w:t>Sig. (2-tailed)</w:t>
      </w:r>
      <w:r w:rsidRPr="00E14623">
        <w:rPr>
          <w:rFonts w:asciiTheme="majorBidi" w:eastAsiaTheme="minorHAnsi" w:hAnsiTheme="majorBidi" w:cstheme="majorBidi"/>
          <w:color w:val="000000" w:themeColor="text1"/>
        </w:rPr>
        <w:t xml:space="preserve"> on the IBM SPSS showed that if the Experimental group obtain </w:t>
      </w:r>
      <w:r w:rsidRPr="00E14623">
        <w:rPr>
          <w:rFonts w:asciiTheme="majorBidi" w:hAnsiTheme="majorBidi" w:cstheme="majorBidi"/>
          <w:i/>
          <w:iCs/>
          <w:color w:val="000000" w:themeColor="text1"/>
        </w:rPr>
        <w:t>p</w:t>
      </w:r>
      <w:r w:rsidRPr="00E14623">
        <w:rPr>
          <w:rFonts w:asciiTheme="majorBidi" w:hAnsiTheme="majorBidi" w:cstheme="majorBidi"/>
          <w:color w:val="000000" w:themeColor="text1"/>
        </w:rPr>
        <w:t>-Value which lower than the alpha (</w:t>
      </w:r>
      <w:r w:rsidRPr="00E14623">
        <w:rPr>
          <w:rFonts w:asciiTheme="majorBidi" w:hAnsiTheme="majorBidi" w:cstheme="majorBidi"/>
          <w:i/>
          <w:iCs/>
          <w:color w:val="000000" w:themeColor="text1"/>
        </w:rPr>
        <w:t>p</w:t>
      </w:r>
      <w:r w:rsidRPr="00E14623">
        <w:rPr>
          <w:rFonts w:asciiTheme="majorBidi" w:hAnsiTheme="majorBidi" w:cstheme="majorBidi"/>
          <w:color w:val="000000" w:themeColor="text1"/>
        </w:rPr>
        <w:t xml:space="preserve"> &lt; α).</w:t>
      </w:r>
      <w:r>
        <w:rPr>
          <w:rFonts w:asciiTheme="majorBidi" w:hAnsiTheme="majorBidi" w:cstheme="majorBidi"/>
          <w:color w:val="000000" w:themeColor="text1"/>
        </w:rPr>
        <w:t xml:space="preserve">  </w:t>
      </w:r>
      <w:r>
        <w:rPr>
          <w:rFonts w:asciiTheme="majorBidi" w:hAnsiTheme="majorBidi" w:cstheme="majorBidi"/>
          <w:color w:val="FF0000"/>
        </w:rPr>
        <w:t xml:space="preserve"> </w:t>
      </w:r>
      <w:r w:rsidRPr="004E6BEF">
        <w:rPr>
          <w:rFonts w:asciiTheme="majorBidi" w:hAnsiTheme="majorBidi" w:cstheme="majorBidi"/>
          <w:color w:val="000000" w:themeColor="text1"/>
        </w:rPr>
        <w:t xml:space="preserve">It is supported by Gay </w:t>
      </w:r>
      <w:r>
        <w:rPr>
          <w:rFonts w:asciiTheme="majorBidi" w:hAnsiTheme="majorBidi" w:cstheme="majorBidi"/>
          <w:color w:val="000000" w:themeColor="text1"/>
        </w:rPr>
        <w:t>in Farmana (2014)</w:t>
      </w:r>
      <w:r w:rsidRPr="004E6BEF">
        <w:rPr>
          <w:rFonts w:asciiTheme="majorBidi" w:hAnsiTheme="majorBidi" w:cstheme="majorBidi"/>
          <w:color w:val="000000" w:themeColor="text1"/>
        </w:rPr>
        <w:t xml:space="preserve"> states that when variables have equal </w:t>
      </w:r>
      <w:r>
        <w:rPr>
          <w:rFonts w:asciiTheme="majorBidi" w:hAnsiTheme="majorBidi" w:cstheme="majorBidi"/>
          <w:color w:val="000000" w:themeColor="text1"/>
        </w:rPr>
        <w:t xml:space="preserve">or less than the </w:t>
      </w:r>
      <w:r w:rsidRPr="004E6BEF">
        <w:rPr>
          <w:rFonts w:asciiTheme="majorBidi" w:hAnsiTheme="majorBidi" w:cstheme="majorBidi"/>
          <w:color w:val="000000" w:themeColor="text1"/>
        </w:rPr>
        <w:t>interval</w:t>
      </w:r>
      <w:r>
        <w:rPr>
          <w:rFonts w:asciiTheme="majorBidi" w:hAnsiTheme="majorBidi" w:cstheme="majorBidi"/>
          <w:color w:val="000000" w:themeColor="text1"/>
        </w:rPr>
        <w:t xml:space="preserve"> of alpha</w:t>
      </w:r>
      <w:r w:rsidRPr="004E6BEF">
        <w:rPr>
          <w:rFonts w:asciiTheme="majorBidi" w:hAnsiTheme="majorBidi" w:cstheme="majorBidi"/>
          <w:color w:val="000000" w:themeColor="text1"/>
        </w:rPr>
        <w:t>, it is assumed that the difference between close score is essentially the same.</w:t>
      </w:r>
      <w:r>
        <w:rPr>
          <w:rFonts w:asciiTheme="majorBidi" w:hAnsiTheme="majorBidi" w:cstheme="majorBidi"/>
          <w:color w:val="000000" w:themeColor="text1"/>
        </w:rPr>
        <w:t xml:space="preserve"> </w:t>
      </w:r>
    </w:p>
    <w:p w:rsidR="00D77880" w:rsidRDefault="00D77880" w:rsidP="00D77880">
      <w:pPr>
        <w:pStyle w:val="BodyTextIndent3"/>
        <w:spacing w:line="240" w:lineRule="auto"/>
        <w:ind w:firstLine="0"/>
        <w:contextualSpacing/>
        <w:rPr>
          <w:rFonts w:asciiTheme="majorBidi" w:hAnsiTheme="majorBidi" w:cstheme="majorBidi"/>
          <w:color w:val="000000" w:themeColor="text1"/>
        </w:rPr>
      </w:pPr>
    </w:p>
    <w:p w:rsidR="00D77880" w:rsidRDefault="00D77880" w:rsidP="00026993">
      <w:pPr>
        <w:pStyle w:val="BodyTextIndent3"/>
        <w:spacing w:line="240" w:lineRule="auto"/>
        <w:ind w:firstLine="0"/>
        <w:contextualSpacing/>
        <w:rPr>
          <w:rFonts w:asciiTheme="majorBidi" w:hAnsiTheme="majorBidi" w:cstheme="majorBidi"/>
          <w:color w:val="000000" w:themeColor="text1"/>
        </w:rPr>
      </w:pPr>
      <w:r w:rsidRPr="00A674A4">
        <w:rPr>
          <w:rFonts w:asciiTheme="majorBidi" w:hAnsiTheme="majorBidi" w:cstheme="majorBidi"/>
          <w:color w:val="000000" w:themeColor="text1"/>
        </w:rPr>
        <w:t>While the data on posttest of experimental group showed that the probability value was smaller than α (0.00&lt;0.05). It indicated that the alternative hypothesis (H</w:t>
      </w:r>
      <w:r w:rsidRPr="00026993">
        <w:rPr>
          <w:rFonts w:asciiTheme="majorBidi" w:hAnsiTheme="majorBidi" w:cstheme="majorBidi"/>
          <w:color w:val="000000" w:themeColor="text1"/>
          <w:vertAlign w:val="subscript"/>
        </w:rPr>
        <w:t>1</w:t>
      </w:r>
      <w:r w:rsidRPr="00A674A4">
        <w:rPr>
          <w:rFonts w:asciiTheme="majorBidi" w:hAnsiTheme="majorBidi" w:cstheme="majorBidi"/>
          <w:color w:val="000000" w:themeColor="text1"/>
        </w:rPr>
        <w:t>) was accepted and the null hypothesis (H</w:t>
      </w:r>
      <w:r w:rsidRPr="00026993">
        <w:rPr>
          <w:rFonts w:asciiTheme="majorBidi" w:hAnsiTheme="majorBidi" w:cstheme="majorBidi"/>
          <w:color w:val="000000" w:themeColor="text1"/>
          <w:vertAlign w:val="subscript"/>
        </w:rPr>
        <w:t>0</w:t>
      </w:r>
      <w:r w:rsidRPr="00A674A4">
        <w:rPr>
          <w:rFonts w:asciiTheme="majorBidi" w:hAnsiTheme="majorBidi" w:cstheme="majorBidi"/>
          <w:color w:val="000000" w:themeColor="text1"/>
        </w:rPr>
        <w:t>) was rejected. It means that Commercial Food Wraps (CFW) media significantly increased the students’ writing skill in Experimental Group.</w:t>
      </w:r>
    </w:p>
    <w:p w:rsidR="00120A5C" w:rsidRDefault="00120A5C" w:rsidP="0099049D">
      <w:pPr>
        <w:pStyle w:val="NoSpacing"/>
        <w:jc w:val="center"/>
        <w:rPr>
          <w:rFonts w:asciiTheme="majorBidi" w:hAnsiTheme="majorBidi" w:cstheme="majorBidi"/>
          <w:b/>
          <w:bCs/>
          <w:i/>
          <w:iCs/>
          <w:sz w:val="24"/>
          <w:szCs w:val="24"/>
        </w:rPr>
      </w:pPr>
    </w:p>
    <w:p w:rsidR="00F64794" w:rsidRPr="006B0178" w:rsidRDefault="00F64794" w:rsidP="0099049D">
      <w:pPr>
        <w:pStyle w:val="NoSpacing"/>
        <w:jc w:val="center"/>
        <w:rPr>
          <w:rFonts w:asciiTheme="majorBidi" w:hAnsiTheme="majorBidi" w:cstheme="majorBidi"/>
          <w:b/>
          <w:bCs/>
          <w:i/>
          <w:iCs/>
          <w:sz w:val="24"/>
          <w:szCs w:val="24"/>
        </w:rPr>
      </w:pPr>
      <w:r w:rsidRPr="006B0178">
        <w:rPr>
          <w:rFonts w:asciiTheme="majorBidi" w:hAnsiTheme="majorBidi" w:cstheme="majorBidi"/>
          <w:b/>
          <w:bCs/>
          <w:i/>
          <w:iCs/>
          <w:sz w:val="24"/>
          <w:szCs w:val="24"/>
        </w:rPr>
        <w:t xml:space="preserve">Table </w:t>
      </w:r>
      <w:r w:rsidR="0099049D">
        <w:rPr>
          <w:rFonts w:asciiTheme="majorBidi" w:hAnsiTheme="majorBidi" w:cstheme="majorBidi"/>
          <w:b/>
          <w:bCs/>
          <w:i/>
          <w:iCs/>
          <w:sz w:val="24"/>
          <w:szCs w:val="24"/>
        </w:rPr>
        <w:t>4</w:t>
      </w:r>
    </w:p>
    <w:p w:rsidR="00F64794" w:rsidRPr="006B0178" w:rsidRDefault="00F64794" w:rsidP="0099049D">
      <w:pPr>
        <w:pStyle w:val="NoSpacing"/>
        <w:jc w:val="center"/>
        <w:rPr>
          <w:rFonts w:asciiTheme="majorBidi" w:hAnsiTheme="majorBidi" w:cstheme="majorBidi"/>
          <w:b/>
          <w:bCs/>
          <w:i/>
          <w:iCs/>
          <w:sz w:val="24"/>
          <w:szCs w:val="24"/>
        </w:rPr>
      </w:pPr>
      <w:r w:rsidRPr="006B0178">
        <w:rPr>
          <w:rFonts w:asciiTheme="majorBidi" w:hAnsiTheme="majorBidi" w:cstheme="majorBidi"/>
          <w:b/>
          <w:bCs/>
          <w:i/>
          <w:iCs/>
          <w:sz w:val="24"/>
          <w:szCs w:val="24"/>
        </w:rPr>
        <w:t xml:space="preserve">Frequency and Percentage of Students’ </w:t>
      </w:r>
      <w:r w:rsidR="0099049D">
        <w:rPr>
          <w:rFonts w:asciiTheme="majorBidi" w:hAnsiTheme="majorBidi" w:cstheme="majorBidi"/>
          <w:b/>
          <w:bCs/>
          <w:i/>
          <w:iCs/>
          <w:sz w:val="24"/>
          <w:szCs w:val="24"/>
        </w:rPr>
        <w:t>Interest</w:t>
      </w:r>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987"/>
        <w:gridCol w:w="992"/>
        <w:gridCol w:w="851"/>
        <w:gridCol w:w="988"/>
      </w:tblGrid>
      <w:tr w:rsidR="00F64794" w:rsidRPr="00CC5FD8" w:rsidTr="00F64794">
        <w:trPr>
          <w:trHeight w:val="131"/>
          <w:jc w:val="center"/>
        </w:trPr>
        <w:tc>
          <w:tcPr>
            <w:tcW w:w="993" w:type="dxa"/>
            <w:vMerge w:val="restart"/>
            <w:shd w:val="clear" w:color="auto" w:fill="D9D9D9" w:themeFill="background1" w:themeFillShade="D9"/>
            <w:vAlign w:val="center"/>
          </w:tcPr>
          <w:p w:rsidR="00F64794" w:rsidRPr="0099049D" w:rsidRDefault="00F64794" w:rsidP="00897DFE">
            <w:pPr>
              <w:pStyle w:val="NoSpacing"/>
              <w:jc w:val="center"/>
              <w:rPr>
                <w:rFonts w:asciiTheme="majorBidi" w:hAnsiTheme="majorBidi" w:cstheme="majorBidi"/>
                <w:b/>
                <w:bCs/>
              </w:rPr>
            </w:pPr>
            <w:r w:rsidRPr="0099049D">
              <w:rPr>
                <w:rFonts w:asciiTheme="majorBidi" w:hAnsiTheme="majorBidi" w:cstheme="majorBidi"/>
                <w:b/>
                <w:bCs/>
              </w:rPr>
              <w:t>Interval Score</w:t>
            </w:r>
          </w:p>
        </w:tc>
        <w:tc>
          <w:tcPr>
            <w:tcW w:w="1559" w:type="dxa"/>
            <w:vMerge w:val="restart"/>
            <w:shd w:val="clear" w:color="auto" w:fill="D9D9D9" w:themeFill="background1" w:themeFillShade="D9"/>
            <w:vAlign w:val="center"/>
          </w:tcPr>
          <w:p w:rsidR="00F64794" w:rsidRPr="0099049D" w:rsidRDefault="00F64794" w:rsidP="00897DFE">
            <w:pPr>
              <w:pStyle w:val="NoSpacing"/>
              <w:jc w:val="center"/>
              <w:rPr>
                <w:rFonts w:asciiTheme="majorBidi" w:hAnsiTheme="majorBidi" w:cstheme="majorBidi"/>
                <w:b/>
                <w:bCs/>
              </w:rPr>
            </w:pPr>
            <w:r w:rsidRPr="0099049D">
              <w:rPr>
                <w:rFonts w:asciiTheme="majorBidi" w:hAnsiTheme="majorBidi" w:cstheme="majorBidi"/>
                <w:b/>
                <w:bCs/>
              </w:rPr>
              <w:t>Category</w:t>
            </w:r>
          </w:p>
        </w:tc>
        <w:tc>
          <w:tcPr>
            <w:tcW w:w="3818" w:type="dxa"/>
            <w:gridSpan w:val="4"/>
            <w:shd w:val="clear" w:color="auto" w:fill="D9D9D9" w:themeFill="background1" w:themeFillShade="D9"/>
            <w:vAlign w:val="center"/>
          </w:tcPr>
          <w:p w:rsidR="00F64794" w:rsidRPr="0099049D" w:rsidRDefault="00F64794" w:rsidP="00897DFE">
            <w:pPr>
              <w:pStyle w:val="NoSpacing"/>
              <w:jc w:val="center"/>
              <w:rPr>
                <w:rFonts w:asciiTheme="majorBidi" w:hAnsiTheme="majorBidi" w:cstheme="majorBidi"/>
                <w:b/>
                <w:bCs/>
              </w:rPr>
            </w:pPr>
            <w:r w:rsidRPr="0099049D">
              <w:rPr>
                <w:rFonts w:asciiTheme="majorBidi" w:hAnsiTheme="majorBidi" w:cstheme="majorBidi"/>
                <w:b/>
                <w:bCs/>
              </w:rPr>
              <w:t>Media</w:t>
            </w:r>
          </w:p>
        </w:tc>
      </w:tr>
      <w:tr w:rsidR="00F64794" w:rsidRPr="00CC5FD8" w:rsidTr="00F64794">
        <w:trPr>
          <w:trHeight w:val="77"/>
          <w:jc w:val="center"/>
        </w:trPr>
        <w:tc>
          <w:tcPr>
            <w:tcW w:w="993" w:type="dxa"/>
            <w:vMerge/>
            <w:shd w:val="clear" w:color="auto" w:fill="D9D9D9" w:themeFill="background1" w:themeFillShade="D9"/>
            <w:vAlign w:val="center"/>
          </w:tcPr>
          <w:p w:rsidR="00F64794" w:rsidRPr="0099049D" w:rsidRDefault="00F64794" w:rsidP="00F64794">
            <w:pPr>
              <w:pStyle w:val="NoSpacing"/>
              <w:jc w:val="center"/>
              <w:rPr>
                <w:rFonts w:asciiTheme="majorBidi" w:hAnsiTheme="majorBidi" w:cstheme="majorBidi"/>
                <w:b/>
                <w:bCs/>
              </w:rPr>
            </w:pPr>
          </w:p>
        </w:tc>
        <w:tc>
          <w:tcPr>
            <w:tcW w:w="1559" w:type="dxa"/>
            <w:vMerge/>
            <w:shd w:val="clear" w:color="auto" w:fill="D9D9D9" w:themeFill="background1" w:themeFillShade="D9"/>
            <w:vAlign w:val="center"/>
          </w:tcPr>
          <w:p w:rsidR="00F64794" w:rsidRPr="0099049D" w:rsidRDefault="00F64794" w:rsidP="00F64794">
            <w:pPr>
              <w:pStyle w:val="NoSpacing"/>
              <w:jc w:val="center"/>
              <w:rPr>
                <w:rFonts w:asciiTheme="majorBidi" w:hAnsiTheme="majorBidi" w:cstheme="majorBidi"/>
                <w:b/>
                <w:bCs/>
              </w:rPr>
            </w:pPr>
          </w:p>
        </w:tc>
        <w:tc>
          <w:tcPr>
            <w:tcW w:w="1979" w:type="dxa"/>
            <w:gridSpan w:val="2"/>
            <w:shd w:val="clear" w:color="auto" w:fill="D9D9D9" w:themeFill="background1" w:themeFillShade="D9"/>
            <w:vAlign w:val="center"/>
          </w:tcPr>
          <w:p w:rsidR="00F64794" w:rsidRPr="0099049D" w:rsidRDefault="00F64794" w:rsidP="00F64794">
            <w:pPr>
              <w:pStyle w:val="NoSpacing"/>
              <w:jc w:val="center"/>
              <w:rPr>
                <w:rFonts w:asciiTheme="majorBidi" w:hAnsiTheme="majorBidi" w:cstheme="majorBidi"/>
                <w:b/>
                <w:bCs/>
              </w:rPr>
            </w:pPr>
            <w:r w:rsidRPr="0099049D">
              <w:rPr>
                <w:rFonts w:asciiTheme="majorBidi" w:hAnsiTheme="majorBidi" w:cstheme="majorBidi"/>
                <w:b/>
                <w:bCs/>
              </w:rPr>
              <w:t>Commercial Food Wraps</w:t>
            </w:r>
          </w:p>
        </w:tc>
        <w:tc>
          <w:tcPr>
            <w:tcW w:w="1839" w:type="dxa"/>
            <w:gridSpan w:val="2"/>
            <w:shd w:val="clear" w:color="auto" w:fill="D9D9D9" w:themeFill="background1" w:themeFillShade="D9"/>
            <w:vAlign w:val="center"/>
          </w:tcPr>
          <w:p w:rsidR="00F64794" w:rsidRPr="0099049D" w:rsidRDefault="00F64794" w:rsidP="00F64794">
            <w:pPr>
              <w:pStyle w:val="NoSpacing"/>
              <w:jc w:val="center"/>
              <w:rPr>
                <w:rFonts w:asciiTheme="majorBidi" w:hAnsiTheme="majorBidi" w:cstheme="majorBidi"/>
                <w:b/>
                <w:bCs/>
              </w:rPr>
            </w:pPr>
            <w:r w:rsidRPr="0099049D">
              <w:rPr>
                <w:rFonts w:asciiTheme="majorBidi" w:hAnsiTheme="majorBidi" w:cstheme="majorBidi"/>
                <w:b/>
                <w:bCs/>
              </w:rPr>
              <w:t>Booklet/ Online Recipes</w:t>
            </w:r>
          </w:p>
        </w:tc>
      </w:tr>
      <w:tr w:rsidR="00C0598C" w:rsidRPr="00CC5FD8" w:rsidTr="0065392A">
        <w:trPr>
          <w:trHeight w:val="77"/>
          <w:jc w:val="center"/>
        </w:trPr>
        <w:tc>
          <w:tcPr>
            <w:tcW w:w="993" w:type="dxa"/>
            <w:vMerge/>
            <w:shd w:val="clear" w:color="auto" w:fill="D9D9D9" w:themeFill="background1" w:themeFillShade="D9"/>
            <w:vAlign w:val="center"/>
          </w:tcPr>
          <w:p w:rsidR="00C0598C" w:rsidRPr="00CC5FD8" w:rsidRDefault="00C0598C" w:rsidP="00F64794">
            <w:pPr>
              <w:pStyle w:val="NoSpacing"/>
              <w:jc w:val="center"/>
              <w:rPr>
                <w:rFonts w:asciiTheme="majorBidi" w:hAnsiTheme="majorBidi" w:cstheme="majorBidi"/>
              </w:rPr>
            </w:pPr>
          </w:p>
        </w:tc>
        <w:tc>
          <w:tcPr>
            <w:tcW w:w="1559" w:type="dxa"/>
            <w:vMerge/>
            <w:shd w:val="clear" w:color="auto" w:fill="D9D9D9" w:themeFill="background1" w:themeFillShade="D9"/>
            <w:vAlign w:val="center"/>
          </w:tcPr>
          <w:p w:rsidR="00C0598C" w:rsidRPr="00C0598C" w:rsidRDefault="00C0598C" w:rsidP="00F64794">
            <w:pPr>
              <w:pStyle w:val="NoSpacing"/>
              <w:jc w:val="center"/>
              <w:rPr>
                <w:rFonts w:asciiTheme="majorBidi" w:hAnsiTheme="majorBidi" w:cstheme="majorBidi"/>
              </w:rPr>
            </w:pPr>
          </w:p>
        </w:tc>
        <w:tc>
          <w:tcPr>
            <w:tcW w:w="1979" w:type="dxa"/>
            <w:gridSpan w:val="2"/>
            <w:shd w:val="clear" w:color="auto" w:fill="D9D9D9" w:themeFill="background1" w:themeFillShade="D9"/>
            <w:vAlign w:val="center"/>
          </w:tcPr>
          <w:p w:rsidR="00C0598C" w:rsidRPr="00C0598C" w:rsidRDefault="00C0598C" w:rsidP="00F64794">
            <w:pPr>
              <w:pStyle w:val="NoSpacing"/>
              <w:jc w:val="center"/>
              <w:rPr>
                <w:rFonts w:asciiTheme="majorBidi" w:hAnsiTheme="majorBidi" w:cstheme="majorBidi"/>
              </w:rPr>
            </w:pPr>
            <w:r w:rsidRPr="00C0598C">
              <w:rPr>
                <w:rFonts w:asciiTheme="majorBidi" w:hAnsiTheme="majorBidi" w:cstheme="majorBidi"/>
              </w:rPr>
              <w:t xml:space="preserve">Experimental </w:t>
            </w:r>
          </w:p>
        </w:tc>
        <w:tc>
          <w:tcPr>
            <w:tcW w:w="1839" w:type="dxa"/>
            <w:gridSpan w:val="2"/>
            <w:shd w:val="clear" w:color="auto" w:fill="D9D9D9" w:themeFill="background1" w:themeFillShade="D9"/>
            <w:vAlign w:val="center"/>
          </w:tcPr>
          <w:p w:rsidR="00C0598C" w:rsidRPr="00C0598C" w:rsidRDefault="00C0598C" w:rsidP="00F64794">
            <w:pPr>
              <w:pStyle w:val="NoSpacing"/>
              <w:jc w:val="center"/>
              <w:rPr>
                <w:rFonts w:asciiTheme="majorBidi" w:hAnsiTheme="majorBidi" w:cstheme="majorBidi"/>
              </w:rPr>
            </w:pPr>
            <w:r w:rsidRPr="00C0598C">
              <w:rPr>
                <w:rFonts w:asciiTheme="majorBidi" w:hAnsiTheme="majorBidi" w:cstheme="majorBidi"/>
              </w:rPr>
              <w:t>Control</w:t>
            </w:r>
          </w:p>
        </w:tc>
      </w:tr>
      <w:tr w:rsidR="00F64794" w:rsidRPr="00CC5FD8" w:rsidTr="00F64794">
        <w:trPr>
          <w:trHeight w:val="77"/>
          <w:jc w:val="center"/>
        </w:trPr>
        <w:tc>
          <w:tcPr>
            <w:tcW w:w="993" w:type="dxa"/>
            <w:vMerge/>
            <w:shd w:val="clear" w:color="auto" w:fill="D9D9D9" w:themeFill="background1" w:themeFillShade="D9"/>
            <w:vAlign w:val="center"/>
          </w:tcPr>
          <w:p w:rsidR="00F64794" w:rsidRPr="00CC5FD8" w:rsidRDefault="00F64794" w:rsidP="00F64794">
            <w:pPr>
              <w:pStyle w:val="NoSpacing"/>
              <w:jc w:val="center"/>
              <w:rPr>
                <w:rFonts w:asciiTheme="majorBidi" w:hAnsiTheme="majorBidi" w:cstheme="majorBidi"/>
              </w:rPr>
            </w:pPr>
          </w:p>
        </w:tc>
        <w:tc>
          <w:tcPr>
            <w:tcW w:w="1559" w:type="dxa"/>
            <w:vMerge/>
            <w:shd w:val="clear" w:color="auto" w:fill="D9D9D9" w:themeFill="background1" w:themeFillShade="D9"/>
            <w:vAlign w:val="center"/>
          </w:tcPr>
          <w:p w:rsidR="00F64794" w:rsidRPr="00CC5FD8" w:rsidRDefault="00F64794" w:rsidP="00F64794">
            <w:pPr>
              <w:pStyle w:val="NoSpacing"/>
              <w:jc w:val="center"/>
              <w:rPr>
                <w:rFonts w:asciiTheme="majorBidi" w:hAnsiTheme="majorBidi" w:cstheme="majorBidi"/>
              </w:rPr>
            </w:pPr>
          </w:p>
        </w:tc>
        <w:tc>
          <w:tcPr>
            <w:tcW w:w="987" w:type="dxa"/>
            <w:shd w:val="clear" w:color="auto" w:fill="D9D9D9" w:themeFill="background1" w:themeFillShade="D9"/>
            <w:vAlign w:val="center"/>
          </w:tcPr>
          <w:p w:rsidR="00F64794" w:rsidRPr="00F64794" w:rsidRDefault="00F64794" w:rsidP="00F64794">
            <w:pPr>
              <w:pStyle w:val="NoSpacing"/>
              <w:jc w:val="center"/>
              <w:rPr>
                <w:rFonts w:asciiTheme="majorBidi" w:hAnsiTheme="majorBidi" w:cstheme="majorBidi"/>
                <w:b/>
                <w:bCs/>
              </w:rPr>
            </w:pPr>
            <w:r w:rsidRPr="00F64794">
              <w:rPr>
                <w:rFonts w:asciiTheme="majorBidi" w:hAnsiTheme="majorBidi" w:cstheme="majorBidi"/>
                <w:b/>
                <w:bCs/>
              </w:rPr>
              <w:t>F</w:t>
            </w:r>
          </w:p>
        </w:tc>
        <w:tc>
          <w:tcPr>
            <w:tcW w:w="992" w:type="dxa"/>
            <w:shd w:val="clear" w:color="auto" w:fill="D9D9D9" w:themeFill="background1" w:themeFillShade="D9"/>
            <w:vAlign w:val="center"/>
          </w:tcPr>
          <w:p w:rsidR="00F64794" w:rsidRPr="00F64794" w:rsidRDefault="00F64794" w:rsidP="00F64794">
            <w:pPr>
              <w:pStyle w:val="NoSpacing"/>
              <w:jc w:val="center"/>
              <w:rPr>
                <w:rFonts w:asciiTheme="majorBidi" w:hAnsiTheme="majorBidi" w:cstheme="majorBidi"/>
                <w:b/>
                <w:bCs/>
              </w:rPr>
            </w:pPr>
            <w:r w:rsidRPr="00F64794">
              <w:rPr>
                <w:rFonts w:asciiTheme="majorBidi" w:hAnsiTheme="majorBidi" w:cstheme="majorBidi"/>
                <w:b/>
                <w:bCs/>
              </w:rPr>
              <w:t>%</w:t>
            </w:r>
          </w:p>
        </w:tc>
        <w:tc>
          <w:tcPr>
            <w:tcW w:w="851" w:type="dxa"/>
            <w:shd w:val="clear" w:color="auto" w:fill="D9D9D9" w:themeFill="background1" w:themeFillShade="D9"/>
            <w:vAlign w:val="center"/>
          </w:tcPr>
          <w:p w:rsidR="00F64794" w:rsidRPr="00F64794" w:rsidRDefault="00F64794" w:rsidP="00F64794">
            <w:pPr>
              <w:pStyle w:val="NoSpacing"/>
              <w:jc w:val="center"/>
              <w:rPr>
                <w:rFonts w:asciiTheme="majorBidi" w:hAnsiTheme="majorBidi" w:cstheme="majorBidi"/>
                <w:b/>
                <w:bCs/>
              </w:rPr>
            </w:pPr>
            <w:r w:rsidRPr="00F64794">
              <w:rPr>
                <w:rFonts w:asciiTheme="majorBidi" w:hAnsiTheme="majorBidi" w:cstheme="majorBidi"/>
                <w:b/>
                <w:bCs/>
              </w:rPr>
              <w:t>F</w:t>
            </w:r>
          </w:p>
        </w:tc>
        <w:tc>
          <w:tcPr>
            <w:tcW w:w="988" w:type="dxa"/>
            <w:shd w:val="clear" w:color="auto" w:fill="D9D9D9" w:themeFill="background1" w:themeFillShade="D9"/>
            <w:vAlign w:val="center"/>
          </w:tcPr>
          <w:p w:rsidR="00F64794" w:rsidRPr="00F64794" w:rsidRDefault="00F64794" w:rsidP="00F64794">
            <w:pPr>
              <w:pStyle w:val="NoSpacing"/>
              <w:jc w:val="center"/>
              <w:rPr>
                <w:rFonts w:asciiTheme="majorBidi" w:hAnsiTheme="majorBidi" w:cstheme="majorBidi"/>
                <w:b/>
                <w:bCs/>
              </w:rPr>
            </w:pPr>
            <w:r w:rsidRPr="00F64794">
              <w:rPr>
                <w:rFonts w:asciiTheme="majorBidi" w:hAnsiTheme="majorBidi" w:cstheme="majorBidi"/>
                <w:b/>
                <w:bCs/>
              </w:rPr>
              <w:t>%</w:t>
            </w:r>
          </w:p>
        </w:tc>
      </w:tr>
      <w:tr w:rsidR="00594659" w:rsidRPr="00CC5FD8" w:rsidTr="00F64794">
        <w:trPr>
          <w:trHeight w:val="77"/>
          <w:jc w:val="center"/>
        </w:trPr>
        <w:tc>
          <w:tcPr>
            <w:tcW w:w="993"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81-100</w:t>
            </w:r>
          </w:p>
        </w:tc>
        <w:tc>
          <w:tcPr>
            <w:tcW w:w="1559"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Very high</w:t>
            </w:r>
          </w:p>
        </w:tc>
        <w:tc>
          <w:tcPr>
            <w:tcW w:w="987"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6</w:t>
            </w:r>
          </w:p>
        </w:tc>
        <w:tc>
          <w:tcPr>
            <w:tcW w:w="992"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40</w:t>
            </w:r>
          </w:p>
        </w:tc>
        <w:tc>
          <w:tcPr>
            <w:tcW w:w="851" w:type="dxa"/>
            <w:vAlign w:val="center"/>
          </w:tcPr>
          <w:p w:rsidR="00594659" w:rsidRPr="00594659" w:rsidRDefault="00594659" w:rsidP="00594659">
            <w:pPr>
              <w:pStyle w:val="NoSpacing"/>
              <w:jc w:val="center"/>
              <w:rPr>
                <w:rFonts w:asciiTheme="majorBidi" w:hAnsiTheme="majorBidi" w:cstheme="majorBidi"/>
              </w:rPr>
            </w:pPr>
            <w:r w:rsidRPr="00594659">
              <w:rPr>
                <w:rFonts w:asciiTheme="majorBidi" w:hAnsiTheme="majorBidi" w:cstheme="majorBidi"/>
              </w:rPr>
              <w:t>3</w:t>
            </w:r>
          </w:p>
        </w:tc>
        <w:tc>
          <w:tcPr>
            <w:tcW w:w="988" w:type="dxa"/>
            <w:vAlign w:val="center"/>
          </w:tcPr>
          <w:p w:rsidR="00594659" w:rsidRPr="00594659" w:rsidRDefault="008A5EAF" w:rsidP="00594659">
            <w:pPr>
              <w:pStyle w:val="NoSpacing"/>
              <w:jc w:val="center"/>
              <w:rPr>
                <w:rFonts w:asciiTheme="majorBidi" w:hAnsiTheme="majorBidi" w:cstheme="majorBidi"/>
              </w:rPr>
            </w:pPr>
            <w:r>
              <w:rPr>
                <w:rFonts w:asciiTheme="majorBidi" w:hAnsiTheme="majorBidi" w:cstheme="majorBidi"/>
              </w:rPr>
              <w:t>20</w:t>
            </w:r>
          </w:p>
        </w:tc>
      </w:tr>
      <w:tr w:rsidR="00594659" w:rsidRPr="00CC5FD8" w:rsidTr="00F64794">
        <w:trPr>
          <w:trHeight w:val="77"/>
          <w:jc w:val="center"/>
        </w:trPr>
        <w:tc>
          <w:tcPr>
            <w:tcW w:w="993"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61-80</w:t>
            </w:r>
          </w:p>
        </w:tc>
        <w:tc>
          <w:tcPr>
            <w:tcW w:w="1559"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High</w:t>
            </w:r>
          </w:p>
        </w:tc>
        <w:tc>
          <w:tcPr>
            <w:tcW w:w="987"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8</w:t>
            </w:r>
          </w:p>
        </w:tc>
        <w:tc>
          <w:tcPr>
            <w:tcW w:w="992"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53</w:t>
            </w:r>
          </w:p>
        </w:tc>
        <w:tc>
          <w:tcPr>
            <w:tcW w:w="851" w:type="dxa"/>
            <w:vAlign w:val="center"/>
          </w:tcPr>
          <w:p w:rsidR="00594659" w:rsidRPr="00594659" w:rsidRDefault="00594659" w:rsidP="00594659">
            <w:pPr>
              <w:pStyle w:val="NoSpacing"/>
              <w:jc w:val="center"/>
              <w:rPr>
                <w:rFonts w:asciiTheme="majorBidi" w:hAnsiTheme="majorBidi" w:cstheme="majorBidi"/>
              </w:rPr>
            </w:pPr>
            <w:r w:rsidRPr="00594659">
              <w:rPr>
                <w:rFonts w:asciiTheme="majorBidi" w:hAnsiTheme="majorBidi" w:cstheme="majorBidi"/>
              </w:rPr>
              <w:t>10</w:t>
            </w:r>
          </w:p>
        </w:tc>
        <w:tc>
          <w:tcPr>
            <w:tcW w:w="988" w:type="dxa"/>
            <w:vAlign w:val="center"/>
          </w:tcPr>
          <w:p w:rsidR="00594659" w:rsidRPr="00594659" w:rsidRDefault="008A5EAF" w:rsidP="00594659">
            <w:pPr>
              <w:pStyle w:val="NoSpacing"/>
              <w:jc w:val="center"/>
              <w:rPr>
                <w:rFonts w:asciiTheme="majorBidi" w:hAnsiTheme="majorBidi" w:cstheme="majorBidi"/>
              </w:rPr>
            </w:pPr>
            <w:r>
              <w:rPr>
                <w:rFonts w:asciiTheme="majorBidi" w:hAnsiTheme="majorBidi" w:cstheme="majorBidi"/>
              </w:rPr>
              <w:t>67</w:t>
            </w:r>
          </w:p>
        </w:tc>
      </w:tr>
      <w:tr w:rsidR="00594659" w:rsidRPr="00CC5FD8" w:rsidTr="00F64794">
        <w:trPr>
          <w:trHeight w:val="77"/>
          <w:jc w:val="center"/>
        </w:trPr>
        <w:tc>
          <w:tcPr>
            <w:tcW w:w="993"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41-60</w:t>
            </w:r>
          </w:p>
        </w:tc>
        <w:tc>
          <w:tcPr>
            <w:tcW w:w="1559"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Moderate</w:t>
            </w:r>
          </w:p>
        </w:tc>
        <w:tc>
          <w:tcPr>
            <w:tcW w:w="987"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1</w:t>
            </w:r>
          </w:p>
        </w:tc>
        <w:tc>
          <w:tcPr>
            <w:tcW w:w="992" w:type="dxa"/>
            <w:shd w:val="clear" w:color="auto" w:fill="auto"/>
            <w:vAlign w:val="center"/>
          </w:tcPr>
          <w:p w:rsidR="00594659" w:rsidRPr="00F64794" w:rsidRDefault="00594659" w:rsidP="00594659">
            <w:pPr>
              <w:pStyle w:val="NoSpacing"/>
              <w:jc w:val="center"/>
              <w:rPr>
                <w:rFonts w:asciiTheme="majorBidi" w:hAnsiTheme="majorBidi" w:cstheme="majorBidi"/>
              </w:rPr>
            </w:pPr>
            <w:r>
              <w:rPr>
                <w:rFonts w:asciiTheme="majorBidi" w:hAnsiTheme="majorBidi" w:cstheme="majorBidi"/>
              </w:rPr>
              <w:t>7</w:t>
            </w:r>
          </w:p>
        </w:tc>
        <w:tc>
          <w:tcPr>
            <w:tcW w:w="851" w:type="dxa"/>
            <w:vAlign w:val="center"/>
          </w:tcPr>
          <w:p w:rsidR="00594659" w:rsidRPr="00594659" w:rsidRDefault="00594659" w:rsidP="00594659">
            <w:pPr>
              <w:pStyle w:val="NoSpacing"/>
              <w:jc w:val="center"/>
              <w:rPr>
                <w:rFonts w:asciiTheme="majorBidi" w:hAnsiTheme="majorBidi" w:cstheme="majorBidi"/>
              </w:rPr>
            </w:pPr>
            <w:r w:rsidRPr="00594659">
              <w:rPr>
                <w:rFonts w:asciiTheme="majorBidi" w:hAnsiTheme="majorBidi" w:cstheme="majorBidi"/>
              </w:rPr>
              <w:t>2</w:t>
            </w:r>
          </w:p>
        </w:tc>
        <w:tc>
          <w:tcPr>
            <w:tcW w:w="988" w:type="dxa"/>
            <w:vAlign w:val="center"/>
          </w:tcPr>
          <w:p w:rsidR="00594659" w:rsidRPr="00594659" w:rsidRDefault="008A5EAF" w:rsidP="00594659">
            <w:pPr>
              <w:pStyle w:val="NoSpacing"/>
              <w:jc w:val="center"/>
              <w:rPr>
                <w:rFonts w:asciiTheme="majorBidi" w:hAnsiTheme="majorBidi" w:cstheme="majorBidi"/>
              </w:rPr>
            </w:pPr>
            <w:r>
              <w:rPr>
                <w:rFonts w:asciiTheme="majorBidi" w:hAnsiTheme="majorBidi" w:cstheme="majorBidi"/>
              </w:rPr>
              <w:t>13</w:t>
            </w:r>
          </w:p>
        </w:tc>
      </w:tr>
      <w:tr w:rsidR="00594659" w:rsidRPr="00CC5FD8" w:rsidTr="00F64794">
        <w:trPr>
          <w:trHeight w:val="111"/>
          <w:jc w:val="center"/>
        </w:trPr>
        <w:tc>
          <w:tcPr>
            <w:tcW w:w="993"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21-40</w:t>
            </w:r>
          </w:p>
        </w:tc>
        <w:tc>
          <w:tcPr>
            <w:tcW w:w="1559"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Low</w:t>
            </w:r>
          </w:p>
        </w:tc>
        <w:tc>
          <w:tcPr>
            <w:tcW w:w="987"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0</w:t>
            </w:r>
          </w:p>
        </w:tc>
        <w:tc>
          <w:tcPr>
            <w:tcW w:w="992"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0</w:t>
            </w:r>
          </w:p>
        </w:tc>
        <w:tc>
          <w:tcPr>
            <w:tcW w:w="851" w:type="dxa"/>
            <w:vAlign w:val="center"/>
          </w:tcPr>
          <w:p w:rsidR="00594659" w:rsidRPr="00594659" w:rsidRDefault="00594659" w:rsidP="00594659">
            <w:pPr>
              <w:pStyle w:val="NoSpacing"/>
              <w:jc w:val="center"/>
              <w:rPr>
                <w:rFonts w:asciiTheme="majorBidi" w:hAnsiTheme="majorBidi" w:cstheme="majorBidi"/>
              </w:rPr>
            </w:pPr>
            <w:r w:rsidRPr="00594659">
              <w:rPr>
                <w:rFonts w:asciiTheme="majorBidi" w:hAnsiTheme="majorBidi" w:cstheme="majorBidi"/>
              </w:rPr>
              <w:t>0</w:t>
            </w:r>
          </w:p>
        </w:tc>
        <w:tc>
          <w:tcPr>
            <w:tcW w:w="988" w:type="dxa"/>
            <w:vAlign w:val="center"/>
          </w:tcPr>
          <w:p w:rsidR="00594659" w:rsidRPr="00594659" w:rsidRDefault="00594659" w:rsidP="00594659">
            <w:pPr>
              <w:pStyle w:val="NoSpacing"/>
              <w:jc w:val="center"/>
              <w:rPr>
                <w:rFonts w:asciiTheme="majorBidi" w:hAnsiTheme="majorBidi" w:cstheme="majorBidi"/>
              </w:rPr>
            </w:pPr>
            <w:r w:rsidRPr="00594659">
              <w:rPr>
                <w:rFonts w:asciiTheme="majorBidi" w:hAnsiTheme="majorBidi" w:cstheme="majorBidi"/>
              </w:rPr>
              <w:t>0</w:t>
            </w:r>
          </w:p>
        </w:tc>
      </w:tr>
      <w:tr w:rsidR="00594659" w:rsidRPr="00CC5FD8" w:rsidTr="00F64794">
        <w:trPr>
          <w:trHeight w:val="77"/>
          <w:jc w:val="center"/>
        </w:trPr>
        <w:tc>
          <w:tcPr>
            <w:tcW w:w="993"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0-20</w:t>
            </w:r>
          </w:p>
        </w:tc>
        <w:tc>
          <w:tcPr>
            <w:tcW w:w="1559"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Very low</w:t>
            </w:r>
          </w:p>
        </w:tc>
        <w:tc>
          <w:tcPr>
            <w:tcW w:w="987"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0</w:t>
            </w:r>
          </w:p>
        </w:tc>
        <w:tc>
          <w:tcPr>
            <w:tcW w:w="992" w:type="dxa"/>
            <w:shd w:val="clear" w:color="auto" w:fill="auto"/>
            <w:vAlign w:val="center"/>
          </w:tcPr>
          <w:p w:rsidR="00594659" w:rsidRPr="00F64794" w:rsidRDefault="00594659" w:rsidP="00594659">
            <w:pPr>
              <w:pStyle w:val="NoSpacing"/>
              <w:jc w:val="center"/>
              <w:rPr>
                <w:rFonts w:asciiTheme="majorBidi" w:hAnsiTheme="majorBidi" w:cstheme="majorBidi"/>
              </w:rPr>
            </w:pPr>
            <w:r w:rsidRPr="00F64794">
              <w:rPr>
                <w:rFonts w:asciiTheme="majorBidi" w:hAnsiTheme="majorBidi" w:cstheme="majorBidi"/>
              </w:rPr>
              <w:t>0</w:t>
            </w:r>
          </w:p>
        </w:tc>
        <w:tc>
          <w:tcPr>
            <w:tcW w:w="851" w:type="dxa"/>
            <w:vAlign w:val="center"/>
          </w:tcPr>
          <w:p w:rsidR="00594659" w:rsidRPr="00594659" w:rsidRDefault="00594659" w:rsidP="00594659">
            <w:pPr>
              <w:pStyle w:val="NoSpacing"/>
              <w:jc w:val="center"/>
              <w:rPr>
                <w:rFonts w:asciiTheme="majorBidi" w:hAnsiTheme="majorBidi" w:cstheme="majorBidi"/>
              </w:rPr>
            </w:pPr>
            <w:r w:rsidRPr="00594659">
              <w:rPr>
                <w:rFonts w:asciiTheme="majorBidi" w:hAnsiTheme="majorBidi" w:cstheme="majorBidi"/>
              </w:rPr>
              <w:t>0</w:t>
            </w:r>
          </w:p>
        </w:tc>
        <w:tc>
          <w:tcPr>
            <w:tcW w:w="988" w:type="dxa"/>
            <w:vAlign w:val="center"/>
          </w:tcPr>
          <w:p w:rsidR="00594659" w:rsidRPr="00594659" w:rsidRDefault="00594659" w:rsidP="00594659">
            <w:pPr>
              <w:pStyle w:val="NoSpacing"/>
              <w:jc w:val="center"/>
              <w:rPr>
                <w:rFonts w:asciiTheme="majorBidi" w:hAnsiTheme="majorBidi" w:cstheme="majorBidi"/>
              </w:rPr>
            </w:pPr>
            <w:r w:rsidRPr="00594659">
              <w:rPr>
                <w:rFonts w:asciiTheme="majorBidi" w:hAnsiTheme="majorBidi" w:cstheme="majorBidi"/>
              </w:rPr>
              <w:t>0</w:t>
            </w:r>
          </w:p>
        </w:tc>
      </w:tr>
      <w:tr w:rsidR="00C82BFD" w:rsidRPr="00CC5FD8" w:rsidTr="004B0B3C">
        <w:trPr>
          <w:trHeight w:val="77"/>
          <w:jc w:val="center"/>
        </w:trPr>
        <w:tc>
          <w:tcPr>
            <w:tcW w:w="2552" w:type="dxa"/>
            <w:gridSpan w:val="2"/>
            <w:shd w:val="clear" w:color="auto" w:fill="auto"/>
            <w:vAlign w:val="center"/>
          </w:tcPr>
          <w:p w:rsidR="00C82BFD" w:rsidRPr="00F64794" w:rsidRDefault="00C82BFD" w:rsidP="00594659">
            <w:pPr>
              <w:pStyle w:val="NoSpacing"/>
              <w:jc w:val="center"/>
              <w:rPr>
                <w:rFonts w:asciiTheme="majorBidi" w:hAnsiTheme="majorBidi" w:cstheme="majorBidi"/>
              </w:rPr>
            </w:pPr>
            <w:r w:rsidRPr="00F64794">
              <w:rPr>
                <w:rFonts w:asciiTheme="majorBidi" w:hAnsiTheme="majorBidi" w:cstheme="majorBidi"/>
              </w:rPr>
              <w:t>Total</w:t>
            </w:r>
          </w:p>
        </w:tc>
        <w:tc>
          <w:tcPr>
            <w:tcW w:w="987" w:type="dxa"/>
            <w:shd w:val="clear" w:color="auto" w:fill="auto"/>
            <w:vAlign w:val="center"/>
          </w:tcPr>
          <w:p w:rsidR="00C82BFD" w:rsidRPr="00F64794" w:rsidRDefault="00C82BFD" w:rsidP="00594659">
            <w:pPr>
              <w:pStyle w:val="NoSpacing"/>
              <w:jc w:val="center"/>
              <w:rPr>
                <w:rFonts w:asciiTheme="majorBidi" w:hAnsiTheme="majorBidi" w:cstheme="majorBidi"/>
              </w:rPr>
            </w:pPr>
            <w:r w:rsidRPr="00F64794">
              <w:rPr>
                <w:rFonts w:asciiTheme="majorBidi" w:hAnsiTheme="majorBidi" w:cstheme="majorBidi"/>
              </w:rPr>
              <w:t>15</w:t>
            </w:r>
          </w:p>
        </w:tc>
        <w:tc>
          <w:tcPr>
            <w:tcW w:w="992" w:type="dxa"/>
            <w:shd w:val="clear" w:color="auto" w:fill="auto"/>
            <w:vAlign w:val="center"/>
          </w:tcPr>
          <w:p w:rsidR="00C82BFD" w:rsidRPr="00F64794" w:rsidRDefault="00C82BFD" w:rsidP="00594659">
            <w:pPr>
              <w:pStyle w:val="NoSpacing"/>
              <w:jc w:val="center"/>
              <w:rPr>
                <w:rFonts w:asciiTheme="majorBidi" w:hAnsiTheme="majorBidi" w:cstheme="majorBidi"/>
              </w:rPr>
            </w:pPr>
            <w:r w:rsidRPr="00F64794">
              <w:rPr>
                <w:rFonts w:asciiTheme="majorBidi" w:hAnsiTheme="majorBidi" w:cstheme="majorBidi"/>
              </w:rPr>
              <w:t>100</w:t>
            </w:r>
          </w:p>
        </w:tc>
        <w:tc>
          <w:tcPr>
            <w:tcW w:w="851" w:type="dxa"/>
            <w:vAlign w:val="center"/>
          </w:tcPr>
          <w:p w:rsidR="00C82BFD" w:rsidRPr="00F64794" w:rsidRDefault="00C82BFD" w:rsidP="00594659">
            <w:pPr>
              <w:pStyle w:val="NoSpacing"/>
              <w:jc w:val="center"/>
              <w:rPr>
                <w:rFonts w:asciiTheme="majorBidi" w:hAnsiTheme="majorBidi" w:cstheme="majorBidi"/>
              </w:rPr>
            </w:pPr>
            <w:r w:rsidRPr="00F64794">
              <w:rPr>
                <w:rFonts w:asciiTheme="majorBidi" w:hAnsiTheme="majorBidi" w:cstheme="majorBidi"/>
              </w:rPr>
              <w:t>15</w:t>
            </w:r>
          </w:p>
        </w:tc>
        <w:tc>
          <w:tcPr>
            <w:tcW w:w="988" w:type="dxa"/>
            <w:vAlign w:val="center"/>
          </w:tcPr>
          <w:p w:rsidR="00C82BFD" w:rsidRPr="00F64794" w:rsidRDefault="00C82BFD" w:rsidP="00594659">
            <w:pPr>
              <w:pStyle w:val="NoSpacing"/>
              <w:jc w:val="center"/>
              <w:rPr>
                <w:rFonts w:asciiTheme="majorBidi" w:hAnsiTheme="majorBidi" w:cstheme="majorBidi"/>
              </w:rPr>
            </w:pPr>
            <w:r w:rsidRPr="00F64794">
              <w:rPr>
                <w:rFonts w:asciiTheme="majorBidi" w:hAnsiTheme="majorBidi" w:cstheme="majorBidi"/>
              </w:rPr>
              <w:t>100</w:t>
            </w:r>
          </w:p>
        </w:tc>
      </w:tr>
    </w:tbl>
    <w:p w:rsidR="00F64794" w:rsidRDefault="00F64794" w:rsidP="00026993">
      <w:pPr>
        <w:pStyle w:val="BodyTextIndent3"/>
        <w:spacing w:line="240" w:lineRule="auto"/>
        <w:ind w:firstLine="0"/>
        <w:contextualSpacing/>
        <w:rPr>
          <w:rFonts w:asciiTheme="majorBidi" w:hAnsiTheme="majorBidi" w:cstheme="majorBidi"/>
          <w:color w:val="000000" w:themeColor="text1"/>
        </w:rPr>
      </w:pPr>
    </w:p>
    <w:p w:rsidR="0099049D" w:rsidRPr="008A492C" w:rsidRDefault="002E285E" w:rsidP="00673521">
      <w:pPr>
        <w:pStyle w:val="BodyTextIndent3"/>
        <w:spacing w:line="240" w:lineRule="auto"/>
        <w:ind w:firstLine="0"/>
        <w:contextualSpacing/>
      </w:pPr>
      <w:r w:rsidRPr="008A492C">
        <w:t>The data in table 4 illustrated the students’ interest in both groups. Commercial Food wraps were conducted into an experimental groups</w:t>
      </w:r>
      <w:r w:rsidR="00673521" w:rsidRPr="008A492C">
        <w:t xml:space="preserve"> where s</w:t>
      </w:r>
      <w:r w:rsidRPr="008A492C">
        <w:t xml:space="preserve">tudents’ </w:t>
      </w:r>
      <w:r w:rsidR="0099049D" w:rsidRPr="008A492C">
        <w:t>interval score indicated that 6 students (40%) showed very high interest, 8 students (53%) of the students were assumed as high interest, and 1 students (7</w:t>
      </w:r>
      <w:r w:rsidRPr="008A492C">
        <w:t>%) assumed as Moderate interest for using commercial food wraps media.</w:t>
      </w:r>
    </w:p>
    <w:p w:rsidR="0099049D" w:rsidRPr="008A492C" w:rsidRDefault="0099049D" w:rsidP="0099049D">
      <w:pPr>
        <w:pStyle w:val="BodyTextIndent3"/>
        <w:spacing w:line="240" w:lineRule="auto"/>
        <w:ind w:firstLine="0"/>
        <w:contextualSpacing/>
      </w:pPr>
    </w:p>
    <w:p w:rsidR="0099049D" w:rsidRPr="008A492C" w:rsidRDefault="00C0598C" w:rsidP="007F4951">
      <w:pPr>
        <w:pStyle w:val="BodyTextIndent3"/>
        <w:spacing w:line="240" w:lineRule="auto"/>
        <w:ind w:firstLine="0"/>
        <w:contextualSpacing/>
      </w:pPr>
      <w:r w:rsidRPr="008A492C">
        <w:t xml:space="preserve">In contrast, </w:t>
      </w:r>
      <w:r w:rsidR="006E0FE0" w:rsidRPr="008A492C">
        <w:t>the</w:t>
      </w:r>
      <w:r w:rsidR="0099049D" w:rsidRPr="008A492C">
        <w:t xml:space="preserve"> students’ </w:t>
      </w:r>
      <w:r w:rsidRPr="008A492C">
        <w:t xml:space="preserve">who attend control group applied Booklet/Online recipes. </w:t>
      </w:r>
      <w:r w:rsidR="006E0FE0" w:rsidRPr="008A492C">
        <w:t xml:space="preserve">In this group </w:t>
      </w:r>
      <w:r w:rsidRPr="008A492C">
        <w:t>Students’</w:t>
      </w:r>
      <w:r w:rsidR="006E0FE0" w:rsidRPr="008A492C">
        <w:t xml:space="preserve"> interval score</w:t>
      </w:r>
      <w:r w:rsidR="0099049D" w:rsidRPr="008A492C">
        <w:t xml:space="preserve"> indicated that 3 students (20%) showed very high interest, 10 (67%) </w:t>
      </w:r>
      <w:bookmarkStart w:id="0" w:name="_GoBack"/>
      <w:bookmarkEnd w:id="0"/>
      <w:r w:rsidR="0099049D" w:rsidRPr="008A492C">
        <w:t xml:space="preserve">students were </w:t>
      </w:r>
      <w:r w:rsidR="007F4951" w:rsidRPr="008A492C">
        <w:t>categorized</w:t>
      </w:r>
      <w:r w:rsidR="0099049D" w:rsidRPr="008A492C">
        <w:t xml:space="preserve"> as high interest, and 2 students (13%) were categorized as moderate.</w:t>
      </w:r>
    </w:p>
    <w:p w:rsidR="0099049D" w:rsidRPr="00D97C82" w:rsidRDefault="0099049D" w:rsidP="0099049D">
      <w:pPr>
        <w:pStyle w:val="BodyTextIndent3"/>
        <w:spacing w:line="240" w:lineRule="auto"/>
        <w:ind w:firstLine="0"/>
        <w:contextualSpacing/>
      </w:pPr>
    </w:p>
    <w:p w:rsidR="00F64794" w:rsidRDefault="00F64794" w:rsidP="00026993">
      <w:pPr>
        <w:pStyle w:val="BodyTextIndent3"/>
        <w:spacing w:line="240" w:lineRule="auto"/>
        <w:ind w:firstLine="0"/>
        <w:contextualSpacing/>
        <w:rPr>
          <w:rFonts w:asciiTheme="majorBidi" w:hAnsiTheme="majorBidi" w:cstheme="majorBidi"/>
          <w:color w:val="000000" w:themeColor="text1"/>
        </w:rPr>
      </w:pPr>
    </w:p>
    <w:p w:rsidR="0005000D" w:rsidRPr="0005000D" w:rsidRDefault="0005000D" w:rsidP="0005000D">
      <w:pPr>
        <w:pStyle w:val="NoSpacing"/>
        <w:rPr>
          <w:rFonts w:ascii="Times New Roman" w:hAnsi="Times New Roman"/>
          <w:b/>
          <w:bCs/>
          <w:i/>
          <w:iCs/>
          <w:sz w:val="24"/>
          <w:szCs w:val="24"/>
        </w:rPr>
      </w:pPr>
      <w:r w:rsidRPr="0005000D">
        <w:rPr>
          <w:rFonts w:ascii="Times New Roman" w:hAnsi="Times New Roman"/>
          <w:b/>
          <w:bCs/>
          <w:i/>
          <w:iCs/>
          <w:sz w:val="24"/>
          <w:szCs w:val="24"/>
        </w:rPr>
        <w:t>The Correlation between Students’ Interest and Writing Ability.</w:t>
      </w:r>
    </w:p>
    <w:p w:rsidR="0005000D" w:rsidRDefault="0005000D" w:rsidP="0005000D">
      <w:pPr>
        <w:pStyle w:val="NoSpacing"/>
        <w:jc w:val="both"/>
        <w:rPr>
          <w:rFonts w:asciiTheme="majorBidi" w:hAnsiTheme="majorBidi" w:cstheme="majorBidi"/>
          <w:sz w:val="24"/>
          <w:szCs w:val="24"/>
        </w:rPr>
      </w:pPr>
    </w:p>
    <w:p w:rsidR="0005000D" w:rsidRDefault="0005000D" w:rsidP="0005000D">
      <w:pPr>
        <w:pStyle w:val="NoSpacing"/>
        <w:jc w:val="both"/>
        <w:rPr>
          <w:rFonts w:asciiTheme="majorBidi" w:hAnsiTheme="majorBidi" w:cstheme="majorBidi"/>
          <w:sz w:val="24"/>
          <w:szCs w:val="24"/>
        </w:rPr>
      </w:pPr>
      <w:r w:rsidRPr="005E16F5">
        <w:rPr>
          <w:rFonts w:asciiTheme="majorBidi" w:hAnsiTheme="majorBidi" w:cstheme="majorBidi"/>
          <w:sz w:val="24"/>
          <w:szCs w:val="24"/>
        </w:rPr>
        <w:t xml:space="preserve">Correlation Measure how variables are </w:t>
      </w:r>
      <w:r w:rsidR="00836483" w:rsidRPr="005E16F5">
        <w:rPr>
          <w:rFonts w:asciiTheme="majorBidi" w:hAnsiTheme="majorBidi" w:cstheme="majorBidi"/>
          <w:sz w:val="24"/>
          <w:szCs w:val="24"/>
        </w:rPr>
        <w:t>related,</w:t>
      </w:r>
      <w:r w:rsidRPr="005E16F5">
        <w:rPr>
          <w:rFonts w:asciiTheme="majorBidi" w:hAnsiTheme="majorBidi" w:cstheme="majorBidi"/>
          <w:sz w:val="24"/>
          <w:szCs w:val="24"/>
        </w:rPr>
        <w:t xml:space="preserve"> in this case the </w:t>
      </w:r>
      <w:r>
        <w:rPr>
          <w:rFonts w:asciiTheme="majorBidi" w:hAnsiTheme="majorBidi" w:cstheme="majorBidi"/>
          <w:sz w:val="24"/>
          <w:szCs w:val="24"/>
        </w:rPr>
        <w:t>writer</w:t>
      </w:r>
      <w:r w:rsidRPr="005E16F5">
        <w:rPr>
          <w:rFonts w:asciiTheme="majorBidi" w:hAnsiTheme="majorBidi" w:cstheme="majorBidi"/>
          <w:sz w:val="24"/>
          <w:szCs w:val="24"/>
        </w:rPr>
        <w:t xml:space="preserve"> measured the variables of students' interest and students' writing ability by using bivariate Correlation with </w:t>
      </w:r>
      <w:r w:rsidRPr="005E16F5">
        <w:rPr>
          <w:rFonts w:asciiTheme="majorBidi" w:hAnsiTheme="majorBidi" w:cstheme="majorBidi"/>
          <w:sz w:val="24"/>
          <w:szCs w:val="24"/>
        </w:rPr>
        <w:t>Pearson</w:t>
      </w:r>
      <w:r w:rsidRPr="005E16F5">
        <w:rPr>
          <w:rFonts w:asciiTheme="majorBidi" w:hAnsiTheme="majorBidi" w:cstheme="majorBidi"/>
          <w:sz w:val="24"/>
          <w:szCs w:val="24"/>
        </w:rPr>
        <w:t xml:space="preserve"> product moment. The Results were shown in table </w:t>
      </w:r>
      <w:r w:rsidR="00BA6257">
        <w:rPr>
          <w:rFonts w:asciiTheme="majorBidi" w:hAnsiTheme="majorBidi" w:cstheme="majorBidi"/>
          <w:sz w:val="24"/>
          <w:szCs w:val="24"/>
        </w:rPr>
        <w:t>4</w:t>
      </w:r>
      <w:r w:rsidRPr="005E16F5">
        <w:rPr>
          <w:rFonts w:asciiTheme="majorBidi" w:hAnsiTheme="majorBidi" w:cstheme="majorBidi"/>
          <w:sz w:val="24"/>
          <w:szCs w:val="24"/>
        </w:rPr>
        <w:t xml:space="preserve"> below:</w:t>
      </w:r>
    </w:p>
    <w:p w:rsidR="0005000D" w:rsidRPr="00151FF6" w:rsidRDefault="0005000D" w:rsidP="0005000D">
      <w:pPr>
        <w:pStyle w:val="NoSpacing"/>
        <w:ind w:firstLine="786"/>
        <w:jc w:val="both"/>
        <w:rPr>
          <w:rFonts w:asciiTheme="majorBidi" w:hAnsiTheme="majorBidi" w:cstheme="majorBidi"/>
          <w:sz w:val="24"/>
          <w:szCs w:val="24"/>
        </w:rPr>
      </w:pPr>
    </w:p>
    <w:p w:rsidR="0005000D" w:rsidRPr="00EE4D08" w:rsidRDefault="0099049D" w:rsidP="006B0178">
      <w:pPr>
        <w:pStyle w:val="NoSpacing"/>
        <w:jc w:val="center"/>
        <w:rPr>
          <w:rFonts w:asciiTheme="majorBidi" w:hAnsiTheme="majorBidi" w:cstheme="majorBidi"/>
          <w:b/>
          <w:bCs/>
          <w:i/>
          <w:iCs/>
          <w:sz w:val="24"/>
          <w:szCs w:val="24"/>
        </w:rPr>
      </w:pPr>
      <w:r>
        <w:rPr>
          <w:rFonts w:asciiTheme="majorBidi" w:hAnsiTheme="majorBidi" w:cstheme="majorBidi"/>
          <w:b/>
          <w:bCs/>
          <w:i/>
          <w:iCs/>
          <w:sz w:val="24"/>
          <w:szCs w:val="24"/>
        </w:rPr>
        <w:t>Table 5</w:t>
      </w:r>
    </w:p>
    <w:p w:rsidR="0005000D" w:rsidRPr="00E83EB8" w:rsidRDefault="0005000D" w:rsidP="0005000D">
      <w:pPr>
        <w:pStyle w:val="NoSpacing"/>
        <w:jc w:val="center"/>
        <w:rPr>
          <w:rFonts w:asciiTheme="majorBidi" w:hAnsiTheme="majorBidi" w:cstheme="majorBidi"/>
          <w:b/>
          <w:bCs/>
          <w:i/>
          <w:iCs/>
          <w:sz w:val="24"/>
          <w:szCs w:val="24"/>
        </w:rPr>
      </w:pPr>
      <w:r>
        <w:rPr>
          <w:rFonts w:asciiTheme="majorBidi" w:hAnsiTheme="majorBidi" w:cstheme="majorBidi"/>
          <w:b/>
          <w:bCs/>
          <w:i/>
          <w:iCs/>
          <w:sz w:val="24"/>
          <w:szCs w:val="24"/>
        </w:rPr>
        <w:t>Correlation between Writing Skill and Students Interest</w:t>
      </w:r>
    </w:p>
    <w:tbl>
      <w:tblPr>
        <w:tblW w:w="7230"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261"/>
        <w:gridCol w:w="1842"/>
        <w:gridCol w:w="2127"/>
      </w:tblGrid>
      <w:tr w:rsidR="0005000D" w:rsidRPr="006B0178" w:rsidTr="00E324C9">
        <w:trPr>
          <w:trHeight w:val="251"/>
          <w:jc w:val="center"/>
        </w:trPr>
        <w:tc>
          <w:tcPr>
            <w:tcW w:w="3261" w:type="dxa"/>
            <w:shd w:val="clear" w:color="auto" w:fill="D9D9D9" w:themeFill="background1" w:themeFillShade="D9"/>
            <w:vAlign w:val="center"/>
          </w:tcPr>
          <w:p w:rsidR="0005000D" w:rsidRPr="006B0178" w:rsidRDefault="0005000D" w:rsidP="00897DFE">
            <w:pPr>
              <w:pStyle w:val="NoSpacing"/>
              <w:jc w:val="center"/>
              <w:rPr>
                <w:rFonts w:asciiTheme="majorBidi" w:hAnsiTheme="majorBidi" w:cstheme="majorBidi"/>
                <w:b/>
                <w:bCs/>
              </w:rPr>
            </w:pPr>
            <w:r w:rsidRPr="006B0178">
              <w:rPr>
                <w:rFonts w:asciiTheme="majorBidi" w:hAnsiTheme="majorBidi" w:cstheme="majorBidi"/>
                <w:b/>
                <w:bCs/>
              </w:rPr>
              <w:t>Group</w:t>
            </w:r>
          </w:p>
        </w:tc>
        <w:tc>
          <w:tcPr>
            <w:tcW w:w="1842" w:type="dxa"/>
            <w:shd w:val="clear" w:color="auto" w:fill="D9D9D9" w:themeFill="background1" w:themeFillShade="D9"/>
            <w:vAlign w:val="center"/>
          </w:tcPr>
          <w:p w:rsidR="0005000D" w:rsidRPr="006B0178" w:rsidRDefault="0005000D" w:rsidP="00897DFE">
            <w:pPr>
              <w:pStyle w:val="NoSpacing"/>
              <w:jc w:val="center"/>
              <w:rPr>
                <w:rFonts w:asciiTheme="majorBidi" w:hAnsiTheme="majorBidi" w:cstheme="majorBidi"/>
                <w:b/>
                <w:bCs/>
              </w:rPr>
            </w:pPr>
            <w:r w:rsidRPr="006B0178">
              <w:rPr>
                <w:rFonts w:asciiTheme="majorBidi" w:hAnsiTheme="majorBidi" w:cstheme="majorBidi"/>
                <w:b/>
                <w:bCs/>
              </w:rPr>
              <w:t>Pearson Correlation</w:t>
            </w:r>
          </w:p>
        </w:tc>
        <w:tc>
          <w:tcPr>
            <w:tcW w:w="2127" w:type="dxa"/>
            <w:shd w:val="clear" w:color="auto" w:fill="D9D9D9" w:themeFill="background1" w:themeFillShade="D9"/>
            <w:vAlign w:val="center"/>
          </w:tcPr>
          <w:p w:rsidR="0005000D" w:rsidRPr="006B0178" w:rsidRDefault="0005000D" w:rsidP="00897DFE">
            <w:pPr>
              <w:pStyle w:val="NoSpacing"/>
              <w:jc w:val="center"/>
              <w:rPr>
                <w:rFonts w:asciiTheme="majorBidi" w:hAnsiTheme="majorBidi" w:cstheme="majorBidi"/>
                <w:b/>
                <w:bCs/>
              </w:rPr>
            </w:pPr>
            <w:r w:rsidRPr="006B0178">
              <w:rPr>
                <w:rFonts w:asciiTheme="majorBidi" w:hAnsiTheme="majorBidi" w:cstheme="majorBidi"/>
                <w:b/>
                <w:bCs/>
              </w:rPr>
              <w:t>Sig. (2-tailed)</w:t>
            </w:r>
          </w:p>
        </w:tc>
      </w:tr>
      <w:tr w:rsidR="0005000D" w:rsidRPr="006B0178" w:rsidTr="00E324C9">
        <w:trPr>
          <w:trHeight w:val="77"/>
          <w:jc w:val="center"/>
        </w:trPr>
        <w:tc>
          <w:tcPr>
            <w:tcW w:w="3261" w:type="dxa"/>
            <w:vAlign w:val="center"/>
          </w:tcPr>
          <w:p w:rsidR="0005000D" w:rsidRPr="006B0178" w:rsidRDefault="0005000D" w:rsidP="00897DFE">
            <w:pPr>
              <w:pStyle w:val="NoSpacing"/>
              <w:jc w:val="center"/>
              <w:rPr>
                <w:rFonts w:asciiTheme="majorBidi" w:hAnsiTheme="majorBidi" w:cstheme="majorBidi"/>
              </w:rPr>
            </w:pPr>
            <w:r w:rsidRPr="006B0178">
              <w:rPr>
                <w:rFonts w:asciiTheme="majorBidi" w:hAnsiTheme="majorBidi" w:cstheme="majorBidi"/>
              </w:rPr>
              <w:t>Students Score (Writing Skill)</w:t>
            </w:r>
          </w:p>
        </w:tc>
        <w:tc>
          <w:tcPr>
            <w:tcW w:w="1842" w:type="dxa"/>
            <w:vAlign w:val="center"/>
          </w:tcPr>
          <w:p w:rsidR="0005000D" w:rsidRPr="006B0178" w:rsidRDefault="0005000D" w:rsidP="00897DFE">
            <w:pPr>
              <w:pStyle w:val="NoSpacing"/>
              <w:jc w:val="center"/>
              <w:rPr>
                <w:rFonts w:asciiTheme="majorBidi" w:hAnsiTheme="majorBidi" w:cstheme="majorBidi"/>
              </w:rPr>
            </w:pPr>
            <w:r w:rsidRPr="006B0178">
              <w:rPr>
                <w:rFonts w:asciiTheme="majorBidi" w:hAnsiTheme="majorBidi" w:cstheme="majorBidi"/>
              </w:rPr>
              <w:t>0.697</w:t>
            </w:r>
          </w:p>
        </w:tc>
        <w:tc>
          <w:tcPr>
            <w:tcW w:w="2127" w:type="dxa"/>
            <w:vAlign w:val="center"/>
          </w:tcPr>
          <w:p w:rsidR="0005000D" w:rsidRPr="006B0178" w:rsidRDefault="0005000D" w:rsidP="00897DFE">
            <w:pPr>
              <w:pStyle w:val="NoSpacing"/>
              <w:jc w:val="center"/>
              <w:rPr>
                <w:rFonts w:asciiTheme="majorBidi" w:hAnsiTheme="majorBidi" w:cstheme="majorBidi"/>
              </w:rPr>
            </w:pPr>
            <w:r w:rsidRPr="006B0178">
              <w:rPr>
                <w:rFonts w:asciiTheme="majorBidi" w:hAnsiTheme="majorBidi" w:cstheme="majorBidi"/>
              </w:rPr>
              <w:t>0.004</w:t>
            </w:r>
          </w:p>
        </w:tc>
      </w:tr>
      <w:tr w:rsidR="0005000D" w:rsidRPr="006B0178" w:rsidTr="00E324C9">
        <w:trPr>
          <w:trHeight w:val="77"/>
          <w:jc w:val="center"/>
        </w:trPr>
        <w:tc>
          <w:tcPr>
            <w:tcW w:w="3261" w:type="dxa"/>
            <w:vAlign w:val="center"/>
          </w:tcPr>
          <w:p w:rsidR="0005000D" w:rsidRPr="006B0178" w:rsidRDefault="0005000D" w:rsidP="00897DFE">
            <w:pPr>
              <w:pStyle w:val="NoSpacing"/>
              <w:jc w:val="center"/>
              <w:rPr>
                <w:rFonts w:asciiTheme="majorBidi" w:hAnsiTheme="majorBidi" w:cstheme="majorBidi"/>
              </w:rPr>
            </w:pPr>
            <w:r w:rsidRPr="006B0178">
              <w:rPr>
                <w:rFonts w:asciiTheme="majorBidi" w:hAnsiTheme="majorBidi" w:cstheme="majorBidi"/>
              </w:rPr>
              <w:t>Students’ Interest</w:t>
            </w:r>
          </w:p>
        </w:tc>
        <w:tc>
          <w:tcPr>
            <w:tcW w:w="1842" w:type="dxa"/>
            <w:vAlign w:val="center"/>
          </w:tcPr>
          <w:p w:rsidR="0005000D" w:rsidRPr="006B0178" w:rsidRDefault="0005000D" w:rsidP="00897DFE">
            <w:pPr>
              <w:pStyle w:val="NoSpacing"/>
              <w:jc w:val="center"/>
              <w:rPr>
                <w:rFonts w:asciiTheme="majorBidi" w:hAnsiTheme="majorBidi" w:cstheme="majorBidi"/>
              </w:rPr>
            </w:pPr>
            <w:r w:rsidRPr="006B0178">
              <w:rPr>
                <w:rFonts w:asciiTheme="majorBidi" w:hAnsiTheme="majorBidi" w:cstheme="majorBidi"/>
              </w:rPr>
              <w:t>0.697</w:t>
            </w:r>
          </w:p>
        </w:tc>
        <w:tc>
          <w:tcPr>
            <w:tcW w:w="2127" w:type="dxa"/>
            <w:vAlign w:val="center"/>
          </w:tcPr>
          <w:p w:rsidR="0005000D" w:rsidRPr="006B0178" w:rsidRDefault="0005000D" w:rsidP="00897DFE">
            <w:pPr>
              <w:pStyle w:val="NoSpacing"/>
              <w:jc w:val="center"/>
              <w:rPr>
                <w:rFonts w:asciiTheme="majorBidi" w:hAnsiTheme="majorBidi" w:cstheme="majorBidi"/>
              </w:rPr>
            </w:pPr>
            <w:r w:rsidRPr="006B0178">
              <w:rPr>
                <w:rFonts w:asciiTheme="majorBidi" w:hAnsiTheme="majorBidi" w:cstheme="majorBidi"/>
              </w:rPr>
              <w:t>0.004</w:t>
            </w:r>
          </w:p>
        </w:tc>
      </w:tr>
    </w:tbl>
    <w:p w:rsidR="0005000D" w:rsidRPr="006B0178" w:rsidRDefault="0005000D" w:rsidP="00E324C9">
      <w:pPr>
        <w:pStyle w:val="NoSpacing"/>
        <w:ind w:right="996" w:firstLine="786"/>
        <w:jc w:val="right"/>
        <w:rPr>
          <w:rFonts w:asciiTheme="majorBidi" w:hAnsiTheme="majorBidi" w:cstheme="majorBidi"/>
        </w:rPr>
      </w:pPr>
      <w:r w:rsidRPr="006B0178">
        <w:rPr>
          <w:rFonts w:asciiTheme="majorBidi" w:hAnsiTheme="majorBidi" w:cstheme="majorBidi"/>
        </w:rPr>
        <w:t>Alpha (α) = 0.05</w:t>
      </w:r>
    </w:p>
    <w:p w:rsidR="0005000D" w:rsidRPr="000E25F1" w:rsidRDefault="0005000D" w:rsidP="0005000D">
      <w:pPr>
        <w:pStyle w:val="NoSpacing"/>
        <w:ind w:firstLine="786"/>
        <w:jc w:val="both"/>
        <w:rPr>
          <w:rFonts w:asciiTheme="majorBidi" w:hAnsiTheme="majorBidi" w:cstheme="majorBidi"/>
          <w:color w:val="FF0000"/>
          <w:sz w:val="24"/>
          <w:szCs w:val="24"/>
        </w:rPr>
      </w:pPr>
    </w:p>
    <w:p w:rsidR="0005000D" w:rsidRPr="001A3033" w:rsidRDefault="0005000D" w:rsidP="009D602E">
      <w:pPr>
        <w:pStyle w:val="NoSpacing"/>
        <w:jc w:val="both"/>
        <w:rPr>
          <w:rFonts w:asciiTheme="majorBidi" w:hAnsiTheme="majorBidi" w:cstheme="majorBidi"/>
          <w:sz w:val="24"/>
          <w:szCs w:val="24"/>
        </w:rPr>
      </w:pPr>
      <w:r w:rsidRPr="001A3033">
        <w:rPr>
          <w:rFonts w:asciiTheme="majorBidi" w:hAnsiTheme="majorBidi" w:cstheme="majorBidi"/>
          <w:sz w:val="24"/>
          <w:szCs w:val="24"/>
        </w:rPr>
        <w:t xml:space="preserve">The table above shows that the </w:t>
      </w:r>
      <w:r w:rsidR="000E101C">
        <w:rPr>
          <w:rFonts w:asciiTheme="majorBidi" w:hAnsiTheme="majorBidi" w:cstheme="majorBidi"/>
          <w:sz w:val="24"/>
          <w:szCs w:val="24"/>
        </w:rPr>
        <w:t>Pearson</w:t>
      </w:r>
      <w:r w:rsidRPr="001A3033">
        <w:rPr>
          <w:rFonts w:asciiTheme="majorBidi" w:hAnsiTheme="majorBidi" w:cstheme="majorBidi"/>
          <w:sz w:val="24"/>
          <w:szCs w:val="24"/>
        </w:rPr>
        <w:t xml:space="preserve"> </w:t>
      </w:r>
      <w:r w:rsidR="000E101C">
        <w:rPr>
          <w:rFonts w:asciiTheme="majorBidi" w:hAnsiTheme="majorBidi" w:cstheme="majorBidi"/>
          <w:sz w:val="24"/>
          <w:szCs w:val="24"/>
        </w:rPr>
        <w:t>(</w:t>
      </w:r>
      <w:r w:rsidRPr="001A3033">
        <w:rPr>
          <w:rFonts w:asciiTheme="majorBidi" w:hAnsiTheme="majorBidi" w:cstheme="majorBidi"/>
          <w:sz w:val="24"/>
          <w:szCs w:val="24"/>
        </w:rPr>
        <w:t>r</w:t>
      </w:r>
      <w:r w:rsidR="000E101C">
        <w:rPr>
          <w:rFonts w:asciiTheme="majorBidi" w:hAnsiTheme="majorBidi" w:cstheme="majorBidi"/>
          <w:sz w:val="24"/>
          <w:szCs w:val="24"/>
        </w:rPr>
        <w:t>)</w:t>
      </w:r>
      <w:r w:rsidRPr="001A3033">
        <w:rPr>
          <w:rFonts w:asciiTheme="majorBidi" w:hAnsiTheme="majorBidi" w:cstheme="majorBidi"/>
          <w:sz w:val="24"/>
          <w:szCs w:val="24"/>
        </w:rPr>
        <w:t xml:space="preserve"> for correlation between students' interest and students' writing ability is 0.697. </w:t>
      </w:r>
      <w:r w:rsidRPr="001A3033">
        <w:rPr>
          <w:rFonts w:asciiTheme="majorBidi" w:hAnsiTheme="majorBidi" w:cstheme="majorBidi"/>
          <w:sz w:val="24"/>
          <w:szCs w:val="24"/>
        </w:rPr>
        <w:t>This</w:t>
      </w:r>
      <w:r w:rsidRPr="001A3033">
        <w:rPr>
          <w:rFonts w:asciiTheme="majorBidi" w:hAnsiTheme="majorBidi" w:cstheme="majorBidi"/>
          <w:sz w:val="24"/>
          <w:szCs w:val="24"/>
        </w:rPr>
        <w:t xml:space="preserve"> number were very close to 0.70. Beyond this reason, the </w:t>
      </w:r>
      <w:r>
        <w:rPr>
          <w:rFonts w:asciiTheme="majorBidi" w:hAnsiTheme="majorBidi" w:cstheme="majorBidi"/>
          <w:sz w:val="24"/>
          <w:szCs w:val="24"/>
        </w:rPr>
        <w:t>writer</w:t>
      </w:r>
      <w:r w:rsidRPr="001A3033">
        <w:rPr>
          <w:rFonts w:asciiTheme="majorBidi" w:hAnsiTheme="majorBidi" w:cstheme="majorBidi"/>
          <w:sz w:val="24"/>
          <w:szCs w:val="24"/>
        </w:rPr>
        <w:t xml:space="preserve"> conclude that there is strong relationship between interest and writing ability variables. </w:t>
      </w:r>
      <w:r w:rsidRPr="001A3033">
        <w:rPr>
          <w:rFonts w:asciiTheme="majorBidi" w:hAnsiTheme="majorBidi" w:cstheme="majorBidi"/>
          <w:sz w:val="24"/>
          <w:szCs w:val="24"/>
        </w:rPr>
        <w:t>The</w:t>
      </w:r>
      <w:r w:rsidRPr="001A3033">
        <w:rPr>
          <w:rFonts w:asciiTheme="majorBidi" w:hAnsiTheme="majorBidi" w:cstheme="majorBidi"/>
          <w:sz w:val="24"/>
          <w:szCs w:val="24"/>
        </w:rPr>
        <w:t xml:space="preserve"> sig. (2 </w:t>
      </w:r>
      <w:r w:rsidRPr="001A3033">
        <w:rPr>
          <w:rFonts w:asciiTheme="majorBidi" w:hAnsiTheme="majorBidi" w:cstheme="majorBidi"/>
          <w:sz w:val="24"/>
          <w:szCs w:val="24"/>
        </w:rPr>
        <w:lastRenderedPageBreak/>
        <w:t>tailed) value is less than 0,05 indicated that there is a statistically sig</w:t>
      </w:r>
      <w:r w:rsidR="006F5904">
        <w:rPr>
          <w:rFonts w:asciiTheme="majorBidi" w:hAnsiTheme="majorBidi" w:cstheme="majorBidi"/>
          <w:sz w:val="24"/>
          <w:szCs w:val="24"/>
        </w:rPr>
        <w:t>nificant correlation between</w:t>
      </w:r>
      <w:r w:rsidRPr="001A3033">
        <w:rPr>
          <w:rFonts w:asciiTheme="majorBidi" w:hAnsiTheme="majorBidi" w:cstheme="majorBidi"/>
          <w:sz w:val="24"/>
          <w:szCs w:val="24"/>
        </w:rPr>
        <w:t xml:space="preserve"> two variables. </w:t>
      </w:r>
      <w:r w:rsidR="00271878">
        <w:rPr>
          <w:rFonts w:asciiTheme="majorBidi" w:hAnsiTheme="majorBidi" w:cstheme="majorBidi"/>
          <w:sz w:val="24"/>
          <w:szCs w:val="24"/>
        </w:rPr>
        <w:t>The Pearson (r)</w:t>
      </w:r>
      <w:r w:rsidRPr="001A3033">
        <w:rPr>
          <w:rFonts w:asciiTheme="majorBidi" w:hAnsiTheme="majorBidi" w:cstheme="majorBidi"/>
          <w:sz w:val="24"/>
          <w:szCs w:val="24"/>
        </w:rPr>
        <w:t xml:space="preserve"> value of 0.004</w:t>
      </w:r>
      <w:r w:rsidR="00ED5B0C">
        <w:rPr>
          <w:rFonts w:asciiTheme="majorBidi" w:hAnsiTheme="majorBidi" w:cstheme="majorBidi"/>
          <w:sz w:val="24"/>
          <w:szCs w:val="24"/>
        </w:rPr>
        <w:t xml:space="preserve"> was positive,</w:t>
      </w:r>
      <w:r w:rsidRPr="001A3033">
        <w:rPr>
          <w:rFonts w:asciiTheme="majorBidi" w:hAnsiTheme="majorBidi" w:cstheme="majorBidi"/>
          <w:sz w:val="24"/>
          <w:szCs w:val="24"/>
        </w:rPr>
        <w:t xml:space="preserve"> it can be stated that when the interes</w:t>
      </w:r>
      <w:r w:rsidR="009D602E">
        <w:rPr>
          <w:rFonts w:asciiTheme="majorBidi" w:hAnsiTheme="majorBidi" w:cstheme="majorBidi"/>
          <w:sz w:val="24"/>
          <w:szCs w:val="24"/>
        </w:rPr>
        <w:t>t of students increases (the 1</w:t>
      </w:r>
      <w:r w:rsidR="009D602E" w:rsidRPr="009D602E">
        <w:rPr>
          <w:rFonts w:asciiTheme="majorBidi" w:hAnsiTheme="majorBidi" w:cstheme="majorBidi"/>
          <w:sz w:val="24"/>
          <w:szCs w:val="24"/>
          <w:vertAlign w:val="superscript"/>
        </w:rPr>
        <w:t>st</w:t>
      </w:r>
      <w:r w:rsidRPr="001A3033">
        <w:rPr>
          <w:rFonts w:asciiTheme="majorBidi" w:hAnsiTheme="majorBidi" w:cstheme="majorBidi"/>
          <w:sz w:val="24"/>
          <w:szCs w:val="24"/>
        </w:rPr>
        <w:t xml:space="preserve"> variable), the students writing ability (</w:t>
      </w:r>
      <w:r w:rsidR="009D602E">
        <w:rPr>
          <w:rFonts w:asciiTheme="majorBidi" w:hAnsiTheme="majorBidi" w:cstheme="majorBidi"/>
          <w:sz w:val="24"/>
          <w:szCs w:val="24"/>
        </w:rPr>
        <w:t>2</w:t>
      </w:r>
      <w:r w:rsidR="009D602E" w:rsidRPr="009D602E">
        <w:rPr>
          <w:rFonts w:asciiTheme="majorBidi" w:hAnsiTheme="majorBidi" w:cstheme="majorBidi"/>
          <w:sz w:val="24"/>
          <w:szCs w:val="24"/>
          <w:vertAlign w:val="superscript"/>
        </w:rPr>
        <w:t>nd</w:t>
      </w:r>
      <w:r w:rsidRPr="001A3033">
        <w:rPr>
          <w:rFonts w:asciiTheme="majorBidi" w:hAnsiTheme="majorBidi" w:cstheme="majorBidi"/>
          <w:sz w:val="24"/>
          <w:szCs w:val="24"/>
        </w:rPr>
        <w:t xml:space="preserve"> variable) also increases. Overall, there was a strong, significant and positive correlation between interest</w:t>
      </w:r>
      <w:r>
        <w:rPr>
          <w:rFonts w:asciiTheme="majorBidi" w:hAnsiTheme="majorBidi" w:cstheme="majorBidi"/>
          <w:sz w:val="24"/>
          <w:szCs w:val="24"/>
        </w:rPr>
        <w:t xml:space="preserve"> and</w:t>
      </w:r>
      <w:r w:rsidRPr="001A3033">
        <w:rPr>
          <w:rFonts w:asciiTheme="majorBidi" w:hAnsiTheme="majorBidi" w:cstheme="majorBidi"/>
          <w:sz w:val="24"/>
          <w:szCs w:val="24"/>
        </w:rPr>
        <w:t xml:space="preserve"> writing </w:t>
      </w:r>
      <w:r w:rsidRPr="001A3033">
        <w:rPr>
          <w:rFonts w:asciiTheme="majorBidi" w:hAnsiTheme="majorBidi" w:cstheme="majorBidi"/>
          <w:sz w:val="24"/>
          <w:szCs w:val="24"/>
        </w:rPr>
        <w:t>ability</w:t>
      </w:r>
      <w:r w:rsidRPr="001A3033">
        <w:rPr>
          <w:rFonts w:asciiTheme="majorBidi" w:hAnsiTheme="majorBidi" w:cstheme="majorBidi"/>
          <w:sz w:val="24"/>
          <w:szCs w:val="24"/>
        </w:rPr>
        <w:t xml:space="preserve">. </w:t>
      </w:r>
    </w:p>
    <w:p w:rsidR="0005000D" w:rsidRPr="005662A3" w:rsidRDefault="0005000D" w:rsidP="00026993">
      <w:pPr>
        <w:pStyle w:val="BodyTextIndent3"/>
        <w:spacing w:line="240" w:lineRule="auto"/>
        <w:ind w:firstLine="0"/>
        <w:contextualSpacing/>
        <w:rPr>
          <w:rFonts w:asciiTheme="majorBidi" w:hAnsiTheme="majorBidi" w:cstheme="majorBidi"/>
          <w:color w:val="000000" w:themeColor="text1"/>
        </w:rPr>
      </w:pPr>
    </w:p>
    <w:sectPr w:rsidR="0005000D" w:rsidRPr="0056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29"/>
    <w:multiLevelType w:val="hybridMultilevel"/>
    <w:tmpl w:val="10F84CF0"/>
    <w:lvl w:ilvl="0" w:tplc="3A7E48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4D1985"/>
    <w:multiLevelType w:val="hybridMultilevel"/>
    <w:tmpl w:val="4308E006"/>
    <w:lvl w:ilvl="0" w:tplc="89841CB0">
      <w:start w:val="1"/>
      <w:numFmt w:val="decimal"/>
      <w:lvlText w:val="%1."/>
      <w:lvlJc w:val="left"/>
      <w:pPr>
        <w:ind w:left="786" w:hanging="360"/>
      </w:pPr>
      <w:rPr>
        <w:rFonts w:hint="default"/>
      </w:rPr>
    </w:lvl>
    <w:lvl w:ilvl="1" w:tplc="C600A658">
      <w:start w:val="1"/>
      <w:numFmt w:val="lowerLetter"/>
      <w:lvlText w:val="%2)"/>
      <w:lvlJc w:val="left"/>
      <w:pPr>
        <w:ind w:left="1506" w:hanging="360"/>
      </w:pPr>
      <w:rPr>
        <w:rFonts w:hint="default"/>
      </w:rPr>
    </w:lvl>
    <w:lvl w:ilvl="2" w:tplc="D8BC4FB6">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67E06CD"/>
    <w:multiLevelType w:val="hybridMultilevel"/>
    <w:tmpl w:val="5C0A4E02"/>
    <w:lvl w:ilvl="0" w:tplc="FAE0F044">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E8B44E1"/>
    <w:multiLevelType w:val="hybridMultilevel"/>
    <w:tmpl w:val="12C68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21B19"/>
    <w:multiLevelType w:val="hybridMultilevel"/>
    <w:tmpl w:val="C64A828E"/>
    <w:lvl w:ilvl="0" w:tplc="EB0CCB9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76210"/>
    <w:multiLevelType w:val="hybridMultilevel"/>
    <w:tmpl w:val="63C03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4263A"/>
    <w:multiLevelType w:val="hybridMultilevel"/>
    <w:tmpl w:val="2666A2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58E6AAE"/>
    <w:multiLevelType w:val="hybridMultilevel"/>
    <w:tmpl w:val="8CA65EE6"/>
    <w:lvl w:ilvl="0" w:tplc="8A426E3E">
      <w:start w:val="1"/>
      <w:numFmt w:val="lowerLetter"/>
      <w:lvlText w:val="%1)"/>
      <w:lvlJc w:val="left"/>
      <w:pPr>
        <w:ind w:left="1146" w:hanging="360"/>
      </w:pPr>
      <w:rPr>
        <w:rFonts w:hint="default"/>
      </w:rPr>
    </w:lvl>
    <w:lvl w:ilvl="1" w:tplc="F4CE3350">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57621214"/>
    <w:multiLevelType w:val="hybridMultilevel"/>
    <w:tmpl w:val="E320023E"/>
    <w:lvl w:ilvl="0" w:tplc="04090017">
      <w:start w:val="1"/>
      <w:numFmt w:val="lowerLetter"/>
      <w:lvlText w:val="%1)"/>
      <w:lvlJc w:val="left"/>
      <w:pPr>
        <w:ind w:left="1146" w:hanging="360"/>
      </w:pPr>
    </w:lvl>
    <w:lvl w:ilvl="1" w:tplc="04090011">
      <w:start w:val="1"/>
      <w:numFmt w:val="decimal"/>
      <w:lvlText w:val="%2)"/>
      <w:lvlJc w:val="left"/>
      <w:pPr>
        <w:ind w:left="1866" w:hanging="360"/>
      </w:pPr>
    </w:lvl>
    <w:lvl w:ilvl="2" w:tplc="6972D754">
      <w:start w:val="3"/>
      <w:numFmt w:val="upp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1C63FE9"/>
    <w:multiLevelType w:val="hybridMultilevel"/>
    <w:tmpl w:val="3BFEE4E8"/>
    <w:lvl w:ilvl="0" w:tplc="FE443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52C2B"/>
    <w:multiLevelType w:val="hybridMultilevel"/>
    <w:tmpl w:val="55FE89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6"/>
  </w:num>
  <w:num w:numId="4">
    <w:abstractNumId w:val="3"/>
  </w:num>
  <w:num w:numId="5">
    <w:abstractNumId w:val="4"/>
  </w:num>
  <w:num w:numId="6">
    <w:abstractNumId w:val="9"/>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7FBD"/>
    <w:rsid w:val="00010C02"/>
    <w:rsid w:val="00023407"/>
    <w:rsid w:val="000261FD"/>
    <w:rsid w:val="00026993"/>
    <w:rsid w:val="00031A47"/>
    <w:rsid w:val="0005000D"/>
    <w:rsid w:val="000617BD"/>
    <w:rsid w:val="000B0FAD"/>
    <w:rsid w:val="000C13A1"/>
    <w:rsid w:val="000C415D"/>
    <w:rsid w:val="000D0353"/>
    <w:rsid w:val="000E101C"/>
    <w:rsid w:val="001037A3"/>
    <w:rsid w:val="00120A5C"/>
    <w:rsid w:val="0019444D"/>
    <w:rsid w:val="001A7074"/>
    <w:rsid w:val="001A7147"/>
    <w:rsid w:val="001F1910"/>
    <w:rsid w:val="001F592C"/>
    <w:rsid w:val="002113BF"/>
    <w:rsid w:val="002143F5"/>
    <w:rsid w:val="002340A4"/>
    <w:rsid w:val="00237302"/>
    <w:rsid w:val="002405D9"/>
    <w:rsid w:val="0025400F"/>
    <w:rsid w:val="002668DD"/>
    <w:rsid w:val="00271878"/>
    <w:rsid w:val="002B3965"/>
    <w:rsid w:val="002C4FB0"/>
    <w:rsid w:val="002E285E"/>
    <w:rsid w:val="00301636"/>
    <w:rsid w:val="0031073B"/>
    <w:rsid w:val="00313C6F"/>
    <w:rsid w:val="003142B5"/>
    <w:rsid w:val="00322E6D"/>
    <w:rsid w:val="003241CE"/>
    <w:rsid w:val="003253CA"/>
    <w:rsid w:val="00330D5B"/>
    <w:rsid w:val="00350AE4"/>
    <w:rsid w:val="003638FA"/>
    <w:rsid w:val="003849F6"/>
    <w:rsid w:val="00394830"/>
    <w:rsid w:val="003C4A6D"/>
    <w:rsid w:val="003D7E8B"/>
    <w:rsid w:val="003E0830"/>
    <w:rsid w:val="003F3E0C"/>
    <w:rsid w:val="004222D0"/>
    <w:rsid w:val="004325C3"/>
    <w:rsid w:val="00467A89"/>
    <w:rsid w:val="004879AF"/>
    <w:rsid w:val="0050658E"/>
    <w:rsid w:val="00526C32"/>
    <w:rsid w:val="005326E6"/>
    <w:rsid w:val="005341DC"/>
    <w:rsid w:val="0053594E"/>
    <w:rsid w:val="005662A3"/>
    <w:rsid w:val="00584275"/>
    <w:rsid w:val="005943B8"/>
    <w:rsid w:val="00594659"/>
    <w:rsid w:val="005A37F8"/>
    <w:rsid w:val="005B7B5E"/>
    <w:rsid w:val="005C3327"/>
    <w:rsid w:val="005E3AE1"/>
    <w:rsid w:val="00614CE8"/>
    <w:rsid w:val="0062562A"/>
    <w:rsid w:val="00650D60"/>
    <w:rsid w:val="006636C6"/>
    <w:rsid w:val="00667B08"/>
    <w:rsid w:val="00673521"/>
    <w:rsid w:val="00692A80"/>
    <w:rsid w:val="006B0178"/>
    <w:rsid w:val="006B0F4D"/>
    <w:rsid w:val="006C0827"/>
    <w:rsid w:val="006C7B4A"/>
    <w:rsid w:val="006E0FE0"/>
    <w:rsid w:val="006E373F"/>
    <w:rsid w:val="006F5904"/>
    <w:rsid w:val="006F5A79"/>
    <w:rsid w:val="00702DB3"/>
    <w:rsid w:val="00715365"/>
    <w:rsid w:val="007159AA"/>
    <w:rsid w:val="007159E6"/>
    <w:rsid w:val="00724549"/>
    <w:rsid w:val="0074032F"/>
    <w:rsid w:val="00741868"/>
    <w:rsid w:val="007444F2"/>
    <w:rsid w:val="00744F0E"/>
    <w:rsid w:val="00756428"/>
    <w:rsid w:val="007870A8"/>
    <w:rsid w:val="007A47FA"/>
    <w:rsid w:val="007B6E5E"/>
    <w:rsid w:val="007F054E"/>
    <w:rsid w:val="007F4951"/>
    <w:rsid w:val="00805528"/>
    <w:rsid w:val="0081042C"/>
    <w:rsid w:val="008129A7"/>
    <w:rsid w:val="00836483"/>
    <w:rsid w:val="00841C43"/>
    <w:rsid w:val="008A492C"/>
    <w:rsid w:val="008A5EAF"/>
    <w:rsid w:val="008D01FE"/>
    <w:rsid w:val="008E526E"/>
    <w:rsid w:val="008F3D59"/>
    <w:rsid w:val="008F7D7E"/>
    <w:rsid w:val="009001F4"/>
    <w:rsid w:val="0090513A"/>
    <w:rsid w:val="00913790"/>
    <w:rsid w:val="00925949"/>
    <w:rsid w:val="00935ACB"/>
    <w:rsid w:val="009449AF"/>
    <w:rsid w:val="00957388"/>
    <w:rsid w:val="00960DFC"/>
    <w:rsid w:val="00975973"/>
    <w:rsid w:val="0099049D"/>
    <w:rsid w:val="009A0039"/>
    <w:rsid w:val="009B0A46"/>
    <w:rsid w:val="009B0F89"/>
    <w:rsid w:val="009B3F4A"/>
    <w:rsid w:val="009C3A9F"/>
    <w:rsid w:val="009C6CBD"/>
    <w:rsid w:val="009D602E"/>
    <w:rsid w:val="009E19C3"/>
    <w:rsid w:val="009E2A8E"/>
    <w:rsid w:val="00A141BD"/>
    <w:rsid w:val="00A61D77"/>
    <w:rsid w:val="00A62202"/>
    <w:rsid w:val="00A6494F"/>
    <w:rsid w:val="00A83546"/>
    <w:rsid w:val="00A9310E"/>
    <w:rsid w:val="00AA4E31"/>
    <w:rsid w:val="00AE5F0C"/>
    <w:rsid w:val="00B1493B"/>
    <w:rsid w:val="00B75B04"/>
    <w:rsid w:val="00B9306A"/>
    <w:rsid w:val="00BA6257"/>
    <w:rsid w:val="00BE3981"/>
    <w:rsid w:val="00BE4234"/>
    <w:rsid w:val="00C0598C"/>
    <w:rsid w:val="00C1476B"/>
    <w:rsid w:val="00C444E0"/>
    <w:rsid w:val="00C44FE8"/>
    <w:rsid w:val="00C46882"/>
    <w:rsid w:val="00C46E08"/>
    <w:rsid w:val="00C6599E"/>
    <w:rsid w:val="00C82BFD"/>
    <w:rsid w:val="00CA5550"/>
    <w:rsid w:val="00CC50E3"/>
    <w:rsid w:val="00CC5FD8"/>
    <w:rsid w:val="00D06905"/>
    <w:rsid w:val="00D35D5E"/>
    <w:rsid w:val="00D466EB"/>
    <w:rsid w:val="00D5797D"/>
    <w:rsid w:val="00D70F47"/>
    <w:rsid w:val="00D7227C"/>
    <w:rsid w:val="00D77880"/>
    <w:rsid w:val="00DF0AC4"/>
    <w:rsid w:val="00E11B82"/>
    <w:rsid w:val="00E324C9"/>
    <w:rsid w:val="00E609D5"/>
    <w:rsid w:val="00E82F8E"/>
    <w:rsid w:val="00E92692"/>
    <w:rsid w:val="00E9457C"/>
    <w:rsid w:val="00E96BA5"/>
    <w:rsid w:val="00EA1A28"/>
    <w:rsid w:val="00EA2406"/>
    <w:rsid w:val="00ED5B0C"/>
    <w:rsid w:val="00EE5983"/>
    <w:rsid w:val="00EE6CF2"/>
    <w:rsid w:val="00F01306"/>
    <w:rsid w:val="00F021C4"/>
    <w:rsid w:val="00F03E49"/>
    <w:rsid w:val="00F64794"/>
    <w:rsid w:val="00F8380A"/>
    <w:rsid w:val="00FB211B"/>
    <w:rsid w:val="00FD5F47"/>
    <w:rsid w:val="00FF3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BAF25-9E00-46B6-8D3D-06F2750B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27C"/>
    <w:pPr>
      <w:spacing w:after="0" w:line="240" w:lineRule="auto"/>
    </w:pPr>
  </w:style>
  <w:style w:type="character" w:styleId="Hyperlink">
    <w:name w:val="Hyperlink"/>
    <w:basedOn w:val="DefaultParagraphFont"/>
    <w:uiPriority w:val="99"/>
    <w:unhideWhenUsed/>
    <w:rsid w:val="00D7227C"/>
    <w:rPr>
      <w:color w:val="0563C1" w:themeColor="hyperlink"/>
      <w:u w:val="single"/>
    </w:rPr>
  </w:style>
  <w:style w:type="paragraph" w:styleId="BodyTextIndent3">
    <w:name w:val="Body Text Indent 3"/>
    <w:basedOn w:val="Normal"/>
    <w:link w:val="BodyTextIndent3Char"/>
    <w:rsid w:val="00D7227C"/>
    <w:pPr>
      <w:tabs>
        <w:tab w:val="left" w:pos="1980"/>
      </w:tabs>
      <w:spacing w:after="0" w:line="480" w:lineRule="auto"/>
      <w:ind w:firstLine="90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7227C"/>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BA5"/>
    <w:pPr>
      <w:spacing w:after="200" w:line="480" w:lineRule="auto"/>
      <w:ind w:left="720" w:firstLine="720"/>
      <w:contextualSpacing/>
      <w:jc w:val="both"/>
    </w:pPr>
  </w:style>
  <w:style w:type="paragraph" w:styleId="Header">
    <w:name w:val="header"/>
    <w:basedOn w:val="Normal"/>
    <w:link w:val="HeaderChar"/>
    <w:uiPriority w:val="99"/>
    <w:unhideWhenUsed/>
    <w:rsid w:val="007A47FA"/>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7A47FA"/>
    <w:rPr>
      <w:rFonts w:ascii="Calibri" w:eastAsia="Calibri" w:hAnsi="Calibri" w:cs="Times New Roman"/>
      <w:lang w:val="id-ID"/>
    </w:rPr>
  </w:style>
  <w:style w:type="paragraph" w:styleId="Footer">
    <w:name w:val="footer"/>
    <w:basedOn w:val="Normal"/>
    <w:link w:val="FooterChar"/>
    <w:uiPriority w:val="99"/>
    <w:unhideWhenUsed/>
    <w:rsid w:val="0050658E"/>
    <w:pPr>
      <w:tabs>
        <w:tab w:val="center" w:pos="4680"/>
        <w:tab w:val="right" w:pos="9360"/>
      </w:tabs>
      <w:spacing w:after="0" w:line="240" w:lineRule="auto"/>
      <w:ind w:left="357" w:hanging="357"/>
    </w:pPr>
  </w:style>
  <w:style w:type="character" w:customStyle="1" w:styleId="FooterChar">
    <w:name w:val="Footer Char"/>
    <w:basedOn w:val="DefaultParagraphFont"/>
    <w:link w:val="Footer"/>
    <w:uiPriority w:val="99"/>
    <w:rsid w:val="0050658E"/>
  </w:style>
  <w:style w:type="character" w:customStyle="1" w:styleId="ListParagraphChar">
    <w:name w:val="List Paragraph Char"/>
    <w:basedOn w:val="DefaultParagraphFont"/>
    <w:link w:val="ListParagraph"/>
    <w:uiPriority w:val="34"/>
    <w:locked/>
    <w:rsid w:val="00B7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kardiwed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yanto_fbsunm@yahoo.co.id" TargetMode="External"/><Relationship Id="rId5" Type="http://schemas.openxmlformats.org/officeDocument/2006/relationships/hyperlink" Target="mailto:wiryasurachma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12</Pages>
  <Words>4548</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wirya surachmat</dc:creator>
  <cp:keywords/>
  <dc:description/>
  <cp:lastModifiedBy>wirya surachmat</cp:lastModifiedBy>
  <cp:revision>170</cp:revision>
  <dcterms:created xsi:type="dcterms:W3CDTF">2016-05-26T04:12:00Z</dcterms:created>
  <dcterms:modified xsi:type="dcterms:W3CDTF">2016-05-27T04:13:00Z</dcterms:modified>
</cp:coreProperties>
</file>