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67" w:rsidRPr="000E1267" w:rsidRDefault="00A80748" w:rsidP="00A14DAB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Rectangle 2" o:spid="_x0000_s1026" style="position:absolute;left:0;text-align:left;margin-left:368.15pt;margin-top:-87.65pt;width:48.2pt;height:38.3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" fillcolor="white [3212]" strokecolor="white [3212]" strokeweight="2pt"/>
        </w:pict>
      </w:r>
      <w:r w:rsidR="000E1267" w:rsidRPr="000E1267">
        <w:rPr>
          <w:rFonts w:ascii="Times New Roman" w:hAnsi="Times New Roman"/>
          <w:b/>
          <w:sz w:val="28"/>
          <w:szCs w:val="28"/>
        </w:rPr>
        <w:t>BAB V</w:t>
      </w:r>
    </w:p>
    <w:p w:rsidR="000E1267" w:rsidRDefault="000E1267" w:rsidP="000E1267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0E1267">
        <w:rPr>
          <w:rFonts w:ascii="Times New Roman" w:hAnsi="Times New Roman"/>
          <w:b/>
          <w:sz w:val="28"/>
          <w:szCs w:val="28"/>
        </w:rPr>
        <w:t>PENUTUP</w:t>
      </w:r>
    </w:p>
    <w:p w:rsidR="00A14DAB" w:rsidRDefault="00A14DAB" w:rsidP="000E1267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4DAB" w:rsidRDefault="00A14DAB" w:rsidP="00A14DAB">
      <w:pPr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A. Kesimpulan</w:t>
      </w:r>
    </w:p>
    <w:p w:rsidR="00A14DAB" w:rsidRDefault="00A14DAB" w:rsidP="00A14DAB">
      <w:pPr>
        <w:spacing w:line="48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Berdasarkan hasil analisis data dan pembahasan, maka dapat ditarik beberapa kesimpulan sebagai berikut:</w:t>
      </w:r>
    </w:p>
    <w:p w:rsidR="00A14DAB" w:rsidRDefault="00A14DAB" w:rsidP="00A14DAB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Hasil belajar matematika siswa kelas VIII SMPN 1 Malili setelah diterapkan pendekatan pembelajaran </w:t>
      </w:r>
      <w:r>
        <w:rPr>
          <w:rFonts w:ascii="Times New Roman" w:eastAsiaTheme="minorEastAsia" w:hAnsi="Times New Roman"/>
          <w:i/>
          <w:sz w:val="24"/>
          <w:szCs w:val="24"/>
        </w:rPr>
        <w:t xml:space="preserve">scientific </w:t>
      </w:r>
      <w:r>
        <w:rPr>
          <w:rFonts w:ascii="Times New Roman" w:eastAsiaTheme="minorEastAsia" w:hAnsi="Times New Roman"/>
          <w:sz w:val="24"/>
          <w:szCs w:val="24"/>
        </w:rPr>
        <w:t>dengan pokok bahasan lingkaran dan garis singgung lingkaran mempunyai skor rata-rata 74,55 dari skor ideal 100 dan berada pada skor standar C yaitu kategori sedang.</w:t>
      </w:r>
    </w:p>
    <w:p w:rsidR="00A14DAB" w:rsidRDefault="00A14DAB" w:rsidP="00A14DAB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Hasil belajar matematika siswa kelas VIII SMPN 2 Malili setelah diterapkan pendekatan pembelajaran </w:t>
      </w:r>
      <w:r>
        <w:rPr>
          <w:rFonts w:ascii="Times New Roman" w:eastAsiaTheme="minorEastAsia" w:hAnsi="Times New Roman"/>
          <w:i/>
          <w:sz w:val="24"/>
          <w:szCs w:val="24"/>
        </w:rPr>
        <w:t xml:space="preserve">problem solving </w:t>
      </w:r>
      <w:r>
        <w:rPr>
          <w:rFonts w:ascii="Times New Roman" w:eastAsiaTheme="minorEastAsia" w:hAnsi="Times New Roman"/>
          <w:sz w:val="24"/>
          <w:szCs w:val="24"/>
        </w:rPr>
        <w:t>dengan pokok bahasan lingkaran dan garis singgung lingkaran mempunyai skor rata-rata 86,19 dari skor ideal 100 dan berada pada skor standar B yaitu kategori tinggi.</w:t>
      </w:r>
    </w:p>
    <w:p w:rsidR="00484B65" w:rsidRDefault="00484B65" w:rsidP="00484B65">
      <w:pPr>
        <w:pStyle w:val="ListParagraph"/>
        <w:numPr>
          <w:ilvl w:val="0"/>
          <w:numId w:val="4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Pr="00484B65">
        <w:rPr>
          <w:rFonts w:ascii="Times New Roman" w:eastAsia="Times New Roman" w:hAnsi="Times New Roman"/>
          <w:sz w:val="24"/>
          <w:szCs w:val="24"/>
        </w:rPr>
        <w:t>ersentase sumbanga</w:t>
      </w:r>
      <w:r w:rsidR="00B33B9B">
        <w:rPr>
          <w:rFonts w:ascii="Times New Roman" w:eastAsia="Times New Roman" w:hAnsi="Times New Roman"/>
          <w:sz w:val="24"/>
          <w:szCs w:val="24"/>
        </w:rPr>
        <w:t xml:space="preserve">n pengaruh variabel independen </w:t>
      </w:r>
      <w:r w:rsidRPr="00484B65">
        <w:rPr>
          <w:rFonts w:ascii="Times New Roman" w:eastAsia="Times New Roman" w:hAnsi="Times New Roman"/>
          <w:sz w:val="24"/>
          <w:szCs w:val="24"/>
        </w:rPr>
        <w:t xml:space="preserve">(pendekatan pembelajaran) terhadap variabel dependen (hasil belajar 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484B65">
        <w:rPr>
          <w:rFonts w:ascii="Times New Roman" w:eastAsia="Times New Roman" w:hAnsi="Times New Roman"/>
          <w:sz w:val="24"/>
          <w:szCs w:val="24"/>
        </w:rPr>
        <w:t xml:space="preserve"> adalah sebesar 26,8%. Sedangkan sisanya sebesar 73,2% dipengaruhi oleh variabel lain yang tidak dimasukkan atau tidak dibahas dalam penelitian ini.</w:t>
      </w:r>
    </w:p>
    <w:p w:rsidR="006017DF" w:rsidRPr="006017DF" w:rsidRDefault="006017DF" w:rsidP="00484B65">
      <w:pPr>
        <w:pStyle w:val="ListParagraph"/>
        <w:numPr>
          <w:ilvl w:val="0"/>
          <w:numId w:val="4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Hasil belajar matematika siswa kelas VIII SMPN di Kabupaten Luwu Timur yang diajar dengan menggunakan pendekatan pembelajaran </w:t>
      </w:r>
      <w:r>
        <w:rPr>
          <w:rFonts w:ascii="Times New Roman" w:hAnsi="Times New Roman"/>
          <w:i/>
          <w:sz w:val="24"/>
        </w:rPr>
        <w:t>problem solving</w:t>
      </w:r>
      <w:r>
        <w:rPr>
          <w:rFonts w:ascii="Times New Roman" w:hAnsi="Times New Roman"/>
          <w:sz w:val="24"/>
        </w:rPr>
        <w:t xml:space="preserve"> lebih baik jika dibandingkan pendekatan pembelajaran </w:t>
      </w:r>
      <w:r>
        <w:rPr>
          <w:rFonts w:ascii="Times New Roman" w:hAnsi="Times New Roman"/>
          <w:i/>
          <w:sz w:val="24"/>
        </w:rPr>
        <w:t>scientific</w:t>
      </w:r>
      <w:r w:rsidR="00F104BF">
        <w:rPr>
          <w:rFonts w:ascii="Times New Roman" w:hAnsi="Times New Roman"/>
          <w:i/>
          <w:sz w:val="24"/>
        </w:rPr>
        <w:t>.</w:t>
      </w:r>
    </w:p>
    <w:p w:rsidR="006017DF" w:rsidRPr="00484B65" w:rsidRDefault="006017DF" w:rsidP="006017DF">
      <w:pPr>
        <w:pStyle w:val="ListParagraph"/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0E1267" w:rsidRPr="006017DF" w:rsidRDefault="000E1267" w:rsidP="007347C1">
      <w:pPr>
        <w:pStyle w:val="ListParagraph"/>
        <w:numPr>
          <w:ilvl w:val="0"/>
          <w:numId w:val="5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017DF">
        <w:rPr>
          <w:rFonts w:ascii="Times New Roman" w:hAnsi="Times New Roman"/>
          <w:b/>
          <w:sz w:val="24"/>
          <w:szCs w:val="24"/>
        </w:rPr>
        <w:lastRenderedPageBreak/>
        <w:t xml:space="preserve">Saran </w:t>
      </w:r>
    </w:p>
    <w:p w:rsidR="007347C1" w:rsidRDefault="007347C1" w:rsidP="007347C1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Berdasarkan kesimpulan yang telah dikemukakan, maka penulis mengajukan beberapa saran sebagai berikut:</w:t>
      </w:r>
    </w:p>
    <w:p w:rsidR="007347C1" w:rsidRDefault="007347C1" w:rsidP="007347C1">
      <w:pPr>
        <w:pStyle w:val="ListParagraph"/>
        <w:numPr>
          <w:ilvl w:val="0"/>
          <w:numId w:val="6"/>
        </w:numPr>
        <w:tabs>
          <w:tab w:val="left" w:pos="90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Guru dapat menerapkan pembelajaran dengan pendekatan </w:t>
      </w:r>
      <w:r>
        <w:rPr>
          <w:rFonts w:ascii="Times New Roman" w:hAnsi="Times New Roman"/>
          <w:i/>
          <w:sz w:val="24"/>
          <w:szCs w:val="24"/>
        </w:rPr>
        <w:t xml:space="preserve">problem solving </w:t>
      </w:r>
      <w:r>
        <w:rPr>
          <w:rFonts w:ascii="Times New Roman" w:hAnsi="Times New Roman"/>
          <w:sz w:val="24"/>
          <w:szCs w:val="24"/>
        </w:rPr>
        <w:t>sebagai alternatif dalam mengajar, bukan hanya pada materi lingkaran dan garis singgung lingkaran, akan tetapi dapat pula diterapkan pada materi pelajaran matematika</w:t>
      </w:r>
      <w:r w:rsidR="00F104BF">
        <w:rPr>
          <w:rFonts w:ascii="Times New Roman" w:hAnsi="Times New Roman"/>
          <w:sz w:val="24"/>
          <w:szCs w:val="24"/>
        </w:rPr>
        <w:t xml:space="preserve"> yang lain. </w:t>
      </w:r>
    </w:p>
    <w:p w:rsidR="007347C1" w:rsidRDefault="007347C1" w:rsidP="007347C1">
      <w:pPr>
        <w:pStyle w:val="ListParagraph"/>
        <w:numPr>
          <w:ilvl w:val="0"/>
          <w:numId w:val="6"/>
        </w:numPr>
        <w:tabs>
          <w:tab w:val="left" w:pos="90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Bagi guru yang ingin menerapkan pendekatan </w:t>
      </w:r>
      <w:r w:rsidRPr="00195EA9">
        <w:rPr>
          <w:rFonts w:ascii="Times New Roman" w:hAnsi="Times New Roman"/>
          <w:i/>
          <w:sz w:val="24"/>
          <w:szCs w:val="24"/>
        </w:rPr>
        <w:t>problem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04BF">
        <w:rPr>
          <w:rFonts w:ascii="Times New Roman" w:hAnsi="Times New Roman"/>
          <w:i/>
          <w:sz w:val="24"/>
          <w:szCs w:val="24"/>
        </w:rPr>
        <w:t>solving</w:t>
      </w:r>
      <w:r>
        <w:rPr>
          <w:rFonts w:ascii="Times New Roman" w:hAnsi="Times New Roman"/>
          <w:sz w:val="24"/>
          <w:szCs w:val="24"/>
        </w:rPr>
        <w:t xml:space="preserve"> hendaknya </w:t>
      </w:r>
      <w:r w:rsidR="00111F34">
        <w:rPr>
          <w:rFonts w:ascii="Times New Roman" w:hAnsi="Times New Roman"/>
          <w:sz w:val="24"/>
          <w:szCs w:val="24"/>
        </w:rPr>
        <w:t xml:space="preserve">lebih kreatif dalam memilih dan </w:t>
      </w:r>
      <w:r>
        <w:rPr>
          <w:rFonts w:ascii="Times New Roman" w:hAnsi="Times New Roman"/>
          <w:sz w:val="24"/>
          <w:szCs w:val="24"/>
        </w:rPr>
        <w:t>mempersiapk</w:t>
      </w:r>
      <w:r w:rsidR="00111F34">
        <w:rPr>
          <w:rFonts w:ascii="Times New Roman" w:hAnsi="Times New Roman"/>
          <w:sz w:val="24"/>
          <w:szCs w:val="24"/>
        </w:rPr>
        <w:t xml:space="preserve">an soal-soal </w:t>
      </w:r>
      <w:r w:rsidR="00F104BF">
        <w:rPr>
          <w:rFonts w:ascii="Times New Roman" w:hAnsi="Times New Roman"/>
          <w:sz w:val="24"/>
          <w:szCs w:val="24"/>
        </w:rPr>
        <w:t xml:space="preserve">matematika yang akan diberikan kepada siswa. </w:t>
      </w:r>
      <w:r w:rsidR="00111F34">
        <w:rPr>
          <w:rFonts w:ascii="Times New Roman" w:hAnsi="Times New Roman"/>
          <w:sz w:val="24"/>
          <w:szCs w:val="24"/>
        </w:rPr>
        <w:t xml:space="preserve"> </w:t>
      </w:r>
    </w:p>
    <w:p w:rsidR="00111F34" w:rsidRPr="007347C1" w:rsidRDefault="00F104BF" w:rsidP="007347C1">
      <w:pPr>
        <w:pStyle w:val="ListParagraph"/>
        <w:numPr>
          <w:ilvl w:val="0"/>
          <w:numId w:val="6"/>
        </w:numPr>
        <w:tabs>
          <w:tab w:val="left" w:pos="90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Bagi peneliti yang ingin menerapkan pendekatan </w:t>
      </w:r>
      <w:r>
        <w:rPr>
          <w:rFonts w:ascii="Times New Roman" w:hAnsi="Times New Roman"/>
          <w:i/>
          <w:sz w:val="24"/>
          <w:szCs w:val="24"/>
        </w:rPr>
        <w:t xml:space="preserve">problem solving </w:t>
      </w:r>
      <w:r>
        <w:rPr>
          <w:rFonts w:ascii="Times New Roman" w:hAnsi="Times New Roman"/>
          <w:sz w:val="24"/>
          <w:szCs w:val="24"/>
        </w:rPr>
        <w:t xml:space="preserve">hendaknya </w:t>
      </w:r>
      <w:r w:rsidR="00EF7F68">
        <w:rPr>
          <w:rFonts w:ascii="Times New Roman" w:hAnsi="Times New Roman"/>
          <w:sz w:val="24"/>
          <w:szCs w:val="24"/>
        </w:rPr>
        <w:t>memilih cara penyajian masalah dan pemecahan masalah yang bervariasi agar dapat menambah pengetahuan siswa tentang strategi-strategi pemecahan masalah.</w:t>
      </w:r>
    </w:p>
    <w:p w:rsidR="000E1267" w:rsidRPr="000E1267" w:rsidRDefault="000E1267" w:rsidP="00111F34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0E1267" w:rsidRPr="000E1267" w:rsidSect="009149E9">
      <w:headerReference w:type="default" r:id="rId7"/>
      <w:footerReference w:type="default" r:id="rId8"/>
      <w:pgSz w:w="11907" w:h="16840" w:code="9"/>
      <w:pgMar w:top="2268" w:right="1701" w:bottom="1701" w:left="2268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A46" w:rsidRDefault="00684A46" w:rsidP="000E1267">
      <w:pPr>
        <w:spacing w:after="0" w:line="240" w:lineRule="auto"/>
      </w:pPr>
      <w:r>
        <w:separator/>
      </w:r>
    </w:p>
  </w:endnote>
  <w:endnote w:type="continuationSeparator" w:id="1">
    <w:p w:rsidR="00684A46" w:rsidRDefault="00684A46" w:rsidP="000E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628681"/>
      <w:docPartObj>
        <w:docPartGallery w:val="Page Numbers (Bottom of Page)"/>
        <w:docPartUnique/>
      </w:docPartObj>
    </w:sdtPr>
    <w:sdtContent>
      <w:p w:rsidR="009149E9" w:rsidRDefault="009149E9">
        <w:pPr>
          <w:pStyle w:val="Footer"/>
          <w:jc w:val="center"/>
        </w:pPr>
        <w:fldSimple w:instr=" PAGE   \* MERGEFORMAT ">
          <w:r>
            <w:rPr>
              <w:noProof/>
            </w:rPr>
            <w:t>68</w:t>
          </w:r>
        </w:fldSimple>
      </w:p>
    </w:sdtContent>
  </w:sdt>
  <w:p w:rsidR="006017DF" w:rsidRDefault="006017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A46" w:rsidRDefault="00684A46" w:rsidP="000E1267">
      <w:pPr>
        <w:spacing w:after="0" w:line="240" w:lineRule="auto"/>
      </w:pPr>
      <w:r>
        <w:separator/>
      </w:r>
    </w:p>
  </w:footnote>
  <w:footnote w:type="continuationSeparator" w:id="1">
    <w:p w:rsidR="00684A46" w:rsidRDefault="00684A46" w:rsidP="000E1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7C1" w:rsidRPr="000E1267" w:rsidRDefault="007347C1">
    <w:pPr>
      <w:pStyle w:val="Header"/>
      <w:jc w:val="right"/>
      <w:rPr>
        <w:rFonts w:ascii="Times New Roman" w:hAnsi="Times New Roman"/>
        <w:sz w:val="24"/>
        <w:szCs w:val="24"/>
      </w:rPr>
    </w:pPr>
  </w:p>
  <w:p w:rsidR="007347C1" w:rsidRDefault="007347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59A9"/>
    <w:multiLevelType w:val="hybridMultilevel"/>
    <w:tmpl w:val="FF32BD50"/>
    <w:lvl w:ilvl="0" w:tplc="B422EEB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35FA5"/>
    <w:multiLevelType w:val="hybridMultilevel"/>
    <w:tmpl w:val="905C8A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C4857"/>
    <w:multiLevelType w:val="hybridMultilevel"/>
    <w:tmpl w:val="F210E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A6250"/>
    <w:multiLevelType w:val="hybridMultilevel"/>
    <w:tmpl w:val="C780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B37DE"/>
    <w:multiLevelType w:val="hybridMultilevel"/>
    <w:tmpl w:val="D010B530"/>
    <w:lvl w:ilvl="0" w:tplc="A4B89E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5446D"/>
    <w:multiLevelType w:val="hybridMultilevel"/>
    <w:tmpl w:val="9326A486"/>
    <w:lvl w:ilvl="0" w:tplc="B1AA3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0E1267"/>
    <w:rsid w:val="000E1267"/>
    <w:rsid w:val="00111F34"/>
    <w:rsid w:val="001419F7"/>
    <w:rsid w:val="00155297"/>
    <w:rsid w:val="00195EA9"/>
    <w:rsid w:val="00211527"/>
    <w:rsid w:val="00351A27"/>
    <w:rsid w:val="00371639"/>
    <w:rsid w:val="0038630E"/>
    <w:rsid w:val="003F75DC"/>
    <w:rsid w:val="00405363"/>
    <w:rsid w:val="00471B7B"/>
    <w:rsid w:val="00484B65"/>
    <w:rsid w:val="004D5ED7"/>
    <w:rsid w:val="0056507F"/>
    <w:rsid w:val="005F7061"/>
    <w:rsid w:val="006017DF"/>
    <w:rsid w:val="00684A46"/>
    <w:rsid w:val="007347C1"/>
    <w:rsid w:val="00791DC9"/>
    <w:rsid w:val="00896D29"/>
    <w:rsid w:val="008B1C1C"/>
    <w:rsid w:val="009149E9"/>
    <w:rsid w:val="009A4255"/>
    <w:rsid w:val="009C4562"/>
    <w:rsid w:val="00A14DAB"/>
    <w:rsid w:val="00A80748"/>
    <w:rsid w:val="00B33B9B"/>
    <w:rsid w:val="00B46D9F"/>
    <w:rsid w:val="00B879BA"/>
    <w:rsid w:val="00BC1C5E"/>
    <w:rsid w:val="00C056FE"/>
    <w:rsid w:val="00C24ED4"/>
    <w:rsid w:val="00C332F6"/>
    <w:rsid w:val="00CB6811"/>
    <w:rsid w:val="00D95B20"/>
    <w:rsid w:val="00EA187E"/>
    <w:rsid w:val="00EF7F68"/>
    <w:rsid w:val="00F104BF"/>
    <w:rsid w:val="00F81CF1"/>
    <w:rsid w:val="00FD3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2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2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1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2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2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2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1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26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yuser</cp:lastModifiedBy>
  <cp:revision>8</cp:revision>
  <cp:lastPrinted>2015-06-25T00:56:00Z</cp:lastPrinted>
  <dcterms:created xsi:type="dcterms:W3CDTF">2015-05-15T11:42:00Z</dcterms:created>
  <dcterms:modified xsi:type="dcterms:W3CDTF">2015-07-08T00:35:00Z</dcterms:modified>
</cp:coreProperties>
</file>