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12" w:rsidRDefault="00F56D12" w:rsidP="00F56D12">
      <w:pPr>
        <w:spacing w:after="0" w:line="240" w:lineRule="auto"/>
        <w:jc w:val="center"/>
        <w:rPr>
          <w:rFonts w:ascii="Times New Roman" w:hAnsi="Times New Roman" w:cs="Times New Roman"/>
          <w:b/>
          <w:sz w:val="24"/>
          <w:szCs w:val="24"/>
        </w:rPr>
      </w:pPr>
      <w:r w:rsidRPr="00F56D12">
        <w:rPr>
          <w:rFonts w:ascii="Times New Roman" w:hAnsi="Times New Roman" w:cs="Times New Roman"/>
          <w:b/>
          <w:sz w:val="24"/>
          <w:szCs w:val="24"/>
          <w:lang w:val="id-ID"/>
        </w:rPr>
        <w:t>PERANCANGAN FILM DOKUMENTER</w:t>
      </w:r>
      <w:r w:rsidRPr="00F56D12">
        <w:rPr>
          <w:rFonts w:ascii="Times New Roman" w:hAnsi="Times New Roman" w:cs="Times New Roman"/>
          <w:b/>
          <w:sz w:val="24"/>
          <w:szCs w:val="24"/>
        </w:rPr>
        <w:t xml:space="preserve"> </w:t>
      </w:r>
    </w:p>
    <w:p w:rsidR="00F56D12" w:rsidRPr="00F56D12" w:rsidRDefault="00F56D12" w:rsidP="00F56D12">
      <w:pPr>
        <w:spacing w:after="0" w:line="240" w:lineRule="auto"/>
        <w:jc w:val="center"/>
        <w:rPr>
          <w:rFonts w:ascii="Times New Roman" w:hAnsi="Times New Roman" w:cs="Times New Roman"/>
          <w:b/>
          <w:sz w:val="24"/>
          <w:szCs w:val="24"/>
        </w:rPr>
      </w:pPr>
      <w:r w:rsidRPr="00F56D12">
        <w:rPr>
          <w:rFonts w:ascii="Times New Roman" w:hAnsi="Times New Roman" w:cs="Times New Roman"/>
          <w:b/>
          <w:sz w:val="24"/>
          <w:szCs w:val="24"/>
        </w:rPr>
        <w:t>MAKNA DAN NILAI DALAM</w:t>
      </w:r>
      <w:r w:rsidRPr="00F56D12">
        <w:rPr>
          <w:rFonts w:ascii="Times New Roman" w:hAnsi="Times New Roman" w:cs="Times New Roman"/>
          <w:b/>
          <w:sz w:val="24"/>
          <w:szCs w:val="24"/>
          <w:lang w:val="id-ID"/>
        </w:rPr>
        <w:t xml:space="preserve"> TRADISI SAPARAN</w:t>
      </w:r>
    </w:p>
    <w:p w:rsidR="00F56D12" w:rsidRPr="00F56D12" w:rsidRDefault="00F56D12" w:rsidP="00F56D12">
      <w:pPr>
        <w:spacing w:after="0" w:line="240" w:lineRule="auto"/>
        <w:jc w:val="center"/>
        <w:rPr>
          <w:rFonts w:ascii="Times New Roman" w:hAnsi="Times New Roman" w:cs="Times New Roman"/>
          <w:b/>
          <w:sz w:val="24"/>
          <w:szCs w:val="24"/>
          <w:lang w:val="id-ID"/>
        </w:rPr>
      </w:pPr>
      <w:r w:rsidRPr="00F56D12">
        <w:rPr>
          <w:rFonts w:ascii="Times New Roman" w:hAnsi="Times New Roman" w:cs="Times New Roman"/>
          <w:b/>
          <w:sz w:val="24"/>
          <w:szCs w:val="24"/>
        </w:rPr>
        <w:t>(Studi Kasus Kelurahan Tegalrejo Salatiga)</w:t>
      </w:r>
    </w:p>
    <w:p w:rsidR="0052242A" w:rsidRPr="007250B3" w:rsidRDefault="0052242A" w:rsidP="00B44B86">
      <w:pPr>
        <w:spacing w:after="0" w:line="240" w:lineRule="auto"/>
        <w:jc w:val="center"/>
        <w:rPr>
          <w:rFonts w:ascii="Times New Roman" w:hAnsi="Times New Roman" w:cs="Times New Roman"/>
          <w:b/>
        </w:rPr>
      </w:pPr>
    </w:p>
    <w:p w:rsidR="002C4BCB" w:rsidRPr="007250B3" w:rsidRDefault="002C4BCB" w:rsidP="002C4BCB">
      <w:pPr>
        <w:spacing w:after="0" w:line="240" w:lineRule="auto"/>
        <w:jc w:val="center"/>
        <w:rPr>
          <w:rFonts w:ascii="Times New Roman" w:hAnsi="Times New Roman" w:cs="Times New Roman"/>
          <w:b/>
        </w:rPr>
      </w:pPr>
      <w:r w:rsidRPr="007250B3">
        <w:rPr>
          <w:rFonts w:ascii="Times New Roman" w:hAnsi="Times New Roman" w:cs="Times New Roman"/>
          <w:b/>
        </w:rPr>
        <w:t>Anthony Y.M. Tumimomor</w:t>
      </w:r>
    </w:p>
    <w:p w:rsidR="002C4BCB" w:rsidRPr="007250B3" w:rsidRDefault="002C4BCB" w:rsidP="002C4BCB">
      <w:pPr>
        <w:spacing w:after="0" w:line="240" w:lineRule="auto"/>
        <w:jc w:val="center"/>
        <w:rPr>
          <w:rFonts w:ascii="Times New Roman" w:hAnsi="Times New Roman" w:cs="Times New Roman"/>
        </w:rPr>
      </w:pPr>
      <w:r w:rsidRPr="007250B3">
        <w:rPr>
          <w:rFonts w:ascii="Times New Roman" w:hAnsi="Times New Roman" w:cs="Times New Roman"/>
        </w:rPr>
        <w:t>Fakultas Teknologi Informasi, Universitas Kristen Satya Wacana</w:t>
      </w:r>
    </w:p>
    <w:p w:rsidR="002C4BCB" w:rsidRPr="002C4BCB" w:rsidRDefault="00E15AA9" w:rsidP="002C4BCB">
      <w:pPr>
        <w:spacing w:line="240" w:lineRule="auto"/>
        <w:jc w:val="center"/>
        <w:rPr>
          <w:rFonts w:ascii="Times New Roman" w:hAnsi="Times New Roman" w:cs="Times New Roman"/>
        </w:rPr>
      </w:pPr>
      <w:hyperlink r:id="rId8" w:history="1">
        <w:r w:rsidR="002C4BCB" w:rsidRPr="002C4BCB">
          <w:rPr>
            <w:rStyle w:val="Hyperlink"/>
            <w:rFonts w:ascii="Times New Roman" w:hAnsi="Times New Roman" w:cs="Times New Roman"/>
            <w:color w:val="auto"/>
            <w:u w:val="none"/>
          </w:rPr>
          <w:t>ant.tumimomor@uksw.edu</w:t>
        </w:r>
      </w:hyperlink>
    </w:p>
    <w:p w:rsidR="002C4BCB" w:rsidRDefault="002C4BCB" w:rsidP="00B44B86">
      <w:pPr>
        <w:spacing w:after="0" w:line="240" w:lineRule="auto"/>
        <w:jc w:val="center"/>
        <w:rPr>
          <w:rFonts w:ascii="Times New Roman" w:hAnsi="Times New Roman" w:cs="Times New Roman"/>
          <w:b/>
        </w:rPr>
      </w:pPr>
    </w:p>
    <w:p w:rsidR="00F56D12" w:rsidRDefault="00F56D12" w:rsidP="00B44B86">
      <w:pPr>
        <w:spacing w:after="0" w:line="240" w:lineRule="auto"/>
        <w:jc w:val="center"/>
        <w:rPr>
          <w:rFonts w:ascii="Times New Roman" w:hAnsi="Times New Roman" w:cs="Times New Roman"/>
        </w:rPr>
      </w:pPr>
      <w:r w:rsidRPr="00355AC4">
        <w:rPr>
          <w:rFonts w:ascii="Times New Roman" w:hAnsi="Times New Roman" w:cs="Times New Roman"/>
          <w:b/>
          <w:lang w:val="id-ID"/>
        </w:rPr>
        <w:t>Heri Mahardika</w:t>
      </w:r>
      <w:r w:rsidRPr="007250B3">
        <w:rPr>
          <w:rFonts w:ascii="Times New Roman" w:hAnsi="Times New Roman" w:cs="Times New Roman"/>
        </w:rPr>
        <w:t xml:space="preserve"> </w:t>
      </w:r>
    </w:p>
    <w:p w:rsidR="0052242A" w:rsidRPr="007250B3" w:rsidRDefault="0052242A" w:rsidP="00B44B86">
      <w:pPr>
        <w:spacing w:after="0" w:line="240" w:lineRule="auto"/>
        <w:jc w:val="center"/>
        <w:rPr>
          <w:rFonts w:ascii="Times New Roman" w:hAnsi="Times New Roman" w:cs="Times New Roman"/>
        </w:rPr>
      </w:pPr>
      <w:r w:rsidRPr="007250B3">
        <w:rPr>
          <w:rFonts w:ascii="Times New Roman" w:hAnsi="Times New Roman" w:cs="Times New Roman"/>
        </w:rPr>
        <w:t>Fakultas Teknologi Informasi, Universitas Kristen Satya Wacana</w:t>
      </w:r>
    </w:p>
    <w:p w:rsidR="0052242A" w:rsidRPr="007250B3" w:rsidRDefault="00F56D12" w:rsidP="00B44B86">
      <w:pPr>
        <w:spacing w:after="0" w:line="240" w:lineRule="auto"/>
        <w:jc w:val="center"/>
        <w:rPr>
          <w:rFonts w:ascii="Times New Roman" w:hAnsi="Times New Roman" w:cs="Times New Roman"/>
          <w:b/>
        </w:rPr>
      </w:pPr>
      <w:r w:rsidRPr="0063029F">
        <w:rPr>
          <w:rFonts w:ascii="Times New Roman" w:hAnsi="Times New Roman" w:cs="Times New Roman"/>
          <w:lang w:val="id-ID"/>
        </w:rPr>
        <w:t>herimahardika.hm@gmail.com</w:t>
      </w:r>
    </w:p>
    <w:p w:rsidR="00FB1020" w:rsidRPr="007250B3" w:rsidRDefault="00FB1020" w:rsidP="00B44B86">
      <w:pPr>
        <w:spacing w:line="240" w:lineRule="auto"/>
        <w:jc w:val="both"/>
        <w:rPr>
          <w:rFonts w:ascii="Times New Roman" w:hAnsi="Times New Roman" w:cs="Times New Roman"/>
          <w:i/>
        </w:rPr>
      </w:pPr>
    </w:p>
    <w:p w:rsidR="00790358" w:rsidRPr="007250B3" w:rsidRDefault="00790358" w:rsidP="00B44B86">
      <w:pPr>
        <w:spacing w:line="240" w:lineRule="auto"/>
        <w:jc w:val="both"/>
        <w:rPr>
          <w:rFonts w:ascii="Times New Roman" w:hAnsi="Times New Roman" w:cs="Times New Roman"/>
          <w:i/>
        </w:rPr>
        <w:sectPr w:rsidR="00790358" w:rsidRPr="007250B3" w:rsidSect="0052242A">
          <w:headerReference w:type="default" r:id="rId9"/>
          <w:pgSz w:w="11907" w:h="16839" w:code="9"/>
          <w:pgMar w:top="720" w:right="720" w:bottom="720" w:left="1191" w:header="720" w:footer="720" w:gutter="0"/>
          <w:cols w:space="720"/>
          <w:docGrid w:linePitch="360"/>
        </w:sectPr>
      </w:pPr>
    </w:p>
    <w:p w:rsidR="0052242A" w:rsidRPr="002C4BCB" w:rsidRDefault="00091367" w:rsidP="00B44B86">
      <w:pPr>
        <w:spacing w:line="240" w:lineRule="auto"/>
        <w:jc w:val="both"/>
        <w:rPr>
          <w:rFonts w:ascii="Times New Roman" w:hAnsi="Times New Roman" w:cs="Times New Roman"/>
          <w:b/>
          <w:i/>
        </w:rPr>
      </w:pPr>
      <w:r w:rsidRPr="002C4BCB">
        <w:rPr>
          <w:rFonts w:ascii="Times New Roman" w:hAnsi="Times New Roman" w:cs="Times New Roman"/>
          <w:i/>
          <w:lang w:val="id-ID"/>
        </w:rPr>
        <w:lastRenderedPageBreak/>
        <w:t xml:space="preserve">Salatiga merupakan sebuah kota yang terletak di Provinsi Jawa Tengah </w:t>
      </w:r>
      <w:r w:rsidR="00442A2A" w:rsidRPr="002C4BCB">
        <w:rPr>
          <w:rFonts w:ascii="Times New Roman" w:hAnsi="Times New Roman" w:cs="Times New Roman"/>
          <w:i/>
        </w:rPr>
        <w:t xml:space="preserve">dimana </w:t>
      </w:r>
      <w:r w:rsidRPr="002C4BCB">
        <w:rPr>
          <w:rFonts w:ascii="Times New Roman" w:hAnsi="Times New Roman" w:cs="Times New Roman"/>
          <w:i/>
          <w:lang w:val="id-ID"/>
        </w:rPr>
        <w:t>masyarakatnya terdiri dari berbagai suku, latar belakang serta</w:t>
      </w:r>
      <w:r w:rsidR="00442A2A" w:rsidRPr="002C4BCB">
        <w:rPr>
          <w:rFonts w:ascii="Times New Roman" w:hAnsi="Times New Roman" w:cs="Times New Roman"/>
          <w:i/>
          <w:lang w:val="id-ID"/>
        </w:rPr>
        <w:t xml:space="preserve"> kepercayaan yang berbeda-beda.</w:t>
      </w:r>
      <w:r w:rsidR="00442A2A" w:rsidRPr="002C4BCB">
        <w:rPr>
          <w:rFonts w:ascii="Times New Roman" w:hAnsi="Times New Roman" w:cs="Times New Roman"/>
          <w:i/>
        </w:rPr>
        <w:t xml:space="preserve"> </w:t>
      </w:r>
      <w:r w:rsidRPr="002C4BCB">
        <w:rPr>
          <w:rFonts w:ascii="Times New Roman" w:hAnsi="Times New Roman" w:cs="Times New Roman"/>
          <w:i/>
          <w:lang w:val="id-ID"/>
        </w:rPr>
        <w:t>Salatiga memilik</w:t>
      </w:r>
      <w:r w:rsidR="00442A2A" w:rsidRPr="002C4BCB">
        <w:rPr>
          <w:rFonts w:ascii="Times New Roman" w:hAnsi="Times New Roman" w:cs="Times New Roman"/>
          <w:i/>
          <w:lang w:val="id-ID"/>
        </w:rPr>
        <w:t>i sebuah tradisi yaitu saparan</w:t>
      </w:r>
      <w:r w:rsidR="00442A2A" w:rsidRPr="002C4BCB">
        <w:rPr>
          <w:rFonts w:ascii="Times New Roman" w:hAnsi="Times New Roman" w:cs="Times New Roman"/>
          <w:i/>
        </w:rPr>
        <w:t xml:space="preserve">, ada </w:t>
      </w:r>
      <w:r w:rsidRPr="002C4BCB">
        <w:rPr>
          <w:rFonts w:ascii="Times New Roman" w:hAnsi="Times New Roman" w:cs="Times New Roman"/>
          <w:i/>
          <w:lang w:val="id-ID"/>
        </w:rPr>
        <w:t xml:space="preserve">beberapa daerah yang masih </w:t>
      </w:r>
      <w:r w:rsidR="00442A2A" w:rsidRPr="002C4BCB">
        <w:rPr>
          <w:rFonts w:ascii="Times New Roman" w:hAnsi="Times New Roman" w:cs="Times New Roman"/>
          <w:i/>
        </w:rPr>
        <w:t>memegang teguh</w:t>
      </w:r>
      <w:r w:rsidRPr="002C4BCB">
        <w:rPr>
          <w:rFonts w:ascii="Times New Roman" w:hAnsi="Times New Roman" w:cs="Times New Roman"/>
          <w:i/>
          <w:lang w:val="id-ID"/>
        </w:rPr>
        <w:t xml:space="preserve"> tradisi saparan</w:t>
      </w:r>
      <w:r w:rsidR="00442A2A" w:rsidRPr="002C4BCB">
        <w:rPr>
          <w:rFonts w:ascii="Times New Roman" w:hAnsi="Times New Roman" w:cs="Times New Roman"/>
          <w:i/>
        </w:rPr>
        <w:t xml:space="preserve"> sebagai warisan lelulur</w:t>
      </w:r>
      <w:r w:rsidR="00442A2A" w:rsidRPr="002C4BCB">
        <w:rPr>
          <w:rFonts w:ascii="Times New Roman" w:hAnsi="Times New Roman" w:cs="Times New Roman"/>
          <w:i/>
          <w:lang w:val="id-ID"/>
        </w:rPr>
        <w:t xml:space="preserve">. </w:t>
      </w:r>
      <w:r w:rsidRPr="002C4BCB">
        <w:rPr>
          <w:rFonts w:ascii="Times New Roman" w:hAnsi="Times New Roman" w:cs="Times New Roman"/>
          <w:i/>
          <w:lang w:val="id-ID"/>
        </w:rPr>
        <w:t xml:space="preserve">Saparan di Tegalrejo dilaksanakan setiap satu tahun sekali pada bulan sapar </w:t>
      </w:r>
      <w:r w:rsidR="00442A2A" w:rsidRPr="002C4BCB">
        <w:rPr>
          <w:rFonts w:ascii="Times New Roman" w:hAnsi="Times New Roman" w:cs="Times New Roman"/>
          <w:i/>
        </w:rPr>
        <w:t>yang</w:t>
      </w:r>
      <w:r w:rsidRPr="002C4BCB">
        <w:rPr>
          <w:rFonts w:ascii="Times New Roman" w:hAnsi="Times New Roman" w:cs="Times New Roman"/>
          <w:i/>
          <w:lang w:val="id-ID"/>
        </w:rPr>
        <w:t xml:space="preserve"> identik dengan kegiatan </w:t>
      </w:r>
      <w:r w:rsidR="00442A2A" w:rsidRPr="002C4BCB">
        <w:rPr>
          <w:rFonts w:ascii="Times New Roman" w:hAnsi="Times New Roman" w:cs="Times New Roman"/>
          <w:i/>
        </w:rPr>
        <w:t xml:space="preserve">merti desa atau </w:t>
      </w:r>
      <w:r w:rsidRPr="002C4BCB">
        <w:rPr>
          <w:rFonts w:ascii="Times New Roman" w:hAnsi="Times New Roman" w:cs="Times New Roman"/>
          <w:i/>
          <w:lang w:val="id-ID"/>
        </w:rPr>
        <w:t xml:space="preserve">memelihara desa. </w:t>
      </w:r>
      <w:r w:rsidR="00442A2A" w:rsidRPr="002C4BCB">
        <w:rPr>
          <w:rFonts w:ascii="Times New Roman" w:hAnsi="Times New Roman" w:cs="Times New Roman"/>
          <w:i/>
        </w:rPr>
        <w:t>S</w:t>
      </w:r>
      <w:r w:rsidRPr="002C4BCB">
        <w:rPr>
          <w:rFonts w:ascii="Times New Roman" w:hAnsi="Times New Roman" w:cs="Times New Roman"/>
          <w:i/>
          <w:lang w:val="id-ID"/>
        </w:rPr>
        <w:t xml:space="preserve">etiap </w:t>
      </w:r>
      <w:r w:rsidR="00442A2A" w:rsidRPr="002C4BCB">
        <w:rPr>
          <w:rFonts w:ascii="Times New Roman" w:hAnsi="Times New Roman" w:cs="Times New Roman"/>
          <w:i/>
        </w:rPr>
        <w:t xml:space="preserve">prosesi tradisi </w:t>
      </w:r>
      <w:r w:rsidRPr="002C4BCB">
        <w:rPr>
          <w:rFonts w:ascii="Times New Roman" w:hAnsi="Times New Roman" w:cs="Times New Roman"/>
          <w:i/>
          <w:lang w:val="id-ID"/>
        </w:rPr>
        <w:t xml:space="preserve">memiliki makna dan nilai-nilai </w:t>
      </w:r>
      <w:r w:rsidR="00442A2A" w:rsidRPr="002C4BCB">
        <w:rPr>
          <w:rFonts w:ascii="Times New Roman" w:hAnsi="Times New Roman" w:cs="Times New Roman"/>
          <w:i/>
        </w:rPr>
        <w:t xml:space="preserve">tersendiri yang digunakan sebagai pedoman </w:t>
      </w:r>
      <w:r w:rsidRPr="002C4BCB">
        <w:rPr>
          <w:rFonts w:ascii="Times New Roman" w:hAnsi="Times New Roman" w:cs="Times New Roman"/>
          <w:i/>
          <w:lang w:val="id-ID"/>
        </w:rPr>
        <w:t>masyarakat</w:t>
      </w:r>
      <w:r w:rsidR="00442A2A" w:rsidRPr="002C4BCB">
        <w:rPr>
          <w:rFonts w:ascii="Times New Roman" w:hAnsi="Times New Roman" w:cs="Times New Roman"/>
          <w:i/>
        </w:rPr>
        <w:t>.</w:t>
      </w:r>
      <w:r w:rsidRPr="002C4BCB">
        <w:rPr>
          <w:rFonts w:ascii="Times New Roman" w:hAnsi="Times New Roman" w:cs="Times New Roman"/>
          <w:i/>
          <w:lang w:val="id-ID"/>
        </w:rPr>
        <w:t xml:space="preserve"> </w:t>
      </w:r>
      <w:r w:rsidR="00442A2A" w:rsidRPr="002C4BCB">
        <w:rPr>
          <w:rFonts w:ascii="Times New Roman" w:hAnsi="Times New Roman" w:cs="Times New Roman"/>
          <w:i/>
        </w:rPr>
        <w:t>D</w:t>
      </w:r>
      <w:r w:rsidRPr="002C4BCB">
        <w:rPr>
          <w:rFonts w:ascii="Times New Roman" w:hAnsi="Times New Roman" w:cs="Times New Roman"/>
          <w:i/>
          <w:lang w:val="id-ID"/>
        </w:rPr>
        <w:t xml:space="preserve">engan menggunakan pendekatan kualitatif </w:t>
      </w:r>
      <w:r w:rsidR="00442A2A" w:rsidRPr="002C4BCB">
        <w:rPr>
          <w:rFonts w:ascii="Times New Roman" w:hAnsi="Times New Roman" w:cs="Times New Roman"/>
          <w:i/>
        </w:rPr>
        <w:t>serta</w:t>
      </w:r>
      <w:r w:rsidRPr="002C4BCB">
        <w:rPr>
          <w:rFonts w:ascii="Times New Roman" w:hAnsi="Times New Roman" w:cs="Times New Roman"/>
          <w:i/>
          <w:lang w:val="id-ID"/>
        </w:rPr>
        <w:t xml:space="preserve"> linear strategy</w:t>
      </w:r>
      <w:r w:rsidR="00442A2A" w:rsidRPr="002C4BCB">
        <w:rPr>
          <w:rFonts w:ascii="Times New Roman" w:hAnsi="Times New Roman" w:cs="Times New Roman"/>
          <w:i/>
        </w:rPr>
        <w:t xml:space="preserve">, dihasilkan sebuah media informasi berbentuk film documenter yang dapat menvisualisasikan </w:t>
      </w:r>
      <w:r w:rsidRPr="002C4BCB">
        <w:rPr>
          <w:rFonts w:ascii="Times New Roman" w:hAnsi="Times New Roman" w:cs="Times New Roman"/>
          <w:i/>
          <w:lang w:val="id-ID"/>
        </w:rPr>
        <w:t>makna dan nilai dalam tradisi saparan yang ada di kelurahan Tegalrejo Salatiga</w:t>
      </w:r>
      <w:r w:rsidR="00442A2A" w:rsidRPr="002C4BCB">
        <w:rPr>
          <w:rFonts w:ascii="Times New Roman" w:hAnsi="Times New Roman" w:cs="Times New Roman"/>
          <w:i/>
        </w:rPr>
        <w:t xml:space="preserve"> kepada para audiens. </w:t>
      </w:r>
    </w:p>
    <w:p w:rsidR="0052242A" w:rsidRPr="002C4BCB" w:rsidRDefault="0052242A" w:rsidP="00B44B86">
      <w:pPr>
        <w:spacing w:line="240" w:lineRule="auto"/>
        <w:jc w:val="both"/>
        <w:rPr>
          <w:rFonts w:ascii="Times New Roman" w:hAnsi="Times New Roman" w:cs="Times New Roman"/>
          <w:b/>
          <w:i/>
        </w:rPr>
      </w:pPr>
      <w:r w:rsidRPr="002C4BCB">
        <w:rPr>
          <w:rFonts w:ascii="Times New Roman" w:hAnsi="Times New Roman" w:cs="Times New Roman"/>
          <w:b/>
          <w:i/>
        </w:rPr>
        <w:t xml:space="preserve">Keywords: </w:t>
      </w:r>
      <w:r w:rsidR="00091367" w:rsidRPr="002C4BCB">
        <w:rPr>
          <w:rFonts w:ascii="Times New Roman" w:hAnsi="Times New Roman" w:cs="Times New Roman"/>
          <w:i/>
          <w:lang w:val="id-ID"/>
        </w:rPr>
        <w:t>Film Dokumenter, Sinematografi, Tradisi, Saparan</w:t>
      </w:r>
    </w:p>
    <w:p w:rsidR="002E7088" w:rsidRDefault="002E7088" w:rsidP="002E7088">
      <w:pPr>
        <w:spacing w:line="240" w:lineRule="auto"/>
        <w:rPr>
          <w:rFonts w:ascii="Times New Roman" w:hAnsi="Times New Roman" w:cs="Times New Roman"/>
          <w:b/>
          <w:lang w:val="id-ID"/>
        </w:rPr>
      </w:pPr>
    </w:p>
    <w:p w:rsidR="002E7088" w:rsidRPr="00AA3CE7" w:rsidRDefault="002E7088" w:rsidP="002E7088">
      <w:pPr>
        <w:spacing w:line="240" w:lineRule="auto"/>
        <w:jc w:val="center"/>
        <w:rPr>
          <w:rFonts w:ascii="Times New Roman" w:hAnsi="Times New Roman" w:cs="Times New Roman"/>
          <w:b/>
          <w:i/>
          <w:lang w:val="id-ID"/>
        </w:rPr>
      </w:pPr>
      <w:r w:rsidRPr="00AA3CE7">
        <w:rPr>
          <w:rFonts w:ascii="Times New Roman" w:hAnsi="Times New Roman" w:cs="Times New Roman"/>
          <w:b/>
          <w:i/>
          <w:lang w:val="id-ID"/>
        </w:rPr>
        <w:t>Abstract</w:t>
      </w:r>
    </w:p>
    <w:p w:rsidR="002E7088" w:rsidRPr="00AA3CE7" w:rsidRDefault="002E7088" w:rsidP="002E7088">
      <w:pPr>
        <w:spacing w:line="240" w:lineRule="auto"/>
        <w:jc w:val="both"/>
        <w:rPr>
          <w:rFonts w:ascii="Times New Roman" w:hAnsi="Times New Roman" w:cs="Times New Roman"/>
          <w:i/>
          <w:lang w:val="id-ID"/>
        </w:rPr>
      </w:pPr>
      <w:r w:rsidRPr="00AA3CE7">
        <w:rPr>
          <w:rFonts w:ascii="Times New Roman" w:hAnsi="Times New Roman" w:cs="Times New Roman"/>
          <w:i/>
          <w:lang w:val="id-ID"/>
        </w:rPr>
        <w:t>Salatiga is a city located in Central Java Province where the community consists of various tribes, different backgrounds, and beliefs. Salatiga has a tradition of saparan, there are some areas that still adhere to the tradition of saparan as a legacy of elderly. Saparan di Tegalrejo is held every once a year in a sapar month that is identical with village merti activities or maintaining the village. Each tradition procession has its own meaning and values that are used as a guideline for society. By using a qualitative approach and linear strategy, a documentary media is produced that can visualize the meaning and value in the existing saparan tradition in Tegalrejo Salatiga village to the audience.</w:t>
      </w:r>
    </w:p>
    <w:p w:rsidR="002E7088" w:rsidRPr="00AA3CE7" w:rsidRDefault="002E7088" w:rsidP="002E7088">
      <w:pPr>
        <w:spacing w:line="240" w:lineRule="auto"/>
        <w:jc w:val="both"/>
        <w:rPr>
          <w:rFonts w:ascii="Times New Roman" w:hAnsi="Times New Roman" w:cs="Times New Roman"/>
          <w:i/>
          <w:lang w:val="id-ID"/>
        </w:rPr>
      </w:pPr>
      <w:r w:rsidRPr="00AA3CE7">
        <w:rPr>
          <w:rFonts w:ascii="Times New Roman" w:hAnsi="Times New Roman" w:cs="Times New Roman"/>
          <w:b/>
          <w:i/>
          <w:lang w:val="id-ID"/>
        </w:rPr>
        <w:t xml:space="preserve">Keywords: </w:t>
      </w:r>
      <w:r w:rsidRPr="00AA3CE7">
        <w:rPr>
          <w:rFonts w:ascii="Times New Roman" w:hAnsi="Times New Roman" w:cs="Times New Roman"/>
          <w:i/>
          <w:lang w:val="id-ID"/>
        </w:rPr>
        <w:t>Documentary Film, Cinematography, Tradition, Saparan</w:t>
      </w:r>
    </w:p>
    <w:p w:rsidR="002E7088" w:rsidRPr="002E7088" w:rsidRDefault="002E7088" w:rsidP="002E7088">
      <w:pPr>
        <w:spacing w:line="240" w:lineRule="auto"/>
        <w:rPr>
          <w:rFonts w:ascii="Times New Roman" w:hAnsi="Times New Roman" w:cs="Times New Roman"/>
          <w:b/>
          <w:lang w:val="id-ID"/>
        </w:rPr>
        <w:sectPr w:rsidR="002E7088" w:rsidRPr="002E7088" w:rsidSect="002E7088">
          <w:type w:val="continuous"/>
          <w:pgSz w:w="11907" w:h="16839" w:code="9"/>
          <w:pgMar w:top="720" w:right="720" w:bottom="720" w:left="1191" w:header="720" w:footer="720" w:gutter="0"/>
          <w:cols w:space="380"/>
          <w:docGrid w:linePitch="360"/>
        </w:sectPr>
      </w:pPr>
    </w:p>
    <w:p w:rsidR="005A0F65" w:rsidRPr="007250B3" w:rsidRDefault="005A0F65" w:rsidP="00B44B86">
      <w:pPr>
        <w:pStyle w:val="ListParagraph"/>
        <w:numPr>
          <w:ilvl w:val="0"/>
          <w:numId w:val="1"/>
        </w:numPr>
        <w:spacing w:line="240" w:lineRule="auto"/>
        <w:ind w:left="567" w:hanging="507"/>
        <w:rPr>
          <w:rFonts w:ascii="Times New Roman" w:hAnsi="Times New Roman" w:cs="Times New Roman"/>
          <w:b/>
        </w:rPr>
      </w:pPr>
      <w:r w:rsidRPr="007250B3">
        <w:rPr>
          <w:rFonts w:ascii="Times New Roman" w:hAnsi="Times New Roman" w:cs="Times New Roman"/>
          <w:b/>
        </w:rPr>
        <w:lastRenderedPageBreak/>
        <w:t>Pendahuluan</w:t>
      </w:r>
    </w:p>
    <w:p w:rsidR="00A57A6D" w:rsidRPr="007250B3" w:rsidRDefault="00091367" w:rsidP="00B44B86">
      <w:pPr>
        <w:spacing w:after="0" w:line="240" w:lineRule="auto"/>
        <w:ind w:left="60" w:firstLine="507"/>
        <w:jc w:val="both"/>
        <w:rPr>
          <w:rFonts w:ascii="Times New Roman" w:hAnsi="Times New Roman" w:cs="Times New Roman"/>
        </w:rPr>
      </w:pPr>
      <w:r w:rsidRPr="007250B3">
        <w:rPr>
          <w:rFonts w:ascii="Times New Roman" w:hAnsi="Times New Roman" w:cs="Times New Roman"/>
        </w:rPr>
        <w:t xml:space="preserve">Indonesia memiliki ragam bahasa, kesenian, tradisi, pola hidup, falsafah hidup dan lain sebagainya yang menjadi ciri khas </w:t>
      </w:r>
      <w:r w:rsidR="00442A2A" w:rsidRPr="007250B3">
        <w:rPr>
          <w:rFonts w:ascii="Times New Roman" w:hAnsi="Times New Roman" w:cs="Times New Roman"/>
        </w:rPr>
        <w:t>sebuah</w:t>
      </w:r>
      <w:r w:rsidRPr="007250B3">
        <w:rPr>
          <w:rFonts w:ascii="Times New Roman" w:hAnsi="Times New Roman" w:cs="Times New Roman"/>
        </w:rPr>
        <w:t xml:space="preserve"> masyarakat</w:t>
      </w:r>
      <w:r w:rsidR="00442A2A" w:rsidRPr="007250B3">
        <w:rPr>
          <w:rFonts w:ascii="Times New Roman" w:hAnsi="Times New Roman" w:cs="Times New Roman"/>
        </w:rPr>
        <w:t xml:space="preserve">. Hal itu juga terdapat di </w:t>
      </w:r>
      <w:r w:rsidRPr="007250B3">
        <w:rPr>
          <w:rFonts w:ascii="Times New Roman" w:hAnsi="Times New Roman" w:cs="Times New Roman"/>
          <w:lang w:val="id-ID"/>
        </w:rPr>
        <w:t>Salatiga</w:t>
      </w:r>
      <w:r w:rsidR="00442A2A" w:rsidRPr="007250B3">
        <w:rPr>
          <w:rFonts w:ascii="Times New Roman" w:hAnsi="Times New Roman" w:cs="Times New Roman"/>
        </w:rPr>
        <w:t xml:space="preserve"> yang</w:t>
      </w:r>
      <w:r w:rsidRPr="007250B3">
        <w:rPr>
          <w:rFonts w:ascii="Times New Roman" w:hAnsi="Times New Roman" w:cs="Times New Roman"/>
          <w:lang w:val="id-ID"/>
        </w:rPr>
        <w:t xml:space="preserve"> memiliki kebudayaan yang berupa tradisi Saparan</w:t>
      </w:r>
      <w:r w:rsidR="00442A2A" w:rsidRPr="007250B3">
        <w:rPr>
          <w:rFonts w:ascii="Times New Roman" w:hAnsi="Times New Roman" w:cs="Times New Roman"/>
        </w:rPr>
        <w:t>, sebuah tradisi warisan leluhur yang berfungsi sebagai pedoman dalam bermasyarakat</w:t>
      </w:r>
      <w:r w:rsidR="00442A2A" w:rsidRPr="007250B3">
        <w:rPr>
          <w:rFonts w:ascii="Times New Roman" w:hAnsi="Times New Roman" w:cs="Times New Roman"/>
          <w:lang w:val="id-ID"/>
        </w:rPr>
        <w:t>.</w:t>
      </w:r>
      <w:r w:rsidR="00442A2A" w:rsidRPr="007250B3">
        <w:rPr>
          <w:rFonts w:ascii="Times New Roman" w:hAnsi="Times New Roman" w:cs="Times New Roman"/>
        </w:rPr>
        <w:t xml:space="preserve"> Saparan sendiri </w:t>
      </w:r>
      <w:r w:rsidRPr="007250B3">
        <w:rPr>
          <w:rFonts w:ascii="Times New Roman" w:hAnsi="Times New Roman" w:cs="Times New Roman"/>
        </w:rPr>
        <w:t xml:space="preserve">berasal dari kata </w:t>
      </w:r>
      <w:r w:rsidRPr="007250B3">
        <w:rPr>
          <w:rFonts w:ascii="Times New Roman" w:hAnsi="Times New Roman" w:cs="Times New Roman"/>
          <w:i/>
        </w:rPr>
        <w:t>“Sapar”</w:t>
      </w:r>
      <w:r w:rsidRPr="007250B3">
        <w:rPr>
          <w:rFonts w:ascii="Times New Roman" w:hAnsi="Times New Roman" w:cs="Times New Roman"/>
        </w:rPr>
        <w:t xml:space="preserve"> yang </w:t>
      </w:r>
      <w:r w:rsidR="00442A2A" w:rsidRPr="007250B3">
        <w:rPr>
          <w:rFonts w:ascii="Times New Roman" w:hAnsi="Times New Roman" w:cs="Times New Roman"/>
        </w:rPr>
        <w:t>ada pada</w:t>
      </w:r>
      <w:r w:rsidRPr="007250B3">
        <w:rPr>
          <w:rFonts w:ascii="Times New Roman" w:hAnsi="Times New Roman" w:cs="Times New Roman"/>
        </w:rPr>
        <w:t xml:space="preserve"> salah satu bulan dalam penanggalan Jawa. Oleh sebab itu Saparan hanya dilakukan sekali dalam setahun yaitu pada bulan Sapar </w:t>
      </w:r>
      <w:r w:rsidRPr="007250B3">
        <w:rPr>
          <w:rFonts w:ascii="Times New Roman" w:hAnsi="Times New Roman" w:cs="Times New Roman"/>
          <w:lang w:val="id-ID"/>
        </w:rPr>
        <w:t>di</w:t>
      </w:r>
      <w:r w:rsidRPr="007250B3">
        <w:rPr>
          <w:rFonts w:ascii="Times New Roman" w:hAnsi="Times New Roman" w:cs="Times New Roman"/>
        </w:rPr>
        <w:t xml:space="preserve"> tiap-tiap d</w:t>
      </w:r>
      <w:r w:rsidRPr="007250B3">
        <w:rPr>
          <w:rFonts w:ascii="Times New Roman" w:hAnsi="Times New Roman" w:cs="Times New Roman"/>
          <w:lang w:val="id-ID"/>
        </w:rPr>
        <w:t>aerah</w:t>
      </w:r>
      <w:r w:rsidRPr="007250B3">
        <w:rPr>
          <w:rFonts w:ascii="Times New Roman" w:hAnsi="Times New Roman" w:cs="Times New Roman"/>
        </w:rPr>
        <w:t xml:space="preserve">. </w:t>
      </w:r>
    </w:p>
    <w:p w:rsidR="00091367" w:rsidRPr="007250B3" w:rsidRDefault="00091367" w:rsidP="00B44B86">
      <w:pPr>
        <w:spacing w:after="0" w:line="240" w:lineRule="auto"/>
        <w:ind w:left="60" w:firstLine="507"/>
        <w:jc w:val="both"/>
        <w:rPr>
          <w:rFonts w:ascii="Times New Roman" w:hAnsi="Times New Roman" w:cs="Times New Roman"/>
          <w:lang w:val="id-ID"/>
        </w:rPr>
      </w:pPr>
      <w:r w:rsidRPr="007250B3">
        <w:rPr>
          <w:rFonts w:ascii="Times New Roman" w:hAnsi="Times New Roman" w:cs="Times New Roman"/>
          <w:lang w:val="id-ID"/>
        </w:rPr>
        <w:t>Kegiatan S</w:t>
      </w:r>
      <w:r w:rsidRPr="007250B3">
        <w:rPr>
          <w:rFonts w:ascii="Times New Roman" w:hAnsi="Times New Roman" w:cs="Times New Roman"/>
        </w:rPr>
        <w:t xml:space="preserve">aparan identik dengan </w:t>
      </w:r>
      <w:r w:rsidRPr="007250B3">
        <w:rPr>
          <w:rFonts w:ascii="Times New Roman" w:hAnsi="Times New Roman" w:cs="Times New Roman"/>
          <w:i/>
        </w:rPr>
        <w:t>merti desa</w:t>
      </w:r>
      <w:r w:rsidRPr="007250B3">
        <w:rPr>
          <w:rFonts w:ascii="Times New Roman" w:hAnsi="Times New Roman" w:cs="Times New Roman"/>
        </w:rPr>
        <w:t xml:space="preserve"> sehingga saparan dapat diartikan memelihara desa</w:t>
      </w:r>
      <w:r w:rsidR="00442A2A" w:rsidRPr="007250B3">
        <w:rPr>
          <w:rFonts w:ascii="Times New Roman" w:hAnsi="Times New Roman" w:cs="Times New Roman"/>
        </w:rPr>
        <w:t xml:space="preserve"> </w:t>
      </w:r>
      <w:r w:rsidRPr="007250B3">
        <w:rPr>
          <w:rFonts w:ascii="Times New Roman" w:hAnsi="Times New Roman" w:cs="Times New Roman"/>
          <w:lang w:val="id-ID"/>
        </w:rPr>
        <w:t>yaitu</w:t>
      </w:r>
      <w:r w:rsidR="00442A2A" w:rsidRPr="007250B3">
        <w:rPr>
          <w:rFonts w:ascii="Times New Roman" w:hAnsi="Times New Roman" w:cs="Times New Roman"/>
        </w:rPr>
        <w:t xml:space="preserve"> </w:t>
      </w:r>
      <w:r w:rsidRPr="007250B3">
        <w:rPr>
          <w:rFonts w:ascii="Times New Roman" w:hAnsi="Times New Roman" w:cs="Times New Roman"/>
          <w:lang w:val="id-ID"/>
        </w:rPr>
        <w:t>masyarakat akan menjalankan ritual mistik, baik berupa slametan maupun pertunjukan spiritual dan juga membersihkan keramatan (kuburan) dan tempat-tempat khusus yang dianggap sakral dan harus dilestarikan</w:t>
      </w:r>
      <w:r w:rsidRPr="007250B3">
        <w:rPr>
          <w:rFonts w:ascii="Times New Roman" w:hAnsi="Times New Roman" w:cs="Times New Roman"/>
        </w:rPr>
        <w:t xml:space="preserve"> [1].</w:t>
      </w:r>
      <w:r w:rsidRPr="007250B3">
        <w:rPr>
          <w:rFonts w:ascii="Times New Roman" w:hAnsi="Times New Roman" w:cs="Times New Roman"/>
          <w:lang w:val="id-ID"/>
        </w:rPr>
        <w:t xml:space="preserve"> Pelaksanaan tradisi saparan disetiap daerah memiliki makna dan nilai yang berbeda-beda di setiap kegiatannya. Kegiatan-kegiatan dalam tradisi Saparan di kelurahan Tegalrejo sudah tersusun sedemikian rupa dan mengikuti perkembangan saat ini tanpa meninggalkan makna yang sesungguhnya.  Kegiatan Saparan di Tegalrejo antara lain kerja bakti, bersih kubur, doa bersama, </w:t>
      </w:r>
      <w:r w:rsidRPr="007250B3">
        <w:rPr>
          <w:rFonts w:ascii="Times New Roman" w:hAnsi="Times New Roman" w:cs="Times New Roman"/>
          <w:i/>
          <w:lang w:val="id-ID"/>
        </w:rPr>
        <w:t xml:space="preserve">dandan kali, </w:t>
      </w:r>
      <w:r w:rsidRPr="007250B3">
        <w:rPr>
          <w:rFonts w:ascii="Times New Roman" w:hAnsi="Times New Roman" w:cs="Times New Roman"/>
          <w:lang w:val="id-ID"/>
        </w:rPr>
        <w:t>kirab budaya, kenduridan penampilan kesenian Gambyong dan Tayub yang wajib dilaksanakan.</w:t>
      </w:r>
    </w:p>
    <w:p w:rsidR="00091367" w:rsidRPr="007250B3" w:rsidRDefault="00A57A6D" w:rsidP="00B44B86">
      <w:pPr>
        <w:tabs>
          <w:tab w:val="left" w:pos="0"/>
        </w:tabs>
        <w:spacing w:after="0" w:line="240" w:lineRule="auto"/>
        <w:ind w:left="60"/>
        <w:jc w:val="both"/>
        <w:rPr>
          <w:rFonts w:ascii="Times New Roman" w:hAnsi="Times New Roman" w:cs="Times New Roman"/>
        </w:rPr>
      </w:pPr>
      <w:r w:rsidRPr="007250B3">
        <w:rPr>
          <w:rFonts w:ascii="Times New Roman" w:hAnsi="Times New Roman" w:cs="Times New Roman"/>
        </w:rPr>
        <w:tab/>
        <w:t>Namun dampak p</w:t>
      </w:r>
      <w:r w:rsidR="00091367" w:rsidRPr="007250B3">
        <w:rPr>
          <w:rFonts w:ascii="Times New Roman" w:hAnsi="Times New Roman" w:cs="Times New Roman"/>
        </w:rPr>
        <w:t xml:space="preserve">erubahan sosial </w:t>
      </w:r>
      <w:r w:rsidRPr="007250B3">
        <w:rPr>
          <w:rFonts w:ascii="Times New Roman" w:hAnsi="Times New Roman" w:cs="Times New Roman"/>
        </w:rPr>
        <w:t xml:space="preserve">yang berupa </w:t>
      </w:r>
      <w:r w:rsidR="00091367" w:rsidRPr="007250B3">
        <w:rPr>
          <w:rFonts w:ascii="Times New Roman" w:hAnsi="Times New Roman" w:cs="Times New Roman"/>
        </w:rPr>
        <w:t>modernisasi</w:t>
      </w:r>
      <w:r w:rsidRPr="007250B3">
        <w:rPr>
          <w:rFonts w:ascii="Times New Roman" w:hAnsi="Times New Roman" w:cs="Times New Roman"/>
        </w:rPr>
        <w:t xml:space="preserve"> dimana masa ini </w:t>
      </w:r>
      <w:r w:rsidR="00091367" w:rsidRPr="007250B3">
        <w:rPr>
          <w:rFonts w:ascii="Times New Roman" w:hAnsi="Times New Roman" w:cs="Times New Roman"/>
          <w:lang w:val="id-ID"/>
        </w:rPr>
        <w:t>ditandai dengan kemajuan teknologi sehingga masyarakat dengan sangat mudah memperoleh informasi-informasi dari luar.</w:t>
      </w:r>
      <w:r w:rsidRPr="007250B3">
        <w:rPr>
          <w:rFonts w:ascii="Times New Roman" w:hAnsi="Times New Roman" w:cs="Times New Roman"/>
        </w:rPr>
        <w:t xml:space="preserve"> Hal ini membuat m</w:t>
      </w:r>
      <w:r w:rsidR="00091367" w:rsidRPr="007250B3">
        <w:rPr>
          <w:rFonts w:ascii="Times New Roman" w:hAnsi="Times New Roman" w:cs="Times New Roman"/>
        </w:rPr>
        <w:t>asyarakat mulai memilah</w:t>
      </w:r>
      <w:r w:rsidR="00091367" w:rsidRPr="007250B3">
        <w:rPr>
          <w:rFonts w:ascii="Times New Roman" w:hAnsi="Times New Roman" w:cs="Times New Roman"/>
          <w:lang w:val="id-ID"/>
        </w:rPr>
        <w:t>, hal-</w:t>
      </w:r>
      <w:r w:rsidR="00091367" w:rsidRPr="007250B3">
        <w:rPr>
          <w:rFonts w:ascii="Times New Roman" w:hAnsi="Times New Roman" w:cs="Times New Roman"/>
        </w:rPr>
        <w:t>hal yang dianggap kur</w:t>
      </w:r>
      <w:r w:rsidRPr="007250B3">
        <w:rPr>
          <w:rFonts w:ascii="Times New Roman" w:hAnsi="Times New Roman" w:cs="Times New Roman"/>
        </w:rPr>
        <w:t>ang sesuai dengan perkembangan j</w:t>
      </w:r>
      <w:r w:rsidR="00091367" w:rsidRPr="007250B3">
        <w:rPr>
          <w:rFonts w:ascii="Times New Roman" w:hAnsi="Times New Roman" w:cs="Times New Roman"/>
        </w:rPr>
        <w:t xml:space="preserve">aman akan dianggap </w:t>
      </w:r>
      <w:r w:rsidR="00091367" w:rsidRPr="007250B3">
        <w:rPr>
          <w:rFonts w:ascii="Times New Roman" w:hAnsi="Times New Roman" w:cs="Times New Roman"/>
          <w:lang w:val="id-ID"/>
        </w:rPr>
        <w:t xml:space="preserve">tidak </w:t>
      </w:r>
      <w:r w:rsidR="00091367" w:rsidRPr="007250B3">
        <w:rPr>
          <w:rFonts w:ascii="Times New Roman" w:hAnsi="Times New Roman" w:cs="Times New Roman"/>
        </w:rPr>
        <w:t xml:space="preserve">penting lagi. </w:t>
      </w:r>
      <w:r w:rsidR="00091367" w:rsidRPr="007250B3">
        <w:rPr>
          <w:rFonts w:ascii="Times New Roman" w:hAnsi="Times New Roman" w:cs="Times New Roman"/>
          <w:lang w:val="id-ID"/>
        </w:rPr>
        <w:t>K</w:t>
      </w:r>
      <w:r w:rsidR="00091367" w:rsidRPr="007250B3">
        <w:rPr>
          <w:rFonts w:ascii="Times New Roman" w:hAnsi="Times New Roman" w:cs="Times New Roman"/>
        </w:rPr>
        <w:t xml:space="preserve">ebersamaan dalam bentuk budaya yang mengikat masyarakat perlahan mulai merenggang dan luntur. Lunturnya kebudayaan </w:t>
      </w:r>
      <w:r w:rsidR="00091367" w:rsidRPr="007250B3">
        <w:rPr>
          <w:rFonts w:ascii="Times New Roman" w:hAnsi="Times New Roman" w:cs="Times New Roman"/>
          <w:lang w:val="id-ID"/>
        </w:rPr>
        <w:t xml:space="preserve">disebabkan </w:t>
      </w:r>
      <w:r w:rsidR="00091367" w:rsidRPr="007250B3">
        <w:rPr>
          <w:rFonts w:ascii="Times New Roman" w:hAnsi="Times New Roman" w:cs="Times New Roman"/>
        </w:rPr>
        <w:t xml:space="preserve">para generasi penerus tidak mampu untuk melestarikan budaya mereka sendiri. </w:t>
      </w:r>
      <w:r w:rsidRPr="007250B3">
        <w:rPr>
          <w:rFonts w:ascii="Times New Roman" w:hAnsi="Times New Roman" w:cs="Times New Roman"/>
        </w:rPr>
        <w:t>Sehingga penting adanya p</w:t>
      </w:r>
      <w:r w:rsidR="00091367" w:rsidRPr="007250B3">
        <w:rPr>
          <w:rFonts w:ascii="Times New Roman" w:hAnsi="Times New Roman" w:cs="Times New Roman"/>
        </w:rPr>
        <w:t>enanaman</w:t>
      </w:r>
      <w:r w:rsidRPr="007250B3">
        <w:rPr>
          <w:rFonts w:ascii="Times New Roman" w:hAnsi="Times New Roman" w:cs="Times New Roman"/>
        </w:rPr>
        <w:t xml:space="preserve"> nilai-nilai dan falsafah hidup untuk menjaga kelangsungan tradisi saparan sebagai warisan para lelulur.</w:t>
      </w:r>
    </w:p>
    <w:p w:rsidR="00091367" w:rsidRPr="007250B3" w:rsidRDefault="00091367" w:rsidP="00B44B86">
      <w:pPr>
        <w:spacing w:after="0" w:line="240" w:lineRule="auto"/>
        <w:ind w:left="60" w:firstLine="660"/>
        <w:jc w:val="both"/>
        <w:rPr>
          <w:rFonts w:ascii="Times New Roman" w:hAnsi="Times New Roman" w:cs="Times New Roman"/>
        </w:rPr>
      </w:pPr>
      <w:r w:rsidRPr="007250B3">
        <w:rPr>
          <w:rFonts w:ascii="Times New Roman" w:hAnsi="Times New Roman" w:cs="Times New Roman"/>
        </w:rPr>
        <w:t xml:space="preserve">Film dokumenter </w:t>
      </w:r>
      <w:r w:rsidRPr="007250B3">
        <w:rPr>
          <w:rFonts w:ascii="Times New Roman" w:hAnsi="Times New Roman" w:cs="Times New Roman"/>
          <w:lang w:val="id-ID"/>
        </w:rPr>
        <w:t xml:space="preserve">merupakan salah satu </w:t>
      </w:r>
      <w:r w:rsidRPr="007250B3">
        <w:rPr>
          <w:rFonts w:ascii="Times New Roman" w:hAnsi="Times New Roman" w:cs="Times New Roman"/>
        </w:rPr>
        <w:t xml:space="preserve">jenis film yang </w:t>
      </w:r>
      <w:r w:rsidRPr="007250B3">
        <w:rPr>
          <w:rFonts w:ascii="Times New Roman" w:hAnsi="Times New Roman" w:cs="Times New Roman"/>
          <w:lang w:val="id-ID"/>
        </w:rPr>
        <w:t>sesuai untuk</w:t>
      </w:r>
      <w:r w:rsidR="00A57A6D" w:rsidRPr="007250B3">
        <w:rPr>
          <w:rFonts w:ascii="Times New Roman" w:hAnsi="Times New Roman" w:cs="Times New Roman"/>
        </w:rPr>
        <w:t xml:space="preserve"> </w:t>
      </w:r>
      <w:r w:rsidRPr="007250B3">
        <w:rPr>
          <w:rFonts w:ascii="Times New Roman" w:hAnsi="Times New Roman" w:cs="Times New Roman"/>
          <w:lang w:val="id-ID"/>
        </w:rPr>
        <w:t>meny</w:t>
      </w:r>
      <w:r w:rsidRPr="007250B3">
        <w:rPr>
          <w:rFonts w:ascii="Times New Roman" w:hAnsi="Times New Roman" w:cs="Times New Roman"/>
        </w:rPr>
        <w:t xml:space="preserve">ampaikan pesan dan informasi </w:t>
      </w:r>
      <w:r w:rsidR="00A57A6D" w:rsidRPr="007250B3">
        <w:rPr>
          <w:rFonts w:ascii="Times New Roman" w:hAnsi="Times New Roman" w:cs="Times New Roman"/>
        </w:rPr>
        <w:t xml:space="preserve">mengenai makna dan nilai-nilai yang terkandung dalam tradisi saparan. Sehingga melalui perancangan film ini </w:t>
      </w:r>
      <w:r w:rsidRPr="007250B3">
        <w:rPr>
          <w:rFonts w:ascii="Times New Roman" w:hAnsi="Times New Roman" w:cs="Times New Roman"/>
          <w:color w:val="000000"/>
        </w:rPr>
        <w:t xml:space="preserve">dapat memberikan informasi </w:t>
      </w:r>
      <w:r w:rsidR="00A57A6D" w:rsidRPr="007250B3">
        <w:rPr>
          <w:rFonts w:ascii="Times New Roman" w:hAnsi="Times New Roman" w:cs="Times New Roman"/>
          <w:color w:val="000000"/>
        </w:rPr>
        <w:t xml:space="preserve">serta menvisualisasikan </w:t>
      </w:r>
      <w:r w:rsidRPr="007250B3">
        <w:rPr>
          <w:rFonts w:ascii="Times New Roman" w:hAnsi="Times New Roman" w:cs="Times New Roman"/>
          <w:color w:val="000000"/>
        </w:rPr>
        <w:t xml:space="preserve">tentang </w:t>
      </w:r>
      <w:r w:rsidRPr="007250B3">
        <w:rPr>
          <w:rFonts w:ascii="Times New Roman" w:hAnsi="Times New Roman" w:cs="Times New Roman"/>
          <w:color w:val="000000"/>
          <w:lang w:val="id-ID"/>
        </w:rPr>
        <w:t xml:space="preserve">makna dan </w:t>
      </w:r>
      <w:r w:rsidRPr="007250B3">
        <w:rPr>
          <w:rFonts w:ascii="Times New Roman" w:hAnsi="Times New Roman" w:cs="Times New Roman"/>
          <w:color w:val="000000"/>
        </w:rPr>
        <w:t xml:space="preserve">nilai yang ada didalam </w:t>
      </w:r>
      <w:r w:rsidRPr="007250B3">
        <w:rPr>
          <w:rFonts w:ascii="Times New Roman" w:hAnsi="Times New Roman" w:cs="Times New Roman"/>
          <w:color w:val="000000"/>
          <w:lang w:val="id-ID"/>
        </w:rPr>
        <w:t>Tradisi Saparan</w:t>
      </w:r>
      <w:r w:rsidR="00A57A6D" w:rsidRPr="007250B3">
        <w:rPr>
          <w:rFonts w:ascii="Times New Roman" w:hAnsi="Times New Roman" w:cs="Times New Roman"/>
          <w:color w:val="000000"/>
        </w:rPr>
        <w:t xml:space="preserve"> dan </w:t>
      </w:r>
      <w:r w:rsidRPr="007250B3">
        <w:rPr>
          <w:rFonts w:ascii="Times New Roman" w:hAnsi="Times New Roman" w:cs="Times New Roman"/>
          <w:color w:val="000000"/>
        </w:rPr>
        <w:t xml:space="preserve">diharapkan agar masyarakat </w:t>
      </w:r>
      <w:r w:rsidRPr="007250B3">
        <w:rPr>
          <w:rFonts w:ascii="Times New Roman" w:hAnsi="Times New Roman" w:cs="Times New Roman"/>
          <w:color w:val="000000"/>
          <w:lang w:val="id-ID"/>
        </w:rPr>
        <w:t>Tegalrejo</w:t>
      </w:r>
      <w:r w:rsidRPr="007250B3">
        <w:rPr>
          <w:rFonts w:ascii="Times New Roman" w:hAnsi="Times New Roman" w:cs="Times New Roman"/>
          <w:color w:val="000000"/>
        </w:rPr>
        <w:t xml:space="preserve"> khususnya generasi muda lebih memahami </w:t>
      </w:r>
      <w:r w:rsidRPr="007250B3">
        <w:rPr>
          <w:rFonts w:ascii="Times New Roman" w:hAnsi="Times New Roman" w:cs="Times New Roman"/>
          <w:color w:val="000000"/>
          <w:lang w:val="id-ID"/>
        </w:rPr>
        <w:t>makna dan nilai dalam Tradisi Saparan</w:t>
      </w:r>
      <w:r w:rsidRPr="007250B3">
        <w:rPr>
          <w:rFonts w:ascii="Times New Roman" w:hAnsi="Times New Roman" w:cs="Times New Roman"/>
          <w:color w:val="000000"/>
        </w:rPr>
        <w:t xml:space="preserve"> ini dan tertanam didalam diri setiap orang sehingga </w:t>
      </w:r>
      <w:r w:rsidRPr="007250B3">
        <w:rPr>
          <w:rFonts w:ascii="Times New Roman" w:hAnsi="Times New Roman" w:cs="Times New Roman"/>
          <w:color w:val="000000"/>
          <w:lang w:val="id-ID"/>
        </w:rPr>
        <w:t>tradisi tersebut selalu terpelihara</w:t>
      </w:r>
      <w:r w:rsidRPr="007250B3">
        <w:rPr>
          <w:rFonts w:ascii="Times New Roman" w:hAnsi="Times New Roman" w:cs="Times New Roman"/>
          <w:color w:val="000000"/>
        </w:rPr>
        <w:t>.</w:t>
      </w:r>
    </w:p>
    <w:p w:rsidR="00701615" w:rsidRPr="007250B3" w:rsidRDefault="00701615" w:rsidP="00B44B86">
      <w:pPr>
        <w:spacing w:line="240" w:lineRule="auto"/>
        <w:jc w:val="both"/>
        <w:rPr>
          <w:rFonts w:ascii="Times New Roman" w:hAnsi="Times New Roman" w:cs="Times New Roman"/>
        </w:rPr>
      </w:pPr>
    </w:p>
    <w:p w:rsidR="00CD00C2" w:rsidRPr="007250B3" w:rsidRDefault="004058AC" w:rsidP="00B44B86">
      <w:pPr>
        <w:pStyle w:val="ListParagraph"/>
        <w:numPr>
          <w:ilvl w:val="0"/>
          <w:numId w:val="1"/>
        </w:numPr>
        <w:spacing w:after="0" w:line="240" w:lineRule="auto"/>
        <w:ind w:left="567" w:hanging="567"/>
        <w:jc w:val="both"/>
        <w:rPr>
          <w:rFonts w:ascii="Times New Roman" w:hAnsi="Times New Roman" w:cs="Times New Roman"/>
          <w:b/>
        </w:rPr>
      </w:pPr>
      <w:r w:rsidRPr="007250B3">
        <w:rPr>
          <w:rFonts w:ascii="Times New Roman" w:hAnsi="Times New Roman" w:cs="Times New Roman"/>
          <w:b/>
        </w:rPr>
        <w:t>Kajian Literatur</w:t>
      </w:r>
    </w:p>
    <w:p w:rsidR="00442A2A" w:rsidRPr="007250B3" w:rsidRDefault="00442A2A" w:rsidP="00B44B86">
      <w:pPr>
        <w:pStyle w:val="NoSpacing1"/>
        <w:ind w:left="60" w:firstLine="507"/>
        <w:jc w:val="both"/>
        <w:rPr>
          <w:rFonts w:ascii="Times New Roman" w:hAnsi="Times New Roman"/>
          <w:sz w:val="22"/>
          <w:szCs w:val="22"/>
        </w:rPr>
      </w:pPr>
      <w:r w:rsidRPr="007250B3">
        <w:rPr>
          <w:rFonts w:ascii="Times New Roman" w:hAnsi="Times New Roman"/>
          <w:sz w:val="22"/>
          <w:szCs w:val="22"/>
          <w:lang w:val="id-ID"/>
        </w:rPr>
        <w:lastRenderedPageBreak/>
        <w:t xml:space="preserve">Dalam penelitian terdahulu terdapat penelitian mengenai Pelaksanaan Upacara Adat Tradisional Merti Dusun dan Nilai-nilai Yang Terkandung Didalamnya (Studi Kasus di Dusun Sumurup Kecamatan Bawen Kabupaten Semarang Tahun 2016). </w:t>
      </w:r>
      <w:r w:rsidR="00A96B21" w:rsidRPr="007250B3">
        <w:rPr>
          <w:rFonts w:ascii="Times New Roman" w:hAnsi="Times New Roman"/>
          <w:sz w:val="22"/>
          <w:szCs w:val="22"/>
          <w:lang w:val="id-ID"/>
        </w:rPr>
        <w:t>Metode yang digunakan adalah deskriptif kualitatif. Teknik pengumpulan data menggunakan observasi, wawancara dan dokumentasi</w:t>
      </w:r>
      <w:r w:rsidR="00A96B21" w:rsidRPr="007250B3">
        <w:rPr>
          <w:rFonts w:ascii="Times New Roman" w:hAnsi="Times New Roman"/>
          <w:sz w:val="22"/>
          <w:szCs w:val="22"/>
        </w:rPr>
        <w:t>. Hasil d</w:t>
      </w:r>
      <w:r w:rsidR="00A96B21" w:rsidRPr="007250B3">
        <w:rPr>
          <w:rFonts w:ascii="Times New Roman" w:hAnsi="Times New Roman"/>
          <w:sz w:val="22"/>
          <w:szCs w:val="22"/>
          <w:lang w:val="id-ID"/>
        </w:rPr>
        <w:t>ari penelitian tersebut adalah</w:t>
      </w:r>
      <w:r w:rsidR="00A96B21" w:rsidRPr="007250B3">
        <w:rPr>
          <w:rFonts w:ascii="Times New Roman" w:hAnsi="Times New Roman"/>
          <w:sz w:val="22"/>
          <w:szCs w:val="22"/>
        </w:rPr>
        <w:t xml:space="preserve"> </w:t>
      </w:r>
      <w:r w:rsidRPr="007250B3">
        <w:rPr>
          <w:rFonts w:ascii="Times New Roman" w:hAnsi="Times New Roman"/>
          <w:sz w:val="22"/>
          <w:szCs w:val="22"/>
          <w:lang w:val="id-ID"/>
        </w:rPr>
        <w:t xml:space="preserve">mendeskripsikan pelaksanaan tradisi Merti Dusun di Dusun Sumurup, nilai-nilai yang terkandung dan manfaat bagi masyarakat yang merayakan. </w:t>
      </w:r>
      <w:r w:rsidRPr="007250B3">
        <w:rPr>
          <w:rFonts w:ascii="Times New Roman" w:hAnsi="Times New Roman"/>
          <w:sz w:val="22"/>
          <w:szCs w:val="22"/>
        </w:rPr>
        <w:t>[2].</w:t>
      </w:r>
    </w:p>
    <w:p w:rsidR="00442A2A" w:rsidRPr="007250B3" w:rsidRDefault="00442A2A" w:rsidP="00B44B86">
      <w:pPr>
        <w:spacing w:after="0" w:line="240" w:lineRule="auto"/>
        <w:ind w:left="60" w:firstLine="507"/>
        <w:jc w:val="both"/>
        <w:rPr>
          <w:rFonts w:ascii="Times New Roman" w:hAnsi="Times New Roman" w:cs="Times New Roman"/>
        </w:rPr>
      </w:pPr>
      <w:r w:rsidRPr="007250B3">
        <w:rPr>
          <w:rFonts w:ascii="Times New Roman" w:hAnsi="Times New Roman" w:cs="Times New Roman"/>
          <w:lang w:val="id-ID"/>
        </w:rPr>
        <w:t>Terdapat juga penelitian berjudul Perancangan Film Dokumenter Falsafah Permainan Tradisional Jawa “Makna dibalik Dolanan”. Tujuan dari penelitian tersebut yaitu memberikan informasi mengenai permainan tradisional meliputi falsafah dan makna yang ada didalam permainan tradisional. Perancangan menggunaan teknik sinematrografi dalam film agar pengetahuan yang disampaikan tidak membosankan</w:t>
      </w:r>
      <w:r w:rsidRPr="007250B3">
        <w:rPr>
          <w:rFonts w:ascii="Times New Roman" w:hAnsi="Times New Roman" w:cs="Times New Roman"/>
        </w:rPr>
        <w:t xml:space="preserve"> [3].</w:t>
      </w:r>
    </w:p>
    <w:p w:rsidR="00442A2A" w:rsidRPr="007250B3" w:rsidRDefault="00442A2A" w:rsidP="00B44B86">
      <w:pPr>
        <w:pStyle w:val="NoSpacing1"/>
        <w:ind w:left="60" w:firstLine="507"/>
        <w:jc w:val="both"/>
        <w:rPr>
          <w:rFonts w:ascii="Times New Roman" w:hAnsi="Times New Roman"/>
          <w:sz w:val="22"/>
          <w:szCs w:val="22"/>
          <w:lang w:val="id-ID"/>
        </w:rPr>
      </w:pPr>
      <w:r w:rsidRPr="007250B3">
        <w:rPr>
          <w:rFonts w:ascii="Times New Roman" w:hAnsi="Times New Roman"/>
          <w:sz w:val="22"/>
          <w:szCs w:val="22"/>
        </w:rPr>
        <w:t>Kebudayaan adalah</w:t>
      </w:r>
      <w:r w:rsidR="00A96B21" w:rsidRPr="007250B3">
        <w:rPr>
          <w:rFonts w:ascii="Times New Roman" w:hAnsi="Times New Roman"/>
          <w:sz w:val="22"/>
          <w:szCs w:val="22"/>
        </w:rPr>
        <w:t xml:space="preserve"> </w:t>
      </w:r>
      <w:r w:rsidRPr="007250B3">
        <w:rPr>
          <w:rFonts w:ascii="Times New Roman" w:hAnsi="Times New Roman"/>
          <w:bCs/>
          <w:sz w:val="22"/>
          <w:szCs w:val="22"/>
        </w:rPr>
        <w:t>pandangan hidup dari sekelompok orang dalam bentuk perilaku, kepercayaan, nilai, dan simbol-simbol yang mereka terima tanpa sadar yang semuanya diwariskan melalui proses komunikasi dan peniruan dari satu generasi ke generasi lain</w:t>
      </w:r>
      <w:r w:rsidRPr="007250B3">
        <w:rPr>
          <w:rFonts w:ascii="Times New Roman" w:hAnsi="Times New Roman"/>
          <w:bCs/>
          <w:sz w:val="22"/>
          <w:szCs w:val="22"/>
          <w:lang w:val="id-ID"/>
        </w:rPr>
        <w:t>[</w:t>
      </w:r>
      <w:r w:rsidRPr="007250B3">
        <w:rPr>
          <w:rFonts w:ascii="Times New Roman" w:hAnsi="Times New Roman"/>
          <w:bCs/>
          <w:sz w:val="22"/>
          <w:szCs w:val="22"/>
        </w:rPr>
        <w:t>4</w:t>
      </w:r>
      <w:r w:rsidRPr="007250B3">
        <w:rPr>
          <w:rFonts w:ascii="Times New Roman" w:hAnsi="Times New Roman"/>
          <w:bCs/>
          <w:sz w:val="22"/>
          <w:szCs w:val="22"/>
          <w:lang w:val="id-ID"/>
        </w:rPr>
        <w:t>].</w:t>
      </w:r>
    </w:p>
    <w:p w:rsidR="00442A2A" w:rsidRPr="007250B3" w:rsidRDefault="00442A2A" w:rsidP="00B44B86">
      <w:pPr>
        <w:pStyle w:val="NoSpacing1"/>
        <w:ind w:left="60" w:firstLine="507"/>
        <w:jc w:val="both"/>
        <w:rPr>
          <w:rFonts w:ascii="Times New Roman" w:hAnsi="Times New Roman"/>
          <w:sz w:val="22"/>
          <w:szCs w:val="22"/>
          <w:lang w:val="id-ID"/>
        </w:rPr>
      </w:pPr>
      <w:r w:rsidRPr="007250B3">
        <w:rPr>
          <w:rFonts w:ascii="Times New Roman" w:hAnsi="Times New Roman"/>
          <w:sz w:val="22"/>
          <w:szCs w:val="22"/>
          <w:lang w:val="id-ID"/>
        </w:rPr>
        <w:t>Tradisi atau kebiasaan merupakan suatu gambaran sikap dan perilaku manusia yang telah berproses dalam waktu lama dan dilakukan secara turun temurun dimulai dari nenek moyang. Tradisi yang membudaya akan menjadi sumber  dalam berakhlak dan berbudi pekerti [</w:t>
      </w:r>
      <w:r w:rsidRPr="007250B3">
        <w:rPr>
          <w:rFonts w:ascii="Times New Roman" w:hAnsi="Times New Roman"/>
          <w:sz w:val="22"/>
          <w:szCs w:val="22"/>
        </w:rPr>
        <w:t>5</w:t>
      </w:r>
      <w:r w:rsidRPr="007250B3">
        <w:rPr>
          <w:rFonts w:ascii="Times New Roman" w:hAnsi="Times New Roman"/>
          <w:sz w:val="22"/>
          <w:szCs w:val="22"/>
          <w:lang w:val="id-ID"/>
        </w:rPr>
        <w:t>].</w:t>
      </w:r>
    </w:p>
    <w:p w:rsidR="00442A2A" w:rsidRPr="007250B3" w:rsidRDefault="00442A2A" w:rsidP="00B44B86">
      <w:pPr>
        <w:pStyle w:val="NoSpacing1"/>
        <w:ind w:left="60" w:firstLine="507"/>
        <w:jc w:val="both"/>
        <w:rPr>
          <w:rFonts w:ascii="Times New Roman" w:hAnsi="Times New Roman"/>
          <w:sz w:val="22"/>
          <w:szCs w:val="22"/>
          <w:lang w:val="id-ID"/>
        </w:rPr>
      </w:pPr>
      <w:r w:rsidRPr="007250B3">
        <w:rPr>
          <w:rFonts w:ascii="Times New Roman" w:hAnsi="Times New Roman"/>
          <w:sz w:val="22"/>
          <w:szCs w:val="22"/>
          <w:lang w:val="id-ID"/>
        </w:rPr>
        <w:t>Saparan</w:t>
      </w:r>
      <w:r w:rsidR="00A96B21" w:rsidRPr="007250B3">
        <w:rPr>
          <w:rFonts w:ascii="Times New Roman" w:hAnsi="Times New Roman"/>
          <w:sz w:val="22"/>
          <w:szCs w:val="22"/>
        </w:rPr>
        <w:t xml:space="preserve"> </w:t>
      </w:r>
      <w:r w:rsidRPr="007250B3">
        <w:rPr>
          <w:rFonts w:ascii="Times New Roman" w:hAnsi="Times New Roman"/>
          <w:bCs/>
          <w:sz w:val="22"/>
          <w:szCs w:val="22"/>
        </w:rPr>
        <w:t>atau juga sering disebut merti desa atau bersih desa merupakan sebuah upacara tradisional adat Jawa yang dilaksanakan setiap satu tahun sekali. Pada awalnya, upacara ini dilaksanakan oleh masyarakat petani secara serentak setelah panen sebagai ungkapan rasa syukur dan juga untuk melakukan pembersihan atau penyucian. Sebelum upacara dimulai, masyarakat sudah terlebih dahulu bersih-bersih secara gotong royong di berbagai tempat di wilayah desa seperti makam, masjid, halaman rumah dan jalan</w:t>
      </w:r>
      <w:r w:rsidRPr="007250B3">
        <w:rPr>
          <w:rFonts w:ascii="Times New Roman" w:hAnsi="Times New Roman"/>
          <w:bCs/>
          <w:sz w:val="22"/>
          <w:szCs w:val="22"/>
          <w:lang w:val="id-ID"/>
        </w:rPr>
        <w:t xml:space="preserve"> [</w:t>
      </w:r>
      <w:r w:rsidRPr="007250B3">
        <w:rPr>
          <w:rFonts w:ascii="Times New Roman" w:hAnsi="Times New Roman"/>
          <w:bCs/>
          <w:sz w:val="22"/>
          <w:szCs w:val="22"/>
        </w:rPr>
        <w:t>6</w:t>
      </w:r>
      <w:r w:rsidRPr="007250B3">
        <w:rPr>
          <w:rFonts w:ascii="Times New Roman" w:hAnsi="Times New Roman"/>
          <w:bCs/>
          <w:sz w:val="22"/>
          <w:szCs w:val="22"/>
          <w:lang w:val="id-ID"/>
        </w:rPr>
        <w:t>].</w:t>
      </w:r>
    </w:p>
    <w:p w:rsidR="00442A2A" w:rsidRPr="007250B3" w:rsidRDefault="00442A2A" w:rsidP="00B44B86">
      <w:pPr>
        <w:spacing w:after="0" w:line="240" w:lineRule="auto"/>
        <w:ind w:left="60" w:firstLine="507"/>
        <w:jc w:val="both"/>
        <w:rPr>
          <w:rFonts w:ascii="Times New Roman" w:hAnsi="Times New Roman" w:cs="Times New Roman"/>
        </w:rPr>
      </w:pPr>
      <w:r w:rsidRPr="007250B3">
        <w:rPr>
          <w:rFonts w:ascii="Times New Roman" w:hAnsi="Times New Roman" w:cs="Times New Roman"/>
        </w:rPr>
        <w:t xml:space="preserve">Film </w:t>
      </w:r>
      <w:r w:rsidRPr="007250B3">
        <w:rPr>
          <w:rFonts w:ascii="Times New Roman" w:hAnsi="Times New Roman" w:cs="Times New Roman"/>
          <w:lang w:val="id-ID"/>
        </w:rPr>
        <w:t>adalah</w:t>
      </w:r>
      <w:r w:rsidRPr="007250B3">
        <w:rPr>
          <w:rFonts w:ascii="Times New Roman" w:hAnsi="Times New Roman" w:cs="Times New Roman"/>
        </w:rPr>
        <w:t xml:space="preserve"> media komunikasi yang bersifat audio visual untuk menyampaikan suatu pesan kepada sekelompok orang yang berkumpul di suatu tempat tertentu. Pesan </w:t>
      </w:r>
      <w:r w:rsidRPr="007250B3">
        <w:rPr>
          <w:rFonts w:ascii="Times New Roman" w:hAnsi="Times New Roman" w:cs="Times New Roman"/>
          <w:lang w:val="id-ID"/>
        </w:rPr>
        <w:t xml:space="preserve">yang terdapat pada media </w:t>
      </w:r>
      <w:r w:rsidRPr="007250B3">
        <w:rPr>
          <w:rFonts w:ascii="Times New Roman" w:hAnsi="Times New Roman" w:cs="Times New Roman"/>
        </w:rPr>
        <w:t>film dapat berbentuk apa saja tergantung dari tujuan film tersebut [</w:t>
      </w:r>
      <w:r w:rsidRPr="007250B3">
        <w:rPr>
          <w:rFonts w:ascii="Times New Roman" w:hAnsi="Times New Roman" w:cs="Times New Roman"/>
          <w:lang w:val="id-ID"/>
        </w:rPr>
        <w:t>8</w:t>
      </w:r>
      <w:r w:rsidRPr="007250B3">
        <w:rPr>
          <w:rFonts w:ascii="Times New Roman" w:hAnsi="Times New Roman" w:cs="Times New Roman"/>
        </w:rPr>
        <w:t xml:space="preserve">]. </w:t>
      </w:r>
    </w:p>
    <w:p w:rsidR="00442A2A" w:rsidRPr="007250B3" w:rsidRDefault="00442A2A" w:rsidP="00B44B86">
      <w:pPr>
        <w:pStyle w:val="NoSpacing1"/>
        <w:ind w:left="60" w:firstLine="507"/>
        <w:jc w:val="both"/>
        <w:rPr>
          <w:rFonts w:ascii="Times New Roman" w:hAnsi="Times New Roman"/>
          <w:sz w:val="22"/>
          <w:szCs w:val="22"/>
          <w:lang w:val="id-ID"/>
        </w:rPr>
      </w:pPr>
      <w:r w:rsidRPr="007250B3">
        <w:rPr>
          <w:rFonts w:ascii="Times New Roman" w:hAnsi="Times New Roman"/>
          <w:sz w:val="22"/>
          <w:szCs w:val="22"/>
          <w:lang w:val="id-ID"/>
        </w:rPr>
        <w:t>Film Dokumenter</w:t>
      </w:r>
      <w:r w:rsidR="00A96B21" w:rsidRPr="007250B3">
        <w:rPr>
          <w:rFonts w:ascii="Times New Roman" w:hAnsi="Times New Roman"/>
          <w:sz w:val="22"/>
          <w:szCs w:val="22"/>
        </w:rPr>
        <w:t xml:space="preserve"> </w:t>
      </w:r>
      <w:r w:rsidRPr="007250B3">
        <w:rPr>
          <w:rFonts w:ascii="Times New Roman" w:hAnsi="Times New Roman"/>
          <w:sz w:val="22"/>
          <w:szCs w:val="22"/>
          <w:lang w:val="id-ID"/>
        </w:rPr>
        <w:t>adalah konstruksi realitas tentang fenomena tertentu dan berfokus pada premis dan pesan moral tertentu, diproduksi dengan konsep pendekatan yang subjektif dan kreatif, dengan tujuan akhir mempengaruhi penonton [9].</w:t>
      </w:r>
      <w:r w:rsidR="00A96B21" w:rsidRPr="007250B3">
        <w:rPr>
          <w:rFonts w:ascii="Times New Roman" w:hAnsi="Times New Roman"/>
          <w:sz w:val="22"/>
          <w:szCs w:val="22"/>
        </w:rPr>
        <w:t xml:space="preserve"> </w:t>
      </w:r>
      <w:r w:rsidRPr="007250B3">
        <w:rPr>
          <w:rFonts w:ascii="Times New Roman" w:hAnsi="Times New Roman"/>
          <w:sz w:val="22"/>
          <w:szCs w:val="22"/>
        </w:rPr>
        <w:t xml:space="preserve">Film dokumenter </w:t>
      </w:r>
      <w:r w:rsidRPr="007250B3">
        <w:rPr>
          <w:rFonts w:ascii="Times New Roman" w:hAnsi="Times New Roman"/>
          <w:sz w:val="22"/>
          <w:szCs w:val="22"/>
          <w:lang w:val="id-ID"/>
        </w:rPr>
        <w:t xml:space="preserve">tentang </w:t>
      </w:r>
      <w:r w:rsidRPr="007250B3">
        <w:rPr>
          <w:rFonts w:ascii="Times New Roman" w:hAnsi="Times New Roman"/>
          <w:sz w:val="22"/>
          <w:szCs w:val="22"/>
        </w:rPr>
        <w:t xml:space="preserve">Ilmu Pengetahuan biasanya ditujukan untuk publik umum yang menjelaskan tentang suatu ilmu pengetahuan tertentu misalnya binatang, teknologi, </w:t>
      </w:r>
      <w:r w:rsidRPr="007250B3">
        <w:rPr>
          <w:rFonts w:ascii="Times New Roman" w:hAnsi="Times New Roman"/>
          <w:sz w:val="22"/>
          <w:szCs w:val="22"/>
        </w:rPr>
        <w:lastRenderedPageBreak/>
        <w:t>kebudayaan, tata kota, lingkungan, kuliner dan sebagainya [1</w:t>
      </w:r>
      <w:r w:rsidRPr="007250B3">
        <w:rPr>
          <w:rFonts w:ascii="Times New Roman" w:hAnsi="Times New Roman"/>
          <w:sz w:val="22"/>
          <w:szCs w:val="22"/>
          <w:lang w:val="id-ID"/>
        </w:rPr>
        <w:t>0</w:t>
      </w:r>
      <w:r w:rsidRPr="007250B3">
        <w:rPr>
          <w:rFonts w:ascii="Times New Roman" w:hAnsi="Times New Roman"/>
          <w:sz w:val="22"/>
          <w:szCs w:val="22"/>
        </w:rPr>
        <w:t>].</w:t>
      </w:r>
    </w:p>
    <w:p w:rsidR="00442A2A" w:rsidRPr="007250B3" w:rsidRDefault="00442A2A" w:rsidP="00B44B86">
      <w:pPr>
        <w:spacing w:after="0" w:line="240" w:lineRule="auto"/>
        <w:ind w:left="60" w:firstLine="507"/>
        <w:jc w:val="both"/>
        <w:rPr>
          <w:rFonts w:ascii="Times New Roman" w:hAnsi="Times New Roman" w:cs="Times New Roman"/>
          <w:lang w:val="id-ID"/>
        </w:rPr>
      </w:pPr>
      <w:r w:rsidRPr="007250B3">
        <w:rPr>
          <w:rFonts w:ascii="Times New Roman" w:hAnsi="Times New Roman" w:cs="Times New Roman"/>
        </w:rPr>
        <w:t xml:space="preserve">Sinematografi merupakan bidang ilmu yang membahas tentang teknik </w:t>
      </w:r>
      <w:r w:rsidRPr="007250B3">
        <w:rPr>
          <w:rFonts w:ascii="Times New Roman" w:hAnsi="Times New Roman" w:cs="Times New Roman"/>
          <w:lang w:val="id-ID"/>
        </w:rPr>
        <w:t>pengambilan</w:t>
      </w:r>
      <w:r w:rsidRPr="007250B3">
        <w:rPr>
          <w:rFonts w:ascii="Times New Roman" w:hAnsi="Times New Roman" w:cs="Times New Roman"/>
        </w:rPr>
        <w:t xml:space="preserve"> gambar dan menggabung-gabungkan gambar tersebut sehingga menjadi rangkaian gambar yang dapat menyampaikan ide (dapat </w:t>
      </w:r>
      <w:r w:rsidRPr="007250B3">
        <w:rPr>
          <w:rFonts w:ascii="Times New Roman" w:hAnsi="Times New Roman" w:cs="Times New Roman"/>
          <w:lang w:val="id-ID"/>
        </w:rPr>
        <w:t xml:space="preserve">menyampaikan </w:t>
      </w:r>
      <w:r w:rsidRPr="007250B3">
        <w:rPr>
          <w:rFonts w:ascii="Times New Roman" w:hAnsi="Times New Roman" w:cs="Times New Roman"/>
        </w:rPr>
        <w:t>cerita) [1</w:t>
      </w:r>
      <w:r w:rsidRPr="007250B3">
        <w:rPr>
          <w:rFonts w:ascii="Times New Roman" w:hAnsi="Times New Roman" w:cs="Times New Roman"/>
          <w:lang w:val="id-ID"/>
        </w:rPr>
        <w:t>1</w:t>
      </w:r>
      <w:r w:rsidRPr="007250B3">
        <w:rPr>
          <w:rFonts w:ascii="Times New Roman" w:hAnsi="Times New Roman" w:cs="Times New Roman"/>
        </w:rPr>
        <w:t xml:space="preserve">]. </w:t>
      </w:r>
      <w:r w:rsidRPr="007250B3">
        <w:rPr>
          <w:rFonts w:ascii="Times New Roman" w:hAnsi="Times New Roman" w:cs="Times New Roman"/>
          <w:lang w:val="id-ID"/>
        </w:rPr>
        <w:t xml:space="preserve">Untuk membentuk rangkaian gambar yang dapat menyampaikan pesan, diperlukan teknik penggambilan gambar diantaranya </w:t>
      </w:r>
      <w:r w:rsidRPr="007250B3">
        <w:rPr>
          <w:rFonts w:ascii="Times New Roman" w:hAnsi="Times New Roman" w:cs="Times New Roman"/>
          <w:i/>
          <w:lang w:val="id-ID"/>
        </w:rPr>
        <w:t>camera angle, shot size</w:t>
      </w:r>
      <w:r w:rsidRPr="007250B3">
        <w:rPr>
          <w:rFonts w:ascii="Times New Roman" w:hAnsi="Times New Roman" w:cs="Times New Roman"/>
          <w:lang w:val="id-ID"/>
        </w:rPr>
        <w:t xml:space="preserve"> dan gerakan kamera [12].</w:t>
      </w:r>
    </w:p>
    <w:p w:rsidR="008B3DE8" w:rsidRPr="007250B3" w:rsidRDefault="008B3DE8" w:rsidP="00B44B86">
      <w:pPr>
        <w:spacing w:after="0" w:line="240" w:lineRule="auto"/>
        <w:ind w:firstLine="567"/>
        <w:jc w:val="both"/>
        <w:rPr>
          <w:rFonts w:ascii="Times New Roman" w:hAnsi="Times New Roman" w:cs="Times New Roman"/>
        </w:rPr>
      </w:pPr>
    </w:p>
    <w:p w:rsidR="005A0F65" w:rsidRPr="007250B3" w:rsidRDefault="005A0F65" w:rsidP="00B44B86">
      <w:pPr>
        <w:pStyle w:val="ListParagraph"/>
        <w:numPr>
          <w:ilvl w:val="0"/>
          <w:numId w:val="1"/>
        </w:numPr>
        <w:spacing w:after="0" w:line="240" w:lineRule="auto"/>
        <w:ind w:left="567" w:hanging="567"/>
        <w:jc w:val="both"/>
        <w:rPr>
          <w:rFonts w:ascii="Times New Roman" w:hAnsi="Times New Roman" w:cs="Times New Roman"/>
          <w:b/>
        </w:rPr>
      </w:pPr>
      <w:r w:rsidRPr="007250B3">
        <w:rPr>
          <w:rFonts w:ascii="Times New Roman" w:hAnsi="Times New Roman" w:cs="Times New Roman"/>
          <w:b/>
        </w:rPr>
        <w:t>Metode Penelitian</w:t>
      </w:r>
    </w:p>
    <w:p w:rsidR="00FA20BF" w:rsidRPr="007250B3" w:rsidRDefault="00FA20BF" w:rsidP="00B44B86">
      <w:pPr>
        <w:pStyle w:val="NoSpacing1"/>
        <w:ind w:firstLine="709"/>
        <w:jc w:val="both"/>
        <w:rPr>
          <w:rFonts w:ascii="Times New Roman" w:hAnsi="Times New Roman"/>
          <w:sz w:val="22"/>
          <w:szCs w:val="22"/>
          <w:lang w:val="id-ID"/>
        </w:rPr>
      </w:pPr>
      <w:r w:rsidRPr="007250B3">
        <w:rPr>
          <w:rFonts w:ascii="Times New Roman" w:hAnsi="Times New Roman"/>
          <w:sz w:val="22"/>
          <w:szCs w:val="22"/>
          <w:lang w:val="id-ID"/>
        </w:rPr>
        <w:t>Metode yang digunakan dalam penelitian ini adalah pendekatan kualitatif. Pendekatan kualitatif bersifat deskriptif dan cenderung menggunakan analisis dengan pendekatan induktif, yang bertujuan mengungkapkan gejala secara holistik-konntekstual melalui pengumpulan data dari latar alami [13].</w:t>
      </w:r>
    </w:p>
    <w:p w:rsidR="00FA20BF" w:rsidRPr="007250B3" w:rsidRDefault="00FA20BF" w:rsidP="00B44B86">
      <w:pPr>
        <w:pStyle w:val="NoSpacing1"/>
        <w:ind w:firstLine="709"/>
        <w:jc w:val="both"/>
        <w:rPr>
          <w:rFonts w:ascii="Times New Roman" w:hAnsi="Times New Roman"/>
          <w:sz w:val="22"/>
          <w:szCs w:val="22"/>
          <w:lang w:val="id-ID"/>
        </w:rPr>
      </w:pPr>
      <w:r w:rsidRPr="007250B3">
        <w:rPr>
          <w:rFonts w:ascii="Times New Roman" w:hAnsi="Times New Roman"/>
          <w:sz w:val="22"/>
          <w:szCs w:val="22"/>
          <w:lang w:val="id-ID"/>
        </w:rPr>
        <w:t xml:space="preserve">Tahapan yang digunakan dalam penelitian ini adalah tahapan </w:t>
      </w:r>
      <w:r w:rsidRPr="007250B3">
        <w:rPr>
          <w:rFonts w:ascii="Times New Roman" w:hAnsi="Times New Roman"/>
          <w:i/>
          <w:sz w:val="22"/>
          <w:szCs w:val="22"/>
          <w:lang w:val="id-ID"/>
        </w:rPr>
        <w:t xml:space="preserve">Linear Strategy.Linear Strategy </w:t>
      </w:r>
      <w:r w:rsidRPr="007250B3">
        <w:rPr>
          <w:rFonts w:ascii="Times New Roman" w:hAnsi="Times New Roman"/>
          <w:sz w:val="22"/>
          <w:szCs w:val="22"/>
          <w:lang w:val="id-ID"/>
        </w:rPr>
        <w:t>yaitu strategi untuk menetapkan urutan logis pada tahapan perancangan yang sederhana dan relatif mudah dipahami komponennya [14]. Tahapan tersebut dapat dilihat pada Gambar 1.</w:t>
      </w:r>
    </w:p>
    <w:p w:rsidR="00FA20BF" w:rsidRPr="007250B3" w:rsidRDefault="00FA20BF" w:rsidP="00B44B86">
      <w:pPr>
        <w:pStyle w:val="NoSpacing1"/>
        <w:ind w:firstLine="709"/>
        <w:jc w:val="both"/>
        <w:rPr>
          <w:rFonts w:ascii="Times New Roman" w:hAnsi="Times New Roman"/>
          <w:sz w:val="22"/>
          <w:szCs w:val="22"/>
          <w:lang w:val="id-ID"/>
        </w:rPr>
      </w:pPr>
    </w:p>
    <w:p w:rsidR="00FA20BF" w:rsidRPr="007250B3" w:rsidRDefault="00FA20BF" w:rsidP="00B44B86">
      <w:pPr>
        <w:pStyle w:val="NoSpacing1"/>
        <w:jc w:val="center"/>
        <w:rPr>
          <w:rFonts w:ascii="Times New Roman" w:hAnsi="Times New Roman"/>
          <w:color w:val="FF0000"/>
          <w:sz w:val="22"/>
          <w:szCs w:val="22"/>
          <w:lang w:val="id-ID"/>
        </w:rPr>
      </w:pPr>
      <w:r w:rsidRPr="007250B3">
        <w:rPr>
          <w:rFonts w:ascii="Times New Roman" w:hAnsi="Times New Roman"/>
          <w:noProof/>
          <w:color w:val="FF0000"/>
          <w:sz w:val="22"/>
          <w:szCs w:val="22"/>
          <w:lang w:val="id-ID" w:eastAsia="id-ID"/>
        </w:rPr>
        <w:drawing>
          <wp:inline distT="0" distB="0" distL="0" distR="0">
            <wp:extent cx="2877523" cy="263142"/>
            <wp:effectExtent l="19050" t="0" r="0" b="0"/>
            <wp:docPr id="13" name="Picture 4" descr="C:\Users\Heri Mahardika\AppData\Local\Microsoft\Windows\INetCache\Content.Word\Gambar Strate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i Mahardika\AppData\Local\Microsoft\Windows\INetCache\Content.Word\Gambar Strategi.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3522" cy="274664"/>
                    </a:xfrm>
                    <a:prstGeom prst="rect">
                      <a:avLst/>
                    </a:prstGeom>
                    <a:noFill/>
                    <a:ln>
                      <a:noFill/>
                    </a:ln>
                  </pic:spPr>
                </pic:pic>
              </a:graphicData>
            </a:graphic>
          </wp:inline>
        </w:drawing>
      </w:r>
    </w:p>
    <w:p w:rsidR="00FA20BF" w:rsidRPr="002C4BCB" w:rsidRDefault="00FA20BF" w:rsidP="00B44B86">
      <w:pPr>
        <w:pStyle w:val="NoSpacing1"/>
        <w:jc w:val="center"/>
        <w:rPr>
          <w:rFonts w:ascii="Times New Roman" w:hAnsi="Times New Roman"/>
          <w:i/>
          <w:lang w:val="id-ID"/>
        </w:rPr>
      </w:pPr>
      <w:r w:rsidRPr="002C4BCB">
        <w:rPr>
          <w:rFonts w:ascii="Times New Roman" w:hAnsi="Times New Roman"/>
          <w:lang w:val="id-ID"/>
        </w:rPr>
        <w:t xml:space="preserve">Gambar 1. Tahapan Perancangan </w:t>
      </w:r>
      <w:r w:rsidRPr="002C4BCB">
        <w:rPr>
          <w:rFonts w:ascii="Times New Roman" w:hAnsi="Times New Roman"/>
          <w:i/>
          <w:lang w:val="id-ID"/>
        </w:rPr>
        <w:t>Linear Strategy</w:t>
      </w:r>
    </w:p>
    <w:p w:rsidR="00FA20BF" w:rsidRPr="007250B3" w:rsidRDefault="00FA20BF" w:rsidP="00B44B86">
      <w:pPr>
        <w:pStyle w:val="NoSpacing1"/>
        <w:jc w:val="center"/>
        <w:rPr>
          <w:rFonts w:ascii="Times New Roman" w:hAnsi="Times New Roman"/>
          <w:i/>
          <w:sz w:val="22"/>
          <w:szCs w:val="22"/>
          <w:lang w:val="id-ID"/>
        </w:rPr>
      </w:pPr>
    </w:p>
    <w:p w:rsidR="00FA20BF" w:rsidRPr="007250B3" w:rsidRDefault="00FA20BF" w:rsidP="00B44B86">
      <w:pPr>
        <w:pStyle w:val="NoSpacing1"/>
        <w:ind w:firstLine="709"/>
        <w:jc w:val="both"/>
        <w:rPr>
          <w:rFonts w:ascii="Times New Roman" w:hAnsi="Times New Roman"/>
          <w:sz w:val="22"/>
          <w:szCs w:val="22"/>
          <w:lang w:val="id-ID"/>
        </w:rPr>
      </w:pPr>
      <w:r w:rsidRPr="007250B3">
        <w:rPr>
          <w:rFonts w:ascii="Times New Roman" w:hAnsi="Times New Roman"/>
          <w:sz w:val="22"/>
          <w:szCs w:val="22"/>
          <w:lang w:val="id-ID"/>
        </w:rPr>
        <w:t xml:space="preserve">Terdapat empat tahap dalam perancangan </w:t>
      </w:r>
      <w:r w:rsidRPr="007250B3">
        <w:rPr>
          <w:rFonts w:ascii="Times New Roman" w:hAnsi="Times New Roman"/>
          <w:i/>
          <w:sz w:val="22"/>
          <w:szCs w:val="22"/>
          <w:lang w:val="id-ID"/>
        </w:rPr>
        <w:t xml:space="preserve">linear strategy. </w:t>
      </w:r>
      <w:r w:rsidRPr="007250B3">
        <w:rPr>
          <w:rFonts w:ascii="Times New Roman" w:hAnsi="Times New Roman"/>
          <w:sz w:val="22"/>
          <w:szCs w:val="22"/>
          <w:lang w:val="id-ID"/>
        </w:rPr>
        <w:t xml:space="preserve">Pada tahap pertama akan dilakukan identifikasi masalah, yaitu melakukan wawancara dengan pihak Dinas Kebudayaan Kota Salatiga. Dari hasil wawancara tersebut didapatkan bahwa saparan atau </w:t>
      </w:r>
      <w:r w:rsidRPr="007250B3">
        <w:rPr>
          <w:rFonts w:ascii="Times New Roman" w:hAnsi="Times New Roman"/>
          <w:i/>
          <w:sz w:val="22"/>
          <w:szCs w:val="22"/>
          <w:lang w:val="id-ID"/>
        </w:rPr>
        <w:t xml:space="preserve">merti desa </w:t>
      </w:r>
      <w:r w:rsidRPr="007250B3">
        <w:rPr>
          <w:rFonts w:ascii="Times New Roman" w:hAnsi="Times New Roman"/>
          <w:sz w:val="22"/>
          <w:szCs w:val="22"/>
          <w:lang w:val="id-ID"/>
        </w:rPr>
        <w:t xml:space="preserve">merupakan sebuah tradisi turun temurun masyarakat jawa pada umumnya dan di Salatiga sendiri hanya tinggal beberapa daerah saja yang masih menjalankan tradisi tersebut salah satunya kelurahan Tegalrejo. Dalam kegiatan </w:t>
      </w:r>
      <w:r w:rsidRPr="007250B3">
        <w:rPr>
          <w:rFonts w:ascii="Times New Roman" w:hAnsi="Times New Roman"/>
          <w:i/>
          <w:sz w:val="22"/>
          <w:szCs w:val="22"/>
          <w:lang w:val="id-ID"/>
        </w:rPr>
        <w:t xml:space="preserve">merti desa </w:t>
      </w:r>
      <w:r w:rsidRPr="007250B3">
        <w:rPr>
          <w:rFonts w:ascii="Times New Roman" w:hAnsi="Times New Roman"/>
          <w:sz w:val="22"/>
          <w:szCs w:val="22"/>
          <w:lang w:val="id-ID"/>
        </w:rPr>
        <w:t>disetiap daerah memiliki ciri khas masing-masing yang belum tentu sama dengan daerah lain. Selain itu selama ini Dinas Kebudayaan dan Pariwisata hanya memberikan informasi melalui situs resmi kota Salatiga yang berupa teks dan jadwal pelaksanaan.</w:t>
      </w:r>
    </w:p>
    <w:p w:rsidR="00FA20BF" w:rsidRPr="007250B3" w:rsidRDefault="00FA20BF" w:rsidP="00B44B86">
      <w:pPr>
        <w:pStyle w:val="NoSpacing1"/>
        <w:ind w:firstLine="709"/>
        <w:jc w:val="both"/>
        <w:rPr>
          <w:rFonts w:ascii="Times New Roman" w:hAnsi="Times New Roman"/>
          <w:sz w:val="22"/>
          <w:szCs w:val="22"/>
          <w:lang w:val="id-ID"/>
        </w:rPr>
      </w:pPr>
      <w:r w:rsidRPr="007250B3">
        <w:rPr>
          <w:rFonts w:ascii="Times New Roman" w:hAnsi="Times New Roman"/>
          <w:sz w:val="22"/>
          <w:szCs w:val="22"/>
          <w:lang w:val="id-ID"/>
        </w:rPr>
        <w:t xml:space="preserve">Wawancara juga dilakukan dengan lurah Tegalrejo </w:t>
      </w:r>
      <w:r w:rsidR="007250B3">
        <w:rPr>
          <w:rFonts w:ascii="Times New Roman" w:hAnsi="Times New Roman"/>
          <w:sz w:val="22"/>
          <w:szCs w:val="22"/>
        </w:rPr>
        <w:t>B</w:t>
      </w:r>
      <w:r w:rsidRPr="007250B3">
        <w:rPr>
          <w:rFonts w:ascii="Times New Roman" w:hAnsi="Times New Roman"/>
          <w:sz w:val="22"/>
          <w:szCs w:val="22"/>
          <w:lang w:val="id-ID"/>
        </w:rPr>
        <w:t>apak Edhi Suyatno, SH dan didapatkan bahwa kegiatan saparan di kelurahan Tegalrejo</w:t>
      </w:r>
      <w:r w:rsidR="007250B3">
        <w:rPr>
          <w:rFonts w:ascii="Times New Roman" w:hAnsi="Times New Roman"/>
          <w:sz w:val="22"/>
          <w:szCs w:val="22"/>
        </w:rPr>
        <w:t xml:space="preserve"> telah dilakukan setiap tahunnya dan</w:t>
      </w:r>
      <w:r w:rsidRPr="007250B3">
        <w:rPr>
          <w:rFonts w:ascii="Times New Roman" w:hAnsi="Times New Roman"/>
          <w:sz w:val="22"/>
          <w:szCs w:val="22"/>
          <w:lang w:val="id-ID"/>
        </w:rPr>
        <w:t xml:space="preserve"> rangkaian acara mengikuti perkembangan pada saat ini tanpa meninggalkan tujuan dan makna yang sesun</w:t>
      </w:r>
      <w:r w:rsidR="007250B3">
        <w:rPr>
          <w:rFonts w:ascii="Times New Roman" w:hAnsi="Times New Roman"/>
          <w:sz w:val="22"/>
          <w:szCs w:val="22"/>
          <w:lang w:val="id-ID"/>
        </w:rPr>
        <w:t>gguhnya dalam kegiatan saparan.</w:t>
      </w:r>
      <w:r w:rsidR="007250B3">
        <w:rPr>
          <w:rFonts w:ascii="Times New Roman" w:hAnsi="Times New Roman"/>
          <w:sz w:val="22"/>
          <w:szCs w:val="22"/>
        </w:rPr>
        <w:t xml:space="preserve"> </w:t>
      </w:r>
      <w:r w:rsidRPr="007250B3">
        <w:rPr>
          <w:rFonts w:ascii="Times New Roman" w:hAnsi="Times New Roman"/>
          <w:sz w:val="22"/>
          <w:szCs w:val="22"/>
          <w:lang w:val="id-ID"/>
        </w:rPr>
        <w:t xml:space="preserve">Pelaksanaan </w:t>
      </w:r>
      <w:r w:rsidRPr="007250B3">
        <w:rPr>
          <w:rFonts w:ascii="Times New Roman" w:hAnsi="Times New Roman"/>
          <w:i/>
          <w:sz w:val="22"/>
          <w:szCs w:val="22"/>
          <w:lang w:val="id-ID"/>
        </w:rPr>
        <w:t>merti desa</w:t>
      </w:r>
      <w:r w:rsidRPr="007250B3">
        <w:rPr>
          <w:rFonts w:ascii="Times New Roman" w:hAnsi="Times New Roman"/>
          <w:sz w:val="22"/>
          <w:szCs w:val="22"/>
          <w:lang w:val="id-ID"/>
        </w:rPr>
        <w:t xml:space="preserve"> di Kelurahan Tegalrejo memiliki ciri khas tersendiri dengan kegiatan </w:t>
      </w:r>
      <w:r w:rsidRPr="007250B3">
        <w:rPr>
          <w:rFonts w:ascii="Times New Roman" w:hAnsi="Times New Roman"/>
          <w:i/>
          <w:sz w:val="22"/>
          <w:szCs w:val="22"/>
          <w:lang w:val="id-ID"/>
        </w:rPr>
        <w:t xml:space="preserve">merti desa </w:t>
      </w:r>
      <w:r w:rsidRPr="007250B3">
        <w:rPr>
          <w:rFonts w:ascii="Times New Roman" w:hAnsi="Times New Roman"/>
          <w:sz w:val="22"/>
          <w:szCs w:val="22"/>
          <w:lang w:val="id-ID"/>
        </w:rPr>
        <w:t xml:space="preserve">di daerah lain yaitu </w:t>
      </w:r>
      <w:r w:rsidRPr="007250B3">
        <w:rPr>
          <w:rFonts w:ascii="Times New Roman" w:hAnsi="Times New Roman"/>
          <w:i/>
          <w:sz w:val="22"/>
          <w:szCs w:val="22"/>
          <w:lang w:val="id-ID"/>
        </w:rPr>
        <w:t>dandan kali</w:t>
      </w:r>
      <w:r w:rsidRPr="007250B3">
        <w:rPr>
          <w:rFonts w:ascii="Times New Roman" w:hAnsi="Times New Roman"/>
          <w:sz w:val="22"/>
          <w:szCs w:val="22"/>
          <w:lang w:val="id-ID"/>
        </w:rPr>
        <w:t xml:space="preserve"> atau bersih sumur wali yang merupakan sumber penghidupan masyarakat Tegalrejo pada masa lalu. Selain itu terdapat </w:t>
      </w:r>
      <w:r w:rsidRPr="007250B3">
        <w:rPr>
          <w:rFonts w:ascii="Times New Roman" w:hAnsi="Times New Roman"/>
          <w:i/>
          <w:sz w:val="22"/>
          <w:szCs w:val="22"/>
          <w:lang w:val="id-ID"/>
        </w:rPr>
        <w:t>kirab kademangan</w:t>
      </w:r>
      <w:r w:rsidRPr="007250B3">
        <w:rPr>
          <w:rFonts w:ascii="Times New Roman" w:hAnsi="Times New Roman"/>
          <w:sz w:val="22"/>
          <w:szCs w:val="22"/>
          <w:lang w:val="id-ID"/>
        </w:rPr>
        <w:t xml:space="preserve"> yang dilaksanakan untuk menghormati para tokoh </w:t>
      </w:r>
      <w:r w:rsidRPr="007250B3">
        <w:rPr>
          <w:rFonts w:ascii="Times New Roman" w:hAnsi="Times New Roman"/>
          <w:sz w:val="22"/>
          <w:szCs w:val="22"/>
          <w:lang w:val="id-ID"/>
        </w:rPr>
        <w:lastRenderedPageBreak/>
        <w:t>masyarakat yang ada di Tegalrejo dilanjutkan dengan penampilan Gambyong dan Tayub. Dalam kegiatan saparan di kelurahan Tegalrejo masih mempertahankan adat jawa yaitu penggunaan pakaian dan kesenian jawa.</w:t>
      </w:r>
    </w:p>
    <w:p w:rsidR="00FA20BF" w:rsidRPr="007250B3" w:rsidRDefault="00FA20BF" w:rsidP="00B44B86">
      <w:pPr>
        <w:pStyle w:val="NoSpacing1"/>
        <w:ind w:firstLine="709"/>
        <w:jc w:val="both"/>
        <w:rPr>
          <w:rFonts w:ascii="Times New Roman" w:hAnsi="Times New Roman"/>
          <w:sz w:val="22"/>
          <w:szCs w:val="22"/>
          <w:lang w:val="id-ID"/>
        </w:rPr>
      </w:pPr>
      <w:r w:rsidRPr="007250B3">
        <w:rPr>
          <w:rFonts w:ascii="Times New Roman" w:hAnsi="Times New Roman"/>
          <w:sz w:val="22"/>
          <w:szCs w:val="22"/>
          <w:lang w:val="id-ID"/>
        </w:rPr>
        <w:t xml:space="preserve">Wawancara juga dilakukan dengan </w:t>
      </w:r>
      <w:r w:rsidR="007250B3">
        <w:rPr>
          <w:rFonts w:ascii="Times New Roman" w:hAnsi="Times New Roman"/>
          <w:sz w:val="22"/>
          <w:szCs w:val="22"/>
        </w:rPr>
        <w:t>B</w:t>
      </w:r>
      <w:r w:rsidRPr="007250B3">
        <w:rPr>
          <w:rFonts w:ascii="Times New Roman" w:hAnsi="Times New Roman"/>
          <w:sz w:val="22"/>
          <w:szCs w:val="22"/>
          <w:lang w:val="id-ID"/>
        </w:rPr>
        <w:t>apak Siswoyo selaku juru kunci makam Sufi dan sumur wali dan didapatkan bahwa pada saat ini masih banyak masyarakat yang kurang berpartisipasi dalam kegiatan bersih kubur maupun bersih sumur dikarenakan banyak masyarakat pendatang yang tidak tahu ataupun kurang berminat mengikuti kegiatan tersebut</w:t>
      </w:r>
      <w:r w:rsidR="007250B3">
        <w:rPr>
          <w:rFonts w:ascii="Times New Roman" w:hAnsi="Times New Roman"/>
          <w:sz w:val="22"/>
          <w:szCs w:val="22"/>
        </w:rPr>
        <w:t xml:space="preserve"> hal ini berbanding terbalik dengan masyakat yang sebelumnya dimana</w:t>
      </w:r>
      <w:r w:rsidRPr="007250B3">
        <w:rPr>
          <w:rFonts w:ascii="Times New Roman" w:hAnsi="Times New Roman"/>
          <w:sz w:val="22"/>
          <w:szCs w:val="22"/>
          <w:lang w:val="id-ID"/>
        </w:rPr>
        <w:t xml:space="preserve"> masyarakat sangat antusias untuk mengikuti kegiatan tersebut.</w:t>
      </w:r>
    </w:p>
    <w:p w:rsidR="00FA20BF" w:rsidRPr="007250B3" w:rsidRDefault="00FA20BF" w:rsidP="00B44B86">
      <w:pPr>
        <w:pStyle w:val="NoSpacing1"/>
        <w:ind w:firstLine="720"/>
        <w:jc w:val="both"/>
        <w:rPr>
          <w:rFonts w:ascii="Times New Roman" w:hAnsi="Times New Roman"/>
          <w:sz w:val="22"/>
          <w:szCs w:val="22"/>
          <w:lang w:val="id-ID"/>
        </w:rPr>
      </w:pPr>
      <w:r w:rsidRPr="007250B3">
        <w:rPr>
          <w:rFonts w:ascii="Times New Roman" w:hAnsi="Times New Roman"/>
          <w:sz w:val="22"/>
          <w:szCs w:val="22"/>
          <w:lang w:val="id-ID"/>
        </w:rPr>
        <w:t xml:space="preserve">Selain dilakukan pengumpulan data primer, juga dilakukan pengumpulan data sekunder yang berfungsi untuk memperkuat hasil yang didapatkan dari pengumpulan data primer. Pengumpulan data sekunder dilakukan dengan cara mencari data di </w:t>
      </w:r>
      <w:r w:rsidRPr="007250B3">
        <w:rPr>
          <w:rFonts w:ascii="Times New Roman" w:hAnsi="Times New Roman"/>
          <w:i/>
          <w:sz w:val="22"/>
          <w:szCs w:val="22"/>
          <w:lang w:val="id-ID"/>
        </w:rPr>
        <w:t>website</w:t>
      </w:r>
      <w:r w:rsidRPr="007250B3">
        <w:rPr>
          <w:rFonts w:ascii="Times New Roman" w:hAnsi="Times New Roman"/>
          <w:sz w:val="22"/>
          <w:szCs w:val="22"/>
          <w:lang w:val="id-ID"/>
        </w:rPr>
        <w:t xml:space="preserve"> maupun buku. Berdasarkan dari pengumpulan data didapatkan bahwa dalam </w:t>
      </w:r>
      <w:r w:rsidRPr="007250B3">
        <w:rPr>
          <w:rFonts w:ascii="Times New Roman" w:hAnsi="Times New Roman"/>
          <w:i/>
          <w:sz w:val="22"/>
          <w:szCs w:val="22"/>
          <w:lang w:val="id-ID"/>
        </w:rPr>
        <w:t>website</w:t>
      </w:r>
      <w:r w:rsidRPr="007250B3">
        <w:rPr>
          <w:rFonts w:ascii="Times New Roman" w:hAnsi="Times New Roman"/>
          <w:sz w:val="22"/>
          <w:szCs w:val="22"/>
          <w:lang w:val="id-ID"/>
        </w:rPr>
        <w:t xml:space="preserve"> resmi kota Salatiga hanya mencantumkan kegiatan dan waktu pelaksanaan tradisi saparan yang ada di kelurahan Tegalrejo dalam bentuk teks dan juga dalam kalender kegiatan.</w:t>
      </w:r>
    </w:p>
    <w:p w:rsidR="00FA20BF" w:rsidRPr="007250B3" w:rsidRDefault="00FA20BF" w:rsidP="00B44B86">
      <w:pPr>
        <w:pStyle w:val="NoSpacing1"/>
        <w:ind w:firstLine="709"/>
        <w:jc w:val="both"/>
        <w:rPr>
          <w:rFonts w:ascii="Times New Roman" w:hAnsi="Times New Roman"/>
          <w:sz w:val="22"/>
          <w:szCs w:val="22"/>
          <w:lang w:val="id-ID"/>
        </w:rPr>
      </w:pPr>
      <w:r w:rsidRPr="007250B3">
        <w:rPr>
          <w:rFonts w:ascii="Times New Roman" w:hAnsi="Times New Roman"/>
          <w:sz w:val="22"/>
          <w:szCs w:val="22"/>
          <w:lang w:val="id-ID"/>
        </w:rPr>
        <w:t>Tahap selanjutnya yaitu perancangan film yang meliputi pra produksi, produksi dan paska produksi. Tahap perancangan film dapat dijabarkan seperti Gambar 2.</w:t>
      </w:r>
    </w:p>
    <w:p w:rsidR="00FA20BF" w:rsidRPr="007250B3" w:rsidRDefault="00FA20BF" w:rsidP="00B44B86">
      <w:pPr>
        <w:pStyle w:val="NoSpacing1"/>
        <w:jc w:val="center"/>
        <w:rPr>
          <w:rFonts w:ascii="Times New Roman" w:hAnsi="Times New Roman"/>
          <w:sz w:val="22"/>
          <w:szCs w:val="22"/>
          <w:lang w:val="id-ID"/>
        </w:rPr>
      </w:pPr>
      <w:r w:rsidRPr="007250B3">
        <w:rPr>
          <w:rFonts w:ascii="Times New Roman" w:hAnsi="Times New Roman"/>
          <w:noProof/>
          <w:sz w:val="22"/>
          <w:szCs w:val="22"/>
          <w:lang w:val="id-ID" w:eastAsia="id-ID"/>
        </w:rPr>
        <w:drawing>
          <wp:inline distT="0" distB="0" distL="0" distR="0">
            <wp:extent cx="2810942" cy="1812898"/>
            <wp:effectExtent l="19050" t="0" r="8458" b="0"/>
            <wp:docPr id="47" name="Picture 8" descr="peranc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ancangan"/>
                    <pic:cNvPicPr>
                      <a:picLocks noChangeAspect="1" noChangeArrowheads="1"/>
                    </pic:cNvPicPr>
                  </pic:nvPicPr>
                  <pic:blipFill>
                    <a:blip r:embed="rId11" cstate="print"/>
                    <a:srcRect/>
                    <a:stretch>
                      <a:fillRect/>
                    </a:stretch>
                  </pic:blipFill>
                  <pic:spPr bwMode="auto">
                    <a:xfrm>
                      <a:off x="0" y="0"/>
                      <a:ext cx="2816081" cy="1816212"/>
                    </a:xfrm>
                    <a:prstGeom prst="rect">
                      <a:avLst/>
                    </a:prstGeom>
                    <a:noFill/>
                    <a:ln w="9525">
                      <a:noFill/>
                      <a:miter lim="800000"/>
                      <a:headEnd/>
                      <a:tailEnd/>
                    </a:ln>
                  </pic:spPr>
                </pic:pic>
              </a:graphicData>
            </a:graphic>
          </wp:inline>
        </w:drawing>
      </w:r>
    </w:p>
    <w:p w:rsidR="00FA20BF" w:rsidRPr="007250B3" w:rsidRDefault="00FA20BF" w:rsidP="00B44B86">
      <w:pPr>
        <w:pStyle w:val="NoSpacing1"/>
        <w:jc w:val="center"/>
        <w:rPr>
          <w:rFonts w:ascii="Times New Roman" w:hAnsi="Times New Roman"/>
          <w:sz w:val="22"/>
          <w:szCs w:val="22"/>
          <w:lang w:val="id-ID"/>
        </w:rPr>
      </w:pPr>
      <w:r w:rsidRPr="007250B3">
        <w:rPr>
          <w:rFonts w:ascii="Times New Roman" w:hAnsi="Times New Roman"/>
          <w:sz w:val="22"/>
          <w:szCs w:val="22"/>
          <w:lang w:val="id-ID"/>
        </w:rPr>
        <w:t>Gambar 2. Tahapan Perancangan Film</w:t>
      </w:r>
    </w:p>
    <w:p w:rsidR="00FA20BF" w:rsidRPr="007250B3" w:rsidRDefault="00FA20BF" w:rsidP="00B44B86">
      <w:pPr>
        <w:spacing w:after="0" w:line="240" w:lineRule="auto"/>
        <w:rPr>
          <w:rFonts w:ascii="Times New Roman" w:hAnsi="Times New Roman" w:cs="Times New Roman"/>
          <w:color w:val="FF0000"/>
        </w:rPr>
      </w:pPr>
    </w:p>
    <w:p w:rsidR="00FA20BF" w:rsidRPr="007250B3" w:rsidRDefault="00FA20BF" w:rsidP="00B44B86">
      <w:pPr>
        <w:spacing w:after="0" w:line="240" w:lineRule="auto"/>
        <w:jc w:val="both"/>
        <w:rPr>
          <w:rFonts w:ascii="Times New Roman" w:hAnsi="Times New Roman" w:cs="Times New Roman"/>
          <w:lang w:val="id-ID"/>
        </w:rPr>
      </w:pPr>
      <w:r w:rsidRPr="007250B3">
        <w:rPr>
          <w:rFonts w:ascii="Times New Roman" w:hAnsi="Times New Roman" w:cs="Times New Roman"/>
          <w:color w:val="FF0000"/>
        </w:rPr>
        <w:tab/>
      </w:r>
      <w:r w:rsidRPr="007250B3">
        <w:rPr>
          <w:rFonts w:ascii="Times New Roman" w:hAnsi="Times New Roman" w:cs="Times New Roman"/>
          <w:lang w:val="id-ID"/>
        </w:rPr>
        <w:t>Tahap pertama yaitu Pra Produksi yang terbagi menjadi beberapa bagian yaitu :</w:t>
      </w:r>
    </w:p>
    <w:p w:rsidR="00FA20BF" w:rsidRPr="007250B3" w:rsidRDefault="00FA20BF" w:rsidP="00B44B86">
      <w:pPr>
        <w:spacing w:after="0" w:line="240" w:lineRule="auto"/>
        <w:ind w:firstLine="720"/>
        <w:jc w:val="both"/>
        <w:rPr>
          <w:rFonts w:ascii="Times New Roman" w:hAnsi="Times New Roman" w:cs="Times New Roman"/>
          <w:lang w:val="id-ID"/>
        </w:rPr>
      </w:pPr>
      <w:r w:rsidRPr="007250B3">
        <w:rPr>
          <w:rFonts w:ascii="Times New Roman" w:hAnsi="Times New Roman" w:cs="Times New Roman"/>
          <w:lang w:val="id-ID"/>
        </w:rPr>
        <w:t xml:space="preserve">Ide dan Konsep dalam penelitian ini yaitu merancang film dokumenter yang </w:t>
      </w:r>
      <w:r w:rsidR="007250B3" w:rsidRPr="007250B3">
        <w:rPr>
          <w:rFonts w:ascii="Times New Roman" w:hAnsi="Times New Roman" w:cs="Times New Roman"/>
        </w:rPr>
        <w:t xml:space="preserve">menvisualisasikan </w:t>
      </w:r>
      <w:r w:rsidRPr="007250B3">
        <w:rPr>
          <w:rFonts w:ascii="Times New Roman" w:hAnsi="Times New Roman" w:cs="Times New Roman"/>
          <w:lang w:val="id-ID"/>
        </w:rPr>
        <w:t>tentang makna dan nilai yang ada dalam tradisi saparan di kelurahan Tegalrejo Salatiga agar masyarakat lebih memahami tujuan dari kegiatan tersebut.</w:t>
      </w:r>
    </w:p>
    <w:p w:rsidR="00FA20BF" w:rsidRPr="007250B3" w:rsidRDefault="00FA20BF" w:rsidP="00B44B86">
      <w:pPr>
        <w:spacing w:after="0" w:line="240" w:lineRule="auto"/>
        <w:ind w:firstLine="720"/>
        <w:jc w:val="both"/>
        <w:rPr>
          <w:rFonts w:ascii="Times New Roman" w:hAnsi="Times New Roman" w:cs="Times New Roman"/>
          <w:lang w:val="id-ID"/>
        </w:rPr>
      </w:pPr>
      <w:r w:rsidRPr="007250B3">
        <w:rPr>
          <w:rFonts w:ascii="Times New Roman" w:hAnsi="Times New Roman" w:cs="Times New Roman"/>
          <w:lang w:val="id-ID"/>
        </w:rPr>
        <w:t xml:space="preserve">Film </w:t>
      </w:r>
      <w:r w:rsidRPr="007250B3">
        <w:rPr>
          <w:rFonts w:ascii="Times New Roman" w:hAnsi="Times New Roman" w:cs="Times New Roman"/>
          <w:i/>
          <w:lang w:val="id-ID"/>
        </w:rPr>
        <w:t xml:space="preserve">statement </w:t>
      </w:r>
      <w:r w:rsidRPr="007250B3">
        <w:rPr>
          <w:rFonts w:ascii="Times New Roman" w:hAnsi="Times New Roman" w:cs="Times New Roman"/>
          <w:lang w:val="id-ID"/>
        </w:rPr>
        <w:t xml:space="preserve">dari perancangan ini adalah </w:t>
      </w:r>
      <w:r w:rsidRPr="007250B3">
        <w:rPr>
          <w:rFonts w:ascii="Times New Roman" w:hAnsi="Times New Roman" w:cs="Times New Roman"/>
        </w:rPr>
        <w:t xml:space="preserve">menceritakan tentang tradisi saparan yang ada di Desa Tegalrejo yang merupakan salah satu kelurahan yang ada di Kota Salatiga </w:t>
      </w:r>
      <w:r w:rsidR="007250B3">
        <w:rPr>
          <w:rFonts w:ascii="Times New Roman" w:hAnsi="Times New Roman" w:cs="Times New Roman"/>
        </w:rPr>
        <w:t xml:space="preserve">dimana </w:t>
      </w:r>
      <w:r w:rsidRPr="007250B3">
        <w:rPr>
          <w:rFonts w:ascii="Times New Roman" w:hAnsi="Times New Roman" w:cs="Times New Roman"/>
        </w:rPr>
        <w:t xml:space="preserve">modernisasi sangat berkembang. </w:t>
      </w:r>
    </w:p>
    <w:p w:rsidR="00FA20BF" w:rsidRPr="007250B3" w:rsidRDefault="00FA20BF" w:rsidP="00B44B86">
      <w:pPr>
        <w:spacing w:line="240" w:lineRule="auto"/>
        <w:ind w:firstLine="720"/>
        <w:jc w:val="both"/>
        <w:rPr>
          <w:rFonts w:ascii="Times New Roman" w:hAnsi="Times New Roman" w:cs="Times New Roman"/>
          <w:lang w:val="id-ID"/>
        </w:rPr>
      </w:pPr>
      <w:r w:rsidRPr="007250B3">
        <w:rPr>
          <w:rFonts w:ascii="Times New Roman" w:hAnsi="Times New Roman" w:cs="Times New Roman"/>
          <w:i/>
          <w:lang w:val="id-ID"/>
        </w:rPr>
        <w:t xml:space="preserve">Storyline </w:t>
      </w:r>
      <w:r w:rsidRPr="007250B3">
        <w:rPr>
          <w:rFonts w:ascii="Times New Roman" w:hAnsi="Times New Roman" w:cs="Times New Roman"/>
          <w:lang w:val="id-ID"/>
        </w:rPr>
        <w:t xml:space="preserve">film dokumenter ini adalah </w:t>
      </w:r>
      <w:r w:rsidR="0016652D">
        <w:rPr>
          <w:rFonts w:ascii="Times New Roman" w:hAnsi="Times New Roman" w:cs="Times New Roman"/>
        </w:rPr>
        <w:t xml:space="preserve">menceritakan mengenai tradisi saparan yang </w:t>
      </w:r>
      <w:r w:rsidR="0016652D">
        <w:rPr>
          <w:rFonts w:ascii="Times New Roman" w:hAnsi="Times New Roman" w:cs="Times New Roman"/>
        </w:rPr>
        <w:lastRenderedPageBreak/>
        <w:t>merupakan tradisi dari m</w:t>
      </w:r>
      <w:r w:rsidRPr="007250B3">
        <w:rPr>
          <w:rFonts w:ascii="Times New Roman" w:hAnsi="Times New Roman" w:cs="Times New Roman"/>
          <w:lang w:val="id-ID"/>
        </w:rPr>
        <w:t>asyarakat kelurahan Tegalrejo. Namun</w:t>
      </w:r>
      <w:r w:rsidR="0016652D">
        <w:rPr>
          <w:rFonts w:ascii="Times New Roman" w:hAnsi="Times New Roman" w:cs="Times New Roman"/>
        </w:rPr>
        <w:t xml:space="preserve"> di era moderenisasi,</w:t>
      </w:r>
      <w:r w:rsidRPr="007250B3">
        <w:rPr>
          <w:rFonts w:ascii="Times New Roman" w:hAnsi="Times New Roman" w:cs="Times New Roman"/>
          <w:lang w:val="id-ID"/>
        </w:rPr>
        <w:t xml:space="preserve"> masyarakat kelurahan Tegalrejo masih mempertahankan tradisi saparan yang </w:t>
      </w:r>
      <w:r w:rsidRPr="007250B3">
        <w:rPr>
          <w:rFonts w:ascii="Times New Roman" w:hAnsi="Times New Roman" w:cs="Times New Roman"/>
        </w:rPr>
        <w:t xml:space="preserve">dilaksanakan </w:t>
      </w:r>
      <w:r w:rsidRPr="007250B3">
        <w:rPr>
          <w:rFonts w:ascii="Times New Roman" w:hAnsi="Times New Roman" w:cs="Times New Roman"/>
          <w:lang w:val="id-ID"/>
        </w:rPr>
        <w:t xml:space="preserve">setiap </w:t>
      </w:r>
      <w:r w:rsidRPr="007250B3">
        <w:rPr>
          <w:rFonts w:ascii="Times New Roman" w:hAnsi="Times New Roman" w:cs="Times New Roman"/>
        </w:rPr>
        <w:t>satu</w:t>
      </w:r>
      <w:r w:rsidR="0016652D">
        <w:rPr>
          <w:rFonts w:ascii="Times New Roman" w:hAnsi="Times New Roman" w:cs="Times New Roman"/>
        </w:rPr>
        <w:t xml:space="preserve"> tahun sekali pada bulan sapar dimana t</w:t>
      </w:r>
      <w:r w:rsidRPr="007250B3">
        <w:rPr>
          <w:rFonts w:ascii="Times New Roman" w:hAnsi="Times New Roman" w:cs="Times New Roman"/>
        </w:rPr>
        <w:t xml:space="preserve">radisi tersebut identik dengan </w:t>
      </w:r>
      <w:r w:rsidRPr="007250B3">
        <w:rPr>
          <w:rFonts w:ascii="Times New Roman" w:hAnsi="Times New Roman" w:cs="Times New Roman"/>
          <w:i/>
        </w:rPr>
        <w:t>merti desa</w:t>
      </w:r>
      <w:r w:rsidRPr="007250B3">
        <w:rPr>
          <w:rFonts w:ascii="Times New Roman" w:hAnsi="Times New Roman" w:cs="Times New Roman"/>
        </w:rPr>
        <w:t xml:space="preserve"> yang merupakan pengungkapan rasa syukur kepada tuhan, rasa hormat dan terima kasih kepada leluhur dan orang tua yang telah menjadikan Tegalrejo menjadi seperti sekarang ini. Tradisi saparan dilakukan dalam beberapa kegiatan seperti kenduri, bersih kubur, bersih kali, penampilan kesenian dan lain-lain.</w:t>
      </w:r>
    </w:p>
    <w:p w:rsidR="00FA20BF" w:rsidRPr="007250B3" w:rsidRDefault="00FA20BF" w:rsidP="00B44B86">
      <w:pPr>
        <w:pStyle w:val="ListParagraph"/>
        <w:spacing w:line="240" w:lineRule="auto"/>
        <w:ind w:left="0" w:firstLine="720"/>
        <w:jc w:val="both"/>
        <w:rPr>
          <w:rFonts w:ascii="Times New Roman" w:hAnsi="Times New Roman" w:cs="Times New Roman"/>
          <w:lang w:val="id-ID"/>
        </w:rPr>
      </w:pPr>
      <w:r w:rsidRPr="007250B3">
        <w:rPr>
          <w:rFonts w:ascii="Times New Roman" w:hAnsi="Times New Roman" w:cs="Times New Roman"/>
          <w:lang w:val="id-ID"/>
        </w:rPr>
        <w:t>Pada saat pelaksanaan saparan, masyarakat akan melekukan kegiatan bersih-bersih supaya bersih secara lahir batin. Yang pertama masyarakat akan membersihkan tempat suci yaitu makam atau disebut juga bersih kubur.</w:t>
      </w:r>
      <w:r w:rsidRPr="007250B3">
        <w:rPr>
          <w:rFonts w:ascii="Times New Roman" w:hAnsi="Times New Roman" w:cs="Times New Roman"/>
        </w:rPr>
        <w:t xml:space="preserve"> Bersih kubur yang dimaksud adalah kubur atau makam Sufi. Di dalam komplek makam ini terdapat makam Kyai Sufi beserta anak cucunya. Kyai Sufi merupakan cikal bakal atau orang yang pertama kali </w:t>
      </w:r>
      <w:r w:rsidRPr="007250B3">
        <w:rPr>
          <w:rFonts w:ascii="Times New Roman" w:hAnsi="Times New Roman" w:cs="Times New Roman"/>
          <w:i/>
        </w:rPr>
        <w:t>babat alas</w:t>
      </w:r>
      <w:r w:rsidRPr="007250B3">
        <w:rPr>
          <w:rFonts w:ascii="Times New Roman" w:hAnsi="Times New Roman" w:cs="Times New Roman"/>
        </w:rPr>
        <w:t xml:space="preserve"> di </w:t>
      </w:r>
      <w:r w:rsidRPr="007250B3">
        <w:rPr>
          <w:rFonts w:ascii="Times New Roman" w:hAnsi="Times New Roman" w:cs="Times New Roman"/>
          <w:lang w:val="id-ID"/>
        </w:rPr>
        <w:t xml:space="preserve">Kelurahan </w:t>
      </w:r>
      <w:r w:rsidRPr="007250B3">
        <w:rPr>
          <w:rFonts w:ascii="Times New Roman" w:hAnsi="Times New Roman" w:cs="Times New Roman"/>
        </w:rPr>
        <w:t xml:space="preserve">Tegalrejo. </w:t>
      </w:r>
      <w:r w:rsidRPr="007250B3">
        <w:rPr>
          <w:rFonts w:ascii="Times New Roman" w:hAnsi="Times New Roman" w:cs="Times New Roman"/>
          <w:lang w:val="id-ID"/>
        </w:rPr>
        <w:t>Sebagai penghormatan kepada beliau</w:t>
      </w:r>
      <w:r w:rsidRPr="007250B3">
        <w:rPr>
          <w:rFonts w:ascii="Times New Roman" w:hAnsi="Times New Roman" w:cs="Times New Roman"/>
        </w:rPr>
        <w:t xml:space="preserve"> maka makam Tegalrejo dinamakan makam Sufi. </w:t>
      </w:r>
    </w:p>
    <w:p w:rsidR="00FA20BF" w:rsidRPr="007250B3" w:rsidRDefault="00FA20BF" w:rsidP="00B44B86">
      <w:pPr>
        <w:pStyle w:val="ListParagraph"/>
        <w:spacing w:line="240" w:lineRule="auto"/>
        <w:ind w:left="0" w:firstLine="720"/>
        <w:jc w:val="both"/>
        <w:rPr>
          <w:rFonts w:ascii="Times New Roman" w:hAnsi="Times New Roman" w:cs="Times New Roman"/>
        </w:rPr>
      </w:pPr>
      <w:r w:rsidRPr="007250B3">
        <w:rPr>
          <w:rFonts w:ascii="Times New Roman" w:hAnsi="Times New Roman" w:cs="Times New Roman"/>
          <w:lang w:val="id-ID"/>
        </w:rPr>
        <w:t xml:space="preserve">Kemudian dilanjutkan dengan membersihkan sumber air yang ada di Tegalrejo atu disebut juga </w:t>
      </w:r>
      <w:r w:rsidRPr="007250B3">
        <w:rPr>
          <w:rFonts w:ascii="Times New Roman" w:hAnsi="Times New Roman" w:cs="Times New Roman"/>
        </w:rPr>
        <w:t>dandan kali. Dandan kali adalah kegiatan membersihkan dan memperbaiki segala sumber air yang ada di Sumur Bandung dan sekitarnya. Sumber air ini dikelompokkan menjadi dua yaitu sumber air Sumur Bandung itu sendiri dan sumber air yang berada di</w:t>
      </w:r>
      <w:r w:rsidR="0016652D">
        <w:rPr>
          <w:rFonts w:ascii="Times New Roman" w:hAnsi="Times New Roman" w:cs="Times New Roman"/>
        </w:rPr>
        <w:t xml:space="preserve"> </w:t>
      </w:r>
      <w:r w:rsidRPr="007250B3">
        <w:rPr>
          <w:rFonts w:ascii="Times New Roman" w:hAnsi="Times New Roman" w:cs="Times New Roman"/>
        </w:rPr>
        <w:t>sepanjang sungai (</w:t>
      </w:r>
      <w:r w:rsidRPr="007250B3">
        <w:rPr>
          <w:rFonts w:ascii="Times New Roman" w:hAnsi="Times New Roman" w:cs="Times New Roman"/>
          <w:i/>
        </w:rPr>
        <w:t>kali</w:t>
      </w:r>
      <w:r w:rsidRPr="007250B3">
        <w:rPr>
          <w:rFonts w:ascii="Times New Roman" w:hAnsi="Times New Roman" w:cs="Times New Roman"/>
        </w:rPr>
        <w:t>)</w:t>
      </w:r>
      <w:r w:rsidR="002C4BCB">
        <w:rPr>
          <w:rFonts w:ascii="Times New Roman" w:hAnsi="Times New Roman" w:cs="Times New Roman"/>
        </w:rPr>
        <w:t xml:space="preserve"> </w:t>
      </w:r>
      <w:r w:rsidRPr="007250B3">
        <w:rPr>
          <w:rFonts w:ascii="Times New Roman" w:hAnsi="Times New Roman" w:cs="Times New Roman"/>
        </w:rPr>
        <w:t>Sumur Bandung.</w:t>
      </w:r>
      <w:r w:rsidR="002C4BCB">
        <w:rPr>
          <w:rFonts w:ascii="Times New Roman" w:hAnsi="Times New Roman" w:cs="Times New Roman"/>
        </w:rPr>
        <w:t xml:space="preserve"> </w:t>
      </w:r>
      <w:r w:rsidRPr="007250B3">
        <w:rPr>
          <w:rFonts w:ascii="Times New Roman" w:hAnsi="Times New Roman" w:cs="Times New Roman"/>
        </w:rPr>
        <w:t xml:space="preserve">Kerja bakti untuk membersihkan sungai dan sumur Bandung yang dikeramatkan ini dilakukan oleh warga sebagai partisipasi masyarakat terhadap penyelamatan sumber daya alam terutama pelestarian sumber air. </w:t>
      </w:r>
    </w:p>
    <w:p w:rsidR="00FA20BF" w:rsidRDefault="00FA20BF" w:rsidP="00B44B86">
      <w:pPr>
        <w:pStyle w:val="ListParagraph"/>
        <w:spacing w:line="240" w:lineRule="auto"/>
        <w:ind w:left="0" w:firstLine="720"/>
        <w:jc w:val="both"/>
        <w:rPr>
          <w:rFonts w:ascii="Times New Roman" w:hAnsi="Times New Roman" w:cs="Times New Roman"/>
        </w:rPr>
      </w:pPr>
      <w:r w:rsidRPr="007250B3">
        <w:rPr>
          <w:rFonts w:ascii="Times New Roman" w:hAnsi="Times New Roman" w:cs="Times New Roman"/>
        </w:rPr>
        <w:t xml:space="preserve">Selanjutnya pada hari terakhir akan diadakan beberapa rangkaian acara mulai dari kirab budaya, slametan atau kenduri dan penampilan kesenian dan hiburan pada malam hari. Pada acara kirab budaya akan dilakukan pawai budaya yang diikuti seluruh komponen masyarakat yang ada di </w:t>
      </w:r>
      <w:r w:rsidRPr="007250B3">
        <w:rPr>
          <w:rFonts w:ascii="Times New Roman" w:hAnsi="Times New Roman" w:cs="Times New Roman"/>
          <w:lang w:val="id-ID"/>
        </w:rPr>
        <w:t>Kelurahan</w:t>
      </w:r>
      <w:r w:rsidRPr="007250B3">
        <w:rPr>
          <w:rFonts w:ascii="Times New Roman" w:hAnsi="Times New Roman" w:cs="Times New Roman"/>
        </w:rPr>
        <w:t xml:space="preserve"> Tegalrejo. Berbagai tradisi seni budaya yang ada dimasyarakat ditampilkan dalam memeriahkannya. Dilanjutkan pada sore hari diadakan slametan atau kenduri yang dilaksanakan di balai kelurahan. Kegiatan dihadiri oleh masyarakat untuk melakukan kenduri bersama. Lalu pada malam hari dilanjutkan hiburan</w:t>
      </w:r>
      <w:r w:rsidRPr="007250B3">
        <w:rPr>
          <w:rFonts w:ascii="Times New Roman" w:hAnsi="Times New Roman" w:cs="Times New Roman"/>
          <w:lang w:val="id-ID"/>
        </w:rPr>
        <w:t xml:space="preserve">. </w:t>
      </w:r>
      <w:r w:rsidRPr="007250B3">
        <w:rPr>
          <w:rFonts w:ascii="Times New Roman" w:hAnsi="Times New Roman" w:cs="Times New Roman"/>
        </w:rPr>
        <w:t>Hiburan yang ditampilkan mengikuti dari apa yang panitia bentuk. Namun tetap harus menampilkan kesenian tradisional Gambyong dan Tayub.</w:t>
      </w:r>
    </w:p>
    <w:p w:rsidR="004A2C70" w:rsidRPr="004A2C70" w:rsidRDefault="004A2C70" w:rsidP="004A2C70">
      <w:pPr>
        <w:spacing w:line="240" w:lineRule="auto"/>
        <w:jc w:val="both"/>
        <w:rPr>
          <w:rFonts w:ascii="Times New Roman" w:hAnsi="Times New Roman" w:cs="Times New Roman"/>
          <w:lang w:val="id-ID"/>
        </w:rPr>
      </w:pPr>
      <w:r w:rsidRPr="004A2C70">
        <w:rPr>
          <w:rFonts w:ascii="Times New Roman" w:hAnsi="Times New Roman" w:cs="Times New Roman"/>
          <w:i/>
          <w:lang w:val="id-ID"/>
        </w:rPr>
        <w:t>Treatment</w:t>
      </w:r>
      <w:r w:rsidRPr="004A2C70">
        <w:rPr>
          <w:rFonts w:ascii="Times New Roman" w:hAnsi="Times New Roman" w:cs="Times New Roman"/>
          <w:lang w:val="id-ID"/>
        </w:rPr>
        <w:t xml:space="preserve"> disusun berdasarkan rumusan ide dalam bentuk film statement yang diuraikan secara deskriptif tentang bagaimana rangkaian film dokumenter dalam penelitian ini.</w:t>
      </w:r>
    </w:p>
    <w:p w:rsidR="004A2C70" w:rsidRDefault="004A2C70" w:rsidP="004A2C70">
      <w:pPr>
        <w:pStyle w:val="ListParagraph"/>
        <w:spacing w:line="240" w:lineRule="auto"/>
        <w:ind w:left="0"/>
        <w:jc w:val="both"/>
        <w:rPr>
          <w:rFonts w:ascii="Times New Roman" w:hAnsi="Times New Roman" w:cs="Times New Roman"/>
          <w:sz w:val="20"/>
          <w:szCs w:val="20"/>
        </w:rPr>
      </w:pPr>
      <w:r w:rsidRPr="004A2C70">
        <w:rPr>
          <w:rFonts w:ascii="Times New Roman" w:hAnsi="Times New Roman" w:cs="Times New Roman"/>
          <w:i/>
          <w:sz w:val="20"/>
          <w:szCs w:val="20"/>
          <w:lang w:val="id-ID"/>
        </w:rPr>
        <w:t xml:space="preserve">Scene </w:t>
      </w:r>
      <w:r w:rsidRPr="004A2C70">
        <w:rPr>
          <w:rFonts w:ascii="Times New Roman" w:hAnsi="Times New Roman" w:cs="Times New Roman"/>
          <w:sz w:val="20"/>
          <w:szCs w:val="20"/>
          <w:lang w:val="id-ID"/>
        </w:rPr>
        <w:t>1 :Suasana kelurahan Tegalrejo</w:t>
      </w:r>
    </w:p>
    <w:p w:rsidR="004A2C70" w:rsidRDefault="004A2C70" w:rsidP="004A2C70">
      <w:pPr>
        <w:pStyle w:val="ListParagraph"/>
        <w:spacing w:line="240" w:lineRule="auto"/>
        <w:ind w:left="0" w:firstLine="720"/>
        <w:jc w:val="both"/>
        <w:rPr>
          <w:rFonts w:ascii="Times New Roman" w:hAnsi="Times New Roman" w:cs="Times New Roman"/>
          <w:sz w:val="20"/>
          <w:szCs w:val="20"/>
        </w:rPr>
      </w:pPr>
      <w:r w:rsidRPr="004A2C70">
        <w:rPr>
          <w:rFonts w:ascii="Times New Roman" w:hAnsi="Times New Roman" w:cs="Times New Roman"/>
          <w:i/>
          <w:sz w:val="20"/>
          <w:szCs w:val="20"/>
          <w:lang w:val="id-ID"/>
        </w:rPr>
        <w:t>(full shot</w:t>
      </w:r>
      <w:r w:rsidRPr="004A2C70">
        <w:rPr>
          <w:rFonts w:ascii="Times New Roman" w:hAnsi="Times New Roman" w:cs="Times New Roman"/>
          <w:sz w:val="20"/>
          <w:szCs w:val="20"/>
          <w:lang w:val="id-ID"/>
        </w:rPr>
        <w:t xml:space="preserve">) </w:t>
      </w:r>
      <w:r w:rsidRPr="004A2C70">
        <w:rPr>
          <w:rFonts w:ascii="Times New Roman" w:hAnsi="Times New Roman" w:cs="Times New Roman"/>
          <w:i/>
          <w:sz w:val="20"/>
          <w:szCs w:val="20"/>
          <w:lang w:val="id-ID"/>
        </w:rPr>
        <w:t>footage</w:t>
      </w:r>
      <w:r w:rsidRPr="004A2C70">
        <w:rPr>
          <w:rFonts w:ascii="Times New Roman" w:hAnsi="Times New Roman" w:cs="Times New Roman"/>
          <w:sz w:val="20"/>
          <w:szCs w:val="20"/>
          <w:lang w:val="id-ID"/>
        </w:rPr>
        <w:t xml:space="preserve"> suasana Kelurahan Tegalrejo</w:t>
      </w:r>
    </w:p>
    <w:p w:rsidR="004A2C70" w:rsidRPr="004A2C70" w:rsidRDefault="004A2C70" w:rsidP="004A2C70">
      <w:pPr>
        <w:pStyle w:val="ListParagraph"/>
        <w:spacing w:line="240" w:lineRule="auto"/>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lastRenderedPageBreak/>
        <w:t>(eye level – medium shot) footage</w:t>
      </w:r>
      <w:r w:rsidRPr="004A2C70">
        <w:rPr>
          <w:rFonts w:ascii="Times New Roman" w:hAnsi="Times New Roman" w:cs="Times New Roman"/>
          <w:sz w:val="20"/>
          <w:szCs w:val="20"/>
          <w:lang w:val="id-ID"/>
        </w:rPr>
        <w:t xml:space="preserve"> kegiatan masyarakat </w:t>
      </w:r>
    </w:p>
    <w:p w:rsidR="004A2C70" w:rsidRDefault="004A2C70" w:rsidP="004A2C70">
      <w:pPr>
        <w:spacing w:after="0" w:line="240" w:lineRule="auto"/>
        <w:jc w:val="both"/>
        <w:rPr>
          <w:rFonts w:ascii="Times New Roman" w:hAnsi="Times New Roman" w:cs="Times New Roman"/>
          <w:sz w:val="20"/>
          <w:szCs w:val="20"/>
        </w:rPr>
      </w:pPr>
      <w:r w:rsidRPr="004A2C70">
        <w:rPr>
          <w:rFonts w:ascii="Times New Roman" w:hAnsi="Times New Roman" w:cs="Times New Roman"/>
          <w:i/>
          <w:sz w:val="20"/>
          <w:szCs w:val="20"/>
          <w:lang w:val="id-ID"/>
        </w:rPr>
        <w:t>Scene</w:t>
      </w:r>
      <w:r w:rsidRPr="004A2C70">
        <w:rPr>
          <w:rFonts w:ascii="Times New Roman" w:hAnsi="Times New Roman" w:cs="Times New Roman"/>
          <w:sz w:val="20"/>
          <w:szCs w:val="20"/>
          <w:lang w:val="id-ID"/>
        </w:rPr>
        <w:t xml:space="preserve"> 2 : Pengenalan Kelurahan Tegalrejo</w:t>
      </w:r>
    </w:p>
    <w:p w:rsidR="004A2C70" w:rsidRDefault="004A2C70" w:rsidP="004A2C70">
      <w:pPr>
        <w:spacing w:after="0" w:line="240" w:lineRule="auto"/>
        <w:ind w:firstLine="360"/>
        <w:jc w:val="both"/>
        <w:rPr>
          <w:rFonts w:ascii="Times New Roman" w:hAnsi="Times New Roman" w:cs="Times New Roman"/>
          <w:sz w:val="20"/>
          <w:szCs w:val="20"/>
        </w:rPr>
      </w:pPr>
      <w:r w:rsidRPr="004A2C70">
        <w:rPr>
          <w:rFonts w:ascii="Times New Roman" w:hAnsi="Times New Roman" w:cs="Times New Roman"/>
          <w:i/>
          <w:sz w:val="20"/>
          <w:szCs w:val="20"/>
          <w:lang w:val="id-ID"/>
        </w:rPr>
        <w:t xml:space="preserve">(eye level –close up) </w:t>
      </w:r>
      <w:r w:rsidRPr="004A2C70">
        <w:rPr>
          <w:rFonts w:ascii="Times New Roman" w:hAnsi="Times New Roman" w:cs="Times New Roman"/>
          <w:sz w:val="20"/>
          <w:szCs w:val="20"/>
          <w:lang w:val="id-ID"/>
        </w:rPr>
        <w:t>wawancara Bapak Edhi Suyatno</w:t>
      </w:r>
    </w:p>
    <w:p w:rsidR="004A2C70" w:rsidRPr="004A2C70" w:rsidRDefault="004A2C70" w:rsidP="004A2C70">
      <w:pPr>
        <w:spacing w:after="0" w:line="240" w:lineRule="auto"/>
        <w:ind w:left="360"/>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masyarakat </w:t>
      </w:r>
    </w:p>
    <w:p w:rsidR="004A2C70" w:rsidRDefault="004A2C70" w:rsidP="004A2C70">
      <w:pPr>
        <w:spacing w:after="0" w:line="240" w:lineRule="auto"/>
        <w:ind w:left="360"/>
        <w:jc w:val="both"/>
        <w:rPr>
          <w:rFonts w:ascii="Times New Roman" w:hAnsi="Times New Roman" w:cs="Times New Roman"/>
          <w:sz w:val="20"/>
          <w:szCs w:val="20"/>
        </w:rPr>
      </w:pPr>
      <w:r w:rsidRPr="004A2C70">
        <w:rPr>
          <w:rFonts w:ascii="Times New Roman" w:hAnsi="Times New Roman" w:cs="Times New Roman"/>
          <w:i/>
          <w:sz w:val="20"/>
          <w:szCs w:val="20"/>
          <w:lang w:val="id-ID"/>
        </w:rPr>
        <w:t xml:space="preserve">Scene </w:t>
      </w:r>
      <w:r w:rsidRPr="004A2C70">
        <w:rPr>
          <w:rFonts w:ascii="Times New Roman" w:hAnsi="Times New Roman" w:cs="Times New Roman"/>
          <w:sz w:val="20"/>
          <w:szCs w:val="20"/>
          <w:lang w:val="id-ID"/>
        </w:rPr>
        <w:t>3 : Sejarah saparan di Tegalrejo</w:t>
      </w:r>
    </w:p>
    <w:p w:rsidR="004A2C70" w:rsidRDefault="004A2C70" w:rsidP="004A2C70">
      <w:pPr>
        <w:spacing w:after="0" w:line="240" w:lineRule="auto"/>
        <w:ind w:left="360"/>
        <w:jc w:val="both"/>
        <w:rPr>
          <w:rFonts w:ascii="Times New Roman" w:hAnsi="Times New Roman" w:cs="Times New Roman"/>
          <w:sz w:val="20"/>
          <w:szCs w:val="20"/>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Edhi Suyatno</w:t>
      </w:r>
    </w:p>
    <w:p w:rsidR="004A2C70" w:rsidRPr="004A2C70" w:rsidRDefault="004A2C70" w:rsidP="004A2C70">
      <w:pPr>
        <w:spacing w:after="0" w:line="240" w:lineRule="auto"/>
        <w:ind w:left="360"/>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Ngatemin</w:t>
      </w:r>
    </w:p>
    <w:p w:rsidR="004A2C70" w:rsidRPr="004A2C70" w:rsidRDefault="004A2C70" w:rsidP="004A2C70">
      <w:pPr>
        <w:spacing w:after="0" w:line="240" w:lineRule="auto"/>
        <w:ind w:left="360"/>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saparan di Tegalrejo</w:t>
      </w:r>
    </w:p>
    <w:p w:rsidR="004A2C70" w:rsidRDefault="004A2C70" w:rsidP="004A2C70">
      <w:pPr>
        <w:spacing w:after="0" w:line="240" w:lineRule="auto"/>
        <w:jc w:val="both"/>
        <w:rPr>
          <w:rFonts w:ascii="Times New Roman" w:hAnsi="Times New Roman" w:cs="Times New Roman"/>
          <w:sz w:val="20"/>
          <w:szCs w:val="20"/>
        </w:rPr>
      </w:pPr>
      <w:r w:rsidRPr="004A2C70">
        <w:rPr>
          <w:rFonts w:ascii="Times New Roman" w:hAnsi="Times New Roman" w:cs="Times New Roman"/>
          <w:i/>
          <w:sz w:val="20"/>
          <w:szCs w:val="20"/>
          <w:lang w:val="id-ID"/>
        </w:rPr>
        <w:t>Scene</w:t>
      </w:r>
      <w:r w:rsidRPr="004A2C70">
        <w:rPr>
          <w:rFonts w:ascii="Times New Roman" w:hAnsi="Times New Roman" w:cs="Times New Roman"/>
          <w:sz w:val="20"/>
          <w:szCs w:val="20"/>
          <w:lang w:val="id-ID"/>
        </w:rPr>
        <w:t xml:space="preserve"> 4 : Pelaksanaan saparan di Tegalrejo</w:t>
      </w:r>
    </w:p>
    <w:p w:rsidR="004A2C70" w:rsidRDefault="004A2C70" w:rsidP="004A2C70">
      <w:pPr>
        <w:spacing w:after="0" w:line="240" w:lineRule="auto"/>
        <w:ind w:left="426"/>
        <w:jc w:val="both"/>
        <w:rPr>
          <w:rFonts w:ascii="Times New Roman" w:hAnsi="Times New Roman" w:cs="Times New Roman"/>
          <w:sz w:val="20"/>
          <w:szCs w:val="20"/>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Edhi Suyatno</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saparan di Tegalrejo</w:t>
      </w:r>
    </w:p>
    <w:p w:rsidR="004A2C70" w:rsidRPr="004A2C70" w:rsidRDefault="004A2C70" w:rsidP="004A2C70">
      <w:pPr>
        <w:spacing w:after="0" w:line="240" w:lineRule="auto"/>
        <w:ind w:left="426" w:hanging="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Scene</w:t>
      </w:r>
      <w:r w:rsidRPr="004A2C70">
        <w:rPr>
          <w:rFonts w:ascii="Times New Roman" w:hAnsi="Times New Roman" w:cs="Times New Roman"/>
          <w:sz w:val="20"/>
          <w:szCs w:val="20"/>
          <w:lang w:val="id-ID"/>
        </w:rPr>
        <w:t xml:space="preserve"> 5 : Pelaksanaan saparan bersih kubur dan doa bersama</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Siswoyo</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Edhi Suyatno</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bersih kubur</w:t>
      </w:r>
    </w:p>
    <w:p w:rsidR="004A2C70" w:rsidRPr="004A2C70" w:rsidRDefault="004A2C70" w:rsidP="004A2C70">
      <w:pPr>
        <w:spacing w:after="0" w:line="240" w:lineRule="auto"/>
        <w:jc w:val="both"/>
        <w:rPr>
          <w:rFonts w:ascii="Times New Roman" w:hAnsi="Times New Roman" w:cs="Times New Roman"/>
          <w:i/>
          <w:sz w:val="20"/>
          <w:szCs w:val="20"/>
          <w:lang w:val="id-ID"/>
        </w:rPr>
      </w:pPr>
      <w:r w:rsidRPr="004A2C70">
        <w:rPr>
          <w:rFonts w:ascii="Times New Roman" w:hAnsi="Times New Roman" w:cs="Times New Roman"/>
          <w:i/>
          <w:sz w:val="20"/>
          <w:szCs w:val="20"/>
          <w:lang w:val="id-ID"/>
        </w:rPr>
        <w:t>Scene</w:t>
      </w:r>
      <w:r w:rsidRPr="004A2C70">
        <w:rPr>
          <w:rFonts w:ascii="Times New Roman" w:hAnsi="Times New Roman" w:cs="Times New Roman"/>
          <w:sz w:val="20"/>
          <w:szCs w:val="20"/>
          <w:lang w:val="id-ID"/>
        </w:rPr>
        <w:t xml:space="preserve"> 6 : Pelaksanaan saparan hari kedua yaitu </w:t>
      </w:r>
      <w:r w:rsidRPr="004A2C70">
        <w:rPr>
          <w:rFonts w:ascii="Times New Roman" w:hAnsi="Times New Roman" w:cs="Times New Roman"/>
          <w:i/>
          <w:sz w:val="20"/>
          <w:szCs w:val="20"/>
          <w:lang w:val="id-ID"/>
        </w:rPr>
        <w:t>dandan kali</w:t>
      </w:r>
    </w:p>
    <w:p w:rsidR="004A2C70" w:rsidRPr="004A2C70" w:rsidRDefault="004A2C70" w:rsidP="004A2C70">
      <w:pPr>
        <w:spacing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Siswoyo</w:t>
      </w:r>
    </w:p>
    <w:p w:rsidR="004A2C70" w:rsidRPr="004A2C70" w:rsidRDefault="004A2C70" w:rsidP="004A2C70">
      <w:pPr>
        <w:spacing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bersih sumur</w:t>
      </w:r>
    </w:p>
    <w:p w:rsidR="004A2C70" w:rsidRPr="004A2C70" w:rsidRDefault="004A2C70" w:rsidP="004A2C70">
      <w:pPr>
        <w:spacing w:after="0" w:line="240" w:lineRule="auto"/>
        <w:ind w:left="426" w:hanging="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Scene</w:t>
      </w:r>
      <w:r w:rsidRPr="004A2C70">
        <w:rPr>
          <w:rFonts w:ascii="Times New Roman" w:hAnsi="Times New Roman" w:cs="Times New Roman"/>
          <w:sz w:val="20"/>
          <w:szCs w:val="20"/>
          <w:lang w:val="id-ID"/>
        </w:rPr>
        <w:t xml:space="preserve"> 7 : Pelaksanaan saparan pawai budaya, kenduri dankesenian</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Edhi Suyatno</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–close up) </w:t>
      </w:r>
      <w:r w:rsidRPr="004A2C70">
        <w:rPr>
          <w:rFonts w:ascii="Times New Roman" w:hAnsi="Times New Roman" w:cs="Times New Roman"/>
          <w:sz w:val="20"/>
          <w:szCs w:val="20"/>
          <w:lang w:val="id-ID"/>
        </w:rPr>
        <w:t>Wawancara Bapak Ngatemin</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pawai budaya, kenduri dan kesenian</w:t>
      </w:r>
    </w:p>
    <w:p w:rsidR="004A2C70" w:rsidRPr="004A2C70" w:rsidRDefault="004A2C70" w:rsidP="004A2C70">
      <w:pPr>
        <w:spacing w:after="0" w:line="240" w:lineRule="auto"/>
        <w:ind w:left="-11"/>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Scene</w:t>
      </w:r>
      <w:r w:rsidRPr="004A2C70">
        <w:rPr>
          <w:rFonts w:ascii="Times New Roman" w:hAnsi="Times New Roman" w:cs="Times New Roman"/>
          <w:sz w:val="20"/>
          <w:szCs w:val="20"/>
          <w:lang w:val="id-ID"/>
        </w:rPr>
        <w:t>8 : Makna dan nilai yang ada dalam kegiatan saparan</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Edhi Suyatno</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Ngatemin</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saparan Tegalrejo</w:t>
      </w:r>
    </w:p>
    <w:p w:rsidR="004A2C70" w:rsidRPr="004A2C70" w:rsidRDefault="004A2C70" w:rsidP="004A2C70">
      <w:pPr>
        <w:spacing w:after="0" w:line="240" w:lineRule="auto"/>
        <w:ind w:left="-11"/>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Scene</w:t>
      </w:r>
      <w:r w:rsidRPr="004A2C70">
        <w:rPr>
          <w:rFonts w:ascii="Times New Roman" w:hAnsi="Times New Roman" w:cs="Times New Roman"/>
          <w:sz w:val="20"/>
          <w:szCs w:val="20"/>
          <w:lang w:val="id-ID"/>
        </w:rPr>
        <w:t xml:space="preserve"> 9 : Penutup yang berisi pesan untuk masyarakat khususnya generasi muda</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Edhi Suyatno</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 xml:space="preserve">(eye level – medium close up) </w:t>
      </w:r>
      <w:r w:rsidRPr="004A2C70">
        <w:rPr>
          <w:rFonts w:ascii="Times New Roman" w:hAnsi="Times New Roman" w:cs="Times New Roman"/>
          <w:sz w:val="20"/>
          <w:szCs w:val="20"/>
          <w:lang w:val="id-ID"/>
        </w:rPr>
        <w:t>Wawancara Bapak Ngatemin</w:t>
      </w:r>
    </w:p>
    <w:p w:rsidR="004A2C70" w:rsidRPr="004A2C70" w:rsidRDefault="004A2C70" w:rsidP="004A2C70">
      <w:pPr>
        <w:spacing w:after="0" w:line="240" w:lineRule="auto"/>
        <w:ind w:left="426"/>
        <w:jc w:val="both"/>
        <w:rPr>
          <w:rFonts w:ascii="Times New Roman" w:hAnsi="Times New Roman" w:cs="Times New Roman"/>
          <w:sz w:val="20"/>
          <w:szCs w:val="20"/>
          <w:lang w:val="id-ID"/>
        </w:rPr>
      </w:pPr>
      <w:r w:rsidRPr="004A2C70">
        <w:rPr>
          <w:rFonts w:ascii="Times New Roman" w:hAnsi="Times New Roman" w:cs="Times New Roman"/>
          <w:i/>
          <w:sz w:val="20"/>
          <w:szCs w:val="20"/>
          <w:lang w:val="id-ID"/>
        </w:rPr>
        <w:t>(eye level – medium shot) footage</w:t>
      </w:r>
      <w:r w:rsidRPr="004A2C70">
        <w:rPr>
          <w:rFonts w:ascii="Times New Roman" w:hAnsi="Times New Roman" w:cs="Times New Roman"/>
          <w:sz w:val="20"/>
          <w:szCs w:val="20"/>
          <w:lang w:val="id-ID"/>
        </w:rPr>
        <w:t xml:space="preserve"> kegiatan saparan Tegalrejo</w:t>
      </w:r>
    </w:p>
    <w:p w:rsidR="00FA20BF" w:rsidRPr="0016652D" w:rsidRDefault="00FA20BF" w:rsidP="00B44B86">
      <w:pPr>
        <w:spacing w:line="240" w:lineRule="auto"/>
        <w:ind w:firstLine="720"/>
        <w:jc w:val="both"/>
        <w:rPr>
          <w:rFonts w:ascii="Times New Roman" w:hAnsi="Times New Roman" w:cs="Times New Roman"/>
          <w:lang w:val="id-ID"/>
        </w:rPr>
      </w:pPr>
      <w:r w:rsidRPr="0016652D">
        <w:rPr>
          <w:rFonts w:ascii="Times New Roman" w:hAnsi="Times New Roman" w:cs="Times New Roman"/>
          <w:lang w:val="id-ID"/>
        </w:rPr>
        <w:t xml:space="preserve">Setelah merancang </w:t>
      </w:r>
      <w:r w:rsidR="004A2C70">
        <w:rPr>
          <w:rFonts w:ascii="Times New Roman" w:hAnsi="Times New Roman" w:cs="Times New Roman"/>
          <w:i/>
        </w:rPr>
        <w:t>treatment</w:t>
      </w:r>
      <w:r w:rsidRPr="0016652D">
        <w:rPr>
          <w:rFonts w:ascii="Times New Roman" w:hAnsi="Times New Roman" w:cs="Times New Roman"/>
          <w:lang w:val="id-ID"/>
        </w:rPr>
        <w:t xml:space="preserve">, dilanjutkan dengan </w:t>
      </w:r>
      <w:r w:rsidR="0016652D">
        <w:rPr>
          <w:rFonts w:ascii="Times New Roman" w:hAnsi="Times New Roman" w:cs="Times New Roman"/>
        </w:rPr>
        <w:t xml:space="preserve">perancangan </w:t>
      </w:r>
      <w:r w:rsidRPr="0016652D">
        <w:rPr>
          <w:rFonts w:ascii="Times New Roman" w:hAnsi="Times New Roman" w:cs="Times New Roman"/>
          <w:i/>
          <w:lang w:val="id-ID"/>
        </w:rPr>
        <w:t xml:space="preserve">storyboard </w:t>
      </w:r>
      <w:r w:rsidRPr="0016652D">
        <w:rPr>
          <w:rFonts w:ascii="Times New Roman" w:hAnsi="Times New Roman" w:cs="Times New Roman"/>
          <w:lang w:val="id-ID"/>
        </w:rPr>
        <w:t xml:space="preserve">yang merupakan rangkaian gambar ilustrasi yamh menggambarkan urutan alur cerita . </w:t>
      </w:r>
      <w:r w:rsidRPr="0016652D">
        <w:rPr>
          <w:rFonts w:ascii="Times New Roman" w:hAnsi="Times New Roman" w:cs="Times New Roman"/>
          <w:i/>
          <w:lang w:val="id-ID"/>
        </w:rPr>
        <w:t>Storyboard</w:t>
      </w:r>
      <w:r w:rsidRPr="0016652D">
        <w:rPr>
          <w:rFonts w:ascii="Times New Roman" w:hAnsi="Times New Roman" w:cs="Times New Roman"/>
          <w:lang w:val="id-ID"/>
        </w:rPr>
        <w:t xml:space="preserve"> menggabungkan narasi dan visual dalam selembar kertas sehingga naskah dan visual dapat terkoordinasi [15]. Perancangan </w:t>
      </w:r>
      <w:r w:rsidRPr="0016652D">
        <w:rPr>
          <w:rFonts w:ascii="Times New Roman" w:hAnsi="Times New Roman" w:cs="Times New Roman"/>
          <w:i/>
          <w:lang w:val="id-ID"/>
        </w:rPr>
        <w:t>storyboard</w:t>
      </w:r>
      <w:r w:rsidRPr="0016652D">
        <w:rPr>
          <w:rFonts w:ascii="Times New Roman" w:hAnsi="Times New Roman" w:cs="Times New Roman"/>
          <w:lang w:val="id-ID"/>
        </w:rPr>
        <w:t xml:space="preserve"> dapat dilihat pada tabel 1.</w:t>
      </w:r>
    </w:p>
    <w:p w:rsidR="00FA20BF" w:rsidRPr="007250B3" w:rsidRDefault="00FA20BF" w:rsidP="00B44B86">
      <w:pPr>
        <w:pStyle w:val="NoSpacing1"/>
        <w:jc w:val="center"/>
        <w:rPr>
          <w:rFonts w:ascii="Times New Roman" w:hAnsi="Times New Roman"/>
          <w:i/>
          <w:sz w:val="22"/>
          <w:szCs w:val="22"/>
          <w:lang w:val="id-ID"/>
        </w:rPr>
      </w:pPr>
      <w:r w:rsidRPr="007250B3">
        <w:rPr>
          <w:rFonts w:ascii="Times New Roman" w:hAnsi="Times New Roman"/>
          <w:sz w:val="22"/>
          <w:szCs w:val="22"/>
          <w:lang w:val="id-ID"/>
        </w:rPr>
        <w:t xml:space="preserve">Tabel 1. </w:t>
      </w:r>
      <w:r w:rsidRPr="007250B3">
        <w:rPr>
          <w:rFonts w:ascii="Times New Roman" w:hAnsi="Times New Roman"/>
          <w:i/>
          <w:sz w:val="22"/>
          <w:szCs w:val="22"/>
          <w:lang w:val="id-ID"/>
        </w:rPr>
        <w:t>Storyboard</w:t>
      </w:r>
    </w:p>
    <w:tbl>
      <w:tblPr>
        <w:tblStyle w:val="TableGrid"/>
        <w:tblW w:w="4678" w:type="dxa"/>
        <w:tblInd w:w="392" w:type="dxa"/>
        <w:tblLayout w:type="fixed"/>
        <w:tblLook w:val="04A0"/>
      </w:tblPr>
      <w:tblGrid>
        <w:gridCol w:w="549"/>
        <w:gridCol w:w="1294"/>
        <w:gridCol w:w="708"/>
        <w:gridCol w:w="567"/>
        <w:gridCol w:w="1560"/>
      </w:tblGrid>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lastRenderedPageBreak/>
              <w:t>Scene</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Gambar</w:t>
            </w:r>
          </w:p>
        </w:tc>
        <w:tc>
          <w:tcPr>
            <w:tcW w:w="708"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 xml:space="preserve">Janis </w:t>
            </w:r>
            <w:r w:rsidRPr="0016652D">
              <w:rPr>
                <w:rFonts w:ascii="Times New Roman" w:hAnsi="Times New Roman" w:cs="Times New Roman"/>
                <w:i/>
                <w:sz w:val="16"/>
                <w:szCs w:val="16"/>
              </w:rPr>
              <w:t>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Durasi</w:t>
            </w:r>
          </w:p>
        </w:tc>
        <w:tc>
          <w:tcPr>
            <w:tcW w:w="1560"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Keteragan</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1</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00859" cy="333955"/>
                  <wp:effectExtent l="19050" t="0" r="8741" b="0"/>
                  <wp:docPr id="24" name="Picture 14" descr="C:\Users\acer\AppData\Local\Microsoft\Windows\INetCache\Content.Word\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INetCache\Content.Word\st1.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697" cy="333865"/>
                          </a:xfrm>
                          <a:prstGeom prst="rect">
                            <a:avLst/>
                          </a:prstGeom>
                          <a:noFill/>
                          <a:ln>
                            <a:noFill/>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t>Full 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00.10</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i/>
                <w:sz w:val="16"/>
                <w:szCs w:val="16"/>
              </w:rPr>
              <w:t xml:space="preserve">Opening </w:t>
            </w:r>
            <w:r w:rsidRPr="0016652D">
              <w:rPr>
                <w:rFonts w:ascii="Times New Roman" w:hAnsi="Times New Roman" w:cs="Times New Roman"/>
                <w:sz w:val="16"/>
                <w:szCs w:val="16"/>
              </w:rPr>
              <w:t>suasana kelurahan Tegalrejo</w:t>
            </w:r>
          </w:p>
        </w:tc>
      </w:tr>
      <w:tr w:rsidR="00FA20BF" w:rsidRPr="007250B3" w:rsidTr="0016652D">
        <w:trPr>
          <w:trHeight w:val="628"/>
        </w:trPr>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2</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29470" cy="349857"/>
                  <wp:effectExtent l="19050" t="0" r="0" b="0"/>
                  <wp:docPr id="31" name="Picture 15" descr="C:\Users\acer\AppData\Local\Microsoft\Windows\INetCache\Content.Word\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INetCache\Content.Word\st2.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378" cy="355920"/>
                          </a:xfrm>
                          <a:prstGeom prst="rect">
                            <a:avLst/>
                          </a:prstGeom>
                          <a:noFill/>
                          <a:ln>
                            <a:noFill/>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t>Medium 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00.10</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Wawancara lurah Tegalrejo</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3</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56950" cy="365760"/>
                  <wp:effectExtent l="19050" t="0" r="0" b="0"/>
                  <wp:docPr id="46" name="Picture 9" descr="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3"/>
                          <pic:cNvPicPr>
                            <a:picLocks noChangeAspect="1" noChangeArrowheads="1"/>
                          </pic:cNvPicPr>
                        </pic:nvPicPr>
                        <pic:blipFill>
                          <a:blip r:embed="rId14" cstate="print"/>
                          <a:srcRect/>
                          <a:stretch>
                            <a:fillRect/>
                          </a:stretch>
                        </pic:blipFill>
                        <pic:spPr bwMode="auto">
                          <a:xfrm>
                            <a:off x="0" y="0"/>
                            <a:ext cx="658495" cy="366620"/>
                          </a:xfrm>
                          <a:prstGeom prst="rect">
                            <a:avLst/>
                          </a:prstGeom>
                          <a:noFill/>
                          <a:ln w="9525">
                            <a:noFill/>
                            <a:miter lim="800000"/>
                            <a:headEnd/>
                            <a:tailEnd/>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t>Medium close up</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00.10</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Wawancara bapak Ngatemin</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4</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75484" cy="373711"/>
                  <wp:effectExtent l="19050" t="0" r="0" b="0"/>
                  <wp:docPr id="38" name="Picture 16" descr="C:\Users\acer\AppData\Local\Microsoft\Windows\INetCache\Content.Word\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AppData\Local\Microsoft\Windows\INetCache\Content.Word\st4.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982" cy="374540"/>
                          </a:xfrm>
                          <a:prstGeom prst="rect">
                            <a:avLst/>
                          </a:prstGeom>
                          <a:noFill/>
                          <a:ln>
                            <a:noFill/>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t>Medium 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00.05</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Kegiatan masyarakat Tegalrejo</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5</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60353" cy="365760"/>
                  <wp:effectExtent l="19050" t="0" r="6397" b="0"/>
                  <wp:docPr id="45" name="Picture 10" descr="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5"/>
                          <pic:cNvPicPr>
                            <a:picLocks noChangeAspect="1" noChangeArrowheads="1"/>
                          </pic:cNvPicPr>
                        </pic:nvPicPr>
                        <pic:blipFill>
                          <a:blip r:embed="rId16" cstate="print"/>
                          <a:srcRect/>
                          <a:stretch>
                            <a:fillRect/>
                          </a:stretch>
                        </pic:blipFill>
                        <pic:spPr bwMode="auto">
                          <a:xfrm>
                            <a:off x="0" y="0"/>
                            <a:ext cx="661316" cy="366293"/>
                          </a:xfrm>
                          <a:prstGeom prst="rect">
                            <a:avLst/>
                          </a:prstGeom>
                          <a:noFill/>
                          <a:ln w="9525">
                            <a:noFill/>
                            <a:miter lim="800000"/>
                            <a:headEnd/>
                            <a:tailEnd/>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t>Medium 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00.05</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Kegiatan bersih Kubur</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6</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74710" cy="373712"/>
                  <wp:effectExtent l="19050" t="0" r="0" b="0"/>
                  <wp:docPr id="44" name="Picture 11" descr="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6"/>
                          <pic:cNvPicPr>
                            <a:picLocks noChangeAspect="1" noChangeArrowheads="1"/>
                          </pic:cNvPicPr>
                        </pic:nvPicPr>
                        <pic:blipFill>
                          <a:blip r:embed="rId17" cstate="print"/>
                          <a:srcRect/>
                          <a:stretch>
                            <a:fillRect/>
                          </a:stretch>
                        </pic:blipFill>
                        <pic:spPr bwMode="auto">
                          <a:xfrm>
                            <a:off x="0" y="0"/>
                            <a:ext cx="675694" cy="374257"/>
                          </a:xfrm>
                          <a:prstGeom prst="rect">
                            <a:avLst/>
                          </a:prstGeom>
                          <a:noFill/>
                          <a:ln w="9525">
                            <a:noFill/>
                            <a:miter lim="800000"/>
                            <a:headEnd/>
                            <a:tailEnd/>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t>Close Up</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00.15</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Wawancara bapak Siswoyo</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7</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58412" cy="364698"/>
                  <wp:effectExtent l="19050" t="0" r="8338" b="0"/>
                  <wp:docPr id="39" name="Picture 17" descr="C:\Users\acer\AppData\Local\Microsoft\Windows\INetCache\Content.Word\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AppData\Local\Microsoft\Windows\INetCache\Content.Word\st7.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009" cy="365583"/>
                          </a:xfrm>
                          <a:prstGeom prst="rect">
                            <a:avLst/>
                          </a:prstGeom>
                          <a:noFill/>
                          <a:ln>
                            <a:noFill/>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i/>
                <w:sz w:val="16"/>
                <w:szCs w:val="16"/>
              </w:rPr>
            </w:pPr>
            <w:r w:rsidRPr="0016652D">
              <w:rPr>
                <w:rFonts w:ascii="Times New Roman" w:hAnsi="Times New Roman" w:cs="Times New Roman"/>
                <w:i/>
                <w:sz w:val="16"/>
                <w:szCs w:val="16"/>
              </w:rPr>
              <w:t>Medium 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00.10</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Kegiatan saparan di Tegalrejo</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8</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45998" cy="357809"/>
                  <wp:effectExtent l="19050" t="0" r="1702" b="0"/>
                  <wp:docPr id="43" name="Picture 12" descr="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8"/>
                          <pic:cNvPicPr>
                            <a:picLocks noChangeAspect="1" noChangeArrowheads="1"/>
                          </pic:cNvPicPr>
                        </pic:nvPicPr>
                        <pic:blipFill>
                          <a:blip r:embed="rId19" cstate="print"/>
                          <a:srcRect/>
                          <a:stretch>
                            <a:fillRect/>
                          </a:stretch>
                        </pic:blipFill>
                        <pic:spPr bwMode="auto">
                          <a:xfrm>
                            <a:off x="0" y="0"/>
                            <a:ext cx="646940" cy="358331"/>
                          </a:xfrm>
                          <a:prstGeom prst="rect">
                            <a:avLst/>
                          </a:prstGeom>
                          <a:noFill/>
                          <a:ln w="9525">
                            <a:noFill/>
                            <a:miter lim="800000"/>
                            <a:headEnd/>
                            <a:tailEnd/>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Medium 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00.05</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Meletakkan sesaji untuk menghormati para leluhur</w:t>
            </w:r>
          </w:p>
        </w:tc>
      </w:tr>
      <w:tr w:rsidR="00FA20BF" w:rsidRPr="007250B3" w:rsidTr="0016652D">
        <w:tc>
          <w:tcPr>
            <w:tcW w:w="549"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9</w:t>
            </w:r>
          </w:p>
        </w:tc>
        <w:tc>
          <w:tcPr>
            <w:tcW w:w="1294"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noProof/>
                <w:sz w:val="16"/>
                <w:szCs w:val="16"/>
                <w:lang w:val="id-ID" w:eastAsia="id-ID"/>
              </w:rPr>
              <w:drawing>
                <wp:inline distT="0" distB="0" distL="0" distR="0">
                  <wp:extent cx="674707" cy="373711"/>
                  <wp:effectExtent l="19050" t="0" r="0" b="0"/>
                  <wp:docPr id="42" name="Picture 13" descr="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9"/>
                          <pic:cNvPicPr>
                            <a:picLocks noChangeAspect="1" noChangeArrowheads="1"/>
                          </pic:cNvPicPr>
                        </pic:nvPicPr>
                        <pic:blipFill>
                          <a:blip r:embed="rId20" cstate="print"/>
                          <a:srcRect/>
                          <a:stretch>
                            <a:fillRect/>
                          </a:stretch>
                        </pic:blipFill>
                        <pic:spPr bwMode="auto">
                          <a:xfrm>
                            <a:off x="0" y="0"/>
                            <a:ext cx="677694" cy="375365"/>
                          </a:xfrm>
                          <a:prstGeom prst="rect">
                            <a:avLst/>
                          </a:prstGeom>
                          <a:noFill/>
                          <a:ln w="9525">
                            <a:noFill/>
                            <a:miter lim="800000"/>
                            <a:headEnd/>
                            <a:tailEnd/>
                          </a:ln>
                        </pic:spPr>
                      </pic:pic>
                    </a:graphicData>
                  </a:graphic>
                </wp:inline>
              </w:drawing>
            </w:r>
          </w:p>
        </w:tc>
        <w:tc>
          <w:tcPr>
            <w:tcW w:w="708"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Medium shot</w:t>
            </w:r>
          </w:p>
        </w:tc>
        <w:tc>
          <w:tcPr>
            <w:tcW w:w="567" w:type="dxa"/>
          </w:tcPr>
          <w:p w:rsidR="00FA20BF" w:rsidRPr="0016652D" w:rsidRDefault="00FA20BF" w:rsidP="00B44B86">
            <w:pPr>
              <w:pStyle w:val="ListParagraph"/>
              <w:ind w:left="0"/>
              <w:jc w:val="center"/>
              <w:rPr>
                <w:rFonts w:ascii="Times New Roman" w:hAnsi="Times New Roman" w:cs="Times New Roman"/>
                <w:sz w:val="16"/>
                <w:szCs w:val="16"/>
              </w:rPr>
            </w:pPr>
            <w:r w:rsidRPr="0016652D">
              <w:rPr>
                <w:rFonts w:ascii="Times New Roman" w:hAnsi="Times New Roman" w:cs="Times New Roman"/>
                <w:sz w:val="16"/>
                <w:szCs w:val="16"/>
              </w:rPr>
              <w:t>00.10</w:t>
            </w:r>
          </w:p>
        </w:tc>
        <w:tc>
          <w:tcPr>
            <w:tcW w:w="1560" w:type="dxa"/>
          </w:tcPr>
          <w:p w:rsidR="00FA20BF" w:rsidRPr="0016652D" w:rsidRDefault="00FA20BF" w:rsidP="00B44B86">
            <w:pPr>
              <w:pStyle w:val="ListParagraph"/>
              <w:ind w:left="0"/>
              <w:rPr>
                <w:rFonts w:ascii="Times New Roman" w:hAnsi="Times New Roman" w:cs="Times New Roman"/>
                <w:sz w:val="16"/>
                <w:szCs w:val="16"/>
              </w:rPr>
            </w:pPr>
            <w:r w:rsidRPr="0016652D">
              <w:rPr>
                <w:rFonts w:ascii="Times New Roman" w:hAnsi="Times New Roman" w:cs="Times New Roman"/>
                <w:sz w:val="16"/>
                <w:szCs w:val="16"/>
              </w:rPr>
              <w:t>Kesenian khas pada pelaksanaan saparan Tegalrejo</w:t>
            </w:r>
          </w:p>
        </w:tc>
      </w:tr>
    </w:tbl>
    <w:p w:rsidR="00FA20BF" w:rsidRPr="007250B3" w:rsidRDefault="00FA20BF" w:rsidP="00B44B86">
      <w:pPr>
        <w:spacing w:after="0" w:line="240" w:lineRule="auto"/>
        <w:ind w:firstLine="709"/>
        <w:jc w:val="both"/>
        <w:rPr>
          <w:rFonts w:ascii="Times New Roman" w:hAnsi="Times New Roman" w:cs="Times New Roman"/>
          <w:lang w:val="id-ID"/>
        </w:rPr>
      </w:pPr>
      <w:r w:rsidRPr="007250B3">
        <w:rPr>
          <w:rFonts w:ascii="Times New Roman" w:hAnsi="Times New Roman" w:cs="Times New Roman"/>
          <w:lang w:val="id-ID"/>
        </w:rPr>
        <w:t>Tahap selanjutnya yaitu produksi. Pada tahap ini dilakukan</w:t>
      </w:r>
      <w:r w:rsidR="0016652D">
        <w:rPr>
          <w:rFonts w:ascii="Times New Roman" w:hAnsi="Times New Roman" w:cs="Times New Roman"/>
        </w:rPr>
        <w:t xml:space="preserve"> </w:t>
      </w:r>
      <w:r w:rsidRPr="007250B3">
        <w:rPr>
          <w:rFonts w:ascii="Times New Roman" w:hAnsi="Times New Roman" w:cs="Times New Roman"/>
          <w:i/>
          <w:lang w:val="id-ID"/>
        </w:rPr>
        <w:t>shooting</w:t>
      </w:r>
      <w:r w:rsidRPr="007250B3">
        <w:rPr>
          <w:rFonts w:ascii="Times New Roman" w:hAnsi="Times New Roman" w:cs="Times New Roman"/>
          <w:lang w:val="id-ID"/>
        </w:rPr>
        <w:t xml:space="preserve"> dan juga </w:t>
      </w:r>
      <w:r w:rsidRPr="007250B3">
        <w:rPr>
          <w:rFonts w:ascii="Times New Roman" w:hAnsi="Times New Roman" w:cs="Times New Roman"/>
          <w:i/>
          <w:lang w:val="id-ID"/>
        </w:rPr>
        <w:t>voice over</w:t>
      </w:r>
      <w:r w:rsidRPr="007250B3">
        <w:rPr>
          <w:rFonts w:ascii="Times New Roman" w:hAnsi="Times New Roman" w:cs="Times New Roman"/>
          <w:lang w:val="id-ID"/>
        </w:rPr>
        <w:t xml:space="preserve"> untuk narasi. Dalam melakukan proses produksi mengikuti konsep seperti pada </w:t>
      </w:r>
      <w:r w:rsidRPr="007250B3">
        <w:rPr>
          <w:rFonts w:ascii="Times New Roman" w:hAnsi="Times New Roman" w:cs="Times New Roman"/>
          <w:i/>
          <w:lang w:val="id-ID"/>
        </w:rPr>
        <w:t xml:space="preserve">storyline, </w:t>
      </w:r>
      <w:r w:rsidRPr="007250B3">
        <w:rPr>
          <w:rFonts w:ascii="Times New Roman" w:hAnsi="Times New Roman" w:cs="Times New Roman"/>
          <w:lang w:val="id-ID"/>
        </w:rPr>
        <w:t xml:space="preserve">dan </w:t>
      </w:r>
      <w:r w:rsidRPr="007250B3">
        <w:rPr>
          <w:rFonts w:ascii="Times New Roman" w:hAnsi="Times New Roman" w:cs="Times New Roman"/>
          <w:i/>
          <w:lang w:val="id-ID"/>
        </w:rPr>
        <w:t>storyboard</w:t>
      </w:r>
      <w:r w:rsidRPr="007250B3">
        <w:rPr>
          <w:rFonts w:ascii="Times New Roman" w:hAnsi="Times New Roman" w:cs="Times New Roman"/>
          <w:lang w:val="id-ID"/>
        </w:rPr>
        <w:t xml:space="preserve"> yang telah dirancang sehingga dalam proses produksi lebih teratur dan terarah.</w:t>
      </w:r>
    </w:p>
    <w:p w:rsidR="0016652D" w:rsidRDefault="00FA20BF" w:rsidP="00B44B86">
      <w:pPr>
        <w:spacing w:after="0" w:line="240" w:lineRule="auto"/>
        <w:ind w:firstLine="709"/>
        <w:jc w:val="both"/>
        <w:rPr>
          <w:rFonts w:ascii="Times New Roman" w:hAnsi="Times New Roman" w:cs="Times New Roman"/>
        </w:rPr>
      </w:pPr>
      <w:r w:rsidRPr="007250B3">
        <w:rPr>
          <w:rFonts w:ascii="Times New Roman" w:hAnsi="Times New Roman" w:cs="Times New Roman"/>
          <w:lang w:val="id-ID"/>
        </w:rPr>
        <w:t xml:space="preserve">Tahap terakhir yaitu pasca produksi yang meliputi </w:t>
      </w:r>
      <w:r w:rsidRPr="007250B3">
        <w:rPr>
          <w:rFonts w:ascii="Times New Roman" w:hAnsi="Times New Roman" w:cs="Times New Roman"/>
          <w:i/>
          <w:lang w:val="id-ID"/>
        </w:rPr>
        <w:t>video editing</w:t>
      </w:r>
      <w:r w:rsidRPr="007250B3">
        <w:rPr>
          <w:rFonts w:ascii="Times New Roman" w:hAnsi="Times New Roman" w:cs="Times New Roman"/>
          <w:lang w:val="id-ID"/>
        </w:rPr>
        <w:t xml:space="preserve"> dan </w:t>
      </w:r>
      <w:r w:rsidRPr="007250B3">
        <w:rPr>
          <w:rFonts w:ascii="Times New Roman" w:hAnsi="Times New Roman" w:cs="Times New Roman"/>
          <w:i/>
          <w:lang w:val="id-ID"/>
        </w:rPr>
        <w:t>mixing</w:t>
      </w:r>
      <w:r w:rsidRPr="007250B3">
        <w:rPr>
          <w:rFonts w:ascii="Times New Roman" w:hAnsi="Times New Roman" w:cs="Times New Roman"/>
          <w:lang w:val="id-ID"/>
        </w:rPr>
        <w:t xml:space="preserve">. dalam proses </w:t>
      </w:r>
      <w:r w:rsidRPr="007250B3">
        <w:rPr>
          <w:rFonts w:ascii="Times New Roman" w:hAnsi="Times New Roman" w:cs="Times New Roman"/>
          <w:i/>
          <w:lang w:val="id-ID"/>
        </w:rPr>
        <w:t>editing</w:t>
      </w:r>
      <w:r w:rsidRPr="007250B3">
        <w:rPr>
          <w:rFonts w:ascii="Times New Roman" w:hAnsi="Times New Roman" w:cs="Times New Roman"/>
          <w:lang w:val="id-ID"/>
        </w:rPr>
        <w:t xml:space="preserve"> menggunakan </w:t>
      </w:r>
      <w:r w:rsidRPr="007250B3">
        <w:rPr>
          <w:rFonts w:ascii="Times New Roman" w:hAnsi="Times New Roman" w:cs="Times New Roman"/>
          <w:i/>
          <w:lang w:val="id-ID"/>
        </w:rPr>
        <w:t>softwere editing video</w:t>
      </w:r>
      <w:r w:rsidRPr="007250B3">
        <w:rPr>
          <w:rFonts w:ascii="Times New Roman" w:hAnsi="Times New Roman" w:cs="Times New Roman"/>
          <w:lang w:val="id-ID"/>
        </w:rPr>
        <w:t xml:space="preserve"> dalam menggabungkan setiap </w:t>
      </w:r>
      <w:r w:rsidRPr="007250B3">
        <w:rPr>
          <w:rFonts w:ascii="Times New Roman" w:hAnsi="Times New Roman" w:cs="Times New Roman"/>
          <w:i/>
          <w:lang w:val="id-ID"/>
        </w:rPr>
        <w:t>footage</w:t>
      </w:r>
      <w:r w:rsidRPr="007250B3">
        <w:rPr>
          <w:rFonts w:ascii="Times New Roman" w:hAnsi="Times New Roman" w:cs="Times New Roman"/>
          <w:lang w:val="id-ID"/>
        </w:rPr>
        <w:t xml:space="preserve"> video. Dalam pengerjaannya setiap video disesuaikan agar durasi antara satu dan lainnya sesuai dengan kebutuhan.</w:t>
      </w:r>
    </w:p>
    <w:p w:rsidR="00FA20BF" w:rsidRPr="0016652D" w:rsidRDefault="00FA20BF" w:rsidP="00B44B86">
      <w:pPr>
        <w:spacing w:after="0" w:line="240" w:lineRule="auto"/>
        <w:ind w:firstLine="709"/>
        <w:jc w:val="both"/>
        <w:rPr>
          <w:rFonts w:ascii="Times New Roman" w:hAnsi="Times New Roman" w:cs="Times New Roman"/>
        </w:rPr>
      </w:pPr>
      <w:r w:rsidRPr="007250B3">
        <w:rPr>
          <w:rFonts w:ascii="Times New Roman" w:hAnsi="Times New Roman" w:cs="Times New Roman"/>
          <w:lang w:val="id-ID"/>
        </w:rPr>
        <w:t xml:space="preserve">Pada tahap </w:t>
      </w:r>
      <w:r w:rsidRPr="007250B3">
        <w:rPr>
          <w:rFonts w:ascii="Times New Roman" w:hAnsi="Times New Roman" w:cs="Times New Roman"/>
          <w:i/>
          <w:lang w:val="id-ID"/>
        </w:rPr>
        <w:t>editing</w:t>
      </w:r>
      <w:r w:rsidRPr="007250B3">
        <w:rPr>
          <w:rFonts w:ascii="Times New Roman" w:hAnsi="Times New Roman" w:cs="Times New Roman"/>
          <w:lang w:val="id-ID"/>
        </w:rPr>
        <w:t xml:space="preserve"> dilakukan dua tahap yaitu </w:t>
      </w:r>
      <w:r w:rsidRPr="007250B3">
        <w:rPr>
          <w:rFonts w:ascii="Times New Roman" w:hAnsi="Times New Roman" w:cs="Times New Roman"/>
          <w:i/>
          <w:lang w:val="id-ID"/>
        </w:rPr>
        <w:t>Offline Editing</w:t>
      </w:r>
      <w:r w:rsidRPr="007250B3">
        <w:rPr>
          <w:rFonts w:ascii="Times New Roman" w:hAnsi="Times New Roman" w:cs="Times New Roman"/>
          <w:lang w:val="id-ID"/>
        </w:rPr>
        <w:t xml:space="preserve"> dan </w:t>
      </w:r>
      <w:r w:rsidRPr="007250B3">
        <w:rPr>
          <w:rFonts w:ascii="Times New Roman" w:hAnsi="Times New Roman" w:cs="Times New Roman"/>
          <w:i/>
          <w:lang w:val="id-ID"/>
        </w:rPr>
        <w:t>Online Editing</w:t>
      </w:r>
      <w:r w:rsidRPr="007250B3">
        <w:rPr>
          <w:rFonts w:ascii="Times New Roman" w:hAnsi="Times New Roman" w:cs="Times New Roman"/>
          <w:lang w:val="id-ID"/>
        </w:rPr>
        <w:t xml:space="preserve">. Tahap </w:t>
      </w:r>
      <w:r w:rsidRPr="007250B3">
        <w:rPr>
          <w:rFonts w:ascii="Times New Roman" w:hAnsi="Times New Roman" w:cs="Times New Roman"/>
          <w:i/>
          <w:lang w:val="id-ID"/>
        </w:rPr>
        <w:t>Offline editing</w:t>
      </w:r>
      <w:r w:rsidRPr="007250B3">
        <w:rPr>
          <w:rFonts w:ascii="Times New Roman" w:hAnsi="Times New Roman" w:cs="Times New Roman"/>
          <w:lang w:val="id-ID"/>
        </w:rPr>
        <w:t xml:space="preserve">, video yang sudah ada digabungkan menjadi satu kesatuan sesuai dengan perancangan dalam pra produksi melalui proses </w:t>
      </w:r>
      <w:r w:rsidRPr="007250B3">
        <w:rPr>
          <w:rFonts w:ascii="Times New Roman" w:hAnsi="Times New Roman" w:cs="Times New Roman"/>
          <w:i/>
          <w:lang w:val="id-ID"/>
        </w:rPr>
        <w:t>cut to cut</w:t>
      </w:r>
      <w:r w:rsidRPr="007250B3">
        <w:rPr>
          <w:rFonts w:ascii="Times New Roman" w:hAnsi="Times New Roman" w:cs="Times New Roman"/>
          <w:lang w:val="id-ID"/>
        </w:rPr>
        <w:t xml:space="preserve">. Selanjutnya pada tahap </w:t>
      </w:r>
      <w:r w:rsidRPr="007250B3">
        <w:rPr>
          <w:rFonts w:ascii="Times New Roman" w:hAnsi="Times New Roman" w:cs="Times New Roman"/>
          <w:i/>
          <w:lang w:val="id-ID"/>
        </w:rPr>
        <w:t>online editing</w:t>
      </w:r>
      <w:r w:rsidRPr="007250B3">
        <w:rPr>
          <w:rFonts w:ascii="Times New Roman" w:hAnsi="Times New Roman" w:cs="Times New Roman"/>
          <w:lang w:val="id-ID"/>
        </w:rPr>
        <w:t xml:space="preserve"> dilakukan penambahan transisi sesuai keperluan video. Kemudian dilakukan proses </w:t>
      </w:r>
      <w:r w:rsidRPr="007250B3">
        <w:rPr>
          <w:rFonts w:ascii="Times New Roman" w:hAnsi="Times New Roman" w:cs="Times New Roman"/>
          <w:i/>
          <w:lang w:val="id-ID"/>
        </w:rPr>
        <w:t>grading</w:t>
      </w:r>
      <w:r w:rsidRPr="007250B3">
        <w:rPr>
          <w:rFonts w:ascii="Times New Roman" w:hAnsi="Times New Roman" w:cs="Times New Roman"/>
          <w:lang w:val="id-ID"/>
        </w:rPr>
        <w:t xml:space="preserve"> untuk menyamakan warna dan menambah mood pada video. Warna dalam film dokumenter dapat dilihat pada Gambar 4.</w:t>
      </w:r>
    </w:p>
    <w:p w:rsidR="00FA20BF" w:rsidRPr="007250B3" w:rsidRDefault="00FA20BF" w:rsidP="00B44B86">
      <w:pPr>
        <w:spacing w:line="240" w:lineRule="auto"/>
        <w:jc w:val="center"/>
        <w:rPr>
          <w:rFonts w:ascii="Times New Roman" w:hAnsi="Times New Roman" w:cs="Times New Roman"/>
          <w:lang w:val="id-ID"/>
        </w:rPr>
      </w:pPr>
      <w:r w:rsidRPr="007250B3">
        <w:rPr>
          <w:rFonts w:ascii="Times New Roman" w:hAnsi="Times New Roman" w:cs="Times New Roman"/>
          <w:noProof/>
          <w:lang w:val="id-ID" w:eastAsia="id-ID"/>
        </w:rPr>
        <w:drawing>
          <wp:inline distT="0" distB="0" distL="0" distR="0">
            <wp:extent cx="2832206" cy="803082"/>
            <wp:effectExtent l="19050" t="0" r="6244"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993" cy="808126"/>
                    </a:xfrm>
                    <a:prstGeom prst="rect">
                      <a:avLst/>
                    </a:prstGeom>
                    <a:noFill/>
                    <a:ln>
                      <a:noFill/>
                    </a:ln>
                  </pic:spPr>
                </pic:pic>
              </a:graphicData>
            </a:graphic>
          </wp:inline>
        </w:drawing>
      </w:r>
    </w:p>
    <w:p w:rsidR="00FA20BF" w:rsidRPr="002C4BCB" w:rsidRDefault="00FA20BF" w:rsidP="00B44B86">
      <w:pPr>
        <w:pStyle w:val="NoSpacing1"/>
        <w:jc w:val="center"/>
        <w:rPr>
          <w:rFonts w:ascii="Times New Roman" w:hAnsi="Times New Roman"/>
          <w:lang w:val="id-ID"/>
        </w:rPr>
      </w:pPr>
      <w:r w:rsidRPr="002C4BCB">
        <w:rPr>
          <w:rFonts w:ascii="Times New Roman" w:hAnsi="Times New Roman"/>
          <w:lang w:val="id-ID"/>
        </w:rPr>
        <w:t xml:space="preserve">Gambar 4. Proses </w:t>
      </w:r>
      <w:r w:rsidRPr="002C4BCB">
        <w:rPr>
          <w:rFonts w:ascii="Times New Roman" w:hAnsi="Times New Roman"/>
          <w:i/>
          <w:lang w:val="id-ID"/>
        </w:rPr>
        <w:t>grading</w:t>
      </w:r>
    </w:p>
    <w:p w:rsidR="00FA20BF" w:rsidRPr="007250B3" w:rsidRDefault="00FA20BF" w:rsidP="00B44B86">
      <w:pPr>
        <w:spacing w:line="240" w:lineRule="auto"/>
        <w:ind w:firstLine="709"/>
        <w:jc w:val="both"/>
        <w:rPr>
          <w:rFonts w:ascii="Times New Roman" w:hAnsi="Times New Roman" w:cs="Times New Roman"/>
          <w:lang w:val="id-ID"/>
        </w:rPr>
      </w:pPr>
      <w:r w:rsidRPr="007250B3">
        <w:rPr>
          <w:rFonts w:ascii="Times New Roman" w:hAnsi="Times New Roman" w:cs="Times New Roman"/>
          <w:lang w:val="id-ID"/>
        </w:rPr>
        <w:t xml:space="preserve">Setelah proses </w:t>
      </w:r>
      <w:r w:rsidRPr="007250B3">
        <w:rPr>
          <w:rFonts w:ascii="Times New Roman" w:hAnsi="Times New Roman" w:cs="Times New Roman"/>
          <w:i/>
          <w:lang w:val="id-ID"/>
        </w:rPr>
        <w:t>editing</w:t>
      </w:r>
      <w:r w:rsidRPr="007250B3">
        <w:rPr>
          <w:rFonts w:ascii="Times New Roman" w:hAnsi="Times New Roman" w:cs="Times New Roman"/>
          <w:lang w:val="id-ID"/>
        </w:rPr>
        <w:t xml:space="preserve"> selesai maka dilakukan proses </w:t>
      </w:r>
      <w:r w:rsidRPr="007250B3">
        <w:rPr>
          <w:rFonts w:ascii="Times New Roman" w:hAnsi="Times New Roman" w:cs="Times New Roman"/>
          <w:i/>
          <w:lang w:val="id-ID"/>
        </w:rPr>
        <w:t>mixing</w:t>
      </w:r>
      <w:r w:rsidRPr="007250B3">
        <w:rPr>
          <w:rFonts w:ascii="Times New Roman" w:hAnsi="Times New Roman" w:cs="Times New Roman"/>
          <w:lang w:val="id-ID"/>
        </w:rPr>
        <w:t xml:space="preserve"> yaitu penggabungan dan penyelarasan antara </w:t>
      </w:r>
      <w:r w:rsidRPr="007250B3">
        <w:rPr>
          <w:rFonts w:ascii="Times New Roman" w:hAnsi="Times New Roman" w:cs="Times New Roman"/>
          <w:i/>
          <w:lang w:val="id-ID"/>
        </w:rPr>
        <w:t>visual</w:t>
      </w:r>
      <w:r w:rsidRPr="007250B3">
        <w:rPr>
          <w:rFonts w:ascii="Times New Roman" w:hAnsi="Times New Roman" w:cs="Times New Roman"/>
          <w:lang w:val="id-ID"/>
        </w:rPr>
        <w:t xml:space="preserve"> dan </w:t>
      </w:r>
      <w:r w:rsidRPr="007250B3">
        <w:rPr>
          <w:rFonts w:ascii="Times New Roman" w:hAnsi="Times New Roman" w:cs="Times New Roman"/>
          <w:i/>
          <w:lang w:val="id-ID"/>
        </w:rPr>
        <w:t>audio</w:t>
      </w:r>
      <w:r w:rsidRPr="007250B3">
        <w:rPr>
          <w:rFonts w:ascii="Times New Roman" w:hAnsi="Times New Roman" w:cs="Times New Roman"/>
          <w:lang w:val="id-ID"/>
        </w:rPr>
        <w:t xml:space="preserve"> agar menjadi kesatuan yang utuh. Dalam tahap ini pengaturan </w:t>
      </w:r>
      <w:r w:rsidRPr="007250B3">
        <w:rPr>
          <w:rFonts w:ascii="Times New Roman" w:hAnsi="Times New Roman" w:cs="Times New Roman"/>
          <w:i/>
          <w:lang w:val="id-ID"/>
        </w:rPr>
        <w:t>audio</w:t>
      </w:r>
      <w:r w:rsidRPr="007250B3">
        <w:rPr>
          <w:rFonts w:ascii="Times New Roman" w:hAnsi="Times New Roman" w:cs="Times New Roman"/>
          <w:lang w:val="id-ID"/>
        </w:rPr>
        <w:t xml:space="preserve"> antara </w:t>
      </w:r>
      <w:r w:rsidRPr="007250B3">
        <w:rPr>
          <w:rFonts w:ascii="Times New Roman" w:hAnsi="Times New Roman" w:cs="Times New Roman"/>
          <w:i/>
          <w:lang w:val="id-ID"/>
        </w:rPr>
        <w:t>audio</w:t>
      </w:r>
      <w:r w:rsidRPr="007250B3">
        <w:rPr>
          <w:rFonts w:ascii="Times New Roman" w:hAnsi="Times New Roman" w:cs="Times New Roman"/>
          <w:lang w:val="id-ID"/>
        </w:rPr>
        <w:t xml:space="preserve"> wawancara dan musik latar diatur agar tidak saling mengganggu. Pada proses </w:t>
      </w:r>
      <w:r w:rsidRPr="007250B3">
        <w:rPr>
          <w:rFonts w:ascii="Times New Roman" w:hAnsi="Times New Roman" w:cs="Times New Roman"/>
          <w:i/>
          <w:lang w:val="id-ID"/>
        </w:rPr>
        <w:t>mixing</w:t>
      </w:r>
      <w:r w:rsidRPr="007250B3">
        <w:rPr>
          <w:rFonts w:ascii="Times New Roman" w:hAnsi="Times New Roman" w:cs="Times New Roman"/>
          <w:lang w:val="id-ID"/>
        </w:rPr>
        <w:t xml:space="preserve"> juga menggunakan </w:t>
      </w:r>
      <w:r w:rsidRPr="007250B3">
        <w:rPr>
          <w:rFonts w:ascii="Times New Roman" w:hAnsi="Times New Roman" w:cs="Times New Roman"/>
          <w:i/>
          <w:lang w:val="id-ID"/>
        </w:rPr>
        <w:t xml:space="preserve">noise reduction </w:t>
      </w:r>
      <w:r w:rsidRPr="007250B3">
        <w:rPr>
          <w:rFonts w:ascii="Times New Roman" w:hAnsi="Times New Roman" w:cs="Times New Roman"/>
          <w:lang w:val="id-ID"/>
        </w:rPr>
        <w:t xml:space="preserve">yang berfungsi untuk mengurangi </w:t>
      </w:r>
      <w:r w:rsidRPr="007250B3">
        <w:rPr>
          <w:rFonts w:ascii="Times New Roman" w:hAnsi="Times New Roman" w:cs="Times New Roman"/>
          <w:i/>
          <w:lang w:val="id-ID"/>
        </w:rPr>
        <w:lastRenderedPageBreak/>
        <w:t>noise</w:t>
      </w:r>
      <w:r w:rsidRPr="007250B3">
        <w:rPr>
          <w:rFonts w:ascii="Times New Roman" w:hAnsi="Times New Roman" w:cs="Times New Roman"/>
          <w:lang w:val="id-ID"/>
        </w:rPr>
        <w:t xml:space="preserve"> atau gangguan - gangguan yang ada pada saat wawancara, sehingga suara narator dapat terdengar lebih jelas.</w:t>
      </w:r>
      <w:r w:rsidRPr="007250B3">
        <w:rPr>
          <w:rFonts w:ascii="Times New Roman" w:hAnsi="Times New Roman" w:cs="Times New Roman"/>
          <w:i/>
          <w:lang w:val="id-ID"/>
        </w:rPr>
        <w:t>Mixing</w:t>
      </w:r>
      <w:r w:rsidRPr="007250B3">
        <w:rPr>
          <w:rFonts w:ascii="Times New Roman" w:hAnsi="Times New Roman" w:cs="Times New Roman"/>
          <w:lang w:val="id-ID"/>
        </w:rPr>
        <w:t xml:space="preserve"> dan </w:t>
      </w:r>
      <w:r w:rsidRPr="007250B3">
        <w:rPr>
          <w:rFonts w:ascii="Times New Roman" w:hAnsi="Times New Roman" w:cs="Times New Roman"/>
          <w:i/>
          <w:lang w:val="id-ID"/>
        </w:rPr>
        <w:t xml:space="preserve">noise reduction </w:t>
      </w:r>
      <w:r w:rsidRPr="007250B3">
        <w:rPr>
          <w:rFonts w:ascii="Times New Roman" w:hAnsi="Times New Roman" w:cs="Times New Roman"/>
          <w:lang w:val="id-ID"/>
        </w:rPr>
        <w:t>dapat dilihat pada Gambar 5.</w:t>
      </w:r>
    </w:p>
    <w:p w:rsidR="00FA20BF" w:rsidRPr="007250B3" w:rsidRDefault="00FA20BF" w:rsidP="00B44B86">
      <w:pPr>
        <w:spacing w:line="240" w:lineRule="auto"/>
        <w:jc w:val="center"/>
        <w:rPr>
          <w:rFonts w:ascii="Times New Roman" w:hAnsi="Times New Roman" w:cs="Times New Roman"/>
          <w:lang w:val="id-ID"/>
        </w:rPr>
      </w:pPr>
      <w:r w:rsidRPr="007250B3">
        <w:rPr>
          <w:rFonts w:ascii="Times New Roman" w:hAnsi="Times New Roman" w:cs="Times New Roman"/>
          <w:noProof/>
          <w:lang w:val="id-ID" w:eastAsia="id-ID"/>
        </w:rPr>
        <w:drawing>
          <wp:inline distT="0" distB="0" distL="0" distR="0">
            <wp:extent cx="2020096" cy="914400"/>
            <wp:effectExtent l="19050" t="0" r="0"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4106" cy="916215"/>
                    </a:xfrm>
                    <a:prstGeom prst="rect">
                      <a:avLst/>
                    </a:prstGeom>
                    <a:noFill/>
                    <a:ln>
                      <a:noFill/>
                    </a:ln>
                  </pic:spPr>
                </pic:pic>
              </a:graphicData>
            </a:graphic>
          </wp:inline>
        </w:drawing>
      </w:r>
    </w:p>
    <w:p w:rsidR="00FA20BF" w:rsidRPr="002C4BCB" w:rsidRDefault="00FA20BF" w:rsidP="00B44B86">
      <w:pPr>
        <w:pStyle w:val="NoSpacing1"/>
        <w:jc w:val="center"/>
        <w:rPr>
          <w:rFonts w:ascii="Times New Roman" w:hAnsi="Times New Roman"/>
          <w:i/>
          <w:lang w:val="id-ID"/>
        </w:rPr>
      </w:pPr>
      <w:r w:rsidRPr="002C4BCB">
        <w:rPr>
          <w:rFonts w:ascii="Times New Roman" w:hAnsi="Times New Roman"/>
          <w:lang w:val="id-ID"/>
        </w:rPr>
        <w:t>Gambar 5. Proses</w:t>
      </w:r>
      <w:r w:rsidRPr="002C4BCB">
        <w:rPr>
          <w:rFonts w:ascii="Times New Roman" w:hAnsi="Times New Roman"/>
          <w:i/>
          <w:lang w:val="id-ID"/>
        </w:rPr>
        <w:t xml:space="preserve"> mixin</w:t>
      </w:r>
      <w:r w:rsidRPr="002C4BCB">
        <w:rPr>
          <w:rFonts w:ascii="Times New Roman" w:hAnsi="Times New Roman"/>
          <w:lang w:val="id-ID"/>
        </w:rPr>
        <w:t xml:space="preserve">g dan </w:t>
      </w:r>
      <w:r w:rsidRPr="002C4BCB">
        <w:rPr>
          <w:rFonts w:ascii="Times New Roman" w:hAnsi="Times New Roman"/>
          <w:i/>
          <w:lang w:val="id-ID"/>
        </w:rPr>
        <w:t>Noise Reduction</w:t>
      </w:r>
    </w:p>
    <w:p w:rsidR="005E2FC3" w:rsidRPr="007250B3" w:rsidRDefault="005E2FC3" w:rsidP="00B44B86">
      <w:pPr>
        <w:pStyle w:val="ListParagraph"/>
        <w:spacing w:line="240" w:lineRule="auto"/>
        <w:ind w:left="426"/>
        <w:rPr>
          <w:rFonts w:ascii="Times New Roman" w:hAnsi="Times New Roman" w:cs="Times New Roman"/>
          <w:b/>
        </w:rPr>
      </w:pPr>
    </w:p>
    <w:p w:rsidR="00F54B79" w:rsidRPr="007250B3" w:rsidRDefault="005A0F65" w:rsidP="00B44B86">
      <w:pPr>
        <w:pStyle w:val="ListParagraph"/>
        <w:numPr>
          <w:ilvl w:val="0"/>
          <w:numId w:val="1"/>
        </w:numPr>
        <w:spacing w:line="240" w:lineRule="auto"/>
        <w:ind w:left="426" w:hanging="426"/>
        <w:rPr>
          <w:rFonts w:ascii="Times New Roman" w:hAnsi="Times New Roman" w:cs="Times New Roman"/>
          <w:b/>
        </w:rPr>
      </w:pPr>
      <w:r w:rsidRPr="007250B3">
        <w:rPr>
          <w:rFonts w:ascii="Times New Roman" w:hAnsi="Times New Roman" w:cs="Times New Roman"/>
          <w:b/>
        </w:rPr>
        <w:t xml:space="preserve">Hasil </w:t>
      </w:r>
      <w:r w:rsidR="00714F8F" w:rsidRPr="007250B3">
        <w:rPr>
          <w:rFonts w:ascii="Times New Roman" w:hAnsi="Times New Roman" w:cs="Times New Roman"/>
          <w:b/>
        </w:rPr>
        <w:t xml:space="preserve">Penelitian dan </w:t>
      </w:r>
      <w:r w:rsidRPr="007250B3">
        <w:rPr>
          <w:rFonts w:ascii="Times New Roman" w:hAnsi="Times New Roman" w:cs="Times New Roman"/>
          <w:b/>
        </w:rPr>
        <w:t>Pembahasan</w:t>
      </w:r>
    </w:p>
    <w:p w:rsidR="00B44B86" w:rsidRPr="002C4BCB" w:rsidRDefault="00B44B86" w:rsidP="00B44B86">
      <w:pPr>
        <w:spacing w:after="0" w:line="240" w:lineRule="auto"/>
        <w:ind w:left="60" w:firstLine="366"/>
        <w:jc w:val="both"/>
        <w:rPr>
          <w:rFonts w:ascii="Times New Roman" w:hAnsi="Times New Roman" w:cs="Times New Roman"/>
        </w:rPr>
      </w:pPr>
      <w:r w:rsidRPr="002C4BCB">
        <w:rPr>
          <w:rFonts w:ascii="Times New Roman" w:hAnsi="Times New Roman" w:cs="Times New Roman"/>
          <w:lang w:val="id-ID"/>
        </w:rPr>
        <w:t>H</w:t>
      </w:r>
      <w:r w:rsidRPr="002C4BCB">
        <w:rPr>
          <w:rFonts w:ascii="Times New Roman" w:hAnsi="Times New Roman" w:cs="Times New Roman"/>
        </w:rPr>
        <w:t xml:space="preserve">asil perancangan film dokumenter digunakan sebagai media yangmemberikan informasi tentang makna dan nilai dalam pelaksanaan tradisi saparandi kelurahan Tegalrejo Salatiga, agar tradisi tersebut tetap dilestarikan. </w:t>
      </w:r>
      <w:r w:rsidRPr="002C4BCB">
        <w:rPr>
          <w:rFonts w:ascii="Times New Roman" w:hAnsi="Times New Roman" w:cs="Times New Roman"/>
          <w:lang w:val="id-ID"/>
        </w:rPr>
        <w:t>B</w:t>
      </w:r>
      <w:r w:rsidRPr="002C4BCB">
        <w:rPr>
          <w:rFonts w:ascii="Times New Roman" w:hAnsi="Times New Roman" w:cs="Times New Roman"/>
        </w:rPr>
        <w:t>erikut adalah hasil perancangan film dokumenter.</w:t>
      </w:r>
    </w:p>
    <w:p w:rsidR="00B44B86" w:rsidRPr="002C4BCB" w:rsidRDefault="00B44B86" w:rsidP="00B44B86">
      <w:pPr>
        <w:spacing w:after="0" w:line="240" w:lineRule="auto"/>
        <w:ind w:left="60"/>
        <w:jc w:val="center"/>
        <w:rPr>
          <w:rFonts w:ascii="Times New Roman" w:hAnsi="Times New Roman" w:cs="Times New Roman"/>
        </w:rPr>
      </w:pPr>
      <w:r w:rsidRPr="002C4BCB">
        <w:rPr>
          <w:noProof/>
          <w:lang w:val="id-ID" w:eastAsia="id-ID"/>
        </w:rPr>
        <w:drawing>
          <wp:inline distT="0" distB="0" distL="0" distR="0">
            <wp:extent cx="2938836" cy="824254"/>
            <wp:effectExtent l="1905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580" cy="828109"/>
                    </a:xfrm>
                    <a:prstGeom prst="rect">
                      <a:avLst/>
                    </a:prstGeom>
                    <a:noFill/>
                    <a:ln>
                      <a:noFill/>
                    </a:ln>
                  </pic:spPr>
                </pic:pic>
              </a:graphicData>
            </a:graphic>
          </wp:inline>
        </w:drawing>
      </w:r>
    </w:p>
    <w:p w:rsidR="00B44B86" w:rsidRPr="002C4BCB" w:rsidRDefault="00B44B86" w:rsidP="00B44B86">
      <w:pPr>
        <w:pStyle w:val="NoSpacing1"/>
        <w:ind w:left="60"/>
        <w:jc w:val="center"/>
        <w:rPr>
          <w:rFonts w:ascii="Times New Roman" w:hAnsi="Times New Roman"/>
          <w:i/>
          <w:sz w:val="22"/>
          <w:szCs w:val="22"/>
          <w:lang w:val="id-ID"/>
        </w:rPr>
      </w:pPr>
      <w:r w:rsidRPr="002C4BCB">
        <w:rPr>
          <w:rFonts w:ascii="Times New Roman" w:hAnsi="Times New Roman"/>
          <w:sz w:val="22"/>
          <w:szCs w:val="22"/>
          <w:lang w:val="id-ID"/>
        </w:rPr>
        <w:t xml:space="preserve">Gambar 6. </w:t>
      </w:r>
      <w:r w:rsidRPr="002C4BCB">
        <w:rPr>
          <w:rFonts w:ascii="Times New Roman" w:hAnsi="Times New Roman"/>
          <w:i/>
          <w:sz w:val="22"/>
          <w:szCs w:val="22"/>
          <w:lang w:val="id-ID"/>
        </w:rPr>
        <w:t xml:space="preserve">Scene </w:t>
      </w:r>
      <w:r w:rsidRPr="002C4BCB">
        <w:rPr>
          <w:rFonts w:ascii="Times New Roman" w:hAnsi="Times New Roman"/>
          <w:sz w:val="22"/>
          <w:szCs w:val="22"/>
          <w:lang w:val="id-ID"/>
        </w:rPr>
        <w:t xml:space="preserve">1 </w:t>
      </w:r>
      <w:r w:rsidRPr="002C4BCB">
        <w:rPr>
          <w:rFonts w:ascii="Times New Roman" w:hAnsi="Times New Roman"/>
          <w:i/>
          <w:sz w:val="22"/>
          <w:szCs w:val="22"/>
          <w:lang w:val="id-ID"/>
        </w:rPr>
        <w:t>Opening</w:t>
      </w:r>
    </w:p>
    <w:p w:rsidR="00B44B86" w:rsidRPr="002C4BCB" w:rsidRDefault="00B44B86" w:rsidP="00B44B86">
      <w:pPr>
        <w:pStyle w:val="NoSpacing1"/>
        <w:ind w:left="60"/>
        <w:jc w:val="both"/>
        <w:rPr>
          <w:rFonts w:ascii="Times New Roman" w:hAnsi="Times New Roman"/>
          <w:sz w:val="22"/>
          <w:szCs w:val="22"/>
          <w:lang w:val="id-ID"/>
        </w:rPr>
      </w:pPr>
      <w:r w:rsidRPr="002C4BCB">
        <w:rPr>
          <w:rFonts w:ascii="Times New Roman" w:hAnsi="Times New Roman"/>
          <w:sz w:val="22"/>
          <w:szCs w:val="22"/>
          <w:lang w:val="id-ID"/>
        </w:rPr>
        <w:t xml:space="preserve">Gambar 6 merupakan </w:t>
      </w:r>
      <w:r w:rsidRPr="002C4BCB">
        <w:rPr>
          <w:rFonts w:ascii="Times New Roman" w:hAnsi="Times New Roman"/>
          <w:i/>
          <w:sz w:val="22"/>
          <w:szCs w:val="22"/>
          <w:lang w:val="id-ID"/>
        </w:rPr>
        <w:t>scene opening</w:t>
      </w:r>
      <w:r w:rsidRPr="002C4BCB">
        <w:rPr>
          <w:rFonts w:ascii="Times New Roman" w:hAnsi="Times New Roman"/>
          <w:sz w:val="22"/>
          <w:szCs w:val="22"/>
          <w:lang w:val="id-ID"/>
        </w:rPr>
        <w:t xml:space="preserve"> yang memperlihatkan suasana dan kegiatan masyarakat di kelurahan Tegalrejo. Jenis </w:t>
      </w:r>
      <w:r w:rsidRPr="002C4BCB">
        <w:rPr>
          <w:rFonts w:ascii="Times New Roman" w:hAnsi="Times New Roman"/>
          <w:i/>
          <w:sz w:val="22"/>
          <w:szCs w:val="22"/>
          <w:lang w:val="id-ID"/>
        </w:rPr>
        <w:t>shot</w:t>
      </w:r>
      <w:r w:rsidRPr="002C4BCB">
        <w:rPr>
          <w:rFonts w:ascii="Times New Roman" w:hAnsi="Times New Roman"/>
          <w:sz w:val="22"/>
          <w:szCs w:val="22"/>
          <w:lang w:val="id-ID"/>
        </w:rPr>
        <w:t xml:space="preserve"> yang digunakan adalah </w:t>
      </w:r>
      <w:r w:rsidRPr="002C4BCB">
        <w:rPr>
          <w:rFonts w:ascii="Times New Roman" w:hAnsi="Times New Roman"/>
          <w:i/>
          <w:sz w:val="22"/>
          <w:szCs w:val="22"/>
          <w:lang w:val="id-ID"/>
        </w:rPr>
        <w:t>long shot</w:t>
      </w:r>
      <w:r w:rsidRPr="002C4BCB">
        <w:rPr>
          <w:rFonts w:ascii="Times New Roman" w:hAnsi="Times New Roman"/>
          <w:sz w:val="22"/>
          <w:szCs w:val="22"/>
          <w:lang w:val="id-ID"/>
        </w:rPr>
        <w:t xml:space="preserve"> dan </w:t>
      </w:r>
      <w:r w:rsidRPr="002C4BCB">
        <w:rPr>
          <w:rFonts w:ascii="Times New Roman" w:hAnsi="Times New Roman"/>
          <w:i/>
          <w:sz w:val="22"/>
          <w:szCs w:val="22"/>
          <w:lang w:val="id-ID"/>
        </w:rPr>
        <w:t>medium shot</w:t>
      </w:r>
      <w:r w:rsidRPr="002C4BCB">
        <w:rPr>
          <w:rFonts w:ascii="Times New Roman" w:hAnsi="Times New Roman"/>
          <w:sz w:val="22"/>
          <w:szCs w:val="22"/>
          <w:lang w:val="id-ID"/>
        </w:rPr>
        <w:t xml:space="preserve"> untuk memperlihatkan keadaan dan kegiatan masyarakat di kelurahan Tegalrejo.</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drawing>
          <wp:inline distT="0" distB="0" distL="0" distR="0">
            <wp:extent cx="2976748" cy="834887"/>
            <wp:effectExtent l="1905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8278" cy="840925"/>
                    </a:xfrm>
                    <a:prstGeom prst="rect">
                      <a:avLst/>
                    </a:prstGeom>
                    <a:noFill/>
                    <a:ln>
                      <a:noFill/>
                    </a:ln>
                  </pic:spPr>
                </pic:pic>
              </a:graphicData>
            </a:graphic>
          </wp:inline>
        </w:drawing>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sz w:val="22"/>
          <w:szCs w:val="22"/>
          <w:lang w:val="id-ID"/>
        </w:rPr>
        <w:t xml:space="preserve">Gambar 7. </w:t>
      </w:r>
      <w:r w:rsidRPr="002C4BCB">
        <w:rPr>
          <w:rFonts w:ascii="Times New Roman" w:hAnsi="Times New Roman"/>
          <w:i/>
          <w:sz w:val="22"/>
          <w:szCs w:val="22"/>
          <w:lang w:val="id-ID"/>
        </w:rPr>
        <w:t xml:space="preserve">Scene </w:t>
      </w:r>
      <w:r w:rsidRPr="002C4BCB">
        <w:rPr>
          <w:rFonts w:ascii="Times New Roman" w:hAnsi="Times New Roman"/>
          <w:sz w:val="22"/>
          <w:szCs w:val="22"/>
          <w:lang w:val="id-ID"/>
        </w:rPr>
        <w:t>2 pengenalan kelurahan Tegalrejo</w:t>
      </w:r>
    </w:p>
    <w:p w:rsidR="002C4BCB" w:rsidRPr="002C4BCB" w:rsidRDefault="002C4BCB" w:rsidP="00B44B86">
      <w:pPr>
        <w:pStyle w:val="NoSpacing1"/>
        <w:ind w:left="60"/>
        <w:jc w:val="both"/>
        <w:rPr>
          <w:rFonts w:ascii="Times New Roman" w:hAnsi="Times New Roman"/>
          <w:sz w:val="22"/>
          <w:szCs w:val="22"/>
        </w:rPr>
      </w:pPr>
    </w:p>
    <w:p w:rsidR="00B44B86" w:rsidRPr="002C4BCB" w:rsidRDefault="00B44B86" w:rsidP="00B44B86">
      <w:pPr>
        <w:pStyle w:val="NoSpacing1"/>
        <w:ind w:left="60"/>
        <w:jc w:val="both"/>
        <w:rPr>
          <w:rFonts w:ascii="Times New Roman" w:hAnsi="Times New Roman"/>
          <w:sz w:val="22"/>
          <w:szCs w:val="22"/>
          <w:lang w:val="id-ID"/>
        </w:rPr>
      </w:pPr>
      <w:r w:rsidRPr="002C4BCB">
        <w:rPr>
          <w:rFonts w:ascii="Times New Roman" w:hAnsi="Times New Roman"/>
          <w:sz w:val="22"/>
          <w:szCs w:val="22"/>
          <w:lang w:val="id-ID"/>
        </w:rPr>
        <w:t xml:space="preserve">Gambar 7 yaitu pengenalan kelurahan tegalrejo oleh lurah Tegalrejo. Jenis </w:t>
      </w:r>
      <w:r w:rsidRPr="002C4BCB">
        <w:rPr>
          <w:rFonts w:ascii="Times New Roman" w:hAnsi="Times New Roman"/>
          <w:i/>
          <w:sz w:val="22"/>
          <w:szCs w:val="22"/>
          <w:lang w:val="id-ID"/>
        </w:rPr>
        <w:t>shot</w:t>
      </w:r>
      <w:r w:rsidRPr="002C4BCB">
        <w:rPr>
          <w:rFonts w:ascii="Times New Roman" w:hAnsi="Times New Roman"/>
          <w:sz w:val="22"/>
          <w:szCs w:val="22"/>
          <w:lang w:val="id-ID"/>
        </w:rPr>
        <w:t xml:space="preserve">yang digunakan adalah </w:t>
      </w:r>
      <w:r w:rsidRPr="002C4BCB">
        <w:rPr>
          <w:rFonts w:ascii="Times New Roman" w:hAnsi="Times New Roman"/>
          <w:i/>
          <w:sz w:val="22"/>
          <w:szCs w:val="22"/>
          <w:lang w:val="id-ID"/>
        </w:rPr>
        <w:t>medium shot</w:t>
      </w:r>
      <w:r w:rsidRPr="002C4BCB">
        <w:rPr>
          <w:rFonts w:ascii="Times New Roman" w:hAnsi="Times New Roman"/>
          <w:sz w:val="22"/>
          <w:szCs w:val="22"/>
          <w:lang w:val="id-ID"/>
        </w:rPr>
        <w:t xml:space="preserve">. Dalam </w:t>
      </w:r>
      <w:r w:rsidRPr="002C4BCB">
        <w:rPr>
          <w:rFonts w:ascii="Times New Roman" w:hAnsi="Times New Roman"/>
          <w:i/>
          <w:sz w:val="22"/>
          <w:szCs w:val="22"/>
          <w:lang w:val="id-ID"/>
        </w:rPr>
        <w:t>scene</w:t>
      </w:r>
      <w:r w:rsidRPr="002C4BCB">
        <w:rPr>
          <w:rFonts w:ascii="Times New Roman" w:hAnsi="Times New Roman"/>
          <w:sz w:val="22"/>
          <w:szCs w:val="22"/>
          <w:lang w:val="id-ID"/>
        </w:rPr>
        <w:t xml:space="preserve"> 2 juga menampilkan keadaan kelurahan Tegalrejo dan kegiatan masyarakat.</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drawing>
          <wp:inline distT="0" distB="0" distL="0" distR="0">
            <wp:extent cx="2948404" cy="826936"/>
            <wp:effectExtent l="19050" t="0" r="4346"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9518" cy="830053"/>
                    </a:xfrm>
                    <a:prstGeom prst="rect">
                      <a:avLst/>
                    </a:prstGeom>
                    <a:noFill/>
                    <a:ln>
                      <a:noFill/>
                    </a:ln>
                  </pic:spPr>
                </pic:pic>
              </a:graphicData>
            </a:graphic>
          </wp:inline>
        </w:drawing>
      </w:r>
    </w:p>
    <w:p w:rsidR="00B44B86" w:rsidRDefault="00B44B86" w:rsidP="00B44B86">
      <w:pPr>
        <w:pStyle w:val="NoSpacing1"/>
        <w:ind w:left="60"/>
        <w:jc w:val="center"/>
        <w:rPr>
          <w:rFonts w:ascii="Times New Roman" w:hAnsi="Times New Roman"/>
        </w:rPr>
      </w:pPr>
      <w:r w:rsidRPr="002C4BCB">
        <w:rPr>
          <w:rFonts w:ascii="Times New Roman" w:hAnsi="Times New Roman"/>
          <w:lang w:val="id-ID"/>
        </w:rPr>
        <w:t xml:space="preserve">Gambar 8. </w:t>
      </w:r>
      <w:r w:rsidRPr="002C4BCB">
        <w:rPr>
          <w:rFonts w:ascii="Times New Roman" w:hAnsi="Times New Roman"/>
          <w:i/>
          <w:lang w:val="id-ID"/>
        </w:rPr>
        <w:t xml:space="preserve">Scene </w:t>
      </w:r>
      <w:r w:rsidRPr="002C4BCB">
        <w:rPr>
          <w:rFonts w:ascii="Times New Roman" w:hAnsi="Times New Roman"/>
          <w:lang w:val="id-ID"/>
        </w:rPr>
        <w:t>3 sejarah saparan di Tegalrejo</w:t>
      </w:r>
    </w:p>
    <w:p w:rsidR="002C4BCB" w:rsidRPr="002C4BCB" w:rsidRDefault="002C4BCB" w:rsidP="00B44B86">
      <w:pPr>
        <w:pStyle w:val="NoSpacing1"/>
        <w:ind w:left="60"/>
        <w:jc w:val="center"/>
        <w:rPr>
          <w:rFonts w:ascii="Times New Roman" w:hAnsi="Times New Roman"/>
        </w:rPr>
      </w:pPr>
    </w:p>
    <w:p w:rsidR="00B44B86" w:rsidRPr="002C4BCB" w:rsidRDefault="00B44B86" w:rsidP="003D0F13">
      <w:pPr>
        <w:pStyle w:val="NoSpacing1"/>
        <w:ind w:left="60"/>
        <w:jc w:val="both"/>
        <w:rPr>
          <w:rFonts w:ascii="Times New Roman" w:hAnsi="Times New Roman"/>
          <w:i/>
          <w:sz w:val="22"/>
          <w:szCs w:val="22"/>
          <w:lang w:val="id-ID"/>
        </w:rPr>
      </w:pPr>
      <w:r w:rsidRPr="002C4BCB">
        <w:rPr>
          <w:rFonts w:ascii="Times New Roman" w:hAnsi="Times New Roman"/>
          <w:sz w:val="22"/>
          <w:szCs w:val="22"/>
          <w:lang w:val="id-ID"/>
        </w:rPr>
        <w:tab/>
        <w:t xml:space="preserve">Gambar 8 menceritakan sejarah awal dimulainya tradisi saparan di kelurahan Tegalrejo yang menyangkut tentang sejarah awal berdirinya Tegalrejo pada masa lalu dan kegiatan masyarakat pada saat itu. Jenis </w:t>
      </w:r>
      <w:r w:rsidRPr="002C4BCB">
        <w:rPr>
          <w:rFonts w:ascii="Times New Roman" w:hAnsi="Times New Roman"/>
          <w:i/>
          <w:sz w:val="22"/>
          <w:szCs w:val="22"/>
          <w:lang w:val="id-ID"/>
        </w:rPr>
        <w:t>shot</w:t>
      </w:r>
      <w:r w:rsidRPr="002C4BCB">
        <w:rPr>
          <w:rFonts w:ascii="Times New Roman" w:hAnsi="Times New Roman"/>
          <w:sz w:val="22"/>
          <w:szCs w:val="22"/>
          <w:lang w:val="id-ID"/>
        </w:rPr>
        <w:t xml:space="preserve"> yang digunakan dalam </w:t>
      </w:r>
      <w:r w:rsidRPr="002C4BCB">
        <w:rPr>
          <w:rFonts w:ascii="Times New Roman" w:hAnsi="Times New Roman"/>
          <w:i/>
          <w:sz w:val="22"/>
          <w:szCs w:val="22"/>
          <w:lang w:val="id-ID"/>
        </w:rPr>
        <w:t>scene</w:t>
      </w:r>
      <w:r w:rsidRPr="002C4BCB">
        <w:rPr>
          <w:rFonts w:ascii="Times New Roman" w:hAnsi="Times New Roman"/>
          <w:sz w:val="22"/>
          <w:szCs w:val="22"/>
          <w:lang w:val="id-ID"/>
        </w:rPr>
        <w:t xml:space="preserve"> 3 adalah </w:t>
      </w:r>
      <w:r w:rsidRPr="002C4BCB">
        <w:rPr>
          <w:rFonts w:ascii="Times New Roman" w:hAnsi="Times New Roman"/>
          <w:i/>
          <w:sz w:val="22"/>
          <w:szCs w:val="22"/>
          <w:lang w:val="id-ID"/>
        </w:rPr>
        <w:t>close up</w:t>
      </w:r>
      <w:r w:rsidRPr="002C4BCB">
        <w:rPr>
          <w:rFonts w:ascii="Times New Roman" w:hAnsi="Times New Roman"/>
          <w:sz w:val="22"/>
          <w:szCs w:val="22"/>
          <w:lang w:val="id-ID"/>
        </w:rPr>
        <w:t xml:space="preserve"> dan </w:t>
      </w:r>
      <w:r w:rsidRPr="002C4BCB">
        <w:rPr>
          <w:rFonts w:ascii="Times New Roman" w:hAnsi="Times New Roman"/>
          <w:i/>
          <w:sz w:val="22"/>
          <w:szCs w:val="22"/>
          <w:lang w:val="id-ID"/>
        </w:rPr>
        <w:t>medium shot.</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lastRenderedPageBreak/>
        <w:drawing>
          <wp:inline distT="0" distB="0" distL="0" distR="0">
            <wp:extent cx="2871415" cy="805345"/>
            <wp:effectExtent l="19050" t="0" r="5135" b="0"/>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935" cy="806893"/>
                    </a:xfrm>
                    <a:prstGeom prst="rect">
                      <a:avLst/>
                    </a:prstGeom>
                    <a:noFill/>
                    <a:ln>
                      <a:noFill/>
                    </a:ln>
                  </pic:spPr>
                </pic:pic>
              </a:graphicData>
            </a:graphic>
          </wp:inline>
        </w:drawing>
      </w:r>
    </w:p>
    <w:p w:rsidR="00B44B86" w:rsidRDefault="00B44B86" w:rsidP="00B44B86">
      <w:pPr>
        <w:pStyle w:val="NoSpacing1"/>
        <w:ind w:left="60"/>
        <w:jc w:val="center"/>
        <w:rPr>
          <w:rFonts w:ascii="Times New Roman" w:hAnsi="Times New Roman"/>
        </w:rPr>
      </w:pPr>
      <w:r w:rsidRPr="002C4BCB">
        <w:rPr>
          <w:rFonts w:ascii="Times New Roman" w:hAnsi="Times New Roman"/>
          <w:lang w:val="id-ID"/>
        </w:rPr>
        <w:t xml:space="preserve">Gambar 9. </w:t>
      </w:r>
      <w:r w:rsidRPr="002C4BCB">
        <w:rPr>
          <w:rFonts w:ascii="Times New Roman" w:hAnsi="Times New Roman"/>
          <w:i/>
          <w:lang w:val="id-ID"/>
        </w:rPr>
        <w:t xml:space="preserve">Scene </w:t>
      </w:r>
      <w:r w:rsidRPr="002C4BCB">
        <w:rPr>
          <w:rFonts w:ascii="Times New Roman" w:hAnsi="Times New Roman"/>
          <w:lang w:val="id-ID"/>
        </w:rPr>
        <w:t>4 pelaksanaan saparan di Tegalrejo</w:t>
      </w:r>
    </w:p>
    <w:p w:rsidR="002C4BCB" w:rsidRPr="002C4BCB" w:rsidRDefault="002C4BCB" w:rsidP="00B44B86">
      <w:pPr>
        <w:pStyle w:val="NoSpacing1"/>
        <w:ind w:left="60"/>
        <w:jc w:val="center"/>
        <w:rPr>
          <w:rFonts w:ascii="Times New Roman" w:hAnsi="Times New Roman"/>
        </w:rPr>
      </w:pPr>
    </w:p>
    <w:p w:rsidR="00B44B86" w:rsidRPr="002C4BCB" w:rsidRDefault="00B44B86" w:rsidP="00B44B86">
      <w:pPr>
        <w:pStyle w:val="NoSpacing1"/>
        <w:ind w:left="60"/>
        <w:jc w:val="both"/>
        <w:rPr>
          <w:rFonts w:ascii="Times New Roman" w:hAnsi="Times New Roman"/>
          <w:sz w:val="22"/>
          <w:szCs w:val="22"/>
          <w:lang w:val="id-ID"/>
        </w:rPr>
      </w:pPr>
      <w:r w:rsidRPr="002C4BCB">
        <w:rPr>
          <w:rFonts w:ascii="Times New Roman" w:hAnsi="Times New Roman"/>
          <w:sz w:val="22"/>
          <w:szCs w:val="22"/>
          <w:lang w:val="id-ID"/>
        </w:rPr>
        <w:tab/>
        <w:t xml:space="preserve">Gambar 9 menjelaskan tentang jadwal kegiatan saparan Tegalrejo yang sudah ditetapkan sebagai sebuah tradisi secara turun temurun. Selain itu menjelaskan perbedaan kegiatan saparan di Tegalrejo dengan di daerah lain. </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drawing>
          <wp:inline distT="0" distB="0" distL="0" distR="0">
            <wp:extent cx="2976752" cy="834887"/>
            <wp:effectExtent l="19050" t="0" r="0" b="0"/>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5103" cy="837229"/>
                    </a:xfrm>
                    <a:prstGeom prst="rect">
                      <a:avLst/>
                    </a:prstGeom>
                    <a:noFill/>
                    <a:ln>
                      <a:noFill/>
                    </a:ln>
                  </pic:spPr>
                </pic:pic>
              </a:graphicData>
            </a:graphic>
          </wp:inline>
        </w:drawing>
      </w:r>
    </w:p>
    <w:p w:rsidR="00B44B86" w:rsidRPr="002C4BCB" w:rsidRDefault="00B44B86" w:rsidP="00B44B86">
      <w:pPr>
        <w:spacing w:line="240" w:lineRule="auto"/>
        <w:ind w:left="60"/>
        <w:jc w:val="center"/>
        <w:rPr>
          <w:rFonts w:ascii="Times New Roman" w:hAnsi="Times New Roman" w:cs="Times New Roman"/>
          <w:sz w:val="20"/>
          <w:szCs w:val="20"/>
          <w:lang w:val="id-ID"/>
        </w:rPr>
      </w:pPr>
      <w:r w:rsidRPr="002C4BCB">
        <w:rPr>
          <w:rFonts w:ascii="Times New Roman" w:hAnsi="Times New Roman" w:cs="Times New Roman"/>
          <w:sz w:val="20"/>
          <w:szCs w:val="20"/>
          <w:lang w:val="id-ID"/>
        </w:rPr>
        <w:t xml:space="preserve">Gambar 10. </w:t>
      </w:r>
      <w:r w:rsidRPr="002C4BCB">
        <w:rPr>
          <w:rFonts w:ascii="Times New Roman" w:hAnsi="Times New Roman" w:cs="Times New Roman"/>
          <w:i/>
          <w:sz w:val="20"/>
          <w:szCs w:val="20"/>
          <w:lang w:val="id-ID"/>
        </w:rPr>
        <w:t xml:space="preserve">Scene </w:t>
      </w:r>
      <w:r w:rsidRPr="002C4BCB">
        <w:rPr>
          <w:rFonts w:ascii="Times New Roman" w:hAnsi="Times New Roman" w:cs="Times New Roman"/>
          <w:sz w:val="20"/>
          <w:szCs w:val="20"/>
          <w:lang w:val="id-ID"/>
        </w:rPr>
        <w:t>5 Pelaksanaan bersih kubur dan doa bersama</w:t>
      </w:r>
    </w:p>
    <w:p w:rsidR="00B44B86" w:rsidRDefault="00B44B86" w:rsidP="00B44B86">
      <w:pPr>
        <w:pStyle w:val="NoSpacing1"/>
        <w:ind w:left="60"/>
        <w:jc w:val="both"/>
        <w:rPr>
          <w:rFonts w:ascii="Times New Roman" w:hAnsi="Times New Roman"/>
          <w:sz w:val="22"/>
          <w:szCs w:val="22"/>
        </w:rPr>
      </w:pPr>
      <w:r w:rsidRPr="002C4BCB">
        <w:rPr>
          <w:rFonts w:ascii="Times New Roman" w:hAnsi="Times New Roman"/>
          <w:sz w:val="22"/>
          <w:szCs w:val="22"/>
          <w:lang w:val="id-ID"/>
        </w:rPr>
        <w:tab/>
        <w:t xml:space="preserve">Gambar 10 menjelaskan tentang rangkaian kegiatan saparan yaitu bersih kubur dan doa yang dilakukan oleh masyarakat Tegalrejo untuk menghormati para leluhur dan </w:t>
      </w:r>
      <w:r w:rsidR="002C4BCB" w:rsidRPr="002C4BCB">
        <w:rPr>
          <w:rFonts w:ascii="Times New Roman" w:hAnsi="Times New Roman"/>
          <w:sz w:val="22"/>
          <w:szCs w:val="22"/>
          <w:lang w:val="id-ID"/>
        </w:rPr>
        <w:t xml:space="preserve">juga ucapan rasa syukur kepada </w:t>
      </w:r>
      <w:r w:rsidR="002C4BCB" w:rsidRPr="002C4BCB">
        <w:rPr>
          <w:rFonts w:ascii="Times New Roman" w:hAnsi="Times New Roman"/>
          <w:sz w:val="22"/>
          <w:szCs w:val="22"/>
        </w:rPr>
        <w:t>T</w:t>
      </w:r>
      <w:r w:rsidRPr="002C4BCB">
        <w:rPr>
          <w:rFonts w:ascii="Times New Roman" w:hAnsi="Times New Roman"/>
          <w:sz w:val="22"/>
          <w:szCs w:val="22"/>
          <w:lang w:val="id-ID"/>
        </w:rPr>
        <w:t xml:space="preserve">uhan. </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drawing>
          <wp:inline distT="0" distB="0" distL="0" distR="0">
            <wp:extent cx="2920046" cy="818984"/>
            <wp:effectExtent l="1905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575" cy="820254"/>
                    </a:xfrm>
                    <a:prstGeom prst="rect">
                      <a:avLst/>
                    </a:prstGeom>
                    <a:noFill/>
                    <a:ln>
                      <a:noFill/>
                    </a:ln>
                  </pic:spPr>
                </pic:pic>
              </a:graphicData>
            </a:graphic>
          </wp:inline>
        </w:drawing>
      </w:r>
    </w:p>
    <w:p w:rsidR="00B44B86" w:rsidRPr="002C4BCB" w:rsidRDefault="00B44B86" w:rsidP="00B44B86">
      <w:pPr>
        <w:spacing w:line="240" w:lineRule="auto"/>
        <w:ind w:left="60"/>
        <w:jc w:val="center"/>
        <w:rPr>
          <w:rFonts w:ascii="Times New Roman" w:hAnsi="Times New Roman" w:cs="Times New Roman"/>
          <w:i/>
          <w:sz w:val="20"/>
          <w:szCs w:val="20"/>
          <w:lang w:val="id-ID"/>
        </w:rPr>
      </w:pPr>
      <w:r w:rsidRPr="002C4BCB">
        <w:rPr>
          <w:rFonts w:ascii="Times New Roman" w:hAnsi="Times New Roman" w:cs="Times New Roman"/>
          <w:sz w:val="20"/>
          <w:szCs w:val="20"/>
          <w:lang w:val="id-ID"/>
        </w:rPr>
        <w:t xml:space="preserve">Gambar 11. </w:t>
      </w:r>
      <w:r w:rsidRPr="002C4BCB">
        <w:rPr>
          <w:rFonts w:ascii="Times New Roman" w:hAnsi="Times New Roman" w:cs="Times New Roman"/>
          <w:i/>
          <w:sz w:val="20"/>
          <w:szCs w:val="20"/>
          <w:lang w:val="id-ID"/>
        </w:rPr>
        <w:t xml:space="preserve">Scene </w:t>
      </w:r>
      <w:r w:rsidRPr="002C4BCB">
        <w:rPr>
          <w:rFonts w:ascii="Times New Roman" w:hAnsi="Times New Roman" w:cs="Times New Roman"/>
          <w:sz w:val="20"/>
          <w:szCs w:val="20"/>
          <w:lang w:val="id-ID"/>
        </w:rPr>
        <w:t xml:space="preserve">6 Pelaksanaan bersih sumur atau </w:t>
      </w:r>
      <w:r w:rsidRPr="002C4BCB">
        <w:rPr>
          <w:rFonts w:ascii="Times New Roman" w:hAnsi="Times New Roman" w:cs="Times New Roman"/>
          <w:i/>
          <w:sz w:val="20"/>
          <w:szCs w:val="20"/>
          <w:lang w:val="id-ID"/>
        </w:rPr>
        <w:t>dandan kali</w:t>
      </w:r>
    </w:p>
    <w:p w:rsidR="00B44B86" w:rsidRPr="002C4BCB" w:rsidRDefault="00B44B86" w:rsidP="002C4BCB">
      <w:pPr>
        <w:pStyle w:val="NoSpacing1"/>
        <w:ind w:left="60" w:firstLine="660"/>
        <w:jc w:val="both"/>
        <w:rPr>
          <w:rFonts w:ascii="Times New Roman" w:hAnsi="Times New Roman"/>
          <w:sz w:val="22"/>
          <w:szCs w:val="22"/>
          <w:lang w:val="id-ID"/>
        </w:rPr>
      </w:pPr>
      <w:r w:rsidRPr="002C4BCB">
        <w:rPr>
          <w:rFonts w:ascii="Times New Roman" w:hAnsi="Times New Roman"/>
          <w:sz w:val="22"/>
          <w:szCs w:val="22"/>
          <w:lang w:val="id-ID"/>
        </w:rPr>
        <w:t xml:space="preserve">Gambar 11 menjelaskan tentang rangkaian kegiatan saparan yaitu </w:t>
      </w:r>
      <w:r w:rsidRPr="002C4BCB">
        <w:rPr>
          <w:rFonts w:ascii="Times New Roman" w:hAnsi="Times New Roman"/>
          <w:i/>
          <w:sz w:val="22"/>
          <w:szCs w:val="22"/>
          <w:lang w:val="id-ID"/>
        </w:rPr>
        <w:t>dandan kali</w:t>
      </w:r>
      <w:r w:rsidRPr="002C4BCB">
        <w:rPr>
          <w:rFonts w:ascii="Times New Roman" w:hAnsi="Times New Roman"/>
          <w:sz w:val="22"/>
          <w:szCs w:val="22"/>
          <w:lang w:val="id-ID"/>
        </w:rPr>
        <w:t xml:space="preserve"> atau membersihkan sumber air yang merupakan sumber penghidupan masyarakat Tegalrejo pada masa lalu. </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drawing>
          <wp:inline distT="0" distB="0" distL="0" distR="0">
            <wp:extent cx="2926080" cy="820676"/>
            <wp:effectExtent l="19050" t="0" r="7620" b="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0619" cy="821949"/>
                    </a:xfrm>
                    <a:prstGeom prst="rect">
                      <a:avLst/>
                    </a:prstGeom>
                    <a:noFill/>
                    <a:ln>
                      <a:noFill/>
                    </a:ln>
                  </pic:spPr>
                </pic:pic>
              </a:graphicData>
            </a:graphic>
          </wp:inline>
        </w:drawing>
      </w:r>
    </w:p>
    <w:p w:rsidR="00B44B86" w:rsidRPr="002C4BCB" w:rsidRDefault="00B44B86" w:rsidP="00B44B86">
      <w:pPr>
        <w:spacing w:line="240" w:lineRule="auto"/>
        <w:ind w:left="60"/>
        <w:jc w:val="center"/>
        <w:rPr>
          <w:rFonts w:ascii="Times New Roman" w:hAnsi="Times New Roman" w:cs="Times New Roman"/>
          <w:sz w:val="20"/>
          <w:szCs w:val="20"/>
          <w:lang w:val="id-ID"/>
        </w:rPr>
      </w:pPr>
      <w:r w:rsidRPr="002C4BCB">
        <w:rPr>
          <w:rFonts w:ascii="Times New Roman" w:hAnsi="Times New Roman" w:cs="Times New Roman"/>
          <w:sz w:val="20"/>
          <w:szCs w:val="20"/>
          <w:lang w:val="id-ID"/>
        </w:rPr>
        <w:t xml:space="preserve">Gambar 12. </w:t>
      </w:r>
      <w:r w:rsidRPr="002C4BCB">
        <w:rPr>
          <w:rFonts w:ascii="Times New Roman" w:hAnsi="Times New Roman" w:cs="Times New Roman"/>
          <w:i/>
          <w:sz w:val="20"/>
          <w:szCs w:val="20"/>
          <w:lang w:val="id-ID"/>
        </w:rPr>
        <w:t xml:space="preserve">Scene </w:t>
      </w:r>
      <w:r w:rsidRPr="002C4BCB">
        <w:rPr>
          <w:rFonts w:ascii="Times New Roman" w:hAnsi="Times New Roman" w:cs="Times New Roman"/>
          <w:sz w:val="20"/>
          <w:szCs w:val="20"/>
          <w:lang w:val="id-ID"/>
        </w:rPr>
        <w:t>7Pelaksanaan pawai budaya, kenduri dan hiburan</w:t>
      </w:r>
    </w:p>
    <w:p w:rsidR="00B44B86" w:rsidRPr="002C4BCB" w:rsidRDefault="00B44B86" w:rsidP="002C4BCB">
      <w:pPr>
        <w:pStyle w:val="NoSpacing1"/>
        <w:ind w:left="60" w:firstLine="660"/>
        <w:jc w:val="both"/>
        <w:rPr>
          <w:rFonts w:ascii="Times New Roman" w:hAnsi="Times New Roman"/>
          <w:sz w:val="22"/>
          <w:szCs w:val="22"/>
        </w:rPr>
      </w:pPr>
      <w:r w:rsidRPr="002C4BCB">
        <w:rPr>
          <w:rFonts w:ascii="Times New Roman" w:hAnsi="Times New Roman"/>
          <w:sz w:val="22"/>
          <w:szCs w:val="22"/>
          <w:lang w:val="id-ID"/>
        </w:rPr>
        <w:t>Gambar 12 menjelaskan tentang beberapa rangkaian puncak kegiatan saparan yaitu pawai budaya, kenduri dan hiburan. Di setiap kegiatannya tersebut memiliki makna dan nilai yang sangat dijunjung tinggi oleh masyarakat kelurahan Tegalrejo</w:t>
      </w:r>
      <w:r w:rsidR="002C4BCB">
        <w:rPr>
          <w:rFonts w:ascii="Times New Roman" w:hAnsi="Times New Roman"/>
          <w:sz w:val="22"/>
          <w:szCs w:val="22"/>
        </w:rPr>
        <w:t>.</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drawing>
          <wp:inline distT="0" distB="0" distL="0" distR="0">
            <wp:extent cx="2779809" cy="779650"/>
            <wp:effectExtent l="19050" t="0" r="1491" b="0"/>
            <wp:docPr id="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512" cy="784615"/>
                    </a:xfrm>
                    <a:prstGeom prst="rect">
                      <a:avLst/>
                    </a:prstGeom>
                    <a:noFill/>
                    <a:ln>
                      <a:noFill/>
                    </a:ln>
                  </pic:spPr>
                </pic:pic>
              </a:graphicData>
            </a:graphic>
          </wp:inline>
        </w:drawing>
      </w:r>
    </w:p>
    <w:p w:rsidR="00B44B86" w:rsidRPr="002C4BCB" w:rsidRDefault="00B44B86" w:rsidP="00B44B86">
      <w:pPr>
        <w:spacing w:line="240" w:lineRule="auto"/>
        <w:ind w:left="60"/>
        <w:jc w:val="center"/>
        <w:rPr>
          <w:rFonts w:ascii="Times New Roman" w:hAnsi="Times New Roman" w:cs="Times New Roman"/>
          <w:sz w:val="20"/>
          <w:szCs w:val="20"/>
        </w:rPr>
      </w:pPr>
      <w:r w:rsidRPr="002C4BCB">
        <w:rPr>
          <w:rFonts w:ascii="Times New Roman" w:hAnsi="Times New Roman" w:cs="Times New Roman"/>
          <w:sz w:val="20"/>
          <w:szCs w:val="20"/>
          <w:lang w:val="id-ID"/>
        </w:rPr>
        <w:t xml:space="preserve">Gambar 13. </w:t>
      </w:r>
      <w:r w:rsidRPr="002C4BCB">
        <w:rPr>
          <w:rFonts w:ascii="Times New Roman" w:hAnsi="Times New Roman" w:cs="Times New Roman"/>
          <w:i/>
          <w:sz w:val="20"/>
          <w:szCs w:val="20"/>
          <w:lang w:val="id-ID"/>
        </w:rPr>
        <w:t xml:space="preserve">Scene </w:t>
      </w:r>
      <w:r w:rsidRPr="002C4BCB">
        <w:rPr>
          <w:rFonts w:ascii="Times New Roman" w:hAnsi="Times New Roman" w:cs="Times New Roman"/>
          <w:sz w:val="20"/>
          <w:szCs w:val="20"/>
          <w:lang w:val="id-ID"/>
        </w:rPr>
        <w:t>8</w:t>
      </w:r>
      <w:r w:rsidR="002C4BCB">
        <w:rPr>
          <w:rFonts w:ascii="Times New Roman" w:hAnsi="Times New Roman" w:cs="Times New Roman"/>
          <w:sz w:val="20"/>
          <w:szCs w:val="20"/>
        </w:rPr>
        <w:t xml:space="preserve"> </w:t>
      </w:r>
      <w:r w:rsidRPr="002C4BCB">
        <w:rPr>
          <w:rFonts w:ascii="Times New Roman" w:hAnsi="Times New Roman" w:cs="Times New Roman"/>
          <w:sz w:val="20"/>
          <w:szCs w:val="20"/>
          <w:lang w:val="id-ID"/>
        </w:rPr>
        <w:t>Makna dan nilai yang ada dalam kegiatan saparan</w:t>
      </w:r>
    </w:p>
    <w:p w:rsidR="00B44B86" w:rsidRPr="002C4BCB" w:rsidRDefault="00B44B86" w:rsidP="002C4BCB">
      <w:pPr>
        <w:pStyle w:val="NoSpacing1"/>
        <w:ind w:left="60" w:firstLine="660"/>
        <w:jc w:val="both"/>
        <w:rPr>
          <w:rFonts w:ascii="Times New Roman" w:hAnsi="Times New Roman"/>
          <w:sz w:val="22"/>
          <w:szCs w:val="22"/>
          <w:lang w:val="id-ID"/>
        </w:rPr>
      </w:pPr>
      <w:r w:rsidRPr="002C4BCB">
        <w:rPr>
          <w:rFonts w:ascii="Times New Roman" w:hAnsi="Times New Roman"/>
          <w:sz w:val="22"/>
          <w:szCs w:val="22"/>
          <w:lang w:val="id-ID"/>
        </w:rPr>
        <w:lastRenderedPageBreak/>
        <w:t xml:space="preserve">Gambar 13 menjelaskan tentang makna dan nilai yang terkandung didalam kegiatan saparan yang merupakan tradisi turun temurun masyarakat Tegalrejo.  </w:t>
      </w:r>
    </w:p>
    <w:p w:rsidR="00B44B86" w:rsidRPr="002C4BCB" w:rsidRDefault="00B44B86" w:rsidP="00B44B86">
      <w:pPr>
        <w:pStyle w:val="NoSpacing1"/>
        <w:ind w:left="60"/>
        <w:jc w:val="center"/>
        <w:rPr>
          <w:rFonts w:ascii="Times New Roman" w:hAnsi="Times New Roman"/>
          <w:sz w:val="22"/>
          <w:szCs w:val="22"/>
          <w:lang w:val="id-ID"/>
        </w:rPr>
      </w:pPr>
      <w:r w:rsidRPr="002C4BCB">
        <w:rPr>
          <w:rFonts w:ascii="Times New Roman" w:hAnsi="Times New Roman"/>
          <w:noProof/>
          <w:sz w:val="22"/>
          <w:szCs w:val="22"/>
          <w:lang w:val="id-ID" w:eastAsia="id-ID"/>
        </w:rPr>
        <w:drawing>
          <wp:inline distT="0" distB="0" distL="0" distR="0">
            <wp:extent cx="2863347" cy="803081"/>
            <wp:effectExtent l="19050" t="0" r="0" b="0"/>
            <wp:docPr id="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788" cy="804327"/>
                    </a:xfrm>
                    <a:prstGeom prst="rect">
                      <a:avLst/>
                    </a:prstGeom>
                    <a:noFill/>
                    <a:ln>
                      <a:noFill/>
                    </a:ln>
                  </pic:spPr>
                </pic:pic>
              </a:graphicData>
            </a:graphic>
          </wp:inline>
        </w:drawing>
      </w:r>
    </w:p>
    <w:p w:rsidR="00B44B86" w:rsidRPr="002C4BCB" w:rsidRDefault="00B44B86" w:rsidP="00B44B86">
      <w:pPr>
        <w:spacing w:line="240" w:lineRule="auto"/>
        <w:ind w:left="60"/>
        <w:jc w:val="center"/>
        <w:rPr>
          <w:rFonts w:ascii="Times New Roman" w:hAnsi="Times New Roman" w:cs="Times New Roman"/>
          <w:lang w:val="id-ID"/>
        </w:rPr>
      </w:pPr>
      <w:r w:rsidRPr="002C4BCB">
        <w:rPr>
          <w:rFonts w:ascii="Times New Roman" w:hAnsi="Times New Roman" w:cs="Times New Roman"/>
          <w:lang w:val="id-ID"/>
        </w:rPr>
        <w:t xml:space="preserve">Gambar 14. </w:t>
      </w:r>
      <w:r w:rsidRPr="002C4BCB">
        <w:rPr>
          <w:rFonts w:ascii="Times New Roman" w:hAnsi="Times New Roman" w:cs="Times New Roman"/>
          <w:i/>
          <w:lang w:val="id-ID"/>
        </w:rPr>
        <w:t xml:space="preserve">Scene </w:t>
      </w:r>
      <w:r w:rsidRPr="002C4BCB">
        <w:rPr>
          <w:rFonts w:ascii="Times New Roman" w:hAnsi="Times New Roman" w:cs="Times New Roman"/>
          <w:lang w:val="id-ID"/>
        </w:rPr>
        <w:t>9</w:t>
      </w:r>
      <w:r w:rsidR="00F56D12">
        <w:rPr>
          <w:rFonts w:ascii="Times New Roman" w:hAnsi="Times New Roman" w:cs="Times New Roman"/>
        </w:rPr>
        <w:t xml:space="preserve"> </w:t>
      </w:r>
      <w:r w:rsidRPr="002C4BCB">
        <w:rPr>
          <w:rFonts w:ascii="Times New Roman" w:hAnsi="Times New Roman" w:cs="Times New Roman"/>
          <w:lang w:val="id-ID"/>
        </w:rPr>
        <w:t xml:space="preserve">Penutup yang berisi pesan untuk masyarakat </w:t>
      </w:r>
    </w:p>
    <w:p w:rsidR="00B44B86" w:rsidRDefault="00B44B86" w:rsidP="00F56D12">
      <w:pPr>
        <w:pStyle w:val="NoSpacing1"/>
        <w:ind w:left="60" w:firstLine="660"/>
        <w:jc w:val="both"/>
        <w:rPr>
          <w:rFonts w:ascii="Times New Roman" w:hAnsi="Times New Roman"/>
          <w:i/>
          <w:sz w:val="22"/>
          <w:szCs w:val="22"/>
        </w:rPr>
      </w:pPr>
      <w:r w:rsidRPr="002C4BCB">
        <w:rPr>
          <w:rFonts w:ascii="Times New Roman" w:hAnsi="Times New Roman"/>
          <w:sz w:val="22"/>
          <w:szCs w:val="22"/>
          <w:lang w:val="id-ID"/>
        </w:rPr>
        <w:t xml:space="preserve">Gambar 14 berisi pesan untuk kelestarian tradisi saparan di keluraha Tegalrejo dan juga sebagai scene penutup dalam film dokumenter ini. </w:t>
      </w:r>
    </w:p>
    <w:p w:rsidR="00F56D12" w:rsidRDefault="00F56D12" w:rsidP="002C4BCB">
      <w:pPr>
        <w:pStyle w:val="NoSpacing1"/>
        <w:ind w:left="60" w:firstLine="660"/>
        <w:jc w:val="both"/>
        <w:rPr>
          <w:rFonts w:ascii="Times New Roman" w:hAnsi="Times New Roman"/>
          <w:sz w:val="22"/>
          <w:szCs w:val="22"/>
        </w:rPr>
      </w:pPr>
    </w:p>
    <w:p w:rsidR="00B44B86" w:rsidRDefault="00B44B86" w:rsidP="002C4BCB">
      <w:pPr>
        <w:pStyle w:val="NoSpacing1"/>
        <w:ind w:left="60" w:firstLine="660"/>
        <w:jc w:val="both"/>
        <w:rPr>
          <w:rFonts w:ascii="Times New Roman" w:hAnsi="Times New Roman"/>
          <w:sz w:val="22"/>
          <w:szCs w:val="22"/>
        </w:rPr>
      </w:pPr>
      <w:r w:rsidRPr="002C4BCB">
        <w:rPr>
          <w:rFonts w:ascii="Times New Roman" w:hAnsi="Times New Roman"/>
          <w:sz w:val="22"/>
          <w:szCs w:val="22"/>
          <w:lang w:val="id-ID"/>
        </w:rPr>
        <w:t xml:space="preserve">Pada hasil akhir film dokumenter tentang Makna dan Nilai Saparan di Tegalrejo Salatiga akan diunggah pada media sosial </w:t>
      </w:r>
      <w:r w:rsidRPr="002C4BCB">
        <w:rPr>
          <w:rFonts w:ascii="Times New Roman" w:hAnsi="Times New Roman"/>
          <w:i/>
          <w:sz w:val="22"/>
          <w:szCs w:val="22"/>
          <w:lang w:val="id-ID"/>
        </w:rPr>
        <w:t>Youtube</w:t>
      </w:r>
      <w:r w:rsidRPr="002C4BCB">
        <w:rPr>
          <w:rFonts w:ascii="Times New Roman" w:hAnsi="Times New Roman"/>
          <w:sz w:val="22"/>
          <w:szCs w:val="22"/>
          <w:lang w:val="id-ID"/>
        </w:rPr>
        <w:t xml:space="preserve"> dan Di</w:t>
      </w:r>
      <w:r w:rsidRPr="002C4BCB">
        <w:rPr>
          <w:rFonts w:ascii="Times New Roman" w:hAnsi="Times New Roman"/>
          <w:i/>
          <w:sz w:val="22"/>
          <w:szCs w:val="22"/>
          <w:lang w:val="id-ID"/>
        </w:rPr>
        <w:t>-share</w:t>
      </w:r>
      <w:r w:rsidRPr="002C4BCB">
        <w:rPr>
          <w:rFonts w:ascii="Times New Roman" w:hAnsi="Times New Roman"/>
          <w:sz w:val="22"/>
          <w:szCs w:val="22"/>
          <w:lang w:val="id-ID"/>
        </w:rPr>
        <w:t xml:space="preserve"> melalui media sosial </w:t>
      </w:r>
      <w:r w:rsidRPr="002C4BCB">
        <w:rPr>
          <w:rFonts w:ascii="Times New Roman" w:hAnsi="Times New Roman"/>
          <w:i/>
          <w:sz w:val="22"/>
          <w:szCs w:val="22"/>
          <w:lang w:val="id-ID"/>
        </w:rPr>
        <w:t>Facebook, Twitter</w:t>
      </w:r>
      <w:r w:rsidRPr="002C4BCB">
        <w:rPr>
          <w:rFonts w:ascii="Times New Roman" w:hAnsi="Times New Roman"/>
          <w:sz w:val="22"/>
          <w:szCs w:val="22"/>
          <w:lang w:val="id-ID"/>
        </w:rPr>
        <w:t xml:space="preserve"> dan media sosial lainnya agar </w:t>
      </w:r>
      <w:r w:rsidRPr="002C4BCB">
        <w:rPr>
          <w:rFonts w:ascii="Times New Roman" w:hAnsi="Times New Roman"/>
          <w:sz w:val="22"/>
          <w:szCs w:val="22"/>
        </w:rPr>
        <w:t>penyebarannya</w:t>
      </w:r>
      <w:r w:rsidRPr="002C4BCB">
        <w:rPr>
          <w:rFonts w:ascii="Times New Roman" w:hAnsi="Times New Roman"/>
          <w:sz w:val="22"/>
          <w:szCs w:val="22"/>
          <w:lang w:val="id-ID"/>
        </w:rPr>
        <w:t xml:space="preserve"> lebih luas. Selain itu akan dibagikan kedalam bentuk </w:t>
      </w:r>
      <w:r w:rsidRPr="002C4BCB">
        <w:rPr>
          <w:rFonts w:ascii="Times New Roman" w:hAnsi="Times New Roman"/>
          <w:i/>
          <w:sz w:val="22"/>
          <w:szCs w:val="22"/>
        </w:rPr>
        <w:t>DVD</w:t>
      </w:r>
      <w:r w:rsidRPr="002C4BCB">
        <w:rPr>
          <w:rFonts w:ascii="Times New Roman" w:hAnsi="Times New Roman"/>
          <w:sz w:val="22"/>
          <w:szCs w:val="22"/>
          <w:lang w:val="id-ID"/>
        </w:rPr>
        <w:t xml:space="preserve"> di Dinas Kebudayaan Kota Salatiga sebagai media informasi dan dapat menjadi arsip di Perpustakaan Kota Salatiga. Media perancangan pada media sosial dan dalam bentuk</w:t>
      </w:r>
      <w:r w:rsidR="00766171">
        <w:rPr>
          <w:rFonts w:ascii="Times New Roman" w:hAnsi="Times New Roman"/>
          <w:sz w:val="22"/>
          <w:szCs w:val="22"/>
        </w:rPr>
        <w:t xml:space="preserve"> </w:t>
      </w:r>
      <w:r w:rsidRPr="002C4BCB">
        <w:rPr>
          <w:rFonts w:ascii="Times New Roman" w:hAnsi="Times New Roman"/>
          <w:sz w:val="22"/>
          <w:szCs w:val="22"/>
          <w:lang w:val="id-ID"/>
        </w:rPr>
        <w:t xml:space="preserve"> </w:t>
      </w:r>
      <w:r w:rsidRPr="002C4BCB">
        <w:rPr>
          <w:rFonts w:ascii="Times New Roman" w:hAnsi="Times New Roman"/>
          <w:i/>
          <w:sz w:val="22"/>
          <w:szCs w:val="22"/>
          <w:lang w:val="id-ID"/>
        </w:rPr>
        <w:t>DVD</w:t>
      </w:r>
      <w:r w:rsidR="00766171">
        <w:rPr>
          <w:rFonts w:ascii="Times New Roman" w:hAnsi="Times New Roman"/>
          <w:i/>
          <w:sz w:val="22"/>
          <w:szCs w:val="22"/>
        </w:rPr>
        <w:t xml:space="preserve"> </w:t>
      </w:r>
      <w:r w:rsidRPr="002C4BCB">
        <w:rPr>
          <w:rFonts w:ascii="Times New Roman" w:hAnsi="Times New Roman"/>
          <w:sz w:val="22"/>
          <w:szCs w:val="22"/>
          <w:lang w:val="id-ID"/>
        </w:rPr>
        <w:t>dapat dilihat pada Gambar 15 dan Gambar 16</w:t>
      </w:r>
      <w:r w:rsidR="00766171">
        <w:rPr>
          <w:rFonts w:ascii="Times New Roman" w:hAnsi="Times New Roman"/>
          <w:sz w:val="22"/>
          <w:szCs w:val="22"/>
        </w:rPr>
        <w:t>.</w:t>
      </w:r>
    </w:p>
    <w:p w:rsidR="00F56D12" w:rsidRDefault="00F56D12" w:rsidP="002C4BCB">
      <w:pPr>
        <w:pStyle w:val="NoSpacing1"/>
        <w:ind w:left="60" w:firstLine="660"/>
        <w:jc w:val="both"/>
        <w:rPr>
          <w:rFonts w:ascii="Times New Roman" w:hAnsi="Times New Roman"/>
          <w:sz w:val="22"/>
          <w:szCs w:val="22"/>
        </w:rPr>
      </w:pPr>
    </w:p>
    <w:p w:rsidR="00F56D12" w:rsidRPr="00766171" w:rsidRDefault="00F56D12" w:rsidP="002C4BCB">
      <w:pPr>
        <w:pStyle w:val="NoSpacing1"/>
        <w:ind w:left="60" w:firstLine="660"/>
        <w:jc w:val="both"/>
        <w:rPr>
          <w:rFonts w:ascii="Times New Roman" w:hAnsi="Times New Roman"/>
          <w:color w:val="FF0000"/>
          <w:sz w:val="22"/>
          <w:szCs w:val="22"/>
        </w:rPr>
      </w:pPr>
    </w:p>
    <w:p w:rsidR="00B44B86" w:rsidRPr="002C4BCB" w:rsidRDefault="00B44B86" w:rsidP="00B44B86">
      <w:pPr>
        <w:spacing w:after="0" w:line="240" w:lineRule="auto"/>
        <w:ind w:left="60"/>
        <w:jc w:val="center"/>
        <w:rPr>
          <w:rFonts w:ascii="Times New Roman" w:hAnsi="Times New Roman" w:cs="Times New Roman"/>
          <w:lang w:val="id-ID"/>
        </w:rPr>
      </w:pPr>
      <w:r w:rsidRPr="002C4BCB">
        <w:rPr>
          <w:noProof/>
          <w:lang w:val="id-ID" w:eastAsia="id-ID"/>
        </w:rPr>
        <w:drawing>
          <wp:inline distT="0" distB="0" distL="0" distR="0">
            <wp:extent cx="2498943" cy="1296062"/>
            <wp:effectExtent l="19050" t="0" r="0" b="0"/>
            <wp:docPr id="59" name="Picture 20" descr="YT Implemen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T Implementasi"/>
                    <pic:cNvPicPr>
                      <a:picLocks noChangeAspect="1" noChangeArrowheads="1"/>
                    </pic:cNvPicPr>
                  </pic:nvPicPr>
                  <pic:blipFill>
                    <a:blip r:embed="rId32" cstate="print"/>
                    <a:srcRect/>
                    <a:stretch>
                      <a:fillRect/>
                    </a:stretch>
                  </pic:blipFill>
                  <pic:spPr bwMode="auto">
                    <a:xfrm>
                      <a:off x="0" y="0"/>
                      <a:ext cx="2502785" cy="1298055"/>
                    </a:xfrm>
                    <a:prstGeom prst="rect">
                      <a:avLst/>
                    </a:prstGeom>
                    <a:noFill/>
                    <a:ln w="9525">
                      <a:noFill/>
                      <a:miter lim="800000"/>
                      <a:headEnd/>
                      <a:tailEnd/>
                    </a:ln>
                  </pic:spPr>
                </pic:pic>
              </a:graphicData>
            </a:graphic>
          </wp:inline>
        </w:drawing>
      </w:r>
    </w:p>
    <w:p w:rsidR="00B44B86" w:rsidRPr="004A2C70" w:rsidRDefault="00B44B86" w:rsidP="00B44B86">
      <w:pPr>
        <w:spacing w:after="0" w:line="240" w:lineRule="auto"/>
        <w:ind w:left="60"/>
        <w:jc w:val="center"/>
        <w:rPr>
          <w:rFonts w:ascii="Times New Roman" w:hAnsi="Times New Roman" w:cs="Times New Roman"/>
          <w:sz w:val="20"/>
          <w:szCs w:val="20"/>
          <w:lang w:val="id-ID"/>
        </w:rPr>
      </w:pPr>
      <w:r w:rsidRPr="004A2C70">
        <w:rPr>
          <w:rFonts w:ascii="Times New Roman" w:hAnsi="Times New Roman" w:cs="Times New Roman"/>
          <w:sz w:val="20"/>
          <w:szCs w:val="20"/>
          <w:lang w:val="id-ID"/>
        </w:rPr>
        <w:t xml:space="preserve">Gambar 15. Implementasi media sosial </w:t>
      </w:r>
      <w:r w:rsidRPr="004A2C70">
        <w:rPr>
          <w:rFonts w:ascii="Times New Roman" w:hAnsi="Times New Roman" w:cs="Times New Roman"/>
          <w:i/>
          <w:sz w:val="20"/>
          <w:szCs w:val="20"/>
          <w:lang w:val="id-ID"/>
        </w:rPr>
        <w:t>Youtube</w:t>
      </w:r>
    </w:p>
    <w:p w:rsidR="00B44B86" w:rsidRPr="002C4BCB" w:rsidRDefault="00B44B86" w:rsidP="00B44B86">
      <w:pPr>
        <w:spacing w:after="0" w:line="240" w:lineRule="auto"/>
        <w:ind w:left="60"/>
        <w:jc w:val="center"/>
        <w:rPr>
          <w:rFonts w:ascii="Times New Roman" w:hAnsi="Times New Roman" w:cs="Times New Roman"/>
          <w:lang w:val="id-ID"/>
        </w:rPr>
      </w:pPr>
      <w:r w:rsidRPr="002C4BCB">
        <w:rPr>
          <w:noProof/>
          <w:lang w:val="id-ID" w:eastAsia="id-ID"/>
        </w:rPr>
        <w:drawing>
          <wp:inline distT="0" distB="0" distL="0" distR="0">
            <wp:extent cx="2190750" cy="1438275"/>
            <wp:effectExtent l="19050" t="0" r="0" b="0"/>
            <wp:docPr id="58" name="Picture 21" descr="DVD Implemen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VD Implementasi"/>
                    <pic:cNvPicPr>
                      <a:picLocks noChangeAspect="1" noChangeArrowheads="1"/>
                    </pic:cNvPicPr>
                  </pic:nvPicPr>
                  <pic:blipFill>
                    <a:blip r:embed="rId33" cstate="print"/>
                    <a:srcRect/>
                    <a:stretch>
                      <a:fillRect/>
                    </a:stretch>
                  </pic:blipFill>
                  <pic:spPr bwMode="auto">
                    <a:xfrm>
                      <a:off x="0" y="0"/>
                      <a:ext cx="2190750" cy="1438275"/>
                    </a:xfrm>
                    <a:prstGeom prst="rect">
                      <a:avLst/>
                    </a:prstGeom>
                    <a:noFill/>
                    <a:ln w="9525">
                      <a:noFill/>
                      <a:miter lim="800000"/>
                      <a:headEnd/>
                      <a:tailEnd/>
                    </a:ln>
                  </pic:spPr>
                </pic:pic>
              </a:graphicData>
            </a:graphic>
          </wp:inline>
        </w:drawing>
      </w:r>
    </w:p>
    <w:p w:rsidR="00B44B86" w:rsidRPr="004A2C70" w:rsidRDefault="00B44B86" w:rsidP="00B44B86">
      <w:pPr>
        <w:spacing w:after="0" w:line="240" w:lineRule="auto"/>
        <w:ind w:left="60"/>
        <w:jc w:val="center"/>
        <w:rPr>
          <w:rFonts w:ascii="Times New Roman" w:hAnsi="Times New Roman" w:cs="Times New Roman"/>
          <w:sz w:val="20"/>
          <w:szCs w:val="20"/>
          <w:lang w:val="id-ID"/>
        </w:rPr>
      </w:pPr>
      <w:r w:rsidRPr="004A2C70">
        <w:rPr>
          <w:rFonts w:ascii="Times New Roman" w:hAnsi="Times New Roman" w:cs="Times New Roman"/>
          <w:sz w:val="20"/>
          <w:szCs w:val="20"/>
          <w:lang w:val="id-ID"/>
        </w:rPr>
        <w:t xml:space="preserve">Gambar 16. Implementasi media </w:t>
      </w:r>
      <w:r w:rsidRPr="004A2C70">
        <w:rPr>
          <w:rFonts w:ascii="Times New Roman" w:hAnsi="Times New Roman" w:cs="Times New Roman"/>
          <w:i/>
          <w:sz w:val="20"/>
          <w:szCs w:val="20"/>
          <w:lang w:val="id-ID"/>
        </w:rPr>
        <w:t>DVD</w:t>
      </w:r>
    </w:p>
    <w:p w:rsidR="00B44B86" w:rsidRPr="002C4BCB" w:rsidRDefault="00B44B86" w:rsidP="00B44B86">
      <w:pPr>
        <w:spacing w:after="0" w:line="240" w:lineRule="auto"/>
        <w:ind w:left="60"/>
        <w:jc w:val="both"/>
        <w:rPr>
          <w:rFonts w:ascii="Times New Roman" w:hAnsi="Times New Roman" w:cs="Times New Roman"/>
          <w:lang w:val="id-ID"/>
        </w:rPr>
      </w:pPr>
    </w:p>
    <w:p w:rsidR="00AE36AE" w:rsidRDefault="00B44B86" w:rsidP="00766171">
      <w:pPr>
        <w:spacing w:after="0" w:line="240" w:lineRule="auto"/>
        <w:ind w:left="60" w:firstLine="660"/>
        <w:jc w:val="both"/>
        <w:rPr>
          <w:rFonts w:ascii="Times New Roman" w:hAnsi="Times New Roman" w:cs="Times New Roman"/>
        </w:rPr>
      </w:pPr>
      <w:r w:rsidRPr="002C4BCB">
        <w:rPr>
          <w:rFonts w:ascii="Times New Roman" w:hAnsi="Times New Roman" w:cs="Times New Roman"/>
          <w:lang w:val="id-ID"/>
        </w:rPr>
        <w:t>Pengujian</w:t>
      </w:r>
      <w:r w:rsidR="00766171">
        <w:rPr>
          <w:rFonts w:ascii="Times New Roman" w:hAnsi="Times New Roman" w:cs="Times New Roman"/>
        </w:rPr>
        <w:t xml:space="preserve"> </w:t>
      </w:r>
      <w:r w:rsidRPr="002C4BCB">
        <w:rPr>
          <w:rFonts w:ascii="Times New Roman" w:hAnsi="Times New Roman" w:cs="Times New Roman"/>
          <w:lang w:val="id-ID"/>
        </w:rPr>
        <w:t xml:space="preserve">film Dokumenter dilakukan secara kualitatif dengan melakukan wawancara </w:t>
      </w:r>
      <w:r w:rsidRPr="002C4BCB">
        <w:rPr>
          <w:rFonts w:ascii="Times New Roman" w:hAnsi="Times New Roman" w:cs="Times New Roman"/>
        </w:rPr>
        <w:t xml:space="preserve">serta memperlihatkan hasil video dokumenter </w:t>
      </w:r>
      <w:r w:rsidRPr="002C4BCB">
        <w:rPr>
          <w:rFonts w:ascii="Times New Roman" w:hAnsi="Times New Roman" w:cs="Times New Roman"/>
          <w:lang w:val="id-ID"/>
        </w:rPr>
        <w:t xml:space="preserve">kepada Bapak Siswoyo sebagai juru kunci makam sufi dan juga sumur wali. </w:t>
      </w:r>
    </w:p>
    <w:p w:rsidR="00B44B86" w:rsidRPr="002C4BCB" w:rsidRDefault="00B44B86" w:rsidP="00766171">
      <w:pPr>
        <w:spacing w:after="0" w:line="240" w:lineRule="auto"/>
        <w:ind w:left="60" w:firstLine="660"/>
        <w:jc w:val="both"/>
        <w:rPr>
          <w:rFonts w:ascii="Times New Roman" w:hAnsi="Times New Roman" w:cs="Times New Roman"/>
          <w:color w:val="FF0000"/>
        </w:rPr>
      </w:pPr>
      <w:r w:rsidRPr="002C4BCB">
        <w:rPr>
          <w:rFonts w:ascii="Times New Roman" w:hAnsi="Times New Roman" w:cs="Times New Roman"/>
          <w:lang w:val="id-ID"/>
        </w:rPr>
        <w:t xml:space="preserve">Dari hasil pengujian film dokumenter ini sudah menceritakan dan menyajikan informasi mengenai tradisi yang ada di Tegalrejo. Penyampaian informasi mengenai keberadaan sumur wali juga </w:t>
      </w:r>
      <w:r w:rsidRPr="002C4BCB">
        <w:rPr>
          <w:rFonts w:ascii="Times New Roman" w:hAnsi="Times New Roman" w:cs="Times New Roman"/>
          <w:lang w:val="id-ID"/>
        </w:rPr>
        <w:lastRenderedPageBreak/>
        <w:t>sudah tersaji dengan baik dan jelas sehingga makna dalam kegiatan saparan dapat lebih mudah dipahami dengan melihat langsung film dokumenter ini. Setiap prosesi yang dilakukan pada saat kegiatan bersih kubur dan bersih sumur sudah sesuai dengan tradisi yang ada.Namun ada beberapa koreksi pada terjemahan bahasa  daerah ke dalam bahasa Indonesia yang kurang sesuai dengan arti yang sebenarnya.</w:t>
      </w:r>
    </w:p>
    <w:p w:rsidR="00B44B86" w:rsidRPr="002C4BCB" w:rsidRDefault="00B44B86" w:rsidP="00AE36AE">
      <w:pPr>
        <w:spacing w:after="0" w:line="240" w:lineRule="auto"/>
        <w:ind w:left="60" w:firstLine="660"/>
        <w:jc w:val="both"/>
        <w:rPr>
          <w:rFonts w:ascii="Times New Roman" w:hAnsi="Times New Roman" w:cs="Times New Roman"/>
          <w:lang w:val="id-ID"/>
        </w:rPr>
      </w:pPr>
      <w:r w:rsidRPr="002C4BCB">
        <w:rPr>
          <w:rFonts w:ascii="Times New Roman" w:hAnsi="Times New Roman" w:cs="Times New Roman"/>
          <w:lang w:val="id-ID"/>
        </w:rPr>
        <w:t>Pengujian selanjutnya dengan melakukan</w:t>
      </w:r>
      <w:r w:rsidR="00AE36AE">
        <w:rPr>
          <w:rFonts w:ascii="Times New Roman" w:hAnsi="Times New Roman" w:cs="Times New Roman"/>
        </w:rPr>
        <w:t xml:space="preserve"> </w:t>
      </w:r>
      <w:r w:rsidRPr="002C4BCB">
        <w:rPr>
          <w:rFonts w:ascii="Times New Roman" w:hAnsi="Times New Roman" w:cs="Times New Roman"/>
          <w:lang w:val="id-ID"/>
        </w:rPr>
        <w:t>wawancara</w:t>
      </w:r>
      <w:r w:rsidR="00AE36AE">
        <w:rPr>
          <w:rFonts w:ascii="Times New Roman" w:hAnsi="Times New Roman" w:cs="Times New Roman"/>
        </w:rPr>
        <w:t xml:space="preserve"> </w:t>
      </w:r>
      <w:r w:rsidRPr="002C4BCB">
        <w:rPr>
          <w:rFonts w:ascii="Times New Roman" w:hAnsi="Times New Roman" w:cs="Times New Roman"/>
        </w:rPr>
        <w:t xml:space="preserve">serta memperlihatkan hasil video dokumenter </w:t>
      </w:r>
      <w:r w:rsidRPr="002C4BCB">
        <w:rPr>
          <w:rFonts w:ascii="Times New Roman" w:hAnsi="Times New Roman" w:cs="Times New Roman"/>
          <w:lang w:val="id-ID"/>
        </w:rPr>
        <w:t>kepada Bapak Ngatemin sebagai tokoh masyarakat Tegalrejo,</w:t>
      </w:r>
      <w:r w:rsidR="00AE36AE">
        <w:rPr>
          <w:rFonts w:ascii="Times New Roman" w:hAnsi="Times New Roman" w:cs="Times New Roman"/>
        </w:rPr>
        <w:t xml:space="preserve"> </w:t>
      </w:r>
      <w:r w:rsidRPr="002C4BCB">
        <w:rPr>
          <w:rFonts w:ascii="Times New Roman" w:hAnsi="Times New Roman" w:cs="Times New Roman"/>
          <w:lang w:val="id-ID"/>
        </w:rPr>
        <w:t xml:space="preserve"> dari hasil pengujian film dokumenter ini sudah sangat sesuai dengan tradisi yang ada di kelurahan Tegalrejo. Penjelasan tentang sejarah dan pelaksanaan saparan sudah tersaji secara lengkap dan sesuai dengan tradisi yang ada. Film ini menyajikan informasi mengenai kegiatan yang menjadi ciri khas tradisi saparan yang berbeda dengan daerah lainnya, penyampaian makna dan nilai disetiap kegiatannya sudah sesuai. Alur cerita dalam film dokumenter yang mengangkat tradisi saparan di Tegalrejo telah tersampaikan dengan baik dan telah dikemas sesuai dengan tradisi saparan yang ada di Tegalrejo. </w:t>
      </w:r>
    </w:p>
    <w:p w:rsidR="00B44B86" w:rsidRPr="002C4BCB" w:rsidRDefault="00B44B86" w:rsidP="009B6F03">
      <w:pPr>
        <w:spacing w:after="0" w:line="240" w:lineRule="auto"/>
        <w:ind w:left="60" w:firstLine="507"/>
        <w:jc w:val="both"/>
        <w:rPr>
          <w:rFonts w:ascii="Times New Roman" w:hAnsi="Times New Roman" w:cs="Times New Roman"/>
          <w:lang w:val="id-ID"/>
        </w:rPr>
      </w:pPr>
      <w:r w:rsidRPr="002C4BCB">
        <w:rPr>
          <w:rFonts w:ascii="Times New Roman" w:hAnsi="Times New Roman" w:cs="Times New Roman"/>
          <w:lang w:val="id-ID"/>
        </w:rPr>
        <w:t xml:space="preserve">Kemudian pengujian film dokumenter juga dilakukan kepada Bapak George Nicholas Huwae selaku staff pengajar di UKSW. Dalam evaluasi tersebut membahas mengenai kualitas  sinematografi yang ada pada film dokumenter serta keseluruhan teknis dalam film tersebut. Hasil pengujian yang didapat adalah film dokumenter ini sudah memiliki sinematografi dan alur yang baik. Selain itu komposisi dan </w:t>
      </w:r>
      <w:r w:rsidRPr="002C4BCB">
        <w:rPr>
          <w:rFonts w:ascii="Times New Roman" w:hAnsi="Times New Roman" w:cs="Times New Roman"/>
          <w:i/>
          <w:lang w:val="id-ID"/>
        </w:rPr>
        <w:t>angle</w:t>
      </w:r>
      <w:r w:rsidRPr="002C4BCB">
        <w:rPr>
          <w:rFonts w:ascii="Times New Roman" w:hAnsi="Times New Roman" w:cs="Times New Roman"/>
          <w:lang w:val="id-ID"/>
        </w:rPr>
        <w:t xml:space="preserve"> disajikan secara baik pada masing-masing </w:t>
      </w:r>
      <w:r w:rsidRPr="002C4BCB">
        <w:rPr>
          <w:rFonts w:ascii="Times New Roman" w:hAnsi="Times New Roman" w:cs="Times New Roman"/>
          <w:i/>
          <w:lang w:val="id-ID"/>
        </w:rPr>
        <w:t xml:space="preserve">scene. </w:t>
      </w:r>
      <w:r w:rsidRPr="002C4BCB">
        <w:rPr>
          <w:rFonts w:ascii="Times New Roman" w:hAnsi="Times New Roman" w:cs="Times New Roman"/>
          <w:lang w:val="id-ID"/>
        </w:rPr>
        <w:t xml:space="preserve">Namun masih ada beberapa </w:t>
      </w:r>
      <w:r w:rsidRPr="002C4BCB">
        <w:rPr>
          <w:rFonts w:ascii="Times New Roman" w:hAnsi="Times New Roman" w:cs="Times New Roman"/>
          <w:i/>
          <w:lang w:val="id-ID"/>
        </w:rPr>
        <w:t xml:space="preserve">scene </w:t>
      </w:r>
      <w:r w:rsidRPr="002C4BCB">
        <w:rPr>
          <w:rFonts w:ascii="Times New Roman" w:hAnsi="Times New Roman" w:cs="Times New Roman"/>
          <w:lang w:val="id-ID"/>
        </w:rPr>
        <w:t>yang masih harus direvisi dan juga pada bagian penutup pada film ini.</w:t>
      </w:r>
    </w:p>
    <w:p w:rsidR="00E9600F" w:rsidRPr="007250B3" w:rsidRDefault="00E9600F" w:rsidP="00B44B86">
      <w:pPr>
        <w:spacing w:after="0" w:line="240" w:lineRule="auto"/>
        <w:ind w:firstLine="507"/>
        <w:jc w:val="both"/>
        <w:rPr>
          <w:rFonts w:ascii="Times New Roman" w:hAnsi="Times New Roman" w:cs="Times New Roman"/>
        </w:rPr>
      </w:pPr>
    </w:p>
    <w:p w:rsidR="005A0F65" w:rsidRPr="007250B3" w:rsidRDefault="005A0F65" w:rsidP="00B44B86">
      <w:pPr>
        <w:pStyle w:val="ListParagraph"/>
        <w:numPr>
          <w:ilvl w:val="0"/>
          <w:numId w:val="1"/>
        </w:numPr>
        <w:spacing w:line="240" w:lineRule="auto"/>
        <w:ind w:left="567" w:hanging="567"/>
        <w:rPr>
          <w:rFonts w:ascii="Times New Roman" w:hAnsi="Times New Roman" w:cs="Times New Roman"/>
          <w:b/>
        </w:rPr>
      </w:pPr>
      <w:r w:rsidRPr="007250B3">
        <w:rPr>
          <w:rFonts w:ascii="Times New Roman" w:hAnsi="Times New Roman" w:cs="Times New Roman"/>
          <w:b/>
        </w:rPr>
        <w:t>Kesimpulan</w:t>
      </w:r>
    </w:p>
    <w:p w:rsidR="00E9600F" w:rsidRPr="0042254D" w:rsidRDefault="004526F4" w:rsidP="00B44B86">
      <w:pPr>
        <w:spacing w:line="240" w:lineRule="auto"/>
        <w:ind w:firstLine="284"/>
        <w:jc w:val="both"/>
        <w:rPr>
          <w:rFonts w:ascii="Times New Roman" w:hAnsi="Times New Roman" w:cs="Times New Roman"/>
        </w:rPr>
      </w:pPr>
      <w:r w:rsidRPr="004526F4">
        <w:rPr>
          <w:rFonts w:ascii="Times New Roman" w:hAnsi="Times New Roman" w:cs="Times New Roman"/>
          <w:lang w:val="id-ID"/>
        </w:rPr>
        <w:t xml:space="preserve">Berdasarkan hasil </w:t>
      </w:r>
      <w:r w:rsidR="0042254D">
        <w:rPr>
          <w:rFonts w:ascii="Times New Roman" w:hAnsi="Times New Roman" w:cs="Times New Roman"/>
        </w:rPr>
        <w:t>pengujian</w:t>
      </w:r>
      <w:r w:rsidRPr="004526F4">
        <w:rPr>
          <w:rFonts w:ascii="Times New Roman" w:hAnsi="Times New Roman" w:cs="Times New Roman"/>
          <w:lang w:val="id-ID"/>
        </w:rPr>
        <w:t xml:space="preserve">, perancangan Film Dokumenter </w:t>
      </w:r>
      <w:r w:rsidR="0042254D">
        <w:rPr>
          <w:rFonts w:ascii="Times New Roman" w:hAnsi="Times New Roman" w:cs="Times New Roman"/>
        </w:rPr>
        <w:t xml:space="preserve">telah </w:t>
      </w:r>
      <w:r w:rsidRPr="004526F4">
        <w:rPr>
          <w:rFonts w:ascii="Times New Roman" w:hAnsi="Times New Roman" w:cs="Times New Roman"/>
          <w:lang w:val="id-ID"/>
        </w:rPr>
        <w:t xml:space="preserve">dapat menyampaikan informasi tentang tradisi saparan </w:t>
      </w:r>
      <w:r w:rsidR="0042254D">
        <w:rPr>
          <w:rFonts w:ascii="Times New Roman" w:hAnsi="Times New Roman" w:cs="Times New Roman"/>
        </w:rPr>
        <w:t xml:space="preserve">dan menvisualisasikan tentang makna dan nilai-nilai yang terkandung didalam setiap prosesi pelaksanaan tradisi saparan </w:t>
      </w:r>
      <w:r w:rsidRPr="004526F4">
        <w:rPr>
          <w:rFonts w:ascii="Times New Roman" w:hAnsi="Times New Roman" w:cs="Times New Roman"/>
          <w:lang w:val="id-ID"/>
        </w:rPr>
        <w:t>yang ada di kelurahan Tegalrejo.</w:t>
      </w:r>
      <w:r w:rsidR="0042254D">
        <w:rPr>
          <w:rFonts w:ascii="Times New Roman" w:hAnsi="Times New Roman" w:cs="Times New Roman"/>
        </w:rPr>
        <w:t xml:space="preserve"> </w:t>
      </w:r>
      <w:r w:rsidRPr="004526F4">
        <w:rPr>
          <w:rFonts w:ascii="Times New Roman" w:hAnsi="Times New Roman" w:cs="Times New Roman"/>
          <w:lang w:val="id-ID"/>
        </w:rPr>
        <w:t xml:space="preserve">Konten serta pesan telah tersampaikan dengan baik </w:t>
      </w:r>
      <w:r w:rsidR="0042254D">
        <w:rPr>
          <w:rFonts w:ascii="Times New Roman" w:hAnsi="Times New Roman" w:cs="Times New Roman"/>
        </w:rPr>
        <w:t xml:space="preserve">dan </w:t>
      </w:r>
      <w:r w:rsidRPr="004526F4">
        <w:rPr>
          <w:rFonts w:ascii="Times New Roman" w:hAnsi="Times New Roman" w:cs="Times New Roman"/>
          <w:lang w:val="id-ID"/>
        </w:rPr>
        <w:t>didukung unsur sinematografi</w:t>
      </w:r>
      <w:r w:rsidR="0042254D">
        <w:rPr>
          <w:rFonts w:ascii="Times New Roman" w:hAnsi="Times New Roman" w:cs="Times New Roman"/>
        </w:rPr>
        <w:t xml:space="preserve"> yang menarik serta pemilihan </w:t>
      </w:r>
      <w:r w:rsidRPr="004526F4">
        <w:rPr>
          <w:rFonts w:ascii="Times New Roman" w:hAnsi="Times New Roman" w:cs="Times New Roman"/>
          <w:i/>
          <w:lang w:val="id-ID"/>
        </w:rPr>
        <w:t xml:space="preserve">backsound </w:t>
      </w:r>
      <w:r w:rsidR="0042254D" w:rsidRPr="0042254D">
        <w:rPr>
          <w:rFonts w:ascii="Times New Roman" w:hAnsi="Times New Roman" w:cs="Times New Roman"/>
        </w:rPr>
        <w:t>yang sesua</w:t>
      </w:r>
      <w:r w:rsidR="0042254D">
        <w:rPr>
          <w:rFonts w:ascii="Times New Roman" w:hAnsi="Times New Roman" w:cs="Times New Roman"/>
        </w:rPr>
        <w:t xml:space="preserve">i </w:t>
      </w:r>
      <w:r w:rsidRPr="004526F4">
        <w:rPr>
          <w:rFonts w:ascii="Times New Roman" w:hAnsi="Times New Roman" w:cs="Times New Roman"/>
          <w:lang w:val="id-ID"/>
        </w:rPr>
        <w:t xml:space="preserve"> dapat membangkitkan suasana dalam film dokumenter ini</w:t>
      </w:r>
      <w:r w:rsidR="0042254D">
        <w:rPr>
          <w:rFonts w:ascii="Times New Roman" w:hAnsi="Times New Roman" w:cs="Times New Roman"/>
        </w:rPr>
        <w:t xml:space="preserve"> </w:t>
      </w:r>
      <w:r w:rsidRPr="004526F4">
        <w:rPr>
          <w:rFonts w:ascii="Times New Roman" w:hAnsi="Times New Roman" w:cs="Times New Roman"/>
          <w:lang w:val="id-ID"/>
        </w:rPr>
        <w:t>agar lebih menarik</w:t>
      </w:r>
      <w:r w:rsidR="0042254D">
        <w:rPr>
          <w:rFonts w:ascii="Times New Roman" w:hAnsi="Times New Roman" w:cs="Times New Roman"/>
        </w:rPr>
        <w:t xml:space="preserve"> sehingga para audiens dapat mengetahui dan mengerti setiap makna dan nilai yang terkandung di dalam tradisi saparan sehingga melalui film documenter ini, </w:t>
      </w:r>
      <w:r w:rsidRPr="004526F4">
        <w:rPr>
          <w:rFonts w:ascii="Times New Roman" w:hAnsi="Times New Roman" w:cs="Times New Roman"/>
          <w:lang w:val="id-ID"/>
        </w:rPr>
        <w:t>masyarakat khususnya generas</w:t>
      </w:r>
      <w:r w:rsidR="0042254D">
        <w:rPr>
          <w:rFonts w:ascii="Times New Roman" w:hAnsi="Times New Roman" w:cs="Times New Roman"/>
          <w:lang w:val="id-ID"/>
        </w:rPr>
        <w:t xml:space="preserve">i muda </w:t>
      </w:r>
      <w:r w:rsidR="0042254D">
        <w:rPr>
          <w:rFonts w:ascii="Times New Roman" w:hAnsi="Times New Roman" w:cs="Times New Roman"/>
        </w:rPr>
        <w:t>masyarakat Tegalrejo Salatiga dapat lebih menghargai dan berpartisipasi secara aktif dalam pelestarian budaya saparan yang merupakan warisan leluhur.</w:t>
      </w:r>
    </w:p>
    <w:p w:rsidR="005A0F65" w:rsidRPr="007250B3" w:rsidRDefault="005A0F65" w:rsidP="00B44B86">
      <w:pPr>
        <w:spacing w:line="240" w:lineRule="auto"/>
        <w:ind w:left="60"/>
        <w:rPr>
          <w:rFonts w:ascii="Times New Roman" w:hAnsi="Times New Roman" w:cs="Times New Roman"/>
          <w:b/>
        </w:rPr>
      </w:pPr>
      <w:r w:rsidRPr="007250B3">
        <w:rPr>
          <w:rFonts w:ascii="Times New Roman" w:hAnsi="Times New Roman" w:cs="Times New Roman"/>
          <w:b/>
        </w:rPr>
        <w:t>Daftar Pustaka</w:t>
      </w:r>
    </w:p>
    <w:p w:rsidR="00B00A16" w:rsidRPr="00A126AE" w:rsidRDefault="00C33875" w:rsidP="00B00A16">
      <w:pPr>
        <w:pStyle w:val="NoSpacing1"/>
        <w:tabs>
          <w:tab w:val="left" w:pos="426"/>
        </w:tabs>
        <w:ind w:left="425" w:hanging="425"/>
        <w:jc w:val="both"/>
        <w:rPr>
          <w:rFonts w:ascii="Times New Roman" w:hAnsi="Times New Roman"/>
          <w:sz w:val="24"/>
          <w:szCs w:val="24"/>
        </w:rPr>
      </w:pPr>
      <w:r w:rsidRPr="007250B3">
        <w:rPr>
          <w:rFonts w:ascii="Times New Roman" w:hAnsi="Times New Roman"/>
          <w:sz w:val="22"/>
          <w:szCs w:val="22"/>
        </w:rPr>
        <w:lastRenderedPageBreak/>
        <w:t>[1]</w:t>
      </w:r>
      <w:r w:rsidRPr="007250B3">
        <w:rPr>
          <w:rFonts w:ascii="Times New Roman" w:hAnsi="Times New Roman"/>
          <w:sz w:val="22"/>
          <w:szCs w:val="22"/>
        </w:rPr>
        <w:tab/>
      </w:r>
      <w:r w:rsidR="00B00A16" w:rsidRPr="00A126AE">
        <w:rPr>
          <w:rFonts w:ascii="Times New Roman" w:hAnsi="Times New Roman"/>
          <w:sz w:val="24"/>
          <w:szCs w:val="24"/>
        </w:rPr>
        <w:t>Endraswara,</w:t>
      </w:r>
      <w:r w:rsidR="00B00A16">
        <w:rPr>
          <w:rFonts w:ascii="Times New Roman" w:hAnsi="Times New Roman"/>
          <w:sz w:val="24"/>
          <w:szCs w:val="24"/>
        </w:rPr>
        <w:t xml:space="preserve"> </w:t>
      </w:r>
      <w:r w:rsidR="00B00A16" w:rsidRPr="00A126AE">
        <w:rPr>
          <w:rFonts w:ascii="Times New Roman" w:hAnsi="Times New Roman"/>
          <w:sz w:val="24"/>
          <w:szCs w:val="24"/>
        </w:rPr>
        <w:t xml:space="preserve">Suwardi, </w:t>
      </w:r>
      <w:r w:rsidR="00B00A16" w:rsidRPr="00A126AE">
        <w:rPr>
          <w:rFonts w:ascii="Times New Roman" w:hAnsi="Times New Roman"/>
          <w:sz w:val="24"/>
          <w:szCs w:val="24"/>
          <w:lang w:val="id-ID"/>
        </w:rPr>
        <w:t>2006</w:t>
      </w:r>
      <w:r w:rsidR="00B00A16" w:rsidRPr="00A126AE">
        <w:rPr>
          <w:rFonts w:ascii="Times New Roman" w:hAnsi="Times New Roman"/>
          <w:sz w:val="24"/>
          <w:szCs w:val="24"/>
        </w:rPr>
        <w:t>,</w:t>
      </w:r>
      <w:r w:rsidR="00B00A16">
        <w:rPr>
          <w:rFonts w:ascii="Times New Roman" w:hAnsi="Times New Roman"/>
          <w:sz w:val="24"/>
          <w:szCs w:val="24"/>
        </w:rPr>
        <w:t xml:space="preserve"> </w:t>
      </w:r>
      <w:r w:rsidR="00B00A16" w:rsidRPr="0046730C">
        <w:rPr>
          <w:rFonts w:ascii="Times New Roman" w:hAnsi="Times New Roman"/>
          <w:i/>
          <w:sz w:val="24"/>
          <w:szCs w:val="24"/>
          <w:lang w:val="id-ID"/>
        </w:rPr>
        <w:t>Mistisisme dalam Seni Spiritual Bersih Desa Di Kalangan Penghayat Kepercayaan</w:t>
      </w:r>
      <w:r w:rsidR="00B00A16" w:rsidRPr="00A126AE">
        <w:rPr>
          <w:rFonts w:ascii="Times New Roman" w:hAnsi="Times New Roman"/>
          <w:sz w:val="24"/>
          <w:szCs w:val="24"/>
        </w:rPr>
        <w:t>,</w:t>
      </w:r>
      <w:r w:rsidR="00B00A16">
        <w:rPr>
          <w:rFonts w:ascii="Times New Roman" w:hAnsi="Times New Roman"/>
          <w:sz w:val="24"/>
          <w:szCs w:val="24"/>
        </w:rPr>
        <w:t xml:space="preserve"> </w:t>
      </w:r>
      <w:r w:rsidR="00B00A16" w:rsidRPr="0046730C">
        <w:rPr>
          <w:rFonts w:ascii="Times New Roman" w:hAnsi="Times New Roman"/>
          <w:sz w:val="24"/>
          <w:szCs w:val="24"/>
          <w:lang w:val="id-ID"/>
        </w:rPr>
        <w:t>Jurnal Kejawen: Jurnal Kebudayaan Jawa</w:t>
      </w:r>
      <w:r w:rsidR="00B00A16" w:rsidRPr="00A126AE">
        <w:rPr>
          <w:rFonts w:ascii="Times New Roman" w:hAnsi="Times New Roman"/>
          <w:sz w:val="24"/>
          <w:szCs w:val="24"/>
          <w:lang w:val="id-ID"/>
        </w:rPr>
        <w:t xml:space="preserve"> Volume 1 No 2 Halaman 38-61.</w:t>
      </w:r>
    </w:p>
    <w:p w:rsidR="00B00A16" w:rsidRPr="00A126AE" w:rsidRDefault="00B00A16" w:rsidP="00B00A16">
      <w:pPr>
        <w:pStyle w:val="NoSpacing1"/>
        <w:tabs>
          <w:tab w:val="left" w:pos="426"/>
        </w:tabs>
        <w:ind w:left="425" w:hanging="425"/>
        <w:jc w:val="both"/>
        <w:rPr>
          <w:rFonts w:ascii="Times New Roman" w:hAnsi="Times New Roman"/>
          <w:sz w:val="24"/>
          <w:szCs w:val="24"/>
        </w:rPr>
      </w:pPr>
      <w:r w:rsidRPr="00A126AE">
        <w:rPr>
          <w:rFonts w:ascii="Times New Roman" w:hAnsi="Times New Roman"/>
          <w:sz w:val="24"/>
          <w:szCs w:val="24"/>
        </w:rPr>
        <w:t>[2]</w:t>
      </w:r>
      <w:r w:rsidRPr="00A126AE">
        <w:rPr>
          <w:rFonts w:ascii="Times New Roman" w:hAnsi="Times New Roman"/>
          <w:sz w:val="24"/>
          <w:szCs w:val="24"/>
        </w:rPr>
        <w:tab/>
        <w:t xml:space="preserve">Purwoko, Gelar Dinas, 2016, </w:t>
      </w:r>
      <w:r w:rsidRPr="00A126AE">
        <w:rPr>
          <w:rFonts w:ascii="Times New Roman" w:hAnsi="Times New Roman"/>
          <w:sz w:val="24"/>
          <w:szCs w:val="24"/>
          <w:lang w:val="id-ID"/>
        </w:rPr>
        <w:t>“</w:t>
      </w:r>
      <w:r w:rsidRPr="00A126AE">
        <w:rPr>
          <w:rFonts w:ascii="Times New Roman" w:hAnsi="Times New Roman"/>
          <w:i/>
          <w:sz w:val="24"/>
          <w:szCs w:val="24"/>
          <w:lang w:val="id-ID"/>
        </w:rPr>
        <w:t>Pelaksanaan Upacara Adat Tradisional Merti Dusun dan Nilai-nilai Yang Terkandung Didalamnya (Studi Kasus di Dusun Sumurup Kecamatan Bawen Kabupaten Semarang Tahun 2016). http://repository.uksw.edu/handle/123456789/9763.</w:t>
      </w:r>
      <w:r w:rsidRPr="00A126AE">
        <w:rPr>
          <w:rFonts w:ascii="Times New Roman" w:hAnsi="Times New Roman"/>
          <w:sz w:val="24"/>
          <w:szCs w:val="24"/>
          <w:lang w:val="id-ID"/>
        </w:rPr>
        <w:t xml:space="preserve"> Diakses pada 27 April 2017.</w:t>
      </w:r>
    </w:p>
    <w:p w:rsidR="00B00A16" w:rsidRPr="00A126AE" w:rsidRDefault="00B00A16" w:rsidP="00B00A16">
      <w:pPr>
        <w:pStyle w:val="NoSpacing1"/>
        <w:tabs>
          <w:tab w:val="left" w:pos="426"/>
        </w:tabs>
        <w:ind w:left="425" w:hanging="425"/>
        <w:jc w:val="both"/>
        <w:rPr>
          <w:rFonts w:ascii="Times New Roman" w:hAnsi="Times New Roman"/>
          <w:sz w:val="24"/>
          <w:szCs w:val="24"/>
          <w:lang w:val="id-ID"/>
        </w:rPr>
      </w:pPr>
      <w:r w:rsidRPr="00A126AE">
        <w:rPr>
          <w:rFonts w:ascii="Times New Roman" w:hAnsi="Times New Roman"/>
          <w:sz w:val="24"/>
          <w:szCs w:val="24"/>
        </w:rPr>
        <w:t>[3]</w:t>
      </w:r>
      <w:r w:rsidRPr="00A126AE">
        <w:rPr>
          <w:rFonts w:ascii="Times New Roman" w:hAnsi="Times New Roman"/>
          <w:sz w:val="24"/>
          <w:szCs w:val="24"/>
          <w:lang w:val="id-ID"/>
        </w:rPr>
        <w:tab/>
        <w:t>Dyarenggasto, Yves Christio, 2016, “</w:t>
      </w:r>
      <w:r w:rsidRPr="00A126AE">
        <w:rPr>
          <w:rFonts w:ascii="Times New Roman" w:hAnsi="Times New Roman"/>
          <w:i/>
          <w:sz w:val="24"/>
          <w:szCs w:val="24"/>
          <w:lang w:val="id-ID"/>
        </w:rPr>
        <w:t xml:space="preserve">Perancangan Film Dokumenter Falsafah Permainan Tradisional Jawa”Makna dibalik Dolanan”. http://repository.uksw.edu/handle/123456789/10472. </w:t>
      </w:r>
      <w:r w:rsidRPr="00A126AE">
        <w:rPr>
          <w:rFonts w:ascii="Times New Roman" w:hAnsi="Times New Roman"/>
          <w:sz w:val="24"/>
          <w:szCs w:val="24"/>
          <w:lang w:val="id-ID"/>
        </w:rPr>
        <w:t>Diakses pada : 27 April 2017.</w:t>
      </w:r>
    </w:p>
    <w:p w:rsidR="00B00A16" w:rsidRPr="00A126AE" w:rsidRDefault="00B00A16" w:rsidP="00B00A16">
      <w:pPr>
        <w:pStyle w:val="NoSpacing1"/>
        <w:tabs>
          <w:tab w:val="left" w:pos="426"/>
        </w:tabs>
        <w:ind w:left="425" w:hanging="425"/>
        <w:jc w:val="both"/>
        <w:rPr>
          <w:rFonts w:ascii="Times New Roman" w:hAnsi="Times New Roman"/>
          <w:bCs/>
          <w:sz w:val="24"/>
          <w:szCs w:val="24"/>
          <w:lang w:val="id-ID"/>
        </w:rPr>
      </w:pPr>
      <w:r w:rsidRPr="00A126AE">
        <w:rPr>
          <w:rFonts w:ascii="Times New Roman" w:hAnsi="Times New Roman"/>
          <w:sz w:val="24"/>
          <w:szCs w:val="24"/>
        </w:rPr>
        <w:t>[4]</w:t>
      </w:r>
      <w:r w:rsidRPr="00A126AE">
        <w:rPr>
          <w:rFonts w:ascii="Times New Roman" w:hAnsi="Times New Roman"/>
          <w:sz w:val="24"/>
          <w:szCs w:val="24"/>
        </w:rPr>
        <w:tab/>
      </w:r>
      <w:r w:rsidRPr="00A126AE">
        <w:rPr>
          <w:rFonts w:ascii="Times New Roman" w:hAnsi="Times New Roman"/>
          <w:sz w:val="24"/>
          <w:szCs w:val="24"/>
          <w:lang w:val="id-ID"/>
        </w:rPr>
        <w:t>Liliweri, Alo, 2002,</w:t>
      </w:r>
      <w:r w:rsidRPr="00A126AE">
        <w:rPr>
          <w:rFonts w:ascii="Times New Roman" w:hAnsi="Times New Roman"/>
          <w:bCs/>
          <w:sz w:val="24"/>
          <w:szCs w:val="24"/>
        </w:rPr>
        <w:t xml:space="preserve"> ,</w:t>
      </w:r>
      <w:r w:rsidRPr="00A126AE">
        <w:rPr>
          <w:rFonts w:ascii="Times New Roman" w:hAnsi="Times New Roman"/>
          <w:bCs/>
          <w:i/>
          <w:sz w:val="24"/>
          <w:szCs w:val="24"/>
        </w:rPr>
        <w:t xml:space="preserve">Makna Budaya dalam Komunikasi Antarbudaya, </w:t>
      </w:r>
      <w:r w:rsidRPr="00A126AE">
        <w:rPr>
          <w:rFonts w:ascii="Times New Roman" w:hAnsi="Times New Roman"/>
          <w:bCs/>
          <w:sz w:val="24"/>
          <w:szCs w:val="24"/>
        </w:rPr>
        <w:t>Yogyakarta: PT LKiS Pelangi Aksara</w:t>
      </w:r>
      <w:r w:rsidRPr="00A126AE">
        <w:rPr>
          <w:rFonts w:ascii="Times New Roman" w:hAnsi="Times New Roman"/>
          <w:bCs/>
          <w:sz w:val="24"/>
          <w:szCs w:val="24"/>
          <w:lang w:val="id-ID"/>
        </w:rPr>
        <w:t>.</w:t>
      </w:r>
    </w:p>
    <w:p w:rsidR="00B00A16" w:rsidRPr="00A126AE" w:rsidRDefault="00B00A16" w:rsidP="00B00A16">
      <w:pPr>
        <w:pStyle w:val="NoSpacing1"/>
        <w:tabs>
          <w:tab w:val="left" w:pos="426"/>
        </w:tabs>
        <w:ind w:left="425" w:hanging="425"/>
        <w:jc w:val="both"/>
        <w:rPr>
          <w:rFonts w:ascii="Times New Roman" w:hAnsi="Times New Roman"/>
          <w:bCs/>
          <w:sz w:val="24"/>
          <w:szCs w:val="24"/>
          <w:lang w:val="id-ID"/>
        </w:rPr>
      </w:pPr>
      <w:r w:rsidRPr="00A126AE">
        <w:rPr>
          <w:rFonts w:ascii="Times New Roman" w:hAnsi="Times New Roman"/>
          <w:bCs/>
          <w:sz w:val="24"/>
          <w:szCs w:val="24"/>
          <w:lang w:val="id-ID"/>
        </w:rPr>
        <w:t>[</w:t>
      </w:r>
      <w:r w:rsidRPr="00A126AE">
        <w:rPr>
          <w:rFonts w:ascii="Times New Roman" w:hAnsi="Times New Roman"/>
          <w:bCs/>
          <w:sz w:val="24"/>
          <w:szCs w:val="24"/>
        </w:rPr>
        <w:t>5</w:t>
      </w:r>
      <w:r w:rsidRPr="00A126AE">
        <w:rPr>
          <w:rFonts w:ascii="Times New Roman" w:hAnsi="Times New Roman"/>
          <w:bCs/>
          <w:sz w:val="24"/>
          <w:szCs w:val="24"/>
          <w:lang w:val="id-ID"/>
        </w:rPr>
        <w:t>]</w:t>
      </w:r>
      <w:r w:rsidRPr="00A126AE">
        <w:rPr>
          <w:rFonts w:ascii="Times New Roman" w:hAnsi="Times New Roman"/>
          <w:bCs/>
          <w:sz w:val="24"/>
          <w:szCs w:val="24"/>
          <w:lang w:val="id-ID"/>
        </w:rPr>
        <w:tab/>
        <w:t xml:space="preserve">Coomans, M, 1987. </w:t>
      </w:r>
      <w:r w:rsidRPr="00A126AE">
        <w:rPr>
          <w:rFonts w:ascii="Times New Roman" w:hAnsi="Times New Roman"/>
          <w:bCs/>
          <w:i/>
          <w:sz w:val="24"/>
          <w:szCs w:val="24"/>
          <w:lang w:val="id-ID"/>
        </w:rPr>
        <w:t>Manusia Daya: Dahulu Sekarang Masa Depan,</w:t>
      </w:r>
      <w:r w:rsidRPr="00A126AE">
        <w:rPr>
          <w:rFonts w:ascii="Times New Roman" w:hAnsi="Times New Roman"/>
          <w:bCs/>
          <w:sz w:val="24"/>
          <w:szCs w:val="24"/>
          <w:lang w:val="id-ID"/>
        </w:rPr>
        <w:t xml:space="preserve"> Jakarta: PT Gramedia.</w:t>
      </w:r>
    </w:p>
    <w:p w:rsidR="00B00A16" w:rsidRPr="00A126AE" w:rsidRDefault="00B00A16" w:rsidP="00B00A16">
      <w:pPr>
        <w:pStyle w:val="NoSpacing1"/>
        <w:tabs>
          <w:tab w:val="left" w:pos="426"/>
        </w:tabs>
        <w:ind w:left="425" w:hanging="425"/>
        <w:jc w:val="both"/>
        <w:rPr>
          <w:rFonts w:ascii="Times New Roman" w:hAnsi="Times New Roman"/>
          <w:bCs/>
          <w:sz w:val="24"/>
          <w:szCs w:val="24"/>
          <w:lang w:val="id-ID"/>
        </w:rPr>
      </w:pPr>
      <w:r w:rsidRPr="00A126AE">
        <w:rPr>
          <w:rFonts w:ascii="Times New Roman" w:hAnsi="Times New Roman"/>
          <w:bCs/>
          <w:sz w:val="24"/>
          <w:szCs w:val="24"/>
          <w:lang w:val="id-ID"/>
        </w:rPr>
        <w:t>[</w:t>
      </w:r>
      <w:r w:rsidRPr="00A126AE">
        <w:rPr>
          <w:rFonts w:ascii="Times New Roman" w:hAnsi="Times New Roman"/>
          <w:bCs/>
          <w:sz w:val="24"/>
          <w:szCs w:val="24"/>
        </w:rPr>
        <w:t>6</w:t>
      </w:r>
      <w:r w:rsidRPr="00A126AE">
        <w:rPr>
          <w:rFonts w:ascii="Times New Roman" w:hAnsi="Times New Roman"/>
          <w:bCs/>
          <w:sz w:val="24"/>
          <w:szCs w:val="24"/>
          <w:lang w:val="id-ID"/>
        </w:rPr>
        <w:t>]</w:t>
      </w:r>
      <w:r w:rsidRPr="00A126AE">
        <w:rPr>
          <w:rFonts w:ascii="Times New Roman" w:hAnsi="Times New Roman"/>
          <w:bCs/>
          <w:sz w:val="24"/>
          <w:szCs w:val="24"/>
          <w:lang w:val="id-ID"/>
        </w:rPr>
        <w:tab/>
        <w:t xml:space="preserve">Bayuadhy, Gesta, 2015, </w:t>
      </w:r>
      <w:r w:rsidRPr="00A126AE">
        <w:rPr>
          <w:rFonts w:ascii="Times New Roman" w:hAnsi="Times New Roman"/>
          <w:bCs/>
          <w:i/>
          <w:sz w:val="24"/>
          <w:szCs w:val="24"/>
          <w:lang w:val="id-ID"/>
        </w:rPr>
        <w:t xml:space="preserve">Tradisi-Tradisi Adiluhung Para Leluhur, </w:t>
      </w:r>
      <w:r w:rsidRPr="00A126AE">
        <w:rPr>
          <w:rFonts w:ascii="Times New Roman" w:hAnsi="Times New Roman"/>
          <w:bCs/>
          <w:sz w:val="24"/>
          <w:szCs w:val="24"/>
          <w:lang w:val="id-ID"/>
        </w:rPr>
        <w:t>Yogyakarta: DIPTA.</w:t>
      </w:r>
    </w:p>
    <w:p w:rsidR="00B00A16" w:rsidRPr="00A126AE" w:rsidRDefault="00B00A16" w:rsidP="00B00A16">
      <w:pPr>
        <w:pStyle w:val="NoSpacing1"/>
        <w:tabs>
          <w:tab w:val="left" w:pos="426"/>
        </w:tabs>
        <w:ind w:left="425" w:hanging="425"/>
        <w:jc w:val="both"/>
        <w:rPr>
          <w:rFonts w:ascii="Times New Roman" w:hAnsi="Times New Roman"/>
          <w:bCs/>
          <w:sz w:val="24"/>
          <w:szCs w:val="24"/>
          <w:lang w:val="id-ID"/>
        </w:rPr>
      </w:pPr>
      <w:r w:rsidRPr="00A126AE">
        <w:rPr>
          <w:rFonts w:ascii="Times New Roman" w:hAnsi="Times New Roman"/>
          <w:bCs/>
          <w:sz w:val="24"/>
          <w:szCs w:val="24"/>
          <w:lang w:val="id-ID"/>
        </w:rPr>
        <w:t>[</w:t>
      </w:r>
      <w:r w:rsidRPr="00A126AE">
        <w:rPr>
          <w:rFonts w:ascii="Times New Roman" w:hAnsi="Times New Roman"/>
          <w:bCs/>
          <w:sz w:val="24"/>
          <w:szCs w:val="24"/>
        </w:rPr>
        <w:t>7</w:t>
      </w:r>
      <w:r w:rsidRPr="00A126AE">
        <w:rPr>
          <w:rFonts w:ascii="Times New Roman" w:hAnsi="Times New Roman"/>
          <w:bCs/>
          <w:sz w:val="24"/>
          <w:szCs w:val="24"/>
          <w:lang w:val="id-ID"/>
        </w:rPr>
        <w:t>]</w:t>
      </w:r>
      <w:r w:rsidRPr="00A126AE">
        <w:rPr>
          <w:rFonts w:ascii="Times New Roman" w:hAnsi="Times New Roman"/>
          <w:bCs/>
          <w:sz w:val="24"/>
          <w:szCs w:val="24"/>
          <w:lang w:val="id-ID"/>
        </w:rPr>
        <w:tab/>
        <w:t xml:space="preserve">Heinich et.al, 2002, </w:t>
      </w:r>
      <w:r w:rsidRPr="00A126AE">
        <w:rPr>
          <w:rFonts w:ascii="Times New Roman" w:hAnsi="Times New Roman"/>
          <w:bCs/>
          <w:i/>
          <w:sz w:val="24"/>
          <w:szCs w:val="24"/>
          <w:lang w:val="id-ID"/>
        </w:rPr>
        <w:t xml:space="preserve">Media dan Fungsinya, </w:t>
      </w:r>
      <w:r w:rsidRPr="00A126AE">
        <w:rPr>
          <w:rFonts w:ascii="Times New Roman" w:hAnsi="Times New Roman"/>
          <w:bCs/>
          <w:sz w:val="24"/>
          <w:szCs w:val="24"/>
          <w:lang w:val="id-ID"/>
        </w:rPr>
        <w:t>Jakarta: Depkominfo.</w:t>
      </w:r>
    </w:p>
    <w:p w:rsidR="00B00A16" w:rsidRPr="00A126AE" w:rsidRDefault="00B00A16" w:rsidP="00B00A16">
      <w:pPr>
        <w:tabs>
          <w:tab w:val="left" w:pos="426"/>
        </w:tabs>
        <w:spacing w:after="0" w:line="240" w:lineRule="auto"/>
        <w:ind w:left="425" w:hanging="425"/>
        <w:jc w:val="both"/>
        <w:rPr>
          <w:rFonts w:ascii="Times New Roman" w:hAnsi="Times New Roman" w:cs="Times New Roman"/>
          <w:color w:val="000000"/>
          <w:sz w:val="24"/>
          <w:szCs w:val="24"/>
          <w:lang w:val="id-ID"/>
        </w:rPr>
      </w:pPr>
      <w:r w:rsidRPr="00A126AE">
        <w:rPr>
          <w:rFonts w:ascii="Times New Roman" w:hAnsi="Times New Roman" w:cs="Times New Roman"/>
          <w:color w:val="000000"/>
          <w:sz w:val="24"/>
          <w:szCs w:val="24"/>
        </w:rPr>
        <w:t>[8]</w:t>
      </w:r>
      <w:r w:rsidRPr="00A126AE">
        <w:rPr>
          <w:rFonts w:ascii="Times New Roman" w:hAnsi="Times New Roman" w:cs="Times New Roman"/>
          <w:color w:val="000000"/>
          <w:sz w:val="24"/>
          <w:szCs w:val="24"/>
        </w:rPr>
        <w:tab/>
        <w:t>Semedhi,Bambang, 2011</w:t>
      </w:r>
      <w:r w:rsidRPr="00A126AE">
        <w:rPr>
          <w:rFonts w:ascii="Times New Roman" w:hAnsi="Times New Roman" w:cs="Times New Roman"/>
          <w:color w:val="000000"/>
          <w:sz w:val="24"/>
          <w:szCs w:val="24"/>
          <w:lang w:val="id-ID"/>
        </w:rPr>
        <w:t xml:space="preserve">, </w:t>
      </w:r>
      <w:r w:rsidRPr="00A126AE">
        <w:rPr>
          <w:rFonts w:ascii="Times New Roman" w:hAnsi="Times New Roman" w:cs="Times New Roman"/>
          <w:i/>
          <w:color w:val="000000"/>
          <w:sz w:val="24"/>
          <w:szCs w:val="24"/>
        </w:rPr>
        <w:t>Sinematografi-Videografi</w:t>
      </w:r>
      <w:r w:rsidRPr="00A126AE">
        <w:rPr>
          <w:rFonts w:ascii="Times New Roman" w:hAnsi="Times New Roman" w:cs="Times New Roman"/>
          <w:i/>
          <w:color w:val="000000"/>
          <w:sz w:val="24"/>
          <w:szCs w:val="24"/>
          <w:lang w:val="id-ID"/>
        </w:rPr>
        <w:t>,</w:t>
      </w:r>
      <w:r w:rsidRPr="00A126AE">
        <w:rPr>
          <w:rFonts w:ascii="Times New Roman" w:hAnsi="Times New Roman" w:cs="Times New Roman"/>
          <w:color w:val="000000"/>
          <w:sz w:val="24"/>
          <w:szCs w:val="24"/>
        </w:rPr>
        <w:t xml:space="preserve"> Bogor: Ghalia Indonesia</w:t>
      </w:r>
      <w:r w:rsidRPr="00A126AE">
        <w:rPr>
          <w:rFonts w:ascii="Times New Roman" w:hAnsi="Times New Roman" w:cs="Times New Roman"/>
          <w:color w:val="000000"/>
          <w:sz w:val="24"/>
          <w:szCs w:val="24"/>
          <w:lang w:val="id-ID"/>
        </w:rPr>
        <w:t>.</w:t>
      </w:r>
    </w:p>
    <w:p w:rsidR="00B00A16" w:rsidRPr="00A126AE" w:rsidRDefault="00B00A16" w:rsidP="00B00A16">
      <w:pPr>
        <w:pStyle w:val="NoSpacing1"/>
        <w:tabs>
          <w:tab w:val="left" w:pos="426"/>
        </w:tabs>
        <w:ind w:left="425" w:hanging="425"/>
        <w:jc w:val="both"/>
        <w:rPr>
          <w:rFonts w:ascii="Times New Roman" w:hAnsi="Times New Roman"/>
          <w:sz w:val="24"/>
          <w:szCs w:val="24"/>
          <w:lang w:val="id-ID"/>
        </w:rPr>
      </w:pPr>
      <w:r w:rsidRPr="00A126AE">
        <w:rPr>
          <w:rFonts w:ascii="Times New Roman" w:hAnsi="Times New Roman"/>
          <w:sz w:val="24"/>
          <w:szCs w:val="24"/>
          <w:lang w:val="id-ID"/>
        </w:rPr>
        <w:t>[</w:t>
      </w:r>
      <w:r w:rsidRPr="00A126AE">
        <w:rPr>
          <w:rFonts w:ascii="Times New Roman" w:hAnsi="Times New Roman"/>
          <w:sz w:val="24"/>
          <w:szCs w:val="24"/>
        </w:rPr>
        <w:t>9</w:t>
      </w:r>
      <w:r w:rsidRPr="00A126AE">
        <w:rPr>
          <w:rFonts w:ascii="Times New Roman" w:hAnsi="Times New Roman"/>
          <w:sz w:val="24"/>
          <w:szCs w:val="24"/>
          <w:lang w:val="id-ID"/>
        </w:rPr>
        <w:t>]</w:t>
      </w:r>
      <w:r w:rsidRPr="00A126AE">
        <w:rPr>
          <w:rFonts w:ascii="Times New Roman" w:hAnsi="Times New Roman"/>
          <w:sz w:val="24"/>
          <w:szCs w:val="24"/>
          <w:lang w:val="id-ID"/>
        </w:rPr>
        <w:tab/>
        <w:t xml:space="preserve">Halim, Syaiful, 2012, </w:t>
      </w:r>
      <w:r w:rsidRPr="00A126AE">
        <w:rPr>
          <w:rFonts w:ascii="Times New Roman" w:hAnsi="Times New Roman"/>
          <w:i/>
          <w:sz w:val="24"/>
          <w:szCs w:val="24"/>
          <w:lang w:val="id-ID"/>
        </w:rPr>
        <w:t>Semiotika Dokumenter: Membongkar Dekontruksi Mitos dalam Media Dokumenter,</w:t>
      </w:r>
      <w:r w:rsidRPr="00A126AE">
        <w:rPr>
          <w:rFonts w:ascii="Times New Roman" w:hAnsi="Times New Roman"/>
          <w:sz w:val="24"/>
          <w:szCs w:val="24"/>
          <w:lang w:val="id-ID"/>
        </w:rPr>
        <w:t xml:space="preserve"> Yogyakarta: CV Budi Utama.</w:t>
      </w:r>
    </w:p>
    <w:p w:rsidR="00B00A16" w:rsidRPr="00A126AE" w:rsidRDefault="00B00A16" w:rsidP="00B00A16">
      <w:pPr>
        <w:tabs>
          <w:tab w:val="left" w:pos="426"/>
        </w:tabs>
        <w:spacing w:after="0" w:line="240" w:lineRule="auto"/>
        <w:ind w:left="425" w:hanging="425"/>
        <w:jc w:val="both"/>
        <w:rPr>
          <w:rFonts w:ascii="Times New Roman" w:hAnsi="Times New Roman" w:cs="Times New Roman"/>
          <w:color w:val="000000"/>
          <w:sz w:val="24"/>
          <w:szCs w:val="24"/>
          <w:lang w:val="id-ID"/>
        </w:rPr>
      </w:pPr>
      <w:r w:rsidRPr="00A126AE">
        <w:rPr>
          <w:rFonts w:ascii="Times New Roman" w:hAnsi="Times New Roman" w:cs="Times New Roman"/>
          <w:color w:val="000000"/>
          <w:sz w:val="24"/>
          <w:szCs w:val="24"/>
        </w:rPr>
        <w:t>[10]Biran, H. Misbach Yusa, 2006</w:t>
      </w:r>
      <w:r w:rsidRPr="00A126AE">
        <w:rPr>
          <w:rFonts w:ascii="Times New Roman" w:hAnsi="Times New Roman" w:cs="Times New Roman"/>
          <w:color w:val="000000"/>
          <w:sz w:val="24"/>
          <w:szCs w:val="24"/>
          <w:lang w:val="id-ID"/>
        </w:rPr>
        <w:t>,</w:t>
      </w:r>
      <w:r w:rsidRPr="00A126AE">
        <w:rPr>
          <w:rFonts w:ascii="Times New Roman" w:hAnsi="Times New Roman" w:cs="Times New Roman"/>
          <w:i/>
          <w:color w:val="000000"/>
          <w:sz w:val="24"/>
          <w:szCs w:val="24"/>
        </w:rPr>
        <w:t>Teknik Menulis Skenario Film Cerita,</w:t>
      </w:r>
      <w:r w:rsidRPr="00A126AE">
        <w:rPr>
          <w:rFonts w:ascii="Times New Roman" w:hAnsi="Times New Roman" w:cs="Times New Roman"/>
          <w:color w:val="000000"/>
          <w:sz w:val="24"/>
          <w:szCs w:val="24"/>
          <w:lang w:val="id-ID"/>
        </w:rPr>
        <w:t xml:space="preserve">Jakarta: </w:t>
      </w:r>
      <w:r w:rsidRPr="00A126AE">
        <w:rPr>
          <w:rFonts w:ascii="Times New Roman" w:hAnsi="Times New Roman" w:cs="Times New Roman"/>
          <w:color w:val="000000"/>
          <w:sz w:val="24"/>
          <w:szCs w:val="24"/>
        </w:rPr>
        <w:t>Pustaka Jaya</w:t>
      </w:r>
      <w:r w:rsidRPr="00A126AE">
        <w:rPr>
          <w:rFonts w:ascii="Times New Roman" w:hAnsi="Times New Roman" w:cs="Times New Roman"/>
          <w:color w:val="000000"/>
          <w:sz w:val="24"/>
          <w:szCs w:val="24"/>
          <w:lang w:val="id-ID"/>
        </w:rPr>
        <w:t>.</w:t>
      </w:r>
    </w:p>
    <w:p w:rsidR="00B00A16" w:rsidRPr="00A126AE" w:rsidRDefault="00B00A16" w:rsidP="00B00A16">
      <w:pPr>
        <w:pStyle w:val="NoSpacing1"/>
        <w:tabs>
          <w:tab w:val="left" w:pos="426"/>
        </w:tabs>
        <w:ind w:left="425" w:hanging="425"/>
        <w:jc w:val="both"/>
        <w:rPr>
          <w:rFonts w:ascii="Times New Roman" w:hAnsi="Times New Roman"/>
          <w:color w:val="000000"/>
          <w:sz w:val="24"/>
          <w:szCs w:val="24"/>
        </w:rPr>
      </w:pPr>
      <w:r w:rsidRPr="00A126AE">
        <w:rPr>
          <w:rFonts w:ascii="Times New Roman" w:hAnsi="Times New Roman"/>
          <w:color w:val="000000"/>
          <w:sz w:val="24"/>
          <w:szCs w:val="24"/>
        </w:rPr>
        <w:t>[11]Sarwono, Jonathan, 2007</w:t>
      </w:r>
      <w:r w:rsidRPr="00A126AE">
        <w:rPr>
          <w:rFonts w:ascii="Times New Roman" w:hAnsi="Times New Roman"/>
          <w:color w:val="000000"/>
          <w:sz w:val="24"/>
          <w:szCs w:val="24"/>
          <w:lang w:val="id-ID"/>
        </w:rPr>
        <w:t>,</w:t>
      </w:r>
      <w:r w:rsidRPr="00A126AE">
        <w:rPr>
          <w:rFonts w:ascii="Times New Roman" w:hAnsi="Times New Roman"/>
          <w:i/>
          <w:color w:val="000000"/>
          <w:sz w:val="24"/>
          <w:szCs w:val="24"/>
        </w:rPr>
        <w:t>Metode Riset untuk Desain Komunikasi Visual,</w:t>
      </w:r>
      <w:r w:rsidRPr="00A126AE">
        <w:rPr>
          <w:rFonts w:ascii="Times New Roman" w:hAnsi="Times New Roman"/>
          <w:color w:val="000000"/>
          <w:sz w:val="24"/>
          <w:szCs w:val="24"/>
        </w:rPr>
        <w:t xml:space="preserve"> Yogyakarta: Andi.</w:t>
      </w:r>
    </w:p>
    <w:p w:rsidR="00B00A16" w:rsidRPr="00A126AE" w:rsidRDefault="00B00A16" w:rsidP="00B00A16">
      <w:pPr>
        <w:pStyle w:val="NoSpacing1"/>
        <w:tabs>
          <w:tab w:val="left" w:pos="426"/>
        </w:tabs>
        <w:ind w:left="425" w:hanging="425"/>
        <w:jc w:val="both"/>
        <w:rPr>
          <w:rFonts w:ascii="Times New Roman" w:hAnsi="Times New Roman"/>
          <w:color w:val="000000"/>
          <w:sz w:val="24"/>
          <w:szCs w:val="24"/>
          <w:lang w:val="id-ID"/>
        </w:rPr>
      </w:pPr>
      <w:r w:rsidRPr="00A126AE">
        <w:rPr>
          <w:rFonts w:ascii="Times New Roman" w:hAnsi="Times New Roman"/>
          <w:color w:val="000000"/>
          <w:sz w:val="24"/>
          <w:szCs w:val="24"/>
          <w:lang w:val="id-ID"/>
        </w:rPr>
        <w:t xml:space="preserve">[12]Junaedi, Fajar, 2011, </w:t>
      </w:r>
      <w:r w:rsidRPr="00A126AE">
        <w:rPr>
          <w:rFonts w:ascii="Times New Roman" w:hAnsi="Times New Roman"/>
          <w:i/>
          <w:color w:val="000000"/>
          <w:sz w:val="24"/>
          <w:szCs w:val="24"/>
          <w:lang w:val="id-ID"/>
        </w:rPr>
        <w:t xml:space="preserve">Membuat Film Dokumenter, </w:t>
      </w:r>
      <w:r w:rsidRPr="00A126AE">
        <w:rPr>
          <w:rFonts w:ascii="Times New Roman" w:hAnsi="Times New Roman"/>
          <w:color w:val="000000"/>
          <w:sz w:val="24"/>
          <w:szCs w:val="24"/>
          <w:lang w:val="id-ID"/>
        </w:rPr>
        <w:t>Yogyakarta: Lingkar Media.</w:t>
      </w:r>
    </w:p>
    <w:p w:rsidR="00B00A16" w:rsidRPr="00A126AE" w:rsidRDefault="00B00A16" w:rsidP="00B00A16">
      <w:pPr>
        <w:pStyle w:val="NoSpacing1"/>
        <w:tabs>
          <w:tab w:val="left" w:pos="426"/>
        </w:tabs>
        <w:ind w:left="425" w:hanging="425"/>
        <w:jc w:val="both"/>
        <w:rPr>
          <w:rFonts w:ascii="Times New Roman" w:hAnsi="Times New Roman"/>
          <w:sz w:val="24"/>
          <w:szCs w:val="24"/>
          <w:lang w:val="id-ID"/>
        </w:rPr>
      </w:pPr>
      <w:r w:rsidRPr="00A126AE">
        <w:rPr>
          <w:rFonts w:ascii="Times New Roman" w:hAnsi="Times New Roman"/>
          <w:color w:val="000000"/>
          <w:sz w:val="24"/>
          <w:szCs w:val="24"/>
          <w:lang w:val="id-ID"/>
        </w:rPr>
        <w:t xml:space="preserve">[13]Sugiarto, Eko, 2015, </w:t>
      </w:r>
      <w:r w:rsidRPr="00A126AE">
        <w:rPr>
          <w:rFonts w:ascii="Times New Roman" w:hAnsi="Times New Roman"/>
          <w:i/>
          <w:color w:val="000000"/>
          <w:sz w:val="24"/>
          <w:szCs w:val="24"/>
          <w:lang w:val="id-ID"/>
        </w:rPr>
        <w:t xml:space="preserve">Menyusun Proposal Penelitian Kualitatif: Skripsi dan Tesis, </w:t>
      </w:r>
      <w:r w:rsidRPr="00A126AE">
        <w:rPr>
          <w:rFonts w:ascii="Times New Roman" w:hAnsi="Times New Roman"/>
          <w:color w:val="000000"/>
          <w:sz w:val="24"/>
          <w:szCs w:val="24"/>
          <w:lang w:val="id-ID"/>
        </w:rPr>
        <w:t>Yogyakarta: CV Solusi Distribusi.</w:t>
      </w:r>
    </w:p>
    <w:p w:rsidR="00B00A16" w:rsidRPr="00A126AE" w:rsidRDefault="00B00A16" w:rsidP="00B00A16">
      <w:pPr>
        <w:pStyle w:val="NoSpacing1"/>
        <w:tabs>
          <w:tab w:val="left" w:pos="426"/>
        </w:tabs>
        <w:ind w:left="425" w:hanging="425"/>
        <w:jc w:val="both"/>
        <w:rPr>
          <w:rFonts w:ascii="Times New Roman" w:hAnsi="Times New Roman"/>
          <w:sz w:val="24"/>
          <w:szCs w:val="24"/>
          <w:lang w:val="id-ID"/>
        </w:rPr>
      </w:pPr>
      <w:r w:rsidRPr="00A126AE">
        <w:rPr>
          <w:rFonts w:ascii="Times New Roman" w:hAnsi="Times New Roman"/>
          <w:sz w:val="24"/>
          <w:szCs w:val="24"/>
          <w:lang w:val="id-ID"/>
        </w:rPr>
        <w:t xml:space="preserve">[14]Sarwono, Jonathan dan Harry Lubis, 2007, </w:t>
      </w:r>
      <w:r w:rsidRPr="00A126AE">
        <w:rPr>
          <w:rFonts w:ascii="Times New Roman" w:hAnsi="Times New Roman"/>
          <w:i/>
          <w:sz w:val="24"/>
          <w:szCs w:val="24"/>
          <w:lang w:val="id-ID"/>
        </w:rPr>
        <w:t xml:space="preserve">Metode Riset Untuk Desain Komunikasi Visual, </w:t>
      </w:r>
      <w:r w:rsidRPr="00A126AE">
        <w:rPr>
          <w:rFonts w:ascii="Times New Roman" w:hAnsi="Times New Roman"/>
          <w:sz w:val="24"/>
          <w:szCs w:val="24"/>
          <w:lang w:val="id-ID"/>
        </w:rPr>
        <w:t>Yogyakarta: Andi.</w:t>
      </w:r>
    </w:p>
    <w:p w:rsidR="00B00A16" w:rsidRPr="00A126AE" w:rsidRDefault="00B00A16" w:rsidP="00B00A16">
      <w:pPr>
        <w:pStyle w:val="NoSpacing1"/>
        <w:tabs>
          <w:tab w:val="left" w:pos="284"/>
          <w:tab w:val="left" w:pos="426"/>
          <w:tab w:val="left" w:pos="567"/>
        </w:tabs>
        <w:ind w:left="425" w:hanging="425"/>
        <w:jc w:val="both"/>
        <w:rPr>
          <w:rFonts w:ascii="Times New Roman" w:hAnsi="Times New Roman"/>
          <w:sz w:val="24"/>
          <w:szCs w:val="24"/>
          <w:lang w:val="id-ID"/>
        </w:rPr>
      </w:pPr>
      <w:r w:rsidRPr="00A126AE">
        <w:rPr>
          <w:rFonts w:ascii="Times New Roman" w:hAnsi="Times New Roman"/>
          <w:sz w:val="24"/>
          <w:szCs w:val="24"/>
          <w:lang w:val="id-ID"/>
        </w:rPr>
        <w:t>[15] Syaiful, Agil. 2015,</w:t>
      </w:r>
      <w:r w:rsidRPr="00A126AE">
        <w:rPr>
          <w:rFonts w:ascii="Times New Roman" w:hAnsi="Times New Roman"/>
          <w:i/>
          <w:sz w:val="24"/>
          <w:szCs w:val="24"/>
          <w:lang w:val="id-ID"/>
        </w:rPr>
        <w:t>Teknik Pembuatan dan Pengertian Storyboard,https://sites.google.com/site/elearningtp2010/media-3d/teknik-</w:t>
      </w:r>
      <w:r w:rsidRPr="00A126AE">
        <w:rPr>
          <w:rFonts w:ascii="Times New Roman" w:hAnsi="Times New Roman"/>
          <w:i/>
          <w:sz w:val="24"/>
          <w:szCs w:val="24"/>
          <w:lang w:val="id-ID"/>
        </w:rPr>
        <w:lastRenderedPageBreak/>
        <w:t>pembuatanstoryboard-media-animasi-3d/pengertian-storyboard.</w:t>
      </w:r>
      <w:r w:rsidRPr="00A126AE">
        <w:rPr>
          <w:rFonts w:ascii="Times New Roman" w:hAnsi="Times New Roman"/>
          <w:sz w:val="24"/>
          <w:szCs w:val="24"/>
          <w:lang w:val="id-ID"/>
        </w:rPr>
        <w:t xml:space="preserve"> Diakses tanggal </w:t>
      </w:r>
      <w:r w:rsidRPr="00A126AE">
        <w:rPr>
          <w:rFonts w:ascii="Times New Roman" w:hAnsi="Times New Roman"/>
          <w:sz w:val="24"/>
          <w:szCs w:val="24"/>
          <w:lang w:val="id-ID"/>
        </w:rPr>
        <w:lastRenderedPageBreak/>
        <w:t>15 Desember 2017.</w:t>
      </w:r>
    </w:p>
    <w:p w:rsidR="00266D74" w:rsidRPr="007250B3" w:rsidRDefault="00266D74" w:rsidP="00B00A16">
      <w:pPr>
        <w:spacing w:after="0" w:line="240" w:lineRule="auto"/>
        <w:ind w:left="720" w:hanging="660"/>
        <w:jc w:val="both"/>
        <w:rPr>
          <w:rStyle w:val="Hyperlink"/>
          <w:rFonts w:ascii="Times New Roman" w:hAnsi="Times New Roman" w:cs="Times New Roman"/>
          <w:color w:val="000000" w:themeColor="text1"/>
          <w:u w:val="none"/>
        </w:rPr>
      </w:pPr>
    </w:p>
    <w:p w:rsidR="00FB1020" w:rsidRPr="007250B3" w:rsidRDefault="00FB1020" w:rsidP="00B44B86">
      <w:pPr>
        <w:spacing w:line="240" w:lineRule="auto"/>
        <w:ind w:left="709" w:hanging="649"/>
        <w:jc w:val="both"/>
        <w:rPr>
          <w:rStyle w:val="Hyperlink"/>
          <w:rFonts w:ascii="Times New Roman" w:hAnsi="Times New Roman" w:cs="Times New Roman"/>
          <w:color w:val="auto"/>
          <w:u w:val="none"/>
        </w:rPr>
        <w:sectPr w:rsidR="00FB1020" w:rsidRPr="007250B3" w:rsidSect="002E7088">
          <w:type w:val="evenPage"/>
          <w:pgSz w:w="11907" w:h="16839" w:code="9"/>
          <w:pgMar w:top="720" w:right="720" w:bottom="720" w:left="1191" w:header="720" w:footer="720" w:gutter="0"/>
          <w:cols w:num="2" w:space="380"/>
          <w:docGrid w:linePitch="360"/>
        </w:sectPr>
      </w:pPr>
    </w:p>
    <w:p w:rsidR="004815C7" w:rsidRPr="007250B3" w:rsidRDefault="004815C7" w:rsidP="00B44B86">
      <w:pPr>
        <w:spacing w:line="240" w:lineRule="auto"/>
        <w:ind w:left="709" w:hanging="649"/>
        <w:jc w:val="both"/>
        <w:rPr>
          <w:rStyle w:val="Hyperlink"/>
          <w:rFonts w:ascii="Times New Roman" w:hAnsi="Times New Roman" w:cs="Times New Roman"/>
          <w:color w:val="auto"/>
          <w:u w:val="none"/>
        </w:rPr>
      </w:pPr>
    </w:p>
    <w:sectPr w:rsidR="004815C7" w:rsidRPr="007250B3" w:rsidSect="00FB1020">
      <w:type w:val="continuous"/>
      <w:pgSz w:w="11907" w:h="16839" w:code="9"/>
      <w:pgMar w:top="720" w:right="720" w:bottom="720"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629" w:rsidRDefault="00AF0629" w:rsidP="002E7088">
      <w:pPr>
        <w:spacing w:after="0" w:line="240" w:lineRule="auto"/>
      </w:pPr>
      <w:r>
        <w:separator/>
      </w:r>
    </w:p>
  </w:endnote>
  <w:endnote w:type="continuationSeparator" w:id="1">
    <w:p w:rsidR="00AF0629" w:rsidRDefault="00AF0629" w:rsidP="002E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629" w:rsidRDefault="00AF0629" w:rsidP="002E7088">
      <w:pPr>
        <w:spacing w:after="0" w:line="240" w:lineRule="auto"/>
      </w:pPr>
      <w:r>
        <w:separator/>
      </w:r>
    </w:p>
  </w:footnote>
  <w:footnote w:type="continuationSeparator" w:id="1">
    <w:p w:rsidR="00AF0629" w:rsidRDefault="00AF0629" w:rsidP="002E7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13498"/>
      <w:docPartObj>
        <w:docPartGallery w:val="Page Numbers (Top of Page)"/>
        <w:docPartUnique/>
      </w:docPartObj>
    </w:sdtPr>
    <w:sdtEndPr>
      <w:rPr>
        <w:noProof/>
      </w:rPr>
    </w:sdtEndPr>
    <w:sdtContent>
      <w:p w:rsidR="002E7088" w:rsidRDefault="002E7088" w:rsidP="002E7088">
        <w:pPr>
          <w:pStyle w:val="Header"/>
          <w:tabs>
            <w:tab w:val="center" w:pos="4680"/>
            <w:tab w:val="right" w:pos="9360"/>
          </w:tabs>
          <w:jc w:val="both"/>
          <w:rPr>
            <w:noProof/>
          </w:rP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15.55pt" o:ole="">
              <v:imagedata r:id="rId1" o:title=""/>
            </v:shape>
            <o:OLEObject Type="Embed" ProgID="CorelDraw.Graphic.17" ShapeID="_x0000_i1025" DrawAspect="Content" ObjectID="_1586805188" r:id="rId2"/>
          </w:object>
        </w:r>
        <w:r w:rsidRPr="00C07EDE">
          <w:rPr>
            <w:sz w:val="18"/>
            <w:szCs w:val="20"/>
          </w:rPr>
          <w:t xml:space="preserve">jurnal desain komunikasi visual fakultas seni dan desain –unm. volume </w:t>
        </w:r>
        <w:r>
          <w:rPr>
            <w:sz w:val="18"/>
            <w:szCs w:val="20"/>
            <w:lang w:val="id-ID"/>
          </w:rPr>
          <w:t>5</w:t>
        </w:r>
        <w:r w:rsidRPr="00C07EDE">
          <w:rPr>
            <w:sz w:val="18"/>
            <w:szCs w:val="20"/>
          </w:rPr>
          <w:t xml:space="preserve"> nomor </w:t>
        </w:r>
        <w:r>
          <w:rPr>
            <w:sz w:val="18"/>
            <w:szCs w:val="20"/>
            <w:lang w:val="id-ID"/>
          </w:rPr>
          <w:t>1</w:t>
        </w:r>
        <w:r w:rsidRPr="00C07EDE">
          <w:rPr>
            <w:sz w:val="18"/>
            <w:szCs w:val="20"/>
          </w:rPr>
          <w:t xml:space="preserve"> - 201</w:t>
        </w:r>
        <w:r>
          <w:rPr>
            <w:sz w:val="18"/>
            <w:szCs w:val="20"/>
            <w:lang w:val="id-ID"/>
          </w:rPr>
          <w:t>8</w:t>
        </w:r>
      </w:p>
    </w:sdtContent>
  </w:sdt>
  <w:p w:rsidR="002E7088" w:rsidRDefault="002E7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4E0"/>
    <w:multiLevelType w:val="hybridMultilevel"/>
    <w:tmpl w:val="3E1AEB2C"/>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AB4E83"/>
    <w:multiLevelType w:val="hybridMultilevel"/>
    <w:tmpl w:val="B01CD6EC"/>
    <w:lvl w:ilvl="0" w:tplc="D1A4039A">
      <w:start w:val="1"/>
      <w:numFmt w:val="decimal"/>
      <w:lvlText w:val="%1."/>
      <w:lvlJc w:val="left"/>
      <w:pPr>
        <w:ind w:left="2059" w:hanging="360"/>
      </w:pPr>
      <w:rPr>
        <w:rFonts w:hint="default"/>
        <w:i w:val="0"/>
      </w:rPr>
    </w:lvl>
    <w:lvl w:ilvl="1" w:tplc="04210019" w:tentative="1">
      <w:start w:val="1"/>
      <w:numFmt w:val="lowerLetter"/>
      <w:lvlText w:val="%2."/>
      <w:lvlJc w:val="left"/>
      <w:pPr>
        <w:ind w:left="2779" w:hanging="360"/>
      </w:pPr>
    </w:lvl>
    <w:lvl w:ilvl="2" w:tplc="0421001B" w:tentative="1">
      <w:start w:val="1"/>
      <w:numFmt w:val="lowerRoman"/>
      <w:lvlText w:val="%3."/>
      <w:lvlJc w:val="right"/>
      <w:pPr>
        <w:ind w:left="3499" w:hanging="180"/>
      </w:pPr>
    </w:lvl>
    <w:lvl w:ilvl="3" w:tplc="0421000F" w:tentative="1">
      <w:start w:val="1"/>
      <w:numFmt w:val="decimal"/>
      <w:lvlText w:val="%4."/>
      <w:lvlJc w:val="left"/>
      <w:pPr>
        <w:ind w:left="4219" w:hanging="360"/>
      </w:pPr>
    </w:lvl>
    <w:lvl w:ilvl="4" w:tplc="04210019" w:tentative="1">
      <w:start w:val="1"/>
      <w:numFmt w:val="lowerLetter"/>
      <w:lvlText w:val="%5."/>
      <w:lvlJc w:val="left"/>
      <w:pPr>
        <w:ind w:left="4939" w:hanging="360"/>
      </w:pPr>
    </w:lvl>
    <w:lvl w:ilvl="5" w:tplc="0421001B" w:tentative="1">
      <w:start w:val="1"/>
      <w:numFmt w:val="lowerRoman"/>
      <w:lvlText w:val="%6."/>
      <w:lvlJc w:val="right"/>
      <w:pPr>
        <w:ind w:left="5659" w:hanging="180"/>
      </w:pPr>
    </w:lvl>
    <w:lvl w:ilvl="6" w:tplc="0421000F" w:tentative="1">
      <w:start w:val="1"/>
      <w:numFmt w:val="decimal"/>
      <w:lvlText w:val="%7."/>
      <w:lvlJc w:val="left"/>
      <w:pPr>
        <w:ind w:left="6379" w:hanging="360"/>
      </w:pPr>
    </w:lvl>
    <w:lvl w:ilvl="7" w:tplc="04210019" w:tentative="1">
      <w:start w:val="1"/>
      <w:numFmt w:val="lowerLetter"/>
      <w:lvlText w:val="%8."/>
      <w:lvlJc w:val="left"/>
      <w:pPr>
        <w:ind w:left="7099" w:hanging="360"/>
      </w:pPr>
    </w:lvl>
    <w:lvl w:ilvl="8" w:tplc="0421001B" w:tentative="1">
      <w:start w:val="1"/>
      <w:numFmt w:val="lowerRoman"/>
      <w:lvlText w:val="%9."/>
      <w:lvlJc w:val="right"/>
      <w:pPr>
        <w:ind w:left="7819" w:hanging="180"/>
      </w:pPr>
    </w:lvl>
  </w:abstractNum>
  <w:abstractNum w:abstractNumId="2">
    <w:nsid w:val="1C117603"/>
    <w:multiLevelType w:val="hybridMultilevel"/>
    <w:tmpl w:val="5AB2D3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DF7709A"/>
    <w:multiLevelType w:val="hybridMultilevel"/>
    <w:tmpl w:val="B01CD6EC"/>
    <w:lvl w:ilvl="0" w:tplc="D1A4039A">
      <w:start w:val="1"/>
      <w:numFmt w:val="decimal"/>
      <w:lvlText w:val="%1."/>
      <w:lvlJc w:val="left"/>
      <w:pPr>
        <w:ind w:left="2059" w:hanging="360"/>
      </w:pPr>
      <w:rPr>
        <w:rFonts w:hint="default"/>
        <w:i w:val="0"/>
      </w:rPr>
    </w:lvl>
    <w:lvl w:ilvl="1" w:tplc="04210019" w:tentative="1">
      <w:start w:val="1"/>
      <w:numFmt w:val="lowerLetter"/>
      <w:lvlText w:val="%2."/>
      <w:lvlJc w:val="left"/>
      <w:pPr>
        <w:ind w:left="2779" w:hanging="360"/>
      </w:pPr>
    </w:lvl>
    <w:lvl w:ilvl="2" w:tplc="0421001B" w:tentative="1">
      <w:start w:val="1"/>
      <w:numFmt w:val="lowerRoman"/>
      <w:lvlText w:val="%3."/>
      <w:lvlJc w:val="right"/>
      <w:pPr>
        <w:ind w:left="3499" w:hanging="180"/>
      </w:pPr>
    </w:lvl>
    <w:lvl w:ilvl="3" w:tplc="0421000F" w:tentative="1">
      <w:start w:val="1"/>
      <w:numFmt w:val="decimal"/>
      <w:lvlText w:val="%4."/>
      <w:lvlJc w:val="left"/>
      <w:pPr>
        <w:ind w:left="4219" w:hanging="360"/>
      </w:pPr>
    </w:lvl>
    <w:lvl w:ilvl="4" w:tplc="04210019" w:tentative="1">
      <w:start w:val="1"/>
      <w:numFmt w:val="lowerLetter"/>
      <w:lvlText w:val="%5."/>
      <w:lvlJc w:val="left"/>
      <w:pPr>
        <w:ind w:left="4939" w:hanging="360"/>
      </w:pPr>
    </w:lvl>
    <w:lvl w:ilvl="5" w:tplc="0421001B" w:tentative="1">
      <w:start w:val="1"/>
      <w:numFmt w:val="lowerRoman"/>
      <w:lvlText w:val="%6."/>
      <w:lvlJc w:val="right"/>
      <w:pPr>
        <w:ind w:left="5659" w:hanging="180"/>
      </w:pPr>
    </w:lvl>
    <w:lvl w:ilvl="6" w:tplc="0421000F" w:tentative="1">
      <w:start w:val="1"/>
      <w:numFmt w:val="decimal"/>
      <w:lvlText w:val="%7."/>
      <w:lvlJc w:val="left"/>
      <w:pPr>
        <w:ind w:left="6379" w:hanging="360"/>
      </w:pPr>
    </w:lvl>
    <w:lvl w:ilvl="7" w:tplc="04210019" w:tentative="1">
      <w:start w:val="1"/>
      <w:numFmt w:val="lowerLetter"/>
      <w:lvlText w:val="%8."/>
      <w:lvlJc w:val="left"/>
      <w:pPr>
        <w:ind w:left="7099" w:hanging="360"/>
      </w:pPr>
    </w:lvl>
    <w:lvl w:ilvl="8" w:tplc="0421001B" w:tentative="1">
      <w:start w:val="1"/>
      <w:numFmt w:val="lowerRoman"/>
      <w:lvlText w:val="%9."/>
      <w:lvlJc w:val="right"/>
      <w:pPr>
        <w:ind w:left="7819" w:hanging="180"/>
      </w:pPr>
    </w:lvl>
  </w:abstractNum>
  <w:abstractNum w:abstractNumId="4">
    <w:nsid w:val="41B1574E"/>
    <w:multiLevelType w:val="hybridMultilevel"/>
    <w:tmpl w:val="223A7EB2"/>
    <w:lvl w:ilvl="0" w:tplc="AB5C749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6A7463E"/>
    <w:multiLevelType w:val="hybridMultilevel"/>
    <w:tmpl w:val="F53CBB28"/>
    <w:lvl w:ilvl="0" w:tplc="64C8A2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0C904D0"/>
    <w:multiLevelType w:val="hybridMultilevel"/>
    <w:tmpl w:val="BC58EF9C"/>
    <w:lvl w:ilvl="0" w:tplc="D0AA86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20A1490"/>
    <w:multiLevelType w:val="hybridMultilevel"/>
    <w:tmpl w:val="25ACC3B6"/>
    <w:lvl w:ilvl="0" w:tplc="A5A438B0">
      <w:start w:val="1"/>
      <w:numFmt w:val="decimal"/>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8">
    <w:nsid w:val="592A5B14"/>
    <w:multiLevelType w:val="hybridMultilevel"/>
    <w:tmpl w:val="A5B0C124"/>
    <w:lvl w:ilvl="0" w:tplc="F8405B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339B5"/>
    <w:multiLevelType w:val="hybridMultilevel"/>
    <w:tmpl w:val="B5D2CD66"/>
    <w:lvl w:ilvl="0" w:tplc="51188580">
      <w:start w:val="1"/>
      <w:numFmt w:val="decimal"/>
      <w:lvlText w:val="%1."/>
      <w:lvlJc w:val="left"/>
      <w:pPr>
        <w:ind w:left="1778" w:hanging="360"/>
      </w:pPr>
      <w:rPr>
        <w:rFonts w:hint="default"/>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6FF84D52"/>
    <w:multiLevelType w:val="hybridMultilevel"/>
    <w:tmpl w:val="D692603A"/>
    <w:lvl w:ilvl="0" w:tplc="6DFCF5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5440185"/>
    <w:multiLevelType w:val="hybridMultilevel"/>
    <w:tmpl w:val="B0BEF234"/>
    <w:lvl w:ilvl="0" w:tplc="18ACD1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CCD078B"/>
    <w:multiLevelType w:val="hybridMultilevel"/>
    <w:tmpl w:val="8E5A9346"/>
    <w:lvl w:ilvl="0" w:tplc="1E0C39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2"/>
  </w:num>
  <w:num w:numId="3">
    <w:abstractNumId w:val="8"/>
  </w:num>
  <w:num w:numId="4">
    <w:abstractNumId w:val="0"/>
  </w:num>
  <w:num w:numId="5">
    <w:abstractNumId w:val="11"/>
  </w:num>
  <w:num w:numId="6">
    <w:abstractNumId w:val="5"/>
  </w:num>
  <w:num w:numId="7">
    <w:abstractNumId w:val="12"/>
  </w:num>
  <w:num w:numId="8">
    <w:abstractNumId w:val="10"/>
  </w:num>
  <w:num w:numId="9">
    <w:abstractNumId w:val="1"/>
  </w:num>
  <w:num w:numId="10">
    <w:abstractNumId w:val="3"/>
  </w:num>
  <w:num w:numId="11">
    <w:abstractNumId w:val="7"/>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54CC"/>
    <w:rsid w:val="00006D80"/>
    <w:rsid w:val="0001089A"/>
    <w:rsid w:val="00015183"/>
    <w:rsid w:val="00021FBA"/>
    <w:rsid w:val="00025D72"/>
    <w:rsid w:val="00025F38"/>
    <w:rsid w:val="00027F4C"/>
    <w:rsid w:val="00030576"/>
    <w:rsid w:val="00030D78"/>
    <w:rsid w:val="00036FA4"/>
    <w:rsid w:val="00043AFD"/>
    <w:rsid w:val="00047689"/>
    <w:rsid w:val="00051458"/>
    <w:rsid w:val="000554B4"/>
    <w:rsid w:val="00073138"/>
    <w:rsid w:val="00077C2A"/>
    <w:rsid w:val="00085D61"/>
    <w:rsid w:val="00091367"/>
    <w:rsid w:val="000918BB"/>
    <w:rsid w:val="00097D8B"/>
    <w:rsid w:val="000B6FFA"/>
    <w:rsid w:val="000C28D5"/>
    <w:rsid w:val="000C6D05"/>
    <w:rsid w:val="000C7B59"/>
    <w:rsid w:val="000E18B8"/>
    <w:rsid w:val="000E57EB"/>
    <w:rsid w:val="000E6C09"/>
    <w:rsid w:val="000F2DB3"/>
    <w:rsid w:val="001104EE"/>
    <w:rsid w:val="001127AB"/>
    <w:rsid w:val="00125672"/>
    <w:rsid w:val="001267B0"/>
    <w:rsid w:val="0013512E"/>
    <w:rsid w:val="00135D2A"/>
    <w:rsid w:val="00136973"/>
    <w:rsid w:val="00143E4A"/>
    <w:rsid w:val="001636C6"/>
    <w:rsid w:val="00165958"/>
    <w:rsid w:val="0016652D"/>
    <w:rsid w:val="001700F4"/>
    <w:rsid w:val="001716D9"/>
    <w:rsid w:val="00174923"/>
    <w:rsid w:val="00180DF1"/>
    <w:rsid w:val="00182ECF"/>
    <w:rsid w:val="0018790B"/>
    <w:rsid w:val="001A06AC"/>
    <w:rsid w:val="001A124B"/>
    <w:rsid w:val="001A2427"/>
    <w:rsid w:val="001A5FF1"/>
    <w:rsid w:val="001C3ADB"/>
    <w:rsid w:val="001D02E5"/>
    <w:rsid w:val="001D6338"/>
    <w:rsid w:val="001E172E"/>
    <w:rsid w:val="001E20FD"/>
    <w:rsid w:val="001E417F"/>
    <w:rsid w:val="001E5962"/>
    <w:rsid w:val="001E731F"/>
    <w:rsid w:val="001F162D"/>
    <w:rsid w:val="00221ED6"/>
    <w:rsid w:val="0022269F"/>
    <w:rsid w:val="002237B0"/>
    <w:rsid w:val="00226E1A"/>
    <w:rsid w:val="00230792"/>
    <w:rsid w:val="0023093F"/>
    <w:rsid w:val="002323A0"/>
    <w:rsid w:val="0025065B"/>
    <w:rsid w:val="00250C43"/>
    <w:rsid w:val="002527E7"/>
    <w:rsid w:val="00252E96"/>
    <w:rsid w:val="00266D74"/>
    <w:rsid w:val="002773F0"/>
    <w:rsid w:val="00291634"/>
    <w:rsid w:val="0029481E"/>
    <w:rsid w:val="00295C0A"/>
    <w:rsid w:val="0029727B"/>
    <w:rsid w:val="002A2FB3"/>
    <w:rsid w:val="002A4F33"/>
    <w:rsid w:val="002C4BCB"/>
    <w:rsid w:val="002E7088"/>
    <w:rsid w:val="002F0830"/>
    <w:rsid w:val="002F4059"/>
    <w:rsid w:val="002F6E10"/>
    <w:rsid w:val="00305EC6"/>
    <w:rsid w:val="00336776"/>
    <w:rsid w:val="00340190"/>
    <w:rsid w:val="00340A44"/>
    <w:rsid w:val="003477A0"/>
    <w:rsid w:val="0035217D"/>
    <w:rsid w:val="00360ECF"/>
    <w:rsid w:val="003610CB"/>
    <w:rsid w:val="0037138D"/>
    <w:rsid w:val="003851B0"/>
    <w:rsid w:val="003859F2"/>
    <w:rsid w:val="00387B4F"/>
    <w:rsid w:val="0039535E"/>
    <w:rsid w:val="003A6B3E"/>
    <w:rsid w:val="003B222F"/>
    <w:rsid w:val="003B573A"/>
    <w:rsid w:val="003B74D3"/>
    <w:rsid w:val="003C009C"/>
    <w:rsid w:val="003D0F13"/>
    <w:rsid w:val="003D1E27"/>
    <w:rsid w:val="003D1EDA"/>
    <w:rsid w:val="003E5178"/>
    <w:rsid w:val="004058AC"/>
    <w:rsid w:val="0042254D"/>
    <w:rsid w:val="004256E3"/>
    <w:rsid w:val="00441749"/>
    <w:rsid w:val="00442A2A"/>
    <w:rsid w:val="004454FB"/>
    <w:rsid w:val="0045265F"/>
    <w:rsid w:val="004526F4"/>
    <w:rsid w:val="004567EC"/>
    <w:rsid w:val="00480568"/>
    <w:rsid w:val="004815C7"/>
    <w:rsid w:val="00496653"/>
    <w:rsid w:val="004A2C70"/>
    <w:rsid w:val="004B686D"/>
    <w:rsid w:val="004B6E95"/>
    <w:rsid w:val="004C7BDE"/>
    <w:rsid w:val="004E04E0"/>
    <w:rsid w:val="004E2186"/>
    <w:rsid w:val="004E58D1"/>
    <w:rsid w:val="004E5F97"/>
    <w:rsid w:val="004F18B9"/>
    <w:rsid w:val="005014D2"/>
    <w:rsid w:val="005019B8"/>
    <w:rsid w:val="005026FB"/>
    <w:rsid w:val="0051233F"/>
    <w:rsid w:val="005174F1"/>
    <w:rsid w:val="00520E44"/>
    <w:rsid w:val="0052242A"/>
    <w:rsid w:val="00535770"/>
    <w:rsid w:val="00540D75"/>
    <w:rsid w:val="005422B9"/>
    <w:rsid w:val="00566B7D"/>
    <w:rsid w:val="00574BA0"/>
    <w:rsid w:val="005778B2"/>
    <w:rsid w:val="00584DE7"/>
    <w:rsid w:val="005A0F65"/>
    <w:rsid w:val="005A48FB"/>
    <w:rsid w:val="005B37B9"/>
    <w:rsid w:val="005C0498"/>
    <w:rsid w:val="005C090A"/>
    <w:rsid w:val="005C29CB"/>
    <w:rsid w:val="005C7A1D"/>
    <w:rsid w:val="005D76A4"/>
    <w:rsid w:val="005E2FC3"/>
    <w:rsid w:val="005F0257"/>
    <w:rsid w:val="005F4553"/>
    <w:rsid w:val="005F5B8D"/>
    <w:rsid w:val="0062213C"/>
    <w:rsid w:val="00627B97"/>
    <w:rsid w:val="00643B75"/>
    <w:rsid w:val="006461C9"/>
    <w:rsid w:val="0065410C"/>
    <w:rsid w:val="00656FFC"/>
    <w:rsid w:val="0066285A"/>
    <w:rsid w:val="006850AF"/>
    <w:rsid w:val="00690814"/>
    <w:rsid w:val="00692076"/>
    <w:rsid w:val="006964DE"/>
    <w:rsid w:val="006A334D"/>
    <w:rsid w:val="006B1076"/>
    <w:rsid w:val="006B305F"/>
    <w:rsid w:val="006B394C"/>
    <w:rsid w:val="006D0756"/>
    <w:rsid w:val="006D7501"/>
    <w:rsid w:val="006D76FE"/>
    <w:rsid w:val="006E28BD"/>
    <w:rsid w:val="006F021D"/>
    <w:rsid w:val="006F59E5"/>
    <w:rsid w:val="00701615"/>
    <w:rsid w:val="00704895"/>
    <w:rsid w:val="007144F3"/>
    <w:rsid w:val="00714F8F"/>
    <w:rsid w:val="007160D7"/>
    <w:rsid w:val="00716609"/>
    <w:rsid w:val="007201FA"/>
    <w:rsid w:val="00720F62"/>
    <w:rsid w:val="0072242D"/>
    <w:rsid w:val="007250B3"/>
    <w:rsid w:val="00740DAA"/>
    <w:rsid w:val="00743C82"/>
    <w:rsid w:val="00745724"/>
    <w:rsid w:val="00747B59"/>
    <w:rsid w:val="0075622A"/>
    <w:rsid w:val="00756BFF"/>
    <w:rsid w:val="007626D7"/>
    <w:rsid w:val="00766171"/>
    <w:rsid w:val="00771BE6"/>
    <w:rsid w:val="00771F8A"/>
    <w:rsid w:val="007749FD"/>
    <w:rsid w:val="00775FD6"/>
    <w:rsid w:val="0077717B"/>
    <w:rsid w:val="00783134"/>
    <w:rsid w:val="00785BBD"/>
    <w:rsid w:val="00790358"/>
    <w:rsid w:val="007913AE"/>
    <w:rsid w:val="00791639"/>
    <w:rsid w:val="007940F6"/>
    <w:rsid w:val="0079510D"/>
    <w:rsid w:val="007A4084"/>
    <w:rsid w:val="007B095B"/>
    <w:rsid w:val="007B2D2C"/>
    <w:rsid w:val="007B6C61"/>
    <w:rsid w:val="007B755B"/>
    <w:rsid w:val="007C1CF0"/>
    <w:rsid w:val="007D7498"/>
    <w:rsid w:val="007E54CC"/>
    <w:rsid w:val="007F32AC"/>
    <w:rsid w:val="007F35D1"/>
    <w:rsid w:val="007F43CC"/>
    <w:rsid w:val="007F45B8"/>
    <w:rsid w:val="007F476A"/>
    <w:rsid w:val="008106A2"/>
    <w:rsid w:val="00820A18"/>
    <w:rsid w:val="0082390B"/>
    <w:rsid w:val="008300FA"/>
    <w:rsid w:val="008341E5"/>
    <w:rsid w:val="008377BC"/>
    <w:rsid w:val="00840A47"/>
    <w:rsid w:val="00843B84"/>
    <w:rsid w:val="0085180D"/>
    <w:rsid w:val="0085514B"/>
    <w:rsid w:val="00856052"/>
    <w:rsid w:val="008649EE"/>
    <w:rsid w:val="00867D85"/>
    <w:rsid w:val="0087021F"/>
    <w:rsid w:val="00871816"/>
    <w:rsid w:val="008760EB"/>
    <w:rsid w:val="008820C0"/>
    <w:rsid w:val="00882390"/>
    <w:rsid w:val="008837E1"/>
    <w:rsid w:val="00892B95"/>
    <w:rsid w:val="00897583"/>
    <w:rsid w:val="00897BEA"/>
    <w:rsid w:val="008A2E87"/>
    <w:rsid w:val="008B119D"/>
    <w:rsid w:val="008B11D3"/>
    <w:rsid w:val="008B3989"/>
    <w:rsid w:val="008B3DE8"/>
    <w:rsid w:val="008B3F08"/>
    <w:rsid w:val="008B4FDD"/>
    <w:rsid w:val="008C75A0"/>
    <w:rsid w:val="008E32B5"/>
    <w:rsid w:val="008E4250"/>
    <w:rsid w:val="008F39B7"/>
    <w:rsid w:val="008F567B"/>
    <w:rsid w:val="009054FA"/>
    <w:rsid w:val="00911DEE"/>
    <w:rsid w:val="0091460B"/>
    <w:rsid w:val="00917B1F"/>
    <w:rsid w:val="009218C2"/>
    <w:rsid w:val="0092791C"/>
    <w:rsid w:val="00930562"/>
    <w:rsid w:val="00943DA3"/>
    <w:rsid w:val="00946B06"/>
    <w:rsid w:val="0095413B"/>
    <w:rsid w:val="00963F68"/>
    <w:rsid w:val="009728A9"/>
    <w:rsid w:val="00975B92"/>
    <w:rsid w:val="00991A49"/>
    <w:rsid w:val="009A00E8"/>
    <w:rsid w:val="009A0596"/>
    <w:rsid w:val="009B6F03"/>
    <w:rsid w:val="009C0E3E"/>
    <w:rsid w:val="009C1A85"/>
    <w:rsid w:val="009C1D2C"/>
    <w:rsid w:val="009C3268"/>
    <w:rsid w:val="009D0272"/>
    <w:rsid w:val="009E2B85"/>
    <w:rsid w:val="009E44E7"/>
    <w:rsid w:val="00A0036F"/>
    <w:rsid w:val="00A033C9"/>
    <w:rsid w:val="00A05A19"/>
    <w:rsid w:val="00A21D3C"/>
    <w:rsid w:val="00A353CE"/>
    <w:rsid w:val="00A41D32"/>
    <w:rsid w:val="00A4207A"/>
    <w:rsid w:val="00A51477"/>
    <w:rsid w:val="00A52F21"/>
    <w:rsid w:val="00A538A8"/>
    <w:rsid w:val="00A57A6D"/>
    <w:rsid w:val="00A62B12"/>
    <w:rsid w:val="00A646D2"/>
    <w:rsid w:val="00A65E09"/>
    <w:rsid w:val="00A7030F"/>
    <w:rsid w:val="00A71EBE"/>
    <w:rsid w:val="00A73A8E"/>
    <w:rsid w:val="00A73BDF"/>
    <w:rsid w:val="00A927AE"/>
    <w:rsid w:val="00A95ED6"/>
    <w:rsid w:val="00A96B21"/>
    <w:rsid w:val="00AA117C"/>
    <w:rsid w:val="00AB4F37"/>
    <w:rsid w:val="00AB7450"/>
    <w:rsid w:val="00AC2EC3"/>
    <w:rsid w:val="00AC4E7E"/>
    <w:rsid w:val="00AD0CA9"/>
    <w:rsid w:val="00AE36AE"/>
    <w:rsid w:val="00AF0629"/>
    <w:rsid w:val="00AF0779"/>
    <w:rsid w:val="00B00A16"/>
    <w:rsid w:val="00B101BC"/>
    <w:rsid w:val="00B1334E"/>
    <w:rsid w:val="00B22639"/>
    <w:rsid w:val="00B235BF"/>
    <w:rsid w:val="00B31309"/>
    <w:rsid w:val="00B37295"/>
    <w:rsid w:val="00B44B86"/>
    <w:rsid w:val="00B4590D"/>
    <w:rsid w:val="00B478D1"/>
    <w:rsid w:val="00B554A5"/>
    <w:rsid w:val="00B63D80"/>
    <w:rsid w:val="00B70435"/>
    <w:rsid w:val="00B7384D"/>
    <w:rsid w:val="00B804E9"/>
    <w:rsid w:val="00B80A9D"/>
    <w:rsid w:val="00B80B34"/>
    <w:rsid w:val="00B82563"/>
    <w:rsid w:val="00B97BD7"/>
    <w:rsid w:val="00BA7609"/>
    <w:rsid w:val="00BD2AA7"/>
    <w:rsid w:val="00BD55F2"/>
    <w:rsid w:val="00BE42AF"/>
    <w:rsid w:val="00BF6393"/>
    <w:rsid w:val="00C01355"/>
    <w:rsid w:val="00C05281"/>
    <w:rsid w:val="00C0636E"/>
    <w:rsid w:val="00C33243"/>
    <w:rsid w:val="00C33875"/>
    <w:rsid w:val="00C401A8"/>
    <w:rsid w:val="00C43BB7"/>
    <w:rsid w:val="00C43DE9"/>
    <w:rsid w:val="00C54648"/>
    <w:rsid w:val="00C6329A"/>
    <w:rsid w:val="00C70516"/>
    <w:rsid w:val="00C70FEB"/>
    <w:rsid w:val="00C71943"/>
    <w:rsid w:val="00C80F40"/>
    <w:rsid w:val="00CA0388"/>
    <w:rsid w:val="00CA2A09"/>
    <w:rsid w:val="00CA3F95"/>
    <w:rsid w:val="00CA7A1C"/>
    <w:rsid w:val="00CB23DD"/>
    <w:rsid w:val="00CD00C2"/>
    <w:rsid w:val="00CE286D"/>
    <w:rsid w:val="00CE390E"/>
    <w:rsid w:val="00CE6726"/>
    <w:rsid w:val="00D014EA"/>
    <w:rsid w:val="00D01775"/>
    <w:rsid w:val="00D03D82"/>
    <w:rsid w:val="00D123B0"/>
    <w:rsid w:val="00D1779B"/>
    <w:rsid w:val="00D26779"/>
    <w:rsid w:val="00D26D1D"/>
    <w:rsid w:val="00D31F04"/>
    <w:rsid w:val="00D3278F"/>
    <w:rsid w:val="00D358E7"/>
    <w:rsid w:val="00D35EED"/>
    <w:rsid w:val="00D35EF6"/>
    <w:rsid w:val="00D414D4"/>
    <w:rsid w:val="00D42EFD"/>
    <w:rsid w:val="00D47747"/>
    <w:rsid w:val="00D60424"/>
    <w:rsid w:val="00D65F0F"/>
    <w:rsid w:val="00D7154E"/>
    <w:rsid w:val="00D75F18"/>
    <w:rsid w:val="00D81E71"/>
    <w:rsid w:val="00DA1189"/>
    <w:rsid w:val="00DA5011"/>
    <w:rsid w:val="00DA6C4D"/>
    <w:rsid w:val="00DB1B11"/>
    <w:rsid w:val="00DC204E"/>
    <w:rsid w:val="00DC3A38"/>
    <w:rsid w:val="00DD39F0"/>
    <w:rsid w:val="00DD3E72"/>
    <w:rsid w:val="00E03543"/>
    <w:rsid w:val="00E10919"/>
    <w:rsid w:val="00E14BF6"/>
    <w:rsid w:val="00E15AA9"/>
    <w:rsid w:val="00E17522"/>
    <w:rsid w:val="00E26916"/>
    <w:rsid w:val="00E271B7"/>
    <w:rsid w:val="00E3720F"/>
    <w:rsid w:val="00E42BCE"/>
    <w:rsid w:val="00E544B3"/>
    <w:rsid w:val="00E547FA"/>
    <w:rsid w:val="00E639B4"/>
    <w:rsid w:val="00E65ECE"/>
    <w:rsid w:val="00E70E95"/>
    <w:rsid w:val="00E70EA4"/>
    <w:rsid w:val="00E74ED7"/>
    <w:rsid w:val="00E775ED"/>
    <w:rsid w:val="00E82BF4"/>
    <w:rsid w:val="00E87FE4"/>
    <w:rsid w:val="00E914BC"/>
    <w:rsid w:val="00E94D2F"/>
    <w:rsid w:val="00E9600F"/>
    <w:rsid w:val="00EA54D7"/>
    <w:rsid w:val="00EA5F15"/>
    <w:rsid w:val="00EB459E"/>
    <w:rsid w:val="00EB5FA7"/>
    <w:rsid w:val="00EB6E2B"/>
    <w:rsid w:val="00EC4A22"/>
    <w:rsid w:val="00EC744C"/>
    <w:rsid w:val="00ED1B74"/>
    <w:rsid w:val="00ED6750"/>
    <w:rsid w:val="00EF1D47"/>
    <w:rsid w:val="00F056B9"/>
    <w:rsid w:val="00F12065"/>
    <w:rsid w:val="00F147E0"/>
    <w:rsid w:val="00F14E65"/>
    <w:rsid w:val="00F15A92"/>
    <w:rsid w:val="00F16999"/>
    <w:rsid w:val="00F252F4"/>
    <w:rsid w:val="00F2530C"/>
    <w:rsid w:val="00F31E91"/>
    <w:rsid w:val="00F4274A"/>
    <w:rsid w:val="00F54B79"/>
    <w:rsid w:val="00F56D12"/>
    <w:rsid w:val="00F703D4"/>
    <w:rsid w:val="00F709A3"/>
    <w:rsid w:val="00F7419F"/>
    <w:rsid w:val="00F74EF5"/>
    <w:rsid w:val="00F76AE6"/>
    <w:rsid w:val="00F83885"/>
    <w:rsid w:val="00F8431F"/>
    <w:rsid w:val="00F959C0"/>
    <w:rsid w:val="00F96D14"/>
    <w:rsid w:val="00FA20BF"/>
    <w:rsid w:val="00FB1020"/>
    <w:rsid w:val="00FB109E"/>
    <w:rsid w:val="00FB3C36"/>
    <w:rsid w:val="00FC2D66"/>
    <w:rsid w:val="00FC3A38"/>
    <w:rsid w:val="00FC5327"/>
    <w:rsid w:val="00FC54D8"/>
    <w:rsid w:val="00FD507A"/>
    <w:rsid w:val="00FE79AB"/>
    <w:rsid w:val="00FF00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2DB3"/>
    <w:rPr>
      <w:i/>
      <w:iCs/>
    </w:rPr>
  </w:style>
  <w:style w:type="character" w:styleId="Hyperlink">
    <w:name w:val="Hyperlink"/>
    <w:basedOn w:val="DefaultParagraphFont"/>
    <w:uiPriority w:val="99"/>
    <w:unhideWhenUsed/>
    <w:rsid w:val="00791639"/>
    <w:rPr>
      <w:color w:val="0563C1" w:themeColor="hyperlink"/>
      <w:u w:val="single"/>
    </w:rPr>
  </w:style>
  <w:style w:type="character" w:customStyle="1" w:styleId="Mention">
    <w:name w:val="Mention"/>
    <w:basedOn w:val="DefaultParagraphFont"/>
    <w:uiPriority w:val="99"/>
    <w:semiHidden/>
    <w:unhideWhenUsed/>
    <w:rsid w:val="00791639"/>
    <w:rPr>
      <w:color w:val="2B579A"/>
      <w:shd w:val="clear" w:color="auto" w:fill="E6E6E6"/>
    </w:rPr>
  </w:style>
  <w:style w:type="paragraph" w:styleId="ListParagraph">
    <w:name w:val="List Paragraph"/>
    <w:basedOn w:val="Normal"/>
    <w:uiPriority w:val="34"/>
    <w:qFormat/>
    <w:rsid w:val="005A0F65"/>
    <w:pPr>
      <w:ind w:left="720"/>
      <w:contextualSpacing/>
    </w:pPr>
  </w:style>
  <w:style w:type="paragraph" w:styleId="BalloonText">
    <w:name w:val="Balloon Text"/>
    <w:basedOn w:val="Normal"/>
    <w:link w:val="BalloonTextChar"/>
    <w:uiPriority w:val="99"/>
    <w:semiHidden/>
    <w:unhideWhenUsed/>
    <w:rsid w:val="00B82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63"/>
    <w:rPr>
      <w:rFonts w:ascii="Segoe UI" w:hAnsi="Segoe UI" w:cs="Segoe UI"/>
      <w:sz w:val="18"/>
      <w:szCs w:val="18"/>
    </w:rPr>
  </w:style>
  <w:style w:type="paragraph" w:styleId="NoSpacing">
    <w:name w:val="No Spacing"/>
    <w:uiPriority w:val="1"/>
    <w:qFormat/>
    <w:rsid w:val="00785BBD"/>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9218C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897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qFormat/>
    <w:rsid w:val="00442A2A"/>
    <w:pPr>
      <w:spacing w:after="0" w:line="240" w:lineRule="auto"/>
    </w:pPr>
    <w:rPr>
      <w:rFonts w:ascii="Calibri" w:eastAsia="Calibri" w:hAnsi="Calibri" w:cs="Times New Roman"/>
      <w:sz w:val="20"/>
      <w:szCs w:val="20"/>
    </w:rPr>
  </w:style>
  <w:style w:type="paragraph" w:styleId="Header">
    <w:name w:val="header"/>
    <w:basedOn w:val="Normal"/>
    <w:link w:val="HeaderChar"/>
    <w:uiPriority w:val="99"/>
    <w:unhideWhenUsed/>
    <w:rsid w:val="002E7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088"/>
  </w:style>
  <w:style w:type="paragraph" w:styleId="Footer">
    <w:name w:val="footer"/>
    <w:basedOn w:val="Normal"/>
    <w:link w:val="FooterChar"/>
    <w:uiPriority w:val="99"/>
    <w:semiHidden/>
    <w:unhideWhenUsed/>
    <w:rsid w:val="002E70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7088"/>
  </w:style>
</w:styles>
</file>

<file path=word/webSettings.xml><?xml version="1.0" encoding="utf-8"?>
<w:webSettings xmlns:r="http://schemas.openxmlformats.org/officeDocument/2006/relationships" xmlns:w="http://schemas.openxmlformats.org/wordprocessingml/2006/main">
  <w:divs>
    <w:div w:id="682050834">
      <w:bodyDiv w:val="1"/>
      <w:marLeft w:val="0"/>
      <w:marRight w:val="0"/>
      <w:marTop w:val="0"/>
      <w:marBottom w:val="0"/>
      <w:divBdr>
        <w:top w:val="none" w:sz="0" w:space="0" w:color="auto"/>
        <w:left w:val="none" w:sz="0" w:space="0" w:color="auto"/>
        <w:bottom w:val="none" w:sz="0" w:space="0" w:color="auto"/>
        <w:right w:val="none" w:sz="0" w:space="0" w:color="auto"/>
      </w:divBdr>
      <w:divsChild>
        <w:div w:id="1806459999">
          <w:marLeft w:val="547"/>
          <w:marRight w:val="0"/>
          <w:marTop w:val="0"/>
          <w:marBottom w:val="0"/>
          <w:divBdr>
            <w:top w:val="none" w:sz="0" w:space="0" w:color="auto"/>
            <w:left w:val="none" w:sz="0" w:space="0" w:color="auto"/>
            <w:bottom w:val="none" w:sz="0" w:space="0" w:color="auto"/>
            <w:right w:val="none" w:sz="0" w:space="0" w:color="auto"/>
          </w:divBdr>
        </w:div>
      </w:divsChild>
    </w:div>
    <w:div w:id="1429547204">
      <w:bodyDiv w:val="1"/>
      <w:marLeft w:val="0"/>
      <w:marRight w:val="0"/>
      <w:marTop w:val="0"/>
      <w:marBottom w:val="0"/>
      <w:divBdr>
        <w:top w:val="none" w:sz="0" w:space="0" w:color="auto"/>
        <w:left w:val="none" w:sz="0" w:space="0" w:color="auto"/>
        <w:bottom w:val="none" w:sz="0" w:space="0" w:color="auto"/>
        <w:right w:val="none" w:sz="0" w:space="0" w:color="auto"/>
      </w:divBdr>
      <w:divsChild>
        <w:div w:id="1764455880">
          <w:marLeft w:val="0"/>
          <w:marRight w:val="0"/>
          <w:marTop w:val="0"/>
          <w:marBottom w:val="0"/>
          <w:divBdr>
            <w:top w:val="none" w:sz="0" w:space="0" w:color="auto"/>
            <w:left w:val="none" w:sz="0" w:space="0" w:color="auto"/>
            <w:bottom w:val="none" w:sz="0" w:space="0" w:color="auto"/>
            <w:right w:val="none" w:sz="0" w:space="0" w:color="auto"/>
          </w:divBdr>
        </w:div>
        <w:div w:id="55497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tumimomor@uksw.ed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51"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52"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98215-BDC2-4229-8CC2-F8160920F232}">
      <dsp:nvSpPr>
        <dsp:cNvPr id="0" name=""/>
        <dsp:cNvSpPr/>
      </dsp:nvSpPr>
      <dsp:spPr>
        <a:xfrm>
          <a:off x="2034" y="67813"/>
          <a:ext cx="889438" cy="53366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Identifikasi Masalah</a:t>
          </a:r>
        </a:p>
      </dsp:txBody>
      <dsp:txXfrm>
        <a:off x="17664" y="83443"/>
        <a:ext cx="858178" cy="502403"/>
      </dsp:txXfrm>
    </dsp:sp>
    <dsp:sp modelId="{05955619-419B-4022-BF32-BE04BB55E471}">
      <dsp:nvSpPr>
        <dsp:cNvPr id="0" name=""/>
        <dsp:cNvSpPr/>
      </dsp:nvSpPr>
      <dsp:spPr>
        <a:xfrm>
          <a:off x="980416" y="224354"/>
          <a:ext cx="188561" cy="22058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80416" y="268470"/>
        <a:ext cx="131993" cy="132348"/>
      </dsp:txXfrm>
    </dsp:sp>
    <dsp:sp modelId="{4D892493-8154-48F5-BC5F-96BB2DE00558}">
      <dsp:nvSpPr>
        <dsp:cNvPr id="0" name=""/>
        <dsp:cNvSpPr/>
      </dsp:nvSpPr>
      <dsp:spPr>
        <a:xfrm>
          <a:off x="1247248" y="67813"/>
          <a:ext cx="889438" cy="53366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Pengumpulan Data</a:t>
          </a:r>
        </a:p>
      </dsp:txBody>
      <dsp:txXfrm>
        <a:off x="1262878" y="83443"/>
        <a:ext cx="858178" cy="502403"/>
      </dsp:txXfrm>
    </dsp:sp>
    <dsp:sp modelId="{DF57E50B-286B-44B8-A17E-76B15A27E665}">
      <dsp:nvSpPr>
        <dsp:cNvPr id="0" name=""/>
        <dsp:cNvSpPr/>
      </dsp:nvSpPr>
      <dsp:spPr>
        <a:xfrm>
          <a:off x="2225631" y="224354"/>
          <a:ext cx="188561" cy="22058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25631" y="268470"/>
        <a:ext cx="131993" cy="132348"/>
      </dsp:txXfrm>
    </dsp:sp>
    <dsp:sp modelId="{D73EE5BF-75EE-41FE-9FB3-47171E1359CF}">
      <dsp:nvSpPr>
        <dsp:cNvPr id="0" name=""/>
        <dsp:cNvSpPr/>
      </dsp:nvSpPr>
      <dsp:spPr>
        <a:xfrm>
          <a:off x="2492462" y="67813"/>
          <a:ext cx="889438" cy="53366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Perancangan Media</a:t>
          </a:r>
        </a:p>
      </dsp:txBody>
      <dsp:txXfrm>
        <a:off x="2508092" y="83443"/>
        <a:ext cx="858178" cy="502403"/>
      </dsp:txXfrm>
    </dsp:sp>
    <dsp:sp modelId="{0E68E268-2C5F-439D-8C75-30DCE1B56E7E}">
      <dsp:nvSpPr>
        <dsp:cNvPr id="0" name=""/>
        <dsp:cNvSpPr/>
      </dsp:nvSpPr>
      <dsp:spPr>
        <a:xfrm>
          <a:off x="3470845" y="224354"/>
          <a:ext cx="188561" cy="22058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470845" y="268470"/>
        <a:ext cx="131993" cy="132348"/>
      </dsp:txXfrm>
    </dsp:sp>
    <dsp:sp modelId="{37D7E49C-A67B-4E8C-9186-C2A3CA2E04A5}">
      <dsp:nvSpPr>
        <dsp:cNvPr id="0" name=""/>
        <dsp:cNvSpPr/>
      </dsp:nvSpPr>
      <dsp:spPr>
        <a:xfrm>
          <a:off x="3737676" y="67813"/>
          <a:ext cx="889438" cy="53366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Kesimpulan</a:t>
          </a:r>
        </a:p>
      </dsp:txBody>
      <dsp:txXfrm>
        <a:off x="3753306" y="83443"/>
        <a:ext cx="858178" cy="5024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B63226-9AD8-4A6E-BC2E-C58BE2DA2667}">
      <dsp:nvSpPr>
        <dsp:cNvPr id="0" name=""/>
        <dsp:cNvSpPr/>
      </dsp:nvSpPr>
      <dsp:spPr>
        <a:xfrm>
          <a:off x="524" y="480864"/>
          <a:ext cx="901132" cy="7432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b="1" kern="1200"/>
            <a:t>Konsep</a:t>
          </a:r>
        </a:p>
        <a:p>
          <a:pPr marL="57150" lvl="1" indent="-57150" algn="l" defTabSz="355600">
            <a:lnSpc>
              <a:spcPct val="90000"/>
            </a:lnSpc>
            <a:spcBef>
              <a:spcPct val="0"/>
            </a:spcBef>
            <a:spcAft>
              <a:spcPct val="15000"/>
            </a:spcAft>
            <a:buChar char="•"/>
          </a:pPr>
          <a:r>
            <a:rPr lang="en-US" sz="800" b="1" i="1" kern="1200"/>
            <a:t>Storyline</a:t>
          </a:r>
        </a:p>
        <a:p>
          <a:pPr marL="57150" lvl="1" indent="-57150" algn="l" defTabSz="355600">
            <a:lnSpc>
              <a:spcPct val="90000"/>
            </a:lnSpc>
            <a:spcBef>
              <a:spcPct val="0"/>
            </a:spcBef>
            <a:spcAft>
              <a:spcPct val="15000"/>
            </a:spcAft>
            <a:buChar char="•"/>
          </a:pPr>
          <a:r>
            <a:rPr lang="en-US" sz="800" b="1" i="1" kern="1200"/>
            <a:t>Storyboard</a:t>
          </a:r>
        </a:p>
      </dsp:txBody>
      <dsp:txXfrm>
        <a:off x="17628" y="497968"/>
        <a:ext cx="866924" cy="549770"/>
      </dsp:txXfrm>
    </dsp:sp>
    <dsp:sp modelId="{11F05E4E-227C-4E40-84F9-55626164F433}">
      <dsp:nvSpPr>
        <dsp:cNvPr id="0" name=""/>
        <dsp:cNvSpPr/>
      </dsp:nvSpPr>
      <dsp:spPr>
        <a:xfrm>
          <a:off x="486271" y="478315"/>
          <a:ext cx="1237808" cy="1237808"/>
        </a:xfrm>
        <a:prstGeom prst="leftCircularArrow">
          <a:avLst>
            <a:gd name="adj1" fmla="val 2940"/>
            <a:gd name="adj2" fmla="val 359980"/>
            <a:gd name="adj3" fmla="val 2135491"/>
            <a:gd name="adj4" fmla="val 9024489"/>
            <a:gd name="adj5" fmla="val 343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69B02C6D-088B-4C63-828B-852724F74B52}">
      <dsp:nvSpPr>
        <dsp:cNvPr id="0" name=""/>
        <dsp:cNvSpPr/>
      </dsp:nvSpPr>
      <dsp:spPr>
        <a:xfrm>
          <a:off x="200776" y="1064843"/>
          <a:ext cx="801006" cy="31853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t>Pra Produksi</a:t>
          </a:r>
        </a:p>
      </dsp:txBody>
      <dsp:txXfrm>
        <a:off x="210106" y="1074173"/>
        <a:ext cx="782346" cy="299873"/>
      </dsp:txXfrm>
    </dsp:sp>
    <dsp:sp modelId="{664B1C23-44A6-4F9E-93BE-9D1DCDE25AE2}">
      <dsp:nvSpPr>
        <dsp:cNvPr id="0" name=""/>
        <dsp:cNvSpPr/>
      </dsp:nvSpPr>
      <dsp:spPr>
        <a:xfrm>
          <a:off x="1175074" y="480864"/>
          <a:ext cx="1258485" cy="7432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b="1" i="1" kern="1200"/>
            <a:t>Environment</a:t>
          </a:r>
          <a:r>
            <a:rPr lang="en-US" sz="800" kern="1200"/>
            <a:t> (</a:t>
          </a:r>
          <a:r>
            <a:rPr lang="en-US" sz="800" i="1" kern="1200"/>
            <a:t>Background &amp; Vector</a:t>
          </a:r>
          <a:r>
            <a:rPr lang="en-US" sz="800" kern="1200"/>
            <a:t>) </a:t>
          </a:r>
        </a:p>
        <a:p>
          <a:pPr marL="57150" lvl="1" indent="-57150" algn="l" defTabSz="355600">
            <a:lnSpc>
              <a:spcPct val="90000"/>
            </a:lnSpc>
            <a:spcBef>
              <a:spcPct val="0"/>
            </a:spcBef>
            <a:spcAft>
              <a:spcPct val="15000"/>
            </a:spcAft>
            <a:buChar char="•"/>
          </a:pPr>
          <a:r>
            <a:rPr lang="en-US" sz="800" b="1" i="1" kern="1200"/>
            <a:t>Live Shoot </a:t>
          </a:r>
          <a:r>
            <a:rPr lang="en-US" sz="800" kern="1200"/>
            <a:t>(</a:t>
          </a:r>
          <a:r>
            <a:rPr lang="en-US" sz="800" i="1" kern="1200"/>
            <a:t>Greenscreen)</a:t>
          </a:r>
        </a:p>
      </dsp:txBody>
      <dsp:txXfrm>
        <a:off x="1192178" y="657235"/>
        <a:ext cx="1224277" cy="549770"/>
      </dsp:txXfrm>
    </dsp:sp>
    <dsp:sp modelId="{33D6E3CD-2D39-47C2-B9EA-12DD0CF9A755}">
      <dsp:nvSpPr>
        <dsp:cNvPr id="0" name=""/>
        <dsp:cNvSpPr/>
      </dsp:nvSpPr>
      <dsp:spPr>
        <a:xfrm>
          <a:off x="1824977" y="-67499"/>
          <a:ext cx="1460458" cy="1460458"/>
        </a:xfrm>
        <a:prstGeom prst="circularArrow">
          <a:avLst>
            <a:gd name="adj1" fmla="val 2492"/>
            <a:gd name="adj2" fmla="val 301927"/>
            <a:gd name="adj3" fmla="val 19522562"/>
            <a:gd name="adj4" fmla="val 12575511"/>
            <a:gd name="adj5" fmla="val 29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E81A54F7-B1C0-48B3-9A89-AB5BD7A2EC61}">
      <dsp:nvSpPr>
        <dsp:cNvPr id="0" name=""/>
        <dsp:cNvSpPr/>
      </dsp:nvSpPr>
      <dsp:spPr>
        <a:xfrm>
          <a:off x="1554002" y="321597"/>
          <a:ext cx="801006" cy="31853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kern="1200"/>
            <a:t>Produksi</a:t>
          </a:r>
        </a:p>
      </dsp:txBody>
      <dsp:txXfrm>
        <a:off x="1563332" y="330927"/>
        <a:ext cx="782346" cy="299873"/>
      </dsp:txXfrm>
    </dsp:sp>
    <dsp:sp modelId="{344E5D3D-7AFF-4155-8D4C-2DC2FF8E252D}">
      <dsp:nvSpPr>
        <dsp:cNvPr id="0" name=""/>
        <dsp:cNvSpPr/>
      </dsp:nvSpPr>
      <dsp:spPr>
        <a:xfrm>
          <a:off x="2606851" y="480864"/>
          <a:ext cx="1288349" cy="7432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b="1" i="1" kern="1200"/>
            <a:t>Editing</a:t>
          </a:r>
          <a:r>
            <a:rPr lang="en-US" sz="700" kern="1200"/>
            <a:t> (K</a:t>
          </a:r>
          <a:r>
            <a:rPr lang="en-US" sz="700" i="1" kern="1200"/>
            <a:t>eying &amp; Animating</a:t>
          </a:r>
          <a:r>
            <a:rPr lang="en-US" sz="700" kern="1200"/>
            <a:t>)</a:t>
          </a:r>
        </a:p>
        <a:p>
          <a:pPr marL="57150" lvl="1" indent="-57150" algn="l" defTabSz="355600">
            <a:lnSpc>
              <a:spcPct val="90000"/>
            </a:lnSpc>
            <a:spcBef>
              <a:spcPct val="0"/>
            </a:spcBef>
            <a:spcAft>
              <a:spcPct val="15000"/>
            </a:spcAft>
            <a:buChar char="•"/>
          </a:pPr>
          <a:r>
            <a:rPr lang="en-US" sz="800" b="1" i="1" kern="1200"/>
            <a:t>Compositing</a:t>
          </a:r>
          <a:r>
            <a:rPr lang="en-US" sz="700" kern="1200"/>
            <a:t> (Mixing Audio &amp; Grading)</a:t>
          </a:r>
        </a:p>
        <a:p>
          <a:pPr marL="57150" lvl="1" indent="-57150" algn="l" defTabSz="355600">
            <a:lnSpc>
              <a:spcPct val="90000"/>
            </a:lnSpc>
            <a:spcBef>
              <a:spcPct val="0"/>
            </a:spcBef>
            <a:spcAft>
              <a:spcPct val="15000"/>
            </a:spcAft>
            <a:buChar char="•"/>
          </a:pPr>
          <a:r>
            <a:rPr lang="en-US" sz="800" b="1" i="1" kern="1200"/>
            <a:t>Rendering</a:t>
          </a:r>
        </a:p>
      </dsp:txBody>
      <dsp:txXfrm>
        <a:off x="2623955" y="497968"/>
        <a:ext cx="1254141" cy="549770"/>
      </dsp:txXfrm>
    </dsp:sp>
    <dsp:sp modelId="{C4CA27D9-CF94-4973-A966-1DE6F5947435}">
      <dsp:nvSpPr>
        <dsp:cNvPr id="0" name=""/>
        <dsp:cNvSpPr/>
      </dsp:nvSpPr>
      <dsp:spPr>
        <a:xfrm>
          <a:off x="3000711" y="1064843"/>
          <a:ext cx="801006" cy="31853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kern="1200"/>
            <a:t>Paska Produksi</a:t>
          </a:r>
        </a:p>
      </dsp:txBody>
      <dsp:txXfrm>
        <a:off x="3010041" y="1074173"/>
        <a:ext cx="782346" cy="299873"/>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00-FB1B-4B9E-8210-C55A8F44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Zanker</dc:creator>
  <cp:lastModifiedBy>Aspire E 14</cp:lastModifiedBy>
  <cp:revision>3</cp:revision>
  <cp:lastPrinted>2017-07-27T05:31:00Z</cp:lastPrinted>
  <dcterms:created xsi:type="dcterms:W3CDTF">2018-05-02T14:25:00Z</dcterms:created>
  <dcterms:modified xsi:type="dcterms:W3CDTF">2018-05-02T14:26:00Z</dcterms:modified>
</cp:coreProperties>
</file>