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71" w:rsidRDefault="00670971" w:rsidP="00670971">
      <w:pPr>
        <w:spacing w:after="0"/>
        <w:jc w:val="center"/>
        <w:rPr>
          <w:rFonts w:ascii="Times New Roman" w:eastAsia="Times New Roman" w:hAnsi="Times New Roman" w:cs="Times New Roman"/>
          <w:b/>
          <w:sz w:val="24"/>
          <w:szCs w:val="24"/>
        </w:rPr>
      </w:pPr>
      <w:r w:rsidRPr="000F37AC">
        <w:rPr>
          <w:rFonts w:ascii="Times New Roman" w:eastAsia="Times New Roman" w:hAnsi="Times New Roman" w:cs="Times New Roman"/>
          <w:b/>
          <w:sz w:val="24"/>
          <w:szCs w:val="24"/>
        </w:rPr>
        <w:t xml:space="preserve">PENERAPAN MODEL PEMBELAJARAN </w:t>
      </w:r>
      <w:r w:rsidRPr="000F37AC">
        <w:rPr>
          <w:rFonts w:ascii="Times New Roman" w:eastAsia="Times New Roman" w:hAnsi="Times New Roman" w:cs="Times New Roman"/>
          <w:b/>
          <w:i/>
          <w:sz w:val="24"/>
          <w:szCs w:val="24"/>
        </w:rPr>
        <w:t xml:space="preserve">DISCOVERY </w:t>
      </w:r>
      <w:proofErr w:type="gramStart"/>
      <w:r w:rsidRPr="000F37AC">
        <w:rPr>
          <w:rFonts w:ascii="Times New Roman" w:eastAsia="Times New Roman" w:hAnsi="Times New Roman" w:cs="Times New Roman"/>
          <w:b/>
          <w:i/>
          <w:sz w:val="24"/>
          <w:szCs w:val="24"/>
        </w:rPr>
        <w:t>LEARNING</w:t>
      </w:r>
      <w:proofErr w:type="gramEnd"/>
      <w:r w:rsidRPr="000F37AC">
        <w:rPr>
          <w:rFonts w:ascii="Times New Roman" w:eastAsia="Times New Roman" w:hAnsi="Times New Roman" w:cs="Times New Roman"/>
          <w:b/>
          <w:sz w:val="24"/>
          <w:szCs w:val="24"/>
        </w:rPr>
        <w:t xml:space="preserve"> BERBASIS LINGKUNGAN </w:t>
      </w:r>
      <w:r w:rsidR="009C5CDF" w:rsidRPr="000F37AC">
        <w:rPr>
          <w:rFonts w:ascii="Times New Roman" w:eastAsia="Times New Roman" w:hAnsi="Times New Roman" w:cs="Times New Roman"/>
          <w:b/>
          <w:sz w:val="24"/>
          <w:szCs w:val="24"/>
        </w:rPr>
        <w:t>ALAM DALAM</w:t>
      </w:r>
      <w:r w:rsidRPr="000F37AC">
        <w:rPr>
          <w:rFonts w:ascii="Times New Roman" w:eastAsia="Times New Roman" w:hAnsi="Times New Roman" w:cs="Times New Roman"/>
          <w:b/>
          <w:sz w:val="24"/>
          <w:szCs w:val="24"/>
        </w:rPr>
        <w:t xml:space="preserve"> MENINGKATKAN</w:t>
      </w:r>
    </w:p>
    <w:p w:rsidR="009C5CDF" w:rsidRDefault="00670971" w:rsidP="00670971">
      <w:pPr>
        <w:spacing w:after="0"/>
        <w:jc w:val="center"/>
        <w:rPr>
          <w:rFonts w:ascii="Times New Roman" w:eastAsia="Times New Roman" w:hAnsi="Times New Roman" w:cs="Times New Roman"/>
          <w:b/>
          <w:sz w:val="24"/>
          <w:szCs w:val="24"/>
        </w:rPr>
      </w:pPr>
      <w:r w:rsidRPr="000F37AC">
        <w:rPr>
          <w:rFonts w:ascii="Times New Roman" w:eastAsia="Times New Roman" w:hAnsi="Times New Roman" w:cs="Times New Roman"/>
          <w:b/>
          <w:sz w:val="24"/>
          <w:szCs w:val="24"/>
        </w:rPr>
        <w:t xml:space="preserve"> HASIL BELAJAR IPS SISWA KELAS IV SDN 29 TOTOLISI</w:t>
      </w:r>
    </w:p>
    <w:p w:rsidR="00670971" w:rsidRDefault="00670971" w:rsidP="0067097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KECAMATAN SENDANA</w:t>
      </w:r>
      <w:r w:rsidRPr="000F37AC">
        <w:rPr>
          <w:rFonts w:ascii="Times New Roman" w:eastAsia="Times New Roman" w:hAnsi="Times New Roman" w:cs="Times New Roman"/>
          <w:b/>
          <w:sz w:val="24"/>
          <w:szCs w:val="24"/>
        </w:rPr>
        <w:t xml:space="preserve"> KABUPATEN MAJENE</w:t>
      </w:r>
    </w:p>
    <w:p w:rsidR="00670971" w:rsidRDefault="00670971" w:rsidP="00670971">
      <w:pPr>
        <w:spacing w:after="0"/>
        <w:jc w:val="center"/>
        <w:rPr>
          <w:rFonts w:ascii="Times New Roman" w:eastAsia="Times New Roman" w:hAnsi="Times New Roman" w:cs="Times New Roman"/>
          <w:b/>
          <w:sz w:val="24"/>
          <w:szCs w:val="24"/>
        </w:rPr>
      </w:pPr>
    </w:p>
    <w:p w:rsidR="00670971" w:rsidRDefault="00670971" w:rsidP="00670971">
      <w:pPr>
        <w:spacing w:after="0"/>
        <w:jc w:val="center"/>
        <w:rPr>
          <w:rFonts w:ascii="Times New Roman" w:eastAsia="Times New Roman" w:hAnsi="Times New Roman" w:cs="Times New Roman"/>
          <w:b/>
          <w:sz w:val="24"/>
          <w:szCs w:val="24"/>
        </w:rPr>
      </w:pPr>
      <w:bookmarkStart w:id="0" w:name="_GoBack"/>
      <w:bookmarkEnd w:id="0"/>
    </w:p>
    <w:p w:rsidR="00670971" w:rsidRDefault="00670971" w:rsidP="00670971">
      <w:pPr>
        <w:spacing w:after="0"/>
        <w:jc w:val="center"/>
        <w:rPr>
          <w:rFonts w:ascii="Times New Roman" w:eastAsia="Times New Roman" w:hAnsi="Times New Roman" w:cs="Times New Roman"/>
          <w:b/>
          <w:sz w:val="24"/>
          <w:szCs w:val="24"/>
        </w:rPr>
      </w:pPr>
    </w:p>
    <w:p w:rsidR="009C5CDF" w:rsidRDefault="00670971" w:rsidP="00670971">
      <w:pPr>
        <w:spacing w:after="0"/>
        <w:jc w:val="center"/>
        <w:rPr>
          <w:rFonts w:ascii="Times New Roman" w:eastAsia="Times New Roman" w:hAnsi="Times New Roman" w:cs="Times New Roman"/>
          <w:b/>
          <w:i/>
          <w:sz w:val="24"/>
          <w:szCs w:val="24"/>
        </w:rPr>
      </w:pPr>
      <w:r w:rsidRPr="00DF0DE0">
        <w:rPr>
          <w:rFonts w:ascii="Times New Roman" w:eastAsia="Times New Roman" w:hAnsi="Times New Roman" w:cs="Times New Roman"/>
          <w:b/>
          <w:i/>
          <w:sz w:val="24"/>
          <w:szCs w:val="24"/>
        </w:rPr>
        <w:t>IMPLEMENTATION OF DISCO</w:t>
      </w:r>
      <w:r>
        <w:rPr>
          <w:rFonts w:ascii="Times New Roman" w:eastAsia="Times New Roman" w:hAnsi="Times New Roman" w:cs="Times New Roman"/>
          <w:b/>
          <w:i/>
          <w:sz w:val="24"/>
          <w:szCs w:val="24"/>
        </w:rPr>
        <w:t>VERY LEARNING MODEL WITH</w:t>
      </w:r>
      <w:r w:rsidRPr="00DF0DE0">
        <w:rPr>
          <w:rFonts w:ascii="Times New Roman" w:eastAsia="Times New Roman" w:hAnsi="Times New Roman" w:cs="Times New Roman"/>
          <w:b/>
          <w:i/>
          <w:sz w:val="24"/>
          <w:szCs w:val="24"/>
        </w:rPr>
        <w:t xml:space="preserve"> </w:t>
      </w:r>
    </w:p>
    <w:p w:rsidR="00670971" w:rsidRDefault="00670971" w:rsidP="00670971">
      <w:pPr>
        <w:spacing w:after="0"/>
        <w:jc w:val="center"/>
        <w:rPr>
          <w:rFonts w:ascii="Times New Roman" w:eastAsia="Times New Roman" w:hAnsi="Times New Roman" w:cs="Times New Roman"/>
          <w:b/>
          <w:i/>
          <w:sz w:val="24"/>
          <w:szCs w:val="24"/>
        </w:rPr>
      </w:pPr>
      <w:r w:rsidRPr="00DF0DE0">
        <w:rPr>
          <w:rFonts w:ascii="Times New Roman" w:eastAsia="Times New Roman" w:hAnsi="Times New Roman" w:cs="Times New Roman"/>
          <w:b/>
          <w:i/>
          <w:sz w:val="24"/>
          <w:szCs w:val="24"/>
        </w:rPr>
        <w:t>NATURAL EN</w:t>
      </w:r>
      <w:r>
        <w:rPr>
          <w:rFonts w:ascii="Times New Roman" w:eastAsia="Times New Roman" w:hAnsi="Times New Roman" w:cs="Times New Roman"/>
          <w:b/>
          <w:i/>
          <w:sz w:val="24"/>
          <w:szCs w:val="24"/>
        </w:rPr>
        <w:t xml:space="preserve">VIRONMENT BASED ON SOCIAL LEARNING </w:t>
      </w:r>
    </w:p>
    <w:p w:rsidR="00670971" w:rsidRDefault="00670971" w:rsidP="00670971">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RESULT </w:t>
      </w:r>
      <w:r w:rsidR="009C5CDF">
        <w:rPr>
          <w:rFonts w:ascii="Times New Roman" w:eastAsia="Times New Roman" w:hAnsi="Times New Roman" w:cs="Times New Roman"/>
          <w:b/>
          <w:i/>
          <w:sz w:val="24"/>
          <w:szCs w:val="24"/>
        </w:rPr>
        <w:t xml:space="preserve">OF </w:t>
      </w:r>
      <w:r w:rsidR="009C5CDF" w:rsidRPr="00DF0DE0">
        <w:rPr>
          <w:rFonts w:ascii="Times New Roman" w:eastAsia="Times New Roman" w:hAnsi="Times New Roman" w:cs="Times New Roman"/>
          <w:b/>
          <w:i/>
          <w:sz w:val="24"/>
          <w:szCs w:val="24"/>
        </w:rPr>
        <w:t>GRADE</w:t>
      </w:r>
      <w:r w:rsidRPr="00DF0DE0">
        <w:rPr>
          <w:rFonts w:ascii="Times New Roman" w:eastAsia="Times New Roman" w:hAnsi="Times New Roman" w:cs="Times New Roman"/>
          <w:b/>
          <w:i/>
          <w:sz w:val="24"/>
          <w:szCs w:val="24"/>
        </w:rPr>
        <w:t xml:space="preserve"> IV AT SDN 29 </w:t>
      </w:r>
      <w:r>
        <w:rPr>
          <w:rFonts w:ascii="Times New Roman" w:eastAsia="Times New Roman" w:hAnsi="Times New Roman" w:cs="Times New Roman"/>
          <w:b/>
          <w:i/>
          <w:sz w:val="24"/>
          <w:szCs w:val="24"/>
        </w:rPr>
        <w:t xml:space="preserve">TOTOLISI IN </w:t>
      </w:r>
    </w:p>
    <w:p w:rsidR="00670971" w:rsidRPr="009C5CDF" w:rsidRDefault="00670971" w:rsidP="00670971">
      <w:pPr>
        <w:spacing w:after="0"/>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SENDANA MAJENE DISTRIC</w:t>
      </w:r>
    </w:p>
    <w:p w:rsidR="00670971" w:rsidRDefault="00670971" w:rsidP="00670971">
      <w:pPr>
        <w:spacing w:after="0"/>
        <w:jc w:val="center"/>
        <w:rPr>
          <w:rFonts w:ascii="Times New Roman" w:eastAsia="Times New Roman" w:hAnsi="Times New Roman" w:cs="Times New Roman"/>
          <w:b/>
          <w:bCs/>
          <w:sz w:val="28"/>
          <w:szCs w:val="28"/>
        </w:rPr>
      </w:pPr>
    </w:p>
    <w:p w:rsidR="00670971" w:rsidRDefault="00670971" w:rsidP="00670971">
      <w:pPr>
        <w:spacing w:after="0"/>
        <w:jc w:val="center"/>
        <w:rPr>
          <w:rFonts w:ascii="Times New Roman" w:eastAsia="Times New Roman" w:hAnsi="Times New Roman" w:cs="Times New Roman"/>
          <w:b/>
          <w:bCs/>
          <w:sz w:val="28"/>
          <w:szCs w:val="28"/>
        </w:rPr>
      </w:pPr>
    </w:p>
    <w:p w:rsidR="00670971" w:rsidRDefault="00670971" w:rsidP="00670971">
      <w:pPr>
        <w:spacing w:after="0"/>
        <w:jc w:val="center"/>
        <w:rPr>
          <w:rFonts w:ascii="Times New Roman" w:eastAsia="Times New Roman" w:hAnsi="Times New Roman" w:cs="Times New Roman"/>
          <w:b/>
          <w:bCs/>
          <w:sz w:val="28"/>
          <w:szCs w:val="28"/>
        </w:rPr>
      </w:pPr>
    </w:p>
    <w:p w:rsidR="00670971" w:rsidRPr="000F37AC" w:rsidRDefault="00670971" w:rsidP="00670971">
      <w:pPr>
        <w:spacing w:after="0"/>
        <w:jc w:val="center"/>
        <w:rPr>
          <w:rFonts w:ascii="Times New Roman" w:eastAsia="Times New Roman" w:hAnsi="Times New Roman" w:cs="Times New Roman"/>
          <w:b/>
          <w:bCs/>
          <w:sz w:val="24"/>
          <w:szCs w:val="24"/>
        </w:rPr>
      </w:pPr>
      <w:r w:rsidRPr="000F37AC">
        <w:rPr>
          <w:rFonts w:ascii="Times New Roman" w:eastAsia="Times New Roman" w:hAnsi="Times New Roman" w:cs="Times New Roman"/>
          <w:b/>
          <w:bCs/>
          <w:sz w:val="24"/>
          <w:szCs w:val="24"/>
        </w:rPr>
        <w:t>MUJAHIDA</w:t>
      </w:r>
    </w:p>
    <w:p w:rsidR="00114674" w:rsidRPr="00764F93" w:rsidRDefault="00114674" w:rsidP="00114674">
      <w:pPr>
        <w:spacing w:after="0"/>
        <w:jc w:val="center"/>
        <w:rPr>
          <w:rFonts w:ascii="Times New Roman" w:hAnsi="Times New Roman" w:cs="Times New Roman"/>
          <w:b/>
          <w:sz w:val="28"/>
          <w:szCs w:val="28"/>
        </w:rPr>
      </w:pPr>
    </w:p>
    <w:p w:rsidR="00114674" w:rsidRPr="00764F93" w:rsidRDefault="00114674" w:rsidP="00114674">
      <w:pPr>
        <w:spacing w:after="0"/>
        <w:jc w:val="center"/>
        <w:rPr>
          <w:rFonts w:ascii="Times New Roman" w:hAnsi="Times New Roman" w:cs="Times New Roman"/>
          <w:b/>
          <w:sz w:val="28"/>
          <w:szCs w:val="28"/>
        </w:rPr>
      </w:pPr>
    </w:p>
    <w:p w:rsidR="00114674" w:rsidRDefault="00114674" w:rsidP="00114674">
      <w:pPr>
        <w:spacing w:after="0"/>
        <w:jc w:val="center"/>
        <w:rPr>
          <w:rFonts w:ascii="Times New Roman" w:hAnsi="Times New Roman" w:cs="Times New Roman"/>
          <w:b/>
          <w:sz w:val="28"/>
          <w:szCs w:val="28"/>
        </w:rPr>
      </w:pPr>
    </w:p>
    <w:p w:rsidR="00114674" w:rsidRPr="00764F93" w:rsidRDefault="00114674" w:rsidP="00114674">
      <w:pPr>
        <w:spacing w:after="0"/>
        <w:jc w:val="center"/>
        <w:rPr>
          <w:rFonts w:ascii="Times New Roman" w:hAnsi="Times New Roman" w:cs="Times New Roman"/>
          <w:b/>
          <w:sz w:val="28"/>
          <w:szCs w:val="28"/>
        </w:rPr>
      </w:pPr>
    </w:p>
    <w:p w:rsidR="00114674" w:rsidRPr="00AB42F0" w:rsidRDefault="00114674" w:rsidP="00114674">
      <w:pPr>
        <w:rPr>
          <w:rFonts w:ascii="Times New Roman" w:hAnsi="Times New Roman" w:cs="Times New Roman"/>
          <w:b/>
          <w:sz w:val="24"/>
          <w:szCs w:val="24"/>
        </w:rPr>
      </w:pPr>
    </w:p>
    <w:p w:rsidR="00114674" w:rsidRDefault="00114674" w:rsidP="00114674">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8480" behindDoc="1" locked="0" layoutInCell="1" allowOverlap="1">
            <wp:simplePos x="0" y="0"/>
            <wp:positionH relativeFrom="column">
              <wp:posOffset>2036445</wp:posOffset>
            </wp:positionH>
            <wp:positionV relativeFrom="paragraph">
              <wp:posOffset>92075</wp:posOffset>
            </wp:positionV>
            <wp:extent cx="1260000" cy="1171268"/>
            <wp:effectExtent l="19050" t="0" r="0" b="0"/>
            <wp:wrapNone/>
            <wp:docPr id="2" name="Picture 1" descr="E:\UPP PGSD InduK\Logo UNM\UNMs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PP PGSD InduK\Logo UNM\UNMsaja.jpg"/>
                    <pic:cNvPicPr>
                      <a:picLocks noChangeAspect="1" noChangeArrowheads="1"/>
                    </pic:cNvPicPr>
                  </pic:nvPicPr>
                  <pic:blipFill>
                    <a:blip r:embed="rId9" cstate="print"/>
                    <a:srcRect/>
                    <a:stretch>
                      <a:fillRect/>
                    </a:stretch>
                  </pic:blipFill>
                  <pic:spPr bwMode="auto">
                    <a:xfrm>
                      <a:off x="0" y="0"/>
                      <a:ext cx="1260000" cy="1171268"/>
                    </a:xfrm>
                    <a:prstGeom prst="rect">
                      <a:avLst/>
                    </a:prstGeom>
                    <a:noFill/>
                    <a:ln w="9525">
                      <a:noFill/>
                      <a:miter lim="800000"/>
                      <a:headEnd/>
                      <a:tailEnd/>
                    </a:ln>
                  </pic:spPr>
                </pic:pic>
              </a:graphicData>
            </a:graphic>
          </wp:anchor>
        </w:drawing>
      </w:r>
    </w:p>
    <w:p w:rsidR="00114674" w:rsidRDefault="00114674" w:rsidP="00114674">
      <w:pPr>
        <w:jc w:val="center"/>
        <w:rPr>
          <w:rFonts w:ascii="Times New Roman" w:hAnsi="Times New Roman" w:cs="Times New Roman"/>
          <w:b/>
          <w:sz w:val="24"/>
          <w:szCs w:val="24"/>
        </w:rPr>
      </w:pPr>
    </w:p>
    <w:p w:rsidR="00114674" w:rsidRDefault="00114674" w:rsidP="00114674">
      <w:pPr>
        <w:jc w:val="center"/>
        <w:rPr>
          <w:rFonts w:ascii="Times New Roman" w:hAnsi="Times New Roman" w:cs="Times New Roman"/>
          <w:b/>
          <w:sz w:val="24"/>
          <w:szCs w:val="24"/>
        </w:rPr>
      </w:pPr>
    </w:p>
    <w:p w:rsidR="00114674" w:rsidRDefault="00114674" w:rsidP="00114674">
      <w:pPr>
        <w:jc w:val="center"/>
        <w:rPr>
          <w:rFonts w:ascii="Times New Roman" w:hAnsi="Times New Roman" w:cs="Times New Roman"/>
          <w:b/>
          <w:sz w:val="24"/>
          <w:szCs w:val="24"/>
        </w:rPr>
      </w:pPr>
    </w:p>
    <w:p w:rsidR="00114674" w:rsidRDefault="00114674" w:rsidP="00114674">
      <w:pPr>
        <w:jc w:val="center"/>
        <w:rPr>
          <w:rFonts w:ascii="Times New Roman" w:hAnsi="Times New Roman" w:cs="Times New Roman"/>
          <w:b/>
          <w:sz w:val="24"/>
          <w:szCs w:val="24"/>
        </w:rPr>
      </w:pPr>
    </w:p>
    <w:p w:rsidR="00114674" w:rsidRDefault="00114674" w:rsidP="00114674">
      <w:pPr>
        <w:jc w:val="center"/>
        <w:rPr>
          <w:rFonts w:ascii="Times New Roman" w:hAnsi="Times New Roman" w:cs="Times New Roman"/>
          <w:b/>
          <w:sz w:val="24"/>
          <w:szCs w:val="24"/>
        </w:rPr>
      </w:pPr>
    </w:p>
    <w:p w:rsidR="00114674" w:rsidRDefault="00114674" w:rsidP="00114674">
      <w:pPr>
        <w:jc w:val="center"/>
        <w:rPr>
          <w:rFonts w:ascii="Times New Roman" w:hAnsi="Times New Roman" w:cs="Times New Roman"/>
          <w:b/>
          <w:sz w:val="24"/>
          <w:szCs w:val="24"/>
          <w:lang w:val="id-ID"/>
        </w:rPr>
      </w:pPr>
    </w:p>
    <w:p w:rsidR="00114674" w:rsidRDefault="00114674" w:rsidP="00114674">
      <w:pPr>
        <w:jc w:val="center"/>
        <w:rPr>
          <w:rFonts w:ascii="Times New Roman" w:hAnsi="Times New Roman" w:cs="Times New Roman"/>
          <w:b/>
          <w:sz w:val="24"/>
          <w:szCs w:val="24"/>
        </w:rPr>
      </w:pPr>
    </w:p>
    <w:p w:rsidR="00114674" w:rsidRPr="00CD13D5" w:rsidRDefault="00114674" w:rsidP="00114674">
      <w:pPr>
        <w:spacing w:after="0"/>
        <w:jc w:val="center"/>
        <w:rPr>
          <w:rFonts w:ascii="Times New Roman" w:hAnsi="Times New Roman" w:cs="Times New Roman"/>
          <w:b/>
          <w:sz w:val="24"/>
          <w:szCs w:val="24"/>
        </w:rPr>
      </w:pPr>
      <w:r w:rsidRPr="00CD13D5">
        <w:rPr>
          <w:rFonts w:ascii="Times New Roman" w:hAnsi="Times New Roman" w:cs="Times New Roman"/>
          <w:b/>
          <w:sz w:val="24"/>
          <w:szCs w:val="24"/>
        </w:rPr>
        <w:t>PROGRAM PASCASARJANA</w:t>
      </w:r>
    </w:p>
    <w:p w:rsidR="00114674" w:rsidRPr="00CD13D5" w:rsidRDefault="00114674" w:rsidP="00114674">
      <w:pPr>
        <w:spacing w:after="0"/>
        <w:jc w:val="center"/>
        <w:rPr>
          <w:rFonts w:ascii="Times New Roman" w:hAnsi="Times New Roman" w:cs="Times New Roman"/>
          <w:b/>
          <w:sz w:val="24"/>
          <w:szCs w:val="24"/>
        </w:rPr>
      </w:pPr>
      <w:r w:rsidRPr="00CD13D5">
        <w:rPr>
          <w:rFonts w:ascii="Times New Roman" w:hAnsi="Times New Roman" w:cs="Times New Roman"/>
          <w:b/>
          <w:sz w:val="24"/>
          <w:szCs w:val="24"/>
        </w:rPr>
        <w:t>UNIVERSITAS NEGERI MAKASSAR</w:t>
      </w:r>
    </w:p>
    <w:p w:rsidR="00670971" w:rsidRDefault="00670971" w:rsidP="00114674">
      <w:pPr>
        <w:spacing w:after="0"/>
        <w:jc w:val="center"/>
        <w:rPr>
          <w:rFonts w:ascii="Times New Roman" w:hAnsi="Times New Roman" w:cs="Times New Roman"/>
          <w:b/>
          <w:sz w:val="24"/>
          <w:szCs w:val="24"/>
        </w:rPr>
      </w:pPr>
    </w:p>
    <w:p w:rsidR="00670971" w:rsidRDefault="00670971" w:rsidP="00114674">
      <w:pPr>
        <w:spacing w:after="0"/>
        <w:jc w:val="center"/>
        <w:rPr>
          <w:rFonts w:ascii="Times New Roman" w:hAnsi="Times New Roman" w:cs="Times New Roman"/>
          <w:b/>
          <w:sz w:val="24"/>
          <w:szCs w:val="24"/>
        </w:rPr>
      </w:pPr>
    </w:p>
    <w:p w:rsidR="00114674" w:rsidRPr="00B5253D" w:rsidRDefault="00670971" w:rsidP="00114674">
      <w:pPr>
        <w:spacing w:after="0"/>
        <w:jc w:val="center"/>
        <w:rPr>
          <w:rFonts w:ascii="Times New Roman" w:hAnsi="Times New Roman"/>
          <w:b/>
          <w:sz w:val="24"/>
          <w:szCs w:val="24"/>
        </w:rPr>
      </w:pPr>
      <w:r>
        <w:rPr>
          <w:rFonts w:ascii="Times New Roman" w:hAnsi="Times New Roman" w:cs="Times New Roman"/>
          <w:b/>
          <w:sz w:val="24"/>
          <w:szCs w:val="24"/>
        </w:rPr>
        <w:t>2016</w:t>
      </w:r>
    </w:p>
    <w:p w:rsidR="00EF6EE9" w:rsidRDefault="00EF6EE9" w:rsidP="00CB2EF1">
      <w:pPr>
        <w:spacing w:after="0" w:line="240" w:lineRule="auto"/>
        <w:jc w:val="center"/>
        <w:rPr>
          <w:rFonts w:ascii="Times New Roman" w:hAnsi="Times New Roman" w:cs="Times New Roman"/>
          <w:b/>
          <w:noProof/>
          <w:sz w:val="24"/>
          <w:szCs w:val="24"/>
        </w:rPr>
      </w:pPr>
    </w:p>
    <w:p w:rsidR="00EF6EE9" w:rsidRDefault="00EF6EE9" w:rsidP="00CB2EF1">
      <w:pPr>
        <w:spacing w:after="0" w:line="240" w:lineRule="auto"/>
        <w:jc w:val="center"/>
        <w:rPr>
          <w:rFonts w:ascii="Times New Roman" w:hAnsi="Times New Roman" w:cs="Times New Roman"/>
          <w:b/>
          <w:noProof/>
          <w:sz w:val="24"/>
          <w:szCs w:val="24"/>
        </w:rPr>
      </w:pPr>
    </w:p>
    <w:p w:rsidR="009E0EEE" w:rsidRDefault="009E0EEE" w:rsidP="00CB2EF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0" locked="0" layoutInCell="1" allowOverlap="1">
            <wp:simplePos x="0" y="0"/>
            <wp:positionH relativeFrom="column">
              <wp:posOffset>2198370</wp:posOffset>
            </wp:positionH>
            <wp:positionV relativeFrom="paragraph">
              <wp:posOffset>-325755</wp:posOffset>
            </wp:positionV>
            <wp:extent cx="619125" cy="628650"/>
            <wp:effectExtent l="19050" t="0" r="9525" b="0"/>
            <wp:wrapNone/>
            <wp:docPr id="1" name="Picture 1" descr="C:\Documents and Settings\Ir. Hadi Saputra\My Documents\lg UNM.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Ir. Hadi Saputra\My Documents\lg UNM.tif"/>
                    <pic:cNvPicPr>
                      <a:picLocks noChangeArrowheads="1"/>
                    </pic:cNvPicPr>
                  </pic:nvPicPr>
                  <pic:blipFill>
                    <a:blip r:embed="rId10" cstate="print"/>
                    <a:srcRect l="3987" t="13203" r="11462" b="6241"/>
                    <a:stretch>
                      <a:fillRect/>
                    </a:stretch>
                  </pic:blipFill>
                  <pic:spPr bwMode="auto">
                    <a:xfrm>
                      <a:off x="0" y="0"/>
                      <a:ext cx="619125" cy="628650"/>
                    </a:xfrm>
                    <a:prstGeom prst="rect">
                      <a:avLst/>
                    </a:prstGeom>
                    <a:noFill/>
                    <a:ln w="9525">
                      <a:noFill/>
                      <a:miter lim="800000"/>
                      <a:headEnd/>
                      <a:tailEnd/>
                    </a:ln>
                  </pic:spPr>
                </pic:pic>
              </a:graphicData>
            </a:graphic>
          </wp:anchor>
        </w:drawing>
      </w:r>
    </w:p>
    <w:p w:rsidR="00114674" w:rsidRDefault="00114674" w:rsidP="00CB2EF1">
      <w:pPr>
        <w:spacing w:after="0" w:line="240" w:lineRule="auto"/>
        <w:jc w:val="center"/>
        <w:rPr>
          <w:rFonts w:ascii="Times New Roman" w:hAnsi="Times New Roman" w:cs="Times New Roman"/>
          <w:b/>
          <w:sz w:val="24"/>
          <w:szCs w:val="24"/>
        </w:rPr>
      </w:pPr>
    </w:p>
    <w:p w:rsidR="009E0EEE" w:rsidRDefault="009E0EEE" w:rsidP="00CB2EF1">
      <w:pPr>
        <w:spacing w:after="0" w:line="240" w:lineRule="auto"/>
        <w:jc w:val="center"/>
        <w:rPr>
          <w:rFonts w:ascii="Times New Roman" w:hAnsi="Times New Roman" w:cs="Times New Roman"/>
          <w:b/>
          <w:sz w:val="24"/>
          <w:szCs w:val="24"/>
        </w:rPr>
      </w:pPr>
    </w:p>
    <w:p w:rsidR="00670971" w:rsidRDefault="00670971" w:rsidP="00670971">
      <w:pPr>
        <w:spacing w:after="0"/>
        <w:jc w:val="center"/>
        <w:rPr>
          <w:rFonts w:ascii="Times New Roman" w:eastAsia="Times New Roman" w:hAnsi="Times New Roman" w:cs="Times New Roman"/>
          <w:b/>
          <w:sz w:val="24"/>
          <w:szCs w:val="24"/>
        </w:rPr>
      </w:pPr>
      <w:r w:rsidRPr="000F37AC">
        <w:rPr>
          <w:rFonts w:ascii="Times New Roman" w:eastAsia="Times New Roman" w:hAnsi="Times New Roman" w:cs="Times New Roman"/>
          <w:b/>
          <w:sz w:val="24"/>
          <w:szCs w:val="24"/>
        </w:rPr>
        <w:t xml:space="preserve">PENERAPAN MODEL PEMBELAJARAN </w:t>
      </w:r>
      <w:r w:rsidRPr="000F37AC">
        <w:rPr>
          <w:rFonts w:ascii="Times New Roman" w:eastAsia="Times New Roman" w:hAnsi="Times New Roman" w:cs="Times New Roman"/>
          <w:b/>
          <w:i/>
          <w:sz w:val="24"/>
          <w:szCs w:val="24"/>
        </w:rPr>
        <w:t xml:space="preserve">DISCOVERY </w:t>
      </w:r>
      <w:proofErr w:type="gramStart"/>
      <w:r w:rsidRPr="000F37AC">
        <w:rPr>
          <w:rFonts w:ascii="Times New Roman" w:eastAsia="Times New Roman" w:hAnsi="Times New Roman" w:cs="Times New Roman"/>
          <w:b/>
          <w:i/>
          <w:sz w:val="24"/>
          <w:szCs w:val="24"/>
        </w:rPr>
        <w:t>LEARNING</w:t>
      </w:r>
      <w:proofErr w:type="gramEnd"/>
      <w:r w:rsidRPr="000F37AC">
        <w:rPr>
          <w:rFonts w:ascii="Times New Roman" w:eastAsia="Times New Roman" w:hAnsi="Times New Roman" w:cs="Times New Roman"/>
          <w:b/>
          <w:sz w:val="24"/>
          <w:szCs w:val="24"/>
        </w:rPr>
        <w:t xml:space="preserve"> BERBASIS LINGKUNGAN </w:t>
      </w:r>
      <w:r w:rsidR="00EF6EE9" w:rsidRPr="000F37AC">
        <w:rPr>
          <w:rFonts w:ascii="Times New Roman" w:eastAsia="Times New Roman" w:hAnsi="Times New Roman" w:cs="Times New Roman"/>
          <w:b/>
          <w:sz w:val="24"/>
          <w:szCs w:val="24"/>
        </w:rPr>
        <w:t>ALAM DALAM</w:t>
      </w:r>
      <w:r w:rsidRPr="000F37AC">
        <w:rPr>
          <w:rFonts w:ascii="Times New Roman" w:eastAsia="Times New Roman" w:hAnsi="Times New Roman" w:cs="Times New Roman"/>
          <w:b/>
          <w:sz w:val="24"/>
          <w:szCs w:val="24"/>
        </w:rPr>
        <w:t xml:space="preserve"> MENINGKATKAN</w:t>
      </w:r>
    </w:p>
    <w:p w:rsidR="00EF6EE9" w:rsidRDefault="00670971" w:rsidP="00670971">
      <w:pPr>
        <w:spacing w:after="0"/>
        <w:jc w:val="center"/>
        <w:rPr>
          <w:rFonts w:ascii="Times New Roman" w:eastAsia="Times New Roman" w:hAnsi="Times New Roman" w:cs="Times New Roman"/>
          <w:b/>
          <w:sz w:val="24"/>
          <w:szCs w:val="24"/>
        </w:rPr>
      </w:pPr>
      <w:r w:rsidRPr="000F37AC">
        <w:rPr>
          <w:rFonts w:ascii="Times New Roman" w:eastAsia="Times New Roman" w:hAnsi="Times New Roman" w:cs="Times New Roman"/>
          <w:b/>
          <w:sz w:val="24"/>
          <w:szCs w:val="24"/>
        </w:rPr>
        <w:t xml:space="preserve"> HASIL BELAJAR IPS SISWA KELAS IV SDN 29 TOTOLISI</w:t>
      </w:r>
    </w:p>
    <w:p w:rsidR="00670971" w:rsidRDefault="00670971" w:rsidP="0067097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KECAMATAN SENDANA</w:t>
      </w:r>
      <w:r w:rsidRPr="000F37AC">
        <w:rPr>
          <w:rFonts w:ascii="Times New Roman" w:eastAsia="Times New Roman" w:hAnsi="Times New Roman" w:cs="Times New Roman"/>
          <w:b/>
          <w:sz w:val="24"/>
          <w:szCs w:val="24"/>
        </w:rPr>
        <w:t xml:space="preserve"> KABUPATEN MAJENE</w:t>
      </w:r>
    </w:p>
    <w:p w:rsidR="00BA49A7" w:rsidRPr="00BA49A7" w:rsidRDefault="00BA49A7" w:rsidP="00CB2EF1">
      <w:pPr>
        <w:spacing w:after="0" w:line="240" w:lineRule="auto"/>
        <w:jc w:val="center"/>
        <w:rPr>
          <w:rFonts w:ascii="Times New Roman" w:hAnsi="Times New Roman" w:cs="Times New Roman"/>
          <w:b/>
          <w:sz w:val="24"/>
          <w:szCs w:val="24"/>
        </w:rPr>
      </w:pPr>
    </w:p>
    <w:p w:rsidR="00BA49A7" w:rsidRPr="00BA49A7" w:rsidRDefault="00670971" w:rsidP="00CB2E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MUJAHIDA</w:t>
      </w:r>
    </w:p>
    <w:p w:rsidR="00BA49A7" w:rsidRDefault="00BA49A7" w:rsidP="00CB2EF1">
      <w:pPr>
        <w:spacing w:after="0" w:line="240" w:lineRule="auto"/>
        <w:jc w:val="center"/>
        <w:rPr>
          <w:rFonts w:ascii="Times New Roman" w:hAnsi="Times New Roman" w:cs="Times New Roman"/>
          <w:b/>
          <w:sz w:val="24"/>
          <w:szCs w:val="24"/>
        </w:rPr>
      </w:pPr>
    </w:p>
    <w:p w:rsidR="00BA49A7" w:rsidRDefault="00BA49A7" w:rsidP="00CB2EF1">
      <w:pPr>
        <w:spacing w:after="0" w:line="240" w:lineRule="auto"/>
        <w:jc w:val="center"/>
        <w:rPr>
          <w:rFonts w:ascii="Times New Roman" w:hAnsi="Times New Roman" w:cs="Times New Roman"/>
          <w:b/>
          <w:sz w:val="24"/>
          <w:szCs w:val="24"/>
        </w:rPr>
      </w:pPr>
      <w:r w:rsidRPr="00BA49A7">
        <w:rPr>
          <w:rFonts w:ascii="Times New Roman" w:hAnsi="Times New Roman" w:cs="Times New Roman"/>
          <w:b/>
          <w:sz w:val="24"/>
          <w:szCs w:val="24"/>
        </w:rPr>
        <w:t>ABSTRAK</w:t>
      </w:r>
    </w:p>
    <w:p w:rsidR="00BA49A7" w:rsidRPr="00BA49A7" w:rsidRDefault="00BA49A7" w:rsidP="00CB2EF1">
      <w:pPr>
        <w:spacing w:after="0" w:line="240" w:lineRule="auto"/>
        <w:jc w:val="center"/>
        <w:rPr>
          <w:rFonts w:ascii="Times New Roman" w:hAnsi="Times New Roman" w:cs="Times New Roman"/>
          <w:b/>
          <w:sz w:val="24"/>
          <w:szCs w:val="24"/>
        </w:rPr>
      </w:pPr>
    </w:p>
    <w:p w:rsidR="00670971" w:rsidRPr="0038607E" w:rsidRDefault="00670971" w:rsidP="00670971">
      <w:pPr>
        <w:pStyle w:val="ListParagraph"/>
        <w:tabs>
          <w:tab w:val="left" w:pos="1134"/>
          <w:tab w:val="left" w:pos="1418"/>
        </w:tabs>
        <w:spacing w:line="240" w:lineRule="auto"/>
        <w:ind w:left="0" w:firstLine="851"/>
        <w:jc w:val="both"/>
        <w:rPr>
          <w:rFonts w:asciiTheme="majorBidi" w:hAnsiTheme="majorBidi" w:cstheme="majorBidi"/>
          <w:sz w:val="24"/>
          <w:szCs w:val="24"/>
        </w:rPr>
      </w:pPr>
      <w:r w:rsidRPr="009762E3">
        <w:rPr>
          <w:rFonts w:ascii="Times New Roman" w:hAnsi="Times New Roman" w:cs="Times New Roman"/>
          <w:sz w:val="24"/>
          <w:szCs w:val="24"/>
        </w:rPr>
        <w:t>Peneliti</w:t>
      </w:r>
      <w:r>
        <w:rPr>
          <w:rFonts w:ascii="Times New Roman" w:hAnsi="Times New Roman" w:cs="Times New Roman"/>
          <w:sz w:val="24"/>
          <w:szCs w:val="24"/>
        </w:rPr>
        <w:t xml:space="preserve"> </w:t>
      </w:r>
      <w:r w:rsidRPr="009762E3">
        <w:rPr>
          <w:rFonts w:ascii="Times New Roman" w:hAnsi="Times New Roman" w:cs="Times New Roman"/>
          <w:sz w:val="24"/>
          <w:szCs w:val="24"/>
        </w:rPr>
        <w:t>ini</w:t>
      </w:r>
      <w:r>
        <w:rPr>
          <w:rFonts w:ascii="Times New Roman" w:hAnsi="Times New Roman" w:cs="Times New Roman"/>
          <w:sz w:val="24"/>
          <w:szCs w:val="24"/>
        </w:rPr>
        <w:t xml:space="preserve"> </w:t>
      </w:r>
      <w:r w:rsidRPr="009762E3">
        <w:rPr>
          <w:rFonts w:ascii="Times New Roman" w:hAnsi="Times New Roman" w:cs="Times New Roman"/>
          <w:sz w:val="24"/>
          <w:szCs w:val="24"/>
        </w:rPr>
        <w:t>mengkaji</w:t>
      </w:r>
      <w:r>
        <w:rPr>
          <w:rFonts w:ascii="Times New Roman" w:hAnsi="Times New Roman" w:cs="Times New Roman"/>
          <w:sz w:val="24"/>
          <w:szCs w:val="24"/>
        </w:rPr>
        <w:t xml:space="preserve"> </w:t>
      </w:r>
      <w:r w:rsidRPr="009762E3">
        <w:rPr>
          <w:rFonts w:ascii="Times New Roman" w:hAnsi="Times New Roman" w:cs="Times New Roman"/>
          <w:sz w:val="24"/>
          <w:szCs w:val="24"/>
        </w:rPr>
        <w:t>tentang</w:t>
      </w:r>
      <w:r>
        <w:rPr>
          <w:rFonts w:ascii="Times New Roman" w:hAnsi="Times New Roman" w:cs="Times New Roman"/>
          <w:sz w:val="24"/>
          <w:szCs w:val="24"/>
        </w:rPr>
        <w:t xml:space="preserve"> </w:t>
      </w:r>
      <w:r w:rsidRPr="009762E3">
        <w:rPr>
          <w:rFonts w:ascii="Times New Roman" w:hAnsi="Times New Roman" w:cs="Times New Roman"/>
          <w:sz w:val="24"/>
          <w:szCs w:val="24"/>
        </w:rPr>
        <w:t>peningkatan</w:t>
      </w:r>
      <w:r>
        <w:rPr>
          <w:rFonts w:ascii="Times New Roman" w:hAnsi="Times New Roman" w:cs="Times New Roman"/>
          <w:sz w:val="24"/>
          <w:szCs w:val="24"/>
        </w:rPr>
        <w:t xml:space="preserve"> </w:t>
      </w:r>
      <w:r w:rsidRPr="009762E3">
        <w:rPr>
          <w:rFonts w:ascii="Times New Roman" w:hAnsi="Times New Roman" w:cs="Times New Roman"/>
          <w:sz w:val="24"/>
          <w:szCs w:val="24"/>
        </w:rPr>
        <w:t>hasil</w:t>
      </w:r>
      <w:r>
        <w:rPr>
          <w:rFonts w:ascii="Times New Roman" w:hAnsi="Times New Roman" w:cs="Times New Roman"/>
          <w:sz w:val="24"/>
          <w:szCs w:val="24"/>
        </w:rPr>
        <w:t xml:space="preserve"> </w:t>
      </w:r>
      <w:r w:rsidRPr="009762E3">
        <w:rPr>
          <w:rFonts w:ascii="Times New Roman" w:hAnsi="Times New Roman" w:cs="Times New Roman"/>
          <w:sz w:val="24"/>
          <w:szCs w:val="24"/>
        </w:rPr>
        <w:t>belajar IP</w:t>
      </w:r>
      <w:r>
        <w:rPr>
          <w:rFonts w:ascii="Times New Roman" w:hAnsi="Times New Roman" w:cs="Times New Roman"/>
          <w:sz w:val="24"/>
          <w:szCs w:val="24"/>
        </w:rPr>
        <w:t>S melalui penerapa</w:t>
      </w:r>
      <w:r w:rsidRPr="009762E3">
        <w:rPr>
          <w:rFonts w:ascii="Times New Roman" w:hAnsi="Times New Roman" w:cs="Times New Roman"/>
          <w:sz w:val="24"/>
          <w:szCs w:val="24"/>
        </w:rPr>
        <w:t>n model pembelajaran</w:t>
      </w:r>
      <w:r>
        <w:rPr>
          <w:rFonts w:ascii="Times New Roman" w:hAnsi="Times New Roman" w:cs="Times New Roman"/>
          <w:sz w:val="24"/>
          <w:szCs w:val="24"/>
        </w:rPr>
        <w:t xml:space="preserve"> </w:t>
      </w:r>
      <w:r w:rsidRPr="009762E3">
        <w:rPr>
          <w:rFonts w:ascii="Times New Roman" w:hAnsi="Times New Roman" w:cs="Times New Roman"/>
          <w:i/>
          <w:sz w:val="24"/>
          <w:szCs w:val="24"/>
        </w:rPr>
        <w:t>discovery learning</w:t>
      </w:r>
      <w:r>
        <w:rPr>
          <w:rFonts w:ascii="Times New Roman" w:hAnsi="Times New Roman" w:cs="Times New Roman"/>
          <w:i/>
          <w:sz w:val="24"/>
          <w:szCs w:val="24"/>
        </w:rPr>
        <w:t xml:space="preserve"> </w:t>
      </w:r>
      <w:r w:rsidRPr="009762E3">
        <w:rPr>
          <w:rFonts w:ascii="Times New Roman" w:hAnsi="Times New Roman" w:cs="Times New Roman"/>
          <w:sz w:val="24"/>
          <w:szCs w:val="24"/>
        </w:rPr>
        <w:t>berbasis</w:t>
      </w:r>
      <w:r>
        <w:rPr>
          <w:rFonts w:ascii="Times New Roman" w:hAnsi="Times New Roman" w:cs="Times New Roman"/>
          <w:sz w:val="24"/>
          <w:szCs w:val="24"/>
        </w:rPr>
        <w:t xml:space="preserve"> </w:t>
      </w:r>
      <w:proofErr w:type="spellStart"/>
      <w:r w:rsidRPr="009762E3">
        <w:rPr>
          <w:rFonts w:ascii="Times New Roman" w:hAnsi="Times New Roman" w:cs="Times New Roman"/>
          <w:sz w:val="24"/>
          <w:szCs w:val="24"/>
        </w:rPr>
        <w:t>lingkungan</w:t>
      </w:r>
      <w:r>
        <w:rPr>
          <w:rFonts w:ascii="Times New Roman" w:hAnsi="Times New Roman" w:cs="Times New Roman"/>
          <w:sz w:val="24"/>
          <w:szCs w:val="24"/>
        </w:rPr>
        <w:t>a</w:t>
      </w:r>
      <w:proofErr w:type="spellEnd"/>
      <w:r>
        <w:rPr>
          <w:rFonts w:ascii="Times New Roman" w:hAnsi="Times New Roman" w:cs="Times New Roman"/>
          <w:sz w:val="24"/>
          <w:szCs w:val="24"/>
        </w:rPr>
        <w:t xml:space="preserve"> a</w:t>
      </w:r>
      <w:r w:rsidRPr="009762E3">
        <w:rPr>
          <w:rFonts w:ascii="Times New Roman" w:hAnsi="Times New Roman" w:cs="Times New Roman"/>
          <w:sz w:val="24"/>
          <w:szCs w:val="24"/>
        </w:rPr>
        <w:t>lam</w:t>
      </w:r>
      <w:r>
        <w:rPr>
          <w:rFonts w:ascii="Times New Roman" w:hAnsi="Times New Roman" w:cs="Times New Roman"/>
          <w:sz w:val="24"/>
          <w:szCs w:val="24"/>
        </w:rPr>
        <w:t xml:space="preserve"> </w:t>
      </w:r>
      <w:proofErr w:type="spellStart"/>
      <w:r w:rsidRPr="009762E3">
        <w:rPr>
          <w:rFonts w:ascii="Times New Roman" w:hAnsi="Times New Roman" w:cs="Times New Roman"/>
          <w:sz w:val="24"/>
          <w:szCs w:val="24"/>
        </w:rPr>
        <w:t>padas</w:t>
      </w:r>
      <w:proofErr w:type="spellEnd"/>
      <w:r>
        <w:rPr>
          <w:rFonts w:ascii="Times New Roman" w:hAnsi="Times New Roman" w:cs="Times New Roman"/>
          <w:sz w:val="24"/>
          <w:szCs w:val="24"/>
        </w:rPr>
        <w:t xml:space="preserve"> </w:t>
      </w:r>
      <w:proofErr w:type="spellStart"/>
      <w:r w:rsidRPr="009762E3">
        <w:rPr>
          <w:rFonts w:ascii="Times New Roman" w:hAnsi="Times New Roman" w:cs="Times New Roman"/>
          <w:sz w:val="24"/>
          <w:szCs w:val="24"/>
        </w:rPr>
        <w:t>iswa</w:t>
      </w:r>
      <w:proofErr w:type="spellEnd"/>
      <w:r>
        <w:rPr>
          <w:rFonts w:ascii="Times New Roman" w:hAnsi="Times New Roman" w:cs="Times New Roman"/>
          <w:sz w:val="24"/>
          <w:szCs w:val="24"/>
        </w:rPr>
        <w:t xml:space="preserve"> </w:t>
      </w:r>
      <w:r w:rsidRPr="009762E3">
        <w:rPr>
          <w:rFonts w:ascii="Times New Roman" w:hAnsi="Times New Roman" w:cs="Times New Roman"/>
          <w:sz w:val="24"/>
          <w:szCs w:val="24"/>
        </w:rPr>
        <w:t xml:space="preserve">kelas IV SDN 29 </w:t>
      </w:r>
      <w:proofErr w:type="spellStart"/>
      <w:r w:rsidRPr="009762E3">
        <w:rPr>
          <w:rFonts w:ascii="Times New Roman" w:hAnsi="Times New Roman" w:cs="Times New Roman"/>
          <w:sz w:val="24"/>
          <w:szCs w:val="24"/>
        </w:rPr>
        <w:t>Totolisi</w:t>
      </w:r>
      <w:proofErr w:type="spellEnd"/>
      <w:r w:rsidR="00FE596F">
        <w:rPr>
          <w:rFonts w:ascii="Times New Roman" w:hAnsi="Times New Roman" w:cs="Times New Roman"/>
          <w:sz w:val="24"/>
          <w:szCs w:val="24"/>
        </w:rPr>
        <w:t xml:space="preserve">  </w:t>
      </w:r>
      <w:r w:rsidRPr="009762E3">
        <w:rPr>
          <w:rFonts w:ascii="Times New Roman" w:hAnsi="Times New Roman" w:cs="Times New Roman"/>
          <w:sz w:val="24"/>
          <w:szCs w:val="24"/>
        </w:rPr>
        <w:t>.Tuj</w:t>
      </w:r>
      <w:r>
        <w:rPr>
          <w:rFonts w:ascii="Times New Roman" w:hAnsi="Times New Roman" w:cs="Times New Roman"/>
          <w:sz w:val="24"/>
          <w:szCs w:val="24"/>
        </w:rPr>
        <w:t>uan</w:t>
      </w:r>
      <w:r w:rsidR="00FE596F">
        <w:rPr>
          <w:rFonts w:ascii="Times New Roman" w:hAnsi="Times New Roman" w:cs="Times New Roman"/>
          <w:sz w:val="24"/>
          <w:szCs w:val="24"/>
        </w:rPr>
        <w:t xml:space="preserve">  </w:t>
      </w:r>
      <w:r>
        <w:rPr>
          <w:rFonts w:ascii="Times New Roman" w:hAnsi="Times New Roman" w:cs="Times New Roman"/>
          <w:sz w:val="24"/>
          <w:szCs w:val="24"/>
        </w:rPr>
        <w:t>: U</w:t>
      </w:r>
      <w:r w:rsidRPr="009762E3">
        <w:rPr>
          <w:rFonts w:ascii="Times New Roman" w:hAnsi="Times New Roman" w:cs="Times New Roman"/>
          <w:sz w:val="24"/>
          <w:szCs w:val="24"/>
        </w:rPr>
        <w:t>ntuk</w:t>
      </w:r>
      <w:r w:rsidR="00FE596F">
        <w:rPr>
          <w:rFonts w:ascii="Times New Roman" w:hAnsi="Times New Roman" w:cs="Times New Roman"/>
          <w:sz w:val="24"/>
          <w:szCs w:val="24"/>
        </w:rPr>
        <w:t xml:space="preserve"> mengetahu</w:t>
      </w:r>
      <w:r w:rsidRPr="009762E3">
        <w:rPr>
          <w:rFonts w:ascii="Times New Roman" w:hAnsi="Times New Roman" w:cs="Times New Roman"/>
          <w:sz w:val="24"/>
          <w:szCs w:val="24"/>
        </w:rPr>
        <w:t>i</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gambaran proses pembelajaran IPS sebelum</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penerapan model pembelajaran</w:t>
      </w:r>
      <w:r w:rsidR="00FE596F">
        <w:rPr>
          <w:rFonts w:ascii="Times New Roman" w:hAnsi="Times New Roman" w:cs="Times New Roman"/>
          <w:sz w:val="24"/>
          <w:szCs w:val="24"/>
        </w:rPr>
        <w:t xml:space="preserve"> </w:t>
      </w:r>
      <w:r w:rsidRPr="009762E3">
        <w:rPr>
          <w:rFonts w:ascii="Times New Roman" w:hAnsi="Times New Roman" w:cs="Times New Roman"/>
          <w:i/>
          <w:sz w:val="24"/>
          <w:szCs w:val="24"/>
        </w:rPr>
        <w:t>discovery learning</w:t>
      </w:r>
      <w:r w:rsidR="00FE596F">
        <w:rPr>
          <w:rFonts w:ascii="Times New Roman" w:hAnsi="Times New Roman" w:cs="Times New Roman"/>
          <w:i/>
          <w:sz w:val="24"/>
          <w:szCs w:val="24"/>
        </w:rPr>
        <w:t xml:space="preserve"> </w:t>
      </w:r>
      <w:r>
        <w:rPr>
          <w:rFonts w:ascii="Times New Roman" w:hAnsi="Times New Roman" w:cs="Times New Roman"/>
          <w:sz w:val="24"/>
          <w:szCs w:val="24"/>
        </w:rPr>
        <w:t>berbasis</w:t>
      </w:r>
      <w:r w:rsidR="00FE596F">
        <w:rPr>
          <w:rFonts w:ascii="Times New Roman" w:hAnsi="Times New Roman" w:cs="Times New Roman"/>
          <w:sz w:val="24"/>
          <w:szCs w:val="24"/>
        </w:rPr>
        <w:t xml:space="preserve"> </w:t>
      </w:r>
      <w:r>
        <w:rPr>
          <w:rFonts w:ascii="Times New Roman" w:hAnsi="Times New Roman" w:cs="Times New Roman"/>
          <w:sz w:val="24"/>
          <w:szCs w:val="24"/>
        </w:rPr>
        <w:t>lingkungan</w:t>
      </w:r>
      <w:r w:rsidR="00FE596F">
        <w:rPr>
          <w:rFonts w:ascii="Times New Roman" w:hAnsi="Times New Roman" w:cs="Times New Roman"/>
          <w:sz w:val="24"/>
          <w:szCs w:val="24"/>
        </w:rPr>
        <w:t xml:space="preserve"> </w:t>
      </w:r>
      <w:r>
        <w:rPr>
          <w:rFonts w:ascii="Times New Roman" w:hAnsi="Times New Roman" w:cs="Times New Roman"/>
          <w:sz w:val="24"/>
          <w:szCs w:val="24"/>
        </w:rPr>
        <w:t>alam, U</w:t>
      </w:r>
      <w:r w:rsidRPr="009762E3">
        <w:rPr>
          <w:rFonts w:ascii="Times New Roman" w:hAnsi="Times New Roman" w:cs="Times New Roman"/>
          <w:sz w:val="24"/>
          <w:szCs w:val="24"/>
        </w:rPr>
        <w:t>ntuk</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mengetahui</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penerapan model pembelajaran</w:t>
      </w:r>
      <w:r w:rsidR="00FE596F">
        <w:rPr>
          <w:rFonts w:ascii="Times New Roman" w:hAnsi="Times New Roman" w:cs="Times New Roman"/>
          <w:sz w:val="24"/>
          <w:szCs w:val="24"/>
        </w:rPr>
        <w:t xml:space="preserve"> </w:t>
      </w:r>
      <w:r w:rsidRPr="009762E3">
        <w:rPr>
          <w:rFonts w:ascii="Times New Roman" w:hAnsi="Times New Roman" w:cs="Times New Roman"/>
          <w:i/>
          <w:sz w:val="24"/>
          <w:szCs w:val="24"/>
        </w:rPr>
        <w:t>discovery learning</w:t>
      </w:r>
      <w:r w:rsidR="00FE596F">
        <w:rPr>
          <w:rFonts w:ascii="Times New Roman" w:hAnsi="Times New Roman" w:cs="Times New Roman"/>
          <w:i/>
          <w:sz w:val="24"/>
          <w:szCs w:val="24"/>
        </w:rPr>
        <w:t xml:space="preserve"> </w:t>
      </w:r>
      <w:r w:rsidRPr="009762E3">
        <w:rPr>
          <w:rFonts w:ascii="Times New Roman" w:hAnsi="Times New Roman" w:cs="Times New Roman"/>
          <w:sz w:val="24"/>
          <w:szCs w:val="24"/>
        </w:rPr>
        <w:t>berbasis</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lingkungan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alam</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dalam</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meningkatkan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hasil</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belajar IPS sisw</w:t>
      </w:r>
      <w:r>
        <w:rPr>
          <w:rFonts w:ascii="Times New Roman" w:hAnsi="Times New Roman" w:cs="Times New Roman"/>
          <w:sz w:val="24"/>
          <w:szCs w:val="24"/>
        </w:rPr>
        <w:t>a</w:t>
      </w:r>
      <w:r w:rsidR="00FE596F">
        <w:rPr>
          <w:rFonts w:ascii="Times New Roman" w:hAnsi="Times New Roman" w:cs="Times New Roman"/>
          <w:sz w:val="24"/>
          <w:szCs w:val="24"/>
        </w:rPr>
        <w:t xml:space="preserve"> </w:t>
      </w:r>
      <w:r>
        <w:rPr>
          <w:rFonts w:ascii="Times New Roman" w:hAnsi="Times New Roman" w:cs="Times New Roman"/>
          <w:sz w:val="24"/>
          <w:szCs w:val="24"/>
        </w:rPr>
        <w:t xml:space="preserve">kelas IV SDN 29 </w:t>
      </w:r>
      <w:proofErr w:type="spellStart"/>
      <w:r>
        <w:rPr>
          <w:rFonts w:ascii="Times New Roman" w:hAnsi="Times New Roman" w:cs="Times New Roman"/>
          <w:sz w:val="24"/>
          <w:szCs w:val="24"/>
        </w:rPr>
        <w:t>Totolisi</w:t>
      </w:r>
      <w:proofErr w:type="spellEnd"/>
      <w:r>
        <w:rPr>
          <w:rFonts w:ascii="Times New Roman" w:hAnsi="Times New Roman" w:cs="Times New Roman"/>
          <w:sz w:val="24"/>
          <w:szCs w:val="24"/>
        </w:rPr>
        <w:t>, U</w:t>
      </w:r>
      <w:r w:rsidRPr="009762E3">
        <w:rPr>
          <w:rFonts w:ascii="Times New Roman" w:hAnsi="Times New Roman" w:cs="Times New Roman"/>
          <w:sz w:val="24"/>
          <w:szCs w:val="24"/>
        </w:rPr>
        <w:t>ntuk</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mengetahui</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peningkatan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hasil</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belajar IPS siswa</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 xml:space="preserve">kelas IV SDN 29 </w:t>
      </w:r>
      <w:proofErr w:type="spellStart"/>
      <w:r w:rsidRPr="009762E3">
        <w:rPr>
          <w:rFonts w:ascii="Times New Roman" w:hAnsi="Times New Roman" w:cs="Times New Roman"/>
          <w:sz w:val="24"/>
          <w:szCs w:val="24"/>
        </w:rPr>
        <w:t>Totolisi</w:t>
      </w:r>
      <w:proofErr w:type="spellEnd"/>
      <w:r w:rsidR="00FE596F">
        <w:rPr>
          <w:rFonts w:ascii="Times New Roman" w:hAnsi="Times New Roman" w:cs="Times New Roman"/>
          <w:sz w:val="24"/>
          <w:szCs w:val="24"/>
        </w:rPr>
        <w:t xml:space="preserve"> </w:t>
      </w:r>
      <w:r w:rsidRPr="009762E3">
        <w:rPr>
          <w:rFonts w:ascii="Times New Roman" w:hAnsi="Times New Roman" w:cs="Times New Roman"/>
          <w:sz w:val="24"/>
          <w:szCs w:val="24"/>
        </w:rPr>
        <w:t>melalui model pembelajaran</w:t>
      </w:r>
      <w:r w:rsidR="00FE596F">
        <w:rPr>
          <w:rFonts w:ascii="Times New Roman" w:hAnsi="Times New Roman" w:cs="Times New Roman"/>
          <w:sz w:val="24"/>
          <w:szCs w:val="24"/>
        </w:rPr>
        <w:t xml:space="preserve"> </w:t>
      </w:r>
      <w:r w:rsidRPr="009762E3">
        <w:rPr>
          <w:rFonts w:ascii="Times New Roman" w:hAnsi="Times New Roman" w:cs="Times New Roman"/>
          <w:i/>
          <w:sz w:val="24"/>
          <w:szCs w:val="24"/>
        </w:rPr>
        <w:t>discovery learning</w:t>
      </w:r>
      <w:r w:rsidR="00FE596F">
        <w:rPr>
          <w:rFonts w:ascii="Times New Roman" w:hAnsi="Times New Roman" w:cs="Times New Roman"/>
          <w:i/>
          <w:sz w:val="24"/>
          <w:szCs w:val="24"/>
        </w:rPr>
        <w:t xml:space="preserve"> </w:t>
      </w:r>
      <w:r w:rsidRPr="009762E3">
        <w:rPr>
          <w:rFonts w:ascii="Times New Roman" w:hAnsi="Times New Roman" w:cs="Times New Roman"/>
          <w:sz w:val="24"/>
          <w:szCs w:val="24"/>
        </w:rPr>
        <w:t>berbasis</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lingkungan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alam.</w:t>
      </w:r>
    </w:p>
    <w:p w:rsidR="00670971" w:rsidRDefault="00670971" w:rsidP="00670971">
      <w:pPr>
        <w:pStyle w:val="ListParagraph"/>
        <w:tabs>
          <w:tab w:val="left" w:pos="1134"/>
          <w:tab w:val="left" w:pos="1418"/>
        </w:tabs>
        <w:spacing w:line="240" w:lineRule="auto"/>
        <w:ind w:left="0" w:firstLine="851"/>
        <w:jc w:val="both"/>
        <w:rPr>
          <w:rFonts w:ascii="Times New Roman" w:hAnsi="Times New Roman" w:cs="Times New Roman"/>
          <w:sz w:val="24"/>
          <w:szCs w:val="24"/>
        </w:rPr>
      </w:pPr>
      <w:r w:rsidRPr="009762E3">
        <w:rPr>
          <w:rFonts w:ascii="Times New Roman" w:hAnsi="Times New Roman" w:cs="Times New Roman"/>
          <w:sz w:val="24"/>
          <w:szCs w:val="24"/>
        </w:rPr>
        <w:t>Penelitian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ini</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merupakan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penelitian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tindakan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kelas (PTK) yang di</w:t>
      </w:r>
      <w:r>
        <w:rPr>
          <w:rFonts w:ascii="Times New Roman" w:hAnsi="Times New Roman" w:cs="Times New Roman"/>
          <w:sz w:val="24"/>
          <w:szCs w:val="24"/>
        </w:rPr>
        <w:t>laksanakan</w:t>
      </w:r>
      <w:r w:rsidR="00FE596F">
        <w:rPr>
          <w:rFonts w:ascii="Times New Roman" w:hAnsi="Times New Roman" w:cs="Times New Roman"/>
          <w:sz w:val="24"/>
          <w:szCs w:val="24"/>
        </w:rPr>
        <w:t xml:space="preserve"> </w:t>
      </w:r>
      <w:r>
        <w:rPr>
          <w:rFonts w:ascii="Times New Roman" w:hAnsi="Times New Roman" w:cs="Times New Roman"/>
          <w:sz w:val="24"/>
          <w:szCs w:val="24"/>
        </w:rPr>
        <w:t>dalam</w:t>
      </w:r>
      <w:r w:rsidR="00FE596F">
        <w:rPr>
          <w:rFonts w:ascii="Times New Roman" w:hAnsi="Times New Roman" w:cs="Times New Roman"/>
          <w:sz w:val="24"/>
          <w:szCs w:val="24"/>
        </w:rPr>
        <w:t xml:space="preserve"> </w:t>
      </w:r>
      <w:r>
        <w:rPr>
          <w:rFonts w:ascii="Times New Roman" w:hAnsi="Times New Roman" w:cs="Times New Roman"/>
          <w:sz w:val="24"/>
          <w:szCs w:val="24"/>
        </w:rPr>
        <w:t>dua</w:t>
      </w:r>
      <w:r w:rsidR="00FE596F">
        <w:rPr>
          <w:rFonts w:ascii="Times New Roman" w:hAnsi="Times New Roman" w:cs="Times New Roman"/>
          <w:sz w:val="24"/>
          <w:szCs w:val="24"/>
        </w:rPr>
        <w:t xml:space="preserve"> </w:t>
      </w:r>
      <w:proofErr w:type="spellStart"/>
      <w:r>
        <w:rPr>
          <w:rFonts w:ascii="Times New Roman" w:hAnsi="Times New Roman" w:cs="Times New Roman"/>
          <w:sz w:val="24"/>
          <w:szCs w:val="24"/>
        </w:rPr>
        <w:t>siklus.Ti</w:t>
      </w:r>
      <w:r w:rsidRPr="009762E3">
        <w:rPr>
          <w:rFonts w:ascii="Times New Roman" w:hAnsi="Times New Roman" w:cs="Times New Roman"/>
          <w:sz w:val="24"/>
          <w:szCs w:val="24"/>
        </w:rPr>
        <w:t>a</w:t>
      </w:r>
      <w:r>
        <w:rPr>
          <w:rFonts w:ascii="Times New Roman" w:hAnsi="Times New Roman" w:cs="Times New Roman"/>
          <w:sz w:val="24"/>
          <w:szCs w:val="24"/>
        </w:rPr>
        <w:t>p</w:t>
      </w:r>
      <w:proofErr w:type="spellEnd"/>
      <w:r w:rsidR="00FE596F">
        <w:rPr>
          <w:rFonts w:ascii="Times New Roman" w:hAnsi="Times New Roman" w:cs="Times New Roman"/>
          <w:sz w:val="24"/>
          <w:szCs w:val="24"/>
        </w:rPr>
        <w:t xml:space="preserve"> </w:t>
      </w:r>
      <w:r w:rsidRPr="009762E3">
        <w:rPr>
          <w:rFonts w:ascii="Times New Roman" w:hAnsi="Times New Roman" w:cs="Times New Roman"/>
          <w:sz w:val="24"/>
          <w:szCs w:val="24"/>
        </w:rPr>
        <w:t>siklus</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terdir</w:t>
      </w:r>
      <w:r>
        <w:rPr>
          <w:rFonts w:ascii="Times New Roman" w:hAnsi="Times New Roman" w:cs="Times New Roman"/>
          <w:sz w:val="24"/>
          <w:szCs w:val="24"/>
        </w:rPr>
        <w:t>i</w:t>
      </w:r>
      <w:r w:rsidR="00FE596F">
        <w:rPr>
          <w:rFonts w:ascii="Times New Roman" w:hAnsi="Times New Roman" w:cs="Times New Roman"/>
          <w:sz w:val="24"/>
          <w:szCs w:val="24"/>
        </w:rPr>
        <w:t xml:space="preserve"> </w:t>
      </w:r>
      <w:r>
        <w:rPr>
          <w:rFonts w:ascii="Times New Roman" w:hAnsi="Times New Roman" w:cs="Times New Roman"/>
          <w:sz w:val="24"/>
          <w:szCs w:val="24"/>
        </w:rPr>
        <w:t>dari</w:t>
      </w:r>
      <w:r w:rsidR="00FE596F">
        <w:rPr>
          <w:rFonts w:ascii="Times New Roman" w:hAnsi="Times New Roman" w:cs="Times New Roman"/>
          <w:sz w:val="24"/>
          <w:szCs w:val="24"/>
        </w:rPr>
        <w:t xml:space="preserve"> </w:t>
      </w:r>
      <w:r>
        <w:rPr>
          <w:rFonts w:ascii="Times New Roman" w:hAnsi="Times New Roman" w:cs="Times New Roman"/>
          <w:sz w:val="24"/>
          <w:szCs w:val="24"/>
        </w:rPr>
        <w:t>empat</w:t>
      </w:r>
      <w:r w:rsidR="00FE596F">
        <w:rPr>
          <w:rFonts w:ascii="Times New Roman" w:hAnsi="Times New Roman" w:cs="Times New Roman"/>
          <w:sz w:val="24"/>
          <w:szCs w:val="24"/>
        </w:rPr>
        <w:t xml:space="preserve"> </w:t>
      </w:r>
      <w:r>
        <w:rPr>
          <w:rFonts w:ascii="Times New Roman" w:hAnsi="Times New Roman" w:cs="Times New Roman"/>
          <w:sz w:val="24"/>
          <w:szCs w:val="24"/>
        </w:rPr>
        <w:t xml:space="preserve">tahap, yakni: </w:t>
      </w:r>
      <w:r w:rsidRPr="009762E3">
        <w:rPr>
          <w:rFonts w:ascii="Times New Roman" w:hAnsi="Times New Roman" w:cs="Times New Roman"/>
          <w:sz w:val="24"/>
          <w:szCs w:val="24"/>
        </w:rPr>
        <w:t>per</w:t>
      </w:r>
      <w:r>
        <w:rPr>
          <w:rFonts w:ascii="Times New Roman" w:hAnsi="Times New Roman" w:cs="Times New Roman"/>
          <w:sz w:val="24"/>
          <w:szCs w:val="24"/>
        </w:rPr>
        <w:t>encanaan, pelaksanaan</w:t>
      </w:r>
      <w:r w:rsidR="00FE596F">
        <w:rPr>
          <w:rFonts w:ascii="Times New Roman" w:hAnsi="Times New Roman" w:cs="Times New Roman"/>
          <w:sz w:val="24"/>
          <w:szCs w:val="24"/>
        </w:rPr>
        <w:t xml:space="preserve"> </w:t>
      </w:r>
      <w:r>
        <w:rPr>
          <w:rFonts w:ascii="Times New Roman" w:hAnsi="Times New Roman" w:cs="Times New Roman"/>
          <w:sz w:val="24"/>
          <w:szCs w:val="24"/>
        </w:rPr>
        <w:t>tindakan, observasi, dan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 xml:space="preserve">refleksi. </w:t>
      </w:r>
      <w:proofErr w:type="gramStart"/>
      <w:r w:rsidRPr="009762E3">
        <w:rPr>
          <w:rFonts w:ascii="Times New Roman" w:hAnsi="Times New Roman" w:cs="Times New Roman"/>
          <w:sz w:val="24"/>
          <w:szCs w:val="24"/>
        </w:rPr>
        <w:t>Subyek</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penelitian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adalah guru dan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siswa</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 xml:space="preserve">kelas IV SDN 29 </w:t>
      </w:r>
      <w:proofErr w:type="spellStart"/>
      <w:r w:rsidRPr="009762E3">
        <w:rPr>
          <w:rFonts w:ascii="Times New Roman" w:hAnsi="Times New Roman" w:cs="Times New Roman"/>
          <w:sz w:val="24"/>
          <w:szCs w:val="24"/>
        </w:rPr>
        <w:t>Totolisi</w:t>
      </w:r>
      <w:proofErr w:type="spellEnd"/>
      <w:r w:rsidR="00FE596F">
        <w:rPr>
          <w:rFonts w:ascii="Times New Roman" w:hAnsi="Times New Roman" w:cs="Times New Roman"/>
          <w:sz w:val="24"/>
          <w:szCs w:val="24"/>
        </w:rPr>
        <w:t xml:space="preserve"> </w:t>
      </w:r>
      <w:r w:rsidRPr="009762E3">
        <w:rPr>
          <w:rFonts w:ascii="Times New Roman" w:hAnsi="Times New Roman" w:cs="Times New Roman"/>
          <w:sz w:val="24"/>
          <w:szCs w:val="24"/>
        </w:rPr>
        <w:t>Kecamatan</w:t>
      </w:r>
      <w:r w:rsidR="00FE596F">
        <w:rPr>
          <w:rFonts w:ascii="Times New Roman" w:hAnsi="Times New Roman" w:cs="Times New Roman"/>
          <w:sz w:val="24"/>
          <w:szCs w:val="24"/>
        </w:rPr>
        <w:t xml:space="preserve"> </w:t>
      </w:r>
      <w:proofErr w:type="spellStart"/>
      <w:r w:rsidRPr="009762E3">
        <w:rPr>
          <w:rFonts w:ascii="Times New Roman" w:hAnsi="Times New Roman" w:cs="Times New Roman"/>
          <w:sz w:val="24"/>
          <w:szCs w:val="24"/>
        </w:rPr>
        <w:t>Sendana</w:t>
      </w:r>
      <w:proofErr w:type="spellEnd"/>
      <w:r w:rsidR="00FE596F">
        <w:rPr>
          <w:rFonts w:ascii="Times New Roman" w:hAnsi="Times New Roman" w:cs="Times New Roman"/>
          <w:sz w:val="24"/>
          <w:szCs w:val="24"/>
        </w:rPr>
        <w:t xml:space="preserve"> </w:t>
      </w:r>
      <w:r w:rsidRPr="009762E3">
        <w:rPr>
          <w:rFonts w:ascii="Times New Roman" w:hAnsi="Times New Roman" w:cs="Times New Roman"/>
          <w:sz w:val="24"/>
          <w:szCs w:val="24"/>
        </w:rPr>
        <w:t>Kabupaten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Majene yang berjumlah 16 orang.</w:t>
      </w:r>
      <w:proofErr w:type="gramEnd"/>
      <w:r w:rsidR="00FE596F">
        <w:rPr>
          <w:rFonts w:ascii="Times New Roman" w:hAnsi="Times New Roman" w:cs="Times New Roman"/>
          <w:sz w:val="24"/>
          <w:szCs w:val="24"/>
        </w:rPr>
        <w:t xml:space="preserve"> </w:t>
      </w:r>
      <w:proofErr w:type="gramStart"/>
      <w:r w:rsidRPr="009762E3">
        <w:rPr>
          <w:rFonts w:ascii="Times New Roman" w:hAnsi="Times New Roman" w:cs="Times New Roman"/>
          <w:sz w:val="24"/>
          <w:szCs w:val="24"/>
        </w:rPr>
        <w:t>Penelitian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ini</w:t>
      </w:r>
      <w:r w:rsidR="00FE596F">
        <w:rPr>
          <w:rFonts w:ascii="Times New Roman" w:hAnsi="Times New Roman" w:cs="Times New Roman"/>
          <w:sz w:val="24"/>
          <w:szCs w:val="24"/>
        </w:rPr>
        <w:t xml:space="preserve"> dilaksanakan </w:t>
      </w:r>
      <w:r w:rsidRPr="009762E3">
        <w:rPr>
          <w:rFonts w:ascii="Times New Roman" w:hAnsi="Times New Roman" w:cs="Times New Roman"/>
          <w:sz w:val="24"/>
          <w:szCs w:val="24"/>
        </w:rPr>
        <w:t>pada semester genap</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tahun 2014/2015.</w:t>
      </w:r>
      <w:proofErr w:type="gramEnd"/>
      <w:r w:rsidR="00FE596F">
        <w:rPr>
          <w:rFonts w:ascii="Times New Roman" w:hAnsi="Times New Roman" w:cs="Times New Roman"/>
          <w:sz w:val="24"/>
          <w:szCs w:val="24"/>
        </w:rPr>
        <w:t xml:space="preserve"> </w:t>
      </w:r>
      <w:proofErr w:type="gramStart"/>
      <w:r w:rsidRPr="009762E3">
        <w:rPr>
          <w:rFonts w:ascii="Times New Roman" w:hAnsi="Times New Roman" w:cs="Times New Roman"/>
          <w:sz w:val="24"/>
          <w:szCs w:val="24"/>
        </w:rPr>
        <w:t>Instrument yang digunakan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dalam</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penelitian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ini</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adalah</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lembar</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observasi</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untuk guru dan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siswa, tes</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hasil</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belajar, dan</w:t>
      </w:r>
      <w:r w:rsidR="00FE596F">
        <w:rPr>
          <w:rFonts w:ascii="Times New Roman" w:hAnsi="Times New Roman" w:cs="Times New Roman"/>
          <w:sz w:val="24"/>
          <w:szCs w:val="24"/>
        </w:rPr>
        <w:t xml:space="preserve"> </w:t>
      </w:r>
      <w:proofErr w:type="spellStart"/>
      <w:r w:rsidRPr="009762E3">
        <w:rPr>
          <w:rFonts w:ascii="Times New Roman" w:hAnsi="Times New Roman" w:cs="Times New Roman"/>
          <w:sz w:val="24"/>
          <w:szCs w:val="24"/>
        </w:rPr>
        <w:t>dokumentasi.Teknik</w:t>
      </w:r>
      <w:proofErr w:type="spellEnd"/>
      <w:r w:rsidR="00FE596F">
        <w:rPr>
          <w:rFonts w:ascii="Times New Roman" w:hAnsi="Times New Roman" w:cs="Times New Roman"/>
          <w:sz w:val="24"/>
          <w:szCs w:val="24"/>
        </w:rPr>
        <w:t xml:space="preserve"> </w:t>
      </w:r>
      <w:r w:rsidRPr="009762E3">
        <w:rPr>
          <w:rFonts w:ascii="Times New Roman" w:hAnsi="Times New Roman" w:cs="Times New Roman"/>
          <w:sz w:val="24"/>
          <w:szCs w:val="24"/>
        </w:rPr>
        <w:t>analisis data yang diperoleh</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dari</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hasil</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observasi</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aktivitas</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mengajar guru dan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belajar</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siswa</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dianalisis</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secara</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kualitatif</w:t>
      </w:r>
      <w:r w:rsidR="00FE596F">
        <w:rPr>
          <w:rFonts w:ascii="Times New Roman" w:hAnsi="Times New Roman" w:cs="Times New Roman"/>
          <w:sz w:val="24"/>
          <w:szCs w:val="24"/>
        </w:rPr>
        <w:t xml:space="preserve"> </w:t>
      </w:r>
      <w:proofErr w:type="spellStart"/>
      <w:r w:rsidRPr="009762E3">
        <w:rPr>
          <w:rFonts w:ascii="Times New Roman" w:hAnsi="Times New Roman" w:cs="Times New Roman"/>
          <w:sz w:val="24"/>
          <w:szCs w:val="24"/>
        </w:rPr>
        <w:t>deskriftif</w:t>
      </w:r>
      <w:proofErr w:type="spellEnd"/>
      <w:r w:rsidR="00FE596F">
        <w:rPr>
          <w:rFonts w:ascii="Times New Roman" w:hAnsi="Times New Roman" w:cs="Times New Roman"/>
          <w:sz w:val="24"/>
          <w:szCs w:val="24"/>
        </w:rPr>
        <w:t xml:space="preserve"> </w:t>
      </w:r>
      <w:r w:rsidRPr="009762E3">
        <w:rPr>
          <w:rFonts w:ascii="Times New Roman" w:hAnsi="Times New Roman" w:cs="Times New Roman"/>
          <w:sz w:val="24"/>
          <w:szCs w:val="24"/>
        </w:rPr>
        <w:t>dengan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persentase.</w:t>
      </w:r>
      <w:proofErr w:type="gramEnd"/>
    </w:p>
    <w:p w:rsidR="00670971" w:rsidRPr="004C5A2C" w:rsidRDefault="00670971" w:rsidP="00670971">
      <w:pPr>
        <w:pStyle w:val="ListParagraph"/>
        <w:tabs>
          <w:tab w:val="left" w:pos="1134"/>
          <w:tab w:val="left" w:pos="1418"/>
        </w:tabs>
        <w:spacing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Hasil</w:t>
      </w:r>
      <w:r w:rsidR="00FE596F">
        <w:rPr>
          <w:rFonts w:ascii="Times New Roman" w:hAnsi="Times New Roman" w:cs="Times New Roman"/>
          <w:sz w:val="24"/>
          <w:szCs w:val="24"/>
        </w:rPr>
        <w:t xml:space="preserve"> </w:t>
      </w:r>
      <w:r>
        <w:rPr>
          <w:rFonts w:ascii="Times New Roman" w:hAnsi="Times New Roman" w:cs="Times New Roman"/>
          <w:sz w:val="24"/>
          <w:szCs w:val="24"/>
        </w:rPr>
        <w:t>penelitian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menunjukkan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bahwa</w:t>
      </w:r>
      <w:r w:rsidR="00FE596F">
        <w:rPr>
          <w:rFonts w:ascii="Times New Roman" w:hAnsi="Times New Roman" w:cs="Times New Roman"/>
          <w:sz w:val="24"/>
          <w:szCs w:val="24"/>
        </w:rPr>
        <w:t xml:space="preserve"> </w:t>
      </w:r>
      <w:r>
        <w:rPr>
          <w:rFonts w:ascii="Times New Roman" w:hAnsi="Times New Roman" w:cs="Times New Roman"/>
          <w:sz w:val="24"/>
          <w:szCs w:val="24"/>
        </w:rPr>
        <w:t>dengan</w:t>
      </w:r>
      <w:r w:rsidR="00FE596F">
        <w:rPr>
          <w:rFonts w:ascii="Times New Roman" w:hAnsi="Times New Roman" w:cs="Times New Roman"/>
          <w:sz w:val="24"/>
          <w:szCs w:val="24"/>
        </w:rPr>
        <w:t xml:space="preserve"> </w:t>
      </w:r>
      <w:r>
        <w:rPr>
          <w:rFonts w:ascii="Times New Roman" w:hAnsi="Times New Roman" w:cs="Times New Roman"/>
          <w:sz w:val="24"/>
          <w:szCs w:val="24"/>
        </w:rPr>
        <w:t>menggunakan</w:t>
      </w:r>
      <w:r w:rsidR="00FE596F">
        <w:rPr>
          <w:rFonts w:ascii="Times New Roman" w:hAnsi="Times New Roman" w:cs="Times New Roman"/>
          <w:sz w:val="24"/>
          <w:szCs w:val="24"/>
        </w:rPr>
        <w:t xml:space="preserve"> </w:t>
      </w:r>
      <w:r w:rsidRPr="009762E3">
        <w:rPr>
          <w:rFonts w:ascii="Times New Roman" w:hAnsi="Times New Roman" w:cs="Times New Roman"/>
          <w:sz w:val="24"/>
          <w:szCs w:val="24"/>
        </w:rPr>
        <w:t>model pembelajaran</w:t>
      </w:r>
      <w:r w:rsidR="00FE596F">
        <w:rPr>
          <w:rFonts w:ascii="Times New Roman" w:hAnsi="Times New Roman" w:cs="Times New Roman"/>
          <w:sz w:val="24"/>
          <w:szCs w:val="24"/>
        </w:rPr>
        <w:t xml:space="preserve"> </w:t>
      </w:r>
      <w:r w:rsidRPr="00422A05">
        <w:rPr>
          <w:rFonts w:ascii="Times New Roman" w:hAnsi="Times New Roman" w:cs="Times New Roman"/>
          <w:i/>
          <w:sz w:val="24"/>
          <w:szCs w:val="24"/>
        </w:rPr>
        <w:t>discovery learning</w:t>
      </w:r>
      <w:r w:rsidR="00FE596F">
        <w:rPr>
          <w:rFonts w:ascii="Times New Roman" w:hAnsi="Times New Roman" w:cs="Times New Roman"/>
          <w:i/>
          <w:sz w:val="24"/>
          <w:szCs w:val="24"/>
        </w:rPr>
        <w:t xml:space="preserve"> </w:t>
      </w:r>
      <w:r>
        <w:rPr>
          <w:rFonts w:ascii="Times New Roman" w:hAnsi="Times New Roman" w:cs="Times New Roman"/>
          <w:sz w:val="24"/>
          <w:szCs w:val="24"/>
        </w:rPr>
        <w:t>berbasis</w:t>
      </w:r>
      <w:r w:rsidR="00FE596F">
        <w:rPr>
          <w:rFonts w:ascii="Times New Roman" w:hAnsi="Times New Roman" w:cs="Times New Roman"/>
          <w:sz w:val="24"/>
          <w:szCs w:val="24"/>
        </w:rPr>
        <w:t xml:space="preserve"> </w:t>
      </w:r>
      <w:r>
        <w:rPr>
          <w:rFonts w:ascii="Times New Roman" w:hAnsi="Times New Roman" w:cs="Times New Roman"/>
          <w:sz w:val="24"/>
          <w:szCs w:val="24"/>
        </w:rPr>
        <w:t>lingkungan</w:t>
      </w:r>
      <w:r w:rsidR="00FE596F">
        <w:rPr>
          <w:rFonts w:ascii="Times New Roman" w:hAnsi="Times New Roman" w:cs="Times New Roman"/>
          <w:sz w:val="24"/>
          <w:szCs w:val="24"/>
        </w:rPr>
        <w:t xml:space="preserve"> </w:t>
      </w:r>
      <w:r>
        <w:rPr>
          <w:rFonts w:ascii="Times New Roman" w:hAnsi="Times New Roman" w:cs="Times New Roman"/>
          <w:sz w:val="24"/>
          <w:szCs w:val="24"/>
        </w:rPr>
        <w:t>alam</w:t>
      </w:r>
      <w:r w:rsidR="00FE596F">
        <w:rPr>
          <w:rFonts w:ascii="Times New Roman" w:hAnsi="Times New Roman" w:cs="Times New Roman"/>
          <w:sz w:val="24"/>
          <w:szCs w:val="24"/>
        </w:rPr>
        <w:t xml:space="preserve"> </w:t>
      </w:r>
      <w:r>
        <w:rPr>
          <w:rFonts w:ascii="Times New Roman" w:hAnsi="Times New Roman" w:cs="Times New Roman"/>
          <w:sz w:val="24"/>
          <w:szCs w:val="24"/>
        </w:rPr>
        <w:t>hasil</w:t>
      </w:r>
      <w:r w:rsidR="00FE596F">
        <w:rPr>
          <w:rFonts w:ascii="Times New Roman" w:hAnsi="Times New Roman" w:cs="Times New Roman"/>
          <w:sz w:val="24"/>
          <w:szCs w:val="24"/>
        </w:rPr>
        <w:t xml:space="preserve"> </w:t>
      </w:r>
      <w:r>
        <w:rPr>
          <w:rFonts w:ascii="Times New Roman" w:hAnsi="Times New Roman" w:cs="Times New Roman"/>
          <w:sz w:val="24"/>
          <w:szCs w:val="24"/>
        </w:rPr>
        <w:t>belajar IPS siswa</w:t>
      </w:r>
      <w:r w:rsidR="00FE596F">
        <w:rPr>
          <w:rFonts w:ascii="Times New Roman" w:hAnsi="Times New Roman" w:cs="Times New Roman"/>
          <w:sz w:val="24"/>
          <w:szCs w:val="24"/>
        </w:rPr>
        <w:t xml:space="preserve"> </w:t>
      </w:r>
      <w:r>
        <w:rPr>
          <w:rFonts w:ascii="Times New Roman" w:hAnsi="Times New Roman" w:cs="Times New Roman"/>
          <w:sz w:val="24"/>
          <w:szCs w:val="24"/>
        </w:rPr>
        <w:t>meningkat.</w:t>
      </w:r>
      <w:proofErr w:type="gramEnd"/>
      <w:r>
        <w:rPr>
          <w:rFonts w:ascii="Times New Roman" w:hAnsi="Times New Roman" w:cs="Times New Roman"/>
          <w:sz w:val="24"/>
          <w:szCs w:val="24"/>
        </w:rPr>
        <w:t xml:space="preserve"> Rata – rata hasil</w:t>
      </w:r>
      <w:r w:rsidR="00FE596F">
        <w:rPr>
          <w:rFonts w:ascii="Times New Roman" w:hAnsi="Times New Roman" w:cs="Times New Roman"/>
          <w:sz w:val="24"/>
          <w:szCs w:val="24"/>
        </w:rPr>
        <w:t xml:space="preserve"> </w:t>
      </w:r>
      <w:r>
        <w:rPr>
          <w:rFonts w:ascii="Times New Roman" w:hAnsi="Times New Roman" w:cs="Times New Roman"/>
          <w:sz w:val="24"/>
          <w:szCs w:val="24"/>
        </w:rPr>
        <w:t>belajar</w:t>
      </w:r>
      <w:r w:rsidR="00FE596F">
        <w:rPr>
          <w:rFonts w:ascii="Times New Roman" w:hAnsi="Times New Roman" w:cs="Times New Roman"/>
          <w:sz w:val="24"/>
          <w:szCs w:val="24"/>
        </w:rPr>
        <w:t xml:space="preserve"> </w:t>
      </w:r>
      <w:r>
        <w:rPr>
          <w:rFonts w:ascii="Times New Roman" w:hAnsi="Times New Roman" w:cs="Times New Roman"/>
          <w:sz w:val="24"/>
          <w:szCs w:val="24"/>
        </w:rPr>
        <w:t>siswa</w:t>
      </w:r>
      <w:r w:rsidR="00FE596F">
        <w:rPr>
          <w:rFonts w:ascii="Times New Roman" w:hAnsi="Times New Roman" w:cs="Times New Roman"/>
          <w:sz w:val="24"/>
          <w:szCs w:val="24"/>
        </w:rPr>
        <w:t xml:space="preserve"> </w:t>
      </w:r>
      <w:r>
        <w:rPr>
          <w:rFonts w:ascii="Times New Roman" w:hAnsi="Times New Roman" w:cs="Times New Roman"/>
          <w:sz w:val="24"/>
          <w:szCs w:val="24"/>
        </w:rPr>
        <w:t>pada</w:t>
      </w:r>
      <w:r w:rsidR="00FE596F">
        <w:rPr>
          <w:rFonts w:ascii="Times New Roman" w:hAnsi="Times New Roman" w:cs="Times New Roman"/>
          <w:sz w:val="24"/>
          <w:szCs w:val="24"/>
        </w:rPr>
        <w:t xml:space="preserve"> </w:t>
      </w:r>
      <w:r>
        <w:rPr>
          <w:rFonts w:ascii="Times New Roman" w:hAnsi="Times New Roman" w:cs="Times New Roman"/>
          <w:sz w:val="24"/>
          <w:szCs w:val="24"/>
        </w:rPr>
        <w:t>siklus II lebih</w:t>
      </w:r>
      <w:r w:rsidR="00FE596F">
        <w:rPr>
          <w:rFonts w:ascii="Times New Roman" w:hAnsi="Times New Roman" w:cs="Times New Roman"/>
          <w:sz w:val="24"/>
          <w:szCs w:val="24"/>
        </w:rPr>
        <w:t xml:space="preserve"> </w:t>
      </w:r>
      <w:r>
        <w:rPr>
          <w:rFonts w:ascii="Times New Roman" w:hAnsi="Times New Roman" w:cs="Times New Roman"/>
          <w:sz w:val="24"/>
          <w:szCs w:val="24"/>
        </w:rPr>
        <w:t>baik</w:t>
      </w:r>
      <w:r w:rsidR="00FE596F">
        <w:rPr>
          <w:rFonts w:ascii="Times New Roman" w:hAnsi="Times New Roman" w:cs="Times New Roman"/>
          <w:sz w:val="24"/>
          <w:szCs w:val="24"/>
        </w:rPr>
        <w:t xml:space="preserve"> </w:t>
      </w:r>
      <w:r>
        <w:rPr>
          <w:rFonts w:ascii="Times New Roman" w:hAnsi="Times New Roman" w:cs="Times New Roman"/>
          <w:sz w:val="24"/>
          <w:szCs w:val="24"/>
        </w:rPr>
        <w:t>dibandingkan</w:t>
      </w:r>
      <w:r w:rsidR="00FE596F">
        <w:rPr>
          <w:rFonts w:ascii="Times New Roman" w:hAnsi="Times New Roman" w:cs="Times New Roman"/>
          <w:sz w:val="24"/>
          <w:szCs w:val="24"/>
        </w:rPr>
        <w:t xml:space="preserve"> </w:t>
      </w:r>
      <w:r>
        <w:rPr>
          <w:rFonts w:ascii="Times New Roman" w:hAnsi="Times New Roman" w:cs="Times New Roman"/>
          <w:sz w:val="24"/>
          <w:szCs w:val="24"/>
        </w:rPr>
        <w:t>siklus I, peningkatan</w:t>
      </w:r>
      <w:r w:rsidR="00FE596F">
        <w:rPr>
          <w:rFonts w:ascii="Times New Roman" w:hAnsi="Times New Roman" w:cs="Times New Roman"/>
          <w:sz w:val="24"/>
          <w:szCs w:val="24"/>
        </w:rPr>
        <w:t xml:space="preserve"> </w:t>
      </w:r>
      <w:r>
        <w:rPr>
          <w:rFonts w:ascii="Times New Roman" w:hAnsi="Times New Roman" w:cs="Times New Roman"/>
          <w:sz w:val="24"/>
          <w:szCs w:val="24"/>
        </w:rPr>
        <w:t>hasil</w:t>
      </w:r>
      <w:r w:rsidR="00FE596F">
        <w:rPr>
          <w:rFonts w:ascii="Times New Roman" w:hAnsi="Times New Roman" w:cs="Times New Roman"/>
          <w:sz w:val="24"/>
          <w:szCs w:val="24"/>
        </w:rPr>
        <w:t xml:space="preserve"> </w:t>
      </w:r>
      <w:r>
        <w:rPr>
          <w:rFonts w:ascii="Times New Roman" w:hAnsi="Times New Roman" w:cs="Times New Roman"/>
          <w:sz w:val="24"/>
          <w:szCs w:val="24"/>
        </w:rPr>
        <w:t>belajar</w:t>
      </w:r>
      <w:r w:rsidR="00FE596F">
        <w:rPr>
          <w:rFonts w:ascii="Times New Roman" w:hAnsi="Times New Roman" w:cs="Times New Roman"/>
          <w:sz w:val="24"/>
          <w:szCs w:val="24"/>
        </w:rPr>
        <w:t xml:space="preserve"> </w:t>
      </w:r>
      <w:r>
        <w:rPr>
          <w:rFonts w:ascii="Times New Roman" w:hAnsi="Times New Roman" w:cs="Times New Roman"/>
          <w:sz w:val="24"/>
          <w:szCs w:val="24"/>
        </w:rPr>
        <w:t>dengan</w:t>
      </w:r>
      <w:r w:rsidR="00FE596F">
        <w:rPr>
          <w:rFonts w:ascii="Times New Roman" w:hAnsi="Times New Roman" w:cs="Times New Roman"/>
          <w:sz w:val="24"/>
          <w:szCs w:val="24"/>
        </w:rPr>
        <w:t xml:space="preserve"> </w:t>
      </w:r>
      <w:r>
        <w:rPr>
          <w:rFonts w:ascii="Times New Roman" w:hAnsi="Times New Roman" w:cs="Times New Roman"/>
          <w:sz w:val="24"/>
          <w:szCs w:val="24"/>
        </w:rPr>
        <w:t>menggunakan model ini</w:t>
      </w:r>
      <w:r w:rsidR="00FE596F">
        <w:rPr>
          <w:rFonts w:ascii="Times New Roman" w:hAnsi="Times New Roman" w:cs="Times New Roman"/>
          <w:sz w:val="24"/>
          <w:szCs w:val="24"/>
        </w:rPr>
        <w:t xml:space="preserve"> </w:t>
      </w:r>
      <w:r>
        <w:rPr>
          <w:rFonts w:ascii="Times New Roman" w:hAnsi="Times New Roman" w:cs="Times New Roman"/>
          <w:sz w:val="24"/>
          <w:szCs w:val="24"/>
        </w:rPr>
        <w:t>juga</w:t>
      </w:r>
      <w:r w:rsidR="00FE596F">
        <w:rPr>
          <w:rFonts w:ascii="Times New Roman" w:hAnsi="Times New Roman" w:cs="Times New Roman"/>
          <w:sz w:val="24"/>
          <w:szCs w:val="24"/>
        </w:rPr>
        <w:t xml:space="preserve"> </w:t>
      </w:r>
      <w:r>
        <w:rPr>
          <w:rFonts w:ascii="Times New Roman" w:hAnsi="Times New Roman" w:cs="Times New Roman"/>
          <w:sz w:val="24"/>
          <w:szCs w:val="24"/>
        </w:rPr>
        <w:t>terlihat</w:t>
      </w:r>
      <w:r w:rsidR="00FE596F">
        <w:rPr>
          <w:rFonts w:ascii="Times New Roman" w:hAnsi="Times New Roman" w:cs="Times New Roman"/>
          <w:sz w:val="24"/>
          <w:szCs w:val="24"/>
        </w:rPr>
        <w:t xml:space="preserve"> </w:t>
      </w:r>
      <w:r>
        <w:rPr>
          <w:rFonts w:ascii="Times New Roman" w:hAnsi="Times New Roman" w:cs="Times New Roman"/>
          <w:sz w:val="24"/>
          <w:szCs w:val="24"/>
        </w:rPr>
        <w:t>dari</w:t>
      </w:r>
      <w:r w:rsidR="00FE596F">
        <w:rPr>
          <w:rFonts w:ascii="Times New Roman" w:hAnsi="Times New Roman" w:cs="Times New Roman"/>
          <w:sz w:val="24"/>
          <w:szCs w:val="24"/>
        </w:rPr>
        <w:t xml:space="preserve"> </w:t>
      </w:r>
      <w:r>
        <w:rPr>
          <w:rFonts w:ascii="Times New Roman" w:hAnsi="Times New Roman" w:cs="Times New Roman"/>
          <w:sz w:val="24"/>
          <w:szCs w:val="24"/>
        </w:rPr>
        <w:t>kriteria</w:t>
      </w:r>
      <w:r w:rsidR="00FE596F">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minimal yang menunjukkan</w:t>
      </w:r>
      <w:r w:rsidR="00FE596F">
        <w:rPr>
          <w:rFonts w:ascii="Times New Roman" w:hAnsi="Times New Roman" w:cs="Times New Roman"/>
          <w:sz w:val="24"/>
          <w:szCs w:val="24"/>
        </w:rPr>
        <w:t xml:space="preserve"> </w:t>
      </w:r>
      <w:r>
        <w:rPr>
          <w:rFonts w:ascii="Times New Roman" w:hAnsi="Times New Roman" w:cs="Times New Roman"/>
          <w:sz w:val="24"/>
          <w:szCs w:val="24"/>
        </w:rPr>
        <w:t>hasil</w:t>
      </w:r>
      <w:r w:rsidR="00FE596F">
        <w:rPr>
          <w:rFonts w:ascii="Times New Roman" w:hAnsi="Times New Roman" w:cs="Times New Roman"/>
          <w:sz w:val="24"/>
          <w:szCs w:val="24"/>
        </w:rPr>
        <w:t xml:space="preserve"> </w:t>
      </w:r>
      <w:r>
        <w:rPr>
          <w:rFonts w:ascii="Times New Roman" w:hAnsi="Times New Roman" w:cs="Times New Roman"/>
          <w:sz w:val="24"/>
          <w:szCs w:val="24"/>
        </w:rPr>
        <w:t>belajar</w:t>
      </w:r>
      <w:r w:rsidR="00FE596F">
        <w:rPr>
          <w:rFonts w:ascii="Times New Roman" w:hAnsi="Times New Roman" w:cs="Times New Roman"/>
          <w:sz w:val="24"/>
          <w:szCs w:val="24"/>
        </w:rPr>
        <w:t xml:space="preserve"> </w:t>
      </w:r>
      <w:r>
        <w:rPr>
          <w:rFonts w:ascii="Times New Roman" w:hAnsi="Times New Roman" w:cs="Times New Roman"/>
          <w:sz w:val="24"/>
          <w:szCs w:val="24"/>
        </w:rPr>
        <w:t>siswa</w:t>
      </w:r>
      <w:r w:rsidR="00FE596F">
        <w:rPr>
          <w:rFonts w:ascii="Times New Roman" w:hAnsi="Times New Roman" w:cs="Times New Roman"/>
          <w:sz w:val="24"/>
          <w:szCs w:val="24"/>
        </w:rPr>
        <w:t xml:space="preserve"> </w:t>
      </w:r>
      <w:r>
        <w:rPr>
          <w:rFonts w:ascii="Times New Roman" w:hAnsi="Times New Roman" w:cs="Times New Roman"/>
          <w:sz w:val="24"/>
          <w:szCs w:val="24"/>
        </w:rPr>
        <w:t>memenuhi KKM yang telah</w:t>
      </w:r>
      <w:r w:rsidR="00FE596F">
        <w:rPr>
          <w:rFonts w:ascii="Times New Roman" w:hAnsi="Times New Roman" w:cs="Times New Roman"/>
          <w:sz w:val="24"/>
          <w:szCs w:val="24"/>
        </w:rPr>
        <w:t xml:space="preserve"> </w:t>
      </w:r>
      <w:r>
        <w:rPr>
          <w:rFonts w:ascii="Times New Roman" w:hAnsi="Times New Roman" w:cs="Times New Roman"/>
          <w:sz w:val="24"/>
          <w:szCs w:val="24"/>
        </w:rPr>
        <w:t>ditentukan.</w:t>
      </w:r>
      <w:r w:rsidR="00FE596F">
        <w:rPr>
          <w:rFonts w:ascii="Times New Roman" w:hAnsi="Times New Roman" w:cs="Times New Roman"/>
          <w:sz w:val="24"/>
          <w:szCs w:val="24"/>
        </w:rPr>
        <w:t xml:space="preserve"> </w:t>
      </w:r>
      <w:r>
        <w:rPr>
          <w:rFonts w:ascii="Times New Roman" w:hAnsi="Times New Roman" w:cs="Times New Roman"/>
          <w:sz w:val="24"/>
          <w:szCs w:val="24"/>
        </w:rPr>
        <w:t>Aktivitas</w:t>
      </w:r>
      <w:r w:rsidR="00FE596F">
        <w:rPr>
          <w:rFonts w:ascii="Times New Roman" w:hAnsi="Times New Roman" w:cs="Times New Roman"/>
          <w:sz w:val="24"/>
          <w:szCs w:val="24"/>
        </w:rPr>
        <w:t xml:space="preserve"> </w:t>
      </w:r>
      <w:r>
        <w:rPr>
          <w:rFonts w:ascii="Times New Roman" w:hAnsi="Times New Roman" w:cs="Times New Roman"/>
          <w:sz w:val="24"/>
          <w:szCs w:val="24"/>
        </w:rPr>
        <w:t>belajar</w:t>
      </w:r>
      <w:r w:rsidR="00FE596F">
        <w:rPr>
          <w:rFonts w:ascii="Times New Roman" w:hAnsi="Times New Roman" w:cs="Times New Roman"/>
          <w:sz w:val="24"/>
          <w:szCs w:val="24"/>
        </w:rPr>
        <w:t xml:space="preserve"> </w:t>
      </w:r>
      <w:r>
        <w:rPr>
          <w:rFonts w:ascii="Times New Roman" w:hAnsi="Times New Roman" w:cs="Times New Roman"/>
          <w:sz w:val="24"/>
          <w:szCs w:val="24"/>
        </w:rPr>
        <w:t>siswa</w:t>
      </w:r>
      <w:r w:rsidR="00FE596F">
        <w:rPr>
          <w:rFonts w:ascii="Times New Roman" w:hAnsi="Times New Roman" w:cs="Times New Roman"/>
          <w:sz w:val="24"/>
          <w:szCs w:val="24"/>
        </w:rPr>
        <w:t xml:space="preserve"> </w:t>
      </w:r>
      <w:r>
        <w:rPr>
          <w:rFonts w:ascii="Times New Roman" w:hAnsi="Times New Roman" w:cs="Times New Roman"/>
          <w:sz w:val="24"/>
          <w:szCs w:val="24"/>
        </w:rPr>
        <w:t>pada</w:t>
      </w:r>
      <w:r w:rsidR="00FE596F">
        <w:rPr>
          <w:rFonts w:ascii="Times New Roman" w:hAnsi="Times New Roman" w:cs="Times New Roman"/>
          <w:sz w:val="24"/>
          <w:szCs w:val="24"/>
        </w:rPr>
        <w:t xml:space="preserve"> </w:t>
      </w:r>
      <w:r>
        <w:rPr>
          <w:rFonts w:ascii="Times New Roman" w:hAnsi="Times New Roman" w:cs="Times New Roman"/>
          <w:sz w:val="24"/>
          <w:szCs w:val="24"/>
        </w:rPr>
        <w:t>siklus II telah</w:t>
      </w:r>
      <w:r w:rsidR="00FE596F">
        <w:rPr>
          <w:rFonts w:ascii="Times New Roman" w:hAnsi="Times New Roman" w:cs="Times New Roman"/>
          <w:sz w:val="24"/>
          <w:szCs w:val="24"/>
        </w:rPr>
        <w:t xml:space="preserve"> </w:t>
      </w:r>
      <w:r>
        <w:rPr>
          <w:rFonts w:ascii="Times New Roman" w:hAnsi="Times New Roman" w:cs="Times New Roman"/>
          <w:sz w:val="24"/>
          <w:szCs w:val="24"/>
        </w:rPr>
        <w:t>memenuhi indicator keberhasilan proses, berdasarkan</w:t>
      </w:r>
      <w:r w:rsidR="00FE596F">
        <w:rPr>
          <w:rFonts w:ascii="Times New Roman" w:hAnsi="Times New Roman" w:cs="Times New Roman"/>
          <w:sz w:val="24"/>
          <w:szCs w:val="24"/>
        </w:rPr>
        <w:t xml:space="preserve"> </w:t>
      </w:r>
      <w:r>
        <w:rPr>
          <w:rFonts w:ascii="Times New Roman" w:hAnsi="Times New Roman" w:cs="Times New Roman"/>
          <w:sz w:val="24"/>
          <w:szCs w:val="24"/>
        </w:rPr>
        <w:t>hasil</w:t>
      </w:r>
      <w:r w:rsidR="00FE596F">
        <w:rPr>
          <w:rFonts w:ascii="Times New Roman" w:hAnsi="Times New Roman" w:cs="Times New Roman"/>
          <w:sz w:val="24"/>
          <w:szCs w:val="24"/>
        </w:rPr>
        <w:t xml:space="preserve"> </w:t>
      </w:r>
      <w:r>
        <w:rPr>
          <w:rFonts w:ascii="Times New Roman" w:hAnsi="Times New Roman" w:cs="Times New Roman"/>
          <w:sz w:val="24"/>
          <w:szCs w:val="24"/>
        </w:rPr>
        <w:t>observasi</w:t>
      </w:r>
      <w:r w:rsidR="00FE596F">
        <w:rPr>
          <w:rFonts w:ascii="Times New Roman" w:hAnsi="Times New Roman" w:cs="Times New Roman"/>
          <w:sz w:val="24"/>
          <w:szCs w:val="24"/>
        </w:rPr>
        <w:t xml:space="preserve"> </w:t>
      </w:r>
      <w:r>
        <w:rPr>
          <w:rFonts w:ascii="Times New Roman" w:hAnsi="Times New Roman" w:cs="Times New Roman"/>
          <w:sz w:val="24"/>
          <w:szCs w:val="24"/>
        </w:rPr>
        <w:t>sebagian</w:t>
      </w:r>
      <w:r w:rsidR="00FE596F">
        <w:rPr>
          <w:rFonts w:ascii="Times New Roman" w:hAnsi="Times New Roman" w:cs="Times New Roman"/>
          <w:sz w:val="24"/>
          <w:szCs w:val="24"/>
        </w:rPr>
        <w:t xml:space="preserve"> </w:t>
      </w:r>
      <w:r>
        <w:rPr>
          <w:rFonts w:ascii="Times New Roman" w:hAnsi="Times New Roman" w:cs="Times New Roman"/>
          <w:sz w:val="24"/>
          <w:szCs w:val="24"/>
        </w:rPr>
        <w:t>besar</w:t>
      </w:r>
      <w:r w:rsidR="00FE596F">
        <w:rPr>
          <w:rFonts w:ascii="Times New Roman" w:hAnsi="Times New Roman" w:cs="Times New Roman"/>
          <w:sz w:val="24"/>
          <w:szCs w:val="24"/>
        </w:rPr>
        <w:t xml:space="preserve"> </w:t>
      </w:r>
      <w:r>
        <w:rPr>
          <w:rFonts w:ascii="Times New Roman" w:hAnsi="Times New Roman" w:cs="Times New Roman"/>
          <w:sz w:val="24"/>
          <w:szCs w:val="24"/>
        </w:rPr>
        <w:t>siswa</w:t>
      </w:r>
      <w:r w:rsidR="00FE596F">
        <w:rPr>
          <w:rFonts w:ascii="Times New Roman" w:hAnsi="Times New Roman" w:cs="Times New Roman"/>
          <w:sz w:val="24"/>
          <w:szCs w:val="24"/>
        </w:rPr>
        <w:t xml:space="preserve"> </w:t>
      </w:r>
      <w:r>
        <w:rPr>
          <w:rFonts w:ascii="Times New Roman" w:hAnsi="Times New Roman" w:cs="Times New Roman"/>
          <w:sz w:val="24"/>
          <w:szCs w:val="24"/>
        </w:rPr>
        <w:t>telah</w:t>
      </w:r>
      <w:r w:rsidR="00FE596F">
        <w:rPr>
          <w:rFonts w:ascii="Times New Roman" w:hAnsi="Times New Roman" w:cs="Times New Roman"/>
          <w:sz w:val="24"/>
          <w:szCs w:val="24"/>
        </w:rPr>
        <w:t xml:space="preserve"> </w:t>
      </w:r>
      <w:r>
        <w:rPr>
          <w:rFonts w:ascii="Times New Roman" w:hAnsi="Times New Roman" w:cs="Times New Roman"/>
          <w:sz w:val="24"/>
          <w:szCs w:val="24"/>
        </w:rPr>
        <w:t>melaksanakan</w:t>
      </w:r>
      <w:r w:rsidR="00FE596F">
        <w:rPr>
          <w:rFonts w:ascii="Times New Roman" w:hAnsi="Times New Roman" w:cs="Times New Roman"/>
          <w:sz w:val="24"/>
          <w:szCs w:val="24"/>
        </w:rPr>
        <w:t xml:space="preserve"> </w:t>
      </w:r>
      <w:r>
        <w:rPr>
          <w:rFonts w:ascii="Times New Roman" w:hAnsi="Times New Roman" w:cs="Times New Roman"/>
          <w:sz w:val="24"/>
          <w:szCs w:val="24"/>
        </w:rPr>
        <w:t>hampir</w:t>
      </w:r>
      <w:r w:rsidR="00FE596F">
        <w:rPr>
          <w:rFonts w:ascii="Times New Roman" w:hAnsi="Times New Roman" w:cs="Times New Roman"/>
          <w:sz w:val="24"/>
          <w:szCs w:val="24"/>
        </w:rPr>
        <w:t xml:space="preserve"> </w:t>
      </w:r>
      <w:r w:rsidRPr="004C5A2C">
        <w:rPr>
          <w:rFonts w:ascii="Times New Roman" w:hAnsi="Times New Roman" w:cs="Times New Roman"/>
          <w:sz w:val="24"/>
          <w:szCs w:val="24"/>
        </w:rPr>
        <w:t>semua</w:t>
      </w:r>
      <w:r>
        <w:rPr>
          <w:rFonts w:ascii="Times New Roman" w:hAnsi="Times New Roman" w:cs="Times New Roman"/>
          <w:sz w:val="24"/>
          <w:szCs w:val="24"/>
        </w:rPr>
        <w:t xml:space="preserve"> indicator </w:t>
      </w:r>
      <w:r w:rsidRPr="004C5A2C">
        <w:rPr>
          <w:rFonts w:ascii="Times New Roman" w:hAnsi="Times New Roman" w:cs="Times New Roman"/>
          <w:sz w:val="24"/>
          <w:szCs w:val="24"/>
        </w:rPr>
        <w:t>dari</w:t>
      </w:r>
      <w:r w:rsidR="00FE596F">
        <w:rPr>
          <w:rFonts w:ascii="Times New Roman" w:hAnsi="Times New Roman" w:cs="Times New Roman"/>
          <w:sz w:val="24"/>
          <w:szCs w:val="24"/>
        </w:rPr>
        <w:t xml:space="preserve"> </w:t>
      </w:r>
      <w:r w:rsidRPr="004C5A2C">
        <w:rPr>
          <w:rFonts w:ascii="Times New Roman" w:hAnsi="Times New Roman" w:cs="Times New Roman"/>
          <w:sz w:val="24"/>
          <w:szCs w:val="24"/>
        </w:rPr>
        <w:t>aspek</w:t>
      </w:r>
      <w:r w:rsidR="00FE596F">
        <w:rPr>
          <w:rFonts w:ascii="Times New Roman" w:hAnsi="Times New Roman" w:cs="Times New Roman"/>
          <w:sz w:val="24"/>
          <w:szCs w:val="24"/>
        </w:rPr>
        <w:t xml:space="preserve"> </w:t>
      </w:r>
      <w:r w:rsidRPr="004C5A2C">
        <w:rPr>
          <w:rFonts w:ascii="Times New Roman" w:hAnsi="Times New Roman" w:cs="Times New Roman"/>
          <w:sz w:val="24"/>
          <w:szCs w:val="24"/>
        </w:rPr>
        <w:t>kegiatan</w:t>
      </w:r>
      <w:r w:rsidR="00FE596F">
        <w:rPr>
          <w:rFonts w:ascii="Times New Roman" w:hAnsi="Times New Roman" w:cs="Times New Roman"/>
          <w:sz w:val="24"/>
          <w:szCs w:val="24"/>
        </w:rPr>
        <w:t xml:space="preserve"> </w:t>
      </w:r>
      <w:r w:rsidRPr="004C5A2C">
        <w:rPr>
          <w:rFonts w:ascii="Times New Roman" w:hAnsi="Times New Roman" w:cs="Times New Roman"/>
          <w:sz w:val="24"/>
          <w:szCs w:val="24"/>
        </w:rPr>
        <w:t>siswa yang ada.</w:t>
      </w:r>
    </w:p>
    <w:p w:rsidR="00BA49A7" w:rsidRDefault="00C23397" w:rsidP="00CB2E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00670971">
        <w:rPr>
          <w:rFonts w:ascii="Times New Roman" w:hAnsi="Times New Roman" w:cs="Times New Roman"/>
          <w:sz w:val="24"/>
          <w:szCs w:val="24"/>
        </w:rPr>
        <w:t xml:space="preserve">Model pembelajaran </w:t>
      </w:r>
      <w:r w:rsidR="00670971" w:rsidRPr="00FE596F">
        <w:rPr>
          <w:rFonts w:ascii="Times New Roman" w:hAnsi="Times New Roman" w:cs="Times New Roman"/>
          <w:i/>
          <w:sz w:val="24"/>
          <w:szCs w:val="24"/>
        </w:rPr>
        <w:t>Discovery Learning</w:t>
      </w:r>
      <w:r>
        <w:rPr>
          <w:rFonts w:ascii="Times New Roman" w:hAnsi="Times New Roman" w:cs="Times New Roman"/>
          <w:sz w:val="24"/>
          <w:szCs w:val="24"/>
        </w:rPr>
        <w:t xml:space="preserve">, </w:t>
      </w:r>
      <w:r w:rsidR="00670971">
        <w:rPr>
          <w:rFonts w:ascii="Times New Roman" w:hAnsi="Times New Roman" w:cs="Times New Roman"/>
          <w:sz w:val="24"/>
          <w:szCs w:val="24"/>
        </w:rPr>
        <w:t>Hasil Belajar</w:t>
      </w:r>
      <w:r w:rsidR="00FE596F">
        <w:rPr>
          <w:rFonts w:ascii="Times New Roman" w:hAnsi="Times New Roman" w:cs="Times New Roman"/>
          <w:sz w:val="24"/>
          <w:szCs w:val="24"/>
        </w:rPr>
        <w:t xml:space="preserve"> </w:t>
      </w:r>
      <w:r w:rsidR="00670971">
        <w:rPr>
          <w:rFonts w:ascii="Times New Roman" w:hAnsi="Times New Roman" w:cs="Times New Roman"/>
          <w:sz w:val="24"/>
          <w:szCs w:val="24"/>
        </w:rPr>
        <w:t>Siswa</w:t>
      </w:r>
    </w:p>
    <w:p w:rsidR="00C23397" w:rsidRDefault="00C23397" w:rsidP="00CB2EF1">
      <w:pPr>
        <w:autoSpaceDE w:val="0"/>
        <w:autoSpaceDN w:val="0"/>
        <w:adjustRightInd w:val="0"/>
        <w:spacing w:after="0" w:line="240" w:lineRule="auto"/>
        <w:jc w:val="both"/>
        <w:rPr>
          <w:rFonts w:ascii="Times New Roman" w:hAnsi="Times New Roman" w:cs="Times New Roman"/>
          <w:sz w:val="24"/>
          <w:szCs w:val="24"/>
        </w:rPr>
      </w:pPr>
    </w:p>
    <w:p w:rsidR="00C23397" w:rsidRDefault="00C23397" w:rsidP="00CB2EF1">
      <w:pPr>
        <w:autoSpaceDE w:val="0"/>
        <w:autoSpaceDN w:val="0"/>
        <w:adjustRightInd w:val="0"/>
        <w:spacing w:after="0" w:line="240" w:lineRule="auto"/>
        <w:jc w:val="both"/>
        <w:rPr>
          <w:rFonts w:ascii="Times New Roman" w:hAnsi="Times New Roman" w:cs="Times New Roman"/>
          <w:sz w:val="24"/>
          <w:szCs w:val="24"/>
        </w:rPr>
      </w:pPr>
    </w:p>
    <w:p w:rsidR="00FE596F" w:rsidRDefault="00FE596F" w:rsidP="00CB2EF1">
      <w:pPr>
        <w:autoSpaceDE w:val="0"/>
        <w:autoSpaceDN w:val="0"/>
        <w:adjustRightInd w:val="0"/>
        <w:spacing w:after="0" w:line="240" w:lineRule="auto"/>
        <w:jc w:val="both"/>
        <w:rPr>
          <w:rFonts w:ascii="Times New Roman" w:hAnsi="Times New Roman" w:cs="Times New Roman"/>
          <w:sz w:val="24"/>
          <w:szCs w:val="24"/>
        </w:rPr>
      </w:pPr>
    </w:p>
    <w:p w:rsidR="00FE596F" w:rsidRDefault="00FE596F" w:rsidP="00CB2EF1">
      <w:pPr>
        <w:autoSpaceDE w:val="0"/>
        <w:autoSpaceDN w:val="0"/>
        <w:adjustRightInd w:val="0"/>
        <w:spacing w:after="0" w:line="240" w:lineRule="auto"/>
        <w:jc w:val="both"/>
        <w:rPr>
          <w:rFonts w:ascii="Times New Roman" w:hAnsi="Times New Roman" w:cs="Times New Roman"/>
          <w:sz w:val="24"/>
          <w:szCs w:val="24"/>
        </w:rPr>
      </w:pPr>
    </w:p>
    <w:p w:rsidR="00FE596F" w:rsidRDefault="00FE596F" w:rsidP="00CB2EF1">
      <w:pPr>
        <w:autoSpaceDE w:val="0"/>
        <w:autoSpaceDN w:val="0"/>
        <w:adjustRightInd w:val="0"/>
        <w:spacing w:after="0" w:line="240" w:lineRule="auto"/>
        <w:jc w:val="both"/>
        <w:rPr>
          <w:rFonts w:ascii="Times New Roman" w:hAnsi="Times New Roman" w:cs="Times New Roman"/>
          <w:sz w:val="24"/>
          <w:szCs w:val="24"/>
        </w:rPr>
      </w:pPr>
    </w:p>
    <w:p w:rsidR="00C23397" w:rsidRDefault="00C23397" w:rsidP="00CB2EF1">
      <w:pPr>
        <w:autoSpaceDE w:val="0"/>
        <w:autoSpaceDN w:val="0"/>
        <w:adjustRightInd w:val="0"/>
        <w:spacing w:after="0" w:line="240" w:lineRule="auto"/>
        <w:jc w:val="both"/>
        <w:rPr>
          <w:rFonts w:ascii="Times New Roman" w:hAnsi="Times New Roman" w:cs="Times New Roman"/>
          <w:sz w:val="24"/>
          <w:szCs w:val="24"/>
        </w:rPr>
      </w:pPr>
    </w:p>
    <w:p w:rsidR="00D70891" w:rsidRDefault="00D70891" w:rsidP="00CB2EF1">
      <w:pPr>
        <w:autoSpaceDE w:val="0"/>
        <w:autoSpaceDN w:val="0"/>
        <w:adjustRightInd w:val="0"/>
        <w:spacing w:after="0" w:line="240" w:lineRule="auto"/>
        <w:jc w:val="both"/>
        <w:rPr>
          <w:rFonts w:ascii="Times New Roman" w:hAnsi="Times New Roman" w:cs="Times New Roman"/>
          <w:b/>
          <w:sz w:val="24"/>
          <w:szCs w:val="24"/>
        </w:rPr>
        <w:sectPr w:rsidR="00D70891" w:rsidSect="00114674">
          <w:headerReference w:type="default" r:id="rId11"/>
          <w:footerReference w:type="first" r:id="rId12"/>
          <w:pgSz w:w="11909" w:h="16834" w:code="9"/>
          <w:pgMar w:top="2268" w:right="1419" w:bottom="1701" w:left="2268" w:header="720" w:footer="720" w:gutter="0"/>
          <w:pgNumType w:start="1"/>
          <w:cols w:space="720"/>
          <w:titlePg/>
          <w:docGrid w:linePitch="360"/>
        </w:sectPr>
      </w:pPr>
    </w:p>
    <w:p w:rsidR="00134FCB" w:rsidRPr="00134FCB" w:rsidRDefault="00134FCB" w:rsidP="00654D6E">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670971" w:rsidRDefault="00670971" w:rsidP="00D179A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Belajar pada hakikatnya menjadi proses interaksi terhadap semua situasi yang ada di sekitar individu. Belajar juga dapat dipandang sebagai proses yang mengarahkan kepada tujuan dan proses berbuat melalui berbagai pengalaman. </w:t>
      </w:r>
      <w:proofErr w:type="gramStart"/>
      <w:r>
        <w:rPr>
          <w:rFonts w:asciiTheme="majorBidi" w:hAnsiTheme="majorBidi" w:cstheme="majorBidi"/>
          <w:sz w:val="24"/>
          <w:szCs w:val="24"/>
        </w:rPr>
        <w:t>B</w:t>
      </w:r>
      <w:r w:rsidRPr="005D001B">
        <w:rPr>
          <w:rFonts w:asciiTheme="majorBidi" w:hAnsiTheme="majorBidi" w:cstheme="majorBidi"/>
          <w:sz w:val="24"/>
          <w:szCs w:val="24"/>
        </w:rPr>
        <w:t>anyak</w:t>
      </w:r>
      <w:r>
        <w:rPr>
          <w:rFonts w:asciiTheme="majorBidi" w:hAnsiTheme="majorBidi" w:cstheme="majorBidi"/>
          <w:sz w:val="24"/>
          <w:szCs w:val="24"/>
        </w:rPr>
        <w:t xml:space="preserve"> hal </w:t>
      </w:r>
      <w:proofErr w:type="spellStart"/>
      <w:r>
        <w:rPr>
          <w:rFonts w:asciiTheme="majorBidi" w:hAnsiTheme="majorBidi" w:cstheme="majorBidi"/>
          <w:sz w:val="24"/>
          <w:szCs w:val="24"/>
        </w:rPr>
        <w:t>atau</w:t>
      </w:r>
      <w:r w:rsidRPr="005D001B">
        <w:rPr>
          <w:rFonts w:asciiTheme="majorBidi" w:hAnsiTheme="majorBidi" w:cstheme="majorBidi"/>
          <w:sz w:val="24"/>
          <w:szCs w:val="24"/>
        </w:rPr>
        <w:t>cara</w:t>
      </w:r>
      <w:proofErr w:type="spellEnd"/>
      <w:r w:rsidRPr="005D001B">
        <w:rPr>
          <w:rFonts w:asciiTheme="majorBidi" w:hAnsiTheme="majorBidi" w:cstheme="majorBidi"/>
          <w:sz w:val="24"/>
          <w:szCs w:val="24"/>
        </w:rPr>
        <w:t xml:space="preserve"> seorang guru </w:t>
      </w:r>
      <w:proofErr w:type="spellStart"/>
      <w:r w:rsidRPr="005D001B">
        <w:rPr>
          <w:rFonts w:asciiTheme="majorBidi" w:hAnsiTheme="majorBidi" w:cstheme="majorBidi"/>
          <w:sz w:val="24"/>
          <w:szCs w:val="24"/>
        </w:rPr>
        <w:t>meyampaikan</w:t>
      </w:r>
      <w:proofErr w:type="spellEnd"/>
      <w:r w:rsidRPr="005D001B">
        <w:rPr>
          <w:rFonts w:asciiTheme="majorBidi" w:hAnsiTheme="majorBidi" w:cstheme="majorBidi"/>
          <w:sz w:val="24"/>
          <w:szCs w:val="24"/>
        </w:rPr>
        <w:t xml:space="preserve"> pembelajaran kepada siswanya </w:t>
      </w:r>
      <w:r>
        <w:rPr>
          <w:rFonts w:asciiTheme="majorBidi" w:hAnsiTheme="majorBidi" w:cstheme="majorBidi"/>
          <w:sz w:val="24"/>
          <w:szCs w:val="24"/>
        </w:rPr>
        <w:t>agar siswa dapat memahami konsep pembelajaran yang diberikan.</w:t>
      </w:r>
      <w:proofErr w:type="gramEnd"/>
      <w:r>
        <w:rPr>
          <w:rFonts w:asciiTheme="majorBidi" w:hAnsiTheme="majorBidi" w:cstheme="majorBidi"/>
          <w:sz w:val="24"/>
          <w:szCs w:val="24"/>
        </w:rPr>
        <w:t xml:space="preserve"> Berbagai model, metode, dan pendekatan dapat digunakan oleh seorang guru dalam kegiatan pembelajaran </w:t>
      </w:r>
      <w:proofErr w:type="gramStart"/>
      <w:r>
        <w:rPr>
          <w:rFonts w:asciiTheme="majorBidi" w:hAnsiTheme="majorBidi" w:cstheme="majorBidi"/>
          <w:sz w:val="24"/>
          <w:szCs w:val="24"/>
        </w:rPr>
        <w:t>menurut  kurikulum</w:t>
      </w:r>
      <w:proofErr w:type="gramEnd"/>
      <w:r>
        <w:rPr>
          <w:rFonts w:asciiTheme="majorBidi" w:hAnsiTheme="majorBidi" w:cstheme="majorBidi"/>
          <w:sz w:val="24"/>
          <w:szCs w:val="24"/>
        </w:rPr>
        <w:t xml:space="preserve"> yang dioperasionalkan di  sekolah.</w:t>
      </w:r>
    </w:p>
    <w:p w:rsidR="00670971" w:rsidRPr="00534E46" w:rsidRDefault="00670971" w:rsidP="00D179A3">
      <w:pPr>
        <w:spacing w:after="0" w:line="360" w:lineRule="auto"/>
        <w:ind w:firstLine="720"/>
        <w:jc w:val="both"/>
        <w:rPr>
          <w:rFonts w:ascii="Times New Roman" w:eastAsia="Times New Roman" w:hAnsi="Times New Roman" w:cs="Times New Roman"/>
          <w:sz w:val="24"/>
          <w:szCs w:val="24"/>
        </w:rPr>
      </w:pPr>
      <w:r w:rsidRPr="005E6E3F">
        <w:rPr>
          <w:rFonts w:ascii="Times New Roman" w:hAnsi="Times New Roman" w:cs="Times New Roman"/>
          <w:sz w:val="24"/>
          <w:szCs w:val="24"/>
        </w:rPr>
        <w:t>Kurikulum sebagai</w:t>
      </w:r>
      <w:r w:rsidR="00EF6EE9">
        <w:rPr>
          <w:rFonts w:ascii="Times New Roman" w:hAnsi="Times New Roman" w:cs="Times New Roman"/>
          <w:sz w:val="24"/>
          <w:szCs w:val="24"/>
        </w:rPr>
        <w:t xml:space="preserve"> </w:t>
      </w:r>
      <w:r w:rsidRPr="005E6E3F">
        <w:rPr>
          <w:rFonts w:ascii="Times New Roman" w:hAnsi="Times New Roman" w:cs="Times New Roman"/>
          <w:sz w:val="24"/>
          <w:szCs w:val="24"/>
        </w:rPr>
        <w:t xml:space="preserve">acuan dalam pembelajaran memberikan pengaruh besar dalam melaksanakan proses pembelajaran </w:t>
      </w:r>
      <w:proofErr w:type="spellStart"/>
      <w:r w:rsidRPr="005E6E3F">
        <w:rPr>
          <w:rFonts w:ascii="Times New Roman" w:hAnsi="Times New Roman" w:cs="Times New Roman"/>
          <w:sz w:val="24"/>
          <w:szCs w:val="24"/>
        </w:rPr>
        <w:t>disuatu</w:t>
      </w:r>
      <w:proofErr w:type="spellEnd"/>
      <w:r w:rsidRPr="005E6E3F">
        <w:rPr>
          <w:rFonts w:ascii="Times New Roman" w:hAnsi="Times New Roman" w:cs="Times New Roman"/>
          <w:sz w:val="24"/>
          <w:szCs w:val="24"/>
        </w:rPr>
        <w:t xml:space="preserve"> sekolah, sesuai dengan peraturan men</w:t>
      </w:r>
      <w:r>
        <w:rPr>
          <w:rFonts w:ascii="Times New Roman" w:hAnsi="Times New Roman" w:cs="Times New Roman"/>
          <w:sz w:val="24"/>
          <w:szCs w:val="24"/>
        </w:rPr>
        <w:t xml:space="preserve">teri pendidikan no.81a tahun 2013 tentang implementasi kurikulum. </w:t>
      </w:r>
      <w:proofErr w:type="gramStart"/>
      <w:r>
        <w:rPr>
          <w:rFonts w:ascii="Times New Roman" w:hAnsi="Times New Roman" w:cs="Times New Roman"/>
          <w:sz w:val="24"/>
          <w:szCs w:val="24"/>
        </w:rPr>
        <w:t xml:space="preserve">Pasal 1 implementasi kurikulum pada sekolah menengah pertama/madrasah </w:t>
      </w:r>
      <w:proofErr w:type="spellStart"/>
      <w:r>
        <w:rPr>
          <w:rFonts w:ascii="Times New Roman" w:hAnsi="Times New Roman" w:cs="Times New Roman"/>
          <w:sz w:val="24"/>
          <w:szCs w:val="24"/>
        </w:rPr>
        <w:t>tsanawiyah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menegah</w:t>
      </w:r>
      <w:proofErr w:type="spellEnd"/>
      <w:r>
        <w:rPr>
          <w:rFonts w:ascii="Times New Roman" w:hAnsi="Times New Roman" w:cs="Times New Roman"/>
          <w:sz w:val="24"/>
          <w:szCs w:val="24"/>
        </w:rPr>
        <w:t xml:space="preserve"> atas/madrasah </w:t>
      </w:r>
      <w:proofErr w:type="spellStart"/>
      <w:r>
        <w:rPr>
          <w:rFonts w:ascii="Times New Roman" w:hAnsi="Times New Roman" w:cs="Times New Roman"/>
          <w:sz w:val="24"/>
          <w:szCs w:val="24"/>
        </w:rPr>
        <w:t>aliyah</w:t>
      </w:r>
      <w:proofErr w:type="spellEnd"/>
      <w:r>
        <w:rPr>
          <w:rFonts w:ascii="Times New Roman" w:hAnsi="Times New Roman" w:cs="Times New Roman"/>
          <w:sz w:val="24"/>
          <w:szCs w:val="24"/>
        </w:rPr>
        <w:t>, kejuruan (SMK) dilakukan secara bertahap mulai tahun ajaran 2013/2014.</w:t>
      </w:r>
      <w:proofErr w:type="gramEnd"/>
      <w:r>
        <w:rPr>
          <w:rFonts w:ascii="Times New Roman" w:hAnsi="Times New Roman" w:cs="Times New Roman"/>
          <w:sz w:val="24"/>
          <w:szCs w:val="24"/>
        </w:rPr>
        <w:t xml:space="preserve"> Pasal 2, </w:t>
      </w:r>
      <w:r>
        <w:rPr>
          <w:rFonts w:ascii="Times New Roman" w:hAnsi="Times New Roman" w:cs="Times New Roman"/>
          <w:sz w:val="24"/>
          <w:szCs w:val="24"/>
        </w:rPr>
        <w:lastRenderedPageBreak/>
        <w:t xml:space="preserve">implementasi </w:t>
      </w:r>
      <w:proofErr w:type="spellStart"/>
      <w:r>
        <w:rPr>
          <w:rFonts w:ascii="Times New Roman" w:hAnsi="Times New Roman" w:cs="Times New Roman"/>
          <w:sz w:val="24"/>
          <w:szCs w:val="24"/>
        </w:rPr>
        <w:t>kurikulium</w:t>
      </w:r>
      <w:proofErr w:type="spellEnd"/>
      <w:r>
        <w:rPr>
          <w:rFonts w:ascii="Times New Roman" w:hAnsi="Times New Roman" w:cs="Times New Roman"/>
          <w:sz w:val="24"/>
          <w:szCs w:val="24"/>
        </w:rPr>
        <w:t xml:space="preserve"> pada SD/MI, SMP/MTs, SMA/MA, dan SMK/MAK menggunakan pedoman implementasi kurikulum yang mencakup: pedoman penyusunan dan pengelolaan Kurikulum Tingkat Satuan Pendidikan. Hal tersebut sesuai dengan Undang – Undang Nomor 20 tahun 2003 tentang sistem pendidikan nasional, pasal 36 ayat (2) menyebutkan bahwa kurikulum pada semua jenjang pendidikan dikembangkan dengan prinsip </w:t>
      </w:r>
      <w:proofErr w:type="spellStart"/>
      <w:r>
        <w:rPr>
          <w:rFonts w:ascii="Times New Roman" w:hAnsi="Times New Roman" w:cs="Times New Roman"/>
          <w:sz w:val="24"/>
          <w:szCs w:val="24"/>
        </w:rPr>
        <w:t>diverivikasi</w:t>
      </w:r>
      <w:proofErr w:type="spellEnd"/>
      <w:r>
        <w:rPr>
          <w:rFonts w:ascii="Times New Roman" w:hAnsi="Times New Roman" w:cs="Times New Roman"/>
          <w:sz w:val="24"/>
          <w:szCs w:val="24"/>
        </w:rPr>
        <w:t xml:space="preserve"> sesuai dengan satuan pendidikan , potensi daerah, dan peserta didik. Selanjutnya adalah peraturan menteri pendidikan no.</w:t>
      </w:r>
      <w:r w:rsidRPr="005E6E3F">
        <w:rPr>
          <w:rFonts w:ascii="Times New Roman" w:hAnsi="Times New Roman" w:cs="Times New Roman"/>
          <w:sz w:val="24"/>
          <w:szCs w:val="24"/>
        </w:rPr>
        <w:t>160 tahun 2014 tentang pemberlakuan kurikulum 2006 dan kurikulum 2013</w:t>
      </w:r>
      <w:r>
        <w:rPr>
          <w:rFonts w:ascii="Times New Roman" w:hAnsi="Times New Roman" w:cs="Times New Roman"/>
          <w:sz w:val="24"/>
          <w:szCs w:val="24"/>
        </w:rPr>
        <w:t>.</w:t>
      </w:r>
      <w:r w:rsidRPr="005E6E3F">
        <w:rPr>
          <w:rFonts w:ascii="Times New Roman" w:eastAsia="Times New Roman" w:hAnsi="Times New Roman" w:cs="Times New Roman"/>
          <w:bCs/>
          <w:sz w:val="24"/>
          <w:szCs w:val="24"/>
        </w:rPr>
        <w:t>Pasal 1</w:t>
      </w:r>
      <w:r w:rsidRPr="005E6E3F">
        <w:rPr>
          <w:rFonts w:ascii="Times New Roman" w:eastAsia="Times New Roman" w:hAnsi="Times New Roman" w:cs="Times New Roman"/>
          <w:sz w:val="24"/>
          <w:szCs w:val="24"/>
        </w:rPr>
        <w:t>Satuan pendidikan dasar dan pendidi</w:t>
      </w:r>
      <w:r>
        <w:rPr>
          <w:rFonts w:ascii="Times New Roman" w:eastAsia="Times New Roman" w:hAnsi="Times New Roman" w:cs="Times New Roman"/>
          <w:sz w:val="24"/>
          <w:szCs w:val="24"/>
        </w:rPr>
        <w:t>kan menengah yang melaksanakan k</w:t>
      </w:r>
      <w:r w:rsidRPr="005E6E3F">
        <w:rPr>
          <w:rFonts w:ascii="Times New Roman" w:eastAsia="Times New Roman" w:hAnsi="Times New Roman" w:cs="Times New Roman"/>
          <w:sz w:val="24"/>
          <w:szCs w:val="24"/>
        </w:rPr>
        <w:t xml:space="preserve">urikulum 2013 sejak semester pertama tahun pelajaran </w:t>
      </w:r>
      <w:r>
        <w:rPr>
          <w:rFonts w:ascii="Times New Roman" w:eastAsia="Times New Roman" w:hAnsi="Times New Roman" w:cs="Times New Roman"/>
          <w:sz w:val="24"/>
          <w:szCs w:val="24"/>
        </w:rPr>
        <w:t>2014/2015 kembali melaksanakan kurikulum t</w:t>
      </w:r>
      <w:r w:rsidRPr="005E6E3F">
        <w:rPr>
          <w:rFonts w:ascii="Times New Roman" w:eastAsia="Times New Roman" w:hAnsi="Times New Roman" w:cs="Times New Roman"/>
          <w:sz w:val="24"/>
          <w:szCs w:val="24"/>
        </w:rPr>
        <w:t>ahun 2006 mulai semester kedua tahun pelajaran 2014/2015 sam</w:t>
      </w:r>
      <w:r>
        <w:rPr>
          <w:rFonts w:ascii="Times New Roman" w:eastAsia="Times New Roman" w:hAnsi="Times New Roman" w:cs="Times New Roman"/>
          <w:sz w:val="24"/>
          <w:szCs w:val="24"/>
        </w:rPr>
        <w:t>pai ada ketetapan dari kementerian untuk melaksanakan k</w:t>
      </w:r>
      <w:r w:rsidRPr="005E6E3F">
        <w:rPr>
          <w:rFonts w:ascii="Times New Roman" w:eastAsia="Times New Roman" w:hAnsi="Times New Roman" w:cs="Times New Roman"/>
          <w:sz w:val="24"/>
          <w:szCs w:val="24"/>
        </w:rPr>
        <w:t>urikulum 2013.</w:t>
      </w:r>
      <w:r w:rsidRPr="005E6E3F">
        <w:rPr>
          <w:rFonts w:ascii="Times New Roman" w:eastAsia="Times New Roman" w:hAnsi="Times New Roman" w:cs="Times New Roman"/>
          <w:bCs/>
          <w:sz w:val="24"/>
          <w:szCs w:val="24"/>
        </w:rPr>
        <w:t>Pasal 2</w:t>
      </w:r>
      <w:r>
        <w:rPr>
          <w:rFonts w:ascii="Times New Roman" w:eastAsia="Times New Roman" w:hAnsi="Times New Roman" w:cs="Times New Roman"/>
          <w:sz w:val="24"/>
          <w:szCs w:val="24"/>
        </w:rPr>
        <w:t xml:space="preserve"> ayat </w:t>
      </w:r>
      <w:r w:rsidRPr="005E6E3F">
        <w:rPr>
          <w:rFonts w:ascii="Times New Roman" w:eastAsia="Times New Roman" w:hAnsi="Times New Roman" w:cs="Times New Roman"/>
          <w:sz w:val="24"/>
          <w:szCs w:val="24"/>
        </w:rPr>
        <w:t xml:space="preserve">(1) Satuan pendidikan dasar dan pendidikan </w:t>
      </w:r>
      <w:r w:rsidRPr="005E6E3F">
        <w:rPr>
          <w:rFonts w:ascii="Times New Roman" w:eastAsia="Times New Roman" w:hAnsi="Times New Roman" w:cs="Times New Roman"/>
          <w:sz w:val="24"/>
          <w:szCs w:val="24"/>
        </w:rPr>
        <w:lastRenderedPageBreak/>
        <w:t>me</w:t>
      </w:r>
      <w:r>
        <w:rPr>
          <w:rFonts w:ascii="Times New Roman" w:eastAsia="Times New Roman" w:hAnsi="Times New Roman" w:cs="Times New Roman"/>
          <w:sz w:val="24"/>
          <w:szCs w:val="24"/>
        </w:rPr>
        <w:t>nengah yang telah melaksanakan k</w:t>
      </w:r>
      <w:r w:rsidRPr="005E6E3F">
        <w:rPr>
          <w:rFonts w:ascii="Times New Roman" w:eastAsia="Times New Roman" w:hAnsi="Times New Roman" w:cs="Times New Roman"/>
          <w:sz w:val="24"/>
          <w:szCs w:val="24"/>
        </w:rPr>
        <w:t>urikulum 2013 selama 3 (ti</w:t>
      </w:r>
      <w:r>
        <w:rPr>
          <w:rFonts w:ascii="Times New Roman" w:eastAsia="Times New Roman" w:hAnsi="Times New Roman" w:cs="Times New Roman"/>
          <w:sz w:val="24"/>
          <w:szCs w:val="24"/>
        </w:rPr>
        <w:t>ga) semester tetap menggunakan k</w:t>
      </w:r>
      <w:r w:rsidRPr="005E6E3F">
        <w:rPr>
          <w:rFonts w:ascii="Times New Roman" w:eastAsia="Times New Roman" w:hAnsi="Times New Roman" w:cs="Times New Roman"/>
          <w:sz w:val="24"/>
          <w:szCs w:val="24"/>
        </w:rPr>
        <w:t>urikulum 2013.</w:t>
      </w:r>
      <w:r>
        <w:rPr>
          <w:rFonts w:ascii="Times New Roman" w:eastAsia="Times New Roman" w:hAnsi="Times New Roman" w:cs="Times New Roman"/>
          <w:sz w:val="24"/>
          <w:szCs w:val="24"/>
        </w:rPr>
        <w:t xml:space="preserve">Ayat </w:t>
      </w:r>
      <w:r w:rsidRPr="005E6E3F">
        <w:rPr>
          <w:rFonts w:ascii="Times New Roman" w:eastAsia="Times New Roman" w:hAnsi="Times New Roman" w:cs="Times New Roman"/>
          <w:sz w:val="24"/>
          <w:szCs w:val="24"/>
        </w:rPr>
        <w:t>(2) Satuan pendidikan dasar dan pendidi</w:t>
      </w:r>
      <w:r>
        <w:rPr>
          <w:rFonts w:ascii="Times New Roman" w:eastAsia="Times New Roman" w:hAnsi="Times New Roman" w:cs="Times New Roman"/>
          <w:sz w:val="24"/>
          <w:szCs w:val="24"/>
        </w:rPr>
        <w:t>kan menengah yang melaksanakan k</w:t>
      </w:r>
      <w:r w:rsidRPr="005E6E3F">
        <w:rPr>
          <w:rFonts w:ascii="Times New Roman" w:eastAsia="Times New Roman" w:hAnsi="Times New Roman" w:cs="Times New Roman"/>
          <w:sz w:val="24"/>
          <w:szCs w:val="24"/>
        </w:rPr>
        <w:t>urikulum 2013 sebagaimana dimaksud pada ayat (1) merupakan satuan</w:t>
      </w:r>
      <w:r>
        <w:rPr>
          <w:rFonts w:ascii="Times New Roman" w:eastAsia="Times New Roman" w:hAnsi="Times New Roman" w:cs="Times New Roman"/>
          <w:sz w:val="24"/>
          <w:szCs w:val="24"/>
        </w:rPr>
        <w:t xml:space="preserve"> pendidikan </w:t>
      </w:r>
      <w:proofErr w:type="spellStart"/>
      <w:r>
        <w:rPr>
          <w:rFonts w:ascii="Times New Roman" w:eastAsia="Times New Roman" w:hAnsi="Times New Roman" w:cs="Times New Roman"/>
          <w:sz w:val="24"/>
          <w:szCs w:val="24"/>
        </w:rPr>
        <w:t>rintisan</w:t>
      </w:r>
      <w:proofErr w:type="spellEnd"/>
      <w:r>
        <w:rPr>
          <w:rFonts w:ascii="Times New Roman" w:eastAsia="Times New Roman" w:hAnsi="Times New Roman" w:cs="Times New Roman"/>
          <w:sz w:val="24"/>
          <w:szCs w:val="24"/>
        </w:rPr>
        <w:t xml:space="preserve"> penerapan k</w:t>
      </w:r>
      <w:r w:rsidRPr="005E6E3F">
        <w:rPr>
          <w:rFonts w:ascii="Times New Roman" w:eastAsia="Times New Roman" w:hAnsi="Times New Roman" w:cs="Times New Roman"/>
          <w:sz w:val="24"/>
          <w:szCs w:val="24"/>
        </w:rPr>
        <w:t>urikulum 2013.</w:t>
      </w:r>
      <w:r>
        <w:rPr>
          <w:rFonts w:ascii="Times New Roman" w:eastAsia="Times New Roman" w:hAnsi="Times New Roman" w:cs="Times New Roman"/>
          <w:sz w:val="24"/>
          <w:szCs w:val="24"/>
        </w:rPr>
        <w:t xml:space="preserve"> Ayat </w:t>
      </w:r>
      <w:r w:rsidRPr="005E6E3F">
        <w:rPr>
          <w:rFonts w:ascii="Times New Roman" w:eastAsia="Times New Roman" w:hAnsi="Times New Roman" w:cs="Times New Roman"/>
          <w:sz w:val="24"/>
          <w:szCs w:val="24"/>
        </w:rPr>
        <w:t xml:space="preserve">(3) Satuan pendidikan </w:t>
      </w:r>
      <w:proofErr w:type="spellStart"/>
      <w:r w:rsidRPr="005E6E3F">
        <w:rPr>
          <w:rFonts w:ascii="Times New Roman" w:eastAsia="Times New Roman" w:hAnsi="Times New Roman" w:cs="Times New Roman"/>
          <w:sz w:val="24"/>
          <w:szCs w:val="24"/>
        </w:rPr>
        <w:t>rintisan</w:t>
      </w:r>
      <w:proofErr w:type="spellEnd"/>
      <w:r w:rsidRPr="005E6E3F">
        <w:rPr>
          <w:rFonts w:ascii="Times New Roman" w:eastAsia="Times New Roman" w:hAnsi="Times New Roman" w:cs="Times New Roman"/>
          <w:sz w:val="24"/>
          <w:szCs w:val="24"/>
        </w:rPr>
        <w:t xml:space="preserve"> sebagaimana dimaksud pada ayat (</w:t>
      </w:r>
      <w:r>
        <w:rPr>
          <w:rFonts w:ascii="Times New Roman" w:eastAsia="Times New Roman" w:hAnsi="Times New Roman" w:cs="Times New Roman"/>
          <w:sz w:val="24"/>
          <w:szCs w:val="24"/>
        </w:rPr>
        <w:t>2) dapat berganti melaksanakan k</w:t>
      </w:r>
      <w:r w:rsidRPr="005E6E3F">
        <w:rPr>
          <w:rFonts w:ascii="Times New Roman" w:eastAsia="Times New Roman" w:hAnsi="Times New Roman" w:cs="Times New Roman"/>
          <w:sz w:val="24"/>
          <w:szCs w:val="24"/>
        </w:rPr>
        <w:t>uriku</w:t>
      </w:r>
      <w:r>
        <w:rPr>
          <w:rFonts w:ascii="Times New Roman" w:eastAsia="Times New Roman" w:hAnsi="Times New Roman" w:cs="Times New Roman"/>
          <w:sz w:val="24"/>
          <w:szCs w:val="24"/>
        </w:rPr>
        <w:t>lum t</w:t>
      </w:r>
      <w:r w:rsidRPr="005E6E3F">
        <w:rPr>
          <w:rFonts w:ascii="Times New Roman" w:eastAsia="Times New Roman" w:hAnsi="Times New Roman" w:cs="Times New Roman"/>
          <w:sz w:val="24"/>
          <w:szCs w:val="24"/>
        </w:rPr>
        <w:t xml:space="preserve">ahun 2006 dengan melapor kepada </w:t>
      </w:r>
      <w:proofErr w:type="gramStart"/>
      <w:r w:rsidRPr="005E6E3F">
        <w:rPr>
          <w:rFonts w:ascii="Times New Roman" w:eastAsia="Times New Roman" w:hAnsi="Times New Roman" w:cs="Times New Roman"/>
          <w:sz w:val="24"/>
          <w:szCs w:val="24"/>
        </w:rPr>
        <w:t>dinas</w:t>
      </w:r>
      <w:proofErr w:type="gramEnd"/>
      <w:r w:rsidRPr="005E6E3F">
        <w:rPr>
          <w:rFonts w:ascii="Times New Roman" w:eastAsia="Times New Roman" w:hAnsi="Times New Roman" w:cs="Times New Roman"/>
          <w:sz w:val="24"/>
          <w:szCs w:val="24"/>
        </w:rPr>
        <w:t xml:space="preserve"> pendidikan </w:t>
      </w:r>
      <w:proofErr w:type="spellStart"/>
      <w:r w:rsidRPr="005E6E3F">
        <w:rPr>
          <w:rFonts w:ascii="Times New Roman" w:eastAsia="Times New Roman" w:hAnsi="Times New Roman" w:cs="Times New Roman"/>
          <w:sz w:val="24"/>
          <w:szCs w:val="24"/>
        </w:rPr>
        <w:t>provinsi</w:t>
      </w:r>
      <w:proofErr w:type="spellEnd"/>
      <w:r w:rsidRPr="005E6E3F">
        <w:rPr>
          <w:rFonts w:ascii="Times New Roman" w:eastAsia="Times New Roman" w:hAnsi="Times New Roman" w:cs="Times New Roman"/>
          <w:sz w:val="24"/>
          <w:szCs w:val="24"/>
        </w:rPr>
        <w:t>/kabupaten/kota sesuai dengan kewenangannya.</w:t>
      </w:r>
      <w:r w:rsidR="00EF6EE9">
        <w:rPr>
          <w:rFonts w:ascii="Times New Roman" w:eastAsia="Times New Roman" w:hAnsi="Times New Roman" w:cs="Times New Roman"/>
          <w:sz w:val="24"/>
          <w:szCs w:val="24"/>
        </w:rPr>
        <w:t xml:space="preserve"> </w:t>
      </w:r>
      <w:r>
        <w:rPr>
          <w:rFonts w:asciiTheme="majorBidi" w:hAnsiTheme="majorBidi" w:cstheme="majorBidi"/>
          <w:sz w:val="24"/>
          <w:szCs w:val="24"/>
        </w:rPr>
        <w:t xml:space="preserve">Dengan adanya peraturan menteri pendidikan yang diterbitkan, SDN 29 </w:t>
      </w:r>
      <w:proofErr w:type="spellStart"/>
      <w:r>
        <w:rPr>
          <w:rFonts w:asciiTheme="majorBidi" w:hAnsiTheme="majorBidi" w:cstheme="majorBidi"/>
          <w:sz w:val="24"/>
          <w:szCs w:val="24"/>
        </w:rPr>
        <w:t>Totolisi</w:t>
      </w:r>
      <w:proofErr w:type="spellEnd"/>
      <w:r>
        <w:rPr>
          <w:rFonts w:asciiTheme="majorBidi" w:hAnsiTheme="majorBidi" w:cstheme="majorBidi"/>
          <w:sz w:val="24"/>
          <w:szCs w:val="24"/>
        </w:rPr>
        <w:t xml:space="preserve"> Kecamatan </w:t>
      </w:r>
      <w:proofErr w:type="spellStart"/>
      <w:r>
        <w:rPr>
          <w:rFonts w:asciiTheme="majorBidi" w:hAnsiTheme="majorBidi" w:cstheme="majorBidi"/>
          <w:sz w:val="24"/>
          <w:szCs w:val="24"/>
        </w:rPr>
        <w:t>Sendana</w:t>
      </w:r>
      <w:proofErr w:type="spellEnd"/>
      <w:r>
        <w:rPr>
          <w:rFonts w:asciiTheme="majorBidi" w:hAnsiTheme="majorBidi" w:cstheme="majorBidi"/>
          <w:sz w:val="24"/>
          <w:szCs w:val="24"/>
        </w:rPr>
        <w:t xml:space="preserve"> Kabupaten Majene tetap menggunakan kurikulum KTSP 2006. Disamping kendala penyaluran buku pada kurikulum 2013, kurikulum KTSP ini masih baik dan efektif digunakan dalam sistem pendidikan nasional sekarang sebagai acuan dasar dalam pengelolaan proses pembelajaran.</w:t>
      </w:r>
    </w:p>
    <w:p w:rsidR="00670971" w:rsidRPr="00E0114A" w:rsidRDefault="00670971" w:rsidP="00D179A3">
      <w:pPr>
        <w:spacing w:after="0" w:line="360" w:lineRule="auto"/>
        <w:ind w:firstLine="720"/>
        <w:jc w:val="both"/>
        <w:rPr>
          <w:rFonts w:ascii="Calibri" w:eastAsia="Calibri" w:hAnsi="Calibri" w:cs="Times New Roman"/>
          <w:iCs/>
        </w:rPr>
      </w:pPr>
      <w:proofErr w:type="gramStart"/>
      <w:r>
        <w:rPr>
          <w:rFonts w:asciiTheme="majorBidi" w:hAnsiTheme="majorBidi" w:cstheme="majorBidi"/>
          <w:sz w:val="24"/>
          <w:szCs w:val="24"/>
        </w:rPr>
        <w:t xml:space="preserve">KTSP adalah kurikulum operasional yang disusun, dikembangkan, dan dilaksanakan oleh </w:t>
      </w:r>
      <w:r>
        <w:rPr>
          <w:rFonts w:asciiTheme="majorBidi" w:hAnsiTheme="majorBidi" w:cstheme="majorBidi"/>
          <w:sz w:val="24"/>
          <w:szCs w:val="24"/>
        </w:rPr>
        <w:lastRenderedPageBreak/>
        <w:t>setiap satuan pendidikan dengan memperhatikan standar kompetensi dan kompetensi dasar oleh Badan Standar Nasional Pendidikan (BSNP).</w:t>
      </w:r>
      <w:proofErr w:type="gramEnd"/>
      <w:r>
        <w:rPr>
          <w:rFonts w:asciiTheme="majorBidi" w:hAnsiTheme="majorBidi" w:cstheme="majorBidi"/>
          <w:sz w:val="24"/>
          <w:szCs w:val="24"/>
        </w:rPr>
        <w:t xml:space="preserve"> Dalam KTSP, pengembangan kurikulum dilakukan oleh guru</w:t>
      </w:r>
      <w:r w:rsidR="00EF6EE9">
        <w:rPr>
          <w:rFonts w:asciiTheme="majorBidi" w:hAnsiTheme="majorBidi" w:cstheme="majorBidi"/>
          <w:sz w:val="24"/>
          <w:szCs w:val="24"/>
        </w:rPr>
        <w:t xml:space="preserve"> </w:t>
      </w:r>
      <w:r>
        <w:rPr>
          <w:rFonts w:asciiTheme="majorBidi" w:hAnsiTheme="majorBidi" w:cstheme="majorBidi"/>
          <w:sz w:val="24"/>
          <w:szCs w:val="24"/>
        </w:rPr>
        <w:t xml:space="preserve">kepada sekolah serta komite sekolah dan dewan pendidikan. Salah tujuan Kurikulum Tingkat Satuan Pembelajaran (KTSP) merupakan untuk memandirikan dan memberdayakan satuan pendidikan melalui pemberian kewenangan kepada lembaga pendidikan dan mendorong sekolah untuk mengambil keputusan secara partisipatif dalam pengembangan </w:t>
      </w:r>
      <w:proofErr w:type="spellStart"/>
      <w:r>
        <w:rPr>
          <w:rFonts w:asciiTheme="majorBidi" w:hAnsiTheme="majorBidi" w:cstheme="majorBidi"/>
          <w:sz w:val="24"/>
          <w:szCs w:val="24"/>
        </w:rPr>
        <w:t>kurikulum.Kurikulum</w:t>
      </w:r>
      <w:proofErr w:type="spellEnd"/>
      <w:r>
        <w:rPr>
          <w:rFonts w:asciiTheme="majorBidi" w:hAnsiTheme="majorBidi" w:cstheme="majorBidi"/>
          <w:sz w:val="24"/>
          <w:szCs w:val="24"/>
        </w:rPr>
        <w:t xml:space="preserve"> KTSP memiliki kelebihan yang menyederhanakan aktivitas guru dalam kegiatan pembelajaran, dan mendorong siswa untuk memahami kompetensi mata pelajaran dan membangun daya kreativitas guru dan siswa untuk membangun karakter siswa.</w:t>
      </w:r>
    </w:p>
    <w:p w:rsidR="00670971" w:rsidRDefault="00670971" w:rsidP="00D179A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penelitian terdahulu dilakukan oleh </w:t>
      </w:r>
      <w:proofErr w:type="spellStart"/>
      <w:r>
        <w:rPr>
          <w:rFonts w:asciiTheme="majorBidi" w:hAnsiTheme="majorBidi" w:cstheme="majorBidi"/>
          <w:sz w:val="24"/>
          <w:szCs w:val="24"/>
        </w:rPr>
        <w:t>NurJannah</w:t>
      </w:r>
      <w:proofErr w:type="spellEnd"/>
      <w:r>
        <w:rPr>
          <w:rFonts w:asciiTheme="majorBidi" w:hAnsiTheme="majorBidi" w:cstheme="majorBidi"/>
          <w:sz w:val="24"/>
          <w:szCs w:val="24"/>
        </w:rPr>
        <w:t xml:space="preserve"> (2013) tentang pengaruh pembelajaran berbasis lingkungan alam terhadap kemampuan </w:t>
      </w:r>
      <w:proofErr w:type="spellStart"/>
      <w:r>
        <w:rPr>
          <w:rFonts w:asciiTheme="majorBidi" w:hAnsiTheme="majorBidi" w:cstheme="majorBidi"/>
          <w:sz w:val="24"/>
          <w:szCs w:val="24"/>
        </w:rPr>
        <w:t>sains</w:t>
      </w:r>
      <w:proofErr w:type="spellEnd"/>
      <w:r>
        <w:rPr>
          <w:rFonts w:asciiTheme="majorBidi" w:hAnsiTheme="majorBidi" w:cstheme="majorBidi"/>
          <w:sz w:val="24"/>
          <w:szCs w:val="24"/>
        </w:rPr>
        <w:t xml:space="preserve"> anak di Taman Kanak – Kanak Islam </w:t>
      </w:r>
      <w:proofErr w:type="spellStart"/>
      <w:r>
        <w:rPr>
          <w:rFonts w:asciiTheme="majorBidi" w:hAnsiTheme="majorBidi" w:cstheme="majorBidi"/>
          <w:sz w:val="24"/>
          <w:szCs w:val="24"/>
        </w:rPr>
        <w:t>Raudhatul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Athfal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Rante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Pao.</w:t>
      </w:r>
      <w:r w:rsidRPr="00226D45">
        <w:rPr>
          <w:rFonts w:asciiTheme="majorBidi" w:hAnsiTheme="majorBidi" w:cstheme="majorBidi"/>
          <w:sz w:val="24"/>
          <w:szCs w:val="24"/>
        </w:rPr>
        <w:t>Pembelajaran</w:t>
      </w:r>
      <w:proofErr w:type="spellEnd"/>
      <w:r w:rsidRPr="00226D45">
        <w:rPr>
          <w:rFonts w:asciiTheme="majorBidi" w:hAnsiTheme="majorBidi" w:cstheme="majorBidi"/>
          <w:sz w:val="24"/>
          <w:szCs w:val="24"/>
        </w:rPr>
        <w:t xml:space="preserve"> ini mengarahkan siswa untuk menemukan </w:t>
      </w:r>
      <w:proofErr w:type="gramStart"/>
      <w:r w:rsidRPr="00226D45">
        <w:rPr>
          <w:rFonts w:asciiTheme="majorBidi" w:hAnsiTheme="majorBidi" w:cstheme="majorBidi"/>
          <w:sz w:val="24"/>
          <w:szCs w:val="24"/>
        </w:rPr>
        <w:t>sendiri  jawaban</w:t>
      </w:r>
      <w:proofErr w:type="gramEnd"/>
      <w:r w:rsidRPr="00226D45">
        <w:rPr>
          <w:rFonts w:asciiTheme="majorBidi" w:hAnsiTheme="majorBidi" w:cstheme="majorBidi"/>
          <w:sz w:val="24"/>
          <w:szCs w:val="24"/>
        </w:rPr>
        <w:t xml:space="preserve"> terhadap masalah yang diangkat dengan men</w:t>
      </w:r>
      <w:r>
        <w:rPr>
          <w:rFonts w:asciiTheme="majorBidi" w:hAnsiTheme="majorBidi" w:cstheme="majorBidi"/>
          <w:sz w:val="24"/>
          <w:szCs w:val="24"/>
        </w:rPr>
        <w:t xml:space="preserve">ggunakan metode eksperimen dan </w:t>
      </w:r>
      <w:r w:rsidRPr="00226D45">
        <w:rPr>
          <w:rFonts w:asciiTheme="majorBidi" w:hAnsiTheme="majorBidi" w:cstheme="majorBidi"/>
          <w:sz w:val="24"/>
          <w:szCs w:val="24"/>
        </w:rPr>
        <w:t xml:space="preserve">lingkungan sebagai medianya sehingga anak lebih leluasa </w:t>
      </w:r>
      <w:proofErr w:type="spellStart"/>
      <w:r w:rsidRPr="00226D45">
        <w:rPr>
          <w:rFonts w:asciiTheme="majorBidi" w:hAnsiTheme="majorBidi" w:cstheme="majorBidi"/>
          <w:sz w:val="24"/>
          <w:szCs w:val="24"/>
        </w:rPr>
        <w:t>bereksplorasi</w:t>
      </w:r>
      <w:proofErr w:type="spellEnd"/>
      <w:r w:rsidRPr="00226D45">
        <w:rPr>
          <w:rFonts w:asciiTheme="majorBidi" w:hAnsiTheme="majorBidi" w:cstheme="majorBidi"/>
          <w:sz w:val="24"/>
          <w:szCs w:val="24"/>
        </w:rPr>
        <w:t xml:space="preserve"> di bawah bimbingan guru</w:t>
      </w:r>
      <w:r>
        <w:rPr>
          <w:rFonts w:asciiTheme="majorBidi" w:hAnsiTheme="majorBidi" w:cstheme="majorBidi"/>
          <w:sz w:val="24"/>
          <w:szCs w:val="24"/>
        </w:rPr>
        <w:t xml:space="preserve">. Data penelitian ini menggambarkan sebelum pembelajaran dan sesudah pembelajaran, dimana hasil sebelum pembelajaran berbasis lingkungan mencapai hasil 4,76% yang </w:t>
      </w:r>
      <w:proofErr w:type="spellStart"/>
      <w:r>
        <w:rPr>
          <w:rFonts w:asciiTheme="majorBidi" w:hAnsiTheme="majorBidi" w:cstheme="majorBidi"/>
          <w:sz w:val="24"/>
          <w:szCs w:val="24"/>
        </w:rPr>
        <w:t>berkategori</w:t>
      </w:r>
      <w:proofErr w:type="spellEnd"/>
      <w:r>
        <w:rPr>
          <w:rFonts w:asciiTheme="majorBidi" w:hAnsiTheme="majorBidi" w:cstheme="majorBidi"/>
          <w:sz w:val="24"/>
          <w:szCs w:val="24"/>
        </w:rPr>
        <w:t xml:space="preserve"> rendah, </w:t>
      </w:r>
      <w:proofErr w:type="spellStart"/>
      <w:r>
        <w:rPr>
          <w:rFonts w:asciiTheme="majorBidi" w:hAnsiTheme="majorBidi" w:cstheme="majorBidi"/>
          <w:sz w:val="24"/>
          <w:szCs w:val="24"/>
        </w:rPr>
        <w:t>berkategori</w:t>
      </w:r>
      <w:proofErr w:type="spellEnd"/>
      <w:r>
        <w:rPr>
          <w:rFonts w:asciiTheme="majorBidi" w:hAnsiTheme="majorBidi" w:cstheme="majorBidi"/>
          <w:sz w:val="24"/>
          <w:szCs w:val="24"/>
        </w:rPr>
        <w:t xml:space="preserve"> sedang sebelum pembelajaran 52,38% dan </w:t>
      </w:r>
      <w:proofErr w:type="spellStart"/>
      <w:r>
        <w:rPr>
          <w:rFonts w:asciiTheme="majorBidi" w:hAnsiTheme="majorBidi" w:cstheme="majorBidi"/>
          <w:sz w:val="24"/>
          <w:szCs w:val="24"/>
        </w:rPr>
        <w:t>berkategori</w:t>
      </w:r>
      <w:proofErr w:type="spellEnd"/>
      <w:r>
        <w:rPr>
          <w:rFonts w:asciiTheme="majorBidi" w:hAnsiTheme="majorBidi" w:cstheme="majorBidi"/>
          <w:sz w:val="24"/>
          <w:szCs w:val="24"/>
        </w:rPr>
        <w:t xml:space="preserve"> tinggi sebelum pembelajaran 42.86% sedangkan setelah pembelajaran berbasis lingkungan terlihat pada 21 anak yang berada pada kelompok eksperimen yang mengikuti post-test dengan jumlah item 14, anak yang mendapatkan skor </w:t>
      </w:r>
      <w:proofErr w:type="spellStart"/>
      <w:r>
        <w:rPr>
          <w:rFonts w:asciiTheme="majorBidi" w:hAnsiTheme="majorBidi" w:cstheme="majorBidi"/>
          <w:sz w:val="24"/>
          <w:szCs w:val="24"/>
        </w:rPr>
        <w:t>kateri</w:t>
      </w:r>
      <w:proofErr w:type="spellEnd"/>
      <w:r>
        <w:rPr>
          <w:rFonts w:asciiTheme="majorBidi" w:hAnsiTheme="majorBidi" w:cstheme="majorBidi"/>
          <w:sz w:val="24"/>
          <w:szCs w:val="24"/>
        </w:rPr>
        <w:t xml:space="preserve"> tinggi sebanyak 17 anak mendapat 80.95% dan sebanyak 4 anak mendapat 19.05%   yang berada pada kategori sedang. </w:t>
      </w:r>
      <w:proofErr w:type="gramStart"/>
      <w:r>
        <w:rPr>
          <w:rFonts w:asciiTheme="majorBidi" w:hAnsiTheme="majorBidi" w:cstheme="majorBidi"/>
          <w:sz w:val="24"/>
          <w:szCs w:val="24"/>
        </w:rPr>
        <w:t xml:space="preserve">Hal ini berarti bahwa kemampuan </w:t>
      </w:r>
      <w:proofErr w:type="spellStart"/>
      <w:r>
        <w:rPr>
          <w:rFonts w:asciiTheme="majorBidi" w:hAnsiTheme="majorBidi" w:cstheme="majorBidi"/>
          <w:sz w:val="24"/>
          <w:szCs w:val="24"/>
        </w:rPr>
        <w:t>sains</w:t>
      </w:r>
      <w:proofErr w:type="spellEnd"/>
      <w:r>
        <w:rPr>
          <w:rFonts w:asciiTheme="majorBidi" w:hAnsiTheme="majorBidi" w:cstheme="majorBidi"/>
          <w:sz w:val="24"/>
          <w:szCs w:val="24"/>
        </w:rPr>
        <w:t xml:space="preserve"> anak setelah diberikan perlakuan pembelajaran berbasis lingkungan alam meningkat secara signifikan dengan </w:t>
      </w:r>
      <w:r>
        <w:rPr>
          <w:rFonts w:asciiTheme="majorBidi" w:hAnsiTheme="majorBidi" w:cstheme="majorBidi"/>
          <w:sz w:val="24"/>
          <w:szCs w:val="24"/>
        </w:rPr>
        <w:lastRenderedPageBreak/>
        <w:t>kecenderungan skor anak berada pada rentang skor kategori tinggi.</w:t>
      </w:r>
      <w:proofErr w:type="gramEnd"/>
    </w:p>
    <w:p w:rsidR="00670971" w:rsidRDefault="00670971" w:rsidP="00D179A3">
      <w:pPr>
        <w:spacing w:after="0" w:line="360" w:lineRule="auto"/>
        <w:ind w:firstLine="720"/>
        <w:jc w:val="both"/>
        <w:rPr>
          <w:rFonts w:asciiTheme="majorBidi" w:hAnsiTheme="majorBidi" w:cstheme="majorBidi"/>
          <w:sz w:val="24"/>
          <w:szCs w:val="24"/>
        </w:rPr>
      </w:pPr>
      <w:r w:rsidRPr="004E535F">
        <w:rPr>
          <w:rFonts w:asciiTheme="majorBidi" w:hAnsiTheme="majorBidi" w:cstheme="majorBidi"/>
          <w:sz w:val="24"/>
          <w:szCs w:val="24"/>
        </w:rPr>
        <w:t>Be</w:t>
      </w:r>
      <w:r>
        <w:rPr>
          <w:rFonts w:asciiTheme="majorBidi" w:hAnsiTheme="majorBidi" w:cstheme="majorBidi"/>
          <w:sz w:val="24"/>
          <w:szCs w:val="24"/>
        </w:rPr>
        <w:t>rdasarkan penelitian tersebut  mengung</w:t>
      </w:r>
      <w:r w:rsidRPr="004E535F">
        <w:rPr>
          <w:rFonts w:asciiTheme="majorBidi" w:hAnsiTheme="majorBidi" w:cstheme="majorBidi"/>
          <w:sz w:val="24"/>
          <w:szCs w:val="24"/>
        </w:rPr>
        <w:t>kap</w:t>
      </w:r>
      <w:r>
        <w:rPr>
          <w:rFonts w:asciiTheme="majorBidi" w:hAnsiTheme="majorBidi" w:cstheme="majorBidi"/>
          <w:sz w:val="24"/>
          <w:szCs w:val="24"/>
        </w:rPr>
        <w:t>kan pembelajaran berbasis lingkungan</w:t>
      </w:r>
      <w:r w:rsidRPr="004E535F">
        <w:rPr>
          <w:rFonts w:asciiTheme="majorBidi" w:hAnsiTheme="majorBidi" w:cstheme="majorBidi"/>
          <w:sz w:val="24"/>
          <w:szCs w:val="24"/>
        </w:rPr>
        <w:t xml:space="preserve"> pernah diteliti</w:t>
      </w:r>
      <w:r>
        <w:rPr>
          <w:rFonts w:asciiTheme="majorBidi" w:hAnsiTheme="majorBidi" w:cstheme="majorBidi"/>
          <w:sz w:val="24"/>
          <w:szCs w:val="24"/>
        </w:rPr>
        <w:t xml:space="preserve">, dengan dasar ini saya sebagai peneliti terkait dengan pembelajaran berbasis lingkungan alam pada pembelajaran IPS dengan menggunakan model pembelajaran </w:t>
      </w:r>
      <w:r w:rsidRPr="00E05EA5">
        <w:rPr>
          <w:rFonts w:asciiTheme="majorBidi" w:hAnsiTheme="majorBidi" w:cstheme="majorBidi"/>
          <w:i/>
          <w:sz w:val="24"/>
          <w:szCs w:val="24"/>
        </w:rPr>
        <w:t>discovery learning</w:t>
      </w:r>
      <w:r>
        <w:rPr>
          <w:rFonts w:asciiTheme="majorBidi" w:hAnsiTheme="majorBidi" w:cstheme="majorBidi"/>
          <w:sz w:val="24"/>
          <w:szCs w:val="24"/>
        </w:rPr>
        <w:t xml:space="preserve"> akan mencoba menerapkan di sekolah dasar sebagai proses penelitian untuk mengetahui </w:t>
      </w:r>
      <w:proofErr w:type="spellStart"/>
      <w:r>
        <w:rPr>
          <w:rFonts w:asciiTheme="majorBidi" w:hAnsiTheme="majorBidi" w:cstheme="majorBidi"/>
          <w:sz w:val="24"/>
          <w:szCs w:val="24"/>
        </w:rPr>
        <w:t>penungkatanhasil</w:t>
      </w:r>
      <w:proofErr w:type="spellEnd"/>
      <w:r>
        <w:rPr>
          <w:rFonts w:asciiTheme="majorBidi" w:hAnsiTheme="majorBidi" w:cstheme="majorBidi"/>
          <w:sz w:val="24"/>
          <w:szCs w:val="24"/>
        </w:rPr>
        <w:t xml:space="preserve"> belajar siswa pada kelas IV dengan menerapkan model </w:t>
      </w:r>
      <w:r w:rsidRPr="00791CE5">
        <w:rPr>
          <w:rFonts w:asciiTheme="majorBidi" w:hAnsiTheme="majorBidi" w:cstheme="majorBidi"/>
          <w:i/>
          <w:sz w:val="24"/>
          <w:szCs w:val="24"/>
        </w:rPr>
        <w:t>discovery learning</w:t>
      </w:r>
      <w:r>
        <w:rPr>
          <w:rFonts w:asciiTheme="majorBidi" w:hAnsiTheme="majorBidi" w:cstheme="majorBidi"/>
          <w:sz w:val="24"/>
          <w:szCs w:val="24"/>
        </w:rPr>
        <w:t xml:space="preserve"> berbasis lingkungan alam.</w:t>
      </w:r>
    </w:p>
    <w:p w:rsidR="00670971" w:rsidRDefault="00670971" w:rsidP="00D179A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dilakukan pada proses pembelajaran semester genap, sesuai kompetensi dasar (KD) pada semester genap yang berlaku yaitu “mengenal permasalahan sosial di daerahnya” dengan menggunakan model </w:t>
      </w:r>
      <w:r w:rsidRPr="00791CE5">
        <w:rPr>
          <w:rFonts w:asciiTheme="majorBidi" w:hAnsiTheme="majorBidi" w:cstheme="majorBidi"/>
          <w:i/>
          <w:sz w:val="24"/>
          <w:szCs w:val="24"/>
        </w:rPr>
        <w:t>discovery learning</w:t>
      </w:r>
      <w:r>
        <w:rPr>
          <w:rFonts w:asciiTheme="majorBidi" w:hAnsiTheme="majorBidi" w:cstheme="majorBidi"/>
          <w:sz w:val="24"/>
          <w:szCs w:val="24"/>
        </w:rPr>
        <w:t xml:space="preserve"> berbasis lingkungan </w:t>
      </w:r>
      <w:proofErr w:type="spellStart"/>
      <w:r>
        <w:rPr>
          <w:rFonts w:asciiTheme="majorBidi" w:hAnsiTheme="majorBidi" w:cstheme="majorBidi"/>
          <w:sz w:val="24"/>
          <w:szCs w:val="24"/>
        </w:rPr>
        <w:t>alamyang</w:t>
      </w:r>
      <w:proofErr w:type="spellEnd"/>
      <w:r>
        <w:rPr>
          <w:rFonts w:asciiTheme="majorBidi" w:hAnsiTheme="majorBidi" w:cstheme="majorBidi"/>
          <w:sz w:val="24"/>
          <w:szCs w:val="24"/>
        </w:rPr>
        <w:t xml:space="preserve"> dituangkan dalam RPP dan penilaian akhir dalam bentuk tes dan </w:t>
      </w:r>
      <w:proofErr w:type="spellStart"/>
      <w:r>
        <w:rPr>
          <w:rFonts w:asciiTheme="majorBidi" w:hAnsiTheme="majorBidi" w:cstheme="majorBidi"/>
          <w:sz w:val="24"/>
          <w:szCs w:val="24"/>
        </w:rPr>
        <w:t>nontes</w:t>
      </w:r>
      <w:proofErr w:type="spellEnd"/>
      <w:r>
        <w:rPr>
          <w:rFonts w:asciiTheme="majorBidi" w:hAnsiTheme="majorBidi" w:cstheme="majorBidi"/>
          <w:sz w:val="24"/>
          <w:szCs w:val="24"/>
        </w:rPr>
        <w:t xml:space="preserve"> untuk memahami dan mengetahui peningkatan hasil belajar IPS pada siswa kelas IV SDN 29 </w:t>
      </w:r>
      <w:proofErr w:type="spellStart"/>
      <w:r>
        <w:rPr>
          <w:rFonts w:asciiTheme="majorBidi" w:hAnsiTheme="majorBidi" w:cstheme="majorBidi"/>
          <w:sz w:val="24"/>
          <w:szCs w:val="24"/>
        </w:rPr>
        <w:t>Totolisi</w:t>
      </w:r>
      <w:proofErr w:type="spellEnd"/>
      <w:r>
        <w:rPr>
          <w:rFonts w:asciiTheme="majorBidi" w:hAnsiTheme="majorBidi" w:cstheme="majorBidi"/>
          <w:sz w:val="24"/>
          <w:szCs w:val="24"/>
        </w:rPr>
        <w:t>.</w:t>
      </w:r>
    </w:p>
    <w:p w:rsidR="00670971" w:rsidRDefault="00670971" w:rsidP="00D179A3">
      <w:pPr>
        <w:spacing w:after="0" w:line="360" w:lineRule="auto"/>
        <w:ind w:firstLine="720"/>
        <w:jc w:val="both"/>
        <w:rPr>
          <w:rFonts w:asciiTheme="majorBidi" w:hAnsiTheme="majorBidi" w:cstheme="majorBidi"/>
          <w:sz w:val="24"/>
          <w:szCs w:val="24"/>
        </w:rPr>
      </w:pPr>
      <w:r w:rsidRPr="00AA0D95">
        <w:rPr>
          <w:rFonts w:asciiTheme="majorBidi" w:hAnsiTheme="majorBidi" w:cstheme="majorBidi"/>
          <w:sz w:val="24"/>
          <w:szCs w:val="24"/>
        </w:rPr>
        <w:t xml:space="preserve">Peneliti memilih IPS karena ini merupakan spesialisasi jurusan yang </w:t>
      </w:r>
      <w:r w:rsidRPr="00AA0D95">
        <w:rPr>
          <w:rFonts w:asciiTheme="majorBidi" w:hAnsiTheme="majorBidi" w:cstheme="majorBidi"/>
          <w:sz w:val="24"/>
          <w:szCs w:val="24"/>
        </w:rPr>
        <w:lastRenderedPageBreak/>
        <w:t xml:space="preserve">digeluti oleh peneliti </w:t>
      </w:r>
      <w:r>
        <w:rPr>
          <w:rFonts w:asciiTheme="majorBidi" w:hAnsiTheme="majorBidi" w:cstheme="majorBidi"/>
          <w:sz w:val="24"/>
          <w:szCs w:val="24"/>
        </w:rPr>
        <w:t xml:space="preserve">dan melihat fakta di lokasi yang akan diteliti hasil belajar pada mata pelajaran IPS sangat rendah </w:t>
      </w:r>
      <w:proofErr w:type="spellStart"/>
      <w:r w:rsidRPr="00AA0D95">
        <w:rPr>
          <w:rFonts w:asciiTheme="majorBidi" w:hAnsiTheme="majorBidi" w:cstheme="majorBidi"/>
          <w:sz w:val="24"/>
          <w:szCs w:val="24"/>
        </w:rPr>
        <w:t>sehinggga</w:t>
      </w:r>
      <w:proofErr w:type="spellEnd"/>
      <w:r w:rsidRPr="00AA0D95">
        <w:rPr>
          <w:rFonts w:asciiTheme="majorBidi" w:hAnsiTheme="majorBidi" w:cstheme="majorBidi"/>
          <w:sz w:val="24"/>
          <w:szCs w:val="24"/>
        </w:rPr>
        <w:t xml:space="preserve"> perlu pengembangan tentang pembelajaran IPS terhadap proses penelitian dengan penerapan model </w:t>
      </w:r>
      <w:r w:rsidRPr="00791CE5">
        <w:rPr>
          <w:rFonts w:asciiTheme="majorBidi" w:hAnsiTheme="majorBidi" w:cstheme="majorBidi"/>
          <w:i/>
          <w:sz w:val="24"/>
          <w:szCs w:val="24"/>
        </w:rPr>
        <w:t>discovery learning</w:t>
      </w:r>
      <w:r>
        <w:rPr>
          <w:rFonts w:asciiTheme="majorBidi" w:hAnsiTheme="majorBidi" w:cstheme="majorBidi"/>
          <w:sz w:val="24"/>
          <w:szCs w:val="24"/>
        </w:rPr>
        <w:t xml:space="preserve"> berbasis lingkungan alam, </w:t>
      </w:r>
      <w:r w:rsidRPr="00AA0D95">
        <w:rPr>
          <w:rFonts w:asciiTheme="majorBidi" w:hAnsiTheme="majorBidi" w:cstheme="majorBidi"/>
          <w:sz w:val="24"/>
          <w:szCs w:val="24"/>
        </w:rPr>
        <w:t xml:space="preserve">materi IPS sangat cocok untuk diformulasikan kedalam pembelajaran yang berbasis lingkungan karena materi IPS bersifat universal bukan hanya di lingkungan </w:t>
      </w:r>
      <w:r>
        <w:rPr>
          <w:rFonts w:asciiTheme="majorBidi" w:hAnsiTheme="majorBidi" w:cstheme="majorBidi"/>
          <w:sz w:val="24"/>
          <w:szCs w:val="24"/>
        </w:rPr>
        <w:t>sosial,</w:t>
      </w:r>
      <w:r w:rsidRPr="00AA0D95">
        <w:rPr>
          <w:rFonts w:asciiTheme="majorBidi" w:hAnsiTheme="majorBidi" w:cstheme="majorBidi"/>
          <w:sz w:val="24"/>
          <w:szCs w:val="24"/>
        </w:rPr>
        <w:t xml:space="preserve"> akan tetapi lingkungan alam dan sosial tidak akan terpisahkan sehingga materi IPS efektif </w:t>
      </w:r>
      <w:proofErr w:type="spellStart"/>
      <w:r w:rsidRPr="00AA0D95">
        <w:rPr>
          <w:rFonts w:asciiTheme="majorBidi" w:hAnsiTheme="majorBidi" w:cstheme="majorBidi"/>
          <w:sz w:val="24"/>
          <w:szCs w:val="24"/>
        </w:rPr>
        <w:t>disingkronisasikan</w:t>
      </w:r>
      <w:proofErr w:type="spellEnd"/>
      <w:r w:rsidRPr="00AA0D95">
        <w:rPr>
          <w:rFonts w:asciiTheme="majorBidi" w:hAnsiTheme="majorBidi" w:cstheme="majorBidi"/>
          <w:sz w:val="24"/>
          <w:szCs w:val="24"/>
        </w:rPr>
        <w:t xml:space="preserve"> dengan  model pembelajaran </w:t>
      </w:r>
      <w:r w:rsidRPr="00791CE5">
        <w:rPr>
          <w:rFonts w:asciiTheme="majorBidi" w:hAnsiTheme="majorBidi" w:cstheme="majorBidi"/>
          <w:i/>
          <w:sz w:val="24"/>
          <w:szCs w:val="24"/>
        </w:rPr>
        <w:t>discovery learning</w:t>
      </w:r>
      <w:r w:rsidRPr="00AA0D95">
        <w:rPr>
          <w:rFonts w:asciiTheme="majorBidi" w:hAnsiTheme="majorBidi" w:cstheme="majorBidi"/>
          <w:sz w:val="24"/>
          <w:szCs w:val="24"/>
        </w:rPr>
        <w:t xml:space="preserve"> berbasis lingkungan sehingga siswa dapat belajar secara holistik, kongkrit, dan nyata.</w:t>
      </w:r>
    </w:p>
    <w:p w:rsidR="00670971" w:rsidRDefault="00670971" w:rsidP="00D179A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Adanya mata pelajaran IPS di sekolah dasar para siswa diharapkan dapat memiliki pengetahuan dan </w:t>
      </w:r>
      <w:proofErr w:type="gramStart"/>
      <w:r>
        <w:rPr>
          <w:rFonts w:asciiTheme="majorBidi" w:hAnsiTheme="majorBidi" w:cstheme="majorBidi"/>
          <w:sz w:val="24"/>
          <w:szCs w:val="24"/>
        </w:rPr>
        <w:t>wawasan  tentang</w:t>
      </w:r>
      <w:proofErr w:type="gramEnd"/>
      <w:r>
        <w:rPr>
          <w:rFonts w:asciiTheme="majorBidi" w:hAnsiTheme="majorBidi" w:cstheme="majorBidi"/>
          <w:sz w:val="24"/>
          <w:szCs w:val="24"/>
        </w:rPr>
        <w:t xml:space="preserve"> konsep – konsep dasar ilmu sosial dan </w:t>
      </w:r>
      <w:proofErr w:type="spellStart"/>
      <w:r>
        <w:rPr>
          <w:rFonts w:asciiTheme="majorBidi" w:hAnsiTheme="majorBidi" w:cstheme="majorBidi"/>
          <w:sz w:val="24"/>
          <w:szCs w:val="24"/>
        </w:rPr>
        <w:t>humaniora</w:t>
      </w:r>
      <w:proofErr w:type="spellEnd"/>
      <w:r>
        <w:rPr>
          <w:rFonts w:asciiTheme="majorBidi" w:hAnsiTheme="majorBidi" w:cstheme="majorBidi"/>
          <w:sz w:val="24"/>
          <w:szCs w:val="24"/>
        </w:rPr>
        <w:t xml:space="preserve">, memiliki kepekaan dan kesadaran terhadap masalah sosial di lingkungannya serta memiliki keterampilan mengkaji dan memecahkan masalah – masalah sosial tersebut. </w:t>
      </w:r>
      <w:proofErr w:type="gramStart"/>
      <w:r>
        <w:rPr>
          <w:rFonts w:asciiTheme="majorBidi" w:hAnsiTheme="majorBidi" w:cstheme="majorBidi"/>
          <w:sz w:val="24"/>
          <w:szCs w:val="24"/>
        </w:rPr>
        <w:t xml:space="preserve">Pembelajaran IPS juga </w:t>
      </w:r>
      <w:r>
        <w:rPr>
          <w:rFonts w:asciiTheme="majorBidi" w:hAnsiTheme="majorBidi" w:cstheme="majorBidi"/>
          <w:sz w:val="24"/>
          <w:szCs w:val="24"/>
        </w:rPr>
        <w:lastRenderedPageBreak/>
        <w:t xml:space="preserve">membahas hubungan antara manusia dan </w:t>
      </w:r>
      <w:proofErr w:type="spellStart"/>
      <w:r>
        <w:rPr>
          <w:rFonts w:asciiTheme="majorBidi" w:hAnsiTheme="majorBidi" w:cstheme="majorBidi"/>
          <w:sz w:val="24"/>
          <w:szCs w:val="24"/>
        </w:rPr>
        <w:t>lingkungannya.Lingkungan</w:t>
      </w:r>
      <w:proofErr w:type="spellEnd"/>
      <w:r>
        <w:rPr>
          <w:rFonts w:asciiTheme="majorBidi" w:hAnsiTheme="majorBidi" w:cstheme="majorBidi"/>
          <w:sz w:val="24"/>
          <w:szCs w:val="24"/>
        </w:rPr>
        <w:t xml:space="preserve"> masyarakat dimana anak didik tumbuh dan berkembang sebagai bagian dari masyarakat dan dihadapkan pada berbagai permasalahan di lingkungan sekitarnya.</w:t>
      </w:r>
      <w:proofErr w:type="gramEnd"/>
    </w:p>
    <w:p w:rsidR="00670971" w:rsidRDefault="00670971" w:rsidP="00D179A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Maka dari itu untuk menunjang proses belajar mengajar seorang guru dituntut harus dapat memilih model pembelajaran sesuai dengan kondisi siswa, sekolah dan lingkungan sekitar. Menurut peneliti salah satu model pembelajaran yang sesuai dengan kondisi siswa di SDN 29 </w:t>
      </w:r>
      <w:proofErr w:type="spellStart"/>
      <w:r>
        <w:rPr>
          <w:rFonts w:asciiTheme="majorBidi" w:hAnsiTheme="majorBidi" w:cstheme="majorBidi"/>
          <w:sz w:val="24"/>
          <w:szCs w:val="24"/>
        </w:rPr>
        <w:t>Totolisi</w:t>
      </w:r>
      <w:proofErr w:type="spellEnd"/>
      <w:r w:rsidRPr="005D001B">
        <w:rPr>
          <w:rFonts w:asciiTheme="majorBidi" w:hAnsiTheme="majorBidi" w:cstheme="majorBidi"/>
          <w:sz w:val="24"/>
          <w:szCs w:val="24"/>
        </w:rPr>
        <w:t xml:space="preserve"> adalah</w:t>
      </w:r>
      <w:r>
        <w:rPr>
          <w:rFonts w:asciiTheme="majorBidi" w:hAnsiTheme="majorBidi" w:cstheme="majorBidi"/>
          <w:sz w:val="24"/>
          <w:szCs w:val="24"/>
        </w:rPr>
        <w:t xml:space="preserve"> dengan menggunakan model </w:t>
      </w:r>
      <w:r w:rsidRPr="00E05EA5">
        <w:rPr>
          <w:rFonts w:asciiTheme="majorBidi" w:hAnsiTheme="majorBidi" w:cstheme="majorBidi"/>
          <w:i/>
          <w:sz w:val="24"/>
          <w:szCs w:val="24"/>
        </w:rPr>
        <w:t xml:space="preserve">discovery </w:t>
      </w:r>
      <w:proofErr w:type="spellStart"/>
      <w:r w:rsidRPr="00E05EA5">
        <w:rPr>
          <w:rFonts w:asciiTheme="majorBidi" w:hAnsiTheme="majorBidi" w:cstheme="majorBidi"/>
          <w:i/>
          <w:sz w:val="24"/>
          <w:szCs w:val="24"/>
        </w:rPr>
        <w:t>learning</w:t>
      </w:r>
      <w:r w:rsidRPr="005D001B">
        <w:rPr>
          <w:rFonts w:asciiTheme="majorBidi" w:hAnsiTheme="majorBidi" w:cstheme="majorBidi"/>
          <w:sz w:val="24"/>
          <w:szCs w:val="24"/>
        </w:rPr>
        <w:t>berbasis</w:t>
      </w:r>
      <w:proofErr w:type="spellEnd"/>
      <w:r w:rsidRPr="005D001B">
        <w:rPr>
          <w:rFonts w:asciiTheme="majorBidi" w:hAnsiTheme="majorBidi" w:cstheme="majorBidi"/>
          <w:sz w:val="24"/>
          <w:szCs w:val="24"/>
        </w:rPr>
        <w:t xml:space="preserve"> ling</w:t>
      </w:r>
      <w:r>
        <w:rPr>
          <w:rFonts w:asciiTheme="majorBidi" w:hAnsiTheme="majorBidi" w:cstheme="majorBidi"/>
          <w:sz w:val="24"/>
          <w:szCs w:val="24"/>
        </w:rPr>
        <w:t>kungan alam, karena materi yang dipelajari di dalam buku pelajaran bisa dikaitkan dengan lingkungan disekitar sekolah. Peneliti</w:t>
      </w:r>
      <w:r w:rsidRPr="005D001B">
        <w:rPr>
          <w:rFonts w:asciiTheme="majorBidi" w:hAnsiTheme="majorBidi" w:cstheme="majorBidi"/>
          <w:sz w:val="24"/>
          <w:szCs w:val="24"/>
        </w:rPr>
        <w:t xml:space="preserve"> meyakini bahwa belajar diluar kelas atau dilingkungan alam </w:t>
      </w:r>
      <w:proofErr w:type="gramStart"/>
      <w:r w:rsidRPr="005D001B">
        <w:rPr>
          <w:rFonts w:asciiTheme="majorBidi" w:hAnsiTheme="majorBidi" w:cstheme="majorBidi"/>
          <w:sz w:val="24"/>
          <w:szCs w:val="24"/>
        </w:rPr>
        <w:t>akan</w:t>
      </w:r>
      <w:proofErr w:type="gramEnd"/>
      <w:r w:rsidRPr="005D001B">
        <w:rPr>
          <w:rFonts w:asciiTheme="majorBidi" w:hAnsiTheme="majorBidi" w:cstheme="majorBidi"/>
          <w:sz w:val="24"/>
          <w:szCs w:val="24"/>
        </w:rPr>
        <w:t xml:space="preserve"> lebih mudah dipahami atau </w:t>
      </w:r>
      <w:r>
        <w:rPr>
          <w:rFonts w:asciiTheme="majorBidi" w:hAnsiTheme="majorBidi" w:cstheme="majorBidi"/>
          <w:sz w:val="24"/>
          <w:szCs w:val="24"/>
        </w:rPr>
        <w:t>dimengerti oleh anak dibanding</w:t>
      </w:r>
      <w:r w:rsidRPr="005D001B">
        <w:rPr>
          <w:rFonts w:asciiTheme="majorBidi" w:hAnsiTheme="majorBidi" w:cstheme="majorBidi"/>
          <w:sz w:val="24"/>
          <w:szCs w:val="24"/>
        </w:rPr>
        <w:t xml:space="preserve">kan belajar didalam ruangan atau didalam kelas. </w:t>
      </w:r>
      <w:proofErr w:type="gramStart"/>
      <w:r w:rsidRPr="005D001B">
        <w:rPr>
          <w:rFonts w:asciiTheme="majorBidi" w:hAnsiTheme="majorBidi" w:cstheme="majorBidi"/>
          <w:sz w:val="24"/>
          <w:szCs w:val="24"/>
        </w:rPr>
        <w:t>Dengan belajar dilingkungan alam dapat mengembangkan kemampuan kognitif dan motorik sehingga dapat belajar mengenal serta bersosialisasi langsung denga</w:t>
      </w:r>
      <w:r>
        <w:rPr>
          <w:rFonts w:asciiTheme="majorBidi" w:hAnsiTheme="majorBidi" w:cstheme="majorBidi"/>
          <w:sz w:val="24"/>
          <w:szCs w:val="24"/>
        </w:rPr>
        <w:t>n lingkungan sekitar.</w:t>
      </w:r>
      <w:proofErr w:type="gramEnd"/>
      <w:r>
        <w:rPr>
          <w:rFonts w:asciiTheme="majorBidi" w:hAnsiTheme="majorBidi" w:cstheme="majorBidi"/>
          <w:sz w:val="24"/>
          <w:szCs w:val="24"/>
        </w:rPr>
        <w:t xml:space="preserve"> K</w:t>
      </w:r>
      <w:r w:rsidRPr="005D001B">
        <w:rPr>
          <w:rFonts w:asciiTheme="majorBidi" w:hAnsiTheme="majorBidi" w:cstheme="majorBidi"/>
          <w:sz w:val="24"/>
          <w:szCs w:val="24"/>
        </w:rPr>
        <w:t>arena</w:t>
      </w:r>
      <w:r>
        <w:rPr>
          <w:rFonts w:asciiTheme="majorBidi" w:hAnsiTheme="majorBidi" w:cstheme="majorBidi"/>
          <w:sz w:val="24"/>
          <w:szCs w:val="24"/>
        </w:rPr>
        <w:t xml:space="preserve"> mereka </w:t>
      </w:r>
      <w:proofErr w:type="gramStart"/>
      <w:r>
        <w:rPr>
          <w:rFonts w:asciiTheme="majorBidi" w:hAnsiTheme="majorBidi" w:cstheme="majorBidi"/>
          <w:sz w:val="24"/>
          <w:szCs w:val="24"/>
        </w:rPr>
        <w:t>akan</w:t>
      </w:r>
      <w:proofErr w:type="gramEnd"/>
      <w:r w:rsidRPr="005D001B">
        <w:rPr>
          <w:rFonts w:asciiTheme="majorBidi" w:hAnsiTheme="majorBidi" w:cstheme="majorBidi"/>
          <w:sz w:val="24"/>
          <w:szCs w:val="24"/>
        </w:rPr>
        <w:t xml:space="preserve"> menemukan </w:t>
      </w:r>
      <w:r w:rsidRPr="005D001B">
        <w:rPr>
          <w:rFonts w:asciiTheme="majorBidi" w:hAnsiTheme="majorBidi" w:cstheme="majorBidi"/>
          <w:sz w:val="24"/>
          <w:szCs w:val="24"/>
        </w:rPr>
        <w:lastRenderedPageBreak/>
        <w:t>jawaban sendiri</w:t>
      </w:r>
      <w:r>
        <w:rPr>
          <w:rFonts w:asciiTheme="majorBidi" w:hAnsiTheme="majorBidi" w:cstheme="majorBidi"/>
          <w:sz w:val="24"/>
          <w:szCs w:val="24"/>
        </w:rPr>
        <w:t xml:space="preserve"> dan</w:t>
      </w:r>
      <w:r w:rsidRPr="005D001B">
        <w:rPr>
          <w:rFonts w:asciiTheme="majorBidi" w:hAnsiTheme="majorBidi" w:cstheme="majorBidi"/>
          <w:sz w:val="24"/>
          <w:szCs w:val="24"/>
        </w:rPr>
        <w:t xml:space="preserve"> akan lebih lama tersimpan </w:t>
      </w:r>
      <w:proofErr w:type="spellStart"/>
      <w:r w:rsidRPr="005D001B">
        <w:rPr>
          <w:rFonts w:asciiTheme="majorBidi" w:hAnsiTheme="majorBidi" w:cstheme="majorBidi"/>
          <w:sz w:val="24"/>
          <w:szCs w:val="24"/>
        </w:rPr>
        <w:t>dimemori</w:t>
      </w:r>
      <w:proofErr w:type="spellEnd"/>
      <w:r w:rsidRPr="005D001B">
        <w:rPr>
          <w:rFonts w:asciiTheme="majorBidi" w:hAnsiTheme="majorBidi" w:cstheme="majorBidi"/>
          <w:sz w:val="24"/>
          <w:szCs w:val="24"/>
        </w:rPr>
        <w:t xml:space="preserve"> anak dibandingkan</w:t>
      </w:r>
      <w:r>
        <w:rPr>
          <w:rFonts w:asciiTheme="majorBidi" w:hAnsiTheme="majorBidi" w:cstheme="majorBidi"/>
          <w:sz w:val="24"/>
          <w:szCs w:val="24"/>
        </w:rPr>
        <w:t xml:space="preserve"> dengan</w:t>
      </w:r>
      <w:r w:rsidRPr="005D001B">
        <w:rPr>
          <w:rFonts w:asciiTheme="majorBidi" w:hAnsiTheme="majorBidi" w:cstheme="majorBidi"/>
          <w:sz w:val="24"/>
          <w:szCs w:val="24"/>
        </w:rPr>
        <w:t xml:space="preserve"> guru yang memberikan pen</w:t>
      </w:r>
      <w:r>
        <w:rPr>
          <w:rFonts w:asciiTheme="majorBidi" w:hAnsiTheme="majorBidi" w:cstheme="majorBidi"/>
          <w:sz w:val="24"/>
          <w:szCs w:val="24"/>
        </w:rPr>
        <w:t>jelasan kepada siswa</w:t>
      </w:r>
      <w:r w:rsidRPr="005D001B">
        <w:rPr>
          <w:rFonts w:asciiTheme="majorBidi" w:hAnsiTheme="majorBidi" w:cstheme="majorBidi"/>
          <w:sz w:val="24"/>
          <w:szCs w:val="24"/>
        </w:rPr>
        <w:t xml:space="preserve">. </w:t>
      </w:r>
    </w:p>
    <w:p w:rsidR="00670971" w:rsidRPr="00B41E53" w:rsidRDefault="00670971" w:rsidP="00D179A3">
      <w:pPr>
        <w:pStyle w:val="ListParagraph"/>
        <w:spacing w:after="0" w:line="360" w:lineRule="auto"/>
        <w:ind w:left="0" w:firstLine="851"/>
        <w:jc w:val="both"/>
        <w:rPr>
          <w:rFonts w:asciiTheme="majorBidi" w:hAnsiTheme="majorBidi" w:cstheme="majorBidi"/>
          <w:bCs/>
          <w:sz w:val="24"/>
          <w:szCs w:val="24"/>
        </w:rPr>
      </w:pPr>
      <w:r>
        <w:rPr>
          <w:rFonts w:asciiTheme="majorBidi" w:hAnsiTheme="majorBidi" w:cstheme="majorBidi"/>
          <w:bCs/>
          <w:sz w:val="24"/>
          <w:szCs w:val="24"/>
        </w:rPr>
        <w:t xml:space="preserve">Hal ini ditegaskan oleh </w:t>
      </w:r>
      <w:proofErr w:type="spellStart"/>
      <w:r>
        <w:rPr>
          <w:rFonts w:ascii="Times New Roman" w:eastAsia="Calibri" w:hAnsi="Times New Roman" w:cs="Times New Roman"/>
          <w:iCs/>
          <w:sz w:val="24"/>
          <w:szCs w:val="24"/>
        </w:rPr>
        <w:t>L</w:t>
      </w:r>
      <w:r w:rsidRPr="007269BF">
        <w:rPr>
          <w:rFonts w:ascii="Times New Roman" w:eastAsia="Calibri" w:hAnsi="Times New Roman" w:cs="Times New Roman"/>
          <w:iCs/>
          <w:sz w:val="24"/>
          <w:szCs w:val="24"/>
        </w:rPr>
        <w:t>efancois</w:t>
      </w:r>
      <w:proofErr w:type="spellEnd"/>
      <w:r w:rsidRPr="007269BF">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Westy</w:t>
      </w:r>
      <w:proofErr w:type="spellEnd"/>
      <w:r>
        <w:rPr>
          <w:rFonts w:ascii="Times New Roman" w:eastAsia="Calibri" w:hAnsi="Times New Roman" w:cs="Times New Roman"/>
          <w:iCs/>
          <w:sz w:val="24"/>
          <w:szCs w:val="24"/>
        </w:rPr>
        <w:t>, 2015: 14), menyatakan bahwa: “</w:t>
      </w:r>
      <w:r w:rsidRPr="00FD370F">
        <w:rPr>
          <w:rFonts w:ascii="Times New Roman" w:eastAsia="Calibri" w:hAnsi="Times New Roman" w:cs="Times New Roman"/>
          <w:i/>
          <w:iCs/>
          <w:sz w:val="24"/>
          <w:szCs w:val="24"/>
        </w:rPr>
        <w:t xml:space="preserve">Discovery Learning can be defined as the learning that takes place when the student is not presented with subject matter in the final form, but rather is required to organize it </w:t>
      </w:r>
      <w:proofErr w:type="spellStart"/>
      <w:r w:rsidRPr="00FD370F">
        <w:rPr>
          <w:rFonts w:ascii="Times New Roman" w:eastAsia="Calibri" w:hAnsi="Times New Roman" w:cs="Times New Roman"/>
          <w:i/>
          <w:iCs/>
          <w:sz w:val="24"/>
          <w:szCs w:val="24"/>
        </w:rPr>
        <w:t>him sel</w:t>
      </w:r>
      <w:r>
        <w:rPr>
          <w:rFonts w:ascii="Times New Roman" w:eastAsia="Calibri" w:hAnsi="Times New Roman" w:cs="Times New Roman"/>
          <w:i/>
          <w:iCs/>
          <w:sz w:val="24"/>
          <w:szCs w:val="24"/>
        </w:rPr>
        <w:t>f</w:t>
      </w:r>
      <w:proofErr w:type="spellEnd"/>
      <w:r>
        <w:rPr>
          <w:rFonts w:ascii="Times New Roman" w:eastAsia="Calibri" w:hAnsi="Times New Roman" w:cs="Times New Roman"/>
          <w:i/>
          <w:iCs/>
          <w:sz w:val="24"/>
          <w:szCs w:val="24"/>
        </w:rPr>
        <w:t>”</w:t>
      </w:r>
      <w:r>
        <w:rPr>
          <w:rFonts w:ascii="Times New Roman" w:eastAsia="Calibri" w:hAnsi="Times New Roman" w:cs="Times New Roman"/>
          <w:iCs/>
          <w:sz w:val="24"/>
          <w:szCs w:val="24"/>
        </w:rPr>
        <w:t>.</w:t>
      </w:r>
    </w:p>
    <w:p w:rsidR="00670971" w:rsidRDefault="00670971" w:rsidP="00D179A3">
      <w:pPr>
        <w:spacing w:after="0" w:line="360" w:lineRule="auto"/>
        <w:ind w:firstLine="720"/>
        <w:jc w:val="both"/>
      </w:pPr>
      <w:r>
        <w:rPr>
          <w:rFonts w:asciiTheme="majorBidi" w:hAnsiTheme="majorBidi" w:cstheme="majorBidi"/>
          <w:sz w:val="24"/>
          <w:szCs w:val="24"/>
        </w:rPr>
        <w:t>Karena t</w:t>
      </w:r>
      <w:r w:rsidRPr="005D001B">
        <w:rPr>
          <w:rFonts w:asciiTheme="majorBidi" w:hAnsiTheme="majorBidi" w:cstheme="majorBidi"/>
          <w:sz w:val="24"/>
          <w:szCs w:val="24"/>
        </w:rPr>
        <w:t>erkadang anak - anak merasa bosan untuk belajar di dalam ruangan terus menerus, sehingga</w:t>
      </w:r>
      <w:r>
        <w:rPr>
          <w:rFonts w:asciiTheme="majorBidi" w:hAnsiTheme="majorBidi" w:cstheme="majorBidi"/>
          <w:sz w:val="24"/>
          <w:szCs w:val="24"/>
        </w:rPr>
        <w:t xml:space="preserve"> model  </w:t>
      </w:r>
      <w:r w:rsidRPr="005D001B">
        <w:rPr>
          <w:rFonts w:asciiTheme="majorBidi" w:hAnsiTheme="majorBidi" w:cstheme="majorBidi"/>
          <w:sz w:val="24"/>
          <w:szCs w:val="24"/>
        </w:rPr>
        <w:t>pembelajaran</w:t>
      </w:r>
      <w:r w:rsidR="00FE596F">
        <w:rPr>
          <w:rFonts w:asciiTheme="majorBidi" w:hAnsiTheme="majorBidi" w:cstheme="majorBidi"/>
          <w:sz w:val="24"/>
          <w:szCs w:val="24"/>
        </w:rPr>
        <w:t xml:space="preserve"> </w:t>
      </w:r>
      <w:r w:rsidRPr="00E05EA5">
        <w:rPr>
          <w:rFonts w:asciiTheme="majorBidi" w:hAnsiTheme="majorBidi" w:cstheme="majorBidi"/>
          <w:i/>
          <w:sz w:val="24"/>
          <w:szCs w:val="24"/>
        </w:rPr>
        <w:t>discovery learning</w:t>
      </w:r>
      <w:r w:rsidRPr="005D001B">
        <w:rPr>
          <w:rFonts w:asciiTheme="majorBidi" w:hAnsiTheme="majorBidi" w:cstheme="majorBidi"/>
          <w:sz w:val="24"/>
          <w:szCs w:val="24"/>
        </w:rPr>
        <w:t xml:space="preserve"> berbasis lingkungan alam memberi kesempatan kepada siswa untuk mengekspresikan pemikiran mereka secara bebas sehingga akan lebih mudah dipahami oleh anak sehingga semua aspek dalam pembelajaran yang </w:t>
      </w:r>
      <w:r>
        <w:rPr>
          <w:rFonts w:asciiTheme="majorBidi" w:hAnsiTheme="majorBidi" w:cstheme="majorBidi"/>
          <w:sz w:val="24"/>
          <w:szCs w:val="24"/>
        </w:rPr>
        <w:t>di</w:t>
      </w:r>
      <w:r w:rsidRPr="005D001B">
        <w:rPr>
          <w:rFonts w:asciiTheme="majorBidi" w:hAnsiTheme="majorBidi" w:cstheme="majorBidi"/>
          <w:sz w:val="24"/>
          <w:szCs w:val="24"/>
        </w:rPr>
        <w:t>ing</w:t>
      </w:r>
      <w:r>
        <w:rPr>
          <w:rFonts w:asciiTheme="majorBidi" w:hAnsiTheme="majorBidi" w:cstheme="majorBidi"/>
          <w:sz w:val="24"/>
          <w:szCs w:val="24"/>
        </w:rPr>
        <w:t>inkan akan mudah pencapaiannya. L</w:t>
      </w:r>
      <w:r w:rsidRPr="005D001B">
        <w:rPr>
          <w:rFonts w:asciiTheme="majorBidi" w:hAnsiTheme="majorBidi" w:cstheme="majorBidi"/>
          <w:sz w:val="24"/>
          <w:szCs w:val="24"/>
        </w:rPr>
        <w:t xml:space="preserve">ingkungan mempunyai banyak kelebihan untuk memperoleh pengetahuan </w:t>
      </w:r>
      <w:r>
        <w:rPr>
          <w:rFonts w:asciiTheme="majorBidi" w:hAnsiTheme="majorBidi" w:cstheme="majorBidi"/>
          <w:sz w:val="24"/>
          <w:szCs w:val="24"/>
        </w:rPr>
        <w:t>bagi anak – anak khususnya siswa</w:t>
      </w:r>
      <w:r w:rsidRPr="005D001B">
        <w:rPr>
          <w:rFonts w:asciiTheme="majorBidi" w:hAnsiTheme="majorBidi" w:cstheme="majorBidi"/>
          <w:sz w:val="24"/>
          <w:szCs w:val="24"/>
        </w:rPr>
        <w:t xml:space="preserve"> SD yang sudah mempunyai pemikiran yang lebih matang dibandingkan anak TK dan </w:t>
      </w:r>
      <w:proofErr w:type="spellStart"/>
      <w:r w:rsidRPr="005D001B">
        <w:rPr>
          <w:rFonts w:asciiTheme="majorBidi" w:hAnsiTheme="majorBidi" w:cstheme="majorBidi"/>
          <w:sz w:val="24"/>
          <w:szCs w:val="24"/>
        </w:rPr>
        <w:t>balita.Banyak</w:t>
      </w:r>
      <w:r>
        <w:rPr>
          <w:rFonts w:asciiTheme="majorBidi" w:hAnsiTheme="majorBidi" w:cstheme="majorBidi"/>
          <w:sz w:val="24"/>
          <w:szCs w:val="24"/>
        </w:rPr>
        <w:t>hal</w:t>
      </w:r>
      <w:proofErr w:type="spellEnd"/>
      <w:r>
        <w:rPr>
          <w:rFonts w:asciiTheme="majorBidi" w:hAnsiTheme="majorBidi" w:cstheme="majorBidi"/>
          <w:sz w:val="24"/>
          <w:szCs w:val="24"/>
        </w:rPr>
        <w:t xml:space="preserve"> yang dapat dipelajari melal</w:t>
      </w:r>
      <w:r w:rsidRPr="005D001B">
        <w:rPr>
          <w:rFonts w:asciiTheme="majorBidi" w:hAnsiTheme="majorBidi" w:cstheme="majorBidi"/>
          <w:sz w:val="24"/>
          <w:szCs w:val="24"/>
        </w:rPr>
        <w:t xml:space="preserve">ui lingkungan, misalnya pada </w:t>
      </w:r>
      <w:r w:rsidRPr="005D001B">
        <w:rPr>
          <w:rFonts w:asciiTheme="majorBidi" w:hAnsiTheme="majorBidi" w:cstheme="majorBidi"/>
          <w:sz w:val="24"/>
          <w:szCs w:val="24"/>
        </w:rPr>
        <w:lastRenderedPageBreak/>
        <w:t xml:space="preserve">mata pelajaran ilmu pengetahuan sosial (IPS) siswa belajar tentang bencana alam atau sumber daya alam yang dapat diperbaharui dengan sumber daya alam yang tak dapat </w:t>
      </w:r>
      <w:r>
        <w:rPr>
          <w:rFonts w:asciiTheme="majorBidi" w:hAnsiTheme="majorBidi" w:cstheme="majorBidi"/>
          <w:sz w:val="24"/>
          <w:szCs w:val="24"/>
        </w:rPr>
        <w:t>di</w:t>
      </w:r>
      <w:r w:rsidRPr="005D001B">
        <w:rPr>
          <w:rFonts w:asciiTheme="majorBidi" w:hAnsiTheme="majorBidi" w:cstheme="majorBidi"/>
          <w:sz w:val="24"/>
          <w:szCs w:val="24"/>
        </w:rPr>
        <w:t xml:space="preserve">perbaharui. Guru dapat mengarahkan siswa untuk melihat langsung contohnya dilingkungan alam, contoh bencana alam  objeknya adalah tebing  yang longsor karena tanah yang </w:t>
      </w:r>
      <w:proofErr w:type="spellStart"/>
      <w:r w:rsidRPr="005D001B">
        <w:rPr>
          <w:rFonts w:asciiTheme="majorBidi" w:hAnsiTheme="majorBidi" w:cstheme="majorBidi"/>
          <w:sz w:val="24"/>
          <w:szCs w:val="24"/>
        </w:rPr>
        <w:t>labil</w:t>
      </w:r>
      <w:proofErr w:type="spellEnd"/>
      <w:r w:rsidRPr="005D001B">
        <w:rPr>
          <w:rFonts w:asciiTheme="majorBidi" w:hAnsiTheme="majorBidi" w:cstheme="majorBidi"/>
          <w:sz w:val="24"/>
          <w:szCs w:val="24"/>
        </w:rPr>
        <w:t xml:space="preserve"> akibat </w:t>
      </w:r>
      <w:proofErr w:type="spellStart"/>
      <w:r w:rsidRPr="005D001B">
        <w:rPr>
          <w:rFonts w:asciiTheme="majorBidi" w:hAnsiTheme="majorBidi" w:cstheme="majorBidi"/>
          <w:sz w:val="24"/>
          <w:szCs w:val="24"/>
        </w:rPr>
        <w:t>pengerukan</w:t>
      </w:r>
      <w:proofErr w:type="spellEnd"/>
      <w:r w:rsidRPr="005D001B">
        <w:rPr>
          <w:rFonts w:asciiTheme="majorBidi" w:hAnsiTheme="majorBidi" w:cstheme="majorBidi"/>
          <w:sz w:val="24"/>
          <w:szCs w:val="24"/>
        </w:rPr>
        <w:t xml:space="preserve">  untuk penimbunan laut untuk dijadikan pelabuhan, sehingga tidak ada tanaman </w:t>
      </w:r>
      <w:proofErr w:type="spellStart"/>
      <w:r w:rsidRPr="005D001B">
        <w:rPr>
          <w:rFonts w:asciiTheme="majorBidi" w:hAnsiTheme="majorBidi" w:cstheme="majorBidi"/>
          <w:sz w:val="24"/>
          <w:szCs w:val="24"/>
        </w:rPr>
        <w:t>penyanggah</w:t>
      </w:r>
      <w:proofErr w:type="spellEnd"/>
      <w:r>
        <w:rPr>
          <w:rFonts w:asciiTheme="majorBidi" w:hAnsiTheme="majorBidi" w:cstheme="majorBidi"/>
          <w:sz w:val="24"/>
          <w:szCs w:val="24"/>
        </w:rPr>
        <w:t xml:space="preserve"> yang mengakibatkan tebing longsor</w:t>
      </w:r>
      <w:r w:rsidRPr="005D001B">
        <w:rPr>
          <w:rFonts w:asciiTheme="majorBidi" w:hAnsiTheme="majorBidi" w:cstheme="majorBidi"/>
          <w:sz w:val="24"/>
          <w:szCs w:val="24"/>
        </w:rPr>
        <w:t xml:space="preserve"> dan air </w:t>
      </w:r>
      <w:r>
        <w:rPr>
          <w:rFonts w:asciiTheme="majorBidi" w:hAnsiTheme="majorBidi" w:cstheme="majorBidi"/>
          <w:sz w:val="24"/>
          <w:szCs w:val="24"/>
        </w:rPr>
        <w:t>terjun yang mengalir dapat diman</w:t>
      </w:r>
      <w:r w:rsidRPr="005D001B">
        <w:rPr>
          <w:rFonts w:asciiTheme="majorBidi" w:hAnsiTheme="majorBidi" w:cstheme="majorBidi"/>
          <w:sz w:val="24"/>
          <w:szCs w:val="24"/>
        </w:rPr>
        <w:t>faatkan sebagai sumber air minum untuk masyaraka</w:t>
      </w:r>
      <w:r>
        <w:rPr>
          <w:rFonts w:asciiTheme="majorBidi" w:hAnsiTheme="majorBidi" w:cstheme="majorBidi"/>
          <w:sz w:val="24"/>
          <w:szCs w:val="24"/>
        </w:rPr>
        <w:t xml:space="preserve">t sekitar. Dengan demikian </w:t>
      </w:r>
      <w:proofErr w:type="spellStart"/>
      <w:r>
        <w:rPr>
          <w:rFonts w:asciiTheme="majorBidi" w:hAnsiTheme="majorBidi" w:cstheme="majorBidi"/>
          <w:sz w:val="24"/>
          <w:szCs w:val="24"/>
        </w:rPr>
        <w:t>siswa</w:t>
      </w:r>
      <w:r w:rsidRPr="005D001B">
        <w:rPr>
          <w:rFonts w:asciiTheme="majorBidi" w:hAnsiTheme="majorBidi" w:cstheme="majorBidi"/>
          <w:sz w:val="24"/>
          <w:szCs w:val="24"/>
        </w:rPr>
        <w:t>akan</w:t>
      </w:r>
      <w:proofErr w:type="spellEnd"/>
      <w:r w:rsidRPr="005D001B">
        <w:rPr>
          <w:rFonts w:asciiTheme="majorBidi" w:hAnsiTheme="majorBidi" w:cstheme="majorBidi"/>
          <w:sz w:val="24"/>
          <w:szCs w:val="24"/>
        </w:rPr>
        <w:t xml:space="preserve"> lebih tertarik dan bersemangat untuk mempelajarinya, mereka </w:t>
      </w:r>
      <w:proofErr w:type="gramStart"/>
      <w:r w:rsidRPr="005D001B">
        <w:rPr>
          <w:rFonts w:asciiTheme="majorBidi" w:hAnsiTheme="majorBidi" w:cstheme="majorBidi"/>
          <w:sz w:val="24"/>
          <w:szCs w:val="24"/>
        </w:rPr>
        <w:t>akan</w:t>
      </w:r>
      <w:proofErr w:type="gramEnd"/>
      <w:r w:rsidRPr="005D001B">
        <w:rPr>
          <w:rFonts w:asciiTheme="majorBidi" w:hAnsiTheme="majorBidi" w:cstheme="majorBidi"/>
          <w:sz w:val="24"/>
          <w:szCs w:val="24"/>
        </w:rPr>
        <w:t xml:space="preserve"> lebih merasa nyaman dan senang belajar dibandingkan di dalam ruangan yang belajarnya </w:t>
      </w:r>
      <w:r>
        <w:rPr>
          <w:rFonts w:asciiTheme="majorBidi" w:hAnsiTheme="majorBidi" w:cstheme="majorBidi"/>
          <w:sz w:val="24"/>
          <w:szCs w:val="24"/>
        </w:rPr>
        <w:t xml:space="preserve">secara monoton. Oleh karena itu, guru harus mengetahui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meman</w:t>
      </w:r>
      <w:r w:rsidRPr="005D001B">
        <w:rPr>
          <w:rFonts w:asciiTheme="majorBidi" w:hAnsiTheme="majorBidi" w:cstheme="majorBidi"/>
          <w:sz w:val="24"/>
          <w:szCs w:val="24"/>
        </w:rPr>
        <w:t>faatkan lingkungan sebagai sumber belajar untuk memberikan pe</w:t>
      </w:r>
      <w:r>
        <w:rPr>
          <w:rFonts w:asciiTheme="majorBidi" w:hAnsiTheme="majorBidi" w:cstheme="majorBidi"/>
          <w:sz w:val="24"/>
          <w:szCs w:val="24"/>
        </w:rPr>
        <w:t>mahaman lebih dalam kepada siswa</w:t>
      </w:r>
      <w:r w:rsidRPr="005D001B">
        <w:rPr>
          <w:rFonts w:asciiTheme="majorBidi" w:hAnsiTheme="majorBidi" w:cstheme="majorBidi"/>
          <w:sz w:val="24"/>
          <w:szCs w:val="24"/>
        </w:rPr>
        <w:t xml:space="preserve"> tentang pengetahu</w:t>
      </w:r>
      <w:r>
        <w:rPr>
          <w:rFonts w:asciiTheme="majorBidi" w:hAnsiTheme="majorBidi" w:cstheme="majorBidi"/>
          <w:sz w:val="24"/>
          <w:szCs w:val="24"/>
        </w:rPr>
        <w:t xml:space="preserve">an sosial, maka penerapan model pembelajaran </w:t>
      </w:r>
      <w:r w:rsidRPr="00E05EA5">
        <w:rPr>
          <w:rFonts w:asciiTheme="majorBidi" w:hAnsiTheme="majorBidi" w:cstheme="majorBidi"/>
          <w:i/>
          <w:sz w:val="24"/>
          <w:szCs w:val="24"/>
        </w:rPr>
        <w:lastRenderedPageBreak/>
        <w:t>discovery learning</w:t>
      </w:r>
      <w:r>
        <w:rPr>
          <w:rFonts w:asciiTheme="majorBidi" w:hAnsiTheme="majorBidi" w:cstheme="majorBidi"/>
          <w:sz w:val="24"/>
          <w:szCs w:val="24"/>
        </w:rPr>
        <w:t xml:space="preserve"> berbasis lingkungan</w:t>
      </w:r>
      <w:r w:rsidRPr="005D001B">
        <w:rPr>
          <w:rFonts w:asciiTheme="majorBidi" w:hAnsiTheme="majorBidi" w:cstheme="majorBidi"/>
          <w:sz w:val="24"/>
          <w:szCs w:val="24"/>
        </w:rPr>
        <w:t xml:space="preserve"> sa</w:t>
      </w:r>
      <w:r>
        <w:rPr>
          <w:rFonts w:asciiTheme="majorBidi" w:hAnsiTheme="majorBidi" w:cstheme="majorBidi"/>
          <w:sz w:val="24"/>
          <w:szCs w:val="24"/>
        </w:rPr>
        <w:t>ngat penting.</w:t>
      </w:r>
    </w:p>
    <w:p w:rsidR="00670971" w:rsidRDefault="00670971" w:rsidP="00C2037F">
      <w:pPr>
        <w:spacing w:after="0" w:line="360" w:lineRule="auto"/>
        <w:ind w:firstLine="284"/>
        <w:jc w:val="both"/>
        <w:rPr>
          <w:rFonts w:asciiTheme="majorBidi" w:hAnsiTheme="majorBidi" w:cstheme="majorBidi"/>
          <w:sz w:val="24"/>
          <w:szCs w:val="24"/>
        </w:rPr>
      </w:pPr>
      <w:proofErr w:type="gramStart"/>
      <w:r w:rsidRPr="00970CB1">
        <w:rPr>
          <w:rFonts w:asciiTheme="majorBidi" w:hAnsiTheme="majorBidi" w:cstheme="majorBidi"/>
          <w:sz w:val="24"/>
          <w:szCs w:val="24"/>
        </w:rPr>
        <w:t xml:space="preserve">Filosofis pendidikan yang berbasis lingkungan alam sebenarnya telah </w:t>
      </w:r>
      <w:proofErr w:type="spellStart"/>
      <w:r w:rsidRPr="00970CB1">
        <w:rPr>
          <w:rFonts w:asciiTheme="majorBidi" w:hAnsiTheme="majorBidi" w:cstheme="majorBidi"/>
          <w:sz w:val="24"/>
          <w:szCs w:val="24"/>
        </w:rPr>
        <w:t>digagas</w:t>
      </w:r>
      <w:proofErr w:type="spellEnd"/>
      <w:r w:rsidRPr="00970CB1">
        <w:rPr>
          <w:rFonts w:asciiTheme="majorBidi" w:hAnsiTheme="majorBidi" w:cstheme="majorBidi"/>
          <w:sz w:val="24"/>
          <w:szCs w:val="24"/>
        </w:rPr>
        <w:t xml:space="preserve"> pertama kali oleh Jan </w:t>
      </w:r>
      <w:proofErr w:type="spellStart"/>
      <w:r w:rsidRPr="00970CB1">
        <w:rPr>
          <w:rFonts w:asciiTheme="majorBidi" w:hAnsiTheme="majorBidi" w:cstheme="majorBidi"/>
          <w:sz w:val="24"/>
          <w:szCs w:val="24"/>
        </w:rPr>
        <w:t>Lightghart</w:t>
      </w:r>
      <w:proofErr w:type="spellEnd"/>
      <w:r w:rsidRPr="00970CB1">
        <w:rPr>
          <w:rFonts w:asciiTheme="majorBidi" w:hAnsiTheme="majorBidi" w:cstheme="majorBidi"/>
          <w:sz w:val="24"/>
          <w:szCs w:val="24"/>
        </w:rPr>
        <w:t xml:space="preserve"> pada tahun 1859.Tokoh ini menyajikan suatu bentuk model </w:t>
      </w:r>
      <w:r>
        <w:rPr>
          <w:rFonts w:asciiTheme="majorBidi" w:hAnsiTheme="majorBidi" w:cstheme="majorBidi"/>
          <w:sz w:val="24"/>
          <w:szCs w:val="24"/>
        </w:rPr>
        <w:t>pendidikan yang dikenal dengan pengajaran barang sesungguhnya</w:t>
      </w:r>
      <w:r w:rsidRPr="00970CB1">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970CB1">
        <w:rPr>
          <w:rFonts w:asciiTheme="majorBidi" w:hAnsiTheme="majorBidi" w:cstheme="majorBidi"/>
          <w:sz w:val="24"/>
          <w:szCs w:val="24"/>
        </w:rPr>
        <w:t xml:space="preserve">Konsep ini menjadi salah satu akar munculnya konsep pendidikan yang berbasis pada alam atau </w:t>
      </w:r>
      <w:r w:rsidRPr="00E05EA5">
        <w:rPr>
          <w:rFonts w:asciiTheme="majorBidi" w:hAnsiTheme="majorBidi" w:cstheme="majorBidi"/>
          <w:i/>
          <w:sz w:val="24"/>
          <w:szCs w:val="24"/>
        </w:rPr>
        <w:t xml:space="preserve">back to nature </w:t>
      </w:r>
      <w:proofErr w:type="spellStart"/>
      <w:r w:rsidRPr="00E05EA5">
        <w:rPr>
          <w:rFonts w:asciiTheme="majorBidi" w:hAnsiTheme="majorBidi" w:cstheme="majorBidi"/>
          <w:i/>
          <w:sz w:val="24"/>
          <w:szCs w:val="24"/>
        </w:rPr>
        <w:t>school</w:t>
      </w:r>
      <w:r w:rsidRPr="00970CB1">
        <w:rPr>
          <w:rFonts w:asciiTheme="majorBidi" w:hAnsiTheme="majorBidi" w:cstheme="majorBidi"/>
          <w:sz w:val="24"/>
          <w:szCs w:val="24"/>
        </w:rPr>
        <w:t>.Ide</w:t>
      </w:r>
      <w:proofErr w:type="spellEnd"/>
      <w:r w:rsidRPr="00970CB1">
        <w:rPr>
          <w:rFonts w:asciiTheme="majorBidi" w:hAnsiTheme="majorBidi" w:cstheme="majorBidi"/>
          <w:sz w:val="24"/>
          <w:szCs w:val="24"/>
        </w:rPr>
        <w:t xml:space="preserve"> dasarnya adalah pendidikan pada anak dilakukan dengan mengajak anak dalam suasana sesungguhnya melalui belajar pada lingkungan alam sekitar yang </w:t>
      </w:r>
      <w:proofErr w:type="spellStart"/>
      <w:r w:rsidRPr="00970CB1">
        <w:rPr>
          <w:rFonts w:asciiTheme="majorBidi" w:hAnsiTheme="majorBidi" w:cstheme="majorBidi"/>
          <w:sz w:val="24"/>
          <w:szCs w:val="24"/>
        </w:rPr>
        <w:t>nyata.Bentuk</w:t>
      </w:r>
      <w:proofErr w:type="spellEnd"/>
      <w:r w:rsidRPr="00970CB1">
        <w:rPr>
          <w:rFonts w:asciiTheme="majorBidi" w:hAnsiTheme="majorBidi" w:cstheme="majorBidi"/>
          <w:sz w:val="24"/>
          <w:szCs w:val="24"/>
        </w:rPr>
        <w:t xml:space="preserve"> pengajaran ini dilakukan sebagai upaya menentang bentuk pengajaran yang cenderung intelektualisme dan </w:t>
      </w:r>
      <w:proofErr w:type="spellStart"/>
      <w:r w:rsidRPr="00970CB1">
        <w:rPr>
          <w:rFonts w:asciiTheme="majorBidi" w:hAnsiTheme="majorBidi" w:cstheme="majorBidi"/>
          <w:sz w:val="24"/>
          <w:szCs w:val="24"/>
        </w:rPr>
        <w:t>verbalistik</w:t>
      </w:r>
      <w:proofErr w:type="spellEnd"/>
      <w:r>
        <w:rPr>
          <w:rFonts w:asciiTheme="majorBidi" w:hAnsiTheme="majorBidi" w:cstheme="majorBidi"/>
          <w:sz w:val="24"/>
          <w:szCs w:val="24"/>
        </w:rPr>
        <w:t>.</w:t>
      </w:r>
      <w:proofErr w:type="gramEnd"/>
    </w:p>
    <w:p w:rsidR="00670971" w:rsidRDefault="00670971" w:rsidP="00D179A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Menurut Jan </w:t>
      </w:r>
      <w:proofErr w:type="spellStart"/>
      <w:r>
        <w:rPr>
          <w:rFonts w:asciiTheme="majorBidi" w:hAnsiTheme="majorBidi" w:cstheme="majorBidi"/>
          <w:sz w:val="24"/>
          <w:szCs w:val="24"/>
        </w:rPr>
        <w:t>Lightghart</w:t>
      </w:r>
      <w:proofErr w:type="spellEnd"/>
      <w:r>
        <w:rPr>
          <w:rFonts w:asciiTheme="majorBidi" w:hAnsiTheme="majorBidi" w:cstheme="majorBidi"/>
          <w:sz w:val="24"/>
          <w:szCs w:val="24"/>
        </w:rPr>
        <w:t xml:space="preserve"> (1859) bahwa “Sumber </w:t>
      </w:r>
      <w:r w:rsidRPr="00970CB1">
        <w:rPr>
          <w:rFonts w:asciiTheme="majorBidi" w:hAnsiTheme="majorBidi" w:cstheme="majorBidi"/>
          <w:sz w:val="24"/>
          <w:szCs w:val="24"/>
        </w:rPr>
        <w:t>utama bentuk pengajaran ini ada</w:t>
      </w:r>
      <w:r>
        <w:rPr>
          <w:rFonts w:asciiTheme="majorBidi" w:hAnsiTheme="majorBidi" w:cstheme="majorBidi"/>
          <w:sz w:val="24"/>
          <w:szCs w:val="24"/>
        </w:rPr>
        <w:t>lah lingkungan disekitar anak m</w:t>
      </w:r>
      <w:r w:rsidRPr="00970CB1">
        <w:rPr>
          <w:rFonts w:asciiTheme="majorBidi" w:hAnsiTheme="majorBidi" w:cstheme="majorBidi"/>
          <w:sz w:val="24"/>
          <w:szCs w:val="24"/>
        </w:rPr>
        <w:t xml:space="preserve">elalui bentuk pengajaran ini akan tumbuh keaktifan anak dalam mengamati, </w:t>
      </w:r>
      <w:proofErr w:type="spellStart"/>
      <w:r w:rsidRPr="00970CB1">
        <w:rPr>
          <w:rFonts w:asciiTheme="majorBidi" w:hAnsiTheme="majorBidi" w:cstheme="majorBidi"/>
          <w:sz w:val="24"/>
          <w:szCs w:val="24"/>
        </w:rPr>
        <w:t>menyelediki</w:t>
      </w:r>
      <w:proofErr w:type="spellEnd"/>
      <w:r w:rsidRPr="00970CB1">
        <w:rPr>
          <w:rFonts w:asciiTheme="majorBidi" w:hAnsiTheme="majorBidi" w:cstheme="majorBidi"/>
          <w:sz w:val="24"/>
          <w:szCs w:val="24"/>
        </w:rPr>
        <w:t xml:space="preserve"> serta mempelajari lingkungan</w:t>
      </w:r>
      <w:r>
        <w:rPr>
          <w:rFonts w:asciiTheme="majorBidi" w:hAnsiTheme="majorBidi" w:cstheme="majorBidi"/>
          <w:sz w:val="24"/>
          <w:szCs w:val="24"/>
        </w:rPr>
        <w:t>”</w:t>
      </w:r>
      <w:r w:rsidRPr="00970CB1">
        <w:rPr>
          <w:rFonts w:asciiTheme="majorBidi" w:hAnsiTheme="majorBidi" w:cstheme="majorBidi"/>
          <w:sz w:val="24"/>
          <w:szCs w:val="24"/>
        </w:rPr>
        <w:t xml:space="preserve">. Kondisi lingkungan yang sesungguhnya juga </w:t>
      </w:r>
      <w:proofErr w:type="gramStart"/>
      <w:r w:rsidRPr="00970CB1">
        <w:rPr>
          <w:rFonts w:asciiTheme="majorBidi" w:hAnsiTheme="majorBidi" w:cstheme="majorBidi"/>
          <w:sz w:val="24"/>
          <w:szCs w:val="24"/>
        </w:rPr>
        <w:t>akan</w:t>
      </w:r>
      <w:proofErr w:type="gramEnd"/>
      <w:r w:rsidRPr="00970CB1">
        <w:rPr>
          <w:rFonts w:asciiTheme="majorBidi" w:hAnsiTheme="majorBidi" w:cstheme="majorBidi"/>
          <w:sz w:val="24"/>
          <w:szCs w:val="24"/>
        </w:rPr>
        <w:t xml:space="preserve"> menarik perhatian spontan anak sehingga anak </w:t>
      </w:r>
      <w:r w:rsidRPr="00970CB1">
        <w:rPr>
          <w:rFonts w:asciiTheme="majorBidi" w:hAnsiTheme="majorBidi" w:cstheme="majorBidi"/>
          <w:sz w:val="24"/>
          <w:szCs w:val="24"/>
        </w:rPr>
        <w:lastRenderedPageBreak/>
        <w:t xml:space="preserve">memiliki pemahaman dan kekayaan pengetahuan yang bersumber dari lingkungannya sendiri. Bahan-bahan pengajaran yang ada pada lingkungan sekitar anak </w:t>
      </w:r>
      <w:proofErr w:type="gramStart"/>
      <w:r w:rsidRPr="00970CB1">
        <w:rPr>
          <w:rFonts w:asciiTheme="majorBidi" w:hAnsiTheme="majorBidi" w:cstheme="majorBidi"/>
          <w:sz w:val="24"/>
          <w:szCs w:val="24"/>
        </w:rPr>
        <w:t>akan</w:t>
      </w:r>
      <w:proofErr w:type="gramEnd"/>
      <w:r w:rsidRPr="00970CB1">
        <w:rPr>
          <w:rFonts w:asciiTheme="majorBidi" w:hAnsiTheme="majorBidi" w:cstheme="majorBidi"/>
          <w:sz w:val="24"/>
          <w:szCs w:val="24"/>
        </w:rPr>
        <w:t xml:space="preserve"> mudah diingat, dilihat dan </w:t>
      </w:r>
      <w:proofErr w:type="spellStart"/>
      <w:r w:rsidRPr="00970CB1">
        <w:rPr>
          <w:rFonts w:asciiTheme="majorBidi" w:hAnsiTheme="majorBidi" w:cstheme="majorBidi"/>
          <w:sz w:val="24"/>
          <w:szCs w:val="24"/>
        </w:rPr>
        <w:t>dipraktikan</w:t>
      </w:r>
      <w:proofErr w:type="spellEnd"/>
      <w:r w:rsidRPr="00970CB1">
        <w:rPr>
          <w:rFonts w:asciiTheme="majorBidi" w:hAnsiTheme="majorBidi" w:cstheme="majorBidi"/>
          <w:sz w:val="24"/>
          <w:szCs w:val="24"/>
        </w:rPr>
        <w:t xml:space="preserve"> sehingga kegiatan pengajaran menjadi berfungsi secara praktis.</w:t>
      </w:r>
    </w:p>
    <w:p w:rsidR="00670971" w:rsidRDefault="00670971" w:rsidP="00D179A3">
      <w:pPr>
        <w:spacing w:after="0" w:line="360" w:lineRule="auto"/>
        <w:ind w:firstLine="720"/>
        <w:jc w:val="both"/>
        <w:rPr>
          <w:rFonts w:asciiTheme="majorBidi" w:hAnsiTheme="majorBidi" w:cstheme="majorBidi"/>
          <w:sz w:val="24"/>
          <w:szCs w:val="24"/>
        </w:rPr>
      </w:pPr>
      <w:r w:rsidRPr="00AA0D95">
        <w:rPr>
          <w:rFonts w:asciiTheme="majorBidi" w:hAnsiTheme="majorBidi" w:cstheme="majorBidi"/>
          <w:sz w:val="24"/>
          <w:szCs w:val="24"/>
        </w:rPr>
        <w:t xml:space="preserve">Pemanfaatan lingkungan sebagai sumber belajar IPS dalam proses pembelajaran sangat penting, karena lingkungan merupakan sumber belajar yang sangat kaya dengan pengetahuan dan pengalaman. </w:t>
      </w:r>
    </w:p>
    <w:p w:rsidR="00670971" w:rsidRDefault="00670971" w:rsidP="00D179A3">
      <w:pPr>
        <w:spacing w:after="0"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Menurut </w:t>
      </w:r>
      <w:proofErr w:type="spellStart"/>
      <w:r>
        <w:rPr>
          <w:rFonts w:asciiTheme="majorBidi" w:hAnsiTheme="majorBidi" w:cstheme="majorBidi"/>
          <w:sz w:val="24"/>
          <w:szCs w:val="24"/>
        </w:rPr>
        <w:t>Musfiqon</w:t>
      </w:r>
      <w:proofErr w:type="spellEnd"/>
      <w:r>
        <w:rPr>
          <w:rFonts w:asciiTheme="majorBidi" w:hAnsiTheme="majorBidi" w:cstheme="majorBidi"/>
          <w:sz w:val="24"/>
          <w:szCs w:val="24"/>
        </w:rPr>
        <w:t xml:space="preserve"> (2012:133) bahwa:</w:t>
      </w:r>
    </w:p>
    <w:p w:rsidR="00670971" w:rsidRDefault="00670971" w:rsidP="00670971">
      <w:pPr>
        <w:spacing w:after="0" w:line="240" w:lineRule="auto"/>
        <w:ind w:right="66"/>
        <w:jc w:val="both"/>
        <w:rPr>
          <w:rFonts w:asciiTheme="majorBidi" w:hAnsiTheme="majorBidi" w:cstheme="majorBidi"/>
          <w:sz w:val="24"/>
          <w:szCs w:val="24"/>
        </w:rPr>
      </w:pPr>
      <w:r w:rsidRPr="00AA0D95">
        <w:rPr>
          <w:rFonts w:asciiTheme="majorBidi" w:hAnsiTheme="majorBidi" w:cstheme="majorBidi"/>
          <w:sz w:val="24"/>
          <w:szCs w:val="24"/>
        </w:rPr>
        <w:t xml:space="preserve">Lingkungan sebagai media dan sumber belajar adalah segala kondisi di luar diri siswa dan guru yang baik berupa fisik maupun nonfisik yang dapat menjadi perantara agar pesan pembelajaran </w:t>
      </w:r>
      <w:proofErr w:type="spellStart"/>
      <w:r w:rsidRPr="00AA0D95">
        <w:rPr>
          <w:rFonts w:asciiTheme="majorBidi" w:hAnsiTheme="majorBidi" w:cstheme="majorBidi"/>
          <w:sz w:val="24"/>
          <w:szCs w:val="24"/>
        </w:rPr>
        <w:t>tersampaika</w:t>
      </w:r>
      <w:r>
        <w:rPr>
          <w:rFonts w:asciiTheme="majorBidi" w:hAnsiTheme="majorBidi" w:cstheme="majorBidi"/>
          <w:sz w:val="24"/>
          <w:szCs w:val="24"/>
        </w:rPr>
        <w:t>n</w:t>
      </w:r>
      <w:proofErr w:type="spellEnd"/>
      <w:r>
        <w:rPr>
          <w:rFonts w:asciiTheme="majorBidi" w:hAnsiTheme="majorBidi" w:cstheme="majorBidi"/>
          <w:sz w:val="24"/>
          <w:szCs w:val="24"/>
        </w:rPr>
        <w:t xml:space="preserve"> kepada siswa secara optimal, s</w:t>
      </w:r>
      <w:r w:rsidRPr="00AA0D95">
        <w:rPr>
          <w:rFonts w:asciiTheme="majorBidi" w:hAnsiTheme="majorBidi" w:cstheme="majorBidi"/>
          <w:sz w:val="24"/>
          <w:szCs w:val="24"/>
        </w:rPr>
        <w:t>ehingga setiap lingkungan yang secara sengaja digunakan dalam proses pembelajaran bisa disebut sebagai media pemb</w:t>
      </w:r>
      <w:r>
        <w:rPr>
          <w:rFonts w:asciiTheme="majorBidi" w:hAnsiTheme="majorBidi" w:cstheme="majorBidi"/>
          <w:sz w:val="24"/>
          <w:szCs w:val="24"/>
        </w:rPr>
        <w:t>elajaran.</w:t>
      </w:r>
    </w:p>
    <w:p w:rsidR="00670971" w:rsidRDefault="00670971" w:rsidP="00D179A3">
      <w:pPr>
        <w:spacing w:after="0" w:line="360" w:lineRule="auto"/>
        <w:ind w:left="709"/>
        <w:jc w:val="both"/>
        <w:rPr>
          <w:rFonts w:asciiTheme="majorBidi" w:hAnsiTheme="majorBidi" w:cstheme="majorBidi"/>
          <w:sz w:val="24"/>
          <w:szCs w:val="24"/>
        </w:rPr>
      </w:pPr>
    </w:p>
    <w:p w:rsidR="00670971" w:rsidRDefault="00670971" w:rsidP="00D179A3">
      <w:pPr>
        <w:spacing w:after="0" w:line="360" w:lineRule="auto"/>
        <w:ind w:firstLine="284"/>
        <w:jc w:val="both"/>
        <w:rPr>
          <w:rFonts w:asciiTheme="majorBidi" w:hAnsiTheme="majorBidi" w:cstheme="majorBidi"/>
          <w:sz w:val="24"/>
          <w:szCs w:val="24"/>
        </w:rPr>
      </w:pPr>
      <w:r>
        <w:rPr>
          <w:rFonts w:asciiTheme="majorBidi" w:hAnsiTheme="majorBidi" w:cstheme="majorBidi"/>
          <w:sz w:val="24"/>
          <w:szCs w:val="24"/>
        </w:rPr>
        <w:t>Berdasarkan observasi awal</w:t>
      </w:r>
      <w:r w:rsidRPr="005D001B">
        <w:rPr>
          <w:rFonts w:asciiTheme="majorBidi" w:hAnsiTheme="majorBidi" w:cstheme="majorBidi"/>
          <w:sz w:val="24"/>
          <w:szCs w:val="24"/>
        </w:rPr>
        <w:t xml:space="preserve"> peneliti di</w:t>
      </w:r>
      <w:r>
        <w:rPr>
          <w:rFonts w:asciiTheme="majorBidi" w:hAnsiTheme="majorBidi" w:cstheme="majorBidi"/>
          <w:sz w:val="24"/>
          <w:szCs w:val="24"/>
        </w:rPr>
        <w:t xml:space="preserve"> kelas IV</w:t>
      </w:r>
      <w:r w:rsidRPr="005D001B">
        <w:rPr>
          <w:rFonts w:asciiTheme="majorBidi" w:hAnsiTheme="majorBidi" w:cstheme="majorBidi"/>
          <w:sz w:val="24"/>
          <w:szCs w:val="24"/>
        </w:rPr>
        <w:t xml:space="preserve"> SDN 29 </w:t>
      </w:r>
      <w:proofErr w:type="spellStart"/>
      <w:proofErr w:type="gramStart"/>
      <w:r w:rsidRPr="005D001B">
        <w:rPr>
          <w:rFonts w:asciiTheme="majorBidi" w:hAnsiTheme="majorBidi" w:cstheme="majorBidi"/>
          <w:sz w:val="24"/>
          <w:szCs w:val="24"/>
        </w:rPr>
        <w:t>Totolisi</w:t>
      </w:r>
      <w:proofErr w:type="spellEnd"/>
      <w:r>
        <w:rPr>
          <w:rFonts w:asciiTheme="majorBidi" w:hAnsiTheme="majorBidi" w:cstheme="majorBidi"/>
          <w:sz w:val="24"/>
          <w:szCs w:val="24"/>
        </w:rPr>
        <w:t xml:space="preserve">  Kecamatan</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Sendana</w:t>
      </w:r>
      <w:proofErr w:type="spellEnd"/>
      <w:r w:rsidRPr="005D001B">
        <w:rPr>
          <w:rFonts w:asciiTheme="majorBidi" w:hAnsiTheme="majorBidi" w:cstheme="majorBidi"/>
          <w:sz w:val="24"/>
          <w:szCs w:val="24"/>
        </w:rPr>
        <w:t xml:space="preserve"> Kabupaten Majene, </w:t>
      </w:r>
      <w:r>
        <w:rPr>
          <w:rFonts w:asciiTheme="majorBidi" w:hAnsiTheme="majorBidi" w:cstheme="majorBidi"/>
          <w:sz w:val="24"/>
          <w:szCs w:val="24"/>
        </w:rPr>
        <w:t xml:space="preserve">peneliti menemukan </w:t>
      </w:r>
      <w:r w:rsidRPr="00F94502">
        <w:rPr>
          <w:rFonts w:asciiTheme="majorBidi" w:hAnsiTheme="majorBidi" w:cstheme="majorBidi"/>
          <w:sz w:val="24"/>
          <w:szCs w:val="24"/>
        </w:rPr>
        <w:t>beberapa masalah yang terj</w:t>
      </w:r>
      <w:r>
        <w:rPr>
          <w:rFonts w:asciiTheme="majorBidi" w:hAnsiTheme="majorBidi" w:cstheme="majorBidi"/>
          <w:sz w:val="24"/>
          <w:szCs w:val="24"/>
        </w:rPr>
        <w:t>adi dalam proses pembelajaran. Pertama, d</w:t>
      </w:r>
      <w:r w:rsidRPr="00F94502">
        <w:rPr>
          <w:rFonts w:asciiTheme="majorBidi" w:hAnsiTheme="majorBidi" w:cstheme="majorBidi"/>
          <w:sz w:val="24"/>
          <w:szCs w:val="24"/>
        </w:rPr>
        <w:t xml:space="preserve">alam proses </w:t>
      </w:r>
      <w:r>
        <w:rPr>
          <w:rFonts w:asciiTheme="majorBidi" w:hAnsiTheme="majorBidi" w:cstheme="majorBidi"/>
          <w:sz w:val="24"/>
          <w:szCs w:val="24"/>
        </w:rPr>
        <w:t xml:space="preserve">pembelajaran IPS perhatian siswa dan </w:t>
      </w:r>
      <w:r>
        <w:rPr>
          <w:rFonts w:asciiTheme="majorBidi" w:hAnsiTheme="majorBidi" w:cstheme="majorBidi"/>
          <w:sz w:val="24"/>
          <w:szCs w:val="24"/>
        </w:rPr>
        <w:lastRenderedPageBreak/>
        <w:t xml:space="preserve">penerapan model di kelas masih kurang sehingga berdampak terhadap pemahaman siswa terhadap konsep lemah. </w:t>
      </w:r>
      <w:proofErr w:type="gramStart"/>
      <w:r>
        <w:rPr>
          <w:rFonts w:asciiTheme="majorBidi" w:hAnsiTheme="majorBidi" w:cstheme="majorBidi"/>
          <w:sz w:val="24"/>
          <w:szCs w:val="24"/>
        </w:rPr>
        <w:t xml:space="preserve">Kedua, penggunaan media yang tidak bervariasi (monoton).Ketiga, siswa hanya </w:t>
      </w:r>
      <w:r w:rsidRPr="00F94502">
        <w:rPr>
          <w:rFonts w:asciiTheme="majorBidi" w:hAnsiTheme="majorBidi" w:cstheme="majorBidi"/>
          <w:sz w:val="24"/>
          <w:szCs w:val="24"/>
        </w:rPr>
        <w:t xml:space="preserve">sibuk dengan teman </w:t>
      </w:r>
      <w:proofErr w:type="spellStart"/>
      <w:r w:rsidRPr="00F94502">
        <w:rPr>
          <w:rFonts w:asciiTheme="majorBidi" w:hAnsiTheme="majorBidi" w:cstheme="majorBidi"/>
          <w:sz w:val="24"/>
          <w:szCs w:val="24"/>
        </w:rPr>
        <w:t>sebangkunya</w:t>
      </w:r>
      <w:proofErr w:type="spellEnd"/>
      <w:r>
        <w:rPr>
          <w:rFonts w:asciiTheme="majorBidi" w:hAnsiTheme="majorBidi" w:cstheme="majorBidi"/>
          <w:sz w:val="24"/>
          <w:szCs w:val="24"/>
        </w:rPr>
        <w:t xml:space="preserve"> karena s</w:t>
      </w:r>
      <w:r w:rsidRPr="00F94502">
        <w:rPr>
          <w:rFonts w:asciiTheme="majorBidi" w:hAnsiTheme="majorBidi" w:cstheme="majorBidi"/>
          <w:sz w:val="24"/>
          <w:szCs w:val="24"/>
        </w:rPr>
        <w:t>u</w:t>
      </w:r>
      <w:r>
        <w:rPr>
          <w:rFonts w:asciiTheme="majorBidi" w:hAnsiTheme="majorBidi" w:cstheme="majorBidi"/>
          <w:sz w:val="24"/>
          <w:szCs w:val="24"/>
        </w:rPr>
        <w:t>mber belajar yang digunakan</w:t>
      </w:r>
      <w:r w:rsidRPr="00F94502">
        <w:rPr>
          <w:rFonts w:asciiTheme="majorBidi" w:hAnsiTheme="majorBidi" w:cstheme="majorBidi"/>
          <w:sz w:val="24"/>
          <w:szCs w:val="24"/>
        </w:rPr>
        <w:t xml:space="preserve"> hanya mengacu kepada pengguna</w:t>
      </w:r>
      <w:r>
        <w:rPr>
          <w:rFonts w:asciiTheme="majorBidi" w:hAnsiTheme="majorBidi" w:cstheme="majorBidi"/>
          <w:sz w:val="24"/>
          <w:szCs w:val="24"/>
        </w:rPr>
        <w:t xml:space="preserve">an buku teks sehingga siswa tidak leluasa </w:t>
      </w:r>
      <w:proofErr w:type="spellStart"/>
      <w:r>
        <w:rPr>
          <w:rFonts w:asciiTheme="majorBidi" w:hAnsiTheme="majorBidi" w:cstheme="majorBidi"/>
          <w:sz w:val="24"/>
          <w:szCs w:val="24"/>
        </w:rPr>
        <w:t>bereksplorasi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danhasil</w:t>
      </w:r>
      <w:proofErr w:type="spellEnd"/>
      <w:r>
        <w:rPr>
          <w:rFonts w:asciiTheme="majorBidi" w:hAnsiTheme="majorBidi" w:cstheme="majorBidi"/>
          <w:sz w:val="24"/>
          <w:szCs w:val="24"/>
        </w:rPr>
        <w:t xml:space="preserve"> belajar IPS yang ingin dicapai sangat rendah atau tidak mencapai kriteria </w:t>
      </w:r>
      <w:proofErr w:type="spellStart"/>
      <w:r>
        <w:rPr>
          <w:rFonts w:asciiTheme="majorBidi" w:hAnsiTheme="majorBidi" w:cstheme="majorBidi"/>
          <w:sz w:val="24"/>
          <w:szCs w:val="24"/>
        </w:rPr>
        <w:t>ketuntasan</w:t>
      </w:r>
      <w:proofErr w:type="spellEnd"/>
      <w:r>
        <w:rPr>
          <w:rFonts w:asciiTheme="majorBidi" w:hAnsiTheme="majorBidi" w:cstheme="majorBidi"/>
          <w:sz w:val="24"/>
          <w:szCs w:val="24"/>
        </w:rPr>
        <w:t xml:space="preserve"> minimum (KKM) yaitu 70.</w:t>
      </w:r>
      <w:proofErr w:type="gramEnd"/>
      <w:r>
        <w:rPr>
          <w:rFonts w:asciiTheme="majorBidi" w:hAnsiTheme="majorBidi" w:cstheme="majorBidi"/>
          <w:sz w:val="24"/>
          <w:szCs w:val="24"/>
        </w:rPr>
        <w:t xml:space="preserve"> Hal ini dibuktikan dari hasil belajar ulangan IPS semester 1 dari 16 siswa yaitu siswa yang tuntas hanya 5 orang, sedangkan siswa yang tidak tuntas sebanyak 11 orang. Jika dipersentasekan siswa yang tuntas hanya 30% sedangkan yang tidak tuntas 70%, sehingga perlu ada solusi untuk mengatasi masalah hasil belajar dikelas IV SDN 29 </w:t>
      </w:r>
      <w:proofErr w:type="spellStart"/>
      <w:r>
        <w:rPr>
          <w:rFonts w:asciiTheme="majorBidi" w:hAnsiTheme="majorBidi" w:cstheme="majorBidi"/>
          <w:sz w:val="24"/>
          <w:szCs w:val="24"/>
        </w:rPr>
        <w:t>Totolisi</w:t>
      </w:r>
      <w:proofErr w:type="spellEnd"/>
      <w:r>
        <w:rPr>
          <w:rFonts w:asciiTheme="majorBidi" w:hAnsiTheme="majorBidi" w:cstheme="majorBidi"/>
          <w:sz w:val="24"/>
          <w:szCs w:val="24"/>
        </w:rPr>
        <w:t xml:space="preserve"> yaitu penerapan model pembelajaran </w:t>
      </w:r>
      <w:r w:rsidRPr="00DB5EFA">
        <w:rPr>
          <w:rFonts w:asciiTheme="majorBidi" w:hAnsiTheme="majorBidi" w:cstheme="majorBidi"/>
          <w:i/>
          <w:sz w:val="24"/>
          <w:szCs w:val="24"/>
        </w:rPr>
        <w:t>discovery learning</w:t>
      </w:r>
      <w:r>
        <w:rPr>
          <w:rFonts w:asciiTheme="majorBidi" w:hAnsiTheme="majorBidi" w:cstheme="majorBidi"/>
          <w:sz w:val="24"/>
          <w:szCs w:val="24"/>
        </w:rPr>
        <w:t xml:space="preserve"> berbasis lingkungan alam.</w:t>
      </w:r>
    </w:p>
    <w:p w:rsidR="00670971" w:rsidRDefault="00670971" w:rsidP="00D179A3">
      <w:pPr>
        <w:spacing w:after="0" w:line="360" w:lineRule="auto"/>
        <w:ind w:firstLine="720"/>
        <w:jc w:val="both"/>
        <w:rPr>
          <w:rFonts w:asciiTheme="majorBidi" w:hAnsiTheme="majorBidi" w:cstheme="majorBidi"/>
          <w:sz w:val="24"/>
          <w:szCs w:val="24"/>
        </w:rPr>
      </w:pPr>
      <w:r w:rsidRPr="005D001B">
        <w:rPr>
          <w:rFonts w:asciiTheme="majorBidi" w:hAnsiTheme="majorBidi" w:cstheme="majorBidi"/>
          <w:sz w:val="24"/>
          <w:szCs w:val="24"/>
        </w:rPr>
        <w:t xml:space="preserve">Berdasarkan latar belakang tersebut di atas, peneliti </w:t>
      </w:r>
      <w:proofErr w:type="spellStart"/>
      <w:r w:rsidRPr="005D001B">
        <w:rPr>
          <w:rFonts w:asciiTheme="majorBidi" w:hAnsiTheme="majorBidi" w:cstheme="majorBidi"/>
          <w:sz w:val="24"/>
          <w:szCs w:val="24"/>
        </w:rPr>
        <w:t>tertarikmelakukan</w:t>
      </w:r>
      <w:proofErr w:type="spellEnd"/>
      <w:r w:rsidRPr="005D001B">
        <w:rPr>
          <w:rFonts w:asciiTheme="majorBidi" w:hAnsiTheme="majorBidi" w:cstheme="majorBidi"/>
          <w:sz w:val="24"/>
          <w:szCs w:val="24"/>
        </w:rPr>
        <w:t xml:space="preserve"> </w:t>
      </w:r>
      <w:proofErr w:type="gramStart"/>
      <w:r w:rsidRPr="005D001B">
        <w:rPr>
          <w:rFonts w:asciiTheme="majorBidi" w:hAnsiTheme="majorBidi" w:cstheme="majorBidi"/>
          <w:sz w:val="24"/>
          <w:szCs w:val="24"/>
        </w:rPr>
        <w:t>penelit</w:t>
      </w:r>
      <w:r>
        <w:rPr>
          <w:rFonts w:asciiTheme="majorBidi" w:hAnsiTheme="majorBidi" w:cstheme="majorBidi"/>
          <w:sz w:val="24"/>
          <w:szCs w:val="24"/>
        </w:rPr>
        <w:t>ian  dalam</w:t>
      </w:r>
      <w:proofErr w:type="gramEnd"/>
      <w:r>
        <w:rPr>
          <w:rFonts w:asciiTheme="majorBidi" w:hAnsiTheme="majorBidi" w:cstheme="majorBidi"/>
          <w:sz w:val="24"/>
          <w:szCs w:val="24"/>
        </w:rPr>
        <w:t xml:space="preserve"> pengembangan hasil</w:t>
      </w:r>
      <w:r w:rsidRPr="005D001B">
        <w:rPr>
          <w:rFonts w:asciiTheme="majorBidi" w:hAnsiTheme="majorBidi" w:cstheme="majorBidi"/>
          <w:sz w:val="24"/>
          <w:szCs w:val="24"/>
        </w:rPr>
        <w:t xml:space="preserve"> belajar IPS di SD </w:t>
      </w:r>
      <w:r w:rsidRPr="005D001B">
        <w:rPr>
          <w:rFonts w:asciiTheme="majorBidi" w:hAnsiTheme="majorBidi" w:cstheme="majorBidi"/>
          <w:sz w:val="24"/>
          <w:szCs w:val="24"/>
        </w:rPr>
        <w:lastRenderedPageBreak/>
        <w:t xml:space="preserve">dengan judul “ Penerapan </w:t>
      </w:r>
      <w:r>
        <w:rPr>
          <w:rFonts w:asciiTheme="majorBidi" w:hAnsiTheme="majorBidi" w:cstheme="majorBidi"/>
          <w:sz w:val="24"/>
          <w:szCs w:val="24"/>
        </w:rPr>
        <w:t xml:space="preserve">Model </w:t>
      </w:r>
      <w:r w:rsidRPr="005D001B">
        <w:rPr>
          <w:rFonts w:asciiTheme="majorBidi" w:hAnsiTheme="majorBidi" w:cstheme="majorBidi"/>
          <w:sz w:val="24"/>
          <w:szCs w:val="24"/>
        </w:rPr>
        <w:t xml:space="preserve">Pembelajaran </w:t>
      </w:r>
      <w:r w:rsidRPr="000A2624">
        <w:rPr>
          <w:rFonts w:asciiTheme="majorBidi" w:hAnsiTheme="majorBidi" w:cstheme="majorBidi"/>
          <w:i/>
          <w:sz w:val="24"/>
          <w:szCs w:val="24"/>
        </w:rPr>
        <w:t>Discovery Learning</w:t>
      </w:r>
      <w:r w:rsidR="00FE596F">
        <w:rPr>
          <w:rFonts w:asciiTheme="majorBidi" w:hAnsiTheme="majorBidi" w:cstheme="majorBidi"/>
          <w:i/>
          <w:sz w:val="24"/>
          <w:szCs w:val="24"/>
        </w:rPr>
        <w:t xml:space="preserve"> </w:t>
      </w:r>
      <w:r w:rsidRPr="005D001B">
        <w:rPr>
          <w:rFonts w:asciiTheme="majorBidi" w:hAnsiTheme="majorBidi" w:cstheme="majorBidi"/>
          <w:sz w:val="24"/>
          <w:szCs w:val="24"/>
        </w:rPr>
        <w:t>Berbasis L</w:t>
      </w:r>
      <w:r>
        <w:rPr>
          <w:rFonts w:asciiTheme="majorBidi" w:hAnsiTheme="majorBidi" w:cstheme="majorBidi"/>
          <w:sz w:val="24"/>
          <w:szCs w:val="24"/>
        </w:rPr>
        <w:t>ingkungan Alam Dalam Meningkatkan Hasil</w:t>
      </w:r>
      <w:r w:rsidRPr="005D001B">
        <w:rPr>
          <w:rFonts w:asciiTheme="majorBidi" w:hAnsiTheme="majorBidi" w:cstheme="majorBidi"/>
          <w:sz w:val="24"/>
          <w:szCs w:val="24"/>
        </w:rPr>
        <w:t xml:space="preserve"> Belajar IPS Siswa </w:t>
      </w:r>
      <w:proofErr w:type="spellStart"/>
      <w:r w:rsidRPr="005D001B">
        <w:rPr>
          <w:rFonts w:asciiTheme="majorBidi" w:hAnsiTheme="majorBidi" w:cstheme="majorBidi"/>
          <w:sz w:val="24"/>
          <w:szCs w:val="24"/>
        </w:rPr>
        <w:t>Kelas</w:t>
      </w:r>
      <w:r>
        <w:rPr>
          <w:rFonts w:asciiTheme="majorBidi" w:hAnsiTheme="majorBidi" w:cstheme="majorBidi"/>
          <w:sz w:val="24"/>
          <w:szCs w:val="24"/>
        </w:rPr>
        <w:t>I</w:t>
      </w:r>
      <w:r w:rsidRPr="005D001B">
        <w:rPr>
          <w:rFonts w:asciiTheme="majorBidi" w:hAnsiTheme="majorBidi" w:cstheme="majorBidi"/>
          <w:sz w:val="24"/>
          <w:szCs w:val="24"/>
        </w:rPr>
        <w:t>V</w:t>
      </w:r>
      <w:proofErr w:type="spellEnd"/>
      <w:r w:rsidRPr="005D001B">
        <w:rPr>
          <w:rFonts w:asciiTheme="majorBidi" w:hAnsiTheme="majorBidi" w:cstheme="majorBidi"/>
          <w:sz w:val="24"/>
          <w:szCs w:val="24"/>
        </w:rPr>
        <w:t xml:space="preserve"> SDN 29 </w:t>
      </w:r>
      <w:proofErr w:type="spellStart"/>
      <w:r w:rsidRPr="005D001B">
        <w:rPr>
          <w:rFonts w:asciiTheme="majorBidi" w:hAnsiTheme="majorBidi" w:cstheme="majorBidi"/>
          <w:sz w:val="24"/>
          <w:szCs w:val="24"/>
        </w:rPr>
        <w:t>Totolisi</w:t>
      </w:r>
      <w:proofErr w:type="spellEnd"/>
      <w:r w:rsidRPr="005D001B">
        <w:rPr>
          <w:rFonts w:asciiTheme="majorBidi" w:hAnsiTheme="majorBidi" w:cstheme="majorBidi"/>
          <w:sz w:val="24"/>
          <w:szCs w:val="24"/>
        </w:rPr>
        <w:t xml:space="preserve">” yang berlokasi di Kecamatan </w:t>
      </w:r>
      <w:proofErr w:type="spellStart"/>
      <w:r w:rsidRPr="005D001B">
        <w:rPr>
          <w:rFonts w:asciiTheme="majorBidi" w:hAnsiTheme="majorBidi" w:cstheme="majorBidi"/>
          <w:sz w:val="24"/>
          <w:szCs w:val="24"/>
        </w:rPr>
        <w:t>Sendana</w:t>
      </w:r>
      <w:proofErr w:type="spellEnd"/>
      <w:r w:rsidRPr="005D001B">
        <w:rPr>
          <w:rFonts w:asciiTheme="majorBidi" w:hAnsiTheme="majorBidi" w:cstheme="majorBidi"/>
          <w:sz w:val="24"/>
          <w:szCs w:val="24"/>
        </w:rPr>
        <w:t xml:space="preserve"> Kabupaten</w:t>
      </w:r>
      <w:r>
        <w:rPr>
          <w:rFonts w:asciiTheme="majorBidi" w:hAnsiTheme="majorBidi" w:cstheme="majorBidi"/>
          <w:sz w:val="24"/>
          <w:szCs w:val="24"/>
        </w:rPr>
        <w:t xml:space="preserve"> Majene Provinsi Sulawesi Barat.</w:t>
      </w:r>
    </w:p>
    <w:p w:rsidR="000D5E77" w:rsidRDefault="000D5E77" w:rsidP="00D179A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rsidR="000D5E77" w:rsidRPr="00A932E9" w:rsidRDefault="00670971" w:rsidP="00D179A3">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Kajian Teori</w:t>
      </w:r>
    </w:p>
    <w:p w:rsidR="00670971" w:rsidRDefault="00670971" w:rsidP="00D179A3">
      <w:pPr>
        <w:pStyle w:val="ListParagraph"/>
        <w:numPr>
          <w:ilvl w:val="0"/>
          <w:numId w:val="21"/>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Pengertian Model Pembelajaran</w:t>
      </w:r>
    </w:p>
    <w:p w:rsidR="00670971" w:rsidRPr="00670971" w:rsidRDefault="00670971" w:rsidP="00D179A3">
      <w:pPr>
        <w:spacing w:after="0" w:line="360" w:lineRule="auto"/>
        <w:ind w:firstLine="284"/>
        <w:jc w:val="both"/>
        <w:rPr>
          <w:rFonts w:asciiTheme="majorBidi" w:hAnsiTheme="majorBidi" w:cstheme="majorBidi"/>
          <w:bCs/>
          <w:sz w:val="24"/>
          <w:szCs w:val="24"/>
        </w:rPr>
      </w:pPr>
      <w:r w:rsidRPr="00670971">
        <w:rPr>
          <w:rFonts w:asciiTheme="majorBidi" w:hAnsiTheme="majorBidi" w:cstheme="majorBidi"/>
          <w:bCs/>
          <w:sz w:val="24"/>
          <w:szCs w:val="24"/>
        </w:rPr>
        <w:t xml:space="preserve">Kegiatan pembelajaran dalam implementasinya mengenal banyak istilah untuk menggambarkan </w:t>
      </w:r>
      <w:proofErr w:type="gramStart"/>
      <w:r w:rsidRPr="00670971">
        <w:rPr>
          <w:rFonts w:asciiTheme="majorBidi" w:hAnsiTheme="majorBidi" w:cstheme="majorBidi"/>
          <w:bCs/>
          <w:sz w:val="24"/>
          <w:szCs w:val="24"/>
        </w:rPr>
        <w:t>cara</w:t>
      </w:r>
      <w:proofErr w:type="gramEnd"/>
      <w:r w:rsidRPr="00670971">
        <w:rPr>
          <w:rFonts w:asciiTheme="majorBidi" w:hAnsiTheme="majorBidi" w:cstheme="majorBidi"/>
          <w:bCs/>
          <w:sz w:val="24"/>
          <w:szCs w:val="24"/>
        </w:rPr>
        <w:t xml:space="preserve"> mengajar yang akan dilakukan oleh guru. Saat in</w:t>
      </w:r>
      <w:r>
        <w:rPr>
          <w:rFonts w:asciiTheme="majorBidi" w:hAnsiTheme="majorBidi" w:cstheme="majorBidi"/>
          <w:bCs/>
          <w:sz w:val="24"/>
          <w:szCs w:val="24"/>
        </w:rPr>
        <w:t xml:space="preserve">i begitu banyak macam strategi </w:t>
      </w:r>
      <w:r w:rsidRPr="00670971">
        <w:rPr>
          <w:rFonts w:asciiTheme="majorBidi" w:hAnsiTheme="majorBidi" w:cstheme="majorBidi"/>
          <w:bCs/>
          <w:sz w:val="24"/>
          <w:szCs w:val="24"/>
        </w:rPr>
        <w:t xml:space="preserve">ataupun metode pembelajaran yang bertujuan untuk </w:t>
      </w:r>
      <w:proofErr w:type="spellStart"/>
      <w:r w:rsidRPr="00670971">
        <w:rPr>
          <w:rFonts w:asciiTheme="majorBidi" w:hAnsiTheme="majorBidi" w:cstheme="majorBidi"/>
          <w:bCs/>
          <w:sz w:val="24"/>
          <w:szCs w:val="24"/>
        </w:rPr>
        <w:t>meningktakan</w:t>
      </w:r>
      <w:proofErr w:type="spellEnd"/>
      <w:r w:rsidRPr="00670971">
        <w:rPr>
          <w:rFonts w:asciiTheme="majorBidi" w:hAnsiTheme="majorBidi" w:cstheme="majorBidi"/>
          <w:bCs/>
          <w:sz w:val="24"/>
          <w:szCs w:val="24"/>
        </w:rPr>
        <w:t xml:space="preserve"> </w:t>
      </w:r>
      <w:proofErr w:type="gramStart"/>
      <w:r w:rsidRPr="00670971">
        <w:rPr>
          <w:rFonts w:asciiTheme="majorBidi" w:hAnsiTheme="majorBidi" w:cstheme="majorBidi"/>
          <w:bCs/>
          <w:sz w:val="24"/>
          <w:szCs w:val="24"/>
        </w:rPr>
        <w:t>kualitas  pembelajaran</w:t>
      </w:r>
      <w:proofErr w:type="gramEnd"/>
      <w:r w:rsidRPr="00670971">
        <w:rPr>
          <w:rFonts w:asciiTheme="majorBidi" w:hAnsiTheme="majorBidi" w:cstheme="majorBidi"/>
          <w:bCs/>
          <w:sz w:val="24"/>
          <w:szCs w:val="24"/>
        </w:rPr>
        <w:t xml:space="preserve"> menjadi lebih baik. </w:t>
      </w:r>
      <w:proofErr w:type="gramStart"/>
      <w:r w:rsidRPr="00670971">
        <w:rPr>
          <w:rFonts w:asciiTheme="majorBidi" w:hAnsiTheme="majorBidi" w:cstheme="majorBidi"/>
          <w:bCs/>
          <w:sz w:val="24"/>
          <w:szCs w:val="24"/>
        </w:rPr>
        <w:t xml:space="preserve">Istilah model, pendekatan, strategi, teknik, sangat familiar dalam dunia pembelajaran </w:t>
      </w:r>
      <w:proofErr w:type="spellStart"/>
      <w:r w:rsidRPr="00670971">
        <w:rPr>
          <w:rFonts w:asciiTheme="majorBidi" w:hAnsiTheme="majorBidi" w:cstheme="majorBidi"/>
          <w:bCs/>
          <w:sz w:val="24"/>
          <w:szCs w:val="24"/>
        </w:rPr>
        <w:t>kita.Namun</w:t>
      </w:r>
      <w:proofErr w:type="spellEnd"/>
      <w:r w:rsidRPr="00670971">
        <w:rPr>
          <w:rFonts w:asciiTheme="majorBidi" w:hAnsiTheme="majorBidi" w:cstheme="majorBidi"/>
          <w:bCs/>
          <w:sz w:val="24"/>
          <w:szCs w:val="24"/>
        </w:rPr>
        <w:t>, terkadang istilah – istilah tersebut membuat bingung para pendidik.</w:t>
      </w:r>
      <w:proofErr w:type="gramEnd"/>
      <w:r w:rsidR="00FE596F">
        <w:rPr>
          <w:rFonts w:asciiTheme="majorBidi" w:hAnsiTheme="majorBidi" w:cstheme="majorBidi"/>
          <w:bCs/>
          <w:sz w:val="24"/>
          <w:szCs w:val="24"/>
        </w:rPr>
        <w:t xml:space="preserve"> </w:t>
      </w:r>
      <w:proofErr w:type="gramStart"/>
      <w:r w:rsidRPr="00670971">
        <w:rPr>
          <w:rFonts w:asciiTheme="majorBidi" w:hAnsiTheme="majorBidi" w:cstheme="majorBidi"/>
          <w:bCs/>
          <w:sz w:val="24"/>
          <w:szCs w:val="24"/>
        </w:rPr>
        <w:t xml:space="preserve">Demikian pula para ahli, mereka memiliki </w:t>
      </w:r>
      <w:proofErr w:type="spellStart"/>
      <w:r w:rsidRPr="00670971">
        <w:rPr>
          <w:rFonts w:asciiTheme="majorBidi" w:hAnsiTheme="majorBidi" w:cstheme="majorBidi"/>
          <w:bCs/>
          <w:sz w:val="24"/>
          <w:szCs w:val="24"/>
        </w:rPr>
        <w:t>pemakanaan</w:t>
      </w:r>
      <w:proofErr w:type="spellEnd"/>
      <w:r w:rsidRPr="00670971">
        <w:rPr>
          <w:rFonts w:asciiTheme="majorBidi" w:hAnsiTheme="majorBidi" w:cstheme="majorBidi"/>
          <w:bCs/>
          <w:sz w:val="24"/>
          <w:szCs w:val="24"/>
        </w:rPr>
        <w:t xml:space="preserve"> sendiri – sendiri tentang istilah – istilah tersebut.</w:t>
      </w:r>
      <w:proofErr w:type="gramEnd"/>
      <w:r>
        <w:rPr>
          <w:rFonts w:asciiTheme="majorBidi" w:hAnsiTheme="majorBidi" w:cstheme="majorBidi"/>
          <w:bCs/>
          <w:sz w:val="24"/>
          <w:szCs w:val="24"/>
        </w:rPr>
        <w:t xml:space="preserve"> </w:t>
      </w:r>
      <w:r w:rsidRPr="00670971">
        <w:rPr>
          <w:rFonts w:ascii="Times New Roman" w:eastAsia="Times New Roman" w:hAnsi="Times New Roman" w:cs="Times New Roman"/>
          <w:sz w:val="24"/>
          <w:szCs w:val="24"/>
        </w:rPr>
        <w:t>Joyce dan Weil (</w:t>
      </w:r>
      <w:proofErr w:type="spellStart"/>
      <w:r w:rsidRPr="00670971">
        <w:rPr>
          <w:rFonts w:ascii="Times New Roman" w:eastAsia="Times New Roman" w:hAnsi="Times New Roman" w:cs="Times New Roman"/>
          <w:sz w:val="24"/>
          <w:szCs w:val="24"/>
        </w:rPr>
        <w:t>Rusman</w:t>
      </w:r>
      <w:proofErr w:type="spellEnd"/>
      <w:r w:rsidRPr="00670971">
        <w:rPr>
          <w:rFonts w:ascii="Times New Roman" w:eastAsia="Times New Roman" w:hAnsi="Times New Roman" w:cs="Times New Roman"/>
          <w:sz w:val="24"/>
          <w:szCs w:val="24"/>
        </w:rPr>
        <w:t xml:space="preserve">, 2010:133) berpendapat bahwa: </w:t>
      </w:r>
    </w:p>
    <w:p w:rsidR="00670971" w:rsidRPr="00670971" w:rsidRDefault="00670971" w:rsidP="00670971">
      <w:pPr>
        <w:tabs>
          <w:tab w:val="left" w:pos="3544"/>
          <w:tab w:val="left" w:pos="7513"/>
        </w:tabs>
        <w:spacing w:after="0" w:line="240" w:lineRule="auto"/>
        <w:ind w:right="66"/>
        <w:jc w:val="lowKashida"/>
        <w:rPr>
          <w:rFonts w:ascii="Times New Roman" w:eastAsia="Times New Roman" w:hAnsi="Times New Roman" w:cs="Times New Roman"/>
          <w:sz w:val="24"/>
          <w:szCs w:val="24"/>
        </w:rPr>
      </w:pPr>
      <w:proofErr w:type="gramStart"/>
      <w:r w:rsidRPr="00670971">
        <w:rPr>
          <w:rFonts w:ascii="Times New Roman" w:eastAsia="Times New Roman" w:hAnsi="Times New Roman" w:cs="Times New Roman"/>
          <w:sz w:val="24"/>
          <w:szCs w:val="24"/>
        </w:rPr>
        <w:t xml:space="preserve">Model pembelajaran adalah suatu rencana atau pola yang dapat digunakan untuk membentuk </w:t>
      </w:r>
      <w:r w:rsidRPr="00670971">
        <w:rPr>
          <w:rFonts w:ascii="Times New Roman" w:eastAsia="Times New Roman" w:hAnsi="Times New Roman" w:cs="Times New Roman"/>
          <w:sz w:val="24"/>
          <w:szCs w:val="24"/>
        </w:rPr>
        <w:lastRenderedPageBreak/>
        <w:t>kurikulum (rencana pembelajaran jangka panjang), merancang bahan – bahan pembelajaran, dan membimbing pembelajaran di kelas.</w:t>
      </w:r>
      <w:proofErr w:type="gramEnd"/>
    </w:p>
    <w:p w:rsidR="00670971" w:rsidRPr="00670971" w:rsidRDefault="00670971" w:rsidP="00670971">
      <w:pPr>
        <w:spacing w:after="0" w:line="240" w:lineRule="auto"/>
        <w:ind w:left="360"/>
        <w:jc w:val="lowKashida"/>
        <w:rPr>
          <w:rFonts w:ascii="Times New Roman" w:eastAsia="Times New Roman" w:hAnsi="Times New Roman" w:cs="Times New Roman"/>
          <w:sz w:val="24"/>
          <w:szCs w:val="24"/>
        </w:rPr>
      </w:pPr>
    </w:p>
    <w:p w:rsidR="00670971" w:rsidRPr="00670971" w:rsidRDefault="00670971" w:rsidP="00D179A3">
      <w:pPr>
        <w:spacing w:after="0" w:line="360" w:lineRule="auto"/>
        <w:ind w:firstLine="426"/>
        <w:jc w:val="lowKashida"/>
        <w:rPr>
          <w:rFonts w:ascii="Times New Roman" w:eastAsia="Times New Roman" w:hAnsi="Times New Roman" w:cs="Times New Roman"/>
          <w:sz w:val="24"/>
          <w:szCs w:val="24"/>
        </w:rPr>
      </w:pPr>
      <w:r w:rsidRPr="00670971">
        <w:rPr>
          <w:rFonts w:ascii="Times New Roman" w:eastAsia="Times New Roman" w:hAnsi="Times New Roman" w:cs="Times New Roman"/>
          <w:sz w:val="24"/>
          <w:szCs w:val="24"/>
        </w:rPr>
        <w:t xml:space="preserve">Menurut </w:t>
      </w:r>
      <w:proofErr w:type="spellStart"/>
      <w:r w:rsidRPr="00670971">
        <w:rPr>
          <w:rFonts w:ascii="Times New Roman" w:eastAsia="Times New Roman" w:hAnsi="Times New Roman" w:cs="Times New Roman"/>
          <w:sz w:val="24"/>
          <w:szCs w:val="24"/>
        </w:rPr>
        <w:t>Isjoni</w:t>
      </w:r>
      <w:proofErr w:type="spellEnd"/>
      <w:r w:rsidRPr="00670971">
        <w:rPr>
          <w:rFonts w:ascii="Times New Roman" w:eastAsia="Times New Roman" w:hAnsi="Times New Roman" w:cs="Times New Roman"/>
          <w:sz w:val="24"/>
          <w:szCs w:val="24"/>
        </w:rPr>
        <w:t xml:space="preserve"> (2010:55) mengatakan bahwa “Pembelajaran adalah suatu kombinasi yang tersusun meliputi unsur – unsur manusiawi, material, fasilitas, perlengkapan, dan prosedur yang saling mempengaruhi mencapai tujuan pembelajaran”. Ada lima model pembelajaran yang dapat digunakan dalam mengelola pembelajaran, yaitu: pembelajaran langsung; pembelajaran kooperatif</w:t>
      </w:r>
      <w:proofErr w:type="gramStart"/>
      <w:r w:rsidRPr="00670971">
        <w:rPr>
          <w:rFonts w:ascii="Times New Roman" w:eastAsia="Times New Roman" w:hAnsi="Times New Roman" w:cs="Times New Roman"/>
          <w:sz w:val="24"/>
          <w:szCs w:val="24"/>
        </w:rPr>
        <w:t>,  pembelajaran</w:t>
      </w:r>
      <w:proofErr w:type="gramEnd"/>
      <w:r w:rsidRPr="00670971">
        <w:rPr>
          <w:rFonts w:ascii="Times New Roman" w:eastAsia="Times New Roman" w:hAnsi="Times New Roman" w:cs="Times New Roman"/>
          <w:sz w:val="24"/>
          <w:szCs w:val="24"/>
        </w:rPr>
        <w:t xml:space="preserve"> berdasarkan masalah, diskusi, dan </w:t>
      </w:r>
      <w:r w:rsidRPr="00670971">
        <w:rPr>
          <w:rFonts w:ascii="Times New Roman" w:eastAsia="Times New Roman" w:hAnsi="Times New Roman" w:cs="Times New Roman"/>
          <w:i/>
          <w:sz w:val="24"/>
          <w:szCs w:val="24"/>
        </w:rPr>
        <w:t>learning</w:t>
      </w:r>
      <w:r w:rsidRPr="00670971">
        <w:rPr>
          <w:rFonts w:ascii="Times New Roman" w:eastAsia="Times New Roman" w:hAnsi="Times New Roman" w:cs="Times New Roman"/>
          <w:sz w:val="24"/>
          <w:szCs w:val="24"/>
        </w:rPr>
        <w:t xml:space="preserve"> strategi.</w:t>
      </w:r>
    </w:p>
    <w:p w:rsidR="00CB2EF1" w:rsidRDefault="00390F24" w:rsidP="00D179A3">
      <w:pPr>
        <w:pStyle w:val="ListParagraph"/>
        <w:numPr>
          <w:ilvl w:val="0"/>
          <w:numId w:val="21"/>
        </w:numPr>
        <w:spacing w:after="0" w:line="360" w:lineRule="auto"/>
        <w:ind w:left="284" w:hanging="284"/>
        <w:rPr>
          <w:rFonts w:asciiTheme="majorBidi" w:hAnsiTheme="majorBidi" w:cstheme="majorBidi"/>
          <w:bCs/>
          <w:i/>
          <w:sz w:val="24"/>
          <w:szCs w:val="24"/>
        </w:rPr>
      </w:pPr>
      <w:r w:rsidRPr="00390F24">
        <w:rPr>
          <w:rFonts w:asciiTheme="majorBidi" w:hAnsiTheme="majorBidi" w:cstheme="majorBidi"/>
          <w:bCs/>
          <w:sz w:val="24"/>
          <w:szCs w:val="24"/>
        </w:rPr>
        <w:t xml:space="preserve">Pembelajaran </w:t>
      </w:r>
      <w:r w:rsidRPr="00390F24">
        <w:rPr>
          <w:rFonts w:asciiTheme="majorBidi" w:hAnsiTheme="majorBidi" w:cstheme="majorBidi"/>
          <w:bCs/>
          <w:i/>
          <w:sz w:val="24"/>
          <w:szCs w:val="24"/>
        </w:rPr>
        <w:t>Discovery Learning</w:t>
      </w:r>
    </w:p>
    <w:p w:rsidR="00390F24" w:rsidRPr="00390F24" w:rsidRDefault="00390F24" w:rsidP="00D179A3">
      <w:pPr>
        <w:spacing w:after="0" w:line="360" w:lineRule="auto"/>
        <w:jc w:val="both"/>
        <w:rPr>
          <w:rFonts w:asciiTheme="majorBidi" w:hAnsiTheme="majorBidi" w:cstheme="majorBidi"/>
          <w:bCs/>
          <w:sz w:val="24"/>
          <w:szCs w:val="24"/>
        </w:rPr>
      </w:pPr>
      <w:r w:rsidRPr="00390F24">
        <w:rPr>
          <w:rFonts w:asciiTheme="majorBidi" w:hAnsiTheme="majorBidi" w:cstheme="majorBidi"/>
          <w:bCs/>
          <w:sz w:val="24"/>
          <w:szCs w:val="24"/>
        </w:rPr>
        <w:t xml:space="preserve">Menurut Cucu </w:t>
      </w:r>
      <w:proofErr w:type="spellStart"/>
      <w:r w:rsidRPr="00390F24">
        <w:rPr>
          <w:rFonts w:asciiTheme="majorBidi" w:hAnsiTheme="majorBidi" w:cstheme="majorBidi"/>
          <w:bCs/>
          <w:sz w:val="24"/>
          <w:szCs w:val="24"/>
        </w:rPr>
        <w:t>Suhana</w:t>
      </w:r>
      <w:proofErr w:type="spellEnd"/>
      <w:r w:rsidRPr="00390F24">
        <w:rPr>
          <w:rFonts w:asciiTheme="majorBidi" w:hAnsiTheme="majorBidi" w:cstheme="majorBidi"/>
          <w:bCs/>
          <w:sz w:val="24"/>
          <w:szCs w:val="24"/>
        </w:rPr>
        <w:t xml:space="preserve"> (2014:44) bahwa: </w:t>
      </w:r>
    </w:p>
    <w:p w:rsidR="00390F24" w:rsidRPr="00390F24" w:rsidRDefault="00390F24" w:rsidP="00390F24">
      <w:pPr>
        <w:spacing w:after="0" w:line="240" w:lineRule="auto"/>
        <w:ind w:right="66"/>
        <w:jc w:val="both"/>
        <w:rPr>
          <w:rFonts w:asciiTheme="majorBidi" w:hAnsiTheme="majorBidi" w:cstheme="majorBidi"/>
          <w:bCs/>
          <w:sz w:val="24"/>
          <w:szCs w:val="24"/>
        </w:rPr>
      </w:pPr>
      <w:proofErr w:type="gramStart"/>
      <w:r w:rsidRPr="00390F24">
        <w:rPr>
          <w:rFonts w:asciiTheme="majorBidi" w:hAnsiTheme="majorBidi" w:cstheme="majorBidi"/>
          <w:bCs/>
          <w:i/>
          <w:sz w:val="24"/>
          <w:szCs w:val="24"/>
        </w:rPr>
        <w:t>Discovery learning</w:t>
      </w:r>
      <w:r w:rsidR="00FE596F">
        <w:rPr>
          <w:rFonts w:asciiTheme="majorBidi" w:hAnsiTheme="majorBidi" w:cstheme="majorBidi"/>
          <w:bCs/>
          <w:i/>
          <w:sz w:val="24"/>
          <w:szCs w:val="24"/>
        </w:rPr>
        <w:t xml:space="preserve"> </w:t>
      </w:r>
      <w:r w:rsidRPr="00390F24">
        <w:rPr>
          <w:rFonts w:asciiTheme="majorBidi" w:hAnsiTheme="majorBidi" w:cstheme="majorBidi"/>
          <w:bCs/>
          <w:sz w:val="24"/>
          <w:szCs w:val="24"/>
        </w:rPr>
        <w:t>merupakan suatu rangkaian kegiatan pembelajaran yang melibatkan secara maksimal seluruh kemampuan peserta didik untuk mencari dan menyelidiki secara sistematis, kritis, dan logis, sehingga mereka dapat menemukan sendiri pengetahuan, sikap, dan keterampilan sebagai wujud adanya perubahan perilaku.</w:t>
      </w:r>
      <w:proofErr w:type="gramEnd"/>
    </w:p>
    <w:p w:rsidR="00390F24" w:rsidRDefault="00390F24" w:rsidP="00390F24">
      <w:pPr>
        <w:pStyle w:val="ListParagraph"/>
        <w:spacing w:after="0" w:line="240" w:lineRule="auto"/>
        <w:jc w:val="both"/>
        <w:rPr>
          <w:rFonts w:asciiTheme="majorBidi" w:hAnsiTheme="majorBidi" w:cstheme="majorBidi"/>
          <w:bCs/>
          <w:sz w:val="24"/>
          <w:szCs w:val="24"/>
        </w:rPr>
      </w:pPr>
    </w:p>
    <w:p w:rsidR="00390F24" w:rsidRPr="00390F24" w:rsidRDefault="00390F24" w:rsidP="00D179A3">
      <w:pPr>
        <w:spacing w:after="0" w:line="360" w:lineRule="auto"/>
        <w:jc w:val="both"/>
        <w:rPr>
          <w:rFonts w:asciiTheme="majorBidi" w:hAnsiTheme="majorBidi" w:cstheme="majorBidi"/>
          <w:bCs/>
          <w:sz w:val="24"/>
          <w:szCs w:val="24"/>
        </w:rPr>
      </w:pPr>
      <w:proofErr w:type="gramStart"/>
      <w:r w:rsidRPr="00390F24">
        <w:rPr>
          <w:rFonts w:asciiTheme="majorBidi" w:hAnsiTheme="majorBidi" w:cstheme="majorBidi"/>
          <w:bCs/>
          <w:sz w:val="24"/>
          <w:szCs w:val="24"/>
        </w:rPr>
        <w:t xml:space="preserve">Dalam mengaplikasikan model pembelajaran </w:t>
      </w:r>
      <w:r w:rsidRPr="00390F24">
        <w:rPr>
          <w:rFonts w:asciiTheme="majorBidi" w:hAnsiTheme="majorBidi" w:cstheme="majorBidi"/>
          <w:bCs/>
          <w:i/>
          <w:sz w:val="24"/>
          <w:szCs w:val="24"/>
        </w:rPr>
        <w:t>discovery learning</w:t>
      </w:r>
      <w:r w:rsidRPr="00390F24">
        <w:rPr>
          <w:rFonts w:asciiTheme="majorBidi" w:hAnsiTheme="majorBidi" w:cstheme="majorBidi"/>
          <w:bCs/>
          <w:sz w:val="24"/>
          <w:szCs w:val="24"/>
        </w:rPr>
        <w:t xml:space="preserve"> guru berperan sebagai pembimbing dengan memberikan kesempatan siswa untuk </w:t>
      </w:r>
      <w:r w:rsidRPr="00390F24">
        <w:rPr>
          <w:rFonts w:asciiTheme="majorBidi" w:hAnsiTheme="majorBidi" w:cstheme="majorBidi"/>
          <w:bCs/>
          <w:sz w:val="24"/>
          <w:szCs w:val="24"/>
        </w:rPr>
        <w:lastRenderedPageBreak/>
        <w:t>belajar secara aktif, dan guru harus dapat membimbing dan mengarahkan kegiatan belajar siswa sesuai dengan tujuan pembelajaran.</w:t>
      </w:r>
      <w:proofErr w:type="gramEnd"/>
      <w:r>
        <w:rPr>
          <w:rFonts w:asciiTheme="majorBidi" w:hAnsiTheme="majorBidi" w:cstheme="majorBidi"/>
          <w:bCs/>
          <w:sz w:val="24"/>
          <w:szCs w:val="24"/>
        </w:rPr>
        <w:t xml:space="preserve"> </w:t>
      </w:r>
      <w:proofErr w:type="spellStart"/>
      <w:r w:rsidRPr="00390F24">
        <w:rPr>
          <w:rFonts w:asciiTheme="majorBidi" w:hAnsiTheme="majorBidi" w:cstheme="majorBidi"/>
          <w:bCs/>
          <w:sz w:val="24"/>
          <w:szCs w:val="24"/>
        </w:rPr>
        <w:t>Sund</w:t>
      </w:r>
      <w:proofErr w:type="spellEnd"/>
      <w:r w:rsidRPr="00390F24">
        <w:rPr>
          <w:rFonts w:asciiTheme="majorBidi" w:hAnsiTheme="majorBidi" w:cstheme="majorBidi"/>
          <w:bCs/>
          <w:sz w:val="24"/>
          <w:szCs w:val="24"/>
        </w:rPr>
        <w:t xml:space="preserve"> (</w:t>
      </w:r>
      <w:proofErr w:type="spellStart"/>
      <w:r w:rsidRPr="00390F24">
        <w:rPr>
          <w:rFonts w:asciiTheme="majorBidi" w:hAnsiTheme="majorBidi" w:cstheme="majorBidi"/>
          <w:bCs/>
          <w:sz w:val="24"/>
          <w:szCs w:val="24"/>
        </w:rPr>
        <w:t>Zainal</w:t>
      </w:r>
      <w:proofErr w:type="spellEnd"/>
      <w:r w:rsidRPr="00390F24">
        <w:rPr>
          <w:rFonts w:asciiTheme="majorBidi" w:hAnsiTheme="majorBidi" w:cstheme="majorBidi"/>
          <w:bCs/>
          <w:sz w:val="24"/>
          <w:szCs w:val="24"/>
        </w:rPr>
        <w:t>, 2013:118). “</w:t>
      </w:r>
      <w:r>
        <w:rPr>
          <w:rFonts w:asciiTheme="majorBidi" w:hAnsiTheme="majorBidi" w:cstheme="majorBidi"/>
          <w:bCs/>
          <w:i/>
          <w:sz w:val="24"/>
          <w:szCs w:val="24"/>
        </w:rPr>
        <w:t xml:space="preserve">Discovery </w:t>
      </w:r>
      <w:r w:rsidRPr="00390F24">
        <w:rPr>
          <w:rFonts w:asciiTheme="majorBidi" w:hAnsiTheme="majorBidi" w:cstheme="majorBidi"/>
          <w:bCs/>
          <w:i/>
          <w:sz w:val="24"/>
          <w:szCs w:val="24"/>
        </w:rPr>
        <w:t>learning</w:t>
      </w:r>
      <w:r w:rsidRPr="00390F24">
        <w:rPr>
          <w:rFonts w:asciiTheme="majorBidi" w:hAnsiTheme="majorBidi" w:cstheme="majorBidi"/>
          <w:bCs/>
          <w:sz w:val="24"/>
          <w:szCs w:val="24"/>
        </w:rPr>
        <w:t xml:space="preserve"> adalah proses mental dimana siswa mampu </w:t>
      </w:r>
      <w:proofErr w:type="spellStart"/>
      <w:r w:rsidRPr="00390F24">
        <w:rPr>
          <w:rFonts w:asciiTheme="majorBidi" w:hAnsiTheme="majorBidi" w:cstheme="majorBidi"/>
          <w:bCs/>
          <w:sz w:val="24"/>
          <w:szCs w:val="24"/>
        </w:rPr>
        <w:t>mengasimilasi</w:t>
      </w:r>
      <w:proofErr w:type="spellEnd"/>
      <w:r w:rsidRPr="00390F24">
        <w:rPr>
          <w:rFonts w:asciiTheme="majorBidi" w:hAnsiTheme="majorBidi" w:cstheme="majorBidi"/>
          <w:bCs/>
          <w:sz w:val="24"/>
          <w:szCs w:val="24"/>
        </w:rPr>
        <w:t xml:space="preserve"> suatu konsep atau prinsip, yang dimaksud dengan proses mental antara lain: mengamati, mencerna, menjelaskan, dan membuat kesimpulan”. </w:t>
      </w:r>
      <w:proofErr w:type="gramStart"/>
      <w:r w:rsidRPr="00390F24">
        <w:rPr>
          <w:rFonts w:asciiTheme="majorBidi" w:hAnsiTheme="majorBidi" w:cstheme="majorBidi"/>
          <w:bCs/>
          <w:sz w:val="24"/>
          <w:szCs w:val="24"/>
        </w:rPr>
        <w:t xml:space="preserve">Model </w:t>
      </w:r>
      <w:r w:rsidRPr="00390F24">
        <w:rPr>
          <w:rFonts w:asciiTheme="majorBidi" w:hAnsiTheme="majorBidi" w:cstheme="majorBidi"/>
          <w:bCs/>
          <w:i/>
          <w:sz w:val="24"/>
          <w:szCs w:val="24"/>
        </w:rPr>
        <w:t>discovery learning</w:t>
      </w:r>
      <w:r w:rsidRPr="00390F24">
        <w:rPr>
          <w:rFonts w:asciiTheme="majorBidi" w:hAnsiTheme="majorBidi" w:cstheme="majorBidi"/>
          <w:bCs/>
          <w:sz w:val="24"/>
          <w:szCs w:val="24"/>
        </w:rPr>
        <w:t xml:space="preserve"> dalam pembelajaran dengan penemuan siswa didorong untuk belajar melalui keterlibatan aktif mereka sendiri dengan konsep dan prinsip, dan guru </w:t>
      </w:r>
      <w:proofErr w:type="spellStart"/>
      <w:r w:rsidRPr="00390F24">
        <w:rPr>
          <w:rFonts w:asciiTheme="majorBidi" w:hAnsiTheme="majorBidi" w:cstheme="majorBidi"/>
          <w:bCs/>
          <w:sz w:val="24"/>
          <w:szCs w:val="24"/>
        </w:rPr>
        <w:t>mendorongsiswa</w:t>
      </w:r>
      <w:proofErr w:type="spellEnd"/>
      <w:r w:rsidRPr="00390F24">
        <w:rPr>
          <w:rFonts w:asciiTheme="majorBidi" w:hAnsiTheme="majorBidi" w:cstheme="majorBidi"/>
          <w:bCs/>
          <w:sz w:val="24"/>
          <w:szCs w:val="24"/>
        </w:rPr>
        <w:t xml:space="preserve"> untuk memiliki pengalaman dan melakukan percobaan yang memungkinkan mereka menemukan prinsip untuk mereka sendiri.</w:t>
      </w:r>
      <w:proofErr w:type="gramEnd"/>
    </w:p>
    <w:p w:rsidR="00390F24" w:rsidRDefault="00390F24" w:rsidP="00D179A3">
      <w:pPr>
        <w:spacing w:after="0" w:line="360" w:lineRule="auto"/>
        <w:ind w:firstLine="426"/>
        <w:jc w:val="both"/>
        <w:rPr>
          <w:rFonts w:asciiTheme="majorBidi" w:hAnsiTheme="majorBidi" w:cstheme="majorBidi"/>
          <w:bCs/>
          <w:sz w:val="24"/>
          <w:szCs w:val="24"/>
        </w:rPr>
      </w:pPr>
      <w:r w:rsidRPr="00390F24">
        <w:rPr>
          <w:rFonts w:asciiTheme="majorBidi" w:hAnsiTheme="majorBidi" w:cstheme="majorBidi"/>
          <w:bCs/>
          <w:sz w:val="24"/>
          <w:szCs w:val="24"/>
        </w:rPr>
        <w:t xml:space="preserve">Berdasarkan pengertian diatas dapat disimpulkan bahwa pembelajaran </w:t>
      </w:r>
      <w:r w:rsidRPr="00390F24">
        <w:rPr>
          <w:rFonts w:asciiTheme="majorBidi" w:hAnsiTheme="majorBidi" w:cstheme="majorBidi"/>
          <w:bCs/>
          <w:i/>
          <w:sz w:val="24"/>
          <w:szCs w:val="24"/>
        </w:rPr>
        <w:t>discovery learning</w:t>
      </w:r>
      <w:r w:rsidRPr="00390F24">
        <w:rPr>
          <w:rFonts w:asciiTheme="majorBidi" w:hAnsiTheme="majorBidi" w:cstheme="majorBidi"/>
          <w:bCs/>
          <w:sz w:val="24"/>
          <w:szCs w:val="24"/>
        </w:rPr>
        <w:t xml:space="preserve"> adalah suatu model untuk mengembangkan </w:t>
      </w:r>
      <w:proofErr w:type="gramStart"/>
      <w:r w:rsidRPr="00390F24">
        <w:rPr>
          <w:rFonts w:asciiTheme="majorBidi" w:hAnsiTheme="majorBidi" w:cstheme="majorBidi"/>
          <w:bCs/>
          <w:sz w:val="24"/>
          <w:szCs w:val="24"/>
        </w:rPr>
        <w:t>cara</w:t>
      </w:r>
      <w:proofErr w:type="gramEnd"/>
      <w:r w:rsidRPr="00390F24">
        <w:rPr>
          <w:rFonts w:asciiTheme="majorBidi" w:hAnsiTheme="majorBidi" w:cstheme="majorBidi"/>
          <w:bCs/>
          <w:sz w:val="24"/>
          <w:szCs w:val="24"/>
        </w:rPr>
        <w:t xml:space="preserve"> belajar siswa aktif dengan menemukan dan menyelidiki sendiri, maka hasil yang diperoleh akan setia dan tahan lama dalam ingatan atau tidak akan mudah dilupakan siswa. </w:t>
      </w:r>
      <w:proofErr w:type="gramStart"/>
      <w:r w:rsidRPr="00390F24">
        <w:rPr>
          <w:rFonts w:asciiTheme="majorBidi" w:hAnsiTheme="majorBidi" w:cstheme="majorBidi"/>
          <w:bCs/>
          <w:sz w:val="24"/>
          <w:szCs w:val="24"/>
        </w:rPr>
        <w:t xml:space="preserve">Dengan belajar penemuan, anak juga bisa berfikir </w:t>
      </w:r>
      <w:r w:rsidRPr="00390F24">
        <w:rPr>
          <w:rFonts w:asciiTheme="majorBidi" w:hAnsiTheme="majorBidi" w:cstheme="majorBidi"/>
          <w:bCs/>
          <w:sz w:val="24"/>
          <w:szCs w:val="24"/>
        </w:rPr>
        <w:lastRenderedPageBreak/>
        <w:t>analisis dan mencoba memecahkan sendiri problem yang dihadapi.</w:t>
      </w:r>
      <w:proofErr w:type="gramEnd"/>
    </w:p>
    <w:p w:rsidR="00390F24" w:rsidRDefault="00390F24" w:rsidP="00D179A3">
      <w:pPr>
        <w:pStyle w:val="ListParagraph"/>
        <w:numPr>
          <w:ilvl w:val="0"/>
          <w:numId w:val="21"/>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Pengertian Lingkungan</w:t>
      </w:r>
    </w:p>
    <w:p w:rsidR="00390F24" w:rsidRDefault="00390F24" w:rsidP="00D179A3">
      <w:pPr>
        <w:spacing w:after="0" w:line="360" w:lineRule="auto"/>
        <w:ind w:firstLine="360"/>
        <w:jc w:val="lowKashida"/>
        <w:rPr>
          <w:rFonts w:asciiTheme="majorBidi" w:hAnsiTheme="majorBidi" w:cstheme="majorBidi"/>
          <w:sz w:val="24"/>
          <w:szCs w:val="24"/>
        </w:rPr>
      </w:pPr>
      <w:proofErr w:type="gramStart"/>
      <w:r w:rsidRPr="00390F24">
        <w:rPr>
          <w:rFonts w:asciiTheme="majorBidi" w:hAnsiTheme="majorBidi" w:cstheme="majorBidi"/>
          <w:sz w:val="24"/>
          <w:szCs w:val="24"/>
        </w:rPr>
        <w:t xml:space="preserve">Pengertian dari lingkungan adalah sesuatu yang berada di luar atau sekitar </w:t>
      </w:r>
      <w:proofErr w:type="spellStart"/>
      <w:r w:rsidRPr="00390F24">
        <w:rPr>
          <w:rFonts w:asciiTheme="majorBidi" w:hAnsiTheme="majorBidi" w:cstheme="majorBidi"/>
          <w:sz w:val="24"/>
          <w:szCs w:val="24"/>
        </w:rPr>
        <w:t>mahluk</w:t>
      </w:r>
      <w:proofErr w:type="spellEnd"/>
      <w:r w:rsidRPr="00390F24">
        <w:rPr>
          <w:rFonts w:asciiTheme="majorBidi" w:hAnsiTheme="majorBidi" w:cstheme="majorBidi"/>
          <w:sz w:val="24"/>
          <w:szCs w:val="24"/>
        </w:rPr>
        <w:t xml:space="preserve"> hidup.</w:t>
      </w:r>
      <w:proofErr w:type="gramEnd"/>
      <w:r w:rsidRPr="00390F24">
        <w:rPr>
          <w:rFonts w:asciiTheme="majorBidi" w:hAnsiTheme="majorBidi" w:cstheme="majorBidi"/>
          <w:sz w:val="24"/>
          <w:szCs w:val="24"/>
        </w:rPr>
        <w:t xml:space="preserve"> Para ahli lingkungan memberikan definisi bahwa lingkungan (</w:t>
      </w:r>
      <w:proofErr w:type="spellStart"/>
      <w:r w:rsidRPr="00390F24">
        <w:rPr>
          <w:rFonts w:asciiTheme="majorBidi" w:hAnsiTheme="majorBidi" w:cstheme="majorBidi"/>
          <w:i/>
          <w:sz w:val="24"/>
          <w:szCs w:val="24"/>
        </w:rPr>
        <w:t>enviromen</w:t>
      </w:r>
      <w:r w:rsidRPr="00390F24">
        <w:rPr>
          <w:rFonts w:asciiTheme="majorBidi" w:hAnsiTheme="majorBidi" w:cstheme="majorBidi"/>
          <w:sz w:val="24"/>
          <w:szCs w:val="24"/>
        </w:rPr>
        <w:t>t</w:t>
      </w:r>
      <w:proofErr w:type="spellEnd"/>
      <w:r w:rsidRPr="00390F24">
        <w:rPr>
          <w:rFonts w:asciiTheme="majorBidi" w:hAnsiTheme="majorBidi" w:cstheme="majorBidi"/>
          <w:sz w:val="24"/>
          <w:szCs w:val="24"/>
        </w:rPr>
        <w:t xml:space="preserve"> atau habitat) adalah suatu sistem yang kompleks dimana berbagai faktor berpengaruh timbal-balik satu </w:t>
      </w:r>
      <w:proofErr w:type="gramStart"/>
      <w:r w:rsidRPr="00390F24">
        <w:rPr>
          <w:rFonts w:asciiTheme="majorBidi" w:hAnsiTheme="majorBidi" w:cstheme="majorBidi"/>
          <w:sz w:val="24"/>
          <w:szCs w:val="24"/>
        </w:rPr>
        <w:t>sama</w:t>
      </w:r>
      <w:proofErr w:type="gramEnd"/>
      <w:r w:rsidRPr="00390F24">
        <w:rPr>
          <w:rFonts w:asciiTheme="majorBidi" w:hAnsiTheme="majorBidi" w:cstheme="majorBidi"/>
          <w:sz w:val="24"/>
          <w:szCs w:val="24"/>
        </w:rPr>
        <w:t xml:space="preserve"> lain dan dengan masyarakat tumbuh-tumbuhan. </w:t>
      </w:r>
    </w:p>
    <w:p w:rsidR="00390F24" w:rsidRPr="00390F24" w:rsidRDefault="00390F24" w:rsidP="00D179A3">
      <w:pPr>
        <w:spacing w:after="0" w:line="360" w:lineRule="auto"/>
        <w:ind w:firstLine="360"/>
        <w:jc w:val="lowKashida"/>
        <w:rPr>
          <w:rFonts w:asciiTheme="majorBidi" w:hAnsiTheme="majorBidi" w:cstheme="majorBidi"/>
          <w:sz w:val="24"/>
          <w:szCs w:val="24"/>
        </w:rPr>
      </w:pPr>
      <w:r w:rsidRPr="00390F24">
        <w:rPr>
          <w:rFonts w:asciiTheme="majorBidi" w:hAnsiTheme="majorBidi" w:cstheme="majorBidi"/>
          <w:sz w:val="24"/>
          <w:szCs w:val="24"/>
        </w:rPr>
        <w:t xml:space="preserve">Ensiklopedia kehutanan menyebutkan bahwa lingkungan adalah jumlah total dari faktor-faktor non genetik yang mempengaruhi pertumbuhan dan reproduksi pohon. Ini mencakup hal yang sangat luas, seperti tanah, kelembaban, cuaca, pengaruh </w:t>
      </w:r>
      <w:proofErr w:type="gramStart"/>
      <w:r w:rsidRPr="00390F24">
        <w:rPr>
          <w:rFonts w:asciiTheme="majorBidi" w:hAnsiTheme="majorBidi" w:cstheme="majorBidi"/>
          <w:sz w:val="24"/>
          <w:szCs w:val="24"/>
        </w:rPr>
        <w:t>hama</w:t>
      </w:r>
      <w:proofErr w:type="gramEnd"/>
      <w:r w:rsidRPr="00390F24">
        <w:rPr>
          <w:rFonts w:asciiTheme="majorBidi" w:hAnsiTheme="majorBidi" w:cstheme="majorBidi"/>
          <w:sz w:val="24"/>
          <w:szCs w:val="24"/>
        </w:rPr>
        <w:t xml:space="preserve"> dan penyakit, dan kadang-kadang intervensi manusia.</w:t>
      </w:r>
    </w:p>
    <w:p w:rsidR="00390F24" w:rsidRPr="00390F24" w:rsidRDefault="00390F24" w:rsidP="00D179A3">
      <w:pPr>
        <w:spacing w:after="0" w:line="360" w:lineRule="auto"/>
        <w:jc w:val="lowKashida"/>
        <w:rPr>
          <w:rFonts w:asciiTheme="majorBidi" w:hAnsiTheme="majorBidi" w:cstheme="majorBidi"/>
          <w:sz w:val="24"/>
          <w:szCs w:val="24"/>
        </w:rPr>
      </w:pPr>
      <w:proofErr w:type="gramStart"/>
      <w:r w:rsidRPr="00390F24">
        <w:rPr>
          <w:rFonts w:asciiTheme="majorBidi" w:hAnsiTheme="majorBidi" w:cstheme="majorBidi"/>
          <w:sz w:val="24"/>
          <w:szCs w:val="24"/>
        </w:rPr>
        <w:t xml:space="preserve">Zaman, (2008:50) mengatakan bahwa “Lingkungan diartikan sebagai </w:t>
      </w:r>
      <w:proofErr w:type="spellStart"/>
      <w:r w:rsidRPr="00390F24">
        <w:rPr>
          <w:rFonts w:asciiTheme="majorBidi" w:hAnsiTheme="majorBidi" w:cstheme="majorBidi"/>
          <w:sz w:val="24"/>
          <w:szCs w:val="24"/>
        </w:rPr>
        <w:t>bulatan</w:t>
      </w:r>
      <w:proofErr w:type="spellEnd"/>
      <w:r w:rsidRPr="00390F24">
        <w:rPr>
          <w:rFonts w:asciiTheme="majorBidi" w:hAnsiTheme="majorBidi" w:cstheme="majorBidi"/>
          <w:sz w:val="24"/>
          <w:szCs w:val="24"/>
        </w:rPr>
        <w:t xml:space="preserve"> yang melingkupi (melingkari)”.</w:t>
      </w:r>
      <w:proofErr w:type="gramEnd"/>
      <w:r w:rsidR="00FE596F">
        <w:rPr>
          <w:rFonts w:asciiTheme="majorBidi" w:hAnsiTheme="majorBidi" w:cstheme="majorBidi"/>
          <w:sz w:val="24"/>
          <w:szCs w:val="24"/>
        </w:rPr>
        <w:t xml:space="preserve"> </w:t>
      </w:r>
      <w:proofErr w:type="gramStart"/>
      <w:r w:rsidRPr="00390F24">
        <w:rPr>
          <w:rFonts w:asciiTheme="majorBidi" w:hAnsiTheme="majorBidi" w:cstheme="majorBidi"/>
          <w:sz w:val="24"/>
          <w:szCs w:val="24"/>
        </w:rPr>
        <w:t xml:space="preserve">Pengertian lainnya yaitu sekalian yang </w:t>
      </w:r>
      <w:proofErr w:type="spellStart"/>
      <w:r w:rsidRPr="00390F24">
        <w:rPr>
          <w:rFonts w:asciiTheme="majorBidi" w:hAnsiTheme="majorBidi" w:cstheme="majorBidi"/>
          <w:sz w:val="24"/>
          <w:szCs w:val="24"/>
        </w:rPr>
        <w:t>terlingkung</w:t>
      </w:r>
      <w:proofErr w:type="spellEnd"/>
      <w:r w:rsidR="00EF6EE9">
        <w:rPr>
          <w:rFonts w:asciiTheme="majorBidi" w:hAnsiTheme="majorBidi" w:cstheme="majorBidi"/>
          <w:sz w:val="24"/>
          <w:szCs w:val="24"/>
        </w:rPr>
        <w:t xml:space="preserve"> </w:t>
      </w:r>
      <w:proofErr w:type="spellStart"/>
      <w:r w:rsidRPr="00390F24">
        <w:rPr>
          <w:rFonts w:asciiTheme="majorBidi" w:hAnsiTheme="majorBidi" w:cstheme="majorBidi"/>
          <w:sz w:val="24"/>
          <w:szCs w:val="24"/>
        </w:rPr>
        <w:t>disuatu</w:t>
      </w:r>
      <w:proofErr w:type="spellEnd"/>
      <w:r w:rsidRPr="00390F24">
        <w:rPr>
          <w:rFonts w:asciiTheme="majorBidi" w:hAnsiTheme="majorBidi" w:cstheme="majorBidi"/>
          <w:sz w:val="24"/>
          <w:szCs w:val="24"/>
        </w:rPr>
        <w:t xml:space="preserve"> daerah.</w:t>
      </w:r>
      <w:proofErr w:type="gramEnd"/>
      <w:r w:rsidR="00EF6EE9">
        <w:rPr>
          <w:rFonts w:asciiTheme="majorBidi" w:hAnsiTheme="majorBidi" w:cstheme="majorBidi"/>
          <w:sz w:val="24"/>
          <w:szCs w:val="24"/>
        </w:rPr>
        <w:t xml:space="preserve"> </w:t>
      </w:r>
      <w:proofErr w:type="gramStart"/>
      <w:r w:rsidRPr="00390F24">
        <w:rPr>
          <w:rFonts w:asciiTheme="majorBidi" w:hAnsiTheme="majorBidi" w:cstheme="majorBidi"/>
          <w:sz w:val="24"/>
          <w:szCs w:val="24"/>
        </w:rPr>
        <w:t xml:space="preserve">Daerah yang dimaksud adalah tempat tinggal kita berada untuk melakukan berbagai kegiatan termasuk kehidupan anak – anak dimana disekelilingnya adalah </w:t>
      </w:r>
      <w:r w:rsidRPr="00390F24">
        <w:rPr>
          <w:rFonts w:asciiTheme="majorBidi" w:hAnsiTheme="majorBidi" w:cstheme="majorBidi"/>
          <w:sz w:val="24"/>
          <w:szCs w:val="24"/>
        </w:rPr>
        <w:lastRenderedPageBreak/>
        <w:t>suatu daerah yang mereka senangi.</w:t>
      </w:r>
      <w:proofErr w:type="gramEnd"/>
      <w:r>
        <w:rPr>
          <w:rFonts w:asciiTheme="majorBidi" w:hAnsiTheme="majorBidi" w:cstheme="majorBidi"/>
          <w:sz w:val="24"/>
          <w:szCs w:val="24"/>
        </w:rPr>
        <w:t xml:space="preserve"> </w:t>
      </w:r>
      <w:r w:rsidRPr="00390F24">
        <w:rPr>
          <w:rFonts w:asciiTheme="majorBidi" w:hAnsiTheme="majorBidi" w:cstheme="majorBidi"/>
          <w:sz w:val="24"/>
          <w:szCs w:val="24"/>
        </w:rPr>
        <w:t xml:space="preserve">Dalam literatur lain disebutkan bahwa “Lingkungan itu merupakan kesatuan ruang dengan semua benda dan keadaan </w:t>
      </w:r>
      <w:proofErr w:type="spellStart"/>
      <w:r w:rsidRPr="00390F24">
        <w:rPr>
          <w:rFonts w:asciiTheme="majorBidi" w:hAnsiTheme="majorBidi" w:cstheme="majorBidi"/>
          <w:sz w:val="24"/>
          <w:szCs w:val="24"/>
        </w:rPr>
        <w:t>mahkluk</w:t>
      </w:r>
      <w:proofErr w:type="spellEnd"/>
      <w:r w:rsidRPr="00390F24">
        <w:rPr>
          <w:rFonts w:asciiTheme="majorBidi" w:hAnsiTheme="majorBidi" w:cstheme="majorBidi"/>
          <w:sz w:val="24"/>
          <w:szCs w:val="24"/>
        </w:rPr>
        <w:t xml:space="preserve"> hidup termasuk didalamnya manusia serta perilakunya hidup lainnya” </w:t>
      </w:r>
      <w:proofErr w:type="gramStart"/>
      <w:r w:rsidRPr="00390F24">
        <w:rPr>
          <w:rFonts w:asciiTheme="majorBidi" w:hAnsiTheme="majorBidi" w:cstheme="majorBidi"/>
          <w:sz w:val="24"/>
          <w:szCs w:val="24"/>
        </w:rPr>
        <w:t xml:space="preserve">( </w:t>
      </w:r>
      <w:proofErr w:type="spellStart"/>
      <w:r w:rsidRPr="00390F24">
        <w:rPr>
          <w:rFonts w:asciiTheme="majorBidi" w:hAnsiTheme="majorBidi" w:cstheme="majorBidi"/>
          <w:sz w:val="24"/>
          <w:szCs w:val="24"/>
        </w:rPr>
        <w:t>Masitoh</w:t>
      </w:r>
      <w:proofErr w:type="spellEnd"/>
      <w:proofErr w:type="gramEnd"/>
      <w:r w:rsidRPr="00390F24">
        <w:rPr>
          <w:rFonts w:asciiTheme="majorBidi" w:hAnsiTheme="majorBidi" w:cstheme="majorBidi"/>
          <w:sz w:val="24"/>
          <w:szCs w:val="24"/>
        </w:rPr>
        <w:t xml:space="preserve">, </w:t>
      </w:r>
      <w:proofErr w:type="spellStart"/>
      <w:r w:rsidRPr="00390F24">
        <w:rPr>
          <w:rFonts w:asciiTheme="majorBidi" w:hAnsiTheme="majorBidi" w:cstheme="majorBidi"/>
          <w:sz w:val="24"/>
          <w:szCs w:val="24"/>
        </w:rPr>
        <w:t>dkk</w:t>
      </w:r>
      <w:proofErr w:type="spellEnd"/>
      <w:r w:rsidRPr="00390F24">
        <w:rPr>
          <w:rFonts w:asciiTheme="majorBidi" w:hAnsiTheme="majorBidi" w:cstheme="majorBidi"/>
          <w:sz w:val="24"/>
          <w:szCs w:val="24"/>
        </w:rPr>
        <w:t>. 2007:15)</w:t>
      </w:r>
      <w:r>
        <w:rPr>
          <w:rFonts w:asciiTheme="majorBidi" w:hAnsiTheme="majorBidi" w:cstheme="majorBidi"/>
          <w:sz w:val="24"/>
          <w:szCs w:val="24"/>
        </w:rPr>
        <w:t xml:space="preserve"> </w:t>
      </w:r>
      <w:r w:rsidRPr="00390F24">
        <w:rPr>
          <w:rFonts w:asciiTheme="majorBidi" w:hAnsiTheme="majorBidi" w:cstheme="majorBidi"/>
          <w:sz w:val="24"/>
          <w:szCs w:val="24"/>
        </w:rPr>
        <w:t xml:space="preserve">Memperhatikan beberapa pendapat diatas, dapat disimpulkan bahwa yang dimaksud lingkungan adalah segala sesuatu yang ada di sekitar atau di sekeliling anak (makhluk hidup </w:t>
      </w:r>
      <w:proofErr w:type="spellStart"/>
      <w:r w:rsidRPr="00390F24">
        <w:rPr>
          <w:rFonts w:asciiTheme="majorBidi" w:hAnsiTheme="majorBidi" w:cstheme="majorBidi"/>
          <w:sz w:val="24"/>
          <w:szCs w:val="24"/>
        </w:rPr>
        <w:t>lain</w:t>
      </w:r>
      <w:proofErr w:type="spellEnd"/>
      <w:r w:rsidRPr="00390F24">
        <w:rPr>
          <w:rFonts w:asciiTheme="majorBidi" w:hAnsiTheme="majorBidi" w:cstheme="majorBidi"/>
          <w:sz w:val="24"/>
          <w:szCs w:val="24"/>
        </w:rPr>
        <w:t>, benda mati, dan budaya manusia).</w:t>
      </w:r>
    </w:p>
    <w:p w:rsidR="00390F24" w:rsidRDefault="00390F24" w:rsidP="00D179A3">
      <w:pPr>
        <w:pStyle w:val="ListParagraph"/>
        <w:numPr>
          <w:ilvl w:val="0"/>
          <w:numId w:val="21"/>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Pembelajaran Berbasis Lingkungan.</w:t>
      </w:r>
    </w:p>
    <w:p w:rsidR="00390F24" w:rsidRPr="00390F24" w:rsidRDefault="00390F24" w:rsidP="00D179A3">
      <w:pPr>
        <w:spacing w:after="0" w:line="360" w:lineRule="auto"/>
        <w:ind w:firstLine="360"/>
        <w:jc w:val="both"/>
        <w:rPr>
          <w:rFonts w:asciiTheme="majorBidi" w:eastAsia="Times New Roman" w:hAnsiTheme="majorBidi" w:cstheme="majorBidi"/>
          <w:sz w:val="24"/>
          <w:szCs w:val="24"/>
        </w:rPr>
      </w:pPr>
      <w:proofErr w:type="gramStart"/>
      <w:r w:rsidRPr="00390F24">
        <w:rPr>
          <w:rFonts w:asciiTheme="majorBidi" w:eastAsia="Times New Roman" w:hAnsiTheme="majorBidi" w:cstheme="majorBidi"/>
          <w:sz w:val="24"/>
          <w:szCs w:val="24"/>
        </w:rPr>
        <w:t>Secara substansi sekolah berbasis alam merupakan sistem sekolah yang menawarkan bagaimana mengajak siswa untuk lebih akrab dengan alam, sekaligus menjadikannya spirit untuk melakukan kegiatan belajar mengajar.</w:t>
      </w:r>
      <w:proofErr w:type="gramEnd"/>
      <w:r w:rsidR="00FE596F">
        <w:rPr>
          <w:rFonts w:asciiTheme="majorBidi" w:eastAsia="Times New Roman" w:hAnsiTheme="majorBidi" w:cstheme="majorBidi"/>
          <w:sz w:val="24"/>
          <w:szCs w:val="24"/>
        </w:rPr>
        <w:t xml:space="preserve"> </w:t>
      </w:r>
      <w:r w:rsidRPr="00390F24">
        <w:rPr>
          <w:rFonts w:asciiTheme="majorBidi" w:eastAsia="Times New Roman" w:hAnsiTheme="majorBidi" w:cstheme="majorBidi"/>
          <w:sz w:val="24"/>
          <w:szCs w:val="24"/>
        </w:rPr>
        <w:t xml:space="preserve">Pembelajaran berbasis alam sebetulnya dapat secara fleksibel dilakukan, tidak harus dengan jauh atau biasa </w:t>
      </w:r>
      <w:proofErr w:type="spellStart"/>
      <w:r w:rsidRPr="00390F24">
        <w:rPr>
          <w:rFonts w:asciiTheme="majorBidi" w:eastAsia="Times New Roman" w:hAnsiTheme="majorBidi" w:cstheme="majorBidi"/>
          <w:sz w:val="24"/>
          <w:szCs w:val="24"/>
        </w:rPr>
        <w:t>disebutan</w:t>
      </w:r>
      <w:proofErr w:type="spellEnd"/>
      <w:r w:rsidR="00FE596F">
        <w:rPr>
          <w:rFonts w:asciiTheme="majorBidi" w:eastAsia="Times New Roman" w:hAnsiTheme="majorBidi" w:cstheme="majorBidi"/>
          <w:sz w:val="24"/>
          <w:szCs w:val="24"/>
        </w:rPr>
        <w:t xml:space="preserve"> </w:t>
      </w:r>
      <w:proofErr w:type="spellStart"/>
      <w:r w:rsidRPr="00390F24">
        <w:rPr>
          <w:rFonts w:asciiTheme="majorBidi" w:eastAsia="Times New Roman" w:hAnsiTheme="majorBidi" w:cstheme="majorBidi"/>
          <w:i/>
          <w:sz w:val="24"/>
          <w:szCs w:val="24"/>
        </w:rPr>
        <w:t>outbond</w:t>
      </w:r>
      <w:proofErr w:type="spellEnd"/>
      <w:r w:rsidR="00FE596F">
        <w:rPr>
          <w:rFonts w:asciiTheme="majorBidi" w:eastAsia="Times New Roman" w:hAnsiTheme="majorBidi" w:cstheme="majorBidi"/>
          <w:i/>
          <w:sz w:val="24"/>
          <w:szCs w:val="24"/>
        </w:rPr>
        <w:t xml:space="preserve"> </w:t>
      </w:r>
      <w:r w:rsidRPr="00390F24">
        <w:rPr>
          <w:rFonts w:asciiTheme="majorBidi" w:eastAsia="Times New Roman" w:hAnsiTheme="majorBidi" w:cstheme="majorBidi"/>
          <w:sz w:val="24"/>
          <w:szCs w:val="24"/>
        </w:rPr>
        <w:t xml:space="preserve">tetapi dapat dilakukan di lingkungan sekitar sekolah yang terdekat. </w:t>
      </w:r>
    </w:p>
    <w:p w:rsidR="00390F24" w:rsidRPr="00390F24" w:rsidRDefault="00390F24" w:rsidP="00D179A3">
      <w:pPr>
        <w:spacing w:after="0" w:line="360" w:lineRule="auto"/>
        <w:ind w:firstLine="360"/>
        <w:jc w:val="both"/>
        <w:rPr>
          <w:rFonts w:asciiTheme="majorBidi" w:eastAsia="Times New Roman" w:hAnsiTheme="majorBidi" w:cstheme="majorBidi"/>
          <w:sz w:val="24"/>
          <w:szCs w:val="24"/>
        </w:rPr>
      </w:pPr>
      <w:r w:rsidRPr="00390F24">
        <w:rPr>
          <w:rFonts w:asciiTheme="majorBidi" w:eastAsia="Times New Roman" w:hAnsiTheme="majorBidi" w:cstheme="majorBidi"/>
          <w:sz w:val="24"/>
          <w:szCs w:val="24"/>
        </w:rPr>
        <w:t xml:space="preserve">Belajar dengan bersumber pada lingkungan alam sekitar </w:t>
      </w:r>
      <w:proofErr w:type="gramStart"/>
      <w:r w:rsidRPr="00390F24">
        <w:rPr>
          <w:rFonts w:asciiTheme="majorBidi" w:eastAsia="Times New Roman" w:hAnsiTheme="majorBidi" w:cstheme="majorBidi"/>
          <w:sz w:val="24"/>
          <w:szCs w:val="24"/>
        </w:rPr>
        <w:t>akan</w:t>
      </w:r>
      <w:proofErr w:type="gramEnd"/>
      <w:r w:rsidRPr="00390F24">
        <w:rPr>
          <w:rFonts w:asciiTheme="majorBidi" w:eastAsia="Times New Roman" w:hAnsiTheme="majorBidi" w:cstheme="majorBidi"/>
          <w:sz w:val="24"/>
          <w:szCs w:val="24"/>
        </w:rPr>
        <w:t xml:space="preserve"> memberikan pengalaman nyata kepada </w:t>
      </w:r>
      <w:r w:rsidRPr="00390F24">
        <w:rPr>
          <w:rFonts w:asciiTheme="majorBidi" w:eastAsia="Times New Roman" w:hAnsiTheme="majorBidi" w:cstheme="majorBidi"/>
          <w:sz w:val="24"/>
          <w:szCs w:val="24"/>
        </w:rPr>
        <w:lastRenderedPageBreak/>
        <w:t xml:space="preserve">anak. </w:t>
      </w:r>
      <w:proofErr w:type="gramStart"/>
      <w:r w:rsidRPr="00390F24">
        <w:rPr>
          <w:rFonts w:asciiTheme="majorBidi" w:eastAsia="Times New Roman" w:hAnsiTheme="majorBidi" w:cstheme="majorBidi"/>
          <w:sz w:val="24"/>
          <w:szCs w:val="24"/>
        </w:rPr>
        <w:t xml:space="preserve">Berinteraksi secara langsung menjadikan anak memiliki kesadaran, berkreasi, memiliki rasa ingin tahu, dan selanjutnya dapat memberikan apresiasi yang </w:t>
      </w:r>
      <w:proofErr w:type="spellStart"/>
      <w:r w:rsidRPr="00390F24">
        <w:rPr>
          <w:rFonts w:asciiTheme="majorBidi" w:eastAsia="Times New Roman" w:hAnsiTheme="majorBidi" w:cstheme="majorBidi"/>
          <w:sz w:val="24"/>
          <w:szCs w:val="24"/>
        </w:rPr>
        <w:t>semestinya.Terhadap</w:t>
      </w:r>
      <w:proofErr w:type="spellEnd"/>
      <w:r w:rsidRPr="00390F24">
        <w:rPr>
          <w:rFonts w:asciiTheme="majorBidi" w:eastAsia="Times New Roman" w:hAnsiTheme="majorBidi" w:cstheme="majorBidi"/>
          <w:sz w:val="24"/>
          <w:szCs w:val="24"/>
        </w:rPr>
        <w:t xml:space="preserve"> benda dan </w:t>
      </w:r>
      <w:proofErr w:type="spellStart"/>
      <w:r w:rsidRPr="00390F24">
        <w:rPr>
          <w:rFonts w:asciiTheme="majorBidi" w:eastAsia="Times New Roman" w:hAnsiTheme="majorBidi" w:cstheme="majorBidi"/>
          <w:sz w:val="24"/>
          <w:szCs w:val="24"/>
        </w:rPr>
        <w:t>mahkluk</w:t>
      </w:r>
      <w:proofErr w:type="spellEnd"/>
      <w:r w:rsidRPr="00390F24">
        <w:rPr>
          <w:rFonts w:asciiTheme="majorBidi" w:eastAsia="Times New Roman" w:hAnsiTheme="majorBidi" w:cstheme="majorBidi"/>
          <w:sz w:val="24"/>
          <w:szCs w:val="24"/>
        </w:rPr>
        <w:t xml:space="preserve"> yang dihadapinya.</w:t>
      </w:r>
      <w:proofErr w:type="gramEnd"/>
      <w:r w:rsidRPr="00390F24">
        <w:rPr>
          <w:rFonts w:asciiTheme="majorBidi" w:eastAsia="Times New Roman" w:hAnsiTheme="majorBidi" w:cstheme="majorBidi"/>
          <w:sz w:val="24"/>
          <w:szCs w:val="24"/>
        </w:rPr>
        <w:t xml:space="preserve"> Dengan begitu, anak </w:t>
      </w:r>
      <w:proofErr w:type="gramStart"/>
      <w:r w:rsidRPr="00390F24">
        <w:rPr>
          <w:rFonts w:asciiTheme="majorBidi" w:eastAsia="Times New Roman" w:hAnsiTheme="majorBidi" w:cstheme="majorBidi"/>
          <w:sz w:val="24"/>
          <w:szCs w:val="24"/>
        </w:rPr>
        <w:t>akan</w:t>
      </w:r>
      <w:proofErr w:type="gramEnd"/>
      <w:r w:rsidRPr="00390F24">
        <w:rPr>
          <w:rFonts w:asciiTheme="majorBidi" w:eastAsia="Times New Roman" w:hAnsiTheme="majorBidi" w:cstheme="majorBidi"/>
          <w:sz w:val="24"/>
          <w:szCs w:val="24"/>
        </w:rPr>
        <w:t xml:space="preserve"> menyadari betapa pentingnya lingkungan alam sekitar serta </w:t>
      </w:r>
      <w:proofErr w:type="spellStart"/>
      <w:r w:rsidRPr="00390F24">
        <w:rPr>
          <w:rFonts w:asciiTheme="majorBidi" w:eastAsia="Times New Roman" w:hAnsiTheme="majorBidi" w:cstheme="majorBidi"/>
          <w:sz w:val="24"/>
          <w:szCs w:val="24"/>
        </w:rPr>
        <w:t>terpupuk</w:t>
      </w:r>
      <w:proofErr w:type="spellEnd"/>
      <w:r w:rsidRPr="00390F24">
        <w:rPr>
          <w:rFonts w:asciiTheme="majorBidi" w:eastAsia="Times New Roman" w:hAnsiTheme="majorBidi" w:cstheme="majorBidi"/>
          <w:sz w:val="24"/>
          <w:szCs w:val="24"/>
        </w:rPr>
        <w:t xml:space="preserve"> rasa </w:t>
      </w:r>
      <w:proofErr w:type="spellStart"/>
      <w:r w:rsidRPr="00390F24">
        <w:rPr>
          <w:rFonts w:asciiTheme="majorBidi" w:eastAsia="Times New Roman" w:hAnsiTheme="majorBidi" w:cstheme="majorBidi"/>
          <w:sz w:val="24"/>
          <w:szCs w:val="24"/>
        </w:rPr>
        <w:t>kepeduliannnya</w:t>
      </w:r>
      <w:proofErr w:type="spellEnd"/>
      <w:r w:rsidRPr="00390F24">
        <w:rPr>
          <w:rFonts w:asciiTheme="majorBidi" w:eastAsia="Times New Roman" w:hAnsiTheme="majorBidi" w:cstheme="majorBidi"/>
          <w:sz w:val="24"/>
          <w:szCs w:val="24"/>
        </w:rPr>
        <w:t xml:space="preserve"> terhadap lingkungan alam sekitar. Bila kita melaksanakan pembelajaran dengan menggunakan lingkungan sebagai sumber belajar maka hasilnya </w:t>
      </w:r>
      <w:proofErr w:type="gramStart"/>
      <w:r w:rsidRPr="00390F24">
        <w:rPr>
          <w:rFonts w:asciiTheme="majorBidi" w:eastAsia="Times New Roman" w:hAnsiTheme="majorBidi" w:cstheme="majorBidi"/>
          <w:sz w:val="24"/>
          <w:szCs w:val="24"/>
        </w:rPr>
        <w:t>akan</w:t>
      </w:r>
      <w:proofErr w:type="gramEnd"/>
      <w:r w:rsidRPr="00390F24">
        <w:rPr>
          <w:rFonts w:asciiTheme="majorBidi" w:eastAsia="Times New Roman" w:hAnsiTheme="majorBidi" w:cstheme="majorBidi"/>
          <w:sz w:val="24"/>
          <w:szCs w:val="24"/>
        </w:rPr>
        <w:t xml:space="preserve"> lebih bermakna dan bernilai, sebab anak dihadapkan dengan peristiwa dan keadaan sebenarnya, yaitu keadaan yang alami sehingga lebih nyata, lebih faktual, kebenarannya lebih dapat dipertanggungjawabkan.</w:t>
      </w:r>
    </w:p>
    <w:p w:rsidR="00390F24" w:rsidRPr="00390F24" w:rsidRDefault="00390F24" w:rsidP="00D179A3">
      <w:pPr>
        <w:spacing w:after="0" w:line="360" w:lineRule="auto"/>
        <w:ind w:firstLine="360"/>
        <w:jc w:val="both"/>
        <w:rPr>
          <w:rFonts w:asciiTheme="majorBidi" w:eastAsia="Times New Roman" w:hAnsiTheme="majorBidi" w:cstheme="majorBidi"/>
          <w:sz w:val="24"/>
          <w:szCs w:val="24"/>
        </w:rPr>
      </w:pPr>
      <w:proofErr w:type="gramStart"/>
      <w:r w:rsidRPr="00390F24">
        <w:rPr>
          <w:rFonts w:asciiTheme="majorBidi" w:eastAsia="Times New Roman" w:hAnsiTheme="majorBidi" w:cstheme="majorBidi"/>
          <w:sz w:val="24"/>
          <w:szCs w:val="24"/>
        </w:rPr>
        <w:t>Pengalaman yang dapat diambil dari alam terbuka ternyata dapat diterapkan sebagai konsep belajar dan membuka diri.</w:t>
      </w:r>
      <w:proofErr w:type="gramEnd"/>
      <w:r w:rsidR="00ED5C0C">
        <w:rPr>
          <w:rFonts w:asciiTheme="majorBidi" w:eastAsia="Times New Roman" w:hAnsiTheme="majorBidi" w:cstheme="majorBidi"/>
          <w:sz w:val="24"/>
          <w:szCs w:val="24"/>
        </w:rPr>
        <w:t xml:space="preserve"> </w:t>
      </w:r>
      <w:proofErr w:type="gramStart"/>
      <w:r w:rsidRPr="00390F24">
        <w:rPr>
          <w:rFonts w:asciiTheme="majorBidi" w:eastAsia="Times New Roman" w:hAnsiTheme="majorBidi" w:cstheme="majorBidi"/>
          <w:sz w:val="24"/>
          <w:szCs w:val="24"/>
        </w:rPr>
        <w:t xml:space="preserve">Konsep inilah yang dianggap </w:t>
      </w:r>
      <w:proofErr w:type="spellStart"/>
      <w:r w:rsidRPr="00390F24">
        <w:rPr>
          <w:rFonts w:asciiTheme="majorBidi" w:eastAsia="Times New Roman" w:hAnsiTheme="majorBidi" w:cstheme="majorBidi"/>
          <w:sz w:val="24"/>
          <w:szCs w:val="24"/>
        </w:rPr>
        <w:t>mumpuni</w:t>
      </w:r>
      <w:proofErr w:type="spellEnd"/>
      <w:r w:rsidRPr="00390F24">
        <w:rPr>
          <w:rFonts w:asciiTheme="majorBidi" w:eastAsia="Times New Roman" w:hAnsiTheme="majorBidi" w:cstheme="majorBidi"/>
          <w:sz w:val="24"/>
          <w:szCs w:val="24"/>
        </w:rPr>
        <w:t xml:space="preserve"> untuk menstimulasi kegiatan sehari - hari.</w:t>
      </w:r>
      <w:proofErr w:type="gramEnd"/>
      <w:r w:rsidR="00ED5C0C">
        <w:rPr>
          <w:rFonts w:asciiTheme="majorBidi" w:eastAsia="Times New Roman" w:hAnsiTheme="majorBidi" w:cstheme="majorBidi"/>
          <w:sz w:val="24"/>
          <w:szCs w:val="24"/>
        </w:rPr>
        <w:t xml:space="preserve"> </w:t>
      </w:r>
      <w:proofErr w:type="gramStart"/>
      <w:r w:rsidRPr="00390F24">
        <w:rPr>
          <w:rFonts w:asciiTheme="majorBidi" w:eastAsia="Times New Roman" w:hAnsiTheme="majorBidi" w:cstheme="majorBidi"/>
          <w:sz w:val="24"/>
          <w:szCs w:val="24"/>
        </w:rPr>
        <w:t xml:space="preserve">Kini kegiatan belajar di alam terbuka dalam bentuk </w:t>
      </w:r>
      <w:r w:rsidRPr="00390F24">
        <w:rPr>
          <w:rFonts w:asciiTheme="majorBidi" w:eastAsia="Times New Roman" w:hAnsiTheme="majorBidi" w:cstheme="majorBidi"/>
          <w:i/>
          <w:sz w:val="24"/>
          <w:szCs w:val="24"/>
        </w:rPr>
        <w:t>outbound training</w:t>
      </w:r>
      <w:r w:rsidR="00EF6EE9">
        <w:rPr>
          <w:rFonts w:asciiTheme="majorBidi" w:eastAsia="Times New Roman" w:hAnsiTheme="majorBidi" w:cstheme="majorBidi"/>
          <w:i/>
          <w:sz w:val="24"/>
          <w:szCs w:val="24"/>
        </w:rPr>
        <w:t xml:space="preserve"> </w:t>
      </w:r>
      <w:r w:rsidRPr="00390F24">
        <w:rPr>
          <w:rFonts w:asciiTheme="majorBidi" w:eastAsia="Times New Roman" w:hAnsiTheme="majorBidi" w:cstheme="majorBidi"/>
          <w:sz w:val="24"/>
          <w:szCs w:val="24"/>
        </w:rPr>
        <w:t>kian marak ditawarkan.</w:t>
      </w:r>
      <w:proofErr w:type="gramEnd"/>
    </w:p>
    <w:p w:rsidR="00CB2EF1" w:rsidRDefault="00CB2EF1" w:rsidP="00D179A3">
      <w:pPr>
        <w:spacing w:after="0"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CB2EF1" w:rsidRPr="007A2ACD" w:rsidRDefault="00CB2EF1" w:rsidP="00D179A3">
      <w:pPr>
        <w:pStyle w:val="ListParagraph"/>
        <w:numPr>
          <w:ilvl w:val="0"/>
          <w:numId w:val="10"/>
        </w:numPr>
        <w:spacing w:after="0" w:line="360" w:lineRule="auto"/>
        <w:ind w:left="426" w:hanging="426"/>
        <w:rPr>
          <w:rFonts w:ascii="Times New Roman" w:hAnsi="Times New Roman" w:cs="Times New Roman"/>
          <w:sz w:val="24"/>
          <w:szCs w:val="24"/>
        </w:rPr>
      </w:pPr>
      <w:r w:rsidRPr="007A2ACD">
        <w:rPr>
          <w:rFonts w:ascii="Times New Roman" w:hAnsi="Times New Roman" w:cs="Times New Roman"/>
          <w:sz w:val="24"/>
          <w:szCs w:val="24"/>
        </w:rPr>
        <w:t>Jenis Penelitian</w:t>
      </w:r>
    </w:p>
    <w:p w:rsidR="00390F24" w:rsidRPr="00390F24" w:rsidRDefault="00390F24" w:rsidP="00D179A3">
      <w:pPr>
        <w:tabs>
          <w:tab w:val="left" w:pos="90"/>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Pr="00390F24">
        <w:rPr>
          <w:rFonts w:asciiTheme="majorBidi" w:hAnsiTheme="majorBidi" w:cstheme="majorBidi"/>
          <w:sz w:val="24"/>
          <w:szCs w:val="24"/>
        </w:rPr>
        <w:t>Jenis</w:t>
      </w:r>
      <w:r w:rsidR="00ED5C0C">
        <w:rPr>
          <w:rFonts w:asciiTheme="majorBidi" w:hAnsiTheme="majorBidi" w:cstheme="majorBidi"/>
          <w:sz w:val="24"/>
          <w:szCs w:val="24"/>
        </w:rPr>
        <w:t xml:space="preserve"> </w:t>
      </w:r>
      <w:r w:rsidRPr="00390F24">
        <w:rPr>
          <w:rFonts w:asciiTheme="majorBidi" w:hAnsiTheme="majorBidi" w:cstheme="majorBidi"/>
          <w:sz w:val="24"/>
          <w:szCs w:val="24"/>
        </w:rPr>
        <w:t>penelitian</w:t>
      </w:r>
      <w:r w:rsidR="00ED5C0C">
        <w:rPr>
          <w:rFonts w:asciiTheme="majorBidi" w:hAnsiTheme="majorBidi" w:cstheme="majorBidi"/>
          <w:sz w:val="24"/>
          <w:szCs w:val="24"/>
        </w:rPr>
        <w:t xml:space="preserve"> </w:t>
      </w:r>
      <w:r w:rsidRPr="00390F24">
        <w:rPr>
          <w:rFonts w:asciiTheme="majorBidi" w:hAnsiTheme="majorBidi" w:cstheme="majorBidi"/>
          <w:sz w:val="24"/>
          <w:szCs w:val="24"/>
        </w:rPr>
        <w:t>ini</w:t>
      </w:r>
      <w:r w:rsidR="00ED5C0C">
        <w:rPr>
          <w:rFonts w:asciiTheme="majorBidi" w:hAnsiTheme="majorBidi" w:cstheme="majorBidi"/>
          <w:sz w:val="24"/>
          <w:szCs w:val="24"/>
        </w:rPr>
        <w:t xml:space="preserve"> </w:t>
      </w:r>
      <w:r w:rsidRPr="00390F24">
        <w:rPr>
          <w:rFonts w:asciiTheme="majorBidi" w:hAnsiTheme="majorBidi" w:cstheme="majorBidi"/>
          <w:sz w:val="24"/>
          <w:szCs w:val="24"/>
        </w:rPr>
        <w:t>adalah</w:t>
      </w:r>
      <w:r w:rsidR="00ED5C0C">
        <w:rPr>
          <w:rFonts w:asciiTheme="majorBidi" w:hAnsiTheme="majorBidi" w:cstheme="majorBidi"/>
          <w:sz w:val="24"/>
          <w:szCs w:val="24"/>
        </w:rPr>
        <w:t xml:space="preserve"> </w:t>
      </w:r>
      <w:r w:rsidRPr="00390F24">
        <w:rPr>
          <w:rFonts w:asciiTheme="majorBidi" w:hAnsiTheme="majorBidi" w:cstheme="majorBidi"/>
          <w:sz w:val="24"/>
          <w:szCs w:val="24"/>
        </w:rPr>
        <w:t>penelitian</w:t>
      </w:r>
      <w:r w:rsidR="00ED5C0C">
        <w:rPr>
          <w:rFonts w:asciiTheme="majorBidi" w:hAnsiTheme="majorBidi" w:cstheme="majorBidi"/>
          <w:sz w:val="24"/>
          <w:szCs w:val="24"/>
        </w:rPr>
        <w:t xml:space="preserve"> </w:t>
      </w:r>
      <w:r w:rsidRPr="00390F24">
        <w:rPr>
          <w:rFonts w:asciiTheme="majorBidi" w:hAnsiTheme="majorBidi" w:cstheme="majorBidi"/>
          <w:sz w:val="24"/>
          <w:szCs w:val="24"/>
        </w:rPr>
        <w:t>tindakan</w:t>
      </w:r>
      <w:r w:rsidR="00ED5C0C">
        <w:rPr>
          <w:rFonts w:asciiTheme="majorBidi" w:hAnsiTheme="majorBidi" w:cstheme="majorBidi"/>
          <w:sz w:val="24"/>
          <w:szCs w:val="24"/>
        </w:rPr>
        <w:t xml:space="preserve"> </w:t>
      </w:r>
      <w:r w:rsidRPr="00390F24">
        <w:rPr>
          <w:rFonts w:asciiTheme="majorBidi" w:hAnsiTheme="majorBidi" w:cstheme="majorBidi"/>
          <w:sz w:val="24"/>
          <w:szCs w:val="24"/>
        </w:rPr>
        <w:t>kelas (PTK)</w:t>
      </w:r>
      <w:r w:rsidR="00FE596F">
        <w:rPr>
          <w:rFonts w:asciiTheme="majorBidi" w:hAnsiTheme="majorBidi" w:cstheme="majorBidi"/>
          <w:sz w:val="24"/>
          <w:szCs w:val="24"/>
        </w:rPr>
        <w:t xml:space="preserve"> </w:t>
      </w:r>
      <w:r w:rsidRPr="00390F24">
        <w:rPr>
          <w:rFonts w:asciiTheme="majorBidi" w:hAnsiTheme="majorBidi" w:cstheme="majorBidi"/>
          <w:sz w:val="24"/>
          <w:szCs w:val="24"/>
        </w:rPr>
        <w:t>dengan</w:t>
      </w:r>
      <w:r w:rsidR="00FE596F">
        <w:rPr>
          <w:rFonts w:asciiTheme="majorBidi" w:hAnsiTheme="majorBidi" w:cstheme="majorBidi"/>
          <w:sz w:val="24"/>
          <w:szCs w:val="24"/>
        </w:rPr>
        <w:t xml:space="preserve"> </w:t>
      </w:r>
      <w:r w:rsidRPr="00390F24">
        <w:rPr>
          <w:rFonts w:asciiTheme="majorBidi" w:hAnsiTheme="majorBidi" w:cstheme="majorBidi"/>
          <w:sz w:val="24"/>
          <w:szCs w:val="24"/>
        </w:rPr>
        <w:t>penekanan</w:t>
      </w:r>
      <w:r w:rsidR="00FE596F">
        <w:rPr>
          <w:rFonts w:asciiTheme="majorBidi" w:hAnsiTheme="majorBidi" w:cstheme="majorBidi"/>
          <w:sz w:val="24"/>
          <w:szCs w:val="24"/>
        </w:rPr>
        <w:t xml:space="preserve"> </w:t>
      </w:r>
      <w:r w:rsidRPr="00390F24">
        <w:rPr>
          <w:rFonts w:asciiTheme="majorBidi" w:hAnsiTheme="majorBidi" w:cstheme="majorBidi"/>
          <w:sz w:val="24"/>
          <w:szCs w:val="24"/>
        </w:rPr>
        <w:t>pada</w:t>
      </w:r>
      <w:r w:rsidR="00FE596F">
        <w:rPr>
          <w:rFonts w:asciiTheme="majorBidi" w:hAnsiTheme="majorBidi" w:cstheme="majorBidi"/>
          <w:sz w:val="24"/>
          <w:szCs w:val="24"/>
        </w:rPr>
        <w:t xml:space="preserve"> </w:t>
      </w:r>
      <w:r w:rsidRPr="00390F24">
        <w:rPr>
          <w:rFonts w:asciiTheme="majorBidi" w:hAnsiTheme="majorBidi" w:cstheme="majorBidi"/>
          <w:sz w:val="24"/>
          <w:szCs w:val="24"/>
        </w:rPr>
        <w:t>penerapan model pembelajaran</w:t>
      </w:r>
      <w:r w:rsidR="00FE596F">
        <w:rPr>
          <w:rFonts w:asciiTheme="majorBidi" w:hAnsiTheme="majorBidi" w:cstheme="majorBidi"/>
          <w:sz w:val="24"/>
          <w:szCs w:val="24"/>
        </w:rPr>
        <w:t xml:space="preserve"> </w:t>
      </w:r>
      <w:r w:rsidRPr="00390F24">
        <w:rPr>
          <w:rFonts w:asciiTheme="majorBidi" w:hAnsiTheme="majorBidi" w:cstheme="majorBidi"/>
          <w:i/>
          <w:sz w:val="24"/>
          <w:szCs w:val="24"/>
        </w:rPr>
        <w:t>discovery learning</w:t>
      </w:r>
      <w:r w:rsidR="00FE596F">
        <w:rPr>
          <w:rFonts w:asciiTheme="majorBidi" w:hAnsiTheme="majorBidi" w:cstheme="majorBidi"/>
          <w:i/>
          <w:sz w:val="24"/>
          <w:szCs w:val="24"/>
        </w:rPr>
        <w:t xml:space="preserve"> </w:t>
      </w:r>
      <w:r w:rsidRPr="00390F24">
        <w:rPr>
          <w:rFonts w:asciiTheme="majorBidi" w:hAnsiTheme="majorBidi" w:cstheme="majorBidi"/>
          <w:sz w:val="24"/>
          <w:szCs w:val="24"/>
        </w:rPr>
        <w:t>berbasis</w:t>
      </w:r>
      <w:r w:rsidR="00FE596F">
        <w:rPr>
          <w:rFonts w:asciiTheme="majorBidi" w:hAnsiTheme="majorBidi" w:cstheme="majorBidi"/>
          <w:sz w:val="24"/>
          <w:szCs w:val="24"/>
        </w:rPr>
        <w:t xml:space="preserve"> </w:t>
      </w:r>
      <w:r w:rsidRPr="00390F24">
        <w:rPr>
          <w:rFonts w:asciiTheme="majorBidi" w:hAnsiTheme="majorBidi" w:cstheme="majorBidi"/>
          <w:sz w:val="24"/>
          <w:szCs w:val="24"/>
        </w:rPr>
        <w:t>lingkungan</w:t>
      </w:r>
      <w:r w:rsidR="00FE596F">
        <w:rPr>
          <w:rFonts w:asciiTheme="majorBidi" w:hAnsiTheme="majorBidi" w:cstheme="majorBidi"/>
          <w:sz w:val="24"/>
          <w:szCs w:val="24"/>
        </w:rPr>
        <w:t xml:space="preserve"> </w:t>
      </w:r>
      <w:r w:rsidRPr="00390F24">
        <w:rPr>
          <w:rFonts w:asciiTheme="majorBidi" w:hAnsiTheme="majorBidi" w:cstheme="majorBidi"/>
          <w:sz w:val="24"/>
          <w:szCs w:val="24"/>
        </w:rPr>
        <w:t>alam</w:t>
      </w:r>
      <w:r w:rsidR="00FE596F">
        <w:rPr>
          <w:rFonts w:asciiTheme="majorBidi" w:hAnsiTheme="majorBidi" w:cstheme="majorBidi"/>
          <w:sz w:val="24"/>
          <w:szCs w:val="24"/>
        </w:rPr>
        <w:t xml:space="preserve"> </w:t>
      </w:r>
      <w:r w:rsidRPr="00390F24">
        <w:rPr>
          <w:rFonts w:asciiTheme="majorBidi" w:hAnsiTheme="majorBidi" w:cstheme="majorBidi"/>
          <w:sz w:val="24"/>
          <w:szCs w:val="24"/>
        </w:rPr>
        <w:t>terhadap</w:t>
      </w:r>
      <w:r w:rsidR="00FE596F">
        <w:rPr>
          <w:rFonts w:asciiTheme="majorBidi" w:hAnsiTheme="majorBidi" w:cstheme="majorBidi"/>
          <w:sz w:val="24"/>
          <w:szCs w:val="24"/>
        </w:rPr>
        <w:t xml:space="preserve"> </w:t>
      </w:r>
      <w:r w:rsidRPr="00390F24">
        <w:rPr>
          <w:rFonts w:asciiTheme="majorBidi" w:hAnsiTheme="majorBidi" w:cstheme="majorBidi"/>
          <w:sz w:val="24"/>
          <w:szCs w:val="24"/>
        </w:rPr>
        <w:t>hasil</w:t>
      </w:r>
      <w:r w:rsidR="00FE596F">
        <w:rPr>
          <w:rFonts w:asciiTheme="majorBidi" w:hAnsiTheme="majorBidi" w:cstheme="majorBidi"/>
          <w:sz w:val="24"/>
          <w:szCs w:val="24"/>
        </w:rPr>
        <w:t xml:space="preserve"> </w:t>
      </w:r>
      <w:r w:rsidRPr="00390F24">
        <w:rPr>
          <w:rFonts w:asciiTheme="majorBidi" w:hAnsiTheme="majorBidi" w:cstheme="majorBidi"/>
          <w:sz w:val="24"/>
          <w:szCs w:val="24"/>
        </w:rPr>
        <w:t xml:space="preserve">belajar IPS siswa SDN 29 </w:t>
      </w:r>
      <w:proofErr w:type="spellStart"/>
      <w:r w:rsidRPr="00390F24">
        <w:rPr>
          <w:rFonts w:asciiTheme="majorBidi" w:hAnsiTheme="majorBidi" w:cstheme="majorBidi"/>
          <w:sz w:val="24"/>
          <w:szCs w:val="24"/>
        </w:rPr>
        <w:t>Totolisi</w:t>
      </w:r>
      <w:proofErr w:type="spellEnd"/>
      <w:r w:rsidRPr="00390F24">
        <w:rPr>
          <w:rFonts w:asciiTheme="majorBidi" w:hAnsiTheme="majorBidi" w:cstheme="majorBidi"/>
          <w:b/>
          <w:bCs/>
          <w:sz w:val="24"/>
          <w:szCs w:val="24"/>
        </w:rPr>
        <w:t xml:space="preserve">. </w:t>
      </w:r>
      <w:proofErr w:type="gramStart"/>
      <w:r w:rsidRPr="00390F24">
        <w:rPr>
          <w:rFonts w:asciiTheme="majorBidi" w:hAnsiTheme="majorBidi" w:cstheme="majorBidi"/>
          <w:sz w:val="24"/>
          <w:szCs w:val="24"/>
        </w:rPr>
        <w:t>Penelitian</w:t>
      </w:r>
      <w:r w:rsidR="00FE596F">
        <w:rPr>
          <w:rFonts w:asciiTheme="majorBidi" w:hAnsiTheme="majorBidi" w:cstheme="majorBidi"/>
          <w:sz w:val="24"/>
          <w:szCs w:val="24"/>
        </w:rPr>
        <w:t xml:space="preserve"> </w:t>
      </w:r>
      <w:r w:rsidRPr="00390F24">
        <w:rPr>
          <w:rFonts w:asciiTheme="majorBidi" w:hAnsiTheme="majorBidi" w:cstheme="majorBidi"/>
          <w:sz w:val="24"/>
          <w:szCs w:val="24"/>
        </w:rPr>
        <w:t>tindakan</w:t>
      </w:r>
      <w:r w:rsidR="00FE596F">
        <w:rPr>
          <w:rFonts w:asciiTheme="majorBidi" w:hAnsiTheme="majorBidi" w:cstheme="majorBidi"/>
          <w:sz w:val="24"/>
          <w:szCs w:val="24"/>
        </w:rPr>
        <w:t xml:space="preserve"> </w:t>
      </w:r>
      <w:r w:rsidRPr="00390F24">
        <w:rPr>
          <w:rFonts w:asciiTheme="majorBidi" w:hAnsiTheme="majorBidi" w:cstheme="majorBidi"/>
          <w:sz w:val="24"/>
          <w:szCs w:val="24"/>
        </w:rPr>
        <w:t>kelas</w:t>
      </w:r>
      <w:r w:rsidR="00FE596F">
        <w:rPr>
          <w:rFonts w:asciiTheme="majorBidi" w:hAnsiTheme="majorBidi" w:cstheme="majorBidi"/>
          <w:sz w:val="24"/>
          <w:szCs w:val="24"/>
        </w:rPr>
        <w:t xml:space="preserve"> </w:t>
      </w:r>
      <w:r w:rsidRPr="00390F24">
        <w:rPr>
          <w:rFonts w:asciiTheme="majorBidi" w:hAnsiTheme="majorBidi" w:cstheme="majorBidi"/>
          <w:sz w:val="24"/>
          <w:szCs w:val="24"/>
        </w:rPr>
        <w:t>dilaksanakan</w:t>
      </w:r>
      <w:r w:rsidR="00FE596F">
        <w:rPr>
          <w:rFonts w:asciiTheme="majorBidi" w:hAnsiTheme="majorBidi" w:cstheme="majorBidi"/>
          <w:sz w:val="24"/>
          <w:szCs w:val="24"/>
        </w:rPr>
        <w:t xml:space="preserve"> </w:t>
      </w:r>
      <w:r w:rsidRPr="00390F24">
        <w:rPr>
          <w:rFonts w:asciiTheme="majorBidi" w:hAnsiTheme="majorBidi" w:cstheme="majorBidi"/>
          <w:sz w:val="24"/>
          <w:szCs w:val="24"/>
        </w:rPr>
        <w:t>dalam</w:t>
      </w:r>
      <w:r w:rsidR="00FE596F">
        <w:rPr>
          <w:rFonts w:asciiTheme="majorBidi" w:hAnsiTheme="majorBidi" w:cstheme="majorBidi"/>
          <w:sz w:val="24"/>
          <w:szCs w:val="24"/>
        </w:rPr>
        <w:t xml:space="preserve"> </w:t>
      </w:r>
      <w:r w:rsidRPr="00390F24">
        <w:rPr>
          <w:rFonts w:asciiTheme="majorBidi" w:hAnsiTheme="majorBidi" w:cstheme="majorBidi"/>
          <w:sz w:val="24"/>
          <w:szCs w:val="24"/>
        </w:rPr>
        <w:t>dua</w:t>
      </w:r>
      <w:r w:rsidR="00FE596F">
        <w:rPr>
          <w:rFonts w:asciiTheme="majorBidi" w:hAnsiTheme="majorBidi" w:cstheme="majorBidi"/>
          <w:sz w:val="24"/>
          <w:szCs w:val="24"/>
        </w:rPr>
        <w:t xml:space="preserve"> </w:t>
      </w:r>
      <w:r w:rsidRPr="00390F24">
        <w:rPr>
          <w:rFonts w:asciiTheme="majorBidi" w:hAnsiTheme="majorBidi" w:cstheme="majorBidi"/>
          <w:sz w:val="24"/>
          <w:szCs w:val="24"/>
        </w:rPr>
        <w:t>siklus, dimana</w:t>
      </w:r>
      <w:r w:rsidR="00FE596F">
        <w:rPr>
          <w:rFonts w:asciiTheme="majorBidi" w:hAnsiTheme="majorBidi" w:cstheme="majorBidi"/>
          <w:sz w:val="24"/>
          <w:szCs w:val="24"/>
        </w:rPr>
        <w:t xml:space="preserve"> </w:t>
      </w:r>
      <w:r w:rsidRPr="00390F24">
        <w:rPr>
          <w:rFonts w:asciiTheme="majorBidi" w:hAnsiTheme="majorBidi" w:cstheme="majorBidi"/>
          <w:sz w:val="24"/>
          <w:szCs w:val="24"/>
        </w:rPr>
        <w:t>setiap</w:t>
      </w:r>
      <w:r w:rsidR="00FE596F">
        <w:rPr>
          <w:rFonts w:asciiTheme="majorBidi" w:hAnsiTheme="majorBidi" w:cstheme="majorBidi"/>
          <w:sz w:val="24"/>
          <w:szCs w:val="24"/>
        </w:rPr>
        <w:t xml:space="preserve"> </w:t>
      </w:r>
      <w:r w:rsidRPr="00390F24">
        <w:rPr>
          <w:rFonts w:asciiTheme="majorBidi" w:hAnsiTheme="majorBidi" w:cstheme="majorBidi"/>
          <w:sz w:val="24"/>
          <w:szCs w:val="24"/>
        </w:rPr>
        <w:t>siklus</w:t>
      </w:r>
      <w:r w:rsidR="00FE596F">
        <w:rPr>
          <w:rFonts w:asciiTheme="majorBidi" w:hAnsiTheme="majorBidi" w:cstheme="majorBidi"/>
          <w:sz w:val="24"/>
          <w:szCs w:val="24"/>
        </w:rPr>
        <w:t xml:space="preserve"> </w:t>
      </w:r>
      <w:r w:rsidRPr="00390F24">
        <w:rPr>
          <w:rFonts w:asciiTheme="majorBidi" w:hAnsiTheme="majorBidi" w:cstheme="majorBidi"/>
          <w:sz w:val="24"/>
          <w:szCs w:val="24"/>
        </w:rPr>
        <w:t>terdiri</w:t>
      </w:r>
      <w:r w:rsidR="00FE596F">
        <w:rPr>
          <w:rFonts w:asciiTheme="majorBidi" w:hAnsiTheme="majorBidi" w:cstheme="majorBidi"/>
          <w:sz w:val="24"/>
          <w:szCs w:val="24"/>
        </w:rPr>
        <w:t xml:space="preserve"> </w:t>
      </w:r>
      <w:r w:rsidRPr="00390F24">
        <w:rPr>
          <w:rFonts w:asciiTheme="majorBidi" w:hAnsiTheme="majorBidi" w:cstheme="majorBidi"/>
          <w:sz w:val="24"/>
          <w:szCs w:val="24"/>
        </w:rPr>
        <w:t>dari</w:t>
      </w:r>
      <w:r w:rsidR="00FE596F">
        <w:rPr>
          <w:rFonts w:asciiTheme="majorBidi" w:hAnsiTheme="majorBidi" w:cstheme="majorBidi"/>
          <w:sz w:val="24"/>
          <w:szCs w:val="24"/>
        </w:rPr>
        <w:t xml:space="preserve"> </w:t>
      </w:r>
      <w:r w:rsidRPr="00390F24">
        <w:rPr>
          <w:rFonts w:asciiTheme="majorBidi" w:hAnsiTheme="majorBidi" w:cstheme="majorBidi"/>
          <w:sz w:val="24"/>
          <w:szCs w:val="24"/>
        </w:rPr>
        <w:t>empat</w:t>
      </w:r>
      <w:r w:rsidR="00FE596F">
        <w:rPr>
          <w:rFonts w:asciiTheme="majorBidi" w:hAnsiTheme="majorBidi" w:cstheme="majorBidi"/>
          <w:sz w:val="24"/>
          <w:szCs w:val="24"/>
        </w:rPr>
        <w:t xml:space="preserve"> </w:t>
      </w:r>
      <w:r w:rsidRPr="00390F24">
        <w:rPr>
          <w:rFonts w:asciiTheme="majorBidi" w:hAnsiTheme="majorBidi" w:cstheme="majorBidi"/>
          <w:sz w:val="24"/>
          <w:szCs w:val="24"/>
        </w:rPr>
        <w:t>tahapan</w:t>
      </w:r>
      <w:r w:rsidR="00FE596F">
        <w:rPr>
          <w:rFonts w:asciiTheme="majorBidi" w:hAnsiTheme="majorBidi" w:cstheme="majorBidi"/>
          <w:sz w:val="24"/>
          <w:szCs w:val="24"/>
        </w:rPr>
        <w:t xml:space="preserve"> </w:t>
      </w:r>
      <w:r w:rsidRPr="00390F24">
        <w:rPr>
          <w:rFonts w:asciiTheme="majorBidi" w:hAnsiTheme="majorBidi" w:cstheme="majorBidi"/>
          <w:sz w:val="24"/>
          <w:szCs w:val="24"/>
        </w:rPr>
        <w:t>yakni (1) perencanaan</w:t>
      </w:r>
      <w:r w:rsidR="00FE596F">
        <w:rPr>
          <w:rFonts w:asciiTheme="majorBidi" w:hAnsiTheme="majorBidi" w:cstheme="majorBidi"/>
          <w:sz w:val="24"/>
          <w:szCs w:val="24"/>
        </w:rPr>
        <w:t xml:space="preserve"> </w:t>
      </w:r>
      <w:r w:rsidRPr="00390F24">
        <w:rPr>
          <w:rFonts w:asciiTheme="majorBidi" w:hAnsiTheme="majorBidi" w:cstheme="majorBidi"/>
          <w:sz w:val="24"/>
          <w:szCs w:val="24"/>
        </w:rPr>
        <w:t>tindakan, (2) pelaksanaan</w:t>
      </w:r>
      <w:r w:rsidR="00ED5C0C">
        <w:rPr>
          <w:rFonts w:asciiTheme="majorBidi" w:hAnsiTheme="majorBidi" w:cstheme="majorBidi"/>
          <w:sz w:val="24"/>
          <w:szCs w:val="24"/>
        </w:rPr>
        <w:t xml:space="preserve"> </w:t>
      </w:r>
      <w:r w:rsidRPr="00390F24">
        <w:rPr>
          <w:rFonts w:asciiTheme="majorBidi" w:hAnsiTheme="majorBidi" w:cstheme="majorBidi"/>
          <w:sz w:val="24"/>
          <w:szCs w:val="24"/>
        </w:rPr>
        <w:t xml:space="preserve">tindakan, (3) </w:t>
      </w:r>
      <w:proofErr w:type="spellStart"/>
      <w:r w:rsidRPr="00390F24">
        <w:rPr>
          <w:rFonts w:asciiTheme="majorBidi" w:hAnsiTheme="majorBidi" w:cstheme="majorBidi"/>
          <w:sz w:val="24"/>
          <w:szCs w:val="24"/>
        </w:rPr>
        <w:t>obsevasi</w:t>
      </w:r>
      <w:proofErr w:type="spellEnd"/>
      <w:r w:rsidRPr="00390F24">
        <w:rPr>
          <w:rFonts w:asciiTheme="majorBidi" w:hAnsiTheme="majorBidi" w:cstheme="majorBidi"/>
          <w:sz w:val="24"/>
          <w:szCs w:val="24"/>
        </w:rPr>
        <w:t>, (4) analisis</w:t>
      </w:r>
      <w:r w:rsidR="00ED5C0C">
        <w:rPr>
          <w:rFonts w:asciiTheme="majorBidi" w:hAnsiTheme="majorBidi" w:cstheme="majorBidi"/>
          <w:sz w:val="24"/>
          <w:szCs w:val="24"/>
        </w:rPr>
        <w:t xml:space="preserve"> </w:t>
      </w:r>
      <w:r w:rsidRPr="00390F24">
        <w:rPr>
          <w:rFonts w:asciiTheme="majorBidi" w:hAnsiTheme="majorBidi" w:cstheme="majorBidi"/>
          <w:sz w:val="24"/>
          <w:szCs w:val="24"/>
        </w:rPr>
        <w:t>dan</w:t>
      </w:r>
      <w:r w:rsidR="00ED5C0C">
        <w:rPr>
          <w:rFonts w:asciiTheme="majorBidi" w:hAnsiTheme="majorBidi" w:cstheme="majorBidi"/>
          <w:sz w:val="24"/>
          <w:szCs w:val="24"/>
        </w:rPr>
        <w:t xml:space="preserve"> </w:t>
      </w:r>
      <w:r w:rsidRPr="00390F24">
        <w:rPr>
          <w:rFonts w:asciiTheme="majorBidi" w:hAnsiTheme="majorBidi" w:cstheme="majorBidi"/>
          <w:sz w:val="24"/>
          <w:szCs w:val="24"/>
        </w:rPr>
        <w:t>refleksi.</w:t>
      </w:r>
      <w:proofErr w:type="gramEnd"/>
    </w:p>
    <w:p w:rsidR="00CB2EF1" w:rsidRPr="007A2ACD" w:rsidRDefault="00CB2EF1" w:rsidP="00D179A3">
      <w:pPr>
        <w:pStyle w:val="ListParagraph"/>
        <w:numPr>
          <w:ilvl w:val="0"/>
          <w:numId w:val="10"/>
        </w:numPr>
        <w:spacing w:after="0" w:line="360" w:lineRule="auto"/>
        <w:ind w:left="426" w:hanging="426"/>
        <w:rPr>
          <w:rFonts w:ascii="Times New Roman" w:hAnsi="Times New Roman" w:cs="Times New Roman"/>
          <w:sz w:val="24"/>
          <w:szCs w:val="24"/>
        </w:rPr>
      </w:pPr>
      <w:r w:rsidRPr="007A2ACD">
        <w:rPr>
          <w:rFonts w:ascii="Times New Roman" w:hAnsi="Times New Roman" w:cs="Times New Roman"/>
          <w:sz w:val="24"/>
          <w:szCs w:val="24"/>
        </w:rPr>
        <w:t>Setting Penelitian</w:t>
      </w:r>
    </w:p>
    <w:p w:rsidR="00CB2EF1" w:rsidRPr="007A2ACD" w:rsidRDefault="00390F24" w:rsidP="00D179A3">
      <w:pPr>
        <w:pStyle w:val="ListParagraph"/>
        <w:numPr>
          <w:ilvl w:val="0"/>
          <w:numId w:val="12"/>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Lokasi</w:t>
      </w:r>
      <w:r w:rsidR="00CB2EF1" w:rsidRPr="007A2ACD">
        <w:rPr>
          <w:rFonts w:ascii="Times New Roman" w:hAnsi="Times New Roman" w:cs="Times New Roman"/>
          <w:sz w:val="24"/>
          <w:szCs w:val="24"/>
        </w:rPr>
        <w:t xml:space="preserve"> Penelitian</w:t>
      </w:r>
    </w:p>
    <w:p w:rsidR="00D179A3" w:rsidRPr="00D179A3" w:rsidRDefault="00D179A3" w:rsidP="00D179A3">
      <w:pPr>
        <w:tabs>
          <w:tab w:val="left" w:pos="90"/>
        </w:tabs>
        <w:spacing w:after="0" w:line="360" w:lineRule="auto"/>
        <w:jc w:val="both"/>
        <w:rPr>
          <w:rFonts w:asciiTheme="majorBidi" w:hAnsiTheme="majorBidi" w:cstheme="majorBidi"/>
          <w:sz w:val="24"/>
          <w:szCs w:val="24"/>
        </w:rPr>
      </w:pPr>
      <w:r w:rsidRPr="00D179A3">
        <w:rPr>
          <w:rFonts w:asciiTheme="majorBidi" w:hAnsiTheme="majorBidi" w:cstheme="majorBidi"/>
          <w:sz w:val="24"/>
          <w:szCs w:val="24"/>
        </w:rPr>
        <w:t>Penelitian</w:t>
      </w:r>
      <w:r w:rsidR="00ED5C0C">
        <w:rPr>
          <w:rFonts w:asciiTheme="majorBidi" w:hAnsiTheme="majorBidi" w:cstheme="majorBidi"/>
          <w:sz w:val="24"/>
          <w:szCs w:val="24"/>
        </w:rPr>
        <w:t xml:space="preserve"> </w:t>
      </w:r>
      <w:r w:rsidRPr="00D179A3">
        <w:rPr>
          <w:rFonts w:asciiTheme="majorBidi" w:hAnsiTheme="majorBidi" w:cstheme="majorBidi"/>
          <w:sz w:val="24"/>
          <w:szCs w:val="24"/>
        </w:rPr>
        <w:t>ini</w:t>
      </w:r>
      <w:r w:rsidR="00ED5C0C">
        <w:rPr>
          <w:rFonts w:asciiTheme="majorBidi" w:hAnsiTheme="majorBidi" w:cstheme="majorBidi"/>
          <w:sz w:val="24"/>
          <w:szCs w:val="24"/>
        </w:rPr>
        <w:t xml:space="preserve"> </w:t>
      </w:r>
      <w:r w:rsidRPr="00D179A3">
        <w:rPr>
          <w:rFonts w:asciiTheme="majorBidi" w:hAnsiTheme="majorBidi" w:cstheme="majorBidi"/>
          <w:sz w:val="24"/>
          <w:szCs w:val="24"/>
        </w:rPr>
        <w:t xml:space="preserve">dilaksanakan di kelas IV SDN 29 </w:t>
      </w:r>
      <w:proofErr w:type="spellStart"/>
      <w:r w:rsidRPr="00D179A3">
        <w:rPr>
          <w:rFonts w:asciiTheme="majorBidi" w:hAnsiTheme="majorBidi" w:cstheme="majorBidi"/>
          <w:sz w:val="24"/>
          <w:szCs w:val="24"/>
        </w:rPr>
        <w:t>Totolisi</w:t>
      </w:r>
      <w:proofErr w:type="spellEnd"/>
      <w:r w:rsidR="00ED5C0C">
        <w:rPr>
          <w:rFonts w:asciiTheme="majorBidi" w:hAnsiTheme="majorBidi" w:cstheme="majorBidi"/>
          <w:sz w:val="24"/>
          <w:szCs w:val="24"/>
        </w:rPr>
        <w:t xml:space="preserve"> </w:t>
      </w:r>
      <w:r w:rsidRPr="00D179A3">
        <w:rPr>
          <w:rFonts w:asciiTheme="majorBidi" w:hAnsiTheme="majorBidi" w:cstheme="majorBidi"/>
          <w:sz w:val="24"/>
          <w:szCs w:val="24"/>
        </w:rPr>
        <w:t>Kecamatan</w:t>
      </w:r>
      <w:r w:rsidR="00ED5C0C">
        <w:rPr>
          <w:rFonts w:asciiTheme="majorBidi" w:hAnsiTheme="majorBidi" w:cstheme="majorBidi"/>
          <w:sz w:val="24"/>
          <w:szCs w:val="24"/>
        </w:rPr>
        <w:t xml:space="preserve"> </w:t>
      </w:r>
      <w:proofErr w:type="spellStart"/>
      <w:r w:rsidRPr="00D179A3">
        <w:rPr>
          <w:rFonts w:asciiTheme="majorBidi" w:hAnsiTheme="majorBidi" w:cstheme="majorBidi"/>
          <w:sz w:val="24"/>
          <w:szCs w:val="24"/>
        </w:rPr>
        <w:t>Sendana</w:t>
      </w:r>
      <w:proofErr w:type="spellEnd"/>
      <w:r w:rsidR="00ED5C0C">
        <w:rPr>
          <w:rFonts w:asciiTheme="majorBidi" w:hAnsiTheme="majorBidi" w:cstheme="majorBidi"/>
          <w:sz w:val="24"/>
          <w:szCs w:val="24"/>
        </w:rPr>
        <w:t xml:space="preserve"> </w:t>
      </w:r>
      <w:r w:rsidRPr="00D179A3">
        <w:rPr>
          <w:rFonts w:asciiTheme="majorBidi" w:hAnsiTheme="majorBidi" w:cstheme="majorBidi"/>
          <w:sz w:val="24"/>
          <w:szCs w:val="24"/>
        </w:rPr>
        <w:t>Kabupaten</w:t>
      </w:r>
      <w:r w:rsidR="00ED5C0C">
        <w:rPr>
          <w:rFonts w:asciiTheme="majorBidi" w:hAnsiTheme="majorBidi" w:cstheme="majorBidi"/>
          <w:sz w:val="24"/>
          <w:szCs w:val="24"/>
        </w:rPr>
        <w:t xml:space="preserve"> </w:t>
      </w:r>
      <w:r w:rsidRPr="00D179A3">
        <w:rPr>
          <w:rFonts w:asciiTheme="majorBidi" w:hAnsiTheme="majorBidi" w:cstheme="majorBidi"/>
          <w:sz w:val="24"/>
          <w:szCs w:val="24"/>
        </w:rPr>
        <w:t>Majene Sulawesi barat, yang terletak</w:t>
      </w:r>
      <w:r w:rsidR="00ED5C0C">
        <w:rPr>
          <w:rFonts w:asciiTheme="majorBidi" w:hAnsiTheme="majorBidi" w:cstheme="majorBidi"/>
          <w:sz w:val="24"/>
          <w:szCs w:val="24"/>
        </w:rPr>
        <w:t xml:space="preserve"> </w:t>
      </w:r>
      <w:proofErr w:type="spellStart"/>
      <w:r w:rsidRPr="00D179A3">
        <w:rPr>
          <w:rFonts w:asciiTheme="majorBidi" w:hAnsiTheme="majorBidi" w:cstheme="majorBidi"/>
          <w:sz w:val="24"/>
          <w:szCs w:val="24"/>
        </w:rPr>
        <w:t>didaerah</w:t>
      </w:r>
      <w:proofErr w:type="spellEnd"/>
      <w:r w:rsidR="00ED5C0C">
        <w:rPr>
          <w:rFonts w:asciiTheme="majorBidi" w:hAnsiTheme="majorBidi" w:cstheme="majorBidi"/>
          <w:sz w:val="24"/>
          <w:szCs w:val="24"/>
        </w:rPr>
        <w:t xml:space="preserve"> </w:t>
      </w:r>
      <w:r w:rsidRPr="00D179A3">
        <w:rPr>
          <w:rFonts w:asciiTheme="majorBidi" w:hAnsiTheme="majorBidi" w:cstheme="majorBidi"/>
          <w:sz w:val="24"/>
          <w:szCs w:val="24"/>
        </w:rPr>
        <w:t>pegunungan 42 km dari</w:t>
      </w:r>
      <w:r w:rsidR="00ED5C0C">
        <w:rPr>
          <w:rFonts w:asciiTheme="majorBidi" w:hAnsiTheme="majorBidi" w:cstheme="majorBidi"/>
          <w:sz w:val="24"/>
          <w:szCs w:val="24"/>
        </w:rPr>
        <w:t xml:space="preserve"> </w:t>
      </w:r>
      <w:proofErr w:type="gramStart"/>
      <w:r w:rsidRPr="00D179A3">
        <w:rPr>
          <w:rFonts w:asciiTheme="majorBidi" w:hAnsiTheme="majorBidi" w:cstheme="majorBidi"/>
          <w:sz w:val="24"/>
          <w:szCs w:val="24"/>
        </w:rPr>
        <w:t>kota</w:t>
      </w:r>
      <w:proofErr w:type="gramEnd"/>
      <w:r w:rsidR="00ED5C0C">
        <w:rPr>
          <w:rFonts w:asciiTheme="majorBidi" w:hAnsiTheme="majorBidi" w:cstheme="majorBidi"/>
          <w:sz w:val="24"/>
          <w:szCs w:val="24"/>
        </w:rPr>
        <w:t xml:space="preserve"> </w:t>
      </w:r>
      <w:r w:rsidRPr="00D179A3">
        <w:rPr>
          <w:rFonts w:asciiTheme="majorBidi" w:hAnsiTheme="majorBidi" w:cstheme="majorBidi"/>
          <w:sz w:val="24"/>
          <w:szCs w:val="24"/>
        </w:rPr>
        <w:t>kabupaten</w:t>
      </w:r>
      <w:r w:rsidR="00ED5C0C">
        <w:rPr>
          <w:rFonts w:asciiTheme="majorBidi" w:hAnsiTheme="majorBidi" w:cstheme="majorBidi"/>
          <w:sz w:val="24"/>
          <w:szCs w:val="24"/>
        </w:rPr>
        <w:t xml:space="preserve"> </w:t>
      </w:r>
      <w:r w:rsidRPr="00D179A3">
        <w:rPr>
          <w:rFonts w:asciiTheme="majorBidi" w:hAnsiTheme="majorBidi" w:cstheme="majorBidi"/>
          <w:sz w:val="24"/>
          <w:szCs w:val="24"/>
        </w:rPr>
        <w:t>sehingga</w:t>
      </w:r>
      <w:r w:rsidR="00ED5C0C">
        <w:rPr>
          <w:rFonts w:asciiTheme="majorBidi" w:hAnsiTheme="majorBidi" w:cstheme="majorBidi"/>
          <w:sz w:val="24"/>
          <w:szCs w:val="24"/>
        </w:rPr>
        <w:t xml:space="preserve"> </w:t>
      </w:r>
      <w:r w:rsidRPr="00D179A3">
        <w:rPr>
          <w:rFonts w:asciiTheme="majorBidi" w:hAnsiTheme="majorBidi" w:cstheme="majorBidi"/>
          <w:sz w:val="24"/>
          <w:szCs w:val="24"/>
        </w:rPr>
        <w:t>jauh</w:t>
      </w:r>
      <w:r w:rsidR="00ED5C0C">
        <w:rPr>
          <w:rFonts w:asciiTheme="majorBidi" w:hAnsiTheme="majorBidi" w:cstheme="majorBidi"/>
          <w:sz w:val="24"/>
          <w:szCs w:val="24"/>
        </w:rPr>
        <w:t xml:space="preserve"> </w:t>
      </w:r>
      <w:r w:rsidRPr="00D179A3">
        <w:rPr>
          <w:rFonts w:asciiTheme="majorBidi" w:hAnsiTheme="majorBidi" w:cstheme="majorBidi"/>
          <w:sz w:val="24"/>
          <w:szCs w:val="24"/>
        </w:rPr>
        <w:t>dari</w:t>
      </w:r>
      <w:r w:rsidR="00ED5C0C">
        <w:rPr>
          <w:rFonts w:asciiTheme="majorBidi" w:hAnsiTheme="majorBidi" w:cstheme="majorBidi"/>
          <w:sz w:val="24"/>
          <w:szCs w:val="24"/>
        </w:rPr>
        <w:t xml:space="preserve"> </w:t>
      </w:r>
      <w:r w:rsidRPr="00D179A3">
        <w:rPr>
          <w:rFonts w:asciiTheme="majorBidi" w:hAnsiTheme="majorBidi" w:cstheme="majorBidi"/>
          <w:sz w:val="24"/>
          <w:szCs w:val="24"/>
        </w:rPr>
        <w:t>keramaian</w:t>
      </w:r>
      <w:r w:rsidR="00ED5C0C">
        <w:rPr>
          <w:rFonts w:asciiTheme="majorBidi" w:hAnsiTheme="majorBidi" w:cstheme="majorBidi"/>
          <w:sz w:val="24"/>
          <w:szCs w:val="24"/>
        </w:rPr>
        <w:t xml:space="preserve"> </w:t>
      </w:r>
      <w:r w:rsidRPr="00D179A3">
        <w:rPr>
          <w:rFonts w:asciiTheme="majorBidi" w:hAnsiTheme="majorBidi" w:cstheme="majorBidi"/>
          <w:sz w:val="24"/>
          <w:szCs w:val="24"/>
        </w:rPr>
        <w:t xml:space="preserve">kota. </w:t>
      </w:r>
    </w:p>
    <w:p w:rsidR="00CB2EF1" w:rsidRPr="007A2ACD" w:rsidRDefault="00CB2EF1" w:rsidP="00D179A3">
      <w:pPr>
        <w:pStyle w:val="ListParagraph"/>
        <w:numPr>
          <w:ilvl w:val="0"/>
          <w:numId w:val="12"/>
        </w:numPr>
        <w:spacing w:after="0" w:line="360" w:lineRule="auto"/>
        <w:ind w:left="426" w:hanging="426"/>
        <w:rPr>
          <w:rFonts w:ascii="Times New Roman" w:hAnsi="Times New Roman" w:cs="Times New Roman"/>
          <w:sz w:val="24"/>
          <w:szCs w:val="24"/>
        </w:rPr>
      </w:pPr>
      <w:r w:rsidRPr="007A2ACD">
        <w:rPr>
          <w:rFonts w:ascii="Times New Roman" w:hAnsi="Times New Roman" w:cs="Times New Roman"/>
          <w:sz w:val="24"/>
          <w:szCs w:val="24"/>
        </w:rPr>
        <w:t>Waktu Penelitian</w:t>
      </w:r>
    </w:p>
    <w:p w:rsidR="00D179A3" w:rsidRPr="00D179A3" w:rsidRDefault="00D179A3" w:rsidP="00D179A3">
      <w:pPr>
        <w:tabs>
          <w:tab w:val="left" w:pos="0"/>
          <w:tab w:val="left" w:pos="90"/>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D179A3">
        <w:rPr>
          <w:rFonts w:asciiTheme="majorBidi" w:hAnsiTheme="majorBidi" w:cstheme="majorBidi"/>
          <w:sz w:val="24"/>
          <w:szCs w:val="24"/>
        </w:rPr>
        <w:t>Penelitian</w:t>
      </w:r>
      <w:r w:rsidR="00ED5C0C">
        <w:rPr>
          <w:rFonts w:asciiTheme="majorBidi" w:hAnsiTheme="majorBidi" w:cstheme="majorBidi"/>
          <w:sz w:val="24"/>
          <w:szCs w:val="24"/>
        </w:rPr>
        <w:t xml:space="preserve"> </w:t>
      </w:r>
      <w:r w:rsidRPr="00D179A3">
        <w:rPr>
          <w:rFonts w:asciiTheme="majorBidi" w:hAnsiTheme="majorBidi" w:cstheme="majorBidi"/>
          <w:sz w:val="24"/>
          <w:szCs w:val="24"/>
        </w:rPr>
        <w:t>ini</w:t>
      </w:r>
      <w:r w:rsidR="00ED5C0C">
        <w:rPr>
          <w:rFonts w:asciiTheme="majorBidi" w:hAnsiTheme="majorBidi" w:cstheme="majorBidi"/>
          <w:sz w:val="24"/>
          <w:szCs w:val="24"/>
        </w:rPr>
        <w:t xml:space="preserve"> </w:t>
      </w:r>
      <w:proofErr w:type="gramStart"/>
      <w:r w:rsidRPr="00D179A3">
        <w:rPr>
          <w:rFonts w:asciiTheme="majorBidi" w:hAnsiTheme="majorBidi" w:cstheme="majorBidi"/>
          <w:sz w:val="24"/>
          <w:szCs w:val="24"/>
        </w:rPr>
        <w:t>akan</w:t>
      </w:r>
      <w:proofErr w:type="gramEnd"/>
      <w:r w:rsidR="00ED5C0C">
        <w:rPr>
          <w:rFonts w:asciiTheme="majorBidi" w:hAnsiTheme="majorBidi" w:cstheme="majorBidi"/>
          <w:sz w:val="24"/>
          <w:szCs w:val="24"/>
        </w:rPr>
        <w:t xml:space="preserve"> </w:t>
      </w:r>
      <w:r w:rsidRPr="00D179A3">
        <w:rPr>
          <w:rFonts w:asciiTheme="majorBidi" w:hAnsiTheme="majorBidi" w:cstheme="majorBidi"/>
          <w:sz w:val="24"/>
          <w:szCs w:val="24"/>
        </w:rPr>
        <w:t>dilaksanakan</w:t>
      </w:r>
      <w:r w:rsidR="00ED5C0C">
        <w:rPr>
          <w:rFonts w:asciiTheme="majorBidi" w:hAnsiTheme="majorBidi" w:cstheme="majorBidi"/>
          <w:sz w:val="24"/>
          <w:szCs w:val="24"/>
        </w:rPr>
        <w:t xml:space="preserve"> </w:t>
      </w:r>
      <w:r w:rsidRPr="00D179A3">
        <w:rPr>
          <w:rFonts w:asciiTheme="majorBidi" w:hAnsiTheme="majorBidi" w:cstheme="majorBidi"/>
          <w:sz w:val="24"/>
          <w:szCs w:val="24"/>
        </w:rPr>
        <w:t>pada</w:t>
      </w:r>
      <w:r w:rsidR="00ED5C0C">
        <w:rPr>
          <w:rFonts w:asciiTheme="majorBidi" w:hAnsiTheme="majorBidi" w:cstheme="majorBidi"/>
          <w:sz w:val="24"/>
          <w:szCs w:val="24"/>
        </w:rPr>
        <w:t xml:space="preserve"> </w:t>
      </w:r>
      <w:r w:rsidRPr="00D179A3">
        <w:rPr>
          <w:rFonts w:asciiTheme="majorBidi" w:hAnsiTheme="majorBidi" w:cstheme="majorBidi"/>
          <w:sz w:val="24"/>
          <w:szCs w:val="24"/>
        </w:rPr>
        <w:t xml:space="preserve">bulan Mei 2015 </w:t>
      </w:r>
      <w:proofErr w:type="spellStart"/>
      <w:r w:rsidRPr="00D179A3">
        <w:rPr>
          <w:rFonts w:asciiTheme="majorBidi" w:hAnsiTheme="majorBidi" w:cstheme="majorBidi"/>
          <w:sz w:val="24"/>
          <w:szCs w:val="24"/>
        </w:rPr>
        <w:t>samapai</w:t>
      </w:r>
      <w:proofErr w:type="spellEnd"/>
      <w:r w:rsidR="00ED5C0C">
        <w:rPr>
          <w:rFonts w:asciiTheme="majorBidi" w:hAnsiTheme="majorBidi" w:cstheme="majorBidi"/>
          <w:sz w:val="24"/>
          <w:szCs w:val="24"/>
        </w:rPr>
        <w:t xml:space="preserve"> </w:t>
      </w:r>
      <w:r w:rsidRPr="00D179A3">
        <w:rPr>
          <w:rFonts w:asciiTheme="majorBidi" w:hAnsiTheme="majorBidi" w:cstheme="majorBidi"/>
          <w:sz w:val="24"/>
          <w:szCs w:val="24"/>
        </w:rPr>
        <w:t>dengan</w:t>
      </w:r>
      <w:r w:rsidR="00ED5C0C">
        <w:rPr>
          <w:rFonts w:asciiTheme="majorBidi" w:hAnsiTheme="majorBidi" w:cstheme="majorBidi"/>
          <w:sz w:val="24"/>
          <w:szCs w:val="24"/>
        </w:rPr>
        <w:t xml:space="preserve"> </w:t>
      </w:r>
      <w:r w:rsidRPr="00D179A3">
        <w:rPr>
          <w:rFonts w:asciiTheme="majorBidi" w:hAnsiTheme="majorBidi" w:cstheme="majorBidi"/>
          <w:sz w:val="24"/>
          <w:szCs w:val="24"/>
        </w:rPr>
        <w:t>bulan</w:t>
      </w:r>
      <w:r w:rsidR="00ED5C0C">
        <w:rPr>
          <w:rFonts w:asciiTheme="majorBidi" w:hAnsiTheme="majorBidi" w:cstheme="majorBidi"/>
          <w:sz w:val="24"/>
          <w:szCs w:val="24"/>
        </w:rPr>
        <w:t xml:space="preserve"> </w:t>
      </w:r>
      <w:r w:rsidRPr="00D179A3">
        <w:rPr>
          <w:rFonts w:asciiTheme="majorBidi" w:hAnsiTheme="majorBidi" w:cstheme="majorBidi"/>
          <w:sz w:val="24"/>
          <w:szCs w:val="24"/>
        </w:rPr>
        <w:t>Juli 2015.</w:t>
      </w:r>
    </w:p>
    <w:p w:rsidR="00CB2EF1" w:rsidRPr="007A2ACD" w:rsidRDefault="00CB2EF1" w:rsidP="00D179A3">
      <w:pPr>
        <w:pStyle w:val="ListParagraph"/>
        <w:numPr>
          <w:ilvl w:val="0"/>
          <w:numId w:val="12"/>
        </w:numPr>
        <w:spacing w:after="0" w:line="360" w:lineRule="auto"/>
        <w:ind w:left="426" w:hanging="426"/>
        <w:rPr>
          <w:rFonts w:ascii="Times New Roman" w:hAnsi="Times New Roman" w:cs="Times New Roman"/>
          <w:sz w:val="24"/>
          <w:szCs w:val="24"/>
        </w:rPr>
      </w:pPr>
      <w:r w:rsidRPr="007A2ACD">
        <w:rPr>
          <w:rFonts w:ascii="Times New Roman" w:hAnsi="Times New Roman" w:cs="Times New Roman"/>
          <w:sz w:val="24"/>
          <w:szCs w:val="24"/>
        </w:rPr>
        <w:t>Subyek Penelitian</w:t>
      </w:r>
    </w:p>
    <w:p w:rsidR="00D179A3" w:rsidRPr="00D179A3" w:rsidRDefault="00D179A3" w:rsidP="00D179A3">
      <w:pPr>
        <w:tabs>
          <w:tab w:val="left" w:pos="0"/>
          <w:tab w:val="left" w:pos="90"/>
        </w:tabs>
        <w:spacing w:after="0" w:line="360" w:lineRule="auto"/>
        <w:jc w:val="both"/>
        <w:rPr>
          <w:rFonts w:asciiTheme="majorBidi" w:hAnsiTheme="majorBidi" w:cstheme="majorBidi"/>
          <w:sz w:val="24"/>
          <w:szCs w:val="24"/>
        </w:rPr>
      </w:pPr>
      <w:r w:rsidRPr="00D179A3">
        <w:rPr>
          <w:rFonts w:asciiTheme="majorBidi" w:hAnsiTheme="majorBidi" w:cstheme="majorBidi"/>
          <w:sz w:val="24"/>
          <w:szCs w:val="24"/>
        </w:rPr>
        <w:t>Subyek</w:t>
      </w:r>
      <w:r w:rsidR="00ED5C0C">
        <w:rPr>
          <w:rFonts w:asciiTheme="majorBidi" w:hAnsiTheme="majorBidi" w:cstheme="majorBidi"/>
          <w:sz w:val="24"/>
          <w:szCs w:val="24"/>
        </w:rPr>
        <w:t xml:space="preserve"> </w:t>
      </w:r>
      <w:r w:rsidRPr="00D179A3">
        <w:rPr>
          <w:rFonts w:asciiTheme="majorBidi" w:hAnsiTheme="majorBidi" w:cstheme="majorBidi"/>
          <w:sz w:val="24"/>
          <w:szCs w:val="24"/>
        </w:rPr>
        <w:t>dalam</w:t>
      </w:r>
      <w:r w:rsidR="00ED5C0C">
        <w:rPr>
          <w:rFonts w:asciiTheme="majorBidi" w:hAnsiTheme="majorBidi" w:cstheme="majorBidi"/>
          <w:sz w:val="24"/>
          <w:szCs w:val="24"/>
        </w:rPr>
        <w:t xml:space="preserve"> </w:t>
      </w:r>
      <w:r w:rsidRPr="00D179A3">
        <w:rPr>
          <w:rFonts w:asciiTheme="majorBidi" w:hAnsiTheme="majorBidi" w:cstheme="majorBidi"/>
          <w:sz w:val="24"/>
          <w:szCs w:val="24"/>
        </w:rPr>
        <w:t>penelitian</w:t>
      </w:r>
      <w:r w:rsidR="00ED5C0C">
        <w:rPr>
          <w:rFonts w:asciiTheme="majorBidi" w:hAnsiTheme="majorBidi" w:cstheme="majorBidi"/>
          <w:sz w:val="24"/>
          <w:szCs w:val="24"/>
        </w:rPr>
        <w:t xml:space="preserve"> </w:t>
      </w:r>
      <w:r w:rsidRPr="00D179A3">
        <w:rPr>
          <w:rFonts w:asciiTheme="majorBidi" w:hAnsiTheme="majorBidi" w:cstheme="majorBidi"/>
          <w:sz w:val="24"/>
          <w:szCs w:val="24"/>
        </w:rPr>
        <w:t>ini</w:t>
      </w:r>
      <w:r w:rsidR="00ED5C0C">
        <w:rPr>
          <w:rFonts w:asciiTheme="majorBidi" w:hAnsiTheme="majorBidi" w:cstheme="majorBidi"/>
          <w:sz w:val="24"/>
          <w:szCs w:val="24"/>
        </w:rPr>
        <w:t xml:space="preserve"> </w:t>
      </w:r>
      <w:r w:rsidRPr="00D179A3">
        <w:rPr>
          <w:rFonts w:asciiTheme="majorBidi" w:hAnsiTheme="majorBidi" w:cstheme="majorBidi"/>
          <w:sz w:val="24"/>
          <w:szCs w:val="24"/>
        </w:rPr>
        <w:t>adalah</w:t>
      </w:r>
      <w:r w:rsidR="00ED5C0C">
        <w:rPr>
          <w:rFonts w:asciiTheme="majorBidi" w:hAnsiTheme="majorBidi" w:cstheme="majorBidi"/>
          <w:sz w:val="24"/>
          <w:szCs w:val="24"/>
        </w:rPr>
        <w:t xml:space="preserve"> </w:t>
      </w:r>
      <w:r w:rsidRPr="00D179A3">
        <w:rPr>
          <w:rFonts w:asciiTheme="majorBidi" w:hAnsiTheme="majorBidi" w:cstheme="majorBidi"/>
          <w:sz w:val="24"/>
          <w:szCs w:val="24"/>
        </w:rPr>
        <w:t>siswa</w:t>
      </w:r>
      <w:r w:rsidR="00ED5C0C">
        <w:rPr>
          <w:rFonts w:asciiTheme="majorBidi" w:hAnsiTheme="majorBidi" w:cstheme="majorBidi"/>
          <w:sz w:val="24"/>
          <w:szCs w:val="24"/>
        </w:rPr>
        <w:t xml:space="preserve"> </w:t>
      </w:r>
      <w:r w:rsidRPr="00D179A3">
        <w:rPr>
          <w:rFonts w:asciiTheme="majorBidi" w:hAnsiTheme="majorBidi" w:cstheme="majorBidi"/>
          <w:sz w:val="24"/>
          <w:szCs w:val="24"/>
        </w:rPr>
        <w:t xml:space="preserve">kelas IV SDN 29 </w:t>
      </w:r>
      <w:proofErr w:type="spellStart"/>
      <w:r w:rsidRPr="00D179A3">
        <w:rPr>
          <w:rFonts w:asciiTheme="majorBidi" w:hAnsiTheme="majorBidi" w:cstheme="majorBidi"/>
          <w:sz w:val="24"/>
          <w:szCs w:val="24"/>
        </w:rPr>
        <w:t>Totolisi</w:t>
      </w:r>
      <w:proofErr w:type="spellEnd"/>
      <w:r w:rsidR="00ED5C0C">
        <w:rPr>
          <w:rFonts w:asciiTheme="majorBidi" w:hAnsiTheme="majorBidi" w:cstheme="majorBidi"/>
          <w:sz w:val="24"/>
          <w:szCs w:val="24"/>
        </w:rPr>
        <w:t xml:space="preserve"> </w:t>
      </w:r>
      <w:proofErr w:type="spellStart"/>
      <w:r w:rsidRPr="00D179A3">
        <w:rPr>
          <w:rFonts w:asciiTheme="majorBidi" w:hAnsiTheme="majorBidi" w:cstheme="majorBidi"/>
          <w:sz w:val="24"/>
          <w:szCs w:val="24"/>
        </w:rPr>
        <w:t>Kecematan</w:t>
      </w:r>
      <w:proofErr w:type="spellEnd"/>
      <w:r w:rsidR="00ED5C0C">
        <w:rPr>
          <w:rFonts w:asciiTheme="majorBidi" w:hAnsiTheme="majorBidi" w:cstheme="majorBidi"/>
          <w:sz w:val="24"/>
          <w:szCs w:val="24"/>
        </w:rPr>
        <w:t xml:space="preserve"> </w:t>
      </w:r>
      <w:proofErr w:type="spellStart"/>
      <w:r w:rsidRPr="00D179A3">
        <w:rPr>
          <w:rFonts w:asciiTheme="majorBidi" w:hAnsiTheme="majorBidi" w:cstheme="majorBidi"/>
          <w:sz w:val="24"/>
          <w:szCs w:val="24"/>
        </w:rPr>
        <w:t>Sendana</w:t>
      </w:r>
      <w:proofErr w:type="spellEnd"/>
      <w:r w:rsidR="00ED5C0C">
        <w:rPr>
          <w:rFonts w:asciiTheme="majorBidi" w:hAnsiTheme="majorBidi" w:cstheme="majorBidi"/>
          <w:sz w:val="24"/>
          <w:szCs w:val="24"/>
        </w:rPr>
        <w:t xml:space="preserve"> </w:t>
      </w:r>
      <w:r w:rsidRPr="00D179A3">
        <w:rPr>
          <w:rFonts w:asciiTheme="majorBidi" w:hAnsiTheme="majorBidi" w:cstheme="majorBidi"/>
          <w:sz w:val="24"/>
          <w:szCs w:val="24"/>
        </w:rPr>
        <w:t>Kabupaten</w:t>
      </w:r>
      <w:r w:rsidR="00ED5C0C">
        <w:rPr>
          <w:rFonts w:asciiTheme="majorBidi" w:hAnsiTheme="majorBidi" w:cstheme="majorBidi"/>
          <w:sz w:val="24"/>
          <w:szCs w:val="24"/>
        </w:rPr>
        <w:t xml:space="preserve"> </w:t>
      </w:r>
      <w:r w:rsidRPr="00D179A3">
        <w:rPr>
          <w:rFonts w:asciiTheme="majorBidi" w:hAnsiTheme="majorBidi" w:cstheme="majorBidi"/>
          <w:sz w:val="24"/>
          <w:szCs w:val="24"/>
        </w:rPr>
        <w:t>Majene yang berjumlah 16 orang, terdiri</w:t>
      </w:r>
      <w:r w:rsidR="00ED5C0C">
        <w:rPr>
          <w:rFonts w:asciiTheme="majorBidi" w:hAnsiTheme="majorBidi" w:cstheme="majorBidi"/>
          <w:sz w:val="24"/>
          <w:szCs w:val="24"/>
        </w:rPr>
        <w:t xml:space="preserve"> </w:t>
      </w:r>
      <w:r w:rsidRPr="00D179A3">
        <w:rPr>
          <w:rFonts w:asciiTheme="majorBidi" w:hAnsiTheme="majorBidi" w:cstheme="majorBidi"/>
          <w:sz w:val="24"/>
          <w:szCs w:val="24"/>
        </w:rPr>
        <w:t>dari 5 perempuan</w:t>
      </w:r>
      <w:r w:rsidR="00ED5C0C">
        <w:rPr>
          <w:rFonts w:asciiTheme="majorBidi" w:hAnsiTheme="majorBidi" w:cstheme="majorBidi"/>
          <w:sz w:val="24"/>
          <w:szCs w:val="24"/>
        </w:rPr>
        <w:t xml:space="preserve"> </w:t>
      </w:r>
      <w:r w:rsidRPr="00D179A3">
        <w:rPr>
          <w:rFonts w:asciiTheme="majorBidi" w:hAnsiTheme="majorBidi" w:cstheme="majorBidi"/>
          <w:sz w:val="24"/>
          <w:szCs w:val="24"/>
        </w:rPr>
        <w:t>dan 11 laki – laki.</w:t>
      </w:r>
    </w:p>
    <w:p w:rsidR="00CB2EF1" w:rsidRDefault="00CB2EF1" w:rsidP="00D179A3">
      <w:pPr>
        <w:pStyle w:val="ListParagraph"/>
        <w:numPr>
          <w:ilvl w:val="0"/>
          <w:numId w:val="10"/>
        </w:numPr>
        <w:spacing w:after="0" w:line="360" w:lineRule="auto"/>
        <w:ind w:left="426" w:hanging="426"/>
        <w:rPr>
          <w:rFonts w:ascii="Times New Roman" w:hAnsi="Times New Roman" w:cs="Times New Roman"/>
          <w:sz w:val="24"/>
          <w:szCs w:val="24"/>
        </w:rPr>
      </w:pPr>
      <w:r w:rsidRPr="007A2ACD">
        <w:rPr>
          <w:rFonts w:ascii="Times New Roman" w:hAnsi="Times New Roman" w:cs="Times New Roman"/>
          <w:sz w:val="24"/>
          <w:szCs w:val="24"/>
        </w:rPr>
        <w:lastRenderedPageBreak/>
        <w:t>Teknik Pengumpulan Data</w:t>
      </w:r>
    </w:p>
    <w:p w:rsidR="00D179A3" w:rsidRDefault="00D179A3" w:rsidP="00D179A3">
      <w:pPr>
        <w:pStyle w:val="ListParagraph"/>
        <w:numPr>
          <w:ilvl w:val="0"/>
          <w:numId w:val="23"/>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Observasi</w:t>
      </w:r>
    </w:p>
    <w:p w:rsidR="00D179A3" w:rsidRPr="00D179A3" w:rsidRDefault="00D179A3" w:rsidP="00D179A3">
      <w:pPr>
        <w:spacing w:after="0" w:line="360" w:lineRule="auto"/>
        <w:jc w:val="both"/>
        <w:rPr>
          <w:rFonts w:asciiTheme="majorBidi" w:hAnsiTheme="majorBidi" w:cstheme="majorBidi"/>
          <w:sz w:val="24"/>
          <w:szCs w:val="24"/>
        </w:rPr>
      </w:pPr>
      <w:r w:rsidRPr="00D179A3">
        <w:rPr>
          <w:rFonts w:asciiTheme="majorBidi" w:hAnsiTheme="majorBidi" w:cstheme="majorBidi"/>
          <w:sz w:val="24"/>
          <w:szCs w:val="24"/>
        </w:rPr>
        <w:t>Digunakan</w:t>
      </w:r>
      <w:r w:rsidR="00ED5C0C">
        <w:rPr>
          <w:rFonts w:asciiTheme="majorBidi" w:hAnsiTheme="majorBidi" w:cstheme="majorBidi"/>
          <w:sz w:val="24"/>
          <w:szCs w:val="24"/>
        </w:rPr>
        <w:t xml:space="preserve"> </w:t>
      </w:r>
      <w:r w:rsidRPr="00D179A3">
        <w:rPr>
          <w:rFonts w:asciiTheme="majorBidi" w:hAnsiTheme="majorBidi" w:cstheme="majorBidi"/>
          <w:sz w:val="24"/>
          <w:szCs w:val="24"/>
        </w:rPr>
        <w:t>untuk</w:t>
      </w:r>
      <w:r w:rsidR="00ED5C0C">
        <w:rPr>
          <w:rFonts w:asciiTheme="majorBidi" w:hAnsiTheme="majorBidi" w:cstheme="majorBidi"/>
          <w:sz w:val="24"/>
          <w:szCs w:val="24"/>
        </w:rPr>
        <w:t xml:space="preserve"> </w:t>
      </w:r>
      <w:r w:rsidRPr="00D179A3">
        <w:rPr>
          <w:rFonts w:asciiTheme="majorBidi" w:hAnsiTheme="majorBidi" w:cstheme="majorBidi"/>
          <w:sz w:val="24"/>
          <w:szCs w:val="24"/>
        </w:rPr>
        <w:t>mengamati</w:t>
      </w:r>
      <w:r w:rsidR="00ED5C0C">
        <w:rPr>
          <w:rFonts w:asciiTheme="majorBidi" w:hAnsiTheme="majorBidi" w:cstheme="majorBidi"/>
          <w:sz w:val="24"/>
          <w:szCs w:val="24"/>
        </w:rPr>
        <w:t xml:space="preserve"> </w:t>
      </w:r>
      <w:r w:rsidRPr="00D179A3">
        <w:rPr>
          <w:rFonts w:asciiTheme="majorBidi" w:hAnsiTheme="majorBidi" w:cstheme="majorBidi"/>
          <w:sz w:val="24"/>
          <w:szCs w:val="24"/>
        </w:rPr>
        <w:t>pelaksanaan</w:t>
      </w:r>
      <w:r w:rsidR="00ED5C0C">
        <w:rPr>
          <w:rFonts w:asciiTheme="majorBidi" w:hAnsiTheme="majorBidi" w:cstheme="majorBidi"/>
          <w:sz w:val="24"/>
          <w:szCs w:val="24"/>
        </w:rPr>
        <w:t xml:space="preserve"> </w:t>
      </w:r>
      <w:r w:rsidRPr="00D179A3">
        <w:rPr>
          <w:rFonts w:asciiTheme="majorBidi" w:hAnsiTheme="majorBidi" w:cstheme="majorBidi"/>
          <w:sz w:val="24"/>
          <w:szCs w:val="24"/>
        </w:rPr>
        <w:t>dan</w:t>
      </w:r>
      <w:r w:rsidR="00ED5C0C">
        <w:rPr>
          <w:rFonts w:asciiTheme="majorBidi" w:hAnsiTheme="majorBidi" w:cstheme="majorBidi"/>
          <w:sz w:val="24"/>
          <w:szCs w:val="24"/>
        </w:rPr>
        <w:t xml:space="preserve"> </w:t>
      </w:r>
      <w:r w:rsidRPr="00D179A3">
        <w:rPr>
          <w:rFonts w:asciiTheme="majorBidi" w:hAnsiTheme="majorBidi" w:cstheme="majorBidi"/>
          <w:sz w:val="24"/>
          <w:szCs w:val="24"/>
        </w:rPr>
        <w:t>perkembangan</w:t>
      </w:r>
      <w:r w:rsidR="00ED5C0C">
        <w:rPr>
          <w:rFonts w:asciiTheme="majorBidi" w:hAnsiTheme="majorBidi" w:cstheme="majorBidi"/>
          <w:sz w:val="24"/>
          <w:szCs w:val="24"/>
        </w:rPr>
        <w:t xml:space="preserve"> </w:t>
      </w:r>
      <w:r w:rsidRPr="00D179A3">
        <w:rPr>
          <w:rFonts w:asciiTheme="majorBidi" w:hAnsiTheme="majorBidi" w:cstheme="majorBidi"/>
          <w:sz w:val="24"/>
          <w:szCs w:val="24"/>
        </w:rPr>
        <w:t>pembelajaran IPS dan</w:t>
      </w:r>
      <w:r w:rsidR="00ED5C0C">
        <w:rPr>
          <w:rFonts w:asciiTheme="majorBidi" w:hAnsiTheme="majorBidi" w:cstheme="majorBidi"/>
          <w:sz w:val="24"/>
          <w:szCs w:val="24"/>
        </w:rPr>
        <w:t xml:space="preserve"> </w:t>
      </w:r>
      <w:r w:rsidRPr="00D179A3">
        <w:rPr>
          <w:rFonts w:asciiTheme="majorBidi" w:hAnsiTheme="majorBidi" w:cstheme="majorBidi"/>
          <w:sz w:val="24"/>
          <w:szCs w:val="24"/>
        </w:rPr>
        <w:t>implementasi model pembelajaran</w:t>
      </w:r>
      <w:r w:rsidR="00ED5C0C">
        <w:rPr>
          <w:rFonts w:asciiTheme="majorBidi" w:hAnsiTheme="majorBidi" w:cstheme="majorBidi"/>
          <w:sz w:val="24"/>
          <w:szCs w:val="24"/>
        </w:rPr>
        <w:t xml:space="preserve"> </w:t>
      </w:r>
      <w:r w:rsidRPr="00D179A3">
        <w:rPr>
          <w:rFonts w:asciiTheme="majorBidi" w:hAnsiTheme="majorBidi" w:cstheme="majorBidi"/>
          <w:i/>
          <w:sz w:val="24"/>
          <w:szCs w:val="24"/>
        </w:rPr>
        <w:t>discovery learning</w:t>
      </w:r>
      <w:r w:rsidR="00ED5C0C">
        <w:rPr>
          <w:rFonts w:asciiTheme="majorBidi" w:hAnsiTheme="majorBidi" w:cstheme="majorBidi"/>
          <w:i/>
          <w:sz w:val="24"/>
          <w:szCs w:val="24"/>
        </w:rPr>
        <w:t xml:space="preserve"> </w:t>
      </w:r>
      <w:r w:rsidRPr="00D179A3">
        <w:rPr>
          <w:rFonts w:asciiTheme="majorBidi" w:hAnsiTheme="majorBidi" w:cstheme="majorBidi"/>
          <w:sz w:val="24"/>
          <w:szCs w:val="24"/>
        </w:rPr>
        <w:t>berbasis</w:t>
      </w:r>
      <w:r w:rsidR="00ED5C0C">
        <w:rPr>
          <w:rFonts w:asciiTheme="majorBidi" w:hAnsiTheme="majorBidi" w:cstheme="majorBidi"/>
          <w:sz w:val="24"/>
          <w:szCs w:val="24"/>
        </w:rPr>
        <w:t xml:space="preserve"> </w:t>
      </w:r>
      <w:r w:rsidRPr="00D179A3">
        <w:rPr>
          <w:rFonts w:asciiTheme="majorBidi" w:hAnsiTheme="majorBidi" w:cstheme="majorBidi"/>
          <w:sz w:val="24"/>
          <w:szCs w:val="24"/>
        </w:rPr>
        <w:t>lingkungan</w:t>
      </w:r>
      <w:r w:rsidR="00ED5C0C">
        <w:rPr>
          <w:rFonts w:asciiTheme="majorBidi" w:hAnsiTheme="majorBidi" w:cstheme="majorBidi"/>
          <w:sz w:val="24"/>
          <w:szCs w:val="24"/>
        </w:rPr>
        <w:t xml:space="preserve"> </w:t>
      </w:r>
      <w:r w:rsidRPr="00D179A3">
        <w:rPr>
          <w:rFonts w:asciiTheme="majorBidi" w:hAnsiTheme="majorBidi" w:cstheme="majorBidi"/>
          <w:sz w:val="24"/>
          <w:szCs w:val="24"/>
        </w:rPr>
        <w:t>alam yang dilakukan</w:t>
      </w:r>
      <w:r w:rsidR="00ED5C0C">
        <w:rPr>
          <w:rFonts w:asciiTheme="majorBidi" w:hAnsiTheme="majorBidi" w:cstheme="majorBidi"/>
          <w:sz w:val="24"/>
          <w:szCs w:val="24"/>
        </w:rPr>
        <w:t xml:space="preserve"> </w:t>
      </w:r>
      <w:r w:rsidRPr="00D179A3">
        <w:rPr>
          <w:rFonts w:asciiTheme="majorBidi" w:hAnsiTheme="majorBidi" w:cstheme="majorBidi"/>
          <w:sz w:val="24"/>
          <w:szCs w:val="24"/>
        </w:rPr>
        <w:t>oleh guru dan</w:t>
      </w:r>
      <w:r w:rsidR="00ED5C0C">
        <w:rPr>
          <w:rFonts w:asciiTheme="majorBidi" w:hAnsiTheme="majorBidi" w:cstheme="majorBidi"/>
          <w:sz w:val="24"/>
          <w:szCs w:val="24"/>
        </w:rPr>
        <w:t xml:space="preserve"> </w:t>
      </w:r>
      <w:r w:rsidRPr="00D179A3">
        <w:rPr>
          <w:rFonts w:asciiTheme="majorBidi" w:hAnsiTheme="majorBidi" w:cstheme="majorBidi"/>
          <w:sz w:val="24"/>
          <w:szCs w:val="24"/>
        </w:rPr>
        <w:t>atau</w:t>
      </w:r>
      <w:r w:rsidR="00ED5C0C">
        <w:rPr>
          <w:rFonts w:asciiTheme="majorBidi" w:hAnsiTheme="majorBidi" w:cstheme="majorBidi"/>
          <w:sz w:val="24"/>
          <w:szCs w:val="24"/>
        </w:rPr>
        <w:t xml:space="preserve"> </w:t>
      </w:r>
      <w:r w:rsidRPr="00D179A3">
        <w:rPr>
          <w:rFonts w:asciiTheme="majorBidi" w:hAnsiTheme="majorBidi" w:cstheme="majorBidi"/>
          <w:sz w:val="24"/>
          <w:szCs w:val="24"/>
        </w:rPr>
        <w:t>peneliti</w:t>
      </w:r>
      <w:r w:rsidR="00ED5C0C">
        <w:rPr>
          <w:rFonts w:asciiTheme="majorBidi" w:hAnsiTheme="majorBidi" w:cstheme="majorBidi"/>
          <w:sz w:val="24"/>
          <w:szCs w:val="24"/>
        </w:rPr>
        <w:t xml:space="preserve"> </w:t>
      </w:r>
      <w:r w:rsidRPr="00D179A3">
        <w:rPr>
          <w:rFonts w:asciiTheme="majorBidi" w:hAnsiTheme="majorBidi" w:cstheme="majorBidi"/>
          <w:sz w:val="24"/>
          <w:szCs w:val="24"/>
        </w:rPr>
        <w:t>dan</w:t>
      </w:r>
      <w:r w:rsidR="00ED5C0C">
        <w:rPr>
          <w:rFonts w:asciiTheme="majorBidi" w:hAnsiTheme="majorBidi" w:cstheme="majorBidi"/>
          <w:sz w:val="24"/>
          <w:szCs w:val="24"/>
        </w:rPr>
        <w:t xml:space="preserve"> </w:t>
      </w:r>
      <w:r w:rsidRPr="00D179A3">
        <w:rPr>
          <w:rFonts w:asciiTheme="majorBidi" w:hAnsiTheme="majorBidi" w:cstheme="majorBidi"/>
          <w:sz w:val="24"/>
          <w:szCs w:val="24"/>
        </w:rPr>
        <w:t>siswa</w:t>
      </w:r>
      <w:r w:rsidR="00ED5C0C">
        <w:rPr>
          <w:rFonts w:asciiTheme="majorBidi" w:hAnsiTheme="majorBidi" w:cstheme="majorBidi"/>
          <w:sz w:val="24"/>
          <w:szCs w:val="24"/>
        </w:rPr>
        <w:t xml:space="preserve"> </w:t>
      </w:r>
      <w:r w:rsidRPr="00D179A3">
        <w:rPr>
          <w:rFonts w:asciiTheme="majorBidi" w:hAnsiTheme="majorBidi" w:cstheme="majorBidi"/>
          <w:sz w:val="24"/>
          <w:szCs w:val="24"/>
        </w:rPr>
        <w:t xml:space="preserve">kelas IV SDN 29 </w:t>
      </w:r>
      <w:proofErr w:type="spellStart"/>
      <w:r w:rsidRPr="00D179A3">
        <w:rPr>
          <w:rFonts w:asciiTheme="majorBidi" w:hAnsiTheme="majorBidi" w:cstheme="majorBidi"/>
          <w:sz w:val="24"/>
          <w:szCs w:val="24"/>
        </w:rPr>
        <w:t>Totolisi</w:t>
      </w:r>
      <w:proofErr w:type="spellEnd"/>
      <w:r w:rsidRPr="00D179A3">
        <w:rPr>
          <w:rFonts w:asciiTheme="majorBidi" w:hAnsiTheme="majorBidi" w:cstheme="majorBidi"/>
          <w:sz w:val="24"/>
          <w:szCs w:val="24"/>
        </w:rPr>
        <w:t xml:space="preserve">. </w:t>
      </w:r>
      <w:proofErr w:type="gramStart"/>
      <w:r w:rsidRPr="00D179A3">
        <w:rPr>
          <w:rFonts w:asciiTheme="majorBidi" w:hAnsiTheme="majorBidi" w:cstheme="majorBidi"/>
          <w:sz w:val="24"/>
          <w:szCs w:val="24"/>
        </w:rPr>
        <w:t>Pengamatan</w:t>
      </w:r>
      <w:r w:rsidR="00ED5C0C">
        <w:rPr>
          <w:rFonts w:asciiTheme="majorBidi" w:hAnsiTheme="majorBidi" w:cstheme="majorBidi"/>
          <w:sz w:val="24"/>
          <w:szCs w:val="24"/>
        </w:rPr>
        <w:t xml:space="preserve"> </w:t>
      </w:r>
      <w:r w:rsidRPr="00D179A3">
        <w:rPr>
          <w:rFonts w:asciiTheme="majorBidi" w:hAnsiTheme="majorBidi" w:cstheme="majorBidi"/>
          <w:sz w:val="24"/>
          <w:szCs w:val="24"/>
        </w:rPr>
        <w:t>dilakukan</w:t>
      </w:r>
      <w:r w:rsidR="00ED5C0C">
        <w:rPr>
          <w:rFonts w:asciiTheme="majorBidi" w:hAnsiTheme="majorBidi" w:cstheme="majorBidi"/>
          <w:sz w:val="24"/>
          <w:szCs w:val="24"/>
        </w:rPr>
        <w:t xml:space="preserve"> </w:t>
      </w:r>
      <w:r w:rsidRPr="00D179A3">
        <w:rPr>
          <w:rFonts w:asciiTheme="majorBidi" w:hAnsiTheme="majorBidi" w:cstheme="majorBidi"/>
          <w:sz w:val="24"/>
          <w:szCs w:val="24"/>
        </w:rPr>
        <w:t>sebelum, selama, dan</w:t>
      </w:r>
      <w:r w:rsidR="00ED5C0C">
        <w:rPr>
          <w:rFonts w:asciiTheme="majorBidi" w:hAnsiTheme="majorBidi" w:cstheme="majorBidi"/>
          <w:sz w:val="24"/>
          <w:szCs w:val="24"/>
        </w:rPr>
        <w:t xml:space="preserve"> </w:t>
      </w:r>
      <w:r w:rsidRPr="00D179A3">
        <w:rPr>
          <w:rFonts w:asciiTheme="majorBidi" w:hAnsiTheme="majorBidi" w:cstheme="majorBidi"/>
          <w:sz w:val="24"/>
          <w:szCs w:val="24"/>
        </w:rPr>
        <w:t>sesudah</w:t>
      </w:r>
      <w:r w:rsidR="00ED5C0C">
        <w:rPr>
          <w:rFonts w:asciiTheme="majorBidi" w:hAnsiTheme="majorBidi" w:cstheme="majorBidi"/>
          <w:sz w:val="24"/>
          <w:szCs w:val="24"/>
        </w:rPr>
        <w:t xml:space="preserve"> </w:t>
      </w:r>
      <w:r w:rsidRPr="00D179A3">
        <w:rPr>
          <w:rFonts w:asciiTheme="majorBidi" w:hAnsiTheme="majorBidi" w:cstheme="majorBidi"/>
          <w:sz w:val="24"/>
          <w:szCs w:val="24"/>
        </w:rPr>
        <w:t>siklus</w:t>
      </w:r>
      <w:r w:rsidR="00ED5C0C">
        <w:rPr>
          <w:rFonts w:asciiTheme="majorBidi" w:hAnsiTheme="majorBidi" w:cstheme="majorBidi"/>
          <w:sz w:val="24"/>
          <w:szCs w:val="24"/>
        </w:rPr>
        <w:t xml:space="preserve"> </w:t>
      </w:r>
      <w:r w:rsidRPr="00D179A3">
        <w:rPr>
          <w:rFonts w:asciiTheme="majorBidi" w:hAnsiTheme="majorBidi" w:cstheme="majorBidi"/>
          <w:sz w:val="24"/>
          <w:szCs w:val="24"/>
        </w:rPr>
        <w:t>dalam</w:t>
      </w:r>
      <w:r w:rsidR="00ED5C0C">
        <w:rPr>
          <w:rFonts w:asciiTheme="majorBidi" w:hAnsiTheme="majorBidi" w:cstheme="majorBidi"/>
          <w:sz w:val="24"/>
          <w:szCs w:val="24"/>
        </w:rPr>
        <w:t xml:space="preserve"> </w:t>
      </w:r>
      <w:r w:rsidRPr="00D179A3">
        <w:rPr>
          <w:rFonts w:asciiTheme="majorBidi" w:hAnsiTheme="majorBidi" w:cstheme="majorBidi"/>
          <w:sz w:val="24"/>
          <w:szCs w:val="24"/>
        </w:rPr>
        <w:t>penelitian</w:t>
      </w:r>
      <w:r w:rsidR="00ED5C0C">
        <w:rPr>
          <w:rFonts w:asciiTheme="majorBidi" w:hAnsiTheme="majorBidi" w:cstheme="majorBidi"/>
          <w:sz w:val="24"/>
          <w:szCs w:val="24"/>
        </w:rPr>
        <w:t xml:space="preserve"> </w:t>
      </w:r>
      <w:r w:rsidRPr="00D179A3">
        <w:rPr>
          <w:rFonts w:asciiTheme="majorBidi" w:hAnsiTheme="majorBidi" w:cstheme="majorBidi"/>
          <w:sz w:val="24"/>
          <w:szCs w:val="24"/>
        </w:rPr>
        <w:t>ini</w:t>
      </w:r>
      <w:r w:rsidR="00ED5C0C">
        <w:rPr>
          <w:rFonts w:asciiTheme="majorBidi" w:hAnsiTheme="majorBidi" w:cstheme="majorBidi"/>
          <w:sz w:val="24"/>
          <w:szCs w:val="24"/>
        </w:rPr>
        <w:t xml:space="preserve"> </w:t>
      </w:r>
      <w:r w:rsidRPr="00D179A3">
        <w:rPr>
          <w:rFonts w:asciiTheme="majorBidi" w:hAnsiTheme="majorBidi" w:cstheme="majorBidi"/>
          <w:sz w:val="24"/>
          <w:szCs w:val="24"/>
        </w:rPr>
        <w:t>berlangsung.</w:t>
      </w:r>
      <w:proofErr w:type="gramEnd"/>
      <w:r w:rsidRPr="00D179A3">
        <w:rPr>
          <w:rFonts w:asciiTheme="majorBidi" w:hAnsiTheme="majorBidi" w:cstheme="majorBidi"/>
          <w:sz w:val="24"/>
          <w:szCs w:val="24"/>
        </w:rPr>
        <w:t xml:space="preserve"> Hal ini</w:t>
      </w:r>
      <w:r w:rsidR="00ED5C0C">
        <w:rPr>
          <w:rFonts w:asciiTheme="majorBidi" w:hAnsiTheme="majorBidi" w:cstheme="majorBidi"/>
          <w:sz w:val="24"/>
          <w:szCs w:val="24"/>
        </w:rPr>
        <w:t xml:space="preserve"> </w:t>
      </w:r>
      <w:r w:rsidRPr="00D179A3">
        <w:rPr>
          <w:rFonts w:asciiTheme="majorBidi" w:hAnsiTheme="majorBidi" w:cstheme="majorBidi"/>
          <w:sz w:val="24"/>
          <w:szCs w:val="24"/>
        </w:rPr>
        <w:t>dilakukan</w:t>
      </w:r>
      <w:r w:rsidR="00ED5C0C">
        <w:rPr>
          <w:rFonts w:asciiTheme="majorBidi" w:hAnsiTheme="majorBidi" w:cstheme="majorBidi"/>
          <w:sz w:val="24"/>
          <w:szCs w:val="24"/>
        </w:rPr>
        <w:t xml:space="preserve"> </w:t>
      </w:r>
      <w:r w:rsidRPr="00D179A3">
        <w:rPr>
          <w:rFonts w:asciiTheme="majorBidi" w:hAnsiTheme="majorBidi" w:cstheme="majorBidi"/>
          <w:sz w:val="24"/>
          <w:szCs w:val="24"/>
        </w:rPr>
        <w:t>dengan</w:t>
      </w:r>
      <w:r w:rsidR="00ED5C0C">
        <w:rPr>
          <w:rFonts w:asciiTheme="majorBidi" w:hAnsiTheme="majorBidi" w:cstheme="majorBidi"/>
          <w:sz w:val="24"/>
          <w:szCs w:val="24"/>
        </w:rPr>
        <w:t xml:space="preserve"> </w:t>
      </w:r>
      <w:r w:rsidRPr="00D179A3">
        <w:rPr>
          <w:rFonts w:asciiTheme="majorBidi" w:hAnsiTheme="majorBidi" w:cstheme="majorBidi"/>
          <w:sz w:val="24"/>
          <w:szCs w:val="24"/>
        </w:rPr>
        <w:t>menggunakan</w:t>
      </w:r>
      <w:r w:rsidR="00ED5C0C">
        <w:rPr>
          <w:rFonts w:asciiTheme="majorBidi" w:hAnsiTheme="majorBidi" w:cstheme="majorBidi"/>
          <w:sz w:val="24"/>
          <w:szCs w:val="24"/>
        </w:rPr>
        <w:t xml:space="preserve"> </w:t>
      </w:r>
      <w:r w:rsidRPr="00D179A3">
        <w:rPr>
          <w:rFonts w:asciiTheme="majorBidi" w:hAnsiTheme="majorBidi" w:cstheme="majorBidi"/>
          <w:sz w:val="24"/>
          <w:szCs w:val="24"/>
        </w:rPr>
        <w:t>lembar</w:t>
      </w:r>
      <w:r w:rsidR="00ED5C0C">
        <w:rPr>
          <w:rFonts w:asciiTheme="majorBidi" w:hAnsiTheme="majorBidi" w:cstheme="majorBidi"/>
          <w:sz w:val="24"/>
          <w:szCs w:val="24"/>
        </w:rPr>
        <w:t xml:space="preserve"> </w:t>
      </w:r>
      <w:r w:rsidRPr="00D179A3">
        <w:rPr>
          <w:rFonts w:asciiTheme="majorBidi" w:hAnsiTheme="majorBidi" w:cstheme="majorBidi"/>
          <w:sz w:val="24"/>
          <w:szCs w:val="24"/>
        </w:rPr>
        <w:t>observasi</w:t>
      </w:r>
      <w:r w:rsidR="00ED5C0C">
        <w:rPr>
          <w:rFonts w:asciiTheme="majorBidi" w:hAnsiTheme="majorBidi" w:cstheme="majorBidi"/>
          <w:sz w:val="24"/>
          <w:szCs w:val="24"/>
        </w:rPr>
        <w:t xml:space="preserve"> </w:t>
      </w:r>
      <w:r w:rsidRPr="00D179A3">
        <w:rPr>
          <w:rFonts w:asciiTheme="majorBidi" w:hAnsiTheme="majorBidi" w:cstheme="majorBidi"/>
          <w:sz w:val="24"/>
          <w:szCs w:val="24"/>
        </w:rPr>
        <w:t>antara lain lembar</w:t>
      </w:r>
      <w:r w:rsidR="00ED5C0C">
        <w:rPr>
          <w:rFonts w:asciiTheme="majorBidi" w:hAnsiTheme="majorBidi" w:cstheme="majorBidi"/>
          <w:sz w:val="24"/>
          <w:szCs w:val="24"/>
        </w:rPr>
        <w:t xml:space="preserve"> </w:t>
      </w:r>
      <w:r w:rsidRPr="00D179A3">
        <w:rPr>
          <w:rFonts w:asciiTheme="majorBidi" w:hAnsiTheme="majorBidi" w:cstheme="majorBidi"/>
          <w:sz w:val="24"/>
          <w:szCs w:val="24"/>
        </w:rPr>
        <w:t>pengamatan</w:t>
      </w:r>
      <w:r w:rsidR="00ED5C0C">
        <w:rPr>
          <w:rFonts w:asciiTheme="majorBidi" w:hAnsiTheme="majorBidi" w:cstheme="majorBidi"/>
          <w:sz w:val="24"/>
          <w:szCs w:val="24"/>
        </w:rPr>
        <w:t xml:space="preserve"> </w:t>
      </w:r>
      <w:r w:rsidRPr="00D179A3">
        <w:rPr>
          <w:rFonts w:asciiTheme="majorBidi" w:hAnsiTheme="majorBidi" w:cstheme="majorBidi"/>
          <w:sz w:val="24"/>
          <w:szCs w:val="24"/>
        </w:rPr>
        <w:t>kegiatan</w:t>
      </w:r>
      <w:r w:rsidR="00ED5C0C">
        <w:rPr>
          <w:rFonts w:asciiTheme="majorBidi" w:hAnsiTheme="majorBidi" w:cstheme="majorBidi"/>
          <w:sz w:val="24"/>
          <w:szCs w:val="24"/>
        </w:rPr>
        <w:t xml:space="preserve"> </w:t>
      </w:r>
      <w:r w:rsidRPr="00D179A3">
        <w:rPr>
          <w:rFonts w:asciiTheme="majorBidi" w:hAnsiTheme="majorBidi" w:cstheme="majorBidi"/>
          <w:sz w:val="24"/>
          <w:szCs w:val="24"/>
        </w:rPr>
        <w:t>pembelajaran IPS dengan</w:t>
      </w:r>
      <w:r w:rsidR="00ED5C0C">
        <w:rPr>
          <w:rFonts w:asciiTheme="majorBidi" w:hAnsiTheme="majorBidi" w:cstheme="majorBidi"/>
          <w:sz w:val="24"/>
          <w:szCs w:val="24"/>
        </w:rPr>
        <w:t xml:space="preserve"> </w:t>
      </w:r>
      <w:r w:rsidRPr="00D179A3">
        <w:rPr>
          <w:rFonts w:asciiTheme="majorBidi" w:hAnsiTheme="majorBidi" w:cstheme="majorBidi"/>
          <w:sz w:val="24"/>
          <w:szCs w:val="24"/>
        </w:rPr>
        <w:t xml:space="preserve">penerapan model </w:t>
      </w:r>
      <w:r w:rsidRPr="00D179A3">
        <w:rPr>
          <w:rFonts w:asciiTheme="majorBidi" w:hAnsiTheme="majorBidi" w:cstheme="majorBidi"/>
          <w:i/>
          <w:sz w:val="24"/>
          <w:szCs w:val="24"/>
        </w:rPr>
        <w:t>discovery learning</w:t>
      </w:r>
      <w:r w:rsidR="00ED5C0C">
        <w:rPr>
          <w:rFonts w:asciiTheme="majorBidi" w:hAnsiTheme="majorBidi" w:cstheme="majorBidi"/>
          <w:i/>
          <w:sz w:val="24"/>
          <w:szCs w:val="24"/>
        </w:rPr>
        <w:t xml:space="preserve"> </w:t>
      </w:r>
      <w:r w:rsidRPr="00D179A3">
        <w:rPr>
          <w:rFonts w:asciiTheme="majorBidi" w:hAnsiTheme="majorBidi" w:cstheme="majorBidi"/>
          <w:sz w:val="24"/>
          <w:szCs w:val="24"/>
        </w:rPr>
        <w:t>berbasis</w:t>
      </w:r>
      <w:r w:rsidR="00ED5C0C">
        <w:rPr>
          <w:rFonts w:asciiTheme="majorBidi" w:hAnsiTheme="majorBidi" w:cstheme="majorBidi"/>
          <w:sz w:val="24"/>
          <w:szCs w:val="24"/>
        </w:rPr>
        <w:t xml:space="preserve"> </w:t>
      </w:r>
      <w:r w:rsidRPr="00D179A3">
        <w:rPr>
          <w:rFonts w:asciiTheme="majorBidi" w:hAnsiTheme="majorBidi" w:cstheme="majorBidi"/>
          <w:sz w:val="24"/>
          <w:szCs w:val="24"/>
        </w:rPr>
        <w:t>lingkungan</w:t>
      </w:r>
      <w:r w:rsidR="00ED5C0C">
        <w:rPr>
          <w:rFonts w:asciiTheme="majorBidi" w:hAnsiTheme="majorBidi" w:cstheme="majorBidi"/>
          <w:sz w:val="24"/>
          <w:szCs w:val="24"/>
        </w:rPr>
        <w:t xml:space="preserve"> </w:t>
      </w:r>
      <w:r w:rsidRPr="00D179A3">
        <w:rPr>
          <w:rFonts w:asciiTheme="majorBidi" w:hAnsiTheme="majorBidi" w:cstheme="majorBidi"/>
          <w:sz w:val="24"/>
          <w:szCs w:val="24"/>
        </w:rPr>
        <w:t>alam</w:t>
      </w:r>
      <w:r w:rsidR="00ED5C0C">
        <w:rPr>
          <w:rFonts w:asciiTheme="majorBidi" w:hAnsiTheme="majorBidi" w:cstheme="majorBidi"/>
          <w:sz w:val="24"/>
          <w:szCs w:val="24"/>
        </w:rPr>
        <w:t xml:space="preserve"> </w:t>
      </w:r>
      <w:r w:rsidRPr="00D179A3">
        <w:rPr>
          <w:rFonts w:asciiTheme="majorBidi" w:hAnsiTheme="majorBidi" w:cstheme="majorBidi"/>
          <w:sz w:val="24"/>
          <w:szCs w:val="24"/>
        </w:rPr>
        <w:t>untuk</w:t>
      </w:r>
      <w:r w:rsidR="00ED5C0C">
        <w:rPr>
          <w:rFonts w:asciiTheme="majorBidi" w:hAnsiTheme="majorBidi" w:cstheme="majorBidi"/>
          <w:sz w:val="24"/>
          <w:szCs w:val="24"/>
        </w:rPr>
        <w:t xml:space="preserve"> </w:t>
      </w:r>
      <w:r w:rsidRPr="00D179A3">
        <w:rPr>
          <w:rFonts w:asciiTheme="majorBidi" w:hAnsiTheme="majorBidi" w:cstheme="majorBidi"/>
          <w:sz w:val="24"/>
          <w:szCs w:val="24"/>
        </w:rPr>
        <w:t>siswa, dan</w:t>
      </w:r>
      <w:r w:rsidR="00ED5C0C">
        <w:rPr>
          <w:rFonts w:asciiTheme="majorBidi" w:hAnsiTheme="majorBidi" w:cstheme="majorBidi"/>
          <w:sz w:val="24"/>
          <w:szCs w:val="24"/>
        </w:rPr>
        <w:t xml:space="preserve"> </w:t>
      </w:r>
      <w:r w:rsidRPr="00D179A3">
        <w:rPr>
          <w:rFonts w:asciiTheme="majorBidi" w:hAnsiTheme="majorBidi" w:cstheme="majorBidi"/>
          <w:sz w:val="24"/>
          <w:szCs w:val="24"/>
        </w:rPr>
        <w:t>lembar</w:t>
      </w:r>
      <w:r w:rsidR="00ED5C0C">
        <w:rPr>
          <w:rFonts w:asciiTheme="majorBidi" w:hAnsiTheme="majorBidi" w:cstheme="majorBidi"/>
          <w:sz w:val="24"/>
          <w:szCs w:val="24"/>
        </w:rPr>
        <w:t xml:space="preserve"> </w:t>
      </w:r>
      <w:r w:rsidRPr="00D179A3">
        <w:rPr>
          <w:rFonts w:asciiTheme="majorBidi" w:hAnsiTheme="majorBidi" w:cstheme="majorBidi"/>
          <w:sz w:val="24"/>
          <w:szCs w:val="24"/>
        </w:rPr>
        <w:t>pengamatan proses belajar</w:t>
      </w:r>
      <w:r w:rsidR="00ED5C0C">
        <w:rPr>
          <w:rFonts w:asciiTheme="majorBidi" w:hAnsiTheme="majorBidi" w:cstheme="majorBidi"/>
          <w:sz w:val="24"/>
          <w:szCs w:val="24"/>
        </w:rPr>
        <w:t xml:space="preserve"> </w:t>
      </w:r>
      <w:r w:rsidRPr="00D179A3">
        <w:rPr>
          <w:rFonts w:asciiTheme="majorBidi" w:hAnsiTheme="majorBidi" w:cstheme="majorBidi"/>
          <w:sz w:val="24"/>
          <w:szCs w:val="24"/>
        </w:rPr>
        <w:t>mengajar</w:t>
      </w:r>
      <w:r w:rsidR="00ED5C0C">
        <w:rPr>
          <w:rFonts w:asciiTheme="majorBidi" w:hAnsiTheme="majorBidi" w:cstheme="majorBidi"/>
          <w:sz w:val="24"/>
          <w:szCs w:val="24"/>
        </w:rPr>
        <w:t xml:space="preserve"> </w:t>
      </w:r>
      <w:r w:rsidRPr="00D179A3">
        <w:rPr>
          <w:rFonts w:asciiTheme="majorBidi" w:hAnsiTheme="majorBidi" w:cstheme="majorBidi"/>
          <w:sz w:val="24"/>
          <w:szCs w:val="24"/>
        </w:rPr>
        <w:t>untuk guru (peneliti).</w:t>
      </w:r>
    </w:p>
    <w:p w:rsidR="00D179A3" w:rsidRDefault="00D179A3" w:rsidP="00D179A3">
      <w:pPr>
        <w:pStyle w:val="ListParagraph"/>
        <w:numPr>
          <w:ilvl w:val="0"/>
          <w:numId w:val="23"/>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Tes</w:t>
      </w:r>
    </w:p>
    <w:p w:rsidR="00D179A3" w:rsidRDefault="00D179A3" w:rsidP="00D179A3">
      <w:pPr>
        <w:spacing w:after="0" w:line="360" w:lineRule="auto"/>
        <w:jc w:val="both"/>
        <w:rPr>
          <w:rFonts w:asciiTheme="majorBidi" w:hAnsiTheme="majorBidi" w:cstheme="majorBidi"/>
          <w:sz w:val="24"/>
          <w:szCs w:val="24"/>
        </w:rPr>
      </w:pPr>
      <w:proofErr w:type="gramStart"/>
      <w:r w:rsidRPr="00D179A3">
        <w:rPr>
          <w:rFonts w:asciiTheme="majorBidi" w:hAnsiTheme="majorBidi" w:cstheme="majorBidi"/>
          <w:sz w:val="24"/>
          <w:szCs w:val="24"/>
        </w:rPr>
        <w:t>Digunakan</w:t>
      </w:r>
      <w:r w:rsidR="00ED5C0C">
        <w:rPr>
          <w:rFonts w:asciiTheme="majorBidi" w:hAnsiTheme="majorBidi" w:cstheme="majorBidi"/>
          <w:sz w:val="24"/>
          <w:szCs w:val="24"/>
        </w:rPr>
        <w:t xml:space="preserve"> </w:t>
      </w:r>
      <w:r w:rsidRPr="00D179A3">
        <w:rPr>
          <w:rFonts w:asciiTheme="majorBidi" w:hAnsiTheme="majorBidi" w:cstheme="majorBidi"/>
          <w:sz w:val="24"/>
          <w:szCs w:val="24"/>
        </w:rPr>
        <w:t>untuk</w:t>
      </w:r>
      <w:r w:rsidR="00ED5C0C">
        <w:rPr>
          <w:rFonts w:asciiTheme="majorBidi" w:hAnsiTheme="majorBidi" w:cstheme="majorBidi"/>
          <w:sz w:val="24"/>
          <w:szCs w:val="24"/>
        </w:rPr>
        <w:t xml:space="preserve"> </w:t>
      </w:r>
      <w:r w:rsidRPr="00D179A3">
        <w:rPr>
          <w:rFonts w:asciiTheme="majorBidi" w:hAnsiTheme="majorBidi" w:cstheme="majorBidi"/>
          <w:sz w:val="24"/>
          <w:szCs w:val="24"/>
        </w:rPr>
        <w:t>mengetahui</w:t>
      </w:r>
      <w:r w:rsidR="00ED5C0C">
        <w:rPr>
          <w:rFonts w:asciiTheme="majorBidi" w:hAnsiTheme="majorBidi" w:cstheme="majorBidi"/>
          <w:sz w:val="24"/>
          <w:szCs w:val="24"/>
        </w:rPr>
        <w:t xml:space="preserve"> </w:t>
      </w:r>
      <w:r w:rsidRPr="00D179A3">
        <w:rPr>
          <w:rFonts w:asciiTheme="majorBidi" w:hAnsiTheme="majorBidi" w:cstheme="majorBidi"/>
          <w:sz w:val="24"/>
          <w:szCs w:val="24"/>
        </w:rPr>
        <w:t>perkembangan</w:t>
      </w:r>
      <w:r w:rsidR="00ED5C0C">
        <w:rPr>
          <w:rFonts w:asciiTheme="majorBidi" w:hAnsiTheme="majorBidi" w:cstheme="majorBidi"/>
          <w:sz w:val="24"/>
          <w:szCs w:val="24"/>
        </w:rPr>
        <w:t xml:space="preserve"> </w:t>
      </w:r>
      <w:r w:rsidRPr="00D179A3">
        <w:rPr>
          <w:rFonts w:asciiTheme="majorBidi" w:hAnsiTheme="majorBidi" w:cstheme="majorBidi"/>
          <w:sz w:val="24"/>
          <w:szCs w:val="24"/>
        </w:rPr>
        <w:t>dan</w:t>
      </w:r>
      <w:r w:rsidR="00ED5C0C">
        <w:rPr>
          <w:rFonts w:asciiTheme="majorBidi" w:hAnsiTheme="majorBidi" w:cstheme="majorBidi"/>
          <w:sz w:val="24"/>
          <w:szCs w:val="24"/>
        </w:rPr>
        <w:t xml:space="preserve"> </w:t>
      </w:r>
      <w:r w:rsidRPr="00D179A3">
        <w:rPr>
          <w:rFonts w:asciiTheme="majorBidi" w:hAnsiTheme="majorBidi" w:cstheme="majorBidi"/>
          <w:sz w:val="24"/>
          <w:szCs w:val="24"/>
        </w:rPr>
        <w:t>keberhasilan</w:t>
      </w:r>
      <w:r w:rsidR="00ED5C0C">
        <w:rPr>
          <w:rFonts w:asciiTheme="majorBidi" w:hAnsiTheme="majorBidi" w:cstheme="majorBidi"/>
          <w:sz w:val="24"/>
          <w:szCs w:val="24"/>
        </w:rPr>
        <w:t xml:space="preserve"> </w:t>
      </w:r>
      <w:r w:rsidRPr="00D179A3">
        <w:rPr>
          <w:rFonts w:asciiTheme="majorBidi" w:hAnsiTheme="majorBidi" w:cstheme="majorBidi"/>
          <w:sz w:val="24"/>
          <w:szCs w:val="24"/>
        </w:rPr>
        <w:t>pelaksanaan</w:t>
      </w:r>
      <w:r w:rsidR="00ED5C0C">
        <w:rPr>
          <w:rFonts w:asciiTheme="majorBidi" w:hAnsiTheme="majorBidi" w:cstheme="majorBidi"/>
          <w:sz w:val="24"/>
          <w:szCs w:val="24"/>
        </w:rPr>
        <w:t xml:space="preserve"> </w:t>
      </w:r>
      <w:r w:rsidRPr="00D179A3">
        <w:rPr>
          <w:rFonts w:asciiTheme="majorBidi" w:hAnsiTheme="majorBidi" w:cstheme="majorBidi"/>
          <w:sz w:val="24"/>
          <w:szCs w:val="24"/>
        </w:rPr>
        <w:t>tindakan</w:t>
      </w:r>
      <w:r w:rsidR="00ED5C0C">
        <w:rPr>
          <w:rFonts w:asciiTheme="majorBidi" w:hAnsiTheme="majorBidi" w:cstheme="majorBidi"/>
          <w:sz w:val="24"/>
          <w:szCs w:val="24"/>
        </w:rPr>
        <w:t xml:space="preserve"> </w:t>
      </w:r>
      <w:r w:rsidRPr="00D179A3">
        <w:rPr>
          <w:rFonts w:asciiTheme="majorBidi" w:hAnsiTheme="majorBidi" w:cstheme="majorBidi"/>
          <w:sz w:val="24"/>
          <w:szCs w:val="24"/>
        </w:rPr>
        <w:t>pada</w:t>
      </w:r>
      <w:r w:rsidR="00ED5C0C">
        <w:rPr>
          <w:rFonts w:asciiTheme="majorBidi" w:hAnsiTheme="majorBidi" w:cstheme="majorBidi"/>
          <w:sz w:val="24"/>
          <w:szCs w:val="24"/>
        </w:rPr>
        <w:t xml:space="preserve"> </w:t>
      </w:r>
      <w:r w:rsidRPr="00D179A3">
        <w:rPr>
          <w:rFonts w:asciiTheme="majorBidi" w:hAnsiTheme="majorBidi" w:cstheme="majorBidi"/>
          <w:sz w:val="24"/>
          <w:szCs w:val="24"/>
        </w:rPr>
        <w:t>tiap</w:t>
      </w:r>
      <w:r w:rsidR="00ED5C0C">
        <w:rPr>
          <w:rFonts w:asciiTheme="majorBidi" w:hAnsiTheme="majorBidi" w:cstheme="majorBidi"/>
          <w:sz w:val="24"/>
          <w:szCs w:val="24"/>
        </w:rPr>
        <w:t xml:space="preserve"> </w:t>
      </w:r>
      <w:proofErr w:type="spellStart"/>
      <w:r w:rsidRPr="00D179A3">
        <w:rPr>
          <w:rFonts w:asciiTheme="majorBidi" w:hAnsiTheme="majorBidi" w:cstheme="majorBidi"/>
          <w:sz w:val="24"/>
          <w:szCs w:val="24"/>
        </w:rPr>
        <w:t>siklusnya</w:t>
      </w:r>
      <w:proofErr w:type="spellEnd"/>
      <w:r w:rsidR="00ED5C0C">
        <w:rPr>
          <w:rFonts w:asciiTheme="majorBidi" w:hAnsiTheme="majorBidi" w:cstheme="majorBidi"/>
          <w:sz w:val="24"/>
          <w:szCs w:val="24"/>
        </w:rPr>
        <w:t xml:space="preserve"> </w:t>
      </w:r>
      <w:r w:rsidRPr="00D179A3">
        <w:rPr>
          <w:rFonts w:asciiTheme="majorBidi" w:hAnsiTheme="majorBidi" w:cstheme="majorBidi"/>
          <w:sz w:val="24"/>
          <w:szCs w:val="24"/>
        </w:rPr>
        <w:t>sehingga</w:t>
      </w:r>
      <w:r w:rsidR="00ED5C0C">
        <w:rPr>
          <w:rFonts w:asciiTheme="majorBidi" w:hAnsiTheme="majorBidi" w:cstheme="majorBidi"/>
          <w:sz w:val="24"/>
          <w:szCs w:val="24"/>
        </w:rPr>
        <w:t xml:space="preserve"> </w:t>
      </w:r>
      <w:r w:rsidRPr="00D179A3">
        <w:rPr>
          <w:rFonts w:asciiTheme="majorBidi" w:hAnsiTheme="majorBidi" w:cstheme="majorBidi"/>
          <w:sz w:val="24"/>
          <w:szCs w:val="24"/>
        </w:rPr>
        <w:t>peneliti</w:t>
      </w:r>
      <w:r w:rsidR="00ED5C0C">
        <w:rPr>
          <w:rFonts w:asciiTheme="majorBidi" w:hAnsiTheme="majorBidi" w:cstheme="majorBidi"/>
          <w:sz w:val="24"/>
          <w:szCs w:val="24"/>
        </w:rPr>
        <w:t xml:space="preserve"> </w:t>
      </w:r>
      <w:r w:rsidRPr="00D179A3">
        <w:rPr>
          <w:rFonts w:asciiTheme="majorBidi" w:hAnsiTheme="majorBidi" w:cstheme="majorBidi"/>
          <w:sz w:val="24"/>
          <w:szCs w:val="24"/>
        </w:rPr>
        <w:t>dapat</w:t>
      </w:r>
      <w:r w:rsidR="00ED5C0C">
        <w:rPr>
          <w:rFonts w:asciiTheme="majorBidi" w:hAnsiTheme="majorBidi" w:cstheme="majorBidi"/>
          <w:sz w:val="24"/>
          <w:szCs w:val="24"/>
        </w:rPr>
        <w:t xml:space="preserve"> </w:t>
      </w:r>
      <w:r w:rsidRPr="00D179A3">
        <w:rPr>
          <w:rFonts w:asciiTheme="majorBidi" w:hAnsiTheme="majorBidi" w:cstheme="majorBidi"/>
          <w:sz w:val="24"/>
          <w:szCs w:val="24"/>
        </w:rPr>
        <w:t>merumuskan</w:t>
      </w:r>
      <w:r w:rsidR="00ED5C0C">
        <w:rPr>
          <w:rFonts w:asciiTheme="majorBidi" w:hAnsiTheme="majorBidi" w:cstheme="majorBidi"/>
          <w:sz w:val="24"/>
          <w:szCs w:val="24"/>
        </w:rPr>
        <w:t xml:space="preserve"> </w:t>
      </w:r>
      <w:r w:rsidRPr="00D179A3">
        <w:rPr>
          <w:rFonts w:asciiTheme="majorBidi" w:hAnsiTheme="majorBidi" w:cstheme="majorBidi"/>
          <w:sz w:val="24"/>
          <w:szCs w:val="24"/>
        </w:rPr>
        <w:t>analisis</w:t>
      </w:r>
      <w:r w:rsidR="00ED5C0C">
        <w:rPr>
          <w:rFonts w:asciiTheme="majorBidi" w:hAnsiTheme="majorBidi" w:cstheme="majorBidi"/>
          <w:sz w:val="24"/>
          <w:szCs w:val="24"/>
        </w:rPr>
        <w:t xml:space="preserve"> </w:t>
      </w:r>
      <w:r w:rsidRPr="00D179A3">
        <w:rPr>
          <w:rFonts w:asciiTheme="majorBidi" w:hAnsiTheme="majorBidi" w:cstheme="majorBidi"/>
          <w:sz w:val="24"/>
          <w:szCs w:val="24"/>
        </w:rPr>
        <w:t>dan</w:t>
      </w:r>
      <w:r w:rsidR="00ED5C0C">
        <w:rPr>
          <w:rFonts w:asciiTheme="majorBidi" w:hAnsiTheme="majorBidi" w:cstheme="majorBidi"/>
          <w:sz w:val="24"/>
          <w:szCs w:val="24"/>
        </w:rPr>
        <w:t xml:space="preserve"> </w:t>
      </w:r>
      <w:proofErr w:type="spellStart"/>
      <w:r w:rsidRPr="00D179A3">
        <w:rPr>
          <w:rFonts w:asciiTheme="majorBidi" w:hAnsiTheme="majorBidi" w:cstheme="majorBidi"/>
          <w:sz w:val="24"/>
          <w:szCs w:val="24"/>
        </w:rPr>
        <w:t>merefleksi</w:t>
      </w:r>
      <w:proofErr w:type="spellEnd"/>
      <w:r w:rsidR="00ED5C0C">
        <w:rPr>
          <w:rFonts w:asciiTheme="majorBidi" w:hAnsiTheme="majorBidi" w:cstheme="majorBidi"/>
          <w:sz w:val="24"/>
          <w:szCs w:val="24"/>
        </w:rPr>
        <w:t xml:space="preserve"> </w:t>
      </w:r>
      <w:r w:rsidRPr="00D179A3">
        <w:rPr>
          <w:rFonts w:asciiTheme="majorBidi" w:hAnsiTheme="majorBidi" w:cstheme="majorBidi"/>
          <w:sz w:val="24"/>
          <w:szCs w:val="24"/>
        </w:rPr>
        <w:t>untuk</w:t>
      </w:r>
      <w:r w:rsidR="00ED5C0C">
        <w:rPr>
          <w:rFonts w:asciiTheme="majorBidi" w:hAnsiTheme="majorBidi" w:cstheme="majorBidi"/>
          <w:sz w:val="24"/>
          <w:szCs w:val="24"/>
        </w:rPr>
        <w:t xml:space="preserve"> </w:t>
      </w:r>
      <w:r w:rsidRPr="00D179A3">
        <w:rPr>
          <w:rFonts w:asciiTheme="majorBidi" w:hAnsiTheme="majorBidi" w:cstheme="majorBidi"/>
          <w:sz w:val="24"/>
          <w:szCs w:val="24"/>
        </w:rPr>
        <w:t>tindakan</w:t>
      </w:r>
      <w:r w:rsidR="00ED5C0C">
        <w:rPr>
          <w:rFonts w:asciiTheme="majorBidi" w:hAnsiTheme="majorBidi" w:cstheme="majorBidi"/>
          <w:sz w:val="24"/>
          <w:szCs w:val="24"/>
        </w:rPr>
        <w:t xml:space="preserve"> </w:t>
      </w:r>
      <w:r w:rsidRPr="00D179A3">
        <w:rPr>
          <w:rFonts w:asciiTheme="majorBidi" w:hAnsiTheme="majorBidi" w:cstheme="majorBidi"/>
          <w:sz w:val="24"/>
          <w:szCs w:val="24"/>
        </w:rPr>
        <w:t>berikutnya.</w:t>
      </w:r>
      <w:proofErr w:type="gramEnd"/>
      <w:r w:rsidR="00ED5C0C">
        <w:rPr>
          <w:rFonts w:asciiTheme="majorBidi" w:hAnsiTheme="majorBidi" w:cstheme="majorBidi"/>
          <w:sz w:val="24"/>
          <w:szCs w:val="24"/>
        </w:rPr>
        <w:t xml:space="preserve"> </w:t>
      </w:r>
      <w:r w:rsidRPr="00D179A3">
        <w:rPr>
          <w:rFonts w:asciiTheme="majorBidi" w:hAnsiTheme="majorBidi" w:cstheme="majorBidi"/>
          <w:sz w:val="24"/>
          <w:szCs w:val="24"/>
        </w:rPr>
        <w:t>Untuk</w:t>
      </w:r>
      <w:r w:rsidR="00ED5C0C">
        <w:rPr>
          <w:rFonts w:asciiTheme="majorBidi" w:hAnsiTheme="majorBidi" w:cstheme="majorBidi"/>
          <w:sz w:val="24"/>
          <w:szCs w:val="24"/>
        </w:rPr>
        <w:t xml:space="preserve"> </w:t>
      </w:r>
      <w:r w:rsidRPr="00D179A3">
        <w:rPr>
          <w:rFonts w:asciiTheme="majorBidi" w:hAnsiTheme="majorBidi" w:cstheme="majorBidi"/>
          <w:sz w:val="24"/>
          <w:szCs w:val="24"/>
        </w:rPr>
        <w:t>menjamin</w:t>
      </w:r>
      <w:r w:rsidR="00ED5C0C">
        <w:rPr>
          <w:rFonts w:asciiTheme="majorBidi" w:hAnsiTheme="majorBidi" w:cstheme="majorBidi"/>
          <w:sz w:val="24"/>
          <w:szCs w:val="24"/>
        </w:rPr>
        <w:t xml:space="preserve"> </w:t>
      </w:r>
      <w:r w:rsidRPr="00D179A3">
        <w:rPr>
          <w:rFonts w:asciiTheme="majorBidi" w:hAnsiTheme="majorBidi" w:cstheme="majorBidi"/>
          <w:sz w:val="24"/>
          <w:szCs w:val="24"/>
        </w:rPr>
        <w:t>kualitas</w:t>
      </w:r>
      <w:r w:rsidR="00ED5C0C">
        <w:rPr>
          <w:rFonts w:asciiTheme="majorBidi" w:hAnsiTheme="majorBidi" w:cstheme="majorBidi"/>
          <w:sz w:val="24"/>
          <w:szCs w:val="24"/>
        </w:rPr>
        <w:t xml:space="preserve"> </w:t>
      </w:r>
      <w:r w:rsidRPr="00D179A3">
        <w:rPr>
          <w:rFonts w:asciiTheme="majorBidi" w:hAnsiTheme="majorBidi" w:cstheme="majorBidi"/>
          <w:sz w:val="24"/>
          <w:szCs w:val="24"/>
        </w:rPr>
        <w:t>dari</w:t>
      </w:r>
      <w:r w:rsidR="00ED5C0C">
        <w:rPr>
          <w:rFonts w:asciiTheme="majorBidi" w:hAnsiTheme="majorBidi" w:cstheme="majorBidi"/>
          <w:sz w:val="24"/>
          <w:szCs w:val="24"/>
        </w:rPr>
        <w:t xml:space="preserve"> </w:t>
      </w:r>
      <w:r w:rsidRPr="00D179A3">
        <w:rPr>
          <w:rFonts w:asciiTheme="majorBidi" w:hAnsiTheme="majorBidi" w:cstheme="majorBidi"/>
          <w:sz w:val="24"/>
          <w:szCs w:val="24"/>
        </w:rPr>
        <w:t>butir – butir instrument tes yang digunakan</w:t>
      </w:r>
      <w:r w:rsidR="00ED5C0C">
        <w:rPr>
          <w:rFonts w:asciiTheme="majorBidi" w:hAnsiTheme="majorBidi" w:cstheme="majorBidi"/>
          <w:sz w:val="24"/>
          <w:szCs w:val="24"/>
        </w:rPr>
        <w:t xml:space="preserve"> </w:t>
      </w:r>
      <w:r w:rsidRPr="00D179A3">
        <w:rPr>
          <w:rFonts w:asciiTheme="majorBidi" w:hAnsiTheme="majorBidi" w:cstheme="majorBidi"/>
          <w:sz w:val="24"/>
          <w:szCs w:val="24"/>
        </w:rPr>
        <w:t>dalam</w:t>
      </w:r>
      <w:r w:rsidR="00ED5C0C">
        <w:rPr>
          <w:rFonts w:asciiTheme="majorBidi" w:hAnsiTheme="majorBidi" w:cstheme="majorBidi"/>
          <w:sz w:val="24"/>
          <w:szCs w:val="24"/>
        </w:rPr>
        <w:t xml:space="preserve"> </w:t>
      </w:r>
      <w:r w:rsidRPr="00D179A3">
        <w:rPr>
          <w:rFonts w:asciiTheme="majorBidi" w:hAnsiTheme="majorBidi" w:cstheme="majorBidi"/>
          <w:sz w:val="24"/>
          <w:szCs w:val="24"/>
        </w:rPr>
        <w:t>pengumpulan data, maka</w:t>
      </w:r>
      <w:r w:rsidR="00ED5C0C">
        <w:rPr>
          <w:rFonts w:asciiTheme="majorBidi" w:hAnsiTheme="majorBidi" w:cstheme="majorBidi"/>
          <w:sz w:val="24"/>
          <w:szCs w:val="24"/>
        </w:rPr>
        <w:t xml:space="preserve"> </w:t>
      </w:r>
      <w:r w:rsidRPr="00D179A3">
        <w:rPr>
          <w:rFonts w:asciiTheme="majorBidi" w:hAnsiTheme="majorBidi" w:cstheme="majorBidi"/>
          <w:sz w:val="24"/>
          <w:szCs w:val="24"/>
        </w:rPr>
        <w:t>peneliti</w:t>
      </w:r>
      <w:r w:rsidR="00ED5C0C">
        <w:rPr>
          <w:rFonts w:asciiTheme="majorBidi" w:hAnsiTheme="majorBidi" w:cstheme="majorBidi"/>
          <w:sz w:val="24"/>
          <w:szCs w:val="24"/>
        </w:rPr>
        <w:t xml:space="preserve"> </w:t>
      </w:r>
      <w:proofErr w:type="gramStart"/>
      <w:r w:rsidRPr="00D179A3">
        <w:rPr>
          <w:rFonts w:asciiTheme="majorBidi" w:hAnsiTheme="majorBidi" w:cstheme="majorBidi"/>
          <w:sz w:val="24"/>
          <w:szCs w:val="24"/>
        </w:rPr>
        <w:t>akan</w:t>
      </w:r>
      <w:proofErr w:type="gramEnd"/>
      <w:r w:rsidR="00ED5C0C">
        <w:rPr>
          <w:rFonts w:asciiTheme="majorBidi" w:hAnsiTheme="majorBidi" w:cstheme="majorBidi"/>
          <w:sz w:val="24"/>
          <w:szCs w:val="24"/>
        </w:rPr>
        <w:t xml:space="preserve"> </w:t>
      </w:r>
      <w:r w:rsidRPr="00D179A3">
        <w:rPr>
          <w:rFonts w:asciiTheme="majorBidi" w:hAnsiTheme="majorBidi" w:cstheme="majorBidi"/>
          <w:sz w:val="24"/>
          <w:szCs w:val="24"/>
        </w:rPr>
        <w:t>mengadakan</w:t>
      </w:r>
      <w:r w:rsidR="00ED5C0C">
        <w:rPr>
          <w:rFonts w:asciiTheme="majorBidi" w:hAnsiTheme="majorBidi" w:cstheme="majorBidi"/>
          <w:sz w:val="24"/>
          <w:szCs w:val="24"/>
        </w:rPr>
        <w:t xml:space="preserve"> </w:t>
      </w:r>
      <w:r w:rsidRPr="00D179A3">
        <w:rPr>
          <w:rFonts w:asciiTheme="majorBidi" w:hAnsiTheme="majorBidi" w:cstheme="majorBidi"/>
          <w:sz w:val="24"/>
          <w:szCs w:val="24"/>
        </w:rPr>
        <w:t>uji</w:t>
      </w:r>
      <w:r w:rsidR="00ED5C0C">
        <w:rPr>
          <w:rFonts w:asciiTheme="majorBidi" w:hAnsiTheme="majorBidi" w:cstheme="majorBidi"/>
          <w:sz w:val="24"/>
          <w:szCs w:val="24"/>
        </w:rPr>
        <w:t xml:space="preserve"> </w:t>
      </w:r>
      <w:r w:rsidRPr="00D179A3">
        <w:rPr>
          <w:rFonts w:asciiTheme="majorBidi" w:hAnsiTheme="majorBidi" w:cstheme="majorBidi"/>
          <w:sz w:val="24"/>
          <w:szCs w:val="24"/>
        </w:rPr>
        <w:t>validitas instrument.</w:t>
      </w:r>
    </w:p>
    <w:p w:rsidR="00D179A3" w:rsidRDefault="00D179A3" w:rsidP="00D179A3">
      <w:pPr>
        <w:pStyle w:val="ListParagraph"/>
        <w:numPr>
          <w:ilvl w:val="0"/>
          <w:numId w:val="10"/>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Teknik </w:t>
      </w:r>
      <w:proofErr w:type="spellStart"/>
      <w:r>
        <w:rPr>
          <w:rFonts w:asciiTheme="majorBidi" w:hAnsiTheme="majorBidi" w:cstheme="majorBidi"/>
          <w:sz w:val="24"/>
          <w:szCs w:val="24"/>
        </w:rPr>
        <w:t>Analisi</w:t>
      </w:r>
      <w:proofErr w:type="spellEnd"/>
      <w:r>
        <w:rPr>
          <w:rFonts w:asciiTheme="majorBidi" w:hAnsiTheme="majorBidi" w:cstheme="majorBidi"/>
          <w:sz w:val="24"/>
          <w:szCs w:val="24"/>
        </w:rPr>
        <w:t xml:space="preserve"> Data</w:t>
      </w:r>
    </w:p>
    <w:p w:rsidR="00D179A3" w:rsidRDefault="00D179A3" w:rsidP="00D179A3">
      <w:pPr>
        <w:pStyle w:val="ListParagraph"/>
        <w:spacing w:after="0" w:line="36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Analisis data yang dilakukan</w:t>
      </w:r>
      <w:r w:rsidR="00ED5C0C">
        <w:rPr>
          <w:rFonts w:asciiTheme="majorBidi" w:hAnsiTheme="majorBidi" w:cstheme="majorBidi"/>
          <w:sz w:val="24"/>
          <w:szCs w:val="24"/>
        </w:rPr>
        <w:t xml:space="preserve"> </w:t>
      </w:r>
      <w:r>
        <w:rPr>
          <w:rFonts w:asciiTheme="majorBidi" w:hAnsiTheme="majorBidi" w:cstheme="majorBidi"/>
          <w:sz w:val="24"/>
          <w:szCs w:val="24"/>
        </w:rPr>
        <w:t>digunakan</w:t>
      </w:r>
      <w:r w:rsidR="00ED5C0C">
        <w:rPr>
          <w:rFonts w:asciiTheme="majorBidi" w:hAnsiTheme="majorBidi" w:cstheme="majorBidi"/>
          <w:sz w:val="24"/>
          <w:szCs w:val="24"/>
        </w:rPr>
        <w:t xml:space="preserve"> </w:t>
      </w:r>
      <w:r>
        <w:rPr>
          <w:rFonts w:asciiTheme="majorBidi" w:hAnsiTheme="majorBidi" w:cstheme="majorBidi"/>
          <w:sz w:val="24"/>
          <w:szCs w:val="24"/>
        </w:rPr>
        <w:t>dalam</w:t>
      </w:r>
      <w:r w:rsidR="00ED5C0C">
        <w:rPr>
          <w:rFonts w:asciiTheme="majorBidi" w:hAnsiTheme="majorBidi" w:cstheme="majorBidi"/>
          <w:sz w:val="24"/>
          <w:szCs w:val="24"/>
        </w:rPr>
        <w:t xml:space="preserve"> </w:t>
      </w:r>
      <w:r>
        <w:rPr>
          <w:rFonts w:asciiTheme="majorBidi" w:hAnsiTheme="majorBidi" w:cstheme="majorBidi"/>
          <w:sz w:val="24"/>
          <w:szCs w:val="24"/>
        </w:rPr>
        <w:t>penelitian</w:t>
      </w:r>
      <w:r w:rsidR="00ED5C0C">
        <w:rPr>
          <w:rFonts w:asciiTheme="majorBidi" w:hAnsiTheme="majorBidi" w:cstheme="majorBidi"/>
          <w:sz w:val="24"/>
          <w:szCs w:val="24"/>
        </w:rPr>
        <w:t xml:space="preserve"> </w:t>
      </w:r>
      <w:r>
        <w:rPr>
          <w:rFonts w:asciiTheme="majorBidi" w:hAnsiTheme="majorBidi" w:cstheme="majorBidi"/>
          <w:sz w:val="24"/>
          <w:szCs w:val="24"/>
        </w:rPr>
        <w:t>ini</w:t>
      </w:r>
      <w:r w:rsidR="00ED5C0C">
        <w:rPr>
          <w:rFonts w:asciiTheme="majorBidi" w:hAnsiTheme="majorBidi" w:cstheme="majorBidi"/>
          <w:sz w:val="24"/>
          <w:szCs w:val="24"/>
        </w:rPr>
        <w:t xml:space="preserve"> </w:t>
      </w:r>
      <w:r>
        <w:rPr>
          <w:rFonts w:asciiTheme="majorBidi" w:hAnsiTheme="majorBidi" w:cstheme="majorBidi"/>
          <w:sz w:val="24"/>
          <w:szCs w:val="24"/>
        </w:rPr>
        <w:t>adalah</w:t>
      </w:r>
      <w:r w:rsidR="00ED5C0C">
        <w:rPr>
          <w:rFonts w:asciiTheme="majorBidi" w:hAnsiTheme="majorBidi" w:cstheme="majorBidi"/>
          <w:sz w:val="24"/>
          <w:szCs w:val="24"/>
        </w:rPr>
        <w:t xml:space="preserve"> </w:t>
      </w:r>
      <w:r>
        <w:rPr>
          <w:rFonts w:asciiTheme="majorBidi" w:hAnsiTheme="majorBidi" w:cstheme="majorBidi"/>
          <w:sz w:val="24"/>
          <w:szCs w:val="24"/>
        </w:rPr>
        <w:t>kualitatif</w:t>
      </w:r>
      <w:r w:rsidR="00ED5C0C">
        <w:rPr>
          <w:rFonts w:asciiTheme="majorBidi" w:hAnsiTheme="majorBidi" w:cstheme="majorBidi"/>
          <w:sz w:val="24"/>
          <w:szCs w:val="24"/>
        </w:rPr>
        <w:t xml:space="preserve"> </w:t>
      </w:r>
      <w:r>
        <w:rPr>
          <w:rFonts w:asciiTheme="majorBidi" w:hAnsiTheme="majorBidi" w:cstheme="majorBidi"/>
          <w:sz w:val="24"/>
          <w:szCs w:val="24"/>
        </w:rPr>
        <w:t>dan</w:t>
      </w:r>
      <w:r w:rsidR="00ED5C0C">
        <w:rPr>
          <w:rFonts w:asciiTheme="majorBidi" w:hAnsiTheme="majorBidi" w:cstheme="majorBidi"/>
          <w:sz w:val="24"/>
          <w:szCs w:val="24"/>
        </w:rPr>
        <w:t xml:space="preserve"> </w:t>
      </w:r>
      <w:r>
        <w:rPr>
          <w:rFonts w:asciiTheme="majorBidi" w:hAnsiTheme="majorBidi" w:cstheme="majorBidi"/>
          <w:sz w:val="24"/>
          <w:szCs w:val="24"/>
        </w:rPr>
        <w:t>kuantitatif.</w:t>
      </w:r>
      <w:proofErr w:type="gramEnd"/>
      <w:r w:rsidR="00ED5C0C">
        <w:rPr>
          <w:rFonts w:asciiTheme="majorBidi" w:hAnsiTheme="majorBidi" w:cstheme="majorBidi"/>
          <w:sz w:val="24"/>
          <w:szCs w:val="24"/>
        </w:rPr>
        <w:t xml:space="preserve"> </w:t>
      </w:r>
      <w:proofErr w:type="gramStart"/>
      <w:r>
        <w:rPr>
          <w:rFonts w:asciiTheme="majorBidi" w:hAnsiTheme="majorBidi" w:cstheme="majorBidi"/>
          <w:sz w:val="24"/>
          <w:szCs w:val="24"/>
        </w:rPr>
        <w:t>Analisis</w:t>
      </w:r>
      <w:r w:rsidR="00ED5C0C">
        <w:rPr>
          <w:rFonts w:asciiTheme="majorBidi" w:hAnsiTheme="majorBidi" w:cstheme="majorBidi"/>
          <w:sz w:val="24"/>
          <w:szCs w:val="24"/>
        </w:rPr>
        <w:t xml:space="preserve"> </w:t>
      </w:r>
      <w:r>
        <w:rPr>
          <w:rFonts w:asciiTheme="majorBidi" w:hAnsiTheme="majorBidi" w:cstheme="majorBidi"/>
          <w:sz w:val="24"/>
          <w:szCs w:val="24"/>
        </w:rPr>
        <w:t>ini</w:t>
      </w:r>
      <w:r w:rsidR="00ED5C0C">
        <w:rPr>
          <w:rFonts w:asciiTheme="majorBidi" w:hAnsiTheme="majorBidi" w:cstheme="majorBidi"/>
          <w:sz w:val="24"/>
          <w:szCs w:val="24"/>
        </w:rPr>
        <w:t xml:space="preserve"> </w:t>
      </w:r>
      <w:r>
        <w:rPr>
          <w:rFonts w:asciiTheme="majorBidi" w:hAnsiTheme="majorBidi" w:cstheme="majorBidi"/>
          <w:sz w:val="24"/>
          <w:szCs w:val="24"/>
        </w:rPr>
        <w:t>dimaksudkan</w:t>
      </w:r>
      <w:r w:rsidR="00ED5C0C">
        <w:rPr>
          <w:rFonts w:asciiTheme="majorBidi" w:hAnsiTheme="majorBidi" w:cstheme="majorBidi"/>
          <w:sz w:val="24"/>
          <w:szCs w:val="24"/>
        </w:rPr>
        <w:t xml:space="preserve"> </w:t>
      </w:r>
      <w:r>
        <w:rPr>
          <w:rFonts w:asciiTheme="majorBidi" w:hAnsiTheme="majorBidi" w:cstheme="majorBidi"/>
          <w:sz w:val="24"/>
          <w:szCs w:val="24"/>
        </w:rPr>
        <w:t>untuk</w:t>
      </w:r>
      <w:r w:rsidR="00ED5C0C">
        <w:rPr>
          <w:rFonts w:asciiTheme="majorBidi" w:hAnsiTheme="majorBidi" w:cstheme="majorBidi"/>
          <w:sz w:val="24"/>
          <w:szCs w:val="24"/>
        </w:rPr>
        <w:t xml:space="preserve"> </w:t>
      </w:r>
      <w:proofErr w:type="spellStart"/>
      <w:r>
        <w:rPr>
          <w:rFonts w:asciiTheme="majorBidi" w:hAnsiTheme="majorBidi" w:cstheme="majorBidi"/>
          <w:sz w:val="24"/>
          <w:szCs w:val="24"/>
        </w:rPr>
        <w:t>mendeskripsikan</w:t>
      </w:r>
      <w:proofErr w:type="spellEnd"/>
      <w:r w:rsidR="00ED5C0C">
        <w:rPr>
          <w:rFonts w:asciiTheme="majorBidi" w:hAnsiTheme="majorBidi" w:cstheme="majorBidi"/>
          <w:sz w:val="24"/>
          <w:szCs w:val="24"/>
        </w:rPr>
        <w:t xml:space="preserve"> </w:t>
      </w:r>
      <w:r>
        <w:rPr>
          <w:rFonts w:asciiTheme="majorBidi" w:hAnsiTheme="majorBidi" w:cstheme="majorBidi"/>
          <w:sz w:val="24"/>
          <w:szCs w:val="24"/>
        </w:rPr>
        <w:t>tingkat</w:t>
      </w:r>
      <w:r w:rsidR="00ED5C0C">
        <w:rPr>
          <w:rFonts w:asciiTheme="majorBidi" w:hAnsiTheme="majorBidi" w:cstheme="majorBidi"/>
          <w:sz w:val="24"/>
          <w:szCs w:val="24"/>
        </w:rPr>
        <w:t xml:space="preserve"> </w:t>
      </w:r>
      <w:proofErr w:type="spellStart"/>
      <w:r>
        <w:rPr>
          <w:rFonts w:asciiTheme="majorBidi" w:hAnsiTheme="majorBidi" w:cstheme="majorBidi"/>
          <w:sz w:val="24"/>
          <w:szCs w:val="24"/>
        </w:rPr>
        <w:t>kemampauan</w:t>
      </w:r>
      <w:proofErr w:type="spellEnd"/>
      <w:r w:rsidR="00ED5C0C">
        <w:rPr>
          <w:rFonts w:asciiTheme="majorBidi" w:hAnsiTheme="majorBidi" w:cstheme="majorBidi"/>
          <w:sz w:val="24"/>
          <w:szCs w:val="24"/>
        </w:rPr>
        <w:t xml:space="preserve"> </w:t>
      </w:r>
      <w:r>
        <w:rPr>
          <w:rFonts w:asciiTheme="majorBidi" w:hAnsiTheme="majorBidi" w:cstheme="majorBidi"/>
          <w:sz w:val="24"/>
          <w:szCs w:val="24"/>
        </w:rPr>
        <w:t>murid</w:t>
      </w:r>
      <w:r w:rsidR="00ED5C0C">
        <w:rPr>
          <w:rFonts w:asciiTheme="majorBidi" w:hAnsiTheme="majorBidi" w:cstheme="majorBidi"/>
          <w:sz w:val="24"/>
          <w:szCs w:val="24"/>
        </w:rPr>
        <w:t xml:space="preserve"> </w:t>
      </w:r>
      <w:r>
        <w:rPr>
          <w:rFonts w:asciiTheme="majorBidi" w:hAnsiTheme="majorBidi" w:cstheme="majorBidi"/>
          <w:sz w:val="24"/>
          <w:szCs w:val="24"/>
        </w:rPr>
        <w:t>dalam</w:t>
      </w:r>
      <w:r w:rsidR="00ED5C0C">
        <w:rPr>
          <w:rFonts w:asciiTheme="majorBidi" w:hAnsiTheme="majorBidi" w:cstheme="majorBidi"/>
          <w:sz w:val="24"/>
          <w:szCs w:val="24"/>
        </w:rPr>
        <w:t xml:space="preserve"> </w:t>
      </w:r>
      <w:r>
        <w:rPr>
          <w:rFonts w:asciiTheme="majorBidi" w:hAnsiTheme="majorBidi" w:cstheme="majorBidi"/>
          <w:sz w:val="24"/>
          <w:szCs w:val="24"/>
        </w:rPr>
        <w:t>memahami</w:t>
      </w:r>
      <w:r w:rsidR="00ED5C0C">
        <w:rPr>
          <w:rFonts w:asciiTheme="majorBidi" w:hAnsiTheme="majorBidi" w:cstheme="majorBidi"/>
          <w:sz w:val="24"/>
          <w:szCs w:val="24"/>
        </w:rPr>
        <w:t xml:space="preserve"> </w:t>
      </w:r>
      <w:r>
        <w:rPr>
          <w:rFonts w:asciiTheme="majorBidi" w:hAnsiTheme="majorBidi" w:cstheme="majorBidi"/>
          <w:sz w:val="24"/>
          <w:szCs w:val="24"/>
        </w:rPr>
        <w:t>pembelajaran IPS selama</w:t>
      </w:r>
      <w:r w:rsidR="00ED5C0C">
        <w:rPr>
          <w:rFonts w:asciiTheme="majorBidi" w:hAnsiTheme="majorBidi" w:cstheme="majorBidi"/>
          <w:sz w:val="24"/>
          <w:szCs w:val="24"/>
        </w:rPr>
        <w:t xml:space="preserve"> </w:t>
      </w:r>
      <w:r>
        <w:rPr>
          <w:rFonts w:asciiTheme="majorBidi" w:hAnsiTheme="majorBidi" w:cstheme="majorBidi"/>
          <w:sz w:val="24"/>
          <w:szCs w:val="24"/>
        </w:rPr>
        <w:t>pembelajaran</w:t>
      </w:r>
      <w:r w:rsidR="00ED5C0C">
        <w:rPr>
          <w:rFonts w:asciiTheme="majorBidi" w:hAnsiTheme="majorBidi" w:cstheme="majorBidi"/>
          <w:sz w:val="24"/>
          <w:szCs w:val="24"/>
        </w:rPr>
        <w:t xml:space="preserve"> </w:t>
      </w:r>
      <w:r>
        <w:rPr>
          <w:rFonts w:asciiTheme="majorBidi" w:hAnsiTheme="majorBidi" w:cstheme="majorBidi"/>
          <w:sz w:val="24"/>
          <w:szCs w:val="24"/>
        </w:rPr>
        <w:t>dengan</w:t>
      </w:r>
      <w:r w:rsidR="00ED5C0C">
        <w:rPr>
          <w:rFonts w:asciiTheme="majorBidi" w:hAnsiTheme="majorBidi" w:cstheme="majorBidi"/>
          <w:sz w:val="24"/>
          <w:szCs w:val="24"/>
        </w:rPr>
        <w:t xml:space="preserve"> </w:t>
      </w:r>
      <w:r>
        <w:rPr>
          <w:rFonts w:asciiTheme="majorBidi" w:hAnsiTheme="majorBidi" w:cstheme="majorBidi"/>
          <w:sz w:val="24"/>
          <w:szCs w:val="24"/>
        </w:rPr>
        <w:t>menggunakan</w:t>
      </w:r>
      <w:r w:rsidR="00ED5C0C">
        <w:rPr>
          <w:rFonts w:asciiTheme="majorBidi" w:hAnsiTheme="majorBidi" w:cstheme="majorBidi"/>
          <w:sz w:val="24"/>
          <w:szCs w:val="24"/>
        </w:rPr>
        <w:t xml:space="preserve"> </w:t>
      </w:r>
      <w:r>
        <w:rPr>
          <w:rFonts w:asciiTheme="majorBidi" w:hAnsiTheme="majorBidi" w:cstheme="majorBidi"/>
          <w:sz w:val="24"/>
          <w:szCs w:val="24"/>
        </w:rPr>
        <w:t>pembelajaran</w:t>
      </w:r>
      <w:r w:rsidR="00ED5C0C">
        <w:rPr>
          <w:rFonts w:asciiTheme="majorBidi" w:hAnsiTheme="majorBidi" w:cstheme="majorBidi"/>
          <w:sz w:val="24"/>
          <w:szCs w:val="24"/>
        </w:rPr>
        <w:t xml:space="preserve"> </w:t>
      </w:r>
      <w:r w:rsidRPr="00CE0B67">
        <w:rPr>
          <w:rFonts w:asciiTheme="majorBidi" w:hAnsiTheme="majorBidi" w:cstheme="majorBidi"/>
          <w:i/>
          <w:sz w:val="24"/>
          <w:szCs w:val="24"/>
        </w:rPr>
        <w:t>discovery learning</w:t>
      </w:r>
      <w:r w:rsidR="00ED5C0C">
        <w:rPr>
          <w:rFonts w:asciiTheme="majorBidi" w:hAnsiTheme="majorBidi" w:cstheme="majorBidi"/>
          <w:i/>
          <w:sz w:val="24"/>
          <w:szCs w:val="24"/>
        </w:rPr>
        <w:t xml:space="preserve"> </w:t>
      </w:r>
      <w:r>
        <w:rPr>
          <w:rFonts w:asciiTheme="majorBidi" w:hAnsiTheme="majorBidi" w:cstheme="majorBidi"/>
          <w:sz w:val="24"/>
          <w:szCs w:val="24"/>
        </w:rPr>
        <w:t>berbasis</w:t>
      </w:r>
      <w:r w:rsidR="00ED5C0C">
        <w:rPr>
          <w:rFonts w:asciiTheme="majorBidi" w:hAnsiTheme="majorBidi" w:cstheme="majorBidi"/>
          <w:sz w:val="24"/>
          <w:szCs w:val="24"/>
        </w:rPr>
        <w:t xml:space="preserve"> </w:t>
      </w:r>
      <w:r>
        <w:rPr>
          <w:rFonts w:asciiTheme="majorBidi" w:hAnsiTheme="majorBidi" w:cstheme="majorBidi"/>
          <w:sz w:val="24"/>
          <w:szCs w:val="24"/>
        </w:rPr>
        <w:t>lingkungan</w:t>
      </w:r>
      <w:r w:rsidR="00ED5C0C">
        <w:rPr>
          <w:rFonts w:asciiTheme="majorBidi" w:hAnsiTheme="majorBidi" w:cstheme="majorBidi"/>
          <w:sz w:val="24"/>
          <w:szCs w:val="24"/>
        </w:rPr>
        <w:t xml:space="preserve"> </w:t>
      </w:r>
      <w:r>
        <w:rPr>
          <w:rFonts w:asciiTheme="majorBidi" w:hAnsiTheme="majorBidi" w:cstheme="majorBidi"/>
          <w:sz w:val="24"/>
          <w:szCs w:val="24"/>
        </w:rPr>
        <w:t>alam.</w:t>
      </w:r>
      <w:proofErr w:type="gramEnd"/>
      <w:r w:rsidR="00ED5C0C">
        <w:rPr>
          <w:rFonts w:asciiTheme="majorBidi" w:hAnsiTheme="majorBidi" w:cstheme="majorBidi"/>
          <w:sz w:val="24"/>
          <w:szCs w:val="24"/>
        </w:rPr>
        <w:t xml:space="preserve"> </w:t>
      </w:r>
      <w:proofErr w:type="gramStart"/>
      <w:r>
        <w:rPr>
          <w:rFonts w:asciiTheme="majorBidi" w:hAnsiTheme="majorBidi" w:cstheme="majorBidi"/>
          <w:sz w:val="24"/>
          <w:szCs w:val="24"/>
        </w:rPr>
        <w:t>Adapun</w:t>
      </w:r>
      <w:r w:rsidR="00ED5C0C">
        <w:rPr>
          <w:rFonts w:asciiTheme="majorBidi" w:hAnsiTheme="majorBidi" w:cstheme="majorBidi"/>
          <w:sz w:val="24"/>
          <w:szCs w:val="24"/>
        </w:rPr>
        <w:t xml:space="preserve"> </w:t>
      </w:r>
      <w:r>
        <w:rPr>
          <w:rFonts w:asciiTheme="majorBidi" w:hAnsiTheme="majorBidi" w:cstheme="majorBidi"/>
          <w:sz w:val="24"/>
          <w:szCs w:val="24"/>
        </w:rPr>
        <w:t>langkah – langkah yang dilakukan</w:t>
      </w:r>
      <w:r w:rsidR="00ED5C0C">
        <w:rPr>
          <w:rFonts w:asciiTheme="majorBidi" w:hAnsiTheme="majorBidi" w:cstheme="majorBidi"/>
          <w:sz w:val="24"/>
          <w:szCs w:val="24"/>
        </w:rPr>
        <w:t xml:space="preserve"> </w:t>
      </w:r>
      <w:r>
        <w:rPr>
          <w:rFonts w:asciiTheme="majorBidi" w:hAnsiTheme="majorBidi" w:cstheme="majorBidi"/>
          <w:sz w:val="24"/>
          <w:szCs w:val="24"/>
        </w:rPr>
        <w:t>dalam</w:t>
      </w:r>
      <w:r w:rsidR="00ED5C0C">
        <w:rPr>
          <w:rFonts w:asciiTheme="majorBidi" w:hAnsiTheme="majorBidi" w:cstheme="majorBidi"/>
          <w:sz w:val="24"/>
          <w:szCs w:val="24"/>
        </w:rPr>
        <w:t xml:space="preserve"> </w:t>
      </w:r>
      <w:r>
        <w:rPr>
          <w:rFonts w:asciiTheme="majorBidi" w:hAnsiTheme="majorBidi" w:cstheme="majorBidi"/>
          <w:sz w:val="24"/>
          <w:szCs w:val="24"/>
        </w:rPr>
        <w:t>pengumpulan data untuk</w:t>
      </w:r>
      <w:r w:rsidR="00ED5C0C">
        <w:rPr>
          <w:rFonts w:asciiTheme="majorBidi" w:hAnsiTheme="majorBidi" w:cstheme="majorBidi"/>
          <w:sz w:val="24"/>
          <w:szCs w:val="24"/>
        </w:rPr>
        <w:t xml:space="preserve"> </w:t>
      </w:r>
      <w:proofErr w:type="spellStart"/>
      <w:r>
        <w:rPr>
          <w:rFonts w:asciiTheme="majorBidi" w:hAnsiTheme="majorBidi" w:cstheme="majorBidi"/>
          <w:sz w:val="24"/>
          <w:szCs w:val="24"/>
        </w:rPr>
        <w:t>mendeskripsikan</w:t>
      </w:r>
      <w:proofErr w:type="spellEnd"/>
      <w:r w:rsidR="00ED5C0C">
        <w:rPr>
          <w:rFonts w:asciiTheme="majorBidi" w:hAnsiTheme="majorBidi" w:cstheme="majorBidi"/>
          <w:sz w:val="24"/>
          <w:szCs w:val="24"/>
        </w:rPr>
        <w:t xml:space="preserve"> </w:t>
      </w:r>
      <w:r>
        <w:rPr>
          <w:rFonts w:asciiTheme="majorBidi" w:hAnsiTheme="majorBidi" w:cstheme="majorBidi"/>
          <w:sz w:val="24"/>
          <w:szCs w:val="24"/>
        </w:rPr>
        <w:t>tingkat</w:t>
      </w:r>
      <w:r w:rsidR="00ED5C0C">
        <w:rPr>
          <w:rFonts w:asciiTheme="majorBidi" w:hAnsiTheme="majorBidi" w:cstheme="majorBidi"/>
          <w:sz w:val="24"/>
          <w:szCs w:val="24"/>
        </w:rPr>
        <w:t xml:space="preserve"> </w:t>
      </w:r>
      <w:r>
        <w:rPr>
          <w:rFonts w:asciiTheme="majorBidi" w:hAnsiTheme="majorBidi" w:cstheme="majorBidi"/>
          <w:sz w:val="24"/>
          <w:szCs w:val="24"/>
        </w:rPr>
        <w:t>kemampuan</w:t>
      </w:r>
      <w:r w:rsidR="00ED5C0C">
        <w:rPr>
          <w:rFonts w:asciiTheme="majorBidi" w:hAnsiTheme="majorBidi" w:cstheme="majorBidi"/>
          <w:sz w:val="24"/>
          <w:szCs w:val="24"/>
        </w:rPr>
        <w:t xml:space="preserve"> </w:t>
      </w:r>
      <w:r>
        <w:rPr>
          <w:rFonts w:asciiTheme="majorBidi" w:hAnsiTheme="majorBidi" w:cstheme="majorBidi"/>
          <w:sz w:val="24"/>
          <w:szCs w:val="24"/>
        </w:rPr>
        <w:t>siswa</w:t>
      </w:r>
      <w:r w:rsidR="00ED5C0C">
        <w:rPr>
          <w:rFonts w:asciiTheme="majorBidi" w:hAnsiTheme="majorBidi" w:cstheme="majorBidi"/>
          <w:sz w:val="24"/>
          <w:szCs w:val="24"/>
        </w:rPr>
        <w:t xml:space="preserve"> </w:t>
      </w:r>
      <w:r>
        <w:rPr>
          <w:rFonts w:asciiTheme="majorBidi" w:hAnsiTheme="majorBidi" w:cstheme="majorBidi"/>
          <w:sz w:val="24"/>
          <w:szCs w:val="24"/>
        </w:rPr>
        <w:t>dalam</w:t>
      </w:r>
      <w:r w:rsidR="00ED5C0C">
        <w:rPr>
          <w:rFonts w:asciiTheme="majorBidi" w:hAnsiTheme="majorBidi" w:cstheme="majorBidi"/>
          <w:sz w:val="24"/>
          <w:szCs w:val="24"/>
        </w:rPr>
        <w:t xml:space="preserve"> </w:t>
      </w:r>
      <w:r>
        <w:rPr>
          <w:rFonts w:asciiTheme="majorBidi" w:hAnsiTheme="majorBidi" w:cstheme="majorBidi"/>
          <w:sz w:val="24"/>
          <w:szCs w:val="24"/>
        </w:rPr>
        <w:t>memahami</w:t>
      </w:r>
      <w:r w:rsidR="00ED5C0C">
        <w:rPr>
          <w:rFonts w:asciiTheme="majorBidi" w:hAnsiTheme="majorBidi" w:cstheme="majorBidi"/>
          <w:sz w:val="24"/>
          <w:szCs w:val="24"/>
        </w:rPr>
        <w:t xml:space="preserve"> </w:t>
      </w:r>
      <w:r>
        <w:rPr>
          <w:rFonts w:asciiTheme="majorBidi" w:hAnsiTheme="majorBidi" w:cstheme="majorBidi"/>
          <w:sz w:val="24"/>
          <w:szCs w:val="24"/>
        </w:rPr>
        <w:t>pembelajaran IPS selama</w:t>
      </w:r>
      <w:r w:rsidR="00ED5C0C">
        <w:rPr>
          <w:rFonts w:asciiTheme="majorBidi" w:hAnsiTheme="majorBidi" w:cstheme="majorBidi"/>
          <w:sz w:val="24"/>
          <w:szCs w:val="24"/>
        </w:rPr>
        <w:t xml:space="preserve"> </w:t>
      </w:r>
      <w:r>
        <w:rPr>
          <w:rFonts w:asciiTheme="majorBidi" w:hAnsiTheme="majorBidi" w:cstheme="majorBidi"/>
          <w:sz w:val="24"/>
          <w:szCs w:val="24"/>
        </w:rPr>
        <w:t>pembelajaran</w:t>
      </w:r>
      <w:r w:rsidR="00ED5C0C">
        <w:rPr>
          <w:rFonts w:asciiTheme="majorBidi" w:hAnsiTheme="majorBidi" w:cstheme="majorBidi"/>
          <w:sz w:val="24"/>
          <w:szCs w:val="24"/>
        </w:rPr>
        <w:t xml:space="preserve"> </w:t>
      </w:r>
      <w:r>
        <w:rPr>
          <w:rFonts w:asciiTheme="majorBidi" w:hAnsiTheme="majorBidi" w:cstheme="majorBidi"/>
          <w:sz w:val="24"/>
          <w:szCs w:val="24"/>
        </w:rPr>
        <w:t>dengan</w:t>
      </w:r>
      <w:r w:rsidR="00ED5C0C">
        <w:rPr>
          <w:rFonts w:asciiTheme="majorBidi" w:hAnsiTheme="majorBidi" w:cstheme="majorBidi"/>
          <w:sz w:val="24"/>
          <w:szCs w:val="24"/>
        </w:rPr>
        <w:t xml:space="preserve"> </w:t>
      </w:r>
      <w:r>
        <w:rPr>
          <w:rFonts w:asciiTheme="majorBidi" w:hAnsiTheme="majorBidi" w:cstheme="majorBidi"/>
          <w:sz w:val="24"/>
          <w:szCs w:val="24"/>
        </w:rPr>
        <w:t>menggunakan</w:t>
      </w:r>
      <w:r w:rsidR="00ED5C0C">
        <w:rPr>
          <w:rFonts w:asciiTheme="majorBidi" w:hAnsiTheme="majorBidi" w:cstheme="majorBidi"/>
          <w:sz w:val="24"/>
          <w:szCs w:val="24"/>
        </w:rPr>
        <w:t xml:space="preserve"> </w:t>
      </w:r>
      <w:r>
        <w:rPr>
          <w:rFonts w:asciiTheme="majorBidi" w:hAnsiTheme="majorBidi" w:cstheme="majorBidi"/>
          <w:sz w:val="24"/>
          <w:szCs w:val="24"/>
        </w:rPr>
        <w:t>pembelajaran</w:t>
      </w:r>
      <w:r w:rsidR="00ED5C0C">
        <w:rPr>
          <w:rFonts w:asciiTheme="majorBidi" w:hAnsiTheme="majorBidi" w:cstheme="majorBidi"/>
          <w:sz w:val="24"/>
          <w:szCs w:val="24"/>
        </w:rPr>
        <w:t xml:space="preserve"> </w:t>
      </w:r>
      <w:r w:rsidRPr="00CE0B67">
        <w:rPr>
          <w:rFonts w:asciiTheme="majorBidi" w:hAnsiTheme="majorBidi" w:cstheme="majorBidi"/>
          <w:i/>
          <w:sz w:val="24"/>
          <w:szCs w:val="24"/>
        </w:rPr>
        <w:t>discovery learning</w:t>
      </w:r>
      <w:r w:rsidR="00ED5C0C">
        <w:rPr>
          <w:rFonts w:asciiTheme="majorBidi" w:hAnsiTheme="majorBidi" w:cstheme="majorBidi"/>
          <w:i/>
          <w:sz w:val="24"/>
          <w:szCs w:val="24"/>
        </w:rPr>
        <w:t xml:space="preserve"> </w:t>
      </w:r>
      <w:r>
        <w:rPr>
          <w:rFonts w:asciiTheme="majorBidi" w:hAnsiTheme="majorBidi" w:cstheme="majorBidi"/>
          <w:sz w:val="24"/>
          <w:szCs w:val="24"/>
        </w:rPr>
        <w:t>berbasis</w:t>
      </w:r>
      <w:r w:rsidR="00ED5C0C">
        <w:rPr>
          <w:rFonts w:asciiTheme="majorBidi" w:hAnsiTheme="majorBidi" w:cstheme="majorBidi"/>
          <w:sz w:val="24"/>
          <w:szCs w:val="24"/>
        </w:rPr>
        <w:t xml:space="preserve"> </w:t>
      </w:r>
      <w:r>
        <w:rPr>
          <w:rFonts w:asciiTheme="majorBidi" w:hAnsiTheme="majorBidi" w:cstheme="majorBidi"/>
          <w:sz w:val="24"/>
          <w:szCs w:val="24"/>
        </w:rPr>
        <w:t>lingkungan</w:t>
      </w:r>
      <w:r w:rsidR="00ED5C0C">
        <w:rPr>
          <w:rFonts w:asciiTheme="majorBidi" w:hAnsiTheme="majorBidi" w:cstheme="majorBidi"/>
          <w:sz w:val="24"/>
          <w:szCs w:val="24"/>
        </w:rPr>
        <w:t xml:space="preserve"> </w:t>
      </w:r>
      <w:r>
        <w:rPr>
          <w:rFonts w:asciiTheme="majorBidi" w:hAnsiTheme="majorBidi" w:cstheme="majorBidi"/>
          <w:sz w:val="24"/>
          <w:szCs w:val="24"/>
        </w:rPr>
        <w:t>alam.</w:t>
      </w:r>
      <w:proofErr w:type="gramEnd"/>
    </w:p>
    <w:p w:rsidR="000D5E77" w:rsidRDefault="00651BF8" w:rsidP="00FE4885">
      <w:pPr>
        <w:pStyle w:val="ListParagraph"/>
        <w:spacing w:after="0" w:line="360" w:lineRule="auto"/>
        <w:ind w:left="0"/>
        <w:rPr>
          <w:rFonts w:ascii="Times New Roman" w:hAnsi="Times New Roman" w:cs="Times New Roman"/>
          <w:sz w:val="24"/>
          <w:szCs w:val="24"/>
        </w:rPr>
      </w:pPr>
      <w:r>
        <w:rPr>
          <w:rFonts w:ascii="Times New Roman" w:hAnsi="Times New Roman" w:cs="Times New Roman"/>
          <w:b/>
          <w:sz w:val="24"/>
          <w:szCs w:val="24"/>
        </w:rPr>
        <w:t>HASIL PENELITIAN DAN PEMBAHASAN</w:t>
      </w:r>
    </w:p>
    <w:p w:rsidR="00C2037F" w:rsidRDefault="00C2037F" w:rsidP="00D65EF4">
      <w:pPr>
        <w:pStyle w:val="ListParagraph"/>
        <w:spacing w:line="360" w:lineRule="auto"/>
        <w:ind w:left="0" w:firstLine="426"/>
        <w:jc w:val="both"/>
        <w:rPr>
          <w:rFonts w:asciiTheme="majorBidi" w:hAnsiTheme="majorBidi" w:cstheme="majorBidi"/>
          <w:sz w:val="24"/>
          <w:szCs w:val="24"/>
        </w:rPr>
      </w:pPr>
      <w:r w:rsidRPr="005A007C">
        <w:rPr>
          <w:rFonts w:asciiTheme="majorBidi" w:hAnsiTheme="majorBidi" w:cstheme="majorBidi"/>
          <w:sz w:val="24"/>
          <w:szCs w:val="24"/>
        </w:rPr>
        <w:t xml:space="preserve">Hasil penelitian terdiri dari temuan tentang sejauh mana keberhasilan peneliti atau guru dalam menerapkan model pembelajaran </w:t>
      </w:r>
      <w:r w:rsidRPr="005A007C">
        <w:rPr>
          <w:rFonts w:asciiTheme="majorBidi" w:hAnsiTheme="majorBidi" w:cstheme="majorBidi"/>
          <w:i/>
          <w:sz w:val="24"/>
          <w:szCs w:val="24"/>
        </w:rPr>
        <w:t>discovery learning</w:t>
      </w:r>
      <w:r w:rsidRPr="005A007C">
        <w:rPr>
          <w:rFonts w:asciiTheme="majorBidi" w:hAnsiTheme="majorBidi" w:cstheme="majorBidi"/>
          <w:sz w:val="24"/>
          <w:szCs w:val="24"/>
        </w:rPr>
        <w:t xml:space="preserve"> berbasis lingkungan alam pada pembelajaran IPS pada sis</w:t>
      </w:r>
      <w:r>
        <w:rPr>
          <w:rFonts w:asciiTheme="majorBidi" w:hAnsiTheme="majorBidi" w:cstheme="majorBidi"/>
          <w:sz w:val="24"/>
          <w:szCs w:val="24"/>
        </w:rPr>
        <w:t xml:space="preserve">wa kelas IV SD Negeri 29 </w:t>
      </w:r>
      <w:proofErr w:type="spellStart"/>
      <w:r w:rsidRPr="005A007C">
        <w:rPr>
          <w:rFonts w:asciiTheme="majorBidi" w:hAnsiTheme="majorBidi" w:cstheme="majorBidi"/>
          <w:sz w:val="24"/>
          <w:szCs w:val="24"/>
        </w:rPr>
        <w:t>Totolisi</w:t>
      </w:r>
      <w:proofErr w:type="spellEnd"/>
      <w:r w:rsidRPr="005A007C">
        <w:rPr>
          <w:rFonts w:asciiTheme="majorBidi" w:hAnsiTheme="majorBidi" w:cstheme="majorBidi"/>
          <w:sz w:val="24"/>
          <w:szCs w:val="24"/>
        </w:rPr>
        <w:t xml:space="preserve"> Kecamatan </w:t>
      </w:r>
      <w:proofErr w:type="spellStart"/>
      <w:r w:rsidRPr="005A007C">
        <w:rPr>
          <w:rFonts w:asciiTheme="majorBidi" w:hAnsiTheme="majorBidi" w:cstheme="majorBidi"/>
          <w:sz w:val="24"/>
          <w:szCs w:val="24"/>
        </w:rPr>
        <w:t>Sendana</w:t>
      </w:r>
      <w:proofErr w:type="spellEnd"/>
      <w:r w:rsidRPr="005A007C">
        <w:rPr>
          <w:rFonts w:asciiTheme="majorBidi" w:hAnsiTheme="majorBidi" w:cstheme="majorBidi"/>
          <w:sz w:val="24"/>
          <w:szCs w:val="24"/>
        </w:rPr>
        <w:t xml:space="preserve"> Kabupaten Majene. </w:t>
      </w:r>
      <w:proofErr w:type="gramStart"/>
      <w:r w:rsidRPr="005A007C">
        <w:rPr>
          <w:rFonts w:asciiTheme="majorBidi" w:hAnsiTheme="majorBidi" w:cstheme="majorBidi"/>
          <w:sz w:val="24"/>
          <w:szCs w:val="24"/>
        </w:rPr>
        <w:t xml:space="preserve">Penelitian ini telah dilaksanakan sesuai dengan prosedur Penelitian Tindakan Kelas (PTK) yang terdiri dari empat tahap, yaitu </w:t>
      </w:r>
      <w:r w:rsidRPr="005A007C">
        <w:rPr>
          <w:rFonts w:asciiTheme="majorBidi" w:hAnsiTheme="majorBidi" w:cstheme="majorBidi"/>
          <w:sz w:val="24"/>
          <w:szCs w:val="24"/>
        </w:rPr>
        <w:lastRenderedPageBreak/>
        <w:t>perencanaan, pelaksanaan tindakan, observasi, dan refleksi.</w:t>
      </w:r>
      <w:proofErr w:type="gramEnd"/>
    </w:p>
    <w:p w:rsidR="00D65EF4" w:rsidRPr="00D65EF4" w:rsidRDefault="00D65EF4" w:rsidP="00D65EF4">
      <w:pPr>
        <w:tabs>
          <w:tab w:val="left" w:pos="426"/>
          <w:tab w:val="left" w:pos="993"/>
          <w:tab w:val="left" w:pos="1276"/>
          <w:tab w:val="left" w:pos="1560"/>
        </w:tabs>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D65EF4">
        <w:rPr>
          <w:rFonts w:asciiTheme="majorBidi" w:hAnsiTheme="majorBidi" w:cstheme="majorBidi"/>
          <w:sz w:val="24"/>
          <w:szCs w:val="24"/>
        </w:rPr>
        <w:t xml:space="preserve">Deskripsi Hasil Belajar Siswa Siklus I. Hasil belajar pada siklus I dapat diketahui melalui tes akhir </w:t>
      </w:r>
      <w:proofErr w:type="spellStart"/>
      <w:r w:rsidRPr="00D65EF4">
        <w:rPr>
          <w:rFonts w:asciiTheme="majorBidi" w:hAnsiTheme="majorBidi" w:cstheme="majorBidi"/>
          <w:sz w:val="24"/>
          <w:szCs w:val="24"/>
        </w:rPr>
        <w:t>siklus.Berdasarkan</w:t>
      </w:r>
      <w:proofErr w:type="spellEnd"/>
      <w:r w:rsidRPr="00D65EF4">
        <w:rPr>
          <w:rFonts w:asciiTheme="majorBidi" w:hAnsiTheme="majorBidi" w:cstheme="majorBidi"/>
          <w:sz w:val="24"/>
          <w:szCs w:val="24"/>
        </w:rPr>
        <w:t xml:space="preserve"> data yang diperoleh, dari 16 siswa Kelas IV SDN 29 Inpres </w:t>
      </w:r>
      <w:proofErr w:type="spellStart"/>
      <w:r w:rsidRPr="00D65EF4">
        <w:rPr>
          <w:rFonts w:asciiTheme="majorBidi" w:hAnsiTheme="majorBidi" w:cstheme="majorBidi"/>
          <w:sz w:val="24"/>
          <w:szCs w:val="24"/>
        </w:rPr>
        <w:t>Totolisi</w:t>
      </w:r>
      <w:proofErr w:type="spellEnd"/>
      <w:r w:rsidRPr="00D65EF4">
        <w:rPr>
          <w:rFonts w:asciiTheme="majorBidi" w:hAnsiTheme="majorBidi" w:cstheme="majorBidi"/>
          <w:sz w:val="24"/>
          <w:szCs w:val="24"/>
        </w:rPr>
        <w:t xml:space="preserve"> Kecamatan </w:t>
      </w:r>
      <w:proofErr w:type="spellStart"/>
      <w:r w:rsidRPr="00D65EF4">
        <w:rPr>
          <w:rFonts w:asciiTheme="majorBidi" w:hAnsiTheme="majorBidi" w:cstheme="majorBidi"/>
          <w:sz w:val="24"/>
          <w:szCs w:val="24"/>
        </w:rPr>
        <w:t>Sendana</w:t>
      </w:r>
      <w:proofErr w:type="spellEnd"/>
      <w:r w:rsidRPr="00D65EF4">
        <w:rPr>
          <w:rFonts w:asciiTheme="majorBidi" w:hAnsiTheme="majorBidi" w:cstheme="majorBidi"/>
          <w:sz w:val="24"/>
          <w:szCs w:val="24"/>
        </w:rPr>
        <w:t xml:space="preserve"> Kabupaten Majene.</w:t>
      </w:r>
      <w:proofErr w:type="gramEnd"/>
      <w:r w:rsidRPr="00D65EF4">
        <w:rPr>
          <w:rFonts w:asciiTheme="majorBidi" w:hAnsiTheme="majorBidi" w:cstheme="majorBidi"/>
          <w:sz w:val="24"/>
          <w:szCs w:val="24"/>
        </w:rPr>
        <w:t xml:space="preserve"> Terdapat 7 orang yang memenuhi Kriteria </w:t>
      </w:r>
      <w:proofErr w:type="spellStart"/>
      <w:r w:rsidRPr="00D65EF4">
        <w:rPr>
          <w:rFonts w:asciiTheme="majorBidi" w:hAnsiTheme="majorBidi" w:cstheme="majorBidi"/>
          <w:sz w:val="24"/>
          <w:szCs w:val="24"/>
        </w:rPr>
        <w:t>Ketuntasan</w:t>
      </w:r>
      <w:proofErr w:type="spellEnd"/>
      <w:r w:rsidRPr="00D65EF4">
        <w:rPr>
          <w:rFonts w:asciiTheme="majorBidi" w:hAnsiTheme="majorBidi" w:cstheme="majorBidi"/>
          <w:sz w:val="24"/>
          <w:szCs w:val="24"/>
        </w:rPr>
        <w:t xml:space="preserve"> Minimal (KKM) yaitu 70 sehingga </w:t>
      </w:r>
      <w:proofErr w:type="spellStart"/>
      <w:r w:rsidRPr="00D65EF4">
        <w:rPr>
          <w:rFonts w:asciiTheme="majorBidi" w:hAnsiTheme="majorBidi" w:cstheme="majorBidi"/>
          <w:sz w:val="24"/>
          <w:szCs w:val="24"/>
        </w:rPr>
        <w:t>ketuntasanklasikal</w:t>
      </w:r>
      <w:proofErr w:type="spellEnd"/>
      <w:r w:rsidRPr="00D65EF4">
        <w:rPr>
          <w:rFonts w:asciiTheme="majorBidi" w:hAnsiTheme="majorBidi" w:cstheme="majorBidi"/>
          <w:sz w:val="24"/>
          <w:szCs w:val="24"/>
        </w:rPr>
        <w:t xml:space="preserve"> yang dicapai pada siklus I yaitu 44% hal ini berarti masih ada 9 orang siswa belum yang mencapai nilai KKM dengan persentase </w:t>
      </w:r>
      <w:proofErr w:type="spellStart"/>
      <w:r w:rsidRPr="00D65EF4">
        <w:rPr>
          <w:rFonts w:asciiTheme="majorBidi" w:hAnsiTheme="majorBidi" w:cstheme="majorBidi"/>
          <w:sz w:val="24"/>
          <w:szCs w:val="24"/>
        </w:rPr>
        <w:t>ketidaktuntasan</w:t>
      </w:r>
      <w:proofErr w:type="spellEnd"/>
      <w:r w:rsidRPr="00D65EF4">
        <w:rPr>
          <w:rFonts w:asciiTheme="majorBidi" w:hAnsiTheme="majorBidi" w:cstheme="majorBidi"/>
          <w:sz w:val="24"/>
          <w:szCs w:val="24"/>
        </w:rPr>
        <w:t xml:space="preserve"> yaitu 56%. </w:t>
      </w:r>
      <w:proofErr w:type="gramStart"/>
      <w:r w:rsidRPr="00D65EF4">
        <w:rPr>
          <w:rFonts w:asciiTheme="majorBidi" w:hAnsiTheme="majorBidi" w:cstheme="majorBidi"/>
          <w:sz w:val="24"/>
          <w:szCs w:val="24"/>
        </w:rPr>
        <w:t>Selengkapnya dapat dilihat pada tabel 4.1.Hasil Belajar Siswa Siklus I.</w:t>
      </w:r>
      <w:proofErr w:type="gramEnd"/>
    </w:p>
    <w:p w:rsidR="00D65EF4" w:rsidRPr="004227EB" w:rsidRDefault="00D65EF4" w:rsidP="00D65EF4">
      <w:pPr>
        <w:rPr>
          <w:rFonts w:asciiTheme="majorBidi" w:hAnsiTheme="majorBidi" w:cstheme="majorBidi"/>
          <w:sz w:val="24"/>
          <w:szCs w:val="24"/>
        </w:rPr>
      </w:pPr>
      <w:r w:rsidRPr="004227EB">
        <w:rPr>
          <w:rFonts w:asciiTheme="majorBidi" w:hAnsiTheme="majorBidi" w:cstheme="majorBidi"/>
          <w:sz w:val="24"/>
          <w:szCs w:val="24"/>
        </w:rPr>
        <w:t xml:space="preserve">Tabel </w:t>
      </w:r>
      <w:r>
        <w:rPr>
          <w:rFonts w:asciiTheme="majorBidi" w:hAnsiTheme="majorBidi" w:cstheme="majorBidi"/>
          <w:sz w:val="24"/>
          <w:szCs w:val="24"/>
        </w:rPr>
        <w:t>4.1</w:t>
      </w:r>
      <w:r w:rsidRPr="004227EB">
        <w:rPr>
          <w:rFonts w:asciiTheme="majorBidi" w:hAnsiTheme="majorBidi" w:cstheme="majorBidi"/>
          <w:sz w:val="24"/>
          <w:szCs w:val="24"/>
        </w:rPr>
        <w:t xml:space="preserve">Kriteria Tingkat Keberhasilan </w:t>
      </w:r>
      <w:proofErr w:type="spellStart"/>
      <w:r w:rsidRPr="004227EB">
        <w:rPr>
          <w:rFonts w:asciiTheme="majorBidi" w:hAnsiTheme="majorBidi" w:cstheme="majorBidi"/>
          <w:sz w:val="24"/>
          <w:szCs w:val="24"/>
        </w:rPr>
        <w:t>SiswaPada</w:t>
      </w:r>
      <w:proofErr w:type="spellEnd"/>
      <w:r w:rsidRPr="004227EB">
        <w:rPr>
          <w:rFonts w:asciiTheme="majorBidi" w:hAnsiTheme="majorBidi" w:cstheme="majorBidi"/>
          <w:sz w:val="24"/>
          <w:szCs w:val="24"/>
        </w:rPr>
        <w:t xml:space="preserve"> Siklus I</w:t>
      </w:r>
    </w:p>
    <w:tbl>
      <w:tblPr>
        <w:tblStyle w:val="TableGrid"/>
        <w:tblW w:w="3402" w:type="dxa"/>
        <w:tblInd w:w="250" w:type="dxa"/>
        <w:tblBorders>
          <w:top w:val="single" w:sz="18" w:space="0" w:color="000000" w:themeColor="text1"/>
          <w:left w:val="none" w:sz="0" w:space="0" w:color="auto"/>
          <w:bottom w:val="single" w:sz="18" w:space="0" w:color="000000" w:themeColor="text1"/>
          <w:right w:val="none" w:sz="0" w:space="0" w:color="auto"/>
          <w:insideH w:val="single" w:sz="6" w:space="0" w:color="000000" w:themeColor="text1"/>
          <w:insideV w:val="none" w:sz="0" w:space="0" w:color="auto"/>
        </w:tblBorders>
        <w:tblLayout w:type="fixed"/>
        <w:tblLook w:val="04A0" w:firstRow="1" w:lastRow="0" w:firstColumn="1" w:lastColumn="0" w:noHBand="0" w:noVBand="1"/>
      </w:tblPr>
      <w:tblGrid>
        <w:gridCol w:w="709"/>
        <w:gridCol w:w="709"/>
        <w:gridCol w:w="992"/>
        <w:gridCol w:w="992"/>
      </w:tblGrid>
      <w:tr w:rsidR="00D65EF4" w:rsidRPr="000B16D1" w:rsidTr="00D65EF4">
        <w:trPr>
          <w:trHeight w:val="548"/>
        </w:trPr>
        <w:tc>
          <w:tcPr>
            <w:tcW w:w="709" w:type="dxa"/>
            <w:tcBorders>
              <w:top w:val="single" w:sz="18" w:space="0" w:color="000000" w:themeColor="text1"/>
              <w:bottom w:val="single" w:sz="18" w:space="0" w:color="000000" w:themeColor="text1"/>
            </w:tcBorders>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t>Interval</w:t>
            </w:r>
          </w:p>
        </w:tc>
        <w:tc>
          <w:tcPr>
            <w:tcW w:w="709" w:type="dxa"/>
            <w:tcBorders>
              <w:top w:val="single" w:sz="18" w:space="0" w:color="000000" w:themeColor="text1"/>
              <w:bottom w:val="single" w:sz="18" w:space="0" w:color="000000" w:themeColor="text1"/>
            </w:tcBorders>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t>Hasil Belajar Siswa</w:t>
            </w:r>
          </w:p>
        </w:tc>
        <w:tc>
          <w:tcPr>
            <w:tcW w:w="992" w:type="dxa"/>
            <w:tcBorders>
              <w:top w:val="single" w:sz="18" w:space="0" w:color="000000" w:themeColor="text1"/>
              <w:bottom w:val="single" w:sz="18" w:space="0" w:color="000000" w:themeColor="text1"/>
            </w:tcBorders>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t>Frekwensi</w:t>
            </w:r>
          </w:p>
        </w:tc>
        <w:tc>
          <w:tcPr>
            <w:tcW w:w="992" w:type="dxa"/>
            <w:tcBorders>
              <w:top w:val="single" w:sz="18" w:space="0" w:color="000000" w:themeColor="text1"/>
              <w:bottom w:val="single" w:sz="18" w:space="0" w:color="000000" w:themeColor="text1"/>
            </w:tcBorders>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t>Persentase</w:t>
            </w:r>
          </w:p>
        </w:tc>
      </w:tr>
      <w:tr w:rsidR="00D65EF4" w:rsidRPr="000B16D1" w:rsidTr="00D65EF4">
        <w:tc>
          <w:tcPr>
            <w:tcW w:w="709" w:type="dxa"/>
            <w:tcBorders>
              <w:top w:val="single" w:sz="18" w:space="0" w:color="000000" w:themeColor="text1"/>
            </w:tcBorders>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t>90-100</w:t>
            </w:r>
          </w:p>
        </w:tc>
        <w:tc>
          <w:tcPr>
            <w:tcW w:w="709" w:type="dxa"/>
            <w:tcBorders>
              <w:top w:val="single" w:sz="18" w:space="0" w:color="000000" w:themeColor="text1"/>
            </w:tcBorders>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Sangat Tinggi</w:t>
            </w:r>
          </w:p>
        </w:tc>
        <w:tc>
          <w:tcPr>
            <w:tcW w:w="992" w:type="dxa"/>
            <w:tcBorders>
              <w:top w:val="single" w:sz="18" w:space="0" w:color="000000" w:themeColor="text1"/>
            </w:tcBorders>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2</w:t>
            </w:r>
          </w:p>
        </w:tc>
        <w:tc>
          <w:tcPr>
            <w:tcW w:w="992" w:type="dxa"/>
            <w:tcBorders>
              <w:top w:val="single" w:sz="18" w:space="0" w:color="000000" w:themeColor="text1"/>
            </w:tcBorders>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13%</w:t>
            </w:r>
          </w:p>
        </w:tc>
      </w:tr>
      <w:tr w:rsidR="00D65EF4" w:rsidRPr="000B16D1" w:rsidTr="00D65EF4">
        <w:tc>
          <w:tcPr>
            <w:tcW w:w="709" w:type="dxa"/>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t>80-89</w:t>
            </w:r>
          </w:p>
        </w:tc>
        <w:tc>
          <w:tcPr>
            <w:tcW w:w="709"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Tinggi</w:t>
            </w:r>
          </w:p>
        </w:tc>
        <w:tc>
          <w:tcPr>
            <w:tcW w:w="992"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3</w:t>
            </w:r>
          </w:p>
        </w:tc>
        <w:tc>
          <w:tcPr>
            <w:tcW w:w="992"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18%</w:t>
            </w:r>
          </w:p>
        </w:tc>
      </w:tr>
      <w:tr w:rsidR="00D65EF4" w:rsidRPr="000B16D1" w:rsidTr="00D65EF4">
        <w:tc>
          <w:tcPr>
            <w:tcW w:w="709" w:type="dxa"/>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t>65-79</w:t>
            </w:r>
          </w:p>
        </w:tc>
        <w:tc>
          <w:tcPr>
            <w:tcW w:w="709"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Sedang</w:t>
            </w:r>
          </w:p>
        </w:tc>
        <w:tc>
          <w:tcPr>
            <w:tcW w:w="992"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5</w:t>
            </w:r>
          </w:p>
        </w:tc>
        <w:tc>
          <w:tcPr>
            <w:tcW w:w="992"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31%</w:t>
            </w:r>
          </w:p>
        </w:tc>
      </w:tr>
      <w:tr w:rsidR="00D65EF4" w:rsidRPr="000B16D1" w:rsidTr="00D65EF4">
        <w:tc>
          <w:tcPr>
            <w:tcW w:w="709" w:type="dxa"/>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t>55-64</w:t>
            </w:r>
          </w:p>
        </w:tc>
        <w:tc>
          <w:tcPr>
            <w:tcW w:w="709"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Rendah</w:t>
            </w:r>
          </w:p>
        </w:tc>
        <w:tc>
          <w:tcPr>
            <w:tcW w:w="992"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4</w:t>
            </w:r>
          </w:p>
        </w:tc>
        <w:tc>
          <w:tcPr>
            <w:tcW w:w="992"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25%</w:t>
            </w:r>
          </w:p>
        </w:tc>
      </w:tr>
      <w:tr w:rsidR="00D65EF4" w:rsidRPr="000B16D1" w:rsidTr="00D65EF4">
        <w:tc>
          <w:tcPr>
            <w:tcW w:w="709" w:type="dxa"/>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t>0-54</w:t>
            </w:r>
          </w:p>
        </w:tc>
        <w:tc>
          <w:tcPr>
            <w:tcW w:w="709"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Sangat Rendah</w:t>
            </w:r>
          </w:p>
        </w:tc>
        <w:tc>
          <w:tcPr>
            <w:tcW w:w="992"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2</w:t>
            </w:r>
          </w:p>
        </w:tc>
        <w:tc>
          <w:tcPr>
            <w:tcW w:w="992" w:type="dxa"/>
          </w:tcPr>
          <w:p w:rsidR="00D65EF4" w:rsidRPr="00D65EF4" w:rsidRDefault="00D65EF4" w:rsidP="008D6A44">
            <w:pPr>
              <w:spacing w:line="276" w:lineRule="auto"/>
              <w:jc w:val="center"/>
              <w:rPr>
                <w:rFonts w:asciiTheme="majorBidi" w:hAnsiTheme="majorBidi" w:cstheme="majorBidi"/>
                <w:sz w:val="12"/>
                <w:szCs w:val="12"/>
              </w:rPr>
            </w:pPr>
            <w:r w:rsidRPr="00D65EF4">
              <w:rPr>
                <w:rFonts w:asciiTheme="majorBidi" w:hAnsiTheme="majorBidi" w:cstheme="majorBidi"/>
                <w:sz w:val="12"/>
                <w:szCs w:val="12"/>
              </w:rPr>
              <w:t>13%</w:t>
            </w:r>
          </w:p>
        </w:tc>
      </w:tr>
      <w:tr w:rsidR="00D65EF4" w:rsidRPr="000B16D1" w:rsidTr="008D6A44">
        <w:trPr>
          <w:trHeight w:val="188"/>
        </w:trPr>
        <w:tc>
          <w:tcPr>
            <w:tcW w:w="709" w:type="dxa"/>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lastRenderedPageBreak/>
              <w:t>Jumlah</w:t>
            </w:r>
          </w:p>
        </w:tc>
        <w:tc>
          <w:tcPr>
            <w:tcW w:w="709" w:type="dxa"/>
          </w:tcPr>
          <w:p w:rsidR="00D65EF4" w:rsidRPr="00D65EF4" w:rsidRDefault="00D65EF4" w:rsidP="008D6A44">
            <w:pPr>
              <w:spacing w:line="276" w:lineRule="auto"/>
              <w:jc w:val="center"/>
              <w:rPr>
                <w:rFonts w:asciiTheme="majorBidi" w:hAnsiTheme="majorBidi" w:cstheme="majorBidi"/>
                <w:b/>
                <w:sz w:val="12"/>
                <w:szCs w:val="12"/>
              </w:rPr>
            </w:pPr>
          </w:p>
        </w:tc>
        <w:tc>
          <w:tcPr>
            <w:tcW w:w="992" w:type="dxa"/>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t>16</w:t>
            </w:r>
          </w:p>
        </w:tc>
        <w:tc>
          <w:tcPr>
            <w:tcW w:w="992" w:type="dxa"/>
          </w:tcPr>
          <w:p w:rsidR="00D65EF4" w:rsidRPr="00D65EF4" w:rsidRDefault="00D65EF4" w:rsidP="008D6A44">
            <w:pPr>
              <w:spacing w:line="276" w:lineRule="auto"/>
              <w:jc w:val="center"/>
              <w:rPr>
                <w:rFonts w:asciiTheme="majorBidi" w:hAnsiTheme="majorBidi" w:cstheme="majorBidi"/>
                <w:b/>
                <w:sz w:val="12"/>
                <w:szCs w:val="12"/>
              </w:rPr>
            </w:pPr>
            <w:r w:rsidRPr="00D65EF4">
              <w:rPr>
                <w:rFonts w:asciiTheme="majorBidi" w:hAnsiTheme="majorBidi" w:cstheme="majorBidi"/>
                <w:b/>
                <w:sz w:val="12"/>
                <w:szCs w:val="12"/>
              </w:rPr>
              <w:t>100%</w:t>
            </w:r>
          </w:p>
        </w:tc>
      </w:tr>
    </w:tbl>
    <w:p w:rsidR="00D65EF4" w:rsidRDefault="00D65EF4" w:rsidP="008D6A44">
      <w:pPr>
        <w:spacing w:line="360" w:lineRule="auto"/>
        <w:ind w:firstLine="426"/>
        <w:jc w:val="both"/>
        <w:rPr>
          <w:rFonts w:asciiTheme="majorBidi" w:hAnsiTheme="majorBidi" w:cstheme="majorBidi"/>
          <w:sz w:val="24"/>
          <w:szCs w:val="24"/>
        </w:rPr>
      </w:pPr>
      <w:r>
        <w:rPr>
          <w:rFonts w:asciiTheme="majorBidi" w:hAnsiTheme="majorBidi" w:cstheme="majorBidi"/>
          <w:sz w:val="24"/>
          <w:szCs w:val="24"/>
        </w:rPr>
        <w:t>Berdasarkan tabel 4.1</w:t>
      </w:r>
      <w:r w:rsidRPr="000B16D1">
        <w:rPr>
          <w:rFonts w:asciiTheme="majorBidi" w:hAnsiTheme="majorBidi" w:cstheme="majorBidi"/>
          <w:sz w:val="24"/>
          <w:szCs w:val="24"/>
        </w:rPr>
        <w:t xml:space="preserve"> tersebut, tampak bahwa dari 16 siswa terdapat 2 orang yang memiliki hasil belajar pada kategori san</w:t>
      </w:r>
      <w:r>
        <w:rPr>
          <w:rFonts w:asciiTheme="majorBidi" w:hAnsiTheme="majorBidi" w:cstheme="majorBidi"/>
          <w:sz w:val="24"/>
          <w:szCs w:val="24"/>
        </w:rPr>
        <w:t>gat tinggi dengan persentase 13%, 3</w:t>
      </w:r>
      <w:r w:rsidRPr="000B16D1">
        <w:rPr>
          <w:rFonts w:asciiTheme="majorBidi" w:hAnsiTheme="majorBidi" w:cstheme="majorBidi"/>
          <w:sz w:val="24"/>
          <w:szCs w:val="24"/>
        </w:rPr>
        <w:t xml:space="preserve"> orang siswa pada kate</w:t>
      </w:r>
      <w:r>
        <w:rPr>
          <w:rFonts w:asciiTheme="majorBidi" w:hAnsiTheme="majorBidi" w:cstheme="majorBidi"/>
          <w:sz w:val="24"/>
          <w:szCs w:val="24"/>
        </w:rPr>
        <w:t>gori tinggi dengan persentase 18%, 5</w:t>
      </w:r>
      <w:r w:rsidRPr="000B16D1">
        <w:rPr>
          <w:rFonts w:asciiTheme="majorBidi" w:hAnsiTheme="majorBidi" w:cstheme="majorBidi"/>
          <w:sz w:val="24"/>
          <w:szCs w:val="24"/>
        </w:rPr>
        <w:t xml:space="preserve"> orang siswa pada kate</w:t>
      </w:r>
      <w:r>
        <w:rPr>
          <w:rFonts w:asciiTheme="majorBidi" w:hAnsiTheme="majorBidi" w:cstheme="majorBidi"/>
          <w:sz w:val="24"/>
          <w:szCs w:val="24"/>
        </w:rPr>
        <w:t>gori sedang dengan persentase 31%, 4</w:t>
      </w:r>
      <w:r w:rsidRPr="000B16D1">
        <w:rPr>
          <w:rFonts w:asciiTheme="majorBidi" w:hAnsiTheme="majorBidi" w:cstheme="majorBidi"/>
          <w:sz w:val="24"/>
          <w:szCs w:val="24"/>
        </w:rPr>
        <w:t xml:space="preserve"> orang siswa berada pada kate</w:t>
      </w:r>
      <w:r>
        <w:rPr>
          <w:rFonts w:asciiTheme="majorBidi" w:hAnsiTheme="majorBidi" w:cstheme="majorBidi"/>
          <w:sz w:val="24"/>
          <w:szCs w:val="24"/>
        </w:rPr>
        <w:t>gori rendah dengan persentase 25</w:t>
      </w:r>
      <w:r w:rsidRPr="000B16D1">
        <w:rPr>
          <w:rFonts w:asciiTheme="majorBidi" w:hAnsiTheme="majorBidi" w:cstheme="majorBidi"/>
          <w:sz w:val="24"/>
          <w:szCs w:val="24"/>
        </w:rPr>
        <w:t>% dan 2 orang berada pada kategori sangat ren</w:t>
      </w:r>
      <w:r>
        <w:rPr>
          <w:rFonts w:asciiTheme="majorBidi" w:hAnsiTheme="majorBidi" w:cstheme="majorBidi"/>
          <w:sz w:val="24"/>
          <w:szCs w:val="24"/>
        </w:rPr>
        <w:t>dah dengan persentase 13</w:t>
      </w:r>
      <w:r w:rsidRPr="000B16D1">
        <w:rPr>
          <w:rFonts w:asciiTheme="majorBidi" w:hAnsiTheme="majorBidi" w:cstheme="majorBidi"/>
          <w:sz w:val="24"/>
          <w:szCs w:val="24"/>
        </w:rPr>
        <w:t xml:space="preserve">%. Berdasarkan hasil belajar pada siklus I, maka persentase </w:t>
      </w:r>
      <w:proofErr w:type="spellStart"/>
      <w:r w:rsidRPr="000B16D1">
        <w:rPr>
          <w:rFonts w:asciiTheme="majorBidi" w:hAnsiTheme="majorBidi" w:cstheme="majorBidi"/>
          <w:sz w:val="24"/>
          <w:szCs w:val="24"/>
        </w:rPr>
        <w:t>ketuntasan</w:t>
      </w:r>
      <w:proofErr w:type="spellEnd"/>
      <w:r w:rsidRPr="000B16D1">
        <w:rPr>
          <w:rFonts w:asciiTheme="majorBidi" w:hAnsiTheme="majorBidi" w:cstheme="majorBidi"/>
          <w:sz w:val="24"/>
          <w:szCs w:val="24"/>
        </w:rPr>
        <w:t xml:space="preserve"> belajar siswa dapat dili</w:t>
      </w:r>
      <w:r>
        <w:rPr>
          <w:rFonts w:asciiTheme="majorBidi" w:hAnsiTheme="majorBidi" w:cstheme="majorBidi"/>
          <w:sz w:val="24"/>
          <w:szCs w:val="24"/>
        </w:rPr>
        <w:t xml:space="preserve">hat pada tabel </w:t>
      </w:r>
      <w:r w:rsidR="008D6A44">
        <w:rPr>
          <w:rFonts w:asciiTheme="majorBidi" w:hAnsiTheme="majorBidi" w:cstheme="majorBidi"/>
          <w:sz w:val="24"/>
          <w:szCs w:val="24"/>
        </w:rPr>
        <w:t xml:space="preserve">4.2 </w:t>
      </w:r>
      <w:r>
        <w:rPr>
          <w:rFonts w:asciiTheme="majorBidi" w:hAnsiTheme="majorBidi" w:cstheme="majorBidi"/>
          <w:sz w:val="24"/>
          <w:szCs w:val="24"/>
        </w:rPr>
        <w:t>berikut ini</w:t>
      </w:r>
      <w:r w:rsidRPr="000B16D1">
        <w:rPr>
          <w:rFonts w:asciiTheme="majorBidi" w:hAnsiTheme="majorBidi" w:cstheme="majorBidi"/>
          <w:sz w:val="24"/>
          <w:szCs w:val="24"/>
        </w:rPr>
        <w:t>:</w:t>
      </w:r>
    </w:p>
    <w:p w:rsidR="00D65EF4" w:rsidRPr="000B16D1" w:rsidRDefault="00D65EF4" w:rsidP="00D65EF4">
      <w:pPr>
        <w:spacing w:line="360" w:lineRule="auto"/>
        <w:jc w:val="both"/>
        <w:rPr>
          <w:rFonts w:asciiTheme="majorBidi" w:hAnsiTheme="majorBidi" w:cstheme="majorBidi"/>
          <w:sz w:val="24"/>
          <w:szCs w:val="24"/>
        </w:rPr>
      </w:pPr>
      <w:r>
        <w:rPr>
          <w:rFonts w:asciiTheme="majorBidi" w:hAnsiTheme="majorBidi" w:cstheme="majorBidi"/>
          <w:sz w:val="24"/>
          <w:szCs w:val="24"/>
        </w:rPr>
        <w:t>Tabel 4.2</w:t>
      </w:r>
      <w:r w:rsidRPr="000B16D1">
        <w:rPr>
          <w:rFonts w:asciiTheme="majorBidi" w:hAnsiTheme="majorBidi" w:cstheme="majorBidi"/>
          <w:sz w:val="24"/>
          <w:szCs w:val="24"/>
        </w:rPr>
        <w:t xml:space="preserve"> Persentase</w:t>
      </w:r>
      <w:r>
        <w:rPr>
          <w:rFonts w:asciiTheme="majorBidi" w:hAnsiTheme="majorBidi" w:cstheme="majorBidi"/>
          <w:sz w:val="24"/>
          <w:szCs w:val="24"/>
        </w:rPr>
        <w:t xml:space="preserve"> </w:t>
      </w:r>
      <w:proofErr w:type="spellStart"/>
      <w:r>
        <w:rPr>
          <w:rFonts w:asciiTheme="majorBidi" w:hAnsiTheme="majorBidi" w:cstheme="majorBidi"/>
          <w:sz w:val="24"/>
          <w:szCs w:val="24"/>
        </w:rPr>
        <w:t>Ketuntasan</w:t>
      </w:r>
      <w:proofErr w:type="spellEnd"/>
      <w:r>
        <w:rPr>
          <w:rFonts w:asciiTheme="majorBidi" w:hAnsiTheme="majorBidi" w:cstheme="majorBidi"/>
          <w:sz w:val="24"/>
          <w:szCs w:val="24"/>
        </w:rPr>
        <w:t xml:space="preserve"> Belajar siswa pada si</w:t>
      </w:r>
      <w:r w:rsidRPr="000B16D1">
        <w:rPr>
          <w:rFonts w:asciiTheme="majorBidi" w:hAnsiTheme="majorBidi" w:cstheme="majorBidi"/>
          <w:sz w:val="24"/>
          <w:szCs w:val="24"/>
        </w:rPr>
        <w:t>klus I</w:t>
      </w:r>
    </w:p>
    <w:tbl>
      <w:tblPr>
        <w:tblStyle w:val="LightShading3"/>
        <w:tblW w:w="0" w:type="auto"/>
        <w:tblLook w:val="04A0" w:firstRow="1" w:lastRow="0" w:firstColumn="1" w:lastColumn="0" w:noHBand="0" w:noVBand="1"/>
      </w:tblPr>
      <w:tblGrid>
        <w:gridCol w:w="448"/>
        <w:gridCol w:w="903"/>
        <w:gridCol w:w="810"/>
        <w:gridCol w:w="909"/>
        <w:gridCol w:w="897"/>
      </w:tblGrid>
      <w:tr w:rsidR="00D65EF4" w:rsidRPr="000B16D1" w:rsidTr="00D65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rsidR="00D65EF4" w:rsidRPr="00D65EF4" w:rsidRDefault="00D65EF4" w:rsidP="008D6A44">
            <w:pPr>
              <w:spacing w:line="360" w:lineRule="auto"/>
              <w:rPr>
                <w:rFonts w:asciiTheme="majorBidi" w:hAnsiTheme="majorBidi" w:cstheme="majorBidi"/>
                <w:b w:val="0"/>
                <w:sz w:val="12"/>
                <w:szCs w:val="12"/>
              </w:rPr>
            </w:pPr>
            <w:r w:rsidRPr="00D65EF4">
              <w:rPr>
                <w:rFonts w:asciiTheme="majorBidi" w:hAnsiTheme="majorBidi" w:cstheme="majorBidi"/>
                <w:sz w:val="12"/>
                <w:szCs w:val="12"/>
              </w:rPr>
              <w:t>No</w:t>
            </w:r>
          </w:p>
        </w:tc>
        <w:tc>
          <w:tcPr>
            <w:tcW w:w="1825" w:type="dxa"/>
          </w:tcPr>
          <w:p w:rsidR="00D65EF4" w:rsidRPr="00D65EF4" w:rsidRDefault="00D65EF4" w:rsidP="008D6A44">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12"/>
                <w:szCs w:val="12"/>
              </w:rPr>
            </w:pPr>
            <w:r w:rsidRPr="00D65EF4">
              <w:rPr>
                <w:rFonts w:asciiTheme="majorBidi" w:hAnsiTheme="majorBidi" w:cstheme="majorBidi"/>
                <w:sz w:val="12"/>
                <w:szCs w:val="12"/>
              </w:rPr>
              <w:t>Skor/Nilai</w:t>
            </w:r>
          </w:p>
        </w:tc>
        <w:tc>
          <w:tcPr>
            <w:tcW w:w="1817" w:type="dxa"/>
          </w:tcPr>
          <w:p w:rsidR="00D65EF4" w:rsidRPr="00D65EF4" w:rsidRDefault="00D65EF4" w:rsidP="008D6A44">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12"/>
                <w:szCs w:val="12"/>
              </w:rPr>
            </w:pPr>
            <w:r w:rsidRPr="00D65EF4">
              <w:rPr>
                <w:rFonts w:asciiTheme="majorBidi" w:hAnsiTheme="majorBidi" w:cstheme="majorBidi"/>
                <w:sz w:val="12"/>
                <w:szCs w:val="12"/>
              </w:rPr>
              <w:t>Kriteria</w:t>
            </w:r>
          </w:p>
        </w:tc>
        <w:tc>
          <w:tcPr>
            <w:tcW w:w="1826" w:type="dxa"/>
          </w:tcPr>
          <w:p w:rsidR="00D65EF4" w:rsidRPr="00D65EF4" w:rsidRDefault="00D65EF4" w:rsidP="008D6A44">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12"/>
                <w:szCs w:val="12"/>
              </w:rPr>
            </w:pPr>
            <w:r w:rsidRPr="00D65EF4">
              <w:rPr>
                <w:rFonts w:asciiTheme="majorBidi" w:hAnsiTheme="majorBidi" w:cstheme="majorBidi"/>
                <w:sz w:val="12"/>
                <w:szCs w:val="12"/>
              </w:rPr>
              <w:t>Frekwensi</w:t>
            </w:r>
          </w:p>
        </w:tc>
        <w:tc>
          <w:tcPr>
            <w:tcW w:w="1670" w:type="dxa"/>
          </w:tcPr>
          <w:p w:rsidR="00D65EF4" w:rsidRPr="00D65EF4" w:rsidRDefault="00D65EF4" w:rsidP="008D6A44">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z w:val="12"/>
                <w:szCs w:val="12"/>
              </w:rPr>
            </w:pPr>
            <w:r w:rsidRPr="00D65EF4">
              <w:rPr>
                <w:rFonts w:asciiTheme="majorBidi" w:hAnsiTheme="majorBidi" w:cstheme="majorBidi"/>
                <w:sz w:val="12"/>
                <w:szCs w:val="12"/>
              </w:rPr>
              <w:t>Persentase</w:t>
            </w:r>
          </w:p>
        </w:tc>
      </w:tr>
      <w:tr w:rsidR="00D65EF4" w:rsidRPr="000B16D1" w:rsidTr="00D6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dxa"/>
          </w:tcPr>
          <w:p w:rsidR="00D65EF4" w:rsidRPr="00D65EF4" w:rsidRDefault="00D65EF4" w:rsidP="008D6A44">
            <w:pPr>
              <w:spacing w:line="360" w:lineRule="auto"/>
              <w:jc w:val="center"/>
              <w:rPr>
                <w:rFonts w:asciiTheme="majorBidi" w:hAnsiTheme="majorBidi" w:cstheme="majorBidi"/>
                <w:b w:val="0"/>
                <w:sz w:val="12"/>
                <w:szCs w:val="12"/>
              </w:rPr>
            </w:pPr>
            <w:r w:rsidRPr="00D65EF4">
              <w:rPr>
                <w:rFonts w:asciiTheme="majorBidi" w:hAnsiTheme="majorBidi" w:cstheme="majorBidi"/>
                <w:sz w:val="12"/>
                <w:szCs w:val="12"/>
              </w:rPr>
              <w:t>1</w:t>
            </w:r>
          </w:p>
        </w:tc>
        <w:tc>
          <w:tcPr>
            <w:tcW w:w="1825" w:type="dxa"/>
          </w:tcPr>
          <w:p w:rsidR="00D65EF4" w:rsidRPr="00D65EF4" w:rsidRDefault="00D65EF4" w:rsidP="008D6A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2"/>
                <w:szCs w:val="12"/>
              </w:rPr>
            </w:pPr>
            <w:r w:rsidRPr="00D65EF4">
              <w:rPr>
                <w:rFonts w:asciiTheme="majorBidi" w:hAnsiTheme="majorBidi" w:cstheme="majorBidi"/>
                <w:b/>
                <w:sz w:val="12"/>
                <w:szCs w:val="12"/>
              </w:rPr>
              <w:t>70-100</w:t>
            </w:r>
          </w:p>
        </w:tc>
        <w:tc>
          <w:tcPr>
            <w:tcW w:w="1817" w:type="dxa"/>
          </w:tcPr>
          <w:p w:rsidR="00D65EF4" w:rsidRPr="00D65EF4" w:rsidRDefault="00D65EF4" w:rsidP="008D6A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2"/>
                <w:szCs w:val="12"/>
              </w:rPr>
            </w:pPr>
            <w:r w:rsidRPr="00D65EF4">
              <w:rPr>
                <w:rFonts w:asciiTheme="majorBidi" w:hAnsiTheme="majorBidi" w:cstheme="majorBidi"/>
                <w:b/>
                <w:sz w:val="12"/>
                <w:szCs w:val="12"/>
              </w:rPr>
              <w:t>Tuntas</w:t>
            </w:r>
          </w:p>
        </w:tc>
        <w:tc>
          <w:tcPr>
            <w:tcW w:w="1826" w:type="dxa"/>
          </w:tcPr>
          <w:p w:rsidR="00D65EF4" w:rsidRPr="00D65EF4" w:rsidRDefault="00D65EF4" w:rsidP="008D6A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2"/>
                <w:szCs w:val="12"/>
              </w:rPr>
            </w:pPr>
            <w:r w:rsidRPr="00D65EF4">
              <w:rPr>
                <w:rFonts w:asciiTheme="majorBidi" w:hAnsiTheme="majorBidi" w:cstheme="majorBidi"/>
                <w:b/>
                <w:sz w:val="12"/>
                <w:szCs w:val="12"/>
              </w:rPr>
              <w:t>7</w:t>
            </w:r>
          </w:p>
        </w:tc>
        <w:tc>
          <w:tcPr>
            <w:tcW w:w="1670" w:type="dxa"/>
          </w:tcPr>
          <w:p w:rsidR="00D65EF4" w:rsidRPr="00D65EF4" w:rsidRDefault="00D65EF4" w:rsidP="008D6A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2"/>
                <w:szCs w:val="12"/>
              </w:rPr>
            </w:pPr>
            <w:r w:rsidRPr="00D65EF4">
              <w:rPr>
                <w:rFonts w:asciiTheme="majorBidi" w:hAnsiTheme="majorBidi" w:cstheme="majorBidi"/>
                <w:b/>
                <w:sz w:val="12"/>
                <w:szCs w:val="12"/>
              </w:rPr>
              <w:t>44%</w:t>
            </w:r>
          </w:p>
        </w:tc>
      </w:tr>
      <w:tr w:rsidR="00D65EF4" w:rsidRPr="000B16D1" w:rsidTr="00D65EF4">
        <w:tc>
          <w:tcPr>
            <w:cnfStyle w:val="001000000000" w:firstRow="0" w:lastRow="0" w:firstColumn="1" w:lastColumn="0" w:oddVBand="0" w:evenVBand="0" w:oddHBand="0" w:evenHBand="0" w:firstRowFirstColumn="0" w:firstRowLastColumn="0" w:lastRowFirstColumn="0" w:lastRowLastColumn="0"/>
            <w:tcW w:w="942" w:type="dxa"/>
          </w:tcPr>
          <w:p w:rsidR="00D65EF4" w:rsidRPr="00D65EF4" w:rsidRDefault="00D65EF4" w:rsidP="008D6A44">
            <w:pPr>
              <w:spacing w:line="360" w:lineRule="auto"/>
              <w:jc w:val="center"/>
              <w:rPr>
                <w:rFonts w:asciiTheme="majorBidi" w:hAnsiTheme="majorBidi" w:cstheme="majorBidi"/>
                <w:b w:val="0"/>
                <w:sz w:val="12"/>
                <w:szCs w:val="12"/>
              </w:rPr>
            </w:pPr>
            <w:r w:rsidRPr="00D65EF4">
              <w:rPr>
                <w:rFonts w:asciiTheme="majorBidi" w:hAnsiTheme="majorBidi" w:cstheme="majorBidi"/>
                <w:sz w:val="12"/>
                <w:szCs w:val="12"/>
              </w:rPr>
              <w:t>2</w:t>
            </w:r>
          </w:p>
        </w:tc>
        <w:tc>
          <w:tcPr>
            <w:tcW w:w="1825" w:type="dxa"/>
          </w:tcPr>
          <w:p w:rsidR="00D65EF4" w:rsidRPr="00D65EF4" w:rsidRDefault="00D65EF4" w:rsidP="008D6A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2"/>
                <w:szCs w:val="12"/>
              </w:rPr>
            </w:pPr>
            <w:r w:rsidRPr="00D65EF4">
              <w:rPr>
                <w:rFonts w:asciiTheme="majorBidi" w:hAnsiTheme="majorBidi" w:cstheme="majorBidi"/>
                <w:b/>
                <w:sz w:val="12"/>
                <w:szCs w:val="12"/>
              </w:rPr>
              <w:t>0-69</w:t>
            </w:r>
          </w:p>
        </w:tc>
        <w:tc>
          <w:tcPr>
            <w:tcW w:w="1817" w:type="dxa"/>
          </w:tcPr>
          <w:p w:rsidR="00D65EF4" w:rsidRPr="00D65EF4" w:rsidRDefault="00D65EF4" w:rsidP="008D6A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2"/>
                <w:szCs w:val="12"/>
              </w:rPr>
            </w:pPr>
            <w:r w:rsidRPr="00D65EF4">
              <w:rPr>
                <w:rFonts w:asciiTheme="majorBidi" w:hAnsiTheme="majorBidi" w:cstheme="majorBidi"/>
                <w:b/>
                <w:sz w:val="12"/>
                <w:szCs w:val="12"/>
              </w:rPr>
              <w:t>Tidak Tuntas</w:t>
            </w:r>
          </w:p>
        </w:tc>
        <w:tc>
          <w:tcPr>
            <w:tcW w:w="1826" w:type="dxa"/>
          </w:tcPr>
          <w:p w:rsidR="00D65EF4" w:rsidRPr="00D65EF4" w:rsidRDefault="00D65EF4" w:rsidP="008D6A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2"/>
                <w:szCs w:val="12"/>
              </w:rPr>
            </w:pPr>
            <w:r w:rsidRPr="00D65EF4">
              <w:rPr>
                <w:rFonts w:asciiTheme="majorBidi" w:hAnsiTheme="majorBidi" w:cstheme="majorBidi"/>
                <w:b/>
                <w:sz w:val="12"/>
                <w:szCs w:val="12"/>
              </w:rPr>
              <w:t>9</w:t>
            </w:r>
          </w:p>
        </w:tc>
        <w:tc>
          <w:tcPr>
            <w:tcW w:w="1670" w:type="dxa"/>
          </w:tcPr>
          <w:p w:rsidR="00D65EF4" w:rsidRPr="00D65EF4" w:rsidRDefault="00D65EF4" w:rsidP="008D6A44">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12"/>
                <w:szCs w:val="12"/>
              </w:rPr>
            </w:pPr>
            <w:r w:rsidRPr="00D65EF4">
              <w:rPr>
                <w:rFonts w:asciiTheme="majorBidi" w:hAnsiTheme="majorBidi" w:cstheme="majorBidi"/>
                <w:b/>
                <w:sz w:val="12"/>
                <w:szCs w:val="12"/>
              </w:rPr>
              <w:t>56%</w:t>
            </w:r>
          </w:p>
        </w:tc>
      </w:tr>
      <w:tr w:rsidR="00D65EF4" w:rsidRPr="000B16D1" w:rsidTr="00D6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4" w:type="dxa"/>
            <w:gridSpan w:val="3"/>
          </w:tcPr>
          <w:p w:rsidR="00D65EF4" w:rsidRPr="00D65EF4" w:rsidRDefault="00D65EF4" w:rsidP="008D6A44">
            <w:pPr>
              <w:spacing w:line="360" w:lineRule="auto"/>
              <w:jc w:val="center"/>
              <w:rPr>
                <w:rFonts w:asciiTheme="majorBidi" w:hAnsiTheme="majorBidi" w:cstheme="majorBidi"/>
                <w:b w:val="0"/>
                <w:sz w:val="12"/>
                <w:szCs w:val="12"/>
              </w:rPr>
            </w:pPr>
            <w:r w:rsidRPr="00D65EF4">
              <w:rPr>
                <w:rFonts w:asciiTheme="majorBidi" w:hAnsiTheme="majorBidi" w:cstheme="majorBidi"/>
                <w:sz w:val="12"/>
                <w:szCs w:val="12"/>
              </w:rPr>
              <w:t>Jumlah</w:t>
            </w:r>
          </w:p>
        </w:tc>
        <w:tc>
          <w:tcPr>
            <w:tcW w:w="1826" w:type="dxa"/>
          </w:tcPr>
          <w:p w:rsidR="00D65EF4" w:rsidRPr="00D65EF4" w:rsidRDefault="00D65EF4" w:rsidP="008D6A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2"/>
                <w:szCs w:val="12"/>
              </w:rPr>
            </w:pPr>
            <w:r w:rsidRPr="00D65EF4">
              <w:rPr>
                <w:rFonts w:asciiTheme="majorBidi" w:hAnsiTheme="majorBidi" w:cstheme="majorBidi"/>
                <w:b/>
                <w:sz w:val="12"/>
                <w:szCs w:val="12"/>
              </w:rPr>
              <w:t>16</w:t>
            </w:r>
          </w:p>
        </w:tc>
        <w:tc>
          <w:tcPr>
            <w:tcW w:w="1670" w:type="dxa"/>
          </w:tcPr>
          <w:p w:rsidR="00D65EF4" w:rsidRPr="00D65EF4" w:rsidRDefault="00D65EF4" w:rsidP="008D6A44">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12"/>
                <w:szCs w:val="12"/>
              </w:rPr>
            </w:pPr>
            <w:r w:rsidRPr="00D65EF4">
              <w:rPr>
                <w:rFonts w:asciiTheme="majorBidi" w:hAnsiTheme="majorBidi" w:cstheme="majorBidi"/>
                <w:b/>
                <w:sz w:val="12"/>
                <w:szCs w:val="12"/>
              </w:rPr>
              <w:t>100%</w:t>
            </w:r>
          </w:p>
        </w:tc>
      </w:tr>
    </w:tbl>
    <w:p w:rsidR="008D6A44" w:rsidRPr="002A28E7" w:rsidRDefault="008D6A44" w:rsidP="008D6A44">
      <w:pPr>
        <w:tabs>
          <w:tab w:val="left" w:pos="426"/>
        </w:tabs>
        <w:spacing w:line="360" w:lineRule="auto"/>
        <w:jc w:val="both"/>
        <w:rPr>
          <w:rFonts w:asciiTheme="majorBidi" w:hAnsiTheme="majorBidi" w:cstheme="majorBidi"/>
          <w:sz w:val="24"/>
          <w:szCs w:val="24"/>
        </w:rPr>
      </w:pPr>
      <w:r>
        <w:rPr>
          <w:rFonts w:ascii="Times New Roman" w:hAnsi="Times New Roman" w:cs="Times New Roman"/>
          <w:b/>
          <w:sz w:val="24"/>
          <w:szCs w:val="24"/>
        </w:rPr>
        <w:tab/>
      </w:r>
      <w:r w:rsidRPr="008D6A44">
        <w:rPr>
          <w:rFonts w:asciiTheme="majorBidi" w:hAnsiTheme="majorBidi" w:cstheme="majorBidi"/>
          <w:sz w:val="24"/>
          <w:szCs w:val="24"/>
        </w:rPr>
        <w:t xml:space="preserve">Deskripsi Hasil Belajar Siswa Siklus II. </w:t>
      </w:r>
      <w:proofErr w:type="gramStart"/>
      <w:r w:rsidRPr="008D6A44">
        <w:rPr>
          <w:rFonts w:asciiTheme="majorBidi" w:hAnsiTheme="majorBidi" w:cstheme="majorBidi"/>
          <w:sz w:val="24"/>
          <w:szCs w:val="24"/>
        </w:rPr>
        <w:t>Hasil belajar pada siklus II diperoleh melalui tes akhir siklus.</w:t>
      </w:r>
      <w:proofErr w:type="gramEnd"/>
      <w:r w:rsidRPr="008D6A44">
        <w:rPr>
          <w:rFonts w:asciiTheme="majorBidi" w:hAnsiTheme="majorBidi" w:cstheme="majorBidi"/>
          <w:sz w:val="24"/>
          <w:szCs w:val="24"/>
        </w:rPr>
        <w:t xml:space="preserve"> Data yang diperoleh terdapat 16 orang dari 16 siswa yang memenuhi nilai KKM yaitu 70 dengan persentase </w:t>
      </w:r>
      <w:proofErr w:type="spellStart"/>
      <w:r w:rsidRPr="008D6A44">
        <w:rPr>
          <w:rFonts w:asciiTheme="majorBidi" w:hAnsiTheme="majorBidi" w:cstheme="majorBidi"/>
          <w:sz w:val="24"/>
          <w:szCs w:val="24"/>
        </w:rPr>
        <w:t>ketuntasan</w:t>
      </w:r>
      <w:proofErr w:type="spellEnd"/>
      <w:r w:rsidRPr="008D6A44">
        <w:rPr>
          <w:rFonts w:asciiTheme="majorBidi" w:hAnsiTheme="majorBidi" w:cstheme="majorBidi"/>
          <w:sz w:val="24"/>
          <w:szCs w:val="24"/>
        </w:rPr>
        <w:t xml:space="preserve"> 100%. </w:t>
      </w:r>
      <w:proofErr w:type="gramStart"/>
      <w:r w:rsidRPr="008D6A44">
        <w:rPr>
          <w:rFonts w:asciiTheme="majorBidi" w:hAnsiTheme="majorBidi" w:cstheme="majorBidi"/>
          <w:sz w:val="24"/>
          <w:szCs w:val="24"/>
        </w:rPr>
        <w:t>Hal ini menunjukkan semua siswa sudah memenuhi nilai KKM.</w:t>
      </w:r>
      <w:proofErr w:type="gramEnd"/>
      <w:r w:rsidRPr="008D6A44">
        <w:rPr>
          <w:rFonts w:asciiTheme="majorBidi" w:hAnsiTheme="majorBidi" w:cstheme="majorBidi"/>
          <w:sz w:val="24"/>
          <w:szCs w:val="24"/>
        </w:rPr>
        <w:t xml:space="preserve"> Selengkapnya </w:t>
      </w:r>
      <w:r w:rsidRPr="008D6A44">
        <w:rPr>
          <w:rFonts w:asciiTheme="majorBidi" w:hAnsiTheme="majorBidi" w:cstheme="majorBidi"/>
          <w:sz w:val="24"/>
          <w:szCs w:val="24"/>
        </w:rPr>
        <w:lastRenderedPageBreak/>
        <w:t xml:space="preserve">dapat dilihat pada tabel 4.3 berikut:    </w:t>
      </w:r>
      <w:r>
        <w:rPr>
          <w:rFonts w:asciiTheme="majorBidi" w:hAnsiTheme="majorBidi" w:cstheme="majorBidi"/>
          <w:sz w:val="24"/>
          <w:szCs w:val="24"/>
        </w:rPr>
        <w:t xml:space="preserve">Tabel 4.3 </w:t>
      </w:r>
      <w:r w:rsidRPr="002A28E7">
        <w:rPr>
          <w:rFonts w:asciiTheme="majorBidi" w:hAnsiTheme="majorBidi" w:cstheme="majorBidi"/>
          <w:sz w:val="24"/>
          <w:szCs w:val="24"/>
        </w:rPr>
        <w:t>Kriteria Tingkat Keberhasilan Siswa</w:t>
      </w:r>
      <w:r>
        <w:rPr>
          <w:rFonts w:asciiTheme="majorBidi" w:hAnsiTheme="majorBidi" w:cstheme="majorBidi"/>
          <w:sz w:val="24"/>
          <w:szCs w:val="24"/>
        </w:rPr>
        <w:t xml:space="preserve"> siklus II</w:t>
      </w:r>
    </w:p>
    <w:tbl>
      <w:tblPr>
        <w:tblStyle w:val="TableGrid"/>
        <w:tblW w:w="3544" w:type="dxa"/>
        <w:tblInd w:w="392" w:type="dxa"/>
        <w:tblBorders>
          <w:top w:val="single" w:sz="18" w:space="0" w:color="000000" w:themeColor="text1"/>
          <w:left w:val="none" w:sz="0" w:space="0" w:color="auto"/>
          <w:bottom w:val="single" w:sz="18" w:space="0" w:color="000000" w:themeColor="text1"/>
          <w:right w:val="none" w:sz="0" w:space="0" w:color="auto"/>
          <w:insideH w:val="single" w:sz="6" w:space="0" w:color="000000" w:themeColor="text1"/>
          <w:insideV w:val="none" w:sz="0" w:space="0" w:color="auto"/>
        </w:tblBorders>
        <w:tblLayout w:type="fixed"/>
        <w:tblLook w:val="04A0" w:firstRow="1" w:lastRow="0" w:firstColumn="1" w:lastColumn="0" w:noHBand="0" w:noVBand="1"/>
      </w:tblPr>
      <w:tblGrid>
        <w:gridCol w:w="1134"/>
        <w:gridCol w:w="1134"/>
        <w:gridCol w:w="567"/>
        <w:gridCol w:w="709"/>
      </w:tblGrid>
      <w:tr w:rsidR="008D6A44" w:rsidRPr="008D6A44" w:rsidTr="008D6A44">
        <w:trPr>
          <w:trHeight w:val="298"/>
        </w:trPr>
        <w:tc>
          <w:tcPr>
            <w:tcW w:w="1134" w:type="dxa"/>
            <w:tcBorders>
              <w:top w:val="single" w:sz="18" w:space="0" w:color="000000" w:themeColor="text1"/>
              <w:bottom w:val="single" w:sz="18" w:space="0" w:color="000000" w:themeColor="text1"/>
            </w:tcBorders>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Interval</w:t>
            </w:r>
          </w:p>
        </w:tc>
        <w:tc>
          <w:tcPr>
            <w:tcW w:w="1134" w:type="dxa"/>
            <w:tcBorders>
              <w:top w:val="single" w:sz="18" w:space="0" w:color="000000" w:themeColor="text1"/>
              <w:bottom w:val="single" w:sz="18" w:space="0" w:color="000000" w:themeColor="text1"/>
            </w:tcBorders>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Hasil Belajar Siswa</w:t>
            </w:r>
          </w:p>
        </w:tc>
        <w:tc>
          <w:tcPr>
            <w:tcW w:w="567" w:type="dxa"/>
            <w:tcBorders>
              <w:top w:val="single" w:sz="18" w:space="0" w:color="000000" w:themeColor="text1"/>
              <w:bottom w:val="single" w:sz="18" w:space="0" w:color="000000" w:themeColor="text1"/>
            </w:tcBorders>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Frekwensi</w:t>
            </w:r>
          </w:p>
        </w:tc>
        <w:tc>
          <w:tcPr>
            <w:tcW w:w="709" w:type="dxa"/>
            <w:tcBorders>
              <w:top w:val="single" w:sz="18" w:space="0" w:color="000000" w:themeColor="text1"/>
              <w:bottom w:val="single" w:sz="18" w:space="0" w:color="000000" w:themeColor="text1"/>
            </w:tcBorders>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Persentase</w:t>
            </w:r>
          </w:p>
        </w:tc>
      </w:tr>
      <w:tr w:rsidR="008D6A44" w:rsidRPr="008D6A44" w:rsidTr="008D6A44">
        <w:trPr>
          <w:trHeight w:val="137"/>
        </w:trPr>
        <w:tc>
          <w:tcPr>
            <w:tcW w:w="1134" w:type="dxa"/>
            <w:tcBorders>
              <w:top w:val="single" w:sz="18" w:space="0" w:color="000000" w:themeColor="text1"/>
            </w:tcBorders>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90-100</w:t>
            </w:r>
          </w:p>
        </w:tc>
        <w:tc>
          <w:tcPr>
            <w:tcW w:w="1134" w:type="dxa"/>
            <w:tcBorders>
              <w:top w:val="single" w:sz="18" w:space="0" w:color="000000" w:themeColor="text1"/>
            </w:tcBorders>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Sangat Tinggi</w:t>
            </w:r>
          </w:p>
        </w:tc>
        <w:tc>
          <w:tcPr>
            <w:tcW w:w="567" w:type="dxa"/>
            <w:tcBorders>
              <w:top w:val="single" w:sz="18" w:space="0" w:color="000000" w:themeColor="text1"/>
            </w:tcBorders>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4</w:t>
            </w:r>
          </w:p>
        </w:tc>
        <w:tc>
          <w:tcPr>
            <w:tcW w:w="709" w:type="dxa"/>
            <w:tcBorders>
              <w:top w:val="single" w:sz="18" w:space="0" w:color="000000" w:themeColor="text1"/>
            </w:tcBorders>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24%</w:t>
            </w:r>
          </w:p>
        </w:tc>
      </w:tr>
      <w:tr w:rsidR="008D6A44" w:rsidRPr="008D6A44" w:rsidTr="008D6A44">
        <w:tc>
          <w:tcPr>
            <w:tcW w:w="1134" w:type="dxa"/>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80-89</w:t>
            </w:r>
          </w:p>
        </w:tc>
        <w:tc>
          <w:tcPr>
            <w:tcW w:w="1134"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Tinggi</w:t>
            </w:r>
          </w:p>
        </w:tc>
        <w:tc>
          <w:tcPr>
            <w:tcW w:w="567"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4</w:t>
            </w:r>
          </w:p>
        </w:tc>
        <w:tc>
          <w:tcPr>
            <w:tcW w:w="709"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24%</w:t>
            </w:r>
          </w:p>
        </w:tc>
      </w:tr>
      <w:tr w:rsidR="008D6A44" w:rsidRPr="008D6A44" w:rsidTr="008D6A44">
        <w:tc>
          <w:tcPr>
            <w:tcW w:w="1134" w:type="dxa"/>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65-79</w:t>
            </w:r>
          </w:p>
        </w:tc>
        <w:tc>
          <w:tcPr>
            <w:tcW w:w="1134"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Sedang</w:t>
            </w:r>
          </w:p>
        </w:tc>
        <w:tc>
          <w:tcPr>
            <w:tcW w:w="567"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8</w:t>
            </w:r>
          </w:p>
        </w:tc>
        <w:tc>
          <w:tcPr>
            <w:tcW w:w="709"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52%</w:t>
            </w:r>
          </w:p>
        </w:tc>
      </w:tr>
      <w:tr w:rsidR="008D6A44" w:rsidRPr="008D6A44" w:rsidTr="008D6A44">
        <w:tc>
          <w:tcPr>
            <w:tcW w:w="1134" w:type="dxa"/>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55-64</w:t>
            </w:r>
          </w:p>
        </w:tc>
        <w:tc>
          <w:tcPr>
            <w:tcW w:w="1134"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Rendah</w:t>
            </w:r>
          </w:p>
        </w:tc>
        <w:tc>
          <w:tcPr>
            <w:tcW w:w="567"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0</w:t>
            </w:r>
          </w:p>
        </w:tc>
        <w:tc>
          <w:tcPr>
            <w:tcW w:w="709"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w:t>
            </w:r>
          </w:p>
        </w:tc>
      </w:tr>
      <w:tr w:rsidR="008D6A44" w:rsidRPr="008D6A44" w:rsidTr="008D6A44">
        <w:tc>
          <w:tcPr>
            <w:tcW w:w="1134" w:type="dxa"/>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0-54</w:t>
            </w:r>
          </w:p>
        </w:tc>
        <w:tc>
          <w:tcPr>
            <w:tcW w:w="1134"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Sangat Rendah</w:t>
            </w:r>
          </w:p>
        </w:tc>
        <w:tc>
          <w:tcPr>
            <w:tcW w:w="567"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0</w:t>
            </w:r>
          </w:p>
        </w:tc>
        <w:tc>
          <w:tcPr>
            <w:tcW w:w="709" w:type="dxa"/>
          </w:tcPr>
          <w:p w:rsidR="008D6A44" w:rsidRPr="008D6A44" w:rsidRDefault="008D6A44" w:rsidP="008D6A44">
            <w:pPr>
              <w:jc w:val="center"/>
              <w:rPr>
                <w:rFonts w:asciiTheme="majorBidi" w:hAnsiTheme="majorBidi" w:cstheme="majorBidi"/>
                <w:sz w:val="12"/>
                <w:szCs w:val="12"/>
              </w:rPr>
            </w:pPr>
            <w:r w:rsidRPr="008D6A44">
              <w:rPr>
                <w:rFonts w:asciiTheme="majorBidi" w:hAnsiTheme="majorBidi" w:cstheme="majorBidi"/>
                <w:sz w:val="12"/>
                <w:szCs w:val="12"/>
              </w:rPr>
              <w:t>0%</w:t>
            </w:r>
          </w:p>
        </w:tc>
      </w:tr>
      <w:tr w:rsidR="008D6A44" w:rsidRPr="008D6A44" w:rsidTr="008D6A44">
        <w:trPr>
          <w:trHeight w:val="255"/>
        </w:trPr>
        <w:tc>
          <w:tcPr>
            <w:tcW w:w="1134" w:type="dxa"/>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Jumlah</w:t>
            </w:r>
          </w:p>
        </w:tc>
        <w:tc>
          <w:tcPr>
            <w:tcW w:w="1134" w:type="dxa"/>
          </w:tcPr>
          <w:p w:rsidR="008D6A44" w:rsidRPr="008D6A44" w:rsidRDefault="008D6A44" w:rsidP="008D6A44">
            <w:pPr>
              <w:jc w:val="center"/>
              <w:rPr>
                <w:rFonts w:asciiTheme="majorBidi" w:hAnsiTheme="majorBidi" w:cstheme="majorBidi"/>
                <w:b/>
                <w:sz w:val="12"/>
                <w:szCs w:val="12"/>
              </w:rPr>
            </w:pPr>
          </w:p>
        </w:tc>
        <w:tc>
          <w:tcPr>
            <w:tcW w:w="567" w:type="dxa"/>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16</w:t>
            </w:r>
          </w:p>
        </w:tc>
        <w:tc>
          <w:tcPr>
            <w:tcW w:w="709" w:type="dxa"/>
          </w:tcPr>
          <w:p w:rsidR="008D6A44" w:rsidRPr="008D6A44" w:rsidRDefault="008D6A44" w:rsidP="008D6A44">
            <w:pPr>
              <w:jc w:val="center"/>
              <w:rPr>
                <w:rFonts w:asciiTheme="majorBidi" w:hAnsiTheme="majorBidi" w:cstheme="majorBidi"/>
                <w:b/>
                <w:sz w:val="12"/>
                <w:szCs w:val="12"/>
              </w:rPr>
            </w:pPr>
            <w:r w:rsidRPr="008D6A44">
              <w:rPr>
                <w:rFonts w:asciiTheme="majorBidi" w:hAnsiTheme="majorBidi" w:cstheme="majorBidi"/>
                <w:b/>
                <w:sz w:val="12"/>
                <w:szCs w:val="12"/>
              </w:rPr>
              <w:t>100%</w:t>
            </w:r>
          </w:p>
        </w:tc>
      </w:tr>
    </w:tbl>
    <w:p w:rsidR="008D6A44" w:rsidRPr="000B16D1" w:rsidRDefault="008D6A44" w:rsidP="008D6A44">
      <w:pPr>
        <w:spacing w:line="360" w:lineRule="auto"/>
        <w:ind w:firstLine="426"/>
        <w:jc w:val="both"/>
        <w:rPr>
          <w:rFonts w:asciiTheme="majorBidi" w:hAnsiTheme="majorBidi" w:cstheme="majorBidi"/>
          <w:sz w:val="24"/>
          <w:szCs w:val="24"/>
        </w:rPr>
      </w:pPr>
      <w:r w:rsidRPr="000B16D1">
        <w:rPr>
          <w:rFonts w:asciiTheme="majorBidi" w:hAnsiTheme="majorBidi" w:cstheme="majorBidi"/>
          <w:sz w:val="24"/>
          <w:szCs w:val="24"/>
        </w:rPr>
        <w:t>Berdasarkan tab</w:t>
      </w:r>
      <w:r>
        <w:rPr>
          <w:rFonts w:asciiTheme="majorBidi" w:hAnsiTheme="majorBidi" w:cstheme="majorBidi"/>
          <w:sz w:val="24"/>
          <w:szCs w:val="24"/>
        </w:rPr>
        <w:t>el 4.3</w:t>
      </w:r>
      <w:r w:rsidRPr="000B16D1">
        <w:rPr>
          <w:rFonts w:asciiTheme="majorBidi" w:hAnsiTheme="majorBidi" w:cstheme="majorBidi"/>
          <w:sz w:val="24"/>
          <w:szCs w:val="24"/>
        </w:rPr>
        <w:t xml:space="preserve"> tersebut </w:t>
      </w:r>
      <w:r>
        <w:rPr>
          <w:rFonts w:asciiTheme="majorBidi" w:hAnsiTheme="majorBidi" w:cstheme="majorBidi"/>
          <w:sz w:val="24"/>
          <w:szCs w:val="24"/>
        </w:rPr>
        <w:t>tampak dari 16 siswa, terdapat 4</w:t>
      </w:r>
      <w:r w:rsidRPr="000B16D1">
        <w:rPr>
          <w:rFonts w:asciiTheme="majorBidi" w:hAnsiTheme="majorBidi" w:cstheme="majorBidi"/>
          <w:sz w:val="24"/>
          <w:szCs w:val="24"/>
        </w:rPr>
        <w:t xml:space="preserve"> orang siswa yang memperoleh hasil belajar pada kategori sa</w:t>
      </w:r>
      <w:r>
        <w:rPr>
          <w:rFonts w:asciiTheme="majorBidi" w:hAnsiTheme="majorBidi" w:cstheme="majorBidi"/>
          <w:sz w:val="24"/>
          <w:szCs w:val="24"/>
        </w:rPr>
        <w:t>ngat tinggi dengan persentase 24%, 4</w:t>
      </w:r>
      <w:r w:rsidRPr="000B16D1">
        <w:rPr>
          <w:rFonts w:asciiTheme="majorBidi" w:hAnsiTheme="majorBidi" w:cstheme="majorBidi"/>
          <w:sz w:val="24"/>
          <w:szCs w:val="24"/>
        </w:rPr>
        <w:t xml:space="preserve"> orang siswa yang memperoleh hasil belajar pada kate</w:t>
      </w:r>
      <w:r>
        <w:rPr>
          <w:rFonts w:asciiTheme="majorBidi" w:hAnsiTheme="majorBidi" w:cstheme="majorBidi"/>
          <w:sz w:val="24"/>
          <w:szCs w:val="24"/>
        </w:rPr>
        <w:t>gori tinggi dengan persentase 24%, 8</w:t>
      </w:r>
      <w:r w:rsidRPr="000B16D1">
        <w:rPr>
          <w:rFonts w:asciiTheme="majorBidi" w:hAnsiTheme="majorBidi" w:cstheme="majorBidi"/>
          <w:sz w:val="24"/>
          <w:szCs w:val="24"/>
        </w:rPr>
        <w:t>orang siswa yang memiliki hasil belajar dengan kate</w:t>
      </w:r>
      <w:r>
        <w:rPr>
          <w:rFonts w:asciiTheme="majorBidi" w:hAnsiTheme="majorBidi" w:cstheme="majorBidi"/>
          <w:sz w:val="24"/>
          <w:szCs w:val="24"/>
        </w:rPr>
        <w:t>gori sedang dengan persentase 52%. B</w:t>
      </w:r>
      <w:r w:rsidRPr="000B16D1">
        <w:rPr>
          <w:rFonts w:asciiTheme="majorBidi" w:hAnsiTheme="majorBidi" w:cstheme="majorBidi"/>
          <w:sz w:val="24"/>
          <w:szCs w:val="24"/>
        </w:rPr>
        <w:t xml:space="preserve">erdasarkan hasil belajar pada siklus II persentase </w:t>
      </w:r>
      <w:proofErr w:type="spellStart"/>
      <w:r w:rsidRPr="000B16D1">
        <w:rPr>
          <w:rFonts w:asciiTheme="majorBidi" w:hAnsiTheme="majorBidi" w:cstheme="majorBidi"/>
          <w:sz w:val="24"/>
          <w:szCs w:val="24"/>
        </w:rPr>
        <w:t>ketuntasan</w:t>
      </w:r>
      <w:proofErr w:type="spellEnd"/>
      <w:r w:rsidRPr="000B16D1">
        <w:rPr>
          <w:rFonts w:asciiTheme="majorBidi" w:hAnsiTheme="majorBidi" w:cstheme="majorBidi"/>
          <w:sz w:val="24"/>
          <w:szCs w:val="24"/>
        </w:rPr>
        <w:t xml:space="preserve"> belajar siswa kelas IV dapat dilihat pada tabe</w:t>
      </w:r>
      <w:r>
        <w:rPr>
          <w:rFonts w:asciiTheme="majorBidi" w:hAnsiTheme="majorBidi" w:cstheme="majorBidi"/>
          <w:sz w:val="24"/>
          <w:szCs w:val="24"/>
        </w:rPr>
        <w:t xml:space="preserve">l dibawah ini: Tabel 4.4 </w:t>
      </w:r>
      <w:proofErr w:type="spellStart"/>
      <w:r w:rsidRPr="000B16D1">
        <w:rPr>
          <w:rFonts w:asciiTheme="majorBidi" w:hAnsiTheme="majorBidi" w:cstheme="majorBidi"/>
          <w:sz w:val="24"/>
          <w:szCs w:val="24"/>
        </w:rPr>
        <w:t>PeresentaseKetuntasan</w:t>
      </w:r>
      <w:proofErr w:type="spellEnd"/>
      <w:r w:rsidRPr="000B16D1">
        <w:rPr>
          <w:rFonts w:asciiTheme="majorBidi" w:hAnsiTheme="majorBidi" w:cstheme="majorBidi"/>
          <w:sz w:val="24"/>
          <w:szCs w:val="24"/>
        </w:rPr>
        <w:t xml:space="preserve"> Belajar Siswa Pada Siklus II </w:t>
      </w:r>
    </w:p>
    <w:tbl>
      <w:tblPr>
        <w:tblStyle w:val="TableGrid"/>
        <w:tblW w:w="0" w:type="auto"/>
        <w:tblInd w:w="108" w:type="dxa"/>
        <w:tblLook w:val="04A0" w:firstRow="1" w:lastRow="0" w:firstColumn="1" w:lastColumn="0" w:noHBand="0" w:noVBand="1"/>
      </w:tblPr>
      <w:tblGrid>
        <w:gridCol w:w="433"/>
        <w:gridCol w:w="878"/>
        <w:gridCol w:w="781"/>
        <w:gridCol w:w="885"/>
        <w:gridCol w:w="882"/>
      </w:tblGrid>
      <w:tr w:rsidR="008D6A44" w:rsidRPr="008D6A44" w:rsidTr="008D6A44">
        <w:tc>
          <w:tcPr>
            <w:tcW w:w="433" w:type="dxa"/>
            <w:tcBorders>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No</w:t>
            </w:r>
          </w:p>
        </w:tc>
        <w:tc>
          <w:tcPr>
            <w:tcW w:w="878" w:type="dxa"/>
            <w:tcBorders>
              <w:left w:val="nil"/>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Skor/Nilai</w:t>
            </w:r>
          </w:p>
        </w:tc>
        <w:tc>
          <w:tcPr>
            <w:tcW w:w="781" w:type="dxa"/>
            <w:tcBorders>
              <w:left w:val="nil"/>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Kriteria</w:t>
            </w:r>
          </w:p>
        </w:tc>
        <w:tc>
          <w:tcPr>
            <w:tcW w:w="885" w:type="dxa"/>
            <w:tcBorders>
              <w:left w:val="nil"/>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Frekwensi</w:t>
            </w:r>
          </w:p>
        </w:tc>
        <w:tc>
          <w:tcPr>
            <w:tcW w:w="882" w:type="dxa"/>
            <w:tcBorders>
              <w:lef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Persentase</w:t>
            </w:r>
          </w:p>
        </w:tc>
      </w:tr>
      <w:tr w:rsidR="008D6A44" w:rsidRPr="008D6A44" w:rsidTr="008D6A44">
        <w:tc>
          <w:tcPr>
            <w:tcW w:w="433" w:type="dxa"/>
            <w:tcBorders>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1</w:t>
            </w:r>
          </w:p>
        </w:tc>
        <w:tc>
          <w:tcPr>
            <w:tcW w:w="878" w:type="dxa"/>
            <w:tcBorders>
              <w:left w:val="nil"/>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0-69</w:t>
            </w:r>
          </w:p>
        </w:tc>
        <w:tc>
          <w:tcPr>
            <w:tcW w:w="781" w:type="dxa"/>
            <w:tcBorders>
              <w:left w:val="nil"/>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Tidak Tuntas</w:t>
            </w:r>
          </w:p>
        </w:tc>
        <w:tc>
          <w:tcPr>
            <w:tcW w:w="885" w:type="dxa"/>
            <w:tcBorders>
              <w:left w:val="nil"/>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0</w:t>
            </w:r>
          </w:p>
        </w:tc>
        <w:tc>
          <w:tcPr>
            <w:tcW w:w="882" w:type="dxa"/>
            <w:tcBorders>
              <w:lef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0%</w:t>
            </w:r>
          </w:p>
        </w:tc>
      </w:tr>
      <w:tr w:rsidR="008D6A44" w:rsidRPr="008D6A44" w:rsidTr="008D6A44">
        <w:tc>
          <w:tcPr>
            <w:tcW w:w="433" w:type="dxa"/>
            <w:tcBorders>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2</w:t>
            </w:r>
          </w:p>
        </w:tc>
        <w:tc>
          <w:tcPr>
            <w:tcW w:w="878" w:type="dxa"/>
            <w:tcBorders>
              <w:left w:val="nil"/>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70-100</w:t>
            </w:r>
          </w:p>
        </w:tc>
        <w:tc>
          <w:tcPr>
            <w:tcW w:w="781" w:type="dxa"/>
            <w:tcBorders>
              <w:left w:val="nil"/>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Tuntas</w:t>
            </w:r>
          </w:p>
        </w:tc>
        <w:tc>
          <w:tcPr>
            <w:tcW w:w="885" w:type="dxa"/>
            <w:tcBorders>
              <w:left w:val="nil"/>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16</w:t>
            </w:r>
          </w:p>
        </w:tc>
        <w:tc>
          <w:tcPr>
            <w:tcW w:w="882" w:type="dxa"/>
            <w:tcBorders>
              <w:lef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100%</w:t>
            </w:r>
          </w:p>
        </w:tc>
      </w:tr>
      <w:tr w:rsidR="008D6A44" w:rsidRPr="008D6A44" w:rsidTr="008D6A44">
        <w:tc>
          <w:tcPr>
            <w:tcW w:w="2092" w:type="dxa"/>
            <w:gridSpan w:val="3"/>
            <w:tcBorders>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Jumlah</w:t>
            </w:r>
          </w:p>
        </w:tc>
        <w:tc>
          <w:tcPr>
            <w:tcW w:w="885" w:type="dxa"/>
            <w:tcBorders>
              <w:left w:val="nil"/>
              <w:righ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16</w:t>
            </w:r>
          </w:p>
        </w:tc>
        <w:tc>
          <w:tcPr>
            <w:tcW w:w="882" w:type="dxa"/>
            <w:tcBorders>
              <w:left w:val="nil"/>
            </w:tcBorders>
            <w:vAlign w:val="center"/>
          </w:tcPr>
          <w:p w:rsidR="008D6A44" w:rsidRPr="008D6A44" w:rsidRDefault="008D6A44" w:rsidP="008D6A44">
            <w:pPr>
              <w:spacing w:line="360" w:lineRule="auto"/>
              <w:jc w:val="center"/>
              <w:rPr>
                <w:rFonts w:asciiTheme="majorBidi" w:hAnsiTheme="majorBidi" w:cstheme="majorBidi"/>
                <w:b/>
                <w:sz w:val="12"/>
                <w:szCs w:val="12"/>
              </w:rPr>
            </w:pPr>
            <w:r w:rsidRPr="008D6A44">
              <w:rPr>
                <w:rFonts w:asciiTheme="majorBidi" w:hAnsiTheme="majorBidi" w:cstheme="majorBidi"/>
                <w:b/>
                <w:sz w:val="12"/>
                <w:szCs w:val="12"/>
              </w:rPr>
              <w:t>100%</w:t>
            </w:r>
          </w:p>
        </w:tc>
      </w:tr>
    </w:tbl>
    <w:p w:rsidR="008D6A44" w:rsidRDefault="008D6A44" w:rsidP="008D6A44">
      <w:pPr>
        <w:pStyle w:val="ListParagraph"/>
        <w:spacing w:line="480" w:lineRule="auto"/>
        <w:ind w:left="0" w:firstLine="284"/>
        <w:jc w:val="both"/>
        <w:rPr>
          <w:rFonts w:asciiTheme="majorBidi" w:hAnsiTheme="majorBidi" w:cstheme="majorBidi"/>
          <w:sz w:val="24"/>
          <w:szCs w:val="24"/>
        </w:rPr>
      </w:pPr>
      <w:r w:rsidRPr="005E4166">
        <w:rPr>
          <w:rFonts w:asciiTheme="majorBidi" w:hAnsiTheme="majorBidi" w:cstheme="majorBidi"/>
          <w:sz w:val="24"/>
          <w:szCs w:val="24"/>
        </w:rPr>
        <w:t>Berdasarkan tabel diatas, dapat dijelaskan bahwa pada sikl</w:t>
      </w:r>
      <w:r>
        <w:rPr>
          <w:rFonts w:asciiTheme="majorBidi" w:hAnsiTheme="majorBidi" w:cstheme="majorBidi"/>
          <w:sz w:val="24"/>
          <w:szCs w:val="24"/>
        </w:rPr>
        <w:t>us II</w:t>
      </w:r>
      <w:r w:rsidRPr="005E4166">
        <w:rPr>
          <w:rFonts w:asciiTheme="majorBidi" w:hAnsiTheme="majorBidi" w:cstheme="majorBidi"/>
          <w:sz w:val="24"/>
          <w:szCs w:val="24"/>
        </w:rPr>
        <w:t xml:space="preserve"> siswa sudah berada pada kategori tuntas </w:t>
      </w:r>
      <w:r w:rsidRPr="005E4166">
        <w:rPr>
          <w:rFonts w:asciiTheme="majorBidi" w:hAnsiTheme="majorBidi" w:cstheme="majorBidi"/>
          <w:sz w:val="24"/>
          <w:szCs w:val="24"/>
        </w:rPr>
        <w:lastRenderedPageBreak/>
        <w:t xml:space="preserve">dengan </w:t>
      </w:r>
      <w:proofErr w:type="spellStart"/>
      <w:r w:rsidRPr="005E4166">
        <w:rPr>
          <w:rFonts w:asciiTheme="majorBidi" w:hAnsiTheme="majorBidi" w:cstheme="majorBidi"/>
          <w:sz w:val="24"/>
          <w:szCs w:val="24"/>
        </w:rPr>
        <w:t>ket</w:t>
      </w:r>
      <w:r>
        <w:rPr>
          <w:rFonts w:asciiTheme="majorBidi" w:hAnsiTheme="majorBidi" w:cstheme="majorBidi"/>
          <w:sz w:val="24"/>
          <w:szCs w:val="24"/>
        </w:rPr>
        <w:t>untasan</w:t>
      </w:r>
      <w:proofErr w:type="spellEnd"/>
      <w:r>
        <w:rPr>
          <w:rFonts w:asciiTheme="majorBidi" w:hAnsiTheme="majorBidi" w:cstheme="majorBidi"/>
          <w:sz w:val="24"/>
          <w:szCs w:val="24"/>
        </w:rPr>
        <w:t xml:space="preserve"> belajar mencapai 100</w:t>
      </w:r>
      <w:proofErr w:type="gramStart"/>
      <w:r w:rsidRPr="005E4166">
        <w:rPr>
          <w:rFonts w:asciiTheme="majorBidi" w:hAnsiTheme="majorBidi" w:cstheme="majorBidi"/>
          <w:sz w:val="24"/>
          <w:szCs w:val="24"/>
        </w:rPr>
        <w:t>% .</w:t>
      </w:r>
      <w:proofErr w:type="gramEnd"/>
    </w:p>
    <w:p w:rsidR="008D6A44" w:rsidRDefault="008D6A44" w:rsidP="008D6A44">
      <w:pPr>
        <w:pStyle w:val="ListParagraph"/>
        <w:spacing w:line="360" w:lineRule="auto"/>
        <w:ind w:left="0" w:firstLine="426"/>
        <w:jc w:val="both"/>
        <w:rPr>
          <w:rFonts w:asciiTheme="majorBidi" w:hAnsiTheme="majorBidi" w:cstheme="majorBidi"/>
          <w:sz w:val="24"/>
          <w:szCs w:val="24"/>
        </w:rPr>
      </w:pPr>
      <w:r w:rsidRPr="000E3B27">
        <w:rPr>
          <w:rFonts w:asciiTheme="majorBidi" w:hAnsiTheme="majorBidi" w:cstheme="majorBidi"/>
          <w:sz w:val="24"/>
          <w:szCs w:val="24"/>
        </w:rPr>
        <w:t xml:space="preserve">Berdasarkan dari hasil tes belajar siklus I dan II adalah hasil belajar </w:t>
      </w:r>
      <w:proofErr w:type="spellStart"/>
      <w:r w:rsidRPr="000E3B27">
        <w:rPr>
          <w:rFonts w:asciiTheme="majorBidi" w:hAnsiTheme="majorBidi" w:cstheme="majorBidi"/>
          <w:sz w:val="24"/>
          <w:szCs w:val="24"/>
        </w:rPr>
        <w:t>belajar</w:t>
      </w:r>
      <w:proofErr w:type="spellEnd"/>
      <w:r w:rsidRPr="000E3B27">
        <w:rPr>
          <w:rFonts w:asciiTheme="majorBidi" w:hAnsiTheme="majorBidi" w:cstheme="majorBidi"/>
          <w:sz w:val="24"/>
          <w:szCs w:val="24"/>
        </w:rPr>
        <w:t xml:space="preserve"> siswa dapat meningkat melalui penerapan model pembelajaran </w:t>
      </w:r>
      <w:r w:rsidRPr="000E3B27">
        <w:rPr>
          <w:rFonts w:asciiTheme="majorBidi" w:hAnsiTheme="majorBidi" w:cstheme="majorBidi"/>
          <w:i/>
          <w:sz w:val="24"/>
          <w:szCs w:val="24"/>
        </w:rPr>
        <w:t>discovery learning</w:t>
      </w:r>
      <w:r w:rsidRPr="000E3B27">
        <w:rPr>
          <w:rFonts w:asciiTheme="majorBidi" w:hAnsiTheme="majorBidi" w:cstheme="majorBidi"/>
          <w:sz w:val="24"/>
          <w:szCs w:val="24"/>
        </w:rPr>
        <w:t xml:space="preserve">, hal ini dapat dilihat dari persentase hasil belajar setiap </w:t>
      </w:r>
      <w:proofErr w:type="spellStart"/>
      <w:r w:rsidRPr="000E3B27">
        <w:rPr>
          <w:rFonts w:asciiTheme="majorBidi" w:hAnsiTheme="majorBidi" w:cstheme="majorBidi"/>
          <w:sz w:val="24"/>
          <w:szCs w:val="24"/>
        </w:rPr>
        <w:t>siklusnya</w:t>
      </w:r>
      <w:proofErr w:type="spellEnd"/>
      <w:r w:rsidRPr="000E3B27">
        <w:rPr>
          <w:rFonts w:asciiTheme="majorBidi" w:hAnsiTheme="majorBidi" w:cstheme="majorBidi"/>
          <w:sz w:val="24"/>
          <w:szCs w:val="24"/>
        </w:rPr>
        <w:t xml:space="preserve"> sebagai berikut :</w:t>
      </w:r>
      <w:proofErr w:type="spellStart"/>
      <w:r w:rsidRPr="000E3B27">
        <w:rPr>
          <w:rFonts w:asciiTheme="majorBidi" w:hAnsiTheme="majorBidi" w:cstheme="majorBidi"/>
          <w:sz w:val="24"/>
          <w:szCs w:val="24"/>
        </w:rPr>
        <w:t>pada`siklus</w:t>
      </w:r>
      <w:proofErr w:type="spellEnd"/>
      <w:r w:rsidRPr="000E3B27">
        <w:rPr>
          <w:rFonts w:asciiTheme="majorBidi" w:hAnsiTheme="majorBidi" w:cstheme="majorBidi"/>
          <w:sz w:val="24"/>
          <w:szCs w:val="24"/>
        </w:rPr>
        <w:t xml:space="preserve"> I terdapat 7 orang yang memenuhi Kriteria </w:t>
      </w:r>
      <w:proofErr w:type="spellStart"/>
      <w:r w:rsidRPr="000E3B27">
        <w:rPr>
          <w:rFonts w:asciiTheme="majorBidi" w:hAnsiTheme="majorBidi" w:cstheme="majorBidi"/>
          <w:sz w:val="24"/>
          <w:szCs w:val="24"/>
        </w:rPr>
        <w:t>Ketuntasan</w:t>
      </w:r>
      <w:proofErr w:type="spellEnd"/>
      <w:r w:rsidRPr="000E3B27">
        <w:rPr>
          <w:rFonts w:asciiTheme="majorBidi" w:hAnsiTheme="majorBidi" w:cstheme="majorBidi"/>
          <w:sz w:val="24"/>
          <w:szCs w:val="24"/>
        </w:rPr>
        <w:t xml:space="preserve"> Minimal (KKM) yaitu 70 sehingga </w:t>
      </w:r>
      <w:proofErr w:type="spellStart"/>
      <w:r w:rsidRPr="000E3B27">
        <w:rPr>
          <w:rFonts w:asciiTheme="majorBidi" w:hAnsiTheme="majorBidi" w:cstheme="majorBidi"/>
          <w:sz w:val="24"/>
          <w:szCs w:val="24"/>
        </w:rPr>
        <w:t>ketuntasanklasikal</w:t>
      </w:r>
      <w:proofErr w:type="spellEnd"/>
      <w:r w:rsidRPr="000E3B27">
        <w:rPr>
          <w:rFonts w:asciiTheme="majorBidi" w:hAnsiTheme="majorBidi" w:cstheme="majorBidi"/>
          <w:sz w:val="24"/>
          <w:szCs w:val="24"/>
        </w:rPr>
        <w:t xml:space="preserve"> yang dicapai pada siklus I yaitu 44% hal ini berarti masih ada 9 orang siswa belum yang mencapai nilai KKM dengan persentase </w:t>
      </w:r>
      <w:proofErr w:type="spellStart"/>
      <w:r w:rsidRPr="000E3B27">
        <w:rPr>
          <w:rFonts w:asciiTheme="majorBidi" w:hAnsiTheme="majorBidi" w:cstheme="majorBidi"/>
          <w:sz w:val="24"/>
          <w:szCs w:val="24"/>
        </w:rPr>
        <w:t>ketidaktuntasan</w:t>
      </w:r>
      <w:proofErr w:type="spellEnd"/>
      <w:r w:rsidRPr="000E3B27">
        <w:rPr>
          <w:rFonts w:asciiTheme="majorBidi" w:hAnsiTheme="majorBidi" w:cstheme="majorBidi"/>
          <w:sz w:val="24"/>
          <w:szCs w:val="24"/>
        </w:rPr>
        <w:t xml:space="preserve"> yaitu 56% dan siklus. </w:t>
      </w:r>
    </w:p>
    <w:p w:rsidR="008D6A44" w:rsidRPr="000E3B27" w:rsidRDefault="008D6A44" w:rsidP="008D6A44">
      <w:pPr>
        <w:pStyle w:val="ListParagraph"/>
        <w:spacing w:line="360" w:lineRule="auto"/>
        <w:ind w:left="0" w:firstLine="709"/>
        <w:jc w:val="both"/>
        <w:rPr>
          <w:rFonts w:asciiTheme="majorBidi" w:hAnsiTheme="majorBidi" w:cstheme="majorBidi"/>
          <w:sz w:val="24"/>
          <w:szCs w:val="24"/>
        </w:rPr>
      </w:pPr>
      <w:r w:rsidRPr="000E3B27">
        <w:rPr>
          <w:rFonts w:asciiTheme="majorBidi" w:hAnsiTheme="majorBidi" w:cstheme="majorBidi"/>
          <w:sz w:val="24"/>
          <w:szCs w:val="24"/>
        </w:rPr>
        <w:t xml:space="preserve">Hasil belajar pada siklus II menunjukkan bahwa penelitian telah mengalami peningkatan sesuai yang diharapkan, menyikapi hasil refleksi siklus II dan setelah mengamati berbagai kekurangan dan kemajuan belajar mengajar bahwa sebagian besar kekurangan yang ditemukan pada siklus I dari 56% mengalami peningkatan pada siklus II menjadi 100% sehingga dapat dikatakan penelitian ini berhasil karena dapat </w:t>
      </w:r>
      <w:r w:rsidRPr="000E3B27">
        <w:rPr>
          <w:rFonts w:asciiTheme="majorBidi" w:hAnsiTheme="majorBidi" w:cstheme="majorBidi"/>
          <w:sz w:val="24"/>
          <w:szCs w:val="24"/>
        </w:rPr>
        <w:lastRenderedPageBreak/>
        <w:t xml:space="preserve">meningkatkan hasil belajar dalam mata pelajaran IPS setelah diterapkan model pembelajaran </w:t>
      </w:r>
      <w:r w:rsidRPr="000E3B27">
        <w:rPr>
          <w:rFonts w:asciiTheme="majorBidi" w:hAnsiTheme="majorBidi" w:cstheme="majorBidi"/>
          <w:i/>
          <w:sz w:val="24"/>
          <w:szCs w:val="24"/>
        </w:rPr>
        <w:t>discovery learning</w:t>
      </w:r>
      <w:r w:rsidRPr="000E3B27">
        <w:rPr>
          <w:rFonts w:asciiTheme="majorBidi" w:hAnsiTheme="majorBidi" w:cstheme="majorBidi"/>
          <w:sz w:val="24"/>
          <w:szCs w:val="24"/>
        </w:rPr>
        <w:t xml:space="preserve"> berbasis lingkungan alam. Terdapat 4 orang siswa yang memperoleh hasil belajar pada kategori sangat tinggi dengan persentase 24%, 4 orang siswa yang memperoleh hasil belajar pada kategori tinggi dengan persentase 24%, 6 orang siswa yang memiliki hasil belajar dengan kategori sedang dengan persentase 52%.</w:t>
      </w:r>
    </w:p>
    <w:p w:rsidR="00651BF8" w:rsidRDefault="005B4B51" w:rsidP="008D6A44">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5B4B51" w:rsidRPr="007A2ACD" w:rsidRDefault="005B4B51" w:rsidP="00D65EF4">
      <w:pPr>
        <w:pStyle w:val="ListParagraph"/>
        <w:numPr>
          <w:ilvl w:val="0"/>
          <w:numId w:val="19"/>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Kesimpulan</w:t>
      </w:r>
    </w:p>
    <w:p w:rsidR="005B4B51" w:rsidRDefault="005B4B51" w:rsidP="00D65E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maka dapat diambil beberapa kesimpulan sebagai berikut:</w:t>
      </w:r>
    </w:p>
    <w:p w:rsidR="00C2037F" w:rsidRDefault="00C2037F" w:rsidP="00D65EF4">
      <w:pPr>
        <w:pStyle w:val="ListParagraph"/>
        <w:numPr>
          <w:ilvl w:val="0"/>
          <w:numId w:val="25"/>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t>Proses pembelajaran IPS sebelum</w:t>
      </w:r>
      <w:r w:rsidR="00A9388A">
        <w:rPr>
          <w:rFonts w:asciiTheme="majorBidi" w:hAnsiTheme="majorBidi" w:cstheme="majorBidi"/>
          <w:sz w:val="24"/>
          <w:szCs w:val="24"/>
        </w:rPr>
        <w:t xml:space="preserve"> </w:t>
      </w:r>
      <w:r>
        <w:rPr>
          <w:rFonts w:asciiTheme="majorBidi" w:hAnsiTheme="majorBidi" w:cstheme="majorBidi"/>
          <w:sz w:val="24"/>
          <w:szCs w:val="24"/>
        </w:rPr>
        <w:t xml:space="preserve">penerapan model </w:t>
      </w:r>
      <w:proofErr w:type="spellStart"/>
      <w:r>
        <w:rPr>
          <w:rFonts w:asciiTheme="majorBidi" w:hAnsiTheme="majorBidi" w:cstheme="majorBidi"/>
          <w:sz w:val="24"/>
          <w:szCs w:val="24"/>
        </w:rPr>
        <w:t>pemebelajaran</w:t>
      </w:r>
      <w:proofErr w:type="spellEnd"/>
      <w:r w:rsidR="00A9388A">
        <w:rPr>
          <w:rFonts w:asciiTheme="majorBidi" w:hAnsiTheme="majorBidi" w:cstheme="majorBidi"/>
          <w:sz w:val="24"/>
          <w:szCs w:val="24"/>
        </w:rPr>
        <w:t xml:space="preserve"> </w:t>
      </w:r>
      <w:r w:rsidRPr="00150B88">
        <w:rPr>
          <w:rFonts w:asciiTheme="majorBidi" w:hAnsiTheme="majorBidi" w:cstheme="majorBidi"/>
          <w:i/>
          <w:sz w:val="24"/>
          <w:szCs w:val="24"/>
        </w:rPr>
        <w:t>discovery learning</w:t>
      </w:r>
      <w:r w:rsidR="00A9388A">
        <w:rPr>
          <w:rFonts w:asciiTheme="majorBidi" w:hAnsiTheme="majorBidi" w:cstheme="majorBidi"/>
          <w:i/>
          <w:sz w:val="24"/>
          <w:szCs w:val="24"/>
        </w:rPr>
        <w:t xml:space="preserve"> </w:t>
      </w:r>
      <w:r>
        <w:rPr>
          <w:rFonts w:asciiTheme="majorBidi" w:hAnsiTheme="majorBidi" w:cstheme="majorBidi"/>
          <w:sz w:val="24"/>
          <w:szCs w:val="24"/>
        </w:rPr>
        <w:t>adalah</w:t>
      </w:r>
      <w:r w:rsidR="00A9388A">
        <w:rPr>
          <w:rFonts w:asciiTheme="majorBidi" w:hAnsiTheme="majorBidi" w:cstheme="majorBidi"/>
          <w:sz w:val="24"/>
          <w:szCs w:val="24"/>
        </w:rPr>
        <w:t xml:space="preserve"> </w:t>
      </w:r>
      <w:r>
        <w:rPr>
          <w:rFonts w:asciiTheme="majorBidi" w:hAnsiTheme="majorBidi" w:cstheme="majorBidi"/>
          <w:sz w:val="24"/>
          <w:szCs w:val="24"/>
        </w:rPr>
        <w:t>dimana guru dalam</w:t>
      </w:r>
      <w:r w:rsidR="00A9388A">
        <w:rPr>
          <w:rFonts w:asciiTheme="majorBidi" w:hAnsiTheme="majorBidi" w:cstheme="majorBidi"/>
          <w:sz w:val="24"/>
          <w:szCs w:val="24"/>
        </w:rPr>
        <w:t xml:space="preserve"> </w:t>
      </w:r>
      <w:r>
        <w:rPr>
          <w:rFonts w:asciiTheme="majorBidi" w:hAnsiTheme="majorBidi" w:cstheme="majorBidi"/>
          <w:sz w:val="24"/>
          <w:szCs w:val="24"/>
        </w:rPr>
        <w:t>menyampaikan</w:t>
      </w:r>
      <w:r w:rsidR="00A9388A">
        <w:rPr>
          <w:rFonts w:asciiTheme="majorBidi" w:hAnsiTheme="majorBidi" w:cstheme="majorBidi"/>
          <w:sz w:val="24"/>
          <w:szCs w:val="24"/>
        </w:rPr>
        <w:t xml:space="preserve"> </w:t>
      </w:r>
      <w:r>
        <w:rPr>
          <w:rFonts w:asciiTheme="majorBidi" w:hAnsiTheme="majorBidi" w:cstheme="majorBidi"/>
          <w:sz w:val="24"/>
          <w:szCs w:val="24"/>
        </w:rPr>
        <w:t>materi</w:t>
      </w:r>
      <w:r w:rsidR="00A9388A">
        <w:rPr>
          <w:rFonts w:asciiTheme="majorBidi" w:hAnsiTheme="majorBidi" w:cstheme="majorBidi"/>
          <w:sz w:val="24"/>
          <w:szCs w:val="24"/>
        </w:rPr>
        <w:t xml:space="preserve"> </w:t>
      </w:r>
      <w:r>
        <w:rPr>
          <w:rFonts w:asciiTheme="majorBidi" w:hAnsiTheme="majorBidi" w:cstheme="majorBidi"/>
          <w:sz w:val="24"/>
          <w:szCs w:val="24"/>
        </w:rPr>
        <w:t>hanya</w:t>
      </w:r>
      <w:r w:rsidR="00A9388A">
        <w:rPr>
          <w:rFonts w:asciiTheme="majorBidi" w:hAnsiTheme="majorBidi" w:cstheme="majorBidi"/>
          <w:sz w:val="24"/>
          <w:szCs w:val="24"/>
        </w:rPr>
        <w:t xml:space="preserve"> </w:t>
      </w:r>
      <w:r>
        <w:rPr>
          <w:rFonts w:asciiTheme="majorBidi" w:hAnsiTheme="majorBidi" w:cstheme="majorBidi"/>
          <w:sz w:val="24"/>
          <w:szCs w:val="24"/>
        </w:rPr>
        <w:t>menggunakan model dan</w:t>
      </w:r>
      <w:r w:rsidR="00A9388A">
        <w:rPr>
          <w:rFonts w:asciiTheme="majorBidi" w:hAnsiTheme="majorBidi" w:cstheme="majorBidi"/>
          <w:sz w:val="24"/>
          <w:szCs w:val="24"/>
        </w:rPr>
        <w:t xml:space="preserve"> </w:t>
      </w:r>
      <w:r>
        <w:rPr>
          <w:rFonts w:asciiTheme="majorBidi" w:hAnsiTheme="majorBidi" w:cstheme="majorBidi"/>
          <w:sz w:val="24"/>
          <w:szCs w:val="24"/>
        </w:rPr>
        <w:t>metode</w:t>
      </w:r>
      <w:r w:rsidR="00A9388A">
        <w:rPr>
          <w:rFonts w:asciiTheme="majorBidi" w:hAnsiTheme="majorBidi" w:cstheme="majorBidi"/>
          <w:sz w:val="24"/>
          <w:szCs w:val="24"/>
        </w:rPr>
        <w:t xml:space="preserve"> </w:t>
      </w:r>
      <w:r>
        <w:rPr>
          <w:rFonts w:asciiTheme="majorBidi" w:hAnsiTheme="majorBidi" w:cstheme="majorBidi"/>
          <w:sz w:val="24"/>
          <w:szCs w:val="24"/>
        </w:rPr>
        <w:t>ceramah</w:t>
      </w:r>
      <w:r w:rsidR="00A9388A">
        <w:rPr>
          <w:rFonts w:asciiTheme="majorBidi" w:hAnsiTheme="majorBidi" w:cstheme="majorBidi"/>
          <w:sz w:val="24"/>
          <w:szCs w:val="24"/>
        </w:rPr>
        <w:t xml:space="preserve"> </w:t>
      </w:r>
      <w:r>
        <w:rPr>
          <w:rFonts w:asciiTheme="majorBidi" w:hAnsiTheme="majorBidi" w:cstheme="majorBidi"/>
          <w:sz w:val="24"/>
          <w:szCs w:val="24"/>
        </w:rPr>
        <w:t>kemudian</w:t>
      </w:r>
      <w:r w:rsidR="00A9388A">
        <w:rPr>
          <w:rFonts w:asciiTheme="majorBidi" w:hAnsiTheme="majorBidi" w:cstheme="majorBidi"/>
          <w:sz w:val="24"/>
          <w:szCs w:val="24"/>
        </w:rPr>
        <w:t xml:space="preserve"> </w:t>
      </w:r>
      <w:r>
        <w:rPr>
          <w:rFonts w:asciiTheme="majorBidi" w:hAnsiTheme="majorBidi" w:cstheme="majorBidi"/>
          <w:sz w:val="24"/>
          <w:szCs w:val="24"/>
        </w:rPr>
        <w:t>diakhiri</w:t>
      </w:r>
      <w:r w:rsidR="00A9388A">
        <w:rPr>
          <w:rFonts w:asciiTheme="majorBidi" w:hAnsiTheme="majorBidi" w:cstheme="majorBidi"/>
          <w:sz w:val="24"/>
          <w:szCs w:val="24"/>
        </w:rPr>
        <w:t xml:space="preserve"> </w:t>
      </w:r>
      <w:r>
        <w:rPr>
          <w:rFonts w:asciiTheme="majorBidi" w:hAnsiTheme="majorBidi" w:cstheme="majorBidi"/>
          <w:sz w:val="24"/>
          <w:szCs w:val="24"/>
        </w:rPr>
        <w:t>dengan</w:t>
      </w:r>
      <w:r w:rsidR="00A9388A">
        <w:rPr>
          <w:rFonts w:asciiTheme="majorBidi" w:hAnsiTheme="majorBidi" w:cstheme="majorBidi"/>
          <w:sz w:val="24"/>
          <w:szCs w:val="24"/>
        </w:rPr>
        <w:t xml:space="preserve"> </w:t>
      </w:r>
      <w:r>
        <w:rPr>
          <w:rFonts w:asciiTheme="majorBidi" w:hAnsiTheme="majorBidi" w:cstheme="majorBidi"/>
          <w:sz w:val="24"/>
          <w:szCs w:val="24"/>
        </w:rPr>
        <w:t>pemberian</w:t>
      </w:r>
      <w:r w:rsidR="00A9388A">
        <w:rPr>
          <w:rFonts w:asciiTheme="majorBidi" w:hAnsiTheme="majorBidi" w:cstheme="majorBidi"/>
          <w:sz w:val="24"/>
          <w:szCs w:val="24"/>
        </w:rPr>
        <w:t xml:space="preserve"> </w:t>
      </w:r>
      <w:r>
        <w:rPr>
          <w:rFonts w:asciiTheme="majorBidi" w:hAnsiTheme="majorBidi" w:cstheme="majorBidi"/>
          <w:sz w:val="24"/>
          <w:szCs w:val="24"/>
        </w:rPr>
        <w:t>tugas</w:t>
      </w:r>
      <w:r w:rsidR="00A9388A">
        <w:rPr>
          <w:rFonts w:asciiTheme="majorBidi" w:hAnsiTheme="majorBidi" w:cstheme="majorBidi"/>
          <w:sz w:val="24"/>
          <w:szCs w:val="24"/>
        </w:rPr>
        <w:t xml:space="preserve"> </w:t>
      </w:r>
      <w:r>
        <w:rPr>
          <w:rFonts w:asciiTheme="majorBidi" w:hAnsiTheme="majorBidi" w:cstheme="majorBidi"/>
          <w:sz w:val="24"/>
          <w:szCs w:val="24"/>
        </w:rPr>
        <w:t>sehingga</w:t>
      </w:r>
      <w:r w:rsidR="00A9388A">
        <w:rPr>
          <w:rFonts w:asciiTheme="majorBidi" w:hAnsiTheme="majorBidi" w:cstheme="majorBidi"/>
          <w:sz w:val="24"/>
          <w:szCs w:val="24"/>
        </w:rPr>
        <w:t xml:space="preserve"> </w:t>
      </w:r>
      <w:r>
        <w:rPr>
          <w:rFonts w:asciiTheme="majorBidi" w:hAnsiTheme="majorBidi" w:cstheme="majorBidi"/>
          <w:sz w:val="24"/>
          <w:szCs w:val="24"/>
        </w:rPr>
        <w:t>siswa</w:t>
      </w:r>
      <w:r w:rsidR="00A9388A">
        <w:rPr>
          <w:rFonts w:asciiTheme="majorBidi" w:hAnsiTheme="majorBidi" w:cstheme="majorBidi"/>
          <w:sz w:val="24"/>
          <w:szCs w:val="24"/>
        </w:rPr>
        <w:t xml:space="preserve"> </w:t>
      </w:r>
      <w:r>
        <w:rPr>
          <w:rFonts w:asciiTheme="majorBidi" w:hAnsiTheme="majorBidi" w:cstheme="majorBidi"/>
          <w:sz w:val="24"/>
          <w:szCs w:val="24"/>
        </w:rPr>
        <w:t>memahami IPS hanya</w:t>
      </w:r>
      <w:r w:rsidR="00A9388A">
        <w:rPr>
          <w:rFonts w:asciiTheme="majorBidi" w:hAnsiTheme="majorBidi" w:cstheme="majorBidi"/>
          <w:sz w:val="24"/>
          <w:szCs w:val="24"/>
        </w:rPr>
        <w:t xml:space="preserve"> </w:t>
      </w:r>
      <w:r>
        <w:rPr>
          <w:rFonts w:asciiTheme="majorBidi" w:hAnsiTheme="majorBidi" w:cstheme="majorBidi"/>
          <w:sz w:val="24"/>
          <w:szCs w:val="24"/>
        </w:rPr>
        <w:t>sekedar</w:t>
      </w:r>
      <w:r w:rsidR="00A9388A">
        <w:rPr>
          <w:rFonts w:asciiTheme="majorBidi" w:hAnsiTheme="majorBidi" w:cstheme="majorBidi"/>
          <w:sz w:val="24"/>
          <w:szCs w:val="24"/>
        </w:rPr>
        <w:t xml:space="preserve"> </w:t>
      </w:r>
      <w:r>
        <w:rPr>
          <w:rFonts w:asciiTheme="majorBidi" w:hAnsiTheme="majorBidi" w:cstheme="majorBidi"/>
          <w:sz w:val="24"/>
          <w:szCs w:val="24"/>
        </w:rPr>
        <w:t>menghafal</w:t>
      </w:r>
      <w:r w:rsidR="00A9388A">
        <w:rPr>
          <w:rFonts w:asciiTheme="majorBidi" w:hAnsiTheme="majorBidi" w:cstheme="majorBidi"/>
          <w:sz w:val="24"/>
          <w:szCs w:val="24"/>
        </w:rPr>
        <w:t xml:space="preserve"> </w:t>
      </w:r>
      <w:r>
        <w:rPr>
          <w:rFonts w:asciiTheme="majorBidi" w:hAnsiTheme="majorBidi" w:cstheme="majorBidi"/>
          <w:sz w:val="24"/>
          <w:szCs w:val="24"/>
        </w:rPr>
        <w:t>bukan</w:t>
      </w:r>
      <w:r w:rsidR="00A9388A">
        <w:rPr>
          <w:rFonts w:asciiTheme="majorBidi" w:hAnsiTheme="majorBidi" w:cstheme="majorBidi"/>
          <w:sz w:val="24"/>
          <w:szCs w:val="24"/>
        </w:rPr>
        <w:t xml:space="preserve"> </w:t>
      </w:r>
      <w:r>
        <w:rPr>
          <w:rFonts w:asciiTheme="majorBidi" w:hAnsiTheme="majorBidi" w:cstheme="majorBidi"/>
          <w:sz w:val="24"/>
          <w:szCs w:val="24"/>
        </w:rPr>
        <w:t>memahami</w:t>
      </w:r>
      <w:r w:rsidR="00A9388A">
        <w:rPr>
          <w:rFonts w:asciiTheme="majorBidi" w:hAnsiTheme="majorBidi" w:cstheme="majorBidi"/>
          <w:sz w:val="24"/>
          <w:szCs w:val="24"/>
        </w:rPr>
        <w:t xml:space="preserve"> </w:t>
      </w:r>
      <w:r>
        <w:rPr>
          <w:rFonts w:asciiTheme="majorBidi" w:hAnsiTheme="majorBidi" w:cstheme="majorBidi"/>
          <w:sz w:val="24"/>
          <w:szCs w:val="24"/>
        </w:rPr>
        <w:t>konsep,</w:t>
      </w:r>
      <w:r w:rsidR="00A9388A">
        <w:rPr>
          <w:rFonts w:asciiTheme="majorBidi" w:hAnsiTheme="majorBidi" w:cstheme="majorBidi"/>
          <w:sz w:val="24"/>
          <w:szCs w:val="24"/>
        </w:rPr>
        <w:t xml:space="preserve"> </w:t>
      </w:r>
      <w:r>
        <w:rPr>
          <w:rFonts w:asciiTheme="majorBidi" w:hAnsiTheme="majorBidi" w:cstheme="majorBidi"/>
          <w:sz w:val="24"/>
          <w:szCs w:val="24"/>
        </w:rPr>
        <w:t>itu</w:t>
      </w:r>
      <w:r w:rsidR="00A9388A">
        <w:rPr>
          <w:rFonts w:asciiTheme="majorBidi" w:hAnsiTheme="majorBidi" w:cstheme="majorBidi"/>
          <w:sz w:val="24"/>
          <w:szCs w:val="24"/>
        </w:rPr>
        <w:t xml:space="preserve"> </w:t>
      </w:r>
      <w:r>
        <w:rPr>
          <w:rFonts w:asciiTheme="majorBidi" w:hAnsiTheme="majorBidi" w:cstheme="majorBidi"/>
          <w:sz w:val="24"/>
          <w:szCs w:val="24"/>
        </w:rPr>
        <w:t>dapat</w:t>
      </w:r>
      <w:r w:rsidR="00A9388A">
        <w:rPr>
          <w:rFonts w:asciiTheme="majorBidi" w:hAnsiTheme="majorBidi" w:cstheme="majorBidi"/>
          <w:sz w:val="24"/>
          <w:szCs w:val="24"/>
        </w:rPr>
        <w:t xml:space="preserve"> </w:t>
      </w:r>
      <w:proofErr w:type="spellStart"/>
      <w:r>
        <w:rPr>
          <w:rFonts w:asciiTheme="majorBidi" w:hAnsiTheme="majorBidi" w:cstheme="majorBidi"/>
          <w:sz w:val="24"/>
          <w:szCs w:val="24"/>
        </w:rPr>
        <w:t>dilihatdari</w:t>
      </w:r>
      <w:proofErr w:type="spellEnd"/>
      <w:r w:rsidR="00A9388A">
        <w:rPr>
          <w:rFonts w:asciiTheme="majorBidi" w:hAnsiTheme="majorBidi" w:cstheme="majorBidi"/>
          <w:sz w:val="24"/>
          <w:szCs w:val="24"/>
        </w:rPr>
        <w:t xml:space="preserve"> </w:t>
      </w:r>
      <w:r>
        <w:rPr>
          <w:rFonts w:asciiTheme="majorBidi" w:hAnsiTheme="majorBidi" w:cstheme="majorBidi"/>
          <w:sz w:val="24"/>
          <w:szCs w:val="24"/>
        </w:rPr>
        <w:t>hasil</w:t>
      </w:r>
      <w:r w:rsidR="00A9388A">
        <w:rPr>
          <w:rFonts w:asciiTheme="majorBidi" w:hAnsiTheme="majorBidi" w:cstheme="majorBidi"/>
          <w:sz w:val="24"/>
          <w:szCs w:val="24"/>
        </w:rPr>
        <w:t xml:space="preserve"> </w:t>
      </w:r>
      <w:r>
        <w:rPr>
          <w:rFonts w:asciiTheme="majorBidi" w:hAnsiTheme="majorBidi" w:cstheme="majorBidi"/>
          <w:sz w:val="24"/>
          <w:szCs w:val="24"/>
        </w:rPr>
        <w:t>belajar</w:t>
      </w:r>
      <w:r w:rsidR="00A9388A">
        <w:rPr>
          <w:rFonts w:asciiTheme="majorBidi" w:hAnsiTheme="majorBidi" w:cstheme="majorBidi"/>
          <w:sz w:val="24"/>
          <w:szCs w:val="24"/>
        </w:rPr>
        <w:t xml:space="preserve"> </w:t>
      </w:r>
      <w:r>
        <w:rPr>
          <w:rFonts w:asciiTheme="majorBidi" w:hAnsiTheme="majorBidi" w:cstheme="majorBidi"/>
          <w:sz w:val="24"/>
          <w:szCs w:val="24"/>
        </w:rPr>
        <w:t>awal</w:t>
      </w:r>
      <w:r w:rsidR="00A9388A">
        <w:rPr>
          <w:rFonts w:asciiTheme="majorBidi" w:hAnsiTheme="majorBidi" w:cstheme="majorBidi"/>
          <w:sz w:val="24"/>
          <w:szCs w:val="24"/>
        </w:rPr>
        <w:t xml:space="preserve"> </w:t>
      </w:r>
      <w:r>
        <w:rPr>
          <w:rFonts w:asciiTheme="majorBidi" w:hAnsiTheme="majorBidi" w:cstheme="majorBidi"/>
          <w:sz w:val="24"/>
          <w:szCs w:val="24"/>
        </w:rPr>
        <w:t>yaitu</w:t>
      </w:r>
      <w:r w:rsidR="00A9388A">
        <w:rPr>
          <w:rFonts w:asciiTheme="majorBidi" w:hAnsiTheme="majorBidi" w:cstheme="majorBidi"/>
          <w:sz w:val="24"/>
          <w:szCs w:val="24"/>
        </w:rPr>
        <w:t xml:space="preserve"> </w:t>
      </w:r>
      <w:r>
        <w:rPr>
          <w:rFonts w:asciiTheme="majorBidi" w:hAnsiTheme="majorBidi" w:cstheme="majorBidi"/>
          <w:sz w:val="24"/>
          <w:szCs w:val="24"/>
        </w:rPr>
        <w:t>hanya 30%.</w:t>
      </w:r>
    </w:p>
    <w:p w:rsidR="00C2037F" w:rsidRDefault="00C2037F" w:rsidP="00D65EF4">
      <w:pPr>
        <w:pStyle w:val="ListParagraph"/>
        <w:numPr>
          <w:ilvl w:val="0"/>
          <w:numId w:val="25"/>
        </w:numPr>
        <w:spacing w:line="36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Dengan</w:t>
      </w:r>
      <w:r w:rsidR="00ED5C0C">
        <w:rPr>
          <w:rFonts w:asciiTheme="majorBidi" w:hAnsiTheme="majorBidi" w:cstheme="majorBidi"/>
          <w:sz w:val="24"/>
          <w:szCs w:val="24"/>
        </w:rPr>
        <w:t xml:space="preserve"> </w:t>
      </w:r>
      <w:r>
        <w:rPr>
          <w:rFonts w:asciiTheme="majorBidi" w:hAnsiTheme="majorBidi" w:cstheme="majorBidi"/>
          <w:sz w:val="24"/>
          <w:szCs w:val="24"/>
        </w:rPr>
        <w:t>p</w:t>
      </w:r>
      <w:r w:rsidRPr="00077ABC">
        <w:rPr>
          <w:rFonts w:asciiTheme="majorBidi" w:hAnsiTheme="majorBidi" w:cstheme="majorBidi"/>
          <w:sz w:val="24"/>
          <w:szCs w:val="24"/>
        </w:rPr>
        <w:t>enerapan model pembelajaran</w:t>
      </w:r>
      <w:r w:rsidR="00ED5C0C">
        <w:rPr>
          <w:rFonts w:asciiTheme="majorBidi" w:hAnsiTheme="majorBidi" w:cstheme="majorBidi"/>
          <w:sz w:val="24"/>
          <w:szCs w:val="24"/>
        </w:rPr>
        <w:t xml:space="preserve"> </w:t>
      </w:r>
      <w:r w:rsidRPr="00077ABC">
        <w:rPr>
          <w:rFonts w:asciiTheme="majorBidi" w:hAnsiTheme="majorBidi" w:cstheme="majorBidi"/>
          <w:i/>
          <w:sz w:val="24"/>
          <w:szCs w:val="24"/>
        </w:rPr>
        <w:t>discovery learning</w:t>
      </w:r>
      <w:r w:rsidR="00ED5C0C">
        <w:rPr>
          <w:rFonts w:asciiTheme="majorBidi" w:hAnsiTheme="majorBidi" w:cstheme="majorBidi"/>
          <w:i/>
          <w:sz w:val="24"/>
          <w:szCs w:val="24"/>
        </w:rPr>
        <w:t xml:space="preserve"> </w:t>
      </w:r>
      <w:r w:rsidRPr="00077ABC">
        <w:rPr>
          <w:rFonts w:asciiTheme="majorBidi" w:hAnsiTheme="majorBidi" w:cstheme="majorBidi"/>
          <w:sz w:val="24"/>
          <w:szCs w:val="24"/>
        </w:rPr>
        <w:t>berbasis</w:t>
      </w:r>
      <w:r w:rsidR="00ED5C0C">
        <w:rPr>
          <w:rFonts w:asciiTheme="majorBidi" w:hAnsiTheme="majorBidi" w:cstheme="majorBidi"/>
          <w:sz w:val="24"/>
          <w:szCs w:val="24"/>
        </w:rPr>
        <w:t xml:space="preserve"> </w:t>
      </w:r>
      <w:r w:rsidRPr="00077ABC">
        <w:rPr>
          <w:rFonts w:asciiTheme="majorBidi" w:hAnsiTheme="majorBidi" w:cstheme="majorBidi"/>
          <w:sz w:val="24"/>
          <w:szCs w:val="24"/>
        </w:rPr>
        <w:t>lingkungan</w:t>
      </w:r>
      <w:r w:rsidR="00ED5C0C">
        <w:rPr>
          <w:rFonts w:asciiTheme="majorBidi" w:hAnsiTheme="majorBidi" w:cstheme="majorBidi"/>
          <w:sz w:val="24"/>
          <w:szCs w:val="24"/>
        </w:rPr>
        <w:t xml:space="preserve"> </w:t>
      </w:r>
      <w:r>
        <w:rPr>
          <w:rFonts w:asciiTheme="majorBidi" w:hAnsiTheme="majorBidi" w:cstheme="majorBidi"/>
          <w:sz w:val="24"/>
          <w:szCs w:val="24"/>
        </w:rPr>
        <w:t>alam</w:t>
      </w:r>
      <w:r w:rsidR="00ED5C0C">
        <w:rPr>
          <w:rFonts w:asciiTheme="majorBidi" w:hAnsiTheme="majorBidi" w:cstheme="majorBidi"/>
          <w:sz w:val="24"/>
          <w:szCs w:val="24"/>
        </w:rPr>
        <w:t xml:space="preserve"> </w:t>
      </w:r>
      <w:r>
        <w:rPr>
          <w:rFonts w:asciiTheme="majorBidi" w:hAnsiTheme="majorBidi" w:cstheme="majorBidi"/>
          <w:sz w:val="24"/>
          <w:szCs w:val="24"/>
        </w:rPr>
        <w:t>siswa</w:t>
      </w:r>
      <w:r w:rsidR="00ED5C0C">
        <w:rPr>
          <w:rFonts w:asciiTheme="majorBidi" w:hAnsiTheme="majorBidi" w:cstheme="majorBidi"/>
          <w:sz w:val="24"/>
          <w:szCs w:val="24"/>
        </w:rPr>
        <w:t xml:space="preserve"> </w:t>
      </w:r>
      <w:r>
        <w:rPr>
          <w:rFonts w:asciiTheme="majorBidi" w:hAnsiTheme="majorBidi" w:cstheme="majorBidi"/>
          <w:sz w:val="24"/>
          <w:szCs w:val="24"/>
        </w:rPr>
        <w:t>mengamati</w:t>
      </w:r>
      <w:r w:rsidR="00ED5C0C">
        <w:rPr>
          <w:rFonts w:asciiTheme="majorBidi" w:hAnsiTheme="majorBidi" w:cstheme="majorBidi"/>
          <w:sz w:val="24"/>
          <w:szCs w:val="24"/>
        </w:rPr>
        <w:t xml:space="preserve"> </w:t>
      </w:r>
      <w:r>
        <w:rPr>
          <w:rFonts w:asciiTheme="majorBidi" w:hAnsiTheme="majorBidi" w:cstheme="majorBidi"/>
          <w:sz w:val="24"/>
          <w:szCs w:val="24"/>
        </w:rPr>
        <w:t>dan</w:t>
      </w:r>
      <w:r w:rsidR="00ED5C0C">
        <w:rPr>
          <w:rFonts w:asciiTheme="majorBidi" w:hAnsiTheme="majorBidi" w:cstheme="majorBidi"/>
          <w:sz w:val="24"/>
          <w:szCs w:val="24"/>
        </w:rPr>
        <w:t xml:space="preserve"> </w:t>
      </w:r>
      <w:r>
        <w:rPr>
          <w:rFonts w:asciiTheme="majorBidi" w:hAnsiTheme="majorBidi" w:cstheme="majorBidi"/>
          <w:sz w:val="24"/>
          <w:szCs w:val="24"/>
        </w:rPr>
        <w:t>menemukan</w:t>
      </w:r>
      <w:r w:rsidR="00ED5C0C">
        <w:rPr>
          <w:rFonts w:asciiTheme="majorBidi" w:hAnsiTheme="majorBidi" w:cstheme="majorBidi"/>
          <w:sz w:val="24"/>
          <w:szCs w:val="24"/>
        </w:rPr>
        <w:t xml:space="preserve"> </w:t>
      </w:r>
      <w:r>
        <w:rPr>
          <w:rFonts w:asciiTheme="majorBidi" w:hAnsiTheme="majorBidi" w:cstheme="majorBidi"/>
          <w:sz w:val="24"/>
          <w:szCs w:val="24"/>
        </w:rPr>
        <w:t>jawaban</w:t>
      </w:r>
      <w:r w:rsidR="00ED5C0C">
        <w:rPr>
          <w:rFonts w:asciiTheme="majorBidi" w:hAnsiTheme="majorBidi" w:cstheme="majorBidi"/>
          <w:sz w:val="24"/>
          <w:szCs w:val="24"/>
        </w:rPr>
        <w:t xml:space="preserve"> </w:t>
      </w:r>
      <w:r>
        <w:rPr>
          <w:rFonts w:asciiTheme="majorBidi" w:hAnsiTheme="majorBidi" w:cstheme="majorBidi"/>
          <w:sz w:val="24"/>
          <w:szCs w:val="24"/>
        </w:rPr>
        <w:t>sendiri</w:t>
      </w:r>
      <w:r w:rsidR="00ED5C0C">
        <w:rPr>
          <w:rFonts w:asciiTheme="majorBidi" w:hAnsiTheme="majorBidi" w:cstheme="majorBidi"/>
          <w:sz w:val="24"/>
          <w:szCs w:val="24"/>
        </w:rPr>
        <w:t xml:space="preserve"> </w:t>
      </w:r>
      <w:r>
        <w:rPr>
          <w:rFonts w:asciiTheme="majorBidi" w:hAnsiTheme="majorBidi" w:cstheme="majorBidi"/>
          <w:sz w:val="24"/>
          <w:szCs w:val="24"/>
        </w:rPr>
        <w:t>secara</w:t>
      </w:r>
      <w:r w:rsidR="00ED5C0C">
        <w:rPr>
          <w:rFonts w:asciiTheme="majorBidi" w:hAnsiTheme="majorBidi" w:cstheme="majorBidi"/>
          <w:sz w:val="24"/>
          <w:szCs w:val="24"/>
        </w:rPr>
        <w:t xml:space="preserve"> </w:t>
      </w:r>
      <w:r>
        <w:rPr>
          <w:rFonts w:asciiTheme="majorBidi" w:hAnsiTheme="majorBidi" w:cstheme="majorBidi"/>
          <w:sz w:val="24"/>
          <w:szCs w:val="24"/>
        </w:rPr>
        <w:t>langsung</w:t>
      </w:r>
      <w:r w:rsidR="00ED5C0C">
        <w:rPr>
          <w:rFonts w:asciiTheme="majorBidi" w:hAnsiTheme="majorBidi" w:cstheme="majorBidi"/>
          <w:sz w:val="24"/>
          <w:szCs w:val="24"/>
        </w:rPr>
        <w:t xml:space="preserve"> </w:t>
      </w:r>
      <w:proofErr w:type="gramStart"/>
      <w:r>
        <w:rPr>
          <w:rFonts w:asciiTheme="majorBidi" w:hAnsiTheme="majorBidi" w:cstheme="majorBidi"/>
          <w:sz w:val="24"/>
          <w:szCs w:val="24"/>
        </w:rPr>
        <w:t>akan</w:t>
      </w:r>
      <w:proofErr w:type="gramEnd"/>
      <w:r w:rsidR="00ED5C0C">
        <w:rPr>
          <w:rFonts w:asciiTheme="majorBidi" w:hAnsiTheme="majorBidi" w:cstheme="majorBidi"/>
          <w:sz w:val="24"/>
          <w:szCs w:val="24"/>
        </w:rPr>
        <w:t xml:space="preserve"> </w:t>
      </w:r>
      <w:r>
        <w:rPr>
          <w:rFonts w:asciiTheme="majorBidi" w:hAnsiTheme="majorBidi" w:cstheme="majorBidi"/>
          <w:sz w:val="24"/>
          <w:szCs w:val="24"/>
        </w:rPr>
        <w:t>lebih lama tersimpan</w:t>
      </w:r>
      <w:r w:rsidR="00ED5C0C">
        <w:rPr>
          <w:rFonts w:asciiTheme="majorBidi" w:hAnsiTheme="majorBidi" w:cstheme="majorBidi"/>
          <w:sz w:val="24"/>
          <w:szCs w:val="24"/>
        </w:rPr>
        <w:t xml:space="preserve"> </w:t>
      </w:r>
      <w:proofErr w:type="spellStart"/>
      <w:r>
        <w:rPr>
          <w:rFonts w:asciiTheme="majorBidi" w:hAnsiTheme="majorBidi" w:cstheme="majorBidi"/>
          <w:sz w:val="24"/>
          <w:szCs w:val="24"/>
        </w:rPr>
        <w:t>dimemori</w:t>
      </w:r>
      <w:proofErr w:type="spellEnd"/>
      <w:r w:rsidR="00ED5C0C">
        <w:rPr>
          <w:rFonts w:asciiTheme="majorBidi" w:hAnsiTheme="majorBidi" w:cstheme="majorBidi"/>
          <w:sz w:val="24"/>
          <w:szCs w:val="24"/>
        </w:rPr>
        <w:t xml:space="preserve"> </w:t>
      </w:r>
      <w:r>
        <w:rPr>
          <w:rFonts w:asciiTheme="majorBidi" w:hAnsiTheme="majorBidi" w:cstheme="majorBidi"/>
          <w:sz w:val="24"/>
          <w:szCs w:val="24"/>
        </w:rPr>
        <w:t>anak</w:t>
      </w:r>
      <w:r w:rsidR="00ED5C0C">
        <w:rPr>
          <w:rFonts w:asciiTheme="majorBidi" w:hAnsiTheme="majorBidi" w:cstheme="majorBidi"/>
          <w:sz w:val="24"/>
          <w:szCs w:val="24"/>
        </w:rPr>
        <w:t xml:space="preserve"> </w:t>
      </w:r>
      <w:r>
        <w:rPr>
          <w:rFonts w:asciiTheme="majorBidi" w:hAnsiTheme="majorBidi" w:cstheme="majorBidi"/>
          <w:sz w:val="24"/>
          <w:szCs w:val="24"/>
        </w:rPr>
        <w:t>sehingga</w:t>
      </w:r>
      <w:r w:rsidR="00ED5C0C">
        <w:rPr>
          <w:rFonts w:asciiTheme="majorBidi" w:hAnsiTheme="majorBidi" w:cstheme="majorBidi"/>
          <w:sz w:val="24"/>
          <w:szCs w:val="24"/>
        </w:rPr>
        <w:t xml:space="preserve"> </w:t>
      </w:r>
      <w:r>
        <w:rPr>
          <w:rFonts w:asciiTheme="majorBidi" w:hAnsiTheme="majorBidi" w:cstheme="majorBidi"/>
          <w:sz w:val="24"/>
          <w:szCs w:val="24"/>
        </w:rPr>
        <w:t>ketika</w:t>
      </w:r>
      <w:r w:rsidR="00ED5C0C">
        <w:rPr>
          <w:rFonts w:asciiTheme="majorBidi" w:hAnsiTheme="majorBidi" w:cstheme="majorBidi"/>
          <w:sz w:val="24"/>
          <w:szCs w:val="24"/>
        </w:rPr>
        <w:t xml:space="preserve"> </w:t>
      </w:r>
      <w:r>
        <w:rPr>
          <w:rFonts w:asciiTheme="majorBidi" w:hAnsiTheme="majorBidi" w:cstheme="majorBidi"/>
          <w:sz w:val="24"/>
          <w:szCs w:val="24"/>
        </w:rPr>
        <w:t>diberikan</w:t>
      </w:r>
      <w:r w:rsidR="00ED5C0C">
        <w:rPr>
          <w:rFonts w:asciiTheme="majorBidi" w:hAnsiTheme="majorBidi" w:cstheme="majorBidi"/>
          <w:sz w:val="24"/>
          <w:szCs w:val="24"/>
        </w:rPr>
        <w:t xml:space="preserve"> </w:t>
      </w:r>
      <w:r>
        <w:rPr>
          <w:rFonts w:asciiTheme="majorBidi" w:hAnsiTheme="majorBidi" w:cstheme="majorBidi"/>
          <w:sz w:val="24"/>
          <w:szCs w:val="24"/>
        </w:rPr>
        <w:t>pertanyaan</w:t>
      </w:r>
      <w:r w:rsidR="00ED5C0C">
        <w:rPr>
          <w:rFonts w:asciiTheme="majorBidi" w:hAnsiTheme="majorBidi" w:cstheme="majorBidi"/>
          <w:sz w:val="24"/>
          <w:szCs w:val="24"/>
        </w:rPr>
        <w:t xml:space="preserve"> </w:t>
      </w:r>
      <w:r>
        <w:rPr>
          <w:rFonts w:asciiTheme="majorBidi" w:hAnsiTheme="majorBidi" w:cstheme="majorBidi"/>
          <w:sz w:val="24"/>
          <w:szCs w:val="24"/>
        </w:rPr>
        <w:t>siswa</w:t>
      </w:r>
      <w:r w:rsidR="00ED5C0C">
        <w:rPr>
          <w:rFonts w:asciiTheme="majorBidi" w:hAnsiTheme="majorBidi" w:cstheme="majorBidi"/>
          <w:sz w:val="24"/>
          <w:szCs w:val="24"/>
        </w:rPr>
        <w:t xml:space="preserve"> </w:t>
      </w:r>
      <w:r>
        <w:rPr>
          <w:rFonts w:asciiTheme="majorBidi" w:hAnsiTheme="majorBidi" w:cstheme="majorBidi"/>
          <w:sz w:val="24"/>
          <w:szCs w:val="24"/>
        </w:rPr>
        <w:t>akan</w:t>
      </w:r>
      <w:r w:rsidR="00ED5C0C">
        <w:rPr>
          <w:rFonts w:asciiTheme="majorBidi" w:hAnsiTheme="majorBidi" w:cstheme="majorBidi"/>
          <w:sz w:val="24"/>
          <w:szCs w:val="24"/>
        </w:rPr>
        <w:t xml:space="preserve"> </w:t>
      </w:r>
      <w:proofErr w:type="spellStart"/>
      <w:r>
        <w:rPr>
          <w:rFonts w:asciiTheme="majorBidi" w:hAnsiTheme="majorBidi" w:cstheme="majorBidi"/>
          <w:sz w:val="24"/>
          <w:szCs w:val="24"/>
        </w:rPr>
        <w:t>menberikan</w:t>
      </w:r>
      <w:proofErr w:type="spellEnd"/>
      <w:r w:rsidR="00ED5C0C">
        <w:rPr>
          <w:rFonts w:asciiTheme="majorBidi" w:hAnsiTheme="majorBidi" w:cstheme="majorBidi"/>
          <w:sz w:val="24"/>
          <w:szCs w:val="24"/>
        </w:rPr>
        <w:t xml:space="preserve"> </w:t>
      </w:r>
      <w:r>
        <w:rPr>
          <w:rFonts w:asciiTheme="majorBidi" w:hAnsiTheme="majorBidi" w:cstheme="majorBidi"/>
          <w:sz w:val="24"/>
          <w:szCs w:val="24"/>
        </w:rPr>
        <w:t>jawaban yang tepat, dibandingkan</w:t>
      </w:r>
      <w:r w:rsidR="00ED5C0C">
        <w:rPr>
          <w:rFonts w:asciiTheme="majorBidi" w:hAnsiTheme="majorBidi" w:cstheme="majorBidi"/>
          <w:sz w:val="24"/>
          <w:szCs w:val="24"/>
        </w:rPr>
        <w:t xml:space="preserve"> </w:t>
      </w:r>
      <w:r>
        <w:rPr>
          <w:rFonts w:asciiTheme="majorBidi" w:hAnsiTheme="majorBidi" w:cstheme="majorBidi"/>
          <w:sz w:val="24"/>
          <w:szCs w:val="24"/>
        </w:rPr>
        <w:t>dengan guru yang memberikan</w:t>
      </w:r>
      <w:r w:rsidR="00ED5C0C">
        <w:rPr>
          <w:rFonts w:asciiTheme="majorBidi" w:hAnsiTheme="majorBidi" w:cstheme="majorBidi"/>
          <w:sz w:val="24"/>
          <w:szCs w:val="24"/>
        </w:rPr>
        <w:t xml:space="preserve"> </w:t>
      </w:r>
      <w:r>
        <w:rPr>
          <w:rFonts w:asciiTheme="majorBidi" w:hAnsiTheme="majorBidi" w:cstheme="majorBidi"/>
          <w:sz w:val="24"/>
          <w:szCs w:val="24"/>
        </w:rPr>
        <w:t>penjelasan</w:t>
      </w:r>
      <w:r w:rsidR="00ED5C0C">
        <w:rPr>
          <w:rFonts w:asciiTheme="majorBidi" w:hAnsiTheme="majorBidi" w:cstheme="majorBidi"/>
          <w:sz w:val="24"/>
          <w:szCs w:val="24"/>
        </w:rPr>
        <w:t xml:space="preserve"> </w:t>
      </w:r>
      <w:r>
        <w:rPr>
          <w:rFonts w:asciiTheme="majorBidi" w:hAnsiTheme="majorBidi" w:cstheme="majorBidi"/>
          <w:sz w:val="24"/>
          <w:szCs w:val="24"/>
        </w:rPr>
        <w:t>kepada</w:t>
      </w:r>
      <w:r w:rsidR="00ED5C0C">
        <w:rPr>
          <w:rFonts w:asciiTheme="majorBidi" w:hAnsiTheme="majorBidi" w:cstheme="majorBidi"/>
          <w:sz w:val="24"/>
          <w:szCs w:val="24"/>
        </w:rPr>
        <w:t xml:space="preserve"> </w:t>
      </w:r>
      <w:r>
        <w:rPr>
          <w:rFonts w:asciiTheme="majorBidi" w:hAnsiTheme="majorBidi" w:cstheme="majorBidi"/>
          <w:sz w:val="24"/>
          <w:szCs w:val="24"/>
        </w:rPr>
        <w:t>siswa.</w:t>
      </w:r>
    </w:p>
    <w:p w:rsidR="00C2037F" w:rsidRPr="003A1D76" w:rsidRDefault="00C2037F" w:rsidP="00D65EF4">
      <w:pPr>
        <w:pStyle w:val="ListParagraph"/>
        <w:numPr>
          <w:ilvl w:val="0"/>
          <w:numId w:val="25"/>
        </w:numPr>
        <w:spacing w:line="360" w:lineRule="auto"/>
        <w:ind w:left="360"/>
        <w:jc w:val="both"/>
        <w:rPr>
          <w:rFonts w:asciiTheme="majorBidi" w:hAnsiTheme="majorBidi" w:cstheme="majorBidi"/>
          <w:sz w:val="24"/>
          <w:szCs w:val="24"/>
        </w:rPr>
      </w:pPr>
      <w:r w:rsidRPr="00077ABC">
        <w:rPr>
          <w:rFonts w:asciiTheme="majorBidi" w:hAnsiTheme="majorBidi" w:cstheme="majorBidi"/>
          <w:sz w:val="24"/>
          <w:szCs w:val="24"/>
        </w:rPr>
        <w:t>Hasil</w:t>
      </w:r>
      <w:r w:rsidR="00ED5C0C">
        <w:rPr>
          <w:rFonts w:asciiTheme="majorBidi" w:hAnsiTheme="majorBidi" w:cstheme="majorBidi"/>
          <w:sz w:val="24"/>
          <w:szCs w:val="24"/>
        </w:rPr>
        <w:t xml:space="preserve"> </w:t>
      </w:r>
      <w:r w:rsidRPr="00077ABC">
        <w:rPr>
          <w:rFonts w:asciiTheme="majorBidi" w:hAnsiTheme="majorBidi" w:cstheme="majorBidi"/>
          <w:sz w:val="24"/>
          <w:szCs w:val="24"/>
        </w:rPr>
        <w:t>belajar IPS siswa</w:t>
      </w:r>
      <w:r w:rsidR="00ED5C0C">
        <w:rPr>
          <w:rFonts w:asciiTheme="majorBidi" w:hAnsiTheme="majorBidi" w:cstheme="majorBidi"/>
          <w:sz w:val="24"/>
          <w:szCs w:val="24"/>
        </w:rPr>
        <w:t xml:space="preserve"> </w:t>
      </w:r>
      <w:r w:rsidRPr="00077ABC">
        <w:rPr>
          <w:rFonts w:asciiTheme="majorBidi" w:hAnsiTheme="majorBidi" w:cstheme="majorBidi"/>
          <w:sz w:val="24"/>
          <w:szCs w:val="24"/>
        </w:rPr>
        <w:t xml:space="preserve">kelas IV SDN 29 </w:t>
      </w:r>
      <w:proofErr w:type="spellStart"/>
      <w:r w:rsidRPr="00077ABC">
        <w:rPr>
          <w:rFonts w:asciiTheme="majorBidi" w:hAnsiTheme="majorBidi" w:cstheme="majorBidi"/>
          <w:sz w:val="24"/>
          <w:szCs w:val="24"/>
        </w:rPr>
        <w:t>Totolisi</w:t>
      </w:r>
      <w:proofErr w:type="spellEnd"/>
      <w:r w:rsidR="00ED5C0C">
        <w:rPr>
          <w:rFonts w:asciiTheme="majorBidi" w:hAnsiTheme="majorBidi" w:cstheme="majorBidi"/>
          <w:sz w:val="24"/>
          <w:szCs w:val="24"/>
        </w:rPr>
        <w:t xml:space="preserve"> </w:t>
      </w:r>
      <w:r w:rsidRPr="00077ABC">
        <w:rPr>
          <w:rFonts w:asciiTheme="majorBidi" w:hAnsiTheme="majorBidi" w:cstheme="majorBidi"/>
          <w:sz w:val="24"/>
          <w:szCs w:val="24"/>
        </w:rPr>
        <w:t>Kabupaten</w:t>
      </w:r>
      <w:r w:rsidR="00ED5C0C">
        <w:rPr>
          <w:rFonts w:asciiTheme="majorBidi" w:hAnsiTheme="majorBidi" w:cstheme="majorBidi"/>
          <w:sz w:val="24"/>
          <w:szCs w:val="24"/>
        </w:rPr>
        <w:t xml:space="preserve"> </w:t>
      </w:r>
      <w:r w:rsidRPr="00077ABC">
        <w:rPr>
          <w:rFonts w:asciiTheme="majorBidi" w:hAnsiTheme="majorBidi" w:cstheme="majorBidi"/>
          <w:sz w:val="24"/>
          <w:szCs w:val="24"/>
        </w:rPr>
        <w:t>Majene</w:t>
      </w:r>
      <w:r w:rsidR="00ED5C0C">
        <w:rPr>
          <w:rFonts w:asciiTheme="majorBidi" w:hAnsiTheme="majorBidi" w:cstheme="majorBidi"/>
          <w:sz w:val="24"/>
          <w:szCs w:val="24"/>
        </w:rPr>
        <w:t xml:space="preserve"> </w:t>
      </w:r>
      <w:r w:rsidRPr="00077ABC">
        <w:rPr>
          <w:rFonts w:asciiTheme="majorBidi" w:hAnsiTheme="majorBidi" w:cstheme="majorBidi"/>
          <w:sz w:val="24"/>
          <w:szCs w:val="24"/>
        </w:rPr>
        <w:t>pada</w:t>
      </w:r>
      <w:r w:rsidR="00ED5C0C">
        <w:rPr>
          <w:rFonts w:asciiTheme="majorBidi" w:hAnsiTheme="majorBidi" w:cstheme="majorBidi"/>
          <w:sz w:val="24"/>
          <w:szCs w:val="24"/>
        </w:rPr>
        <w:t xml:space="preserve"> </w:t>
      </w:r>
      <w:r w:rsidRPr="00077ABC">
        <w:rPr>
          <w:rFonts w:asciiTheme="majorBidi" w:hAnsiTheme="majorBidi" w:cstheme="majorBidi"/>
          <w:sz w:val="24"/>
          <w:szCs w:val="24"/>
        </w:rPr>
        <w:t>siklus I hanya</w:t>
      </w:r>
      <w:r w:rsidR="00ED5C0C">
        <w:rPr>
          <w:rFonts w:asciiTheme="majorBidi" w:hAnsiTheme="majorBidi" w:cstheme="majorBidi"/>
          <w:sz w:val="24"/>
          <w:szCs w:val="24"/>
        </w:rPr>
        <w:t xml:space="preserve"> </w:t>
      </w:r>
      <w:r>
        <w:rPr>
          <w:rFonts w:asciiTheme="majorBidi" w:hAnsiTheme="majorBidi" w:cstheme="majorBidi"/>
          <w:sz w:val="24"/>
          <w:szCs w:val="24"/>
        </w:rPr>
        <w:t xml:space="preserve">mencapai 56 % </w:t>
      </w:r>
      <w:r w:rsidRPr="00077ABC">
        <w:rPr>
          <w:rFonts w:asciiTheme="majorBidi" w:hAnsiTheme="majorBidi" w:cstheme="majorBidi"/>
          <w:sz w:val="24"/>
          <w:szCs w:val="24"/>
        </w:rPr>
        <w:t>dan</w:t>
      </w:r>
      <w:r w:rsidR="00ED5C0C">
        <w:rPr>
          <w:rFonts w:asciiTheme="majorBidi" w:hAnsiTheme="majorBidi" w:cstheme="majorBidi"/>
          <w:sz w:val="24"/>
          <w:szCs w:val="24"/>
        </w:rPr>
        <w:t xml:space="preserve"> </w:t>
      </w:r>
      <w:r w:rsidRPr="00077ABC">
        <w:rPr>
          <w:rFonts w:asciiTheme="majorBidi" w:hAnsiTheme="majorBidi" w:cstheme="majorBidi"/>
          <w:sz w:val="24"/>
          <w:szCs w:val="24"/>
        </w:rPr>
        <w:t>dikatakan</w:t>
      </w:r>
      <w:r w:rsidR="00ED5C0C">
        <w:rPr>
          <w:rFonts w:asciiTheme="majorBidi" w:hAnsiTheme="majorBidi" w:cstheme="majorBidi"/>
          <w:sz w:val="24"/>
          <w:szCs w:val="24"/>
        </w:rPr>
        <w:t xml:space="preserve"> </w:t>
      </w:r>
      <w:r w:rsidRPr="00077ABC">
        <w:rPr>
          <w:rFonts w:asciiTheme="majorBidi" w:hAnsiTheme="majorBidi" w:cstheme="majorBidi"/>
          <w:sz w:val="24"/>
          <w:szCs w:val="24"/>
        </w:rPr>
        <w:t>belum</w:t>
      </w:r>
      <w:r w:rsidR="00ED5C0C">
        <w:rPr>
          <w:rFonts w:asciiTheme="majorBidi" w:hAnsiTheme="majorBidi" w:cstheme="majorBidi"/>
          <w:sz w:val="24"/>
          <w:szCs w:val="24"/>
        </w:rPr>
        <w:t xml:space="preserve"> </w:t>
      </w:r>
      <w:r w:rsidRPr="00077ABC">
        <w:rPr>
          <w:rFonts w:asciiTheme="majorBidi" w:hAnsiTheme="majorBidi" w:cstheme="majorBidi"/>
          <w:sz w:val="24"/>
          <w:szCs w:val="24"/>
        </w:rPr>
        <w:t>tuntas</w:t>
      </w:r>
      <w:r w:rsidR="00ED5C0C">
        <w:rPr>
          <w:rFonts w:asciiTheme="majorBidi" w:hAnsiTheme="majorBidi" w:cstheme="majorBidi"/>
          <w:sz w:val="24"/>
          <w:szCs w:val="24"/>
        </w:rPr>
        <w:t xml:space="preserve"> </w:t>
      </w:r>
      <w:r w:rsidRPr="00077ABC">
        <w:rPr>
          <w:rFonts w:asciiTheme="majorBidi" w:hAnsiTheme="majorBidi" w:cstheme="majorBidi"/>
          <w:sz w:val="24"/>
          <w:szCs w:val="24"/>
        </w:rPr>
        <w:t>karena</w:t>
      </w:r>
      <w:r w:rsidR="00ED5C0C">
        <w:rPr>
          <w:rFonts w:asciiTheme="majorBidi" w:hAnsiTheme="majorBidi" w:cstheme="majorBidi"/>
          <w:sz w:val="24"/>
          <w:szCs w:val="24"/>
        </w:rPr>
        <w:t xml:space="preserve"> </w:t>
      </w:r>
      <w:r w:rsidRPr="00077ABC">
        <w:rPr>
          <w:rFonts w:asciiTheme="majorBidi" w:hAnsiTheme="majorBidi" w:cstheme="majorBidi"/>
          <w:sz w:val="24"/>
          <w:szCs w:val="24"/>
        </w:rPr>
        <w:t>belum</w:t>
      </w:r>
      <w:r w:rsidR="00ED5C0C">
        <w:rPr>
          <w:rFonts w:asciiTheme="majorBidi" w:hAnsiTheme="majorBidi" w:cstheme="majorBidi"/>
          <w:sz w:val="24"/>
          <w:szCs w:val="24"/>
        </w:rPr>
        <w:t xml:space="preserve"> </w:t>
      </w:r>
      <w:r w:rsidRPr="00077ABC">
        <w:rPr>
          <w:rFonts w:asciiTheme="majorBidi" w:hAnsiTheme="majorBidi" w:cstheme="majorBidi"/>
          <w:sz w:val="24"/>
          <w:szCs w:val="24"/>
        </w:rPr>
        <w:t>mencapai</w:t>
      </w:r>
      <w:r w:rsidR="00ED5C0C">
        <w:rPr>
          <w:rFonts w:asciiTheme="majorBidi" w:hAnsiTheme="majorBidi" w:cstheme="majorBidi"/>
          <w:sz w:val="24"/>
          <w:szCs w:val="24"/>
        </w:rPr>
        <w:t xml:space="preserve"> </w:t>
      </w:r>
      <w:r w:rsidRPr="00077ABC">
        <w:rPr>
          <w:rFonts w:asciiTheme="majorBidi" w:hAnsiTheme="majorBidi" w:cstheme="majorBidi"/>
          <w:sz w:val="24"/>
          <w:szCs w:val="24"/>
        </w:rPr>
        <w:t>kriteria</w:t>
      </w:r>
      <w:r w:rsidR="00A9388A">
        <w:rPr>
          <w:rFonts w:asciiTheme="majorBidi" w:hAnsiTheme="majorBidi" w:cstheme="majorBidi"/>
          <w:sz w:val="24"/>
          <w:szCs w:val="24"/>
        </w:rPr>
        <w:t xml:space="preserve"> </w:t>
      </w:r>
      <w:proofErr w:type="spellStart"/>
      <w:r w:rsidRPr="00077ABC">
        <w:rPr>
          <w:rFonts w:asciiTheme="majorBidi" w:hAnsiTheme="majorBidi" w:cstheme="majorBidi"/>
          <w:sz w:val="24"/>
          <w:szCs w:val="24"/>
        </w:rPr>
        <w:t>ketuntasan</w:t>
      </w:r>
      <w:proofErr w:type="spellEnd"/>
      <w:r>
        <w:rPr>
          <w:rFonts w:asciiTheme="majorBidi" w:hAnsiTheme="majorBidi" w:cstheme="majorBidi"/>
          <w:sz w:val="24"/>
          <w:szCs w:val="24"/>
        </w:rPr>
        <w:t xml:space="preserve"> minimum yaitu 70, </w:t>
      </w:r>
      <w:r w:rsidRPr="00077ABC">
        <w:rPr>
          <w:rFonts w:asciiTheme="majorBidi" w:hAnsiTheme="majorBidi" w:cstheme="majorBidi"/>
          <w:sz w:val="24"/>
          <w:szCs w:val="24"/>
        </w:rPr>
        <w:t>dan proses pembelajaran</w:t>
      </w:r>
      <w:r w:rsidR="00A9388A">
        <w:rPr>
          <w:rFonts w:asciiTheme="majorBidi" w:hAnsiTheme="majorBidi" w:cstheme="majorBidi"/>
          <w:sz w:val="24"/>
          <w:szCs w:val="24"/>
        </w:rPr>
        <w:t xml:space="preserve"> </w:t>
      </w:r>
      <w:r w:rsidRPr="00077ABC">
        <w:rPr>
          <w:rFonts w:asciiTheme="majorBidi" w:hAnsiTheme="majorBidi" w:cstheme="majorBidi"/>
          <w:sz w:val="24"/>
          <w:szCs w:val="24"/>
        </w:rPr>
        <w:t>belum</w:t>
      </w:r>
      <w:r w:rsidR="00A9388A">
        <w:rPr>
          <w:rFonts w:asciiTheme="majorBidi" w:hAnsiTheme="majorBidi" w:cstheme="majorBidi"/>
          <w:sz w:val="24"/>
          <w:szCs w:val="24"/>
        </w:rPr>
        <w:t xml:space="preserve"> </w:t>
      </w:r>
      <w:r w:rsidRPr="00077ABC">
        <w:rPr>
          <w:rFonts w:asciiTheme="majorBidi" w:hAnsiTheme="majorBidi" w:cstheme="majorBidi"/>
          <w:sz w:val="24"/>
          <w:szCs w:val="24"/>
        </w:rPr>
        <w:t>dilaksanakan</w:t>
      </w:r>
      <w:r w:rsidR="00A9388A">
        <w:rPr>
          <w:rFonts w:asciiTheme="majorBidi" w:hAnsiTheme="majorBidi" w:cstheme="majorBidi"/>
          <w:sz w:val="24"/>
          <w:szCs w:val="24"/>
        </w:rPr>
        <w:t xml:space="preserve"> </w:t>
      </w:r>
      <w:r w:rsidRPr="00077ABC">
        <w:rPr>
          <w:rFonts w:asciiTheme="majorBidi" w:hAnsiTheme="majorBidi" w:cstheme="majorBidi"/>
          <w:sz w:val="24"/>
          <w:szCs w:val="24"/>
        </w:rPr>
        <w:t>secara</w:t>
      </w:r>
      <w:r w:rsidR="00A9388A">
        <w:rPr>
          <w:rFonts w:asciiTheme="majorBidi" w:hAnsiTheme="majorBidi" w:cstheme="majorBidi"/>
          <w:sz w:val="24"/>
          <w:szCs w:val="24"/>
        </w:rPr>
        <w:t xml:space="preserve"> </w:t>
      </w:r>
      <w:r w:rsidRPr="00077ABC">
        <w:rPr>
          <w:rFonts w:asciiTheme="majorBidi" w:hAnsiTheme="majorBidi" w:cstheme="majorBidi"/>
          <w:sz w:val="24"/>
          <w:szCs w:val="24"/>
        </w:rPr>
        <w:t>maksimal</w:t>
      </w:r>
      <w:r w:rsidR="00A9388A">
        <w:rPr>
          <w:rFonts w:asciiTheme="majorBidi" w:hAnsiTheme="majorBidi" w:cstheme="majorBidi"/>
          <w:sz w:val="24"/>
          <w:szCs w:val="24"/>
        </w:rPr>
        <w:t xml:space="preserve"> </w:t>
      </w:r>
      <w:r w:rsidRPr="00077ABC">
        <w:rPr>
          <w:rFonts w:asciiTheme="majorBidi" w:hAnsiTheme="majorBidi" w:cstheme="majorBidi"/>
          <w:sz w:val="24"/>
          <w:szCs w:val="24"/>
        </w:rPr>
        <w:t>sedangkan</w:t>
      </w:r>
      <w:r w:rsidR="00A9388A">
        <w:rPr>
          <w:rFonts w:asciiTheme="majorBidi" w:hAnsiTheme="majorBidi" w:cstheme="majorBidi"/>
          <w:sz w:val="24"/>
          <w:szCs w:val="24"/>
        </w:rPr>
        <w:t xml:space="preserve"> </w:t>
      </w:r>
      <w:r w:rsidRPr="00077ABC">
        <w:rPr>
          <w:rFonts w:asciiTheme="majorBidi" w:hAnsiTheme="majorBidi" w:cstheme="majorBidi"/>
          <w:sz w:val="24"/>
          <w:szCs w:val="24"/>
        </w:rPr>
        <w:t>pada</w:t>
      </w:r>
      <w:r w:rsidR="00A9388A">
        <w:rPr>
          <w:rFonts w:asciiTheme="majorBidi" w:hAnsiTheme="majorBidi" w:cstheme="majorBidi"/>
          <w:sz w:val="24"/>
          <w:szCs w:val="24"/>
        </w:rPr>
        <w:t xml:space="preserve"> </w:t>
      </w:r>
      <w:r w:rsidRPr="00077ABC">
        <w:rPr>
          <w:rFonts w:asciiTheme="majorBidi" w:hAnsiTheme="majorBidi" w:cstheme="majorBidi"/>
          <w:sz w:val="24"/>
          <w:szCs w:val="24"/>
        </w:rPr>
        <w:t>siklus II telah</w:t>
      </w:r>
      <w:r w:rsidR="00A9388A">
        <w:rPr>
          <w:rFonts w:asciiTheme="majorBidi" w:hAnsiTheme="majorBidi" w:cstheme="majorBidi"/>
          <w:sz w:val="24"/>
          <w:szCs w:val="24"/>
        </w:rPr>
        <w:t xml:space="preserve"> </w:t>
      </w:r>
      <w:r w:rsidRPr="00077ABC">
        <w:rPr>
          <w:rFonts w:asciiTheme="majorBidi" w:hAnsiTheme="majorBidi" w:cstheme="majorBidi"/>
          <w:sz w:val="24"/>
          <w:szCs w:val="24"/>
        </w:rPr>
        <w:t>berhasil</w:t>
      </w:r>
      <w:r w:rsidR="00A9388A">
        <w:rPr>
          <w:rFonts w:asciiTheme="majorBidi" w:hAnsiTheme="majorBidi" w:cstheme="majorBidi"/>
          <w:sz w:val="24"/>
          <w:szCs w:val="24"/>
        </w:rPr>
        <w:t xml:space="preserve"> </w:t>
      </w:r>
      <w:r w:rsidRPr="00077ABC">
        <w:rPr>
          <w:rFonts w:asciiTheme="majorBidi" w:hAnsiTheme="majorBidi" w:cstheme="majorBidi"/>
          <w:sz w:val="24"/>
          <w:szCs w:val="24"/>
        </w:rPr>
        <w:t>menca</w:t>
      </w:r>
      <w:r>
        <w:rPr>
          <w:rFonts w:asciiTheme="majorBidi" w:hAnsiTheme="majorBidi" w:cstheme="majorBidi"/>
          <w:sz w:val="24"/>
          <w:szCs w:val="24"/>
        </w:rPr>
        <w:t>pai</w:t>
      </w:r>
      <w:r w:rsidR="00A9388A">
        <w:rPr>
          <w:rFonts w:asciiTheme="majorBidi" w:hAnsiTheme="majorBidi" w:cstheme="majorBidi"/>
          <w:sz w:val="24"/>
          <w:szCs w:val="24"/>
        </w:rPr>
        <w:t xml:space="preserve"> </w:t>
      </w:r>
      <w:proofErr w:type="spellStart"/>
      <w:r>
        <w:rPr>
          <w:rFonts w:asciiTheme="majorBidi" w:hAnsiTheme="majorBidi" w:cstheme="majorBidi"/>
          <w:sz w:val="24"/>
          <w:szCs w:val="24"/>
        </w:rPr>
        <w:t>ketuntasan</w:t>
      </w:r>
      <w:proofErr w:type="spellEnd"/>
      <w:r w:rsidR="00A9388A">
        <w:rPr>
          <w:rFonts w:asciiTheme="majorBidi" w:hAnsiTheme="majorBidi" w:cstheme="majorBidi"/>
          <w:sz w:val="24"/>
          <w:szCs w:val="24"/>
        </w:rPr>
        <w:t xml:space="preserve"> </w:t>
      </w:r>
      <w:r>
        <w:rPr>
          <w:rFonts w:asciiTheme="majorBidi" w:hAnsiTheme="majorBidi" w:cstheme="majorBidi"/>
          <w:sz w:val="24"/>
          <w:szCs w:val="24"/>
        </w:rPr>
        <w:t>belajar 100</w:t>
      </w:r>
      <w:r w:rsidRPr="00077ABC">
        <w:rPr>
          <w:rFonts w:asciiTheme="majorBidi" w:hAnsiTheme="majorBidi" w:cstheme="majorBidi"/>
          <w:sz w:val="24"/>
          <w:szCs w:val="24"/>
        </w:rPr>
        <w:t>%</w:t>
      </w:r>
      <w:r w:rsidR="00A9388A">
        <w:rPr>
          <w:rFonts w:asciiTheme="majorBidi" w:hAnsiTheme="majorBidi" w:cstheme="majorBidi"/>
          <w:sz w:val="24"/>
          <w:szCs w:val="24"/>
        </w:rPr>
        <w:t xml:space="preserve"> </w:t>
      </w:r>
      <w:r>
        <w:rPr>
          <w:rFonts w:asciiTheme="majorBidi" w:hAnsiTheme="majorBidi" w:cstheme="majorBidi"/>
          <w:sz w:val="24"/>
          <w:szCs w:val="24"/>
        </w:rPr>
        <w:t>karena</w:t>
      </w:r>
      <w:r w:rsidR="00A9388A">
        <w:rPr>
          <w:rFonts w:asciiTheme="majorBidi" w:hAnsiTheme="majorBidi" w:cstheme="majorBidi"/>
          <w:sz w:val="24"/>
          <w:szCs w:val="24"/>
        </w:rPr>
        <w:t xml:space="preserve"> </w:t>
      </w:r>
      <w:r>
        <w:rPr>
          <w:rFonts w:asciiTheme="majorBidi" w:hAnsiTheme="majorBidi" w:cstheme="majorBidi"/>
          <w:sz w:val="24"/>
          <w:szCs w:val="24"/>
        </w:rPr>
        <w:t>sudah</w:t>
      </w:r>
      <w:r w:rsidR="00A9388A">
        <w:rPr>
          <w:rFonts w:asciiTheme="majorBidi" w:hAnsiTheme="majorBidi" w:cstheme="majorBidi"/>
          <w:sz w:val="24"/>
          <w:szCs w:val="24"/>
        </w:rPr>
        <w:t xml:space="preserve"> </w:t>
      </w:r>
      <w:r>
        <w:rPr>
          <w:rFonts w:asciiTheme="majorBidi" w:hAnsiTheme="majorBidi" w:cstheme="majorBidi"/>
          <w:sz w:val="24"/>
          <w:szCs w:val="24"/>
        </w:rPr>
        <w:t>memenuhi</w:t>
      </w:r>
      <w:r w:rsidR="00A9388A">
        <w:rPr>
          <w:rFonts w:asciiTheme="majorBidi" w:hAnsiTheme="majorBidi" w:cstheme="majorBidi"/>
          <w:sz w:val="24"/>
          <w:szCs w:val="24"/>
        </w:rPr>
        <w:t xml:space="preserve"> </w:t>
      </w:r>
      <w:r>
        <w:rPr>
          <w:rFonts w:asciiTheme="majorBidi" w:hAnsiTheme="majorBidi" w:cstheme="majorBidi"/>
          <w:sz w:val="24"/>
          <w:szCs w:val="24"/>
        </w:rPr>
        <w:t>kriteria</w:t>
      </w:r>
      <w:r w:rsidR="00A9388A">
        <w:rPr>
          <w:rFonts w:asciiTheme="majorBidi" w:hAnsiTheme="majorBidi" w:cstheme="majorBidi"/>
          <w:sz w:val="24"/>
          <w:szCs w:val="24"/>
        </w:rPr>
        <w:t xml:space="preserve"> </w:t>
      </w:r>
      <w:proofErr w:type="spellStart"/>
      <w:r>
        <w:rPr>
          <w:rFonts w:asciiTheme="majorBidi" w:hAnsiTheme="majorBidi" w:cstheme="majorBidi"/>
          <w:sz w:val="24"/>
          <w:szCs w:val="24"/>
        </w:rPr>
        <w:t>ketuntasan</w:t>
      </w:r>
      <w:proofErr w:type="spellEnd"/>
      <w:r>
        <w:rPr>
          <w:rFonts w:asciiTheme="majorBidi" w:hAnsiTheme="majorBidi" w:cstheme="majorBidi"/>
          <w:sz w:val="24"/>
          <w:szCs w:val="24"/>
        </w:rPr>
        <w:t xml:space="preserve"> minimum yaitu 70,</w:t>
      </w:r>
      <w:r w:rsidR="00A9388A">
        <w:rPr>
          <w:rFonts w:asciiTheme="majorBidi" w:hAnsiTheme="majorBidi" w:cstheme="majorBidi"/>
          <w:sz w:val="24"/>
          <w:szCs w:val="24"/>
        </w:rPr>
        <w:t xml:space="preserve"> </w:t>
      </w:r>
      <w:r w:rsidRPr="00077ABC">
        <w:rPr>
          <w:rFonts w:asciiTheme="majorBidi" w:hAnsiTheme="majorBidi" w:cstheme="majorBidi"/>
          <w:sz w:val="24"/>
          <w:szCs w:val="24"/>
        </w:rPr>
        <w:t>dan</w:t>
      </w:r>
      <w:r w:rsidR="00A9388A">
        <w:rPr>
          <w:rFonts w:asciiTheme="majorBidi" w:hAnsiTheme="majorBidi" w:cstheme="majorBidi"/>
          <w:sz w:val="24"/>
          <w:szCs w:val="24"/>
        </w:rPr>
        <w:t xml:space="preserve"> </w:t>
      </w:r>
      <w:r w:rsidRPr="00077ABC">
        <w:rPr>
          <w:rFonts w:asciiTheme="majorBidi" w:hAnsiTheme="majorBidi" w:cstheme="majorBidi"/>
          <w:sz w:val="24"/>
          <w:szCs w:val="24"/>
        </w:rPr>
        <w:t>dikatakan</w:t>
      </w:r>
      <w:r w:rsidR="00A9388A">
        <w:rPr>
          <w:rFonts w:asciiTheme="majorBidi" w:hAnsiTheme="majorBidi" w:cstheme="majorBidi"/>
          <w:sz w:val="24"/>
          <w:szCs w:val="24"/>
        </w:rPr>
        <w:t xml:space="preserve"> </w:t>
      </w:r>
      <w:r w:rsidRPr="00077ABC">
        <w:rPr>
          <w:rFonts w:asciiTheme="majorBidi" w:hAnsiTheme="majorBidi" w:cstheme="majorBidi"/>
          <w:sz w:val="24"/>
          <w:szCs w:val="24"/>
        </w:rPr>
        <w:t>meningkat</w:t>
      </w:r>
      <w:r>
        <w:rPr>
          <w:rFonts w:asciiTheme="majorBidi" w:hAnsiTheme="majorBidi" w:cstheme="majorBidi"/>
          <w:sz w:val="24"/>
          <w:szCs w:val="24"/>
        </w:rPr>
        <w:t xml:space="preserve"> (tuntas).</w:t>
      </w:r>
    </w:p>
    <w:p w:rsidR="00C2037F" w:rsidRDefault="00C2037F" w:rsidP="00D65EF4">
      <w:pPr>
        <w:pStyle w:val="ListParagraph"/>
        <w:numPr>
          <w:ilvl w:val="0"/>
          <w:numId w:val="1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Saran</w:t>
      </w:r>
    </w:p>
    <w:p w:rsidR="00C2037F" w:rsidRDefault="00C2037F" w:rsidP="00D65EF4">
      <w:pPr>
        <w:pStyle w:val="ListParagraph"/>
        <w:spacing w:line="360" w:lineRule="auto"/>
        <w:ind w:left="0" w:firstLine="709"/>
        <w:jc w:val="both"/>
        <w:rPr>
          <w:rFonts w:asciiTheme="majorBidi" w:hAnsiTheme="majorBidi" w:cstheme="majorBidi"/>
          <w:sz w:val="24"/>
          <w:szCs w:val="24"/>
        </w:rPr>
      </w:pPr>
      <w:r w:rsidRPr="00DC6A19">
        <w:rPr>
          <w:rFonts w:asciiTheme="majorBidi" w:hAnsiTheme="majorBidi" w:cstheme="majorBidi"/>
          <w:sz w:val="24"/>
          <w:szCs w:val="24"/>
        </w:rPr>
        <w:t>Berdasarkan</w:t>
      </w:r>
      <w:r w:rsidR="00A9388A">
        <w:rPr>
          <w:rFonts w:asciiTheme="majorBidi" w:hAnsiTheme="majorBidi" w:cstheme="majorBidi"/>
          <w:sz w:val="24"/>
          <w:szCs w:val="24"/>
        </w:rPr>
        <w:t xml:space="preserve"> </w:t>
      </w:r>
      <w:r w:rsidRPr="00DC6A19">
        <w:rPr>
          <w:rFonts w:asciiTheme="majorBidi" w:hAnsiTheme="majorBidi" w:cstheme="majorBidi"/>
          <w:sz w:val="24"/>
          <w:szCs w:val="24"/>
        </w:rPr>
        <w:t>hasil yang diperoleh</w:t>
      </w:r>
      <w:r w:rsidR="00A9388A">
        <w:rPr>
          <w:rFonts w:asciiTheme="majorBidi" w:hAnsiTheme="majorBidi" w:cstheme="majorBidi"/>
          <w:sz w:val="24"/>
          <w:szCs w:val="24"/>
        </w:rPr>
        <w:t xml:space="preserve"> </w:t>
      </w:r>
      <w:r w:rsidRPr="00DC6A19">
        <w:rPr>
          <w:rFonts w:asciiTheme="majorBidi" w:hAnsiTheme="majorBidi" w:cstheme="majorBidi"/>
          <w:sz w:val="24"/>
          <w:szCs w:val="24"/>
        </w:rPr>
        <w:t>dalam</w:t>
      </w:r>
      <w:r w:rsidR="00A9388A">
        <w:rPr>
          <w:rFonts w:asciiTheme="majorBidi" w:hAnsiTheme="majorBidi" w:cstheme="majorBidi"/>
          <w:sz w:val="24"/>
          <w:szCs w:val="24"/>
        </w:rPr>
        <w:t xml:space="preserve"> </w:t>
      </w:r>
      <w:r w:rsidRPr="00DC6A19">
        <w:rPr>
          <w:rFonts w:asciiTheme="majorBidi" w:hAnsiTheme="majorBidi" w:cstheme="majorBidi"/>
          <w:sz w:val="24"/>
          <w:szCs w:val="24"/>
        </w:rPr>
        <w:t>penelitian</w:t>
      </w:r>
      <w:r w:rsidR="00A9388A">
        <w:rPr>
          <w:rFonts w:asciiTheme="majorBidi" w:hAnsiTheme="majorBidi" w:cstheme="majorBidi"/>
          <w:sz w:val="24"/>
          <w:szCs w:val="24"/>
        </w:rPr>
        <w:t xml:space="preserve"> </w:t>
      </w:r>
      <w:r w:rsidRPr="00DC6A19">
        <w:rPr>
          <w:rFonts w:asciiTheme="majorBidi" w:hAnsiTheme="majorBidi" w:cstheme="majorBidi"/>
          <w:sz w:val="24"/>
          <w:szCs w:val="24"/>
        </w:rPr>
        <w:t>ini, maka saran yang dapat</w:t>
      </w:r>
      <w:r w:rsidR="00A9388A">
        <w:rPr>
          <w:rFonts w:asciiTheme="majorBidi" w:hAnsiTheme="majorBidi" w:cstheme="majorBidi"/>
          <w:sz w:val="24"/>
          <w:szCs w:val="24"/>
        </w:rPr>
        <w:t xml:space="preserve"> </w:t>
      </w:r>
      <w:r w:rsidRPr="00DC6A19">
        <w:rPr>
          <w:rFonts w:asciiTheme="majorBidi" w:hAnsiTheme="majorBidi" w:cstheme="majorBidi"/>
          <w:sz w:val="24"/>
          <w:szCs w:val="24"/>
        </w:rPr>
        <w:t>dikemukakan</w:t>
      </w:r>
      <w:r w:rsidR="00A9388A">
        <w:rPr>
          <w:rFonts w:asciiTheme="majorBidi" w:hAnsiTheme="majorBidi" w:cstheme="majorBidi"/>
          <w:sz w:val="24"/>
          <w:szCs w:val="24"/>
        </w:rPr>
        <w:t xml:space="preserve"> </w:t>
      </w:r>
      <w:r w:rsidRPr="00DC6A19">
        <w:rPr>
          <w:rFonts w:asciiTheme="majorBidi" w:hAnsiTheme="majorBidi" w:cstheme="majorBidi"/>
          <w:sz w:val="24"/>
          <w:szCs w:val="24"/>
        </w:rPr>
        <w:t>oleh</w:t>
      </w:r>
      <w:r w:rsidR="00A9388A">
        <w:rPr>
          <w:rFonts w:asciiTheme="majorBidi" w:hAnsiTheme="majorBidi" w:cstheme="majorBidi"/>
          <w:sz w:val="24"/>
          <w:szCs w:val="24"/>
        </w:rPr>
        <w:t xml:space="preserve"> </w:t>
      </w:r>
      <w:r w:rsidRPr="00DC6A19">
        <w:rPr>
          <w:rFonts w:asciiTheme="majorBidi" w:hAnsiTheme="majorBidi" w:cstheme="majorBidi"/>
          <w:sz w:val="24"/>
          <w:szCs w:val="24"/>
        </w:rPr>
        <w:t>peneliti</w:t>
      </w:r>
      <w:r w:rsidR="00A9388A">
        <w:rPr>
          <w:rFonts w:asciiTheme="majorBidi" w:hAnsiTheme="majorBidi" w:cstheme="majorBidi"/>
          <w:sz w:val="24"/>
          <w:szCs w:val="24"/>
        </w:rPr>
        <w:t xml:space="preserve"> </w:t>
      </w:r>
      <w:r w:rsidRPr="00DC6A19">
        <w:rPr>
          <w:rFonts w:asciiTheme="majorBidi" w:hAnsiTheme="majorBidi" w:cstheme="majorBidi"/>
          <w:sz w:val="24"/>
          <w:szCs w:val="24"/>
        </w:rPr>
        <w:t>adalah</w:t>
      </w:r>
      <w:r w:rsidR="00A9388A">
        <w:rPr>
          <w:rFonts w:asciiTheme="majorBidi" w:hAnsiTheme="majorBidi" w:cstheme="majorBidi"/>
          <w:sz w:val="24"/>
          <w:szCs w:val="24"/>
        </w:rPr>
        <w:t xml:space="preserve"> </w:t>
      </w:r>
      <w:r w:rsidRPr="00DC6A19">
        <w:rPr>
          <w:rFonts w:asciiTheme="majorBidi" w:hAnsiTheme="majorBidi" w:cstheme="majorBidi"/>
          <w:sz w:val="24"/>
          <w:szCs w:val="24"/>
        </w:rPr>
        <w:t>sebagai</w:t>
      </w:r>
      <w:r w:rsidR="00A9388A">
        <w:rPr>
          <w:rFonts w:asciiTheme="majorBidi" w:hAnsiTheme="majorBidi" w:cstheme="majorBidi"/>
          <w:sz w:val="24"/>
          <w:szCs w:val="24"/>
        </w:rPr>
        <w:t xml:space="preserve"> </w:t>
      </w:r>
      <w:r w:rsidRPr="00DC6A19">
        <w:rPr>
          <w:rFonts w:asciiTheme="majorBidi" w:hAnsiTheme="majorBidi" w:cstheme="majorBidi"/>
          <w:sz w:val="24"/>
          <w:szCs w:val="24"/>
        </w:rPr>
        <w:t>berikut:</w:t>
      </w:r>
    </w:p>
    <w:p w:rsidR="00C2037F" w:rsidRDefault="00C2037F" w:rsidP="00D65EF4">
      <w:pPr>
        <w:pStyle w:val="ListParagraph"/>
        <w:numPr>
          <w:ilvl w:val="0"/>
          <w:numId w:val="26"/>
        </w:numPr>
        <w:spacing w:line="360" w:lineRule="auto"/>
        <w:ind w:left="426"/>
        <w:jc w:val="both"/>
        <w:rPr>
          <w:rFonts w:asciiTheme="majorBidi" w:hAnsiTheme="majorBidi" w:cstheme="majorBidi"/>
          <w:sz w:val="24"/>
          <w:szCs w:val="24"/>
        </w:rPr>
      </w:pPr>
      <w:r w:rsidRPr="00DC6A19">
        <w:rPr>
          <w:rFonts w:asciiTheme="majorBidi" w:hAnsiTheme="majorBidi" w:cstheme="majorBidi"/>
          <w:sz w:val="24"/>
          <w:szCs w:val="24"/>
        </w:rPr>
        <w:lastRenderedPageBreak/>
        <w:t>Memilih model pembelajaran</w:t>
      </w:r>
      <w:r w:rsidR="00A9388A">
        <w:rPr>
          <w:rFonts w:asciiTheme="majorBidi" w:hAnsiTheme="majorBidi" w:cstheme="majorBidi"/>
          <w:sz w:val="24"/>
          <w:szCs w:val="24"/>
        </w:rPr>
        <w:t xml:space="preserve"> </w:t>
      </w:r>
      <w:r w:rsidRPr="00DC6A19">
        <w:rPr>
          <w:rFonts w:asciiTheme="majorBidi" w:hAnsiTheme="majorBidi" w:cstheme="majorBidi"/>
          <w:sz w:val="24"/>
          <w:szCs w:val="24"/>
        </w:rPr>
        <w:t>sebaiknya</w:t>
      </w:r>
      <w:r w:rsidR="00A9388A">
        <w:rPr>
          <w:rFonts w:asciiTheme="majorBidi" w:hAnsiTheme="majorBidi" w:cstheme="majorBidi"/>
          <w:sz w:val="24"/>
          <w:szCs w:val="24"/>
        </w:rPr>
        <w:t xml:space="preserve"> </w:t>
      </w:r>
      <w:r w:rsidRPr="00DC6A19">
        <w:rPr>
          <w:rFonts w:asciiTheme="majorBidi" w:hAnsiTheme="majorBidi" w:cstheme="majorBidi"/>
          <w:sz w:val="24"/>
          <w:szCs w:val="24"/>
        </w:rPr>
        <w:t>lebih</w:t>
      </w:r>
      <w:r w:rsidR="00A9388A">
        <w:rPr>
          <w:rFonts w:asciiTheme="majorBidi" w:hAnsiTheme="majorBidi" w:cstheme="majorBidi"/>
          <w:sz w:val="24"/>
          <w:szCs w:val="24"/>
        </w:rPr>
        <w:t xml:space="preserve"> </w:t>
      </w:r>
      <w:r w:rsidRPr="00DC6A19">
        <w:rPr>
          <w:rFonts w:asciiTheme="majorBidi" w:hAnsiTheme="majorBidi" w:cstheme="majorBidi"/>
          <w:sz w:val="24"/>
          <w:szCs w:val="24"/>
        </w:rPr>
        <w:t>berpusat</w:t>
      </w:r>
      <w:r w:rsidR="00A9388A">
        <w:rPr>
          <w:rFonts w:asciiTheme="majorBidi" w:hAnsiTheme="majorBidi" w:cstheme="majorBidi"/>
          <w:sz w:val="24"/>
          <w:szCs w:val="24"/>
        </w:rPr>
        <w:t xml:space="preserve"> </w:t>
      </w:r>
      <w:r w:rsidRPr="00DC6A19">
        <w:rPr>
          <w:rFonts w:asciiTheme="majorBidi" w:hAnsiTheme="majorBidi" w:cstheme="majorBidi"/>
          <w:sz w:val="24"/>
          <w:szCs w:val="24"/>
        </w:rPr>
        <w:t>pada</w:t>
      </w:r>
      <w:r w:rsidR="00A9388A">
        <w:rPr>
          <w:rFonts w:asciiTheme="majorBidi" w:hAnsiTheme="majorBidi" w:cstheme="majorBidi"/>
          <w:sz w:val="24"/>
          <w:szCs w:val="24"/>
        </w:rPr>
        <w:t xml:space="preserve"> </w:t>
      </w:r>
      <w:r w:rsidRPr="00DC6A19">
        <w:rPr>
          <w:rFonts w:asciiTheme="majorBidi" w:hAnsiTheme="majorBidi" w:cstheme="majorBidi"/>
          <w:sz w:val="24"/>
          <w:szCs w:val="24"/>
        </w:rPr>
        <w:t>siswa</w:t>
      </w:r>
      <w:r w:rsidR="00A9388A">
        <w:rPr>
          <w:rFonts w:asciiTheme="majorBidi" w:hAnsiTheme="majorBidi" w:cstheme="majorBidi"/>
          <w:sz w:val="24"/>
          <w:szCs w:val="24"/>
        </w:rPr>
        <w:t xml:space="preserve"> </w:t>
      </w:r>
      <w:r w:rsidRPr="00DC6A19">
        <w:rPr>
          <w:rFonts w:asciiTheme="majorBidi" w:hAnsiTheme="majorBidi" w:cstheme="majorBidi"/>
          <w:sz w:val="24"/>
          <w:szCs w:val="24"/>
        </w:rPr>
        <w:t>sehingga</w:t>
      </w:r>
      <w:r w:rsidR="00A9388A">
        <w:rPr>
          <w:rFonts w:asciiTheme="majorBidi" w:hAnsiTheme="majorBidi" w:cstheme="majorBidi"/>
          <w:sz w:val="24"/>
          <w:szCs w:val="24"/>
        </w:rPr>
        <w:t xml:space="preserve"> </w:t>
      </w:r>
      <w:r w:rsidRPr="00DC6A19">
        <w:rPr>
          <w:rFonts w:asciiTheme="majorBidi" w:hAnsiTheme="majorBidi" w:cstheme="majorBidi"/>
          <w:sz w:val="24"/>
          <w:szCs w:val="24"/>
        </w:rPr>
        <w:t>siswa</w:t>
      </w:r>
      <w:r w:rsidR="00A9388A">
        <w:rPr>
          <w:rFonts w:asciiTheme="majorBidi" w:hAnsiTheme="majorBidi" w:cstheme="majorBidi"/>
          <w:sz w:val="24"/>
          <w:szCs w:val="24"/>
        </w:rPr>
        <w:t xml:space="preserve"> </w:t>
      </w:r>
      <w:r w:rsidRPr="00DC6A19">
        <w:rPr>
          <w:rFonts w:asciiTheme="majorBidi" w:hAnsiTheme="majorBidi" w:cstheme="majorBidi"/>
          <w:sz w:val="24"/>
          <w:szCs w:val="24"/>
        </w:rPr>
        <w:t>dapat</w:t>
      </w:r>
      <w:r w:rsidR="00A9388A">
        <w:rPr>
          <w:rFonts w:asciiTheme="majorBidi" w:hAnsiTheme="majorBidi" w:cstheme="majorBidi"/>
          <w:sz w:val="24"/>
          <w:szCs w:val="24"/>
        </w:rPr>
        <w:t xml:space="preserve"> </w:t>
      </w:r>
      <w:r w:rsidRPr="00DC6A19">
        <w:rPr>
          <w:rFonts w:asciiTheme="majorBidi" w:hAnsiTheme="majorBidi" w:cstheme="majorBidi"/>
          <w:sz w:val="24"/>
          <w:szCs w:val="24"/>
        </w:rPr>
        <w:t>termotivasi</w:t>
      </w:r>
      <w:r w:rsidR="00A9388A">
        <w:rPr>
          <w:rFonts w:asciiTheme="majorBidi" w:hAnsiTheme="majorBidi" w:cstheme="majorBidi"/>
          <w:sz w:val="24"/>
          <w:szCs w:val="24"/>
        </w:rPr>
        <w:t xml:space="preserve"> </w:t>
      </w:r>
      <w:r w:rsidRPr="00DC6A19">
        <w:rPr>
          <w:rFonts w:asciiTheme="majorBidi" w:hAnsiTheme="majorBidi" w:cstheme="majorBidi"/>
          <w:sz w:val="24"/>
          <w:szCs w:val="24"/>
        </w:rPr>
        <w:t>untuk</w:t>
      </w:r>
      <w:r w:rsidR="00A9388A">
        <w:rPr>
          <w:rFonts w:asciiTheme="majorBidi" w:hAnsiTheme="majorBidi" w:cstheme="majorBidi"/>
          <w:sz w:val="24"/>
          <w:szCs w:val="24"/>
        </w:rPr>
        <w:t xml:space="preserve"> </w:t>
      </w:r>
      <w:r w:rsidRPr="00DC6A19">
        <w:rPr>
          <w:rFonts w:asciiTheme="majorBidi" w:hAnsiTheme="majorBidi" w:cstheme="majorBidi"/>
          <w:sz w:val="24"/>
          <w:szCs w:val="24"/>
        </w:rPr>
        <w:t>melakukan</w:t>
      </w:r>
      <w:r w:rsidR="00A9388A">
        <w:rPr>
          <w:rFonts w:asciiTheme="majorBidi" w:hAnsiTheme="majorBidi" w:cstheme="majorBidi"/>
          <w:sz w:val="24"/>
          <w:szCs w:val="24"/>
        </w:rPr>
        <w:t xml:space="preserve"> </w:t>
      </w:r>
      <w:r w:rsidRPr="00DC6A19">
        <w:rPr>
          <w:rFonts w:asciiTheme="majorBidi" w:hAnsiTheme="majorBidi" w:cstheme="majorBidi"/>
          <w:sz w:val="24"/>
          <w:szCs w:val="24"/>
        </w:rPr>
        <w:t>aktivitas yang pada</w:t>
      </w:r>
      <w:r w:rsidR="00A9388A">
        <w:rPr>
          <w:rFonts w:asciiTheme="majorBidi" w:hAnsiTheme="majorBidi" w:cstheme="majorBidi"/>
          <w:sz w:val="24"/>
          <w:szCs w:val="24"/>
        </w:rPr>
        <w:t xml:space="preserve"> </w:t>
      </w:r>
      <w:r w:rsidRPr="00DC6A19">
        <w:rPr>
          <w:rFonts w:asciiTheme="majorBidi" w:hAnsiTheme="majorBidi" w:cstheme="majorBidi"/>
          <w:sz w:val="24"/>
          <w:szCs w:val="24"/>
        </w:rPr>
        <w:t>akhirnya</w:t>
      </w:r>
      <w:r w:rsidR="00A9388A">
        <w:rPr>
          <w:rFonts w:asciiTheme="majorBidi" w:hAnsiTheme="majorBidi" w:cstheme="majorBidi"/>
          <w:sz w:val="24"/>
          <w:szCs w:val="24"/>
        </w:rPr>
        <w:t xml:space="preserve"> </w:t>
      </w:r>
      <w:r w:rsidRPr="00DC6A19">
        <w:rPr>
          <w:rFonts w:asciiTheme="majorBidi" w:hAnsiTheme="majorBidi" w:cstheme="majorBidi"/>
          <w:sz w:val="24"/>
          <w:szCs w:val="24"/>
        </w:rPr>
        <w:t>dapat</w:t>
      </w:r>
      <w:r w:rsidR="00A9388A">
        <w:rPr>
          <w:rFonts w:asciiTheme="majorBidi" w:hAnsiTheme="majorBidi" w:cstheme="majorBidi"/>
          <w:sz w:val="24"/>
          <w:szCs w:val="24"/>
        </w:rPr>
        <w:t xml:space="preserve"> </w:t>
      </w:r>
      <w:r w:rsidRPr="00DC6A19">
        <w:rPr>
          <w:rFonts w:asciiTheme="majorBidi" w:hAnsiTheme="majorBidi" w:cstheme="majorBidi"/>
          <w:sz w:val="24"/>
          <w:szCs w:val="24"/>
        </w:rPr>
        <w:t>meningkatkan</w:t>
      </w:r>
      <w:r w:rsidR="00A9388A">
        <w:rPr>
          <w:rFonts w:asciiTheme="majorBidi" w:hAnsiTheme="majorBidi" w:cstheme="majorBidi"/>
          <w:sz w:val="24"/>
          <w:szCs w:val="24"/>
        </w:rPr>
        <w:t xml:space="preserve"> </w:t>
      </w:r>
      <w:r w:rsidRPr="00DC6A19">
        <w:rPr>
          <w:rFonts w:asciiTheme="majorBidi" w:hAnsiTheme="majorBidi" w:cstheme="majorBidi"/>
          <w:sz w:val="24"/>
          <w:szCs w:val="24"/>
        </w:rPr>
        <w:t>hasil</w:t>
      </w:r>
      <w:r w:rsidR="00A9388A">
        <w:rPr>
          <w:rFonts w:asciiTheme="majorBidi" w:hAnsiTheme="majorBidi" w:cstheme="majorBidi"/>
          <w:sz w:val="24"/>
          <w:szCs w:val="24"/>
        </w:rPr>
        <w:t xml:space="preserve"> </w:t>
      </w:r>
      <w:r w:rsidRPr="00DC6A19">
        <w:rPr>
          <w:rFonts w:asciiTheme="majorBidi" w:hAnsiTheme="majorBidi" w:cstheme="majorBidi"/>
          <w:sz w:val="24"/>
          <w:szCs w:val="24"/>
        </w:rPr>
        <w:t>belajar yang sesuai</w:t>
      </w:r>
      <w:r w:rsidR="00A9388A">
        <w:rPr>
          <w:rFonts w:asciiTheme="majorBidi" w:hAnsiTheme="majorBidi" w:cstheme="majorBidi"/>
          <w:sz w:val="24"/>
          <w:szCs w:val="24"/>
        </w:rPr>
        <w:t xml:space="preserve"> </w:t>
      </w:r>
      <w:r w:rsidRPr="00DC6A19">
        <w:rPr>
          <w:rFonts w:asciiTheme="majorBidi" w:hAnsiTheme="majorBidi" w:cstheme="majorBidi"/>
          <w:sz w:val="24"/>
          <w:szCs w:val="24"/>
        </w:rPr>
        <w:t>dengan</w:t>
      </w:r>
      <w:r w:rsidR="00A9388A">
        <w:rPr>
          <w:rFonts w:asciiTheme="majorBidi" w:hAnsiTheme="majorBidi" w:cstheme="majorBidi"/>
          <w:sz w:val="24"/>
          <w:szCs w:val="24"/>
        </w:rPr>
        <w:t xml:space="preserve"> </w:t>
      </w:r>
      <w:r w:rsidRPr="00DC6A19">
        <w:rPr>
          <w:rFonts w:asciiTheme="majorBidi" w:hAnsiTheme="majorBidi" w:cstheme="majorBidi"/>
          <w:sz w:val="24"/>
          <w:szCs w:val="24"/>
        </w:rPr>
        <w:t>tujuan yang diinginkan.</w:t>
      </w:r>
    </w:p>
    <w:p w:rsidR="00C2037F" w:rsidRDefault="00C2037F" w:rsidP="00D65EF4">
      <w:pPr>
        <w:pStyle w:val="ListParagraph"/>
        <w:numPr>
          <w:ilvl w:val="0"/>
          <w:numId w:val="26"/>
        </w:numPr>
        <w:spacing w:line="360" w:lineRule="auto"/>
        <w:ind w:left="426"/>
        <w:jc w:val="both"/>
        <w:rPr>
          <w:rFonts w:asciiTheme="majorBidi" w:hAnsiTheme="majorBidi" w:cstheme="majorBidi"/>
          <w:sz w:val="24"/>
          <w:szCs w:val="24"/>
        </w:rPr>
      </w:pPr>
      <w:r w:rsidRPr="00DC6A19">
        <w:rPr>
          <w:rFonts w:asciiTheme="majorBidi" w:hAnsiTheme="majorBidi" w:cstheme="majorBidi"/>
          <w:sz w:val="24"/>
          <w:szCs w:val="24"/>
        </w:rPr>
        <w:t>Model pembelajaran</w:t>
      </w:r>
      <w:r w:rsidR="00A9388A">
        <w:rPr>
          <w:rFonts w:asciiTheme="majorBidi" w:hAnsiTheme="majorBidi" w:cstheme="majorBidi"/>
          <w:sz w:val="24"/>
          <w:szCs w:val="24"/>
        </w:rPr>
        <w:t xml:space="preserve"> </w:t>
      </w:r>
      <w:r w:rsidRPr="00DC6A19">
        <w:rPr>
          <w:rFonts w:asciiTheme="majorBidi" w:hAnsiTheme="majorBidi" w:cstheme="majorBidi"/>
          <w:i/>
          <w:sz w:val="24"/>
          <w:szCs w:val="24"/>
        </w:rPr>
        <w:t>discovery learning</w:t>
      </w:r>
      <w:r w:rsidR="00A9388A">
        <w:rPr>
          <w:rFonts w:asciiTheme="majorBidi" w:hAnsiTheme="majorBidi" w:cstheme="majorBidi"/>
          <w:i/>
          <w:sz w:val="24"/>
          <w:szCs w:val="24"/>
        </w:rPr>
        <w:t xml:space="preserve"> </w:t>
      </w:r>
      <w:r w:rsidRPr="00DC6A19">
        <w:rPr>
          <w:rFonts w:asciiTheme="majorBidi" w:hAnsiTheme="majorBidi" w:cstheme="majorBidi"/>
          <w:sz w:val="24"/>
          <w:szCs w:val="24"/>
        </w:rPr>
        <w:t>dapat</w:t>
      </w:r>
      <w:r w:rsidR="00A9388A">
        <w:rPr>
          <w:rFonts w:asciiTheme="majorBidi" w:hAnsiTheme="majorBidi" w:cstheme="majorBidi"/>
          <w:sz w:val="24"/>
          <w:szCs w:val="24"/>
        </w:rPr>
        <w:t xml:space="preserve"> </w:t>
      </w:r>
      <w:r w:rsidRPr="00DC6A19">
        <w:rPr>
          <w:rFonts w:asciiTheme="majorBidi" w:hAnsiTheme="majorBidi" w:cstheme="majorBidi"/>
          <w:sz w:val="24"/>
          <w:szCs w:val="24"/>
        </w:rPr>
        <w:t>dikembangkan</w:t>
      </w:r>
      <w:r w:rsidR="00A9388A">
        <w:rPr>
          <w:rFonts w:asciiTheme="majorBidi" w:hAnsiTheme="majorBidi" w:cstheme="majorBidi"/>
          <w:sz w:val="24"/>
          <w:szCs w:val="24"/>
        </w:rPr>
        <w:t xml:space="preserve"> </w:t>
      </w:r>
      <w:r w:rsidRPr="00DC6A19">
        <w:rPr>
          <w:rFonts w:asciiTheme="majorBidi" w:hAnsiTheme="majorBidi" w:cstheme="majorBidi"/>
          <w:sz w:val="24"/>
          <w:szCs w:val="24"/>
        </w:rPr>
        <w:t>sebagai model pembelajaran yang menarik</w:t>
      </w:r>
      <w:r w:rsidR="00A9388A">
        <w:rPr>
          <w:rFonts w:asciiTheme="majorBidi" w:hAnsiTheme="majorBidi" w:cstheme="majorBidi"/>
          <w:sz w:val="24"/>
          <w:szCs w:val="24"/>
        </w:rPr>
        <w:t xml:space="preserve"> </w:t>
      </w:r>
      <w:r w:rsidRPr="00DC6A19">
        <w:rPr>
          <w:rFonts w:asciiTheme="majorBidi" w:hAnsiTheme="majorBidi" w:cstheme="majorBidi"/>
          <w:sz w:val="24"/>
          <w:szCs w:val="24"/>
        </w:rPr>
        <w:t>sehingga</w:t>
      </w:r>
      <w:r w:rsidR="00A9388A">
        <w:rPr>
          <w:rFonts w:asciiTheme="majorBidi" w:hAnsiTheme="majorBidi" w:cstheme="majorBidi"/>
          <w:sz w:val="24"/>
          <w:szCs w:val="24"/>
        </w:rPr>
        <w:t xml:space="preserve"> </w:t>
      </w:r>
      <w:r w:rsidRPr="00DC6A19">
        <w:rPr>
          <w:rFonts w:asciiTheme="majorBidi" w:hAnsiTheme="majorBidi" w:cstheme="majorBidi"/>
          <w:sz w:val="24"/>
          <w:szCs w:val="24"/>
        </w:rPr>
        <w:t>siswa</w:t>
      </w:r>
      <w:r w:rsidR="00A9388A">
        <w:rPr>
          <w:rFonts w:asciiTheme="majorBidi" w:hAnsiTheme="majorBidi" w:cstheme="majorBidi"/>
          <w:sz w:val="24"/>
          <w:szCs w:val="24"/>
        </w:rPr>
        <w:t xml:space="preserve"> </w:t>
      </w:r>
      <w:r w:rsidRPr="00DC6A19">
        <w:rPr>
          <w:rFonts w:asciiTheme="majorBidi" w:hAnsiTheme="majorBidi" w:cstheme="majorBidi"/>
          <w:sz w:val="24"/>
          <w:szCs w:val="24"/>
        </w:rPr>
        <w:t>lebih</w:t>
      </w:r>
      <w:r w:rsidR="00A9388A">
        <w:rPr>
          <w:rFonts w:asciiTheme="majorBidi" w:hAnsiTheme="majorBidi" w:cstheme="majorBidi"/>
          <w:sz w:val="24"/>
          <w:szCs w:val="24"/>
        </w:rPr>
        <w:t xml:space="preserve"> </w:t>
      </w:r>
      <w:r w:rsidRPr="00DC6A19">
        <w:rPr>
          <w:rFonts w:asciiTheme="majorBidi" w:hAnsiTheme="majorBidi" w:cstheme="majorBidi"/>
          <w:sz w:val="24"/>
          <w:szCs w:val="24"/>
        </w:rPr>
        <w:t>aktif</w:t>
      </w:r>
      <w:r w:rsidR="00A9388A">
        <w:rPr>
          <w:rFonts w:asciiTheme="majorBidi" w:hAnsiTheme="majorBidi" w:cstheme="majorBidi"/>
          <w:sz w:val="24"/>
          <w:szCs w:val="24"/>
        </w:rPr>
        <w:t xml:space="preserve"> </w:t>
      </w:r>
      <w:r w:rsidRPr="00DC6A19">
        <w:rPr>
          <w:rFonts w:asciiTheme="majorBidi" w:hAnsiTheme="majorBidi" w:cstheme="majorBidi"/>
          <w:sz w:val="24"/>
          <w:szCs w:val="24"/>
        </w:rPr>
        <w:t>dalam</w:t>
      </w:r>
      <w:r w:rsidR="00A9388A">
        <w:rPr>
          <w:rFonts w:asciiTheme="majorBidi" w:hAnsiTheme="majorBidi" w:cstheme="majorBidi"/>
          <w:sz w:val="24"/>
          <w:szCs w:val="24"/>
        </w:rPr>
        <w:t xml:space="preserve"> </w:t>
      </w:r>
      <w:r w:rsidRPr="00DC6A19">
        <w:rPr>
          <w:rFonts w:asciiTheme="majorBidi" w:hAnsiTheme="majorBidi" w:cstheme="majorBidi"/>
          <w:sz w:val="24"/>
          <w:szCs w:val="24"/>
        </w:rPr>
        <w:t>mengikuti proses pembelajaran IPS khususnya</w:t>
      </w:r>
      <w:r w:rsidR="00A9388A">
        <w:rPr>
          <w:rFonts w:asciiTheme="majorBidi" w:hAnsiTheme="majorBidi" w:cstheme="majorBidi"/>
          <w:sz w:val="24"/>
          <w:szCs w:val="24"/>
        </w:rPr>
        <w:t xml:space="preserve"> </w:t>
      </w:r>
      <w:r w:rsidRPr="00DC6A19">
        <w:rPr>
          <w:rFonts w:asciiTheme="majorBidi" w:hAnsiTheme="majorBidi" w:cstheme="majorBidi"/>
          <w:sz w:val="24"/>
          <w:szCs w:val="24"/>
        </w:rPr>
        <w:t>dan</w:t>
      </w:r>
      <w:r w:rsidR="00A9388A">
        <w:rPr>
          <w:rFonts w:asciiTheme="majorBidi" w:hAnsiTheme="majorBidi" w:cstheme="majorBidi"/>
          <w:sz w:val="24"/>
          <w:szCs w:val="24"/>
        </w:rPr>
        <w:t xml:space="preserve"> </w:t>
      </w:r>
      <w:r w:rsidRPr="00DC6A19">
        <w:rPr>
          <w:rFonts w:asciiTheme="majorBidi" w:hAnsiTheme="majorBidi" w:cstheme="majorBidi"/>
          <w:sz w:val="24"/>
          <w:szCs w:val="24"/>
        </w:rPr>
        <w:t>dapat</w:t>
      </w:r>
      <w:r w:rsidR="00A9388A">
        <w:rPr>
          <w:rFonts w:asciiTheme="majorBidi" w:hAnsiTheme="majorBidi" w:cstheme="majorBidi"/>
          <w:sz w:val="24"/>
          <w:szCs w:val="24"/>
        </w:rPr>
        <w:t xml:space="preserve"> </w:t>
      </w:r>
      <w:r w:rsidRPr="00DC6A19">
        <w:rPr>
          <w:rFonts w:asciiTheme="majorBidi" w:hAnsiTheme="majorBidi" w:cstheme="majorBidi"/>
          <w:sz w:val="24"/>
          <w:szCs w:val="24"/>
        </w:rPr>
        <w:t>diimplementasikan</w:t>
      </w:r>
      <w:r w:rsidR="00A9388A">
        <w:rPr>
          <w:rFonts w:asciiTheme="majorBidi" w:hAnsiTheme="majorBidi" w:cstheme="majorBidi"/>
          <w:sz w:val="24"/>
          <w:szCs w:val="24"/>
        </w:rPr>
        <w:t xml:space="preserve"> </w:t>
      </w:r>
      <w:r w:rsidRPr="00DC6A19">
        <w:rPr>
          <w:rFonts w:asciiTheme="majorBidi" w:hAnsiTheme="majorBidi" w:cstheme="majorBidi"/>
          <w:sz w:val="24"/>
          <w:szCs w:val="24"/>
        </w:rPr>
        <w:t>pada</w:t>
      </w:r>
      <w:r w:rsidR="00A9388A">
        <w:rPr>
          <w:rFonts w:asciiTheme="majorBidi" w:hAnsiTheme="majorBidi" w:cstheme="majorBidi"/>
          <w:sz w:val="24"/>
          <w:szCs w:val="24"/>
        </w:rPr>
        <w:t xml:space="preserve"> </w:t>
      </w:r>
      <w:r w:rsidRPr="00DC6A19">
        <w:rPr>
          <w:rFonts w:asciiTheme="majorBidi" w:hAnsiTheme="majorBidi" w:cstheme="majorBidi"/>
          <w:sz w:val="24"/>
          <w:szCs w:val="24"/>
        </w:rPr>
        <w:t>mata</w:t>
      </w:r>
      <w:r w:rsidR="00A9388A">
        <w:rPr>
          <w:rFonts w:asciiTheme="majorBidi" w:hAnsiTheme="majorBidi" w:cstheme="majorBidi"/>
          <w:sz w:val="24"/>
          <w:szCs w:val="24"/>
        </w:rPr>
        <w:t xml:space="preserve"> </w:t>
      </w:r>
      <w:r w:rsidRPr="00DC6A19">
        <w:rPr>
          <w:rFonts w:asciiTheme="majorBidi" w:hAnsiTheme="majorBidi" w:cstheme="majorBidi"/>
          <w:sz w:val="24"/>
          <w:szCs w:val="24"/>
        </w:rPr>
        <w:t>pelajaran</w:t>
      </w:r>
      <w:r w:rsidR="00A9388A">
        <w:rPr>
          <w:rFonts w:asciiTheme="majorBidi" w:hAnsiTheme="majorBidi" w:cstheme="majorBidi"/>
          <w:sz w:val="24"/>
          <w:szCs w:val="24"/>
        </w:rPr>
        <w:t xml:space="preserve"> </w:t>
      </w:r>
      <w:r w:rsidRPr="00DC6A19">
        <w:rPr>
          <w:rFonts w:asciiTheme="majorBidi" w:hAnsiTheme="majorBidi" w:cstheme="majorBidi"/>
          <w:sz w:val="24"/>
          <w:szCs w:val="24"/>
        </w:rPr>
        <w:t>lainnya.</w:t>
      </w:r>
    </w:p>
    <w:p w:rsidR="00C2037F" w:rsidRDefault="00C2037F" w:rsidP="00D65EF4">
      <w:pPr>
        <w:pStyle w:val="ListParagraph"/>
        <w:numPr>
          <w:ilvl w:val="0"/>
          <w:numId w:val="26"/>
        </w:numPr>
        <w:spacing w:line="360" w:lineRule="auto"/>
        <w:ind w:left="426"/>
        <w:jc w:val="both"/>
        <w:rPr>
          <w:rFonts w:asciiTheme="majorBidi" w:hAnsiTheme="majorBidi" w:cstheme="majorBidi"/>
          <w:sz w:val="24"/>
          <w:szCs w:val="24"/>
        </w:rPr>
      </w:pPr>
      <w:r w:rsidRPr="00DC6A19">
        <w:rPr>
          <w:rFonts w:asciiTheme="majorBidi" w:hAnsiTheme="majorBidi" w:cstheme="majorBidi"/>
          <w:sz w:val="24"/>
          <w:szCs w:val="24"/>
        </w:rPr>
        <w:t xml:space="preserve">Guru </w:t>
      </w:r>
      <w:proofErr w:type="gramStart"/>
      <w:r w:rsidRPr="00DC6A19">
        <w:rPr>
          <w:rFonts w:asciiTheme="majorBidi" w:hAnsiTheme="majorBidi" w:cstheme="majorBidi"/>
          <w:sz w:val="24"/>
          <w:szCs w:val="24"/>
        </w:rPr>
        <w:t>perlu</w:t>
      </w:r>
      <w:proofErr w:type="gramEnd"/>
      <w:r w:rsidR="00A9388A">
        <w:rPr>
          <w:rFonts w:asciiTheme="majorBidi" w:hAnsiTheme="majorBidi" w:cstheme="majorBidi"/>
          <w:sz w:val="24"/>
          <w:szCs w:val="24"/>
        </w:rPr>
        <w:t xml:space="preserve"> </w:t>
      </w:r>
      <w:r w:rsidRPr="00DC6A19">
        <w:rPr>
          <w:rFonts w:asciiTheme="majorBidi" w:hAnsiTheme="majorBidi" w:cstheme="majorBidi"/>
          <w:sz w:val="24"/>
          <w:szCs w:val="24"/>
        </w:rPr>
        <w:t>menguasai</w:t>
      </w:r>
      <w:r w:rsidR="00A9388A">
        <w:rPr>
          <w:rFonts w:asciiTheme="majorBidi" w:hAnsiTheme="majorBidi" w:cstheme="majorBidi"/>
          <w:sz w:val="24"/>
          <w:szCs w:val="24"/>
        </w:rPr>
        <w:t xml:space="preserve"> </w:t>
      </w:r>
      <w:r w:rsidRPr="00DC6A19">
        <w:rPr>
          <w:rFonts w:asciiTheme="majorBidi" w:hAnsiTheme="majorBidi" w:cstheme="majorBidi"/>
          <w:sz w:val="24"/>
          <w:szCs w:val="24"/>
        </w:rPr>
        <w:t>beberapa model pembelajaran</w:t>
      </w:r>
      <w:r w:rsidR="00A9388A">
        <w:rPr>
          <w:rFonts w:asciiTheme="majorBidi" w:hAnsiTheme="majorBidi" w:cstheme="majorBidi"/>
          <w:sz w:val="24"/>
          <w:szCs w:val="24"/>
        </w:rPr>
        <w:t xml:space="preserve"> </w:t>
      </w:r>
      <w:r w:rsidRPr="00DC6A19">
        <w:rPr>
          <w:rFonts w:asciiTheme="majorBidi" w:hAnsiTheme="majorBidi" w:cstheme="majorBidi"/>
          <w:sz w:val="24"/>
          <w:szCs w:val="24"/>
        </w:rPr>
        <w:t>sehingga</w:t>
      </w:r>
      <w:r w:rsidR="00A9388A">
        <w:rPr>
          <w:rFonts w:asciiTheme="majorBidi" w:hAnsiTheme="majorBidi" w:cstheme="majorBidi"/>
          <w:sz w:val="24"/>
          <w:szCs w:val="24"/>
        </w:rPr>
        <w:t xml:space="preserve"> </w:t>
      </w:r>
      <w:r w:rsidRPr="00DC6A19">
        <w:rPr>
          <w:rFonts w:asciiTheme="majorBidi" w:hAnsiTheme="majorBidi" w:cstheme="majorBidi"/>
          <w:sz w:val="24"/>
          <w:szCs w:val="24"/>
        </w:rPr>
        <w:t>pelaksanaan</w:t>
      </w:r>
      <w:r w:rsidR="00A9388A">
        <w:rPr>
          <w:rFonts w:asciiTheme="majorBidi" w:hAnsiTheme="majorBidi" w:cstheme="majorBidi"/>
          <w:sz w:val="24"/>
          <w:szCs w:val="24"/>
        </w:rPr>
        <w:t xml:space="preserve"> </w:t>
      </w:r>
      <w:r w:rsidRPr="00DC6A19">
        <w:rPr>
          <w:rFonts w:asciiTheme="majorBidi" w:hAnsiTheme="majorBidi" w:cstheme="majorBidi"/>
          <w:sz w:val="24"/>
          <w:szCs w:val="24"/>
        </w:rPr>
        <w:t>pembelajaran</w:t>
      </w:r>
      <w:r w:rsidR="00A9388A">
        <w:rPr>
          <w:rFonts w:asciiTheme="majorBidi" w:hAnsiTheme="majorBidi" w:cstheme="majorBidi"/>
          <w:sz w:val="24"/>
          <w:szCs w:val="24"/>
        </w:rPr>
        <w:t xml:space="preserve"> </w:t>
      </w:r>
      <w:r w:rsidRPr="00DC6A19">
        <w:rPr>
          <w:rFonts w:asciiTheme="majorBidi" w:hAnsiTheme="majorBidi" w:cstheme="majorBidi"/>
          <w:sz w:val="24"/>
          <w:szCs w:val="24"/>
        </w:rPr>
        <w:t>dapat</w:t>
      </w:r>
      <w:r w:rsidR="00A9388A">
        <w:rPr>
          <w:rFonts w:asciiTheme="majorBidi" w:hAnsiTheme="majorBidi" w:cstheme="majorBidi"/>
          <w:sz w:val="24"/>
          <w:szCs w:val="24"/>
        </w:rPr>
        <w:t xml:space="preserve"> </w:t>
      </w:r>
      <w:r w:rsidRPr="00DC6A19">
        <w:rPr>
          <w:rFonts w:asciiTheme="majorBidi" w:hAnsiTheme="majorBidi" w:cstheme="majorBidi"/>
          <w:sz w:val="24"/>
          <w:szCs w:val="24"/>
        </w:rPr>
        <w:t>lebih</w:t>
      </w:r>
      <w:r w:rsidR="00A9388A">
        <w:rPr>
          <w:rFonts w:asciiTheme="majorBidi" w:hAnsiTheme="majorBidi" w:cstheme="majorBidi"/>
          <w:sz w:val="24"/>
          <w:szCs w:val="24"/>
        </w:rPr>
        <w:t xml:space="preserve"> </w:t>
      </w:r>
      <w:r w:rsidRPr="00DC6A19">
        <w:rPr>
          <w:rFonts w:asciiTheme="majorBidi" w:hAnsiTheme="majorBidi" w:cstheme="majorBidi"/>
          <w:sz w:val="24"/>
          <w:szCs w:val="24"/>
        </w:rPr>
        <w:t>bervariasi</w:t>
      </w:r>
      <w:r w:rsidR="00A9388A">
        <w:rPr>
          <w:rFonts w:asciiTheme="majorBidi" w:hAnsiTheme="majorBidi" w:cstheme="majorBidi"/>
          <w:sz w:val="24"/>
          <w:szCs w:val="24"/>
        </w:rPr>
        <w:t xml:space="preserve"> </w:t>
      </w:r>
      <w:r w:rsidRPr="00DC6A19">
        <w:rPr>
          <w:rFonts w:asciiTheme="majorBidi" w:hAnsiTheme="majorBidi" w:cstheme="majorBidi"/>
          <w:sz w:val="24"/>
          <w:szCs w:val="24"/>
        </w:rPr>
        <w:t>sehingga</w:t>
      </w:r>
      <w:r w:rsidR="00A9388A">
        <w:rPr>
          <w:rFonts w:asciiTheme="majorBidi" w:hAnsiTheme="majorBidi" w:cstheme="majorBidi"/>
          <w:sz w:val="24"/>
          <w:szCs w:val="24"/>
        </w:rPr>
        <w:t xml:space="preserve"> </w:t>
      </w:r>
      <w:r w:rsidRPr="00DC6A19">
        <w:rPr>
          <w:rFonts w:asciiTheme="majorBidi" w:hAnsiTheme="majorBidi" w:cstheme="majorBidi"/>
          <w:sz w:val="24"/>
          <w:szCs w:val="24"/>
        </w:rPr>
        <w:t>siswa</w:t>
      </w:r>
      <w:r w:rsidR="00A9388A">
        <w:rPr>
          <w:rFonts w:asciiTheme="majorBidi" w:hAnsiTheme="majorBidi" w:cstheme="majorBidi"/>
          <w:sz w:val="24"/>
          <w:szCs w:val="24"/>
        </w:rPr>
        <w:t xml:space="preserve"> </w:t>
      </w:r>
      <w:r w:rsidRPr="00DC6A19">
        <w:rPr>
          <w:rFonts w:asciiTheme="majorBidi" w:hAnsiTheme="majorBidi" w:cstheme="majorBidi"/>
          <w:sz w:val="24"/>
          <w:szCs w:val="24"/>
        </w:rPr>
        <w:t>tidak</w:t>
      </w:r>
      <w:r w:rsidR="00A9388A">
        <w:rPr>
          <w:rFonts w:asciiTheme="majorBidi" w:hAnsiTheme="majorBidi" w:cstheme="majorBidi"/>
          <w:sz w:val="24"/>
          <w:szCs w:val="24"/>
        </w:rPr>
        <w:t xml:space="preserve"> </w:t>
      </w:r>
      <w:r w:rsidRPr="00DC6A19">
        <w:rPr>
          <w:rFonts w:asciiTheme="majorBidi" w:hAnsiTheme="majorBidi" w:cstheme="majorBidi"/>
          <w:sz w:val="24"/>
          <w:szCs w:val="24"/>
        </w:rPr>
        <w:t>merasa</w:t>
      </w:r>
      <w:r w:rsidR="00A9388A">
        <w:rPr>
          <w:rFonts w:asciiTheme="majorBidi" w:hAnsiTheme="majorBidi" w:cstheme="majorBidi"/>
          <w:sz w:val="24"/>
          <w:szCs w:val="24"/>
        </w:rPr>
        <w:t xml:space="preserve"> </w:t>
      </w:r>
      <w:r w:rsidRPr="00DC6A19">
        <w:rPr>
          <w:rFonts w:asciiTheme="majorBidi" w:hAnsiTheme="majorBidi" w:cstheme="majorBidi"/>
          <w:sz w:val="24"/>
          <w:szCs w:val="24"/>
        </w:rPr>
        <w:t>jenuh</w:t>
      </w:r>
      <w:r w:rsidR="00A9388A">
        <w:rPr>
          <w:rFonts w:asciiTheme="majorBidi" w:hAnsiTheme="majorBidi" w:cstheme="majorBidi"/>
          <w:sz w:val="24"/>
          <w:szCs w:val="24"/>
        </w:rPr>
        <w:t xml:space="preserve"> </w:t>
      </w:r>
      <w:r w:rsidRPr="00DC6A19">
        <w:rPr>
          <w:rFonts w:asciiTheme="majorBidi" w:hAnsiTheme="majorBidi" w:cstheme="majorBidi"/>
          <w:sz w:val="24"/>
          <w:szCs w:val="24"/>
        </w:rPr>
        <w:t>atau</w:t>
      </w:r>
      <w:r w:rsidR="00A9388A">
        <w:rPr>
          <w:rFonts w:asciiTheme="majorBidi" w:hAnsiTheme="majorBidi" w:cstheme="majorBidi"/>
          <w:sz w:val="24"/>
          <w:szCs w:val="24"/>
        </w:rPr>
        <w:t xml:space="preserve"> </w:t>
      </w:r>
      <w:r w:rsidRPr="00DC6A19">
        <w:rPr>
          <w:rFonts w:asciiTheme="majorBidi" w:hAnsiTheme="majorBidi" w:cstheme="majorBidi"/>
          <w:sz w:val="24"/>
          <w:szCs w:val="24"/>
        </w:rPr>
        <w:t>bosan</w:t>
      </w:r>
      <w:r w:rsidR="00A9388A">
        <w:rPr>
          <w:rFonts w:asciiTheme="majorBidi" w:hAnsiTheme="majorBidi" w:cstheme="majorBidi"/>
          <w:sz w:val="24"/>
          <w:szCs w:val="24"/>
        </w:rPr>
        <w:t xml:space="preserve"> </w:t>
      </w:r>
      <w:r w:rsidRPr="00DC6A19">
        <w:rPr>
          <w:rFonts w:asciiTheme="majorBidi" w:hAnsiTheme="majorBidi" w:cstheme="majorBidi"/>
          <w:sz w:val="24"/>
          <w:szCs w:val="24"/>
        </w:rPr>
        <w:t>dalam</w:t>
      </w:r>
      <w:r w:rsidR="00A9388A">
        <w:rPr>
          <w:rFonts w:asciiTheme="majorBidi" w:hAnsiTheme="majorBidi" w:cstheme="majorBidi"/>
          <w:sz w:val="24"/>
          <w:szCs w:val="24"/>
        </w:rPr>
        <w:t xml:space="preserve"> </w:t>
      </w:r>
      <w:r w:rsidRPr="00DC6A19">
        <w:rPr>
          <w:rFonts w:asciiTheme="majorBidi" w:hAnsiTheme="majorBidi" w:cstheme="majorBidi"/>
          <w:sz w:val="24"/>
          <w:szCs w:val="24"/>
        </w:rPr>
        <w:t>belajar</w:t>
      </w:r>
      <w:r w:rsidR="00A9388A">
        <w:rPr>
          <w:rFonts w:asciiTheme="majorBidi" w:hAnsiTheme="majorBidi" w:cstheme="majorBidi"/>
          <w:sz w:val="24"/>
          <w:szCs w:val="24"/>
        </w:rPr>
        <w:t xml:space="preserve"> </w:t>
      </w:r>
      <w:r w:rsidRPr="00DC6A19">
        <w:rPr>
          <w:rFonts w:asciiTheme="majorBidi" w:hAnsiTheme="majorBidi" w:cstheme="majorBidi"/>
          <w:sz w:val="24"/>
          <w:szCs w:val="24"/>
        </w:rPr>
        <w:t>dan</w:t>
      </w:r>
      <w:r w:rsidR="00A9388A">
        <w:rPr>
          <w:rFonts w:asciiTheme="majorBidi" w:hAnsiTheme="majorBidi" w:cstheme="majorBidi"/>
          <w:sz w:val="24"/>
          <w:szCs w:val="24"/>
        </w:rPr>
        <w:t xml:space="preserve"> </w:t>
      </w:r>
      <w:r w:rsidRPr="00DC6A19">
        <w:rPr>
          <w:rFonts w:asciiTheme="majorBidi" w:hAnsiTheme="majorBidi" w:cstheme="majorBidi"/>
          <w:sz w:val="24"/>
          <w:szCs w:val="24"/>
        </w:rPr>
        <w:t>mudah</w:t>
      </w:r>
      <w:r w:rsidR="00A9388A">
        <w:rPr>
          <w:rFonts w:asciiTheme="majorBidi" w:hAnsiTheme="majorBidi" w:cstheme="majorBidi"/>
          <w:sz w:val="24"/>
          <w:szCs w:val="24"/>
        </w:rPr>
        <w:t xml:space="preserve"> </w:t>
      </w:r>
      <w:r w:rsidRPr="00DC6A19">
        <w:rPr>
          <w:rFonts w:asciiTheme="majorBidi" w:hAnsiTheme="majorBidi" w:cstheme="majorBidi"/>
          <w:sz w:val="24"/>
          <w:szCs w:val="24"/>
        </w:rPr>
        <w:t>memahami</w:t>
      </w:r>
      <w:r w:rsidR="00A9388A">
        <w:rPr>
          <w:rFonts w:asciiTheme="majorBidi" w:hAnsiTheme="majorBidi" w:cstheme="majorBidi"/>
          <w:sz w:val="24"/>
          <w:szCs w:val="24"/>
        </w:rPr>
        <w:t xml:space="preserve"> </w:t>
      </w:r>
      <w:r w:rsidRPr="00DC6A19">
        <w:rPr>
          <w:rFonts w:asciiTheme="majorBidi" w:hAnsiTheme="majorBidi" w:cstheme="majorBidi"/>
          <w:sz w:val="24"/>
          <w:szCs w:val="24"/>
        </w:rPr>
        <w:t>materi</w:t>
      </w:r>
      <w:r w:rsidR="00A9388A">
        <w:rPr>
          <w:rFonts w:asciiTheme="majorBidi" w:hAnsiTheme="majorBidi" w:cstheme="majorBidi"/>
          <w:sz w:val="24"/>
          <w:szCs w:val="24"/>
        </w:rPr>
        <w:t xml:space="preserve"> </w:t>
      </w:r>
      <w:r w:rsidRPr="00DC6A19">
        <w:rPr>
          <w:rFonts w:asciiTheme="majorBidi" w:hAnsiTheme="majorBidi" w:cstheme="majorBidi"/>
          <w:sz w:val="24"/>
          <w:szCs w:val="24"/>
        </w:rPr>
        <w:t xml:space="preserve">pelajaran. </w:t>
      </w:r>
    </w:p>
    <w:p w:rsidR="00C2037F" w:rsidRPr="00DC6A19" w:rsidRDefault="00C2037F" w:rsidP="00D65EF4">
      <w:pPr>
        <w:pStyle w:val="ListParagraph"/>
        <w:numPr>
          <w:ilvl w:val="0"/>
          <w:numId w:val="26"/>
        </w:numPr>
        <w:spacing w:line="360" w:lineRule="auto"/>
        <w:ind w:left="426"/>
        <w:jc w:val="both"/>
        <w:rPr>
          <w:rFonts w:asciiTheme="majorBidi" w:hAnsiTheme="majorBidi" w:cstheme="majorBidi"/>
          <w:sz w:val="24"/>
          <w:szCs w:val="24"/>
        </w:rPr>
      </w:pPr>
      <w:r w:rsidRPr="00DC6A19">
        <w:rPr>
          <w:rFonts w:asciiTheme="majorBidi" w:hAnsiTheme="majorBidi" w:cstheme="majorBidi"/>
          <w:sz w:val="24"/>
          <w:szCs w:val="24"/>
        </w:rPr>
        <w:t>Calon</w:t>
      </w:r>
      <w:r w:rsidR="00A9388A">
        <w:rPr>
          <w:rFonts w:asciiTheme="majorBidi" w:hAnsiTheme="majorBidi" w:cstheme="majorBidi"/>
          <w:sz w:val="24"/>
          <w:szCs w:val="24"/>
        </w:rPr>
        <w:t xml:space="preserve"> </w:t>
      </w:r>
      <w:r w:rsidRPr="00DC6A19">
        <w:rPr>
          <w:rFonts w:asciiTheme="majorBidi" w:hAnsiTheme="majorBidi" w:cstheme="majorBidi"/>
          <w:sz w:val="24"/>
          <w:szCs w:val="24"/>
        </w:rPr>
        <w:t xml:space="preserve">peneliti yang </w:t>
      </w:r>
      <w:proofErr w:type="gramStart"/>
      <w:r w:rsidRPr="00DC6A19">
        <w:rPr>
          <w:rFonts w:asciiTheme="majorBidi" w:hAnsiTheme="majorBidi" w:cstheme="majorBidi"/>
          <w:sz w:val="24"/>
          <w:szCs w:val="24"/>
        </w:rPr>
        <w:t>akan</w:t>
      </w:r>
      <w:proofErr w:type="gramEnd"/>
      <w:r w:rsidR="00A9388A">
        <w:rPr>
          <w:rFonts w:asciiTheme="majorBidi" w:hAnsiTheme="majorBidi" w:cstheme="majorBidi"/>
          <w:sz w:val="24"/>
          <w:szCs w:val="24"/>
        </w:rPr>
        <w:t xml:space="preserve"> </w:t>
      </w:r>
      <w:r w:rsidRPr="00DC6A19">
        <w:rPr>
          <w:rFonts w:asciiTheme="majorBidi" w:hAnsiTheme="majorBidi" w:cstheme="majorBidi"/>
          <w:sz w:val="24"/>
          <w:szCs w:val="24"/>
        </w:rPr>
        <w:t>melakukan</w:t>
      </w:r>
      <w:r w:rsidR="00A9388A">
        <w:rPr>
          <w:rFonts w:asciiTheme="majorBidi" w:hAnsiTheme="majorBidi" w:cstheme="majorBidi"/>
          <w:sz w:val="24"/>
          <w:szCs w:val="24"/>
        </w:rPr>
        <w:t xml:space="preserve"> </w:t>
      </w:r>
      <w:r w:rsidRPr="00DC6A19">
        <w:rPr>
          <w:rFonts w:asciiTheme="majorBidi" w:hAnsiTheme="majorBidi" w:cstheme="majorBidi"/>
          <w:sz w:val="24"/>
          <w:szCs w:val="24"/>
        </w:rPr>
        <w:t>penelitian</w:t>
      </w:r>
      <w:r w:rsidR="00A9388A">
        <w:rPr>
          <w:rFonts w:asciiTheme="majorBidi" w:hAnsiTheme="majorBidi" w:cstheme="majorBidi"/>
          <w:sz w:val="24"/>
          <w:szCs w:val="24"/>
        </w:rPr>
        <w:t xml:space="preserve"> </w:t>
      </w:r>
      <w:r w:rsidRPr="00DC6A19">
        <w:rPr>
          <w:rFonts w:asciiTheme="majorBidi" w:hAnsiTheme="majorBidi" w:cstheme="majorBidi"/>
          <w:sz w:val="24"/>
          <w:szCs w:val="24"/>
        </w:rPr>
        <w:t>dalam</w:t>
      </w:r>
      <w:r w:rsidR="00A9388A">
        <w:rPr>
          <w:rFonts w:asciiTheme="majorBidi" w:hAnsiTheme="majorBidi" w:cstheme="majorBidi"/>
          <w:sz w:val="24"/>
          <w:szCs w:val="24"/>
        </w:rPr>
        <w:t xml:space="preserve"> </w:t>
      </w:r>
      <w:r w:rsidRPr="00DC6A19">
        <w:rPr>
          <w:rFonts w:asciiTheme="majorBidi" w:hAnsiTheme="majorBidi" w:cstheme="majorBidi"/>
          <w:sz w:val="24"/>
          <w:szCs w:val="24"/>
        </w:rPr>
        <w:t>bidang</w:t>
      </w:r>
      <w:r w:rsidR="00A9388A">
        <w:rPr>
          <w:rFonts w:asciiTheme="majorBidi" w:hAnsiTheme="majorBidi" w:cstheme="majorBidi"/>
          <w:sz w:val="24"/>
          <w:szCs w:val="24"/>
        </w:rPr>
        <w:t xml:space="preserve"> </w:t>
      </w:r>
      <w:r w:rsidRPr="00DC6A19">
        <w:rPr>
          <w:rFonts w:asciiTheme="majorBidi" w:hAnsiTheme="majorBidi" w:cstheme="majorBidi"/>
          <w:sz w:val="24"/>
          <w:szCs w:val="24"/>
        </w:rPr>
        <w:t>kependidikan agar dapat</w:t>
      </w:r>
      <w:r w:rsidR="00A9388A">
        <w:rPr>
          <w:rFonts w:asciiTheme="majorBidi" w:hAnsiTheme="majorBidi" w:cstheme="majorBidi"/>
          <w:sz w:val="24"/>
          <w:szCs w:val="24"/>
        </w:rPr>
        <w:t xml:space="preserve"> </w:t>
      </w:r>
      <w:r w:rsidRPr="00DC6A19">
        <w:rPr>
          <w:rFonts w:asciiTheme="majorBidi" w:hAnsiTheme="majorBidi" w:cstheme="majorBidi"/>
          <w:sz w:val="24"/>
          <w:szCs w:val="24"/>
        </w:rPr>
        <w:t>meneliti</w:t>
      </w:r>
      <w:r w:rsidR="00A9388A">
        <w:rPr>
          <w:rFonts w:asciiTheme="majorBidi" w:hAnsiTheme="majorBidi" w:cstheme="majorBidi"/>
          <w:sz w:val="24"/>
          <w:szCs w:val="24"/>
        </w:rPr>
        <w:t xml:space="preserve"> </w:t>
      </w:r>
      <w:r w:rsidRPr="00DC6A19">
        <w:rPr>
          <w:rFonts w:asciiTheme="majorBidi" w:hAnsiTheme="majorBidi" w:cstheme="majorBidi"/>
          <w:sz w:val="24"/>
          <w:szCs w:val="24"/>
        </w:rPr>
        <w:t>lebih</w:t>
      </w:r>
      <w:r w:rsidR="00A9388A">
        <w:rPr>
          <w:rFonts w:asciiTheme="majorBidi" w:hAnsiTheme="majorBidi" w:cstheme="majorBidi"/>
          <w:sz w:val="24"/>
          <w:szCs w:val="24"/>
        </w:rPr>
        <w:t xml:space="preserve"> </w:t>
      </w:r>
      <w:r w:rsidRPr="00DC6A19">
        <w:rPr>
          <w:rFonts w:asciiTheme="majorBidi" w:hAnsiTheme="majorBidi" w:cstheme="majorBidi"/>
          <w:sz w:val="24"/>
          <w:szCs w:val="24"/>
        </w:rPr>
        <w:t>lanjut</w:t>
      </w:r>
      <w:r w:rsidR="00A9388A">
        <w:rPr>
          <w:rFonts w:asciiTheme="majorBidi" w:hAnsiTheme="majorBidi" w:cstheme="majorBidi"/>
          <w:sz w:val="24"/>
          <w:szCs w:val="24"/>
        </w:rPr>
        <w:t xml:space="preserve"> </w:t>
      </w:r>
      <w:r w:rsidRPr="00DC6A19">
        <w:rPr>
          <w:rFonts w:asciiTheme="majorBidi" w:hAnsiTheme="majorBidi" w:cstheme="majorBidi"/>
          <w:sz w:val="24"/>
          <w:szCs w:val="24"/>
        </w:rPr>
        <w:t>tentang model-model pembelajaran yang lebih</w:t>
      </w:r>
      <w:r w:rsidR="00A9388A">
        <w:rPr>
          <w:rFonts w:asciiTheme="majorBidi" w:hAnsiTheme="majorBidi" w:cstheme="majorBidi"/>
          <w:sz w:val="24"/>
          <w:szCs w:val="24"/>
        </w:rPr>
        <w:t xml:space="preserve"> </w:t>
      </w:r>
      <w:r w:rsidRPr="00DC6A19">
        <w:rPr>
          <w:rFonts w:asciiTheme="majorBidi" w:hAnsiTheme="majorBidi" w:cstheme="majorBidi"/>
          <w:sz w:val="24"/>
          <w:szCs w:val="24"/>
        </w:rPr>
        <w:t>efektif</w:t>
      </w:r>
      <w:r w:rsidR="00A9388A">
        <w:rPr>
          <w:rFonts w:asciiTheme="majorBidi" w:hAnsiTheme="majorBidi" w:cstheme="majorBidi"/>
          <w:sz w:val="24"/>
          <w:szCs w:val="24"/>
        </w:rPr>
        <w:t xml:space="preserve"> </w:t>
      </w:r>
      <w:r w:rsidRPr="00DC6A19">
        <w:rPr>
          <w:rFonts w:asciiTheme="majorBidi" w:hAnsiTheme="majorBidi" w:cstheme="majorBidi"/>
          <w:sz w:val="24"/>
          <w:szCs w:val="24"/>
        </w:rPr>
        <w:t>dan</w:t>
      </w:r>
      <w:r w:rsidR="00A9388A">
        <w:rPr>
          <w:rFonts w:asciiTheme="majorBidi" w:hAnsiTheme="majorBidi" w:cstheme="majorBidi"/>
          <w:sz w:val="24"/>
          <w:szCs w:val="24"/>
        </w:rPr>
        <w:t xml:space="preserve"> </w:t>
      </w:r>
      <w:r w:rsidRPr="00DC6A19">
        <w:rPr>
          <w:rFonts w:asciiTheme="majorBidi" w:hAnsiTheme="majorBidi" w:cstheme="majorBidi"/>
          <w:sz w:val="24"/>
          <w:szCs w:val="24"/>
        </w:rPr>
        <w:t>efisien</w:t>
      </w:r>
      <w:r w:rsidR="00A9388A">
        <w:rPr>
          <w:rFonts w:asciiTheme="majorBidi" w:hAnsiTheme="majorBidi" w:cstheme="majorBidi"/>
          <w:sz w:val="24"/>
          <w:szCs w:val="24"/>
        </w:rPr>
        <w:t xml:space="preserve"> </w:t>
      </w:r>
      <w:r w:rsidRPr="00DC6A19">
        <w:rPr>
          <w:rFonts w:asciiTheme="majorBidi" w:hAnsiTheme="majorBidi" w:cstheme="majorBidi"/>
          <w:sz w:val="24"/>
          <w:szCs w:val="24"/>
        </w:rPr>
        <w:t>dalam</w:t>
      </w:r>
      <w:r w:rsidR="00A9388A">
        <w:rPr>
          <w:rFonts w:asciiTheme="majorBidi" w:hAnsiTheme="majorBidi" w:cstheme="majorBidi"/>
          <w:sz w:val="24"/>
          <w:szCs w:val="24"/>
        </w:rPr>
        <w:t xml:space="preserve"> </w:t>
      </w:r>
      <w:r w:rsidRPr="00DC6A19">
        <w:rPr>
          <w:rFonts w:asciiTheme="majorBidi" w:hAnsiTheme="majorBidi" w:cstheme="majorBidi"/>
          <w:sz w:val="24"/>
          <w:szCs w:val="24"/>
        </w:rPr>
        <w:t>mengatasi</w:t>
      </w:r>
      <w:r w:rsidR="00A9388A">
        <w:rPr>
          <w:rFonts w:asciiTheme="majorBidi" w:hAnsiTheme="majorBidi" w:cstheme="majorBidi"/>
          <w:sz w:val="24"/>
          <w:szCs w:val="24"/>
        </w:rPr>
        <w:t xml:space="preserve"> </w:t>
      </w:r>
      <w:r w:rsidRPr="00DC6A19">
        <w:rPr>
          <w:rFonts w:asciiTheme="majorBidi" w:hAnsiTheme="majorBidi" w:cstheme="majorBidi"/>
          <w:sz w:val="24"/>
          <w:szCs w:val="24"/>
        </w:rPr>
        <w:t>kesulitan</w:t>
      </w:r>
      <w:r w:rsidR="00A9388A">
        <w:rPr>
          <w:rFonts w:asciiTheme="majorBidi" w:hAnsiTheme="majorBidi" w:cstheme="majorBidi"/>
          <w:sz w:val="24"/>
          <w:szCs w:val="24"/>
        </w:rPr>
        <w:t xml:space="preserve"> </w:t>
      </w:r>
      <w:r w:rsidRPr="00DC6A19">
        <w:rPr>
          <w:rFonts w:asciiTheme="majorBidi" w:hAnsiTheme="majorBidi" w:cstheme="majorBidi"/>
          <w:sz w:val="24"/>
          <w:szCs w:val="24"/>
        </w:rPr>
        <w:t>belajar</w:t>
      </w:r>
      <w:r w:rsidR="00A9388A">
        <w:rPr>
          <w:rFonts w:asciiTheme="majorBidi" w:hAnsiTheme="majorBidi" w:cstheme="majorBidi"/>
          <w:sz w:val="24"/>
          <w:szCs w:val="24"/>
        </w:rPr>
        <w:t xml:space="preserve"> </w:t>
      </w:r>
      <w:r w:rsidRPr="00DC6A19">
        <w:rPr>
          <w:rFonts w:asciiTheme="majorBidi" w:hAnsiTheme="majorBidi" w:cstheme="majorBidi"/>
          <w:sz w:val="24"/>
          <w:szCs w:val="24"/>
        </w:rPr>
        <w:t>siswa</w:t>
      </w:r>
      <w:r w:rsidR="00A9388A">
        <w:rPr>
          <w:rFonts w:asciiTheme="majorBidi" w:hAnsiTheme="majorBidi" w:cstheme="majorBidi"/>
          <w:sz w:val="24"/>
          <w:szCs w:val="24"/>
        </w:rPr>
        <w:t xml:space="preserve"> </w:t>
      </w:r>
      <w:r w:rsidRPr="00DC6A19">
        <w:rPr>
          <w:rFonts w:asciiTheme="majorBidi" w:hAnsiTheme="majorBidi" w:cstheme="majorBidi"/>
          <w:sz w:val="24"/>
          <w:szCs w:val="24"/>
        </w:rPr>
        <w:t>khususnya</w:t>
      </w:r>
      <w:r w:rsidR="00A9388A">
        <w:rPr>
          <w:rFonts w:asciiTheme="majorBidi" w:hAnsiTheme="majorBidi" w:cstheme="majorBidi"/>
          <w:sz w:val="24"/>
          <w:szCs w:val="24"/>
        </w:rPr>
        <w:t xml:space="preserve"> </w:t>
      </w:r>
      <w:r w:rsidRPr="00DC6A19">
        <w:rPr>
          <w:rFonts w:asciiTheme="majorBidi" w:hAnsiTheme="majorBidi" w:cstheme="majorBidi"/>
          <w:sz w:val="24"/>
          <w:szCs w:val="24"/>
        </w:rPr>
        <w:t>dalam</w:t>
      </w:r>
      <w:r w:rsidR="00A9388A">
        <w:rPr>
          <w:rFonts w:asciiTheme="majorBidi" w:hAnsiTheme="majorBidi" w:cstheme="majorBidi"/>
          <w:sz w:val="24"/>
          <w:szCs w:val="24"/>
        </w:rPr>
        <w:t xml:space="preserve"> </w:t>
      </w:r>
      <w:r w:rsidRPr="00DC6A19">
        <w:rPr>
          <w:rFonts w:asciiTheme="majorBidi" w:hAnsiTheme="majorBidi" w:cstheme="majorBidi"/>
          <w:sz w:val="24"/>
          <w:szCs w:val="24"/>
        </w:rPr>
        <w:t>mata</w:t>
      </w:r>
      <w:r w:rsidR="00A9388A">
        <w:rPr>
          <w:rFonts w:asciiTheme="majorBidi" w:hAnsiTheme="majorBidi" w:cstheme="majorBidi"/>
          <w:sz w:val="24"/>
          <w:szCs w:val="24"/>
        </w:rPr>
        <w:t xml:space="preserve"> </w:t>
      </w:r>
      <w:r w:rsidRPr="00DC6A19">
        <w:rPr>
          <w:rFonts w:asciiTheme="majorBidi" w:hAnsiTheme="majorBidi" w:cstheme="majorBidi"/>
          <w:sz w:val="24"/>
          <w:szCs w:val="24"/>
        </w:rPr>
        <w:t xml:space="preserve">pelajaran </w:t>
      </w:r>
      <w:r w:rsidRPr="00DC6A19">
        <w:rPr>
          <w:rFonts w:asciiTheme="majorBidi" w:hAnsiTheme="majorBidi" w:cstheme="majorBidi"/>
          <w:sz w:val="24"/>
          <w:szCs w:val="24"/>
        </w:rPr>
        <w:lastRenderedPageBreak/>
        <w:t>IPS dan</w:t>
      </w:r>
      <w:r w:rsidR="00A9388A">
        <w:rPr>
          <w:rFonts w:asciiTheme="majorBidi" w:hAnsiTheme="majorBidi" w:cstheme="majorBidi"/>
          <w:sz w:val="24"/>
          <w:szCs w:val="24"/>
        </w:rPr>
        <w:t xml:space="preserve"> </w:t>
      </w:r>
      <w:r w:rsidRPr="00DC6A19">
        <w:rPr>
          <w:rFonts w:asciiTheme="majorBidi" w:hAnsiTheme="majorBidi" w:cstheme="majorBidi"/>
          <w:sz w:val="24"/>
          <w:szCs w:val="24"/>
        </w:rPr>
        <w:t>umumnya</w:t>
      </w:r>
      <w:r w:rsidR="00A9388A">
        <w:rPr>
          <w:rFonts w:asciiTheme="majorBidi" w:hAnsiTheme="majorBidi" w:cstheme="majorBidi"/>
          <w:sz w:val="24"/>
          <w:szCs w:val="24"/>
        </w:rPr>
        <w:t xml:space="preserve"> </w:t>
      </w:r>
      <w:r w:rsidRPr="00DC6A19">
        <w:rPr>
          <w:rFonts w:asciiTheme="majorBidi" w:hAnsiTheme="majorBidi" w:cstheme="majorBidi"/>
          <w:sz w:val="24"/>
          <w:szCs w:val="24"/>
        </w:rPr>
        <w:t>pada</w:t>
      </w:r>
      <w:r w:rsidR="00A9388A">
        <w:rPr>
          <w:rFonts w:asciiTheme="majorBidi" w:hAnsiTheme="majorBidi" w:cstheme="majorBidi"/>
          <w:sz w:val="24"/>
          <w:szCs w:val="24"/>
        </w:rPr>
        <w:t xml:space="preserve"> </w:t>
      </w:r>
      <w:r w:rsidRPr="00DC6A19">
        <w:rPr>
          <w:rFonts w:asciiTheme="majorBidi" w:hAnsiTheme="majorBidi" w:cstheme="majorBidi"/>
          <w:sz w:val="24"/>
          <w:szCs w:val="24"/>
        </w:rPr>
        <w:t>semua</w:t>
      </w:r>
      <w:r w:rsidR="00A9388A">
        <w:rPr>
          <w:rFonts w:asciiTheme="majorBidi" w:hAnsiTheme="majorBidi" w:cstheme="majorBidi"/>
          <w:sz w:val="24"/>
          <w:szCs w:val="24"/>
        </w:rPr>
        <w:t xml:space="preserve"> </w:t>
      </w:r>
      <w:r w:rsidRPr="00DC6A19">
        <w:rPr>
          <w:rFonts w:asciiTheme="majorBidi" w:hAnsiTheme="majorBidi" w:cstheme="majorBidi"/>
          <w:sz w:val="24"/>
          <w:szCs w:val="24"/>
        </w:rPr>
        <w:t>mata</w:t>
      </w:r>
      <w:r w:rsidR="00A9388A">
        <w:rPr>
          <w:rFonts w:asciiTheme="majorBidi" w:hAnsiTheme="majorBidi" w:cstheme="majorBidi"/>
          <w:sz w:val="24"/>
          <w:szCs w:val="24"/>
        </w:rPr>
        <w:t xml:space="preserve"> </w:t>
      </w:r>
      <w:r w:rsidRPr="00DC6A19">
        <w:rPr>
          <w:rFonts w:asciiTheme="majorBidi" w:hAnsiTheme="majorBidi" w:cstheme="majorBidi"/>
          <w:sz w:val="24"/>
          <w:szCs w:val="24"/>
        </w:rPr>
        <w:t>pelajaran.</w:t>
      </w:r>
    </w:p>
    <w:p w:rsidR="00D24119" w:rsidRDefault="00D24119" w:rsidP="00E95A4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65EF4" w:rsidRPr="000B16D1" w:rsidRDefault="00D65EF4" w:rsidP="00EF6EE9">
      <w:pPr>
        <w:ind w:left="709" w:hanging="709"/>
        <w:rPr>
          <w:rFonts w:asciiTheme="majorBidi" w:hAnsiTheme="majorBidi" w:cstheme="majorBidi"/>
          <w:sz w:val="24"/>
          <w:szCs w:val="24"/>
        </w:rPr>
      </w:pPr>
      <w:proofErr w:type="spellStart"/>
      <w:proofErr w:type="gramStart"/>
      <w:r w:rsidRPr="000B16D1">
        <w:rPr>
          <w:rFonts w:asciiTheme="majorBidi" w:hAnsiTheme="majorBidi" w:cstheme="majorBidi"/>
          <w:sz w:val="24"/>
          <w:szCs w:val="24"/>
        </w:rPr>
        <w:t>Arikunto</w:t>
      </w:r>
      <w:proofErr w:type="spellEnd"/>
      <w:r w:rsidRPr="000B16D1">
        <w:rPr>
          <w:rFonts w:asciiTheme="majorBidi" w:hAnsiTheme="majorBidi" w:cstheme="majorBidi"/>
          <w:sz w:val="24"/>
          <w:szCs w:val="24"/>
        </w:rPr>
        <w:t>.</w:t>
      </w:r>
      <w:proofErr w:type="gramEnd"/>
      <w:r w:rsidRPr="000B16D1">
        <w:rPr>
          <w:rFonts w:asciiTheme="majorBidi" w:hAnsiTheme="majorBidi" w:cstheme="majorBidi"/>
          <w:sz w:val="24"/>
          <w:szCs w:val="24"/>
        </w:rPr>
        <w:t xml:space="preserve"> 2008. </w:t>
      </w:r>
      <w:r w:rsidRPr="000B16D1">
        <w:rPr>
          <w:rFonts w:asciiTheme="majorBidi" w:hAnsiTheme="majorBidi" w:cstheme="majorBidi"/>
          <w:i/>
          <w:iCs/>
          <w:sz w:val="24"/>
          <w:szCs w:val="24"/>
        </w:rPr>
        <w:t>Penelitian</w:t>
      </w:r>
      <w:r w:rsidR="00A9388A">
        <w:rPr>
          <w:rFonts w:asciiTheme="majorBidi" w:hAnsiTheme="majorBidi" w:cstheme="majorBidi"/>
          <w:i/>
          <w:iCs/>
          <w:sz w:val="24"/>
          <w:szCs w:val="24"/>
        </w:rPr>
        <w:t xml:space="preserve"> </w:t>
      </w:r>
      <w:r w:rsidRPr="000B16D1">
        <w:rPr>
          <w:rFonts w:asciiTheme="majorBidi" w:hAnsiTheme="majorBidi" w:cstheme="majorBidi"/>
          <w:i/>
          <w:iCs/>
          <w:sz w:val="24"/>
          <w:szCs w:val="24"/>
        </w:rPr>
        <w:t>Tindakan</w:t>
      </w:r>
      <w:r w:rsidR="00EF6EE9">
        <w:rPr>
          <w:rFonts w:asciiTheme="majorBidi" w:hAnsiTheme="majorBidi" w:cstheme="majorBidi"/>
          <w:i/>
          <w:iCs/>
          <w:sz w:val="24"/>
          <w:szCs w:val="24"/>
        </w:rPr>
        <w:t xml:space="preserve"> </w:t>
      </w:r>
      <w:r w:rsidRPr="000B16D1">
        <w:rPr>
          <w:rFonts w:asciiTheme="majorBidi" w:hAnsiTheme="majorBidi" w:cstheme="majorBidi"/>
          <w:i/>
          <w:iCs/>
          <w:sz w:val="24"/>
          <w:szCs w:val="24"/>
        </w:rPr>
        <w:t>Kelas.</w:t>
      </w:r>
      <w:r w:rsidRPr="000B16D1">
        <w:rPr>
          <w:rFonts w:asciiTheme="majorBidi" w:hAnsiTheme="majorBidi" w:cstheme="majorBidi"/>
          <w:sz w:val="24"/>
          <w:szCs w:val="24"/>
        </w:rPr>
        <w:t xml:space="preserve"> Jakarta: Bumi</w:t>
      </w:r>
      <w:r w:rsidR="00A9388A">
        <w:rPr>
          <w:rFonts w:asciiTheme="majorBidi" w:hAnsiTheme="majorBidi" w:cstheme="majorBidi"/>
          <w:sz w:val="24"/>
          <w:szCs w:val="24"/>
        </w:rPr>
        <w:t xml:space="preserve"> </w:t>
      </w:r>
      <w:r w:rsidRPr="000B16D1">
        <w:rPr>
          <w:rFonts w:asciiTheme="majorBidi" w:hAnsiTheme="majorBidi" w:cstheme="majorBidi"/>
          <w:sz w:val="24"/>
          <w:szCs w:val="24"/>
        </w:rPr>
        <w:t>Aksara</w:t>
      </w:r>
    </w:p>
    <w:p w:rsidR="00D65EF4" w:rsidRPr="000B16D1" w:rsidRDefault="00D65EF4" w:rsidP="00D65EF4">
      <w:pPr>
        <w:ind w:left="709" w:hanging="709"/>
        <w:jc w:val="both"/>
        <w:rPr>
          <w:rFonts w:asciiTheme="majorBidi" w:hAnsiTheme="majorBidi" w:cstheme="majorBidi"/>
          <w:sz w:val="24"/>
          <w:szCs w:val="24"/>
        </w:rPr>
      </w:pPr>
      <w:r w:rsidRPr="000B16D1">
        <w:rPr>
          <w:rFonts w:asciiTheme="majorBidi" w:hAnsiTheme="majorBidi" w:cstheme="majorBidi"/>
          <w:sz w:val="24"/>
          <w:szCs w:val="24"/>
        </w:rPr>
        <w:t>Cucu</w:t>
      </w:r>
      <w:r w:rsidR="00A9388A">
        <w:rPr>
          <w:rFonts w:asciiTheme="majorBidi" w:hAnsiTheme="majorBidi" w:cstheme="majorBidi"/>
          <w:sz w:val="24"/>
          <w:szCs w:val="24"/>
        </w:rPr>
        <w:t xml:space="preserve"> </w:t>
      </w:r>
      <w:proofErr w:type="spellStart"/>
      <w:r w:rsidRPr="000B16D1">
        <w:rPr>
          <w:rFonts w:asciiTheme="majorBidi" w:hAnsiTheme="majorBidi" w:cstheme="majorBidi"/>
          <w:sz w:val="24"/>
          <w:szCs w:val="24"/>
        </w:rPr>
        <w:t>Suhana</w:t>
      </w:r>
      <w:proofErr w:type="spellEnd"/>
      <w:r w:rsidRPr="000B16D1">
        <w:rPr>
          <w:rFonts w:asciiTheme="majorBidi" w:hAnsiTheme="majorBidi" w:cstheme="majorBidi"/>
          <w:sz w:val="24"/>
          <w:szCs w:val="24"/>
        </w:rPr>
        <w:t xml:space="preserve">. 2014. </w:t>
      </w:r>
      <w:r w:rsidRPr="000B16D1">
        <w:rPr>
          <w:rFonts w:asciiTheme="majorBidi" w:hAnsiTheme="majorBidi" w:cstheme="majorBidi"/>
          <w:i/>
          <w:sz w:val="24"/>
          <w:szCs w:val="24"/>
        </w:rPr>
        <w:t>Model</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Pembelajaran</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Discovery learning</w:t>
      </w:r>
      <w:r w:rsidRPr="000B16D1">
        <w:rPr>
          <w:rFonts w:asciiTheme="majorBidi" w:hAnsiTheme="majorBidi" w:cstheme="majorBidi"/>
          <w:sz w:val="24"/>
          <w:szCs w:val="24"/>
        </w:rPr>
        <w:t xml:space="preserve">. Bandung: </w:t>
      </w:r>
      <w:proofErr w:type="spellStart"/>
      <w:r w:rsidRPr="000B16D1">
        <w:rPr>
          <w:rFonts w:asciiTheme="majorBidi" w:hAnsiTheme="majorBidi" w:cstheme="majorBidi"/>
          <w:sz w:val="24"/>
          <w:szCs w:val="24"/>
        </w:rPr>
        <w:t>Reflika</w:t>
      </w:r>
      <w:proofErr w:type="spellEnd"/>
      <w:r w:rsidR="00A9388A">
        <w:rPr>
          <w:rFonts w:asciiTheme="majorBidi" w:hAnsiTheme="majorBidi" w:cstheme="majorBidi"/>
          <w:sz w:val="24"/>
          <w:szCs w:val="24"/>
        </w:rPr>
        <w:t xml:space="preserve"> </w:t>
      </w:r>
      <w:proofErr w:type="spellStart"/>
      <w:r w:rsidRPr="000B16D1">
        <w:rPr>
          <w:rFonts w:asciiTheme="majorBidi" w:hAnsiTheme="majorBidi" w:cstheme="majorBidi"/>
          <w:sz w:val="24"/>
          <w:szCs w:val="24"/>
        </w:rPr>
        <w:t>Aditama</w:t>
      </w:r>
      <w:proofErr w:type="spellEnd"/>
    </w:p>
    <w:p w:rsidR="00D24119" w:rsidRPr="0032529F" w:rsidRDefault="00D24119" w:rsidP="00D24119">
      <w:pPr>
        <w:spacing w:after="0" w:line="240" w:lineRule="auto"/>
        <w:ind w:left="851" w:hanging="851"/>
        <w:jc w:val="both"/>
        <w:rPr>
          <w:rFonts w:ascii="Times New Roman" w:hAnsi="Times New Roman" w:cs="Times New Roman"/>
          <w:sz w:val="24"/>
        </w:rPr>
      </w:pPr>
    </w:p>
    <w:p w:rsidR="00D65EF4" w:rsidRPr="000B16D1" w:rsidRDefault="00D65EF4" w:rsidP="00D65EF4">
      <w:pPr>
        <w:ind w:left="709" w:hanging="709"/>
        <w:jc w:val="both"/>
        <w:rPr>
          <w:rFonts w:asciiTheme="majorBidi" w:hAnsiTheme="majorBidi" w:cstheme="majorBidi"/>
          <w:sz w:val="24"/>
          <w:szCs w:val="24"/>
        </w:rPr>
      </w:pPr>
      <w:proofErr w:type="spellStart"/>
      <w:proofErr w:type="gramStart"/>
      <w:r w:rsidRPr="000B16D1">
        <w:rPr>
          <w:rFonts w:asciiTheme="majorBidi" w:hAnsiTheme="majorBidi" w:cstheme="majorBidi"/>
          <w:sz w:val="24"/>
          <w:szCs w:val="24"/>
        </w:rPr>
        <w:t>Cheliawati</w:t>
      </w:r>
      <w:proofErr w:type="spellEnd"/>
      <w:r w:rsidRPr="000B16D1">
        <w:rPr>
          <w:rFonts w:asciiTheme="majorBidi" w:hAnsiTheme="majorBidi" w:cstheme="majorBidi"/>
          <w:sz w:val="24"/>
          <w:szCs w:val="24"/>
        </w:rPr>
        <w:t>.</w:t>
      </w:r>
      <w:proofErr w:type="gramEnd"/>
      <w:r w:rsidRPr="000B16D1">
        <w:rPr>
          <w:rFonts w:asciiTheme="majorBidi" w:hAnsiTheme="majorBidi" w:cstheme="majorBidi"/>
          <w:sz w:val="24"/>
          <w:szCs w:val="24"/>
        </w:rPr>
        <w:t xml:space="preserve"> 2010. </w:t>
      </w:r>
      <w:r w:rsidRPr="000B16D1">
        <w:rPr>
          <w:rFonts w:asciiTheme="majorBidi" w:hAnsiTheme="majorBidi" w:cstheme="majorBidi"/>
          <w:i/>
          <w:sz w:val="24"/>
          <w:szCs w:val="24"/>
        </w:rPr>
        <w:t>Pengertian</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Hasil</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Belajar</w:t>
      </w:r>
      <w:r w:rsidRPr="000B16D1">
        <w:rPr>
          <w:rFonts w:asciiTheme="majorBidi" w:hAnsiTheme="majorBidi" w:cstheme="majorBidi"/>
          <w:sz w:val="24"/>
          <w:szCs w:val="24"/>
        </w:rPr>
        <w:t xml:space="preserve">. </w:t>
      </w:r>
      <w:r w:rsidRPr="000B16D1">
        <w:rPr>
          <w:rFonts w:asciiTheme="majorBidi" w:hAnsiTheme="majorBidi" w:cstheme="majorBidi"/>
          <w:i/>
          <w:sz w:val="24"/>
          <w:szCs w:val="24"/>
        </w:rPr>
        <w:t>(</w:t>
      </w:r>
      <w:proofErr w:type="gramStart"/>
      <w:r w:rsidRPr="000B16D1">
        <w:rPr>
          <w:rFonts w:asciiTheme="majorBidi" w:hAnsiTheme="majorBidi" w:cstheme="majorBidi"/>
          <w:i/>
          <w:sz w:val="24"/>
          <w:szCs w:val="24"/>
        </w:rPr>
        <w:t>online</w:t>
      </w:r>
      <w:proofErr w:type="gramEnd"/>
      <w:r w:rsidRPr="000B16D1">
        <w:rPr>
          <w:rFonts w:asciiTheme="majorBidi" w:hAnsiTheme="majorBidi" w:cstheme="majorBidi"/>
          <w:i/>
          <w:sz w:val="24"/>
          <w:szCs w:val="24"/>
        </w:rPr>
        <w:t>)</w:t>
      </w:r>
      <w:r w:rsidRPr="000B16D1">
        <w:rPr>
          <w:rFonts w:asciiTheme="majorBidi" w:hAnsiTheme="majorBidi" w:cstheme="majorBidi"/>
          <w:sz w:val="24"/>
          <w:szCs w:val="24"/>
        </w:rPr>
        <w:t>. (</w:t>
      </w:r>
      <w:proofErr w:type="gramStart"/>
      <w:r w:rsidRPr="000B16D1">
        <w:rPr>
          <w:rFonts w:asciiTheme="majorBidi" w:hAnsiTheme="majorBidi" w:cstheme="majorBidi"/>
          <w:sz w:val="24"/>
          <w:szCs w:val="24"/>
        </w:rPr>
        <w:t>http</w:t>
      </w:r>
      <w:proofErr w:type="gramEnd"/>
      <w:r w:rsidRPr="000B16D1">
        <w:rPr>
          <w:rFonts w:asciiTheme="majorBidi" w:hAnsiTheme="majorBidi" w:cstheme="majorBidi"/>
          <w:sz w:val="24"/>
          <w:szCs w:val="24"/>
        </w:rPr>
        <w:t xml:space="preserve">: literature.blogspot.com 2012/09/pengertian-hasil-belajar.html). </w:t>
      </w:r>
      <w:proofErr w:type="spellStart"/>
      <w:proofErr w:type="gramStart"/>
      <w:r w:rsidRPr="000B16D1">
        <w:rPr>
          <w:rFonts w:asciiTheme="majorBidi" w:hAnsiTheme="majorBidi" w:cstheme="majorBidi"/>
          <w:sz w:val="24"/>
          <w:szCs w:val="24"/>
        </w:rPr>
        <w:t>Diakses</w:t>
      </w:r>
      <w:proofErr w:type="spellEnd"/>
      <w:r w:rsidR="00A9388A">
        <w:rPr>
          <w:rFonts w:asciiTheme="majorBidi" w:hAnsiTheme="majorBidi" w:cstheme="majorBidi"/>
          <w:sz w:val="24"/>
          <w:szCs w:val="24"/>
        </w:rPr>
        <w:t xml:space="preserve"> </w:t>
      </w:r>
      <w:r w:rsidRPr="000B16D1">
        <w:rPr>
          <w:rFonts w:asciiTheme="majorBidi" w:hAnsiTheme="majorBidi" w:cstheme="majorBidi"/>
          <w:sz w:val="24"/>
          <w:szCs w:val="24"/>
        </w:rPr>
        <w:t>pada</w:t>
      </w:r>
      <w:r w:rsidR="00A9388A">
        <w:rPr>
          <w:rFonts w:asciiTheme="majorBidi" w:hAnsiTheme="majorBidi" w:cstheme="majorBidi"/>
          <w:sz w:val="24"/>
          <w:szCs w:val="24"/>
        </w:rPr>
        <w:t xml:space="preserve"> </w:t>
      </w:r>
      <w:r w:rsidRPr="000B16D1">
        <w:rPr>
          <w:rFonts w:asciiTheme="majorBidi" w:hAnsiTheme="majorBidi" w:cstheme="majorBidi"/>
          <w:sz w:val="24"/>
          <w:szCs w:val="24"/>
        </w:rPr>
        <w:t>Tanggal 27 Januari 2015.</w:t>
      </w:r>
      <w:proofErr w:type="gramEnd"/>
    </w:p>
    <w:p w:rsidR="00D65EF4" w:rsidRDefault="00D65EF4" w:rsidP="00D65EF4">
      <w:pPr>
        <w:ind w:left="709" w:hanging="709"/>
        <w:jc w:val="both"/>
        <w:rPr>
          <w:rFonts w:asciiTheme="majorBidi" w:hAnsiTheme="majorBidi" w:cstheme="majorBidi"/>
          <w:sz w:val="24"/>
          <w:szCs w:val="24"/>
        </w:rPr>
      </w:pPr>
      <w:proofErr w:type="spellStart"/>
      <w:r>
        <w:rPr>
          <w:rFonts w:asciiTheme="majorBidi" w:hAnsiTheme="majorBidi" w:cstheme="majorBidi"/>
          <w:sz w:val="24"/>
          <w:szCs w:val="24"/>
        </w:rPr>
        <w:t>Dadang</w:t>
      </w:r>
      <w:proofErr w:type="spellEnd"/>
      <w:r w:rsidR="00A9388A">
        <w:rPr>
          <w:rFonts w:asciiTheme="majorBidi" w:hAnsiTheme="majorBidi" w:cstheme="majorBidi"/>
          <w:sz w:val="24"/>
          <w:szCs w:val="24"/>
        </w:rPr>
        <w:t xml:space="preserve"> </w:t>
      </w:r>
      <w:proofErr w:type="spellStart"/>
      <w:r>
        <w:rPr>
          <w:rFonts w:asciiTheme="majorBidi" w:hAnsiTheme="majorBidi" w:cstheme="majorBidi"/>
          <w:sz w:val="24"/>
          <w:szCs w:val="24"/>
        </w:rPr>
        <w:t>Supardan</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2014</w:t>
      </w:r>
      <w:r w:rsidRPr="000B16D1">
        <w:rPr>
          <w:rFonts w:asciiTheme="majorBidi" w:hAnsiTheme="majorBidi" w:cstheme="majorBidi"/>
          <w:sz w:val="24"/>
          <w:szCs w:val="24"/>
        </w:rPr>
        <w:t xml:space="preserve">. </w:t>
      </w:r>
      <w:r>
        <w:rPr>
          <w:rFonts w:asciiTheme="majorBidi" w:hAnsiTheme="majorBidi" w:cstheme="majorBidi"/>
          <w:i/>
          <w:iCs/>
          <w:sz w:val="24"/>
          <w:szCs w:val="24"/>
        </w:rPr>
        <w:t>Pembelajaran</w:t>
      </w:r>
      <w:r w:rsidR="00A9388A">
        <w:rPr>
          <w:rFonts w:asciiTheme="majorBidi" w:hAnsiTheme="majorBidi" w:cstheme="majorBidi"/>
          <w:i/>
          <w:iCs/>
          <w:sz w:val="24"/>
          <w:szCs w:val="24"/>
        </w:rPr>
        <w:t xml:space="preserve"> </w:t>
      </w:r>
      <w:r>
        <w:rPr>
          <w:rFonts w:asciiTheme="majorBidi" w:hAnsiTheme="majorBidi" w:cstheme="majorBidi"/>
          <w:i/>
          <w:iCs/>
          <w:sz w:val="24"/>
          <w:szCs w:val="24"/>
        </w:rPr>
        <w:t>Ilmu</w:t>
      </w:r>
      <w:r w:rsidR="00A9388A">
        <w:rPr>
          <w:rFonts w:asciiTheme="majorBidi" w:hAnsiTheme="majorBidi" w:cstheme="majorBidi"/>
          <w:i/>
          <w:iCs/>
          <w:sz w:val="24"/>
          <w:szCs w:val="24"/>
        </w:rPr>
        <w:t xml:space="preserve"> </w:t>
      </w:r>
      <w:r>
        <w:rPr>
          <w:rFonts w:asciiTheme="majorBidi" w:hAnsiTheme="majorBidi" w:cstheme="majorBidi"/>
          <w:i/>
          <w:iCs/>
          <w:sz w:val="24"/>
          <w:szCs w:val="24"/>
        </w:rPr>
        <w:t>Pengetahuan</w:t>
      </w:r>
      <w:r w:rsidR="00A9388A">
        <w:rPr>
          <w:rFonts w:asciiTheme="majorBidi" w:hAnsiTheme="majorBidi" w:cstheme="majorBidi"/>
          <w:i/>
          <w:iCs/>
          <w:sz w:val="24"/>
          <w:szCs w:val="24"/>
        </w:rPr>
        <w:t xml:space="preserve"> </w:t>
      </w:r>
      <w:r>
        <w:rPr>
          <w:rFonts w:asciiTheme="majorBidi" w:hAnsiTheme="majorBidi" w:cstheme="majorBidi"/>
          <w:i/>
          <w:iCs/>
          <w:sz w:val="24"/>
          <w:szCs w:val="24"/>
        </w:rPr>
        <w:t>Sosial</w:t>
      </w:r>
      <w:r w:rsidR="00A9388A">
        <w:rPr>
          <w:rFonts w:asciiTheme="majorBidi" w:hAnsiTheme="majorBidi" w:cstheme="majorBidi"/>
          <w:i/>
          <w:iCs/>
          <w:sz w:val="24"/>
          <w:szCs w:val="24"/>
        </w:rPr>
        <w:t xml:space="preserve"> </w:t>
      </w:r>
      <w:r>
        <w:rPr>
          <w:rFonts w:asciiTheme="majorBidi" w:hAnsiTheme="majorBidi" w:cstheme="majorBidi"/>
          <w:i/>
          <w:iCs/>
          <w:sz w:val="24"/>
          <w:szCs w:val="24"/>
        </w:rPr>
        <w:t>Perspektif</w:t>
      </w:r>
      <w:r w:rsidR="00A9388A">
        <w:rPr>
          <w:rFonts w:asciiTheme="majorBidi" w:hAnsiTheme="majorBidi" w:cstheme="majorBidi"/>
          <w:i/>
          <w:iCs/>
          <w:sz w:val="24"/>
          <w:szCs w:val="24"/>
        </w:rPr>
        <w:t xml:space="preserve"> </w:t>
      </w:r>
      <w:r>
        <w:rPr>
          <w:rFonts w:asciiTheme="majorBidi" w:hAnsiTheme="majorBidi" w:cstheme="majorBidi"/>
          <w:i/>
          <w:iCs/>
          <w:sz w:val="24"/>
          <w:szCs w:val="24"/>
        </w:rPr>
        <w:t>Filosofi Dan Kurikulum</w:t>
      </w:r>
      <w:r w:rsidRPr="00845721">
        <w:rPr>
          <w:rFonts w:asciiTheme="majorBidi" w:hAnsiTheme="majorBidi" w:cstheme="majorBidi"/>
          <w:i/>
          <w:sz w:val="24"/>
          <w:szCs w:val="24"/>
        </w:rPr>
        <w:t>.</w:t>
      </w:r>
      <w:proofErr w:type="gramEnd"/>
      <w:r>
        <w:rPr>
          <w:rFonts w:asciiTheme="majorBidi" w:hAnsiTheme="majorBidi" w:cstheme="majorBidi"/>
          <w:sz w:val="24"/>
          <w:szCs w:val="24"/>
        </w:rPr>
        <w:t xml:space="preserve"> Bandung: Penerbit</w:t>
      </w:r>
      <w:r w:rsidR="00A9388A">
        <w:rPr>
          <w:rFonts w:asciiTheme="majorBidi" w:hAnsiTheme="majorBidi" w:cstheme="majorBidi"/>
          <w:sz w:val="24"/>
          <w:szCs w:val="24"/>
        </w:rPr>
        <w:t xml:space="preserve"> </w:t>
      </w:r>
      <w:r>
        <w:rPr>
          <w:rFonts w:asciiTheme="majorBidi" w:hAnsiTheme="majorBidi" w:cstheme="majorBidi"/>
          <w:sz w:val="24"/>
          <w:szCs w:val="24"/>
        </w:rPr>
        <w:t>Bumi</w:t>
      </w:r>
      <w:r w:rsidR="00A9388A">
        <w:rPr>
          <w:rFonts w:asciiTheme="majorBidi" w:hAnsiTheme="majorBidi" w:cstheme="majorBidi"/>
          <w:sz w:val="24"/>
          <w:szCs w:val="24"/>
        </w:rPr>
        <w:t xml:space="preserve"> </w:t>
      </w:r>
      <w:r>
        <w:rPr>
          <w:rFonts w:asciiTheme="majorBidi" w:hAnsiTheme="majorBidi" w:cstheme="majorBidi"/>
          <w:sz w:val="24"/>
          <w:szCs w:val="24"/>
        </w:rPr>
        <w:t>Aksara.</w:t>
      </w:r>
    </w:p>
    <w:p w:rsidR="00D65EF4" w:rsidRPr="000B16D1" w:rsidRDefault="00D65EF4" w:rsidP="00D65EF4">
      <w:pPr>
        <w:ind w:left="709" w:hanging="709"/>
        <w:jc w:val="both"/>
        <w:rPr>
          <w:rFonts w:asciiTheme="majorBidi" w:hAnsiTheme="majorBidi" w:cstheme="majorBidi"/>
          <w:sz w:val="24"/>
          <w:szCs w:val="24"/>
        </w:rPr>
      </w:pPr>
      <w:proofErr w:type="gramStart"/>
      <w:r w:rsidRPr="000B16D1">
        <w:rPr>
          <w:rFonts w:asciiTheme="majorBidi" w:hAnsiTheme="majorBidi" w:cstheme="majorBidi"/>
          <w:sz w:val="24"/>
          <w:szCs w:val="24"/>
        </w:rPr>
        <w:t>Depdiknas.</w:t>
      </w:r>
      <w:proofErr w:type="gramEnd"/>
      <w:r w:rsidRPr="000B16D1">
        <w:rPr>
          <w:rFonts w:asciiTheme="majorBidi" w:hAnsiTheme="majorBidi" w:cstheme="majorBidi"/>
          <w:sz w:val="24"/>
          <w:szCs w:val="24"/>
        </w:rPr>
        <w:t xml:space="preserve"> 2014. </w:t>
      </w:r>
      <w:proofErr w:type="spellStart"/>
      <w:r w:rsidRPr="000B16D1">
        <w:rPr>
          <w:rFonts w:asciiTheme="majorBidi" w:hAnsiTheme="majorBidi" w:cstheme="majorBidi"/>
          <w:i/>
          <w:sz w:val="24"/>
          <w:szCs w:val="24"/>
        </w:rPr>
        <w:t>Peratuaran</w:t>
      </w:r>
      <w:proofErr w:type="spellEnd"/>
      <w:r w:rsidR="00A9388A">
        <w:rPr>
          <w:rFonts w:asciiTheme="majorBidi" w:hAnsiTheme="majorBidi" w:cstheme="majorBidi"/>
          <w:i/>
          <w:sz w:val="24"/>
          <w:szCs w:val="24"/>
        </w:rPr>
        <w:t xml:space="preserve"> </w:t>
      </w:r>
      <w:r w:rsidRPr="000B16D1">
        <w:rPr>
          <w:rFonts w:asciiTheme="majorBidi" w:hAnsiTheme="majorBidi" w:cstheme="majorBidi"/>
          <w:i/>
          <w:sz w:val="24"/>
          <w:szCs w:val="24"/>
        </w:rPr>
        <w:t>Menteri</w:t>
      </w:r>
      <w:r w:rsidR="00A9388A">
        <w:rPr>
          <w:rFonts w:asciiTheme="majorBidi" w:hAnsiTheme="majorBidi" w:cstheme="majorBidi"/>
          <w:i/>
          <w:sz w:val="24"/>
          <w:szCs w:val="24"/>
        </w:rPr>
        <w:t xml:space="preserve"> </w:t>
      </w:r>
      <w:proofErr w:type="gramStart"/>
      <w:r w:rsidRPr="000B16D1">
        <w:rPr>
          <w:rFonts w:asciiTheme="majorBidi" w:hAnsiTheme="majorBidi" w:cstheme="majorBidi"/>
          <w:i/>
          <w:sz w:val="24"/>
          <w:szCs w:val="24"/>
        </w:rPr>
        <w:t>No.160  Tahun</w:t>
      </w:r>
      <w:proofErr w:type="gramEnd"/>
      <w:r w:rsidRPr="000B16D1">
        <w:rPr>
          <w:rFonts w:asciiTheme="majorBidi" w:hAnsiTheme="majorBidi" w:cstheme="majorBidi"/>
          <w:i/>
          <w:sz w:val="24"/>
          <w:szCs w:val="24"/>
        </w:rPr>
        <w:t xml:space="preserve"> 2014 Tentang</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Pemberlakuan</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Kurikulum 2006 Dan  Kurikulum 2013</w:t>
      </w:r>
      <w:r w:rsidRPr="000B16D1">
        <w:rPr>
          <w:rFonts w:asciiTheme="majorBidi" w:hAnsiTheme="majorBidi" w:cstheme="majorBidi"/>
          <w:sz w:val="24"/>
          <w:szCs w:val="24"/>
        </w:rPr>
        <w:t>. Jakarta: Depdiknas RI</w:t>
      </w:r>
    </w:p>
    <w:p w:rsidR="00D24119" w:rsidRDefault="00D24119" w:rsidP="00D65EF4">
      <w:pPr>
        <w:spacing w:after="0" w:line="240" w:lineRule="auto"/>
        <w:ind w:left="851" w:hanging="851"/>
        <w:jc w:val="both"/>
        <w:rPr>
          <w:rFonts w:ascii="Times New Roman" w:hAnsi="Times New Roman" w:cs="Times New Roman"/>
          <w:sz w:val="24"/>
          <w:szCs w:val="24"/>
        </w:rPr>
      </w:pPr>
    </w:p>
    <w:p w:rsidR="00D65EF4" w:rsidRPr="000B16D1" w:rsidRDefault="00D65EF4" w:rsidP="00EF6EE9">
      <w:pPr>
        <w:ind w:left="709" w:hanging="709"/>
        <w:jc w:val="both"/>
        <w:rPr>
          <w:rFonts w:asciiTheme="majorBidi" w:hAnsiTheme="majorBidi" w:cstheme="majorBidi"/>
          <w:sz w:val="24"/>
          <w:szCs w:val="24"/>
        </w:rPr>
      </w:pPr>
      <w:proofErr w:type="spellStart"/>
      <w:proofErr w:type="gramStart"/>
      <w:r w:rsidRPr="000B16D1">
        <w:rPr>
          <w:rFonts w:asciiTheme="majorBidi" w:hAnsiTheme="majorBidi" w:cstheme="majorBidi"/>
          <w:sz w:val="24"/>
          <w:szCs w:val="24"/>
        </w:rPr>
        <w:t>Isjoni</w:t>
      </w:r>
      <w:proofErr w:type="spellEnd"/>
      <w:r w:rsidRPr="000B16D1">
        <w:rPr>
          <w:rFonts w:asciiTheme="majorBidi" w:hAnsiTheme="majorBidi" w:cstheme="majorBidi"/>
          <w:sz w:val="24"/>
          <w:szCs w:val="24"/>
        </w:rPr>
        <w:t>.</w:t>
      </w:r>
      <w:proofErr w:type="gramEnd"/>
      <w:r w:rsidRPr="000B16D1">
        <w:rPr>
          <w:rFonts w:asciiTheme="majorBidi" w:hAnsiTheme="majorBidi" w:cstheme="majorBidi"/>
          <w:sz w:val="24"/>
          <w:szCs w:val="24"/>
        </w:rPr>
        <w:t xml:space="preserve"> 2010. </w:t>
      </w:r>
      <w:r w:rsidRPr="000B16D1">
        <w:rPr>
          <w:rFonts w:asciiTheme="majorBidi" w:hAnsiTheme="majorBidi" w:cstheme="majorBidi"/>
          <w:i/>
          <w:iCs/>
          <w:sz w:val="24"/>
          <w:szCs w:val="24"/>
        </w:rPr>
        <w:t>Model Pembelajaran</w:t>
      </w:r>
      <w:r w:rsidR="00A9388A">
        <w:rPr>
          <w:rFonts w:asciiTheme="majorBidi" w:hAnsiTheme="majorBidi" w:cstheme="majorBidi"/>
          <w:i/>
          <w:iCs/>
          <w:sz w:val="24"/>
          <w:szCs w:val="24"/>
        </w:rPr>
        <w:t xml:space="preserve"> </w:t>
      </w:r>
      <w:proofErr w:type="gramStart"/>
      <w:r w:rsidRPr="000B16D1">
        <w:rPr>
          <w:rFonts w:asciiTheme="majorBidi" w:hAnsiTheme="majorBidi" w:cstheme="majorBidi"/>
          <w:i/>
          <w:iCs/>
          <w:sz w:val="24"/>
          <w:szCs w:val="24"/>
        </w:rPr>
        <w:t>Anak</w:t>
      </w:r>
      <w:r w:rsidR="00A9388A">
        <w:rPr>
          <w:rFonts w:asciiTheme="majorBidi" w:hAnsiTheme="majorBidi" w:cstheme="majorBidi"/>
          <w:i/>
          <w:iCs/>
          <w:sz w:val="24"/>
          <w:szCs w:val="24"/>
        </w:rPr>
        <w:t xml:space="preserve">  </w:t>
      </w:r>
      <w:proofErr w:type="spellStart"/>
      <w:r w:rsidRPr="000B16D1">
        <w:rPr>
          <w:rFonts w:asciiTheme="majorBidi" w:hAnsiTheme="majorBidi" w:cstheme="majorBidi"/>
          <w:i/>
          <w:iCs/>
          <w:sz w:val="24"/>
          <w:szCs w:val="24"/>
        </w:rPr>
        <w:t>Usia</w:t>
      </w:r>
      <w:r w:rsidRPr="00845721">
        <w:rPr>
          <w:rFonts w:asciiTheme="majorBidi" w:hAnsiTheme="majorBidi" w:cstheme="majorBidi"/>
          <w:i/>
          <w:iCs/>
          <w:sz w:val="24"/>
          <w:szCs w:val="24"/>
        </w:rPr>
        <w:t>Din</w:t>
      </w:r>
      <w:r w:rsidRPr="00845721">
        <w:rPr>
          <w:rFonts w:asciiTheme="majorBidi" w:hAnsiTheme="majorBidi" w:cstheme="majorBidi"/>
          <w:i/>
          <w:sz w:val="24"/>
          <w:szCs w:val="24"/>
        </w:rPr>
        <w:t>i</w:t>
      </w:r>
      <w:proofErr w:type="spellEnd"/>
      <w:proofErr w:type="gramEnd"/>
      <w:r w:rsidRPr="00845721">
        <w:rPr>
          <w:rFonts w:asciiTheme="majorBidi" w:hAnsiTheme="majorBidi" w:cstheme="majorBidi"/>
          <w:i/>
          <w:sz w:val="24"/>
          <w:szCs w:val="24"/>
        </w:rPr>
        <w:t>.</w:t>
      </w:r>
      <w:r>
        <w:rPr>
          <w:rFonts w:asciiTheme="majorBidi" w:hAnsiTheme="majorBidi" w:cstheme="majorBidi"/>
          <w:sz w:val="24"/>
          <w:szCs w:val="24"/>
        </w:rPr>
        <w:t xml:space="preserve"> Bandung: Penerbit</w:t>
      </w:r>
      <w:r w:rsidR="00A9388A">
        <w:rPr>
          <w:rFonts w:asciiTheme="majorBidi" w:hAnsiTheme="majorBidi" w:cstheme="majorBidi"/>
          <w:sz w:val="24"/>
          <w:szCs w:val="24"/>
        </w:rPr>
        <w:t xml:space="preserve"> </w:t>
      </w:r>
      <w:proofErr w:type="spellStart"/>
      <w:r>
        <w:rPr>
          <w:rFonts w:asciiTheme="majorBidi" w:hAnsiTheme="majorBidi" w:cstheme="majorBidi"/>
          <w:sz w:val="24"/>
          <w:szCs w:val="24"/>
        </w:rPr>
        <w:t>Alfabeta</w:t>
      </w:r>
      <w:proofErr w:type="spellEnd"/>
      <w:r>
        <w:rPr>
          <w:rFonts w:asciiTheme="majorBidi" w:hAnsiTheme="majorBidi" w:cstheme="majorBidi"/>
          <w:sz w:val="24"/>
          <w:szCs w:val="24"/>
        </w:rPr>
        <w:t>.</w:t>
      </w:r>
    </w:p>
    <w:p w:rsidR="00D65EF4" w:rsidRDefault="00D65EF4" w:rsidP="00EF6EE9">
      <w:pPr>
        <w:spacing w:after="0" w:line="240" w:lineRule="auto"/>
        <w:ind w:left="709" w:hanging="709"/>
        <w:jc w:val="both"/>
        <w:rPr>
          <w:rFonts w:asciiTheme="majorBidi" w:hAnsiTheme="majorBidi" w:cstheme="majorBidi"/>
          <w:sz w:val="24"/>
          <w:szCs w:val="24"/>
        </w:rPr>
      </w:pPr>
      <w:r w:rsidRPr="000B16D1">
        <w:rPr>
          <w:rFonts w:asciiTheme="majorBidi" w:hAnsiTheme="majorBidi" w:cstheme="majorBidi"/>
          <w:sz w:val="24"/>
          <w:szCs w:val="24"/>
        </w:rPr>
        <w:t xml:space="preserve">Jan </w:t>
      </w:r>
      <w:proofErr w:type="spellStart"/>
      <w:r w:rsidRPr="000B16D1">
        <w:rPr>
          <w:rFonts w:asciiTheme="majorBidi" w:hAnsiTheme="majorBidi" w:cstheme="majorBidi"/>
          <w:sz w:val="24"/>
          <w:szCs w:val="24"/>
        </w:rPr>
        <w:t>Lighthart</w:t>
      </w:r>
      <w:proofErr w:type="spellEnd"/>
      <w:r w:rsidRPr="000B16D1">
        <w:rPr>
          <w:rFonts w:asciiTheme="majorBidi" w:hAnsiTheme="majorBidi" w:cstheme="majorBidi"/>
          <w:sz w:val="24"/>
          <w:szCs w:val="24"/>
        </w:rPr>
        <w:t xml:space="preserve">. 1859. </w:t>
      </w:r>
      <w:r w:rsidRPr="000B16D1">
        <w:rPr>
          <w:rFonts w:asciiTheme="majorBidi" w:hAnsiTheme="majorBidi" w:cstheme="majorBidi"/>
          <w:i/>
          <w:sz w:val="24"/>
          <w:szCs w:val="24"/>
        </w:rPr>
        <w:t>Pendidikan</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Berbasis</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Alam</w:t>
      </w:r>
      <w:r w:rsidRPr="000B16D1">
        <w:rPr>
          <w:rFonts w:asciiTheme="majorBidi" w:hAnsiTheme="majorBidi" w:cstheme="majorBidi"/>
          <w:sz w:val="24"/>
          <w:szCs w:val="24"/>
        </w:rPr>
        <w:t>. (</w:t>
      </w:r>
      <w:proofErr w:type="gramStart"/>
      <w:r w:rsidRPr="000B16D1">
        <w:rPr>
          <w:rFonts w:asciiTheme="majorBidi" w:hAnsiTheme="majorBidi" w:cstheme="majorBidi"/>
          <w:i/>
          <w:sz w:val="24"/>
          <w:szCs w:val="24"/>
        </w:rPr>
        <w:t>online</w:t>
      </w:r>
      <w:proofErr w:type="gramEnd"/>
      <w:r w:rsidRPr="000B16D1">
        <w:rPr>
          <w:rFonts w:asciiTheme="majorBidi" w:hAnsiTheme="majorBidi" w:cstheme="majorBidi"/>
          <w:i/>
          <w:sz w:val="24"/>
          <w:szCs w:val="24"/>
        </w:rPr>
        <w:t>).</w:t>
      </w:r>
      <w:r w:rsidRPr="000B16D1">
        <w:rPr>
          <w:rFonts w:asciiTheme="majorBidi" w:hAnsiTheme="majorBidi" w:cstheme="majorBidi"/>
          <w:sz w:val="24"/>
          <w:szCs w:val="24"/>
        </w:rPr>
        <w:t xml:space="preserve"> (</w:t>
      </w:r>
      <w:proofErr w:type="gramStart"/>
      <w:r w:rsidRPr="000B16D1">
        <w:rPr>
          <w:rFonts w:asciiTheme="majorBidi" w:hAnsiTheme="majorBidi" w:cstheme="majorBidi"/>
          <w:sz w:val="24"/>
          <w:szCs w:val="24"/>
        </w:rPr>
        <w:t>http</w:t>
      </w:r>
      <w:proofErr w:type="gramEnd"/>
      <w:r w:rsidRPr="000B16D1">
        <w:rPr>
          <w:rFonts w:asciiTheme="majorBidi" w:hAnsiTheme="majorBidi" w:cstheme="majorBidi"/>
          <w:sz w:val="24"/>
          <w:szCs w:val="24"/>
        </w:rPr>
        <w:t>: gerbang</w:t>
      </w:r>
      <w:r w:rsidR="00A9388A">
        <w:rPr>
          <w:rFonts w:asciiTheme="majorBidi" w:hAnsiTheme="majorBidi" w:cstheme="majorBidi"/>
          <w:sz w:val="24"/>
          <w:szCs w:val="24"/>
        </w:rPr>
        <w:t xml:space="preserve"> </w:t>
      </w:r>
      <w:r w:rsidRPr="000B16D1">
        <w:rPr>
          <w:rFonts w:asciiTheme="majorBidi" w:hAnsiTheme="majorBidi" w:cstheme="majorBidi"/>
          <w:sz w:val="24"/>
          <w:szCs w:val="24"/>
        </w:rPr>
        <w:t>tiga.blogspot.com 2008/08/belajar-berbasis-</w:t>
      </w:r>
      <w:r w:rsidRPr="000B16D1">
        <w:rPr>
          <w:rFonts w:asciiTheme="majorBidi" w:hAnsiTheme="majorBidi" w:cstheme="majorBidi"/>
          <w:sz w:val="24"/>
          <w:szCs w:val="24"/>
        </w:rPr>
        <w:lastRenderedPageBreak/>
        <w:t xml:space="preserve">alam/html). </w:t>
      </w:r>
      <w:proofErr w:type="spellStart"/>
      <w:r w:rsidRPr="000B16D1">
        <w:rPr>
          <w:rFonts w:asciiTheme="majorBidi" w:hAnsiTheme="majorBidi" w:cstheme="majorBidi"/>
          <w:sz w:val="24"/>
          <w:szCs w:val="24"/>
        </w:rPr>
        <w:t>Diakses</w:t>
      </w:r>
      <w:proofErr w:type="spellEnd"/>
      <w:r w:rsidR="00A9388A">
        <w:rPr>
          <w:rFonts w:asciiTheme="majorBidi" w:hAnsiTheme="majorBidi" w:cstheme="majorBidi"/>
          <w:sz w:val="24"/>
          <w:szCs w:val="24"/>
        </w:rPr>
        <w:t xml:space="preserve"> </w:t>
      </w:r>
      <w:r w:rsidRPr="000B16D1">
        <w:rPr>
          <w:rFonts w:asciiTheme="majorBidi" w:hAnsiTheme="majorBidi" w:cstheme="majorBidi"/>
          <w:sz w:val="24"/>
          <w:szCs w:val="24"/>
        </w:rPr>
        <w:t>pada</w:t>
      </w:r>
      <w:r w:rsidR="00A9388A">
        <w:rPr>
          <w:rFonts w:asciiTheme="majorBidi" w:hAnsiTheme="majorBidi" w:cstheme="majorBidi"/>
          <w:sz w:val="24"/>
          <w:szCs w:val="24"/>
        </w:rPr>
        <w:t xml:space="preserve"> </w:t>
      </w:r>
      <w:r w:rsidRPr="000B16D1">
        <w:rPr>
          <w:rFonts w:asciiTheme="majorBidi" w:hAnsiTheme="majorBidi" w:cstheme="majorBidi"/>
          <w:sz w:val="24"/>
          <w:szCs w:val="24"/>
        </w:rPr>
        <w:t xml:space="preserve">Tanggal 28 </w:t>
      </w:r>
      <w:proofErr w:type="gramStart"/>
      <w:r w:rsidRPr="000B16D1">
        <w:rPr>
          <w:rFonts w:asciiTheme="majorBidi" w:hAnsiTheme="majorBidi" w:cstheme="majorBidi"/>
          <w:sz w:val="24"/>
          <w:szCs w:val="24"/>
        </w:rPr>
        <w:t>Februari  2015</w:t>
      </w:r>
      <w:proofErr w:type="gramEnd"/>
      <w:r w:rsidRPr="000B16D1">
        <w:rPr>
          <w:rFonts w:asciiTheme="majorBidi" w:hAnsiTheme="majorBidi" w:cstheme="majorBidi"/>
          <w:sz w:val="24"/>
          <w:szCs w:val="24"/>
        </w:rPr>
        <w:t>.</w:t>
      </w:r>
    </w:p>
    <w:p w:rsidR="00D65EF4" w:rsidRDefault="00D65EF4" w:rsidP="00D65EF4">
      <w:pPr>
        <w:spacing w:after="0" w:line="240" w:lineRule="auto"/>
        <w:ind w:left="851" w:hanging="851"/>
        <w:jc w:val="both"/>
        <w:rPr>
          <w:rFonts w:asciiTheme="majorBidi" w:hAnsiTheme="majorBidi" w:cstheme="majorBidi"/>
          <w:sz w:val="24"/>
          <w:szCs w:val="24"/>
        </w:rPr>
      </w:pPr>
    </w:p>
    <w:p w:rsidR="00D65EF4" w:rsidRDefault="00D65EF4" w:rsidP="00D65EF4">
      <w:pPr>
        <w:ind w:left="709" w:hanging="709"/>
        <w:jc w:val="both"/>
        <w:rPr>
          <w:rFonts w:asciiTheme="majorBidi" w:hAnsiTheme="majorBidi" w:cstheme="majorBidi"/>
          <w:sz w:val="24"/>
          <w:szCs w:val="24"/>
        </w:rPr>
      </w:pPr>
      <w:proofErr w:type="spellStart"/>
      <w:proofErr w:type="gramStart"/>
      <w:r w:rsidRPr="000B16D1">
        <w:rPr>
          <w:rFonts w:asciiTheme="majorBidi" w:hAnsiTheme="majorBidi" w:cstheme="majorBidi"/>
          <w:sz w:val="24"/>
          <w:szCs w:val="24"/>
        </w:rPr>
        <w:t>Masitoh</w:t>
      </w:r>
      <w:proofErr w:type="spellEnd"/>
      <w:r w:rsidRPr="000B16D1">
        <w:rPr>
          <w:rFonts w:asciiTheme="majorBidi" w:hAnsiTheme="majorBidi" w:cstheme="majorBidi"/>
          <w:sz w:val="24"/>
          <w:szCs w:val="24"/>
        </w:rPr>
        <w:t>.</w:t>
      </w:r>
      <w:proofErr w:type="gramEnd"/>
      <w:r w:rsidRPr="000B16D1">
        <w:rPr>
          <w:rFonts w:asciiTheme="majorBidi" w:hAnsiTheme="majorBidi" w:cstheme="majorBidi"/>
          <w:sz w:val="24"/>
          <w:szCs w:val="24"/>
        </w:rPr>
        <w:t xml:space="preserve"> 2007. </w:t>
      </w:r>
      <w:r w:rsidRPr="000B16D1">
        <w:rPr>
          <w:rFonts w:asciiTheme="majorBidi" w:hAnsiTheme="majorBidi" w:cstheme="majorBidi"/>
          <w:i/>
          <w:sz w:val="24"/>
          <w:szCs w:val="24"/>
        </w:rPr>
        <w:t>Pengertian</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Lingkungan. (</w:t>
      </w:r>
      <w:proofErr w:type="gramStart"/>
      <w:r w:rsidRPr="000B16D1">
        <w:rPr>
          <w:rFonts w:asciiTheme="majorBidi" w:hAnsiTheme="majorBidi" w:cstheme="majorBidi"/>
          <w:i/>
          <w:sz w:val="24"/>
          <w:szCs w:val="24"/>
        </w:rPr>
        <w:t>online</w:t>
      </w:r>
      <w:proofErr w:type="gramEnd"/>
      <w:r w:rsidRPr="000B16D1">
        <w:rPr>
          <w:rFonts w:asciiTheme="majorBidi" w:hAnsiTheme="majorBidi" w:cstheme="majorBidi"/>
          <w:i/>
          <w:sz w:val="24"/>
          <w:szCs w:val="24"/>
        </w:rPr>
        <w:t xml:space="preserve">). </w:t>
      </w:r>
      <w:r w:rsidRPr="000B16D1">
        <w:rPr>
          <w:rFonts w:asciiTheme="majorBidi" w:hAnsiTheme="majorBidi" w:cstheme="majorBidi"/>
          <w:sz w:val="24"/>
          <w:szCs w:val="24"/>
        </w:rPr>
        <w:t>(</w:t>
      </w:r>
      <w:proofErr w:type="gramStart"/>
      <w:r w:rsidRPr="000B16D1">
        <w:rPr>
          <w:rFonts w:asciiTheme="majorBidi" w:hAnsiTheme="majorBidi" w:cstheme="majorBidi"/>
          <w:sz w:val="24"/>
          <w:szCs w:val="24"/>
        </w:rPr>
        <w:t>http</w:t>
      </w:r>
      <w:proofErr w:type="gramEnd"/>
      <w:r w:rsidRPr="000B16D1">
        <w:rPr>
          <w:rFonts w:asciiTheme="majorBidi" w:hAnsiTheme="majorBidi" w:cstheme="majorBidi"/>
          <w:sz w:val="24"/>
          <w:szCs w:val="24"/>
        </w:rPr>
        <w:t xml:space="preserve">: </w:t>
      </w:r>
      <w:proofErr w:type="spellStart"/>
      <w:r w:rsidRPr="000B16D1">
        <w:rPr>
          <w:rFonts w:asciiTheme="majorBidi" w:hAnsiTheme="majorBidi" w:cstheme="majorBidi"/>
          <w:sz w:val="24"/>
          <w:szCs w:val="24"/>
        </w:rPr>
        <w:t>phierda</w:t>
      </w:r>
      <w:proofErr w:type="spellEnd"/>
      <w:r w:rsidRPr="000B16D1">
        <w:rPr>
          <w:rFonts w:asciiTheme="majorBidi" w:hAnsiTheme="majorBidi" w:cstheme="majorBidi"/>
          <w:sz w:val="24"/>
          <w:szCs w:val="24"/>
        </w:rPr>
        <w:t xml:space="preserve">. </w:t>
      </w:r>
      <w:proofErr w:type="gramStart"/>
      <w:r w:rsidRPr="000B16D1">
        <w:rPr>
          <w:rFonts w:asciiTheme="majorBidi" w:hAnsiTheme="majorBidi" w:cstheme="majorBidi"/>
          <w:sz w:val="24"/>
          <w:szCs w:val="24"/>
        </w:rPr>
        <w:t>Wordpress.com 2012/10/30/pengertian-lingkungan/html).</w:t>
      </w:r>
      <w:proofErr w:type="gramEnd"/>
      <w:r w:rsidR="00EF6EE9">
        <w:rPr>
          <w:rFonts w:asciiTheme="majorBidi" w:hAnsiTheme="majorBidi" w:cstheme="majorBidi"/>
          <w:sz w:val="24"/>
          <w:szCs w:val="24"/>
        </w:rPr>
        <w:t xml:space="preserve"> </w:t>
      </w:r>
      <w:proofErr w:type="spellStart"/>
      <w:r w:rsidRPr="000B16D1">
        <w:rPr>
          <w:rFonts w:asciiTheme="majorBidi" w:hAnsiTheme="majorBidi" w:cstheme="majorBidi"/>
          <w:sz w:val="24"/>
          <w:szCs w:val="24"/>
        </w:rPr>
        <w:t>Diakses</w:t>
      </w:r>
      <w:proofErr w:type="spellEnd"/>
      <w:r w:rsidR="00A9388A">
        <w:rPr>
          <w:rFonts w:asciiTheme="majorBidi" w:hAnsiTheme="majorBidi" w:cstheme="majorBidi"/>
          <w:sz w:val="24"/>
          <w:szCs w:val="24"/>
        </w:rPr>
        <w:t xml:space="preserve"> </w:t>
      </w:r>
      <w:r w:rsidRPr="000B16D1">
        <w:rPr>
          <w:rFonts w:asciiTheme="majorBidi" w:hAnsiTheme="majorBidi" w:cstheme="majorBidi"/>
          <w:sz w:val="24"/>
          <w:szCs w:val="24"/>
        </w:rPr>
        <w:t>pada</w:t>
      </w:r>
      <w:r w:rsidR="00A9388A">
        <w:rPr>
          <w:rFonts w:asciiTheme="majorBidi" w:hAnsiTheme="majorBidi" w:cstheme="majorBidi"/>
          <w:sz w:val="24"/>
          <w:szCs w:val="24"/>
        </w:rPr>
        <w:t xml:space="preserve"> </w:t>
      </w:r>
      <w:r w:rsidRPr="000B16D1">
        <w:rPr>
          <w:rFonts w:asciiTheme="majorBidi" w:hAnsiTheme="majorBidi" w:cstheme="majorBidi"/>
          <w:sz w:val="24"/>
          <w:szCs w:val="24"/>
        </w:rPr>
        <w:t>tanggal 27 Januari 20015</w:t>
      </w:r>
    </w:p>
    <w:p w:rsidR="00D65EF4" w:rsidRPr="00FE0796" w:rsidRDefault="00D65EF4" w:rsidP="00D65EF4">
      <w:pPr>
        <w:spacing w:after="240"/>
        <w:ind w:left="709" w:right="96" w:hanging="709"/>
        <w:jc w:val="both"/>
        <w:rPr>
          <w:rFonts w:asciiTheme="majorBidi" w:hAnsiTheme="majorBidi" w:cstheme="majorBidi"/>
          <w:sz w:val="24"/>
          <w:szCs w:val="24"/>
        </w:rPr>
      </w:pPr>
      <w:proofErr w:type="spellStart"/>
      <w:r>
        <w:rPr>
          <w:rFonts w:asciiTheme="majorBidi" w:hAnsiTheme="majorBidi" w:cstheme="majorBidi"/>
          <w:sz w:val="24"/>
          <w:szCs w:val="24"/>
        </w:rPr>
        <w:t>Mulyono</w:t>
      </w:r>
      <w:proofErr w:type="spellEnd"/>
      <w:r>
        <w:rPr>
          <w:rFonts w:asciiTheme="majorBidi" w:hAnsiTheme="majorBidi" w:cstheme="majorBidi"/>
          <w:sz w:val="24"/>
          <w:szCs w:val="24"/>
        </w:rPr>
        <w:t>, TJ. 1980</w:t>
      </w:r>
      <w:r w:rsidRPr="000B16D1">
        <w:rPr>
          <w:rFonts w:asciiTheme="majorBidi" w:hAnsiTheme="majorBidi" w:cstheme="majorBidi"/>
          <w:sz w:val="24"/>
          <w:szCs w:val="24"/>
        </w:rPr>
        <w:t xml:space="preserve">. </w:t>
      </w:r>
      <w:r>
        <w:rPr>
          <w:rFonts w:asciiTheme="majorBidi" w:hAnsiTheme="majorBidi" w:cstheme="majorBidi"/>
          <w:i/>
          <w:sz w:val="24"/>
          <w:szCs w:val="24"/>
        </w:rPr>
        <w:t>Pembelajaran</w:t>
      </w:r>
      <w:r w:rsidR="00EF6EE9">
        <w:rPr>
          <w:rFonts w:asciiTheme="majorBidi" w:hAnsiTheme="majorBidi" w:cstheme="majorBidi"/>
          <w:i/>
          <w:sz w:val="24"/>
          <w:szCs w:val="24"/>
        </w:rPr>
        <w:t xml:space="preserve"> </w:t>
      </w:r>
      <w:proofErr w:type="spellStart"/>
      <w:r>
        <w:rPr>
          <w:rFonts w:asciiTheme="majorBidi" w:hAnsiTheme="majorBidi" w:cstheme="majorBidi"/>
          <w:i/>
          <w:sz w:val="24"/>
          <w:szCs w:val="24"/>
        </w:rPr>
        <w:t>Ips</w:t>
      </w:r>
      <w:proofErr w:type="spellEnd"/>
      <w:r w:rsidR="00EF6EE9">
        <w:rPr>
          <w:rFonts w:asciiTheme="majorBidi" w:hAnsiTheme="majorBidi" w:cstheme="majorBidi"/>
          <w:i/>
          <w:sz w:val="24"/>
          <w:szCs w:val="24"/>
        </w:rPr>
        <w:t xml:space="preserve"> </w:t>
      </w:r>
      <w:r>
        <w:rPr>
          <w:rFonts w:asciiTheme="majorBidi" w:hAnsiTheme="majorBidi" w:cstheme="majorBidi"/>
          <w:i/>
          <w:sz w:val="24"/>
          <w:szCs w:val="24"/>
        </w:rPr>
        <w:t>Terpadu</w:t>
      </w:r>
      <w:r w:rsidRPr="000B16D1">
        <w:rPr>
          <w:rFonts w:asciiTheme="majorBidi" w:hAnsiTheme="majorBidi" w:cstheme="majorBidi"/>
          <w:sz w:val="24"/>
          <w:szCs w:val="24"/>
        </w:rPr>
        <w:t>. (</w:t>
      </w:r>
      <w:proofErr w:type="gramStart"/>
      <w:r w:rsidRPr="000B16D1">
        <w:rPr>
          <w:rFonts w:asciiTheme="majorBidi" w:hAnsiTheme="majorBidi" w:cstheme="majorBidi"/>
          <w:i/>
          <w:sz w:val="24"/>
          <w:szCs w:val="24"/>
        </w:rPr>
        <w:t>online</w:t>
      </w:r>
      <w:proofErr w:type="gramEnd"/>
      <w:r w:rsidRPr="000B16D1">
        <w:rPr>
          <w:rFonts w:asciiTheme="majorBidi" w:hAnsiTheme="majorBidi" w:cstheme="majorBidi"/>
          <w:sz w:val="24"/>
          <w:szCs w:val="24"/>
        </w:rPr>
        <w:t>). (</w:t>
      </w:r>
      <w:proofErr w:type="gramStart"/>
      <w:r w:rsidRPr="000B16D1">
        <w:rPr>
          <w:rFonts w:asciiTheme="majorBidi" w:hAnsiTheme="majorBidi" w:cstheme="majorBidi"/>
          <w:sz w:val="24"/>
          <w:szCs w:val="24"/>
        </w:rPr>
        <w:t>http</w:t>
      </w:r>
      <w:proofErr w:type="gramEnd"/>
      <w:r w:rsidRPr="000B16D1">
        <w:rPr>
          <w:rFonts w:asciiTheme="majorBidi" w:hAnsiTheme="majorBidi" w:cstheme="majorBidi"/>
          <w:sz w:val="24"/>
          <w:szCs w:val="24"/>
        </w:rPr>
        <w:t xml:space="preserve">: id.shvong.com/social-science/education/2268205). </w:t>
      </w:r>
      <w:proofErr w:type="spellStart"/>
      <w:r w:rsidRPr="000B16D1">
        <w:rPr>
          <w:rFonts w:asciiTheme="majorBidi" w:hAnsiTheme="majorBidi" w:cstheme="majorBidi"/>
          <w:sz w:val="24"/>
          <w:szCs w:val="24"/>
        </w:rPr>
        <w:t>Diakses</w:t>
      </w:r>
      <w:proofErr w:type="spellEnd"/>
      <w:r w:rsidRPr="000B16D1">
        <w:rPr>
          <w:rFonts w:asciiTheme="majorBidi" w:hAnsiTheme="majorBidi" w:cstheme="majorBidi"/>
          <w:sz w:val="24"/>
          <w:szCs w:val="24"/>
        </w:rPr>
        <w:t xml:space="preserve"> 28 Januari 2015</w:t>
      </w:r>
    </w:p>
    <w:p w:rsidR="00D65EF4" w:rsidRPr="000B16D1" w:rsidRDefault="00D65EF4" w:rsidP="00D65EF4">
      <w:pPr>
        <w:ind w:left="709" w:hanging="709"/>
        <w:jc w:val="both"/>
        <w:rPr>
          <w:rFonts w:asciiTheme="majorBidi" w:hAnsiTheme="majorBidi" w:cstheme="majorBidi"/>
          <w:sz w:val="24"/>
          <w:szCs w:val="24"/>
        </w:rPr>
      </w:pPr>
      <w:proofErr w:type="spellStart"/>
      <w:r w:rsidRPr="000B16D1">
        <w:rPr>
          <w:rFonts w:asciiTheme="majorBidi" w:hAnsiTheme="majorBidi" w:cstheme="majorBidi"/>
          <w:sz w:val="24"/>
          <w:szCs w:val="24"/>
        </w:rPr>
        <w:t>Musfiqon</w:t>
      </w:r>
      <w:proofErr w:type="spellEnd"/>
      <w:r w:rsidRPr="000B16D1">
        <w:rPr>
          <w:rFonts w:asciiTheme="majorBidi" w:hAnsiTheme="majorBidi" w:cstheme="majorBidi"/>
          <w:sz w:val="24"/>
          <w:szCs w:val="24"/>
        </w:rPr>
        <w:t>, HM. 2012.</w:t>
      </w:r>
      <w:r w:rsidRPr="000B16D1">
        <w:rPr>
          <w:rFonts w:asciiTheme="majorBidi" w:hAnsiTheme="majorBidi" w:cstheme="majorBidi"/>
          <w:i/>
          <w:iCs/>
          <w:sz w:val="24"/>
          <w:szCs w:val="24"/>
        </w:rPr>
        <w:t xml:space="preserve">Pengembangan Media </w:t>
      </w:r>
      <w:proofErr w:type="spellStart"/>
      <w:r w:rsidRPr="000B16D1">
        <w:rPr>
          <w:rFonts w:asciiTheme="majorBidi" w:hAnsiTheme="majorBidi" w:cstheme="majorBidi"/>
          <w:i/>
          <w:iCs/>
          <w:sz w:val="24"/>
          <w:szCs w:val="24"/>
        </w:rPr>
        <w:t>danSumberPembelajaran</w:t>
      </w:r>
      <w:r w:rsidRPr="000B16D1">
        <w:rPr>
          <w:rFonts w:asciiTheme="majorBidi" w:hAnsiTheme="majorBidi" w:cstheme="majorBidi"/>
          <w:sz w:val="24"/>
          <w:szCs w:val="24"/>
        </w:rPr>
        <w:t>.Jakarta</w:t>
      </w:r>
      <w:proofErr w:type="spellEnd"/>
      <w:r w:rsidRPr="000B16D1">
        <w:rPr>
          <w:rFonts w:asciiTheme="majorBidi" w:hAnsiTheme="majorBidi" w:cstheme="majorBidi"/>
          <w:sz w:val="24"/>
          <w:szCs w:val="24"/>
        </w:rPr>
        <w:t xml:space="preserve">: PT </w:t>
      </w:r>
      <w:proofErr w:type="spellStart"/>
      <w:r w:rsidRPr="000B16D1">
        <w:rPr>
          <w:rFonts w:asciiTheme="majorBidi" w:hAnsiTheme="majorBidi" w:cstheme="majorBidi"/>
          <w:sz w:val="24"/>
          <w:szCs w:val="24"/>
        </w:rPr>
        <w:t>PrestasiPustakaraya</w:t>
      </w:r>
      <w:proofErr w:type="spellEnd"/>
    </w:p>
    <w:p w:rsidR="00D65EF4" w:rsidRPr="000B16D1" w:rsidRDefault="00D65EF4" w:rsidP="00D65EF4">
      <w:pPr>
        <w:ind w:left="709" w:hanging="709"/>
        <w:jc w:val="both"/>
        <w:rPr>
          <w:rFonts w:asciiTheme="majorBidi" w:hAnsiTheme="majorBidi" w:cstheme="majorBidi"/>
          <w:sz w:val="24"/>
          <w:szCs w:val="24"/>
        </w:rPr>
      </w:pPr>
      <w:proofErr w:type="gramStart"/>
      <w:r w:rsidRPr="000B16D1">
        <w:rPr>
          <w:rFonts w:asciiTheme="majorBidi" w:hAnsiTheme="majorBidi" w:cstheme="majorBidi"/>
          <w:sz w:val="24"/>
          <w:szCs w:val="24"/>
        </w:rPr>
        <w:t>Nurjanna</w:t>
      </w:r>
      <w:r>
        <w:rPr>
          <w:rFonts w:asciiTheme="majorBidi" w:hAnsiTheme="majorBidi" w:cstheme="majorBidi"/>
          <w:sz w:val="24"/>
          <w:szCs w:val="24"/>
        </w:rPr>
        <w:t>h</w:t>
      </w:r>
      <w:r w:rsidRPr="000B16D1">
        <w:rPr>
          <w:rFonts w:asciiTheme="majorBidi" w:hAnsiTheme="majorBidi" w:cstheme="majorBidi"/>
          <w:sz w:val="24"/>
          <w:szCs w:val="24"/>
        </w:rPr>
        <w:t xml:space="preserve">.2013. </w:t>
      </w:r>
      <w:r w:rsidRPr="000B16D1">
        <w:rPr>
          <w:rFonts w:asciiTheme="majorBidi" w:hAnsiTheme="majorBidi" w:cstheme="majorBidi"/>
          <w:i/>
          <w:sz w:val="24"/>
          <w:szCs w:val="24"/>
        </w:rPr>
        <w:t>Pengaruh</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Pembelajaran</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Berbasis</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Lingkungan</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Alam</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Terhadap</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Kemampuan</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Sains</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 xml:space="preserve">Anak Di Taman Kanak – Kanak Islam </w:t>
      </w:r>
      <w:proofErr w:type="spellStart"/>
      <w:r w:rsidRPr="000B16D1">
        <w:rPr>
          <w:rFonts w:asciiTheme="majorBidi" w:hAnsiTheme="majorBidi" w:cstheme="majorBidi"/>
          <w:i/>
          <w:sz w:val="24"/>
          <w:szCs w:val="24"/>
        </w:rPr>
        <w:t>Raudhatul</w:t>
      </w:r>
      <w:proofErr w:type="spellEnd"/>
      <w:r w:rsidR="00A9388A">
        <w:rPr>
          <w:rFonts w:asciiTheme="majorBidi" w:hAnsiTheme="majorBidi" w:cstheme="majorBidi"/>
          <w:i/>
          <w:sz w:val="24"/>
          <w:szCs w:val="24"/>
        </w:rPr>
        <w:t xml:space="preserve"> </w:t>
      </w:r>
      <w:proofErr w:type="spellStart"/>
      <w:r w:rsidRPr="000B16D1">
        <w:rPr>
          <w:rFonts w:asciiTheme="majorBidi" w:hAnsiTheme="majorBidi" w:cstheme="majorBidi"/>
          <w:i/>
          <w:sz w:val="24"/>
          <w:szCs w:val="24"/>
        </w:rPr>
        <w:t>Athfal</w:t>
      </w:r>
      <w:proofErr w:type="spellEnd"/>
      <w:r w:rsidR="00A9388A">
        <w:rPr>
          <w:rFonts w:asciiTheme="majorBidi" w:hAnsiTheme="majorBidi" w:cstheme="majorBidi"/>
          <w:i/>
          <w:sz w:val="24"/>
          <w:szCs w:val="24"/>
        </w:rPr>
        <w:t xml:space="preserve"> </w:t>
      </w:r>
      <w:proofErr w:type="spellStart"/>
      <w:r w:rsidRPr="000B16D1">
        <w:rPr>
          <w:rFonts w:asciiTheme="majorBidi" w:hAnsiTheme="majorBidi" w:cstheme="majorBidi"/>
          <w:i/>
          <w:sz w:val="24"/>
          <w:szCs w:val="24"/>
        </w:rPr>
        <w:t>Rante</w:t>
      </w:r>
      <w:proofErr w:type="spellEnd"/>
      <w:r w:rsidR="00A9388A">
        <w:rPr>
          <w:rFonts w:asciiTheme="majorBidi" w:hAnsiTheme="majorBidi" w:cstheme="majorBidi"/>
          <w:i/>
          <w:sz w:val="24"/>
          <w:szCs w:val="24"/>
        </w:rPr>
        <w:t xml:space="preserve"> </w:t>
      </w:r>
      <w:proofErr w:type="spellStart"/>
      <w:r w:rsidRPr="000B16D1">
        <w:rPr>
          <w:rFonts w:asciiTheme="majorBidi" w:hAnsiTheme="majorBidi" w:cstheme="majorBidi"/>
          <w:i/>
          <w:sz w:val="24"/>
          <w:szCs w:val="24"/>
        </w:rPr>
        <w:t>Pao</w:t>
      </w:r>
      <w:proofErr w:type="spellEnd"/>
      <w:r w:rsidRPr="000B16D1">
        <w:rPr>
          <w:rFonts w:asciiTheme="majorBidi" w:hAnsiTheme="majorBidi" w:cstheme="majorBidi"/>
          <w:sz w:val="24"/>
          <w:szCs w:val="24"/>
        </w:rPr>
        <w:t>.</w:t>
      </w:r>
      <w:proofErr w:type="gramEnd"/>
      <w:r w:rsidR="00EF6EE9">
        <w:rPr>
          <w:rFonts w:asciiTheme="majorBidi" w:hAnsiTheme="majorBidi" w:cstheme="majorBidi"/>
          <w:sz w:val="24"/>
          <w:szCs w:val="24"/>
        </w:rPr>
        <w:t xml:space="preserve"> </w:t>
      </w:r>
      <w:r w:rsidRPr="000B16D1">
        <w:rPr>
          <w:rFonts w:asciiTheme="majorBidi" w:hAnsiTheme="majorBidi" w:cstheme="majorBidi"/>
          <w:sz w:val="24"/>
          <w:szCs w:val="24"/>
        </w:rPr>
        <w:t>Tesis</w:t>
      </w:r>
      <w:r w:rsidR="00A9388A">
        <w:rPr>
          <w:rFonts w:asciiTheme="majorBidi" w:hAnsiTheme="majorBidi" w:cstheme="majorBidi"/>
          <w:sz w:val="24"/>
          <w:szCs w:val="24"/>
        </w:rPr>
        <w:t xml:space="preserve"> </w:t>
      </w:r>
      <w:r w:rsidRPr="000B16D1">
        <w:rPr>
          <w:rFonts w:asciiTheme="majorBidi" w:hAnsiTheme="majorBidi" w:cstheme="majorBidi"/>
          <w:sz w:val="24"/>
          <w:szCs w:val="24"/>
        </w:rPr>
        <w:t>Tidak</w:t>
      </w:r>
      <w:r w:rsidR="00A9388A">
        <w:rPr>
          <w:rFonts w:asciiTheme="majorBidi" w:hAnsiTheme="majorBidi" w:cstheme="majorBidi"/>
          <w:sz w:val="24"/>
          <w:szCs w:val="24"/>
        </w:rPr>
        <w:t xml:space="preserve"> </w:t>
      </w:r>
      <w:r w:rsidRPr="000B16D1">
        <w:rPr>
          <w:rFonts w:asciiTheme="majorBidi" w:hAnsiTheme="majorBidi" w:cstheme="majorBidi"/>
          <w:sz w:val="24"/>
          <w:szCs w:val="24"/>
        </w:rPr>
        <w:t>Dipublikasikan.</w:t>
      </w:r>
      <w:r>
        <w:rPr>
          <w:rFonts w:asciiTheme="majorBidi" w:hAnsiTheme="majorBidi" w:cstheme="majorBidi"/>
          <w:sz w:val="24"/>
          <w:szCs w:val="24"/>
        </w:rPr>
        <w:t xml:space="preserve"> Makassar: Jurusan PAUD PPs UNM</w:t>
      </w:r>
    </w:p>
    <w:p w:rsidR="00D65EF4" w:rsidRDefault="00D65EF4" w:rsidP="00D65EF4">
      <w:pPr>
        <w:rPr>
          <w:rFonts w:asciiTheme="majorBidi" w:hAnsiTheme="majorBidi" w:cstheme="majorBidi"/>
          <w:sz w:val="24"/>
          <w:szCs w:val="24"/>
        </w:rPr>
      </w:pPr>
      <w:proofErr w:type="spellStart"/>
      <w:proofErr w:type="gramStart"/>
      <w:r w:rsidRPr="000B16D1">
        <w:rPr>
          <w:rFonts w:asciiTheme="majorBidi" w:hAnsiTheme="majorBidi" w:cstheme="majorBidi"/>
          <w:sz w:val="24"/>
          <w:szCs w:val="24"/>
        </w:rPr>
        <w:t>Rahuddin</w:t>
      </w:r>
      <w:proofErr w:type="spellEnd"/>
      <w:r w:rsidRPr="000B16D1">
        <w:rPr>
          <w:rFonts w:asciiTheme="majorBidi" w:hAnsiTheme="majorBidi" w:cstheme="majorBidi"/>
          <w:sz w:val="24"/>
          <w:szCs w:val="24"/>
        </w:rPr>
        <w:t>.</w:t>
      </w:r>
      <w:proofErr w:type="gramEnd"/>
      <w:r w:rsidRPr="000B16D1">
        <w:rPr>
          <w:rFonts w:asciiTheme="majorBidi" w:hAnsiTheme="majorBidi" w:cstheme="majorBidi"/>
          <w:sz w:val="24"/>
          <w:szCs w:val="24"/>
        </w:rPr>
        <w:t xml:space="preserve"> 2010. </w:t>
      </w:r>
      <w:r w:rsidRPr="000B16D1">
        <w:rPr>
          <w:rFonts w:asciiTheme="majorBidi" w:hAnsiTheme="majorBidi" w:cstheme="majorBidi"/>
          <w:i/>
          <w:iCs/>
          <w:sz w:val="24"/>
          <w:szCs w:val="24"/>
        </w:rPr>
        <w:t>Konsep</w:t>
      </w:r>
      <w:r w:rsidR="00A9388A">
        <w:rPr>
          <w:rFonts w:asciiTheme="majorBidi" w:hAnsiTheme="majorBidi" w:cstheme="majorBidi"/>
          <w:i/>
          <w:iCs/>
          <w:sz w:val="24"/>
          <w:szCs w:val="24"/>
        </w:rPr>
        <w:t xml:space="preserve"> </w:t>
      </w:r>
      <w:r w:rsidRPr="000B16D1">
        <w:rPr>
          <w:rFonts w:asciiTheme="majorBidi" w:hAnsiTheme="majorBidi" w:cstheme="majorBidi"/>
          <w:i/>
          <w:iCs/>
          <w:sz w:val="24"/>
          <w:szCs w:val="24"/>
        </w:rPr>
        <w:t>dasar IPS</w:t>
      </w:r>
      <w:r w:rsidRPr="000B16D1">
        <w:rPr>
          <w:rFonts w:asciiTheme="majorBidi" w:hAnsiTheme="majorBidi" w:cstheme="majorBidi"/>
          <w:sz w:val="24"/>
          <w:szCs w:val="24"/>
        </w:rPr>
        <w:t xml:space="preserve">. Kendari: </w:t>
      </w:r>
      <w:proofErr w:type="spellStart"/>
      <w:r w:rsidRPr="000B16D1">
        <w:rPr>
          <w:rFonts w:asciiTheme="majorBidi" w:hAnsiTheme="majorBidi" w:cstheme="majorBidi"/>
          <w:sz w:val="24"/>
          <w:szCs w:val="24"/>
        </w:rPr>
        <w:t>Unhalu</w:t>
      </w:r>
      <w:proofErr w:type="spellEnd"/>
      <w:r w:rsidRPr="000B16D1">
        <w:rPr>
          <w:rFonts w:asciiTheme="majorBidi" w:hAnsiTheme="majorBidi" w:cstheme="majorBidi"/>
          <w:sz w:val="24"/>
          <w:szCs w:val="24"/>
        </w:rPr>
        <w:t>.</w:t>
      </w:r>
    </w:p>
    <w:p w:rsidR="00D65EF4" w:rsidRPr="000B16D1" w:rsidRDefault="00D65EF4" w:rsidP="00D65EF4">
      <w:pPr>
        <w:ind w:left="709" w:hanging="709"/>
        <w:jc w:val="both"/>
        <w:rPr>
          <w:rFonts w:asciiTheme="majorBidi" w:hAnsiTheme="majorBidi" w:cstheme="majorBidi"/>
          <w:sz w:val="24"/>
          <w:szCs w:val="24"/>
        </w:rPr>
      </w:pPr>
      <w:proofErr w:type="spellStart"/>
      <w:proofErr w:type="gramStart"/>
      <w:r w:rsidRPr="000B16D1">
        <w:rPr>
          <w:rFonts w:asciiTheme="majorBidi" w:hAnsiTheme="majorBidi" w:cstheme="majorBidi"/>
          <w:sz w:val="24"/>
          <w:szCs w:val="24"/>
        </w:rPr>
        <w:lastRenderedPageBreak/>
        <w:t>Rusman</w:t>
      </w:r>
      <w:proofErr w:type="spellEnd"/>
      <w:r w:rsidRPr="000B16D1">
        <w:rPr>
          <w:rFonts w:asciiTheme="majorBidi" w:hAnsiTheme="majorBidi" w:cstheme="majorBidi"/>
          <w:sz w:val="24"/>
          <w:szCs w:val="24"/>
        </w:rPr>
        <w:t>.</w:t>
      </w:r>
      <w:proofErr w:type="gramEnd"/>
      <w:r w:rsidRPr="000B16D1">
        <w:rPr>
          <w:rFonts w:asciiTheme="majorBidi" w:hAnsiTheme="majorBidi" w:cstheme="majorBidi"/>
          <w:sz w:val="24"/>
          <w:szCs w:val="24"/>
        </w:rPr>
        <w:t xml:space="preserve"> 2010. </w:t>
      </w:r>
      <w:r w:rsidRPr="000B16D1">
        <w:rPr>
          <w:rFonts w:asciiTheme="majorBidi" w:hAnsiTheme="majorBidi" w:cstheme="majorBidi"/>
          <w:i/>
          <w:sz w:val="24"/>
          <w:szCs w:val="24"/>
        </w:rPr>
        <w:t>Model</w:t>
      </w:r>
      <w:r w:rsidR="00EF6EE9">
        <w:rPr>
          <w:rFonts w:asciiTheme="majorBidi" w:hAnsiTheme="majorBidi" w:cstheme="majorBidi"/>
          <w:i/>
          <w:sz w:val="24"/>
          <w:szCs w:val="24"/>
        </w:rPr>
        <w:t xml:space="preserve"> </w:t>
      </w:r>
      <w:r w:rsidRPr="000B16D1">
        <w:rPr>
          <w:rFonts w:asciiTheme="majorBidi" w:hAnsiTheme="majorBidi" w:cstheme="majorBidi"/>
          <w:i/>
          <w:sz w:val="24"/>
          <w:szCs w:val="24"/>
        </w:rPr>
        <w:t>-</w:t>
      </w:r>
      <w:r w:rsidR="00EF6EE9">
        <w:rPr>
          <w:rFonts w:asciiTheme="majorBidi" w:hAnsiTheme="majorBidi" w:cstheme="majorBidi"/>
          <w:i/>
          <w:sz w:val="24"/>
          <w:szCs w:val="24"/>
        </w:rPr>
        <w:t xml:space="preserve"> </w:t>
      </w:r>
      <w:r w:rsidRPr="000B16D1">
        <w:rPr>
          <w:rFonts w:asciiTheme="majorBidi" w:hAnsiTheme="majorBidi" w:cstheme="majorBidi"/>
          <w:i/>
          <w:sz w:val="24"/>
          <w:szCs w:val="24"/>
        </w:rPr>
        <w:t>M</w:t>
      </w:r>
      <w:r>
        <w:rPr>
          <w:rFonts w:asciiTheme="majorBidi" w:hAnsiTheme="majorBidi" w:cstheme="majorBidi"/>
          <w:i/>
          <w:sz w:val="24"/>
          <w:szCs w:val="24"/>
        </w:rPr>
        <w:t>odel Pembelajaran</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Dalam</w:t>
      </w:r>
      <w:r w:rsidR="00A9388A">
        <w:rPr>
          <w:rFonts w:asciiTheme="majorBidi" w:hAnsiTheme="majorBidi" w:cstheme="majorBidi"/>
          <w:i/>
          <w:sz w:val="24"/>
          <w:szCs w:val="24"/>
        </w:rPr>
        <w:t xml:space="preserve"> </w:t>
      </w:r>
      <w:r>
        <w:rPr>
          <w:rFonts w:asciiTheme="majorBidi" w:hAnsiTheme="majorBidi" w:cstheme="majorBidi"/>
          <w:i/>
          <w:sz w:val="24"/>
          <w:szCs w:val="24"/>
        </w:rPr>
        <w:t>Mengembangkan</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Profesionalisme</w:t>
      </w:r>
      <w:r w:rsidR="00A9388A">
        <w:rPr>
          <w:rFonts w:asciiTheme="majorBidi" w:hAnsiTheme="majorBidi" w:cstheme="majorBidi"/>
          <w:i/>
          <w:sz w:val="24"/>
          <w:szCs w:val="24"/>
        </w:rPr>
        <w:t xml:space="preserve"> </w:t>
      </w:r>
      <w:r w:rsidRPr="000B16D1">
        <w:rPr>
          <w:rFonts w:asciiTheme="majorBidi" w:hAnsiTheme="majorBidi" w:cstheme="majorBidi"/>
          <w:i/>
          <w:sz w:val="24"/>
          <w:szCs w:val="24"/>
        </w:rPr>
        <w:t>Guru</w:t>
      </w:r>
      <w:r w:rsidRPr="000B16D1">
        <w:rPr>
          <w:rFonts w:asciiTheme="majorBidi" w:hAnsiTheme="majorBidi" w:cstheme="majorBidi"/>
          <w:sz w:val="24"/>
          <w:szCs w:val="24"/>
        </w:rPr>
        <w:t>. Bandung: Rajawali</w:t>
      </w:r>
      <w:r w:rsidR="00A9388A">
        <w:rPr>
          <w:rFonts w:asciiTheme="majorBidi" w:hAnsiTheme="majorBidi" w:cstheme="majorBidi"/>
          <w:sz w:val="24"/>
          <w:szCs w:val="24"/>
        </w:rPr>
        <w:t xml:space="preserve"> </w:t>
      </w:r>
      <w:r w:rsidRPr="000B16D1">
        <w:rPr>
          <w:rFonts w:asciiTheme="majorBidi" w:hAnsiTheme="majorBidi" w:cstheme="majorBidi"/>
          <w:sz w:val="24"/>
          <w:szCs w:val="24"/>
        </w:rPr>
        <w:t>Pers</w:t>
      </w:r>
    </w:p>
    <w:p w:rsidR="00D65EF4" w:rsidRDefault="00D65EF4" w:rsidP="00D65EF4">
      <w:pPr>
        <w:ind w:left="709" w:hanging="709"/>
        <w:jc w:val="both"/>
        <w:rPr>
          <w:rFonts w:asciiTheme="majorBidi" w:hAnsiTheme="majorBidi" w:cstheme="majorBidi"/>
          <w:sz w:val="24"/>
          <w:szCs w:val="24"/>
        </w:rPr>
      </w:pPr>
      <w:proofErr w:type="gramStart"/>
      <w:r w:rsidRPr="000B16D1">
        <w:rPr>
          <w:rFonts w:asciiTheme="majorBidi" w:hAnsiTheme="majorBidi" w:cstheme="majorBidi"/>
          <w:sz w:val="24"/>
          <w:szCs w:val="24"/>
        </w:rPr>
        <w:t xml:space="preserve">Sugiyono.2011. </w:t>
      </w:r>
      <w:r w:rsidRPr="000B16D1">
        <w:rPr>
          <w:rFonts w:asciiTheme="majorBidi" w:hAnsiTheme="majorBidi" w:cstheme="majorBidi"/>
          <w:i/>
          <w:iCs/>
          <w:sz w:val="24"/>
          <w:szCs w:val="24"/>
        </w:rPr>
        <w:t>Metode</w:t>
      </w:r>
      <w:r w:rsidR="00A9388A">
        <w:rPr>
          <w:rFonts w:asciiTheme="majorBidi" w:hAnsiTheme="majorBidi" w:cstheme="majorBidi"/>
          <w:i/>
          <w:iCs/>
          <w:sz w:val="24"/>
          <w:szCs w:val="24"/>
        </w:rPr>
        <w:t xml:space="preserve"> </w:t>
      </w:r>
      <w:r w:rsidRPr="000B16D1">
        <w:rPr>
          <w:rFonts w:asciiTheme="majorBidi" w:hAnsiTheme="majorBidi" w:cstheme="majorBidi"/>
          <w:i/>
          <w:iCs/>
          <w:sz w:val="24"/>
          <w:szCs w:val="24"/>
        </w:rPr>
        <w:t>Penelitian</w:t>
      </w:r>
      <w:r w:rsidR="00A9388A">
        <w:rPr>
          <w:rFonts w:asciiTheme="majorBidi" w:hAnsiTheme="majorBidi" w:cstheme="majorBidi"/>
          <w:i/>
          <w:iCs/>
          <w:sz w:val="24"/>
          <w:szCs w:val="24"/>
        </w:rPr>
        <w:t xml:space="preserve"> </w:t>
      </w:r>
      <w:r w:rsidRPr="000B16D1">
        <w:rPr>
          <w:rFonts w:asciiTheme="majorBidi" w:hAnsiTheme="majorBidi" w:cstheme="majorBidi"/>
          <w:i/>
          <w:iCs/>
          <w:sz w:val="24"/>
          <w:szCs w:val="24"/>
        </w:rPr>
        <w:t>Kuantitatif</w:t>
      </w:r>
      <w:r w:rsidR="00A9388A">
        <w:rPr>
          <w:rFonts w:asciiTheme="majorBidi" w:hAnsiTheme="majorBidi" w:cstheme="majorBidi"/>
          <w:i/>
          <w:iCs/>
          <w:sz w:val="24"/>
          <w:szCs w:val="24"/>
        </w:rPr>
        <w:t xml:space="preserve"> </w:t>
      </w:r>
      <w:r w:rsidRPr="000B16D1">
        <w:rPr>
          <w:rFonts w:asciiTheme="majorBidi" w:hAnsiTheme="majorBidi" w:cstheme="majorBidi"/>
          <w:i/>
          <w:iCs/>
          <w:sz w:val="24"/>
          <w:szCs w:val="24"/>
        </w:rPr>
        <w:t>Kualitatif</w:t>
      </w:r>
      <w:r w:rsidR="00A9388A">
        <w:rPr>
          <w:rFonts w:asciiTheme="majorBidi" w:hAnsiTheme="majorBidi" w:cstheme="majorBidi"/>
          <w:i/>
          <w:iCs/>
          <w:sz w:val="24"/>
          <w:szCs w:val="24"/>
        </w:rPr>
        <w:t xml:space="preserve"> </w:t>
      </w:r>
      <w:r w:rsidRPr="000B16D1">
        <w:rPr>
          <w:rFonts w:asciiTheme="majorBidi" w:hAnsiTheme="majorBidi" w:cstheme="majorBidi"/>
          <w:i/>
          <w:iCs/>
          <w:sz w:val="24"/>
          <w:szCs w:val="24"/>
        </w:rPr>
        <w:t>dan R&amp;D</w:t>
      </w:r>
      <w:r>
        <w:rPr>
          <w:rFonts w:asciiTheme="majorBidi" w:hAnsiTheme="majorBidi" w:cstheme="majorBidi"/>
          <w:sz w:val="24"/>
          <w:szCs w:val="24"/>
        </w:rPr>
        <w:t xml:space="preserve">. Bandung </w:t>
      </w:r>
      <w:proofErr w:type="spellStart"/>
      <w:r>
        <w:rPr>
          <w:rFonts w:asciiTheme="majorBidi" w:hAnsiTheme="majorBidi" w:cstheme="majorBidi"/>
          <w:sz w:val="24"/>
          <w:szCs w:val="24"/>
        </w:rPr>
        <w:t>Alfabeta</w:t>
      </w:r>
      <w:proofErr w:type="spellEnd"/>
      <w:r>
        <w:rPr>
          <w:rFonts w:asciiTheme="majorBidi" w:hAnsiTheme="majorBidi" w:cstheme="majorBidi"/>
          <w:sz w:val="24"/>
          <w:szCs w:val="24"/>
        </w:rPr>
        <w:t>.</w:t>
      </w:r>
      <w:proofErr w:type="gramEnd"/>
    </w:p>
    <w:p w:rsidR="00D65EF4" w:rsidRDefault="00D65EF4" w:rsidP="00D65EF4">
      <w:pPr>
        <w:ind w:left="709" w:hanging="709"/>
        <w:jc w:val="both"/>
        <w:rPr>
          <w:rFonts w:asciiTheme="majorBidi" w:hAnsiTheme="majorBidi" w:cstheme="majorBidi"/>
          <w:sz w:val="24"/>
          <w:szCs w:val="24"/>
        </w:rPr>
      </w:pPr>
      <w:proofErr w:type="spellStart"/>
      <w:proofErr w:type="gramStart"/>
      <w:r>
        <w:rPr>
          <w:rFonts w:asciiTheme="majorBidi" w:hAnsiTheme="majorBidi" w:cstheme="majorBidi"/>
          <w:sz w:val="24"/>
          <w:szCs w:val="24"/>
        </w:rPr>
        <w:t>Westy</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2015. Penerapan model pembelajaran discovery learning pada</w:t>
      </w:r>
      <w:r w:rsidR="00A9388A">
        <w:rPr>
          <w:rFonts w:asciiTheme="majorBidi" w:hAnsiTheme="majorBidi" w:cstheme="majorBidi"/>
          <w:sz w:val="24"/>
          <w:szCs w:val="24"/>
        </w:rPr>
        <w:t xml:space="preserve"> </w:t>
      </w:r>
      <w:r>
        <w:rPr>
          <w:rFonts w:asciiTheme="majorBidi" w:hAnsiTheme="majorBidi" w:cstheme="majorBidi"/>
          <w:sz w:val="24"/>
          <w:szCs w:val="24"/>
        </w:rPr>
        <w:t>mata</w:t>
      </w:r>
      <w:r w:rsidR="00A9388A">
        <w:rPr>
          <w:rFonts w:asciiTheme="majorBidi" w:hAnsiTheme="majorBidi" w:cstheme="majorBidi"/>
          <w:sz w:val="24"/>
          <w:szCs w:val="24"/>
        </w:rPr>
        <w:t xml:space="preserve"> </w:t>
      </w:r>
      <w:r>
        <w:rPr>
          <w:rFonts w:asciiTheme="majorBidi" w:hAnsiTheme="majorBidi" w:cstheme="majorBidi"/>
          <w:sz w:val="24"/>
          <w:szCs w:val="24"/>
        </w:rPr>
        <w:t>pembelajaran</w:t>
      </w:r>
      <w:r w:rsidR="00A9388A">
        <w:rPr>
          <w:rFonts w:asciiTheme="majorBidi" w:hAnsiTheme="majorBidi" w:cstheme="majorBidi"/>
          <w:sz w:val="24"/>
          <w:szCs w:val="24"/>
        </w:rPr>
        <w:t xml:space="preserve"> </w:t>
      </w:r>
      <w:r>
        <w:rPr>
          <w:rFonts w:asciiTheme="majorBidi" w:hAnsiTheme="majorBidi" w:cstheme="majorBidi"/>
          <w:sz w:val="24"/>
          <w:szCs w:val="24"/>
        </w:rPr>
        <w:t>bahasa</w:t>
      </w:r>
      <w:r w:rsidR="00A9388A">
        <w:rPr>
          <w:rFonts w:asciiTheme="majorBidi" w:hAnsiTheme="majorBidi" w:cstheme="majorBidi"/>
          <w:sz w:val="24"/>
          <w:szCs w:val="24"/>
        </w:rPr>
        <w:t xml:space="preserve"> Inggris </w:t>
      </w:r>
      <w:r>
        <w:rPr>
          <w:rFonts w:asciiTheme="majorBidi" w:hAnsiTheme="majorBidi" w:cstheme="majorBidi"/>
          <w:sz w:val="24"/>
          <w:szCs w:val="24"/>
        </w:rPr>
        <w:t>aspek</w:t>
      </w:r>
      <w:r w:rsidR="00A9388A">
        <w:rPr>
          <w:rFonts w:asciiTheme="majorBidi" w:hAnsiTheme="majorBidi" w:cstheme="majorBidi"/>
          <w:sz w:val="24"/>
          <w:szCs w:val="24"/>
        </w:rPr>
        <w:t xml:space="preserve"> </w:t>
      </w:r>
      <w:r>
        <w:rPr>
          <w:rFonts w:asciiTheme="majorBidi" w:hAnsiTheme="majorBidi" w:cstheme="majorBidi"/>
          <w:sz w:val="24"/>
          <w:szCs w:val="24"/>
        </w:rPr>
        <w:t xml:space="preserve">berbicara. </w:t>
      </w:r>
      <w:r w:rsidRPr="00645410">
        <w:rPr>
          <w:rFonts w:asciiTheme="majorBidi" w:hAnsiTheme="majorBidi" w:cstheme="majorBidi"/>
          <w:i/>
          <w:sz w:val="24"/>
          <w:szCs w:val="24"/>
        </w:rPr>
        <w:t>Jurnal</w:t>
      </w:r>
      <w:r w:rsidR="00A9388A">
        <w:rPr>
          <w:rFonts w:asciiTheme="majorBidi" w:hAnsiTheme="majorBidi" w:cstheme="majorBidi"/>
          <w:i/>
          <w:sz w:val="24"/>
          <w:szCs w:val="24"/>
        </w:rPr>
        <w:t xml:space="preserve"> </w:t>
      </w:r>
      <w:r w:rsidRPr="00645410">
        <w:rPr>
          <w:rFonts w:asciiTheme="majorBidi" w:hAnsiTheme="majorBidi" w:cstheme="majorBidi"/>
          <w:i/>
          <w:sz w:val="24"/>
          <w:szCs w:val="24"/>
        </w:rPr>
        <w:t>pendidikan</w:t>
      </w:r>
      <w:r>
        <w:rPr>
          <w:rFonts w:asciiTheme="majorBidi" w:hAnsiTheme="majorBidi" w:cstheme="majorBidi"/>
          <w:sz w:val="24"/>
          <w:szCs w:val="24"/>
        </w:rPr>
        <w:t xml:space="preserve">, </w:t>
      </w:r>
      <w:r w:rsidRPr="00645410">
        <w:rPr>
          <w:rFonts w:asciiTheme="majorBidi" w:hAnsiTheme="majorBidi" w:cstheme="majorBidi"/>
          <w:i/>
          <w:sz w:val="24"/>
          <w:szCs w:val="24"/>
        </w:rPr>
        <w:t>(online</w:t>
      </w:r>
      <w:r>
        <w:rPr>
          <w:rFonts w:asciiTheme="majorBidi" w:hAnsiTheme="majorBidi" w:cstheme="majorBidi"/>
          <w:sz w:val="24"/>
          <w:szCs w:val="24"/>
        </w:rPr>
        <w:t>), jilid 1, (</w:t>
      </w:r>
      <w:r w:rsidRPr="00645410">
        <w:rPr>
          <w:rFonts w:asciiTheme="majorBidi" w:hAnsiTheme="majorBidi" w:cstheme="majorBidi"/>
          <w:sz w:val="24"/>
          <w:szCs w:val="24"/>
        </w:rPr>
        <w:t>http://www.bandung.kemenag.go.id.journal</w:t>
      </w:r>
      <w:r>
        <w:rPr>
          <w:rFonts w:asciiTheme="majorBidi" w:hAnsiTheme="majorBidi" w:cstheme="majorBidi"/>
          <w:sz w:val="24"/>
          <w:szCs w:val="24"/>
        </w:rPr>
        <w:t xml:space="preserve">, </w:t>
      </w:r>
      <w:proofErr w:type="spellStart"/>
      <w:r>
        <w:rPr>
          <w:rFonts w:asciiTheme="majorBidi" w:hAnsiTheme="majorBidi" w:cstheme="majorBidi"/>
          <w:sz w:val="24"/>
          <w:szCs w:val="24"/>
        </w:rPr>
        <w:t>Diakses</w:t>
      </w:r>
      <w:proofErr w:type="spellEnd"/>
      <w:r>
        <w:rPr>
          <w:rFonts w:asciiTheme="majorBidi" w:hAnsiTheme="majorBidi" w:cstheme="majorBidi"/>
          <w:sz w:val="24"/>
          <w:szCs w:val="24"/>
        </w:rPr>
        <w:t xml:space="preserve"> 12 Februari 2016)</w:t>
      </w:r>
    </w:p>
    <w:p w:rsidR="00D65EF4" w:rsidRPr="00604DAE" w:rsidRDefault="00D65EF4" w:rsidP="00D65EF4">
      <w:pPr>
        <w:ind w:left="709" w:hanging="709"/>
        <w:jc w:val="both"/>
        <w:rPr>
          <w:rFonts w:asciiTheme="majorBidi" w:hAnsiTheme="majorBidi" w:cstheme="majorBidi"/>
          <w:sz w:val="24"/>
          <w:szCs w:val="24"/>
        </w:rPr>
      </w:pPr>
      <w:proofErr w:type="spellStart"/>
      <w:proofErr w:type="gramStart"/>
      <w:r>
        <w:rPr>
          <w:rFonts w:asciiTheme="majorBidi" w:hAnsiTheme="majorBidi" w:cstheme="majorBidi"/>
          <w:sz w:val="24"/>
          <w:szCs w:val="24"/>
        </w:rPr>
        <w:t>ZainalAqib</w:t>
      </w:r>
      <w:proofErr w:type="spellEnd"/>
      <w:r>
        <w:rPr>
          <w:rFonts w:asciiTheme="majorBidi" w:hAnsiTheme="majorBidi" w:cstheme="majorBidi"/>
          <w:sz w:val="24"/>
          <w:szCs w:val="24"/>
        </w:rPr>
        <w:t>, 2013.</w:t>
      </w:r>
      <w:proofErr w:type="gramEnd"/>
      <w:r>
        <w:rPr>
          <w:rFonts w:asciiTheme="majorBidi" w:hAnsiTheme="majorBidi" w:cstheme="majorBidi"/>
          <w:sz w:val="24"/>
          <w:szCs w:val="24"/>
        </w:rPr>
        <w:t xml:space="preserve"> </w:t>
      </w:r>
      <w:proofErr w:type="gramStart"/>
      <w:r w:rsidRPr="0052146D">
        <w:rPr>
          <w:rFonts w:asciiTheme="majorBidi" w:hAnsiTheme="majorBidi" w:cstheme="majorBidi"/>
          <w:i/>
          <w:sz w:val="24"/>
          <w:szCs w:val="24"/>
        </w:rPr>
        <w:t>Model – Model, Media, Dan Strategi</w:t>
      </w:r>
      <w:r w:rsidR="00A9388A">
        <w:rPr>
          <w:rFonts w:asciiTheme="majorBidi" w:hAnsiTheme="majorBidi" w:cstheme="majorBidi"/>
          <w:i/>
          <w:sz w:val="24"/>
          <w:szCs w:val="24"/>
        </w:rPr>
        <w:t xml:space="preserve"> </w:t>
      </w:r>
      <w:r w:rsidRPr="0052146D">
        <w:rPr>
          <w:rFonts w:asciiTheme="majorBidi" w:hAnsiTheme="majorBidi" w:cstheme="majorBidi"/>
          <w:i/>
          <w:sz w:val="24"/>
          <w:szCs w:val="24"/>
        </w:rPr>
        <w:t>Pembelajaran</w:t>
      </w:r>
      <w:r w:rsidR="00A9388A">
        <w:rPr>
          <w:rFonts w:asciiTheme="majorBidi" w:hAnsiTheme="majorBidi" w:cstheme="majorBidi"/>
          <w:i/>
          <w:sz w:val="24"/>
          <w:szCs w:val="24"/>
        </w:rPr>
        <w:t xml:space="preserve"> </w:t>
      </w:r>
      <w:r w:rsidRPr="0052146D">
        <w:rPr>
          <w:rFonts w:asciiTheme="majorBidi" w:hAnsiTheme="majorBidi" w:cstheme="majorBidi"/>
          <w:i/>
          <w:sz w:val="24"/>
          <w:szCs w:val="24"/>
        </w:rPr>
        <w:t>Kontekstua</w:t>
      </w:r>
      <w:r>
        <w:rPr>
          <w:rFonts w:asciiTheme="majorBidi" w:hAnsiTheme="majorBidi" w:cstheme="majorBidi"/>
          <w:sz w:val="24"/>
          <w:szCs w:val="24"/>
        </w:rPr>
        <w:t>l.</w:t>
      </w:r>
      <w:proofErr w:type="gramEnd"/>
      <w:r>
        <w:rPr>
          <w:rFonts w:asciiTheme="majorBidi" w:hAnsiTheme="majorBidi" w:cstheme="majorBidi"/>
          <w:sz w:val="24"/>
          <w:szCs w:val="24"/>
        </w:rPr>
        <w:t xml:space="preserve"> Bandung: </w:t>
      </w:r>
      <w:proofErr w:type="spellStart"/>
      <w:r>
        <w:rPr>
          <w:rFonts w:asciiTheme="majorBidi" w:hAnsiTheme="majorBidi" w:cstheme="majorBidi"/>
          <w:sz w:val="24"/>
          <w:szCs w:val="24"/>
        </w:rPr>
        <w:t>YramaWidya</w:t>
      </w:r>
      <w:proofErr w:type="spellEnd"/>
      <w:r w:rsidRPr="000B16D1">
        <w:rPr>
          <w:rFonts w:asciiTheme="majorBidi" w:hAnsiTheme="majorBidi" w:cstheme="majorBidi"/>
          <w:sz w:val="24"/>
          <w:szCs w:val="24"/>
        </w:rPr>
        <w:tab/>
      </w:r>
      <w:r>
        <w:rPr>
          <w:rFonts w:asciiTheme="majorBidi" w:hAnsiTheme="majorBidi" w:cstheme="majorBidi"/>
          <w:sz w:val="24"/>
          <w:szCs w:val="24"/>
        </w:rPr>
        <w:t>.</w:t>
      </w:r>
    </w:p>
    <w:p w:rsidR="00D65EF4" w:rsidRDefault="00D65EF4" w:rsidP="00EF6EE9">
      <w:pPr>
        <w:spacing w:after="0"/>
        <w:ind w:left="709" w:hanging="709"/>
        <w:jc w:val="both"/>
        <w:rPr>
          <w:rFonts w:asciiTheme="majorBidi" w:hAnsiTheme="majorBidi" w:cstheme="majorBidi"/>
          <w:b/>
          <w:bCs/>
          <w:sz w:val="24"/>
          <w:szCs w:val="24"/>
        </w:rPr>
      </w:pPr>
      <w:proofErr w:type="gramStart"/>
      <w:r w:rsidRPr="000B16D1">
        <w:rPr>
          <w:rFonts w:asciiTheme="majorBidi" w:hAnsiTheme="majorBidi" w:cstheme="majorBidi"/>
          <w:sz w:val="24"/>
          <w:szCs w:val="24"/>
        </w:rPr>
        <w:t>Zaman.</w:t>
      </w:r>
      <w:proofErr w:type="gramEnd"/>
      <w:r w:rsidRPr="000B16D1">
        <w:rPr>
          <w:rFonts w:asciiTheme="majorBidi" w:hAnsiTheme="majorBidi" w:cstheme="majorBidi"/>
          <w:sz w:val="24"/>
          <w:szCs w:val="24"/>
        </w:rPr>
        <w:t xml:space="preserve"> 2008. </w:t>
      </w:r>
      <w:r w:rsidRPr="000B16D1">
        <w:rPr>
          <w:rFonts w:asciiTheme="majorBidi" w:hAnsiTheme="majorBidi" w:cstheme="majorBidi"/>
          <w:i/>
          <w:sz w:val="24"/>
          <w:szCs w:val="24"/>
        </w:rPr>
        <w:t>Pengertian</w:t>
      </w:r>
      <w:r w:rsidR="00EF6EE9">
        <w:rPr>
          <w:rFonts w:asciiTheme="majorBidi" w:hAnsiTheme="majorBidi" w:cstheme="majorBidi"/>
          <w:i/>
          <w:sz w:val="24"/>
          <w:szCs w:val="24"/>
        </w:rPr>
        <w:t xml:space="preserve"> </w:t>
      </w:r>
      <w:r w:rsidRPr="000B16D1">
        <w:rPr>
          <w:rFonts w:asciiTheme="majorBidi" w:hAnsiTheme="majorBidi" w:cstheme="majorBidi"/>
          <w:i/>
          <w:sz w:val="24"/>
          <w:szCs w:val="24"/>
        </w:rPr>
        <w:t>Lingkungan</w:t>
      </w:r>
      <w:r w:rsidRPr="000B16D1">
        <w:rPr>
          <w:rFonts w:asciiTheme="majorBidi" w:hAnsiTheme="majorBidi" w:cstheme="majorBidi"/>
          <w:sz w:val="24"/>
          <w:szCs w:val="24"/>
        </w:rPr>
        <w:t>.</w:t>
      </w:r>
      <w:r w:rsidRPr="000B16D1">
        <w:rPr>
          <w:rFonts w:asciiTheme="majorBidi" w:hAnsiTheme="majorBidi" w:cstheme="majorBidi"/>
          <w:i/>
          <w:sz w:val="24"/>
          <w:szCs w:val="24"/>
        </w:rPr>
        <w:t xml:space="preserve"> (</w:t>
      </w:r>
      <w:proofErr w:type="gramStart"/>
      <w:r w:rsidRPr="000B16D1">
        <w:rPr>
          <w:rFonts w:asciiTheme="majorBidi" w:hAnsiTheme="majorBidi" w:cstheme="majorBidi"/>
          <w:i/>
          <w:sz w:val="24"/>
          <w:szCs w:val="24"/>
        </w:rPr>
        <w:t>online</w:t>
      </w:r>
      <w:proofErr w:type="gramEnd"/>
      <w:r w:rsidRPr="000B16D1">
        <w:rPr>
          <w:rFonts w:asciiTheme="majorBidi" w:hAnsiTheme="majorBidi" w:cstheme="majorBidi"/>
          <w:i/>
          <w:sz w:val="24"/>
          <w:szCs w:val="24"/>
        </w:rPr>
        <w:t>)</w:t>
      </w:r>
      <w:r w:rsidR="00EF6EE9">
        <w:rPr>
          <w:rFonts w:asciiTheme="majorBidi" w:hAnsiTheme="majorBidi" w:cstheme="majorBidi"/>
          <w:sz w:val="24"/>
          <w:szCs w:val="24"/>
        </w:rPr>
        <w:t>(http:</w:t>
      </w:r>
      <w:r w:rsidRPr="000B16D1">
        <w:rPr>
          <w:rFonts w:asciiTheme="majorBidi" w:hAnsiTheme="majorBidi" w:cstheme="majorBidi"/>
          <w:sz w:val="24"/>
          <w:szCs w:val="24"/>
        </w:rPr>
        <w:t xml:space="preserve">phierda. </w:t>
      </w:r>
      <w:proofErr w:type="gramStart"/>
      <w:r w:rsidRPr="000B16D1">
        <w:rPr>
          <w:rFonts w:asciiTheme="majorBidi" w:hAnsiTheme="majorBidi" w:cstheme="majorBidi"/>
          <w:sz w:val="24"/>
          <w:szCs w:val="24"/>
        </w:rPr>
        <w:t>Wordpress.com 2012/10/30/pengertian-lingkungan).</w:t>
      </w:r>
      <w:proofErr w:type="gramEnd"/>
      <w:r w:rsidR="00A9388A">
        <w:rPr>
          <w:rFonts w:asciiTheme="majorBidi" w:hAnsiTheme="majorBidi" w:cstheme="majorBidi"/>
          <w:sz w:val="24"/>
          <w:szCs w:val="24"/>
        </w:rPr>
        <w:t xml:space="preserve"> </w:t>
      </w:r>
      <w:proofErr w:type="spellStart"/>
      <w:r w:rsidRPr="000B16D1">
        <w:rPr>
          <w:rFonts w:asciiTheme="majorBidi" w:hAnsiTheme="majorBidi" w:cstheme="majorBidi"/>
          <w:sz w:val="24"/>
          <w:szCs w:val="24"/>
        </w:rPr>
        <w:t>Diakses</w:t>
      </w:r>
      <w:proofErr w:type="spellEnd"/>
      <w:r w:rsidR="00A9388A">
        <w:rPr>
          <w:rFonts w:asciiTheme="majorBidi" w:hAnsiTheme="majorBidi" w:cstheme="majorBidi"/>
          <w:sz w:val="24"/>
          <w:szCs w:val="24"/>
        </w:rPr>
        <w:t xml:space="preserve"> </w:t>
      </w:r>
      <w:r w:rsidRPr="000B16D1">
        <w:rPr>
          <w:rFonts w:asciiTheme="majorBidi" w:hAnsiTheme="majorBidi" w:cstheme="majorBidi"/>
          <w:sz w:val="24"/>
          <w:szCs w:val="24"/>
        </w:rPr>
        <w:t>pada</w:t>
      </w:r>
      <w:r w:rsidR="00A9388A">
        <w:rPr>
          <w:rFonts w:asciiTheme="majorBidi" w:hAnsiTheme="majorBidi" w:cstheme="majorBidi"/>
          <w:sz w:val="24"/>
          <w:szCs w:val="24"/>
        </w:rPr>
        <w:t xml:space="preserve"> </w:t>
      </w:r>
      <w:r w:rsidRPr="000B16D1">
        <w:rPr>
          <w:rFonts w:asciiTheme="majorBidi" w:hAnsiTheme="majorBidi" w:cstheme="majorBidi"/>
          <w:sz w:val="24"/>
          <w:szCs w:val="24"/>
        </w:rPr>
        <w:t>tanggal 27 Januari</w:t>
      </w:r>
    </w:p>
    <w:p w:rsidR="00D65EF4" w:rsidRDefault="00D65EF4" w:rsidP="00D65EF4">
      <w:pPr>
        <w:spacing w:after="0" w:line="240" w:lineRule="auto"/>
        <w:ind w:left="851" w:hanging="851"/>
        <w:jc w:val="both"/>
        <w:rPr>
          <w:rFonts w:ascii="Times New Roman" w:hAnsi="Times New Roman" w:cs="Times New Roman"/>
          <w:sz w:val="24"/>
          <w:szCs w:val="24"/>
        </w:rPr>
        <w:sectPr w:rsidR="00D65EF4" w:rsidSect="008D6A44">
          <w:type w:val="continuous"/>
          <w:pgSz w:w="11909" w:h="16834" w:code="9"/>
          <w:pgMar w:top="2268" w:right="1419" w:bottom="1701" w:left="2268" w:header="720" w:footer="720" w:gutter="0"/>
          <w:pgNumType w:start="1"/>
          <w:cols w:num="2" w:space="720"/>
          <w:docGrid w:linePitch="360"/>
        </w:sectPr>
      </w:pPr>
    </w:p>
    <w:p w:rsidR="00D24119" w:rsidRPr="00D24119" w:rsidRDefault="00D24119" w:rsidP="00D24119">
      <w:pPr>
        <w:spacing w:after="0" w:line="240" w:lineRule="auto"/>
        <w:jc w:val="both"/>
        <w:rPr>
          <w:rFonts w:ascii="Times New Roman" w:hAnsi="Times New Roman" w:cs="Times New Roman"/>
          <w:sz w:val="24"/>
          <w:szCs w:val="24"/>
        </w:rPr>
      </w:pPr>
    </w:p>
    <w:p w:rsidR="005B4B51" w:rsidRPr="005B4B51" w:rsidRDefault="005B4B51" w:rsidP="005B4B51">
      <w:pPr>
        <w:tabs>
          <w:tab w:val="left" w:pos="851"/>
        </w:tabs>
        <w:spacing w:after="0" w:line="240" w:lineRule="auto"/>
        <w:jc w:val="both"/>
        <w:rPr>
          <w:rFonts w:ascii="Times New Roman" w:hAnsi="Times New Roman" w:cs="Times New Roman"/>
          <w:b/>
          <w:sz w:val="24"/>
          <w:szCs w:val="24"/>
        </w:rPr>
      </w:pPr>
    </w:p>
    <w:p w:rsidR="00724F99" w:rsidRPr="00134FCB" w:rsidRDefault="0030027F" w:rsidP="00CB2EF1">
      <w:pPr>
        <w:pStyle w:val="ListParagraph"/>
        <w:spacing w:after="0" w:line="240" w:lineRule="auto"/>
        <w:ind w:left="0" w:firstLine="567"/>
        <w:jc w:val="both"/>
        <w:rPr>
          <w:rFonts w:ascii="Times New Roman" w:hAnsi="Times New Roman" w:cs="Times New Roman"/>
          <w:sz w:val="24"/>
          <w:szCs w:val="24"/>
        </w:rPr>
        <w:sectPr w:rsidR="00724F99" w:rsidRPr="00134FCB" w:rsidSect="00134FCB">
          <w:type w:val="continuous"/>
          <w:pgSz w:w="11909" w:h="16834" w:code="9"/>
          <w:pgMar w:top="2268" w:right="1701" w:bottom="1701" w:left="2268" w:header="720" w:footer="720" w:gutter="0"/>
          <w:cols w:space="720"/>
          <w:docGrid w:linePitch="360"/>
        </w:sectPr>
      </w:pPr>
      <w:r w:rsidRPr="0019730A">
        <w:rPr>
          <w:rFonts w:ascii="Times New Roman" w:hAnsi="Times New Roman" w:cs="Times New Roman"/>
          <w:sz w:val="24"/>
          <w:szCs w:val="24"/>
        </w:rPr>
        <w:tab/>
      </w:r>
    </w:p>
    <w:p w:rsidR="00D70891" w:rsidRDefault="00D70891" w:rsidP="00CB2EF1">
      <w:pPr>
        <w:spacing w:after="0" w:line="240" w:lineRule="auto"/>
        <w:rPr>
          <w:rFonts w:ascii="Times New Roman" w:hAnsi="Times New Roman" w:cs="Times New Roman"/>
          <w:b/>
          <w:sz w:val="24"/>
          <w:szCs w:val="24"/>
        </w:rPr>
      </w:pPr>
    </w:p>
    <w:sectPr w:rsidR="00D70891" w:rsidSect="00134FCB">
      <w:type w:val="continuous"/>
      <w:pgSz w:w="11909" w:h="16834"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0C" w:rsidRDefault="00ED5C0C" w:rsidP="004E2350">
      <w:pPr>
        <w:spacing w:after="0" w:line="240" w:lineRule="auto"/>
      </w:pPr>
      <w:r>
        <w:separator/>
      </w:r>
    </w:p>
  </w:endnote>
  <w:endnote w:type="continuationSeparator" w:id="0">
    <w:p w:rsidR="00ED5C0C" w:rsidRDefault="00ED5C0C" w:rsidP="004E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49"/>
      <w:docPartObj>
        <w:docPartGallery w:val="Page Numbers (Bottom of Page)"/>
        <w:docPartUnique/>
      </w:docPartObj>
    </w:sdtPr>
    <w:sdtEndPr/>
    <w:sdtContent>
      <w:p w:rsidR="00ED5C0C" w:rsidRDefault="00ED5C0C">
        <w:pPr>
          <w:pStyle w:val="Footer"/>
          <w:jc w:val="center"/>
        </w:pPr>
        <w:r>
          <w:fldChar w:fldCharType="begin"/>
        </w:r>
        <w:r>
          <w:instrText xml:space="preserve"> PAGE   \* MERGEFORMAT </w:instrText>
        </w:r>
        <w:r>
          <w:fldChar w:fldCharType="separate"/>
        </w:r>
        <w:r w:rsidR="009C5CDF">
          <w:rPr>
            <w:noProof/>
          </w:rPr>
          <w:t>1</w:t>
        </w:r>
        <w:r>
          <w:rPr>
            <w:noProof/>
          </w:rPr>
          <w:fldChar w:fldCharType="end"/>
        </w:r>
      </w:p>
    </w:sdtContent>
  </w:sdt>
  <w:p w:rsidR="00ED5C0C" w:rsidRDefault="00ED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0C" w:rsidRDefault="00ED5C0C" w:rsidP="004E2350">
      <w:pPr>
        <w:spacing w:after="0" w:line="240" w:lineRule="auto"/>
      </w:pPr>
      <w:r>
        <w:separator/>
      </w:r>
    </w:p>
  </w:footnote>
  <w:footnote w:type="continuationSeparator" w:id="0">
    <w:p w:rsidR="00ED5C0C" w:rsidRDefault="00ED5C0C" w:rsidP="004E2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0807"/>
      <w:docPartObj>
        <w:docPartGallery w:val="Page Numbers (Top of Page)"/>
        <w:docPartUnique/>
      </w:docPartObj>
    </w:sdtPr>
    <w:sdtEndPr/>
    <w:sdtContent>
      <w:p w:rsidR="00ED5C0C" w:rsidRDefault="00ED5C0C">
        <w:pPr>
          <w:pStyle w:val="Header"/>
          <w:jc w:val="right"/>
        </w:pPr>
        <w:r>
          <w:fldChar w:fldCharType="begin"/>
        </w:r>
        <w:r>
          <w:instrText xml:space="preserve"> PAGE   \* MERGEFORMAT </w:instrText>
        </w:r>
        <w:r>
          <w:fldChar w:fldCharType="separate"/>
        </w:r>
        <w:r w:rsidR="009C5CDF">
          <w:rPr>
            <w:noProof/>
          </w:rPr>
          <w:t>8</w:t>
        </w:r>
        <w:r>
          <w:rPr>
            <w:noProof/>
          </w:rPr>
          <w:fldChar w:fldCharType="end"/>
        </w:r>
      </w:p>
    </w:sdtContent>
  </w:sdt>
  <w:p w:rsidR="00ED5C0C" w:rsidRDefault="00ED5C0C" w:rsidP="000124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7D"/>
    <w:multiLevelType w:val="hybridMultilevel"/>
    <w:tmpl w:val="840E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D7D28"/>
    <w:multiLevelType w:val="hybridMultilevel"/>
    <w:tmpl w:val="E38AE720"/>
    <w:lvl w:ilvl="0" w:tplc="C40218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AB0F19"/>
    <w:multiLevelType w:val="hybridMultilevel"/>
    <w:tmpl w:val="A70CF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16CC1"/>
    <w:multiLevelType w:val="hybridMultilevel"/>
    <w:tmpl w:val="D4BCB69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DE77C7C"/>
    <w:multiLevelType w:val="hybridMultilevel"/>
    <w:tmpl w:val="F802F8B0"/>
    <w:lvl w:ilvl="0" w:tplc="7AC0A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15A5F4E"/>
    <w:multiLevelType w:val="hybridMultilevel"/>
    <w:tmpl w:val="DD8ABBA8"/>
    <w:lvl w:ilvl="0" w:tplc="A544BF3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369B4"/>
    <w:multiLevelType w:val="hybridMultilevel"/>
    <w:tmpl w:val="8BD4DD64"/>
    <w:lvl w:ilvl="0" w:tplc="14D239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2D40E18"/>
    <w:multiLevelType w:val="hybridMultilevel"/>
    <w:tmpl w:val="B40A6C68"/>
    <w:lvl w:ilvl="0" w:tplc="4F9A27F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3B988690">
      <w:start w:val="1"/>
      <w:numFmt w:val="lowerLetter"/>
      <w:lvlText w:val="%8."/>
      <w:lvlJc w:val="left"/>
      <w:pPr>
        <w:ind w:left="5826" w:hanging="360"/>
      </w:pPr>
      <w:rPr>
        <w:b w:val="0"/>
      </w:rPr>
    </w:lvl>
    <w:lvl w:ilvl="8" w:tplc="0409001B" w:tentative="1">
      <w:start w:val="1"/>
      <w:numFmt w:val="lowerRoman"/>
      <w:lvlText w:val="%9."/>
      <w:lvlJc w:val="right"/>
      <w:pPr>
        <w:ind w:left="6546" w:hanging="180"/>
      </w:pPr>
    </w:lvl>
  </w:abstractNum>
  <w:abstractNum w:abstractNumId="8">
    <w:nsid w:val="13A42E15"/>
    <w:multiLevelType w:val="hybridMultilevel"/>
    <w:tmpl w:val="A0FC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B4F04"/>
    <w:multiLevelType w:val="hybridMultilevel"/>
    <w:tmpl w:val="2E4C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82A94"/>
    <w:multiLevelType w:val="hybridMultilevel"/>
    <w:tmpl w:val="73EE090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1CFA49CD"/>
    <w:multiLevelType w:val="hybridMultilevel"/>
    <w:tmpl w:val="7C6CAEE2"/>
    <w:lvl w:ilvl="0" w:tplc="E8C0D0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1EA53A0"/>
    <w:multiLevelType w:val="hybridMultilevel"/>
    <w:tmpl w:val="3732FFE4"/>
    <w:lvl w:ilvl="0" w:tplc="853CC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741D44"/>
    <w:multiLevelType w:val="hybridMultilevel"/>
    <w:tmpl w:val="4C04B268"/>
    <w:lvl w:ilvl="0" w:tplc="53DA6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72A1F58"/>
    <w:multiLevelType w:val="hybridMultilevel"/>
    <w:tmpl w:val="CC903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27D01"/>
    <w:multiLevelType w:val="hybridMultilevel"/>
    <w:tmpl w:val="948C67F4"/>
    <w:lvl w:ilvl="0" w:tplc="71CACAB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BCE2B18"/>
    <w:multiLevelType w:val="hybridMultilevel"/>
    <w:tmpl w:val="EC3C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C29BA"/>
    <w:multiLevelType w:val="hybridMultilevel"/>
    <w:tmpl w:val="CFD262B8"/>
    <w:lvl w:ilvl="0" w:tplc="285819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CD86315"/>
    <w:multiLevelType w:val="hybridMultilevel"/>
    <w:tmpl w:val="040A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A603B"/>
    <w:multiLevelType w:val="hybridMultilevel"/>
    <w:tmpl w:val="F6025E06"/>
    <w:lvl w:ilvl="0" w:tplc="F18AC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DE4267"/>
    <w:multiLevelType w:val="hybridMultilevel"/>
    <w:tmpl w:val="78E66E58"/>
    <w:lvl w:ilvl="0" w:tplc="B5B44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FE7EB2"/>
    <w:multiLevelType w:val="hybridMultilevel"/>
    <w:tmpl w:val="8CFC24B2"/>
    <w:lvl w:ilvl="0" w:tplc="9F867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484918"/>
    <w:multiLevelType w:val="hybridMultilevel"/>
    <w:tmpl w:val="43B61B84"/>
    <w:lvl w:ilvl="0" w:tplc="0064437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751B8"/>
    <w:multiLevelType w:val="hybridMultilevel"/>
    <w:tmpl w:val="CCC6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E5CD8"/>
    <w:multiLevelType w:val="hybridMultilevel"/>
    <w:tmpl w:val="C668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96426"/>
    <w:multiLevelType w:val="hybridMultilevel"/>
    <w:tmpl w:val="84566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B2D85"/>
    <w:multiLevelType w:val="hybridMultilevel"/>
    <w:tmpl w:val="B290E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25DDD"/>
    <w:multiLevelType w:val="hybridMultilevel"/>
    <w:tmpl w:val="6A50DC78"/>
    <w:lvl w:ilvl="0" w:tplc="36AAA3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16"/>
  </w:num>
  <w:num w:numId="3">
    <w:abstractNumId w:val="4"/>
  </w:num>
  <w:num w:numId="4">
    <w:abstractNumId w:val="3"/>
  </w:num>
  <w:num w:numId="5">
    <w:abstractNumId w:val="25"/>
  </w:num>
  <w:num w:numId="6">
    <w:abstractNumId w:val="10"/>
  </w:num>
  <w:num w:numId="7">
    <w:abstractNumId w:val="9"/>
  </w:num>
  <w:num w:numId="8">
    <w:abstractNumId w:val="11"/>
  </w:num>
  <w:num w:numId="9">
    <w:abstractNumId w:val="0"/>
  </w:num>
  <w:num w:numId="10">
    <w:abstractNumId w:val="2"/>
  </w:num>
  <w:num w:numId="11">
    <w:abstractNumId w:val="13"/>
  </w:num>
  <w:num w:numId="12">
    <w:abstractNumId w:val="20"/>
  </w:num>
  <w:num w:numId="13">
    <w:abstractNumId w:val="1"/>
  </w:num>
  <w:num w:numId="14">
    <w:abstractNumId w:val="15"/>
  </w:num>
  <w:num w:numId="15">
    <w:abstractNumId w:val="27"/>
  </w:num>
  <w:num w:numId="16">
    <w:abstractNumId w:val="21"/>
  </w:num>
  <w:num w:numId="17">
    <w:abstractNumId w:val="18"/>
  </w:num>
  <w:num w:numId="18">
    <w:abstractNumId w:val="24"/>
  </w:num>
  <w:num w:numId="19">
    <w:abstractNumId w:val="26"/>
  </w:num>
  <w:num w:numId="20">
    <w:abstractNumId w:val="19"/>
  </w:num>
  <w:num w:numId="21">
    <w:abstractNumId w:val="8"/>
  </w:num>
  <w:num w:numId="22">
    <w:abstractNumId w:val="22"/>
  </w:num>
  <w:num w:numId="23">
    <w:abstractNumId w:val="17"/>
  </w:num>
  <w:num w:numId="24">
    <w:abstractNumId w:val="23"/>
  </w:num>
  <w:num w:numId="25">
    <w:abstractNumId w:val="5"/>
  </w:num>
  <w:num w:numId="26">
    <w:abstractNumId w:val="12"/>
  </w:num>
  <w:num w:numId="27">
    <w:abstractNumId w:val="7"/>
  </w:num>
  <w:num w:numId="2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BA49A7"/>
    <w:rsid w:val="00000594"/>
    <w:rsid w:val="000022C7"/>
    <w:rsid w:val="00002496"/>
    <w:rsid w:val="00002594"/>
    <w:rsid w:val="00003D3F"/>
    <w:rsid w:val="00005897"/>
    <w:rsid w:val="00012462"/>
    <w:rsid w:val="00014221"/>
    <w:rsid w:val="0001511A"/>
    <w:rsid w:val="000209F2"/>
    <w:rsid w:val="00025B69"/>
    <w:rsid w:val="000275BE"/>
    <w:rsid w:val="00031EB0"/>
    <w:rsid w:val="00036D2E"/>
    <w:rsid w:val="00040B19"/>
    <w:rsid w:val="0004146E"/>
    <w:rsid w:val="000448AA"/>
    <w:rsid w:val="0004592D"/>
    <w:rsid w:val="0005223D"/>
    <w:rsid w:val="00053B23"/>
    <w:rsid w:val="000549A5"/>
    <w:rsid w:val="000549D5"/>
    <w:rsid w:val="000557C3"/>
    <w:rsid w:val="00062386"/>
    <w:rsid w:val="0006267B"/>
    <w:rsid w:val="00062A1E"/>
    <w:rsid w:val="0006785F"/>
    <w:rsid w:val="00067874"/>
    <w:rsid w:val="000708EA"/>
    <w:rsid w:val="00074FF5"/>
    <w:rsid w:val="000765D0"/>
    <w:rsid w:val="000862D6"/>
    <w:rsid w:val="000B30C1"/>
    <w:rsid w:val="000C207F"/>
    <w:rsid w:val="000C61DA"/>
    <w:rsid w:val="000C6823"/>
    <w:rsid w:val="000D04C8"/>
    <w:rsid w:val="000D3E43"/>
    <w:rsid w:val="000D4EF5"/>
    <w:rsid w:val="000D5E77"/>
    <w:rsid w:val="000E0DC8"/>
    <w:rsid w:val="000E178F"/>
    <w:rsid w:val="000F3532"/>
    <w:rsid w:val="000F4AD9"/>
    <w:rsid w:val="000F6829"/>
    <w:rsid w:val="001010E9"/>
    <w:rsid w:val="001055BC"/>
    <w:rsid w:val="001075A0"/>
    <w:rsid w:val="00107C12"/>
    <w:rsid w:val="00114674"/>
    <w:rsid w:val="00115D08"/>
    <w:rsid w:val="001225CD"/>
    <w:rsid w:val="00126A61"/>
    <w:rsid w:val="00126CF8"/>
    <w:rsid w:val="00134FCB"/>
    <w:rsid w:val="0014235C"/>
    <w:rsid w:val="00174622"/>
    <w:rsid w:val="001907D4"/>
    <w:rsid w:val="001A5603"/>
    <w:rsid w:val="001B7BA5"/>
    <w:rsid w:val="001C14A1"/>
    <w:rsid w:val="001C2F72"/>
    <w:rsid w:val="001C5AC7"/>
    <w:rsid w:val="001E4DB7"/>
    <w:rsid w:val="001E5236"/>
    <w:rsid w:val="001E7412"/>
    <w:rsid w:val="001E7AAE"/>
    <w:rsid w:val="001F3125"/>
    <w:rsid w:val="001F491F"/>
    <w:rsid w:val="001F5CFD"/>
    <w:rsid w:val="002036E0"/>
    <w:rsid w:val="0020403E"/>
    <w:rsid w:val="0020596B"/>
    <w:rsid w:val="00210BCD"/>
    <w:rsid w:val="0021130F"/>
    <w:rsid w:val="00213321"/>
    <w:rsid w:val="00222712"/>
    <w:rsid w:val="00223F49"/>
    <w:rsid w:val="00224A32"/>
    <w:rsid w:val="00225942"/>
    <w:rsid w:val="002278C2"/>
    <w:rsid w:val="00232C85"/>
    <w:rsid w:val="00233844"/>
    <w:rsid w:val="00234442"/>
    <w:rsid w:val="002377E9"/>
    <w:rsid w:val="00241617"/>
    <w:rsid w:val="0024538A"/>
    <w:rsid w:val="00250B99"/>
    <w:rsid w:val="002530EE"/>
    <w:rsid w:val="00255972"/>
    <w:rsid w:val="0025667E"/>
    <w:rsid w:val="0026500B"/>
    <w:rsid w:val="00265319"/>
    <w:rsid w:val="00270256"/>
    <w:rsid w:val="0027397C"/>
    <w:rsid w:val="00281284"/>
    <w:rsid w:val="00282BB6"/>
    <w:rsid w:val="002863B8"/>
    <w:rsid w:val="00291589"/>
    <w:rsid w:val="00291D08"/>
    <w:rsid w:val="002A2496"/>
    <w:rsid w:val="002B24A8"/>
    <w:rsid w:val="002F02C1"/>
    <w:rsid w:val="0030027F"/>
    <w:rsid w:val="003054AB"/>
    <w:rsid w:val="003077A3"/>
    <w:rsid w:val="003132EA"/>
    <w:rsid w:val="003161E0"/>
    <w:rsid w:val="00316D98"/>
    <w:rsid w:val="0032018D"/>
    <w:rsid w:val="003258BE"/>
    <w:rsid w:val="00326821"/>
    <w:rsid w:val="0033525D"/>
    <w:rsid w:val="00342CD6"/>
    <w:rsid w:val="00344D43"/>
    <w:rsid w:val="003454B0"/>
    <w:rsid w:val="0034645B"/>
    <w:rsid w:val="00353021"/>
    <w:rsid w:val="00355121"/>
    <w:rsid w:val="00364464"/>
    <w:rsid w:val="00364E0C"/>
    <w:rsid w:val="0037070C"/>
    <w:rsid w:val="00372584"/>
    <w:rsid w:val="00377081"/>
    <w:rsid w:val="0038089D"/>
    <w:rsid w:val="00381B7D"/>
    <w:rsid w:val="00390F24"/>
    <w:rsid w:val="003A0862"/>
    <w:rsid w:val="003A1F76"/>
    <w:rsid w:val="003A3ACC"/>
    <w:rsid w:val="003A59AE"/>
    <w:rsid w:val="003A7F1B"/>
    <w:rsid w:val="003B58B3"/>
    <w:rsid w:val="003B5AD9"/>
    <w:rsid w:val="003B663A"/>
    <w:rsid w:val="003B6A61"/>
    <w:rsid w:val="003C084C"/>
    <w:rsid w:val="003C28CD"/>
    <w:rsid w:val="003C5471"/>
    <w:rsid w:val="003C6DD5"/>
    <w:rsid w:val="003C74A3"/>
    <w:rsid w:val="003D3A24"/>
    <w:rsid w:val="003D5B9A"/>
    <w:rsid w:val="003E0B15"/>
    <w:rsid w:val="003E75B8"/>
    <w:rsid w:val="003F0EC0"/>
    <w:rsid w:val="003F14F3"/>
    <w:rsid w:val="003F3C2D"/>
    <w:rsid w:val="003F6F96"/>
    <w:rsid w:val="003F7943"/>
    <w:rsid w:val="00402691"/>
    <w:rsid w:val="00405C20"/>
    <w:rsid w:val="00407ECB"/>
    <w:rsid w:val="00412C72"/>
    <w:rsid w:val="00414E9E"/>
    <w:rsid w:val="004212AE"/>
    <w:rsid w:val="004230A3"/>
    <w:rsid w:val="00424FF9"/>
    <w:rsid w:val="00431CFD"/>
    <w:rsid w:val="004322DE"/>
    <w:rsid w:val="00443F32"/>
    <w:rsid w:val="00447ABE"/>
    <w:rsid w:val="00450E7D"/>
    <w:rsid w:val="00451FB5"/>
    <w:rsid w:val="00452620"/>
    <w:rsid w:val="0045554B"/>
    <w:rsid w:val="00461C1D"/>
    <w:rsid w:val="0046707D"/>
    <w:rsid w:val="004754E9"/>
    <w:rsid w:val="00476AE7"/>
    <w:rsid w:val="004A0E64"/>
    <w:rsid w:val="004A0F7C"/>
    <w:rsid w:val="004A19BE"/>
    <w:rsid w:val="004A3ECF"/>
    <w:rsid w:val="004A59E8"/>
    <w:rsid w:val="004B4FE2"/>
    <w:rsid w:val="004B7455"/>
    <w:rsid w:val="004C2365"/>
    <w:rsid w:val="004C24F7"/>
    <w:rsid w:val="004C2998"/>
    <w:rsid w:val="004C666B"/>
    <w:rsid w:val="004D26A7"/>
    <w:rsid w:val="004E0433"/>
    <w:rsid w:val="004E06F5"/>
    <w:rsid w:val="004E19A3"/>
    <w:rsid w:val="004E2350"/>
    <w:rsid w:val="004E4F01"/>
    <w:rsid w:val="004E7244"/>
    <w:rsid w:val="004F280E"/>
    <w:rsid w:val="004F7A19"/>
    <w:rsid w:val="005003F4"/>
    <w:rsid w:val="005041AF"/>
    <w:rsid w:val="005101A2"/>
    <w:rsid w:val="00510A37"/>
    <w:rsid w:val="00510CE3"/>
    <w:rsid w:val="00515073"/>
    <w:rsid w:val="00517172"/>
    <w:rsid w:val="005401A8"/>
    <w:rsid w:val="00552278"/>
    <w:rsid w:val="00552B73"/>
    <w:rsid w:val="00554B0C"/>
    <w:rsid w:val="00557367"/>
    <w:rsid w:val="00562C46"/>
    <w:rsid w:val="0056342E"/>
    <w:rsid w:val="005636A6"/>
    <w:rsid w:val="00565D03"/>
    <w:rsid w:val="0056619D"/>
    <w:rsid w:val="00571E20"/>
    <w:rsid w:val="00572C6C"/>
    <w:rsid w:val="00576908"/>
    <w:rsid w:val="005807BE"/>
    <w:rsid w:val="00583531"/>
    <w:rsid w:val="0058416C"/>
    <w:rsid w:val="00590BAE"/>
    <w:rsid w:val="00596006"/>
    <w:rsid w:val="005A3B53"/>
    <w:rsid w:val="005A3CB7"/>
    <w:rsid w:val="005A4AE5"/>
    <w:rsid w:val="005B4B51"/>
    <w:rsid w:val="005B723A"/>
    <w:rsid w:val="005B7A82"/>
    <w:rsid w:val="005C2F2B"/>
    <w:rsid w:val="005C4165"/>
    <w:rsid w:val="005D24A1"/>
    <w:rsid w:val="005D627E"/>
    <w:rsid w:val="005D6807"/>
    <w:rsid w:val="005E133D"/>
    <w:rsid w:val="005E3538"/>
    <w:rsid w:val="005E5249"/>
    <w:rsid w:val="005E5F5D"/>
    <w:rsid w:val="005F1B0D"/>
    <w:rsid w:val="005F2E0C"/>
    <w:rsid w:val="006023BC"/>
    <w:rsid w:val="00607E2A"/>
    <w:rsid w:val="00623518"/>
    <w:rsid w:val="00624350"/>
    <w:rsid w:val="006243B9"/>
    <w:rsid w:val="00633243"/>
    <w:rsid w:val="00636773"/>
    <w:rsid w:val="00636CA9"/>
    <w:rsid w:val="00637888"/>
    <w:rsid w:val="00651BF8"/>
    <w:rsid w:val="006525F3"/>
    <w:rsid w:val="0065326A"/>
    <w:rsid w:val="006534B5"/>
    <w:rsid w:val="00654D6E"/>
    <w:rsid w:val="00654DA2"/>
    <w:rsid w:val="00657359"/>
    <w:rsid w:val="00662B09"/>
    <w:rsid w:val="00670971"/>
    <w:rsid w:val="0067107D"/>
    <w:rsid w:val="00673414"/>
    <w:rsid w:val="006802EF"/>
    <w:rsid w:val="006854ED"/>
    <w:rsid w:val="00690E6F"/>
    <w:rsid w:val="00691483"/>
    <w:rsid w:val="006953B8"/>
    <w:rsid w:val="006974D2"/>
    <w:rsid w:val="00697FEE"/>
    <w:rsid w:val="006A1775"/>
    <w:rsid w:val="006B306B"/>
    <w:rsid w:val="006C1141"/>
    <w:rsid w:val="006C2E77"/>
    <w:rsid w:val="006C6EE5"/>
    <w:rsid w:val="006D547C"/>
    <w:rsid w:val="006D6B24"/>
    <w:rsid w:val="006E0317"/>
    <w:rsid w:val="006E43DE"/>
    <w:rsid w:val="006E5155"/>
    <w:rsid w:val="006E71E9"/>
    <w:rsid w:val="006E754E"/>
    <w:rsid w:val="006F1C95"/>
    <w:rsid w:val="0070105D"/>
    <w:rsid w:val="007046A8"/>
    <w:rsid w:val="007061C4"/>
    <w:rsid w:val="00714874"/>
    <w:rsid w:val="0071793E"/>
    <w:rsid w:val="00721DC8"/>
    <w:rsid w:val="00724F99"/>
    <w:rsid w:val="00730BD7"/>
    <w:rsid w:val="00734C03"/>
    <w:rsid w:val="0073514E"/>
    <w:rsid w:val="00744A2F"/>
    <w:rsid w:val="00744A9D"/>
    <w:rsid w:val="007537F4"/>
    <w:rsid w:val="00757FE3"/>
    <w:rsid w:val="00760205"/>
    <w:rsid w:val="0076538C"/>
    <w:rsid w:val="00771448"/>
    <w:rsid w:val="0077194F"/>
    <w:rsid w:val="00777625"/>
    <w:rsid w:val="007834B9"/>
    <w:rsid w:val="0078584F"/>
    <w:rsid w:val="00785D1A"/>
    <w:rsid w:val="00786D21"/>
    <w:rsid w:val="00790A86"/>
    <w:rsid w:val="0079336F"/>
    <w:rsid w:val="00793944"/>
    <w:rsid w:val="007941AF"/>
    <w:rsid w:val="007A04E5"/>
    <w:rsid w:val="007A7547"/>
    <w:rsid w:val="007B1261"/>
    <w:rsid w:val="007B3C22"/>
    <w:rsid w:val="007B43B0"/>
    <w:rsid w:val="007D3AD1"/>
    <w:rsid w:val="007D3BBF"/>
    <w:rsid w:val="007D6260"/>
    <w:rsid w:val="007D6E62"/>
    <w:rsid w:val="007E415A"/>
    <w:rsid w:val="007E6128"/>
    <w:rsid w:val="007E79F3"/>
    <w:rsid w:val="007F209B"/>
    <w:rsid w:val="007F38C0"/>
    <w:rsid w:val="007F480A"/>
    <w:rsid w:val="008002C0"/>
    <w:rsid w:val="008036B9"/>
    <w:rsid w:val="00803BE7"/>
    <w:rsid w:val="0080467A"/>
    <w:rsid w:val="008067F3"/>
    <w:rsid w:val="008145D0"/>
    <w:rsid w:val="00815BEE"/>
    <w:rsid w:val="008172F0"/>
    <w:rsid w:val="008179EC"/>
    <w:rsid w:val="00817C35"/>
    <w:rsid w:val="00821281"/>
    <w:rsid w:val="00822CA8"/>
    <w:rsid w:val="008253B0"/>
    <w:rsid w:val="00830B76"/>
    <w:rsid w:val="00833AE0"/>
    <w:rsid w:val="008347BC"/>
    <w:rsid w:val="008369FD"/>
    <w:rsid w:val="00836BA0"/>
    <w:rsid w:val="0084481B"/>
    <w:rsid w:val="008527CA"/>
    <w:rsid w:val="00855EFF"/>
    <w:rsid w:val="00864351"/>
    <w:rsid w:val="00877933"/>
    <w:rsid w:val="00877A05"/>
    <w:rsid w:val="008813B6"/>
    <w:rsid w:val="00884E00"/>
    <w:rsid w:val="0089148F"/>
    <w:rsid w:val="008961EB"/>
    <w:rsid w:val="008A2CE1"/>
    <w:rsid w:val="008A334A"/>
    <w:rsid w:val="008A39AB"/>
    <w:rsid w:val="008B7FAD"/>
    <w:rsid w:val="008C46EC"/>
    <w:rsid w:val="008D546B"/>
    <w:rsid w:val="008D61AE"/>
    <w:rsid w:val="008D6A44"/>
    <w:rsid w:val="008E1D8A"/>
    <w:rsid w:val="008E2D67"/>
    <w:rsid w:val="008E34FE"/>
    <w:rsid w:val="008E3A09"/>
    <w:rsid w:val="008E4611"/>
    <w:rsid w:val="008F05A3"/>
    <w:rsid w:val="008F2656"/>
    <w:rsid w:val="008F2F42"/>
    <w:rsid w:val="008F5F2C"/>
    <w:rsid w:val="00900CAF"/>
    <w:rsid w:val="00901686"/>
    <w:rsid w:val="00902634"/>
    <w:rsid w:val="00903279"/>
    <w:rsid w:val="00905375"/>
    <w:rsid w:val="009061DA"/>
    <w:rsid w:val="009111D1"/>
    <w:rsid w:val="00914EDC"/>
    <w:rsid w:val="0092224D"/>
    <w:rsid w:val="009248DD"/>
    <w:rsid w:val="00927094"/>
    <w:rsid w:val="009312E5"/>
    <w:rsid w:val="00931719"/>
    <w:rsid w:val="009334A7"/>
    <w:rsid w:val="009359FC"/>
    <w:rsid w:val="00935C63"/>
    <w:rsid w:val="00953CB1"/>
    <w:rsid w:val="00953E74"/>
    <w:rsid w:val="009556A1"/>
    <w:rsid w:val="00963D0B"/>
    <w:rsid w:val="00963D44"/>
    <w:rsid w:val="009674D0"/>
    <w:rsid w:val="00974914"/>
    <w:rsid w:val="00974946"/>
    <w:rsid w:val="00976C5E"/>
    <w:rsid w:val="00980840"/>
    <w:rsid w:val="00986EB2"/>
    <w:rsid w:val="00990660"/>
    <w:rsid w:val="009929CB"/>
    <w:rsid w:val="009A448B"/>
    <w:rsid w:val="009A519D"/>
    <w:rsid w:val="009A72D9"/>
    <w:rsid w:val="009C0078"/>
    <w:rsid w:val="009C2ADC"/>
    <w:rsid w:val="009C4324"/>
    <w:rsid w:val="009C5CDF"/>
    <w:rsid w:val="009C615A"/>
    <w:rsid w:val="009D1BB0"/>
    <w:rsid w:val="009D3BFD"/>
    <w:rsid w:val="009D7476"/>
    <w:rsid w:val="009E0EEE"/>
    <w:rsid w:val="009E141E"/>
    <w:rsid w:val="009E3A7C"/>
    <w:rsid w:val="009E6A53"/>
    <w:rsid w:val="009F2BA7"/>
    <w:rsid w:val="009F3E98"/>
    <w:rsid w:val="009F4DE4"/>
    <w:rsid w:val="009F7979"/>
    <w:rsid w:val="00A02A37"/>
    <w:rsid w:val="00A04B81"/>
    <w:rsid w:val="00A05E50"/>
    <w:rsid w:val="00A06158"/>
    <w:rsid w:val="00A06A58"/>
    <w:rsid w:val="00A10407"/>
    <w:rsid w:val="00A12BB5"/>
    <w:rsid w:val="00A23934"/>
    <w:rsid w:val="00A25D35"/>
    <w:rsid w:val="00A444AA"/>
    <w:rsid w:val="00A60A46"/>
    <w:rsid w:val="00A60C42"/>
    <w:rsid w:val="00A60E31"/>
    <w:rsid w:val="00A6240C"/>
    <w:rsid w:val="00A650DB"/>
    <w:rsid w:val="00A71EA0"/>
    <w:rsid w:val="00A73B0F"/>
    <w:rsid w:val="00A74879"/>
    <w:rsid w:val="00A7739D"/>
    <w:rsid w:val="00A80260"/>
    <w:rsid w:val="00A827FE"/>
    <w:rsid w:val="00A83C55"/>
    <w:rsid w:val="00A840E1"/>
    <w:rsid w:val="00A844FB"/>
    <w:rsid w:val="00A8637C"/>
    <w:rsid w:val="00A9388A"/>
    <w:rsid w:val="00AA4A7A"/>
    <w:rsid w:val="00AB25C7"/>
    <w:rsid w:val="00AB5061"/>
    <w:rsid w:val="00AB62AB"/>
    <w:rsid w:val="00AB679C"/>
    <w:rsid w:val="00AC0FD3"/>
    <w:rsid w:val="00AD4B70"/>
    <w:rsid w:val="00AE5CF6"/>
    <w:rsid w:val="00AF2F41"/>
    <w:rsid w:val="00AF5B8C"/>
    <w:rsid w:val="00B0068F"/>
    <w:rsid w:val="00B04A43"/>
    <w:rsid w:val="00B05621"/>
    <w:rsid w:val="00B10715"/>
    <w:rsid w:val="00B13B97"/>
    <w:rsid w:val="00B2141F"/>
    <w:rsid w:val="00B25634"/>
    <w:rsid w:val="00B326A6"/>
    <w:rsid w:val="00B330A4"/>
    <w:rsid w:val="00B3495C"/>
    <w:rsid w:val="00B42175"/>
    <w:rsid w:val="00B519BA"/>
    <w:rsid w:val="00B52DC5"/>
    <w:rsid w:val="00B537C8"/>
    <w:rsid w:val="00B60AE2"/>
    <w:rsid w:val="00B7152A"/>
    <w:rsid w:val="00B74646"/>
    <w:rsid w:val="00B75308"/>
    <w:rsid w:val="00B80B40"/>
    <w:rsid w:val="00B86614"/>
    <w:rsid w:val="00B91AFC"/>
    <w:rsid w:val="00B92E9F"/>
    <w:rsid w:val="00B97B16"/>
    <w:rsid w:val="00BA0116"/>
    <w:rsid w:val="00BA0853"/>
    <w:rsid w:val="00BA2F2C"/>
    <w:rsid w:val="00BA49A7"/>
    <w:rsid w:val="00BB1322"/>
    <w:rsid w:val="00BB37A5"/>
    <w:rsid w:val="00BB6B28"/>
    <w:rsid w:val="00BC0302"/>
    <w:rsid w:val="00BC29D9"/>
    <w:rsid w:val="00BC3414"/>
    <w:rsid w:val="00BD1B69"/>
    <w:rsid w:val="00BD22BC"/>
    <w:rsid w:val="00BD346C"/>
    <w:rsid w:val="00BD4D20"/>
    <w:rsid w:val="00BE1264"/>
    <w:rsid w:val="00BE13DD"/>
    <w:rsid w:val="00BE1597"/>
    <w:rsid w:val="00BE4A63"/>
    <w:rsid w:val="00BF0ED8"/>
    <w:rsid w:val="00BF32D6"/>
    <w:rsid w:val="00BF7C26"/>
    <w:rsid w:val="00C062BA"/>
    <w:rsid w:val="00C17601"/>
    <w:rsid w:val="00C2037F"/>
    <w:rsid w:val="00C2197E"/>
    <w:rsid w:val="00C22C9B"/>
    <w:rsid w:val="00C23397"/>
    <w:rsid w:val="00C279A5"/>
    <w:rsid w:val="00C40BC2"/>
    <w:rsid w:val="00C40DA8"/>
    <w:rsid w:val="00C719B5"/>
    <w:rsid w:val="00C72919"/>
    <w:rsid w:val="00C755C8"/>
    <w:rsid w:val="00C77B0A"/>
    <w:rsid w:val="00C837C6"/>
    <w:rsid w:val="00C842A1"/>
    <w:rsid w:val="00C87009"/>
    <w:rsid w:val="00C8795E"/>
    <w:rsid w:val="00C96A1C"/>
    <w:rsid w:val="00CA345A"/>
    <w:rsid w:val="00CA5763"/>
    <w:rsid w:val="00CA74AE"/>
    <w:rsid w:val="00CB0D04"/>
    <w:rsid w:val="00CB2CC9"/>
    <w:rsid w:val="00CB2EF1"/>
    <w:rsid w:val="00CB3334"/>
    <w:rsid w:val="00CB6869"/>
    <w:rsid w:val="00CC7A68"/>
    <w:rsid w:val="00CD360B"/>
    <w:rsid w:val="00CD5762"/>
    <w:rsid w:val="00CE1D23"/>
    <w:rsid w:val="00CE37A5"/>
    <w:rsid w:val="00CF0008"/>
    <w:rsid w:val="00CF0DAE"/>
    <w:rsid w:val="00CF2ED8"/>
    <w:rsid w:val="00CF3B7C"/>
    <w:rsid w:val="00CF619F"/>
    <w:rsid w:val="00D017CE"/>
    <w:rsid w:val="00D019BE"/>
    <w:rsid w:val="00D03732"/>
    <w:rsid w:val="00D05969"/>
    <w:rsid w:val="00D06373"/>
    <w:rsid w:val="00D06733"/>
    <w:rsid w:val="00D069F6"/>
    <w:rsid w:val="00D16E1E"/>
    <w:rsid w:val="00D179A3"/>
    <w:rsid w:val="00D20A3E"/>
    <w:rsid w:val="00D23B49"/>
    <w:rsid w:val="00D24119"/>
    <w:rsid w:val="00D316FD"/>
    <w:rsid w:val="00D32B53"/>
    <w:rsid w:val="00D34F3C"/>
    <w:rsid w:val="00D36014"/>
    <w:rsid w:val="00D41970"/>
    <w:rsid w:val="00D44173"/>
    <w:rsid w:val="00D51054"/>
    <w:rsid w:val="00D554D4"/>
    <w:rsid w:val="00D6099B"/>
    <w:rsid w:val="00D62A00"/>
    <w:rsid w:val="00D65AF1"/>
    <w:rsid w:val="00D65EF4"/>
    <w:rsid w:val="00D67427"/>
    <w:rsid w:val="00D705E8"/>
    <w:rsid w:val="00D70891"/>
    <w:rsid w:val="00D71AF8"/>
    <w:rsid w:val="00D75A2E"/>
    <w:rsid w:val="00D83504"/>
    <w:rsid w:val="00D83CB7"/>
    <w:rsid w:val="00D87412"/>
    <w:rsid w:val="00D8790C"/>
    <w:rsid w:val="00DA1E9D"/>
    <w:rsid w:val="00DA7D09"/>
    <w:rsid w:val="00DB4401"/>
    <w:rsid w:val="00DB708F"/>
    <w:rsid w:val="00DC01AA"/>
    <w:rsid w:val="00DC1AFF"/>
    <w:rsid w:val="00DD1ECE"/>
    <w:rsid w:val="00DE1125"/>
    <w:rsid w:val="00DF0FA4"/>
    <w:rsid w:val="00DF2E2D"/>
    <w:rsid w:val="00DF6802"/>
    <w:rsid w:val="00DF7F35"/>
    <w:rsid w:val="00E043D8"/>
    <w:rsid w:val="00E0703C"/>
    <w:rsid w:val="00E13BF8"/>
    <w:rsid w:val="00E144A8"/>
    <w:rsid w:val="00E20993"/>
    <w:rsid w:val="00E249B2"/>
    <w:rsid w:val="00E25FAD"/>
    <w:rsid w:val="00E31214"/>
    <w:rsid w:val="00E344B0"/>
    <w:rsid w:val="00E404DA"/>
    <w:rsid w:val="00E4197F"/>
    <w:rsid w:val="00E44BE6"/>
    <w:rsid w:val="00E6271B"/>
    <w:rsid w:val="00E62B42"/>
    <w:rsid w:val="00E66A49"/>
    <w:rsid w:val="00E81027"/>
    <w:rsid w:val="00E8243A"/>
    <w:rsid w:val="00E84577"/>
    <w:rsid w:val="00E86D61"/>
    <w:rsid w:val="00E904F2"/>
    <w:rsid w:val="00E925FA"/>
    <w:rsid w:val="00E931C6"/>
    <w:rsid w:val="00E958EF"/>
    <w:rsid w:val="00E95A4A"/>
    <w:rsid w:val="00E95FE8"/>
    <w:rsid w:val="00EA4B18"/>
    <w:rsid w:val="00EA7F10"/>
    <w:rsid w:val="00EB3F8A"/>
    <w:rsid w:val="00EC5DA7"/>
    <w:rsid w:val="00ED003B"/>
    <w:rsid w:val="00ED01E7"/>
    <w:rsid w:val="00ED035F"/>
    <w:rsid w:val="00ED0578"/>
    <w:rsid w:val="00ED5C0C"/>
    <w:rsid w:val="00ED6DF1"/>
    <w:rsid w:val="00EE0A14"/>
    <w:rsid w:val="00EE51F4"/>
    <w:rsid w:val="00EE5FA1"/>
    <w:rsid w:val="00EE7786"/>
    <w:rsid w:val="00EF0546"/>
    <w:rsid w:val="00EF178F"/>
    <w:rsid w:val="00EF302D"/>
    <w:rsid w:val="00EF6968"/>
    <w:rsid w:val="00EF6C35"/>
    <w:rsid w:val="00EF6EE9"/>
    <w:rsid w:val="00EF7A36"/>
    <w:rsid w:val="00F01C2E"/>
    <w:rsid w:val="00F02316"/>
    <w:rsid w:val="00F02405"/>
    <w:rsid w:val="00F035B3"/>
    <w:rsid w:val="00F10C18"/>
    <w:rsid w:val="00F137ED"/>
    <w:rsid w:val="00F145E7"/>
    <w:rsid w:val="00F21138"/>
    <w:rsid w:val="00F40273"/>
    <w:rsid w:val="00F41EC4"/>
    <w:rsid w:val="00F422D3"/>
    <w:rsid w:val="00F4387B"/>
    <w:rsid w:val="00F471DB"/>
    <w:rsid w:val="00F477F1"/>
    <w:rsid w:val="00F55717"/>
    <w:rsid w:val="00F5661C"/>
    <w:rsid w:val="00F60C6A"/>
    <w:rsid w:val="00F61263"/>
    <w:rsid w:val="00F71AA8"/>
    <w:rsid w:val="00F71DDF"/>
    <w:rsid w:val="00F722D4"/>
    <w:rsid w:val="00F83E6F"/>
    <w:rsid w:val="00F845FB"/>
    <w:rsid w:val="00F84AF7"/>
    <w:rsid w:val="00F97042"/>
    <w:rsid w:val="00F972BD"/>
    <w:rsid w:val="00FA1A3D"/>
    <w:rsid w:val="00FA270E"/>
    <w:rsid w:val="00FA742A"/>
    <w:rsid w:val="00FB33DF"/>
    <w:rsid w:val="00FB3B46"/>
    <w:rsid w:val="00FB5EEF"/>
    <w:rsid w:val="00FC1ECF"/>
    <w:rsid w:val="00FC7A0D"/>
    <w:rsid w:val="00FD14E0"/>
    <w:rsid w:val="00FD2C78"/>
    <w:rsid w:val="00FD621F"/>
    <w:rsid w:val="00FE0D38"/>
    <w:rsid w:val="00FE46D6"/>
    <w:rsid w:val="00FE4751"/>
    <w:rsid w:val="00FE4885"/>
    <w:rsid w:val="00FE596F"/>
    <w:rsid w:val="00FE5C63"/>
    <w:rsid w:val="00FE5EA9"/>
    <w:rsid w:val="00FF03B1"/>
    <w:rsid w:val="00FF477A"/>
    <w:rsid w:val="00FF5E48"/>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027F"/>
    <w:pPr>
      <w:ind w:left="720"/>
      <w:contextualSpacing/>
    </w:pPr>
  </w:style>
  <w:style w:type="character" w:customStyle="1" w:styleId="ListParagraphChar">
    <w:name w:val="List Paragraph Char"/>
    <w:basedOn w:val="DefaultParagraphFont"/>
    <w:link w:val="ListParagraph"/>
    <w:uiPriority w:val="34"/>
    <w:rsid w:val="0030027F"/>
  </w:style>
  <w:style w:type="paragraph" w:styleId="NormalWeb">
    <w:name w:val="Normal (Web)"/>
    <w:basedOn w:val="Normal"/>
    <w:uiPriority w:val="99"/>
    <w:unhideWhenUsed/>
    <w:rsid w:val="0030027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3">
    <w:name w:val="Light Shading3"/>
    <w:basedOn w:val="TableNormal"/>
    <w:uiPriority w:val="60"/>
    <w:rsid w:val="00E845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8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577"/>
    <w:rPr>
      <w:rFonts w:ascii="Tahoma" w:hAnsi="Tahoma" w:cs="Tahoma"/>
      <w:sz w:val="16"/>
      <w:szCs w:val="16"/>
    </w:rPr>
  </w:style>
  <w:style w:type="character" w:styleId="Hyperlink">
    <w:name w:val="Hyperlink"/>
    <w:basedOn w:val="DefaultParagraphFont"/>
    <w:uiPriority w:val="99"/>
    <w:unhideWhenUsed/>
    <w:rsid w:val="003F14F3"/>
    <w:rPr>
      <w:color w:val="0000FF" w:themeColor="hyperlink"/>
      <w:u w:val="single"/>
    </w:rPr>
  </w:style>
  <w:style w:type="paragraph" w:styleId="Header">
    <w:name w:val="header"/>
    <w:basedOn w:val="Normal"/>
    <w:link w:val="HeaderChar"/>
    <w:uiPriority w:val="99"/>
    <w:unhideWhenUsed/>
    <w:rsid w:val="004E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350"/>
  </w:style>
  <w:style w:type="paragraph" w:styleId="Footer">
    <w:name w:val="footer"/>
    <w:basedOn w:val="Normal"/>
    <w:link w:val="FooterChar"/>
    <w:uiPriority w:val="99"/>
    <w:unhideWhenUsed/>
    <w:rsid w:val="004E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350"/>
  </w:style>
  <w:style w:type="table" w:styleId="TableGrid">
    <w:name w:val="Table Grid"/>
    <w:basedOn w:val="TableNormal"/>
    <w:uiPriority w:val="59"/>
    <w:rsid w:val="00D17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9694-E0A2-439E-9D78-399C5E06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4940</Words>
  <Characters>28161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NURHADIFAH AMALIYAH</dc:creator>
  <cp:lastModifiedBy>AIE3SECOND</cp:lastModifiedBy>
  <cp:revision>21</cp:revision>
  <cp:lastPrinted>2016-02-21T06:23:00Z</cp:lastPrinted>
  <dcterms:created xsi:type="dcterms:W3CDTF">2014-07-02T15:03:00Z</dcterms:created>
  <dcterms:modified xsi:type="dcterms:W3CDTF">2016-02-21T06:24:00Z</dcterms:modified>
</cp:coreProperties>
</file>