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6A3" w:rsidRPr="004D18E0" w:rsidRDefault="00EB56A3" w:rsidP="006A56B4">
      <w:pPr>
        <w:autoSpaceDE w:val="0"/>
        <w:autoSpaceDN w:val="0"/>
        <w:adjustRightInd w:val="0"/>
        <w:spacing w:after="0" w:line="240" w:lineRule="auto"/>
        <w:jc w:val="center"/>
        <w:rPr>
          <w:rFonts w:ascii="Times New Roman" w:eastAsiaTheme="minorHAnsi" w:hAnsi="Times New Roman" w:cs="Times New Roman"/>
          <w:b/>
          <w:sz w:val="24"/>
          <w:szCs w:val="24"/>
          <w:lang w:val="en-US" w:eastAsia="en-US"/>
        </w:rPr>
      </w:pPr>
      <w:r w:rsidRPr="004D18E0">
        <w:rPr>
          <w:rFonts w:ascii="Times New Roman" w:eastAsiaTheme="minorHAnsi" w:hAnsi="Times New Roman" w:cs="Times New Roman"/>
          <w:b/>
          <w:sz w:val="24"/>
          <w:szCs w:val="24"/>
          <w:lang w:val="en-US" w:eastAsia="en-US"/>
        </w:rPr>
        <w:t xml:space="preserve">NILAI-NILAI </w:t>
      </w:r>
      <w:r w:rsidRPr="004D18E0">
        <w:rPr>
          <w:rFonts w:ascii="Times New Roman" w:eastAsiaTheme="minorHAnsi" w:hAnsi="Times New Roman" w:cs="Times New Roman"/>
          <w:b/>
          <w:i/>
          <w:iCs/>
          <w:sz w:val="24"/>
          <w:szCs w:val="24"/>
          <w:lang w:val="en-US" w:eastAsia="en-US"/>
        </w:rPr>
        <w:t xml:space="preserve">PAPPASENG </w:t>
      </w:r>
      <w:r w:rsidRPr="004D18E0">
        <w:rPr>
          <w:rFonts w:ascii="Times New Roman" w:eastAsiaTheme="minorHAnsi" w:hAnsi="Times New Roman" w:cs="Times New Roman"/>
          <w:b/>
          <w:sz w:val="24"/>
          <w:szCs w:val="24"/>
          <w:lang w:val="en-US" w:eastAsia="en-US"/>
        </w:rPr>
        <w:t>NENE MALLOMO</w:t>
      </w:r>
    </w:p>
    <w:p w:rsidR="001F61F2" w:rsidRDefault="008431D4" w:rsidP="006A56B4">
      <w:pPr>
        <w:spacing w:line="240" w:lineRule="auto"/>
        <w:jc w:val="center"/>
        <w:rPr>
          <w:rFonts w:ascii="Times New Roman" w:eastAsiaTheme="minorHAnsi" w:hAnsi="Times New Roman" w:cs="Times New Roman"/>
          <w:b/>
          <w:sz w:val="24"/>
          <w:szCs w:val="24"/>
          <w:lang w:val="en-US" w:eastAsia="en-US"/>
        </w:rPr>
      </w:pPr>
      <w:r w:rsidRPr="004D18E0">
        <w:rPr>
          <w:rFonts w:ascii="Times New Roman" w:eastAsiaTheme="minorHAnsi" w:hAnsi="Times New Roman" w:cs="Times New Roman"/>
          <w:b/>
          <w:sz w:val="24"/>
          <w:szCs w:val="24"/>
          <w:lang w:val="en-US" w:eastAsia="en-US"/>
        </w:rPr>
        <w:t xml:space="preserve"> </w:t>
      </w:r>
      <w:r w:rsidR="001F61F2" w:rsidRPr="004D18E0">
        <w:rPr>
          <w:rFonts w:ascii="Times New Roman" w:eastAsiaTheme="minorHAnsi" w:hAnsi="Times New Roman" w:cs="Times New Roman"/>
          <w:b/>
          <w:sz w:val="24"/>
          <w:szCs w:val="24"/>
          <w:lang w:val="en-US" w:eastAsia="en-US"/>
        </w:rPr>
        <w:t>(KAJIAN WACANA KRITIS</w:t>
      </w:r>
      <w:r w:rsidR="00EB56A3" w:rsidRPr="004D18E0">
        <w:rPr>
          <w:rFonts w:ascii="Times New Roman" w:eastAsiaTheme="minorHAnsi" w:hAnsi="Times New Roman" w:cs="Times New Roman"/>
          <w:b/>
          <w:sz w:val="24"/>
          <w:szCs w:val="24"/>
          <w:lang w:val="en-US" w:eastAsia="en-US"/>
        </w:rPr>
        <w:t>)</w:t>
      </w:r>
    </w:p>
    <w:p w:rsidR="00F82D0E" w:rsidRPr="004D18E0" w:rsidRDefault="00F82D0E" w:rsidP="006A56B4">
      <w:pPr>
        <w:spacing w:line="240" w:lineRule="auto"/>
        <w:jc w:val="center"/>
        <w:rPr>
          <w:rFonts w:ascii="Times New Roman" w:eastAsiaTheme="minorHAnsi" w:hAnsi="Times New Roman" w:cs="Times New Roman"/>
          <w:b/>
          <w:sz w:val="24"/>
          <w:szCs w:val="24"/>
          <w:lang w:val="en-US" w:eastAsia="en-US"/>
        </w:rPr>
      </w:pPr>
    </w:p>
    <w:p w:rsidR="001F61F2" w:rsidRDefault="001F61F2" w:rsidP="006A56B4">
      <w:pPr>
        <w:spacing w:line="240" w:lineRule="auto"/>
        <w:jc w:val="center"/>
        <w:rPr>
          <w:rFonts w:ascii="Times New Roman" w:hAnsi="Times New Roman" w:cs="Times New Roman"/>
          <w:b/>
          <w:color w:val="000000"/>
          <w:sz w:val="24"/>
          <w:szCs w:val="24"/>
          <w:lang w:val="en-US"/>
        </w:rPr>
      </w:pPr>
      <w:r w:rsidRPr="004D18E0">
        <w:rPr>
          <w:rFonts w:ascii="Times New Roman" w:hAnsi="Times New Roman" w:cs="Times New Roman"/>
          <w:b/>
          <w:color w:val="000000"/>
          <w:sz w:val="24"/>
          <w:szCs w:val="24"/>
          <w:lang w:val="en-US"/>
        </w:rPr>
        <w:t>Hadijah Selman, Rapi Tang, Salam</w:t>
      </w:r>
    </w:p>
    <w:p w:rsidR="00C6568C" w:rsidRPr="004D18E0" w:rsidRDefault="00C6568C" w:rsidP="006A56B4">
      <w:pPr>
        <w:spacing w:line="240" w:lineRule="auto"/>
        <w:jc w:val="center"/>
        <w:rPr>
          <w:rFonts w:ascii="Times New Roman" w:eastAsiaTheme="minorHAnsi" w:hAnsi="Times New Roman" w:cs="Times New Roman"/>
          <w:b/>
          <w:sz w:val="24"/>
          <w:szCs w:val="24"/>
          <w:lang w:val="en-US" w:eastAsia="en-US"/>
        </w:rPr>
      </w:pPr>
    </w:p>
    <w:p w:rsidR="00446CB7" w:rsidRPr="004D2367" w:rsidRDefault="00446CB7" w:rsidP="006A56B4">
      <w:pPr>
        <w:spacing w:line="240" w:lineRule="auto"/>
        <w:jc w:val="both"/>
        <w:rPr>
          <w:rFonts w:ascii="Times New Roman" w:hAnsi="Times New Roman" w:cs="Times New Roman"/>
          <w:b/>
          <w:sz w:val="24"/>
          <w:szCs w:val="24"/>
        </w:rPr>
      </w:pPr>
      <w:r w:rsidRPr="004D18E0">
        <w:rPr>
          <w:rFonts w:ascii="Times New Roman" w:hAnsi="Times New Roman" w:cs="Times New Roman"/>
          <w:b/>
          <w:sz w:val="24"/>
          <w:szCs w:val="24"/>
        </w:rPr>
        <w:t>ABSTRAK</w:t>
      </w:r>
      <w:r w:rsidR="001F61F2" w:rsidRPr="004D18E0">
        <w:rPr>
          <w:rFonts w:ascii="Times New Roman" w:hAnsi="Times New Roman" w:cs="Times New Roman"/>
          <w:b/>
          <w:sz w:val="24"/>
          <w:szCs w:val="24"/>
          <w:lang w:val="en-US"/>
        </w:rPr>
        <w:t xml:space="preserve">. </w:t>
      </w:r>
      <w:r w:rsidR="004D2367">
        <w:rPr>
          <w:rFonts w:ascii="Times New Roman" w:hAnsi="Times New Roman" w:cs="Times New Roman"/>
          <w:b/>
          <w:sz w:val="24"/>
          <w:szCs w:val="24"/>
          <w:lang w:val="en-US"/>
        </w:rPr>
        <w:t xml:space="preserve"> </w:t>
      </w:r>
      <w:r w:rsidRPr="004D18E0">
        <w:rPr>
          <w:rFonts w:ascii="Times New Roman" w:hAnsi="Times New Roman" w:cs="Times New Roman"/>
          <w:sz w:val="24"/>
          <w:szCs w:val="24"/>
        </w:rPr>
        <w:t xml:space="preserve">Penelitian ini bertujuan untuk mendeskripsikan </w:t>
      </w:r>
      <w:r w:rsidRPr="004D18E0">
        <w:rPr>
          <w:rFonts w:ascii="Times New Roman" w:eastAsia="Times New Roman" w:hAnsi="Times New Roman" w:cs="Times New Roman"/>
          <w:sz w:val="24"/>
          <w:szCs w:val="24"/>
        </w:rPr>
        <w:t xml:space="preserve">Mengkaji dimensi teks </w:t>
      </w:r>
      <w:r w:rsidRPr="004D18E0">
        <w:rPr>
          <w:rFonts w:ascii="Times New Roman" w:eastAsia="Times New Roman" w:hAnsi="Times New Roman" w:cs="Times New Roman"/>
          <w:i/>
          <w:sz w:val="24"/>
          <w:szCs w:val="24"/>
        </w:rPr>
        <w:t>pappaseng</w:t>
      </w:r>
      <w:r w:rsidR="0014596B">
        <w:rPr>
          <w:rFonts w:ascii="Times New Roman" w:eastAsia="Times New Roman" w:hAnsi="Times New Roman" w:cs="Times New Roman"/>
          <w:sz w:val="24"/>
          <w:szCs w:val="24"/>
        </w:rPr>
        <w:t xml:space="preserve"> Nene Mallomo yang mencak</w:t>
      </w:r>
      <w:r w:rsidR="0014596B">
        <w:rPr>
          <w:rFonts w:ascii="Times New Roman" w:eastAsia="Times New Roman" w:hAnsi="Times New Roman" w:cs="Times New Roman"/>
          <w:sz w:val="24"/>
          <w:szCs w:val="24"/>
          <w:lang w:val="en-US"/>
        </w:rPr>
        <w:t>u</w:t>
      </w:r>
      <w:r w:rsidRPr="004D18E0">
        <w:rPr>
          <w:rFonts w:ascii="Times New Roman" w:eastAsia="Times New Roman" w:hAnsi="Times New Roman" w:cs="Times New Roman"/>
          <w:sz w:val="24"/>
          <w:szCs w:val="24"/>
        </w:rPr>
        <w:t xml:space="preserve">p aspek kosakata, gramatika, dan struktur teks, mengkaji dimensi praktik wacana </w:t>
      </w:r>
      <w:r w:rsidRPr="004D18E0">
        <w:rPr>
          <w:rFonts w:ascii="Times New Roman" w:eastAsia="Times New Roman" w:hAnsi="Times New Roman" w:cs="Times New Roman"/>
          <w:i/>
          <w:sz w:val="24"/>
          <w:szCs w:val="24"/>
        </w:rPr>
        <w:t>pappaseng</w:t>
      </w:r>
      <w:r w:rsidRPr="004D18E0">
        <w:rPr>
          <w:rFonts w:ascii="Times New Roman" w:eastAsia="Times New Roman" w:hAnsi="Times New Roman" w:cs="Times New Roman"/>
          <w:sz w:val="24"/>
          <w:szCs w:val="24"/>
        </w:rPr>
        <w:t xml:space="preserve"> Nene Mallomo yang mencakup produksi dan konsumsi teks</w:t>
      </w:r>
      <w:r w:rsidRPr="004D18E0">
        <w:rPr>
          <w:rFonts w:ascii="Times New Roman" w:hAnsi="Times New Roman" w:cs="Times New Roman"/>
          <w:sz w:val="24"/>
          <w:szCs w:val="24"/>
        </w:rPr>
        <w:t xml:space="preserve">, </w:t>
      </w:r>
      <w:r w:rsidRPr="004D18E0">
        <w:rPr>
          <w:rFonts w:ascii="Times New Roman" w:eastAsia="Times New Roman" w:hAnsi="Times New Roman" w:cs="Times New Roman"/>
          <w:sz w:val="24"/>
          <w:szCs w:val="24"/>
        </w:rPr>
        <w:t xml:space="preserve">mengkaji dimensi praktik sosial yang mencakup </w:t>
      </w:r>
      <w:r w:rsidRPr="004D18E0">
        <w:rPr>
          <w:rFonts w:ascii="Times New Roman" w:hAnsi="Times New Roman" w:cs="Times New Roman"/>
          <w:sz w:val="24"/>
          <w:szCs w:val="24"/>
        </w:rPr>
        <w:t>fitur-fitur tekstual dalam kaitannya dengan proses perubahan kehidupan sosial dan budaya masyarakat Bugis Sidrap.</w:t>
      </w:r>
    </w:p>
    <w:p w:rsidR="006B39D5" w:rsidRPr="004D18E0" w:rsidRDefault="00446CB7" w:rsidP="006A56B4">
      <w:pPr>
        <w:spacing w:line="240" w:lineRule="auto"/>
        <w:jc w:val="both"/>
        <w:rPr>
          <w:rFonts w:ascii="Times New Roman" w:hAnsi="Times New Roman" w:cs="Times New Roman"/>
          <w:b/>
          <w:sz w:val="24"/>
          <w:szCs w:val="24"/>
        </w:rPr>
      </w:pPr>
      <w:r w:rsidRPr="004D18E0">
        <w:rPr>
          <w:rFonts w:ascii="Times New Roman" w:hAnsi="Times New Roman" w:cs="Times New Roman"/>
          <w:sz w:val="24"/>
          <w:szCs w:val="24"/>
        </w:rPr>
        <w:t xml:space="preserve">Penelitian  ini merupakan penelitian kualitatif deskriptif. Objek dalam penelitian ini adalah </w:t>
      </w:r>
      <w:r w:rsidRPr="004D18E0">
        <w:rPr>
          <w:rFonts w:ascii="Times New Roman" w:hAnsi="Times New Roman" w:cs="Times New Roman"/>
          <w:i/>
          <w:sz w:val="24"/>
          <w:szCs w:val="24"/>
        </w:rPr>
        <w:t>Pappaseng</w:t>
      </w:r>
      <w:r w:rsidRPr="004D18E0">
        <w:rPr>
          <w:rFonts w:ascii="Times New Roman" w:hAnsi="Times New Roman" w:cs="Times New Roman"/>
          <w:sz w:val="24"/>
          <w:szCs w:val="24"/>
        </w:rPr>
        <w:t xml:space="preserve"> Nene Mallomo. Sumber data dalam penelitian ini</w:t>
      </w:r>
      <w:r w:rsidR="00624439">
        <w:rPr>
          <w:rFonts w:ascii="Times New Roman" w:hAnsi="Times New Roman" w:cs="Times New Roman"/>
          <w:sz w:val="24"/>
          <w:szCs w:val="24"/>
          <w:lang w:val="en-US"/>
        </w:rPr>
        <w:t xml:space="preserve"> </w:t>
      </w:r>
      <w:r w:rsidRPr="004D18E0">
        <w:rPr>
          <w:rFonts w:ascii="Times New Roman" w:hAnsi="Times New Roman" w:cs="Times New Roman"/>
          <w:sz w:val="24"/>
          <w:szCs w:val="24"/>
          <w:lang w:val="en-US"/>
        </w:rPr>
        <w:t>adalah</w:t>
      </w:r>
      <w:r w:rsidR="00A14B87">
        <w:rPr>
          <w:rFonts w:ascii="Times New Roman" w:hAnsi="Times New Roman" w:cs="Times New Roman"/>
          <w:sz w:val="24"/>
          <w:szCs w:val="24"/>
          <w:lang w:val="en-US"/>
        </w:rPr>
        <w:t xml:space="preserve"> </w:t>
      </w:r>
      <w:r w:rsidRPr="004D18E0">
        <w:rPr>
          <w:rFonts w:ascii="Times New Roman" w:hAnsi="Times New Roman" w:cs="Times New Roman"/>
          <w:sz w:val="24"/>
          <w:szCs w:val="24"/>
          <w:lang w:val="en-US"/>
        </w:rPr>
        <w:t>teks-teks (naskah) yang memuat</w:t>
      </w:r>
      <w:r w:rsidRPr="004D18E0">
        <w:rPr>
          <w:rFonts w:ascii="Times New Roman" w:hAnsi="Times New Roman" w:cs="Times New Roman"/>
          <w:sz w:val="24"/>
          <w:szCs w:val="24"/>
        </w:rPr>
        <w:t xml:space="preserve">pappaseng </w:t>
      </w:r>
      <w:r w:rsidRPr="004D18E0">
        <w:rPr>
          <w:rFonts w:ascii="Times New Roman" w:hAnsi="Times New Roman" w:cs="Times New Roman"/>
          <w:sz w:val="24"/>
          <w:szCs w:val="24"/>
          <w:lang w:val="en-US"/>
        </w:rPr>
        <w:t>Nene Mallomo</w:t>
      </w:r>
      <w:r w:rsidRPr="004D18E0">
        <w:rPr>
          <w:rFonts w:ascii="Times New Roman" w:hAnsi="Times New Roman" w:cs="Times New Roman"/>
          <w:sz w:val="24"/>
          <w:szCs w:val="24"/>
        </w:rPr>
        <w:t>. Data</w:t>
      </w:r>
      <w:r w:rsidR="00624439">
        <w:rPr>
          <w:rFonts w:ascii="Times New Roman" w:hAnsi="Times New Roman" w:cs="Times New Roman"/>
          <w:sz w:val="24"/>
          <w:szCs w:val="24"/>
          <w:lang w:val="en-US"/>
        </w:rPr>
        <w:t xml:space="preserve"> </w:t>
      </w:r>
      <w:r w:rsidRPr="004D18E0">
        <w:rPr>
          <w:rFonts w:ascii="Times New Roman" w:hAnsi="Times New Roman" w:cs="Times New Roman"/>
          <w:sz w:val="24"/>
          <w:szCs w:val="24"/>
          <w:lang w:val="en-US"/>
        </w:rPr>
        <w:t>dalam</w:t>
      </w:r>
      <w:r w:rsidR="00624439">
        <w:rPr>
          <w:rFonts w:ascii="Times New Roman" w:hAnsi="Times New Roman" w:cs="Times New Roman"/>
          <w:sz w:val="24"/>
          <w:szCs w:val="24"/>
          <w:lang w:val="en-US"/>
        </w:rPr>
        <w:t xml:space="preserve"> </w:t>
      </w:r>
      <w:r w:rsidRPr="004D18E0">
        <w:rPr>
          <w:rFonts w:ascii="Times New Roman" w:hAnsi="Times New Roman" w:cs="Times New Roman"/>
          <w:sz w:val="24"/>
          <w:szCs w:val="24"/>
          <w:lang w:val="en-US"/>
        </w:rPr>
        <w:t>penelitian</w:t>
      </w:r>
      <w:r w:rsidR="00956E3B">
        <w:rPr>
          <w:rFonts w:ascii="Times New Roman" w:hAnsi="Times New Roman" w:cs="Times New Roman"/>
          <w:sz w:val="24"/>
          <w:szCs w:val="24"/>
          <w:lang w:val="en-US"/>
        </w:rPr>
        <w:t xml:space="preserve"> </w:t>
      </w:r>
      <w:r w:rsidRPr="004D18E0">
        <w:rPr>
          <w:rFonts w:ascii="Times New Roman" w:hAnsi="Times New Roman" w:cs="Times New Roman"/>
          <w:sz w:val="24"/>
          <w:szCs w:val="24"/>
          <w:lang w:val="en-US"/>
        </w:rPr>
        <w:t>ini</w:t>
      </w:r>
      <w:r w:rsidRPr="004D18E0">
        <w:rPr>
          <w:rFonts w:ascii="Times New Roman" w:hAnsi="Times New Roman" w:cs="Times New Roman"/>
          <w:sz w:val="24"/>
          <w:szCs w:val="24"/>
        </w:rPr>
        <w:t xml:space="preserve"> berupa kata-kata yang mengandung nilai </w:t>
      </w:r>
      <w:r w:rsidRPr="004D18E0">
        <w:rPr>
          <w:rFonts w:ascii="Times New Roman" w:hAnsi="Times New Roman" w:cs="Times New Roman"/>
          <w:i/>
          <w:sz w:val="24"/>
          <w:szCs w:val="24"/>
        </w:rPr>
        <w:t>pappaseng</w:t>
      </w:r>
      <w:r w:rsidR="00657F23">
        <w:rPr>
          <w:rFonts w:ascii="Times New Roman" w:hAnsi="Times New Roman" w:cs="Times New Roman"/>
          <w:i/>
          <w:sz w:val="24"/>
          <w:szCs w:val="24"/>
          <w:lang w:val="en-US"/>
        </w:rPr>
        <w:t xml:space="preserve"> </w:t>
      </w:r>
      <w:r w:rsidRPr="004D18E0">
        <w:rPr>
          <w:rFonts w:ascii="Times New Roman" w:hAnsi="Times New Roman" w:cs="Times New Roman"/>
          <w:sz w:val="24"/>
          <w:szCs w:val="24"/>
          <w:lang w:val="en-US"/>
        </w:rPr>
        <w:t>Nene Mallomo</w:t>
      </w:r>
      <w:r w:rsidRPr="004D18E0">
        <w:rPr>
          <w:rFonts w:ascii="Times New Roman" w:hAnsi="Times New Roman" w:cs="Times New Roman"/>
          <w:sz w:val="24"/>
          <w:szCs w:val="24"/>
        </w:rPr>
        <w:t>.</w:t>
      </w:r>
    </w:p>
    <w:p w:rsidR="006B39D5" w:rsidRPr="004D18E0" w:rsidRDefault="00446CB7" w:rsidP="006A56B4">
      <w:pPr>
        <w:spacing w:line="240" w:lineRule="auto"/>
        <w:jc w:val="both"/>
        <w:rPr>
          <w:rFonts w:ascii="Times New Roman" w:hAnsi="Times New Roman" w:cs="Times New Roman"/>
          <w:b/>
          <w:sz w:val="24"/>
          <w:szCs w:val="24"/>
        </w:rPr>
      </w:pPr>
      <w:r w:rsidRPr="004D18E0">
        <w:rPr>
          <w:rFonts w:ascii="Times New Roman" w:hAnsi="Times New Roman" w:cs="Times New Roman"/>
          <w:sz w:val="24"/>
          <w:szCs w:val="24"/>
        </w:rPr>
        <w:t>Berdasarkan hasil analisis data, dapat disimpulkan bahwa</w:t>
      </w:r>
      <w:r w:rsidR="006233A0">
        <w:rPr>
          <w:rFonts w:ascii="Times New Roman" w:hAnsi="Times New Roman" w:cs="Times New Roman"/>
          <w:sz w:val="24"/>
          <w:szCs w:val="24"/>
          <w:lang w:val="en-US"/>
        </w:rPr>
        <w:t xml:space="preserve">. </w:t>
      </w:r>
      <w:r w:rsidRPr="004D18E0">
        <w:rPr>
          <w:rFonts w:ascii="Times New Roman" w:hAnsi="Times New Roman" w:cs="Times New Roman"/>
          <w:sz w:val="24"/>
          <w:szCs w:val="24"/>
        </w:rPr>
        <w:t>Dari segi analisis dimensi teks, Pappaseng Nene Mallomo merepresentasikan banyak hal sebagaimana telah dijelaskan sebelumnya. Representasi tersebut dapat dilihat sebagai upaya membentuk atau memapankan wacana tertentu sesuai dengan konteks di mana pappaseng tersebut dikeluarkan.</w:t>
      </w:r>
      <w:r w:rsidR="001F61F2" w:rsidRPr="004D18E0">
        <w:rPr>
          <w:rFonts w:ascii="Times New Roman" w:hAnsi="Times New Roman" w:cs="Times New Roman"/>
          <w:sz w:val="24"/>
          <w:szCs w:val="24"/>
          <w:lang w:val="en-US"/>
        </w:rPr>
        <w:t xml:space="preserve"> </w:t>
      </w:r>
      <w:r w:rsidRPr="004D18E0">
        <w:rPr>
          <w:rFonts w:ascii="Times New Roman" w:hAnsi="Times New Roman" w:cs="Times New Roman"/>
          <w:sz w:val="24"/>
          <w:szCs w:val="24"/>
        </w:rPr>
        <w:t xml:space="preserve">Dalam kaitannya dengan produksi teks, posisi Drs. Andi Burhanuddin Buraerah dan Lontara La Towa menempati posisi penting sebagai </w:t>
      </w:r>
      <w:r w:rsidR="006A56B4">
        <w:rPr>
          <w:rFonts w:ascii="Times New Roman" w:hAnsi="Times New Roman" w:cs="Times New Roman"/>
          <w:sz w:val="24"/>
          <w:szCs w:val="24"/>
        </w:rPr>
        <w:t xml:space="preserve">pencipta teks </w:t>
      </w:r>
      <w:r w:rsidR="006B39D5" w:rsidRPr="004D18E0">
        <w:rPr>
          <w:rFonts w:ascii="Times New Roman" w:hAnsi="Times New Roman" w:cs="Times New Roman"/>
          <w:sz w:val="24"/>
          <w:szCs w:val="24"/>
        </w:rPr>
        <w:t>dimensi sosiokultural yang ditemukan kurang lebih nampaknya difokuskan pada beberapa sentralitas wacana tertentu. Wacana-wacana yang terdapat dalam pappaseng Nene Mallomo berfokus pada tema</w:t>
      </w:r>
      <w:r w:rsidR="00EB56A3" w:rsidRPr="004D18E0">
        <w:rPr>
          <w:rFonts w:ascii="Times New Roman" w:hAnsi="Times New Roman" w:cs="Times New Roman"/>
          <w:sz w:val="24"/>
          <w:szCs w:val="24"/>
        </w:rPr>
        <w:t xml:space="preserve"> agama (Islam), kearifan lokal </w:t>
      </w:r>
      <w:r w:rsidR="006B39D5" w:rsidRPr="004D18E0">
        <w:rPr>
          <w:rFonts w:ascii="Times New Roman" w:hAnsi="Times New Roman" w:cs="Times New Roman"/>
          <w:sz w:val="24"/>
          <w:szCs w:val="24"/>
        </w:rPr>
        <w:t>termasuk di dalamnya imaji tentang konsep menjadi</w:t>
      </w:r>
      <w:r w:rsidR="006A56B4">
        <w:rPr>
          <w:rFonts w:ascii="Times New Roman" w:hAnsi="Times New Roman" w:cs="Times New Roman"/>
          <w:sz w:val="24"/>
          <w:szCs w:val="24"/>
        </w:rPr>
        <w:t xml:space="preserve"> orang bugis (Sidrap) yang baik</w:t>
      </w:r>
      <w:r w:rsidR="006B39D5" w:rsidRPr="004D18E0">
        <w:rPr>
          <w:rFonts w:ascii="Times New Roman" w:hAnsi="Times New Roman" w:cs="Times New Roman"/>
          <w:sz w:val="24"/>
          <w:szCs w:val="24"/>
        </w:rPr>
        <w:t>, tekanan pada ketaatan hukum dan penjagaan harmoni sosial di masyarakat.</w:t>
      </w:r>
    </w:p>
    <w:p w:rsidR="00D04F93" w:rsidRPr="00F02BA2" w:rsidRDefault="00F22CC6" w:rsidP="006A56B4">
      <w:pPr>
        <w:spacing w:line="240" w:lineRule="auto"/>
        <w:rPr>
          <w:rFonts w:ascii="Times New Roman" w:hAnsi="Times New Roman" w:cs="Times New Roman"/>
          <w:b/>
          <w:sz w:val="24"/>
          <w:szCs w:val="24"/>
          <w:lang w:val="en-US"/>
        </w:rPr>
      </w:pPr>
      <w:r>
        <w:rPr>
          <w:rFonts w:ascii="Times New Roman" w:hAnsi="Times New Roman" w:cs="Times New Roman"/>
          <w:b/>
          <w:sz w:val="24"/>
          <w:szCs w:val="24"/>
        </w:rPr>
        <w:t>K</w:t>
      </w:r>
      <w:r>
        <w:rPr>
          <w:rFonts w:ascii="Times New Roman" w:hAnsi="Times New Roman" w:cs="Times New Roman"/>
          <w:b/>
          <w:sz w:val="24"/>
          <w:szCs w:val="24"/>
          <w:lang w:val="en-US"/>
        </w:rPr>
        <w:t>ata Kunci</w:t>
      </w:r>
      <w:r w:rsidR="006B39D5" w:rsidRPr="004D18E0">
        <w:rPr>
          <w:rFonts w:ascii="Times New Roman" w:hAnsi="Times New Roman" w:cs="Times New Roman"/>
          <w:b/>
          <w:sz w:val="24"/>
          <w:szCs w:val="24"/>
        </w:rPr>
        <w:t xml:space="preserve"> : Pappaseng, Nene Mallomo, Analisis wacana Kritis</w:t>
      </w:r>
      <w:bookmarkStart w:id="0" w:name="_GoBack"/>
      <w:bookmarkEnd w:id="0"/>
    </w:p>
    <w:p w:rsidR="006A56B4" w:rsidRDefault="006A56B4" w:rsidP="006A56B4">
      <w:pPr>
        <w:spacing w:line="240" w:lineRule="auto"/>
        <w:rPr>
          <w:rFonts w:ascii="Times New Roman" w:hAnsi="Times New Roman" w:cs="Times New Roman"/>
          <w:b/>
          <w:sz w:val="24"/>
          <w:szCs w:val="24"/>
          <w:lang w:val="en-US"/>
        </w:rPr>
      </w:pPr>
    </w:p>
    <w:p w:rsidR="00D04F93" w:rsidRPr="004D18E0" w:rsidRDefault="00EB56A3" w:rsidP="006A56B4">
      <w:pPr>
        <w:spacing w:line="240" w:lineRule="auto"/>
        <w:rPr>
          <w:rFonts w:ascii="Times New Roman" w:hAnsi="Times New Roman" w:cs="Times New Roman"/>
          <w:b/>
          <w:sz w:val="24"/>
          <w:szCs w:val="24"/>
          <w:lang w:val="en-US"/>
        </w:rPr>
      </w:pPr>
      <w:r w:rsidRPr="004D18E0">
        <w:rPr>
          <w:rFonts w:ascii="Times New Roman" w:hAnsi="Times New Roman" w:cs="Times New Roman"/>
          <w:b/>
          <w:sz w:val="24"/>
          <w:szCs w:val="24"/>
          <w:lang w:val="en-US"/>
        </w:rPr>
        <w:t>PENDAHULUAN</w:t>
      </w:r>
    </w:p>
    <w:p w:rsidR="00D04F93" w:rsidRDefault="00D04F93" w:rsidP="006A56B4">
      <w:pPr>
        <w:pStyle w:val="Bodytext0"/>
        <w:shd w:val="clear" w:color="auto" w:fill="auto"/>
        <w:spacing w:after="0" w:line="240" w:lineRule="auto"/>
        <w:ind w:left="40" w:right="20" w:firstLine="720"/>
        <w:jc w:val="both"/>
        <w:rPr>
          <w:color w:val="000000"/>
          <w:sz w:val="24"/>
          <w:szCs w:val="24"/>
          <w:lang w:val="en-US"/>
        </w:rPr>
      </w:pPr>
      <w:r w:rsidRPr="004D18E0">
        <w:rPr>
          <w:color w:val="000000"/>
          <w:sz w:val="24"/>
          <w:szCs w:val="24"/>
          <w:lang w:val="en-US"/>
        </w:rPr>
        <w:t xml:space="preserve">Masyarakat Sulawesi Selatan pada umumnya dan masyarakat Suku Bugis pada khususnya di masa lampau juga mempunyai konsep </w:t>
      </w:r>
      <w:r w:rsidR="006A56B4">
        <w:rPr>
          <w:color w:val="000000"/>
          <w:sz w:val="24"/>
          <w:szCs w:val="24"/>
          <w:lang w:val="en-US"/>
        </w:rPr>
        <w:t xml:space="preserve">kearifan lokal </w:t>
      </w:r>
      <w:r w:rsidRPr="004D18E0">
        <w:rPr>
          <w:color w:val="000000"/>
          <w:sz w:val="24"/>
          <w:szCs w:val="24"/>
          <w:lang w:val="en-US"/>
        </w:rPr>
        <w:t xml:space="preserve">sendiri. Konsep </w:t>
      </w:r>
      <w:r w:rsidR="006A56B4">
        <w:rPr>
          <w:color w:val="000000"/>
          <w:sz w:val="24"/>
          <w:szCs w:val="24"/>
          <w:lang w:val="en-US"/>
        </w:rPr>
        <w:t xml:space="preserve">kearifan lokal </w:t>
      </w:r>
      <w:r w:rsidRPr="004D18E0">
        <w:rPr>
          <w:color w:val="000000"/>
          <w:sz w:val="24"/>
          <w:szCs w:val="24"/>
          <w:lang w:val="en-US"/>
        </w:rPr>
        <w:t xml:space="preserve">masyarakat Bugis dapat dijumpai dalam berbagai macam literatur Bugis. Salah satu konsep </w:t>
      </w:r>
      <w:r w:rsidR="006A56B4">
        <w:rPr>
          <w:color w:val="000000"/>
          <w:sz w:val="24"/>
          <w:szCs w:val="24"/>
          <w:lang w:val="en-US"/>
        </w:rPr>
        <w:t xml:space="preserve">kearifan lokal </w:t>
      </w:r>
      <w:r w:rsidRPr="004D18E0">
        <w:rPr>
          <w:color w:val="000000"/>
          <w:sz w:val="24"/>
          <w:szCs w:val="24"/>
          <w:lang w:val="en-US"/>
        </w:rPr>
        <w:t xml:space="preserve">masyarakat Bugis adalah </w:t>
      </w:r>
      <w:r w:rsidRPr="004D18E0">
        <w:rPr>
          <w:rStyle w:val="BodytextItalic"/>
          <w:sz w:val="24"/>
          <w:szCs w:val="24"/>
        </w:rPr>
        <w:t>pappaseng</w:t>
      </w:r>
      <w:r w:rsidRPr="004D18E0">
        <w:rPr>
          <w:color w:val="000000"/>
          <w:sz w:val="24"/>
          <w:szCs w:val="24"/>
          <w:lang w:val="en-US"/>
        </w:rPr>
        <w:t xml:space="preserve"> atau di dalam bahasa Makassar disebut </w:t>
      </w:r>
      <w:r w:rsidRPr="004D18E0">
        <w:rPr>
          <w:rStyle w:val="BodytextItalic"/>
          <w:sz w:val="24"/>
          <w:szCs w:val="24"/>
        </w:rPr>
        <w:t>pappasang</w:t>
      </w:r>
      <w:r w:rsidRPr="004D18E0">
        <w:rPr>
          <w:color w:val="000000"/>
          <w:sz w:val="24"/>
          <w:szCs w:val="24"/>
          <w:lang w:val="en-US"/>
        </w:rPr>
        <w:t>.</w:t>
      </w:r>
    </w:p>
    <w:p w:rsidR="00957986" w:rsidRPr="00957986" w:rsidRDefault="00B73FA1" w:rsidP="00957986">
      <w:pPr>
        <w:spacing w:after="0" w:line="240" w:lineRule="auto"/>
        <w:ind w:firstLine="720"/>
        <w:jc w:val="both"/>
        <w:rPr>
          <w:rFonts w:ascii="Times New Roman" w:hAnsi="Times New Roman"/>
          <w:sz w:val="24"/>
          <w:szCs w:val="24"/>
          <w:lang w:val="en-US"/>
        </w:rPr>
      </w:pPr>
      <w:r w:rsidRPr="00FC116D">
        <w:rPr>
          <w:rFonts w:ascii="Times New Roman" w:hAnsi="Times New Roman"/>
          <w:sz w:val="24"/>
          <w:szCs w:val="24"/>
        </w:rPr>
        <w:t>Pappaseng</w:t>
      </w:r>
      <w:r w:rsidRPr="00F03349">
        <w:rPr>
          <w:rFonts w:ascii="Times New Roman" w:hAnsi="Times New Roman"/>
          <w:sz w:val="24"/>
          <w:szCs w:val="24"/>
        </w:rPr>
        <w:t xml:space="preserve"> yang terdiri dari kata dasar </w:t>
      </w:r>
      <w:r w:rsidRPr="00F03349">
        <w:rPr>
          <w:rFonts w:ascii="Times New Roman" w:hAnsi="Times New Roman"/>
          <w:i/>
          <w:sz w:val="24"/>
          <w:szCs w:val="24"/>
        </w:rPr>
        <w:t>paseng</w:t>
      </w:r>
      <w:r w:rsidRPr="00F03349">
        <w:rPr>
          <w:rFonts w:ascii="Times New Roman" w:hAnsi="Times New Roman"/>
          <w:sz w:val="24"/>
          <w:szCs w:val="24"/>
        </w:rPr>
        <w:t xml:space="preserve"> berarti </w:t>
      </w:r>
      <w:r>
        <w:rPr>
          <w:rFonts w:ascii="Times New Roman" w:hAnsi="Times New Roman"/>
          <w:sz w:val="24"/>
          <w:szCs w:val="24"/>
          <w:lang w:val="en-US"/>
        </w:rPr>
        <w:t>nasihat</w:t>
      </w:r>
      <w:r w:rsidRPr="00F03349">
        <w:rPr>
          <w:rFonts w:ascii="Times New Roman" w:hAnsi="Times New Roman"/>
          <w:sz w:val="24"/>
          <w:szCs w:val="24"/>
        </w:rPr>
        <w:t xml:space="preserve"> atau petuah yang biasanya berasal dari leluhur kepada anak keturunan mereka, atau dapat juga berasal dari para cendekiawan atau para orang bijaksana kepada masyarakat mereka demi usaha mewujudkan tatanan hidup masyarakat yang lebih mulia. Sebagai sebuah pesan, pappaseng merupakan sebuah jenis pesan yang dianggap sakral sehingga ia harus dipegang teguh sebagai amanah, bahkan dalam arti tertentu </w:t>
      </w:r>
      <w:r w:rsidRPr="00F03349">
        <w:rPr>
          <w:rFonts w:ascii="Times New Roman" w:hAnsi="Times New Roman"/>
          <w:i/>
          <w:sz w:val="24"/>
          <w:szCs w:val="24"/>
        </w:rPr>
        <w:t>pappaseng</w:t>
      </w:r>
      <w:r w:rsidRPr="00F03349">
        <w:rPr>
          <w:rFonts w:ascii="Times New Roman" w:hAnsi="Times New Roman"/>
          <w:sz w:val="24"/>
          <w:szCs w:val="24"/>
        </w:rPr>
        <w:t xml:space="preserve"> merupakan wasiat yang perlu dipatuhi dan senatiasa diindahkan kapan dan di manapun berada. </w:t>
      </w:r>
    </w:p>
    <w:p w:rsidR="00957986" w:rsidRDefault="00B73FA1" w:rsidP="00957986">
      <w:pPr>
        <w:spacing w:after="0" w:line="240" w:lineRule="auto"/>
        <w:jc w:val="both"/>
        <w:rPr>
          <w:rFonts w:ascii="Times New Roman" w:hAnsi="Times New Roman"/>
          <w:sz w:val="24"/>
          <w:szCs w:val="24"/>
          <w:lang w:val="en-US"/>
        </w:rPr>
      </w:pPr>
      <w:r w:rsidRPr="00F03349">
        <w:rPr>
          <w:rFonts w:ascii="Times New Roman" w:hAnsi="Times New Roman"/>
          <w:sz w:val="24"/>
          <w:szCs w:val="24"/>
        </w:rPr>
        <w:tab/>
        <w:t>Setelah mendapatkan imbuhan berupa awalan (pap)</w:t>
      </w:r>
      <w:r>
        <w:rPr>
          <w:rFonts w:ascii="Times New Roman" w:hAnsi="Times New Roman"/>
          <w:sz w:val="24"/>
          <w:szCs w:val="24"/>
        </w:rPr>
        <w:t xml:space="preserve">, </w:t>
      </w:r>
      <w:r w:rsidRPr="00F03349">
        <w:rPr>
          <w:rFonts w:ascii="Times New Roman" w:hAnsi="Times New Roman"/>
          <w:sz w:val="24"/>
          <w:szCs w:val="24"/>
        </w:rPr>
        <w:t xml:space="preserve">maka </w:t>
      </w:r>
      <w:r w:rsidRPr="00F03349">
        <w:rPr>
          <w:rFonts w:ascii="Times New Roman" w:hAnsi="Times New Roman"/>
          <w:i/>
          <w:sz w:val="24"/>
          <w:szCs w:val="24"/>
        </w:rPr>
        <w:t>pappaseng</w:t>
      </w:r>
      <w:r w:rsidRPr="00F03349">
        <w:rPr>
          <w:rFonts w:ascii="Times New Roman" w:hAnsi="Times New Roman"/>
          <w:sz w:val="24"/>
          <w:szCs w:val="24"/>
        </w:rPr>
        <w:t xml:space="preserve"> menjadi lebih konkrit lagi sebagai peringatan yang harus ditaati agar yang menerima wasiat tersebut benar-benar menjalankannya sebagai amanah yang harus dilaksanakan dengan penuh rasa tanggung jawab. Sebagaimana telah disebutkan sebelumnya bahwa </w:t>
      </w:r>
      <w:r w:rsidRPr="00F03349">
        <w:rPr>
          <w:rFonts w:ascii="Times New Roman" w:hAnsi="Times New Roman"/>
          <w:i/>
          <w:sz w:val="24"/>
          <w:szCs w:val="24"/>
        </w:rPr>
        <w:t>pappaseng</w:t>
      </w:r>
      <w:r w:rsidRPr="00F03349">
        <w:rPr>
          <w:rFonts w:ascii="Times New Roman" w:hAnsi="Times New Roman"/>
          <w:sz w:val="24"/>
          <w:szCs w:val="24"/>
        </w:rPr>
        <w:t xml:space="preserve"> dianggap sebagai </w:t>
      </w:r>
      <w:r w:rsidRPr="00F03349">
        <w:rPr>
          <w:rFonts w:ascii="Times New Roman" w:hAnsi="Times New Roman"/>
          <w:sz w:val="24"/>
          <w:szCs w:val="24"/>
        </w:rPr>
        <w:lastRenderedPageBreak/>
        <w:t xml:space="preserve">sesuatu yang sakral maka terdapa semacam konstruksi apabila seseorang melanggar atau menginkari </w:t>
      </w:r>
      <w:r w:rsidRPr="00F03349">
        <w:rPr>
          <w:rFonts w:ascii="Times New Roman" w:hAnsi="Times New Roman"/>
          <w:i/>
          <w:sz w:val="24"/>
          <w:szCs w:val="24"/>
        </w:rPr>
        <w:t>pappaseng</w:t>
      </w:r>
      <w:r w:rsidRPr="00F03349">
        <w:rPr>
          <w:rFonts w:ascii="Times New Roman" w:hAnsi="Times New Roman"/>
          <w:sz w:val="24"/>
          <w:szCs w:val="24"/>
        </w:rPr>
        <w:t xml:space="preserve"> maka ia akan mendapatkan peringatan dari Tuhan yang Maha Kuasa </w:t>
      </w:r>
      <w:r>
        <w:rPr>
          <w:rFonts w:ascii="Times New Roman" w:hAnsi="Times New Roman"/>
          <w:sz w:val="24"/>
          <w:szCs w:val="24"/>
          <w:lang w:val="en-US"/>
        </w:rPr>
        <w:t xml:space="preserve">  </w:t>
      </w:r>
      <w:r w:rsidRPr="00F03349">
        <w:rPr>
          <w:rFonts w:ascii="Times New Roman" w:hAnsi="Times New Roman"/>
          <w:sz w:val="24"/>
          <w:szCs w:val="24"/>
        </w:rPr>
        <w:t>(dalam tradisi bugis kuno bisanya disebut seba</w:t>
      </w:r>
      <w:r>
        <w:rPr>
          <w:rFonts w:ascii="Times New Roman" w:hAnsi="Times New Roman"/>
          <w:sz w:val="24"/>
          <w:szCs w:val="24"/>
          <w:lang w:val="en-US"/>
        </w:rPr>
        <w:t>ga</w:t>
      </w:r>
      <w:r w:rsidRPr="00F03349">
        <w:rPr>
          <w:rFonts w:ascii="Times New Roman" w:hAnsi="Times New Roman"/>
          <w:sz w:val="24"/>
          <w:szCs w:val="24"/>
        </w:rPr>
        <w:t>i ‘</w:t>
      </w:r>
      <w:r w:rsidRPr="00E03F51">
        <w:rPr>
          <w:rFonts w:ascii="Times New Roman" w:hAnsi="Times New Roman"/>
          <w:i/>
          <w:sz w:val="24"/>
          <w:szCs w:val="24"/>
        </w:rPr>
        <w:t>dewata’</w:t>
      </w:r>
      <w:r w:rsidRPr="00F03349">
        <w:rPr>
          <w:rFonts w:ascii="Times New Roman" w:hAnsi="Times New Roman"/>
          <w:sz w:val="24"/>
          <w:szCs w:val="24"/>
        </w:rPr>
        <w:t xml:space="preserve"> atau </w:t>
      </w:r>
      <w:r w:rsidRPr="00E03F51">
        <w:rPr>
          <w:rFonts w:ascii="Times New Roman" w:hAnsi="Times New Roman"/>
          <w:i/>
          <w:sz w:val="24"/>
          <w:szCs w:val="24"/>
        </w:rPr>
        <w:t>‘dewata sewwae’)</w:t>
      </w:r>
      <w:r w:rsidRPr="00F03349">
        <w:rPr>
          <w:rFonts w:ascii="Times New Roman" w:hAnsi="Times New Roman"/>
          <w:sz w:val="24"/>
          <w:szCs w:val="24"/>
        </w:rPr>
        <w:t xml:space="preserve"> berupa kesulitan hidup, bahkan seringkali berwujud malapetakan yang sulit dihindarkan. </w:t>
      </w:r>
    </w:p>
    <w:p w:rsidR="00957986" w:rsidRPr="00957986" w:rsidRDefault="00957986" w:rsidP="00957986">
      <w:pPr>
        <w:spacing w:after="0" w:line="240" w:lineRule="auto"/>
        <w:ind w:firstLine="720"/>
        <w:jc w:val="both"/>
        <w:rPr>
          <w:rFonts w:ascii="Times New Roman" w:hAnsi="Times New Roman"/>
          <w:sz w:val="24"/>
          <w:szCs w:val="24"/>
          <w:lang w:val="en-US"/>
        </w:rPr>
      </w:pPr>
      <w:r w:rsidRPr="00F03349">
        <w:rPr>
          <w:rFonts w:ascii="Times New Roman" w:hAnsi="Times New Roman"/>
          <w:sz w:val="24"/>
          <w:szCs w:val="24"/>
        </w:rPr>
        <w:t>Begitu yakinnya</w:t>
      </w:r>
      <w:r>
        <w:rPr>
          <w:rFonts w:ascii="Times New Roman" w:hAnsi="Times New Roman"/>
          <w:sz w:val="24"/>
          <w:szCs w:val="24"/>
        </w:rPr>
        <w:t xml:space="preserve"> orang Bugis masa lalu akan hikmah yang terka</w:t>
      </w:r>
      <w:r>
        <w:rPr>
          <w:rFonts w:ascii="Times New Roman" w:hAnsi="Times New Roman"/>
          <w:sz w:val="24"/>
          <w:szCs w:val="24"/>
          <w:lang w:val="en-US"/>
        </w:rPr>
        <w:t>n</w:t>
      </w:r>
      <w:r>
        <w:rPr>
          <w:rFonts w:ascii="Times New Roman" w:hAnsi="Times New Roman"/>
          <w:sz w:val="24"/>
          <w:szCs w:val="24"/>
        </w:rPr>
        <w:t>dung dalam pappaseng itu, sehingga mereka dapat memelihara dan membudayakannya dalam segala aspek kehidupan sehari-hari mereka terl</w:t>
      </w:r>
      <w:r>
        <w:rPr>
          <w:rFonts w:ascii="Times New Roman" w:hAnsi="Times New Roman"/>
          <w:sz w:val="24"/>
          <w:szCs w:val="24"/>
          <w:lang w:val="en-US"/>
        </w:rPr>
        <w:t>e</w:t>
      </w:r>
      <w:r>
        <w:rPr>
          <w:rFonts w:ascii="Times New Roman" w:hAnsi="Times New Roman"/>
          <w:sz w:val="24"/>
          <w:szCs w:val="24"/>
        </w:rPr>
        <w:t xml:space="preserve">bih jika mengingat bahwa </w:t>
      </w:r>
      <w:r w:rsidRPr="003208EE">
        <w:rPr>
          <w:rFonts w:ascii="Times New Roman" w:hAnsi="Times New Roman"/>
          <w:i/>
          <w:sz w:val="24"/>
          <w:szCs w:val="24"/>
        </w:rPr>
        <w:t>pappaseng</w:t>
      </w:r>
      <w:r>
        <w:rPr>
          <w:rFonts w:ascii="Times New Roman" w:hAnsi="Times New Roman"/>
          <w:sz w:val="24"/>
          <w:szCs w:val="24"/>
        </w:rPr>
        <w:t xml:space="preserve"> dapat diartikan sebagai semacam pedoman hidup yang mulia.</w:t>
      </w:r>
      <w:r>
        <w:rPr>
          <w:rFonts w:ascii="Times New Roman" w:hAnsi="Times New Roman"/>
          <w:sz w:val="24"/>
          <w:szCs w:val="24"/>
          <w:lang w:val="en-US"/>
        </w:rPr>
        <w:t xml:space="preserve"> </w:t>
      </w:r>
      <w:r>
        <w:rPr>
          <w:rFonts w:ascii="Times New Roman" w:hAnsi="Times New Roman"/>
          <w:sz w:val="24"/>
          <w:szCs w:val="24"/>
        </w:rPr>
        <w:t>Namun seiring dengan perkembangan zaman, pappaseng mulai sulit menemukan eksistensi dan implementasinya dalam kehidupan masyarakat Bugis saat ini. Hal ini sangat mungkin disebabkan oleh invasi globalisasi dan modernisasi yang telah melanda seluruh sendi kehidupan masyarakat. Modernisasi dewasa ini tidak lagi terbatas pada wilayah metropolitan (perkotaan) tetapi telah merambah bahkan sampai ke wilayah pelosok.</w:t>
      </w:r>
    </w:p>
    <w:p w:rsidR="00957986" w:rsidRPr="00957986" w:rsidRDefault="00957986" w:rsidP="00B73FA1">
      <w:pPr>
        <w:spacing w:after="0" w:line="240" w:lineRule="auto"/>
        <w:jc w:val="both"/>
        <w:rPr>
          <w:rFonts w:ascii="Times New Roman" w:hAnsi="Times New Roman"/>
          <w:sz w:val="24"/>
          <w:szCs w:val="24"/>
          <w:lang w:val="en-US"/>
        </w:rPr>
      </w:pPr>
      <w:r>
        <w:rPr>
          <w:rFonts w:ascii="Times New Roman" w:hAnsi="Times New Roman"/>
          <w:sz w:val="24"/>
          <w:szCs w:val="24"/>
        </w:rPr>
        <w:tab/>
        <w:t>Invasi globalisasi dan modenisasi yang sedemikian intens tersebut membuat banyak orang menjadi latah globalisasi. Latah globalisasi yang di maksud di sini adalah anggapan bahwa semua yang datang dari masa lalu merupakan sesuatu yang terbelakang, irasional, tahayyul, dan tidak lagi konteks dengan masa kekinian. Anggapan seperti ini sedikit banyak menyumbang peran dalam tergerusnya banyak khasanah kebudayaan lokal termasuk dalam hal ini adalah pappaseng.</w:t>
      </w:r>
    </w:p>
    <w:p w:rsidR="00D04F93" w:rsidRPr="004D18E0" w:rsidRDefault="00D04F93" w:rsidP="006A56B4">
      <w:pPr>
        <w:pStyle w:val="Bodytext0"/>
        <w:shd w:val="clear" w:color="auto" w:fill="auto"/>
        <w:spacing w:after="0" w:line="240" w:lineRule="auto"/>
        <w:ind w:left="40" w:right="20" w:firstLine="720"/>
        <w:jc w:val="both"/>
        <w:rPr>
          <w:sz w:val="24"/>
          <w:szCs w:val="24"/>
        </w:rPr>
      </w:pPr>
      <w:r w:rsidRPr="004D18E0">
        <w:rPr>
          <w:color w:val="000000"/>
          <w:sz w:val="24"/>
          <w:szCs w:val="24"/>
          <w:lang w:val="en-US"/>
        </w:rPr>
        <w:t>Pappaseng sebagai sebuah produk literasi dapat diklasifikasikan ke dalam salah satu bentuk sastra lisan atau sastra klasik. Dalam perjalanannya, beberapa bentuk sastra masih ada dan hidup di tengah masyarakat, namun banyak juga bentuk karya sastra yang telah mati. Salah satu fungsi sastra sebagai media hiburan telah mulai ditinggalkan oleh masyarakat dan digantikan cerita sinetron, film-film atau game yang saat ini merambah di tengah masyarakat, baik melalui media elektronik maupun komunikasi. Peran orang tua saat ini lebih banyak tergantikan oleh media yang mengajarkan banyak nilai-nilai dan budaya global. Padahal, media teknologi tak pernah mengajarkan dengan perasaan dan pikiran tentang yang baik dan yang buruk, yang membangun dan yang merusak. Namun, nyatanya media teknologi informasi tersebut memiliki pengaruh yang kuat.</w:t>
      </w:r>
    </w:p>
    <w:p w:rsidR="00B73FA1" w:rsidRPr="00B73FA1" w:rsidRDefault="00D04F93" w:rsidP="00B73FA1">
      <w:pPr>
        <w:pStyle w:val="Bodytext0"/>
        <w:shd w:val="clear" w:color="auto" w:fill="auto"/>
        <w:spacing w:after="0" w:line="240" w:lineRule="auto"/>
        <w:ind w:left="20" w:right="20" w:firstLine="720"/>
        <w:jc w:val="both"/>
        <w:rPr>
          <w:color w:val="000000"/>
          <w:sz w:val="24"/>
          <w:szCs w:val="24"/>
          <w:lang w:val="en-US"/>
        </w:rPr>
      </w:pPr>
      <w:r w:rsidRPr="004D18E0">
        <w:rPr>
          <w:rStyle w:val="BodytextItalic"/>
          <w:sz w:val="24"/>
          <w:szCs w:val="24"/>
        </w:rPr>
        <w:t>Pappaseng</w:t>
      </w:r>
      <w:r w:rsidRPr="004D18E0">
        <w:rPr>
          <w:color w:val="000000"/>
          <w:sz w:val="24"/>
          <w:szCs w:val="24"/>
          <w:lang w:val="en-US"/>
        </w:rPr>
        <w:t xml:space="preserve"> Nene Mallomo merupakan karya sastra yang berisi nilai-nilai, keyakinan- keyakinan, serta adat dan tradisi yang diturunkan melalui tuturan lisan. Dalam khasanah kesusastraan, </w:t>
      </w:r>
      <w:r w:rsidRPr="004D18E0">
        <w:rPr>
          <w:rStyle w:val="BodytextItalic"/>
          <w:sz w:val="24"/>
          <w:szCs w:val="24"/>
        </w:rPr>
        <w:t>Pappaseng</w:t>
      </w:r>
      <w:r w:rsidRPr="004D18E0">
        <w:rPr>
          <w:color w:val="000000"/>
          <w:sz w:val="24"/>
          <w:szCs w:val="24"/>
          <w:lang w:val="en-US"/>
        </w:rPr>
        <w:t xml:space="preserve"> Nene Mallomo dapat dimasukkan dalam kategori tradisi lisan. </w:t>
      </w:r>
      <w:r w:rsidRPr="004D18E0">
        <w:rPr>
          <w:rStyle w:val="BodytextItalic"/>
          <w:sz w:val="24"/>
          <w:szCs w:val="24"/>
        </w:rPr>
        <w:t>Pappaseng</w:t>
      </w:r>
      <w:r w:rsidRPr="004D18E0">
        <w:rPr>
          <w:color w:val="000000"/>
          <w:sz w:val="24"/>
          <w:szCs w:val="24"/>
          <w:lang w:val="en-US"/>
        </w:rPr>
        <w:t xml:space="preserve"> Nene Mallomo ditampilkan dengan jelas meskipun tidak dinyatakan secara eksplisit, mengekspresikan nilai-nilai masyarakat dan mencerminkan filsafat hidup, menghadirkan pandangan hidup yang berdasar pada keyakinan-keyakinan, nilai-nilai kebaikan dan kerja keras yang dijunjung tinggi oleh masyarakat.</w:t>
      </w:r>
    </w:p>
    <w:p w:rsidR="00D04F93" w:rsidRPr="004D18E0" w:rsidRDefault="00D04F93" w:rsidP="006A56B4">
      <w:pPr>
        <w:pStyle w:val="Bodytext0"/>
        <w:shd w:val="clear" w:color="auto" w:fill="auto"/>
        <w:spacing w:after="0" w:line="240" w:lineRule="auto"/>
        <w:ind w:left="20" w:right="20" w:firstLine="720"/>
        <w:jc w:val="both"/>
        <w:rPr>
          <w:sz w:val="24"/>
          <w:szCs w:val="24"/>
        </w:rPr>
      </w:pPr>
      <w:r w:rsidRPr="004D18E0">
        <w:rPr>
          <w:color w:val="000000"/>
          <w:sz w:val="24"/>
          <w:szCs w:val="24"/>
          <w:lang w:val="en-US"/>
        </w:rPr>
        <w:t xml:space="preserve">Nene Mallomo adalah tokoh legendaris (Cendekiawan Bugis) dari Sidenreng Rappang , namanya kemudian dijadikan sebagai </w:t>
      </w:r>
      <w:r w:rsidRPr="004D18E0">
        <w:rPr>
          <w:rStyle w:val="BodytextItalic"/>
          <w:sz w:val="24"/>
          <w:szCs w:val="24"/>
        </w:rPr>
        <w:t>landmark</w:t>
      </w:r>
      <w:r w:rsidRPr="004D18E0">
        <w:rPr>
          <w:color w:val="000000"/>
          <w:sz w:val="24"/>
          <w:szCs w:val="24"/>
          <w:lang w:val="en-US"/>
        </w:rPr>
        <w:t xml:space="preserve"> Kabupaten Sidrap. Nene Mallomo hidup sekitar abad ke-16 M, pada masa pemerintahan La Patiroi, Addatuang Sidenreng. Namun demikian, beberapa </w:t>
      </w:r>
      <w:r w:rsidRPr="004D18E0">
        <w:rPr>
          <w:rStyle w:val="BodytextItalic"/>
          <w:sz w:val="24"/>
          <w:szCs w:val="24"/>
        </w:rPr>
        <w:t>literature</w:t>
      </w:r>
      <w:r w:rsidRPr="004D18E0">
        <w:rPr>
          <w:color w:val="000000"/>
          <w:sz w:val="24"/>
          <w:szCs w:val="24"/>
          <w:lang w:val="en-US"/>
        </w:rPr>
        <w:t xml:space="preserve"> ada juga yang mengatakan bahwa Nene’ Mallomo lahir sebelum pemerintahan Raja La Patiroi, yaitu pada periode Raja La Pateddungi. Nene Mallomo meninggal di Allekkuang pada tahun 1654 M.</w:t>
      </w:r>
    </w:p>
    <w:p w:rsidR="00D04F93" w:rsidRDefault="00D04F93" w:rsidP="006A56B4">
      <w:pPr>
        <w:pStyle w:val="Bodytext0"/>
        <w:shd w:val="clear" w:color="auto" w:fill="auto"/>
        <w:spacing w:after="0" w:line="240" w:lineRule="auto"/>
        <w:ind w:left="20" w:right="20" w:firstLine="720"/>
        <w:jc w:val="both"/>
        <w:rPr>
          <w:color w:val="000000"/>
          <w:sz w:val="24"/>
          <w:szCs w:val="24"/>
          <w:lang w:val="en-US"/>
        </w:rPr>
      </w:pPr>
      <w:r w:rsidRPr="004D18E0">
        <w:rPr>
          <w:color w:val="000000"/>
          <w:sz w:val="24"/>
          <w:szCs w:val="24"/>
          <w:lang w:val="en-US"/>
        </w:rPr>
        <w:t xml:space="preserve">Berdasarkan uaraian di atas, peneliti tertarik untuk meneliti kajian Nilai </w:t>
      </w:r>
      <w:r w:rsidRPr="004D18E0">
        <w:rPr>
          <w:rStyle w:val="BodytextItalic"/>
          <w:sz w:val="24"/>
          <w:szCs w:val="24"/>
        </w:rPr>
        <w:t xml:space="preserve">pappaseng </w:t>
      </w:r>
      <w:r w:rsidRPr="004D18E0">
        <w:rPr>
          <w:color w:val="000000"/>
          <w:sz w:val="24"/>
          <w:szCs w:val="24"/>
          <w:lang w:val="en-US"/>
        </w:rPr>
        <w:t xml:space="preserve">Nene Mallomo dan Implementasinya pada masyarakat di Kabupaten Sidrap. Lebih lanjut penelitian ini akan menelusuri bagaimana masyarakat di kabupaten Sidrap dalam konteks saat ini memaknai dan memahami </w:t>
      </w:r>
      <w:r w:rsidRPr="004D18E0">
        <w:rPr>
          <w:rStyle w:val="BodytextItalic"/>
          <w:sz w:val="24"/>
          <w:szCs w:val="24"/>
        </w:rPr>
        <w:t>paseng</w:t>
      </w:r>
      <w:r w:rsidRPr="004D18E0">
        <w:rPr>
          <w:color w:val="000000"/>
          <w:sz w:val="24"/>
          <w:szCs w:val="24"/>
          <w:lang w:val="en-US"/>
        </w:rPr>
        <w:t xml:space="preserve"> leluhur mereka (Nene Mallomo). Akhirnya penelitian ini juga dimaksudkan untuk menelusuri bagaimana </w:t>
      </w:r>
      <w:r w:rsidRPr="004D18E0">
        <w:rPr>
          <w:rStyle w:val="BodytextItalic"/>
          <w:sz w:val="24"/>
          <w:szCs w:val="24"/>
        </w:rPr>
        <w:t>pappaseng</w:t>
      </w:r>
      <w:r w:rsidRPr="004D18E0">
        <w:rPr>
          <w:color w:val="000000"/>
          <w:sz w:val="24"/>
          <w:szCs w:val="24"/>
          <w:lang w:val="en-US"/>
        </w:rPr>
        <w:t xml:space="preserve"> Nene Mallomo mewujud dalan terimplementasi dalam kehidupan sehari-hari masyarakat di Kabupaten Sidrap</w:t>
      </w:r>
      <w:r w:rsidR="0087660E" w:rsidRPr="004D18E0">
        <w:rPr>
          <w:color w:val="000000"/>
          <w:sz w:val="24"/>
          <w:szCs w:val="24"/>
          <w:lang w:val="en-US"/>
        </w:rPr>
        <w:t>.</w:t>
      </w:r>
    </w:p>
    <w:p w:rsidR="006A56B4" w:rsidRDefault="006A56B4" w:rsidP="006A56B4">
      <w:pPr>
        <w:spacing w:line="240" w:lineRule="auto"/>
        <w:rPr>
          <w:rFonts w:ascii="Times New Roman" w:hAnsi="Times New Roman" w:cs="Times New Roman"/>
          <w:b/>
          <w:sz w:val="24"/>
          <w:szCs w:val="24"/>
          <w:lang w:val="en-US"/>
        </w:rPr>
      </w:pPr>
    </w:p>
    <w:p w:rsidR="004D18E0" w:rsidRDefault="00A85F1E" w:rsidP="006A56B4">
      <w:pPr>
        <w:spacing w:line="240" w:lineRule="auto"/>
        <w:rPr>
          <w:rFonts w:ascii="Times New Roman" w:hAnsi="Times New Roman" w:cs="Times New Roman"/>
          <w:b/>
          <w:sz w:val="24"/>
          <w:szCs w:val="24"/>
          <w:lang w:val="en-US"/>
        </w:rPr>
      </w:pPr>
      <w:r w:rsidRPr="004D18E0">
        <w:rPr>
          <w:rFonts w:ascii="Times New Roman" w:hAnsi="Times New Roman" w:cs="Times New Roman"/>
          <w:b/>
          <w:sz w:val="24"/>
          <w:szCs w:val="24"/>
          <w:lang w:val="en-US"/>
        </w:rPr>
        <w:lastRenderedPageBreak/>
        <w:t>TINJAUAN PUSTAKA</w:t>
      </w:r>
    </w:p>
    <w:p w:rsidR="00D9385E" w:rsidRPr="00D9385E" w:rsidRDefault="00D9385E" w:rsidP="006A56B4">
      <w:pPr>
        <w:pStyle w:val="ListParagraph"/>
        <w:numPr>
          <w:ilvl w:val="0"/>
          <w:numId w:val="6"/>
        </w:numPr>
        <w:spacing w:line="240" w:lineRule="auto"/>
        <w:ind w:left="360"/>
        <w:rPr>
          <w:rFonts w:ascii="Times New Roman" w:eastAsia="Times New Roman" w:hAnsi="Times New Roman"/>
          <w:b/>
          <w:sz w:val="24"/>
          <w:szCs w:val="24"/>
          <w:lang w:val="en-US" w:eastAsia="id-ID"/>
        </w:rPr>
      </w:pPr>
      <w:r w:rsidRPr="00CE6D1C">
        <w:rPr>
          <w:rFonts w:ascii="Times New Roman" w:eastAsia="Times New Roman" w:hAnsi="Times New Roman"/>
          <w:b/>
          <w:sz w:val="24"/>
          <w:szCs w:val="24"/>
          <w:lang w:eastAsia="id-ID"/>
        </w:rPr>
        <w:t xml:space="preserve">Teori </w:t>
      </w:r>
      <w:r w:rsidRPr="00CE6D1C">
        <w:rPr>
          <w:rFonts w:ascii="Times New Roman" w:eastAsia="Times New Roman" w:hAnsi="Times New Roman"/>
          <w:b/>
          <w:sz w:val="24"/>
          <w:szCs w:val="24"/>
          <w:lang w:val="en-US" w:eastAsia="id-ID"/>
        </w:rPr>
        <w:t>Sastra</w:t>
      </w:r>
      <w:r w:rsidRPr="006F5B61">
        <w:rPr>
          <w:rFonts w:ascii="Times New Roman" w:eastAsia="Times New Roman" w:hAnsi="Times New Roman"/>
          <w:sz w:val="24"/>
          <w:szCs w:val="24"/>
          <w:lang w:eastAsia="id-ID"/>
        </w:rPr>
        <w:tab/>
      </w:r>
    </w:p>
    <w:p w:rsidR="00D9385E" w:rsidRDefault="00D9385E" w:rsidP="00D9385E">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Sastra </w:t>
      </w:r>
      <w:r>
        <w:rPr>
          <w:rFonts w:ascii="Times New Roman" w:hAnsi="Times New Roman"/>
          <w:sz w:val="24"/>
          <w:szCs w:val="24"/>
          <w:lang w:val="en-US"/>
        </w:rPr>
        <w:t xml:space="preserve">merupakan </w:t>
      </w:r>
      <w:r>
        <w:rPr>
          <w:rFonts w:ascii="Times New Roman" w:hAnsi="Times New Roman"/>
          <w:sz w:val="24"/>
          <w:szCs w:val="24"/>
        </w:rPr>
        <w:t>ungkapan pribadi manusia yang berupa pengalaman, pemikiran, perasaan, ide, semangat, keyakinan dalam suatu bentuk gambaran konkret yang membangkitkan pesona dengan alat bahasa. Sehingga sastra memiliki unsur-unsur berupa pikiran, pengalaman, ide, perasaan, semangat, kepercayaan (keyakinan), ekspresi atau ungkapan, bentuk dan bahasa</w:t>
      </w:r>
      <w:r>
        <w:rPr>
          <w:rFonts w:ascii="Times New Roman" w:hAnsi="Times New Roman"/>
          <w:sz w:val="24"/>
          <w:szCs w:val="24"/>
          <w:lang w:val="en-US"/>
        </w:rPr>
        <w:t xml:space="preserve"> (</w:t>
      </w:r>
      <w:r>
        <w:rPr>
          <w:rFonts w:ascii="Times New Roman" w:hAnsi="Times New Roman"/>
          <w:sz w:val="24"/>
          <w:szCs w:val="24"/>
        </w:rPr>
        <w:t xml:space="preserve">Sumardjo </w:t>
      </w:r>
      <w:r>
        <w:rPr>
          <w:rFonts w:ascii="Times New Roman" w:hAnsi="Times New Roman"/>
          <w:sz w:val="24"/>
          <w:szCs w:val="24"/>
          <w:lang w:val="en-US"/>
        </w:rPr>
        <w:t xml:space="preserve">dan </w:t>
      </w:r>
      <w:r>
        <w:rPr>
          <w:rFonts w:ascii="Times New Roman" w:hAnsi="Times New Roman"/>
          <w:sz w:val="24"/>
          <w:szCs w:val="24"/>
        </w:rPr>
        <w:t>Saini (1997: 3-4)</w:t>
      </w:r>
      <w:r w:rsidR="004A3A3A">
        <w:rPr>
          <w:rFonts w:ascii="Times New Roman" w:hAnsi="Times New Roman"/>
          <w:sz w:val="24"/>
          <w:szCs w:val="24"/>
          <w:lang w:val="en-US"/>
        </w:rPr>
        <w:t>.</w:t>
      </w:r>
      <w:r>
        <w:rPr>
          <w:rFonts w:ascii="Times New Roman" w:hAnsi="Times New Roman"/>
          <w:sz w:val="24"/>
          <w:szCs w:val="24"/>
        </w:rPr>
        <w:t xml:space="preserve"> Hal ini dikuatkan oleh pendapat Saryono (2009: 18) bahwa sastra juga mempunyai kemampuan untuk merekam semua pengalaman yang empiris-natural maupun pengalaman yang nonempiris-supernatural, dengan kata lain sastra mampu menjadi saksi dan pengomentar kehidupan manusia.</w:t>
      </w:r>
    </w:p>
    <w:p w:rsidR="00D9385E" w:rsidRPr="00ED50F8" w:rsidRDefault="00D9385E" w:rsidP="00ED50F8">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Menurut Saryono (2009: 16-17) sastra bukan sekedar artefak (barang mati), tetapi sastra merupakan sosok yang hidup. Sebagai sosok yang hidup, sastra berkembang dengan dinamis menyertai sosok-sosok lainnya, seperti politik, ekonomi, kesenian, dan kebudayaan. Sastra dianggap mampu menjadi pemandu menuju jalan kebenaran karena sastra yang baik adalah sastra yang ditulis dengan penuh kejujuran, kebeningan, kesungguhan, kearifan, dan keluhuran nurani manusia. Sastra yang baik tersebut mampu mengingatkan, menyadarkan, dan mengembalikan manusia ke jalan yang semestinya, yaitu jalan kebenaran dalam usaha menunaikan tugas-tugas kehidupannya (Saryono, 2009: 20). Sastra dapat dipandang sebagai suatu gejala sosial (Luxemburg, 1984: 23). Hal itu dikarenakan</w:t>
      </w:r>
      <w:r w:rsidR="00ED50F8">
        <w:rPr>
          <w:rFonts w:ascii="Times New Roman" w:hAnsi="Times New Roman"/>
          <w:sz w:val="24"/>
          <w:szCs w:val="24"/>
          <w:lang w:val="en-US"/>
        </w:rPr>
        <w:t xml:space="preserve"> </w:t>
      </w:r>
      <w:r>
        <w:rPr>
          <w:rFonts w:ascii="Times New Roman" w:hAnsi="Times New Roman"/>
          <w:sz w:val="24"/>
          <w:szCs w:val="24"/>
        </w:rPr>
        <w:t>sastra ditulis dalam kurun waktu tertentu yang langsung berkaitan dengan normanorma dan adat itiadat zaman itu dan pengarang sastra merupakan bagian dari suatu masyarakat atau menempatkan dirinya sebagai anggota dari masyarakat tersebut.</w:t>
      </w:r>
    </w:p>
    <w:p w:rsidR="00D9385E" w:rsidRDefault="00D9385E" w:rsidP="00A955DD">
      <w:pPr>
        <w:spacing w:line="240" w:lineRule="auto"/>
        <w:jc w:val="both"/>
        <w:rPr>
          <w:rFonts w:ascii="Times New Roman" w:hAnsi="Times New Roman"/>
          <w:sz w:val="24"/>
          <w:szCs w:val="24"/>
          <w:lang w:val="en-US"/>
        </w:rPr>
      </w:pPr>
      <w:r>
        <w:rPr>
          <w:rFonts w:ascii="Times New Roman" w:hAnsi="Times New Roman"/>
          <w:sz w:val="24"/>
          <w:szCs w:val="24"/>
        </w:rPr>
        <w:tab/>
      </w:r>
      <w:r w:rsidRPr="006F5B61">
        <w:rPr>
          <w:rFonts w:ascii="Times New Roman" w:hAnsi="Times New Roman"/>
          <w:sz w:val="24"/>
          <w:szCs w:val="24"/>
          <w:lang w:val="en-US"/>
        </w:rPr>
        <w:t>Karya s</w:t>
      </w:r>
      <w:r w:rsidRPr="006F5B61">
        <w:rPr>
          <w:rFonts w:ascii="Times New Roman" w:hAnsi="Times New Roman"/>
          <w:sz w:val="24"/>
          <w:szCs w:val="24"/>
        </w:rPr>
        <w:t xml:space="preserve">astra merupakan sebuah </w:t>
      </w:r>
      <w:r w:rsidRPr="006F5B61">
        <w:rPr>
          <w:rFonts w:ascii="Times New Roman" w:hAnsi="Times New Roman"/>
          <w:sz w:val="24"/>
          <w:szCs w:val="24"/>
          <w:lang w:val="en-US"/>
        </w:rPr>
        <w:t xml:space="preserve">hasil </w:t>
      </w:r>
      <w:r w:rsidRPr="006F5B61">
        <w:rPr>
          <w:rFonts w:ascii="Times New Roman" w:hAnsi="Times New Roman"/>
          <w:sz w:val="24"/>
          <w:szCs w:val="24"/>
        </w:rPr>
        <w:t>kreasi</w:t>
      </w:r>
      <w:r w:rsidRPr="006F5B61">
        <w:rPr>
          <w:rFonts w:ascii="Times New Roman" w:hAnsi="Times New Roman"/>
          <w:sz w:val="24"/>
          <w:szCs w:val="24"/>
          <w:lang w:val="en-US"/>
        </w:rPr>
        <w:t xml:space="preserve"> sastrawan</w:t>
      </w:r>
      <w:r w:rsidRPr="006F5B61">
        <w:rPr>
          <w:rFonts w:ascii="Times New Roman" w:hAnsi="Times New Roman"/>
          <w:sz w:val="24"/>
          <w:szCs w:val="24"/>
        </w:rPr>
        <w:t xml:space="preserve">. Sang </w:t>
      </w:r>
      <w:r w:rsidRPr="006F5B61">
        <w:rPr>
          <w:rFonts w:ascii="Times New Roman" w:hAnsi="Times New Roman"/>
          <w:sz w:val="24"/>
          <w:szCs w:val="24"/>
          <w:lang w:val="en-US"/>
        </w:rPr>
        <w:t xml:space="preserve">sastrawan </w:t>
      </w:r>
      <w:r w:rsidRPr="006F5B61">
        <w:rPr>
          <w:rFonts w:ascii="Times New Roman" w:hAnsi="Times New Roman"/>
          <w:sz w:val="24"/>
          <w:szCs w:val="24"/>
        </w:rPr>
        <w:t>menciptakan sebuah dunia baru, meneruskan proses penciptaan di dalam semesta alam, bahkan menyempurnakannya. Sastra terutama merupakan suatu luapan emosi yang spontan.</w:t>
      </w:r>
      <w:r w:rsidRPr="00DE7A60">
        <w:rPr>
          <w:rFonts w:ascii="Times New Roman" w:hAnsi="Times New Roman"/>
          <w:color w:val="000000"/>
          <w:sz w:val="24"/>
          <w:szCs w:val="24"/>
        </w:rPr>
        <w:t xml:space="preserve"> Sastra bersifat otonom,</w:t>
      </w:r>
      <w:r w:rsidRPr="00DE7A60">
        <w:rPr>
          <w:rFonts w:ascii="Times New Roman" w:hAnsi="Times New Roman"/>
          <w:color w:val="000000"/>
          <w:sz w:val="24"/>
          <w:szCs w:val="24"/>
          <w:lang w:val="en-US"/>
        </w:rPr>
        <w:t xml:space="preserve"> bercirikan koherensi, </w:t>
      </w:r>
      <w:r w:rsidRPr="00DE7A60">
        <w:rPr>
          <w:rFonts w:ascii="Times New Roman" w:hAnsi="Times New Roman"/>
          <w:color w:val="000000"/>
          <w:sz w:val="24"/>
          <w:szCs w:val="24"/>
        </w:rPr>
        <w:t>serta</w:t>
      </w:r>
      <w:r w:rsidRPr="00DE7A60">
        <w:rPr>
          <w:rFonts w:ascii="Times New Roman" w:hAnsi="Times New Roman"/>
          <w:color w:val="000000"/>
          <w:sz w:val="24"/>
          <w:szCs w:val="24"/>
          <w:lang w:val="en-US"/>
        </w:rPr>
        <w:t xml:space="preserve"> mengungkapkan hal-hal yang tak terungkapkan</w:t>
      </w:r>
      <w:r w:rsidRPr="006F5B61">
        <w:rPr>
          <w:rFonts w:ascii="Times New Roman" w:hAnsi="Times New Roman"/>
          <w:color w:val="000000"/>
          <w:sz w:val="24"/>
          <w:szCs w:val="24"/>
          <w:lang w:val="en-US"/>
        </w:rPr>
        <w:t xml:space="preserve"> </w:t>
      </w:r>
      <w:r w:rsidR="00986136">
        <w:rPr>
          <w:rFonts w:ascii="Times New Roman" w:hAnsi="Times New Roman"/>
          <w:color w:val="000000"/>
          <w:sz w:val="24"/>
          <w:szCs w:val="24"/>
          <w:lang w:val="en-US"/>
        </w:rPr>
        <w:t xml:space="preserve">    </w:t>
      </w:r>
      <w:r w:rsidR="009D15CD">
        <w:rPr>
          <w:rFonts w:ascii="Times New Roman" w:hAnsi="Times New Roman"/>
          <w:sz w:val="24"/>
          <w:szCs w:val="24"/>
        </w:rPr>
        <w:t>(</w:t>
      </w:r>
      <w:r w:rsidRPr="006F5B61">
        <w:rPr>
          <w:rFonts w:ascii="Times New Roman" w:hAnsi="Times New Roman"/>
          <w:sz w:val="24"/>
          <w:szCs w:val="24"/>
        </w:rPr>
        <w:t>Luxemburg, 1984:5</w:t>
      </w:r>
      <w:r w:rsidRPr="006F5B61">
        <w:rPr>
          <w:rFonts w:ascii="Times New Roman" w:hAnsi="Times New Roman"/>
          <w:sz w:val="24"/>
          <w:szCs w:val="24"/>
          <w:lang w:val="en-US"/>
        </w:rPr>
        <w:t>-6</w:t>
      </w:r>
      <w:r w:rsidRPr="006F5B61">
        <w:rPr>
          <w:rFonts w:ascii="Times New Roman" w:hAnsi="Times New Roman"/>
          <w:sz w:val="24"/>
          <w:szCs w:val="24"/>
        </w:rPr>
        <w:t>)</w:t>
      </w:r>
      <w:r w:rsidRPr="006F5B61">
        <w:rPr>
          <w:rFonts w:ascii="Times New Roman" w:hAnsi="Times New Roman"/>
          <w:sz w:val="24"/>
          <w:szCs w:val="24"/>
          <w:lang w:val="en-US"/>
        </w:rPr>
        <w:t>.</w:t>
      </w:r>
    </w:p>
    <w:p w:rsidR="009D15CD" w:rsidRPr="009D15CD" w:rsidRDefault="009D15CD" w:rsidP="009D15CD">
      <w:pPr>
        <w:autoSpaceDE w:val="0"/>
        <w:autoSpaceDN w:val="0"/>
        <w:adjustRightInd w:val="0"/>
        <w:spacing w:after="0" w:line="240" w:lineRule="auto"/>
        <w:ind w:firstLine="720"/>
        <w:jc w:val="both"/>
        <w:rPr>
          <w:rFonts w:ascii="Times New Roman" w:hAnsi="Times New Roman"/>
          <w:sz w:val="24"/>
          <w:szCs w:val="24"/>
          <w:lang w:val="en-US"/>
        </w:rPr>
      </w:pPr>
      <w:r>
        <w:rPr>
          <w:rFonts w:ascii="Times New Roman" w:hAnsi="Times New Roman"/>
          <w:sz w:val="24"/>
          <w:szCs w:val="24"/>
          <w:lang w:val="en-US"/>
        </w:rPr>
        <w:t>Dunia kesastraan juga mengenal karya sastra yang berdasarkan cerita atau realita. Karya yang demikian menurut Abrams (Nurgyantoro, 2009: 4) disebut sebagai fiksi historis (</w:t>
      </w:r>
      <w:r>
        <w:rPr>
          <w:rFonts w:ascii="Times New Roman" w:hAnsi="Times New Roman"/>
          <w:i/>
          <w:iCs/>
          <w:sz w:val="24"/>
          <w:szCs w:val="24"/>
          <w:lang w:val="en-US"/>
        </w:rPr>
        <w:t>historcal fiction</w:t>
      </w:r>
      <w:r>
        <w:rPr>
          <w:rFonts w:ascii="Times New Roman" w:hAnsi="Times New Roman"/>
          <w:sz w:val="24"/>
          <w:szCs w:val="24"/>
          <w:lang w:val="en-US"/>
        </w:rPr>
        <w:t>) jika penulisannya berdasarkan fakta sejarah, fiksi biografis (</w:t>
      </w:r>
      <w:r>
        <w:rPr>
          <w:rFonts w:ascii="Times New Roman" w:hAnsi="Times New Roman"/>
          <w:i/>
          <w:iCs/>
          <w:sz w:val="24"/>
          <w:szCs w:val="24"/>
          <w:lang w:val="en-US"/>
        </w:rPr>
        <w:t>biografical fiction</w:t>
      </w:r>
      <w:r>
        <w:rPr>
          <w:rFonts w:ascii="Times New Roman" w:hAnsi="Times New Roman"/>
          <w:sz w:val="24"/>
          <w:szCs w:val="24"/>
          <w:lang w:val="en-US"/>
        </w:rPr>
        <w:t>) jika berdasarkan fakta biografis, dan fiksi sains sains (</w:t>
      </w:r>
      <w:r>
        <w:rPr>
          <w:rFonts w:ascii="Times New Roman" w:hAnsi="Times New Roman"/>
          <w:i/>
          <w:iCs/>
          <w:sz w:val="24"/>
          <w:szCs w:val="24"/>
          <w:lang w:val="en-US"/>
        </w:rPr>
        <w:t>science fiction</w:t>
      </w:r>
      <w:r>
        <w:rPr>
          <w:rFonts w:ascii="Times New Roman" w:hAnsi="Times New Roman"/>
          <w:sz w:val="24"/>
          <w:szCs w:val="24"/>
          <w:lang w:val="en-US"/>
        </w:rPr>
        <w:t>) jika penulisannya berdasarkan pada ilmu pengetahuan. Ketiga jenis ini disebut fiksi nonfiksi (</w:t>
      </w:r>
      <w:r>
        <w:rPr>
          <w:rFonts w:ascii="Times New Roman" w:hAnsi="Times New Roman"/>
          <w:i/>
          <w:iCs/>
          <w:sz w:val="24"/>
          <w:szCs w:val="24"/>
          <w:lang w:val="en-US"/>
        </w:rPr>
        <w:t>nonfiction fiction</w:t>
      </w:r>
      <w:r>
        <w:rPr>
          <w:rFonts w:ascii="Times New Roman" w:hAnsi="Times New Roman"/>
          <w:sz w:val="24"/>
          <w:szCs w:val="24"/>
          <w:lang w:val="en-US"/>
        </w:rPr>
        <w:t xml:space="preserve">). Selanjtnya, menurut pandangan Sugihastuti (2007: 81-82) karya sastra merupakan media yang digunakan oleh pengarang untuk menyampaikan gagasan-gagasan dan pengalamannya. Sebagai media, peran karya sastra sebagai media untuk menghubungkan pikiran-pikiran pengarang untuk disampaikan kepada pembaca. Selain itu, karya sastra juga dapat merefleksikan pandangan pengarang terhadap berbagai masalah yang diamati di lingkungannya. </w:t>
      </w:r>
    </w:p>
    <w:p w:rsidR="009D15CD" w:rsidRPr="00A955DD" w:rsidRDefault="009D15CD" w:rsidP="00A955DD">
      <w:pPr>
        <w:spacing w:line="240" w:lineRule="auto"/>
        <w:jc w:val="both"/>
        <w:rPr>
          <w:rFonts w:ascii="Times New Roman" w:hAnsi="Times New Roman"/>
          <w:sz w:val="24"/>
          <w:szCs w:val="24"/>
          <w:lang w:val="en-US"/>
        </w:rPr>
      </w:pPr>
    </w:p>
    <w:p w:rsidR="004D18E0" w:rsidRPr="003737DA" w:rsidRDefault="004D18E0" w:rsidP="006A56B4">
      <w:pPr>
        <w:pStyle w:val="ListParagraph"/>
        <w:numPr>
          <w:ilvl w:val="0"/>
          <w:numId w:val="6"/>
        </w:numPr>
        <w:spacing w:line="240" w:lineRule="auto"/>
        <w:ind w:left="360"/>
        <w:rPr>
          <w:rFonts w:ascii="Times New Roman" w:hAnsi="Times New Roman"/>
          <w:b/>
          <w:sz w:val="24"/>
          <w:szCs w:val="24"/>
        </w:rPr>
      </w:pPr>
      <w:r w:rsidRPr="004D18E0">
        <w:rPr>
          <w:rFonts w:ascii="Times New Roman" w:hAnsi="Times New Roman"/>
          <w:b/>
          <w:sz w:val="24"/>
          <w:szCs w:val="24"/>
        </w:rPr>
        <w:t>Konsep Pappaseng</w:t>
      </w:r>
    </w:p>
    <w:p w:rsidR="004D18E0" w:rsidRPr="004D18E0" w:rsidRDefault="004D18E0" w:rsidP="006A56B4">
      <w:pPr>
        <w:spacing w:after="0" w:line="240" w:lineRule="auto"/>
        <w:ind w:firstLine="720"/>
        <w:jc w:val="both"/>
        <w:rPr>
          <w:rFonts w:ascii="Times New Roman" w:hAnsi="Times New Roman" w:cs="Times New Roman"/>
          <w:sz w:val="24"/>
          <w:szCs w:val="24"/>
        </w:rPr>
      </w:pPr>
      <w:r w:rsidRPr="004D18E0">
        <w:rPr>
          <w:rFonts w:ascii="Times New Roman" w:hAnsi="Times New Roman" w:cs="Times New Roman"/>
          <w:i/>
          <w:sz w:val="24"/>
          <w:szCs w:val="24"/>
        </w:rPr>
        <w:t>Pappaseng</w:t>
      </w:r>
      <w:r w:rsidRPr="004D18E0">
        <w:rPr>
          <w:rFonts w:ascii="Times New Roman" w:hAnsi="Times New Roman" w:cs="Times New Roman"/>
          <w:sz w:val="24"/>
          <w:szCs w:val="24"/>
        </w:rPr>
        <w:t xml:space="preserve"> secara harfiah berasal dari kata dasar </w:t>
      </w:r>
      <w:r w:rsidRPr="004D18E0">
        <w:rPr>
          <w:rFonts w:ascii="Times New Roman" w:hAnsi="Times New Roman" w:cs="Times New Roman"/>
          <w:i/>
          <w:sz w:val="24"/>
          <w:szCs w:val="24"/>
        </w:rPr>
        <w:t>paseng</w:t>
      </w:r>
      <w:r w:rsidRPr="004D18E0">
        <w:rPr>
          <w:rFonts w:ascii="Times New Roman" w:hAnsi="Times New Roman" w:cs="Times New Roman"/>
          <w:sz w:val="24"/>
          <w:szCs w:val="24"/>
        </w:rPr>
        <w:t xml:space="preserve"> yang berarti pesan; sedangkan</w:t>
      </w:r>
      <w:r w:rsidRPr="004D18E0">
        <w:rPr>
          <w:rFonts w:ascii="Times New Roman" w:hAnsi="Times New Roman" w:cs="Times New Roman"/>
          <w:i/>
          <w:sz w:val="24"/>
          <w:szCs w:val="24"/>
        </w:rPr>
        <w:t xml:space="preserve"> pappaseng </w:t>
      </w:r>
      <w:r w:rsidRPr="004D18E0">
        <w:rPr>
          <w:rFonts w:ascii="Times New Roman" w:hAnsi="Times New Roman" w:cs="Times New Roman"/>
          <w:sz w:val="24"/>
          <w:szCs w:val="24"/>
        </w:rPr>
        <w:t xml:space="preserve">dapat diartikan pesanan. Beberapa referensi yang lain menjelaskan bahwa </w:t>
      </w:r>
      <w:r w:rsidRPr="004D18E0">
        <w:rPr>
          <w:rFonts w:ascii="Times New Roman" w:hAnsi="Times New Roman" w:cs="Times New Roman"/>
          <w:i/>
          <w:sz w:val="24"/>
          <w:szCs w:val="24"/>
        </w:rPr>
        <w:t>pappaseng</w:t>
      </w:r>
      <w:r w:rsidRPr="004D18E0">
        <w:rPr>
          <w:rFonts w:ascii="Times New Roman" w:hAnsi="Times New Roman" w:cs="Times New Roman"/>
          <w:sz w:val="24"/>
          <w:szCs w:val="24"/>
        </w:rPr>
        <w:t xml:space="preserve"> adalah sesuatu yang harus dipegang teguh sebagai amanah atau nasihat; wasiat yang perlu diketahui dan diindahkan, seperti dijelaskan oleh Mattulada dalam Syamsudduha (2014: 27) bahwa paseng adalah panggilan moril untuk memelihara kelanjutan </w:t>
      </w:r>
      <w:r w:rsidRPr="004D18E0">
        <w:rPr>
          <w:rFonts w:ascii="Times New Roman" w:hAnsi="Times New Roman" w:cs="Times New Roman"/>
          <w:sz w:val="24"/>
          <w:szCs w:val="24"/>
        </w:rPr>
        <w:lastRenderedPageBreak/>
        <w:t xml:space="preserve">tradisi yang diwariskan secara turun-temurun dan menjadi sarana terpenting yang mendorong orang Bugis-Makassar untuk setia memelihara kontinuitas </w:t>
      </w:r>
      <w:r w:rsidRPr="004D18E0">
        <w:rPr>
          <w:rFonts w:ascii="Times New Roman" w:hAnsi="Times New Roman" w:cs="Times New Roman"/>
          <w:i/>
          <w:sz w:val="24"/>
          <w:szCs w:val="24"/>
        </w:rPr>
        <w:t>panngadereng</w:t>
      </w:r>
      <w:r w:rsidRPr="004D18E0">
        <w:rPr>
          <w:rFonts w:ascii="Times New Roman" w:hAnsi="Times New Roman" w:cs="Times New Roman"/>
          <w:sz w:val="24"/>
          <w:szCs w:val="24"/>
        </w:rPr>
        <w:t>.</w:t>
      </w:r>
    </w:p>
    <w:p w:rsidR="004D18E0" w:rsidRPr="004D18E0" w:rsidRDefault="004D18E0" w:rsidP="006A56B4">
      <w:pPr>
        <w:spacing w:after="0" w:line="240" w:lineRule="auto"/>
        <w:ind w:firstLine="720"/>
        <w:jc w:val="both"/>
        <w:rPr>
          <w:rFonts w:ascii="Times New Roman" w:hAnsi="Times New Roman" w:cs="Times New Roman"/>
          <w:sz w:val="24"/>
          <w:szCs w:val="24"/>
        </w:rPr>
      </w:pPr>
      <w:r w:rsidRPr="004D18E0">
        <w:rPr>
          <w:rFonts w:ascii="Times New Roman" w:hAnsi="Times New Roman" w:cs="Times New Roman"/>
          <w:sz w:val="24"/>
          <w:szCs w:val="24"/>
        </w:rPr>
        <w:t xml:space="preserve">Mattulada (1995 : 17) menjelaskan </w:t>
      </w:r>
      <w:r w:rsidRPr="004D18E0">
        <w:rPr>
          <w:rFonts w:ascii="Times New Roman" w:hAnsi="Times New Roman" w:cs="Times New Roman"/>
          <w:i/>
          <w:sz w:val="24"/>
          <w:szCs w:val="24"/>
        </w:rPr>
        <w:t xml:space="preserve">Pappaseng </w:t>
      </w:r>
      <w:r w:rsidRPr="004D18E0">
        <w:rPr>
          <w:rFonts w:ascii="Times New Roman" w:hAnsi="Times New Roman" w:cs="Times New Roman"/>
          <w:sz w:val="24"/>
          <w:szCs w:val="24"/>
        </w:rPr>
        <w:t xml:space="preserve"> sebagai Kumpulan amanat keluarga atau orang bijaksana yang diamanatkan turun temurun dengan ucapan-ucapan yang dihapal. Kemudian paseng tersebut dituliskan atau dicatatkan dalam </w:t>
      </w:r>
      <w:r w:rsidRPr="004D18E0">
        <w:rPr>
          <w:rFonts w:ascii="Times New Roman" w:hAnsi="Times New Roman" w:cs="Times New Roman"/>
          <w:i/>
          <w:sz w:val="24"/>
          <w:szCs w:val="24"/>
        </w:rPr>
        <w:t>lontara</w:t>
      </w:r>
      <w:r w:rsidRPr="004D18E0">
        <w:rPr>
          <w:rFonts w:ascii="Times New Roman" w:hAnsi="Times New Roman" w:cs="Times New Roman"/>
          <w:sz w:val="24"/>
          <w:szCs w:val="24"/>
        </w:rPr>
        <w:t xml:space="preserve"> dan dijadikan sebagai semacam pusaka turun temurun. </w:t>
      </w:r>
      <w:r w:rsidRPr="004D18E0">
        <w:rPr>
          <w:rFonts w:ascii="Times New Roman" w:hAnsi="Times New Roman" w:cs="Times New Roman"/>
          <w:i/>
          <w:sz w:val="24"/>
          <w:szCs w:val="24"/>
        </w:rPr>
        <w:t xml:space="preserve">Paseng </w:t>
      </w:r>
      <w:r w:rsidRPr="004D18E0">
        <w:rPr>
          <w:rFonts w:ascii="Times New Roman" w:hAnsi="Times New Roman" w:cs="Times New Roman"/>
          <w:sz w:val="24"/>
          <w:szCs w:val="24"/>
        </w:rPr>
        <w:t xml:space="preserve">yang demikian dipelihara dan menjadi kaidah hidup dalam masyarakat yang sangat dihormati. Pelanggaran </w:t>
      </w:r>
      <w:r w:rsidRPr="004D18E0">
        <w:rPr>
          <w:rFonts w:ascii="Times New Roman" w:hAnsi="Times New Roman" w:cs="Times New Roman"/>
          <w:i/>
          <w:sz w:val="24"/>
          <w:szCs w:val="24"/>
        </w:rPr>
        <w:t>paseng</w:t>
      </w:r>
      <w:r w:rsidRPr="004D18E0">
        <w:rPr>
          <w:rFonts w:ascii="Times New Roman" w:hAnsi="Times New Roman" w:cs="Times New Roman"/>
          <w:sz w:val="24"/>
          <w:szCs w:val="24"/>
        </w:rPr>
        <w:t xml:space="preserve"> oleh seseorang, kalau itu </w:t>
      </w:r>
      <w:r w:rsidRPr="004D18E0">
        <w:rPr>
          <w:rFonts w:ascii="Times New Roman" w:hAnsi="Times New Roman" w:cs="Times New Roman"/>
          <w:i/>
          <w:sz w:val="24"/>
          <w:szCs w:val="24"/>
        </w:rPr>
        <w:t>paseng</w:t>
      </w:r>
      <w:r w:rsidRPr="004D18E0">
        <w:rPr>
          <w:rFonts w:ascii="Times New Roman" w:hAnsi="Times New Roman" w:cs="Times New Roman"/>
          <w:sz w:val="24"/>
          <w:szCs w:val="24"/>
        </w:rPr>
        <w:t xml:space="preserve"> kaum atau keluarga, maka pelanggarnya akan dikucilkan dari pergaulan kaum atau keluarganya. Orang yang meninggalkan atau tidak memperdulikan </w:t>
      </w:r>
      <w:r w:rsidRPr="004D18E0">
        <w:rPr>
          <w:rFonts w:ascii="Times New Roman" w:hAnsi="Times New Roman" w:cs="Times New Roman"/>
          <w:i/>
          <w:sz w:val="24"/>
          <w:szCs w:val="24"/>
        </w:rPr>
        <w:t>paseng</w:t>
      </w:r>
      <w:r w:rsidRPr="004D18E0">
        <w:rPr>
          <w:rFonts w:ascii="Times New Roman" w:hAnsi="Times New Roman" w:cs="Times New Roman"/>
          <w:sz w:val="24"/>
          <w:szCs w:val="24"/>
        </w:rPr>
        <w:t xml:space="preserve"> dimasukkan dalam golongan </w:t>
      </w:r>
      <w:r w:rsidRPr="004D18E0">
        <w:rPr>
          <w:rFonts w:ascii="Times New Roman" w:hAnsi="Times New Roman" w:cs="Times New Roman"/>
          <w:i/>
          <w:sz w:val="24"/>
          <w:szCs w:val="24"/>
        </w:rPr>
        <w:t xml:space="preserve">tempedding ri taneng batunna </w:t>
      </w:r>
      <w:r w:rsidRPr="004D18E0">
        <w:rPr>
          <w:rFonts w:ascii="Times New Roman" w:hAnsi="Times New Roman" w:cs="Times New Roman"/>
          <w:sz w:val="24"/>
          <w:szCs w:val="24"/>
        </w:rPr>
        <w:t xml:space="preserve">(tak dapat ditanam batunya) dan tidak boleh dijadikan keluarga. </w:t>
      </w:r>
      <w:r w:rsidRPr="004D18E0">
        <w:rPr>
          <w:rFonts w:ascii="Times New Roman" w:hAnsi="Times New Roman" w:cs="Times New Roman"/>
          <w:i/>
          <w:sz w:val="24"/>
          <w:szCs w:val="24"/>
        </w:rPr>
        <w:t xml:space="preserve">Paseng </w:t>
      </w:r>
      <w:r w:rsidRPr="004D18E0">
        <w:rPr>
          <w:rFonts w:ascii="Times New Roman" w:hAnsi="Times New Roman" w:cs="Times New Roman"/>
          <w:sz w:val="24"/>
          <w:szCs w:val="24"/>
        </w:rPr>
        <w:t xml:space="preserve">dapat berupa perjanjian antara dua belah pihak, yang ditaati. Dapat juga berupa amanat sepihak, kepada keluarga turun temurun.  </w:t>
      </w:r>
    </w:p>
    <w:p w:rsidR="004D18E0" w:rsidRDefault="004D18E0" w:rsidP="006A56B4">
      <w:pPr>
        <w:spacing w:after="0" w:line="240" w:lineRule="auto"/>
        <w:ind w:firstLine="720"/>
        <w:jc w:val="both"/>
        <w:rPr>
          <w:rFonts w:ascii="Times New Roman" w:eastAsia="Times New Roman" w:hAnsi="Times New Roman" w:cs="Times New Roman"/>
          <w:sz w:val="24"/>
          <w:szCs w:val="24"/>
          <w:lang w:val="en-US"/>
        </w:rPr>
      </w:pPr>
      <w:r w:rsidRPr="004D18E0">
        <w:rPr>
          <w:rFonts w:ascii="Times New Roman" w:eastAsia="Times New Roman" w:hAnsi="Times New Roman" w:cs="Times New Roman"/>
          <w:sz w:val="24"/>
          <w:szCs w:val="24"/>
        </w:rPr>
        <w:t xml:space="preserve">Pappaseng yang akan peneliti </w:t>
      </w:r>
      <w:r w:rsidR="00DB08C9">
        <w:rPr>
          <w:rFonts w:ascii="Times New Roman" w:eastAsia="Times New Roman" w:hAnsi="Times New Roman" w:cs="Times New Roman"/>
          <w:sz w:val="24"/>
          <w:szCs w:val="24"/>
          <w:lang w:val="en-US"/>
        </w:rPr>
        <w:t xml:space="preserve">kaji </w:t>
      </w:r>
      <w:r w:rsidRPr="004D18E0">
        <w:rPr>
          <w:rFonts w:ascii="Times New Roman" w:eastAsia="Times New Roman" w:hAnsi="Times New Roman" w:cs="Times New Roman"/>
          <w:sz w:val="24"/>
          <w:szCs w:val="24"/>
        </w:rPr>
        <w:t>pada penelitian ini adalah Pappaseng “Nene Mallomo” yang merupakan salah satu tokoh (cendikiawan)</w:t>
      </w:r>
      <w:r w:rsidR="009910AF">
        <w:rPr>
          <w:rFonts w:ascii="Times New Roman" w:eastAsia="Times New Roman" w:hAnsi="Times New Roman" w:cs="Times New Roman"/>
          <w:sz w:val="24"/>
          <w:szCs w:val="24"/>
          <w:lang w:val="en-US"/>
        </w:rPr>
        <w:t xml:space="preserve"> </w:t>
      </w:r>
      <w:r w:rsidRPr="004D18E0">
        <w:rPr>
          <w:rFonts w:ascii="Times New Roman" w:eastAsia="Times New Roman" w:hAnsi="Times New Roman" w:cs="Times New Roman"/>
          <w:sz w:val="24"/>
          <w:szCs w:val="24"/>
        </w:rPr>
        <w:t>di kerajaan Sindenreng (sekarang secara administrat</w:t>
      </w:r>
      <w:r w:rsidR="00DB08C9">
        <w:rPr>
          <w:rFonts w:ascii="Times New Roman" w:eastAsia="Times New Roman" w:hAnsi="Times New Roman" w:cs="Times New Roman"/>
          <w:sz w:val="24"/>
          <w:szCs w:val="24"/>
        </w:rPr>
        <w:t>i</w:t>
      </w:r>
      <w:r w:rsidR="00DB08C9">
        <w:rPr>
          <w:rFonts w:ascii="Times New Roman" w:eastAsia="Times New Roman" w:hAnsi="Times New Roman" w:cs="Times New Roman"/>
          <w:sz w:val="24"/>
          <w:szCs w:val="24"/>
          <w:lang w:val="en-US"/>
        </w:rPr>
        <w:t>f</w:t>
      </w:r>
      <w:r w:rsidRPr="004D18E0">
        <w:rPr>
          <w:rFonts w:ascii="Times New Roman" w:eastAsia="Times New Roman" w:hAnsi="Times New Roman" w:cs="Times New Roman"/>
          <w:sz w:val="24"/>
          <w:szCs w:val="24"/>
        </w:rPr>
        <w:t xml:space="preserve"> merupakan wilayah kabupaten Sidrap) yang hidup di kerajaan sidenreng sekitar abad ke-16M, pada masa pemerintahan, Addetuang Sidenreng.</w:t>
      </w:r>
    </w:p>
    <w:p w:rsidR="00F82D0E" w:rsidRDefault="00F82D0E" w:rsidP="006A56B4">
      <w:pPr>
        <w:spacing w:after="0" w:line="240" w:lineRule="auto"/>
        <w:ind w:firstLine="720"/>
        <w:jc w:val="both"/>
        <w:rPr>
          <w:rFonts w:ascii="Times New Roman" w:eastAsia="Times New Roman" w:hAnsi="Times New Roman" w:cs="Times New Roman"/>
          <w:sz w:val="24"/>
          <w:szCs w:val="24"/>
          <w:lang w:val="en-US"/>
        </w:rPr>
      </w:pPr>
    </w:p>
    <w:p w:rsidR="00F82D0E" w:rsidRPr="00F82D0E" w:rsidRDefault="00F82D0E" w:rsidP="006A56B4">
      <w:pPr>
        <w:pStyle w:val="ListParagraph"/>
        <w:numPr>
          <w:ilvl w:val="0"/>
          <w:numId w:val="6"/>
        </w:numPr>
        <w:spacing w:after="0" w:line="240" w:lineRule="auto"/>
        <w:ind w:left="360"/>
        <w:rPr>
          <w:rFonts w:ascii="Times New Roman" w:hAnsi="Times New Roman"/>
          <w:b/>
          <w:sz w:val="24"/>
          <w:szCs w:val="24"/>
        </w:rPr>
      </w:pPr>
      <w:r w:rsidRPr="00F82D0E">
        <w:rPr>
          <w:rFonts w:ascii="Times New Roman" w:hAnsi="Times New Roman"/>
          <w:b/>
          <w:sz w:val="24"/>
          <w:szCs w:val="24"/>
        </w:rPr>
        <w:t xml:space="preserve">Nilai-Nilai Budaya Pappaseng </w:t>
      </w:r>
    </w:p>
    <w:p w:rsidR="003737DA" w:rsidRDefault="00F82D0E" w:rsidP="006A56B4">
      <w:pPr>
        <w:spacing w:after="0" w:line="240" w:lineRule="auto"/>
        <w:ind w:firstLine="720"/>
        <w:jc w:val="both"/>
        <w:rPr>
          <w:rFonts w:ascii="Times New Roman" w:hAnsi="Times New Roman"/>
          <w:sz w:val="24"/>
          <w:szCs w:val="24"/>
          <w:lang w:val="en-US"/>
        </w:rPr>
      </w:pPr>
      <w:r w:rsidRPr="003463AA">
        <w:rPr>
          <w:rFonts w:ascii="Times New Roman" w:hAnsi="Times New Roman"/>
          <w:sz w:val="24"/>
          <w:szCs w:val="24"/>
        </w:rPr>
        <w:t>Menurut</w:t>
      </w:r>
      <w:r>
        <w:rPr>
          <w:rFonts w:ascii="Times New Roman" w:hAnsi="Times New Roman"/>
          <w:sz w:val="24"/>
          <w:szCs w:val="24"/>
        </w:rPr>
        <w:t xml:space="preserve"> Mustafa (dalam syamsudduha, 2014 : 33) nilai memerupakan realitas abstrak yang dapat dirasakan dalam diri kita sebagai daya pendorong atau prinsip-prinsip yang menjadi pedoman dalam hidup. Dijelaskan pula bahwa nilai adalah sesuatu yang abstrak, tetapi dapat dilacak dari tiga realitas, yakni pola tingkah laku, pola berpikir, dan sikap.</w:t>
      </w:r>
      <w:r w:rsidR="0057707C">
        <w:rPr>
          <w:rFonts w:ascii="Times New Roman" w:hAnsi="Times New Roman"/>
          <w:sz w:val="24"/>
          <w:szCs w:val="24"/>
          <w:lang w:val="en-US"/>
        </w:rPr>
        <w:t xml:space="preserve"> </w:t>
      </w:r>
      <w:r w:rsidRPr="00F82D0E">
        <w:rPr>
          <w:rFonts w:ascii="Times New Roman" w:hAnsi="Times New Roman"/>
          <w:sz w:val="24"/>
          <w:szCs w:val="24"/>
        </w:rPr>
        <w:t>Ada beberapa jenis nila</w:t>
      </w:r>
      <w:r w:rsidRPr="00F82D0E">
        <w:rPr>
          <w:rFonts w:ascii="Times New Roman" w:hAnsi="Times New Roman"/>
          <w:sz w:val="24"/>
          <w:szCs w:val="24"/>
          <w:lang w:val="en-US"/>
        </w:rPr>
        <w:t>i</w:t>
      </w:r>
      <w:r w:rsidRPr="00F82D0E">
        <w:rPr>
          <w:rFonts w:ascii="Times New Roman" w:hAnsi="Times New Roman"/>
          <w:b/>
          <w:sz w:val="24"/>
          <w:szCs w:val="24"/>
        </w:rPr>
        <w:t xml:space="preserve"> </w:t>
      </w:r>
      <w:r w:rsidRPr="00F82D0E">
        <w:rPr>
          <w:rFonts w:ascii="Times New Roman" w:hAnsi="Times New Roman"/>
          <w:sz w:val="24"/>
          <w:szCs w:val="24"/>
        </w:rPr>
        <w:t>budaya pappaseng</w:t>
      </w:r>
      <w:r>
        <w:rPr>
          <w:rFonts w:ascii="Times New Roman" w:hAnsi="Times New Roman"/>
          <w:b/>
          <w:sz w:val="24"/>
          <w:szCs w:val="24"/>
          <w:lang w:val="en-US"/>
        </w:rPr>
        <w:t xml:space="preserve">, </w:t>
      </w:r>
      <w:r>
        <w:rPr>
          <w:rFonts w:ascii="Times New Roman" w:hAnsi="Times New Roman"/>
          <w:sz w:val="24"/>
          <w:szCs w:val="24"/>
        </w:rPr>
        <w:t>yakni :</w:t>
      </w:r>
      <w:r w:rsidR="0035128A">
        <w:rPr>
          <w:rFonts w:ascii="Times New Roman" w:hAnsi="Times New Roman"/>
          <w:b/>
          <w:sz w:val="24"/>
          <w:szCs w:val="24"/>
          <w:lang w:val="en-US"/>
        </w:rPr>
        <w:t xml:space="preserve"> </w:t>
      </w:r>
      <w:r w:rsidR="0035128A" w:rsidRPr="0035128A">
        <w:rPr>
          <w:rFonts w:ascii="Times New Roman" w:hAnsi="Times New Roman"/>
          <w:sz w:val="24"/>
          <w:szCs w:val="24"/>
        </w:rPr>
        <w:t xml:space="preserve">nilai </w:t>
      </w:r>
      <w:r w:rsidR="0035128A">
        <w:rPr>
          <w:rFonts w:ascii="Times New Roman" w:hAnsi="Times New Roman"/>
          <w:sz w:val="24"/>
          <w:szCs w:val="24"/>
        </w:rPr>
        <w:t>etika</w:t>
      </w:r>
      <w:r w:rsidR="0035128A">
        <w:rPr>
          <w:rFonts w:ascii="Times New Roman" w:hAnsi="Times New Roman"/>
          <w:sz w:val="24"/>
          <w:szCs w:val="24"/>
          <w:lang w:val="en-US"/>
        </w:rPr>
        <w:t xml:space="preserve"> (</w:t>
      </w:r>
      <w:r w:rsidR="0035128A">
        <w:rPr>
          <w:rFonts w:ascii="Times New Roman" w:hAnsi="Times New Roman"/>
          <w:sz w:val="24"/>
          <w:szCs w:val="24"/>
        </w:rPr>
        <w:t>mora</w:t>
      </w:r>
      <w:r w:rsidR="00B73FA1">
        <w:rPr>
          <w:rFonts w:ascii="Times New Roman" w:hAnsi="Times New Roman"/>
          <w:sz w:val="24"/>
          <w:szCs w:val="24"/>
          <w:lang w:val="en-US"/>
        </w:rPr>
        <w:t>l</w:t>
      </w:r>
      <w:r w:rsidR="0035128A">
        <w:rPr>
          <w:rFonts w:ascii="Times New Roman" w:hAnsi="Times New Roman"/>
          <w:sz w:val="24"/>
          <w:szCs w:val="24"/>
          <w:lang w:val="en-US"/>
        </w:rPr>
        <w:t xml:space="preserve">), </w:t>
      </w:r>
      <w:r w:rsidR="0035128A">
        <w:rPr>
          <w:rFonts w:ascii="Times New Roman" w:hAnsi="Times New Roman"/>
          <w:sz w:val="24"/>
          <w:szCs w:val="24"/>
        </w:rPr>
        <w:t>nilai religius</w:t>
      </w:r>
      <w:r w:rsidR="0035128A">
        <w:rPr>
          <w:rFonts w:ascii="Times New Roman" w:hAnsi="Times New Roman"/>
          <w:sz w:val="24"/>
          <w:szCs w:val="24"/>
          <w:lang w:val="en-US"/>
        </w:rPr>
        <w:t xml:space="preserve">, </w:t>
      </w:r>
      <w:r w:rsidR="003B02DB" w:rsidRPr="0035128A">
        <w:rPr>
          <w:rFonts w:ascii="Times New Roman" w:hAnsi="Times New Roman"/>
          <w:sz w:val="24"/>
          <w:szCs w:val="24"/>
        </w:rPr>
        <w:t xml:space="preserve">nilai </w:t>
      </w:r>
      <w:r w:rsidR="003B02DB">
        <w:rPr>
          <w:rFonts w:ascii="Times New Roman" w:hAnsi="Times New Roman"/>
          <w:sz w:val="24"/>
          <w:szCs w:val="24"/>
        </w:rPr>
        <w:t>budaya</w:t>
      </w:r>
      <w:r w:rsidR="003B02DB">
        <w:rPr>
          <w:rFonts w:ascii="Times New Roman" w:hAnsi="Times New Roman"/>
          <w:sz w:val="24"/>
          <w:szCs w:val="24"/>
          <w:lang w:val="en-US"/>
        </w:rPr>
        <w:t xml:space="preserve">, </w:t>
      </w:r>
      <w:r w:rsidR="003B02DB" w:rsidRPr="003B02DB">
        <w:rPr>
          <w:rFonts w:ascii="Times New Roman" w:hAnsi="Times New Roman"/>
          <w:sz w:val="24"/>
          <w:szCs w:val="24"/>
          <w:lang w:val="en-US"/>
        </w:rPr>
        <w:t xml:space="preserve">nilai </w:t>
      </w:r>
      <w:r w:rsidR="003737DA" w:rsidRPr="003B02DB">
        <w:rPr>
          <w:rFonts w:ascii="Times New Roman" w:hAnsi="Times New Roman"/>
          <w:sz w:val="24"/>
          <w:szCs w:val="24"/>
        </w:rPr>
        <w:t>pendidikan</w:t>
      </w:r>
      <w:r w:rsidR="003B02DB">
        <w:rPr>
          <w:rFonts w:ascii="Times New Roman" w:hAnsi="Times New Roman"/>
          <w:sz w:val="24"/>
          <w:szCs w:val="24"/>
          <w:lang w:val="en-US"/>
        </w:rPr>
        <w:t xml:space="preserve"> dan </w:t>
      </w:r>
      <w:r w:rsidR="003B02DB" w:rsidRPr="003B02DB">
        <w:rPr>
          <w:rFonts w:ascii="Times New Roman" w:hAnsi="Times New Roman"/>
          <w:sz w:val="24"/>
          <w:szCs w:val="24"/>
          <w:lang w:val="en-US"/>
        </w:rPr>
        <w:t xml:space="preserve">nilai </w:t>
      </w:r>
      <w:r w:rsidR="0057707C">
        <w:rPr>
          <w:rFonts w:ascii="Times New Roman" w:hAnsi="Times New Roman"/>
          <w:sz w:val="24"/>
          <w:szCs w:val="24"/>
        </w:rPr>
        <w:t>filosofis</w:t>
      </w:r>
      <w:r w:rsidR="003B02DB">
        <w:rPr>
          <w:rFonts w:ascii="Times New Roman" w:hAnsi="Times New Roman"/>
          <w:sz w:val="24"/>
          <w:szCs w:val="24"/>
          <w:lang w:val="en-US"/>
        </w:rPr>
        <w:t>.</w:t>
      </w:r>
    </w:p>
    <w:p w:rsidR="00C82DE0" w:rsidRPr="00C82DE0" w:rsidRDefault="003737DA" w:rsidP="0031742D">
      <w:pPr>
        <w:spacing w:after="0" w:line="240" w:lineRule="auto"/>
        <w:jc w:val="both"/>
        <w:rPr>
          <w:rFonts w:ascii="Times New Roman" w:eastAsia="Times New Roman" w:hAnsi="Times New Roman" w:cs="Times New Roman"/>
          <w:sz w:val="24"/>
          <w:szCs w:val="24"/>
          <w:lang w:val="en-US"/>
        </w:rPr>
      </w:pPr>
      <w:r>
        <w:rPr>
          <w:rFonts w:ascii="Times New Roman" w:hAnsi="Times New Roman"/>
          <w:sz w:val="24"/>
          <w:szCs w:val="24"/>
          <w:lang w:val="en-US"/>
        </w:rPr>
        <w:t xml:space="preserve"> </w:t>
      </w:r>
    </w:p>
    <w:p w:rsidR="00C82DE0" w:rsidRPr="00C82DE0" w:rsidRDefault="00C82DE0" w:rsidP="006A56B4">
      <w:pPr>
        <w:pStyle w:val="ListParagraph"/>
        <w:numPr>
          <w:ilvl w:val="0"/>
          <w:numId w:val="6"/>
        </w:numPr>
        <w:spacing w:line="240" w:lineRule="auto"/>
        <w:ind w:left="360"/>
        <w:jc w:val="both"/>
        <w:rPr>
          <w:rFonts w:ascii="Times New Roman" w:hAnsi="Times New Roman"/>
          <w:b/>
          <w:sz w:val="24"/>
          <w:szCs w:val="24"/>
        </w:rPr>
      </w:pPr>
      <w:r w:rsidRPr="00C82DE0">
        <w:rPr>
          <w:rFonts w:ascii="Times New Roman" w:hAnsi="Times New Roman"/>
          <w:b/>
          <w:sz w:val="24"/>
          <w:szCs w:val="24"/>
        </w:rPr>
        <w:t>Analisis Wacana Kritis Model Faiclough</w:t>
      </w:r>
    </w:p>
    <w:p w:rsidR="00C82DE0" w:rsidRPr="00F82D0E" w:rsidRDefault="00C82DE0" w:rsidP="006A56B4">
      <w:pPr>
        <w:spacing w:after="0" w:line="240" w:lineRule="auto"/>
        <w:ind w:firstLine="720"/>
        <w:jc w:val="both"/>
        <w:rPr>
          <w:rFonts w:ascii="Times New Roman" w:hAnsi="Times New Roman"/>
          <w:sz w:val="24"/>
          <w:szCs w:val="24"/>
          <w:lang w:val="en-US"/>
        </w:rPr>
      </w:pPr>
      <w:r w:rsidRPr="00D0288B">
        <w:rPr>
          <w:rFonts w:ascii="Times New Roman" w:hAnsi="Times New Roman"/>
          <w:sz w:val="24"/>
          <w:szCs w:val="24"/>
        </w:rPr>
        <w:t xml:space="preserve">Model yang diperkenalkan oleh Fairclough (1955) adalah bahasa dan kekuasaan (Jufri, 2008: 41). </w:t>
      </w:r>
      <w:r w:rsidR="00F82D0E">
        <w:rPr>
          <w:rFonts w:ascii="Times New Roman" w:hAnsi="Times New Roman"/>
          <w:sz w:val="24"/>
          <w:szCs w:val="24"/>
          <w:lang w:val="en-US"/>
        </w:rPr>
        <w:t xml:space="preserve">Selanjutnya, </w:t>
      </w:r>
      <w:r>
        <w:rPr>
          <w:rFonts w:ascii="Times New Roman" w:hAnsi="Times New Roman"/>
          <w:sz w:val="24"/>
          <w:szCs w:val="24"/>
        </w:rPr>
        <w:t>Jorgensen (2007: 122-123) mengemukakan bahwa pendekatan analisis wacana kritis Fairclough intinya menyatakan bahwa wacana merupakan bentuk penting praktik sosial yang mereproduksi dan mengubah pengetahuan, identitas dan hubungan sosial yang mencakup hubungan kekuasaan dan sekaligus dibentuk oleh struktur dan praktik sosial yang lain. Oleh sebab itu, wacana memiliki hubungan dialektik dengan dimensi-dimensi sosial yang lain.</w:t>
      </w:r>
    </w:p>
    <w:p w:rsidR="00C82DE0" w:rsidRDefault="00C82DE0" w:rsidP="006A56B4">
      <w:pPr>
        <w:spacing w:after="0" w:line="240" w:lineRule="auto"/>
        <w:ind w:firstLine="720"/>
        <w:jc w:val="both"/>
        <w:rPr>
          <w:rFonts w:ascii="Times New Roman" w:hAnsi="Times New Roman"/>
          <w:sz w:val="24"/>
          <w:szCs w:val="24"/>
        </w:rPr>
      </w:pPr>
      <w:r>
        <w:rPr>
          <w:rFonts w:ascii="Times New Roman" w:hAnsi="Times New Roman"/>
          <w:sz w:val="24"/>
          <w:szCs w:val="24"/>
        </w:rPr>
        <w:t>Dalam tatanan wacana, ada praktik-praktik kewacanaan khusus tempat dihasilkan dan dikonsumsi atau diinterpretasikannya teks dan pembicaraan.</w:t>
      </w:r>
      <w:r w:rsidR="00CA1044">
        <w:rPr>
          <w:rFonts w:ascii="Times New Roman" w:hAnsi="Times New Roman"/>
          <w:sz w:val="24"/>
          <w:szCs w:val="24"/>
          <w:lang w:val="en-US"/>
        </w:rPr>
        <w:t xml:space="preserve"> </w:t>
      </w:r>
      <w:r>
        <w:rPr>
          <w:rFonts w:ascii="Times New Roman" w:hAnsi="Times New Roman"/>
          <w:sz w:val="24"/>
          <w:szCs w:val="24"/>
        </w:rPr>
        <w:t>Setiap peristiwa penggunaan bahasa merupakan pristiwa komunikatif yang terdiri a</w:t>
      </w:r>
      <w:r w:rsidR="00F82D0E">
        <w:rPr>
          <w:rFonts w:ascii="Times New Roman" w:hAnsi="Times New Roman"/>
          <w:sz w:val="24"/>
          <w:szCs w:val="24"/>
        </w:rPr>
        <w:t>tas tiga dimensi</w:t>
      </w:r>
      <w:r w:rsidR="00F82D0E">
        <w:rPr>
          <w:rFonts w:ascii="Times New Roman" w:hAnsi="Times New Roman"/>
          <w:sz w:val="24"/>
          <w:szCs w:val="24"/>
          <w:lang w:val="en-US"/>
        </w:rPr>
        <w:t xml:space="preserve"> yaitu: </w:t>
      </w:r>
      <w:r w:rsidR="00F82D0E" w:rsidRPr="00F82D0E">
        <w:rPr>
          <w:rFonts w:ascii="Times New Roman" w:hAnsi="Times New Roman"/>
          <w:sz w:val="24"/>
          <w:szCs w:val="24"/>
        </w:rPr>
        <w:t xml:space="preserve">teks </w:t>
      </w:r>
      <w:r w:rsidRPr="00F82D0E">
        <w:rPr>
          <w:rFonts w:ascii="Times New Roman" w:hAnsi="Times New Roman"/>
          <w:sz w:val="24"/>
          <w:szCs w:val="24"/>
        </w:rPr>
        <w:t>(tuturan, pencitraan visual atau gabungan ketiganya)</w:t>
      </w:r>
      <w:r w:rsidR="00F82D0E">
        <w:rPr>
          <w:rFonts w:ascii="Times New Roman" w:hAnsi="Times New Roman"/>
          <w:sz w:val="24"/>
          <w:szCs w:val="24"/>
          <w:lang w:val="en-US"/>
        </w:rPr>
        <w:t xml:space="preserve">, </w:t>
      </w:r>
      <w:r w:rsidR="00F82D0E" w:rsidRPr="00F82D0E">
        <w:rPr>
          <w:rFonts w:ascii="Times New Roman" w:hAnsi="Times New Roman"/>
          <w:sz w:val="24"/>
          <w:szCs w:val="24"/>
        </w:rPr>
        <w:t xml:space="preserve">praktik </w:t>
      </w:r>
      <w:r w:rsidRPr="00F82D0E">
        <w:rPr>
          <w:rFonts w:ascii="Times New Roman" w:hAnsi="Times New Roman"/>
          <w:sz w:val="24"/>
          <w:szCs w:val="24"/>
        </w:rPr>
        <w:t>kewacanaan yang melibatkan peroduksian dan konsumsi teks dan</w:t>
      </w:r>
      <w:r w:rsidR="00F82D0E">
        <w:rPr>
          <w:rFonts w:ascii="Times New Roman" w:hAnsi="Times New Roman"/>
          <w:sz w:val="24"/>
          <w:szCs w:val="24"/>
          <w:lang w:val="en-US"/>
        </w:rPr>
        <w:t xml:space="preserve"> </w:t>
      </w:r>
      <w:r w:rsidR="00F82D0E" w:rsidRPr="00F82D0E">
        <w:rPr>
          <w:rFonts w:ascii="Times New Roman" w:hAnsi="Times New Roman"/>
          <w:sz w:val="24"/>
          <w:szCs w:val="24"/>
        </w:rPr>
        <w:t xml:space="preserve">praktik </w:t>
      </w:r>
      <w:r w:rsidR="00D82D7F" w:rsidRPr="00F82D0E">
        <w:rPr>
          <w:rFonts w:ascii="Times New Roman" w:hAnsi="Times New Roman"/>
          <w:sz w:val="24"/>
          <w:szCs w:val="24"/>
        </w:rPr>
        <w:t>sosia</w:t>
      </w:r>
      <w:r w:rsidR="00D82D7F" w:rsidRPr="00F82D0E">
        <w:rPr>
          <w:rFonts w:ascii="Times New Roman" w:hAnsi="Times New Roman"/>
          <w:sz w:val="24"/>
          <w:szCs w:val="24"/>
          <w:lang w:val="en-US"/>
        </w:rPr>
        <w:t>l</w:t>
      </w:r>
      <w:r w:rsidRPr="00F82D0E">
        <w:rPr>
          <w:rFonts w:ascii="Times New Roman" w:hAnsi="Times New Roman"/>
          <w:sz w:val="24"/>
          <w:szCs w:val="24"/>
        </w:rPr>
        <w:t>.</w:t>
      </w:r>
      <w:r w:rsidR="00F82D0E">
        <w:rPr>
          <w:rFonts w:ascii="Times New Roman" w:hAnsi="Times New Roman"/>
          <w:sz w:val="24"/>
          <w:szCs w:val="24"/>
          <w:lang w:val="en-US"/>
        </w:rPr>
        <w:t xml:space="preserve"> </w:t>
      </w:r>
      <w:r>
        <w:rPr>
          <w:rFonts w:ascii="Times New Roman" w:hAnsi="Times New Roman"/>
          <w:sz w:val="24"/>
          <w:szCs w:val="24"/>
        </w:rPr>
        <w:t>Ketiga dimensi itu semuanya hendaknya dicakup dalam analisis wacana  khusus peristiwa komunikatif. Analisis tersebut hendaknya dipusatkan pada (1) ciri-ciri linguistik teks tersebut (teks), (2) proses yang berhubungan dengan produksi dan konsumsi tek itu (praktik kewacanaan) dan, (3) praktik sosial yang lebih luas yang mencakup peristiwa komunikatif (praktik sosial), (Jorgensen 2007: 128).</w:t>
      </w:r>
    </w:p>
    <w:p w:rsidR="00F82D0E" w:rsidRPr="00F82D0E" w:rsidRDefault="00F82D0E" w:rsidP="006A56B4">
      <w:pPr>
        <w:spacing w:after="0" w:line="240" w:lineRule="auto"/>
        <w:ind w:firstLine="720"/>
        <w:jc w:val="both"/>
        <w:rPr>
          <w:rFonts w:ascii="Times New Roman" w:hAnsi="Times New Roman"/>
          <w:sz w:val="24"/>
          <w:szCs w:val="24"/>
          <w:lang w:val="en-US"/>
        </w:rPr>
      </w:pPr>
    </w:p>
    <w:p w:rsidR="0031742D" w:rsidRPr="00A8496C" w:rsidRDefault="00D82D7F" w:rsidP="00A8496C">
      <w:pPr>
        <w:pStyle w:val="ListParagraph"/>
        <w:numPr>
          <w:ilvl w:val="0"/>
          <w:numId w:val="16"/>
        </w:numPr>
        <w:spacing w:after="0" w:line="240" w:lineRule="auto"/>
        <w:ind w:left="360"/>
        <w:jc w:val="both"/>
        <w:rPr>
          <w:rFonts w:ascii="Times New Roman" w:eastAsia="Times New Roman" w:hAnsi="Times New Roman"/>
          <w:b/>
          <w:sz w:val="24"/>
          <w:szCs w:val="24"/>
          <w:lang w:eastAsia="id-ID"/>
        </w:rPr>
      </w:pPr>
      <w:r w:rsidRPr="00F82D0E">
        <w:rPr>
          <w:rFonts w:ascii="Times New Roman" w:hAnsi="Times New Roman"/>
          <w:b/>
          <w:sz w:val="24"/>
          <w:szCs w:val="24"/>
        </w:rPr>
        <w:t>Sistem Sosial Masyarakat Bugis</w:t>
      </w:r>
    </w:p>
    <w:p w:rsidR="00A8496C" w:rsidRPr="00A8496C" w:rsidRDefault="00A8496C" w:rsidP="00A8496C">
      <w:pPr>
        <w:pStyle w:val="ListParagraph"/>
        <w:spacing w:after="0" w:line="240" w:lineRule="auto"/>
        <w:ind w:left="360"/>
        <w:jc w:val="both"/>
        <w:rPr>
          <w:rFonts w:ascii="Times New Roman" w:eastAsia="Times New Roman" w:hAnsi="Times New Roman"/>
          <w:b/>
          <w:sz w:val="24"/>
          <w:szCs w:val="24"/>
          <w:lang w:eastAsia="id-ID"/>
        </w:rPr>
      </w:pPr>
    </w:p>
    <w:p w:rsidR="00D82D7F" w:rsidRDefault="00D82D7F" w:rsidP="006A56B4">
      <w:pPr>
        <w:spacing w:after="0" w:line="240" w:lineRule="auto"/>
        <w:ind w:firstLine="720"/>
        <w:jc w:val="both"/>
        <w:rPr>
          <w:rFonts w:ascii="Times New Roman" w:hAnsi="Times New Roman"/>
          <w:sz w:val="24"/>
          <w:szCs w:val="24"/>
        </w:rPr>
      </w:pPr>
      <w:r>
        <w:rPr>
          <w:rFonts w:ascii="Times New Roman" w:hAnsi="Times New Roman"/>
          <w:sz w:val="24"/>
          <w:szCs w:val="24"/>
        </w:rPr>
        <w:t xml:space="preserve">Masyarakat Bugis-Makassar memiliki sistem sosial dalam mengatur dinamika masyarakatnya yang mereka sebut sebagai </w:t>
      </w:r>
      <w:r w:rsidRPr="00390594">
        <w:rPr>
          <w:rFonts w:ascii="Times New Roman" w:hAnsi="Times New Roman"/>
          <w:i/>
          <w:sz w:val="24"/>
          <w:szCs w:val="24"/>
        </w:rPr>
        <w:t xml:space="preserve">pangaderreng </w:t>
      </w:r>
      <w:r>
        <w:rPr>
          <w:rFonts w:ascii="Times New Roman" w:hAnsi="Times New Roman"/>
          <w:sz w:val="24"/>
          <w:szCs w:val="24"/>
        </w:rPr>
        <w:t xml:space="preserve">dalam bahasa bugis atau </w:t>
      </w:r>
      <w:r w:rsidRPr="00390594">
        <w:rPr>
          <w:rFonts w:ascii="Times New Roman" w:hAnsi="Times New Roman"/>
          <w:i/>
          <w:sz w:val="24"/>
          <w:szCs w:val="24"/>
        </w:rPr>
        <w:t>panngadakkang</w:t>
      </w:r>
      <w:r>
        <w:rPr>
          <w:rFonts w:ascii="Times New Roman" w:hAnsi="Times New Roman"/>
          <w:sz w:val="24"/>
          <w:szCs w:val="24"/>
        </w:rPr>
        <w:t xml:space="preserve"> dalam bahasa makassa</w:t>
      </w:r>
      <w:r w:rsidR="00F1786E">
        <w:rPr>
          <w:rFonts w:ascii="Times New Roman" w:hAnsi="Times New Roman"/>
          <w:sz w:val="24"/>
          <w:szCs w:val="24"/>
          <w:lang w:val="en-US"/>
        </w:rPr>
        <w:t>r</w:t>
      </w:r>
      <w:r>
        <w:rPr>
          <w:rFonts w:ascii="Times New Roman" w:hAnsi="Times New Roman"/>
          <w:sz w:val="24"/>
          <w:szCs w:val="24"/>
        </w:rPr>
        <w:t xml:space="preserve">. Sebelum Islam diterima sebagai agama kepercayaan masyarakat, </w:t>
      </w:r>
      <w:r w:rsidRPr="00390594">
        <w:rPr>
          <w:rFonts w:ascii="Times New Roman" w:hAnsi="Times New Roman"/>
          <w:i/>
          <w:sz w:val="24"/>
          <w:szCs w:val="24"/>
        </w:rPr>
        <w:t>panngader</w:t>
      </w:r>
      <w:r>
        <w:rPr>
          <w:rFonts w:ascii="Times New Roman" w:hAnsi="Times New Roman"/>
          <w:i/>
          <w:sz w:val="24"/>
          <w:szCs w:val="24"/>
        </w:rPr>
        <w:t>r</w:t>
      </w:r>
      <w:r w:rsidRPr="00390594">
        <w:rPr>
          <w:rFonts w:ascii="Times New Roman" w:hAnsi="Times New Roman"/>
          <w:i/>
          <w:sz w:val="24"/>
          <w:szCs w:val="24"/>
        </w:rPr>
        <w:t>eng</w:t>
      </w:r>
      <w:r>
        <w:rPr>
          <w:rFonts w:ascii="Times New Roman" w:hAnsi="Times New Roman"/>
          <w:sz w:val="24"/>
          <w:szCs w:val="24"/>
        </w:rPr>
        <w:t xml:space="preserve"> hanya terdiri yaitu </w:t>
      </w:r>
      <w:r w:rsidRPr="00DB0B3C">
        <w:rPr>
          <w:rFonts w:ascii="Times New Roman" w:hAnsi="Times New Roman"/>
          <w:i/>
          <w:sz w:val="24"/>
          <w:szCs w:val="24"/>
        </w:rPr>
        <w:t>ade, rapang, wari, bicara</w:t>
      </w:r>
      <w:r>
        <w:rPr>
          <w:rFonts w:ascii="Times New Roman" w:hAnsi="Times New Roman"/>
          <w:sz w:val="24"/>
          <w:szCs w:val="24"/>
        </w:rPr>
        <w:t xml:space="preserve">. Setelah Islam </w:t>
      </w:r>
      <w:r>
        <w:rPr>
          <w:rFonts w:ascii="Times New Roman" w:hAnsi="Times New Roman"/>
          <w:sz w:val="24"/>
          <w:szCs w:val="24"/>
        </w:rPr>
        <w:lastRenderedPageBreak/>
        <w:t xml:space="preserve">diterima sebagai agama kepercayaan masyarakat, maka </w:t>
      </w:r>
      <w:r w:rsidRPr="00DB0B3C">
        <w:rPr>
          <w:rFonts w:ascii="Times New Roman" w:hAnsi="Times New Roman"/>
          <w:i/>
          <w:sz w:val="24"/>
          <w:szCs w:val="24"/>
        </w:rPr>
        <w:t>panngaderreng</w:t>
      </w:r>
      <w:r>
        <w:rPr>
          <w:rFonts w:ascii="Times New Roman" w:hAnsi="Times New Roman"/>
          <w:sz w:val="24"/>
          <w:szCs w:val="24"/>
        </w:rPr>
        <w:t>/</w:t>
      </w:r>
      <w:r w:rsidRPr="00DB0B3C">
        <w:rPr>
          <w:rFonts w:ascii="Times New Roman" w:hAnsi="Times New Roman"/>
          <w:i/>
          <w:sz w:val="24"/>
          <w:szCs w:val="24"/>
        </w:rPr>
        <w:t>panngadakkang</w:t>
      </w:r>
      <w:r>
        <w:rPr>
          <w:rFonts w:ascii="Times New Roman" w:hAnsi="Times New Roman"/>
          <w:sz w:val="24"/>
          <w:szCs w:val="24"/>
        </w:rPr>
        <w:t xml:space="preserve"> diperkaya oleh ajaran Islam sehingga unsur tersebut menjadi lima, karena diterimanya </w:t>
      </w:r>
      <w:r w:rsidRPr="00DB0B3C">
        <w:rPr>
          <w:rFonts w:ascii="Times New Roman" w:hAnsi="Times New Roman"/>
          <w:i/>
          <w:sz w:val="24"/>
          <w:szCs w:val="24"/>
        </w:rPr>
        <w:t>sara’</w:t>
      </w:r>
      <w:r>
        <w:rPr>
          <w:rFonts w:ascii="Times New Roman" w:hAnsi="Times New Roman"/>
          <w:sz w:val="24"/>
          <w:szCs w:val="24"/>
        </w:rPr>
        <w:t xml:space="preserve"> atau syariat Islam dalam kehidupan masyarakat Bugis-Makassar.</w:t>
      </w:r>
    </w:p>
    <w:p w:rsidR="00D82D7F" w:rsidRDefault="00D82D7F" w:rsidP="006A56B4">
      <w:pPr>
        <w:spacing w:after="0" w:line="240" w:lineRule="auto"/>
        <w:ind w:firstLine="720"/>
        <w:jc w:val="both"/>
        <w:rPr>
          <w:rFonts w:ascii="Times New Roman" w:hAnsi="Times New Roman"/>
          <w:sz w:val="24"/>
          <w:szCs w:val="24"/>
        </w:rPr>
      </w:pPr>
      <w:r>
        <w:rPr>
          <w:rFonts w:ascii="Times New Roman" w:hAnsi="Times New Roman"/>
          <w:sz w:val="24"/>
          <w:szCs w:val="24"/>
        </w:rPr>
        <w:t xml:space="preserve">Kelima unsur </w:t>
      </w:r>
      <w:r w:rsidRPr="00DB0B3C">
        <w:rPr>
          <w:rFonts w:ascii="Times New Roman" w:hAnsi="Times New Roman"/>
          <w:i/>
          <w:sz w:val="24"/>
          <w:szCs w:val="24"/>
        </w:rPr>
        <w:t>panngaderreng</w:t>
      </w:r>
      <w:r>
        <w:rPr>
          <w:rFonts w:ascii="Times New Roman" w:hAnsi="Times New Roman"/>
          <w:sz w:val="24"/>
          <w:szCs w:val="24"/>
        </w:rPr>
        <w:t xml:space="preserve"> merupakan penopang kehidupan masyarakat Bugis-Makassar, sebagaimana disebutkan dalam Lontara Latoa bahwa apabila tak ada lagi </w:t>
      </w:r>
      <w:r w:rsidRPr="00DB0B3C">
        <w:rPr>
          <w:rFonts w:ascii="Times New Roman" w:hAnsi="Times New Roman"/>
          <w:i/>
          <w:sz w:val="24"/>
          <w:szCs w:val="24"/>
        </w:rPr>
        <w:t>sara’</w:t>
      </w:r>
      <w:r>
        <w:rPr>
          <w:rFonts w:ascii="Times New Roman" w:hAnsi="Times New Roman"/>
          <w:sz w:val="24"/>
          <w:szCs w:val="24"/>
        </w:rPr>
        <w:t xml:space="preserve"> itu maka berbuat sewenang-wenang terhadap semua orang, apalagi tidak ada </w:t>
      </w:r>
      <w:r>
        <w:rPr>
          <w:rFonts w:ascii="Times New Roman" w:hAnsi="Times New Roman"/>
          <w:i/>
          <w:sz w:val="24"/>
          <w:szCs w:val="24"/>
        </w:rPr>
        <w:t xml:space="preserve">bicara </w:t>
      </w:r>
      <w:r>
        <w:rPr>
          <w:rFonts w:ascii="Times New Roman" w:hAnsi="Times New Roman"/>
          <w:sz w:val="24"/>
          <w:szCs w:val="24"/>
        </w:rPr>
        <w:t xml:space="preserve">itu maka rusaklah hubungan kekeluargaan negara-negara (yang) sekeluarga, ialah nanti menjadi (sumber) pertikaian, dan apapun pertikaian itu, berujung pada perang, dan barang siapapun (yang) mengingkari </w:t>
      </w:r>
      <w:r>
        <w:rPr>
          <w:rFonts w:ascii="Times New Roman" w:hAnsi="Times New Roman"/>
          <w:i/>
          <w:sz w:val="24"/>
          <w:szCs w:val="24"/>
        </w:rPr>
        <w:t>rapang</w:t>
      </w:r>
      <w:r>
        <w:rPr>
          <w:rFonts w:ascii="Times New Roman" w:hAnsi="Times New Roman"/>
          <w:sz w:val="24"/>
          <w:szCs w:val="24"/>
        </w:rPr>
        <w:t xml:space="preserve"> itu, didatangkan banginya ole Allah Ta’ala lawan yang kuat, apabila tak dijalani lagi </w:t>
      </w:r>
      <w:r w:rsidRPr="00025F40">
        <w:rPr>
          <w:rFonts w:ascii="Times New Roman" w:hAnsi="Times New Roman"/>
          <w:i/>
          <w:sz w:val="24"/>
          <w:szCs w:val="24"/>
        </w:rPr>
        <w:t>bicara</w:t>
      </w:r>
      <w:r>
        <w:rPr>
          <w:rFonts w:ascii="Times New Roman" w:hAnsi="Times New Roman"/>
          <w:sz w:val="24"/>
          <w:szCs w:val="24"/>
        </w:rPr>
        <w:t xml:space="preserve"> itu, maka saling binasa membinasakanlah orang, karena tak ditakutinya lagi perbuatan (yang bersumber) dari kekuatan (untuk diperbuatnya), begitulah maka dikehendaki oleh </w:t>
      </w:r>
      <w:r w:rsidRPr="00025F40">
        <w:rPr>
          <w:rFonts w:ascii="Times New Roman" w:hAnsi="Times New Roman"/>
          <w:i/>
          <w:sz w:val="24"/>
          <w:szCs w:val="24"/>
        </w:rPr>
        <w:t>to-riolo</w:t>
      </w:r>
      <w:r>
        <w:rPr>
          <w:rFonts w:ascii="Times New Roman" w:hAnsi="Times New Roman"/>
          <w:sz w:val="24"/>
          <w:szCs w:val="24"/>
        </w:rPr>
        <w:t xml:space="preserve"> agar diperteguh </w:t>
      </w:r>
      <w:r w:rsidRPr="00025F40">
        <w:rPr>
          <w:rFonts w:ascii="Times New Roman" w:hAnsi="Times New Roman"/>
          <w:i/>
          <w:sz w:val="24"/>
          <w:szCs w:val="24"/>
        </w:rPr>
        <w:t>ade</w:t>
      </w:r>
      <w:r>
        <w:rPr>
          <w:rFonts w:ascii="Times New Roman" w:hAnsi="Times New Roman"/>
          <w:i/>
          <w:sz w:val="24"/>
          <w:szCs w:val="24"/>
        </w:rPr>
        <w:t>’</w:t>
      </w:r>
      <w:r>
        <w:rPr>
          <w:rFonts w:ascii="Times New Roman" w:hAnsi="Times New Roman"/>
          <w:sz w:val="24"/>
          <w:szCs w:val="24"/>
        </w:rPr>
        <w:t xml:space="preserve"> dipelihara </w:t>
      </w:r>
      <w:r>
        <w:rPr>
          <w:rFonts w:ascii="Times New Roman" w:hAnsi="Times New Roman"/>
          <w:i/>
          <w:sz w:val="24"/>
          <w:szCs w:val="24"/>
        </w:rPr>
        <w:t>rapang</w:t>
      </w:r>
      <w:r>
        <w:rPr>
          <w:rFonts w:ascii="Times New Roman" w:hAnsi="Times New Roman"/>
          <w:sz w:val="24"/>
          <w:szCs w:val="24"/>
        </w:rPr>
        <w:t>, dan bersama-sama menegakkan kepastian bicara, agaar dirobohkanlah orang yang mepergunakan kekuatan (kekerasan) dan diperkuatlah perlindungan terhadap orang lemah (Mattulada 1995: 117).</w:t>
      </w:r>
    </w:p>
    <w:p w:rsidR="00C82DE0" w:rsidRDefault="00C82DE0" w:rsidP="006A56B4">
      <w:pPr>
        <w:spacing w:line="240" w:lineRule="auto"/>
        <w:rPr>
          <w:rFonts w:ascii="Times New Roman" w:hAnsi="Times New Roman" w:cs="Times New Roman"/>
          <w:b/>
          <w:sz w:val="24"/>
          <w:szCs w:val="24"/>
          <w:lang w:val="en-US"/>
        </w:rPr>
      </w:pPr>
    </w:p>
    <w:p w:rsidR="009C200C" w:rsidRDefault="009C200C" w:rsidP="006A56B4">
      <w:pPr>
        <w:autoSpaceDE w:val="0"/>
        <w:autoSpaceDN w:val="0"/>
        <w:adjustRightInd w:val="0"/>
        <w:spacing w:after="0" w:line="240" w:lineRule="auto"/>
        <w:rPr>
          <w:rFonts w:ascii="Times New Roman" w:eastAsiaTheme="minorHAnsi" w:hAnsi="Times New Roman" w:cs="Times New Roman"/>
          <w:b/>
          <w:bCs/>
          <w:color w:val="000000"/>
          <w:sz w:val="24"/>
          <w:szCs w:val="24"/>
          <w:lang w:val="en-US" w:eastAsia="en-US"/>
        </w:rPr>
      </w:pPr>
      <w:r w:rsidRPr="009C200C">
        <w:rPr>
          <w:rFonts w:ascii="Times New Roman" w:eastAsiaTheme="minorHAnsi" w:hAnsi="Times New Roman" w:cs="Times New Roman"/>
          <w:b/>
          <w:bCs/>
          <w:color w:val="000000"/>
          <w:sz w:val="24"/>
          <w:szCs w:val="24"/>
          <w:lang w:val="en-US" w:eastAsia="en-US"/>
        </w:rPr>
        <w:t xml:space="preserve">METODE PENELITIAN </w:t>
      </w:r>
    </w:p>
    <w:p w:rsidR="00CB29C2" w:rsidRPr="009C200C" w:rsidRDefault="00CB29C2" w:rsidP="006A56B4">
      <w:pPr>
        <w:autoSpaceDE w:val="0"/>
        <w:autoSpaceDN w:val="0"/>
        <w:adjustRightInd w:val="0"/>
        <w:spacing w:after="0" w:line="240" w:lineRule="auto"/>
        <w:rPr>
          <w:rFonts w:ascii="Times New Roman" w:eastAsiaTheme="minorHAnsi" w:hAnsi="Times New Roman" w:cs="Times New Roman"/>
          <w:color w:val="000000"/>
          <w:sz w:val="24"/>
          <w:szCs w:val="24"/>
          <w:lang w:val="en-US" w:eastAsia="en-US"/>
        </w:rPr>
      </w:pPr>
    </w:p>
    <w:p w:rsidR="009C200C" w:rsidRPr="009C200C" w:rsidRDefault="009C200C" w:rsidP="006A56B4">
      <w:pPr>
        <w:autoSpaceDE w:val="0"/>
        <w:autoSpaceDN w:val="0"/>
        <w:adjustRightInd w:val="0"/>
        <w:spacing w:after="0" w:line="240" w:lineRule="auto"/>
        <w:rPr>
          <w:rFonts w:ascii="Times New Roman" w:eastAsiaTheme="minorHAnsi" w:hAnsi="Times New Roman" w:cs="Times New Roman"/>
          <w:color w:val="000000"/>
          <w:sz w:val="24"/>
          <w:szCs w:val="24"/>
          <w:lang w:val="en-US" w:eastAsia="en-US"/>
        </w:rPr>
      </w:pPr>
      <w:r w:rsidRPr="009C200C">
        <w:rPr>
          <w:rFonts w:ascii="Times New Roman" w:eastAsiaTheme="minorHAnsi" w:hAnsi="Times New Roman" w:cs="Times New Roman"/>
          <w:b/>
          <w:bCs/>
          <w:color w:val="000000"/>
          <w:sz w:val="24"/>
          <w:szCs w:val="24"/>
          <w:lang w:val="en-US" w:eastAsia="en-US"/>
        </w:rPr>
        <w:t xml:space="preserve">Jenis Penelitian </w:t>
      </w:r>
    </w:p>
    <w:p w:rsidR="009C200C" w:rsidRPr="00974A1B" w:rsidRDefault="009C200C" w:rsidP="006A56B4">
      <w:pPr>
        <w:autoSpaceDE w:val="0"/>
        <w:autoSpaceDN w:val="0"/>
        <w:adjustRightInd w:val="0"/>
        <w:spacing w:after="0" w:line="240" w:lineRule="auto"/>
        <w:ind w:firstLine="720"/>
        <w:jc w:val="both"/>
        <w:rPr>
          <w:rFonts w:ascii="Times New Roman" w:eastAsiaTheme="minorHAnsi" w:hAnsi="Times New Roman" w:cs="Times New Roman"/>
          <w:color w:val="000000"/>
          <w:sz w:val="24"/>
          <w:szCs w:val="24"/>
          <w:lang w:val="en-US" w:eastAsia="en-US"/>
        </w:rPr>
      </w:pPr>
      <w:r w:rsidRPr="009C200C">
        <w:rPr>
          <w:rFonts w:ascii="Times New Roman" w:eastAsiaTheme="minorHAnsi" w:hAnsi="Times New Roman" w:cs="Times New Roman"/>
          <w:color w:val="000000"/>
          <w:sz w:val="24"/>
          <w:szCs w:val="24"/>
          <w:lang w:val="en-US" w:eastAsia="en-US"/>
        </w:rPr>
        <w:t>Penelitian ini merupakan penelitian kualitatif deskriptif karena penelitian ini akan memperlakukan data-data penelitian baik yang tertulis maupun lisan lebih dari segi kualitas maknanya, bukan dari segi angka-angka. Menurut Bogdan dan Taylor (dalam Moeloeng, 2007:3) deskriptif kualitatif adalah prosedur penelitian yang menghasilkan data-data deskriptif berupa kata-</w:t>
      </w:r>
      <w:r w:rsidRPr="00974A1B">
        <w:rPr>
          <w:rFonts w:ascii="Times New Roman" w:eastAsiaTheme="minorHAnsi" w:hAnsi="Times New Roman" w:cs="Times New Roman"/>
          <w:color w:val="000000"/>
          <w:sz w:val="24"/>
          <w:szCs w:val="24"/>
          <w:lang w:val="en-US" w:eastAsia="en-US"/>
        </w:rPr>
        <w:t xml:space="preserve">kata baik lisan maupun tertulis. </w:t>
      </w:r>
    </w:p>
    <w:p w:rsidR="00300718" w:rsidRPr="00974A1B" w:rsidRDefault="00300718" w:rsidP="006A56B4">
      <w:pPr>
        <w:autoSpaceDE w:val="0"/>
        <w:autoSpaceDN w:val="0"/>
        <w:adjustRightInd w:val="0"/>
        <w:spacing w:after="0" w:line="240" w:lineRule="auto"/>
        <w:ind w:firstLine="720"/>
        <w:jc w:val="both"/>
        <w:rPr>
          <w:rFonts w:ascii="Times New Roman" w:eastAsiaTheme="minorHAnsi" w:hAnsi="Times New Roman" w:cs="Times New Roman"/>
          <w:color w:val="000000"/>
          <w:sz w:val="24"/>
          <w:szCs w:val="24"/>
          <w:lang w:val="en-US" w:eastAsia="en-US"/>
        </w:rPr>
      </w:pPr>
    </w:p>
    <w:p w:rsidR="00300718" w:rsidRPr="00974A1B" w:rsidRDefault="00300718" w:rsidP="006A56B4">
      <w:pPr>
        <w:autoSpaceDE w:val="0"/>
        <w:autoSpaceDN w:val="0"/>
        <w:adjustRightInd w:val="0"/>
        <w:spacing w:after="0" w:line="240" w:lineRule="auto"/>
        <w:rPr>
          <w:rFonts w:ascii="Times New Roman" w:eastAsiaTheme="minorHAnsi" w:hAnsi="Times New Roman" w:cs="Times New Roman"/>
          <w:b/>
          <w:bCs/>
          <w:color w:val="000000"/>
          <w:sz w:val="24"/>
          <w:szCs w:val="24"/>
          <w:lang w:val="en-US" w:eastAsia="en-US"/>
        </w:rPr>
      </w:pPr>
      <w:r w:rsidRPr="00300718">
        <w:rPr>
          <w:rFonts w:ascii="Times New Roman" w:eastAsiaTheme="minorHAnsi" w:hAnsi="Times New Roman" w:cs="Times New Roman"/>
          <w:b/>
          <w:bCs/>
          <w:color w:val="000000"/>
          <w:sz w:val="24"/>
          <w:szCs w:val="24"/>
          <w:lang w:val="en-US" w:eastAsia="en-US"/>
        </w:rPr>
        <w:t xml:space="preserve">Data dan Sumber Data </w:t>
      </w:r>
    </w:p>
    <w:p w:rsidR="00300718" w:rsidRPr="00300718" w:rsidRDefault="00300718" w:rsidP="006A56B4">
      <w:pPr>
        <w:autoSpaceDE w:val="0"/>
        <w:autoSpaceDN w:val="0"/>
        <w:adjustRightInd w:val="0"/>
        <w:spacing w:after="0" w:line="240" w:lineRule="auto"/>
        <w:rPr>
          <w:rFonts w:ascii="Times New Roman" w:eastAsiaTheme="minorHAnsi" w:hAnsi="Times New Roman" w:cs="Times New Roman"/>
          <w:color w:val="000000"/>
          <w:sz w:val="24"/>
          <w:szCs w:val="24"/>
          <w:lang w:val="en-US" w:eastAsia="en-US"/>
        </w:rPr>
      </w:pPr>
    </w:p>
    <w:p w:rsidR="00974A1B" w:rsidRDefault="00300718" w:rsidP="006A56B4">
      <w:pPr>
        <w:autoSpaceDE w:val="0"/>
        <w:autoSpaceDN w:val="0"/>
        <w:adjustRightInd w:val="0"/>
        <w:spacing w:after="0" w:line="240" w:lineRule="auto"/>
        <w:ind w:firstLine="720"/>
        <w:jc w:val="both"/>
        <w:rPr>
          <w:rFonts w:ascii="Times New Roman" w:eastAsiaTheme="minorHAnsi" w:hAnsi="Times New Roman" w:cs="Times New Roman"/>
          <w:color w:val="000000"/>
          <w:sz w:val="24"/>
          <w:szCs w:val="24"/>
          <w:lang w:val="en-US" w:eastAsia="en-US"/>
        </w:rPr>
      </w:pPr>
      <w:r w:rsidRPr="00300718">
        <w:rPr>
          <w:rFonts w:ascii="Times New Roman" w:eastAsiaTheme="minorHAnsi" w:hAnsi="Times New Roman" w:cs="Times New Roman"/>
          <w:color w:val="000000"/>
          <w:sz w:val="24"/>
          <w:szCs w:val="24"/>
          <w:lang w:val="en-US" w:eastAsia="en-US"/>
        </w:rPr>
        <w:t xml:space="preserve">Sumber data dalam penelitian ini adalah teks-teks (naskah) yang memuat pappaseng Nene Mallomo. Selain itu, Sumber data dalam penelitian ini juga diperoleh dari para responden yang dijadikan sebagai responden wawancara untuk mengetahui pemaknaan dan implementasi pappaseng Nene mallomo. </w:t>
      </w:r>
    </w:p>
    <w:p w:rsidR="006A56B4" w:rsidRDefault="006A56B4" w:rsidP="006A56B4">
      <w:pPr>
        <w:autoSpaceDE w:val="0"/>
        <w:autoSpaceDN w:val="0"/>
        <w:adjustRightInd w:val="0"/>
        <w:spacing w:after="0" w:line="240" w:lineRule="auto"/>
        <w:rPr>
          <w:rFonts w:ascii="Times New Roman" w:eastAsiaTheme="minorHAnsi" w:hAnsi="Times New Roman" w:cs="Times New Roman"/>
          <w:color w:val="000000"/>
          <w:sz w:val="24"/>
          <w:szCs w:val="24"/>
          <w:lang w:val="en-US" w:eastAsia="en-US"/>
        </w:rPr>
      </w:pPr>
    </w:p>
    <w:p w:rsidR="00974A1B" w:rsidRPr="00974A1B" w:rsidRDefault="00974A1B" w:rsidP="006A56B4">
      <w:pPr>
        <w:autoSpaceDE w:val="0"/>
        <w:autoSpaceDN w:val="0"/>
        <w:adjustRightInd w:val="0"/>
        <w:spacing w:after="0" w:line="240" w:lineRule="auto"/>
        <w:rPr>
          <w:rFonts w:ascii="Times New Roman" w:eastAsiaTheme="minorHAnsi" w:hAnsi="Times New Roman" w:cs="Times New Roman"/>
          <w:color w:val="000000"/>
          <w:sz w:val="24"/>
          <w:szCs w:val="24"/>
          <w:lang w:val="en-US" w:eastAsia="en-US"/>
        </w:rPr>
      </w:pPr>
      <w:r w:rsidRPr="00974A1B">
        <w:rPr>
          <w:rFonts w:ascii="Times New Roman" w:eastAsiaTheme="minorHAnsi" w:hAnsi="Times New Roman" w:cs="Times New Roman"/>
          <w:b/>
          <w:bCs/>
          <w:color w:val="000000"/>
          <w:sz w:val="24"/>
          <w:szCs w:val="24"/>
          <w:lang w:val="en-US" w:eastAsia="en-US"/>
        </w:rPr>
        <w:t xml:space="preserve">Teknik Pengumpulan Data </w:t>
      </w:r>
    </w:p>
    <w:p w:rsidR="00974A1B" w:rsidRDefault="00974A1B" w:rsidP="006A56B4">
      <w:pPr>
        <w:autoSpaceDE w:val="0"/>
        <w:autoSpaceDN w:val="0"/>
        <w:adjustRightInd w:val="0"/>
        <w:spacing w:after="0" w:line="240" w:lineRule="auto"/>
        <w:ind w:firstLine="720"/>
        <w:jc w:val="both"/>
        <w:rPr>
          <w:rFonts w:ascii="Times New Roman" w:hAnsi="Times New Roman" w:cs="Times New Roman"/>
          <w:sz w:val="24"/>
          <w:szCs w:val="24"/>
          <w:lang w:val="en-US"/>
        </w:rPr>
      </w:pPr>
      <w:r w:rsidRPr="00974A1B">
        <w:rPr>
          <w:rFonts w:ascii="Times New Roman" w:eastAsiaTheme="minorHAnsi" w:hAnsi="Times New Roman" w:cs="Times New Roman"/>
          <w:color w:val="000000"/>
          <w:sz w:val="24"/>
          <w:szCs w:val="24"/>
          <w:lang w:val="en-US" w:eastAsia="en-US"/>
        </w:rPr>
        <w:t>Untuk memeroleh data, teknik pengumpulan data yang digunaka</w:t>
      </w:r>
      <w:r w:rsidR="00AA7E6D">
        <w:rPr>
          <w:rFonts w:ascii="Times New Roman" w:eastAsiaTheme="minorHAnsi" w:hAnsi="Times New Roman" w:cs="Times New Roman"/>
          <w:color w:val="000000"/>
          <w:sz w:val="24"/>
          <w:szCs w:val="24"/>
          <w:lang w:val="en-US" w:eastAsia="en-US"/>
        </w:rPr>
        <w:t>n, ya</w:t>
      </w:r>
      <w:r w:rsidR="00840749">
        <w:rPr>
          <w:rFonts w:ascii="Times New Roman" w:eastAsiaTheme="minorHAnsi" w:hAnsi="Times New Roman" w:cs="Times New Roman"/>
          <w:color w:val="000000"/>
          <w:sz w:val="24"/>
          <w:szCs w:val="24"/>
          <w:lang w:val="en-US" w:eastAsia="en-US"/>
        </w:rPr>
        <w:t xml:space="preserve">itu: </w:t>
      </w:r>
      <w:r w:rsidR="00AA7E6D" w:rsidRPr="00974A1B">
        <w:rPr>
          <w:rFonts w:ascii="Times New Roman" w:eastAsiaTheme="minorHAnsi" w:hAnsi="Times New Roman" w:cs="Times New Roman"/>
          <w:color w:val="000000"/>
          <w:sz w:val="24"/>
          <w:szCs w:val="24"/>
          <w:lang w:val="en-US" w:eastAsia="en-US"/>
        </w:rPr>
        <w:t>observasi</w:t>
      </w:r>
      <w:r w:rsidRPr="00974A1B">
        <w:rPr>
          <w:rFonts w:ascii="Times New Roman" w:eastAsiaTheme="minorHAnsi" w:hAnsi="Times New Roman" w:cs="Times New Roman"/>
          <w:color w:val="000000"/>
          <w:sz w:val="24"/>
          <w:szCs w:val="24"/>
          <w:lang w:val="en-US" w:eastAsia="en-US"/>
        </w:rPr>
        <w:t xml:space="preserve">/pengamatan, </w:t>
      </w:r>
      <w:r w:rsidR="00AA7E6D" w:rsidRPr="00974A1B">
        <w:rPr>
          <w:rFonts w:ascii="Times New Roman" w:eastAsiaTheme="minorHAnsi" w:hAnsi="Times New Roman" w:cs="Times New Roman"/>
          <w:color w:val="000000"/>
          <w:sz w:val="24"/>
          <w:szCs w:val="24"/>
          <w:lang w:val="en-US" w:eastAsia="en-US"/>
        </w:rPr>
        <w:t xml:space="preserve">wawancara </w:t>
      </w:r>
      <w:r w:rsidRPr="00974A1B">
        <w:rPr>
          <w:rFonts w:ascii="Times New Roman" w:eastAsiaTheme="minorHAnsi" w:hAnsi="Times New Roman" w:cs="Times New Roman"/>
          <w:color w:val="000000"/>
          <w:sz w:val="24"/>
          <w:szCs w:val="24"/>
          <w:lang w:val="en-US" w:eastAsia="en-US"/>
        </w:rPr>
        <w:t xml:space="preserve">dan </w:t>
      </w:r>
      <w:r w:rsidR="00AA7E6D" w:rsidRPr="00974A1B">
        <w:rPr>
          <w:rFonts w:ascii="Times New Roman" w:hAnsi="Times New Roman" w:cs="Times New Roman"/>
          <w:sz w:val="24"/>
          <w:szCs w:val="24"/>
        </w:rPr>
        <w:t>dokumentasi</w:t>
      </w:r>
      <w:r>
        <w:rPr>
          <w:rFonts w:ascii="Times New Roman" w:hAnsi="Times New Roman" w:cs="Times New Roman"/>
          <w:sz w:val="24"/>
          <w:szCs w:val="24"/>
          <w:lang w:val="en-US"/>
        </w:rPr>
        <w:t>.</w:t>
      </w:r>
    </w:p>
    <w:p w:rsidR="00974A1B" w:rsidRDefault="00974A1B" w:rsidP="006A56B4">
      <w:pPr>
        <w:autoSpaceDE w:val="0"/>
        <w:autoSpaceDN w:val="0"/>
        <w:adjustRightInd w:val="0"/>
        <w:spacing w:after="0" w:line="240" w:lineRule="auto"/>
        <w:ind w:firstLine="720"/>
        <w:rPr>
          <w:rFonts w:ascii="Times New Roman" w:hAnsi="Times New Roman" w:cs="Times New Roman"/>
          <w:sz w:val="24"/>
          <w:szCs w:val="24"/>
          <w:lang w:val="en-US"/>
        </w:rPr>
      </w:pPr>
    </w:p>
    <w:p w:rsidR="00974A1B" w:rsidRPr="006A56B4" w:rsidRDefault="00974A1B" w:rsidP="006A56B4">
      <w:pPr>
        <w:autoSpaceDE w:val="0"/>
        <w:autoSpaceDN w:val="0"/>
        <w:adjustRightInd w:val="0"/>
        <w:spacing w:after="0" w:line="240" w:lineRule="auto"/>
        <w:rPr>
          <w:rFonts w:ascii="Times New Roman" w:eastAsiaTheme="minorHAnsi" w:hAnsi="Times New Roman"/>
          <w:color w:val="000000"/>
          <w:sz w:val="23"/>
          <w:szCs w:val="23"/>
          <w:lang w:val="en-US"/>
        </w:rPr>
      </w:pPr>
      <w:r w:rsidRPr="006A56B4">
        <w:rPr>
          <w:rFonts w:ascii="Times New Roman" w:eastAsiaTheme="minorHAnsi" w:hAnsi="Times New Roman"/>
          <w:b/>
          <w:bCs/>
          <w:color w:val="000000"/>
          <w:sz w:val="23"/>
          <w:szCs w:val="23"/>
          <w:lang w:val="en-US"/>
        </w:rPr>
        <w:t xml:space="preserve">Teknik Analisis Data </w:t>
      </w:r>
    </w:p>
    <w:p w:rsidR="00974A1B" w:rsidRPr="00CD1B32" w:rsidRDefault="00974A1B" w:rsidP="006A56B4">
      <w:pPr>
        <w:autoSpaceDE w:val="0"/>
        <w:autoSpaceDN w:val="0"/>
        <w:adjustRightInd w:val="0"/>
        <w:spacing w:after="0" w:line="240" w:lineRule="auto"/>
        <w:ind w:firstLine="720"/>
        <w:rPr>
          <w:rFonts w:ascii="Times New Roman" w:eastAsiaTheme="minorHAnsi" w:hAnsi="Times New Roman"/>
          <w:color w:val="000000"/>
          <w:sz w:val="23"/>
          <w:szCs w:val="23"/>
          <w:lang w:val="en-US"/>
        </w:rPr>
      </w:pPr>
      <w:r w:rsidRPr="00974A1B">
        <w:rPr>
          <w:rFonts w:ascii="Times New Roman" w:eastAsiaTheme="minorHAnsi" w:hAnsi="Times New Roman" w:cs="Times New Roman"/>
          <w:color w:val="000000"/>
          <w:sz w:val="23"/>
          <w:szCs w:val="23"/>
          <w:lang w:val="en-US" w:eastAsia="en-US"/>
        </w:rPr>
        <w:t>Data dianalisis dengan menggunakan analisis deskriptif dari awal sampai akhir penelitian dengan menggunakan kerangka analisis wacana kritis mod</w:t>
      </w:r>
      <w:r w:rsidR="009273A5">
        <w:rPr>
          <w:rFonts w:ascii="Times New Roman" w:eastAsiaTheme="minorHAnsi" w:hAnsi="Times New Roman" w:cs="Times New Roman"/>
          <w:color w:val="000000"/>
          <w:sz w:val="23"/>
          <w:szCs w:val="23"/>
          <w:lang w:val="en-US" w:eastAsia="en-US"/>
        </w:rPr>
        <w:t>el Fairclough</w:t>
      </w:r>
      <w:r w:rsidRPr="00CD1B32">
        <w:rPr>
          <w:rFonts w:ascii="Times New Roman" w:eastAsiaTheme="minorHAnsi" w:hAnsi="Times New Roman"/>
          <w:color w:val="000000"/>
          <w:sz w:val="23"/>
          <w:szCs w:val="23"/>
          <w:lang w:val="en-US"/>
        </w:rPr>
        <w:t xml:space="preserve"> </w:t>
      </w:r>
      <w:r w:rsidR="00F1786E">
        <w:rPr>
          <w:rFonts w:ascii="Times New Roman" w:eastAsiaTheme="minorHAnsi" w:hAnsi="Times New Roman"/>
          <w:color w:val="000000"/>
          <w:sz w:val="23"/>
          <w:szCs w:val="23"/>
          <w:lang w:val="en-US"/>
        </w:rPr>
        <w:t>.</w:t>
      </w:r>
    </w:p>
    <w:p w:rsidR="009273A5" w:rsidRDefault="009273A5" w:rsidP="006A56B4">
      <w:pPr>
        <w:autoSpaceDE w:val="0"/>
        <w:autoSpaceDN w:val="0"/>
        <w:adjustRightInd w:val="0"/>
        <w:spacing w:after="0" w:line="240" w:lineRule="auto"/>
        <w:rPr>
          <w:rFonts w:ascii="Times New Roman" w:eastAsiaTheme="minorHAnsi" w:hAnsi="Times New Roman" w:cs="Times New Roman"/>
          <w:b/>
          <w:color w:val="000000"/>
          <w:sz w:val="24"/>
          <w:szCs w:val="24"/>
          <w:lang w:val="en-US" w:eastAsia="en-US"/>
        </w:rPr>
      </w:pPr>
    </w:p>
    <w:p w:rsidR="006A56B4" w:rsidRDefault="006A56B4" w:rsidP="006A56B4">
      <w:pPr>
        <w:autoSpaceDE w:val="0"/>
        <w:autoSpaceDN w:val="0"/>
        <w:adjustRightInd w:val="0"/>
        <w:spacing w:after="0" w:line="240" w:lineRule="auto"/>
        <w:rPr>
          <w:rFonts w:ascii="Times New Roman" w:eastAsiaTheme="minorHAnsi" w:hAnsi="Times New Roman" w:cs="Times New Roman"/>
          <w:b/>
          <w:color w:val="000000"/>
          <w:sz w:val="24"/>
          <w:szCs w:val="24"/>
          <w:lang w:val="en-US" w:eastAsia="en-US"/>
        </w:rPr>
      </w:pPr>
    </w:p>
    <w:p w:rsidR="00B958C6" w:rsidRDefault="004D2367" w:rsidP="006A56B4">
      <w:pPr>
        <w:autoSpaceDE w:val="0"/>
        <w:autoSpaceDN w:val="0"/>
        <w:adjustRightInd w:val="0"/>
        <w:spacing w:after="0" w:line="240" w:lineRule="auto"/>
        <w:rPr>
          <w:rFonts w:ascii="Times New Roman" w:eastAsiaTheme="minorHAnsi" w:hAnsi="Times New Roman" w:cs="Times New Roman"/>
          <w:b/>
          <w:color w:val="000000"/>
          <w:sz w:val="24"/>
          <w:szCs w:val="24"/>
          <w:lang w:val="en-US" w:eastAsia="en-US"/>
        </w:rPr>
      </w:pPr>
      <w:r w:rsidRPr="004D2367">
        <w:rPr>
          <w:rFonts w:ascii="Times New Roman" w:eastAsiaTheme="minorHAnsi" w:hAnsi="Times New Roman" w:cs="Times New Roman"/>
          <w:b/>
          <w:color w:val="000000"/>
          <w:sz w:val="24"/>
          <w:szCs w:val="24"/>
          <w:lang w:val="en-US" w:eastAsia="en-US"/>
        </w:rPr>
        <w:t>HASIL PENELITIAN</w:t>
      </w:r>
    </w:p>
    <w:p w:rsidR="00A955DD" w:rsidRDefault="00A955DD" w:rsidP="006A56B4">
      <w:pPr>
        <w:autoSpaceDE w:val="0"/>
        <w:autoSpaceDN w:val="0"/>
        <w:adjustRightInd w:val="0"/>
        <w:spacing w:after="0" w:line="240" w:lineRule="auto"/>
        <w:rPr>
          <w:rFonts w:ascii="Times New Roman" w:eastAsiaTheme="minorHAnsi" w:hAnsi="Times New Roman" w:cs="Times New Roman"/>
          <w:b/>
          <w:color w:val="000000"/>
          <w:sz w:val="24"/>
          <w:szCs w:val="24"/>
          <w:lang w:val="en-US" w:eastAsia="en-US"/>
        </w:rPr>
      </w:pPr>
    </w:p>
    <w:p w:rsidR="00A955DD" w:rsidRPr="00DD46FB" w:rsidRDefault="00DD46FB" w:rsidP="00DD46FB">
      <w:pPr>
        <w:pStyle w:val="ListParagraph"/>
        <w:numPr>
          <w:ilvl w:val="0"/>
          <w:numId w:val="19"/>
        </w:numPr>
        <w:autoSpaceDE w:val="0"/>
        <w:autoSpaceDN w:val="0"/>
        <w:adjustRightInd w:val="0"/>
        <w:spacing w:after="0" w:line="240" w:lineRule="auto"/>
        <w:ind w:left="360"/>
        <w:rPr>
          <w:rFonts w:ascii="Times New Roman" w:eastAsiaTheme="minorHAnsi" w:hAnsi="Times New Roman"/>
          <w:b/>
          <w:color w:val="000000"/>
          <w:sz w:val="24"/>
          <w:szCs w:val="24"/>
          <w:lang w:val="en-US"/>
        </w:rPr>
      </w:pPr>
      <w:r w:rsidRPr="00DD46FB">
        <w:rPr>
          <w:rFonts w:ascii="Times New Roman" w:hAnsi="Times New Roman"/>
          <w:b/>
          <w:sz w:val="24"/>
          <w:szCs w:val="24"/>
        </w:rPr>
        <w:t>Pappaseng Nene Mallomo</w:t>
      </w:r>
    </w:p>
    <w:p w:rsidR="00A955DD" w:rsidRDefault="00A955DD" w:rsidP="00A955DD">
      <w:pPr>
        <w:spacing w:after="0" w:line="240" w:lineRule="auto"/>
        <w:ind w:firstLine="720"/>
        <w:jc w:val="both"/>
        <w:rPr>
          <w:rFonts w:ascii="Times New Roman" w:hAnsi="Times New Roman"/>
          <w:sz w:val="24"/>
          <w:szCs w:val="24"/>
        </w:rPr>
      </w:pPr>
      <w:r>
        <w:rPr>
          <w:rFonts w:ascii="Times New Roman" w:hAnsi="Times New Roman"/>
          <w:sz w:val="24"/>
          <w:szCs w:val="24"/>
        </w:rPr>
        <w:t xml:space="preserve">Data Pappaseng tentang Nene Mallomo yang terdapat dalam penelitian ini diambil dari dua sumber utama yaitu dari </w:t>
      </w:r>
      <w:r w:rsidRPr="003B3E40">
        <w:rPr>
          <w:rFonts w:ascii="Times New Roman" w:hAnsi="Times New Roman"/>
          <w:sz w:val="24"/>
          <w:szCs w:val="24"/>
        </w:rPr>
        <w:t xml:space="preserve">tulisan bapak Drs. H. Andi Badaruddin Buraerah yang berjudul </w:t>
      </w:r>
      <w:r w:rsidRPr="003B3E40">
        <w:rPr>
          <w:rFonts w:ascii="Times New Roman" w:hAnsi="Times New Roman"/>
          <w:i/>
          <w:sz w:val="24"/>
          <w:szCs w:val="24"/>
        </w:rPr>
        <w:t>Nene Mallomo; Tau Accana Sidenreng Rappang</w:t>
      </w:r>
      <w:r>
        <w:rPr>
          <w:rFonts w:ascii="Times New Roman" w:hAnsi="Times New Roman"/>
          <w:sz w:val="24"/>
          <w:szCs w:val="24"/>
        </w:rPr>
        <w:t xml:space="preserve"> dan Lontara La Towa (2006</w:t>
      </w:r>
      <w:r w:rsidRPr="008B5C1B">
        <w:rPr>
          <w:rFonts w:ascii="Times New Roman" w:hAnsi="Times New Roman"/>
          <w:sz w:val="24"/>
          <w:szCs w:val="24"/>
        </w:rPr>
        <w:t>),</w:t>
      </w:r>
      <w:r>
        <w:rPr>
          <w:rFonts w:ascii="Times New Roman" w:hAnsi="Times New Roman"/>
          <w:sz w:val="24"/>
          <w:szCs w:val="24"/>
        </w:rPr>
        <w:t xml:space="preserve"> </w:t>
      </w:r>
      <w:r w:rsidRPr="008B5C1B">
        <w:rPr>
          <w:rFonts w:ascii="Times New Roman" w:hAnsi="Times New Roman"/>
          <w:sz w:val="24"/>
          <w:szCs w:val="24"/>
        </w:rPr>
        <w:t>yang di</w:t>
      </w:r>
      <w:r>
        <w:rPr>
          <w:rFonts w:ascii="Times New Roman" w:hAnsi="Times New Roman"/>
          <w:sz w:val="24"/>
          <w:szCs w:val="24"/>
        </w:rPr>
        <w:t>terjemahkan ke dalam Bahasa Indonesia</w:t>
      </w:r>
      <w:r w:rsidRPr="008B5C1B">
        <w:rPr>
          <w:rFonts w:ascii="Times New Roman" w:hAnsi="Times New Roman"/>
          <w:sz w:val="24"/>
          <w:szCs w:val="24"/>
        </w:rPr>
        <w:t xml:space="preserve"> oleh Andi Bausat</w:t>
      </w:r>
      <w:r>
        <w:rPr>
          <w:rFonts w:ascii="Times New Roman" w:hAnsi="Times New Roman"/>
          <w:sz w:val="24"/>
          <w:szCs w:val="24"/>
        </w:rPr>
        <w:t xml:space="preserve">. </w:t>
      </w:r>
    </w:p>
    <w:p w:rsidR="00A955DD" w:rsidRDefault="00A955DD" w:rsidP="00A955DD">
      <w:pPr>
        <w:spacing w:after="0" w:line="240" w:lineRule="auto"/>
        <w:ind w:firstLine="720"/>
        <w:jc w:val="both"/>
        <w:rPr>
          <w:rFonts w:ascii="Times New Roman" w:hAnsi="Times New Roman"/>
          <w:sz w:val="24"/>
          <w:szCs w:val="24"/>
        </w:rPr>
      </w:pPr>
      <w:r>
        <w:rPr>
          <w:rFonts w:ascii="Times New Roman" w:hAnsi="Times New Roman"/>
          <w:sz w:val="24"/>
          <w:szCs w:val="24"/>
        </w:rPr>
        <w:t xml:space="preserve">Kedua sumber tersebut dipilih karena hanya kedua sumber tersebutlah yang memenuhi standar akademik dan merupakan sumber daya terpercaya dan utama dalam </w:t>
      </w:r>
      <w:r>
        <w:rPr>
          <w:rFonts w:ascii="Times New Roman" w:hAnsi="Times New Roman"/>
          <w:sz w:val="24"/>
          <w:szCs w:val="24"/>
        </w:rPr>
        <w:lastRenderedPageBreak/>
        <w:t xml:space="preserve">membicarakan perkara kesejarahan Nene Mallomo. </w:t>
      </w:r>
      <w:r w:rsidRPr="003B3E40">
        <w:rPr>
          <w:rFonts w:ascii="Times New Roman" w:hAnsi="Times New Roman"/>
          <w:sz w:val="24"/>
          <w:szCs w:val="24"/>
        </w:rPr>
        <w:t>Drs. H. Andi Badaruddin Buraerah</w:t>
      </w:r>
      <w:r>
        <w:rPr>
          <w:rFonts w:ascii="Times New Roman" w:hAnsi="Times New Roman"/>
          <w:sz w:val="24"/>
          <w:szCs w:val="24"/>
        </w:rPr>
        <w:t xml:space="preserve"> adalah salah satu dari sedikit sejarawan mengenai Nene Mallomo yang masih hidup saat ini, beliau sepanjang hidupnya berfokus mengkaji kearifan lokal yang diwariskan melalui petuah atau pappaseng dan aturan hukum yang dibuat oleh Nene Mallomo semasa hidupnya. Beliau bahkan menulis naskah Lontara mengenai Nene Mallomo, meski peneliti tidak mendapatkan lontara tersebut ketika bertemu dan mewawancarai beliau. Menurut pengakuan beliau, dia lupa di mana dia menyimpan naskah lontara tersebut.</w:t>
      </w:r>
    </w:p>
    <w:p w:rsidR="00A955DD" w:rsidRDefault="00A955DD" w:rsidP="00A955DD">
      <w:pPr>
        <w:spacing w:after="0" w:line="240" w:lineRule="auto"/>
        <w:ind w:firstLine="720"/>
        <w:jc w:val="both"/>
        <w:rPr>
          <w:rFonts w:ascii="Times New Roman" w:hAnsi="Times New Roman"/>
          <w:sz w:val="24"/>
          <w:szCs w:val="24"/>
        </w:rPr>
      </w:pPr>
      <w:r>
        <w:rPr>
          <w:rFonts w:ascii="Times New Roman" w:hAnsi="Times New Roman"/>
          <w:sz w:val="24"/>
          <w:szCs w:val="24"/>
        </w:rPr>
        <w:t>Sementara itu, Lontara La Towa yang diindonesiakan oleh Andi Bausat merupakan sumber utama mengenai sejarah kerajaan Sidenreng. Dalam beberapa bagian dalam lontara tersebut secara spesifik memaparkan tentang pappaseng Nene Mallomo. Seperti telah dikemukakan sebelumnya bahwa sejarah kerajaan Sidenreng sangat sulit dilepaskan dari konteks kesejarahan dan kearifan lokal yang diwariskan oleh Nene Mallomo.</w:t>
      </w:r>
    </w:p>
    <w:p w:rsidR="00A955DD" w:rsidRDefault="00A955DD" w:rsidP="00A955DD">
      <w:pPr>
        <w:spacing w:after="0" w:line="240" w:lineRule="auto"/>
        <w:ind w:firstLine="720"/>
        <w:jc w:val="both"/>
        <w:rPr>
          <w:rFonts w:ascii="Times New Roman" w:hAnsi="Times New Roman"/>
          <w:sz w:val="24"/>
          <w:szCs w:val="24"/>
        </w:rPr>
      </w:pPr>
      <w:r>
        <w:rPr>
          <w:rFonts w:ascii="Times New Roman" w:hAnsi="Times New Roman"/>
          <w:sz w:val="24"/>
          <w:szCs w:val="24"/>
        </w:rPr>
        <w:t xml:space="preserve">Pappaseng Nene Mallomo jika dibandingkan dengan pappaseng lain memiliki perbedaan. Jika pappaseng yang lain biasanya lebih menekankan pada aspek normatif dalam artian bagaimana seharusnya manusia atau masyarakat di mana pappaseng tersebut ditujukan menjalani hidupnya sehari-hari, membangun konstruksi konsep mengenai bagaimana hidup mulia itu atau singkatnya pappaseng tersebut berkaitan dengan dorongan untuk berbuat baik dan menjauhi keburukan. </w:t>
      </w:r>
    </w:p>
    <w:p w:rsidR="00A955DD" w:rsidRDefault="00A955DD" w:rsidP="00A955DD">
      <w:pPr>
        <w:spacing w:after="0" w:line="240" w:lineRule="auto"/>
        <w:ind w:firstLine="720"/>
        <w:jc w:val="both"/>
        <w:rPr>
          <w:rFonts w:ascii="Times New Roman" w:hAnsi="Times New Roman"/>
          <w:sz w:val="24"/>
          <w:szCs w:val="24"/>
        </w:rPr>
      </w:pPr>
      <w:r>
        <w:rPr>
          <w:rFonts w:ascii="Times New Roman" w:hAnsi="Times New Roman"/>
          <w:sz w:val="24"/>
          <w:szCs w:val="24"/>
        </w:rPr>
        <w:t xml:space="preserve">Pappaseng Nene Mallomo tidak hanya berisi dorongan normatif tentang baik dan buruk dalam dinamika masyarakat menjalani kehidupan sehari-hari mereka, melainkan juga aturan hukum kerajaan Sidenreng yang bersifat ‘memaksa’ dan mengikat masyarakat kerajaan Sidenreng. Hal ini tidak terlepas dari peran Nene Mallomo sebagai penasehat raja Kerajaan Sidenreng yang membuat kebanyakan aktifitas beliau berkaitan dengan penegakan hukum dalam menjamin terwujudnya masyarakat yang aman, tentram, adil dan makmur di Kerajaan Sidenreng. </w:t>
      </w:r>
    </w:p>
    <w:p w:rsidR="00A955DD" w:rsidRDefault="00A955DD" w:rsidP="00A955DD">
      <w:pPr>
        <w:spacing w:after="0" w:line="240" w:lineRule="auto"/>
        <w:ind w:firstLine="720"/>
        <w:jc w:val="both"/>
        <w:rPr>
          <w:rFonts w:ascii="Times New Roman" w:hAnsi="Times New Roman"/>
          <w:sz w:val="24"/>
          <w:szCs w:val="24"/>
        </w:rPr>
      </w:pPr>
      <w:r w:rsidRPr="003B3E40">
        <w:rPr>
          <w:rFonts w:ascii="Times New Roman" w:hAnsi="Times New Roman"/>
          <w:sz w:val="24"/>
          <w:szCs w:val="24"/>
        </w:rPr>
        <w:t>Dalam kapasitasnya sebagai penasehat raja, Nene Mallomo berpesan kepada Addatuang Sidenreng : “Wahai Arung Mangkau! Jika engkau menyuruh hambamu, janganlah dengan hati yang marah. Jika ada yang engkau kerjakan, janganlah dengan hati yang marah atau dengan hati yang susah, karena dengan hati yang marah dan dikerjakan bukan dengan hati yang ikhlas akan menyebabkan rusakny</w:t>
      </w:r>
      <w:r w:rsidRPr="00F26033">
        <w:rPr>
          <w:rFonts w:ascii="Times New Roman" w:hAnsi="Times New Roman"/>
          <w:sz w:val="24"/>
          <w:szCs w:val="24"/>
        </w:rPr>
        <w:t>a negeri dan meruntuhkan kebaikan negeri.</w:t>
      </w:r>
    </w:p>
    <w:p w:rsidR="00A955DD" w:rsidRPr="003B3E40" w:rsidRDefault="00A955DD" w:rsidP="00A955DD">
      <w:pPr>
        <w:spacing w:after="0" w:line="240" w:lineRule="auto"/>
        <w:ind w:firstLine="720"/>
        <w:jc w:val="both"/>
        <w:rPr>
          <w:rFonts w:ascii="Times New Roman" w:hAnsi="Times New Roman"/>
          <w:sz w:val="24"/>
          <w:szCs w:val="24"/>
        </w:rPr>
      </w:pPr>
      <w:r w:rsidRPr="003B3E40">
        <w:rPr>
          <w:rFonts w:ascii="Times New Roman" w:hAnsi="Times New Roman"/>
          <w:sz w:val="24"/>
          <w:szCs w:val="24"/>
        </w:rPr>
        <w:t>Ada tiga unsur yang selalu dipesan dan diwanti-wanti oleh Nene Mallomo agar selalu memelihara dan memegang teguh kejujuran, konsekuen pada ucapannya (tidak plin-plan) yaitu Arung Mangkau, Pabbicara, dan Suro Mateppe’na Arung-nge. Yang dimaksud jujur oleh Nene Mallomo adalah tidak pernah melupakan perkataan yang sudah diucapkan karena kalau ketiga unsur itu jujur dan adil, maka akan jadi berhasil semua usaha dan kegiatan penduduk negeri dan terhindar dari segala musibah.</w:t>
      </w:r>
    </w:p>
    <w:p w:rsidR="00A955DD" w:rsidRPr="003B3E40" w:rsidRDefault="00A955DD" w:rsidP="00A955DD">
      <w:pPr>
        <w:spacing w:after="0" w:line="240" w:lineRule="auto"/>
        <w:ind w:firstLine="720"/>
        <w:jc w:val="both"/>
        <w:rPr>
          <w:rFonts w:ascii="Times New Roman" w:hAnsi="Times New Roman"/>
          <w:sz w:val="24"/>
          <w:szCs w:val="24"/>
        </w:rPr>
      </w:pPr>
      <w:r w:rsidRPr="003B3E40">
        <w:rPr>
          <w:rFonts w:ascii="Times New Roman" w:hAnsi="Times New Roman"/>
          <w:sz w:val="24"/>
          <w:szCs w:val="24"/>
        </w:rPr>
        <w:t xml:space="preserve">Nene Mallomo sebagai ahli pertanian juga telah menetapkan aturan hukum dalam hal pengelolaan sawah. Ketetapan tersebut antara lain menyebutkan bahwa “tiga bulan menjelan turun sawah, orang Sidenreng bersama </w:t>
      </w:r>
      <w:r w:rsidRPr="003B3E40">
        <w:rPr>
          <w:rFonts w:ascii="Times New Roman" w:hAnsi="Times New Roman"/>
          <w:i/>
          <w:sz w:val="24"/>
          <w:szCs w:val="24"/>
        </w:rPr>
        <w:t>Matowa Paggalung</w:t>
      </w:r>
      <w:r w:rsidRPr="003B3E40">
        <w:rPr>
          <w:rFonts w:ascii="Times New Roman" w:hAnsi="Times New Roman"/>
          <w:sz w:val="24"/>
          <w:szCs w:val="24"/>
        </w:rPr>
        <w:t xml:space="preserve"> mengadakan rapat untuk mengambil suatu kesepakatan tentang permulaan turun ke sawah (sekarang kegiatan musyawarah seperti itu dikenal dengan istilah Tudang Sipulung) dan melarang seseorang mengajukan perkara sengketa sawahnya sampai dengan selesainya masa panen pada musim tanam berjalan. Hasil keputusan Tudang Sipulung tersebut dilaporkan kepada Pabbicara, kemudian Pabbicara mengumumkan hasil keputusan tersebut kepada seluruh </w:t>
      </w:r>
      <w:r w:rsidRPr="003B3E40">
        <w:rPr>
          <w:rFonts w:ascii="Times New Roman" w:hAnsi="Times New Roman"/>
          <w:i/>
          <w:sz w:val="24"/>
          <w:szCs w:val="24"/>
        </w:rPr>
        <w:t>Pallaonruma</w:t>
      </w:r>
      <w:r w:rsidRPr="003B3E40">
        <w:rPr>
          <w:rFonts w:ascii="Times New Roman" w:hAnsi="Times New Roman"/>
          <w:sz w:val="24"/>
          <w:szCs w:val="24"/>
        </w:rPr>
        <w:t xml:space="preserve"> ( para petani ).</w:t>
      </w:r>
    </w:p>
    <w:p w:rsidR="00A955DD" w:rsidRPr="003B3E40" w:rsidRDefault="00A955DD" w:rsidP="00A955DD">
      <w:pPr>
        <w:spacing w:after="0" w:line="240" w:lineRule="auto"/>
        <w:ind w:firstLine="720"/>
        <w:jc w:val="both"/>
        <w:rPr>
          <w:rFonts w:ascii="Times New Roman" w:hAnsi="Times New Roman"/>
          <w:sz w:val="24"/>
          <w:szCs w:val="24"/>
        </w:rPr>
      </w:pPr>
      <w:r w:rsidRPr="003B3E40">
        <w:rPr>
          <w:rFonts w:ascii="Times New Roman" w:hAnsi="Times New Roman"/>
          <w:sz w:val="24"/>
          <w:szCs w:val="24"/>
        </w:rPr>
        <w:t xml:space="preserve"> Nene Mallomo juga menetapkan satu aturan hukum bahwa ‘apabila sudah mau dimulai turun sawah, maka Matowa Paggalung bersama penggarap sawah Lasalama mengelilingi sawah sambil niat bernazar ‘kami sengaja mengelilingi Lasalama dan kami tanami padi dengan niat bahwa apabila kami selamat dan berhasil padinya dengan baik dan banyak, maka karena Allah SWT kami bernazar akan menyembelih kerbau hitam atau </w:t>
      </w:r>
      <w:r w:rsidRPr="003B3E40">
        <w:rPr>
          <w:rFonts w:ascii="Times New Roman" w:hAnsi="Times New Roman"/>
          <w:sz w:val="24"/>
          <w:szCs w:val="24"/>
        </w:rPr>
        <w:lastRenderedPageBreak/>
        <w:t>kambing untuk kami kumpul-kumpul makan bersama dengan orang banyak di sawah ini. Nanti sesudah nazar dilunasi baru hasil sawah boleh dibawa ke rumah untuk dimakan bersama-sama istri dan anak cucu.</w:t>
      </w:r>
    </w:p>
    <w:p w:rsidR="00A955DD" w:rsidRPr="003B3E40" w:rsidRDefault="00A955DD" w:rsidP="00A955DD">
      <w:pPr>
        <w:spacing w:after="0" w:line="240" w:lineRule="auto"/>
        <w:ind w:firstLine="720"/>
        <w:jc w:val="both"/>
        <w:rPr>
          <w:rFonts w:ascii="Times New Roman" w:hAnsi="Times New Roman"/>
          <w:sz w:val="24"/>
          <w:szCs w:val="24"/>
        </w:rPr>
      </w:pPr>
      <w:r w:rsidRPr="003B3E40">
        <w:rPr>
          <w:rFonts w:ascii="Times New Roman" w:hAnsi="Times New Roman"/>
          <w:sz w:val="24"/>
          <w:szCs w:val="24"/>
        </w:rPr>
        <w:t>Pada saat sawah Lasalama sudah mau dimulai dikerjakan, Nene Mallomo juga menetapkan sebuah aturan bahwa ‘semua perkakas pembajak sawah dan kerbau dikumpulkan semua di bawah pertengahan kolong rumah. Dan jika sudah mau pergi ke sawah untuk mulai membajak sawah disembelihlah seekor ayam merah yang kuning kaki dan paruhnya untuk digunakan darahnya macceraq tedong (mengolesi darah ayam sesembelihan kepada kerbau yang akan dipakai membajak). Kemudian seekor lagi yang kunin bulu kaki dan paruhnya disembelih diniatkan darahnya diberikan kepada jin dan setan penjaga sawah dan dagingnya untuk dewata. Setelah agama Islam masuk, daging ayam dan nasi ketan empat macam warna di bawa ke rumah Pu Kali (pemimpin spritual) untuk dibacakan kepada Nabi Muhammad SAW.</w:t>
      </w:r>
    </w:p>
    <w:p w:rsidR="00DD46FB" w:rsidRDefault="00DD46FB" w:rsidP="00DD46FB">
      <w:pPr>
        <w:spacing w:after="0" w:line="240" w:lineRule="auto"/>
        <w:jc w:val="both"/>
        <w:rPr>
          <w:rFonts w:ascii="Times New Roman" w:eastAsiaTheme="minorHAnsi" w:hAnsi="Times New Roman" w:cs="Times New Roman"/>
          <w:b/>
          <w:color w:val="000000"/>
          <w:sz w:val="24"/>
          <w:szCs w:val="24"/>
          <w:lang w:val="en-US" w:eastAsia="en-US"/>
        </w:rPr>
      </w:pPr>
    </w:p>
    <w:p w:rsidR="00DD46FB" w:rsidRPr="004A3A3A" w:rsidRDefault="00DD46FB" w:rsidP="004A3A3A">
      <w:pPr>
        <w:pStyle w:val="ListParagraph"/>
        <w:numPr>
          <w:ilvl w:val="0"/>
          <w:numId w:val="19"/>
        </w:numPr>
        <w:spacing w:after="0" w:line="240" w:lineRule="auto"/>
        <w:ind w:left="360"/>
        <w:jc w:val="both"/>
        <w:rPr>
          <w:rFonts w:ascii="Times New Roman" w:eastAsia="Times New Roman" w:hAnsi="Times New Roman"/>
          <w:b/>
          <w:sz w:val="24"/>
          <w:szCs w:val="24"/>
          <w:lang w:val="en-US"/>
        </w:rPr>
      </w:pPr>
      <w:r w:rsidRPr="00DD46FB">
        <w:rPr>
          <w:rFonts w:ascii="Times New Roman" w:eastAsia="Times New Roman" w:hAnsi="Times New Roman"/>
          <w:b/>
          <w:sz w:val="24"/>
          <w:szCs w:val="24"/>
          <w:lang w:val="en-US"/>
        </w:rPr>
        <w:t>Analisis Wacana Kritis</w:t>
      </w:r>
    </w:p>
    <w:p w:rsidR="00DD46FB" w:rsidRDefault="00DD46FB" w:rsidP="006A56B4">
      <w:pPr>
        <w:spacing w:after="0" w:line="240" w:lineRule="auto"/>
        <w:ind w:firstLine="720"/>
        <w:jc w:val="both"/>
        <w:rPr>
          <w:rFonts w:ascii="Times New Roman" w:hAnsi="Times New Roman"/>
          <w:sz w:val="24"/>
          <w:szCs w:val="24"/>
          <w:lang w:val="en-US"/>
        </w:rPr>
      </w:pPr>
    </w:p>
    <w:p w:rsidR="00372897" w:rsidRPr="00DD46FB" w:rsidRDefault="00DD46FB" w:rsidP="00DD46FB">
      <w:pPr>
        <w:autoSpaceDE w:val="0"/>
        <w:autoSpaceDN w:val="0"/>
        <w:adjustRightInd w:val="0"/>
        <w:spacing w:after="0" w:line="240" w:lineRule="auto"/>
        <w:ind w:firstLine="720"/>
        <w:jc w:val="both"/>
        <w:rPr>
          <w:rFonts w:ascii="Times New Roman" w:eastAsiaTheme="minorHAnsi" w:hAnsi="Times New Roman"/>
          <w:color w:val="000000"/>
          <w:sz w:val="23"/>
          <w:szCs w:val="23"/>
          <w:lang w:val="en-US"/>
        </w:rPr>
      </w:pPr>
      <w:r>
        <w:rPr>
          <w:rFonts w:ascii="Times New Roman" w:hAnsi="Times New Roman"/>
          <w:sz w:val="24"/>
          <w:szCs w:val="24"/>
        </w:rPr>
        <w:t xml:space="preserve">Pappaseng tentang Nene Mallomo </w:t>
      </w:r>
      <w:r>
        <w:rPr>
          <w:rFonts w:ascii="Times New Roman" w:hAnsi="Times New Roman"/>
          <w:sz w:val="24"/>
          <w:szCs w:val="24"/>
          <w:lang w:val="en-US"/>
        </w:rPr>
        <w:t xml:space="preserve">yang </w:t>
      </w:r>
      <w:r>
        <w:rPr>
          <w:rFonts w:ascii="Times New Roman" w:hAnsi="Times New Roman"/>
          <w:sz w:val="24"/>
          <w:szCs w:val="24"/>
        </w:rPr>
        <w:t xml:space="preserve">diambil dari dari </w:t>
      </w:r>
      <w:r w:rsidRPr="003B3E40">
        <w:rPr>
          <w:rFonts w:ascii="Times New Roman" w:hAnsi="Times New Roman"/>
          <w:sz w:val="24"/>
          <w:szCs w:val="24"/>
        </w:rPr>
        <w:t xml:space="preserve">tulisan bapak Drs. H. Andi Badaruddin Buraerah yang berjudul </w:t>
      </w:r>
      <w:r w:rsidRPr="003B3E40">
        <w:rPr>
          <w:rFonts w:ascii="Times New Roman" w:hAnsi="Times New Roman"/>
          <w:i/>
          <w:sz w:val="24"/>
          <w:szCs w:val="24"/>
        </w:rPr>
        <w:t>Nene Mallomo; Tau Accana Sidenreng Rappang</w:t>
      </w:r>
      <w:r>
        <w:rPr>
          <w:rFonts w:ascii="Times New Roman" w:hAnsi="Times New Roman"/>
          <w:sz w:val="24"/>
          <w:szCs w:val="24"/>
        </w:rPr>
        <w:t xml:space="preserve"> dan Lontara La Towa (2006</w:t>
      </w:r>
      <w:r w:rsidRPr="008B5C1B">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lang w:val="en-US"/>
        </w:rPr>
        <w:t xml:space="preserve">selanjutnya </w:t>
      </w:r>
      <w:r w:rsidR="004D2367">
        <w:rPr>
          <w:rFonts w:ascii="Times New Roman" w:hAnsi="Times New Roman"/>
          <w:sz w:val="24"/>
          <w:szCs w:val="24"/>
        </w:rPr>
        <w:t xml:space="preserve">dianalisis </w:t>
      </w:r>
      <w:r w:rsidRPr="00974A1B">
        <w:rPr>
          <w:rFonts w:ascii="Times New Roman" w:eastAsiaTheme="minorHAnsi" w:hAnsi="Times New Roman" w:cs="Times New Roman"/>
          <w:color w:val="000000"/>
          <w:sz w:val="23"/>
          <w:szCs w:val="23"/>
          <w:lang w:val="en-US" w:eastAsia="en-US"/>
        </w:rPr>
        <w:t>dengan menggunakan kerangka analisis wacana kritis mod</w:t>
      </w:r>
      <w:r>
        <w:rPr>
          <w:rFonts w:ascii="Times New Roman" w:eastAsiaTheme="minorHAnsi" w:hAnsi="Times New Roman" w:cs="Times New Roman"/>
          <w:color w:val="000000"/>
          <w:sz w:val="23"/>
          <w:szCs w:val="23"/>
          <w:lang w:val="en-US" w:eastAsia="en-US"/>
        </w:rPr>
        <w:t>el Fairclough</w:t>
      </w:r>
      <w:r>
        <w:rPr>
          <w:rFonts w:ascii="Times New Roman" w:eastAsiaTheme="minorHAnsi" w:hAnsi="Times New Roman"/>
          <w:color w:val="000000"/>
          <w:sz w:val="23"/>
          <w:szCs w:val="23"/>
          <w:lang w:val="en-US"/>
        </w:rPr>
        <w:t xml:space="preserve"> yang terdiri dari analisis </w:t>
      </w:r>
      <w:r w:rsidR="004D2367">
        <w:rPr>
          <w:rFonts w:ascii="Times New Roman" w:hAnsi="Times New Roman"/>
          <w:sz w:val="24"/>
          <w:szCs w:val="24"/>
        </w:rPr>
        <w:t>dimensi teks, dimensi praktik wacana, dan d</w:t>
      </w:r>
      <w:r w:rsidR="004D2367" w:rsidRPr="00C01241">
        <w:rPr>
          <w:rFonts w:ascii="Times New Roman" w:hAnsi="Times New Roman"/>
          <w:sz w:val="24"/>
          <w:szCs w:val="24"/>
        </w:rPr>
        <w:t>imensi Sosiokultural</w:t>
      </w:r>
      <w:r w:rsidR="004D2367">
        <w:rPr>
          <w:rFonts w:ascii="Times New Roman" w:hAnsi="Times New Roman"/>
          <w:sz w:val="24"/>
          <w:szCs w:val="24"/>
        </w:rPr>
        <w:t>.</w:t>
      </w:r>
    </w:p>
    <w:p w:rsidR="004D2367" w:rsidRDefault="004D2367" w:rsidP="006A56B4">
      <w:pPr>
        <w:spacing w:after="0" w:line="240" w:lineRule="auto"/>
        <w:ind w:firstLine="720"/>
        <w:jc w:val="both"/>
        <w:rPr>
          <w:rFonts w:ascii="Times New Roman" w:hAnsi="Times New Roman"/>
          <w:sz w:val="24"/>
          <w:szCs w:val="24"/>
        </w:rPr>
      </w:pPr>
      <w:r>
        <w:rPr>
          <w:rFonts w:ascii="Times New Roman" w:hAnsi="Times New Roman"/>
          <w:sz w:val="24"/>
          <w:szCs w:val="24"/>
        </w:rPr>
        <w:t xml:space="preserve">Dari segi analisis dimensi teks, Pappaseng Nene Mallomo merepresentasikan banyak hal sebagaimana telah dijelaskan sebelumnya. Representasi tersebut dapat dilihat sebagai upaya membentuk atau memapankan wacana tertentu sesuai dengan konteks di mana pappaseng tersebut dikeluarkan. Dalam kaitannya dengan produksi teks sebagaimana diandaikan dalam teori analisis wacana kritis model Norman </w:t>
      </w:r>
      <w:r w:rsidRPr="00DE7A60">
        <w:rPr>
          <w:rFonts w:ascii="Times New Roman" w:hAnsi="Times New Roman"/>
          <w:sz w:val="24"/>
          <w:szCs w:val="24"/>
        </w:rPr>
        <w:t>Fairclough</w:t>
      </w:r>
      <w:r>
        <w:rPr>
          <w:rFonts w:ascii="Times New Roman" w:hAnsi="Times New Roman"/>
          <w:sz w:val="24"/>
          <w:szCs w:val="24"/>
        </w:rPr>
        <w:t xml:space="preserve"> posisi Drs. Andi Burhanuddin Buraerah menempati posisi penting sebagai</w:t>
      </w:r>
      <w:r w:rsidR="00184DC8">
        <w:rPr>
          <w:rFonts w:ascii="Times New Roman" w:hAnsi="Times New Roman"/>
          <w:sz w:val="24"/>
          <w:szCs w:val="24"/>
          <w:lang w:val="en-US"/>
        </w:rPr>
        <w:t xml:space="preserve"> </w:t>
      </w:r>
      <w:r w:rsidR="00184DC8">
        <w:rPr>
          <w:rFonts w:ascii="Times New Roman" w:hAnsi="Times New Roman"/>
          <w:sz w:val="24"/>
          <w:szCs w:val="24"/>
        </w:rPr>
        <w:t>pencipta teks</w:t>
      </w:r>
      <w:r>
        <w:rPr>
          <w:rFonts w:ascii="Times New Roman" w:hAnsi="Times New Roman"/>
          <w:sz w:val="24"/>
          <w:szCs w:val="24"/>
        </w:rPr>
        <w:t>. Posisi tersebut penting mengingat posisi tersebut mengandung ataupun merepresentasikan ideologi atau intensi baik secara tersirat ataupun tersurat di dalam tulisan</w:t>
      </w:r>
    </w:p>
    <w:p w:rsidR="004D2367" w:rsidRDefault="004D2367" w:rsidP="006A56B4">
      <w:pPr>
        <w:spacing w:after="0" w:line="240" w:lineRule="auto"/>
        <w:ind w:firstLine="720"/>
        <w:jc w:val="both"/>
        <w:rPr>
          <w:rFonts w:ascii="Times New Roman" w:hAnsi="Times New Roman"/>
          <w:sz w:val="24"/>
          <w:szCs w:val="24"/>
        </w:rPr>
      </w:pPr>
      <w:r>
        <w:rPr>
          <w:rFonts w:ascii="Times New Roman" w:hAnsi="Times New Roman"/>
          <w:sz w:val="24"/>
          <w:szCs w:val="24"/>
        </w:rPr>
        <w:t xml:space="preserve">Posisi pengarang disebut sebagai merepresentasi ideologi dan intensi tertentu karena dalam proses dia mencipta tulisannya tentunya pengarang dapat melakukan </w:t>
      </w:r>
      <w:r w:rsidRPr="007B0E04">
        <w:rPr>
          <w:rFonts w:ascii="Times New Roman" w:hAnsi="Times New Roman"/>
          <w:i/>
          <w:sz w:val="24"/>
          <w:szCs w:val="24"/>
        </w:rPr>
        <w:t>framing</w:t>
      </w:r>
      <w:r>
        <w:rPr>
          <w:rFonts w:ascii="Times New Roman" w:hAnsi="Times New Roman"/>
          <w:sz w:val="24"/>
          <w:szCs w:val="24"/>
        </w:rPr>
        <w:t xml:space="preserve"> (pembingkaian) terhadap realitas yang sedang dipotertnya. Dalam sebuah proses pembingkaian pasti terdapat sisi yang diberi fokus lebih dan dijadikan sebagai pusat wacana. Penyentralan tersebut mengakibatkan absennya hal-hal yang lain. Dalam konteks Pappaseng Nene Mallomo wacana beliau sebagai cendekiawan dijadikan sebagai pusat wacana, dimensi kehidupan lain Nene Mallomo menjadi absen. Terdapat sebuah proses glorifikasi terhadap sosok Nene Mallomo. </w:t>
      </w:r>
    </w:p>
    <w:p w:rsidR="004D2367" w:rsidRDefault="004D2367" w:rsidP="006A56B4">
      <w:pPr>
        <w:spacing w:after="0" w:line="240" w:lineRule="auto"/>
        <w:ind w:firstLine="720"/>
        <w:jc w:val="both"/>
        <w:rPr>
          <w:rFonts w:ascii="Times New Roman" w:hAnsi="Times New Roman"/>
          <w:sz w:val="24"/>
          <w:szCs w:val="24"/>
        </w:rPr>
      </w:pPr>
      <w:r>
        <w:rPr>
          <w:rFonts w:ascii="Times New Roman" w:hAnsi="Times New Roman"/>
          <w:sz w:val="24"/>
          <w:szCs w:val="24"/>
        </w:rPr>
        <w:t>Sementara itu menyangkut dengan dimensi penyebaran teks dalam konteks tulisan Drs. Andi Burhanuddin Buraerah dapat dianggap masih kurang memanfaatkan media untuk mendapkan penyebaran wacana tulisannya secara  maksimal dan massif. Hal tersebut dikarenakan tulisan Drs. Andi Burhanuddin Buraerah masih dalam bentuk makalah lepas yang dipresentasikan dalam forum tertentu.</w:t>
      </w:r>
    </w:p>
    <w:p w:rsidR="004D2367" w:rsidRDefault="004D2367" w:rsidP="006A56B4">
      <w:pPr>
        <w:spacing w:after="0" w:line="240" w:lineRule="auto"/>
        <w:ind w:firstLine="720"/>
        <w:jc w:val="both"/>
        <w:rPr>
          <w:rFonts w:ascii="Times New Roman" w:hAnsi="Times New Roman"/>
          <w:sz w:val="24"/>
          <w:szCs w:val="24"/>
        </w:rPr>
      </w:pPr>
      <w:r>
        <w:rPr>
          <w:rFonts w:ascii="Times New Roman" w:hAnsi="Times New Roman"/>
          <w:sz w:val="24"/>
          <w:szCs w:val="24"/>
        </w:rPr>
        <w:t>Produksi teks yang kedua berkaitan dengan data yang diambil dari</w:t>
      </w:r>
      <w:r w:rsidRPr="00CE0020">
        <w:rPr>
          <w:rFonts w:ascii="Times New Roman" w:hAnsi="Times New Roman"/>
          <w:i/>
          <w:sz w:val="24"/>
          <w:szCs w:val="24"/>
        </w:rPr>
        <w:t xml:space="preserve"> Lontara</w:t>
      </w:r>
      <w:r>
        <w:rPr>
          <w:rFonts w:ascii="Times New Roman" w:hAnsi="Times New Roman"/>
          <w:sz w:val="24"/>
          <w:szCs w:val="24"/>
        </w:rPr>
        <w:t xml:space="preserve"> </w:t>
      </w:r>
      <w:r w:rsidRPr="003C588F">
        <w:rPr>
          <w:rFonts w:ascii="Times New Roman" w:hAnsi="Times New Roman"/>
          <w:i/>
          <w:sz w:val="24"/>
          <w:szCs w:val="24"/>
        </w:rPr>
        <w:t>La Towa</w:t>
      </w:r>
      <w:r>
        <w:rPr>
          <w:rFonts w:ascii="Times New Roman" w:hAnsi="Times New Roman"/>
          <w:sz w:val="24"/>
          <w:szCs w:val="24"/>
        </w:rPr>
        <w:t xml:space="preserve"> (2006</w:t>
      </w:r>
      <w:r w:rsidRPr="008B5C1B">
        <w:rPr>
          <w:rFonts w:ascii="Times New Roman" w:hAnsi="Times New Roman"/>
          <w:sz w:val="24"/>
          <w:szCs w:val="24"/>
        </w:rPr>
        <w:t>),</w:t>
      </w:r>
      <w:r>
        <w:rPr>
          <w:rFonts w:ascii="Times New Roman" w:hAnsi="Times New Roman"/>
          <w:sz w:val="24"/>
          <w:szCs w:val="24"/>
        </w:rPr>
        <w:t xml:space="preserve"> </w:t>
      </w:r>
      <w:r w:rsidRPr="008B5C1B">
        <w:rPr>
          <w:rFonts w:ascii="Times New Roman" w:hAnsi="Times New Roman"/>
          <w:sz w:val="24"/>
          <w:szCs w:val="24"/>
        </w:rPr>
        <w:t>yang di</w:t>
      </w:r>
      <w:r>
        <w:rPr>
          <w:rFonts w:ascii="Times New Roman" w:hAnsi="Times New Roman"/>
          <w:sz w:val="24"/>
          <w:szCs w:val="24"/>
        </w:rPr>
        <w:t>terjemahkan ke dalam Bahasa Indonesia</w:t>
      </w:r>
      <w:r w:rsidRPr="008B5C1B">
        <w:rPr>
          <w:rFonts w:ascii="Times New Roman" w:hAnsi="Times New Roman"/>
          <w:sz w:val="24"/>
          <w:szCs w:val="24"/>
        </w:rPr>
        <w:t xml:space="preserve"> oleh</w:t>
      </w:r>
      <w:r>
        <w:rPr>
          <w:rFonts w:ascii="Times New Roman" w:hAnsi="Times New Roman"/>
          <w:sz w:val="24"/>
          <w:szCs w:val="24"/>
        </w:rPr>
        <w:t xml:space="preserve"> Bapak</w:t>
      </w:r>
      <w:r w:rsidRPr="008B5C1B">
        <w:rPr>
          <w:rFonts w:ascii="Times New Roman" w:hAnsi="Times New Roman"/>
          <w:sz w:val="24"/>
          <w:szCs w:val="24"/>
        </w:rPr>
        <w:t xml:space="preserve"> Andi Bausat</w:t>
      </w:r>
      <w:r>
        <w:rPr>
          <w:rFonts w:ascii="Times New Roman" w:hAnsi="Times New Roman"/>
          <w:sz w:val="24"/>
          <w:szCs w:val="24"/>
        </w:rPr>
        <w:t xml:space="preserve">. Produksi teks di sini juga melibatkan kompleksitas penerjemahan karena </w:t>
      </w:r>
      <w:r w:rsidRPr="00CE0020">
        <w:rPr>
          <w:rFonts w:ascii="Times New Roman" w:hAnsi="Times New Roman"/>
          <w:i/>
          <w:sz w:val="24"/>
          <w:szCs w:val="24"/>
        </w:rPr>
        <w:t>Lontara La Towa</w:t>
      </w:r>
      <w:r>
        <w:rPr>
          <w:rFonts w:ascii="Times New Roman" w:hAnsi="Times New Roman"/>
          <w:sz w:val="24"/>
          <w:szCs w:val="24"/>
        </w:rPr>
        <w:t xml:space="preserve"> berasal dari bahasa Bugis yang dialih bahasakan ke dalam Bahasa Indonesia.  Dalam sebuah kegiatan penerjemahan diperlukan kehati-hatian dari penerjemah baik dalam konteks melihat naskah maupun dalam konteks mengalihbahasakan sebuah kata, frasa, atau kalimat, dari satu bahasa ke bahasa yang lain.</w:t>
      </w:r>
    </w:p>
    <w:p w:rsidR="004D2367" w:rsidRDefault="004D2367" w:rsidP="006A56B4">
      <w:pPr>
        <w:spacing w:after="0" w:line="240" w:lineRule="auto"/>
        <w:ind w:firstLine="720"/>
        <w:jc w:val="both"/>
        <w:rPr>
          <w:rFonts w:ascii="Times New Roman" w:hAnsi="Times New Roman"/>
          <w:sz w:val="24"/>
          <w:szCs w:val="24"/>
        </w:rPr>
      </w:pPr>
      <w:r>
        <w:rPr>
          <w:rFonts w:ascii="Times New Roman" w:hAnsi="Times New Roman"/>
          <w:sz w:val="24"/>
          <w:szCs w:val="24"/>
        </w:rPr>
        <w:lastRenderedPageBreak/>
        <w:t>Dari sisi penyebaran teks, Lontara La Towa dapat dianggap memiliki dimensi penyebaran teks yang lebih baik jika dibandingkan dengan tulisan Drs. Andi Burhanuddin Buraerah. Hal tersebut disebabkan karena</w:t>
      </w:r>
      <w:r w:rsidRPr="001A79F6">
        <w:rPr>
          <w:rFonts w:ascii="Times New Roman" w:hAnsi="Times New Roman"/>
          <w:i/>
          <w:sz w:val="24"/>
          <w:szCs w:val="24"/>
        </w:rPr>
        <w:t xml:space="preserve"> Lontara La Towa</w:t>
      </w:r>
      <w:r>
        <w:rPr>
          <w:rFonts w:ascii="Times New Roman" w:hAnsi="Times New Roman"/>
          <w:sz w:val="24"/>
          <w:szCs w:val="24"/>
        </w:rPr>
        <w:t xml:space="preserve"> telah dibukukan dan merupakan naskah utama bagi para peneliti yang ingin melakukan kajian mendalam tentang kerajaan Sidenreng maupun tentang Nene Mallomo. Lontara La Towa menjadi rujukan utama karena naskah tersebut dapat dianggap sebagai naskah kanon kerajaan sidenreng, sehingga siapapun yang melakukan penelitian tentang kerajaan sidenreng merasa untuk menjadikan naskah</w:t>
      </w:r>
      <w:r w:rsidRPr="00CD3F94">
        <w:rPr>
          <w:rFonts w:ascii="Times New Roman" w:hAnsi="Times New Roman"/>
          <w:i/>
          <w:sz w:val="24"/>
          <w:szCs w:val="24"/>
        </w:rPr>
        <w:t xml:space="preserve"> La Towa</w:t>
      </w:r>
      <w:r>
        <w:rPr>
          <w:rFonts w:ascii="Times New Roman" w:hAnsi="Times New Roman"/>
          <w:sz w:val="24"/>
          <w:szCs w:val="24"/>
        </w:rPr>
        <w:t xml:space="preserve"> sebagai rujukan demi mendapatkan legitimasi dan informasi yang dianggap ‘benar’ dan terpercaya.</w:t>
      </w:r>
    </w:p>
    <w:p w:rsidR="004D2367" w:rsidRDefault="004D2367" w:rsidP="006A56B4">
      <w:pPr>
        <w:spacing w:after="0" w:line="240" w:lineRule="auto"/>
        <w:ind w:firstLine="720"/>
        <w:jc w:val="both"/>
        <w:rPr>
          <w:rFonts w:ascii="Times New Roman" w:hAnsi="Times New Roman"/>
          <w:sz w:val="24"/>
          <w:szCs w:val="24"/>
        </w:rPr>
      </w:pPr>
      <w:r>
        <w:rPr>
          <w:rFonts w:ascii="Times New Roman" w:hAnsi="Times New Roman"/>
          <w:sz w:val="24"/>
          <w:szCs w:val="24"/>
        </w:rPr>
        <w:t xml:space="preserve">Penyebaran teks yang massif dan efektif membuat konsumsi teks naskah </w:t>
      </w:r>
      <w:r w:rsidRPr="006A6DDB">
        <w:rPr>
          <w:rFonts w:ascii="Times New Roman" w:hAnsi="Times New Roman"/>
          <w:i/>
          <w:sz w:val="24"/>
          <w:szCs w:val="24"/>
        </w:rPr>
        <w:t>Lontara La Towa</w:t>
      </w:r>
      <w:r>
        <w:rPr>
          <w:rFonts w:ascii="Times New Roman" w:hAnsi="Times New Roman"/>
          <w:sz w:val="24"/>
          <w:szCs w:val="24"/>
        </w:rPr>
        <w:t xml:space="preserve"> juga menjadi lebih luas dan dapat menjangkau masyarakat secara lebih luas, baik masyarakat akademik, peneliti, maupun masyarakat awam. Oleh karena konsumsi teks yang baik, maka efek hegemonik yang ditimbulkan oleh </w:t>
      </w:r>
      <w:r w:rsidRPr="006A6DDB">
        <w:rPr>
          <w:rFonts w:ascii="Times New Roman" w:hAnsi="Times New Roman"/>
          <w:i/>
          <w:sz w:val="24"/>
          <w:szCs w:val="24"/>
        </w:rPr>
        <w:t>Lontara La Towa</w:t>
      </w:r>
      <w:r>
        <w:rPr>
          <w:rFonts w:ascii="Times New Roman" w:hAnsi="Times New Roman"/>
          <w:sz w:val="24"/>
          <w:szCs w:val="24"/>
        </w:rPr>
        <w:t xml:space="preserve"> serta dampaknya dalam dunia sosial juga menjadi efektif. Salah satu efek hegemonik tersebut adalah karena naskah tersebut telah dikanonisasi, maka informasi yang lain apalagi yang berbeda dengan naskah </w:t>
      </w:r>
      <w:r w:rsidRPr="006A6DDB">
        <w:rPr>
          <w:rFonts w:ascii="Times New Roman" w:hAnsi="Times New Roman"/>
          <w:i/>
          <w:sz w:val="24"/>
          <w:szCs w:val="24"/>
        </w:rPr>
        <w:t>Lontara La Towa</w:t>
      </w:r>
      <w:r>
        <w:rPr>
          <w:rFonts w:ascii="Times New Roman" w:hAnsi="Times New Roman"/>
          <w:sz w:val="24"/>
          <w:szCs w:val="24"/>
        </w:rPr>
        <w:t xml:space="preserve"> akan dianggap sebagai sesuatu yang kurang </w:t>
      </w:r>
      <w:r w:rsidRPr="0001774D">
        <w:rPr>
          <w:rFonts w:ascii="Times New Roman" w:hAnsi="Times New Roman"/>
          <w:i/>
          <w:sz w:val="24"/>
          <w:szCs w:val="24"/>
        </w:rPr>
        <w:t>legitimate</w:t>
      </w:r>
      <w:r>
        <w:rPr>
          <w:rFonts w:ascii="Times New Roman" w:hAnsi="Times New Roman"/>
          <w:sz w:val="24"/>
          <w:szCs w:val="24"/>
        </w:rPr>
        <w:t xml:space="preserve"> (terlegitimasi).</w:t>
      </w:r>
    </w:p>
    <w:p w:rsidR="004D2367" w:rsidRDefault="004D2367" w:rsidP="006A56B4">
      <w:pPr>
        <w:spacing w:after="0" w:line="240" w:lineRule="auto"/>
        <w:ind w:firstLine="720"/>
        <w:jc w:val="both"/>
        <w:rPr>
          <w:rFonts w:ascii="Times New Roman" w:hAnsi="Times New Roman"/>
          <w:sz w:val="24"/>
          <w:szCs w:val="24"/>
        </w:rPr>
      </w:pPr>
      <w:r>
        <w:rPr>
          <w:rFonts w:ascii="Times New Roman" w:hAnsi="Times New Roman"/>
          <w:sz w:val="24"/>
          <w:szCs w:val="24"/>
        </w:rPr>
        <w:t>Dalam konteks Pappaseng Nene Mallomo yang menjadi objek kajian tulisan ini, dimensi sosiokultural yang ditemukan kurang lebih nampaknya difokuskan pada beberapa sentralitas wacana tertentu. Wacana-wacana yang terdapat dalam pappaseng Nene Mallomo berfokus pada tema</w:t>
      </w:r>
      <w:r w:rsidR="00FA7E8A">
        <w:rPr>
          <w:rFonts w:ascii="Times New Roman" w:hAnsi="Times New Roman"/>
          <w:sz w:val="24"/>
          <w:szCs w:val="24"/>
        </w:rPr>
        <w:t xml:space="preserve"> agama (Islam), kearifan lokal </w:t>
      </w:r>
      <w:r>
        <w:rPr>
          <w:rFonts w:ascii="Times New Roman" w:hAnsi="Times New Roman"/>
          <w:sz w:val="24"/>
          <w:szCs w:val="24"/>
        </w:rPr>
        <w:t>termasuk di dalamnya imaji tentang konsep menjadi orang bugis (Sidrap) yang baik-, tekanan pada ketaatan hukum dan penjagaan harmoni sosial di masyarakat.</w:t>
      </w:r>
    </w:p>
    <w:p w:rsidR="004D2367" w:rsidRPr="00C01241" w:rsidRDefault="004D2367" w:rsidP="006A56B4">
      <w:pPr>
        <w:spacing w:after="0" w:line="240" w:lineRule="auto"/>
        <w:ind w:firstLine="720"/>
        <w:jc w:val="both"/>
        <w:rPr>
          <w:rFonts w:ascii="Times New Roman" w:hAnsi="Times New Roman"/>
          <w:sz w:val="24"/>
          <w:szCs w:val="24"/>
        </w:rPr>
      </w:pPr>
      <w:r>
        <w:rPr>
          <w:rFonts w:ascii="Times New Roman" w:hAnsi="Times New Roman"/>
          <w:sz w:val="24"/>
          <w:szCs w:val="24"/>
        </w:rPr>
        <w:t>Tema se</w:t>
      </w:r>
      <w:r w:rsidR="008C2C47">
        <w:rPr>
          <w:rFonts w:ascii="Times New Roman" w:hAnsi="Times New Roman"/>
          <w:sz w:val="24"/>
          <w:szCs w:val="24"/>
        </w:rPr>
        <w:t>ntral pertama adalah tema hukum</w:t>
      </w:r>
      <w:r>
        <w:rPr>
          <w:rFonts w:ascii="Times New Roman" w:eastAsia="Times New Roman" w:hAnsi="Times New Roman"/>
          <w:sz w:val="24"/>
          <w:szCs w:val="24"/>
        </w:rPr>
        <w:t xml:space="preserve">.  Tema hukum merupakan tema sentral dalam kebanyakan pappaseng Nene Mallomo bahkan dapat dikatakan merupakan tema yang paling sering muncul dibandingkan dengan tema-tema lainnya. </w:t>
      </w:r>
    </w:p>
    <w:p w:rsidR="004D2367" w:rsidRDefault="004D2367" w:rsidP="006A56B4">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Sentralnya tema hukum dalam banyak pappaseng Nene Mallomo tidaklah mengherankan mengingat posisi beliau sebagai cendekiawan sekaligus penasehat kerajaan Sidenreng. Dalam kapasitas tersebut, beliau banyak mengeluarkan petuah, ajaran hidup, dan aturan hukum demi menciptakan masyarakat yang harmonis dan berkeadilan sosial.</w:t>
      </w:r>
    </w:p>
    <w:p w:rsidR="004D2367" w:rsidRDefault="004D2367" w:rsidP="006A56B4">
      <w:pPr>
        <w:spacing w:after="0" w:line="240" w:lineRule="auto"/>
        <w:ind w:firstLine="720"/>
        <w:jc w:val="both"/>
        <w:rPr>
          <w:rFonts w:ascii="Times New Roman" w:eastAsia="Times New Roman" w:hAnsi="Times New Roman"/>
          <w:sz w:val="24"/>
          <w:szCs w:val="24"/>
        </w:rPr>
      </w:pPr>
      <w:r>
        <w:rPr>
          <w:rFonts w:ascii="Times New Roman" w:hAnsi="Times New Roman"/>
          <w:sz w:val="24"/>
          <w:szCs w:val="24"/>
        </w:rPr>
        <w:t>Tema sentral k</w:t>
      </w:r>
      <w:r w:rsidR="005670BF">
        <w:rPr>
          <w:rFonts w:ascii="Times New Roman" w:hAnsi="Times New Roman"/>
          <w:sz w:val="24"/>
          <w:szCs w:val="24"/>
        </w:rPr>
        <w:t>edua adalah tema kearifan lokal</w:t>
      </w:r>
      <w:r>
        <w:rPr>
          <w:rFonts w:ascii="Times New Roman" w:eastAsia="Times New Roman" w:hAnsi="Times New Roman"/>
          <w:sz w:val="24"/>
          <w:szCs w:val="24"/>
        </w:rPr>
        <w:t xml:space="preserve">.  Penekanan pada kearifan lokal dapat dilihat sebagai upaya pembentukan kesadaran hegemonik dan pembentukan identitas sosial sebagai orang Bugis-Makssar. </w:t>
      </w:r>
    </w:p>
    <w:p w:rsidR="004D2367" w:rsidRDefault="004D2367" w:rsidP="006A56B4">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Pappaseng yang dalam masyarakat Bugis dikonstruksi sebagai pesan yang sakral karena merupakan wasiat orang tua atau orang bijak di masa lalu berperan penting dalam menjaga struktur kearifan lokal masyarak Bugis bahkan hingga saat ini. Orang yang menjalankan pappaseng akan dianggap sebagai orang yang menjaga pesan leluhur dan nilai-nilai identitas kebugisannya, sementara orang orang yang menginkari pappaseng akan dianggap sebagai orang yang tidak punya identitas bugis yang ‘asli’. Konstruksi hegemoni wacana semacam ini akan membuat para anggota masyarakat Bugis berusaha untuk memenuhi tunttan pappaseng demi mendapat pengakuan dan imaji tentang identitas menjadi orang Bugis baik secara individual maupun sosial.</w:t>
      </w:r>
    </w:p>
    <w:p w:rsidR="004D2367" w:rsidRDefault="004D2367" w:rsidP="006A56B4">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Karena kekuatan produksi teksnya, pappaseng Nene Mallomo menjadi pedoman hidup bagi masyarakat Sidenreng dan diwujudkan dalam kehidupan sehari-hari mereka. Pappaseng Nene Mallomo  menjelma menjadi praktik sosio-kultural dalam upaya mewujudkan pribadi Bugis yang di dalamnya terkandung prinsip </w:t>
      </w:r>
      <w:r w:rsidRPr="007B2162">
        <w:rPr>
          <w:rFonts w:ascii="Times New Roman" w:eastAsia="Times New Roman" w:hAnsi="Times New Roman"/>
          <w:i/>
          <w:sz w:val="24"/>
          <w:szCs w:val="24"/>
        </w:rPr>
        <w:t>lempu</w:t>
      </w:r>
      <w:r>
        <w:rPr>
          <w:rFonts w:ascii="Times New Roman" w:eastAsia="Times New Roman" w:hAnsi="Times New Roman"/>
          <w:sz w:val="24"/>
          <w:szCs w:val="24"/>
        </w:rPr>
        <w:t xml:space="preserve"> (jujur), </w:t>
      </w:r>
      <w:r w:rsidRPr="007B2162">
        <w:rPr>
          <w:rFonts w:ascii="Times New Roman" w:eastAsia="Times New Roman" w:hAnsi="Times New Roman"/>
          <w:i/>
          <w:sz w:val="24"/>
          <w:szCs w:val="24"/>
        </w:rPr>
        <w:t>warani</w:t>
      </w:r>
      <w:r>
        <w:rPr>
          <w:rFonts w:ascii="Times New Roman" w:eastAsia="Times New Roman" w:hAnsi="Times New Roman"/>
          <w:sz w:val="24"/>
          <w:szCs w:val="24"/>
        </w:rPr>
        <w:t xml:space="preserve"> (berani), </w:t>
      </w:r>
      <w:r w:rsidRPr="007B2162">
        <w:rPr>
          <w:rFonts w:ascii="Times New Roman" w:eastAsia="Times New Roman" w:hAnsi="Times New Roman"/>
          <w:i/>
          <w:sz w:val="24"/>
          <w:szCs w:val="24"/>
        </w:rPr>
        <w:t>getteng</w:t>
      </w:r>
      <w:r>
        <w:rPr>
          <w:rFonts w:ascii="Times New Roman" w:eastAsia="Times New Roman" w:hAnsi="Times New Roman"/>
          <w:sz w:val="24"/>
          <w:szCs w:val="24"/>
        </w:rPr>
        <w:t xml:space="preserve"> (tegas), dan </w:t>
      </w:r>
      <w:r w:rsidRPr="007B2162">
        <w:rPr>
          <w:rFonts w:ascii="Times New Roman" w:eastAsia="Times New Roman" w:hAnsi="Times New Roman"/>
          <w:i/>
          <w:sz w:val="24"/>
          <w:szCs w:val="24"/>
        </w:rPr>
        <w:t>tettong riada tongeng</w:t>
      </w:r>
      <w:r>
        <w:rPr>
          <w:rFonts w:ascii="Times New Roman" w:eastAsia="Times New Roman" w:hAnsi="Times New Roman"/>
          <w:sz w:val="24"/>
          <w:szCs w:val="24"/>
        </w:rPr>
        <w:t xml:space="preserve"> (berpegang teguh pada kebenaran).</w:t>
      </w:r>
    </w:p>
    <w:p w:rsidR="004D2367" w:rsidRDefault="004D2367" w:rsidP="006A56B4">
      <w:pPr>
        <w:spacing w:after="0" w:line="240" w:lineRule="auto"/>
        <w:ind w:firstLine="720"/>
        <w:jc w:val="both"/>
        <w:rPr>
          <w:rFonts w:ascii="Times New Roman" w:eastAsia="Times New Roman" w:hAnsi="Times New Roman"/>
          <w:sz w:val="24"/>
          <w:szCs w:val="24"/>
        </w:rPr>
      </w:pPr>
      <w:r>
        <w:rPr>
          <w:rFonts w:ascii="Times New Roman" w:hAnsi="Times New Roman"/>
          <w:sz w:val="24"/>
          <w:szCs w:val="24"/>
        </w:rPr>
        <w:t xml:space="preserve">Tema sentral ketiga adalah tema </w:t>
      </w:r>
      <w:r w:rsidRPr="002933F3">
        <w:rPr>
          <w:rFonts w:ascii="Times New Roman" w:eastAsia="Times New Roman" w:hAnsi="Times New Roman"/>
          <w:sz w:val="24"/>
          <w:szCs w:val="24"/>
        </w:rPr>
        <w:t>agama</w:t>
      </w:r>
      <w:r>
        <w:rPr>
          <w:rFonts w:ascii="Times New Roman" w:eastAsia="Times New Roman" w:hAnsi="Times New Roman"/>
          <w:sz w:val="24"/>
          <w:szCs w:val="24"/>
        </w:rPr>
        <w:t>.</w:t>
      </w:r>
      <w:r>
        <w:rPr>
          <w:rFonts w:ascii="Times New Roman" w:eastAsia="Times New Roman" w:hAnsi="Times New Roman"/>
          <w:b/>
          <w:sz w:val="24"/>
          <w:szCs w:val="24"/>
        </w:rPr>
        <w:t xml:space="preserve"> </w:t>
      </w:r>
      <w:r w:rsidRPr="00411CFF">
        <w:rPr>
          <w:rFonts w:ascii="Times New Roman" w:eastAsia="Times New Roman" w:hAnsi="Times New Roman"/>
          <w:sz w:val="24"/>
          <w:szCs w:val="24"/>
        </w:rPr>
        <w:t xml:space="preserve">Meski </w:t>
      </w:r>
      <w:r>
        <w:rPr>
          <w:rFonts w:ascii="Times New Roman" w:eastAsia="Times New Roman" w:hAnsi="Times New Roman"/>
          <w:sz w:val="24"/>
          <w:szCs w:val="24"/>
        </w:rPr>
        <w:t xml:space="preserve">secara eksplisit merepakan tema yang paling sedikit secara kuatitas diabding dengan tema lain dalam pappaseng Nene Mallomo, namun secara implisit, tema agama terkandung dalam hampir semua pappaseng Nene </w:t>
      </w:r>
      <w:r>
        <w:rPr>
          <w:rFonts w:ascii="Times New Roman" w:eastAsia="Times New Roman" w:hAnsi="Times New Roman"/>
          <w:sz w:val="24"/>
          <w:szCs w:val="24"/>
        </w:rPr>
        <w:lastRenderedPageBreak/>
        <w:t>Mallomo baik yang berkaitan dengan aspek hukum maupun yang berkaitan dengan nilai kearifan lokal</w:t>
      </w:r>
    </w:p>
    <w:p w:rsidR="004D2367" w:rsidRDefault="004D2367" w:rsidP="006A56B4">
      <w:pPr>
        <w:spacing w:after="0" w:line="240" w:lineRule="auto"/>
        <w:ind w:firstLine="720"/>
        <w:jc w:val="both"/>
        <w:rPr>
          <w:rFonts w:ascii="Times New Roman" w:eastAsia="Times New Roman" w:hAnsi="Times New Roman"/>
          <w:i/>
          <w:sz w:val="24"/>
          <w:szCs w:val="24"/>
        </w:rPr>
      </w:pPr>
      <w:r>
        <w:rPr>
          <w:rFonts w:ascii="Times New Roman" w:eastAsia="Times New Roman" w:hAnsi="Times New Roman"/>
          <w:sz w:val="24"/>
          <w:szCs w:val="24"/>
        </w:rPr>
        <w:t xml:space="preserve">Unsur agama (khususnya Islam) memang memegang peranan penting dalam kebudayaan Sulawesi Selatan. Hal itu terlihat dari dimasukkannya unsur syariat sebagai bagian dari sistem kebudayaan </w:t>
      </w:r>
      <w:r w:rsidRPr="00E21D22">
        <w:rPr>
          <w:rFonts w:ascii="Times New Roman" w:eastAsia="Times New Roman" w:hAnsi="Times New Roman"/>
          <w:i/>
          <w:sz w:val="24"/>
          <w:szCs w:val="24"/>
        </w:rPr>
        <w:t>(Panngaderreng)</w:t>
      </w:r>
      <w:r>
        <w:rPr>
          <w:rFonts w:ascii="Times New Roman" w:eastAsia="Times New Roman" w:hAnsi="Times New Roman"/>
          <w:sz w:val="24"/>
          <w:szCs w:val="24"/>
        </w:rPr>
        <w:t xml:space="preserve">. Sebelum diterimanya Islam sebagai agama dominan di kerajaan-kerajaan lokal Sulawesi Selatan, </w:t>
      </w:r>
      <w:r w:rsidRPr="00E21D22">
        <w:rPr>
          <w:rFonts w:ascii="Times New Roman" w:eastAsia="Times New Roman" w:hAnsi="Times New Roman"/>
          <w:i/>
          <w:sz w:val="24"/>
          <w:szCs w:val="24"/>
        </w:rPr>
        <w:t>Panngaderreng</w:t>
      </w:r>
      <w:r>
        <w:rPr>
          <w:rFonts w:ascii="Times New Roman" w:eastAsia="Times New Roman" w:hAnsi="Times New Roman"/>
          <w:sz w:val="24"/>
          <w:szCs w:val="24"/>
        </w:rPr>
        <w:t xml:space="preserve"> hanya terdiri dari empat unsur yaitu,</w:t>
      </w:r>
      <w:r w:rsidRPr="00E21D22">
        <w:rPr>
          <w:rFonts w:ascii="Times New Roman" w:eastAsia="Times New Roman" w:hAnsi="Times New Roman"/>
          <w:i/>
          <w:sz w:val="24"/>
          <w:szCs w:val="24"/>
        </w:rPr>
        <w:t xml:space="preserve"> adeq, bicara, rapang, dan wari’</w:t>
      </w:r>
      <w:r>
        <w:rPr>
          <w:rFonts w:ascii="Times New Roman" w:eastAsia="Times New Roman" w:hAnsi="Times New Roman"/>
          <w:i/>
          <w:sz w:val="24"/>
          <w:szCs w:val="24"/>
        </w:rPr>
        <w:t xml:space="preserve">, </w:t>
      </w:r>
      <w:r>
        <w:rPr>
          <w:rFonts w:ascii="Times New Roman" w:eastAsia="Times New Roman" w:hAnsi="Times New Roman"/>
          <w:sz w:val="24"/>
          <w:szCs w:val="24"/>
        </w:rPr>
        <w:t xml:space="preserve">namun setelah diterimanya Islam unsur menjadi lima dengan ditambahkannya </w:t>
      </w:r>
      <w:r w:rsidRPr="00E21D22">
        <w:rPr>
          <w:rFonts w:ascii="Times New Roman" w:eastAsia="Times New Roman" w:hAnsi="Times New Roman"/>
          <w:i/>
          <w:sz w:val="24"/>
          <w:szCs w:val="24"/>
        </w:rPr>
        <w:t>sara’</w:t>
      </w:r>
      <w:r>
        <w:rPr>
          <w:rFonts w:ascii="Times New Roman" w:eastAsia="Times New Roman" w:hAnsi="Times New Roman"/>
          <w:sz w:val="24"/>
          <w:szCs w:val="24"/>
        </w:rPr>
        <w:t xml:space="preserve"> (syariat Islam) sebagai bagian dari </w:t>
      </w:r>
      <w:r w:rsidRPr="00E21D22">
        <w:rPr>
          <w:rFonts w:ascii="Times New Roman" w:eastAsia="Times New Roman" w:hAnsi="Times New Roman"/>
          <w:i/>
          <w:sz w:val="24"/>
          <w:szCs w:val="24"/>
        </w:rPr>
        <w:t>Panngaderreng</w:t>
      </w:r>
      <w:r>
        <w:rPr>
          <w:rFonts w:ascii="Times New Roman" w:eastAsia="Times New Roman" w:hAnsi="Times New Roman"/>
          <w:i/>
          <w:sz w:val="24"/>
          <w:szCs w:val="24"/>
        </w:rPr>
        <w:t>.</w:t>
      </w:r>
    </w:p>
    <w:p w:rsidR="00AC590F" w:rsidRDefault="00AC590F" w:rsidP="00AC590F">
      <w:pPr>
        <w:spacing w:after="0" w:line="240" w:lineRule="auto"/>
        <w:jc w:val="both"/>
        <w:rPr>
          <w:rFonts w:ascii="Times New Roman" w:hAnsi="Times New Roman"/>
          <w:sz w:val="24"/>
          <w:szCs w:val="24"/>
          <w:lang w:val="en-US"/>
        </w:rPr>
      </w:pPr>
    </w:p>
    <w:p w:rsidR="00AC590F" w:rsidRPr="00AC590F" w:rsidRDefault="00AC590F" w:rsidP="00AC590F">
      <w:pPr>
        <w:spacing w:after="0" w:line="240" w:lineRule="auto"/>
        <w:jc w:val="both"/>
        <w:rPr>
          <w:rFonts w:ascii="Times New Roman" w:hAnsi="Times New Roman"/>
          <w:b/>
          <w:sz w:val="24"/>
          <w:szCs w:val="24"/>
          <w:lang w:val="en-US"/>
        </w:rPr>
      </w:pPr>
      <w:r w:rsidRPr="00AC590F">
        <w:rPr>
          <w:rFonts w:ascii="Times New Roman" w:hAnsi="Times New Roman"/>
          <w:b/>
          <w:sz w:val="24"/>
          <w:szCs w:val="24"/>
          <w:lang w:val="en-US"/>
        </w:rPr>
        <w:t xml:space="preserve">PEMBAHASAN </w:t>
      </w:r>
    </w:p>
    <w:p w:rsidR="00AC590F" w:rsidRPr="003656EA" w:rsidRDefault="00AC590F" w:rsidP="00AC590F">
      <w:pPr>
        <w:spacing w:after="0" w:line="240" w:lineRule="auto"/>
        <w:jc w:val="both"/>
        <w:rPr>
          <w:rFonts w:ascii="Times New Roman" w:hAnsi="Times New Roman"/>
          <w:b/>
          <w:sz w:val="24"/>
          <w:szCs w:val="24"/>
          <w:lang w:val="en-US"/>
        </w:rPr>
      </w:pPr>
    </w:p>
    <w:p w:rsidR="00AC590F" w:rsidRPr="00AC590F" w:rsidRDefault="00AC590F" w:rsidP="00AC590F">
      <w:pPr>
        <w:spacing w:after="0" w:line="240" w:lineRule="auto"/>
        <w:ind w:firstLine="720"/>
        <w:jc w:val="both"/>
        <w:rPr>
          <w:rFonts w:ascii="Times New Roman" w:hAnsi="Times New Roman"/>
          <w:sz w:val="24"/>
          <w:szCs w:val="24"/>
          <w:lang w:val="en-US"/>
        </w:rPr>
      </w:pPr>
      <w:r>
        <w:rPr>
          <w:rFonts w:ascii="Times New Roman" w:hAnsi="Times New Roman"/>
          <w:sz w:val="24"/>
          <w:szCs w:val="24"/>
          <w:lang w:val="en-US"/>
        </w:rPr>
        <w:t xml:space="preserve">Dimensi teks </w:t>
      </w:r>
      <w:r>
        <w:rPr>
          <w:rFonts w:ascii="Times New Roman" w:hAnsi="Times New Roman"/>
          <w:sz w:val="24"/>
          <w:szCs w:val="24"/>
        </w:rPr>
        <w:t>Pappaseng Nene Mallomo merepresentasikan banyak hal sebagaimana telah dijelaskan sebelumnya. Representasi tersebut dapat dilihat sebagai upaya membentuk atau memapankan wacana tertentu sesuai dengan konteks di mana pappaseng tersebut dikeluarkan. Dalam kaitannya dengan produksi teks</w:t>
      </w:r>
      <w:r>
        <w:rPr>
          <w:rFonts w:ascii="Times New Roman" w:hAnsi="Times New Roman"/>
          <w:sz w:val="24"/>
          <w:szCs w:val="24"/>
          <w:lang w:val="en-US"/>
        </w:rPr>
        <w:t xml:space="preserve">, </w:t>
      </w:r>
      <w:r>
        <w:rPr>
          <w:rFonts w:ascii="Times New Roman" w:hAnsi="Times New Roman"/>
          <w:sz w:val="24"/>
          <w:szCs w:val="24"/>
        </w:rPr>
        <w:t xml:space="preserve"> posisi pengarang disebut sebagai merepresentasi ideologi dan intensi tertentu karena dalam proses dia mencipta tulisannya tentunya pengarang dapat melakukan </w:t>
      </w:r>
      <w:r w:rsidRPr="007B0E04">
        <w:rPr>
          <w:rFonts w:ascii="Times New Roman" w:hAnsi="Times New Roman"/>
          <w:i/>
          <w:sz w:val="24"/>
          <w:szCs w:val="24"/>
        </w:rPr>
        <w:t>framing</w:t>
      </w:r>
      <w:r>
        <w:rPr>
          <w:rFonts w:ascii="Times New Roman" w:hAnsi="Times New Roman"/>
          <w:sz w:val="24"/>
          <w:szCs w:val="24"/>
        </w:rPr>
        <w:t xml:space="preserve"> (pembingkaian) terhadap realitas yang sedang dipotertnya. Dalam konteks Pappaseng Nene Mallomo wacana dijadikan sebagai pusat wacana, dimensi kehidupan lain Nene Mallomo menjadi absen. Terdapat sebuah proses glorifikasi terhadap sosok Nene Mallomo. </w:t>
      </w:r>
    </w:p>
    <w:p w:rsidR="00AC590F" w:rsidRPr="006A56B4" w:rsidRDefault="00AC590F" w:rsidP="00AC590F">
      <w:pPr>
        <w:spacing w:after="0" w:line="240" w:lineRule="auto"/>
        <w:ind w:firstLine="720"/>
        <w:jc w:val="both"/>
        <w:rPr>
          <w:rFonts w:ascii="Times New Roman" w:hAnsi="Times New Roman"/>
          <w:sz w:val="24"/>
          <w:szCs w:val="24"/>
          <w:lang w:val="en-US"/>
        </w:rPr>
      </w:pPr>
      <w:r>
        <w:rPr>
          <w:rFonts w:ascii="Times New Roman" w:hAnsi="Times New Roman"/>
          <w:sz w:val="24"/>
          <w:szCs w:val="24"/>
        </w:rPr>
        <w:t>Produksi teks yang kedua berkaitan dengan data yang diambil dari</w:t>
      </w:r>
      <w:r w:rsidRPr="00CE0020">
        <w:rPr>
          <w:rFonts w:ascii="Times New Roman" w:hAnsi="Times New Roman"/>
          <w:i/>
          <w:sz w:val="24"/>
          <w:szCs w:val="24"/>
        </w:rPr>
        <w:t xml:space="preserve"> Lontara</w:t>
      </w:r>
      <w:r>
        <w:rPr>
          <w:rFonts w:ascii="Times New Roman" w:hAnsi="Times New Roman"/>
          <w:sz w:val="24"/>
          <w:szCs w:val="24"/>
        </w:rPr>
        <w:t xml:space="preserve"> </w:t>
      </w:r>
      <w:r w:rsidRPr="003C588F">
        <w:rPr>
          <w:rFonts w:ascii="Times New Roman" w:hAnsi="Times New Roman"/>
          <w:i/>
          <w:sz w:val="24"/>
          <w:szCs w:val="24"/>
        </w:rPr>
        <w:t>La Towa</w:t>
      </w:r>
      <w:r>
        <w:rPr>
          <w:rFonts w:ascii="Times New Roman" w:hAnsi="Times New Roman"/>
          <w:sz w:val="24"/>
          <w:szCs w:val="24"/>
        </w:rPr>
        <w:t xml:space="preserve"> (2006</w:t>
      </w:r>
      <w:r w:rsidRPr="008B5C1B">
        <w:rPr>
          <w:rFonts w:ascii="Times New Roman" w:hAnsi="Times New Roman"/>
          <w:sz w:val="24"/>
          <w:szCs w:val="24"/>
        </w:rPr>
        <w:t>),</w:t>
      </w:r>
      <w:r>
        <w:rPr>
          <w:rFonts w:ascii="Times New Roman" w:hAnsi="Times New Roman"/>
          <w:sz w:val="24"/>
          <w:szCs w:val="24"/>
        </w:rPr>
        <w:t xml:space="preserve"> </w:t>
      </w:r>
      <w:r w:rsidRPr="008B5C1B">
        <w:rPr>
          <w:rFonts w:ascii="Times New Roman" w:hAnsi="Times New Roman"/>
          <w:sz w:val="24"/>
          <w:szCs w:val="24"/>
        </w:rPr>
        <w:t>yang di</w:t>
      </w:r>
      <w:r>
        <w:rPr>
          <w:rFonts w:ascii="Times New Roman" w:hAnsi="Times New Roman"/>
          <w:sz w:val="24"/>
          <w:szCs w:val="24"/>
        </w:rPr>
        <w:t>terjemahkan ke dalam Bahasa Indonesia</w:t>
      </w:r>
      <w:r w:rsidRPr="008B5C1B">
        <w:rPr>
          <w:rFonts w:ascii="Times New Roman" w:hAnsi="Times New Roman"/>
          <w:sz w:val="24"/>
          <w:szCs w:val="24"/>
        </w:rPr>
        <w:t xml:space="preserve"> oleh</w:t>
      </w:r>
      <w:r>
        <w:rPr>
          <w:rFonts w:ascii="Times New Roman" w:hAnsi="Times New Roman"/>
          <w:sz w:val="24"/>
          <w:szCs w:val="24"/>
        </w:rPr>
        <w:t xml:space="preserve"> Bapak</w:t>
      </w:r>
      <w:r w:rsidRPr="008B5C1B">
        <w:rPr>
          <w:rFonts w:ascii="Times New Roman" w:hAnsi="Times New Roman"/>
          <w:sz w:val="24"/>
          <w:szCs w:val="24"/>
        </w:rPr>
        <w:t xml:space="preserve"> Andi Bausat</w:t>
      </w:r>
      <w:r>
        <w:rPr>
          <w:rFonts w:ascii="Times New Roman" w:hAnsi="Times New Roman"/>
          <w:sz w:val="24"/>
          <w:szCs w:val="24"/>
        </w:rPr>
        <w:t xml:space="preserve">. Produksi teks di sini juga melibatkan kompleksitas penerjemahan karena </w:t>
      </w:r>
      <w:r w:rsidRPr="00CE0020">
        <w:rPr>
          <w:rFonts w:ascii="Times New Roman" w:hAnsi="Times New Roman"/>
          <w:i/>
          <w:sz w:val="24"/>
          <w:szCs w:val="24"/>
        </w:rPr>
        <w:t>Lontara La Towa</w:t>
      </w:r>
      <w:r>
        <w:rPr>
          <w:rFonts w:ascii="Times New Roman" w:hAnsi="Times New Roman"/>
          <w:sz w:val="24"/>
          <w:szCs w:val="24"/>
        </w:rPr>
        <w:t xml:space="preserve"> berasal dari bahasa Bugis yang dialih bahasakan ke dalam Bahasa Indonesia</w:t>
      </w:r>
      <w:r>
        <w:rPr>
          <w:rFonts w:ascii="Times New Roman" w:hAnsi="Times New Roman"/>
          <w:sz w:val="24"/>
          <w:szCs w:val="24"/>
          <w:lang w:val="en-US"/>
        </w:rPr>
        <w:t>.</w:t>
      </w:r>
    </w:p>
    <w:p w:rsidR="00AC590F" w:rsidRPr="006A56B4" w:rsidRDefault="00AC590F" w:rsidP="00AC590F">
      <w:pPr>
        <w:spacing w:after="0" w:line="240" w:lineRule="auto"/>
        <w:ind w:firstLine="720"/>
        <w:jc w:val="both"/>
        <w:rPr>
          <w:rFonts w:ascii="Times New Roman" w:hAnsi="Times New Roman"/>
          <w:sz w:val="24"/>
          <w:szCs w:val="24"/>
          <w:lang w:val="en-US"/>
        </w:rPr>
      </w:pPr>
      <w:r>
        <w:rPr>
          <w:rFonts w:ascii="Times New Roman" w:hAnsi="Times New Roman"/>
          <w:sz w:val="24"/>
          <w:szCs w:val="24"/>
        </w:rPr>
        <w:t>Dari sisi penyebaran teks,</w:t>
      </w:r>
      <w:r>
        <w:rPr>
          <w:rFonts w:ascii="Times New Roman" w:hAnsi="Times New Roman"/>
          <w:sz w:val="24"/>
          <w:szCs w:val="24"/>
          <w:lang w:val="en-US"/>
        </w:rPr>
        <w:t xml:space="preserve"> </w:t>
      </w:r>
      <w:r>
        <w:rPr>
          <w:rFonts w:ascii="Times New Roman" w:hAnsi="Times New Roman"/>
          <w:sz w:val="24"/>
          <w:szCs w:val="24"/>
        </w:rPr>
        <w:t xml:space="preserve">pappaseng Nene Mallomo </w:t>
      </w:r>
      <w:r>
        <w:rPr>
          <w:rFonts w:ascii="Times New Roman" w:hAnsi="Times New Roman"/>
          <w:sz w:val="24"/>
          <w:szCs w:val="24"/>
          <w:lang w:val="en-US"/>
        </w:rPr>
        <w:t xml:space="preserve">disebarkan melaui tulisan </w:t>
      </w:r>
      <w:r>
        <w:rPr>
          <w:rFonts w:ascii="Times New Roman" w:hAnsi="Times New Roman"/>
          <w:sz w:val="24"/>
          <w:szCs w:val="24"/>
        </w:rPr>
        <w:t xml:space="preserve">Lontara La Towa </w:t>
      </w:r>
      <w:r>
        <w:rPr>
          <w:rFonts w:ascii="Times New Roman" w:hAnsi="Times New Roman"/>
          <w:sz w:val="24"/>
          <w:szCs w:val="24"/>
          <w:lang w:val="en-US"/>
        </w:rPr>
        <w:t xml:space="preserve">dan </w:t>
      </w:r>
      <w:r>
        <w:rPr>
          <w:rFonts w:ascii="Times New Roman" w:hAnsi="Times New Roman"/>
          <w:sz w:val="24"/>
          <w:szCs w:val="24"/>
        </w:rPr>
        <w:t>tulisan Drs. Andi Burhanuddin Buraerah</w:t>
      </w:r>
      <w:r>
        <w:rPr>
          <w:rFonts w:ascii="Times New Roman" w:hAnsi="Times New Roman"/>
          <w:sz w:val="24"/>
          <w:szCs w:val="24"/>
          <w:lang w:val="en-US"/>
        </w:rPr>
        <w:t xml:space="preserve"> </w:t>
      </w:r>
      <w:r w:rsidRPr="003B3E40">
        <w:rPr>
          <w:rFonts w:ascii="Times New Roman" w:hAnsi="Times New Roman"/>
          <w:sz w:val="24"/>
          <w:szCs w:val="24"/>
        </w:rPr>
        <w:t xml:space="preserve">yang berjudul </w:t>
      </w:r>
      <w:r w:rsidRPr="003B3E40">
        <w:rPr>
          <w:rFonts w:ascii="Times New Roman" w:hAnsi="Times New Roman"/>
          <w:i/>
          <w:sz w:val="24"/>
          <w:szCs w:val="24"/>
        </w:rPr>
        <w:t>Nene Mallomo; Tau Accana Sidenreng Rappang</w:t>
      </w:r>
      <w:r>
        <w:rPr>
          <w:rFonts w:ascii="Times New Roman" w:hAnsi="Times New Roman"/>
          <w:sz w:val="24"/>
          <w:szCs w:val="24"/>
        </w:rPr>
        <w:t>.</w:t>
      </w:r>
      <w:r w:rsidRPr="001A79F6">
        <w:rPr>
          <w:rFonts w:ascii="Times New Roman" w:hAnsi="Times New Roman"/>
          <w:i/>
          <w:sz w:val="24"/>
          <w:szCs w:val="24"/>
        </w:rPr>
        <w:t xml:space="preserve"> Lontara La Towa</w:t>
      </w:r>
      <w:r>
        <w:rPr>
          <w:rFonts w:ascii="Times New Roman" w:hAnsi="Times New Roman"/>
          <w:sz w:val="24"/>
          <w:szCs w:val="24"/>
        </w:rPr>
        <w:t xml:space="preserve"> telah dibukukan dan merupakan naskah utama bagi para peneliti yang ingin melakukan kajian mendalam tentang kerajaan Sidenreng maupun tentang Nene Mallomo. Lontara La Towa menjadi rujukan utama karena naskah tersebut dapat dianggap sebagai naskah kanon kerajaan sidenreng, sehingga siapapun yang melakukan penelitian tentang kerajaan sidenreng merasa untuk menjadikan naskah</w:t>
      </w:r>
      <w:r w:rsidRPr="00CD3F94">
        <w:rPr>
          <w:rFonts w:ascii="Times New Roman" w:hAnsi="Times New Roman"/>
          <w:i/>
          <w:sz w:val="24"/>
          <w:szCs w:val="24"/>
        </w:rPr>
        <w:t xml:space="preserve"> La Towa</w:t>
      </w:r>
      <w:r>
        <w:rPr>
          <w:rFonts w:ascii="Times New Roman" w:hAnsi="Times New Roman"/>
          <w:sz w:val="24"/>
          <w:szCs w:val="24"/>
        </w:rPr>
        <w:t xml:space="preserve"> sebagai rujukan demi mendapatkan legitimasi dan informasi yang dianggap ‘benar’ dan terpercaya.</w:t>
      </w:r>
    </w:p>
    <w:p w:rsidR="00AC590F" w:rsidRDefault="00AC590F" w:rsidP="00AC590F">
      <w:pPr>
        <w:spacing w:after="0" w:line="240" w:lineRule="auto"/>
        <w:ind w:firstLine="720"/>
        <w:jc w:val="both"/>
        <w:rPr>
          <w:rFonts w:ascii="Times New Roman" w:eastAsia="Times New Roman" w:hAnsi="Times New Roman"/>
          <w:b/>
          <w:sz w:val="24"/>
          <w:szCs w:val="24"/>
          <w:lang w:val="en-US"/>
        </w:rPr>
      </w:pPr>
      <w:r>
        <w:rPr>
          <w:rFonts w:ascii="Times New Roman" w:hAnsi="Times New Roman"/>
          <w:sz w:val="24"/>
          <w:szCs w:val="24"/>
        </w:rPr>
        <w:t xml:space="preserve">Dimensi sosiokultural yang ditemukan </w:t>
      </w:r>
      <w:r>
        <w:rPr>
          <w:rFonts w:ascii="Times New Roman" w:hAnsi="Times New Roman"/>
          <w:sz w:val="24"/>
          <w:szCs w:val="24"/>
          <w:lang w:val="en-US"/>
        </w:rPr>
        <w:t xml:space="preserve">pada </w:t>
      </w:r>
      <w:r>
        <w:rPr>
          <w:rFonts w:ascii="Times New Roman" w:hAnsi="Times New Roman"/>
          <w:sz w:val="24"/>
          <w:szCs w:val="24"/>
        </w:rPr>
        <w:t>pappaseng Nene Mallomo kurang lebih nampaknya difokuskan pada beberapa sentralitas wacana tertentu. Wacana-wacana yang terdapat dalam pappaseng Nene Mallomo berfokus pada tema agama (Islam), kearifan lokal termasuk di dalamnya imaji tentang konsep menjadi orang bugis (Sidrap) yang baik-, tekanan pada ketaatan hukum dan penjagaan harmoni sosial di masyarakat.</w:t>
      </w:r>
      <w:r>
        <w:rPr>
          <w:rFonts w:ascii="Times New Roman" w:hAnsi="Times New Roman"/>
          <w:sz w:val="24"/>
          <w:szCs w:val="24"/>
          <w:lang w:val="en-US"/>
        </w:rPr>
        <w:t xml:space="preserve"> Tema sentral yang ditemukan pada </w:t>
      </w:r>
      <w:r>
        <w:rPr>
          <w:rFonts w:ascii="Times New Roman" w:hAnsi="Times New Roman"/>
          <w:sz w:val="24"/>
          <w:szCs w:val="24"/>
        </w:rPr>
        <w:t>pappaseng Nene Mallomo</w:t>
      </w:r>
      <w:r>
        <w:rPr>
          <w:rFonts w:ascii="Times New Roman" w:hAnsi="Times New Roman"/>
          <w:sz w:val="24"/>
          <w:szCs w:val="24"/>
          <w:lang w:val="en-US"/>
        </w:rPr>
        <w:t xml:space="preserve"> adalah</w:t>
      </w:r>
      <w:r>
        <w:rPr>
          <w:rFonts w:ascii="Times New Roman" w:hAnsi="Times New Roman"/>
          <w:sz w:val="24"/>
          <w:szCs w:val="24"/>
        </w:rPr>
        <w:t xml:space="preserve"> tema hukum</w:t>
      </w:r>
      <w:r>
        <w:rPr>
          <w:rFonts w:ascii="Times New Roman" w:hAnsi="Times New Roman"/>
          <w:sz w:val="24"/>
          <w:szCs w:val="24"/>
          <w:lang w:val="en-US"/>
        </w:rPr>
        <w:t xml:space="preserve">, </w:t>
      </w:r>
      <w:r>
        <w:rPr>
          <w:rFonts w:ascii="Times New Roman" w:hAnsi="Times New Roman"/>
          <w:sz w:val="24"/>
          <w:szCs w:val="24"/>
        </w:rPr>
        <w:t>tema kearifan lokal</w:t>
      </w:r>
      <w:r>
        <w:rPr>
          <w:rFonts w:ascii="Times New Roman" w:eastAsia="Times New Roman" w:hAnsi="Times New Roman"/>
          <w:sz w:val="24"/>
          <w:szCs w:val="24"/>
        </w:rPr>
        <w:t xml:space="preserve"> </w:t>
      </w:r>
      <w:r>
        <w:rPr>
          <w:rFonts w:ascii="Times New Roman" w:hAnsi="Times New Roman"/>
          <w:sz w:val="24"/>
          <w:szCs w:val="24"/>
          <w:lang w:val="en-US"/>
        </w:rPr>
        <w:t xml:space="preserve">, </w:t>
      </w:r>
      <w:r>
        <w:rPr>
          <w:rFonts w:ascii="Times New Roman" w:hAnsi="Times New Roman"/>
          <w:sz w:val="24"/>
          <w:szCs w:val="24"/>
        </w:rPr>
        <w:t xml:space="preserve">tema </w:t>
      </w:r>
      <w:r w:rsidRPr="002933F3">
        <w:rPr>
          <w:rFonts w:ascii="Times New Roman" w:eastAsia="Times New Roman" w:hAnsi="Times New Roman"/>
          <w:sz w:val="24"/>
          <w:szCs w:val="24"/>
        </w:rPr>
        <w:t>agama</w:t>
      </w:r>
      <w:r>
        <w:rPr>
          <w:rFonts w:ascii="Times New Roman" w:eastAsia="Times New Roman" w:hAnsi="Times New Roman"/>
          <w:sz w:val="24"/>
          <w:szCs w:val="24"/>
        </w:rPr>
        <w:t>.</w:t>
      </w:r>
      <w:r>
        <w:rPr>
          <w:rFonts w:ascii="Times New Roman" w:eastAsia="Times New Roman" w:hAnsi="Times New Roman"/>
          <w:b/>
          <w:sz w:val="24"/>
          <w:szCs w:val="24"/>
        </w:rPr>
        <w:t xml:space="preserve"> </w:t>
      </w:r>
    </w:p>
    <w:p w:rsidR="00AC590F" w:rsidRDefault="00AC590F" w:rsidP="00AC590F">
      <w:pPr>
        <w:spacing w:after="0" w:line="240" w:lineRule="auto"/>
        <w:jc w:val="both"/>
        <w:rPr>
          <w:rFonts w:ascii="Times New Roman" w:hAnsi="Times New Roman"/>
          <w:sz w:val="24"/>
          <w:szCs w:val="24"/>
          <w:lang w:val="en-US"/>
        </w:rPr>
      </w:pPr>
    </w:p>
    <w:p w:rsidR="00624439" w:rsidRDefault="00624439" w:rsidP="006A56B4">
      <w:pPr>
        <w:autoSpaceDE w:val="0"/>
        <w:autoSpaceDN w:val="0"/>
        <w:adjustRightInd w:val="0"/>
        <w:spacing w:after="0" w:line="240" w:lineRule="auto"/>
        <w:rPr>
          <w:rFonts w:ascii="Times New Roman" w:eastAsiaTheme="minorHAnsi" w:hAnsi="Times New Roman" w:cs="Times New Roman"/>
          <w:b/>
          <w:color w:val="000000"/>
          <w:sz w:val="24"/>
          <w:szCs w:val="24"/>
          <w:lang w:val="en-US" w:eastAsia="en-US"/>
        </w:rPr>
      </w:pPr>
      <w:r>
        <w:rPr>
          <w:rFonts w:ascii="Times New Roman" w:eastAsiaTheme="minorHAnsi" w:hAnsi="Times New Roman" w:cs="Times New Roman"/>
          <w:b/>
          <w:color w:val="000000"/>
          <w:sz w:val="24"/>
          <w:szCs w:val="24"/>
          <w:lang w:val="en-US" w:eastAsia="en-US"/>
        </w:rPr>
        <w:t>KESIMPULAN</w:t>
      </w:r>
    </w:p>
    <w:p w:rsidR="009F7E0D" w:rsidRDefault="009F7E0D" w:rsidP="006A56B4">
      <w:pPr>
        <w:autoSpaceDE w:val="0"/>
        <w:autoSpaceDN w:val="0"/>
        <w:adjustRightInd w:val="0"/>
        <w:spacing w:after="0" w:line="240" w:lineRule="auto"/>
        <w:rPr>
          <w:rFonts w:ascii="Times New Roman" w:eastAsiaTheme="minorHAnsi" w:hAnsi="Times New Roman" w:cs="Times New Roman"/>
          <w:b/>
          <w:color w:val="000000"/>
          <w:sz w:val="24"/>
          <w:szCs w:val="24"/>
          <w:lang w:val="en-US" w:eastAsia="en-US"/>
        </w:rPr>
      </w:pPr>
    </w:p>
    <w:p w:rsidR="00624439" w:rsidRDefault="008C2C47" w:rsidP="00F1786E">
      <w:pPr>
        <w:spacing w:after="0" w:line="240" w:lineRule="auto"/>
        <w:ind w:firstLine="720"/>
        <w:jc w:val="both"/>
        <w:rPr>
          <w:rFonts w:ascii="Times New Roman" w:hAnsi="Times New Roman"/>
          <w:sz w:val="24"/>
          <w:szCs w:val="24"/>
          <w:lang w:val="en-US"/>
        </w:rPr>
      </w:pPr>
      <w:r>
        <w:rPr>
          <w:rFonts w:ascii="Times New Roman" w:hAnsi="Times New Roman" w:cs="Times New Roman"/>
          <w:sz w:val="24"/>
          <w:szCs w:val="24"/>
          <w:lang w:val="en-US"/>
        </w:rPr>
        <w:t xml:space="preserve">Nilai-nilai </w:t>
      </w:r>
      <w:r w:rsidR="00624439" w:rsidRPr="004D18E0">
        <w:rPr>
          <w:rFonts w:ascii="Times New Roman" w:hAnsi="Times New Roman" w:cs="Times New Roman"/>
          <w:sz w:val="24"/>
          <w:szCs w:val="24"/>
        </w:rPr>
        <w:t>yang terdapat dalam pappaseng Nene Mallomo berfokus pada tema agama (Islam), kearifan lokal termasuk di dalamnya imaji tentang konsep menjadi orang bugis (Sidrap) yang baik-, tekanan pada ketaatan hukum dan penjagaan harmoni sosial di masyarakat.</w:t>
      </w:r>
      <w:r w:rsidR="00331BE3">
        <w:rPr>
          <w:rFonts w:ascii="Times New Roman" w:hAnsi="Times New Roman" w:cs="Times New Roman"/>
          <w:sz w:val="24"/>
          <w:szCs w:val="24"/>
          <w:lang w:val="en-US"/>
        </w:rPr>
        <w:t xml:space="preserve"> </w:t>
      </w:r>
      <w:r w:rsidR="00331BE3">
        <w:rPr>
          <w:rFonts w:ascii="Times New Roman" w:hAnsi="Times New Roman"/>
          <w:sz w:val="24"/>
          <w:szCs w:val="24"/>
        </w:rPr>
        <w:t xml:space="preserve">Pappaseng Nene Mallomo  pada akhirnya telah memberi sumbangsih dan dorongan untuk membentuk identitas kebugisan yang mewujud dalam banyak praktik sosial sehari-hari. Pappaseng Nene Mallomo telah memberi kita pencerahan tentang pentingnya </w:t>
      </w:r>
      <w:r w:rsidR="00331BE3">
        <w:rPr>
          <w:rFonts w:ascii="Times New Roman" w:hAnsi="Times New Roman"/>
          <w:sz w:val="24"/>
          <w:szCs w:val="24"/>
        </w:rPr>
        <w:lastRenderedPageBreak/>
        <w:t xml:space="preserve">hukum dalam menjaga harmoni kehidupan sosial, juga dalam upaya memapankan wacana tentang perlunya menjaga nilai-nilai agama dan kearifan lokal di Sulawesi Selatan. </w:t>
      </w:r>
    </w:p>
    <w:p w:rsidR="00F1786E" w:rsidRDefault="00F1786E" w:rsidP="00F1786E">
      <w:pPr>
        <w:spacing w:after="0" w:line="240" w:lineRule="auto"/>
        <w:jc w:val="both"/>
        <w:rPr>
          <w:rFonts w:ascii="Times New Roman" w:hAnsi="Times New Roman"/>
          <w:sz w:val="24"/>
          <w:szCs w:val="24"/>
          <w:lang w:val="en-US"/>
        </w:rPr>
      </w:pPr>
    </w:p>
    <w:p w:rsidR="00F1786E" w:rsidRDefault="00F1786E" w:rsidP="00F1786E">
      <w:pPr>
        <w:spacing w:after="0" w:line="240" w:lineRule="auto"/>
        <w:rPr>
          <w:rFonts w:ascii="Times New Roman" w:eastAsia="Times New Roman" w:hAnsi="Times New Roman"/>
          <w:b/>
          <w:sz w:val="24"/>
          <w:szCs w:val="24"/>
          <w:lang w:val="en-US"/>
        </w:rPr>
      </w:pPr>
    </w:p>
    <w:p w:rsidR="00F1786E" w:rsidRDefault="00F1786E" w:rsidP="00F1786E">
      <w:pPr>
        <w:spacing w:after="0" w:line="240" w:lineRule="auto"/>
        <w:rPr>
          <w:rFonts w:ascii="Times New Roman" w:eastAsia="Times New Roman" w:hAnsi="Times New Roman"/>
          <w:b/>
          <w:sz w:val="24"/>
          <w:szCs w:val="24"/>
        </w:rPr>
      </w:pPr>
      <w:r w:rsidRPr="004C11DD">
        <w:rPr>
          <w:rFonts w:ascii="Times New Roman" w:eastAsia="Times New Roman" w:hAnsi="Times New Roman"/>
          <w:b/>
          <w:sz w:val="24"/>
          <w:szCs w:val="24"/>
        </w:rPr>
        <w:t>DAFTAR PUSTAKA</w:t>
      </w:r>
    </w:p>
    <w:p w:rsidR="00F1786E" w:rsidRPr="004C11DD" w:rsidRDefault="00F1786E" w:rsidP="00F1786E">
      <w:pPr>
        <w:spacing w:after="0" w:line="240" w:lineRule="auto"/>
        <w:jc w:val="center"/>
        <w:rPr>
          <w:rFonts w:ascii="Times New Roman" w:eastAsia="Times New Roman" w:hAnsi="Times New Roman"/>
          <w:b/>
          <w:sz w:val="24"/>
          <w:szCs w:val="24"/>
        </w:rPr>
      </w:pPr>
    </w:p>
    <w:p w:rsidR="00216987" w:rsidRDefault="00F1786E" w:rsidP="00216987">
      <w:pPr>
        <w:pStyle w:val="ListParagraph"/>
        <w:numPr>
          <w:ilvl w:val="0"/>
          <w:numId w:val="20"/>
        </w:numPr>
        <w:spacing w:after="0" w:line="240" w:lineRule="auto"/>
        <w:jc w:val="both"/>
        <w:rPr>
          <w:rFonts w:ascii="Times New Roman" w:hAnsi="Times New Roman"/>
          <w:sz w:val="24"/>
          <w:szCs w:val="24"/>
          <w:lang w:val="en-US"/>
        </w:rPr>
      </w:pPr>
      <w:r w:rsidRPr="00216987">
        <w:rPr>
          <w:rFonts w:ascii="Times New Roman" w:hAnsi="Times New Roman"/>
          <w:sz w:val="24"/>
          <w:szCs w:val="24"/>
        </w:rPr>
        <w:t xml:space="preserve">Buraerah, Andi Badaruddin. 2012 </w:t>
      </w:r>
      <w:r w:rsidRPr="00216987">
        <w:rPr>
          <w:rFonts w:ascii="Times New Roman" w:hAnsi="Times New Roman"/>
          <w:i/>
          <w:sz w:val="24"/>
          <w:szCs w:val="24"/>
        </w:rPr>
        <w:t>“Nene Mallomo” Tau Accana Sidenreng Rappang</w:t>
      </w:r>
      <w:r w:rsidRPr="00216987">
        <w:rPr>
          <w:rFonts w:ascii="Times New Roman" w:hAnsi="Times New Roman"/>
          <w:sz w:val="24"/>
          <w:szCs w:val="24"/>
        </w:rPr>
        <w:t xml:space="preserve">, Disajikan Sebagai Makalah Seminar Pendidikan, Budaya, </w:t>
      </w:r>
      <w:r w:rsidR="00E52E0B" w:rsidRPr="00216987">
        <w:rPr>
          <w:rFonts w:ascii="Times New Roman" w:hAnsi="Times New Roman"/>
          <w:sz w:val="24"/>
          <w:szCs w:val="24"/>
        </w:rPr>
        <w:t xml:space="preserve">dan </w:t>
      </w:r>
      <w:r w:rsidRPr="00216987">
        <w:rPr>
          <w:rFonts w:ascii="Times New Roman" w:hAnsi="Times New Roman"/>
          <w:sz w:val="24"/>
          <w:szCs w:val="24"/>
        </w:rPr>
        <w:t>Lingkungan Di Sidrap.</w:t>
      </w:r>
    </w:p>
    <w:p w:rsidR="00216987" w:rsidRPr="00216987" w:rsidRDefault="00F1786E" w:rsidP="00216987">
      <w:pPr>
        <w:pStyle w:val="ListParagraph"/>
        <w:numPr>
          <w:ilvl w:val="0"/>
          <w:numId w:val="20"/>
        </w:numPr>
        <w:spacing w:after="0" w:line="240" w:lineRule="auto"/>
        <w:jc w:val="both"/>
        <w:rPr>
          <w:rFonts w:ascii="Times New Roman" w:hAnsi="Times New Roman"/>
          <w:sz w:val="24"/>
          <w:szCs w:val="24"/>
          <w:lang w:val="en-US"/>
        </w:rPr>
      </w:pPr>
      <w:r w:rsidRPr="00216987">
        <w:rPr>
          <w:rFonts w:ascii="Times New Roman" w:eastAsia="Times New Roman" w:hAnsi="Times New Roman"/>
          <w:sz w:val="24"/>
          <w:szCs w:val="24"/>
        </w:rPr>
        <w:t xml:space="preserve">Jorgensen dan Phillips, Louise J. 2007. </w:t>
      </w:r>
      <w:r w:rsidRPr="00216987">
        <w:rPr>
          <w:rFonts w:ascii="Times New Roman" w:eastAsia="Times New Roman" w:hAnsi="Times New Roman"/>
          <w:i/>
          <w:sz w:val="24"/>
          <w:szCs w:val="24"/>
        </w:rPr>
        <w:t>Analisis Wacana, Teori dan Metode.</w:t>
      </w:r>
      <w:r w:rsidRPr="00216987">
        <w:rPr>
          <w:rFonts w:ascii="Times New Roman" w:eastAsia="Times New Roman" w:hAnsi="Times New Roman"/>
          <w:sz w:val="24"/>
          <w:szCs w:val="24"/>
        </w:rPr>
        <w:t xml:space="preserve"> Yogyakarta. Pustaka Pelajar.</w:t>
      </w:r>
    </w:p>
    <w:p w:rsidR="00216987" w:rsidRPr="00216987" w:rsidRDefault="00F1786E" w:rsidP="00216987">
      <w:pPr>
        <w:pStyle w:val="ListParagraph"/>
        <w:numPr>
          <w:ilvl w:val="0"/>
          <w:numId w:val="20"/>
        </w:numPr>
        <w:spacing w:after="0" w:line="240" w:lineRule="auto"/>
        <w:jc w:val="both"/>
        <w:rPr>
          <w:rFonts w:ascii="Times New Roman" w:hAnsi="Times New Roman"/>
          <w:sz w:val="24"/>
          <w:szCs w:val="24"/>
          <w:lang w:val="en-US"/>
        </w:rPr>
      </w:pPr>
      <w:r w:rsidRPr="00216987">
        <w:rPr>
          <w:rFonts w:ascii="Times New Roman" w:eastAsia="Times New Roman" w:hAnsi="Times New Roman"/>
          <w:sz w:val="24"/>
          <w:szCs w:val="24"/>
        </w:rPr>
        <w:t xml:space="preserve">Jufri. 2008. </w:t>
      </w:r>
      <w:r w:rsidRPr="00216987">
        <w:rPr>
          <w:rFonts w:ascii="Times New Roman" w:eastAsia="Times New Roman" w:hAnsi="Times New Roman"/>
          <w:i/>
          <w:sz w:val="24"/>
          <w:szCs w:val="24"/>
        </w:rPr>
        <w:t>Analisis Wacana Kritis.</w:t>
      </w:r>
      <w:r w:rsidRPr="00216987">
        <w:rPr>
          <w:rFonts w:ascii="Times New Roman" w:eastAsia="Times New Roman" w:hAnsi="Times New Roman"/>
          <w:sz w:val="24"/>
          <w:szCs w:val="24"/>
        </w:rPr>
        <w:t xml:space="preserve"> Makassar. Badan Penerbit Universitas Negeri Makassar. </w:t>
      </w:r>
    </w:p>
    <w:p w:rsidR="00216987" w:rsidRDefault="00986136" w:rsidP="00216987">
      <w:pPr>
        <w:pStyle w:val="ListParagraph"/>
        <w:numPr>
          <w:ilvl w:val="0"/>
          <w:numId w:val="20"/>
        </w:numPr>
        <w:spacing w:after="0" w:line="240" w:lineRule="auto"/>
        <w:jc w:val="both"/>
        <w:rPr>
          <w:rFonts w:ascii="Times New Roman" w:hAnsi="Times New Roman"/>
          <w:sz w:val="24"/>
          <w:szCs w:val="24"/>
          <w:lang w:val="en-US"/>
        </w:rPr>
      </w:pPr>
      <w:r w:rsidRPr="00216987">
        <w:rPr>
          <w:rFonts w:ascii="Times New Roman" w:hAnsi="Times New Roman"/>
          <w:sz w:val="24"/>
          <w:szCs w:val="24"/>
        </w:rPr>
        <w:t xml:space="preserve">Luxemburg, Jan Van dkk. 1984. </w:t>
      </w:r>
      <w:r w:rsidRPr="00216987">
        <w:rPr>
          <w:rFonts w:ascii="Times New Roman" w:hAnsi="Times New Roman"/>
          <w:i/>
          <w:sz w:val="24"/>
          <w:szCs w:val="24"/>
        </w:rPr>
        <w:t>Pengantar Ilmu Sastra</w:t>
      </w:r>
      <w:r w:rsidRPr="00216987">
        <w:rPr>
          <w:rFonts w:ascii="Times New Roman" w:hAnsi="Times New Roman"/>
          <w:sz w:val="24"/>
          <w:szCs w:val="24"/>
        </w:rPr>
        <w:t>. Jakarta. Penerbit  Gramedia.</w:t>
      </w:r>
    </w:p>
    <w:p w:rsidR="00216987" w:rsidRPr="00216987" w:rsidRDefault="00F1786E" w:rsidP="00216987">
      <w:pPr>
        <w:pStyle w:val="ListParagraph"/>
        <w:numPr>
          <w:ilvl w:val="0"/>
          <w:numId w:val="20"/>
        </w:numPr>
        <w:spacing w:after="0" w:line="240" w:lineRule="auto"/>
        <w:jc w:val="both"/>
        <w:rPr>
          <w:rFonts w:ascii="Times New Roman" w:hAnsi="Times New Roman"/>
          <w:sz w:val="24"/>
          <w:szCs w:val="24"/>
          <w:lang w:val="en-US"/>
        </w:rPr>
      </w:pPr>
      <w:r w:rsidRPr="00216987">
        <w:rPr>
          <w:rFonts w:ascii="Times New Roman" w:eastAsia="Times New Roman" w:hAnsi="Times New Roman"/>
          <w:sz w:val="24"/>
          <w:szCs w:val="24"/>
        </w:rPr>
        <w:t xml:space="preserve">Mattulada. 1995. </w:t>
      </w:r>
      <w:r w:rsidRPr="00216987">
        <w:rPr>
          <w:rFonts w:ascii="Times New Roman" w:eastAsia="Times New Roman" w:hAnsi="Times New Roman"/>
          <w:i/>
          <w:sz w:val="24"/>
          <w:szCs w:val="24"/>
        </w:rPr>
        <w:t>La Toa: Suatu Lukisan Analistis terhadap Antropologi Politik Orang Bugis</w:t>
      </w:r>
      <w:r w:rsidRPr="00216987">
        <w:rPr>
          <w:rFonts w:ascii="Times New Roman" w:eastAsia="Times New Roman" w:hAnsi="Times New Roman"/>
          <w:sz w:val="24"/>
          <w:szCs w:val="24"/>
        </w:rPr>
        <w:t>. Ujung Pandang: Hasanuddin University Perss.</w:t>
      </w:r>
    </w:p>
    <w:p w:rsidR="00216987" w:rsidRPr="00216987" w:rsidRDefault="009D15CD" w:rsidP="00216987">
      <w:pPr>
        <w:pStyle w:val="ListParagraph"/>
        <w:numPr>
          <w:ilvl w:val="0"/>
          <w:numId w:val="20"/>
        </w:numPr>
        <w:spacing w:after="0" w:line="240" w:lineRule="auto"/>
        <w:jc w:val="both"/>
        <w:rPr>
          <w:rFonts w:ascii="Times New Roman" w:hAnsi="Times New Roman"/>
          <w:sz w:val="24"/>
          <w:szCs w:val="24"/>
          <w:lang w:val="en-US"/>
        </w:rPr>
      </w:pPr>
      <w:r w:rsidRPr="00216987">
        <w:rPr>
          <w:rFonts w:ascii="Times New Roman" w:eastAsia="Times New Roman" w:hAnsi="Times New Roman"/>
          <w:sz w:val="24"/>
          <w:szCs w:val="24"/>
          <w:lang w:eastAsia="id-ID"/>
        </w:rPr>
        <w:t xml:space="preserve">Nurgiyantoro, Burhan. 1984. </w:t>
      </w:r>
      <w:r w:rsidRPr="00216987">
        <w:rPr>
          <w:rFonts w:ascii="Times New Roman" w:eastAsia="Times New Roman" w:hAnsi="Times New Roman"/>
          <w:i/>
          <w:sz w:val="24"/>
          <w:szCs w:val="24"/>
          <w:lang w:eastAsia="id-ID"/>
        </w:rPr>
        <w:t>Teori Pengkajian Fiksi.</w:t>
      </w:r>
      <w:r w:rsidRPr="00216987">
        <w:rPr>
          <w:rFonts w:ascii="Times New Roman" w:eastAsia="Times New Roman" w:hAnsi="Times New Roman"/>
          <w:sz w:val="24"/>
          <w:szCs w:val="24"/>
          <w:lang w:eastAsia="id-ID"/>
        </w:rPr>
        <w:t xml:space="preserve"> Yogyakarta: Gajahmada Universiti Perss.</w:t>
      </w:r>
    </w:p>
    <w:p w:rsidR="00216987" w:rsidRPr="00216987" w:rsidRDefault="00F1786E" w:rsidP="00216987">
      <w:pPr>
        <w:pStyle w:val="ListParagraph"/>
        <w:numPr>
          <w:ilvl w:val="0"/>
          <w:numId w:val="20"/>
        </w:numPr>
        <w:spacing w:after="0" w:line="240" w:lineRule="auto"/>
        <w:jc w:val="both"/>
        <w:rPr>
          <w:rFonts w:ascii="Times New Roman" w:hAnsi="Times New Roman"/>
          <w:sz w:val="24"/>
          <w:szCs w:val="24"/>
          <w:lang w:val="en-US"/>
        </w:rPr>
      </w:pPr>
      <w:r w:rsidRPr="00216987">
        <w:rPr>
          <w:rFonts w:ascii="Times New Roman" w:eastAsia="Times New Roman" w:hAnsi="Times New Roman"/>
          <w:sz w:val="24"/>
          <w:szCs w:val="24"/>
        </w:rPr>
        <w:t>Maleong, L. J.</w:t>
      </w:r>
      <w:r w:rsidR="00C0515A" w:rsidRPr="00216987">
        <w:rPr>
          <w:rFonts w:ascii="Times New Roman" w:eastAsia="Times New Roman" w:hAnsi="Times New Roman"/>
          <w:sz w:val="24"/>
          <w:szCs w:val="24"/>
          <w:lang w:val="en-US"/>
        </w:rPr>
        <w:t xml:space="preserve"> </w:t>
      </w:r>
      <w:r w:rsidRPr="00216987">
        <w:rPr>
          <w:rFonts w:ascii="Times New Roman" w:eastAsia="Times New Roman" w:hAnsi="Times New Roman"/>
          <w:sz w:val="24"/>
          <w:szCs w:val="24"/>
        </w:rPr>
        <w:t xml:space="preserve">2007. </w:t>
      </w:r>
      <w:r w:rsidRPr="00216987">
        <w:rPr>
          <w:rFonts w:ascii="Times New Roman" w:eastAsia="Times New Roman" w:hAnsi="Times New Roman"/>
          <w:i/>
          <w:sz w:val="24"/>
          <w:szCs w:val="24"/>
        </w:rPr>
        <w:t xml:space="preserve">Metode Penelitian Kualitatif. </w:t>
      </w:r>
      <w:r w:rsidRPr="00216987">
        <w:rPr>
          <w:rFonts w:ascii="Times New Roman" w:eastAsia="Times New Roman" w:hAnsi="Times New Roman"/>
          <w:sz w:val="24"/>
          <w:szCs w:val="24"/>
        </w:rPr>
        <w:t>Bandung. Rosdakarya.</w:t>
      </w:r>
    </w:p>
    <w:p w:rsidR="00216987" w:rsidRPr="00216987" w:rsidRDefault="00E2716E" w:rsidP="00216987">
      <w:pPr>
        <w:pStyle w:val="ListParagraph"/>
        <w:numPr>
          <w:ilvl w:val="0"/>
          <w:numId w:val="20"/>
        </w:numPr>
        <w:spacing w:after="0" w:line="240" w:lineRule="auto"/>
        <w:jc w:val="both"/>
        <w:rPr>
          <w:rFonts w:ascii="Times New Roman" w:hAnsi="Times New Roman"/>
          <w:sz w:val="24"/>
          <w:szCs w:val="24"/>
          <w:lang w:val="en-US"/>
        </w:rPr>
      </w:pPr>
      <w:r w:rsidRPr="00216987">
        <w:rPr>
          <w:rFonts w:ascii="Times New Roman" w:eastAsia="Times New Roman" w:hAnsi="Times New Roman"/>
          <w:sz w:val="24"/>
          <w:szCs w:val="24"/>
        </w:rPr>
        <w:t xml:space="preserve">Saryono, Djoko. 2009. </w:t>
      </w:r>
      <w:r w:rsidRPr="00216987">
        <w:rPr>
          <w:rFonts w:ascii="Times New Roman" w:eastAsia="Times New Roman" w:hAnsi="Times New Roman"/>
          <w:i/>
          <w:sz w:val="24"/>
          <w:szCs w:val="24"/>
        </w:rPr>
        <w:t>Dasar-dasar Apresiasi Sastra.</w:t>
      </w:r>
      <w:r w:rsidRPr="00216987">
        <w:rPr>
          <w:rFonts w:ascii="Times New Roman" w:eastAsia="Times New Roman" w:hAnsi="Times New Roman"/>
          <w:sz w:val="24"/>
          <w:szCs w:val="24"/>
        </w:rPr>
        <w:t xml:space="preserve">Yogyakata. </w:t>
      </w:r>
      <w:r w:rsidRPr="00216987">
        <w:rPr>
          <w:rFonts w:ascii="Times New Roman" w:hAnsi="Times New Roman"/>
          <w:sz w:val="24"/>
          <w:szCs w:val="24"/>
          <w:lang w:val="sv-SE"/>
        </w:rPr>
        <w:t>Elmatera Publishing.</w:t>
      </w:r>
    </w:p>
    <w:p w:rsidR="00216987" w:rsidRPr="00216987" w:rsidRDefault="009D15CD" w:rsidP="00216987">
      <w:pPr>
        <w:pStyle w:val="ListParagraph"/>
        <w:numPr>
          <w:ilvl w:val="0"/>
          <w:numId w:val="20"/>
        </w:numPr>
        <w:spacing w:after="0" w:line="240" w:lineRule="auto"/>
        <w:jc w:val="both"/>
        <w:rPr>
          <w:rFonts w:ascii="Times New Roman" w:hAnsi="Times New Roman"/>
          <w:sz w:val="24"/>
          <w:szCs w:val="24"/>
          <w:lang w:val="en-US"/>
        </w:rPr>
      </w:pPr>
      <w:r w:rsidRPr="00216987">
        <w:rPr>
          <w:rFonts w:ascii="Times New Roman" w:eastAsia="Times New Roman" w:hAnsi="Times New Roman"/>
          <w:sz w:val="24"/>
          <w:szCs w:val="24"/>
          <w:lang w:eastAsia="id-ID"/>
        </w:rPr>
        <w:t>Sugihastuti. 2007. Teori Apresiasi Sastra. Yogyakarta. Pustaka Pelajar.</w:t>
      </w:r>
    </w:p>
    <w:p w:rsidR="00216987" w:rsidRDefault="00E2716E" w:rsidP="00216987">
      <w:pPr>
        <w:pStyle w:val="ListParagraph"/>
        <w:numPr>
          <w:ilvl w:val="0"/>
          <w:numId w:val="20"/>
        </w:numPr>
        <w:spacing w:after="0" w:line="240" w:lineRule="auto"/>
        <w:jc w:val="both"/>
        <w:rPr>
          <w:rFonts w:ascii="Times New Roman" w:hAnsi="Times New Roman"/>
          <w:sz w:val="24"/>
          <w:szCs w:val="24"/>
          <w:lang w:val="en-US"/>
        </w:rPr>
      </w:pPr>
      <w:r w:rsidRPr="00216987">
        <w:rPr>
          <w:rFonts w:ascii="Times New Roman" w:hAnsi="Times New Roman"/>
          <w:sz w:val="24"/>
          <w:szCs w:val="24"/>
        </w:rPr>
        <w:t xml:space="preserve">Sumardjo, Jakob dan Saini, K.M. 1988. </w:t>
      </w:r>
      <w:r w:rsidRPr="00216987">
        <w:rPr>
          <w:rFonts w:ascii="Times New Roman" w:hAnsi="Times New Roman"/>
          <w:i/>
          <w:sz w:val="24"/>
          <w:szCs w:val="24"/>
        </w:rPr>
        <w:t>Apresiasi Kesusasteraan.</w:t>
      </w:r>
      <w:r w:rsidRPr="00216987">
        <w:rPr>
          <w:rFonts w:ascii="Times New Roman" w:hAnsi="Times New Roman"/>
          <w:sz w:val="24"/>
          <w:szCs w:val="24"/>
        </w:rPr>
        <w:t xml:space="preserve"> Jakarta. Penerbit Gramedia.</w:t>
      </w:r>
    </w:p>
    <w:p w:rsidR="00F1786E" w:rsidRPr="00216987" w:rsidRDefault="00F1786E" w:rsidP="00216987">
      <w:pPr>
        <w:pStyle w:val="ListParagraph"/>
        <w:numPr>
          <w:ilvl w:val="0"/>
          <w:numId w:val="20"/>
        </w:numPr>
        <w:spacing w:after="0" w:line="240" w:lineRule="auto"/>
        <w:jc w:val="both"/>
        <w:rPr>
          <w:rFonts w:ascii="Times New Roman" w:hAnsi="Times New Roman"/>
          <w:sz w:val="24"/>
          <w:szCs w:val="24"/>
          <w:lang w:val="en-US"/>
        </w:rPr>
      </w:pPr>
      <w:r w:rsidRPr="00216987">
        <w:rPr>
          <w:rFonts w:ascii="Times New Roman" w:eastAsia="Times New Roman" w:hAnsi="Times New Roman"/>
          <w:sz w:val="24"/>
          <w:szCs w:val="24"/>
        </w:rPr>
        <w:t xml:space="preserve">Syamsudduha. 2014. </w:t>
      </w:r>
      <w:r w:rsidRPr="00216987">
        <w:rPr>
          <w:rFonts w:ascii="Times New Roman" w:eastAsia="Times New Roman" w:hAnsi="Times New Roman"/>
          <w:i/>
          <w:sz w:val="24"/>
          <w:szCs w:val="24"/>
        </w:rPr>
        <w:t xml:space="preserve">Dimensi Kewacanaan Pappaseng: Kajian Wacana Kritis. </w:t>
      </w:r>
      <w:r w:rsidRPr="00216987">
        <w:rPr>
          <w:rFonts w:ascii="Times New Roman" w:eastAsia="Times New Roman" w:hAnsi="Times New Roman"/>
          <w:sz w:val="24"/>
          <w:szCs w:val="24"/>
        </w:rPr>
        <w:t>Makassar. Disertasi Universitas Negeri Makassar.</w:t>
      </w:r>
    </w:p>
    <w:p w:rsidR="00F1786E" w:rsidRPr="00F1786E" w:rsidRDefault="00F1786E" w:rsidP="00F1786E">
      <w:pPr>
        <w:spacing w:after="0" w:line="240" w:lineRule="auto"/>
        <w:jc w:val="both"/>
        <w:rPr>
          <w:rFonts w:ascii="Times New Roman" w:hAnsi="Times New Roman"/>
          <w:sz w:val="24"/>
          <w:szCs w:val="24"/>
          <w:lang w:val="en-US"/>
        </w:rPr>
      </w:pPr>
    </w:p>
    <w:sectPr w:rsidR="00F1786E" w:rsidRPr="00F1786E" w:rsidSect="00A34BE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B4561"/>
    <w:multiLevelType w:val="hybridMultilevel"/>
    <w:tmpl w:val="D250E528"/>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
    <w:nsid w:val="0DEC3CD7"/>
    <w:multiLevelType w:val="hybridMultilevel"/>
    <w:tmpl w:val="3A38EBF0"/>
    <w:lvl w:ilvl="0" w:tplc="04210011">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F74010A"/>
    <w:multiLevelType w:val="hybridMultilevel"/>
    <w:tmpl w:val="37C01E7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C313DBD"/>
    <w:multiLevelType w:val="hybridMultilevel"/>
    <w:tmpl w:val="AB1E2902"/>
    <w:lvl w:ilvl="0" w:tplc="53A6575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DD6465D"/>
    <w:multiLevelType w:val="hybridMultilevel"/>
    <w:tmpl w:val="D388A5E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6AE10BE"/>
    <w:multiLevelType w:val="hybridMultilevel"/>
    <w:tmpl w:val="D2849D4A"/>
    <w:lvl w:ilvl="0" w:tplc="E6D873D0">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AC62525"/>
    <w:multiLevelType w:val="hybridMultilevel"/>
    <w:tmpl w:val="4566B580"/>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2174720"/>
    <w:multiLevelType w:val="multilevel"/>
    <w:tmpl w:val="AFCE06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CB64AAB"/>
    <w:multiLevelType w:val="hybridMultilevel"/>
    <w:tmpl w:val="A27C12B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40FC400D"/>
    <w:multiLevelType w:val="hybridMultilevel"/>
    <w:tmpl w:val="A2EEF36E"/>
    <w:lvl w:ilvl="0" w:tplc="E9B45306">
      <w:start w:val="4"/>
      <w:numFmt w:val="upp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257D62"/>
    <w:multiLevelType w:val="hybridMultilevel"/>
    <w:tmpl w:val="7E4A3D8E"/>
    <w:lvl w:ilvl="0" w:tplc="E01641D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BD4FDB"/>
    <w:multiLevelType w:val="hybridMultilevel"/>
    <w:tmpl w:val="825A1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6960DD"/>
    <w:multiLevelType w:val="hybridMultilevel"/>
    <w:tmpl w:val="8CCE2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EEB19A9"/>
    <w:multiLevelType w:val="multilevel"/>
    <w:tmpl w:val="2A10F7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1135B83"/>
    <w:multiLevelType w:val="hybridMultilevel"/>
    <w:tmpl w:val="0B5C04BE"/>
    <w:lvl w:ilvl="0" w:tplc="5B7616B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AF4888"/>
    <w:multiLevelType w:val="hybridMultilevel"/>
    <w:tmpl w:val="1F84722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73F123BE"/>
    <w:multiLevelType w:val="hybridMultilevel"/>
    <w:tmpl w:val="D562A90C"/>
    <w:lvl w:ilvl="0" w:tplc="534AC3D8">
      <w:start w:val="4"/>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77DB5533"/>
    <w:multiLevelType w:val="multilevel"/>
    <w:tmpl w:val="9238ED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9237575"/>
    <w:multiLevelType w:val="hybridMultilevel"/>
    <w:tmpl w:val="D0D62A68"/>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
    <w:nsid w:val="798D639D"/>
    <w:multiLevelType w:val="hybridMultilevel"/>
    <w:tmpl w:val="8F74BA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17"/>
  </w:num>
  <w:num w:numId="4">
    <w:abstractNumId w:val="13"/>
  </w:num>
  <w:num w:numId="5">
    <w:abstractNumId w:val="4"/>
  </w:num>
  <w:num w:numId="6">
    <w:abstractNumId w:val="14"/>
  </w:num>
  <w:num w:numId="7">
    <w:abstractNumId w:val="1"/>
  </w:num>
  <w:num w:numId="8">
    <w:abstractNumId w:val="15"/>
  </w:num>
  <w:num w:numId="9">
    <w:abstractNumId w:val="0"/>
  </w:num>
  <w:num w:numId="10">
    <w:abstractNumId w:val="8"/>
  </w:num>
  <w:num w:numId="11">
    <w:abstractNumId w:val="3"/>
  </w:num>
  <w:num w:numId="12">
    <w:abstractNumId w:val="11"/>
  </w:num>
  <w:num w:numId="13">
    <w:abstractNumId w:val="18"/>
  </w:num>
  <w:num w:numId="14">
    <w:abstractNumId w:val="5"/>
  </w:num>
  <w:num w:numId="15">
    <w:abstractNumId w:val="6"/>
  </w:num>
  <w:num w:numId="16">
    <w:abstractNumId w:val="9"/>
  </w:num>
  <w:num w:numId="17">
    <w:abstractNumId w:val="12"/>
  </w:num>
  <w:num w:numId="18">
    <w:abstractNumId w:val="16"/>
  </w:num>
  <w:num w:numId="19">
    <w:abstractNumId w:val="10"/>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46CB7"/>
    <w:rsid w:val="000565A6"/>
    <w:rsid w:val="0014596B"/>
    <w:rsid w:val="00184DC8"/>
    <w:rsid w:val="001B04B3"/>
    <w:rsid w:val="001F61F2"/>
    <w:rsid w:val="00216987"/>
    <w:rsid w:val="0026794A"/>
    <w:rsid w:val="00273E63"/>
    <w:rsid w:val="002914AB"/>
    <w:rsid w:val="00300718"/>
    <w:rsid w:val="0031742D"/>
    <w:rsid w:val="00331BE3"/>
    <w:rsid w:val="0035128A"/>
    <w:rsid w:val="003656EA"/>
    <w:rsid w:val="00372897"/>
    <w:rsid w:val="003737DA"/>
    <w:rsid w:val="003B02DB"/>
    <w:rsid w:val="00446CB7"/>
    <w:rsid w:val="00487D94"/>
    <w:rsid w:val="004A3A3A"/>
    <w:rsid w:val="004D18E0"/>
    <w:rsid w:val="004D2367"/>
    <w:rsid w:val="00547BFA"/>
    <w:rsid w:val="005670BF"/>
    <w:rsid w:val="0057707C"/>
    <w:rsid w:val="005C25A7"/>
    <w:rsid w:val="006233A0"/>
    <w:rsid w:val="00624439"/>
    <w:rsid w:val="00626415"/>
    <w:rsid w:val="00657F23"/>
    <w:rsid w:val="006A56B4"/>
    <w:rsid w:val="006B39D5"/>
    <w:rsid w:val="007C34FE"/>
    <w:rsid w:val="007E2E0C"/>
    <w:rsid w:val="00804EE5"/>
    <w:rsid w:val="00840749"/>
    <w:rsid w:val="008431D4"/>
    <w:rsid w:val="00872BF8"/>
    <w:rsid w:val="0087660E"/>
    <w:rsid w:val="008A5CCF"/>
    <w:rsid w:val="008B779E"/>
    <w:rsid w:val="008C2C47"/>
    <w:rsid w:val="009273A5"/>
    <w:rsid w:val="00956E3B"/>
    <w:rsid w:val="00957986"/>
    <w:rsid w:val="00974A1B"/>
    <w:rsid w:val="00986136"/>
    <w:rsid w:val="009910AF"/>
    <w:rsid w:val="009C200C"/>
    <w:rsid w:val="009D15CD"/>
    <w:rsid w:val="009F7E0D"/>
    <w:rsid w:val="00A14B87"/>
    <w:rsid w:val="00A34BEC"/>
    <w:rsid w:val="00A8496C"/>
    <w:rsid w:val="00A85F1E"/>
    <w:rsid w:val="00A955DD"/>
    <w:rsid w:val="00AA69E5"/>
    <w:rsid w:val="00AA7E6D"/>
    <w:rsid w:val="00AC590F"/>
    <w:rsid w:val="00AD4600"/>
    <w:rsid w:val="00B3357D"/>
    <w:rsid w:val="00B73FA1"/>
    <w:rsid w:val="00B958C6"/>
    <w:rsid w:val="00BC4274"/>
    <w:rsid w:val="00C01AEE"/>
    <w:rsid w:val="00C0515A"/>
    <w:rsid w:val="00C36873"/>
    <w:rsid w:val="00C6568C"/>
    <w:rsid w:val="00C82DE0"/>
    <w:rsid w:val="00CA1044"/>
    <w:rsid w:val="00CB29C2"/>
    <w:rsid w:val="00CD1B32"/>
    <w:rsid w:val="00D04F93"/>
    <w:rsid w:val="00D754E9"/>
    <w:rsid w:val="00D82D7F"/>
    <w:rsid w:val="00D9385E"/>
    <w:rsid w:val="00DA1D54"/>
    <w:rsid w:val="00DB08C9"/>
    <w:rsid w:val="00DD46FB"/>
    <w:rsid w:val="00DE5447"/>
    <w:rsid w:val="00E2716E"/>
    <w:rsid w:val="00E52E0B"/>
    <w:rsid w:val="00EB56A3"/>
    <w:rsid w:val="00ED50F8"/>
    <w:rsid w:val="00F02BA2"/>
    <w:rsid w:val="00F1786E"/>
    <w:rsid w:val="00F22CC6"/>
    <w:rsid w:val="00F82D0E"/>
    <w:rsid w:val="00FA7E8A"/>
    <w:rsid w:val="00FF361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CB7"/>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6CB7"/>
    <w:pPr>
      <w:ind w:left="720"/>
      <w:contextualSpacing/>
    </w:pPr>
    <w:rPr>
      <w:rFonts w:ascii="Calibri" w:eastAsia="Calibri" w:hAnsi="Calibri" w:cs="Times New Roman"/>
      <w:lang w:eastAsia="en-US"/>
    </w:rPr>
  </w:style>
  <w:style w:type="character" w:customStyle="1" w:styleId="Bodytext">
    <w:name w:val="Body text_"/>
    <w:basedOn w:val="DefaultParagraphFont"/>
    <w:link w:val="Bodytext0"/>
    <w:rsid w:val="00D04F93"/>
    <w:rPr>
      <w:rFonts w:ascii="Times New Roman" w:eastAsia="Times New Roman" w:hAnsi="Times New Roman" w:cs="Times New Roman"/>
      <w:sz w:val="23"/>
      <w:szCs w:val="23"/>
      <w:shd w:val="clear" w:color="auto" w:fill="FFFFFF"/>
    </w:rPr>
  </w:style>
  <w:style w:type="character" w:customStyle="1" w:styleId="BodytextItalic">
    <w:name w:val="Body text + Italic"/>
    <w:basedOn w:val="Bodytext"/>
    <w:rsid w:val="00D04F93"/>
    <w:rPr>
      <w:i/>
      <w:iCs/>
      <w:color w:val="000000"/>
      <w:spacing w:val="0"/>
      <w:w w:val="100"/>
      <w:position w:val="0"/>
      <w:lang w:val="en-US"/>
    </w:rPr>
  </w:style>
  <w:style w:type="character" w:customStyle="1" w:styleId="Heading2">
    <w:name w:val="Heading #2_"/>
    <w:basedOn w:val="DefaultParagraphFont"/>
    <w:link w:val="Heading20"/>
    <w:rsid w:val="00D04F93"/>
    <w:rPr>
      <w:rFonts w:ascii="Times New Roman" w:eastAsia="Times New Roman" w:hAnsi="Times New Roman" w:cs="Times New Roman"/>
      <w:sz w:val="23"/>
      <w:szCs w:val="23"/>
      <w:shd w:val="clear" w:color="auto" w:fill="FFFFFF"/>
    </w:rPr>
  </w:style>
  <w:style w:type="paragraph" w:customStyle="1" w:styleId="Bodytext0">
    <w:name w:val="Body text"/>
    <w:basedOn w:val="Normal"/>
    <w:link w:val="Bodytext"/>
    <w:rsid w:val="00D04F93"/>
    <w:pPr>
      <w:widowControl w:val="0"/>
      <w:shd w:val="clear" w:color="auto" w:fill="FFFFFF"/>
      <w:spacing w:after="360" w:line="0" w:lineRule="atLeast"/>
      <w:ind w:hanging="720"/>
      <w:jc w:val="center"/>
    </w:pPr>
    <w:rPr>
      <w:rFonts w:ascii="Times New Roman" w:eastAsia="Times New Roman" w:hAnsi="Times New Roman" w:cs="Times New Roman"/>
      <w:sz w:val="23"/>
      <w:szCs w:val="23"/>
      <w:lang w:eastAsia="en-US"/>
    </w:rPr>
  </w:style>
  <w:style w:type="paragraph" w:customStyle="1" w:styleId="Heading20">
    <w:name w:val="Heading #2"/>
    <w:basedOn w:val="Normal"/>
    <w:link w:val="Heading2"/>
    <w:rsid w:val="00D04F93"/>
    <w:pPr>
      <w:widowControl w:val="0"/>
      <w:shd w:val="clear" w:color="auto" w:fill="FFFFFF"/>
      <w:spacing w:after="0" w:line="413" w:lineRule="exact"/>
      <w:ind w:hanging="360"/>
      <w:jc w:val="both"/>
      <w:outlineLvl w:val="1"/>
    </w:pPr>
    <w:rPr>
      <w:rFonts w:ascii="Times New Roman" w:eastAsia="Times New Roman" w:hAnsi="Times New Roman" w:cs="Times New Roman"/>
      <w:sz w:val="23"/>
      <w:szCs w:val="23"/>
      <w:lang w:eastAsia="en-US"/>
    </w:rPr>
  </w:style>
  <w:style w:type="character" w:styleId="Strong">
    <w:name w:val="Strong"/>
    <w:uiPriority w:val="22"/>
    <w:qFormat/>
    <w:rsid w:val="004D18E0"/>
    <w:rPr>
      <w:b/>
      <w:bCs/>
    </w:rPr>
  </w:style>
  <w:style w:type="character" w:styleId="Hyperlink">
    <w:name w:val="Hyperlink"/>
    <w:uiPriority w:val="99"/>
    <w:unhideWhenUsed/>
    <w:rsid w:val="00C82DE0"/>
    <w:rPr>
      <w:color w:val="0000FF"/>
      <w:u w:val="single"/>
    </w:rPr>
  </w:style>
  <w:style w:type="paragraph" w:customStyle="1" w:styleId="Default">
    <w:name w:val="Default"/>
    <w:rsid w:val="00C82DE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reference-text">
    <w:name w:val="reference-text"/>
    <w:basedOn w:val="DefaultParagraphFont"/>
    <w:rsid w:val="00C82D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CB7"/>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6CB7"/>
    <w:pPr>
      <w:ind w:left="720"/>
      <w:contextualSpacing/>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10</Pages>
  <Words>4848</Words>
  <Characters>27640</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zekly</cp:lastModifiedBy>
  <cp:revision>64</cp:revision>
  <dcterms:created xsi:type="dcterms:W3CDTF">2017-08-09T06:26:00Z</dcterms:created>
  <dcterms:modified xsi:type="dcterms:W3CDTF">2017-08-18T07:14:00Z</dcterms:modified>
</cp:coreProperties>
</file>