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FA" w:rsidRPr="00C64ACA" w:rsidRDefault="000E3B9E" w:rsidP="007C3127">
      <w:pPr>
        <w:spacing w:line="240" w:lineRule="auto"/>
        <w:jc w:val="center"/>
        <w:rPr>
          <w:rFonts w:ascii="Times New Roman" w:hAnsi="Times New Roman" w:cs="Times New Roman"/>
          <w:b/>
          <w:sz w:val="24"/>
          <w:szCs w:val="24"/>
        </w:rPr>
      </w:pPr>
      <w:r w:rsidRPr="00C64ACA">
        <w:rPr>
          <w:rFonts w:ascii="Times New Roman" w:hAnsi="Times New Roman" w:cs="Times New Roman"/>
          <w:b/>
          <w:sz w:val="24"/>
          <w:szCs w:val="24"/>
        </w:rPr>
        <w:t xml:space="preserve">The Use of </w:t>
      </w:r>
      <w:proofErr w:type="spellStart"/>
      <w:r w:rsidRPr="00C64ACA">
        <w:rPr>
          <w:rFonts w:ascii="Times New Roman" w:hAnsi="Times New Roman" w:cs="Times New Roman"/>
          <w:b/>
          <w:sz w:val="24"/>
          <w:szCs w:val="24"/>
        </w:rPr>
        <w:t>Prezi</w:t>
      </w:r>
      <w:proofErr w:type="spellEnd"/>
      <w:r w:rsidRPr="00C64ACA">
        <w:rPr>
          <w:rFonts w:ascii="Times New Roman" w:hAnsi="Times New Roman" w:cs="Times New Roman"/>
          <w:b/>
          <w:sz w:val="24"/>
          <w:szCs w:val="24"/>
        </w:rPr>
        <w:t xml:space="preserve"> </w:t>
      </w:r>
      <w:r w:rsidR="00C64ACA">
        <w:rPr>
          <w:rFonts w:ascii="Times New Roman" w:hAnsi="Times New Roman" w:cs="Times New Roman"/>
          <w:b/>
          <w:sz w:val="24"/>
          <w:szCs w:val="24"/>
        </w:rPr>
        <w:t>w</w:t>
      </w:r>
      <w:r w:rsidRPr="00C64ACA">
        <w:rPr>
          <w:rFonts w:ascii="Times New Roman" w:hAnsi="Times New Roman" w:cs="Times New Roman"/>
          <w:b/>
          <w:sz w:val="24"/>
          <w:szCs w:val="24"/>
        </w:rPr>
        <w:t>ith Know, Want, and Learn (KWL) Strategy to Enhance Students Reading Comprehension</w:t>
      </w:r>
    </w:p>
    <w:p w:rsidR="000E3B9E" w:rsidRPr="007C3127" w:rsidRDefault="000E3B9E" w:rsidP="007C3127">
      <w:pPr>
        <w:spacing w:line="240" w:lineRule="auto"/>
        <w:jc w:val="center"/>
        <w:rPr>
          <w:rFonts w:ascii="Times New Roman" w:hAnsi="Times New Roman" w:cs="Times New Roman"/>
          <w:sz w:val="24"/>
          <w:szCs w:val="24"/>
        </w:rPr>
      </w:pPr>
    </w:p>
    <w:p w:rsidR="000E3B9E" w:rsidRPr="007C3127" w:rsidRDefault="000E3B9E" w:rsidP="007C3127">
      <w:pPr>
        <w:spacing w:after="0" w:line="240" w:lineRule="auto"/>
        <w:jc w:val="center"/>
        <w:rPr>
          <w:rFonts w:ascii="Times New Roman" w:hAnsi="Times New Roman" w:cs="Times New Roman"/>
          <w:b/>
          <w:sz w:val="24"/>
          <w:szCs w:val="24"/>
        </w:rPr>
      </w:pPr>
      <w:proofErr w:type="spellStart"/>
      <w:r w:rsidRPr="007C3127">
        <w:rPr>
          <w:rFonts w:ascii="Times New Roman" w:hAnsi="Times New Roman" w:cs="Times New Roman"/>
          <w:b/>
          <w:sz w:val="24"/>
          <w:szCs w:val="24"/>
        </w:rPr>
        <w:t>Sitti</w:t>
      </w:r>
      <w:proofErr w:type="spellEnd"/>
      <w:r w:rsidRPr="007C3127">
        <w:rPr>
          <w:rFonts w:ascii="Times New Roman" w:hAnsi="Times New Roman" w:cs="Times New Roman"/>
          <w:b/>
          <w:sz w:val="24"/>
          <w:szCs w:val="24"/>
        </w:rPr>
        <w:t xml:space="preserve"> </w:t>
      </w:r>
      <w:proofErr w:type="spellStart"/>
      <w:r w:rsidRPr="007C3127">
        <w:rPr>
          <w:rFonts w:ascii="Times New Roman" w:hAnsi="Times New Roman" w:cs="Times New Roman"/>
          <w:b/>
          <w:sz w:val="24"/>
          <w:szCs w:val="24"/>
        </w:rPr>
        <w:t>Maryam</w:t>
      </w:r>
      <w:proofErr w:type="spellEnd"/>
      <w:r w:rsidRPr="007C3127">
        <w:rPr>
          <w:rFonts w:ascii="Times New Roman" w:hAnsi="Times New Roman" w:cs="Times New Roman"/>
          <w:b/>
          <w:sz w:val="24"/>
          <w:szCs w:val="24"/>
        </w:rPr>
        <w:t xml:space="preserve"> </w:t>
      </w:r>
      <w:proofErr w:type="spellStart"/>
      <w:r w:rsidRPr="007C3127">
        <w:rPr>
          <w:rFonts w:ascii="Times New Roman" w:hAnsi="Times New Roman" w:cs="Times New Roman"/>
          <w:b/>
          <w:sz w:val="24"/>
          <w:szCs w:val="24"/>
        </w:rPr>
        <w:t>Hamid</w:t>
      </w:r>
      <w:proofErr w:type="spellEnd"/>
    </w:p>
    <w:p w:rsidR="000E3B9E" w:rsidRPr="00C64ACA" w:rsidRDefault="00AD3FAF" w:rsidP="007C3127">
      <w:pPr>
        <w:spacing w:after="0" w:line="240" w:lineRule="auto"/>
        <w:jc w:val="center"/>
        <w:rPr>
          <w:rFonts w:ascii="Times New Roman" w:hAnsi="Times New Roman" w:cs="Times New Roman"/>
          <w:color w:val="000000" w:themeColor="text1"/>
          <w:sz w:val="24"/>
          <w:szCs w:val="24"/>
        </w:rPr>
      </w:pPr>
      <w:hyperlink r:id="rId5" w:history="1">
        <w:r w:rsidR="000E3B9E" w:rsidRPr="00C64ACA">
          <w:rPr>
            <w:rStyle w:val="Hyperlink"/>
            <w:rFonts w:ascii="Times New Roman" w:hAnsi="Times New Roman" w:cs="Times New Roman"/>
            <w:color w:val="000000" w:themeColor="text1"/>
            <w:sz w:val="24"/>
            <w:szCs w:val="24"/>
          </w:rPr>
          <w:t>sittimaryamhamid@ymail.com</w:t>
        </w:r>
      </w:hyperlink>
    </w:p>
    <w:p w:rsidR="000E3B9E" w:rsidRPr="007C3127" w:rsidRDefault="000E3B9E" w:rsidP="007C3127">
      <w:pPr>
        <w:spacing w:after="0" w:line="240" w:lineRule="auto"/>
        <w:jc w:val="center"/>
        <w:rPr>
          <w:rFonts w:ascii="Times New Roman" w:hAnsi="Times New Roman" w:cs="Times New Roman"/>
          <w:sz w:val="24"/>
          <w:szCs w:val="24"/>
        </w:rPr>
      </w:pPr>
    </w:p>
    <w:p w:rsidR="000E3B9E" w:rsidRPr="007C3127" w:rsidRDefault="000E3B9E" w:rsidP="007C3127">
      <w:pPr>
        <w:spacing w:after="0" w:line="240" w:lineRule="auto"/>
        <w:jc w:val="center"/>
        <w:rPr>
          <w:rFonts w:ascii="Times New Roman" w:hAnsi="Times New Roman" w:cs="Times New Roman"/>
          <w:sz w:val="24"/>
          <w:szCs w:val="24"/>
        </w:rPr>
      </w:pPr>
    </w:p>
    <w:p w:rsidR="000E3B9E" w:rsidRPr="00F27FCA" w:rsidRDefault="000E3B9E" w:rsidP="007C3127">
      <w:pPr>
        <w:spacing w:after="0" w:line="240" w:lineRule="auto"/>
        <w:jc w:val="center"/>
        <w:rPr>
          <w:rFonts w:ascii="Times New Roman" w:hAnsi="Times New Roman" w:cs="Times New Roman"/>
          <w:b/>
          <w:sz w:val="24"/>
          <w:szCs w:val="24"/>
        </w:rPr>
      </w:pPr>
      <w:proofErr w:type="spellStart"/>
      <w:r w:rsidRPr="00F27FCA">
        <w:rPr>
          <w:rFonts w:ascii="Times New Roman" w:hAnsi="Times New Roman" w:cs="Times New Roman"/>
          <w:b/>
          <w:sz w:val="24"/>
          <w:szCs w:val="24"/>
        </w:rPr>
        <w:t>Qashas</w:t>
      </w:r>
      <w:proofErr w:type="spellEnd"/>
      <w:r w:rsidRPr="00F27FCA">
        <w:rPr>
          <w:rFonts w:ascii="Times New Roman" w:hAnsi="Times New Roman" w:cs="Times New Roman"/>
          <w:b/>
          <w:sz w:val="24"/>
          <w:szCs w:val="24"/>
        </w:rPr>
        <w:t xml:space="preserve"> </w:t>
      </w:r>
      <w:proofErr w:type="spellStart"/>
      <w:r w:rsidRPr="00F27FCA">
        <w:rPr>
          <w:rFonts w:ascii="Times New Roman" w:hAnsi="Times New Roman" w:cs="Times New Roman"/>
          <w:b/>
          <w:sz w:val="24"/>
          <w:szCs w:val="24"/>
        </w:rPr>
        <w:t>Rahman</w:t>
      </w:r>
      <w:proofErr w:type="spellEnd"/>
    </w:p>
    <w:p w:rsidR="00F27FCA" w:rsidRPr="00F27FCA" w:rsidRDefault="00F27FCA" w:rsidP="007C3127">
      <w:pPr>
        <w:spacing w:after="0" w:line="240" w:lineRule="auto"/>
        <w:jc w:val="center"/>
        <w:rPr>
          <w:rFonts w:ascii="Times New Roman" w:hAnsi="Times New Roman" w:cs="Times New Roman"/>
          <w:sz w:val="24"/>
          <w:szCs w:val="24"/>
          <w:u w:val="single"/>
        </w:rPr>
      </w:pPr>
      <w:r w:rsidRPr="00F27FCA">
        <w:rPr>
          <w:rFonts w:ascii="Times New Roman" w:hAnsi="Times New Roman" w:cs="Times New Roman"/>
          <w:sz w:val="24"/>
          <w:szCs w:val="24"/>
          <w:u w:val="single"/>
        </w:rPr>
        <w:t>qashas54@gmail.com</w:t>
      </w:r>
    </w:p>
    <w:p w:rsidR="000E3B9E" w:rsidRPr="00F27FCA" w:rsidRDefault="000E3B9E" w:rsidP="007C3127">
      <w:pPr>
        <w:spacing w:after="0" w:line="240" w:lineRule="auto"/>
        <w:jc w:val="center"/>
        <w:rPr>
          <w:rFonts w:ascii="Times New Roman" w:hAnsi="Times New Roman" w:cs="Times New Roman"/>
          <w:sz w:val="24"/>
          <w:szCs w:val="24"/>
          <w:u w:val="single"/>
        </w:rPr>
      </w:pPr>
    </w:p>
    <w:p w:rsidR="000E3B9E" w:rsidRPr="007C3127" w:rsidRDefault="000E3B9E" w:rsidP="007C3127">
      <w:pPr>
        <w:spacing w:after="0" w:line="240" w:lineRule="auto"/>
        <w:jc w:val="center"/>
        <w:rPr>
          <w:rFonts w:ascii="Times New Roman" w:hAnsi="Times New Roman" w:cs="Times New Roman"/>
          <w:b/>
          <w:sz w:val="24"/>
          <w:szCs w:val="24"/>
        </w:rPr>
      </w:pPr>
      <w:proofErr w:type="spellStart"/>
      <w:r w:rsidRPr="007C3127">
        <w:rPr>
          <w:rFonts w:ascii="Times New Roman" w:hAnsi="Times New Roman" w:cs="Times New Roman"/>
          <w:b/>
          <w:sz w:val="24"/>
          <w:szCs w:val="24"/>
        </w:rPr>
        <w:t>Haryanto</w:t>
      </w:r>
      <w:proofErr w:type="spellEnd"/>
      <w:r w:rsidRPr="007C3127">
        <w:rPr>
          <w:rFonts w:ascii="Times New Roman" w:hAnsi="Times New Roman" w:cs="Times New Roman"/>
          <w:b/>
          <w:sz w:val="24"/>
          <w:szCs w:val="24"/>
        </w:rPr>
        <w:t xml:space="preserve"> </w:t>
      </w:r>
      <w:proofErr w:type="spellStart"/>
      <w:r w:rsidRPr="007C3127">
        <w:rPr>
          <w:rFonts w:ascii="Times New Roman" w:hAnsi="Times New Roman" w:cs="Times New Roman"/>
          <w:b/>
          <w:sz w:val="24"/>
          <w:szCs w:val="24"/>
        </w:rPr>
        <w:t>Atmowardoyo</w:t>
      </w:r>
      <w:proofErr w:type="spellEnd"/>
    </w:p>
    <w:p w:rsidR="000E3B9E" w:rsidRPr="00C64ACA" w:rsidRDefault="00AD3FAF" w:rsidP="007C3127">
      <w:pPr>
        <w:spacing w:after="0" w:line="240" w:lineRule="auto"/>
        <w:jc w:val="center"/>
        <w:rPr>
          <w:rFonts w:ascii="Times New Roman" w:hAnsi="Times New Roman" w:cs="Times New Roman"/>
          <w:color w:val="000000" w:themeColor="text1"/>
          <w:sz w:val="24"/>
          <w:szCs w:val="24"/>
        </w:rPr>
      </w:pPr>
      <w:hyperlink r:id="rId6" w:history="1">
        <w:r w:rsidR="000E3B9E" w:rsidRPr="00C64ACA">
          <w:rPr>
            <w:rStyle w:val="Hyperlink"/>
            <w:rFonts w:ascii="Times New Roman" w:hAnsi="Times New Roman" w:cs="Times New Roman"/>
            <w:color w:val="000000" w:themeColor="text1"/>
            <w:sz w:val="24"/>
            <w:szCs w:val="24"/>
          </w:rPr>
          <w:t>aharyanto_fbsunm@yahoo.co.id</w:t>
        </w:r>
      </w:hyperlink>
    </w:p>
    <w:p w:rsidR="000E3B9E" w:rsidRPr="007C3127" w:rsidRDefault="000E3B9E" w:rsidP="007C3127">
      <w:pPr>
        <w:spacing w:after="0" w:line="240" w:lineRule="auto"/>
        <w:jc w:val="center"/>
        <w:rPr>
          <w:rFonts w:ascii="Times New Roman" w:hAnsi="Times New Roman" w:cs="Times New Roman"/>
          <w:sz w:val="24"/>
          <w:szCs w:val="24"/>
        </w:rPr>
      </w:pPr>
    </w:p>
    <w:p w:rsidR="000E3B9E" w:rsidRPr="007C3127" w:rsidRDefault="000E3B9E" w:rsidP="007C3127">
      <w:pPr>
        <w:spacing w:after="0" w:line="240" w:lineRule="auto"/>
        <w:jc w:val="center"/>
        <w:rPr>
          <w:rFonts w:ascii="Times New Roman" w:hAnsi="Times New Roman" w:cs="Times New Roman"/>
          <w:sz w:val="24"/>
          <w:szCs w:val="24"/>
        </w:rPr>
      </w:pPr>
      <w:r w:rsidRPr="007C3127">
        <w:rPr>
          <w:rFonts w:ascii="Times New Roman" w:hAnsi="Times New Roman" w:cs="Times New Roman"/>
          <w:sz w:val="24"/>
          <w:szCs w:val="24"/>
        </w:rPr>
        <w:t>State University of Makassar, Indonesia</w:t>
      </w:r>
    </w:p>
    <w:p w:rsidR="000E3B9E" w:rsidRPr="007C3127" w:rsidRDefault="000E3B9E" w:rsidP="007C3127">
      <w:pPr>
        <w:spacing w:after="0" w:line="240" w:lineRule="auto"/>
        <w:jc w:val="center"/>
        <w:rPr>
          <w:rFonts w:ascii="Times New Roman" w:hAnsi="Times New Roman" w:cs="Times New Roman"/>
          <w:sz w:val="24"/>
          <w:szCs w:val="24"/>
        </w:rPr>
      </w:pPr>
    </w:p>
    <w:p w:rsidR="000E3B9E" w:rsidRPr="007C3127" w:rsidRDefault="000E3B9E" w:rsidP="007C3127">
      <w:pPr>
        <w:spacing w:after="0" w:line="240" w:lineRule="auto"/>
        <w:rPr>
          <w:rFonts w:ascii="Times New Roman" w:hAnsi="Times New Roman" w:cs="Times New Roman"/>
          <w:sz w:val="24"/>
          <w:szCs w:val="24"/>
        </w:rPr>
      </w:pPr>
    </w:p>
    <w:p w:rsidR="000E3B9E"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ABSTRACT</w:t>
      </w:r>
    </w:p>
    <w:p w:rsidR="00B63EB9" w:rsidRDefault="00B63EB9" w:rsidP="007C3127">
      <w:pPr>
        <w:spacing w:after="0" w:line="240" w:lineRule="auto"/>
        <w:rPr>
          <w:rFonts w:ascii="Times New Roman" w:hAnsi="Times New Roman" w:cs="Times New Roman"/>
          <w:b/>
          <w:sz w:val="24"/>
          <w:szCs w:val="24"/>
        </w:rPr>
      </w:pPr>
    </w:p>
    <w:p w:rsidR="00B63EB9" w:rsidRPr="00792399" w:rsidRDefault="00792399" w:rsidP="00792399">
      <w:pPr>
        <w:spacing w:line="240" w:lineRule="auto"/>
        <w:jc w:val="both"/>
        <w:rPr>
          <w:rFonts w:ascii="Times New Roman" w:hAnsi="Times New Roman"/>
          <w:i/>
        </w:rPr>
      </w:pPr>
      <w:r w:rsidRPr="00792399">
        <w:rPr>
          <w:rFonts w:ascii="Times New Roman" w:hAnsi="Times New Roman"/>
          <w:i/>
        </w:rPr>
        <w:t>T</w:t>
      </w:r>
      <w:r w:rsidR="00B63EB9" w:rsidRPr="00792399">
        <w:rPr>
          <w:rFonts w:ascii="Times New Roman" w:hAnsi="Times New Roman"/>
          <w:i/>
        </w:rPr>
        <w:t xml:space="preserve">he objectives of this research were to find out whether the use of </w:t>
      </w:r>
      <w:proofErr w:type="spellStart"/>
      <w:r w:rsidR="00B63EB9" w:rsidRPr="00792399">
        <w:rPr>
          <w:rFonts w:ascii="Times New Roman" w:hAnsi="Times New Roman"/>
          <w:i/>
        </w:rPr>
        <w:t>Prezi</w:t>
      </w:r>
      <w:proofErr w:type="spellEnd"/>
      <w:r w:rsidR="00B63EB9" w:rsidRPr="00792399">
        <w:rPr>
          <w:rFonts w:ascii="Times New Roman" w:hAnsi="Times New Roman"/>
          <w:i/>
        </w:rPr>
        <w:t xml:space="preserve"> with KWL Strategy enhances the reading comprehension and the students’ interest</w:t>
      </w:r>
      <w:r w:rsidRPr="00792399">
        <w:rPr>
          <w:rFonts w:ascii="Times New Roman" w:hAnsi="Times New Roman"/>
          <w:i/>
        </w:rPr>
        <w:t xml:space="preserve">. This research employed quasi experimental design. </w:t>
      </w:r>
      <w:r w:rsidR="00B63EB9" w:rsidRPr="00792399">
        <w:rPr>
          <w:rFonts w:ascii="Times New Roman" w:hAnsi="Times New Roman"/>
          <w:i/>
        </w:rPr>
        <w:t>The population of this research was the first grade students of SMAN 5 Makassar</w:t>
      </w:r>
      <w:r w:rsidRPr="00792399">
        <w:rPr>
          <w:rFonts w:ascii="Times New Roman" w:hAnsi="Times New Roman"/>
          <w:i/>
        </w:rPr>
        <w:t xml:space="preserve"> in academic 2015/2016</w:t>
      </w:r>
      <w:r w:rsidR="00B63EB9" w:rsidRPr="00792399">
        <w:rPr>
          <w:rFonts w:ascii="Times New Roman" w:hAnsi="Times New Roman"/>
          <w:i/>
        </w:rPr>
        <w:t xml:space="preserve">. </w:t>
      </w:r>
      <w:r w:rsidR="00B63EB9" w:rsidRPr="00792399">
        <w:rPr>
          <w:rFonts w:ascii="Times New Roman" w:hAnsi="Times New Roman" w:cs="Times New Roman"/>
          <w:i/>
          <w:color w:val="000000"/>
        </w:rPr>
        <w:t xml:space="preserve">This research employed cluster random sampling technique. </w:t>
      </w:r>
      <w:r w:rsidR="00B63EB9" w:rsidRPr="00792399">
        <w:rPr>
          <w:rFonts w:ascii="Times New Roman" w:hAnsi="Times New Roman"/>
          <w:i/>
        </w:rPr>
        <w:t xml:space="preserve">The sample consisted of 72 students </w:t>
      </w:r>
      <w:r w:rsidRPr="00792399">
        <w:rPr>
          <w:rFonts w:ascii="Times New Roman" w:hAnsi="Times New Roman"/>
          <w:i/>
        </w:rPr>
        <w:t>which</w:t>
      </w:r>
      <w:r w:rsidR="00B63EB9" w:rsidRPr="00792399">
        <w:rPr>
          <w:rFonts w:ascii="Times New Roman" w:hAnsi="Times New Roman"/>
          <w:i/>
        </w:rPr>
        <w:t xml:space="preserve"> belong to two classes; 36 students in experimental class and </w:t>
      </w:r>
      <w:r w:rsidR="001B7C66">
        <w:rPr>
          <w:rFonts w:ascii="Times New Roman" w:hAnsi="Times New Roman"/>
          <w:i/>
        </w:rPr>
        <w:t xml:space="preserve">also 36 students in </w:t>
      </w:r>
      <w:r w:rsidR="00B63EB9" w:rsidRPr="00792399">
        <w:rPr>
          <w:rFonts w:ascii="Times New Roman" w:hAnsi="Times New Roman"/>
          <w:i/>
        </w:rPr>
        <w:t xml:space="preserve">control class. Research instruments were used to collect the data in this research namely reading comprehension test and questionnaire. The result of </w:t>
      </w:r>
      <w:r w:rsidR="00CC6BC2">
        <w:rPr>
          <w:rFonts w:ascii="Times New Roman" w:hAnsi="Times New Roman"/>
          <w:i/>
        </w:rPr>
        <w:t xml:space="preserve">the students’ reading score in </w:t>
      </w:r>
      <w:r w:rsidR="00B63EB9" w:rsidRPr="00792399">
        <w:rPr>
          <w:rFonts w:ascii="Times New Roman" w:hAnsi="Times New Roman"/>
          <w:i/>
        </w:rPr>
        <w:t xml:space="preserve">this research showed that the experimental class </w:t>
      </w:r>
      <w:r w:rsidR="00CC6BC2">
        <w:rPr>
          <w:rFonts w:ascii="Times New Roman" w:hAnsi="Times New Roman"/>
          <w:i/>
        </w:rPr>
        <w:t>improved significantly from 69.69</w:t>
      </w:r>
      <w:r w:rsidR="00B63EB9" w:rsidRPr="00792399">
        <w:rPr>
          <w:rFonts w:ascii="Times New Roman" w:hAnsi="Times New Roman"/>
          <w:i/>
        </w:rPr>
        <w:t xml:space="preserve"> up to 86.61. While, in control class the result improved from 66.22 up to 75.89. Therefore, the significant values of Independent t-test 0.000 </w:t>
      </w:r>
      <w:r w:rsidR="00B63EB9" w:rsidRPr="00792399">
        <w:rPr>
          <w:rFonts w:ascii="Times New Roman" w:hAnsi="Times New Roman" w:cs="Times New Roman"/>
          <w:i/>
        </w:rPr>
        <w:t>&lt;</w:t>
      </w:r>
      <w:r w:rsidR="00B63EB9" w:rsidRPr="00792399">
        <w:rPr>
          <w:rFonts w:ascii="Times New Roman" w:hAnsi="Times New Roman"/>
          <w:i/>
        </w:rPr>
        <w:t xml:space="preserve"> </w:t>
      </w:r>
      <w:r w:rsidR="00B63EB9" w:rsidRPr="00792399">
        <w:rPr>
          <w:rFonts w:ascii="Times New Roman" w:hAnsi="Times New Roman" w:cs="Times New Roman"/>
          <w:i/>
        </w:rPr>
        <w:t>α</w:t>
      </w:r>
      <w:r w:rsidR="00B63EB9" w:rsidRPr="00792399">
        <w:rPr>
          <w:rFonts w:ascii="Times New Roman" w:hAnsi="Times New Roman"/>
          <w:i/>
        </w:rPr>
        <w:t xml:space="preserve"> = 0.05. It means </w:t>
      </w:r>
      <w:r w:rsidR="00CC6BC2">
        <w:rPr>
          <w:rFonts w:ascii="Times New Roman" w:hAnsi="Times New Roman"/>
          <w:i/>
        </w:rPr>
        <w:t xml:space="preserve">that </w:t>
      </w:r>
      <w:r w:rsidR="00B63EB9" w:rsidRPr="00792399">
        <w:rPr>
          <w:rFonts w:ascii="Times New Roman" w:hAnsi="Times New Roman"/>
          <w:i/>
        </w:rPr>
        <w:t>the alternative hypothesis (H</w:t>
      </w:r>
      <w:r w:rsidR="00B63EB9" w:rsidRPr="00792399">
        <w:rPr>
          <w:rFonts w:ascii="Times New Roman" w:hAnsi="Times New Roman"/>
          <w:i/>
          <w:vertAlign w:val="subscript"/>
        </w:rPr>
        <w:t>1</w:t>
      </w:r>
      <w:r w:rsidR="00B63EB9" w:rsidRPr="00792399">
        <w:rPr>
          <w:rFonts w:ascii="Times New Roman" w:hAnsi="Times New Roman"/>
          <w:i/>
        </w:rPr>
        <w:t xml:space="preserve">) was accepted. </w:t>
      </w:r>
      <w:r w:rsidR="00CC6BC2">
        <w:rPr>
          <w:rFonts w:ascii="Times New Roman" w:hAnsi="Times New Roman"/>
          <w:i/>
        </w:rPr>
        <w:t>Moreover, b</w:t>
      </w:r>
      <w:r w:rsidR="00B63EB9" w:rsidRPr="00792399">
        <w:rPr>
          <w:rFonts w:ascii="Times New Roman" w:hAnsi="Times New Roman"/>
          <w:i/>
        </w:rPr>
        <w:t xml:space="preserve">ased on the students’ response on questionnaire showed that </w:t>
      </w:r>
      <w:r w:rsidR="002839ED">
        <w:rPr>
          <w:rFonts w:ascii="Times New Roman" w:hAnsi="Times New Roman"/>
          <w:i/>
        </w:rPr>
        <w:t xml:space="preserve">the </w:t>
      </w:r>
      <w:r w:rsidR="00B63EB9" w:rsidRPr="00792399">
        <w:rPr>
          <w:rFonts w:ascii="Times New Roman" w:hAnsi="Times New Roman"/>
          <w:i/>
        </w:rPr>
        <w:t xml:space="preserve">mean score </w:t>
      </w:r>
      <w:r w:rsidR="002839ED">
        <w:rPr>
          <w:rFonts w:ascii="Times New Roman" w:hAnsi="Times New Roman"/>
          <w:i/>
        </w:rPr>
        <w:t xml:space="preserve">of interest </w:t>
      </w:r>
      <w:r w:rsidR="00B63EB9" w:rsidRPr="00792399">
        <w:rPr>
          <w:rFonts w:ascii="Times New Roman" w:hAnsi="Times New Roman"/>
          <w:i/>
        </w:rPr>
        <w:t>was 80.61</w:t>
      </w:r>
      <w:r w:rsidR="00CC6BC2">
        <w:rPr>
          <w:rFonts w:ascii="Times New Roman" w:hAnsi="Times New Roman"/>
          <w:i/>
        </w:rPr>
        <w:t xml:space="preserve"> and it was categorized as interested</w:t>
      </w:r>
      <w:r w:rsidR="00B63EB9" w:rsidRPr="00792399">
        <w:rPr>
          <w:rFonts w:ascii="Times New Roman" w:hAnsi="Times New Roman"/>
          <w:i/>
        </w:rPr>
        <w:t xml:space="preserve">. </w:t>
      </w:r>
    </w:p>
    <w:p w:rsidR="00B63EB9" w:rsidRPr="00CC6BC2" w:rsidRDefault="00792399" w:rsidP="007C3127">
      <w:pPr>
        <w:spacing w:after="0" w:line="240" w:lineRule="auto"/>
        <w:rPr>
          <w:rFonts w:ascii="Times New Roman" w:hAnsi="Times New Roman" w:cs="Times New Roman"/>
          <w:b/>
        </w:rPr>
      </w:pPr>
      <w:r w:rsidRPr="00CC6BC2">
        <w:rPr>
          <w:rFonts w:ascii="Times New Roman" w:hAnsi="Times New Roman" w:cs="Times New Roman"/>
          <w:b/>
        </w:rPr>
        <w:t xml:space="preserve">Key word: KWL Strategy, </w:t>
      </w:r>
      <w:proofErr w:type="spellStart"/>
      <w:r w:rsidRPr="00CC6BC2">
        <w:rPr>
          <w:rFonts w:ascii="Times New Roman" w:hAnsi="Times New Roman" w:cs="Times New Roman"/>
          <w:b/>
        </w:rPr>
        <w:t>Prezi</w:t>
      </w:r>
      <w:proofErr w:type="spellEnd"/>
      <w:r w:rsidRPr="00CC6BC2">
        <w:rPr>
          <w:rFonts w:ascii="Times New Roman" w:hAnsi="Times New Roman" w:cs="Times New Roman"/>
          <w:b/>
        </w:rPr>
        <w:t>, reading comprehension, interest</w:t>
      </w:r>
    </w:p>
    <w:p w:rsidR="000E3B9E" w:rsidRPr="007C3127" w:rsidRDefault="000E3B9E" w:rsidP="007C3127">
      <w:pPr>
        <w:spacing w:after="0" w:line="240" w:lineRule="auto"/>
        <w:rPr>
          <w:rFonts w:ascii="Times New Roman" w:hAnsi="Times New Roman" w:cs="Times New Roman"/>
          <w:b/>
          <w:sz w:val="24"/>
          <w:szCs w:val="24"/>
        </w:rPr>
      </w:pPr>
    </w:p>
    <w:p w:rsidR="000E3B9E"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INTRODUCTION</w:t>
      </w:r>
    </w:p>
    <w:p w:rsidR="00AB3663" w:rsidRDefault="00AB3663" w:rsidP="007C3127">
      <w:pPr>
        <w:spacing w:after="0" w:line="240" w:lineRule="auto"/>
        <w:rPr>
          <w:rFonts w:ascii="Times New Roman" w:hAnsi="Times New Roman" w:cs="Times New Roman"/>
          <w:b/>
          <w:sz w:val="24"/>
          <w:szCs w:val="24"/>
        </w:rPr>
      </w:pPr>
    </w:p>
    <w:p w:rsidR="00AB3663" w:rsidRPr="002F3904" w:rsidRDefault="00AB3663" w:rsidP="00AB3663">
      <w:pPr>
        <w:spacing w:after="0" w:line="240" w:lineRule="auto"/>
        <w:jc w:val="both"/>
        <w:rPr>
          <w:rFonts w:ascii="Times New Roman" w:hAnsi="Times New Roman" w:cs="Times New Roman"/>
          <w:sz w:val="24"/>
          <w:szCs w:val="24"/>
        </w:rPr>
      </w:pPr>
      <w:r w:rsidRPr="002F3904">
        <w:rPr>
          <w:rFonts w:ascii="Times New Roman" w:hAnsi="Times New Roman" w:cs="Times New Roman"/>
          <w:sz w:val="24"/>
          <w:szCs w:val="24"/>
        </w:rPr>
        <w:t>Reading is a medium of knowing or understanding text that needs particular attention and concentration. It is one of specific abilities which helps people understands and catch the message of the text. William (1984) state</w:t>
      </w:r>
      <w:r>
        <w:rPr>
          <w:rFonts w:ascii="Times New Roman" w:hAnsi="Times New Roman" w:cs="Times New Roman"/>
          <w:sz w:val="24"/>
          <w:szCs w:val="24"/>
        </w:rPr>
        <w:t>d</w:t>
      </w:r>
      <w:r w:rsidRPr="002F3904">
        <w:rPr>
          <w:rFonts w:ascii="Times New Roman" w:hAnsi="Times New Roman" w:cs="Times New Roman"/>
          <w:sz w:val="24"/>
          <w:szCs w:val="24"/>
        </w:rPr>
        <w:t xml:space="preserve"> that reading is a process whereby one looks at and understands what has been read. Moreover, reading is eye working processes that information transfers into brain for produce the information. Harmer (1985) states that reading as an exercise dominated by the eyes and the brain”.</w:t>
      </w:r>
      <w:r>
        <w:rPr>
          <w:rFonts w:ascii="Times New Roman" w:hAnsi="Times New Roman" w:cs="Times New Roman"/>
          <w:sz w:val="24"/>
          <w:szCs w:val="24"/>
        </w:rPr>
        <w:t xml:space="preserve"> </w:t>
      </w:r>
      <w:r w:rsidRPr="002F3904">
        <w:rPr>
          <w:rFonts w:ascii="Times New Roman" w:hAnsi="Times New Roman" w:cs="Times New Roman"/>
          <w:sz w:val="24"/>
          <w:szCs w:val="24"/>
        </w:rPr>
        <w:t xml:space="preserve">Furthermore, reading is essential skill that supports students in teaching and learning process, national examination, even in proficiencies test (TOEFL and IELTS). </w:t>
      </w:r>
      <w:proofErr w:type="spellStart"/>
      <w:proofErr w:type="gramStart"/>
      <w:r>
        <w:rPr>
          <w:rFonts w:ascii="Times New Roman" w:hAnsi="Times New Roman" w:cs="Times New Roman"/>
          <w:sz w:val="24"/>
          <w:szCs w:val="24"/>
        </w:rPr>
        <w:t>Pintrich</w:t>
      </w:r>
      <w:proofErr w:type="spellEnd"/>
      <w:r w:rsidRPr="002F3904">
        <w:rPr>
          <w:rFonts w:ascii="Times New Roman" w:hAnsi="Times New Roman" w:cs="Times New Roman"/>
          <w:sz w:val="24"/>
          <w:szCs w:val="24"/>
        </w:rPr>
        <w:t xml:space="preserve"> </w:t>
      </w:r>
      <w:r w:rsidRPr="002F3904">
        <w:rPr>
          <w:rFonts w:ascii="Times New Roman" w:hAnsi="Times New Roman" w:cs="Times New Roman"/>
          <w:i/>
          <w:sz w:val="24"/>
          <w:szCs w:val="24"/>
        </w:rPr>
        <w:t>et.al</w:t>
      </w:r>
      <w:r w:rsidRPr="002F3904">
        <w:rPr>
          <w:rFonts w:ascii="Times New Roman" w:hAnsi="Times New Roman" w:cs="Times New Roman"/>
          <w:sz w:val="24"/>
          <w:szCs w:val="24"/>
        </w:rPr>
        <w:t>.</w:t>
      </w:r>
      <w:proofErr w:type="gramEnd"/>
      <w:r w:rsidRPr="002F3904">
        <w:rPr>
          <w:rFonts w:ascii="Times New Roman" w:hAnsi="Times New Roman" w:cs="Times New Roman"/>
          <w:sz w:val="24"/>
          <w:szCs w:val="24"/>
        </w:rPr>
        <w:t xml:space="preserve"> (1999) state that reading is a crucial skill for professional successful and academic learning. In some academic </w:t>
      </w:r>
      <w:r w:rsidRPr="002F3904">
        <w:rPr>
          <w:rFonts w:ascii="Times New Roman" w:hAnsi="Times New Roman" w:cs="Times New Roman"/>
          <w:sz w:val="24"/>
          <w:szCs w:val="24"/>
        </w:rPr>
        <w:lastRenderedPageBreak/>
        <w:t xml:space="preserve">subject areas, school success is dependent on knowing how to read, understand what has been read, and apply the content to future learning. </w:t>
      </w:r>
    </w:p>
    <w:p w:rsidR="00AB3663" w:rsidRDefault="00AB3663" w:rsidP="007C3127">
      <w:pPr>
        <w:spacing w:after="0" w:line="240" w:lineRule="auto"/>
        <w:rPr>
          <w:rFonts w:ascii="Times New Roman" w:hAnsi="Times New Roman" w:cs="Times New Roman"/>
          <w:b/>
          <w:sz w:val="24"/>
          <w:szCs w:val="24"/>
        </w:rPr>
      </w:pPr>
    </w:p>
    <w:p w:rsidR="00AB3663" w:rsidRDefault="00AB3663" w:rsidP="00AB3663">
      <w:pPr>
        <w:spacing w:after="0" w:line="240" w:lineRule="auto"/>
        <w:jc w:val="both"/>
        <w:rPr>
          <w:rFonts w:ascii="Times New Roman" w:hAnsi="Times New Roman" w:cs="Times New Roman"/>
          <w:color w:val="000000" w:themeColor="text1"/>
          <w:sz w:val="24"/>
          <w:szCs w:val="24"/>
        </w:rPr>
      </w:pPr>
      <w:r w:rsidRPr="002F3904">
        <w:rPr>
          <w:rFonts w:ascii="Times New Roman" w:hAnsi="Times New Roman" w:cs="Times New Roman"/>
          <w:sz w:val="24"/>
          <w:szCs w:val="24"/>
        </w:rPr>
        <w:t>Some difficulties an</w:t>
      </w:r>
      <w:r w:rsidR="005214A2">
        <w:rPr>
          <w:rFonts w:ascii="Times New Roman" w:hAnsi="Times New Roman" w:cs="Times New Roman"/>
          <w:sz w:val="24"/>
          <w:szCs w:val="24"/>
        </w:rPr>
        <w:t>d problems faced by the teachers</w:t>
      </w:r>
      <w:r w:rsidRPr="002F3904">
        <w:rPr>
          <w:rFonts w:ascii="Times New Roman" w:hAnsi="Times New Roman" w:cs="Times New Roman"/>
          <w:sz w:val="24"/>
          <w:szCs w:val="24"/>
        </w:rPr>
        <w:t xml:space="preserve"> in their </w:t>
      </w:r>
      <w:r w:rsidR="005214A2">
        <w:rPr>
          <w:rFonts w:ascii="Times New Roman" w:hAnsi="Times New Roman" w:cs="Times New Roman"/>
          <w:sz w:val="24"/>
          <w:szCs w:val="24"/>
        </w:rPr>
        <w:t>reading have</w:t>
      </w:r>
      <w:r w:rsidRPr="002F3904">
        <w:rPr>
          <w:rFonts w:ascii="Times New Roman" w:hAnsi="Times New Roman" w:cs="Times New Roman"/>
          <w:sz w:val="24"/>
          <w:szCs w:val="24"/>
        </w:rPr>
        <w:t xml:space="preserve"> appeared for long time. Many students sometimes get bored and cannot continue reading the text in the textbook. Generally, t</w:t>
      </w:r>
      <w:r w:rsidR="005214A2">
        <w:rPr>
          <w:rFonts w:ascii="Times New Roman" w:hAnsi="Times New Roman" w:cs="Times New Roman"/>
          <w:sz w:val="24"/>
          <w:szCs w:val="24"/>
        </w:rPr>
        <w:t>he problems faced by the students</w:t>
      </w:r>
      <w:r w:rsidRPr="002F3904">
        <w:rPr>
          <w:rFonts w:ascii="Times New Roman" w:hAnsi="Times New Roman" w:cs="Times New Roman"/>
          <w:sz w:val="24"/>
          <w:szCs w:val="24"/>
        </w:rPr>
        <w:t xml:space="preserve"> are caused by some reason; the students are </w:t>
      </w:r>
      <w:r w:rsidRPr="002F3904">
        <w:rPr>
          <w:rFonts w:ascii="Times New Roman" w:hAnsi="Times New Roman" w:cs="Times New Roman"/>
          <w:color w:val="000000" w:themeColor="text1"/>
          <w:sz w:val="24"/>
          <w:szCs w:val="24"/>
        </w:rPr>
        <w:t>not able to answer the question because they d</w:t>
      </w:r>
      <w:r w:rsidRPr="002F3904">
        <w:rPr>
          <w:rFonts w:ascii="Times New Roman" w:hAnsi="Times New Roman" w:cs="Times New Roman"/>
          <w:color w:val="000000" w:themeColor="text1"/>
          <w:sz w:val="24"/>
          <w:szCs w:val="24"/>
          <w:lang w:val="id-ID"/>
        </w:rPr>
        <w:t>id</w:t>
      </w:r>
      <w:r w:rsidRPr="002F3904">
        <w:rPr>
          <w:rFonts w:ascii="Times New Roman" w:hAnsi="Times New Roman" w:cs="Times New Roman"/>
          <w:color w:val="000000" w:themeColor="text1"/>
          <w:sz w:val="24"/>
          <w:szCs w:val="24"/>
        </w:rPr>
        <w:t xml:space="preserve"> not comprehend the content of the text and they d</w:t>
      </w:r>
      <w:r w:rsidRPr="002F3904">
        <w:rPr>
          <w:rFonts w:ascii="Times New Roman" w:hAnsi="Times New Roman" w:cs="Times New Roman"/>
          <w:color w:val="000000" w:themeColor="text1"/>
          <w:sz w:val="24"/>
          <w:szCs w:val="24"/>
          <w:lang w:val="id-ID"/>
        </w:rPr>
        <w:t>id</w:t>
      </w:r>
      <w:r w:rsidRPr="002F3904">
        <w:rPr>
          <w:rFonts w:ascii="Times New Roman" w:hAnsi="Times New Roman" w:cs="Times New Roman"/>
          <w:color w:val="000000" w:themeColor="text1"/>
          <w:sz w:val="24"/>
          <w:szCs w:val="24"/>
        </w:rPr>
        <w:t xml:space="preserve"> </w:t>
      </w:r>
      <w:r w:rsidRPr="002F3904">
        <w:rPr>
          <w:rFonts w:ascii="Times New Roman" w:hAnsi="Times New Roman" w:cs="Times New Roman"/>
          <w:color w:val="000000" w:themeColor="text1"/>
          <w:sz w:val="24"/>
          <w:szCs w:val="24"/>
          <w:lang w:val="id-ID"/>
        </w:rPr>
        <w:t>n</w:t>
      </w:r>
      <w:proofErr w:type="spellStart"/>
      <w:r w:rsidRPr="002F3904">
        <w:rPr>
          <w:rFonts w:ascii="Times New Roman" w:hAnsi="Times New Roman" w:cs="Times New Roman"/>
          <w:color w:val="000000" w:themeColor="text1"/>
          <w:sz w:val="24"/>
          <w:szCs w:val="24"/>
        </w:rPr>
        <w:t>ot</w:t>
      </w:r>
      <w:proofErr w:type="spellEnd"/>
      <w:r w:rsidRPr="002F3904">
        <w:rPr>
          <w:rFonts w:ascii="Times New Roman" w:hAnsi="Times New Roman" w:cs="Times New Roman"/>
          <w:color w:val="000000" w:themeColor="text1"/>
          <w:sz w:val="24"/>
          <w:szCs w:val="24"/>
        </w:rPr>
        <w:t xml:space="preserve"> have many vocabularies to understand the text and </w:t>
      </w:r>
      <w:r w:rsidRPr="002F3904">
        <w:rPr>
          <w:rFonts w:ascii="Times New Roman" w:hAnsi="Times New Roman" w:cs="Times New Roman"/>
          <w:color w:val="000000" w:themeColor="text1"/>
          <w:sz w:val="24"/>
          <w:szCs w:val="24"/>
          <w:lang w:val="id-ID"/>
        </w:rPr>
        <w:t>were</w:t>
      </w:r>
      <w:r w:rsidRPr="002F3904">
        <w:rPr>
          <w:rFonts w:ascii="Times New Roman" w:hAnsi="Times New Roman" w:cs="Times New Roman"/>
          <w:color w:val="000000" w:themeColor="text1"/>
          <w:sz w:val="24"/>
          <w:szCs w:val="24"/>
        </w:rPr>
        <w:t xml:space="preserve"> </w:t>
      </w:r>
      <w:r w:rsidRPr="002F3904">
        <w:rPr>
          <w:rFonts w:ascii="Times New Roman" w:hAnsi="Times New Roman" w:cs="Times New Roman"/>
          <w:color w:val="000000" w:themeColor="text1"/>
          <w:sz w:val="24"/>
          <w:szCs w:val="24"/>
          <w:lang w:val="id-ID"/>
        </w:rPr>
        <w:t>n</w:t>
      </w:r>
      <w:r w:rsidRPr="002F3904">
        <w:rPr>
          <w:rFonts w:ascii="Times New Roman" w:hAnsi="Times New Roman" w:cs="Times New Roman"/>
          <w:color w:val="000000" w:themeColor="text1"/>
          <w:sz w:val="24"/>
          <w:szCs w:val="24"/>
        </w:rPr>
        <w:t>o</w:t>
      </w:r>
      <w:r w:rsidRPr="002F3904">
        <w:rPr>
          <w:rFonts w:ascii="Times New Roman" w:hAnsi="Times New Roman" w:cs="Times New Roman"/>
          <w:color w:val="000000" w:themeColor="text1"/>
          <w:sz w:val="24"/>
          <w:szCs w:val="24"/>
          <w:lang w:val="id-ID"/>
        </w:rPr>
        <w:t>t</w:t>
      </w:r>
      <w:r w:rsidRPr="002F3904">
        <w:rPr>
          <w:rFonts w:ascii="Times New Roman" w:hAnsi="Times New Roman" w:cs="Times New Roman"/>
          <w:color w:val="000000" w:themeColor="text1"/>
          <w:sz w:val="24"/>
          <w:szCs w:val="24"/>
        </w:rPr>
        <w:t xml:space="preserve"> interested in reading.</w:t>
      </w:r>
    </w:p>
    <w:p w:rsidR="00AB3663" w:rsidRPr="002F3904" w:rsidRDefault="00AB3663" w:rsidP="00AB3663">
      <w:pPr>
        <w:spacing w:after="0" w:line="240" w:lineRule="auto"/>
        <w:jc w:val="both"/>
        <w:rPr>
          <w:rFonts w:ascii="Times New Roman" w:hAnsi="Times New Roman" w:cs="Times New Roman"/>
          <w:sz w:val="24"/>
          <w:szCs w:val="24"/>
        </w:rPr>
      </w:pPr>
    </w:p>
    <w:p w:rsidR="00AB3663" w:rsidRPr="002F3904" w:rsidRDefault="000451AF" w:rsidP="00AB36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Dealing with the difficulty in reading comprehension, the first grade students of SMAN 5 Makassar</w:t>
      </w:r>
      <w:r w:rsidR="00354ABA">
        <w:rPr>
          <w:rFonts w:ascii="Times New Roman" w:hAnsi="Times New Roman" w:cs="Times New Roman"/>
          <w:sz w:val="24"/>
          <w:szCs w:val="24"/>
        </w:rPr>
        <w:t xml:space="preserve"> </w:t>
      </w:r>
      <w:r w:rsidR="00AB3663" w:rsidRPr="002F3904">
        <w:rPr>
          <w:rFonts w:ascii="Times New Roman" w:hAnsi="Times New Roman" w:cs="Times New Roman"/>
          <w:color w:val="000000" w:themeColor="text1"/>
          <w:sz w:val="24"/>
          <w:szCs w:val="24"/>
        </w:rPr>
        <w:t>shown by</w:t>
      </w:r>
      <w:r w:rsidR="00AB3663" w:rsidRPr="002F3904">
        <w:rPr>
          <w:rStyle w:val="hps"/>
        </w:rPr>
        <w:t xml:space="preserve"> the</w:t>
      </w:r>
      <w:r w:rsidR="00AB3663">
        <w:rPr>
          <w:rStyle w:val="hps"/>
        </w:rPr>
        <w:t xml:space="preserve"> low</w:t>
      </w:r>
      <w:r w:rsidR="00354ABA">
        <w:rPr>
          <w:rStyle w:val="hps"/>
        </w:rPr>
        <w:t xml:space="preserve"> reading comprehension.</w:t>
      </w:r>
      <w:proofErr w:type="gramEnd"/>
      <w:r w:rsidR="00354ABA">
        <w:rPr>
          <w:rStyle w:val="hps"/>
        </w:rPr>
        <w:t xml:space="preserve"> </w:t>
      </w:r>
      <w:r w:rsidR="00AB3663" w:rsidRPr="002F3904">
        <w:rPr>
          <w:rStyle w:val="hps"/>
        </w:rPr>
        <w:t xml:space="preserve">It is still less than the standard of Minimum Completeness Criterion or </w:t>
      </w:r>
      <w:proofErr w:type="spellStart"/>
      <w:r w:rsidR="00AB3663" w:rsidRPr="002F3904">
        <w:rPr>
          <w:rStyle w:val="hps"/>
          <w:i/>
        </w:rPr>
        <w:t>Kriteria</w:t>
      </w:r>
      <w:proofErr w:type="spellEnd"/>
      <w:r w:rsidR="00AB3663" w:rsidRPr="002F3904">
        <w:rPr>
          <w:rStyle w:val="hps"/>
          <w:i/>
        </w:rPr>
        <w:t xml:space="preserve"> </w:t>
      </w:r>
      <w:proofErr w:type="spellStart"/>
      <w:r w:rsidR="00AB3663" w:rsidRPr="002F3904">
        <w:rPr>
          <w:rStyle w:val="hps"/>
          <w:i/>
        </w:rPr>
        <w:t>Ketuntasan</w:t>
      </w:r>
      <w:proofErr w:type="spellEnd"/>
      <w:r w:rsidR="00AB3663" w:rsidRPr="002F3904">
        <w:rPr>
          <w:rStyle w:val="hps"/>
          <w:i/>
        </w:rPr>
        <w:t xml:space="preserve"> Minimal</w:t>
      </w:r>
      <w:r w:rsidR="00AB3663" w:rsidRPr="002F3904">
        <w:rPr>
          <w:rStyle w:val="hps"/>
        </w:rPr>
        <w:t xml:space="preserve"> (KKM) of English subje</w:t>
      </w:r>
      <w:r w:rsidR="00AB3663">
        <w:rPr>
          <w:rStyle w:val="hps"/>
        </w:rPr>
        <w:t>ct of SMAN 5 Makassar that is 76</w:t>
      </w:r>
      <w:r w:rsidR="00AB3663" w:rsidRPr="002F3904">
        <w:rPr>
          <w:rStyle w:val="hps"/>
        </w:rPr>
        <w:t>. In other words, the English score that the students gain is 70 at average. Thus, it still needs to be enhanced in order to reach</w:t>
      </w:r>
      <w:r w:rsidR="00AB3663">
        <w:rPr>
          <w:rStyle w:val="hps"/>
        </w:rPr>
        <w:t xml:space="preserve"> 76</w:t>
      </w:r>
      <w:r w:rsidR="00AB3663" w:rsidRPr="002F3904">
        <w:rPr>
          <w:rStyle w:val="hps"/>
        </w:rPr>
        <w:t xml:space="preserve"> or higher than it.</w:t>
      </w:r>
    </w:p>
    <w:p w:rsidR="00AB3663" w:rsidRDefault="00AB3663" w:rsidP="007C3127">
      <w:pPr>
        <w:spacing w:after="0" w:line="240" w:lineRule="auto"/>
        <w:rPr>
          <w:rFonts w:ascii="Times New Roman" w:hAnsi="Times New Roman" w:cs="Times New Roman"/>
          <w:b/>
          <w:sz w:val="24"/>
          <w:szCs w:val="24"/>
        </w:rPr>
      </w:pPr>
    </w:p>
    <w:p w:rsidR="00AB3663" w:rsidRDefault="005214A2" w:rsidP="00AB36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Referring to the obstacles</w:t>
      </w:r>
      <w:r w:rsidR="000451AF">
        <w:rPr>
          <w:rFonts w:ascii="Times New Roman" w:hAnsi="Times New Roman" w:cs="Times New Roman"/>
          <w:color w:val="000000" w:themeColor="text1"/>
          <w:sz w:val="24"/>
          <w:szCs w:val="24"/>
        </w:rPr>
        <w:t xml:space="preserve"> above</w:t>
      </w:r>
      <w:r w:rsidR="00AB3663" w:rsidRPr="002F3904">
        <w:rPr>
          <w:rFonts w:ascii="Times New Roman" w:hAnsi="Times New Roman" w:cs="Times New Roman"/>
          <w:color w:val="000000" w:themeColor="text1"/>
          <w:sz w:val="24"/>
          <w:szCs w:val="24"/>
        </w:rPr>
        <w:t>, the researcher</w:t>
      </w:r>
      <w:r w:rsidR="000451AF">
        <w:rPr>
          <w:rFonts w:ascii="Times New Roman" w:hAnsi="Times New Roman" w:cs="Times New Roman"/>
          <w:color w:val="000000" w:themeColor="text1"/>
          <w:sz w:val="24"/>
          <w:szCs w:val="24"/>
        </w:rPr>
        <w:t xml:space="preserve"> implemented </w:t>
      </w:r>
      <w:r w:rsidR="00AB3663" w:rsidRPr="002F3904">
        <w:rPr>
          <w:rFonts w:ascii="Times New Roman" w:hAnsi="Times New Roman" w:cs="Times New Roman"/>
          <w:color w:val="000000" w:themeColor="text1"/>
          <w:sz w:val="24"/>
          <w:szCs w:val="24"/>
        </w:rPr>
        <w:t xml:space="preserve">one interesting strategy and media in teaching. </w:t>
      </w:r>
      <w:r w:rsidR="000451AF">
        <w:rPr>
          <w:rFonts w:ascii="Times New Roman" w:hAnsi="Times New Roman" w:cs="Times New Roman"/>
          <w:color w:val="000000" w:themeColor="text1"/>
          <w:sz w:val="24"/>
          <w:szCs w:val="24"/>
        </w:rPr>
        <w:t>In this research, researcher focused on narrative text. Kn</w:t>
      </w:r>
      <w:r w:rsidR="0049505A">
        <w:rPr>
          <w:rFonts w:ascii="Times New Roman" w:hAnsi="Times New Roman" w:cs="Times New Roman"/>
          <w:color w:val="000000" w:themeColor="text1"/>
          <w:sz w:val="24"/>
          <w:szCs w:val="24"/>
        </w:rPr>
        <w:t>ow, Want, and Learn</w:t>
      </w:r>
      <w:r w:rsidR="000451AF">
        <w:rPr>
          <w:rFonts w:ascii="Times New Roman" w:hAnsi="Times New Roman" w:cs="Times New Roman"/>
          <w:color w:val="000000" w:themeColor="text1"/>
          <w:sz w:val="24"/>
          <w:szCs w:val="24"/>
        </w:rPr>
        <w:t xml:space="preserve"> </w:t>
      </w:r>
      <w:r w:rsidR="0049505A">
        <w:rPr>
          <w:rFonts w:ascii="Times New Roman" w:hAnsi="Times New Roman" w:cs="Times New Roman"/>
          <w:color w:val="000000" w:themeColor="text1"/>
          <w:sz w:val="24"/>
          <w:szCs w:val="24"/>
        </w:rPr>
        <w:t>(</w:t>
      </w:r>
      <w:r w:rsidR="00AB3663">
        <w:rPr>
          <w:rFonts w:ascii="Times New Roman" w:hAnsi="Times New Roman" w:cs="Times New Roman"/>
          <w:sz w:val="24"/>
          <w:szCs w:val="24"/>
        </w:rPr>
        <w:t>KW</w:t>
      </w:r>
      <w:r w:rsidR="00AB3663" w:rsidRPr="002F3904">
        <w:rPr>
          <w:rFonts w:ascii="Times New Roman" w:hAnsi="Times New Roman" w:cs="Times New Roman"/>
          <w:sz w:val="24"/>
          <w:szCs w:val="24"/>
        </w:rPr>
        <w:t>L</w:t>
      </w:r>
      <w:r w:rsidR="0049505A">
        <w:rPr>
          <w:rFonts w:ascii="Times New Roman" w:hAnsi="Times New Roman" w:cs="Times New Roman"/>
          <w:sz w:val="24"/>
          <w:szCs w:val="24"/>
        </w:rPr>
        <w:t>)</w:t>
      </w:r>
      <w:r w:rsidR="00AB3663" w:rsidRPr="002F3904">
        <w:rPr>
          <w:rFonts w:ascii="Times New Roman" w:hAnsi="Times New Roman" w:cs="Times New Roman"/>
          <w:sz w:val="24"/>
          <w:szCs w:val="24"/>
        </w:rPr>
        <w:t xml:space="preserve"> is a good strategy that can be used to teach reading. According to Ogle (1986), KWL strategy helps children become good readers by getting them to do many of the things that good readers do. This strategy gets children to read silently with comprehension. In addition, children relate new information to what they already know when they confirm or disconfirm the information in the </w:t>
      </w:r>
      <w:r w:rsidR="00AB3663" w:rsidRPr="002F3904">
        <w:rPr>
          <w:rFonts w:ascii="Times New Roman" w:hAnsi="Times New Roman" w:cs="Times New Roman"/>
          <w:i/>
          <w:iCs/>
          <w:sz w:val="24"/>
          <w:szCs w:val="24"/>
        </w:rPr>
        <w:t xml:space="preserve">K </w:t>
      </w:r>
      <w:r w:rsidR="00AB3663" w:rsidRPr="002F3904">
        <w:rPr>
          <w:rFonts w:ascii="Times New Roman" w:hAnsi="Times New Roman" w:cs="Times New Roman"/>
          <w:sz w:val="24"/>
          <w:szCs w:val="24"/>
        </w:rPr>
        <w:t xml:space="preserve">column. Further, the children learn to set their own purposes for reading when they generate questions for the </w:t>
      </w:r>
      <w:r w:rsidR="00AB3663" w:rsidRPr="002F3904">
        <w:rPr>
          <w:rFonts w:ascii="Times New Roman" w:hAnsi="Times New Roman" w:cs="Times New Roman"/>
          <w:i/>
          <w:iCs/>
          <w:sz w:val="24"/>
          <w:szCs w:val="24"/>
        </w:rPr>
        <w:t xml:space="preserve">W </w:t>
      </w:r>
      <w:r w:rsidR="00AB3663" w:rsidRPr="002F3904">
        <w:rPr>
          <w:rFonts w:ascii="Times New Roman" w:hAnsi="Times New Roman" w:cs="Times New Roman"/>
          <w:sz w:val="24"/>
          <w:szCs w:val="24"/>
        </w:rPr>
        <w:t>column. Their reading to answer these questions helps them concentrate while they are reading as they more actively monitor their own comprehension. The L column affords students the opportunity to summarize what they read. When they put the information in their own words, they better understand what they know and what they do not know. This helps them move into a possible next step which involves having them generate more questions and use a variety of resources to learn more information. Finally, taking this strategy into a publication step helps them organize the information and write it for presentation to others. This strengthens their learning of the information, involves them in doing what good readers do, and teaches them about their own reading processes.</w:t>
      </w:r>
    </w:p>
    <w:p w:rsidR="00AB3663" w:rsidRDefault="00AB3663" w:rsidP="00AB3663">
      <w:pPr>
        <w:spacing w:after="0" w:line="240" w:lineRule="auto"/>
        <w:jc w:val="both"/>
        <w:rPr>
          <w:rFonts w:ascii="Times New Roman" w:hAnsi="Times New Roman" w:cs="Times New Roman"/>
          <w:sz w:val="24"/>
          <w:szCs w:val="24"/>
        </w:rPr>
      </w:pPr>
    </w:p>
    <w:p w:rsidR="00AB3663" w:rsidRPr="002F3904" w:rsidRDefault="00AB3663" w:rsidP="00AB3663">
      <w:pPr>
        <w:spacing w:after="0" w:line="240" w:lineRule="auto"/>
        <w:jc w:val="both"/>
        <w:rPr>
          <w:rStyle w:val="hps"/>
          <w:color w:val="FF0000"/>
        </w:rPr>
      </w:pPr>
      <w:r w:rsidRPr="002F3904">
        <w:rPr>
          <w:rFonts w:ascii="Times New Roman" w:hAnsi="Times New Roman" w:cs="Times New Roman"/>
          <w:sz w:val="24"/>
          <w:szCs w:val="24"/>
        </w:rPr>
        <w:t xml:space="preserve">In addition, </w:t>
      </w:r>
      <w:proofErr w:type="spellStart"/>
      <w:r w:rsidRPr="002F3904">
        <w:rPr>
          <w:rStyle w:val="hps"/>
        </w:rPr>
        <w:t>Prezi</w:t>
      </w:r>
      <w:proofErr w:type="spellEnd"/>
      <w:r w:rsidRPr="002F3904">
        <w:rPr>
          <w:rFonts w:ascii="Times New Roman" w:hAnsi="Times New Roman" w:cs="Times New Roman"/>
          <w:sz w:val="24"/>
          <w:szCs w:val="24"/>
        </w:rPr>
        <w:t xml:space="preserve"> </w:t>
      </w:r>
      <w:r w:rsidRPr="002F3904">
        <w:rPr>
          <w:rStyle w:val="hps"/>
        </w:rPr>
        <w:t>is</w:t>
      </w:r>
      <w:r w:rsidRPr="002F3904">
        <w:rPr>
          <w:rFonts w:ascii="Times New Roman" w:hAnsi="Times New Roman" w:cs="Times New Roman"/>
          <w:sz w:val="24"/>
          <w:szCs w:val="24"/>
        </w:rPr>
        <w:t xml:space="preserve"> </w:t>
      </w:r>
      <w:r w:rsidRPr="002F3904">
        <w:rPr>
          <w:rStyle w:val="hps"/>
        </w:rPr>
        <w:t>one of</w:t>
      </w:r>
      <w:r w:rsidRPr="002F3904">
        <w:rPr>
          <w:rFonts w:ascii="Times New Roman" w:hAnsi="Times New Roman" w:cs="Times New Roman"/>
          <w:sz w:val="24"/>
          <w:szCs w:val="24"/>
        </w:rPr>
        <w:t xml:space="preserve"> useful media in teaching and learning. It is software </w:t>
      </w:r>
      <w:r w:rsidRPr="002F3904">
        <w:rPr>
          <w:rStyle w:val="hps"/>
        </w:rPr>
        <w:t>manufacturing slide</w:t>
      </w:r>
      <w:r w:rsidRPr="002F3904">
        <w:rPr>
          <w:rFonts w:ascii="Times New Roman" w:hAnsi="Times New Roman" w:cs="Times New Roman"/>
          <w:sz w:val="24"/>
          <w:szCs w:val="24"/>
        </w:rPr>
        <w:t xml:space="preserve"> </w:t>
      </w:r>
      <w:r w:rsidRPr="002F3904">
        <w:rPr>
          <w:rStyle w:val="hps"/>
        </w:rPr>
        <w:t>presentations online</w:t>
      </w:r>
      <w:r w:rsidRPr="002F3904">
        <w:rPr>
          <w:rFonts w:ascii="Times New Roman" w:hAnsi="Times New Roman" w:cs="Times New Roman"/>
          <w:sz w:val="24"/>
          <w:szCs w:val="24"/>
        </w:rPr>
        <w:t xml:space="preserve">. </w:t>
      </w:r>
      <w:r w:rsidRPr="002F3904">
        <w:rPr>
          <w:rStyle w:val="hps"/>
        </w:rPr>
        <w:t>In contrast, Power</w:t>
      </w:r>
      <w:r w:rsidRPr="002F3904">
        <w:rPr>
          <w:rFonts w:ascii="Times New Roman" w:hAnsi="Times New Roman" w:cs="Times New Roman"/>
          <w:sz w:val="24"/>
          <w:szCs w:val="24"/>
        </w:rPr>
        <w:t xml:space="preserve"> </w:t>
      </w:r>
      <w:r w:rsidRPr="002F3904">
        <w:rPr>
          <w:rStyle w:val="hps"/>
        </w:rPr>
        <w:t>Point</w:t>
      </w:r>
      <w:r w:rsidRPr="002F3904">
        <w:rPr>
          <w:rFonts w:ascii="Times New Roman" w:hAnsi="Times New Roman" w:cs="Times New Roman"/>
          <w:sz w:val="24"/>
          <w:szCs w:val="24"/>
        </w:rPr>
        <w:t xml:space="preserve">, </w:t>
      </w:r>
      <w:proofErr w:type="spellStart"/>
      <w:r w:rsidRPr="002F3904">
        <w:rPr>
          <w:rStyle w:val="hps"/>
        </w:rPr>
        <w:t>Prezi</w:t>
      </w:r>
      <w:proofErr w:type="spellEnd"/>
      <w:r w:rsidRPr="002F3904">
        <w:rPr>
          <w:rFonts w:ascii="Times New Roman" w:hAnsi="Times New Roman" w:cs="Times New Roman"/>
          <w:sz w:val="24"/>
          <w:szCs w:val="24"/>
        </w:rPr>
        <w:t xml:space="preserve"> </w:t>
      </w:r>
      <w:r w:rsidRPr="002F3904">
        <w:rPr>
          <w:rStyle w:val="hps"/>
        </w:rPr>
        <w:t>provides</w:t>
      </w:r>
      <w:r w:rsidRPr="002F3904">
        <w:rPr>
          <w:rFonts w:ascii="Times New Roman" w:hAnsi="Times New Roman" w:cs="Times New Roman"/>
          <w:sz w:val="24"/>
          <w:szCs w:val="24"/>
        </w:rPr>
        <w:t xml:space="preserve"> </w:t>
      </w:r>
      <w:r w:rsidRPr="002F3904">
        <w:rPr>
          <w:rStyle w:val="hps"/>
        </w:rPr>
        <w:t>more free space</w:t>
      </w:r>
      <w:r w:rsidRPr="002F3904">
        <w:rPr>
          <w:rFonts w:ascii="Times New Roman" w:hAnsi="Times New Roman" w:cs="Times New Roman"/>
          <w:sz w:val="24"/>
          <w:szCs w:val="24"/>
        </w:rPr>
        <w:t xml:space="preserve"> </w:t>
      </w:r>
      <w:r w:rsidRPr="002F3904">
        <w:rPr>
          <w:rStyle w:val="hps"/>
        </w:rPr>
        <w:t>to create</w:t>
      </w:r>
      <w:r w:rsidRPr="002F3904">
        <w:rPr>
          <w:rFonts w:ascii="Times New Roman" w:hAnsi="Times New Roman" w:cs="Times New Roman"/>
          <w:sz w:val="24"/>
          <w:szCs w:val="24"/>
        </w:rPr>
        <w:t xml:space="preserve"> </w:t>
      </w:r>
      <w:r w:rsidRPr="002F3904">
        <w:rPr>
          <w:rStyle w:val="hps"/>
        </w:rPr>
        <w:t xml:space="preserve">idea </w:t>
      </w:r>
      <w:r w:rsidRPr="002F3904">
        <w:rPr>
          <w:rFonts w:ascii="Times New Roman" w:hAnsi="Times New Roman" w:cs="Times New Roman"/>
          <w:sz w:val="24"/>
          <w:szCs w:val="24"/>
        </w:rPr>
        <w:t>in</w:t>
      </w:r>
      <w:r w:rsidRPr="002F3904">
        <w:rPr>
          <w:rStyle w:val="hps"/>
        </w:rPr>
        <w:t xml:space="preserve"> the manufacture of</w:t>
      </w:r>
      <w:r w:rsidRPr="002F3904">
        <w:rPr>
          <w:rFonts w:ascii="Times New Roman" w:hAnsi="Times New Roman" w:cs="Times New Roman"/>
          <w:sz w:val="24"/>
          <w:szCs w:val="24"/>
        </w:rPr>
        <w:t xml:space="preserve"> </w:t>
      </w:r>
      <w:r w:rsidRPr="002F3904">
        <w:rPr>
          <w:rStyle w:val="hps"/>
        </w:rPr>
        <w:t>slide</w:t>
      </w:r>
      <w:r w:rsidRPr="002F3904">
        <w:rPr>
          <w:rFonts w:ascii="Times New Roman" w:hAnsi="Times New Roman" w:cs="Times New Roman"/>
          <w:sz w:val="24"/>
          <w:szCs w:val="24"/>
        </w:rPr>
        <w:t xml:space="preserve"> </w:t>
      </w:r>
      <w:r w:rsidRPr="002F3904">
        <w:rPr>
          <w:rStyle w:val="hps"/>
        </w:rPr>
        <w:t>presentation</w:t>
      </w:r>
      <w:r w:rsidRPr="002F3904">
        <w:rPr>
          <w:rFonts w:ascii="Times New Roman" w:hAnsi="Times New Roman" w:cs="Times New Roman"/>
          <w:sz w:val="24"/>
          <w:szCs w:val="24"/>
        </w:rPr>
        <w:t>. O</w:t>
      </w:r>
      <w:r w:rsidRPr="002F3904">
        <w:rPr>
          <w:rStyle w:val="hps"/>
        </w:rPr>
        <w:t>ne of the</w:t>
      </w:r>
      <w:r w:rsidRPr="002F3904">
        <w:rPr>
          <w:rFonts w:ascii="Times New Roman" w:hAnsi="Times New Roman" w:cs="Times New Roman"/>
          <w:sz w:val="24"/>
          <w:szCs w:val="24"/>
        </w:rPr>
        <w:t xml:space="preserve"> </w:t>
      </w:r>
      <w:r w:rsidRPr="002F3904">
        <w:rPr>
          <w:rStyle w:val="hps"/>
        </w:rPr>
        <w:t>advantages of</w:t>
      </w:r>
      <w:r w:rsidRPr="002F3904">
        <w:rPr>
          <w:rFonts w:ascii="Times New Roman" w:hAnsi="Times New Roman" w:cs="Times New Roman"/>
          <w:sz w:val="24"/>
          <w:szCs w:val="24"/>
        </w:rPr>
        <w:t xml:space="preserve"> </w:t>
      </w:r>
      <w:proofErr w:type="spellStart"/>
      <w:r w:rsidRPr="002F3904">
        <w:rPr>
          <w:rStyle w:val="hps"/>
        </w:rPr>
        <w:t>Prezi</w:t>
      </w:r>
      <w:proofErr w:type="spellEnd"/>
      <w:r w:rsidRPr="002F3904">
        <w:rPr>
          <w:rFonts w:ascii="Times New Roman" w:hAnsi="Times New Roman" w:cs="Times New Roman"/>
          <w:sz w:val="24"/>
          <w:szCs w:val="24"/>
        </w:rPr>
        <w:t xml:space="preserve"> </w:t>
      </w:r>
      <w:r w:rsidRPr="002F3904">
        <w:rPr>
          <w:rStyle w:val="hps"/>
        </w:rPr>
        <w:t>is</w:t>
      </w:r>
      <w:r w:rsidRPr="002F3904">
        <w:rPr>
          <w:rFonts w:ascii="Times New Roman" w:hAnsi="Times New Roman" w:cs="Times New Roman"/>
          <w:sz w:val="24"/>
          <w:szCs w:val="24"/>
        </w:rPr>
        <w:t xml:space="preserve"> </w:t>
      </w:r>
      <w:r w:rsidRPr="002F3904">
        <w:rPr>
          <w:rStyle w:val="hps"/>
        </w:rPr>
        <w:t>the</w:t>
      </w:r>
      <w:r w:rsidRPr="002F3904">
        <w:rPr>
          <w:rFonts w:ascii="Times New Roman" w:hAnsi="Times New Roman" w:cs="Times New Roman"/>
          <w:sz w:val="24"/>
          <w:szCs w:val="24"/>
        </w:rPr>
        <w:t xml:space="preserve"> </w:t>
      </w:r>
      <w:proofErr w:type="spellStart"/>
      <w:r w:rsidRPr="007F6413">
        <w:rPr>
          <w:rStyle w:val="hps"/>
        </w:rPr>
        <w:t>zoomable</w:t>
      </w:r>
      <w:proofErr w:type="spellEnd"/>
      <w:r w:rsidRPr="007F6413">
        <w:rPr>
          <w:rFonts w:ascii="Times New Roman" w:hAnsi="Times New Roman" w:cs="Times New Roman"/>
          <w:sz w:val="24"/>
          <w:szCs w:val="24"/>
        </w:rPr>
        <w:t xml:space="preserve"> </w:t>
      </w:r>
      <w:r w:rsidRPr="007F6413">
        <w:rPr>
          <w:rStyle w:val="hps"/>
        </w:rPr>
        <w:t>canvas</w:t>
      </w:r>
      <w:r w:rsidRPr="002F3904">
        <w:rPr>
          <w:rFonts w:ascii="Times New Roman" w:hAnsi="Times New Roman" w:cs="Times New Roman"/>
          <w:sz w:val="24"/>
          <w:szCs w:val="24"/>
        </w:rPr>
        <w:t xml:space="preserve"> </w:t>
      </w:r>
      <w:r w:rsidRPr="002F3904">
        <w:rPr>
          <w:rStyle w:val="hps"/>
        </w:rPr>
        <w:t>so that</w:t>
      </w:r>
      <w:r w:rsidRPr="002F3904">
        <w:rPr>
          <w:rFonts w:ascii="Times New Roman" w:hAnsi="Times New Roman" w:cs="Times New Roman"/>
          <w:sz w:val="24"/>
          <w:szCs w:val="24"/>
        </w:rPr>
        <w:t xml:space="preserve"> </w:t>
      </w:r>
      <w:r w:rsidRPr="002F3904">
        <w:rPr>
          <w:rStyle w:val="hps"/>
        </w:rPr>
        <w:t>the presenter</w:t>
      </w:r>
      <w:r w:rsidRPr="002F3904">
        <w:rPr>
          <w:rFonts w:ascii="Times New Roman" w:hAnsi="Times New Roman" w:cs="Times New Roman"/>
          <w:sz w:val="24"/>
          <w:szCs w:val="24"/>
        </w:rPr>
        <w:t xml:space="preserve"> </w:t>
      </w:r>
      <w:r w:rsidRPr="002F3904">
        <w:rPr>
          <w:rStyle w:val="hps"/>
        </w:rPr>
        <w:t>can focus</w:t>
      </w:r>
      <w:r w:rsidRPr="002F3904">
        <w:rPr>
          <w:rFonts w:ascii="Times New Roman" w:hAnsi="Times New Roman" w:cs="Times New Roman"/>
          <w:sz w:val="24"/>
          <w:szCs w:val="24"/>
        </w:rPr>
        <w:t xml:space="preserve"> </w:t>
      </w:r>
      <w:r w:rsidRPr="002F3904">
        <w:rPr>
          <w:rStyle w:val="hps"/>
        </w:rPr>
        <w:t>slide</w:t>
      </w:r>
      <w:r w:rsidRPr="002F3904">
        <w:rPr>
          <w:rFonts w:ascii="Times New Roman" w:hAnsi="Times New Roman" w:cs="Times New Roman"/>
          <w:sz w:val="24"/>
          <w:szCs w:val="24"/>
        </w:rPr>
        <w:t xml:space="preserve"> </w:t>
      </w:r>
      <w:r w:rsidRPr="002F3904">
        <w:rPr>
          <w:rStyle w:val="hps"/>
        </w:rPr>
        <w:t>into</w:t>
      </w:r>
      <w:r w:rsidRPr="002F3904">
        <w:rPr>
          <w:rFonts w:ascii="Times New Roman" w:hAnsi="Times New Roman" w:cs="Times New Roman"/>
          <w:sz w:val="24"/>
          <w:szCs w:val="24"/>
        </w:rPr>
        <w:t xml:space="preserve"> </w:t>
      </w:r>
      <w:r w:rsidRPr="002F3904">
        <w:rPr>
          <w:rStyle w:val="hps"/>
        </w:rPr>
        <w:t>every</w:t>
      </w:r>
      <w:r w:rsidRPr="002F3904">
        <w:rPr>
          <w:rFonts w:ascii="Times New Roman" w:hAnsi="Times New Roman" w:cs="Times New Roman"/>
          <w:sz w:val="24"/>
          <w:szCs w:val="24"/>
        </w:rPr>
        <w:t xml:space="preserve"> </w:t>
      </w:r>
      <w:r w:rsidRPr="002F3904">
        <w:rPr>
          <w:rStyle w:val="hps"/>
        </w:rPr>
        <w:t>sentence</w:t>
      </w:r>
      <w:r w:rsidRPr="002F3904">
        <w:rPr>
          <w:rFonts w:ascii="Times New Roman" w:hAnsi="Times New Roman" w:cs="Times New Roman"/>
          <w:sz w:val="24"/>
          <w:szCs w:val="24"/>
        </w:rPr>
        <w:t xml:space="preserve"> </w:t>
      </w:r>
      <w:r w:rsidRPr="002F3904">
        <w:rPr>
          <w:rStyle w:val="hps"/>
        </w:rPr>
        <w:t>with</w:t>
      </w:r>
      <w:r w:rsidRPr="002F3904">
        <w:rPr>
          <w:rFonts w:ascii="Times New Roman" w:hAnsi="Times New Roman" w:cs="Times New Roman"/>
          <w:sz w:val="24"/>
          <w:szCs w:val="24"/>
        </w:rPr>
        <w:t xml:space="preserve"> </w:t>
      </w:r>
      <w:r w:rsidRPr="002F3904">
        <w:rPr>
          <w:rStyle w:val="hps"/>
        </w:rPr>
        <w:t>the</w:t>
      </w:r>
      <w:r w:rsidRPr="002F3904">
        <w:rPr>
          <w:rFonts w:ascii="Times New Roman" w:hAnsi="Times New Roman" w:cs="Times New Roman"/>
          <w:sz w:val="24"/>
          <w:szCs w:val="24"/>
        </w:rPr>
        <w:t xml:space="preserve"> </w:t>
      </w:r>
      <w:r w:rsidRPr="002F3904">
        <w:rPr>
          <w:rStyle w:val="hps"/>
        </w:rPr>
        <w:t>slide</w:t>
      </w:r>
      <w:r w:rsidRPr="002F3904">
        <w:rPr>
          <w:rFonts w:ascii="Times New Roman" w:hAnsi="Times New Roman" w:cs="Times New Roman"/>
          <w:sz w:val="24"/>
          <w:szCs w:val="24"/>
        </w:rPr>
        <w:t xml:space="preserve"> </w:t>
      </w:r>
      <w:r w:rsidRPr="002F3904">
        <w:rPr>
          <w:rStyle w:val="hps"/>
        </w:rPr>
        <w:t>movement</w:t>
      </w:r>
      <w:r w:rsidRPr="002F3904">
        <w:rPr>
          <w:rFonts w:ascii="Times New Roman" w:hAnsi="Times New Roman" w:cs="Times New Roman"/>
          <w:sz w:val="24"/>
          <w:szCs w:val="24"/>
        </w:rPr>
        <w:t xml:space="preserve"> </w:t>
      </w:r>
      <w:r w:rsidRPr="002F3904">
        <w:rPr>
          <w:rStyle w:val="hps"/>
        </w:rPr>
        <w:t>is quite</w:t>
      </w:r>
      <w:r w:rsidRPr="002F3904">
        <w:rPr>
          <w:rFonts w:ascii="Times New Roman" w:hAnsi="Times New Roman" w:cs="Times New Roman"/>
          <w:sz w:val="24"/>
          <w:szCs w:val="24"/>
        </w:rPr>
        <w:t xml:space="preserve"> </w:t>
      </w:r>
      <w:r w:rsidRPr="002F3904">
        <w:rPr>
          <w:rStyle w:val="hps"/>
        </w:rPr>
        <w:t>dynamic</w:t>
      </w:r>
      <w:r w:rsidRPr="002F3904">
        <w:rPr>
          <w:rFonts w:ascii="Times New Roman" w:hAnsi="Times New Roman" w:cs="Times New Roman"/>
          <w:sz w:val="24"/>
          <w:szCs w:val="24"/>
        </w:rPr>
        <w:t xml:space="preserve"> </w:t>
      </w:r>
      <w:r w:rsidRPr="002F3904">
        <w:rPr>
          <w:rStyle w:val="hps"/>
        </w:rPr>
        <w:t>and</w:t>
      </w:r>
      <w:r w:rsidRPr="002F3904">
        <w:rPr>
          <w:rFonts w:ascii="Times New Roman" w:hAnsi="Times New Roman" w:cs="Times New Roman"/>
          <w:sz w:val="24"/>
          <w:szCs w:val="24"/>
        </w:rPr>
        <w:t xml:space="preserve"> </w:t>
      </w:r>
      <w:r w:rsidRPr="002F3904">
        <w:rPr>
          <w:rStyle w:val="hps"/>
        </w:rPr>
        <w:t>varied</w:t>
      </w:r>
      <w:r w:rsidRPr="002F3904">
        <w:rPr>
          <w:rFonts w:ascii="Times New Roman" w:hAnsi="Times New Roman" w:cs="Times New Roman"/>
          <w:sz w:val="24"/>
          <w:szCs w:val="24"/>
        </w:rPr>
        <w:t>.</w:t>
      </w:r>
      <w:r w:rsidRPr="002F3904">
        <w:rPr>
          <w:rStyle w:val="hps"/>
        </w:rPr>
        <w:t xml:space="preserve"> Interesting learning</w:t>
      </w:r>
      <w:r w:rsidRPr="002F3904">
        <w:rPr>
          <w:rFonts w:ascii="Times New Roman" w:hAnsi="Times New Roman" w:cs="Times New Roman"/>
          <w:sz w:val="24"/>
          <w:szCs w:val="24"/>
        </w:rPr>
        <w:t xml:space="preserve"> </w:t>
      </w:r>
      <w:r w:rsidRPr="002F3904">
        <w:rPr>
          <w:rStyle w:val="hps"/>
        </w:rPr>
        <w:t>media</w:t>
      </w:r>
      <w:r w:rsidRPr="002F3904">
        <w:rPr>
          <w:rFonts w:ascii="Times New Roman" w:hAnsi="Times New Roman" w:cs="Times New Roman"/>
          <w:sz w:val="24"/>
          <w:szCs w:val="24"/>
        </w:rPr>
        <w:t xml:space="preserve"> </w:t>
      </w:r>
      <w:r w:rsidRPr="002F3904">
        <w:rPr>
          <w:rStyle w:val="hps"/>
        </w:rPr>
        <w:t>will</w:t>
      </w:r>
      <w:r w:rsidRPr="002F3904">
        <w:rPr>
          <w:rFonts w:ascii="Times New Roman" w:hAnsi="Times New Roman" w:cs="Times New Roman"/>
          <w:sz w:val="24"/>
          <w:szCs w:val="24"/>
        </w:rPr>
        <w:t xml:space="preserve"> </w:t>
      </w:r>
      <w:r w:rsidRPr="002F3904">
        <w:rPr>
          <w:rStyle w:val="hps"/>
        </w:rPr>
        <w:t>make</w:t>
      </w:r>
      <w:r w:rsidRPr="002F3904">
        <w:rPr>
          <w:rFonts w:ascii="Times New Roman" w:hAnsi="Times New Roman" w:cs="Times New Roman"/>
          <w:sz w:val="24"/>
          <w:szCs w:val="24"/>
        </w:rPr>
        <w:t xml:space="preserve"> </w:t>
      </w:r>
      <w:r w:rsidRPr="002F3904">
        <w:rPr>
          <w:rStyle w:val="hps"/>
        </w:rPr>
        <w:t>students</w:t>
      </w:r>
      <w:r w:rsidRPr="002F3904">
        <w:rPr>
          <w:rFonts w:ascii="Times New Roman" w:hAnsi="Times New Roman" w:cs="Times New Roman"/>
          <w:sz w:val="24"/>
          <w:szCs w:val="24"/>
        </w:rPr>
        <w:t xml:space="preserve"> </w:t>
      </w:r>
      <w:r w:rsidRPr="002F3904">
        <w:rPr>
          <w:rStyle w:val="hps"/>
        </w:rPr>
        <w:t>more stimulated</w:t>
      </w:r>
      <w:r w:rsidRPr="002F3904">
        <w:rPr>
          <w:rFonts w:ascii="Times New Roman" w:hAnsi="Times New Roman" w:cs="Times New Roman"/>
          <w:sz w:val="24"/>
          <w:szCs w:val="24"/>
        </w:rPr>
        <w:t xml:space="preserve"> </w:t>
      </w:r>
      <w:r w:rsidRPr="002F3904">
        <w:rPr>
          <w:rStyle w:val="hps"/>
        </w:rPr>
        <w:t>to pay attention to</w:t>
      </w:r>
      <w:r w:rsidRPr="002F3904">
        <w:rPr>
          <w:rFonts w:ascii="Times New Roman" w:hAnsi="Times New Roman" w:cs="Times New Roman"/>
          <w:sz w:val="24"/>
          <w:szCs w:val="24"/>
        </w:rPr>
        <w:t xml:space="preserve"> </w:t>
      </w:r>
      <w:r w:rsidRPr="002F3904">
        <w:rPr>
          <w:rStyle w:val="hps"/>
        </w:rPr>
        <w:t>the material presented</w:t>
      </w:r>
      <w:r w:rsidRPr="002F3904">
        <w:rPr>
          <w:rFonts w:ascii="Times New Roman" w:hAnsi="Times New Roman" w:cs="Times New Roman"/>
          <w:sz w:val="24"/>
          <w:szCs w:val="24"/>
        </w:rPr>
        <w:t>; therefore, the</w:t>
      </w:r>
      <w:r w:rsidRPr="002F3904">
        <w:rPr>
          <w:rStyle w:val="hps"/>
        </w:rPr>
        <w:t xml:space="preserve"> purpose</w:t>
      </w:r>
      <w:r w:rsidRPr="002F3904">
        <w:rPr>
          <w:rFonts w:ascii="Times New Roman" w:hAnsi="Times New Roman" w:cs="Times New Roman"/>
          <w:sz w:val="24"/>
          <w:szCs w:val="24"/>
        </w:rPr>
        <w:t xml:space="preserve"> </w:t>
      </w:r>
      <w:r w:rsidRPr="002F3904">
        <w:rPr>
          <w:rStyle w:val="hps"/>
        </w:rPr>
        <w:t>of</w:t>
      </w:r>
      <w:r w:rsidRPr="002F3904">
        <w:rPr>
          <w:rFonts w:ascii="Times New Roman" w:hAnsi="Times New Roman" w:cs="Times New Roman"/>
          <w:sz w:val="24"/>
          <w:szCs w:val="24"/>
        </w:rPr>
        <w:t xml:space="preserve"> </w:t>
      </w:r>
      <w:r w:rsidRPr="002F3904">
        <w:rPr>
          <w:rStyle w:val="hps"/>
        </w:rPr>
        <w:t>the material</w:t>
      </w:r>
      <w:r w:rsidRPr="002F3904">
        <w:rPr>
          <w:rFonts w:ascii="Times New Roman" w:hAnsi="Times New Roman" w:cs="Times New Roman"/>
          <w:sz w:val="24"/>
          <w:szCs w:val="24"/>
        </w:rPr>
        <w:t xml:space="preserve"> </w:t>
      </w:r>
      <w:r w:rsidRPr="002F3904">
        <w:rPr>
          <w:rStyle w:val="hps"/>
        </w:rPr>
        <w:t>would</w:t>
      </w:r>
      <w:r w:rsidRPr="002F3904">
        <w:rPr>
          <w:rFonts w:ascii="Times New Roman" w:hAnsi="Times New Roman" w:cs="Times New Roman"/>
          <w:sz w:val="24"/>
          <w:szCs w:val="24"/>
        </w:rPr>
        <w:t xml:space="preserve"> </w:t>
      </w:r>
      <w:r w:rsidRPr="002F3904">
        <w:rPr>
          <w:rStyle w:val="hps"/>
        </w:rPr>
        <w:t>be</w:t>
      </w:r>
      <w:r w:rsidRPr="002F3904">
        <w:rPr>
          <w:rFonts w:ascii="Times New Roman" w:hAnsi="Times New Roman" w:cs="Times New Roman"/>
          <w:sz w:val="24"/>
          <w:szCs w:val="24"/>
        </w:rPr>
        <w:t xml:space="preserve"> </w:t>
      </w:r>
      <w:r w:rsidRPr="002F3904">
        <w:rPr>
          <w:rStyle w:val="hps"/>
        </w:rPr>
        <w:t>more easily understood</w:t>
      </w:r>
      <w:r w:rsidRPr="002F3904">
        <w:rPr>
          <w:rFonts w:ascii="Times New Roman" w:hAnsi="Times New Roman" w:cs="Times New Roman"/>
          <w:sz w:val="24"/>
          <w:szCs w:val="24"/>
        </w:rPr>
        <w:t>.</w:t>
      </w:r>
    </w:p>
    <w:p w:rsidR="00AB3663" w:rsidRPr="00617EEB" w:rsidRDefault="00AB3663" w:rsidP="00617EEB">
      <w:pPr>
        <w:spacing w:after="0" w:line="240" w:lineRule="auto"/>
        <w:jc w:val="both"/>
        <w:rPr>
          <w:rFonts w:ascii="Times New Roman" w:hAnsi="Times New Roman" w:cs="Times New Roman"/>
          <w:b/>
          <w:sz w:val="24"/>
          <w:szCs w:val="24"/>
        </w:rPr>
      </w:pPr>
    </w:p>
    <w:p w:rsidR="000E3B9E" w:rsidRPr="00617EEB" w:rsidRDefault="005008BC" w:rsidP="00617EEB">
      <w:pPr>
        <w:spacing w:after="0" w:line="240" w:lineRule="auto"/>
        <w:jc w:val="both"/>
        <w:rPr>
          <w:rFonts w:ascii="Times New Roman" w:hAnsi="Times New Roman" w:cs="Times New Roman"/>
          <w:sz w:val="24"/>
          <w:szCs w:val="24"/>
        </w:rPr>
      </w:pPr>
      <w:r w:rsidRPr="00617EEB">
        <w:rPr>
          <w:rFonts w:ascii="Times New Roman" w:hAnsi="Times New Roman" w:cs="Times New Roman"/>
          <w:sz w:val="24"/>
          <w:szCs w:val="24"/>
        </w:rPr>
        <w:lastRenderedPageBreak/>
        <w:t>C</w:t>
      </w:r>
      <w:r w:rsidR="0049505A" w:rsidRPr="00617EEB">
        <w:rPr>
          <w:rFonts w:ascii="Times New Roman" w:hAnsi="Times New Roman" w:cs="Times New Roman"/>
          <w:sz w:val="24"/>
          <w:szCs w:val="24"/>
        </w:rPr>
        <w:t xml:space="preserve">onsequently, </w:t>
      </w:r>
      <w:r w:rsidRPr="00617EEB">
        <w:rPr>
          <w:rFonts w:ascii="Times New Roman" w:hAnsi="Times New Roman" w:cs="Times New Roman"/>
          <w:sz w:val="24"/>
          <w:szCs w:val="24"/>
        </w:rPr>
        <w:t xml:space="preserve">in this research the researcher applied </w:t>
      </w:r>
      <w:proofErr w:type="spellStart"/>
      <w:r w:rsidRPr="00617EEB">
        <w:rPr>
          <w:rFonts w:ascii="Times New Roman" w:hAnsi="Times New Roman" w:cs="Times New Roman"/>
          <w:sz w:val="24"/>
          <w:szCs w:val="24"/>
        </w:rPr>
        <w:t>Prezi</w:t>
      </w:r>
      <w:proofErr w:type="spellEnd"/>
      <w:r w:rsidRPr="00617EEB">
        <w:rPr>
          <w:rFonts w:ascii="Times New Roman" w:hAnsi="Times New Roman" w:cs="Times New Roman"/>
          <w:sz w:val="24"/>
          <w:szCs w:val="24"/>
        </w:rPr>
        <w:t xml:space="preserve"> with KWL Strategy to enhance the students’ reading comprehension at the first grade of SMAN 5 Makassar. Hopefully, this media and strategy can give positive impact on students; interest in studying English as well as in improving reading comp</w:t>
      </w:r>
      <w:r w:rsidR="00354ABA" w:rsidRPr="00617EEB">
        <w:rPr>
          <w:rFonts w:ascii="Times New Roman" w:hAnsi="Times New Roman" w:cs="Times New Roman"/>
          <w:sz w:val="24"/>
          <w:szCs w:val="24"/>
        </w:rPr>
        <w:t>rehension. I</w:t>
      </w:r>
      <w:r w:rsidRPr="00617EEB">
        <w:rPr>
          <w:rFonts w:ascii="Times New Roman" w:hAnsi="Times New Roman" w:cs="Times New Roman"/>
          <w:sz w:val="24"/>
          <w:szCs w:val="24"/>
        </w:rPr>
        <w:t>n ad</w:t>
      </w:r>
      <w:r w:rsidR="00E974ED" w:rsidRPr="00617EEB">
        <w:rPr>
          <w:rFonts w:ascii="Times New Roman" w:hAnsi="Times New Roman" w:cs="Times New Roman"/>
          <w:sz w:val="24"/>
          <w:szCs w:val="24"/>
        </w:rPr>
        <w:t xml:space="preserve">dition, the purpose of this research as </w:t>
      </w:r>
      <w:r w:rsidR="00E974ED" w:rsidRPr="00617EEB">
        <w:rPr>
          <w:rFonts w:ascii="Times New Roman" w:hAnsi="Times New Roman"/>
          <w:sz w:val="24"/>
          <w:szCs w:val="24"/>
        </w:rPr>
        <w:t xml:space="preserve">to find out whether the use of </w:t>
      </w:r>
      <w:proofErr w:type="spellStart"/>
      <w:r w:rsidR="00E974ED" w:rsidRPr="00617EEB">
        <w:rPr>
          <w:rFonts w:ascii="Times New Roman" w:hAnsi="Times New Roman"/>
          <w:sz w:val="24"/>
          <w:szCs w:val="24"/>
        </w:rPr>
        <w:t>Prezi</w:t>
      </w:r>
      <w:proofErr w:type="spellEnd"/>
      <w:r w:rsidR="00E974ED" w:rsidRPr="00617EEB">
        <w:rPr>
          <w:rFonts w:ascii="Times New Roman" w:hAnsi="Times New Roman"/>
          <w:sz w:val="24"/>
          <w:szCs w:val="24"/>
        </w:rPr>
        <w:t xml:space="preserve"> with KWL Strategy enhances the reading comprehension and the students’ interest in studying English reading.</w:t>
      </w:r>
      <w:r w:rsidRPr="00617EEB">
        <w:rPr>
          <w:rFonts w:ascii="Times New Roman" w:hAnsi="Times New Roman" w:cs="Times New Roman"/>
          <w:sz w:val="24"/>
          <w:szCs w:val="24"/>
        </w:rPr>
        <w:t xml:space="preserve"> </w:t>
      </w:r>
    </w:p>
    <w:p w:rsidR="0049505A" w:rsidRPr="0049505A" w:rsidRDefault="0049505A" w:rsidP="007C3127">
      <w:pPr>
        <w:spacing w:after="0" w:line="240" w:lineRule="auto"/>
        <w:rPr>
          <w:rFonts w:ascii="Times New Roman" w:hAnsi="Times New Roman" w:cs="Times New Roman"/>
          <w:sz w:val="24"/>
          <w:szCs w:val="24"/>
        </w:rPr>
      </w:pPr>
    </w:p>
    <w:p w:rsidR="000E3B9E"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LITERATURE REVIEW</w:t>
      </w:r>
    </w:p>
    <w:p w:rsidR="00424740" w:rsidRDefault="00424740" w:rsidP="007C3127">
      <w:pPr>
        <w:spacing w:after="0" w:line="240" w:lineRule="auto"/>
        <w:rPr>
          <w:rFonts w:ascii="Times New Roman" w:hAnsi="Times New Roman" w:cs="Times New Roman"/>
          <w:b/>
          <w:sz w:val="24"/>
          <w:szCs w:val="24"/>
        </w:rPr>
      </w:pPr>
    </w:p>
    <w:p w:rsidR="00424740" w:rsidRDefault="00424740" w:rsidP="007C3127">
      <w:pPr>
        <w:spacing w:after="0" w:line="240" w:lineRule="auto"/>
        <w:rPr>
          <w:rFonts w:ascii="Times New Roman" w:hAnsi="Times New Roman" w:cs="Times New Roman"/>
          <w:b/>
          <w:sz w:val="24"/>
          <w:szCs w:val="24"/>
        </w:rPr>
      </w:pPr>
      <w:r>
        <w:rPr>
          <w:rFonts w:ascii="Times New Roman" w:hAnsi="Times New Roman" w:cs="Times New Roman"/>
          <w:b/>
          <w:sz w:val="24"/>
          <w:szCs w:val="24"/>
        </w:rPr>
        <w:t>Previous Related Findings</w:t>
      </w:r>
    </w:p>
    <w:p w:rsidR="00424740" w:rsidRDefault="00424740" w:rsidP="007C3127">
      <w:pPr>
        <w:spacing w:after="0" w:line="240" w:lineRule="auto"/>
        <w:rPr>
          <w:rFonts w:ascii="Times New Roman" w:hAnsi="Times New Roman" w:cs="Times New Roman"/>
          <w:b/>
          <w:sz w:val="24"/>
          <w:szCs w:val="24"/>
        </w:rPr>
      </w:pPr>
    </w:p>
    <w:p w:rsidR="00424740" w:rsidRPr="00424740" w:rsidRDefault="00424740" w:rsidP="00424740">
      <w:pPr>
        <w:tabs>
          <w:tab w:val="left" w:pos="709"/>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sidRPr="00424740">
        <w:rPr>
          <w:rFonts w:ascii="Times New Roman" w:hAnsi="Times New Roman" w:cs="Times New Roman"/>
          <w:sz w:val="24"/>
          <w:szCs w:val="24"/>
        </w:rPr>
        <w:t>Riswanto</w:t>
      </w:r>
      <w:proofErr w:type="spellEnd"/>
      <w:r w:rsidRPr="00424740">
        <w:rPr>
          <w:rFonts w:ascii="Times New Roman" w:hAnsi="Times New Roman" w:cs="Times New Roman"/>
          <w:sz w:val="24"/>
          <w:szCs w:val="24"/>
        </w:rPr>
        <w:t xml:space="preserve"> </w:t>
      </w:r>
      <w:proofErr w:type="gramStart"/>
      <w:r w:rsidRPr="00424740">
        <w:rPr>
          <w:rFonts w:ascii="Times New Roman" w:hAnsi="Times New Roman" w:cs="Times New Roman"/>
          <w:i/>
          <w:sz w:val="24"/>
          <w:szCs w:val="24"/>
        </w:rPr>
        <w:t>et</w:t>
      </w:r>
      <w:proofErr w:type="gramEnd"/>
      <w:r w:rsidRPr="00424740">
        <w:rPr>
          <w:rFonts w:ascii="Times New Roman" w:hAnsi="Times New Roman" w:cs="Times New Roman"/>
          <w:i/>
          <w:sz w:val="24"/>
          <w:szCs w:val="24"/>
        </w:rPr>
        <w:t>. al.</w:t>
      </w:r>
      <w:r>
        <w:rPr>
          <w:rFonts w:ascii="Times New Roman" w:hAnsi="Times New Roman" w:cs="Times New Roman"/>
          <w:sz w:val="24"/>
          <w:szCs w:val="24"/>
        </w:rPr>
        <w:t xml:space="preserve"> (2014), Know, Want, Learned</w:t>
      </w:r>
      <w:r w:rsidRPr="00424740">
        <w:rPr>
          <w:rFonts w:ascii="Times New Roman" w:hAnsi="Times New Roman" w:cs="Times New Roman"/>
          <w:sz w:val="24"/>
          <w:szCs w:val="24"/>
        </w:rPr>
        <w:t xml:space="preserve"> (K</w:t>
      </w:r>
      <w:r>
        <w:rPr>
          <w:rFonts w:ascii="Times New Roman" w:hAnsi="Times New Roman" w:cs="Times New Roman"/>
          <w:sz w:val="24"/>
          <w:szCs w:val="24"/>
        </w:rPr>
        <w:t xml:space="preserve">WL) </w:t>
      </w:r>
      <w:r w:rsidRPr="00424740">
        <w:rPr>
          <w:rFonts w:ascii="Times New Roman" w:hAnsi="Times New Roman" w:cs="Times New Roman"/>
          <w:sz w:val="24"/>
          <w:szCs w:val="24"/>
        </w:rPr>
        <w:t>strategy is effective to use improving students’ reading comprehension showed that the effectiveness was indicated by result of the Step Wise regression formula that the contribution of KWL strategy on students’ reading comp</w:t>
      </w:r>
      <w:r w:rsidR="00391FF5">
        <w:rPr>
          <w:rFonts w:ascii="Times New Roman" w:hAnsi="Times New Roman" w:cs="Times New Roman"/>
          <w:sz w:val="24"/>
          <w:szCs w:val="24"/>
        </w:rPr>
        <w:t>rehension achievement was significantly improved.</w:t>
      </w:r>
    </w:p>
    <w:p w:rsidR="00424740" w:rsidRPr="00424740" w:rsidRDefault="00424740" w:rsidP="00424740">
      <w:pPr>
        <w:tabs>
          <w:tab w:val="left" w:pos="709"/>
        </w:tabs>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424740">
        <w:rPr>
          <w:rFonts w:ascii="Times New Roman" w:hAnsi="Times New Roman" w:cs="Times New Roman"/>
          <w:sz w:val="24"/>
          <w:szCs w:val="24"/>
        </w:rPr>
        <w:t>Setiawan</w:t>
      </w:r>
      <w:proofErr w:type="spellEnd"/>
      <w:r w:rsidRPr="00424740">
        <w:rPr>
          <w:rFonts w:ascii="Times New Roman" w:hAnsi="Times New Roman" w:cs="Times New Roman"/>
          <w:sz w:val="24"/>
          <w:szCs w:val="24"/>
        </w:rPr>
        <w:t xml:space="preserve"> </w:t>
      </w:r>
      <w:r w:rsidRPr="00424740">
        <w:rPr>
          <w:rFonts w:ascii="Times New Roman" w:hAnsi="Times New Roman" w:cs="Times New Roman"/>
          <w:i/>
          <w:sz w:val="24"/>
          <w:szCs w:val="24"/>
        </w:rPr>
        <w:t>et.al.</w:t>
      </w:r>
      <w:proofErr w:type="gramEnd"/>
      <w:r w:rsidRPr="00424740">
        <w:rPr>
          <w:rFonts w:ascii="Times New Roman" w:hAnsi="Times New Roman" w:cs="Times New Roman"/>
          <w:sz w:val="24"/>
          <w:szCs w:val="24"/>
        </w:rPr>
        <w:t xml:space="preserve"> (2013) found that teaching reading comprehension of descriptive text thro</w:t>
      </w:r>
      <w:r w:rsidR="008455CF">
        <w:rPr>
          <w:rFonts w:ascii="Times New Roman" w:hAnsi="Times New Roman" w:cs="Times New Roman"/>
          <w:sz w:val="24"/>
          <w:szCs w:val="24"/>
        </w:rPr>
        <w:t>ugh KWL strategy has been proven</w:t>
      </w:r>
      <w:r w:rsidRPr="00424740">
        <w:rPr>
          <w:rFonts w:ascii="Times New Roman" w:hAnsi="Times New Roman" w:cs="Times New Roman"/>
          <w:sz w:val="24"/>
          <w:szCs w:val="24"/>
        </w:rPr>
        <w:t xml:space="preserve"> effective.</w:t>
      </w:r>
      <w:r w:rsidR="00CF64E2">
        <w:rPr>
          <w:rFonts w:ascii="Times New Roman" w:hAnsi="Times New Roman" w:cs="Times New Roman"/>
          <w:sz w:val="24"/>
          <w:szCs w:val="24"/>
        </w:rPr>
        <w:t xml:space="preserve"> </w:t>
      </w:r>
      <w:proofErr w:type="spellStart"/>
      <w:r w:rsidRPr="00424740">
        <w:rPr>
          <w:rFonts w:ascii="Times New Roman" w:hAnsi="Times New Roman" w:cs="Times New Roman"/>
          <w:sz w:val="24"/>
          <w:szCs w:val="24"/>
        </w:rPr>
        <w:t>Hawa</w:t>
      </w:r>
      <w:proofErr w:type="spellEnd"/>
      <w:r w:rsidRPr="00424740">
        <w:rPr>
          <w:rFonts w:ascii="Times New Roman" w:hAnsi="Times New Roman" w:cs="Times New Roman"/>
          <w:sz w:val="24"/>
          <w:szCs w:val="24"/>
        </w:rPr>
        <w:t xml:space="preserve"> (2013) conducted a study “The Effect of Using Know Want Learn (KWL) Plus Strategy toward Reading Comprehension on Exposition Text”. She concluded that the students were taught by using KWL Plus strategy toward reading comprehension had better score than students were not using it.</w:t>
      </w:r>
    </w:p>
    <w:p w:rsidR="00391FF5" w:rsidRDefault="00424740" w:rsidP="00424740">
      <w:pPr>
        <w:tabs>
          <w:tab w:val="left" w:pos="709"/>
        </w:tabs>
        <w:autoSpaceDE w:val="0"/>
        <w:autoSpaceDN w:val="0"/>
        <w:adjustRightInd w:val="0"/>
        <w:spacing w:line="240" w:lineRule="auto"/>
        <w:jc w:val="both"/>
        <w:rPr>
          <w:rFonts w:ascii="Times New Roman" w:hAnsi="Times New Roman" w:cs="Times New Roman"/>
          <w:sz w:val="24"/>
          <w:szCs w:val="24"/>
        </w:rPr>
      </w:pPr>
      <w:r w:rsidRPr="00424740">
        <w:rPr>
          <w:rFonts w:ascii="Times New Roman" w:hAnsi="Times New Roman" w:cs="Times New Roman"/>
          <w:sz w:val="24"/>
          <w:szCs w:val="24"/>
        </w:rPr>
        <w:t xml:space="preserve">Manning </w:t>
      </w:r>
      <w:proofErr w:type="gramStart"/>
      <w:r w:rsidRPr="00424740">
        <w:rPr>
          <w:rFonts w:ascii="Times New Roman" w:hAnsi="Times New Roman" w:cs="Times New Roman"/>
          <w:i/>
          <w:sz w:val="24"/>
          <w:szCs w:val="24"/>
        </w:rPr>
        <w:t>et</w:t>
      </w:r>
      <w:proofErr w:type="gramEnd"/>
      <w:r w:rsidRPr="00424740">
        <w:rPr>
          <w:rFonts w:ascii="Times New Roman" w:hAnsi="Times New Roman" w:cs="Times New Roman"/>
          <w:i/>
          <w:sz w:val="24"/>
          <w:szCs w:val="24"/>
        </w:rPr>
        <w:t>. al.</w:t>
      </w:r>
      <w:r w:rsidRPr="00424740">
        <w:rPr>
          <w:rFonts w:ascii="Times New Roman" w:hAnsi="Times New Roman" w:cs="Times New Roman"/>
          <w:sz w:val="24"/>
          <w:szCs w:val="24"/>
        </w:rPr>
        <w:t xml:space="preserve"> (2011) found that students can use Twitter and </w:t>
      </w:r>
      <w:proofErr w:type="spellStart"/>
      <w:r w:rsidRPr="00424740">
        <w:rPr>
          <w:rFonts w:ascii="Times New Roman" w:hAnsi="Times New Roman" w:cs="Times New Roman"/>
          <w:sz w:val="24"/>
          <w:szCs w:val="24"/>
        </w:rPr>
        <w:t>Schoology</w:t>
      </w:r>
      <w:proofErr w:type="spellEnd"/>
      <w:r w:rsidRPr="00424740">
        <w:rPr>
          <w:rFonts w:ascii="Times New Roman" w:hAnsi="Times New Roman" w:cs="Times New Roman"/>
          <w:sz w:val="24"/>
          <w:szCs w:val="24"/>
        </w:rPr>
        <w:t xml:space="preserve">, to communicate in new ways, or they can use </w:t>
      </w:r>
      <w:proofErr w:type="spellStart"/>
      <w:r w:rsidRPr="00424740">
        <w:rPr>
          <w:rFonts w:ascii="Times New Roman" w:hAnsi="Times New Roman" w:cs="Times New Roman"/>
          <w:sz w:val="24"/>
          <w:szCs w:val="24"/>
        </w:rPr>
        <w:t>Prezi</w:t>
      </w:r>
      <w:proofErr w:type="spellEnd"/>
      <w:r w:rsidRPr="00424740">
        <w:rPr>
          <w:rFonts w:ascii="Times New Roman" w:hAnsi="Times New Roman" w:cs="Times New Roman"/>
          <w:sz w:val="24"/>
          <w:szCs w:val="24"/>
        </w:rPr>
        <w:t xml:space="preserve"> to present information in completely different format. In addition, using innovative tools students and </w:t>
      </w:r>
      <w:r w:rsidR="00B3330B">
        <w:rPr>
          <w:rFonts w:ascii="Times New Roman" w:hAnsi="Times New Roman" w:cs="Times New Roman"/>
          <w:sz w:val="24"/>
          <w:szCs w:val="24"/>
        </w:rPr>
        <w:t xml:space="preserve">teacher </w:t>
      </w:r>
      <w:r w:rsidRPr="00424740">
        <w:rPr>
          <w:rFonts w:ascii="Times New Roman" w:hAnsi="Times New Roman" w:cs="Times New Roman"/>
          <w:sz w:val="24"/>
          <w:szCs w:val="24"/>
        </w:rPr>
        <w:t xml:space="preserve">can work together to re-envision new school will function for century to come. </w:t>
      </w:r>
      <w:proofErr w:type="spellStart"/>
      <w:r w:rsidRPr="00424740">
        <w:rPr>
          <w:rFonts w:ascii="Times New Roman" w:hAnsi="Times New Roman" w:cs="Times New Roman"/>
          <w:sz w:val="24"/>
          <w:szCs w:val="24"/>
        </w:rPr>
        <w:t>Hamra</w:t>
      </w:r>
      <w:proofErr w:type="spellEnd"/>
      <w:r w:rsidRPr="00424740">
        <w:rPr>
          <w:rFonts w:ascii="Times New Roman" w:hAnsi="Times New Roman" w:cs="Times New Roman"/>
          <w:sz w:val="24"/>
          <w:szCs w:val="24"/>
        </w:rPr>
        <w:t xml:space="preserve"> </w:t>
      </w:r>
      <w:r w:rsidRPr="00424740">
        <w:rPr>
          <w:rFonts w:ascii="Times New Roman" w:hAnsi="Times New Roman" w:cs="Times New Roman"/>
          <w:i/>
          <w:sz w:val="24"/>
          <w:szCs w:val="24"/>
        </w:rPr>
        <w:t>et.al</w:t>
      </w:r>
      <w:r w:rsidRPr="00424740">
        <w:rPr>
          <w:rFonts w:ascii="Times New Roman" w:hAnsi="Times New Roman" w:cs="Times New Roman"/>
          <w:sz w:val="24"/>
          <w:szCs w:val="24"/>
        </w:rPr>
        <w:t xml:space="preserve"> (2010) indicates that most of Indonesia students still find it difficult to comprehend English text books. The difficulty comes from different aspects, among others; ineffective reading habits, the negative reading attitude, the lack of reading interest, reading knowledge or language knowledge, reading skill, reading strategies, reading participation.</w:t>
      </w:r>
    </w:p>
    <w:p w:rsidR="00391FF5" w:rsidRDefault="00391FF5" w:rsidP="00424740">
      <w:pPr>
        <w:tabs>
          <w:tab w:val="left" w:pos="709"/>
        </w:tabs>
        <w:autoSpaceDE w:val="0"/>
        <w:autoSpaceDN w:val="0"/>
        <w:adjustRightInd w:val="0"/>
        <w:spacing w:line="240" w:lineRule="auto"/>
        <w:jc w:val="both"/>
        <w:rPr>
          <w:rFonts w:ascii="Times New Roman" w:hAnsi="Times New Roman" w:cs="Times New Roman"/>
          <w:b/>
          <w:sz w:val="24"/>
          <w:szCs w:val="24"/>
        </w:rPr>
      </w:pPr>
      <w:r w:rsidRPr="00391FF5">
        <w:rPr>
          <w:rFonts w:ascii="Times New Roman" w:hAnsi="Times New Roman" w:cs="Times New Roman"/>
          <w:b/>
          <w:sz w:val="24"/>
          <w:szCs w:val="24"/>
        </w:rPr>
        <w:t>Some Pertinent Ideas</w:t>
      </w:r>
    </w:p>
    <w:p w:rsidR="00391FF5" w:rsidRDefault="00391FF5" w:rsidP="00424740">
      <w:pPr>
        <w:tabs>
          <w:tab w:val="left" w:pos="709"/>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Reading</w:t>
      </w:r>
    </w:p>
    <w:p w:rsidR="00617EEB" w:rsidRDefault="00391FF5" w:rsidP="00391FF5">
      <w:pPr>
        <w:tabs>
          <w:tab w:val="left" w:pos="709"/>
        </w:tabs>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391FF5">
        <w:rPr>
          <w:rFonts w:ascii="Times New Roman" w:hAnsi="Times New Roman" w:cs="Times New Roman"/>
          <w:color w:val="000000" w:themeColor="text1"/>
          <w:sz w:val="24"/>
          <w:szCs w:val="24"/>
        </w:rPr>
        <w:t>Zare</w:t>
      </w:r>
      <w:proofErr w:type="spellEnd"/>
      <w:r w:rsidRPr="00391FF5">
        <w:rPr>
          <w:rFonts w:ascii="Times New Roman" w:hAnsi="Times New Roman" w:cs="Times New Roman"/>
          <w:color w:val="000000" w:themeColor="text1"/>
          <w:sz w:val="24"/>
          <w:szCs w:val="24"/>
        </w:rPr>
        <w:t xml:space="preserve">, </w:t>
      </w:r>
      <w:r w:rsidRPr="00391FF5">
        <w:rPr>
          <w:rFonts w:ascii="Times New Roman" w:hAnsi="Times New Roman" w:cs="Times New Roman"/>
          <w:i/>
          <w:color w:val="000000" w:themeColor="text1"/>
          <w:sz w:val="24"/>
          <w:szCs w:val="24"/>
        </w:rPr>
        <w:t>et.al</w:t>
      </w:r>
      <w:r w:rsidRPr="00391FF5">
        <w:rPr>
          <w:rFonts w:ascii="Times New Roman" w:hAnsi="Times New Roman" w:cs="Times New Roman"/>
          <w:color w:val="000000" w:themeColor="text1"/>
          <w:sz w:val="24"/>
          <w:szCs w:val="24"/>
        </w:rPr>
        <w:t xml:space="preserve"> (2013) comment that reading is a cognitive activity in which the reader takes part in a conversation with the author through the text.</w:t>
      </w:r>
      <w:proofErr w:type="gramEnd"/>
      <w:r w:rsidRPr="00391F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In addition, </w:t>
      </w:r>
      <w:r w:rsidRPr="00391FF5">
        <w:rPr>
          <w:rFonts w:ascii="Times New Roman" w:hAnsi="Times New Roman" w:cs="Times New Roman"/>
          <w:sz w:val="24"/>
          <w:szCs w:val="24"/>
        </w:rPr>
        <w:t>Rivers (1987:674) states that reading comprehension entails more than knowledge of vocabulary and syntax. It also requires ability to perceive the exact nature of being communicated.</w:t>
      </w:r>
    </w:p>
    <w:p w:rsidR="002839ED" w:rsidRDefault="002839ED" w:rsidP="00391FF5">
      <w:pPr>
        <w:tabs>
          <w:tab w:val="left" w:pos="709"/>
        </w:tabs>
        <w:autoSpaceDE w:val="0"/>
        <w:autoSpaceDN w:val="0"/>
        <w:adjustRightInd w:val="0"/>
        <w:spacing w:line="240" w:lineRule="auto"/>
        <w:jc w:val="both"/>
        <w:rPr>
          <w:rFonts w:ascii="Times New Roman" w:hAnsi="Times New Roman" w:cs="Times New Roman"/>
          <w:sz w:val="24"/>
          <w:szCs w:val="24"/>
        </w:rPr>
      </w:pPr>
    </w:p>
    <w:p w:rsidR="002839ED" w:rsidRPr="00391FF5" w:rsidRDefault="002839ED" w:rsidP="00391FF5">
      <w:pPr>
        <w:tabs>
          <w:tab w:val="left" w:pos="709"/>
        </w:tabs>
        <w:autoSpaceDE w:val="0"/>
        <w:autoSpaceDN w:val="0"/>
        <w:adjustRightInd w:val="0"/>
        <w:spacing w:line="240" w:lineRule="auto"/>
        <w:jc w:val="both"/>
        <w:rPr>
          <w:rFonts w:ascii="Times New Roman" w:hAnsi="Times New Roman" w:cs="Times New Roman"/>
          <w:sz w:val="24"/>
          <w:szCs w:val="24"/>
        </w:rPr>
      </w:pPr>
    </w:p>
    <w:p w:rsidR="00391FF5" w:rsidRPr="00391FF5" w:rsidRDefault="00391FF5" w:rsidP="00391FF5">
      <w:pPr>
        <w:tabs>
          <w:tab w:val="left" w:pos="709"/>
        </w:tabs>
        <w:autoSpaceDE w:val="0"/>
        <w:autoSpaceDN w:val="0"/>
        <w:adjustRightInd w:val="0"/>
        <w:spacing w:line="240" w:lineRule="auto"/>
        <w:jc w:val="both"/>
        <w:rPr>
          <w:rFonts w:ascii="Times New Roman" w:hAnsi="Times New Roman" w:cs="Times New Roman"/>
          <w:b/>
          <w:sz w:val="24"/>
          <w:szCs w:val="24"/>
        </w:rPr>
      </w:pPr>
      <w:r w:rsidRPr="00391FF5">
        <w:rPr>
          <w:rFonts w:ascii="Times New Roman" w:hAnsi="Times New Roman" w:cs="Times New Roman"/>
          <w:b/>
          <w:sz w:val="24"/>
          <w:szCs w:val="24"/>
        </w:rPr>
        <w:lastRenderedPageBreak/>
        <w:t>Know, Want, and Learn (KWL) Strategy</w:t>
      </w:r>
    </w:p>
    <w:p w:rsidR="00391FF5" w:rsidRDefault="00391FF5" w:rsidP="00391FF5">
      <w:pPr>
        <w:spacing w:line="240" w:lineRule="auto"/>
        <w:jc w:val="both"/>
        <w:rPr>
          <w:rFonts w:ascii="Times New Roman" w:hAnsi="Times New Roman" w:cs="Times New Roman"/>
          <w:sz w:val="24"/>
          <w:szCs w:val="24"/>
        </w:rPr>
      </w:pPr>
      <w:r w:rsidRPr="00391FF5">
        <w:rPr>
          <w:rFonts w:ascii="Times New Roman" w:hAnsi="Times New Roman" w:cs="Times New Roman"/>
          <w:sz w:val="24"/>
          <w:szCs w:val="24"/>
        </w:rPr>
        <w:t xml:space="preserve">Jared </w:t>
      </w:r>
      <w:r w:rsidRPr="00391FF5">
        <w:rPr>
          <w:rFonts w:ascii="Times New Roman" w:hAnsi="Times New Roman" w:cs="Times New Roman"/>
          <w:i/>
          <w:sz w:val="24"/>
          <w:szCs w:val="24"/>
        </w:rPr>
        <w:t>et.al</w:t>
      </w:r>
      <w:r w:rsidRPr="00391FF5">
        <w:rPr>
          <w:rFonts w:ascii="Times New Roman" w:hAnsi="Times New Roman" w:cs="Times New Roman"/>
          <w:sz w:val="24"/>
          <w:szCs w:val="24"/>
        </w:rPr>
        <w:t xml:space="preserve"> (1997) states that the KWL strategy is strategies that creates students’ to enhance reading comprehension in content areas. </w:t>
      </w:r>
      <w:r>
        <w:rPr>
          <w:rFonts w:ascii="Times New Roman" w:hAnsi="Times New Roman" w:cs="Times New Roman"/>
          <w:sz w:val="24"/>
          <w:szCs w:val="24"/>
        </w:rPr>
        <w:t xml:space="preserve">Moreover, </w:t>
      </w:r>
      <w:proofErr w:type="gramStart"/>
      <w:r w:rsidRPr="00391FF5">
        <w:rPr>
          <w:rFonts w:ascii="Times New Roman" w:hAnsi="Times New Roman" w:cs="Times New Roman"/>
          <w:sz w:val="24"/>
          <w:szCs w:val="24"/>
        </w:rPr>
        <w:t>Ogle</w:t>
      </w:r>
      <w:proofErr w:type="gramEnd"/>
      <w:r w:rsidRPr="00391FF5">
        <w:rPr>
          <w:rFonts w:ascii="Times New Roman" w:hAnsi="Times New Roman" w:cs="Times New Roman"/>
          <w:sz w:val="24"/>
          <w:szCs w:val="24"/>
        </w:rPr>
        <w:t xml:space="preserve"> (1986) states that KWL is an instructional reading strategy that is used to </w:t>
      </w:r>
      <w:r>
        <w:rPr>
          <w:rFonts w:ascii="Times New Roman" w:hAnsi="Times New Roman" w:cs="Times New Roman"/>
          <w:sz w:val="24"/>
          <w:szCs w:val="24"/>
        </w:rPr>
        <w:t>guide students through a text. The s</w:t>
      </w:r>
      <w:r w:rsidRPr="00391FF5">
        <w:rPr>
          <w:rFonts w:ascii="Times New Roman" w:hAnsi="Times New Roman" w:cs="Times New Roman"/>
          <w:sz w:val="24"/>
          <w:szCs w:val="24"/>
        </w:rPr>
        <w:t xml:space="preserve">tudents begin by brainstorming everything they </w:t>
      </w:r>
      <w:proofErr w:type="gramStart"/>
      <w:r w:rsidRPr="00391FF5">
        <w:rPr>
          <w:rFonts w:ascii="Times New Roman" w:hAnsi="Times New Roman" w:cs="Times New Roman"/>
          <w:i/>
          <w:iCs/>
          <w:sz w:val="24"/>
          <w:szCs w:val="24"/>
        </w:rPr>
        <w:t>Know</w:t>
      </w:r>
      <w:proofErr w:type="gramEnd"/>
      <w:r w:rsidRPr="00391FF5">
        <w:rPr>
          <w:rFonts w:ascii="Times New Roman" w:hAnsi="Times New Roman" w:cs="Times New Roman"/>
          <w:sz w:val="24"/>
          <w:szCs w:val="24"/>
        </w:rPr>
        <w:t xml:space="preserve"> about a topic. This information is recorded in the </w:t>
      </w:r>
      <w:r w:rsidRPr="00391FF5">
        <w:rPr>
          <w:rFonts w:ascii="Times New Roman" w:hAnsi="Times New Roman" w:cs="Times New Roman"/>
          <w:i/>
          <w:iCs/>
          <w:sz w:val="24"/>
          <w:szCs w:val="24"/>
        </w:rPr>
        <w:t>K</w:t>
      </w:r>
      <w:r w:rsidRPr="00391FF5">
        <w:rPr>
          <w:rFonts w:ascii="Times New Roman" w:hAnsi="Times New Roman" w:cs="Times New Roman"/>
          <w:sz w:val="24"/>
          <w:szCs w:val="24"/>
        </w:rPr>
        <w:t xml:space="preserve"> column of a KWL chart. Students then generate a list of questions about what they </w:t>
      </w:r>
      <w:r w:rsidRPr="00391FF5">
        <w:rPr>
          <w:rFonts w:ascii="Times New Roman" w:hAnsi="Times New Roman" w:cs="Times New Roman"/>
          <w:i/>
          <w:iCs/>
          <w:sz w:val="24"/>
          <w:szCs w:val="24"/>
        </w:rPr>
        <w:t>Want to Know</w:t>
      </w:r>
      <w:r w:rsidRPr="00391FF5">
        <w:rPr>
          <w:rFonts w:ascii="Times New Roman" w:hAnsi="Times New Roman" w:cs="Times New Roman"/>
          <w:sz w:val="24"/>
          <w:szCs w:val="24"/>
        </w:rPr>
        <w:t xml:space="preserve"> about the topic. These questions are listed in the </w:t>
      </w:r>
      <w:r w:rsidRPr="00391FF5">
        <w:rPr>
          <w:rFonts w:ascii="Times New Roman" w:hAnsi="Times New Roman" w:cs="Times New Roman"/>
          <w:i/>
          <w:iCs/>
          <w:sz w:val="24"/>
          <w:szCs w:val="24"/>
        </w:rPr>
        <w:t>W</w:t>
      </w:r>
      <w:r w:rsidRPr="00391FF5">
        <w:rPr>
          <w:rFonts w:ascii="Times New Roman" w:hAnsi="Times New Roman" w:cs="Times New Roman"/>
          <w:sz w:val="24"/>
          <w:szCs w:val="24"/>
        </w:rPr>
        <w:t xml:space="preserve"> column of the chart. During or after reading, students answer the questions that are in the </w:t>
      </w:r>
      <w:r w:rsidRPr="00391FF5">
        <w:rPr>
          <w:rFonts w:ascii="Times New Roman" w:hAnsi="Times New Roman" w:cs="Times New Roman"/>
          <w:i/>
          <w:iCs/>
          <w:sz w:val="24"/>
          <w:szCs w:val="24"/>
        </w:rPr>
        <w:t>W</w:t>
      </w:r>
      <w:r w:rsidRPr="00391FF5">
        <w:rPr>
          <w:rFonts w:ascii="Times New Roman" w:hAnsi="Times New Roman" w:cs="Times New Roman"/>
          <w:sz w:val="24"/>
          <w:szCs w:val="24"/>
        </w:rPr>
        <w:t xml:space="preserve"> column. This new information that they have </w:t>
      </w:r>
      <w:proofErr w:type="gramStart"/>
      <w:r w:rsidRPr="00391FF5">
        <w:rPr>
          <w:rFonts w:ascii="Times New Roman" w:hAnsi="Times New Roman" w:cs="Times New Roman"/>
          <w:i/>
          <w:iCs/>
          <w:sz w:val="24"/>
          <w:szCs w:val="24"/>
        </w:rPr>
        <w:t>Learned</w:t>
      </w:r>
      <w:proofErr w:type="gramEnd"/>
      <w:r w:rsidRPr="00391FF5">
        <w:rPr>
          <w:rFonts w:ascii="Times New Roman" w:hAnsi="Times New Roman" w:cs="Times New Roman"/>
          <w:sz w:val="24"/>
          <w:szCs w:val="24"/>
        </w:rPr>
        <w:t xml:space="preserve"> is recorded in the </w:t>
      </w:r>
      <w:r w:rsidRPr="00391FF5">
        <w:rPr>
          <w:rFonts w:ascii="Times New Roman" w:hAnsi="Times New Roman" w:cs="Times New Roman"/>
          <w:i/>
          <w:iCs/>
          <w:sz w:val="24"/>
          <w:szCs w:val="24"/>
        </w:rPr>
        <w:t>L</w:t>
      </w:r>
      <w:r w:rsidRPr="00391FF5">
        <w:rPr>
          <w:rFonts w:ascii="Times New Roman" w:hAnsi="Times New Roman" w:cs="Times New Roman"/>
          <w:sz w:val="24"/>
          <w:szCs w:val="24"/>
        </w:rPr>
        <w:t xml:space="preserve"> column of the KWL chart.   </w:t>
      </w:r>
    </w:p>
    <w:p w:rsidR="00391FF5" w:rsidRPr="00391FF5" w:rsidRDefault="00391FF5" w:rsidP="00391FF5">
      <w:pPr>
        <w:spacing w:line="240" w:lineRule="auto"/>
        <w:jc w:val="both"/>
        <w:rPr>
          <w:rFonts w:ascii="Times New Roman" w:hAnsi="Times New Roman" w:cs="Times New Roman"/>
          <w:b/>
          <w:sz w:val="24"/>
          <w:szCs w:val="24"/>
        </w:rPr>
      </w:pPr>
      <w:proofErr w:type="spellStart"/>
      <w:r w:rsidRPr="00391FF5">
        <w:rPr>
          <w:rFonts w:ascii="Times New Roman" w:hAnsi="Times New Roman" w:cs="Times New Roman"/>
          <w:b/>
          <w:sz w:val="24"/>
          <w:szCs w:val="24"/>
        </w:rPr>
        <w:t>Prezi</w:t>
      </w:r>
      <w:proofErr w:type="spellEnd"/>
    </w:p>
    <w:p w:rsidR="00391FF5" w:rsidRDefault="00391FF5" w:rsidP="00391FF5">
      <w:pPr>
        <w:spacing w:line="240" w:lineRule="auto"/>
        <w:jc w:val="both"/>
        <w:rPr>
          <w:rFonts w:ascii="Times New Roman" w:hAnsi="Times New Roman" w:cs="Times New Roman"/>
          <w:sz w:val="24"/>
          <w:szCs w:val="24"/>
        </w:rPr>
      </w:pPr>
      <w:proofErr w:type="gramStart"/>
      <w:r w:rsidRPr="00391FF5">
        <w:rPr>
          <w:rFonts w:ascii="Times New Roman" w:hAnsi="Times New Roman" w:cs="Times New Roman"/>
          <w:sz w:val="24"/>
          <w:szCs w:val="24"/>
        </w:rPr>
        <w:t xml:space="preserve">Manning </w:t>
      </w:r>
      <w:r w:rsidRPr="00391FF5">
        <w:rPr>
          <w:rFonts w:ascii="Times New Roman" w:hAnsi="Times New Roman" w:cs="Times New Roman"/>
          <w:i/>
          <w:sz w:val="24"/>
          <w:szCs w:val="24"/>
        </w:rPr>
        <w:t>et.al</w:t>
      </w:r>
      <w:r w:rsidRPr="00391FF5">
        <w:rPr>
          <w:rFonts w:ascii="Times New Roman" w:hAnsi="Times New Roman" w:cs="Times New Roman"/>
          <w:sz w:val="24"/>
          <w:szCs w:val="24"/>
        </w:rPr>
        <w:t xml:space="preserve"> (2011) states that </w:t>
      </w:r>
      <w:proofErr w:type="spellStart"/>
      <w:r w:rsidRPr="00391FF5">
        <w:rPr>
          <w:rFonts w:ascii="Times New Roman" w:hAnsi="Times New Roman" w:cs="Times New Roman"/>
          <w:sz w:val="24"/>
          <w:szCs w:val="24"/>
        </w:rPr>
        <w:t>Prezi</w:t>
      </w:r>
      <w:proofErr w:type="spellEnd"/>
      <w:r w:rsidRPr="00391FF5">
        <w:rPr>
          <w:rFonts w:ascii="Times New Roman" w:hAnsi="Times New Roman" w:cs="Times New Roman"/>
          <w:sz w:val="24"/>
          <w:szCs w:val="24"/>
        </w:rPr>
        <w:t xml:space="preserve"> is an interactive and visually pleasing uses zooming and spatial relationships to present information.</w:t>
      </w:r>
      <w:proofErr w:type="gramEnd"/>
      <w:r w:rsidRPr="00391FF5">
        <w:rPr>
          <w:rFonts w:ascii="Times New Roman" w:hAnsi="Times New Roman" w:cs="Times New Roman"/>
          <w:sz w:val="24"/>
          <w:szCs w:val="24"/>
        </w:rPr>
        <w:t xml:space="preserve">  Furthermore, </w:t>
      </w:r>
      <w:proofErr w:type="spellStart"/>
      <w:r w:rsidRPr="00391FF5">
        <w:rPr>
          <w:rFonts w:ascii="Times New Roman" w:hAnsi="Times New Roman" w:cs="Times New Roman"/>
          <w:sz w:val="24"/>
          <w:szCs w:val="24"/>
        </w:rPr>
        <w:t>Strasser</w:t>
      </w:r>
      <w:proofErr w:type="spellEnd"/>
      <w:r w:rsidRPr="00391FF5">
        <w:rPr>
          <w:rFonts w:ascii="Times New Roman" w:hAnsi="Times New Roman" w:cs="Times New Roman"/>
          <w:sz w:val="24"/>
          <w:szCs w:val="24"/>
        </w:rPr>
        <w:t xml:space="preserve"> (2014) states that </w:t>
      </w:r>
      <w:proofErr w:type="spellStart"/>
      <w:r w:rsidRPr="00391FF5">
        <w:rPr>
          <w:rFonts w:ascii="Times New Roman" w:hAnsi="Times New Roman" w:cs="Times New Roman"/>
          <w:sz w:val="24"/>
          <w:szCs w:val="24"/>
        </w:rPr>
        <w:t>Prezi</w:t>
      </w:r>
      <w:proofErr w:type="spellEnd"/>
      <w:r w:rsidRPr="00391FF5">
        <w:rPr>
          <w:rFonts w:ascii="Times New Roman" w:hAnsi="Times New Roman" w:cs="Times New Roman"/>
          <w:sz w:val="24"/>
          <w:szCs w:val="24"/>
        </w:rPr>
        <w:t xml:space="preserve"> is a cloud-based presentation editor that allows the user to create </w:t>
      </w:r>
      <w:proofErr w:type="gramStart"/>
      <w:r w:rsidRPr="00391FF5">
        <w:rPr>
          <w:rFonts w:ascii="Times New Roman" w:hAnsi="Times New Roman" w:cs="Times New Roman"/>
          <w:sz w:val="24"/>
          <w:szCs w:val="24"/>
        </w:rPr>
        <w:t>presentation that zoom</w:t>
      </w:r>
      <w:proofErr w:type="gramEnd"/>
      <w:r w:rsidRPr="00391FF5">
        <w:rPr>
          <w:rFonts w:ascii="Times New Roman" w:hAnsi="Times New Roman" w:cs="Times New Roman"/>
          <w:sz w:val="24"/>
          <w:szCs w:val="24"/>
        </w:rPr>
        <w:t>.</w:t>
      </w:r>
    </w:p>
    <w:p w:rsidR="00391FF5" w:rsidRPr="006467E0" w:rsidRDefault="00391FF5" w:rsidP="00391FF5">
      <w:pPr>
        <w:spacing w:line="240" w:lineRule="auto"/>
        <w:jc w:val="both"/>
        <w:rPr>
          <w:rFonts w:ascii="Times New Roman" w:hAnsi="Times New Roman" w:cs="Times New Roman"/>
          <w:b/>
          <w:sz w:val="24"/>
          <w:szCs w:val="24"/>
        </w:rPr>
      </w:pPr>
      <w:r w:rsidRPr="006467E0">
        <w:rPr>
          <w:rFonts w:ascii="Times New Roman" w:hAnsi="Times New Roman" w:cs="Times New Roman"/>
          <w:b/>
          <w:sz w:val="24"/>
          <w:szCs w:val="24"/>
        </w:rPr>
        <w:t>Interest</w:t>
      </w:r>
    </w:p>
    <w:p w:rsidR="000E3B9E" w:rsidRPr="006467E0" w:rsidRDefault="00E8043E" w:rsidP="006467E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Interest is desire or curiosity to know deeply about something that reflects from attitude, attention, even perception. </w:t>
      </w:r>
      <w:r w:rsidR="00391FF5">
        <w:rPr>
          <w:rFonts w:ascii="Times New Roman" w:hAnsi="Times New Roman" w:cs="Times New Roman"/>
          <w:sz w:val="24"/>
          <w:szCs w:val="24"/>
        </w:rPr>
        <w:t>According to Good (1959), interest is a subject-object attitude, concerned with condition involving a perception or idea in attention and a combination of intellectual and feeling curiosity condition by experience.</w:t>
      </w:r>
      <w:r w:rsidR="00391FF5" w:rsidRPr="00391FF5">
        <w:rPr>
          <w:rFonts w:ascii="Times New Roman" w:hAnsi="Times New Roman" w:cs="Times New Roman"/>
          <w:sz w:val="24"/>
          <w:szCs w:val="24"/>
        </w:rPr>
        <w:t xml:space="preserve"> Interest also refers to the kinds of thing we appreciate and enjoy.</w:t>
      </w:r>
    </w:p>
    <w:p w:rsidR="000E3B9E" w:rsidRPr="007C3127"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METHOD</w:t>
      </w:r>
    </w:p>
    <w:p w:rsidR="00E74F3E" w:rsidRPr="007C3127" w:rsidRDefault="00E74F3E" w:rsidP="007C3127">
      <w:pPr>
        <w:spacing w:after="0" w:line="240" w:lineRule="auto"/>
        <w:rPr>
          <w:rFonts w:ascii="Times New Roman" w:hAnsi="Times New Roman" w:cs="Times New Roman"/>
          <w:b/>
          <w:sz w:val="24"/>
          <w:szCs w:val="24"/>
        </w:rPr>
      </w:pPr>
    </w:p>
    <w:p w:rsidR="000E3B9E" w:rsidRPr="007C3127"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Design and Samples</w:t>
      </w:r>
    </w:p>
    <w:p w:rsidR="00E74F3E" w:rsidRPr="007C3127" w:rsidRDefault="00E74F3E" w:rsidP="007C3127">
      <w:pPr>
        <w:spacing w:after="0" w:line="240" w:lineRule="auto"/>
        <w:jc w:val="both"/>
        <w:rPr>
          <w:rFonts w:ascii="Times New Roman" w:hAnsi="Times New Roman" w:cs="Times New Roman"/>
          <w:sz w:val="24"/>
          <w:szCs w:val="24"/>
        </w:rPr>
      </w:pPr>
    </w:p>
    <w:p w:rsidR="00143842" w:rsidRPr="007C3127" w:rsidRDefault="00E74F3E" w:rsidP="007C3127">
      <w:pPr>
        <w:spacing w:after="0" w:line="240" w:lineRule="auto"/>
        <w:jc w:val="both"/>
        <w:rPr>
          <w:rFonts w:ascii="Times New Roman" w:hAnsi="Times New Roman" w:cs="Times New Roman"/>
          <w:sz w:val="24"/>
          <w:szCs w:val="24"/>
        </w:rPr>
      </w:pPr>
      <w:r w:rsidRPr="007C3127">
        <w:rPr>
          <w:rFonts w:ascii="Times New Roman" w:hAnsi="Times New Roman" w:cs="Times New Roman"/>
          <w:sz w:val="24"/>
          <w:szCs w:val="24"/>
        </w:rPr>
        <w:t>T</w:t>
      </w:r>
      <w:r w:rsidR="00143842" w:rsidRPr="007C3127">
        <w:rPr>
          <w:rFonts w:ascii="Times New Roman" w:hAnsi="Times New Roman" w:cs="Times New Roman"/>
          <w:sz w:val="24"/>
          <w:szCs w:val="24"/>
        </w:rPr>
        <w:t>his res</w:t>
      </w:r>
      <w:r w:rsidR="00E8043E">
        <w:rPr>
          <w:rFonts w:ascii="Times New Roman" w:hAnsi="Times New Roman" w:cs="Times New Roman"/>
          <w:sz w:val="24"/>
          <w:szCs w:val="24"/>
        </w:rPr>
        <w:t xml:space="preserve">earch applied </w:t>
      </w:r>
      <w:r w:rsidR="001F4D76">
        <w:rPr>
          <w:rFonts w:ascii="Times New Roman" w:hAnsi="Times New Roman" w:cs="Times New Roman"/>
          <w:sz w:val="24"/>
          <w:szCs w:val="24"/>
        </w:rPr>
        <w:t xml:space="preserve">quasi </w:t>
      </w:r>
      <w:r w:rsidR="00E8043E">
        <w:rPr>
          <w:rFonts w:ascii="Times New Roman" w:hAnsi="Times New Roman" w:cs="Times New Roman"/>
          <w:sz w:val="24"/>
          <w:szCs w:val="24"/>
        </w:rPr>
        <w:t>experimental design</w:t>
      </w:r>
      <w:r w:rsidR="00143842" w:rsidRPr="007C3127">
        <w:rPr>
          <w:rFonts w:ascii="Times New Roman" w:hAnsi="Times New Roman" w:cs="Times New Roman"/>
          <w:sz w:val="24"/>
          <w:szCs w:val="24"/>
        </w:rPr>
        <w:t xml:space="preserve"> by using two groups namely; an exp</w:t>
      </w:r>
      <w:r w:rsidRPr="007C3127">
        <w:rPr>
          <w:rFonts w:ascii="Times New Roman" w:hAnsi="Times New Roman" w:cs="Times New Roman"/>
          <w:sz w:val="24"/>
          <w:szCs w:val="24"/>
        </w:rPr>
        <w:t>erimental and a control group. T</w:t>
      </w:r>
      <w:r w:rsidR="00143842" w:rsidRPr="007C3127">
        <w:rPr>
          <w:rFonts w:ascii="Times New Roman" w:hAnsi="Times New Roman" w:cs="Times New Roman"/>
          <w:sz w:val="24"/>
          <w:szCs w:val="24"/>
        </w:rPr>
        <w:t>he researcher used cluster random sampling technique which means two classes from the fifteen classes</w:t>
      </w:r>
      <w:r w:rsidRPr="007C3127">
        <w:rPr>
          <w:rFonts w:ascii="Times New Roman" w:hAnsi="Times New Roman" w:cs="Times New Roman"/>
          <w:sz w:val="24"/>
          <w:szCs w:val="24"/>
        </w:rPr>
        <w:t xml:space="preserve"> takes as the sample X</w:t>
      </w:r>
      <w:r w:rsidRPr="00AD30CE">
        <w:rPr>
          <w:rFonts w:ascii="Times New Roman" w:hAnsi="Times New Roman" w:cs="Times New Roman"/>
          <w:sz w:val="24"/>
          <w:szCs w:val="24"/>
          <w:vertAlign w:val="subscript"/>
        </w:rPr>
        <w:t>1</w:t>
      </w:r>
      <w:r w:rsidRPr="007C3127">
        <w:rPr>
          <w:rFonts w:ascii="Times New Roman" w:hAnsi="Times New Roman" w:cs="Times New Roman"/>
          <w:sz w:val="24"/>
          <w:szCs w:val="24"/>
        </w:rPr>
        <w:t xml:space="preserve"> until X</w:t>
      </w:r>
      <w:r w:rsidRPr="007F7A2E">
        <w:rPr>
          <w:rFonts w:ascii="Times New Roman" w:hAnsi="Times New Roman" w:cs="Times New Roman"/>
          <w:sz w:val="24"/>
          <w:szCs w:val="24"/>
          <w:vertAlign w:val="subscript"/>
        </w:rPr>
        <w:t>1</w:t>
      </w:r>
      <w:r w:rsidRPr="00AD30CE">
        <w:rPr>
          <w:rFonts w:ascii="Times New Roman" w:hAnsi="Times New Roman" w:cs="Times New Roman"/>
          <w:sz w:val="24"/>
          <w:szCs w:val="24"/>
          <w:vertAlign w:val="subscript"/>
        </w:rPr>
        <w:t>5</w:t>
      </w:r>
      <w:r w:rsidRPr="007C3127">
        <w:rPr>
          <w:rFonts w:ascii="Times New Roman" w:hAnsi="Times New Roman" w:cs="Times New Roman"/>
          <w:sz w:val="24"/>
          <w:szCs w:val="24"/>
        </w:rPr>
        <w:t>. X</w:t>
      </w:r>
      <w:r w:rsidRPr="00AD30CE">
        <w:rPr>
          <w:rFonts w:ascii="Times New Roman" w:hAnsi="Times New Roman" w:cs="Times New Roman"/>
          <w:sz w:val="24"/>
          <w:szCs w:val="24"/>
          <w:vertAlign w:val="subscript"/>
        </w:rPr>
        <w:t>2</w:t>
      </w:r>
      <w:r w:rsidRPr="007C3127">
        <w:rPr>
          <w:rFonts w:ascii="Times New Roman" w:hAnsi="Times New Roman" w:cs="Times New Roman"/>
          <w:sz w:val="24"/>
          <w:szCs w:val="24"/>
        </w:rPr>
        <w:t xml:space="preserve"> was taken as experimental group and X</w:t>
      </w:r>
      <w:r w:rsidRPr="00AD30CE">
        <w:rPr>
          <w:rFonts w:ascii="Times New Roman" w:hAnsi="Times New Roman" w:cs="Times New Roman"/>
          <w:sz w:val="24"/>
          <w:szCs w:val="24"/>
          <w:vertAlign w:val="subscript"/>
        </w:rPr>
        <w:t>4</w:t>
      </w:r>
      <w:r w:rsidRPr="007C3127">
        <w:rPr>
          <w:rFonts w:ascii="Times New Roman" w:hAnsi="Times New Roman" w:cs="Times New Roman"/>
          <w:sz w:val="24"/>
          <w:szCs w:val="24"/>
        </w:rPr>
        <w:t xml:space="preserve"> was taken as control group. The result of calculation of the total number sample was</w:t>
      </w:r>
      <w:r w:rsidR="00B3330B">
        <w:rPr>
          <w:rFonts w:ascii="Times New Roman" w:hAnsi="Times New Roman" w:cs="Times New Roman"/>
          <w:sz w:val="24"/>
          <w:szCs w:val="24"/>
        </w:rPr>
        <w:t xml:space="preserve"> 72 students</w:t>
      </w:r>
      <w:r w:rsidRPr="007C3127">
        <w:rPr>
          <w:rFonts w:ascii="Times New Roman" w:hAnsi="Times New Roman" w:cs="Times New Roman"/>
          <w:sz w:val="24"/>
          <w:szCs w:val="24"/>
        </w:rPr>
        <w:t xml:space="preserve">. The experimental group employed treatment by using </w:t>
      </w:r>
      <w:proofErr w:type="spellStart"/>
      <w:r w:rsidRPr="007C3127">
        <w:rPr>
          <w:rFonts w:ascii="Times New Roman" w:hAnsi="Times New Roman" w:cs="Times New Roman"/>
          <w:sz w:val="24"/>
          <w:szCs w:val="24"/>
        </w:rPr>
        <w:t>Prezi</w:t>
      </w:r>
      <w:proofErr w:type="spellEnd"/>
      <w:r w:rsidRPr="007C3127">
        <w:rPr>
          <w:rFonts w:ascii="Times New Roman" w:hAnsi="Times New Roman" w:cs="Times New Roman"/>
          <w:sz w:val="24"/>
          <w:szCs w:val="24"/>
        </w:rPr>
        <w:t xml:space="preserve"> with KWL Strategy, while the control group was employed treatment by using three phase technique where the students were asked to read narrative text </w:t>
      </w:r>
      <w:r w:rsidR="00B3330B">
        <w:rPr>
          <w:rFonts w:ascii="Times New Roman" w:hAnsi="Times New Roman" w:cs="Times New Roman"/>
          <w:sz w:val="24"/>
          <w:szCs w:val="24"/>
        </w:rPr>
        <w:t>based on the topic given by teacher.</w:t>
      </w:r>
      <w:r w:rsidR="00C418CD">
        <w:rPr>
          <w:rFonts w:ascii="Times New Roman" w:hAnsi="Times New Roman" w:cs="Times New Roman"/>
          <w:sz w:val="24"/>
          <w:szCs w:val="24"/>
        </w:rPr>
        <w:t xml:space="preserve"> </w:t>
      </w:r>
      <w:r w:rsidRPr="007C3127">
        <w:rPr>
          <w:rFonts w:ascii="Times New Roman" w:hAnsi="Times New Roman" w:cs="Times New Roman"/>
          <w:sz w:val="24"/>
          <w:szCs w:val="24"/>
        </w:rPr>
        <w:t xml:space="preserve">Both of groups were given pretest and posttest. </w:t>
      </w:r>
    </w:p>
    <w:p w:rsidR="00E74F3E" w:rsidRPr="007C3127" w:rsidRDefault="00E74F3E" w:rsidP="007C3127">
      <w:pPr>
        <w:spacing w:after="0" w:line="240" w:lineRule="auto"/>
        <w:rPr>
          <w:rFonts w:ascii="Times New Roman" w:hAnsi="Times New Roman" w:cs="Times New Roman"/>
          <w:b/>
          <w:sz w:val="24"/>
          <w:szCs w:val="24"/>
        </w:rPr>
      </w:pPr>
    </w:p>
    <w:p w:rsidR="000E3B9E" w:rsidRPr="007C3127"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Instruments and Procedures</w:t>
      </w:r>
    </w:p>
    <w:p w:rsidR="00E74F3E" w:rsidRPr="007C3127" w:rsidRDefault="00E74F3E" w:rsidP="007C3127">
      <w:pPr>
        <w:spacing w:after="0" w:line="240" w:lineRule="auto"/>
        <w:rPr>
          <w:rFonts w:ascii="Times New Roman" w:hAnsi="Times New Roman" w:cs="Times New Roman"/>
          <w:b/>
          <w:sz w:val="24"/>
          <w:szCs w:val="24"/>
        </w:rPr>
      </w:pPr>
    </w:p>
    <w:p w:rsidR="00E74F3E" w:rsidRDefault="00E74F3E" w:rsidP="00391FF5">
      <w:pPr>
        <w:spacing w:after="0" w:line="240" w:lineRule="auto"/>
        <w:jc w:val="both"/>
        <w:rPr>
          <w:rFonts w:ascii="Times New Roman" w:hAnsi="Times New Roman" w:cs="Times New Roman"/>
          <w:sz w:val="24"/>
          <w:szCs w:val="24"/>
        </w:rPr>
      </w:pPr>
      <w:r w:rsidRPr="007C3127">
        <w:rPr>
          <w:rFonts w:ascii="Times New Roman" w:hAnsi="Times New Roman" w:cs="Times New Roman"/>
          <w:sz w:val="24"/>
          <w:szCs w:val="24"/>
        </w:rPr>
        <w:t>This research used two kinds of instruments in collecting data namely reading test and questionnaire</w:t>
      </w:r>
      <w:r w:rsidR="00E8043E">
        <w:rPr>
          <w:rFonts w:ascii="Times New Roman" w:hAnsi="Times New Roman" w:cs="Times New Roman"/>
          <w:sz w:val="24"/>
          <w:szCs w:val="24"/>
        </w:rPr>
        <w:t>. In reading test, t</w:t>
      </w:r>
      <w:r w:rsidR="00D84B56" w:rsidRPr="007C3127">
        <w:rPr>
          <w:rFonts w:ascii="Times New Roman" w:hAnsi="Times New Roman" w:cs="Times New Roman"/>
          <w:sz w:val="24"/>
          <w:szCs w:val="24"/>
        </w:rPr>
        <w:t xml:space="preserve">he students were given a narrative reading test means that the researcher provided multiple </w:t>
      </w:r>
      <w:r w:rsidR="00C418CD" w:rsidRPr="007C3127">
        <w:rPr>
          <w:rFonts w:ascii="Times New Roman" w:hAnsi="Times New Roman" w:cs="Times New Roman"/>
          <w:sz w:val="24"/>
          <w:szCs w:val="24"/>
        </w:rPr>
        <w:t>choices</w:t>
      </w:r>
      <w:r w:rsidR="00C45CB6" w:rsidRPr="007C3127">
        <w:rPr>
          <w:rFonts w:ascii="Times New Roman" w:hAnsi="Times New Roman" w:cs="Times New Roman"/>
          <w:sz w:val="24"/>
          <w:szCs w:val="24"/>
        </w:rPr>
        <w:t xml:space="preserve">. </w:t>
      </w:r>
      <w:r w:rsidR="00E8043E">
        <w:rPr>
          <w:rFonts w:ascii="Times New Roman" w:hAnsi="Times New Roman" w:cs="Times New Roman"/>
          <w:sz w:val="24"/>
          <w:szCs w:val="24"/>
        </w:rPr>
        <w:t xml:space="preserve">It administered in pre-test and post-test. </w:t>
      </w:r>
      <w:r w:rsidR="00C45CB6" w:rsidRPr="007C3127">
        <w:rPr>
          <w:rFonts w:ascii="Times New Roman" w:hAnsi="Times New Roman" w:cs="Times New Roman"/>
          <w:sz w:val="24"/>
          <w:szCs w:val="24"/>
        </w:rPr>
        <w:t>The pre-test was used to measure of the prior knowledge of the students, while the post-test was aimed to see</w:t>
      </w:r>
      <w:r w:rsidR="00EF4E13" w:rsidRPr="007C3127">
        <w:rPr>
          <w:rFonts w:ascii="Times New Roman" w:hAnsi="Times New Roman" w:cs="Times New Roman"/>
          <w:sz w:val="24"/>
          <w:szCs w:val="24"/>
        </w:rPr>
        <w:t xml:space="preserve"> the students’ reading </w:t>
      </w:r>
      <w:r w:rsidR="00EF4E13" w:rsidRPr="007C3127">
        <w:rPr>
          <w:rFonts w:ascii="Times New Roman" w:hAnsi="Times New Roman" w:cs="Times New Roman"/>
          <w:sz w:val="24"/>
          <w:szCs w:val="24"/>
        </w:rPr>
        <w:lastRenderedPageBreak/>
        <w:t>comprehension after giving the treatment to enhance reading comprehension.</w:t>
      </w:r>
      <w:r w:rsidR="00C418CD">
        <w:rPr>
          <w:rFonts w:ascii="Times New Roman" w:hAnsi="Times New Roman" w:cs="Times New Roman"/>
          <w:sz w:val="24"/>
          <w:szCs w:val="24"/>
        </w:rPr>
        <w:t xml:space="preserve"> Meanwhile, a questionnaire was distributed to students in the experimental group to measure their interest in learning reading narrative text through </w:t>
      </w:r>
      <w:proofErr w:type="spellStart"/>
      <w:r w:rsidR="00C418CD">
        <w:rPr>
          <w:rFonts w:ascii="Times New Roman" w:hAnsi="Times New Roman" w:cs="Times New Roman"/>
          <w:sz w:val="24"/>
          <w:szCs w:val="24"/>
        </w:rPr>
        <w:t>Prezi</w:t>
      </w:r>
      <w:proofErr w:type="spellEnd"/>
      <w:r w:rsidR="00C418CD">
        <w:rPr>
          <w:rFonts w:ascii="Times New Roman" w:hAnsi="Times New Roman" w:cs="Times New Roman"/>
          <w:sz w:val="24"/>
          <w:szCs w:val="24"/>
        </w:rPr>
        <w:t xml:space="preserve"> with KWL Strategy.</w:t>
      </w:r>
    </w:p>
    <w:p w:rsidR="00C418CD" w:rsidRDefault="00C418CD" w:rsidP="00391FF5">
      <w:pPr>
        <w:spacing w:after="0" w:line="240" w:lineRule="auto"/>
        <w:jc w:val="both"/>
        <w:rPr>
          <w:rFonts w:ascii="Times New Roman" w:hAnsi="Times New Roman" w:cs="Times New Roman"/>
          <w:sz w:val="24"/>
          <w:szCs w:val="24"/>
        </w:rPr>
      </w:pPr>
    </w:p>
    <w:p w:rsidR="00C418CD" w:rsidRDefault="00C418CD" w:rsidP="00391F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treatment in experimental and control groups were conducted for six meeting based on the general steps below:</w:t>
      </w:r>
    </w:p>
    <w:p w:rsidR="00C418CD" w:rsidRPr="00B3330B" w:rsidRDefault="00C418CD" w:rsidP="00391FF5">
      <w:pPr>
        <w:spacing w:after="0" w:line="240" w:lineRule="auto"/>
        <w:jc w:val="both"/>
        <w:rPr>
          <w:rFonts w:ascii="Times New Roman" w:hAnsi="Times New Roman" w:cs="Times New Roman"/>
          <w:i/>
          <w:sz w:val="24"/>
          <w:szCs w:val="24"/>
        </w:rPr>
      </w:pPr>
    </w:p>
    <w:p w:rsidR="00C418CD" w:rsidRPr="00B3330B" w:rsidRDefault="00C418CD" w:rsidP="00391FF5">
      <w:pPr>
        <w:spacing w:after="0" w:line="240" w:lineRule="auto"/>
        <w:jc w:val="both"/>
        <w:rPr>
          <w:rFonts w:ascii="Times New Roman" w:hAnsi="Times New Roman" w:cs="Times New Roman"/>
          <w:i/>
          <w:sz w:val="24"/>
          <w:szCs w:val="24"/>
        </w:rPr>
      </w:pPr>
      <w:r w:rsidRPr="00B3330B">
        <w:rPr>
          <w:rFonts w:ascii="Times New Roman" w:hAnsi="Times New Roman" w:cs="Times New Roman"/>
          <w:i/>
          <w:sz w:val="24"/>
          <w:szCs w:val="24"/>
        </w:rPr>
        <w:t>Experimental Group</w:t>
      </w:r>
    </w:p>
    <w:p w:rsidR="00C418CD" w:rsidRDefault="00C418CD" w:rsidP="00391FF5">
      <w:pPr>
        <w:spacing w:after="0" w:line="240" w:lineRule="auto"/>
        <w:jc w:val="both"/>
        <w:rPr>
          <w:rFonts w:ascii="Times New Roman" w:hAnsi="Times New Roman" w:cs="Times New Roman"/>
          <w:sz w:val="24"/>
          <w:szCs w:val="24"/>
        </w:rPr>
      </w:pP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Pr>
          <w:bCs/>
        </w:rPr>
        <w:t>The researcher</w:t>
      </w:r>
      <w:r w:rsidRPr="006C6216">
        <w:rPr>
          <w:bCs/>
        </w:rPr>
        <w:t xml:space="preserve"> explained the objectives and the procedures of teaching and learning process to the students. It aimed to set a purpose for reading.</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Pr>
          <w:bCs/>
        </w:rPr>
        <w:t>The researcher</w:t>
      </w:r>
      <w:r w:rsidRPr="006C6216">
        <w:rPr>
          <w:bCs/>
        </w:rPr>
        <w:t xml:space="preserve"> shown a text in </w:t>
      </w:r>
      <w:proofErr w:type="spellStart"/>
      <w:r w:rsidRPr="006C6216">
        <w:rPr>
          <w:bCs/>
        </w:rPr>
        <w:t>Prezi</w:t>
      </w:r>
      <w:proofErr w:type="spellEnd"/>
      <w:r w:rsidRPr="006C6216">
        <w:rPr>
          <w:bCs/>
        </w:rPr>
        <w:t xml:space="preserve"> Presentation and gave instruction.</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sidRPr="006C6216">
        <w:rPr>
          <w:bCs/>
        </w:rPr>
        <w:t xml:space="preserve">One of the students in each group must be logged in their </w:t>
      </w:r>
      <w:proofErr w:type="spellStart"/>
      <w:r w:rsidRPr="006C6216">
        <w:rPr>
          <w:bCs/>
        </w:rPr>
        <w:t>Prezi</w:t>
      </w:r>
      <w:proofErr w:type="spellEnd"/>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sidRPr="009D1CD8">
        <w:t>Af</w:t>
      </w:r>
      <w:r>
        <w:t>ter logging in, the students created</w:t>
      </w:r>
      <w:r w:rsidRPr="009D1CD8">
        <w:t xml:space="preserve"> KWL charts</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sidRPr="006C6216">
        <w:rPr>
          <w:bCs/>
        </w:rPr>
        <w:t>Each group read the title and concern on the content of the text. It helped students to monitor their comprehension.</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Pr>
          <w:bCs/>
        </w:rPr>
        <w:t>The researcher</w:t>
      </w:r>
      <w:r w:rsidRPr="006C6216">
        <w:rPr>
          <w:bCs/>
        </w:rPr>
        <w:t xml:space="preserve"> asked students to brainstorm words, terms, or phrases they associated with a topic and filled out the K column in their </w:t>
      </w:r>
      <w:proofErr w:type="spellStart"/>
      <w:r w:rsidRPr="006C6216">
        <w:rPr>
          <w:bCs/>
        </w:rPr>
        <w:t>Prezi</w:t>
      </w:r>
      <w:proofErr w:type="spellEnd"/>
      <w:r w:rsidRPr="006C6216">
        <w:rPr>
          <w:bCs/>
        </w:rPr>
        <w:t>.</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Pr>
          <w:bCs/>
        </w:rPr>
        <w:t>The researcher</w:t>
      </w:r>
      <w:r w:rsidRPr="006C6216">
        <w:rPr>
          <w:bCs/>
        </w:rPr>
        <w:t xml:space="preserve"> asked students what they wanted to learn about the topic and filled out on the W column in their </w:t>
      </w:r>
      <w:proofErr w:type="spellStart"/>
      <w:r w:rsidRPr="006C6216">
        <w:rPr>
          <w:bCs/>
        </w:rPr>
        <w:t>Prezi</w:t>
      </w:r>
      <w:proofErr w:type="spellEnd"/>
      <w:r w:rsidRPr="006C6216">
        <w:rPr>
          <w:bCs/>
        </w:rPr>
        <w:t>.</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Pr>
          <w:bCs/>
        </w:rPr>
        <w:t>The researcher</w:t>
      </w:r>
      <w:r w:rsidRPr="006C6216">
        <w:rPr>
          <w:bCs/>
        </w:rPr>
        <w:t xml:space="preserve"> had students to read the text and fill out the L column of their charts in their </w:t>
      </w:r>
      <w:proofErr w:type="spellStart"/>
      <w:r w:rsidRPr="006C6216">
        <w:rPr>
          <w:bCs/>
        </w:rPr>
        <w:t>Prezi</w:t>
      </w:r>
      <w:proofErr w:type="spellEnd"/>
      <w:r w:rsidRPr="006C6216">
        <w:rPr>
          <w:bCs/>
        </w:rPr>
        <w:t>.</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sidRPr="006C6216">
        <w:rPr>
          <w:bCs/>
        </w:rPr>
        <w:t>Students discussed the information that students recorded in the L column.</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Pr>
          <w:bCs/>
        </w:rPr>
        <w:t>The researcher</w:t>
      </w:r>
      <w:r w:rsidRPr="006C6216">
        <w:rPr>
          <w:bCs/>
        </w:rPr>
        <w:t xml:space="preserve"> encouraged students to search any questions in the W column that were not answered by the text. It provided an opportunity for students to expand ideas beyond the text.</w:t>
      </w:r>
    </w:p>
    <w:p w:rsidR="00C418CD" w:rsidRPr="006C6216" w:rsidRDefault="00C418CD" w:rsidP="00C418CD">
      <w:pPr>
        <w:pStyle w:val="ListParagraph"/>
        <w:numPr>
          <w:ilvl w:val="1"/>
          <w:numId w:val="4"/>
        </w:numPr>
        <w:autoSpaceDE w:val="0"/>
        <w:autoSpaceDN w:val="0"/>
        <w:adjustRightInd w:val="0"/>
        <w:ind w:left="1080"/>
        <w:jc w:val="both"/>
        <w:rPr>
          <w:bCs/>
          <w:color w:val="000000" w:themeColor="text1"/>
        </w:rPr>
      </w:pPr>
      <w:r w:rsidRPr="006C6216">
        <w:rPr>
          <w:bCs/>
        </w:rPr>
        <w:t xml:space="preserve"> The </w:t>
      </w:r>
      <w:r>
        <w:rPr>
          <w:bCs/>
        </w:rPr>
        <w:t>researcher</w:t>
      </w:r>
      <w:r w:rsidRPr="006C6216">
        <w:rPr>
          <w:bCs/>
        </w:rPr>
        <w:t xml:space="preserve"> checked the </w:t>
      </w:r>
      <w:proofErr w:type="spellStart"/>
      <w:r w:rsidRPr="006C6216">
        <w:rPr>
          <w:bCs/>
        </w:rPr>
        <w:t>Prezi</w:t>
      </w:r>
      <w:proofErr w:type="spellEnd"/>
      <w:r w:rsidRPr="006C6216">
        <w:rPr>
          <w:bCs/>
        </w:rPr>
        <w:t xml:space="preserve"> Presentation from each group. It allowed students assessing their comprehension of the text.</w:t>
      </w:r>
    </w:p>
    <w:p w:rsidR="00C418CD" w:rsidRDefault="00C418CD" w:rsidP="00391FF5">
      <w:pPr>
        <w:spacing w:after="0" w:line="240" w:lineRule="auto"/>
        <w:jc w:val="both"/>
        <w:rPr>
          <w:rFonts w:ascii="Times New Roman" w:hAnsi="Times New Roman" w:cs="Times New Roman"/>
          <w:sz w:val="24"/>
          <w:szCs w:val="24"/>
        </w:rPr>
      </w:pPr>
    </w:p>
    <w:p w:rsidR="00CA0024" w:rsidRPr="00B3330B" w:rsidRDefault="00C418CD" w:rsidP="007C3127">
      <w:pPr>
        <w:spacing w:after="0" w:line="240" w:lineRule="auto"/>
        <w:rPr>
          <w:rFonts w:ascii="Times New Roman" w:hAnsi="Times New Roman" w:cs="Times New Roman"/>
          <w:i/>
          <w:sz w:val="24"/>
          <w:szCs w:val="24"/>
        </w:rPr>
      </w:pPr>
      <w:r w:rsidRPr="00B3330B">
        <w:rPr>
          <w:rFonts w:ascii="Times New Roman" w:hAnsi="Times New Roman" w:cs="Times New Roman"/>
          <w:i/>
          <w:sz w:val="24"/>
          <w:szCs w:val="24"/>
        </w:rPr>
        <w:t>Control Group</w:t>
      </w:r>
    </w:p>
    <w:p w:rsidR="00C418CD" w:rsidRDefault="00C418CD" w:rsidP="007C3127">
      <w:pPr>
        <w:spacing w:after="0" w:line="240" w:lineRule="auto"/>
        <w:rPr>
          <w:rFonts w:ascii="Times New Roman" w:hAnsi="Times New Roman" w:cs="Times New Roman"/>
          <w:sz w:val="24"/>
          <w:szCs w:val="24"/>
        </w:rPr>
      </w:pPr>
    </w:p>
    <w:p w:rsidR="00C418CD" w:rsidRDefault="00C418CD" w:rsidP="00B3330B">
      <w:pPr>
        <w:pStyle w:val="ListParagraph"/>
        <w:numPr>
          <w:ilvl w:val="0"/>
          <w:numId w:val="5"/>
        </w:numPr>
        <w:ind w:left="1170"/>
        <w:jc w:val="both"/>
      </w:pPr>
      <w:r>
        <w:t>The researcher explained</w:t>
      </w:r>
      <w:r w:rsidRPr="009D1CD8">
        <w:t xml:space="preserve"> the objectives of the teaching and learning process to the students.</w:t>
      </w:r>
    </w:p>
    <w:p w:rsidR="00C418CD" w:rsidRDefault="00C418CD" w:rsidP="00B3330B">
      <w:pPr>
        <w:pStyle w:val="ListParagraph"/>
        <w:numPr>
          <w:ilvl w:val="0"/>
          <w:numId w:val="5"/>
        </w:numPr>
        <w:ind w:left="1170"/>
        <w:jc w:val="both"/>
      </w:pPr>
      <w:r>
        <w:t>The researcher introduced</w:t>
      </w:r>
      <w:r w:rsidRPr="009D1CD8">
        <w:t xml:space="preserve"> the topic of the reading text.</w:t>
      </w:r>
    </w:p>
    <w:p w:rsidR="00C418CD" w:rsidRDefault="00C418CD" w:rsidP="00B3330B">
      <w:pPr>
        <w:pStyle w:val="ListParagraph"/>
        <w:numPr>
          <w:ilvl w:val="0"/>
          <w:numId w:val="5"/>
        </w:numPr>
        <w:ind w:left="1170"/>
        <w:jc w:val="both"/>
      </w:pPr>
      <w:r>
        <w:t>The researcher asked</w:t>
      </w:r>
      <w:r w:rsidRPr="009D1CD8">
        <w:t xml:space="preserve"> the students to read the text.</w:t>
      </w:r>
    </w:p>
    <w:p w:rsidR="00C418CD" w:rsidRDefault="00C418CD" w:rsidP="00B3330B">
      <w:pPr>
        <w:pStyle w:val="ListParagraph"/>
        <w:numPr>
          <w:ilvl w:val="0"/>
          <w:numId w:val="5"/>
        </w:numPr>
        <w:ind w:left="1170"/>
        <w:jc w:val="both"/>
      </w:pPr>
      <w:r>
        <w:t>The researcher asked</w:t>
      </w:r>
      <w:r w:rsidRPr="009D1CD8">
        <w:t xml:space="preserve"> the students to find the difficult words and find their meaning by using dictionary.</w:t>
      </w:r>
    </w:p>
    <w:p w:rsidR="00C418CD" w:rsidRDefault="00C418CD" w:rsidP="00B3330B">
      <w:pPr>
        <w:pStyle w:val="ListParagraph"/>
        <w:numPr>
          <w:ilvl w:val="0"/>
          <w:numId w:val="5"/>
        </w:numPr>
        <w:ind w:left="1170"/>
        <w:jc w:val="both"/>
      </w:pPr>
      <w:r>
        <w:t>The researcher asked</w:t>
      </w:r>
      <w:r w:rsidRPr="009D1CD8">
        <w:t xml:space="preserve"> the students to answer the questions of the text.</w:t>
      </w:r>
    </w:p>
    <w:p w:rsidR="00C418CD" w:rsidRDefault="00C418CD" w:rsidP="00B3330B">
      <w:pPr>
        <w:pStyle w:val="ListParagraph"/>
        <w:numPr>
          <w:ilvl w:val="0"/>
          <w:numId w:val="5"/>
        </w:numPr>
        <w:ind w:left="1170"/>
        <w:jc w:val="both"/>
      </w:pPr>
      <w:r>
        <w:t>The researcher monitored</w:t>
      </w:r>
      <w:r w:rsidRPr="009D1CD8">
        <w:t xml:space="preserve"> the students’ activities.</w:t>
      </w:r>
    </w:p>
    <w:p w:rsidR="00C418CD" w:rsidRDefault="00C418CD" w:rsidP="00B3330B">
      <w:pPr>
        <w:pStyle w:val="ListParagraph"/>
        <w:numPr>
          <w:ilvl w:val="0"/>
          <w:numId w:val="5"/>
        </w:numPr>
        <w:ind w:left="1170"/>
        <w:jc w:val="both"/>
      </w:pPr>
      <w:r>
        <w:t>The researcher checked</w:t>
      </w:r>
      <w:r w:rsidRPr="009D1CD8">
        <w:t xml:space="preserve"> the students’ answer.</w:t>
      </w:r>
    </w:p>
    <w:p w:rsidR="00C418CD" w:rsidRPr="009D1CD8" w:rsidRDefault="00C418CD" w:rsidP="00B3330B">
      <w:pPr>
        <w:pStyle w:val="ListParagraph"/>
        <w:numPr>
          <w:ilvl w:val="0"/>
          <w:numId w:val="5"/>
        </w:numPr>
        <w:ind w:left="1170"/>
        <w:jc w:val="both"/>
      </w:pPr>
      <w:r>
        <w:t>The researcher closed</w:t>
      </w:r>
      <w:r w:rsidRPr="009D1CD8">
        <w:t xml:space="preserve"> the class with giving assignment for homework.</w:t>
      </w:r>
    </w:p>
    <w:p w:rsidR="00C418CD" w:rsidRDefault="00C418CD" w:rsidP="007C3127">
      <w:pPr>
        <w:spacing w:after="0" w:line="240" w:lineRule="auto"/>
        <w:rPr>
          <w:rFonts w:ascii="Times New Roman" w:hAnsi="Times New Roman" w:cs="Times New Roman"/>
          <w:sz w:val="24"/>
          <w:szCs w:val="24"/>
        </w:rPr>
      </w:pPr>
    </w:p>
    <w:p w:rsidR="00C418CD" w:rsidRPr="007C3127" w:rsidRDefault="00C418CD" w:rsidP="007C3127">
      <w:pPr>
        <w:spacing w:after="0" w:line="240" w:lineRule="auto"/>
        <w:rPr>
          <w:rFonts w:ascii="Times New Roman" w:hAnsi="Times New Roman" w:cs="Times New Roman"/>
          <w:sz w:val="24"/>
          <w:szCs w:val="24"/>
        </w:rPr>
      </w:pPr>
    </w:p>
    <w:p w:rsidR="000E3B9E" w:rsidRPr="007C3127"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lastRenderedPageBreak/>
        <w:t>Data Analysis</w:t>
      </w:r>
    </w:p>
    <w:p w:rsidR="00CD23F1" w:rsidRPr="007C3127" w:rsidRDefault="00CD23F1" w:rsidP="007C3127">
      <w:pPr>
        <w:spacing w:after="0" w:line="240" w:lineRule="auto"/>
        <w:rPr>
          <w:rFonts w:ascii="Times New Roman" w:hAnsi="Times New Roman" w:cs="Times New Roman"/>
          <w:b/>
          <w:sz w:val="24"/>
          <w:szCs w:val="24"/>
        </w:rPr>
      </w:pPr>
    </w:p>
    <w:p w:rsidR="00CA0024" w:rsidRPr="007C3127" w:rsidRDefault="009E2FE3" w:rsidP="007C3127">
      <w:pPr>
        <w:spacing w:after="0" w:line="240" w:lineRule="auto"/>
        <w:jc w:val="both"/>
        <w:rPr>
          <w:rFonts w:ascii="Times New Roman" w:hAnsi="Times New Roman" w:cs="Times New Roman"/>
          <w:sz w:val="24"/>
          <w:szCs w:val="24"/>
        </w:rPr>
      </w:pPr>
      <w:r w:rsidRPr="007C3127">
        <w:rPr>
          <w:rFonts w:ascii="Times New Roman" w:hAnsi="Times New Roman" w:cs="Times New Roman"/>
          <w:sz w:val="24"/>
          <w:szCs w:val="24"/>
        </w:rPr>
        <w:t>T</w:t>
      </w:r>
      <w:r w:rsidR="00CA0024" w:rsidRPr="007C3127">
        <w:rPr>
          <w:rFonts w:ascii="Times New Roman" w:hAnsi="Times New Roman" w:cs="Times New Roman"/>
          <w:sz w:val="24"/>
          <w:szCs w:val="24"/>
        </w:rPr>
        <w:t>he data analyzed through quantitative analysis.</w:t>
      </w:r>
      <w:r w:rsidRPr="007C3127">
        <w:rPr>
          <w:rFonts w:ascii="Times New Roman" w:hAnsi="Times New Roman" w:cs="Times New Roman"/>
          <w:sz w:val="24"/>
          <w:szCs w:val="24"/>
        </w:rPr>
        <w:t xml:space="preserve"> T</w:t>
      </w:r>
      <w:r w:rsidR="00CA0024" w:rsidRPr="007C3127">
        <w:rPr>
          <w:rFonts w:ascii="Times New Roman" w:hAnsi="Times New Roman" w:cs="Times New Roman"/>
          <w:sz w:val="24"/>
          <w:szCs w:val="24"/>
        </w:rPr>
        <w:t>o get t</w:t>
      </w:r>
      <w:r w:rsidR="00B3330B">
        <w:rPr>
          <w:rFonts w:ascii="Times New Roman" w:hAnsi="Times New Roman" w:cs="Times New Roman"/>
          <w:sz w:val="24"/>
          <w:szCs w:val="24"/>
        </w:rPr>
        <w:t>he score, the researcher used t</w:t>
      </w:r>
      <w:r w:rsidR="00CA0024" w:rsidRPr="007C3127">
        <w:rPr>
          <w:rFonts w:ascii="Times New Roman" w:hAnsi="Times New Roman" w:cs="Times New Roman"/>
          <w:sz w:val="24"/>
          <w:szCs w:val="24"/>
        </w:rPr>
        <w:t>he conversion of students’ s</w:t>
      </w:r>
      <w:r w:rsidRPr="007C3127">
        <w:rPr>
          <w:rFonts w:ascii="Times New Roman" w:hAnsi="Times New Roman" w:cs="Times New Roman"/>
          <w:sz w:val="24"/>
          <w:szCs w:val="24"/>
        </w:rPr>
        <w:t xml:space="preserve">core in reading comprehension. </w:t>
      </w:r>
      <w:proofErr w:type="gramStart"/>
      <w:r w:rsidRPr="007C3127">
        <w:rPr>
          <w:rFonts w:ascii="Times New Roman" w:hAnsi="Times New Roman" w:cs="Times New Roman"/>
          <w:sz w:val="24"/>
          <w:szCs w:val="24"/>
        </w:rPr>
        <w:t>C</w:t>
      </w:r>
      <w:r w:rsidR="00CA0024" w:rsidRPr="007C3127">
        <w:rPr>
          <w:rFonts w:ascii="Times New Roman" w:hAnsi="Times New Roman" w:cs="Times New Roman"/>
          <w:sz w:val="24"/>
          <w:szCs w:val="24"/>
        </w:rPr>
        <w:t xml:space="preserve">alculating the mean score and standard deviation of the students’ achievement by </w:t>
      </w:r>
      <w:r w:rsidRPr="007C3127">
        <w:rPr>
          <w:rFonts w:ascii="Times New Roman" w:hAnsi="Times New Roman" w:cs="Times New Roman"/>
          <w:sz w:val="24"/>
          <w:szCs w:val="24"/>
        </w:rPr>
        <w:t>using SPSS 20.0.</w:t>
      </w:r>
      <w:proofErr w:type="gramEnd"/>
      <w:r w:rsidRPr="007C3127">
        <w:rPr>
          <w:rFonts w:ascii="Times New Roman" w:hAnsi="Times New Roman" w:cs="Times New Roman"/>
          <w:sz w:val="24"/>
          <w:szCs w:val="24"/>
        </w:rPr>
        <w:t xml:space="preserve"> The data of questionnaire was </w:t>
      </w:r>
      <w:proofErr w:type="spellStart"/>
      <w:r w:rsidRPr="007C3127">
        <w:rPr>
          <w:rFonts w:ascii="Times New Roman" w:hAnsi="Times New Roman" w:cs="Times New Roman"/>
          <w:sz w:val="24"/>
          <w:szCs w:val="24"/>
        </w:rPr>
        <w:t>analyes</w:t>
      </w:r>
      <w:proofErr w:type="spellEnd"/>
      <w:r w:rsidRPr="007C3127">
        <w:rPr>
          <w:rFonts w:ascii="Times New Roman" w:hAnsi="Times New Roman" w:cs="Times New Roman"/>
          <w:sz w:val="24"/>
          <w:szCs w:val="24"/>
        </w:rPr>
        <w:t xml:space="preserve"> by using </w:t>
      </w:r>
      <w:proofErr w:type="spellStart"/>
      <w:r w:rsidRPr="007C3127">
        <w:rPr>
          <w:rFonts w:ascii="Times New Roman" w:hAnsi="Times New Roman" w:cs="Times New Roman"/>
          <w:sz w:val="24"/>
          <w:szCs w:val="24"/>
        </w:rPr>
        <w:t>Likert</w:t>
      </w:r>
      <w:proofErr w:type="spellEnd"/>
      <w:r w:rsidRPr="007C3127">
        <w:rPr>
          <w:rFonts w:ascii="Times New Roman" w:hAnsi="Times New Roman" w:cs="Times New Roman"/>
          <w:sz w:val="24"/>
          <w:szCs w:val="24"/>
        </w:rPr>
        <w:t xml:space="preserve"> Scale. </w:t>
      </w:r>
      <w:proofErr w:type="gramStart"/>
      <w:r w:rsidRPr="007C3127">
        <w:rPr>
          <w:rFonts w:ascii="Times New Roman" w:hAnsi="Times New Roman" w:cs="Times New Roman"/>
          <w:sz w:val="24"/>
          <w:szCs w:val="24"/>
        </w:rPr>
        <w:t>it</w:t>
      </w:r>
      <w:proofErr w:type="gramEnd"/>
      <w:r w:rsidRPr="007C3127">
        <w:rPr>
          <w:rFonts w:ascii="Times New Roman" w:hAnsi="Times New Roman" w:cs="Times New Roman"/>
          <w:sz w:val="24"/>
          <w:szCs w:val="24"/>
        </w:rPr>
        <w:t xml:space="preserve"> aimed to see the students’ interest about the use of </w:t>
      </w:r>
      <w:proofErr w:type="spellStart"/>
      <w:r w:rsidRPr="007C3127">
        <w:rPr>
          <w:rFonts w:ascii="Times New Roman" w:hAnsi="Times New Roman" w:cs="Times New Roman"/>
          <w:sz w:val="24"/>
          <w:szCs w:val="24"/>
        </w:rPr>
        <w:t>Prezi</w:t>
      </w:r>
      <w:proofErr w:type="spellEnd"/>
      <w:r w:rsidRPr="007C3127">
        <w:rPr>
          <w:rFonts w:ascii="Times New Roman" w:hAnsi="Times New Roman" w:cs="Times New Roman"/>
          <w:sz w:val="24"/>
          <w:szCs w:val="24"/>
        </w:rPr>
        <w:t xml:space="preserve"> with KWL Strategy in enhancing reading comprehension. </w:t>
      </w:r>
    </w:p>
    <w:p w:rsidR="009E2FE3" w:rsidRPr="007C3127" w:rsidRDefault="009E2FE3" w:rsidP="007C3127">
      <w:pPr>
        <w:spacing w:after="0" w:line="240" w:lineRule="auto"/>
        <w:rPr>
          <w:rFonts w:ascii="Times New Roman" w:hAnsi="Times New Roman" w:cs="Times New Roman"/>
          <w:sz w:val="24"/>
          <w:szCs w:val="24"/>
        </w:rPr>
      </w:pPr>
    </w:p>
    <w:p w:rsidR="009E2FE3" w:rsidRPr="007C3127" w:rsidRDefault="009E2FE3" w:rsidP="007C3127">
      <w:pPr>
        <w:spacing w:after="0" w:line="240" w:lineRule="auto"/>
        <w:rPr>
          <w:rFonts w:ascii="Times New Roman" w:hAnsi="Times New Roman" w:cs="Times New Roman"/>
          <w:sz w:val="24"/>
          <w:szCs w:val="24"/>
        </w:rPr>
      </w:pPr>
      <w:r w:rsidRPr="007C3127">
        <w:rPr>
          <w:rFonts w:ascii="Times New Roman" w:hAnsi="Times New Roman" w:cs="Times New Roman"/>
          <w:sz w:val="24"/>
          <w:szCs w:val="24"/>
        </w:rPr>
        <w:t>In reading test, the data were analyzed by employing the following procedures:</w:t>
      </w:r>
    </w:p>
    <w:p w:rsidR="009E2FE3" w:rsidRPr="007C3127" w:rsidRDefault="009E2FE3" w:rsidP="007C3127">
      <w:pPr>
        <w:spacing w:after="0" w:line="240" w:lineRule="auto"/>
        <w:rPr>
          <w:rFonts w:ascii="Times New Roman" w:hAnsi="Times New Roman" w:cs="Times New Roman"/>
          <w:sz w:val="24"/>
          <w:szCs w:val="24"/>
        </w:rPr>
      </w:pPr>
    </w:p>
    <w:p w:rsidR="00CA0024" w:rsidRPr="007C3127" w:rsidRDefault="00CA0024" w:rsidP="007C3127">
      <w:pPr>
        <w:pStyle w:val="ListParagraph"/>
        <w:numPr>
          <w:ilvl w:val="3"/>
          <w:numId w:val="1"/>
        </w:numPr>
        <w:tabs>
          <w:tab w:val="clear" w:pos="3240"/>
        </w:tabs>
        <w:ind w:left="360"/>
      </w:pPr>
      <w:r w:rsidRPr="007C3127">
        <w:rPr>
          <w:rStyle w:val="Heading3Char"/>
          <w:rFonts w:cs="Times New Roman"/>
        </w:rPr>
        <w:t>Reading comprehension test</w:t>
      </w:r>
      <w:r w:rsidRPr="007C3127">
        <w:t xml:space="preserve"> </w:t>
      </w:r>
    </w:p>
    <w:p w:rsidR="00CA0024" w:rsidRPr="007C3127" w:rsidRDefault="00CA0024" w:rsidP="007C3127">
      <w:pPr>
        <w:pStyle w:val="ListParagraph"/>
        <w:numPr>
          <w:ilvl w:val="4"/>
          <w:numId w:val="1"/>
        </w:numPr>
        <w:tabs>
          <w:tab w:val="clear" w:pos="3960"/>
        </w:tabs>
        <w:ind w:left="360"/>
        <w:jc w:val="both"/>
      </w:pPr>
      <w:r w:rsidRPr="007C3127">
        <w:t xml:space="preserve">Scoring the students’ answers of pretest and posttest. Each of students’ correct answer will </w:t>
      </w:r>
      <w:r w:rsidR="00B3330B" w:rsidRPr="007C3127">
        <w:t>get</w:t>
      </w:r>
      <w:r w:rsidRPr="007C3127">
        <w:t xml:space="preserve"> 1 and wrong answer will </w:t>
      </w:r>
      <w:proofErr w:type="gramStart"/>
      <w:r w:rsidRPr="007C3127">
        <w:t>got</w:t>
      </w:r>
      <w:proofErr w:type="gramEnd"/>
      <w:r w:rsidRPr="007C3127">
        <w:t xml:space="preserve"> 0. The formula for indicating the students’ score as follows: </w:t>
      </w:r>
    </w:p>
    <w:p w:rsidR="00CA0024" w:rsidRPr="007C3127" w:rsidRDefault="00CA0024" w:rsidP="007C3127">
      <w:pPr>
        <w:pStyle w:val="ListParagraph"/>
        <w:ind w:left="709" w:firstLine="1559"/>
        <w:jc w:val="both"/>
      </w:pPr>
      <w:r w:rsidRPr="007C3127">
        <w:t xml:space="preserve">  </w:t>
      </w:r>
    </w:p>
    <w:p w:rsidR="00CA0024" w:rsidRPr="007C3127" w:rsidRDefault="00CA0024" w:rsidP="00AD30CE">
      <w:pPr>
        <w:spacing w:after="0" w:line="240" w:lineRule="auto"/>
        <w:ind w:left="2160"/>
        <w:rPr>
          <w:rFonts w:ascii="Times New Roman" w:hAnsi="Times New Roman" w:cs="Times New Roman"/>
          <w:sz w:val="24"/>
          <w:szCs w:val="24"/>
        </w:rPr>
      </w:pPr>
      <w:r w:rsidRPr="007C3127">
        <w:rPr>
          <w:rFonts w:ascii="Times New Roman" w:hAnsi="Times New Roman" w:cs="Times New Roman"/>
          <w:sz w:val="24"/>
          <w:szCs w:val="24"/>
        </w:rPr>
        <w:t>Obtained scores</w:t>
      </w:r>
    </w:p>
    <w:p w:rsidR="00CA0024" w:rsidRPr="007C3127" w:rsidRDefault="00AD3FAF" w:rsidP="007C3127">
      <w:pPr>
        <w:pStyle w:val="ListParagraph"/>
        <w:ind w:left="1080"/>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10.1pt;margin-top:7.25pt;width:111.1pt;height:0;z-index:251660288" o:connectortype="straight"/>
        </w:pict>
      </w:r>
      <w:r w:rsidR="00CA0024" w:rsidRPr="007C3127">
        <w:t xml:space="preserve">Score   = </w:t>
      </w:r>
      <w:r w:rsidR="00CA0024" w:rsidRPr="007C3127">
        <w:tab/>
      </w:r>
      <w:r w:rsidR="00CA0024" w:rsidRPr="007C3127">
        <w:tab/>
      </w:r>
      <w:r w:rsidR="00CA0024" w:rsidRPr="007C3127">
        <w:tab/>
      </w:r>
      <w:r w:rsidR="00CA0024" w:rsidRPr="007C3127">
        <w:tab/>
        <w:t xml:space="preserve">    X 100 (interval of the score level)</w:t>
      </w:r>
    </w:p>
    <w:p w:rsidR="00CA0024" w:rsidRPr="007C3127" w:rsidRDefault="00CA0024" w:rsidP="007C3127">
      <w:pPr>
        <w:pStyle w:val="ListParagraph"/>
        <w:ind w:left="1080"/>
        <w:jc w:val="both"/>
      </w:pPr>
      <w:r w:rsidRPr="007C3127">
        <w:t xml:space="preserve">                 Maximum scores</w:t>
      </w:r>
    </w:p>
    <w:p w:rsidR="00CA0024" w:rsidRPr="007C3127" w:rsidRDefault="00CA0024" w:rsidP="007C3127">
      <w:pPr>
        <w:pStyle w:val="ListParagraph"/>
        <w:ind w:left="1080"/>
        <w:jc w:val="both"/>
      </w:pPr>
      <w:r w:rsidRPr="007C3127">
        <w:tab/>
      </w:r>
      <w:r w:rsidRPr="007C3127">
        <w:tab/>
      </w:r>
      <w:r w:rsidRPr="007C3127">
        <w:tab/>
      </w:r>
      <w:r w:rsidRPr="007C3127">
        <w:tab/>
      </w:r>
      <w:r w:rsidRPr="007C3127">
        <w:tab/>
      </w:r>
      <w:r w:rsidRPr="007C3127">
        <w:tab/>
        <w:t xml:space="preserve">         (</w:t>
      </w:r>
      <w:proofErr w:type="spellStart"/>
      <w:r w:rsidRPr="007C3127">
        <w:t>Depdiknas</w:t>
      </w:r>
      <w:proofErr w:type="spellEnd"/>
      <w:r w:rsidRPr="007C3127">
        <w:t>, 2006)</w:t>
      </w:r>
    </w:p>
    <w:p w:rsidR="00CA0024" w:rsidRPr="007C3127" w:rsidRDefault="00CA0024" w:rsidP="00AD30CE">
      <w:pPr>
        <w:spacing w:after="0" w:line="240" w:lineRule="auto"/>
        <w:jc w:val="both"/>
        <w:rPr>
          <w:rFonts w:ascii="Times New Roman" w:hAnsi="Times New Roman" w:cs="Times New Roman"/>
          <w:sz w:val="24"/>
          <w:szCs w:val="24"/>
        </w:rPr>
      </w:pPr>
    </w:p>
    <w:p w:rsidR="00CA0024" w:rsidRPr="007C3127" w:rsidRDefault="009F6DB2" w:rsidP="007C3127">
      <w:pPr>
        <w:spacing w:line="240" w:lineRule="auto"/>
        <w:ind w:left="2410" w:hanging="1134"/>
        <w:rPr>
          <w:rFonts w:ascii="Times New Roman" w:hAnsi="Times New Roman" w:cs="Times New Roman"/>
          <w:sz w:val="24"/>
          <w:szCs w:val="24"/>
        </w:rPr>
      </w:pPr>
      <w:r w:rsidRPr="007C3127">
        <w:rPr>
          <w:rFonts w:ascii="Times New Roman" w:hAnsi="Times New Roman" w:cs="Times New Roman"/>
          <w:sz w:val="24"/>
          <w:szCs w:val="24"/>
        </w:rPr>
        <w:t xml:space="preserve"> </w:t>
      </w:r>
      <w:proofErr w:type="gramStart"/>
      <w:r w:rsidRPr="007C3127">
        <w:rPr>
          <w:rFonts w:ascii="Times New Roman" w:hAnsi="Times New Roman" w:cs="Times New Roman"/>
          <w:sz w:val="24"/>
          <w:szCs w:val="24"/>
        </w:rPr>
        <w:t xml:space="preserve">Table </w:t>
      </w:r>
      <w:r w:rsidR="00CA0024" w:rsidRPr="007C3127">
        <w:rPr>
          <w:rFonts w:ascii="Times New Roman" w:hAnsi="Times New Roman" w:cs="Times New Roman"/>
          <w:sz w:val="24"/>
          <w:szCs w:val="24"/>
        </w:rPr>
        <w:t>1.</w:t>
      </w:r>
      <w:proofErr w:type="gramEnd"/>
      <w:r w:rsidR="00CA0024" w:rsidRPr="007C3127">
        <w:rPr>
          <w:rFonts w:ascii="Times New Roman" w:hAnsi="Times New Roman" w:cs="Times New Roman"/>
          <w:sz w:val="24"/>
          <w:szCs w:val="24"/>
        </w:rPr>
        <w:t xml:space="preserve"> The Conversio</w:t>
      </w:r>
      <w:r w:rsidRPr="007C3127">
        <w:rPr>
          <w:rFonts w:ascii="Times New Roman" w:hAnsi="Times New Roman" w:cs="Times New Roman"/>
          <w:sz w:val="24"/>
          <w:szCs w:val="24"/>
        </w:rPr>
        <w:t xml:space="preserve">n of Students’ Score in Reading </w:t>
      </w:r>
      <w:r w:rsidR="00CA0024" w:rsidRPr="007C3127">
        <w:rPr>
          <w:rFonts w:ascii="Times New Roman" w:hAnsi="Times New Roman" w:cs="Times New Roman"/>
          <w:sz w:val="24"/>
          <w:szCs w:val="24"/>
        </w:rPr>
        <w:t>Comprehension</w:t>
      </w:r>
    </w:p>
    <w:tbl>
      <w:tblPr>
        <w:tblStyle w:val="TableGrid"/>
        <w:tblW w:w="3819" w:type="pct"/>
        <w:jc w:val="center"/>
        <w:tblLook w:val="0660"/>
      </w:tblPr>
      <w:tblGrid>
        <w:gridCol w:w="1330"/>
        <w:gridCol w:w="2859"/>
        <w:gridCol w:w="2039"/>
      </w:tblGrid>
      <w:tr w:rsidR="00CA0024" w:rsidRPr="007C3127" w:rsidTr="00B3330B">
        <w:trPr>
          <w:trHeight w:val="607"/>
          <w:jc w:val="center"/>
        </w:trPr>
        <w:tc>
          <w:tcPr>
            <w:tcW w:w="1068" w:type="pct"/>
            <w:noWrap/>
          </w:tcPr>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No</w:t>
            </w:r>
          </w:p>
        </w:tc>
        <w:tc>
          <w:tcPr>
            <w:tcW w:w="2295" w:type="pct"/>
          </w:tcPr>
          <w:p w:rsidR="00CA0024" w:rsidRPr="007C3127" w:rsidRDefault="00CA0024" w:rsidP="007C3127">
            <w:pPr>
              <w:tabs>
                <w:tab w:val="left" w:pos="0"/>
              </w:tabs>
              <w:jc w:val="center"/>
              <w:rPr>
                <w:rFonts w:ascii="Times New Roman" w:hAnsi="Times New Roman" w:cs="Times New Roman"/>
                <w:b/>
                <w:sz w:val="24"/>
                <w:szCs w:val="24"/>
              </w:rPr>
            </w:pPr>
            <w:r w:rsidRPr="007C3127">
              <w:rPr>
                <w:rFonts w:ascii="Times New Roman" w:hAnsi="Times New Roman" w:cs="Times New Roman"/>
                <w:sz w:val="24"/>
                <w:szCs w:val="24"/>
              </w:rPr>
              <w:t>The Number of the Students’ correct answer</w:t>
            </w:r>
          </w:p>
        </w:tc>
        <w:tc>
          <w:tcPr>
            <w:tcW w:w="1637" w:type="pct"/>
          </w:tcPr>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Score</w:t>
            </w:r>
          </w:p>
        </w:tc>
      </w:tr>
      <w:tr w:rsidR="00CA0024" w:rsidRPr="007C3127" w:rsidTr="00B3330B">
        <w:trPr>
          <w:jc w:val="center"/>
        </w:trPr>
        <w:tc>
          <w:tcPr>
            <w:tcW w:w="1068" w:type="pct"/>
            <w:noWrap/>
          </w:tcPr>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3</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4</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5</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6</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7</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8</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9</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10</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11</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12</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13</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14</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15</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16</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17</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18</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19</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20</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lastRenderedPageBreak/>
              <w:t>21</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22</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23</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24</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25</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26</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27</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28</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29</w:t>
            </w:r>
          </w:p>
          <w:p w:rsidR="00CA0024" w:rsidRPr="007C3127" w:rsidRDefault="00CA0024" w:rsidP="007C3127">
            <w:pPr>
              <w:ind w:left="34"/>
              <w:jc w:val="center"/>
              <w:rPr>
                <w:rFonts w:ascii="Times New Roman" w:hAnsi="Times New Roman" w:cs="Times New Roman"/>
                <w:b/>
                <w:sz w:val="24"/>
                <w:szCs w:val="24"/>
              </w:rPr>
            </w:pPr>
            <w:r w:rsidRPr="007C3127">
              <w:rPr>
                <w:rFonts w:ascii="Times New Roman" w:hAnsi="Times New Roman" w:cs="Times New Roman"/>
                <w:sz w:val="24"/>
                <w:szCs w:val="24"/>
              </w:rPr>
              <w:t>30</w:t>
            </w:r>
          </w:p>
          <w:p w:rsidR="00CA0024" w:rsidRPr="007C3127" w:rsidRDefault="00CA0024" w:rsidP="007C3127">
            <w:pPr>
              <w:ind w:left="34"/>
              <w:jc w:val="center"/>
              <w:rPr>
                <w:rFonts w:ascii="Times New Roman" w:hAnsi="Times New Roman" w:cs="Times New Roman"/>
                <w:b/>
                <w:sz w:val="24"/>
                <w:szCs w:val="24"/>
              </w:rPr>
            </w:pPr>
          </w:p>
        </w:tc>
        <w:tc>
          <w:tcPr>
            <w:tcW w:w="2295" w:type="pct"/>
          </w:tcPr>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lastRenderedPageBreak/>
              <w:t>30</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29</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28</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27</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26</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25</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24</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23</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22</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21</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20</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19</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18</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17</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16</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15</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14</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13</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12</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11</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lastRenderedPageBreak/>
              <w:t>10</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9</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8</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7</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6</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5</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4</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3</w:t>
            </w:r>
          </w:p>
          <w:p w:rsidR="00CA0024" w:rsidRPr="00B3330B" w:rsidRDefault="00CA0024" w:rsidP="007C3127">
            <w:pPr>
              <w:tabs>
                <w:tab w:val="left" w:pos="0"/>
              </w:tabs>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2</w:t>
            </w:r>
          </w:p>
          <w:p w:rsidR="00CA0024" w:rsidRPr="007C3127" w:rsidRDefault="00CA0024" w:rsidP="007C3127">
            <w:pPr>
              <w:tabs>
                <w:tab w:val="left" w:pos="0"/>
              </w:tabs>
              <w:jc w:val="center"/>
              <w:rPr>
                <w:rStyle w:val="SubtleEmphasis"/>
                <w:rFonts w:ascii="Times New Roman" w:hAnsi="Times New Roman" w:cs="Times New Roman"/>
                <w:b/>
                <w:i w:val="0"/>
                <w:sz w:val="24"/>
                <w:szCs w:val="24"/>
              </w:rPr>
            </w:pPr>
            <w:r w:rsidRPr="00B3330B">
              <w:rPr>
                <w:rStyle w:val="SubtleEmphasis"/>
                <w:rFonts w:ascii="Times New Roman" w:hAnsi="Times New Roman" w:cs="Times New Roman"/>
                <w:color w:val="auto"/>
                <w:sz w:val="24"/>
                <w:szCs w:val="24"/>
              </w:rPr>
              <w:t>1</w:t>
            </w:r>
          </w:p>
          <w:p w:rsidR="00CA0024" w:rsidRPr="007C3127" w:rsidRDefault="00CA0024" w:rsidP="007C3127">
            <w:pPr>
              <w:tabs>
                <w:tab w:val="left" w:pos="0"/>
              </w:tabs>
              <w:jc w:val="center"/>
              <w:rPr>
                <w:rStyle w:val="SubtleEmphasis"/>
                <w:rFonts w:ascii="Times New Roman" w:hAnsi="Times New Roman" w:cs="Times New Roman"/>
                <w:b/>
                <w:i w:val="0"/>
                <w:sz w:val="24"/>
                <w:szCs w:val="24"/>
              </w:rPr>
            </w:pPr>
          </w:p>
        </w:tc>
        <w:tc>
          <w:tcPr>
            <w:tcW w:w="1637" w:type="pct"/>
          </w:tcPr>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lastRenderedPageBreak/>
              <w:t>100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97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93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90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87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83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80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77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73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70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67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63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60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57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53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50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47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43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40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37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lastRenderedPageBreak/>
              <w:t>33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30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27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23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20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17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13</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10</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7</w:t>
            </w:r>
          </w:p>
          <w:p w:rsidR="00CA0024" w:rsidRPr="007C3127" w:rsidRDefault="00CA0024" w:rsidP="007C3127">
            <w:pPr>
              <w:jc w:val="center"/>
              <w:rPr>
                <w:rFonts w:ascii="Times New Roman" w:hAnsi="Times New Roman" w:cs="Times New Roman"/>
                <w:b/>
                <w:sz w:val="24"/>
                <w:szCs w:val="24"/>
              </w:rPr>
            </w:pPr>
            <w:r w:rsidRPr="007C3127">
              <w:rPr>
                <w:rFonts w:ascii="Times New Roman" w:hAnsi="Times New Roman" w:cs="Times New Roman"/>
                <w:sz w:val="24"/>
                <w:szCs w:val="24"/>
              </w:rPr>
              <w:t>3</w:t>
            </w:r>
          </w:p>
          <w:p w:rsidR="00CA0024" w:rsidRPr="007C3127" w:rsidRDefault="00CA0024" w:rsidP="007C3127">
            <w:pPr>
              <w:jc w:val="center"/>
              <w:rPr>
                <w:rFonts w:ascii="Times New Roman" w:hAnsi="Times New Roman" w:cs="Times New Roman"/>
                <w:b/>
                <w:sz w:val="24"/>
                <w:szCs w:val="24"/>
              </w:rPr>
            </w:pPr>
          </w:p>
        </w:tc>
      </w:tr>
    </w:tbl>
    <w:p w:rsidR="00CA0024" w:rsidRPr="007C3127" w:rsidRDefault="00CA0024" w:rsidP="007C3127">
      <w:pPr>
        <w:tabs>
          <w:tab w:val="left" w:pos="1560"/>
        </w:tabs>
        <w:spacing w:after="0" w:line="240" w:lineRule="auto"/>
        <w:jc w:val="both"/>
        <w:rPr>
          <w:rFonts w:ascii="Times New Roman" w:hAnsi="Times New Roman" w:cs="Times New Roman"/>
          <w:sz w:val="24"/>
          <w:szCs w:val="24"/>
        </w:rPr>
      </w:pPr>
    </w:p>
    <w:p w:rsidR="00CA0024" w:rsidRPr="007C3127" w:rsidRDefault="00CA0024" w:rsidP="007C3127">
      <w:pPr>
        <w:pStyle w:val="ListParagraph"/>
        <w:numPr>
          <w:ilvl w:val="0"/>
          <w:numId w:val="1"/>
        </w:numPr>
        <w:tabs>
          <w:tab w:val="clear" w:pos="1080"/>
        </w:tabs>
        <w:ind w:left="360"/>
        <w:jc w:val="both"/>
      </w:pPr>
      <w:r w:rsidRPr="007C3127">
        <w:t xml:space="preserve">Classifying the scores of the students’ answer. The scores were classified into seven level classifications which adapted to the scoring system from </w:t>
      </w:r>
      <w:proofErr w:type="spellStart"/>
      <w:r w:rsidRPr="007C3127">
        <w:t>Depdiknas</w:t>
      </w:r>
      <w:proofErr w:type="spellEnd"/>
      <w:r w:rsidRPr="007C3127">
        <w:t xml:space="preserve"> (2006:38) as follows:</w:t>
      </w:r>
    </w:p>
    <w:p w:rsidR="009E2FE3" w:rsidRPr="007C3127" w:rsidRDefault="009E2FE3" w:rsidP="007C3127">
      <w:pPr>
        <w:pStyle w:val="ListParagraph"/>
        <w:ind w:left="360"/>
        <w:jc w:val="both"/>
      </w:pPr>
    </w:p>
    <w:p w:rsidR="00CA0024" w:rsidRPr="007C3127" w:rsidRDefault="009F6DB2" w:rsidP="007C3127">
      <w:pPr>
        <w:spacing w:line="240" w:lineRule="auto"/>
        <w:rPr>
          <w:rFonts w:ascii="Times New Roman" w:hAnsi="Times New Roman" w:cs="Times New Roman"/>
          <w:sz w:val="24"/>
          <w:szCs w:val="24"/>
        </w:rPr>
      </w:pPr>
      <w:r w:rsidRPr="007C3127">
        <w:rPr>
          <w:rFonts w:ascii="Times New Roman" w:hAnsi="Times New Roman" w:cs="Times New Roman"/>
          <w:sz w:val="24"/>
          <w:szCs w:val="24"/>
        </w:rPr>
        <w:tab/>
      </w:r>
      <w:proofErr w:type="gramStart"/>
      <w:r w:rsidRPr="007C3127">
        <w:rPr>
          <w:rFonts w:ascii="Times New Roman" w:hAnsi="Times New Roman" w:cs="Times New Roman"/>
          <w:sz w:val="24"/>
          <w:szCs w:val="24"/>
        </w:rPr>
        <w:t xml:space="preserve">Table </w:t>
      </w:r>
      <w:r w:rsidR="00CA0024" w:rsidRPr="007C3127">
        <w:rPr>
          <w:rFonts w:ascii="Times New Roman" w:hAnsi="Times New Roman" w:cs="Times New Roman"/>
          <w:sz w:val="24"/>
          <w:szCs w:val="24"/>
        </w:rPr>
        <w:t>2.</w:t>
      </w:r>
      <w:proofErr w:type="gramEnd"/>
      <w:r w:rsidR="00CA0024" w:rsidRPr="007C3127">
        <w:rPr>
          <w:rFonts w:ascii="Times New Roman" w:hAnsi="Times New Roman" w:cs="Times New Roman"/>
          <w:sz w:val="24"/>
          <w:szCs w:val="24"/>
        </w:rPr>
        <w:t xml:space="preserve"> Scoring Classification of Students’ Reading Achievement</w:t>
      </w:r>
    </w:p>
    <w:tbl>
      <w:tblPr>
        <w:tblStyle w:val="TableGrid"/>
        <w:tblW w:w="3424" w:type="pct"/>
        <w:jc w:val="center"/>
        <w:tblLook w:val="0660"/>
      </w:tblPr>
      <w:tblGrid>
        <w:gridCol w:w="1635"/>
        <w:gridCol w:w="1634"/>
        <w:gridCol w:w="2315"/>
      </w:tblGrid>
      <w:tr w:rsidR="00CA0024" w:rsidRPr="00B3330B" w:rsidTr="00B3330B">
        <w:trPr>
          <w:jc w:val="center"/>
        </w:trPr>
        <w:tc>
          <w:tcPr>
            <w:tcW w:w="1463" w:type="pct"/>
            <w:noWrap/>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No</w:t>
            </w:r>
          </w:p>
        </w:tc>
        <w:tc>
          <w:tcPr>
            <w:tcW w:w="1463" w:type="pct"/>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Interval Score</w:t>
            </w:r>
          </w:p>
        </w:tc>
        <w:tc>
          <w:tcPr>
            <w:tcW w:w="2073" w:type="pct"/>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Classification</w:t>
            </w:r>
          </w:p>
        </w:tc>
      </w:tr>
      <w:tr w:rsidR="00CA0024" w:rsidRPr="00B3330B" w:rsidTr="00B3330B">
        <w:trPr>
          <w:jc w:val="center"/>
        </w:trPr>
        <w:tc>
          <w:tcPr>
            <w:tcW w:w="1463" w:type="pct"/>
            <w:noWrap/>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1</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2</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3</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4</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5</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6</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7</w:t>
            </w:r>
          </w:p>
        </w:tc>
        <w:tc>
          <w:tcPr>
            <w:tcW w:w="1463" w:type="pct"/>
          </w:tcPr>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96-100</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86-95</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76-85</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66-75</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56-65</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36-55</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0-35</w:t>
            </w:r>
          </w:p>
        </w:tc>
        <w:tc>
          <w:tcPr>
            <w:tcW w:w="2073" w:type="pct"/>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Excellent</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Very Good</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Good</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Fairly Good</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Fair</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Poor</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Very Poor</w:t>
            </w:r>
          </w:p>
        </w:tc>
      </w:tr>
    </w:tbl>
    <w:p w:rsidR="00CA0024" w:rsidRPr="007C3127" w:rsidRDefault="00CA0024" w:rsidP="007C3127">
      <w:pPr>
        <w:pStyle w:val="ListParagraph"/>
        <w:ind w:left="1080"/>
        <w:jc w:val="both"/>
      </w:pPr>
      <w:r w:rsidRPr="007C3127">
        <w:tab/>
      </w:r>
      <w:r w:rsidRPr="007C3127">
        <w:tab/>
      </w:r>
      <w:r w:rsidRPr="007C3127">
        <w:tab/>
      </w:r>
      <w:r w:rsidRPr="007C3127">
        <w:tab/>
      </w:r>
      <w:r w:rsidRPr="007C3127">
        <w:tab/>
      </w:r>
      <w:r w:rsidRPr="007C3127">
        <w:tab/>
        <w:t>(</w:t>
      </w:r>
      <w:proofErr w:type="spellStart"/>
      <w:r w:rsidRPr="007C3127">
        <w:t>Depdiknas</w:t>
      </w:r>
      <w:proofErr w:type="spellEnd"/>
      <w:r w:rsidRPr="007C3127">
        <w:t>, 2006)</w:t>
      </w:r>
    </w:p>
    <w:p w:rsidR="00CA0024" w:rsidRPr="007C3127" w:rsidRDefault="00CA0024" w:rsidP="007C3127">
      <w:pPr>
        <w:pStyle w:val="ListParagraph"/>
        <w:ind w:left="709"/>
        <w:jc w:val="both"/>
      </w:pPr>
    </w:p>
    <w:p w:rsidR="00CA0024" w:rsidRPr="007C3127" w:rsidRDefault="00CA0024" w:rsidP="007C3127">
      <w:pPr>
        <w:pStyle w:val="ListParagraph"/>
        <w:numPr>
          <w:ilvl w:val="0"/>
          <w:numId w:val="1"/>
        </w:numPr>
        <w:jc w:val="both"/>
      </w:pPr>
      <w:r w:rsidRPr="007C3127">
        <w:t xml:space="preserve">Calculating the mean score of the students’ answer. To find out the mean score, standard deviation and the t-test value between the pre-test and the post-test of both experimental and control group by using </w:t>
      </w:r>
      <w:r w:rsidRPr="007C3127">
        <w:rPr>
          <w:i/>
        </w:rPr>
        <w:t xml:space="preserve">Statistical Package for Social Sciences </w:t>
      </w:r>
      <w:r w:rsidRPr="007C3127">
        <w:t>(SPSS) program version 20.0 (Gay et al, 2006:378).</w:t>
      </w:r>
    </w:p>
    <w:p w:rsidR="004F2D64" w:rsidRPr="007C3127" w:rsidRDefault="004F2D64" w:rsidP="007C3127">
      <w:pPr>
        <w:pStyle w:val="ListParagraph"/>
        <w:ind w:left="1080"/>
        <w:jc w:val="both"/>
      </w:pPr>
    </w:p>
    <w:p w:rsidR="004F2D64" w:rsidRPr="001E4A8A" w:rsidRDefault="004F2D64" w:rsidP="007C3127">
      <w:pPr>
        <w:spacing w:line="240" w:lineRule="auto"/>
        <w:jc w:val="both"/>
        <w:rPr>
          <w:rFonts w:ascii="Times New Roman" w:hAnsi="Times New Roman" w:cs="Times New Roman"/>
          <w:sz w:val="24"/>
          <w:szCs w:val="24"/>
        </w:rPr>
      </w:pPr>
      <w:r w:rsidRPr="007C3127">
        <w:rPr>
          <w:rFonts w:ascii="Times New Roman" w:hAnsi="Times New Roman" w:cs="Times New Roman"/>
          <w:sz w:val="24"/>
          <w:szCs w:val="24"/>
        </w:rPr>
        <w:t xml:space="preserve">The data of questionnaire was analyzed </w:t>
      </w:r>
      <w:r w:rsidR="00DB0150" w:rsidRPr="007C3127">
        <w:rPr>
          <w:rFonts w:ascii="Times New Roman" w:hAnsi="Times New Roman" w:cs="Times New Roman"/>
          <w:sz w:val="24"/>
          <w:szCs w:val="24"/>
        </w:rPr>
        <w:t xml:space="preserve">by using </w:t>
      </w:r>
      <w:proofErr w:type="spellStart"/>
      <w:r w:rsidR="00DB0150" w:rsidRPr="007C3127">
        <w:rPr>
          <w:rFonts w:ascii="Times New Roman" w:hAnsi="Times New Roman" w:cs="Times New Roman"/>
          <w:sz w:val="24"/>
          <w:szCs w:val="24"/>
        </w:rPr>
        <w:t>Likert</w:t>
      </w:r>
      <w:proofErr w:type="spellEnd"/>
      <w:r w:rsidR="00DB0150" w:rsidRPr="007C3127">
        <w:rPr>
          <w:rFonts w:ascii="Times New Roman" w:hAnsi="Times New Roman" w:cs="Times New Roman"/>
          <w:sz w:val="24"/>
          <w:szCs w:val="24"/>
        </w:rPr>
        <w:t xml:space="preserve"> Scale. </w:t>
      </w:r>
      <w:proofErr w:type="gramStart"/>
      <w:r w:rsidR="00DB0150" w:rsidRPr="007C3127">
        <w:rPr>
          <w:rFonts w:ascii="Times New Roman" w:hAnsi="Times New Roman" w:cs="Times New Roman"/>
          <w:sz w:val="24"/>
          <w:szCs w:val="24"/>
        </w:rPr>
        <w:t>it</w:t>
      </w:r>
      <w:proofErr w:type="gramEnd"/>
      <w:r w:rsidR="00DB0150" w:rsidRPr="007C3127">
        <w:rPr>
          <w:rFonts w:ascii="Times New Roman" w:hAnsi="Times New Roman" w:cs="Times New Roman"/>
          <w:sz w:val="24"/>
          <w:szCs w:val="24"/>
        </w:rPr>
        <w:t xml:space="preserve"> aimed to see the students</w:t>
      </w:r>
      <w:r w:rsidR="007C3127" w:rsidRPr="007C3127">
        <w:rPr>
          <w:rFonts w:ascii="Times New Roman" w:hAnsi="Times New Roman" w:cs="Times New Roman"/>
          <w:sz w:val="24"/>
          <w:szCs w:val="24"/>
        </w:rPr>
        <w:t xml:space="preserve">’ interest about the use of </w:t>
      </w:r>
      <w:proofErr w:type="spellStart"/>
      <w:r w:rsidR="007C3127" w:rsidRPr="007C3127">
        <w:rPr>
          <w:rFonts w:ascii="Times New Roman" w:hAnsi="Times New Roman" w:cs="Times New Roman"/>
          <w:sz w:val="24"/>
          <w:szCs w:val="24"/>
        </w:rPr>
        <w:t>Prezi</w:t>
      </w:r>
      <w:proofErr w:type="spellEnd"/>
      <w:r w:rsidR="007C3127" w:rsidRPr="007C3127">
        <w:rPr>
          <w:rFonts w:ascii="Times New Roman" w:hAnsi="Times New Roman" w:cs="Times New Roman"/>
          <w:sz w:val="24"/>
          <w:szCs w:val="24"/>
        </w:rPr>
        <w:t xml:space="preserve"> with KWL Strategy in enhancing reading comprehension. The measuring of instrument item of </w:t>
      </w:r>
      <w:proofErr w:type="spellStart"/>
      <w:r w:rsidR="007C3127" w:rsidRPr="007C3127">
        <w:rPr>
          <w:rFonts w:ascii="Times New Roman" w:hAnsi="Times New Roman" w:cs="Times New Roman"/>
          <w:sz w:val="24"/>
          <w:szCs w:val="24"/>
        </w:rPr>
        <w:t>Likert</w:t>
      </w:r>
      <w:proofErr w:type="spellEnd"/>
      <w:r w:rsidR="007C3127" w:rsidRPr="007C3127">
        <w:rPr>
          <w:rFonts w:ascii="Times New Roman" w:hAnsi="Times New Roman" w:cs="Times New Roman"/>
          <w:sz w:val="24"/>
          <w:szCs w:val="24"/>
        </w:rPr>
        <w:t xml:space="preserve"> Scale consisted of </w:t>
      </w:r>
      <w:r w:rsidR="001E4A8A" w:rsidRPr="001E4A8A">
        <w:rPr>
          <w:rFonts w:ascii="Times New Roman" w:hAnsi="Times New Roman" w:cs="Times New Roman"/>
          <w:sz w:val="24"/>
          <w:szCs w:val="24"/>
        </w:rPr>
        <w:t>positive</w:t>
      </w:r>
      <w:r w:rsidR="007C3127" w:rsidRPr="001E4A8A">
        <w:rPr>
          <w:rFonts w:ascii="Times New Roman" w:hAnsi="Times New Roman" w:cs="Times New Roman"/>
          <w:sz w:val="24"/>
          <w:szCs w:val="24"/>
        </w:rPr>
        <w:t xml:space="preserve"> and negative statements as follows:</w:t>
      </w:r>
    </w:p>
    <w:p w:rsidR="007C3127" w:rsidRDefault="007C3127" w:rsidP="007C3127">
      <w:pPr>
        <w:pStyle w:val="ListParagraph"/>
        <w:numPr>
          <w:ilvl w:val="3"/>
          <w:numId w:val="1"/>
        </w:numPr>
        <w:tabs>
          <w:tab w:val="clear" w:pos="3240"/>
          <w:tab w:val="num" w:pos="360"/>
        </w:tabs>
        <w:ind w:left="0" w:firstLine="0"/>
        <w:jc w:val="both"/>
      </w:pPr>
      <w:r w:rsidRPr="001E4A8A">
        <w:t xml:space="preserve">Scoring </w:t>
      </w:r>
      <w:r>
        <w:t>Data</w:t>
      </w:r>
    </w:p>
    <w:p w:rsidR="007C3127" w:rsidRPr="007C3127" w:rsidRDefault="007C3127" w:rsidP="007C3127">
      <w:pPr>
        <w:pStyle w:val="ListParagraph"/>
        <w:ind w:left="0"/>
        <w:jc w:val="both"/>
      </w:pPr>
      <w:r w:rsidRPr="007C3127">
        <w:t xml:space="preserve">The questionnaire was given to the students by using </w:t>
      </w:r>
      <w:proofErr w:type="spellStart"/>
      <w:r w:rsidRPr="007C3127">
        <w:t>Likert</w:t>
      </w:r>
      <w:proofErr w:type="spellEnd"/>
      <w:r w:rsidRPr="007C3127">
        <w:t xml:space="preserve"> scale. It aimed at asking the sample to respond to a series of statements by indicating whether one strongly agrees (SA), agrees (A), undecided (U), disagrees (D), or strongly disagrees</w:t>
      </w:r>
      <w:r>
        <w:t xml:space="preserve"> (SD) with the statements given. Each response had its own value. Look at the table below:</w:t>
      </w:r>
    </w:p>
    <w:p w:rsidR="00CA0024" w:rsidRPr="007C3127" w:rsidRDefault="00CA0024" w:rsidP="007C3127">
      <w:pPr>
        <w:spacing w:line="240" w:lineRule="auto"/>
        <w:jc w:val="both"/>
        <w:rPr>
          <w:rFonts w:ascii="Times New Roman" w:hAnsi="Times New Roman" w:cs="Times New Roman"/>
          <w:sz w:val="24"/>
          <w:szCs w:val="24"/>
        </w:rPr>
      </w:pPr>
    </w:p>
    <w:p w:rsidR="00CA0024" w:rsidRPr="007C3127" w:rsidRDefault="009F6DB2" w:rsidP="007C3127">
      <w:pPr>
        <w:spacing w:line="240" w:lineRule="auto"/>
        <w:jc w:val="center"/>
        <w:rPr>
          <w:rFonts w:ascii="Times New Roman" w:hAnsi="Times New Roman" w:cs="Times New Roman"/>
          <w:sz w:val="24"/>
          <w:szCs w:val="24"/>
        </w:rPr>
      </w:pPr>
      <w:proofErr w:type="gramStart"/>
      <w:r w:rsidRPr="007C3127">
        <w:rPr>
          <w:rFonts w:ascii="Times New Roman" w:hAnsi="Times New Roman" w:cs="Times New Roman"/>
          <w:sz w:val="24"/>
          <w:szCs w:val="24"/>
        </w:rPr>
        <w:lastRenderedPageBreak/>
        <w:t>Table 3</w:t>
      </w:r>
      <w:r w:rsidR="00CA0024" w:rsidRPr="007C3127">
        <w:rPr>
          <w:rFonts w:ascii="Times New Roman" w:hAnsi="Times New Roman" w:cs="Times New Roman"/>
          <w:sz w:val="24"/>
          <w:szCs w:val="24"/>
        </w:rPr>
        <w:t>.</w:t>
      </w:r>
      <w:proofErr w:type="gramEnd"/>
      <w:r w:rsidR="00CA0024" w:rsidRPr="007C3127">
        <w:rPr>
          <w:rFonts w:ascii="Times New Roman" w:hAnsi="Times New Roman" w:cs="Times New Roman"/>
          <w:sz w:val="24"/>
          <w:szCs w:val="24"/>
        </w:rPr>
        <w:t xml:space="preserve"> </w:t>
      </w:r>
      <w:proofErr w:type="spellStart"/>
      <w:r w:rsidR="00CA0024" w:rsidRPr="007C3127">
        <w:rPr>
          <w:rFonts w:ascii="Times New Roman" w:hAnsi="Times New Roman" w:cs="Times New Roman"/>
          <w:sz w:val="24"/>
          <w:szCs w:val="24"/>
        </w:rPr>
        <w:t>Likert</w:t>
      </w:r>
      <w:proofErr w:type="spellEnd"/>
      <w:r w:rsidR="00CA0024" w:rsidRPr="007C3127">
        <w:rPr>
          <w:rFonts w:ascii="Times New Roman" w:hAnsi="Times New Roman" w:cs="Times New Roman"/>
          <w:sz w:val="24"/>
          <w:szCs w:val="24"/>
        </w:rPr>
        <w:t xml:space="preserve"> Scale</w:t>
      </w:r>
    </w:p>
    <w:tbl>
      <w:tblPr>
        <w:tblStyle w:val="TableGrid"/>
        <w:tblW w:w="3686" w:type="pct"/>
        <w:jc w:val="center"/>
        <w:tblLook w:val="0660"/>
      </w:tblPr>
      <w:tblGrid>
        <w:gridCol w:w="1970"/>
        <w:gridCol w:w="2021"/>
        <w:gridCol w:w="2020"/>
      </w:tblGrid>
      <w:tr w:rsidR="00CA0024" w:rsidRPr="00B3330B" w:rsidTr="00B3330B">
        <w:trPr>
          <w:jc w:val="center"/>
        </w:trPr>
        <w:tc>
          <w:tcPr>
            <w:tcW w:w="1609" w:type="pct"/>
            <w:noWrap/>
          </w:tcPr>
          <w:p w:rsidR="00CA0024" w:rsidRPr="00B3330B" w:rsidRDefault="00CA0024" w:rsidP="007C3127">
            <w:pPr>
              <w:rPr>
                <w:rFonts w:ascii="Times New Roman" w:hAnsi="Times New Roman" w:cs="Times New Roman"/>
                <w:b/>
                <w:sz w:val="24"/>
                <w:szCs w:val="24"/>
              </w:rPr>
            </w:pPr>
            <w:r w:rsidRPr="00B3330B">
              <w:rPr>
                <w:rFonts w:ascii="Times New Roman" w:hAnsi="Times New Roman" w:cs="Times New Roman"/>
                <w:sz w:val="24"/>
                <w:szCs w:val="24"/>
              </w:rPr>
              <w:t xml:space="preserve">Positive statement </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Score</w:t>
            </w:r>
          </w:p>
        </w:tc>
        <w:tc>
          <w:tcPr>
            <w:tcW w:w="1696" w:type="pct"/>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Category</w:t>
            </w:r>
          </w:p>
        </w:tc>
        <w:tc>
          <w:tcPr>
            <w:tcW w:w="1695" w:type="pct"/>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Negative statement score</w:t>
            </w:r>
          </w:p>
        </w:tc>
      </w:tr>
      <w:tr w:rsidR="00CA0024" w:rsidRPr="00B3330B" w:rsidTr="00B3330B">
        <w:trPr>
          <w:jc w:val="center"/>
        </w:trPr>
        <w:tc>
          <w:tcPr>
            <w:tcW w:w="1609" w:type="pct"/>
            <w:noWrap/>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5</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4</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3</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2</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1</w:t>
            </w:r>
          </w:p>
        </w:tc>
        <w:tc>
          <w:tcPr>
            <w:tcW w:w="1696" w:type="pct"/>
          </w:tcPr>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Strongly Agree</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Agree</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Undecided</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Disagree</w:t>
            </w:r>
          </w:p>
          <w:p w:rsidR="00CA0024" w:rsidRPr="00B3330B" w:rsidRDefault="00CA0024" w:rsidP="007C3127">
            <w:pPr>
              <w:jc w:val="center"/>
              <w:rPr>
                <w:rStyle w:val="SubtleEmphasis"/>
                <w:rFonts w:ascii="Times New Roman" w:hAnsi="Times New Roman" w:cs="Times New Roman"/>
                <w:b/>
                <w:i w:val="0"/>
                <w:color w:val="auto"/>
                <w:sz w:val="24"/>
                <w:szCs w:val="24"/>
              </w:rPr>
            </w:pPr>
            <w:r w:rsidRPr="00B3330B">
              <w:rPr>
                <w:rStyle w:val="SubtleEmphasis"/>
                <w:rFonts w:ascii="Times New Roman" w:hAnsi="Times New Roman" w:cs="Times New Roman"/>
                <w:color w:val="auto"/>
                <w:sz w:val="24"/>
                <w:szCs w:val="24"/>
              </w:rPr>
              <w:t>Strongly Disagree</w:t>
            </w:r>
          </w:p>
        </w:tc>
        <w:tc>
          <w:tcPr>
            <w:tcW w:w="1695" w:type="pct"/>
          </w:tcPr>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1</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2</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3</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4</w:t>
            </w:r>
          </w:p>
          <w:p w:rsidR="00CA0024" w:rsidRPr="00B3330B" w:rsidRDefault="00CA0024" w:rsidP="007C3127">
            <w:pPr>
              <w:jc w:val="center"/>
              <w:rPr>
                <w:rFonts w:ascii="Times New Roman" w:hAnsi="Times New Roman" w:cs="Times New Roman"/>
                <w:b/>
                <w:sz w:val="24"/>
                <w:szCs w:val="24"/>
              </w:rPr>
            </w:pPr>
            <w:r w:rsidRPr="00B3330B">
              <w:rPr>
                <w:rFonts w:ascii="Times New Roman" w:hAnsi="Times New Roman" w:cs="Times New Roman"/>
                <w:sz w:val="24"/>
                <w:szCs w:val="24"/>
              </w:rPr>
              <w:t>5</w:t>
            </w:r>
          </w:p>
        </w:tc>
      </w:tr>
    </w:tbl>
    <w:p w:rsidR="00CA0024" w:rsidRPr="007C3127" w:rsidRDefault="00CA0024" w:rsidP="007C3127">
      <w:pPr>
        <w:pStyle w:val="FootnoteText"/>
        <w:rPr>
          <w:rFonts w:ascii="Times New Roman" w:hAnsi="Times New Roman" w:cs="Times New Roman"/>
          <w:sz w:val="24"/>
          <w:szCs w:val="24"/>
        </w:rPr>
      </w:pPr>
      <w:r w:rsidRPr="007C3127">
        <w:rPr>
          <w:rFonts w:ascii="Times New Roman" w:hAnsi="Times New Roman" w:cs="Times New Roman"/>
          <w:sz w:val="24"/>
          <w:szCs w:val="24"/>
        </w:rPr>
        <w:tab/>
      </w:r>
      <w:r w:rsidRPr="007C3127">
        <w:rPr>
          <w:rFonts w:ascii="Times New Roman" w:hAnsi="Times New Roman" w:cs="Times New Roman"/>
          <w:sz w:val="24"/>
          <w:szCs w:val="24"/>
        </w:rPr>
        <w:tab/>
      </w:r>
      <w:r w:rsidRPr="007C3127">
        <w:rPr>
          <w:rFonts w:ascii="Times New Roman" w:hAnsi="Times New Roman" w:cs="Times New Roman"/>
          <w:sz w:val="24"/>
          <w:szCs w:val="24"/>
        </w:rPr>
        <w:tab/>
      </w:r>
      <w:r w:rsidRPr="007C3127">
        <w:rPr>
          <w:rFonts w:ascii="Times New Roman" w:hAnsi="Times New Roman" w:cs="Times New Roman"/>
          <w:sz w:val="24"/>
          <w:szCs w:val="24"/>
        </w:rPr>
        <w:tab/>
      </w:r>
      <w:r w:rsidRPr="007C3127">
        <w:rPr>
          <w:rFonts w:ascii="Times New Roman" w:hAnsi="Times New Roman" w:cs="Times New Roman"/>
          <w:sz w:val="24"/>
          <w:szCs w:val="24"/>
        </w:rPr>
        <w:tab/>
      </w:r>
      <w:r w:rsidRPr="007C3127">
        <w:rPr>
          <w:rFonts w:ascii="Times New Roman" w:hAnsi="Times New Roman" w:cs="Times New Roman"/>
          <w:sz w:val="24"/>
          <w:szCs w:val="24"/>
        </w:rPr>
        <w:tab/>
      </w:r>
      <w:r w:rsidRPr="007C3127">
        <w:rPr>
          <w:rFonts w:ascii="Times New Roman" w:hAnsi="Times New Roman" w:cs="Times New Roman"/>
          <w:sz w:val="24"/>
          <w:szCs w:val="24"/>
        </w:rPr>
        <w:tab/>
        <w:t>(</w:t>
      </w:r>
      <w:proofErr w:type="spellStart"/>
      <w:r w:rsidRPr="007C3127">
        <w:rPr>
          <w:rFonts w:ascii="Times New Roman" w:hAnsi="Times New Roman" w:cs="Times New Roman"/>
          <w:sz w:val="24"/>
          <w:szCs w:val="24"/>
        </w:rPr>
        <w:t>Sugiyono</w:t>
      </w:r>
      <w:proofErr w:type="spellEnd"/>
      <w:r w:rsidRPr="007C3127">
        <w:rPr>
          <w:rFonts w:ascii="Times New Roman" w:hAnsi="Times New Roman" w:cs="Times New Roman"/>
          <w:sz w:val="24"/>
          <w:szCs w:val="24"/>
        </w:rPr>
        <w:t>, 2008:135)</w:t>
      </w:r>
    </w:p>
    <w:p w:rsidR="007C3127" w:rsidRDefault="007C3127" w:rsidP="001E4A8A">
      <w:pPr>
        <w:pStyle w:val="ListParagraph"/>
        <w:numPr>
          <w:ilvl w:val="3"/>
          <w:numId w:val="1"/>
        </w:numPr>
        <w:tabs>
          <w:tab w:val="clear" w:pos="3240"/>
          <w:tab w:val="num" w:pos="450"/>
        </w:tabs>
        <w:ind w:hanging="3240"/>
      </w:pPr>
      <w:r>
        <w:t>Measuring the students’ interest</w:t>
      </w:r>
    </w:p>
    <w:p w:rsidR="007C3127" w:rsidRPr="001E4A8A" w:rsidRDefault="007C3127" w:rsidP="001E4A8A">
      <w:pPr>
        <w:jc w:val="both"/>
        <w:rPr>
          <w:rFonts w:ascii="Times New Roman" w:hAnsi="Times New Roman" w:cs="Times New Roman"/>
          <w:sz w:val="24"/>
          <w:szCs w:val="24"/>
        </w:rPr>
      </w:pPr>
      <w:r w:rsidRPr="001E4A8A">
        <w:rPr>
          <w:rFonts w:ascii="Times New Roman" w:hAnsi="Times New Roman" w:cs="Times New Roman"/>
          <w:sz w:val="24"/>
          <w:szCs w:val="24"/>
        </w:rPr>
        <w:t xml:space="preserve">As explained by the researcher previously, the questionnaire consisted of </w:t>
      </w:r>
      <w:r w:rsidR="001E4A8A">
        <w:rPr>
          <w:rFonts w:ascii="Times New Roman" w:hAnsi="Times New Roman" w:cs="Times New Roman"/>
          <w:sz w:val="24"/>
          <w:szCs w:val="24"/>
        </w:rPr>
        <w:t>20 items. I</w:t>
      </w:r>
      <w:r w:rsidR="001E4A8A" w:rsidRPr="001E4A8A">
        <w:rPr>
          <w:rFonts w:ascii="Times New Roman" w:hAnsi="Times New Roman" w:cs="Times New Roman"/>
          <w:sz w:val="24"/>
          <w:szCs w:val="24"/>
        </w:rPr>
        <w:t>t concern on four items namely: students’ involvement, feeling of pleasure, attraction, and attention. Therefore, the students’ interest can be classified as follow:</w:t>
      </w:r>
    </w:p>
    <w:p w:rsidR="00CA0024" w:rsidRPr="007C3127" w:rsidRDefault="009F6DB2" w:rsidP="007C3127">
      <w:pPr>
        <w:tabs>
          <w:tab w:val="left" w:pos="1134"/>
          <w:tab w:val="left" w:pos="1418"/>
        </w:tabs>
        <w:spacing w:line="240" w:lineRule="auto"/>
        <w:jc w:val="center"/>
        <w:rPr>
          <w:rFonts w:ascii="Times New Roman" w:hAnsi="Times New Roman" w:cs="Times New Roman"/>
          <w:bCs/>
          <w:sz w:val="24"/>
          <w:szCs w:val="24"/>
        </w:rPr>
      </w:pPr>
      <w:proofErr w:type="gramStart"/>
      <w:r w:rsidRPr="007C3127">
        <w:rPr>
          <w:rFonts w:ascii="Times New Roman" w:hAnsi="Times New Roman" w:cs="Times New Roman"/>
          <w:bCs/>
          <w:sz w:val="24"/>
          <w:szCs w:val="24"/>
        </w:rPr>
        <w:t xml:space="preserve">Table </w:t>
      </w:r>
      <w:r w:rsidR="00CA0024" w:rsidRPr="007C3127">
        <w:rPr>
          <w:rFonts w:ascii="Times New Roman" w:hAnsi="Times New Roman" w:cs="Times New Roman"/>
          <w:bCs/>
          <w:sz w:val="24"/>
          <w:szCs w:val="24"/>
        </w:rPr>
        <w:t>4.</w:t>
      </w:r>
      <w:proofErr w:type="gramEnd"/>
      <w:r w:rsidR="00CA0024" w:rsidRPr="007C3127">
        <w:rPr>
          <w:rFonts w:ascii="Times New Roman" w:hAnsi="Times New Roman" w:cs="Times New Roman"/>
          <w:bCs/>
          <w:sz w:val="24"/>
          <w:szCs w:val="24"/>
        </w:rPr>
        <w:t xml:space="preserve"> Scoring Classification of </w:t>
      </w:r>
      <w:proofErr w:type="gramStart"/>
      <w:r w:rsidR="00CA0024" w:rsidRPr="007C3127">
        <w:rPr>
          <w:rFonts w:ascii="Times New Roman" w:hAnsi="Times New Roman" w:cs="Times New Roman"/>
          <w:bCs/>
          <w:sz w:val="24"/>
          <w:szCs w:val="24"/>
        </w:rPr>
        <w:t>The</w:t>
      </w:r>
      <w:proofErr w:type="gramEnd"/>
      <w:r w:rsidR="00CA0024" w:rsidRPr="007C3127">
        <w:rPr>
          <w:rFonts w:ascii="Times New Roman" w:hAnsi="Times New Roman" w:cs="Times New Roman"/>
          <w:bCs/>
          <w:sz w:val="24"/>
          <w:szCs w:val="24"/>
        </w:rPr>
        <w:t xml:space="preserve"> Students’ Interest</w:t>
      </w:r>
    </w:p>
    <w:tbl>
      <w:tblPr>
        <w:tblStyle w:val="TableGrid"/>
        <w:tblW w:w="3686" w:type="pct"/>
        <w:jc w:val="center"/>
        <w:tblLook w:val="0660"/>
      </w:tblPr>
      <w:tblGrid>
        <w:gridCol w:w="1934"/>
        <w:gridCol w:w="2039"/>
        <w:gridCol w:w="2038"/>
      </w:tblGrid>
      <w:tr w:rsidR="00CA0024" w:rsidRPr="00AB3663" w:rsidTr="00AB3663">
        <w:trPr>
          <w:jc w:val="center"/>
        </w:trPr>
        <w:tc>
          <w:tcPr>
            <w:tcW w:w="1609" w:type="pct"/>
            <w:noWrap/>
          </w:tcPr>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No.</w:t>
            </w:r>
          </w:p>
        </w:tc>
        <w:tc>
          <w:tcPr>
            <w:tcW w:w="1696" w:type="pct"/>
          </w:tcPr>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Interval score</w:t>
            </w:r>
          </w:p>
        </w:tc>
        <w:tc>
          <w:tcPr>
            <w:tcW w:w="1695" w:type="pct"/>
          </w:tcPr>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Classification</w:t>
            </w:r>
          </w:p>
          <w:p w:rsidR="00CA0024" w:rsidRPr="00AB3663" w:rsidRDefault="00CA0024" w:rsidP="007C3127">
            <w:pPr>
              <w:jc w:val="center"/>
              <w:rPr>
                <w:rFonts w:ascii="Times New Roman" w:hAnsi="Times New Roman" w:cs="Times New Roman"/>
                <w:b/>
                <w:sz w:val="24"/>
                <w:szCs w:val="24"/>
              </w:rPr>
            </w:pPr>
          </w:p>
        </w:tc>
      </w:tr>
      <w:tr w:rsidR="00CA0024" w:rsidRPr="00AB3663" w:rsidTr="00AB3663">
        <w:trPr>
          <w:jc w:val="center"/>
        </w:trPr>
        <w:tc>
          <w:tcPr>
            <w:tcW w:w="1609" w:type="pct"/>
            <w:noWrap/>
          </w:tcPr>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1</w:t>
            </w:r>
          </w:p>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2</w:t>
            </w:r>
          </w:p>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3</w:t>
            </w:r>
          </w:p>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4</w:t>
            </w:r>
          </w:p>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5</w:t>
            </w:r>
          </w:p>
        </w:tc>
        <w:tc>
          <w:tcPr>
            <w:tcW w:w="1696" w:type="pct"/>
          </w:tcPr>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85-100</w:t>
            </w:r>
          </w:p>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69-84</w:t>
            </w:r>
          </w:p>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52-68</w:t>
            </w:r>
          </w:p>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36-51</w:t>
            </w:r>
          </w:p>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20-35</w:t>
            </w:r>
          </w:p>
        </w:tc>
        <w:tc>
          <w:tcPr>
            <w:tcW w:w="1695" w:type="pct"/>
          </w:tcPr>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Very high</w:t>
            </w:r>
          </w:p>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High</w:t>
            </w:r>
          </w:p>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Moderate</w:t>
            </w:r>
          </w:p>
          <w:p w:rsidR="00CA0024" w:rsidRPr="00AB3663" w:rsidRDefault="00CA0024" w:rsidP="007C3127">
            <w:pPr>
              <w:jc w:val="center"/>
              <w:rPr>
                <w:rStyle w:val="SubtleEmphasis"/>
                <w:rFonts w:ascii="Times New Roman" w:hAnsi="Times New Roman" w:cs="Times New Roman"/>
                <w:b/>
                <w:i w:val="0"/>
                <w:color w:val="auto"/>
                <w:sz w:val="24"/>
                <w:szCs w:val="24"/>
              </w:rPr>
            </w:pPr>
            <w:r w:rsidRPr="00AB3663">
              <w:rPr>
                <w:rStyle w:val="SubtleEmphasis"/>
                <w:rFonts w:ascii="Times New Roman" w:hAnsi="Times New Roman" w:cs="Times New Roman"/>
                <w:color w:val="auto"/>
                <w:sz w:val="24"/>
                <w:szCs w:val="24"/>
              </w:rPr>
              <w:t>Low</w:t>
            </w:r>
          </w:p>
          <w:p w:rsidR="00CA0024" w:rsidRPr="00AB3663" w:rsidRDefault="00CA0024" w:rsidP="007C3127">
            <w:pPr>
              <w:jc w:val="center"/>
              <w:rPr>
                <w:rFonts w:ascii="Times New Roman" w:hAnsi="Times New Roman" w:cs="Times New Roman"/>
                <w:b/>
                <w:sz w:val="24"/>
                <w:szCs w:val="24"/>
              </w:rPr>
            </w:pPr>
            <w:r w:rsidRPr="00AB3663">
              <w:rPr>
                <w:rFonts w:ascii="Times New Roman" w:hAnsi="Times New Roman" w:cs="Times New Roman"/>
                <w:sz w:val="24"/>
                <w:szCs w:val="24"/>
              </w:rPr>
              <w:t>Very low</w:t>
            </w:r>
          </w:p>
        </w:tc>
      </w:tr>
    </w:tbl>
    <w:p w:rsidR="00CA0024" w:rsidRPr="007C3127" w:rsidRDefault="00CA0024" w:rsidP="007C3127">
      <w:pPr>
        <w:tabs>
          <w:tab w:val="left" w:pos="1134"/>
          <w:tab w:val="left" w:pos="1418"/>
        </w:tabs>
        <w:spacing w:line="240" w:lineRule="auto"/>
        <w:jc w:val="right"/>
        <w:rPr>
          <w:rFonts w:ascii="Times New Roman" w:hAnsi="Times New Roman" w:cs="Times New Roman"/>
          <w:color w:val="FF0000"/>
          <w:sz w:val="24"/>
          <w:szCs w:val="24"/>
        </w:rPr>
      </w:pPr>
      <w:r w:rsidRPr="007C3127">
        <w:rPr>
          <w:rFonts w:ascii="Times New Roman" w:hAnsi="Times New Roman" w:cs="Times New Roman"/>
          <w:sz w:val="24"/>
          <w:szCs w:val="24"/>
        </w:rPr>
        <w:t>(</w:t>
      </w:r>
      <w:proofErr w:type="spellStart"/>
      <w:r w:rsidRPr="007C3127">
        <w:rPr>
          <w:rFonts w:ascii="Times New Roman" w:hAnsi="Times New Roman" w:cs="Times New Roman"/>
          <w:sz w:val="24"/>
          <w:szCs w:val="24"/>
        </w:rPr>
        <w:t>Sugiyono</w:t>
      </w:r>
      <w:proofErr w:type="spellEnd"/>
      <w:r w:rsidRPr="007C3127">
        <w:rPr>
          <w:rFonts w:ascii="Times New Roman" w:hAnsi="Times New Roman" w:cs="Times New Roman"/>
          <w:sz w:val="24"/>
          <w:szCs w:val="24"/>
        </w:rPr>
        <w:t>, 2008:137)</w:t>
      </w:r>
    </w:p>
    <w:p w:rsidR="0015770C" w:rsidRPr="007C3127" w:rsidRDefault="0015770C" w:rsidP="007C3127">
      <w:pPr>
        <w:spacing w:after="0" w:line="240" w:lineRule="auto"/>
        <w:rPr>
          <w:rFonts w:ascii="Times New Roman" w:hAnsi="Times New Roman" w:cs="Times New Roman"/>
          <w:b/>
          <w:sz w:val="24"/>
          <w:szCs w:val="24"/>
        </w:rPr>
      </w:pPr>
    </w:p>
    <w:p w:rsidR="000E3B9E" w:rsidRPr="007C3127"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RESULTS AND DISCUSSIONS</w:t>
      </w:r>
    </w:p>
    <w:p w:rsidR="000E3B9E" w:rsidRPr="00CA74B0" w:rsidRDefault="000E3B9E" w:rsidP="00CA74B0">
      <w:pPr>
        <w:spacing w:after="0" w:line="240" w:lineRule="auto"/>
        <w:jc w:val="both"/>
        <w:rPr>
          <w:rFonts w:ascii="Times New Roman" w:hAnsi="Times New Roman" w:cs="Times New Roman"/>
          <w:sz w:val="24"/>
          <w:szCs w:val="24"/>
        </w:rPr>
      </w:pPr>
    </w:p>
    <w:p w:rsidR="00CA74B0" w:rsidRDefault="00CA74B0" w:rsidP="00CA74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CA74B0">
        <w:rPr>
          <w:rFonts w:ascii="Times New Roman" w:hAnsi="Times New Roman" w:cs="Times New Roman"/>
          <w:sz w:val="24"/>
          <w:szCs w:val="24"/>
        </w:rPr>
        <w:t>egarding the findings explained previously, it shows that the reading comprehension of the first grade students of SMAN 5 Makassar impro</w:t>
      </w:r>
      <w:r>
        <w:rPr>
          <w:rFonts w:ascii="Times New Roman" w:hAnsi="Times New Roman" w:cs="Times New Roman"/>
          <w:sz w:val="24"/>
          <w:szCs w:val="24"/>
        </w:rPr>
        <w:t>ved in the experimental group. I</w:t>
      </w:r>
      <w:r w:rsidRPr="00CA74B0">
        <w:rPr>
          <w:rFonts w:ascii="Times New Roman" w:hAnsi="Times New Roman" w:cs="Times New Roman"/>
          <w:sz w:val="24"/>
          <w:szCs w:val="24"/>
        </w:rPr>
        <w:t xml:space="preserve">t supported by the students’ frequency and rate percentage of the students’ pretest and posttest result. </w:t>
      </w:r>
      <w:proofErr w:type="gramStart"/>
      <w:r w:rsidRPr="00CA74B0">
        <w:rPr>
          <w:rFonts w:ascii="Times New Roman" w:hAnsi="Times New Roman" w:cs="Times New Roman"/>
          <w:sz w:val="24"/>
          <w:szCs w:val="24"/>
        </w:rPr>
        <w:t>the</w:t>
      </w:r>
      <w:proofErr w:type="gramEnd"/>
      <w:r w:rsidRPr="00CA74B0">
        <w:rPr>
          <w:rFonts w:ascii="Times New Roman" w:hAnsi="Times New Roman" w:cs="Times New Roman"/>
          <w:sz w:val="24"/>
          <w:szCs w:val="24"/>
        </w:rPr>
        <w:t xml:space="preserve"> students score in the experimental group by using </w:t>
      </w:r>
      <w:proofErr w:type="spellStart"/>
      <w:r w:rsidRPr="00CA74B0">
        <w:rPr>
          <w:rFonts w:ascii="Times New Roman" w:hAnsi="Times New Roman" w:cs="Times New Roman"/>
          <w:sz w:val="24"/>
          <w:szCs w:val="24"/>
        </w:rPr>
        <w:t>Prezi</w:t>
      </w:r>
      <w:proofErr w:type="spellEnd"/>
      <w:r w:rsidRPr="00CA74B0">
        <w:rPr>
          <w:rFonts w:ascii="Times New Roman" w:hAnsi="Times New Roman" w:cs="Times New Roman"/>
          <w:sz w:val="24"/>
          <w:szCs w:val="24"/>
        </w:rPr>
        <w:t xml:space="preserve"> with KWL Strategy in teaching reading was better than before treatment.</w:t>
      </w:r>
    </w:p>
    <w:p w:rsidR="00CA74B0" w:rsidRDefault="00CA74B0" w:rsidP="00CA74B0">
      <w:pPr>
        <w:spacing w:after="0" w:line="240" w:lineRule="auto"/>
        <w:jc w:val="both"/>
        <w:rPr>
          <w:rFonts w:ascii="Times New Roman" w:hAnsi="Times New Roman" w:cs="Times New Roman"/>
          <w:sz w:val="24"/>
          <w:szCs w:val="24"/>
        </w:rPr>
      </w:pPr>
    </w:p>
    <w:p w:rsidR="00CA74B0" w:rsidRPr="00CA74B0" w:rsidRDefault="00CA74B0" w:rsidP="00CA74B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Referring to the students’ reading pretest of both of </w:t>
      </w:r>
      <w:proofErr w:type="spellStart"/>
      <w:r>
        <w:rPr>
          <w:rFonts w:ascii="Times New Roman" w:hAnsi="Times New Roman" w:cs="Times New Roman"/>
          <w:sz w:val="24"/>
          <w:szCs w:val="24"/>
        </w:rPr>
        <w:t>experiemental</w:t>
      </w:r>
      <w:proofErr w:type="spellEnd"/>
      <w:r>
        <w:rPr>
          <w:rFonts w:ascii="Times New Roman" w:hAnsi="Times New Roman" w:cs="Times New Roman"/>
          <w:sz w:val="24"/>
          <w:szCs w:val="24"/>
        </w:rPr>
        <w:t xml:space="preserve"> and control group, the result of findings shows that the most of the students are still lack of skill in reading narrative text.</w:t>
      </w:r>
      <w:proofErr w:type="gramEnd"/>
      <w:r>
        <w:rPr>
          <w:rFonts w:ascii="Times New Roman" w:hAnsi="Times New Roman" w:cs="Times New Roman"/>
          <w:sz w:val="24"/>
          <w:szCs w:val="24"/>
        </w:rPr>
        <w:t xml:space="preserve">  </w:t>
      </w:r>
    </w:p>
    <w:p w:rsidR="00CA74B0" w:rsidRPr="007C3127" w:rsidRDefault="00CA74B0" w:rsidP="007C3127">
      <w:pPr>
        <w:spacing w:after="0" w:line="240" w:lineRule="auto"/>
        <w:rPr>
          <w:rFonts w:ascii="Times New Roman" w:hAnsi="Times New Roman" w:cs="Times New Roman"/>
          <w:b/>
          <w:sz w:val="24"/>
          <w:szCs w:val="24"/>
        </w:rPr>
      </w:pPr>
    </w:p>
    <w:p w:rsidR="000E3B9E"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Students’ Reading Comprehension</w:t>
      </w:r>
    </w:p>
    <w:p w:rsidR="00CA74B0" w:rsidRDefault="00CA74B0" w:rsidP="007C3127">
      <w:pPr>
        <w:spacing w:after="0" w:line="240" w:lineRule="auto"/>
        <w:rPr>
          <w:rFonts w:ascii="Times New Roman" w:hAnsi="Times New Roman" w:cs="Times New Roman"/>
          <w:b/>
          <w:sz w:val="24"/>
          <w:szCs w:val="24"/>
        </w:rPr>
      </w:pPr>
    </w:p>
    <w:p w:rsidR="00CA74B0" w:rsidRPr="00CA74B0" w:rsidRDefault="00CA74B0" w:rsidP="00CA74B0">
      <w:pPr>
        <w:pStyle w:val="ListParagraph"/>
        <w:numPr>
          <w:ilvl w:val="0"/>
          <w:numId w:val="7"/>
        </w:numPr>
      </w:pPr>
      <w:r>
        <w:t>The Students Reading Comprehension in Pre-test and Post-test of Experimental and Control Group</w:t>
      </w:r>
    </w:p>
    <w:p w:rsidR="005779D4" w:rsidRDefault="005779D4" w:rsidP="007C3127">
      <w:pPr>
        <w:spacing w:after="0" w:line="240" w:lineRule="auto"/>
        <w:rPr>
          <w:rFonts w:ascii="Times New Roman" w:hAnsi="Times New Roman" w:cs="Times New Roman"/>
          <w:b/>
          <w:sz w:val="24"/>
          <w:szCs w:val="24"/>
        </w:rPr>
      </w:pPr>
    </w:p>
    <w:p w:rsidR="00617EEB" w:rsidRDefault="00D22867" w:rsidP="00D228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distribution of the score of the students’ reading comprehension form experimental and control group in the post-test shows a difference from the pretest. After conducting the treatment, both group showed an improvement, but in the experimental group, improvement was higher than that of the control group.  The rate percentage of pretest and posttest are shown in the table below:</w:t>
      </w:r>
    </w:p>
    <w:p w:rsidR="00D22867" w:rsidRPr="00D22867" w:rsidRDefault="00D22867" w:rsidP="007C3127">
      <w:pPr>
        <w:spacing w:after="0" w:line="240" w:lineRule="auto"/>
        <w:rPr>
          <w:rFonts w:ascii="Times New Roman" w:hAnsi="Times New Roman" w:cs="Times New Roman"/>
          <w:sz w:val="24"/>
          <w:szCs w:val="24"/>
        </w:rPr>
      </w:pPr>
    </w:p>
    <w:p w:rsidR="00617EEB" w:rsidRPr="00617EEB" w:rsidRDefault="00617EEB" w:rsidP="00D22867">
      <w:pPr>
        <w:spacing w:after="0" w:line="240" w:lineRule="auto"/>
        <w:jc w:val="center"/>
        <w:outlineLvl w:val="0"/>
        <w:rPr>
          <w:rFonts w:ascii="Times New Roman" w:hAnsi="Times New Roman"/>
          <w:sz w:val="24"/>
          <w:szCs w:val="24"/>
        </w:rPr>
      </w:pPr>
      <w:proofErr w:type="gramStart"/>
      <w:r>
        <w:rPr>
          <w:rFonts w:ascii="Times New Roman" w:hAnsi="Times New Roman" w:cs="Times New Roman"/>
          <w:sz w:val="24"/>
          <w:szCs w:val="24"/>
        </w:rPr>
        <w:t>Table 5.</w:t>
      </w:r>
      <w:proofErr w:type="gramEnd"/>
      <w:r>
        <w:rPr>
          <w:rFonts w:ascii="Times New Roman" w:hAnsi="Times New Roman" w:cs="Times New Roman"/>
          <w:sz w:val="24"/>
          <w:szCs w:val="24"/>
        </w:rPr>
        <w:t xml:space="preserve"> </w:t>
      </w:r>
      <w:proofErr w:type="gramStart"/>
      <w:r>
        <w:rPr>
          <w:rFonts w:ascii="Times New Roman" w:hAnsi="Times New Roman"/>
          <w:sz w:val="24"/>
          <w:szCs w:val="24"/>
        </w:rPr>
        <w:t xml:space="preserve">The </w:t>
      </w:r>
      <w:r w:rsidR="00D22867">
        <w:rPr>
          <w:rFonts w:ascii="Times New Roman" w:hAnsi="Times New Roman"/>
          <w:sz w:val="24"/>
          <w:szCs w:val="24"/>
        </w:rPr>
        <w:t>Rate Percentage of Pretest and Posttest.</w:t>
      </w:r>
      <w:proofErr w:type="gramEnd"/>
      <w:r w:rsidR="00AD3FAF" w:rsidRPr="00AB2FA9">
        <w:fldChar w:fldCharType="begin"/>
      </w:r>
      <w:r>
        <w:instrText xml:space="preserve"> LINK Excel.SheetBinaryMacroEnabled.12 "C:\\Users\\PC-TOSHIBA\\AppData\\Roaming\\Microsoft\\Excel\\ANALISIS IAM (version 1).xlsb" "Sheet3!R3C2:R13C11" \a \f 4 \h  \* MERGEFORMAT </w:instrText>
      </w:r>
      <w:r w:rsidR="00AD3FAF" w:rsidRPr="00AB2FA9">
        <w:fldChar w:fldCharType="end"/>
      </w:r>
    </w:p>
    <w:tbl>
      <w:tblPr>
        <w:tblStyle w:val="TableGrid"/>
        <w:tblW w:w="7549" w:type="dxa"/>
        <w:jc w:val="center"/>
        <w:tblLook w:val="04A0"/>
      </w:tblPr>
      <w:tblGrid>
        <w:gridCol w:w="1536"/>
        <w:gridCol w:w="806"/>
        <w:gridCol w:w="577"/>
        <w:gridCol w:w="761"/>
        <w:gridCol w:w="578"/>
        <w:gridCol w:w="757"/>
        <w:gridCol w:w="578"/>
        <w:gridCol w:w="689"/>
        <w:gridCol w:w="578"/>
        <w:gridCol w:w="689"/>
      </w:tblGrid>
      <w:tr w:rsidR="00617EEB" w:rsidTr="00617EEB">
        <w:trPr>
          <w:trHeight w:val="316"/>
          <w:jc w:val="center"/>
        </w:trPr>
        <w:tc>
          <w:tcPr>
            <w:tcW w:w="1536" w:type="dxa"/>
            <w:vMerge w:val="restart"/>
            <w:hideMark/>
          </w:tcPr>
          <w:p w:rsidR="00617EEB" w:rsidRDefault="00617EEB" w:rsidP="00D22867">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Classification</w:t>
            </w:r>
          </w:p>
        </w:tc>
        <w:tc>
          <w:tcPr>
            <w:tcW w:w="806" w:type="dxa"/>
            <w:vMerge w:val="restart"/>
            <w:hideMark/>
          </w:tcPr>
          <w:p w:rsidR="00617EEB" w:rsidRDefault="00617EEB" w:rsidP="00D22867">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Score</w:t>
            </w:r>
          </w:p>
        </w:tc>
        <w:tc>
          <w:tcPr>
            <w:tcW w:w="2673" w:type="dxa"/>
            <w:gridSpan w:val="4"/>
            <w:hideMark/>
          </w:tcPr>
          <w:p w:rsidR="00617EEB" w:rsidRDefault="00617EEB" w:rsidP="00D22867">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Experimental Group</w:t>
            </w:r>
          </w:p>
        </w:tc>
        <w:tc>
          <w:tcPr>
            <w:tcW w:w="2534" w:type="dxa"/>
            <w:gridSpan w:val="4"/>
            <w:hideMark/>
          </w:tcPr>
          <w:p w:rsidR="00617EEB" w:rsidRDefault="00617EEB" w:rsidP="00D22867">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Control Group</w:t>
            </w:r>
          </w:p>
        </w:tc>
      </w:tr>
      <w:tr w:rsidR="00617EEB" w:rsidTr="00617EEB">
        <w:trPr>
          <w:trHeight w:val="330"/>
          <w:jc w:val="center"/>
        </w:trPr>
        <w:tc>
          <w:tcPr>
            <w:tcW w:w="0" w:type="auto"/>
            <w:vMerge/>
            <w:hideMark/>
          </w:tcPr>
          <w:p w:rsidR="00617EEB" w:rsidRDefault="00617EEB">
            <w:pPr>
              <w:rPr>
                <w:rFonts w:ascii="Times New Roman" w:eastAsia="Times New Roman" w:hAnsi="Times New Roman" w:cs="Times New Roman"/>
                <w:bCs/>
                <w:color w:val="000000"/>
                <w:sz w:val="24"/>
                <w:szCs w:val="24"/>
                <w:lang w:val="id-ID" w:eastAsia="id-ID"/>
              </w:rPr>
            </w:pPr>
          </w:p>
        </w:tc>
        <w:tc>
          <w:tcPr>
            <w:tcW w:w="0" w:type="auto"/>
            <w:vMerge/>
            <w:hideMark/>
          </w:tcPr>
          <w:p w:rsidR="00617EEB" w:rsidRDefault="00617EEB">
            <w:pPr>
              <w:rPr>
                <w:rFonts w:ascii="Times New Roman" w:eastAsia="Times New Roman" w:hAnsi="Times New Roman" w:cs="Times New Roman"/>
                <w:bCs/>
                <w:color w:val="000000"/>
                <w:sz w:val="24"/>
                <w:szCs w:val="24"/>
                <w:lang w:val="id-ID" w:eastAsia="id-ID"/>
              </w:rPr>
            </w:pPr>
          </w:p>
        </w:tc>
        <w:tc>
          <w:tcPr>
            <w:tcW w:w="1338" w:type="dxa"/>
            <w:gridSpan w:val="2"/>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Pretest</w:t>
            </w:r>
          </w:p>
        </w:tc>
        <w:tc>
          <w:tcPr>
            <w:tcW w:w="1335" w:type="dxa"/>
            <w:gridSpan w:val="2"/>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Post test</w:t>
            </w:r>
          </w:p>
        </w:tc>
        <w:tc>
          <w:tcPr>
            <w:tcW w:w="1267" w:type="dxa"/>
            <w:gridSpan w:val="2"/>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Pretest</w:t>
            </w:r>
          </w:p>
        </w:tc>
        <w:tc>
          <w:tcPr>
            <w:tcW w:w="1267" w:type="dxa"/>
            <w:gridSpan w:val="2"/>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Post test</w:t>
            </w:r>
          </w:p>
        </w:tc>
      </w:tr>
      <w:tr w:rsidR="00617EEB" w:rsidTr="00617EEB">
        <w:trPr>
          <w:trHeight w:val="316"/>
          <w:jc w:val="center"/>
        </w:trPr>
        <w:tc>
          <w:tcPr>
            <w:tcW w:w="0" w:type="auto"/>
            <w:vMerge/>
            <w:hideMark/>
          </w:tcPr>
          <w:p w:rsidR="00617EEB" w:rsidRDefault="00617EEB">
            <w:pPr>
              <w:rPr>
                <w:rFonts w:ascii="Times New Roman" w:eastAsia="Times New Roman" w:hAnsi="Times New Roman" w:cs="Times New Roman"/>
                <w:bCs/>
                <w:color w:val="000000"/>
                <w:sz w:val="24"/>
                <w:szCs w:val="24"/>
                <w:lang w:val="id-ID" w:eastAsia="id-ID"/>
              </w:rPr>
            </w:pPr>
          </w:p>
        </w:tc>
        <w:tc>
          <w:tcPr>
            <w:tcW w:w="0" w:type="auto"/>
            <w:vMerge/>
            <w:hideMark/>
          </w:tcPr>
          <w:p w:rsidR="00617EEB" w:rsidRDefault="00617EEB">
            <w:pPr>
              <w:rPr>
                <w:rFonts w:ascii="Times New Roman" w:eastAsia="Times New Roman" w:hAnsi="Times New Roman" w:cs="Times New Roman"/>
                <w:bCs/>
                <w:color w:val="000000"/>
                <w:sz w:val="24"/>
                <w:szCs w:val="24"/>
                <w:lang w:val="id-ID" w:eastAsia="id-ID"/>
              </w:rPr>
            </w:pP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F</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 (%)</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F</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 (%)</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F</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 (%)</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F</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P (%)</w:t>
            </w:r>
          </w:p>
        </w:tc>
      </w:tr>
      <w:tr w:rsidR="00617EEB" w:rsidTr="00617EEB">
        <w:trPr>
          <w:trHeight w:val="316"/>
          <w:jc w:val="center"/>
        </w:trPr>
        <w:tc>
          <w:tcPr>
            <w:tcW w:w="153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Excellent</w:t>
            </w:r>
          </w:p>
        </w:tc>
        <w:tc>
          <w:tcPr>
            <w:tcW w:w="80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96-100</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r>
      <w:tr w:rsidR="00617EEB" w:rsidTr="00617EEB">
        <w:trPr>
          <w:trHeight w:val="316"/>
          <w:jc w:val="center"/>
        </w:trPr>
        <w:tc>
          <w:tcPr>
            <w:tcW w:w="153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Very Good</w:t>
            </w:r>
          </w:p>
        </w:tc>
        <w:tc>
          <w:tcPr>
            <w:tcW w:w="80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86-95</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19</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53</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w:t>
            </w:r>
          </w:p>
        </w:tc>
      </w:tr>
      <w:tr w:rsidR="00617EEB" w:rsidTr="00617EEB">
        <w:trPr>
          <w:trHeight w:val="316"/>
          <w:jc w:val="center"/>
        </w:trPr>
        <w:tc>
          <w:tcPr>
            <w:tcW w:w="153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Good</w:t>
            </w:r>
          </w:p>
        </w:tc>
        <w:tc>
          <w:tcPr>
            <w:tcW w:w="80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78-85</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12</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33</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17</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47</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4</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11</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18</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50</w:t>
            </w:r>
          </w:p>
        </w:tc>
      </w:tr>
      <w:tr w:rsidR="00617EEB" w:rsidTr="00617EEB">
        <w:trPr>
          <w:trHeight w:val="316"/>
          <w:jc w:val="center"/>
        </w:trPr>
        <w:tc>
          <w:tcPr>
            <w:tcW w:w="153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Fairly Good</w:t>
            </w:r>
          </w:p>
        </w:tc>
        <w:tc>
          <w:tcPr>
            <w:tcW w:w="80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66-75</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15</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42</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15</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42</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16</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44</w:t>
            </w:r>
          </w:p>
        </w:tc>
      </w:tr>
      <w:tr w:rsidR="00617EEB" w:rsidTr="00617EEB">
        <w:trPr>
          <w:trHeight w:val="316"/>
          <w:jc w:val="center"/>
        </w:trPr>
        <w:tc>
          <w:tcPr>
            <w:tcW w:w="153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Fair</w:t>
            </w:r>
          </w:p>
        </w:tc>
        <w:tc>
          <w:tcPr>
            <w:tcW w:w="80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56-65</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7</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19</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13</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36</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w:t>
            </w:r>
          </w:p>
        </w:tc>
      </w:tr>
      <w:tr w:rsidR="00617EEB" w:rsidTr="00617EEB">
        <w:trPr>
          <w:trHeight w:val="316"/>
          <w:jc w:val="center"/>
        </w:trPr>
        <w:tc>
          <w:tcPr>
            <w:tcW w:w="153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Poor</w:t>
            </w:r>
          </w:p>
        </w:tc>
        <w:tc>
          <w:tcPr>
            <w:tcW w:w="80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36-55</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2</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6</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4</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11</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r>
      <w:tr w:rsidR="00617EEB" w:rsidTr="00617EEB">
        <w:trPr>
          <w:trHeight w:val="316"/>
          <w:jc w:val="center"/>
        </w:trPr>
        <w:tc>
          <w:tcPr>
            <w:tcW w:w="153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Very Poor</w:t>
            </w:r>
          </w:p>
        </w:tc>
        <w:tc>
          <w:tcPr>
            <w:tcW w:w="806"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0-36</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0</w:t>
            </w:r>
          </w:p>
        </w:tc>
      </w:tr>
      <w:tr w:rsidR="00617EEB" w:rsidTr="00617EEB">
        <w:trPr>
          <w:trHeight w:val="316"/>
          <w:jc w:val="center"/>
        </w:trPr>
        <w:tc>
          <w:tcPr>
            <w:tcW w:w="2342" w:type="dxa"/>
            <w:gridSpan w:val="2"/>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color w:val="000000"/>
                <w:sz w:val="24"/>
                <w:szCs w:val="24"/>
                <w:lang w:val="id-ID" w:eastAsia="id-ID"/>
              </w:rPr>
              <w:t>Total</w:t>
            </w:r>
          </w:p>
        </w:tc>
        <w:tc>
          <w:tcPr>
            <w:tcW w:w="57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36</w:t>
            </w:r>
          </w:p>
        </w:tc>
        <w:tc>
          <w:tcPr>
            <w:tcW w:w="761"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100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36</w:t>
            </w:r>
          </w:p>
        </w:tc>
        <w:tc>
          <w:tcPr>
            <w:tcW w:w="757"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100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36</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100</w:t>
            </w:r>
          </w:p>
        </w:tc>
        <w:tc>
          <w:tcPr>
            <w:tcW w:w="578"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36</w:t>
            </w:r>
          </w:p>
        </w:tc>
        <w:tc>
          <w:tcPr>
            <w:tcW w:w="689" w:type="dxa"/>
            <w:hideMark/>
          </w:tcPr>
          <w:p w:rsidR="00617EEB" w:rsidRDefault="00617EEB">
            <w:pPr>
              <w:jc w:val="center"/>
              <w:rPr>
                <w:rFonts w:ascii="Times New Roman" w:eastAsia="Times New Roman" w:hAnsi="Times New Roman" w:cs="Times New Roman"/>
                <w:bCs/>
                <w:color w:val="000000"/>
                <w:sz w:val="24"/>
                <w:szCs w:val="24"/>
                <w:lang w:val="id-ID" w:eastAsia="id-ID"/>
              </w:rPr>
            </w:pPr>
            <w:r>
              <w:rPr>
                <w:rFonts w:ascii="Times New Roman" w:eastAsia="Times New Roman" w:hAnsi="Times New Roman" w:cs="Times New Roman"/>
                <w:bCs/>
                <w:color w:val="000000"/>
                <w:sz w:val="24"/>
                <w:szCs w:val="24"/>
                <w:lang w:val="id-ID" w:eastAsia="id-ID"/>
              </w:rPr>
              <w:t>100</w:t>
            </w:r>
          </w:p>
        </w:tc>
      </w:tr>
    </w:tbl>
    <w:p w:rsidR="00617EEB" w:rsidRDefault="00617EEB" w:rsidP="007C3127">
      <w:pPr>
        <w:spacing w:after="0" w:line="240" w:lineRule="auto"/>
        <w:rPr>
          <w:rFonts w:ascii="Times New Roman" w:hAnsi="Times New Roman" w:cs="Times New Roman"/>
          <w:b/>
          <w:sz w:val="24"/>
          <w:szCs w:val="24"/>
        </w:rPr>
      </w:pPr>
    </w:p>
    <w:p w:rsidR="00617EEB" w:rsidRDefault="008D19C0" w:rsidP="00BC0BB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Based on the data above, the difference frequency in experimental group and control group in pretest and posttest.</w:t>
      </w:r>
      <w:proofErr w:type="gramEnd"/>
      <w:r>
        <w:rPr>
          <w:rFonts w:ascii="Times New Roman" w:hAnsi="Times New Roman" w:cs="Times New Roman"/>
          <w:sz w:val="24"/>
          <w:szCs w:val="24"/>
        </w:rPr>
        <w:t xml:space="preserve"> It is proven by the rate percentage in</w:t>
      </w:r>
      <w:r w:rsidR="00BC0BBD">
        <w:rPr>
          <w:rFonts w:ascii="Times New Roman" w:hAnsi="Times New Roman" w:cs="Times New Roman"/>
          <w:sz w:val="24"/>
          <w:szCs w:val="24"/>
        </w:rPr>
        <w:t xml:space="preserve"> </w:t>
      </w:r>
      <w:r>
        <w:rPr>
          <w:rFonts w:ascii="Times New Roman" w:hAnsi="Times New Roman" w:cs="Times New Roman"/>
          <w:sz w:val="24"/>
          <w:szCs w:val="24"/>
        </w:rPr>
        <w:t>experimental group</w:t>
      </w:r>
      <w:r w:rsidR="00BC0BBD">
        <w:rPr>
          <w:rFonts w:ascii="Times New Roman" w:hAnsi="Times New Roman" w:cs="Times New Roman"/>
          <w:sz w:val="24"/>
          <w:szCs w:val="24"/>
        </w:rPr>
        <w:t xml:space="preserve"> in posttest 19 (53%) students were classified as very good as classification while, in control class 1 (3%) student was classified as very good as classification. It assumes that the students percentage improve significantly after treatment by using </w:t>
      </w:r>
      <w:proofErr w:type="spellStart"/>
      <w:r w:rsidR="00BC0BBD">
        <w:rPr>
          <w:rFonts w:ascii="Times New Roman" w:hAnsi="Times New Roman" w:cs="Times New Roman"/>
          <w:sz w:val="24"/>
          <w:szCs w:val="24"/>
        </w:rPr>
        <w:t>Prezi</w:t>
      </w:r>
      <w:proofErr w:type="spellEnd"/>
      <w:r w:rsidR="00BC0BBD">
        <w:rPr>
          <w:rFonts w:ascii="Times New Roman" w:hAnsi="Times New Roman" w:cs="Times New Roman"/>
          <w:sz w:val="24"/>
          <w:szCs w:val="24"/>
        </w:rPr>
        <w:t xml:space="preserve"> with KWL Strategy in experimental group than three phase technique in control group. </w:t>
      </w:r>
    </w:p>
    <w:p w:rsidR="00BC0BBD" w:rsidRPr="00394548" w:rsidRDefault="00BC0BBD" w:rsidP="007C3127">
      <w:pPr>
        <w:spacing w:after="0" w:line="240" w:lineRule="auto"/>
        <w:rPr>
          <w:rFonts w:ascii="Times New Roman" w:hAnsi="Times New Roman" w:cs="Times New Roman"/>
          <w:sz w:val="24"/>
          <w:szCs w:val="24"/>
        </w:rPr>
      </w:pPr>
    </w:p>
    <w:p w:rsidR="00617EEB" w:rsidRDefault="00D22867" w:rsidP="00D2286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w:t>
      </w:r>
      <w:r w:rsidR="00617EEB">
        <w:rPr>
          <w:rFonts w:ascii="Times New Roman" w:hAnsi="Times New Roman" w:cs="Times New Roman"/>
          <w:sz w:val="24"/>
          <w:szCs w:val="24"/>
        </w:rPr>
        <w:t>able 6.</w:t>
      </w:r>
      <w:proofErr w:type="gramEnd"/>
      <w:r w:rsidR="00617EEB">
        <w:rPr>
          <w:rFonts w:ascii="Times New Roman" w:hAnsi="Times New Roman" w:cs="Times New Roman"/>
          <w:sz w:val="24"/>
          <w:szCs w:val="24"/>
        </w:rPr>
        <w:t xml:space="preserve"> </w:t>
      </w:r>
      <w:r>
        <w:rPr>
          <w:rFonts w:ascii="Times New Roman" w:hAnsi="Times New Roman" w:cs="Times New Roman"/>
          <w:sz w:val="24"/>
          <w:szCs w:val="24"/>
        </w:rPr>
        <w:t>The Mean Score and Standard Deviation of Students’ Reading Comprehension in Pre-test and Post-test</w:t>
      </w:r>
    </w:p>
    <w:tbl>
      <w:tblPr>
        <w:tblStyle w:val="TableGrid"/>
        <w:tblpPr w:leftFromText="180" w:rightFromText="180" w:bottomFromText="160" w:vertAnchor="text" w:horzAnchor="margin" w:tblpXSpec="center" w:tblpY="65"/>
        <w:tblW w:w="6843" w:type="dxa"/>
        <w:tblLook w:val="04A0"/>
      </w:tblPr>
      <w:tblGrid>
        <w:gridCol w:w="563"/>
        <w:gridCol w:w="1837"/>
        <w:gridCol w:w="1053"/>
        <w:gridCol w:w="1198"/>
        <w:gridCol w:w="1026"/>
        <w:gridCol w:w="1168"/>
      </w:tblGrid>
      <w:tr w:rsidR="00617EEB" w:rsidTr="00D22867">
        <w:trPr>
          <w:trHeight w:val="370"/>
        </w:trPr>
        <w:tc>
          <w:tcPr>
            <w:tcW w:w="561" w:type="dxa"/>
            <w:vMerge w:val="restart"/>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NO</w:t>
            </w:r>
          </w:p>
        </w:tc>
        <w:tc>
          <w:tcPr>
            <w:tcW w:w="1837" w:type="dxa"/>
            <w:vMerge w:val="restart"/>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GROUP</w:t>
            </w:r>
          </w:p>
        </w:tc>
        <w:tc>
          <w:tcPr>
            <w:tcW w:w="2251" w:type="dxa"/>
            <w:gridSpan w:val="2"/>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Mean Score</w:t>
            </w:r>
          </w:p>
        </w:tc>
        <w:tc>
          <w:tcPr>
            <w:tcW w:w="2194" w:type="dxa"/>
            <w:gridSpan w:val="2"/>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Standard Deviation</w:t>
            </w:r>
          </w:p>
        </w:tc>
      </w:tr>
      <w:tr w:rsidR="00617EEB" w:rsidTr="00D22867">
        <w:trPr>
          <w:trHeight w:val="387"/>
        </w:trPr>
        <w:tc>
          <w:tcPr>
            <w:tcW w:w="0" w:type="auto"/>
            <w:vMerge/>
            <w:hideMark/>
          </w:tcPr>
          <w:p w:rsidR="00617EEB" w:rsidRDefault="00617EEB">
            <w:pPr>
              <w:rPr>
                <w:rFonts w:ascii="Times New Roman" w:eastAsia="Times New Roman" w:hAnsi="Times New Roman"/>
                <w:bCs/>
                <w:color w:val="000000"/>
                <w:sz w:val="24"/>
                <w:szCs w:val="24"/>
              </w:rPr>
            </w:pPr>
          </w:p>
        </w:tc>
        <w:tc>
          <w:tcPr>
            <w:tcW w:w="0" w:type="auto"/>
            <w:vMerge/>
            <w:hideMark/>
          </w:tcPr>
          <w:p w:rsidR="00617EEB" w:rsidRDefault="00617EEB">
            <w:pPr>
              <w:rPr>
                <w:rFonts w:ascii="Times New Roman" w:eastAsia="Times New Roman" w:hAnsi="Times New Roman"/>
                <w:bCs/>
                <w:color w:val="000000"/>
                <w:sz w:val="24"/>
                <w:szCs w:val="24"/>
              </w:rPr>
            </w:pPr>
          </w:p>
        </w:tc>
        <w:tc>
          <w:tcPr>
            <w:tcW w:w="1053"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Pretest</w:t>
            </w:r>
          </w:p>
        </w:tc>
        <w:tc>
          <w:tcPr>
            <w:tcW w:w="1198"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Posttest</w:t>
            </w:r>
          </w:p>
        </w:tc>
        <w:tc>
          <w:tcPr>
            <w:tcW w:w="1026"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Pretest</w:t>
            </w:r>
          </w:p>
        </w:tc>
        <w:tc>
          <w:tcPr>
            <w:tcW w:w="1167"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Posttest</w:t>
            </w:r>
          </w:p>
        </w:tc>
      </w:tr>
      <w:tr w:rsidR="00617EEB" w:rsidTr="00D22867">
        <w:trPr>
          <w:trHeight w:val="370"/>
        </w:trPr>
        <w:tc>
          <w:tcPr>
            <w:tcW w:w="561"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w:t>
            </w:r>
          </w:p>
        </w:tc>
        <w:tc>
          <w:tcPr>
            <w:tcW w:w="1837"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Experimental</w:t>
            </w:r>
          </w:p>
        </w:tc>
        <w:tc>
          <w:tcPr>
            <w:tcW w:w="1053" w:type="dxa"/>
            <w:noWrap/>
            <w:hideMark/>
          </w:tcPr>
          <w:p w:rsidR="00617EEB" w:rsidRDefault="00D22867">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69.69</w:t>
            </w:r>
          </w:p>
        </w:tc>
        <w:tc>
          <w:tcPr>
            <w:tcW w:w="1198" w:type="dxa"/>
            <w:noWrap/>
            <w:hideMark/>
          </w:tcPr>
          <w:p w:rsidR="00617EEB" w:rsidRDefault="00617EEB">
            <w:pPr>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86.61</w:t>
            </w:r>
          </w:p>
        </w:tc>
        <w:tc>
          <w:tcPr>
            <w:tcW w:w="1026" w:type="dxa"/>
            <w:noWrap/>
            <w:hideMark/>
          </w:tcPr>
          <w:p w:rsidR="00617EEB" w:rsidRDefault="00617EEB">
            <w:pPr>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8.655</w:t>
            </w:r>
          </w:p>
        </w:tc>
        <w:tc>
          <w:tcPr>
            <w:tcW w:w="1167" w:type="dxa"/>
            <w:noWrap/>
            <w:hideMark/>
          </w:tcPr>
          <w:p w:rsidR="00617EEB" w:rsidRDefault="00617EEB">
            <w:pPr>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5.228</w:t>
            </w:r>
          </w:p>
        </w:tc>
      </w:tr>
      <w:tr w:rsidR="00617EEB" w:rsidTr="00D22867">
        <w:trPr>
          <w:trHeight w:val="370"/>
        </w:trPr>
        <w:tc>
          <w:tcPr>
            <w:tcW w:w="561"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2</w:t>
            </w:r>
          </w:p>
        </w:tc>
        <w:tc>
          <w:tcPr>
            <w:tcW w:w="1837"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Control</w:t>
            </w:r>
          </w:p>
        </w:tc>
        <w:tc>
          <w:tcPr>
            <w:tcW w:w="1053" w:type="dxa"/>
            <w:noWrap/>
            <w:hideMark/>
          </w:tcPr>
          <w:p w:rsidR="00617EEB" w:rsidRDefault="00617EEB">
            <w:pPr>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66.22</w:t>
            </w:r>
          </w:p>
        </w:tc>
        <w:tc>
          <w:tcPr>
            <w:tcW w:w="1198" w:type="dxa"/>
            <w:noWrap/>
            <w:hideMark/>
          </w:tcPr>
          <w:p w:rsidR="00617EEB" w:rsidRDefault="00617EEB">
            <w:pPr>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75.89</w:t>
            </w:r>
          </w:p>
        </w:tc>
        <w:tc>
          <w:tcPr>
            <w:tcW w:w="1026" w:type="dxa"/>
            <w:noWrap/>
            <w:hideMark/>
          </w:tcPr>
          <w:p w:rsidR="00617EEB" w:rsidRDefault="00617EEB">
            <w:pPr>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7.491</w:t>
            </w:r>
          </w:p>
        </w:tc>
        <w:tc>
          <w:tcPr>
            <w:tcW w:w="1167" w:type="dxa"/>
            <w:noWrap/>
            <w:hideMark/>
          </w:tcPr>
          <w:p w:rsidR="00617EEB" w:rsidRDefault="00617EEB">
            <w:pPr>
              <w:jc w:val="center"/>
              <w:rPr>
                <w:rFonts w:ascii="Times New Roman" w:eastAsia="Times New Roman" w:hAnsi="Times New Roman"/>
                <w:bCs/>
                <w:color w:val="000000"/>
                <w:sz w:val="24"/>
                <w:szCs w:val="24"/>
                <w:lang w:val="id-ID"/>
              </w:rPr>
            </w:pPr>
            <w:r>
              <w:rPr>
                <w:rFonts w:ascii="Times New Roman" w:eastAsia="Times New Roman" w:hAnsi="Times New Roman"/>
                <w:bCs/>
                <w:color w:val="000000"/>
                <w:sz w:val="24"/>
                <w:szCs w:val="24"/>
                <w:lang w:val="id-ID"/>
              </w:rPr>
              <w:t>6.480</w:t>
            </w:r>
          </w:p>
        </w:tc>
      </w:tr>
    </w:tbl>
    <w:p w:rsidR="00617EEB" w:rsidRDefault="00617EEB" w:rsidP="007C3127">
      <w:pPr>
        <w:spacing w:after="0" w:line="240" w:lineRule="auto"/>
        <w:rPr>
          <w:rFonts w:ascii="Times New Roman" w:hAnsi="Times New Roman" w:cs="Times New Roman"/>
          <w:sz w:val="24"/>
          <w:szCs w:val="24"/>
        </w:rPr>
      </w:pPr>
    </w:p>
    <w:p w:rsidR="00D22867" w:rsidRDefault="00D22867" w:rsidP="007C3127">
      <w:pPr>
        <w:spacing w:after="0" w:line="240" w:lineRule="auto"/>
        <w:rPr>
          <w:rFonts w:ascii="Times New Roman" w:hAnsi="Times New Roman" w:cs="Times New Roman"/>
          <w:sz w:val="24"/>
          <w:szCs w:val="24"/>
        </w:rPr>
      </w:pPr>
    </w:p>
    <w:p w:rsidR="00D22867" w:rsidRDefault="00D22867" w:rsidP="007C3127">
      <w:pPr>
        <w:spacing w:after="0" w:line="240" w:lineRule="auto"/>
        <w:rPr>
          <w:rFonts w:ascii="Times New Roman" w:hAnsi="Times New Roman" w:cs="Times New Roman"/>
          <w:sz w:val="24"/>
          <w:szCs w:val="24"/>
        </w:rPr>
      </w:pPr>
    </w:p>
    <w:p w:rsidR="00D22867" w:rsidRDefault="00D22867" w:rsidP="007C3127">
      <w:pPr>
        <w:spacing w:after="0" w:line="240" w:lineRule="auto"/>
        <w:rPr>
          <w:rFonts w:ascii="Times New Roman" w:hAnsi="Times New Roman" w:cs="Times New Roman"/>
          <w:sz w:val="24"/>
          <w:szCs w:val="24"/>
        </w:rPr>
      </w:pPr>
    </w:p>
    <w:p w:rsidR="00D22867" w:rsidRDefault="00D22867" w:rsidP="007C3127">
      <w:pPr>
        <w:spacing w:after="0" w:line="240" w:lineRule="auto"/>
        <w:rPr>
          <w:rFonts w:ascii="Times New Roman" w:hAnsi="Times New Roman" w:cs="Times New Roman"/>
          <w:sz w:val="24"/>
          <w:szCs w:val="24"/>
        </w:rPr>
      </w:pPr>
    </w:p>
    <w:p w:rsidR="00D22867" w:rsidRDefault="00D22867" w:rsidP="007C3127">
      <w:pPr>
        <w:spacing w:after="0" w:line="240" w:lineRule="auto"/>
        <w:rPr>
          <w:rFonts w:ascii="Times New Roman" w:hAnsi="Times New Roman" w:cs="Times New Roman"/>
          <w:sz w:val="24"/>
          <w:szCs w:val="24"/>
        </w:rPr>
      </w:pPr>
    </w:p>
    <w:p w:rsidR="00D22867" w:rsidRDefault="00D22867" w:rsidP="007C3127">
      <w:pPr>
        <w:spacing w:after="0" w:line="240" w:lineRule="auto"/>
        <w:rPr>
          <w:rFonts w:ascii="Times New Roman" w:hAnsi="Times New Roman" w:cs="Times New Roman"/>
          <w:sz w:val="24"/>
          <w:szCs w:val="24"/>
        </w:rPr>
      </w:pPr>
    </w:p>
    <w:p w:rsidR="00D22867" w:rsidRDefault="00D22867" w:rsidP="00CF5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Table 6 show</w:t>
      </w:r>
      <w:r w:rsidR="00CF5A75">
        <w:rPr>
          <w:rFonts w:ascii="Times New Roman" w:hAnsi="Times New Roman" w:cs="Times New Roman"/>
          <w:sz w:val="24"/>
          <w:szCs w:val="24"/>
        </w:rPr>
        <w:t>s</w:t>
      </w:r>
      <w:r>
        <w:rPr>
          <w:rFonts w:ascii="Times New Roman" w:hAnsi="Times New Roman" w:cs="Times New Roman"/>
          <w:sz w:val="24"/>
          <w:szCs w:val="24"/>
        </w:rPr>
        <w:t xml:space="preserve"> that the mean score of pretest in experimental group is higher than control group, (69.69&gt;66.22)</w:t>
      </w:r>
      <w:r w:rsidR="00CF5A75">
        <w:rPr>
          <w:rFonts w:ascii="Times New Roman" w:hAnsi="Times New Roman" w:cs="Times New Roman"/>
          <w:sz w:val="24"/>
          <w:szCs w:val="24"/>
        </w:rPr>
        <w:t xml:space="preserve">. 66.69 </w:t>
      </w:r>
      <w:proofErr w:type="gramStart"/>
      <w:r w:rsidR="00CF5A75">
        <w:rPr>
          <w:rFonts w:ascii="Times New Roman" w:hAnsi="Times New Roman" w:cs="Times New Roman"/>
          <w:sz w:val="24"/>
          <w:szCs w:val="24"/>
        </w:rPr>
        <w:t>and</w:t>
      </w:r>
      <w:proofErr w:type="gramEnd"/>
      <w:r w:rsidR="00CF5A75">
        <w:rPr>
          <w:rFonts w:ascii="Times New Roman" w:hAnsi="Times New Roman" w:cs="Times New Roman"/>
          <w:sz w:val="24"/>
          <w:szCs w:val="24"/>
        </w:rPr>
        <w:t xml:space="preserve"> 66.22 are classified as fairly good classification. This means that the students of the experimental and control groups are the same category before the treatment. Meanwhile, the mean score of post-test in the experimental group is higher than the mean score of the control group, (86.61&gt;75.89). 86.61 </w:t>
      </w:r>
      <w:proofErr w:type="gramStart"/>
      <w:r w:rsidR="00CF5A75">
        <w:rPr>
          <w:rFonts w:ascii="Times New Roman" w:hAnsi="Times New Roman" w:cs="Times New Roman"/>
          <w:sz w:val="24"/>
          <w:szCs w:val="24"/>
        </w:rPr>
        <w:t>is</w:t>
      </w:r>
      <w:proofErr w:type="gramEnd"/>
      <w:r w:rsidR="00CF5A75">
        <w:rPr>
          <w:rFonts w:ascii="Times New Roman" w:hAnsi="Times New Roman" w:cs="Times New Roman"/>
          <w:sz w:val="24"/>
          <w:szCs w:val="24"/>
        </w:rPr>
        <w:t xml:space="preserve"> classified as very good category. </w:t>
      </w:r>
      <w:proofErr w:type="gramStart"/>
      <w:r w:rsidR="00CF5A75">
        <w:rPr>
          <w:rFonts w:ascii="Times New Roman" w:hAnsi="Times New Roman" w:cs="Times New Roman"/>
          <w:sz w:val="24"/>
          <w:szCs w:val="24"/>
        </w:rPr>
        <w:t xml:space="preserve">While, 75.89 is </w:t>
      </w:r>
      <w:r w:rsidR="00CF5A75">
        <w:rPr>
          <w:rFonts w:ascii="Times New Roman" w:hAnsi="Times New Roman" w:cs="Times New Roman"/>
          <w:sz w:val="24"/>
          <w:szCs w:val="24"/>
        </w:rPr>
        <w:lastRenderedPageBreak/>
        <w:t>classified as fairly good category.</w:t>
      </w:r>
      <w:proofErr w:type="gramEnd"/>
      <w:r w:rsidR="00CF5A75">
        <w:rPr>
          <w:rFonts w:ascii="Times New Roman" w:hAnsi="Times New Roman" w:cs="Times New Roman"/>
          <w:sz w:val="24"/>
          <w:szCs w:val="24"/>
        </w:rPr>
        <w:t xml:space="preserve"> This means that </w:t>
      </w:r>
      <w:proofErr w:type="spellStart"/>
      <w:r w:rsidR="00CF5A75">
        <w:rPr>
          <w:rFonts w:ascii="Times New Roman" w:hAnsi="Times New Roman" w:cs="Times New Roman"/>
          <w:sz w:val="24"/>
          <w:szCs w:val="24"/>
        </w:rPr>
        <w:t>Prezi</w:t>
      </w:r>
      <w:proofErr w:type="spellEnd"/>
      <w:r w:rsidR="00CF5A75">
        <w:rPr>
          <w:rFonts w:ascii="Times New Roman" w:hAnsi="Times New Roman" w:cs="Times New Roman"/>
          <w:sz w:val="24"/>
          <w:szCs w:val="24"/>
        </w:rPr>
        <w:t xml:space="preserve"> with KWL Strategy which was applied in experimental group is more successful to enhance the students’ reading comprehension than three phase technique which was applied in control group.</w:t>
      </w:r>
    </w:p>
    <w:p w:rsidR="00CF5A75" w:rsidRDefault="00CF5A75" w:rsidP="00CF5A75">
      <w:pPr>
        <w:spacing w:after="0" w:line="240" w:lineRule="auto"/>
        <w:jc w:val="both"/>
        <w:rPr>
          <w:rFonts w:ascii="Times New Roman" w:hAnsi="Times New Roman" w:cs="Times New Roman"/>
          <w:sz w:val="24"/>
          <w:szCs w:val="24"/>
        </w:rPr>
      </w:pPr>
    </w:p>
    <w:p w:rsidR="00CF5A75" w:rsidRDefault="00CA74B0" w:rsidP="00CF5A75">
      <w:pPr>
        <w:pStyle w:val="ListParagraph"/>
        <w:numPr>
          <w:ilvl w:val="0"/>
          <w:numId w:val="7"/>
        </w:numPr>
        <w:jc w:val="both"/>
      </w:pPr>
      <w:r>
        <w:t>Test of significance (T-test)</w:t>
      </w:r>
    </w:p>
    <w:p w:rsidR="00CA74B0" w:rsidRPr="00C544CB" w:rsidRDefault="00C544CB" w:rsidP="00C544CB">
      <w:pPr>
        <w:jc w:val="both"/>
        <w:rPr>
          <w:rFonts w:ascii="Times New Roman" w:hAnsi="Times New Roman" w:cs="Times New Roman"/>
          <w:sz w:val="24"/>
          <w:szCs w:val="24"/>
        </w:rPr>
      </w:pPr>
      <w:r>
        <w:rPr>
          <w:rFonts w:ascii="Times New Roman" w:hAnsi="Times New Roman" w:cs="Times New Roman"/>
          <w:sz w:val="24"/>
          <w:szCs w:val="24"/>
        </w:rPr>
        <w:t>T</w:t>
      </w:r>
      <w:r w:rsidR="007345B6" w:rsidRPr="00C544CB">
        <w:rPr>
          <w:rFonts w:ascii="Times New Roman" w:hAnsi="Times New Roman" w:cs="Times New Roman"/>
          <w:sz w:val="24"/>
          <w:szCs w:val="24"/>
        </w:rPr>
        <w:t>he hypotheses were tested by using inferential statistics. In this case, the researcher used t-test (testing of significance</w:t>
      </w:r>
      <w:r>
        <w:rPr>
          <w:rFonts w:ascii="Times New Roman" w:hAnsi="Times New Roman" w:cs="Times New Roman"/>
          <w:sz w:val="24"/>
          <w:szCs w:val="24"/>
        </w:rPr>
        <w:t xml:space="preserve">) for independent sample test. </w:t>
      </w:r>
      <w:r>
        <w:rPr>
          <w:rFonts w:ascii="Times New Roman" w:hAnsi="Times New Roman" w:cs="Times New Roman"/>
          <w:sz w:val="24"/>
          <w:szCs w:val="24"/>
        </w:rPr>
        <w:tab/>
        <w:t>I</w:t>
      </w:r>
      <w:r w:rsidR="007345B6" w:rsidRPr="00C544CB">
        <w:rPr>
          <w:rFonts w:ascii="Times New Roman" w:hAnsi="Times New Roman" w:cs="Times New Roman"/>
          <w:sz w:val="24"/>
          <w:szCs w:val="24"/>
        </w:rPr>
        <w:t xml:space="preserve">t was intended to know the significance difference between the result of the students’ mean score </w:t>
      </w:r>
      <w:r w:rsidRPr="00C544CB">
        <w:rPr>
          <w:rFonts w:ascii="Times New Roman" w:hAnsi="Times New Roman" w:cs="Times New Roman"/>
          <w:sz w:val="24"/>
          <w:szCs w:val="24"/>
        </w:rPr>
        <w:t>in pretest and posttest in experim</w:t>
      </w:r>
      <w:r>
        <w:rPr>
          <w:rFonts w:ascii="Times New Roman" w:hAnsi="Times New Roman" w:cs="Times New Roman"/>
          <w:sz w:val="24"/>
          <w:szCs w:val="24"/>
        </w:rPr>
        <w:t>ental group and control group. T</w:t>
      </w:r>
      <w:r w:rsidRPr="00C544CB">
        <w:rPr>
          <w:rFonts w:ascii="Times New Roman" w:hAnsi="Times New Roman" w:cs="Times New Roman"/>
          <w:sz w:val="24"/>
          <w:szCs w:val="24"/>
        </w:rPr>
        <w:t>he result of t-test was calculated by using SPSS version 20.0. After using the statistics, the researcher found the probability value of t-test as presented in the following table 7</w:t>
      </w:r>
    </w:p>
    <w:p w:rsidR="00C544CB" w:rsidRPr="00C544CB" w:rsidRDefault="00C544CB" w:rsidP="00AD30CE">
      <w:pPr>
        <w:jc w:val="center"/>
        <w:rPr>
          <w:rFonts w:ascii="Times New Roman" w:hAnsi="Times New Roman" w:cs="Times New Roman"/>
          <w:sz w:val="24"/>
          <w:szCs w:val="24"/>
        </w:rPr>
      </w:pPr>
      <w:r w:rsidRPr="00C544CB">
        <w:rPr>
          <w:rFonts w:ascii="Times New Roman" w:hAnsi="Times New Roman" w:cs="Times New Roman"/>
          <w:sz w:val="24"/>
          <w:szCs w:val="24"/>
        </w:rPr>
        <w:t>Table 7 The Probability Value of T-test of the Students’ Reading Comprehension Improvement in Experimental and the Control Group</w:t>
      </w:r>
    </w:p>
    <w:tbl>
      <w:tblPr>
        <w:tblW w:w="9315"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830"/>
        <w:gridCol w:w="1559"/>
        <w:gridCol w:w="709"/>
        <w:gridCol w:w="709"/>
        <w:gridCol w:w="708"/>
        <w:gridCol w:w="709"/>
        <w:gridCol w:w="709"/>
        <w:gridCol w:w="709"/>
        <w:gridCol w:w="972"/>
        <w:gridCol w:w="851"/>
        <w:gridCol w:w="850"/>
      </w:tblGrid>
      <w:tr w:rsidR="00671061" w:rsidTr="00671061">
        <w:trPr>
          <w:cantSplit/>
        </w:trPr>
        <w:tc>
          <w:tcPr>
            <w:tcW w:w="9315" w:type="dxa"/>
            <w:gridSpan w:val="11"/>
            <w:tcBorders>
              <w:top w:val="nil"/>
              <w:left w:val="nil"/>
              <w:bottom w:val="nil"/>
              <w:right w:val="nil"/>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b/>
                <w:bCs/>
                <w:color w:val="000000"/>
                <w:sz w:val="18"/>
                <w:szCs w:val="18"/>
                <w:lang w:val="id-ID"/>
              </w:rPr>
              <w:t>Independent Samples Test</w:t>
            </w:r>
          </w:p>
        </w:tc>
      </w:tr>
      <w:tr w:rsidR="00671061" w:rsidTr="00671061">
        <w:trPr>
          <w:cantSplit/>
        </w:trPr>
        <w:tc>
          <w:tcPr>
            <w:tcW w:w="2389" w:type="dxa"/>
            <w:gridSpan w:val="2"/>
            <w:vMerge w:val="restart"/>
            <w:tcBorders>
              <w:top w:val="single" w:sz="18" w:space="0" w:color="000000"/>
              <w:left w:val="single" w:sz="18" w:space="0" w:color="000000"/>
              <w:bottom w:val="nil"/>
              <w:right w:val="nil"/>
            </w:tcBorders>
            <w:shd w:val="clear" w:color="auto" w:fill="FFFFFF"/>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p>
        </w:tc>
        <w:tc>
          <w:tcPr>
            <w:tcW w:w="141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Levene's Test for Equality of Variances</w:t>
            </w:r>
          </w:p>
        </w:tc>
        <w:tc>
          <w:tcPr>
            <w:tcW w:w="5508" w:type="dxa"/>
            <w:gridSpan w:val="7"/>
            <w:tcBorders>
              <w:top w:val="single" w:sz="1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t-test for Equality of Means</w:t>
            </w:r>
          </w:p>
        </w:tc>
      </w:tr>
      <w:tr w:rsidR="00671061" w:rsidTr="00671061">
        <w:trPr>
          <w:cantSplit/>
        </w:trPr>
        <w:tc>
          <w:tcPr>
            <w:tcW w:w="2389" w:type="dxa"/>
            <w:gridSpan w:val="2"/>
            <w:vMerge/>
            <w:tcBorders>
              <w:top w:val="single" w:sz="18" w:space="0" w:color="000000"/>
              <w:left w:val="single" w:sz="18" w:space="0" w:color="000000"/>
              <w:bottom w:val="nil"/>
              <w:right w:val="nil"/>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F</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Sig.</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BC0BBD">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T</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Df</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Sig. (2-tailed)</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Mean Difference</w:t>
            </w:r>
          </w:p>
        </w:tc>
        <w:tc>
          <w:tcPr>
            <w:tcW w:w="9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Std. Error Difference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95% Confidence Interval of the Difference</w:t>
            </w:r>
          </w:p>
        </w:tc>
      </w:tr>
      <w:tr w:rsidR="00671061" w:rsidTr="00671061">
        <w:trPr>
          <w:cantSplit/>
        </w:trPr>
        <w:tc>
          <w:tcPr>
            <w:tcW w:w="2389" w:type="dxa"/>
            <w:gridSpan w:val="2"/>
            <w:vMerge/>
            <w:tcBorders>
              <w:top w:val="single" w:sz="18" w:space="0" w:color="000000"/>
              <w:left w:val="single" w:sz="18" w:space="0" w:color="000000"/>
              <w:bottom w:val="nil"/>
              <w:right w:val="nil"/>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1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972"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851" w:type="dxa"/>
            <w:tcBorders>
              <w:top w:val="single" w:sz="8" w:space="0" w:color="000000"/>
              <w:left w:val="single" w:sz="8" w:space="0" w:color="000000"/>
              <w:bottom w:val="single" w:sz="1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Lower</w:t>
            </w:r>
          </w:p>
        </w:tc>
        <w:tc>
          <w:tcPr>
            <w:tcW w:w="850" w:type="dxa"/>
            <w:tcBorders>
              <w:top w:val="single" w:sz="8" w:space="0" w:color="000000"/>
              <w:left w:val="single" w:sz="8" w:space="0" w:color="000000"/>
              <w:bottom w:val="single" w:sz="18" w:space="0" w:color="000000"/>
              <w:right w:val="single" w:sz="1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Upper</w:t>
            </w:r>
          </w:p>
        </w:tc>
      </w:tr>
      <w:tr w:rsidR="00671061" w:rsidTr="00671061">
        <w:trPr>
          <w:cantSplit/>
        </w:trPr>
        <w:tc>
          <w:tcPr>
            <w:tcW w:w="830"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r>
              <w:rPr>
                <w:rFonts w:ascii="Arial" w:hAnsi="Arial" w:cs="Arial"/>
                <w:color w:val="000000"/>
                <w:sz w:val="18"/>
                <w:szCs w:val="18"/>
                <w:lang w:val="id-ID"/>
              </w:rPr>
              <w:t>Studentscore</w:t>
            </w:r>
          </w:p>
        </w:tc>
        <w:tc>
          <w:tcPr>
            <w:tcW w:w="1559" w:type="dxa"/>
            <w:tcBorders>
              <w:top w:val="single" w:sz="18" w:space="0" w:color="000000"/>
              <w:left w:val="nil"/>
              <w:bottom w:val="nil"/>
              <w:right w:val="single" w:sz="18" w:space="0" w:color="000000"/>
            </w:tcBorders>
            <w:shd w:val="clear" w:color="auto" w:fill="FFFFFF"/>
            <w:vAlign w:val="center"/>
            <w:hideMark/>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r>
              <w:rPr>
                <w:rFonts w:ascii="Arial" w:hAnsi="Arial" w:cs="Arial"/>
                <w:color w:val="000000"/>
                <w:sz w:val="18"/>
                <w:szCs w:val="18"/>
                <w:lang w:val="id-ID"/>
              </w:rPr>
              <w:t>Equal variances assumed</w:t>
            </w:r>
          </w:p>
        </w:tc>
        <w:tc>
          <w:tcPr>
            <w:tcW w:w="709" w:type="dxa"/>
            <w:tcBorders>
              <w:top w:val="single" w:sz="18" w:space="0" w:color="000000"/>
              <w:left w:val="single" w:sz="18" w:space="0" w:color="000000"/>
              <w:bottom w:val="nil"/>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,457</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w:t>
            </w:r>
            <w:r>
              <w:rPr>
                <w:rFonts w:ascii="Arial" w:hAnsi="Arial" w:cs="Arial"/>
                <w:color w:val="000000"/>
                <w:sz w:val="18"/>
                <w:szCs w:val="18"/>
              </w:rPr>
              <w:t>501</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1,820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70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,0</w:t>
            </w:r>
            <w:r>
              <w:rPr>
                <w:rFonts w:ascii="Arial" w:hAnsi="Arial" w:cs="Arial"/>
                <w:color w:val="000000"/>
                <w:sz w:val="18"/>
                <w:szCs w:val="18"/>
              </w:rPr>
              <w:t>73</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3,472</w:t>
            </w:r>
          </w:p>
        </w:tc>
        <w:tc>
          <w:tcPr>
            <w:tcW w:w="972" w:type="dxa"/>
            <w:tcBorders>
              <w:top w:val="single" w:sz="18" w:space="0" w:color="000000"/>
              <w:left w:val="single" w:sz="8" w:space="0" w:color="000000"/>
              <w:bottom w:val="nil"/>
              <w:right w:val="single" w:sz="8" w:space="0" w:color="000000"/>
            </w:tcBorders>
            <w:shd w:val="clear" w:color="auto" w:fill="FFFFFF"/>
            <w:vAlign w:val="center"/>
            <w:hideMark/>
          </w:tcPr>
          <w:p w:rsidR="00671061" w:rsidRPr="00B36FDA" w:rsidRDefault="00671061">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1,</w:t>
            </w:r>
            <w:r w:rsidR="00B36FDA">
              <w:rPr>
                <w:rFonts w:ascii="Arial" w:hAnsi="Arial" w:cs="Arial"/>
                <w:color w:val="000000"/>
                <w:sz w:val="18"/>
                <w:szCs w:val="18"/>
              </w:rPr>
              <w:t>908</w:t>
            </w:r>
          </w:p>
        </w:tc>
        <w:tc>
          <w:tcPr>
            <w:tcW w:w="851" w:type="dxa"/>
            <w:tcBorders>
              <w:top w:val="single" w:sz="18" w:space="0" w:color="000000"/>
              <w:left w:val="single" w:sz="8" w:space="0" w:color="000000"/>
              <w:bottom w:val="nil"/>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-,333</w:t>
            </w:r>
          </w:p>
        </w:tc>
        <w:tc>
          <w:tcPr>
            <w:tcW w:w="850" w:type="dxa"/>
            <w:tcBorders>
              <w:top w:val="single" w:sz="18" w:space="0" w:color="000000"/>
              <w:left w:val="single" w:sz="8" w:space="0" w:color="000000"/>
              <w:bottom w:val="nil"/>
              <w:right w:val="single" w:sz="1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7,277</w:t>
            </w:r>
          </w:p>
        </w:tc>
      </w:tr>
      <w:tr w:rsidR="00671061" w:rsidTr="00671061">
        <w:trPr>
          <w:cantSplit/>
        </w:trPr>
        <w:tc>
          <w:tcPr>
            <w:tcW w:w="830" w:type="dxa"/>
            <w:vMerge/>
            <w:tcBorders>
              <w:top w:val="single" w:sz="18" w:space="0" w:color="000000"/>
              <w:left w:val="single" w:sz="18" w:space="0" w:color="000000"/>
              <w:bottom w:val="single" w:sz="18" w:space="0" w:color="000000"/>
              <w:right w:val="nil"/>
            </w:tcBorders>
            <w:vAlign w:val="center"/>
            <w:hideMark/>
          </w:tcPr>
          <w:p w:rsidR="00671061" w:rsidRDefault="00671061">
            <w:pPr>
              <w:spacing w:after="0" w:line="240" w:lineRule="auto"/>
              <w:rPr>
                <w:rFonts w:ascii="Arial" w:hAnsi="Arial" w:cs="Arial"/>
                <w:color w:val="000000"/>
                <w:sz w:val="18"/>
                <w:szCs w:val="18"/>
                <w:lang w:val="id-ID"/>
              </w:rPr>
            </w:pPr>
          </w:p>
        </w:tc>
        <w:tc>
          <w:tcPr>
            <w:tcW w:w="1559" w:type="dxa"/>
            <w:tcBorders>
              <w:top w:val="nil"/>
              <w:left w:val="nil"/>
              <w:bottom w:val="single" w:sz="18" w:space="0" w:color="000000"/>
              <w:right w:val="single" w:sz="18" w:space="0" w:color="000000"/>
            </w:tcBorders>
            <w:shd w:val="clear" w:color="auto" w:fill="FFFFFF"/>
            <w:vAlign w:val="center"/>
            <w:hideMark/>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r>
              <w:rPr>
                <w:rFonts w:ascii="Arial" w:hAnsi="Arial" w:cs="Arial"/>
                <w:color w:val="000000"/>
                <w:sz w:val="18"/>
                <w:szCs w:val="18"/>
                <w:lang w:val="id-ID"/>
              </w:rPr>
              <w:t>Equal variances not assumed</w:t>
            </w:r>
          </w:p>
        </w:tc>
        <w:tc>
          <w:tcPr>
            <w:tcW w:w="709" w:type="dxa"/>
            <w:tcBorders>
              <w:top w:val="nil"/>
              <w:left w:val="single" w:sz="18" w:space="0" w:color="000000"/>
              <w:bottom w:val="single" w:sz="18" w:space="0" w:color="000000"/>
              <w:right w:val="single" w:sz="8" w:space="0" w:color="000000"/>
            </w:tcBorders>
            <w:shd w:val="clear" w:color="auto" w:fill="FFFFFF"/>
          </w:tcPr>
          <w:p w:rsidR="00671061" w:rsidRDefault="00671061">
            <w:pPr>
              <w:autoSpaceDE w:val="0"/>
              <w:autoSpaceDN w:val="0"/>
              <w:adjustRightInd w:val="0"/>
              <w:spacing w:after="0" w:line="240" w:lineRule="auto"/>
              <w:rPr>
                <w:rFonts w:ascii="Times New Roman" w:hAnsi="Times New Roman" w:cs="Times New Roman"/>
                <w:sz w:val="24"/>
                <w:szCs w:val="24"/>
                <w:lang w:val="id-ID"/>
              </w:rPr>
            </w:pPr>
          </w:p>
        </w:tc>
        <w:tc>
          <w:tcPr>
            <w:tcW w:w="709" w:type="dxa"/>
            <w:tcBorders>
              <w:top w:val="nil"/>
              <w:left w:val="single" w:sz="8" w:space="0" w:color="000000"/>
              <w:bottom w:val="single" w:sz="18" w:space="0" w:color="000000"/>
              <w:right w:val="single" w:sz="8" w:space="0" w:color="000000"/>
            </w:tcBorders>
            <w:shd w:val="clear" w:color="auto" w:fill="FFFFFF"/>
          </w:tcPr>
          <w:p w:rsidR="00671061" w:rsidRDefault="00671061">
            <w:pPr>
              <w:autoSpaceDE w:val="0"/>
              <w:autoSpaceDN w:val="0"/>
              <w:adjustRightInd w:val="0"/>
              <w:spacing w:after="0" w:line="240" w:lineRule="auto"/>
              <w:rPr>
                <w:rFonts w:ascii="Times New Roman" w:hAnsi="Times New Roman" w:cs="Times New Roman"/>
                <w:sz w:val="24"/>
                <w:szCs w:val="24"/>
                <w:lang w:val="id-ID"/>
              </w:rPr>
            </w:pP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1.820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6</w:t>
            </w:r>
            <w:r>
              <w:rPr>
                <w:rFonts w:ascii="Arial" w:hAnsi="Arial" w:cs="Arial"/>
                <w:color w:val="000000"/>
                <w:sz w:val="18"/>
                <w:szCs w:val="18"/>
              </w:rPr>
              <w:t>8.590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,0</w:t>
            </w:r>
            <w:r>
              <w:rPr>
                <w:rFonts w:ascii="Arial" w:hAnsi="Arial" w:cs="Arial"/>
                <w:color w:val="000000"/>
                <w:sz w:val="18"/>
                <w:szCs w:val="18"/>
              </w:rPr>
              <w:t>73</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3,472</w:t>
            </w:r>
          </w:p>
        </w:tc>
        <w:tc>
          <w:tcPr>
            <w:tcW w:w="972" w:type="dxa"/>
            <w:tcBorders>
              <w:top w:val="nil"/>
              <w:left w:val="single" w:sz="8" w:space="0" w:color="000000"/>
              <w:bottom w:val="single" w:sz="18" w:space="0" w:color="000000"/>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lang w:val="id-ID"/>
              </w:rPr>
              <w:t>1,</w:t>
            </w:r>
            <w:r>
              <w:rPr>
                <w:rFonts w:ascii="Arial" w:hAnsi="Arial" w:cs="Arial"/>
                <w:color w:val="000000"/>
                <w:sz w:val="18"/>
                <w:szCs w:val="18"/>
              </w:rPr>
              <w:t>908</w:t>
            </w:r>
          </w:p>
        </w:tc>
        <w:tc>
          <w:tcPr>
            <w:tcW w:w="851" w:type="dxa"/>
            <w:tcBorders>
              <w:top w:val="nil"/>
              <w:left w:val="single" w:sz="8" w:space="0" w:color="000000"/>
              <w:bottom w:val="single" w:sz="18" w:space="0" w:color="000000"/>
              <w:right w:val="single" w:sz="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-,334</w:t>
            </w:r>
          </w:p>
        </w:tc>
        <w:tc>
          <w:tcPr>
            <w:tcW w:w="850" w:type="dxa"/>
            <w:tcBorders>
              <w:top w:val="nil"/>
              <w:left w:val="single" w:sz="8" w:space="0" w:color="000000"/>
              <w:bottom w:val="single" w:sz="18" w:space="0" w:color="000000"/>
              <w:right w:val="single" w:sz="18" w:space="0" w:color="000000"/>
            </w:tcBorders>
            <w:shd w:val="clear" w:color="auto" w:fill="FFFFFF"/>
            <w:vAlign w:val="center"/>
            <w:hideMark/>
          </w:tcPr>
          <w:p w:rsidR="00671061" w:rsidRPr="00B36FDA" w:rsidRDefault="00B36FDA">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7,279</w:t>
            </w:r>
          </w:p>
        </w:tc>
      </w:tr>
      <w:tr w:rsidR="00671061" w:rsidTr="00671061">
        <w:trPr>
          <w:cantSplit/>
        </w:trPr>
        <w:tc>
          <w:tcPr>
            <w:tcW w:w="9315" w:type="dxa"/>
            <w:gridSpan w:val="11"/>
            <w:tcBorders>
              <w:top w:val="nil"/>
              <w:left w:val="nil"/>
              <w:bottom w:val="nil"/>
              <w:right w:val="nil"/>
            </w:tcBorders>
            <w:shd w:val="clear" w:color="auto" w:fill="FFFFFF"/>
            <w:hideMark/>
          </w:tcPr>
          <w:p w:rsidR="00671061" w:rsidRPr="00671061" w:rsidRDefault="00671061" w:rsidP="00671061">
            <w:pPr>
              <w:autoSpaceDE w:val="0"/>
              <w:autoSpaceDN w:val="0"/>
              <w:adjustRightInd w:val="0"/>
              <w:spacing w:after="0" w:line="240" w:lineRule="auto"/>
              <w:ind w:right="60"/>
              <w:rPr>
                <w:rFonts w:ascii="Arial" w:hAnsi="Arial" w:cs="Arial"/>
                <w:color w:val="000000"/>
                <w:sz w:val="18"/>
                <w:szCs w:val="18"/>
              </w:rPr>
            </w:pPr>
          </w:p>
        </w:tc>
      </w:tr>
      <w:tr w:rsidR="00671061" w:rsidTr="00671061">
        <w:trPr>
          <w:cantSplit/>
        </w:trPr>
        <w:tc>
          <w:tcPr>
            <w:tcW w:w="2389" w:type="dxa"/>
            <w:gridSpan w:val="2"/>
            <w:vMerge w:val="restart"/>
            <w:tcBorders>
              <w:top w:val="single" w:sz="18" w:space="0" w:color="000000"/>
              <w:left w:val="single" w:sz="18" w:space="0" w:color="000000"/>
              <w:bottom w:val="nil"/>
              <w:right w:val="nil"/>
            </w:tcBorders>
            <w:shd w:val="clear" w:color="auto" w:fill="FFFFFF"/>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p>
        </w:tc>
        <w:tc>
          <w:tcPr>
            <w:tcW w:w="1418"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Levene's Test for Equality of Variances</w:t>
            </w:r>
          </w:p>
        </w:tc>
        <w:tc>
          <w:tcPr>
            <w:tcW w:w="5508" w:type="dxa"/>
            <w:gridSpan w:val="7"/>
            <w:tcBorders>
              <w:top w:val="single" w:sz="1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t-test for Equality of Means</w:t>
            </w:r>
          </w:p>
        </w:tc>
      </w:tr>
      <w:tr w:rsidR="00671061" w:rsidTr="00671061">
        <w:trPr>
          <w:cantSplit/>
        </w:trPr>
        <w:tc>
          <w:tcPr>
            <w:tcW w:w="2389" w:type="dxa"/>
            <w:gridSpan w:val="2"/>
            <w:vMerge/>
            <w:tcBorders>
              <w:top w:val="single" w:sz="18" w:space="0" w:color="000000"/>
              <w:left w:val="single" w:sz="18" w:space="0" w:color="000000"/>
              <w:bottom w:val="nil"/>
              <w:right w:val="nil"/>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val="restart"/>
            <w:tcBorders>
              <w:top w:val="single" w:sz="8" w:space="0" w:color="000000"/>
              <w:left w:val="single" w:sz="18" w:space="0" w:color="000000"/>
              <w:bottom w:val="single" w:sz="8" w:space="0" w:color="000000"/>
              <w:right w:val="single" w:sz="8" w:space="0" w:color="000000"/>
            </w:tcBorders>
            <w:shd w:val="clear" w:color="auto" w:fill="FFFFFF"/>
            <w:hideMark/>
          </w:tcPr>
          <w:p w:rsidR="00671061" w:rsidRPr="00B36FDA" w:rsidRDefault="00B36FDA" w:rsidP="00B36FDA">
            <w:pPr>
              <w:autoSpaceDE w:val="0"/>
              <w:autoSpaceDN w:val="0"/>
              <w:adjustRightInd w:val="0"/>
              <w:spacing w:after="0" w:line="240" w:lineRule="auto"/>
              <w:ind w:right="60"/>
              <w:jc w:val="center"/>
              <w:rPr>
                <w:rFonts w:ascii="Arial" w:hAnsi="Arial" w:cs="Arial"/>
                <w:color w:val="000000"/>
                <w:sz w:val="18"/>
                <w:szCs w:val="18"/>
              </w:rPr>
            </w:pPr>
            <w:r>
              <w:rPr>
                <w:rFonts w:ascii="Arial" w:hAnsi="Arial" w:cs="Arial"/>
                <w:color w:val="000000"/>
                <w:sz w:val="18"/>
                <w:szCs w:val="18"/>
              </w:rPr>
              <w:t>F</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Pr="00B36FDA" w:rsidRDefault="00671061">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lang w:val="id-ID"/>
              </w:rPr>
              <w:t>Sig.</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BC0BBD">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T</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Df</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Sig. (2-tailed)</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Mean Difference</w:t>
            </w:r>
          </w:p>
        </w:tc>
        <w:tc>
          <w:tcPr>
            <w:tcW w:w="97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Std. Error Difference</w:t>
            </w:r>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95% Confidence Interval of the Difference</w:t>
            </w:r>
          </w:p>
        </w:tc>
      </w:tr>
      <w:tr w:rsidR="00671061" w:rsidTr="00671061">
        <w:trPr>
          <w:cantSplit/>
        </w:trPr>
        <w:tc>
          <w:tcPr>
            <w:tcW w:w="2389" w:type="dxa"/>
            <w:gridSpan w:val="2"/>
            <w:vMerge/>
            <w:tcBorders>
              <w:top w:val="single" w:sz="18" w:space="0" w:color="000000"/>
              <w:left w:val="single" w:sz="18" w:space="0" w:color="000000"/>
              <w:bottom w:val="nil"/>
              <w:right w:val="nil"/>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1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972" w:type="dxa"/>
            <w:vMerge/>
            <w:tcBorders>
              <w:top w:val="single" w:sz="8" w:space="0" w:color="000000"/>
              <w:left w:val="single" w:sz="8" w:space="0" w:color="000000"/>
              <w:bottom w:val="single" w:sz="8" w:space="0" w:color="000000"/>
              <w:right w:val="single" w:sz="8" w:space="0" w:color="000000"/>
            </w:tcBorders>
            <w:vAlign w:val="center"/>
            <w:hideMark/>
          </w:tcPr>
          <w:p w:rsidR="00671061" w:rsidRDefault="00671061">
            <w:pPr>
              <w:spacing w:after="0" w:line="240" w:lineRule="auto"/>
              <w:rPr>
                <w:rFonts w:ascii="Arial" w:hAnsi="Arial" w:cs="Arial"/>
                <w:color w:val="000000"/>
                <w:sz w:val="18"/>
                <w:szCs w:val="18"/>
                <w:lang w:val="id-ID"/>
              </w:rPr>
            </w:pPr>
          </w:p>
        </w:tc>
        <w:tc>
          <w:tcPr>
            <w:tcW w:w="851" w:type="dxa"/>
            <w:tcBorders>
              <w:top w:val="single" w:sz="8" w:space="0" w:color="000000"/>
              <w:left w:val="single" w:sz="8" w:space="0" w:color="000000"/>
              <w:bottom w:val="single" w:sz="18" w:space="0" w:color="000000"/>
              <w:right w:val="single" w:sz="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Lower</w:t>
            </w:r>
          </w:p>
        </w:tc>
        <w:tc>
          <w:tcPr>
            <w:tcW w:w="850" w:type="dxa"/>
            <w:tcBorders>
              <w:top w:val="single" w:sz="8" w:space="0" w:color="000000"/>
              <w:left w:val="single" w:sz="8" w:space="0" w:color="000000"/>
              <w:bottom w:val="single" w:sz="18" w:space="0" w:color="000000"/>
              <w:right w:val="single" w:sz="18" w:space="0" w:color="000000"/>
            </w:tcBorders>
            <w:shd w:val="clear" w:color="auto" w:fill="FFFFFF"/>
            <w:hideMark/>
          </w:tcPr>
          <w:p w:rsidR="00671061" w:rsidRDefault="00671061">
            <w:pPr>
              <w:autoSpaceDE w:val="0"/>
              <w:autoSpaceDN w:val="0"/>
              <w:adjustRightInd w:val="0"/>
              <w:spacing w:after="0" w:line="240" w:lineRule="auto"/>
              <w:ind w:left="60" w:right="60"/>
              <w:jc w:val="center"/>
              <w:rPr>
                <w:rFonts w:ascii="Arial" w:hAnsi="Arial" w:cs="Arial"/>
                <w:color w:val="000000"/>
                <w:sz w:val="18"/>
                <w:szCs w:val="18"/>
                <w:lang w:val="id-ID"/>
              </w:rPr>
            </w:pPr>
            <w:r>
              <w:rPr>
                <w:rFonts w:ascii="Arial" w:hAnsi="Arial" w:cs="Arial"/>
                <w:color w:val="000000"/>
                <w:sz w:val="18"/>
                <w:szCs w:val="18"/>
                <w:lang w:val="id-ID"/>
              </w:rPr>
              <w:t>Upper</w:t>
            </w:r>
          </w:p>
        </w:tc>
      </w:tr>
      <w:tr w:rsidR="00671061" w:rsidTr="00671061">
        <w:trPr>
          <w:cantSplit/>
        </w:trPr>
        <w:tc>
          <w:tcPr>
            <w:tcW w:w="830"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r>
              <w:rPr>
                <w:rFonts w:ascii="Arial" w:hAnsi="Arial" w:cs="Arial"/>
                <w:color w:val="000000"/>
                <w:sz w:val="18"/>
                <w:szCs w:val="18"/>
                <w:lang w:val="id-ID"/>
              </w:rPr>
              <w:t>Studentscore</w:t>
            </w:r>
          </w:p>
        </w:tc>
        <w:tc>
          <w:tcPr>
            <w:tcW w:w="1559" w:type="dxa"/>
            <w:tcBorders>
              <w:top w:val="single" w:sz="18" w:space="0" w:color="000000"/>
              <w:left w:val="nil"/>
              <w:bottom w:val="nil"/>
              <w:right w:val="single" w:sz="18" w:space="0" w:color="000000"/>
            </w:tcBorders>
            <w:shd w:val="clear" w:color="auto" w:fill="FFFFFF"/>
            <w:vAlign w:val="center"/>
            <w:hideMark/>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r>
              <w:rPr>
                <w:rFonts w:ascii="Arial" w:hAnsi="Arial" w:cs="Arial"/>
                <w:color w:val="000000"/>
                <w:sz w:val="18"/>
                <w:szCs w:val="18"/>
                <w:lang w:val="id-ID"/>
              </w:rPr>
              <w:t>Equal variances assumed</w:t>
            </w:r>
          </w:p>
        </w:tc>
        <w:tc>
          <w:tcPr>
            <w:tcW w:w="709" w:type="dxa"/>
            <w:tcBorders>
              <w:top w:val="single" w:sz="18" w:space="0" w:color="000000"/>
              <w:left w:val="single" w:sz="1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2,719</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,104</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7,727</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70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,000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10,722</w:t>
            </w:r>
          </w:p>
        </w:tc>
        <w:tc>
          <w:tcPr>
            <w:tcW w:w="972"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1,388</w:t>
            </w:r>
          </w:p>
        </w:tc>
        <w:tc>
          <w:tcPr>
            <w:tcW w:w="851" w:type="dxa"/>
            <w:tcBorders>
              <w:top w:val="single" w:sz="18" w:space="0" w:color="000000"/>
              <w:left w:val="single" w:sz="8" w:space="0" w:color="000000"/>
              <w:bottom w:val="nil"/>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7,955</w:t>
            </w:r>
          </w:p>
        </w:tc>
        <w:tc>
          <w:tcPr>
            <w:tcW w:w="850" w:type="dxa"/>
            <w:tcBorders>
              <w:top w:val="single" w:sz="18" w:space="0" w:color="000000"/>
              <w:left w:val="single" w:sz="8" w:space="0" w:color="000000"/>
              <w:bottom w:val="nil"/>
              <w:right w:val="single" w:sz="1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13,490</w:t>
            </w:r>
          </w:p>
        </w:tc>
      </w:tr>
      <w:tr w:rsidR="00671061" w:rsidTr="00671061">
        <w:trPr>
          <w:cantSplit/>
        </w:trPr>
        <w:tc>
          <w:tcPr>
            <w:tcW w:w="830" w:type="dxa"/>
            <w:vMerge/>
            <w:tcBorders>
              <w:top w:val="single" w:sz="18" w:space="0" w:color="000000"/>
              <w:left w:val="single" w:sz="18" w:space="0" w:color="000000"/>
              <w:bottom w:val="single" w:sz="18" w:space="0" w:color="000000"/>
              <w:right w:val="nil"/>
            </w:tcBorders>
            <w:vAlign w:val="center"/>
            <w:hideMark/>
          </w:tcPr>
          <w:p w:rsidR="00671061" w:rsidRDefault="00671061">
            <w:pPr>
              <w:spacing w:after="0" w:line="240" w:lineRule="auto"/>
              <w:rPr>
                <w:rFonts w:ascii="Arial" w:hAnsi="Arial" w:cs="Arial"/>
                <w:color w:val="000000"/>
                <w:sz w:val="18"/>
                <w:szCs w:val="18"/>
                <w:lang w:val="id-ID"/>
              </w:rPr>
            </w:pPr>
          </w:p>
        </w:tc>
        <w:tc>
          <w:tcPr>
            <w:tcW w:w="1559" w:type="dxa"/>
            <w:tcBorders>
              <w:top w:val="nil"/>
              <w:left w:val="nil"/>
              <w:bottom w:val="single" w:sz="18" w:space="0" w:color="000000"/>
              <w:right w:val="single" w:sz="18" w:space="0" w:color="000000"/>
            </w:tcBorders>
            <w:shd w:val="clear" w:color="auto" w:fill="FFFFFF"/>
            <w:vAlign w:val="center"/>
            <w:hideMark/>
          </w:tcPr>
          <w:p w:rsidR="00671061" w:rsidRDefault="00671061">
            <w:pPr>
              <w:autoSpaceDE w:val="0"/>
              <w:autoSpaceDN w:val="0"/>
              <w:adjustRightInd w:val="0"/>
              <w:spacing w:after="0" w:line="240" w:lineRule="auto"/>
              <w:ind w:left="60" w:right="60"/>
              <w:rPr>
                <w:rFonts w:ascii="Arial" w:hAnsi="Arial" w:cs="Arial"/>
                <w:color w:val="000000"/>
                <w:sz w:val="18"/>
                <w:szCs w:val="18"/>
                <w:lang w:val="id-ID"/>
              </w:rPr>
            </w:pPr>
            <w:r>
              <w:rPr>
                <w:rFonts w:ascii="Arial" w:hAnsi="Arial" w:cs="Arial"/>
                <w:color w:val="000000"/>
                <w:sz w:val="18"/>
                <w:szCs w:val="18"/>
                <w:lang w:val="id-ID"/>
              </w:rPr>
              <w:t>Equal variances not assumed</w:t>
            </w:r>
          </w:p>
        </w:tc>
        <w:tc>
          <w:tcPr>
            <w:tcW w:w="709" w:type="dxa"/>
            <w:tcBorders>
              <w:top w:val="nil"/>
              <w:left w:val="single" w:sz="18" w:space="0" w:color="000000"/>
              <w:bottom w:val="single" w:sz="18" w:space="0" w:color="000000"/>
              <w:right w:val="single" w:sz="8" w:space="0" w:color="000000"/>
            </w:tcBorders>
            <w:shd w:val="clear" w:color="auto" w:fill="FFFFFF"/>
          </w:tcPr>
          <w:p w:rsidR="00671061" w:rsidRDefault="00671061">
            <w:pPr>
              <w:autoSpaceDE w:val="0"/>
              <w:autoSpaceDN w:val="0"/>
              <w:adjustRightInd w:val="0"/>
              <w:spacing w:after="0" w:line="240" w:lineRule="auto"/>
              <w:rPr>
                <w:rFonts w:ascii="Times New Roman" w:hAnsi="Times New Roman" w:cs="Times New Roman"/>
                <w:sz w:val="24"/>
                <w:szCs w:val="24"/>
                <w:lang w:val="id-ID"/>
              </w:rPr>
            </w:pPr>
          </w:p>
        </w:tc>
        <w:tc>
          <w:tcPr>
            <w:tcW w:w="709" w:type="dxa"/>
            <w:tcBorders>
              <w:top w:val="nil"/>
              <w:left w:val="single" w:sz="8" w:space="0" w:color="000000"/>
              <w:bottom w:val="single" w:sz="18" w:space="0" w:color="000000"/>
              <w:right w:val="single" w:sz="8" w:space="0" w:color="000000"/>
            </w:tcBorders>
            <w:shd w:val="clear" w:color="auto" w:fill="FFFFFF"/>
          </w:tcPr>
          <w:p w:rsidR="00671061" w:rsidRDefault="00671061">
            <w:pPr>
              <w:autoSpaceDE w:val="0"/>
              <w:autoSpaceDN w:val="0"/>
              <w:adjustRightInd w:val="0"/>
              <w:spacing w:after="0" w:line="240" w:lineRule="auto"/>
              <w:rPr>
                <w:rFonts w:ascii="Times New Roman" w:hAnsi="Times New Roman" w:cs="Times New Roman"/>
                <w:sz w:val="24"/>
                <w:szCs w:val="24"/>
                <w:lang w:val="id-ID"/>
              </w:rPr>
            </w:pP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7,727</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67,004</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,000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10,722</w:t>
            </w:r>
          </w:p>
        </w:tc>
        <w:tc>
          <w:tcPr>
            <w:tcW w:w="972" w:type="dxa"/>
            <w:tcBorders>
              <w:top w:val="nil"/>
              <w:left w:val="single" w:sz="8" w:space="0" w:color="000000"/>
              <w:bottom w:val="single" w:sz="18" w:space="0" w:color="000000"/>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1,388</w:t>
            </w:r>
          </w:p>
        </w:tc>
        <w:tc>
          <w:tcPr>
            <w:tcW w:w="851" w:type="dxa"/>
            <w:tcBorders>
              <w:top w:val="nil"/>
              <w:left w:val="single" w:sz="8" w:space="0" w:color="000000"/>
              <w:bottom w:val="single" w:sz="18" w:space="0" w:color="000000"/>
              <w:right w:val="single" w:sz="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7,953</w:t>
            </w:r>
          </w:p>
        </w:tc>
        <w:tc>
          <w:tcPr>
            <w:tcW w:w="850" w:type="dxa"/>
            <w:tcBorders>
              <w:top w:val="nil"/>
              <w:left w:val="single" w:sz="8" w:space="0" w:color="000000"/>
              <w:bottom w:val="single" w:sz="18" w:space="0" w:color="000000"/>
              <w:right w:val="single" w:sz="18" w:space="0" w:color="000000"/>
            </w:tcBorders>
            <w:shd w:val="clear" w:color="auto" w:fill="FFFFFF"/>
            <w:vAlign w:val="center"/>
            <w:hideMark/>
          </w:tcPr>
          <w:p w:rsidR="00671061" w:rsidRDefault="00671061">
            <w:pPr>
              <w:autoSpaceDE w:val="0"/>
              <w:autoSpaceDN w:val="0"/>
              <w:adjustRightInd w:val="0"/>
              <w:spacing w:after="0" w:line="240" w:lineRule="auto"/>
              <w:ind w:left="60" w:right="60"/>
              <w:jc w:val="right"/>
              <w:rPr>
                <w:rFonts w:ascii="Arial" w:hAnsi="Arial" w:cs="Arial"/>
                <w:color w:val="000000"/>
                <w:sz w:val="18"/>
                <w:szCs w:val="18"/>
                <w:lang w:val="id-ID"/>
              </w:rPr>
            </w:pPr>
            <w:r>
              <w:rPr>
                <w:rFonts w:ascii="Arial" w:hAnsi="Arial" w:cs="Arial"/>
                <w:color w:val="000000"/>
                <w:sz w:val="18"/>
                <w:szCs w:val="18"/>
                <w:lang w:val="id-ID"/>
              </w:rPr>
              <w:t>13,492</w:t>
            </w:r>
          </w:p>
        </w:tc>
      </w:tr>
    </w:tbl>
    <w:p w:rsidR="00C544CB" w:rsidRDefault="00C544CB" w:rsidP="007C3127">
      <w:pPr>
        <w:spacing w:after="0" w:line="240" w:lineRule="auto"/>
        <w:rPr>
          <w:rFonts w:ascii="Times New Roman" w:hAnsi="Times New Roman" w:cs="Times New Roman"/>
          <w:sz w:val="24"/>
          <w:szCs w:val="24"/>
        </w:rPr>
      </w:pPr>
    </w:p>
    <w:p w:rsidR="00C544CB" w:rsidRPr="00B36FDA" w:rsidRDefault="00B36FDA" w:rsidP="00AD30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result of the data analysis as summarized in table </w:t>
      </w:r>
      <w:r w:rsidR="00AD30CE">
        <w:rPr>
          <w:rFonts w:ascii="Times New Roman" w:hAnsi="Times New Roman" w:cs="Times New Roman"/>
          <w:sz w:val="24"/>
          <w:szCs w:val="24"/>
        </w:rPr>
        <w:t xml:space="preserve">6 </w:t>
      </w:r>
      <w:r>
        <w:rPr>
          <w:rFonts w:ascii="Times New Roman" w:hAnsi="Times New Roman" w:cs="Times New Roman"/>
          <w:sz w:val="24"/>
          <w:szCs w:val="24"/>
        </w:rPr>
        <w:t>in the pretest of the experimental and the control groups, the researcher found that the probabilit</w:t>
      </w:r>
      <w:r w:rsidR="00AD30CE">
        <w:rPr>
          <w:rFonts w:ascii="Times New Roman" w:hAnsi="Times New Roman" w:cs="Times New Roman"/>
          <w:sz w:val="24"/>
          <w:szCs w:val="24"/>
        </w:rPr>
        <w:t>y value or p-value (0.073) was higher</w:t>
      </w:r>
      <w:r>
        <w:rPr>
          <w:rFonts w:ascii="Times New Roman" w:hAnsi="Times New Roman" w:cs="Times New Roman"/>
          <w:sz w:val="24"/>
          <w:szCs w:val="24"/>
        </w:rPr>
        <w:t xml:space="preserve"> than the level of</w:t>
      </w:r>
      <w:r w:rsidR="00AD30CE">
        <w:rPr>
          <w:rFonts w:ascii="Times New Roman" w:hAnsi="Times New Roman" w:cs="Times New Roman"/>
          <w:sz w:val="24"/>
          <w:szCs w:val="24"/>
        </w:rPr>
        <w:t xml:space="preserve"> significance α (0.05) or 0.073 &gt; 0.05. Whereas, the data in the posttest of the experimental group and control group shows that probability value (p-value) was smaller than α (0.000 &lt; 0.05). It means that the alternative hypothesis (H1) is accepted while the null hypothesis is rejected. It assumed that there is significant difference between the </w:t>
      </w:r>
      <w:r w:rsidR="00AD30CE">
        <w:rPr>
          <w:rFonts w:ascii="Times New Roman" w:hAnsi="Times New Roman" w:cs="Times New Roman"/>
          <w:sz w:val="24"/>
          <w:szCs w:val="24"/>
        </w:rPr>
        <w:lastRenderedPageBreak/>
        <w:t>students’ reading comprehension improvement in the experimental group and the control group after the treatment.</w:t>
      </w:r>
      <w:r>
        <w:rPr>
          <w:rFonts w:ascii="Times New Roman" w:hAnsi="Times New Roman" w:cs="Times New Roman"/>
          <w:sz w:val="24"/>
          <w:szCs w:val="24"/>
        </w:rPr>
        <w:t xml:space="preserve"> </w:t>
      </w:r>
    </w:p>
    <w:p w:rsidR="00022B36" w:rsidRDefault="00022B36" w:rsidP="007C3127">
      <w:pPr>
        <w:spacing w:after="0" w:line="240" w:lineRule="auto"/>
        <w:rPr>
          <w:rFonts w:ascii="Times New Roman" w:hAnsi="Times New Roman" w:cs="Times New Roman"/>
          <w:b/>
          <w:sz w:val="24"/>
          <w:szCs w:val="24"/>
        </w:rPr>
      </w:pPr>
    </w:p>
    <w:p w:rsidR="00671061"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Students’ Interest</w:t>
      </w:r>
    </w:p>
    <w:p w:rsidR="008F3162" w:rsidRDefault="008F3162" w:rsidP="007C3127">
      <w:pPr>
        <w:spacing w:after="0" w:line="240" w:lineRule="auto"/>
        <w:rPr>
          <w:rFonts w:ascii="Times New Roman" w:hAnsi="Times New Roman" w:cs="Times New Roman"/>
          <w:b/>
          <w:sz w:val="24"/>
          <w:szCs w:val="24"/>
        </w:rPr>
      </w:pPr>
    </w:p>
    <w:p w:rsidR="008F3162" w:rsidRDefault="008F3162" w:rsidP="00DD68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accordance with the findings</w:t>
      </w:r>
      <w:r w:rsidR="00DD686D">
        <w:rPr>
          <w:rFonts w:ascii="Times New Roman" w:hAnsi="Times New Roman" w:cs="Times New Roman"/>
          <w:sz w:val="24"/>
          <w:szCs w:val="24"/>
        </w:rPr>
        <w:t xml:space="preserve">, it shows that the first grade students of SMAN 5 Makassar were interested in learning reading comprehension process by using </w:t>
      </w:r>
      <w:proofErr w:type="spellStart"/>
      <w:r w:rsidR="00DD686D">
        <w:rPr>
          <w:rFonts w:ascii="Times New Roman" w:hAnsi="Times New Roman" w:cs="Times New Roman"/>
          <w:sz w:val="24"/>
          <w:szCs w:val="24"/>
        </w:rPr>
        <w:t>Prezi</w:t>
      </w:r>
      <w:proofErr w:type="spellEnd"/>
      <w:r w:rsidR="00DD686D">
        <w:rPr>
          <w:rFonts w:ascii="Times New Roman" w:hAnsi="Times New Roman" w:cs="Times New Roman"/>
          <w:sz w:val="24"/>
          <w:szCs w:val="24"/>
        </w:rPr>
        <w:t xml:space="preserve"> and KWL Strategy. </w:t>
      </w:r>
      <w:proofErr w:type="gramStart"/>
      <w:r w:rsidR="00DD686D">
        <w:rPr>
          <w:rFonts w:ascii="Times New Roman" w:hAnsi="Times New Roman" w:cs="Times New Roman"/>
          <w:sz w:val="24"/>
          <w:szCs w:val="24"/>
        </w:rPr>
        <w:t>most</w:t>
      </w:r>
      <w:proofErr w:type="gramEnd"/>
      <w:r w:rsidR="00DD686D">
        <w:rPr>
          <w:rFonts w:ascii="Times New Roman" w:hAnsi="Times New Roman" w:cs="Times New Roman"/>
          <w:sz w:val="24"/>
          <w:szCs w:val="24"/>
        </w:rPr>
        <w:t xml:space="preserve"> of the students’ responses in the experimental group was categorized as ‘interested’.</w:t>
      </w:r>
    </w:p>
    <w:p w:rsidR="002839ED" w:rsidRDefault="002839ED" w:rsidP="00DD686D">
      <w:pPr>
        <w:spacing w:after="0" w:line="240" w:lineRule="auto"/>
        <w:jc w:val="both"/>
        <w:rPr>
          <w:rFonts w:ascii="Times New Roman" w:hAnsi="Times New Roman" w:cs="Times New Roman"/>
          <w:sz w:val="24"/>
          <w:szCs w:val="24"/>
        </w:rPr>
      </w:pPr>
    </w:p>
    <w:p w:rsidR="002839ED" w:rsidRPr="00CA4F37" w:rsidRDefault="002839ED" w:rsidP="002839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Table 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Percentage of Students’ Interest</w:t>
      </w:r>
    </w:p>
    <w:tbl>
      <w:tblPr>
        <w:tblStyle w:val="TableGrid"/>
        <w:tblW w:w="7605" w:type="dxa"/>
        <w:jc w:val="center"/>
        <w:tblLook w:val="04A0"/>
      </w:tblPr>
      <w:tblGrid>
        <w:gridCol w:w="716"/>
        <w:gridCol w:w="1261"/>
        <w:gridCol w:w="2526"/>
        <w:gridCol w:w="1310"/>
        <w:gridCol w:w="1792"/>
      </w:tblGrid>
      <w:tr w:rsidR="002839ED" w:rsidRPr="00671061" w:rsidTr="002839ED">
        <w:trPr>
          <w:trHeight w:val="660"/>
          <w:jc w:val="center"/>
        </w:trPr>
        <w:tc>
          <w:tcPr>
            <w:tcW w:w="716" w:type="dxa"/>
            <w:hideMark/>
          </w:tcPr>
          <w:p w:rsidR="002839ED" w:rsidRPr="00671061" w:rsidRDefault="002839ED" w:rsidP="002839ED">
            <w:pPr>
              <w:pStyle w:val="ListParagraph"/>
              <w:ind w:left="0"/>
              <w:jc w:val="center"/>
            </w:pPr>
            <w:r w:rsidRPr="00671061">
              <w:t>No.</w:t>
            </w:r>
          </w:p>
        </w:tc>
        <w:tc>
          <w:tcPr>
            <w:tcW w:w="1261" w:type="dxa"/>
            <w:hideMark/>
          </w:tcPr>
          <w:p w:rsidR="002839ED" w:rsidRPr="00671061" w:rsidRDefault="002839ED" w:rsidP="002839ED">
            <w:pPr>
              <w:pStyle w:val="ListParagraph"/>
              <w:ind w:left="0"/>
              <w:jc w:val="center"/>
            </w:pPr>
            <w:r w:rsidRPr="00671061">
              <w:t>Interval</w:t>
            </w:r>
          </w:p>
        </w:tc>
        <w:tc>
          <w:tcPr>
            <w:tcW w:w="2526" w:type="dxa"/>
            <w:hideMark/>
          </w:tcPr>
          <w:p w:rsidR="002839ED" w:rsidRPr="00671061" w:rsidRDefault="002839ED" w:rsidP="002839ED">
            <w:pPr>
              <w:pStyle w:val="ListParagraph"/>
              <w:ind w:left="0"/>
              <w:jc w:val="center"/>
            </w:pPr>
            <w:r w:rsidRPr="00671061">
              <w:t>Categories</w:t>
            </w:r>
          </w:p>
        </w:tc>
        <w:tc>
          <w:tcPr>
            <w:tcW w:w="1310" w:type="dxa"/>
            <w:hideMark/>
          </w:tcPr>
          <w:p w:rsidR="002839ED" w:rsidRPr="00671061" w:rsidRDefault="002839ED" w:rsidP="002839ED">
            <w:pPr>
              <w:pStyle w:val="ListParagraph"/>
              <w:ind w:left="0"/>
              <w:jc w:val="center"/>
            </w:pPr>
            <w:r w:rsidRPr="00671061">
              <w:t>Frequency</w:t>
            </w:r>
          </w:p>
        </w:tc>
        <w:tc>
          <w:tcPr>
            <w:tcW w:w="1792" w:type="dxa"/>
            <w:hideMark/>
          </w:tcPr>
          <w:p w:rsidR="002839ED" w:rsidRPr="00671061" w:rsidRDefault="002839ED" w:rsidP="002839ED">
            <w:pPr>
              <w:pStyle w:val="ListParagraph"/>
              <w:ind w:left="0"/>
              <w:jc w:val="center"/>
            </w:pPr>
            <w:r w:rsidRPr="00671061">
              <w:t>Percentage (%)</w:t>
            </w:r>
          </w:p>
        </w:tc>
      </w:tr>
      <w:tr w:rsidR="002839ED" w:rsidRPr="00671061" w:rsidTr="002839ED">
        <w:trPr>
          <w:jc w:val="center"/>
        </w:trPr>
        <w:tc>
          <w:tcPr>
            <w:tcW w:w="716" w:type="dxa"/>
            <w:hideMark/>
          </w:tcPr>
          <w:p w:rsidR="002839ED" w:rsidRPr="00671061" w:rsidRDefault="002839ED" w:rsidP="002839ED">
            <w:pPr>
              <w:pStyle w:val="ListParagraph"/>
              <w:ind w:left="0"/>
              <w:jc w:val="center"/>
            </w:pPr>
            <w:r w:rsidRPr="00671061">
              <w:t>1</w:t>
            </w:r>
          </w:p>
          <w:p w:rsidR="002839ED" w:rsidRPr="00671061" w:rsidRDefault="002839ED" w:rsidP="002839ED">
            <w:pPr>
              <w:pStyle w:val="ListParagraph"/>
              <w:ind w:left="0"/>
              <w:jc w:val="center"/>
            </w:pPr>
            <w:r w:rsidRPr="00671061">
              <w:t>2</w:t>
            </w:r>
          </w:p>
          <w:p w:rsidR="002839ED" w:rsidRPr="00671061" w:rsidRDefault="002839ED" w:rsidP="002839ED">
            <w:pPr>
              <w:pStyle w:val="ListParagraph"/>
              <w:ind w:left="0"/>
              <w:jc w:val="center"/>
            </w:pPr>
            <w:r w:rsidRPr="00671061">
              <w:t>3</w:t>
            </w:r>
          </w:p>
          <w:p w:rsidR="002839ED" w:rsidRPr="00671061" w:rsidRDefault="002839ED" w:rsidP="002839ED">
            <w:pPr>
              <w:pStyle w:val="ListParagraph"/>
              <w:ind w:left="0"/>
              <w:jc w:val="center"/>
            </w:pPr>
            <w:r w:rsidRPr="00671061">
              <w:t>4</w:t>
            </w:r>
          </w:p>
          <w:p w:rsidR="002839ED" w:rsidRPr="00671061" w:rsidRDefault="002839ED" w:rsidP="002839ED">
            <w:pPr>
              <w:pStyle w:val="ListParagraph"/>
              <w:ind w:left="0"/>
              <w:jc w:val="center"/>
            </w:pPr>
            <w:r w:rsidRPr="00671061">
              <w:t>5</w:t>
            </w:r>
          </w:p>
        </w:tc>
        <w:tc>
          <w:tcPr>
            <w:tcW w:w="1261" w:type="dxa"/>
            <w:hideMark/>
          </w:tcPr>
          <w:p w:rsidR="002839ED" w:rsidRPr="00671061" w:rsidRDefault="002839ED" w:rsidP="002839ED">
            <w:pPr>
              <w:pStyle w:val="ListParagraph"/>
              <w:ind w:left="0"/>
              <w:jc w:val="center"/>
            </w:pPr>
            <w:r w:rsidRPr="00671061">
              <w:t>67-80</w:t>
            </w:r>
          </w:p>
          <w:p w:rsidR="002839ED" w:rsidRPr="00671061" w:rsidRDefault="002839ED" w:rsidP="002839ED">
            <w:pPr>
              <w:pStyle w:val="ListParagraph"/>
              <w:ind w:left="0"/>
              <w:jc w:val="center"/>
            </w:pPr>
            <w:r w:rsidRPr="00671061">
              <w:t>54-66</w:t>
            </w:r>
          </w:p>
          <w:p w:rsidR="002839ED" w:rsidRPr="00671061" w:rsidRDefault="002839ED" w:rsidP="002839ED">
            <w:pPr>
              <w:pStyle w:val="ListParagraph"/>
              <w:ind w:left="0"/>
              <w:jc w:val="center"/>
            </w:pPr>
            <w:r w:rsidRPr="00671061">
              <w:t>42-53</w:t>
            </w:r>
          </w:p>
          <w:p w:rsidR="002839ED" w:rsidRPr="00671061" w:rsidRDefault="002839ED" w:rsidP="002839ED">
            <w:pPr>
              <w:pStyle w:val="ListParagraph"/>
              <w:ind w:left="0"/>
              <w:jc w:val="center"/>
            </w:pPr>
            <w:r w:rsidRPr="00671061">
              <w:t>30-41</w:t>
            </w:r>
          </w:p>
          <w:p w:rsidR="002839ED" w:rsidRPr="00671061" w:rsidRDefault="002839ED" w:rsidP="002839ED">
            <w:pPr>
              <w:pStyle w:val="ListParagraph"/>
              <w:ind w:left="0"/>
              <w:jc w:val="center"/>
            </w:pPr>
            <w:r w:rsidRPr="00671061">
              <w:t>16-29</w:t>
            </w:r>
          </w:p>
        </w:tc>
        <w:tc>
          <w:tcPr>
            <w:tcW w:w="2526" w:type="dxa"/>
            <w:hideMark/>
          </w:tcPr>
          <w:p w:rsidR="002839ED" w:rsidRPr="00671061" w:rsidRDefault="002839ED" w:rsidP="002839ED">
            <w:pPr>
              <w:pStyle w:val="ListParagraph"/>
              <w:ind w:left="0"/>
            </w:pPr>
            <w:r w:rsidRPr="00671061">
              <w:t>Very interested</w:t>
            </w:r>
          </w:p>
          <w:p w:rsidR="002839ED" w:rsidRPr="00671061" w:rsidRDefault="002839ED" w:rsidP="002839ED">
            <w:pPr>
              <w:pStyle w:val="ListParagraph"/>
              <w:ind w:left="0"/>
            </w:pPr>
            <w:r w:rsidRPr="00671061">
              <w:t>Interested</w:t>
            </w:r>
          </w:p>
          <w:p w:rsidR="002839ED" w:rsidRPr="00671061" w:rsidRDefault="002839ED" w:rsidP="002839ED">
            <w:pPr>
              <w:pStyle w:val="ListParagraph"/>
              <w:ind w:left="0"/>
            </w:pPr>
            <w:r w:rsidRPr="00671061">
              <w:t>Moderate</w:t>
            </w:r>
          </w:p>
          <w:p w:rsidR="002839ED" w:rsidRPr="00671061" w:rsidRDefault="002839ED" w:rsidP="002839ED">
            <w:pPr>
              <w:pStyle w:val="ListParagraph"/>
              <w:ind w:left="0"/>
            </w:pPr>
            <w:r w:rsidRPr="00671061">
              <w:t>Uninterested</w:t>
            </w:r>
          </w:p>
          <w:p w:rsidR="002839ED" w:rsidRPr="00671061" w:rsidRDefault="002839ED" w:rsidP="002839ED">
            <w:pPr>
              <w:pStyle w:val="ListParagraph"/>
              <w:ind w:left="0"/>
            </w:pPr>
            <w:r w:rsidRPr="00671061">
              <w:t>Very Uninterested</w:t>
            </w:r>
          </w:p>
        </w:tc>
        <w:tc>
          <w:tcPr>
            <w:tcW w:w="1310" w:type="dxa"/>
            <w:hideMark/>
          </w:tcPr>
          <w:p w:rsidR="002839ED" w:rsidRPr="00671061" w:rsidRDefault="002839ED" w:rsidP="002839ED">
            <w:pPr>
              <w:pStyle w:val="ListParagraph"/>
              <w:ind w:left="0"/>
              <w:jc w:val="center"/>
            </w:pPr>
            <w:r w:rsidRPr="00671061">
              <w:t>14</w:t>
            </w:r>
          </w:p>
          <w:p w:rsidR="002839ED" w:rsidRPr="00671061" w:rsidRDefault="002839ED" w:rsidP="002839ED">
            <w:pPr>
              <w:pStyle w:val="ListParagraph"/>
              <w:ind w:left="0"/>
              <w:jc w:val="center"/>
            </w:pPr>
            <w:r w:rsidRPr="00671061">
              <w:t>19</w:t>
            </w:r>
          </w:p>
          <w:p w:rsidR="002839ED" w:rsidRPr="00671061" w:rsidRDefault="002839ED" w:rsidP="002839ED">
            <w:pPr>
              <w:pStyle w:val="ListParagraph"/>
              <w:ind w:left="0"/>
              <w:jc w:val="center"/>
            </w:pPr>
            <w:r w:rsidRPr="00671061">
              <w:t xml:space="preserve"> 3 </w:t>
            </w:r>
          </w:p>
          <w:p w:rsidR="002839ED" w:rsidRPr="00671061" w:rsidRDefault="002839ED" w:rsidP="002839ED">
            <w:pPr>
              <w:pStyle w:val="ListParagraph"/>
              <w:ind w:left="0"/>
              <w:jc w:val="center"/>
            </w:pPr>
            <w:r w:rsidRPr="00671061">
              <w:t xml:space="preserve">  0</w:t>
            </w:r>
          </w:p>
          <w:p w:rsidR="002839ED" w:rsidRPr="00671061" w:rsidRDefault="002839ED" w:rsidP="002839ED">
            <w:pPr>
              <w:pStyle w:val="ListParagraph"/>
              <w:ind w:left="-87" w:right="-79"/>
              <w:jc w:val="center"/>
            </w:pPr>
            <w:r w:rsidRPr="00671061">
              <w:t xml:space="preserve">  0</w:t>
            </w:r>
          </w:p>
        </w:tc>
        <w:tc>
          <w:tcPr>
            <w:tcW w:w="1792" w:type="dxa"/>
            <w:hideMark/>
          </w:tcPr>
          <w:p w:rsidR="002839ED" w:rsidRPr="00671061" w:rsidRDefault="002839ED" w:rsidP="002839ED">
            <w:pPr>
              <w:pStyle w:val="ListParagraph"/>
              <w:ind w:left="0"/>
              <w:jc w:val="center"/>
            </w:pPr>
            <w:r w:rsidRPr="00671061">
              <w:t>38.9</w:t>
            </w:r>
          </w:p>
          <w:p w:rsidR="002839ED" w:rsidRPr="00671061" w:rsidRDefault="002839ED" w:rsidP="002839ED">
            <w:pPr>
              <w:pStyle w:val="ListParagraph"/>
              <w:ind w:left="0"/>
            </w:pPr>
            <w:r w:rsidRPr="00671061">
              <w:t xml:space="preserve">          52.8</w:t>
            </w:r>
          </w:p>
          <w:p w:rsidR="002839ED" w:rsidRPr="00671061" w:rsidRDefault="002839ED" w:rsidP="002839ED">
            <w:pPr>
              <w:pStyle w:val="ListParagraph"/>
              <w:ind w:left="0"/>
              <w:jc w:val="center"/>
            </w:pPr>
            <w:r w:rsidRPr="00671061">
              <w:t>8.3</w:t>
            </w:r>
          </w:p>
          <w:p w:rsidR="002839ED" w:rsidRPr="00671061" w:rsidRDefault="002839ED" w:rsidP="002839ED">
            <w:pPr>
              <w:pStyle w:val="ListParagraph"/>
              <w:ind w:left="0"/>
              <w:jc w:val="center"/>
            </w:pPr>
            <w:r w:rsidRPr="00671061">
              <w:t xml:space="preserve"> 0</w:t>
            </w:r>
          </w:p>
          <w:p w:rsidR="002839ED" w:rsidRPr="00671061" w:rsidRDefault="002839ED" w:rsidP="002839ED">
            <w:pPr>
              <w:pStyle w:val="ListParagraph"/>
              <w:tabs>
                <w:tab w:val="left" w:pos="1483"/>
              </w:tabs>
              <w:ind w:left="0"/>
              <w:jc w:val="center"/>
            </w:pPr>
            <w:r w:rsidRPr="00671061">
              <w:t xml:space="preserve"> 0</w:t>
            </w:r>
          </w:p>
        </w:tc>
      </w:tr>
      <w:tr w:rsidR="002839ED" w:rsidRPr="00671061" w:rsidTr="002839ED">
        <w:trPr>
          <w:jc w:val="center"/>
        </w:trPr>
        <w:tc>
          <w:tcPr>
            <w:tcW w:w="4503" w:type="dxa"/>
            <w:gridSpan w:val="3"/>
            <w:hideMark/>
          </w:tcPr>
          <w:p w:rsidR="002839ED" w:rsidRPr="00671061" w:rsidRDefault="002839ED" w:rsidP="002839ED">
            <w:pPr>
              <w:pStyle w:val="ListParagraph"/>
              <w:ind w:left="0"/>
              <w:jc w:val="center"/>
            </w:pPr>
            <w:r w:rsidRPr="00671061">
              <w:t>Total</w:t>
            </w:r>
          </w:p>
        </w:tc>
        <w:tc>
          <w:tcPr>
            <w:tcW w:w="1310" w:type="dxa"/>
            <w:hideMark/>
          </w:tcPr>
          <w:p w:rsidR="002839ED" w:rsidRPr="00671061" w:rsidRDefault="002839ED" w:rsidP="002839ED">
            <w:pPr>
              <w:pStyle w:val="ListParagraph"/>
              <w:ind w:left="0"/>
              <w:jc w:val="center"/>
            </w:pPr>
            <w:r w:rsidRPr="00671061">
              <w:t>36</w:t>
            </w:r>
          </w:p>
        </w:tc>
        <w:tc>
          <w:tcPr>
            <w:tcW w:w="1792" w:type="dxa"/>
            <w:hideMark/>
          </w:tcPr>
          <w:p w:rsidR="002839ED" w:rsidRPr="00671061" w:rsidRDefault="002839ED" w:rsidP="002839ED">
            <w:pPr>
              <w:pStyle w:val="ListParagraph"/>
              <w:ind w:left="0"/>
              <w:jc w:val="center"/>
            </w:pPr>
            <w:r w:rsidRPr="00671061">
              <w:t>100</w:t>
            </w:r>
          </w:p>
        </w:tc>
      </w:tr>
    </w:tbl>
    <w:p w:rsidR="00DD686D" w:rsidRDefault="00DD686D" w:rsidP="007C3127">
      <w:pPr>
        <w:spacing w:after="0" w:line="240" w:lineRule="auto"/>
        <w:rPr>
          <w:rFonts w:ascii="Times New Roman" w:hAnsi="Times New Roman" w:cs="Times New Roman"/>
          <w:sz w:val="24"/>
          <w:szCs w:val="24"/>
        </w:rPr>
      </w:pPr>
    </w:p>
    <w:p w:rsidR="00DD686D" w:rsidRPr="008F3162" w:rsidRDefault="00DD686D" w:rsidP="00CA4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data of the students’ interest classification, the students had interest to learn English reading by using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and KWL Strategy. It is proven by the mean score of the questionnaire which was 80.61 as classified into ‘interested’. </w:t>
      </w:r>
      <w:proofErr w:type="gramStart"/>
      <w:r>
        <w:rPr>
          <w:rFonts w:ascii="Times New Roman" w:hAnsi="Times New Roman" w:cs="Times New Roman"/>
          <w:sz w:val="24"/>
          <w:szCs w:val="24"/>
        </w:rPr>
        <w:t>This also proven by the aggregate percentage</w:t>
      </w:r>
      <w:r w:rsidR="00FE1DF0">
        <w:rPr>
          <w:rFonts w:ascii="Times New Roman" w:hAnsi="Times New Roman" w:cs="Times New Roman"/>
          <w:sz w:val="24"/>
          <w:szCs w:val="24"/>
        </w:rPr>
        <w:t xml:space="preserve"> of the</w:t>
      </w:r>
      <w:r w:rsidR="00BC0BBD">
        <w:rPr>
          <w:rFonts w:ascii="Times New Roman" w:hAnsi="Times New Roman" w:cs="Times New Roman"/>
          <w:sz w:val="24"/>
          <w:szCs w:val="24"/>
        </w:rPr>
        <w:t xml:space="preserve"> students who go</w:t>
      </w:r>
      <w:r w:rsidR="00FE1DF0">
        <w:rPr>
          <w:rFonts w:ascii="Times New Roman" w:hAnsi="Times New Roman" w:cs="Times New Roman"/>
          <w:sz w:val="24"/>
          <w:szCs w:val="24"/>
        </w:rPr>
        <w:t>t from questionnaire on item 1 up 20 about items.</w:t>
      </w:r>
      <w:proofErr w:type="gramEnd"/>
      <w:r w:rsidR="00FE1DF0">
        <w:rPr>
          <w:rFonts w:ascii="Times New Roman" w:hAnsi="Times New Roman" w:cs="Times New Roman"/>
          <w:sz w:val="24"/>
          <w:szCs w:val="24"/>
        </w:rPr>
        <w:t xml:space="preserve">  The result (table 8) shows that 14 (38.9%) students of 36 students were ‘very interested’, 19 (</w:t>
      </w:r>
      <w:r w:rsidR="00CA4F37">
        <w:rPr>
          <w:rFonts w:ascii="Times New Roman" w:hAnsi="Times New Roman" w:cs="Times New Roman"/>
          <w:sz w:val="24"/>
          <w:szCs w:val="24"/>
        </w:rPr>
        <w:t xml:space="preserve">52.8%) students of 36 students were ‘interested’, and 3 (8.3%) students of 36 students were ‘moderate’. from these findings, it can be inferred that most of the students have positive responds to the use of </w:t>
      </w:r>
      <w:proofErr w:type="spellStart"/>
      <w:r w:rsidR="00CA4F37">
        <w:rPr>
          <w:rFonts w:ascii="Times New Roman" w:hAnsi="Times New Roman" w:cs="Times New Roman"/>
          <w:sz w:val="24"/>
          <w:szCs w:val="24"/>
        </w:rPr>
        <w:t>Prezi</w:t>
      </w:r>
      <w:proofErr w:type="spellEnd"/>
      <w:r w:rsidR="00CA4F37">
        <w:rPr>
          <w:rFonts w:ascii="Times New Roman" w:hAnsi="Times New Roman" w:cs="Times New Roman"/>
          <w:sz w:val="24"/>
          <w:szCs w:val="24"/>
        </w:rPr>
        <w:t xml:space="preserve"> with KWL Strategy improving the students reading comprehension. In other word, the students are interested in reading narrative text by using </w:t>
      </w:r>
      <w:proofErr w:type="spellStart"/>
      <w:r w:rsidR="00CA4F37">
        <w:rPr>
          <w:rFonts w:ascii="Times New Roman" w:hAnsi="Times New Roman" w:cs="Times New Roman"/>
          <w:sz w:val="24"/>
          <w:szCs w:val="24"/>
        </w:rPr>
        <w:t>Prezi</w:t>
      </w:r>
      <w:proofErr w:type="spellEnd"/>
      <w:r w:rsidR="00CA4F37">
        <w:rPr>
          <w:rFonts w:ascii="Times New Roman" w:hAnsi="Times New Roman" w:cs="Times New Roman"/>
          <w:sz w:val="24"/>
          <w:szCs w:val="24"/>
        </w:rPr>
        <w:t xml:space="preserve"> with KWL Strategy. </w:t>
      </w:r>
    </w:p>
    <w:p w:rsidR="00617EEB" w:rsidRDefault="00617EEB" w:rsidP="007C3127">
      <w:pPr>
        <w:spacing w:after="0" w:line="240" w:lineRule="auto"/>
        <w:rPr>
          <w:rFonts w:ascii="Times New Roman" w:hAnsi="Times New Roman" w:cs="Times New Roman"/>
          <w:b/>
          <w:sz w:val="24"/>
          <w:szCs w:val="24"/>
        </w:rPr>
      </w:pPr>
    </w:p>
    <w:p w:rsidR="00B3330B" w:rsidRDefault="00CA4F37" w:rsidP="00CA4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Furthermore, after analyzing between the result of the students’ reading achievement and the students’ interest in learning reading by using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with KWL Strategy, it can be assumed that the use of </w:t>
      </w:r>
      <w:proofErr w:type="spellStart"/>
      <w:r>
        <w:rPr>
          <w:rFonts w:ascii="Times New Roman" w:hAnsi="Times New Roman" w:cs="Times New Roman"/>
          <w:sz w:val="24"/>
          <w:szCs w:val="24"/>
        </w:rPr>
        <w:t>Prezi</w:t>
      </w:r>
      <w:proofErr w:type="spellEnd"/>
      <w:r>
        <w:rPr>
          <w:rFonts w:ascii="Times New Roman" w:hAnsi="Times New Roman" w:cs="Times New Roman"/>
          <w:sz w:val="24"/>
          <w:szCs w:val="24"/>
        </w:rPr>
        <w:t xml:space="preserve"> with KWL Strategy is more applicable, effective and useful to increase the students’ reading comprehension and the students’ interest.</w:t>
      </w:r>
    </w:p>
    <w:p w:rsidR="00022B36" w:rsidRDefault="00022B36" w:rsidP="00CA4F37">
      <w:pPr>
        <w:spacing w:after="0" w:line="240" w:lineRule="auto"/>
        <w:jc w:val="both"/>
        <w:rPr>
          <w:rFonts w:ascii="Times New Roman" w:hAnsi="Times New Roman" w:cs="Times New Roman"/>
          <w:sz w:val="24"/>
          <w:szCs w:val="24"/>
        </w:rPr>
      </w:pPr>
    </w:p>
    <w:p w:rsidR="00022B36" w:rsidRPr="00CA4F37" w:rsidRDefault="00022B36" w:rsidP="00CA4F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proven by the mean score of experimental group in posttest which was 86.61 as categorized as very good classification, while the mean score of interest was 80.61 as categorized as interested classification.  </w:t>
      </w:r>
    </w:p>
    <w:p w:rsidR="00CA4F37" w:rsidRPr="007C3127" w:rsidRDefault="00CA4F37" w:rsidP="007C3127">
      <w:pPr>
        <w:spacing w:after="0" w:line="240" w:lineRule="auto"/>
        <w:rPr>
          <w:rFonts w:ascii="Times New Roman" w:hAnsi="Times New Roman" w:cs="Times New Roman"/>
          <w:b/>
          <w:sz w:val="24"/>
          <w:szCs w:val="24"/>
        </w:rPr>
      </w:pPr>
    </w:p>
    <w:p w:rsidR="000E3B9E"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t>CONCLUSION AND SUGGESTION</w:t>
      </w:r>
    </w:p>
    <w:p w:rsidR="00A05A12" w:rsidRDefault="00A05A12" w:rsidP="007C3127">
      <w:pPr>
        <w:spacing w:after="0" w:line="240" w:lineRule="auto"/>
        <w:rPr>
          <w:rFonts w:ascii="Times New Roman" w:hAnsi="Times New Roman" w:cs="Times New Roman"/>
          <w:b/>
          <w:sz w:val="24"/>
          <w:szCs w:val="24"/>
        </w:rPr>
      </w:pPr>
    </w:p>
    <w:p w:rsidR="00E1457B" w:rsidRDefault="00E1457B" w:rsidP="00E469A2">
      <w:pPr>
        <w:pStyle w:val="ListParagraph"/>
        <w:tabs>
          <w:tab w:val="left" w:pos="990"/>
        </w:tabs>
        <w:ind w:left="0"/>
        <w:jc w:val="both"/>
      </w:pPr>
      <w:r>
        <w:rPr>
          <w:color w:val="000000"/>
        </w:rPr>
        <w:t xml:space="preserve">The use of </w:t>
      </w:r>
      <w:proofErr w:type="spellStart"/>
      <w:r>
        <w:rPr>
          <w:color w:val="000000"/>
        </w:rPr>
        <w:t>Prezi</w:t>
      </w:r>
      <w:proofErr w:type="spellEnd"/>
      <w:r>
        <w:rPr>
          <w:color w:val="000000"/>
        </w:rPr>
        <w:t xml:space="preserve"> with KWL Strategy was effective to enhance the students’ reading comprehension. </w:t>
      </w:r>
      <w:r w:rsidR="00A05A12">
        <w:rPr>
          <w:color w:val="000000"/>
        </w:rPr>
        <w:t xml:space="preserve">This is proven by </w:t>
      </w:r>
      <w:r>
        <w:rPr>
          <w:color w:val="000000"/>
        </w:rPr>
        <w:t>the mean score posttest of the students’</w:t>
      </w:r>
      <w:r>
        <w:t xml:space="preserve"> </w:t>
      </w:r>
      <w:r>
        <w:lastRenderedPageBreak/>
        <w:t xml:space="preserve">in the experimental group and control group which were difference. The mean score of the posttest in experimental group </w:t>
      </w:r>
      <w:r w:rsidR="00A8019E">
        <w:t>was higher than control group. I</w:t>
      </w:r>
      <w:r>
        <w:t>t can be seen from the students’ mean score of posttest was 86.61</w:t>
      </w:r>
      <w:r w:rsidR="00E469A2">
        <w:t xml:space="preserve"> for experimental group, while for control group the students’ mean score of posttest was 75.89. Furthermore, the researcher found</w:t>
      </w:r>
      <w:r w:rsidR="00E469A2" w:rsidRPr="002637FE">
        <w:t xml:space="preserve"> that all of the st</w:t>
      </w:r>
      <w:r w:rsidR="00E469A2">
        <w:t xml:space="preserve">udents’ activities in using </w:t>
      </w:r>
      <w:proofErr w:type="spellStart"/>
      <w:r w:rsidR="00E469A2">
        <w:t>Prezi</w:t>
      </w:r>
      <w:proofErr w:type="spellEnd"/>
      <w:r w:rsidR="00E469A2">
        <w:t xml:space="preserve"> and KWL Strategy</w:t>
      </w:r>
      <w:r w:rsidR="00E469A2" w:rsidRPr="002637FE">
        <w:t xml:space="preserve"> showed that </w:t>
      </w:r>
      <w:r w:rsidR="00E469A2">
        <w:t>the score of the students’ in reading comprehension upgrade gradually.</w:t>
      </w:r>
    </w:p>
    <w:p w:rsidR="00E469A2" w:rsidRDefault="00E469A2" w:rsidP="00A05A12">
      <w:pPr>
        <w:pStyle w:val="ListParagraph"/>
        <w:tabs>
          <w:tab w:val="left" w:pos="990"/>
        </w:tabs>
        <w:ind w:left="0" w:firstLine="720"/>
        <w:jc w:val="both"/>
      </w:pPr>
    </w:p>
    <w:p w:rsidR="00E469A2" w:rsidRPr="00194A56" w:rsidRDefault="00E469A2" w:rsidP="00E469A2">
      <w:pPr>
        <w:pStyle w:val="ListParagraph"/>
        <w:tabs>
          <w:tab w:val="left" w:pos="990"/>
        </w:tabs>
        <w:ind w:left="0"/>
        <w:jc w:val="both"/>
      </w:pPr>
      <w:r>
        <w:t xml:space="preserve">The students’ interest in experimental group was interest to learn English reading by using </w:t>
      </w:r>
      <w:proofErr w:type="spellStart"/>
      <w:r>
        <w:t>Prezi</w:t>
      </w:r>
      <w:proofErr w:type="spellEnd"/>
      <w:r>
        <w:t xml:space="preserve"> with KWL Strategy. </w:t>
      </w:r>
      <w:proofErr w:type="gramStart"/>
      <w:r>
        <w:t>it</w:t>
      </w:r>
      <w:proofErr w:type="gramEnd"/>
      <w:r>
        <w:t xml:space="preserve"> was proven by the mean score of the questionnaire was 80.61 categorized as interested classification.  Therefore, the researcher found that </w:t>
      </w:r>
      <w:r w:rsidRPr="002637FE">
        <w:t>all of the indicators of interest were reached which could be seen on the students’ involvement, feelings of pleasure, attraction and att</w:t>
      </w:r>
      <w:r>
        <w:t xml:space="preserve">ention. </w:t>
      </w:r>
    </w:p>
    <w:p w:rsidR="00E469A2" w:rsidRDefault="00E469A2" w:rsidP="00E469A2">
      <w:pPr>
        <w:pStyle w:val="ListParagraph"/>
        <w:tabs>
          <w:tab w:val="left" w:pos="990"/>
        </w:tabs>
        <w:ind w:left="0"/>
        <w:jc w:val="both"/>
      </w:pPr>
    </w:p>
    <w:p w:rsidR="00A05A12" w:rsidRPr="004027E1" w:rsidRDefault="00A05A12" w:rsidP="004027E1">
      <w:pPr>
        <w:pStyle w:val="ListParagraph"/>
        <w:ind w:left="0"/>
        <w:jc w:val="both"/>
        <w:rPr>
          <w:color w:val="000000"/>
        </w:rPr>
      </w:pPr>
      <w:r>
        <w:rPr>
          <w:color w:val="000000"/>
        </w:rPr>
        <w:t xml:space="preserve">Based </w:t>
      </w:r>
      <w:r w:rsidRPr="002637FE">
        <w:rPr>
          <w:color w:val="000000"/>
        </w:rPr>
        <w:t>on the conclusion above, t</w:t>
      </w:r>
      <w:r w:rsidR="004027E1">
        <w:rPr>
          <w:color w:val="000000"/>
        </w:rPr>
        <w:t>he researcher would put some suggestion and recommendation. In teaching reading especially in teach</w:t>
      </w:r>
      <w:r w:rsidR="008455CF">
        <w:rPr>
          <w:color w:val="000000"/>
        </w:rPr>
        <w:t>ing reading narrative .</w:t>
      </w:r>
      <w:r w:rsidR="00C418CD">
        <w:rPr>
          <w:color w:val="000000"/>
        </w:rPr>
        <w:t>The researcher</w:t>
      </w:r>
      <w:r w:rsidRPr="004027E1">
        <w:rPr>
          <w:color w:val="000000"/>
        </w:rPr>
        <w:t xml:space="preserve"> should share to the other </w:t>
      </w:r>
      <w:r w:rsidR="00C418CD">
        <w:rPr>
          <w:color w:val="000000"/>
        </w:rPr>
        <w:t>researcher</w:t>
      </w:r>
      <w:r w:rsidRPr="004027E1">
        <w:rPr>
          <w:color w:val="000000"/>
        </w:rPr>
        <w:t xml:space="preserve">s to use </w:t>
      </w:r>
      <w:proofErr w:type="spellStart"/>
      <w:r w:rsidRPr="004027E1">
        <w:rPr>
          <w:color w:val="000000"/>
        </w:rPr>
        <w:t>Prezi</w:t>
      </w:r>
      <w:proofErr w:type="spellEnd"/>
      <w:r w:rsidRPr="004027E1">
        <w:rPr>
          <w:color w:val="000000"/>
        </w:rPr>
        <w:t xml:space="preserve"> as teaching media in learning English. The teaching learning process should </w:t>
      </w:r>
      <w:proofErr w:type="gramStart"/>
      <w:r w:rsidRPr="004027E1">
        <w:rPr>
          <w:color w:val="000000"/>
        </w:rPr>
        <w:t>collaborate</w:t>
      </w:r>
      <w:proofErr w:type="gramEnd"/>
      <w:r w:rsidRPr="004027E1">
        <w:rPr>
          <w:color w:val="000000"/>
        </w:rPr>
        <w:t xml:space="preserve"> the </w:t>
      </w:r>
      <w:proofErr w:type="spellStart"/>
      <w:r w:rsidRPr="004027E1">
        <w:rPr>
          <w:color w:val="000000"/>
        </w:rPr>
        <w:t>Prezi</w:t>
      </w:r>
      <w:proofErr w:type="spellEnd"/>
      <w:r w:rsidRPr="004027E1">
        <w:rPr>
          <w:color w:val="000000"/>
        </w:rPr>
        <w:t xml:space="preserve"> and KWL Strategy to enhance students’ </w:t>
      </w:r>
      <w:r w:rsidR="004027E1">
        <w:rPr>
          <w:color w:val="000000"/>
        </w:rPr>
        <w:t xml:space="preserve">reading comprehension. </w:t>
      </w:r>
      <w:r w:rsidRPr="004027E1">
        <w:rPr>
          <w:color w:val="000000"/>
        </w:rPr>
        <w:t xml:space="preserve">Related to the previous suggestion, the next researchers are suggested to explore more on blend of  </w:t>
      </w:r>
      <w:proofErr w:type="spellStart"/>
      <w:r w:rsidRPr="004027E1">
        <w:rPr>
          <w:color w:val="000000"/>
        </w:rPr>
        <w:t>Prezi</w:t>
      </w:r>
      <w:proofErr w:type="spellEnd"/>
      <w:r w:rsidRPr="004027E1">
        <w:rPr>
          <w:color w:val="000000"/>
        </w:rPr>
        <w:t xml:space="preserve"> with another method, strategy, techniqu</w:t>
      </w:r>
      <w:r w:rsidR="008455CF">
        <w:rPr>
          <w:color w:val="000000"/>
        </w:rPr>
        <w:t>e, or procedure that support</w:t>
      </w:r>
      <w:r w:rsidRPr="004027E1">
        <w:rPr>
          <w:color w:val="000000"/>
        </w:rPr>
        <w:t xml:space="preserve"> teaching and learning process. Consequently, </w:t>
      </w:r>
      <w:proofErr w:type="spellStart"/>
      <w:r w:rsidR="008455CF">
        <w:rPr>
          <w:color w:val="000000"/>
        </w:rPr>
        <w:t>Prezi</w:t>
      </w:r>
      <w:proofErr w:type="spellEnd"/>
      <w:r w:rsidR="008455CF">
        <w:rPr>
          <w:color w:val="000000"/>
        </w:rPr>
        <w:t xml:space="preserve"> and KWL Strategy </w:t>
      </w:r>
      <w:r w:rsidRPr="004027E1">
        <w:rPr>
          <w:color w:val="000000"/>
        </w:rPr>
        <w:t xml:space="preserve">not only enhancing the students’ interest and reading comprehension but also helping improve the student's creative skills, independence, and recognize of using sophisticated of technology in learning besides, using textbook as sources of learning. </w:t>
      </w:r>
    </w:p>
    <w:p w:rsidR="00A05A12" w:rsidRDefault="00A05A12"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Default="00BC0BBD" w:rsidP="007C3127">
      <w:pPr>
        <w:spacing w:after="0" w:line="240" w:lineRule="auto"/>
        <w:rPr>
          <w:rFonts w:ascii="Times New Roman" w:hAnsi="Times New Roman" w:cs="Times New Roman"/>
          <w:b/>
          <w:sz w:val="24"/>
          <w:szCs w:val="24"/>
        </w:rPr>
      </w:pPr>
    </w:p>
    <w:p w:rsidR="00BC0BBD" w:rsidRPr="007C3127" w:rsidRDefault="00BC0BBD" w:rsidP="007C3127">
      <w:pPr>
        <w:spacing w:after="0" w:line="240" w:lineRule="auto"/>
        <w:rPr>
          <w:rFonts w:ascii="Times New Roman" w:hAnsi="Times New Roman" w:cs="Times New Roman"/>
          <w:b/>
          <w:sz w:val="24"/>
          <w:szCs w:val="24"/>
        </w:rPr>
      </w:pPr>
    </w:p>
    <w:p w:rsidR="000E3B9E" w:rsidRPr="007C3127" w:rsidRDefault="000E3B9E" w:rsidP="007C3127">
      <w:pPr>
        <w:spacing w:after="0" w:line="240" w:lineRule="auto"/>
        <w:rPr>
          <w:rFonts w:ascii="Times New Roman" w:hAnsi="Times New Roman" w:cs="Times New Roman"/>
          <w:b/>
          <w:sz w:val="24"/>
          <w:szCs w:val="24"/>
        </w:rPr>
      </w:pPr>
    </w:p>
    <w:p w:rsidR="000E3B9E" w:rsidRDefault="000E3B9E" w:rsidP="007C3127">
      <w:pPr>
        <w:spacing w:after="0" w:line="240" w:lineRule="auto"/>
        <w:rPr>
          <w:rFonts w:ascii="Times New Roman" w:hAnsi="Times New Roman" w:cs="Times New Roman"/>
          <w:b/>
          <w:sz w:val="24"/>
          <w:szCs w:val="24"/>
        </w:rPr>
      </w:pPr>
      <w:r w:rsidRPr="007C3127">
        <w:rPr>
          <w:rFonts w:ascii="Times New Roman" w:hAnsi="Times New Roman" w:cs="Times New Roman"/>
          <w:b/>
          <w:sz w:val="24"/>
          <w:szCs w:val="24"/>
        </w:rPr>
        <w:lastRenderedPageBreak/>
        <w:t>REFERENCES</w:t>
      </w:r>
    </w:p>
    <w:p w:rsidR="00AD30CE" w:rsidRDefault="00AD30CE" w:rsidP="007C3127">
      <w:pPr>
        <w:spacing w:after="0" w:line="240" w:lineRule="auto"/>
        <w:rPr>
          <w:rFonts w:ascii="Times New Roman" w:hAnsi="Times New Roman" w:cs="Times New Roman"/>
          <w:b/>
          <w:sz w:val="24"/>
          <w:szCs w:val="24"/>
        </w:rPr>
      </w:pPr>
    </w:p>
    <w:p w:rsidR="00AD30CE" w:rsidRDefault="00AD30CE" w:rsidP="00AD30CE">
      <w:pPr>
        <w:pStyle w:val="ListParagraph"/>
        <w:ind w:hanging="720"/>
        <w:jc w:val="both"/>
      </w:pPr>
    </w:p>
    <w:p w:rsidR="00AD30CE" w:rsidRPr="00AD30CE" w:rsidRDefault="00AD30CE" w:rsidP="00AD30CE">
      <w:pPr>
        <w:pStyle w:val="ListParagraph"/>
        <w:ind w:hanging="720"/>
        <w:jc w:val="both"/>
      </w:pPr>
      <w:proofErr w:type="spellStart"/>
      <w:proofErr w:type="gramStart"/>
      <w:r>
        <w:t>Depdiknas</w:t>
      </w:r>
      <w:proofErr w:type="spellEnd"/>
      <w:r>
        <w:t>.</w:t>
      </w:r>
      <w:proofErr w:type="gramEnd"/>
      <w:r>
        <w:t xml:space="preserve"> 2006. </w:t>
      </w:r>
      <w:proofErr w:type="spellStart"/>
      <w:r>
        <w:rPr>
          <w:i/>
        </w:rPr>
        <w:t>Pembelajaran</w:t>
      </w:r>
      <w:proofErr w:type="spellEnd"/>
      <w:r>
        <w:rPr>
          <w:i/>
        </w:rPr>
        <w:t xml:space="preserve"> </w:t>
      </w:r>
      <w:proofErr w:type="spellStart"/>
      <w:r>
        <w:rPr>
          <w:i/>
        </w:rPr>
        <w:t>Bahasa</w:t>
      </w:r>
      <w:proofErr w:type="spellEnd"/>
      <w:r>
        <w:rPr>
          <w:i/>
        </w:rPr>
        <w:t xml:space="preserve"> </w:t>
      </w:r>
      <w:proofErr w:type="spellStart"/>
      <w:r>
        <w:rPr>
          <w:i/>
        </w:rPr>
        <w:t>Inggris</w:t>
      </w:r>
      <w:proofErr w:type="spellEnd"/>
      <w:r>
        <w:t xml:space="preserve">. Jakarta: </w:t>
      </w:r>
      <w:proofErr w:type="spellStart"/>
      <w:r>
        <w:t>Badan</w:t>
      </w:r>
      <w:proofErr w:type="spellEnd"/>
      <w:r>
        <w:t xml:space="preserve"> </w:t>
      </w:r>
      <w:proofErr w:type="spellStart"/>
      <w:r>
        <w:t>Standar</w:t>
      </w:r>
      <w:proofErr w:type="spellEnd"/>
      <w:r>
        <w:t xml:space="preserve"> </w:t>
      </w:r>
      <w:proofErr w:type="spellStart"/>
      <w:r>
        <w:t>Nasional</w:t>
      </w:r>
      <w:proofErr w:type="spellEnd"/>
      <w:r>
        <w:t xml:space="preserve"> </w:t>
      </w:r>
      <w:proofErr w:type="spellStart"/>
      <w:r>
        <w:t>Pendidikan</w:t>
      </w:r>
      <w:proofErr w:type="spellEnd"/>
      <w:r>
        <w:t xml:space="preserve">. </w:t>
      </w:r>
    </w:p>
    <w:p w:rsidR="00AD30CE" w:rsidRDefault="00AD30CE" w:rsidP="007C3127">
      <w:pPr>
        <w:spacing w:after="0" w:line="240" w:lineRule="auto"/>
        <w:rPr>
          <w:rFonts w:ascii="Times New Roman" w:hAnsi="Times New Roman" w:cs="Times New Roman"/>
          <w:b/>
          <w:sz w:val="24"/>
          <w:szCs w:val="24"/>
        </w:rPr>
      </w:pPr>
    </w:p>
    <w:p w:rsidR="001E4A8A" w:rsidRDefault="001E4A8A" w:rsidP="001E4A8A">
      <w:pPr>
        <w:pStyle w:val="ListParagraph"/>
        <w:ind w:hanging="720"/>
        <w:jc w:val="both"/>
      </w:pPr>
      <w:r w:rsidRPr="003351A4">
        <w:t xml:space="preserve">Gay, </w:t>
      </w:r>
      <w:r>
        <w:t xml:space="preserve">L.R., Millis, E., &amp; </w:t>
      </w:r>
      <w:proofErr w:type="spellStart"/>
      <w:r>
        <w:t>Airasian</w:t>
      </w:r>
      <w:proofErr w:type="spellEnd"/>
      <w:r>
        <w:t>, P. 2006</w:t>
      </w:r>
      <w:r w:rsidRPr="003351A4">
        <w:t xml:space="preserve">. </w:t>
      </w:r>
      <w:r w:rsidRPr="003351A4">
        <w:rPr>
          <w:i/>
        </w:rPr>
        <w:t>Educational Research: Competencies for Analysis and Application</w:t>
      </w:r>
      <w:r w:rsidRPr="003351A4">
        <w:t xml:space="preserve">. New Jersey. </w:t>
      </w:r>
      <w:proofErr w:type="spellStart"/>
      <w:proofErr w:type="gramStart"/>
      <w:r w:rsidRPr="003351A4">
        <w:t>Prentise</w:t>
      </w:r>
      <w:proofErr w:type="spellEnd"/>
      <w:r w:rsidRPr="003351A4">
        <w:t xml:space="preserve"> Hall.</w:t>
      </w:r>
      <w:proofErr w:type="gramEnd"/>
    </w:p>
    <w:p w:rsidR="006467E0" w:rsidRDefault="006467E0" w:rsidP="001E4A8A">
      <w:pPr>
        <w:pStyle w:val="ListParagraph"/>
        <w:ind w:hanging="720"/>
        <w:jc w:val="both"/>
      </w:pPr>
    </w:p>
    <w:p w:rsidR="006467E0" w:rsidRDefault="006467E0" w:rsidP="001E4A8A">
      <w:pPr>
        <w:pStyle w:val="ListParagraph"/>
        <w:ind w:hanging="720"/>
        <w:jc w:val="both"/>
      </w:pPr>
      <w:r>
        <w:t xml:space="preserve">Good.1959. </w:t>
      </w:r>
      <w:proofErr w:type="gramStart"/>
      <w:r w:rsidRPr="006467E0">
        <w:rPr>
          <w:i/>
        </w:rPr>
        <w:t>The</w:t>
      </w:r>
      <w:proofErr w:type="gramEnd"/>
      <w:r w:rsidRPr="006467E0">
        <w:rPr>
          <w:i/>
        </w:rPr>
        <w:t xml:space="preserve"> Dictionary of Education</w:t>
      </w:r>
      <w:r>
        <w:t>. New York: McGraw-Hill Book Company.</w:t>
      </w:r>
    </w:p>
    <w:p w:rsidR="006467E0" w:rsidRDefault="006467E0" w:rsidP="001E4A8A">
      <w:pPr>
        <w:pStyle w:val="ListParagraph"/>
        <w:ind w:hanging="720"/>
        <w:jc w:val="both"/>
      </w:pPr>
    </w:p>
    <w:p w:rsidR="006467E0" w:rsidRDefault="006467E0" w:rsidP="006467E0">
      <w:pPr>
        <w:pStyle w:val="ListParagraph"/>
        <w:ind w:hanging="720"/>
        <w:jc w:val="both"/>
        <w:rPr>
          <w:rStyle w:val="HTMLCite"/>
          <w:rFonts w:eastAsiaTheme="minorEastAsia"/>
        </w:rPr>
      </w:pPr>
      <w:proofErr w:type="spellStart"/>
      <w:proofErr w:type="gramStart"/>
      <w:r>
        <w:t>Hamra</w:t>
      </w:r>
      <w:proofErr w:type="spellEnd"/>
      <w:r>
        <w:t xml:space="preserve">, A., &amp; </w:t>
      </w:r>
      <w:proofErr w:type="spellStart"/>
      <w:r>
        <w:t>Syatriana</w:t>
      </w:r>
      <w:proofErr w:type="spellEnd"/>
      <w:r>
        <w:t>, E. 2010.</w:t>
      </w:r>
      <w:proofErr w:type="gramEnd"/>
      <w:r>
        <w:t xml:space="preserve"> </w:t>
      </w:r>
      <w:proofErr w:type="gramStart"/>
      <w:r>
        <w:t>Developing a Model of Teaching Reading Comprehension for EFL Students.</w:t>
      </w:r>
      <w:proofErr w:type="gramEnd"/>
      <w:r>
        <w:t xml:space="preserve"> </w:t>
      </w:r>
      <w:proofErr w:type="gramStart"/>
      <w:r w:rsidRPr="003D6DFE">
        <w:rPr>
          <w:i/>
        </w:rPr>
        <w:t>TEFLIN Journal</w:t>
      </w:r>
      <w:r>
        <w:t>.</w:t>
      </w:r>
      <w:proofErr w:type="gramEnd"/>
      <w:r>
        <w:t xml:space="preserve"> 21(1): 27-40 retrieved from </w:t>
      </w:r>
      <w:hyperlink r:id="rId7" w:history="1">
        <w:r w:rsidRPr="00617EEB">
          <w:rPr>
            <w:rStyle w:val="Hyperlink"/>
            <w:rFonts w:eastAsiaTheme="majorEastAsia"/>
            <w:color w:val="auto"/>
          </w:rPr>
          <w:t>www.journal.teflin.org/index.php/journal/.../33</w:t>
        </w:r>
      </w:hyperlink>
      <w:r w:rsidRPr="00A93C40">
        <w:rPr>
          <w:rStyle w:val="HTMLCite"/>
          <w:rFonts w:eastAsiaTheme="minorEastAsia"/>
        </w:rPr>
        <w:t xml:space="preserve"> </w:t>
      </w:r>
      <w:r w:rsidRPr="003D6DFE">
        <w:rPr>
          <w:rStyle w:val="HTMLCite"/>
          <w:rFonts w:eastAsiaTheme="minorEastAsia"/>
        </w:rPr>
        <w:t>September</w:t>
      </w:r>
      <w:proofErr w:type="gramStart"/>
      <w:r>
        <w:rPr>
          <w:rStyle w:val="HTMLCite"/>
          <w:rFonts w:eastAsiaTheme="minorEastAsia"/>
        </w:rPr>
        <w:t>,</w:t>
      </w:r>
      <w:r w:rsidRPr="00A93C40">
        <w:rPr>
          <w:rStyle w:val="HTMLCite"/>
          <w:rFonts w:eastAsiaTheme="minorEastAsia"/>
        </w:rPr>
        <w:t>18</w:t>
      </w:r>
      <w:r w:rsidRPr="00A93C40">
        <w:rPr>
          <w:rStyle w:val="HTMLCite"/>
          <w:rFonts w:eastAsiaTheme="minorEastAsia"/>
          <w:vertAlign w:val="superscript"/>
        </w:rPr>
        <w:t>th</w:t>
      </w:r>
      <w:proofErr w:type="gramEnd"/>
      <w:r w:rsidRPr="00A93C40">
        <w:rPr>
          <w:rStyle w:val="HTMLCite"/>
          <w:rFonts w:eastAsiaTheme="minorEastAsia"/>
        </w:rPr>
        <w:t xml:space="preserve"> 2015</w:t>
      </w:r>
    </w:p>
    <w:p w:rsidR="00BC7E3E" w:rsidRDefault="00BC7E3E" w:rsidP="006467E0">
      <w:pPr>
        <w:pStyle w:val="ListParagraph"/>
        <w:ind w:hanging="720"/>
        <w:jc w:val="both"/>
        <w:rPr>
          <w:rStyle w:val="HTMLCite"/>
          <w:rFonts w:eastAsiaTheme="minorEastAsia"/>
        </w:rPr>
      </w:pPr>
    </w:p>
    <w:p w:rsidR="00BC7E3E" w:rsidRPr="00BC7E3E" w:rsidRDefault="00BC7E3E" w:rsidP="00BC7E3E">
      <w:pPr>
        <w:pStyle w:val="ListParagraph"/>
        <w:ind w:hanging="720"/>
        <w:jc w:val="both"/>
        <w:rPr>
          <w:rStyle w:val="HTMLCite"/>
          <w:i w:val="0"/>
          <w:iCs w:val="0"/>
        </w:rPr>
      </w:pPr>
      <w:proofErr w:type="gramStart"/>
      <w:r>
        <w:t>Harmer, J. 1985</w:t>
      </w:r>
      <w:r w:rsidRPr="003351A4">
        <w:t>.</w:t>
      </w:r>
      <w:proofErr w:type="gramEnd"/>
      <w:r w:rsidRPr="003351A4">
        <w:t xml:space="preserve"> </w:t>
      </w:r>
      <w:proofErr w:type="gramStart"/>
      <w:r w:rsidRPr="003351A4">
        <w:rPr>
          <w:i/>
        </w:rPr>
        <w:t>The Practice of English Language Teaching</w:t>
      </w:r>
      <w:r w:rsidRPr="003351A4">
        <w:t>.</w:t>
      </w:r>
      <w:proofErr w:type="gramEnd"/>
      <w:r w:rsidRPr="003351A4">
        <w:t xml:space="preserve"> United States of America: Longman</w:t>
      </w:r>
    </w:p>
    <w:p w:rsidR="006467E0" w:rsidRDefault="006467E0" w:rsidP="001E4A8A">
      <w:pPr>
        <w:pStyle w:val="ListParagraph"/>
        <w:ind w:hanging="720"/>
        <w:jc w:val="both"/>
      </w:pPr>
    </w:p>
    <w:p w:rsidR="006467E0" w:rsidRDefault="006467E0" w:rsidP="006467E0">
      <w:pPr>
        <w:pStyle w:val="ListParagraph"/>
        <w:ind w:hanging="720"/>
        <w:jc w:val="both"/>
        <w:rPr>
          <w:rFonts w:eastAsiaTheme="minorHAnsi"/>
          <w:bCs/>
        </w:rPr>
      </w:pPr>
      <w:proofErr w:type="spellStart"/>
      <w:r>
        <w:rPr>
          <w:rFonts w:eastAsiaTheme="minorHAnsi"/>
          <w:bCs/>
        </w:rPr>
        <w:t>Hawa</w:t>
      </w:r>
      <w:proofErr w:type="spellEnd"/>
      <w:r>
        <w:rPr>
          <w:rFonts w:eastAsiaTheme="minorHAnsi"/>
          <w:bCs/>
        </w:rPr>
        <w:t>, S. N. 2013</w:t>
      </w:r>
      <w:r w:rsidRPr="003351A4">
        <w:rPr>
          <w:rFonts w:eastAsiaTheme="minorHAnsi"/>
          <w:bCs/>
        </w:rPr>
        <w:t xml:space="preserve">. </w:t>
      </w:r>
      <w:r w:rsidRPr="003351A4">
        <w:rPr>
          <w:rFonts w:eastAsiaTheme="minorHAnsi"/>
          <w:bCs/>
          <w:i/>
        </w:rPr>
        <w:t>The Effect of Using Know Want Learn (KWL) Plus Strategy toward Reading Comprehension on Exposition Text of the Second Grade Students at Islamic Senior High School Al-</w:t>
      </w:r>
      <w:proofErr w:type="spellStart"/>
      <w:r w:rsidRPr="003351A4">
        <w:rPr>
          <w:rFonts w:eastAsiaTheme="minorHAnsi"/>
          <w:bCs/>
          <w:i/>
        </w:rPr>
        <w:t>Kautsar</w:t>
      </w:r>
      <w:proofErr w:type="spellEnd"/>
      <w:r w:rsidRPr="003351A4">
        <w:rPr>
          <w:rFonts w:eastAsiaTheme="minorHAnsi"/>
          <w:bCs/>
          <w:i/>
        </w:rPr>
        <w:t xml:space="preserve"> </w:t>
      </w:r>
      <w:proofErr w:type="spellStart"/>
      <w:r w:rsidRPr="003351A4">
        <w:rPr>
          <w:rFonts w:eastAsiaTheme="minorHAnsi"/>
          <w:bCs/>
          <w:i/>
        </w:rPr>
        <w:t>Pekanbaru</w:t>
      </w:r>
      <w:proofErr w:type="spellEnd"/>
      <w:r w:rsidRPr="003351A4">
        <w:rPr>
          <w:rFonts w:eastAsiaTheme="minorHAnsi"/>
          <w:bCs/>
        </w:rPr>
        <w:t xml:space="preserve">. </w:t>
      </w:r>
      <w:proofErr w:type="gramStart"/>
      <w:r w:rsidRPr="003351A4">
        <w:rPr>
          <w:rFonts w:eastAsiaTheme="minorHAnsi"/>
          <w:bCs/>
        </w:rPr>
        <w:t xml:space="preserve">Teaching </w:t>
      </w:r>
      <w:proofErr w:type="spellStart"/>
      <w:r w:rsidRPr="003351A4">
        <w:rPr>
          <w:rFonts w:eastAsiaTheme="minorHAnsi"/>
          <w:bCs/>
        </w:rPr>
        <w:t>Traing</w:t>
      </w:r>
      <w:proofErr w:type="spellEnd"/>
      <w:r w:rsidRPr="003351A4">
        <w:rPr>
          <w:rFonts w:eastAsiaTheme="minorHAnsi"/>
          <w:bCs/>
        </w:rPr>
        <w:t xml:space="preserve"> Faculty of State Islamic University (UIN) Sultan </w:t>
      </w:r>
      <w:proofErr w:type="spellStart"/>
      <w:r w:rsidRPr="003351A4">
        <w:rPr>
          <w:rFonts w:eastAsiaTheme="minorHAnsi"/>
          <w:bCs/>
        </w:rPr>
        <w:t>Syarif</w:t>
      </w:r>
      <w:proofErr w:type="spellEnd"/>
      <w:r w:rsidRPr="003351A4">
        <w:rPr>
          <w:rFonts w:eastAsiaTheme="minorHAnsi"/>
          <w:bCs/>
        </w:rPr>
        <w:t xml:space="preserve"> </w:t>
      </w:r>
      <w:proofErr w:type="spellStart"/>
      <w:r w:rsidRPr="003351A4">
        <w:rPr>
          <w:rFonts w:eastAsiaTheme="minorHAnsi"/>
          <w:bCs/>
        </w:rPr>
        <w:t>Kasim</w:t>
      </w:r>
      <w:proofErr w:type="spellEnd"/>
      <w:r w:rsidRPr="003351A4">
        <w:rPr>
          <w:rFonts w:eastAsiaTheme="minorHAnsi"/>
          <w:bCs/>
        </w:rPr>
        <w:t xml:space="preserve"> Riau.</w:t>
      </w:r>
      <w:proofErr w:type="gramEnd"/>
      <w:r w:rsidRPr="003351A4">
        <w:rPr>
          <w:rFonts w:eastAsiaTheme="minorHAnsi"/>
          <w:bCs/>
        </w:rPr>
        <w:t xml:space="preserve"> </w:t>
      </w:r>
      <w:proofErr w:type="gramStart"/>
      <w:r w:rsidRPr="003351A4">
        <w:rPr>
          <w:rFonts w:eastAsiaTheme="minorHAnsi"/>
          <w:bCs/>
        </w:rPr>
        <w:t>Riau.</w:t>
      </w:r>
      <w:proofErr w:type="gramEnd"/>
      <w:r w:rsidRPr="003351A4">
        <w:rPr>
          <w:rFonts w:eastAsiaTheme="minorHAnsi"/>
          <w:bCs/>
        </w:rPr>
        <w:t xml:space="preserve"> </w:t>
      </w:r>
      <w:proofErr w:type="gramStart"/>
      <w:r w:rsidRPr="003351A4">
        <w:rPr>
          <w:rFonts w:eastAsiaTheme="minorHAnsi"/>
          <w:bCs/>
        </w:rPr>
        <w:t xml:space="preserve">Accessed on </w:t>
      </w:r>
      <w:r>
        <w:rPr>
          <w:rFonts w:eastAsiaTheme="minorHAnsi"/>
          <w:bCs/>
        </w:rPr>
        <w:t xml:space="preserve">October, </w:t>
      </w:r>
      <w:r w:rsidRPr="003351A4">
        <w:rPr>
          <w:rFonts w:eastAsiaTheme="minorHAnsi"/>
          <w:bCs/>
        </w:rPr>
        <w:t>21</w:t>
      </w:r>
      <w:r w:rsidRPr="003351A4">
        <w:rPr>
          <w:rFonts w:eastAsiaTheme="minorHAnsi"/>
          <w:bCs/>
          <w:vertAlign w:val="superscript"/>
        </w:rPr>
        <w:t>st</w:t>
      </w:r>
      <w:r>
        <w:rPr>
          <w:rFonts w:eastAsiaTheme="minorHAnsi"/>
          <w:bCs/>
        </w:rPr>
        <w:t xml:space="preserve"> </w:t>
      </w:r>
      <w:r w:rsidRPr="003351A4">
        <w:rPr>
          <w:rFonts w:eastAsiaTheme="minorHAnsi"/>
          <w:bCs/>
        </w:rPr>
        <w:t>2015.</w:t>
      </w:r>
      <w:proofErr w:type="gramEnd"/>
    </w:p>
    <w:p w:rsidR="00C418CD" w:rsidRDefault="00C418CD" w:rsidP="006467E0">
      <w:pPr>
        <w:pStyle w:val="ListParagraph"/>
        <w:ind w:hanging="720"/>
        <w:jc w:val="both"/>
        <w:rPr>
          <w:rFonts w:eastAsiaTheme="minorHAnsi"/>
          <w:bCs/>
        </w:rPr>
      </w:pPr>
    </w:p>
    <w:p w:rsidR="00C418CD" w:rsidRPr="00C418CD" w:rsidRDefault="00C418CD" w:rsidP="00C418CD">
      <w:pPr>
        <w:pStyle w:val="ListParagraph"/>
        <w:ind w:hanging="720"/>
        <w:jc w:val="both"/>
        <w:rPr>
          <w:rFonts w:eastAsiaTheme="minorHAnsi"/>
          <w:bCs/>
        </w:rPr>
      </w:pPr>
      <w:r>
        <w:rPr>
          <w:rFonts w:eastAsiaTheme="minorHAnsi"/>
          <w:bCs/>
        </w:rPr>
        <w:t xml:space="preserve">Jared, J., &amp; Elizabeth, J.H.A. 1997. </w:t>
      </w:r>
      <w:proofErr w:type="gramStart"/>
      <w:r w:rsidRPr="009C7F86">
        <w:rPr>
          <w:rFonts w:eastAsiaTheme="minorHAnsi"/>
          <w:bCs/>
          <w:i/>
        </w:rPr>
        <w:t xml:space="preserve">Launching </w:t>
      </w:r>
      <w:r>
        <w:rPr>
          <w:rFonts w:eastAsiaTheme="minorHAnsi"/>
          <w:bCs/>
          <w:i/>
        </w:rPr>
        <w:t>i</w:t>
      </w:r>
      <w:r w:rsidRPr="009C7F86">
        <w:rPr>
          <w:rFonts w:eastAsiaTheme="minorHAnsi"/>
          <w:bCs/>
          <w:i/>
        </w:rPr>
        <w:t>nto Improved Comprehension.</w:t>
      </w:r>
      <w:proofErr w:type="gramEnd"/>
      <w:r w:rsidRPr="009C7F86">
        <w:rPr>
          <w:rFonts w:eastAsiaTheme="minorHAnsi"/>
          <w:bCs/>
          <w:i/>
        </w:rPr>
        <w:t xml:space="preserve"> </w:t>
      </w:r>
      <w:proofErr w:type="gramStart"/>
      <w:r>
        <w:rPr>
          <w:rFonts w:eastAsiaTheme="minorHAnsi"/>
          <w:bCs/>
          <w:i/>
        </w:rPr>
        <w:t>t</w:t>
      </w:r>
      <w:r w:rsidRPr="009C7F86">
        <w:rPr>
          <w:rFonts w:eastAsiaTheme="minorHAnsi"/>
          <w:bCs/>
          <w:i/>
        </w:rPr>
        <w:t>he</w:t>
      </w:r>
      <w:proofErr w:type="gramEnd"/>
      <w:r w:rsidRPr="009C7F86">
        <w:rPr>
          <w:rFonts w:eastAsiaTheme="minorHAnsi"/>
          <w:bCs/>
          <w:i/>
        </w:rPr>
        <w:t xml:space="preserve"> Technology </w:t>
      </w:r>
      <w:r>
        <w:rPr>
          <w:rFonts w:eastAsiaTheme="minorHAnsi"/>
          <w:bCs/>
          <w:i/>
        </w:rPr>
        <w:t>The researcher</w:t>
      </w:r>
      <w:r>
        <w:rPr>
          <w:rFonts w:eastAsiaTheme="minorHAnsi"/>
          <w:bCs/>
        </w:rPr>
        <w:t>, 56(6), 24-31</w:t>
      </w:r>
    </w:p>
    <w:p w:rsidR="00C418CD" w:rsidRDefault="00C418CD" w:rsidP="001E4A8A">
      <w:pPr>
        <w:pStyle w:val="ListParagraph"/>
        <w:ind w:hanging="720"/>
        <w:jc w:val="both"/>
      </w:pPr>
    </w:p>
    <w:p w:rsidR="006467E0" w:rsidRDefault="006467E0" w:rsidP="006467E0">
      <w:pPr>
        <w:pStyle w:val="ListParagraph"/>
        <w:ind w:hanging="720"/>
        <w:jc w:val="both"/>
        <w:rPr>
          <w:rStyle w:val="HTMLCite"/>
          <w:rFonts w:eastAsiaTheme="minorEastAsia"/>
        </w:rPr>
      </w:pPr>
      <w:r w:rsidRPr="003351A4">
        <w:t xml:space="preserve">Manning, C., Brooks, W., </w:t>
      </w:r>
      <w:proofErr w:type="spellStart"/>
      <w:r w:rsidRPr="003351A4">
        <w:t>Crotteau</w:t>
      </w:r>
      <w:proofErr w:type="spellEnd"/>
      <w:r w:rsidRPr="003351A4">
        <w:t xml:space="preserve">, V., </w:t>
      </w:r>
      <w:proofErr w:type="spellStart"/>
      <w:r w:rsidRPr="003351A4">
        <w:t>Diedrich</w:t>
      </w:r>
      <w:proofErr w:type="spellEnd"/>
      <w:r w:rsidRPr="003351A4">
        <w:t>, A.</w:t>
      </w:r>
      <w:r>
        <w:t>, Moser</w:t>
      </w:r>
      <w:proofErr w:type="gramStart"/>
      <w:r>
        <w:t>,  J</w:t>
      </w:r>
      <w:proofErr w:type="gramEnd"/>
      <w:r>
        <w:t xml:space="preserve">.,  &amp; </w:t>
      </w:r>
      <w:proofErr w:type="spellStart"/>
      <w:r>
        <w:t>Zwiefelhofer</w:t>
      </w:r>
      <w:proofErr w:type="spellEnd"/>
      <w:r>
        <w:t>. 2011</w:t>
      </w:r>
      <w:r w:rsidRPr="003351A4">
        <w:t xml:space="preserve">. Tech Tools for </w:t>
      </w:r>
      <w:r w:rsidR="00C418CD">
        <w:t>The researcher</w:t>
      </w:r>
      <w:r w:rsidRPr="003351A4">
        <w:t xml:space="preserve">s by </w:t>
      </w:r>
      <w:proofErr w:type="gramStart"/>
      <w:r w:rsidR="00C418CD">
        <w:t>The</w:t>
      </w:r>
      <w:proofErr w:type="gramEnd"/>
      <w:r w:rsidR="00C418CD">
        <w:t xml:space="preserve"> researcher</w:t>
      </w:r>
      <w:r w:rsidRPr="003351A4">
        <w:t xml:space="preserve">s: Bridging </w:t>
      </w:r>
      <w:r w:rsidR="00C418CD">
        <w:t>The researcher</w:t>
      </w:r>
      <w:r w:rsidRPr="003351A4">
        <w:t xml:space="preserve"> and Students. </w:t>
      </w:r>
      <w:proofErr w:type="spellStart"/>
      <w:proofErr w:type="gramStart"/>
      <w:r w:rsidRPr="003351A4">
        <w:rPr>
          <w:i/>
        </w:rPr>
        <w:t>Wisconcin</w:t>
      </w:r>
      <w:proofErr w:type="spellEnd"/>
      <w:r w:rsidRPr="003351A4">
        <w:rPr>
          <w:i/>
        </w:rPr>
        <w:t xml:space="preserve"> English Journal.</w:t>
      </w:r>
      <w:proofErr w:type="gramEnd"/>
      <w:r w:rsidRPr="003351A4">
        <w:t xml:space="preserve"> 53(1): 24-28 retrieved from www. </w:t>
      </w:r>
      <w:r w:rsidRPr="003351A4">
        <w:rPr>
          <w:rStyle w:val="HTMLCite"/>
          <w:rFonts w:eastAsiaTheme="minorEastAsia"/>
        </w:rPr>
        <w:t>journals.library.wisc.edu/index.php/</w:t>
      </w:r>
      <w:proofErr w:type="spellStart"/>
      <w:r w:rsidRPr="003351A4">
        <w:rPr>
          <w:rStyle w:val="HTMLCite"/>
          <w:rFonts w:eastAsiaTheme="minorEastAsia"/>
        </w:rPr>
        <w:t>wej</w:t>
      </w:r>
      <w:proofErr w:type="spellEnd"/>
      <w:r w:rsidRPr="003351A4">
        <w:rPr>
          <w:rStyle w:val="HTMLCite"/>
          <w:rFonts w:eastAsiaTheme="minorEastAsia"/>
        </w:rPr>
        <w:t xml:space="preserve">/.../444. </w:t>
      </w:r>
      <w:r>
        <w:rPr>
          <w:rStyle w:val="HTMLCite"/>
          <w:rFonts w:eastAsiaTheme="minorEastAsia"/>
        </w:rPr>
        <w:t xml:space="preserve">October, </w:t>
      </w:r>
      <w:r w:rsidRPr="003351A4">
        <w:rPr>
          <w:rStyle w:val="HTMLCite"/>
          <w:rFonts w:eastAsiaTheme="minorEastAsia"/>
        </w:rPr>
        <w:t>21</w:t>
      </w:r>
      <w:r w:rsidRPr="003351A4">
        <w:rPr>
          <w:rStyle w:val="HTMLCite"/>
          <w:rFonts w:eastAsiaTheme="minorEastAsia"/>
          <w:vertAlign w:val="superscript"/>
        </w:rPr>
        <w:t>st</w:t>
      </w:r>
      <w:r w:rsidRPr="003351A4">
        <w:rPr>
          <w:rStyle w:val="HTMLCite"/>
          <w:rFonts w:eastAsiaTheme="minorEastAsia"/>
        </w:rPr>
        <w:t xml:space="preserve"> 2015</w:t>
      </w:r>
    </w:p>
    <w:p w:rsidR="00C418CD" w:rsidRDefault="00C418CD" w:rsidP="006467E0">
      <w:pPr>
        <w:pStyle w:val="ListParagraph"/>
        <w:ind w:hanging="720"/>
        <w:jc w:val="both"/>
        <w:rPr>
          <w:rStyle w:val="HTMLCite"/>
          <w:rFonts w:eastAsiaTheme="minorEastAsia"/>
        </w:rPr>
      </w:pPr>
    </w:p>
    <w:p w:rsidR="006467E0" w:rsidRDefault="00C418CD" w:rsidP="00C418CD">
      <w:pPr>
        <w:pStyle w:val="ListParagraph"/>
        <w:ind w:hanging="720"/>
        <w:jc w:val="both"/>
      </w:pPr>
      <w:r>
        <w:t>Ogle, D.M. 1986</w:t>
      </w:r>
      <w:r w:rsidRPr="003351A4">
        <w:t xml:space="preserve">. </w:t>
      </w:r>
      <w:r w:rsidRPr="003351A4">
        <w:rPr>
          <w:i/>
        </w:rPr>
        <w:t xml:space="preserve">Teaching Reading Model that Develop Active Reading the Heading </w:t>
      </w:r>
      <w:proofErr w:type="gramStart"/>
      <w:r>
        <w:rPr>
          <w:i/>
        </w:rPr>
        <w:t>The</w:t>
      </w:r>
      <w:proofErr w:type="gramEnd"/>
      <w:r>
        <w:rPr>
          <w:i/>
        </w:rPr>
        <w:t xml:space="preserve"> researcher</w:t>
      </w:r>
      <w:r w:rsidRPr="003351A4">
        <w:t>. Evanston: Illinois.</w:t>
      </w:r>
    </w:p>
    <w:p w:rsidR="00AB3663" w:rsidRDefault="00AB3663" w:rsidP="00C418CD">
      <w:pPr>
        <w:pStyle w:val="ListParagraph"/>
        <w:ind w:hanging="720"/>
        <w:jc w:val="both"/>
      </w:pPr>
    </w:p>
    <w:p w:rsidR="00C418CD" w:rsidRDefault="00AB3663" w:rsidP="00AB3663">
      <w:pPr>
        <w:pStyle w:val="ListParagraph"/>
        <w:ind w:hanging="720"/>
        <w:jc w:val="both"/>
      </w:pPr>
      <w:proofErr w:type="spellStart"/>
      <w:r w:rsidRPr="003351A4">
        <w:t>Pintrich</w:t>
      </w:r>
      <w:proofErr w:type="spellEnd"/>
      <w:r w:rsidRPr="003351A4">
        <w:t>, R.E.</w:t>
      </w:r>
      <w:r>
        <w:t xml:space="preserve">, </w:t>
      </w:r>
      <w:proofErr w:type="spellStart"/>
      <w:r>
        <w:t>Romeo</w:t>
      </w:r>
      <w:proofErr w:type="gramStart"/>
      <w:r>
        <w:t>,G.C</w:t>
      </w:r>
      <w:proofErr w:type="spellEnd"/>
      <w:proofErr w:type="gramEnd"/>
      <w:r>
        <w:t xml:space="preserve">., &amp; Muller, S.A.B. 1999. </w:t>
      </w:r>
      <w:proofErr w:type="gramStart"/>
      <w:r>
        <w:t xml:space="preserve">Integrating </w:t>
      </w:r>
      <w:r w:rsidRPr="003351A4">
        <w:t>Reading Strategies into the Accounting Curriculum.</w:t>
      </w:r>
      <w:proofErr w:type="gramEnd"/>
      <w:r w:rsidRPr="003351A4">
        <w:t xml:space="preserve"> </w:t>
      </w:r>
      <w:proofErr w:type="gramStart"/>
      <w:r w:rsidRPr="009C7F86">
        <w:rPr>
          <w:i/>
        </w:rPr>
        <w:t>College Student Journal</w:t>
      </w:r>
      <w:r w:rsidRPr="003351A4">
        <w:t>.</w:t>
      </w:r>
      <w:proofErr w:type="gramEnd"/>
      <w:r w:rsidRPr="003351A4">
        <w:t xml:space="preserve"> 33(1): 77-82</w:t>
      </w:r>
    </w:p>
    <w:p w:rsidR="00AB3663" w:rsidRPr="00AB3663" w:rsidRDefault="00AB3663" w:rsidP="00AB3663">
      <w:pPr>
        <w:pStyle w:val="ListParagraph"/>
        <w:ind w:hanging="720"/>
        <w:jc w:val="both"/>
        <w:rPr>
          <w:rStyle w:val="HTMLCite"/>
          <w:i w:val="0"/>
          <w:iCs w:val="0"/>
        </w:rPr>
      </w:pPr>
    </w:p>
    <w:p w:rsidR="006467E0" w:rsidRPr="003351A4" w:rsidRDefault="006467E0" w:rsidP="006467E0">
      <w:pPr>
        <w:pStyle w:val="ListParagraph"/>
        <w:ind w:hanging="720"/>
        <w:jc w:val="both"/>
      </w:pPr>
      <w:proofErr w:type="spellStart"/>
      <w:proofErr w:type="gramStart"/>
      <w:r w:rsidRPr="003351A4">
        <w:t>Riswanto</w:t>
      </w:r>
      <w:proofErr w:type="spellEnd"/>
      <w:r w:rsidRPr="003351A4">
        <w:t>.,</w:t>
      </w:r>
      <w:proofErr w:type="gramEnd"/>
      <w:r w:rsidRPr="003351A4">
        <w:t xml:space="preserve"> </w:t>
      </w:r>
      <w:proofErr w:type="spellStart"/>
      <w:r w:rsidRPr="003351A4">
        <w:t>Risnawati</w:t>
      </w:r>
      <w:proofErr w:type="spellEnd"/>
      <w:r w:rsidRPr="003351A4">
        <w:t xml:space="preserve">., </w:t>
      </w:r>
      <w:r>
        <w:t xml:space="preserve">&amp; </w:t>
      </w:r>
      <w:proofErr w:type="spellStart"/>
      <w:r>
        <w:t>Lismayanti</w:t>
      </w:r>
      <w:proofErr w:type="spellEnd"/>
      <w:r>
        <w:t>, D. 2014</w:t>
      </w:r>
      <w:r w:rsidRPr="003351A4">
        <w:t xml:space="preserve">. The Effect of Using KWL (Know, Want, Learned) Strategy on EFL Students’ Reading Comprehension Achievement. </w:t>
      </w:r>
      <w:proofErr w:type="gramStart"/>
      <w:r w:rsidRPr="003351A4">
        <w:rPr>
          <w:i/>
        </w:rPr>
        <w:t xml:space="preserve">International Journal of Humanities </w:t>
      </w:r>
      <w:r w:rsidRPr="006467E0">
        <w:rPr>
          <w:i/>
          <w:color w:val="000000" w:themeColor="text1"/>
        </w:rPr>
        <w:t>and Social Science</w:t>
      </w:r>
      <w:r w:rsidRPr="006467E0">
        <w:rPr>
          <w:color w:val="000000" w:themeColor="text1"/>
        </w:rPr>
        <w:t>.</w:t>
      </w:r>
      <w:proofErr w:type="gramEnd"/>
      <w:r w:rsidRPr="006467E0">
        <w:rPr>
          <w:color w:val="000000" w:themeColor="text1"/>
        </w:rPr>
        <w:t xml:space="preserve"> 4 (7</w:t>
      </w:r>
      <w:proofErr w:type="gramStart"/>
      <w:r w:rsidRPr="006467E0">
        <w:rPr>
          <w:color w:val="000000" w:themeColor="text1"/>
        </w:rPr>
        <w:t>) :</w:t>
      </w:r>
      <w:proofErr w:type="gramEnd"/>
      <w:r w:rsidRPr="006467E0">
        <w:rPr>
          <w:color w:val="000000" w:themeColor="text1"/>
        </w:rPr>
        <w:t xml:space="preserve"> 225-231 retrieved from </w:t>
      </w:r>
      <w:hyperlink r:id="rId8" w:history="1">
        <w:r w:rsidRPr="006467E0">
          <w:rPr>
            <w:rStyle w:val="Hyperlink"/>
            <w:rFonts w:eastAsiaTheme="majorEastAsia"/>
            <w:color w:val="000000" w:themeColor="text1"/>
          </w:rPr>
          <w:t>www.ijhssnet.com/journals/Vol_4.../28.pdf</w:t>
        </w:r>
      </w:hyperlink>
      <w:r w:rsidRPr="006467E0">
        <w:rPr>
          <w:rStyle w:val="HTMLCite"/>
          <w:rFonts w:eastAsiaTheme="minorEastAsia"/>
          <w:color w:val="000000" w:themeColor="text1"/>
        </w:rPr>
        <w:t>.</w:t>
      </w:r>
      <w:r w:rsidRPr="003351A4">
        <w:rPr>
          <w:rStyle w:val="HTMLCite"/>
          <w:rFonts w:eastAsiaTheme="minorEastAsia"/>
        </w:rPr>
        <w:t xml:space="preserve"> </w:t>
      </w:r>
      <w:r w:rsidRPr="008B6A85">
        <w:rPr>
          <w:rStyle w:val="HTMLCite"/>
          <w:rFonts w:eastAsiaTheme="minorEastAsia"/>
        </w:rPr>
        <w:t xml:space="preserve">October, </w:t>
      </w:r>
      <w:r w:rsidRPr="008B6A85">
        <w:t>11</w:t>
      </w:r>
      <w:r w:rsidRPr="008B6A85">
        <w:rPr>
          <w:vertAlign w:val="superscript"/>
        </w:rPr>
        <w:t>st</w:t>
      </w:r>
      <w:r w:rsidRPr="008B6A85">
        <w:t xml:space="preserve"> 2015</w:t>
      </w:r>
    </w:p>
    <w:p w:rsidR="006467E0" w:rsidRDefault="006467E0" w:rsidP="006467E0">
      <w:pPr>
        <w:pStyle w:val="ListParagraph"/>
        <w:ind w:hanging="720"/>
        <w:jc w:val="both"/>
        <w:rPr>
          <w:rStyle w:val="HTMLCite"/>
          <w:rFonts w:eastAsiaTheme="minorEastAsia"/>
        </w:rPr>
      </w:pPr>
    </w:p>
    <w:p w:rsidR="006467E0" w:rsidRPr="003351A4" w:rsidRDefault="006467E0" w:rsidP="006467E0">
      <w:pPr>
        <w:pStyle w:val="ListParagraph"/>
        <w:ind w:hanging="720"/>
        <w:jc w:val="both"/>
      </w:pPr>
      <w:r>
        <w:t>Rivers, W. M. 1987</w:t>
      </w:r>
      <w:r w:rsidRPr="003351A4">
        <w:t xml:space="preserve">. </w:t>
      </w:r>
      <w:r w:rsidRPr="003351A4">
        <w:rPr>
          <w:i/>
        </w:rPr>
        <w:t xml:space="preserve">Teaching Reading Comprehension: An Interactive </w:t>
      </w:r>
      <w:proofErr w:type="spellStart"/>
      <w:r w:rsidRPr="003351A4">
        <w:rPr>
          <w:i/>
        </w:rPr>
        <w:t>Pedagogie</w:t>
      </w:r>
      <w:proofErr w:type="spellEnd"/>
      <w:r w:rsidRPr="003351A4">
        <w:rPr>
          <w:i/>
        </w:rPr>
        <w:t xml:space="preserve">. </w:t>
      </w:r>
      <w:r w:rsidRPr="003351A4">
        <w:t xml:space="preserve">New Jersey: San </w:t>
      </w:r>
      <w:proofErr w:type="spellStart"/>
      <w:r w:rsidRPr="003351A4">
        <w:t>Fransisco</w:t>
      </w:r>
      <w:proofErr w:type="spellEnd"/>
      <w:r w:rsidRPr="003351A4">
        <w:t xml:space="preserve"> State University.</w:t>
      </w:r>
    </w:p>
    <w:p w:rsidR="006467E0" w:rsidRPr="003351A4" w:rsidRDefault="006467E0" w:rsidP="006467E0">
      <w:pPr>
        <w:pStyle w:val="ListParagraph"/>
        <w:ind w:hanging="720"/>
        <w:jc w:val="both"/>
      </w:pPr>
    </w:p>
    <w:p w:rsidR="006467E0" w:rsidRPr="006467E0" w:rsidRDefault="006467E0" w:rsidP="006467E0">
      <w:pPr>
        <w:pStyle w:val="ListParagraph"/>
        <w:ind w:hanging="720"/>
        <w:jc w:val="both"/>
        <w:rPr>
          <w:rStyle w:val="HTMLCite"/>
          <w:i w:val="0"/>
          <w:iCs w:val="0"/>
        </w:rPr>
      </w:pPr>
      <w:proofErr w:type="spellStart"/>
      <w:r w:rsidRPr="003351A4">
        <w:t>Setiawan</w:t>
      </w:r>
      <w:proofErr w:type="spellEnd"/>
      <w:r w:rsidRPr="003351A4">
        <w:t xml:space="preserve">, A., </w:t>
      </w:r>
      <w:proofErr w:type="spellStart"/>
      <w:proofErr w:type="gramStart"/>
      <w:r w:rsidRPr="003351A4">
        <w:t>Ikhsamuddin</w:t>
      </w:r>
      <w:proofErr w:type="spellEnd"/>
      <w:r w:rsidRPr="003351A4">
        <w:t>.,</w:t>
      </w:r>
      <w:proofErr w:type="gramEnd"/>
      <w:r w:rsidRPr="003351A4">
        <w:t xml:space="preserve"> </w:t>
      </w:r>
      <w:r>
        <w:t xml:space="preserve">&amp; </w:t>
      </w:r>
      <w:proofErr w:type="spellStart"/>
      <w:r>
        <w:t>Suhartono</w:t>
      </w:r>
      <w:proofErr w:type="spellEnd"/>
      <w:r>
        <w:t>, L. 2013</w:t>
      </w:r>
      <w:r w:rsidRPr="003351A4">
        <w:t xml:space="preserve">. </w:t>
      </w:r>
      <w:proofErr w:type="gramStart"/>
      <w:r w:rsidRPr="003351A4">
        <w:rPr>
          <w:i/>
        </w:rPr>
        <w:t>The Effective of Teaching Reading Comprehension of Descriptive Text through KWL Strategy</w:t>
      </w:r>
      <w:r w:rsidRPr="003351A4">
        <w:t>.</w:t>
      </w:r>
      <w:proofErr w:type="gramEnd"/>
      <w:r w:rsidRPr="003351A4">
        <w:t xml:space="preserve"> </w:t>
      </w:r>
      <w:proofErr w:type="gramStart"/>
      <w:r w:rsidR="00C418CD">
        <w:t>The researcher</w:t>
      </w:r>
      <w:r w:rsidRPr="003351A4">
        <w:t xml:space="preserve"> Training Education Faculty of </w:t>
      </w:r>
      <w:proofErr w:type="spellStart"/>
      <w:r w:rsidRPr="003351A4">
        <w:t>Tanjung</w:t>
      </w:r>
      <w:proofErr w:type="spellEnd"/>
      <w:r w:rsidRPr="003351A4">
        <w:t xml:space="preserve"> University.</w:t>
      </w:r>
      <w:proofErr w:type="gramEnd"/>
      <w:r w:rsidRPr="003351A4">
        <w:t xml:space="preserve"> Pontianak.</w:t>
      </w:r>
    </w:p>
    <w:p w:rsidR="006467E0" w:rsidRDefault="006467E0" w:rsidP="001E4A8A">
      <w:pPr>
        <w:pStyle w:val="ListParagraph"/>
        <w:ind w:hanging="720"/>
        <w:jc w:val="both"/>
      </w:pPr>
    </w:p>
    <w:p w:rsidR="006467E0" w:rsidRDefault="006467E0" w:rsidP="006467E0">
      <w:pPr>
        <w:pStyle w:val="ListParagraph"/>
        <w:ind w:left="567" w:hanging="567"/>
        <w:jc w:val="both"/>
      </w:pPr>
      <w:proofErr w:type="spellStart"/>
      <w:proofErr w:type="gramStart"/>
      <w:r>
        <w:t>Strasser</w:t>
      </w:r>
      <w:proofErr w:type="spellEnd"/>
      <w:r>
        <w:t>, N. 2014.</w:t>
      </w:r>
      <w:proofErr w:type="gramEnd"/>
      <w:r>
        <w:t xml:space="preserve"> Using </w:t>
      </w:r>
      <w:proofErr w:type="spellStart"/>
      <w:r>
        <w:t>Prezi</w:t>
      </w:r>
      <w:proofErr w:type="spellEnd"/>
      <w:r>
        <w:t xml:space="preserve"> </w:t>
      </w:r>
      <w:proofErr w:type="gramStart"/>
      <w:r>
        <w:t>In</w:t>
      </w:r>
      <w:proofErr w:type="gramEnd"/>
      <w:r>
        <w:t xml:space="preserve"> Higher Education</w:t>
      </w:r>
      <w:r w:rsidRPr="00D84EF4">
        <w:rPr>
          <w:i/>
        </w:rPr>
        <w:t xml:space="preserve">. </w:t>
      </w:r>
      <w:proofErr w:type="gramStart"/>
      <w:r w:rsidRPr="00D84EF4">
        <w:rPr>
          <w:i/>
        </w:rPr>
        <w:t>Journal of College Teaching &amp; Learning</w:t>
      </w:r>
      <w:r>
        <w:t>.</w:t>
      </w:r>
      <w:proofErr w:type="gramEnd"/>
      <w:r>
        <w:t xml:space="preserve"> 11 (2</w:t>
      </w:r>
      <w:proofErr w:type="gramStart"/>
      <w:r>
        <w:t>) :</w:t>
      </w:r>
      <w:proofErr w:type="gramEnd"/>
      <w:r>
        <w:t xml:space="preserve"> 95-98. Accessed on November, 4</w:t>
      </w:r>
      <w:r w:rsidRPr="00D84EF4">
        <w:rPr>
          <w:vertAlign w:val="superscript"/>
        </w:rPr>
        <w:t>th</w:t>
      </w:r>
      <w:r>
        <w:t xml:space="preserve"> 2015 </w:t>
      </w:r>
    </w:p>
    <w:p w:rsidR="006467E0" w:rsidRDefault="006467E0" w:rsidP="006467E0">
      <w:pPr>
        <w:pStyle w:val="ListParagraph"/>
        <w:ind w:left="567" w:hanging="567"/>
        <w:jc w:val="both"/>
      </w:pPr>
    </w:p>
    <w:p w:rsidR="001E4A8A" w:rsidRDefault="001E4A8A" w:rsidP="001E4A8A">
      <w:pPr>
        <w:pStyle w:val="ListParagraph"/>
        <w:ind w:hanging="720"/>
        <w:jc w:val="both"/>
      </w:pPr>
      <w:proofErr w:type="spellStart"/>
      <w:proofErr w:type="gramStart"/>
      <w:r>
        <w:t>Sugiyono</w:t>
      </w:r>
      <w:proofErr w:type="spellEnd"/>
      <w:r>
        <w:t>.</w:t>
      </w:r>
      <w:proofErr w:type="gramEnd"/>
      <w:r>
        <w:t xml:space="preserve"> 2008</w:t>
      </w:r>
      <w:r w:rsidRPr="003351A4">
        <w:t xml:space="preserve">. </w:t>
      </w:r>
      <w:proofErr w:type="spellStart"/>
      <w:r w:rsidRPr="009C7F86">
        <w:rPr>
          <w:i/>
        </w:rPr>
        <w:t>Metode</w:t>
      </w:r>
      <w:proofErr w:type="spellEnd"/>
      <w:r w:rsidRPr="009C7F86">
        <w:rPr>
          <w:i/>
        </w:rPr>
        <w:t xml:space="preserve"> </w:t>
      </w:r>
      <w:proofErr w:type="spellStart"/>
      <w:r w:rsidRPr="009C7F86">
        <w:rPr>
          <w:i/>
        </w:rPr>
        <w:t>Penelitian</w:t>
      </w:r>
      <w:proofErr w:type="spellEnd"/>
      <w:r w:rsidRPr="009C7F86">
        <w:rPr>
          <w:i/>
        </w:rPr>
        <w:t xml:space="preserve"> </w:t>
      </w:r>
      <w:proofErr w:type="spellStart"/>
      <w:r w:rsidRPr="009C7F86">
        <w:rPr>
          <w:i/>
        </w:rPr>
        <w:t>Pendekatan</w:t>
      </w:r>
      <w:proofErr w:type="spellEnd"/>
      <w:r w:rsidRPr="009C7F86">
        <w:rPr>
          <w:i/>
        </w:rPr>
        <w:t xml:space="preserve"> </w:t>
      </w:r>
      <w:proofErr w:type="spellStart"/>
      <w:r w:rsidRPr="009C7F86">
        <w:rPr>
          <w:i/>
        </w:rPr>
        <w:t>Kualitatif</w:t>
      </w:r>
      <w:proofErr w:type="spellEnd"/>
      <w:r w:rsidRPr="009C7F86">
        <w:rPr>
          <w:i/>
        </w:rPr>
        <w:t xml:space="preserve"> </w:t>
      </w:r>
      <w:proofErr w:type="spellStart"/>
      <w:r w:rsidRPr="009C7F86">
        <w:rPr>
          <w:i/>
        </w:rPr>
        <w:t>dan</w:t>
      </w:r>
      <w:proofErr w:type="spellEnd"/>
      <w:r w:rsidRPr="009C7F86">
        <w:rPr>
          <w:i/>
        </w:rPr>
        <w:t xml:space="preserve"> </w:t>
      </w:r>
      <w:proofErr w:type="spellStart"/>
      <w:r w:rsidRPr="009C7F86">
        <w:rPr>
          <w:i/>
        </w:rPr>
        <w:t>Kuantitatif</w:t>
      </w:r>
      <w:proofErr w:type="spellEnd"/>
      <w:r w:rsidRPr="009C7F86">
        <w:rPr>
          <w:i/>
        </w:rPr>
        <w:t xml:space="preserve">, </w:t>
      </w:r>
      <w:proofErr w:type="spellStart"/>
      <w:r w:rsidRPr="009C7F86">
        <w:rPr>
          <w:i/>
        </w:rPr>
        <w:t>dan</w:t>
      </w:r>
      <w:proofErr w:type="spellEnd"/>
      <w:r w:rsidRPr="009C7F86">
        <w:rPr>
          <w:i/>
        </w:rPr>
        <w:t xml:space="preserve"> R&amp;D</w:t>
      </w:r>
      <w:r w:rsidRPr="003351A4">
        <w:t xml:space="preserve">. Bandung: </w:t>
      </w:r>
      <w:proofErr w:type="spellStart"/>
      <w:r w:rsidRPr="003351A4">
        <w:t>Alfabeta</w:t>
      </w:r>
      <w:proofErr w:type="spellEnd"/>
    </w:p>
    <w:p w:rsidR="00BC7E3E" w:rsidRDefault="00BC7E3E" w:rsidP="001E4A8A">
      <w:pPr>
        <w:pStyle w:val="ListParagraph"/>
        <w:ind w:hanging="720"/>
        <w:jc w:val="both"/>
      </w:pPr>
    </w:p>
    <w:p w:rsidR="00BC7E3E" w:rsidRPr="003351A4" w:rsidRDefault="00BC7E3E" w:rsidP="00BC7E3E">
      <w:pPr>
        <w:pStyle w:val="ListParagraph"/>
        <w:ind w:hanging="720"/>
        <w:jc w:val="both"/>
      </w:pPr>
      <w:proofErr w:type="gramStart"/>
      <w:r>
        <w:t>William, E. 1984</w:t>
      </w:r>
      <w:r w:rsidRPr="003351A4">
        <w:t>.</w:t>
      </w:r>
      <w:proofErr w:type="gramEnd"/>
      <w:r w:rsidRPr="003351A4">
        <w:t xml:space="preserve"> </w:t>
      </w:r>
      <w:proofErr w:type="gramStart"/>
      <w:r w:rsidRPr="009C7F86">
        <w:rPr>
          <w:i/>
        </w:rPr>
        <w:t>Reading in the Language Classroom</w:t>
      </w:r>
      <w:r w:rsidRPr="003351A4">
        <w:t>.</w:t>
      </w:r>
      <w:proofErr w:type="gramEnd"/>
      <w:r w:rsidRPr="003351A4">
        <w:t xml:space="preserve"> London. </w:t>
      </w:r>
      <w:proofErr w:type="spellStart"/>
      <w:proofErr w:type="gramStart"/>
      <w:r w:rsidRPr="003351A4">
        <w:t>McMilan</w:t>
      </w:r>
      <w:proofErr w:type="spellEnd"/>
      <w:r w:rsidRPr="003351A4">
        <w:t>.</w:t>
      </w:r>
      <w:proofErr w:type="gramEnd"/>
    </w:p>
    <w:p w:rsidR="006467E0" w:rsidRPr="003351A4" w:rsidRDefault="006467E0" w:rsidP="001E4A8A">
      <w:pPr>
        <w:pStyle w:val="ListParagraph"/>
        <w:ind w:hanging="720"/>
        <w:jc w:val="both"/>
      </w:pPr>
    </w:p>
    <w:p w:rsidR="00C418CD" w:rsidRPr="008B6A85" w:rsidRDefault="00C418CD" w:rsidP="00C418CD">
      <w:pPr>
        <w:pStyle w:val="ListParagraph"/>
        <w:ind w:left="567" w:hanging="567"/>
        <w:jc w:val="both"/>
      </w:pPr>
      <w:r>
        <w:rPr>
          <w:lang w:val="id-ID"/>
        </w:rPr>
        <w:t>Zare, P., &amp; Othman, M. 2013</w:t>
      </w:r>
      <w:r w:rsidRPr="00ED4A14">
        <w:rPr>
          <w:lang w:val="id-ID"/>
        </w:rPr>
        <w:t xml:space="preserve">. The Relationship beween Reading Comprehension and Reading Strategy Use among Malaysian ESL Learners. </w:t>
      </w:r>
      <w:r w:rsidRPr="00ED4A14">
        <w:rPr>
          <w:i/>
          <w:lang w:val="id-ID"/>
        </w:rPr>
        <w:t>International Journal of Humanities and Social Science, 3 (13).</w:t>
      </w:r>
      <w:r>
        <w:t>Accessed on October, 9</w:t>
      </w:r>
      <w:r w:rsidRPr="008B6A85">
        <w:rPr>
          <w:vertAlign w:val="superscript"/>
        </w:rPr>
        <w:t>th</w:t>
      </w:r>
      <w:r>
        <w:t xml:space="preserve"> 2015 </w:t>
      </w:r>
    </w:p>
    <w:p w:rsidR="001E4A8A" w:rsidRPr="007C3127" w:rsidRDefault="001E4A8A" w:rsidP="007C3127">
      <w:pPr>
        <w:spacing w:after="0" w:line="240" w:lineRule="auto"/>
        <w:rPr>
          <w:rFonts w:ascii="Times New Roman" w:hAnsi="Times New Roman" w:cs="Times New Roman"/>
          <w:b/>
          <w:sz w:val="24"/>
          <w:szCs w:val="24"/>
        </w:rPr>
      </w:pPr>
    </w:p>
    <w:sectPr w:rsidR="001E4A8A" w:rsidRPr="007C3127" w:rsidSect="000E3B9E">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1F1A"/>
    <w:multiLevelType w:val="hybridMultilevel"/>
    <w:tmpl w:val="BDEED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B352C"/>
    <w:multiLevelType w:val="hybridMultilevel"/>
    <w:tmpl w:val="164237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F4736"/>
    <w:multiLevelType w:val="hybridMultilevel"/>
    <w:tmpl w:val="56544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4A1435"/>
    <w:multiLevelType w:val="hybridMultilevel"/>
    <w:tmpl w:val="CE9E436A"/>
    <w:lvl w:ilvl="0" w:tplc="C3E6D8C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70F62"/>
    <w:multiLevelType w:val="hybridMultilevel"/>
    <w:tmpl w:val="29C4C21C"/>
    <w:lvl w:ilvl="0" w:tplc="1BACF1CE">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1CC4F502">
      <w:start w:val="1"/>
      <w:numFmt w:val="decimal"/>
      <w:lvlText w:val="%4."/>
      <w:lvlJc w:val="left"/>
      <w:pPr>
        <w:tabs>
          <w:tab w:val="num" w:pos="3240"/>
        </w:tabs>
        <w:ind w:left="3240" w:hanging="360"/>
      </w:pPr>
      <w:rPr>
        <w:b w:val="0"/>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4C81C1F"/>
    <w:multiLevelType w:val="hybridMultilevel"/>
    <w:tmpl w:val="D8F0F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3E0553"/>
    <w:multiLevelType w:val="hybridMultilevel"/>
    <w:tmpl w:val="F5543C12"/>
    <w:lvl w:ilvl="0" w:tplc="F42A754E">
      <w:start w:val="1"/>
      <w:numFmt w:val="decimal"/>
      <w:lvlText w:val="%1."/>
      <w:lvlJc w:val="left"/>
      <w:pPr>
        <w:ind w:left="1080" w:hanging="360"/>
      </w:pPr>
      <w:rPr>
        <w:rFonts w:ascii="Times New Roman" w:hAnsi="Times New Roman" w:cs="Times New Roman" w:hint="default"/>
      </w:rPr>
    </w:lvl>
    <w:lvl w:ilvl="1" w:tplc="0409000F">
      <w:start w:val="1"/>
      <w:numFmt w:val="decimal"/>
      <w:lvlText w:val="%2."/>
      <w:lvlJc w:val="left"/>
      <w:pPr>
        <w:ind w:left="1800" w:hanging="360"/>
      </w:pPr>
    </w:lvl>
    <w:lvl w:ilvl="2" w:tplc="EA520ABC">
      <w:start w:val="3"/>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0E3B9E"/>
    <w:rsid w:val="00000F0D"/>
    <w:rsid w:val="000032BD"/>
    <w:rsid w:val="00003956"/>
    <w:rsid w:val="00006188"/>
    <w:rsid w:val="00006A09"/>
    <w:rsid w:val="000133D0"/>
    <w:rsid w:val="000147F0"/>
    <w:rsid w:val="00022B36"/>
    <w:rsid w:val="00023CF9"/>
    <w:rsid w:val="00024F7C"/>
    <w:rsid w:val="00037D7F"/>
    <w:rsid w:val="000451AF"/>
    <w:rsid w:val="00047BED"/>
    <w:rsid w:val="000558E9"/>
    <w:rsid w:val="00060AA6"/>
    <w:rsid w:val="00063F61"/>
    <w:rsid w:val="00064F0B"/>
    <w:rsid w:val="00067E59"/>
    <w:rsid w:val="00067FFA"/>
    <w:rsid w:val="0007465D"/>
    <w:rsid w:val="000774D1"/>
    <w:rsid w:val="00080454"/>
    <w:rsid w:val="00090B11"/>
    <w:rsid w:val="0009461E"/>
    <w:rsid w:val="00095904"/>
    <w:rsid w:val="000B3FB0"/>
    <w:rsid w:val="000B4076"/>
    <w:rsid w:val="000B7DB1"/>
    <w:rsid w:val="000C3243"/>
    <w:rsid w:val="000C7BA6"/>
    <w:rsid w:val="000D1C95"/>
    <w:rsid w:val="000D6E6F"/>
    <w:rsid w:val="000E05F2"/>
    <w:rsid w:val="000E0BAF"/>
    <w:rsid w:val="000E3B9E"/>
    <w:rsid w:val="000F66E0"/>
    <w:rsid w:val="000F6FCC"/>
    <w:rsid w:val="001017AE"/>
    <w:rsid w:val="001216F7"/>
    <w:rsid w:val="00122F5B"/>
    <w:rsid w:val="0012648E"/>
    <w:rsid w:val="00131061"/>
    <w:rsid w:val="001310BE"/>
    <w:rsid w:val="0013248D"/>
    <w:rsid w:val="00132FEE"/>
    <w:rsid w:val="00133BA7"/>
    <w:rsid w:val="00136CF0"/>
    <w:rsid w:val="001419EE"/>
    <w:rsid w:val="00143842"/>
    <w:rsid w:val="00145C52"/>
    <w:rsid w:val="0015770C"/>
    <w:rsid w:val="001660F8"/>
    <w:rsid w:val="00170ED9"/>
    <w:rsid w:val="00173072"/>
    <w:rsid w:val="00173237"/>
    <w:rsid w:val="001746DA"/>
    <w:rsid w:val="0017533C"/>
    <w:rsid w:val="001775FD"/>
    <w:rsid w:val="00180B71"/>
    <w:rsid w:val="001819B4"/>
    <w:rsid w:val="00197481"/>
    <w:rsid w:val="001A61F8"/>
    <w:rsid w:val="001B7C66"/>
    <w:rsid w:val="001D5CE2"/>
    <w:rsid w:val="001D6B2D"/>
    <w:rsid w:val="001D6C72"/>
    <w:rsid w:val="001E06BE"/>
    <w:rsid w:val="001E088E"/>
    <w:rsid w:val="001E2D22"/>
    <w:rsid w:val="001E2EA6"/>
    <w:rsid w:val="001E4063"/>
    <w:rsid w:val="001E420C"/>
    <w:rsid w:val="001E4A8A"/>
    <w:rsid w:val="001F4D76"/>
    <w:rsid w:val="002069C6"/>
    <w:rsid w:val="00213D61"/>
    <w:rsid w:val="00223234"/>
    <w:rsid w:val="0022448A"/>
    <w:rsid w:val="002336E4"/>
    <w:rsid w:val="0023547E"/>
    <w:rsid w:val="00240605"/>
    <w:rsid w:val="0024512C"/>
    <w:rsid w:val="00251FC7"/>
    <w:rsid w:val="0025205B"/>
    <w:rsid w:val="00256F3D"/>
    <w:rsid w:val="0025753C"/>
    <w:rsid w:val="002577A1"/>
    <w:rsid w:val="002646C7"/>
    <w:rsid w:val="00265450"/>
    <w:rsid w:val="00267D5A"/>
    <w:rsid w:val="00277CB4"/>
    <w:rsid w:val="00281B2C"/>
    <w:rsid w:val="002839ED"/>
    <w:rsid w:val="00292BC0"/>
    <w:rsid w:val="0029508B"/>
    <w:rsid w:val="002A605B"/>
    <w:rsid w:val="002A6DA6"/>
    <w:rsid w:val="002A7986"/>
    <w:rsid w:val="002B06AC"/>
    <w:rsid w:val="002B0DC1"/>
    <w:rsid w:val="002B191E"/>
    <w:rsid w:val="002B2BCF"/>
    <w:rsid w:val="002B685C"/>
    <w:rsid w:val="002C14AE"/>
    <w:rsid w:val="002C3165"/>
    <w:rsid w:val="002C5C58"/>
    <w:rsid w:val="002D2FE0"/>
    <w:rsid w:val="002D5A45"/>
    <w:rsid w:val="002E5F08"/>
    <w:rsid w:val="002F4480"/>
    <w:rsid w:val="003066BC"/>
    <w:rsid w:val="00306AE5"/>
    <w:rsid w:val="00314727"/>
    <w:rsid w:val="00323E49"/>
    <w:rsid w:val="00331FF2"/>
    <w:rsid w:val="003336E4"/>
    <w:rsid w:val="00336854"/>
    <w:rsid w:val="00342656"/>
    <w:rsid w:val="00345608"/>
    <w:rsid w:val="003479F7"/>
    <w:rsid w:val="00354ABA"/>
    <w:rsid w:val="00355345"/>
    <w:rsid w:val="003558A6"/>
    <w:rsid w:val="00361137"/>
    <w:rsid w:val="0036171E"/>
    <w:rsid w:val="00364785"/>
    <w:rsid w:val="00364D9A"/>
    <w:rsid w:val="00375404"/>
    <w:rsid w:val="00381EBC"/>
    <w:rsid w:val="00383395"/>
    <w:rsid w:val="003868AB"/>
    <w:rsid w:val="003877BC"/>
    <w:rsid w:val="00390DB5"/>
    <w:rsid w:val="00391FF5"/>
    <w:rsid w:val="00394373"/>
    <w:rsid w:val="00394548"/>
    <w:rsid w:val="003945E6"/>
    <w:rsid w:val="00394C98"/>
    <w:rsid w:val="00396387"/>
    <w:rsid w:val="003A0420"/>
    <w:rsid w:val="003A2A1D"/>
    <w:rsid w:val="003C2AB7"/>
    <w:rsid w:val="003C2ABD"/>
    <w:rsid w:val="003C57F2"/>
    <w:rsid w:val="003D3493"/>
    <w:rsid w:val="003D5009"/>
    <w:rsid w:val="003D682C"/>
    <w:rsid w:val="003E1207"/>
    <w:rsid w:val="003E1A6D"/>
    <w:rsid w:val="003E6E4A"/>
    <w:rsid w:val="003E7385"/>
    <w:rsid w:val="003F125E"/>
    <w:rsid w:val="003F1B7C"/>
    <w:rsid w:val="003F5C12"/>
    <w:rsid w:val="003F6BE2"/>
    <w:rsid w:val="003F6D09"/>
    <w:rsid w:val="004027E1"/>
    <w:rsid w:val="00403635"/>
    <w:rsid w:val="00405731"/>
    <w:rsid w:val="00407300"/>
    <w:rsid w:val="00412A68"/>
    <w:rsid w:val="004162C6"/>
    <w:rsid w:val="00420D46"/>
    <w:rsid w:val="00422BA0"/>
    <w:rsid w:val="00424740"/>
    <w:rsid w:val="00433A85"/>
    <w:rsid w:val="00433D47"/>
    <w:rsid w:val="00434365"/>
    <w:rsid w:val="0044731E"/>
    <w:rsid w:val="004600F9"/>
    <w:rsid w:val="0047017B"/>
    <w:rsid w:val="00471CD7"/>
    <w:rsid w:val="00475760"/>
    <w:rsid w:val="00483C01"/>
    <w:rsid w:val="004901CC"/>
    <w:rsid w:val="0049171A"/>
    <w:rsid w:val="0049505A"/>
    <w:rsid w:val="004965CE"/>
    <w:rsid w:val="004976AF"/>
    <w:rsid w:val="004A076D"/>
    <w:rsid w:val="004B43C3"/>
    <w:rsid w:val="004C0CD1"/>
    <w:rsid w:val="004C4C84"/>
    <w:rsid w:val="004D0E99"/>
    <w:rsid w:val="004E2057"/>
    <w:rsid w:val="004E506C"/>
    <w:rsid w:val="004E569B"/>
    <w:rsid w:val="004F0D45"/>
    <w:rsid w:val="004F2A1C"/>
    <w:rsid w:val="004F2D64"/>
    <w:rsid w:val="004F3D2A"/>
    <w:rsid w:val="004F630C"/>
    <w:rsid w:val="004F68CB"/>
    <w:rsid w:val="005008BC"/>
    <w:rsid w:val="00501BC4"/>
    <w:rsid w:val="005025EB"/>
    <w:rsid w:val="0051158B"/>
    <w:rsid w:val="00513D47"/>
    <w:rsid w:val="005214A2"/>
    <w:rsid w:val="00525BC2"/>
    <w:rsid w:val="00534936"/>
    <w:rsid w:val="00540035"/>
    <w:rsid w:val="00544296"/>
    <w:rsid w:val="00544C24"/>
    <w:rsid w:val="00552977"/>
    <w:rsid w:val="00552E1E"/>
    <w:rsid w:val="00553498"/>
    <w:rsid w:val="005575C2"/>
    <w:rsid w:val="0056411B"/>
    <w:rsid w:val="005652AF"/>
    <w:rsid w:val="0057287F"/>
    <w:rsid w:val="005779D4"/>
    <w:rsid w:val="00582C31"/>
    <w:rsid w:val="00586CEF"/>
    <w:rsid w:val="00592D3B"/>
    <w:rsid w:val="005A27A5"/>
    <w:rsid w:val="005B273E"/>
    <w:rsid w:val="005B662E"/>
    <w:rsid w:val="005C0FD3"/>
    <w:rsid w:val="005C1E8B"/>
    <w:rsid w:val="005D2786"/>
    <w:rsid w:val="005D5C02"/>
    <w:rsid w:val="005D710A"/>
    <w:rsid w:val="005E1C7D"/>
    <w:rsid w:val="005E1DEA"/>
    <w:rsid w:val="005E24BE"/>
    <w:rsid w:val="005E3C67"/>
    <w:rsid w:val="005E658E"/>
    <w:rsid w:val="005E6A74"/>
    <w:rsid w:val="005F497E"/>
    <w:rsid w:val="005F522E"/>
    <w:rsid w:val="005F6652"/>
    <w:rsid w:val="005F7BED"/>
    <w:rsid w:val="0061173C"/>
    <w:rsid w:val="00615412"/>
    <w:rsid w:val="00617EEB"/>
    <w:rsid w:val="0062175B"/>
    <w:rsid w:val="00624375"/>
    <w:rsid w:val="00643952"/>
    <w:rsid w:val="00644E74"/>
    <w:rsid w:val="00645637"/>
    <w:rsid w:val="006467E0"/>
    <w:rsid w:val="006509AD"/>
    <w:rsid w:val="00651F0F"/>
    <w:rsid w:val="006629BD"/>
    <w:rsid w:val="006673E8"/>
    <w:rsid w:val="00671061"/>
    <w:rsid w:val="00671D50"/>
    <w:rsid w:val="00674EE7"/>
    <w:rsid w:val="00676C6C"/>
    <w:rsid w:val="00693B43"/>
    <w:rsid w:val="00694607"/>
    <w:rsid w:val="006967F2"/>
    <w:rsid w:val="006A256F"/>
    <w:rsid w:val="006A6B7C"/>
    <w:rsid w:val="006B6677"/>
    <w:rsid w:val="006B7F16"/>
    <w:rsid w:val="006C2F34"/>
    <w:rsid w:val="006C41D6"/>
    <w:rsid w:val="006D7D3E"/>
    <w:rsid w:val="006E08BC"/>
    <w:rsid w:val="006F55D7"/>
    <w:rsid w:val="006F5A38"/>
    <w:rsid w:val="00704687"/>
    <w:rsid w:val="007068C5"/>
    <w:rsid w:val="00707C85"/>
    <w:rsid w:val="00716D2C"/>
    <w:rsid w:val="00720249"/>
    <w:rsid w:val="00725C30"/>
    <w:rsid w:val="00730799"/>
    <w:rsid w:val="00733545"/>
    <w:rsid w:val="007345B6"/>
    <w:rsid w:val="00734C1F"/>
    <w:rsid w:val="007352B6"/>
    <w:rsid w:val="007515F3"/>
    <w:rsid w:val="00756590"/>
    <w:rsid w:val="007578DF"/>
    <w:rsid w:val="0076293C"/>
    <w:rsid w:val="00766D85"/>
    <w:rsid w:val="00767D5A"/>
    <w:rsid w:val="00774CF9"/>
    <w:rsid w:val="0078027A"/>
    <w:rsid w:val="0078630E"/>
    <w:rsid w:val="0079159D"/>
    <w:rsid w:val="00792399"/>
    <w:rsid w:val="007978BB"/>
    <w:rsid w:val="007A0AC0"/>
    <w:rsid w:val="007A18BE"/>
    <w:rsid w:val="007A4084"/>
    <w:rsid w:val="007A450D"/>
    <w:rsid w:val="007A7CF9"/>
    <w:rsid w:val="007B02D6"/>
    <w:rsid w:val="007B0346"/>
    <w:rsid w:val="007B6EC9"/>
    <w:rsid w:val="007B7CA0"/>
    <w:rsid w:val="007C2407"/>
    <w:rsid w:val="007C3127"/>
    <w:rsid w:val="007D3337"/>
    <w:rsid w:val="007D6E9D"/>
    <w:rsid w:val="007E5916"/>
    <w:rsid w:val="007E5EEA"/>
    <w:rsid w:val="007E69BA"/>
    <w:rsid w:val="007F0822"/>
    <w:rsid w:val="007F49D8"/>
    <w:rsid w:val="007F7A2E"/>
    <w:rsid w:val="00804A1B"/>
    <w:rsid w:val="0080514B"/>
    <w:rsid w:val="00807625"/>
    <w:rsid w:val="0081360A"/>
    <w:rsid w:val="00815C11"/>
    <w:rsid w:val="00821E92"/>
    <w:rsid w:val="00832333"/>
    <w:rsid w:val="00833D4E"/>
    <w:rsid w:val="00833E90"/>
    <w:rsid w:val="008356D0"/>
    <w:rsid w:val="00835D4D"/>
    <w:rsid w:val="00843FBF"/>
    <w:rsid w:val="00845402"/>
    <w:rsid w:val="008455CF"/>
    <w:rsid w:val="0084618E"/>
    <w:rsid w:val="0084681F"/>
    <w:rsid w:val="008510AA"/>
    <w:rsid w:val="00854D09"/>
    <w:rsid w:val="00867160"/>
    <w:rsid w:val="008866D9"/>
    <w:rsid w:val="00887E49"/>
    <w:rsid w:val="0089277D"/>
    <w:rsid w:val="00892823"/>
    <w:rsid w:val="0089617D"/>
    <w:rsid w:val="008A1EB6"/>
    <w:rsid w:val="008A660E"/>
    <w:rsid w:val="008B26FF"/>
    <w:rsid w:val="008B3C5F"/>
    <w:rsid w:val="008B3E01"/>
    <w:rsid w:val="008B6F3E"/>
    <w:rsid w:val="008B7F3F"/>
    <w:rsid w:val="008C32B1"/>
    <w:rsid w:val="008D0931"/>
    <w:rsid w:val="008D1617"/>
    <w:rsid w:val="008D19C0"/>
    <w:rsid w:val="008D45E3"/>
    <w:rsid w:val="008D4C01"/>
    <w:rsid w:val="008E026B"/>
    <w:rsid w:val="008E21BE"/>
    <w:rsid w:val="008E7D78"/>
    <w:rsid w:val="008F0540"/>
    <w:rsid w:val="008F235F"/>
    <w:rsid w:val="008F3162"/>
    <w:rsid w:val="0090077B"/>
    <w:rsid w:val="0090250C"/>
    <w:rsid w:val="00904E06"/>
    <w:rsid w:val="00907FAC"/>
    <w:rsid w:val="00910237"/>
    <w:rsid w:val="00914136"/>
    <w:rsid w:val="00922767"/>
    <w:rsid w:val="00927DC0"/>
    <w:rsid w:val="009306E2"/>
    <w:rsid w:val="009312B6"/>
    <w:rsid w:val="00932735"/>
    <w:rsid w:val="0093370A"/>
    <w:rsid w:val="009538C3"/>
    <w:rsid w:val="009565F8"/>
    <w:rsid w:val="0096012F"/>
    <w:rsid w:val="00963C40"/>
    <w:rsid w:val="00963D2A"/>
    <w:rsid w:val="00967944"/>
    <w:rsid w:val="00975DEC"/>
    <w:rsid w:val="009823DC"/>
    <w:rsid w:val="00992532"/>
    <w:rsid w:val="009964FE"/>
    <w:rsid w:val="00996520"/>
    <w:rsid w:val="00996E30"/>
    <w:rsid w:val="009A3E59"/>
    <w:rsid w:val="009A6099"/>
    <w:rsid w:val="009A77FE"/>
    <w:rsid w:val="009B172C"/>
    <w:rsid w:val="009B2AD3"/>
    <w:rsid w:val="009B2C13"/>
    <w:rsid w:val="009B4F06"/>
    <w:rsid w:val="009C3554"/>
    <w:rsid w:val="009D0FA2"/>
    <w:rsid w:val="009D2CE3"/>
    <w:rsid w:val="009D48A5"/>
    <w:rsid w:val="009D72A8"/>
    <w:rsid w:val="009E294D"/>
    <w:rsid w:val="009E2FE3"/>
    <w:rsid w:val="009E4ECE"/>
    <w:rsid w:val="009E58D1"/>
    <w:rsid w:val="009E7D0F"/>
    <w:rsid w:val="009F6DB2"/>
    <w:rsid w:val="00A05A12"/>
    <w:rsid w:val="00A063C9"/>
    <w:rsid w:val="00A1064E"/>
    <w:rsid w:val="00A15351"/>
    <w:rsid w:val="00A15A26"/>
    <w:rsid w:val="00A3095A"/>
    <w:rsid w:val="00A43F99"/>
    <w:rsid w:val="00A45E6F"/>
    <w:rsid w:val="00A46CCF"/>
    <w:rsid w:val="00A517BF"/>
    <w:rsid w:val="00A57AED"/>
    <w:rsid w:val="00A610A3"/>
    <w:rsid w:val="00A67429"/>
    <w:rsid w:val="00A7007F"/>
    <w:rsid w:val="00A8019E"/>
    <w:rsid w:val="00A80D3D"/>
    <w:rsid w:val="00A82915"/>
    <w:rsid w:val="00A87EC7"/>
    <w:rsid w:val="00A9299D"/>
    <w:rsid w:val="00A93484"/>
    <w:rsid w:val="00AA2BCB"/>
    <w:rsid w:val="00AA4A10"/>
    <w:rsid w:val="00AB1DC2"/>
    <w:rsid w:val="00AB24A2"/>
    <w:rsid w:val="00AB2FA9"/>
    <w:rsid w:val="00AB3663"/>
    <w:rsid w:val="00AB6C72"/>
    <w:rsid w:val="00AC42B6"/>
    <w:rsid w:val="00AC5437"/>
    <w:rsid w:val="00AC5F97"/>
    <w:rsid w:val="00AD30CE"/>
    <w:rsid w:val="00AD3FAF"/>
    <w:rsid w:val="00AD5C38"/>
    <w:rsid w:val="00AE0E60"/>
    <w:rsid w:val="00AE3201"/>
    <w:rsid w:val="00AE35F1"/>
    <w:rsid w:val="00AE48CF"/>
    <w:rsid w:val="00AF1CD9"/>
    <w:rsid w:val="00AF4784"/>
    <w:rsid w:val="00AF48B2"/>
    <w:rsid w:val="00AF4AE6"/>
    <w:rsid w:val="00AF6B82"/>
    <w:rsid w:val="00B133D3"/>
    <w:rsid w:val="00B1551A"/>
    <w:rsid w:val="00B17F76"/>
    <w:rsid w:val="00B21EBA"/>
    <w:rsid w:val="00B25B3A"/>
    <w:rsid w:val="00B2750E"/>
    <w:rsid w:val="00B3330B"/>
    <w:rsid w:val="00B34162"/>
    <w:rsid w:val="00B36FDA"/>
    <w:rsid w:val="00B4189B"/>
    <w:rsid w:val="00B420C1"/>
    <w:rsid w:val="00B436BB"/>
    <w:rsid w:val="00B444A4"/>
    <w:rsid w:val="00B47430"/>
    <w:rsid w:val="00B5097B"/>
    <w:rsid w:val="00B570C4"/>
    <w:rsid w:val="00B61D7F"/>
    <w:rsid w:val="00B63EB9"/>
    <w:rsid w:val="00B7019A"/>
    <w:rsid w:val="00B713DC"/>
    <w:rsid w:val="00B8159C"/>
    <w:rsid w:val="00B876E8"/>
    <w:rsid w:val="00B87C45"/>
    <w:rsid w:val="00BB28D3"/>
    <w:rsid w:val="00BB5E65"/>
    <w:rsid w:val="00BC0BBD"/>
    <w:rsid w:val="00BC7E3E"/>
    <w:rsid w:val="00BD0C86"/>
    <w:rsid w:val="00BD4277"/>
    <w:rsid w:val="00BE024B"/>
    <w:rsid w:val="00BE1C7C"/>
    <w:rsid w:val="00BE6C91"/>
    <w:rsid w:val="00BF124B"/>
    <w:rsid w:val="00BF128C"/>
    <w:rsid w:val="00BF3E8F"/>
    <w:rsid w:val="00C023EF"/>
    <w:rsid w:val="00C04C61"/>
    <w:rsid w:val="00C1416A"/>
    <w:rsid w:val="00C14877"/>
    <w:rsid w:val="00C14BB6"/>
    <w:rsid w:val="00C14C44"/>
    <w:rsid w:val="00C160D3"/>
    <w:rsid w:val="00C27F51"/>
    <w:rsid w:val="00C32FCF"/>
    <w:rsid w:val="00C406AA"/>
    <w:rsid w:val="00C4187C"/>
    <w:rsid w:val="00C418CD"/>
    <w:rsid w:val="00C43231"/>
    <w:rsid w:val="00C45C90"/>
    <w:rsid w:val="00C45CB6"/>
    <w:rsid w:val="00C46C1F"/>
    <w:rsid w:val="00C477E2"/>
    <w:rsid w:val="00C50BC2"/>
    <w:rsid w:val="00C53406"/>
    <w:rsid w:val="00C544CB"/>
    <w:rsid w:val="00C56C03"/>
    <w:rsid w:val="00C60874"/>
    <w:rsid w:val="00C64ACA"/>
    <w:rsid w:val="00C65A8D"/>
    <w:rsid w:val="00C67977"/>
    <w:rsid w:val="00C71FF5"/>
    <w:rsid w:val="00C75BE6"/>
    <w:rsid w:val="00C761E8"/>
    <w:rsid w:val="00C803E9"/>
    <w:rsid w:val="00C80652"/>
    <w:rsid w:val="00C86F43"/>
    <w:rsid w:val="00CA0024"/>
    <w:rsid w:val="00CA3DA5"/>
    <w:rsid w:val="00CA4F37"/>
    <w:rsid w:val="00CA5129"/>
    <w:rsid w:val="00CA6B4B"/>
    <w:rsid w:val="00CA74B0"/>
    <w:rsid w:val="00CB132C"/>
    <w:rsid w:val="00CC16DA"/>
    <w:rsid w:val="00CC5C28"/>
    <w:rsid w:val="00CC66C9"/>
    <w:rsid w:val="00CC6BC2"/>
    <w:rsid w:val="00CC6C88"/>
    <w:rsid w:val="00CD23F1"/>
    <w:rsid w:val="00CD5E69"/>
    <w:rsid w:val="00CD6871"/>
    <w:rsid w:val="00CD78B7"/>
    <w:rsid w:val="00CD78BC"/>
    <w:rsid w:val="00CE68F2"/>
    <w:rsid w:val="00CF2764"/>
    <w:rsid w:val="00CF5A75"/>
    <w:rsid w:val="00CF64E2"/>
    <w:rsid w:val="00D032FC"/>
    <w:rsid w:val="00D071B6"/>
    <w:rsid w:val="00D07712"/>
    <w:rsid w:val="00D1238A"/>
    <w:rsid w:val="00D20D7A"/>
    <w:rsid w:val="00D212AE"/>
    <w:rsid w:val="00D22867"/>
    <w:rsid w:val="00D24ECB"/>
    <w:rsid w:val="00D260B7"/>
    <w:rsid w:val="00D26FFF"/>
    <w:rsid w:val="00D3354C"/>
    <w:rsid w:val="00D33584"/>
    <w:rsid w:val="00D3580D"/>
    <w:rsid w:val="00D42FB2"/>
    <w:rsid w:val="00D44755"/>
    <w:rsid w:val="00D44881"/>
    <w:rsid w:val="00D519E8"/>
    <w:rsid w:val="00D519EB"/>
    <w:rsid w:val="00D52EDB"/>
    <w:rsid w:val="00D65B94"/>
    <w:rsid w:val="00D73D01"/>
    <w:rsid w:val="00D80F44"/>
    <w:rsid w:val="00D83D4E"/>
    <w:rsid w:val="00D84B56"/>
    <w:rsid w:val="00D95F39"/>
    <w:rsid w:val="00D97F30"/>
    <w:rsid w:val="00DA4441"/>
    <w:rsid w:val="00DA5442"/>
    <w:rsid w:val="00DB0150"/>
    <w:rsid w:val="00DB6C5B"/>
    <w:rsid w:val="00DC62A5"/>
    <w:rsid w:val="00DD2B2B"/>
    <w:rsid w:val="00DD36DB"/>
    <w:rsid w:val="00DD686D"/>
    <w:rsid w:val="00DD7754"/>
    <w:rsid w:val="00DE575C"/>
    <w:rsid w:val="00DE7C09"/>
    <w:rsid w:val="00DF0AE6"/>
    <w:rsid w:val="00DF332D"/>
    <w:rsid w:val="00DF3EFE"/>
    <w:rsid w:val="00DF6CBE"/>
    <w:rsid w:val="00E10178"/>
    <w:rsid w:val="00E1457B"/>
    <w:rsid w:val="00E21832"/>
    <w:rsid w:val="00E2324F"/>
    <w:rsid w:val="00E24153"/>
    <w:rsid w:val="00E27892"/>
    <w:rsid w:val="00E4112A"/>
    <w:rsid w:val="00E44E1D"/>
    <w:rsid w:val="00E469A2"/>
    <w:rsid w:val="00E61977"/>
    <w:rsid w:val="00E66DC0"/>
    <w:rsid w:val="00E7009A"/>
    <w:rsid w:val="00E7014E"/>
    <w:rsid w:val="00E72F85"/>
    <w:rsid w:val="00E73023"/>
    <w:rsid w:val="00E74F3E"/>
    <w:rsid w:val="00E76141"/>
    <w:rsid w:val="00E76D00"/>
    <w:rsid w:val="00E8043E"/>
    <w:rsid w:val="00E84227"/>
    <w:rsid w:val="00E85FC6"/>
    <w:rsid w:val="00E87723"/>
    <w:rsid w:val="00E95BA9"/>
    <w:rsid w:val="00E974ED"/>
    <w:rsid w:val="00EA2A5A"/>
    <w:rsid w:val="00EA65F6"/>
    <w:rsid w:val="00EB0807"/>
    <w:rsid w:val="00EC7362"/>
    <w:rsid w:val="00EC79DF"/>
    <w:rsid w:val="00ED0E66"/>
    <w:rsid w:val="00ED4A17"/>
    <w:rsid w:val="00ED60DC"/>
    <w:rsid w:val="00ED6CC2"/>
    <w:rsid w:val="00EE1FB4"/>
    <w:rsid w:val="00EE2F16"/>
    <w:rsid w:val="00EF3BF1"/>
    <w:rsid w:val="00EF4E13"/>
    <w:rsid w:val="00EF53D7"/>
    <w:rsid w:val="00EF620D"/>
    <w:rsid w:val="00F03067"/>
    <w:rsid w:val="00F03EA1"/>
    <w:rsid w:val="00F06672"/>
    <w:rsid w:val="00F168EE"/>
    <w:rsid w:val="00F26B40"/>
    <w:rsid w:val="00F27FCA"/>
    <w:rsid w:val="00F34DE2"/>
    <w:rsid w:val="00F36130"/>
    <w:rsid w:val="00F369E0"/>
    <w:rsid w:val="00F37EBB"/>
    <w:rsid w:val="00F43968"/>
    <w:rsid w:val="00F43F0E"/>
    <w:rsid w:val="00F4482F"/>
    <w:rsid w:val="00F524E8"/>
    <w:rsid w:val="00F552EF"/>
    <w:rsid w:val="00F572EB"/>
    <w:rsid w:val="00F650C0"/>
    <w:rsid w:val="00F749D3"/>
    <w:rsid w:val="00F80BFA"/>
    <w:rsid w:val="00F80E53"/>
    <w:rsid w:val="00F80F46"/>
    <w:rsid w:val="00F82970"/>
    <w:rsid w:val="00F852AB"/>
    <w:rsid w:val="00F92AF4"/>
    <w:rsid w:val="00F97C3C"/>
    <w:rsid w:val="00FA0293"/>
    <w:rsid w:val="00FA0B37"/>
    <w:rsid w:val="00FA2C29"/>
    <w:rsid w:val="00FA3A23"/>
    <w:rsid w:val="00FB41B5"/>
    <w:rsid w:val="00FB4FE6"/>
    <w:rsid w:val="00FC149B"/>
    <w:rsid w:val="00FC2E02"/>
    <w:rsid w:val="00FC5422"/>
    <w:rsid w:val="00FD1A9A"/>
    <w:rsid w:val="00FD24FD"/>
    <w:rsid w:val="00FE1DF0"/>
    <w:rsid w:val="00FE5FA3"/>
    <w:rsid w:val="00FE7FA9"/>
    <w:rsid w:val="00FF19EA"/>
    <w:rsid w:val="00FF6ED6"/>
    <w:rsid w:val="00FF7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FA"/>
  </w:style>
  <w:style w:type="paragraph" w:styleId="Heading3">
    <w:name w:val="heading 3"/>
    <w:basedOn w:val="Normal"/>
    <w:next w:val="Normal"/>
    <w:link w:val="Heading3Char"/>
    <w:uiPriority w:val="9"/>
    <w:unhideWhenUsed/>
    <w:qFormat/>
    <w:rsid w:val="00CA0024"/>
    <w:pPr>
      <w:keepNext/>
      <w:keepLines/>
      <w:spacing w:before="320" w:after="120" w:line="360" w:lineRule="auto"/>
      <w:outlineLvl w:val="2"/>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B9E"/>
    <w:rPr>
      <w:color w:val="0000FF" w:themeColor="hyperlink"/>
      <w:u w:val="single"/>
    </w:rPr>
  </w:style>
  <w:style w:type="character" w:customStyle="1" w:styleId="Heading3Char">
    <w:name w:val="Heading 3 Char"/>
    <w:basedOn w:val="DefaultParagraphFont"/>
    <w:link w:val="Heading3"/>
    <w:uiPriority w:val="9"/>
    <w:rsid w:val="00CA0024"/>
    <w:rPr>
      <w:rFonts w:ascii="Times New Roman" w:eastAsiaTheme="majorEastAsia" w:hAnsi="Times New Roman" w:cstheme="majorBidi"/>
      <w:b/>
      <w:bCs/>
      <w:sz w:val="24"/>
      <w:szCs w:val="24"/>
    </w:rPr>
  </w:style>
  <w:style w:type="paragraph" w:styleId="ListParagraph">
    <w:name w:val="List Paragraph"/>
    <w:basedOn w:val="Normal"/>
    <w:link w:val="ListParagraphChar"/>
    <w:uiPriority w:val="34"/>
    <w:qFormat/>
    <w:rsid w:val="00CA0024"/>
    <w:pPr>
      <w:spacing w:after="0" w:line="240" w:lineRule="auto"/>
      <w:ind w:left="720"/>
      <w:contextualSpacing/>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CA002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CA0024"/>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basedOn w:val="DefaultParagraphFont"/>
    <w:link w:val="ListParagraph"/>
    <w:uiPriority w:val="34"/>
    <w:locked/>
    <w:rsid w:val="00CA002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A0024"/>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CA0024"/>
    <w:rPr>
      <w:rFonts w:eastAsiaTheme="minorEastAsia"/>
      <w:sz w:val="20"/>
      <w:szCs w:val="20"/>
    </w:rPr>
  </w:style>
  <w:style w:type="character" w:styleId="HTMLCite">
    <w:name w:val="HTML Cite"/>
    <w:basedOn w:val="DefaultParagraphFont"/>
    <w:uiPriority w:val="99"/>
    <w:semiHidden/>
    <w:unhideWhenUsed/>
    <w:rsid w:val="006467E0"/>
    <w:rPr>
      <w:i/>
      <w:iCs/>
    </w:rPr>
  </w:style>
  <w:style w:type="table" w:styleId="TableGrid">
    <w:name w:val="Table Grid"/>
    <w:basedOn w:val="TableNormal"/>
    <w:uiPriority w:val="59"/>
    <w:rsid w:val="00B333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AB36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651274">
      <w:bodyDiv w:val="1"/>
      <w:marLeft w:val="0"/>
      <w:marRight w:val="0"/>
      <w:marTop w:val="0"/>
      <w:marBottom w:val="0"/>
      <w:divBdr>
        <w:top w:val="none" w:sz="0" w:space="0" w:color="auto"/>
        <w:left w:val="none" w:sz="0" w:space="0" w:color="auto"/>
        <w:bottom w:val="none" w:sz="0" w:space="0" w:color="auto"/>
        <w:right w:val="none" w:sz="0" w:space="0" w:color="auto"/>
      </w:divBdr>
    </w:div>
    <w:div w:id="189488813">
      <w:bodyDiv w:val="1"/>
      <w:marLeft w:val="0"/>
      <w:marRight w:val="0"/>
      <w:marTop w:val="0"/>
      <w:marBottom w:val="0"/>
      <w:divBdr>
        <w:top w:val="none" w:sz="0" w:space="0" w:color="auto"/>
        <w:left w:val="none" w:sz="0" w:space="0" w:color="auto"/>
        <w:bottom w:val="none" w:sz="0" w:space="0" w:color="auto"/>
        <w:right w:val="none" w:sz="0" w:space="0" w:color="auto"/>
      </w:divBdr>
    </w:div>
    <w:div w:id="194271273">
      <w:bodyDiv w:val="1"/>
      <w:marLeft w:val="0"/>
      <w:marRight w:val="0"/>
      <w:marTop w:val="0"/>
      <w:marBottom w:val="0"/>
      <w:divBdr>
        <w:top w:val="none" w:sz="0" w:space="0" w:color="auto"/>
        <w:left w:val="none" w:sz="0" w:space="0" w:color="auto"/>
        <w:bottom w:val="none" w:sz="0" w:space="0" w:color="auto"/>
        <w:right w:val="none" w:sz="0" w:space="0" w:color="auto"/>
      </w:divBdr>
    </w:div>
    <w:div w:id="742458357">
      <w:bodyDiv w:val="1"/>
      <w:marLeft w:val="0"/>
      <w:marRight w:val="0"/>
      <w:marTop w:val="0"/>
      <w:marBottom w:val="0"/>
      <w:divBdr>
        <w:top w:val="none" w:sz="0" w:space="0" w:color="auto"/>
        <w:left w:val="none" w:sz="0" w:space="0" w:color="auto"/>
        <w:bottom w:val="none" w:sz="0" w:space="0" w:color="auto"/>
        <w:right w:val="none" w:sz="0" w:space="0" w:color="auto"/>
      </w:divBdr>
    </w:div>
    <w:div w:id="1281645611">
      <w:bodyDiv w:val="1"/>
      <w:marLeft w:val="0"/>
      <w:marRight w:val="0"/>
      <w:marTop w:val="0"/>
      <w:marBottom w:val="0"/>
      <w:divBdr>
        <w:top w:val="none" w:sz="0" w:space="0" w:color="auto"/>
        <w:left w:val="none" w:sz="0" w:space="0" w:color="auto"/>
        <w:bottom w:val="none" w:sz="0" w:space="0" w:color="auto"/>
        <w:right w:val="none" w:sz="0" w:space="0" w:color="auto"/>
      </w:divBdr>
    </w:div>
    <w:div w:id="1399864691">
      <w:bodyDiv w:val="1"/>
      <w:marLeft w:val="0"/>
      <w:marRight w:val="0"/>
      <w:marTop w:val="0"/>
      <w:marBottom w:val="0"/>
      <w:divBdr>
        <w:top w:val="none" w:sz="0" w:space="0" w:color="auto"/>
        <w:left w:val="none" w:sz="0" w:space="0" w:color="auto"/>
        <w:bottom w:val="none" w:sz="0" w:space="0" w:color="auto"/>
        <w:right w:val="none" w:sz="0" w:space="0" w:color="auto"/>
      </w:divBdr>
    </w:div>
    <w:div w:id="1451124889">
      <w:bodyDiv w:val="1"/>
      <w:marLeft w:val="0"/>
      <w:marRight w:val="0"/>
      <w:marTop w:val="0"/>
      <w:marBottom w:val="0"/>
      <w:divBdr>
        <w:top w:val="none" w:sz="0" w:space="0" w:color="auto"/>
        <w:left w:val="none" w:sz="0" w:space="0" w:color="auto"/>
        <w:bottom w:val="none" w:sz="0" w:space="0" w:color="auto"/>
        <w:right w:val="none" w:sz="0" w:space="0" w:color="auto"/>
      </w:divBdr>
    </w:div>
    <w:div w:id="21294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jhssnet.com/journals/Vol_4.../28.pdf" TargetMode="External"/><Relationship Id="rId3" Type="http://schemas.openxmlformats.org/officeDocument/2006/relationships/settings" Target="settings.xml"/><Relationship Id="rId7" Type="http://schemas.openxmlformats.org/officeDocument/2006/relationships/hyperlink" Target="http://www.journal.teflin.org/index.php/journal/.../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aryanto_fbsunm@yahoo.co.id" TargetMode="External"/><Relationship Id="rId5" Type="http://schemas.openxmlformats.org/officeDocument/2006/relationships/hyperlink" Target="mailto:sittimaryamhamid@y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14</Pages>
  <Words>4203</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17</cp:revision>
  <cp:lastPrinted>2016-02-24T23:07:00Z</cp:lastPrinted>
  <dcterms:created xsi:type="dcterms:W3CDTF">2016-02-20T10:28:00Z</dcterms:created>
  <dcterms:modified xsi:type="dcterms:W3CDTF">2016-03-12T00:08:00Z</dcterms:modified>
</cp:coreProperties>
</file>