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28" w:rsidRDefault="00C74428" w:rsidP="00C74428">
      <w:pPr>
        <w:jc w:val="center"/>
        <w:rPr>
          <w:b/>
          <w:szCs w:val="30"/>
          <w:lang w:val="id-ID"/>
        </w:rPr>
      </w:pPr>
      <w:r>
        <w:rPr>
          <w:b/>
          <w:szCs w:val="30"/>
          <w:lang w:val="id-ID"/>
        </w:rPr>
        <w:t>ABSTRAK</w:t>
      </w:r>
    </w:p>
    <w:p w:rsidR="00C74428" w:rsidRDefault="00C74428" w:rsidP="00C74428">
      <w:pPr>
        <w:spacing w:line="240" w:lineRule="auto"/>
        <w:ind w:left="0" w:firstLine="0"/>
        <w:jc w:val="both"/>
        <w:rPr>
          <w:lang w:val="id-ID"/>
        </w:rPr>
      </w:pPr>
      <w:r>
        <w:rPr>
          <w:szCs w:val="30"/>
          <w:lang w:val="id-ID"/>
        </w:rPr>
        <w:t>RUDI YUNUS</w:t>
      </w:r>
      <w:r w:rsidRPr="000652D5">
        <w:rPr>
          <w:szCs w:val="30"/>
          <w:lang w:val="id-ID"/>
        </w:rPr>
        <w:t>.</w:t>
      </w:r>
      <w:r>
        <w:rPr>
          <w:szCs w:val="30"/>
          <w:lang w:val="id-ID"/>
        </w:rPr>
        <w:t xml:space="preserve"> 2014. </w:t>
      </w:r>
      <w:proofErr w:type="spellStart"/>
      <w:proofErr w:type="gramStart"/>
      <w:r w:rsidRPr="007A5C56">
        <w:t>Kepemimpinan</w:t>
      </w:r>
      <w:proofErr w:type="spellEnd"/>
      <w:r w:rsidRPr="007A5C56">
        <w:t xml:space="preserve"> </w:t>
      </w:r>
      <w:proofErr w:type="spellStart"/>
      <w:r w:rsidRPr="007A5C56">
        <w:t>Kepala</w:t>
      </w:r>
      <w:proofErr w:type="spellEnd"/>
      <w:r w:rsidRPr="007A5C56">
        <w:t xml:space="preserve"> </w:t>
      </w:r>
      <w:proofErr w:type="spellStart"/>
      <w:r w:rsidRPr="007A5C56">
        <w:t>Sekolah</w:t>
      </w:r>
      <w:proofErr w:type="spellEnd"/>
      <w:r w:rsidRPr="007A5C56">
        <w:t xml:space="preserve"> </w:t>
      </w:r>
      <w:r>
        <w:rPr>
          <w:lang w:val="id-ID"/>
        </w:rPr>
        <w:t xml:space="preserve">yang Mendisiplinkan Kerja Guru </w:t>
      </w:r>
      <w:r w:rsidRPr="007A5C56">
        <w:rPr>
          <w:lang w:val="id-ID"/>
        </w:rPr>
        <w:t xml:space="preserve">(Studi Kasus </w:t>
      </w:r>
      <w:proofErr w:type="spellStart"/>
      <w:r w:rsidRPr="007A5C56">
        <w:t>di</w:t>
      </w:r>
      <w:proofErr w:type="spellEnd"/>
      <w:r w:rsidRPr="007A5C56">
        <w:t xml:space="preserve"> SMK </w:t>
      </w:r>
      <w:proofErr w:type="spellStart"/>
      <w:r w:rsidRPr="007A5C56">
        <w:t>Negeri</w:t>
      </w:r>
      <w:proofErr w:type="spellEnd"/>
      <w:r w:rsidRPr="007A5C56">
        <w:t xml:space="preserve"> </w:t>
      </w:r>
      <w:r w:rsidRPr="007A5C56">
        <w:rPr>
          <w:lang w:val="id-ID"/>
        </w:rPr>
        <w:t xml:space="preserve">Labuang </w:t>
      </w:r>
      <w:proofErr w:type="spellStart"/>
      <w:r w:rsidRPr="007A5C56">
        <w:t>Kabupaten</w:t>
      </w:r>
      <w:proofErr w:type="spellEnd"/>
      <w:r w:rsidRPr="007A5C56">
        <w:t xml:space="preserve"> </w:t>
      </w:r>
      <w:proofErr w:type="spellStart"/>
      <w:r w:rsidRPr="007A5C56">
        <w:t>Polewali</w:t>
      </w:r>
      <w:proofErr w:type="spellEnd"/>
      <w:r w:rsidRPr="007A5C56">
        <w:t xml:space="preserve"> </w:t>
      </w:r>
      <w:proofErr w:type="spellStart"/>
      <w:r w:rsidRPr="007A5C56">
        <w:t>Mandar</w:t>
      </w:r>
      <w:proofErr w:type="spellEnd"/>
      <w:r w:rsidRPr="007A5C56">
        <w:rPr>
          <w:lang w:val="id-ID"/>
        </w:rPr>
        <w:t>)</w:t>
      </w:r>
      <w:r>
        <w:rPr>
          <w:lang w:val="id-ID"/>
        </w:rPr>
        <w:t xml:space="preserve"> (Dibimbing oleh Sulaiman Samad dan Ali Latief).</w:t>
      </w:r>
      <w:proofErr w:type="gramEnd"/>
    </w:p>
    <w:p w:rsidR="00C74428" w:rsidRDefault="00C74428" w:rsidP="00C74428">
      <w:pPr>
        <w:spacing w:line="240" w:lineRule="auto"/>
        <w:ind w:left="0" w:firstLine="0"/>
        <w:jc w:val="both"/>
        <w:rPr>
          <w:sz w:val="20"/>
          <w:lang w:val="id-ID"/>
        </w:rPr>
      </w:pPr>
    </w:p>
    <w:p w:rsidR="00C74428" w:rsidRPr="00640DD8" w:rsidRDefault="00C74428" w:rsidP="00C74428">
      <w:pPr>
        <w:spacing w:line="240" w:lineRule="auto"/>
        <w:ind w:left="0" w:firstLine="0"/>
        <w:jc w:val="both"/>
        <w:rPr>
          <w:sz w:val="20"/>
          <w:lang w:val="id-ID"/>
        </w:rPr>
      </w:pPr>
    </w:p>
    <w:p w:rsidR="00C74428" w:rsidRDefault="00C74428" w:rsidP="00C74428">
      <w:pPr>
        <w:spacing w:line="240" w:lineRule="auto"/>
        <w:ind w:left="0" w:firstLine="720"/>
        <w:jc w:val="both"/>
        <w:rPr>
          <w:lang w:val="id-ID"/>
        </w:rPr>
      </w:pPr>
      <w:r>
        <w:rPr>
          <w:lang w:val="id-ID"/>
        </w:rPr>
        <w:t>Tujuan penelitian ini adalah untuk mengetahui</w:t>
      </w:r>
      <w:r w:rsidRPr="00386F87">
        <w:rPr>
          <w:lang w:val="id-ID"/>
        </w:rPr>
        <w:t xml:space="preserve"> </w:t>
      </w:r>
      <w:r>
        <w:rPr>
          <w:lang w:val="id-ID"/>
        </w:rPr>
        <w:t>bentuk-bentuk kedisiplinan kerja guru, faktor-faktor yang mempengaruhinya, dan fungsi kepemimpinan Kepala Sekolah dalam mendisiplinkan kerja guru di</w:t>
      </w:r>
      <w:r w:rsidRPr="00B578A9">
        <w:rPr>
          <w:lang w:val="id-ID"/>
        </w:rPr>
        <w:t xml:space="preserve"> SMK Negeri </w:t>
      </w:r>
      <w:r>
        <w:rPr>
          <w:lang w:val="id-ID"/>
        </w:rPr>
        <w:t xml:space="preserve">Labuang </w:t>
      </w:r>
      <w:r w:rsidRPr="00B578A9">
        <w:rPr>
          <w:lang w:val="id-ID"/>
        </w:rPr>
        <w:t>Kabupaten Polewali Mandar</w:t>
      </w:r>
      <w:r>
        <w:rPr>
          <w:lang w:val="id-ID"/>
        </w:rPr>
        <w:t>.</w:t>
      </w:r>
    </w:p>
    <w:p w:rsidR="00C74428" w:rsidRDefault="00C74428" w:rsidP="00C74428">
      <w:pPr>
        <w:spacing w:line="240" w:lineRule="auto"/>
        <w:ind w:left="0" w:firstLine="720"/>
        <w:jc w:val="both"/>
        <w:rPr>
          <w:lang w:val="id-ID"/>
        </w:rPr>
      </w:pPr>
      <w:r w:rsidRPr="00DD485B">
        <w:rPr>
          <w:rFonts w:eastAsia="Times New Roman"/>
          <w:lang w:val="id-ID"/>
        </w:rPr>
        <w:t xml:space="preserve">Penelitian ini adalah penelitian </w:t>
      </w:r>
      <w:r>
        <w:rPr>
          <w:rFonts w:eastAsia="Times New Roman"/>
          <w:lang w:val="id-ID"/>
        </w:rPr>
        <w:t>kualitatif jenis studi kasus.</w:t>
      </w:r>
      <w:r>
        <w:rPr>
          <w:lang w:val="id-ID"/>
        </w:rPr>
        <w:t xml:space="preserve"> </w:t>
      </w:r>
      <w:r w:rsidRPr="00DD485B">
        <w:rPr>
          <w:rFonts w:eastAsia="Times New Roman"/>
          <w:lang w:val="id-ID"/>
        </w:rPr>
        <w:t xml:space="preserve">Penelitian ini </w:t>
      </w:r>
      <w:r>
        <w:rPr>
          <w:rFonts w:eastAsia="Times New Roman"/>
          <w:lang w:val="id-ID"/>
        </w:rPr>
        <w:t xml:space="preserve">dilaksanakan </w:t>
      </w:r>
      <w:r w:rsidRPr="00DD485B">
        <w:rPr>
          <w:rFonts w:eastAsia="Times New Roman"/>
          <w:lang w:val="id-ID"/>
        </w:rPr>
        <w:t xml:space="preserve">di </w:t>
      </w:r>
      <w:r>
        <w:rPr>
          <w:rFonts w:eastAsia="Times New Roman"/>
          <w:lang w:val="id-ID"/>
        </w:rPr>
        <w:t>SMK Negeri Labuang</w:t>
      </w:r>
      <w:r w:rsidRPr="007B6B9B">
        <w:rPr>
          <w:lang w:val="id-ID"/>
        </w:rPr>
        <w:t xml:space="preserve"> Kabupaten Polewali Mandar</w:t>
      </w:r>
      <w:r>
        <w:rPr>
          <w:lang w:val="id-ID"/>
        </w:rPr>
        <w:t xml:space="preserve"> dengan </w:t>
      </w:r>
      <w:r>
        <w:rPr>
          <w:rFonts w:eastAsia="Times New Roman"/>
          <w:lang w:val="id-ID"/>
        </w:rPr>
        <w:t>informan atau narasumber ialah</w:t>
      </w:r>
      <w:r>
        <w:rPr>
          <w:lang w:val="id-ID"/>
        </w:rPr>
        <w:t xml:space="preserve"> Kepala Sekolah, Wakil Kepala Sekolah, dan Guru. Teknik pengumpulan data yang digunakan adalah teknik wawancara, observasi, dan studi dokumen. Teknik analisis data yang digunakan adalah analisis data </w:t>
      </w:r>
      <w:r w:rsidRPr="000A48F4">
        <w:rPr>
          <w:lang w:val="id-ID"/>
        </w:rPr>
        <w:t xml:space="preserve">kualitatif </w:t>
      </w:r>
      <w:r>
        <w:rPr>
          <w:lang w:val="id-ID"/>
        </w:rPr>
        <w:t>model interaktif atau model Miles dan Huberman.</w:t>
      </w:r>
    </w:p>
    <w:p w:rsidR="00C74428" w:rsidRPr="00F75E02" w:rsidRDefault="00C74428" w:rsidP="00C74428">
      <w:pPr>
        <w:spacing w:line="240" w:lineRule="auto"/>
        <w:ind w:left="0" w:firstLine="720"/>
        <w:jc w:val="both"/>
        <w:rPr>
          <w:lang w:val="id-ID"/>
        </w:rPr>
      </w:pPr>
      <w:r w:rsidRPr="006F2CD2">
        <w:rPr>
          <w:lang w:val="id-ID"/>
        </w:rPr>
        <w:t xml:space="preserve">Hasil penelitian menunjukkan bahwa (i) </w:t>
      </w:r>
      <w:proofErr w:type="spellStart"/>
      <w:r w:rsidRPr="007E5D93">
        <w:t>Bentuk-bentuk</w:t>
      </w:r>
      <w:proofErr w:type="spellEnd"/>
      <w:r w:rsidRPr="007E5D93">
        <w:t xml:space="preserve"> </w:t>
      </w:r>
      <w:proofErr w:type="spellStart"/>
      <w:r w:rsidRPr="007E5D93">
        <w:t>pendisiplinan</w:t>
      </w:r>
      <w:proofErr w:type="spellEnd"/>
      <w:r w:rsidRPr="007E5D93">
        <w:t xml:space="preserve"> </w:t>
      </w:r>
      <w:proofErr w:type="spellStart"/>
      <w:r w:rsidRPr="007E5D93">
        <w:t>kerja</w:t>
      </w:r>
      <w:proofErr w:type="spellEnd"/>
      <w:r w:rsidRPr="007E5D93">
        <w:t xml:space="preserve"> guru </w:t>
      </w:r>
      <w:proofErr w:type="spellStart"/>
      <w:r w:rsidRPr="007E5D93">
        <w:t>di</w:t>
      </w:r>
      <w:proofErr w:type="spellEnd"/>
      <w:r w:rsidRPr="007E5D93">
        <w:t xml:space="preserve"> SMK </w:t>
      </w:r>
      <w:proofErr w:type="spellStart"/>
      <w:r w:rsidRPr="007E5D93">
        <w:t>Negeri</w:t>
      </w:r>
      <w:proofErr w:type="spellEnd"/>
      <w:r w:rsidRPr="007E5D93">
        <w:t xml:space="preserve"> </w:t>
      </w:r>
      <w:proofErr w:type="spellStart"/>
      <w:r w:rsidRPr="007E5D93">
        <w:t>Labuang</w:t>
      </w:r>
      <w:proofErr w:type="spellEnd"/>
      <w:r w:rsidRPr="007E5D93">
        <w:t xml:space="preserve"> </w:t>
      </w:r>
      <w:proofErr w:type="spellStart"/>
      <w:r w:rsidRPr="007E5D93">
        <w:t>Kabupaten</w:t>
      </w:r>
      <w:proofErr w:type="spellEnd"/>
      <w:r w:rsidRPr="007E5D93">
        <w:t xml:space="preserve"> </w:t>
      </w:r>
      <w:proofErr w:type="spellStart"/>
      <w:r w:rsidRPr="007E5D93">
        <w:t>Polewali</w:t>
      </w:r>
      <w:proofErr w:type="spellEnd"/>
      <w:r w:rsidRPr="007E5D93">
        <w:t xml:space="preserve"> </w:t>
      </w:r>
      <w:proofErr w:type="spellStart"/>
      <w:r w:rsidRPr="007E5D93">
        <w:t>Mandar</w:t>
      </w:r>
      <w:proofErr w:type="spellEnd"/>
      <w:r>
        <w:rPr>
          <w:lang w:val="id-ID"/>
        </w:rPr>
        <w:t xml:space="preserve"> adalah disiplin preventif dalam bentuk himbauan dan pesan-pesan afirmatif, dan disiplin korektif dalam bentuk teguran lisan, teguran tulisan, dan pemotongan insentif, namun bentuk pendisiplinan yang umumnya dilakukan Kepala SMK Negeri Labuang adalah disiplin preventif</w:t>
      </w:r>
      <w:r>
        <w:rPr>
          <w:color w:val="000000"/>
          <w:lang w:val="id-ID"/>
        </w:rPr>
        <w:t xml:space="preserve">;   (ii) </w:t>
      </w:r>
      <w:proofErr w:type="spellStart"/>
      <w:r w:rsidRPr="007E5D93">
        <w:t>Faktor-faktor</w:t>
      </w:r>
      <w:proofErr w:type="spellEnd"/>
      <w:r w:rsidRPr="007E5D93">
        <w:t xml:space="preserve"> yang </w:t>
      </w:r>
      <w:proofErr w:type="spellStart"/>
      <w:r w:rsidRPr="007E5D93">
        <w:t>menyebabkan</w:t>
      </w:r>
      <w:proofErr w:type="spellEnd"/>
      <w:r w:rsidRPr="007E5D93">
        <w:t xml:space="preserve"> guru </w:t>
      </w:r>
      <w:proofErr w:type="spellStart"/>
      <w:r w:rsidRPr="007E5D93">
        <w:t>di</w:t>
      </w:r>
      <w:proofErr w:type="spellEnd"/>
      <w:r w:rsidRPr="007E5D93">
        <w:t xml:space="preserve"> SMK </w:t>
      </w:r>
      <w:proofErr w:type="spellStart"/>
      <w:r w:rsidRPr="007E5D93">
        <w:t>Negeri</w:t>
      </w:r>
      <w:proofErr w:type="spellEnd"/>
      <w:r w:rsidRPr="007E5D93">
        <w:t xml:space="preserve"> </w:t>
      </w:r>
      <w:proofErr w:type="spellStart"/>
      <w:r w:rsidRPr="007E5D93">
        <w:t>Labuang</w:t>
      </w:r>
      <w:proofErr w:type="spellEnd"/>
      <w:r w:rsidRPr="007E5D93">
        <w:t xml:space="preserve"> </w:t>
      </w:r>
      <w:proofErr w:type="spellStart"/>
      <w:r w:rsidRPr="007E5D93">
        <w:t>Kabupaten</w:t>
      </w:r>
      <w:proofErr w:type="spellEnd"/>
      <w:r w:rsidRPr="007E5D93">
        <w:t xml:space="preserve"> </w:t>
      </w:r>
      <w:proofErr w:type="spellStart"/>
      <w:r w:rsidRPr="007E5D93">
        <w:t>Polewali</w:t>
      </w:r>
      <w:proofErr w:type="spellEnd"/>
      <w:r w:rsidRPr="007E5D93">
        <w:t xml:space="preserve"> </w:t>
      </w:r>
      <w:proofErr w:type="spellStart"/>
      <w:r w:rsidRPr="007E5D93">
        <w:t>Mandar</w:t>
      </w:r>
      <w:proofErr w:type="spellEnd"/>
      <w:r w:rsidRPr="007E5D93">
        <w:t xml:space="preserve"> </w:t>
      </w:r>
      <w:r>
        <w:rPr>
          <w:lang w:val="id-ID"/>
        </w:rPr>
        <w:t>kurang</w:t>
      </w:r>
      <w:r w:rsidRPr="007E5D93">
        <w:t xml:space="preserve"> </w:t>
      </w:r>
      <w:proofErr w:type="spellStart"/>
      <w:r w:rsidRPr="007E5D93">
        <w:t>berdisiplin</w:t>
      </w:r>
      <w:proofErr w:type="spellEnd"/>
      <w:r>
        <w:rPr>
          <w:lang w:val="id-ID"/>
        </w:rPr>
        <w:t xml:space="preserve"> adalah faktor internal dalam bentuk </w:t>
      </w:r>
      <w:proofErr w:type="spellStart"/>
      <w:r>
        <w:t>faktor</w:t>
      </w:r>
      <w:proofErr w:type="spellEnd"/>
      <w:r>
        <w:t xml:space="preserve"> </w:t>
      </w:r>
      <w:proofErr w:type="spellStart"/>
      <w:r>
        <w:t>pribadi</w:t>
      </w:r>
      <w:proofErr w:type="spellEnd"/>
      <w:r>
        <w:t xml:space="preserve"> guru yang </w:t>
      </w:r>
      <w:r>
        <w:rPr>
          <w:lang w:val="id-ID"/>
        </w:rPr>
        <w:t xml:space="preserve">kurang </w:t>
      </w:r>
      <w:proofErr w:type="spellStart"/>
      <w:r>
        <w:t>kompeten</w:t>
      </w:r>
      <w:proofErr w:type="spellEnd"/>
      <w:r>
        <w:t xml:space="preserve">, </w:t>
      </w:r>
      <w:proofErr w:type="spellStart"/>
      <w:r>
        <w:t>kurang</w:t>
      </w:r>
      <w:proofErr w:type="spellEnd"/>
      <w:r>
        <w:t xml:space="preserve"> </w:t>
      </w:r>
      <w:proofErr w:type="spellStart"/>
      <w:r>
        <w:t>dapat</w:t>
      </w:r>
      <w:proofErr w:type="spellEnd"/>
      <w:r>
        <w:t xml:space="preserve"> </w:t>
      </w:r>
      <w:proofErr w:type="spellStart"/>
      <w:r>
        <w:t>mengatur</w:t>
      </w:r>
      <w:proofErr w:type="spellEnd"/>
      <w:r>
        <w:t xml:space="preserve"> </w:t>
      </w:r>
      <w:proofErr w:type="spellStart"/>
      <w:r>
        <w:t>waktu</w:t>
      </w:r>
      <w:proofErr w:type="spellEnd"/>
      <w:r>
        <w:t xml:space="preserve"> </w:t>
      </w:r>
      <w:proofErr w:type="spellStart"/>
      <w:r>
        <w:t>dengan</w:t>
      </w:r>
      <w:proofErr w:type="spellEnd"/>
      <w:r>
        <w:t xml:space="preserve"> </w:t>
      </w:r>
      <w:proofErr w:type="spellStart"/>
      <w:r>
        <w:t>baik</w:t>
      </w:r>
      <w:proofErr w:type="spellEnd"/>
      <w:r>
        <w:t xml:space="preserve">, </w:t>
      </w:r>
      <w:proofErr w:type="spellStart"/>
      <w:r>
        <w:t>dan</w:t>
      </w:r>
      <w:proofErr w:type="spellEnd"/>
      <w:r>
        <w:t xml:space="preserve"> guru yang </w:t>
      </w:r>
      <w:proofErr w:type="spellStart"/>
      <w:r>
        <w:t>suka</w:t>
      </w:r>
      <w:proofErr w:type="spellEnd"/>
      <w:r>
        <w:t xml:space="preserve"> </w:t>
      </w:r>
      <w:proofErr w:type="spellStart"/>
      <w:r>
        <w:t>menyepelekan</w:t>
      </w:r>
      <w:proofErr w:type="spellEnd"/>
      <w:r>
        <w:t xml:space="preserve"> </w:t>
      </w:r>
      <w:proofErr w:type="spellStart"/>
      <w:r>
        <w:t>persoalan</w:t>
      </w:r>
      <w:proofErr w:type="spellEnd"/>
      <w:r>
        <w:t xml:space="preserve"> </w:t>
      </w:r>
      <w:proofErr w:type="spellStart"/>
      <w:r>
        <w:t>disiplin</w:t>
      </w:r>
      <w:proofErr w:type="spellEnd"/>
      <w:r>
        <w:t xml:space="preserve"> </w:t>
      </w:r>
      <w:proofErr w:type="spellStart"/>
      <w:r>
        <w:t>waktu</w:t>
      </w:r>
      <w:proofErr w:type="spellEnd"/>
      <w:r w:rsidRPr="0097718E">
        <w:rPr>
          <w:color w:val="000000" w:themeColor="text1"/>
        </w:rPr>
        <w:t>.</w:t>
      </w:r>
      <w:r>
        <w:rPr>
          <w:color w:val="000000" w:themeColor="text1"/>
          <w:lang w:val="id-ID"/>
        </w:rPr>
        <w:t xml:space="preserve"> Sedangkan faktor eksternal dalam bentuk </w:t>
      </w:r>
      <w:proofErr w:type="spellStart"/>
      <w:r>
        <w:t>transportasi</w:t>
      </w:r>
      <w:proofErr w:type="spellEnd"/>
      <w:r>
        <w:t xml:space="preserve">, </w:t>
      </w:r>
      <w:proofErr w:type="spellStart"/>
      <w:r>
        <w:t>keluarga</w:t>
      </w:r>
      <w:proofErr w:type="spellEnd"/>
      <w:r>
        <w:t xml:space="preserve">, </w:t>
      </w:r>
      <w:proofErr w:type="spellStart"/>
      <w:r w:rsidRPr="001A3E7E">
        <w:rPr>
          <w:color w:val="000000"/>
        </w:rPr>
        <w:t>tuntutan</w:t>
      </w:r>
      <w:proofErr w:type="spellEnd"/>
      <w:r w:rsidRPr="001A3E7E">
        <w:rPr>
          <w:color w:val="000000"/>
        </w:rPr>
        <w:t xml:space="preserve"> </w:t>
      </w:r>
      <w:proofErr w:type="spellStart"/>
      <w:r w:rsidRPr="001A3E7E">
        <w:rPr>
          <w:color w:val="000000"/>
        </w:rPr>
        <w:t>dinas</w:t>
      </w:r>
      <w:proofErr w:type="spellEnd"/>
      <w:r>
        <w:rPr>
          <w:color w:val="000000"/>
        </w:rPr>
        <w:t xml:space="preserve">, </w:t>
      </w:r>
      <w:r>
        <w:rPr>
          <w:color w:val="000000"/>
          <w:lang w:val="id-ID"/>
        </w:rPr>
        <w:t xml:space="preserve">dan </w:t>
      </w:r>
      <w:proofErr w:type="spellStart"/>
      <w:r>
        <w:t>gaya</w:t>
      </w:r>
      <w:proofErr w:type="spellEnd"/>
      <w:r>
        <w:t xml:space="preserve"> </w:t>
      </w:r>
      <w:proofErr w:type="spellStart"/>
      <w:r>
        <w:t>kepemimpinan</w:t>
      </w:r>
      <w:proofErr w:type="spellEnd"/>
      <w:r>
        <w:t xml:space="preserve"> </w:t>
      </w:r>
      <w:proofErr w:type="spellStart"/>
      <w:r>
        <w:t>Kepala</w:t>
      </w:r>
      <w:proofErr w:type="spellEnd"/>
      <w:r>
        <w:t xml:space="preserve"> </w:t>
      </w:r>
      <w:proofErr w:type="spellStart"/>
      <w:r>
        <w:t>Sekolah</w:t>
      </w:r>
      <w:proofErr w:type="spellEnd"/>
      <w:r>
        <w:rPr>
          <w:lang w:val="id-ID"/>
        </w:rPr>
        <w:t>; dan (iii) Fungsi kepemimpinan Kepala SMK Negeri Labuang dalam mendisiplinkan kerja guru adalah dengan menerapkan fungsi kepemimpinan instruktif, delegatif, konsultatif, partisipatif, dan fungsi pengendalian, namun fungsi kepemimpinan yang umumnya terlaksana adalah fungsi instruktif</w:t>
      </w:r>
      <w:r w:rsidRPr="00C35080">
        <w:rPr>
          <w:color w:val="000000"/>
          <w:lang w:val="id-ID"/>
        </w:rPr>
        <w:t>.</w:t>
      </w:r>
      <w:r>
        <w:rPr>
          <w:color w:val="000000"/>
          <w:lang w:val="id-ID"/>
        </w:rPr>
        <w:t xml:space="preserve"> </w:t>
      </w:r>
    </w:p>
    <w:p w:rsidR="00C74428" w:rsidRDefault="00C74428" w:rsidP="00C74428">
      <w:pPr>
        <w:spacing w:after="200" w:line="276" w:lineRule="auto"/>
        <w:ind w:left="0" w:firstLine="0"/>
        <w:rPr>
          <w:b/>
          <w:szCs w:val="30"/>
          <w:lang w:val="id-ID"/>
        </w:rPr>
      </w:pPr>
      <w:r>
        <w:rPr>
          <w:b/>
          <w:szCs w:val="30"/>
        </w:rPr>
        <w:br w:type="page"/>
      </w:r>
    </w:p>
    <w:p w:rsidR="00C74428" w:rsidRDefault="00C74428" w:rsidP="00C74428">
      <w:pPr>
        <w:spacing w:line="240" w:lineRule="auto"/>
        <w:ind w:left="0" w:firstLine="0"/>
        <w:jc w:val="center"/>
        <w:rPr>
          <w:b/>
          <w:szCs w:val="30"/>
          <w:lang w:val="id-ID"/>
        </w:rPr>
      </w:pPr>
      <w:r>
        <w:rPr>
          <w:b/>
          <w:szCs w:val="30"/>
          <w:lang w:val="id-ID"/>
        </w:rPr>
        <w:lastRenderedPageBreak/>
        <w:t>ABSTRACT</w:t>
      </w:r>
    </w:p>
    <w:p w:rsidR="00C74428" w:rsidRDefault="00C74428" w:rsidP="00C74428">
      <w:pPr>
        <w:spacing w:line="240" w:lineRule="auto"/>
        <w:ind w:left="0" w:firstLine="0"/>
        <w:jc w:val="center"/>
        <w:rPr>
          <w:b/>
          <w:szCs w:val="30"/>
          <w:lang w:val="id-ID"/>
        </w:rPr>
      </w:pPr>
    </w:p>
    <w:p w:rsidR="00C74428" w:rsidRDefault="00C74428" w:rsidP="00C74428">
      <w:pPr>
        <w:spacing w:line="240" w:lineRule="auto"/>
        <w:ind w:left="0" w:firstLine="0"/>
        <w:jc w:val="center"/>
        <w:rPr>
          <w:b/>
          <w:szCs w:val="30"/>
          <w:lang w:val="id-ID"/>
        </w:rPr>
      </w:pPr>
    </w:p>
    <w:p w:rsidR="00C74428" w:rsidRDefault="00C74428" w:rsidP="00C74428">
      <w:pPr>
        <w:spacing w:line="240" w:lineRule="auto"/>
        <w:ind w:left="0" w:firstLine="0"/>
        <w:jc w:val="both"/>
        <w:rPr>
          <w:szCs w:val="30"/>
          <w:lang w:val="id-ID"/>
        </w:rPr>
      </w:pPr>
      <w:r>
        <w:rPr>
          <w:szCs w:val="30"/>
          <w:lang w:val="id-ID"/>
        </w:rPr>
        <w:t>RUDI YUNUS</w:t>
      </w:r>
      <w:r w:rsidRPr="00F868BF">
        <w:rPr>
          <w:szCs w:val="30"/>
          <w:lang w:val="id-ID"/>
        </w:rPr>
        <w:t>. 2013. The Development of Assessment Instrument of Learning Outcomes on Productive</w:t>
      </w:r>
      <w:r>
        <w:rPr>
          <w:szCs w:val="30"/>
          <w:lang w:val="id-ID"/>
        </w:rPr>
        <w:t xml:space="preserve"> Subject of Students of Software Engineering Skills Program SMKN 1 Lau in Maros District (supervised by H. M. Sidin Ali and Syahrul).</w:t>
      </w:r>
    </w:p>
    <w:p w:rsidR="00C74428" w:rsidRDefault="00C74428" w:rsidP="00C74428">
      <w:pPr>
        <w:spacing w:line="240" w:lineRule="auto"/>
        <w:ind w:left="0" w:firstLine="0"/>
        <w:jc w:val="both"/>
        <w:rPr>
          <w:szCs w:val="30"/>
          <w:lang w:val="id-ID"/>
        </w:rPr>
      </w:pPr>
    </w:p>
    <w:p w:rsidR="00C74428" w:rsidRDefault="00C74428" w:rsidP="00C74428">
      <w:pPr>
        <w:spacing w:line="240" w:lineRule="auto"/>
        <w:ind w:left="0" w:firstLine="0"/>
        <w:jc w:val="both"/>
        <w:rPr>
          <w:szCs w:val="30"/>
          <w:lang w:val="id-ID"/>
        </w:rPr>
      </w:pPr>
    </w:p>
    <w:p w:rsidR="00C74428" w:rsidRDefault="00C74428" w:rsidP="00C74428">
      <w:pPr>
        <w:spacing w:line="240" w:lineRule="auto"/>
        <w:ind w:left="0" w:firstLine="0"/>
        <w:jc w:val="both"/>
        <w:rPr>
          <w:szCs w:val="30"/>
          <w:lang w:val="id-ID"/>
        </w:rPr>
      </w:pPr>
      <w:r>
        <w:rPr>
          <w:szCs w:val="30"/>
          <w:lang w:val="id-ID"/>
        </w:rPr>
        <w:tab/>
        <w:t>The study aimed at discovering the description of assessment instrument of learning outcomes on Productive subject in cognitive and psychomotor domains developed theoretically and examining the quality of assessment instrument of learning outcomes on productive subject in cognitive and psychomotor domains developed based on the tryout to grade X students of Software Engineering Skills Program at SMKN 1 Lau in Maros district.</w:t>
      </w:r>
    </w:p>
    <w:p w:rsidR="00C74428" w:rsidRDefault="00C74428" w:rsidP="00C74428">
      <w:pPr>
        <w:spacing w:line="240" w:lineRule="auto"/>
        <w:ind w:left="0" w:firstLine="0"/>
        <w:jc w:val="both"/>
        <w:rPr>
          <w:szCs w:val="30"/>
          <w:lang w:val="id-ID"/>
        </w:rPr>
      </w:pPr>
      <w:r>
        <w:rPr>
          <w:szCs w:val="30"/>
          <w:lang w:val="id-ID"/>
        </w:rPr>
        <w:tab/>
        <w:t>The study was a research and development which employed 4-D model, namely defining, design, development, and dissemination. The samples of the study were 67 grade X students of Software Engineering Skills Program. Data were collected using test technique.</w:t>
      </w:r>
    </w:p>
    <w:p w:rsidR="00C74428" w:rsidRPr="0051452B" w:rsidRDefault="00C74428" w:rsidP="00C74428">
      <w:pPr>
        <w:spacing w:line="240" w:lineRule="auto"/>
        <w:ind w:left="0" w:firstLine="720"/>
        <w:jc w:val="both"/>
        <w:rPr>
          <w:lang w:val="id-ID"/>
        </w:rPr>
      </w:pPr>
      <w:r>
        <w:rPr>
          <w:szCs w:val="30"/>
          <w:lang w:val="id-ID"/>
        </w:rPr>
        <w:t xml:space="preserve">The results of the study revealed that (i) the assessment instrument of leaning outcomes on productive subject in cognitive domain developed theoretically was valid, (ii) the assessment instrument of leaning outcomes on productive subject in psychomotor domain developed theoretically was valid, (iii) the assessment instrument of leaning outcomes on productive subject in cognitive domains developed based on twice tryouts </w:t>
      </w:r>
      <w:r w:rsidRPr="0051452B">
        <w:rPr>
          <w:color w:val="000000"/>
          <w:lang w:val="id-ID"/>
        </w:rPr>
        <w:t xml:space="preserve">have difficulty </w:t>
      </w:r>
      <w:r>
        <w:rPr>
          <w:color w:val="000000"/>
          <w:lang w:val="id-ID"/>
        </w:rPr>
        <w:t>level categorized by is</w:t>
      </w:r>
      <w:r w:rsidRPr="0051452B">
        <w:rPr>
          <w:color w:val="000000"/>
          <w:lang w:val="id-ID"/>
        </w:rPr>
        <w:t>, distinguishing energy of goodness and can be accepted without reviseing, functioning distraktor of goodness</w:t>
      </w:r>
      <w:r>
        <w:rPr>
          <w:color w:val="000000"/>
          <w:lang w:val="id-ID"/>
        </w:rPr>
        <w:t xml:space="preserve">, obtained 38 valid items with reliability co-efficient 0,876, and (iv) </w:t>
      </w:r>
      <w:r>
        <w:rPr>
          <w:szCs w:val="30"/>
          <w:lang w:val="id-ID"/>
        </w:rPr>
        <w:t xml:space="preserve">the assessment instrument of leaning outcomes on productive subject in psychomotr domains developed based on twice </w:t>
      </w:r>
      <w:r w:rsidRPr="0051452B">
        <w:rPr>
          <w:lang w:val="id-ID"/>
        </w:rPr>
        <w:t xml:space="preserve">tryouts </w:t>
      </w:r>
      <w:r w:rsidRPr="0051452B">
        <w:rPr>
          <w:color w:val="000000"/>
          <w:lang w:val="id-ID"/>
        </w:rPr>
        <w:t>have difficulty</w:t>
      </w:r>
      <w:r>
        <w:rPr>
          <w:color w:val="000000"/>
          <w:lang w:val="id-ID"/>
        </w:rPr>
        <w:t xml:space="preserve"> </w:t>
      </w:r>
      <w:r w:rsidRPr="0051452B">
        <w:rPr>
          <w:color w:val="000000"/>
          <w:lang w:val="id-ID"/>
        </w:rPr>
        <w:t>level categorized easy to, to be accepted categorized to be distinguishing energy revised,</w:t>
      </w:r>
      <w:r>
        <w:rPr>
          <w:color w:val="000000"/>
          <w:lang w:val="id-ID"/>
        </w:rPr>
        <w:t xml:space="preserve"> obtained 20 valid items with reliability co-efficient 0,950.</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74428"/>
    <w:rsid w:val="006E47D8"/>
    <w:rsid w:val="00840A70"/>
    <w:rsid w:val="00C74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28"/>
    <w:pPr>
      <w:spacing w:line="480" w:lineRule="auto"/>
      <w:ind w:left="357" w:hanging="357"/>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multimedia</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2016-03-08T18:18:00Z</dcterms:created>
  <dcterms:modified xsi:type="dcterms:W3CDTF">2016-03-08T18:19:00Z</dcterms:modified>
</cp:coreProperties>
</file>