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5" w:rsidRDefault="001563BC" w:rsidP="00C834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PENGARUH MEDIA AUDIOVISUAL TERHADAP KETERAMPILAN BERBICARA DALAM MENDISKUSIKAN ISI BERITA SISWA </w:t>
      </w:r>
      <w:r w:rsidR="00C60645">
        <w:rPr>
          <w:rFonts w:ascii="Times New Roman" w:hAnsi="Times New Roman" w:cs="Times New Roman"/>
          <w:sz w:val="24"/>
          <w:szCs w:val="24"/>
        </w:rPr>
        <w:t>KELAS X SMA NEGERI 21 MAKASSAR</w:t>
      </w:r>
    </w:p>
    <w:p w:rsidR="00C8340B" w:rsidRDefault="00C8340B" w:rsidP="00C8340B">
      <w:pPr>
        <w:spacing w:after="0" w:line="360" w:lineRule="auto"/>
        <w:jc w:val="center"/>
        <w:rPr>
          <w:rFonts w:ascii="Times New Roman" w:hAnsi="Times New Roman" w:cs="Times New Roman"/>
          <w:sz w:val="24"/>
          <w:szCs w:val="24"/>
        </w:rPr>
      </w:pPr>
    </w:p>
    <w:p w:rsidR="00C60645" w:rsidRPr="001563BC" w:rsidRDefault="00C60645" w:rsidP="00C60645">
      <w:pPr>
        <w:spacing w:after="0" w:line="360" w:lineRule="auto"/>
        <w:jc w:val="center"/>
        <w:rPr>
          <w:rFonts w:ascii="Times New Roman" w:hAnsi="Times New Roman" w:cs="Times New Roman"/>
          <w:sz w:val="24"/>
          <w:szCs w:val="24"/>
        </w:rPr>
      </w:pPr>
      <w:r w:rsidRPr="001563BC">
        <w:rPr>
          <w:rFonts w:ascii="Times New Roman" w:hAnsi="Times New Roman" w:cs="Times New Roman"/>
          <w:sz w:val="24"/>
          <w:szCs w:val="24"/>
        </w:rPr>
        <w:t>(</w:t>
      </w:r>
      <w:r w:rsidR="001563BC" w:rsidRPr="001563BC">
        <w:rPr>
          <w:rFonts w:ascii="Times New Roman" w:hAnsi="Times New Roman" w:cs="Times New Roman"/>
          <w:iCs/>
          <w:sz w:val="24"/>
          <w:szCs w:val="24"/>
        </w:rPr>
        <w:t>The Influence of Audiovisual Media on Speaking Skills in News Content Discussion the of Grade X Students at SMAN 21 Makassar</w:t>
      </w:r>
      <w:r w:rsidRPr="001563BC">
        <w:rPr>
          <w:rFonts w:ascii="Times New Roman" w:hAnsi="Times New Roman" w:cs="Times New Roman"/>
          <w:sz w:val="24"/>
          <w:szCs w:val="24"/>
        </w:rPr>
        <w:t>)</w:t>
      </w:r>
    </w:p>
    <w:p w:rsidR="001B22C1" w:rsidRDefault="001B22C1" w:rsidP="00C60645">
      <w:pPr>
        <w:spacing w:after="0" w:line="360" w:lineRule="auto"/>
        <w:jc w:val="center"/>
        <w:rPr>
          <w:rFonts w:ascii="Times New Roman" w:hAnsi="Times New Roman" w:cs="Times New Roman"/>
          <w:sz w:val="24"/>
          <w:szCs w:val="24"/>
        </w:rPr>
      </w:pPr>
    </w:p>
    <w:p w:rsidR="001B22C1" w:rsidRDefault="001563BC" w:rsidP="00C606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Nining Irawati</w:t>
      </w:r>
      <w:r w:rsidR="001B22C1">
        <w:rPr>
          <w:rFonts w:ascii="Times New Roman" w:hAnsi="Times New Roman" w:cs="Times New Roman"/>
          <w:sz w:val="24"/>
          <w:szCs w:val="24"/>
        </w:rPr>
        <w:t xml:space="preserve">., </w:t>
      </w:r>
      <w:r>
        <w:rPr>
          <w:rFonts w:ascii="Times New Roman" w:hAnsi="Times New Roman" w:cs="Times New Roman"/>
          <w:sz w:val="24"/>
          <w:szCs w:val="24"/>
        </w:rPr>
        <w:t>Salam</w:t>
      </w:r>
      <w:r w:rsidR="001B22C1">
        <w:rPr>
          <w:rFonts w:ascii="Times New Roman" w:hAnsi="Times New Roman" w:cs="Times New Roman"/>
          <w:sz w:val="24"/>
          <w:szCs w:val="24"/>
        </w:rPr>
        <w:t xml:space="preserve">., </w:t>
      </w:r>
      <w:r>
        <w:rPr>
          <w:rFonts w:ascii="Times New Roman" w:hAnsi="Times New Roman" w:cs="Times New Roman"/>
          <w:sz w:val="24"/>
          <w:szCs w:val="24"/>
        </w:rPr>
        <w:t>Kembong Daeng</w:t>
      </w:r>
      <w:r w:rsidR="00EB72ED">
        <w:rPr>
          <w:rFonts w:ascii="Times New Roman" w:hAnsi="Times New Roman" w:cs="Times New Roman"/>
          <w:sz w:val="24"/>
          <w:szCs w:val="24"/>
        </w:rPr>
        <w:t>.</w:t>
      </w:r>
    </w:p>
    <w:p w:rsidR="001B22C1" w:rsidRDefault="001B22C1" w:rsidP="00C60645">
      <w:pPr>
        <w:spacing w:after="0" w:line="360" w:lineRule="auto"/>
        <w:jc w:val="center"/>
        <w:rPr>
          <w:rFonts w:ascii="Times New Roman" w:hAnsi="Times New Roman" w:cs="Times New Roman"/>
          <w:sz w:val="24"/>
          <w:szCs w:val="24"/>
        </w:rPr>
      </w:pPr>
    </w:p>
    <w:p w:rsidR="001B22C1" w:rsidRPr="00EB72ED" w:rsidRDefault="001B22C1" w:rsidP="00C60645">
      <w:pPr>
        <w:spacing w:after="0" w:line="360" w:lineRule="auto"/>
        <w:jc w:val="center"/>
        <w:rPr>
          <w:rFonts w:ascii="Times New Roman" w:hAnsi="Times New Roman" w:cs="Times New Roman"/>
          <w:b/>
          <w:sz w:val="24"/>
          <w:szCs w:val="24"/>
        </w:rPr>
      </w:pPr>
      <w:r w:rsidRPr="00EB72ED">
        <w:rPr>
          <w:rFonts w:ascii="Times New Roman" w:hAnsi="Times New Roman" w:cs="Times New Roman"/>
          <w:b/>
          <w:sz w:val="24"/>
          <w:szCs w:val="24"/>
        </w:rPr>
        <w:t>ABSTRAK</w:t>
      </w:r>
    </w:p>
    <w:p w:rsidR="001563BC" w:rsidRPr="00BA51A4" w:rsidRDefault="001563BC" w:rsidP="001563BC">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untuk (1) mendeskripsikan hasil keterampilan berbicara dalam </w:t>
      </w:r>
      <w:r w:rsidRPr="006F0E13">
        <w:rPr>
          <w:rFonts w:ascii="Times New Roman" w:hAnsi="Times New Roman" w:cs="Times New Roman"/>
          <w:sz w:val="24"/>
          <w:szCs w:val="24"/>
        </w:rPr>
        <w:t>mendiskusikan isi berita siswa kelas X SMA Negeri 21 Makassar</w:t>
      </w:r>
      <w:r>
        <w:rPr>
          <w:rFonts w:ascii="Times New Roman" w:hAnsi="Times New Roman" w:cs="Times New Roman"/>
          <w:sz w:val="24"/>
          <w:szCs w:val="24"/>
        </w:rPr>
        <w:t xml:space="preserve"> tanpa menggunakan media audivisual dan (2) </w:t>
      </w:r>
      <w:r w:rsidRPr="00044978">
        <w:rPr>
          <w:rFonts w:ascii="Times New Roman" w:hAnsi="Times New Roman" w:cs="Times New Roman"/>
          <w:sz w:val="24"/>
          <w:szCs w:val="24"/>
        </w:rPr>
        <w:t xml:space="preserve">membuktikan pengaruh media audiovisual terhadap </w:t>
      </w:r>
      <w:r>
        <w:rPr>
          <w:rFonts w:ascii="Times New Roman" w:hAnsi="Times New Roman" w:cs="Times New Roman"/>
          <w:sz w:val="24"/>
          <w:szCs w:val="24"/>
        </w:rPr>
        <w:t>keterampilan berbicara dalam</w:t>
      </w:r>
      <w:r w:rsidRPr="00044978">
        <w:rPr>
          <w:rFonts w:ascii="Times New Roman" w:hAnsi="Times New Roman" w:cs="Times New Roman"/>
          <w:sz w:val="24"/>
          <w:szCs w:val="24"/>
        </w:rPr>
        <w:t xml:space="preserve"> mendiskusikan isi berita siswa kelas X SMA Negeri 21 Makassar</w:t>
      </w:r>
      <w:r>
        <w:rPr>
          <w:rFonts w:ascii="Times New Roman" w:hAnsi="Times New Roman" w:cs="Times New Roman"/>
          <w:sz w:val="24"/>
          <w:szCs w:val="24"/>
        </w:rPr>
        <w:t xml:space="preserve">. Penelitian ini merupakan penelitian praeksperimen. Populasi penelitian ini adalah keseluruhan siswa kelas X SMA Negeri 21 Makassar yang berjumlah 428 siswa. Penarikan sampel dengan menggunakan teknik </w:t>
      </w:r>
      <w:r>
        <w:rPr>
          <w:rFonts w:ascii="Times New Roman" w:hAnsi="Times New Roman" w:cs="Times New Roman"/>
          <w:i/>
          <w:iCs/>
          <w:sz w:val="24"/>
          <w:szCs w:val="24"/>
        </w:rPr>
        <w:t>purposive sampling.</w:t>
      </w:r>
      <w:r>
        <w:rPr>
          <w:rFonts w:ascii="Times New Roman" w:hAnsi="Times New Roman" w:cs="Times New Roman"/>
          <w:sz w:val="24"/>
          <w:szCs w:val="24"/>
        </w:rPr>
        <w:t xml:space="preserve"> Sampel penelitian ini adalah kelas X</w:t>
      </w:r>
      <w:r>
        <w:rPr>
          <w:rFonts w:ascii="Times New Roman" w:hAnsi="Times New Roman" w:cs="Times New Roman"/>
          <w:sz w:val="24"/>
          <w:szCs w:val="24"/>
          <w:vertAlign w:val="subscript"/>
        </w:rPr>
        <w:t>9</w:t>
      </w:r>
      <w:r>
        <w:rPr>
          <w:rFonts w:ascii="Times New Roman" w:hAnsi="Times New Roman" w:cs="Times New Roman"/>
          <w:sz w:val="24"/>
          <w:szCs w:val="24"/>
        </w:rPr>
        <w:t xml:space="preserve"> sebanyak 30 siswa. </w:t>
      </w:r>
      <w:r w:rsidRPr="00C77DB5">
        <w:rPr>
          <w:rFonts w:ascii="Times New Roman" w:hAnsi="Times New Roman" w:cs="Times New Roman"/>
          <w:color w:val="000000" w:themeColor="text1"/>
          <w:sz w:val="24"/>
          <w:szCs w:val="24"/>
        </w:rPr>
        <w:t xml:space="preserve">Desain penelitian ini </w:t>
      </w:r>
      <w:r>
        <w:rPr>
          <w:rFonts w:ascii="Times New Roman" w:hAnsi="Times New Roman" w:cs="Times New Roman"/>
          <w:color w:val="000000" w:themeColor="text1"/>
          <w:sz w:val="24"/>
          <w:szCs w:val="24"/>
        </w:rPr>
        <w:t>menggunakan</w:t>
      </w:r>
      <w:r w:rsidRPr="00C77DB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one group pretest posttest design</w:t>
      </w:r>
      <w:r w:rsidRPr="00C77DB5">
        <w:rPr>
          <w:rFonts w:ascii="Times New Roman" w:hAnsi="Times New Roman" w:cs="Times New Roman"/>
          <w:i/>
          <w:color w:val="000000" w:themeColor="text1"/>
          <w:sz w:val="24"/>
          <w:szCs w:val="24"/>
        </w:rPr>
        <w:t>.</w:t>
      </w:r>
      <w:r>
        <w:rPr>
          <w:rFonts w:ascii="Times New Roman" w:hAnsi="Times New Roman" w:cs="Times New Roman"/>
          <w:sz w:val="24"/>
          <w:szCs w:val="24"/>
        </w:rPr>
        <w:t xml:space="preserve"> Teknik pengumpulan data, yaitu </w:t>
      </w:r>
      <w:r w:rsidRPr="0004274B">
        <w:rPr>
          <w:rFonts w:ascii="Times New Roman" w:hAnsi="Times New Roman" w:cs="Times New Roman"/>
          <w:sz w:val="24"/>
          <w:szCs w:val="24"/>
        </w:rPr>
        <w:t xml:space="preserve">data hasil belajar </w:t>
      </w:r>
      <w:r>
        <w:rPr>
          <w:rFonts w:ascii="Times New Roman" w:hAnsi="Times New Roman" w:cs="Times New Roman"/>
          <w:sz w:val="24"/>
          <w:szCs w:val="24"/>
        </w:rPr>
        <w:t xml:space="preserve">siswa melalui </w:t>
      </w:r>
      <w:r w:rsidRPr="00477237">
        <w:rPr>
          <w:rFonts w:ascii="Times New Roman" w:hAnsi="Times New Roman" w:cs="Times New Roman"/>
          <w:i/>
          <w:sz w:val="24"/>
          <w:szCs w:val="24"/>
        </w:rPr>
        <w:t>pre test</w:t>
      </w:r>
      <w:r>
        <w:rPr>
          <w:rFonts w:ascii="Times New Roman" w:hAnsi="Times New Roman" w:cs="Times New Roman"/>
          <w:i/>
          <w:sz w:val="24"/>
          <w:szCs w:val="24"/>
        </w:rPr>
        <w:t xml:space="preserve"> </w:t>
      </w:r>
      <w:r>
        <w:rPr>
          <w:rFonts w:ascii="Times New Roman" w:hAnsi="Times New Roman" w:cs="Times New Roman"/>
          <w:sz w:val="24"/>
          <w:szCs w:val="24"/>
        </w:rPr>
        <w:t xml:space="preserve">tanpa menggunakan media audiovisual dan </w:t>
      </w:r>
      <w:r>
        <w:rPr>
          <w:rFonts w:ascii="Times New Roman" w:hAnsi="Times New Roman" w:cs="Times New Roman"/>
          <w:i/>
          <w:sz w:val="24"/>
          <w:szCs w:val="24"/>
        </w:rPr>
        <w:t xml:space="preserve">post test </w:t>
      </w:r>
      <w:r>
        <w:rPr>
          <w:rFonts w:ascii="Times New Roman" w:hAnsi="Times New Roman" w:cs="Times New Roman"/>
          <w:sz w:val="24"/>
          <w:szCs w:val="24"/>
        </w:rPr>
        <w:t>dengan menggunakan media audiovisual terhadap keterampilan berbicara dalam mendiskusikan isi berita</w:t>
      </w:r>
      <w:r>
        <w:rPr>
          <w:rFonts w:ascii="Times New Roman" w:hAnsi="Times New Roman" w:cs="Times New Roman"/>
          <w:i/>
          <w:iCs/>
          <w:sz w:val="24"/>
          <w:szCs w:val="24"/>
        </w:rPr>
        <w:t xml:space="preserve">. </w:t>
      </w:r>
      <w:r>
        <w:rPr>
          <w:rFonts w:ascii="Times New Roman" w:hAnsi="Times New Roman" w:cs="Times New Roman"/>
          <w:sz w:val="24"/>
          <w:szCs w:val="24"/>
        </w:rPr>
        <w:t xml:space="preserve">Analisis data menggunakan analisis statistik deskriptif dan statistik inferensial. Hasil penelitian menunjukkan bahwa, (1) keterampilan berbicara dalam mendiskusikan isi berita tanpa menggunakan media audiovisual berada pada kategori kurang. Dari 30 siswa hanya 4 siswa yang mencapai KKM; (2) pengaruh media audiovisual  berada pada kategori baik. Dari 30 siswa hanya 1 siswa yang tidak mencapai KKM.  Dari hasil analisis statistik inferensial </w:t>
      </w:r>
      <w:r>
        <w:rPr>
          <w:rFonts w:ascii="Times New Roman" w:hAnsi="Times New Roman" w:cs="Times New Roman"/>
          <w:i/>
          <w:sz w:val="24"/>
          <w:szCs w:val="24"/>
        </w:rPr>
        <w:t>p</w:t>
      </w:r>
      <w:r>
        <w:rPr>
          <w:rFonts w:ascii="Times New Roman" w:hAnsi="Times New Roman" w:cs="Times New Roman"/>
          <w:sz w:val="24"/>
          <w:szCs w:val="24"/>
        </w:rPr>
        <w:t xml:space="preserve"> = 0,000. Ketika nilai </w:t>
      </w:r>
      <w:r>
        <w:rPr>
          <w:rFonts w:ascii="Times New Roman" w:hAnsi="Times New Roman" w:cs="Times New Roman"/>
          <w:i/>
          <w:sz w:val="24"/>
          <w:szCs w:val="24"/>
        </w:rPr>
        <w:t xml:space="preserve">p &lt; </w:t>
      </w:r>
      <w:r w:rsidRPr="005007A5">
        <w:rPr>
          <w:rFonts w:ascii="Times New Roman" w:hAnsi="Times New Roman" w:cs="Times New Roman"/>
          <w:sz w:val="24"/>
          <w:szCs w:val="24"/>
        </w:rPr>
        <w:t>α = 0,05 atau 0,000 &lt; 0,005.</w:t>
      </w:r>
      <w:r>
        <w:rPr>
          <w:rFonts w:ascii="Times New Roman" w:hAnsi="Times New Roman" w:cs="Times New Roman"/>
          <w:sz w:val="24"/>
          <w:szCs w:val="24"/>
        </w:rPr>
        <w:t xml:space="preserve"> Hal tersebut membuktikan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Sesuai dengan hasil penelitian ini diajukan saran kepada guru mata pelajaran Bahasa Indonesia pada aspek </w:t>
      </w:r>
      <w:r w:rsidRPr="00C47524">
        <w:rPr>
          <w:rFonts w:ascii="Times New Roman" w:hAnsi="Times New Roman" w:cs="Times New Roman"/>
          <w:sz w:val="24"/>
          <w:szCs w:val="24"/>
        </w:rPr>
        <w:t>keterampilan berbicara khususnya mendiskusikan isi berita sebaiknya dilaksanakan dengan menggunakan berbagai model, metode, atau media, satu diantaranya dengan</w:t>
      </w:r>
      <w:r>
        <w:rPr>
          <w:rFonts w:ascii="Times New Roman" w:hAnsi="Times New Roman" w:cs="Times New Roman"/>
          <w:sz w:val="24"/>
          <w:szCs w:val="24"/>
        </w:rPr>
        <w:t xml:space="preserve"> menggunakan media audiovisual. S</w:t>
      </w:r>
      <w:r w:rsidRPr="00C47524">
        <w:rPr>
          <w:rFonts w:ascii="Times New Roman" w:hAnsi="Times New Roman" w:cs="Times New Roman"/>
          <w:sz w:val="24"/>
          <w:szCs w:val="24"/>
        </w:rPr>
        <w:t>iswa diharapkan lebih giat berlatih berbicara, percaya diri, dan belajar menggunakan kalimat yang baku saat berbicara</w:t>
      </w:r>
    </w:p>
    <w:p w:rsidR="001563BC" w:rsidRDefault="001563BC" w:rsidP="001563BC">
      <w:pPr>
        <w:spacing w:after="0" w:line="240" w:lineRule="auto"/>
        <w:jc w:val="both"/>
        <w:rPr>
          <w:rFonts w:ascii="Times New Roman" w:hAnsi="Times New Roman" w:cs="Times New Roman"/>
          <w:sz w:val="24"/>
          <w:szCs w:val="24"/>
        </w:rPr>
      </w:pPr>
    </w:p>
    <w:p w:rsidR="001563BC" w:rsidRDefault="001563BC" w:rsidP="001563BC">
      <w:pPr>
        <w:spacing w:after="0" w:line="240" w:lineRule="auto"/>
        <w:jc w:val="both"/>
        <w:rPr>
          <w:rFonts w:ascii="Times New Roman" w:hAnsi="Times New Roman" w:cs="Times New Roman"/>
          <w:sz w:val="24"/>
          <w:szCs w:val="24"/>
        </w:rPr>
      </w:pPr>
    </w:p>
    <w:p w:rsidR="00C8340B" w:rsidRDefault="001563BC" w:rsidP="00C834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Keterampilan berbicara, berita, dan media audiovisual</w:t>
      </w:r>
    </w:p>
    <w:p w:rsidR="00C8340B" w:rsidRDefault="00C8340B" w:rsidP="00C8340B">
      <w:pPr>
        <w:spacing w:line="240" w:lineRule="auto"/>
        <w:jc w:val="center"/>
        <w:rPr>
          <w:rFonts w:ascii="Times New Roman" w:hAnsi="Times New Roman"/>
          <w:b/>
          <w:sz w:val="24"/>
          <w:szCs w:val="24"/>
        </w:rPr>
      </w:pPr>
      <w:r w:rsidRPr="008C7906">
        <w:rPr>
          <w:rFonts w:ascii="Times New Roman" w:hAnsi="Times New Roman"/>
          <w:b/>
          <w:sz w:val="24"/>
          <w:szCs w:val="24"/>
        </w:rPr>
        <w:lastRenderedPageBreak/>
        <w:t>ABSTRACT</w:t>
      </w:r>
    </w:p>
    <w:p w:rsidR="001563BC" w:rsidRDefault="001563BC" w:rsidP="0015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aims at (1) describing the result of Speaking Skills in discussion the news content of grade X students at SMAN 21 Makassar without utilizing audiovisual media and (2) proving the influence of audiovisual on Speaking Skills in discussion the news content of grade X SMAN 21 Makassar. The study is a preexperiment research. The population of the study is the entire of grade X students at SMAN 21 Makassar with the total of 428 students. Sample is selected by employing purposive sampling technique and obtained grade X</w:t>
      </w:r>
      <w:r>
        <w:rPr>
          <w:rFonts w:ascii="Times New Roman" w:hAnsi="Times New Roman" w:cs="Times New Roman"/>
          <w:sz w:val="24"/>
          <w:szCs w:val="24"/>
          <w:vertAlign w:val="subscript"/>
        </w:rPr>
        <w:t>9</w:t>
      </w:r>
      <w:r>
        <w:rPr>
          <w:rFonts w:ascii="Times New Roman" w:hAnsi="Times New Roman" w:cs="Times New Roman"/>
          <w:sz w:val="24"/>
          <w:szCs w:val="24"/>
        </w:rPr>
        <w:t xml:space="preserve"> with 30 students. The research design employs one group pretest posttest design. Data is collected by employing pretest without utilizing audiovisual media on Speaking Skills in News Content Discussion. Data is analyzed by employing statistics descriptive analysis and statistic inferential analysis.The results of the study reveal that (1) the Speaking Skills in News Content discussion without utilizing audiovisual media is in low category. Four out of thirty students are able tho achieve the KKM, (2) the influence of audiovisual media is in good category. One out of thirty students is able to achieve the KKM. The result of the statistics inferencial analysis is </w:t>
      </w:r>
      <w:r>
        <w:rPr>
          <w:rFonts w:ascii="Times New Roman" w:hAnsi="Times New Roman" w:cs="Times New Roman"/>
          <w:i/>
          <w:sz w:val="24"/>
          <w:szCs w:val="24"/>
        </w:rPr>
        <w:t>p</w:t>
      </w:r>
      <w:r>
        <w:rPr>
          <w:rFonts w:ascii="Times New Roman" w:hAnsi="Times New Roman" w:cs="Times New Roman"/>
          <w:sz w:val="24"/>
          <w:szCs w:val="24"/>
        </w:rPr>
        <w:t xml:space="preserve"> = 0,000. when </w:t>
      </w:r>
      <w:r>
        <w:rPr>
          <w:rFonts w:ascii="Times New Roman" w:hAnsi="Times New Roman" w:cs="Times New Roman"/>
          <w:i/>
          <w:sz w:val="24"/>
          <w:szCs w:val="24"/>
        </w:rPr>
        <w:t xml:space="preserve">p &lt; </w:t>
      </w:r>
      <w:r w:rsidRPr="005007A5">
        <w:rPr>
          <w:rFonts w:ascii="Times New Roman" w:hAnsi="Times New Roman" w:cs="Times New Roman"/>
          <w:sz w:val="24"/>
          <w:szCs w:val="24"/>
        </w:rPr>
        <w:t>α = 0,05 atau 0,000 &lt; 0,005.</w:t>
      </w:r>
      <w:r>
        <w:rPr>
          <w:rFonts w:ascii="Times New Roman" w:hAnsi="Times New Roman" w:cs="Times New Roman"/>
          <w:sz w:val="24"/>
          <w:szCs w:val="24"/>
        </w:rPr>
        <w:t xml:space="preserve"> Which proves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 and H</w:t>
      </w:r>
      <w:r>
        <w:rPr>
          <w:rFonts w:ascii="Times New Roman" w:hAnsi="Times New Roman" w:cs="Times New Roman"/>
          <w:sz w:val="24"/>
          <w:szCs w:val="24"/>
          <w:vertAlign w:val="subscript"/>
        </w:rPr>
        <w:t>1</w:t>
      </w:r>
      <w:r>
        <w:rPr>
          <w:rFonts w:ascii="Times New Roman" w:hAnsi="Times New Roman" w:cs="Times New Roman"/>
          <w:sz w:val="24"/>
          <w:szCs w:val="24"/>
        </w:rPr>
        <w:t xml:space="preserve"> is accepted. Suggestions based on the results of the study are the teachers of Bahasa Indonesia subject in terms of Speaking Skills, particularly News Content discussion, should conduct it by utilizing various models, method or media, one of them is using audiovisual media. Students are expected to practice more on the speaking, have self confidence, and using proper sentences when speaking.</w:t>
      </w:r>
    </w:p>
    <w:p w:rsidR="001563BC" w:rsidRDefault="001563BC" w:rsidP="001563BC">
      <w:pPr>
        <w:spacing w:after="0" w:line="240" w:lineRule="auto"/>
        <w:jc w:val="both"/>
        <w:rPr>
          <w:rFonts w:ascii="Times New Roman" w:hAnsi="Times New Roman" w:cs="Times New Roman"/>
          <w:sz w:val="24"/>
          <w:szCs w:val="24"/>
        </w:rPr>
      </w:pPr>
    </w:p>
    <w:p w:rsidR="00C8340B" w:rsidRDefault="001563BC" w:rsidP="0015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speaking skills, news, and audiovisual media</w:t>
      </w: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Pr="000704BF" w:rsidRDefault="00C8340B" w:rsidP="00C8340B">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Pendahuluan </w:t>
      </w:r>
    </w:p>
    <w:p w:rsidR="001563BC" w:rsidRDefault="001563BC" w:rsidP="00327B4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t>
      </w:r>
      <w:r w:rsidRPr="006F0E13">
        <w:rPr>
          <w:rFonts w:ascii="Times New Roman" w:hAnsi="Times New Roman" w:cs="Times New Roman"/>
          <w:sz w:val="24"/>
          <w:szCs w:val="24"/>
        </w:rPr>
        <w:t>urikulum Tingkat Satuan Pendidikan (KTSP) merupakan kurikulum operasional pendidikan yang disusun oleh dan dilaksanakan masing-masing satuan pendidikan di Indonesia. Hal ini menjadi daya tarik  bagi peneliti untuk menjadikan KTSP sebagai bahan penelitian dikarenakan pengembangan diserahkan pada sekolah agar sesuai dengan kebutuhan sekolah.</w:t>
      </w:r>
      <w:r>
        <w:rPr>
          <w:rFonts w:ascii="Times New Roman" w:hAnsi="Times New Roman" w:cs="Times New Roman"/>
          <w:sz w:val="24"/>
          <w:szCs w:val="24"/>
        </w:rPr>
        <w:t xml:space="preserve"> </w:t>
      </w:r>
      <w:r w:rsidRPr="00AB7F77">
        <w:rPr>
          <w:rFonts w:ascii="Times New Roman" w:hAnsi="Times New Roman" w:cs="Times New Roman"/>
          <w:sz w:val="24"/>
          <w:szCs w:val="24"/>
        </w:rPr>
        <w:t xml:space="preserve">Pembelajaran bahasa Indonesia di </w:t>
      </w:r>
      <w:r>
        <w:rPr>
          <w:rFonts w:ascii="Times New Roman" w:hAnsi="Times New Roman" w:cs="Times New Roman"/>
          <w:sz w:val="24"/>
          <w:szCs w:val="24"/>
        </w:rPr>
        <w:t>s</w:t>
      </w:r>
      <w:r w:rsidRPr="00AB7F77">
        <w:rPr>
          <w:rFonts w:ascii="Times New Roman" w:hAnsi="Times New Roman" w:cs="Times New Roman"/>
          <w:sz w:val="24"/>
          <w:szCs w:val="24"/>
        </w:rPr>
        <w:t>ekolah bertujuan meningkatkan penguasaan siswa pada empa</w:t>
      </w:r>
      <w:r>
        <w:rPr>
          <w:rFonts w:ascii="Times New Roman" w:hAnsi="Times New Roman" w:cs="Times New Roman"/>
          <w:sz w:val="24"/>
          <w:szCs w:val="24"/>
        </w:rPr>
        <w:t>t aspek keterampilan berbahasa.</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 xml:space="preserve">Keterampilan berbahasa yang diajarkan terdiri </w:t>
      </w:r>
      <w:r>
        <w:rPr>
          <w:rFonts w:ascii="Times New Roman" w:hAnsi="Times New Roman" w:cs="Times New Roman"/>
          <w:sz w:val="24"/>
          <w:szCs w:val="24"/>
        </w:rPr>
        <w:t>atas</w:t>
      </w:r>
      <w:r w:rsidRPr="006F0E13">
        <w:rPr>
          <w:rFonts w:ascii="Times New Roman" w:hAnsi="Times New Roman" w:cs="Times New Roman"/>
          <w:sz w:val="24"/>
          <w:szCs w:val="24"/>
        </w:rPr>
        <w:t xml:space="preserve"> empat aspek, yaitu menyimak atau mendengarkan, berbicara, membaca, dan menulis. </w:t>
      </w:r>
      <w:r>
        <w:rPr>
          <w:rFonts w:ascii="Times New Roman" w:hAnsi="Times New Roman" w:cs="Times New Roman"/>
          <w:sz w:val="24"/>
          <w:szCs w:val="24"/>
        </w:rPr>
        <w:t>Kemudian, s</w:t>
      </w:r>
      <w:r w:rsidRPr="006F0E13">
        <w:rPr>
          <w:rFonts w:ascii="Times New Roman" w:hAnsi="Times New Roman" w:cs="Times New Roman"/>
          <w:sz w:val="24"/>
          <w:szCs w:val="24"/>
        </w:rPr>
        <w:t>iswa harus menguasai ke</w:t>
      </w:r>
      <w:r>
        <w:rPr>
          <w:rFonts w:ascii="Times New Roman" w:hAnsi="Times New Roman" w:cs="Times New Roman"/>
          <w:sz w:val="24"/>
          <w:szCs w:val="24"/>
        </w:rPr>
        <w:t xml:space="preserve"> </w:t>
      </w:r>
      <w:r w:rsidRPr="006F0E13">
        <w:rPr>
          <w:rFonts w:ascii="Times New Roman" w:hAnsi="Times New Roman" w:cs="Times New Roman"/>
          <w:sz w:val="24"/>
          <w:szCs w:val="24"/>
        </w:rPr>
        <w:t>empat aspek tersebut agar terampil berbahasa. Dengan demikian, pembelajaran keterampilan berbahasa di sekolah tidak hanya menekankan pada teori saja, tetapi</w:t>
      </w:r>
      <w:r>
        <w:rPr>
          <w:rFonts w:ascii="Times New Roman" w:hAnsi="Times New Roman" w:cs="Times New Roman"/>
          <w:sz w:val="24"/>
          <w:szCs w:val="24"/>
        </w:rPr>
        <w:t xml:space="preserve"> juga</w:t>
      </w:r>
      <w:r w:rsidRPr="006F0E13">
        <w:rPr>
          <w:rFonts w:ascii="Times New Roman" w:hAnsi="Times New Roman" w:cs="Times New Roman"/>
          <w:sz w:val="24"/>
          <w:szCs w:val="24"/>
        </w:rPr>
        <w:t xml:space="preserve"> siswa dituntut untuk mampu menggunakan bahasa sebagai alat untuk berkomunikasi.</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Kegiatan berbicara di sekolah sangat kompleks karena mereka berkomunikasi bukan hanya kepada sesama teman melainkan juga kepada guru. Tujuan utama dari berbicara adalah berkomunikasi (Tarigan, 2008:16). Komunikasi merupakan proses penyampaian maksud pembicara kepada orang lain. Proses komunikasi memerlukan pembicara dan pendengar. Agar komunikasi berjalan dengan baik, diperlukan kerja</w:t>
      </w:r>
      <w:r>
        <w:rPr>
          <w:rFonts w:ascii="Times New Roman" w:hAnsi="Times New Roman" w:cs="Times New Roman"/>
          <w:sz w:val="24"/>
          <w:szCs w:val="24"/>
        </w:rPr>
        <w:t xml:space="preserve"> </w:t>
      </w:r>
      <w:r w:rsidRPr="006F0E13">
        <w:rPr>
          <w:rFonts w:ascii="Times New Roman" w:hAnsi="Times New Roman" w:cs="Times New Roman"/>
          <w:sz w:val="24"/>
          <w:szCs w:val="24"/>
        </w:rPr>
        <w:t>sama yang baik pula antara pembicara dan pendengar. Untuk itu, pembicara dan pendengar hendaknya terampil dalam berbahasa. Keterampilan berbicara merupakan salah satu aspek yang harus dimiliki oleh peserta didik. Namun, aspek berbicara kurang begitu diperhatikan dan diminati saat pembelajaran bahasa. Hal ini terbukti hingga sekarang ini</w:t>
      </w:r>
      <w:r>
        <w:rPr>
          <w:rFonts w:ascii="Times New Roman" w:hAnsi="Times New Roman" w:cs="Times New Roman"/>
          <w:sz w:val="24"/>
          <w:szCs w:val="24"/>
        </w:rPr>
        <w:t>,</w:t>
      </w:r>
      <w:r w:rsidRPr="006F0E13">
        <w:rPr>
          <w:rFonts w:ascii="Times New Roman" w:hAnsi="Times New Roman" w:cs="Times New Roman"/>
          <w:sz w:val="24"/>
          <w:szCs w:val="24"/>
        </w:rPr>
        <w:t xml:space="preserve"> penguasaan bahasa Indonesia oleh sebagian masyarakat, terutama oleh kaum remaja terkhusus siswa</w:t>
      </w:r>
      <w:r>
        <w:rPr>
          <w:rFonts w:ascii="Times New Roman" w:hAnsi="Times New Roman" w:cs="Times New Roman"/>
          <w:sz w:val="24"/>
          <w:szCs w:val="24"/>
        </w:rPr>
        <w:t xml:space="preserve"> belum maksimal</w:t>
      </w:r>
      <w:r w:rsidRPr="006F0E13">
        <w:rPr>
          <w:rFonts w:ascii="Times New Roman" w:hAnsi="Times New Roman" w:cs="Times New Roman"/>
          <w:sz w:val="24"/>
          <w:szCs w:val="24"/>
        </w:rPr>
        <w:t xml:space="preserve">. </w:t>
      </w:r>
      <w:r>
        <w:rPr>
          <w:rFonts w:ascii="Times New Roman" w:hAnsi="Times New Roman" w:cs="Times New Roman"/>
          <w:sz w:val="24"/>
          <w:szCs w:val="24"/>
        </w:rPr>
        <w:t>Sebagian besar siswa t</w:t>
      </w:r>
      <w:r w:rsidRPr="006F0E13">
        <w:rPr>
          <w:rFonts w:ascii="Times New Roman" w:hAnsi="Times New Roman" w:cs="Times New Roman"/>
          <w:sz w:val="24"/>
          <w:szCs w:val="24"/>
        </w:rPr>
        <w:t xml:space="preserve">erkadang </w:t>
      </w:r>
      <w:r>
        <w:rPr>
          <w:rFonts w:ascii="Times New Roman" w:hAnsi="Times New Roman" w:cs="Times New Roman"/>
          <w:sz w:val="24"/>
          <w:szCs w:val="24"/>
        </w:rPr>
        <w:t>takut atau grogi</w:t>
      </w:r>
      <w:r w:rsidRPr="006F0E13">
        <w:rPr>
          <w:rFonts w:ascii="Times New Roman" w:hAnsi="Times New Roman" w:cs="Times New Roman"/>
          <w:sz w:val="24"/>
          <w:szCs w:val="24"/>
        </w:rPr>
        <w:t xml:space="preserve"> </w:t>
      </w:r>
      <w:r>
        <w:rPr>
          <w:rFonts w:ascii="Times New Roman" w:hAnsi="Times New Roman" w:cs="Times New Roman"/>
          <w:sz w:val="24"/>
          <w:szCs w:val="24"/>
        </w:rPr>
        <w:t>saat siswa tersebut akan</w:t>
      </w:r>
      <w:r w:rsidRPr="006F0E13">
        <w:rPr>
          <w:rFonts w:ascii="Times New Roman" w:hAnsi="Times New Roman" w:cs="Times New Roman"/>
          <w:sz w:val="24"/>
          <w:szCs w:val="24"/>
        </w:rPr>
        <w:t xml:space="preserve"> berbicara di depan umum. </w:t>
      </w:r>
      <w:r>
        <w:rPr>
          <w:rFonts w:ascii="Times New Roman" w:hAnsi="Times New Roman" w:cs="Times New Roman"/>
          <w:sz w:val="24"/>
          <w:szCs w:val="24"/>
        </w:rPr>
        <w:t>Bahkan terkadang siswa beranggapan bahwa keterampilan berbicara merupakan kegiatan yang menyulitkan.</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lastRenderedPageBreak/>
        <w:t xml:space="preserve">Pada dasarnya, setiap guru bahasa dan sastra Indonesia </w:t>
      </w:r>
      <w:r>
        <w:rPr>
          <w:rFonts w:ascii="Times New Roman" w:hAnsi="Times New Roman" w:cs="Times New Roman"/>
          <w:sz w:val="24"/>
          <w:szCs w:val="24"/>
        </w:rPr>
        <w:t xml:space="preserve">mengharapkan kepada semua siswa </w:t>
      </w:r>
      <w:r w:rsidRPr="006F0E13">
        <w:rPr>
          <w:rFonts w:ascii="Times New Roman" w:hAnsi="Times New Roman" w:cs="Times New Roman"/>
          <w:sz w:val="24"/>
          <w:szCs w:val="24"/>
        </w:rPr>
        <w:t>mampu menggunakan keterampilan berbicara</w:t>
      </w:r>
      <w:r>
        <w:rPr>
          <w:rFonts w:ascii="Times New Roman" w:hAnsi="Times New Roman" w:cs="Times New Roman"/>
          <w:sz w:val="24"/>
          <w:szCs w:val="24"/>
        </w:rPr>
        <w:t>. Dengan menggunakan keterampilan berbicara bisa</w:t>
      </w:r>
      <w:r w:rsidRPr="006F0E13">
        <w:rPr>
          <w:rFonts w:ascii="Times New Roman" w:hAnsi="Times New Roman" w:cs="Times New Roman"/>
          <w:sz w:val="24"/>
          <w:szCs w:val="24"/>
        </w:rPr>
        <w:t xml:space="preserve"> meningkatkan kemampuan berkomunikasi.</w:t>
      </w:r>
      <w:r>
        <w:rPr>
          <w:rFonts w:ascii="Times New Roman" w:hAnsi="Times New Roman" w:cs="Times New Roman"/>
          <w:sz w:val="24"/>
          <w:szCs w:val="24"/>
        </w:rPr>
        <w:t xml:space="preserve"> Dengan terjalinnya komunikasi yang baik antarsiswa atau siswa dan guru membuat suasana belajar akan menjadi lebih menyenangkan. </w:t>
      </w:r>
      <w:r w:rsidRPr="006F0E13">
        <w:rPr>
          <w:rFonts w:ascii="Times New Roman" w:hAnsi="Times New Roman" w:cs="Times New Roman"/>
          <w:sz w:val="24"/>
          <w:szCs w:val="24"/>
        </w:rPr>
        <w:t xml:space="preserve">Selain itu, mereka diharapkan mampu mengaplikasikan secara efisien dan efektif. </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Dari observasi awal, di SMA Negeri 21 Makassar</w:t>
      </w:r>
      <w:r>
        <w:rPr>
          <w:rFonts w:ascii="Times New Roman" w:hAnsi="Times New Roman" w:cs="Times New Roman"/>
          <w:sz w:val="24"/>
          <w:szCs w:val="24"/>
        </w:rPr>
        <w:t>, ada beberapa hal yang ditemukan, yaitu:</w:t>
      </w:r>
      <w:r w:rsidRPr="006F0E13">
        <w:rPr>
          <w:rFonts w:ascii="Times New Roman" w:hAnsi="Times New Roman" w:cs="Times New Roman"/>
          <w:sz w:val="24"/>
          <w:szCs w:val="24"/>
        </w:rPr>
        <w:t xml:space="preserve"> guru </w:t>
      </w:r>
      <w:r>
        <w:rPr>
          <w:rFonts w:ascii="Times New Roman" w:hAnsi="Times New Roman" w:cs="Times New Roman"/>
          <w:sz w:val="24"/>
          <w:szCs w:val="24"/>
        </w:rPr>
        <w:t>jarang menggunakan metode pembelajaran yang bervariatif</w:t>
      </w:r>
      <w:r w:rsidRPr="006F0E13">
        <w:rPr>
          <w:rFonts w:ascii="Times New Roman" w:hAnsi="Times New Roman" w:cs="Times New Roman"/>
          <w:sz w:val="24"/>
          <w:szCs w:val="24"/>
        </w:rPr>
        <w:t>.</w:t>
      </w:r>
      <w:r>
        <w:rPr>
          <w:rFonts w:ascii="Times New Roman" w:hAnsi="Times New Roman" w:cs="Times New Roman"/>
          <w:sz w:val="24"/>
          <w:szCs w:val="24"/>
        </w:rPr>
        <w:t xml:space="preserve"> Guru jarang mengolaborasikan berbagai model, metode, strategi, bahkan media yang bisa membuat kegiatan pembelajaran menjadi lebih menarik perhatian siswa. Metode yang sering digunakan guru hanya ceramah, tanya jawab, dan mengerjakan soal sesuai dengan buku siswa. </w:t>
      </w:r>
      <w:r w:rsidRPr="006F0E13">
        <w:rPr>
          <w:rFonts w:ascii="Times New Roman" w:hAnsi="Times New Roman" w:cs="Times New Roman"/>
          <w:sz w:val="24"/>
          <w:szCs w:val="24"/>
        </w:rPr>
        <w:t>Metode tersebut menyebabkan siswa kurang memperhatikan pada saat proses belajar mengajar berlangsung.</w:t>
      </w:r>
      <w:r>
        <w:rPr>
          <w:rFonts w:ascii="Times New Roman" w:hAnsi="Times New Roman" w:cs="Times New Roman"/>
          <w:sz w:val="24"/>
          <w:szCs w:val="24"/>
        </w:rPr>
        <w:t xml:space="preserve"> Selanjutnya,</w:t>
      </w:r>
      <w:r w:rsidRPr="006F0E13">
        <w:rPr>
          <w:rFonts w:ascii="Times New Roman" w:hAnsi="Times New Roman" w:cs="Times New Roman"/>
          <w:sz w:val="24"/>
          <w:szCs w:val="24"/>
        </w:rPr>
        <w:t xml:space="preserve"> Guru </w:t>
      </w:r>
      <w:r>
        <w:rPr>
          <w:rFonts w:ascii="Times New Roman" w:hAnsi="Times New Roman" w:cs="Times New Roman"/>
          <w:sz w:val="24"/>
          <w:szCs w:val="24"/>
        </w:rPr>
        <w:t>kurang memaksimalkan dalam penggunaan media pembelajaran, terkhusus media audiovisual</w:t>
      </w:r>
      <w:r w:rsidRPr="006F0E13">
        <w:rPr>
          <w:rFonts w:ascii="Times New Roman" w:hAnsi="Times New Roman" w:cs="Times New Roman"/>
          <w:sz w:val="24"/>
          <w:szCs w:val="24"/>
        </w:rPr>
        <w:t xml:space="preserve">. </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Dari observasi awal</w:t>
      </w:r>
      <w:r>
        <w:rPr>
          <w:rFonts w:ascii="Times New Roman" w:hAnsi="Times New Roman" w:cs="Times New Roman"/>
          <w:sz w:val="24"/>
          <w:szCs w:val="24"/>
        </w:rPr>
        <w:t xml:space="preserve"> tersebut,</w:t>
      </w:r>
      <w:r w:rsidRPr="006F0E13">
        <w:rPr>
          <w:rFonts w:ascii="Times New Roman" w:hAnsi="Times New Roman" w:cs="Times New Roman"/>
          <w:sz w:val="24"/>
          <w:szCs w:val="24"/>
        </w:rPr>
        <w:t xml:space="preserve"> guru terkadang</w:t>
      </w:r>
      <w:r>
        <w:rPr>
          <w:rFonts w:ascii="Times New Roman" w:hAnsi="Times New Roman" w:cs="Times New Roman"/>
          <w:sz w:val="24"/>
          <w:szCs w:val="24"/>
        </w:rPr>
        <w:t xml:space="preserve"> </w:t>
      </w:r>
      <w:r w:rsidRPr="006F0E13">
        <w:rPr>
          <w:rFonts w:ascii="Times New Roman" w:hAnsi="Times New Roman" w:cs="Times New Roman"/>
          <w:sz w:val="24"/>
          <w:szCs w:val="24"/>
        </w:rPr>
        <w:t>terlihat</w:t>
      </w:r>
      <w:r>
        <w:rPr>
          <w:rFonts w:ascii="Times New Roman" w:hAnsi="Times New Roman" w:cs="Times New Roman"/>
          <w:sz w:val="24"/>
          <w:szCs w:val="24"/>
        </w:rPr>
        <w:t xml:space="preserve"> kewalahan menghadapi siswa. </w:t>
      </w:r>
      <w:r w:rsidRPr="006F0E13">
        <w:rPr>
          <w:rFonts w:ascii="Times New Roman" w:hAnsi="Times New Roman" w:cs="Times New Roman"/>
          <w:sz w:val="24"/>
          <w:szCs w:val="24"/>
        </w:rPr>
        <w:t>Khususnya dalam pengelolahan kelas sehingga saat pembelajaran keterampilan berbicara. Siswa lebih banyak memilih untuk ribut</w:t>
      </w:r>
      <w:r w:rsidRPr="006F0E13">
        <w:rPr>
          <w:rFonts w:ascii="Times New Roman" w:hAnsi="Times New Roman" w:cs="Times New Roman"/>
          <w:b/>
          <w:sz w:val="24"/>
          <w:szCs w:val="24"/>
        </w:rPr>
        <w:t xml:space="preserve"> </w:t>
      </w:r>
      <w:r w:rsidRPr="006F0E13">
        <w:rPr>
          <w:rFonts w:ascii="Times New Roman" w:hAnsi="Times New Roman" w:cs="Times New Roman"/>
          <w:sz w:val="24"/>
          <w:szCs w:val="24"/>
        </w:rPr>
        <w:t xml:space="preserve">dan tidak memperhatikan guru apalagi temannya saat berbicara. Selanjutnya, ketika guru menyampaikan pertanyaan, tidak ada siswa yang berani untuk </w:t>
      </w:r>
      <w:r>
        <w:rPr>
          <w:rFonts w:ascii="Times New Roman" w:hAnsi="Times New Roman" w:cs="Times New Roman"/>
          <w:sz w:val="24"/>
          <w:szCs w:val="24"/>
        </w:rPr>
        <w:t>mengacungkan</w:t>
      </w:r>
      <w:r w:rsidRPr="006F0E13">
        <w:rPr>
          <w:rFonts w:ascii="Times New Roman" w:hAnsi="Times New Roman" w:cs="Times New Roman"/>
          <w:sz w:val="24"/>
          <w:szCs w:val="24"/>
        </w:rPr>
        <w:t xml:space="preserve"> tangan. Begitupun, saat guru memberikan kesempatan kepada siswa yang belum mengerti. </w:t>
      </w:r>
    </w:p>
    <w:p w:rsidR="001563BC"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Pelaksanaan pembelajaran yang lebih menyukai strategi ceramah dalam pemb</w:t>
      </w:r>
      <w:r>
        <w:rPr>
          <w:rFonts w:ascii="Times New Roman" w:hAnsi="Times New Roman" w:cs="Times New Roman"/>
          <w:sz w:val="24"/>
          <w:szCs w:val="24"/>
        </w:rPr>
        <w:t xml:space="preserve">elajaran. Hal tersebut, membuat </w:t>
      </w:r>
      <w:r w:rsidRPr="006F0E13">
        <w:rPr>
          <w:rFonts w:ascii="Times New Roman" w:hAnsi="Times New Roman" w:cs="Times New Roman"/>
          <w:sz w:val="24"/>
          <w:szCs w:val="24"/>
        </w:rPr>
        <w:t xml:space="preserve">aktivitas tukar pendapat siswa dalam pembelajaran berkurang. Serta ada kesan siswa menganggap pembelajaran berbicara merupakan suatu beban menyebabkan siswa terlihat kurang semangat saat pembelajaran. Kemudian, </w:t>
      </w:r>
      <w:r>
        <w:rPr>
          <w:rFonts w:ascii="Times New Roman" w:hAnsi="Times New Roman" w:cs="Times New Roman"/>
          <w:sz w:val="24"/>
          <w:szCs w:val="24"/>
        </w:rPr>
        <w:t>p</w:t>
      </w:r>
      <w:r w:rsidRPr="006F0E13">
        <w:rPr>
          <w:rFonts w:ascii="Times New Roman" w:hAnsi="Times New Roman" w:cs="Times New Roman"/>
          <w:sz w:val="24"/>
          <w:szCs w:val="24"/>
        </w:rPr>
        <w:t>emanfaatan media audiovisual juga akan membangkitkan ide-ide atau gagasan-ga</w:t>
      </w:r>
      <w:r>
        <w:rPr>
          <w:rFonts w:ascii="Times New Roman" w:hAnsi="Times New Roman" w:cs="Times New Roman"/>
          <w:sz w:val="24"/>
          <w:szCs w:val="24"/>
        </w:rPr>
        <w:t xml:space="preserve">gasan yang bersifat konseptual. </w:t>
      </w:r>
      <w:r w:rsidRPr="006F0E13">
        <w:rPr>
          <w:rFonts w:ascii="Times New Roman" w:hAnsi="Times New Roman" w:cs="Times New Roman"/>
          <w:sz w:val="24"/>
          <w:szCs w:val="24"/>
        </w:rPr>
        <w:t xml:space="preserve">Berdasarkan hasil pengamatan tersebut, dapat dinyatakan bahwa pembelajaran berbicara bukanlah suatu </w:t>
      </w:r>
      <w:r w:rsidRPr="006F0E13">
        <w:rPr>
          <w:rFonts w:ascii="Times New Roman" w:hAnsi="Times New Roman" w:cs="Times New Roman"/>
          <w:sz w:val="24"/>
          <w:szCs w:val="24"/>
        </w:rPr>
        <w:lastRenderedPageBreak/>
        <w:t>kemampuan yang diperoleh secara instan, tetapi memerlukan latihan, arahan, serta bimbingan yang lebih intensif.</w:t>
      </w:r>
    </w:p>
    <w:p w:rsidR="00C8340B" w:rsidRPr="007B4619" w:rsidRDefault="001563BC"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 xml:space="preserve">Kegunaan media pembelajaran untuk menarik minat siswa terhadap materi pembelajaran yang disajikan, media pembelajaran juga dapat meningkatkan pengertian </w:t>
      </w:r>
      <w:r>
        <w:rPr>
          <w:rFonts w:ascii="Times New Roman" w:hAnsi="Times New Roman" w:cs="Times New Roman"/>
          <w:sz w:val="24"/>
          <w:szCs w:val="24"/>
        </w:rPr>
        <w:t>siswa</w:t>
      </w:r>
      <w:r w:rsidRPr="006F0E13">
        <w:rPr>
          <w:rFonts w:ascii="Times New Roman" w:hAnsi="Times New Roman" w:cs="Times New Roman"/>
          <w:sz w:val="24"/>
          <w:szCs w:val="24"/>
        </w:rPr>
        <w:t xml:space="preserve"> terhadap materi yang disajikan, serta dengan menggunakan media pembelajaran akan dapat menyajikan data yang kuat dan terpercaya. Selain itu, media dalam pembelajaran dapat membangkitkan ide-ide atau gagasan-gagasan yang bersifat konseptual sehingga mengurangi kesalahpahaman siswa dalam mempelajarinya, meningkatkan minat siswa untuk materi pelajaran, memberikan pengalaman-pengalaman nyata yang merangsang aktivitas diri sendiri untuk belajar, mengembangkan jalan pikiran yang berkelanjutan, menyediakan pengalaman-pengalaman yang tidak mudah didapat melalui materi-materi yang lain dan menjadikan proses belajar mendalam dan beragam. Oleh karena itu, pe</w:t>
      </w:r>
      <w:r>
        <w:rPr>
          <w:rFonts w:ascii="Times New Roman" w:hAnsi="Times New Roman" w:cs="Times New Roman"/>
          <w:sz w:val="24"/>
          <w:szCs w:val="24"/>
        </w:rPr>
        <w:t>nggunaan</w:t>
      </w:r>
      <w:r w:rsidRPr="006F0E13">
        <w:rPr>
          <w:rFonts w:ascii="Times New Roman" w:hAnsi="Times New Roman" w:cs="Times New Roman"/>
          <w:sz w:val="24"/>
          <w:szCs w:val="24"/>
        </w:rPr>
        <w:t xml:space="preserve"> media pembelajaran diperlukan untuk proses pelaksanaan pembelajaran dan proses berpikir siswa.</w:t>
      </w:r>
    </w:p>
    <w:p w:rsidR="00BB067A" w:rsidRPr="006F0E13" w:rsidRDefault="00BB067A" w:rsidP="00327B47">
      <w:pPr>
        <w:tabs>
          <w:tab w:val="left" w:pos="540"/>
        </w:tabs>
        <w:spacing w:after="0" w:line="360" w:lineRule="auto"/>
        <w:ind w:firstLine="540"/>
        <w:jc w:val="both"/>
        <w:rPr>
          <w:rFonts w:ascii="Times New Roman" w:hAnsi="Times New Roman" w:cs="Times New Roman"/>
          <w:sz w:val="24"/>
          <w:szCs w:val="24"/>
        </w:rPr>
      </w:pPr>
      <w:r w:rsidRPr="006F0E13">
        <w:rPr>
          <w:rFonts w:ascii="Times New Roman" w:hAnsi="Times New Roman" w:cs="Times New Roman"/>
          <w:sz w:val="24"/>
          <w:szCs w:val="24"/>
        </w:rPr>
        <w:t xml:space="preserve">Berdasarkan hal tersebut, Peneliti berinisiatif </w:t>
      </w:r>
      <w:r>
        <w:rPr>
          <w:rFonts w:ascii="Times New Roman" w:hAnsi="Times New Roman" w:cs="Times New Roman"/>
          <w:sz w:val="24"/>
          <w:szCs w:val="24"/>
        </w:rPr>
        <w:t>meneliti tentang aspek keterampilan berbicara</w:t>
      </w:r>
      <w:r w:rsidRPr="006F0E13">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6F0E13">
        <w:rPr>
          <w:rFonts w:ascii="Times New Roman" w:hAnsi="Times New Roman" w:cs="Times New Roman"/>
          <w:sz w:val="24"/>
          <w:szCs w:val="24"/>
        </w:rPr>
        <w:t>jud</w:t>
      </w:r>
      <w:r>
        <w:rPr>
          <w:rFonts w:ascii="Times New Roman" w:hAnsi="Times New Roman" w:cs="Times New Roman"/>
          <w:sz w:val="24"/>
          <w:szCs w:val="24"/>
        </w:rPr>
        <w:t>ul “Pengaruh Media Audiovisual t</w:t>
      </w:r>
      <w:r w:rsidRPr="006F0E13">
        <w:rPr>
          <w:rFonts w:ascii="Times New Roman" w:hAnsi="Times New Roman" w:cs="Times New Roman"/>
          <w:sz w:val="24"/>
          <w:szCs w:val="24"/>
        </w:rPr>
        <w:t>erhadap Keterampilan Berbicara dalam Mendiskusikan Isi Berita Siswa</w:t>
      </w:r>
      <w:r>
        <w:rPr>
          <w:rFonts w:ascii="Times New Roman" w:hAnsi="Times New Roman" w:cs="Times New Roman"/>
          <w:sz w:val="24"/>
          <w:szCs w:val="24"/>
        </w:rPr>
        <w:t xml:space="preserve"> Kelas X SMA Negeri 21 Makassar</w:t>
      </w:r>
      <w:r w:rsidRPr="006F0E13">
        <w:rPr>
          <w:rFonts w:ascii="Times New Roman" w:hAnsi="Times New Roman" w:cs="Times New Roman"/>
          <w:sz w:val="24"/>
          <w:szCs w:val="24"/>
        </w:rPr>
        <w:t>”</w:t>
      </w:r>
      <w:r>
        <w:rPr>
          <w:rFonts w:ascii="Times New Roman" w:hAnsi="Times New Roman" w:cs="Times New Roman"/>
          <w:sz w:val="24"/>
          <w:szCs w:val="24"/>
        </w:rPr>
        <w:t>.</w:t>
      </w:r>
    </w:p>
    <w:p w:rsidR="00BB067A" w:rsidRPr="00BB067A" w:rsidRDefault="008F251F" w:rsidP="00327B47">
      <w:pPr>
        <w:spacing w:after="0" w:line="360" w:lineRule="auto"/>
        <w:ind w:firstLine="540"/>
        <w:jc w:val="both"/>
        <w:rPr>
          <w:rFonts w:ascii="Times New Roman" w:hAnsi="Times New Roman" w:cs="Times New Roman"/>
          <w:sz w:val="24"/>
          <w:szCs w:val="24"/>
        </w:rPr>
      </w:pPr>
      <w:r w:rsidRPr="00BB067A">
        <w:rPr>
          <w:rFonts w:ascii="Times New Roman" w:hAnsi="Times New Roman" w:cs="Times New Roman"/>
          <w:sz w:val="24"/>
          <w:szCs w:val="24"/>
        </w:rPr>
        <w:t>Penelitian</w:t>
      </w:r>
      <w:r w:rsidR="00BB067A" w:rsidRPr="00BB067A">
        <w:rPr>
          <w:rFonts w:ascii="Times New Roman" w:hAnsi="Times New Roman" w:cs="Times New Roman"/>
          <w:sz w:val="24"/>
          <w:szCs w:val="24"/>
        </w:rPr>
        <w:t xml:space="preserve"> ini</w:t>
      </w:r>
      <w:r w:rsidRPr="00BB067A">
        <w:rPr>
          <w:rFonts w:ascii="Times New Roman" w:hAnsi="Times New Roman" w:cs="Times New Roman"/>
          <w:sz w:val="24"/>
          <w:szCs w:val="24"/>
        </w:rPr>
        <w:t xml:space="preserve"> bertujuan </w:t>
      </w:r>
      <w:r w:rsidR="00BB067A" w:rsidRPr="00BB067A">
        <w:rPr>
          <w:rFonts w:ascii="Times New Roman" w:hAnsi="Times New Roman" w:cs="Times New Roman"/>
          <w:sz w:val="24"/>
          <w:szCs w:val="24"/>
        </w:rPr>
        <w:t xml:space="preserve">Mendeskripsikan hasil keterampilan berbicara dalam mendiskusikan isi berita siswa kelas X SMA Negeri 21 Makassar tanpa menggunakan media </w:t>
      </w:r>
      <w:r w:rsidR="00BB067A">
        <w:rPr>
          <w:rFonts w:ascii="Times New Roman" w:hAnsi="Times New Roman" w:cs="Times New Roman"/>
          <w:sz w:val="24"/>
          <w:szCs w:val="24"/>
        </w:rPr>
        <w:t>audiovisual dan u</w:t>
      </w:r>
      <w:r w:rsidR="00BB067A" w:rsidRPr="00BB067A">
        <w:rPr>
          <w:rFonts w:ascii="Times New Roman" w:hAnsi="Times New Roman" w:cs="Times New Roman"/>
          <w:sz w:val="24"/>
          <w:szCs w:val="24"/>
        </w:rPr>
        <w:t>ntuk membuktikan pengaruh media audiovisual terhadap keterampilan berbicara dalam mendiskusikan isi berita siswa kelas X SMA Negeri 21 Makassar.</w:t>
      </w:r>
    </w:p>
    <w:p w:rsidR="000704BF" w:rsidRDefault="000704BF" w:rsidP="00327B47">
      <w:pPr>
        <w:spacing w:after="0" w:line="360" w:lineRule="auto"/>
        <w:ind w:firstLine="720"/>
        <w:jc w:val="both"/>
        <w:rPr>
          <w:rFonts w:ascii="Times New Roman" w:hAnsi="Times New Roman" w:cs="Times New Roman"/>
          <w:sz w:val="24"/>
          <w:szCs w:val="24"/>
        </w:rPr>
      </w:pPr>
    </w:p>
    <w:p w:rsidR="000704BF" w:rsidRDefault="000704BF" w:rsidP="00327B47">
      <w:pPr>
        <w:spacing w:after="0" w:line="360" w:lineRule="auto"/>
        <w:ind w:firstLine="720"/>
        <w:jc w:val="both"/>
        <w:rPr>
          <w:rFonts w:ascii="Times New Roman" w:hAnsi="Times New Roman" w:cs="Times New Roman"/>
          <w:sz w:val="24"/>
          <w:szCs w:val="24"/>
        </w:rPr>
      </w:pPr>
    </w:p>
    <w:p w:rsidR="00BB067A" w:rsidRDefault="00BB067A" w:rsidP="00327B47">
      <w:pPr>
        <w:spacing w:after="0" w:line="360" w:lineRule="auto"/>
        <w:ind w:firstLine="720"/>
        <w:jc w:val="both"/>
        <w:rPr>
          <w:rFonts w:ascii="Times New Roman" w:hAnsi="Times New Roman" w:cs="Times New Roman"/>
          <w:sz w:val="24"/>
          <w:szCs w:val="24"/>
        </w:rPr>
      </w:pPr>
    </w:p>
    <w:p w:rsidR="00BB067A" w:rsidRDefault="00BB067A" w:rsidP="00327B47">
      <w:pPr>
        <w:spacing w:after="0" w:line="360" w:lineRule="auto"/>
        <w:ind w:firstLine="720"/>
        <w:jc w:val="both"/>
        <w:rPr>
          <w:rFonts w:ascii="Times New Roman" w:hAnsi="Times New Roman" w:cs="Times New Roman"/>
          <w:sz w:val="24"/>
          <w:szCs w:val="24"/>
        </w:rPr>
      </w:pPr>
    </w:p>
    <w:p w:rsidR="00583057" w:rsidRPr="000704BF" w:rsidRDefault="00583057" w:rsidP="00327B47">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Metode Penelitian </w:t>
      </w:r>
    </w:p>
    <w:p w:rsidR="00C60645" w:rsidRDefault="00583057" w:rsidP="00327B47">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ini digolongkan dalam penelitian eksperimen. </w:t>
      </w:r>
      <w:r w:rsidRPr="004E21AA">
        <w:rPr>
          <w:rFonts w:ascii="Times New Roman" w:hAnsi="Times New Roman"/>
          <w:sz w:val="24"/>
          <w:szCs w:val="24"/>
        </w:rPr>
        <w:t xml:space="preserve">Jenis penelitian yang digunakan adalah </w:t>
      </w:r>
      <w:r w:rsidR="00BB067A">
        <w:rPr>
          <w:rFonts w:ascii="Times New Roman" w:hAnsi="Times New Roman"/>
          <w:sz w:val="24"/>
          <w:szCs w:val="24"/>
        </w:rPr>
        <w:t>pra eksperimen</w:t>
      </w:r>
      <w:r w:rsidRPr="004E21AA">
        <w:rPr>
          <w:rFonts w:ascii="Times New Roman" w:hAnsi="Times New Roman"/>
          <w:sz w:val="24"/>
          <w:szCs w:val="24"/>
        </w:rPr>
        <w:t>.</w:t>
      </w:r>
      <w:r>
        <w:rPr>
          <w:rFonts w:ascii="Times New Roman" w:hAnsi="Times New Roman"/>
          <w:sz w:val="24"/>
          <w:szCs w:val="24"/>
        </w:rPr>
        <w:t xml:space="preserve"> Dalam penelitian ini, terdapat dua jenis variabel, yaitu variabel bebas </w:t>
      </w:r>
      <w:r>
        <w:rPr>
          <w:rFonts w:ascii="Times New Roman" w:hAnsi="Times New Roman"/>
          <w:i/>
          <w:sz w:val="24"/>
          <w:szCs w:val="24"/>
        </w:rPr>
        <w:t>(independent variable)</w:t>
      </w:r>
      <w:r>
        <w:rPr>
          <w:rFonts w:ascii="Times New Roman" w:hAnsi="Times New Roman"/>
          <w:sz w:val="24"/>
          <w:szCs w:val="24"/>
        </w:rPr>
        <w:t xml:space="preserve"> dan variabel terikat </w:t>
      </w:r>
      <w:r>
        <w:rPr>
          <w:rFonts w:ascii="Times New Roman" w:hAnsi="Times New Roman"/>
          <w:i/>
          <w:sz w:val="24"/>
          <w:szCs w:val="24"/>
        </w:rPr>
        <w:t>(dependent variable)</w:t>
      </w:r>
      <w:r>
        <w:rPr>
          <w:rFonts w:ascii="Times New Roman" w:hAnsi="Times New Roman"/>
          <w:sz w:val="24"/>
          <w:szCs w:val="24"/>
        </w:rPr>
        <w:t xml:space="preserve">. </w:t>
      </w:r>
      <w:r w:rsidRPr="00634496">
        <w:rPr>
          <w:rFonts w:ascii="Times New Roman" w:hAnsi="Times New Roman"/>
          <w:sz w:val="24"/>
          <w:szCs w:val="24"/>
        </w:rPr>
        <w:t>Variabel bebas (X)</w:t>
      </w:r>
      <w:r>
        <w:rPr>
          <w:rFonts w:ascii="Times New Roman" w:hAnsi="Times New Roman"/>
          <w:sz w:val="24"/>
          <w:szCs w:val="24"/>
        </w:rPr>
        <w:t xml:space="preserve"> dalam penelitian ini, </w:t>
      </w:r>
      <w:r w:rsidRPr="00634496">
        <w:rPr>
          <w:rFonts w:ascii="Times New Roman" w:hAnsi="Times New Roman"/>
          <w:sz w:val="24"/>
          <w:szCs w:val="24"/>
        </w:rPr>
        <w:t xml:space="preserve">yaitu media </w:t>
      </w:r>
      <w:r w:rsidR="00BB067A">
        <w:rPr>
          <w:rFonts w:ascii="Times New Roman" w:hAnsi="Times New Roman"/>
          <w:sz w:val="24"/>
          <w:szCs w:val="24"/>
        </w:rPr>
        <w:t>audiovisual</w:t>
      </w:r>
      <w:r w:rsidR="007610BD">
        <w:rPr>
          <w:rFonts w:ascii="Times New Roman" w:hAnsi="Times New Roman"/>
          <w:sz w:val="24"/>
          <w:szCs w:val="24"/>
        </w:rPr>
        <w:t xml:space="preserve"> (X</w:t>
      </w:r>
      <w:r>
        <w:rPr>
          <w:rFonts w:ascii="Times New Roman" w:hAnsi="Times New Roman"/>
          <w:sz w:val="24"/>
          <w:szCs w:val="24"/>
        </w:rPr>
        <w:t xml:space="preserve">), sedangkan variabel terikat (Y), </w:t>
      </w:r>
      <w:r w:rsidRPr="00634496">
        <w:rPr>
          <w:rFonts w:ascii="Times New Roman" w:hAnsi="Times New Roman"/>
          <w:sz w:val="24"/>
          <w:szCs w:val="24"/>
        </w:rPr>
        <w:t xml:space="preserve">yaitu </w:t>
      </w:r>
      <w:r>
        <w:rPr>
          <w:rFonts w:ascii="Times New Roman" w:hAnsi="Times New Roman"/>
          <w:sz w:val="24"/>
          <w:szCs w:val="24"/>
        </w:rPr>
        <w:t xml:space="preserve"> </w:t>
      </w:r>
      <w:r w:rsidR="007610BD">
        <w:rPr>
          <w:rFonts w:ascii="Times New Roman" w:hAnsi="Times New Roman"/>
          <w:sz w:val="24"/>
          <w:szCs w:val="24"/>
        </w:rPr>
        <w:t>Keterampilan Berbicara Mendiskusikan Isi Berita</w:t>
      </w:r>
      <w:r w:rsidRPr="00634496">
        <w:rPr>
          <w:rFonts w:ascii="Times New Roman" w:hAnsi="Times New Roman"/>
          <w:sz w:val="24"/>
          <w:szCs w:val="24"/>
        </w:rPr>
        <w:t>.</w:t>
      </w:r>
      <w:r w:rsidR="007610BD">
        <w:rPr>
          <w:rFonts w:ascii="Times New Roman" w:hAnsi="Times New Roman"/>
          <w:sz w:val="24"/>
          <w:szCs w:val="24"/>
        </w:rPr>
        <w:t xml:space="preserve"> </w:t>
      </w:r>
      <w:r>
        <w:rPr>
          <w:rFonts w:ascii="Times New Roman" w:hAnsi="Times New Roman"/>
          <w:sz w:val="24"/>
          <w:szCs w:val="24"/>
        </w:rPr>
        <w:t xml:space="preserve">Desain penelitian ini adalah </w:t>
      </w:r>
      <w:r w:rsidR="007610BD">
        <w:rPr>
          <w:rFonts w:ascii="Times New Roman" w:hAnsi="Times New Roman"/>
          <w:i/>
          <w:sz w:val="24"/>
          <w:szCs w:val="24"/>
        </w:rPr>
        <w:t>One</w:t>
      </w:r>
      <w:r>
        <w:rPr>
          <w:rFonts w:ascii="Times New Roman" w:hAnsi="Times New Roman"/>
          <w:i/>
          <w:sz w:val="24"/>
          <w:szCs w:val="24"/>
        </w:rPr>
        <w:t xml:space="preserve"> Group</w:t>
      </w:r>
      <w:r w:rsidR="007610BD">
        <w:rPr>
          <w:rFonts w:ascii="Times New Roman" w:hAnsi="Times New Roman"/>
          <w:i/>
          <w:sz w:val="24"/>
          <w:szCs w:val="24"/>
        </w:rPr>
        <w:t xml:space="preserve"> Pre Test Post Test</w:t>
      </w:r>
      <w:r>
        <w:rPr>
          <w:rFonts w:ascii="Times New Roman" w:hAnsi="Times New Roman"/>
          <w:i/>
          <w:sz w:val="24"/>
          <w:szCs w:val="24"/>
        </w:rPr>
        <w:t xml:space="preserve"> Design.</w:t>
      </w:r>
      <w:r>
        <w:rPr>
          <w:rFonts w:ascii="Times New Roman" w:hAnsi="Times New Roman"/>
          <w:sz w:val="24"/>
          <w:szCs w:val="24"/>
        </w:rPr>
        <w:t xml:space="preserve"> Dalam desain ini</w:t>
      </w:r>
      <w:r w:rsidR="007610BD">
        <w:rPr>
          <w:rFonts w:ascii="Times New Roman" w:hAnsi="Times New Roman"/>
          <w:sz w:val="24"/>
          <w:szCs w:val="24"/>
        </w:rPr>
        <w:t xml:space="preserve"> hanya menggunakan satu kelas</w:t>
      </w:r>
      <w:r>
        <w:rPr>
          <w:rFonts w:ascii="Times New Roman" w:hAnsi="Times New Roman"/>
          <w:sz w:val="24"/>
          <w:szCs w:val="24"/>
        </w:rPr>
        <w:t xml:space="preserve">. Populasi dalam penelitian ini adalah seluruh </w:t>
      </w:r>
      <w:r w:rsidR="007610BD">
        <w:rPr>
          <w:rFonts w:ascii="Times New Roman" w:hAnsi="Times New Roman"/>
          <w:sz w:val="24"/>
          <w:szCs w:val="24"/>
        </w:rPr>
        <w:t>siswa</w:t>
      </w:r>
      <w:r>
        <w:rPr>
          <w:rFonts w:ascii="Times New Roman" w:hAnsi="Times New Roman"/>
          <w:sz w:val="24"/>
          <w:szCs w:val="24"/>
        </w:rPr>
        <w:t xml:space="preserve"> kelas X SMA Negeri 21 Makassar tahun pelajaran 2015/2016 yang terdiri dari 14 kelas yang berjumlah 428 orang. </w:t>
      </w:r>
      <w:r w:rsidRPr="00F744C7">
        <w:rPr>
          <w:rFonts w:ascii="Times New Roman" w:hAnsi="Times New Roman"/>
          <w:sz w:val="24"/>
          <w:szCs w:val="24"/>
        </w:rPr>
        <w:t xml:space="preserve">Penarikan sampel dilakukan dengan teknik </w:t>
      </w:r>
      <w:r>
        <w:rPr>
          <w:rFonts w:ascii="Times New Roman" w:hAnsi="Times New Roman"/>
          <w:i/>
          <w:iCs/>
          <w:sz w:val="24"/>
          <w:szCs w:val="24"/>
        </w:rPr>
        <w:t>purposive sampling</w:t>
      </w:r>
      <w:r>
        <w:rPr>
          <w:rFonts w:ascii="Times New Roman" w:hAnsi="Times New Roman"/>
          <w:iCs/>
          <w:sz w:val="24"/>
          <w:szCs w:val="24"/>
        </w:rPr>
        <w:t xml:space="preserve"> (sampel bertujuan),</w:t>
      </w:r>
      <w:r>
        <w:rPr>
          <w:rFonts w:ascii="Times New Roman" w:hAnsi="Times New Roman"/>
          <w:sz w:val="24"/>
          <w:szCs w:val="24"/>
        </w:rPr>
        <w:t xml:space="preserve"> jumlah sampel yang dipilih sebanyak </w:t>
      </w:r>
      <w:r w:rsidR="007610BD">
        <w:rPr>
          <w:rFonts w:ascii="Times New Roman" w:hAnsi="Times New Roman"/>
          <w:sz w:val="24"/>
          <w:szCs w:val="24"/>
        </w:rPr>
        <w:t>30 siswa</w:t>
      </w:r>
      <w:r>
        <w:rPr>
          <w:rFonts w:ascii="Times New Roman" w:hAnsi="Times New Roman"/>
          <w:sz w:val="24"/>
          <w:szCs w:val="24"/>
        </w:rPr>
        <w:t xml:space="preserve"> </w:t>
      </w:r>
      <w:r w:rsidR="007610BD">
        <w:rPr>
          <w:rFonts w:ascii="Times New Roman" w:hAnsi="Times New Roman"/>
          <w:sz w:val="24"/>
          <w:szCs w:val="24"/>
        </w:rPr>
        <w:t>dari kelas X</w:t>
      </w:r>
      <w:r w:rsidR="007610BD">
        <w:rPr>
          <w:rFonts w:ascii="Times New Roman" w:hAnsi="Times New Roman"/>
          <w:sz w:val="24"/>
          <w:szCs w:val="24"/>
          <w:vertAlign w:val="subscript"/>
        </w:rPr>
        <w:t>9</w:t>
      </w:r>
      <w:r>
        <w:rPr>
          <w:rFonts w:ascii="Times New Roman" w:hAnsi="Times New Roman"/>
          <w:sz w:val="24"/>
          <w:szCs w:val="24"/>
        </w:rPr>
        <w:t xml:space="preserve">. Instrumen yang digunakan untuk mengumpulkan data dalam penelitian ini adalah tes hasil belajar. Teknik pengumpulan data dalam penelitian ini adalah teknik tes. Data yang terkumpul dalam penelitian ini dianalisis secara statistik deskriptif dan inferensial. </w:t>
      </w:r>
    </w:p>
    <w:p w:rsidR="00583057" w:rsidRPr="000704BF" w:rsidRDefault="00583057" w:rsidP="00327B47">
      <w:pPr>
        <w:spacing w:after="0" w:line="360" w:lineRule="auto"/>
        <w:jc w:val="both"/>
        <w:rPr>
          <w:rFonts w:ascii="Times New Roman" w:hAnsi="Times New Roman"/>
          <w:b/>
          <w:sz w:val="24"/>
          <w:szCs w:val="24"/>
        </w:rPr>
      </w:pPr>
      <w:r w:rsidRPr="000704BF">
        <w:rPr>
          <w:rFonts w:ascii="Times New Roman" w:hAnsi="Times New Roman"/>
          <w:b/>
          <w:sz w:val="24"/>
          <w:szCs w:val="24"/>
        </w:rPr>
        <w:t>Hasil Penelitian</w:t>
      </w:r>
    </w:p>
    <w:p w:rsidR="00C049B6" w:rsidRPr="007610BD" w:rsidRDefault="007610BD" w:rsidP="00327B47">
      <w:pPr>
        <w:spacing w:after="0" w:line="360" w:lineRule="auto"/>
        <w:ind w:firstLine="540"/>
        <w:jc w:val="both"/>
        <w:rPr>
          <w:rFonts w:ascii="Times New Roman" w:hAnsi="Times New Roman" w:cs="Times New Roman"/>
          <w:color w:val="FF0000"/>
          <w:sz w:val="24"/>
          <w:szCs w:val="24"/>
        </w:rPr>
      </w:pPr>
      <w:r w:rsidRPr="007011CB">
        <w:rPr>
          <w:rFonts w:ascii="Times New Roman" w:hAnsi="Times New Roman" w:cs="Times New Roman"/>
          <w:sz w:val="24"/>
          <w:szCs w:val="24"/>
        </w:rPr>
        <w:t xml:space="preserve">Penelitian ini dilakukan pada satu kelas dengan pemberian </w:t>
      </w:r>
      <w:r w:rsidRPr="007011CB">
        <w:rPr>
          <w:rFonts w:ascii="Times New Roman" w:hAnsi="Times New Roman" w:cs="Times New Roman"/>
          <w:i/>
          <w:sz w:val="24"/>
          <w:szCs w:val="24"/>
        </w:rPr>
        <w:t>pre test</w:t>
      </w:r>
      <w:r w:rsidRPr="007011CB">
        <w:rPr>
          <w:rFonts w:ascii="Times New Roman" w:hAnsi="Times New Roman" w:cs="Times New Roman"/>
          <w:sz w:val="24"/>
          <w:szCs w:val="24"/>
        </w:rPr>
        <w:t xml:space="preserve"> dan </w:t>
      </w:r>
      <w:r w:rsidRPr="007011CB">
        <w:rPr>
          <w:rFonts w:ascii="Times New Roman" w:hAnsi="Times New Roman" w:cs="Times New Roman"/>
          <w:i/>
          <w:sz w:val="24"/>
          <w:szCs w:val="24"/>
        </w:rPr>
        <w:t xml:space="preserve">post test. </w:t>
      </w:r>
      <w:r w:rsidRPr="007011CB">
        <w:rPr>
          <w:rFonts w:ascii="Times New Roman" w:hAnsi="Times New Roman" w:cs="Times New Roman"/>
          <w:sz w:val="24"/>
          <w:szCs w:val="24"/>
        </w:rPr>
        <w:t>Pembelajaran keterampilan berbicara dalam mendiskusikan isi berita menggunakan media audiovisual. Media ini digunakan untuk mengetahui pengaruh media audiovisual terhadap keterampilan berbicara dalam mendiskusikan isi berita. Media audiovisual ini diterapkan pada kelas X</w:t>
      </w:r>
      <w:r w:rsidRPr="007011CB">
        <w:rPr>
          <w:rFonts w:ascii="Times New Roman" w:hAnsi="Times New Roman" w:cs="Times New Roman"/>
          <w:sz w:val="24"/>
          <w:szCs w:val="24"/>
          <w:vertAlign w:val="subscript"/>
        </w:rPr>
        <w:t>9</w:t>
      </w:r>
      <w:r w:rsidRPr="007011CB">
        <w:rPr>
          <w:rFonts w:ascii="Times New Roman" w:hAnsi="Times New Roman" w:cs="Times New Roman"/>
          <w:sz w:val="24"/>
          <w:szCs w:val="24"/>
        </w:rPr>
        <w:t xml:space="preserve"> yang berjumlah 30 orang. </w:t>
      </w:r>
      <w:r>
        <w:rPr>
          <w:rFonts w:ascii="Times New Roman" w:hAnsi="Times New Roman" w:cs="Times New Roman"/>
          <w:i/>
          <w:sz w:val="24"/>
          <w:szCs w:val="24"/>
        </w:rPr>
        <w:t>P</w:t>
      </w:r>
      <w:r w:rsidRPr="007011CB">
        <w:rPr>
          <w:rFonts w:ascii="Times New Roman" w:hAnsi="Times New Roman" w:cs="Times New Roman"/>
          <w:i/>
          <w:sz w:val="24"/>
          <w:szCs w:val="24"/>
        </w:rPr>
        <w:t xml:space="preserve">re test </w:t>
      </w:r>
      <w:r>
        <w:rPr>
          <w:rFonts w:ascii="Times New Roman" w:hAnsi="Times New Roman" w:cs="Times New Roman"/>
          <w:sz w:val="24"/>
          <w:szCs w:val="24"/>
        </w:rPr>
        <w:t>tidak menggunakan media audiovisual</w:t>
      </w:r>
      <w:r w:rsidRPr="007011CB">
        <w:rPr>
          <w:rFonts w:ascii="Times New Roman" w:hAnsi="Times New Roman" w:cs="Times New Roman"/>
          <w:sz w:val="24"/>
          <w:szCs w:val="24"/>
        </w:rPr>
        <w:t xml:space="preserve">, sedangkan </w:t>
      </w:r>
      <w:r w:rsidRPr="007011CB">
        <w:rPr>
          <w:rFonts w:ascii="Times New Roman" w:hAnsi="Times New Roman" w:cs="Times New Roman"/>
          <w:i/>
          <w:sz w:val="24"/>
          <w:szCs w:val="24"/>
        </w:rPr>
        <w:t>post test</w:t>
      </w:r>
      <w:r w:rsidRPr="007011CB">
        <w:rPr>
          <w:rFonts w:ascii="Times New Roman" w:hAnsi="Times New Roman" w:cs="Times New Roman"/>
          <w:sz w:val="24"/>
          <w:szCs w:val="24"/>
        </w:rPr>
        <w:t xml:space="preserve"> menggunakan media audiovisual.</w:t>
      </w:r>
      <w:r>
        <w:rPr>
          <w:rFonts w:ascii="Times New Roman" w:hAnsi="Times New Roman" w:cs="Times New Roman"/>
          <w:sz w:val="24"/>
          <w:szCs w:val="24"/>
        </w:rPr>
        <w:t xml:space="preserve"> </w:t>
      </w:r>
      <w:r w:rsidRPr="007011CB">
        <w:rPr>
          <w:rFonts w:ascii="Times New Roman" w:hAnsi="Times New Roman" w:cs="Times New Roman"/>
          <w:sz w:val="24"/>
          <w:szCs w:val="24"/>
        </w:rPr>
        <w:t>Penilaian dilakukan dengan memperhatikan aspek kebahasaan dan aspek nonkebahasaan siswa.</w:t>
      </w:r>
      <w:r>
        <w:rPr>
          <w:rFonts w:ascii="Times New Roman" w:hAnsi="Times New Roman" w:cs="Times New Roman"/>
          <w:sz w:val="24"/>
          <w:szCs w:val="24"/>
        </w:rPr>
        <w:t xml:space="preserve"> Pada aspek kebahasaan terdapat tiga aspek penilaian, yaitu: intonasi, pilihan kata, dan kelancaran. Pada aspek nonkebahasaan terdapat tiga aspek penilaian, yaitu: penguasaan topik, informasi yang terdapat dalam berita, dan penampilan. </w:t>
      </w:r>
      <w:r w:rsidRPr="007011CB">
        <w:rPr>
          <w:rFonts w:ascii="Times New Roman" w:hAnsi="Times New Roman" w:cs="Times New Roman"/>
          <w:sz w:val="24"/>
          <w:szCs w:val="24"/>
        </w:rPr>
        <w:t>Berdasarkan hasil analisis data</w:t>
      </w:r>
      <w:r>
        <w:rPr>
          <w:rFonts w:ascii="Times New Roman" w:hAnsi="Times New Roman" w:cs="Times New Roman"/>
          <w:sz w:val="24"/>
          <w:szCs w:val="24"/>
        </w:rPr>
        <w:t>,</w:t>
      </w:r>
      <w:r w:rsidRPr="007011CB">
        <w:rPr>
          <w:rFonts w:ascii="Times New Roman" w:hAnsi="Times New Roman" w:cs="Times New Roman"/>
          <w:sz w:val="24"/>
          <w:szCs w:val="24"/>
        </w:rPr>
        <w:t xml:space="preserve"> pada </w:t>
      </w:r>
      <w:r w:rsidRPr="007011CB">
        <w:rPr>
          <w:rFonts w:ascii="Times New Roman" w:hAnsi="Times New Roman" w:cs="Times New Roman"/>
          <w:i/>
          <w:sz w:val="24"/>
          <w:szCs w:val="24"/>
        </w:rPr>
        <w:t>pre test</w:t>
      </w:r>
      <w:r>
        <w:rPr>
          <w:rFonts w:ascii="Times New Roman" w:hAnsi="Times New Roman" w:cs="Times New Roman"/>
          <w:i/>
          <w:sz w:val="24"/>
          <w:szCs w:val="24"/>
        </w:rPr>
        <w:t>,</w:t>
      </w:r>
      <w:r w:rsidRPr="007011CB">
        <w:rPr>
          <w:rFonts w:ascii="Times New Roman" w:hAnsi="Times New Roman" w:cs="Times New Roman"/>
          <w:sz w:val="24"/>
          <w:szCs w:val="24"/>
        </w:rPr>
        <w:t xml:space="preserve"> </w:t>
      </w:r>
      <w:r>
        <w:rPr>
          <w:rFonts w:ascii="Times New Roman" w:hAnsi="Times New Roman" w:cs="Times New Roman"/>
          <w:sz w:val="24"/>
          <w:szCs w:val="24"/>
        </w:rPr>
        <w:t>h</w:t>
      </w:r>
      <w:r w:rsidRPr="007011CB">
        <w:rPr>
          <w:rFonts w:ascii="Times New Roman" w:hAnsi="Times New Roman" w:cs="Times New Roman"/>
          <w:sz w:val="24"/>
          <w:szCs w:val="24"/>
        </w:rPr>
        <w:t xml:space="preserve">anya empat siswa yang berhasil mencapai KKM </w:t>
      </w:r>
      <w:r>
        <w:rPr>
          <w:rFonts w:ascii="Times New Roman" w:hAnsi="Times New Roman" w:cs="Times New Roman"/>
          <w:sz w:val="24"/>
          <w:szCs w:val="24"/>
        </w:rPr>
        <w:t>(</w:t>
      </w:r>
      <w:r w:rsidRPr="007011CB">
        <w:rPr>
          <w:rFonts w:ascii="Times New Roman" w:hAnsi="Times New Roman" w:cs="Times New Roman"/>
          <w:sz w:val="24"/>
          <w:szCs w:val="24"/>
        </w:rPr>
        <w:t>70</w:t>
      </w:r>
      <w:r>
        <w:rPr>
          <w:rFonts w:ascii="Times New Roman" w:hAnsi="Times New Roman" w:cs="Times New Roman"/>
          <w:sz w:val="24"/>
          <w:szCs w:val="24"/>
        </w:rPr>
        <w:t>)</w:t>
      </w:r>
      <w:r w:rsidRPr="007011CB">
        <w:rPr>
          <w:rFonts w:ascii="Times New Roman" w:hAnsi="Times New Roman" w:cs="Times New Roman"/>
          <w:sz w:val="24"/>
          <w:szCs w:val="24"/>
        </w:rPr>
        <w:t xml:space="preserve"> dan 26 siswa tidak mencapai KKM (70). Nilai te</w:t>
      </w:r>
      <w:r>
        <w:rPr>
          <w:rFonts w:ascii="Times New Roman" w:hAnsi="Times New Roman" w:cs="Times New Roman"/>
          <w:sz w:val="24"/>
          <w:szCs w:val="24"/>
        </w:rPr>
        <w:t xml:space="preserve">rtinggi </w:t>
      </w:r>
      <w:r w:rsidRPr="007011CB">
        <w:rPr>
          <w:rFonts w:ascii="Times New Roman" w:hAnsi="Times New Roman" w:cs="Times New Roman"/>
          <w:sz w:val="24"/>
          <w:szCs w:val="24"/>
        </w:rPr>
        <w:lastRenderedPageBreak/>
        <w:t xml:space="preserve">saat </w:t>
      </w:r>
      <w:r w:rsidRPr="007011CB">
        <w:rPr>
          <w:rFonts w:ascii="Times New Roman" w:hAnsi="Times New Roman" w:cs="Times New Roman"/>
          <w:i/>
          <w:sz w:val="24"/>
          <w:szCs w:val="24"/>
        </w:rPr>
        <w:t xml:space="preserve">pre test </w:t>
      </w:r>
      <w:r>
        <w:rPr>
          <w:rFonts w:ascii="Times New Roman" w:hAnsi="Times New Roman" w:cs="Times New Roman"/>
          <w:sz w:val="24"/>
          <w:szCs w:val="24"/>
        </w:rPr>
        <w:t>8</w:t>
      </w:r>
      <w:r w:rsidRPr="007011CB">
        <w:rPr>
          <w:rFonts w:ascii="Times New Roman" w:hAnsi="Times New Roman" w:cs="Times New Roman"/>
          <w:sz w:val="24"/>
          <w:szCs w:val="24"/>
        </w:rPr>
        <w:t xml:space="preserve">0 dan nilai </w:t>
      </w:r>
      <w:r>
        <w:rPr>
          <w:rFonts w:ascii="Times New Roman" w:hAnsi="Times New Roman" w:cs="Times New Roman"/>
          <w:sz w:val="24"/>
          <w:szCs w:val="24"/>
        </w:rPr>
        <w:t>terendah 5</w:t>
      </w:r>
      <w:r w:rsidRPr="007011CB">
        <w:rPr>
          <w:rFonts w:ascii="Times New Roman" w:hAnsi="Times New Roman" w:cs="Times New Roman"/>
          <w:sz w:val="24"/>
          <w:szCs w:val="24"/>
        </w:rPr>
        <w:t>0.</w:t>
      </w:r>
      <w:r>
        <w:rPr>
          <w:rFonts w:ascii="Times New Roman" w:hAnsi="Times New Roman" w:cs="Times New Roman"/>
          <w:sz w:val="24"/>
          <w:szCs w:val="24"/>
        </w:rPr>
        <w:t xml:space="preserve"> </w:t>
      </w:r>
      <w:r w:rsidR="00327B47">
        <w:rPr>
          <w:rFonts w:ascii="Times New Roman" w:hAnsi="Times New Roman" w:cs="Times New Roman"/>
          <w:sz w:val="24"/>
          <w:szCs w:val="24"/>
        </w:rPr>
        <w:t xml:space="preserve"> Berdasarkan </w:t>
      </w:r>
      <w:r w:rsidR="00327B47" w:rsidRPr="007011CB">
        <w:rPr>
          <w:rFonts w:ascii="Times New Roman" w:hAnsi="Times New Roman" w:cs="Times New Roman"/>
          <w:sz w:val="24"/>
          <w:szCs w:val="24"/>
        </w:rPr>
        <w:t>nilai KKM Bah</w:t>
      </w:r>
      <w:r w:rsidR="00327B47">
        <w:rPr>
          <w:rFonts w:ascii="Times New Roman" w:hAnsi="Times New Roman" w:cs="Times New Roman"/>
          <w:sz w:val="24"/>
          <w:szCs w:val="24"/>
        </w:rPr>
        <w:t>a</w:t>
      </w:r>
      <w:r w:rsidR="00327B47" w:rsidRPr="007011CB">
        <w:rPr>
          <w:rFonts w:ascii="Times New Roman" w:hAnsi="Times New Roman" w:cs="Times New Roman"/>
          <w:sz w:val="24"/>
          <w:szCs w:val="24"/>
        </w:rPr>
        <w:t xml:space="preserve">sa Indonesia diperoleh untuk nilai 70 ke atas dicapai empat siswa (13,3%) dan nilai </w:t>
      </w:r>
      <w:r w:rsidR="00327B47">
        <w:rPr>
          <w:rFonts w:ascii="Times New Roman" w:hAnsi="Times New Roman" w:cs="Times New Roman"/>
          <w:sz w:val="24"/>
          <w:szCs w:val="24"/>
        </w:rPr>
        <w:t xml:space="preserve">kurang dari </w:t>
      </w:r>
      <w:r w:rsidR="00327B47" w:rsidRPr="007011CB">
        <w:rPr>
          <w:rFonts w:ascii="Times New Roman" w:hAnsi="Times New Roman" w:cs="Times New Roman"/>
          <w:sz w:val="24"/>
          <w:szCs w:val="24"/>
        </w:rPr>
        <w:t>70 dicapai 26 siswa (86,7%).</w:t>
      </w:r>
    </w:p>
    <w:p w:rsidR="00327B47" w:rsidRDefault="00327B47" w:rsidP="00A5228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7011CB">
        <w:rPr>
          <w:rFonts w:ascii="Times New Roman" w:hAnsi="Times New Roman" w:cs="Times New Roman"/>
          <w:i/>
          <w:sz w:val="24"/>
          <w:szCs w:val="24"/>
        </w:rPr>
        <w:t>post test</w:t>
      </w:r>
      <w:r w:rsidRPr="007011CB">
        <w:rPr>
          <w:rFonts w:ascii="Times New Roman" w:hAnsi="Times New Roman" w:cs="Times New Roman"/>
          <w:sz w:val="24"/>
          <w:szCs w:val="24"/>
        </w:rPr>
        <w:t xml:space="preserve"> menggunakan media audiovisual.</w:t>
      </w:r>
      <w:r>
        <w:rPr>
          <w:rFonts w:ascii="Times New Roman" w:hAnsi="Times New Roman" w:cs="Times New Roman"/>
          <w:sz w:val="24"/>
          <w:szCs w:val="24"/>
        </w:rPr>
        <w:t xml:space="preserve"> </w:t>
      </w:r>
      <w:r w:rsidRPr="007011CB">
        <w:rPr>
          <w:rFonts w:ascii="Times New Roman" w:hAnsi="Times New Roman" w:cs="Times New Roman"/>
          <w:sz w:val="24"/>
          <w:szCs w:val="24"/>
        </w:rPr>
        <w:t>Penilaian dilakukan dengan memperhatikan aspek kebahasaan dan aspek nonkebahasaan siswa.</w:t>
      </w:r>
      <w:r>
        <w:rPr>
          <w:rFonts w:ascii="Times New Roman" w:hAnsi="Times New Roman" w:cs="Times New Roman"/>
          <w:sz w:val="24"/>
          <w:szCs w:val="24"/>
        </w:rPr>
        <w:t xml:space="preserve"> Pada aspek kebahasaan terdapat tiga aspek penilaian, yaitu: intonasi, pilihan kata, dan kelancaran. Pada aspek nonkebahasaan terdapat tiga aspek penilaian, yaitu: penguasaan topik, informasi yang terdapat dalam berita, dan penampilan. </w:t>
      </w:r>
      <w:r w:rsidRPr="001A7A65">
        <w:rPr>
          <w:rFonts w:ascii="Times New Roman" w:hAnsi="Times New Roman" w:cs="Times New Roman"/>
          <w:sz w:val="24"/>
          <w:szCs w:val="24"/>
        </w:rPr>
        <w:t>Berdasarkan hasil analisis data</w:t>
      </w:r>
      <w:r>
        <w:rPr>
          <w:rFonts w:ascii="Times New Roman" w:hAnsi="Times New Roman" w:cs="Times New Roman"/>
          <w:sz w:val="24"/>
          <w:szCs w:val="24"/>
        </w:rPr>
        <w:t>,</w:t>
      </w:r>
      <w:r w:rsidRPr="001A7A65">
        <w:rPr>
          <w:rFonts w:ascii="Times New Roman" w:hAnsi="Times New Roman" w:cs="Times New Roman"/>
          <w:sz w:val="24"/>
          <w:szCs w:val="24"/>
        </w:rPr>
        <w:t xml:space="preserve"> pada </w:t>
      </w:r>
      <w:r>
        <w:rPr>
          <w:rFonts w:ascii="Times New Roman" w:hAnsi="Times New Roman" w:cs="Times New Roman"/>
          <w:i/>
          <w:sz w:val="24"/>
          <w:szCs w:val="24"/>
        </w:rPr>
        <w:t xml:space="preserve">post test, </w:t>
      </w:r>
      <w:r>
        <w:rPr>
          <w:rFonts w:ascii="Times New Roman" w:hAnsi="Times New Roman" w:cs="Times New Roman"/>
          <w:sz w:val="24"/>
          <w:szCs w:val="24"/>
        </w:rPr>
        <w:t>h</w:t>
      </w:r>
      <w:r w:rsidRPr="001A7A65">
        <w:rPr>
          <w:rFonts w:ascii="Times New Roman" w:hAnsi="Times New Roman" w:cs="Times New Roman"/>
          <w:sz w:val="24"/>
          <w:szCs w:val="24"/>
        </w:rPr>
        <w:t xml:space="preserve">anya </w:t>
      </w:r>
      <w:r>
        <w:rPr>
          <w:rFonts w:ascii="Times New Roman" w:hAnsi="Times New Roman" w:cs="Times New Roman"/>
          <w:sz w:val="24"/>
          <w:szCs w:val="24"/>
        </w:rPr>
        <w:t>satu</w:t>
      </w:r>
      <w:r w:rsidRPr="001A7A65">
        <w:rPr>
          <w:rFonts w:ascii="Times New Roman" w:hAnsi="Times New Roman" w:cs="Times New Roman"/>
          <w:sz w:val="24"/>
          <w:szCs w:val="24"/>
        </w:rPr>
        <w:t xml:space="preserve"> siswa yang</w:t>
      </w:r>
      <w:r>
        <w:rPr>
          <w:rFonts w:ascii="Times New Roman" w:hAnsi="Times New Roman" w:cs="Times New Roman"/>
          <w:sz w:val="24"/>
          <w:szCs w:val="24"/>
        </w:rPr>
        <w:t xml:space="preserve"> tidak</w:t>
      </w:r>
      <w:r w:rsidRPr="001A7A65">
        <w:rPr>
          <w:rFonts w:ascii="Times New Roman" w:hAnsi="Times New Roman" w:cs="Times New Roman"/>
          <w:sz w:val="24"/>
          <w:szCs w:val="24"/>
        </w:rPr>
        <w:t xml:space="preserve"> berhasil mencapai KKM </w:t>
      </w:r>
      <w:r>
        <w:rPr>
          <w:rFonts w:ascii="Times New Roman" w:hAnsi="Times New Roman" w:cs="Times New Roman"/>
          <w:sz w:val="24"/>
          <w:szCs w:val="24"/>
        </w:rPr>
        <w:t>(</w:t>
      </w:r>
      <w:r w:rsidRPr="001A7A65">
        <w:rPr>
          <w:rFonts w:ascii="Times New Roman" w:hAnsi="Times New Roman" w:cs="Times New Roman"/>
          <w:sz w:val="24"/>
          <w:szCs w:val="24"/>
        </w:rPr>
        <w:t>70</w:t>
      </w:r>
      <w:r>
        <w:rPr>
          <w:rFonts w:ascii="Times New Roman" w:hAnsi="Times New Roman" w:cs="Times New Roman"/>
          <w:sz w:val="24"/>
          <w:szCs w:val="24"/>
        </w:rPr>
        <w:t>)</w:t>
      </w:r>
      <w:r w:rsidRPr="001A7A65">
        <w:rPr>
          <w:rFonts w:ascii="Times New Roman" w:hAnsi="Times New Roman" w:cs="Times New Roman"/>
          <w:sz w:val="24"/>
          <w:szCs w:val="24"/>
        </w:rPr>
        <w:t xml:space="preserve"> dan 2</w:t>
      </w:r>
      <w:r>
        <w:rPr>
          <w:rFonts w:ascii="Times New Roman" w:hAnsi="Times New Roman" w:cs="Times New Roman"/>
          <w:sz w:val="24"/>
          <w:szCs w:val="24"/>
        </w:rPr>
        <w:t>9</w:t>
      </w:r>
      <w:r w:rsidRPr="001A7A65">
        <w:rPr>
          <w:rFonts w:ascii="Times New Roman" w:hAnsi="Times New Roman" w:cs="Times New Roman"/>
          <w:sz w:val="24"/>
          <w:szCs w:val="24"/>
        </w:rPr>
        <w:t xml:space="preserve"> siswa mencapai KKM (70). </w:t>
      </w:r>
      <w:r>
        <w:rPr>
          <w:rFonts w:ascii="Times New Roman" w:hAnsi="Times New Roman" w:cs="Times New Roman"/>
          <w:sz w:val="24"/>
          <w:szCs w:val="24"/>
        </w:rPr>
        <w:t xml:space="preserve">Keterampilan berbicara dalam mendiskusikan isi berita saat </w:t>
      </w:r>
      <w:r>
        <w:rPr>
          <w:rFonts w:ascii="Times New Roman" w:hAnsi="Times New Roman" w:cs="Times New Roman"/>
          <w:i/>
          <w:sz w:val="24"/>
          <w:szCs w:val="24"/>
        </w:rPr>
        <w:t xml:space="preserve">post test </w:t>
      </w:r>
      <w:r>
        <w:rPr>
          <w:rFonts w:ascii="Times New Roman" w:hAnsi="Times New Roman" w:cs="Times New Roman"/>
          <w:sz w:val="24"/>
          <w:szCs w:val="24"/>
        </w:rPr>
        <w:t>n</w:t>
      </w:r>
      <w:r w:rsidRPr="001A7A65">
        <w:rPr>
          <w:rFonts w:ascii="Times New Roman" w:hAnsi="Times New Roman" w:cs="Times New Roman"/>
          <w:sz w:val="24"/>
          <w:szCs w:val="24"/>
        </w:rPr>
        <w:t xml:space="preserve">ilai tertinggi </w:t>
      </w:r>
      <w:r>
        <w:rPr>
          <w:rFonts w:ascii="Times New Roman" w:hAnsi="Times New Roman" w:cs="Times New Roman"/>
          <w:sz w:val="24"/>
          <w:szCs w:val="24"/>
        </w:rPr>
        <w:t>96</w:t>
      </w:r>
      <w:r w:rsidRPr="001A7A65">
        <w:rPr>
          <w:rFonts w:ascii="Times New Roman" w:hAnsi="Times New Roman" w:cs="Times New Roman"/>
          <w:sz w:val="24"/>
          <w:szCs w:val="24"/>
        </w:rPr>
        <w:t xml:space="preserve"> dan nilai terendah </w:t>
      </w:r>
      <w:r>
        <w:rPr>
          <w:rFonts w:ascii="Times New Roman" w:hAnsi="Times New Roman" w:cs="Times New Roman"/>
          <w:sz w:val="24"/>
          <w:szCs w:val="24"/>
        </w:rPr>
        <w:t>68</w:t>
      </w:r>
      <w:r w:rsidRPr="001A7A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persentase nilai </w:t>
      </w:r>
      <w:r>
        <w:rPr>
          <w:rFonts w:ascii="Times New Roman" w:hAnsi="Times New Roman"/>
          <w:i/>
          <w:sz w:val="24"/>
          <w:szCs w:val="24"/>
        </w:rPr>
        <w:t>post test</w:t>
      </w:r>
      <w:r>
        <w:rPr>
          <w:rFonts w:ascii="Times New Roman" w:hAnsi="Times New Roman"/>
          <w:sz w:val="24"/>
          <w:szCs w:val="24"/>
        </w:rPr>
        <w:t xml:space="preserve"> keterampilan berbicara dalam mendiskusikan isi berita, yaitu mendapat nilai 70 ke atas dicapai sebanyak 29 siswa (96,7%) dan nilai kurang dari 70 dicapai </w:t>
      </w:r>
      <w:r>
        <w:rPr>
          <w:rFonts w:ascii="Times New Roman" w:hAnsi="Times New Roman" w:cs="Times New Roman"/>
          <w:sz w:val="24"/>
          <w:szCs w:val="24"/>
        </w:rPr>
        <w:t>sebanyak</w:t>
      </w:r>
      <w:r>
        <w:rPr>
          <w:rFonts w:ascii="Times New Roman" w:hAnsi="Times New Roman"/>
          <w:sz w:val="24"/>
          <w:szCs w:val="24"/>
        </w:rPr>
        <w:t xml:space="preserve"> satu siswa (3,3%). Dengan demikian, dapat dikatakan bahwa hasil </w:t>
      </w:r>
      <w:r>
        <w:rPr>
          <w:rFonts w:ascii="Times New Roman" w:hAnsi="Times New Roman"/>
          <w:i/>
          <w:sz w:val="24"/>
          <w:szCs w:val="24"/>
        </w:rPr>
        <w:t>post test</w:t>
      </w:r>
      <w:r>
        <w:rPr>
          <w:rFonts w:ascii="Times New Roman" w:hAnsi="Times New Roman"/>
          <w:sz w:val="24"/>
          <w:szCs w:val="24"/>
        </w:rPr>
        <w:t xml:space="preserve"> berhasil.</w:t>
      </w:r>
    </w:p>
    <w:p w:rsidR="00327B47" w:rsidRDefault="00C049B6" w:rsidP="00A5228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Setelah dilakukan anailisi</w:t>
      </w:r>
      <w:r w:rsidR="000704BF">
        <w:rPr>
          <w:rFonts w:ascii="Times New Roman" w:hAnsi="Times New Roman" w:cs="Times New Roman"/>
          <w:sz w:val="24"/>
          <w:szCs w:val="24"/>
        </w:rPr>
        <w:t>s</w:t>
      </w:r>
      <w:r>
        <w:rPr>
          <w:rFonts w:ascii="Times New Roman" w:hAnsi="Times New Roman" w:cs="Times New Roman"/>
          <w:sz w:val="24"/>
          <w:szCs w:val="24"/>
        </w:rPr>
        <w:t xml:space="preserve"> statistik</w:t>
      </w:r>
      <w:r w:rsidR="00EB72ED">
        <w:rPr>
          <w:rFonts w:ascii="Times New Roman" w:hAnsi="Times New Roman" w:cs="Times New Roman"/>
          <w:sz w:val="24"/>
          <w:szCs w:val="24"/>
        </w:rPr>
        <w:t xml:space="preserve"> deskriptif</w:t>
      </w:r>
      <w:r>
        <w:rPr>
          <w:rFonts w:ascii="Times New Roman" w:hAnsi="Times New Roman" w:cs="Times New Roman"/>
          <w:sz w:val="24"/>
          <w:szCs w:val="24"/>
        </w:rPr>
        <w:t xml:space="preserve">, selanjutnya dilakukan analisis uji </w:t>
      </w:r>
      <w:r w:rsidRPr="008D7D24">
        <w:rPr>
          <w:rFonts w:ascii="Times New Roman" w:hAnsi="Times New Roman" w:cs="Times New Roman"/>
          <w:i/>
          <w:sz w:val="24"/>
          <w:szCs w:val="24"/>
        </w:rPr>
        <w:t>t</w:t>
      </w:r>
      <w:r>
        <w:rPr>
          <w:rFonts w:ascii="Times New Roman" w:hAnsi="Times New Roman" w:cs="Times New Roman"/>
          <w:sz w:val="24"/>
          <w:szCs w:val="24"/>
        </w:rPr>
        <w:t xml:space="preserve"> untuk menjawab hipotesis yang telah disusun sebelumnya.</w:t>
      </w:r>
    </w:p>
    <w:p w:rsidR="00C049B6" w:rsidRPr="0075437D" w:rsidRDefault="00C049B6" w:rsidP="00A52285">
      <w:pPr>
        <w:autoSpaceDE w:val="0"/>
        <w:autoSpaceDN w:val="0"/>
        <w:adjustRightInd w:val="0"/>
        <w:spacing w:after="0" w:line="360" w:lineRule="auto"/>
        <w:jc w:val="center"/>
        <w:rPr>
          <w:rFonts w:ascii="Times New Roman" w:hAnsi="Times New Roman"/>
          <w:b/>
          <w:sz w:val="24"/>
          <w:szCs w:val="24"/>
        </w:rPr>
      </w:pPr>
      <w:r w:rsidRPr="0075437D">
        <w:rPr>
          <w:rFonts w:ascii="Times New Roman" w:hAnsi="Times New Roman"/>
          <w:b/>
          <w:sz w:val="24"/>
          <w:szCs w:val="24"/>
        </w:rPr>
        <w:t>Hasil Analisis Statistik Inferensial Uji-t</w:t>
      </w: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
        <w:gridCol w:w="760"/>
        <w:gridCol w:w="720"/>
        <w:gridCol w:w="900"/>
        <w:gridCol w:w="990"/>
        <w:gridCol w:w="900"/>
        <w:gridCol w:w="900"/>
        <w:gridCol w:w="810"/>
        <w:gridCol w:w="630"/>
        <w:gridCol w:w="630"/>
      </w:tblGrid>
      <w:tr w:rsidR="00327B47" w:rsidRPr="00551C7E" w:rsidTr="00963C93">
        <w:trPr>
          <w:cantSplit/>
          <w:tblHeader/>
        </w:trPr>
        <w:tc>
          <w:tcPr>
            <w:tcW w:w="8010" w:type="dxa"/>
            <w:gridSpan w:val="10"/>
            <w:tcBorders>
              <w:top w:val="nil"/>
              <w:left w:val="nil"/>
              <w:bottom w:val="nil"/>
              <w:right w:val="nil"/>
            </w:tcBorders>
            <w:shd w:val="clear" w:color="auto" w:fill="FFFFFF"/>
            <w:vAlign w:val="center"/>
          </w:tcPr>
          <w:p w:rsidR="00327B47" w:rsidRDefault="00327B47" w:rsidP="00A52285">
            <w:pPr>
              <w:autoSpaceDE w:val="0"/>
              <w:autoSpaceDN w:val="0"/>
              <w:adjustRightInd w:val="0"/>
              <w:spacing w:after="0" w:line="360" w:lineRule="auto"/>
              <w:ind w:left="60" w:right="60"/>
              <w:jc w:val="center"/>
              <w:rPr>
                <w:rFonts w:ascii="Times New Roman" w:eastAsia="Calibri" w:hAnsi="Times New Roman" w:cs="Times New Roman"/>
                <w:bCs/>
                <w:i/>
                <w:color w:val="000000"/>
                <w:sz w:val="24"/>
                <w:szCs w:val="24"/>
              </w:rPr>
            </w:pPr>
            <w:r w:rsidRPr="0078779E">
              <w:rPr>
                <w:rFonts w:ascii="Times New Roman" w:eastAsia="Calibri" w:hAnsi="Times New Roman" w:cs="Times New Roman"/>
                <w:bCs/>
                <w:i/>
                <w:color w:val="000000"/>
                <w:sz w:val="24"/>
                <w:szCs w:val="24"/>
              </w:rPr>
              <w:t>Paired Samples Test</w:t>
            </w:r>
          </w:p>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i/>
                <w:color w:val="000000"/>
                <w:sz w:val="24"/>
                <w:szCs w:val="24"/>
              </w:rPr>
            </w:pPr>
          </w:p>
        </w:tc>
      </w:tr>
      <w:tr w:rsidR="00327B47" w:rsidRPr="00551C7E" w:rsidTr="00963C93">
        <w:trPr>
          <w:cantSplit/>
          <w:tblHeader/>
        </w:trPr>
        <w:tc>
          <w:tcPr>
            <w:tcW w:w="1530" w:type="dxa"/>
            <w:gridSpan w:val="2"/>
            <w:vMerge w:val="restart"/>
            <w:tcBorders>
              <w:top w:val="single" w:sz="18" w:space="0" w:color="000000"/>
              <w:left w:val="nil"/>
              <w:bottom w:val="single" w:sz="16" w:space="0" w:color="000000"/>
              <w:right w:val="nil"/>
            </w:tcBorders>
            <w:shd w:val="clear" w:color="auto" w:fill="FFFFFF"/>
            <w:vAlign w:val="center"/>
          </w:tcPr>
          <w:p w:rsidR="00327B47" w:rsidRPr="0078779E" w:rsidRDefault="00327B47" w:rsidP="00A52285">
            <w:pPr>
              <w:autoSpaceDE w:val="0"/>
              <w:autoSpaceDN w:val="0"/>
              <w:adjustRightInd w:val="0"/>
              <w:spacing w:after="0" w:line="360" w:lineRule="auto"/>
              <w:jc w:val="center"/>
              <w:rPr>
                <w:rFonts w:ascii="Times New Roman" w:eastAsia="Calibri" w:hAnsi="Times New Roman" w:cs="Times New Roman"/>
                <w:sz w:val="24"/>
                <w:szCs w:val="24"/>
              </w:rPr>
            </w:pPr>
          </w:p>
        </w:tc>
        <w:tc>
          <w:tcPr>
            <w:tcW w:w="4410" w:type="dxa"/>
            <w:gridSpan w:val="5"/>
            <w:tcBorders>
              <w:top w:val="single" w:sz="18" w:space="0" w:color="000000"/>
              <w:left w:val="nil"/>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Paired Differences</w:t>
            </w:r>
          </w:p>
        </w:tc>
        <w:tc>
          <w:tcPr>
            <w:tcW w:w="810" w:type="dxa"/>
            <w:vMerge w:val="restart"/>
            <w:tcBorders>
              <w:top w:val="single" w:sz="18"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T</w:t>
            </w:r>
          </w:p>
        </w:tc>
        <w:tc>
          <w:tcPr>
            <w:tcW w:w="630" w:type="dxa"/>
            <w:vMerge w:val="restart"/>
            <w:tcBorders>
              <w:top w:val="single" w:sz="18"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Df</w:t>
            </w:r>
          </w:p>
        </w:tc>
        <w:tc>
          <w:tcPr>
            <w:tcW w:w="630" w:type="dxa"/>
            <w:vMerge w:val="restart"/>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Sig. (2-tailed)</w:t>
            </w:r>
          </w:p>
        </w:tc>
      </w:tr>
      <w:tr w:rsidR="00327B47" w:rsidRPr="00551C7E" w:rsidTr="00963C93">
        <w:trPr>
          <w:cantSplit/>
          <w:tblHeader/>
        </w:trPr>
        <w:tc>
          <w:tcPr>
            <w:tcW w:w="1530" w:type="dxa"/>
            <w:gridSpan w:val="2"/>
            <w:vMerge/>
            <w:tcBorders>
              <w:top w:val="single" w:sz="16" w:space="0" w:color="000000"/>
              <w:left w:val="nil"/>
              <w:bottom w:val="single" w:sz="16" w:space="0" w:color="000000"/>
              <w:right w:val="nil"/>
            </w:tcBorders>
            <w:shd w:val="clear" w:color="auto" w:fill="FFFFFF"/>
            <w:vAlign w:val="center"/>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720" w:type="dxa"/>
            <w:vMerge w:val="restart"/>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Mean</w:t>
            </w:r>
          </w:p>
        </w:tc>
        <w:tc>
          <w:tcPr>
            <w:tcW w:w="900" w:type="dxa"/>
            <w:vMerge w:val="restart"/>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Std. Deviation</w:t>
            </w:r>
          </w:p>
        </w:tc>
        <w:tc>
          <w:tcPr>
            <w:tcW w:w="990" w:type="dxa"/>
            <w:vMerge w:val="restart"/>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Std. Error Mean</w:t>
            </w:r>
          </w:p>
        </w:tc>
        <w:tc>
          <w:tcPr>
            <w:tcW w:w="1800" w:type="dxa"/>
            <w:gridSpan w:val="2"/>
            <w:tcBorders>
              <w:left w:val="nil"/>
              <w:bottom w:val="single" w:sz="8"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95% Confidence Interval of the Difference</w:t>
            </w:r>
          </w:p>
        </w:tc>
        <w:tc>
          <w:tcPr>
            <w:tcW w:w="81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63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63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r>
      <w:tr w:rsidR="00327B47" w:rsidRPr="00551C7E" w:rsidTr="00963C93">
        <w:trPr>
          <w:cantSplit/>
          <w:tblHeader/>
        </w:trPr>
        <w:tc>
          <w:tcPr>
            <w:tcW w:w="1530" w:type="dxa"/>
            <w:gridSpan w:val="2"/>
            <w:vMerge/>
            <w:tcBorders>
              <w:top w:val="single" w:sz="16" w:space="0" w:color="000000"/>
              <w:left w:val="nil"/>
              <w:bottom w:val="single" w:sz="16" w:space="0" w:color="000000"/>
              <w:right w:val="nil"/>
            </w:tcBorders>
            <w:shd w:val="clear" w:color="auto" w:fill="FFFFFF"/>
            <w:vAlign w:val="center"/>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720" w:type="dxa"/>
            <w:vMerge/>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900" w:type="dxa"/>
            <w:vMerge/>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990" w:type="dxa"/>
            <w:vMerge/>
            <w:tcBorders>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900" w:type="dxa"/>
            <w:tcBorders>
              <w:left w:val="nil"/>
              <w:bottom w:val="single" w:sz="18"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Lower</w:t>
            </w:r>
          </w:p>
        </w:tc>
        <w:tc>
          <w:tcPr>
            <w:tcW w:w="900" w:type="dxa"/>
            <w:tcBorders>
              <w:left w:val="nil"/>
              <w:bottom w:val="single" w:sz="18"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Upper</w:t>
            </w:r>
          </w:p>
        </w:tc>
        <w:tc>
          <w:tcPr>
            <w:tcW w:w="81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63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c>
          <w:tcPr>
            <w:tcW w:w="630" w:type="dxa"/>
            <w:vMerge/>
            <w:tcBorders>
              <w:top w:val="single" w:sz="16" w:space="0" w:color="000000"/>
              <w:left w:val="nil"/>
              <w:bottom w:val="single" w:sz="16" w:space="0" w:color="000000"/>
              <w:right w:val="nil"/>
            </w:tcBorders>
            <w:shd w:val="clear" w:color="auto" w:fill="FFFFFF"/>
            <w:vAlign w:val="bottom"/>
          </w:tcPr>
          <w:p w:rsidR="00327B47" w:rsidRPr="0078779E" w:rsidRDefault="00327B47" w:rsidP="00A52285">
            <w:pPr>
              <w:autoSpaceDE w:val="0"/>
              <w:autoSpaceDN w:val="0"/>
              <w:adjustRightInd w:val="0"/>
              <w:spacing w:after="0" w:line="360" w:lineRule="auto"/>
              <w:rPr>
                <w:rFonts w:ascii="Times New Roman" w:eastAsia="Calibri" w:hAnsi="Times New Roman" w:cs="Times New Roman"/>
                <w:color w:val="000000"/>
                <w:sz w:val="24"/>
                <w:szCs w:val="24"/>
              </w:rPr>
            </w:pPr>
          </w:p>
        </w:tc>
      </w:tr>
      <w:tr w:rsidR="00327B47" w:rsidRPr="00551C7E" w:rsidTr="00963C93">
        <w:trPr>
          <w:cantSplit/>
        </w:trPr>
        <w:tc>
          <w:tcPr>
            <w:tcW w:w="77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Pair 1</w:t>
            </w:r>
          </w:p>
        </w:tc>
        <w:tc>
          <w:tcPr>
            <w:tcW w:w="76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right="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Pretes</w:t>
            </w:r>
            <w:r w:rsidRPr="0078779E">
              <w:rPr>
                <w:rFonts w:ascii="Times New Roman" w:eastAsia="Calibri" w:hAnsi="Times New Roman" w:cs="Times New Roman"/>
                <w:color w:val="000000"/>
                <w:sz w:val="24"/>
                <w:szCs w:val="24"/>
              </w:rPr>
              <w:t xml:space="preserve">Postes </w:t>
            </w:r>
          </w:p>
        </w:tc>
        <w:tc>
          <w:tcPr>
            <w:tcW w:w="72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9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68.683</w:t>
            </w:r>
          </w:p>
        </w:tc>
        <w:tc>
          <w:tcPr>
            <w:tcW w:w="90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12.683</w:t>
            </w:r>
          </w:p>
        </w:tc>
        <w:tc>
          <w:tcPr>
            <w:tcW w:w="99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1.637</w:t>
            </w:r>
          </w:p>
        </w:tc>
        <w:tc>
          <w:tcPr>
            <w:tcW w:w="900" w:type="dxa"/>
            <w:tcBorders>
              <w:top w:val="single" w:sz="18"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65.407</w:t>
            </w:r>
          </w:p>
        </w:tc>
        <w:tc>
          <w:tcPr>
            <w:tcW w:w="900" w:type="dxa"/>
            <w:tcBorders>
              <w:top w:val="single" w:sz="18"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71.960</w:t>
            </w:r>
          </w:p>
        </w:tc>
        <w:tc>
          <w:tcPr>
            <w:tcW w:w="81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right="60" w:firstLine="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41.947</w:t>
            </w:r>
          </w:p>
        </w:tc>
        <w:tc>
          <w:tcPr>
            <w:tcW w:w="63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59</w:t>
            </w:r>
          </w:p>
        </w:tc>
        <w:tc>
          <w:tcPr>
            <w:tcW w:w="630" w:type="dxa"/>
            <w:tcBorders>
              <w:top w:val="single" w:sz="16" w:space="0" w:color="000000"/>
              <w:left w:val="nil"/>
              <w:bottom w:val="single" w:sz="18" w:space="0" w:color="000000"/>
              <w:right w:val="nil"/>
            </w:tcBorders>
            <w:shd w:val="clear" w:color="auto" w:fill="FFFFFF"/>
          </w:tcPr>
          <w:p w:rsidR="00327B47" w:rsidRPr="0078779E" w:rsidRDefault="00327B47" w:rsidP="00A52285">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78779E">
              <w:rPr>
                <w:rFonts w:ascii="Times New Roman" w:eastAsia="Calibri" w:hAnsi="Times New Roman" w:cs="Times New Roman"/>
                <w:color w:val="000000"/>
                <w:sz w:val="24"/>
                <w:szCs w:val="24"/>
              </w:rPr>
              <w:t>.000</w:t>
            </w:r>
          </w:p>
        </w:tc>
      </w:tr>
    </w:tbl>
    <w:p w:rsidR="00C049B6" w:rsidRDefault="00C049B6" w:rsidP="00A5228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327B47" w:rsidRPr="005007A5" w:rsidRDefault="00C049B6" w:rsidP="00A52285">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lastRenderedPageBreak/>
        <w:t>Berdasarkan kriteria atau ketentuan hipotesis alternatif (H</w:t>
      </w:r>
      <w:r w:rsidRPr="00C6130C">
        <w:rPr>
          <w:rFonts w:ascii="Times New Roman" w:hAnsi="Times New Roman"/>
          <w:sz w:val="14"/>
          <w:szCs w:val="24"/>
        </w:rPr>
        <w:t>1</w:t>
      </w:r>
      <w:r>
        <w:rPr>
          <w:rFonts w:ascii="Times New Roman" w:hAnsi="Times New Roman"/>
          <w:sz w:val="24"/>
          <w:szCs w:val="24"/>
        </w:rPr>
        <w:t xml:space="preserve">) diterima, yaitu jika </w:t>
      </w:r>
      <w:r w:rsidRPr="00C6130C">
        <w:rPr>
          <w:rFonts w:ascii="Times New Roman" w:hAnsi="Times New Roman" w:cs="Times New Roman"/>
          <w:sz w:val="24"/>
          <w:szCs w:val="24"/>
        </w:rPr>
        <w:t>t</w:t>
      </w:r>
      <w:r w:rsidRPr="00C6130C">
        <w:rPr>
          <w:rFonts w:ascii="Times New Roman" w:hAnsi="Times New Roman" w:cs="Times New Roman"/>
          <w:sz w:val="14"/>
          <w:szCs w:val="24"/>
        </w:rPr>
        <w:t>hitung</w:t>
      </w:r>
      <w:r w:rsidRPr="00C6130C">
        <w:rPr>
          <w:rFonts w:ascii="Times New Roman" w:hAnsi="Times New Roman" w:cs="Times New Roman"/>
          <w:sz w:val="24"/>
          <w:szCs w:val="24"/>
        </w:rPr>
        <w:t xml:space="preserve"> ≥ t</w:t>
      </w:r>
      <w:r w:rsidRPr="00C6130C">
        <w:rPr>
          <w:rFonts w:ascii="Times New Roman" w:hAnsi="Times New Roman" w:cs="Times New Roman"/>
          <w:sz w:val="14"/>
          <w:szCs w:val="24"/>
        </w:rPr>
        <w:t>tabel</w:t>
      </w:r>
      <w:r>
        <w:rPr>
          <w:rFonts w:ascii="Times New Roman" w:hAnsi="Times New Roman" w:cs="Times New Roman"/>
          <w:sz w:val="24"/>
          <w:szCs w:val="24"/>
        </w:rPr>
        <w:t xml:space="preserve">, artinya </w:t>
      </w:r>
      <w:r w:rsidR="00327B47" w:rsidRPr="005007A5">
        <w:rPr>
          <w:rFonts w:ascii="Times New Roman" w:hAnsi="Times New Roman" w:cs="Times New Roman"/>
          <w:sz w:val="24"/>
          <w:szCs w:val="24"/>
        </w:rPr>
        <w:t xml:space="preserve">Hasil analisis tersebut menunjukkan bahwa terdapat perbedaan yang signifikan antara nilai </w:t>
      </w:r>
      <w:r w:rsidR="00327B47" w:rsidRPr="005007A5">
        <w:rPr>
          <w:rFonts w:ascii="Times New Roman" w:hAnsi="Times New Roman" w:cs="Times New Roman"/>
          <w:i/>
          <w:sz w:val="24"/>
          <w:szCs w:val="24"/>
        </w:rPr>
        <w:t xml:space="preserve">pre test </w:t>
      </w:r>
      <w:r w:rsidR="00327B47" w:rsidRPr="005007A5">
        <w:rPr>
          <w:rFonts w:ascii="Times New Roman" w:hAnsi="Times New Roman" w:cs="Times New Roman"/>
          <w:sz w:val="24"/>
          <w:szCs w:val="24"/>
        </w:rPr>
        <w:t xml:space="preserve">dan nilai </w:t>
      </w:r>
      <w:r w:rsidR="00327B47" w:rsidRPr="005007A5">
        <w:rPr>
          <w:rFonts w:ascii="Times New Roman" w:hAnsi="Times New Roman" w:cs="Times New Roman"/>
          <w:i/>
          <w:sz w:val="24"/>
          <w:szCs w:val="24"/>
        </w:rPr>
        <w:t xml:space="preserve">post test </w:t>
      </w:r>
      <w:r w:rsidR="00327B47" w:rsidRPr="005007A5">
        <w:rPr>
          <w:rFonts w:ascii="Times New Roman" w:hAnsi="Times New Roman" w:cs="Times New Roman"/>
          <w:sz w:val="24"/>
          <w:szCs w:val="24"/>
        </w:rPr>
        <w:t>keterampilan berbicara dalam mendiskusikan isi berita</w:t>
      </w:r>
      <w:r w:rsidR="00327B47" w:rsidRPr="005007A5">
        <w:rPr>
          <w:rFonts w:ascii="Times New Roman" w:hAnsi="Times New Roman" w:cs="Times New Roman"/>
          <w:i/>
          <w:sz w:val="24"/>
          <w:szCs w:val="24"/>
        </w:rPr>
        <w:t xml:space="preserve">. </w:t>
      </w:r>
      <w:r w:rsidR="00327B47" w:rsidRPr="005007A5">
        <w:rPr>
          <w:rFonts w:ascii="Times New Roman" w:hAnsi="Times New Roman" w:cs="Times New Roman"/>
          <w:sz w:val="24"/>
          <w:szCs w:val="24"/>
        </w:rPr>
        <w:t>Sehingga, media audiovisual berpengaruh terhadap keterampilan berbicara dalam mendiskusikan isi berita siswa Kelas X SMA Negeri 21 Makassar</w:t>
      </w:r>
      <w:r w:rsidR="00327B47">
        <w:rPr>
          <w:rFonts w:ascii="Times New Roman" w:hAnsi="Times New Roman" w:cs="Times New Roman"/>
          <w:sz w:val="24"/>
          <w:szCs w:val="24"/>
        </w:rPr>
        <w:t>.</w:t>
      </w:r>
      <w:r w:rsidR="00327B47" w:rsidRPr="005007A5">
        <w:rPr>
          <w:rFonts w:ascii="Times New Roman" w:hAnsi="Times New Roman" w:cs="Times New Roman"/>
          <w:sz w:val="24"/>
          <w:szCs w:val="24"/>
        </w:rPr>
        <w:t xml:space="preserve"> </w:t>
      </w:r>
    </w:p>
    <w:p w:rsidR="00C049B6" w:rsidRPr="00EB72ED" w:rsidRDefault="00C049B6" w:rsidP="00A52285">
      <w:pPr>
        <w:autoSpaceDE w:val="0"/>
        <w:autoSpaceDN w:val="0"/>
        <w:adjustRightInd w:val="0"/>
        <w:spacing w:after="0" w:line="360" w:lineRule="auto"/>
        <w:jc w:val="both"/>
        <w:rPr>
          <w:rFonts w:ascii="Times New Roman" w:hAnsi="Times New Roman"/>
          <w:b/>
          <w:sz w:val="24"/>
          <w:szCs w:val="24"/>
        </w:rPr>
      </w:pPr>
      <w:r w:rsidRPr="00EB72ED">
        <w:rPr>
          <w:rFonts w:ascii="Times New Roman" w:hAnsi="Times New Roman"/>
          <w:b/>
          <w:sz w:val="24"/>
          <w:szCs w:val="24"/>
        </w:rPr>
        <w:t xml:space="preserve">Pembahasan </w:t>
      </w:r>
    </w:p>
    <w:p w:rsidR="00327B47" w:rsidRDefault="00327B47" w:rsidP="00A52285">
      <w:pPr>
        <w:spacing w:line="360" w:lineRule="auto"/>
        <w:ind w:firstLine="540"/>
        <w:jc w:val="both"/>
        <w:rPr>
          <w:rFonts w:ascii="Times New Roman" w:hAnsi="Times New Roman" w:cs="Times New Roman"/>
          <w:sz w:val="24"/>
          <w:szCs w:val="24"/>
        </w:rPr>
      </w:pPr>
      <w:r>
        <w:rPr>
          <w:rFonts w:ascii="Times New Roman" w:hAnsi="Times New Roman"/>
          <w:sz w:val="24"/>
          <w:szCs w:val="24"/>
        </w:rPr>
        <w:t xml:space="preserve">Berdasarkan hasil penelitian </w:t>
      </w:r>
      <w:r w:rsidRPr="0023345A">
        <w:rPr>
          <w:rFonts w:ascii="Times New Roman" w:hAnsi="Times New Roman" w:cs="Times New Roman"/>
          <w:sz w:val="24"/>
          <w:szCs w:val="24"/>
        </w:rPr>
        <w:t>dalam pembelajaran keterampilan berbicara tanpa menggunakan media audiovisual</w:t>
      </w:r>
      <w:r w:rsidRPr="004E6674">
        <w:rPr>
          <w:rFonts w:ascii="Times New Roman" w:hAnsi="Times New Roman" w:cs="Times New Roman"/>
          <w:sz w:val="24"/>
          <w:szCs w:val="24"/>
        </w:rPr>
        <w:t xml:space="preserve"> diperoleh nilai </w:t>
      </w:r>
      <w:r w:rsidRPr="004E6674">
        <w:rPr>
          <w:rFonts w:ascii="Times New Roman" w:hAnsi="Times New Roman" w:cs="Times New Roman"/>
          <w:i/>
          <w:sz w:val="24"/>
          <w:szCs w:val="24"/>
        </w:rPr>
        <w:t xml:space="preserve">pre test </w:t>
      </w:r>
      <w:r w:rsidRPr="004E6674">
        <w:rPr>
          <w:rFonts w:ascii="Times New Roman" w:hAnsi="Times New Roman" w:cs="Times New Roman"/>
          <w:sz w:val="24"/>
          <w:szCs w:val="24"/>
        </w:rPr>
        <w:t xml:space="preserve">keterampilan berbicara siswa. </w:t>
      </w:r>
      <w:r>
        <w:rPr>
          <w:rFonts w:ascii="Times New Roman" w:hAnsi="Times New Roman" w:cs="Times New Roman"/>
          <w:sz w:val="24"/>
          <w:szCs w:val="24"/>
        </w:rPr>
        <w:t>S</w:t>
      </w:r>
      <w:r w:rsidRPr="007011CB">
        <w:rPr>
          <w:rFonts w:ascii="Times New Roman" w:hAnsi="Times New Roman" w:cs="Times New Roman"/>
          <w:sz w:val="24"/>
          <w:szCs w:val="24"/>
        </w:rPr>
        <w:t>iswa yang mendapatkan nilai ter</w:t>
      </w:r>
      <w:r>
        <w:rPr>
          <w:rFonts w:ascii="Times New Roman" w:hAnsi="Times New Roman" w:cs="Times New Roman"/>
          <w:sz w:val="24"/>
          <w:szCs w:val="24"/>
        </w:rPr>
        <w:t>tinggi</w:t>
      </w:r>
      <w:r w:rsidRPr="007011CB">
        <w:rPr>
          <w:rFonts w:ascii="Times New Roman" w:hAnsi="Times New Roman" w:cs="Times New Roman"/>
          <w:sz w:val="24"/>
          <w:szCs w:val="24"/>
        </w:rPr>
        <w:t>, yaitu</w:t>
      </w:r>
      <w:r>
        <w:rPr>
          <w:rFonts w:ascii="Times New Roman" w:hAnsi="Times New Roman" w:cs="Times New Roman"/>
          <w:sz w:val="24"/>
          <w:szCs w:val="24"/>
        </w:rPr>
        <w:t xml:space="preserve"> sebanyak</w:t>
      </w:r>
      <w:r w:rsidRPr="007011CB">
        <w:rPr>
          <w:rFonts w:ascii="Times New Roman" w:hAnsi="Times New Roman" w:cs="Times New Roman"/>
          <w:sz w:val="24"/>
          <w:szCs w:val="24"/>
        </w:rPr>
        <w:t xml:space="preserve"> </w:t>
      </w:r>
      <w:r>
        <w:rPr>
          <w:rFonts w:ascii="Times New Roman" w:hAnsi="Times New Roman" w:cs="Times New Roman"/>
          <w:sz w:val="24"/>
          <w:szCs w:val="24"/>
        </w:rPr>
        <w:t>80 sebanyak</w:t>
      </w:r>
      <w:r w:rsidRPr="007011CB">
        <w:rPr>
          <w:rFonts w:ascii="Times New Roman" w:hAnsi="Times New Roman" w:cs="Times New Roman"/>
          <w:sz w:val="24"/>
          <w:szCs w:val="24"/>
        </w:rPr>
        <w:t xml:space="preserve"> </w:t>
      </w:r>
      <w:r>
        <w:rPr>
          <w:rFonts w:ascii="Times New Roman" w:hAnsi="Times New Roman" w:cs="Times New Roman"/>
          <w:sz w:val="24"/>
          <w:szCs w:val="24"/>
        </w:rPr>
        <w:t>satu</w:t>
      </w:r>
      <w:r w:rsidRPr="007011CB">
        <w:rPr>
          <w:rFonts w:ascii="Times New Roman" w:hAnsi="Times New Roman" w:cs="Times New Roman"/>
          <w:sz w:val="24"/>
          <w:szCs w:val="24"/>
        </w:rPr>
        <w:t xml:space="preserve"> siswa (</w:t>
      </w:r>
      <w:r>
        <w:rPr>
          <w:rFonts w:ascii="Times New Roman" w:hAnsi="Times New Roman" w:cs="Times New Roman"/>
          <w:sz w:val="24"/>
          <w:szCs w:val="24"/>
        </w:rPr>
        <w:t>3,3</w:t>
      </w:r>
      <w:r w:rsidRPr="007011CB">
        <w:rPr>
          <w:rFonts w:ascii="Times New Roman" w:hAnsi="Times New Roman" w:cs="Times New Roman"/>
          <w:sz w:val="24"/>
          <w:szCs w:val="24"/>
        </w:rPr>
        <w:t xml:space="preserve">%), nilai </w:t>
      </w:r>
      <w:r>
        <w:rPr>
          <w:rFonts w:ascii="Times New Roman" w:hAnsi="Times New Roman" w:cs="Times New Roman"/>
          <w:sz w:val="24"/>
          <w:szCs w:val="24"/>
        </w:rPr>
        <w:t>77 sebanyak</w:t>
      </w:r>
      <w:r w:rsidRPr="007011CB">
        <w:rPr>
          <w:rFonts w:ascii="Times New Roman" w:hAnsi="Times New Roman" w:cs="Times New Roman"/>
          <w:sz w:val="24"/>
          <w:szCs w:val="24"/>
        </w:rPr>
        <w:t xml:space="preserve"> </w:t>
      </w:r>
      <w:r>
        <w:rPr>
          <w:rFonts w:ascii="Times New Roman" w:hAnsi="Times New Roman" w:cs="Times New Roman"/>
          <w:sz w:val="24"/>
          <w:szCs w:val="24"/>
        </w:rPr>
        <w:t>dua</w:t>
      </w:r>
      <w:r w:rsidRPr="007011CB">
        <w:rPr>
          <w:rFonts w:ascii="Times New Roman" w:hAnsi="Times New Roman" w:cs="Times New Roman"/>
          <w:sz w:val="24"/>
          <w:szCs w:val="24"/>
        </w:rPr>
        <w:t xml:space="preserve"> siswa (</w:t>
      </w:r>
      <w:r>
        <w:rPr>
          <w:rFonts w:ascii="Times New Roman" w:hAnsi="Times New Roman" w:cs="Times New Roman"/>
          <w:sz w:val="24"/>
          <w:szCs w:val="24"/>
        </w:rPr>
        <w:t>6</w:t>
      </w:r>
      <w:r w:rsidRPr="007011CB">
        <w:rPr>
          <w:rFonts w:ascii="Times New Roman" w:hAnsi="Times New Roman" w:cs="Times New Roman"/>
          <w:sz w:val="24"/>
          <w:szCs w:val="24"/>
        </w:rPr>
        <w:t>,</w:t>
      </w:r>
      <w:r>
        <w:rPr>
          <w:rFonts w:ascii="Times New Roman" w:hAnsi="Times New Roman" w:cs="Times New Roman"/>
          <w:sz w:val="24"/>
          <w:szCs w:val="24"/>
        </w:rPr>
        <w:t>7</w:t>
      </w:r>
      <w:r w:rsidRPr="007011CB">
        <w:rPr>
          <w:rFonts w:ascii="Times New Roman" w:hAnsi="Times New Roman" w:cs="Times New Roman"/>
          <w:sz w:val="24"/>
          <w:szCs w:val="24"/>
        </w:rPr>
        <w:t xml:space="preserve">%), nilai </w:t>
      </w:r>
      <w:r>
        <w:rPr>
          <w:rFonts w:ascii="Times New Roman" w:hAnsi="Times New Roman" w:cs="Times New Roman"/>
          <w:sz w:val="24"/>
          <w:szCs w:val="24"/>
        </w:rPr>
        <w:t>73</w:t>
      </w:r>
      <w:r w:rsidRPr="007011CB">
        <w:rPr>
          <w:rFonts w:ascii="Times New Roman" w:hAnsi="Times New Roman" w:cs="Times New Roman"/>
          <w:sz w:val="24"/>
          <w:szCs w:val="24"/>
        </w:rPr>
        <w:t xml:space="preserve"> </w:t>
      </w:r>
      <w:r>
        <w:rPr>
          <w:rFonts w:ascii="Times New Roman" w:hAnsi="Times New Roman" w:cs="Times New Roman"/>
          <w:sz w:val="24"/>
          <w:szCs w:val="24"/>
        </w:rPr>
        <w:t>sebanyak</w:t>
      </w:r>
      <w:r w:rsidRPr="007011CB">
        <w:rPr>
          <w:rFonts w:ascii="Times New Roman" w:hAnsi="Times New Roman" w:cs="Times New Roman"/>
          <w:sz w:val="24"/>
          <w:szCs w:val="24"/>
        </w:rPr>
        <w:t xml:space="preserve"> </w:t>
      </w:r>
      <w:r>
        <w:rPr>
          <w:rFonts w:ascii="Times New Roman" w:hAnsi="Times New Roman" w:cs="Times New Roman"/>
          <w:sz w:val="24"/>
          <w:szCs w:val="24"/>
        </w:rPr>
        <w:t>satu siswa (3,3%), nilai 68 sebanyak</w:t>
      </w:r>
      <w:r w:rsidRPr="007011CB">
        <w:rPr>
          <w:rFonts w:ascii="Times New Roman" w:hAnsi="Times New Roman" w:cs="Times New Roman"/>
          <w:sz w:val="24"/>
          <w:szCs w:val="24"/>
        </w:rPr>
        <w:t xml:space="preserve"> </w:t>
      </w:r>
      <w:r>
        <w:rPr>
          <w:rFonts w:ascii="Times New Roman" w:hAnsi="Times New Roman" w:cs="Times New Roman"/>
          <w:sz w:val="24"/>
          <w:szCs w:val="24"/>
        </w:rPr>
        <w:t>dua siswa (</w:t>
      </w:r>
      <w:r w:rsidRPr="007011CB">
        <w:rPr>
          <w:rFonts w:ascii="Times New Roman" w:hAnsi="Times New Roman" w:cs="Times New Roman"/>
          <w:sz w:val="24"/>
          <w:szCs w:val="24"/>
        </w:rPr>
        <w:t xml:space="preserve">6,7%), nilai </w:t>
      </w:r>
      <w:r>
        <w:rPr>
          <w:rFonts w:ascii="Times New Roman" w:hAnsi="Times New Roman" w:cs="Times New Roman"/>
          <w:sz w:val="24"/>
          <w:szCs w:val="24"/>
        </w:rPr>
        <w:t>66 sebanyak</w:t>
      </w:r>
      <w:r w:rsidRPr="007011CB">
        <w:rPr>
          <w:rFonts w:ascii="Times New Roman" w:hAnsi="Times New Roman" w:cs="Times New Roman"/>
          <w:sz w:val="24"/>
          <w:szCs w:val="24"/>
        </w:rPr>
        <w:t xml:space="preserve"> </w:t>
      </w:r>
      <w:r>
        <w:rPr>
          <w:rFonts w:ascii="Times New Roman" w:hAnsi="Times New Roman" w:cs="Times New Roman"/>
          <w:sz w:val="24"/>
          <w:szCs w:val="24"/>
        </w:rPr>
        <w:t>satu</w:t>
      </w:r>
      <w:r w:rsidRPr="007011CB">
        <w:rPr>
          <w:rFonts w:ascii="Times New Roman" w:hAnsi="Times New Roman" w:cs="Times New Roman"/>
          <w:sz w:val="24"/>
          <w:szCs w:val="24"/>
        </w:rPr>
        <w:t xml:space="preserve"> siswa (</w:t>
      </w:r>
      <w:r>
        <w:rPr>
          <w:rFonts w:ascii="Times New Roman" w:hAnsi="Times New Roman" w:cs="Times New Roman"/>
          <w:sz w:val="24"/>
          <w:szCs w:val="24"/>
        </w:rPr>
        <w:t>3,3</w:t>
      </w:r>
      <w:r w:rsidRPr="007011CB">
        <w:rPr>
          <w:rFonts w:ascii="Times New Roman" w:hAnsi="Times New Roman" w:cs="Times New Roman"/>
          <w:sz w:val="24"/>
          <w:szCs w:val="24"/>
        </w:rPr>
        <w:t>%), nilai 6</w:t>
      </w:r>
      <w:r>
        <w:rPr>
          <w:rFonts w:ascii="Times New Roman" w:hAnsi="Times New Roman" w:cs="Times New Roman"/>
          <w:sz w:val="24"/>
          <w:szCs w:val="24"/>
        </w:rPr>
        <w:t>4 sebanyak</w:t>
      </w:r>
      <w:r w:rsidRPr="007011CB">
        <w:rPr>
          <w:rFonts w:ascii="Times New Roman" w:hAnsi="Times New Roman" w:cs="Times New Roman"/>
          <w:sz w:val="24"/>
          <w:szCs w:val="24"/>
        </w:rPr>
        <w:t xml:space="preserve"> dua siswa (6,7%), nilai 6</w:t>
      </w:r>
      <w:r>
        <w:rPr>
          <w:rFonts w:ascii="Times New Roman" w:hAnsi="Times New Roman" w:cs="Times New Roman"/>
          <w:sz w:val="24"/>
          <w:szCs w:val="24"/>
        </w:rPr>
        <w:t>1 sebanyak</w:t>
      </w:r>
      <w:r w:rsidRPr="007011CB">
        <w:rPr>
          <w:rFonts w:ascii="Times New Roman" w:hAnsi="Times New Roman" w:cs="Times New Roman"/>
          <w:sz w:val="24"/>
          <w:szCs w:val="24"/>
        </w:rPr>
        <w:t xml:space="preserve"> dua siswa (6,7%), nilai </w:t>
      </w:r>
      <w:r>
        <w:rPr>
          <w:rFonts w:ascii="Times New Roman" w:hAnsi="Times New Roman" w:cs="Times New Roman"/>
          <w:sz w:val="24"/>
          <w:szCs w:val="24"/>
        </w:rPr>
        <w:t>59 sebanyak</w:t>
      </w:r>
      <w:r w:rsidRPr="007011CB">
        <w:rPr>
          <w:rFonts w:ascii="Times New Roman" w:hAnsi="Times New Roman" w:cs="Times New Roman"/>
          <w:sz w:val="24"/>
          <w:szCs w:val="24"/>
        </w:rPr>
        <w:t xml:space="preserve"> </w:t>
      </w:r>
      <w:r>
        <w:rPr>
          <w:rFonts w:ascii="Times New Roman" w:hAnsi="Times New Roman" w:cs="Times New Roman"/>
          <w:sz w:val="24"/>
          <w:szCs w:val="24"/>
        </w:rPr>
        <w:t>enam</w:t>
      </w:r>
      <w:r w:rsidRPr="007011CB">
        <w:rPr>
          <w:rFonts w:ascii="Times New Roman" w:hAnsi="Times New Roman" w:cs="Times New Roman"/>
          <w:sz w:val="24"/>
          <w:szCs w:val="24"/>
        </w:rPr>
        <w:t xml:space="preserve"> siswa (</w:t>
      </w:r>
      <w:r>
        <w:rPr>
          <w:rFonts w:ascii="Times New Roman" w:hAnsi="Times New Roman" w:cs="Times New Roman"/>
          <w:sz w:val="24"/>
          <w:szCs w:val="24"/>
        </w:rPr>
        <w:t>20</w:t>
      </w:r>
      <w:r w:rsidRPr="007011CB">
        <w:rPr>
          <w:rFonts w:ascii="Times New Roman" w:hAnsi="Times New Roman" w:cs="Times New Roman"/>
          <w:sz w:val="24"/>
          <w:szCs w:val="24"/>
        </w:rPr>
        <w:t xml:space="preserve">%), nilai </w:t>
      </w:r>
      <w:r>
        <w:rPr>
          <w:rFonts w:ascii="Times New Roman" w:hAnsi="Times New Roman" w:cs="Times New Roman"/>
          <w:sz w:val="24"/>
          <w:szCs w:val="24"/>
        </w:rPr>
        <w:t>57 sebanyak</w:t>
      </w:r>
      <w:r w:rsidRPr="007011CB">
        <w:rPr>
          <w:rFonts w:ascii="Times New Roman" w:hAnsi="Times New Roman" w:cs="Times New Roman"/>
          <w:sz w:val="24"/>
          <w:szCs w:val="24"/>
        </w:rPr>
        <w:t xml:space="preserve"> </w:t>
      </w:r>
      <w:r>
        <w:rPr>
          <w:rFonts w:ascii="Times New Roman" w:hAnsi="Times New Roman" w:cs="Times New Roman"/>
          <w:sz w:val="24"/>
          <w:szCs w:val="24"/>
        </w:rPr>
        <w:t>lima</w:t>
      </w:r>
      <w:r w:rsidRPr="007011CB">
        <w:rPr>
          <w:rFonts w:ascii="Times New Roman" w:hAnsi="Times New Roman" w:cs="Times New Roman"/>
          <w:sz w:val="24"/>
          <w:szCs w:val="24"/>
        </w:rPr>
        <w:t xml:space="preserve"> siswa (</w:t>
      </w:r>
      <w:r>
        <w:rPr>
          <w:rFonts w:ascii="Times New Roman" w:hAnsi="Times New Roman" w:cs="Times New Roman"/>
          <w:sz w:val="24"/>
          <w:szCs w:val="24"/>
        </w:rPr>
        <w:t>1</w:t>
      </w:r>
      <w:r w:rsidRPr="007011CB">
        <w:rPr>
          <w:rFonts w:ascii="Times New Roman" w:hAnsi="Times New Roman" w:cs="Times New Roman"/>
          <w:sz w:val="24"/>
          <w:szCs w:val="24"/>
        </w:rPr>
        <w:t>6,7</w:t>
      </w:r>
      <w:r>
        <w:rPr>
          <w:rFonts w:ascii="Times New Roman" w:hAnsi="Times New Roman" w:cs="Times New Roman"/>
          <w:sz w:val="24"/>
          <w:szCs w:val="24"/>
        </w:rPr>
        <w:t>%</w:t>
      </w:r>
      <w:r w:rsidRPr="007011CB">
        <w:rPr>
          <w:rFonts w:ascii="Times New Roman" w:hAnsi="Times New Roman" w:cs="Times New Roman"/>
          <w:sz w:val="24"/>
          <w:szCs w:val="24"/>
        </w:rPr>
        <w:t xml:space="preserve">), nilai </w:t>
      </w:r>
      <w:r>
        <w:rPr>
          <w:rFonts w:ascii="Times New Roman" w:hAnsi="Times New Roman" w:cs="Times New Roman"/>
          <w:sz w:val="24"/>
          <w:szCs w:val="24"/>
        </w:rPr>
        <w:t>55 sebanyak</w:t>
      </w:r>
      <w:r w:rsidRPr="007011CB">
        <w:rPr>
          <w:rFonts w:ascii="Times New Roman" w:hAnsi="Times New Roman" w:cs="Times New Roman"/>
          <w:sz w:val="24"/>
          <w:szCs w:val="24"/>
        </w:rPr>
        <w:t xml:space="preserve"> </w:t>
      </w:r>
      <w:r>
        <w:rPr>
          <w:rFonts w:ascii="Times New Roman" w:hAnsi="Times New Roman" w:cs="Times New Roman"/>
          <w:sz w:val="24"/>
          <w:szCs w:val="24"/>
        </w:rPr>
        <w:t>empat</w:t>
      </w:r>
      <w:r w:rsidRPr="007011CB">
        <w:rPr>
          <w:rFonts w:ascii="Times New Roman" w:hAnsi="Times New Roman" w:cs="Times New Roman"/>
          <w:sz w:val="24"/>
          <w:szCs w:val="24"/>
        </w:rPr>
        <w:t xml:space="preserve"> siswa (</w:t>
      </w:r>
      <w:r>
        <w:rPr>
          <w:rFonts w:ascii="Times New Roman" w:hAnsi="Times New Roman" w:cs="Times New Roman"/>
          <w:sz w:val="24"/>
          <w:szCs w:val="24"/>
        </w:rPr>
        <w:t>1</w:t>
      </w:r>
      <w:r w:rsidRPr="007011CB">
        <w:rPr>
          <w:rFonts w:ascii="Times New Roman" w:hAnsi="Times New Roman" w:cs="Times New Roman"/>
          <w:sz w:val="24"/>
          <w:szCs w:val="24"/>
        </w:rPr>
        <w:t xml:space="preserve">3,3%), nilai </w:t>
      </w:r>
      <w:r>
        <w:rPr>
          <w:rFonts w:ascii="Times New Roman" w:hAnsi="Times New Roman" w:cs="Times New Roman"/>
          <w:sz w:val="24"/>
          <w:szCs w:val="24"/>
        </w:rPr>
        <w:t>52 sebanyak</w:t>
      </w:r>
      <w:r w:rsidRPr="007011CB">
        <w:rPr>
          <w:rFonts w:ascii="Times New Roman" w:hAnsi="Times New Roman" w:cs="Times New Roman"/>
          <w:sz w:val="24"/>
          <w:szCs w:val="24"/>
        </w:rPr>
        <w:t xml:space="preserve"> </w:t>
      </w:r>
      <w:r>
        <w:rPr>
          <w:rFonts w:ascii="Times New Roman" w:hAnsi="Times New Roman" w:cs="Times New Roman"/>
          <w:sz w:val="24"/>
          <w:szCs w:val="24"/>
        </w:rPr>
        <w:t>satu</w:t>
      </w:r>
      <w:r w:rsidRPr="007011CB">
        <w:rPr>
          <w:rFonts w:ascii="Times New Roman" w:hAnsi="Times New Roman" w:cs="Times New Roman"/>
          <w:sz w:val="24"/>
          <w:szCs w:val="24"/>
        </w:rPr>
        <w:t xml:space="preserve"> siswa (</w:t>
      </w:r>
      <w:r>
        <w:rPr>
          <w:rFonts w:ascii="Times New Roman" w:hAnsi="Times New Roman" w:cs="Times New Roman"/>
          <w:sz w:val="24"/>
          <w:szCs w:val="24"/>
        </w:rPr>
        <w:t>3</w:t>
      </w:r>
      <w:r w:rsidRPr="007011CB">
        <w:rPr>
          <w:rFonts w:ascii="Times New Roman" w:hAnsi="Times New Roman" w:cs="Times New Roman"/>
          <w:sz w:val="24"/>
          <w:szCs w:val="24"/>
        </w:rPr>
        <w:t>,</w:t>
      </w:r>
      <w:r>
        <w:rPr>
          <w:rFonts w:ascii="Times New Roman" w:hAnsi="Times New Roman" w:cs="Times New Roman"/>
          <w:sz w:val="24"/>
          <w:szCs w:val="24"/>
        </w:rPr>
        <w:t>3</w:t>
      </w:r>
      <w:r w:rsidRPr="007011CB">
        <w:rPr>
          <w:rFonts w:ascii="Times New Roman" w:hAnsi="Times New Roman" w:cs="Times New Roman"/>
          <w:sz w:val="24"/>
          <w:szCs w:val="24"/>
        </w:rPr>
        <w:t xml:space="preserve">%), dan nilai tertinggi, yaitu </w:t>
      </w:r>
      <w:r>
        <w:rPr>
          <w:rFonts w:ascii="Times New Roman" w:hAnsi="Times New Roman" w:cs="Times New Roman"/>
          <w:sz w:val="24"/>
          <w:szCs w:val="24"/>
        </w:rPr>
        <w:t>50 sebanyak</w:t>
      </w:r>
      <w:r w:rsidRPr="007011CB">
        <w:rPr>
          <w:rFonts w:ascii="Times New Roman" w:hAnsi="Times New Roman" w:cs="Times New Roman"/>
          <w:sz w:val="24"/>
          <w:szCs w:val="24"/>
        </w:rPr>
        <w:t xml:space="preserve"> </w:t>
      </w:r>
      <w:r>
        <w:rPr>
          <w:rFonts w:ascii="Times New Roman" w:hAnsi="Times New Roman" w:cs="Times New Roman"/>
          <w:sz w:val="24"/>
          <w:szCs w:val="24"/>
        </w:rPr>
        <w:t>tiga</w:t>
      </w:r>
      <w:r w:rsidRPr="007011CB">
        <w:rPr>
          <w:rFonts w:ascii="Times New Roman" w:hAnsi="Times New Roman" w:cs="Times New Roman"/>
          <w:sz w:val="24"/>
          <w:szCs w:val="24"/>
        </w:rPr>
        <w:t xml:space="preserve"> siswa (</w:t>
      </w:r>
      <w:r>
        <w:rPr>
          <w:rFonts w:ascii="Times New Roman" w:hAnsi="Times New Roman" w:cs="Times New Roman"/>
          <w:sz w:val="24"/>
          <w:szCs w:val="24"/>
        </w:rPr>
        <w:t>10</w:t>
      </w:r>
      <w:r w:rsidRPr="007011CB">
        <w:rPr>
          <w:rFonts w:ascii="Times New Roman" w:hAnsi="Times New Roman" w:cs="Times New Roman"/>
          <w:sz w:val="24"/>
          <w:szCs w:val="24"/>
        </w:rPr>
        <w:t>%).</w:t>
      </w:r>
      <w:r>
        <w:rPr>
          <w:rFonts w:ascii="Times New Roman" w:hAnsi="Times New Roman" w:cs="Times New Roman"/>
          <w:sz w:val="24"/>
          <w:szCs w:val="24"/>
        </w:rPr>
        <w:t xml:space="preserve"> </w:t>
      </w:r>
      <w:r w:rsidRPr="004E6674">
        <w:rPr>
          <w:rFonts w:ascii="Times New Roman" w:hAnsi="Times New Roman" w:cs="Times New Roman"/>
          <w:sz w:val="24"/>
          <w:szCs w:val="24"/>
        </w:rPr>
        <w:t>Hal tersebut membuktikan hanya empat siswa yang mencapai KKM 70 dan</w:t>
      </w:r>
      <w:r>
        <w:rPr>
          <w:rFonts w:ascii="Times New Roman" w:hAnsi="Times New Roman" w:cs="Times New Roman"/>
          <w:sz w:val="24"/>
          <w:szCs w:val="24"/>
        </w:rPr>
        <w:t xml:space="preserve"> sebanyak</w:t>
      </w:r>
      <w:r w:rsidRPr="004E6674">
        <w:rPr>
          <w:rFonts w:ascii="Times New Roman" w:hAnsi="Times New Roman" w:cs="Times New Roman"/>
          <w:sz w:val="24"/>
          <w:szCs w:val="24"/>
        </w:rPr>
        <w:t xml:space="preserve"> 26 siswa tidak mencapai KKM 70. </w:t>
      </w:r>
    </w:p>
    <w:p w:rsidR="00327B47" w:rsidRDefault="00327B47" w:rsidP="00A52285">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Berdasarkan uraian hasil analisis data statistik deskriptif dan statistik inferensial mengenai pengaruh media audiovisual terhadap keterampilan berbicara dalam mendiskusikan isi berita siswa kelas X SMA Negeri 21 Makassar menunjukkan bahwa media audiovisual berpengaruh terhadap keterampilan berbicara dalam mendiskusikan isi berita. </w:t>
      </w:r>
      <w:r>
        <w:rPr>
          <w:rFonts w:ascii="Times New Roman" w:hAnsi="Times New Roman" w:cs="Times New Roman"/>
          <w:sz w:val="24"/>
          <w:szCs w:val="24"/>
        </w:rPr>
        <w:t xml:space="preserve">Perbedaan tampak pada hasil analisis uji t yang menunjukkan nilai signifikansi </w:t>
      </w:r>
      <w:r w:rsidRPr="00D26D2C">
        <w:rPr>
          <w:rFonts w:ascii="Times New Roman" w:hAnsi="Times New Roman"/>
          <w:i/>
          <w:sz w:val="24"/>
          <w:szCs w:val="24"/>
        </w:rPr>
        <w:t>(Sig. 2-tailed)</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 0,000, karena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cs="Times New Roman"/>
          <w:sz w:val="24"/>
          <w:szCs w:val="24"/>
        </w:rPr>
        <w:t>&lt; α = 0,05. Ini berarti hipotesis nol (H</w:t>
      </w:r>
      <w:r w:rsidRPr="00531081">
        <w:rPr>
          <w:rFonts w:ascii="Times New Roman" w:hAnsi="Times New Roman" w:cs="Times New Roman"/>
          <w:sz w:val="20"/>
          <w:szCs w:val="24"/>
          <w:vertAlign w:val="subscript"/>
        </w:rPr>
        <w:t>0</w:t>
      </w:r>
      <w:r>
        <w:rPr>
          <w:rFonts w:ascii="Times New Roman" w:hAnsi="Times New Roman" w:cs="Times New Roman"/>
          <w:sz w:val="24"/>
          <w:szCs w:val="24"/>
        </w:rPr>
        <w:t>) ditolak dan hipotesis satu (H</w:t>
      </w:r>
      <w:r w:rsidRPr="00531081">
        <w:rPr>
          <w:rFonts w:ascii="Times New Roman" w:hAnsi="Times New Roman" w:cs="Times New Roman"/>
          <w:sz w:val="24"/>
          <w:szCs w:val="24"/>
          <w:vertAlign w:val="subscript"/>
        </w:rPr>
        <w:t>1</w:t>
      </w:r>
      <w:r>
        <w:rPr>
          <w:rFonts w:ascii="Times New Roman" w:hAnsi="Times New Roman" w:cs="Times New Roman"/>
          <w:sz w:val="24"/>
          <w:szCs w:val="24"/>
        </w:rPr>
        <w:t xml:space="preserve">) diterima. </w:t>
      </w:r>
      <w:r w:rsidRPr="005007A5">
        <w:rPr>
          <w:rFonts w:ascii="Times New Roman" w:hAnsi="Times New Roman" w:cs="Times New Roman"/>
          <w:sz w:val="24"/>
          <w:szCs w:val="24"/>
        </w:rPr>
        <w:t xml:space="preserve">Hasil analisis tersebut menunjukkan bahwa  terdapat perbedaan yang signifikan antara nilai </w:t>
      </w:r>
      <w:r w:rsidRPr="005007A5">
        <w:rPr>
          <w:rFonts w:ascii="Times New Roman" w:hAnsi="Times New Roman" w:cs="Times New Roman"/>
          <w:i/>
          <w:sz w:val="24"/>
          <w:szCs w:val="24"/>
        </w:rPr>
        <w:t xml:space="preserve">pre test </w:t>
      </w:r>
      <w:r w:rsidRPr="005007A5">
        <w:rPr>
          <w:rFonts w:ascii="Times New Roman" w:hAnsi="Times New Roman" w:cs="Times New Roman"/>
          <w:sz w:val="24"/>
          <w:szCs w:val="24"/>
        </w:rPr>
        <w:t xml:space="preserve">dan nilai </w:t>
      </w:r>
      <w:r w:rsidRPr="005007A5">
        <w:rPr>
          <w:rFonts w:ascii="Times New Roman" w:hAnsi="Times New Roman" w:cs="Times New Roman"/>
          <w:i/>
          <w:sz w:val="24"/>
          <w:szCs w:val="24"/>
        </w:rPr>
        <w:t xml:space="preserve">post test </w:t>
      </w:r>
      <w:r w:rsidRPr="005007A5">
        <w:rPr>
          <w:rFonts w:ascii="Times New Roman" w:hAnsi="Times New Roman" w:cs="Times New Roman"/>
          <w:sz w:val="24"/>
          <w:szCs w:val="24"/>
        </w:rPr>
        <w:t>keterampilan berbicara dalam mendiskusikan isi berita</w:t>
      </w:r>
      <w:r w:rsidRPr="005007A5">
        <w:rPr>
          <w:rFonts w:ascii="Times New Roman" w:hAnsi="Times New Roman" w:cs="Times New Roman"/>
          <w:i/>
          <w:sz w:val="24"/>
          <w:szCs w:val="24"/>
        </w:rPr>
        <w:t xml:space="preserve">. </w:t>
      </w:r>
      <w:r w:rsidRPr="005007A5">
        <w:rPr>
          <w:rFonts w:ascii="Times New Roman" w:hAnsi="Times New Roman" w:cs="Times New Roman"/>
          <w:sz w:val="24"/>
          <w:szCs w:val="24"/>
        </w:rPr>
        <w:t>Sehingga, media audiovisual berpengaruh terhadap keterampilan berbicara dalam mendiskusikan isi berita siswa Kelas X SMA Negeri 21 Makassar</w:t>
      </w:r>
      <w:r>
        <w:rPr>
          <w:rFonts w:ascii="Times New Roman" w:hAnsi="Times New Roman" w:cs="Times New Roman"/>
          <w:sz w:val="24"/>
          <w:szCs w:val="24"/>
        </w:rPr>
        <w:t>.</w:t>
      </w:r>
      <w:r w:rsidRPr="005007A5">
        <w:rPr>
          <w:rFonts w:ascii="Times New Roman" w:hAnsi="Times New Roman" w:cs="Times New Roman"/>
          <w:sz w:val="24"/>
          <w:szCs w:val="24"/>
        </w:rPr>
        <w:t xml:space="preserve"> </w:t>
      </w:r>
    </w:p>
    <w:p w:rsidR="00327B47" w:rsidRDefault="00327B47" w:rsidP="00A52285">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cs="Times New Roman"/>
          <w:sz w:val="24"/>
          <w:szCs w:val="24"/>
        </w:rPr>
        <w:lastRenderedPageBreak/>
        <w:t xml:space="preserve">Selanjutnya, pengaruh media audiovisual terhadap keterampilan berbicara dalam mendiskusikan isi berita dapat diketahui dari </w:t>
      </w:r>
      <w:r>
        <w:rPr>
          <w:rFonts w:ascii="Times New Roman" w:hAnsi="Times New Roman"/>
          <w:sz w:val="24"/>
          <w:szCs w:val="24"/>
        </w:rPr>
        <w:t>nilai kriteria ketuntasan minimal saat menggunakan media audiovisual. Nilai yang diperoleh adalah yang mendapat 70 ke atas dicapai sebanyak 29 siswa (96,7%) dan nilai kurang dari 70 dicapai sebanyak satu siswa (3,3%). Hal tersebut membuktikan bahwa media audiovisual berpengaruh terhadap keterampilan berbicara dalam mendiskusikan isi berita siswa kelas X SMA Negeri 21 Makassar.</w:t>
      </w:r>
    </w:p>
    <w:p w:rsidR="00C049B6" w:rsidRPr="00327B47" w:rsidRDefault="00327B47" w:rsidP="00A52285">
      <w:pPr>
        <w:spacing w:after="0" w:line="360" w:lineRule="auto"/>
        <w:ind w:firstLine="540"/>
        <w:jc w:val="both"/>
        <w:rPr>
          <w:rFonts w:ascii="Times New Roman" w:hAnsi="Times New Roman" w:cs="Times New Roman"/>
          <w:sz w:val="24"/>
          <w:szCs w:val="24"/>
        </w:rPr>
      </w:pPr>
      <w:r>
        <w:rPr>
          <w:rFonts w:ascii="Times New Roman" w:hAnsi="Times New Roman"/>
          <w:sz w:val="24"/>
          <w:szCs w:val="24"/>
        </w:rPr>
        <w:t xml:space="preserve">Saat penerapan media audiovisual, siswa terlihat lebih aktif dalam penayangan media berita. Semua siswa tampak bersemangat memperhatikan media berita sambil mencatat hal-hal penting yang terdapat dalam berita tersebut. Hal tersebut sejalan dengan pendapat Rusman (2013: 62), </w:t>
      </w:r>
      <w:r w:rsidRPr="006F0E13">
        <w:rPr>
          <w:rFonts w:ascii="Times New Roman" w:hAnsi="Times New Roman" w:cs="Times New Roman"/>
          <w:sz w:val="24"/>
          <w:szCs w:val="24"/>
        </w:rPr>
        <w:t>pembelajaran akan lebih menarik perhatian siswa</w:t>
      </w:r>
      <w:r>
        <w:rPr>
          <w:rFonts w:ascii="Times New Roman" w:hAnsi="Times New Roman" w:cs="Times New Roman"/>
          <w:sz w:val="24"/>
          <w:szCs w:val="24"/>
        </w:rPr>
        <w:t xml:space="preserve"> dan siswa</w:t>
      </w:r>
      <w:r w:rsidRPr="006F0E13">
        <w:rPr>
          <w:rFonts w:ascii="Times New Roman" w:hAnsi="Times New Roman" w:cs="Times New Roman"/>
          <w:sz w:val="24"/>
          <w:szCs w:val="24"/>
        </w:rPr>
        <w:t xml:space="preserve"> lebih banyak melakukan kegiatan belajar sebab tidak hanya mendengarkan uraian guru, tetapi juga aktivitas lain</w:t>
      </w:r>
      <w:r>
        <w:rPr>
          <w:rFonts w:ascii="Times New Roman" w:hAnsi="Times New Roman" w:cs="Times New Roman"/>
          <w:sz w:val="24"/>
          <w:szCs w:val="24"/>
        </w:rPr>
        <w:t>.</w:t>
      </w:r>
      <w:r>
        <w:rPr>
          <w:rFonts w:ascii="Times New Roman" w:hAnsi="Times New Roman"/>
          <w:sz w:val="24"/>
          <w:szCs w:val="24"/>
        </w:rPr>
        <w:t xml:space="preserve"> </w:t>
      </w:r>
      <w:r w:rsidR="00C049B6">
        <w:rPr>
          <w:rFonts w:ascii="Times New Roman" w:hAnsi="Times New Roman" w:cs="Times New Roman"/>
          <w:sz w:val="24"/>
          <w:szCs w:val="24"/>
        </w:rPr>
        <w:t xml:space="preserve"> </w:t>
      </w:r>
      <w:r>
        <w:rPr>
          <w:rFonts w:ascii="Times New Roman" w:hAnsi="Times New Roman" w:cs="Times New Roman"/>
          <w:sz w:val="24"/>
          <w:szCs w:val="24"/>
        </w:rPr>
        <w:t xml:space="preserve">Selanjutnya, berdasarkan hasil analisis deskriptif pada penggunaan media audiovisual hanya satu siswa yang tidak mencapai KKM. Dari hasil analisis statistik inferensial menunjukkan bahwa terdapat pengaruh media audiovisual terhadap keterampilan berbicara dalam mendiskusikan isi berita siswa kelas X SMA Negeri 21 Makassar. </w:t>
      </w:r>
    </w:p>
    <w:p w:rsidR="00A2114E" w:rsidRPr="000704BF" w:rsidRDefault="00327B47" w:rsidP="00A5228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A2114E" w:rsidRPr="000704BF">
        <w:rPr>
          <w:rFonts w:ascii="Times New Roman" w:hAnsi="Times New Roman" w:cs="Times New Roman"/>
          <w:b/>
          <w:sz w:val="24"/>
          <w:szCs w:val="24"/>
        </w:rPr>
        <w:t>impulan</w:t>
      </w:r>
    </w:p>
    <w:p w:rsidR="00327B47" w:rsidRPr="00C47524" w:rsidRDefault="00327B47" w:rsidP="00A52285">
      <w:pPr>
        <w:pStyle w:val="ListParagraph"/>
        <w:autoSpaceDE w:val="0"/>
        <w:autoSpaceDN w:val="0"/>
        <w:adjustRightInd w:val="0"/>
        <w:spacing w:after="0" w:line="360" w:lineRule="auto"/>
        <w:ind w:left="0" w:firstLine="360"/>
        <w:jc w:val="both"/>
        <w:rPr>
          <w:rFonts w:ascii="Times New Roman" w:hAnsi="Times New Roman"/>
          <w:sz w:val="24"/>
          <w:szCs w:val="24"/>
        </w:rPr>
      </w:pPr>
      <w:r w:rsidRPr="00C47524">
        <w:rPr>
          <w:rFonts w:ascii="Times New Roman" w:hAnsi="Times New Roman" w:cs="Times New Roman"/>
          <w:i/>
          <w:sz w:val="24"/>
          <w:szCs w:val="24"/>
        </w:rPr>
        <w:t>Pertama,</w:t>
      </w:r>
      <w:r w:rsidRPr="00C47524">
        <w:rPr>
          <w:rFonts w:ascii="Times New Roman" w:hAnsi="Times New Roman" w:cs="Times New Roman"/>
          <w:sz w:val="24"/>
          <w:szCs w:val="24"/>
        </w:rPr>
        <w:t xml:space="preserve"> Proses Keterampilan berbicara dalam mendiskusikan isi berita</w:t>
      </w:r>
      <w:r w:rsidRPr="00C47524">
        <w:rPr>
          <w:rFonts w:ascii="Times New Roman" w:hAnsi="Times New Roman" w:cs="Times New Roman"/>
          <w:i/>
          <w:sz w:val="24"/>
          <w:szCs w:val="24"/>
        </w:rPr>
        <w:t xml:space="preserve"> </w:t>
      </w:r>
      <w:r w:rsidRPr="00C47524">
        <w:rPr>
          <w:rFonts w:ascii="Times New Roman" w:hAnsi="Times New Roman" w:cs="Times New Roman"/>
          <w:sz w:val="24"/>
          <w:szCs w:val="24"/>
        </w:rPr>
        <w:t>tanpa menggunakan media audiovisual siswa kelas X SMA Negeri 21 Makassar terbukti belum memadai. Hal tersebut dapat terlihat dari 30 siswa. Hanya empat siswa yang mencapai KKM 70 atau nilai 70 ke atas dicapai</w:t>
      </w:r>
      <w:r>
        <w:rPr>
          <w:rFonts w:ascii="Times New Roman" w:hAnsi="Times New Roman" w:cs="Times New Roman"/>
          <w:sz w:val="24"/>
          <w:szCs w:val="24"/>
        </w:rPr>
        <w:t xml:space="preserve"> sebanyak</w:t>
      </w:r>
      <w:r w:rsidRPr="00C47524">
        <w:rPr>
          <w:rFonts w:ascii="Times New Roman" w:hAnsi="Times New Roman" w:cs="Times New Roman"/>
          <w:sz w:val="24"/>
          <w:szCs w:val="24"/>
        </w:rPr>
        <w:t xml:space="preserve"> empat siswa (13,3%) dan nilai </w:t>
      </w:r>
      <w:r>
        <w:rPr>
          <w:rFonts w:ascii="Times New Roman" w:hAnsi="Times New Roman" w:cs="Times New Roman"/>
          <w:sz w:val="24"/>
          <w:szCs w:val="24"/>
        </w:rPr>
        <w:t>kurang dari 70</w:t>
      </w:r>
      <w:r w:rsidRPr="00C47524">
        <w:rPr>
          <w:rFonts w:ascii="Times New Roman" w:hAnsi="Times New Roman" w:cs="Times New Roman"/>
          <w:sz w:val="24"/>
          <w:szCs w:val="24"/>
        </w:rPr>
        <w:t xml:space="preserve"> dicapai </w:t>
      </w:r>
      <w:r>
        <w:rPr>
          <w:rFonts w:ascii="Times New Roman" w:hAnsi="Times New Roman" w:cs="Times New Roman"/>
          <w:sz w:val="24"/>
          <w:szCs w:val="24"/>
        </w:rPr>
        <w:t xml:space="preserve">sebanyak </w:t>
      </w:r>
      <w:r w:rsidRPr="00C47524">
        <w:rPr>
          <w:rFonts w:ascii="Times New Roman" w:hAnsi="Times New Roman" w:cs="Times New Roman"/>
          <w:sz w:val="24"/>
          <w:szCs w:val="24"/>
        </w:rPr>
        <w:t>26 siswa (86,7%).</w:t>
      </w:r>
    </w:p>
    <w:p w:rsidR="00A2114E" w:rsidRPr="00327B47" w:rsidRDefault="00327B47" w:rsidP="00A52285">
      <w:pPr>
        <w:pStyle w:val="ListParagraph"/>
        <w:autoSpaceDE w:val="0"/>
        <w:autoSpaceDN w:val="0"/>
        <w:adjustRightInd w:val="0"/>
        <w:spacing w:after="0" w:line="360" w:lineRule="auto"/>
        <w:ind w:left="0" w:firstLine="360"/>
        <w:jc w:val="both"/>
        <w:rPr>
          <w:rFonts w:ascii="Times New Roman" w:hAnsi="Times New Roman"/>
          <w:sz w:val="24"/>
          <w:szCs w:val="24"/>
        </w:rPr>
      </w:pPr>
      <w:r w:rsidRPr="00C47524">
        <w:rPr>
          <w:rFonts w:ascii="Times New Roman" w:hAnsi="Times New Roman" w:cs="Times New Roman"/>
          <w:i/>
          <w:sz w:val="24"/>
          <w:szCs w:val="24"/>
        </w:rPr>
        <w:t>Kedua</w:t>
      </w:r>
      <w:r w:rsidRPr="00C47524">
        <w:rPr>
          <w:rFonts w:ascii="Times New Roman" w:hAnsi="Times New Roman" w:cs="Times New Roman"/>
          <w:sz w:val="24"/>
          <w:szCs w:val="24"/>
        </w:rPr>
        <w:t xml:space="preserve">, media audiovisual berpengaruh terhadap keterampilan berbicara dalam mendiskusikan isi berita siswa kelas X SMA Negeri 21 Makassar. Hal tersebut dapat </w:t>
      </w:r>
      <w:r w:rsidRPr="00C47524">
        <w:rPr>
          <w:rFonts w:ascii="Times New Roman" w:hAnsi="Times New Roman"/>
          <w:sz w:val="24"/>
          <w:szCs w:val="24"/>
        </w:rPr>
        <w:t xml:space="preserve">dilihat dari tingkat KKM yang dicapai oleh siswa. Dari 30 siswa yang mendapat nilai 70 ke atas dicapai sebanyak 29 siswa (96,7%) dan nilai </w:t>
      </w:r>
      <w:r>
        <w:rPr>
          <w:rFonts w:ascii="Times New Roman" w:hAnsi="Times New Roman"/>
          <w:sz w:val="24"/>
          <w:szCs w:val="24"/>
        </w:rPr>
        <w:t xml:space="preserve">kurang dari </w:t>
      </w:r>
      <w:r w:rsidRPr="00C47524">
        <w:rPr>
          <w:rFonts w:ascii="Times New Roman" w:hAnsi="Times New Roman"/>
          <w:sz w:val="24"/>
          <w:szCs w:val="24"/>
        </w:rPr>
        <w:t xml:space="preserve">70 dicapai </w:t>
      </w:r>
      <w:r>
        <w:rPr>
          <w:rFonts w:ascii="Times New Roman" w:hAnsi="Times New Roman"/>
          <w:sz w:val="24"/>
          <w:szCs w:val="24"/>
        </w:rPr>
        <w:t xml:space="preserve">sebanyak </w:t>
      </w:r>
      <w:r w:rsidRPr="00C47524">
        <w:rPr>
          <w:rFonts w:ascii="Times New Roman" w:hAnsi="Times New Roman"/>
          <w:sz w:val="24"/>
          <w:szCs w:val="24"/>
        </w:rPr>
        <w:t xml:space="preserve">satu siswa (3,3%). </w:t>
      </w:r>
      <w:r>
        <w:rPr>
          <w:rFonts w:ascii="Times New Roman" w:hAnsi="Times New Roman"/>
          <w:sz w:val="24"/>
          <w:szCs w:val="24"/>
        </w:rPr>
        <w:t xml:space="preserve">Hasil uji </w:t>
      </w:r>
      <w:r>
        <w:rPr>
          <w:rFonts w:ascii="Times New Roman" w:hAnsi="Times New Roman"/>
          <w:i/>
          <w:sz w:val="24"/>
          <w:szCs w:val="24"/>
        </w:rPr>
        <w:t xml:space="preserve">paired samples test </w:t>
      </w:r>
      <w:r>
        <w:rPr>
          <w:rFonts w:ascii="Times New Roman" w:hAnsi="Times New Roman"/>
          <w:sz w:val="24"/>
          <w:szCs w:val="24"/>
        </w:rPr>
        <w:t xml:space="preserve">menunjukkan bahwa </w:t>
      </w:r>
      <w:r>
        <w:rPr>
          <w:rFonts w:ascii="Times New Roman" w:hAnsi="Times New Roman"/>
          <w:sz w:val="24"/>
          <w:szCs w:val="24"/>
        </w:rPr>
        <w:lastRenderedPageBreak/>
        <w:t>signifikasi uji t sebesar 0,000 &lt; 0,005. Hal tersebut menandakan hipotesis nol (H</w:t>
      </w:r>
      <w:r>
        <w:rPr>
          <w:rFonts w:ascii="Times New Roman" w:hAnsi="Times New Roman"/>
          <w:sz w:val="24"/>
          <w:szCs w:val="24"/>
          <w:vertAlign w:val="subscript"/>
        </w:rPr>
        <w:t>0</w:t>
      </w:r>
      <w:r>
        <w:rPr>
          <w:rFonts w:ascii="Times New Roman" w:hAnsi="Times New Roman"/>
          <w:sz w:val="24"/>
          <w:szCs w:val="24"/>
        </w:rPr>
        <w:t>) ditolak dan hipotesis satu (H</w:t>
      </w:r>
      <w:r>
        <w:rPr>
          <w:rFonts w:ascii="Times New Roman" w:hAnsi="Times New Roman"/>
          <w:sz w:val="24"/>
          <w:szCs w:val="24"/>
          <w:vertAlign w:val="subscript"/>
        </w:rPr>
        <w:t>1</w:t>
      </w:r>
      <w:r>
        <w:rPr>
          <w:rFonts w:ascii="Times New Roman" w:hAnsi="Times New Roman"/>
          <w:sz w:val="24"/>
          <w:szCs w:val="24"/>
        </w:rPr>
        <w:t>) diterima.</w:t>
      </w:r>
    </w:p>
    <w:p w:rsidR="00A2114E" w:rsidRPr="000704BF" w:rsidRDefault="00A2114E" w:rsidP="00A52285">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Saran </w:t>
      </w:r>
    </w:p>
    <w:p w:rsidR="00327B47" w:rsidRPr="00C47524" w:rsidRDefault="00327B47" w:rsidP="00A52285">
      <w:pPr>
        <w:spacing w:after="0" w:line="360" w:lineRule="auto"/>
        <w:ind w:firstLine="360"/>
        <w:jc w:val="both"/>
        <w:rPr>
          <w:rFonts w:ascii="Times New Roman" w:hAnsi="Times New Roman" w:cs="Times New Roman"/>
          <w:sz w:val="24"/>
          <w:szCs w:val="24"/>
        </w:rPr>
      </w:pPr>
      <w:r w:rsidRPr="00C47524">
        <w:rPr>
          <w:rFonts w:ascii="Times New Roman" w:hAnsi="Times New Roman" w:cs="Times New Roman"/>
          <w:i/>
          <w:sz w:val="24"/>
          <w:szCs w:val="24"/>
        </w:rPr>
        <w:t>Pertama</w:t>
      </w:r>
      <w:r w:rsidRPr="00C47524">
        <w:rPr>
          <w:rFonts w:ascii="Times New Roman" w:hAnsi="Times New Roman" w:cs="Times New Roman"/>
          <w:sz w:val="24"/>
          <w:szCs w:val="24"/>
        </w:rPr>
        <w:t xml:space="preserve">, pembelajaran keterampilan berbicara khususnya mendiskusikan isi berita sebaiknya dilaksanakan dengan menggunakan berbagai model, metode, atau media, satu diantaranya dengan menggunakan media audiovisual. Media audiovisual merupakan media yang mengandalkan indra pendengaran dan penglihatan dalam melaksanakan proses pembelajaran. </w:t>
      </w:r>
    </w:p>
    <w:p w:rsidR="00327B47" w:rsidRPr="00C47524" w:rsidRDefault="00327B47" w:rsidP="00A52285">
      <w:pPr>
        <w:spacing w:after="0" w:line="360" w:lineRule="auto"/>
        <w:ind w:firstLine="360"/>
        <w:jc w:val="both"/>
        <w:rPr>
          <w:rFonts w:ascii="Times New Roman" w:hAnsi="Times New Roman" w:cs="Times New Roman"/>
          <w:sz w:val="24"/>
          <w:szCs w:val="24"/>
        </w:rPr>
      </w:pPr>
      <w:r w:rsidRPr="00C47524">
        <w:rPr>
          <w:rFonts w:ascii="Times New Roman" w:hAnsi="Times New Roman" w:cs="Times New Roman"/>
          <w:i/>
          <w:sz w:val="24"/>
          <w:szCs w:val="24"/>
        </w:rPr>
        <w:t>Kedua,</w:t>
      </w:r>
      <w:r w:rsidRPr="00C47524">
        <w:rPr>
          <w:rFonts w:ascii="Times New Roman" w:hAnsi="Times New Roman" w:cs="Times New Roman"/>
          <w:sz w:val="24"/>
          <w:szCs w:val="24"/>
        </w:rPr>
        <w:t xml:space="preserve"> siswa diharapkan lebih giat berlatih berbicara, percaya diri, dan belajar menggunakan kalimat yang baku saat berbicara. </w:t>
      </w:r>
    </w:p>
    <w:p w:rsidR="00A2114E" w:rsidRDefault="00327B47" w:rsidP="00A52285">
      <w:pPr>
        <w:autoSpaceDE w:val="0"/>
        <w:autoSpaceDN w:val="0"/>
        <w:adjustRightInd w:val="0"/>
        <w:spacing w:after="0" w:line="360" w:lineRule="auto"/>
        <w:ind w:firstLine="720"/>
        <w:jc w:val="both"/>
        <w:rPr>
          <w:rFonts w:ascii="Times New Roman" w:hAnsi="Times New Roman" w:cs="Times New Roman"/>
          <w:sz w:val="24"/>
          <w:szCs w:val="24"/>
        </w:rPr>
      </w:pPr>
      <w:r w:rsidRPr="00C47524">
        <w:rPr>
          <w:rFonts w:ascii="Times New Roman" w:hAnsi="Times New Roman" w:cs="Times New Roman"/>
          <w:i/>
          <w:sz w:val="24"/>
          <w:szCs w:val="24"/>
        </w:rPr>
        <w:t xml:space="preserve">Ketiga, </w:t>
      </w:r>
      <w:r w:rsidRPr="00C47524">
        <w:rPr>
          <w:rFonts w:ascii="Times New Roman" w:hAnsi="Times New Roman" w:cs="Times New Roman"/>
          <w:sz w:val="24"/>
          <w:szCs w:val="24"/>
        </w:rPr>
        <w:t>peneliti selanjutnya data dijadikan acuan dalam penerapan media audiovisual untuk kompetensi dasar yang lain dan dapat menggunakan media pembelajaran lain untuk keterampilan berbicara dalam mendiskusikan isi berita.</w:t>
      </w:r>
      <w:r w:rsidR="00A2114E">
        <w:rPr>
          <w:rFonts w:ascii="Times New Roman" w:hAnsi="Times New Roman" w:cs="Times New Roman"/>
          <w:sz w:val="24"/>
          <w:szCs w:val="24"/>
        </w:rPr>
        <w:t xml:space="preserve"> </w:t>
      </w:r>
    </w:p>
    <w:p w:rsidR="00DC1861" w:rsidRPr="000704BF" w:rsidRDefault="00DC1861" w:rsidP="00A52285">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Ucapan Terima Kasih </w:t>
      </w:r>
    </w:p>
    <w:p w:rsidR="00DC1861" w:rsidRPr="00FC0605" w:rsidRDefault="00DC1861" w:rsidP="00A52285">
      <w:pPr>
        <w:pStyle w:val="Heading1"/>
        <w:spacing w:before="0" w:beforeAutospacing="0" w:after="0" w:afterAutospacing="0" w:line="360" w:lineRule="auto"/>
        <w:ind w:firstLine="709"/>
        <w:mirrorIndents/>
        <w:jc w:val="both"/>
        <w:rPr>
          <w:b w:val="0"/>
          <w:color w:val="000000"/>
          <w:sz w:val="24"/>
          <w:szCs w:val="24"/>
          <w:lang w:val="en-US"/>
        </w:rPr>
      </w:pPr>
      <w:r>
        <w:rPr>
          <w:b w:val="0"/>
          <w:sz w:val="24"/>
          <w:szCs w:val="24"/>
          <w:lang w:val="en-US"/>
        </w:rPr>
        <w:t>P</w:t>
      </w:r>
      <w:r w:rsidRPr="00D87062">
        <w:rPr>
          <w:b w:val="0"/>
          <w:sz w:val="24"/>
          <w:szCs w:val="24"/>
        </w:rPr>
        <w:t>enulis mengucapkan terima kasi</w:t>
      </w:r>
      <w:r>
        <w:rPr>
          <w:b w:val="0"/>
          <w:sz w:val="24"/>
          <w:szCs w:val="24"/>
        </w:rPr>
        <w:t>h kepada</w:t>
      </w:r>
      <w:r>
        <w:rPr>
          <w:b w:val="0"/>
          <w:sz w:val="24"/>
          <w:szCs w:val="24"/>
          <w:lang w:val="en-US"/>
        </w:rPr>
        <w:t xml:space="preserve"> Dr. </w:t>
      </w:r>
      <w:r w:rsidR="00A52285">
        <w:rPr>
          <w:b w:val="0"/>
          <w:sz w:val="24"/>
          <w:szCs w:val="24"/>
          <w:lang w:val="en-US"/>
        </w:rPr>
        <w:t>Salam, M. Pd</w:t>
      </w:r>
      <w:r>
        <w:rPr>
          <w:b w:val="0"/>
          <w:sz w:val="24"/>
          <w:szCs w:val="24"/>
          <w:lang w:val="en-US"/>
        </w:rPr>
        <w:t>.,</w:t>
      </w:r>
      <w:r>
        <w:rPr>
          <w:b w:val="0"/>
          <w:sz w:val="24"/>
          <w:szCs w:val="24"/>
        </w:rPr>
        <w:t xml:space="preserve"> </w:t>
      </w:r>
      <w:r>
        <w:rPr>
          <w:b w:val="0"/>
          <w:sz w:val="24"/>
          <w:szCs w:val="24"/>
          <w:lang w:val="en-US"/>
        </w:rPr>
        <w:t xml:space="preserve">dan Dr. </w:t>
      </w:r>
      <w:r w:rsidR="00A52285">
        <w:rPr>
          <w:b w:val="0"/>
          <w:sz w:val="24"/>
          <w:szCs w:val="24"/>
          <w:lang w:val="en-US"/>
        </w:rPr>
        <w:t xml:space="preserve"> Hj. Kembong Daeng</w:t>
      </w:r>
      <w:r>
        <w:rPr>
          <w:b w:val="0"/>
          <w:sz w:val="24"/>
          <w:szCs w:val="24"/>
          <w:lang w:val="en-US"/>
        </w:rPr>
        <w:t xml:space="preserve"> M. Hum., pembimbing. Ucapan terima kasih juga penulis sampaikan kepada tim penguj</w:t>
      </w:r>
      <w:r w:rsidR="00A52285">
        <w:rPr>
          <w:b w:val="0"/>
          <w:sz w:val="24"/>
          <w:szCs w:val="24"/>
          <w:lang w:val="en-US"/>
        </w:rPr>
        <w:t>i</w:t>
      </w:r>
      <w:r>
        <w:rPr>
          <w:b w:val="0"/>
          <w:sz w:val="24"/>
          <w:szCs w:val="24"/>
          <w:lang w:val="en-US"/>
        </w:rPr>
        <w:t xml:space="preserve"> Prof. Dr. H. Achmad Tolla, M.Pd., dan Dr. </w:t>
      </w:r>
      <w:r w:rsidR="00A52285">
        <w:rPr>
          <w:b w:val="0"/>
          <w:sz w:val="24"/>
          <w:szCs w:val="24"/>
          <w:lang w:val="en-US"/>
        </w:rPr>
        <w:t>Abdul Azis</w:t>
      </w:r>
      <w:r>
        <w:rPr>
          <w:b w:val="0"/>
          <w:sz w:val="24"/>
          <w:szCs w:val="24"/>
          <w:lang w:val="en-US"/>
        </w:rPr>
        <w:t xml:space="preserve">, M.Pd., yang telah banyak memberi masukan yang sangat berarti dalam penyempurnaan tesis ini. </w:t>
      </w:r>
      <w:r w:rsidRPr="00D87062">
        <w:rPr>
          <w:b w:val="0"/>
          <w:color w:val="000000"/>
          <w:sz w:val="24"/>
          <w:szCs w:val="24"/>
        </w:rPr>
        <w:t>Ucap</w:t>
      </w:r>
      <w:r>
        <w:rPr>
          <w:b w:val="0"/>
          <w:color w:val="000000"/>
          <w:sz w:val="24"/>
          <w:szCs w:val="24"/>
        </w:rPr>
        <w:t>an terima kasih</w:t>
      </w:r>
      <w:r w:rsidRPr="00D87062">
        <w:rPr>
          <w:b w:val="0"/>
          <w:color w:val="000000"/>
          <w:sz w:val="24"/>
          <w:szCs w:val="24"/>
        </w:rPr>
        <w:t xml:space="preserve"> juga penulis tujukan</w:t>
      </w:r>
      <w:r>
        <w:rPr>
          <w:b w:val="0"/>
          <w:color w:val="000000"/>
          <w:sz w:val="24"/>
          <w:szCs w:val="24"/>
        </w:rPr>
        <w:t xml:space="preserve"> kepada </w:t>
      </w:r>
      <w:r>
        <w:rPr>
          <w:b w:val="0"/>
          <w:color w:val="000000"/>
          <w:sz w:val="24"/>
          <w:szCs w:val="24"/>
          <w:lang w:val="en-US"/>
        </w:rPr>
        <w:t xml:space="preserve">Ketua Program Studi Pendidikan Bahasa, seluruh staf administrasi, serta seluruh dosen Program Studi Pendidikan Bahasa </w:t>
      </w:r>
      <w:r w:rsidRPr="00D87062">
        <w:rPr>
          <w:b w:val="0"/>
          <w:color w:val="000000"/>
          <w:sz w:val="24"/>
          <w:szCs w:val="24"/>
        </w:rPr>
        <w:t>yang telah membekali penulis dengan serangkaian ilmu pengetahuan yang sangat bermanfaat bagi penulis</w:t>
      </w:r>
      <w:r>
        <w:rPr>
          <w:b w:val="0"/>
          <w:color w:val="000000"/>
          <w:sz w:val="24"/>
          <w:szCs w:val="24"/>
          <w:lang w:val="en-US"/>
        </w:rPr>
        <w:t xml:space="preserve">. Ucapan terima kasih juga penulis sampaikan kepada Rektor Universitas Negeri Makassar, Direktur Program Pascasarjana Universitas Negeri Makassar, Asisten Direktur I, Asisten Direktur II yang </w:t>
      </w:r>
      <w:r w:rsidRPr="00D87062">
        <w:rPr>
          <w:b w:val="0"/>
          <w:sz w:val="24"/>
          <w:szCs w:val="24"/>
        </w:rPr>
        <w:t>telah membantu dan memberi kemudahan kepada penulis dalam mengurus segala hal yang terkait dengan persoalan administrasi</w:t>
      </w:r>
      <w:r>
        <w:rPr>
          <w:b w:val="0"/>
          <w:color w:val="000000"/>
          <w:sz w:val="24"/>
          <w:szCs w:val="24"/>
          <w:lang w:val="en-US"/>
        </w:rPr>
        <w:t xml:space="preserve">. </w:t>
      </w:r>
      <w:r w:rsidRPr="00D87062">
        <w:rPr>
          <w:b w:val="0"/>
          <w:color w:val="000000"/>
          <w:sz w:val="24"/>
          <w:szCs w:val="24"/>
        </w:rPr>
        <w:t>Ucapan terima kasih yang sebesar-besarnya juga penulis ucapkan kepada Kep</w:t>
      </w:r>
      <w:r>
        <w:rPr>
          <w:b w:val="0"/>
          <w:color w:val="000000"/>
          <w:sz w:val="24"/>
          <w:szCs w:val="24"/>
        </w:rPr>
        <w:t xml:space="preserve">ala SMA Negeri </w:t>
      </w:r>
      <w:r>
        <w:rPr>
          <w:b w:val="0"/>
          <w:color w:val="000000"/>
          <w:sz w:val="24"/>
          <w:szCs w:val="24"/>
          <w:lang w:val="en-US"/>
        </w:rPr>
        <w:t>21 Makassar, Drs. Fatahuddin, AM., M.</w:t>
      </w:r>
      <w:r w:rsidR="00A52285">
        <w:rPr>
          <w:b w:val="0"/>
          <w:color w:val="000000"/>
          <w:sz w:val="24"/>
          <w:szCs w:val="24"/>
          <w:lang w:val="en-US"/>
        </w:rPr>
        <w:t xml:space="preserve"> </w:t>
      </w:r>
      <w:r>
        <w:rPr>
          <w:b w:val="0"/>
          <w:color w:val="000000"/>
          <w:sz w:val="24"/>
          <w:szCs w:val="24"/>
          <w:lang w:val="en-US"/>
        </w:rPr>
        <w:t>M.,</w:t>
      </w:r>
      <w:r w:rsidRPr="00D87062">
        <w:rPr>
          <w:b w:val="0"/>
          <w:color w:val="000000"/>
          <w:sz w:val="24"/>
          <w:szCs w:val="24"/>
        </w:rPr>
        <w:t xml:space="preserve"> yang telah menerima dan bekerjasama dengan baik </w:t>
      </w:r>
      <w:r w:rsidRPr="00D87062">
        <w:rPr>
          <w:b w:val="0"/>
          <w:color w:val="000000"/>
          <w:sz w:val="24"/>
          <w:szCs w:val="24"/>
        </w:rPr>
        <w:lastRenderedPageBreak/>
        <w:t xml:space="preserve">selama peneliti melakukan penelitian di sekolah tersebut.  Peneliti juga mengucapkan banyak terima kasih kepada guru </w:t>
      </w:r>
      <w:r>
        <w:rPr>
          <w:b w:val="0"/>
          <w:color w:val="000000"/>
          <w:sz w:val="24"/>
          <w:szCs w:val="24"/>
          <w:lang w:val="en-US"/>
        </w:rPr>
        <w:t xml:space="preserve">mata pelajaran </w:t>
      </w:r>
      <w:r w:rsidRPr="00D87062">
        <w:rPr>
          <w:b w:val="0"/>
          <w:color w:val="000000"/>
          <w:sz w:val="24"/>
          <w:szCs w:val="24"/>
        </w:rPr>
        <w:t xml:space="preserve">Bahasa Indonesia SMA Negeri </w:t>
      </w:r>
      <w:r>
        <w:rPr>
          <w:b w:val="0"/>
          <w:color w:val="000000"/>
          <w:sz w:val="24"/>
          <w:szCs w:val="24"/>
          <w:lang w:val="en-US"/>
        </w:rPr>
        <w:t>21 Makassar</w:t>
      </w:r>
      <w:r>
        <w:rPr>
          <w:b w:val="0"/>
          <w:color w:val="000000"/>
          <w:sz w:val="24"/>
          <w:szCs w:val="24"/>
        </w:rPr>
        <w:t xml:space="preserve">, </w:t>
      </w:r>
      <w:r>
        <w:rPr>
          <w:b w:val="0"/>
          <w:color w:val="000000"/>
          <w:sz w:val="24"/>
          <w:szCs w:val="24"/>
          <w:lang w:val="en-US"/>
        </w:rPr>
        <w:t>La Jama, S.</w:t>
      </w:r>
      <w:r w:rsidR="00A52285">
        <w:rPr>
          <w:b w:val="0"/>
          <w:color w:val="000000"/>
          <w:sz w:val="24"/>
          <w:szCs w:val="24"/>
          <w:lang w:val="en-US"/>
        </w:rPr>
        <w:t xml:space="preserve"> </w:t>
      </w:r>
      <w:r>
        <w:rPr>
          <w:b w:val="0"/>
          <w:color w:val="000000"/>
          <w:sz w:val="24"/>
          <w:szCs w:val="24"/>
          <w:lang w:val="en-US"/>
        </w:rPr>
        <w:t>Pd., M.</w:t>
      </w:r>
      <w:r w:rsidR="00A52285">
        <w:rPr>
          <w:b w:val="0"/>
          <w:color w:val="000000"/>
          <w:sz w:val="24"/>
          <w:szCs w:val="24"/>
          <w:lang w:val="en-US"/>
        </w:rPr>
        <w:t xml:space="preserve"> </w:t>
      </w:r>
      <w:r>
        <w:rPr>
          <w:b w:val="0"/>
          <w:color w:val="000000"/>
          <w:sz w:val="24"/>
          <w:szCs w:val="24"/>
          <w:lang w:val="en-US"/>
        </w:rPr>
        <w:t>Pd.,</w:t>
      </w:r>
      <w:r w:rsidRPr="00D87062">
        <w:rPr>
          <w:b w:val="0"/>
          <w:color w:val="000000"/>
          <w:sz w:val="24"/>
          <w:szCs w:val="24"/>
        </w:rPr>
        <w:t xml:space="preserve"> yang telah memberikan izin dan bantuan untuk melakukan penelitian.</w:t>
      </w:r>
    </w:p>
    <w:p w:rsidR="00DC1861" w:rsidRDefault="00DC1861" w:rsidP="00A52285">
      <w:pPr>
        <w:pStyle w:val="Heading1"/>
        <w:spacing w:before="0" w:beforeAutospacing="0" w:after="0" w:afterAutospacing="0" w:line="360" w:lineRule="auto"/>
        <w:ind w:firstLine="709"/>
        <w:mirrorIndents/>
        <w:jc w:val="both"/>
        <w:rPr>
          <w:b w:val="0"/>
          <w:sz w:val="24"/>
          <w:szCs w:val="24"/>
          <w:lang w:val="en-US"/>
        </w:rPr>
      </w:pPr>
      <w:r w:rsidRPr="00D87062">
        <w:rPr>
          <w:b w:val="0"/>
          <w:sz w:val="24"/>
          <w:szCs w:val="24"/>
        </w:rPr>
        <w:t xml:space="preserve">Ucapan terima kasih teristimewa penulis ucapkan kepada orangtua tercinta, Ayahanda </w:t>
      </w:r>
      <w:r>
        <w:rPr>
          <w:b w:val="0"/>
          <w:sz w:val="24"/>
          <w:szCs w:val="24"/>
          <w:lang w:val="en-US"/>
        </w:rPr>
        <w:t xml:space="preserve">Drs. </w:t>
      </w:r>
      <w:r w:rsidR="00A52285">
        <w:rPr>
          <w:b w:val="0"/>
          <w:sz w:val="24"/>
          <w:szCs w:val="24"/>
          <w:lang w:val="en-US"/>
        </w:rPr>
        <w:t>Asri</w:t>
      </w:r>
      <w:r>
        <w:rPr>
          <w:b w:val="0"/>
          <w:sz w:val="24"/>
          <w:szCs w:val="24"/>
          <w:lang w:val="en-US"/>
        </w:rPr>
        <w:t>, M.</w:t>
      </w:r>
      <w:r w:rsidR="00A52285">
        <w:rPr>
          <w:b w:val="0"/>
          <w:sz w:val="24"/>
          <w:szCs w:val="24"/>
          <w:lang w:val="en-US"/>
        </w:rPr>
        <w:t xml:space="preserve"> </w:t>
      </w:r>
      <w:r>
        <w:rPr>
          <w:b w:val="0"/>
          <w:sz w:val="24"/>
          <w:szCs w:val="24"/>
          <w:lang w:val="en-US"/>
        </w:rPr>
        <w:t>Pd.,</w:t>
      </w:r>
      <w:r w:rsidR="00A52285">
        <w:rPr>
          <w:b w:val="0"/>
          <w:sz w:val="24"/>
          <w:szCs w:val="24"/>
          <w:lang w:val="en-US"/>
        </w:rPr>
        <w:t xml:space="preserve"> (alm)</w:t>
      </w:r>
      <w:r w:rsidRPr="00D87062">
        <w:rPr>
          <w:b w:val="0"/>
          <w:sz w:val="24"/>
          <w:szCs w:val="24"/>
        </w:rPr>
        <w:t xml:space="preserve"> dan Ibunda</w:t>
      </w:r>
      <w:r>
        <w:rPr>
          <w:b w:val="0"/>
          <w:sz w:val="24"/>
          <w:szCs w:val="24"/>
          <w:lang w:val="en-US"/>
        </w:rPr>
        <w:t xml:space="preserve"> </w:t>
      </w:r>
      <w:r w:rsidR="00A52285">
        <w:rPr>
          <w:b w:val="0"/>
          <w:sz w:val="24"/>
          <w:szCs w:val="24"/>
          <w:lang w:val="en-US"/>
        </w:rPr>
        <w:t xml:space="preserve">Dra. </w:t>
      </w:r>
      <w:r w:rsidRPr="00D87062">
        <w:rPr>
          <w:b w:val="0"/>
          <w:sz w:val="24"/>
          <w:szCs w:val="24"/>
        </w:rPr>
        <w:t xml:space="preserve">Hj. </w:t>
      </w:r>
      <w:r w:rsidR="00A52285">
        <w:rPr>
          <w:b w:val="0"/>
          <w:sz w:val="24"/>
          <w:szCs w:val="24"/>
          <w:lang w:val="en-US"/>
        </w:rPr>
        <w:t>Nurhaya</w:t>
      </w:r>
      <w:r>
        <w:rPr>
          <w:b w:val="0"/>
          <w:sz w:val="24"/>
          <w:szCs w:val="24"/>
          <w:lang w:val="en-US"/>
        </w:rPr>
        <w:t xml:space="preserve">,  serta suami tercinta </w:t>
      </w:r>
      <w:r w:rsidR="00A52285">
        <w:rPr>
          <w:b w:val="0"/>
          <w:sz w:val="24"/>
          <w:szCs w:val="24"/>
          <w:lang w:val="en-US"/>
        </w:rPr>
        <w:t>Syamsurijal</w:t>
      </w:r>
      <w:r>
        <w:rPr>
          <w:b w:val="0"/>
          <w:sz w:val="24"/>
          <w:szCs w:val="24"/>
          <w:lang w:val="en-US"/>
        </w:rPr>
        <w:t xml:space="preserve">, </w:t>
      </w:r>
      <w:r w:rsidR="00A52285">
        <w:rPr>
          <w:b w:val="0"/>
          <w:sz w:val="24"/>
          <w:szCs w:val="24"/>
          <w:lang w:val="en-US"/>
        </w:rPr>
        <w:t>S</w:t>
      </w:r>
      <w:r>
        <w:rPr>
          <w:b w:val="0"/>
          <w:sz w:val="24"/>
          <w:szCs w:val="24"/>
          <w:lang w:val="en-US"/>
        </w:rPr>
        <w:t>.</w:t>
      </w:r>
      <w:r w:rsidR="00A52285">
        <w:rPr>
          <w:b w:val="0"/>
          <w:sz w:val="24"/>
          <w:szCs w:val="24"/>
          <w:lang w:val="en-US"/>
        </w:rPr>
        <w:t xml:space="preserve"> Sos</w:t>
      </w:r>
      <w:r>
        <w:rPr>
          <w:b w:val="0"/>
          <w:sz w:val="24"/>
          <w:szCs w:val="24"/>
          <w:lang w:val="en-US"/>
        </w:rPr>
        <w:t xml:space="preserve">., </w:t>
      </w:r>
      <w:r w:rsidRPr="00D87062">
        <w:rPr>
          <w:b w:val="0"/>
          <w:sz w:val="24"/>
          <w:szCs w:val="24"/>
        </w:rPr>
        <w:t>yang tak pernah berhenti memberikan du</w:t>
      </w:r>
      <w:r>
        <w:rPr>
          <w:b w:val="0"/>
          <w:sz w:val="24"/>
          <w:szCs w:val="24"/>
        </w:rPr>
        <w:t>kungan, motivasi</w:t>
      </w:r>
      <w:r>
        <w:rPr>
          <w:b w:val="0"/>
          <w:sz w:val="24"/>
          <w:szCs w:val="24"/>
          <w:lang w:val="en-US"/>
        </w:rPr>
        <w:t xml:space="preserve">, </w:t>
      </w:r>
      <w:r>
        <w:rPr>
          <w:b w:val="0"/>
          <w:sz w:val="24"/>
          <w:szCs w:val="24"/>
        </w:rPr>
        <w:t xml:space="preserve">dan doa </w:t>
      </w:r>
      <w:r>
        <w:rPr>
          <w:b w:val="0"/>
          <w:sz w:val="24"/>
          <w:szCs w:val="24"/>
          <w:lang w:val="en-US"/>
        </w:rPr>
        <w:t>pada setiap langkah perjalanan hidup penulis</w:t>
      </w:r>
      <w:r>
        <w:rPr>
          <w:b w:val="0"/>
          <w:sz w:val="24"/>
          <w:szCs w:val="24"/>
        </w:rPr>
        <w:t xml:space="preserve">. </w:t>
      </w:r>
    </w:p>
    <w:p w:rsidR="004A4F1E" w:rsidRPr="000704BF" w:rsidRDefault="004A4F1E" w:rsidP="00A52285">
      <w:pPr>
        <w:pStyle w:val="Heading1"/>
        <w:spacing w:before="0" w:beforeAutospacing="0" w:after="0" w:afterAutospacing="0" w:line="360" w:lineRule="auto"/>
        <w:mirrorIndents/>
        <w:jc w:val="both"/>
        <w:rPr>
          <w:sz w:val="24"/>
          <w:szCs w:val="24"/>
          <w:lang w:val="en-US"/>
        </w:rPr>
      </w:pPr>
      <w:r w:rsidRPr="000704BF">
        <w:rPr>
          <w:sz w:val="24"/>
          <w:szCs w:val="24"/>
          <w:lang w:val="en-US"/>
        </w:rPr>
        <w:t xml:space="preserve">Daftar Pustaka </w:t>
      </w:r>
    </w:p>
    <w:p w:rsidR="00A52285" w:rsidRPr="009D6BCF" w:rsidRDefault="00A52285" w:rsidP="00A52285">
      <w:pPr>
        <w:spacing w:after="0" w:line="240" w:lineRule="auto"/>
        <w:ind w:left="748" w:hanging="748"/>
        <w:jc w:val="both"/>
        <w:rPr>
          <w:rFonts w:ascii="Times New Roman" w:hAnsi="Times New Roman" w:cs="Times New Roman"/>
          <w:sz w:val="24"/>
          <w:szCs w:val="24"/>
        </w:rPr>
      </w:pPr>
      <w:r w:rsidRPr="009D6BCF">
        <w:rPr>
          <w:rFonts w:ascii="Times New Roman" w:hAnsi="Times New Roman" w:cs="Times New Roman"/>
          <w:sz w:val="24"/>
          <w:szCs w:val="24"/>
        </w:rPr>
        <w:t xml:space="preserve">Arif, Tiro Muhammad. 2003. </w:t>
      </w:r>
      <w:r w:rsidRPr="009D6BCF">
        <w:rPr>
          <w:rFonts w:ascii="Times New Roman" w:hAnsi="Times New Roman" w:cs="Times New Roman"/>
          <w:i/>
          <w:iCs/>
          <w:sz w:val="24"/>
          <w:szCs w:val="24"/>
        </w:rPr>
        <w:t xml:space="preserve">Dasar-dasar </w:t>
      </w:r>
      <w:r>
        <w:rPr>
          <w:rFonts w:ascii="Times New Roman" w:hAnsi="Times New Roman" w:cs="Times New Roman"/>
          <w:i/>
          <w:iCs/>
          <w:sz w:val="24"/>
          <w:szCs w:val="24"/>
        </w:rPr>
        <w:t>S</w:t>
      </w:r>
      <w:r w:rsidRPr="009D6BCF">
        <w:rPr>
          <w:rFonts w:ascii="Times New Roman" w:hAnsi="Times New Roman" w:cs="Times New Roman"/>
          <w:i/>
          <w:iCs/>
          <w:sz w:val="24"/>
          <w:szCs w:val="24"/>
        </w:rPr>
        <w:t>tatistika</w:t>
      </w:r>
      <w:r>
        <w:rPr>
          <w:rFonts w:ascii="Times New Roman" w:hAnsi="Times New Roman" w:cs="Times New Roman"/>
          <w:sz w:val="24"/>
          <w:szCs w:val="24"/>
        </w:rPr>
        <w:t>:</w:t>
      </w:r>
      <w:r w:rsidRPr="009D6BCF">
        <w:rPr>
          <w:rFonts w:ascii="Times New Roman" w:hAnsi="Times New Roman" w:cs="Times New Roman"/>
          <w:sz w:val="24"/>
          <w:szCs w:val="24"/>
        </w:rPr>
        <w:t xml:space="preserve"> Makassar. State Universitas of Makassar Press. </w:t>
      </w:r>
    </w:p>
    <w:p w:rsidR="00A52285" w:rsidRPr="009D6BCF" w:rsidRDefault="00A52285" w:rsidP="00A52285">
      <w:pPr>
        <w:spacing w:after="0" w:line="240" w:lineRule="auto"/>
        <w:ind w:left="720" w:hanging="720"/>
        <w:jc w:val="both"/>
        <w:rPr>
          <w:rFonts w:ascii="Times New Roman" w:hAnsi="Times New Roman" w:cs="Times New Roman"/>
          <w:sz w:val="24"/>
          <w:szCs w:val="24"/>
        </w:rPr>
      </w:pPr>
      <w:r w:rsidRPr="009D6BCF">
        <w:rPr>
          <w:rFonts w:ascii="Times New Roman" w:hAnsi="Times New Roman" w:cs="Times New Roman"/>
          <w:sz w:val="24"/>
          <w:szCs w:val="24"/>
        </w:rPr>
        <w:t xml:space="preserve">Arikunto, Suharsimi. 2007. </w:t>
      </w:r>
      <w:r w:rsidRPr="009D6BCF">
        <w:rPr>
          <w:rFonts w:ascii="Times New Roman" w:hAnsi="Times New Roman" w:cs="Times New Roman"/>
          <w:i/>
          <w:sz w:val="24"/>
          <w:szCs w:val="24"/>
        </w:rPr>
        <w:t>Manajemen Penelitian</w:t>
      </w:r>
      <w:r w:rsidRPr="009D6BCF">
        <w:rPr>
          <w:rFonts w:ascii="Times New Roman" w:hAnsi="Times New Roman" w:cs="Times New Roman"/>
          <w:sz w:val="24"/>
          <w:szCs w:val="24"/>
        </w:rPr>
        <w:t>. Jakarta: Rineka Cipta.</w:t>
      </w:r>
    </w:p>
    <w:p w:rsidR="00A52285" w:rsidRPr="009D6BCF" w:rsidRDefault="00A52285" w:rsidP="00A52285">
      <w:pPr>
        <w:tabs>
          <w:tab w:val="num" w:pos="851"/>
          <w:tab w:val="left" w:pos="1830"/>
        </w:tabs>
        <w:spacing w:before="240"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lang w:val="id-ID"/>
        </w:rPr>
        <w:t>Arsyad, Azhar</w:t>
      </w:r>
      <w:r w:rsidRPr="009D6BCF">
        <w:rPr>
          <w:rFonts w:ascii="Times New Roman" w:hAnsi="Times New Roman" w:cs="Times New Roman"/>
          <w:sz w:val="24"/>
          <w:szCs w:val="24"/>
        </w:rPr>
        <w:t>.</w:t>
      </w:r>
      <w:r w:rsidRPr="009D6BCF">
        <w:rPr>
          <w:rFonts w:ascii="Times New Roman" w:hAnsi="Times New Roman" w:cs="Times New Roman"/>
          <w:sz w:val="24"/>
          <w:szCs w:val="24"/>
          <w:lang w:val="id-ID"/>
        </w:rPr>
        <w:t xml:space="preserve"> 20</w:t>
      </w:r>
      <w:r>
        <w:rPr>
          <w:rFonts w:ascii="Times New Roman" w:hAnsi="Times New Roman" w:cs="Times New Roman"/>
          <w:sz w:val="24"/>
          <w:szCs w:val="24"/>
        </w:rPr>
        <w:t>14</w:t>
      </w:r>
      <w:r w:rsidRPr="009D6BCF">
        <w:rPr>
          <w:rFonts w:ascii="Times New Roman" w:hAnsi="Times New Roman" w:cs="Times New Roman"/>
          <w:sz w:val="24"/>
          <w:szCs w:val="24"/>
          <w:lang w:val="id-ID"/>
        </w:rPr>
        <w:t xml:space="preserve">. </w:t>
      </w:r>
      <w:r w:rsidRPr="009D6BCF">
        <w:rPr>
          <w:rFonts w:ascii="Times New Roman" w:hAnsi="Times New Roman" w:cs="Times New Roman"/>
          <w:i/>
          <w:sz w:val="24"/>
          <w:szCs w:val="24"/>
          <w:lang w:val="id-ID"/>
        </w:rPr>
        <w:t>Media Pembelajaran</w:t>
      </w:r>
      <w:r w:rsidRPr="009D6BCF">
        <w:rPr>
          <w:rFonts w:ascii="Times New Roman" w:hAnsi="Times New Roman" w:cs="Times New Roman"/>
          <w:sz w:val="24"/>
          <w:szCs w:val="24"/>
          <w:lang w:val="id-ID"/>
        </w:rPr>
        <w:t>. Jakarta: Raja Grafindo Persada.</w:t>
      </w:r>
    </w:p>
    <w:p w:rsidR="00A52285" w:rsidRPr="009D6BCF"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rPr>
        <w:t xml:space="preserve">Arsyad, Maidar dkk.. 1988. </w:t>
      </w:r>
      <w:r w:rsidRPr="009D6BCF">
        <w:rPr>
          <w:rFonts w:ascii="Times New Roman" w:hAnsi="Times New Roman" w:cs="Times New Roman"/>
          <w:i/>
          <w:sz w:val="24"/>
          <w:szCs w:val="24"/>
        </w:rPr>
        <w:t>Pembicaraan Kemampuan Berbicara Bahasa Indonesia</w:t>
      </w:r>
      <w:r w:rsidRPr="009D6BCF">
        <w:rPr>
          <w:rFonts w:ascii="Times New Roman" w:hAnsi="Times New Roman" w:cs="Times New Roman"/>
          <w:sz w:val="24"/>
          <w:szCs w:val="24"/>
        </w:rPr>
        <w:t>. Surabaya: Erlangga.</w:t>
      </w:r>
    </w:p>
    <w:p w:rsidR="00A52285" w:rsidRPr="00A52285" w:rsidRDefault="00A52285" w:rsidP="00A52285">
      <w:pPr>
        <w:tabs>
          <w:tab w:val="num" w:pos="851"/>
          <w:tab w:val="left" w:pos="1830"/>
        </w:tabs>
        <w:spacing w:before="240" w:after="0" w:line="240" w:lineRule="auto"/>
        <w:ind w:left="851" w:hanging="851"/>
        <w:jc w:val="both"/>
        <w:rPr>
          <w:rStyle w:val="HTMLCite"/>
          <w:rFonts w:ascii="Times New Roman" w:hAnsi="Times New Roman" w:cs="Times New Roman"/>
          <w:i w:val="0"/>
          <w:iCs w:val="0"/>
          <w:sz w:val="24"/>
          <w:szCs w:val="24"/>
        </w:rPr>
      </w:pPr>
      <w:r w:rsidRPr="009D6BCF">
        <w:rPr>
          <w:rFonts w:ascii="Times New Roman" w:hAnsi="Times New Roman" w:cs="Times New Roman"/>
          <w:sz w:val="24"/>
          <w:szCs w:val="24"/>
        </w:rPr>
        <w:t>Daryanto. 201</w:t>
      </w:r>
      <w:r>
        <w:rPr>
          <w:rFonts w:ascii="Times New Roman" w:hAnsi="Times New Roman" w:cs="Times New Roman"/>
          <w:sz w:val="24"/>
          <w:szCs w:val="24"/>
        </w:rPr>
        <w:t>3</w:t>
      </w:r>
      <w:r w:rsidRPr="009D6BCF">
        <w:rPr>
          <w:rFonts w:ascii="Times New Roman" w:hAnsi="Times New Roman" w:cs="Times New Roman"/>
          <w:sz w:val="24"/>
          <w:szCs w:val="24"/>
        </w:rPr>
        <w:t xml:space="preserve">. </w:t>
      </w:r>
      <w:r w:rsidRPr="00055E5B">
        <w:rPr>
          <w:rFonts w:ascii="Times New Roman" w:hAnsi="Times New Roman" w:cs="Times New Roman"/>
          <w:i/>
          <w:sz w:val="24"/>
          <w:szCs w:val="24"/>
        </w:rPr>
        <w:t xml:space="preserve">Media Pembelajaran (Perannya </w:t>
      </w:r>
      <w:r>
        <w:rPr>
          <w:rFonts w:ascii="Times New Roman" w:hAnsi="Times New Roman" w:cs="Times New Roman"/>
          <w:i/>
          <w:sz w:val="24"/>
          <w:szCs w:val="24"/>
        </w:rPr>
        <w:t>S</w:t>
      </w:r>
      <w:r w:rsidRPr="00055E5B">
        <w:rPr>
          <w:rFonts w:ascii="Times New Roman" w:hAnsi="Times New Roman" w:cs="Times New Roman"/>
          <w:i/>
          <w:sz w:val="24"/>
          <w:szCs w:val="24"/>
        </w:rPr>
        <w:t>angat Penting dalam Mencapai Tujuan Pembelajaran)</w:t>
      </w:r>
      <w:r w:rsidRPr="009D6BCF">
        <w:rPr>
          <w:rFonts w:ascii="Times New Roman" w:hAnsi="Times New Roman" w:cs="Times New Roman"/>
          <w:sz w:val="24"/>
          <w:szCs w:val="24"/>
        </w:rPr>
        <w:t xml:space="preserve">. </w:t>
      </w:r>
      <w:r>
        <w:rPr>
          <w:rFonts w:ascii="Times New Roman" w:hAnsi="Times New Roman" w:cs="Times New Roman"/>
          <w:sz w:val="24"/>
          <w:szCs w:val="24"/>
        </w:rPr>
        <w:t>Malang</w:t>
      </w:r>
      <w:r w:rsidRPr="009D6BCF">
        <w:rPr>
          <w:rFonts w:ascii="Times New Roman" w:hAnsi="Times New Roman" w:cs="Times New Roman"/>
          <w:sz w:val="24"/>
          <w:szCs w:val="24"/>
        </w:rPr>
        <w:t>: Gava Media.</w:t>
      </w:r>
    </w:p>
    <w:p w:rsidR="00A52285" w:rsidRPr="00A52285" w:rsidRDefault="00A52285" w:rsidP="00A5228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Darj</w:t>
      </w:r>
      <w:r w:rsidRPr="009D6BCF">
        <w:rPr>
          <w:rFonts w:ascii="Times New Roman" w:hAnsi="Times New Roman" w:cs="Times New Roman"/>
          <w:sz w:val="24"/>
          <w:szCs w:val="24"/>
        </w:rPr>
        <w:t xml:space="preserve">anto dan Muldjo Rahardjo. 2012. </w:t>
      </w:r>
      <w:r w:rsidRPr="009D6BCF">
        <w:rPr>
          <w:rFonts w:ascii="Times New Roman" w:hAnsi="Times New Roman" w:cs="Times New Roman"/>
          <w:i/>
          <w:sz w:val="24"/>
          <w:szCs w:val="24"/>
        </w:rPr>
        <w:t>Model Pembelajaran Inovatif</w:t>
      </w:r>
      <w:r w:rsidRPr="009D6BCF">
        <w:rPr>
          <w:rFonts w:ascii="Times New Roman" w:hAnsi="Times New Roman" w:cs="Times New Roman"/>
          <w:sz w:val="24"/>
          <w:szCs w:val="24"/>
        </w:rPr>
        <w:t>. Malang: Gava Media.</w:t>
      </w:r>
    </w:p>
    <w:p w:rsidR="00A52285" w:rsidRPr="009D6BCF"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lang w:val="id-ID"/>
        </w:rPr>
        <w:t>Depdiknas. 20</w:t>
      </w:r>
      <w:r w:rsidRPr="009D6BCF">
        <w:rPr>
          <w:rFonts w:ascii="Times New Roman" w:hAnsi="Times New Roman" w:cs="Times New Roman"/>
          <w:sz w:val="24"/>
          <w:szCs w:val="24"/>
        </w:rPr>
        <w:t>08</w:t>
      </w:r>
      <w:r w:rsidRPr="009D6BCF">
        <w:rPr>
          <w:rFonts w:ascii="Times New Roman" w:hAnsi="Times New Roman" w:cs="Times New Roman"/>
          <w:sz w:val="24"/>
          <w:szCs w:val="24"/>
          <w:lang w:val="id-ID"/>
        </w:rPr>
        <w:t xml:space="preserve">.  </w:t>
      </w:r>
      <w:r w:rsidRPr="009D6BCF">
        <w:rPr>
          <w:rFonts w:ascii="Times New Roman" w:hAnsi="Times New Roman" w:cs="Times New Roman"/>
          <w:i/>
          <w:sz w:val="24"/>
          <w:szCs w:val="24"/>
          <w:lang w:val="id-ID"/>
        </w:rPr>
        <w:t>Kamus Besar Bahasa Indonesia</w:t>
      </w:r>
      <w:r>
        <w:rPr>
          <w:rFonts w:ascii="Times New Roman" w:hAnsi="Times New Roman" w:cs="Times New Roman"/>
          <w:i/>
          <w:sz w:val="24"/>
          <w:szCs w:val="24"/>
        </w:rPr>
        <w:t xml:space="preserve"> Pusat B</w:t>
      </w:r>
      <w:r w:rsidRPr="009D6BCF">
        <w:rPr>
          <w:rFonts w:ascii="Times New Roman" w:hAnsi="Times New Roman" w:cs="Times New Roman"/>
          <w:i/>
          <w:sz w:val="24"/>
          <w:szCs w:val="24"/>
        </w:rPr>
        <w:t>ahasa</w:t>
      </w:r>
      <w:r w:rsidRPr="009D6BCF">
        <w:rPr>
          <w:rFonts w:ascii="Times New Roman" w:hAnsi="Times New Roman" w:cs="Times New Roman"/>
          <w:i/>
          <w:sz w:val="24"/>
          <w:szCs w:val="24"/>
          <w:lang w:val="id-ID"/>
        </w:rPr>
        <w:t xml:space="preserve"> Edisi Ke</w:t>
      </w:r>
      <w:r w:rsidRPr="009D6BCF">
        <w:rPr>
          <w:rFonts w:ascii="Times New Roman" w:hAnsi="Times New Roman" w:cs="Times New Roman"/>
          <w:i/>
          <w:sz w:val="24"/>
          <w:szCs w:val="24"/>
        </w:rPr>
        <w:t>empat</w:t>
      </w:r>
      <w:r w:rsidRPr="009D6BCF">
        <w:rPr>
          <w:rFonts w:ascii="Times New Roman" w:hAnsi="Times New Roman" w:cs="Times New Roman"/>
          <w:i/>
          <w:sz w:val="24"/>
          <w:szCs w:val="24"/>
          <w:lang w:val="id-ID"/>
        </w:rPr>
        <w:t>.</w:t>
      </w:r>
      <w:r w:rsidRPr="009D6BCF">
        <w:rPr>
          <w:rFonts w:ascii="Times New Roman" w:hAnsi="Times New Roman" w:cs="Times New Roman"/>
          <w:sz w:val="24"/>
          <w:szCs w:val="24"/>
          <w:lang w:val="id-ID"/>
        </w:rPr>
        <w:t xml:space="preserve"> Jakarta: </w:t>
      </w:r>
      <w:r w:rsidRPr="009D6BCF">
        <w:rPr>
          <w:rFonts w:ascii="Times New Roman" w:hAnsi="Times New Roman" w:cs="Times New Roman"/>
          <w:sz w:val="24"/>
          <w:szCs w:val="24"/>
        </w:rPr>
        <w:t>Gramedia Pustaka Utama.</w:t>
      </w:r>
    </w:p>
    <w:p w:rsidR="00A52285" w:rsidRPr="009D6BCF" w:rsidRDefault="00A52285" w:rsidP="00A52285">
      <w:pPr>
        <w:spacing w:after="0" w:line="240" w:lineRule="auto"/>
        <w:ind w:left="567" w:hanging="567"/>
        <w:jc w:val="both"/>
        <w:rPr>
          <w:rFonts w:ascii="Times New Roman" w:hAnsi="Times New Roman" w:cs="Times New Roman"/>
          <w:sz w:val="24"/>
          <w:szCs w:val="24"/>
        </w:rPr>
      </w:pPr>
      <w:r w:rsidRPr="009D6BCF">
        <w:rPr>
          <w:rFonts w:ascii="Times New Roman" w:hAnsi="Times New Roman" w:cs="Times New Roman"/>
          <w:sz w:val="24"/>
          <w:szCs w:val="24"/>
        </w:rPr>
        <w:t xml:space="preserve">Djamarah, Syaiful Bahri. 2006. </w:t>
      </w:r>
      <w:r w:rsidRPr="009D6BCF">
        <w:rPr>
          <w:rFonts w:ascii="Times New Roman" w:hAnsi="Times New Roman" w:cs="Times New Roman"/>
          <w:i/>
          <w:sz w:val="24"/>
          <w:szCs w:val="24"/>
        </w:rPr>
        <w:t>Strategi Belajar Mengajar</w:t>
      </w:r>
      <w:r w:rsidRPr="009D6BCF">
        <w:rPr>
          <w:rFonts w:ascii="Times New Roman" w:hAnsi="Times New Roman" w:cs="Times New Roman"/>
          <w:sz w:val="24"/>
          <w:szCs w:val="24"/>
        </w:rPr>
        <w:t>. Jakarta: Rineka Cipta.</w:t>
      </w:r>
    </w:p>
    <w:p w:rsidR="00A52285" w:rsidRPr="009D6BCF"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rPr>
        <w:t xml:space="preserve">Djumingin, Sulastriningsih dan Mahmudah. 2007. </w:t>
      </w:r>
      <w:r w:rsidRPr="009D6BCF">
        <w:rPr>
          <w:rFonts w:ascii="Times New Roman" w:hAnsi="Times New Roman" w:cs="Times New Roman"/>
          <w:i/>
          <w:sz w:val="24"/>
          <w:szCs w:val="24"/>
        </w:rPr>
        <w:t>Pengajaran Prosa Fiksi dan Drama</w:t>
      </w:r>
      <w:r w:rsidRPr="009D6BCF">
        <w:rPr>
          <w:rFonts w:ascii="Times New Roman" w:hAnsi="Times New Roman" w:cs="Times New Roman"/>
          <w:sz w:val="24"/>
          <w:szCs w:val="24"/>
        </w:rPr>
        <w:t>. Makassar: Badan Penerbit UNM.</w:t>
      </w:r>
    </w:p>
    <w:p w:rsidR="00A52285" w:rsidRPr="00A52285"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rPr>
        <w:t xml:space="preserve">Djumingin, Sulastriningsih. 2011. </w:t>
      </w:r>
      <w:r w:rsidRPr="009D6BCF">
        <w:rPr>
          <w:rFonts w:ascii="Times New Roman" w:hAnsi="Times New Roman" w:cs="Times New Roman"/>
          <w:i/>
          <w:sz w:val="24"/>
          <w:szCs w:val="24"/>
        </w:rPr>
        <w:t xml:space="preserve">Strategi dan Aplikasi Model Pembelajaran Inovatif Bahasa dan Sastra. </w:t>
      </w:r>
      <w:r w:rsidRPr="009D6BCF">
        <w:rPr>
          <w:rFonts w:ascii="Times New Roman" w:hAnsi="Times New Roman" w:cs="Times New Roman"/>
          <w:sz w:val="24"/>
          <w:szCs w:val="24"/>
        </w:rPr>
        <w:t>Makassar: Badan Penerbit UNM.</w:t>
      </w:r>
    </w:p>
    <w:p w:rsidR="00A52285" w:rsidRPr="00A52285" w:rsidRDefault="00A52285" w:rsidP="00A52285">
      <w:pPr>
        <w:pStyle w:val="Default"/>
        <w:ind w:left="567" w:hanging="567"/>
        <w:jc w:val="both"/>
        <w:rPr>
          <w:color w:val="auto"/>
        </w:rPr>
      </w:pPr>
      <w:r w:rsidRPr="009D6BCF">
        <w:rPr>
          <w:color w:val="auto"/>
        </w:rPr>
        <w:t xml:space="preserve">Huda, Miftahul. 2013. </w:t>
      </w:r>
      <w:r w:rsidRPr="009D6BCF">
        <w:rPr>
          <w:i/>
          <w:color w:val="auto"/>
        </w:rPr>
        <w:t xml:space="preserve">Model-model Pengajaran dan Pembelajaran: Isu-isu Metodis dan Paradigmatis. </w:t>
      </w:r>
      <w:r w:rsidRPr="009D6BCF">
        <w:rPr>
          <w:color w:val="auto"/>
        </w:rPr>
        <w:t>Malang: Pustaka Pel</w:t>
      </w:r>
      <w:r>
        <w:rPr>
          <w:color w:val="auto"/>
        </w:rPr>
        <w:t>ajar.</w:t>
      </w:r>
    </w:p>
    <w:p w:rsidR="00A52285" w:rsidRPr="009D6BCF" w:rsidRDefault="00A52285" w:rsidP="00A52285">
      <w:pPr>
        <w:spacing w:after="0" w:line="240" w:lineRule="auto"/>
        <w:jc w:val="both"/>
        <w:rPr>
          <w:rFonts w:ascii="Times New Roman" w:hAnsi="Times New Roman" w:cs="Times New Roman"/>
          <w:i/>
          <w:sz w:val="24"/>
          <w:szCs w:val="24"/>
        </w:rPr>
      </w:pPr>
      <w:r w:rsidRPr="009D6BCF">
        <w:rPr>
          <w:rFonts w:ascii="Times New Roman" w:hAnsi="Times New Roman" w:cs="Times New Roman"/>
          <w:sz w:val="24"/>
          <w:szCs w:val="24"/>
        </w:rPr>
        <w:t xml:space="preserve">Kridalaksana, Harimurti. 1993. </w:t>
      </w:r>
      <w:r w:rsidRPr="009D6BCF">
        <w:rPr>
          <w:rFonts w:ascii="Times New Roman" w:hAnsi="Times New Roman" w:cs="Times New Roman"/>
          <w:i/>
          <w:sz w:val="24"/>
          <w:szCs w:val="24"/>
        </w:rPr>
        <w:t xml:space="preserve">Kamus </w:t>
      </w:r>
      <w:r>
        <w:rPr>
          <w:rFonts w:ascii="Times New Roman" w:hAnsi="Times New Roman" w:cs="Times New Roman"/>
          <w:i/>
          <w:sz w:val="24"/>
          <w:szCs w:val="24"/>
        </w:rPr>
        <w:t>L</w:t>
      </w:r>
      <w:r w:rsidRPr="009D6BCF">
        <w:rPr>
          <w:rFonts w:ascii="Times New Roman" w:hAnsi="Times New Roman" w:cs="Times New Roman"/>
          <w:i/>
          <w:sz w:val="24"/>
          <w:szCs w:val="24"/>
        </w:rPr>
        <w:t>inguistik</w:t>
      </w:r>
      <w:r w:rsidRPr="009D6BCF">
        <w:rPr>
          <w:rFonts w:ascii="Times New Roman" w:hAnsi="Times New Roman" w:cs="Times New Roman"/>
          <w:sz w:val="24"/>
          <w:szCs w:val="24"/>
        </w:rPr>
        <w:t>. Jakarta: Gramedia.</w:t>
      </w:r>
    </w:p>
    <w:p w:rsidR="00A52285" w:rsidRPr="009D6BCF" w:rsidRDefault="00A52285" w:rsidP="00A52285">
      <w:pPr>
        <w:spacing w:after="0" w:line="240" w:lineRule="auto"/>
        <w:jc w:val="both"/>
        <w:rPr>
          <w:rFonts w:ascii="Times New Roman" w:hAnsi="Times New Roman" w:cs="Times New Roman"/>
          <w:sz w:val="24"/>
          <w:szCs w:val="24"/>
        </w:rPr>
      </w:pPr>
    </w:p>
    <w:p w:rsidR="00A52285" w:rsidRPr="00E4446A" w:rsidRDefault="00A52285" w:rsidP="00A52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Nurjaman, Kadar dan Khaerul Umam. 2012. </w:t>
      </w:r>
      <w:r>
        <w:rPr>
          <w:rFonts w:ascii="Times New Roman" w:hAnsi="Times New Roman" w:cs="Times New Roman"/>
          <w:i/>
          <w:sz w:val="24"/>
          <w:szCs w:val="24"/>
        </w:rPr>
        <w:t xml:space="preserve">Komunikasi Publik. </w:t>
      </w:r>
      <w:r>
        <w:rPr>
          <w:rFonts w:ascii="Times New Roman" w:hAnsi="Times New Roman" w:cs="Times New Roman"/>
          <w:sz w:val="24"/>
          <w:szCs w:val="24"/>
        </w:rPr>
        <w:t>Bandung: Pustaka Setia.</w:t>
      </w:r>
    </w:p>
    <w:p w:rsidR="00A52285" w:rsidRPr="009D6BCF" w:rsidRDefault="00A52285" w:rsidP="00A52285">
      <w:pPr>
        <w:spacing w:after="0" w:line="240" w:lineRule="auto"/>
        <w:jc w:val="both"/>
        <w:rPr>
          <w:rFonts w:ascii="Times New Roman" w:hAnsi="Times New Roman" w:cs="Times New Roman"/>
          <w:sz w:val="24"/>
          <w:szCs w:val="24"/>
        </w:rPr>
      </w:pPr>
      <w:r w:rsidRPr="009D6BCF">
        <w:rPr>
          <w:rFonts w:ascii="Times New Roman" w:hAnsi="Times New Roman" w:cs="Times New Roman"/>
          <w:sz w:val="24"/>
          <w:szCs w:val="24"/>
          <w:lang w:val="id-ID"/>
        </w:rPr>
        <w:t xml:space="preserve">Nurgiyantoro, Burhan. 2010. </w:t>
      </w:r>
      <w:r w:rsidRPr="009D6BCF">
        <w:rPr>
          <w:rFonts w:ascii="Times New Roman" w:hAnsi="Times New Roman" w:cs="Times New Roman"/>
          <w:i/>
          <w:sz w:val="24"/>
          <w:szCs w:val="24"/>
          <w:lang w:val="id-ID"/>
        </w:rPr>
        <w:t>Penilaian Pembelajaran Bahasa</w:t>
      </w:r>
      <w:r w:rsidRPr="009D6BCF">
        <w:rPr>
          <w:rFonts w:ascii="Times New Roman" w:hAnsi="Times New Roman" w:cs="Times New Roman"/>
          <w:sz w:val="24"/>
          <w:szCs w:val="24"/>
          <w:lang w:val="id-ID"/>
        </w:rPr>
        <w:t>. Yogyakarta: BPFE.</w:t>
      </w:r>
    </w:p>
    <w:p w:rsidR="00A52285" w:rsidRDefault="00A52285" w:rsidP="00A5228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Ntouna, Hamzah. 2003. </w:t>
      </w:r>
      <w:r>
        <w:rPr>
          <w:rFonts w:ascii="Times New Roman" w:hAnsi="Times New Roman" w:cs="Times New Roman"/>
          <w:i/>
          <w:sz w:val="24"/>
          <w:szCs w:val="24"/>
        </w:rPr>
        <w:t xml:space="preserve">Keterampilan Berbicara. </w:t>
      </w:r>
      <w:r>
        <w:rPr>
          <w:rFonts w:ascii="Times New Roman" w:hAnsi="Times New Roman" w:cs="Times New Roman"/>
          <w:sz w:val="24"/>
          <w:szCs w:val="24"/>
        </w:rPr>
        <w:t>Jakarta: Rineka Cipta.</w:t>
      </w:r>
    </w:p>
    <w:p w:rsidR="00A52285" w:rsidRPr="009D6BCF"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rPr>
        <w:t>Rakhmat, Jalaluddin. 201</w:t>
      </w:r>
      <w:r>
        <w:rPr>
          <w:rFonts w:ascii="Times New Roman" w:hAnsi="Times New Roman" w:cs="Times New Roman"/>
          <w:sz w:val="24"/>
          <w:szCs w:val="24"/>
        </w:rPr>
        <w:t>1</w:t>
      </w:r>
      <w:r w:rsidRPr="009D6BCF">
        <w:rPr>
          <w:rFonts w:ascii="Times New Roman" w:hAnsi="Times New Roman" w:cs="Times New Roman"/>
          <w:sz w:val="24"/>
          <w:szCs w:val="24"/>
        </w:rPr>
        <w:t xml:space="preserve">. </w:t>
      </w:r>
      <w:r w:rsidRPr="009D6BCF">
        <w:rPr>
          <w:rFonts w:ascii="Times New Roman" w:hAnsi="Times New Roman" w:cs="Times New Roman"/>
          <w:i/>
          <w:iCs/>
          <w:sz w:val="24"/>
          <w:szCs w:val="24"/>
        </w:rPr>
        <w:t xml:space="preserve">Retorika Modern Pendekatan </w:t>
      </w:r>
      <w:r>
        <w:rPr>
          <w:rFonts w:ascii="Times New Roman" w:hAnsi="Times New Roman" w:cs="Times New Roman"/>
          <w:i/>
          <w:iCs/>
          <w:sz w:val="24"/>
          <w:szCs w:val="24"/>
        </w:rPr>
        <w:t>P</w:t>
      </w:r>
      <w:r w:rsidRPr="009D6BCF">
        <w:rPr>
          <w:rFonts w:ascii="Times New Roman" w:hAnsi="Times New Roman" w:cs="Times New Roman"/>
          <w:i/>
          <w:iCs/>
          <w:sz w:val="24"/>
          <w:szCs w:val="24"/>
        </w:rPr>
        <w:t xml:space="preserve">raktis. </w:t>
      </w:r>
      <w:r w:rsidRPr="009D6BCF">
        <w:rPr>
          <w:rFonts w:ascii="Times New Roman" w:hAnsi="Times New Roman" w:cs="Times New Roman"/>
          <w:sz w:val="24"/>
          <w:szCs w:val="24"/>
        </w:rPr>
        <w:t>Bandung: Remaja Rosdakarya.</w:t>
      </w:r>
    </w:p>
    <w:p w:rsidR="00A52285" w:rsidRPr="009D6BCF" w:rsidRDefault="00A52285" w:rsidP="00A52285">
      <w:pPr>
        <w:spacing w:after="0" w:line="240" w:lineRule="auto"/>
        <w:ind w:left="720" w:hanging="720"/>
        <w:jc w:val="both"/>
        <w:rPr>
          <w:rFonts w:ascii="Times New Roman" w:hAnsi="Times New Roman" w:cs="Times New Roman"/>
          <w:sz w:val="24"/>
          <w:szCs w:val="24"/>
        </w:rPr>
      </w:pPr>
      <w:r w:rsidRPr="009D6BCF">
        <w:rPr>
          <w:rFonts w:ascii="Times New Roman" w:hAnsi="Times New Roman" w:cs="Times New Roman"/>
          <w:sz w:val="24"/>
          <w:szCs w:val="24"/>
        </w:rPr>
        <w:lastRenderedPageBreak/>
        <w:t>Roestiyah.</w:t>
      </w:r>
      <w:r>
        <w:rPr>
          <w:rFonts w:ascii="Times New Roman" w:hAnsi="Times New Roman" w:cs="Times New Roman"/>
          <w:sz w:val="24"/>
          <w:szCs w:val="24"/>
        </w:rPr>
        <w:t xml:space="preserve"> </w:t>
      </w:r>
      <w:r w:rsidRPr="009D6BCF">
        <w:rPr>
          <w:rFonts w:ascii="Times New Roman" w:hAnsi="Times New Roman" w:cs="Times New Roman"/>
          <w:sz w:val="24"/>
          <w:szCs w:val="24"/>
        </w:rPr>
        <w:t xml:space="preserve">2008. </w:t>
      </w:r>
      <w:r w:rsidRPr="009D6BCF">
        <w:rPr>
          <w:rFonts w:ascii="Times New Roman" w:hAnsi="Times New Roman" w:cs="Times New Roman"/>
          <w:i/>
          <w:sz w:val="24"/>
          <w:szCs w:val="24"/>
        </w:rPr>
        <w:t>Strategi Belajar Mengajar</w:t>
      </w:r>
      <w:r w:rsidRPr="009D6BCF">
        <w:rPr>
          <w:rFonts w:ascii="Times New Roman" w:hAnsi="Times New Roman" w:cs="Times New Roman"/>
          <w:sz w:val="24"/>
          <w:szCs w:val="24"/>
        </w:rPr>
        <w:t>. Jakarta: Rineka Cipta.</w:t>
      </w:r>
    </w:p>
    <w:p w:rsidR="00A52285" w:rsidRPr="009D6BCF" w:rsidRDefault="00A52285" w:rsidP="00A5228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Roffi</w:t>
      </w:r>
      <w:r w:rsidRPr="009D6BCF">
        <w:rPr>
          <w:rFonts w:ascii="Times New Roman" w:hAnsi="Times New Roman" w:cs="Times New Roman"/>
          <w:sz w:val="24"/>
          <w:szCs w:val="24"/>
        </w:rPr>
        <w:t xml:space="preserve">uddin, Ahmad dan Zuhdi, Darmiyanti. 1998. </w:t>
      </w:r>
      <w:r w:rsidRPr="009D6BCF">
        <w:rPr>
          <w:rFonts w:ascii="Times New Roman" w:hAnsi="Times New Roman" w:cs="Times New Roman"/>
          <w:i/>
          <w:sz w:val="24"/>
          <w:szCs w:val="24"/>
        </w:rPr>
        <w:t>Pendidikan Bahasa dan Sastra Indonesia di Kelas Tinggi</w:t>
      </w:r>
      <w:r w:rsidRPr="009D6BCF">
        <w:rPr>
          <w:rFonts w:ascii="Times New Roman" w:hAnsi="Times New Roman" w:cs="Times New Roman"/>
          <w:sz w:val="24"/>
          <w:szCs w:val="24"/>
        </w:rPr>
        <w:t>. Jakarta: De</w:t>
      </w:r>
      <w:r>
        <w:rPr>
          <w:rFonts w:ascii="Times New Roman" w:hAnsi="Times New Roman" w:cs="Times New Roman"/>
          <w:sz w:val="24"/>
          <w:szCs w:val="24"/>
        </w:rPr>
        <w:t>p</w:t>
      </w:r>
      <w:r w:rsidRPr="009D6BCF">
        <w:rPr>
          <w:rFonts w:ascii="Times New Roman" w:hAnsi="Times New Roman" w:cs="Times New Roman"/>
          <w:sz w:val="24"/>
          <w:szCs w:val="24"/>
        </w:rPr>
        <w:t>dikbud.</w:t>
      </w:r>
    </w:p>
    <w:p w:rsidR="00A52285" w:rsidRDefault="00A52285" w:rsidP="00A52285">
      <w:pPr>
        <w:pStyle w:val="ListParagraph"/>
        <w:tabs>
          <w:tab w:val="left" w:pos="58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Rusli. 2012. </w:t>
      </w:r>
      <w:r w:rsidRPr="006F0E13">
        <w:rPr>
          <w:rFonts w:ascii="Times New Roman" w:hAnsi="Times New Roman" w:cs="Times New Roman"/>
          <w:sz w:val="24"/>
          <w:szCs w:val="24"/>
        </w:rPr>
        <w:t>“Peningkatan Kemampuan Memahami Isi Berita Melalui Pembelajaran Strategi Kooperatif tipe STAD Siswa Kelas VIII-A SMP Negeri 3 Wonomulyo Kab. Polman</w:t>
      </w:r>
      <w:r>
        <w:rPr>
          <w:rFonts w:ascii="Times New Roman" w:hAnsi="Times New Roman" w:cs="Times New Roman"/>
          <w:sz w:val="24"/>
          <w:szCs w:val="24"/>
        </w:rPr>
        <w:t xml:space="preserve">.” </w:t>
      </w:r>
      <w:r w:rsidRPr="004A7F2A">
        <w:rPr>
          <w:rFonts w:ascii="Times New Roman" w:hAnsi="Times New Roman" w:cs="Times New Roman"/>
          <w:i/>
          <w:sz w:val="24"/>
          <w:szCs w:val="24"/>
        </w:rPr>
        <w:t>Tesis</w:t>
      </w:r>
      <w:r>
        <w:rPr>
          <w:rFonts w:ascii="Times New Roman" w:hAnsi="Times New Roman" w:cs="Times New Roman"/>
          <w:sz w:val="24"/>
          <w:szCs w:val="24"/>
        </w:rPr>
        <w:t xml:space="preserve">. </w:t>
      </w:r>
      <w:r w:rsidRPr="009D6BCF">
        <w:rPr>
          <w:rFonts w:ascii="Times New Roman" w:hAnsi="Times New Roman" w:cs="Times New Roman"/>
          <w:sz w:val="24"/>
          <w:szCs w:val="24"/>
        </w:rPr>
        <w:t>Makassar: Universitas Negeri Makassar.</w:t>
      </w:r>
    </w:p>
    <w:p w:rsidR="00A52285" w:rsidRPr="009D6BCF" w:rsidRDefault="00A52285" w:rsidP="00A52285">
      <w:pPr>
        <w:tabs>
          <w:tab w:val="num" w:pos="851"/>
          <w:tab w:val="left" w:pos="1830"/>
        </w:tabs>
        <w:spacing w:before="240"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rPr>
        <w:t xml:space="preserve">Rusman, dkk. 2013. </w:t>
      </w:r>
      <w:r w:rsidRPr="009D6BCF">
        <w:rPr>
          <w:rFonts w:ascii="Times New Roman" w:hAnsi="Times New Roman" w:cs="Times New Roman"/>
          <w:i/>
          <w:sz w:val="24"/>
          <w:szCs w:val="24"/>
        </w:rPr>
        <w:t xml:space="preserve">Pembelajaran Berbasis Teknologi Informasi dan Komunikasi (Mengembangkan Profesional Guru). </w:t>
      </w:r>
      <w:r w:rsidRPr="009D6BCF">
        <w:rPr>
          <w:rFonts w:ascii="Times New Roman" w:hAnsi="Times New Roman" w:cs="Times New Roman"/>
          <w:sz w:val="24"/>
          <w:szCs w:val="24"/>
        </w:rPr>
        <w:t>Jakarta:</w:t>
      </w:r>
      <w:r w:rsidRPr="009D6BCF">
        <w:rPr>
          <w:rFonts w:ascii="Times New Roman" w:hAnsi="Times New Roman" w:cs="Times New Roman"/>
          <w:i/>
          <w:sz w:val="24"/>
          <w:szCs w:val="24"/>
        </w:rPr>
        <w:t xml:space="preserve"> </w:t>
      </w:r>
      <w:r w:rsidRPr="009D6BCF">
        <w:rPr>
          <w:rFonts w:ascii="Times New Roman" w:hAnsi="Times New Roman" w:cs="Times New Roman"/>
          <w:sz w:val="24"/>
          <w:szCs w:val="24"/>
        </w:rPr>
        <w:t>Raja Grafindo Persada.</w:t>
      </w:r>
    </w:p>
    <w:p w:rsidR="00A52285" w:rsidRPr="00A52285" w:rsidRDefault="00A52285" w:rsidP="00A52285">
      <w:pPr>
        <w:spacing w:after="0" w:line="240" w:lineRule="auto"/>
        <w:ind w:left="709" w:hanging="709"/>
        <w:jc w:val="both"/>
        <w:rPr>
          <w:rFonts w:ascii="Times New Roman" w:hAnsi="Times New Roman" w:cs="Times New Roman"/>
          <w:sz w:val="24"/>
          <w:szCs w:val="24"/>
        </w:rPr>
      </w:pPr>
      <w:r w:rsidRPr="009D6BCF">
        <w:rPr>
          <w:rFonts w:ascii="Times New Roman" w:hAnsi="Times New Roman" w:cs="Times New Roman"/>
          <w:sz w:val="24"/>
          <w:szCs w:val="24"/>
          <w:lang w:val="id-ID"/>
        </w:rPr>
        <w:t xml:space="preserve">Sahabuddin. 2007. </w:t>
      </w:r>
      <w:r w:rsidRPr="009D6BCF">
        <w:rPr>
          <w:rFonts w:ascii="Times New Roman" w:hAnsi="Times New Roman" w:cs="Times New Roman"/>
          <w:i/>
          <w:sz w:val="24"/>
          <w:szCs w:val="24"/>
          <w:lang w:val="id-ID"/>
        </w:rPr>
        <w:t>Mengajar dan Belajar: Dua Aspek dari Suatu Proses yang Disebut Pendidikan</w:t>
      </w:r>
      <w:r w:rsidRPr="009D6BCF">
        <w:rPr>
          <w:rFonts w:ascii="Times New Roman" w:hAnsi="Times New Roman" w:cs="Times New Roman"/>
          <w:sz w:val="24"/>
          <w:szCs w:val="24"/>
          <w:lang w:val="id-ID"/>
        </w:rPr>
        <w:t xml:space="preserve">. Makasssar: Badan Penerbit </w:t>
      </w:r>
      <w:r w:rsidRPr="009D6BCF">
        <w:rPr>
          <w:rFonts w:ascii="Times New Roman" w:hAnsi="Times New Roman" w:cs="Times New Roman"/>
          <w:i/>
          <w:sz w:val="24"/>
          <w:szCs w:val="24"/>
          <w:lang w:val="id-ID"/>
        </w:rPr>
        <w:t xml:space="preserve"> </w:t>
      </w:r>
      <w:r w:rsidRPr="009D6BCF">
        <w:rPr>
          <w:rFonts w:ascii="Times New Roman" w:hAnsi="Times New Roman" w:cs="Times New Roman"/>
          <w:sz w:val="24"/>
          <w:szCs w:val="24"/>
          <w:lang w:val="id-ID"/>
        </w:rPr>
        <w:t>UNM.</w:t>
      </w:r>
    </w:p>
    <w:p w:rsidR="00A52285" w:rsidRDefault="00A52285" w:rsidP="00A52285">
      <w:pPr>
        <w:pStyle w:val="ListParagraph"/>
        <w:tabs>
          <w:tab w:val="left" w:pos="5852"/>
        </w:tabs>
        <w:spacing w:after="0" w:line="240" w:lineRule="auto"/>
        <w:ind w:hanging="720"/>
        <w:jc w:val="both"/>
        <w:rPr>
          <w:rFonts w:ascii="Times New Roman" w:hAnsi="Times New Roman" w:cs="Times New Roman"/>
          <w:sz w:val="24"/>
          <w:szCs w:val="24"/>
        </w:rPr>
      </w:pPr>
      <w:r w:rsidRPr="009D6BCF">
        <w:rPr>
          <w:rFonts w:ascii="Times New Roman" w:hAnsi="Times New Roman" w:cs="Times New Roman"/>
          <w:sz w:val="24"/>
          <w:szCs w:val="24"/>
        </w:rPr>
        <w:t>S</w:t>
      </w:r>
      <w:r>
        <w:rPr>
          <w:rFonts w:ascii="Times New Roman" w:hAnsi="Times New Roman" w:cs="Times New Roman"/>
          <w:sz w:val="24"/>
          <w:szCs w:val="24"/>
        </w:rPr>
        <w:t>almawati</w:t>
      </w:r>
      <w:r w:rsidRPr="009D6BCF">
        <w:rPr>
          <w:rFonts w:ascii="Times New Roman" w:hAnsi="Times New Roman" w:cs="Times New Roman"/>
          <w:sz w:val="24"/>
          <w:szCs w:val="24"/>
        </w:rPr>
        <w:t>. 201</w:t>
      </w:r>
      <w:r>
        <w:rPr>
          <w:rFonts w:ascii="Times New Roman" w:hAnsi="Times New Roman" w:cs="Times New Roman"/>
          <w:sz w:val="24"/>
          <w:szCs w:val="24"/>
        </w:rPr>
        <w:t>3</w:t>
      </w:r>
      <w:r w:rsidRPr="009D6BCF">
        <w:rPr>
          <w:rFonts w:ascii="Times New Roman" w:hAnsi="Times New Roman" w:cs="Times New Roman"/>
          <w:sz w:val="24"/>
          <w:szCs w:val="24"/>
        </w:rPr>
        <w:t xml:space="preserve">. </w:t>
      </w:r>
      <w:r w:rsidRPr="00055E5B">
        <w:rPr>
          <w:rFonts w:ascii="Times New Roman" w:hAnsi="Times New Roman" w:cs="Times New Roman"/>
          <w:sz w:val="24"/>
          <w:szCs w:val="24"/>
        </w:rPr>
        <w:t>“Keefektifan Keterampilan Menyimak Kritis Siaran Berita Berbasis Media Audio Visual dan Media Audio Siswa Kelas X MAdrasah Aliyah Alhilaal Namilea Kabupaten Buru.”</w:t>
      </w:r>
      <w:r w:rsidRPr="009D6BCF">
        <w:rPr>
          <w:rFonts w:ascii="Times New Roman" w:hAnsi="Times New Roman" w:cs="Times New Roman"/>
          <w:i/>
          <w:sz w:val="24"/>
          <w:szCs w:val="24"/>
        </w:rPr>
        <w:t xml:space="preserve"> </w:t>
      </w:r>
      <w:r w:rsidRPr="004A7F2A">
        <w:rPr>
          <w:rFonts w:ascii="Times New Roman" w:hAnsi="Times New Roman" w:cs="Times New Roman"/>
          <w:i/>
          <w:sz w:val="24"/>
          <w:szCs w:val="24"/>
        </w:rPr>
        <w:t>Tesis</w:t>
      </w:r>
      <w:r w:rsidRPr="009D6BCF">
        <w:rPr>
          <w:rFonts w:ascii="Times New Roman" w:hAnsi="Times New Roman" w:cs="Times New Roman"/>
          <w:i/>
          <w:sz w:val="24"/>
          <w:szCs w:val="24"/>
        </w:rPr>
        <w:t>.</w:t>
      </w:r>
      <w:r w:rsidRPr="009D6BCF">
        <w:rPr>
          <w:rFonts w:ascii="Times New Roman" w:hAnsi="Times New Roman" w:cs="Times New Roman"/>
          <w:sz w:val="24"/>
          <w:szCs w:val="24"/>
        </w:rPr>
        <w:t xml:space="preserve"> Makassar: Universitas Negeri Makassar.</w:t>
      </w:r>
    </w:p>
    <w:p w:rsidR="00A52285" w:rsidRPr="004A7F2A" w:rsidRDefault="00A52285" w:rsidP="00A52285">
      <w:pPr>
        <w:tabs>
          <w:tab w:val="num" w:pos="851"/>
        </w:tabs>
        <w:spacing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rPr>
        <w:t xml:space="preserve">Subana dan Sunarti. 2009. </w:t>
      </w:r>
      <w:r w:rsidRPr="009D6BCF">
        <w:rPr>
          <w:rFonts w:ascii="Times New Roman" w:hAnsi="Times New Roman" w:cs="Times New Roman"/>
          <w:i/>
          <w:sz w:val="24"/>
          <w:szCs w:val="24"/>
        </w:rPr>
        <w:t>Strategi Belajar Mengajar Bahasa Indonesia: Berbagai Pendekatan, Metode, Teknik, dan Media Pengajaran.</w:t>
      </w:r>
      <w:r>
        <w:rPr>
          <w:rFonts w:ascii="Times New Roman" w:hAnsi="Times New Roman" w:cs="Times New Roman"/>
          <w:sz w:val="24"/>
          <w:szCs w:val="24"/>
        </w:rPr>
        <w:t xml:space="preserve"> Malang: Gava Media</w:t>
      </w:r>
    </w:p>
    <w:p w:rsidR="00A52285" w:rsidRPr="00A52285" w:rsidRDefault="00A52285" w:rsidP="00A52285">
      <w:pPr>
        <w:tabs>
          <w:tab w:val="num" w:pos="851"/>
        </w:tabs>
        <w:spacing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lang w:val="id-ID"/>
        </w:rPr>
        <w:t xml:space="preserve">Sudjana, </w:t>
      </w:r>
      <w:r w:rsidRPr="009D6BCF">
        <w:rPr>
          <w:rFonts w:ascii="Times New Roman" w:hAnsi="Times New Roman" w:cs="Times New Roman"/>
          <w:sz w:val="24"/>
          <w:szCs w:val="24"/>
        </w:rPr>
        <w:t>dkk</w:t>
      </w:r>
      <w:r w:rsidRPr="009D6BCF">
        <w:rPr>
          <w:rFonts w:ascii="Times New Roman" w:hAnsi="Times New Roman" w:cs="Times New Roman"/>
          <w:sz w:val="24"/>
          <w:szCs w:val="24"/>
          <w:lang w:val="id-ID"/>
        </w:rPr>
        <w:t xml:space="preserve">. 2009. </w:t>
      </w:r>
      <w:r w:rsidRPr="009D6BCF">
        <w:rPr>
          <w:rFonts w:ascii="Times New Roman" w:hAnsi="Times New Roman" w:cs="Times New Roman"/>
          <w:i/>
          <w:sz w:val="24"/>
          <w:szCs w:val="24"/>
          <w:lang w:val="id-ID"/>
        </w:rPr>
        <w:t>Media Pengajaran</w:t>
      </w:r>
      <w:r w:rsidRPr="009D6BCF">
        <w:rPr>
          <w:rFonts w:ascii="Times New Roman" w:hAnsi="Times New Roman" w:cs="Times New Roman"/>
          <w:sz w:val="24"/>
          <w:szCs w:val="24"/>
          <w:lang w:val="id-ID"/>
        </w:rPr>
        <w:t>. Bandung: Sinar Baru Algensindo.</w:t>
      </w:r>
    </w:p>
    <w:p w:rsidR="00A52285" w:rsidRPr="009D6BCF" w:rsidRDefault="00A52285" w:rsidP="00A52285">
      <w:pPr>
        <w:autoSpaceDE w:val="0"/>
        <w:autoSpaceDN w:val="0"/>
        <w:adjustRightInd w:val="0"/>
        <w:spacing w:after="0" w:line="240" w:lineRule="auto"/>
        <w:ind w:left="567" w:hanging="567"/>
        <w:jc w:val="both"/>
        <w:rPr>
          <w:rFonts w:ascii="Times New Roman" w:hAnsi="Times New Roman" w:cs="Times New Roman"/>
          <w:sz w:val="24"/>
          <w:szCs w:val="24"/>
        </w:rPr>
      </w:pPr>
      <w:r w:rsidRPr="009D6BCF">
        <w:rPr>
          <w:rFonts w:ascii="Times New Roman" w:hAnsi="Times New Roman" w:cs="Times New Roman"/>
          <w:sz w:val="24"/>
          <w:szCs w:val="24"/>
        </w:rPr>
        <w:t xml:space="preserve">Sudjana, Nana dan Ahmad Rivai. 2002. </w:t>
      </w:r>
      <w:r w:rsidRPr="009D6BCF">
        <w:rPr>
          <w:rFonts w:ascii="Times New Roman" w:hAnsi="Times New Roman" w:cs="Times New Roman"/>
          <w:i/>
          <w:sz w:val="24"/>
          <w:szCs w:val="24"/>
        </w:rPr>
        <w:t xml:space="preserve">Media Pengajaran. </w:t>
      </w:r>
      <w:r w:rsidRPr="009D6BCF">
        <w:rPr>
          <w:rFonts w:ascii="Times New Roman" w:hAnsi="Times New Roman" w:cs="Times New Roman"/>
          <w:sz w:val="24"/>
          <w:szCs w:val="24"/>
        </w:rPr>
        <w:t>Bandung: Sinar Baru Algensindo.</w:t>
      </w:r>
    </w:p>
    <w:p w:rsidR="00A52285" w:rsidRPr="009D6BCF" w:rsidRDefault="00A52285" w:rsidP="00A52285">
      <w:pPr>
        <w:autoSpaceDE w:val="0"/>
        <w:autoSpaceDN w:val="0"/>
        <w:adjustRightInd w:val="0"/>
        <w:spacing w:after="0" w:line="240" w:lineRule="auto"/>
        <w:ind w:left="567" w:hanging="567"/>
        <w:jc w:val="both"/>
        <w:rPr>
          <w:rFonts w:ascii="Times New Roman" w:hAnsi="Times New Roman" w:cs="Times New Roman"/>
          <w:sz w:val="24"/>
          <w:szCs w:val="24"/>
        </w:rPr>
      </w:pPr>
      <w:r w:rsidRPr="009D6BCF">
        <w:rPr>
          <w:rFonts w:ascii="Times New Roman" w:hAnsi="Times New Roman" w:cs="Times New Roman"/>
          <w:sz w:val="24"/>
          <w:szCs w:val="24"/>
        </w:rPr>
        <w:t xml:space="preserve">Sugiyono. 2013. </w:t>
      </w:r>
      <w:r w:rsidRPr="009D6BCF">
        <w:rPr>
          <w:rFonts w:ascii="Times New Roman" w:hAnsi="Times New Roman" w:cs="Times New Roman"/>
          <w:i/>
          <w:sz w:val="24"/>
          <w:szCs w:val="24"/>
        </w:rPr>
        <w:t xml:space="preserve">Metode Penelitian Pendidikan. </w:t>
      </w:r>
      <w:r w:rsidRPr="009D6BCF">
        <w:rPr>
          <w:rFonts w:ascii="Times New Roman" w:hAnsi="Times New Roman" w:cs="Times New Roman"/>
          <w:sz w:val="24"/>
          <w:szCs w:val="24"/>
        </w:rPr>
        <w:t>Bandung: Rosdakarya.</w:t>
      </w:r>
    </w:p>
    <w:p w:rsidR="00A52285" w:rsidRPr="009D6BCF" w:rsidRDefault="00A52285" w:rsidP="00A52285">
      <w:pPr>
        <w:pStyle w:val="Default"/>
        <w:ind w:left="567" w:hanging="567"/>
        <w:jc w:val="both"/>
        <w:rPr>
          <w:color w:val="auto"/>
        </w:rPr>
      </w:pPr>
      <w:r w:rsidRPr="009D6BCF">
        <w:rPr>
          <w:color w:val="auto"/>
        </w:rPr>
        <w:t xml:space="preserve">Sumardi. 2008. </w:t>
      </w:r>
      <w:r w:rsidRPr="009D6BCF">
        <w:rPr>
          <w:i/>
          <w:color w:val="auto"/>
        </w:rPr>
        <w:t xml:space="preserve">Kecakapan Hidup sebagai Kurikulum Tersirat dalam Pengajaran Bahasa Indonesia. </w:t>
      </w:r>
      <w:r w:rsidRPr="009D6BCF">
        <w:rPr>
          <w:color w:val="auto"/>
        </w:rPr>
        <w:t>Malang: Pustaka Pelajar.</w:t>
      </w:r>
    </w:p>
    <w:p w:rsidR="00A52285" w:rsidRPr="00A52285" w:rsidRDefault="00A52285" w:rsidP="00A52285">
      <w:pPr>
        <w:pStyle w:val="ListParagraph"/>
        <w:tabs>
          <w:tab w:val="left" w:pos="5852"/>
        </w:tabs>
        <w:spacing w:after="0" w:line="240" w:lineRule="auto"/>
        <w:ind w:hanging="720"/>
        <w:jc w:val="both"/>
        <w:rPr>
          <w:rFonts w:ascii="Times New Roman" w:hAnsi="Times New Roman" w:cs="Times New Roman"/>
          <w:sz w:val="24"/>
          <w:szCs w:val="24"/>
        </w:rPr>
      </w:pPr>
      <w:r w:rsidRPr="009D6BCF">
        <w:rPr>
          <w:rFonts w:ascii="Times New Roman" w:hAnsi="Times New Roman" w:cs="Times New Roman"/>
          <w:sz w:val="24"/>
          <w:szCs w:val="24"/>
        </w:rPr>
        <w:t xml:space="preserve">Suriamiharja, dkk. 2001. </w:t>
      </w:r>
      <w:r w:rsidRPr="009D6BCF">
        <w:rPr>
          <w:rFonts w:ascii="Times New Roman" w:hAnsi="Times New Roman" w:cs="Times New Roman"/>
          <w:i/>
          <w:sz w:val="24"/>
          <w:szCs w:val="24"/>
        </w:rPr>
        <w:t>Petunjuk Praktik Menulis</w:t>
      </w:r>
      <w:r w:rsidRPr="009D6BCF">
        <w:rPr>
          <w:rFonts w:ascii="Times New Roman" w:hAnsi="Times New Roman" w:cs="Times New Roman"/>
          <w:sz w:val="24"/>
          <w:szCs w:val="24"/>
        </w:rPr>
        <w:t xml:space="preserve">. Jakarta: Departemen Pendidikan dan Kebudayaan Republik Indonesia. </w:t>
      </w:r>
    </w:p>
    <w:p w:rsidR="00A52285" w:rsidRPr="009D6BCF" w:rsidRDefault="00A52285" w:rsidP="00A52285">
      <w:pPr>
        <w:pStyle w:val="ListParagraph"/>
        <w:tabs>
          <w:tab w:val="left" w:pos="5852"/>
        </w:tabs>
        <w:spacing w:after="0" w:line="240" w:lineRule="auto"/>
        <w:ind w:hanging="720"/>
        <w:jc w:val="both"/>
        <w:rPr>
          <w:rFonts w:ascii="Times New Roman" w:hAnsi="Times New Roman" w:cs="Times New Roman"/>
          <w:sz w:val="24"/>
          <w:szCs w:val="24"/>
        </w:rPr>
      </w:pPr>
      <w:r w:rsidRPr="009D6BCF">
        <w:rPr>
          <w:rFonts w:ascii="Times New Roman" w:hAnsi="Times New Roman" w:cs="Times New Roman"/>
          <w:sz w:val="24"/>
          <w:szCs w:val="24"/>
        </w:rPr>
        <w:t xml:space="preserve">Suryaman, Maman. 2009. </w:t>
      </w:r>
      <w:r w:rsidRPr="009D6BCF">
        <w:rPr>
          <w:rFonts w:ascii="Times New Roman" w:hAnsi="Times New Roman" w:cs="Times New Roman"/>
          <w:i/>
          <w:sz w:val="24"/>
          <w:szCs w:val="24"/>
        </w:rPr>
        <w:t xml:space="preserve">Panduan Pendidik dalam Pembelajaran Bahasa Indonesia. </w:t>
      </w:r>
      <w:r w:rsidRPr="009D6BCF">
        <w:rPr>
          <w:rFonts w:ascii="Times New Roman" w:hAnsi="Times New Roman" w:cs="Times New Roman"/>
          <w:sz w:val="24"/>
          <w:szCs w:val="24"/>
        </w:rPr>
        <w:t>Bandung: Departremen Pendidikan Nasional.</w:t>
      </w:r>
    </w:p>
    <w:p w:rsidR="00A52285" w:rsidRPr="009D6BCF" w:rsidRDefault="00A52285" w:rsidP="00A52285">
      <w:pPr>
        <w:spacing w:after="0" w:line="240" w:lineRule="auto"/>
        <w:ind w:left="567" w:hanging="567"/>
        <w:jc w:val="both"/>
        <w:rPr>
          <w:rFonts w:ascii="Times New Roman" w:hAnsi="Times New Roman" w:cs="Times New Roman"/>
          <w:sz w:val="24"/>
          <w:szCs w:val="24"/>
        </w:rPr>
      </w:pPr>
      <w:r w:rsidRPr="009D6BCF">
        <w:rPr>
          <w:rFonts w:ascii="Times New Roman" w:hAnsi="Times New Roman" w:cs="Times New Roman"/>
          <w:sz w:val="24"/>
          <w:szCs w:val="24"/>
        </w:rPr>
        <w:t xml:space="preserve">Taniredja, Tukiran dkk. 2011. </w:t>
      </w:r>
      <w:r w:rsidRPr="009D6BCF">
        <w:rPr>
          <w:rFonts w:ascii="Times New Roman" w:hAnsi="Times New Roman" w:cs="Times New Roman"/>
          <w:i/>
          <w:sz w:val="24"/>
          <w:szCs w:val="24"/>
        </w:rPr>
        <w:t>Model-model Pembelajaran Inovatif.</w:t>
      </w:r>
      <w:r w:rsidRPr="009D6BCF">
        <w:rPr>
          <w:rFonts w:ascii="Times New Roman" w:hAnsi="Times New Roman" w:cs="Times New Roman"/>
          <w:sz w:val="24"/>
          <w:szCs w:val="24"/>
        </w:rPr>
        <w:t xml:space="preserve"> Bandung: Alfabeta</w:t>
      </w:r>
    </w:p>
    <w:p w:rsidR="00A52285" w:rsidRPr="009D6BCF" w:rsidRDefault="00A52285" w:rsidP="00A52285">
      <w:pPr>
        <w:tabs>
          <w:tab w:val="num" w:pos="851"/>
          <w:tab w:val="left" w:pos="1830"/>
        </w:tabs>
        <w:spacing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lang w:val="id-ID"/>
        </w:rPr>
        <w:t xml:space="preserve">Tarigan, Djago dkk. 1997. </w:t>
      </w:r>
      <w:r w:rsidRPr="009D6BCF">
        <w:rPr>
          <w:rFonts w:ascii="Times New Roman" w:hAnsi="Times New Roman" w:cs="Times New Roman"/>
          <w:i/>
          <w:sz w:val="24"/>
          <w:szCs w:val="24"/>
          <w:lang w:val="id-ID"/>
        </w:rPr>
        <w:t>Pengembangan Keterampilan Berbicara.</w:t>
      </w:r>
      <w:r w:rsidRPr="009D6BCF">
        <w:rPr>
          <w:rFonts w:ascii="Times New Roman" w:hAnsi="Times New Roman" w:cs="Times New Roman"/>
          <w:sz w:val="24"/>
          <w:szCs w:val="24"/>
          <w:lang w:val="id-ID"/>
        </w:rPr>
        <w:t xml:space="preserve"> Jakarta: Departemen Pendidikan dan Kebudayaan.</w:t>
      </w:r>
    </w:p>
    <w:p w:rsidR="00A52285" w:rsidRPr="009D6BCF" w:rsidRDefault="00A52285" w:rsidP="00A52285">
      <w:pPr>
        <w:tabs>
          <w:tab w:val="num" w:pos="851"/>
          <w:tab w:val="left" w:pos="1830"/>
        </w:tabs>
        <w:spacing w:after="0" w:line="240" w:lineRule="auto"/>
        <w:ind w:left="851" w:hanging="851"/>
        <w:jc w:val="both"/>
        <w:rPr>
          <w:rFonts w:ascii="Times New Roman" w:hAnsi="Times New Roman" w:cs="Times New Roman"/>
          <w:sz w:val="24"/>
          <w:szCs w:val="24"/>
        </w:rPr>
      </w:pPr>
      <w:r w:rsidRPr="009D6BCF">
        <w:rPr>
          <w:rFonts w:ascii="Times New Roman" w:hAnsi="Times New Roman" w:cs="Times New Roman"/>
          <w:sz w:val="24"/>
          <w:szCs w:val="24"/>
          <w:lang w:val="id-ID"/>
        </w:rPr>
        <w:t xml:space="preserve">Tarigan, Henri Guntur. 2008. </w:t>
      </w:r>
      <w:r w:rsidRPr="009D6BCF">
        <w:rPr>
          <w:rFonts w:ascii="Times New Roman" w:hAnsi="Times New Roman" w:cs="Times New Roman"/>
          <w:i/>
          <w:sz w:val="24"/>
          <w:szCs w:val="24"/>
          <w:lang w:val="id-ID"/>
        </w:rPr>
        <w:t>Berbicara: Sebagai Suatu Keterampilan Berbahasa</w:t>
      </w:r>
      <w:r w:rsidRPr="009D6BCF">
        <w:rPr>
          <w:rFonts w:ascii="Times New Roman" w:hAnsi="Times New Roman" w:cs="Times New Roman"/>
          <w:sz w:val="24"/>
          <w:szCs w:val="24"/>
          <w:lang w:val="id-ID"/>
        </w:rPr>
        <w:t>. Bandung: Angkasa.</w:t>
      </w:r>
    </w:p>
    <w:p w:rsidR="00A52285" w:rsidRPr="009D6BCF" w:rsidRDefault="00A52285" w:rsidP="00A52285">
      <w:pPr>
        <w:tabs>
          <w:tab w:val="num" w:pos="851"/>
          <w:tab w:val="left" w:pos="1830"/>
        </w:tabs>
        <w:spacing w:after="0" w:line="240" w:lineRule="auto"/>
        <w:ind w:left="720" w:hanging="720"/>
        <w:jc w:val="both"/>
        <w:rPr>
          <w:rFonts w:ascii="Times New Roman" w:hAnsi="Times New Roman" w:cs="Times New Roman"/>
          <w:sz w:val="24"/>
          <w:szCs w:val="24"/>
        </w:rPr>
      </w:pPr>
      <w:r w:rsidRPr="009D6BCF">
        <w:rPr>
          <w:rFonts w:ascii="Times New Roman" w:hAnsi="Times New Roman" w:cs="Times New Roman"/>
          <w:sz w:val="24"/>
          <w:szCs w:val="24"/>
        </w:rPr>
        <w:t xml:space="preserve">Trianto. 2009. </w:t>
      </w:r>
      <w:r w:rsidRPr="009D6BCF">
        <w:rPr>
          <w:rFonts w:ascii="Times New Roman" w:hAnsi="Times New Roman" w:cs="Times New Roman"/>
          <w:i/>
          <w:sz w:val="24"/>
          <w:szCs w:val="24"/>
        </w:rPr>
        <w:t>Mendesain Model Pembelajaran Inovatif Progresif, Konsep, Landasan, dan Implementasi pada KTSP</w:t>
      </w:r>
      <w:r w:rsidRPr="009D6BCF">
        <w:rPr>
          <w:rFonts w:ascii="Times New Roman" w:hAnsi="Times New Roman" w:cs="Times New Roman"/>
          <w:sz w:val="24"/>
          <w:szCs w:val="24"/>
        </w:rPr>
        <w:t>. Jakarta: Kencana.</w:t>
      </w:r>
    </w:p>
    <w:p w:rsidR="00C60645" w:rsidRPr="00C60645" w:rsidRDefault="00C60645" w:rsidP="00A52285">
      <w:pPr>
        <w:spacing w:after="0" w:line="360" w:lineRule="auto"/>
        <w:ind w:left="720" w:hanging="720"/>
        <w:jc w:val="both"/>
        <w:rPr>
          <w:rFonts w:ascii="Times New Roman" w:hAnsi="Times New Roman" w:cs="Times New Roman"/>
          <w:sz w:val="24"/>
          <w:szCs w:val="24"/>
        </w:rPr>
      </w:pPr>
    </w:p>
    <w:sectPr w:rsidR="00C60645" w:rsidRPr="00C60645" w:rsidSect="00C60645">
      <w:footerReference w:type="default" r:id="rId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EF" w:rsidRDefault="000709EF" w:rsidP="000704BF">
      <w:pPr>
        <w:spacing w:after="0" w:line="240" w:lineRule="auto"/>
      </w:pPr>
      <w:r>
        <w:separator/>
      </w:r>
    </w:p>
  </w:endnote>
  <w:endnote w:type="continuationSeparator" w:id="1">
    <w:p w:rsidR="000709EF" w:rsidRDefault="000709EF" w:rsidP="0007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962"/>
      <w:docPartObj>
        <w:docPartGallery w:val="Page Numbers (Bottom of Page)"/>
        <w:docPartUnique/>
      </w:docPartObj>
    </w:sdtPr>
    <w:sdtContent>
      <w:p w:rsidR="000704BF" w:rsidRDefault="004E7222">
        <w:pPr>
          <w:pStyle w:val="Footer"/>
          <w:jc w:val="center"/>
        </w:pPr>
        <w:r w:rsidRPr="000704BF">
          <w:rPr>
            <w:rFonts w:ascii="Times New Roman" w:hAnsi="Times New Roman" w:cs="Times New Roman"/>
            <w:sz w:val="24"/>
            <w:szCs w:val="24"/>
          </w:rPr>
          <w:fldChar w:fldCharType="begin"/>
        </w:r>
        <w:r w:rsidR="000704BF" w:rsidRPr="000704BF">
          <w:rPr>
            <w:rFonts w:ascii="Times New Roman" w:hAnsi="Times New Roman" w:cs="Times New Roman"/>
            <w:sz w:val="24"/>
            <w:szCs w:val="24"/>
          </w:rPr>
          <w:instrText xml:space="preserve"> PAGE   \* MERGEFORMAT </w:instrText>
        </w:r>
        <w:r w:rsidRPr="000704BF">
          <w:rPr>
            <w:rFonts w:ascii="Times New Roman" w:hAnsi="Times New Roman" w:cs="Times New Roman"/>
            <w:sz w:val="24"/>
            <w:szCs w:val="24"/>
          </w:rPr>
          <w:fldChar w:fldCharType="separate"/>
        </w:r>
        <w:r w:rsidR="00A52285">
          <w:rPr>
            <w:rFonts w:ascii="Times New Roman" w:hAnsi="Times New Roman" w:cs="Times New Roman"/>
            <w:noProof/>
            <w:sz w:val="24"/>
            <w:szCs w:val="24"/>
          </w:rPr>
          <w:t>1</w:t>
        </w:r>
        <w:r w:rsidRPr="000704BF">
          <w:rPr>
            <w:rFonts w:ascii="Times New Roman" w:hAnsi="Times New Roman" w:cs="Times New Roman"/>
            <w:sz w:val="24"/>
            <w:szCs w:val="24"/>
          </w:rPr>
          <w:fldChar w:fldCharType="end"/>
        </w:r>
      </w:p>
    </w:sdtContent>
  </w:sdt>
  <w:p w:rsidR="000704BF" w:rsidRDefault="00070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EF" w:rsidRDefault="000709EF" w:rsidP="000704BF">
      <w:pPr>
        <w:spacing w:after="0" w:line="240" w:lineRule="auto"/>
      </w:pPr>
      <w:r>
        <w:separator/>
      </w:r>
    </w:p>
  </w:footnote>
  <w:footnote w:type="continuationSeparator" w:id="1">
    <w:p w:rsidR="000709EF" w:rsidRDefault="000709EF" w:rsidP="0007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488"/>
    <w:multiLevelType w:val="hybridMultilevel"/>
    <w:tmpl w:val="A91C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6916"/>
    <w:multiLevelType w:val="hybridMultilevel"/>
    <w:tmpl w:val="D884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C3723"/>
    <w:multiLevelType w:val="hybridMultilevel"/>
    <w:tmpl w:val="CCF4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07714"/>
    <w:multiLevelType w:val="hybridMultilevel"/>
    <w:tmpl w:val="BF1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03979"/>
    <w:multiLevelType w:val="hybridMultilevel"/>
    <w:tmpl w:val="BE3A6012"/>
    <w:lvl w:ilvl="0" w:tplc="88DE5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72EA4"/>
    <w:multiLevelType w:val="hybridMultilevel"/>
    <w:tmpl w:val="EA069772"/>
    <w:lvl w:ilvl="0" w:tplc="6EAEA1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E072E"/>
    <w:multiLevelType w:val="hybridMultilevel"/>
    <w:tmpl w:val="39828DA2"/>
    <w:lvl w:ilvl="0" w:tplc="E8CA4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C42E6"/>
    <w:multiLevelType w:val="hybridMultilevel"/>
    <w:tmpl w:val="BAFE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A3AF0"/>
    <w:multiLevelType w:val="hybridMultilevel"/>
    <w:tmpl w:val="669E404E"/>
    <w:lvl w:ilvl="0" w:tplc="72161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507695"/>
    <w:multiLevelType w:val="hybridMultilevel"/>
    <w:tmpl w:val="666E2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7ACD"/>
    <w:multiLevelType w:val="hybridMultilevel"/>
    <w:tmpl w:val="AAC8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F22A3"/>
    <w:multiLevelType w:val="hybridMultilevel"/>
    <w:tmpl w:val="0AEE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23BD7"/>
    <w:multiLevelType w:val="hybridMultilevel"/>
    <w:tmpl w:val="3E2A6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33F7B"/>
    <w:multiLevelType w:val="hybridMultilevel"/>
    <w:tmpl w:val="5704B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63758"/>
    <w:multiLevelType w:val="hybridMultilevel"/>
    <w:tmpl w:val="43D0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1"/>
  </w:num>
  <w:num w:numId="6">
    <w:abstractNumId w:val="14"/>
  </w:num>
  <w:num w:numId="7">
    <w:abstractNumId w:val="5"/>
  </w:num>
  <w:num w:numId="8">
    <w:abstractNumId w:val="3"/>
  </w:num>
  <w:num w:numId="9">
    <w:abstractNumId w:val="12"/>
  </w:num>
  <w:num w:numId="10">
    <w:abstractNumId w:val="0"/>
  </w:num>
  <w:num w:numId="11">
    <w:abstractNumId w:val="13"/>
  </w:num>
  <w:num w:numId="12">
    <w:abstractNumId w:val="2"/>
  </w:num>
  <w:num w:numId="13">
    <w:abstractNumId w:val="9"/>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0645"/>
    <w:rsid w:val="000704BF"/>
    <w:rsid w:val="000709EF"/>
    <w:rsid w:val="001563BC"/>
    <w:rsid w:val="001B22C1"/>
    <w:rsid w:val="00327B47"/>
    <w:rsid w:val="004A4F1E"/>
    <w:rsid w:val="004E7222"/>
    <w:rsid w:val="00583057"/>
    <w:rsid w:val="007610BD"/>
    <w:rsid w:val="008F251F"/>
    <w:rsid w:val="00972CA4"/>
    <w:rsid w:val="00A2114E"/>
    <w:rsid w:val="00A52285"/>
    <w:rsid w:val="00BB067A"/>
    <w:rsid w:val="00C049B6"/>
    <w:rsid w:val="00C60645"/>
    <w:rsid w:val="00C8340B"/>
    <w:rsid w:val="00DC1861"/>
    <w:rsid w:val="00EB72ED"/>
    <w:rsid w:val="00F53F71"/>
    <w:rsid w:val="00FF1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22"/>
  </w:style>
  <w:style w:type="paragraph" w:styleId="Heading1">
    <w:name w:val="heading 1"/>
    <w:basedOn w:val="Normal"/>
    <w:link w:val="Heading1Char"/>
    <w:uiPriority w:val="9"/>
    <w:qFormat/>
    <w:rsid w:val="00DC1861"/>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340B"/>
    <w:pPr>
      <w:ind w:left="720"/>
      <w:contextualSpacing/>
    </w:pPr>
  </w:style>
  <w:style w:type="paragraph" w:styleId="NoSpacing">
    <w:name w:val="No Spacing"/>
    <w:uiPriority w:val="1"/>
    <w:qFormat/>
    <w:rsid w:val="00583057"/>
    <w:pPr>
      <w:spacing w:after="0" w:line="240" w:lineRule="auto"/>
    </w:pPr>
    <w:rPr>
      <w:rFonts w:ascii="Calibri" w:eastAsia="Calibri" w:hAnsi="Calibri" w:cs="Times New Roman"/>
    </w:rPr>
  </w:style>
  <w:style w:type="character" w:customStyle="1" w:styleId="ListParagraphChar">
    <w:name w:val="List Paragraph Char"/>
    <w:aliases w:val="Body of text Char"/>
    <w:link w:val="ListParagraph"/>
    <w:uiPriority w:val="34"/>
    <w:rsid w:val="00583057"/>
  </w:style>
  <w:style w:type="table" w:styleId="TableGrid">
    <w:name w:val="Table Grid"/>
    <w:basedOn w:val="TableNormal"/>
    <w:uiPriority w:val="59"/>
    <w:rsid w:val="00C04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1861"/>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4A4F1E"/>
    <w:rPr>
      <w:color w:val="0000FF" w:themeColor="hyperlink"/>
      <w:u w:val="single"/>
    </w:rPr>
  </w:style>
  <w:style w:type="paragraph" w:styleId="Header">
    <w:name w:val="header"/>
    <w:basedOn w:val="Normal"/>
    <w:link w:val="HeaderChar"/>
    <w:uiPriority w:val="99"/>
    <w:semiHidden/>
    <w:unhideWhenUsed/>
    <w:rsid w:val="00070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4BF"/>
  </w:style>
  <w:style w:type="paragraph" w:styleId="Footer">
    <w:name w:val="footer"/>
    <w:basedOn w:val="Normal"/>
    <w:link w:val="FooterChar"/>
    <w:uiPriority w:val="99"/>
    <w:unhideWhenUsed/>
    <w:rsid w:val="0007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BF"/>
  </w:style>
  <w:style w:type="paragraph" w:customStyle="1" w:styleId="Default">
    <w:name w:val="Default"/>
    <w:rsid w:val="00A522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TMLCite">
    <w:name w:val="HTML Cite"/>
    <w:basedOn w:val="DefaultParagraphFont"/>
    <w:uiPriority w:val="99"/>
    <w:semiHidden/>
    <w:unhideWhenUsed/>
    <w:rsid w:val="00A5228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2016-05-26T12:02:00Z</dcterms:created>
  <dcterms:modified xsi:type="dcterms:W3CDTF">2016-05-26T12:26:00Z</dcterms:modified>
</cp:coreProperties>
</file>