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FC" w:rsidRPr="001E464C" w:rsidRDefault="00A2020A" w:rsidP="0099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2020A" w:rsidRPr="001E464C" w:rsidRDefault="00EF2B3F" w:rsidP="00992649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2020A" w:rsidRPr="001E464C" w:rsidRDefault="00A2020A" w:rsidP="00612193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2020A" w:rsidRPr="001E464C" w:rsidRDefault="00EF2B3F" w:rsidP="00612193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Da</w:t>
      </w:r>
      <w:r w:rsidR="00685192">
        <w:rPr>
          <w:rFonts w:ascii="Times New Roman" w:hAnsi="Times New Roman" w:cs="Times New Roman"/>
          <w:sz w:val="24"/>
          <w:szCs w:val="24"/>
        </w:rPr>
        <w:t>r</w:t>
      </w:r>
      <w:r w:rsidRPr="001E464C">
        <w:rPr>
          <w:rFonts w:ascii="Times New Roman" w:hAnsi="Times New Roman" w:cs="Times New Roman"/>
          <w:sz w:val="24"/>
          <w:szCs w:val="24"/>
        </w:rPr>
        <w:t>i pembahasan yang telah dilakukan, dapat diambil kesimpulan sebagai berikut.</w:t>
      </w:r>
    </w:p>
    <w:p w:rsidR="00A2020A" w:rsidRDefault="00EF2B3F" w:rsidP="00A2020A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Model </w:t>
      </w:r>
      <m:oMath>
        <m:r>
          <w:rPr>
            <w:rFonts w:ascii="Cambria Math" w:hAnsi="Cambria Math" w:cs="Times New Roman"/>
          </w:rPr>
          <m:t>MSEIR</m:t>
        </m:r>
      </m:oMath>
      <w:r w:rsidRPr="001E464C">
        <w:rPr>
          <w:rFonts w:ascii="Times New Roman" w:hAnsi="Times New Roman" w:cs="Times New Roman"/>
          <w:sz w:val="24"/>
          <w:szCs w:val="24"/>
        </w:rPr>
        <w:t xml:space="preserve"> un</w:t>
      </w:r>
      <w:r w:rsidR="00A2020A" w:rsidRPr="001E464C">
        <w:rPr>
          <w:rFonts w:ascii="Times New Roman" w:hAnsi="Times New Roman" w:cs="Times New Roman"/>
          <w:sz w:val="24"/>
          <w:szCs w:val="24"/>
        </w:rPr>
        <w:t>t</w:t>
      </w:r>
      <w:r w:rsidRPr="001E464C">
        <w:rPr>
          <w:rFonts w:ascii="Times New Roman" w:hAnsi="Times New Roman" w:cs="Times New Roman"/>
          <w:sz w:val="24"/>
          <w:szCs w:val="24"/>
        </w:rPr>
        <w:t>u</w:t>
      </w:r>
      <w:r w:rsidR="00A2020A" w:rsidRPr="001E464C">
        <w:rPr>
          <w:rFonts w:ascii="Times New Roman" w:hAnsi="Times New Roman" w:cs="Times New Roman"/>
          <w:sz w:val="24"/>
          <w:szCs w:val="24"/>
        </w:rPr>
        <w:t>k penyakit campak</w:t>
      </w:r>
    </w:p>
    <w:p w:rsidR="00685192" w:rsidRDefault="00612193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75439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20199" wp14:editId="1F440674">
                <wp:simplePos x="0" y="0"/>
                <wp:positionH relativeFrom="column">
                  <wp:posOffset>239395</wp:posOffset>
                </wp:positionH>
                <wp:positionV relativeFrom="paragraph">
                  <wp:posOffset>142875</wp:posOffset>
                </wp:positionV>
                <wp:extent cx="4486275" cy="1352550"/>
                <wp:effectExtent l="0" t="0" r="28575" b="57150"/>
                <wp:wrapNone/>
                <wp:docPr id="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352550"/>
                          <a:chOff x="-499689" y="-285319"/>
                          <a:chExt cx="4443676" cy="158604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499689" y="-285319"/>
                            <a:ext cx="4443676" cy="1586048"/>
                            <a:chOff x="-499787" y="-285699"/>
                            <a:chExt cx="4444543" cy="158705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82323" y="314559"/>
                              <a:ext cx="498169" cy="3413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60A" w:rsidRPr="00337C1B" w:rsidRDefault="00E6260A" w:rsidP="0068519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7C1B">
                                  <w:rPr>
                                    <w:rFonts w:eastAsia="Calibri"/>
                                    <w:b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467062" y="314559"/>
                              <a:ext cx="498169" cy="3413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60A" w:rsidRPr="00337C1B" w:rsidRDefault="00E6260A" w:rsidP="0068519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7C1B">
                                  <w:rPr>
                                    <w:rFonts w:eastAsia="Calibri"/>
                                    <w:b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461848" y="314559"/>
                              <a:ext cx="498169" cy="3413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60A" w:rsidRPr="00337C1B" w:rsidRDefault="00E6260A" w:rsidP="0068519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7C1B">
                                  <w:rPr>
                                    <w:rFonts w:eastAsia="Calibri"/>
                                    <w:b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46587" y="314559"/>
                              <a:ext cx="498169" cy="3413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60A" w:rsidRPr="00337C1B" w:rsidRDefault="00E6260A" w:rsidP="0068519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7C1B">
                                  <w:rPr>
                                    <w:rFonts w:eastAsia="Calibri"/>
                                    <w:b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984741" y="485381"/>
                              <a:ext cx="482323" cy="33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969479" y="485381"/>
                              <a:ext cx="492372" cy="554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2954218" y="485381"/>
                              <a:ext cx="490029" cy="6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743580" y="656203"/>
                              <a:ext cx="604" cy="620369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3697796" y="656203"/>
                              <a:ext cx="5193" cy="628558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713057" y="656203"/>
                              <a:ext cx="1546" cy="628618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1718270" y="656203"/>
                              <a:ext cx="1087" cy="620847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507135"/>
                              <a:ext cx="482323" cy="33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-499787" y="339654"/>
                              <a:ext cx="498169" cy="34130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60A" w:rsidRPr="00337C1B" w:rsidRDefault="00E6260A" w:rsidP="0068519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337C1B"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-248709" y="-285699"/>
                              <a:ext cx="1546" cy="628618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-267541" y="680988"/>
                              <a:ext cx="604" cy="620369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TextBox 38"/>
                        <wps:cNvSpPr txBox="1"/>
                        <wps:spPr>
                          <a:xfrm>
                            <a:off x="-267586" y="-151750"/>
                            <a:ext cx="253365" cy="293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75B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39"/>
                        <wps:cNvSpPr txBox="1"/>
                        <wps:spPr>
                          <a:xfrm>
                            <a:off x="683875" y="825570"/>
                            <a:ext cx="26352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40"/>
                        <wps:cNvSpPr txBox="1"/>
                        <wps:spPr>
                          <a:xfrm>
                            <a:off x="1676619" y="781308"/>
                            <a:ext cx="26352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41"/>
                        <wps:cNvSpPr txBox="1"/>
                        <wps:spPr>
                          <a:xfrm>
                            <a:off x="2669361" y="737049"/>
                            <a:ext cx="26352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42"/>
                        <wps:cNvSpPr txBox="1"/>
                        <wps:spPr>
                          <a:xfrm>
                            <a:off x="3662104" y="767449"/>
                            <a:ext cx="26352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43"/>
                        <wps:cNvSpPr txBox="1"/>
                        <wps:spPr>
                          <a:xfrm>
                            <a:off x="992364" y="-39593"/>
                            <a:ext cx="411480" cy="493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C137F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βSI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N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44"/>
                        <wps:cNvSpPr txBox="1"/>
                        <wps:spPr>
                          <a:xfrm>
                            <a:off x="1955418" y="141922"/>
                            <a:ext cx="370205" cy="31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 xml:space="preserve"> δE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45"/>
                        <wps:cNvSpPr txBox="1"/>
                        <wps:spPr>
                          <a:xfrm>
                            <a:off x="2944318" y="76256"/>
                            <a:ext cx="313690" cy="347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γI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38"/>
                        <wps:cNvSpPr txBox="1"/>
                        <wps:spPr>
                          <a:xfrm>
                            <a:off x="-23071" y="209667"/>
                            <a:ext cx="379730" cy="2756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αMS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39"/>
                        <wps:cNvSpPr txBox="1"/>
                        <wps:spPr>
                          <a:xfrm>
                            <a:off x="-248667" y="780732"/>
                            <a:ext cx="26352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6260A" w:rsidRPr="003975B7" w:rsidRDefault="00E6260A" w:rsidP="006851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20199" id="Group 46" o:spid="_x0000_s1026" style="position:absolute;left:0;text-align:left;margin-left:18.85pt;margin-top:11.25pt;width:353.25pt;height:106.5pt;z-index:251659264;mso-width-relative:margin;mso-height-relative:margin" coordorigin="-4996,-2853" coordsize="44436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">
                <v:group id="Group 2" o:spid="_x0000_s1027" style="position:absolute;left:-4996;top:-2853;width:44435;height:15860" coordorigin="-4997,-2856" coordsize="44445,15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4823;top:3145;width:4981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xLcIA&#10;AADaAAAADwAAAGRycy9kb3ducmV2LnhtbESPT2sCMRTE7wW/Q3hCbzWrgiyrUUQUerKsFnp9bt7+&#10;0c3LkqS67ac3guBxmJnfMItVb1pxJecbywrGowQEcWF1w5WC7+PuIwXhA7LG1jIp+CMPq+XgbYGZ&#10;tjfO6XoIlYgQ9hkqqEPoMil9UZNBP7IdcfRK6wyGKF0ltcNbhJtWTpJkJg02HBdq7GhTU3E5/BoF&#10;2/OkPB1/SOduv97m/7P08lWmSr0P+/UcRKA+vMLP9qd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7EtwgAAANoAAAAPAAAAAAAAAAAAAAAAAJgCAABkcnMvZG93&#10;bnJldi54bWxQSwUGAAAAAAQABAD1AAAAhwMAAAAA&#10;" fillcolor="white [3201]" strokecolor="black [3213]">
                    <v:textbox>
                      <w:txbxContent>
                        <w:p w:rsidR="00E6260A" w:rsidRPr="00337C1B" w:rsidRDefault="00E6260A" w:rsidP="0068519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7C1B">
                            <w:rPr>
                              <w:rFonts w:eastAsia="Calibri"/>
                              <w:b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" o:spid="_x0000_s1029" style="position:absolute;left:14670;top:3145;width:4982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pWcIA&#10;AADaAAAADwAAAGRycy9kb3ducmV2LnhtbESPT2sCMRTE7wW/Q3hCbzWriCyrUUQUerKsFnp9bt7+&#10;0c3LkqS67ac3guBxmJnfMItVb1pxJecbywrGowQEcWF1w5WC7+PuIwXhA7LG1jIp+CMPq+XgbYGZ&#10;tjfO6XoIlYgQ9hkqqEPoMil9UZNBP7IdcfRK6wyGKF0ltcNbhJtWTpJkJg02HBdq7GhTU3E5/BoF&#10;2/OkPB1/SOduv97m/7P08lWmSr0P+/UcRKA+vMLP9qd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ilZwgAAANoAAAAPAAAAAAAAAAAAAAAAAJgCAABkcnMvZG93&#10;bnJldi54bWxQSwUGAAAAAAQABAD1AAAAhwMAAAAA&#10;" fillcolor="white [3201]" strokecolor="black [3213]">
                    <v:textbox>
                      <w:txbxContent>
                        <w:p w:rsidR="00E6260A" w:rsidRPr="00337C1B" w:rsidRDefault="00E6260A" w:rsidP="0068519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7C1B">
                            <w:rPr>
                              <w:rFonts w:eastAsia="Calibri"/>
                              <w:b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" o:spid="_x0000_s1030" style="position:absolute;left:24618;top:3145;width:4982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MwsIA&#10;AADaAAAADwAAAGRycy9kb3ducmV2LnhtbESPT2sCMRTE7wW/Q3hCbzWroCyrUUQUerKsFnp9bt7+&#10;0c3LkqS67ac3guBxmJnfMItVb1pxJecbywrGowQEcWF1w5WC7+PuIwXhA7LG1jIp+CMPq+XgbYGZ&#10;tjfO6XoIlYgQ9hkqqEPoMil9UZNBP7IdcfRK6wyGKF0ltcNbhJtWTpJkJg02HBdq7GhTU3E5/BoF&#10;2/OkPB1/SOduv97m/7P08lWmSr0P+/UcRKA+vMLP9qd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ozCwgAAANoAAAAPAAAAAAAAAAAAAAAAAJgCAABkcnMvZG93&#10;bnJldi54bWxQSwUGAAAAAAQABAD1AAAAhwMAAAAA&#10;" fillcolor="white [3201]" strokecolor="black [3213]">
                    <v:textbox>
                      <w:txbxContent>
                        <w:p w:rsidR="00E6260A" w:rsidRPr="00337C1B" w:rsidRDefault="00E6260A" w:rsidP="0068519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7C1B">
                            <w:rPr>
                              <w:rFonts w:eastAsia="Calibri"/>
                              <w:b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7" o:spid="_x0000_s1031" style="position:absolute;left:34465;top:3145;width:4982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3LsIA&#10;AADaAAAADwAAAGRycy9kb3ducmV2LnhtbESPT2sCMRTE7wW/Q3iCt5rVg11Wo4go9GRZLfT63Lz9&#10;o5uXJUl166c3BcHjMDO/YRar3rTiSs43lhVMxgkI4sLqhisF38fdewrCB2SNrWVS8EceVsvB2wIz&#10;bW+c0/UQKhEh7DNUUIfQZVL6oiaDfmw74uiV1hkMUbpKaoe3CDetnCbJTBpsOC7U2NGmpuJy+DUK&#10;tudpeTr+kM7dfr3N77P08lWmSo2G/XoOIlAfXuFn+1Mr+ID/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LcuwgAAANoAAAAPAAAAAAAAAAAAAAAAAJgCAABkcnMvZG93&#10;bnJldi54bWxQSwUGAAAAAAQABAD1AAAAhwMAAAAA&#10;" fillcolor="white [3201]" strokecolor="black [3213]">
                    <v:textbox>
                      <w:txbxContent>
                        <w:p w:rsidR="00E6260A" w:rsidRPr="00337C1B" w:rsidRDefault="00E6260A" w:rsidP="0068519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7C1B">
                            <w:rPr>
                              <w:rFonts w:eastAsia="Calibri"/>
                              <w:b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2" type="#_x0000_t32" style="position:absolute;left:9847;top:4853;width:48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sV8EAAADaAAAADwAAAGRycy9kb3ducmV2LnhtbERPz2vCMBS+D/wfwhN2GZpuMCu1qchg&#10;ME9D59Djo3k2xealS2Lt/ntzGOz48f0u16PtxEA+tI4VPM8zEMS10y03Cg5f77MliBCRNXaOScEv&#10;BVhXk4cSC+1uvKNhHxuRQjgUqMDE2BdShtqQxTB3PXHizs5bjAn6RmqPtxRuO/mSZQtpseXUYLCn&#10;N0P1ZX+1CmS+ddfhJ77m35+H0+LJeHvc5ko9TsfNCkSkMf6L/9wfWkHamq6kGy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KxXwQAAANoAAAAPAAAAAAAAAAAAAAAA&#10;AKECAABkcnMvZG93bnJldi54bWxQSwUGAAAAAAQABAD5AAAAjwMAAAAA&#10;" strokecolor="black [3200]" strokeweight="1pt">
                    <v:stroke endarrow="block" joinstyle="miter"/>
                  </v:shape>
                  <v:shape id="Straight Arrow Connector 9" o:spid="_x0000_s1033" type="#_x0000_t32" style="position:absolute;left:19694;top:4853;width:492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JzMQAAADaAAAADwAAAGRycy9kb3ducmV2LnhtbESPT2sCMRTE74V+h/AEL0WzFera1ShF&#10;EOqp1D/Y42Pz3CxuXrZJXLffvikUPA4z8xtmseptIzryoXas4HmcgSAuna65UnDYb0YzECEia2wc&#10;k4IfCrBaPj4ssNDuxp/U7WIlEoRDgQpMjG0hZSgNWQxj1xIn7+y8xZikr6T2eEtw28hJlk2lxZrT&#10;gsGW1obKy+5qFch8667dd3zJjx+Hr+mT8fa0zZUaDvq3OYhIfbyH/9vvWsEr/F1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AnMxAAAANoAAAAPAAAAAAAAAAAA&#10;AAAAAKECAABkcnMvZG93bnJldi54bWxQSwUGAAAAAAQABAD5AAAAkgMAAAAA&#10;" strokecolor="black [3200]" strokeweight="1pt">
                    <v:stroke endarrow="block" joinstyle="miter"/>
                  </v:shape>
                  <v:shape id="Straight Arrow Connector 10" o:spid="_x0000_s1034" type="#_x0000_t32" style="position:absolute;left:29542;top:4853;width:49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1B6MUAAADbAAAADwAAAGRycy9kb3ducmV2LnhtbESPT0sDMRDF74LfIYzQi9isQruyNi0i&#10;CPZU7B/0OGzGzeJmsibpdvvtnUOhtxnem/d+s1iNvlMDxdQGNvA4LUAR18G23BjY794fnkGljGyx&#10;C0wGzpRgtby9WWBlw4k/adjmRkkIpwoNuJz7SutUO/KYpqEnFu0nRI9Z1thoG/Ek4b7TT0Ux1x5b&#10;lgaHPb05qn+3R29Al+twHP7yrDxs9t/zexf917o0ZnI3vr6AyjTmq/ly/WEFX+jlFx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1B6MUAAADbAAAADwAAAAAAAAAA&#10;AAAAAAChAgAAZHJzL2Rvd25yZXYueG1sUEsFBgAAAAAEAAQA+QAAAJMDAAAAAA==&#10;" strokecolor="black [3200]" strokeweight="1pt">
                    <v:stroke endarrow="block" joinstyle="miter"/>
                  </v:shape>
                  <v:shape id="Straight Arrow Connector 11" o:spid="_x0000_s1035" type="#_x0000_t32" style="position:absolute;left:7435;top:6562;width:6;height:6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kc8IAAADbAAAADwAAAGRycy9kb3ducmV2LnhtbERPTWsCMRC9F/ofwhS8FM0q6MpqlFIo&#10;6ElqFT0Om3GzuJlsk7iu/74pFHqbx/uc5bq3jejIh9qxgvEoA0FcOl1zpeDw9TGcgwgRWWPjmBQ8&#10;KMB69fy0xEK7O39St4+VSCEcClRgYmwLKUNpyGIYuZY4cRfnLcYEfSW1x3sKt42cZNlMWqw5NRhs&#10;6d1Qed3frAKZb92t+47T/Lg7nGevxtvTNldq8NK/LUBE6uO/+M+90Wn+GH5/SQ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Hkc8IAAADbAAAADwAAAAAAAAAAAAAA&#10;AAChAgAAZHJzL2Rvd25yZXYueG1sUEsFBgAAAAAEAAQA+QAAAJADAAAAAA==&#10;" strokecolor="black [3200]" strokeweight="1pt">
                    <v:stroke endarrow="block" joinstyle="miter"/>
                  </v:shape>
                  <v:shape id="Straight Arrow Connector 12" o:spid="_x0000_s1036" type="#_x0000_t32" style="position:absolute;left:36977;top:6562;width:52;height:6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6BMIAAADbAAAADwAAAGRycy9kb3ducmV2LnhtbERPS2sCMRC+C/6HMEIvolmFurI1ShEK&#10;9VTqA3scNtPN0s1km8R1++8bQfA2H99zVpveNqIjH2rHCmbTDARx6XTNlYLj4W2yBBEissbGMSn4&#10;owCb9XCwwkK7K39St4+VSCEcClRgYmwLKUNpyGKYupY4cd/OW4wJ+kpqj9cUbhs5z7KFtFhzajDY&#10;0tZQ+bO/WAUy37lL9xuf89PH8WsxNt6ed7lST6P+9QVEpD4+xHf3u07z53D7JR0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N6BMIAAADbAAAADwAAAAAAAAAAAAAA&#10;AAChAgAAZHJzL2Rvd25yZXYueG1sUEsFBgAAAAAEAAQA+QAAAJADAAAAAA==&#10;" strokecolor="black [3200]" strokeweight="1pt">
                    <v:stroke endarrow="block" joinstyle="miter"/>
                  </v:shape>
                  <v:shape id="Straight Arrow Connector 13" o:spid="_x0000_s1037" type="#_x0000_t32" style="position:absolute;left:27130;top:6562;width:16;height:6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fn8IAAADbAAAADwAAAGRycy9kb3ducmV2LnhtbERPS2sCMRC+F/ofwhR6KZqtUrdsjVIK&#10;Qj1JfaDHYTNuFjeTbRLX9d+bQsHbfHzPmc5724iOfKgdK3gdZiCIS6drrhRsN4vBO4gQkTU2jknB&#10;lQLMZ48PUyy0u/APdetYiRTCoUAFJsa2kDKUhiyGoWuJE3d03mJM0FdSe7ykcNvIUZZNpMWaU4PB&#10;lr4Mlaf12SqQ+dKdu9/4lu9W28PkxXi7X+ZKPT/1nx8gIvXxLv53f+s0fwx/v6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/fn8IAAADbAAAADwAAAAAAAAAAAAAA&#10;AAChAgAAZHJzL2Rvd25yZXYueG1sUEsFBgAAAAAEAAQA+QAAAJADAAAAAA==&#10;" strokecolor="black [3200]" strokeweight="1pt">
                    <v:stroke endarrow="block" joinstyle="miter"/>
                  </v:shape>
                  <v:shape id="Straight Arrow Connector 14" o:spid="_x0000_s1038" type="#_x0000_t32" style="position:absolute;left:17182;top:6562;width:11;height:6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H68IAAADbAAAADwAAAGRycy9kb3ducmV2LnhtbERPS2sCMRC+F/ofwhR6KZqtWLdsjVIK&#10;Qj1JfaDHYTNuFjeTbRLX9d+bQsHbfHzPmc5724iOfKgdK3gdZiCIS6drrhRsN4vBO4gQkTU2jknB&#10;lQLMZ48PUyy0u/APdetYiRTCoUAFJsa2kDKUhiyGoWuJE3d03mJM0FdSe7ykcNvIUZZNpMWaU4PB&#10;lr4Mlaf12SqQ+dKdu9/4lu9W28PkxXi7X+ZKPT/1nx8gIvXxLv53f+s0fwx/v6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ZH68IAAADbAAAADwAAAAAAAAAAAAAA&#10;AAChAgAAZHJzL2Rvd25yZXYueG1sUEsFBgAAAAAEAAQA+QAAAJADAAAAAA==&#10;" strokecolor="black [3200]" strokeweight="1pt">
                    <v:stroke endarrow="block" joinstyle="miter"/>
                  </v:shape>
                  <v:shape id="Straight Arrow Connector 15" o:spid="_x0000_s1039" type="#_x0000_t32" style="position:absolute;top:5071;width:48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icMIAAADbAAAADwAAAGRycy9kb3ducmV2LnhtbERPTWsCMRC9C/6HMEIvolkLurI1ShEK&#10;9VS0ij0Om+lm6WayTeK6/fdGEHqbx/uc1aa3jejIh9qxgtk0A0FcOl1zpeD4+TZZgggRWWPjmBT8&#10;UYDNejhYYaHdlffUHWIlUgiHAhWYGNtCylAashimriVO3LfzFmOCvpLa4zWF20Y+Z9lCWqw5NRhs&#10;aWuo/DlcrAKZ79yl+43z/PRx/FqMjbfnXa7U06h/fQERqY//4of7Xaf5c7j/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ricMIAAADbAAAADwAAAAAAAAAAAAAA&#10;AAChAgAAZHJzL2Rvd25yZXYueG1sUEsFBgAAAAAEAAQA+QAAAJADAAAAAA==&#10;" strokecolor="black [3200]" strokeweight="1pt">
                    <v:stroke endarrow="block" joinstyle="miter"/>
                  </v:shape>
                  <v:rect id="Rectangle 16" o:spid="_x0000_s1040" style="position:absolute;left:-4997;top:3396;width:4981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yUsEA&#10;AADbAAAADwAAAGRycy9kb3ducmV2LnhtbERPS4vCMBC+L/gfwgje1lQPpXSNIovCnpSq4HW2mT7W&#10;ZlKSrFZ/vVlY8DYf33MWq8F04krOt5YVzKYJCOLS6pZrBafj9j0D4QOyxs4yKbiTh9Vy9LbAXNsb&#10;F3Q9hFrEEPY5KmhC6HMpfdmQQT+1PXHkKusMhghdLbXDWww3nZwnSSoNthwbGuzps6Hycvg1CjY/&#10;8+r7eCZduN16UzzS7LKvMqUm42H9ASLQEF7if/eXjvNT+Ps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xclLBAAAA2wAAAA8AAAAAAAAAAAAAAAAAmAIAAGRycy9kb3du&#10;cmV2LnhtbFBLBQYAAAAABAAEAPUAAACGAwAAAAA=&#10;" fillcolor="white [3201]" strokecolor="black [3213]">
                    <v:textbox>
                      <w:txbxContent>
                        <w:p w:rsidR="00E6260A" w:rsidRPr="00337C1B" w:rsidRDefault="00E6260A" w:rsidP="0068519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337C1B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M</w:t>
                          </w:r>
                        </w:p>
                      </w:txbxContent>
                    </v:textbox>
                  </v:rect>
                  <v:shape id="Straight Arrow Connector 17" o:spid="_x0000_s1041" type="#_x0000_t32" style="position:absolute;left:-2487;top:-2856;width:16;height:6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ZnMIAAADbAAAADwAAAGRycy9kb3ducmV2LnhtbERPS2sCMRC+F/wPYYReimYVdMvWKFIQ&#10;9CT1QT0Om+lmcTPZJnHd/vumUPA2H99zFqveNqIjH2rHCibjDARx6XTNlYLTcTN6BREissbGMSn4&#10;oQCr5eBpgYV2d/6g7hArkUI4FKjAxNgWUobSkMUwdi1x4r6ctxgT9JXUHu8p3DZymmVzabHm1GCw&#10;pXdD5fVwswpkvnO37jvO8vP+dJm/GG8/d7lSz8N+/QYiUh8f4n/3Vqf5O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TZnMIAAADbAAAADwAAAAAAAAAAAAAA&#10;AAChAgAAZHJzL2Rvd25yZXYueG1sUEsFBgAAAAAEAAQA+QAAAJADAAAAAA==&#10;" strokecolor="black [3200]" strokeweight="1pt">
                    <v:stroke endarrow="block" joinstyle="miter"/>
                  </v:shape>
                  <v:shape id="Straight Arrow Connector 18" o:spid="_x0000_s1042" type="#_x0000_t32" style="position:absolute;left:-2675;top:6809;width:6;height:6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N7sUAAADbAAAADwAAAGRycy9kb3ducmV2LnhtbESPT0sDMRDF74LfIYzQi9isQruyNi0i&#10;CPZU7B/0OGzGzeJmsibpdvvtnUOhtxnem/d+s1iNvlMDxdQGNvA4LUAR18G23BjY794fnkGljGyx&#10;C0wGzpRgtby9WWBlw4k/adjmRkkIpwoNuJz7SutUO/KYpqEnFu0nRI9Z1thoG/Ek4b7TT0Ux1x5b&#10;lgaHPb05qn+3R29Al+twHP7yrDxs9t/zexf917o0ZnI3vr6AyjTmq/ly/WEFX2DlFx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tN7sUAAADbAAAADwAAAAAAAAAA&#10;AAAAAAChAgAAZHJzL2Rvd25yZXYueG1sUEsFBgAAAAAEAAQA+QAAAJMDAAAAAA==&#10;" strokecolor="black [3200]" strokeweight="1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43" type="#_x0000_t202" style="position:absolute;left:-2675;top:-1517;width:2533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3975B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Box 39" o:spid="_x0000_s1044" type="#_x0000_t202" style="position:absolute;left:6838;top:8255;width:263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0" o:spid="_x0000_s1045" type="#_x0000_t202" style="position:absolute;left:16766;top:7813;width:2635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1" o:spid="_x0000_s1046" type="#_x0000_t202" style="position:absolute;left:26693;top:7370;width:263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2" o:spid="_x0000_s1047" type="#_x0000_t202" style="position:absolute;left:36621;top:7674;width:263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3" o:spid="_x0000_s1048" type="#_x0000_t202" style="position:absolute;left:9923;top:-395;width:4115;height:4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βSI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N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44" o:spid="_x0000_s1049" type="#_x0000_t202" style="position:absolute;left:19554;top:1419;width:3702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 xml:space="preserve"> δE</m:t>
                            </m:r>
                          </m:oMath>
                        </m:oMathPara>
                      </w:p>
                    </w:txbxContent>
                  </v:textbox>
                </v:shape>
                <v:shape id="TextBox 45" o:spid="_x0000_s1050" type="#_x0000_t202" style="position:absolute;left:29443;top:762;width:3137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γI</m:t>
                            </m:r>
                          </m:oMath>
                        </m:oMathPara>
                      </w:p>
                    </w:txbxContent>
                  </v:textbox>
                </v:shape>
                <v:shape id="TextBox 38" o:spid="_x0000_s1051" type="#_x0000_t202" style="position:absolute;left:-230;top:2096;width:3796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αMS</m:t>
                            </m:r>
                          </m:oMath>
                        </m:oMathPara>
                      </w:p>
                    </w:txbxContent>
                  </v:textbox>
                </v:shape>
                <v:shape id="TextBox 39" o:spid="_x0000_s1052" type="#_x0000_t202" style="position:absolute;left:-2486;top:7807;width:263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6260A" w:rsidRPr="003975B7" w:rsidRDefault="00E6260A" w:rsidP="0068519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85192" w:rsidRPr="001E464C" w:rsidRDefault="00685192" w:rsidP="0068519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4029">
        <w:rPr>
          <w:rFonts w:ascii="Times New Roman" w:hAnsi="Times New Roman" w:cs="Times New Roman"/>
          <w:sz w:val="24"/>
          <w:szCs w:val="24"/>
        </w:rPr>
        <w:t xml:space="preserve">iperoleh model matematika </w:t>
      </w:r>
      <w:r>
        <w:rPr>
          <w:rFonts w:ascii="Times New Roman" w:hAnsi="Times New Roman" w:cs="Times New Roman"/>
          <w:sz w:val="24"/>
          <w:szCs w:val="24"/>
        </w:rPr>
        <w:t>berupa persamaan diferensial yaitu</w:t>
      </w:r>
    </w:p>
    <w:p w:rsidR="00A2020A" w:rsidRPr="001E464C" w:rsidRDefault="00EC137F" w:rsidP="00A2020A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=b-δMS-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μM</m:t>
        </m:r>
      </m:oMath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2020A" w:rsidRPr="001E464C" w:rsidRDefault="00A2020A" w:rsidP="00A2020A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=δMS-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</w:rPr>
              <m:t>βSI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-μS</m:t>
        </m:r>
      </m:oMath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2020A" w:rsidRPr="001E464C" w:rsidRDefault="00A2020A" w:rsidP="00A2020A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</w:rPr>
              <m:t>βSI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ɛ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μE</m:t>
        </m:r>
      </m:oMath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2020A" w:rsidRPr="001E464C" w:rsidRDefault="00EC137F" w:rsidP="00992649">
      <w:pPr>
        <w:tabs>
          <w:tab w:val="left" w:pos="3261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ɛ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-γ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I-μI</m:t>
        </m:r>
      </m:oMath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2020A" w:rsidRDefault="00EC137F" w:rsidP="00A2020A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γ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I-μR</m:t>
        </m:r>
      </m:oMath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2020A"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C75CC8" w:rsidRDefault="00C75CC8" w:rsidP="00612193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Diperoleh formulasi model epidemik MSEIR untuk kasus penyakit campak di kota Makassar sebagai berikut:</w:t>
      </w:r>
    </w:p>
    <w:p w:rsidR="00612193" w:rsidRDefault="00EC137F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0,542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</w:rPr>
          <m:t>0,167</m:t>
        </m:r>
        <m:r>
          <w:rPr>
            <w:rFonts w:ascii="Cambria Math" w:hAnsi="Cambria Math" w:cs="Times New Roman"/>
            <w:sz w:val="24"/>
            <w:szCs w:val="24"/>
          </w:rPr>
          <m:t>MS-</m:t>
        </m:r>
        <m:r>
          <w:rPr>
            <w:rFonts w:ascii="Cambria Math" w:hAnsi="Cambria Math" w:cs="Times New Roman"/>
            <w:sz w:val="24"/>
          </w:rPr>
          <m:t>0,001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M</m:t>
        </m:r>
      </m:oMath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</w:t>
      </w:r>
    </w:p>
    <w:p w:rsidR="00C75CC8" w:rsidRDefault="00EC137F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</w:rPr>
          <m:t>0,167</m:t>
        </m:r>
        <m:r>
          <w:rPr>
            <w:rFonts w:ascii="Cambria Math" w:hAnsi="Cambria Math" w:cs="Times New Roman"/>
            <w:sz w:val="24"/>
            <w:szCs w:val="24"/>
          </w:rPr>
          <m:t>MS-</m:t>
        </m:r>
        <m:r>
          <w:rPr>
            <w:rFonts w:ascii="Cambria Math" w:eastAsiaTheme="minorEastAsia" w:hAnsi="Cambria Math" w:cs="Times New Roman"/>
            <w:sz w:val="24"/>
          </w:rPr>
          <m:t>0,052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</w:rPr>
              <m:t>SI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</w:rPr>
          <m:t>0,001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S</m:t>
        </m:r>
      </m:oMath>
      <w:r w:rsidR="006121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C75CC8" w:rsidRDefault="00EC137F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</w:rPr>
          <m:t>0,052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4"/>
                <w:szCs w:val="24"/>
              </w:rPr>
              <m:t>SI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</w:rPr>
          <m:t>0,1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</w:rPr>
          <m:t>0,001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</m:oMath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</w:p>
    <w:p w:rsidR="00C75CC8" w:rsidRDefault="00EC137F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</w:rPr>
          <m:t>0,1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</w:rPr>
          <m:t>0,25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I-</m:t>
        </m:r>
        <m:r>
          <w:rPr>
            <w:rFonts w:ascii="Cambria Math" w:hAnsi="Cambria Math" w:cs="Times New Roman"/>
            <w:sz w:val="24"/>
          </w:rPr>
          <m:t>0,001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</m:t>
        </m:r>
      </m:oMath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</w:p>
    <w:p w:rsidR="00C75CC8" w:rsidRDefault="00EC137F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</w:rPr>
          <m:t>0,25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I-</m:t>
        </m:r>
        <m:r>
          <w:rPr>
            <w:rFonts w:ascii="Cambria Math" w:hAnsi="Cambria Math" w:cs="Times New Roman"/>
            <w:sz w:val="24"/>
          </w:rPr>
          <m:t>0,001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R</m:t>
        </m:r>
      </m:oMath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</w:t>
      </w:r>
      <w:r w:rsidR="00C75C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</w:p>
    <w:p w:rsidR="00C75CC8" w:rsidRPr="001E464C" w:rsidRDefault="00C75CC8" w:rsidP="00612193">
      <w:pPr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</w:rPr>
          <m:t xml:space="preserve">=1100    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</w:rPr>
          <m:t xml:space="preserve">=900,  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</w:rPr>
          <m:t xml:space="preserve">=0,  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</w:rPr>
          <m:t xml:space="preserve">=14,  </m:t>
        </m:r>
        <m: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(0)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</w:rPr>
          <m:t>=14</m:t>
        </m:r>
      </m:oMath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2020A" w:rsidRPr="001E464C" w:rsidRDefault="00A2020A" w:rsidP="00A2020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E46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Model tersebut mempunyai dua titik kesetimbangan yaitu</w:t>
      </w:r>
    </w:p>
    <w:p w:rsidR="00EF2B3F" w:rsidRPr="001E464C" w:rsidRDefault="00992649" w:rsidP="00EF2B3F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color w:val="000000" w:themeColor="text1"/>
          <w:kern w:val="24"/>
        </w:rPr>
      </w:pPr>
      <w:r w:rsidRPr="001E464C">
        <w:t>Titik kesetimbangan bebas penyakit</w:t>
      </w:r>
    </w:p>
    <w:p w:rsidR="00EF2B3F" w:rsidRDefault="00992649" w:rsidP="00EF2B3F">
      <w:pPr>
        <w:pStyle w:val="NormalWeb"/>
        <w:spacing w:before="0" w:beforeAutospacing="0" w:after="0" w:afterAutospacing="0" w:line="480" w:lineRule="auto"/>
        <w:ind w:left="786"/>
        <w:jc w:val="both"/>
        <w:rPr>
          <w:color w:val="000000" w:themeColor="text1"/>
          <w:kern w:val="24"/>
        </w:rPr>
      </w:pPr>
      <w:r w:rsidRPr="001E464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M,S,E,I,R</m:t>
            </m:r>
          </m:e>
        </m:d>
        <m:r>
          <w:rPr>
            <w:rFonts w:ascii="Cambria Math" w:hAnsi="Cambria Math"/>
          </w:rPr>
          <m:t>=</m:t>
        </m:r>
      </m:oMath>
      <w:r w:rsidR="00663BC0" w:rsidRPr="001E464C"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  <w:color w:val="000000" w:themeColor="text1"/>
                <w:kern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</m:den>
            </m:f>
            <m:r>
              <w:rPr>
                <w:rFonts w:ascii="Cambria Math" w:eastAsiaTheme="minorHAnsi" w:hAnsi="Cambria Math"/>
                <w:color w:val="000000" w:themeColor="text1"/>
                <w:kern w:val="24"/>
                <w:lang w:eastAsia="en-US"/>
              </w:rPr>
              <m:t>,0,0,0,0</m:t>
            </m:r>
          </m:e>
        </m:d>
      </m:oMath>
      <w:r w:rsidRPr="001E464C">
        <w:rPr>
          <w:color w:val="000000" w:themeColor="text1"/>
          <w:kern w:val="24"/>
        </w:rPr>
        <w:t xml:space="preserve"> </w:t>
      </w:r>
    </w:p>
    <w:p w:rsidR="00EF2B3F" w:rsidRPr="001E464C" w:rsidRDefault="00992649" w:rsidP="00EF2B3F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color w:val="000000" w:themeColor="text1"/>
          <w:kern w:val="24"/>
        </w:rPr>
      </w:pPr>
      <w:r w:rsidRPr="001E464C">
        <w:rPr>
          <w:color w:val="000000" w:themeColor="text1"/>
          <w:kern w:val="24"/>
        </w:rPr>
        <w:t>Titik kesetimbangan endemik</w:t>
      </w:r>
    </w:p>
    <w:p w:rsidR="00992649" w:rsidRPr="001E464C" w:rsidRDefault="00992649" w:rsidP="00EF2B3F">
      <w:pPr>
        <w:pStyle w:val="NormalWeb"/>
        <w:spacing w:before="0" w:beforeAutospacing="0" w:after="0" w:afterAutospacing="0" w:line="480" w:lineRule="auto"/>
        <w:ind w:left="786"/>
        <w:jc w:val="both"/>
        <w:rPr>
          <w:color w:val="000000" w:themeColor="text1"/>
          <w:kern w:val="24"/>
        </w:rPr>
      </w:pPr>
      <w:r w:rsidRPr="001E464C">
        <w:rPr>
          <w:color w:val="000000" w:themeColor="text1"/>
          <w:kern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kern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*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*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*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I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*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*</m:t>
                </m:r>
              </m:sup>
            </m:sSup>
          </m:e>
        </m:d>
      </m:oMath>
      <w:r w:rsidR="00EF2B3F" w:rsidRPr="001E464C">
        <w:rPr>
          <w:color w:val="000000" w:themeColor="text1"/>
          <w:kern w:val="24"/>
        </w:rPr>
        <w:t xml:space="preserve"> dengan</w:t>
      </w:r>
    </w:p>
    <w:p w:rsidR="00EF2B3F" w:rsidRPr="001E464C" w:rsidRDefault="00EC137F" w:rsidP="00EF2B3F">
      <w:pPr>
        <w:pStyle w:val="NormalWeb"/>
        <w:spacing w:before="0" w:beforeAutospacing="0" w:after="0" w:afterAutospacing="0" w:line="480" w:lineRule="auto"/>
        <w:ind w:firstLine="851"/>
        <w:jc w:val="both"/>
        <w:rPr>
          <w:color w:val="000000" w:themeColor="text1"/>
          <w:kern w:val="24"/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kern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kern w:val="24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kern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color w:val="000000" w:themeColor="text1"/>
                <w:kern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</w:rPr>
              <m:t>b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βδ</m:t>
            </m:r>
          </m:num>
          <m:den>
            <m:r>
              <w:rPr>
                <w:rFonts w:ascii="Cambria Math" w:hAnsi="Cambria Math"/>
              </w:rPr>
              <m:t>α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(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δ+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μ)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(γ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+μ)N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μ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βδ</m:t>
            </m:r>
          </m:den>
        </m:f>
      </m:oMath>
      <w:r w:rsidR="00992649" w:rsidRPr="001E464C">
        <w:rPr>
          <w:color w:val="000000" w:themeColor="text1"/>
          <w:kern w:val="24"/>
          <w:lang w:eastAsia="en-US"/>
        </w:rPr>
        <w:t xml:space="preserve"> </w:t>
      </w:r>
      <w:r w:rsidR="00EF2B3F" w:rsidRPr="001E464C">
        <w:rPr>
          <w:color w:val="000000" w:themeColor="text1"/>
          <w:kern w:val="24"/>
          <w:lang w:eastAsia="en-US"/>
        </w:rPr>
        <w:t>,</w:t>
      </w:r>
      <w:r w:rsidR="00EF2B3F" w:rsidRPr="001E464C">
        <w:rPr>
          <w:color w:val="000000" w:themeColor="text1"/>
          <w:kern w:val="24"/>
          <w:lang w:eastAsia="en-US"/>
        </w:rPr>
        <w:tab/>
      </w:r>
    </w:p>
    <w:p w:rsidR="00992649" w:rsidRPr="001E464C" w:rsidRDefault="00EC137F" w:rsidP="00EF2B3F">
      <w:pPr>
        <w:pStyle w:val="NormalWeb"/>
        <w:spacing w:before="0" w:beforeAutospacing="0" w:after="0" w:afterAutospacing="0" w:line="480" w:lineRule="auto"/>
        <w:ind w:firstLine="851"/>
        <w:jc w:val="both"/>
        <w:rPr>
          <w:color w:val="000000" w:themeColor="text1"/>
          <w:kern w:val="24"/>
          <w:lang w:eastAsia="en-US"/>
        </w:rPr>
      </w:pPr>
      <m:oMath>
        <m:sSup>
          <m:sSup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S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kern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kern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</w:rPr>
              <m:t>(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δ+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μ)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(γ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+μ)N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βδ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eastAsia="en-US"/>
          </w:rPr>
          <m:t xml:space="preserve"> </m:t>
        </m:r>
      </m:oMath>
      <w:r w:rsidR="00EF2B3F" w:rsidRPr="001E464C">
        <w:rPr>
          <w:color w:val="000000" w:themeColor="text1"/>
          <w:kern w:val="24"/>
          <w:lang w:eastAsia="en-US"/>
        </w:rPr>
        <w:t>,</w:t>
      </w:r>
      <w:r w:rsidR="00992649" w:rsidRPr="001E464C">
        <w:rPr>
          <w:color w:val="000000" w:themeColor="text1"/>
          <w:kern w:val="24"/>
          <w:lang w:eastAsia="en-US"/>
        </w:rPr>
        <w:t xml:space="preserve"> </w:t>
      </w:r>
    </w:p>
    <w:p w:rsidR="00992649" w:rsidRPr="001E464C" w:rsidRDefault="00EC137F" w:rsidP="00EF2B3F">
      <w:pPr>
        <w:pStyle w:val="NormalWeb"/>
        <w:spacing w:before="0" w:beforeAutospacing="0" w:after="0" w:afterAutospacing="0" w:line="480" w:lineRule="auto"/>
        <w:ind w:left="851"/>
        <w:jc w:val="both"/>
        <w:rPr>
          <w:color w:val="000000" w:themeColor="text1"/>
          <w:kern w:val="24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kern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kern w:val="24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kern w:val="24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kern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(γ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+μ)[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-μ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</w:rPr>
                              <m:t>δ+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μ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</w:rPr>
                              <m:t>γ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+μ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μ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</w:rPr>
                      <m:t>βδ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kern w:val="24"/>
                      </w:rPr>
                    </m:ctrlPr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]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βδ[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δ+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μ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γ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+μ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βδ]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kern w:val="24"/>
          </w:rPr>
          <m:t>N</m:t>
        </m:r>
      </m:oMath>
      <w:r w:rsidR="00EF2B3F" w:rsidRPr="001E464C">
        <w:rPr>
          <w:color w:val="000000" w:themeColor="text1"/>
          <w:kern w:val="24"/>
        </w:rPr>
        <w:t>,</w:t>
      </w:r>
      <w:r w:rsidR="00EF2B3F" w:rsidRPr="001E464C">
        <w:rPr>
          <w:color w:val="000000" w:themeColor="text1"/>
          <w:kern w:val="24"/>
        </w:rPr>
        <w:tab/>
      </w:r>
      <w:r w:rsidR="00EF2B3F" w:rsidRPr="001E464C">
        <w:rPr>
          <w:color w:val="000000" w:themeColor="text1"/>
          <w:kern w:val="24"/>
        </w:rPr>
        <w:tab/>
      </w:r>
      <w:r w:rsidR="00EF2B3F" w:rsidRPr="001E464C">
        <w:rPr>
          <w:color w:val="000000" w:themeColor="text1"/>
          <w:kern w:val="24"/>
        </w:rPr>
        <w:tab/>
      </w:r>
      <w:r w:rsidR="00EF2B3F" w:rsidRPr="001E464C">
        <w:rPr>
          <w:color w:val="000000" w:themeColor="text1"/>
          <w:kern w:val="24"/>
        </w:rPr>
        <w:tab/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I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kern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kern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-μ[</m:t>
                </m:r>
                <m:r>
                  <w:rPr>
                    <w:rFonts w:ascii="Cambria Math" w:hAnsi="Cambria Math"/>
                  </w:rPr>
                  <m:t>αN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δ+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μ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γ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+μ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βδ]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β[</m:t>
                </m:r>
                <m: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ε+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μ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γ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+μ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βɛ]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kern w:val="24"/>
          </w:rPr>
          <m:t>N</m:t>
        </m:r>
      </m:oMath>
      <w:r w:rsidR="00992649" w:rsidRPr="001E464C">
        <w:rPr>
          <w:iCs/>
          <w:color w:val="000000" w:themeColor="text1"/>
          <w:kern w:val="24"/>
        </w:rPr>
        <w:t xml:space="preserve"> </w:t>
      </w:r>
    </w:p>
    <w:p w:rsidR="00992649" w:rsidRPr="001E464C" w:rsidRDefault="00EC137F" w:rsidP="00EF2B3F">
      <w:pPr>
        <w:pStyle w:val="NormalWeb"/>
        <w:spacing w:before="0" w:beforeAutospacing="0" w:after="0" w:afterAutospacing="0" w:line="480" w:lineRule="auto"/>
        <w:ind w:firstLine="851"/>
        <w:jc w:val="both"/>
        <w:rPr>
          <w:color w:val="000000" w:themeColor="text1"/>
          <w:kern w:val="24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kern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kern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kern w:val="24"/>
          </w:rPr>
          <m:t xml:space="preserve"> </m:t>
        </m:r>
        <m:r>
          <w:rPr>
            <w:rFonts w:ascii="Cambria Math" w:hAnsi="Cambria Math"/>
            <w:color w:val="000000" w:themeColor="text1"/>
            <w:kern w:val="24"/>
          </w:rPr>
          <m:t>=</m:t>
        </m:r>
      </m:oMath>
      <w:r w:rsidR="00992649" w:rsidRPr="001E464C">
        <w:rPr>
          <w:color w:val="000000" w:themeColor="text1"/>
          <w:kern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kern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γ[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-μ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</w:rPr>
                              <m:t>δ+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μ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</w:rPr>
                              <m:t>γ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+μ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μ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</w:rPr>
                      <m:t>βδ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kern w:val="24"/>
                      </w:rPr>
                    </m:ctrlPr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]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[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δ+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μ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</w:rPr>
                          <m:t>γ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+μ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4"/>
                          </w:rPr>
                        </m:ctrlP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βδ]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kern w:val="24"/>
          </w:rPr>
          <m:t>N</m:t>
        </m:r>
      </m:oMath>
    </w:p>
    <w:p w:rsidR="00454305" w:rsidRPr="00454305" w:rsidRDefault="00EF2B3F" w:rsidP="00454305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  <w:kern w:val="24"/>
        </w:rPr>
      </w:pPr>
      <w:r w:rsidRPr="001E464C">
        <w:rPr>
          <w:color w:val="000000" w:themeColor="text1"/>
          <w:kern w:val="24"/>
        </w:rPr>
        <w:t>Diperoleh bilangan reproduksi dasar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αb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kern w:val="24"/>
          </w:rPr>
          <m:t>0,00001104,</m:t>
        </m:r>
      </m:oMath>
      <w:r w:rsidR="00F80DB1">
        <w:rPr>
          <w:color w:val="000000" w:themeColor="text1"/>
          <w:kern w:val="24"/>
        </w:rPr>
        <w:t xml:space="preserve"> </w:t>
      </w:r>
      <w:r w:rsidR="00AD601C" w:rsidRPr="001E464C">
        <w:t>ini berarti seseorang yang terinfeksi tidak menyebabkan orang lain terkena penyakit yang sama , dengan kata lain tidak terjadi wabah pada populasi tersebut.</w:t>
      </w:r>
      <w:r w:rsidR="00454305">
        <w:rPr>
          <w:color w:val="000000" w:themeColor="text1"/>
          <w:kern w:val="24"/>
        </w:rPr>
        <w:t xml:space="preserve"> </w:t>
      </w:r>
      <w:r w:rsidR="00454305" w:rsidRPr="00454305">
        <w:rPr>
          <w:color w:val="000000" w:themeColor="text1"/>
          <w:kern w:val="24"/>
        </w:rPr>
        <w:t xml:space="preserve">Karena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&lt;1</m:t>
        </m:r>
      </m:oMath>
      <w:r w:rsidR="00454305" w:rsidRPr="00454305">
        <w:rPr>
          <w:color w:val="000000" w:themeColor="text1"/>
          <w:kern w:val="24"/>
        </w:rPr>
        <w:t xml:space="preserve"> maka diperoleh titik kesetimbangan bebas penyakit yaitu :</w:t>
      </w:r>
    </w:p>
    <w:p w:rsidR="00454305" w:rsidRDefault="00EC137F" w:rsidP="00454305">
      <w:pPr>
        <w:pStyle w:val="NormalWeb"/>
        <w:spacing w:before="0" w:beforeAutospacing="0" w:after="0" w:afterAutospacing="0" w:line="480" w:lineRule="auto"/>
        <w:ind w:firstLine="42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M,S,E,I,R</m:t>
            </m:r>
          </m:e>
        </m:d>
      </m:oMath>
      <w:r w:rsidR="00454305">
        <w:t xml:space="preserve"> </w:t>
      </w:r>
    </w:p>
    <w:p w:rsidR="00454305" w:rsidRDefault="00454305" w:rsidP="0045430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 w:themeColor="text1"/>
          <w:kern w:val="24"/>
          <w:lang w:eastAsia="en-US"/>
        </w:rPr>
      </w:pP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kern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μ</m:t>
                </m:r>
              </m:den>
            </m:f>
            <m:r>
              <w:rPr>
                <w:rFonts w:ascii="Cambria Math" w:eastAsiaTheme="minorHAnsi" w:hAnsi="Cambria Math"/>
                <w:color w:val="000000" w:themeColor="text1"/>
                <w:kern w:val="24"/>
                <w:lang w:eastAsia="en-US"/>
              </w:rPr>
              <m:t>,0,0,0,0</m:t>
            </m:r>
          </m:e>
        </m:d>
      </m:oMath>
      <w:r>
        <w:rPr>
          <w:color w:val="000000" w:themeColor="text1"/>
          <w:kern w:val="24"/>
          <w:lang w:eastAsia="en-US"/>
        </w:rPr>
        <w:t xml:space="preserve"> </w:t>
      </w:r>
    </w:p>
    <w:p w:rsidR="00E77559" w:rsidRPr="00F80DB1" w:rsidRDefault="00454305" w:rsidP="00F80DB1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 w:themeColor="text1"/>
          <w:kern w:val="24"/>
          <w:lang w:eastAsia="en-US"/>
        </w:rPr>
      </w:pPr>
      <m:oMath>
        <m:r>
          <w:rPr>
            <w:rFonts w:ascii="Cambria Math" w:hAnsi="Cambria Math"/>
            <w:color w:val="000000" w:themeColor="text1"/>
            <w:kern w:val="24"/>
            <w:lang w:eastAsia="en-US"/>
          </w:rPr>
          <w:lastRenderedPageBreak/>
          <m:t>=(542, 0, 0, 0, 0)</m:t>
        </m:r>
      </m:oMath>
      <w:r>
        <w:rPr>
          <w:color w:val="000000" w:themeColor="text1"/>
          <w:kern w:val="24"/>
          <w:lang w:eastAsia="en-US"/>
        </w:rPr>
        <w:t xml:space="preserve"> </w:t>
      </w:r>
      <w:r w:rsidR="00E77559" w:rsidRPr="00C75CC8">
        <w:t xml:space="preserve"> </w:t>
      </w:r>
    </w:p>
    <w:p w:rsidR="00E77559" w:rsidRDefault="00F80DB1" w:rsidP="00F80DB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77559" w:rsidRPr="00F80DB1">
        <w:rPr>
          <w:rFonts w:ascii="Times New Roman" w:eastAsiaTheme="minorEastAsia" w:hAnsi="Times New Roman" w:cs="Times New Roman"/>
          <w:sz w:val="24"/>
          <w:szCs w:val="24"/>
        </w:rPr>
        <w:t xml:space="preserve">nalisis kestabilan menggunakan kriteria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Routh-Hurwitz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80DB1" w:rsidRPr="00F80DB1" w:rsidRDefault="00F80DB1" w:rsidP="00F80DB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0DB1">
        <w:rPr>
          <w:rFonts w:ascii="Times New Roman" w:eastAsiaTheme="minorEastAsia" w:hAnsi="Times New Roman" w:cs="Times New Roman"/>
          <w:sz w:val="24"/>
          <w:szCs w:val="24"/>
        </w:rPr>
        <w:t>nalisis kestabilan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6C29">
        <w:rPr>
          <w:rFonts w:ascii="Times New Roman" w:eastAsiaTheme="minorEastAsia" w:hAnsi="Times New Roman" w:cs="Times New Roman"/>
          <w:sz w:val="24"/>
          <w:szCs w:val="24"/>
        </w:rPr>
        <w:t>titik kesetimbangan bebas penyakit:</w:t>
      </w:r>
    </w:p>
    <w:p w:rsidR="00E77559" w:rsidRPr="00C75CC8" w:rsidRDefault="00777BB0" w:rsidP="00777BB0">
      <w:pPr>
        <w:spacing w:after="0" w:line="480" w:lineRule="auto"/>
        <w:ind w:left="42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77559" w:rsidRPr="00C75CC8">
        <w:rPr>
          <w:rFonts w:ascii="Times New Roman" w:eastAsiaTheme="minorEastAsia" w:hAnsi="Times New Roman" w:cs="Times New Roman"/>
          <w:sz w:val="24"/>
          <w:szCs w:val="24"/>
        </w:rPr>
        <w:t xml:space="preserve">emua suku positif maka sistem tersebut stabil, maka syarat perlu dan cukup untuk stabil terpenuhi. Sistem stabil saat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e&gt;0</m:t>
        </m:r>
      </m:oMath>
      <w:r w:rsidR="00E77559" w:rsidRPr="00C75CC8">
        <w:rPr>
          <w:rFonts w:ascii="Times New Roman" w:eastAsiaTheme="minorEastAsia" w:hAnsi="Times New Roman" w:cs="Times New Roman"/>
          <w:sz w:val="24"/>
          <w:szCs w:val="24"/>
        </w:rPr>
        <w:t xml:space="preserve"> dimana parameternya </w:t>
      </w:r>
      <w:r w:rsidR="00E77559" w:rsidRPr="00C75CC8">
        <w:rPr>
          <w:rFonts w:ascii="Cambria Math" w:eastAsiaTheme="minorEastAsia" w:hAnsi="Cambria Math" w:cs="Times New Roman"/>
          <w:sz w:val="24"/>
          <w:szCs w:val="24"/>
        </w:rPr>
        <w:t>𝜖</w:t>
      </w:r>
      <w:r w:rsidR="00E77559" w:rsidRPr="00C75CC8">
        <w:rPr>
          <w:rFonts w:ascii="Times New Roman" w:eastAsiaTheme="minorEastAsia" w:hAnsi="Times New Roman" w:cs="Times New Roman"/>
          <w:sz w:val="24"/>
          <w:szCs w:val="24"/>
        </w:rPr>
        <w:t xml:space="preserve"> [0,1].</w:t>
      </w:r>
    </w:p>
    <w:p w:rsidR="00777BB0" w:rsidRPr="00F80DB1" w:rsidRDefault="00777BB0" w:rsidP="00777BB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0DB1">
        <w:rPr>
          <w:rFonts w:ascii="Times New Roman" w:eastAsiaTheme="minorEastAsia" w:hAnsi="Times New Roman" w:cs="Times New Roman"/>
          <w:sz w:val="24"/>
          <w:szCs w:val="24"/>
        </w:rPr>
        <w:t>nalisis kestabilan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titik kesetimbangan endemik:</w:t>
      </w:r>
    </w:p>
    <w:p w:rsidR="00777BB0" w:rsidRDefault="00777BB0" w:rsidP="00777BB0">
      <w:pPr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2B3F" w:rsidRPr="001E464C" w:rsidRDefault="00EF2B3F" w:rsidP="00EF2B3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F2B3F" w:rsidRPr="001E464C" w:rsidRDefault="00EF2B3F" w:rsidP="00EF2B3F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Pada penelitian ini telah dijelaskan analisis dari model </w:t>
      </w:r>
      <w:r w:rsidR="001A0518" w:rsidRPr="001E464C">
        <w:rPr>
          <w:rFonts w:ascii="Times New Roman" w:hAnsi="Times New Roman" w:cs="Times New Roman"/>
          <w:sz w:val="24"/>
          <w:szCs w:val="24"/>
        </w:rPr>
        <w:t>M</w:t>
      </w:r>
      <w:r w:rsidRPr="001E464C">
        <w:rPr>
          <w:rFonts w:ascii="Times New Roman" w:hAnsi="Times New Roman" w:cs="Times New Roman"/>
          <w:sz w:val="24"/>
          <w:szCs w:val="24"/>
        </w:rPr>
        <w:t>S</w:t>
      </w:r>
      <w:r w:rsidR="001A0518" w:rsidRPr="001E464C">
        <w:rPr>
          <w:rFonts w:ascii="Times New Roman" w:hAnsi="Times New Roman" w:cs="Times New Roman"/>
          <w:sz w:val="24"/>
          <w:szCs w:val="24"/>
        </w:rPr>
        <w:t>EIR pada penyakit campak</w:t>
      </w:r>
      <w:r w:rsidRPr="001E464C">
        <w:rPr>
          <w:rFonts w:ascii="Times New Roman" w:hAnsi="Times New Roman" w:cs="Times New Roman"/>
          <w:sz w:val="24"/>
          <w:szCs w:val="24"/>
        </w:rPr>
        <w:t xml:space="preserve">. Perlu dikembangkan lagi penerapan model epidemi </w:t>
      </w:r>
      <w:r w:rsidR="001A0518" w:rsidRPr="001E464C">
        <w:rPr>
          <w:rFonts w:ascii="Times New Roman" w:hAnsi="Times New Roman" w:cs="Times New Roman"/>
          <w:sz w:val="24"/>
          <w:szCs w:val="24"/>
        </w:rPr>
        <w:t>M</w:t>
      </w:r>
      <w:r w:rsidRPr="001E464C">
        <w:rPr>
          <w:rFonts w:ascii="Times New Roman" w:hAnsi="Times New Roman" w:cs="Times New Roman"/>
          <w:sz w:val="24"/>
          <w:szCs w:val="24"/>
        </w:rPr>
        <w:t>S</w:t>
      </w:r>
      <w:r w:rsidR="001A0518" w:rsidRPr="001E464C">
        <w:rPr>
          <w:rFonts w:ascii="Times New Roman" w:hAnsi="Times New Roman" w:cs="Times New Roman"/>
          <w:sz w:val="24"/>
          <w:szCs w:val="24"/>
        </w:rPr>
        <w:t>E</w:t>
      </w:r>
      <w:r w:rsidRPr="001E464C">
        <w:rPr>
          <w:rFonts w:ascii="Times New Roman" w:hAnsi="Times New Roman" w:cs="Times New Roman"/>
          <w:sz w:val="24"/>
          <w:szCs w:val="24"/>
        </w:rPr>
        <w:t>IR ini pada kasus penyakit menular seperti</w:t>
      </w:r>
      <w:r w:rsidR="001A0518" w:rsidRPr="001E464C">
        <w:rPr>
          <w:rFonts w:ascii="Times New Roman" w:hAnsi="Times New Roman" w:cs="Times New Roman"/>
          <w:sz w:val="24"/>
          <w:szCs w:val="24"/>
        </w:rPr>
        <w:t xml:space="preserve"> HIV/AIDS, TBC, dan </w:t>
      </w:r>
      <w:r w:rsidRPr="001E464C">
        <w:rPr>
          <w:rFonts w:ascii="Times New Roman" w:hAnsi="Times New Roman" w:cs="Times New Roman"/>
          <w:sz w:val="24"/>
          <w:szCs w:val="24"/>
        </w:rPr>
        <w:t>lainnya untuk penelitian selanjutnya. Serta dapat pula mengguanakan model matematika selain model yang digunakan pada penelitian ini seperti model SEIR, SIS, SIRS dan lainnya.</w:t>
      </w:r>
    </w:p>
    <w:p w:rsidR="00A2020A" w:rsidRPr="00235B0D" w:rsidRDefault="00A2020A" w:rsidP="00235B0D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sectPr w:rsidR="00A2020A" w:rsidRPr="00235B0D" w:rsidSect="008C489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7F" w:rsidRDefault="00EC137F" w:rsidP="00986C97">
      <w:pPr>
        <w:spacing w:after="0" w:line="240" w:lineRule="auto"/>
      </w:pPr>
      <w:r>
        <w:separator/>
      </w:r>
    </w:p>
  </w:endnote>
  <w:endnote w:type="continuationSeparator" w:id="0">
    <w:p w:rsidR="00EC137F" w:rsidRDefault="00EC137F" w:rsidP="0098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0A" w:rsidRDefault="00E6260A">
    <w:pPr>
      <w:pStyle w:val="Footer"/>
      <w:jc w:val="right"/>
    </w:pPr>
  </w:p>
  <w:p w:rsidR="00E6260A" w:rsidRDefault="00E62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390498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60A" w:rsidRPr="00E6260A" w:rsidRDefault="00E6260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6260A">
          <w:rPr>
            <w:rFonts w:ascii="Times New Roman" w:eastAsiaTheme="minorEastAsia" w:hAnsi="Times New Roman" w:cs="Times New Roman"/>
            <w:sz w:val="24"/>
          </w:rPr>
          <w:t>50</w:t>
        </w:r>
      </w:p>
    </w:sdtContent>
  </w:sdt>
  <w:p w:rsidR="00E6260A" w:rsidRDefault="00E62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7F" w:rsidRDefault="00EC137F" w:rsidP="00986C97">
      <w:pPr>
        <w:spacing w:after="0" w:line="240" w:lineRule="auto"/>
      </w:pPr>
      <w:r>
        <w:separator/>
      </w:r>
    </w:p>
  </w:footnote>
  <w:footnote w:type="continuationSeparator" w:id="0">
    <w:p w:rsidR="00EC137F" w:rsidRDefault="00EC137F" w:rsidP="0098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131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260A" w:rsidRPr="00E6260A" w:rsidRDefault="00E6260A">
        <w:pPr>
          <w:pStyle w:val="Header"/>
          <w:jc w:val="right"/>
          <w:rPr>
            <w:rFonts w:ascii="Times New Roman" w:hAnsi="Times New Roman" w:cs="Times New Roman"/>
          </w:rPr>
        </w:pPr>
        <w:r w:rsidRPr="00E6260A">
          <w:rPr>
            <w:rFonts w:ascii="Times New Roman" w:hAnsi="Times New Roman" w:cs="Times New Roman"/>
          </w:rPr>
          <w:fldChar w:fldCharType="begin"/>
        </w:r>
        <w:r w:rsidRPr="00E6260A">
          <w:rPr>
            <w:rFonts w:ascii="Times New Roman" w:hAnsi="Times New Roman" w:cs="Times New Roman"/>
          </w:rPr>
          <w:instrText xml:space="preserve"> PAGE   \* MERGEFORMAT </w:instrText>
        </w:r>
        <w:r w:rsidRPr="00E6260A">
          <w:rPr>
            <w:rFonts w:ascii="Times New Roman" w:hAnsi="Times New Roman" w:cs="Times New Roman"/>
          </w:rPr>
          <w:fldChar w:fldCharType="separate"/>
        </w:r>
        <w:r w:rsidR="00BF580E">
          <w:rPr>
            <w:rFonts w:ascii="Times New Roman" w:hAnsi="Times New Roman" w:cs="Times New Roman"/>
            <w:noProof/>
          </w:rPr>
          <w:t>52</w:t>
        </w:r>
        <w:r w:rsidRPr="00E626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260A" w:rsidRDefault="00E62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827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260A" w:rsidRDefault="00E6260A">
        <w:pPr>
          <w:pStyle w:val="Header"/>
          <w:jc w:val="right"/>
        </w:pPr>
        <w:r w:rsidRPr="00E6260A">
          <w:rPr>
            <w:rFonts w:ascii="Times New Roman" w:hAnsi="Times New Roman" w:cs="Times New Roman"/>
            <w:sz w:val="24"/>
          </w:rPr>
          <w:fldChar w:fldCharType="begin"/>
        </w:r>
        <w:r w:rsidRPr="00E626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260A">
          <w:rPr>
            <w:rFonts w:ascii="Times New Roman" w:hAnsi="Times New Roman" w:cs="Times New Roman"/>
            <w:sz w:val="24"/>
          </w:rPr>
          <w:fldChar w:fldCharType="separate"/>
        </w:r>
        <w:r w:rsidR="00BF580E">
          <w:rPr>
            <w:rFonts w:ascii="Times New Roman" w:hAnsi="Times New Roman" w:cs="Times New Roman"/>
            <w:noProof/>
            <w:sz w:val="24"/>
          </w:rPr>
          <w:t>51</w:t>
        </w:r>
        <w:r w:rsidRPr="00E6260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6260A" w:rsidRDefault="00E62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4C5"/>
    <w:multiLevelType w:val="hybridMultilevel"/>
    <w:tmpl w:val="9E58175E"/>
    <w:lvl w:ilvl="0" w:tplc="8306E458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466827"/>
    <w:multiLevelType w:val="hybridMultilevel"/>
    <w:tmpl w:val="D4B82D2A"/>
    <w:lvl w:ilvl="0" w:tplc="EFDEB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C16DD1"/>
    <w:multiLevelType w:val="hybridMultilevel"/>
    <w:tmpl w:val="6BE838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4D42"/>
    <w:multiLevelType w:val="hybridMultilevel"/>
    <w:tmpl w:val="853267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21516"/>
    <w:multiLevelType w:val="hybridMultilevel"/>
    <w:tmpl w:val="3C2CB346"/>
    <w:lvl w:ilvl="0" w:tplc="907EC4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0A"/>
    <w:rsid w:val="000A78F0"/>
    <w:rsid w:val="001A0518"/>
    <w:rsid w:val="001E464C"/>
    <w:rsid w:val="00235B0D"/>
    <w:rsid w:val="00265185"/>
    <w:rsid w:val="0030565E"/>
    <w:rsid w:val="00386C29"/>
    <w:rsid w:val="003A606E"/>
    <w:rsid w:val="00454305"/>
    <w:rsid w:val="005067A8"/>
    <w:rsid w:val="00612193"/>
    <w:rsid w:val="00663BC0"/>
    <w:rsid w:val="00685192"/>
    <w:rsid w:val="00761CFC"/>
    <w:rsid w:val="00777BB0"/>
    <w:rsid w:val="007D30D5"/>
    <w:rsid w:val="008C4892"/>
    <w:rsid w:val="00986C97"/>
    <w:rsid w:val="00992649"/>
    <w:rsid w:val="00A2020A"/>
    <w:rsid w:val="00AD601C"/>
    <w:rsid w:val="00B0721E"/>
    <w:rsid w:val="00BF580E"/>
    <w:rsid w:val="00C75CC8"/>
    <w:rsid w:val="00C97E84"/>
    <w:rsid w:val="00D05B2D"/>
    <w:rsid w:val="00D12856"/>
    <w:rsid w:val="00DF2404"/>
    <w:rsid w:val="00E27B2C"/>
    <w:rsid w:val="00E6260A"/>
    <w:rsid w:val="00E77559"/>
    <w:rsid w:val="00EC137F"/>
    <w:rsid w:val="00EF2B3F"/>
    <w:rsid w:val="00F26759"/>
    <w:rsid w:val="00F80DB1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3987-20D7-43D6-81C2-626483D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3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EF2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97"/>
  </w:style>
  <w:style w:type="paragraph" w:styleId="Footer">
    <w:name w:val="footer"/>
    <w:basedOn w:val="Normal"/>
    <w:link w:val="FooterChar"/>
    <w:uiPriority w:val="99"/>
    <w:unhideWhenUsed/>
    <w:rsid w:val="0098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2FEC-25DF-4963-9011-50F49CF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iiin</dc:creator>
  <cp:keywords/>
  <dc:description/>
  <cp:lastModifiedBy>marfianti rell</cp:lastModifiedBy>
  <cp:revision>2</cp:revision>
  <dcterms:created xsi:type="dcterms:W3CDTF">2015-08-23T02:40:00Z</dcterms:created>
  <dcterms:modified xsi:type="dcterms:W3CDTF">2015-08-23T02:40:00Z</dcterms:modified>
</cp:coreProperties>
</file>