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F44" w:rsidRPr="001241E7" w:rsidRDefault="001241E7" w:rsidP="00FA7F44">
      <w:pPr>
        <w:tabs>
          <w:tab w:val="left" w:pos="4962"/>
        </w:tabs>
        <w:spacing w:line="240" w:lineRule="auto"/>
        <w:jc w:val="center"/>
        <w:rPr>
          <w:rFonts w:cs="Times New Roman"/>
          <w:b/>
          <w:sz w:val="28"/>
          <w:szCs w:val="28"/>
        </w:rPr>
      </w:pPr>
      <w:r>
        <w:rPr>
          <w:rFonts w:cs="Times New Roman"/>
          <w:b/>
          <w:sz w:val="28"/>
          <w:szCs w:val="28"/>
        </w:rPr>
        <w:t>HUBUNGAN KECERDASAN EMOSIONAL DAN KEDISIPLINAN BELAJAR DENGAN HASIL BELAJAR FISIKA PESERTA DIDIK KELAS XI IPA SMA NEGERI SE-KABUPATEN BULUKUMBA</w:t>
      </w:r>
    </w:p>
    <w:p w:rsidR="00FA7F44" w:rsidRPr="001241E7" w:rsidRDefault="001241E7" w:rsidP="00FA7F44">
      <w:pPr>
        <w:tabs>
          <w:tab w:val="left" w:pos="4962"/>
        </w:tabs>
        <w:spacing w:line="240" w:lineRule="auto"/>
        <w:jc w:val="center"/>
        <w:rPr>
          <w:rFonts w:ascii="Arial" w:hAnsi="Arial" w:cs="Arial"/>
          <w:b/>
          <w:sz w:val="18"/>
          <w:szCs w:val="24"/>
        </w:rPr>
      </w:pPr>
      <w:r>
        <w:rPr>
          <w:rFonts w:ascii="Arial" w:hAnsi="Arial" w:cs="Arial"/>
          <w:b/>
          <w:sz w:val="18"/>
          <w:szCs w:val="24"/>
        </w:rPr>
        <w:t>Figrawati</w:t>
      </w:r>
      <w:r w:rsidR="005A6806">
        <w:rPr>
          <w:rFonts w:ascii="Arial" w:hAnsi="Arial" w:cs="Arial"/>
          <w:b/>
          <w:sz w:val="18"/>
          <w:szCs w:val="24"/>
          <w:vertAlign w:val="superscript"/>
          <w:lang w:val="en-US"/>
        </w:rPr>
        <w:t>1</w:t>
      </w:r>
      <w:r w:rsidR="005A6806">
        <w:rPr>
          <w:rFonts w:ascii="Arial" w:hAnsi="Arial" w:cs="Arial"/>
          <w:b/>
          <w:sz w:val="18"/>
          <w:szCs w:val="24"/>
          <w:lang w:val="en-US"/>
        </w:rPr>
        <w:t>)</w:t>
      </w:r>
      <w:r>
        <w:rPr>
          <w:rFonts w:ascii="Arial" w:hAnsi="Arial" w:cs="Arial"/>
          <w:b/>
          <w:sz w:val="18"/>
          <w:szCs w:val="24"/>
          <w:lang w:val="en-US"/>
        </w:rPr>
        <w:t xml:space="preserve">, </w:t>
      </w:r>
      <w:r>
        <w:rPr>
          <w:rFonts w:ascii="Arial" w:hAnsi="Arial" w:cs="Arial"/>
          <w:b/>
          <w:sz w:val="18"/>
          <w:szCs w:val="24"/>
        </w:rPr>
        <w:t>\M. Sidin Ali</w:t>
      </w:r>
      <w:r>
        <w:rPr>
          <w:rFonts w:ascii="Arial" w:hAnsi="Arial" w:cs="Arial"/>
          <w:b/>
          <w:sz w:val="18"/>
          <w:szCs w:val="24"/>
          <w:lang w:val="en-US"/>
        </w:rPr>
        <w:t xml:space="preserve">, </w:t>
      </w:r>
      <w:r>
        <w:rPr>
          <w:rFonts w:ascii="Arial" w:hAnsi="Arial" w:cs="Arial"/>
          <w:b/>
          <w:sz w:val="18"/>
          <w:szCs w:val="24"/>
        </w:rPr>
        <w:t>Kaharuddin Arafah</w:t>
      </w:r>
    </w:p>
    <w:p w:rsidR="005A6806" w:rsidRPr="005A6806" w:rsidRDefault="005A6806" w:rsidP="00FA7F44">
      <w:pPr>
        <w:tabs>
          <w:tab w:val="left" w:pos="4962"/>
        </w:tabs>
        <w:spacing w:line="240" w:lineRule="auto"/>
        <w:jc w:val="center"/>
        <w:rPr>
          <w:rFonts w:ascii="Arial" w:hAnsi="Arial" w:cs="Arial"/>
          <w:sz w:val="18"/>
          <w:szCs w:val="24"/>
          <w:lang w:val="en-US"/>
        </w:rPr>
      </w:pPr>
      <w:r w:rsidRPr="005A6806">
        <w:rPr>
          <w:rFonts w:ascii="Arial" w:hAnsi="Arial" w:cs="Arial"/>
          <w:sz w:val="18"/>
          <w:szCs w:val="24"/>
          <w:vertAlign w:val="superscript"/>
          <w:lang w:val="en-US"/>
        </w:rPr>
        <w:t>1</w:t>
      </w:r>
      <w:r w:rsidRPr="005A6806">
        <w:rPr>
          <w:rFonts w:ascii="Arial" w:hAnsi="Arial" w:cs="Arial"/>
          <w:sz w:val="18"/>
          <w:szCs w:val="24"/>
          <w:lang w:val="en-US"/>
        </w:rPr>
        <w:t>) Program Pascasarjana Universitas Negeri Makassar, Makassar 90222</w:t>
      </w:r>
    </w:p>
    <w:p w:rsidR="005A6806" w:rsidRPr="001241E7" w:rsidRDefault="001241E7" w:rsidP="00FA7F44">
      <w:pPr>
        <w:tabs>
          <w:tab w:val="left" w:pos="4962"/>
        </w:tabs>
        <w:spacing w:line="240" w:lineRule="auto"/>
        <w:jc w:val="center"/>
        <w:rPr>
          <w:rFonts w:ascii="Arial" w:hAnsi="Arial" w:cs="Arial"/>
          <w:sz w:val="18"/>
          <w:szCs w:val="24"/>
        </w:rPr>
      </w:pPr>
      <w:r>
        <w:rPr>
          <w:rFonts w:ascii="Arial" w:hAnsi="Arial" w:cs="Arial"/>
          <w:sz w:val="18"/>
          <w:szCs w:val="24"/>
          <w:lang w:val="en-US"/>
        </w:rPr>
        <w:t xml:space="preserve">Email: </w:t>
      </w:r>
      <w:r>
        <w:rPr>
          <w:rFonts w:ascii="Arial" w:hAnsi="Arial" w:cs="Arial"/>
          <w:sz w:val="18"/>
          <w:szCs w:val="24"/>
        </w:rPr>
        <w:t>fhyrafigra@yahoo.com</w:t>
      </w:r>
    </w:p>
    <w:p w:rsidR="00FA7F44" w:rsidRDefault="00FA7F44" w:rsidP="00FA7F44">
      <w:pPr>
        <w:tabs>
          <w:tab w:val="left" w:pos="4962"/>
        </w:tabs>
        <w:spacing w:line="240" w:lineRule="auto"/>
        <w:rPr>
          <w:rFonts w:ascii="Arial" w:hAnsi="Arial" w:cs="Arial"/>
          <w:sz w:val="18"/>
          <w:szCs w:val="24"/>
        </w:rPr>
      </w:pPr>
    </w:p>
    <w:p w:rsidR="00A07F72" w:rsidRDefault="00A07F72" w:rsidP="00FA7F44">
      <w:pPr>
        <w:tabs>
          <w:tab w:val="left" w:pos="4962"/>
        </w:tabs>
        <w:spacing w:line="240" w:lineRule="auto"/>
        <w:rPr>
          <w:rFonts w:ascii="Arial" w:hAnsi="Arial" w:cs="Arial"/>
          <w:sz w:val="18"/>
          <w:szCs w:val="24"/>
        </w:rPr>
      </w:pPr>
    </w:p>
    <w:p w:rsidR="005A6806" w:rsidRPr="005A6806" w:rsidRDefault="005A6806" w:rsidP="005A6806">
      <w:pPr>
        <w:tabs>
          <w:tab w:val="left" w:pos="4962"/>
        </w:tabs>
        <w:spacing w:line="240" w:lineRule="auto"/>
        <w:jc w:val="center"/>
        <w:rPr>
          <w:rFonts w:ascii="Arial" w:hAnsi="Arial" w:cs="Arial"/>
          <w:b/>
          <w:sz w:val="18"/>
          <w:szCs w:val="24"/>
          <w:lang w:val="en-US"/>
        </w:rPr>
      </w:pPr>
      <w:r w:rsidRPr="005A6806">
        <w:rPr>
          <w:rFonts w:ascii="Arial" w:hAnsi="Arial" w:cs="Arial"/>
          <w:b/>
          <w:sz w:val="18"/>
          <w:szCs w:val="24"/>
          <w:lang w:val="en-US"/>
        </w:rPr>
        <w:t>ABSTRAK</w:t>
      </w:r>
    </w:p>
    <w:p w:rsidR="001241E7" w:rsidRPr="001241E7" w:rsidRDefault="001241E7" w:rsidP="001241E7">
      <w:pPr>
        <w:pStyle w:val="ListParagraph"/>
        <w:spacing w:line="240" w:lineRule="auto"/>
        <w:ind w:left="0" w:firstLine="709"/>
        <w:rPr>
          <w:rFonts w:cs="Times New Roman"/>
          <w:sz w:val="20"/>
          <w:szCs w:val="20"/>
        </w:rPr>
      </w:pPr>
      <w:r w:rsidRPr="001241E7">
        <w:rPr>
          <w:rFonts w:cs="Times New Roman"/>
          <w:sz w:val="20"/>
          <w:szCs w:val="20"/>
        </w:rPr>
        <w:t xml:space="preserve">Tujuan penelitian ini adalah untuk (1)  mendapatkan gambaran kecerdasan emosional peserta didik </w:t>
      </w:r>
      <w:r w:rsidRPr="001241E7">
        <w:rPr>
          <w:rFonts w:cs="Times New Roman"/>
          <w:sz w:val="20"/>
          <w:szCs w:val="20"/>
          <w:lang w:val="sv-SE"/>
        </w:rPr>
        <w:t>kelas X</w:t>
      </w:r>
      <w:r w:rsidRPr="001241E7">
        <w:rPr>
          <w:rFonts w:cs="Times New Roman"/>
          <w:sz w:val="20"/>
          <w:szCs w:val="20"/>
        </w:rPr>
        <w:t xml:space="preserve">I IPA SMA Negeri se-Kabupaten Bulukumba, (2)  mendapatkan gambaran kedisiplinan belajar peserta peserta didik </w:t>
      </w:r>
      <w:r w:rsidRPr="001241E7">
        <w:rPr>
          <w:rFonts w:cs="Times New Roman"/>
          <w:sz w:val="20"/>
          <w:szCs w:val="20"/>
          <w:lang w:val="sv-SE"/>
        </w:rPr>
        <w:t>kelas X</w:t>
      </w:r>
      <w:r w:rsidRPr="001241E7">
        <w:rPr>
          <w:rFonts w:cs="Times New Roman"/>
          <w:sz w:val="20"/>
          <w:szCs w:val="20"/>
        </w:rPr>
        <w:t xml:space="preserve">I IPA SMA Negeri se-Kabupaten Bulukumba, (3) mendapatkan gambaran hasil belajar fisika peserta didik </w:t>
      </w:r>
      <w:r w:rsidRPr="001241E7">
        <w:rPr>
          <w:rFonts w:cs="Times New Roman"/>
          <w:sz w:val="20"/>
          <w:szCs w:val="20"/>
          <w:lang w:val="sv-SE"/>
        </w:rPr>
        <w:t>kelas X</w:t>
      </w:r>
      <w:r w:rsidRPr="001241E7">
        <w:rPr>
          <w:rFonts w:cs="Times New Roman"/>
          <w:sz w:val="20"/>
          <w:szCs w:val="20"/>
        </w:rPr>
        <w:t xml:space="preserve">I IPA SMA Negeri se-Kabupaten Bulukumba, (4) mengetahui hubungan yang positif antara kecerdasan emosional dengan hasil belajar fisika peserta didik </w:t>
      </w:r>
      <w:r w:rsidRPr="001241E7">
        <w:rPr>
          <w:rFonts w:cs="Times New Roman"/>
          <w:sz w:val="20"/>
          <w:szCs w:val="20"/>
          <w:lang w:val="sv-SE"/>
        </w:rPr>
        <w:t>kelas X</w:t>
      </w:r>
      <w:r w:rsidRPr="001241E7">
        <w:rPr>
          <w:rFonts w:cs="Times New Roman"/>
          <w:sz w:val="20"/>
          <w:szCs w:val="20"/>
        </w:rPr>
        <w:t xml:space="preserve">I IPA SMA Negeri se-Kabupaten Bulukumba, (5) mengetahui hubungan yang positif antara kedisiplinan belajar dengan hasil belajar fisika peserta didik </w:t>
      </w:r>
      <w:r w:rsidRPr="001241E7">
        <w:rPr>
          <w:rFonts w:cs="Times New Roman"/>
          <w:sz w:val="20"/>
          <w:szCs w:val="20"/>
          <w:lang w:val="sv-SE"/>
        </w:rPr>
        <w:t>kelas X</w:t>
      </w:r>
      <w:r w:rsidRPr="001241E7">
        <w:rPr>
          <w:rFonts w:cs="Times New Roman"/>
          <w:sz w:val="20"/>
          <w:szCs w:val="20"/>
        </w:rPr>
        <w:t xml:space="preserve">I IPA SMA Negeri se-Kabupaten Bulukumba, dan (6) mengetahui hubungan yang positif antara kecerdasan emosional dan kedisiplinan belajar dengan hasil belajar fisika peserta didik </w:t>
      </w:r>
      <w:r w:rsidRPr="001241E7">
        <w:rPr>
          <w:rFonts w:cs="Times New Roman"/>
          <w:sz w:val="20"/>
          <w:szCs w:val="20"/>
          <w:lang w:val="sv-SE"/>
        </w:rPr>
        <w:t>kelas X</w:t>
      </w:r>
      <w:r w:rsidRPr="001241E7">
        <w:rPr>
          <w:rFonts w:cs="Times New Roman"/>
          <w:sz w:val="20"/>
          <w:szCs w:val="20"/>
        </w:rPr>
        <w:t>I IPA SMA Negeri se-Kabupaten Bulukumba.</w:t>
      </w:r>
    </w:p>
    <w:p w:rsidR="001241E7" w:rsidRPr="001241E7" w:rsidRDefault="001241E7" w:rsidP="001241E7">
      <w:pPr>
        <w:autoSpaceDE w:val="0"/>
        <w:autoSpaceDN w:val="0"/>
        <w:adjustRightInd w:val="0"/>
        <w:spacing w:line="240" w:lineRule="auto"/>
        <w:ind w:firstLine="709"/>
        <w:rPr>
          <w:rFonts w:cs="Times New Roman"/>
          <w:sz w:val="20"/>
          <w:szCs w:val="20"/>
        </w:rPr>
      </w:pPr>
      <w:r w:rsidRPr="001241E7">
        <w:rPr>
          <w:rFonts w:cs="Times New Roman"/>
          <w:sz w:val="20"/>
          <w:szCs w:val="20"/>
          <w:lang w:val="sv-SE"/>
        </w:rPr>
        <w:t xml:space="preserve">Jenis penelitian ini adalah </w:t>
      </w:r>
      <w:r w:rsidRPr="001241E7">
        <w:rPr>
          <w:rFonts w:cs="Times New Roman"/>
          <w:i/>
          <w:sz w:val="20"/>
          <w:szCs w:val="20"/>
          <w:lang w:val="sv-SE"/>
        </w:rPr>
        <w:t>ex-post facto</w:t>
      </w:r>
      <w:r w:rsidRPr="001241E7">
        <w:rPr>
          <w:rFonts w:cs="Times New Roman"/>
          <w:sz w:val="20"/>
          <w:szCs w:val="20"/>
          <w:lang w:val="sv-SE"/>
        </w:rPr>
        <w:t xml:space="preserve"> yang bersifat kausalitas. Populasi dalam penelitian ini adalah peserta didik kelas XI </w:t>
      </w:r>
      <w:r w:rsidRPr="001241E7">
        <w:rPr>
          <w:rFonts w:cs="Times New Roman"/>
          <w:sz w:val="20"/>
          <w:szCs w:val="20"/>
        </w:rPr>
        <w:t xml:space="preserve">IPA </w:t>
      </w:r>
      <w:r w:rsidRPr="001241E7">
        <w:rPr>
          <w:rFonts w:cs="Times New Roman"/>
          <w:sz w:val="20"/>
          <w:szCs w:val="20"/>
          <w:lang w:val="sv-SE"/>
        </w:rPr>
        <w:t xml:space="preserve">SMA </w:t>
      </w:r>
      <w:r w:rsidRPr="001241E7">
        <w:rPr>
          <w:rFonts w:cs="Times New Roman"/>
          <w:sz w:val="20"/>
          <w:szCs w:val="20"/>
        </w:rPr>
        <w:t>Negeri se-Kabupaten Bulukmba</w:t>
      </w:r>
      <w:r w:rsidRPr="001241E7">
        <w:rPr>
          <w:rFonts w:cs="Times New Roman"/>
          <w:sz w:val="20"/>
          <w:szCs w:val="20"/>
          <w:lang w:val="sv-SE"/>
        </w:rPr>
        <w:t xml:space="preserve"> tahun ajaran 201</w:t>
      </w:r>
      <w:r w:rsidRPr="001241E7">
        <w:rPr>
          <w:rFonts w:cs="Times New Roman"/>
          <w:sz w:val="20"/>
          <w:szCs w:val="20"/>
        </w:rPr>
        <w:t>4</w:t>
      </w:r>
      <w:r w:rsidRPr="001241E7">
        <w:rPr>
          <w:rFonts w:cs="Times New Roman"/>
          <w:sz w:val="20"/>
          <w:szCs w:val="20"/>
          <w:lang w:val="sv-SE"/>
        </w:rPr>
        <w:t>/201</w:t>
      </w:r>
      <w:r w:rsidRPr="001241E7">
        <w:rPr>
          <w:rFonts w:cs="Times New Roman"/>
          <w:sz w:val="20"/>
          <w:szCs w:val="20"/>
        </w:rPr>
        <w:t>5</w:t>
      </w:r>
      <w:r w:rsidRPr="001241E7">
        <w:rPr>
          <w:rFonts w:cs="Times New Roman"/>
          <w:sz w:val="20"/>
          <w:szCs w:val="20"/>
          <w:lang w:val="sv-SE"/>
        </w:rPr>
        <w:t xml:space="preserve"> yang diambil dengan menggunakan </w:t>
      </w:r>
      <w:r w:rsidRPr="001241E7">
        <w:rPr>
          <w:rFonts w:cs="Times New Roman"/>
          <w:i/>
          <w:color w:val="000000"/>
          <w:sz w:val="20"/>
          <w:szCs w:val="20"/>
        </w:rPr>
        <w:t>cluster sampling</w:t>
      </w:r>
      <w:r w:rsidRPr="001241E7">
        <w:rPr>
          <w:rFonts w:cs="Times New Roman"/>
          <w:i/>
          <w:sz w:val="20"/>
          <w:szCs w:val="20"/>
        </w:rPr>
        <w:t>.</w:t>
      </w:r>
    </w:p>
    <w:p w:rsidR="001241E7" w:rsidRDefault="001241E7" w:rsidP="001241E7">
      <w:pPr>
        <w:autoSpaceDE w:val="0"/>
        <w:autoSpaceDN w:val="0"/>
        <w:adjustRightInd w:val="0"/>
        <w:spacing w:line="240" w:lineRule="auto"/>
        <w:ind w:firstLine="709"/>
        <w:rPr>
          <w:rFonts w:cs="Times New Roman"/>
          <w:sz w:val="20"/>
          <w:szCs w:val="20"/>
        </w:rPr>
      </w:pPr>
      <w:r w:rsidRPr="001241E7">
        <w:rPr>
          <w:rFonts w:cs="Times New Roman"/>
          <w:sz w:val="20"/>
          <w:szCs w:val="20"/>
          <w:lang w:val="fi-FI"/>
        </w:rPr>
        <w:t xml:space="preserve">Hasil penelitian memberikan gambaran bahwa; (1) </w:t>
      </w:r>
      <w:r w:rsidRPr="001241E7">
        <w:rPr>
          <w:rFonts w:cs="Times New Roman"/>
          <w:sz w:val="20"/>
          <w:szCs w:val="20"/>
        </w:rPr>
        <w:t xml:space="preserve">Kecerdasan emosional peserta didik </w:t>
      </w:r>
      <w:r w:rsidRPr="001241E7">
        <w:rPr>
          <w:rFonts w:cs="Times New Roman"/>
          <w:sz w:val="20"/>
          <w:szCs w:val="20"/>
          <w:lang w:val="sv-SE"/>
        </w:rPr>
        <w:t xml:space="preserve">kelas XI </w:t>
      </w:r>
      <w:r w:rsidRPr="001241E7">
        <w:rPr>
          <w:rFonts w:cs="Times New Roman"/>
          <w:sz w:val="20"/>
          <w:szCs w:val="20"/>
        </w:rPr>
        <w:t xml:space="preserve">IPA </w:t>
      </w:r>
      <w:r w:rsidRPr="001241E7">
        <w:rPr>
          <w:rFonts w:cs="Times New Roman"/>
          <w:sz w:val="20"/>
          <w:szCs w:val="20"/>
          <w:lang w:val="sv-SE"/>
        </w:rPr>
        <w:t xml:space="preserve">SMA </w:t>
      </w:r>
      <w:r w:rsidRPr="001241E7">
        <w:rPr>
          <w:rFonts w:cs="Times New Roman"/>
          <w:sz w:val="20"/>
          <w:szCs w:val="20"/>
        </w:rPr>
        <w:t xml:space="preserve">Negeri se-Kabupaten Bulukmba, termasuk dalam kategori tinggi; (2) Kedisiplinan belajar peserta didik kelas </w:t>
      </w:r>
      <w:r w:rsidRPr="001241E7">
        <w:rPr>
          <w:rFonts w:cs="Times New Roman"/>
          <w:sz w:val="20"/>
          <w:szCs w:val="20"/>
          <w:lang w:val="sv-SE"/>
        </w:rPr>
        <w:t xml:space="preserve">XI </w:t>
      </w:r>
      <w:r w:rsidRPr="001241E7">
        <w:rPr>
          <w:rFonts w:cs="Times New Roman"/>
          <w:sz w:val="20"/>
          <w:szCs w:val="20"/>
        </w:rPr>
        <w:t xml:space="preserve">IPA </w:t>
      </w:r>
      <w:r w:rsidRPr="001241E7">
        <w:rPr>
          <w:rFonts w:cs="Times New Roman"/>
          <w:sz w:val="20"/>
          <w:szCs w:val="20"/>
          <w:lang w:val="sv-SE"/>
        </w:rPr>
        <w:t xml:space="preserve">SMA </w:t>
      </w:r>
      <w:r w:rsidRPr="001241E7">
        <w:rPr>
          <w:rFonts w:cs="Times New Roman"/>
          <w:sz w:val="20"/>
          <w:szCs w:val="20"/>
        </w:rPr>
        <w:t xml:space="preserve">Negeri se-Kabupaten Bulukmba, termasuk dalam kategori tinggi; (3) Hasil belajar fisika peserta didik </w:t>
      </w:r>
      <w:r w:rsidRPr="001241E7">
        <w:rPr>
          <w:rFonts w:cs="Times New Roman"/>
          <w:sz w:val="20"/>
          <w:szCs w:val="20"/>
          <w:lang w:val="sv-SE"/>
        </w:rPr>
        <w:t>kela</w:t>
      </w:r>
      <w:r w:rsidRPr="001241E7">
        <w:rPr>
          <w:rFonts w:cs="Times New Roman"/>
          <w:sz w:val="20"/>
          <w:szCs w:val="20"/>
        </w:rPr>
        <w:t>s</w:t>
      </w:r>
      <w:r w:rsidRPr="001241E7">
        <w:rPr>
          <w:rFonts w:cs="Times New Roman"/>
          <w:sz w:val="20"/>
          <w:szCs w:val="20"/>
          <w:lang w:val="sv-SE"/>
        </w:rPr>
        <w:t xml:space="preserve"> XI </w:t>
      </w:r>
      <w:r w:rsidRPr="001241E7">
        <w:rPr>
          <w:rFonts w:cs="Times New Roman"/>
          <w:sz w:val="20"/>
          <w:szCs w:val="20"/>
        </w:rPr>
        <w:t xml:space="preserve">IPA </w:t>
      </w:r>
      <w:r w:rsidRPr="001241E7">
        <w:rPr>
          <w:rFonts w:cs="Times New Roman"/>
          <w:sz w:val="20"/>
          <w:szCs w:val="20"/>
          <w:lang w:val="sv-SE"/>
        </w:rPr>
        <w:t xml:space="preserve">SMA </w:t>
      </w:r>
      <w:r w:rsidRPr="001241E7">
        <w:rPr>
          <w:rFonts w:cs="Times New Roman"/>
          <w:sz w:val="20"/>
          <w:szCs w:val="20"/>
        </w:rPr>
        <w:t>Negeri se-Kabupaten Bulukmba, termasuk dalam kategori sedang; (4) Terdapat hubungan yang positif antara kecerdasan emosional dengan hasil belajar fisika peserta didik</w:t>
      </w:r>
      <w:r w:rsidRPr="001241E7">
        <w:rPr>
          <w:rFonts w:cs="Times New Roman"/>
          <w:sz w:val="20"/>
          <w:szCs w:val="20"/>
          <w:lang w:val="sv-SE"/>
        </w:rPr>
        <w:t xml:space="preserve"> kelas </w:t>
      </w:r>
      <w:r w:rsidRPr="001241E7">
        <w:rPr>
          <w:rFonts w:cs="Times New Roman"/>
          <w:sz w:val="20"/>
          <w:szCs w:val="20"/>
        </w:rPr>
        <w:t xml:space="preserve"> </w:t>
      </w:r>
      <w:r w:rsidRPr="001241E7">
        <w:rPr>
          <w:rFonts w:cs="Times New Roman"/>
          <w:sz w:val="20"/>
          <w:szCs w:val="20"/>
          <w:lang w:val="sv-SE"/>
        </w:rPr>
        <w:t xml:space="preserve">XI </w:t>
      </w:r>
      <w:r w:rsidRPr="001241E7">
        <w:rPr>
          <w:rFonts w:cs="Times New Roman"/>
          <w:sz w:val="20"/>
          <w:szCs w:val="20"/>
        </w:rPr>
        <w:t xml:space="preserve">IPA </w:t>
      </w:r>
      <w:r w:rsidRPr="001241E7">
        <w:rPr>
          <w:rFonts w:cs="Times New Roman"/>
          <w:sz w:val="20"/>
          <w:szCs w:val="20"/>
          <w:lang w:val="sv-SE"/>
        </w:rPr>
        <w:t xml:space="preserve">SMA </w:t>
      </w:r>
      <w:r w:rsidRPr="001241E7">
        <w:rPr>
          <w:rFonts w:cs="Times New Roman"/>
          <w:sz w:val="20"/>
          <w:szCs w:val="20"/>
        </w:rPr>
        <w:t>Negeri se-Kabupaten Bulukmba sebesar 0,526; (5) Terdapat hubungan yang positif antara kedisiplinan belajar dengan hasil belajar fisika peserta didik</w:t>
      </w:r>
      <w:r w:rsidRPr="001241E7">
        <w:rPr>
          <w:rFonts w:cs="Times New Roman"/>
          <w:sz w:val="20"/>
          <w:szCs w:val="20"/>
          <w:lang w:val="sv-SE"/>
        </w:rPr>
        <w:t xml:space="preserve"> kelas XI </w:t>
      </w:r>
      <w:r w:rsidRPr="001241E7">
        <w:rPr>
          <w:rFonts w:cs="Times New Roman"/>
          <w:sz w:val="20"/>
          <w:szCs w:val="20"/>
        </w:rPr>
        <w:t xml:space="preserve">IPA </w:t>
      </w:r>
      <w:r w:rsidRPr="001241E7">
        <w:rPr>
          <w:rFonts w:cs="Times New Roman"/>
          <w:sz w:val="20"/>
          <w:szCs w:val="20"/>
          <w:lang w:val="sv-SE"/>
        </w:rPr>
        <w:t xml:space="preserve">SMA </w:t>
      </w:r>
      <w:r w:rsidRPr="001241E7">
        <w:rPr>
          <w:rFonts w:cs="Times New Roman"/>
          <w:sz w:val="20"/>
          <w:szCs w:val="20"/>
        </w:rPr>
        <w:t>Negeri se-Kabupaten Bulukmba sebesar 0,516; dan</w:t>
      </w:r>
      <w:r w:rsidRPr="001241E7">
        <w:rPr>
          <w:rFonts w:cs="Times New Roman"/>
          <w:sz w:val="20"/>
          <w:szCs w:val="20"/>
          <w:lang w:val="sv-SE"/>
        </w:rPr>
        <w:t xml:space="preserve"> (6) </w:t>
      </w:r>
      <w:r w:rsidRPr="001241E7">
        <w:rPr>
          <w:rFonts w:cs="Times New Roman"/>
          <w:sz w:val="20"/>
          <w:szCs w:val="20"/>
        </w:rPr>
        <w:t>Terdapat hubungan yang positif antara Kecerdasan emosional dan kedisiplinan belajar dengan hasil belajar fisika peserta didik</w:t>
      </w:r>
      <w:r w:rsidRPr="001241E7">
        <w:rPr>
          <w:rFonts w:cs="Times New Roman"/>
          <w:sz w:val="20"/>
          <w:szCs w:val="20"/>
          <w:lang w:val="sv-SE"/>
        </w:rPr>
        <w:t xml:space="preserve"> kelas XI </w:t>
      </w:r>
      <w:r w:rsidRPr="001241E7">
        <w:rPr>
          <w:rFonts w:cs="Times New Roman"/>
          <w:sz w:val="20"/>
          <w:szCs w:val="20"/>
        </w:rPr>
        <w:t xml:space="preserve">IPA </w:t>
      </w:r>
      <w:r w:rsidRPr="001241E7">
        <w:rPr>
          <w:rFonts w:cs="Times New Roman"/>
          <w:sz w:val="20"/>
          <w:szCs w:val="20"/>
          <w:lang w:val="sv-SE"/>
        </w:rPr>
        <w:t xml:space="preserve">SMA </w:t>
      </w:r>
      <w:r w:rsidRPr="001241E7">
        <w:rPr>
          <w:rFonts w:cs="Times New Roman"/>
          <w:sz w:val="20"/>
          <w:szCs w:val="20"/>
        </w:rPr>
        <w:t>Negeri se-Kabupaten Bulukmba sebesar 0,574.</w:t>
      </w:r>
    </w:p>
    <w:p w:rsidR="001241E7" w:rsidRPr="001241E7" w:rsidRDefault="001241E7" w:rsidP="001241E7">
      <w:pPr>
        <w:autoSpaceDE w:val="0"/>
        <w:autoSpaceDN w:val="0"/>
        <w:adjustRightInd w:val="0"/>
        <w:spacing w:line="240" w:lineRule="auto"/>
        <w:ind w:firstLine="709"/>
        <w:rPr>
          <w:rFonts w:cs="Times New Roman"/>
          <w:sz w:val="20"/>
          <w:szCs w:val="20"/>
        </w:rPr>
      </w:pPr>
    </w:p>
    <w:p w:rsidR="005A6806" w:rsidRPr="001241E7" w:rsidRDefault="001241E7" w:rsidP="001241E7">
      <w:pPr>
        <w:spacing w:line="240" w:lineRule="auto"/>
        <w:rPr>
          <w:rFonts w:cs="Times New Roman"/>
          <w:sz w:val="20"/>
          <w:szCs w:val="20"/>
        </w:rPr>
      </w:pPr>
      <w:r w:rsidRPr="001241E7">
        <w:rPr>
          <w:rFonts w:cs="Times New Roman"/>
          <w:b/>
          <w:sz w:val="20"/>
          <w:szCs w:val="20"/>
          <w:lang w:val="sv-SE"/>
        </w:rPr>
        <w:t xml:space="preserve"> </w:t>
      </w:r>
      <w:r w:rsidR="00287010" w:rsidRPr="001241E7">
        <w:rPr>
          <w:rFonts w:cs="Times New Roman"/>
          <w:sz w:val="20"/>
          <w:szCs w:val="20"/>
          <w:lang w:val="en-US"/>
        </w:rPr>
        <w:t xml:space="preserve">Kata </w:t>
      </w:r>
      <w:r w:rsidRPr="001241E7">
        <w:rPr>
          <w:rFonts w:cs="Times New Roman"/>
          <w:sz w:val="20"/>
          <w:szCs w:val="20"/>
          <w:lang w:val="en-US"/>
        </w:rPr>
        <w:t xml:space="preserve">Kunci : </w:t>
      </w:r>
      <w:r w:rsidRPr="001241E7">
        <w:rPr>
          <w:rFonts w:cs="Times New Roman"/>
          <w:sz w:val="20"/>
          <w:szCs w:val="20"/>
        </w:rPr>
        <w:t>Kecerdasan Emosional, Kedisiplinan Belajar. Hasil Belajar</w:t>
      </w:r>
    </w:p>
    <w:p w:rsidR="00FA7F44" w:rsidRDefault="00FA7F44" w:rsidP="004805DE">
      <w:pPr>
        <w:spacing w:line="360" w:lineRule="auto"/>
        <w:rPr>
          <w:rFonts w:ascii="Arial" w:hAnsi="Arial" w:cs="Arial"/>
          <w:sz w:val="18"/>
          <w:szCs w:val="18"/>
        </w:rPr>
      </w:pPr>
    </w:p>
    <w:p w:rsidR="00FA7F44" w:rsidRPr="00D6041E" w:rsidRDefault="00FA7F44" w:rsidP="00D6041E">
      <w:pPr>
        <w:spacing w:after="240" w:line="240" w:lineRule="auto"/>
        <w:rPr>
          <w:rFonts w:cs="Times New Roman"/>
          <w:sz w:val="22"/>
        </w:rPr>
        <w:sectPr w:rsidR="00FA7F44" w:rsidRPr="00D6041E" w:rsidSect="00FA7F44">
          <w:headerReference w:type="default" r:id="rId8"/>
          <w:footerReference w:type="default" r:id="rId9"/>
          <w:type w:val="continuous"/>
          <w:pgSz w:w="12240" w:h="15840"/>
          <w:pgMar w:top="1440" w:right="1440" w:bottom="1440" w:left="1440" w:header="720" w:footer="720" w:gutter="0"/>
          <w:cols w:space="720"/>
          <w:docGrid w:linePitch="360"/>
        </w:sectPr>
      </w:pPr>
    </w:p>
    <w:p w:rsidR="004805DE" w:rsidRPr="00D6041E" w:rsidRDefault="004805DE" w:rsidP="00D6041E">
      <w:pPr>
        <w:pStyle w:val="ListParagraph"/>
        <w:numPr>
          <w:ilvl w:val="0"/>
          <w:numId w:val="30"/>
        </w:numPr>
        <w:spacing w:after="240" w:line="240" w:lineRule="auto"/>
        <w:rPr>
          <w:rFonts w:cs="Times New Roman"/>
          <w:b/>
          <w:sz w:val="22"/>
        </w:rPr>
      </w:pPr>
      <w:bookmarkStart w:id="0" w:name="_Toc387879370"/>
      <w:bookmarkEnd w:id="0"/>
      <w:r w:rsidRPr="00D6041E">
        <w:rPr>
          <w:rFonts w:cs="Times New Roman"/>
          <w:b/>
          <w:sz w:val="22"/>
        </w:rPr>
        <w:lastRenderedPageBreak/>
        <w:t>PENDAHULUAN</w:t>
      </w:r>
    </w:p>
    <w:p w:rsidR="004805DE" w:rsidRPr="00D6041E" w:rsidRDefault="004805DE" w:rsidP="00D6041E">
      <w:pPr>
        <w:pStyle w:val="Heading2"/>
        <w:numPr>
          <w:ilvl w:val="1"/>
          <w:numId w:val="30"/>
        </w:numPr>
        <w:tabs>
          <w:tab w:val="left" w:pos="426"/>
        </w:tabs>
        <w:spacing w:after="240" w:line="240" w:lineRule="auto"/>
        <w:jc w:val="both"/>
        <w:rPr>
          <w:rFonts w:cs="Times New Roman"/>
          <w:sz w:val="22"/>
          <w:szCs w:val="22"/>
        </w:rPr>
      </w:pPr>
      <w:bookmarkStart w:id="1" w:name="_Toc387879371"/>
      <w:r w:rsidRPr="00D6041E">
        <w:rPr>
          <w:rFonts w:cs="Times New Roman"/>
          <w:sz w:val="22"/>
          <w:szCs w:val="22"/>
        </w:rPr>
        <w:t>Latar Belakang</w:t>
      </w:r>
      <w:bookmarkEnd w:id="1"/>
    </w:p>
    <w:p w:rsidR="001241E7" w:rsidRPr="001578C6" w:rsidRDefault="001241E7" w:rsidP="001241E7">
      <w:pPr>
        <w:pStyle w:val="ListParagraph"/>
        <w:spacing w:line="240" w:lineRule="auto"/>
        <w:ind w:left="360"/>
        <w:rPr>
          <w:rFonts w:cs="Times New Roman"/>
          <w:szCs w:val="24"/>
        </w:rPr>
      </w:pPr>
      <w:r w:rsidRPr="001578C6">
        <w:rPr>
          <w:rFonts w:cs="Times New Roman"/>
          <w:szCs w:val="24"/>
        </w:rPr>
        <w:t xml:space="preserve">Pendidikan merupakan salah satu aspek pembangunan dan sekaligus merupakan syarat mutlak untuk mewujudkan pembangunan nasional. Oleh karena itu, pendidikan memiliki posisi strategis dalam segala aspek pembangunan bangsa, khususnya pada upaya pembangunan sumber daya manusia. Pernyataan tersebut sejalan dengan fungsi dan tujuan pendidikan nasional yakni : mengembangkan kemampuan dan membentuk watak serta peradaban bangsa yang bermartabat dalam rangka mencerdaskan kehidupan bangsa, bertujuan untuk berkembangnya potensi </w:t>
      </w:r>
      <w:r w:rsidRPr="001578C6">
        <w:rPr>
          <w:rFonts w:cs="Times New Roman"/>
          <w:szCs w:val="24"/>
        </w:rPr>
        <w:lastRenderedPageBreak/>
        <w:t>siswa, agar menjadi manusia yang beriman dan bertakwa kepada Tuhan Yang Maha Esa, berakhlak mulia, sehat, berilmu, cakap, kreatif, mandiri, dan menjadi warga negara yang demokratis serta bertanggung jawab (Undang-undang Republik Indonesia No, 20 Tahun 2003 Tentang Sistem Pendidikan Nasional).</w:t>
      </w:r>
    </w:p>
    <w:p w:rsidR="001241E7" w:rsidRPr="001578C6" w:rsidRDefault="001241E7" w:rsidP="00774B4C">
      <w:pPr>
        <w:pStyle w:val="ListParagraph"/>
        <w:spacing w:line="240" w:lineRule="auto"/>
        <w:ind w:left="360"/>
        <w:rPr>
          <w:rFonts w:cs="Times New Roman"/>
          <w:szCs w:val="24"/>
        </w:rPr>
      </w:pPr>
      <w:r w:rsidRPr="001578C6">
        <w:rPr>
          <w:rFonts w:cs="Times New Roman"/>
          <w:szCs w:val="24"/>
        </w:rPr>
        <w:t xml:space="preserve">Pemerintah dalam mengupayakan pengembangan sumber daya manusia (SDM) menyelenggarakan pendidikan formal mulai dari pendidikan dasar, pendidikan menengah, dan pendidikan tinggi. Sekolah merupakan lembaga yang di dalamnya mengatur kegiatan proses belajar mengajar yang melibatkan kepala sekolah dan guru sebagai komponen utama dalam pengembangan </w:t>
      </w:r>
      <w:r w:rsidRPr="001578C6">
        <w:rPr>
          <w:rFonts w:cs="Times New Roman"/>
          <w:szCs w:val="24"/>
        </w:rPr>
        <w:lastRenderedPageBreak/>
        <w:t xml:space="preserve">potensi peserta didik. Upaya mengembangkan potensi peserta didik merupakan sesuatu yang harus diwujudkan. Kurang berkembangnya potensi peserta didik dalam kaitan dengan pembelajaran sangat tergantung pada keprofesionalan guru dalam menerapkan berbagai strategi pembelajaran. Pembelajaran melalui proses yang berkualitas dapat meningkatkan potensi peserta didik sehingga dapat mendorong meningkatnya hasil belajar peserta didik yang akan berdampak positif pada mutu pendidikan. Salah satu masalah pendidikan yang dihadapi oleh bangsa Indonesia adalah rendahnya hasil belajar peserta didik pada setiap jenjang. Penafsiran tentang kualitas ini yang melihatnya dari produk yang diperoleh suatu lulusan berupa kemampuan intelektual dan ada pula yang menafsirkannya sebagai salah satu kesalahan berantai yang tidak hanya melihat dari hasilnya saja, tetapi meliputi juga prosesnya. Berbagai indikator hasil belajar peserta didik pada salah satu sekolah di kabupaten bulukumba tidak menunjukkan perubahan yang cukup berarti. Salah satu indikator skor rata-rata ujian mid semester  tahun ajaran 2014-2015 di kelas X IPA SMA Negeri 6 Bulukumba, khususnya mata pelajaran fisika menunjukkan angka 70,3 sedangkan mata pelajaran lainnya 80,00-90,00. Berbagai usaha yang telah dilakukan untuk meningkatkan hasil belajar peserta didik antaranya melalui berbagai pelatihan untuk peningkatan kualitas guru dan kepala sekolah, pengadaan buku dan alat pengajaran, perbaikan sarana dan prasarana pendidikan serta peningkatan mutu menajemen sekolah. Selain perbaikan tersebut, keberhasilan hasil belajar peserta didik juga ditentukan oleh </w:t>
      </w:r>
      <w:r w:rsidRPr="001578C6">
        <w:rPr>
          <w:rFonts w:cs="Times New Roman"/>
          <w:szCs w:val="24"/>
        </w:rPr>
        <w:lastRenderedPageBreak/>
        <w:t xml:space="preserve">peserta didik itu sendiri terutama dalam hal kecerdasan emosional dan kedisiplinan belajar. </w:t>
      </w:r>
    </w:p>
    <w:p w:rsidR="001241E7" w:rsidRPr="001578C6" w:rsidRDefault="001241E7" w:rsidP="00774B4C">
      <w:pPr>
        <w:pStyle w:val="ListParagraph"/>
        <w:spacing w:line="240" w:lineRule="auto"/>
        <w:ind w:left="360"/>
        <w:rPr>
          <w:rFonts w:cs="Times New Roman"/>
          <w:szCs w:val="24"/>
        </w:rPr>
      </w:pPr>
      <w:r w:rsidRPr="001578C6">
        <w:rPr>
          <w:rFonts w:cs="Times New Roman"/>
          <w:szCs w:val="24"/>
        </w:rPr>
        <w:t>Hasil belajar merupakan indikator kualitas dan kuantitas pengetahuan yang telah dikuasai oleh seorang peserta didik. Tinggi rendahnya hasil belajar dapat menjadi indikator sedikit-banyaknya pengetahuan yang dikuasai seseorang dalam bidang studi yang dipilihnya. Banyak faktor yang mempengaruhi hasil belajar, antara lain faktor eksternal (yang berasal dari luar diri pembelajar) mencakup aspek lingkungan fisik seperti lingkungan sekolah, kondisi sarana dan prasarana belajar, materi pelajaran, dan proses belajar-mengajar dan faktor internal ( yang berasal dalam diri pembelajar) mencakup aspek fisik: seperti panca indera serta aspek psikologis: seperti disiplin, bakat, minat, intelegensi, kecerdasan emosioanal, dan motivasi berprestasi.</w:t>
      </w:r>
    </w:p>
    <w:p w:rsidR="001241E7" w:rsidRPr="001578C6" w:rsidRDefault="001241E7" w:rsidP="00774B4C">
      <w:pPr>
        <w:pStyle w:val="ListParagraph"/>
        <w:spacing w:line="240" w:lineRule="auto"/>
        <w:ind w:left="360"/>
        <w:rPr>
          <w:rFonts w:cs="Times New Roman"/>
          <w:szCs w:val="24"/>
        </w:rPr>
      </w:pPr>
      <w:r w:rsidRPr="001578C6">
        <w:rPr>
          <w:rFonts w:cs="Times New Roman"/>
          <w:szCs w:val="24"/>
        </w:rPr>
        <w:t xml:space="preserve">Faktor internal yang diduga mempengaruhi hasil belajar adalah kecerdasan emosional. Kecerdasan emosional merupakan wacana baru di wilayah psikologis dan pedagogik setelah bertahun-tahun masyarakat sangat meyakini bahwa faktor penentu keberhasilan hidup seseorang adalah IQ karena intelegensi merupakan bekal potensi yang akan memudahkan dalam belajar dan pada gilirannya akan menghasilkan prestasi belajar optimal. Temuan penelitian di bidang psikologi yang dilakukan oleh Howard Gardner tentang </w:t>
      </w:r>
      <w:r w:rsidRPr="001578C6">
        <w:rPr>
          <w:rFonts w:cs="Times New Roman"/>
          <w:i/>
          <w:szCs w:val="24"/>
        </w:rPr>
        <w:t xml:space="preserve">multiple intelegensi </w:t>
      </w:r>
      <w:r w:rsidRPr="001578C6">
        <w:rPr>
          <w:rFonts w:cs="Times New Roman"/>
          <w:szCs w:val="24"/>
        </w:rPr>
        <w:t xml:space="preserve">yang menyatakan bahwa </w:t>
      </w:r>
      <w:r w:rsidRPr="001578C6">
        <w:rPr>
          <w:rFonts w:cs="Times New Roman"/>
          <w:szCs w:val="24"/>
        </w:rPr>
        <w:tab/>
        <w:t xml:space="preserve"> manusia memiliki bnayak kecerdasan, yang bukan hanya kecerdasan intelektual saja telah membuka cakrawala baru tentang potensi manusia yang belum dieksplorasi untuk mendorong keberhasilan hidup (Goleman, 2003:513). Penelitian-penelitian sekarang menemuka</w:t>
      </w:r>
      <w:r>
        <w:rPr>
          <w:rFonts w:cs="Times New Roman"/>
          <w:szCs w:val="24"/>
        </w:rPr>
        <w:t xml:space="preserve"> </w:t>
      </w:r>
      <w:r w:rsidRPr="001578C6">
        <w:rPr>
          <w:rFonts w:cs="Times New Roman"/>
          <w:szCs w:val="24"/>
        </w:rPr>
        <w:t xml:space="preserve">n bahwa </w:t>
      </w:r>
      <w:r w:rsidRPr="001578C6">
        <w:rPr>
          <w:rFonts w:cs="Times New Roman"/>
          <w:szCs w:val="24"/>
        </w:rPr>
        <w:lastRenderedPageBreak/>
        <w:t>keterampilan sosial dan emosional ini mungkin bahkan lebih penting bagi keberhasilan hidup ketimbang kemampuan intelektual. Dengan kata lain, memiliki EQ tinggi mungkin lebih penting dalam pencapaian keberhasilan ketimbang IQ tinggi yang diukur berdasarkan uji standar terhadap kecerdasan kognitif verbal dan nonverbal.</w:t>
      </w:r>
    </w:p>
    <w:p w:rsidR="001241E7" w:rsidRPr="001578C6" w:rsidRDefault="001241E7" w:rsidP="00774B4C">
      <w:pPr>
        <w:pStyle w:val="ListParagraph"/>
        <w:spacing w:line="240" w:lineRule="auto"/>
        <w:ind w:left="360"/>
        <w:rPr>
          <w:rFonts w:cs="Times New Roman"/>
          <w:szCs w:val="24"/>
        </w:rPr>
      </w:pPr>
      <w:r w:rsidRPr="001578C6">
        <w:rPr>
          <w:rFonts w:cs="Times New Roman"/>
          <w:szCs w:val="24"/>
        </w:rPr>
        <w:t xml:space="preserve">Proses belajar mengajar dalam berbagai aspeknya sangat berkaitan dengan kecerdasan emosional peserta didik. kecerdasan emosioanal ini mampu melatih kemampuan peserta didik tersebut, yaitu kemampuan untuk mengelola perasaannya, kemampuan untuk memotivasi dirinya sendiri, kesanggupan untuk tegar dalam menghadapi frustasi, kesanggupan mengendalikan dorongan dan menunda kepuasan sesaat, mengatur suasana hati yang relatif, serta mampu berempati dan bekerja sama dengan orang lain. Kemampuan-kemampuan ini mendukung seorang peserta didik dalam mencapai tujuan dan cita-citanya. Berdasarkan kenyataan di lapangan menunjukkan, seorang peserta didik yang mempunyai IQ tinggi tidak menjamin keberhasilan dalam pembelajarannya, namun seorang peserta didik yang IQ-nya sedang tetapi EQ-nya tinggi lebih besar peluang keberhasilannya dalam kegiatan pembelajaran. Hal ini seperti ditegaskan oleh Goleman (2003:21) bahwa “Kecerdasan (IQ) dan Kecerdasan emosi (EQ) merupakan faktor yang mempengaruhi kinerja seseorang, namun kecerdasan emosilah yang lebih berperan untuk menghasilkan kinerja cemerlang”. Sejalan dengan penelitian yang dilakukan Yani (2012) bahwa kecerdasan emosional mempunyai </w:t>
      </w:r>
      <w:r w:rsidRPr="001578C6">
        <w:rPr>
          <w:rFonts w:cs="Times New Roman"/>
          <w:szCs w:val="24"/>
        </w:rPr>
        <w:lastRenderedPageBreak/>
        <w:t>hubungan positif dan signifikan dengan prestasi belajar.</w:t>
      </w:r>
    </w:p>
    <w:p w:rsidR="001241E7" w:rsidRPr="001578C6" w:rsidRDefault="001241E7" w:rsidP="00774B4C">
      <w:pPr>
        <w:pStyle w:val="ListParagraph"/>
        <w:spacing w:line="240" w:lineRule="auto"/>
        <w:ind w:left="360"/>
        <w:rPr>
          <w:rFonts w:cs="Times New Roman"/>
          <w:szCs w:val="24"/>
        </w:rPr>
      </w:pPr>
      <w:r w:rsidRPr="001578C6">
        <w:rPr>
          <w:rFonts w:cs="Times New Roman"/>
          <w:szCs w:val="24"/>
        </w:rPr>
        <w:t>Selain kecerdasan emosional, faktor internal lain yang mempengaruhi hasil belajar adalah disiplin belajar. Kedisiplinan belajar yaitu suatu sikap mental yang mengandung kerelaan memenuhi semua ketentuan, peraturan dan norma-norma yang berlaku dalam menjalankan tugas dan tanggung jawab sebagai seorang pelajar((peserta didik). melalui disiplin belajar seorang peserta didik dapat teratur melaksanakan aktifitas kesehariannya mulai dari bangun pagi sampai tidur kembali pada malam hari. Peserta didik yang memiliki disiplin belajar yang baik akan memiliki ketaatan terhadap aturan baik peraturan sekolah, jam belajar, dan penggunaan waktu luang.</w:t>
      </w:r>
    </w:p>
    <w:p w:rsidR="001241E7" w:rsidRPr="001578C6" w:rsidRDefault="001241E7" w:rsidP="00774B4C">
      <w:pPr>
        <w:pStyle w:val="ListParagraph"/>
        <w:spacing w:line="240" w:lineRule="auto"/>
        <w:ind w:left="360"/>
        <w:rPr>
          <w:rFonts w:cs="Times New Roman"/>
          <w:szCs w:val="24"/>
        </w:rPr>
      </w:pPr>
      <w:r w:rsidRPr="001578C6">
        <w:rPr>
          <w:rFonts w:cs="Times New Roman"/>
          <w:szCs w:val="24"/>
        </w:rPr>
        <w:t>Berdasarkan pengamatan  penulis secara umum, tingkat kecerdasan emosional dan kedisiplinan belajar peserta didik SMA Negri 6 Bulukumba tergolong masih rendah. Ini tergambar dari banyaknya peserta diidk yang tawuran dan terjadinya pelanggaran-pelanggaran terhadap tata tertib yang telah ditetapkan di sekolah, misalnya terlambat datang ke sekolah, bolos, mengenakan pakaian yang tidak sesuai aturan, dan sebagainya. Begitu pula dalam kedisiplinan belajar seperti kurangnya perhatian dalam mengerjakan tugas atau pekerjaan rumah, bermain-main pada saat belajar di kelas, dan sebagainya. Realita di atas tentunya perlu dibuktikan melalui penelitian. Oleh karena itu, peneliti tertarik untuk mengkaji lebih dalam mengenai Hubungan Kecerdasan Emosioanal dan Kedisiplinan Belajar dengan Hasil Belajar Fisika  SMA Negeri Se- Bulukumba.</w:t>
      </w:r>
    </w:p>
    <w:p w:rsidR="001241E7" w:rsidRPr="001578C6" w:rsidRDefault="001241E7" w:rsidP="00774B4C">
      <w:pPr>
        <w:pStyle w:val="ListParagraph"/>
        <w:spacing w:line="240" w:lineRule="auto"/>
        <w:ind w:left="360"/>
        <w:rPr>
          <w:rFonts w:cs="Times New Roman"/>
          <w:szCs w:val="24"/>
        </w:rPr>
      </w:pPr>
      <w:r w:rsidRPr="001578C6">
        <w:rPr>
          <w:rFonts w:cs="Times New Roman"/>
          <w:szCs w:val="24"/>
        </w:rPr>
        <w:t xml:space="preserve">Berdasarkan uraian latar belakang di atas, maka peneliti ingin meneliti ,mengenai hubungan faktor-faktor yang </w:t>
      </w:r>
      <w:r w:rsidRPr="001578C6">
        <w:rPr>
          <w:rFonts w:cs="Times New Roman"/>
          <w:szCs w:val="24"/>
        </w:rPr>
        <w:lastRenderedPageBreak/>
        <w:t>berpengaruh terhadap hasil belajar terutama faktor internal yaitu kecerdasan emosional dan kedisiplinan belajar, dimana kedua faktor internal tersebut menunjang pencapa</w:t>
      </w:r>
      <w:r w:rsidR="00C90BAD">
        <w:rPr>
          <w:rFonts w:cs="Times New Roman"/>
          <w:szCs w:val="24"/>
        </w:rPr>
        <w:t>ian hasil belajar peserta didik.</w:t>
      </w:r>
      <w:r w:rsidRPr="001578C6">
        <w:rPr>
          <w:rFonts w:cs="Times New Roman"/>
          <w:szCs w:val="24"/>
        </w:rPr>
        <w:tab/>
      </w:r>
      <w:r w:rsidRPr="001578C6">
        <w:rPr>
          <w:rFonts w:cs="Times New Roman"/>
          <w:szCs w:val="24"/>
        </w:rPr>
        <w:tab/>
      </w:r>
      <w:r w:rsidRPr="001578C6">
        <w:rPr>
          <w:rFonts w:cs="Times New Roman"/>
          <w:szCs w:val="24"/>
        </w:rPr>
        <w:tab/>
      </w:r>
      <w:r>
        <w:rPr>
          <w:rFonts w:cs="Times New Roman"/>
          <w:szCs w:val="24"/>
        </w:rPr>
        <w:tab/>
      </w:r>
    </w:p>
    <w:p w:rsidR="004805DE" w:rsidRPr="00D6041E" w:rsidRDefault="004805DE" w:rsidP="00213EDC">
      <w:pPr>
        <w:tabs>
          <w:tab w:val="left" w:pos="426"/>
        </w:tabs>
        <w:spacing w:after="240" w:line="240" w:lineRule="auto"/>
        <w:rPr>
          <w:rFonts w:cs="Times New Roman"/>
          <w:sz w:val="22"/>
          <w:lang w:val="en-US"/>
        </w:rPr>
      </w:pPr>
      <w:r w:rsidRPr="00D6041E">
        <w:rPr>
          <w:rFonts w:cs="Times New Roman"/>
          <w:sz w:val="22"/>
        </w:rPr>
        <w:tab/>
      </w:r>
      <w:r w:rsidRPr="00D6041E">
        <w:rPr>
          <w:rFonts w:cs="Times New Roman"/>
          <w:sz w:val="22"/>
          <w:lang w:val="en-US"/>
        </w:rPr>
        <w:t>Penelitian ini dilakukan untuk menjawab rumusan masalah berikut:</w:t>
      </w:r>
    </w:p>
    <w:p w:rsidR="00C90BAD" w:rsidRPr="001578C6" w:rsidRDefault="00C90BAD" w:rsidP="00C90BAD">
      <w:pPr>
        <w:pStyle w:val="ListParagraph"/>
        <w:numPr>
          <w:ilvl w:val="0"/>
          <w:numId w:val="44"/>
        </w:numPr>
        <w:spacing w:line="240" w:lineRule="auto"/>
        <w:rPr>
          <w:rFonts w:cs="Times New Roman"/>
          <w:szCs w:val="24"/>
        </w:rPr>
      </w:pPr>
      <w:bookmarkStart w:id="2" w:name="_Toc387879375"/>
      <w:bookmarkStart w:id="3" w:name="_Toc387879382"/>
      <w:bookmarkEnd w:id="2"/>
      <w:bookmarkEnd w:id="3"/>
      <w:r w:rsidRPr="001578C6">
        <w:rPr>
          <w:rFonts w:cs="Times New Roman"/>
          <w:szCs w:val="24"/>
        </w:rPr>
        <w:t>Seberapa besarkah kecerdasan emosional, kedisiplinan belajar</w:t>
      </w:r>
      <w:r>
        <w:rPr>
          <w:rFonts w:cs="Times New Roman"/>
          <w:szCs w:val="24"/>
        </w:rPr>
        <w:t>,</w:t>
      </w:r>
      <w:r w:rsidRPr="001578C6">
        <w:rPr>
          <w:rFonts w:cs="Times New Roman"/>
          <w:szCs w:val="24"/>
        </w:rPr>
        <w:t xml:space="preserve"> dan hasil belajar  peserta didik kelas XI IPA SMA Negeri se-Kabupaten Bulukumba?</w:t>
      </w:r>
    </w:p>
    <w:p w:rsidR="00C90BAD" w:rsidRPr="001578C6" w:rsidRDefault="00C90BAD" w:rsidP="00C90BAD">
      <w:pPr>
        <w:pStyle w:val="ListParagraph"/>
        <w:numPr>
          <w:ilvl w:val="0"/>
          <w:numId w:val="44"/>
        </w:numPr>
        <w:spacing w:line="240" w:lineRule="auto"/>
        <w:rPr>
          <w:rFonts w:cs="Times New Roman"/>
          <w:szCs w:val="24"/>
        </w:rPr>
      </w:pPr>
      <w:r w:rsidRPr="001578C6">
        <w:rPr>
          <w:rFonts w:cs="Times New Roman"/>
          <w:szCs w:val="24"/>
        </w:rPr>
        <w:t>Apakah terdapat hubungan antara kecerdasan emosional  dengan hasil belajar fisika kelas XI IPA SMA Negeri se-Kabupaten Bulukumba?</w:t>
      </w:r>
    </w:p>
    <w:p w:rsidR="00C90BAD" w:rsidRPr="001578C6" w:rsidRDefault="00C90BAD" w:rsidP="00C90BAD">
      <w:pPr>
        <w:pStyle w:val="ListParagraph"/>
        <w:numPr>
          <w:ilvl w:val="0"/>
          <w:numId w:val="44"/>
        </w:numPr>
        <w:spacing w:line="240" w:lineRule="auto"/>
        <w:rPr>
          <w:rFonts w:cs="Times New Roman"/>
          <w:szCs w:val="24"/>
        </w:rPr>
      </w:pPr>
      <w:r w:rsidRPr="001578C6">
        <w:rPr>
          <w:rFonts w:cs="Times New Roman"/>
          <w:szCs w:val="24"/>
        </w:rPr>
        <w:t>Apakah terdapat hubungan antara kedisiplinan belajar dengan hasil belajar fisika kelas XI IPA SMA Negeri  se-Kabupaten Bulukumba?</w:t>
      </w:r>
    </w:p>
    <w:p w:rsidR="00C90BAD" w:rsidRPr="001578C6" w:rsidRDefault="00C90BAD" w:rsidP="00C90BAD">
      <w:pPr>
        <w:pStyle w:val="ListParagraph"/>
        <w:numPr>
          <w:ilvl w:val="0"/>
          <w:numId w:val="44"/>
        </w:numPr>
        <w:spacing w:line="240" w:lineRule="auto"/>
        <w:rPr>
          <w:rFonts w:cs="Times New Roman"/>
          <w:szCs w:val="24"/>
        </w:rPr>
      </w:pPr>
      <w:r w:rsidRPr="001578C6">
        <w:rPr>
          <w:rFonts w:cs="Times New Roman"/>
          <w:szCs w:val="24"/>
        </w:rPr>
        <w:t>Apakah terdapat hubungan secara bersama-sama antara kecerdasan emosional dan kedisiplinan belajar dengan hasil belajar fisika kelas XI IPA SMA Negeri se-Kabupaten Bulukumba?</w:t>
      </w:r>
    </w:p>
    <w:p w:rsidR="004805DE" w:rsidRPr="00D6041E" w:rsidRDefault="004805DE" w:rsidP="00D6041E">
      <w:pPr>
        <w:pStyle w:val="ListParagraph"/>
        <w:tabs>
          <w:tab w:val="left" w:pos="851"/>
        </w:tabs>
        <w:spacing w:after="240" w:line="240" w:lineRule="auto"/>
        <w:ind w:left="0" w:firstLine="720"/>
        <w:rPr>
          <w:rFonts w:cs="Times New Roman"/>
          <w:sz w:val="22"/>
          <w:lang w:val="en-US"/>
        </w:rPr>
      </w:pPr>
      <w:r w:rsidRPr="00D6041E">
        <w:rPr>
          <w:rFonts w:cs="Times New Roman"/>
          <w:b/>
          <w:noProof/>
          <w:sz w:val="22"/>
        </w:rPr>
        <mc:AlternateContent>
          <mc:Choice Requires="wps">
            <w:drawing>
              <wp:anchor distT="0" distB="0" distL="114300" distR="114300" simplePos="0" relativeHeight="251709440" behindDoc="0" locked="0" layoutInCell="1" allowOverlap="1" wp14:anchorId="36DEC38F" wp14:editId="1B011E7E">
                <wp:simplePos x="0" y="0"/>
                <wp:positionH relativeFrom="column">
                  <wp:posOffset>4836795</wp:posOffset>
                </wp:positionH>
                <wp:positionV relativeFrom="paragraph">
                  <wp:posOffset>-430530</wp:posOffset>
                </wp:positionV>
                <wp:extent cx="219075" cy="342900"/>
                <wp:effectExtent l="0" t="0" r="9525" b="0"/>
                <wp:wrapNone/>
                <wp:docPr id="16" name="Rectangle 16"/>
                <wp:cNvGraphicFramePr/>
                <a:graphic xmlns:a="http://schemas.openxmlformats.org/drawingml/2006/main">
                  <a:graphicData uri="http://schemas.microsoft.com/office/word/2010/wordprocessingShape">
                    <wps:wsp>
                      <wps:cNvSpPr/>
                      <wps:spPr>
                        <a:xfrm>
                          <a:off x="0" y="0"/>
                          <a:ext cx="219075" cy="3429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1353AF9" id="Rectangle 16" o:spid="_x0000_s1026" style="position:absolute;margin-left:380.85pt;margin-top:-33.9pt;width:17.25pt;height:27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" fillcolor="white [3212]" stroked="f" strokeweight="1pt"/>
            </w:pict>
          </mc:Fallback>
        </mc:AlternateContent>
      </w:r>
    </w:p>
    <w:p w:rsidR="004805DE" w:rsidRPr="00D6041E" w:rsidRDefault="004805DE" w:rsidP="00D6041E">
      <w:pPr>
        <w:pStyle w:val="ListParagraph"/>
        <w:numPr>
          <w:ilvl w:val="0"/>
          <w:numId w:val="30"/>
        </w:numPr>
        <w:spacing w:after="240" w:line="240" w:lineRule="auto"/>
        <w:rPr>
          <w:rFonts w:cs="Times New Roman"/>
          <w:b/>
          <w:sz w:val="22"/>
        </w:rPr>
      </w:pPr>
      <w:r w:rsidRPr="00D6041E">
        <w:rPr>
          <w:rFonts w:cs="Times New Roman"/>
          <w:b/>
          <w:sz w:val="22"/>
        </w:rPr>
        <w:t>METODE PENELITIAN</w:t>
      </w:r>
      <w:bookmarkStart w:id="4" w:name="_Toc387879383"/>
    </w:p>
    <w:p w:rsidR="004805DE" w:rsidRPr="00D6041E" w:rsidRDefault="004805DE" w:rsidP="00D6041E">
      <w:pPr>
        <w:pStyle w:val="Heading2"/>
        <w:numPr>
          <w:ilvl w:val="1"/>
          <w:numId w:val="30"/>
        </w:numPr>
        <w:spacing w:after="240" w:line="240" w:lineRule="auto"/>
        <w:jc w:val="both"/>
        <w:rPr>
          <w:rFonts w:cs="Times New Roman"/>
          <w:b w:val="0"/>
          <w:sz w:val="22"/>
          <w:szCs w:val="22"/>
        </w:rPr>
      </w:pPr>
      <w:r w:rsidRPr="00D6041E">
        <w:rPr>
          <w:rFonts w:cs="Times New Roman"/>
          <w:color w:val="auto"/>
          <w:sz w:val="22"/>
          <w:szCs w:val="22"/>
        </w:rPr>
        <w:t>Jenis Penelitian</w:t>
      </w:r>
      <w:bookmarkEnd w:id="4"/>
    </w:p>
    <w:p w:rsidR="00774B4C" w:rsidRPr="00774B4C" w:rsidRDefault="00774B4C" w:rsidP="00774B4C">
      <w:pPr>
        <w:pStyle w:val="ListParagraph"/>
        <w:tabs>
          <w:tab w:val="left" w:pos="-540"/>
        </w:tabs>
        <w:spacing w:line="240" w:lineRule="auto"/>
        <w:ind w:left="360"/>
        <w:rPr>
          <w:rFonts w:cs="Times New Roman"/>
          <w:szCs w:val="24"/>
        </w:rPr>
      </w:pPr>
      <w:r w:rsidRPr="00774B4C">
        <w:rPr>
          <w:rFonts w:cs="Times New Roman"/>
          <w:szCs w:val="24"/>
        </w:rPr>
        <w:t xml:space="preserve">Jenis penelitian ini adalah penelitian </w:t>
      </w:r>
      <w:r w:rsidRPr="00774B4C">
        <w:rPr>
          <w:rFonts w:cs="Times New Roman"/>
          <w:i/>
          <w:szCs w:val="24"/>
        </w:rPr>
        <w:t xml:space="preserve">“ex-post facto” </w:t>
      </w:r>
      <w:r w:rsidRPr="00774B4C">
        <w:rPr>
          <w:rFonts w:cs="Times New Roman"/>
          <w:szCs w:val="24"/>
        </w:rPr>
        <w:t>karena faktor yang dikumpulkan sudah ada sebelumnya pada diri responden atau gejala muncul tanpa adanya perlakuan, dan bersifat “korelasional” karena diselidiki hubungan antar variabel. Variabel yang dimaksud adalah variabel bebas (independent variable) dan variabel tak bebas (dependent variable). Variabel independennya adalah kecerdasan emosional dan kedisiplinan belajar, sedangkan variabel dependennya adalah hasil belajar fisika.</w:t>
      </w:r>
    </w:p>
    <w:p w:rsidR="00046362" w:rsidRDefault="00046362" w:rsidP="00046362">
      <w:pPr>
        <w:pStyle w:val="Heading2"/>
        <w:numPr>
          <w:ilvl w:val="1"/>
          <w:numId w:val="30"/>
        </w:numPr>
        <w:spacing w:after="240" w:line="240" w:lineRule="auto"/>
        <w:jc w:val="both"/>
        <w:rPr>
          <w:rFonts w:cs="Times New Roman"/>
          <w:sz w:val="22"/>
          <w:szCs w:val="22"/>
        </w:rPr>
      </w:pPr>
      <w:r>
        <w:rPr>
          <w:rFonts w:cs="Times New Roman"/>
          <w:sz w:val="22"/>
          <w:szCs w:val="22"/>
        </w:rPr>
        <w:lastRenderedPageBreak/>
        <w:t>Subjek Uji Coba Penelitian</w:t>
      </w:r>
    </w:p>
    <w:p w:rsidR="00046362" w:rsidRPr="00774B4C" w:rsidRDefault="00774B4C" w:rsidP="00046362">
      <w:pPr>
        <w:spacing w:after="240" w:line="240" w:lineRule="auto"/>
        <w:ind w:firstLine="567"/>
        <w:rPr>
          <w:szCs w:val="24"/>
        </w:rPr>
      </w:pPr>
      <w:r>
        <w:rPr>
          <w:szCs w:val="24"/>
        </w:rPr>
        <w:t>Instrumen kecerdasan emosional, kedisiplinan belajar dan tes hasil belajar fisika</w:t>
      </w:r>
      <w:r w:rsidR="00046362" w:rsidRPr="00046362">
        <w:rPr>
          <w:szCs w:val="24"/>
          <w:lang w:val="en-US"/>
        </w:rPr>
        <w:t xml:space="preserve"> yang telah diperiksa dan dinyatakan valid oleh ahli</w:t>
      </w:r>
      <w:r w:rsidR="00046362" w:rsidRPr="00046362">
        <w:rPr>
          <w:szCs w:val="24"/>
        </w:rPr>
        <w:t xml:space="preserve"> dan telah dilakukan simulasi</w:t>
      </w:r>
      <w:r w:rsidR="00046362" w:rsidRPr="00046362">
        <w:rPr>
          <w:szCs w:val="24"/>
          <w:lang w:val="en-US"/>
        </w:rPr>
        <w:t xml:space="preserve"> selanjutnya diujicoba pada pese</w:t>
      </w:r>
      <w:r>
        <w:rPr>
          <w:szCs w:val="24"/>
          <w:lang w:val="en-US"/>
        </w:rPr>
        <w:t>rta didik kelas XI</w:t>
      </w:r>
      <w:r>
        <w:rPr>
          <w:szCs w:val="24"/>
        </w:rPr>
        <w:t xml:space="preserve"> IPA SMA Negeri 2 Bulukumba dan SMAN 5 Bulukumba sebagai subyek.</w:t>
      </w:r>
    </w:p>
    <w:p w:rsidR="00046362" w:rsidRPr="00D6041E" w:rsidRDefault="00046362" w:rsidP="00046362">
      <w:pPr>
        <w:pStyle w:val="Heading2"/>
        <w:numPr>
          <w:ilvl w:val="1"/>
          <w:numId w:val="30"/>
        </w:numPr>
        <w:spacing w:after="240" w:line="240" w:lineRule="auto"/>
        <w:jc w:val="both"/>
        <w:rPr>
          <w:rFonts w:cs="Times New Roman"/>
          <w:sz w:val="22"/>
          <w:szCs w:val="22"/>
        </w:rPr>
      </w:pPr>
      <w:r>
        <w:rPr>
          <w:rFonts w:cs="Times New Roman"/>
          <w:color w:val="auto"/>
          <w:sz w:val="22"/>
          <w:szCs w:val="22"/>
        </w:rPr>
        <w:t>Defenisi Operasional Variabel</w:t>
      </w:r>
    </w:p>
    <w:p w:rsidR="00046362" w:rsidRPr="00D6041E" w:rsidRDefault="00046362" w:rsidP="00046362">
      <w:pPr>
        <w:widowControl w:val="0"/>
        <w:autoSpaceDE w:val="0"/>
        <w:autoSpaceDN w:val="0"/>
        <w:adjustRightInd w:val="0"/>
        <w:spacing w:after="240" w:line="240" w:lineRule="auto"/>
        <w:ind w:firstLine="567"/>
        <w:rPr>
          <w:rFonts w:cs="Times New Roman"/>
          <w:sz w:val="22"/>
        </w:rPr>
      </w:pPr>
      <w:r>
        <w:rPr>
          <w:rFonts w:cs="Times New Roman"/>
          <w:sz w:val="22"/>
        </w:rPr>
        <w:t>Adapun defenisi operasional variabel</w:t>
      </w:r>
      <w:r w:rsidRPr="00D6041E">
        <w:rPr>
          <w:rFonts w:cs="Times New Roman"/>
          <w:sz w:val="22"/>
        </w:rPr>
        <w:t xml:space="preserve"> dalam penelitian ini sebagai berikut:</w:t>
      </w:r>
    </w:p>
    <w:p w:rsidR="00774B4C" w:rsidRDefault="00774B4C" w:rsidP="00774B4C">
      <w:pPr>
        <w:pStyle w:val="ListParagraph"/>
        <w:numPr>
          <w:ilvl w:val="0"/>
          <w:numId w:val="45"/>
        </w:numPr>
        <w:tabs>
          <w:tab w:val="left" w:pos="-540"/>
        </w:tabs>
        <w:spacing w:line="240" w:lineRule="auto"/>
        <w:rPr>
          <w:rFonts w:cs="Times New Roman"/>
          <w:szCs w:val="24"/>
        </w:rPr>
      </w:pPr>
      <w:r>
        <w:rPr>
          <w:rFonts w:cs="Times New Roman"/>
          <w:szCs w:val="24"/>
        </w:rPr>
        <w:t>Kecerdasan Emosional (X</w:t>
      </w:r>
      <w:r>
        <w:rPr>
          <w:rFonts w:cs="Times New Roman"/>
          <w:szCs w:val="24"/>
          <w:vertAlign w:val="subscript"/>
        </w:rPr>
        <w:t>1</w:t>
      </w:r>
      <w:r>
        <w:rPr>
          <w:rFonts w:cs="Times New Roman"/>
          <w:szCs w:val="24"/>
        </w:rPr>
        <w:t>)</w:t>
      </w:r>
    </w:p>
    <w:p w:rsidR="00774B4C" w:rsidRPr="006E729C" w:rsidRDefault="00774B4C" w:rsidP="00774B4C">
      <w:pPr>
        <w:pStyle w:val="ListParagraph"/>
        <w:tabs>
          <w:tab w:val="left" w:pos="-540"/>
        </w:tabs>
        <w:spacing w:line="240" w:lineRule="auto"/>
        <w:rPr>
          <w:rFonts w:cs="Times New Roman"/>
          <w:szCs w:val="24"/>
        </w:rPr>
      </w:pPr>
      <w:r>
        <w:rPr>
          <w:rFonts w:cs="Times New Roman"/>
          <w:szCs w:val="24"/>
        </w:rPr>
        <w:t>Kecerdasan emosional yang dimaksud dalam penelitian ini adalah kemampuan peserta didik untuk mengenali emosi diri, mengelola emosi, memotivasi diri sendiri, mengenali emosi orang lain, dan kemampuan untuk membina hubungan baik dengan orang lain yang berupa skor yang diperoleh berdasarkan hasil pemberian angket kecerdasan emosional. Indikator yang digunakan untuk mengembangkan alat ukur kecerdasan emosional yaitu: a) memahami perasaan sendiri (kesadaran diri), b) mengendalikan amarah, c) komunikasi terbuka, d) motivasi berprestasi, e) mempunyai inisiatif, f) mengenali perasaan orang lain, g) mempunyai empati, dan h) dapat memecahkan masalah.</w:t>
      </w:r>
    </w:p>
    <w:p w:rsidR="00774B4C" w:rsidRDefault="00774B4C" w:rsidP="00774B4C">
      <w:pPr>
        <w:pStyle w:val="ListParagraph"/>
        <w:numPr>
          <w:ilvl w:val="0"/>
          <w:numId w:val="45"/>
        </w:numPr>
        <w:tabs>
          <w:tab w:val="left" w:pos="-540"/>
        </w:tabs>
        <w:spacing w:line="240" w:lineRule="auto"/>
        <w:jc w:val="left"/>
        <w:rPr>
          <w:rFonts w:cs="Times New Roman"/>
          <w:szCs w:val="24"/>
        </w:rPr>
      </w:pPr>
      <w:r>
        <w:rPr>
          <w:rFonts w:cs="Times New Roman"/>
          <w:szCs w:val="24"/>
        </w:rPr>
        <w:t>Kedisiplinan Belajar (X</w:t>
      </w:r>
      <w:r>
        <w:rPr>
          <w:rFonts w:cs="Times New Roman"/>
          <w:szCs w:val="24"/>
          <w:vertAlign w:val="subscript"/>
        </w:rPr>
        <w:t>2</w:t>
      </w:r>
      <w:r>
        <w:rPr>
          <w:rFonts w:cs="Times New Roman"/>
          <w:szCs w:val="24"/>
        </w:rPr>
        <w:t>)</w:t>
      </w:r>
    </w:p>
    <w:p w:rsidR="00774B4C" w:rsidRPr="006E729C" w:rsidRDefault="00774B4C" w:rsidP="00774B4C">
      <w:pPr>
        <w:pStyle w:val="ListParagraph"/>
        <w:tabs>
          <w:tab w:val="left" w:pos="-540"/>
        </w:tabs>
        <w:spacing w:line="240" w:lineRule="auto"/>
        <w:rPr>
          <w:rFonts w:cs="Times New Roman"/>
          <w:szCs w:val="24"/>
        </w:rPr>
      </w:pPr>
      <w:r>
        <w:rPr>
          <w:rFonts w:cs="Times New Roman"/>
          <w:szCs w:val="24"/>
        </w:rPr>
        <w:t xml:space="preserve">Kedisiplinan belajar yang dimaksud dalam penelitian ini adalah kemampuan peserta didik untuk mengarahkan  energi belajar secara kontinyu, melakukan belajar dengan kesungguhan dan tidak membiarkan waktu luang, patuh terhadap rambu-rambu yang diberikan guru dalam belajar, patuh dan taat terhadap tata </w:t>
      </w:r>
      <w:r>
        <w:rPr>
          <w:rFonts w:cs="Times New Roman"/>
          <w:szCs w:val="24"/>
        </w:rPr>
        <w:lastRenderedPageBreak/>
        <w:t>tertib belajar di sekolah, menunjukkan sikap antusias dalam belajar, mengikuti kegiatan pembelajaran di kelas dengan gairah dan partisipatif, menyelesaikan tugas-tugas yang diberikan guru dengan baik dan tidak melakukan hal-hal yang dilarang oleh guru berkenaan dengan kegiatan belajar yang berupa skor diperoleh responden berdasarkan hasil kuesioner kedisiplinan belajar. Adapun indikator kedisiplinan belajar adalah  a) belajar dengan teratur, b) memanfaatkan waktu luang, c) perlengkapan belajar, d)  aturan tertulis, e) aturan tidak tertulis, f) mengikuti PBM di sekolah, g) kebiasaan dalam mengikuti pelajaran, h) penyelesaian tugas/pekerjaan rumah, i) kegiatan ulangan harian.</w:t>
      </w:r>
    </w:p>
    <w:p w:rsidR="00774B4C" w:rsidRDefault="00774B4C" w:rsidP="00774B4C">
      <w:pPr>
        <w:pStyle w:val="ListParagraph"/>
        <w:numPr>
          <w:ilvl w:val="0"/>
          <w:numId w:val="45"/>
        </w:numPr>
        <w:tabs>
          <w:tab w:val="left" w:pos="-540"/>
        </w:tabs>
        <w:spacing w:line="240" w:lineRule="auto"/>
        <w:jc w:val="left"/>
        <w:rPr>
          <w:rFonts w:cs="Times New Roman"/>
          <w:szCs w:val="24"/>
        </w:rPr>
      </w:pPr>
      <w:r>
        <w:rPr>
          <w:rFonts w:cs="Times New Roman"/>
          <w:szCs w:val="24"/>
        </w:rPr>
        <w:t>Hasil B</w:t>
      </w:r>
      <w:r w:rsidRPr="002209A6">
        <w:rPr>
          <w:rFonts w:cs="Times New Roman"/>
          <w:szCs w:val="24"/>
        </w:rPr>
        <w:t>e</w:t>
      </w:r>
      <w:r>
        <w:rPr>
          <w:rFonts w:cs="Times New Roman"/>
          <w:szCs w:val="24"/>
        </w:rPr>
        <w:t>lajar F</w:t>
      </w:r>
      <w:r w:rsidRPr="002209A6">
        <w:rPr>
          <w:rFonts w:cs="Times New Roman"/>
          <w:szCs w:val="24"/>
        </w:rPr>
        <w:t>isika</w:t>
      </w:r>
      <w:r>
        <w:rPr>
          <w:rFonts w:cs="Times New Roman"/>
          <w:szCs w:val="24"/>
        </w:rPr>
        <w:t xml:space="preserve"> (Y)</w:t>
      </w:r>
    </w:p>
    <w:p w:rsidR="00046362" w:rsidRDefault="00774B4C" w:rsidP="00774B4C">
      <w:pPr>
        <w:pStyle w:val="ListParagraph"/>
        <w:tabs>
          <w:tab w:val="left" w:pos="-540"/>
        </w:tabs>
        <w:spacing w:line="240" w:lineRule="auto"/>
        <w:rPr>
          <w:rFonts w:cs="Times New Roman"/>
          <w:szCs w:val="24"/>
        </w:rPr>
      </w:pPr>
      <w:r w:rsidRPr="002209A6">
        <w:rPr>
          <w:rFonts w:cs="Times New Roman"/>
          <w:szCs w:val="24"/>
        </w:rPr>
        <w:t>Hasil belajar fisika adalah segala kemampuan yang dicapai atau diperoleh peserta didik berkat usaha sebagai akibat dari proses belajar yang diperolehnya secara berulang-ulang. Hasil belajar fisika diperoleh dari skor hasil tes yang dip</w:t>
      </w:r>
      <w:r>
        <w:rPr>
          <w:rFonts w:cs="Times New Roman"/>
          <w:szCs w:val="24"/>
        </w:rPr>
        <w:t>eroleh peserta didik dalam ranah</w:t>
      </w:r>
      <w:r w:rsidRPr="002209A6">
        <w:rPr>
          <w:rFonts w:cs="Times New Roman"/>
          <w:szCs w:val="24"/>
        </w:rPr>
        <w:t xml:space="preserve"> kognitif</w:t>
      </w:r>
      <w:r>
        <w:rPr>
          <w:rFonts w:cs="Times New Roman"/>
          <w:szCs w:val="24"/>
        </w:rPr>
        <w:t xml:space="preserve">  yang meliputi C1, C2, C3, C4, C5 dan C6 ( namun di dalam penelitian ini ranah kognitif yang diteliti hanya meliputi C1, C2, C3 dan C4) </w:t>
      </w:r>
    </w:p>
    <w:p w:rsidR="00774B4C" w:rsidRPr="00774B4C" w:rsidRDefault="00774B4C" w:rsidP="00774B4C">
      <w:pPr>
        <w:pStyle w:val="ListParagraph"/>
        <w:tabs>
          <w:tab w:val="left" w:pos="-540"/>
        </w:tabs>
        <w:spacing w:line="240" w:lineRule="auto"/>
        <w:rPr>
          <w:rFonts w:cs="Times New Roman"/>
          <w:szCs w:val="24"/>
        </w:rPr>
      </w:pPr>
    </w:p>
    <w:p w:rsidR="004805DE" w:rsidRDefault="004805DE" w:rsidP="00D6041E">
      <w:pPr>
        <w:pStyle w:val="Heading2"/>
        <w:numPr>
          <w:ilvl w:val="1"/>
          <w:numId w:val="30"/>
        </w:numPr>
        <w:spacing w:after="240" w:line="240" w:lineRule="auto"/>
        <w:jc w:val="both"/>
        <w:rPr>
          <w:rFonts w:cs="Times New Roman"/>
          <w:sz w:val="22"/>
          <w:szCs w:val="22"/>
        </w:rPr>
      </w:pPr>
      <w:bookmarkStart w:id="5" w:name="_Toc387879389"/>
      <w:r w:rsidRPr="00D6041E">
        <w:rPr>
          <w:rFonts w:cs="Times New Roman"/>
          <w:color w:val="auto"/>
          <w:sz w:val="22"/>
          <w:szCs w:val="22"/>
        </w:rPr>
        <w:t>Instrumen</w:t>
      </w:r>
      <w:r w:rsidRPr="00D6041E">
        <w:rPr>
          <w:rFonts w:cs="Times New Roman"/>
          <w:sz w:val="22"/>
          <w:szCs w:val="22"/>
        </w:rPr>
        <w:t xml:space="preserve"> Penelitian</w:t>
      </w:r>
      <w:bookmarkEnd w:id="5"/>
    </w:p>
    <w:p w:rsidR="000E3F74" w:rsidRPr="000E3F74" w:rsidRDefault="000E3F74" w:rsidP="000E3F74">
      <w:pPr>
        <w:spacing w:after="240" w:line="240" w:lineRule="auto"/>
        <w:ind w:firstLine="567"/>
        <w:rPr>
          <w:sz w:val="22"/>
        </w:rPr>
      </w:pPr>
      <w:r w:rsidRPr="000E3F74">
        <w:rPr>
          <w:rFonts w:cs="Times New Roman"/>
          <w:sz w:val="22"/>
        </w:rPr>
        <w:t>Instrumen</w:t>
      </w:r>
      <w:r w:rsidRPr="000E3F74">
        <w:rPr>
          <w:sz w:val="22"/>
        </w:rPr>
        <w:t xml:space="preserve"> penelitian yang dikembangkan dalam pe</w:t>
      </w:r>
      <w:r w:rsidR="00774B4C">
        <w:rPr>
          <w:sz w:val="22"/>
        </w:rPr>
        <w:t>nelitin ini berupa: lembar kuesioner dan tes hasil belajar fisika</w:t>
      </w:r>
      <w:r w:rsidRPr="000E3F74">
        <w:rPr>
          <w:sz w:val="22"/>
        </w:rPr>
        <w:t>. Seluruh instrumen penelitian sebelum digunakan terlebih dahulu divalidasi oleh para pakar untuk menguji layak atau tidak layaknya instrumen-instrumen tersebut digunakan.</w:t>
      </w:r>
    </w:p>
    <w:p w:rsidR="004805DE" w:rsidRPr="00D6041E" w:rsidRDefault="004805DE" w:rsidP="00D6041E">
      <w:pPr>
        <w:pStyle w:val="Heading2"/>
        <w:numPr>
          <w:ilvl w:val="1"/>
          <w:numId w:val="30"/>
        </w:numPr>
        <w:spacing w:after="240" w:line="240" w:lineRule="auto"/>
        <w:jc w:val="both"/>
        <w:rPr>
          <w:rFonts w:cs="Times New Roman"/>
          <w:sz w:val="22"/>
          <w:szCs w:val="22"/>
        </w:rPr>
      </w:pPr>
      <w:bookmarkStart w:id="6" w:name="_Toc387879395"/>
      <w:r w:rsidRPr="00D6041E">
        <w:rPr>
          <w:rFonts w:cs="Times New Roman"/>
          <w:sz w:val="22"/>
          <w:szCs w:val="22"/>
        </w:rPr>
        <w:lastRenderedPageBreak/>
        <w:t>Teknik Analisis data</w:t>
      </w:r>
      <w:bookmarkEnd w:id="6"/>
    </w:p>
    <w:p w:rsidR="004805DE" w:rsidRPr="00D6041E" w:rsidRDefault="004B0FA5" w:rsidP="009F1C70">
      <w:pPr>
        <w:pStyle w:val="ListParagraph"/>
        <w:spacing w:line="240" w:lineRule="auto"/>
        <w:ind w:left="0" w:firstLine="851"/>
        <w:rPr>
          <w:sz w:val="22"/>
        </w:rPr>
      </w:pPr>
      <w:r w:rsidRPr="004B0FA5">
        <w:rPr>
          <w:rFonts w:asciiTheme="majorBidi" w:hAnsiTheme="majorBidi" w:cstheme="majorBidi"/>
          <w:sz w:val="22"/>
        </w:rPr>
        <w:t>Data yang telah dikumpulkan dengan menggunakan instrumen-instrumen seperti yang telah dis</w:t>
      </w:r>
      <w:r w:rsidR="00774B4C">
        <w:rPr>
          <w:rFonts w:asciiTheme="majorBidi" w:hAnsiTheme="majorBidi" w:cstheme="majorBidi"/>
          <w:sz w:val="22"/>
        </w:rPr>
        <w:t>ebutkan sebelumnya</w:t>
      </w:r>
      <w:r w:rsidRPr="004B0FA5">
        <w:rPr>
          <w:rFonts w:asciiTheme="majorBidi" w:hAnsiTheme="majorBidi" w:cstheme="majorBidi"/>
          <w:sz w:val="22"/>
        </w:rPr>
        <w:t>, selanjutnya dianalisis secara kualititatif untuk m</w:t>
      </w:r>
      <w:r w:rsidR="00774B4C">
        <w:rPr>
          <w:rFonts w:asciiTheme="majorBidi" w:hAnsiTheme="majorBidi" w:cstheme="majorBidi"/>
          <w:sz w:val="22"/>
        </w:rPr>
        <w:t>enentukan kevalidan</w:t>
      </w:r>
      <w:r w:rsidRPr="004B0FA5">
        <w:rPr>
          <w:rFonts w:asciiTheme="majorBidi" w:hAnsiTheme="majorBidi" w:cstheme="majorBidi"/>
          <w:sz w:val="22"/>
        </w:rPr>
        <w:t xml:space="preserve">. Data yang diperoleh dari hasil validasi oleh para ahli dianalisis untuk menjelaskan kevalidan dan kelayakan penggunaan </w:t>
      </w:r>
      <w:r w:rsidR="00774B4C">
        <w:rPr>
          <w:rFonts w:asciiTheme="majorBidi" w:hAnsiTheme="majorBidi" w:cstheme="majorBidi"/>
          <w:sz w:val="22"/>
        </w:rPr>
        <w:t>instrumen</w:t>
      </w:r>
      <w:r w:rsidR="009F1C70">
        <w:rPr>
          <w:rFonts w:asciiTheme="majorBidi" w:hAnsiTheme="majorBidi" w:cstheme="majorBidi"/>
          <w:sz w:val="22"/>
        </w:rPr>
        <w:t xml:space="preserve"> yang telah dibuat.</w:t>
      </w:r>
    </w:p>
    <w:p w:rsidR="00207D4F" w:rsidRPr="00110F7D" w:rsidRDefault="00207D4F" w:rsidP="00110F7D">
      <w:pPr>
        <w:spacing w:after="240" w:line="240" w:lineRule="auto"/>
        <w:ind w:firstLine="567"/>
        <w:rPr>
          <w:i/>
          <w:sz w:val="22"/>
        </w:rPr>
      </w:pPr>
      <w:r w:rsidRPr="00110F7D">
        <w:rPr>
          <w:sz w:val="22"/>
        </w:rPr>
        <w:t xml:space="preserve">Analisis ini digunakan untuk menguji validitas isi atau uji konten. Koefisien validitas isi dapat dilakukan secara kulitatif dan kuantitatif oleh beberapa orang pakar (Gregory, 2000). Untuk menentukan koefisien validitas isi, hasil penilaian dari kedua pakar dimasukkan kedalam tabulasi silang 2 kali yang terdiri dari kolom A, B, C, dan D. Kolom A adalah sel yang menunjukkan ketidaksetujuan kedua penilai. Kolom B dan C adalah sel yang menunjukkan perbedaan pandangan antara penilai pertama dan kedua ( penilai pertama setuju dan penilai kedua tidak setuju atau sebaliknya). Kolom D adalah sel yang menunjukkan persetujuam antara kedua penilai. Perhitungan validitas isi oleh 2 orang Ahli menggunakan validitas </w:t>
      </w:r>
      <w:r w:rsidRPr="00110F7D">
        <w:rPr>
          <w:i/>
          <w:sz w:val="22"/>
        </w:rPr>
        <w:t xml:space="preserve">construct </w:t>
      </w:r>
      <w:r w:rsidRPr="00110F7D">
        <w:rPr>
          <w:sz w:val="22"/>
        </w:rPr>
        <w:t>sebagai berikut:</w:t>
      </w:r>
    </w:p>
    <w:p w:rsidR="004805DE" w:rsidRPr="00110F7D" w:rsidRDefault="00110F7D" w:rsidP="00D6041E">
      <w:pPr>
        <w:pStyle w:val="ListParagraph"/>
        <w:spacing w:after="240" w:line="240" w:lineRule="auto"/>
        <w:ind w:left="0" w:firstLine="567"/>
        <w:rPr>
          <w:rFonts w:cs="Times New Roman"/>
          <w:szCs w:val="24"/>
        </w:rPr>
      </w:pPr>
      <m:oMathPara>
        <m:oMath>
          <m:r>
            <w:rPr>
              <w:rFonts w:ascii="Cambria Math" w:hAnsi="Cambria Math"/>
              <w:szCs w:val="24"/>
            </w:rPr>
            <m:t>Vc=</m:t>
          </m:r>
          <m:f>
            <m:fPr>
              <m:ctrlPr>
                <w:rPr>
                  <w:rFonts w:ascii="Cambria Math" w:hAnsi="Cambria Math"/>
                  <w:i/>
                  <w:szCs w:val="24"/>
                </w:rPr>
              </m:ctrlPr>
            </m:fPr>
            <m:num>
              <m:r>
                <w:rPr>
                  <w:rFonts w:ascii="Cambria Math" w:hAnsi="Cambria Math"/>
                  <w:szCs w:val="24"/>
                </w:rPr>
                <m:t>D</m:t>
              </m:r>
            </m:num>
            <m:den>
              <m:r>
                <w:rPr>
                  <w:rFonts w:ascii="Cambria Math" w:hAnsi="Cambria Math"/>
                  <w:szCs w:val="24"/>
                </w:rPr>
                <m:t>A+B+C+D</m:t>
              </m:r>
            </m:den>
          </m:f>
        </m:oMath>
      </m:oMathPara>
    </w:p>
    <w:p w:rsidR="00110F7D" w:rsidRDefault="00110F7D" w:rsidP="00D6041E">
      <w:pPr>
        <w:pStyle w:val="ListParagraph"/>
        <w:spacing w:after="240" w:line="240" w:lineRule="auto"/>
        <w:ind w:left="0" w:firstLine="567"/>
        <w:rPr>
          <w:rFonts w:cs="Times New Roman"/>
          <w:szCs w:val="24"/>
        </w:rPr>
      </w:pPr>
    </w:p>
    <w:p w:rsidR="00110F7D" w:rsidRPr="00110F7D" w:rsidRDefault="00110F7D" w:rsidP="00110F7D">
      <w:pPr>
        <w:tabs>
          <w:tab w:val="left" w:pos="720"/>
        </w:tabs>
        <w:spacing w:line="240" w:lineRule="auto"/>
        <w:outlineLvl w:val="0"/>
        <w:rPr>
          <w:b/>
          <w:sz w:val="22"/>
        </w:rPr>
      </w:pPr>
      <w:r w:rsidRPr="00110F7D">
        <w:rPr>
          <w:b/>
          <w:sz w:val="22"/>
        </w:rPr>
        <w:t>Keterangan :</w:t>
      </w:r>
    </w:p>
    <w:p w:rsidR="00110F7D" w:rsidRPr="00110F7D" w:rsidRDefault="00110F7D" w:rsidP="00110F7D">
      <w:pPr>
        <w:tabs>
          <w:tab w:val="left" w:pos="720"/>
        </w:tabs>
        <w:spacing w:line="240" w:lineRule="auto"/>
        <w:outlineLvl w:val="0"/>
        <w:rPr>
          <w:i/>
          <w:sz w:val="22"/>
        </w:rPr>
      </w:pPr>
      <w:r w:rsidRPr="00110F7D">
        <w:rPr>
          <w:sz w:val="22"/>
        </w:rPr>
        <w:t>Vc</w:t>
      </w:r>
      <w:r w:rsidRPr="00110F7D">
        <w:rPr>
          <w:sz w:val="22"/>
        </w:rPr>
        <w:tab/>
        <w:t xml:space="preserve">:Validitas </w:t>
      </w:r>
      <w:r w:rsidRPr="00110F7D">
        <w:rPr>
          <w:i/>
          <w:sz w:val="22"/>
        </w:rPr>
        <w:t>Construct</w:t>
      </w:r>
    </w:p>
    <w:p w:rsidR="00110F7D" w:rsidRPr="00110F7D" w:rsidRDefault="00110F7D" w:rsidP="00110F7D">
      <w:pPr>
        <w:tabs>
          <w:tab w:val="left" w:pos="720"/>
        </w:tabs>
        <w:spacing w:line="240" w:lineRule="auto"/>
        <w:outlineLvl w:val="0"/>
        <w:rPr>
          <w:sz w:val="22"/>
        </w:rPr>
      </w:pPr>
      <w:r w:rsidRPr="00110F7D">
        <w:rPr>
          <w:sz w:val="22"/>
        </w:rPr>
        <w:t xml:space="preserve">A </w:t>
      </w:r>
      <w:r w:rsidRPr="00110F7D">
        <w:rPr>
          <w:sz w:val="22"/>
        </w:rPr>
        <w:tab/>
        <w:t xml:space="preserve">: Kedua </w:t>
      </w:r>
      <w:r w:rsidRPr="00110F7D">
        <w:rPr>
          <w:i/>
          <w:sz w:val="22"/>
        </w:rPr>
        <w:t>judges</w:t>
      </w:r>
      <w:r w:rsidRPr="00110F7D">
        <w:rPr>
          <w:sz w:val="22"/>
        </w:rPr>
        <w:t xml:space="preserve"> tidak setuju</w:t>
      </w:r>
    </w:p>
    <w:p w:rsidR="00110F7D" w:rsidRPr="00110F7D" w:rsidRDefault="00110F7D" w:rsidP="00110F7D">
      <w:pPr>
        <w:tabs>
          <w:tab w:val="left" w:pos="720"/>
        </w:tabs>
        <w:spacing w:line="240" w:lineRule="auto"/>
        <w:outlineLvl w:val="0"/>
        <w:rPr>
          <w:sz w:val="22"/>
        </w:rPr>
      </w:pPr>
      <w:r w:rsidRPr="00110F7D">
        <w:rPr>
          <w:sz w:val="22"/>
        </w:rPr>
        <w:t>B</w:t>
      </w:r>
      <w:r w:rsidRPr="00110F7D">
        <w:rPr>
          <w:sz w:val="22"/>
        </w:rPr>
        <w:tab/>
        <w:t xml:space="preserve">: </w:t>
      </w:r>
      <w:r w:rsidRPr="00110F7D">
        <w:rPr>
          <w:i/>
          <w:sz w:val="22"/>
        </w:rPr>
        <w:t>Judges</w:t>
      </w:r>
      <w:r w:rsidRPr="00110F7D">
        <w:rPr>
          <w:sz w:val="22"/>
        </w:rPr>
        <w:t xml:space="preserve"> 1 setuju, </w:t>
      </w:r>
      <w:r w:rsidRPr="00110F7D">
        <w:rPr>
          <w:i/>
          <w:sz w:val="22"/>
        </w:rPr>
        <w:t>judges</w:t>
      </w:r>
      <w:r w:rsidRPr="00110F7D">
        <w:rPr>
          <w:sz w:val="22"/>
        </w:rPr>
        <w:t xml:space="preserve"> II tidak setuju</w:t>
      </w:r>
    </w:p>
    <w:p w:rsidR="00110F7D" w:rsidRPr="00110F7D" w:rsidRDefault="00110F7D" w:rsidP="00110F7D">
      <w:pPr>
        <w:tabs>
          <w:tab w:val="left" w:pos="720"/>
        </w:tabs>
        <w:spacing w:line="240" w:lineRule="auto"/>
        <w:outlineLvl w:val="0"/>
        <w:rPr>
          <w:sz w:val="22"/>
        </w:rPr>
      </w:pPr>
      <w:r w:rsidRPr="00110F7D">
        <w:rPr>
          <w:sz w:val="22"/>
        </w:rPr>
        <w:t>C</w:t>
      </w:r>
      <w:r w:rsidRPr="00110F7D">
        <w:rPr>
          <w:sz w:val="22"/>
        </w:rPr>
        <w:tab/>
        <w:t xml:space="preserve">: </w:t>
      </w:r>
      <w:r w:rsidRPr="00110F7D">
        <w:rPr>
          <w:i/>
          <w:sz w:val="22"/>
        </w:rPr>
        <w:t>Judges</w:t>
      </w:r>
      <w:r w:rsidRPr="00110F7D">
        <w:rPr>
          <w:sz w:val="22"/>
        </w:rPr>
        <w:t xml:space="preserve"> 1 tidak setuju, </w:t>
      </w:r>
      <w:r w:rsidRPr="00110F7D">
        <w:rPr>
          <w:i/>
          <w:sz w:val="22"/>
        </w:rPr>
        <w:t>judges</w:t>
      </w:r>
      <w:r w:rsidRPr="00110F7D">
        <w:rPr>
          <w:sz w:val="22"/>
        </w:rPr>
        <w:t xml:space="preserve"> II setuju</w:t>
      </w:r>
    </w:p>
    <w:p w:rsidR="00110F7D" w:rsidRDefault="00110F7D" w:rsidP="00110F7D">
      <w:pPr>
        <w:tabs>
          <w:tab w:val="left" w:pos="720"/>
        </w:tabs>
        <w:spacing w:line="240" w:lineRule="auto"/>
        <w:outlineLvl w:val="0"/>
        <w:rPr>
          <w:sz w:val="22"/>
        </w:rPr>
      </w:pPr>
      <w:r w:rsidRPr="00110F7D">
        <w:rPr>
          <w:sz w:val="22"/>
        </w:rPr>
        <w:t>D</w:t>
      </w:r>
      <w:r w:rsidRPr="00110F7D">
        <w:rPr>
          <w:sz w:val="22"/>
        </w:rPr>
        <w:tab/>
        <w:t xml:space="preserve">: Kedua </w:t>
      </w:r>
      <w:r w:rsidRPr="00110F7D">
        <w:rPr>
          <w:i/>
          <w:sz w:val="22"/>
        </w:rPr>
        <w:t>judges</w:t>
      </w:r>
      <w:r w:rsidRPr="00110F7D">
        <w:rPr>
          <w:sz w:val="22"/>
        </w:rPr>
        <w:t xml:space="preserve"> setuju</w:t>
      </w:r>
    </w:p>
    <w:p w:rsidR="00110F7D" w:rsidRPr="00110F7D" w:rsidRDefault="00110F7D" w:rsidP="00110F7D">
      <w:pPr>
        <w:tabs>
          <w:tab w:val="left" w:pos="720"/>
        </w:tabs>
        <w:spacing w:line="240" w:lineRule="auto"/>
        <w:outlineLvl w:val="0"/>
        <w:rPr>
          <w:sz w:val="22"/>
        </w:rPr>
      </w:pPr>
    </w:p>
    <w:p w:rsidR="00110F7D" w:rsidRPr="00F22EBC" w:rsidRDefault="00110F7D" w:rsidP="00110F7D">
      <w:pPr>
        <w:tabs>
          <w:tab w:val="left" w:pos="720"/>
        </w:tabs>
        <w:spacing w:line="240" w:lineRule="auto"/>
        <w:jc w:val="center"/>
        <w:outlineLvl w:val="0"/>
        <w:rPr>
          <w:sz w:val="22"/>
        </w:rPr>
      </w:pPr>
      <w:r w:rsidRPr="00F22EBC">
        <w:rPr>
          <w:sz w:val="22"/>
        </w:rPr>
        <w:t>Tabel 3.1 Tabulasi silang ( 2 x 2 ) Format Penilaian Diri</w:t>
      </w:r>
    </w:p>
    <w:tbl>
      <w:tblPr>
        <w:tblStyle w:val="TableGrid"/>
        <w:tblW w:w="0" w:type="auto"/>
        <w:tblLook w:val="04A0" w:firstRow="1" w:lastRow="0" w:firstColumn="1" w:lastColumn="0" w:noHBand="0" w:noVBand="1"/>
      </w:tblPr>
      <w:tblGrid>
        <w:gridCol w:w="1002"/>
        <w:gridCol w:w="1106"/>
        <w:gridCol w:w="1106"/>
        <w:gridCol w:w="1106"/>
      </w:tblGrid>
      <w:tr w:rsidR="00110F7D" w:rsidTr="00110F7D">
        <w:tc>
          <w:tcPr>
            <w:tcW w:w="2108" w:type="dxa"/>
            <w:gridSpan w:val="2"/>
            <w:vMerge w:val="restart"/>
            <w:tcBorders>
              <w:bottom w:val="nil"/>
            </w:tcBorders>
            <w:vAlign w:val="center"/>
          </w:tcPr>
          <w:p w:rsidR="00110F7D" w:rsidRPr="00110F7D" w:rsidRDefault="00110F7D" w:rsidP="00110F7D">
            <w:pPr>
              <w:tabs>
                <w:tab w:val="left" w:pos="720"/>
              </w:tabs>
              <w:spacing w:line="240" w:lineRule="auto"/>
              <w:jc w:val="left"/>
              <w:outlineLvl w:val="0"/>
              <w:rPr>
                <w:sz w:val="22"/>
              </w:rPr>
            </w:pPr>
            <w:r w:rsidRPr="00110F7D">
              <w:rPr>
                <w:sz w:val="22"/>
              </w:rPr>
              <w:t>Tabulasi penilaian dari ahli</w:t>
            </w:r>
          </w:p>
        </w:tc>
        <w:tc>
          <w:tcPr>
            <w:tcW w:w="2212" w:type="dxa"/>
            <w:gridSpan w:val="2"/>
            <w:tcBorders>
              <w:bottom w:val="nil"/>
            </w:tcBorders>
          </w:tcPr>
          <w:p w:rsidR="00110F7D" w:rsidRPr="00110F7D" w:rsidRDefault="00110F7D" w:rsidP="00110F7D">
            <w:pPr>
              <w:tabs>
                <w:tab w:val="left" w:pos="720"/>
              </w:tabs>
              <w:spacing w:line="240" w:lineRule="auto"/>
              <w:jc w:val="center"/>
              <w:outlineLvl w:val="0"/>
              <w:rPr>
                <w:sz w:val="22"/>
              </w:rPr>
            </w:pPr>
            <w:r w:rsidRPr="00110F7D">
              <w:rPr>
                <w:sz w:val="22"/>
              </w:rPr>
              <w:t>Judges I</w:t>
            </w:r>
          </w:p>
        </w:tc>
      </w:tr>
      <w:tr w:rsidR="00110F7D" w:rsidTr="00110F7D">
        <w:tc>
          <w:tcPr>
            <w:tcW w:w="2108" w:type="dxa"/>
            <w:gridSpan w:val="2"/>
            <w:vMerge/>
            <w:tcBorders>
              <w:top w:val="nil"/>
              <w:bottom w:val="single" w:sz="4" w:space="0" w:color="auto"/>
            </w:tcBorders>
          </w:tcPr>
          <w:p w:rsidR="00110F7D" w:rsidRPr="00110F7D" w:rsidRDefault="00110F7D" w:rsidP="00110F7D">
            <w:pPr>
              <w:tabs>
                <w:tab w:val="left" w:pos="720"/>
              </w:tabs>
              <w:spacing w:line="240" w:lineRule="auto"/>
              <w:outlineLvl w:val="0"/>
              <w:rPr>
                <w:sz w:val="22"/>
              </w:rPr>
            </w:pPr>
          </w:p>
        </w:tc>
        <w:tc>
          <w:tcPr>
            <w:tcW w:w="1106" w:type="dxa"/>
            <w:tcBorders>
              <w:top w:val="nil"/>
              <w:bottom w:val="single" w:sz="4" w:space="0" w:color="auto"/>
            </w:tcBorders>
          </w:tcPr>
          <w:p w:rsidR="00110F7D" w:rsidRPr="00110F7D" w:rsidRDefault="00110F7D" w:rsidP="00110F7D">
            <w:pPr>
              <w:tabs>
                <w:tab w:val="left" w:pos="720"/>
              </w:tabs>
              <w:spacing w:line="240" w:lineRule="auto"/>
              <w:jc w:val="center"/>
              <w:outlineLvl w:val="0"/>
              <w:rPr>
                <w:sz w:val="22"/>
              </w:rPr>
            </w:pPr>
            <w:r w:rsidRPr="00110F7D">
              <w:rPr>
                <w:sz w:val="22"/>
              </w:rPr>
              <w:t>Tidak Relevan</w:t>
            </w:r>
          </w:p>
          <w:p w:rsidR="00110F7D" w:rsidRPr="00110F7D" w:rsidRDefault="00110F7D" w:rsidP="00110F7D">
            <w:pPr>
              <w:tabs>
                <w:tab w:val="left" w:pos="720"/>
              </w:tabs>
              <w:spacing w:line="240" w:lineRule="auto"/>
              <w:jc w:val="center"/>
              <w:outlineLvl w:val="0"/>
              <w:rPr>
                <w:sz w:val="22"/>
              </w:rPr>
            </w:pPr>
            <w:r w:rsidRPr="00110F7D">
              <w:rPr>
                <w:sz w:val="22"/>
              </w:rPr>
              <w:t>(skor 1-2)</w:t>
            </w:r>
          </w:p>
        </w:tc>
        <w:tc>
          <w:tcPr>
            <w:tcW w:w="1106" w:type="dxa"/>
            <w:tcBorders>
              <w:top w:val="nil"/>
              <w:bottom w:val="single" w:sz="4" w:space="0" w:color="auto"/>
            </w:tcBorders>
          </w:tcPr>
          <w:p w:rsidR="00110F7D" w:rsidRPr="00110F7D" w:rsidRDefault="00110F7D" w:rsidP="00110F7D">
            <w:pPr>
              <w:tabs>
                <w:tab w:val="left" w:pos="720"/>
              </w:tabs>
              <w:spacing w:line="240" w:lineRule="auto"/>
              <w:jc w:val="center"/>
              <w:outlineLvl w:val="0"/>
              <w:rPr>
                <w:sz w:val="22"/>
              </w:rPr>
            </w:pPr>
            <w:r w:rsidRPr="00110F7D">
              <w:rPr>
                <w:sz w:val="22"/>
              </w:rPr>
              <w:t>Relevan</w:t>
            </w:r>
          </w:p>
          <w:p w:rsidR="00110F7D" w:rsidRPr="00110F7D" w:rsidRDefault="00110F7D" w:rsidP="00110F7D">
            <w:pPr>
              <w:tabs>
                <w:tab w:val="left" w:pos="720"/>
              </w:tabs>
              <w:spacing w:line="240" w:lineRule="auto"/>
              <w:jc w:val="center"/>
              <w:outlineLvl w:val="0"/>
              <w:rPr>
                <w:sz w:val="22"/>
              </w:rPr>
            </w:pPr>
            <w:r w:rsidRPr="00110F7D">
              <w:rPr>
                <w:sz w:val="22"/>
              </w:rPr>
              <w:t>(skor 3-4)</w:t>
            </w:r>
          </w:p>
        </w:tc>
      </w:tr>
      <w:tr w:rsidR="00110F7D" w:rsidTr="00110F7D">
        <w:tc>
          <w:tcPr>
            <w:tcW w:w="1002" w:type="dxa"/>
            <w:vMerge w:val="restart"/>
            <w:tcBorders>
              <w:bottom w:val="nil"/>
            </w:tcBorders>
            <w:vAlign w:val="center"/>
          </w:tcPr>
          <w:p w:rsidR="00110F7D" w:rsidRPr="00110F7D" w:rsidRDefault="00110F7D" w:rsidP="00110F7D">
            <w:pPr>
              <w:tabs>
                <w:tab w:val="left" w:pos="720"/>
              </w:tabs>
              <w:spacing w:line="240" w:lineRule="auto"/>
              <w:jc w:val="left"/>
              <w:outlineLvl w:val="0"/>
              <w:rPr>
                <w:sz w:val="22"/>
              </w:rPr>
            </w:pPr>
            <w:r w:rsidRPr="00110F7D">
              <w:rPr>
                <w:sz w:val="22"/>
              </w:rPr>
              <w:t>Judges II</w:t>
            </w:r>
          </w:p>
          <w:p w:rsidR="00110F7D" w:rsidRPr="00110F7D" w:rsidRDefault="00110F7D" w:rsidP="00110F7D">
            <w:pPr>
              <w:tabs>
                <w:tab w:val="left" w:pos="720"/>
              </w:tabs>
              <w:spacing w:line="240" w:lineRule="auto"/>
              <w:jc w:val="left"/>
              <w:outlineLvl w:val="0"/>
              <w:rPr>
                <w:sz w:val="22"/>
              </w:rPr>
            </w:pPr>
          </w:p>
        </w:tc>
        <w:tc>
          <w:tcPr>
            <w:tcW w:w="1106" w:type="dxa"/>
            <w:tcBorders>
              <w:bottom w:val="nil"/>
            </w:tcBorders>
          </w:tcPr>
          <w:p w:rsidR="00110F7D" w:rsidRPr="00110F7D" w:rsidRDefault="00110F7D" w:rsidP="00110F7D">
            <w:pPr>
              <w:tabs>
                <w:tab w:val="left" w:pos="720"/>
              </w:tabs>
              <w:spacing w:line="240" w:lineRule="auto"/>
              <w:outlineLvl w:val="0"/>
              <w:rPr>
                <w:sz w:val="22"/>
              </w:rPr>
            </w:pPr>
            <w:r w:rsidRPr="00110F7D">
              <w:rPr>
                <w:sz w:val="22"/>
              </w:rPr>
              <w:t>Tidak Relevan</w:t>
            </w:r>
          </w:p>
          <w:p w:rsidR="00110F7D" w:rsidRPr="00110F7D" w:rsidRDefault="00110F7D" w:rsidP="00110F7D">
            <w:pPr>
              <w:tabs>
                <w:tab w:val="left" w:pos="720"/>
              </w:tabs>
              <w:spacing w:line="240" w:lineRule="auto"/>
              <w:outlineLvl w:val="0"/>
              <w:rPr>
                <w:sz w:val="22"/>
              </w:rPr>
            </w:pPr>
            <w:r w:rsidRPr="00110F7D">
              <w:rPr>
                <w:sz w:val="22"/>
              </w:rPr>
              <w:t>(skor 1-2)</w:t>
            </w:r>
          </w:p>
        </w:tc>
        <w:tc>
          <w:tcPr>
            <w:tcW w:w="1106" w:type="dxa"/>
            <w:tcBorders>
              <w:bottom w:val="nil"/>
            </w:tcBorders>
          </w:tcPr>
          <w:p w:rsidR="00110F7D" w:rsidRPr="00110F7D" w:rsidRDefault="00110F7D" w:rsidP="00110F7D">
            <w:pPr>
              <w:tabs>
                <w:tab w:val="left" w:pos="720"/>
              </w:tabs>
              <w:spacing w:line="240" w:lineRule="auto"/>
              <w:jc w:val="center"/>
              <w:outlineLvl w:val="0"/>
              <w:rPr>
                <w:sz w:val="22"/>
              </w:rPr>
            </w:pPr>
            <w:r w:rsidRPr="00110F7D">
              <w:rPr>
                <w:sz w:val="22"/>
              </w:rPr>
              <w:t>(A)</w:t>
            </w:r>
          </w:p>
        </w:tc>
        <w:tc>
          <w:tcPr>
            <w:tcW w:w="1106" w:type="dxa"/>
            <w:tcBorders>
              <w:bottom w:val="nil"/>
            </w:tcBorders>
          </w:tcPr>
          <w:p w:rsidR="00110F7D" w:rsidRPr="00110F7D" w:rsidRDefault="00110F7D" w:rsidP="00110F7D">
            <w:pPr>
              <w:tabs>
                <w:tab w:val="left" w:pos="720"/>
              </w:tabs>
              <w:spacing w:line="240" w:lineRule="auto"/>
              <w:jc w:val="center"/>
              <w:outlineLvl w:val="0"/>
              <w:rPr>
                <w:sz w:val="22"/>
              </w:rPr>
            </w:pPr>
            <w:r w:rsidRPr="00110F7D">
              <w:rPr>
                <w:sz w:val="22"/>
              </w:rPr>
              <w:t>(B)</w:t>
            </w:r>
          </w:p>
        </w:tc>
      </w:tr>
      <w:tr w:rsidR="00110F7D" w:rsidTr="00110F7D">
        <w:tc>
          <w:tcPr>
            <w:tcW w:w="1002" w:type="dxa"/>
            <w:vMerge/>
            <w:tcBorders>
              <w:top w:val="nil"/>
            </w:tcBorders>
          </w:tcPr>
          <w:p w:rsidR="00110F7D" w:rsidRPr="00110F7D" w:rsidRDefault="00110F7D" w:rsidP="00110F7D">
            <w:pPr>
              <w:tabs>
                <w:tab w:val="left" w:pos="720"/>
              </w:tabs>
              <w:spacing w:line="240" w:lineRule="auto"/>
              <w:outlineLvl w:val="0"/>
              <w:rPr>
                <w:sz w:val="22"/>
              </w:rPr>
            </w:pPr>
          </w:p>
        </w:tc>
        <w:tc>
          <w:tcPr>
            <w:tcW w:w="1106" w:type="dxa"/>
            <w:tcBorders>
              <w:top w:val="nil"/>
            </w:tcBorders>
          </w:tcPr>
          <w:p w:rsidR="00110F7D" w:rsidRPr="00110F7D" w:rsidRDefault="00110F7D" w:rsidP="00110F7D">
            <w:pPr>
              <w:tabs>
                <w:tab w:val="left" w:pos="720"/>
              </w:tabs>
              <w:spacing w:line="240" w:lineRule="auto"/>
              <w:outlineLvl w:val="0"/>
              <w:rPr>
                <w:sz w:val="22"/>
              </w:rPr>
            </w:pPr>
            <w:r w:rsidRPr="00110F7D">
              <w:rPr>
                <w:sz w:val="22"/>
              </w:rPr>
              <w:t>Relevan</w:t>
            </w:r>
          </w:p>
          <w:p w:rsidR="00110F7D" w:rsidRPr="00110F7D" w:rsidRDefault="00110F7D" w:rsidP="00110F7D">
            <w:pPr>
              <w:tabs>
                <w:tab w:val="left" w:pos="720"/>
              </w:tabs>
              <w:spacing w:line="240" w:lineRule="auto"/>
              <w:outlineLvl w:val="0"/>
              <w:rPr>
                <w:sz w:val="22"/>
              </w:rPr>
            </w:pPr>
            <w:r w:rsidRPr="00110F7D">
              <w:rPr>
                <w:sz w:val="22"/>
              </w:rPr>
              <w:t>(skor 3-4)</w:t>
            </w:r>
          </w:p>
        </w:tc>
        <w:tc>
          <w:tcPr>
            <w:tcW w:w="1106" w:type="dxa"/>
            <w:tcBorders>
              <w:top w:val="nil"/>
            </w:tcBorders>
          </w:tcPr>
          <w:p w:rsidR="00110F7D" w:rsidRPr="00110F7D" w:rsidRDefault="00110F7D" w:rsidP="00110F7D">
            <w:pPr>
              <w:tabs>
                <w:tab w:val="left" w:pos="720"/>
              </w:tabs>
              <w:spacing w:line="240" w:lineRule="auto"/>
              <w:jc w:val="center"/>
              <w:outlineLvl w:val="0"/>
              <w:rPr>
                <w:sz w:val="22"/>
              </w:rPr>
            </w:pPr>
            <w:r w:rsidRPr="00110F7D">
              <w:rPr>
                <w:sz w:val="22"/>
              </w:rPr>
              <w:t>(C)</w:t>
            </w:r>
          </w:p>
        </w:tc>
        <w:tc>
          <w:tcPr>
            <w:tcW w:w="1106" w:type="dxa"/>
            <w:tcBorders>
              <w:top w:val="nil"/>
            </w:tcBorders>
          </w:tcPr>
          <w:p w:rsidR="00110F7D" w:rsidRPr="00110F7D" w:rsidRDefault="00110F7D" w:rsidP="00110F7D">
            <w:pPr>
              <w:tabs>
                <w:tab w:val="left" w:pos="720"/>
              </w:tabs>
              <w:spacing w:line="240" w:lineRule="auto"/>
              <w:jc w:val="center"/>
              <w:outlineLvl w:val="0"/>
              <w:rPr>
                <w:sz w:val="22"/>
              </w:rPr>
            </w:pPr>
            <w:r w:rsidRPr="00110F7D">
              <w:rPr>
                <w:sz w:val="22"/>
              </w:rPr>
              <w:t>(D)</w:t>
            </w:r>
          </w:p>
        </w:tc>
      </w:tr>
    </w:tbl>
    <w:p w:rsidR="00110F7D" w:rsidRDefault="00110F7D" w:rsidP="00110F7D">
      <w:pPr>
        <w:tabs>
          <w:tab w:val="left" w:pos="720"/>
        </w:tabs>
        <w:spacing w:line="360" w:lineRule="auto"/>
        <w:outlineLvl w:val="0"/>
        <w:rPr>
          <w:szCs w:val="24"/>
        </w:rPr>
      </w:pPr>
      <w:r>
        <w:rPr>
          <w:szCs w:val="24"/>
        </w:rPr>
        <w:lastRenderedPageBreak/>
        <w:t xml:space="preserve">(Gregory, 2000) </w:t>
      </w:r>
    </w:p>
    <w:p w:rsidR="004805DE" w:rsidRDefault="00110F7D" w:rsidP="00110F7D">
      <w:pPr>
        <w:autoSpaceDE w:val="0"/>
        <w:autoSpaceDN w:val="0"/>
        <w:adjustRightInd w:val="0"/>
        <w:spacing w:line="240" w:lineRule="auto"/>
        <w:ind w:firstLine="720"/>
        <w:rPr>
          <w:sz w:val="22"/>
        </w:rPr>
      </w:pPr>
      <w:r w:rsidRPr="00110F7D">
        <w:rPr>
          <w:sz w:val="22"/>
          <w:lang w:val="sv-SE"/>
        </w:rPr>
        <w:t>Media dan Perangkat dikatakan valid jika</w:t>
      </w:r>
      <w:r>
        <w:rPr>
          <w:sz w:val="22"/>
          <w:lang w:val="sv-SE"/>
        </w:rPr>
        <w:t xml:space="preserve"> mempunyai  Vc≥0,70</w:t>
      </w:r>
      <w:r w:rsidRPr="00110F7D">
        <w:rPr>
          <w:sz w:val="22"/>
          <w:lang w:val="sv-SE"/>
        </w:rPr>
        <w:t xml:space="preserve"> atau Vc</w:t>
      </w:r>
      <w:r>
        <w:rPr>
          <w:sz w:val="22"/>
          <w:lang w:val="sv-SE"/>
        </w:rPr>
        <w:t>≥70</w:t>
      </w:r>
      <w:r w:rsidRPr="00110F7D">
        <w:rPr>
          <w:sz w:val="22"/>
          <w:lang w:val="sv-SE"/>
        </w:rPr>
        <w:t>%</w:t>
      </w:r>
      <w:r w:rsidRPr="00110F7D">
        <w:rPr>
          <w:sz w:val="22"/>
        </w:rPr>
        <w:t xml:space="preserve"> (Gregory, 2000).</w:t>
      </w:r>
    </w:p>
    <w:p w:rsidR="00F22EBC" w:rsidRPr="00F22EBC" w:rsidRDefault="00F22EBC" w:rsidP="009F1C70">
      <w:pPr>
        <w:autoSpaceDE w:val="0"/>
        <w:autoSpaceDN w:val="0"/>
        <w:adjustRightInd w:val="0"/>
        <w:spacing w:line="240" w:lineRule="auto"/>
        <w:rPr>
          <w:sz w:val="22"/>
        </w:rPr>
      </w:pPr>
    </w:p>
    <w:p w:rsidR="004805DE" w:rsidRPr="00D6041E" w:rsidRDefault="00F22EBC" w:rsidP="00D6041E">
      <w:pPr>
        <w:pStyle w:val="Heading3"/>
        <w:numPr>
          <w:ilvl w:val="2"/>
          <w:numId w:val="30"/>
        </w:numPr>
        <w:spacing w:after="240"/>
        <w:rPr>
          <w:sz w:val="22"/>
          <w:szCs w:val="22"/>
        </w:rPr>
      </w:pPr>
      <w:r>
        <w:rPr>
          <w:sz w:val="22"/>
          <w:szCs w:val="22"/>
        </w:rPr>
        <w:t xml:space="preserve">Analisis Respon Peserta didik </w:t>
      </w:r>
    </w:p>
    <w:p w:rsidR="00F22EBC" w:rsidRPr="00F22EBC" w:rsidRDefault="00F22EBC" w:rsidP="00F22EBC">
      <w:pPr>
        <w:autoSpaceDE w:val="0"/>
        <w:autoSpaceDN w:val="0"/>
        <w:adjustRightInd w:val="0"/>
        <w:spacing w:line="240" w:lineRule="auto"/>
        <w:ind w:firstLine="720"/>
        <w:rPr>
          <w:b/>
          <w:bCs/>
          <w:sz w:val="22"/>
        </w:rPr>
      </w:pPr>
      <w:r w:rsidRPr="00F22EBC">
        <w:rPr>
          <w:sz w:val="22"/>
        </w:rPr>
        <w:t>Respon peserta didik dikategorikan dengan sangat setuju, setuju, kurang setuju dan tidak setuju. Penilaianya adalah setiap pilihan sangat setuju diberi skor 4, setuju diberi skor 3, kurang setuju diberi skor 2 dan tidak setuju diberi skor 1. Persentase tiap kategori dihitung dengan rumus:</w:t>
      </w:r>
    </w:p>
    <w:p w:rsidR="00F22EBC" w:rsidRPr="00F22EBC" w:rsidRDefault="00F22EBC" w:rsidP="00F22EBC">
      <w:pPr>
        <w:pStyle w:val="Title"/>
        <w:jc w:val="left"/>
        <w:rPr>
          <w:b w:val="0"/>
          <w:bCs w:val="0"/>
          <w:sz w:val="16"/>
          <w:szCs w:val="16"/>
          <w:lang w:val="id-ID"/>
        </w:rPr>
      </w:pPr>
      <w:r>
        <w:rPr>
          <w:b w:val="0"/>
          <w:bCs w:val="0"/>
          <w:sz w:val="22"/>
          <w:szCs w:val="22"/>
          <w:lang w:val="id-ID"/>
        </w:rPr>
        <w:t xml:space="preserve">               </w:t>
      </w:r>
      <w:r w:rsidRPr="00F22EBC">
        <w:rPr>
          <w:b w:val="0"/>
          <w:bCs w:val="0"/>
          <w:sz w:val="22"/>
          <w:szCs w:val="22"/>
        </w:rPr>
        <w:t xml:space="preserve"> </w:t>
      </w:r>
      <w:r w:rsidRPr="00F22EBC">
        <w:rPr>
          <w:b w:val="0"/>
          <w:bCs w:val="0"/>
          <w:sz w:val="16"/>
          <w:szCs w:val="16"/>
        </w:rPr>
        <w:t>Jumlah sangat setuju/setuju/kurang/tidak</w:t>
      </w:r>
      <w:r>
        <w:rPr>
          <w:b w:val="0"/>
          <w:bCs w:val="0"/>
          <w:sz w:val="16"/>
          <w:szCs w:val="16"/>
          <w:lang w:val="id-ID"/>
        </w:rPr>
        <w:t xml:space="preserve"> setuju</w:t>
      </w:r>
    </w:p>
    <w:p w:rsidR="00F22EBC" w:rsidRPr="00F22EBC" w:rsidRDefault="00F22EBC" w:rsidP="00F22EBC">
      <w:pPr>
        <w:pStyle w:val="Title"/>
        <w:jc w:val="left"/>
        <w:rPr>
          <w:b w:val="0"/>
          <w:bCs w:val="0"/>
          <w:sz w:val="22"/>
          <w:szCs w:val="22"/>
        </w:rPr>
      </w:pPr>
      <w:r w:rsidRPr="00F22EBC">
        <w:rPr>
          <w:b w:val="0"/>
          <w:bCs w:val="0"/>
          <w:sz w:val="22"/>
          <w:szCs w:val="22"/>
        </w:rPr>
        <w:t>P(%) = (--------------------</w:t>
      </w:r>
      <w:r>
        <w:rPr>
          <w:b w:val="0"/>
          <w:bCs w:val="0"/>
          <w:sz w:val="22"/>
          <w:szCs w:val="22"/>
        </w:rPr>
        <w:t xml:space="preserve">------------------)x 100%      </w:t>
      </w:r>
    </w:p>
    <w:p w:rsidR="00F22EBC" w:rsidRDefault="00F22EBC" w:rsidP="00F22EBC">
      <w:pPr>
        <w:pStyle w:val="Title"/>
        <w:ind w:left="227"/>
        <w:jc w:val="left"/>
        <w:rPr>
          <w:b w:val="0"/>
          <w:bCs w:val="0"/>
          <w:sz w:val="16"/>
          <w:szCs w:val="16"/>
        </w:rPr>
      </w:pPr>
      <w:r w:rsidRPr="00F22EBC">
        <w:rPr>
          <w:b w:val="0"/>
          <w:bCs w:val="0"/>
          <w:sz w:val="22"/>
          <w:szCs w:val="22"/>
        </w:rPr>
        <w:t xml:space="preserve">            </w:t>
      </w:r>
      <w:r w:rsidRPr="00F22EBC">
        <w:rPr>
          <w:b w:val="0"/>
          <w:bCs w:val="0"/>
          <w:sz w:val="16"/>
          <w:szCs w:val="16"/>
        </w:rPr>
        <w:t>Total sa</w:t>
      </w:r>
      <w:r>
        <w:rPr>
          <w:b w:val="0"/>
          <w:bCs w:val="0"/>
          <w:sz w:val="16"/>
          <w:szCs w:val="16"/>
        </w:rPr>
        <w:t xml:space="preserve">ngat setuju/setuju/kurang </w:t>
      </w:r>
      <w:r w:rsidRPr="00F22EBC">
        <w:rPr>
          <w:b w:val="0"/>
          <w:bCs w:val="0"/>
          <w:sz w:val="16"/>
          <w:szCs w:val="16"/>
        </w:rPr>
        <w:t>/tidak setuju</w:t>
      </w:r>
    </w:p>
    <w:p w:rsidR="00F22EBC" w:rsidRDefault="00F22EBC" w:rsidP="00F22EBC">
      <w:pPr>
        <w:pStyle w:val="Title"/>
        <w:ind w:left="227"/>
        <w:jc w:val="left"/>
        <w:rPr>
          <w:b w:val="0"/>
          <w:bCs w:val="0"/>
          <w:sz w:val="16"/>
          <w:szCs w:val="16"/>
        </w:rPr>
      </w:pPr>
    </w:p>
    <w:p w:rsidR="00F22EBC" w:rsidRPr="00F22EBC" w:rsidRDefault="00F22EBC" w:rsidP="00F22EBC">
      <w:pPr>
        <w:pStyle w:val="Title"/>
        <w:jc w:val="left"/>
        <w:rPr>
          <w:b w:val="0"/>
          <w:bCs w:val="0"/>
          <w:sz w:val="22"/>
          <w:szCs w:val="22"/>
        </w:rPr>
      </w:pPr>
      <w:r w:rsidRPr="00F22EBC">
        <w:rPr>
          <w:b w:val="0"/>
          <w:bCs w:val="0"/>
          <w:sz w:val="22"/>
          <w:szCs w:val="22"/>
        </w:rPr>
        <w:t>sedangkan kriteria penilaiannya adalah</w:t>
      </w:r>
    </w:p>
    <w:p w:rsidR="00F22EBC" w:rsidRPr="00F22EBC" w:rsidRDefault="00F22EBC" w:rsidP="00F22EBC">
      <w:pPr>
        <w:pStyle w:val="Title"/>
        <w:ind w:firstLine="227"/>
        <w:jc w:val="left"/>
        <w:rPr>
          <w:b w:val="0"/>
          <w:bCs w:val="0"/>
          <w:sz w:val="22"/>
          <w:szCs w:val="22"/>
        </w:rPr>
      </w:pPr>
    </w:p>
    <w:p w:rsidR="00F22EBC" w:rsidRPr="00F22EBC" w:rsidRDefault="00F22EBC" w:rsidP="00F22EBC">
      <w:pPr>
        <w:spacing w:line="240" w:lineRule="auto"/>
        <w:jc w:val="center"/>
        <w:rPr>
          <w:sz w:val="22"/>
        </w:rPr>
      </w:pPr>
      <w:r w:rsidRPr="00F22EBC">
        <w:rPr>
          <w:sz w:val="22"/>
        </w:rPr>
        <w:t>Tabel 3.3 Kategori respon peserta didik</w:t>
      </w:r>
    </w:p>
    <w:tbl>
      <w:tblPr>
        <w:tblStyle w:val="TableGrid"/>
        <w:tblW w:w="0" w:type="auto"/>
        <w:jc w:val="center"/>
        <w:tblLook w:val="04A0" w:firstRow="1" w:lastRow="0" w:firstColumn="1" w:lastColumn="0" w:noHBand="0" w:noVBand="1"/>
      </w:tblPr>
      <w:tblGrid>
        <w:gridCol w:w="2180"/>
        <w:gridCol w:w="2356"/>
      </w:tblGrid>
      <w:tr w:rsidR="00F22EBC" w:rsidRPr="00F22EBC" w:rsidTr="00363283">
        <w:trPr>
          <w:trHeight w:val="363"/>
          <w:jc w:val="center"/>
        </w:trPr>
        <w:tc>
          <w:tcPr>
            <w:tcW w:w="2790" w:type="dxa"/>
            <w:tcBorders>
              <w:bottom w:val="single" w:sz="4" w:space="0" w:color="auto"/>
            </w:tcBorders>
          </w:tcPr>
          <w:p w:rsidR="00F22EBC" w:rsidRPr="00F22EBC" w:rsidRDefault="00F22EBC" w:rsidP="00F22EBC">
            <w:pPr>
              <w:spacing w:line="240" w:lineRule="auto"/>
              <w:jc w:val="center"/>
              <w:rPr>
                <w:sz w:val="22"/>
              </w:rPr>
            </w:pPr>
            <w:r w:rsidRPr="00F22EBC">
              <w:rPr>
                <w:sz w:val="22"/>
              </w:rPr>
              <w:t xml:space="preserve">Persentase </w:t>
            </w:r>
          </w:p>
        </w:tc>
        <w:tc>
          <w:tcPr>
            <w:tcW w:w="2970" w:type="dxa"/>
            <w:tcBorders>
              <w:bottom w:val="single" w:sz="4" w:space="0" w:color="auto"/>
            </w:tcBorders>
          </w:tcPr>
          <w:p w:rsidR="00F22EBC" w:rsidRPr="00F22EBC" w:rsidRDefault="00F22EBC" w:rsidP="00F22EBC">
            <w:pPr>
              <w:spacing w:line="240" w:lineRule="auto"/>
              <w:jc w:val="center"/>
              <w:rPr>
                <w:sz w:val="22"/>
              </w:rPr>
            </w:pPr>
            <w:r w:rsidRPr="00F22EBC">
              <w:rPr>
                <w:sz w:val="22"/>
              </w:rPr>
              <w:t>Kategori</w:t>
            </w:r>
          </w:p>
        </w:tc>
      </w:tr>
      <w:tr w:rsidR="00F22EBC" w:rsidRPr="00F22EBC" w:rsidTr="00363283">
        <w:trPr>
          <w:jc w:val="center"/>
        </w:trPr>
        <w:tc>
          <w:tcPr>
            <w:tcW w:w="2790" w:type="dxa"/>
            <w:tcBorders>
              <w:bottom w:val="nil"/>
            </w:tcBorders>
          </w:tcPr>
          <w:p w:rsidR="00F22EBC" w:rsidRPr="00F22EBC" w:rsidRDefault="00F22EBC" w:rsidP="00F22EBC">
            <w:pPr>
              <w:spacing w:line="240" w:lineRule="auto"/>
              <w:jc w:val="center"/>
              <w:rPr>
                <w:sz w:val="22"/>
                <w:lang w:val="sv-SE"/>
              </w:rPr>
            </w:pPr>
            <w:r w:rsidRPr="00F22EBC">
              <w:rPr>
                <w:sz w:val="22"/>
                <w:lang w:val="sv-SE"/>
              </w:rPr>
              <w:t xml:space="preserve">81 % ≤ </w:t>
            </w:r>
            <w:r w:rsidRPr="00F22EBC">
              <w:rPr>
                <w:sz w:val="22"/>
              </w:rPr>
              <w:t>X</w:t>
            </w:r>
            <w:r w:rsidRPr="00F22EBC">
              <w:rPr>
                <w:sz w:val="22"/>
                <w:lang w:val="sv-SE"/>
              </w:rPr>
              <w:t xml:space="preserve"> ≤ 100%</w:t>
            </w:r>
          </w:p>
        </w:tc>
        <w:tc>
          <w:tcPr>
            <w:tcW w:w="2970" w:type="dxa"/>
            <w:tcBorders>
              <w:bottom w:val="nil"/>
            </w:tcBorders>
          </w:tcPr>
          <w:p w:rsidR="00F22EBC" w:rsidRPr="00F22EBC" w:rsidRDefault="00F22EBC" w:rsidP="00F22EBC">
            <w:pPr>
              <w:spacing w:line="240" w:lineRule="auto"/>
              <w:jc w:val="center"/>
              <w:rPr>
                <w:sz w:val="22"/>
              </w:rPr>
            </w:pPr>
            <w:r w:rsidRPr="00F22EBC">
              <w:rPr>
                <w:sz w:val="22"/>
              </w:rPr>
              <w:t>S</w:t>
            </w:r>
            <w:r w:rsidR="009F1C70">
              <w:rPr>
                <w:sz w:val="22"/>
              </w:rPr>
              <w:t>elalu (S</w:t>
            </w:r>
            <w:r w:rsidRPr="00F22EBC">
              <w:rPr>
                <w:sz w:val="22"/>
              </w:rPr>
              <w:t>)</w:t>
            </w:r>
          </w:p>
        </w:tc>
      </w:tr>
      <w:tr w:rsidR="00F22EBC" w:rsidRPr="00F22EBC" w:rsidTr="00363283">
        <w:trPr>
          <w:jc w:val="center"/>
        </w:trPr>
        <w:tc>
          <w:tcPr>
            <w:tcW w:w="2790" w:type="dxa"/>
            <w:tcBorders>
              <w:top w:val="nil"/>
              <w:bottom w:val="nil"/>
            </w:tcBorders>
          </w:tcPr>
          <w:p w:rsidR="00F22EBC" w:rsidRPr="00F22EBC" w:rsidRDefault="00F22EBC" w:rsidP="00F22EBC">
            <w:pPr>
              <w:spacing w:line="240" w:lineRule="auto"/>
              <w:jc w:val="center"/>
              <w:rPr>
                <w:sz w:val="22"/>
                <w:lang w:val="sv-SE"/>
              </w:rPr>
            </w:pPr>
            <w:r w:rsidRPr="00F22EBC">
              <w:rPr>
                <w:sz w:val="22"/>
                <w:lang w:val="sv-SE"/>
              </w:rPr>
              <w:t xml:space="preserve">61% ≤ </w:t>
            </w:r>
            <w:r w:rsidRPr="00F22EBC">
              <w:rPr>
                <w:sz w:val="22"/>
              </w:rPr>
              <w:t>X</w:t>
            </w:r>
            <w:r w:rsidRPr="00F22EBC">
              <w:rPr>
                <w:sz w:val="22"/>
                <w:lang w:val="sv-SE"/>
              </w:rPr>
              <w:t xml:space="preserve"> ≤  80 %</w:t>
            </w:r>
          </w:p>
        </w:tc>
        <w:tc>
          <w:tcPr>
            <w:tcW w:w="2970" w:type="dxa"/>
            <w:tcBorders>
              <w:top w:val="nil"/>
              <w:bottom w:val="nil"/>
            </w:tcBorders>
          </w:tcPr>
          <w:p w:rsidR="00F22EBC" w:rsidRPr="00F22EBC" w:rsidRDefault="009F1C70" w:rsidP="00F22EBC">
            <w:pPr>
              <w:spacing w:line="240" w:lineRule="auto"/>
              <w:jc w:val="center"/>
              <w:rPr>
                <w:sz w:val="22"/>
              </w:rPr>
            </w:pPr>
            <w:r>
              <w:rPr>
                <w:sz w:val="22"/>
              </w:rPr>
              <w:t>sering</w:t>
            </w:r>
            <w:r>
              <w:rPr>
                <w:sz w:val="22"/>
                <w:lang w:val="sv-SE"/>
              </w:rPr>
              <w:t xml:space="preserve"> (</w:t>
            </w:r>
            <w:r>
              <w:rPr>
                <w:sz w:val="22"/>
              </w:rPr>
              <w:t>SR</w:t>
            </w:r>
            <w:r w:rsidR="00F22EBC" w:rsidRPr="00F22EBC">
              <w:rPr>
                <w:sz w:val="22"/>
                <w:lang w:val="sv-SE"/>
              </w:rPr>
              <w:t>)</w:t>
            </w:r>
          </w:p>
        </w:tc>
      </w:tr>
      <w:tr w:rsidR="00F22EBC" w:rsidRPr="00F22EBC" w:rsidTr="00363283">
        <w:trPr>
          <w:jc w:val="center"/>
        </w:trPr>
        <w:tc>
          <w:tcPr>
            <w:tcW w:w="2790" w:type="dxa"/>
            <w:tcBorders>
              <w:top w:val="nil"/>
              <w:bottom w:val="nil"/>
            </w:tcBorders>
          </w:tcPr>
          <w:p w:rsidR="00F22EBC" w:rsidRPr="00F22EBC" w:rsidRDefault="00F22EBC" w:rsidP="00F22EBC">
            <w:pPr>
              <w:spacing w:line="240" w:lineRule="auto"/>
              <w:jc w:val="center"/>
              <w:rPr>
                <w:sz w:val="22"/>
                <w:lang w:val="sv-SE"/>
              </w:rPr>
            </w:pPr>
            <w:r w:rsidRPr="00F22EBC">
              <w:rPr>
                <w:sz w:val="22"/>
                <w:lang w:val="sv-SE"/>
              </w:rPr>
              <w:t xml:space="preserve">41% ≤ </w:t>
            </w:r>
            <w:r w:rsidRPr="00F22EBC">
              <w:rPr>
                <w:sz w:val="22"/>
              </w:rPr>
              <w:t xml:space="preserve">X </w:t>
            </w:r>
            <w:r w:rsidRPr="00F22EBC">
              <w:rPr>
                <w:sz w:val="22"/>
                <w:lang w:val="sv-SE"/>
              </w:rPr>
              <w:t>≤  60 %</w:t>
            </w:r>
          </w:p>
        </w:tc>
        <w:tc>
          <w:tcPr>
            <w:tcW w:w="2970" w:type="dxa"/>
            <w:tcBorders>
              <w:top w:val="nil"/>
              <w:bottom w:val="nil"/>
            </w:tcBorders>
          </w:tcPr>
          <w:p w:rsidR="00F22EBC" w:rsidRPr="00F22EBC" w:rsidRDefault="009F1C70" w:rsidP="00F22EBC">
            <w:pPr>
              <w:spacing w:line="240" w:lineRule="auto"/>
              <w:jc w:val="center"/>
              <w:rPr>
                <w:sz w:val="22"/>
              </w:rPr>
            </w:pPr>
            <w:r>
              <w:rPr>
                <w:sz w:val="22"/>
              </w:rPr>
              <w:t>Kadang-kadang(KD</w:t>
            </w:r>
            <w:r w:rsidR="00F22EBC" w:rsidRPr="00F22EBC">
              <w:rPr>
                <w:sz w:val="22"/>
              </w:rPr>
              <w:t>)</w:t>
            </w:r>
          </w:p>
        </w:tc>
      </w:tr>
      <w:tr w:rsidR="00F22EBC" w:rsidRPr="00F22EBC" w:rsidTr="00363283">
        <w:trPr>
          <w:jc w:val="center"/>
        </w:trPr>
        <w:tc>
          <w:tcPr>
            <w:tcW w:w="2790" w:type="dxa"/>
            <w:tcBorders>
              <w:top w:val="nil"/>
              <w:bottom w:val="nil"/>
            </w:tcBorders>
          </w:tcPr>
          <w:p w:rsidR="00F22EBC" w:rsidRPr="00F22EBC" w:rsidRDefault="00F22EBC" w:rsidP="00F22EBC">
            <w:pPr>
              <w:spacing w:line="240" w:lineRule="auto"/>
              <w:jc w:val="center"/>
              <w:rPr>
                <w:sz w:val="22"/>
                <w:lang w:val="sv-SE"/>
              </w:rPr>
            </w:pPr>
            <w:r w:rsidRPr="00F22EBC">
              <w:rPr>
                <w:sz w:val="22"/>
                <w:lang w:val="sv-SE"/>
              </w:rPr>
              <w:t xml:space="preserve">21% ≤ </w:t>
            </w:r>
            <w:r w:rsidRPr="00F22EBC">
              <w:rPr>
                <w:sz w:val="22"/>
              </w:rPr>
              <w:t xml:space="preserve">X </w:t>
            </w:r>
            <w:r w:rsidRPr="00F22EBC">
              <w:rPr>
                <w:sz w:val="22"/>
                <w:lang w:val="sv-SE"/>
              </w:rPr>
              <w:t>≤  40 %</w:t>
            </w:r>
          </w:p>
        </w:tc>
        <w:tc>
          <w:tcPr>
            <w:tcW w:w="2970" w:type="dxa"/>
            <w:tcBorders>
              <w:top w:val="nil"/>
              <w:bottom w:val="nil"/>
            </w:tcBorders>
          </w:tcPr>
          <w:p w:rsidR="00F22EBC" w:rsidRPr="00F22EBC" w:rsidRDefault="009F1C70" w:rsidP="00F22EBC">
            <w:pPr>
              <w:spacing w:line="240" w:lineRule="auto"/>
              <w:jc w:val="center"/>
              <w:rPr>
                <w:sz w:val="22"/>
              </w:rPr>
            </w:pPr>
            <w:r>
              <w:rPr>
                <w:sz w:val="22"/>
              </w:rPr>
              <w:t>Jarang (JR</w:t>
            </w:r>
            <w:r w:rsidR="00F22EBC" w:rsidRPr="00F22EBC">
              <w:rPr>
                <w:sz w:val="22"/>
              </w:rPr>
              <w:t>)</w:t>
            </w:r>
          </w:p>
        </w:tc>
      </w:tr>
      <w:tr w:rsidR="00F22EBC" w:rsidRPr="00F22EBC" w:rsidTr="00363283">
        <w:trPr>
          <w:jc w:val="center"/>
        </w:trPr>
        <w:tc>
          <w:tcPr>
            <w:tcW w:w="2790" w:type="dxa"/>
            <w:tcBorders>
              <w:top w:val="nil"/>
            </w:tcBorders>
          </w:tcPr>
          <w:p w:rsidR="00F22EBC" w:rsidRPr="00F22EBC" w:rsidRDefault="00F22EBC" w:rsidP="00F22EBC">
            <w:pPr>
              <w:spacing w:line="240" w:lineRule="auto"/>
              <w:jc w:val="center"/>
              <w:rPr>
                <w:sz w:val="22"/>
              </w:rPr>
            </w:pPr>
            <w:r w:rsidRPr="00F22EBC">
              <w:rPr>
                <w:sz w:val="22"/>
              </w:rPr>
              <w:t>X &lt; 20 %</w:t>
            </w:r>
          </w:p>
        </w:tc>
        <w:tc>
          <w:tcPr>
            <w:tcW w:w="2970" w:type="dxa"/>
            <w:tcBorders>
              <w:top w:val="nil"/>
            </w:tcBorders>
          </w:tcPr>
          <w:p w:rsidR="00F22EBC" w:rsidRPr="00F22EBC" w:rsidRDefault="009F1C70" w:rsidP="00F22EBC">
            <w:pPr>
              <w:spacing w:line="240" w:lineRule="auto"/>
              <w:jc w:val="center"/>
              <w:rPr>
                <w:sz w:val="22"/>
              </w:rPr>
            </w:pPr>
            <w:r>
              <w:rPr>
                <w:sz w:val="22"/>
              </w:rPr>
              <w:t>Tidak pernah (</w:t>
            </w:r>
            <w:r w:rsidR="00F22EBC" w:rsidRPr="00F22EBC">
              <w:rPr>
                <w:sz w:val="22"/>
              </w:rPr>
              <w:t>TP)</w:t>
            </w:r>
          </w:p>
        </w:tc>
      </w:tr>
    </w:tbl>
    <w:p w:rsidR="00F22EBC" w:rsidRDefault="00F22EBC" w:rsidP="00D44C33">
      <w:pPr>
        <w:pStyle w:val="Title"/>
        <w:jc w:val="left"/>
        <w:rPr>
          <w:b w:val="0"/>
          <w:bCs w:val="0"/>
          <w:sz w:val="22"/>
          <w:szCs w:val="22"/>
        </w:rPr>
      </w:pPr>
      <w:r w:rsidRPr="00F22EBC">
        <w:rPr>
          <w:b w:val="0"/>
          <w:bCs w:val="0"/>
          <w:sz w:val="22"/>
          <w:szCs w:val="22"/>
        </w:rPr>
        <w:t>Sumber adaptasi (Riduwan, 2010)</w:t>
      </w:r>
    </w:p>
    <w:p w:rsidR="00F22EBC" w:rsidRPr="00F22EBC" w:rsidRDefault="00F22EBC" w:rsidP="009F1C70">
      <w:pPr>
        <w:autoSpaceDE w:val="0"/>
        <w:autoSpaceDN w:val="0"/>
        <w:adjustRightInd w:val="0"/>
        <w:spacing w:line="240" w:lineRule="auto"/>
        <w:rPr>
          <w:b/>
          <w:bCs/>
          <w:sz w:val="22"/>
        </w:rPr>
      </w:pPr>
    </w:p>
    <w:p w:rsidR="004805DE" w:rsidRPr="00D6041E" w:rsidRDefault="004805DE" w:rsidP="00D6041E">
      <w:pPr>
        <w:pStyle w:val="ListParagraph"/>
        <w:numPr>
          <w:ilvl w:val="0"/>
          <w:numId w:val="30"/>
        </w:numPr>
        <w:spacing w:after="240" w:line="240" w:lineRule="auto"/>
        <w:rPr>
          <w:rFonts w:cs="Times New Roman"/>
          <w:b/>
          <w:sz w:val="22"/>
        </w:rPr>
      </w:pPr>
      <w:bookmarkStart w:id="7" w:name="_Toc387879399"/>
      <w:bookmarkEnd w:id="7"/>
      <w:r w:rsidRPr="00D6041E">
        <w:rPr>
          <w:rFonts w:cs="Times New Roman"/>
          <w:b/>
          <w:sz w:val="22"/>
        </w:rPr>
        <w:t>HASIL DAN PEMBAHASAN</w:t>
      </w:r>
    </w:p>
    <w:p w:rsidR="004805DE" w:rsidRPr="00D6041E" w:rsidRDefault="004805DE" w:rsidP="00D6041E">
      <w:pPr>
        <w:pStyle w:val="Heading2"/>
        <w:numPr>
          <w:ilvl w:val="1"/>
          <w:numId w:val="30"/>
        </w:numPr>
        <w:tabs>
          <w:tab w:val="left" w:pos="426"/>
        </w:tabs>
        <w:spacing w:after="240" w:line="240" w:lineRule="auto"/>
        <w:jc w:val="both"/>
        <w:rPr>
          <w:rFonts w:cs="Times New Roman"/>
          <w:sz w:val="22"/>
          <w:szCs w:val="22"/>
        </w:rPr>
      </w:pPr>
      <w:bookmarkStart w:id="8" w:name="_Toc387879400"/>
      <w:r w:rsidRPr="00D6041E">
        <w:rPr>
          <w:rFonts w:cs="Times New Roman"/>
          <w:sz w:val="22"/>
          <w:szCs w:val="22"/>
        </w:rPr>
        <w:t>Hasil Penelitian</w:t>
      </w:r>
      <w:bookmarkEnd w:id="8"/>
    </w:p>
    <w:p w:rsidR="009F1C70" w:rsidRDefault="009F1C70" w:rsidP="009F1C70">
      <w:pPr>
        <w:pStyle w:val="NoSpacing"/>
        <w:numPr>
          <w:ilvl w:val="1"/>
          <w:numId w:val="30"/>
        </w:numPr>
        <w:jc w:val="both"/>
        <w:rPr>
          <w:rFonts w:ascii="Times New Roman" w:hAnsi="Times New Roman" w:cs="Times New Roman"/>
          <w:b/>
          <w:sz w:val="24"/>
          <w:szCs w:val="24"/>
        </w:rPr>
      </w:pPr>
      <w:r w:rsidRPr="00E5367A">
        <w:rPr>
          <w:rFonts w:ascii="Times New Roman" w:hAnsi="Times New Roman" w:cs="Times New Roman"/>
          <w:b/>
          <w:sz w:val="24"/>
          <w:szCs w:val="24"/>
        </w:rPr>
        <w:t>Has</w:t>
      </w:r>
      <w:r w:rsidRPr="009A4B09">
        <w:rPr>
          <w:rFonts w:ascii="Times New Roman" w:hAnsi="Times New Roman" w:cs="Times New Roman"/>
          <w:b/>
          <w:sz w:val="24"/>
          <w:szCs w:val="24"/>
        </w:rPr>
        <w:t>il</w:t>
      </w:r>
      <w:r>
        <w:rPr>
          <w:rFonts w:ascii="Times New Roman" w:hAnsi="Times New Roman" w:cs="Times New Roman"/>
          <w:b/>
          <w:sz w:val="24"/>
          <w:szCs w:val="24"/>
        </w:rPr>
        <w:t xml:space="preserve"> </w:t>
      </w:r>
      <w:r w:rsidRPr="009A4B09">
        <w:rPr>
          <w:rFonts w:ascii="Times New Roman" w:hAnsi="Times New Roman" w:cs="Times New Roman"/>
          <w:b/>
          <w:sz w:val="24"/>
          <w:szCs w:val="24"/>
        </w:rPr>
        <w:t>Analisis</w:t>
      </w:r>
      <w:r>
        <w:rPr>
          <w:rFonts w:ascii="Times New Roman" w:hAnsi="Times New Roman" w:cs="Times New Roman"/>
          <w:b/>
          <w:sz w:val="24"/>
          <w:szCs w:val="24"/>
        </w:rPr>
        <w:t xml:space="preserve"> </w:t>
      </w:r>
      <w:r w:rsidRPr="009A4B09">
        <w:rPr>
          <w:rFonts w:ascii="Times New Roman" w:hAnsi="Times New Roman" w:cs="Times New Roman"/>
          <w:b/>
          <w:sz w:val="24"/>
          <w:szCs w:val="24"/>
        </w:rPr>
        <w:t>Deskriptif</w:t>
      </w:r>
      <w:r>
        <w:rPr>
          <w:rFonts w:ascii="Times New Roman" w:hAnsi="Times New Roman" w:cs="Times New Roman"/>
          <w:b/>
          <w:sz w:val="24"/>
          <w:szCs w:val="24"/>
        </w:rPr>
        <w:t xml:space="preserve"> Kecerdasan Emosional</w:t>
      </w:r>
      <w:r w:rsidRPr="009A4B09">
        <w:rPr>
          <w:rFonts w:ascii="Times New Roman" w:hAnsi="Times New Roman" w:cs="Times New Roman"/>
          <w:b/>
          <w:sz w:val="24"/>
          <w:szCs w:val="24"/>
        </w:rPr>
        <w:t xml:space="preserve"> Peserta Didik </w:t>
      </w:r>
      <w:r>
        <w:rPr>
          <w:rFonts w:ascii="Times New Roman" w:hAnsi="Times New Roman" w:cs="Times New Roman"/>
          <w:b/>
          <w:sz w:val="24"/>
          <w:szCs w:val="24"/>
        </w:rPr>
        <w:t>Kelas XI IPA SMA Negeri se-Kabupaten Bulukumba</w:t>
      </w:r>
    </w:p>
    <w:p w:rsidR="009F1C70" w:rsidRPr="0044752D" w:rsidRDefault="009F1C70" w:rsidP="009F1C70">
      <w:pPr>
        <w:pStyle w:val="NoSpacing"/>
        <w:ind w:left="360"/>
        <w:jc w:val="both"/>
        <w:rPr>
          <w:rFonts w:ascii="Times New Roman" w:hAnsi="Times New Roman" w:cs="Times New Roman"/>
          <w:b/>
          <w:sz w:val="24"/>
          <w:szCs w:val="24"/>
        </w:rPr>
      </w:pPr>
    </w:p>
    <w:p w:rsidR="009F1C70" w:rsidRPr="00980133" w:rsidRDefault="009F1C70" w:rsidP="009F1C70">
      <w:pPr>
        <w:tabs>
          <w:tab w:val="left" w:pos="709"/>
        </w:tabs>
        <w:spacing w:line="240" w:lineRule="auto"/>
        <w:ind w:firstLine="709"/>
        <w:rPr>
          <w:rFonts w:cs="Times New Roman"/>
          <w:color w:val="FF0000"/>
          <w:szCs w:val="24"/>
        </w:rPr>
      </w:pPr>
      <w:r w:rsidRPr="009A4B09">
        <w:rPr>
          <w:rFonts w:cs="Times New Roman"/>
          <w:szCs w:val="24"/>
        </w:rPr>
        <w:t xml:space="preserve">Data yang dideskripsikan </w:t>
      </w:r>
      <w:r>
        <w:rPr>
          <w:rFonts w:cs="Times New Roman"/>
          <w:szCs w:val="24"/>
        </w:rPr>
        <w:t>dalam penelitian ini adalah skor</w:t>
      </w:r>
      <w:r w:rsidRPr="009A4B09">
        <w:rPr>
          <w:rFonts w:cs="Times New Roman"/>
          <w:szCs w:val="24"/>
        </w:rPr>
        <w:t xml:space="preserve"> </w:t>
      </w:r>
      <w:r>
        <w:rPr>
          <w:rFonts w:cs="Times New Roman"/>
          <w:szCs w:val="24"/>
        </w:rPr>
        <w:t xml:space="preserve">kecerdasan emosional </w:t>
      </w:r>
      <w:r w:rsidRPr="009A4B09">
        <w:rPr>
          <w:rFonts w:cs="Times New Roman"/>
          <w:szCs w:val="24"/>
        </w:rPr>
        <w:t>yang diperoleh da</w:t>
      </w:r>
      <w:r>
        <w:rPr>
          <w:rFonts w:cs="Times New Roman"/>
          <w:szCs w:val="24"/>
        </w:rPr>
        <w:t xml:space="preserve">ri isian kuesioner tertulis kecerdasan emosional </w:t>
      </w:r>
      <w:r w:rsidRPr="009A4B09">
        <w:rPr>
          <w:rFonts w:cs="Times New Roman"/>
          <w:szCs w:val="24"/>
        </w:rPr>
        <w:t>responden.</w:t>
      </w:r>
      <w:r>
        <w:rPr>
          <w:rFonts w:cs="Times New Roman"/>
          <w:szCs w:val="24"/>
        </w:rPr>
        <w:t xml:space="preserve"> Hasil penelitian menunjukkan bahwa  skor rata-rata (mean) responden pada variabel kecerdasan emosional sebesar 154,10, standar deviasi sebesar 13,53. </w:t>
      </w:r>
    </w:p>
    <w:p w:rsidR="009F1C70" w:rsidRDefault="009F1C70" w:rsidP="009F1C70">
      <w:pPr>
        <w:tabs>
          <w:tab w:val="left" w:pos="709"/>
        </w:tabs>
        <w:spacing w:line="240" w:lineRule="auto"/>
        <w:ind w:firstLine="709"/>
        <w:rPr>
          <w:rFonts w:cs="Times New Roman"/>
          <w:szCs w:val="24"/>
        </w:rPr>
      </w:pPr>
      <w:r w:rsidRPr="009A4B09">
        <w:rPr>
          <w:rFonts w:cs="Times New Roman"/>
          <w:szCs w:val="24"/>
        </w:rPr>
        <w:t xml:space="preserve">Skor </w:t>
      </w:r>
      <w:r>
        <w:rPr>
          <w:rFonts w:cs="Times New Roman"/>
          <w:szCs w:val="24"/>
        </w:rPr>
        <w:t xml:space="preserve">kecerdasan emosional </w:t>
      </w:r>
      <w:r w:rsidRPr="009A4B09">
        <w:rPr>
          <w:rFonts w:cs="Times New Roman"/>
          <w:szCs w:val="24"/>
        </w:rPr>
        <w:t xml:space="preserve">peserta didik </w:t>
      </w:r>
      <w:r>
        <w:rPr>
          <w:rFonts w:cs="Times New Roman"/>
          <w:szCs w:val="24"/>
        </w:rPr>
        <w:t>kelas XI IPA SMA Negeri se-Kabupaten Bulukumba</w:t>
      </w:r>
      <w:r w:rsidRPr="009A4B09">
        <w:rPr>
          <w:rFonts w:cs="Times New Roman"/>
          <w:szCs w:val="24"/>
        </w:rPr>
        <w:t xml:space="preserve"> dituangkan dalam </w:t>
      </w:r>
      <w:r w:rsidRPr="009A4B09">
        <w:rPr>
          <w:rFonts w:cs="Times New Roman"/>
          <w:szCs w:val="24"/>
        </w:rPr>
        <w:lastRenderedPageBreak/>
        <w:t>tabel distribusi frekuensi, maka dapat dibuat tabel distr</w:t>
      </w:r>
      <w:r>
        <w:rPr>
          <w:rFonts w:cs="Times New Roman"/>
          <w:szCs w:val="24"/>
        </w:rPr>
        <w:t>ibusi frekuensi sebagai berikut.</w:t>
      </w:r>
    </w:p>
    <w:p w:rsidR="009F1C70" w:rsidRDefault="009F1C70" w:rsidP="009F1C70">
      <w:pPr>
        <w:tabs>
          <w:tab w:val="left" w:pos="709"/>
        </w:tabs>
        <w:spacing w:line="240" w:lineRule="auto"/>
        <w:ind w:firstLine="709"/>
        <w:rPr>
          <w:rFonts w:cs="Times New Roman"/>
          <w:szCs w:val="24"/>
        </w:rPr>
      </w:pPr>
    </w:p>
    <w:p w:rsidR="009F1C70" w:rsidRDefault="009F1C70" w:rsidP="009F1C70">
      <w:pPr>
        <w:tabs>
          <w:tab w:val="left" w:pos="709"/>
        </w:tabs>
        <w:spacing w:line="240" w:lineRule="auto"/>
        <w:ind w:firstLine="709"/>
        <w:rPr>
          <w:rFonts w:cs="Times New Roman"/>
          <w:szCs w:val="24"/>
        </w:rPr>
      </w:pPr>
    </w:p>
    <w:p w:rsidR="009F1C70" w:rsidRPr="00844137" w:rsidRDefault="009F1C70" w:rsidP="009F1C70">
      <w:pPr>
        <w:tabs>
          <w:tab w:val="left" w:pos="709"/>
        </w:tabs>
        <w:spacing w:line="240" w:lineRule="auto"/>
        <w:ind w:firstLine="709"/>
        <w:rPr>
          <w:rFonts w:cs="Times New Roman"/>
          <w:szCs w:val="24"/>
        </w:rPr>
      </w:pPr>
    </w:p>
    <w:p w:rsidR="009F1C70" w:rsidRDefault="009F1C70" w:rsidP="009F1C70">
      <w:pPr>
        <w:tabs>
          <w:tab w:val="left" w:pos="709"/>
        </w:tabs>
        <w:spacing w:line="240" w:lineRule="auto"/>
        <w:jc w:val="center"/>
        <w:rPr>
          <w:rFonts w:cs="Times New Roman"/>
          <w:b/>
          <w:szCs w:val="24"/>
        </w:rPr>
      </w:pPr>
      <w:r>
        <w:rPr>
          <w:rFonts w:cs="Times New Roman"/>
          <w:b/>
          <w:szCs w:val="24"/>
        </w:rPr>
        <w:t>Tabel 4.1</w:t>
      </w:r>
      <w:r w:rsidRPr="009A4B09">
        <w:rPr>
          <w:rFonts w:cs="Times New Roman"/>
          <w:b/>
          <w:szCs w:val="24"/>
        </w:rPr>
        <w:t xml:space="preserve"> Distribusi Freku</w:t>
      </w:r>
      <w:r>
        <w:rPr>
          <w:rFonts w:cs="Times New Roman"/>
          <w:b/>
          <w:szCs w:val="24"/>
        </w:rPr>
        <w:t xml:space="preserve">ensi Skor Kecerdasan Emosional </w:t>
      </w:r>
      <w:r w:rsidRPr="009A4B09">
        <w:rPr>
          <w:rFonts w:cs="Times New Roman"/>
          <w:b/>
          <w:szCs w:val="24"/>
        </w:rPr>
        <w:t xml:space="preserve">Peserta Didik </w:t>
      </w:r>
      <w:r>
        <w:rPr>
          <w:rFonts w:cs="Times New Roman"/>
          <w:b/>
          <w:szCs w:val="24"/>
        </w:rPr>
        <w:t>Kelas XI IPA SMA Negeri se-Kabupaten Bulukumba</w:t>
      </w:r>
    </w:p>
    <w:tbl>
      <w:tblPr>
        <w:tblW w:w="6302" w:type="dxa"/>
        <w:jc w:val="center"/>
        <w:tblInd w:w="93" w:type="dxa"/>
        <w:tblBorders>
          <w:top w:val="single" w:sz="4" w:space="0" w:color="auto"/>
          <w:bottom w:val="single" w:sz="4" w:space="0" w:color="auto"/>
          <w:insideH w:val="single" w:sz="4" w:space="0" w:color="auto"/>
        </w:tblBorders>
        <w:tblLook w:val="04A0" w:firstRow="1" w:lastRow="0" w:firstColumn="1" w:lastColumn="0" w:noHBand="0" w:noVBand="1"/>
      </w:tblPr>
      <w:tblGrid>
        <w:gridCol w:w="1929"/>
        <w:gridCol w:w="1107"/>
        <w:gridCol w:w="3266"/>
      </w:tblGrid>
      <w:tr w:rsidR="009F1C70" w:rsidRPr="00F41642" w:rsidTr="008645CF">
        <w:trPr>
          <w:trHeight w:val="315"/>
          <w:jc w:val="center"/>
        </w:trPr>
        <w:tc>
          <w:tcPr>
            <w:tcW w:w="1929" w:type="dxa"/>
            <w:noWrap/>
            <w:vAlign w:val="bottom"/>
            <w:hideMark/>
          </w:tcPr>
          <w:p w:rsidR="009F1C70" w:rsidRPr="00F41642" w:rsidRDefault="009F1C70" w:rsidP="009F1C70">
            <w:pPr>
              <w:spacing w:line="240" w:lineRule="auto"/>
              <w:jc w:val="center"/>
              <w:rPr>
                <w:rFonts w:cs="Times New Roman"/>
                <w:b/>
                <w:bCs/>
                <w:color w:val="000000"/>
                <w:sz w:val="18"/>
                <w:szCs w:val="18"/>
              </w:rPr>
            </w:pPr>
            <w:r w:rsidRPr="00F41642">
              <w:rPr>
                <w:rFonts w:cs="Times New Roman"/>
                <w:b/>
                <w:bCs/>
                <w:color w:val="000000"/>
                <w:sz w:val="18"/>
                <w:szCs w:val="18"/>
              </w:rPr>
              <w:t>Skor Minat Belajar Fisika</w:t>
            </w:r>
          </w:p>
        </w:tc>
        <w:tc>
          <w:tcPr>
            <w:tcW w:w="1107" w:type="dxa"/>
          </w:tcPr>
          <w:p w:rsidR="009F1C70" w:rsidRPr="00F41642" w:rsidRDefault="009F1C70" w:rsidP="009F1C70">
            <w:pPr>
              <w:spacing w:line="240" w:lineRule="auto"/>
              <w:jc w:val="center"/>
              <w:rPr>
                <w:rFonts w:cs="Times New Roman"/>
                <w:b/>
                <w:bCs/>
                <w:color w:val="000000"/>
                <w:sz w:val="18"/>
                <w:szCs w:val="18"/>
              </w:rPr>
            </w:pPr>
            <w:r w:rsidRPr="00F41642">
              <w:rPr>
                <w:rFonts w:cs="Times New Roman"/>
                <w:b/>
                <w:bCs/>
                <w:color w:val="000000"/>
                <w:sz w:val="18"/>
                <w:szCs w:val="18"/>
              </w:rPr>
              <w:t>Titik Tengah</w:t>
            </w:r>
          </w:p>
        </w:tc>
        <w:tc>
          <w:tcPr>
            <w:tcW w:w="3266" w:type="dxa"/>
            <w:noWrap/>
            <w:vAlign w:val="bottom"/>
            <w:hideMark/>
          </w:tcPr>
          <w:p w:rsidR="009F1C70" w:rsidRPr="00F41642" w:rsidRDefault="009F1C70" w:rsidP="009F1C70">
            <w:pPr>
              <w:spacing w:line="240" w:lineRule="auto"/>
              <w:jc w:val="center"/>
              <w:rPr>
                <w:rFonts w:cs="Times New Roman"/>
                <w:b/>
                <w:bCs/>
                <w:color w:val="000000"/>
                <w:sz w:val="18"/>
                <w:szCs w:val="18"/>
              </w:rPr>
            </w:pPr>
            <w:r w:rsidRPr="00F41642">
              <w:rPr>
                <w:rFonts w:cs="Times New Roman"/>
                <w:b/>
                <w:bCs/>
                <w:color w:val="000000"/>
                <w:sz w:val="18"/>
                <w:szCs w:val="18"/>
              </w:rPr>
              <w:t xml:space="preserve">f               Kategori         </w:t>
            </w:r>
          </w:p>
        </w:tc>
      </w:tr>
      <w:tr w:rsidR="009F1C70" w:rsidRPr="00F41642" w:rsidTr="008645CF">
        <w:trPr>
          <w:trHeight w:val="315"/>
          <w:jc w:val="center"/>
        </w:trPr>
        <w:tc>
          <w:tcPr>
            <w:tcW w:w="1929" w:type="dxa"/>
            <w:noWrap/>
            <w:hideMark/>
          </w:tcPr>
          <w:p w:rsidR="009F1C70" w:rsidRPr="00F41642" w:rsidRDefault="009F1C70" w:rsidP="009F1C70">
            <w:pPr>
              <w:tabs>
                <w:tab w:val="left" w:pos="709"/>
              </w:tabs>
              <w:spacing w:line="240" w:lineRule="auto"/>
              <w:jc w:val="center"/>
              <w:rPr>
                <w:rFonts w:cs="Times New Roman"/>
                <w:sz w:val="18"/>
                <w:szCs w:val="18"/>
              </w:rPr>
            </w:pPr>
            <w:r w:rsidRPr="00F41642">
              <w:rPr>
                <w:rFonts w:cs="Times New Roman"/>
                <w:sz w:val="18"/>
                <w:szCs w:val="18"/>
              </w:rPr>
              <w:t>41 – 72</w:t>
            </w:r>
          </w:p>
        </w:tc>
        <w:tc>
          <w:tcPr>
            <w:tcW w:w="1107" w:type="dxa"/>
          </w:tcPr>
          <w:p w:rsidR="009F1C70" w:rsidRPr="00F41642" w:rsidRDefault="009F1C70" w:rsidP="009F1C70">
            <w:pPr>
              <w:tabs>
                <w:tab w:val="left" w:pos="709"/>
              </w:tabs>
              <w:spacing w:line="240" w:lineRule="auto"/>
              <w:jc w:val="center"/>
              <w:rPr>
                <w:rFonts w:cs="Times New Roman"/>
                <w:sz w:val="18"/>
                <w:szCs w:val="18"/>
              </w:rPr>
            </w:pPr>
            <w:r w:rsidRPr="00F41642">
              <w:rPr>
                <w:rFonts w:cs="Times New Roman"/>
                <w:sz w:val="18"/>
                <w:szCs w:val="18"/>
              </w:rPr>
              <w:t>56,5</w:t>
            </w:r>
          </w:p>
        </w:tc>
        <w:tc>
          <w:tcPr>
            <w:tcW w:w="3266" w:type="dxa"/>
            <w:noWrap/>
            <w:vAlign w:val="center"/>
            <w:hideMark/>
          </w:tcPr>
          <w:p w:rsidR="009F1C70" w:rsidRPr="00F41642" w:rsidRDefault="009F1C70" w:rsidP="009F1C70">
            <w:pPr>
              <w:spacing w:line="240" w:lineRule="auto"/>
              <w:jc w:val="center"/>
              <w:rPr>
                <w:rFonts w:cs="Times New Roman"/>
                <w:color w:val="000000"/>
                <w:sz w:val="18"/>
                <w:szCs w:val="18"/>
              </w:rPr>
            </w:pPr>
            <w:r w:rsidRPr="00F41642">
              <w:rPr>
                <w:rFonts w:cs="Times New Roman"/>
                <w:color w:val="000000"/>
                <w:sz w:val="18"/>
                <w:szCs w:val="18"/>
              </w:rPr>
              <w:t xml:space="preserve">       0               Sangat Rendah</w:t>
            </w:r>
          </w:p>
        </w:tc>
      </w:tr>
      <w:tr w:rsidR="009F1C70" w:rsidRPr="00F41642" w:rsidTr="008645CF">
        <w:trPr>
          <w:trHeight w:val="315"/>
          <w:jc w:val="center"/>
        </w:trPr>
        <w:tc>
          <w:tcPr>
            <w:tcW w:w="1929" w:type="dxa"/>
            <w:noWrap/>
            <w:hideMark/>
          </w:tcPr>
          <w:p w:rsidR="009F1C70" w:rsidRPr="00F41642" w:rsidRDefault="009F1C70" w:rsidP="009F1C70">
            <w:pPr>
              <w:tabs>
                <w:tab w:val="left" w:pos="709"/>
              </w:tabs>
              <w:spacing w:line="240" w:lineRule="auto"/>
              <w:jc w:val="center"/>
              <w:rPr>
                <w:rFonts w:cs="Times New Roman"/>
                <w:sz w:val="18"/>
                <w:szCs w:val="18"/>
              </w:rPr>
            </w:pPr>
            <w:r w:rsidRPr="00F41642">
              <w:rPr>
                <w:rFonts w:cs="Times New Roman"/>
                <w:sz w:val="18"/>
                <w:szCs w:val="18"/>
              </w:rPr>
              <w:t>73 – 104</w:t>
            </w:r>
          </w:p>
        </w:tc>
        <w:tc>
          <w:tcPr>
            <w:tcW w:w="1107" w:type="dxa"/>
          </w:tcPr>
          <w:p w:rsidR="009F1C70" w:rsidRPr="00F41642" w:rsidRDefault="009F1C70" w:rsidP="009F1C70">
            <w:pPr>
              <w:tabs>
                <w:tab w:val="left" w:pos="709"/>
              </w:tabs>
              <w:spacing w:line="240" w:lineRule="auto"/>
              <w:jc w:val="center"/>
              <w:rPr>
                <w:rFonts w:cs="Times New Roman"/>
                <w:sz w:val="18"/>
                <w:szCs w:val="18"/>
              </w:rPr>
            </w:pPr>
            <w:r w:rsidRPr="00F41642">
              <w:rPr>
                <w:rFonts w:cs="Times New Roman"/>
                <w:sz w:val="18"/>
                <w:szCs w:val="18"/>
              </w:rPr>
              <w:t>88,5</w:t>
            </w:r>
          </w:p>
        </w:tc>
        <w:tc>
          <w:tcPr>
            <w:tcW w:w="3266" w:type="dxa"/>
            <w:noWrap/>
            <w:vAlign w:val="center"/>
            <w:hideMark/>
          </w:tcPr>
          <w:p w:rsidR="009F1C70" w:rsidRPr="00F41642" w:rsidRDefault="009F1C70" w:rsidP="009F1C70">
            <w:pPr>
              <w:spacing w:line="240" w:lineRule="auto"/>
              <w:jc w:val="left"/>
              <w:rPr>
                <w:rFonts w:cs="Times New Roman"/>
                <w:color w:val="000000"/>
                <w:sz w:val="18"/>
                <w:szCs w:val="18"/>
              </w:rPr>
            </w:pPr>
            <w:r w:rsidRPr="00F41642">
              <w:rPr>
                <w:rFonts w:cs="Times New Roman"/>
                <w:color w:val="000000"/>
                <w:sz w:val="18"/>
                <w:szCs w:val="18"/>
              </w:rPr>
              <w:t xml:space="preserve">         0               Rendah</w:t>
            </w:r>
          </w:p>
        </w:tc>
      </w:tr>
      <w:tr w:rsidR="009F1C70" w:rsidRPr="00F41642" w:rsidTr="008645CF">
        <w:trPr>
          <w:trHeight w:val="315"/>
          <w:jc w:val="center"/>
        </w:trPr>
        <w:tc>
          <w:tcPr>
            <w:tcW w:w="1929" w:type="dxa"/>
            <w:noWrap/>
            <w:hideMark/>
          </w:tcPr>
          <w:p w:rsidR="009F1C70" w:rsidRPr="00F41642" w:rsidRDefault="009F1C70" w:rsidP="009F1C70">
            <w:pPr>
              <w:tabs>
                <w:tab w:val="left" w:pos="709"/>
              </w:tabs>
              <w:spacing w:line="240" w:lineRule="auto"/>
              <w:jc w:val="center"/>
              <w:rPr>
                <w:rFonts w:cs="Times New Roman"/>
                <w:sz w:val="18"/>
                <w:szCs w:val="18"/>
              </w:rPr>
            </w:pPr>
            <w:r w:rsidRPr="00F41642">
              <w:rPr>
                <w:rFonts w:cs="Times New Roman"/>
                <w:sz w:val="18"/>
                <w:szCs w:val="18"/>
              </w:rPr>
              <w:t>105 – 136</w:t>
            </w:r>
          </w:p>
        </w:tc>
        <w:tc>
          <w:tcPr>
            <w:tcW w:w="1107" w:type="dxa"/>
          </w:tcPr>
          <w:p w:rsidR="009F1C70" w:rsidRPr="00F41642" w:rsidRDefault="009F1C70" w:rsidP="009F1C70">
            <w:pPr>
              <w:tabs>
                <w:tab w:val="left" w:pos="709"/>
              </w:tabs>
              <w:spacing w:line="240" w:lineRule="auto"/>
              <w:jc w:val="center"/>
              <w:rPr>
                <w:rFonts w:cs="Times New Roman"/>
                <w:sz w:val="18"/>
                <w:szCs w:val="18"/>
              </w:rPr>
            </w:pPr>
            <w:r w:rsidRPr="00F41642">
              <w:rPr>
                <w:rFonts w:cs="Times New Roman"/>
                <w:sz w:val="18"/>
                <w:szCs w:val="18"/>
              </w:rPr>
              <w:t>120,5</w:t>
            </w:r>
          </w:p>
        </w:tc>
        <w:tc>
          <w:tcPr>
            <w:tcW w:w="3266" w:type="dxa"/>
            <w:noWrap/>
            <w:vAlign w:val="center"/>
            <w:hideMark/>
          </w:tcPr>
          <w:p w:rsidR="009F1C70" w:rsidRPr="00F41642" w:rsidRDefault="009F1C70" w:rsidP="009F1C70">
            <w:pPr>
              <w:spacing w:line="240" w:lineRule="auto"/>
              <w:jc w:val="left"/>
              <w:rPr>
                <w:rFonts w:cs="Times New Roman"/>
                <w:color w:val="000000"/>
                <w:sz w:val="18"/>
                <w:szCs w:val="18"/>
              </w:rPr>
            </w:pPr>
            <w:r w:rsidRPr="00F41642">
              <w:rPr>
                <w:rFonts w:cs="Times New Roman"/>
                <w:color w:val="000000"/>
                <w:sz w:val="18"/>
                <w:szCs w:val="18"/>
              </w:rPr>
              <w:t xml:space="preserve">        47              Sedang</w:t>
            </w:r>
          </w:p>
        </w:tc>
      </w:tr>
      <w:tr w:rsidR="009F1C70" w:rsidRPr="00F41642" w:rsidTr="008645CF">
        <w:trPr>
          <w:trHeight w:val="315"/>
          <w:jc w:val="center"/>
        </w:trPr>
        <w:tc>
          <w:tcPr>
            <w:tcW w:w="1929" w:type="dxa"/>
            <w:noWrap/>
            <w:hideMark/>
          </w:tcPr>
          <w:p w:rsidR="009F1C70" w:rsidRPr="00F41642" w:rsidRDefault="009F1C70" w:rsidP="009F1C70">
            <w:pPr>
              <w:tabs>
                <w:tab w:val="left" w:pos="709"/>
              </w:tabs>
              <w:spacing w:line="240" w:lineRule="auto"/>
              <w:jc w:val="center"/>
              <w:rPr>
                <w:rFonts w:cs="Times New Roman"/>
                <w:sz w:val="18"/>
                <w:szCs w:val="18"/>
              </w:rPr>
            </w:pPr>
            <w:r w:rsidRPr="00F41642">
              <w:rPr>
                <w:rFonts w:cs="Times New Roman"/>
                <w:sz w:val="18"/>
                <w:szCs w:val="18"/>
              </w:rPr>
              <w:t>137 – 168</w:t>
            </w:r>
          </w:p>
        </w:tc>
        <w:tc>
          <w:tcPr>
            <w:tcW w:w="1107" w:type="dxa"/>
          </w:tcPr>
          <w:p w:rsidR="009F1C70" w:rsidRPr="00F41642" w:rsidRDefault="009F1C70" w:rsidP="009F1C70">
            <w:pPr>
              <w:tabs>
                <w:tab w:val="left" w:pos="709"/>
              </w:tabs>
              <w:spacing w:line="240" w:lineRule="auto"/>
              <w:jc w:val="center"/>
              <w:rPr>
                <w:rFonts w:cs="Times New Roman"/>
                <w:sz w:val="18"/>
                <w:szCs w:val="18"/>
              </w:rPr>
            </w:pPr>
            <w:r w:rsidRPr="00F41642">
              <w:rPr>
                <w:rFonts w:cs="Times New Roman"/>
                <w:sz w:val="18"/>
                <w:szCs w:val="18"/>
              </w:rPr>
              <w:t>151,5</w:t>
            </w:r>
          </w:p>
        </w:tc>
        <w:tc>
          <w:tcPr>
            <w:tcW w:w="3266" w:type="dxa"/>
            <w:noWrap/>
            <w:vAlign w:val="center"/>
            <w:hideMark/>
          </w:tcPr>
          <w:p w:rsidR="009F1C70" w:rsidRPr="00F41642" w:rsidRDefault="009F1C70" w:rsidP="009F1C70">
            <w:pPr>
              <w:spacing w:line="240" w:lineRule="auto"/>
              <w:jc w:val="left"/>
              <w:rPr>
                <w:rFonts w:cs="Times New Roman"/>
                <w:color w:val="000000"/>
                <w:sz w:val="18"/>
                <w:szCs w:val="18"/>
              </w:rPr>
            </w:pPr>
            <w:r w:rsidRPr="00F41642">
              <w:rPr>
                <w:rFonts w:cs="Times New Roman"/>
                <w:color w:val="000000"/>
                <w:sz w:val="18"/>
                <w:szCs w:val="18"/>
              </w:rPr>
              <w:t xml:space="preserve">        248            Tinggi</w:t>
            </w:r>
          </w:p>
        </w:tc>
      </w:tr>
      <w:tr w:rsidR="009F1C70" w:rsidRPr="00F41642" w:rsidTr="008645CF">
        <w:trPr>
          <w:trHeight w:val="315"/>
          <w:jc w:val="center"/>
        </w:trPr>
        <w:tc>
          <w:tcPr>
            <w:tcW w:w="1929" w:type="dxa"/>
            <w:noWrap/>
            <w:hideMark/>
          </w:tcPr>
          <w:p w:rsidR="009F1C70" w:rsidRPr="00F41642" w:rsidRDefault="009F1C70" w:rsidP="009F1C70">
            <w:pPr>
              <w:tabs>
                <w:tab w:val="left" w:pos="709"/>
              </w:tabs>
              <w:spacing w:line="240" w:lineRule="auto"/>
              <w:jc w:val="center"/>
              <w:rPr>
                <w:rFonts w:cs="Times New Roman"/>
                <w:sz w:val="18"/>
                <w:szCs w:val="18"/>
              </w:rPr>
            </w:pPr>
            <w:r w:rsidRPr="00F41642">
              <w:rPr>
                <w:rFonts w:cs="Times New Roman"/>
                <w:sz w:val="18"/>
                <w:szCs w:val="18"/>
              </w:rPr>
              <w:t>169 – 200</w:t>
            </w:r>
          </w:p>
        </w:tc>
        <w:tc>
          <w:tcPr>
            <w:tcW w:w="1107" w:type="dxa"/>
          </w:tcPr>
          <w:p w:rsidR="009F1C70" w:rsidRPr="00F41642" w:rsidRDefault="009F1C70" w:rsidP="009F1C70">
            <w:pPr>
              <w:tabs>
                <w:tab w:val="left" w:pos="709"/>
              </w:tabs>
              <w:spacing w:line="240" w:lineRule="auto"/>
              <w:jc w:val="center"/>
              <w:rPr>
                <w:rFonts w:cs="Times New Roman"/>
                <w:sz w:val="18"/>
                <w:szCs w:val="18"/>
              </w:rPr>
            </w:pPr>
            <w:r w:rsidRPr="00F41642">
              <w:rPr>
                <w:rFonts w:cs="Times New Roman"/>
                <w:sz w:val="18"/>
                <w:szCs w:val="18"/>
              </w:rPr>
              <w:t>183, 5</w:t>
            </w:r>
          </w:p>
        </w:tc>
        <w:tc>
          <w:tcPr>
            <w:tcW w:w="3266" w:type="dxa"/>
            <w:noWrap/>
            <w:vAlign w:val="center"/>
            <w:hideMark/>
          </w:tcPr>
          <w:p w:rsidR="009F1C70" w:rsidRPr="00F41642" w:rsidRDefault="009F1C70" w:rsidP="009F1C70">
            <w:pPr>
              <w:spacing w:line="240" w:lineRule="auto"/>
              <w:jc w:val="left"/>
              <w:rPr>
                <w:rFonts w:cs="Times New Roman"/>
                <w:color w:val="000000"/>
                <w:sz w:val="18"/>
                <w:szCs w:val="18"/>
              </w:rPr>
            </w:pPr>
            <w:r w:rsidRPr="00F41642">
              <w:rPr>
                <w:rFonts w:cs="Times New Roman"/>
                <w:color w:val="000000"/>
                <w:sz w:val="18"/>
                <w:szCs w:val="18"/>
              </w:rPr>
              <w:t xml:space="preserve">        30              Sangat Tinggi</w:t>
            </w:r>
          </w:p>
        </w:tc>
      </w:tr>
      <w:tr w:rsidR="009F1C70" w:rsidRPr="00F41642" w:rsidTr="008645CF">
        <w:trPr>
          <w:trHeight w:val="315"/>
          <w:jc w:val="center"/>
        </w:trPr>
        <w:tc>
          <w:tcPr>
            <w:tcW w:w="3036" w:type="dxa"/>
            <w:gridSpan w:val="2"/>
            <w:noWrap/>
            <w:vAlign w:val="bottom"/>
          </w:tcPr>
          <w:p w:rsidR="009F1C70" w:rsidRPr="00F41642" w:rsidRDefault="009F1C70" w:rsidP="009F1C70">
            <w:pPr>
              <w:spacing w:line="240" w:lineRule="auto"/>
              <w:rPr>
                <w:rFonts w:cs="Times New Roman"/>
                <w:color w:val="000000"/>
                <w:sz w:val="18"/>
                <w:szCs w:val="18"/>
              </w:rPr>
            </w:pPr>
            <w:r w:rsidRPr="00F41642">
              <w:rPr>
                <w:rFonts w:cs="Times New Roman"/>
                <w:color w:val="000000"/>
                <w:sz w:val="18"/>
                <w:szCs w:val="18"/>
              </w:rPr>
              <w:t xml:space="preserve">       Jumlah</w:t>
            </w:r>
          </w:p>
        </w:tc>
        <w:tc>
          <w:tcPr>
            <w:tcW w:w="3266" w:type="dxa"/>
            <w:noWrap/>
            <w:vAlign w:val="center"/>
          </w:tcPr>
          <w:p w:rsidR="009F1C70" w:rsidRPr="00F41642" w:rsidRDefault="009F1C70" w:rsidP="009F1C70">
            <w:pPr>
              <w:spacing w:line="240" w:lineRule="auto"/>
              <w:jc w:val="left"/>
              <w:rPr>
                <w:rFonts w:cs="Times New Roman"/>
                <w:color w:val="000000"/>
                <w:sz w:val="18"/>
                <w:szCs w:val="18"/>
              </w:rPr>
            </w:pPr>
            <w:r w:rsidRPr="00F41642">
              <w:rPr>
                <w:rFonts w:cs="Times New Roman"/>
                <w:color w:val="000000"/>
                <w:sz w:val="18"/>
                <w:szCs w:val="18"/>
              </w:rPr>
              <w:t xml:space="preserve">       325</w:t>
            </w:r>
          </w:p>
        </w:tc>
      </w:tr>
    </w:tbl>
    <w:p w:rsidR="009F1C70" w:rsidRDefault="009F1C70" w:rsidP="009F1C70">
      <w:pPr>
        <w:spacing w:line="240" w:lineRule="auto"/>
        <w:ind w:firstLine="709"/>
        <w:rPr>
          <w:rFonts w:cs="Times New Roman"/>
          <w:szCs w:val="24"/>
        </w:rPr>
      </w:pPr>
    </w:p>
    <w:p w:rsidR="004805DE" w:rsidRDefault="009F1C70" w:rsidP="009F1C70">
      <w:pPr>
        <w:pStyle w:val="ListParagraph"/>
        <w:spacing w:after="240" w:line="240" w:lineRule="auto"/>
        <w:ind w:left="0" w:firstLine="567"/>
        <w:rPr>
          <w:b/>
          <w:sz w:val="22"/>
        </w:rPr>
      </w:pPr>
      <w:r>
        <w:rPr>
          <w:rFonts w:cs="Times New Roman"/>
          <w:szCs w:val="24"/>
        </w:rPr>
        <w:t>Dengan melihat tabel di atas, dapat diketahui bahwa terdapat 47 peserta didik berada dalam kategori sedang, 248 peserta didik berada dalam kategori tinggi, dan 30 peserta didik berada dalam kategori sangat tinggi. Berdasarkan pengkategorian tersebut, maka kecerdasan emosional peserta didik dapat dikategorikan tinggi</w:t>
      </w:r>
      <w:r w:rsidR="00161996">
        <w:rPr>
          <w:b/>
          <w:sz w:val="22"/>
        </w:rPr>
        <w:t xml:space="preserve"> </w:t>
      </w:r>
    </w:p>
    <w:p w:rsidR="00F41642" w:rsidRDefault="009F1C70" w:rsidP="00F41642">
      <w:pPr>
        <w:pStyle w:val="ListParagraph"/>
        <w:numPr>
          <w:ilvl w:val="1"/>
          <w:numId w:val="30"/>
        </w:numPr>
        <w:spacing w:before="100" w:beforeAutospacing="1" w:after="100" w:afterAutospacing="1" w:line="240" w:lineRule="auto"/>
        <w:rPr>
          <w:b/>
        </w:rPr>
      </w:pPr>
      <w:r w:rsidRPr="009F1C70">
        <w:rPr>
          <w:b/>
        </w:rPr>
        <w:t>Hasil Analisis Deskriptif Kedisiplinan Belajar Peserta Didik Kelas XI IPA SMA Negeri  se-Kabupaten Bulukumba</w:t>
      </w:r>
    </w:p>
    <w:p w:rsidR="00F41642" w:rsidRDefault="009F1C70" w:rsidP="00F41642">
      <w:pPr>
        <w:pStyle w:val="ListParagraph"/>
        <w:spacing w:before="100" w:beforeAutospacing="1" w:after="100" w:afterAutospacing="1" w:line="240" w:lineRule="auto"/>
        <w:ind w:left="360" w:firstLine="349"/>
        <w:rPr>
          <w:rFonts w:cs="Times New Roman"/>
          <w:szCs w:val="24"/>
        </w:rPr>
      </w:pPr>
      <w:r w:rsidRPr="00F41642">
        <w:rPr>
          <w:rFonts w:cs="Times New Roman"/>
          <w:szCs w:val="24"/>
        </w:rPr>
        <w:t xml:space="preserve">Pada penelitian ini data skor kedisiplinan belajar peserta didik diperoleh melalui isian kuesioner responden. Hasil penelitian menunjukkan bahwa  skor rata-rata (mean) responden pada variabel kedisiplinan belajar sebesar 135,59 standar deviasi sebesar 12,06. </w:t>
      </w:r>
    </w:p>
    <w:p w:rsidR="009F1C70" w:rsidRPr="00F41642" w:rsidRDefault="009F1C70" w:rsidP="00F41642">
      <w:pPr>
        <w:pStyle w:val="ListParagraph"/>
        <w:spacing w:before="100" w:beforeAutospacing="1" w:after="100" w:afterAutospacing="1" w:line="240" w:lineRule="auto"/>
        <w:ind w:left="360" w:firstLine="349"/>
        <w:rPr>
          <w:b/>
        </w:rPr>
      </w:pPr>
      <w:r w:rsidRPr="009A4B09">
        <w:rPr>
          <w:rFonts w:cs="Times New Roman"/>
          <w:szCs w:val="24"/>
        </w:rPr>
        <w:t xml:space="preserve">Skor </w:t>
      </w:r>
      <w:r>
        <w:rPr>
          <w:rFonts w:cs="Times New Roman"/>
          <w:szCs w:val="24"/>
        </w:rPr>
        <w:t>kedisiplinan belajar</w:t>
      </w:r>
      <w:r w:rsidRPr="009A4B09">
        <w:rPr>
          <w:rFonts w:cs="Times New Roman"/>
          <w:szCs w:val="24"/>
        </w:rPr>
        <w:t xml:space="preserve"> peserta didik </w:t>
      </w:r>
      <w:r>
        <w:rPr>
          <w:rFonts w:cs="Times New Roman"/>
          <w:szCs w:val="24"/>
        </w:rPr>
        <w:t>kelas XI IPA SMA Negeri se-Kabupaten Bulukumba</w:t>
      </w:r>
      <w:r w:rsidRPr="00F13D80">
        <w:rPr>
          <w:rFonts w:cs="Times New Roman"/>
          <w:szCs w:val="24"/>
        </w:rPr>
        <w:t xml:space="preserve"> </w:t>
      </w:r>
      <w:r w:rsidRPr="009A4B09">
        <w:rPr>
          <w:rFonts w:cs="Times New Roman"/>
          <w:szCs w:val="24"/>
        </w:rPr>
        <w:t>dituangkan dalam tabel distribusi frekuensi, maka dapat dibuat tabel distr</w:t>
      </w:r>
      <w:r>
        <w:rPr>
          <w:rFonts w:cs="Times New Roman"/>
          <w:szCs w:val="24"/>
        </w:rPr>
        <w:t>ibusi frekuensi sebagai berikut.</w:t>
      </w:r>
    </w:p>
    <w:p w:rsidR="009F1C70" w:rsidRPr="008D40D3" w:rsidRDefault="009F1C70" w:rsidP="009F1C70">
      <w:pPr>
        <w:tabs>
          <w:tab w:val="left" w:pos="709"/>
        </w:tabs>
        <w:spacing w:line="240" w:lineRule="auto"/>
        <w:jc w:val="center"/>
        <w:rPr>
          <w:rFonts w:cs="Times New Roman"/>
          <w:b/>
          <w:szCs w:val="24"/>
        </w:rPr>
      </w:pPr>
      <w:r>
        <w:rPr>
          <w:rFonts w:cs="Times New Roman"/>
          <w:b/>
          <w:szCs w:val="24"/>
        </w:rPr>
        <w:lastRenderedPageBreak/>
        <w:t>Tabel 4.2</w:t>
      </w:r>
      <w:r w:rsidRPr="009A4B09">
        <w:rPr>
          <w:rFonts w:cs="Times New Roman"/>
          <w:b/>
          <w:szCs w:val="24"/>
        </w:rPr>
        <w:t xml:space="preserve"> Distribusi Frekuensi Skor </w:t>
      </w:r>
      <w:r>
        <w:rPr>
          <w:rFonts w:cs="Times New Roman"/>
          <w:b/>
          <w:szCs w:val="24"/>
        </w:rPr>
        <w:t>Kedisiplinan Belajar</w:t>
      </w:r>
      <w:r w:rsidRPr="009A4B09">
        <w:rPr>
          <w:rFonts w:cs="Times New Roman"/>
          <w:b/>
          <w:szCs w:val="24"/>
        </w:rPr>
        <w:t xml:space="preserve"> Peserta Didik </w:t>
      </w:r>
      <w:r>
        <w:rPr>
          <w:rFonts w:cs="Times New Roman"/>
          <w:b/>
          <w:szCs w:val="24"/>
        </w:rPr>
        <w:t>Kelas XI IPA SMA Negeri se-Kabupaten Bulukumba</w:t>
      </w:r>
    </w:p>
    <w:tbl>
      <w:tblPr>
        <w:tblW w:w="6039" w:type="dxa"/>
        <w:jc w:val="center"/>
        <w:tblInd w:w="93" w:type="dxa"/>
        <w:tblBorders>
          <w:top w:val="single" w:sz="4" w:space="0" w:color="auto"/>
          <w:bottom w:val="single" w:sz="4" w:space="0" w:color="auto"/>
          <w:insideH w:val="single" w:sz="4" w:space="0" w:color="auto"/>
        </w:tblBorders>
        <w:tblLook w:val="04A0" w:firstRow="1" w:lastRow="0" w:firstColumn="1" w:lastColumn="0" w:noHBand="0" w:noVBand="1"/>
      </w:tblPr>
      <w:tblGrid>
        <w:gridCol w:w="1964"/>
        <w:gridCol w:w="1422"/>
        <w:gridCol w:w="2653"/>
      </w:tblGrid>
      <w:tr w:rsidR="009F1C70" w:rsidRPr="009A4B09" w:rsidTr="008645CF">
        <w:trPr>
          <w:trHeight w:val="315"/>
          <w:jc w:val="center"/>
        </w:trPr>
        <w:tc>
          <w:tcPr>
            <w:tcW w:w="1964" w:type="dxa"/>
            <w:noWrap/>
            <w:vAlign w:val="bottom"/>
            <w:hideMark/>
          </w:tcPr>
          <w:p w:rsidR="009F1C70" w:rsidRPr="00F41642" w:rsidRDefault="009F1C70" w:rsidP="008645CF">
            <w:pPr>
              <w:spacing w:line="240" w:lineRule="auto"/>
              <w:jc w:val="center"/>
              <w:rPr>
                <w:rFonts w:cs="Times New Roman"/>
                <w:b/>
                <w:bCs/>
                <w:color w:val="000000"/>
                <w:sz w:val="20"/>
                <w:szCs w:val="20"/>
              </w:rPr>
            </w:pPr>
            <w:r w:rsidRPr="00F41642">
              <w:rPr>
                <w:rFonts w:cs="Times New Roman"/>
                <w:b/>
                <w:bCs/>
                <w:color w:val="000000"/>
                <w:sz w:val="20"/>
                <w:szCs w:val="20"/>
              </w:rPr>
              <w:t>Skor Motivasi Berprestasi</w:t>
            </w:r>
          </w:p>
        </w:tc>
        <w:tc>
          <w:tcPr>
            <w:tcW w:w="1422" w:type="dxa"/>
          </w:tcPr>
          <w:p w:rsidR="009F1C70" w:rsidRPr="00F41642" w:rsidRDefault="009F1C70" w:rsidP="008645CF">
            <w:pPr>
              <w:spacing w:line="240" w:lineRule="auto"/>
              <w:jc w:val="center"/>
              <w:rPr>
                <w:rFonts w:cs="Times New Roman"/>
                <w:b/>
                <w:bCs/>
                <w:color w:val="000000"/>
                <w:sz w:val="20"/>
                <w:szCs w:val="20"/>
              </w:rPr>
            </w:pPr>
            <w:r w:rsidRPr="00F41642">
              <w:rPr>
                <w:rFonts w:cs="Times New Roman"/>
                <w:b/>
                <w:bCs/>
                <w:color w:val="000000"/>
                <w:sz w:val="20"/>
                <w:szCs w:val="20"/>
              </w:rPr>
              <w:t>Titik Tengah</w:t>
            </w:r>
          </w:p>
        </w:tc>
        <w:tc>
          <w:tcPr>
            <w:tcW w:w="2653" w:type="dxa"/>
            <w:noWrap/>
            <w:vAlign w:val="bottom"/>
            <w:hideMark/>
          </w:tcPr>
          <w:p w:rsidR="009F1C70" w:rsidRPr="00F41642" w:rsidRDefault="009F1C70" w:rsidP="008645CF">
            <w:pPr>
              <w:spacing w:line="240" w:lineRule="auto"/>
              <w:rPr>
                <w:rFonts w:cs="Times New Roman"/>
                <w:b/>
                <w:bCs/>
                <w:color w:val="000000"/>
                <w:sz w:val="20"/>
                <w:szCs w:val="20"/>
              </w:rPr>
            </w:pPr>
            <w:r w:rsidRPr="00F41642">
              <w:rPr>
                <w:rFonts w:cs="Times New Roman"/>
                <w:b/>
                <w:bCs/>
                <w:color w:val="000000"/>
                <w:sz w:val="20"/>
                <w:szCs w:val="20"/>
              </w:rPr>
              <w:t xml:space="preserve">   f               Kategori</w:t>
            </w:r>
          </w:p>
        </w:tc>
      </w:tr>
      <w:tr w:rsidR="009F1C70" w:rsidRPr="009A4B09" w:rsidTr="008645CF">
        <w:trPr>
          <w:trHeight w:val="315"/>
          <w:jc w:val="center"/>
        </w:trPr>
        <w:tc>
          <w:tcPr>
            <w:tcW w:w="1964" w:type="dxa"/>
            <w:noWrap/>
            <w:vAlign w:val="bottom"/>
            <w:hideMark/>
          </w:tcPr>
          <w:p w:rsidR="009F1C70" w:rsidRPr="00F41642" w:rsidRDefault="009F1C70" w:rsidP="008645CF">
            <w:pPr>
              <w:spacing w:line="240" w:lineRule="auto"/>
              <w:jc w:val="center"/>
              <w:rPr>
                <w:rFonts w:cs="Times New Roman"/>
                <w:color w:val="000000"/>
                <w:sz w:val="20"/>
                <w:szCs w:val="20"/>
              </w:rPr>
            </w:pPr>
            <w:r w:rsidRPr="00F41642">
              <w:rPr>
                <w:rFonts w:cs="Times New Roman"/>
                <w:color w:val="000000"/>
                <w:sz w:val="20"/>
                <w:szCs w:val="20"/>
              </w:rPr>
              <w:t>36 – 63</w:t>
            </w:r>
          </w:p>
        </w:tc>
        <w:tc>
          <w:tcPr>
            <w:tcW w:w="1422" w:type="dxa"/>
          </w:tcPr>
          <w:p w:rsidR="009F1C70" w:rsidRPr="00F41642" w:rsidRDefault="009F1C70" w:rsidP="008645CF">
            <w:pPr>
              <w:spacing w:line="240" w:lineRule="auto"/>
              <w:jc w:val="center"/>
              <w:rPr>
                <w:rFonts w:cs="Times New Roman"/>
                <w:color w:val="000000"/>
                <w:sz w:val="20"/>
                <w:szCs w:val="20"/>
              </w:rPr>
            </w:pPr>
            <w:r w:rsidRPr="00F41642">
              <w:rPr>
                <w:rFonts w:cs="Times New Roman"/>
                <w:color w:val="000000"/>
                <w:sz w:val="20"/>
                <w:szCs w:val="20"/>
              </w:rPr>
              <w:t>49,5</w:t>
            </w:r>
          </w:p>
        </w:tc>
        <w:tc>
          <w:tcPr>
            <w:tcW w:w="2653" w:type="dxa"/>
            <w:noWrap/>
            <w:vAlign w:val="center"/>
            <w:hideMark/>
          </w:tcPr>
          <w:p w:rsidR="009F1C70" w:rsidRPr="00F41642" w:rsidRDefault="009F1C70" w:rsidP="008645CF">
            <w:pPr>
              <w:spacing w:line="240" w:lineRule="auto"/>
              <w:rPr>
                <w:rFonts w:cs="Times New Roman"/>
                <w:color w:val="000000"/>
                <w:sz w:val="20"/>
                <w:szCs w:val="20"/>
              </w:rPr>
            </w:pPr>
            <w:r w:rsidRPr="00F41642">
              <w:rPr>
                <w:rFonts w:cs="Times New Roman"/>
                <w:color w:val="000000"/>
                <w:sz w:val="20"/>
                <w:szCs w:val="20"/>
              </w:rPr>
              <w:t xml:space="preserve">   0          Sangat Rendah</w:t>
            </w:r>
          </w:p>
        </w:tc>
      </w:tr>
      <w:tr w:rsidR="009F1C70" w:rsidRPr="009A4B09" w:rsidTr="008645CF">
        <w:trPr>
          <w:trHeight w:val="315"/>
          <w:jc w:val="center"/>
        </w:trPr>
        <w:tc>
          <w:tcPr>
            <w:tcW w:w="1964" w:type="dxa"/>
            <w:noWrap/>
            <w:vAlign w:val="bottom"/>
            <w:hideMark/>
          </w:tcPr>
          <w:p w:rsidR="009F1C70" w:rsidRPr="00F41642" w:rsidRDefault="009F1C70" w:rsidP="008645CF">
            <w:pPr>
              <w:spacing w:line="240" w:lineRule="auto"/>
              <w:jc w:val="center"/>
              <w:rPr>
                <w:rFonts w:cs="Times New Roman"/>
                <w:color w:val="000000"/>
                <w:sz w:val="20"/>
                <w:szCs w:val="20"/>
              </w:rPr>
            </w:pPr>
            <w:r w:rsidRPr="00F41642">
              <w:rPr>
                <w:rFonts w:cs="Times New Roman"/>
                <w:color w:val="000000"/>
                <w:sz w:val="20"/>
                <w:szCs w:val="20"/>
              </w:rPr>
              <w:t>64 – 91</w:t>
            </w:r>
          </w:p>
        </w:tc>
        <w:tc>
          <w:tcPr>
            <w:tcW w:w="1422" w:type="dxa"/>
          </w:tcPr>
          <w:p w:rsidR="009F1C70" w:rsidRPr="00F41642" w:rsidRDefault="009F1C70" w:rsidP="008645CF">
            <w:pPr>
              <w:spacing w:line="240" w:lineRule="auto"/>
              <w:jc w:val="center"/>
              <w:rPr>
                <w:rFonts w:cs="Times New Roman"/>
                <w:color w:val="000000"/>
                <w:sz w:val="20"/>
                <w:szCs w:val="20"/>
              </w:rPr>
            </w:pPr>
            <w:r w:rsidRPr="00F41642">
              <w:rPr>
                <w:rFonts w:cs="Times New Roman"/>
                <w:color w:val="000000"/>
                <w:sz w:val="20"/>
                <w:szCs w:val="20"/>
              </w:rPr>
              <w:t>77,5</w:t>
            </w:r>
          </w:p>
        </w:tc>
        <w:tc>
          <w:tcPr>
            <w:tcW w:w="2653" w:type="dxa"/>
            <w:noWrap/>
            <w:vAlign w:val="center"/>
            <w:hideMark/>
          </w:tcPr>
          <w:p w:rsidR="009F1C70" w:rsidRPr="00F41642" w:rsidRDefault="009F1C70" w:rsidP="008645CF">
            <w:pPr>
              <w:spacing w:line="240" w:lineRule="auto"/>
              <w:rPr>
                <w:rFonts w:cs="Times New Roman"/>
                <w:color w:val="000000"/>
                <w:sz w:val="20"/>
                <w:szCs w:val="20"/>
              </w:rPr>
            </w:pPr>
            <w:r w:rsidRPr="00F41642">
              <w:rPr>
                <w:rFonts w:cs="Times New Roman"/>
                <w:color w:val="000000"/>
                <w:sz w:val="20"/>
                <w:szCs w:val="20"/>
              </w:rPr>
              <w:t xml:space="preserve">   0                Rendah</w:t>
            </w:r>
          </w:p>
        </w:tc>
      </w:tr>
      <w:tr w:rsidR="009F1C70" w:rsidRPr="009A4B09" w:rsidTr="008645CF">
        <w:trPr>
          <w:trHeight w:val="315"/>
          <w:jc w:val="center"/>
        </w:trPr>
        <w:tc>
          <w:tcPr>
            <w:tcW w:w="1964" w:type="dxa"/>
            <w:noWrap/>
            <w:vAlign w:val="bottom"/>
            <w:hideMark/>
          </w:tcPr>
          <w:p w:rsidR="009F1C70" w:rsidRPr="00F41642" w:rsidRDefault="009F1C70" w:rsidP="008645CF">
            <w:pPr>
              <w:spacing w:line="240" w:lineRule="auto"/>
              <w:jc w:val="center"/>
              <w:rPr>
                <w:rFonts w:cs="Times New Roman"/>
                <w:color w:val="000000"/>
                <w:sz w:val="20"/>
                <w:szCs w:val="20"/>
              </w:rPr>
            </w:pPr>
            <w:r w:rsidRPr="00F41642">
              <w:rPr>
                <w:rFonts w:cs="Times New Roman"/>
                <w:color w:val="000000"/>
                <w:sz w:val="20"/>
                <w:szCs w:val="20"/>
              </w:rPr>
              <w:t>92 – 119</w:t>
            </w:r>
          </w:p>
        </w:tc>
        <w:tc>
          <w:tcPr>
            <w:tcW w:w="1422" w:type="dxa"/>
          </w:tcPr>
          <w:p w:rsidR="009F1C70" w:rsidRPr="00F41642" w:rsidRDefault="009F1C70" w:rsidP="008645CF">
            <w:pPr>
              <w:spacing w:line="240" w:lineRule="auto"/>
              <w:jc w:val="center"/>
              <w:rPr>
                <w:rFonts w:cs="Times New Roman"/>
                <w:color w:val="000000"/>
                <w:sz w:val="20"/>
                <w:szCs w:val="20"/>
              </w:rPr>
            </w:pPr>
            <w:r w:rsidRPr="00F41642">
              <w:rPr>
                <w:rFonts w:cs="Times New Roman"/>
                <w:color w:val="000000"/>
                <w:sz w:val="20"/>
                <w:szCs w:val="20"/>
              </w:rPr>
              <w:t>105,5</w:t>
            </w:r>
          </w:p>
        </w:tc>
        <w:tc>
          <w:tcPr>
            <w:tcW w:w="2653" w:type="dxa"/>
            <w:noWrap/>
            <w:vAlign w:val="center"/>
            <w:hideMark/>
          </w:tcPr>
          <w:p w:rsidR="009F1C70" w:rsidRPr="00F41642" w:rsidRDefault="009F1C70" w:rsidP="008645CF">
            <w:pPr>
              <w:spacing w:line="240" w:lineRule="auto"/>
              <w:rPr>
                <w:rFonts w:cs="Times New Roman"/>
                <w:color w:val="000000"/>
                <w:sz w:val="20"/>
                <w:szCs w:val="20"/>
              </w:rPr>
            </w:pPr>
            <w:r w:rsidRPr="00F41642">
              <w:rPr>
                <w:rFonts w:cs="Times New Roman"/>
                <w:color w:val="000000"/>
                <w:sz w:val="20"/>
                <w:szCs w:val="20"/>
              </w:rPr>
              <w:t xml:space="preserve">  54               Sedang</w:t>
            </w:r>
          </w:p>
        </w:tc>
      </w:tr>
      <w:tr w:rsidR="009F1C70" w:rsidRPr="009A4B09" w:rsidTr="008645CF">
        <w:trPr>
          <w:trHeight w:val="315"/>
          <w:jc w:val="center"/>
        </w:trPr>
        <w:tc>
          <w:tcPr>
            <w:tcW w:w="1964" w:type="dxa"/>
            <w:noWrap/>
            <w:vAlign w:val="bottom"/>
            <w:hideMark/>
          </w:tcPr>
          <w:p w:rsidR="009F1C70" w:rsidRPr="00F41642" w:rsidRDefault="009F1C70" w:rsidP="008645CF">
            <w:pPr>
              <w:spacing w:line="240" w:lineRule="auto"/>
              <w:jc w:val="center"/>
              <w:rPr>
                <w:rFonts w:cs="Times New Roman"/>
                <w:color w:val="000000"/>
                <w:sz w:val="20"/>
                <w:szCs w:val="20"/>
              </w:rPr>
            </w:pPr>
            <w:r w:rsidRPr="00F41642">
              <w:rPr>
                <w:rFonts w:cs="Times New Roman"/>
                <w:color w:val="000000"/>
                <w:sz w:val="20"/>
                <w:szCs w:val="20"/>
              </w:rPr>
              <w:t>120 – 147</w:t>
            </w:r>
          </w:p>
        </w:tc>
        <w:tc>
          <w:tcPr>
            <w:tcW w:w="1422" w:type="dxa"/>
          </w:tcPr>
          <w:p w:rsidR="009F1C70" w:rsidRPr="00F41642" w:rsidRDefault="009F1C70" w:rsidP="008645CF">
            <w:pPr>
              <w:spacing w:line="240" w:lineRule="auto"/>
              <w:jc w:val="center"/>
              <w:rPr>
                <w:rFonts w:cs="Times New Roman"/>
                <w:color w:val="000000"/>
                <w:sz w:val="20"/>
                <w:szCs w:val="20"/>
              </w:rPr>
            </w:pPr>
            <w:r w:rsidRPr="00F41642">
              <w:rPr>
                <w:rFonts w:cs="Times New Roman"/>
                <w:color w:val="000000"/>
                <w:sz w:val="20"/>
                <w:szCs w:val="20"/>
              </w:rPr>
              <w:t>133,5</w:t>
            </w:r>
          </w:p>
        </w:tc>
        <w:tc>
          <w:tcPr>
            <w:tcW w:w="2653" w:type="dxa"/>
            <w:noWrap/>
            <w:vAlign w:val="center"/>
            <w:hideMark/>
          </w:tcPr>
          <w:p w:rsidR="009F1C70" w:rsidRPr="00F41642" w:rsidRDefault="009F1C70" w:rsidP="008645CF">
            <w:pPr>
              <w:spacing w:line="240" w:lineRule="auto"/>
              <w:rPr>
                <w:rFonts w:cs="Times New Roman"/>
                <w:color w:val="000000"/>
                <w:sz w:val="20"/>
                <w:szCs w:val="20"/>
              </w:rPr>
            </w:pPr>
            <w:r w:rsidRPr="00F41642">
              <w:rPr>
                <w:rFonts w:cs="Times New Roman"/>
                <w:color w:val="000000"/>
                <w:sz w:val="20"/>
                <w:szCs w:val="20"/>
              </w:rPr>
              <w:t xml:space="preserve"> 238               Tinggi</w:t>
            </w:r>
          </w:p>
        </w:tc>
      </w:tr>
      <w:tr w:rsidR="009F1C70" w:rsidRPr="009A4B09" w:rsidTr="008645CF">
        <w:trPr>
          <w:trHeight w:val="315"/>
          <w:jc w:val="center"/>
        </w:trPr>
        <w:tc>
          <w:tcPr>
            <w:tcW w:w="1964" w:type="dxa"/>
            <w:noWrap/>
            <w:vAlign w:val="bottom"/>
            <w:hideMark/>
          </w:tcPr>
          <w:p w:rsidR="009F1C70" w:rsidRPr="00F41642" w:rsidRDefault="009F1C70" w:rsidP="008645CF">
            <w:pPr>
              <w:spacing w:line="240" w:lineRule="auto"/>
              <w:jc w:val="center"/>
              <w:rPr>
                <w:rFonts w:cs="Times New Roman"/>
                <w:color w:val="000000"/>
                <w:sz w:val="20"/>
                <w:szCs w:val="20"/>
              </w:rPr>
            </w:pPr>
            <w:r w:rsidRPr="00F41642">
              <w:rPr>
                <w:rFonts w:cs="Times New Roman"/>
                <w:color w:val="000000"/>
                <w:sz w:val="20"/>
                <w:szCs w:val="20"/>
              </w:rPr>
              <w:t>148 – 175</w:t>
            </w:r>
          </w:p>
        </w:tc>
        <w:tc>
          <w:tcPr>
            <w:tcW w:w="1422" w:type="dxa"/>
          </w:tcPr>
          <w:p w:rsidR="009F1C70" w:rsidRPr="00F41642" w:rsidRDefault="009F1C70" w:rsidP="008645CF">
            <w:pPr>
              <w:spacing w:line="240" w:lineRule="auto"/>
              <w:jc w:val="center"/>
              <w:rPr>
                <w:rFonts w:cs="Times New Roman"/>
                <w:color w:val="000000"/>
                <w:sz w:val="20"/>
                <w:szCs w:val="20"/>
              </w:rPr>
            </w:pPr>
            <w:r w:rsidRPr="00F41642">
              <w:rPr>
                <w:rFonts w:cs="Times New Roman"/>
                <w:color w:val="000000"/>
                <w:sz w:val="20"/>
                <w:szCs w:val="20"/>
              </w:rPr>
              <w:t>161,5</w:t>
            </w:r>
          </w:p>
        </w:tc>
        <w:tc>
          <w:tcPr>
            <w:tcW w:w="2653" w:type="dxa"/>
            <w:noWrap/>
            <w:vAlign w:val="center"/>
            <w:hideMark/>
          </w:tcPr>
          <w:p w:rsidR="009F1C70" w:rsidRPr="00F41642" w:rsidRDefault="009F1C70" w:rsidP="008645CF">
            <w:pPr>
              <w:spacing w:line="240" w:lineRule="auto"/>
              <w:rPr>
                <w:rFonts w:cs="Times New Roman"/>
                <w:color w:val="000000"/>
                <w:sz w:val="20"/>
                <w:szCs w:val="20"/>
              </w:rPr>
            </w:pPr>
            <w:r w:rsidRPr="00F41642">
              <w:rPr>
                <w:rFonts w:cs="Times New Roman"/>
                <w:color w:val="000000"/>
                <w:sz w:val="20"/>
                <w:szCs w:val="20"/>
              </w:rPr>
              <w:t xml:space="preserve">  33          Sangat Tinggi</w:t>
            </w:r>
          </w:p>
        </w:tc>
      </w:tr>
      <w:tr w:rsidR="009F1C70" w:rsidRPr="009A4B09" w:rsidTr="008645CF">
        <w:trPr>
          <w:trHeight w:val="315"/>
          <w:jc w:val="center"/>
        </w:trPr>
        <w:tc>
          <w:tcPr>
            <w:tcW w:w="3386" w:type="dxa"/>
            <w:gridSpan w:val="2"/>
            <w:noWrap/>
            <w:vAlign w:val="bottom"/>
          </w:tcPr>
          <w:p w:rsidR="009F1C70" w:rsidRPr="009A4B09" w:rsidRDefault="009F1C70" w:rsidP="008645CF">
            <w:pPr>
              <w:spacing w:line="240" w:lineRule="auto"/>
              <w:jc w:val="center"/>
              <w:rPr>
                <w:rFonts w:cs="Times New Roman"/>
                <w:color w:val="000000"/>
                <w:szCs w:val="24"/>
              </w:rPr>
            </w:pPr>
            <w:r w:rsidRPr="009A4B09">
              <w:rPr>
                <w:rFonts w:cs="Times New Roman"/>
                <w:color w:val="000000"/>
                <w:szCs w:val="24"/>
              </w:rPr>
              <w:t>Jumlah</w:t>
            </w:r>
          </w:p>
        </w:tc>
        <w:tc>
          <w:tcPr>
            <w:tcW w:w="2653" w:type="dxa"/>
            <w:noWrap/>
            <w:vAlign w:val="center"/>
          </w:tcPr>
          <w:p w:rsidR="009F1C70" w:rsidRPr="003F3095" w:rsidRDefault="009F1C70" w:rsidP="008645CF">
            <w:pPr>
              <w:spacing w:line="240" w:lineRule="auto"/>
              <w:rPr>
                <w:rFonts w:cs="Times New Roman"/>
                <w:color w:val="000000"/>
                <w:szCs w:val="24"/>
              </w:rPr>
            </w:pPr>
            <w:r>
              <w:rPr>
                <w:rFonts w:cs="Times New Roman"/>
                <w:color w:val="000000"/>
                <w:szCs w:val="24"/>
              </w:rPr>
              <w:t xml:space="preserve"> 325</w:t>
            </w:r>
          </w:p>
        </w:tc>
      </w:tr>
    </w:tbl>
    <w:p w:rsidR="009F1C70" w:rsidRPr="00F70BDC" w:rsidRDefault="009F1C70" w:rsidP="009F1C70">
      <w:pPr>
        <w:tabs>
          <w:tab w:val="left" w:pos="709"/>
        </w:tabs>
        <w:spacing w:line="240" w:lineRule="auto"/>
        <w:rPr>
          <w:rFonts w:cs="Times New Roman"/>
          <w:b/>
          <w:szCs w:val="24"/>
        </w:rPr>
      </w:pPr>
    </w:p>
    <w:p w:rsidR="00F41642" w:rsidRDefault="009F1C70" w:rsidP="00F41642">
      <w:pPr>
        <w:pStyle w:val="ListParagraph"/>
        <w:spacing w:after="240" w:line="240" w:lineRule="auto"/>
        <w:ind w:left="0" w:firstLine="567"/>
        <w:rPr>
          <w:rFonts w:cs="Times New Roman"/>
          <w:szCs w:val="24"/>
        </w:rPr>
      </w:pPr>
      <w:r>
        <w:rPr>
          <w:rFonts w:cs="Times New Roman"/>
          <w:szCs w:val="24"/>
        </w:rPr>
        <w:t>Dengan melihat tabel di atas, dapat diketahui bahwa terdapat 54 peserta didik berada dalam kategori sedang, 238 peserta didik berada dalam kategori tinggi, dan 33 peserta didik berada dalam kategori sangat tinggi. Berdasarkan pengkategorian tersebut, maka kedisiplinan belajar peserta didik dapat dikategorikan tinggi</w:t>
      </w:r>
    </w:p>
    <w:p w:rsidR="00F41642" w:rsidRPr="00F41642" w:rsidRDefault="00F41642" w:rsidP="00F41642">
      <w:pPr>
        <w:spacing w:before="100" w:beforeAutospacing="1" w:after="100" w:afterAutospacing="1" w:line="240" w:lineRule="auto"/>
        <w:rPr>
          <w:b/>
          <w:szCs w:val="24"/>
        </w:rPr>
      </w:pPr>
      <w:r w:rsidRPr="00F41642">
        <w:rPr>
          <w:rFonts w:cs="Times New Roman"/>
          <w:b/>
          <w:sz w:val="22"/>
        </w:rPr>
        <w:t xml:space="preserve">3.4 </w:t>
      </w:r>
      <w:r w:rsidRPr="00F41642">
        <w:rPr>
          <w:b/>
          <w:szCs w:val="24"/>
        </w:rPr>
        <w:t>Hasil Analisis Deskriptif  Tes Hasil Belajar Fisika peserta Didik Kelas XI IPA SMA Negeri se-Kabupaten Bulukumba</w:t>
      </w:r>
    </w:p>
    <w:p w:rsidR="00F41642" w:rsidRPr="00F542F4" w:rsidRDefault="00631143" w:rsidP="00631143">
      <w:pPr>
        <w:tabs>
          <w:tab w:val="left" w:pos="709"/>
        </w:tabs>
        <w:spacing w:line="240" w:lineRule="auto"/>
        <w:ind w:left="-90"/>
        <w:rPr>
          <w:rFonts w:cs="Times New Roman"/>
          <w:szCs w:val="24"/>
        </w:rPr>
      </w:pPr>
      <w:r>
        <w:rPr>
          <w:szCs w:val="24"/>
        </w:rPr>
        <w:tab/>
      </w:r>
      <w:r w:rsidR="00F41642" w:rsidRPr="00F542F4">
        <w:rPr>
          <w:szCs w:val="24"/>
        </w:rPr>
        <w:t>Pada penelitian ini data skor tes hasil belajar fisika peserta didik diperoleh melalui tes tertulis. Hasil penelitian menunjukkan bahwa  skor rata-rata (mean) responden pada variabel ha</w:t>
      </w:r>
      <w:r w:rsidR="00F41642">
        <w:rPr>
          <w:szCs w:val="24"/>
        </w:rPr>
        <w:t>sil belajar fisika sebesar 15,21 standar deviasi sebesar 5,02</w:t>
      </w:r>
      <w:r w:rsidR="00F41642" w:rsidRPr="00F542F4">
        <w:rPr>
          <w:rFonts w:cs="Times New Roman"/>
          <w:szCs w:val="24"/>
        </w:rPr>
        <w:t>.</w:t>
      </w:r>
    </w:p>
    <w:p w:rsidR="00F41642" w:rsidRPr="00F70BDC" w:rsidRDefault="00F41642" w:rsidP="00F41642">
      <w:pPr>
        <w:spacing w:line="240" w:lineRule="auto"/>
        <w:ind w:firstLine="709"/>
      </w:pPr>
      <w:r w:rsidRPr="00D22363">
        <w:t>Berikut ini tabel distribusi frekuensi skor tes hasil belajar fisika peserta didik Kelas XI IPA SMA Negeri se-Kabupaten Bulukumba.</w:t>
      </w:r>
    </w:p>
    <w:p w:rsidR="00F41642" w:rsidRPr="00D335B7" w:rsidRDefault="00F41642" w:rsidP="00F41642">
      <w:pPr>
        <w:tabs>
          <w:tab w:val="left" w:pos="709"/>
        </w:tabs>
        <w:spacing w:line="240" w:lineRule="auto"/>
        <w:jc w:val="center"/>
        <w:rPr>
          <w:rFonts w:cs="Times New Roman"/>
          <w:b/>
          <w:szCs w:val="24"/>
        </w:rPr>
      </w:pPr>
      <w:r>
        <w:rPr>
          <w:rFonts w:cs="Times New Roman"/>
          <w:b/>
          <w:szCs w:val="24"/>
        </w:rPr>
        <w:t>Tabel 4.3</w:t>
      </w:r>
      <w:r w:rsidRPr="009A4B09">
        <w:rPr>
          <w:rFonts w:cs="Times New Roman"/>
          <w:b/>
          <w:szCs w:val="24"/>
        </w:rPr>
        <w:t xml:space="preserve"> Distribusi Frekuensi Skor Tes Hasil Belajar Fisika Peserta Didik </w:t>
      </w:r>
      <w:r>
        <w:rPr>
          <w:rFonts w:cs="Times New Roman"/>
          <w:b/>
          <w:szCs w:val="24"/>
        </w:rPr>
        <w:t>Kelas XI IPA SMA Negeri se-Kabupaten Bulukumba</w:t>
      </w:r>
    </w:p>
    <w:tbl>
      <w:tblPr>
        <w:tblW w:w="6210" w:type="dxa"/>
        <w:jc w:val="center"/>
        <w:tblInd w:w="93" w:type="dxa"/>
        <w:tblBorders>
          <w:top w:val="single" w:sz="4" w:space="0" w:color="auto"/>
          <w:bottom w:val="single" w:sz="4" w:space="0" w:color="auto"/>
          <w:insideH w:val="single" w:sz="4" w:space="0" w:color="auto"/>
        </w:tblBorders>
        <w:tblLook w:val="04A0" w:firstRow="1" w:lastRow="0" w:firstColumn="1" w:lastColumn="0" w:noHBand="0" w:noVBand="1"/>
      </w:tblPr>
      <w:tblGrid>
        <w:gridCol w:w="1433"/>
        <w:gridCol w:w="1850"/>
        <w:gridCol w:w="2927"/>
      </w:tblGrid>
      <w:tr w:rsidR="00F41642" w:rsidRPr="009A4B09" w:rsidTr="00F41642">
        <w:trPr>
          <w:trHeight w:val="47"/>
          <w:jc w:val="center"/>
        </w:trPr>
        <w:tc>
          <w:tcPr>
            <w:tcW w:w="1433" w:type="dxa"/>
            <w:noWrap/>
            <w:vAlign w:val="bottom"/>
            <w:hideMark/>
          </w:tcPr>
          <w:p w:rsidR="00F41642" w:rsidRPr="00F41642" w:rsidRDefault="00F41642" w:rsidP="008645CF">
            <w:pPr>
              <w:spacing w:line="240" w:lineRule="auto"/>
              <w:jc w:val="center"/>
              <w:rPr>
                <w:rFonts w:cs="Times New Roman"/>
                <w:b/>
                <w:bCs/>
                <w:color w:val="000000"/>
                <w:sz w:val="20"/>
                <w:szCs w:val="20"/>
              </w:rPr>
            </w:pPr>
            <w:r w:rsidRPr="00F41642">
              <w:rPr>
                <w:rFonts w:cs="Times New Roman"/>
                <w:b/>
                <w:bCs/>
                <w:color w:val="000000"/>
                <w:sz w:val="20"/>
                <w:szCs w:val="20"/>
              </w:rPr>
              <w:t>Skor THB</w:t>
            </w:r>
          </w:p>
        </w:tc>
        <w:tc>
          <w:tcPr>
            <w:tcW w:w="1850" w:type="dxa"/>
          </w:tcPr>
          <w:p w:rsidR="00F41642" w:rsidRPr="00F41642" w:rsidRDefault="00F41642" w:rsidP="008645CF">
            <w:pPr>
              <w:spacing w:line="240" w:lineRule="auto"/>
              <w:jc w:val="center"/>
              <w:rPr>
                <w:rFonts w:cs="Times New Roman"/>
                <w:b/>
                <w:bCs/>
                <w:color w:val="000000"/>
                <w:sz w:val="20"/>
                <w:szCs w:val="20"/>
              </w:rPr>
            </w:pPr>
            <w:r w:rsidRPr="00F41642">
              <w:rPr>
                <w:rFonts w:cs="Times New Roman"/>
                <w:b/>
                <w:bCs/>
                <w:color w:val="000000"/>
                <w:sz w:val="20"/>
                <w:szCs w:val="20"/>
              </w:rPr>
              <w:t>Titik Tengah</w:t>
            </w:r>
          </w:p>
        </w:tc>
        <w:tc>
          <w:tcPr>
            <w:tcW w:w="2927" w:type="dxa"/>
            <w:noWrap/>
            <w:vAlign w:val="bottom"/>
            <w:hideMark/>
          </w:tcPr>
          <w:p w:rsidR="00F41642" w:rsidRPr="00F41642" w:rsidRDefault="00F41642" w:rsidP="008645CF">
            <w:pPr>
              <w:spacing w:line="240" w:lineRule="auto"/>
              <w:rPr>
                <w:rFonts w:cs="Times New Roman"/>
                <w:b/>
                <w:bCs/>
                <w:color w:val="000000"/>
                <w:sz w:val="20"/>
                <w:szCs w:val="20"/>
              </w:rPr>
            </w:pPr>
            <w:r w:rsidRPr="00F41642">
              <w:rPr>
                <w:rFonts w:cs="Times New Roman"/>
                <w:b/>
                <w:bCs/>
                <w:color w:val="000000"/>
                <w:sz w:val="20"/>
                <w:szCs w:val="20"/>
              </w:rPr>
              <w:t xml:space="preserve">  f                 Kategori</w:t>
            </w:r>
          </w:p>
        </w:tc>
      </w:tr>
      <w:tr w:rsidR="00F41642" w:rsidRPr="009A4B09" w:rsidTr="00F41642">
        <w:trPr>
          <w:trHeight w:val="47"/>
          <w:jc w:val="center"/>
        </w:trPr>
        <w:tc>
          <w:tcPr>
            <w:tcW w:w="1433" w:type="dxa"/>
            <w:noWrap/>
            <w:vAlign w:val="bottom"/>
            <w:hideMark/>
          </w:tcPr>
          <w:p w:rsidR="00F41642" w:rsidRPr="00F41642" w:rsidRDefault="00F41642" w:rsidP="008645CF">
            <w:pPr>
              <w:spacing w:line="240" w:lineRule="auto"/>
              <w:rPr>
                <w:rFonts w:cs="Times New Roman"/>
                <w:color w:val="000000"/>
                <w:sz w:val="20"/>
                <w:szCs w:val="20"/>
              </w:rPr>
            </w:pPr>
            <w:r w:rsidRPr="00F41642">
              <w:rPr>
                <w:rFonts w:cs="Times New Roman"/>
                <w:color w:val="000000"/>
                <w:sz w:val="20"/>
                <w:szCs w:val="20"/>
              </w:rPr>
              <w:t xml:space="preserve">    0  -  5</w:t>
            </w:r>
          </w:p>
        </w:tc>
        <w:tc>
          <w:tcPr>
            <w:tcW w:w="1850" w:type="dxa"/>
          </w:tcPr>
          <w:p w:rsidR="00F41642" w:rsidRPr="00F41642" w:rsidRDefault="00F41642" w:rsidP="008645CF">
            <w:pPr>
              <w:spacing w:line="240" w:lineRule="auto"/>
              <w:jc w:val="center"/>
              <w:rPr>
                <w:rFonts w:cs="Times New Roman"/>
                <w:color w:val="000000"/>
                <w:sz w:val="20"/>
                <w:szCs w:val="20"/>
              </w:rPr>
            </w:pPr>
            <w:r w:rsidRPr="00F41642">
              <w:rPr>
                <w:rFonts w:cs="Times New Roman"/>
                <w:color w:val="000000"/>
                <w:sz w:val="20"/>
                <w:szCs w:val="20"/>
              </w:rPr>
              <w:t>2,5</w:t>
            </w:r>
          </w:p>
        </w:tc>
        <w:tc>
          <w:tcPr>
            <w:tcW w:w="2927" w:type="dxa"/>
            <w:noWrap/>
            <w:vAlign w:val="center"/>
            <w:hideMark/>
          </w:tcPr>
          <w:p w:rsidR="00F41642" w:rsidRPr="00F41642" w:rsidRDefault="00F41642" w:rsidP="008645CF">
            <w:pPr>
              <w:spacing w:line="240" w:lineRule="auto"/>
              <w:rPr>
                <w:rFonts w:cs="Times New Roman"/>
                <w:color w:val="000000"/>
                <w:sz w:val="20"/>
                <w:szCs w:val="20"/>
              </w:rPr>
            </w:pPr>
            <w:r w:rsidRPr="00F41642">
              <w:rPr>
                <w:rFonts w:cs="Times New Roman"/>
                <w:color w:val="000000"/>
                <w:sz w:val="20"/>
                <w:szCs w:val="20"/>
              </w:rPr>
              <w:t xml:space="preserve">  16              Sangat Rendah </w:t>
            </w:r>
          </w:p>
        </w:tc>
      </w:tr>
      <w:tr w:rsidR="00F41642" w:rsidRPr="009A4B09" w:rsidTr="00F41642">
        <w:trPr>
          <w:trHeight w:val="47"/>
          <w:jc w:val="center"/>
        </w:trPr>
        <w:tc>
          <w:tcPr>
            <w:tcW w:w="1433" w:type="dxa"/>
            <w:noWrap/>
            <w:vAlign w:val="bottom"/>
            <w:hideMark/>
          </w:tcPr>
          <w:p w:rsidR="00F41642" w:rsidRPr="00F41642" w:rsidRDefault="00F41642" w:rsidP="008645CF">
            <w:pPr>
              <w:spacing w:line="240" w:lineRule="auto"/>
              <w:rPr>
                <w:rFonts w:cs="Times New Roman"/>
                <w:color w:val="000000"/>
                <w:sz w:val="20"/>
                <w:szCs w:val="20"/>
              </w:rPr>
            </w:pPr>
            <w:r w:rsidRPr="00F41642">
              <w:rPr>
                <w:rFonts w:cs="Times New Roman"/>
                <w:color w:val="000000"/>
                <w:sz w:val="20"/>
                <w:szCs w:val="20"/>
              </w:rPr>
              <w:t xml:space="preserve">    6 – 12</w:t>
            </w:r>
          </w:p>
        </w:tc>
        <w:tc>
          <w:tcPr>
            <w:tcW w:w="1850" w:type="dxa"/>
          </w:tcPr>
          <w:p w:rsidR="00F41642" w:rsidRPr="00F41642" w:rsidRDefault="00F41642" w:rsidP="008645CF">
            <w:pPr>
              <w:spacing w:line="240" w:lineRule="auto"/>
              <w:jc w:val="center"/>
              <w:rPr>
                <w:rFonts w:cs="Times New Roman"/>
                <w:color w:val="000000"/>
                <w:sz w:val="20"/>
                <w:szCs w:val="20"/>
              </w:rPr>
            </w:pPr>
            <w:r w:rsidRPr="00F41642">
              <w:rPr>
                <w:rFonts w:cs="Times New Roman"/>
                <w:color w:val="000000"/>
                <w:sz w:val="20"/>
                <w:szCs w:val="20"/>
              </w:rPr>
              <w:t>9</w:t>
            </w:r>
          </w:p>
        </w:tc>
        <w:tc>
          <w:tcPr>
            <w:tcW w:w="2927" w:type="dxa"/>
            <w:noWrap/>
            <w:vAlign w:val="center"/>
            <w:hideMark/>
          </w:tcPr>
          <w:p w:rsidR="00F41642" w:rsidRPr="00F41642" w:rsidRDefault="00F41642" w:rsidP="008645CF">
            <w:pPr>
              <w:spacing w:line="240" w:lineRule="auto"/>
              <w:rPr>
                <w:rFonts w:cs="Times New Roman"/>
                <w:color w:val="000000"/>
                <w:sz w:val="20"/>
                <w:szCs w:val="20"/>
              </w:rPr>
            </w:pPr>
            <w:r w:rsidRPr="00F41642">
              <w:rPr>
                <w:rFonts w:cs="Times New Roman"/>
                <w:color w:val="000000"/>
                <w:sz w:val="20"/>
                <w:szCs w:val="20"/>
              </w:rPr>
              <w:t xml:space="preserve">  71                  Rendah</w:t>
            </w:r>
          </w:p>
        </w:tc>
      </w:tr>
      <w:tr w:rsidR="00F41642" w:rsidRPr="009A4B09" w:rsidTr="00F41642">
        <w:trPr>
          <w:trHeight w:val="47"/>
          <w:jc w:val="center"/>
        </w:trPr>
        <w:tc>
          <w:tcPr>
            <w:tcW w:w="1433" w:type="dxa"/>
            <w:noWrap/>
            <w:vAlign w:val="bottom"/>
            <w:hideMark/>
          </w:tcPr>
          <w:p w:rsidR="00F41642" w:rsidRPr="00F41642" w:rsidRDefault="00F41642" w:rsidP="008645CF">
            <w:pPr>
              <w:spacing w:line="240" w:lineRule="auto"/>
              <w:rPr>
                <w:rFonts w:cs="Times New Roman"/>
                <w:color w:val="000000"/>
                <w:sz w:val="20"/>
                <w:szCs w:val="20"/>
              </w:rPr>
            </w:pPr>
            <w:r w:rsidRPr="00F41642">
              <w:rPr>
                <w:rFonts w:cs="Times New Roman"/>
                <w:color w:val="000000"/>
                <w:sz w:val="20"/>
                <w:szCs w:val="20"/>
              </w:rPr>
              <w:t xml:space="preserve">   13 – 19</w:t>
            </w:r>
          </w:p>
        </w:tc>
        <w:tc>
          <w:tcPr>
            <w:tcW w:w="1850" w:type="dxa"/>
          </w:tcPr>
          <w:p w:rsidR="00F41642" w:rsidRPr="00F41642" w:rsidRDefault="00F41642" w:rsidP="008645CF">
            <w:pPr>
              <w:spacing w:line="240" w:lineRule="auto"/>
              <w:jc w:val="center"/>
              <w:rPr>
                <w:rFonts w:cs="Times New Roman"/>
                <w:color w:val="000000"/>
                <w:sz w:val="20"/>
                <w:szCs w:val="20"/>
              </w:rPr>
            </w:pPr>
            <w:r w:rsidRPr="00F41642">
              <w:rPr>
                <w:rFonts w:cs="Times New Roman"/>
                <w:color w:val="000000"/>
                <w:sz w:val="20"/>
                <w:szCs w:val="20"/>
              </w:rPr>
              <w:t>16</w:t>
            </w:r>
          </w:p>
        </w:tc>
        <w:tc>
          <w:tcPr>
            <w:tcW w:w="2927" w:type="dxa"/>
            <w:noWrap/>
            <w:vAlign w:val="center"/>
            <w:hideMark/>
          </w:tcPr>
          <w:p w:rsidR="00F41642" w:rsidRPr="00F41642" w:rsidRDefault="00F41642" w:rsidP="008645CF">
            <w:pPr>
              <w:spacing w:line="240" w:lineRule="auto"/>
              <w:rPr>
                <w:rFonts w:cs="Times New Roman"/>
                <w:color w:val="000000"/>
                <w:sz w:val="20"/>
                <w:szCs w:val="20"/>
              </w:rPr>
            </w:pPr>
            <w:r w:rsidRPr="00F41642">
              <w:rPr>
                <w:rFonts w:cs="Times New Roman"/>
                <w:color w:val="000000"/>
                <w:sz w:val="20"/>
                <w:szCs w:val="20"/>
              </w:rPr>
              <w:t xml:space="preserve"> 191                 Sedang</w:t>
            </w:r>
          </w:p>
        </w:tc>
      </w:tr>
      <w:tr w:rsidR="00F41642" w:rsidRPr="009A4B09" w:rsidTr="00F41642">
        <w:trPr>
          <w:trHeight w:val="47"/>
          <w:jc w:val="center"/>
        </w:trPr>
        <w:tc>
          <w:tcPr>
            <w:tcW w:w="1433" w:type="dxa"/>
            <w:noWrap/>
            <w:vAlign w:val="bottom"/>
            <w:hideMark/>
          </w:tcPr>
          <w:p w:rsidR="00F41642" w:rsidRPr="00F41642" w:rsidRDefault="00F41642" w:rsidP="008645CF">
            <w:pPr>
              <w:spacing w:line="240" w:lineRule="auto"/>
              <w:rPr>
                <w:rFonts w:cs="Times New Roman"/>
                <w:color w:val="000000"/>
                <w:sz w:val="20"/>
                <w:szCs w:val="20"/>
              </w:rPr>
            </w:pPr>
            <w:r w:rsidRPr="00F41642">
              <w:rPr>
                <w:rFonts w:cs="Times New Roman"/>
                <w:color w:val="000000"/>
                <w:sz w:val="20"/>
                <w:szCs w:val="20"/>
              </w:rPr>
              <w:t xml:space="preserve">   20 – 26</w:t>
            </w:r>
          </w:p>
        </w:tc>
        <w:tc>
          <w:tcPr>
            <w:tcW w:w="1850" w:type="dxa"/>
          </w:tcPr>
          <w:p w:rsidR="00F41642" w:rsidRPr="00F41642" w:rsidRDefault="00F41642" w:rsidP="008645CF">
            <w:pPr>
              <w:spacing w:line="240" w:lineRule="auto"/>
              <w:jc w:val="center"/>
              <w:rPr>
                <w:rFonts w:cs="Times New Roman"/>
                <w:color w:val="000000"/>
                <w:sz w:val="20"/>
                <w:szCs w:val="20"/>
              </w:rPr>
            </w:pPr>
            <w:r w:rsidRPr="00F41642">
              <w:rPr>
                <w:rFonts w:cs="Times New Roman"/>
                <w:color w:val="000000"/>
                <w:sz w:val="20"/>
                <w:szCs w:val="20"/>
              </w:rPr>
              <w:t>23</w:t>
            </w:r>
          </w:p>
        </w:tc>
        <w:tc>
          <w:tcPr>
            <w:tcW w:w="2927" w:type="dxa"/>
            <w:noWrap/>
            <w:vAlign w:val="center"/>
            <w:hideMark/>
          </w:tcPr>
          <w:p w:rsidR="00F41642" w:rsidRPr="00F41642" w:rsidRDefault="00F41642" w:rsidP="008645CF">
            <w:pPr>
              <w:spacing w:line="240" w:lineRule="auto"/>
              <w:rPr>
                <w:rFonts w:cs="Times New Roman"/>
                <w:color w:val="000000"/>
                <w:sz w:val="20"/>
                <w:szCs w:val="20"/>
              </w:rPr>
            </w:pPr>
            <w:r w:rsidRPr="00F41642">
              <w:rPr>
                <w:rFonts w:cs="Times New Roman"/>
                <w:color w:val="000000"/>
                <w:sz w:val="20"/>
                <w:szCs w:val="20"/>
              </w:rPr>
              <w:t xml:space="preserve"> 46                    Tinggi</w:t>
            </w:r>
          </w:p>
        </w:tc>
      </w:tr>
      <w:tr w:rsidR="00F41642" w:rsidRPr="009A4B09" w:rsidTr="00F41642">
        <w:trPr>
          <w:trHeight w:val="47"/>
          <w:jc w:val="center"/>
        </w:trPr>
        <w:tc>
          <w:tcPr>
            <w:tcW w:w="1433" w:type="dxa"/>
            <w:noWrap/>
            <w:vAlign w:val="bottom"/>
            <w:hideMark/>
          </w:tcPr>
          <w:p w:rsidR="00F41642" w:rsidRPr="00B33BA4" w:rsidRDefault="00F41642" w:rsidP="008645CF">
            <w:pPr>
              <w:spacing w:line="240" w:lineRule="auto"/>
              <w:rPr>
                <w:rFonts w:cs="Times New Roman"/>
                <w:color w:val="000000"/>
                <w:szCs w:val="24"/>
              </w:rPr>
            </w:pPr>
            <w:r>
              <w:rPr>
                <w:rFonts w:cs="Times New Roman"/>
                <w:color w:val="000000"/>
                <w:szCs w:val="24"/>
              </w:rPr>
              <w:t xml:space="preserve">   27 – 33</w:t>
            </w:r>
          </w:p>
        </w:tc>
        <w:tc>
          <w:tcPr>
            <w:tcW w:w="1850" w:type="dxa"/>
          </w:tcPr>
          <w:p w:rsidR="00F41642" w:rsidRPr="00B33BA4" w:rsidRDefault="00F41642" w:rsidP="008645CF">
            <w:pPr>
              <w:spacing w:line="240" w:lineRule="auto"/>
              <w:jc w:val="center"/>
              <w:rPr>
                <w:rFonts w:cs="Times New Roman"/>
                <w:color w:val="000000"/>
                <w:szCs w:val="24"/>
              </w:rPr>
            </w:pPr>
            <w:r>
              <w:rPr>
                <w:rFonts w:cs="Times New Roman"/>
                <w:color w:val="000000"/>
                <w:szCs w:val="24"/>
              </w:rPr>
              <w:t>30</w:t>
            </w:r>
          </w:p>
        </w:tc>
        <w:tc>
          <w:tcPr>
            <w:tcW w:w="2927" w:type="dxa"/>
            <w:noWrap/>
            <w:vAlign w:val="center"/>
            <w:hideMark/>
          </w:tcPr>
          <w:p w:rsidR="00F41642" w:rsidRPr="004F1859" w:rsidRDefault="00F41642" w:rsidP="008645CF">
            <w:pPr>
              <w:spacing w:line="240" w:lineRule="auto"/>
              <w:rPr>
                <w:rFonts w:cs="Times New Roman"/>
                <w:color w:val="000000"/>
                <w:szCs w:val="24"/>
              </w:rPr>
            </w:pPr>
            <w:r>
              <w:rPr>
                <w:rFonts w:cs="Times New Roman"/>
                <w:color w:val="000000"/>
                <w:szCs w:val="24"/>
              </w:rPr>
              <w:t xml:space="preserve">  1                Sangat Tinggi</w:t>
            </w:r>
          </w:p>
        </w:tc>
      </w:tr>
      <w:tr w:rsidR="00F41642" w:rsidRPr="009A4B09" w:rsidTr="00F41642">
        <w:trPr>
          <w:trHeight w:val="47"/>
          <w:jc w:val="center"/>
        </w:trPr>
        <w:tc>
          <w:tcPr>
            <w:tcW w:w="3283" w:type="dxa"/>
            <w:gridSpan w:val="2"/>
            <w:noWrap/>
            <w:vAlign w:val="bottom"/>
          </w:tcPr>
          <w:p w:rsidR="00F41642" w:rsidRPr="009A4B09" w:rsidRDefault="00F41642" w:rsidP="008645CF">
            <w:pPr>
              <w:spacing w:line="240" w:lineRule="auto"/>
              <w:rPr>
                <w:rFonts w:cs="Times New Roman"/>
                <w:color w:val="000000"/>
                <w:szCs w:val="24"/>
              </w:rPr>
            </w:pPr>
            <w:r>
              <w:rPr>
                <w:rFonts w:cs="Times New Roman"/>
                <w:color w:val="000000"/>
                <w:szCs w:val="24"/>
              </w:rPr>
              <w:lastRenderedPageBreak/>
              <w:t xml:space="preserve">    </w:t>
            </w:r>
            <w:r w:rsidRPr="009A4B09">
              <w:rPr>
                <w:rFonts w:cs="Times New Roman"/>
                <w:color w:val="000000"/>
                <w:szCs w:val="24"/>
              </w:rPr>
              <w:t>Jumlah</w:t>
            </w:r>
          </w:p>
        </w:tc>
        <w:tc>
          <w:tcPr>
            <w:tcW w:w="2927" w:type="dxa"/>
            <w:noWrap/>
            <w:vAlign w:val="center"/>
          </w:tcPr>
          <w:p w:rsidR="00F41642" w:rsidRPr="00B33BA4" w:rsidRDefault="00F41642" w:rsidP="008645CF">
            <w:pPr>
              <w:spacing w:line="240" w:lineRule="auto"/>
              <w:rPr>
                <w:rFonts w:cs="Times New Roman"/>
                <w:color w:val="000000"/>
                <w:szCs w:val="24"/>
              </w:rPr>
            </w:pPr>
            <w:r>
              <w:rPr>
                <w:rFonts w:cs="Times New Roman"/>
                <w:color w:val="000000"/>
                <w:szCs w:val="24"/>
              </w:rPr>
              <w:t>325</w:t>
            </w:r>
          </w:p>
        </w:tc>
      </w:tr>
    </w:tbl>
    <w:p w:rsidR="00F41642" w:rsidRDefault="00F41642" w:rsidP="00F41642">
      <w:pPr>
        <w:tabs>
          <w:tab w:val="left" w:pos="709"/>
        </w:tabs>
        <w:spacing w:line="240" w:lineRule="auto"/>
        <w:rPr>
          <w:rFonts w:cs="Times New Roman"/>
          <w:szCs w:val="24"/>
        </w:rPr>
      </w:pPr>
      <w:r>
        <w:rPr>
          <w:rFonts w:cs="Times New Roman"/>
          <w:szCs w:val="24"/>
        </w:rPr>
        <w:t>Dengan melihat tabel di atas, dapat diketahui bahwa terdapat 16 peserta didik berada dalam kategori sangat rendah,  71 peserta didik berada dalam kategori rendah, 191 peserta didik berada dalam kategori sedang, 46 peserta didik berada dalam kategori tinggi dan 1 peserta didik berada dalam kategori sangat tinggi. Berdasarkan pengkategorian tersebut, maka hasil belajar fisika peserta didik dapat dikategorikan sedang.</w:t>
      </w:r>
    </w:p>
    <w:p w:rsidR="00F41642" w:rsidRPr="00F41642" w:rsidRDefault="00F41642" w:rsidP="00F41642">
      <w:pPr>
        <w:tabs>
          <w:tab w:val="left" w:pos="709"/>
        </w:tabs>
        <w:spacing w:line="240" w:lineRule="auto"/>
        <w:rPr>
          <w:rFonts w:cs="Times New Roman"/>
          <w:szCs w:val="24"/>
        </w:rPr>
      </w:pPr>
    </w:p>
    <w:p w:rsidR="004805DE" w:rsidRPr="00D6041E" w:rsidRDefault="004805DE" w:rsidP="00F41642">
      <w:pPr>
        <w:pStyle w:val="Heading2"/>
        <w:numPr>
          <w:ilvl w:val="1"/>
          <w:numId w:val="30"/>
        </w:numPr>
        <w:spacing w:after="240" w:line="240" w:lineRule="auto"/>
        <w:jc w:val="both"/>
        <w:rPr>
          <w:rFonts w:cs="Times New Roman"/>
          <w:sz w:val="22"/>
          <w:szCs w:val="22"/>
        </w:rPr>
      </w:pPr>
      <w:bookmarkStart w:id="9" w:name="_Toc387879404"/>
      <w:r w:rsidRPr="00D6041E">
        <w:rPr>
          <w:rFonts w:cs="Times New Roman"/>
          <w:sz w:val="22"/>
          <w:szCs w:val="22"/>
        </w:rPr>
        <w:t>Pembahasan Hasil Penelitian</w:t>
      </w:r>
      <w:bookmarkEnd w:id="9"/>
    </w:p>
    <w:p w:rsidR="00F41642" w:rsidRPr="00F41642" w:rsidRDefault="00F41642" w:rsidP="00631143">
      <w:pPr>
        <w:pStyle w:val="ListParagraph"/>
        <w:spacing w:line="240" w:lineRule="auto"/>
        <w:ind w:left="0" w:firstLine="360"/>
        <w:rPr>
          <w:rFonts w:cs="Times New Roman"/>
          <w:szCs w:val="24"/>
        </w:rPr>
      </w:pPr>
      <w:r w:rsidRPr="00F41642">
        <w:rPr>
          <w:rFonts w:cs="Times New Roman"/>
          <w:szCs w:val="24"/>
        </w:rPr>
        <w:t>Hasil penelitian menunjukkan bahwa umumnya kecerdasan emosional pada peserta didik SMA kelas XI IPASMA Negeri se-Kabupaten Bulukumba termasuk dalam kategori tinggi. Kecerdasan emosional yang tinggi akan memberikan sugesti positif dalam diri peserta didik, dan keyakinan bahwa dirinya mampu untuk mengatasi masalah pribadi (diri sendiri), maupun saat bersosialisasi dengan orang lain. Kecerdasan emosional yang tinggi akan membantu peserta didik dalam merespon setiap perubahan yang terjadi pada saat proses pembelajaran berlangsung.</w:t>
      </w:r>
    </w:p>
    <w:p w:rsidR="00F41642" w:rsidRPr="00631143" w:rsidRDefault="00F41642" w:rsidP="00631143">
      <w:pPr>
        <w:spacing w:line="240" w:lineRule="auto"/>
        <w:ind w:firstLine="360"/>
        <w:rPr>
          <w:rFonts w:cs="Times New Roman"/>
          <w:szCs w:val="24"/>
        </w:rPr>
      </w:pPr>
      <w:r w:rsidRPr="00631143">
        <w:rPr>
          <w:rFonts w:cs="Times New Roman"/>
          <w:szCs w:val="24"/>
        </w:rPr>
        <w:t xml:space="preserve">Hasil analisis deskriptifnya menunjukkan bahwa kecerdasan emosional dari 325 peserta didik terbagi atas: peserta didik yang berada pada kategori sangat rendah tidak ada,  peserta didik berada pada kategori rendah tidak ada, 47 peserta didik berada pada kategori sedang, 248 peserta didik berada pada kategori tinggi, dan 30 peserta didik berada pada kategori  sangat tinggi. </w:t>
      </w:r>
    </w:p>
    <w:p w:rsidR="004805DE" w:rsidRDefault="004805DE" w:rsidP="00161996">
      <w:pPr>
        <w:spacing w:after="240" w:line="240" w:lineRule="auto"/>
        <w:ind w:firstLine="567"/>
        <w:rPr>
          <w:rFonts w:cs="Times New Roman"/>
          <w:sz w:val="22"/>
        </w:rPr>
      </w:pPr>
    </w:p>
    <w:p w:rsidR="00F41642" w:rsidRDefault="00F41642" w:rsidP="00161996">
      <w:pPr>
        <w:spacing w:after="240" w:line="240" w:lineRule="auto"/>
        <w:ind w:firstLine="567"/>
        <w:rPr>
          <w:rFonts w:cs="Times New Roman"/>
          <w:sz w:val="22"/>
        </w:rPr>
      </w:pPr>
    </w:p>
    <w:p w:rsidR="00F41642" w:rsidRDefault="00F41642" w:rsidP="00161996">
      <w:pPr>
        <w:spacing w:after="240" w:line="240" w:lineRule="auto"/>
        <w:ind w:firstLine="567"/>
        <w:rPr>
          <w:rFonts w:cs="Times New Roman"/>
          <w:sz w:val="22"/>
        </w:rPr>
      </w:pPr>
    </w:p>
    <w:p w:rsidR="00631143" w:rsidRDefault="00631143" w:rsidP="00161996">
      <w:pPr>
        <w:spacing w:after="240" w:line="240" w:lineRule="auto"/>
        <w:ind w:firstLine="567"/>
        <w:rPr>
          <w:rFonts w:cs="Times New Roman"/>
          <w:sz w:val="22"/>
        </w:rPr>
      </w:pPr>
    </w:p>
    <w:p w:rsidR="00631143" w:rsidRPr="00161996" w:rsidRDefault="00631143" w:rsidP="00161996">
      <w:pPr>
        <w:spacing w:after="240" w:line="240" w:lineRule="auto"/>
        <w:ind w:firstLine="567"/>
        <w:rPr>
          <w:rFonts w:cs="Times New Roman"/>
          <w:sz w:val="22"/>
        </w:rPr>
      </w:pPr>
    </w:p>
    <w:p w:rsidR="004805DE" w:rsidRPr="00D6041E" w:rsidRDefault="004805DE" w:rsidP="00D6041E">
      <w:pPr>
        <w:pStyle w:val="ListParagraph"/>
        <w:numPr>
          <w:ilvl w:val="0"/>
          <w:numId w:val="30"/>
        </w:numPr>
        <w:spacing w:after="240" w:line="240" w:lineRule="auto"/>
        <w:rPr>
          <w:rFonts w:cs="Times New Roman"/>
          <w:b/>
          <w:sz w:val="22"/>
        </w:rPr>
      </w:pPr>
      <w:bookmarkStart w:id="10" w:name="_Toc387879408"/>
      <w:bookmarkEnd w:id="10"/>
      <w:r w:rsidRPr="00D6041E">
        <w:rPr>
          <w:rFonts w:cs="Times New Roman"/>
          <w:b/>
          <w:sz w:val="22"/>
        </w:rPr>
        <w:lastRenderedPageBreak/>
        <w:t>KESIMPULAN DAN SARAN</w:t>
      </w:r>
    </w:p>
    <w:p w:rsidR="004805DE" w:rsidRPr="00D6041E" w:rsidRDefault="004805DE" w:rsidP="00D6041E">
      <w:pPr>
        <w:pStyle w:val="Heading2"/>
        <w:numPr>
          <w:ilvl w:val="1"/>
          <w:numId w:val="30"/>
        </w:numPr>
        <w:tabs>
          <w:tab w:val="left" w:pos="426"/>
        </w:tabs>
        <w:spacing w:after="240" w:line="240" w:lineRule="auto"/>
        <w:jc w:val="both"/>
        <w:rPr>
          <w:rFonts w:cs="Times New Roman"/>
          <w:sz w:val="22"/>
          <w:szCs w:val="22"/>
        </w:rPr>
      </w:pPr>
      <w:bookmarkStart w:id="11" w:name="_Toc387879409"/>
      <w:r w:rsidRPr="00D6041E">
        <w:rPr>
          <w:rFonts w:cs="Times New Roman"/>
          <w:sz w:val="22"/>
          <w:szCs w:val="22"/>
        </w:rPr>
        <w:t>Kesimpulan</w:t>
      </w:r>
      <w:bookmarkEnd w:id="11"/>
    </w:p>
    <w:p w:rsidR="004805DE" w:rsidRPr="00D6041E" w:rsidRDefault="004805DE" w:rsidP="00D6041E">
      <w:pPr>
        <w:spacing w:after="240" w:line="240" w:lineRule="auto"/>
        <w:ind w:firstLine="709"/>
        <w:rPr>
          <w:rFonts w:cs="Times New Roman"/>
          <w:sz w:val="22"/>
        </w:rPr>
      </w:pPr>
      <w:r w:rsidRPr="00D6041E">
        <w:rPr>
          <w:rFonts w:cs="Times New Roman"/>
          <w:sz w:val="22"/>
        </w:rPr>
        <w:t>Berdasarkan penelitian yang telah dilakukan dapat disimpulkan sebagai berikut:</w:t>
      </w:r>
    </w:p>
    <w:p w:rsidR="00631143" w:rsidRPr="00A97B23" w:rsidRDefault="00631143" w:rsidP="00631143">
      <w:pPr>
        <w:jc w:val="center"/>
        <w:rPr>
          <w:rFonts w:cs="Times New Roman"/>
          <w:b/>
          <w:szCs w:val="24"/>
        </w:rPr>
      </w:pPr>
      <w:bookmarkStart w:id="12" w:name="_Toc387879410"/>
      <w:r w:rsidRPr="00A97B23">
        <w:rPr>
          <w:rFonts w:cs="Times New Roman"/>
          <w:b/>
          <w:szCs w:val="24"/>
        </w:rPr>
        <w:t>A. Kesimpulan</w:t>
      </w:r>
    </w:p>
    <w:p w:rsidR="00631143" w:rsidRPr="00A97B23" w:rsidRDefault="00631143" w:rsidP="00631143">
      <w:pPr>
        <w:pStyle w:val="ListParagraph"/>
        <w:spacing w:line="240" w:lineRule="auto"/>
        <w:ind w:left="0" w:firstLine="709"/>
        <w:rPr>
          <w:rFonts w:cs="Times New Roman"/>
          <w:szCs w:val="24"/>
        </w:rPr>
      </w:pPr>
      <w:r w:rsidRPr="00A97B23">
        <w:rPr>
          <w:rFonts w:cs="Times New Roman"/>
          <w:szCs w:val="24"/>
        </w:rPr>
        <w:t>Berdasarkan hasil analisis data penelitian pada bab IV sebelumnya, beberapa kesimpulan dari hasil penelitian ini adalah:</w:t>
      </w:r>
    </w:p>
    <w:p w:rsidR="00631143" w:rsidRPr="00A97B23" w:rsidRDefault="00631143" w:rsidP="00631143">
      <w:pPr>
        <w:pStyle w:val="ListParagraph"/>
        <w:numPr>
          <w:ilvl w:val="0"/>
          <w:numId w:val="47"/>
        </w:numPr>
        <w:spacing w:line="240" w:lineRule="auto"/>
        <w:rPr>
          <w:rFonts w:cs="Times New Roman"/>
          <w:szCs w:val="24"/>
        </w:rPr>
      </w:pPr>
      <w:r w:rsidRPr="00A97B23">
        <w:rPr>
          <w:rFonts w:cs="Times New Roman"/>
          <w:szCs w:val="24"/>
        </w:rPr>
        <w:t xml:space="preserve">Kecerdasan emosional peserta didik </w:t>
      </w:r>
      <w:r w:rsidRPr="00A97B23">
        <w:rPr>
          <w:rFonts w:cs="Times New Roman"/>
          <w:szCs w:val="24"/>
          <w:lang w:val="sv-SE"/>
        </w:rPr>
        <w:t>kelas X</w:t>
      </w:r>
      <w:r w:rsidRPr="00A97B23">
        <w:rPr>
          <w:rFonts w:cs="Times New Roman"/>
          <w:szCs w:val="24"/>
        </w:rPr>
        <w:t>I IPA SMA Negeri se-Kabupaten Bulukumba, berada dalam kategori tinggi.</w:t>
      </w:r>
    </w:p>
    <w:p w:rsidR="00631143" w:rsidRPr="00A97B23" w:rsidRDefault="00631143" w:rsidP="00631143">
      <w:pPr>
        <w:pStyle w:val="ListParagraph"/>
        <w:numPr>
          <w:ilvl w:val="0"/>
          <w:numId w:val="47"/>
        </w:numPr>
        <w:spacing w:line="240" w:lineRule="auto"/>
        <w:rPr>
          <w:rFonts w:cs="Times New Roman"/>
          <w:szCs w:val="24"/>
        </w:rPr>
      </w:pPr>
      <w:r w:rsidRPr="00A97B23">
        <w:rPr>
          <w:rFonts w:cs="Times New Roman"/>
          <w:szCs w:val="24"/>
        </w:rPr>
        <w:t xml:space="preserve">Kedisiplinan belajar peserta didik </w:t>
      </w:r>
      <w:r w:rsidRPr="00A97B23">
        <w:rPr>
          <w:rFonts w:cs="Times New Roman"/>
          <w:szCs w:val="24"/>
          <w:lang w:val="sv-SE"/>
        </w:rPr>
        <w:t>kelas X</w:t>
      </w:r>
      <w:r w:rsidRPr="00A97B23">
        <w:rPr>
          <w:rFonts w:cs="Times New Roman"/>
          <w:szCs w:val="24"/>
        </w:rPr>
        <w:t>I IPA SMA Negeri se-Kabupaten Bulukumba, berada dalam kategori tinggi.</w:t>
      </w:r>
    </w:p>
    <w:p w:rsidR="00631143" w:rsidRPr="00A97B23" w:rsidRDefault="00631143" w:rsidP="00631143">
      <w:pPr>
        <w:pStyle w:val="ListParagraph"/>
        <w:numPr>
          <w:ilvl w:val="0"/>
          <w:numId w:val="47"/>
        </w:numPr>
        <w:spacing w:line="240" w:lineRule="auto"/>
        <w:rPr>
          <w:rFonts w:cs="Times New Roman"/>
          <w:szCs w:val="24"/>
        </w:rPr>
      </w:pPr>
      <w:r w:rsidRPr="00A97B23">
        <w:rPr>
          <w:rFonts w:cs="Times New Roman"/>
          <w:szCs w:val="24"/>
        </w:rPr>
        <w:t xml:space="preserve">Hasil belajar fisika peserta didik </w:t>
      </w:r>
      <w:r w:rsidRPr="00A97B23">
        <w:rPr>
          <w:rFonts w:cs="Times New Roman"/>
          <w:szCs w:val="24"/>
          <w:lang w:val="sv-SE"/>
        </w:rPr>
        <w:t>kelas X</w:t>
      </w:r>
      <w:r w:rsidRPr="00A97B23">
        <w:rPr>
          <w:rFonts w:cs="Times New Roman"/>
          <w:szCs w:val="24"/>
        </w:rPr>
        <w:t>I IPA SMA Negeri se-Kabupaten Bulukumba, berada dalam kategori sedang.</w:t>
      </w:r>
    </w:p>
    <w:p w:rsidR="00631143" w:rsidRPr="00A97B23" w:rsidRDefault="00631143" w:rsidP="00631143">
      <w:pPr>
        <w:pStyle w:val="ListParagraph"/>
        <w:numPr>
          <w:ilvl w:val="0"/>
          <w:numId w:val="47"/>
        </w:numPr>
        <w:spacing w:before="100" w:beforeAutospacing="1" w:afterAutospacing="1" w:line="240" w:lineRule="auto"/>
        <w:contextualSpacing w:val="0"/>
        <w:rPr>
          <w:szCs w:val="24"/>
        </w:rPr>
      </w:pPr>
      <w:r>
        <w:rPr>
          <w:szCs w:val="24"/>
        </w:rPr>
        <w:t xml:space="preserve">Kecerdasan emosional </w:t>
      </w:r>
      <w:r w:rsidRPr="00A97B23">
        <w:rPr>
          <w:szCs w:val="24"/>
        </w:rPr>
        <w:t xml:space="preserve">memiliki hubungan positif yang signifikan dengan hasil belajar fisika peserta didik </w:t>
      </w:r>
      <w:r w:rsidRPr="00A97B23">
        <w:rPr>
          <w:rFonts w:cs="Times New Roman"/>
          <w:szCs w:val="24"/>
          <w:lang w:val="sv-SE"/>
        </w:rPr>
        <w:t>kelas X</w:t>
      </w:r>
      <w:r w:rsidRPr="00A97B23">
        <w:rPr>
          <w:rFonts w:cs="Times New Roman"/>
          <w:szCs w:val="24"/>
        </w:rPr>
        <w:t>I IPA SMA Negeri se-Kabupaten Bulukumba</w:t>
      </w:r>
      <w:r w:rsidRPr="00A97B23">
        <w:rPr>
          <w:szCs w:val="24"/>
        </w:rPr>
        <w:t>.</w:t>
      </w:r>
    </w:p>
    <w:p w:rsidR="00631143" w:rsidRPr="00A97B23" w:rsidRDefault="00631143" w:rsidP="00631143">
      <w:pPr>
        <w:pStyle w:val="ListParagraph"/>
        <w:numPr>
          <w:ilvl w:val="0"/>
          <w:numId w:val="47"/>
        </w:numPr>
        <w:spacing w:before="100" w:beforeAutospacing="1" w:afterAutospacing="1" w:line="240" w:lineRule="auto"/>
        <w:contextualSpacing w:val="0"/>
        <w:rPr>
          <w:szCs w:val="24"/>
        </w:rPr>
      </w:pPr>
      <w:r>
        <w:rPr>
          <w:szCs w:val="24"/>
        </w:rPr>
        <w:t>Kedisiplinan belajar</w:t>
      </w:r>
      <w:r w:rsidRPr="00A97B23">
        <w:rPr>
          <w:szCs w:val="24"/>
        </w:rPr>
        <w:t xml:space="preserve"> memiliki hubungan positif yang signifikan dengan hasil belajar fisika peserta didik </w:t>
      </w:r>
      <w:r w:rsidRPr="00A97B23">
        <w:rPr>
          <w:rFonts w:cs="Times New Roman"/>
          <w:szCs w:val="24"/>
          <w:lang w:val="sv-SE"/>
        </w:rPr>
        <w:t>kelas X</w:t>
      </w:r>
      <w:r w:rsidRPr="00A97B23">
        <w:rPr>
          <w:rFonts w:cs="Times New Roman"/>
          <w:szCs w:val="24"/>
        </w:rPr>
        <w:t>I IPA SMA Negeri se-Kabupaten Bulukumba</w:t>
      </w:r>
      <w:r w:rsidRPr="00A97B23">
        <w:rPr>
          <w:szCs w:val="24"/>
        </w:rPr>
        <w:t>.</w:t>
      </w:r>
    </w:p>
    <w:p w:rsidR="00631143" w:rsidRPr="00631143" w:rsidRDefault="00631143" w:rsidP="00631143">
      <w:pPr>
        <w:pStyle w:val="ListParagraph"/>
        <w:numPr>
          <w:ilvl w:val="0"/>
          <w:numId w:val="47"/>
        </w:numPr>
        <w:spacing w:before="100" w:beforeAutospacing="1" w:afterAutospacing="1" w:line="240" w:lineRule="auto"/>
        <w:contextualSpacing w:val="0"/>
        <w:rPr>
          <w:rFonts w:cs="Times New Roman"/>
          <w:szCs w:val="24"/>
        </w:rPr>
      </w:pPr>
      <w:r w:rsidRPr="00EB5591">
        <w:rPr>
          <w:szCs w:val="24"/>
        </w:rPr>
        <w:t xml:space="preserve">Kecerdasan emosional dan kedisiplinan belajar memiliki hubungan positif yang signifikan dengan hasil belajar fisika peserta didik </w:t>
      </w:r>
      <w:r w:rsidRPr="00A97B23">
        <w:rPr>
          <w:rFonts w:cs="Times New Roman"/>
          <w:szCs w:val="24"/>
          <w:lang w:val="sv-SE"/>
        </w:rPr>
        <w:t>kelas X</w:t>
      </w:r>
      <w:r w:rsidRPr="00A97B23">
        <w:rPr>
          <w:rFonts w:cs="Times New Roman"/>
          <w:szCs w:val="24"/>
        </w:rPr>
        <w:t>I IPA SMA Negeri se-Kabupaten Bulukumba</w:t>
      </w:r>
    </w:p>
    <w:p w:rsidR="004805DE" w:rsidRPr="00D6041E" w:rsidRDefault="004805DE" w:rsidP="00631143">
      <w:pPr>
        <w:pStyle w:val="Heading2"/>
        <w:numPr>
          <w:ilvl w:val="1"/>
          <w:numId w:val="30"/>
        </w:numPr>
        <w:tabs>
          <w:tab w:val="left" w:pos="426"/>
        </w:tabs>
        <w:spacing w:after="240" w:line="240" w:lineRule="auto"/>
        <w:jc w:val="both"/>
        <w:rPr>
          <w:rFonts w:cs="Times New Roman"/>
          <w:sz w:val="22"/>
          <w:szCs w:val="22"/>
        </w:rPr>
      </w:pPr>
      <w:r w:rsidRPr="00D6041E">
        <w:rPr>
          <w:rFonts w:cs="Times New Roman"/>
          <w:sz w:val="22"/>
          <w:szCs w:val="22"/>
        </w:rPr>
        <w:t>Saran</w:t>
      </w:r>
      <w:bookmarkEnd w:id="12"/>
    </w:p>
    <w:p w:rsidR="004805DE" w:rsidRPr="00D6041E" w:rsidRDefault="004805DE" w:rsidP="00631143">
      <w:pPr>
        <w:spacing w:after="240" w:line="240" w:lineRule="auto"/>
        <w:ind w:firstLine="709"/>
        <w:rPr>
          <w:rFonts w:cs="Times New Roman"/>
          <w:sz w:val="22"/>
        </w:rPr>
      </w:pPr>
      <w:r w:rsidRPr="00D6041E">
        <w:rPr>
          <w:rFonts w:cs="Times New Roman"/>
          <w:sz w:val="22"/>
        </w:rPr>
        <w:t>Berdasarkan penelitian yang dilakukan maka beberapa hal yang disarankan sebagai berikut:</w:t>
      </w:r>
    </w:p>
    <w:p w:rsidR="00631143" w:rsidRPr="00A97B23" w:rsidRDefault="00631143" w:rsidP="00631143">
      <w:pPr>
        <w:pStyle w:val="ListParagraph"/>
        <w:numPr>
          <w:ilvl w:val="0"/>
          <w:numId w:val="43"/>
        </w:numPr>
        <w:spacing w:after="200" w:line="240" w:lineRule="auto"/>
        <w:rPr>
          <w:rFonts w:cs="Times New Roman"/>
          <w:szCs w:val="24"/>
        </w:rPr>
      </w:pPr>
      <w:r w:rsidRPr="00A97B23">
        <w:rPr>
          <w:rFonts w:cs="Times New Roman"/>
          <w:szCs w:val="24"/>
        </w:rPr>
        <w:t xml:space="preserve">Faktor yang mempengaruhi hasil belajar fisika peserta didik dalam </w:t>
      </w:r>
      <w:r w:rsidRPr="00A97B23">
        <w:rPr>
          <w:rFonts w:cs="Times New Roman"/>
          <w:szCs w:val="24"/>
        </w:rPr>
        <w:lastRenderedPageBreak/>
        <w:t>penelitian ini meliput kecerdasan emosional berada dalam kategori tinggi, kedisiplinan belajar dalam kategori tinggi dan hasil belajar fisika berada dalam kategori sedang. Oleh karena itu dapat diberikan saran untuk para guru, dan para pengambil kebijakan agar mempertahankan hasil belajar yang dicapai dan dapat meningkatkan prestasi yang lebih baik lagi.</w:t>
      </w:r>
    </w:p>
    <w:p w:rsidR="00631143" w:rsidRPr="00A97B23" w:rsidRDefault="00631143" w:rsidP="00631143">
      <w:pPr>
        <w:pStyle w:val="ListParagraph"/>
        <w:numPr>
          <w:ilvl w:val="0"/>
          <w:numId w:val="43"/>
        </w:numPr>
        <w:spacing w:after="200" w:line="240" w:lineRule="auto"/>
        <w:rPr>
          <w:rFonts w:cs="Times New Roman"/>
          <w:szCs w:val="24"/>
        </w:rPr>
      </w:pPr>
      <w:r w:rsidRPr="00A97B23">
        <w:rPr>
          <w:rFonts w:cs="Times New Roman"/>
          <w:szCs w:val="24"/>
        </w:rPr>
        <w:t>Kecerdasan emosional, dan kedisiplinan belajar, berhubungan positif terhadap hasil belajar fisika peserta didik. Oleh karena itu para guru, orang tua, dan para pengambil kebijakan ataupun lembaga-lembaga lainnya diharapkan dapat mendorong peserta didik agar dapat meningkatkan untuk meraih prestasi belajar fisika peserta didik.</w:t>
      </w:r>
    </w:p>
    <w:p w:rsidR="00FA7F44" w:rsidRPr="00631143" w:rsidRDefault="00631143" w:rsidP="00631143">
      <w:pPr>
        <w:pStyle w:val="ListParagraph"/>
        <w:numPr>
          <w:ilvl w:val="0"/>
          <w:numId w:val="43"/>
        </w:numPr>
        <w:spacing w:line="240" w:lineRule="auto"/>
        <w:rPr>
          <w:rFonts w:cs="Times New Roman"/>
          <w:szCs w:val="24"/>
        </w:rPr>
      </w:pPr>
      <w:r w:rsidRPr="00A97B23">
        <w:rPr>
          <w:rFonts w:cs="Times New Roman"/>
          <w:szCs w:val="24"/>
        </w:rPr>
        <w:t>Diharapkan dalam penelitian selanjutnya, penulis/peneliti memilih variabel-variabel lainnya sebagai faktor internal-eksternal siswa yang diduga memiliki hubungan terhadap hasil belajar fisika peserta didik.</w:t>
      </w:r>
    </w:p>
    <w:p w:rsidR="00287010" w:rsidRPr="00D6041E" w:rsidRDefault="00287010" w:rsidP="00D6041E">
      <w:pPr>
        <w:spacing w:after="240" w:line="240" w:lineRule="auto"/>
        <w:rPr>
          <w:rFonts w:cs="Times New Roman"/>
          <w:sz w:val="22"/>
        </w:rPr>
      </w:pPr>
    </w:p>
    <w:p w:rsidR="004805DE" w:rsidRDefault="00631143" w:rsidP="00631143">
      <w:pPr>
        <w:spacing w:after="240" w:line="240" w:lineRule="auto"/>
        <w:jc w:val="center"/>
        <w:rPr>
          <w:rFonts w:cs="Times New Roman"/>
          <w:b/>
          <w:sz w:val="22"/>
        </w:rPr>
      </w:pPr>
      <w:r>
        <w:rPr>
          <w:rFonts w:cs="Times New Roman"/>
          <w:b/>
          <w:sz w:val="22"/>
        </w:rPr>
        <w:t>DAFTAR PUSTAKA</w:t>
      </w:r>
    </w:p>
    <w:p w:rsidR="00631143" w:rsidRDefault="00631143" w:rsidP="00631143">
      <w:pPr>
        <w:spacing w:line="240" w:lineRule="auto"/>
        <w:ind w:left="720" w:hanging="720"/>
        <w:rPr>
          <w:rFonts w:cs="Times New Roman"/>
          <w:szCs w:val="24"/>
        </w:rPr>
      </w:pPr>
      <w:r>
        <w:rPr>
          <w:rFonts w:cs="Times New Roman"/>
          <w:szCs w:val="24"/>
        </w:rPr>
        <w:t xml:space="preserve">Agustian, Ginanjar ary. 2009. </w:t>
      </w:r>
      <w:r w:rsidRPr="00E5247C">
        <w:rPr>
          <w:rFonts w:cs="Times New Roman"/>
          <w:i/>
          <w:szCs w:val="24"/>
        </w:rPr>
        <w:t>Rahasia Sukses Membangun Kecerdasan Emosi dan</w:t>
      </w:r>
      <w:r>
        <w:rPr>
          <w:rFonts w:cs="Times New Roman"/>
          <w:szCs w:val="24"/>
        </w:rPr>
        <w:t xml:space="preserve"> </w:t>
      </w:r>
      <w:r w:rsidRPr="00E5247C">
        <w:rPr>
          <w:rFonts w:cs="Times New Roman"/>
          <w:i/>
          <w:szCs w:val="24"/>
        </w:rPr>
        <w:t>Spritual ESQ.</w:t>
      </w:r>
      <w:r>
        <w:rPr>
          <w:rFonts w:cs="Times New Roman"/>
          <w:szCs w:val="24"/>
        </w:rPr>
        <w:t xml:space="preserve"> Jakarta: Arga</w:t>
      </w:r>
    </w:p>
    <w:p w:rsidR="00631143" w:rsidRDefault="00631143" w:rsidP="00631143">
      <w:pPr>
        <w:spacing w:line="240" w:lineRule="auto"/>
        <w:ind w:left="720" w:hanging="720"/>
        <w:rPr>
          <w:rFonts w:cs="Times New Roman"/>
          <w:szCs w:val="24"/>
        </w:rPr>
      </w:pPr>
    </w:p>
    <w:p w:rsidR="0088034E" w:rsidRDefault="0088034E" w:rsidP="0088034E">
      <w:pPr>
        <w:autoSpaceDE w:val="0"/>
        <w:autoSpaceDN w:val="0"/>
        <w:adjustRightInd w:val="0"/>
        <w:spacing w:after="240" w:line="240" w:lineRule="auto"/>
        <w:ind w:left="567" w:hanging="567"/>
        <w:rPr>
          <w:iCs/>
          <w:sz w:val="22"/>
        </w:rPr>
      </w:pPr>
      <w:r w:rsidRPr="0088034E">
        <w:rPr>
          <w:iCs/>
          <w:sz w:val="22"/>
        </w:rPr>
        <w:t xml:space="preserve">Gregory, Robert J. 2000. </w:t>
      </w:r>
      <w:r w:rsidRPr="0088034E">
        <w:rPr>
          <w:i/>
          <w:iCs/>
          <w:sz w:val="22"/>
        </w:rPr>
        <w:t xml:space="preserve">Psycologocal Testing: History, Principles and Aplications. </w:t>
      </w:r>
      <w:r w:rsidRPr="0088034E">
        <w:rPr>
          <w:iCs/>
          <w:sz w:val="22"/>
        </w:rPr>
        <w:t>Boston: Allyn and Bacon</w:t>
      </w:r>
    </w:p>
    <w:p w:rsidR="00631143" w:rsidRPr="008D4DF6" w:rsidRDefault="00631143" w:rsidP="00631143">
      <w:pPr>
        <w:autoSpaceDE w:val="0"/>
        <w:autoSpaceDN w:val="0"/>
        <w:adjustRightInd w:val="0"/>
        <w:spacing w:after="240" w:line="240" w:lineRule="auto"/>
        <w:ind w:left="567" w:hanging="567"/>
        <w:rPr>
          <w:sz w:val="22"/>
        </w:rPr>
      </w:pPr>
      <w:r w:rsidRPr="0088034E">
        <w:rPr>
          <w:sz w:val="22"/>
        </w:rPr>
        <w:t xml:space="preserve">Riduwan, dkk 2011. </w:t>
      </w:r>
      <w:r w:rsidRPr="0088034E">
        <w:rPr>
          <w:i/>
          <w:sz w:val="22"/>
        </w:rPr>
        <w:t xml:space="preserve">Skala Pengukuran Variabel-Variabel Penelitian. </w:t>
      </w:r>
      <w:r w:rsidRPr="0088034E">
        <w:rPr>
          <w:sz w:val="22"/>
        </w:rPr>
        <w:t xml:space="preserve">Bandung: </w:t>
      </w:r>
      <w:r w:rsidRPr="0088034E">
        <w:rPr>
          <w:i/>
          <w:sz w:val="22"/>
          <w:lang w:val="en-US"/>
        </w:rPr>
        <w:t>Alfabeta</w:t>
      </w:r>
      <w:r w:rsidRPr="0088034E">
        <w:rPr>
          <w:sz w:val="22"/>
        </w:rPr>
        <w:t>.</w:t>
      </w:r>
    </w:p>
    <w:p w:rsidR="00631143" w:rsidRPr="0088034E" w:rsidRDefault="00631143" w:rsidP="00631143">
      <w:pPr>
        <w:spacing w:after="240" w:line="240" w:lineRule="auto"/>
        <w:ind w:left="630" w:hanging="630"/>
        <w:rPr>
          <w:sz w:val="22"/>
        </w:rPr>
      </w:pPr>
    </w:p>
    <w:p w:rsidR="00631143" w:rsidRPr="0088034E" w:rsidRDefault="00631143" w:rsidP="0088034E">
      <w:pPr>
        <w:autoSpaceDE w:val="0"/>
        <w:autoSpaceDN w:val="0"/>
        <w:adjustRightInd w:val="0"/>
        <w:spacing w:after="240" w:line="240" w:lineRule="auto"/>
        <w:ind w:left="567" w:hanging="567"/>
        <w:rPr>
          <w:iCs/>
          <w:sz w:val="22"/>
        </w:rPr>
      </w:pPr>
    </w:p>
    <w:p w:rsidR="0088034E" w:rsidRPr="00631143" w:rsidRDefault="00631143" w:rsidP="00631143">
      <w:pPr>
        <w:spacing w:line="240" w:lineRule="auto"/>
        <w:ind w:left="900" w:hanging="900"/>
        <w:rPr>
          <w:rFonts w:cs="Times New Roman"/>
          <w:szCs w:val="24"/>
        </w:rPr>
      </w:pPr>
      <w:r>
        <w:rPr>
          <w:rFonts w:cs="Times New Roman"/>
          <w:szCs w:val="24"/>
        </w:rPr>
        <w:lastRenderedPageBreak/>
        <w:t xml:space="preserve">Shapiro, 1998. </w:t>
      </w:r>
      <w:r w:rsidRPr="005B43F6">
        <w:rPr>
          <w:rFonts w:cs="Times New Roman"/>
          <w:i/>
          <w:szCs w:val="24"/>
        </w:rPr>
        <w:t>Kecerdasan Otak Manusia</w:t>
      </w:r>
      <w:r>
        <w:rPr>
          <w:rFonts w:cs="Times New Roman"/>
          <w:szCs w:val="24"/>
        </w:rPr>
        <w:t>. Jakarta: Kanaya Press</w:t>
      </w:r>
      <w:bookmarkStart w:id="13" w:name="_GoBack"/>
      <w:bookmarkEnd w:id="13"/>
    </w:p>
    <w:sectPr w:rsidR="0088034E" w:rsidRPr="00631143" w:rsidSect="00FA7F44">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55F" w:rsidRDefault="006B355F" w:rsidP="004805DE">
      <w:pPr>
        <w:spacing w:line="240" w:lineRule="auto"/>
      </w:pPr>
      <w:r>
        <w:separator/>
      </w:r>
    </w:p>
  </w:endnote>
  <w:endnote w:type="continuationSeparator" w:id="0">
    <w:p w:rsidR="006B355F" w:rsidRDefault="006B355F" w:rsidP="004805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1402007"/>
      <w:docPartObj>
        <w:docPartGallery w:val="Page Numbers (Bottom of Page)"/>
        <w:docPartUnique/>
      </w:docPartObj>
    </w:sdtPr>
    <w:sdtEndPr>
      <w:rPr>
        <w:rFonts w:ascii="Arial" w:hAnsi="Arial" w:cs="Arial"/>
        <w:noProof/>
        <w:sz w:val="18"/>
      </w:rPr>
    </w:sdtEndPr>
    <w:sdtContent>
      <w:p w:rsidR="00774B4C" w:rsidRPr="005A6806" w:rsidRDefault="00774B4C">
        <w:pPr>
          <w:pStyle w:val="Footer"/>
          <w:jc w:val="right"/>
          <w:rPr>
            <w:rFonts w:ascii="Arial" w:hAnsi="Arial" w:cs="Arial"/>
            <w:sz w:val="18"/>
          </w:rPr>
        </w:pPr>
        <w:r w:rsidRPr="005A6806">
          <w:rPr>
            <w:rFonts w:ascii="Arial" w:hAnsi="Arial" w:cs="Arial"/>
            <w:sz w:val="18"/>
          </w:rPr>
          <w:fldChar w:fldCharType="begin"/>
        </w:r>
        <w:r w:rsidRPr="005A6806">
          <w:rPr>
            <w:rFonts w:ascii="Arial" w:hAnsi="Arial" w:cs="Arial"/>
            <w:sz w:val="18"/>
          </w:rPr>
          <w:instrText xml:space="preserve"> PAGE   \* MERGEFORMAT </w:instrText>
        </w:r>
        <w:r w:rsidRPr="005A6806">
          <w:rPr>
            <w:rFonts w:ascii="Arial" w:hAnsi="Arial" w:cs="Arial"/>
            <w:sz w:val="18"/>
          </w:rPr>
          <w:fldChar w:fldCharType="separate"/>
        </w:r>
        <w:r w:rsidR="00631143">
          <w:rPr>
            <w:rFonts w:ascii="Arial" w:hAnsi="Arial" w:cs="Arial"/>
            <w:noProof/>
            <w:sz w:val="18"/>
          </w:rPr>
          <w:t>1</w:t>
        </w:r>
        <w:r w:rsidRPr="005A6806">
          <w:rPr>
            <w:rFonts w:ascii="Arial" w:hAnsi="Arial" w:cs="Arial"/>
            <w:noProof/>
            <w:sz w:val="18"/>
          </w:rPr>
          <w:fldChar w:fldCharType="end"/>
        </w:r>
      </w:p>
    </w:sdtContent>
  </w:sdt>
  <w:p w:rsidR="00774B4C" w:rsidRDefault="00774B4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55F" w:rsidRDefault="006B355F" w:rsidP="004805DE">
      <w:pPr>
        <w:spacing w:line="240" w:lineRule="auto"/>
      </w:pPr>
      <w:r>
        <w:separator/>
      </w:r>
    </w:p>
  </w:footnote>
  <w:footnote w:type="continuationSeparator" w:id="0">
    <w:p w:rsidR="006B355F" w:rsidRDefault="006B355F" w:rsidP="004805D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4C" w:rsidRDefault="00774B4C">
    <w:pPr>
      <w:pStyle w:val="Header"/>
      <w:jc w:val="right"/>
    </w:pPr>
  </w:p>
  <w:p w:rsidR="00774B4C" w:rsidRPr="006F3750" w:rsidRDefault="00774B4C" w:rsidP="004805DE">
    <w:pPr>
      <w:pStyle w:val="Header"/>
      <w:jc w:val="right"/>
      <w:rPr>
        <w:rFonts w:cs="Times New Roman"/>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CEE"/>
    <w:multiLevelType w:val="hybridMultilevel"/>
    <w:tmpl w:val="F98C275C"/>
    <w:lvl w:ilvl="0" w:tplc="58B0F0EA">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F967AE"/>
    <w:multiLevelType w:val="multilevel"/>
    <w:tmpl w:val="7610D232"/>
    <w:lvl w:ilvl="0">
      <w:start w:val="1"/>
      <w:numFmt w:val="decimal"/>
      <w:lvlText w:val="%1"/>
      <w:lvlJc w:val="left"/>
      <w:pPr>
        <w:ind w:left="405" w:hanging="405"/>
      </w:pPr>
      <w:rPr>
        <w:rFonts w:hint="default"/>
      </w:rPr>
    </w:lvl>
    <w:lvl w:ilvl="1">
      <w:start w:val="1"/>
      <w:numFmt w:val="decimal"/>
      <w:lvlText w:val="%1.%2"/>
      <w:lvlJc w:val="left"/>
      <w:pPr>
        <w:ind w:left="1114"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057A3C37"/>
    <w:multiLevelType w:val="multilevel"/>
    <w:tmpl w:val="9C726268"/>
    <w:lvl w:ilvl="0">
      <w:start w:val="1"/>
      <w:numFmt w:val="decimal"/>
      <w:suff w:val="space"/>
      <w:lvlText w:val="Chapter %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
    <w:nsid w:val="0A5D3CDC"/>
    <w:multiLevelType w:val="hybridMultilevel"/>
    <w:tmpl w:val="540E36B4"/>
    <w:lvl w:ilvl="0" w:tplc="C6344F0C">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
    <w:nsid w:val="0BE909AE"/>
    <w:multiLevelType w:val="hybridMultilevel"/>
    <w:tmpl w:val="CA7A3E62"/>
    <w:lvl w:ilvl="0" w:tplc="3EAE0A0C">
      <w:start w:val="1"/>
      <w:numFmt w:val="lowerLetter"/>
      <w:pStyle w:val="Heading4"/>
      <w:lvlText w:val="%1."/>
      <w:lvlJc w:val="left"/>
      <w:pPr>
        <w:ind w:left="360" w:hanging="360"/>
      </w:pPr>
      <w:rPr>
        <w:rFonts w:ascii="Times New Roman" w:hAnsi="Times New Roman" w:hint="default"/>
        <w:b w:val="0"/>
        <w:i w:val="0"/>
        <w:caps w:val="0"/>
        <w:strike w:val="0"/>
        <w:dstrike w:val="0"/>
        <w:vanish w:val="0"/>
        <w:kern w:val="0"/>
        <w:sz w:val="24"/>
        <w:vertAlign w:val="baseline"/>
        <w14:cntxtAlts w14: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0D227A20"/>
    <w:multiLevelType w:val="hybridMultilevel"/>
    <w:tmpl w:val="0172C33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E0207AC"/>
    <w:multiLevelType w:val="multilevel"/>
    <w:tmpl w:val="82627D26"/>
    <w:styleLink w:val="Style5"/>
    <w:lvl w:ilvl="0">
      <w:start w:val="1"/>
      <w:numFmt w:val="upperLetter"/>
      <w:lvlText w:val="%1."/>
      <w:lvlJc w:val="left"/>
      <w:pPr>
        <w:ind w:left="0" w:firstLine="0"/>
      </w:pPr>
      <w:rPr>
        <w:rFonts w:ascii="Times New Roman" w:hAnsi="Times New Roman"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0E811125"/>
    <w:multiLevelType w:val="multilevel"/>
    <w:tmpl w:val="B8424018"/>
    <w:styleLink w:val="Style2"/>
    <w:lvl w:ilvl="0">
      <w:start w:val="1"/>
      <w:numFmt w:val="upperRoman"/>
      <w:lvlText w:val="BAB %1"/>
      <w:lvlJc w:val="center"/>
      <w:pPr>
        <w:ind w:left="0" w:firstLine="0"/>
      </w:pPr>
      <w:rPr>
        <w:rFonts w:ascii="Times New Roman" w:hAnsi="Times New Roman" w:hint="default"/>
        <w:b/>
        <w:bCs w:val="0"/>
        <w:i w:val="0"/>
        <w:iCs w:val="0"/>
        <w:caps w:val="0"/>
        <w:small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0ED47F45"/>
    <w:multiLevelType w:val="hybridMultilevel"/>
    <w:tmpl w:val="DB5AAF78"/>
    <w:lvl w:ilvl="0" w:tplc="95508488">
      <w:start w:val="1"/>
      <w:numFmt w:val="upperLetter"/>
      <w:pStyle w:val="Heading2"/>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04D162B"/>
    <w:multiLevelType w:val="hybridMultilevel"/>
    <w:tmpl w:val="3514C476"/>
    <w:lvl w:ilvl="0" w:tplc="9154D554">
      <w:start w:val="1"/>
      <w:numFmt w:val="decimal"/>
      <w:lvlText w:val="%1."/>
      <w:lvlJc w:val="left"/>
      <w:pPr>
        <w:ind w:left="786" w:hanging="360"/>
      </w:pPr>
      <w:rPr>
        <w:rFonts w:hint="default"/>
        <w:b w:val="0"/>
        <w:i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15452678"/>
    <w:multiLevelType w:val="hybridMultilevel"/>
    <w:tmpl w:val="135C15C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5C4BBB"/>
    <w:multiLevelType w:val="multilevel"/>
    <w:tmpl w:val="0BCAB232"/>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1FCA4090"/>
    <w:multiLevelType w:val="multilevel"/>
    <w:tmpl w:val="E47611CA"/>
    <w:styleLink w:val="Style4"/>
    <w:lvl w:ilvl="0">
      <w:start w:val="1"/>
      <w:numFmt w:val="upperRoman"/>
      <w:suff w:val="space"/>
      <w:lvlText w:val="BAB %1"/>
      <w:lvlJc w:val="left"/>
      <w:pPr>
        <w:ind w:left="0" w:firstLine="0"/>
      </w:pPr>
      <w:rPr>
        <w:rFonts w:ascii="Times New Roman" w:hAnsi="Times New Roman" w:hint="default"/>
        <w:b/>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nsid w:val="22FB3BFF"/>
    <w:multiLevelType w:val="hybridMultilevel"/>
    <w:tmpl w:val="F01035EE"/>
    <w:lvl w:ilvl="0" w:tplc="04090011">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29FD7F54"/>
    <w:multiLevelType w:val="hybridMultilevel"/>
    <w:tmpl w:val="560EB4E0"/>
    <w:lvl w:ilvl="0" w:tplc="C280201C">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2B3139AD"/>
    <w:multiLevelType w:val="multilevel"/>
    <w:tmpl w:val="F7D41488"/>
    <w:lvl w:ilvl="0">
      <w:start w:val="1"/>
      <w:numFmt w:val="decimal"/>
      <w:pStyle w:val="Heading3"/>
      <w:lvlText w:val="%1."/>
      <w:lvlJc w:val="left"/>
      <w:pPr>
        <w:ind w:left="360" w:hanging="360"/>
      </w:pPr>
      <w:rPr>
        <w:rFonts w:hint="default"/>
      </w:rPr>
    </w:lvl>
    <w:lvl w:ilvl="1">
      <w:start w:val="3"/>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720" w:hanging="720"/>
      </w:pPr>
      <w:rPr>
        <w:rFonts w:hint="default"/>
        <w:color w:val="auto"/>
      </w:rPr>
    </w:lvl>
    <w:lvl w:ilvl="5">
      <w:start w:val="1"/>
      <w:numFmt w:val="decimal"/>
      <w:isLgl/>
      <w:lvlText w:val="%1.%2.%3.%4.%5.%6"/>
      <w:lvlJc w:val="left"/>
      <w:pPr>
        <w:ind w:left="1080" w:hanging="1080"/>
      </w:pPr>
      <w:rPr>
        <w:rFonts w:hint="default"/>
        <w:color w:val="auto"/>
      </w:rPr>
    </w:lvl>
    <w:lvl w:ilvl="6">
      <w:start w:val="1"/>
      <w:numFmt w:val="decimal"/>
      <w:isLgl/>
      <w:lvlText w:val="%1.%2.%3.%4.%5.%6.%7"/>
      <w:lvlJc w:val="left"/>
      <w:pPr>
        <w:ind w:left="1080" w:hanging="1080"/>
      </w:pPr>
      <w:rPr>
        <w:rFonts w:hint="default"/>
        <w:color w:val="auto"/>
      </w:rPr>
    </w:lvl>
    <w:lvl w:ilvl="7">
      <w:start w:val="1"/>
      <w:numFmt w:val="decimal"/>
      <w:isLgl/>
      <w:lvlText w:val="%1.%2.%3.%4.%5.%6.%7.%8"/>
      <w:lvlJc w:val="left"/>
      <w:pPr>
        <w:ind w:left="1440" w:hanging="1440"/>
      </w:pPr>
      <w:rPr>
        <w:rFonts w:hint="default"/>
        <w:color w:val="auto"/>
      </w:rPr>
    </w:lvl>
    <w:lvl w:ilvl="8">
      <w:start w:val="1"/>
      <w:numFmt w:val="decimal"/>
      <w:isLgl/>
      <w:lvlText w:val="%1.%2.%3.%4.%5.%6.%7.%8.%9"/>
      <w:lvlJc w:val="left"/>
      <w:pPr>
        <w:ind w:left="1440" w:hanging="1440"/>
      </w:pPr>
      <w:rPr>
        <w:rFonts w:hint="default"/>
        <w:color w:val="auto"/>
      </w:rPr>
    </w:lvl>
  </w:abstractNum>
  <w:abstractNum w:abstractNumId="16">
    <w:nsid w:val="2E535AEC"/>
    <w:multiLevelType w:val="hybridMultilevel"/>
    <w:tmpl w:val="241223D2"/>
    <w:lvl w:ilvl="0" w:tplc="0409000F">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C7B27CF2">
      <w:start w:val="1"/>
      <w:numFmt w:val="lowerLetter"/>
      <w:lvlText w:val="%3)"/>
      <w:lvlJc w:val="left"/>
      <w:pPr>
        <w:ind w:left="36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AC46A4A6">
      <w:start w:val="1"/>
      <w:numFmt w:val="decimal"/>
      <w:lvlText w:val="%6)"/>
      <w:lvlJc w:val="left"/>
      <w:pPr>
        <w:ind w:left="36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DC1C1D"/>
    <w:multiLevelType w:val="multilevel"/>
    <w:tmpl w:val="75F46D7C"/>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3677377C"/>
    <w:multiLevelType w:val="multilevel"/>
    <w:tmpl w:val="958EFA2E"/>
    <w:lvl w:ilvl="0">
      <w:start w:val="1"/>
      <w:numFmt w:val="upperLetter"/>
      <w:lvlText w:val="%1."/>
      <w:lvlJc w:val="left"/>
      <w:pPr>
        <w:tabs>
          <w:tab w:val="num" w:pos="340"/>
        </w:tabs>
        <w:ind w:left="0" w:firstLine="0"/>
      </w:pPr>
      <w:rPr>
        <w:rFonts w:ascii="Times New Roman" w:hAnsi="Times New Roman" w:hint="default"/>
        <w:b/>
        <w:i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644" w:hanging="360"/>
      </w:pPr>
      <w:rPr>
        <w:rFonts w:hint="default"/>
        <w:b w:val="0"/>
      </w:rPr>
    </w:lvl>
    <w:lvl w:ilvl="4">
      <w:start w:val="1"/>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36A4720F"/>
    <w:multiLevelType w:val="multilevel"/>
    <w:tmpl w:val="4508BE92"/>
    <w:styleLink w:val="Style3"/>
    <w:lvl w:ilvl="0">
      <w:start w:val="1"/>
      <w:numFmt w:val="upperRoman"/>
      <w:lvlText w:val="BAB %1"/>
      <w:lvlJc w:val="left"/>
      <w:pPr>
        <w:ind w:left="360" w:hanging="360"/>
      </w:pPr>
      <w:rPr>
        <w:rFonts w:ascii="Times New Roman" w:hAnsi="Times New Roman"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36DB2496"/>
    <w:multiLevelType w:val="hybridMultilevel"/>
    <w:tmpl w:val="63A2B7AA"/>
    <w:lvl w:ilvl="0" w:tplc="8752B77E">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A517879"/>
    <w:multiLevelType w:val="hybridMultilevel"/>
    <w:tmpl w:val="B8AE663E"/>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B00204C"/>
    <w:multiLevelType w:val="multilevel"/>
    <w:tmpl w:val="7F82273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nsid w:val="3BEB5985"/>
    <w:multiLevelType w:val="hybridMultilevel"/>
    <w:tmpl w:val="0A548C0E"/>
    <w:lvl w:ilvl="0" w:tplc="6E7E6F06">
      <w:start w:val="1"/>
      <w:numFmt w:val="lowerLetter"/>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24">
    <w:nsid w:val="3F4F0514"/>
    <w:multiLevelType w:val="multilevel"/>
    <w:tmpl w:val="DA884704"/>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4791447C"/>
    <w:multiLevelType w:val="hybridMultilevel"/>
    <w:tmpl w:val="9E0A6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1957A1"/>
    <w:multiLevelType w:val="hybridMultilevel"/>
    <w:tmpl w:val="66BCB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BD4C4F"/>
    <w:multiLevelType w:val="hybridMultilevel"/>
    <w:tmpl w:val="716CBEE0"/>
    <w:lvl w:ilvl="0" w:tplc="984AF2BA">
      <w:start w:val="1"/>
      <w:numFmt w:val="decimal"/>
      <w:lvlText w:val="%1."/>
      <w:lvlJc w:val="left"/>
      <w:pPr>
        <w:ind w:left="2624" w:hanging="360"/>
      </w:pPr>
      <w:rPr>
        <w:rFonts w:hint="default"/>
      </w:rPr>
    </w:lvl>
    <w:lvl w:ilvl="1" w:tplc="04210019">
      <w:start w:val="1"/>
      <w:numFmt w:val="lowerLetter"/>
      <w:lvlText w:val="%2."/>
      <w:lvlJc w:val="left"/>
      <w:pPr>
        <w:ind w:left="3344" w:hanging="360"/>
      </w:pPr>
    </w:lvl>
    <w:lvl w:ilvl="2" w:tplc="0421001B" w:tentative="1">
      <w:start w:val="1"/>
      <w:numFmt w:val="lowerRoman"/>
      <w:lvlText w:val="%3."/>
      <w:lvlJc w:val="right"/>
      <w:pPr>
        <w:ind w:left="4064" w:hanging="180"/>
      </w:pPr>
    </w:lvl>
    <w:lvl w:ilvl="3" w:tplc="0421000F">
      <w:start w:val="1"/>
      <w:numFmt w:val="decimal"/>
      <w:lvlText w:val="%4."/>
      <w:lvlJc w:val="left"/>
      <w:pPr>
        <w:ind w:left="4784" w:hanging="360"/>
      </w:pPr>
    </w:lvl>
    <w:lvl w:ilvl="4" w:tplc="04210019" w:tentative="1">
      <w:start w:val="1"/>
      <w:numFmt w:val="lowerLetter"/>
      <w:lvlText w:val="%5."/>
      <w:lvlJc w:val="left"/>
      <w:pPr>
        <w:ind w:left="5504" w:hanging="360"/>
      </w:pPr>
    </w:lvl>
    <w:lvl w:ilvl="5" w:tplc="0421001B" w:tentative="1">
      <w:start w:val="1"/>
      <w:numFmt w:val="lowerRoman"/>
      <w:lvlText w:val="%6."/>
      <w:lvlJc w:val="right"/>
      <w:pPr>
        <w:ind w:left="6224" w:hanging="180"/>
      </w:pPr>
    </w:lvl>
    <w:lvl w:ilvl="6" w:tplc="0421000F" w:tentative="1">
      <w:start w:val="1"/>
      <w:numFmt w:val="decimal"/>
      <w:lvlText w:val="%7."/>
      <w:lvlJc w:val="left"/>
      <w:pPr>
        <w:ind w:left="6944" w:hanging="360"/>
      </w:pPr>
    </w:lvl>
    <w:lvl w:ilvl="7" w:tplc="04210019">
      <w:start w:val="1"/>
      <w:numFmt w:val="lowerLetter"/>
      <w:lvlText w:val="%8."/>
      <w:lvlJc w:val="left"/>
      <w:pPr>
        <w:ind w:left="7664" w:hanging="360"/>
      </w:pPr>
    </w:lvl>
    <w:lvl w:ilvl="8" w:tplc="0421001B" w:tentative="1">
      <w:start w:val="1"/>
      <w:numFmt w:val="lowerRoman"/>
      <w:lvlText w:val="%9."/>
      <w:lvlJc w:val="right"/>
      <w:pPr>
        <w:ind w:left="8384" w:hanging="180"/>
      </w:pPr>
    </w:lvl>
  </w:abstractNum>
  <w:abstractNum w:abstractNumId="28">
    <w:nsid w:val="590E3D1D"/>
    <w:multiLevelType w:val="hybridMultilevel"/>
    <w:tmpl w:val="BCEAE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4C793D"/>
    <w:multiLevelType w:val="multilevel"/>
    <w:tmpl w:val="53B22D5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0">
    <w:nsid w:val="5FEE0B41"/>
    <w:multiLevelType w:val="multilevel"/>
    <w:tmpl w:val="973EA2C6"/>
    <w:lvl w:ilvl="0">
      <w:start w:val="1"/>
      <w:numFmt w:val="upperLetter"/>
      <w:lvlText w:val="%1."/>
      <w:lvlJc w:val="left"/>
      <w:pPr>
        <w:tabs>
          <w:tab w:val="num" w:pos="340"/>
        </w:tabs>
      </w:pPr>
      <w:rPr>
        <w:rFonts w:ascii="Times New Roman" w:hAnsi="Times New Roman" w:cs="Times New Roman" w:hint="default"/>
        <w:b/>
        <w:i w:val="0"/>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b/>
      </w:rPr>
    </w:lvl>
    <w:lvl w:ilvl="4">
      <w:start w:val="1"/>
      <w:numFmt w:val="decimal"/>
      <w:lvlText w:val="%5)"/>
      <w:lvlJc w:val="left"/>
      <w:pPr>
        <w:ind w:left="107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64AD0D04"/>
    <w:multiLevelType w:val="hybridMultilevel"/>
    <w:tmpl w:val="B366C036"/>
    <w:lvl w:ilvl="0" w:tplc="639485D6">
      <w:start w:val="1"/>
      <w:numFmt w:val="decimal"/>
      <w:lvlText w:val="%1)"/>
      <w:lvlJc w:val="left"/>
      <w:pPr>
        <w:ind w:left="644" w:hanging="360"/>
      </w:pPr>
      <w:rPr>
        <w:rFonts w:hint="default"/>
        <w:i w:val="0"/>
      </w:rPr>
    </w:lvl>
    <w:lvl w:ilvl="1" w:tplc="04210019">
      <w:start w:val="1"/>
      <w:numFmt w:val="lowerLetter"/>
      <w:lvlText w:val="%2."/>
      <w:lvlJc w:val="left"/>
      <w:pPr>
        <w:ind w:left="1364" w:hanging="360"/>
      </w:pPr>
    </w:lvl>
    <w:lvl w:ilvl="2" w:tplc="AB88EC38">
      <w:start w:val="1"/>
      <w:numFmt w:val="decimal"/>
      <w:lvlText w:val="%3."/>
      <w:lvlJc w:val="left"/>
      <w:pPr>
        <w:ind w:left="2264" w:hanging="360"/>
      </w:pPr>
      <w:rPr>
        <w:rFonts w:hint="default"/>
      </w:rPr>
    </w:lvl>
    <w:lvl w:ilvl="3" w:tplc="43D6E6D0">
      <w:start w:val="1"/>
      <w:numFmt w:val="decimal"/>
      <w:lvlText w:val="%4."/>
      <w:lvlJc w:val="left"/>
      <w:pPr>
        <w:ind w:left="2804" w:hanging="360"/>
      </w:pPr>
      <w:rPr>
        <w:rFonts w:ascii="Times New Roman" w:eastAsia="Times New Roman" w:hAnsi="Times New Roman" w:cs="Times New Roman"/>
      </w:rPr>
    </w:lvl>
    <w:lvl w:ilvl="4" w:tplc="04210019">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start w:val="1"/>
      <w:numFmt w:val="lowerLetter"/>
      <w:lvlText w:val="%8."/>
      <w:lvlJc w:val="left"/>
      <w:pPr>
        <w:ind w:left="1353" w:hanging="360"/>
      </w:pPr>
    </w:lvl>
    <w:lvl w:ilvl="8" w:tplc="0421001B" w:tentative="1">
      <w:start w:val="1"/>
      <w:numFmt w:val="lowerRoman"/>
      <w:lvlText w:val="%9."/>
      <w:lvlJc w:val="right"/>
      <w:pPr>
        <w:ind w:left="6404" w:hanging="180"/>
      </w:pPr>
    </w:lvl>
  </w:abstractNum>
  <w:abstractNum w:abstractNumId="32">
    <w:nsid w:val="65F95A49"/>
    <w:multiLevelType w:val="hybridMultilevel"/>
    <w:tmpl w:val="ED4E6D0A"/>
    <w:lvl w:ilvl="0" w:tplc="04090001">
      <w:start w:val="1"/>
      <w:numFmt w:val="bullet"/>
      <w:lvlText w:val=""/>
      <w:lvlJc w:val="left"/>
      <w:pPr>
        <w:ind w:left="928" w:hanging="360"/>
      </w:pPr>
      <w:rPr>
        <w:rFonts w:ascii="Symbol" w:hAnsi="Symbol"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3">
    <w:nsid w:val="66051544"/>
    <w:multiLevelType w:val="hybridMultilevel"/>
    <w:tmpl w:val="638AFF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2992BB4"/>
    <w:multiLevelType w:val="hybridMultilevel"/>
    <w:tmpl w:val="A60A3F3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64C0C3B"/>
    <w:multiLevelType w:val="multilevel"/>
    <w:tmpl w:val="325EC9C8"/>
    <w:lvl w:ilvl="0">
      <w:start w:val="1"/>
      <w:numFmt w:val="upperRoman"/>
      <w:pStyle w:val="Heading1"/>
      <w:suff w:val="space"/>
      <w:lvlText w:val="BAB %1"/>
      <w:lvlJc w:val="left"/>
      <w:pPr>
        <w:ind w:left="0" w:firstLine="0"/>
      </w:pPr>
      <w:rPr>
        <w:rFonts w:ascii="Times New Roman" w:hAnsi="Times New Roman" w:hint="default"/>
        <w:b/>
        <w:bCs w:val="0"/>
        <w:i w:val="0"/>
        <w:iCs w:val="0"/>
        <w:caps w:val="0"/>
        <w:smallCaps w:val="0"/>
        <w:strike w:val="0"/>
        <w:dstrike w:val="0"/>
        <w:outline w:val="0"/>
        <w:shadow w:val="0"/>
        <w:emboss w:val="0"/>
        <w:imprint w:val="0"/>
        <w:noProof w:val="0"/>
        <w:vanish w:val="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6">
    <w:nsid w:val="79A756B6"/>
    <w:multiLevelType w:val="hybridMultilevel"/>
    <w:tmpl w:val="35DEDA10"/>
    <w:lvl w:ilvl="0" w:tplc="0409000F">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num w:numId="1">
    <w:abstractNumId w:val="18"/>
  </w:num>
  <w:num w:numId="2">
    <w:abstractNumId w:val="3"/>
  </w:num>
  <w:num w:numId="3">
    <w:abstractNumId w:val="23"/>
  </w:num>
  <w:num w:numId="4">
    <w:abstractNumId w:val="36"/>
  </w:num>
  <w:num w:numId="5">
    <w:abstractNumId w:val="19"/>
  </w:num>
  <w:num w:numId="6">
    <w:abstractNumId w:val="2"/>
  </w:num>
  <w:num w:numId="7">
    <w:abstractNumId w:val="12"/>
  </w:num>
  <w:num w:numId="8">
    <w:abstractNumId w:val="35"/>
  </w:num>
  <w:num w:numId="9">
    <w:abstractNumId w:val="7"/>
  </w:num>
  <w:num w:numId="10">
    <w:abstractNumId w:val="8"/>
  </w:num>
  <w:num w:numId="11">
    <w:abstractNumId w:val="15"/>
  </w:num>
  <w:num w:numId="12">
    <w:abstractNumId w:val="4"/>
  </w:num>
  <w:num w:numId="13">
    <w:abstractNumId w:val="5"/>
  </w:num>
  <w:num w:numId="14">
    <w:abstractNumId w:val="4"/>
    <w:lvlOverride w:ilvl="0">
      <w:startOverride w:val="1"/>
    </w:lvlOverride>
  </w:num>
  <w:num w:numId="15">
    <w:abstractNumId w:val="6"/>
  </w:num>
  <w:num w:numId="16">
    <w:abstractNumId w:val="20"/>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13"/>
  </w:num>
  <w:num w:numId="21">
    <w:abstractNumId w:val="4"/>
    <w:lvlOverride w:ilvl="0">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34"/>
  </w:num>
  <w:num w:numId="29">
    <w:abstractNumId w:val="32"/>
  </w:num>
  <w:num w:numId="30">
    <w:abstractNumId w:val="29"/>
  </w:num>
  <w:num w:numId="31">
    <w:abstractNumId w:val="22"/>
  </w:num>
  <w:num w:numId="32">
    <w:abstractNumId w:val="1"/>
  </w:num>
  <w:num w:numId="33">
    <w:abstractNumId w:val="11"/>
  </w:num>
  <w:num w:numId="34">
    <w:abstractNumId w:val="17"/>
  </w:num>
  <w:num w:numId="35">
    <w:abstractNumId w:val="24"/>
  </w:num>
  <w:num w:numId="36">
    <w:abstractNumId w:val="30"/>
  </w:num>
  <w:num w:numId="37">
    <w:abstractNumId w:val="31"/>
  </w:num>
  <w:num w:numId="38">
    <w:abstractNumId w:val="27"/>
  </w:num>
  <w:num w:numId="39">
    <w:abstractNumId w:val="4"/>
  </w:num>
  <w:num w:numId="40">
    <w:abstractNumId w:val="4"/>
  </w:num>
  <w:num w:numId="41">
    <w:abstractNumId w:val="4"/>
  </w:num>
  <w:num w:numId="42">
    <w:abstractNumId w:val="21"/>
  </w:num>
  <w:num w:numId="43">
    <w:abstractNumId w:val="33"/>
  </w:num>
  <w:num w:numId="44">
    <w:abstractNumId w:val="25"/>
  </w:num>
  <w:num w:numId="45">
    <w:abstractNumId w:val="26"/>
  </w:num>
  <w:num w:numId="46">
    <w:abstractNumId w:val="16"/>
  </w:num>
  <w:num w:numId="47">
    <w:abstractNumId w:val="10"/>
  </w:num>
  <w:num w:numId="48">
    <w:abstractNumId w:val="1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5DE"/>
    <w:rsid w:val="000147C7"/>
    <w:rsid w:val="00024844"/>
    <w:rsid w:val="00046362"/>
    <w:rsid w:val="000C1AE1"/>
    <w:rsid w:val="000C2B22"/>
    <w:rsid w:val="000E3F74"/>
    <w:rsid w:val="00110F7D"/>
    <w:rsid w:val="001241E7"/>
    <w:rsid w:val="00133292"/>
    <w:rsid w:val="00161996"/>
    <w:rsid w:val="001E3E95"/>
    <w:rsid w:val="00207D4F"/>
    <w:rsid w:val="00213EDC"/>
    <w:rsid w:val="002609E2"/>
    <w:rsid w:val="00287010"/>
    <w:rsid w:val="00350C63"/>
    <w:rsid w:val="00351963"/>
    <w:rsid w:val="00363283"/>
    <w:rsid w:val="003662C5"/>
    <w:rsid w:val="004805DE"/>
    <w:rsid w:val="004B0FA5"/>
    <w:rsid w:val="004D3E81"/>
    <w:rsid w:val="00516B6D"/>
    <w:rsid w:val="00566F22"/>
    <w:rsid w:val="005705A4"/>
    <w:rsid w:val="005A6806"/>
    <w:rsid w:val="00631143"/>
    <w:rsid w:val="006B355F"/>
    <w:rsid w:val="00746A42"/>
    <w:rsid w:val="00774B4C"/>
    <w:rsid w:val="00834F2D"/>
    <w:rsid w:val="00865B33"/>
    <w:rsid w:val="0088034E"/>
    <w:rsid w:val="008D4DF6"/>
    <w:rsid w:val="0094336F"/>
    <w:rsid w:val="00952E46"/>
    <w:rsid w:val="009746AD"/>
    <w:rsid w:val="00994AB6"/>
    <w:rsid w:val="009E4E0C"/>
    <w:rsid w:val="009F1C70"/>
    <w:rsid w:val="00A07F72"/>
    <w:rsid w:val="00A5042A"/>
    <w:rsid w:val="00AC73E3"/>
    <w:rsid w:val="00B85A1C"/>
    <w:rsid w:val="00BA0AC5"/>
    <w:rsid w:val="00BF2036"/>
    <w:rsid w:val="00C90BAD"/>
    <w:rsid w:val="00C930FD"/>
    <w:rsid w:val="00CF2BC4"/>
    <w:rsid w:val="00D3183B"/>
    <w:rsid w:val="00D44C33"/>
    <w:rsid w:val="00D6041E"/>
    <w:rsid w:val="00E04B85"/>
    <w:rsid w:val="00E1348E"/>
    <w:rsid w:val="00E16CB4"/>
    <w:rsid w:val="00E6423A"/>
    <w:rsid w:val="00EF79DF"/>
    <w:rsid w:val="00F11A6E"/>
    <w:rsid w:val="00F22EBC"/>
    <w:rsid w:val="00F41642"/>
    <w:rsid w:val="00FA7F44"/>
    <w:rsid w:val="00FC1C30"/>
    <w:rsid w:val="00FF6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5DE"/>
    <w:pPr>
      <w:spacing w:after="0" w:line="480" w:lineRule="auto"/>
      <w:jc w:val="both"/>
    </w:pPr>
    <w:rPr>
      <w:rFonts w:ascii="Times New Roman" w:eastAsiaTheme="minorEastAsia" w:hAnsi="Times New Roman"/>
      <w:color w:val="000000" w:themeColor="text1"/>
      <w:sz w:val="24"/>
      <w:lang w:val="id-ID" w:eastAsia="id-ID"/>
    </w:rPr>
  </w:style>
  <w:style w:type="paragraph" w:styleId="Heading1">
    <w:name w:val="heading 1"/>
    <w:basedOn w:val="Normal"/>
    <w:next w:val="Normal"/>
    <w:link w:val="Heading1Char"/>
    <w:uiPriority w:val="9"/>
    <w:qFormat/>
    <w:rsid w:val="004805DE"/>
    <w:pPr>
      <w:keepNext/>
      <w:keepLines/>
      <w:numPr>
        <w:numId w:val="8"/>
      </w:numPr>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4805DE"/>
    <w:pPr>
      <w:keepNext/>
      <w:keepLines/>
      <w:numPr>
        <w:numId w:val="10"/>
      </w:numPr>
      <w:mirrorIndents/>
      <w:jc w:val="center"/>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4805DE"/>
    <w:pPr>
      <w:keepNext/>
      <w:keepLines/>
      <w:numPr>
        <w:numId w:val="11"/>
      </w:numPr>
      <w:spacing w:line="240" w:lineRule="auto"/>
      <w:outlineLvl w:val="2"/>
    </w:pPr>
    <w:rPr>
      <w:rFonts w:eastAsia="Times New Roman" w:cs="Times New Roman"/>
      <w:b/>
      <w:szCs w:val="24"/>
    </w:rPr>
  </w:style>
  <w:style w:type="paragraph" w:styleId="Heading4">
    <w:name w:val="heading 4"/>
    <w:basedOn w:val="Normal"/>
    <w:next w:val="Normal"/>
    <w:link w:val="Heading4Char"/>
    <w:uiPriority w:val="9"/>
    <w:unhideWhenUsed/>
    <w:qFormat/>
    <w:rsid w:val="004805DE"/>
    <w:pPr>
      <w:keepNext/>
      <w:keepLines/>
      <w:numPr>
        <w:numId w:val="12"/>
      </w:numPr>
      <w:outlineLvl w:val="3"/>
    </w:pPr>
    <w:rPr>
      <w:rFonts w:eastAsiaTheme="majorEastAsia" w:cstheme="majorBidi"/>
      <w:bCs/>
      <w:iCs/>
    </w:rPr>
  </w:style>
  <w:style w:type="paragraph" w:styleId="Heading5">
    <w:name w:val="heading 5"/>
    <w:basedOn w:val="Normal"/>
    <w:next w:val="Normal"/>
    <w:link w:val="Heading5Char"/>
    <w:uiPriority w:val="9"/>
    <w:semiHidden/>
    <w:unhideWhenUsed/>
    <w:qFormat/>
    <w:rsid w:val="004805DE"/>
    <w:pPr>
      <w:keepNext/>
      <w:keepLines/>
      <w:numPr>
        <w:ilvl w:val="4"/>
        <w:numId w:val="6"/>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4805DE"/>
    <w:pPr>
      <w:keepNext/>
      <w:keepLines/>
      <w:numPr>
        <w:ilvl w:val="5"/>
        <w:numId w:val="6"/>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4805DE"/>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805DE"/>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805DE"/>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05DE"/>
    <w:rPr>
      <w:rFonts w:ascii="Times New Roman" w:eastAsiaTheme="majorEastAsia" w:hAnsi="Times New Roman" w:cstheme="majorBidi"/>
      <w:b/>
      <w:bCs/>
      <w:color w:val="000000" w:themeColor="text1"/>
      <w:sz w:val="24"/>
      <w:szCs w:val="28"/>
      <w:lang w:val="id-ID" w:eastAsia="id-ID"/>
    </w:rPr>
  </w:style>
  <w:style w:type="character" w:customStyle="1" w:styleId="Heading2Char">
    <w:name w:val="Heading 2 Char"/>
    <w:basedOn w:val="DefaultParagraphFont"/>
    <w:link w:val="Heading2"/>
    <w:uiPriority w:val="9"/>
    <w:rsid w:val="004805DE"/>
    <w:rPr>
      <w:rFonts w:ascii="Times New Roman" w:eastAsiaTheme="majorEastAsia" w:hAnsi="Times New Roman" w:cstheme="majorBidi"/>
      <w:b/>
      <w:bCs/>
      <w:color w:val="000000" w:themeColor="text1"/>
      <w:sz w:val="24"/>
      <w:szCs w:val="26"/>
      <w:lang w:val="id-ID" w:eastAsia="id-ID"/>
    </w:rPr>
  </w:style>
  <w:style w:type="character" w:customStyle="1" w:styleId="Heading3Char">
    <w:name w:val="Heading 3 Char"/>
    <w:basedOn w:val="DefaultParagraphFont"/>
    <w:link w:val="Heading3"/>
    <w:uiPriority w:val="9"/>
    <w:rsid w:val="004805DE"/>
    <w:rPr>
      <w:rFonts w:ascii="Times New Roman" w:eastAsia="Times New Roman" w:hAnsi="Times New Roman" w:cs="Times New Roman"/>
      <w:b/>
      <w:color w:val="000000" w:themeColor="text1"/>
      <w:sz w:val="24"/>
      <w:szCs w:val="24"/>
      <w:lang w:val="id-ID" w:eastAsia="id-ID"/>
    </w:rPr>
  </w:style>
  <w:style w:type="character" w:customStyle="1" w:styleId="Heading4Char">
    <w:name w:val="Heading 4 Char"/>
    <w:basedOn w:val="DefaultParagraphFont"/>
    <w:link w:val="Heading4"/>
    <w:uiPriority w:val="9"/>
    <w:rsid w:val="004805DE"/>
    <w:rPr>
      <w:rFonts w:ascii="Times New Roman" w:eastAsiaTheme="majorEastAsia" w:hAnsi="Times New Roman" w:cstheme="majorBidi"/>
      <w:bCs/>
      <w:iCs/>
      <w:color w:val="000000" w:themeColor="text1"/>
      <w:sz w:val="24"/>
      <w:lang w:val="id-ID" w:eastAsia="id-ID"/>
    </w:rPr>
  </w:style>
  <w:style w:type="character" w:customStyle="1" w:styleId="Heading5Char">
    <w:name w:val="Heading 5 Char"/>
    <w:basedOn w:val="DefaultParagraphFont"/>
    <w:link w:val="Heading5"/>
    <w:uiPriority w:val="9"/>
    <w:semiHidden/>
    <w:rsid w:val="004805DE"/>
    <w:rPr>
      <w:rFonts w:asciiTheme="majorHAnsi" w:eastAsiaTheme="majorEastAsia" w:hAnsiTheme="majorHAnsi" w:cstheme="majorBidi"/>
      <w:color w:val="1F4D78" w:themeColor="accent1" w:themeShade="7F"/>
      <w:sz w:val="24"/>
      <w:lang w:val="id-ID" w:eastAsia="id-ID"/>
    </w:rPr>
  </w:style>
  <w:style w:type="character" w:customStyle="1" w:styleId="Heading6Char">
    <w:name w:val="Heading 6 Char"/>
    <w:basedOn w:val="DefaultParagraphFont"/>
    <w:link w:val="Heading6"/>
    <w:uiPriority w:val="9"/>
    <w:semiHidden/>
    <w:rsid w:val="004805DE"/>
    <w:rPr>
      <w:rFonts w:asciiTheme="majorHAnsi" w:eastAsiaTheme="majorEastAsia" w:hAnsiTheme="majorHAnsi" w:cstheme="majorBidi"/>
      <w:i/>
      <w:iCs/>
      <w:color w:val="1F4D78" w:themeColor="accent1" w:themeShade="7F"/>
      <w:sz w:val="24"/>
      <w:lang w:val="id-ID" w:eastAsia="id-ID"/>
    </w:rPr>
  </w:style>
  <w:style w:type="character" w:customStyle="1" w:styleId="Heading7Char">
    <w:name w:val="Heading 7 Char"/>
    <w:basedOn w:val="DefaultParagraphFont"/>
    <w:link w:val="Heading7"/>
    <w:uiPriority w:val="9"/>
    <w:semiHidden/>
    <w:rsid w:val="004805DE"/>
    <w:rPr>
      <w:rFonts w:asciiTheme="majorHAnsi" w:eastAsiaTheme="majorEastAsia" w:hAnsiTheme="majorHAnsi" w:cstheme="majorBidi"/>
      <w:i/>
      <w:iCs/>
      <w:color w:val="404040" w:themeColor="text1" w:themeTint="BF"/>
      <w:sz w:val="24"/>
      <w:lang w:val="id-ID" w:eastAsia="id-ID"/>
    </w:rPr>
  </w:style>
  <w:style w:type="character" w:customStyle="1" w:styleId="Heading8Char">
    <w:name w:val="Heading 8 Char"/>
    <w:basedOn w:val="DefaultParagraphFont"/>
    <w:link w:val="Heading8"/>
    <w:uiPriority w:val="9"/>
    <w:semiHidden/>
    <w:rsid w:val="004805DE"/>
    <w:rPr>
      <w:rFonts w:asciiTheme="majorHAnsi" w:eastAsiaTheme="majorEastAsia" w:hAnsiTheme="majorHAnsi" w:cstheme="majorBidi"/>
      <w:color w:val="404040" w:themeColor="text1" w:themeTint="BF"/>
      <w:sz w:val="20"/>
      <w:szCs w:val="20"/>
      <w:lang w:val="id-ID" w:eastAsia="id-ID"/>
    </w:rPr>
  </w:style>
  <w:style w:type="character" w:customStyle="1" w:styleId="Heading9Char">
    <w:name w:val="Heading 9 Char"/>
    <w:basedOn w:val="DefaultParagraphFont"/>
    <w:link w:val="Heading9"/>
    <w:uiPriority w:val="9"/>
    <w:semiHidden/>
    <w:rsid w:val="004805DE"/>
    <w:rPr>
      <w:rFonts w:asciiTheme="majorHAnsi" w:eastAsiaTheme="majorEastAsia" w:hAnsiTheme="majorHAnsi" w:cstheme="majorBidi"/>
      <w:i/>
      <w:iCs/>
      <w:color w:val="404040" w:themeColor="text1" w:themeTint="BF"/>
      <w:sz w:val="20"/>
      <w:szCs w:val="20"/>
      <w:lang w:val="id-ID" w:eastAsia="id-ID"/>
    </w:rPr>
  </w:style>
  <w:style w:type="paragraph" w:styleId="ListParagraph">
    <w:name w:val="List Paragraph"/>
    <w:aliases w:val="Body of text,List Paragraph1"/>
    <w:basedOn w:val="Normal"/>
    <w:link w:val="ListParagraphChar"/>
    <w:uiPriority w:val="34"/>
    <w:qFormat/>
    <w:rsid w:val="004805DE"/>
    <w:pPr>
      <w:ind w:left="720"/>
      <w:contextualSpacing/>
    </w:pPr>
  </w:style>
  <w:style w:type="table" w:styleId="TableGrid">
    <w:name w:val="Table Grid"/>
    <w:basedOn w:val="TableNormal"/>
    <w:uiPriority w:val="39"/>
    <w:rsid w:val="004805DE"/>
    <w:pPr>
      <w:spacing w:after="0" w:line="240" w:lineRule="auto"/>
    </w:pPr>
    <w:rPr>
      <w:rFonts w:eastAsiaTheme="minorEastAsia"/>
      <w:lang w:val="id-ID" w:eastAsia="id-ID"/>
    </w:rPr>
    <w:tblPr>
      <w:tblInd w:w="0" w:type="dxa"/>
      <w:tblBorders>
        <w:top w:val="single" w:sz="4" w:space="0" w:color="000000" w:themeColor="text1"/>
        <w:bottom w:val="single" w:sz="4" w:space="0" w:color="000000" w:themeColor="text1"/>
        <w:insideH w:val="single" w:sz="4" w:space="0" w:color="000000" w:themeColor="text1"/>
      </w:tblBorders>
      <w:tblCellMar>
        <w:top w:w="0" w:type="dxa"/>
        <w:left w:w="108" w:type="dxa"/>
        <w:bottom w:w="0" w:type="dxa"/>
        <w:right w:w="108" w:type="dxa"/>
      </w:tblCellMar>
    </w:tblPr>
  </w:style>
  <w:style w:type="character" w:customStyle="1" w:styleId="fullpost">
    <w:name w:val="fullpost"/>
    <w:basedOn w:val="DefaultParagraphFont"/>
    <w:rsid w:val="004805DE"/>
  </w:style>
  <w:style w:type="paragraph" w:styleId="Caption">
    <w:name w:val="caption"/>
    <w:basedOn w:val="Normal"/>
    <w:next w:val="Normal"/>
    <w:uiPriority w:val="35"/>
    <w:unhideWhenUsed/>
    <w:qFormat/>
    <w:rsid w:val="004805DE"/>
    <w:pPr>
      <w:spacing w:line="240" w:lineRule="auto"/>
      <w:jc w:val="center"/>
    </w:pPr>
    <w:rPr>
      <w:b/>
      <w:bCs/>
      <w:sz w:val="18"/>
      <w:szCs w:val="18"/>
    </w:rPr>
  </w:style>
  <w:style w:type="paragraph" w:styleId="BalloonText">
    <w:name w:val="Balloon Text"/>
    <w:basedOn w:val="Normal"/>
    <w:link w:val="BalloonTextChar"/>
    <w:uiPriority w:val="99"/>
    <w:semiHidden/>
    <w:unhideWhenUsed/>
    <w:rsid w:val="004805D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5DE"/>
    <w:rPr>
      <w:rFonts w:ascii="Tahoma" w:eastAsiaTheme="minorEastAsia" w:hAnsi="Tahoma" w:cs="Tahoma"/>
      <w:color w:val="000000" w:themeColor="text1"/>
      <w:sz w:val="16"/>
      <w:szCs w:val="16"/>
      <w:lang w:val="id-ID" w:eastAsia="id-ID"/>
    </w:rPr>
  </w:style>
  <w:style w:type="paragraph" w:styleId="Header">
    <w:name w:val="header"/>
    <w:basedOn w:val="Normal"/>
    <w:link w:val="HeaderChar"/>
    <w:uiPriority w:val="99"/>
    <w:unhideWhenUsed/>
    <w:rsid w:val="004805DE"/>
    <w:pPr>
      <w:tabs>
        <w:tab w:val="center" w:pos="4513"/>
        <w:tab w:val="right" w:pos="9026"/>
      </w:tabs>
      <w:spacing w:line="240" w:lineRule="auto"/>
    </w:pPr>
  </w:style>
  <w:style w:type="character" w:customStyle="1" w:styleId="HeaderChar">
    <w:name w:val="Header Char"/>
    <w:basedOn w:val="DefaultParagraphFont"/>
    <w:link w:val="Header"/>
    <w:uiPriority w:val="99"/>
    <w:rsid w:val="004805DE"/>
    <w:rPr>
      <w:rFonts w:ascii="Times New Roman" w:eastAsiaTheme="minorEastAsia" w:hAnsi="Times New Roman"/>
      <w:color w:val="000000" w:themeColor="text1"/>
      <w:sz w:val="24"/>
      <w:lang w:val="id-ID" w:eastAsia="id-ID"/>
    </w:rPr>
  </w:style>
  <w:style w:type="paragraph" w:styleId="Footer">
    <w:name w:val="footer"/>
    <w:basedOn w:val="Normal"/>
    <w:link w:val="FooterChar"/>
    <w:uiPriority w:val="99"/>
    <w:unhideWhenUsed/>
    <w:rsid w:val="004805DE"/>
    <w:pPr>
      <w:tabs>
        <w:tab w:val="center" w:pos="4513"/>
        <w:tab w:val="right" w:pos="9026"/>
      </w:tabs>
      <w:spacing w:line="240" w:lineRule="auto"/>
    </w:pPr>
  </w:style>
  <w:style w:type="character" w:customStyle="1" w:styleId="FooterChar">
    <w:name w:val="Footer Char"/>
    <w:basedOn w:val="DefaultParagraphFont"/>
    <w:link w:val="Footer"/>
    <w:uiPriority w:val="99"/>
    <w:rsid w:val="004805DE"/>
    <w:rPr>
      <w:rFonts w:ascii="Times New Roman" w:eastAsiaTheme="minorEastAsia" w:hAnsi="Times New Roman"/>
      <w:color w:val="000000" w:themeColor="text1"/>
      <w:sz w:val="24"/>
      <w:lang w:val="id-ID" w:eastAsia="id-ID"/>
    </w:rPr>
  </w:style>
  <w:style w:type="character" w:styleId="Hyperlink">
    <w:name w:val="Hyperlink"/>
    <w:basedOn w:val="DefaultParagraphFont"/>
    <w:uiPriority w:val="99"/>
    <w:unhideWhenUsed/>
    <w:rsid w:val="004805DE"/>
    <w:rPr>
      <w:color w:val="0000FF"/>
      <w:u w:val="single"/>
    </w:rPr>
  </w:style>
  <w:style w:type="paragraph" w:styleId="NormalWeb">
    <w:name w:val="Normal (Web)"/>
    <w:basedOn w:val="Normal"/>
    <w:uiPriority w:val="99"/>
    <w:unhideWhenUsed/>
    <w:rsid w:val="004805DE"/>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4805DE"/>
  </w:style>
  <w:style w:type="character" w:styleId="Emphasis">
    <w:name w:val="Emphasis"/>
    <w:basedOn w:val="DefaultParagraphFont"/>
    <w:uiPriority w:val="20"/>
    <w:qFormat/>
    <w:rsid w:val="004805DE"/>
    <w:rPr>
      <w:i/>
      <w:iCs/>
    </w:rPr>
  </w:style>
  <w:style w:type="character" w:styleId="PlaceholderText">
    <w:name w:val="Placeholder Text"/>
    <w:basedOn w:val="DefaultParagraphFont"/>
    <w:uiPriority w:val="99"/>
    <w:semiHidden/>
    <w:rsid w:val="004805DE"/>
    <w:rPr>
      <w:color w:val="808080"/>
    </w:rPr>
  </w:style>
  <w:style w:type="paragraph" w:styleId="Bibliography">
    <w:name w:val="Bibliography"/>
    <w:basedOn w:val="Normal"/>
    <w:next w:val="Normal"/>
    <w:uiPriority w:val="37"/>
    <w:unhideWhenUsed/>
    <w:rsid w:val="004805DE"/>
  </w:style>
  <w:style w:type="paragraph" w:styleId="BodyText">
    <w:name w:val="Body Text"/>
    <w:basedOn w:val="Normal"/>
    <w:link w:val="BodyTextChar"/>
    <w:rsid w:val="004805DE"/>
    <w:pPr>
      <w:spacing w:line="360" w:lineRule="auto"/>
    </w:pPr>
    <w:rPr>
      <w:rFonts w:ascii="Arial" w:eastAsia="Times New Roman" w:hAnsi="Arial" w:cs="Times New Roman"/>
      <w:szCs w:val="24"/>
      <w:lang w:val="en-GB"/>
    </w:rPr>
  </w:style>
  <w:style w:type="character" w:customStyle="1" w:styleId="BodyTextChar">
    <w:name w:val="Body Text Char"/>
    <w:basedOn w:val="DefaultParagraphFont"/>
    <w:link w:val="BodyText"/>
    <w:rsid w:val="004805DE"/>
    <w:rPr>
      <w:rFonts w:ascii="Arial" w:eastAsia="Times New Roman" w:hAnsi="Arial" w:cs="Times New Roman"/>
      <w:color w:val="000000" w:themeColor="text1"/>
      <w:sz w:val="24"/>
      <w:szCs w:val="24"/>
      <w:lang w:val="en-GB" w:eastAsia="id-ID"/>
    </w:rPr>
  </w:style>
  <w:style w:type="character" w:styleId="CommentReference">
    <w:name w:val="annotation reference"/>
    <w:basedOn w:val="DefaultParagraphFont"/>
    <w:uiPriority w:val="99"/>
    <w:semiHidden/>
    <w:unhideWhenUsed/>
    <w:rsid w:val="004805DE"/>
    <w:rPr>
      <w:sz w:val="16"/>
      <w:szCs w:val="16"/>
    </w:rPr>
  </w:style>
  <w:style w:type="paragraph" w:styleId="CommentText">
    <w:name w:val="annotation text"/>
    <w:basedOn w:val="Normal"/>
    <w:link w:val="CommentTextChar"/>
    <w:uiPriority w:val="99"/>
    <w:semiHidden/>
    <w:unhideWhenUsed/>
    <w:rsid w:val="004805DE"/>
    <w:pPr>
      <w:spacing w:line="240" w:lineRule="auto"/>
    </w:pPr>
    <w:rPr>
      <w:sz w:val="20"/>
      <w:szCs w:val="20"/>
    </w:rPr>
  </w:style>
  <w:style w:type="character" w:customStyle="1" w:styleId="CommentTextChar">
    <w:name w:val="Comment Text Char"/>
    <w:basedOn w:val="DefaultParagraphFont"/>
    <w:link w:val="CommentText"/>
    <w:uiPriority w:val="99"/>
    <w:semiHidden/>
    <w:rsid w:val="004805DE"/>
    <w:rPr>
      <w:rFonts w:ascii="Times New Roman" w:eastAsiaTheme="minorEastAsia" w:hAnsi="Times New Roman"/>
      <w:color w:val="000000" w:themeColor="text1"/>
      <w:sz w:val="20"/>
      <w:szCs w:val="20"/>
      <w:lang w:val="id-ID" w:eastAsia="id-ID"/>
    </w:rPr>
  </w:style>
  <w:style w:type="paragraph" w:styleId="CommentSubject">
    <w:name w:val="annotation subject"/>
    <w:basedOn w:val="CommentText"/>
    <w:next w:val="CommentText"/>
    <w:link w:val="CommentSubjectChar"/>
    <w:uiPriority w:val="99"/>
    <w:semiHidden/>
    <w:unhideWhenUsed/>
    <w:rsid w:val="004805DE"/>
    <w:rPr>
      <w:b/>
      <w:bCs/>
    </w:rPr>
  </w:style>
  <w:style w:type="character" w:customStyle="1" w:styleId="CommentSubjectChar">
    <w:name w:val="Comment Subject Char"/>
    <w:basedOn w:val="CommentTextChar"/>
    <w:link w:val="CommentSubject"/>
    <w:uiPriority w:val="99"/>
    <w:semiHidden/>
    <w:rsid w:val="004805DE"/>
    <w:rPr>
      <w:rFonts w:ascii="Times New Roman" w:eastAsiaTheme="minorEastAsia" w:hAnsi="Times New Roman"/>
      <w:b/>
      <w:bCs/>
      <w:color w:val="000000" w:themeColor="text1"/>
      <w:sz w:val="20"/>
      <w:szCs w:val="20"/>
      <w:lang w:val="id-ID" w:eastAsia="id-ID"/>
    </w:rPr>
  </w:style>
  <w:style w:type="paragraph" w:styleId="DocumentMap">
    <w:name w:val="Document Map"/>
    <w:basedOn w:val="Normal"/>
    <w:link w:val="DocumentMapChar"/>
    <w:uiPriority w:val="99"/>
    <w:semiHidden/>
    <w:unhideWhenUsed/>
    <w:rsid w:val="004805DE"/>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805DE"/>
    <w:rPr>
      <w:rFonts w:ascii="Tahoma" w:eastAsiaTheme="minorEastAsia" w:hAnsi="Tahoma" w:cs="Tahoma"/>
      <w:color w:val="000000" w:themeColor="text1"/>
      <w:sz w:val="16"/>
      <w:szCs w:val="16"/>
      <w:lang w:val="id-ID" w:eastAsia="id-ID"/>
    </w:rPr>
  </w:style>
  <w:style w:type="paragraph" w:styleId="TOCHeading">
    <w:name w:val="TOC Heading"/>
    <w:basedOn w:val="Heading1"/>
    <w:next w:val="Normal"/>
    <w:uiPriority w:val="39"/>
    <w:unhideWhenUsed/>
    <w:qFormat/>
    <w:rsid w:val="004805DE"/>
    <w:pPr>
      <w:numPr>
        <w:numId w:val="0"/>
      </w:numPr>
      <w:spacing w:before="480" w:line="276" w:lineRule="auto"/>
      <w:jc w:val="left"/>
      <w:outlineLvl w:val="9"/>
    </w:pPr>
    <w:rPr>
      <w:rFonts w:asciiTheme="majorHAnsi" w:hAnsiTheme="majorHAnsi"/>
      <w:color w:val="2E74B5" w:themeColor="accent1" w:themeShade="BF"/>
      <w:sz w:val="28"/>
      <w:lang w:val="en-US"/>
    </w:rPr>
  </w:style>
  <w:style w:type="paragraph" w:styleId="TOC2">
    <w:name w:val="toc 2"/>
    <w:basedOn w:val="Normal"/>
    <w:next w:val="Normal"/>
    <w:autoRedefine/>
    <w:uiPriority w:val="39"/>
    <w:unhideWhenUsed/>
    <w:qFormat/>
    <w:rsid w:val="004805DE"/>
    <w:pPr>
      <w:tabs>
        <w:tab w:val="left" w:pos="851"/>
        <w:tab w:val="right" w:leader="dot" w:pos="7927"/>
      </w:tabs>
      <w:ind w:left="567" w:hanging="347"/>
    </w:pPr>
    <w:rPr>
      <w:lang w:val="en-US"/>
    </w:rPr>
  </w:style>
  <w:style w:type="paragraph" w:styleId="TOC1">
    <w:name w:val="toc 1"/>
    <w:basedOn w:val="Normal"/>
    <w:next w:val="Normal"/>
    <w:autoRedefine/>
    <w:uiPriority w:val="39"/>
    <w:unhideWhenUsed/>
    <w:qFormat/>
    <w:rsid w:val="004805DE"/>
    <w:pPr>
      <w:spacing w:after="100"/>
    </w:pPr>
    <w:rPr>
      <w:lang w:val="en-US"/>
    </w:rPr>
  </w:style>
  <w:style w:type="paragraph" w:styleId="TOC3">
    <w:name w:val="toc 3"/>
    <w:basedOn w:val="Normal"/>
    <w:next w:val="Normal"/>
    <w:autoRedefine/>
    <w:uiPriority w:val="39"/>
    <w:unhideWhenUsed/>
    <w:qFormat/>
    <w:rsid w:val="004805DE"/>
    <w:pPr>
      <w:tabs>
        <w:tab w:val="left" w:pos="880"/>
        <w:tab w:val="right" w:leader="dot" w:pos="7927"/>
      </w:tabs>
      <w:spacing w:after="240" w:line="240" w:lineRule="auto"/>
      <w:ind w:left="851" w:hanging="284"/>
    </w:pPr>
    <w:rPr>
      <w:lang w:val="en-US"/>
    </w:rPr>
  </w:style>
  <w:style w:type="paragraph" w:styleId="EndnoteText">
    <w:name w:val="endnote text"/>
    <w:basedOn w:val="Normal"/>
    <w:link w:val="EndnoteTextChar"/>
    <w:uiPriority w:val="99"/>
    <w:semiHidden/>
    <w:unhideWhenUsed/>
    <w:rsid w:val="004805DE"/>
    <w:pPr>
      <w:spacing w:line="240" w:lineRule="auto"/>
    </w:pPr>
    <w:rPr>
      <w:sz w:val="20"/>
      <w:szCs w:val="20"/>
    </w:rPr>
  </w:style>
  <w:style w:type="character" w:customStyle="1" w:styleId="EndnoteTextChar">
    <w:name w:val="Endnote Text Char"/>
    <w:basedOn w:val="DefaultParagraphFont"/>
    <w:link w:val="EndnoteText"/>
    <w:uiPriority w:val="99"/>
    <w:semiHidden/>
    <w:rsid w:val="004805DE"/>
    <w:rPr>
      <w:rFonts w:ascii="Times New Roman" w:eastAsiaTheme="minorEastAsia" w:hAnsi="Times New Roman"/>
      <w:color w:val="000000" w:themeColor="text1"/>
      <w:sz w:val="20"/>
      <w:szCs w:val="20"/>
      <w:lang w:val="id-ID" w:eastAsia="id-ID"/>
    </w:rPr>
  </w:style>
  <w:style w:type="character" w:styleId="EndnoteReference">
    <w:name w:val="endnote reference"/>
    <w:basedOn w:val="DefaultParagraphFont"/>
    <w:uiPriority w:val="99"/>
    <w:semiHidden/>
    <w:unhideWhenUsed/>
    <w:rsid w:val="004805DE"/>
    <w:rPr>
      <w:vertAlign w:val="superscript"/>
    </w:rPr>
  </w:style>
  <w:style w:type="paragraph" w:styleId="NoSpacing">
    <w:name w:val="No Spacing"/>
    <w:link w:val="NoSpacingChar"/>
    <w:uiPriority w:val="1"/>
    <w:qFormat/>
    <w:rsid w:val="004805DE"/>
    <w:pPr>
      <w:spacing w:after="0" w:line="240" w:lineRule="auto"/>
    </w:pPr>
    <w:rPr>
      <w:rFonts w:eastAsiaTheme="minorEastAsia"/>
      <w:lang w:val="id-ID" w:eastAsia="id-ID"/>
    </w:rPr>
  </w:style>
  <w:style w:type="table" w:styleId="LightShading">
    <w:name w:val="Light Shading"/>
    <w:basedOn w:val="TableNormal"/>
    <w:uiPriority w:val="60"/>
    <w:rsid w:val="004805DE"/>
    <w:pPr>
      <w:spacing w:after="0" w:line="240" w:lineRule="auto"/>
    </w:pPr>
    <w:rPr>
      <w:rFonts w:eastAsiaTheme="minorEastAsia"/>
      <w:color w:val="000000" w:themeColor="text1" w:themeShade="BF"/>
      <w:lang w:val="id-ID" w:eastAsia="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yle1">
    <w:name w:val="Style1"/>
    <w:basedOn w:val="TableNormal"/>
    <w:uiPriority w:val="99"/>
    <w:rsid w:val="004805DE"/>
    <w:pPr>
      <w:spacing w:after="0" w:line="240" w:lineRule="auto"/>
    </w:pPr>
    <w:rPr>
      <w:rFonts w:eastAsiaTheme="minorEastAsia"/>
      <w:lang w:val="id-ID" w:eastAsia="id-ID"/>
    </w:rPr>
    <w:tblPr>
      <w:tblInd w:w="0" w:type="dxa"/>
      <w:tblBorders>
        <w:top w:val="single" w:sz="4" w:space="0" w:color="FFFFFF" w:themeColor="background1"/>
        <w:bottom w:val="single" w:sz="4" w:space="0" w:color="FFFFFF" w:themeColor="background1"/>
        <w:insideH w:val="single" w:sz="4" w:space="0" w:color="FFFFFF" w:themeColor="background1"/>
      </w:tblBorders>
      <w:tblCellMar>
        <w:top w:w="0" w:type="dxa"/>
        <w:left w:w="108" w:type="dxa"/>
        <w:bottom w:w="0" w:type="dxa"/>
        <w:right w:w="108" w:type="dxa"/>
      </w:tblCellMar>
    </w:tblPr>
  </w:style>
  <w:style w:type="character" w:customStyle="1" w:styleId="longtext">
    <w:name w:val="long_text"/>
    <w:basedOn w:val="DefaultParagraphFont"/>
    <w:rsid w:val="004805DE"/>
  </w:style>
  <w:style w:type="character" w:customStyle="1" w:styleId="hps">
    <w:name w:val="hps"/>
    <w:basedOn w:val="DefaultParagraphFont"/>
    <w:rsid w:val="004805DE"/>
  </w:style>
  <w:style w:type="numbering" w:customStyle="1" w:styleId="Style2">
    <w:name w:val="Style2"/>
    <w:uiPriority w:val="99"/>
    <w:rsid w:val="004805DE"/>
    <w:pPr>
      <w:numPr>
        <w:numId w:val="9"/>
      </w:numPr>
    </w:pPr>
  </w:style>
  <w:style w:type="numbering" w:customStyle="1" w:styleId="Style3">
    <w:name w:val="Style3"/>
    <w:uiPriority w:val="99"/>
    <w:rsid w:val="004805DE"/>
    <w:pPr>
      <w:numPr>
        <w:numId w:val="5"/>
      </w:numPr>
    </w:pPr>
  </w:style>
  <w:style w:type="numbering" w:customStyle="1" w:styleId="Style4">
    <w:name w:val="Style4"/>
    <w:uiPriority w:val="99"/>
    <w:rsid w:val="004805DE"/>
    <w:pPr>
      <w:numPr>
        <w:numId w:val="7"/>
      </w:numPr>
    </w:pPr>
  </w:style>
  <w:style w:type="character" w:styleId="FollowedHyperlink">
    <w:name w:val="FollowedHyperlink"/>
    <w:basedOn w:val="DefaultParagraphFont"/>
    <w:uiPriority w:val="99"/>
    <w:semiHidden/>
    <w:unhideWhenUsed/>
    <w:rsid w:val="004805DE"/>
    <w:rPr>
      <w:color w:val="800080"/>
      <w:u w:val="single"/>
    </w:rPr>
  </w:style>
  <w:style w:type="paragraph" w:customStyle="1" w:styleId="xl65">
    <w:name w:val="xl65"/>
    <w:basedOn w:val="Normal"/>
    <w:rsid w:val="004805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auto"/>
      <w:szCs w:val="24"/>
    </w:rPr>
  </w:style>
  <w:style w:type="paragraph" w:customStyle="1" w:styleId="xl66">
    <w:name w:val="xl66"/>
    <w:basedOn w:val="Normal"/>
    <w:rsid w:val="004805DE"/>
    <w:pPr>
      <w:spacing w:before="100" w:beforeAutospacing="1" w:after="100" w:afterAutospacing="1" w:line="240" w:lineRule="auto"/>
    </w:pPr>
    <w:rPr>
      <w:rFonts w:eastAsia="Times New Roman" w:cs="Times New Roman"/>
      <w:color w:val="auto"/>
      <w:szCs w:val="24"/>
    </w:rPr>
  </w:style>
  <w:style w:type="paragraph" w:customStyle="1" w:styleId="xl67">
    <w:name w:val="xl67"/>
    <w:basedOn w:val="Normal"/>
    <w:rsid w:val="004805D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color w:val="auto"/>
      <w:szCs w:val="24"/>
    </w:rPr>
  </w:style>
  <w:style w:type="paragraph" w:customStyle="1" w:styleId="xl68">
    <w:name w:val="xl68"/>
    <w:basedOn w:val="Normal"/>
    <w:rsid w:val="004805DE"/>
    <w:pPr>
      <w:spacing w:before="100" w:beforeAutospacing="1" w:after="100" w:afterAutospacing="1" w:line="240" w:lineRule="auto"/>
      <w:jc w:val="center"/>
      <w:textAlignment w:val="center"/>
    </w:pPr>
    <w:rPr>
      <w:rFonts w:eastAsia="Times New Roman" w:cs="Times New Roman"/>
      <w:color w:val="auto"/>
      <w:szCs w:val="24"/>
    </w:rPr>
  </w:style>
  <w:style w:type="paragraph" w:customStyle="1" w:styleId="xl69">
    <w:name w:val="xl69"/>
    <w:basedOn w:val="Normal"/>
    <w:rsid w:val="004805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color w:val="auto"/>
      <w:sz w:val="20"/>
      <w:szCs w:val="20"/>
    </w:rPr>
  </w:style>
  <w:style w:type="paragraph" w:customStyle="1" w:styleId="xl70">
    <w:name w:val="xl70"/>
    <w:basedOn w:val="Normal"/>
    <w:rsid w:val="004805D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eastAsia="Times New Roman" w:cs="Times New Roman"/>
      <w:b/>
      <w:bCs/>
      <w:color w:val="auto"/>
      <w:sz w:val="20"/>
      <w:szCs w:val="20"/>
    </w:rPr>
  </w:style>
  <w:style w:type="paragraph" w:customStyle="1" w:styleId="xl71">
    <w:name w:val="xl71"/>
    <w:basedOn w:val="Normal"/>
    <w:rsid w:val="004805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color w:val="auto"/>
      <w:szCs w:val="24"/>
    </w:rPr>
  </w:style>
  <w:style w:type="paragraph" w:customStyle="1" w:styleId="xl72">
    <w:name w:val="xl72"/>
    <w:basedOn w:val="Normal"/>
    <w:rsid w:val="004805D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eastAsia="Times New Roman" w:cs="Times New Roman"/>
      <w:b/>
      <w:bCs/>
      <w:color w:val="auto"/>
      <w:szCs w:val="24"/>
    </w:rPr>
  </w:style>
  <w:style w:type="paragraph" w:customStyle="1" w:styleId="xl73">
    <w:name w:val="xl73"/>
    <w:basedOn w:val="Normal"/>
    <w:rsid w:val="004805DE"/>
    <w:pPr>
      <w:pBdr>
        <w:top w:val="single" w:sz="4" w:space="0" w:color="auto"/>
        <w:left w:val="single" w:sz="4" w:space="0" w:color="auto"/>
        <w:bottom w:val="single" w:sz="4" w:space="0" w:color="auto"/>
      </w:pBdr>
      <w:shd w:val="clear" w:color="000000" w:fill="C5D9F1"/>
      <w:spacing w:before="100" w:beforeAutospacing="1" w:after="100" w:afterAutospacing="1" w:line="240" w:lineRule="auto"/>
      <w:jc w:val="center"/>
      <w:textAlignment w:val="center"/>
    </w:pPr>
    <w:rPr>
      <w:rFonts w:eastAsia="Times New Roman" w:cs="Times New Roman"/>
      <w:b/>
      <w:bCs/>
      <w:color w:val="auto"/>
      <w:szCs w:val="24"/>
    </w:rPr>
  </w:style>
  <w:style w:type="paragraph" w:customStyle="1" w:styleId="xl74">
    <w:name w:val="xl74"/>
    <w:basedOn w:val="Normal"/>
    <w:rsid w:val="004805D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color w:val="auto"/>
      <w:szCs w:val="24"/>
    </w:rPr>
  </w:style>
  <w:style w:type="paragraph" w:customStyle="1" w:styleId="xl75">
    <w:name w:val="xl75"/>
    <w:basedOn w:val="Normal"/>
    <w:rsid w:val="004805DE"/>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color w:val="auto"/>
      <w:szCs w:val="24"/>
    </w:rPr>
  </w:style>
  <w:style w:type="paragraph" w:customStyle="1" w:styleId="xl76">
    <w:name w:val="xl76"/>
    <w:basedOn w:val="Normal"/>
    <w:rsid w:val="004805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color w:val="auto"/>
      <w:sz w:val="16"/>
      <w:szCs w:val="16"/>
    </w:rPr>
  </w:style>
  <w:style w:type="paragraph" w:customStyle="1" w:styleId="xl77">
    <w:name w:val="xl77"/>
    <w:basedOn w:val="Normal"/>
    <w:rsid w:val="004805D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eastAsia="Times New Roman" w:cs="Times New Roman"/>
      <w:b/>
      <w:bCs/>
      <w:color w:val="auto"/>
      <w:sz w:val="20"/>
      <w:szCs w:val="20"/>
    </w:rPr>
  </w:style>
  <w:style w:type="paragraph" w:customStyle="1" w:styleId="xl78">
    <w:name w:val="xl78"/>
    <w:basedOn w:val="Normal"/>
    <w:rsid w:val="004805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color w:val="auto"/>
      <w:sz w:val="12"/>
      <w:szCs w:val="12"/>
    </w:rPr>
  </w:style>
  <w:style w:type="paragraph" w:customStyle="1" w:styleId="xl79">
    <w:name w:val="xl79"/>
    <w:basedOn w:val="Normal"/>
    <w:rsid w:val="004805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color w:val="auto"/>
      <w:sz w:val="8"/>
      <w:szCs w:val="8"/>
    </w:rPr>
  </w:style>
  <w:style w:type="paragraph" w:styleId="BodyTextIndent">
    <w:name w:val="Body Text Indent"/>
    <w:basedOn w:val="Normal"/>
    <w:link w:val="BodyTextIndentChar"/>
    <w:uiPriority w:val="99"/>
    <w:semiHidden/>
    <w:unhideWhenUsed/>
    <w:rsid w:val="004805DE"/>
    <w:pPr>
      <w:spacing w:after="120"/>
      <w:ind w:left="283"/>
    </w:pPr>
  </w:style>
  <w:style w:type="character" w:customStyle="1" w:styleId="BodyTextIndentChar">
    <w:name w:val="Body Text Indent Char"/>
    <w:basedOn w:val="DefaultParagraphFont"/>
    <w:link w:val="BodyTextIndent"/>
    <w:uiPriority w:val="99"/>
    <w:semiHidden/>
    <w:rsid w:val="004805DE"/>
    <w:rPr>
      <w:rFonts w:ascii="Times New Roman" w:eastAsiaTheme="minorEastAsia" w:hAnsi="Times New Roman"/>
      <w:color w:val="000000" w:themeColor="text1"/>
      <w:sz w:val="24"/>
      <w:lang w:val="id-ID" w:eastAsia="id-ID"/>
    </w:rPr>
  </w:style>
  <w:style w:type="paragraph" w:styleId="Revision">
    <w:name w:val="Revision"/>
    <w:hidden/>
    <w:uiPriority w:val="99"/>
    <w:semiHidden/>
    <w:rsid w:val="004805DE"/>
    <w:pPr>
      <w:spacing w:after="0" w:line="240" w:lineRule="auto"/>
    </w:pPr>
    <w:rPr>
      <w:lang w:val="id-ID"/>
    </w:rPr>
  </w:style>
  <w:style w:type="character" w:customStyle="1" w:styleId="articleheader">
    <w:name w:val="articleheader"/>
    <w:basedOn w:val="DefaultParagraphFont"/>
    <w:rsid w:val="004805DE"/>
  </w:style>
  <w:style w:type="character" w:styleId="Strong">
    <w:name w:val="Strong"/>
    <w:basedOn w:val="DefaultParagraphFont"/>
    <w:uiPriority w:val="22"/>
    <w:qFormat/>
    <w:rsid w:val="004805DE"/>
    <w:rPr>
      <w:b/>
      <w:bCs/>
    </w:rPr>
  </w:style>
  <w:style w:type="character" w:customStyle="1" w:styleId="ilad">
    <w:name w:val="il_ad"/>
    <w:basedOn w:val="DefaultParagraphFont"/>
    <w:rsid w:val="004805DE"/>
  </w:style>
  <w:style w:type="character" w:customStyle="1" w:styleId="ff2">
    <w:name w:val="ff2"/>
    <w:basedOn w:val="DefaultParagraphFont"/>
    <w:rsid w:val="004805DE"/>
  </w:style>
  <w:style w:type="paragraph" w:customStyle="1" w:styleId="pj">
    <w:name w:val="pj"/>
    <w:basedOn w:val="Normal"/>
    <w:rsid w:val="004805DE"/>
    <w:pPr>
      <w:spacing w:before="100" w:beforeAutospacing="1" w:after="100" w:afterAutospacing="1" w:line="240" w:lineRule="auto"/>
    </w:pPr>
    <w:rPr>
      <w:rFonts w:eastAsia="Times New Roman" w:cs="Times New Roman"/>
      <w:szCs w:val="24"/>
    </w:rPr>
  </w:style>
  <w:style w:type="character" w:customStyle="1" w:styleId="nw">
    <w:name w:val="nw"/>
    <w:basedOn w:val="DefaultParagraphFont"/>
    <w:rsid w:val="004805DE"/>
  </w:style>
  <w:style w:type="character" w:customStyle="1" w:styleId="ff10">
    <w:name w:val="ff10"/>
    <w:basedOn w:val="DefaultParagraphFont"/>
    <w:rsid w:val="004805DE"/>
  </w:style>
  <w:style w:type="paragraph" w:customStyle="1" w:styleId="Default">
    <w:name w:val="Default"/>
    <w:rsid w:val="004805DE"/>
    <w:pPr>
      <w:autoSpaceDE w:val="0"/>
      <w:autoSpaceDN w:val="0"/>
      <w:adjustRightInd w:val="0"/>
      <w:spacing w:after="0" w:line="200" w:lineRule="atLeast"/>
    </w:pPr>
    <w:rPr>
      <w:rFonts w:ascii="Mangal" w:eastAsia="SimSun" w:hAnsi="Mangal" w:cs="Mangal"/>
      <w:color w:val="FFFFFF"/>
      <w:kern w:val="1"/>
      <w:sz w:val="36"/>
      <w:szCs w:val="36"/>
      <w:lang w:val="id-ID"/>
    </w:rPr>
  </w:style>
  <w:style w:type="paragraph" w:styleId="TableofFigures">
    <w:name w:val="table of figures"/>
    <w:basedOn w:val="Normal"/>
    <w:next w:val="Normal"/>
    <w:uiPriority w:val="99"/>
    <w:unhideWhenUsed/>
    <w:rsid w:val="004805DE"/>
    <w:rPr>
      <w:rFonts w:eastAsiaTheme="minorHAnsi"/>
      <w:lang w:eastAsia="en-US"/>
    </w:rPr>
  </w:style>
  <w:style w:type="paragraph" w:customStyle="1" w:styleId="HeadingI">
    <w:name w:val="Heading I"/>
    <w:basedOn w:val="Heading1"/>
    <w:rsid w:val="004805DE"/>
    <w:pPr>
      <w:spacing w:line="240" w:lineRule="auto"/>
      <w:ind w:firstLine="397"/>
    </w:pPr>
    <w:rPr>
      <w:rFonts w:eastAsiaTheme="minorHAnsi" w:cstheme="minorBidi"/>
      <w:bCs w:val="0"/>
      <w:caps/>
      <w:sz w:val="28"/>
      <w:szCs w:val="22"/>
      <w:lang w:eastAsia="en-US"/>
    </w:rPr>
  </w:style>
  <w:style w:type="table" w:styleId="LightShading-Accent1">
    <w:name w:val="Light Shading Accent 1"/>
    <w:basedOn w:val="TableNormal"/>
    <w:uiPriority w:val="60"/>
    <w:rsid w:val="004805DE"/>
    <w:pPr>
      <w:spacing w:after="0" w:line="240" w:lineRule="auto"/>
    </w:pPr>
    <w:rPr>
      <w:rFonts w:eastAsiaTheme="minorEastAsia"/>
      <w:color w:val="2E74B5" w:themeColor="accent1" w:themeShade="BF"/>
      <w:lang w:val="id-ID" w:eastAsia="id-ID"/>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MediumShading1-Accent1">
    <w:name w:val="Medium Shading 1 Accent 1"/>
    <w:basedOn w:val="TableNormal"/>
    <w:uiPriority w:val="63"/>
    <w:rsid w:val="004805DE"/>
    <w:pPr>
      <w:spacing w:after="0" w:line="240" w:lineRule="auto"/>
    </w:pPr>
    <w:rPr>
      <w:rFonts w:eastAsiaTheme="minorEastAsia"/>
      <w:lang w:val="id-ID" w:eastAsia="id-ID"/>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List1-Accent1">
    <w:name w:val="Medium List 1 Accent 1"/>
    <w:basedOn w:val="TableNormal"/>
    <w:uiPriority w:val="65"/>
    <w:rsid w:val="004805DE"/>
    <w:pPr>
      <w:spacing w:after="0" w:line="240" w:lineRule="auto"/>
    </w:pPr>
    <w:rPr>
      <w:rFonts w:eastAsiaTheme="minorEastAsia"/>
      <w:color w:val="000000" w:themeColor="text1"/>
      <w:lang w:val="id-ID" w:eastAsia="id-ID"/>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Shading1-Accent3">
    <w:name w:val="Medium Shading 1 Accent 3"/>
    <w:basedOn w:val="TableNormal"/>
    <w:uiPriority w:val="63"/>
    <w:rsid w:val="004805DE"/>
    <w:pPr>
      <w:spacing w:after="0" w:line="240" w:lineRule="auto"/>
    </w:pPr>
    <w:rPr>
      <w:lang w:val="id-ID"/>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numbering" w:customStyle="1" w:styleId="Style5">
    <w:name w:val="Style5"/>
    <w:uiPriority w:val="99"/>
    <w:rsid w:val="004805DE"/>
    <w:pPr>
      <w:numPr>
        <w:numId w:val="15"/>
      </w:numPr>
    </w:pPr>
  </w:style>
  <w:style w:type="character" w:customStyle="1" w:styleId="atn">
    <w:name w:val="atn"/>
    <w:basedOn w:val="DefaultParagraphFont"/>
    <w:rsid w:val="004805DE"/>
  </w:style>
  <w:style w:type="character" w:customStyle="1" w:styleId="shorttext">
    <w:name w:val="short_text"/>
    <w:basedOn w:val="DefaultParagraphFont"/>
    <w:rsid w:val="004805DE"/>
  </w:style>
  <w:style w:type="character" w:customStyle="1" w:styleId="ListParagraphChar">
    <w:name w:val="List Paragraph Char"/>
    <w:aliases w:val="Body of text Char,List Paragraph1 Char"/>
    <w:basedOn w:val="DefaultParagraphFont"/>
    <w:link w:val="ListParagraph"/>
    <w:uiPriority w:val="34"/>
    <w:locked/>
    <w:rsid w:val="004805DE"/>
    <w:rPr>
      <w:rFonts w:ascii="Times New Roman" w:eastAsiaTheme="minorEastAsia" w:hAnsi="Times New Roman"/>
      <w:color w:val="000000" w:themeColor="text1"/>
      <w:sz w:val="24"/>
      <w:lang w:val="id-ID" w:eastAsia="id-ID"/>
    </w:rPr>
  </w:style>
  <w:style w:type="paragraph" w:styleId="Title">
    <w:name w:val="Title"/>
    <w:basedOn w:val="Normal"/>
    <w:link w:val="TitleChar"/>
    <w:qFormat/>
    <w:rsid w:val="00F22EBC"/>
    <w:pPr>
      <w:spacing w:line="240" w:lineRule="auto"/>
      <w:jc w:val="center"/>
    </w:pPr>
    <w:rPr>
      <w:rFonts w:eastAsia="Times New Roman" w:cs="Times New Roman"/>
      <w:b/>
      <w:bCs/>
      <w:color w:val="auto"/>
      <w:szCs w:val="24"/>
      <w:lang w:val="en-US" w:eastAsia="en-US"/>
    </w:rPr>
  </w:style>
  <w:style w:type="character" w:customStyle="1" w:styleId="TitleChar">
    <w:name w:val="Title Char"/>
    <w:basedOn w:val="DefaultParagraphFont"/>
    <w:link w:val="Title"/>
    <w:rsid w:val="00F22EBC"/>
    <w:rPr>
      <w:rFonts w:ascii="Times New Roman" w:eastAsia="Times New Roman" w:hAnsi="Times New Roman" w:cs="Times New Roman"/>
      <w:b/>
      <w:bCs/>
      <w:sz w:val="24"/>
      <w:szCs w:val="24"/>
    </w:rPr>
  </w:style>
  <w:style w:type="table" w:customStyle="1" w:styleId="LightShading1">
    <w:name w:val="Light Shading1"/>
    <w:basedOn w:val="TableNormal"/>
    <w:uiPriority w:val="60"/>
    <w:rsid w:val="009F1C70"/>
    <w:pPr>
      <w:spacing w:after="0" w:line="240" w:lineRule="auto"/>
      <w:jc w:val="both"/>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NoSpacingChar">
    <w:name w:val="No Spacing Char"/>
    <w:basedOn w:val="DefaultParagraphFont"/>
    <w:link w:val="NoSpacing"/>
    <w:uiPriority w:val="1"/>
    <w:locked/>
    <w:rsid w:val="009F1C70"/>
    <w:rPr>
      <w:rFonts w:eastAsiaTheme="minorEastAsia"/>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5DE"/>
    <w:pPr>
      <w:spacing w:after="0" w:line="480" w:lineRule="auto"/>
      <w:jc w:val="both"/>
    </w:pPr>
    <w:rPr>
      <w:rFonts w:ascii="Times New Roman" w:eastAsiaTheme="minorEastAsia" w:hAnsi="Times New Roman"/>
      <w:color w:val="000000" w:themeColor="text1"/>
      <w:sz w:val="24"/>
      <w:lang w:val="id-ID" w:eastAsia="id-ID"/>
    </w:rPr>
  </w:style>
  <w:style w:type="paragraph" w:styleId="Heading1">
    <w:name w:val="heading 1"/>
    <w:basedOn w:val="Normal"/>
    <w:next w:val="Normal"/>
    <w:link w:val="Heading1Char"/>
    <w:uiPriority w:val="9"/>
    <w:qFormat/>
    <w:rsid w:val="004805DE"/>
    <w:pPr>
      <w:keepNext/>
      <w:keepLines/>
      <w:numPr>
        <w:numId w:val="8"/>
      </w:numPr>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4805DE"/>
    <w:pPr>
      <w:keepNext/>
      <w:keepLines/>
      <w:numPr>
        <w:numId w:val="10"/>
      </w:numPr>
      <w:mirrorIndents/>
      <w:jc w:val="center"/>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4805DE"/>
    <w:pPr>
      <w:keepNext/>
      <w:keepLines/>
      <w:numPr>
        <w:numId w:val="11"/>
      </w:numPr>
      <w:spacing w:line="240" w:lineRule="auto"/>
      <w:outlineLvl w:val="2"/>
    </w:pPr>
    <w:rPr>
      <w:rFonts w:eastAsia="Times New Roman" w:cs="Times New Roman"/>
      <w:b/>
      <w:szCs w:val="24"/>
    </w:rPr>
  </w:style>
  <w:style w:type="paragraph" w:styleId="Heading4">
    <w:name w:val="heading 4"/>
    <w:basedOn w:val="Normal"/>
    <w:next w:val="Normal"/>
    <w:link w:val="Heading4Char"/>
    <w:uiPriority w:val="9"/>
    <w:unhideWhenUsed/>
    <w:qFormat/>
    <w:rsid w:val="004805DE"/>
    <w:pPr>
      <w:keepNext/>
      <w:keepLines/>
      <w:numPr>
        <w:numId w:val="12"/>
      </w:numPr>
      <w:outlineLvl w:val="3"/>
    </w:pPr>
    <w:rPr>
      <w:rFonts w:eastAsiaTheme="majorEastAsia" w:cstheme="majorBidi"/>
      <w:bCs/>
      <w:iCs/>
    </w:rPr>
  </w:style>
  <w:style w:type="paragraph" w:styleId="Heading5">
    <w:name w:val="heading 5"/>
    <w:basedOn w:val="Normal"/>
    <w:next w:val="Normal"/>
    <w:link w:val="Heading5Char"/>
    <w:uiPriority w:val="9"/>
    <w:semiHidden/>
    <w:unhideWhenUsed/>
    <w:qFormat/>
    <w:rsid w:val="004805DE"/>
    <w:pPr>
      <w:keepNext/>
      <w:keepLines/>
      <w:numPr>
        <w:ilvl w:val="4"/>
        <w:numId w:val="6"/>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4805DE"/>
    <w:pPr>
      <w:keepNext/>
      <w:keepLines/>
      <w:numPr>
        <w:ilvl w:val="5"/>
        <w:numId w:val="6"/>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4805DE"/>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805DE"/>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805DE"/>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05DE"/>
    <w:rPr>
      <w:rFonts w:ascii="Times New Roman" w:eastAsiaTheme="majorEastAsia" w:hAnsi="Times New Roman" w:cstheme="majorBidi"/>
      <w:b/>
      <w:bCs/>
      <w:color w:val="000000" w:themeColor="text1"/>
      <w:sz w:val="24"/>
      <w:szCs w:val="28"/>
      <w:lang w:val="id-ID" w:eastAsia="id-ID"/>
    </w:rPr>
  </w:style>
  <w:style w:type="character" w:customStyle="1" w:styleId="Heading2Char">
    <w:name w:val="Heading 2 Char"/>
    <w:basedOn w:val="DefaultParagraphFont"/>
    <w:link w:val="Heading2"/>
    <w:uiPriority w:val="9"/>
    <w:rsid w:val="004805DE"/>
    <w:rPr>
      <w:rFonts w:ascii="Times New Roman" w:eastAsiaTheme="majorEastAsia" w:hAnsi="Times New Roman" w:cstheme="majorBidi"/>
      <w:b/>
      <w:bCs/>
      <w:color w:val="000000" w:themeColor="text1"/>
      <w:sz w:val="24"/>
      <w:szCs w:val="26"/>
      <w:lang w:val="id-ID" w:eastAsia="id-ID"/>
    </w:rPr>
  </w:style>
  <w:style w:type="character" w:customStyle="1" w:styleId="Heading3Char">
    <w:name w:val="Heading 3 Char"/>
    <w:basedOn w:val="DefaultParagraphFont"/>
    <w:link w:val="Heading3"/>
    <w:uiPriority w:val="9"/>
    <w:rsid w:val="004805DE"/>
    <w:rPr>
      <w:rFonts w:ascii="Times New Roman" w:eastAsia="Times New Roman" w:hAnsi="Times New Roman" w:cs="Times New Roman"/>
      <w:b/>
      <w:color w:val="000000" w:themeColor="text1"/>
      <w:sz w:val="24"/>
      <w:szCs w:val="24"/>
      <w:lang w:val="id-ID" w:eastAsia="id-ID"/>
    </w:rPr>
  </w:style>
  <w:style w:type="character" w:customStyle="1" w:styleId="Heading4Char">
    <w:name w:val="Heading 4 Char"/>
    <w:basedOn w:val="DefaultParagraphFont"/>
    <w:link w:val="Heading4"/>
    <w:uiPriority w:val="9"/>
    <w:rsid w:val="004805DE"/>
    <w:rPr>
      <w:rFonts w:ascii="Times New Roman" w:eastAsiaTheme="majorEastAsia" w:hAnsi="Times New Roman" w:cstheme="majorBidi"/>
      <w:bCs/>
      <w:iCs/>
      <w:color w:val="000000" w:themeColor="text1"/>
      <w:sz w:val="24"/>
      <w:lang w:val="id-ID" w:eastAsia="id-ID"/>
    </w:rPr>
  </w:style>
  <w:style w:type="character" w:customStyle="1" w:styleId="Heading5Char">
    <w:name w:val="Heading 5 Char"/>
    <w:basedOn w:val="DefaultParagraphFont"/>
    <w:link w:val="Heading5"/>
    <w:uiPriority w:val="9"/>
    <w:semiHidden/>
    <w:rsid w:val="004805DE"/>
    <w:rPr>
      <w:rFonts w:asciiTheme="majorHAnsi" w:eastAsiaTheme="majorEastAsia" w:hAnsiTheme="majorHAnsi" w:cstheme="majorBidi"/>
      <w:color w:val="1F4D78" w:themeColor="accent1" w:themeShade="7F"/>
      <w:sz w:val="24"/>
      <w:lang w:val="id-ID" w:eastAsia="id-ID"/>
    </w:rPr>
  </w:style>
  <w:style w:type="character" w:customStyle="1" w:styleId="Heading6Char">
    <w:name w:val="Heading 6 Char"/>
    <w:basedOn w:val="DefaultParagraphFont"/>
    <w:link w:val="Heading6"/>
    <w:uiPriority w:val="9"/>
    <w:semiHidden/>
    <w:rsid w:val="004805DE"/>
    <w:rPr>
      <w:rFonts w:asciiTheme="majorHAnsi" w:eastAsiaTheme="majorEastAsia" w:hAnsiTheme="majorHAnsi" w:cstheme="majorBidi"/>
      <w:i/>
      <w:iCs/>
      <w:color w:val="1F4D78" w:themeColor="accent1" w:themeShade="7F"/>
      <w:sz w:val="24"/>
      <w:lang w:val="id-ID" w:eastAsia="id-ID"/>
    </w:rPr>
  </w:style>
  <w:style w:type="character" w:customStyle="1" w:styleId="Heading7Char">
    <w:name w:val="Heading 7 Char"/>
    <w:basedOn w:val="DefaultParagraphFont"/>
    <w:link w:val="Heading7"/>
    <w:uiPriority w:val="9"/>
    <w:semiHidden/>
    <w:rsid w:val="004805DE"/>
    <w:rPr>
      <w:rFonts w:asciiTheme="majorHAnsi" w:eastAsiaTheme="majorEastAsia" w:hAnsiTheme="majorHAnsi" w:cstheme="majorBidi"/>
      <w:i/>
      <w:iCs/>
      <w:color w:val="404040" w:themeColor="text1" w:themeTint="BF"/>
      <w:sz w:val="24"/>
      <w:lang w:val="id-ID" w:eastAsia="id-ID"/>
    </w:rPr>
  </w:style>
  <w:style w:type="character" w:customStyle="1" w:styleId="Heading8Char">
    <w:name w:val="Heading 8 Char"/>
    <w:basedOn w:val="DefaultParagraphFont"/>
    <w:link w:val="Heading8"/>
    <w:uiPriority w:val="9"/>
    <w:semiHidden/>
    <w:rsid w:val="004805DE"/>
    <w:rPr>
      <w:rFonts w:asciiTheme="majorHAnsi" w:eastAsiaTheme="majorEastAsia" w:hAnsiTheme="majorHAnsi" w:cstheme="majorBidi"/>
      <w:color w:val="404040" w:themeColor="text1" w:themeTint="BF"/>
      <w:sz w:val="20"/>
      <w:szCs w:val="20"/>
      <w:lang w:val="id-ID" w:eastAsia="id-ID"/>
    </w:rPr>
  </w:style>
  <w:style w:type="character" w:customStyle="1" w:styleId="Heading9Char">
    <w:name w:val="Heading 9 Char"/>
    <w:basedOn w:val="DefaultParagraphFont"/>
    <w:link w:val="Heading9"/>
    <w:uiPriority w:val="9"/>
    <w:semiHidden/>
    <w:rsid w:val="004805DE"/>
    <w:rPr>
      <w:rFonts w:asciiTheme="majorHAnsi" w:eastAsiaTheme="majorEastAsia" w:hAnsiTheme="majorHAnsi" w:cstheme="majorBidi"/>
      <w:i/>
      <w:iCs/>
      <w:color w:val="404040" w:themeColor="text1" w:themeTint="BF"/>
      <w:sz w:val="20"/>
      <w:szCs w:val="20"/>
      <w:lang w:val="id-ID" w:eastAsia="id-ID"/>
    </w:rPr>
  </w:style>
  <w:style w:type="paragraph" w:styleId="ListParagraph">
    <w:name w:val="List Paragraph"/>
    <w:aliases w:val="Body of text,List Paragraph1"/>
    <w:basedOn w:val="Normal"/>
    <w:link w:val="ListParagraphChar"/>
    <w:uiPriority w:val="34"/>
    <w:qFormat/>
    <w:rsid w:val="004805DE"/>
    <w:pPr>
      <w:ind w:left="720"/>
      <w:contextualSpacing/>
    </w:pPr>
  </w:style>
  <w:style w:type="table" w:styleId="TableGrid">
    <w:name w:val="Table Grid"/>
    <w:basedOn w:val="TableNormal"/>
    <w:uiPriority w:val="39"/>
    <w:rsid w:val="004805DE"/>
    <w:pPr>
      <w:spacing w:after="0" w:line="240" w:lineRule="auto"/>
    </w:pPr>
    <w:rPr>
      <w:rFonts w:eastAsiaTheme="minorEastAsia"/>
      <w:lang w:val="id-ID" w:eastAsia="id-ID"/>
    </w:rPr>
    <w:tblPr>
      <w:tblInd w:w="0" w:type="dxa"/>
      <w:tblBorders>
        <w:top w:val="single" w:sz="4" w:space="0" w:color="000000" w:themeColor="text1"/>
        <w:bottom w:val="single" w:sz="4" w:space="0" w:color="000000" w:themeColor="text1"/>
        <w:insideH w:val="single" w:sz="4" w:space="0" w:color="000000" w:themeColor="text1"/>
      </w:tblBorders>
      <w:tblCellMar>
        <w:top w:w="0" w:type="dxa"/>
        <w:left w:w="108" w:type="dxa"/>
        <w:bottom w:w="0" w:type="dxa"/>
        <w:right w:w="108" w:type="dxa"/>
      </w:tblCellMar>
    </w:tblPr>
  </w:style>
  <w:style w:type="character" w:customStyle="1" w:styleId="fullpost">
    <w:name w:val="fullpost"/>
    <w:basedOn w:val="DefaultParagraphFont"/>
    <w:rsid w:val="004805DE"/>
  </w:style>
  <w:style w:type="paragraph" w:styleId="Caption">
    <w:name w:val="caption"/>
    <w:basedOn w:val="Normal"/>
    <w:next w:val="Normal"/>
    <w:uiPriority w:val="35"/>
    <w:unhideWhenUsed/>
    <w:qFormat/>
    <w:rsid w:val="004805DE"/>
    <w:pPr>
      <w:spacing w:line="240" w:lineRule="auto"/>
      <w:jc w:val="center"/>
    </w:pPr>
    <w:rPr>
      <w:b/>
      <w:bCs/>
      <w:sz w:val="18"/>
      <w:szCs w:val="18"/>
    </w:rPr>
  </w:style>
  <w:style w:type="paragraph" w:styleId="BalloonText">
    <w:name w:val="Balloon Text"/>
    <w:basedOn w:val="Normal"/>
    <w:link w:val="BalloonTextChar"/>
    <w:uiPriority w:val="99"/>
    <w:semiHidden/>
    <w:unhideWhenUsed/>
    <w:rsid w:val="004805D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5DE"/>
    <w:rPr>
      <w:rFonts w:ascii="Tahoma" w:eastAsiaTheme="minorEastAsia" w:hAnsi="Tahoma" w:cs="Tahoma"/>
      <w:color w:val="000000" w:themeColor="text1"/>
      <w:sz w:val="16"/>
      <w:szCs w:val="16"/>
      <w:lang w:val="id-ID" w:eastAsia="id-ID"/>
    </w:rPr>
  </w:style>
  <w:style w:type="paragraph" w:styleId="Header">
    <w:name w:val="header"/>
    <w:basedOn w:val="Normal"/>
    <w:link w:val="HeaderChar"/>
    <w:uiPriority w:val="99"/>
    <w:unhideWhenUsed/>
    <w:rsid w:val="004805DE"/>
    <w:pPr>
      <w:tabs>
        <w:tab w:val="center" w:pos="4513"/>
        <w:tab w:val="right" w:pos="9026"/>
      </w:tabs>
      <w:spacing w:line="240" w:lineRule="auto"/>
    </w:pPr>
  </w:style>
  <w:style w:type="character" w:customStyle="1" w:styleId="HeaderChar">
    <w:name w:val="Header Char"/>
    <w:basedOn w:val="DefaultParagraphFont"/>
    <w:link w:val="Header"/>
    <w:uiPriority w:val="99"/>
    <w:rsid w:val="004805DE"/>
    <w:rPr>
      <w:rFonts w:ascii="Times New Roman" w:eastAsiaTheme="minorEastAsia" w:hAnsi="Times New Roman"/>
      <w:color w:val="000000" w:themeColor="text1"/>
      <w:sz w:val="24"/>
      <w:lang w:val="id-ID" w:eastAsia="id-ID"/>
    </w:rPr>
  </w:style>
  <w:style w:type="paragraph" w:styleId="Footer">
    <w:name w:val="footer"/>
    <w:basedOn w:val="Normal"/>
    <w:link w:val="FooterChar"/>
    <w:uiPriority w:val="99"/>
    <w:unhideWhenUsed/>
    <w:rsid w:val="004805DE"/>
    <w:pPr>
      <w:tabs>
        <w:tab w:val="center" w:pos="4513"/>
        <w:tab w:val="right" w:pos="9026"/>
      </w:tabs>
      <w:spacing w:line="240" w:lineRule="auto"/>
    </w:pPr>
  </w:style>
  <w:style w:type="character" w:customStyle="1" w:styleId="FooterChar">
    <w:name w:val="Footer Char"/>
    <w:basedOn w:val="DefaultParagraphFont"/>
    <w:link w:val="Footer"/>
    <w:uiPriority w:val="99"/>
    <w:rsid w:val="004805DE"/>
    <w:rPr>
      <w:rFonts w:ascii="Times New Roman" w:eastAsiaTheme="minorEastAsia" w:hAnsi="Times New Roman"/>
      <w:color w:val="000000" w:themeColor="text1"/>
      <w:sz w:val="24"/>
      <w:lang w:val="id-ID" w:eastAsia="id-ID"/>
    </w:rPr>
  </w:style>
  <w:style w:type="character" w:styleId="Hyperlink">
    <w:name w:val="Hyperlink"/>
    <w:basedOn w:val="DefaultParagraphFont"/>
    <w:uiPriority w:val="99"/>
    <w:unhideWhenUsed/>
    <w:rsid w:val="004805DE"/>
    <w:rPr>
      <w:color w:val="0000FF"/>
      <w:u w:val="single"/>
    </w:rPr>
  </w:style>
  <w:style w:type="paragraph" w:styleId="NormalWeb">
    <w:name w:val="Normal (Web)"/>
    <w:basedOn w:val="Normal"/>
    <w:uiPriority w:val="99"/>
    <w:unhideWhenUsed/>
    <w:rsid w:val="004805DE"/>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4805DE"/>
  </w:style>
  <w:style w:type="character" w:styleId="Emphasis">
    <w:name w:val="Emphasis"/>
    <w:basedOn w:val="DefaultParagraphFont"/>
    <w:uiPriority w:val="20"/>
    <w:qFormat/>
    <w:rsid w:val="004805DE"/>
    <w:rPr>
      <w:i/>
      <w:iCs/>
    </w:rPr>
  </w:style>
  <w:style w:type="character" w:styleId="PlaceholderText">
    <w:name w:val="Placeholder Text"/>
    <w:basedOn w:val="DefaultParagraphFont"/>
    <w:uiPriority w:val="99"/>
    <w:semiHidden/>
    <w:rsid w:val="004805DE"/>
    <w:rPr>
      <w:color w:val="808080"/>
    </w:rPr>
  </w:style>
  <w:style w:type="paragraph" w:styleId="Bibliography">
    <w:name w:val="Bibliography"/>
    <w:basedOn w:val="Normal"/>
    <w:next w:val="Normal"/>
    <w:uiPriority w:val="37"/>
    <w:unhideWhenUsed/>
    <w:rsid w:val="004805DE"/>
  </w:style>
  <w:style w:type="paragraph" w:styleId="BodyText">
    <w:name w:val="Body Text"/>
    <w:basedOn w:val="Normal"/>
    <w:link w:val="BodyTextChar"/>
    <w:rsid w:val="004805DE"/>
    <w:pPr>
      <w:spacing w:line="360" w:lineRule="auto"/>
    </w:pPr>
    <w:rPr>
      <w:rFonts w:ascii="Arial" w:eastAsia="Times New Roman" w:hAnsi="Arial" w:cs="Times New Roman"/>
      <w:szCs w:val="24"/>
      <w:lang w:val="en-GB"/>
    </w:rPr>
  </w:style>
  <w:style w:type="character" w:customStyle="1" w:styleId="BodyTextChar">
    <w:name w:val="Body Text Char"/>
    <w:basedOn w:val="DefaultParagraphFont"/>
    <w:link w:val="BodyText"/>
    <w:rsid w:val="004805DE"/>
    <w:rPr>
      <w:rFonts w:ascii="Arial" w:eastAsia="Times New Roman" w:hAnsi="Arial" w:cs="Times New Roman"/>
      <w:color w:val="000000" w:themeColor="text1"/>
      <w:sz w:val="24"/>
      <w:szCs w:val="24"/>
      <w:lang w:val="en-GB" w:eastAsia="id-ID"/>
    </w:rPr>
  </w:style>
  <w:style w:type="character" w:styleId="CommentReference">
    <w:name w:val="annotation reference"/>
    <w:basedOn w:val="DefaultParagraphFont"/>
    <w:uiPriority w:val="99"/>
    <w:semiHidden/>
    <w:unhideWhenUsed/>
    <w:rsid w:val="004805DE"/>
    <w:rPr>
      <w:sz w:val="16"/>
      <w:szCs w:val="16"/>
    </w:rPr>
  </w:style>
  <w:style w:type="paragraph" w:styleId="CommentText">
    <w:name w:val="annotation text"/>
    <w:basedOn w:val="Normal"/>
    <w:link w:val="CommentTextChar"/>
    <w:uiPriority w:val="99"/>
    <w:semiHidden/>
    <w:unhideWhenUsed/>
    <w:rsid w:val="004805DE"/>
    <w:pPr>
      <w:spacing w:line="240" w:lineRule="auto"/>
    </w:pPr>
    <w:rPr>
      <w:sz w:val="20"/>
      <w:szCs w:val="20"/>
    </w:rPr>
  </w:style>
  <w:style w:type="character" w:customStyle="1" w:styleId="CommentTextChar">
    <w:name w:val="Comment Text Char"/>
    <w:basedOn w:val="DefaultParagraphFont"/>
    <w:link w:val="CommentText"/>
    <w:uiPriority w:val="99"/>
    <w:semiHidden/>
    <w:rsid w:val="004805DE"/>
    <w:rPr>
      <w:rFonts w:ascii="Times New Roman" w:eastAsiaTheme="minorEastAsia" w:hAnsi="Times New Roman"/>
      <w:color w:val="000000" w:themeColor="text1"/>
      <w:sz w:val="20"/>
      <w:szCs w:val="20"/>
      <w:lang w:val="id-ID" w:eastAsia="id-ID"/>
    </w:rPr>
  </w:style>
  <w:style w:type="paragraph" w:styleId="CommentSubject">
    <w:name w:val="annotation subject"/>
    <w:basedOn w:val="CommentText"/>
    <w:next w:val="CommentText"/>
    <w:link w:val="CommentSubjectChar"/>
    <w:uiPriority w:val="99"/>
    <w:semiHidden/>
    <w:unhideWhenUsed/>
    <w:rsid w:val="004805DE"/>
    <w:rPr>
      <w:b/>
      <w:bCs/>
    </w:rPr>
  </w:style>
  <w:style w:type="character" w:customStyle="1" w:styleId="CommentSubjectChar">
    <w:name w:val="Comment Subject Char"/>
    <w:basedOn w:val="CommentTextChar"/>
    <w:link w:val="CommentSubject"/>
    <w:uiPriority w:val="99"/>
    <w:semiHidden/>
    <w:rsid w:val="004805DE"/>
    <w:rPr>
      <w:rFonts w:ascii="Times New Roman" w:eastAsiaTheme="minorEastAsia" w:hAnsi="Times New Roman"/>
      <w:b/>
      <w:bCs/>
      <w:color w:val="000000" w:themeColor="text1"/>
      <w:sz w:val="20"/>
      <w:szCs w:val="20"/>
      <w:lang w:val="id-ID" w:eastAsia="id-ID"/>
    </w:rPr>
  </w:style>
  <w:style w:type="paragraph" w:styleId="DocumentMap">
    <w:name w:val="Document Map"/>
    <w:basedOn w:val="Normal"/>
    <w:link w:val="DocumentMapChar"/>
    <w:uiPriority w:val="99"/>
    <w:semiHidden/>
    <w:unhideWhenUsed/>
    <w:rsid w:val="004805DE"/>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805DE"/>
    <w:rPr>
      <w:rFonts w:ascii="Tahoma" w:eastAsiaTheme="minorEastAsia" w:hAnsi="Tahoma" w:cs="Tahoma"/>
      <w:color w:val="000000" w:themeColor="text1"/>
      <w:sz w:val="16"/>
      <w:szCs w:val="16"/>
      <w:lang w:val="id-ID" w:eastAsia="id-ID"/>
    </w:rPr>
  </w:style>
  <w:style w:type="paragraph" w:styleId="TOCHeading">
    <w:name w:val="TOC Heading"/>
    <w:basedOn w:val="Heading1"/>
    <w:next w:val="Normal"/>
    <w:uiPriority w:val="39"/>
    <w:unhideWhenUsed/>
    <w:qFormat/>
    <w:rsid w:val="004805DE"/>
    <w:pPr>
      <w:numPr>
        <w:numId w:val="0"/>
      </w:numPr>
      <w:spacing w:before="480" w:line="276" w:lineRule="auto"/>
      <w:jc w:val="left"/>
      <w:outlineLvl w:val="9"/>
    </w:pPr>
    <w:rPr>
      <w:rFonts w:asciiTheme="majorHAnsi" w:hAnsiTheme="majorHAnsi"/>
      <w:color w:val="2E74B5" w:themeColor="accent1" w:themeShade="BF"/>
      <w:sz w:val="28"/>
      <w:lang w:val="en-US"/>
    </w:rPr>
  </w:style>
  <w:style w:type="paragraph" w:styleId="TOC2">
    <w:name w:val="toc 2"/>
    <w:basedOn w:val="Normal"/>
    <w:next w:val="Normal"/>
    <w:autoRedefine/>
    <w:uiPriority w:val="39"/>
    <w:unhideWhenUsed/>
    <w:qFormat/>
    <w:rsid w:val="004805DE"/>
    <w:pPr>
      <w:tabs>
        <w:tab w:val="left" w:pos="851"/>
        <w:tab w:val="right" w:leader="dot" w:pos="7927"/>
      </w:tabs>
      <w:ind w:left="567" w:hanging="347"/>
    </w:pPr>
    <w:rPr>
      <w:lang w:val="en-US"/>
    </w:rPr>
  </w:style>
  <w:style w:type="paragraph" w:styleId="TOC1">
    <w:name w:val="toc 1"/>
    <w:basedOn w:val="Normal"/>
    <w:next w:val="Normal"/>
    <w:autoRedefine/>
    <w:uiPriority w:val="39"/>
    <w:unhideWhenUsed/>
    <w:qFormat/>
    <w:rsid w:val="004805DE"/>
    <w:pPr>
      <w:spacing w:after="100"/>
    </w:pPr>
    <w:rPr>
      <w:lang w:val="en-US"/>
    </w:rPr>
  </w:style>
  <w:style w:type="paragraph" w:styleId="TOC3">
    <w:name w:val="toc 3"/>
    <w:basedOn w:val="Normal"/>
    <w:next w:val="Normal"/>
    <w:autoRedefine/>
    <w:uiPriority w:val="39"/>
    <w:unhideWhenUsed/>
    <w:qFormat/>
    <w:rsid w:val="004805DE"/>
    <w:pPr>
      <w:tabs>
        <w:tab w:val="left" w:pos="880"/>
        <w:tab w:val="right" w:leader="dot" w:pos="7927"/>
      </w:tabs>
      <w:spacing w:after="240" w:line="240" w:lineRule="auto"/>
      <w:ind w:left="851" w:hanging="284"/>
    </w:pPr>
    <w:rPr>
      <w:lang w:val="en-US"/>
    </w:rPr>
  </w:style>
  <w:style w:type="paragraph" w:styleId="EndnoteText">
    <w:name w:val="endnote text"/>
    <w:basedOn w:val="Normal"/>
    <w:link w:val="EndnoteTextChar"/>
    <w:uiPriority w:val="99"/>
    <w:semiHidden/>
    <w:unhideWhenUsed/>
    <w:rsid w:val="004805DE"/>
    <w:pPr>
      <w:spacing w:line="240" w:lineRule="auto"/>
    </w:pPr>
    <w:rPr>
      <w:sz w:val="20"/>
      <w:szCs w:val="20"/>
    </w:rPr>
  </w:style>
  <w:style w:type="character" w:customStyle="1" w:styleId="EndnoteTextChar">
    <w:name w:val="Endnote Text Char"/>
    <w:basedOn w:val="DefaultParagraphFont"/>
    <w:link w:val="EndnoteText"/>
    <w:uiPriority w:val="99"/>
    <w:semiHidden/>
    <w:rsid w:val="004805DE"/>
    <w:rPr>
      <w:rFonts w:ascii="Times New Roman" w:eastAsiaTheme="minorEastAsia" w:hAnsi="Times New Roman"/>
      <w:color w:val="000000" w:themeColor="text1"/>
      <w:sz w:val="20"/>
      <w:szCs w:val="20"/>
      <w:lang w:val="id-ID" w:eastAsia="id-ID"/>
    </w:rPr>
  </w:style>
  <w:style w:type="character" w:styleId="EndnoteReference">
    <w:name w:val="endnote reference"/>
    <w:basedOn w:val="DefaultParagraphFont"/>
    <w:uiPriority w:val="99"/>
    <w:semiHidden/>
    <w:unhideWhenUsed/>
    <w:rsid w:val="004805DE"/>
    <w:rPr>
      <w:vertAlign w:val="superscript"/>
    </w:rPr>
  </w:style>
  <w:style w:type="paragraph" w:styleId="NoSpacing">
    <w:name w:val="No Spacing"/>
    <w:link w:val="NoSpacingChar"/>
    <w:uiPriority w:val="1"/>
    <w:qFormat/>
    <w:rsid w:val="004805DE"/>
    <w:pPr>
      <w:spacing w:after="0" w:line="240" w:lineRule="auto"/>
    </w:pPr>
    <w:rPr>
      <w:rFonts w:eastAsiaTheme="minorEastAsia"/>
      <w:lang w:val="id-ID" w:eastAsia="id-ID"/>
    </w:rPr>
  </w:style>
  <w:style w:type="table" w:styleId="LightShading">
    <w:name w:val="Light Shading"/>
    <w:basedOn w:val="TableNormal"/>
    <w:uiPriority w:val="60"/>
    <w:rsid w:val="004805DE"/>
    <w:pPr>
      <w:spacing w:after="0" w:line="240" w:lineRule="auto"/>
    </w:pPr>
    <w:rPr>
      <w:rFonts w:eastAsiaTheme="minorEastAsia"/>
      <w:color w:val="000000" w:themeColor="text1" w:themeShade="BF"/>
      <w:lang w:val="id-ID" w:eastAsia="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yle1">
    <w:name w:val="Style1"/>
    <w:basedOn w:val="TableNormal"/>
    <w:uiPriority w:val="99"/>
    <w:rsid w:val="004805DE"/>
    <w:pPr>
      <w:spacing w:after="0" w:line="240" w:lineRule="auto"/>
    </w:pPr>
    <w:rPr>
      <w:rFonts w:eastAsiaTheme="minorEastAsia"/>
      <w:lang w:val="id-ID" w:eastAsia="id-ID"/>
    </w:rPr>
    <w:tblPr>
      <w:tblInd w:w="0" w:type="dxa"/>
      <w:tblBorders>
        <w:top w:val="single" w:sz="4" w:space="0" w:color="FFFFFF" w:themeColor="background1"/>
        <w:bottom w:val="single" w:sz="4" w:space="0" w:color="FFFFFF" w:themeColor="background1"/>
        <w:insideH w:val="single" w:sz="4" w:space="0" w:color="FFFFFF" w:themeColor="background1"/>
      </w:tblBorders>
      <w:tblCellMar>
        <w:top w:w="0" w:type="dxa"/>
        <w:left w:w="108" w:type="dxa"/>
        <w:bottom w:w="0" w:type="dxa"/>
        <w:right w:w="108" w:type="dxa"/>
      </w:tblCellMar>
    </w:tblPr>
  </w:style>
  <w:style w:type="character" w:customStyle="1" w:styleId="longtext">
    <w:name w:val="long_text"/>
    <w:basedOn w:val="DefaultParagraphFont"/>
    <w:rsid w:val="004805DE"/>
  </w:style>
  <w:style w:type="character" w:customStyle="1" w:styleId="hps">
    <w:name w:val="hps"/>
    <w:basedOn w:val="DefaultParagraphFont"/>
    <w:rsid w:val="004805DE"/>
  </w:style>
  <w:style w:type="numbering" w:customStyle="1" w:styleId="Style2">
    <w:name w:val="Style2"/>
    <w:uiPriority w:val="99"/>
    <w:rsid w:val="004805DE"/>
    <w:pPr>
      <w:numPr>
        <w:numId w:val="9"/>
      </w:numPr>
    </w:pPr>
  </w:style>
  <w:style w:type="numbering" w:customStyle="1" w:styleId="Style3">
    <w:name w:val="Style3"/>
    <w:uiPriority w:val="99"/>
    <w:rsid w:val="004805DE"/>
    <w:pPr>
      <w:numPr>
        <w:numId w:val="5"/>
      </w:numPr>
    </w:pPr>
  </w:style>
  <w:style w:type="numbering" w:customStyle="1" w:styleId="Style4">
    <w:name w:val="Style4"/>
    <w:uiPriority w:val="99"/>
    <w:rsid w:val="004805DE"/>
    <w:pPr>
      <w:numPr>
        <w:numId w:val="7"/>
      </w:numPr>
    </w:pPr>
  </w:style>
  <w:style w:type="character" w:styleId="FollowedHyperlink">
    <w:name w:val="FollowedHyperlink"/>
    <w:basedOn w:val="DefaultParagraphFont"/>
    <w:uiPriority w:val="99"/>
    <w:semiHidden/>
    <w:unhideWhenUsed/>
    <w:rsid w:val="004805DE"/>
    <w:rPr>
      <w:color w:val="800080"/>
      <w:u w:val="single"/>
    </w:rPr>
  </w:style>
  <w:style w:type="paragraph" w:customStyle="1" w:styleId="xl65">
    <w:name w:val="xl65"/>
    <w:basedOn w:val="Normal"/>
    <w:rsid w:val="004805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auto"/>
      <w:szCs w:val="24"/>
    </w:rPr>
  </w:style>
  <w:style w:type="paragraph" w:customStyle="1" w:styleId="xl66">
    <w:name w:val="xl66"/>
    <w:basedOn w:val="Normal"/>
    <w:rsid w:val="004805DE"/>
    <w:pPr>
      <w:spacing w:before="100" w:beforeAutospacing="1" w:after="100" w:afterAutospacing="1" w:line="240" w:lineRule="auto"/>
    </w:pPr>
    <w:rPr>
      <w:rFonts w:eastAsia="Times New Roman" w:cs="Times New Roman"/>
      <w:color w:val="auto"/>
      <w:szCs w:val="24"/>
    </w:rPr>
  </w:style>
  <w:style w:type="paragraph" w:customStyle="1" w:styleId="xl67">
    <w:name w:val="xl67"/>
    <w:basedOn w:val="Normal"/>
    <w:rsid w:val="004805D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color w:val="auto"/>
      <w:szCs w:val="24"/>
    </w:rPr>
  </w:style>
  <w:style w:type="paragraph" w:customStyle="1" w:styleId="xl68">
    <w:name w:val="xl68"/>
    <w:basedOn w:val="Normal"/>
    <w:rsid w:val="004805DE"/>
    <w:pPr>
      <w:spacing w:before="100" w:beforeAutospacing="1" w:after="100" w:afterAutospacing="1" w:line="240" w:lineRule="auto"/>
      <w:jc w:val="center"/>
      <w:textAlignment w:val="center"/>
    </w:pPr>
    <w:rPr>
      <w:rFonts w:eastAsia="Times New Roman" w:cs="Times New Roman"/>
      <w:color w:val="auto"/>
      <w:szCs w:val="24"/>
    </w:rPr>
  </w:style>
  <w:style w:type="paragraph" w:customStyle="1" w:styleId="xl69">
    <w:name w:val="xl69"/>
    <w:basedOn w:val="Normal"/>
    <w:rsid w:val="004805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color w:val="auto"/>
      <w:sz w:val="20"/>
      <w:szCs w:val="20"/>
    </w:rPr>
  </w:style>
  <w:style w:type="paragraph" w:customStyle="1" w:styleId="xl70">
    <w:name w:val="xl70"/>
    <w:basedOn w:val="Normal"/>
    <w:rsid w:val="004805D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eastAsia="Times New Roman" w:cs="Times New Roman"/>
      <w:b/>
      <w:bCs/>
      <w:color w:val="auto"/>
      <w:sz w:val="20"/>
      <w:szCs w:val="20"/>
    </w:rPr>
  </w:style>
  <w:style w:type="paragraph" w:customStyle="1" w:styleId="xl71">
    <w:name w:val="xl71"/>
    <w:basedOn w:val="Normal"/>
    <w:rsid w:val="004805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color w:val="auto"/>
      <w:szCs w:val="24"/>
    </w:rPr>
  </w:style>
  <w:style w:type="paragraph" w:customStyle="1" w:styleId="xl72">
    <w:name w:val="xl72"/>
    <w:basedOn w:val="Normal"/>
    <w:rsid w:val="004805D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eastAsia="Times New Roman" w:cs="Times New Roman"/>
      <w:b/>
      <w:bCs/>
      <w:color w:val="auto"/>
      <w:szCs w:val="24"/>
    </w:rPr>
  </w:style>
  <w:style w:type="paragraph" w:customStyle="1" w:styleId="xl73">
    <w:name w:val="xl73"/>
    <w:basedOn w:val="Normal"/>
    <w:rsid w:val="004805DE"/>
    <w:pPr>
      <w:pBdr>
        <w:top w:val="single" w:sz="4" w:space="0" w:color="auto"/>
        <w:left w:val="single" w:sz="4" w:space="0" w:color="auto"/>
        <w:bottom w:val="single" w:sz="4" w:space="0" w:color="auto"/>
      </w:pBdr>
      <w:shd w:val="clear" w:color="000000" w:fill="C5D9F1"/>
      <w:spacing w:before="100" w:beforeAutospacing="1" w:after="100" w:afterAutospacing="1" w:line="240" w:lineRule="auto"/>
      <w:jc w:val="center"/>
      <w:textAlignment w:val="center"/>
    </w:pPr>
    <w:rPr>
      <w:rFonts w:eastAsia="Times New Roman" w:cs="Times New Roman"/>
      <w:b/>
      <w:bCs/>
      <w:color w:val="auto"/>
      <w:szCs w:val="24"/>
    </w:rPr>
  </w:style>
  <w:style w:type="paragraph" w:customStyle="1" w:styleId="xl74">
    <w:name w:val="xl74"/>
    <w:basedOn w:val="Normal"/>
    <w:rsid w:val="004805D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color w:val="auto"/>
      <w:szCs w:val="24"/>
    </w:rPr>
  </w:style>
  <w:style w:type="paragraph" w:customStyle="1" w:styleId="xl75">
    <w:name w:val="xl75"/>
    <w:basedOn w:val="Normal"/>
    <w:rsid w:val="004805DE"/>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color w:val="auto"/>
      <w:szCs w:val="24"/>
    </w:rPr>
  </w:style>
  <w:style w:type="paragraph" w:customStyle="1" w:styleId="xl76">
    <w:name w:val="xl76"/>
    <w:basedOn w:val="Normal"/>
    <w:rsid w:val="004805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color w:val="auto"/>
      <w:sz w:val="16"/>
      <w:szCs w:val="16"/>
    </w:rPr>
  </w:style>
  <w:style w:type="paragraph" w:customStyle="1" w:styleId="xl77">
    <w:name w:val="xl77"/>
    <w:basedOn w:val="Normal"/>
    <w:rsid w:val="004805D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eastAsia="Times New Roman" w:cs="Times New Roman"/>
      <w:b/>
      <w:bCs/>
      <w:color w:val="auto"/>
      <w:sz w:val="20"/>
      <w:szCs w:val="20"/>
    </w:rPr>
  </w:style>
  <w:style w:type="paragraph" w:customStyle="1" w:styleId="xl78">
    <w:name w:val="xl78"/>
    <w:basedOn w:val="Normal"/>
    <w:rsid w:val="004805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color w:val="auto"/>
      <w:sz w:val="12"/>
      <w:szCs w:val="12"/>
    </w:rPr>
  </w:style>
  <w:style w:type="paragraph" w:customStyle="1" w:styleId="xl79">
    <w:name w:val="xl79"/>
    <w:basedOn w:val="Normal"/>
    <w:rsid w:val="004805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color w:val="auto"/>
      <w:sz w:val="8"/>
      <w:szCs w:val="8"/>
    </w:rPr>
  </w:style>
  <w:style w:type="paragraph" w:styleId="BodyTextIndent">
    <w:name w:val="Body Text Indent"/>
    <w:basedOn w:val="Normal"/>
    <w:link w:val="BodyTextIndentChar"/>
    <w:uiPriority w:val="99"/>
    <w:semiHidden/>
    <w:unhideWhenUsed/>
    <w:rsid w:val="004805DE"/>
    <w:pPr>
      <w:spacing w:after="120"/>
      <w:ind w:left="283"/>
    </w:pPr>
  </w:style>
  <w:style w:type="character" w:customStyle="1" w:styleId="BodyTextIndentChar">
    <w:name w:val="Body Text Indent Char"/>
    <w:basedOn w:val="DefaultParagraphFont"/>
    <w:link w:val="BodyTextIndent"/>
    <w:uiPriority w:val="99"/>
    <w:semiHidden/>
    <w:rsid w:val="004805DE"/>
    <w:rPr>
      <w:rFonts w:ascii="Times New Roman" w:eastAsiaTheme="minorEastAsia" w:hAnsi="Times New Roman"/>
      <w:color w:val="000000" w:themeColor="text1"/>
      <w:sz w:val="24"/>
      <w:lang w:val="id-ID" w:eastAsia="id-ID"/>
    </w:rPr>
  </w:style>
  <w:style w:type="paragraph" w:styleId="Revision">
    <w:name w:val="Revision"/>
    <w:hidden/>
    <w:uiPriority w:val="99"/>
    <w:semiHidden/>
    <w:rsid w:val="004805DE"/>
    <w:pPr>
      <w:spacing w:after="0" w:line="240" w:lineRule="auto"/>
    </w:pPr>
    <w:rPr>
      <w:lang w:val="id-ID"/>
    </w:rPr>
  </w:style>
  <w:style w:type="character" w:customStyle="1" w:styleId="articleheader">
    <w:name w:val="articleheader"/>
    <w:basedOn w:val="DefaultParagraphFont"/>
    <w:rsid w:val="004805DE"/>
  </w:style>
  <w:style w:type="character" w:styleId="Strong">
    <w:name w:val="Strong"/>
    <w:basedOn w:val="DefaultParagraphFont"/>
    <w:uiPriority w:val="22"/>
    <w:qFormat/>
    <w:rsid w:val="004805DE"/>
    <w:rPr>
      <w:b/>
      <w:bCs/>
    </w:rPr>
  </w:style>
  <w:style w:type="character" w:customStyle="1" w:styleId="ilad">
    <w:name w:val="il_ad"/>
    <w:basedOn w:val="DefaultParagraphFont"/>
    <w:rsid w:val="004805DE"/>
  </w:style>
  <w:style w:type="character" w:customStyle="1" w:styleId="ff2">
    <w:name w:val="ff2"/>
    <w:basedOn w:val="DefaultParagraphFont"/>
    <w:rsid w:val="004805DE"/>
  </w:style>
  <w:style w:type="paragraph" w:customStyle="1" w:styleId="pj">
    <w:name w:val="pj"/>
    <w:basedOn w:val="Normal"/>
    <w:rsid w:val="004805DE"/>
    <w:pPr>
      <w:spacing w:before="100" w:beforeAutospacing="1" w:after="100" w:afterAutospacing="1" w:line="240" w:lineRule="auto"/>
    </w:pPr>
    <w:rPr>
      <w:rFonts w:eastAsia="Times New Roman" w:cs="Times New Roman"/>
      <w:szCs w:val="24"/>
    </w:rPr>
  </w:style>
  <w:style w:type="character" w:customStyle="1" w:styleId="nw">
    <w:name w:val="nw"/>
    <w:basedOn w:val="DefaultParagraphFont"/>
    <w:rsid w:val="004805DE"/>
  </w:style>
  <w:style w:type="character" w:customStyle="1" w:styleId="ff10">
    <w:name w:val="ff10"/>
    <w:basedOn w:val="DefaultParagraphFont"/>
    <w:rsid w:val="004805DE"/>
  </w:style>
  <w:style w:type="paragraph" w:customStyle="1" w:styleId="Default">
    <w:name w:val="Default"/>
    <w:rsid w:val="004805DE"/>
    <w:pPr>
      <w:autoSpaceDE w:val="0"/>
      <w:autoSpaceDN w:val="0"/>
      <w:adjustRightInd w:val="0"/>
      <w:spacing w:after="0" w:line="200" w:lineRule="atLeast"/>
    </w:pPr>
    <w:rPr>
      <w:rFonts w:ascii="Mangal" w:eastAsia="SimSun" w:hAnsi="Mangal" w:cs="Mangal"/>
      <w:color w:val="FFFFFF"/>
      <w:kern w:val="1"/>
      <w:sz w:val="36"/>
      <w:szCs w:val="36"/>
      <w:lang w:val="id-ID"/>
    </w:rPr>
  </w:style>
  <w:style w:type="paragraph" w:styleId="TableofFigures">
    <w:name w:val="table of figures"/>
    <w:basedOn w:val="Normal"/>
    <w:next w:val="Normal"/>
    <w:uiPriority w:val="99"/>
    <w:unhideWhenUsed/>
    <w:rsid w:val="004805DE"/>
    <w:rPr>
      <w:rFonts w:eastAsiaTheme="minorHAnsi"/>
      <w:lang w:eastAsia="en-US"/>
    </w:rPr>
  </w:style>
  <w:style w:type="paragraph" w:customStyle="1" w:styleId="HeadingI">
    <w:name w:val="Heading I"/>
    <w:basedOn w:val="Heading1"/>
    <w:rsid w:val="004805DE"/>
    <w:pPr>
      <w:spacing w:line="240" w:lineRule="auto"/>
      <w:ind w:firstLine="397"/>
    </w:pPr>
    <w:rPr>
      <w:rFonts w:eastAsiaTheme="minorHAnsi" w:cstheme="minorBidi"/>
      <w:bCs w:val="0"/>
      <w:caps/>
      <w:sz w:val="28"/>
      <w:szCs w:val="22"/>
      <w:lang w:eastAsia="en-US"/>
    </w:rPr>
  </w:style>
  <w:style w:type="table" w:styleId="LightShading-Accent1">
    <w:name w:val="Light Shading Accent 1"/>
    <w:basedOn w:val="TableNormal"/>
    <w:uiPriority w:val="60"/>
    <w:rsid w:val="004805DE"/>
    <w:pPr>
      <w:spacing w:after="0" w:line="240" w:lineRule="auto"/>
    </w:pPr>
    <w:rPr>
      <w:rFonts w:eastAsiaTheme="minorEastAsia"/>
      <w:color w:val="2E74B5" w:themeColor="accent1" w:themeShade="BF"/>
      <w:lang w:val="id-ID" w:eastAsia="id-ID"/>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MediumShading1-Accent1">
    <w:name w:val="Medium Shading 1 Accent 1"/>
    <w:basedOn w:val="TableNormal"/>
    <w:uiPriority w:val="63"/>
    <w:rsid w:val="004805DE"/>
    <w:pPr>
      <w:spacing w:after="0" w:line="240" w:lineRule="auto"/>
    </w:pPr>
    <w:rPr>
      <w:rFonts w:eastAsiaTheme="minorEastAsia"/>
      <w:lang w:val="id-ID" w:eastAsia="id-ID"/>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List1-Accent1">
    <w:name w:val="Medium List 1 Accent 1"/>
    <w:basedOn w:val="TableNormal"/>
    <w:uiPriority w:val="65"/>
    <w:rsid w:val="004805DE"/>
    <w:pPr>
      <w:spacing w:after="0" w:line="240" w:lineRule="auto"/>
    </w:pPr>
    <w:rPr>
      <w:rFonts w:eastAsiaTheme="minorEastAsia"/>
      <w:color w:val="000000" w:themeColor="text1"/>
      <w:lang w:val="id-ID" w:eastAsia="id-ID"/>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Shading1-Accent3">
    <w:name w:val="Medium Shading 1 Accent 3"/>
    <w:basedOn w:val="TableNormal"/>
    <w:uiPriority w:val="63"/>
    <w:rsid w:val="004805DE"/>
    <w:pPr>
      <w:spacing w:after="0" w:line="240" w:lineRule="auto"/>
    </w:pPr>
    <w:rPr>
      <w:lang w:val="id-ID"/>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numbering" w:customStyle="1" w:styleId="Style5">
    <w:name w:val="Style5"/>
    <w:uiPriority w:val="99"/>
    <w:rsid w:val="004805DE"/>
    <w:pPr>
      <w:numPr>
        <w:numId w:val="15"/>
      </w:numPr>
    </w:pPr>
  </w:style>
  <w:style w:type="character" w:customStyle="1" w:styleId="atn">
    <w:name w:val="atn"/>
    <w:basedOn w:val="DefaultParagraphFont"/>
    <w:rsid w:val="004805DE"/>
  </w:style>
  <w:style w:type="character" w:customStyle="1" w:styleId="shorttext">
    <w:name w:val="short_text"/>
    <w:basedOn w:val="DefaultParagraphFont"/>
    <w:rsid w:val="004805DE"/>
  </w:style>
  <w:style w:type="character" w:customStyle="1" w:styleId="ListParagraphChar">
    <w:name w:val="List Paragraph Char"/>
    <w:aliases w:val="Body of text Char,List Paragraph1 Char"/>
    <w:basedOn w:val="DefaultParagraphFont"/>
    <w:link w:val="ListParagraph"/>
    <w:uiPriority w:val="34"/>
    <w:locked/>
    <w:rsid w:val="004805DE"/>
    <w:rPr>
      <w:rFonts w:ascii="Times New Roman" w:eastAsiaTheme="minorEastAsia" w:hAnsi="Times New Roman"/>
      <w:color w:val="000000" w:themeColor="text1"/>
      <w:sz w:val="24"/>
      <w:lang w:val="id-ID" w:eastAsia="id-ID"/>
    </w:rPr>
  </w:style>
  <w:style w:type="paragraph" w:styleId="Title">
    <w:name w:val="Title"/>
    <w:basedOn w:val="Normal"/>
    <w:link w:val="TitleChar"/>
    <w:qFormat/>
    <w:rsid w:val="00F22EBC"/>
    <w:pPr>
      <w:spacing w:line="240" w:lineRule="auto"/>
      <w:jc w:val="center"/>
    </w:pPr>
    <w:rPr>
      <w:rFonts w:eastAsia="Times New Roman" w:cs="Times New Roman"/>
      <w:b/>
      <w:bCs/>
      <w:color w:val="auto"/>
      <w:szCs w:val="24"/>
      <w:lang w:val="en-US" w:eastAsia="en-US"/>
    </w:rPr>
  </w:style>
  <w:style w:type="character" w:customStyle="1" w:styleId="TitleChar">
    <w:name w:val="Title Char"/>
    <w:basedOn w:val="DefaultParagraphFont"/>
    <w:link w:val="Title"/>
    <w:rsid w:val="00F22EBC"/>
    <w:rPr>
      <w:rFonts w:ascii="Times New Roman" w:eastAsia="Times New Roman" w:hAnsi="Times New Roman" w:cs="Times New Roman"/>
      <w:b/>
      <w:bCs/>
      <w:sz w:val="24"/>
      <w:szCs w:val="24"/>
    </w:rPr>
  </w:style>
  <w:style w:type="table" w:customStyle="1" w:styleId="LightShading1">
    <w:name w:val="Light Shading1"/>
    <w:basedOn w:val="TableNormal"/>
    <w:uiPriority w:val="60"/>
    <w:rsid w:val="009F1C70"/>
    <w:pPr>
      <w:spacing w:after="0" w:line="240" w:lineRule="auto"/>
      <w:jc w:val="both"/>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NoSpacingChar">
    <w:name w:val="No Spacing Char"/>
    <w:basedOn w:val="DefaultParagraphFont"/>
    <w:link w:val="NoSpacing"/>
    <w:uiPriority w:val="1"/>
    <w:locked/>
    <w:rsid w:val="009F1C70"/>
    <w:rPr>
      <w:rFonts w:eastAsiaTheme="minorEastAsia"/>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9</Pages>
  <Words>3598</Words>
  <Characters>20515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dc:creator>
  <cp:keywords/>
  <dc:description/>
  <cp:lastModifiedBy>One 10</cp:lastModifiedBy>
  <cp:revision>8</cp:revision>
  <dcterms:created xsi:type="dcterms:W3CDTF">2015-11-09T04:05:00Z</dcterms:created>
  <dcterms:modified xsi:type="dcterms:W3CDTF">2015-11-26T03:33:00Z</dcterms:modified>
</cp:coreProperties>
</file>