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BB4" w:rsidRDefault="00C35BB4" w:rsidP="00C35BB4">
      <w:pPr>
        <w:spacing w:after="0" w:line="240" w:lineRule="auto"/>
        <w:ind w:left="-142" w:right="193"/>
        <w:jc w:val="center"/>
        <w:rPr>
          <w:rFonts w:ascii="Times New Roman" w:hAnsi="Times New Roman"/>
          <w:b/>
          <w:sz w:val="24"/>
          <w:szCs w:val="24"/>
        </w:rPr>
      </w:pPr>
      <w:r w:rsidRPr="00C64C8D">
        <w:rPr>
          <w:rFonts w:ascii="Times New Roman" w:hAnsi="Times New Roman"/>
          <w:b/>
          <w:sz w:val="24"/>
          <w:szCs w:val="24"/>
        </w:rPr>
        <w:t xml:space="preserve">ANALISIS  BUTIR SOAL ULANGAN SEMESTER </w:t>
      </w:r>
      <w:r>
        <w:rPr>
          <w:rFonts w:ascii="Times New Roman" w:hAnsi="Times New Roman"/>
          <w:b/>
          <w:sz w:val="24"/>
          <w:szCs w:val="24"/>
        </w:rPr>
        <w:t xml:space="preserve">GANJIL </w:t>
      </w:r>
      <w:r w:rsidRPr="00C64C8D">
        <w:rPr>
          <w:rFonts w:ascii="Times New Roman" w:hAnsi="Times New Roman"/>
          <w:b/>
          <w:sz w:val="24"/>
          <w:szCs w:val="24"/>
        </w:rPr>
        <w:t>BUATAN</w:t>
      </w:r>
      <w:r>
        <w:rPr>
          <w:rFonts w:ascii="Times New Roman" w:hAnsi="Times New Roman"/>
          <w:b/>
          <w:sz w:val="24"/>
          <w:szCs w:val="24"/>
        </w:rPr>
        <w:t xml:space="preserve"> </w:t>
      </w:r>
    </w:p>
    <w:p w:rsidR="00C35BB4" w:rsidRDefault="00C35BB4" w:rsidP="00C35BB4">
      <w:pPr>
        <w:spacing w:after="0" w:line="240" w:lineRule="auto"/>
        <w:ind w:left="-142" w:right="193"/>
        <w:jc w:val="center"/>
        <w:rPr>
          <w:rFonts w:ascii="Times New Roman" w:hAnsi="Times New Roman"/>
          <w:b/>
          <w:sz w:val="24"/>
          <w:szCs w:val="24"/>
        </w:rPr>
      </w:pPr>
      <w:r>
        <w:rPr>
          <w:rFonts w:ascii="Times New Roman" w:hAnsi="Times New Roman"/>
          <w:b/>
          <w:sz w:val="24"/>
          <w:szCs w:val="24"/>
        </w:rPr>
        <w:t xml:space="preserve">TIM </w:t>
      </w:r>
      <w:r w:rsidRPr="00C64C8D">
        <w:rPr>
          <w:rFonts w:ascii="Times New Roman" w:hAnsi="Times New Roman"/>
          <w:b/>
          <w:sz w:val="24"/>
          <w:szCs w:val="24"/>
        </w:rPr>
        <w:t xml:space="preserve"> DINAS PENDIDIKAN KABUPATEN TAKALAR </w:t>
      </w:r>
      <w:r>
        <w:rPr>
          <w:rFonts w:ascii="Times New Roman" w:hAnsi="Times New Roman"/>
          <w:b/>
          <w:sz w:val="24"/>
          <w:szCs w:val="24"/>
        </w:rPr>
        <w:t xml:space="preserve">UNTUK </w:t>
      </w:r>
    </w:p>
    <w:p w:rsidR="00C35BB4" w:rsidRPr="00C64C8D" w:rsidRDefault="00C35BB4" w:rsidP="00C35BB4">
      <w:pPr>
        <w:spacing w:after="0" w:line="240" w:lineRule="auto"/>
        <w:ind w:left="-142" w:right="193"/>
        <w:jc w:val="center"/>
        <w:rPr>
          <w:rFonts w:ascii="Times New Roman" w:hAnsi="Times New Roman"/>
          <w:b/>
          <w:sz w:val="24"/>
          <w:szCs w:val="24"/>
        </w:rPr>
      </w:pPr>
      <w:r>
        <w:rPr>
          <w:rFonts w:ascii="Times New Roman" w:hAnsi="Times New Roman"/>
          <w:b/>
          <w:sz w:val="24"/>
          <w:szCs w:val="24"/>
        </w:rPr>
        <w:t xml:space="preserve">MATA PELAJARAN IPA </w:t>
      </w:r>
      <w:r w:rsidRPr="00C64C8D">
        <w:rPr>
          <w:rFonts w:ascii="Times New Roman" w:hAnsi="Times New Roman"/>
          <w:b/>
          <w:sz w:val="24"/>
          <w:szCs w:val="24"/>
        </w:rPr>
        <w:t xml:space="preserve">SMP </w:t>
      </w:r>
    </w:p>
    <w:p w:rsidR="00682434" w:rsidRDefault="00682434" w:rsidP="002C70AC">
      <w:pPr>
        <w:jc w:val="center"/>
        <w:rPr>
          <w:b/>
          <w:lang w:val="en-US"/>
        </w:rPr>
      </w:pPr>
    </w:p>
    <w:p w:rsidR="002C70AC" w:rsidRDefault="00C35BB4" w:rsidP="002C70AC">
      <w:pPr>
        <w:spacing w:after="0" w:line="240" w:lineRule="auto"/>
        <w:jc w:val="center"/>
        <w:rPr>
          <w:rFonts w:ascii="Times New Roman" w:hAnsi="Times New Roman"/>
          <w:b/>
          <w:sz w:val="24"/>
          <w:szCs w:val="24"/>
          <w:lang w:val="en-US"/>
        </w:rPr>
      </w:pPr>
      <w:r>
        <w:rPr>
          <w:rFonts w:ascii="Times New Roman" w:hAnsi="Times New Roman"/>
          <w:b/>
          <w:sz w:val="24"/>
          <w:szCs w:val="24"/>
          <w:lang w:val="en-US"/>
        </w:rPr>
        <w:t>ANDI SARLIANA IRMA</w:t>
      </w:r>
    </w:p>
    <w:p w:rsidR="002C70AC" w:rsidRPr="002C70AC" w:rsidRDefault="00C35BB4" w:rsidP="002C70AC">
      <w:pPr>
        <w:spacing w:after="0" w:line="240" w:lineRule="auto"/>
        <w:jc w:val="center"/>
        <w:rPr>
          <w:rFonts w:ascii="Times New Roman" w:hAnsi="Times New Roman"/>
          <w:sz w:val="24"/>
          <w:szCs w:val="24"/>
          <w:lang w:val="en-US"/>
        </w:rPr>
      </w:pPr>
      <w:r>
        <w:rPr>
          <w:rFonts w:ascii="Times New Roman" w:hAnsi="Times New Roman"/>
          <w:sz w:val="24"/>
          <w:szCs w:val="24"/>
          <w:lang w:val="en-US"/>
        </w:rPr>
        <w:t>Email : Andi.sarl</w:t>
      </w:r>
      <w:r w:rsidR="002C70AC" w:rsidRPr="002C70AC">
        <w:rPr>
          <w:rFonts w:ascii="Times New Roman" w:hAnsi="Times New Roman"/>
          <w:sz w:val="24"/>
          <w:szCs w:val="24"/>
          <w:lang w:val="en-US"/>
        </w:rPr>
        <w:t>i</w:t>
      </w:r>
      <w:r>
        <w:rPr>
          <w:rFonts w:ascii="Times New Roman" w:hAnsi="Times New Roman"/>
          <w:sz w:val="24"/>
          <w:szCs w:val="24"/>
          <w:lang w:val="en-US"/>
        </w:rPr>
        <w:t>ana.irma@gmail</w:t>
      </w:r>
      <w:r w:rsidR="002C70AC" w:rsidRPr="002C70AC">
        <w:rPr>
          <w:rFonts w:ascii="Times New Roman" w:hAnsi="Times New Roman"/>
          <w:sz w:val="24"/>
          <w:szCs w:val="24"/>
          <w:lang w:val="en-US"/>
        </w:rPr>
        <w:t>.com</w:t>
      </w:r>
    </w:p>
    <w:p w:rsidR="002C70AC" w:rsidRDefault="002C70AC" w:rsidP="002C70AC">
      <w:pPr>
        <w:spacing w:after="0" w:line="240" w:lineRule="auto"/>
        <w:jc w:val="center"/>
        <w:rPr>
          <w:rFonts w:ascii="Times New Roman" w:hAnsi="Times New Roman"/>
          <w:b/>
          <w:sz w:val="24"/>
          <w:szCs w:val="24"/>
          <w:lang w:val="en-US"/>
        </w:rPr>
      </w:pPr>
    </w:p>
    <w:p w:rsidR="002C70AC" w:rsidRDefault="002C70AC" w:rsidP="002C70AC">
      <w:pPr>
        <w:spacing w:after="0" w:line="240" w:lineRule="auto"/>
        <w:jc w:val="center"/>
        <w:rPr>
          <w:rFonts w:ascii="Times New Roman" w:hAnsi="Times New Roman"/>
          <w:b/>
          <w:sz w:val="24"/>
          <w:szCs w:val="24"/>
          <w:lang w:val="en-US"/>
        </w:rPr>
      </w:pPr>
      <w:r>
        <w:rPr>
          <w:rFonts w:ascii="Times New Roman" w:hAnsi="Times New Roman"/>
          <w:b/>
          <w:sz w:val="24"/>
          <w:szCs w:val="24"/>
        </w:rPr>
        <w:t>ABSTRA</w:t>
      </w:r>
      <w:r>
        <w:rPr>
          <w:rFonts w:ascii="Times New Roman" w:hAnsi="Times New Roman"/>
          <w:b/>
          <w:sz w:val="24"/>
          <w:szCs w:val="24"/>
          <w:lang w:val="en-US"/>
        </w:rPr>
        <w:t>K</w:t>
      </w:r>
    </w:p>
    <w:p w:rsidR="002C70AC" w:rsidRDefault="002C70AC" w:rsidP="002C70AC">
      <w:pPr>
        <w:spacing w:after="0" w:line="240" w:lineRule="auto"/>
        <w:jc w:val="center"/>
        <w:rPr>
          <w:rFonts w:ascii="Times New Roman" w:hAnsi="Times New Roman"/>
          <w:b/>
          <w:sz w:val="24"/>
          <w:szCs w:val="24"/>
          <w:lang w:val="en-US"/>
        </w:rPr>
      </w:pPr>
    </w:p>
    <w:p w:rsidR="00C35BB4" w:rsidRPr="00C35BB4" w:rsidRDefault="00C35BB4" w:rsidP="00C35BB4">
      <w:pPr>
        <w:spacing w:after="0"/>
        <w:ind w:firstLine="720"/>
        <w:jc w:val="both"/>
        <w:rPr>
          <w:rFonts w:ascii="Times New Roman" w:eastAsiaTheme="minorHAnsi" w:hAnsi="Times New Roman"/>
          <w:sz w:val="24"/>
          <w:szCs w:val="24"/>
          <w:lang w:val="en-US" w:eastAsia="en-US"/>
        </w:rPr>
      </w:pPr>
      <w:bookmarkStart w:id="0" w:name="bookmark0"/>
      <w:r w:rsidRPr="00C35BB4">
        <w:rPr>
          <w:rFonts w:ascii="Times New Roman" w:eastAsiaTheme="minorHAnsi" w:hAnsi="Times New Roman"/>
          <w:sz w:val="24"/>
          <w:szCs w:val="24"/>
          <w:lang w:val="en-US" w:eastAsia="en-US"/>
        </w:rPr>
        <w:t>Tujuan penelitian ini adalah (i) untuk mengetahui kualitas butir soal ulangan semester ganjil buatan tim Dinas Pendidikan Kabupaten Takalar jika ditinjau berdasarkan kaidah penulisan soal, tingkat kesukaran, daya pembeda, reliabilitas, distractor/pengecohnya; (ii) untuk mengetahui tingkatan kognitif butir soal ulangan semester ganjil buatan Tim Dinas Pendidikan Kabupaten Takalar. Analisis dilakukan secara kuantitatif dan kualitatif</w:t>
      </w:r>
      <w:r w:rsidRPr="00C35BB4">
        <w:rPr>
          <w:rFonts w:ascii="Times New Roman" w:eastAsiaTheme="minorHAnsi" w:hAnsi="Times New Roman"/>
          <w:bCs/>
          <w:sz w:val="24"/>
          <w:lang w:val="en-US" w:eastAsia="en-US"/>
        </w:rPr>
        <w:t xml:space="preserve">. </w:t>
      </w:r>
      <w:r w:rsidRPr="00C35BB4">
        <w:rPr>
          <w:rFonts w:ascii="Times New Roman" w:eastAsiaTheme="minorHAnsi" w:hAnsi="Times New Roman"/>
          <w:sz w:val="24"/>
          <w:szCs w:val="24"/>
          <w:lang w:val="en-US" w:eastAsia="en-US"/>
        </w:rPr>
        <w:t xml:space="preserve">Analisis secara kuantitatif butir soal ulangan semester siswa SMP Negeri 4 Mappakasunggu memiliki rata-rata tingkat kesukaran 20% sukar, 71,7% sedang, 8,3% mudah. Rata-rata indeks daya pembeda 29,2% sangat baik, 21,7% baik, 17,5% kurang baik, 31,6% tidak baik. Nilai reliabilitas kelas VII adalah 0,82 (reliabel), kelas VIII 0,41 (tidak reliabel), dan kelas IX 0,49 (tidak reliabel). Rata-rata pengecoh 74,2% berfungsi dengan baik, dan 25,8% tidak berfungsi dengan baik. Analisis secara kualitatif berdasarkan kaidah penulisan soal (aspek materi, kosntruksi, dan bahasa) kelas VII memiliki 99,1% sesuai dengan aspek penelaahan, dan 0,8% tidak sesuai dengan aspek penelaahan. Soal kelas VIII memiliki 97,5% sesuai dengan aspek penelaahan, dan 2,5% tidak sesuai dengan aspek penelaahan. Soal kelas IX memiliki 97,1% sesuai dengan aspek penelaahan, dan 2,9% tidak sesuai dengan aspek penelaahan. Soal memiliki rata-rata tingkatan kognitif C1 (40,8%), C2 (48,3%), C3 (9,2%), C4 (1,6%). </w:t>
      </w:r>
    </w:p>
    <w:p w:rsidR="00C35BB4" w:rsidRPr="00C35BB4" w:rsidRDefault="00C35BB4" w:rsidP="00C35BB4">
      <w:pPr>
        <w:spacing w:after="0"/>
        <w:ind w:firstLine="720"/>
        <w:jc w:val="both"/>
        <w:rPr>
          <w:rFonts w:ascii="Times New Roman" w:eastAsiaTheme="minorHAnsi" w:hAnsi="Times New Roman"/>
          <w:sz w:val="24"/>
          <w:szCs w:val="24"/>
          <w:lang w:val="en-US" w:eastAsia="en-US"/>
        </w:rPr>
      </w:pPr>
    </w:p>
    <w:p w:rsidR="00C35BB4" w:rsidRPr="00C35BB4" w:rsidRDefault="00C35BB4" w:rsidP="00C35BB4">
      <w:pPr>
        <w:ind w:left="1701" w:hanging="1701"/>
        <w:jc w:val="both"/>
        <w:rPr>
          <w:rFonts w:ascii="Times New Roman" w:eastAsiaTheme="minorHAnsi" w:hAnsi="Times New Roman"/>
          <w:sz w:val="24"/>
          <w:szCs w:val="24"/>
          <w:lang w:val="en-US" w:eastAsia="en-US"/>
        </w:rPr>
      </w:pPr>
      <w:r w:rsidRPr="00C35BB4">
        <w:rPr>
          <w:rFonts w:ascii="Times New Roman" w:eastAsiaTheme="minorHAnsi" w:hAnsi="Times New Roman"/>
          <w:sz w:val="24"/>
          <w:szCs w:val="24"/>
          <w:lang w:val="en-US" w:eastAsia="en-US"/>
        </w:rPr>
        <w:t xml:space="preserve">Kata Kunci : Analisis butir soal, Kualitas soal, Soal buatan tim Dinas </w:t>
      </w:r>
      <w:r>
        <w:rPr>
          <w:rFonts w:ascii="Times New Roman" w:eastAsiaTheme="minorHAnsi" w:hAnsi="Times New Roman"/>
          <w:sz w:val="24"/>
          <w:szCs w:val="24"/>
          <w:lang w:val="en-US" w:eastAsia="en-US"/>
        </w:rPr>
        <w:t xml:space="preserve"> </w:t>
      </w:r>
      <w:r w:rsidRPr="00C35BB4">
        <w:rPr>
          <w:rFonts w:ascii="Times New Roman" w:eastAsiaTheme="minorHAnsi" w:hAnsi="Times New Roman"/>
          <w:sz w:val="24"/>
          <w:szCs w:val="24"/>
          <w:lang w:val="en-US" w:eastAsia="en-US"/>
        </w:rPr>
        <w:t>Pend</w:t>
      </w:r>
      <w:r>
        <w:rPr>
          <w:rFonts w:ascii="Times New Roman" w:eastAsiaTheme="minorHAnsi" w:hAnsi="Times New Roman"/>
          <w:sz w:val="24"/>
          <w:szCs w:val="24"/>
          <w:lang w:val="en-US" w:eastAsia="en-US"/>
        </w:rPr>
        <w:t>idikan  </w:t>
      </w:r>
      <w:r w:rsidRPr="00C35BB4">
        <w:rPr>
          <w:rFonts w:ascii="Times New Roman" w:eastAsiaTheme="minorHAnsi" w:hAnsi="Times New Roman"/>
          <w:sz w:val="24"/>
          <w:szCs w:val="24"/>
          <w:lang w:val="en-US" w:eastAsia="en-US"/>
        </w:rPr>
        <w:t>Kabupaten Takalar</w:t>
      </w:r>
    </w:p>
    <w:p w:rsidR="002C70AC" w:rsidRDefault="002C70AC" w:rsidP="002C70AC">
      <w:pPr>
        <w:pStyle w:val="Heading10"/>
        <w:keepNext/>
        <w:keepLines/>
        <w:shd w:val="clear" w:color="auto" w:fill="auto"/>
        <w:spacing w:after="0" w:line="240" w:lineRule="auto"/>
        <w:jc w:val="center"/>
        <w:rPr>
          <w:b/>
          <w:sz w:val="24"/>
          <w:szCs w:val="24"/>
        </w:rPr>
      </w:pPr>
    </w:p>
    <w:p w:rsidR="002C70AC" w:rsidRDefault="002C70AC" w:rsidP="002C70AC">
      <w:pPr>
        <w:pStyle w:val="Heading10"/>
        <w:keepNext/>
        <w:keepLines/>
        <w:shd w:val="clear" w:color="auto" w:fill="auto"/>
        <w:spacing w:after="0" w:line="240" w:lineRule="auto"/>
        <w:jc w:val="center"/>
        <w:rPr>
          <w:b/>
          <w:sz w:val="24"/>
          <w:szCs w:val="24"/>
        </w:rPr>
      </w:pPr>
    </w:p>
    <w:p w:rsidR="002C70AC" w:rsidRDefault="002C70AC" w:rsidP="002C70AC">
      <w:pPr>
        <w:pStyle w:val="Heading10"/>
        <w:keepNext/>
        <w:keepLines/>
        <w:shd w:val="clear" w:color="auto" w:fill="auto"/>
        <w:spacing w:after="0" w:line="240" w:lineRule="auto"/>
        <w:jc w:val="center"/>
        <w:rPr>
          <w:b/>
          <w:sz w:val="24"/>
          <w:szCs w:val="24"/>
        </w:rPr>
      </w:pPr>
      <w:r w:rsidRPr="00315DE3">
        <w:rPr>
          <w:b/>
          <w:sz w:val="24"/>
          <w:szCs w:val="24"/>
        </w:rPr>
        <w:t>ABSTRACT</w:t>
      </w:r>
      <w:bookmarkEnd w:id="0"/>
    </w:p>
    <w:p w:rsidR="002C70AC" w:rsidRPr="00315DE3" w:rsidRDefault="002C70AC" w:rsidP="002C70AC">
      <w:pPr>
        <w:pStyle w:val="Heading10"/>
        <w:keepNext/>
        <w:keepLines/>
        <w:shd w:val="clear" w:color="auto" w:fill="auto"/>
        <w:spacing w:after="0" w:line="240" w:lineRule="auto"/>
        <w:jc w:val="center"/>
        <w:rPr>
          <w:b/>
          <w:sz w:val="24"/>
          <w:szCs w:val="24"/>
        </w:rPr>
      </w:pPr>
    </w:p>
    <w:p w:rsidR="00AF794E" w:rsidRDefault="00AF794E" w:rsidP="005A6F56">
      <w:pPr>
        <w:ind w:firstLine="720"/>
        <w:jc w:val="both"/>
        <w:rPr>
          <w:rFonts w:ascii="Times New Roman" w:hAnsi="Times New Roman"/>
          <w:sz w:val="24"/>
          <w:szCs w:val="24"/>
        </w:rPr>
      </w:pPr>
      <w:bookmarkStart w:id="1" w:name="_GoBack"/>
      <w:bookmarkEnd w:id="1"/>
      <w:r>
        <w:rPr>
          <w:rFonts w:ascii="Times New Roman" w:hAnsi="Times New Roman"/>
          <w:sz w:val="24"/>
          <w:szCs w:val="24"/>
        </w:rPr>
        <w:t xml:space="preserve">The research aims to discover (i) </w:t>
      </w:r>
      <w:r w:rsidRPr="00B936B0">
        <w:rPr>
          <w:rFonts w:ascii="Times New Roman" w:hAnsi="Times New Roman"/>
          <w:sz w:val="24"/>
          <w:szCs w:val="24"/>
        </w:rPr>
        <w:t xml:space="preserve">the question item quality of first semester exam made by Education Department Team of Takalar District </w:t>
      </w:r>
      <w:r>
        <w:rPr>
          <w:rFonts w:ascii="Times New Roman" w:hAnsi="Times New Roman"/>
          <w:sz w:val="24"/>
          <w:szCs w:val="24"/>
        </w:rPr>
        <w:t xml:space="preserve">based on the principles of question writing, </w:t>
      </w:r>
      <w:r w:rsidRPr="00B936B0">
        <w:rPr>
          <w:rFonts w:ascii="Times New Roman" w:hAnsi="Times New Roman"/>
          <w:sz w:val="24"/>
          <w:szCs w:val="24"/>
        </w:rPr>
        <w:t xml:space="preserve">distinction power, reliability, distracter; (ii) the cognitive level of the question item of first semester exam made by Education </w:t>
      </w:r>
      <w:r w:rsidRPr="00B936B0">
        <w:rPr>
          <w:rFonts w:ascii="Times New Roman" w:hAnsi="Times New Roman"/>
          <w:sz w:val="24"/>
          <w:szCs w:val="24"/>
        </w:rPr>
        <w:lastRenderedPageBreak/>
        <w:t xml:space="preserve">Department Team of Takalar District. </w:t>
      </w:r>
      <w:r>
        <w:rPr>
          <w:rFonts w:ascii="Times New Roman" w:hAnsi="Times New Roman"/>
          <w:sz w:val="24"/>
          <w:szCs w:val="24"/>
        </w:rPr>
        <w:t>The analysis was conducted in quantitative and qualitative. The results of quantitative analysis reveal that the question items of first semester exam of the students of SMP Negeri 4 Mappakasunggu have average of difficulty level 20% difficult, 71.7% medium, 8.3% easy. The average of distinction power index is 29.2% very good, 21.7% good, 17.5% poor, 31.6% worse. The reliability score of class VII is 0.82 (reliable), class VIII 0.41 (not reliable), and class IX  0.49 (not reliable). The average of distracter is 74.2% function well and 25.8% is not function well. The results of qualitative analysis reveal that based on the writing principles (material, construction and language aspect) class VII has 99.1% align with analysis aspect and 0.8% is not align with analysis aspect. The question of class VIII has 97.5% align with analysis aspect and 2.5% is not align with analysis aspect. . The question of class IX has 97.1% align with analysis aspect and 2.9% is not align with analysis aspect. The average of question has cognitive level C1 (40.8%), C2 (48.3%), C3 (9.2%), and C4 (1.6%).</w:t>
      </w:r>
    </w:p>
    <w:p w:rsidR="00AF794E" w:rsidRDefault="00AF794E" w:rsidP="00AF794E">
      <w:pPr>
        <w:spacing w:after="0"/>
        <w:jc w:val="both"/>
        <w:rPr>
          <w:rFonts w:ascii="Times New Roman" w:hAnsi="Times New Roman"/>
          <w:sz w:val="24"/>
          <w:szCs w:val="24"/>
        </w:rPr>
      </w:pPr>
    </w:p>
    <w:p w:rsidR="00AF794E" w:rsidRPr="00C624AE" w:rsidRDefault="00AF794E" w:rsidP="00AF794E">
      <w:pPr>
        <w:jc w:val="both"/>
        <w:rPr>
          <w:rFonts w:ascii="Times New Roman" w:hAnsi="Times New Roman"/>
          <w:sz w:val="24"/>
          <w:szCs w:val="24"/>
        </w:rPr>
      </w:pPr>
      <w:r>
        <w:rPr>
          <w:rFonts w:ascii="Times New Roman" w:hAnsi="Times New Roman"/>
          <w:sz w:val="24"/>
          <w:szCs w:val="24"/>
        </w:rPr>
        <w:t xml:space="preserve">Keywords: question item analysis, question quality, question made by </w:t>
      </w:r>
      <w:r w:rsidRPr="00C624AE">
        <w:rPr>
          <w:rFonts w:ascii="Times New Roman" w:hAnsi="Times New Roman"/>
          <w:sz w:val="24"/>
          <w:szCs w:val="24"/>
        </w:rPr>
        <w:t>Education Department Team of Takalar District</w:t>
      </w:r>
    </w:p>
    <w:p w:rsidR="002C70AC" w:rsidRDefault="002C70AC" w:rsidP="002C70AC">
      <w:pPr>
        <w:pStyle w:val="Bodytext20"/>
        <w:shd w:val="clear" w:color="auto" w:fill="auto"/>
        <w:spacing w:before="0" w:after="0" w:line="240" w:lineRule="auto"/>
        <w:rPr>
          <w:sz w:val="24"/>
          <w:szCs w:val="24"/>
        </w:rPr>
      </w:pPr>
    </w:p>
    <w:p w:rsidR="002C70AC" w:rsidRPr="002C70AC" w:rsidRDefault="002C70AC" w:rsidP="002C70AC">
      <w:pPr>
        <w:pStyle w:val="Bodytext20"/>
        <w:shd w:val="clear" w:color="auto" w:fill="auto"/>
        <w:spacing w:before="0" w:after="0" w:line="240" w:lineRule="auto"/>
        <w:rPr>
          <w:sz w:val="24"/>
          <w:szCs w:val="24"/>
        </w:rPr>
      </w:pPr>
    </w:p>
    <w:p w:rsidR="00FA44CB" w:rsidRDefault="00FA44CB" w:rsidP="002C70AC">
      <w:pPr>
        <w:pStyle w:val="ListParagraph"/>
        <w:numPr>
          <w:ilvl w:val="0"/>
          <w:numId w:val="2"/>
        </w:numPr>
        <w:spacing w:after="0"/>
        <w:ind w:left="284" w:hanging="284"/>
        <w:jc w:val="both"/>
        <w:rPr>
          <w:rFonts w:ascii="Times New Roman" w:hAnsi="Times New Roman"/>
          <w:b/>
          <w:sz w:val="24"/>
          <w:szCs w:val="24"/>
          <w:lang w:val="en-US"/>
        </w:rPr>
        <w:sectPr w:rsidR="00FA44CB" w:rsidSect="005D0614">
          <w:footerReference w:type="default" r:id="rId9"/>
          <w:pgSz w:w="12191" w:h="16160" w:code="9"/>
          <w:pgMar w:top="2268" w:right="1701" w:bottom="1701" w:left="2268" w:header="720" w:footer="720" w:gutter="0"/>
          <w:pgNumType w:start="1"/>
          <w:cols w:space="720"/>
          <w:docGrid w:linePitch="360"/>
        </w:sectPr>
      </w:pPr>
    </w:p>
    <w:p w:rsidR="002C70AC" w:rsidRPr="0003274C" w:rsidRDefault="002C70AC" w:rsidP="002C70AC">
      <w:pPr>
        <w:pStyle w:val="ListParagraph"/>
        <w:numPr>
          <w:ilvl w:val="0"/>
          <w:numId w:val="2"/>
        </w:numPr>
        <w:spacing w:after="0"/>
        <w:ind w:left="284" w:hanging="284"/>
        <w:jc w:val="both"/>
        <w:rPr>
          <w:rFonts w:ascii="Times New Roman" w:hAnsi="Times New Roman"/>
          <w:b/>
          <w:sz w:val="24"/>
          <w:szCs w:val="24"/>
          <w:lang w:val="en-US"/>
        </w:rPr>
      </w:pPr>
      <w:r w:rsidRPr="0003274C">
        <w:rPr>
          <w:rFonts w:ascii="Times New Roman" w:hAnsi="Times New Roman"/>
          <w:b/>
          <w:sz w:val="24"/>
          <w:szCs w:val="24"/>
          <w:lang w:val="en-US"/>
        </w:rPr>
        <w:lastRenderedPageBreak/>
        <w:t>PENDAHULUAN</w:t>
      </w:r>
    </w:p>
    <w:p w:rsidR="001F4430" w:rsidRPr="001F4430" w:rsidRDefault="001F4430" w:rsidP="001F4430">
      <w:pPr>
        <w:spacing w:after="0"/>
        <w:ind w:firstLine="284"/>
        <w:jc w:val="both"/>
        <w:rPr>
          <w:rFonts w:ascii="Times New Roman" w:hAnsi="Times New Roman"/>
          <w:sz w:val="24"/>
          <w:szCs w:val="24"/>
        </w:rPr>
      </w:pPr>
      <w:r w:rsidRPr="001F4430">
        <w:rPr>
          <w:rFonts w:ascii="Times New Roman" w:hAnsi="Times New Roman"/>
          <w:sz w:val="24"/>
          <w:szCs w:val="24"/>
        </w:rPr>
        <w:t xml:space="preserve">Pendidikan  merupakan salah  satu  sektor  penting  dalam  pembangunan  di  setiap  Negara.  Menurut  Undang-Undang Nomor  20  Tahun  2003,  pendidikan  merupakan  usaha  sadar  dan terencana  untuk mengembangkan segala potensi yang dimiliki peserta didik melalui proses pembelajaran. </w:t>
      </w:r>
    </w:p>
    <w:p w:rsidR="001F4430" w:rsidRPr="001F4430" w:rsidRDefault="001F4430" w:rsidP="001F4430">
      <w:pPr>
        <w:spacing w:after="0"/>
        <w:ind w:firstLine="284"/>
        <w:jc w:val="both"/>
        <w:rPr>
          <w:rFonts w:ascii="Times New Roman" w:hAnsi="Times New Roman"/>
          <w:sz w:val="24"/>
          <w:szCs w:val="24"/>
        </w:rPr>
      </w:pPr>
      <w:r w:rsidRPr="001F4430">
        <w:rPr>
          <w:rFonts w:ascii="Times New Roman" w:hAnsi="Times New Roman"/>
          <w:sz w:val="24"/>
          <w:szCs w:val="24"/>
        </w:rPr>
        <w:t xml:space="preserve">Tiga  bagian  yang  sangat  penting  dalam  pendidikan  adalah  kurikulum,  proses pembelajaran,  dan  evaluasi.  Kurikulum  merupakan  jabaran  dari  tujuan  pendidikan  yang menjadi  acuan  dalam  proses  pembelajaran.  Proses  pembelajaran  merupakan  suatu  proses yang  ditujukan  agar  peserta  didik  dapat  belajar  melalui  </w:t>
      </w:r>
      <w:r w:rsidRPr="001F4430">
        <w:rPr>
          <w:rFonts w:ascii="Times New Roman" w:hAnsi="Times New Roman"/>
          <w:sz w:val="24"/>
          <w:szCs w:val="24"/>
        </w:rPr>
        <w:lastRenderedPageBreak/>
        <w:t>perencanaan  dan  pengaturan lingkungan, sarana, dan prasarana yang mendukung terwujudnya kegiatan belajar.  Evaluasi merupakan  kegiatan  yang  dilakukan  untuk  mengukur  dan  menilai  tingkat  ketercapaian kurikulum.</w:t>
      </w:r>
    </w:p>
    <w:p w:rsidR="001F4430" w:rsidRDefault="001F4430" w:rsidP="001F4430">
      <w:pPr>
        <w:spacing w:after="0"/>
        <w:ind w:firstLine="720"/>
        <w:jc w:val="both"/>
        <w:rPr>
          <w:rFonts w:ascii="Times New Roman" w:hAnsi="Times New Roman"/>
          <w:sz w:val="24"/>
          <w:szCs w:val="24"/>
          <w:lang w:val="en-US"/>
        </w:rPr>
      </w:pPr>
      <w:r w:rsidRPr="00C3319E">
        <w:rPr>
          <w:rFonts w:ascii="Times New Roman" w:hAnsi="Times New Roman"/>
          <w:sz w:val="24"/>
          <w:szCs w:val="24"/>
        </w:rPr>
        <w:t>Evaluasi merupakan bagian yang memili</w:t>
      </w:r>
      <w:r>
        <w:rPr>
          <w:rFonts w:ascii="Times New Roman" w:hAnsi="Times New Roman"/>
          <w:sz w:val="24"/>
          <w:szCs w:val="24"/>
        </w:rPr>
        <w:t>ki peran penting dalam setiap si</w:t>
      </w:r>
      <w:r w:rsidRPr="00C3319E">
        <w:rPr>
          <w:rFonts w:ascii="Times New Roman" w:hAnsi="Times New Roman"/>
          <w:sz w:val="24"/>
          <w:szCs w:val="24"/>
        </w:rPr>
        <w:t>stem pendidikan karena eval</w:t>
      </w:r>
      <w:r>
        <w:rPr>
          <w:rFonts w:ascii="Times New Roman" w:hAnsi="Times New Roman"/>
          <w:sz w:val="24"/>
          <w:szCs w:val="24"/>
        </w:rPr>
        <w:t>uasi dapat menunjukkan seberapa</w:t>
      </w:r>
      <w:r w:rsidRPr="00C3319E">
        <w:rPr>
          <w:rFonts w:ascii="Times New Roman" w:hAnsi="Times New Roman"/>
          <w:sz w:val="24"/>
          <w:szCs w:val="24"/>
        </w:rPr>
        <w:t xml:space="preserve">jauh perkembangan atau kemajuan hasil penddikan. Selain </w:t>
      </w:r>
      <w:r>
        <w:rPr>
          <w:rFonts w:ascii="Times New Roman" w:hAnsi="Times New Roman"/>
          <w:sz w:val="24"/>
          <w:szCs w:val="24"/>
        </w:rPr>
        <w:t>itu, baik atau bur</w:t>
      </w:r>
      <w:r w:rsidRPr="00C3319E">
        <w:rPr>
          <w:rFonts w:ascii="Times New Roman" w:hAnsi="Times New Roman"/>
          <w:sz w:val="24"/>
          <w:szCs w:val="24"/>
        </w:rPr>
        <w:t>uknya kualitas pendidikan dapat diketahui</w:t>
      </w:r>
      <w:r>
        <w:rPr>
          <w:rFonts w:ascii="Times New Roman" w:hAnsi="Times New Roman"/>
          <w:sz w:val="24"/>
          <w:szCs w:val="24"/>
        </w:rPr>
        <w:t xml:space="preserve"> melalui evaluasi serta dapat diketahui berbagai kelemahan yang </w:t>
      </w:r>
      <w:r w:rsidRPr="00C3319E">
        <w:rPr>
          <w:rFonts w:ascii="Times New Roman" w:hAnsi="Times New Roman"/>
          <w:sz w:val="24"/>
          <w:szCs w:val="24"/>
        </w:rPr>
        <w:t>ada sepanjang</w:t>
      </w:r>
      <w:r>
        <w:rPr>
          <w:rFonts w:ascii="Times New Roman" w:hAnsi="Times New Roman"/>
          <w:sz w:val="24"/>
          <w:szCs w:val="24"/>
        </w:rPr>
        <w:t xml:space="preserve"> proses pendidikan yang telah berl</w:t>
      </w:r>
      <w:r w:rsidRPr="00C3319E">
        <w:rPr>
          <w:rFonts w:ascii="Times New Roman" w:hAnsi="Times New Roman"/>
          <w:sz w:val="24"/>
          <w:szCs w:val="24"/>
        </w:rPr>
        <w:t>angsung</w:t>
      </w:r>
      <w:r>
        <w:rPr>
          <w:rFonts w:ascii="Times New Roman" w:hAnsi="Times New Roman"/>
          <w:sz w:val="24"/>
          <w:szCs w:val="24"/>
          <w:lang w:val="en-US"/>
        </w:rPr>
        <w:t>.</w:t>
      </w:r>
    </w:p>
    <w:p w:rsidR="001F4430" w:rsidRDefault="001F4430" w:rsidP="001F4430">
      <w:pPr>
        <w:spacing w:after="0"/>
        <w:ind w:firstLine="720"/>
        <w:jc w:val="both"/>
        <w:rPr>
          <w:rFonts w:ascii="Times New Roman" w:hAnsi="Times New Roman"/>
          <w:sz w:val="24"/>
          <w:szCs w:val="24"/>
        </w:rPr>
      </w:pPr>
      <w:r w:rsidRPr="00C3319E">
        <w:rPr>
          <w:rFonts w:ascii="Times New Roman" w:hAnsi="Times New Roman"/>
          <w:sz w:val="24"/>
          <w:szCs w:val="24"/>
        </w:rPr>
        <w:lastRenderedPageBreak/>
        <w:t>Secara umum, evaluasi adalah suatu proses untuk megetahui tingkat keberhasilan suatu program, sedangkan evaluasi pembelajaran adalah proses kegiatan untuk mendapatkan informasi data mengenai hasil belajar mengajar yang dialami peserta didik dan mengolah atau menafsirkannya menjadi nilai berupa data kualitat</w:t>
      </w:r>
      <w:r>
        <w:rPr>
          <w:rFonts w:ascii="Times New Roman" w:hAnsi="Times New Roman"/>
          <w:sz w:val="24"/>
          <w:szCs w:val="24"/>
        </w:rPr>
        <w:t>i</w:t>
      </w:r>
      <w:r w:rsidRPr="00C3319E">
        <w:rPr>
          <w:rFonts w:ascii="Times New Roman" w:hAnsi="Times New Roman"/>
          <w:sz w:val="24"/>
          <w:szCs w:val="24"/>
        </w:rPr>
        <w:t>f atau kuantitatif sesuai dengan standar tertentu. Hasil evaluasi diperlukan untuk membuat berbagai putusan dalam bid</w:t>
      </w:r>
      <w:r>
        <w:rPr>
          <w:rFonts w:ascii="Times New Roman" w:hAnsi="Times New Roman"/>
          <w:sz w:val="24"/>
          <w:szCs w:val="24"/>
        </w:rPr>
        <w:t>ang pendidikan dan pengajaran (Nurhadi dan S</w:t>
      </w:r>
      <w:r w:rsidRPr="00C3319E">
        <w:rPr>
          <w:rFonts w:ascii="Times New Roman" w:hAnsi="Times New Roman"/>
          <w:sz w:val="24"/>
          <w:szCs w:val="24"/>
        </w:rPr>
        <w:t xml:space="preserve">uwardi, 2010). </w:t>
      </w:r>
    </w:p>
    <w:p w:rsidR="001F4430" w:rsidRPr="001F4430" w:rsidRDefault="001F4430" w:rsidP="001F4430">
      <w:pPr>
        <w:spacing w:after="0"/>
        <w:ind w:firstLine="720"/>
        <w:jc w:val="both"/>
        <w:rPr>
          <w:rFonts w:ascii="Times New Roman" w:hAnsi="Times New Roman"/>
          <w:sz w:val="24"/>
          <w:szCs w:val="24"/>
          <w:lang w:val="en-US"/>
        </w:rPr>
      </w:pPr>
      <w:r w:rsidRPr="007D790D">
        <w:rPr>
          <w:rFonts w:ascii="Times New Roman" w:hAnsi="Times New Roman"/>
          <w:color w:val="000000" w:themeColor="text1"/>
          <w:sz w:val="24"/>
          <w:szCs w:val="24"/>
        </w:rPr>
        <w:t xml:space="preserve">Salah satu peranan guru dalam proses belajar mengajar adalah melakukan evaluasi terhadap program pengajaran yang telah dilakukan. Salah satu prinsip dari evaluasi adalah </w:t>
      </w:r>
      <w:r>
        <w:rPr>
          <w:rFonts w:ascii="Times New Roman" w:hAnsi="Times New Roman"/>
          <w:sz w:val="24"/>
          <w:szCs w:val="24"/>
        </w:rPr>
        <w:t>o</w:t>
      </w:r>
      <w:r w:rsidRPr="007D790D">
        <w:rPr>
          <w:rFonts w:ascii="Times New Roman" w:hAnsi="Times New Roman"/>
          <w:sz w:val="24"/>
          <w:szCs w:val="24"/>
        </w:rPr>
        <w:t>bjektif, yang  mengandung arti bahwa informasi dan skor yang diperoleh, serta keputusan yang ditetapkan sesuai dengan keadaan siswa yang sebenarnya. Namun, terkadang fakta di beberapa sekolah menu</w:t>
      </w:r>
      <w:r>
        <w:rPr>
          <w:rFonts w:ascii="Times New Roman" w:hAnsi="Times New Roman"/>
          <w:sz w:val="24"/>
          <w:szCs w:val="24"/>
        </w:rPr>
        <w:t>njukkan bahwa pihak sekolah dan</w:t>
      </w:r>
      <w:r w:rsidRPr="007D790D">
        <w:rPr>
          <w:rFonts w:ascii="Times New Roman" w:hAnsi="Times New Roman"/>
          <w:sz w:val="24"/>
          <w:szCs w:val="24"/>
        </w:rPr>
        <w:t xml:space="preserve"> guru </w:t>
      </w:r>
      <w:r>
        <w:rPr>
          <w:rFonts w:ascii="Times New Roman" w:hAnsi="Times New Roman"/>
          <w:sz w:val="24"/>
          <w:szCs w:val="24"/>
        </w:rPr>
        <w:t xml:space="preserve">banyak </w:t>
      </w:r>
      <w:r w:rsidRPr="007D790D">
        <w:rPr>
          <w:rFonts w:ascii="Times New Roman" w:hAnsi="Times New Roman"/>
          <w:sz w:val="24"/>
          <w:szCs w:val="24"/>
        </w:rPr>
        <w:t xml:space="preserve">yang melakukan penilaian tidak berdasarkan kenyataan yang ada. </w:t>
      </w:r>
      <w:r w:rsidRPr="00180EFB">
        <w:rPr>
          <w:rFonts w:ascii="Times New Roman" w:hAnsi="Times New Roman"/>
          <w:color w:val="000000" w:themeColor="text1"/>
          <w:sz w:val="24"/>
          <w:szCs w:val="24"/>
        </w:rPr>
        <w:t>Pihak sekolah dan guru banyak membantu siswany</w:t>
      </w:r>
      <w:r>
        <w:rPr>
          <w:rFonts w:ascii="Times New Roman" w:hAnsi="Times New Roman"/>
          <w:color w:val="000000" w:themeColor="text1"/>
          <w:sz w:val="24"/>
          <w:szCs w:val="24"/>
        </w:rPr>
        <w:t xml:space="preserve">a dengan cara mendongkrak nilai. </w:t>
      </w:r>
      <w:r>
        <w:rPr>
          <w:rFonts w:ascii="Times New Roman" w:hAnsi="Times New Roman"/>
          <w:sz w:val="24"/>
          <w:szCs w:val="24"/>
        </w:rPr>
        <w:t>Seringkali</w:t>
      </w:r>
      <w:r w:rsidRPr="00180EFB">
        <w:rPr>
          <w:rFonts w:ascii="Times New Roman" w:hAnsi="Times New Roman"/>
          <w:sz w:val="24"/>
          <w:szCs w:val="24"/>
        </w:rPr>
        <w:t xml:space="preserve"> guru melakukan</w:t>
      </w:r>
      <w:r w:rsidRPr="007D790D">
        <w:rPr>
          <w:rFonts w:ascii="Times New Roman" w:hAnsi="Times New Roman"/>
          <w:sz w:val="24"/>
          <w:szCs w:val="24"/>
        </w:rPr>
        <w:t xml:space="preserve"> upaya mendongkrak nilai siswa untuk pencapaian KKM (Kriteria Ketuntasan Minimal)</w:t>
      </w:r>
      <w:r>
        <w:rPr>
          <w:rFonts w:ascii="Times New Roman" w:hAnsi="Times New Roman"/>
          <w:sz w:val="24"/>
          <w:szCs w:val="24"/>
        </w:rPr>
        <w:t xml:space="preserve"> dan dinyatakan tuntas</w:t>
      </w:r>
      <w:r w:rsidRPr="007D790D">
        <w:rPr>
          <w:rFonts w:ascii="Times New Roman" w:hAnsi="Times New Roman"/>
          <w:sz w:val="24"/>
          <w:szCs w:val="24"/>
        </w:rPr>
        <w:t xml:space="preserve">, bahkan beberapa dari siswa diberikan nilai yang sangat </w:t>
      </w:r>
      <w:r w:rsidRPr="007D790D">
        <w:rPr>
          <w:rFonts w:ascii="Times New Roman" w:hAnsi="Times New Roman"/>
          <w:sz w:val="24"/>
          <w:szCs w:val="24"/>
        </w:rPr>
        <w:lastRenderedPageBreak/>
        <w:t>tinggi berdasarkan subyektifitas guru tersebut.</w:t>
      </w:r>
    </w:p>
    <w:p w:rsidR="001F4430" w:rsidRDefault="001F4430" w:rsidP="001F4430">
      <w:pPr>
        <w:spacing w:after="0"/>
        <w:ind w:firstLine="720"/>
        <w:jc w:val="both"/>
        <w:rPr>
          <w:rFonts w:ascii="Times New Roman" w:hAnsi="Times New Roman"/>
          <w:sz w:val="24"/>
          <w:szCs w:val="24"/>
        </w:rPr>
      </w:pPr>
      <w:r w:rsidRPr="00114F3F">
        <w:rPr>
          <w:rFonts w:ascii="Times New Roman" w:hAnsi="Times New Roman"/>
          <w:sz w:val="24"/>
          <w:szCs w:val="24"/>
        </w:rPr>
        <w:t>Proses evaluasi bukan sekedar mengukur sejauh mana tujuan tercapai, tetapi di</w:t>
      </w:r>
      <w:r>
        <w:rPr>
          <w:rFonts w:ascii="Times New Roman" w:hAnsi="Times New Roman"/>
          <w:sz w:val="24"/>
          <w:szCs w:val="24"/>
        </w:rPr>
        <w:t xml:space="preserve">gunakan untuk membuat keputusan. </w:t>
      </w:r>
      <w:r w:rsidRPr="00114F3F">
        <w:rPr>
          <w:rFonts w:ascii="Times New Roman" w:hAnsi="Times New Roman"/>
          <w:sz w:val="24"/>
          <w:szCs w:val="24"/>
        </w:rPr>
        <w:t>Sistem penilaian yang baik akan mampu memberikan gambaran tentang kualitas pembelajaran sehingga pada gilirannya akan mampu membantu guru merencanakan strategi pembelajaran. Bagi siswa sendiri, sistem penilaian yang baik akan mampu memberikan motivasi untuk selalu meningkatkan kemampuannya</w:t>
      </w:r>
      <w:r>
        <w:rPr>
          <w:rFonts w:ascii="Times New Roman" w:hAnsi="Times New Roman"/>
          <w:sz w:val="24"/>
          <w:szCs w:val="24"/>
        </w:rPr>
        <w:t>.</w:t>
      </w:r>
    </w:p>
    <w:p w:rsidR="001F4430" w:rsidRDefault="001F4430" w:rsidP="001F4430">
      <w:pPr>
        <w:spacing w:after="0"/>
        <w:ind w:firstLine="720"/>
        <w:jc w:val="both"/>
        <w:rPr>
          <w:rFonts w:ascii="Times New Roman" w:hAnsi="Times New Roman"/>
          <w:sz w:val="24"/>
          <w:szCs w:val="24"/>
        </w:rPr>
      </w:pPr>
      <w:r w:rsidRPr="00696FA2">
        <w:rPr>
          <w:rFonts w:ascii="Times New Roman" w:hAnsi="Times New Roman"/>
          <w:sz w:val="24"/>
          <w:szCs w:val="24"/>
        </w:rPr>
        <w:t xml:space="preserve">Evaluasi hasil belajar </w:t>
      </w:r>
      <w:r>
        <w:rPr>
          <w:rFonts w:ascii="Times New Roman" w:hAnsi="Times New Roman"/>
          <w:sz w:val="24"/>
          <w:szCs w:val="24"/>
        </w:rPr>
        <w:t xml:space="preserve">menggunakan instrumen </w:t>
      </w:r>
      <w:r w:rsidRPr="00696FA2">
        <w:rPr>
          <w:rFonts w:ascii="Times New Roman" w:hAnsi="Times New Roman"/>
          <w:sz w:val="24"/>
          <w:szCs w:val="24"/>
        </w:rPr>
        <w:t>untuk melakukan pengukuran hasil belajar. Sebelum instrumen digunakan hendaknya dianalisis terlebih dahulu. Dua karakteristik penting dalam menganalisis instrumen adalah validitas dan reliabilitasnya.</w:t>
      </w:r>
    </w:p>
    <w:p w:rsidR="001F4430" w:rsidRPr="00696FA2" w:rsidRDefault="001F4430" w:rsidP="001F4430">
      <w:pPr>
        <w:spacing w:after="0"/>
        <w:ind w:firstLine="720"/>
        <w:jc w:val="both"/>
        <w:rPr>
          <w:rFonts w:ascii="Times New Roman" w:hAnsi="Times New Roman"/>
          <w:sz w:val="24"/>
          <w:szCs w:val="24"/>
        </w:rPr>
      </w:pPr>
      <w:r w:rsidRPr="00696FA2">
        <w:rPr>
          <w:rFonts w:ascii="Times New Roman" w:hAnsi="Times New Roman"/>
          <w:sz w:val="24"/>
          <w:szCs w:val="24"/>
        </w:rPr>
        <w:t>Instrumen dikatakan valid (tepat, absah) apabila instrumen digunakan untuk mengukur apa yang seharusnya diukur</w:t>
      </w:r>
      <w:r>
        <w:rPr>
          <w:rFonts w:ascii="Times New Roman" w:hAnsi="Times New Roman"/>
          <w:sz w:val="24"/>
          <w:szCs w:val="24"/>
        </w:rPr>
        <w:t xml:space="preserve"> dalam arti </w:t>
      </w:r>
      <w:r w:rsidRPr="00696FA2">
        <w:rPr>
          <w:rFonts w:ascii="Times New Roman" w:hAnsi="Times New Roman"/>
          <w:sz w:val="24"/>
          <w:szCs w:val="24"/>
        </w:rPr>
        <w:t xml:space="preserve"> sasaran  instrumen itu ditujukan</w:t>
      </w:r>
      <w:r>
        <w:rPr>
          <w:rFonts w:ascii="Times New Roman" w:hAnsi="Times New Roman"/>
          <w:sz w:val="24"/>
          <w:szCs w:val="24"/>
        </w:rPr>
        <w:t xml:space="preserve"> harus tepat</w:t>
      </w:r>
      <w:r w:rsidRPr="00696FA2">
        <w:rPr>
          <w:rFonts w:ascii="Times New Roman" w:hAnsi="Times New Roman"/>
          <w:sz w:val="24"/>
          <w:szCs w:val="24"/>
        </w:rPr>
        <w:t xml:space="preserve"> </w:t>
      </w:r>
      <w:r>
        <w:rPr>
          <w:rFonts w:ascii="Times New Roman" w:hAnsi="Times New Roman"/>
          <w:sz w:val="24"/>
          <w:szCs w:val="24"/>
        </w:rPr>
        <w:t>sedangkan a</w:t>
      </w:r>
      <w:r w:rsidRPr="00696FA2">
        <w:rPr>
          <w:rFonts w:ascii="Times New Roman" w:hAnsi="Times New Roman"/>
          <w:sz w:val="24"/>
          <w:szCs w:val="24"/>
        </w:rPr>
        <w:t xml:space="preserve">spek lainnya </w:t>
      </w:r>
      <w:r>
        <w:rPr>
          <w:rFonts w:ascii="Times New Roman" w:hAnsi="Times New Roman"/>
          <w:sz w:val="24"/>
          <w:szCs w:val="24"/>
        </w:rPr>
        <w:t xml:space="preserve">yaitu </w:t>
      </w:r>
      <w:r w:rsidRPr="00696FA2">
        <w:rPr>
          <w:rFonts w:ascii="Times New Roman" w:hAnsi="Times New Roman"/>
          <w:sz w:val="24"/>
          <w:szCs w:val="24"/>
        </w:rPr>
        <w:t xml:space="preserve">kesesuaian indikator dengan butir soal, penggunaan bahasa, kesesuaian dengan </w:t>
      </w:r>
      <w:r>
        <w:rPr>
          <w:rFonts w:ascii="Times New Roman" w:hAnsi="Times New Roman"/>
          <w:sz w:val="24"/>
          <w:szCs w:val="24"/>
        </w:rPr>
        <w:t>k</w:t>
      </w:r>
      <w:r w:rsidRPr="00696FA2">
        <w:rPr>
          <w:rFonts w:ascii="Times New Roman" w:hAnsi="Times New Roman"/>
          <w:sz w:val="24"/>
          <w:szCs w:val="24"/>
        </w:rPr>
        <w:t>urikulum yang berlaku, kaidah-kaida</w:t>
      </w:r>
      <w:r>
        <w:rPr>
          <w:rFonts w:ascii="Times New Roman" w:hAnsi="Times New Roman"/>
          <w:sz w:val="24"/>
          <w:szCs w:val="24"/>
        </w:rPr>
        <w:t>h dalam penulisan butir soal, daya pengecoh, daya pembeda</w:t>
      </w:r>
      <w:r w:rsidRPr="00696FA2">
        <w:rPr>
          <w:rFonts w:ascii="Times New Roman" w:hAnsi="Times New Roman"/>
          <w:sz w:val="24"/>
          <w:szCs w:val="24"/>
        </w:rPr>
        <w:t>.</w:t>
      </w:r>
      <w:r>
        <w:rPr>
          <w:rFonts w:ascii="Times New Roman" w:hAnsi="Times New Roman"/>
          <w:sz w:val="24"/>
          <w:szCs w:val="24"/>
        </w:rPr>
        <w:t xml:space="preserve"> </w:t>
      </w:r>
      <w:r w:rsidRPr="00696FA2">
        <w:rPr>
          <w:rFonts w:ascii="Times New Roman" w:hAnsi="Times New Roman"/>
          <w:sz w:val="24"/>
          <w:szCs w:val="24"/>
        </w:rPr>
        <w:t xml:space="preserve">Sebuah instrumen evaluasi hasil belajar hendaknya memenuhi syarat sebelum digunakan untuk mengevaluasi atau mengadakan </w:t>
      </w:r>
      <w:r w:rsidRPr="00696FA2">
        <w:rPr>
          <w:rFonts w:ascii="Times New Roman" w:hAnsi="Times New Roman"/>
          <w:sz w:val="24"/>
          <w:szCs w:val="24"/>
        </w:rPr>
        <w:lastRenderedPageBreak/>
        <w:t>penilaian agar terhindar dari kesalahan dan hasil yang tidak valid (tidak sesuai kenyataan sebenarnya). Alat evaluasi yang kurang baik dapat mengakibat</w:t>
      </w:r>
      <w:r>
        <w:rPr>
          <w:rFonts w:ascii="Times New Roman" w:hAnsi="Times New Roman"/>
          <w:sz w:val="24"/>
          <w:szCs w:val="24"/>
        </w:rPr>
        <w:t>kan hasil penilaian menjadi bias</w:t>
      </w:r>
      <w:r w:rsidRPr="00696FA2">
        <w:rPr>
          <w:rFonts w:ascii="Times New Roman" w:hAnsi="Times New Roman"/>
          <w:sz w:val="24"/>
          <w:szCs w:val="24"/>
        </w:rPr>
        <w:t xml:space="preserve"> atau tidak sesuainya hasil penilaian dengan kenyataan yang sebenarnya, seperti anak yang pintar dinilai tidak mampu atau sebaliknya.</w:t>
      </w:r>
    </w:p>
    <w:p w:rsidR="001F4430" w:rsidRDefault="001F4430" w:rsidP="001F4430">
      <w:pPr>
        <w:spacing w:after="0"/>
        <w:ind w:firstLine="720"/>
        <w:jc w:val="both"/>
        <w:rPr>
          <w:rFonts w:ascii="Times New Roman" w:hAnsi="Times New Roman"/>
          <w:sz w:val="24"/>
          <w:szCs w:val="24"/>
          <w:lang w:val="en-US"/>
        </w:rPr>
      </w:pPr>
      <w:r w:rsidRPr="00A46AAA">
        <w:rPr>
          <w:rFonts w:ascii="Times New Roman" w:hAnsi="Times New Roman"/>
          <w:sz w:val="24"/>
          <w:szCs w:val="24"/>
        </w:rPr>
        <w:t xml:space="preserve">Instrumen evaluasi yang dirancang oleh  guru  </w:t>
      </w:r>
      <w:r>
        <w:rPr>
          <w:rFonts w:ascii="Times New Roman" w:hAnsi="Times New Roman"/>
          <w:sz w:val="24"/>
          <w:szCs w:val="24"/>
        </w:rPr>
        <w:t xml:space="preserve">juga </w:t>
      </w:r>
      <w:r w:rsidRPr="00A46AAA">
        <w:rPr>
          <w:rFonts w:ascii="Times New Roman" w:hAnsi="Times New Roman"/>
          <w:sz w:val="24"/>
          <w:szCs w:val="24"/>
        </w:rPr>
        <w:t>harus  dapat  menguji  ketercapaian tujuan  kognitif  pembelajaran.  Namun  pada</w:t>
      </w:r>
      <w:r>
        <w:rPr>
          <w:rFonts w:ascii="Times New Roman" w:hAnsi="Times New Roman"/>
          <w:sz w:val="24"/>
          <w:szCs w:val="24"/>
        </w:rPr>
        <w:t xml:space="preserve"> </w:t>
      </w:r>
      <w:r w:rsidRPr="00751BA2">
        <w:rPr>
          <w:rFonts w:ascii="Times New Roman" w:hAnsi="Times New Roman"/>
          <w:sz w:val="24"/>
          <w:szCs w:val="24"/>
        </w:rPr>
        <w:t xml:space="preserve"> </w:t>
      </w:r>
      <w:r w:rsidRPr="00B71143">
        <w:rPr>
          <w:rFonts w:ascii="Times New Roman" w:hAnsi="Times New Roman"/>
          <w:sz w:val="24"/>
          <w:szCs w:val="24"/>
        </w:rPr>
        <w:t>kenyataannya,  instrumen  evaluasi  yang  disusun oleh  guru  belum  tentu  dapat  mengukur  semua aspek kognitif tujuan pembelajaran (McLoughlin &amp; Lewis, 1981).</w:t>
      </w:r>
      <w:r>
        <w:rPr>
          <w:rFonts w:ascii="Times New Roman" w:hAnsi="Times New Roman"/>
          <w:sz w:val="24"/>
          <w:szCs w:val="24"/>
        </w:rPr>
        <w:t xml:space="preserve"> </w:t>
      </w:r>
    </w:p>
    <w:p w:rsidR="001F4430" w:rsidRDefault="001F4430" w:rsidP="001F4430">
      <w:pPr>
        <w:spacing w:after="0"/>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T</w:t>
      </w:r>
      <w:r w:rsidRPr="00683C03">
        <w:rPr>
          <w:rFonts w:ascii="Times New Roman" w:hAnsi="Times New Roman"/>
          <w:color w:val="000000" w:themeColor="text1"/>
          <w:sz w:val="24"/>
          <w:szCs w:val="24"/>
        </w:rPr>
        <w:t>ujuan  kognitif  pembelajaran seharusnya  terdistribusi  ke  dalam  enam  jenjang sebag</w:t>
      </w:r>
      <w:r>
        <w:rPr>
          <w:rFonts w:ascii="Times New Roman" w:hAnsi="Times New Roman"/>
          <w:color w:val="000000" w:themeColor="text1"/>
          <w:sz w:val="24"/>
          <w:szCs w:val="24"/>
        </w:rPr>
        <w:t>aimana  dikemukakan dalam revisi taksonomi bloom yang d</w:t>
      </w:r>
      <w:r w:rsidRPr="0013477D">
        <w:rPr>
          <w:rFonts w:ascii="Times New Roman" w:hAnsi="Times New Roman"/>
          <w:color w:val="000000" w:themeColor="text1"/>
          <w:sz w:val="24"/>
          <w:szCs w:val="24"/>
        </w:rPr>
        <w:t>ilakukan oleh  Kratwohl dan Anderson,</w:t>
      </w:r>
      <w:r w:rsidRPr="00683C03">
        <w:rPr>
          <w:rFonts w:ascii="Times New Roman" w:hAnsi="Times New Roman"/>
          <w:color w:val="000000" w:themeColor="text1"/>
          <w:sz w:val="24"/>
          <w:szCs w:val="24"/>
        </w:rPr>
        <w:t xml:space="preserve"> secara  </w:t>
      </w:r>
      <w:r>
        <w:rPr>
          <w:rFonts w:ascii="Times New Roman" w:hAnsi="Times New Roman"/>
          <w:color w:val="000000" w:themeColor="text1"/>
          <w:sz w:val="24"/>
          <w:szCs w:val="24"/>
        </w:rPr>
        <w:t>h</w:t>
      </w:r>
      <w:r w:rsidRPr="00683C03">
        <w:rPr>
          <w:rFonts w:ascii="Times New Roman" w:hAnsi="Times New Roman"/>
          <w:color w:val="000000" w:themeColor="text1"/>
          <w:sz w:val="24"/>
          <w:szCs w:val="24"/>
        </w:rPr>
        <w:t xml:space="preserve">ierarkis sebagai  berikut: </w:t>
      </w:r>
      <w:r>
        <w:rPr>
          <w:rFonts w:ascii="Times New Roman" w:hAnsi="Times New Roman"/>
          <w:color w:val="000000" w:themeColor="text1"/>
          <w:sz w:val="24"/>
          <w:szCs w:val="24"/>
        </w:rPr>
        <w:t>(1)</w:t>
      </w:r>
      <w:r w:rsidRPr="00683C03">
        <w:rPr>
          <w:rFonts w:ascii="Times New Roman" w:hAnsi="Times New Roman"/>
          <w:color w:val="000000" w:themeColor="text1"/>
          <w:sz w:val="24"/>
          <w:szCs w:val="24"/>
        </w:rPr>
        <w:t xml:space="preserve"> </w:t>
      </w:r>
      <w:r w:rsidRPr="00D01A42">
        <w:rPr>
          <w:rFonts w:ascii="Times New Roman" w:hAnsi="Times New Roman"/>
          <w:color w:val="000000" w:themeColor="text1"/>
          <w:sz w:val="24"/>
          <w:szCs w:val="24"/>
        </w:rPr>
        <w:t>mengingat (</w:t>
      </w:r>
      <w:r w:rsidRPr="005138BE">
        <w:rPr>
          <w:rFonts w:ascii="Times New Roman" w:hAnsi="Times New Roman"/>
          <w:i/>
          <w:color w:val="000000" w:themeColor="text1"/>
          <w:sz w:val="24"/>
          <w:szCs w:val="24"/>
        </w:rPr>
        <w:t>remember</w:t>
      </w:r>
      <w:r w:rsidRPr="00D01A42">
        <w:rPr>
          <w:rFonts w:ascii="Times New Roman" w:hAnsi="Times New Roman"/>
          <w:color w:val="000000" w:themeColor="text1"/>
          <w:sz w:val="24"/>
          <w:szCs w:val="24"/>
        </w:rPr>
        <w:t>); (2)</w:t>
      </w:r>
      <w:r>
        <w:rPr>
          <w:rFonts w:ascii="Times New Roman" w:hAnsi="Times New Roman"/>
          <w:color w:val="000000" w:themeColor="text1"/>
          <w:sz w:val="24"/>
          <w:szCs w:val="24"/>
        </w:rPr>
        <w:t xml:space="preserve"> </w:t>
      </w:r>
      <w:r w:rsidRPr="00D01A42">
        <w:rPr>
          <w:rFonts w:ascii="Times New Roman" w:hAnsi="Times New Roman"/>
          <w:color w:val="000000" w:themeColor="text1"/>
          <w:sz w:val="24"/>
          <w:szCs w:val="24"/>
        </w:rPr>
        <w:t>memahami  (</w:t>
      </w:r>
      <w:r w:rsidRPr="005138BE">
        <w:rPr>
          <w:rFonts w:ascii="Times New Roman" w:hAnsi="Times New Roman"/>
          <w:i/>
          <w:color w:val="000000" w:themeColor="text1"/>
          <w:sz w:val="24"/>
          <w:szCs w:val="24"/>
        </w:rPr>
        <w:t>understand</w:t>
      </w:r>
      <w:r w:rsidRPr="00D01A42">
        <w:rPr>
          <w:rFonts w:ascii="Times New Roman" w:hAnsi="Times New Roman"/>
          <w:color w:val="000000" w:themeColor="text1"/>
          <w:sz w:val="24"/>
          <w:szCs w:val="24"/>
        </w:rPr>
        <w:t>);  (3)  mengaplikasikan  (</w:t>
      </w:r>
      <w:r w:rsidRPr="005138BE">
        <w:rPr>
          <w:rFonts w:ascii="Times New Roman" w:hAnsi="Times New Roman"/>
          <w:i/>
          <w:color w:val="000000" w:themeColor="text1"/>
          <w:sz w:val="24"/>
          <w:szCs w:val="24"/>
        </w:rPr>
        <w:t>apply</w:t>
      </w:r>
      <w:r w:rsidRPr="00D01A42">
        <w:rPr>
          <w:rFonts w:ascii="Times New Roman" w:hAnsi="Times New Roman"/>
          <w:color w:val="000000" w:themeColor="text1"/>
          <w:sz w:val="24"/>
          <w:szCs w:val="24"/>
        </w:rPr>
        <w:t>);  (4) menganalisis  (</w:t>
      </w:r>
      <w:r w:rsidRPr="005138BE">
        <w:rPr>
          <w:rFonts w:ascii="Times New Roman" w:hAnsi="Times New Roman"/>
          <w:i/>
          <w:color w:val="000000" w:themeColor="text1"/>
          <w:sz w:val="24"/>
          <w:szCs w:val="24"/>
        </w:rPr>
        <w:t>analyze)</w:t>
      </w:r>
      <w:r w:rsidRPr="00D01A42">
        <w:rPr>
          <w:rFonts w:ascii="Times New Roman" w:hAnsi="Times New Roman"/>
          <w:color w:val="000000" w:themeColor="text1"/>
          <w:sz w:val="24"/>
          <w:szCs w:val="24"/>
        </w:rPr>
        <w:t>;  (5)  mengevaluasi  (</w:t>
      </w:r>
      <w:r w:rsidRPr="005138BE">
        <w:rPr>
          <w:rFonts w:ascii="Times New Roman" w:hAnsi="Times New Roman"/>
          <w:i/>
          <w:color w:val="000000" w:themeColor="text1"/>
          <w:sz w:val="24"/>
          <w:szCs w:val="24"/>
        </w:rPr>
        <w:t>evaluate)</w:t>
      </w:r>
      <w:r w:rsidRPr="00D01A42">
        <w:rPr>
          <w:rFonts w:ascii="Times New Roman" w:hAnsi="Times New Roman"/>
          <w:color w:val="000000" w:themeColor="text1"/>
          <w:sz w:val="24"/>
          <w:szCs w:val="24"/>
        </w:rPr>
        <w:t xml:space="preserve">;  dan  (6) </w:t>
      </w:r>
      <w:r>
        <w:rPr>
          <w:rFonts w:ascii="Times New Roman" w:hAnsi="Times New Roman"/>
          <w:color w:val="000000" w:themeColor="text1"/>
          <w:sz w:val="24"/>
          <w:szCs w:val="24"/>
        </w:rPr>
        <w:t>mencipta (</w:t>
      </w:r>
      <w:r w:rsidRPr="005138BE">
        <w:rPr>
          <w:rFonts w:ascii="Times New Roman" w:hAnsi="Times New Roman"/>
          <w:i/>
          <w:color w:val="000000" w:themeColor="text1"/>
          <w:sz w:val="24"/>
          <w:szCs w:val="24"/>
        </w:rPr>
        <w:t>create</w:t>
      </w:r>
      <w:r>
        <w:rPr>
          <w:rFonts w:ascii="Times New Roman" w:hAnsi="Times New Roman"/>
          <w:color w:val="000000" w:themeColor="text1"/>
          <w:sz w:val="24"/>
          <w:szCs w:val="24"/>
        </w:rPr>
        <w:t>)  (Gunawan, 2007).</w:t>
      </w:r>
    </w:p>
    <w:p w:rsidR="001F4430" w:rsidRDefault="001F4430" w:rsidP="001F4430">
      <w:pPr>
        <w:spacing w:after="0"/>
        <w:ind w:firstLine="720"/>
        <w:jc w:val="both"/>
        <w:rPr>
          <w:rFonts w:ascii="Times New Roman" w:hAnsi="Times New Roman"/>
          <w:color w:val="000000" w:themeColor="text1"/>
          <w:sz w:val="24"/>
          <w:szCs w:val="24"/>
        </w:rPr>
      </w:pPr>
      <w:r w:rsidRPr="00DB28EE">
        <w:rPr>
          <w:rFonts w:ascii="Times New Roman" w:hAnsi="Times New Roman"/>
          <w:sz w:val="24"/>
          <w:szCs w:val="24"/>
        </w:rPr>
        <w:t>Fakta yang diperoleh menunjukkan bahwa sampai saat ini masih banyak instrumen hasil belajar, baik yang digunakan oleh guru untuk ulangan harian maupun yang digunakan oleh sekolah untu</w:t>
      </w:r>
      <w:r>
        <w:rPr>
          <w:rFonts w:ascii="Times New Roman" w:hAnsi="Times New Roman"/>
          <w:sz w:val="24"/>
          <w:szCs w:val="24"/>
        </w:rPr>
        <w:t>k</w:t>
      </w:r>
      <w:r w:rsidRPr="00DB28EE">
        <w:rPr>
          <w:rFonts w:ascii="Times New Roman" w:hAnsi="Times New Roman"/>
          <w:sz w:val="24"/>
          <w:szCs w:val="24"/>
        </w:rPr>
        <w:t xml:space="preserve"> ulangan semester belum memenuhi persyaratan ideal</w:t>
      </w:r>
      <w:r>
        <w:rPr>
          <w:rFonts w:ascii="Times New Roman" w:hAnsi="Times New Roman"/>
          <w:sz w:val="24"/>
          <w:szCs w:val="24"/>
        </w:rPr>
        <w:t>,</w:t>
      </w:r>
      <w:r w:rsidRPr="00DB28EE">
        <w:rPr>
          <w:rFonts w:ascii="Times New Roman" w:hAnsi="Times New Roman"/>
          <w:sz w:val="24"/>
          <w:szCs w:val="24"/>
        </w:rPr>
        <w:t xml:space="preserve"> misalnya soal yang diberikan </w:t>
      </w:r>
      <w:r w:rsidRPr="00DB28EE">
        <w:rPr>
          <w:rFonts w:ascii="Times New Roman" w:hAnsi="Times New Roman"/>
          <w:sz w:val="24"/>
          <w:szCs w:val="24"/>
        </w:rPr>
        <w:lastRenderedPageBreak/>
        <w:t>tidak mengarahkan siswa untuk meningk</w:t>
      </w:r>
      <w:r>
        <w:rPr>
          <w:rFonts w:ascii="Times New Roman" w:hAnsi="Times New Roman"/>
          <w:sz w:val="24"/>
          <w:szCs w:val="24"/>
        </w:rPr>
        <w:t>a</w:t>
      </w:r>
      <w:r w:rsidRPr="00DB28EE">
        <w:rPr>
          <w:rFonts w:ascii="Times New Roman" w:hAnsi="Times New Roman"/>
          <w:sz w:val="24"/>
          <w:szCs w:val="24"/>
        </w:rPr>
        <w:t>tkan tingkat</w:t>
      </w:r>
      <w:r>
        <w:rPr>
          <w:rFonts w:ascii="Times New Roman" w:hAnsi="Times New Roman"/>
          <w:sz w:val="24"/>
          <w:szCs w:val="24"/>
        </w:rPr>
        <w:t xml:space="preserve"> berpikirnya seperti </w:t>
      </w:r>
      <w:r>
        <w:rPr>
          <w:rFonts w:ascii="Times New Roman" w:hAnsi="Times New Roman"/>
          <w:color w:val="000000" w:themeColor="text1"/>
          <w:sz w:val="24"/>
          <w:szCs w:val="24"/>
        </w:rPr>
        <w:t>penelitian yang telah dilakukan oleh Lodang Hamka dan Afni Nur (2012), di SMP Watansoppeng menunjukkan bahwa</w:t>
      </w:r>
      <w:r w:rsidRPr="00683C03">
        <w:rPr>
          <w:rFonts w:ascii="Times New Roman" w:hAnsi="Times New Roman"/>
          <w:color w:val="000000" w:themeColor="text1"/>
          <w:sz w:val="24"/>
          <w:szCs w:val="24"/>
        </w:rPr>
        <w:t xml:space="preserve">  </w:t>
      </w:r>
      <w:r>
        <w:rPr>
          <w:rFonts w:ascii="Times New Roman" w:hAnsi="Times New Roman"/>
          <w:color w:val="000000" w:themeColor="text1"/>
          <w:sz w:val="24"/>
          <w:szCs w:val="24"/>
        </w:rPr>
        <w:t>soal evaluasi yang dibuat oleh guru masih dominan berada pada level</w:t>
      </w:r>
      <w:r w:rsidRPr="00683C03">
        <w:rPr>
          <w:rFonts w:ascii="Times New Roman" w:hAnsi="Times New Roman"/>
          <w:color w:val="000000" w:themeColor="text1"/>
          <w:sz w:val="24"/>
          <w:szCs w:val="24"/>
        </w:rPr>
        <w:t xml:space="preserve"> C1 dan C2</w:t>
      </w:r>
      <w:r>
        <w:rPr>
          <w:rFonts w:ascii="Times New Roman" w:hAnsi="Times New Roman"/>
          <w:color w:val="000000" w:themeColor="text1"/>
          <w:sz w:val="24"/>
          <w:szCs w:val="24"/>
        </w:rPr>
        <w:t>. Meskipun, untuk SMP</w:t>
      </w:r>
      <w:r w:rsidRPr="00683C03">
        <w:rPr>
          <w:rFonts w:ascii="Times New Roman" w:hAnsi="Times New Roman"/>
          <w:color w:val="000000" w:themeColor="text1"/>
          <w:sz w:val="24"/>
          <w:szCs w:val="24"/>
        </w:rPr>
        <w:t xml:space="preserve">  belum  dituntut  sampai  pada soal  evaluasi  </w:t>
      </w:r>
      <w:r>
        <w:rPr>
          <w:rFonts w:ascii="Times New Roman" w:hAnsi="Times New Roman"/>
          <w:color w:val="000000" w:themeColor="text1"/>
          <w:sz w:val="24"/>
          <w:szCs w:val="24"/>
        </w:rPr>
        <w:t xml:space="preserve">dengan </w:t>
      </w:r>
      <w:r w:rsidRPr="00683C03">
        <w:rPr>
          <w:rFonts w:ascii="Times New Roman" w:hAnsi="Times New Roman"/>
          <w:color w:val="000000" w:themeColor="text1"/>
          <w:sz w:val="24"/>
          <w:szCs w:val="24"/>
        </w:rPr>
        <w:t>jenjang  yang  lebih  tinggi,  tetapi  persoalan  ini tidak  bol</w:t>
      </w:r>
      <w:r>
        <w:rPr>
          <w:rFonts w:ascii="Times New Roman" w:hAnsi="Times New Roman"/>
          <w:color w:val="000000" w:themeColor="text1"/>
          <w:sz w:val="24"/>
          <w:szCs w:val="24"/>
        </w:rPr>
        <w:t>eh  diabaikan  oleh  para  guru sebab</w:t>
      </w:r>
      <w:r w:rsidRPr="00683C03">
        <w:rPr>
          <w:rFonts w:ascii="Times New Roman" w:hAnsi="Times New Roman"/>
          <w:color w:val="000000" w:themeColor="text1"/>
          <w:sz w:val="24"/>
          <w:szCs w:val="24"/>
        </w:rPr>
        <w:t xml:space="preserve"> tidak membiasakan </w:t>
      </w:r>
      <w:r>
        <w:rPr>
          <w:rFonts w:ascii="Times New Roman" w:hAnsi="Times New Roman"/>
          <w:color w:val="000000" w:themeColor="text1"/>
          <w:sz w:val="24"/>
          <w:szCs w:val="24"/>
        </w:rPr>
        <w:t xml:space="preserve">peserta didik </w:t>
      </w:r>
      <w:r w:rsidRPr="00683C03">
        <w:rPr>
          <w:rFonts w:ascii="Times New Roman" w:hAnsi="Times New Roman"/>
          <w:color w:val="000000" w:themeColor="text1"/>
          <w:sz w:val="24"/>
          <w:szCs w:val="24"/>
        </w:rPr>
        <w:t>untuk berpikir tingkat tinggi</w:t>
      </w:r>
      <w:r>
        <w:rPr>
          <w:rFonts w:ascii="Times New Roman" w:hAnsi="Times New Roman"/>
          <w:color w:val="000000" w:themeColor="text1"/>
          <w:sz w:val="24"/>
          <w:szCs w:val="24"/>
        </w:rPr>
        <w:t xml:space="preserve">. Fakta yang diperoleh diperkuat dengan pendapat Sujana  (2006) yang menyatakan bahwa </w:t>
      </w:r>
      <w:r w:rsidRPr="00C0724D">
        <w:rPr>
          <w:rFonts w:ascii="Times New Roman" w:hAnsi="Times New Roman"/>
          <w:color w:val="000000" w:themeColor="text1"/>
          <w:sz w:val="24"/>
          <w:szCs w:val="24"/>
        </w:rPr>
        <w:t>banyak  butir  soal  yang  ditulis  secara</w:t>
      </w:r>
      <w:r>
        <w:rPr>
          <w:rFonts w:ascii="Times New Roman" w:hAnsi="Times New Roman"/>
          <w:color w:val="000000" w:themeColor="text1"/>
          <w:sz w:val="24"/>
          <w:szCs w:val="24"/>
        </w:rPr>
        <w:t xml:space="preserve"> </w:t>
      </w:r>
      <w:r w:rsidRPr="00C0724D">
        <w:rPr>
          <w:rFonts w:ascii="Times New Roman" w:hAnsi="Times New Roman"/>
          <w:color w:val="000000" w:themeColor="text1"/>
          <w:sz w:val="24"/>
          <w:szCs w:val="24"/>
        </w:rPr>
        <w:t>tergesa-gesa  karena</w:t>
      </w:r>
      <w:r>
        <w:rPr>
          <w:rFonts w:ascii="Times New Roman" w:hAnsi="Times New Roman"/>
          <w:color w:val="000000" w:themeColor="text1"/>
          <w:sz w:val="24"/>
          <w:szCs w:val="24"/>
        </w:rPr>
        <w:t xml:space="preserve"> </w:t>
      </w:r>
      <w:r w:rsidRPr="00C0724D">
        <w:rPr>
          <w:rFonts w:ascii="Times New Roman" w:hAnsi="Times New Roman"/>
          <w:color w:val="000000" w:themeColor="text1"/>
          <w:sz w:val="24"/>
          <w:szCs w:val="24"/>
        </w:rPr>
        <w:t>kurang  dipersiapkan  dengan  baik sehingga  terperosok</w:t>
      </w:r>
      <w:r>
        <w:rPr>
          <w:rFonts w:ascii="Times New Roman" w:hAnsi="Times New Roman"/>
          <w:color w:val="000000" w:themeColor="text1"/>
          <w:sz w:val="24"/>
          <w:szCs w:val="24"/>
        </w:rPr>
        <w:t xml:space="preserve"> </w:t>
      </w:r>
      <w:r w:rsidRPr="00C0724D">
        <w:rPr>
          <w:rFonts w:ascii="Times New Roman" w:hAnsi="Times New Roman"/>
          <w:color w:val="000000" w:themeColor="text1"/>
          <w:sz w:val="24"/>
          <w:szCs w:val="24"/>
        </w:rPr>
        <w:t>ke</w:t>
      </w:r>
      <w:r>
        <w:rPr>
          <w:rFonts w:ascii="Times New Roman" w:hAnsi="Times New Roman"/>
          <w:color w:val="000000" w:themeColor="text1"/>
          <w:sz w:val="24"/>
          <w:szCs w:val="24"/>
        </w:rPr>
        <w:t xml:space="preserve"> </w:t>
      </w:r>
      <w:r w:rsidRPr="00C0724D">
        <w:rPr>
          <w:rFonts w:ascii="Times New Roman" w:hAnsi="Times New Roman"/>
          <w:color w:val="000000" w:themeColor="text1"/>
          <w:sz w:val="24"/>
          <w:szCs w:val="24"/>
        </w:rPr>
        <w:t>dalam  pengungkapan  pengetahuan</w:t>
      </w:r>
      <w:r>
        <w:rPr>
          <w:rFonts w:ascii="Times New Roman" w:hAnsi="Times New Roman"/>
          <w:color w:val="000000" w:themeColor="text1"/>
          <w:sz w:val="24"/>
          <w:szCs w:val="24"/>
        </w:rPr>
        <w:t xml:space="preserve"> </w:t>
      </w:r>
      <w:r w:rsidRPr="00C0724D">
        <w:rPr>
          <w:rFonts w:ascii="Times New Roman" w:hAnsi="Times New Roman"/>
          <w:color w:val="000000" w:themeColor="text1"/>
          <w:sz w:val="24"/>
          <w:szCs w:val="24"/>
        </w:rPr>
        <w:t>hafalan  saja.  Aspek  yang  ditanyakan</w:t>
      </w:r>
      <w:r>
        <w:rPr>
          <w:rFonts w:ascii="Times New Roman" w:hAnsi="Times New Roman"/>
          <w:color w:val="000000" w:themeColor="text1"/>
          <w:sz w:val="24"/>
          <w:szCs w:val="24"/>
        </w:rPr>
        <w:t xml:space="preserve"> </w:t>
      </w:r>
      <w:r w:rsidRPr="00C0724D">
        <w:rPr>
          <w:rFonts w:ascii="Times New Roman" w:hAnsi="Times New Roman"/>
          <w:color w:val="000000" w:themeColor="text1"/>
          <w:sz w:val="24"/>
          <w:szCs w:val="24"/>
        </w:rPr>
        <w:t>biasanya berupa fakta-fakta. Si</w:t>
      </w:r>
      <w:r>
        <w:rPr>
          <w:rFonts w:ascii="Times New Roman" w:hAnsi="Times New Roman"/>
          <w:color w:val="000000" w:themeColor="text1"/>
          <w:sz w:val="24"/>
          <w:szCs w:val="24"/>
        </w:rPr>
        <w:t>s</w:t>
      </w:r>
      <w:r w:rsidRPr="00C0724D">
        <w:rPr>
          <w:rFonts w:ascii="Times New Roman" w:hAnsi="Times New Roman"/>
          <w:color w:val="000000" w:themeColor="text1"/>
          <w:sz w:val="24"/>
          <w:szCs w:val="24"/>
        </w:rPr>
        <w:t>wa hanya</w:t>
      </w:r>
      <w:r>
        <w:rPr>
          <w:rFonts w:ascii="Times New Roman" w:hAnsi="Times New Roman"/>
          <w:color w:val="000000" w:themeColor="text1"/>
          <w:sz w:val="24"/>
          <w:szCs w:val="24"/>
        </w:rPr>
        <w:t xml:space="preserve"> </w:t>
      </w:r>
      <w:r w:rsidRPr="00C0724D">
        <w:rPr>
          <w:rFonts w:ascii="Times New Roman" w:hAnsi="Times New Roman"/>
          <w:color w:val="000000" w:themeColor="text1"/>
          <w:sz w:val="24"/>
          <w:szCs w:val="24"/>
        </w:rPr>
        <w:t>dituntut  kesanggupan  mengingatnya</w:t>
      </w:r>
      <w:r>
        <w:rPr>
          <w:rFonts w:ascii="Times New Roman" w:hAnsi="Times New Roman"/>
          <w:color w:val="000000" w:themeColor="text1"/>
          <w:sz w:val="24"/>
          <w:szCs w:val="24"/>
        </w:rPr>
        <w:t xml:space="preserve"> </w:t>
      </w:r>
      <w:r w:rsidRPr="00C0724D">
        <w:rPr>
          <w:rFonts w:ascii="Times New Roman" w:hAnsi="Times New Roman"/>
          <w:color w:val="000000" w:themeColor="text1"/>
          <w:sz w:val="24"/>
          <w:szCs w:val="24"/>
        </w:rPr>
        <w:t>sehingga  jawabannya  mudah</w:t>
      </w:r>
      <w:r>
        <w:rPr>
          <w:rFonts w:ascii="Times New Roman" w:hAnsi="Times New Roman"/>
          <w:color w:val="000000" w:themeColor="text1"/>
          <w:sz w:val="24"/>
          <w:szCs w:val="24"/>
        </w:rPr>
        <w:t xml:space="preserve"> </w:t>
      </w:r>
      <w:r w:rsidRPr="00C0724D">
        <w:rPr>
          <w:rFonts w:ascii="Times New Roman" w:hAnsi="Times New Roman"/>
          <w:color w:val="000000" w:themeColor="text1"/>
          <w:sz w:val="24"/>
          <w:szCs w:val="24"/>
        </w:rPr>
        <w:t>ditebak</w:t>
      </w:r>
      <w:r>
        <w:rPr>
          <w:rFonts w:ascii="Times New Roman" w:hAnsi="Times New Roman"/>
          <w:color w:val="000000" w:themeColor="text1"/>
          <w:sz w:val="24"/>
          <w:szCs w:val="24"/>
        </w:rPr>
        <w:t xml:space="preserve">. </w:t>
      </w:r>
    </w:p>
    <w:p w:rsidR="001F4430" w:rsidRPr="00F23044" w:rsidRDefault="001F4430" w:rsidP="001F4430">
      <w:pPr>
        <w:spacing w:after="0"/>
        <w:ind w:firstLine="720"/>
        <w:jc w:val="both"/>
        <w:rPr>
          <w:rFonts w:ascii="Times New Roman" w:hAnsi="Times New Roman"/>
          <w:sz w:val="24"/>
          <w:szCs w:val="24"/>
        </w:rPr>
      </w:pPr>
      <w:r w:rsidRPr="00F23044">
        <w:rPr>
          <w:rFonts w:ascii="Times New Roman" w:hAnsi="Times New Roman"/>
          <w:sz w:val="24"/>
          <w:szCs w:val="24"/>
        </w:rPr>
        <w:t xml:space="preserve">Tes  sebagai </w:t>
      </w:r>
      <w:r>
        <w:rPr>
          <w:rFonts w:ascii="Times New Roman" w:hAnsi="Times New Roman"/>
          <w:sz w:val="24"/>
          <w:szCs w:val="24"/>
        </w:rPr>
        <w:t>instrumen</w:t>
      </w:r>
      <w:r w:rsidRPr="00F23044">
        <w:rPr>
          <w:rFonts w:ascii="Times New Roman" w:hAnsi="Times New Roman"/>
          <w:sz w:val="24"/>
          <w:szCs w:val="24"/>
        </w:rPr>
        <w:t xml:space="preserve"> evaluasi merupakan   alat  ukur  yang  representatif  bagi  kegiatan pembelajaran. Oleh sebab itu,  penyusunan  tes  harus  dilaksanakan  dengan  prosedur yang benar. Tes harus disusun menurut kaidah-kaidah penyusunan tes yang baik dan benar. Sebelum menjadi tes yang akan digunakan sebagai alat ukur, tes harus sudah teruji baik secara teoritik </w:t>
      </w:r>
      <w:r w:rsidRPr="00F23044">
        <w:rPr>
          <w:rFonts w:ascii="Times New Roman" w:hAnsi="Times New Roman"/>
          <w:sz w:val="24"/>
          <w:szCs w:val="24"/>
        </w:rPr>
        <w:lastRenderedPageBreak/>
        <w:t>maupun empirik sehingga memenuhi syarat baik validitas maupun reliabilitasnya.</w:t>
      </w:r>
    </w:p>
    <w:p w:rsidR="001F4430" w:rsidRDefault="001F4430" w:rsidP="001F4430">
      <w:pPr>
        <w:spacing w:after="0"/>
        <w:ind w:firstLine="720"/>
        <w:jc w:val="both"/>
        <w:rPr>
          <w:rFonts w:ascii="Times New Roman" w:hAnsi="Times New Roman"/>
          <w:sz w:val="24"/>
          <w:szCs w:val="24"/>
        </w:rPr>
      </w:pPr>
      <w:r w:rsidRPr="005B21D7">
        <w:rPr>
          <w:rFonts w:ascii="Times New Roman" w:hAnsi="Times New Roman"/>
          <w:sz w:val="24"/>
          <w:szCs w:val="24"/>
        </w:rPr>
        <w:t xml:space="preserve">Setelah tes selesai dikerjakan oleh siswa, perlu diketahui apakah soal/item-item dari tes itu mudah atau sukar bagi siswa dan juga apakah tes itu mampu membedakan </w:t>
      </w:r>
      <w:r>
        <w:rPr>
          <w:rFonts w:ascii="Times New Roman" w:hAnsi="Times New Roman"/>
          <w:sz w:val="24"/>
          <w:szCs w:val="24"/>
        </w:rPr>
        <w:t>s</w:t>
      </w:r>
      <w:r w:rsidRPr="005B21D7">
        <w:rPr>
          <w:rFonts w:ascii="Times New Roman" w:hAnsi="Times New Roman"/>
          <w:sz w:val="24"/>
          <w:szCs w:val="24"/>
        </w:rPr>
        <w:t>iswa yang berhasil dengan baik (pandai) dan yang kurang berhasil (kurang pandai)</w:t>
      </w:r>
      <w:r>
        <w:rPr>
          <w:rFonts w:ascii="Times New Roman" w:hAnsi="Times New Roman"/>
          <w:sz w:val="24"/>
          <w:szCs w:val="24"/>
        </w:rPr>
        <w:t xml:space="preserve">  (Slameto, 2003</w:t>
      </w:r>
      <w:r w:rsidRPr="005B21D7">
        <w:rPr>
          <w:rFonts w:ascii="Times New Roman" w:hAnsi="Times New Roman"/>
          <w:sz w:val="24"/>
          <w:szCs w:val="24"/>
        </w:rPr>
        <w:t>).</w:t>
      </w:r>
    </w:p>
    <w:p w:rsidR="001F4430" w:rsidRPr="007E7C7D" w:rsidRDefault="001F4430" w:rsidP="001F4430">
      <w:pPr>
        <w:spacing w:after="0"/>
        <w:ind w:firstLine="720"/>
        <w:jc w:val="both"/>
        <w:rPr>
          <w:rFonts w:ascii="Times New Roman" w:hAnsi="Times New Roman"/>
          <w:sz w:val="24"/>
          <w:szCs w:val="24"/>
        </w:rPr>
      </w:pPr>
      <w:r w:rsidRPr="0055479C">
        <w:rPr>
          <w:rFonts w:ascii="Times New Roman" w:hAnsi="Times New Roman"/>
        </w:rPr>
        <w:t xml:space="preserve">Analisis  butir  soal  merupakan  kegiatan  yang  harus  dilakukan  oleh  guru untuk </w:t>
      </w:r>
      <w:r>
        <w:rPr>
          <w:rFonts w:ascii="Times New Roman" w:hAnsi="Times New Roman"/>
          <w:sz w:val="24"/>
          <w:szCs w:val="24"/>
        </w:rPr>
        <w:t>untuk  mengetahui</w:t>
      </w:r>
      <w:r w:rsidRPr="007E7C7D">
        <w:rPr>
          <w:rFonts w:ascii="Times New Roman" w:hAnsi="Times New Roman"/>
          <w:sz w:val="24"/>
          <w:szCs w:val="24"/>
        </w:rPr>
        <w:t xml:space="preserve">  kualitas</w:t>
      </w:r>
      <w:r>
        <w:rPr>
          <w:rFonts w:ascii="Times New Roman" w:hAnsi="Times New Roman"/>
          <w:sz w:val="24"/>
          <w:szCs w:val="24"/>
        </w:rPr>
        <w:t xml:space="preserve">  soal</w:t>
      </w:r>
      <w:r w:rsidRPr="0055479C">
        <w:rPr>
          <w:rFonts w:ascii="Times New Roman" w:hAnsi="Times New Roman"/>
        </w:rPr>
        <w:t xml:space="preserve"> </w:t>
      </w:r>
      <w:r>
        <w:rPr>
          <w:rFonts w:ascii="Times New Roman" w:hAnsi="Times New Roman"/>
        </w:rPr>
        <w:t xml:space="preserve"> dan </w:t>
      </w:r>
      <w:r w:rsidRPr="0055479C">
        <w:rPr>
          <w:rFonts w:ascii="Times New Roman" w:hAnsi="Times New Roman"/>
        </w:rPr>
        <w:t>meningkatkan mutu soal yang telah ditulis. Kegiatan ini merupakan proses pengumpulan, peringkasan, dan penggunaan informasi dari jawaban siswa untuk membuat  kepu</w:t>
      </w:r>
      <w:r>
        <w:rPr>
          <w:rFonts w:ascii="Times New Roman" w:hAnsi="Times New Roman"/>
        </w:rPr>
        <w:t>tusan  untuk  setiap  penilaian</w:t>
      </w:r>
      <w:r w:rsidRPr="007E7C7D">
        <w:rPr>
          <w:rFonts w:ascii="Times New Roman" w:hAnsi="Times New Roman"/>
          <w:sz w:val="24"/>
          <w:szCs w:val="24"/>
        </w:rPr>
        <w:t>.  Soal  yang  baik  dapat  dijadika</w:t>
      </w:r>
      <w:r>
        <w:rPr>
          <w:rFonts w:ascii="Times New Roman" w:hAnsi="Times New Roman"/>
          <w:sz w:val="24"/>
          <w:szCs w:val="24"/>
        </w:rPr>
        <w:t>n  alat  ukur  dan  diarsipkan dalam bank soal.  S</w:t>
      </w:r>
      <w:r w:rsidRPr="000F71F2">
        <w:rPr>
          <w:rFonts w:ascii="Times New Roman" w:hAnsi="Times New Roman"/>
          <w:sz w:val="24"/>
          <w:szCs w:val="24"/>
        </w:rPr>
        <w:t xml:space="preserve">oal  yang </w:t>
      </w:r>
      <w:r>
        <w:rPr>
          <w:rFonts w:ascii="Times New Roman" w:hAnsi="Times New Roman"/>
          <w:sz w:val="24"/>
          <w:szCs w:val="24"/>
        </w:rPr>
        <w:t>dianggap</w:t>
      </w:r>
      <w:r w:rsidRPr="000F71F2">
        <w:rPr>
          <w:rFonts w:ascii="Times New Roman" w:hAnsi="Times New Roman"/>
          <w:sz w:val="24"/>
          <w:szCs w:val="24"/>
        </w:rPr>
        <w:t xml:space="preserve"> tidak  baik</w:t>
      </w:r>
      <w:r>
        <w:rPr>
          <w:rFonts w:ascii="Times New Roman" w:hAnsi="Times New Roman"/>
          <w:sz w:val="24"/>
          <w:szCs w:val="24"/>
        </w:rPr>
        <w:t>,</w:t>
      </w:r>
      <w:r w:rsidRPr="000F71F2">
        <w:rPr>
          <w:rFonts w:ascii="Times New Roman" w:hAnsi="Times New Roman"/>
          <w:sz w:val="24"/>
          <w:szCs w:val="24"/>
        </w:rPr>
        <w:t xml:space="preserve">  dapat  direvisi  </w:t>
      </w:r>
      <w:r>
        <w:rPr>
          <w:rFonts w:ascii="Times New Roman" w:hAnsi="Times New Roman"/>
          <w:sz w:val="24"/>
          <w:szCs w:val="24"/>
        </w:rPr>
        <w:t xml:space="preserve">atau tidak lagi digunakan. Ulangan semester </w:t>
      </w:r>
      <w:r w:rsidRPr="00D957D3">
        <w:rPr>
          <w:rFonts w:ascii="Times New Roman" w:hAnsi="Times New Roman"/>
          <w:sz w:val="24"/>
          <w:szCs w:val="24"/>
        </w:rPr>
        <w:t xml:space="preserve">merupakan  salah  satu  bentuk  alat  evaluasi  </w:t>
      </w:r>
      <w:r>
        <w:rPr>
          <w:rFonts w:ascii="Times New Roman" w:hAnsi="Times New Roman"/>
          <w:sz w:val="24"/>
          <w:szCs w:val="24"/>
        </w:rPr>
        <w:t>yang</w:t>
      </w:r>
      <w:r w:rsidRPr="00D957D3">
        <w:rPr>
          <w:rFonts w:ascii="Times New Roman" w:hAnsi="Times New Roman"/>
          <w:sz w:val="24"/>
          <w:szCs w:val="24"/>
        </w:rPr>
        <w:t xml:space="preserve"> digunakan  untuk  mengambil keputusan</w:t>
      </w:r>
      <w:r>
        <w:rPr>
          <w:rFonts w:ascii="Times New Roman" w:hAnsi="Times New Roman"/>
          <w:sz w:val="24"/>
          <w:szCs w:val="24"/>
        </w:rPr>
        <w:t>.</w:t>
      </w:r>
    </w:p>
    <w:p w:rsidR="001F4430" w:rsidRPr="00F95759" w:rsidRDefault="001F4430" w:rsidP="001F4430">
      <w:pPr>
        <w:spacing w:after="0"/>
        <w:ind w:firstLine="720"/>
        <w:jc w:val="both"/>
        <w:rPr>
          <w:rFonts w:ascii="Times New Roman" w:hAnsi="Times New Roman"/>
          <w:sz w:val="24"/>
          <w:szCs w:val="24"/>
        </w:rPr>
      </w:pPr>
      <w:r w:rsidRPr="00F95759">
        <w:rPr>
          <w:rFonts w:ascii="Times New Roman" w:hAnsi="Times New Roman"/>
          <w:sz w:val="24"/>
          <w:szCs w:val="24"/>
        </w:rPr>
        <w:t xml:space="preserve">Berdasarkan informasi yang diperoleh dari tim pembuat soal, analisis butir soal ulangan semester belum pernah dilakukan di Kabupaten Takalar yang selama kurun waktu dua tahun terakhir soal ulangan semester dibuat oleh tim dinas pendidikan sehingga  kualitas  soal  masih  belum  diketahui. Selain itu, soal yang digunakan tidak  diujicobakan terlebih  dahulu,  sehingga  belum  diketahui  kualitasnya  secara  kualitatif  dan </w:t>
      </w:r>
      <w:r w:rsidRPr="00F95759">
        <w:rPr>
          <w:rFonts w:ascii="Times New Roman" w:hAnsi="Times New Roman"/>
          <w:sz w:val="24"/>
          <w:szCs w:val="24"/>
        </w:rPr>
        <w:lastRenderedPageBreak/>
        <w:t xml:space="preserve">kuantitatif.  Soal  ulangan  </w:t>
      </w:r>
      <w:r>
        <w:rPr>
          <w:rFonts w:ascii="Times New Roman" w:hAnsi="Times New Roman"/>
          <w:sz w:val="24"/>
          <w:szCs w:val="24"/>
        </w:rPr>
        <w:t xml:space="preserve">semester </w:t>
      </w:r>
      <w:r w:rsidRPr="00F95759">
        <w:rPr>
          <w:rFonts w:ascii="Times New Roman" w:hAnsi="Times New Roman"/>
          <w:sz w:val="24"/>
          <w:szCs w:val="24"/>
        </w:rPr>
        <w:t>sebagai  alat  evaluasi  hasil  belajar  yang  belum  pernah diujicobakan  perlu  diketahui  kualitasnya  dari  segi  ketercapaian  syarat  validitas, reliabilitas,  tingkat  kesukaran</w:t>
      </w:r>
      <w:r>
        <w:rPr>
          <w:rFonts w:ascii="Times New Roman" w:hAnsi="Times New Roman"/>
          <w:sz w:val="24"/>
          <w:szCs w:val="24"/>
        </w:rPr>
        <w:t>, distractor, daya  pembeda</w:t>
      </w:r>
      <w:r w:rsidRPr="00F95759">
        <w:rPr>
          <w:rFonts w:ascii="Times New Roman" w:hAnsi="Times New Roman"/>
          <w:sz w:val="24"/>
          <w:szCs w:val="24"/>
        </w:rPr>
        <w:t>,  tingkatan kognitif</w:t>
      </w:r>
      <w:r>
        <w:rPr>
          <w:rFonts w:ascii="Times New Roman" w:hAnsi="Times New Roman"/>
          <w:sz w:val="24"/>
          <w:szCs w:val="24"/>
        </w:rPr>
        <w:t>nya</w:t>
      </w:r>
      <w:r w:rsidRPr="00F95759">
        <w:rPr>
          <w:rFonts w:ascii="Times New Roman" w:hAnsi="Times New Roman"/>
          <w:sz w:val="24"/>
          <w:szCs w:val="24"/>
        </w:rPr>
        <w:t xml:space="preserve"> serta  kualitas  dari  segi </w:t>
      </w:r>
      <w:r>
        <w:rPr>
          <w:rFonts w:ascii="Times New Roman" w:hAnsi="Times New Roman"/>
          <w:sz w:val="24"/>
          <w:szCs w:val="24"/>
        </w:rPr>
        <w:t xml:space="preserve">materi, konstruksi, dan bahasa. </w:t>
      </w:r>
    </w:p>
    <w:p w:rsidR="001F4430" w:rsidRDefault="001F4430" w:rsidP="001F4430">
      <w:pPr>
        <w:spacing w:after="0"/>
        <w:ind w:firstLine="720"/>
        <w:jc w:val="both"/>
        <w:rPr>
          <w:rFonts w:ascii="Times New Roman" w:hAnsi="Times New Roman"/>
          <w:sz w:val="24"/>
          <w:szCs w:val="24"/>
        </w:rPr>
      </w:pPr>
      <w:r>
        <w:rPr>
          <w:rFonts w:ascii="Times New Roman" w:hAnsi="Times New Roman"/>
          <w:sz w:val="24"/>
          <w:szCs w:val="24"/>
        </w:rPr>
        <w:t xml:space="preserve">Berdasarkan berbagai permasalahan yang ada, </w:t>
      </w:r>
      <w:r w:rsidRPr="00B31679">
        <w:rPr>
          <w:rFonts w:ascii="Times New Roman" w:hAnsi="Times New Roman"/>
          <w:sz w:val="24"/>
          <w:szCs w:val="24"/>
        </w:rPr>
        <w:t xml:space="preserve">maka  peneliti  tertarik  untuk  melakukan  penelitian tentang  </w:t>
      </w:r>
      <w:r>
        <w:rPr>
          <w:rFonts w:ascii="Times New Roman" w:hAnsi="Times New Roman"/>
          <w:sz w:val="24"/>
          <w:szCs w:val="24"/>
        </w:rPr>
        <w:t xml:space="preserve">Analisis  Butir  Soal  Ulangan Semester Ganjil </w:t>
      </w:r>
      <w:r w:rsidRPr="00B31679">
        <w:rPr>
          <w:rFonts w:ascii="Times New Roman" w:hAnsi="Times New Roman"/>
          <w:sz w:val="24"/>
          <w:szCs w:val="24"/>
        </w:rPr>
        <w:t xml:space="preserve">buatan </w:t>
      </w:r>
      <w:r>
        <w:rPr>
          <w:rFonts w:ascii="Times New Roman" w:hAnsi="Times New Roman"/>
          <w:sz w:val="24"/>
          <w:szCs w:val="24"/>
        </w:rPr>
        <w:t xml:space="preserve">Tim </w:t>
      </w:r>
      <w:r w:rsidRPr="00B31679">
        <w:rPr>
          <w:rFonts w:ascii="Times New Roman" w:hAnsi="Times New Roman"/>
          <w:sz w:val="24"/>
          <w:szCs w:val="24"/>
        </w:rPr>
        <w:t>Dinas Pendidikan Kabupaten Takalar</w:t>
      </w:r>
      <w:r>
        <w:rPr>
          <w:rFonts w:ascii="Times New Roman" w:hAnsi="Times New Roman"/>
          <w:sz w:val="24"/>
          <w:szCs w:val="24"/>
        </w:rPr>
        <w:t xml:space="preserve"> untuk Mata Pelajaran IPA SMP</w:t>
      </w:r>
      <w:r w:rsidRPr="00B31679">
        <w:rPr>
          <w:rFonts w:ascii="Times New Roman" w:hAnsi="Times New Roman"/>
          <w:sz w:val="24"/>
          <w:szCs w:val="24"/>
        </w:rPr>
        <w:t xml:space="preserve">. Penelitian ini digunakan untuk melihat </w:t>
      </w:r>
      <w:r>
        <w:rPr>
          <w:rFonts w:ascii="Times New Roman" w:hAnsi="Times New Roman"/>
          <w:sz w:val="24"/>
          <w:szCs w:val="24"/>
        </w:rPr>
        <w:t>kualitas</w:t>
      </w:r>
      <w:r w:rsidRPr="00B31679">
        <w:rPr>
          <w:rFonts w:ascii="Times New Roman" w:hAnsi="Times New Roman"/>
          <w:sz w:val="24"/>
          <w:szCs w:val="24"/>
        </w:rPr>
        <w:t xml:space="preserve"> </w:t>
      </w:r>
      <w:r>
        <w:rPr>
          <w:rFonts w:ascii="Times New Roman" w:hAnsi="Times New Roman"/>
          <w:sz w:val="24"/>
          <w:szCs w:val="24"/>
        </w:rPr>
        <w:t xml:space="preserve">tes secara keseluruhan dan </w:t>
      </w:r>
      <w:r w:rsidRPr="00B31679">
        <w:rPr>
          <w:rFonts w:ascii="Times New Roman" w:hAnsi="Times New Roman"/>
          <w:sz w:val="24"/>
          <w:szCs w:val="24"/>
        </w:rPr>
        <w:t xml:space="preserve">butir-butir soal </w:t>
      </w:r>
      <w:r>
        <w:rPr>
          <w:rFonts w:ascii="Times New Roman" w:hAnsi="Times New Roman"/>
          <w:sz w:val="24"/>
          <w:szCs w:val="24"/>
        </w:rPr>
        <w:t>yang menyusun tes.</w:t>
      </w:r>
    </w:p>
    <w:p w:rsidR="001F4430" w:rsidRPr="001F4430" w:rsidRDefault="001F4430" w:rsidP="001F4430">
      <w:pPr>
        <w:spacing w:after="0"/>
        <w:ind w:firstLine="720"/>
        <w:jc w:val="both"/>
        <w:rPr>
          <w:rFonts w:ascii="Times New Roman" w:hAnsi="Times New Roman"/>
          <w:sz w:val="24"/>
          <w:szCs w:val="24"/>
          <w:lang w:val="en-US"/>
        </w:rPr>
      </w:pPr>
    </w:p>
    <w:p w:rsidR="002C70AC" w:rsidRPr="0003274C" w:rsidRDefault="002C70AC" w:rsidP="002C70AC">
      <w:pPr>
        <w:widowControl w:val="0"/>
        <w:autoSpaceDE w:val="0"/>
        <w:autoSpaceDN w:val="0"/>
        <w:adjustRightInd w:val="0"/>
        <w:spacing w:after="0"/>
        <w:rPr>
          <w:rFonts w:ascii="Times New Roman" w:hAnsi="Times New Roman"/>
          <w:b/>
          <w:bCs/>
          <w:sz w:val="24"/>
          <w:szCs w:val="24"/>
        </w:rPr>
      </w:pPr>
      <w:r w:rsidRPr="0003274C">
        <w:rPr>
          <w:rFonts w:ascii="Times New Roman" w:hAnsi="Times New Roman"/>
          <w:b/>
          <w:bCs/>
          <w:sz w:val="24"/>
          <w:szCs w:val="24"/>
        </w:rPr>
        <w:t>2. METODE PENELITIAN</w:t>
      </w:r>
    </w:p>
    <w:p w:rsidR="00F941DA" w:rsidRDefault="00F941DA" w:rsidP="00F941DA">
      <w:pPr>
        <w:pStyle w:val="ListParagraph"/>
        <w:tabs>
          <w:tab w:val="left" w:pos="426"/>
        </w:tabs>
        <w:ind w:left="0"/>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735ADE">
        <w:rPr>
          <w:rFonts w:ascii="Times New Roman" w:hAnsi="Times New Roman"/>
          <w:sz w:val="24"/>
          <w:szCs w:val="24"/>
        </w:rPr>
        <w:t xml:space="preserve">Penelitian ini merupakan penelitian deskriptif untuk mengetahui kualitas soal </w:t>
      </w:r>
      <w:r>
        <w:rPr>
          <w:rFonts w:ascii="Times New Roman" w:hAnsi="Times New Roman"/>
          <w:sz w:val="24"/>
          <w:szCs w:val="24"/>
        </w:rPr>
        <w:t xml:space="preserve">ulangan semester ganjil </w:t>
      </w:r>
      <w:r w:rsidRPr="00735ADE">
        <w:rPr>
          <w:rFonts w:ascii="Times New Roman" w:hAnsi="Times New Roman"/>
          <w:sz w:val="24"/>
          <w:szCs w:val="24"/>
        </w:rPr>
        <w:t xml:space="preserve"> buatan </w:t>
      </w:r>
      <w:r>
        <w:rPr>
          <w:rFonts w:ascii="Times New Roman" w:hAnsi="Times New Roman"/>
          <w:sz w:val="24"/>
          <w:szCs w:val="24"/>
        </w:rPr>
        <w:t xml:space="preserve">tim </w:t>
      </w:r>
      <w:r w:rsidRPr="00735ADE">
        <w:rPr>
          <w:rFonts w:ascii="Times New Roman" w:hAnsi="Times New Roman"/>
          <w:sz w:val="24"/>
          <w:szCs w:val="24"/>
        </w:rPr>
        <w:t>dinas pendidikan Kabupaten Takalar</w:t>
      </w:r>
      <w:r>
        <w:rPr>
          <w:rFonts w:ascii="Times New Roman" w:hAnsi="Times New Roman"/>
          <w:sz w:val="24"/>
          <w:szCs w:val="24"/>
        </w:rPr>
        <w:t>.</w:t>
      </w:r>
      <w:r w:rsidRPr="00936623">
        <w:rPr>
          <w:rFonts w:ascii="Times New Roman" w:hAnsi="Times New Roman"/>
          <w:sz w:val="24"/>
          <w:szCs w:val="24"/>
        </w:rPr>
        <w:t xml:space="preserve"> </w:t>
      </w:r>
      <w:r w:rsidRPr="00735ADE">
        <w:rPr>
          <w:rFonts w:ascii="Times New Roman" w:hAnsi="Times New Roman"/>
          <w:sz w:val="24"/>
          <w:szCs w:val="24"/>
        </w:rPr>
        <w:t xml:space="preserve">Analisis </w:t>
      </w:r>
      <w:r>
        <w:rPr>
          <w:rFonts w:ascii="Times New Roman" w:hAnsi="Times New Roman"/>
          <w:sz w:val="24"/>
          <w:szCs w:val="24"/>
        </w:rPr>
        <w:t xml:space="preserve">dilakukan secara kualitatif dan kuantitatif. Analisis </w:t>
      </w:r>
      <w:r w:rsidRPr="00735ADE">
        <w:rPr>
          <w:rFonts w:ascii="Times New Roman" w:hAnsi="Times New Roman"/>
          <w:sz w:val="24"/>
          <w:szCs w:val="24"/>
        </w:rPr>
        <w:t xml:space="preserve">secara kualitatif dilakukan dengan menggunakan format penelaahan soal ulangan semester yang </w:t>
      </w:r>
      <w:r>
        <w:rPr>
          <w:rFonts w:ascii="Times New Roman" w:hAnsi="Times New Roman"/>
          <w:sz w:val="24"/>
          <w:szCs w:val="24"/>
        </w:rPr>
        <w:t xml:space="preserve">meliputi materi, kosntruksi, bahasa dan tingkatan kognitif sedangkan </w:t>
      </w:r>
      <w:r w:rsidRPr="00735ADE">
        <w:rPr>
          <w:rFonts w:ascii="Times New Roman" w:hAnsi="Times New Roman"/>
          <w:sz w:val="24"/>
          <w:szCs w:val="24"/>
        </w:rPr>
        <w:t>analisis secara kuantitatif yaitu menggunakan program ANATES Versi 4.0 yang hasilnya meliputi tingkat k</w:t>
      </w:r>
      <w:r>
        <w:rPr>
          <w:rFonts w:ascii="Times New Roman" w:hAnsi="Times New Roman"/>
          <w:sz w:val="24"/>
          <w:szCs w:val="24"/>
        </w:rPr>
        <w:t>esukaran, daya pembeda, reliabilitas dan distractor.</w:t>
      </w:r>
      <w:r>
        <w:rPr>
          <w:rFonts w:ascii="Times New Roman" w:hAnsi="Times New Roman"/>
          <w:sz w:val="24"/>
          <w:szCs w:val="24"/>
          <w:lang w:val="en-US"/>
        </w:rPr>
        <w:t xml:space="preserve"> </w:t>
      </w:r>
      <w:r>
        <w:rPr>
          <w:rFonts w:ascii="Times New Roman" w:hAnsi="Times New Roman"/>
          <w:sz w:val="24"/>
          <w:szCs w:val="24"/>
        </w:rPr>
        <w:t xml:space="preserve">Sasaran penelitian ini adalah </w:t>
      </w:r>
      <w:r>
        <w:rPr>
          <w:rFonts w:ascii="Times New Roman" w:hAnsi="Times New Roman"/>
          <w:sz w:val="24"/>
          <w:szCs w:val="24"/>
          <w:lang w:val="en-US"/>
        </w:rPr>
        <w:t>a</w:t>
      </w:r>
      <w:r>
        <w:rPr>
          <w:rFonts w:ascii="Times New Roman" w:hAnsi="Times New Roman"/>
          <w:sz w:val="24"/>
          <w:szCs w:val="24"/>
        </w:rPr>
        <w:t xml:space="preserve">nalisis </w:t>
      </w:r>
      <w:r>
        <w:rPr>
          <w:rFonts w:ascii="Times New Roman" w:hAnsi="Times New Roman"/>
          <w:sz w:val="24"/>
          <w:szCs w:val="24"/>
        </w:rPr>
        <w:lastRenderedPageBreak/>
        <w:t xml:space="preserve">butir soal ulangan semester ganjil SMP Tahun Pelajaran 2014/2015 </w:t>
      </w:r>
      <w:r>
        <w:rPr>
          <w:rFonts w:ascii="Times New Roman" w:hAnsi="Times New Roman"/>
          <w:sz w:val="24"/>
          <w:szCs w:val="24"/>
          <w:lang w:val="en-US"/>
        </w:rPr>
        <w:t xml:space="preserve">dilakukan </w:t>
      </w:r>
      <w:r>
        <w:rPr>
          <w:rFonts w:ascii="Times New Roman" w:hAnsi="Times New Roman"/>
          <w:sz w:val="24"/>
          <w:szCs w:val="24"/>
        </w:rPr>
        <w:t xml:space="preserve">dengan mengambil soal ulangan semester ganjil dan lembar jawaban </w:t>
      </w:r>
      <w:r>
        <w:rPr>
          <w:rFonts w:ascii="Times New Roman" w:hAnsi="Times New Roman"/>
          <w:sz w:val="24"/>
          <w:szCs w:val="24"/>
          <w:lang w:val="en-US"/>
        </w:rPr>
        <w:t xml:space="preserve">seluruh </w:t>
      </w:r>
      <w:r>
        <w:rPr>
          <w:rFonts w:ascii="Times New Roman" w:hAnsi="Times New Roman"/>
          <w:sz w:val="24"/>
          <w:szCs w:val="24"/>
        </w:rPr>
        <w:t>siswa SMP Negeri 4 Mappakasunggu.</w:t>
      </w:r>
    </w:p>
    <w:p w:rsidR="002C70AC" w:rsidRPr="0003274C" w:rsidRDefault="002C70AC" w:rsidP="002C70AC">
      <w:pPr>
        <w:widowControl w:val="0"/>
        <w:autoSpaceDE w:val="0"/>
        <w:autoSpaceDN w:val="0"/>
        <w:adjustRightInd w:val="0"/>
        <w:spacing w:after="0"/>
        <w:rPr>
          <w:rFonts w:ascii="Times New Roman" w:hAnsi="Times New Roman"/>
          <w:b/>
          <w:bCs/>
          <w:sz w:val="24"/>
          <w:szCs w:val="24"/>
        </w:rPr>
      </w:pPr>
      <w:r w:rsidRPr="0003274C">
        <w:rPr>
          <w:rFonts w:ascii="Times New Roman" w:hAnsi="Times New Roman"/>
          <w:b/>
          <w:bCs/>
          <w:sz w:val="24"/>
          <w:szCs w:val="24"/>
        </w:rPr>
        <w:t>3. HASIL DAN PEMBAHASAN</w:t>
      </w:r>
    </w:p>
    <w:p w:rsidR="002C70AC" w:rsidRPr="00A54D95" w:rsidRDefault="002C70AC" w:rsidP="002C70AC">
      <w:pPr>
        <w:pStyle w:val="ListParagraph"/>
        <w:numPr>
          <w:ilvl w:val="0"/>
          <w:numId w:val="1"/>
        </w:numPr>
        <w:tabs>
          <w:tab w:val="left" w:pos="1134"/>
        </w:tabs>
        <w:spacing w:after="0"/>
        <w:ind w:left="360"/>
        <w:jc w:val="both"/>
        <w:rPr>
          <w:rFonts w:ascii="Times New Roman" w:hAnsi="Times New Roman"/>
          <w:b/>
          <w:sz w:val="24"/>
          <w:szCs w:val="24"/>
        </w:rPr>
      </w:pPr>
      <w:r w:rsidRPr="0003274C">
        <w:rPr>
          <w:rFonts w:ascii="Times New Roman" w:hAnsi="Times New Roman"/>
          <w:b/>
          <w:sz w:val="24"/>
          <w:szCs w:val="24"/>
        </w:rPr>
        <w:t>Hasil Penelitian</w:t>
      </w:r>
    </w:p>
    <w:p w:rsidR="00A54D95" w:rsidRPr="00A54D95" w:rsidRDefault="00A54D95" w:rsidP="00A54D95">
      <w:pPr>
        <w:spacing w:line="240" w:lineRule="auto"/>
        <w:ind w:firstLine="360"/>
        <w:jc w:val="both"/>
        <w:rPr>
          <w:rFonts w:ascii="Times New Roman" w:hAnsi="Times New Roman"/>
          <w:sz w:val="24"/>
          <w:szCs w:val="24"/>
        </w:rPr>
      </w:pPr>
      <w:r w:rsidRPr="00A54D95">
        <w:rPr>
          <w:rFonts w:ascii="Times New Roman" w:hAnsi="Times New Roman"/>
          <w:sz w:val="24"/>
          <w:szCs w:val="24"/>
        </w:rPr>
        <w:t>1. Hasil Analisis Kualitatif Butir Soal Ulangan Semester Ganjil Buatan Tim Dinas Pendidikan Kabupaten Takalar untuk Mata Pelajaran IPA SMP Ditinjau Berdasarkan Kaidah Penulisan Soal</w:t>
      </w:r>
    </w:p>
    <w:p w:rsidR="00CD11E9" w:rsidRDefault="002C70AC" w:rsidP="002C70AC">
      <w:pPr>
        <w:pStyle w:val="ListParagraph"/>
        <w:tabs>
          <w:tab w:val="left" w:pos="810"/>
          <w:tab w:val="left" w:pos="1134"/>
        </w:tabs>
        <w:spacing w:after="0"/>
        <w:ind w:left="0"/>
        <w:jc w:val="both"/>
        <w:rPr>
          <w:rFonts w:ascii="Times New Roman" w:hAnsi="Times New Roman"/>
          <w:color w:val="000000" w:themeColor="text1"/>
          <w:sz w:val="24"/>
          <w:szCs w:val="24"/>
          <w:lang w:val="en-US"/>
        </w:rPr>
      </w:pPr>
      <w:r w:rsidRPr="0003274C">
        <w:rPr>
          <w:rFonts w:ascii="Times New Roman" w:hAnsi="Times New Roman"/>
          <w:sz w:val="24"/>
          <w:szCs w:val="24"/>
          <w:lang w:val="en-US"/>
        </w:rPr>
        <w:tab/>
      </w:r>
      <w:r w:rsidR="00CD11E9">
        <w:rPr>
          <w:rFonts w:ascii="Times New Roman" w:hAnsi="Times New Roman"/>
          <w:sz w:val="24"/>
          <w:szCs w:val="24"/>
        </w:rPr>
        <w:t>Hasil</w:t>
      </w:r>
      <w:r w:rsidR="00CD11E9" w:rsidRPr="001766C2">
        <w:rPr>
          <w:rFonts w:ascii="Times New Roman" w:hAnsi="Times New Roman"/>
          <w:sz w:val="24"/>
          <w:szCs w:val="24"/>
        </w:rPr>
        <w:t xml:space="preserve"> </w:t>
      </w:r>
      <w:r w:rsidR="00CD11E9">
        <w:rPr>
          <w:rFonts w:ascii="Times New Roman" w:hAnsi="Times New Roman"/>
          <w:sz w:val="24"/>
          <w:szCs w:val="24"/>
        </w:rPr>
        <w:t>analisis secara kualitatif butir soal ulan</w:t>
      </w:r>
      <w:r w:rsidR="00CD11E9" w:rsidRPr="001766C2">
        <w:rPr>
          <w:rFonts w:ascii="Times New Roman" w:hAnsi="Times New Roman"/>
          <w:sz w:val="24"/>
          <w:szCs w:val="24"/>
        </w:rPr>
        <w:t xml:space="preserve">gan semester </w:t>
      </w:r>
      <w:r w:rsidR="00CD11E9">
        <w:rPr>
          <w:rFonts w:ascii="Times New Roman" w:hAnsi="Times New Roman"/>
          <w:sz w:val="24"/>
          <w:szCs w:val="24"/>
        </w:rPr>
        <w:t>ganjil</w:t>
      </w:r>
      <w:r w:rsidR="00CD11E9" w:rsidRPr="001766C2">
        <w:rPr>
          <w:rFonts w:ascii="Times New Roman" w:hAnsi="Times New Roman"/>
          <w:sz w:val="24"/>
          <w:szCs w:val="24"/>
        </w:rPr>
        <w:t xml:space="preserve"> buatan Tim Dinas Pendidikan Kabupaten Takalar Tahun pelajaran </w:t>
      </w:r>
      <w:r w:rsidR="00CD11E9">
        <w:rPr>
          <w:rFonts w:ascii="Times New Roman" w:hAnsi="Times New Roman"/>
          <w:sz w:val="24"/>
          <w:szCs w:val="24"/>
        </w:rPr>
        <w:t>2014/2</w:t>
      </w:r>
      <w:r w:rsidR="00CD11E9" w:rsidRPr="001766C2">
        <w:rPr>
          <w:rFonts w:ascii="Times New Roman" w:hAnsi="Times New Roman"/>
          <w:sz w:val="24"/>
          <w:szCs w:val="24"/>
        </w:rPr>
        <w:t xml:space="preserve">015 </w:t>
      </w:r>
      <w:r w:rsidR="00CD11E9">
        <w:rPr>
          <w:rFonts w:ascii="Times New Roman" w:hAnsi="Times New Roman"/>
          <w:sz w:val="24"/>
          <w:szCs w:val="24"/>
        </w:rPr>
        <w:t xml:space="preserve">untuk mata pelajaran IPA </w:t>
      </w:r>
      <w:r w:rsidR="00CD11E9" w:rsidRPr="001766C2">
        <w:rPr>
          <w:rFonts w:ascii="Times New Roman" w:hAnsi="Times New Roman"/>
          <w:sz w:val="24"/>
          <w:szCs w:val="24"/>
        </w:rPr>
        <w:t xml:space="preserve">dengan menggunakan kartu telaah soal </w:t>
      </w:r>
      <w:r w:rsidR="00CD11E9">
        <w:rPr>
          <w:rFonts w:ascii="Times New Roman" w:hAnsi="Times New Roman"/>
          <w:sz w:val="24"/>
          <w:szCs w:val="24"/>
        </w:rPr>
        <w:t>b</w:t>
      </w:r>
      <w:r w:rsidR="00CD11E9" w:rsidRPr="001766C2">
        <w:rPr>
          <w:rFonts w:ascii="Times New Roman" w:hAnsi="Times New Roman"/>
          <w:sz w:val="24"/>
          <w:szCs w:val="24"/>
        </w:rPr>
        <w:t>entuk pilihan ganda. Analisis ku</w:t>
      </w:r>
      <w:r w:rsidR="00CD11E9">
        <w:rPr>
          <w:rFonts w:ascii="Times New Roman" w:hAnsi="Times New Roman"/>
          <w:sz w:val="24"/>
          <w:szCs w:val="24"/>
        </w:rPr>
        <w:t>alitatif soal ulan</w:t>
      </w:r>
      <w:r w:rsidR="00CD11E9" w:rsidRPr="001766C2">
        <w:rPr>
          <w:rFonts w:ascii="Times New Roman" w:hAnsi="Times New Roman"/>
          <w:sz w:val="24"/>
          <w:szCs w:val="24"/>
        </w:rPr>
        <w:t xml:space="preserve">gan semester untuk </w:t>
      </w:r>
      <w:r w:rsidR="00CD11E9">
        <w:rPr>
          <w:rFonts w:ascii="Times New Roman" w:hAnsi="Times New Roman"/>
          <w:sz w:val="24"/>
          <w:szCs w:val="24"/>
        </w:rPr>
        <w:t>k</w:t>
      </w:r>
      <w:r w:rsidR="00CD11E9" w:rsidRPr="001766C2">
        <w:rPr>
          <w:rFonts w:ascii="Times New Roman" w:hAnsi="Times New Roman"/>
          <w:sz w:val="24"/>
          <w:szCs w:val="24"/>
        </w:rPr>
        <w:t>elas VII, VIII, dan kel</w:t>
      </w:r>
      <w:r w:rsidR="00CD11E9">
        <w:rPr>
          <w:rFonts w:ascii="Times New Roman" w:hAnsi="Times New Roman"/>
          <w:sz w:val="24"/>
          <w:szCs w:val="24"/>
        </w:rPr>
        <w:t>as IX dilakukan oleh penelaah ah</w:t>
      </w:r>
      <w:r w:rsidR="00CD11E9" w:rsidRPr="001766C2">
        <w:rPr>
          <w:rFonts w:ascii="Times New Roman" w:hAnsi="Times New Roman"/>
          <w:sz w:val="24"/>
          <w:szCs w:val="24"/>
        </w:rPr>
        <w:t>li</w:t>
      </w:r>
      <w:r w:rsidR="00CD11E9">
        <w:rPr>
          <w:rFonts w:ascii="Times New Roman" w:hAnsi="Times New Roman"/>
          <w:color w:val="FF0000"/>
          <w:sz w:val="24"/>
          <w:szCs w:val="24"/>
        </w:rPr>
        <w:t xml:space="preserve">. </w:t>
      </w:r>
      <w:r w:rsidR="00CD11E9" w:rsidRPr="006166E1">
        <w:rPr>
          <w:rFonts w:ascii="Times New Roman" w:hAnsi="Times New Roman"/>
          <w:color w:val="000000" w:themeColor="text1"/>
          <w:sz w:val="24"/>
          <w:szCs w:val="24"/>
        </w:rPr>
        <w:t>Hasil dari validasi ahli digunakan  sebagai dasar untuk mengetahui kualitas butir soal ulangan semester</w:t>
      </w:r>
      <w:r w:rsidR="00CD11E9">
        <w:rPr>
          <w:rFonts w:ascii="Times New Roman" w:hAnsi="Times New Roman"/>
          <w:color w:val="000000" w:themeColor="text1"/>
          <w:sz w:val="24"/>
          <w:szCs w:val="24"/>
          <w:lang w:val="en-US"/>
        </w:rPr>
        <w:t>.</w:t>
      </w:r>
    </w:p>
    <w:p w:rsidR="00CD11E9" w:rsidRDefault="00CD11E9" w:rsidP="00CD11E9">
      <w:pPr>
        <w:spacing w:after="0"/>
        <w:ind w:firstLine="720"/>
        <w:jc w:val="both"/>
        <w:rPr>
          <w:rFonts w:ascii="Times New Roman" w:hAnsi="Times New Roman"/>
          <w:sz w:val="24"/>
          <w:szCs w:val="24"/>
          <w:lang w:val="en-US"/>
        </w:rPr>
      </w:pPr>
      <w:r w:rsidRPr="001766C2">
        <w:rPr>
          <w:rFonts w:ascii="Times New Roman" w:hAnsi="Times New Roman"/>
          <w:sz w:val="24"/>
          <w:szCs w:val="24"/>
        </w:rPr>
        <w:t>Anali</w:t>
      </w:r>
      <w:r>
        <w:rPr>
          <w:rFonts w:ascii="Times New Roman" w:hAnsi="Times New Roman"/>
          <w:sz w:val="24"/>
          <w:szCs w:val="24"/>
        </w:rPr>
        <w:t>s</w:t>
      </w:r>
      <w:r w:rsidRPr="001766C2">
        <w:rPr>
          <w:rFonts w:ascii="Times New Roman" w:hAnsi="Times New Roman"/>
          <w:sz w:val="24"/>
          <w:szCs w:val="24"/>
        </w:rPr>
        <w:t xml:space="preserve">is kualitatif soal </w:t>
      </w:r>
      <w:r>
        <w:rPr>
          <w:rFonts w:ascii="Times New Roman" w:hAnsi="Times New Roman"/>
          <w:sz w:val="24"/>
          <w:szCs w:val="24"/>
        </w:rPr>
        <w:t>ulangan</w:t>
      </w:r>
      <w:r w:rsidRPr="001766C2">
        <w:rPr>
          <w:rFonts w:ascii="Times New Roman" w:hAnsi="Times New Roman"/>
          <w:sz w:val="24"/>
          <w:szCs w:val="24"/>
        </w:rPr>
        <w:t xml:space="preserve"> semester ganjil </w:t>
      </w:r>
      <w:r>
        <w:rPr>
          <w:rFonts w:ascii="Times New Roman" w:hAnsi="Times New Roman"/>
          <w:sz w:val="24"/>
          <w:szCs w:val="24"/>
        </w:rPr>
        <w:t xml:space="preserve">buatan Tim Dinas Pendidikan Kabupaten Takalar untuk kelas VII dapat dilihat </w:t>
      </w:r>
      <w:r w:rsidRPr="001766C2">
        <w:rPr>
          <w:rFonts w:ascii="Times New Roman" w:hAnsi="Times New Roman"/>
          <w:sz w:val="24"/>
          <w:szCs w:val="24"/>
        </w:rPr>
        <w:t xml:space="preserve"> pada </w:t>
      </w:r>
      <w:r>
        <w:rPr>
          <w:rFonts w:ascii="Times New Roman" w:hAnsi="Times New Roman"/>
          <w:sz w:val="24"/>
          <w:szCs w:val="24"/>
        </w:rPr>
        <w:t xml:space="preserve">Tabel 4.1, </w:t>
      </w:r>
      <w:r w:rsidRPr="001766C2">
        <w:rPr>
          <w:rFonts w:ascii="Times New Roman" w:hAnsi="Times New Roman"/>
          <w:sz w:val="24"/>
          <w:szCs w:val="24"/>
        </w:rPr>
        <w:t xml:space="preserve">diketahui bahwa dari segi materi sebanyak </w:t>
      </w:r>
      <w:r>
        <w:rPr>
          <w:rFonts w:ascii="Times New Roman" w:hAnsi="Times New Roman"/>
          <w:sz w:val="24"/>
          <w:szCs w:val="24"/>
        </w:rPr>
        <w:t>90% soal telah sesuai dengan indik</w:t>
      </w:r>
      <w:r w:rsidRPr="001766C2">
        <w:rPr>
          <w:rFonts w:ascii="Times New Roman" w:hAnsi="Times New Roman"/>
          <w:sz w:val="24"/>
          <w:szCs w:val="24"/>
        </w:rPr>
        <w:t xml:space="preserve">ator, </w:t>
      </w:r>
      <w:r>
        <w:rPr>
          <w:rFonts w:ascii="Times New Roman" w:hAnsi="Times New Roman"/>
          <w:sz w:val="24"/>
          <w:szCs w:val="24"/>
        </w:rPr>
        <w:t>dan 10% tidak sesu</w:t>
      </w:r>
      <w:r w:rsidRPr="001766C2">
        <w:rPr>
          <w:rFonts w:ascii="Times New Roman" w:hAnsi="Times New Roman"/>
          <w:sz w:val="24"/>
          <w:szCs w:val="24"/>
        </w:rPr>
        <w:t>ai den</w:t>
      </w:r>
      <w:r>
        <w:rPr>
          <w:rFonts w:ascii="Times New Roman" w:hAnsi="Times New Roman"/>
          <w:sz w:val="24"/>
          <w:szCs w:val="24"/>
        </w:rPr>
        <w:t>gan indik</w:t>
      </w:r>
      <w:r w:rsidRPr="001766C2">
        <w:rPr>
          <w:rFonts w:ascii="Times New Roman" w:hAnsi="Times New Roman"/>
          <w:sz w:val="24"/>
          <w:szCs w:val="24"/>
        </w:rPr>
        <w:t xml:space="preserve">ator </w:t>
      </w:r>
      <w:r>
        <w:rPr>
          <w:rFonts w:ascii="Times New Roman" w:hAnsi="Times New Roman"/>
          <w:sz w:val="24"/>
          <w:szCs w:val="24"/>
        </w:rPr>
        <w:t xml:space="preserve">yaitu butir </w:t>
      </w:r>
      <w:r w:rsidRPr="001766C2">
        <w:rPr>
          <w:rFonts w:ascii="Times New Roman" w:hAnsi="Times New Roman"/>
          <w:sz w:val="24"/>
          <w:szCs w:val="24"/>
        </w:rPr>
        <w:t>s</w:t>
      </w:r>
      <w:r>
        <w:rPr>
          <w:rFonts w:ascii="Times New Roman" w:hAnsi="Times New Roman"/>
          <w:sz w:val="24"/>
          <w:szCs w:val="24"/>
        </w:rPr>
        <w:t>oal nomor 15, 17, 23, dan 29. Aspek m</w:t>
      </w:r>
      <w:r w:rsidRPr="00BF6423">
        <w:rPr>
          <w:rFonts w:ascii="Times New Roman" w:hAnsi="Times New Roman"/>
          <w:sz w:val="24"/>
          <w:szCs w:val="24"/>
        </w:rPr>
        <w:t xml:space="preserve">ateri yang ditanyakan sesuai dengan kompetensi </w:t>
      </w:r>
      <w:r>
        <w:rPr>
          <w:rFonts w:ascii="Times New Roman" w:hAnsi="Times New Roman"/>
          <w:sz w:val="24"/>
          <w:szCs w:val="24"/>
        </w:rPr>
        <w:t xml:space="preserve">sebanyak 95% dan </w:t>
      </w:r>
      <w:r>
        <w:rPr>
          <w:rFonts w:ascii="Times New Roman" w:hAnsi="Times New Roman"/>
          <w:sz w:val="24"/>
          <w:szCs w:val="24"/>
        </w:rPr>
        <w:lastRenderedPageBreak/>
        <w:t xml:space="preserve">sebanyak 5% soal tidak sesuai dengan kompetensi (urgensi, kontuinitas, dan keterpakaian sehari-hari).  Aspek soal yang mempunyai </w:t>
      </w:r>
      <w:r w:rsidRPr="001766C2">
        <w:rPr>
          <w:rFonts w:ascii="Times New Roman" w:hAnsi="Times New Roman"/>
          <w:sz w:val="24"/>
          <w:szCs w:val="24"/>
        </w:rPr>
        <w:t>satu jaw</w:t>
      </w:r>
      <w:r>
        <w:rPr>
          <w:rFonts w:ascii="Times New Roman" w:hAnsi="Times New Roman"/>
          <w:sz w:val="24"/>
          <w:szCs w:val="24"/>
        </w:rPr>
        <w:t>aban yang benar sebanyak 100</w:t>
      </w:r>
      <w:r w:rsidRPr="001766C2">
        <w:rPr>
          <w:rFonts w:ascii="Times New Roman" w:hAnsi="Times New Roman"/>
          <w:sz w:val="24"/>
          <w:szCs w:val="24"/>
        </w:rPr>
        <w:t>%. Dari segi konstruk</w:t>
      </w:r>
      <w:r>
        <w:rPr>
          <w:rFonts w:ascii="Times New Roman" w:hAnsi="Times New Roman"/>
          <w:sz w:val="24"/>
          <w:szCs w:val="24"/>
        </w:rPr>
        <w:t>s</w:t>
      </w:r>
      <w:r w:rsidRPr="001766C2">
        <w:rPr>
          <w:rFonts w:ascii="Times New Roman" w:hAnsi="Times New Roman"/>
          <w:sz w:val="24"/>
          <w:szCs w:val="24"/>
        </w:rPr>
        <w:t xml:space="preserve">i, </w:t>
      </w:r>
      <w:r>
        <w:rPr>
          <w:rFonts w:ascii="Times New Roman" w:hAnsi="Times New Roman"/>
          <w:sz w:val="24"/>
          <w:szCs w:val="24"/>
        </w:rPr>
        <w:t xml:space="preserve">seluruh aspek yang dinilai dalam butir soal mencapai 100% kesesuaian. </w:t>
      </w:r>
      <w:r w:rsidRPr="001766C2">
        <w:rPr>
          <w:rFonts w:ascii="Times New Roman" w:hAnsi="Times New Roman"/>
          <w:sz w:val="24"/>
          <w:szCs w:val="24"/>
        </w:rPr>
        <w:t xml:space="preserve">Dari segi bahasa, </w:t>
      </w:r>
      <w:r>
        <w:rPr>
          <w:rFonts w:ascii="Times New Roman" w:hAnsi="Times New Roman"/>
          <w:sz w:val="24"/>
          <w:szCs w:val="24"/>
        </w:rPr>
        <w:t>seluruh aspek yang ditelaah mencapai 100% sesuai dengan butir soal.</w:t>
      </w:r>
      <w:r>
        <w:rPr>
          <w:rFonts w:ascii="Times New Roman" w:hAnsi="Times New Roman"/>
          <w:sz w:val="24"/>
          <w:szCs w:val="24"/>
          <w:lang w:val="en-US"/>
        </w:rPr>
        <w:t xml:space="preserve"> Hasil analisis terdapat pada Tabel 4.1</w:t>
      </w:r>
    </w:p>
    <w:p w:rsidR="005B1FC4" w:rsidRDefault="005B1FC4" w:rsidP="005B1FC4">
      <w:pPr>
        <w:spacing w:after="0"/>
        <w:ind w:firstLine="720"/>
        <w:jc w:val="both"/>
        <w:rPr>
          <w:rFonts w:ascii="Times New Roman" w:hAnsi="Times New Roman"/>
          <w:sz w:val="24"/>
          <w:szCs w:val="24"/>
        </w:rPr>
      </w:pPr>
      <w:r>
        <w:rPr>
          <w:rFonts w:ascii="Times New Roman" w:hAnsi="Times New Roman"/>
          <w:sz w:val="24"/>
          <w:szCs w:val="24"/>
        </w:rPr>
        <w:t>Analisis kualitatif s</w:t>
      </w:r>
      <w:r w:rsidRPr="001766C2">
        <w:rPr>
          <w:rFonts w:ascii="Times New Roman" w:hAnsi="Times New Roman"/>
          <w:sz w:val="24"/>
          <w:szCs w:val="24"/>
        </w:rPr>
        <w:t xml:space="preserve">oal </w:t>
      </w:r>
      <w:r>
        <w:rPr>
          <w:rFonts w:ascii="Times New Roman" w:hAnsi="Times New Roman"/>
          <w:sz w:val="24"/>
          <w:szCs w:val="24"/>
        </w:rPr>
        <w:t xml:space="preserve">ulangan </w:t>
      </w:r>
      <w:r w:rsidRPr="001766C2">
        <w:rPr>
          <w:rFonts w:ascii="Times New Roman" w:hAnsi="Times New Roman"/>
          <w:sz w:val="24"/>
          <w:szCs w:val="24"/>
        </w:rPr>
        <w:t xml:space="preserve">semester </w:t>
      </w:r>
      <w:r>
        <w:rPr>
          <w:rFonts w:ascii="Times New Roman" w:hAnsi="Times New Roman"/>
          <w:sz w:val="24"/>
          <w:szCs w:val="24"/>
        </w:rPr>
        <w:t xml:space="preserve">ganjil buatan Tim Dinas Pendidikan Kabupaten Takalar untuk kelas VIII </w:t>
      </w:r>
      <w:r w:rsidRPr="001766C2">
        <w:rPr>
          <w:rFonts w:ascii="Times New Roman" w:hAnsi="Times New Roman"/>
          <w:sz w:val="24"/>
          <w:szCs w:val="24"/>
        </w:rPr>
        <w:t xml:space="preserve"> (</w:t>
      </w:r>
      <w:r>
        <w:rPr>
          <w:rFonts w:ascii="Times New Roman" w:hAnsi="Times New Roman"/>
          <w:sz w:val="24"/>
          <w:szCs w:val="24"/>
        </w:rPr>
        <w:t>Tabel</w:t>
      </w:r>
      <w:r w:rsidRPr="001766C2">
        <w:rPr>
          <w:rFonts w:ascii="Times New Roman" w:hAnsi="Times New Roman"/>
          <w:sz w:val="24"/>
          <w:szCs w:val="24"/>
        </w:rPr>
        <w:t xml:space="preserve"> 4.2)</w:t>
      </w:r>
      <w:r>
        <w:rPr>
          <w:rFonts w:ascii="Times New Roman" w:hAnsi="Times New Roman"/>
          <w:sz w:val="24"/>
          <w:szCs w:val="24"/>
        </w:rPr>
        <w:t xml:space="preserve">, </w:t>
      </w:r>
      <w:r w:rsidRPr="001766C2">
        <w:rPr>
          <w:rFonts w:ascii="Times New Roman" w:hAnsi="Times New Roman"/>
          <w:sz w:val="24"/>
          <w:szCs w:val="24"/>
        </w:rPr>
        <w:t xml:space="preserve"> dapat diketahui bahwa soal dari </w:t>
      </w:r>
      <w:r>
        <w:rPr>
          <w:rFonts w:ascii="Times New Roman" w:hAnsi="Times New Roman"/>
          <w:sz w:val="24"/>
          <w:szCs w:val="24"/>
        </w:rPr>
        <w:t>s</w:t>
      </w:r>
      <w:r w:rsidRPr="001766C2">
        <w:rPr>
          <w:rFonts w:ascii="Times New Roman" w:hAnsi="Times New Roman"/>
          <w:sz w:val="24"/>
          <w:szCs w:val="24"/>
        </w:rPr>
        <w:t>egi materi sebany</w:t>
      </w:r>
      <w:r>
        <w:rPr>
          <w:rFonts w:ascii="Times New Roman" w:hAnsi="Times New Roman"/>
          <w:sz w:val="24"/>
          <w:szCs w:val="24"/>
        </w:rPr>
        <w:t>ak 75% telah sesuai dengan indikator dan sebanyak 25% tidak sesuai dengan indikator yaitu nomor soal 1, 18, 19, 20, 23, 25, 26, 32, 34, dan 40.</w:t>
      </w:r>
      <w:r w:rsidRPr="001766C2">
        <w:rPr>
          <w:rFonts w:ascii="Times New Roman" w:hAnsi="Times New Roman"/>
          <w:sz w:val="24"/>
          <w:szCs w:val="24"/>
        </w:rPr>
        <w:t xml:space="preserve"> </w:t>
      </w:r>
      <w:r>
        <w:rPr>
          <w:rFonts w:ascii="Times New Roman" w:hAnsi="Times New Roman"/>
          <w:sz w:val="24"/>
          <w:szCs w:val="24"/>
        </w:rPr>
        <w:t>A</w:t>
      </w:r>
      <w:r w:rsidRPr="001766C2">
        <w:rPr>
          <w:rFonts w:ascii="Times New Roman" w:hAnsi="Times New Roman"/>
          <w:sz w:val="24"/>
          <w:szCs w:val="24"/>
        </w:rPr>
        <w:t>s</w:t>
      </w:r>
      <w:r>
        <w:rPr>
          <w:rFonts w:ascii="Times New Roman" w:hAnsi="Times New Roman"/>
          <w:sz w:val="24"/>
          <w:szCs w:val="24"/>
        </w:rPr>
        <w:t>pek materi yang ditanyakan sesu</w:t>
      </w:r>
      <w:r w:rsidRPr="001766C2">
        <w:rPr>
          <w:rFonts w:ascii="Times New Roman" w:hAnsi="Times New Roman"/>
          <w:sz w:val="24"/>
          <w:szCs w:val="24"/>
        </w:rPr>
        <w:t>ai dengan ko</w:t>
      </w:r>
      <w:r>
        <w:rPr>
          <w:rFonts w:ascii="Times New Roman" w:hAnsi="Times New Roman"/>
          <w:sz w:val="24"/>
          <w:szCs w:val="24"/>
        </w:rPr>
        <w:t>m</w:t>
      </w:r>
      <w:r w:rsidRPr="001766C2">
        <w:rPr>
          <w:rFonts w:ascii="Times New Roman" w:hAnsi="Times New Roman"/>
          <w:sz w:val="24"/>
          <w:szCs w:val="24"/>
        </w:rPr>
        <w:t>petensi seban</w:t>
      </w:r>
      <w:r>
        <w:rPr>
          <w:rFonts w:ascii="Times New Roman" w:hAnsi="Times New Roman"/>
          <w:sz w:val="24"/>
          <w:szCs w:val="24"/>
        </w:rPr>
        <w:t xml:space="preserve">yak 90% dan 10% tidak sesuai dengan kompetensi </w:t>
      </w:r>
      <w:r w:rsidRPr="001766C2">
        <w:rPr>
          <w:rFonts w:ascii="Times New Roman" w:hAnsi="Times New Roman"/>
          <w:sz w:val="24"/>
          <w:szCs w:val="24"/>
        </w:rPr>
        <w:t>yaitu but</w:t>
      </w:r>
      <w:r>
        <w:rPr>
          <w:rFonts w:ascii="Times New Roman" w:hAnsi="Times New Roman"/>
          <w:sz w:val="24"/>
          <w:szCs w:val="24"/>
        </w:rPr>
        <w:t>ir soal nomor 23, 25, 32, dan 34. Terdapat soal yang memiliki lebih dari satu jawaban benar yaitu sebanyak 2,5%</w:t>
      </w:r>
      <w:r w:rsidRPr="001766C2">
        <w:rPr>
          <w:rFonts w:ascii="Times New Roman" w:hAnsi="Times New Roman"/>
          <w:sz w:val="24"/>
          <w:szCs w:val="24"/>
        </w:rPr>
        <w:t>.</w:t>
      </w:r>
      <w:r>
        <w:rPr>
          <w:rFonts w:ascii="Times New Roman" w:hAnsi="Times New Roman"/>
          <w:sz w:val="24"/>
          <w:szCs w:val="24"/>
        </w:rPr>
        <w:t xml:space="preserve"> Dari segi konstruksi, aspek yang ditelaah yaitu pokok so</w:t>
      </w:r>
      <w:r w:rsidRPr="001766C2">
        <w:rPr>
          <w:rFonts w:ascii="Times New Roman" w:hAnsi="Times New Roman"/>
          <w:sz w:val="24"/>
          <w:szCs w:val="24"/>
        </w:rPr>
        <w:t xml:space="preserve">al yang </w:t>
      </w:r>
      <w:r>
        <w:rPr>
          <w:rFonts w:ascii="Times New Roman" w:hAnsi="Times New Roman"/>
          <w:sz w:val="24"/>
          <w:szCs w:val="24"/>
        </w:rPr>
        <w:t>dirumusk</w:t>
      </w:r>
      <w:r w:rsidRPr="001766C2">
        <w:rPr>
          <w:rFonts w:ascii="Times New Roman" w:hAnsi="Times New Roman"/>
          <w:sz w:val="24"/>
          <w:szCs w:val="24"/>
        </w:rPr>
        <w:t>an se</w:t>
      </w:r>
      <w:r>
        <w:rPr>
          <w:rFonts w:ascii="Times New Roman" w:hAnsi="Times New Roman"/>
          <w:sz w:val="24"/>
          <w:szCs w:val="24"/>
        </w:rPr>
        <w:t>cara jelas dan tegas</w:t>
      </w:r>
      <w:r w:rsidRPr="002D1840">
        <w:rPr>
          <w:rFonts w:ascii="Times New Roman" w:hAnsi="Times New Roman"/>
          <w:sz w:val="24"/>
          <w:szCs w:val="24"/>
        </w:rPr>
        <w:t xml:space="preserve"> </w:t>
      </w:r>
      <w:r>
        <w:rPr>
          <w:rFonts w:ascii="Times New Roman" w:hAnsi="Times New Roman"/>
          <w:sz w:val="24"/>
          <w:szCs w:val="24"/>
        </w:rPr>
        <w:t>sebesar 97,5% yaitu butir soal nomor 15, r</w:t>
      </w:r>
      <w:r w:rsidRPr="00BF6423">
        <w:rPr>
          <w:rFonts w:ascii="Times New Roman" w:hAnsi="Times New Roman"/>
          <w:sz w:val="24"/>
          <w:szCs w:val="24"/>
        </w:rPr>
        <w:t>umusan pokok soal dengan pilihan jawaban merupakan pernyataan yang diperlukan saja</w:t>
      </w:r>
      <w:r>
        <w:rPr>
          <w:rFonts w:ascii="Times New Roman" w:hAnsi="Times New Roman"/>
          <w:sz w:val="24"/>
          <w:szCs w:val="24"/>
        </w:rPr>
        <w:t xml:space="preserve"> sebesar 97,5%  yaitu butir soal nomor 37 sedangkan aspek lainnya mencapai 100% kesesuaian dengan butir soal. </w:t>
      </w:r>
      <w:r w:rsidRPr="001766C2">
        <w:rPr>
          <w:rFonts w:ascii="Times New Roman" w:hAnsi="Times New Roman"/>
          <w:sz w:val="24"/>
          <w:szCs w:val="24"/>
        </w:rPr>
        <w:t xml:space="preserve">Dari segi bahasa, </w:t>
      </w:r>
      <w:r>
        <w:rPr>
          <w:rFonts w:ascii="Times New Roman" w:hAnsi="Times New Roman"/>
          <w:sz w:val="24"/>
          <w:szCs w:val="24"/>
        </w:rPr>
        <w:lastRenderedPageBreak/>
        <w:t>seluruh aspek yang ditelaah mencapai 100% sesuai dengan butir soal.</w:t>
      </w:r>
    </w:p>
    <w:p w:rsidR="005B1FC4" w:rsidRDefault="005B1FC4" w:rsidP="005B1FC4">
      <w:pPr>
        <w:ind w:firstLine="720"/>
        <w:jc w:val="both"/>
        <w:rPr>
          <w:rFonts w:ascii="Times New Roman" w:hAnsi="Times New Roman"/>
          <w:sz w:val="24"/>
          <w:szCs w:val="24"/>
        </w:rPr>
      </w:pPr>
      <w:r w:rsidRPr="001766C2">
        <w:rPr>
          <w:rFonts w:ascii="Times New Roman" w:hAnsi="Times New Roman"/>
          <w:sz w:val="24"/>
          <w:szCs w:val="24"/>
        </w:rPr>
        <w:t>Anali</w:t>
      </w:r>
      <w:r>
        <w:rPr>
          <w:rFonts w:ascii="Times New Roman" w:hAnsi="Times New Roman"/>
          <w:sz w:val="24"/>
          <w:szCs w:val="24"/>
        </w:rPr>
        <w:t>s</w:t>
      </w:r>
      <w:r w:rsidRPr="001766C2">
        <w:rPr>
          <w:rFonts w:ascii="Times New Roman" w:hAnsi="Times New Roman"/>
          <w:sz w:val="24"/>
          <w:szCs w:val="24"/>
        </w:rPr>
        <w:t xml:space="preserve">is kualitatif soal </w:t>
      </w:r>
      <w:r>
        <w:rPr>
          <w:rFonts w:ascii="Times New Roman" w:hAnsi="Times New Roman"/>
          <w:sz w:val="24"/>
          <w:szCs w:val="24"/>
        </w:rPr>
        <w:t>ulangan</w:t>
      </w:r>
      <w:r w:rsidRPr="001766C2">
        <w:rPr>
          <w:rFonts w:ascii="Times New Roman" w:hAnsi="Times New Roman"/>
          <w:sz w:val="24"/>
          <w:szCs w:val="24"/>
        </w:rPr>
        <w:t xml:space="preserve"> semester ganjil </w:t>
      </w:r>
      <w:r>
        <w:rPr>
          <w:rFonts w:ascii="Times New Roman" w:hAnsi="Times New Roman"/>
          <w:sz w:val="24"/>
          <w:szCs w:val="24"/>
        </w:rPr>
        <w:t>buatan Tim Dinas Pendidikan Kabupaten Takalar untuk kelas IX dapat dilihat</w:t>
      </w:r>
      <w:r w:rsidRPr="001766C2">
        <w:rPr>
          <w:rFonts w:ascii="Times New Roman" w:hAnsi="Times New Roman"/>
          <w:sz w:val="24"/>
          <w:szCs w:val="24"/>
        </w:rPr>
        <w:t xml:space="preserve"> pada </w:t>
      </w:r>
      <w:r>
        <w:rPr>
          <w:rFonts w:ascii="Times New Roman" w:hAnsi="Times New Roman"/>
          <w:sz w:val="24"/>
          <w:szCs w:val="24"/>
        </w:rPr>
        <w:t xml:space="preserve">Tabel 4.3, </w:t>
      </w:r>
      <w:r w:rsidRPr="001766C2">
        <w:rPr>
          <w:rFonts w:ascii="Times New Roman" w:hAnsi="Times New Roman"/>
          <w:sz w:val="24"/>
          <w:szCs w:val="24"/>
        </w:rPr>
        <w:t xml:space="preserve">diketahui bahwa dari segi materi sebanyak </w:t>
      </w:r>
      <w:r>
        <w:rPr>
          <w:rFonts w:ascii="Times New Roman" w:hAnsi="Times New Roman"/>
          <w:sz w:val="24"/>
          <w:szCs w:val="24"/>
        </w:rPr>
        <w:t>67,5% soal telah sesuai dengan indik</w:t>
      </w:r>
      <w:r w:rsidRPr="001766C2">
        <w:rPr>
          <w:rFonts w:ascii="Times New Roman" w:hAnsi="Times New Roman"/>
          <w:sz w:val="24"/>
          <w:szCs w:val="24"/>
        </w:rPr>
        <w:t xml:space="preserve">ator, </w:t>
      </w:r>
      <w:r>
        <w:rPr>
          <w:rFonts w:ascii="Times New Roman" w:hAnsi="Times New Roman"/>
          <w:sz w:val="24"/>
          <w:szCs w:val="24"/>
        </w:rPr>
        <w:t>dan 25% tidak sesu</w:t>
      </w:r>
      <w:r w:rsidRPr="001766C2">
        <w:rPr>
          <w:rFonts w:ascii="Times New Roman" w:hAnsi="Times New Roman"/>
          <w:sz w:val="24"/>
          <w:szCs w:val="24"/>
        </w:rPr>
        <w:t>ai den</w:t>
      </w:r>
      <w:r>
        <w:rPr>
          <w:rFonts w:ascii="Times New Roman" w:hAnsi="Times New Roman"/>
          <w:sz w:val="24"/>
          <w:szCs w:val="24"/>
        </w:rPr>
        <w:t>gan indik</w:t>
      </w:r>
      <w:r w:rsidRPr="001766C2">
        <w:rPr>
          <w:rFonts w:ascii="Times New Roman" w:hAnsi="Times New Roman"/>
          <w:sz w:val="24"/>
          <w:szCs w:val="24"/>
        </w:rPr>
        <w:t xml:space="preserve">ator </w:t>
      </w:r>
      <w:r w:rsidR="00A54D95">
        <w:rPr>
          <w:rFonts w:ascii="Times New Roman" w:hAnsi="Times New Roman"/>
          <w:sz w:val="24"/>
          <w:szCs w:val="24"/>
          <w:lang w:val="en-US"/>
        </w:rPr>
        <w:t xml:space="preserve">. </w:t>
      </w:r>
      <w:r>
        <w:rPr>
          <w:rFonts w:ascii="Times New Roman" w:hAnsi="Times New Roman"/>
          <w:sz w:val="24"/>
          <w:szCs w:val="24"/>
        </w:rPr>
        <w:t>Aspek m</w:t>
      </w:r>
      <w:r w:rsidRPr="00BF6423">
        <w:rPr>
          <w:rFonts w:ascii="Times New Roman" w:hAnsi="Times New Roman"/>
          <w:sz w:val="24"/>
          <w:szCs w:val="24"/>
        </w:rPr>
        <w:t xml:space="preserve">ateri yang ditanyakan sesuai dengan kompetensi </w:t>
      </w:r>
      <w:r>
        <w:rPr>
          <w:rFonts w:ascii="Times New Roman" w:hAnsi="Times New Roman"/>
          <w:sz w:val="24"/>
          <w:szCs w:val="24"/>
        </w:rPr>
        <w:t>sebanyak 82,5%, tidak sesuai sebanyak 17,5%</w:t>
      </w:r>
      <w:r w:rsidR="00A54D95">
        <w:rPr>
          <w:rFonts w:ascii="Times New Roman" w:hAnsi="Times New Roman"/>
          <w:sz w:val="24"/>
          <w:szCs w:val="24"/>
          <w:lang w:val="en-US"/>
        </w:rPr>
        <w:t xml:space="preserve">. </w:t>
      </w:r>
      <w:r>
        <w:rPr>
          <w:rFonts w:ascii="Times New Roman" w:hAnsi="Times New Roman"/>
          <w:sz w:val="24"/>
          <w:szCs w:val="24"/>
        </w:rPr>
        <w:t xml:space="preserve">Aspek soal yang mempunyai </w:t>
      </w:r>
      <w:r w:rsidRPr="001766C2">
        <w:rPr>
          <w:rFonts w:ascii="Times New Roman" w:hAnsi="Times New Roman"/>
          <w:sz w:val="24"/>
          <w:szCs w:val="24"/>
        </w:rPr>
        <w:t>satu jaw</w:t>
      </w:r>
      <w:r>
        <w:rPr>
          <w:rFonts w:ascii="Times New Roman" w:hAnsi="Times New Roman"/>
          <w:sz w:val="24"/>
          <w:szCs w:val="24"/>
        </w:rPr>
        <w:t>aban yang benar sebanyak 100</w:t>
      </w:r>
      <w:r w:rsidRPr="001766C2">
        <w:rPr>
          <w:rFonts w:ascii="Times New Roman" w:hAnsi="Times New Roman"/>
          <w:sz w:val="24"/>
          <w:szCs w:val="24"/>
        </w:rPr>
        <w:t>%. Dari segi konstruk</w:t>
      </w:r>
      <w:r>
        <w:rPr>
          <w:rFonts w:ascii="Times New Roman" w:hAnsi="Times New Roman"/>
          <w:sz w:val="24"/>
          <w:szCs w:val="24"/>
        </w:rPr>
        <w:t>s</w:t>
      </w:r>
      <w:r w:rsidRPr="001766C2">
        <w:rPr>
          <w:rFonts w:ascii="Times New Roman" w:hAnsi="Times New Roman"/>
          <w:sz w:val="24"/>
          <w:szCs w:val="24"/>
        </w:rPr>
        <w:t xml:space="preserve">i, </w:t>
      </w:r>
      <w:r>
        <w:rPr>
          <w:rFonts w:ascii="Times New Roman" w:hAnsi="Times New Roman"/>
          <w:sz w:val="24"/>
          <w:szCs w:val="24"/>
        </w:rPr>
        <w:t xml:space="preserve">seluruh aspek yang dinilai dalam butir soal mencapai 100% kesesuaian. </w:t>
      </w:r>
      <w:r w:rsidRPr="001766C2">
        <w:rPr>
          <w:rFonts w:ascii="Times New Roman" w:hAnsi="Times New Roman"/>
          <w:sz w:val="24"/>
          <w:szCs w:val="24"/>
        </w:rPr>
        <w:t xml:space="preserve">Dari segi bahasa, </w:t>
      </w:r>
      <w:r>
        <w:rPr>
          <w:rFonts w:ascii="Times New Roman" w:hAnsi="Times New Roman"/>
          <w:sz w:val="24"/>
          <w:szCs w:val="24"/>
        </w:rPr>
        <w:t>butir soal secara keseluruhan telah sesuai dengan aspek penelaahan sebanyak 100%.</w:t>
      </w:r>
    </w:p>
    <w:p w:rsidR="00A54D95" w:rsidRPr="00A54D95" w:rsidRDefault="00A54D95" w:rsidP="00A54D95">
      <w:pPr>
        <w:ind w:left="284" w:hanging="284"/>
        <w:jc w:val="both"/>
        <w:rPr>
          <w:rFonts w:ascii="Times New Roman" w:hAnsi="Times New Roman"/>
          <w:sz w:val="24"/>
          <w:szCs w:val="24"/>
        </w:rPr>
      </w:pPr>
      <w:r w:rsidRPr="00A54D95">
        <w:rPr>
          <w:rFonts w:ascii="Times New Roman" w:hAnsi="Times New Roman"/>
          <w:sz w:val="24"/>
          <w:szCs w:val="24"/>
        </w:rPr>
        <w:t>2. Hasil Analisis Butir Soal Ulangan Semester Ganjil Buatan Tim Dinas Pendidikan untuk Mata Pelajaran IPA  Ditinjau Berdasarkan Tingkat Kesukaran</w:t>
      </w:r>
    </w:p>
    <w:p w:rsidR="00EA3F1E" w:rsidRDefault="00EA3F1E" w:rsidP="00EA3F1E">
      <w:pPr>
        <w:ind w:firstLine="720"/>
        <w:jc w:val="both"/>
        <w:rPr>
          <w:rFonts w:ascii="Times New Roman" w:hAnsi="Times New Roman"/>
          <w:sz w:val="24"/>
          <w:szCs w:val="24"/>
        </w:rPr>
      </w:pPr>
      <w:r>
        <w:rPr>
          <w:rFonts w:ascii="Times New Roman" w:hAnsi="Times New Roman"/>
          <w:sz w:val="24"/>
          <w:szCs w:val="24"/>
          <w:lang w:val="en-US"/>
        </w:rPr>
        <w:t>T</w:t>
      </w:r>
      <w:r w:rsidRPr="001766C2">
        <w:rPr>
          <w:rFonts w:ascii="Times New Roman" w:hAnsi="Times New Roman"/>
          <w:sz w:val="24"/>
          <w:szCs w:val="24"/>
        </w:rPr>
        <w:t>ingkat kesukara</w:t>
      </w:r>
      <w:r>
        <w:rPr>
          <w:rFonts w:ascii="Times New Roman" w:hAnsi="Times New Roman"/>
          <w:sz w:val="24"/>
          <w:szCs w:val="24"/>
        </w:rPr>
        <w:t>n s</w:t>
      </w:r>
      <w:r w:rsidRPr="001766C2">
        <w:rPr>
          <w:rFonts w:ascii="Times New Roman" w:hAnsi="Times New Roman"/>
          <w:sz w:val="24"/>
          <w:szCs w:val="24"/>
        </w:rPr>
        <w:t>oal</w:t>
      </w:r>
      <w:r>
        <w:rPr>
          <w:rFonts w:ascii="Times New Roman" w:hAnsi="Times New Roman"/>
          <w:sz w:val="24"/>
          <w:szCs w:val="24"/>
        </w:rPr>
        <w:t xml:space="preserve"> pilihan ganda IPA yang berjumlah 40</w:t>
      </w:r>
      <w:r w:rsidRPr="001766C2">
        <w:rPr>
          <w:rFonts w:ascii="Times New Roman" w:hAnsi="Times New Roman"/>
          <w:sz w:val="24"/>
          <w:szCs w:val="24"/>
        </w:rPr>
        <w:t xml:space="preserve"> soal </w:t>
      </w:r>
      <w:r>
        <w:rPr>
          <w:rFonts w:ascii="Times New Roman" w:hAnsi="Times New Roman"/>
          <w:sz w:val="24"/>
          <w:szCs w:val="24"/>
        </w:rPr>
        <w:t xml:space="preserve">untuk Kelas VII siswa SMP </w:t>
      </w:r>
      <w:r w:rsidRPr="001766C2">
        <w:rPr>
          <w:rFonts w:ascii="Times New Roman" w:hAnsi="Times New Roman"/>
          <w:sz w:val="24"/>
          <w:szCs w:val="24"/>
        </w:rPr>
        <w:t xml:space="preserve">Negeri </w:t>
      </w:r>
      <w:r>
        <w:rPr>
          <w:rFonts w:ascii="Times New Roman" w:hAnsi="Times New Roman"/>
          <w:sz w:val="24"/>
          <w:szCs w:val="24"/>
        </w:rPr>
        <w:t xml:space="preserve">4 Mappakasunggu </w:t>
      </w:r>
      <w:r w:rsidRPr="001766C2">
        <w:rPr>
          <w:rFonts w:ascii="Times New Roman" w:hAnsi="Times New Roman"/>
          <w:sz w:val="24"/>
          <w:szCs w:val="24"/>
        </w:rPr>
        <w:t xml:space="preserve"> </w:t>
      </w:r>
      <w:r>
        <w:rPr>
          <w:rFonts w:ascii="Times New Roman" w:hAnsi="Times New Roman"/>
          <w:sz w:val="24"/>
          <w:szCs w:val="24"/>
        </w:rPr>
        <w:t>dengan jumlah siswa sebanyak 31 orang, terdapat  4 (10%) soal kategori sukar. Terdapat 30 (75%) soal kategori sedang. Terdapat 6 (15%) soal kategori mudah. Tingkat kesu</w:t>
      </w:r>
      <w:r w:rsidRPr="001766C2">
        <w:rPr>
          <w:rFonts w:ascii="Times New Roman" w:hAnsi="Times New Roman"/>
          <w:sz w:val="24"/>
          <w:szCs w:val="24"/>
        </w:rPr>
        <w:t>karan soal pil</w:t>
      </w:r>
      <w:r>
        <w:rPr>
          <w:rFonts w:ascii="Times New Roman" w:hAnsi="Times New Roman"/>
          <w:sz w:val="24"/>
          <w:szCs w:val="24"/>
        </w:rPr>
        <w:t>i</w:t>
      </w:r>
      <w:r w:rsidRPr="001766C2">
        <w:rPr>
          <w:rFonts w:ascii="Times New Roman" w:hAnsi="Times New Roman"/>
          <w:sz w:val="24"/>
          <w:szCs w:val="24"/>
        </w:rPr>
        <w:t>han g</w:t>
      </w:r>
      <w:r>
        <w:rPr>
          <w:rFonts w:ascii="Times New Roman" w:hAnsi="Times New Roman"/>
          <w:sz w:val="24"/>
          <w:szCs w:val="24"/>
        </w:rPr>
        <w:t>a</w:t>
      </w:r>
      <w:r w:rsidRPr="001766C2">
        <w:rPr>
          <w:rFonts w:ascii="Times New Roman" w:hAnsi="Times New Roman"/>
          <w:sz w:val="24"/>
          <w:szCs w:val="24"/>
        </w:rPr>
        <w:t xml:space="preserve">nda </w:t>
      </w:r>
      <w:r>
        <w:rPr>
          <w:rFonts w:ascii="Times New Roman" w:hAnsi="Times New Roman"/>
          <w:sz w:val="24"/>
          <w:szCs w:val="24"/>
        </w:rPr>
        <w:t>IPA yang berjumlah 40</w:t>
      </w:r>
      <w:r w:rsidRPr="001766C2">
        <w:rPr>
          <w:rFonts w:ascii="Times New Roman" w:hAnsi="Times New Roman"/>
          <w:sz w:val="24"/>
          <w:szCs w:val="24"/>
        </w:rPr>
        <w:t xml:space="preserve"> soal </w:t>
      </w:r>
      <w:r>
        <w:rPr>
          <w:rFonts w:ascii="Times New Roman" w:hAnsi="Times New Roman"/>
          <w:sz w:val="24"/>
          <w:szCs w:val="24"/>
        </w:rPr>
        <w:t xml:space="preserve">untuk Kelas VIII siswa SMP </w:t>
      </w:r>
      <w:r w:rsidRPr="001766C2">
        <w:rPr>
          <w:rFonts w:ascii="Times New Roman" w:hAnsi="Times New Roman"/>
          <w:sz w:val="24"/>
          <w:szCs w:val="24"/>
        </w:rPr>
        <w:t xml:space="preserve">Negeri </w:t>
      </w:r>
      <w:r>
        <w:rPr>
          <w:rFonts w:ascii="Times New Roman" w:hAnsi="Times New Roman"/>
          <w:sz w:val="24"/>
          <w:szCs w:val="24"/>
        </w:rPr>
        <w:t xml:space="preserve">4 </w:t>
      </w:r>
      <w:r>
        <w:rPr>
          <w:rFonts w:ascii="Times New Roman" w:hAnsi="Times New Roman"/>
          <w:sz w:val="24"/>
          <w:szCs w:val="24"/>
        </w:rPr>
        <w:lastRenderedPageBreak/>
        <w:t xml:space="preserve">Mappakasunggu </w:t>
      </w:r>
      <w:r w:rsidRPr="001766C2">
        <w:rPr>
          <w:rFonts w:ascii="Times New Roman" w:hAnsi="Times New Roman"/>
          <w:sz w:val="24"/>
          <w:szCs w:val="24"/>
        </w:rPr>
        <w:t xml:space="preserve"> </w:t>
      </w:r>
      <w:r>
        <w:rPr>
          <w:rFonts w:ascii="Times New Roman" w:hAnsi="Times New Roman"/>
          <w:sz w:val="24"/>
          <w:szCs w:val="24"/>
        </w:rPr>
        <w:t xml:space="preserve">dengan jumlah siswa sebanyak 40 orang, </w:t>
      </w:r>
      <w:r w:rsidRPr="001766C2">
        <w:rPr>
          <w:rFonts w:ascii="Times New Roman" w:hAnsi="Times New Roman"/>
          <w:sz w:val="24"/>
          <w:szCs w:val="24"/>
        </w:rPr>
        <w:t>terdapat 1</w:t>
      </w:r>
      <w:r>
        <w:rPr>
          <w:rFonts w:ascii="Times New Roman" w:hAnsi="Times New Roman"/>
          <w:sz w:val="24"/>
          <w:szCs w:val="24"/>
        </w:rPr>
        <w:t>6 (40%) butir soal kategori sukar. Terdapat 23 (57,5</w:t>
      </w:r>
      <w:r w:rsidRPr="001766C2">
        <w:rPr>
          <w:rFonts w:ascii="Times New Roman" w:hAnsi="Times New Roman"/>
          <w:sz w:val="24"/>
          <w:szCs w:val="24"/>
        </w:rPr>
        <w:t xml:space="preserve">%) </w:t>
      </w:r>
      <w:r>
        <w:rPr>
          <w:rFonts w:ascii="Times New Roman" w:hAnsi="Times New Roman"/>
          <w:sz w:val="24"/>
          <w:szCs w:val="24"/>
        </w:rPr>
        <w:t xml:space="preserve">butir soal </w:t>
      </w:r>
      <w:r w:rsidRPr="001766C2">
        <w:rPr>
          <w:rFonts w:ascii="Times New Roman" w:hAnsi="Times New Roman"/>
          <w:sz w:val="24"/>
          <w:szCs w:val="24"/>
        </w:rPr>
        <w:t>kateg</w:t>
      </w:r>
      <w:r>
        <w:rPr>
          <w:rFonts w:ascii="Times New Roman" w:hAnsi="Times New Roman"/>
          <w:sz w:val="24"/>
          <w:szCs w:val="24"/>
        </w:rPr>
        <w:t>ori sedang. Terdapat 1 (2,5%) butir soal</w:t>
      </w:r>
      <w:r w:rsidRPr="001766C2">
        <w:rPr>
          <w:rFonts w:ascii="Times New Roman" w:hAnsi="Times New Roman"/>
          <w:sz w:val="24"/>
          <w:szCs w:val="24"/>
        </w:rPr>
        <w:t xml:space="preserve"> yang termasuk kategori mudah</w:t>
      </w:r>
      <w:r>
        <w:rPr>
          <w:rFonts w:ascii="Times New Roman" w:hAnsi="Times New Roman"/>
          <w:sz w:val="24"/>
          <w:szCs w:val="24"/>
        </w:rPr>
        <w:t xml:space="preserve"> yaitu nomor soal 29</w:t>
      </w:r>
      <w:r w:rsidRPr="001766C2">
        <w:rPr>
          <w:rFonts w:ascii="Times New Roman" w:hAnsi="Times New Roman"/>
          <w:sz w:val="24"/>
          <w:szCs w:val="24"/>
        </w:rPr>
        <w:t>.</w:t>
      </w:r>
      <w:r>
        <w:rPr>
          <w:rFonts w:ascii="Times New Roman" w:hAnsi="Times New Roman"/>
          <w:sz w:val="24"/>
          <w:szCs w:val="24"/>
        </w:rPr>
        <w:t xml:space="preserve"> Tingkat kesu</w:t>
      </w:r>
      <w:r w:rsidRPr="001766C2">
        <w:rPr>
          <w:rFonts w:ascii="Times New Roman" w:hAnsi="Times New Roman"/>
          <w:sz w:val="24"/>
          <w:szCs w:val="24"/>
        </w:rPr>
        <w:t>karan soal pilhan g</w:t>
      </w:r>
      <w:r>
        <w:rPr>
          <w:rFonts w:ascii="Times New Roman" w:hAnsi="Times New Roman"/>
          <w:sz w:val="24"/>
          <w:szCs w:val="24"/>
        </w:rPr>
        <w:t>a</w:t>
      </w:r>
      <w:r w:rsidRPr="001766C2">
        <w:rPr>
          <w:rFonts w:ascii="Times New Roman" w:hAnsi="Times New Roman"/>
          <w:sz w:val="24"/>
          <w:szCs w:val="24"/>
        </w:rPr>
        <w:t xml:space="preserve">nda </w:t>
      </w:r>
      <w:r>
        <w:rPr>
          <w:rFonts w:ascii="Times New Roman" w:hAnsi="Times New Roman"/>
          <w:sz w:val="24"/>
          <w:szCs w:val="24"/>
        </w:rPr>
        <w:t>IPA yang berjumlah 40</w:t>
      </w:r>
      <w:r w:rsidRPr="001766C2">
        <w:rPr>
          <w:rFonts w:ascii="Times New Roman" w:hAnsi="Times New Roman"/>
          <w:sz w:val="24"/>
          <w:szCs w:val="24"/>
        </w:rPr>
        <w:t xml:space="preserve"> soal </w:t>
      </w:r>
      <w:r>
        <w:rPr>
          <w:rFonts w:ascii="Times New Roman" w:hAnsi="Times New Roman"/>
          <w:sz w:val="24"/>
          <w:szCs w:val="24"/>
        </w:rPr>
        <w:t xml:space="preserve">untuk siswa kelas IX siswa SMP </w:t>
      </w:r>
      <w:r w:rsidRPr="001766C2">
        <w:rPr>
          <w:rFonts w:ascii="Times New Roman" w:hAnsi="Times New Roman"/>
          <w:sz w:val="24"/>
          <w:szCs w:val="24"/>
        </w:rPr>
        <w:t xml:space="preserve">Negeri </w:t>
      </w:r>
      <w:r>
        <w:rPr>
          <w:rFonts w:ascii="Times New Roman" w:hAnsi="Times New Roman"/>
          <w:sz w:val="24"/>
          <w:szCs w:val="24"/>
        </w:rPr>
        <w:t xml:space="preserve">4 Mappakasunggu </w:t>
      </w:r>
      <w:r w:rsidRPr="001766C2">
        <w:rPr>
          <w:rFonts w:ascii="Times New Roman" w:hAnsi="Times New Roman"/>
          <w:sz w:val="24"/>
          <w:szCs w:val="24"/>
        </w:rPr>
        <w:t xml:space="preserve"> </w:t>
      </w:r>
      <w:r>
        <w:rPr>
          <w:rFonts w:ascii="Times New Roman" w:hAnsi="Times New Roman"/>
          <w:sz w:val="24"/>
          <w:szCs w:val="24"/>
        </w:rPr>
        <w:t xml:space="preserve">sebanyak 35 siswa, </w:t>
      </w:r>
      <w:r w:rsidRPr="001766C2">
        <w:rPr>
          <w:rFonts w:ascii="Times New Roman" w:hAnsi="Times New Roman"/>
          <w:sz w:val="24"/>
          <w:szCs w:val="24"/>
        </w:rPr>
        <w:t xml:space="preserve">terdapat </w:t>
      </w:r>
      <w:r>
        <w:rPr>
          <w:rFonts w:ascii="Times New Roman" w:hAnsi="Times New Roman"/>
          <w:sz w:val="24"/>
          <w:szCs w:val="24"/>
        </w:rPr>
        <w:t>4 (10%) soal kategori sukar. Terdapat 33 (82,5</w:t>
      </w:r>
      <w:r w:rsidRPr="001766C2">
        <w:rPr>
          <w:rFonts w:ascii="Times New Roman" w:hAnsi="Times New Roman"/>
          <w:sz w:val="24"/>
          <w:szCs w:val="24"/>
        </w:rPr>
        <w:t xml:space="preserve">%) </w:t>
      </w:r>
      <w:r>
        <w:rPr>
          <w:rFonts w:ascii="Times New Roman" w:hAnsi="Times New Roman"/>
          <w:sz w:val="24"/>
          <w:szCs w:val="24"/>
        </w:rPr>
        <w:t>soal</w:t>
      </w:r>
      <w:r w:rsidRPr="001766C2">
        <w:rPr>
          <w:rFonts w:ascii="Times New Roman" w:hAnsi="Times New Roman"/>
          <w:sz w:val="24"/>
          <w:szCs w:val="24"/>
        </w:rPr>
        <w:t xml:space="preserve"> kateg</w:t>
      </w:r>
      <w:r>
        <w:rPr>
          <w:rFonts w:ascii="Times New Roman" w:hAnsi="Times New Roman"/>
          <w:sz w:val="24"/>
          <w:szCs w:val="24"/>
        </w:rPr>
        <w:t xml:space="preserve">ori sedang. Terdapat 3 (7,5%) soal </w:t>
      </w:r>
      <w:r w:rsidRPr="001766C2">
        <w:rPr>
          <w:rFonts w:ascii="Times New Roman" w:hAnsi="Times New Roman"/>
          <w:sz w:val="24"/>
          <w:szCs w:val="24"/>
        </w:rPr>
        <w:t>yang termasuk kategori mudah</w:t>
      </w:r>
      <w:r>
        <w:rPr>
          <w:rFonts w:ascii="Times New Roman" w:hAnsi="Times New Roman"/>
          <w:sz w:val="24"/>
          <w:szCs w:val="24"/>
        </w:rPr>
        <w:t>. Rata-rata tingkat kesukaran soal yang diujikan pada siswa SMP Negeri 4 Mappakasunggu dengan jumlah soal sebanyak 120 nomor yaitu 0,2 (20%) soal kategori sukar, sebanyak 0,71 (71,7%) soal kategori sedang, dan 0,08 (8,3%) soal kategori mudah.</w:t>
      </w:r>
    </w:p>
    <w:p w:rsidR="00EA3F1E" w:rsidRPr="00EA3F1E" w:rsidRDefault="00EA3F1E" w:rsidP="00EA3F1E">
      <w:pPr>
        <w:spacing w:line="240" w:lineRule="auto"/>
        <w:ind w:left="284" w:hanging="284"/>
        <w:jc w:val="both"/>
        <w:rPr>
          <w:rFonts w:ascii="Times New Roman" w:hAnsi="Times New Roman"/>
          <w:sz w:val="24"/>
          <w:szCs w:val="24"/>
        </w:rPr>
      </w:pPr>
      <w:r w:rsidRPr="00EA3F1E">
        <w:rPr>
          <w:rFonts w:ascii="Times New Roman" w:hAnsi="Times New Roman"/>
          <w:sz w:val="24"/>
          <w:szCs w:val="24"/>
        </w:rPr>
        <w:t>3. Hasil Analisis Butir Soal Ulangan Semester Buatan Tim Dinas Pendidikan  Kabupaten Takalar untuk Mata Pelajaran IPA Ditinjau Berdasarkan Daya Pembeda</w:t>
      </w:r>
    </w:p>
    <w:p w:rsidR="00A54D95" w:rsidRPr="00F87599" w:rsidRDefault="00A54D95" w:rsidP="00A54D95">
      <w:pPr>
        <w:spacing w:after="0"/>
        <w:ind w:firstLine="720"/>
        <w:jc w:val="both"/>
        <w:rPr>
          <w:rFonts w:ascii="Times New Roman" w:hAnsi="Times New Roman"/>
          <w:sz w:val="24"/>
          <w:szCs w:val="24"/>
          <w:lang w:val="en-US"/>
        </w:rPr>
      </w:pPr>
      <w:r>
        <w:rPr>
          <w:rFonts w:ascii="Times New Roman" w:hAnsi="Times New Roman"/>
          <w:sz w:val="24"/>
          <w:szCs w:val="24"/>
          <w:lang w:val="en-US"/>
        </w:rPr>
        <w:t>H</w:t>
      </w:r>
      <w:r w:rsidRPr="001766C2">
        <w:rPr>
          <w:rFonts w:ascii="Times New Roman" w:hAnsi="Times New Roman"/>
          <w:sz w:val="24"/>
          <w:szCs w:val="24"/>
        </w:rPr>
        <w:t>as</w:t>
      </w:r>
      <w:r>
        <w:rPr>
          <w:rFonts w:ascii="Times New Roman" w:hAnsi="Times New Roman"/>
          <w:sz w:val="24"/>
          <w:szCs w:val="24"/>
        </w:rPr>
        <w:t xml:space="preserve">il analisis daya pembeda butir </w:t>
      </w:r>
      <w:r w:rsidRPr="001766C2">
        <w:rPr>
          <w:rFonts w:ascii="Times New Roman" w:hAnsi="Times New Roman"/>
          <w:sz w:val="24"/>
          <w:szCs w:val="24"/>
        </w:rPr>
        <w:t xml:space="preserve">soal </w:t>
      </w:r>
      <w:r>
        <w:rPr>
          <w:rFonts w:ascii="Times New Roman" w:hAnsi="Times New Roman"/>
          <w:sz w:val="24"/>
          <w:szCs w:val="24"/>
        </w:rPr>
        <w:t xml:space="preserve">ulangan semester </w:t>
      </w:r>
      <w:r w:rsidRPr="001766C2">
        <w:rPr>
          <w:rFonts w:ascii="Times New Roman" w:hAnsi="Times New Roman"/>
          <w:sz w:val="24"/>
          <w:szCs w:val="24"/>
        </w:rPr>
        <w:t xml:space="preserve">buatan </w:t>
      </w:r>
      <w:r>
        <w:rPr>
          <w:rFonts w:ascii="Times New Roman" w:hAnsi="Times New Roman"/>
          <w:sz w:val="24"/>
          <w:szCs w:val="24"/>
        </w:rPr>
        <w:t xml:space="preserve">tim Dinas Pendidikan Kabupaten Takalar </w:t>
      </w:r>
      <w:r w:rsidRPr="001766C2">
        <w:rPr>
          <w:rFonts w:ascii="Times New Roman" w:hAnsi="Times New Roman"/>
          <w:sz w:val="24"/>
          <w:szCs w:val="24"/>
        </w:rPr>
        <w:t xml:space="preserve">tahun pelajaran 2014/2015 </w:t>
      </w:r>
      <w:r>
        <w:rPr>
          <w:rFonts w:ascii="Times New Roman" w:hAnsi="Times New Roman"/>
          <w:sz w:val="24"/>
          <w:szCs w:val="24"/>
        </w:rPr>
        <w:t>untuk mata pelajaran IPA di SMP Negeri 4 Mappakasunggu</w:t>
      </w:r>
      <w:r w:rsidRPr="001766C2">
        <w:rPr>
          <w:rFonts w:ascii="Times New Roman" w:hAnsi="Times New Roman"/>
          <w:sz w:val="24"/>
          <w:szCs w:val="24"/>
        </w:rPr>
        <w:t xml:space="preserve"> </w:t>
      </w:r>
      <w:r>
        <w:rPr>
          <w:rFonts w:ascii="Times New Roman" w:hAnsi="Times New Roman"/>
          <w:sz w:val="24"/>
          <w:szCs w:val="24"/>
        </w:rPr>
        <w:t xml:space="preserve">pada kelas VII </w:t>
      </w:r>
      <w:r w:rsidRPr="001766C2">
        <w:rPr>
          <w:rFonts w:ascii="Times New Roman" w:hAnsi="Times New Roman"/>
          <w:sz w:val="24"/>
          <w:szCs w:val="24"/>
        </w:rPr>
        <w:t xml:space="preserve">bahwa dari jumlah </w:t>
      </w:r>
      <w:r>
        <w:rPr>
          <w:rFonts w:ascii="Times New Roman" w:hAnsi="Times New Roman"/>
          <w:sz w:val="24"/>
          <w:szCs w:val="24"/>
        </w:rPr>
        <w:t>40</w:t>
      </w:r>
      <w:r w:rsidRPr="001766C2">
        <w:rPr>
          <w:rFonts w:ascii="Times New Roman" w:hAnsi="Times New Roman"/>
          <w:sz w:val="24"/>
          <w:szCs w:val="24"/>
        </w:rPr>
        <w:t xml:space="preserve"> soal </w:t>
      </w:r>
      <w:r>
        <w:rPr>
          <w:rFonts w:ascii="Times New Roman" w:hAnsi="Times New Roman"/>
          <w:sz w:val="24"/>
          <w:szCs w:val="24"/>
        </w:rPr>
        <w:t xml:space="preserve">yang </w:t>
      </w:r>
      <w:r w:rsidRPr="001766C2">
        <w:rPr>
          <w:rFonts w:ascii="Times New Roman" w:hAnsi="Times New Roman"/>
          <w:sz w:val="24"/>
          <w:szCs w:val="24"/>
        </w:rPr>
        <w:t>termasuk kategori</w:t>
      </w:r>
      <w:r>
        <w:rPr>
          <w:rFonts w:ascii="Times New Roman" w:hAnsi="Times New Roman"/>
          <w:sz w:val="24"/>
          <w:szCs w:val="24"/>
        </w:rPr>
        <w:t xml:space="preserve"> sangat baik 15 (37,5</w:t>
      </w:r>
      <w:r w:rsidRPr="001766C2">
        <w:rPr>
          <w:rFonts w:ascii="Times New Roman" w:hAnsi="Times New Roman"/>
          <w:sz w:val="24"/>
          <w:szCs w:val="24"/>
        </w:rPr>
        <w:t>%)</w:t>
      </w:r>
      <w:r>
        <w:rPr>
          <w:rFonts w:ascii="Times New Roman" w:hAnsi="Times New Roman"/>
          <w:sz w:val="24"/>
          <w:szCs w:val="24"/>
        </w:rPr>
        <w:t xml:space="preserve"> soal. Kategori baik 9</w:t>
      </w:r>
      <w:r w:rsidRPr="001766C2">
        <w:rPr>
          <w:rFonts w:ascii="Times New Roman" w:hAnsi="Times New Roman"/>
          <w:sz w:val="24"/>
          <w:szCs w:val="24"/>
        </w:rPr>
        <w:t xml:space="preserve"> </w:t>
      </w:r>
      <w:r>
        <w:rPr>
          <w:rFonts w:ascii="Times New Roman" w:hAnsi="Times New Roman"/>
          <w:sz w:val="24"/>
          <w:szCs w:val="24"/>
        </w:rPr>
        <w:t>(22,5%) soal. Kateg</w:t>
      </w:r>
      <w:r w:rsidRPr="001766C2">
        <w:rPr>
          <w:rFonts w:ascii="Times New Roman" w:hAnsi="Times New Roman"/>
          <w:sz w:val="24"/>
          <w:szCs w:val="24"/>
        </w:rPr>
        <w:t>o</w:t>
      </w:r>
      <w:r>
        <w:rPr>
          <w:rFonts w:ascii="Times New Roman" w:hAnsi="Times New Roman"/>
          <w:sz w:val="24"/>
          <w:szCs w:val="24"/>
        </w:rPr>
        <w:t>r</w:t>
      </w:r>
      <w:r w:rsidRPr="001766C2">
        <w:rPr>
          <w:rFonts w:ascii="Times New Roman" w:hAnsi="Times New Roman"/>
          <w:sz w:val="24"/>
          <w:szCs w:val="24"/>
        </w:rPr>
        <w:t xml:space="preserve">i kurang </w:t>
      </w:r>
      <w:r>
        <w:rPr>
          <w:rFonts w:ascii="Times New Roman" w:hAnsi="Times New Roman"/>
          <w:sz w:val="24"/>
          <w:szCs w:val="24"/>
        </w:rPr>
        <w:t>6 (15</w:t>
      </w:r>
      <w:r w:rsidRPr="001766C2">
        <w:rPr>
          <w:rFonts w:ascii="Times New Roman" w:hAnsi="Times New Roman"/>
          <w:sz w:val="24"/>
          <w:szCs w:val="24"/>
        </w:rPr>
        <w:t xml:space="preserve">%) </w:t>
      </w:r>
      <w:r>
        <w:rPr>
          <w:rFonts w:ascii="Times New Roman" w:hAnsi="Times New Roman"/>
          <w:sz w:val="24"/>
          <w:szCs w:val="24"/>
        </w:rPr>
        <w:t xml:space="preserve">soal. Kategori tidak </w:t>
      </w:r>
      <w:r>
        <w:rPr>
          <w:rFonts w:ascii="Times New Roman" w:hAnsi="Times New Roman"/>
          <w:sz w:val="24"/>
          <w:szCs w:val="24"/>
        </w:rPr>
        <w:lastRenderedPageBreak/>
        <w:t>baik 10 (25</w:t>
      </w:r>
      <w:r w:rsidRPr="001766C2">
        <w:rPr>
          <w:rFonts w:ascii="Times New Roman" w:hAnsi="Times New Roman"/>
          <w:sz w:val="24"/>
          <w:szCs w:val="24"/>
        </w:rPr>
        <w:t>%)</w:t>
      </w:r>
      <w:r>
        <w:rPr>
          <w:rFonts w:ascii="Times New Roman" w:hAnsi="Times New Roman"/>
          <w:sz w:val="24"/>
          <w:szCs w:val="24"/>
        </w:rPr>
        <w:t xml:space="preserve"> soal</w:t>
      </w:r>
      <w:r w:rsidR="00F87599">
        <w:rPr>
          <w:rFonts w:ascii="Times New Roman" w:hAnsi="Times New Roman"/>
          <w:sz w:val="24"/>
          <w:szCs w:val="24"/>
          <w:lang w:val="en-US"/>
        </w:rPr>
        <w:t>.</w:t>
      </w:r>
      <w:r>
        <w:rPr>
          <w:rFonts w:ascii="Times New Roman" w:hAnsi="Times New Roman"/>
          <w:sz w:val="24"/>
          <w:szCs w:val="24"/>
        </w:rPr>
        <w:t xml:space="preserve"> </w:t>
      </w:r>
      <w:r w:rsidRPr="00100132">
        <w:rPr>
          <w:rFonts w:ascii="Times New Roman" w:hAnsi="Times New Roman"/>
          <w:sz w:val="24"/>
          <w:szCs w:val="24"/>
        </w:rPr>
        <w:t xml:space="preserve">Beberapa butir soal yang termasuk dalam kategori tidak baik memiliki indeks daya pembeda bernilai 0 </w:t>
      </w:r>
      <w:r>
        <w:rPr>
          <w:rFonts w:ascii="Times New Roman" w:hAnsi="Times New Roman"/>
          <w:sz w:val="24"/>
          <w:szCs w:val="24"/>
        </w:rPr>
        <w:t>sebanyak 3 soal</w:t>
      </w:r>
      <w:r w:rsidRPr="002811D1">
        <w:rPr>
          <w:rFonts w:ascii="Times New Roman" w:hAnsi="Times New Roman"/>
          <w:sz w:val="24"/>
          <w:szCs w:val="24"/>
        </w:rPr>
        <w:t xml:space="preserve">. </w:t>
      </w:r>
      <w:r>
        <w:rPr>
          <w:rFonts w:ascii="Times New Roman" w:hAnsi="Times New Roman"/>
          <w:sz w:val="24"/>
          <w:szCs w:val="24"/>
        </w:rPr>
        <w:t xml:space="preserve">Soal yang </w:t>
      </w:r>
      <w:r w:rsidRPr="00100132">
        <w:rPr>
          <w:rFonts w:ascii="Times New Roman" w:hAnsi="Times New Roman"/>
          <w:sz w:val="24"/>
          <w:szCs w:val="24"/>
        </w:rPr>
        <w:t xml:space="preserve">bernilai  negatif </w:t>
      </w:r>
      <w:r w:rsidR="00F87599">
        <w:rPr>
          <w:rFonts w:ascii="Times New Roman" w:hAnsi="Times New Roman"/>
          <w:sz w:val="24"/>
          <w:szCs w:val="24"/>
        </w:rPr>
        <w:t>sebanyak 2 soal</w:t>
      </w:r>
      <w:r w:rsidR="00F87599">
        <w:rPr>
          <w:rFonts w:ascii="Times New Roman" w:hAnsi="Times New Roman"/>
          <w:sz w:val="24"/>
          <w:szCs w:val="24"/>
          <w:lang w:val="en-US"/>
        </w:rPr>
        <w:t>.</w:t>
      </w:r>
    </w:p>
    <w:p w:rsidR="00EA3F1E" w:rsidRDefault="00EA3F1E" w:rsidP="00EA3F1E">
      <w:pPr>
        <w:spacing w:after="0"/>
        <w:ind w:firstLine="720"/>
        <w:jc w:val="both"/>
        <w:rPr>
          <w:rFonts w:ascii="Times New Roman" w:hAnsi="Times New Roman"/>
          <w:sz w:val="24"/>
          <w:szCs w:val="24"/>
          <w:lang w:val="en-US"/>
        </w:rPr>
      </w:pPr>
      <w:r>
        <w:rPr>
          <w:rFonts w:ascii="Times New Roman" w:hAnsi="Times New Roman"/>
          <w:sz w:val="24"/>
          <w:szCs w:val="24"/>
        </w:rPr>
        <w:t>Butir soal ulangan semester untuk siswa kelas VIII SMP Negeri 4 Mappakasunggu dari 40 soal termasuk kategori sangat baik ada 9 (22,5%) soal. Kategori baik ada 5</w:t>
      </w:r>
      <w:r w:rsidRPr="001766C2">
        <w:rPr>
          <w:rFonts w:ascii="Times New Roman" w:hAnsi="Times New Roman"/>
          <w:sz w:val="24"/>
          <w:szCs w:val="24"/>
        </w:rPr>
        <w:t xml:space="preserve"> </w:t>
      </w:r>
      <w:r>
        <w:rPr>
          <w:rFonts w:ascii="Times New Roman" w:hAnsi="Times New Roman"/>
          <w:sz w:val="24"/>
          <w:szCs w:val="24"/>
        </w:rPr>
        <w:t>(12,5%) soal. Kategori kurang baik 9 (22,5</w:t>
      </w:r>
      <w:r w:rsidRPr="001766C2">
        <w:rPr>
          <w:rFonts w:ascii="Times New Roman" w:hAnsi="Times New Roman"/>
          <w:sz w:val="24"/>
          <w:szCs w:val="24"/>
        </w:rPr>
        <w:t xml:space="preserve">%) </w:t>
      </w:r>
      <w:r>
        <w:rPr>
          <w:rFonts w:ascii="Times New Roman" w:hAnsi="Times New Roman"/>
          <w:sz w:val="24"/>
          <w:szCs w:val="24"/>
        </w:rPr>
        <w:t xml:space="preserve"> soal. K</w:t>
      </w:r>
      <w:r w:rsidRPr="001766C2">
        <w:rPr>
          <w:rFonts w:ascii="Times New Roman" w:hAnsi="Times New Roman"/>
          <w:sz w:val="24"/>
          <w:szCs w:val="24"/>
        </w:rPr>
        <w:t xml:space="preserve">ategori tidak baik </w:t>
      </w:r>
      <w:r>
        <w:rPr>
          <w:rFonts w:ascii="Times New Roman" w:hAnsi="Times New Roman"/>
          <w:sz w:val="24"/>
          <w:szCs w:val="24"/>
        </w:rPr>
        <w:t>17 (42,5</w:t>
      </w:r>
      <w:r w:rsidRPr="001766C2">
        <w:rPr>
          <w:rFonts w:ascii="Times New Roman" w:hAnsi="Times New Roman"/>
          <w:sz w:val="24"/>
          <w:szCs w:val="24"/>
        </w:rPr>
        <w:t>%)</w:t>
      </w:r>
      <w:r>
        <w:rPr>
          <w:rFonts w:ascii="Times New Roman" w:hAnsi="Times New Roman"/>
          <w:sz w:val="24"/>
          <w:szCs w:val="24"/>
        </w:rPr>
        <w:t xml:space="preserve"> soal. </w:t>
      </w:r>
      <w:r w:rsidRPr="00100132">
        <w:rPr>
          <w:rFonts w:ascii="Times New Roman" w:hAnsi="Times New Roman"/>
          <w:sz w:val="24"/>
          <w:szCs w:val="24"/>
        </w:rPr>
        <w:t>Beberapa butir soal yang termasuk dalam kategori tidak baik memiliki indeks</w:t>
      </w:r>
      <w:r>
        <w:rPr>
          <w:rFonts w:ascii="Times New Roman" w:hAnsi="Times New Roman"/>
          <w:sz w:val="24"/>
          <w:szCs w:val="24"/>
        </w:rPr>
        <w:t xml:space="preserve"> daya pembeda bernilai  negatif</w:t>
      </w:r>
      <w:r>
        <w:rPr>
          <w:rFonts w:ascii="Times New Roman" w:hAnsi="Times New Roman"/>
          <w:sz w:val="24"/>
          <w:szCs w:val="24"/>
          <w:lang w:val="en-US"/>
        </w:rPr>
        <w:t xml:space="preserve">.    </w:t>
      </w:r>
      <w:r>
        <w:rPr>
          <w:rFonts w:ascii="Times New Roman" w:hAnsi="Times New Roman"/>
          <w:sz w:val="24"/>
          <w:szCs w:val="24"/>
        </w:rPr>
        <w:t>Butir soal ulangan semester untuk siswa kelas IX dari 40 soal</w:t>
      </w:r>
      <w:r w:rsidRPr="0094090C">
        <w:rPr>
          <w:rFonts w:ascii="Times New Roman" w:hAnsi="Times New Roman"/>
          <w:sz w:val="24"/>
          <w:szCs w:val="24"/>
        </w:rPr>
        <w:t xml:space="preserve"> </w:t>
      </w:r>
      <w:r>
        <w:rPr>
          <w:rFonts w:ascii="Times New Roman" w:hAnsi="Times New Roman"/>
          <w:sz w:val="24"/>
          <w:szCs w:val="24"/>
        </w:rPr>
        <w:t>termasuk kategori sangat baik sebanyak 11 (27,50%) soal. Kategori baik 12 (30%) soal. Kategori kurang baik 6 (15%) soal. Kategori tidak baik 11 (27,5%) soal.</w:t>
      </w:r>
      <w:r w:rsidRPr="00004FE6">
        <w:rPr>
          <w:rFonts w:ascii="Times New Roman" w:hAnsi="Times New Roman"/>
          <w:sz w:val="24"/>
          <w:szCs w:val="24"/>
        </w:rPr>
        <w:t xml:space="preserve"> </w:t>
      </w:r>
      <w:r w:rsidRPr="00100132">
        <w:rPr>
          <w:rFonts w:ascii="Times New Roman" w:hAnsi="Times New Roman"/>
          <w:sz w:val="24"/>
          <w:szCs w:val="24"/>
        </w:rPr>
        <w:t xml:space="preserve">Beberapa butir soal yang termasuk dalam kategori tidak baik memiliki indeks daya pembeda bernilai  negatif </w:t>
      </w:r>
      <w:r>
        <w:rPr>
          <w:rFonts w:ascii="Times New Roman" w:hAnsi="Times New Roman"/>
          <w:sz w:val="24"/>
          <w:szCs w:val="24"/>
        </w:rPr>
        <w:t xml:space="preserve">sebanyak 3 soal dan terdapat butir soal yang memiliki </w:t>
      </w:r>
      <w:r>
        <w:rPr>
          <w:rFonts w:ascii="Times New Roman" w:hAnsi="Times New Roman"/>
          <w:sz w:val="24"/>
          <w:szCs w:val="24"/>
        </w:rPr>
        <w:lastRenderedPageBreak/>
        <w:t>indeks daya pembeda sebesar 0 sebanyak 4 soal</w:t>
      </w:r>
      <w:r>
        <w:rPr>
          <w:rFonts w:ascii="Times New Roman" w:hAnsi="Times New Roman"/>
          <w:sz w:val="24"/>
          <w:szCs w:val="24"/>
          <w:lang w:val="en-US"/>
        </w:rPr>
        <w:t xml:space="preserve">. </w:t>
      </w:r>
    </w:p>
    <w:p w:rsidR="00EA3F1E" w:rsidRDefault="00EA3F1E" w:rsidP="00EA3F1E">
      <w:pPr>
        <w:spacing w:after="0"/>
        <w:ind w:firstLine="720"/>
        <w:jc w:val="both"/>
        <w:rPr>
          <w:rFonts w:ascii="Times New Roman" w:hAnsi="Times New Roman"/>
          <w:sz w:val="24"/>
          <w:szCs w:val="24"/>
        </w:rPr>
      </w:pPr>
      <w:r>
        <w:rPr>
          <w:rFonts w:ascii="Times New Roman" w:hAnsi="Times New Roman"/>
          <w:sz w:val="24"/>
          <w:szCs w:val="24"/>
        </w:rPr>
        <w:t>Rata-rata daya pembeda soal yang diujikan pada siswa SMP Negeri 4 Mappakasunggu dengan jumlah soal sebanyak 120 nomor yaitu 0,29 (29,2%) soal  memiliki daya pembeda kategori sangat baik, 0,21 (21,7%) soal yang memiliki daya pembeda kategori baik, 0,17 (17,5%) soal yang memiliki daya pembeda kategori kurang baik, dan 0,31 (31,6%) soal yang memiliki daya pembeda kategori tidak baik.</w:t>
      </w:r>
    </w:p>
    <w:p w:rsidR="00A54D95" w:rsidRDefault="00A54D95" w:rsidP="00A54D95">
      <w:pPr>
        <w:spacing w:after="0"/>
        <w:ind w:firstLine="720"/>
        <w:jc w:val="both"/>
        <w:rPr>
          <w:rFonts w:ascii="Times New Roman" w:hAnsi="Times New Roman"/>
          <w:sz w:val="24"/>
          <w:szCs w:val="24"/>
          <w:lang w:val="en-US"/>
        </w:rPr>
      </w:pPr>
    </w:p>
    <w:p w:rsidR="00EA3F1E" w:rsidRPr="00EA3F1E" w:rsidRDefault="00EA3F1E" w:rsidP="00EA3F1E">
      <w:pPr>
        <w:spacing w:line="240" w:lineRule="auto"/>
        <w:ind w:left="426" w:hanging="426"/>
        <w:jc w:val="both"/>
        <w:rPr>
          <w:rFonts w:ascii="Times New Roman" w:hAnsi="Times New Roman"/>
          <w:sz w:val="24"/>
          <w:szCs w:val="24"/>
        </w:rPr>
      </w:pPr>
      <w:r w:rsidRPr="00EA3F1E">
        <w:rPr>
          <w:rFonts w:ascii="Times New Roman" w:hAnsi="Times New Roman"/>
          <w:sz w:val="24"/>
          <w:szCs w:val="24"/>
        </w:rPr>
        <w:t>4.  Hasil Analisis Butir Soal Ulangan Semester Buatan Tim Dinas Pendidikan  Kabupaten Takalar untuk Mata Pelajaran IPA Ditinjau Berdasarkan Reliabilitas</w:t>
      </w:r>
    </w:p>
    <w:p w:rsidR="00FA44CB" w:rsidRDefault="00EA3F1E" w:rsidP="00EA3F1E">
      <w:pPr>
        <w:ind w:firstLine="1004"/>
        <w:jc w:val="both"/>
        <w:rPr>
          <w:rFonts w:ascii="Times New Roman" w:hAnsi="Times New Roman"/>
          <w:sz w:val="24"/>
          <w:szCs w:val="24"/>
          <w:lang w:val="en-US"/>
        </w:rPr>
        <w:sectPr w:rsidR="00FA44CB" w:rsidSect="00FA44CB">
          <w:type w:val="continuous"/>
          <w:pgSz w:w="12191" w:h="16160" w:code="9"/>
          <w:pgMar w:top="2268" w:right="1701" w:bottom="1701" w:left="2268" w:header="720" w:footer="720" w:gutter="0"/>
          <w:cols w:num="2" w:space="720"/>
          <w:docGrid w:linePitch="360"/>
        </w:sectPr>
      </w:pPr>
      <w:r>
        <w:rPr>
          <w:rFonts w:ascii="Times New Roman" w:hAnsi="Times New Roman"/>
          <w:sz w:val="24"/>
          <w:szCs w:val="24"/>
          <w:lang w:val="en-US"/>
        </w:rPr>
        <w:t>N</w:t>
      </w:r>
      <w:r>
        <w:rPr>
          <w:rFonts w:ascii="Times New Roman" w:hAnsi="Times New Roman"/>
          <w:sz w:val="24"/>
          <w:szCs w:val="24"/>
        </w:rPr>
        <w:t>ilai reliabilita</w:t>
      </w:r>
      <w:r w:rsidRPr="001766C2">
        <w:rPr>
          <w:rFonts w:ascii="Times New Roman" w:hAnsi="Times New Roman"/>
          <w:sz w:val="24"/>
          <w:szCs w:val="24"/>
        </w:rPr>
        <w:t xml:space="preserve">s </w:t>
      </w:r>
      <w:r>
        <w:rPr>
          <w:rFonts w:ascii="Times New Roman" w:hAnsi="Times New Roman"/>
          <w:sz w:val="24"/>
          <w:szCs w:val="24"/>
        </w:rPr>
        <w:t xml:space="preserve">butir soal kelas VII reliabel sedangkan nilai </w:t>
      </w:r>
      <w:r w:rsidRPr="001766C2">
        <w:rPr>
          <w:rFonts w:ascii="Times New Roman" w:hAnsi="Times New Roman"/>
          <w:sz w:val="24"/>
          <w:szCs w:val="24"/>
        </w:rPr>
        <w:t xml:space="preserve">reliabilitas </w:t>
      </w:r>
      <w:r>
        <w:rPr>
          <w:rFonts w:ascii="Times New Roman" w:hAnsi="Times New Roman"/>
          <w:sz w:val="24"/>
          <w:szCs w:val="24"/>
        </w:rPr>
        <w:t>butir soal ulangan semester  kelas VIII dan kelas IX tidak reliab</w:t>
      </w:r>
      <w:r w:rsidRPr="001766C2">
        <w:rPr>
          <w:rFonts w:ascii="Times New Roman" w:hAnsi="Times New Roman"/>
          <w:sz w:val="24"/>
          <w:szCs w:val="24"/>
        </w:rPr>
        <w:t>e</w:t>
      </w:r>
      <w:r>
        <w:rPr>
          <w:rFonts w:ascii="Times New Roman" w:hAnsi="Times New Roman"/>
          <w:sz w:val="24"/>
          <w:szCs w:val="24"/>
        </w:rPr>
        <w:t>l</w:t>
      </w:r>
      <w:r w:rsidRPr="001766C2">
        <w:rPr>
          <w:rFonts w:ascii="Times New Roman" w:hAnsi="Times New Roman"/>
          <w:sz w:val="24"/>
          <w:szCs w:val="24"/>
        </w:rPr>
        <w:t xml:space="preserve"> karena nilainya kurang dari 0,7</w:t>
      </w:r>
      <w:r>
        <w:rPr>
          <w:rFonts w:ascii="Times New Roman" w:hAnsi="Times New Roman"/>
          <w:sz w:val="24"/>
          <w:szCs w:val="24"/>
          <w:lang w:val="en-US"/>
        </w:rPr>
        <w:t>. Nilai reliabilitas dapat dilihat pada Tabel 4.6</w:t>
      </w:r>
      <w:r w:rsidR="002C70AC" w:rsidRPr="0003274C">
        <w:rPr>
          <w:rFonts w:ascii="Times New Roman" w:hAnsi="Times New Roman"/>
          <w:sz w:val="24"/>
          <w:szCs w:val="24"/>
          <w:lang w:val="en-US"/>
        </w:rPr>
        <w:t xml:space="preserve">. </w:t>
      </w:r>
    </w:p>
    <w:p w:rsidR="002C70AC" w:rsidRDefault="002C70AC" w:rsidP="002C70AC">
      <w:pPr>
        <w:pStyle w:val="ListParagraph"/>
        <w:spacing w:after="0"/>
        <w:ind w:left="0" w:firstLine="720"/>
        <w:jc w:val="both"/>
        <w:rPr>
          <w:rFonts w:ascii="Times New Roman" w:hAnsi="Times New Roman"/>
          <w:sz w:val="24"/>
          <w:szCs w:val="24"/>
          <w:lang w:val="en-US"/>
        </w:rPr>
      </w:pPr>
    </w:p>
    <w:p w:rsidR="00EA3F1E" w:rsidRDefault="00EA3F1E" w:rsidP="00543768">
      <w:pPr>
        <w:spacing w:line="240" w:lineRule="auto"/>
        <w:ind w:left="1276" w:hanging="1134"/>
        <w:jc w:val="both"/>
        <w:rPr>
          <w:rFonts w:ascii="Times New Roman" w:hAnsi="Times New Roman"/>
          <w:sz w:val="24"/>
          <w:szCs w:val="24"/>
        </w:rPr>
      </w:pPr>
      <w:r>
        <w:rPr>
          <w:rFonts w:ascii="Times New Roman" w:hAnsi="Times New Roman"/>
          <w:sz w:val="24"/>
          <w:szCs w:val="24"/>
        </w:rPr>
        <w:t xml:space="preserve"> Tabel 4.6</w:t>
      </w:r>
      <w:r w:rsidRPr="001766C2">
        <w:rPr>
          <w:rFonts w:ascii="Times New Roman" w:hAnsi="Times New Roman"/>
          <w:sz w:val="24"/>
          <w:szCs w:val="24"/>
        </w:rPr>
        <w:t xml:space="preserve"> </w:t>
      </w:r>
      <w:r>
        <w:rPr>
          <w:rFonts w:ascii="Times New Roman" w:hAnsi="Times New Roman"/>
          <w:sz w:val="24"/>
          <w:szCs w:val="24"/>
        </w:rPr>
        <w:t>Hasil Analisis Reliabilitas</w:t>
      </w:r>
      <w:r w:rsidRPr="001766C2">
        <w:rPr>
          <w:rFonts w:ascii="Times New Roman" w:hAnsi="Times New Roman"/>
          <w:sz w:val="24"/>
          <w:szCs w:val="24"/>
        </w:rPr>
        <w:t xml:space="preserve"> </w:t>
      </w:r>
      <w:r>
        <w:rPr>
          <w:rFonts w:ascii="Times New Roman" w:hAnsi="Times New Roman"/>
          <w:sz w:val="24"/>
          <w:szCs w:val="24"/>
        </w:rPr>
        <w:t xml:space="preserve">Butir </w:t>
      </w:r>
      <w:r w:rsidRPr="001766C2">
        <w:rPr>
          <w:rFonts w:ascii="Times New Roman" w:hAnsi="Times New Roman"/>
          <w:sz w:val="24"/>
          <w:szCs w:val="24"/>
        </w:rPr>
        <w:t xml:space="preserve">Soal Buatan </w:t>
      </w:r>
      <w:r>
        <w:rPr>
          <w:rFonts w:ascii="Times New Roman" w:hAnsi="Times New Roman"/>
          <w:sz w:val="24"/>
          <w:szCs w:val="24"/>
        </w:rPr>
        <w:t>Tim Dinas Pendidikan</w:t>
      </w:r>
      <w:r w:rsidRPr="001766C2">
        <w:rPr>
          <w:rFonts w:ascii="Times New Roman" w:hAnsi="Times New Roman"/>
          <w:sz w:val="24"/>
          <w:szCs w:val="24"/>
        </w:rPr>
        <w:t xml:space="preserve"> </w:t>
      </w:r>
      <w:r>
        <w:rPr>
          <w:rFonts w:ascii="Times New Roman" w:hAnsi="Times New Roman"/>
          <w:sz w:val="24"/>
          <w:szCs w:val="24"/>
        </w:rPr>
        <w:t xml:space="preserve"> </w:t>
      </w:r>
      <w:r w:rsidR="00543768">
        <w:rPr>
          <w:rFonts w:ascii="Times New Roman" w:hAnsi="Times New Roman"/>
          <w:sz w:val="24"/>
          <w:szCs w:val="24"/>
          <w:lang w:val="en-US"/>
        </w:rPr>
        <w:t xml:space="preserve">  </w:t>
      </w:r>
      <w:r>
        <w:rPr>
          <w:rFonts w:ascii="Times New Roman" w:hAnsi="Times New Roman"/>
          <w:sz w:val="24"/>
          <w:szCs w:val="24"/>
        </w:rPr>
        <w:t>Kabupaten Ta</w:t>
      </w:r>
      <w:r w:rsidRPr="001766C2">
        <w:rPr>
          <w:rFonts w:ascii="Times New Roman" w:hAnsi="Times New Roman"/>
          <w:sz w:val="24"/>
          <w:szCs w:val="24"/>
        </w:rPr>
        <w:t>kalar Tahun pelaj</w:t>
      </w:r>
      <w:r>
        <w:rPr>
          <w:rFonts w:ascii="Times New Roman" w:hAnsi="Times New Roman"/>
          <w:sz w:val="24"/>
          <w:szCs w:val="24"/>
        </w:rPr>
        <w:t>a</w:t>
      </w:r>
      <w:r w:rsidRPr="001766C2">
        <w:rPr>
          <w:rFonts w:ascii="Times New Roman" w:hAnsi="Times New Roman"/>
          <w:sz w:val="24"/>
          <w:szCs w:val="24"/>
        </w:rPr>
        <w:t xml:space="preserve">ran 2014/2015 </w:t>
      </w:r>
      <w:r>
        <w:rPr>
          <w:rFonts w:ascii="Times New Roman" w:hAnsi="Times New Roman"/>
          <w:sz w:val="24"/>
          <w:szCs w:val="24"/>
        </w:rPr>
        <w:t>di SMP Negeri 4 Mappakasunggu</w:t>
      </w:r>
    </w:p>
    <w:tbl>
      <w:tblPr>
        <w:tblStyle w:val="TableGrid"/>
        <w:tblW w:w="0" w:type="auto"/>
        <w:tblInd w:w="108" w:type="dxa"/>
        <w:tblLook w:val="04A0" w:firstRow="1" w:lastRow="0" w:firstColumn="1" w:lastColumn="0" w:noHBand="0" w:noVBand="1"/>
      </w:tblPr>
      <w:tblGrid>
        <w:gridCol w:w="2660"/>
        <w:gridCol w:w="1311"/>
        <w:gridCol w:w="2868"/>
      </w:tblGrid>
      <w:tr w:rsidR="00543768" w:rsidRPr="001766C2" w:rsidTr="006D2382">
        <w:tc>
          <w:tcPr>
            <w:tcW w:w="2660" w:type="dxa"/>
            <w:vMerge w:val="restart"/>
            <w:tcBorders>
              <w:left w:val="nil"/>
              <w:right w:val="nil"/>
            </w:tcBorders>
          </w:tcPr>
          <w:p w:rsidR="00543768" w:rsidRPr="009B747C" w:rsidRDefault="00543768" w:rsidP="006D2382">
            <w:pPr>
              <w:spacing w:line="360" w:lineRule="auto"/>
              <w:rPr>
                <w:rFonts w:ascii="Times New Roman" w:hAnsi="Times New Roman"/>
                <w:b/>
                <w:sz w:val="18"/>
                <w:szCs w:val="24"/>
              </w:rPr>
            </w:pPr>
          </w:p>
          <w:p w:rsidR="00543768" w:rsidRPr="00EF7E64" w:rsidRDefault="00543768" w:rsidP="006D2382">
            <w:pPr>
              <w:spacing w:line="360" w:lineRule="auto"/>
              <w:rPr>
                <w:rFonts w:ascii="Times New Roman" w:hAnsi="Times New Roman"/>
                <w:b/>
                <w:sz w:val="24"/>
                <w:szCs w:val="24"/>
              </w:rPr>
            </w:pPr>
            <w:r w:rsidRPr="00EF7E64">
              <w:rPr>
                <w:rFonts w:ascii="Times New Roman" w:hAnsi="Times New Roman"/>
                <w:b/>
                <w:sz w:val="24"/>
                <w:szCs w:val="24"/>
              </w:rPr>
              <w:t>Tingkatan Kelas</w:t>
            </w:r>
          </w:p>
        </w:tc>
        <w:tc>
          <w:tcPr>
            <w:tcW w:w="4179" w:type="dxa"/>
            <w:gridSpan w:val="2"/>
            <w:tcBorders>
              <w:left w:val="nil"/>
              <w:right w:val="nil"/>
            </w:tcBorders>
          </w:tcPr>
          <w:p w:rsidR="00543768" w:rsidRPr="00EF7E64" w:rsidRDefault="00543768" w:rsidP="006D2382">
            <w:pPr>
              <w:spacing w:line="360" w:lineRule="auto"/>
              <w:jc w:val="center"/>
              <w:rPr>
                <w:rFonts w:ascii="Times New Roman" w:hAnsi="Times New Roman"/>
                <w:b/>
                <w:sz w:val="24"/>
                <w:szCs w:val="24"/>
              </w:rPr>
            </w:pPr>
            <w:r w:rsidRPr="00EF7E64">
              <w:rPr>
                <w:rFonts w:ascii="Times New Roman" w:hAnsi="Times New Roman"/>
                <w:b/>
                <w:sz w:val="24"/>
                <w:szCs w:val="24"/>
              </w:rPr>
              <w:t>Reliabilitas</w:t>
            </w:r>
          </w:p>
        </w:tc>
      </w:tr>
      <w:tr w:rsidR="00543768" w:rsidRPr="001766C2" w:rsidTr="006D2382">
        <w:tc>
          <w:tcPr>
            <w:tcW w:w="2660" w:type="dxa"/>
            <w:vMerge/>
            <w:tcBorders>
              <w:left w:val="nil"/>
              <w:bottom w:val="single" w:sz="4" w:space="0" w:color="auto"/>
              <w:right w:val="nil"/>
            </w:tcBorders>
          </w:tcPr>
          <w:p w:rsidR="00543768" w:rsidRPr="00EF7E64" w:rsidRDefault="00543768" w:rsidP="006D2382">
            <w:pPr>
              <w:spacing w:line="360" w:lineRule="auto"/>
              <w:rPr>
                <w:rFonts w:ascii="Times New Roman" w:hAnsi="Times New Roman"/>
                <w:b/>
                <w:sz w:val="24"/>
                <w:szCs w:val="24"/>
              </w:rPr>
            </w:pPr>
          </w:p>
        </w:tc>
        <w:tc>
          <w:tcPr>
            <w:tcW w:w="1311" w:type="dxa"/>
            <w:tcBorders>
              <w:left w:val="nil"/>
              <w:bottom w:val="single" w:sz="4" w:space="0" w:color="auto"/>
              <w:right w:val="nil"/>
            </w:tcBorders>
          </w:tcPr>
          <w:p w:rsidR="00543768" w:rsidRPr="00EF7E64" w:rsidRDefault="00543768" w:rsidP="006D2382">
            <w:pPr>
              <w:spacing w:line="360" w:lineRule="auto"/>
              <w:jc w:val="center"/>
              <w:rPr>
                <w:rFonts w:ascii="Times New Roman" w:hAnsi="Times New Roman"/>
                <w:b/>
                <w:sz w:val="24"/>
                <w:szCs w:val="24"/>
              </w:rPr>
            </w:pPr>
            <w:r w:rsidRPr="00EF7E64">
              <w:rPr>
                <w:rFonts w:ascii="Times New Roman" w:hAnsi="Times New Roman"/>
                <w:b/>
                <w:sz w:val="24"/>
                <w:szCs w:val="24"/>
              </w:rPr>
              <w:t>Nilai</w:t>
            </w:r>
          </w:p>
        </w:tc>
        <w:tc>
          <w:tcPr>
            <w:tcW w:w="2868" w:type="dxa"/>
            <w:tcBorders>
              <w:left w:val="nil"/>
              <w:bottom w:val="single" w:sz="4" w:space="0" w:color="auto"/>
              <w:right w:val="nil"/>
            </w:tcBorders>
          </w:tcPr>
          <w:p w:rsidR="00543768" w:rsidRPr="00EF7E64" w:rsidRDefault="00543768" w:rsidP="006D2382">
            <w:pPr>
              <w:spacing w:line="360" w:lineRule="auto"/>
              <w:jc w:val="center"/>
              <w:rPr>
                <w:rFonts w:ascii="Times New Roman" w:hAnsi="Times New Roman"/>
                <w:b/>
                <w:sz w:val="24"/>
                <w:szCs w:val="24"/>
              </w:rPr>
            </w:pPr>
            <w:r w:rsidRPr="00EF7E64">
              <w:rPr>
                <w:rFonts w:ascii="Times New Roman" w:hAnsi="Times New Roman"/>
                <w:b/>
                <w:sz w:val="24"/>
                <w:szCs w:val="24"/>
              </w:rPr>
              <w:t>Kategori</w:t>
            </w:r>
          </w:p>
        </w:tc>
      </w:tr>
      <w:tr w:rsidR="00543768" w:rsidRPr="001766C2" w:rsidTr="006D2382">
        <w:tc>
          <w:tcPr>
            <w:tcW w:w="2660" w:type="dxa"/>
            <w:tcBorders>
              <w:left w:val="nil"/>
              <w:right w:val="nil"/>
            </w:tcBorders>
          </w:tcPr>
          <w:p w:rsidR="00543768" w:rsidRDefault="00543768" w:rsidP="006D2382">
            <w:pPr>
              <w:spacing w:line="360" w:lineRule="auto"/>
              <w:rPr>
                <w:rFonts w:ascii="Times New Roman" w:hAnsi="Times New Roman"/>
                <w:sz w:val="24"/>
                <w:szCs w:val="24"/>
              </w:rPr>
            </w:pPr>
            <w:r>
              <w:rPr>
                <w:rFonts w:ascii="Times New Roman" w:hAnsi="Times New Roman"/>
                <w:sz w:val="24"/>
                <w:szCs w:val="24"/>
              </w:rPr>
              <w:t>Kelas VII</w:t>
            </w:r>
          </w:p>
          <w:p w:rsidR="00543768" w:rsidRDefault="00543768" w:rsidP="006D2382">
            <w:pPr>
              <w:spacing w:line="360" w:lineRule="auto"/>
              <w:rPr>
                <w:rFonts w:ascii="Times New Roman" w:hAnsi="Times New Roman"/>
                <w:sz w:val="24"/>
                <w:szCs w:val="24"/>
              </w:rPr>
            </w:pPr>
            <w:r>
              <w:rPr>
                <w:rFonts w:ascii="Times New Roman" w:hAnsi="Times New Roman"/>
                <w:sz w:val="24"/>
                <w:szCs w:val="24"/>
              </w:rPr>
              <w:t>Kelas VIII</w:t>
            </w:r>
          </w:p>
          <w:p w:rsidR="00543768" w:rsidRPr="001766C2" w:rsidRDefault="00543768" w:rsidP="006D2382">
            <w:pPr>
              <w:spacing w:line="360" w:lineRule="auto"/>
              <w:rPr>
                <w:rFonts w:ascii="Times New Roman" w:hAnsi="Times New Roman"/>
                <w:sz w:val="24"/>
                <w:szCs w:val="24"/>
              </w:rPr>
            </w:pPr>
            <w:r>
              <w:rPr>
                <w:rFonts w:ascii="Times New Roman" w:hAnsi="Times New Roman"/>
                <w:sz w:val="24"/>
                <w:szCs w:val="24"/>
              </w:rPr>
              <w:t>Kelas IX</w:t>
            </w:r>
          </w:p>
        </w:tc>
        <w:tc>
          <w:tcPr>
            <w:tcW w:w="1311" w:type="dxa"/>
            <w:tcBorders>
              <w:left w:val="nil"/>
              <w:right w:val="nil"/>
            </w:tcBorders>
          </w:tcPr>
          <w:p w:rsidR="00543768" w:rsidRPr="001766C2" w:rsidRDefault="00543768" w:rsidP="006D2382">
            <w:pPr>
              <w:spacing w:line="360" w:lineRule="auto"/>
              <w:jc w:val="center"/>
              <w:rPr>
                <w:rFonts w:ascii="Times New Roman" w:hAnsi="Times New Roman"/>
                <w:sz w:val="24"/>
                <w:szCs w:val="24"/>
              </w:rPr>
            </w:pPr>
            <w:r w:rsidRPr="001766C2">
              <w:rPr>
                <w:rFonts w:ascii="Times New Roman" w:hAnsi="Times New Roman"/>
                <w:sz w:val="24"/>
                <w:szCs w:val="24"/>
              </w:rPr>
              <w:t>0,</w:t>
            </w:r>
            <w:r>
              <w:rPr>
                <w:rFonts w:ascii="Times New Roman" w:hAnsi="Times New Roman"/>
                <w:sz w:val="24"/>
                <w:szCs w:val="24"/>
              </w:rPr>
              <w:t>82</w:t>
            </w:r>
          </w:p>
          <w:p w:rsidR="00543768" w:rsidRDefault="00543768" w:rsidP="006D2382">
            <w:pPr>
              <w:spacing w:line="360" w:lineRule="auto"/>
              <w:jc w:val="center"/>
              <w:rPr>
                <w:rFonts w:ascii="Times New Roman" w:hAnsi="Times New Roman"/>
                <w:sz w:val="24"/>
                <w:szCs w:val="24"/>
              </w:rPr>
            </w:pPr>
            <w:r>
              <w:rPr>
                <w:rFonts w:ascii="Times New Roman" w:hAnsi="Times New Roman"/>
                <w:sz w:val="24"/>
                <w:szCs w:val="24"/>
              </w:rPr>
              <w:t>0,41</w:t>
            </w:r>
          </w:p>
          <w:p w:rsidR="00543768" w:rsidRPr="001766C2" w:rsidRDefault="00543768" w:rsidP="006D2382">
            <w:pPr>
              <w:spacing w:line="360" w:lineRule="auto"/>
              <w:jc w:val="center"/>
              <w:rPr>
                <w:rFonts w:ascii="Times New Roman" w:hAnsi="Times New Roman"/>
                <w:sz w:val="24"/>
                <w:szCs w:val="24"/>
              </w:rPr>
            </w:pPr>
            <w:r>
              <w:rPr>
                <w:rFonts w:ascii="Times New Roman" w:hAnsi="Times New Roman"/>
                <w:sz w:val="24"/>
                <w:szCs w:val="24"/>
              </w:rPr>
              <w:t>0,49</w:t>
            </w:r>
          </w:p>
        </w:tc>
        <w:tc>
          <w:tcPr>
            <w:tcW w:w="2868" w:type="dxa"/>
            <w:tcBorders>
              <w:left w:val="nil"/>
              <w:right w:val="nil"/>
            </w:tcBorders>
          </w:tcPr>
          <w:p w:rsidR="00543768" w:rsidRDefault="00543768" w:rsidP="006D2382">
            <w:pPr>
              <w:spacing w:line="360" w:lineRule="auto"/>
              <w:jc w:val="center"/>
              <w:rPr>
                <w:rFonts w:ascii="Times New Roman" w:hAnsi="Times New Roman"/>
                <w:sz w:val="24"/>
                <w:szCs w:val="24"/>
              </w:rPr>
            </w:pPr>
            <w:r>
              <w:rPr>
                <w:rFonts w:ascii="Times New Roman" w:hAnsi="Times New Roman"/>
                <w:sz w:val="24"/>
                <w:szCs w:val="24"/>
              </w:rPr>
              <w:t xml:space="preserve">Reliabel </w:t>
            </w:r>
          </w:p>
          <w:p w:rsidR="00543768" w:rsidRPr="001766C2" w:rsidRDefault="00543768" w:rsidP="006D2382">
            <w:pPr>
              <w:spacing w:line="360" w:lineRule="auto"/>
              <w:jc w:val="center"/>
              <w:rPr>
                <w:rFonts w:ascii="Times New Roman" w:hAnsi="Times New Roman"/>
                <w:sz w:val="24"/>
                <w:szCs w:val="24"/>
              </w:rPr>
            </w:pPr>
            <w:r>
              <w:rPr>
                <w:rFonts w:ascii="Times New Roman" w:hAnsi="Times New Roman"/>
                <w:sz w:val="24"/>
                <w:szCs w:val="24"/>
              </w:rPr>
              <w:t>Tidak reliab</w:t>
            </w:r>
            <w:r w:rsidRPr="001766C2">
              <w:rPr>
                <w:rFonts w:ascii="Times New Roman" w:hAnsi="Times New Roman"/>
                <w:sz w:val="24"/>
                <w:szCs w:val="24"/>
              </w:rPr>
              <w:t>e</w:t>
            </w:r>
            <w:r>
              <w:rPr>
                <w:rFonts w:ascii="Times New Roman" w:hAnsi="Times New Roman"/>
                <w:sz w:val="24"/>
                <w:szCs w:val="24"/>
              </w:rPr>
              <w:t>l</w:t>
            </w:r>
          </w:p>
          <w:p w:rsidR="00543768" w:rsidRPr="001766C2" w:rsidRDefault="00543768" w:rsidP="006D2382">
            <w:pPr>
              <w:spacing w:line="360" w:lineRule="auto"/>
              <w:jc w:val="center"/>
              <w:rPr>
                <w:rFonts w:ascii="Times New Roman" w:hAnsi="Times New Roman"/>
                <w:sz w:val="24"/>
                <w:szCs w:val="24"/>
              </w:rPr>
            </w:pPr>
            <w:r w:rsidRPr="001766C2">
              <w:rPr>
                <w:rFonts w:ascii="Times New Roman" w:hAnsi="Times New Roman"/>
                <w:sz w:val="24"/>
                <w:szCs w:val="24"/>
              </w:rPr>
              <w:t>Tidak reliabel</w:t>
            </w:r>
          </w:p>
        </w:tc>
      </w:tr>
    </w:tbl>
    <w:p w:rsidR="00FA44CB" w:rsidRDefault="00FA44CB" w:rsidP="002C70AC">
      <w:pPr>
        <w:pStyle w:val="ListParagraph"/>
        <w:spacing w:after="0"/>
        <w:ind w:left="0" w:firstLine="720"/>
        <w:jc w:val="both"/>
        <w:rPr>
          <w:rFonts w:ascii="Times New Roman" w:hAnsi="Times New Roman"/>
          <w:sz w:val="24"/>
          <w:szCs w:val="24"/>
          <w:lang w:val="en-US"/>
        </w:rPr>
        <w:sectPr w:rsidR="00FA44CB" w:rsidSect="00FA44CB">
          <w:type w:val="continuous"/>
          <w:pgSz w:w="12191" w:h="16160" w:code="9"/>
          <w:pgMar w:top="2268" w:right="1701" w:bottom="1701" w:left="2268" w:header="720" w:footer="720" w:gutter="0"/>
          <w:cols w:space="720"/>
          <w:docGrid w:linePitch="360"/>
        </w:sectPr>
      </w:pPr>
    </w:p>
    <w:p w:rsidR="008B7E3F" w:rsidRPr="008B7E3F" w:rsidRDefault="008B7E3F" w:rsidP="008B7E3F">
      <w:pPr>
        <w:tabs>
          <w:tab w:val="left" w:pos="567"/>
        </w:tabs>
        <w:spacing w:line="240" w:lineRule="auto"/>
        <w:ind w:left="426" w:hanging="426"/>
        <w:jc w:val="both"/>
        <w:rPr>
          <w:rFonts w:ascii="Times New Roman" w:hAnsi="Times New Roman"/>
          <w:sz w:val="24"/>
          <w:szCs w:val="24"/>
        </w:rPr>
      </w:pPr>
      <w:r w:rsidRPr="008B7E3F">
        <w:rPr>
          <w:rFonts w:ascii="Times New Roman" w:hAnsi="Times New Roman"/>
          <w:sz w:val="24"/>
          <w:szCs w:val="24"/>
        </w:rPr>
        <w:lastRenderedPageBreak/>
        <w:t>5.   Hasil Analisis Butir Soal Ulangan Semester Buatan Tim Dinas Pendidikan  Kabupaten Takalar untuk Mata Pelajaran IPA Ditinjau</w:t>
      </w:r>
      <w:r>
        <w:rPr>
          <w:rFonts w:ascii="Times New Roman" w:hAnsi="Times New Roman"/>
          <w:sz w:val="24"/>
          <w:szCs w:val="24"/>
          <w:lang w:val="en-US"/>
        </w:rPr>
        <w:t> </w:t>
      </w:r>
      <w:r w:rsidRPr="008B7E3F">
        <w:rPr>
          <w:rFonts w:ascii="Times New Roman" w:hAnsi="Times New Roman"/>
          <w:sz w:val="24"/>
          <w:szCs w:val="24"/>
        </w:rPr>
        <w:t>Berdasarkan Distrakor/Pengecoh</w:t>
      </w:r>
    </w:p>
    <w:p w:rsidR="005D5617" w:rsidRDefault="008B7E3F" w:rsidP="005D5617">
      <w:pPr>
        <w:spacing w:after="0"/>
        <w:ind w:firstLine="720"/>
        <w:jc w:val="both"/>
        <w:rPr>
          <w:rFonts w:ascii="Times New Roman" w:hAnsi="Times New Roman"/>
          <w:sz w:val="24"/>
          <w:szCs w:val="24"/>
        </w:rPr>
      </w:pPr>
      <w:r w:rsidRPr="001766C2">
        <w:rPr>
          <w:rFonts w:ascii="Times New Roman" w:hAnsi="Times New Roman"/>
          <w:sz w:val="24"/>
          <w:szCs w:val="24"/>
        </w:rPr>
        <w:t>Hasil</w:t>
      </w:r>
      <w:r>
        <w:rPr>
          <w:rFonts w:ascii="Times New Roman" w:hAnsi="Times New Roman"/>
          <w:sz w:val="24"/>
          <w:szCs w:val="24"/>
          <w:lang w:val="en-US"/>
        </w:rPr>
        <w:t xml:space="preserve"> </w:t>
      </w:r>
      <w:r w:rsidRPr="001766C2">
        <w:rPr>
          <w:rFonts w:ascii="Times New Roman" w:hAnsi="Times New Roman"/>
          <w:sz w:val="24"/>
          <w:szCs w:val="24"/>
        </w:rPr>
        <w:t xml:space="preserve">analisis distractor/pengecoh </w:t>
      </w:r>
      <w:r>
        <w:rPr>
          <w:rFonts w:ascii="Times New Roman" w:hAnsi="Times New Roman"/>
          <w:sz w:val="24"/>
          <w:szCs w:val="24"/>
        </w:rPr>
        <w:t>untuk kelas VII terdapat 15 (37,5%) yang distraktornya sudah dapat berfungsi dan 25</w:t>
      </w:r>
      <w:r w:rsidRPr="001766C2">
        <w:rPr>
          <w:rFonts w:ascii="Times New Roman" w:hAnsi="Times New Roman"/>
          <w:sz w:val="24"/>
          <w:szCs w:val="24"/>
        </w:rPr>
        <w:t xml:space="preserve"> </w:t>
      </w:r>
      <w:r>
        <w:rPr>
          <w:rFonts w:ascii="Times New Roman" w:hAnsi="Times New Roman"/>
          <w:sz w:val="24"/>
          <w:szCs w:val="24"/>
        </w:rPr>
        <w:t>(62,5%) soal yang dis</w:t>
      </w:r>
      <w:r w:rsidRPr="001766C2">
        <w:rPr>
          <w:rFonts w:ascii="Times New Roman" w:hAnsi="Times New Roman"/>
          <w:sz w:val="24"/>
          <w:szCs w:val="24"/>
        </w:rPr>
        <w:t>traktornya tidak berfungsi</w:t>
      </w:r>
      <w:r>
        <w:rPr>
          <w:rFonts w:ascii="Times New Roman" w:hAnsi="Times New Roman"/>
          <w:sz w:val="24"/>
          <w:szCs w:val="24"/>
        </w:rPr>
        <w:t xml:space="preserve"> dengan baik. Butir soal ulangan semester untuk kelas VIII terlihat bahwa 39 (97,5</w:t>
      </w:r>
      <w:r w:rsidRPr="001766C2">
        <w:rPr>
          <w:rFonts w:ascii="Times New Roman" w:hAnsi="Times New Roman"/>
          <w:sz w:val="24"/>
          <w:szCs w:val="24"/>
        </w:rPr>
        <w:t xml:space="preserve">%) </w:t>
      </w:r>
      <w:r>
        <w:rPr>
          <w:rFonts w:ascii="Times New Roman" w:hAnsi="Times New Roman"/>
          <w:sz w:val="24"/>
          <w:szCs w:val="24"/>
        </w:rPr>
        <w:t xml:space="preserve">soal </w:t>
      </w:r>
      <w:r w:rsidRPr="001766C2">
        <w:rPr>
          <w:rFonts w:ascii="Times New Roman" w:hAnsi="Times New Roman"/>
          <w:sz w:val="24"/>
          <w:szCs w:val="24"/>
        </w:rPr>
        <w:t>dist</w:t>
      </w:r>
      <w:r>
        <w:rPr>
          <w:rFonts w:ascii="Times New Roman" w:hAnsi="Times New Roman"/>
          <w:sz w:val="24"/>
          <w:szCs w:val="24"/>
        </w:rPr>
        <w:t>raktornya sudah berfungsi dan 1 butir soal (2,5</w:t>
      </w:r>
      <w:r w:rsidRPr="001766C2">
        <w:rPr>
          <w:rFonts w:ascii="Times New Roman" w:hAnsi="Times New Roman"/>
          <w:sz w:val="24"/>
          <w:szCs w:val="24"/>
        </w:rPr>
        <w:t xml:space="preserve">%) </w:t>
      </w:r>
      <w:r>
        <w:rPr>
          <w:rFonts w:ascii="Times New Roman" w:hAnsi="Times New Roman"/>
          <w:sz w:val="24"/>
          <w:szCs w:val="24"/>
        </w:rPr>
        <w:t xml:space="preserve">yaitu </w:t>
      </w:r>
      <w:r>
        <w:rPr>
          <w:rFonts w:ascii="Times New Roman" w:hAnsi="Times New Roman"/>
          <w:sz w:val="24"/>
          <w:szCs w:val="24"/>
        </w:rPr>
        <w:lastRenderedPageBreak/>
        <w:t xml:space="preserve">nomor soal 29 yang </w:t>
      </w:r>
      <w:r w:rsidRPr="001766C2">
        <w:rPr>
          <w:rFonts w:ascii="Times New Roman" w:hAnsi="Times New Roman"/>
          <w:sz w:val="24"/>
          <w:szCs w:val="24"/>
        </w:rPr>
        <w:t>distraktor</w:t>
      </w:r>
      <w:r>
        <w:rPr>
          <w:rFonts w:ascii="Times New Roman" w:hAnsi="Times New Roman"/>
          <w:sz w:val="24"/>
          <w:szCs w:val="24"/>
        </w:rPr>
        <w:t>nya tidak berfungsi dengan baik. Butir soal ulangan semester untuk kelas IX terlihat bahwa 35 (87,5</w:t>
      </w:r>
      <w:r w:rsidRPr="001766C2">
        <w:rPr>
          <w:rFonts w:ascii="Times New Roman" w:hAnsi="Times New Roman"/>
          <w:sz w:val="24"/>
          <w:szCs w:val="24"/>
        </w:rPr>
        <w:t xml:space="preserve">%) </w:t>
      </w:r>
      <w:r>
        <w:rPr>
          <w:rFonts w:ascii="Times New Roman" w:hAnsi="Times New Roman"/>
          <w:sz w:val="24"/>
          <w:szCs w:val="24"/>
        </w:rPr>
        <w:t>soal distraktornya sudah berfungsi dan 5 (12,5</w:t>
      </w:r>
      <w:r w:rsidRPr="001766C2">
        <w:rPr>
          <w:rFonts w:ascii="Times New Roman" w:hAnsi="Times New Roman"/>
          <w:sz w:val="24"/>
          <w:szCs w:val="24"/>
        </w:rPr>
        <w:t xml:space="preserve">%) </w:t>
      </w:r>
      <w:r>
        <w:rPr>
          <w:rFonts w:ascii="Times New Roman" w:hAnsi="Times New Roman"/>
          <w:sz w:val="24"/>
          <w:szCs w:val="24"/>
        </w:rPr>
        <w:t>soal</w:t>
      </w:r>
      <w:r w:rsidRPr="001766C2">
        <w:rPr>
          <w:rFonts w:ascii="Times New Roman" w:hAnsi="Times New Roman"/>
          <w:sz w:val="24"/>
          <w:szCs w:val="24"/>
        </w:rPr>
        <w:t xml:space="preserve"> </w:t>
      </w:r>
      <w:r>
        <w:rPr>
          <w:rFonts w:ascii="Times New Roman" w:hAnsi="Times New Roman"/>
          <w:sz w:val="24"/>
          <w:szCs w:val="24"/>
        </w:rPr>
        <w:t xml:space="preserve"> . Rata-rata distraktor soal yang diujikan pada siswa SMP Negeri 4 Mappakasunggu dengan jumlah soal sebanyak 120 nomor yaitu 0,74 (74,2%) distraktor soal telah berfungsi dan sebanyak 0,25 (25,8%) distraktor pada soal tidak berfungsi dengan baik.</w:t>
      </w:r>
      <w:r w:rsidR="005D5617">
        <w:rPr>
          <w:rFonts w:ascii="Times New Roman" w:hAnsi="Times New Roman"/>
          <w:sz w:val="24"/>
          <w:szCs w:val="24"/>
          <w:lang w:val="en-US"/>
        </w:rPr>
        <w:t xml:space="preserve"> </w:t>
      </w:r>
      <w:r w:rsidR="005D5617" w:rsidRPr="001766C2">
        <w:rPr>
          <w:rFonts w:ascii="Times New Roman" w:hAnsi="Times New Roman"/>
          <w:sz w:val="24"/>
          <w:szCs w:val="24"/>
        </w:rPr>
        <w:t xml:space="preserve">Hasil analisis </w:t>
      </w:r>
      <w:r w:rsidR="005D5617">
        <w:rPr>
          <w:rFonts w:ascii="Times New Roman" w:hAnsi="Times New Roman"/>
          <w:sz w:val="24"/>
          <w:szCs w:val="24"/>
        </w:rPr>
        <w:t>di</w:t>
      </w:r>
      <w:r w:rsidR="005D5617" w:rsidRPr="001766C2">
        <w:rPr>
          <w:rFonts w:ascii="Times New Roman" w:hAnsi="Times New Roman"/>
          <w:sz w:val="24"/>
          <w:szCs w:val="24"/>
        </w:rPr>
        <w:t>straktor/pe</w:t>
      </w:r>
      <w:r w:rsidR="005D5617">
        <w:rPr>
          <w:rFonts w:ascii="Times New Roman" w:hAnsi="Times New Roman"/>
          <w:sz w:val="24"/>
          <w:szCs w:val="24"/>
        </w:rPr>
        <w:t>n</w:t>
      </w:r>
      <w:r w:rsidR="005D5617" w:rsidRPr="001766C2">
        <w:rPr>
          <w:rFonts w:ascii="Times New Roman" w:hAnsi="Times New Roman"/>
          <w:sz w:val="24"/>
          <w:szCs w:val="24"/>
        </w:rPr>
        <w:t xml:space="preserve">gecoh </w:t>
      </w:r>
      <w:r w:rsidR="005D5617">
        <w:rPr>
          <w:rFonts w:ascii="Times New Roman" w:hAnsi="Times New Roman"/>
          <w:sz w:val="24"/>
          <w:szCs w:val="24"/>
          <w:lang w:val="en-US"/>
        </w:rPr>
        <w:t xml:space="preserve">dapat dilihat </w:t>
      </w:r>
      <w:r w:rsidR="005D5617">
        <w:rPr>
          <w:rFonts w:ascii="Times New Roman" w:hAnsi="Times New Roman"/>
          <w:sz w:val="24"/>
          <w:szCs w:val="24"/>
        </w:rPr>
        <w:t>pada Tabel 4.7</w:t>
      </w:r>
    </w:p>
    <w:p w:rsidR="008B7E3F" w:rsidRPr="008B7E3F" w:rsidRDefault="008B7E3F" w:rsidP="008B7E3F">
      <w:pPr>
        <w:spacing w:after="0"/>
        <w:jc w:val="both"/>
        <w:rPr>
          <w:rFonts w:ascii="Times New Roman" w:hAnsi="Times New Roman"/>
          <w:sz w:val="24"/>
          <w:szCs w:val="24"/>
          <w:lang w:val="en-US"/>
        </w:rPr>
        <w:sectPr w:rsidR="008B7E3F" w:rsidRPr="008B7E3F" w:rsidSect="00FA44CB">
          <w:type w:val="continuous"/>
          <w:pgSz w:w="12191" w:h="16160" w:code="9"/>
          <w:pgMar w:top="2268" w:right="1701" w:bottom="1701" w:left="2268" w:header="720" w:footer="720" w:gutter="0"/>
          <w:cols w:num="2" w:space="720"/>
          <w:docGrid w:linePitch="360"/>
        </w:sectPr>
      </w:pPr>
    </w:p>
    <w:p w:rsidR="0024594C" w:rsidRDefault="0024594C" w:rsidP="0024594C">
      <w:pPr>
        <w:spacing w:after="0"/>
        <w:jc w:val="both"/>
        <w:rPr>
          <w:rFonts w:ascii="Times New Roman" w:hAnsi="Times New Roman"/>
          <w:sz w:val="24"/>
          <w:szCs w:val="24"/>
          <w:lang w:val="en-US"/>
        </w:rPr>
      </w:pPr>
    </w:p>
    <w:p w:rsidR="005D5617" w:rsidRDefault="005D5617" w:rsidP="005D5617">
      <w:pPr>
        <w:tabs>
          <w:tab w:val="left" w:pos="851"/>
        </w:tabs>
        <w:spacing w:after="0" w:line="240" w:lineRule="auto"/>
        <w:ind w:left="1134" w:hanging="1134"/>
        <w:rPr>
          <w:rFonts w:ascii="Times New Roman" w:hAnsi="Times New Roman"/>
          <w:sz w:val="24"/>
          <w:szCs w:val="24"/>
        </w:rPr>
      </w:pPr>
      <w:r>
        <w:rPr>
          <w:rFonts w:ascii="Times New Roman" w:hAnsi="Times New Roman"/>
          <w:sz w:val="24"/>
          <w:szCs w:val="24"/>
        </w:rPr>
        <w:t>Tabel 4.7</w:t>
      </w:r>
      <w:r w:rsidRPr="001766C2">
        <w:rPr>
          <w:rFonts w:ascii="Times New Roman" w:hAnsi="Times New Roman"/>
          <w:sz w:val="24"/>
          <w:szCs w:val="24"/>
        </w:rPr>
        <w:t xml:space="preserve"> </w:t>
      </w:r>
      <w:r>
        <w:rPr>
          <w:rFonts w:ascii="Times New Roman" w:hAnsi="Times New Roman"/>
          <w:sz w:val="24"/>
          <w:szCs w:val="24"/>
        </w:rPr>
        <w:t xml:space="preserve">  Hasil Analisis Distraktor/Pengecoh</w:t>
      </w:r>
      <w:r w:rsidRPr="001766C2">
        <w:rPr>
          <w:rFonts w:ascii="Times New Roman" w:hAnsi="Times New Roman"/>
          <w:sz w:val="24"/>
          <w:szCs w:val="24"/>
        </w:rPr>
        <w:t xml:space="preserve"> </w:t>
      </w:r>
      <w:r>
        <w:rPr>
          <w:rFonts w:ascii="Times New Roman" w:hAnsi="Times New Roman"/>
          <w:sz w:val="24"/>
          <w:szCs w:val="24"/>
        </w:rPr>
        <w:t xml:space="preserve">Butir </w:t>
      </w:r>
      <w:r w:rsidRPr="001766C2">
        <w:rPr>
          <w:rFonts w:ascii="Times New Roman" w:hAnsi="Times New Roman"/>
          <w:sz w:val="24"/>
          <w:szCs w:val="24"/>
        </w:rPr>
        <w:t xml:space="preserve">Soal Buatan </w:t>
      </w:r>
      <w:r>
        <w:rPr>
          <w:rFonts w:ascii="Times New Roman" w:hAnsi="Times New Roman"/>
          <w:sz w:val="24"/>
          <w:szCs w:val="24"/>
        </w:rPr>
        <w:t>Tim Dinas    Pendidikan</w:t>
      </w:r>
      <w:r w:rsidRPr="001766C2">
        <w:rPr>
          <w:rFonts w:ascii="Times New Roman" w:hAnsi="Times New Roman"/>
          <w:sz w:val="24"/>
          <w:szCs w:val="24"/>
        </w:rPr>
        <w:t xml:space="preserve"> </w:t>
      </w:r>
      <w:r>
        <w:rPr>
          <w:rFonts w:ascii="Times New Roman" w:hAnsi="Times New Roman"/>
          <w:sz w:val="24"/>
          <w:szCs w:val="24"/>
        </w:rPr>
        <w:t xml:space="preserve"> Kabupaten Ta</w:t>
      </w:r>
      <w:r w:rsidRPr="001766C2">
        <w:rPr>
          <w:rFonts w:ascii="Times New Roman" w:hAnsi="Times New Roman"/>
          <w:sz w:val="24"/>
          <w:szCs w:val="24"/>
        </w:rPr>
        <w:t>kalar Tahun pelaj</w:t>
      </w:r>
      <w:r>
        <w:rPr>
          <w:rFonts w:ascii="Times New Roman" w:hAnsi="Times New Roman"/>
          <w:sz w:val="24"/>
          <w:szCs w:val="24"/>
        </w:rPr>
        <w:t>a</w:t>
      </w:r>
      <w:r w:rsidRPr="001766C2">
        <w:rPr>
          <w:rFonts w:ascii="Times New Roman" w:hAnsi="Times New Roman"/>
          <w:sz w:val="24"/>
          <w:szCs w:val="24"/>
        </w:rPr>
        <w:t xml:space="preserve">ran 2014/2015 </w:t>
      </w:r>
      <w:r>
        <w:rPr>
          <w:rFonts w:ascii="Times New Roman" w:hAnsi="Times New Roman"/>
          <w:sz w:val="24"/>
          <w:szCs w:val="24"/>
        </w:rPr>
        <w:t>di SMP Negeri 4 Mappakasunggu</w:t>
      </w:r>
    </w:p>
    <w:tbl>
      <w:tblPr>
        <w:tblStyle w:val="LightShading2"/>
        <w:tblW w:w="7198" w:type="dxa"/>
        <w:jc w:val="center"/>
        <w:tblLook w:val="04A0" w:firstRow="1" w:lastRow="0" w:firstColumn="1" w:lastColumn="0" w:noHBand="0" w:noVBand="1"/>
      </w:tblPr>
      <w:tblGrid>
        <w:gridCol w:w="7198"/>
      </w:tblGrid>
      <w:tr w:rsidR="005D5617" w:rsidRPr="0003274C" w:rsidTr="005D5617">
        <w:trPr>
          <w:cnfStyle w:val="100000000000" w:firstRow="1" w:lastRow="0" w:firstColumn="0" w:lastColumn="0" w:oddVBand="0" w:evenVBand="0" w:oddHBand="0" w:evenHBand="0" w:firstRowFirstColumn="0" w:firstRowLastColumn="0" w:lastRowFirstColumn="0" w:lastRowLastColumn="0"/>
          <w:trHeight w:val="379"/>
          <w:tblHeader/>
          <w:jc w:val="center"/>
        </w:trPr>
        <w:tc>
          <w:tcPr>
            <w:cnfStyle w:val="001000000000" w:firstRow="0" w:lastRow="0" w:firstColumn="1" w:lastColumn="0" w:oddVBand="0" w:evenVBand="0" w:oddHBand="0" w:evenHBand="0" w:firstRowFirstColumn="0" w:firstRowLastColumn="0" w:lastRowFirstColumn="0" w:lastRowLastColumn="0"/>
            <w:tcW w:w="7198" w:type="dxa"/>
            <w:tcBorders>
              <w:bottom w:val="single" w:sz="4" w:space="0" w:color="auto"/>
            </w:tcBorders>
            <w:noWrap/>
            <w:vAlign w:val="center"/>
          </w:tcPr>
          <w:p w:rsidR="005D5617" w:rsidRPr="001766C2" w:rsidRDefault="005D5617" w:rsidP="005D5617">
            <w:pPr>
              <w:tabs>
                <w:tab w:val="left" w:pos="851"/>
              </w:tabs>
              <w:ind w:left="1134" w:hanging="1134"/>
              <w:rPr>
                <w:rFonts w:ascii="Times New Roman" w:hAnsi="Times New Roman"/>
                <w:sz w:val="24"/>
                <w:szCs w:val="24"/>
              </w:rPr>
            </w:pPr>
          </w:p>
          <w:tbl>
            <w:tblPr>
              <w:tblStyle w:val="TableGrid"/>
              <w:tblW w:w="6874" w:type="dxa"/>
              <w:tblInd w:w="108" w:type="dxa"/>
              <w:tblLook w:val="04A0" w:firstRow="1" w:lastRow="0" w:firstColumn="1" w:lastColumn="0" w:noHBand="0" w:noVBand="1"/>
            </w:tblPr>
            <w:tblGrid>
              <w:gridCol w:w="2835"/>
              <w:gridCol w:w="920"/>
              <w:gridCol w:w="1061"/>
              <w:gridCol w:w="924"/>
              <w:gridCol w:w="1134"/>
            </w:tblGrid>
            <w:tr w:rsidR="005D5617" w:rsidRPr="001766C2" w:rsidTr="006D2382">
              <w:tc>
                <w:tcPr>
                  <w:tcW w:w="2835" w:type="dxa"/>
                  <w:vMerge w:val="restart"/>
                  <w:tcBorders>
                    <w:left w:val="nil"/>
                    <w:right w:val="nil"/>
                  </w:tcBorders>
                </w:tcPr>
                <w:p w:rsidR="005D5617" w:rsidRPr="008857E4" w:rsidRDefault="005D5617" w:rsidP="006D2382">
                  <w:pPr>
                    <w:spacing w:line="360" w:lineRule="auto"/>
                    <w:rPr>
                      <w:rFonts w:ascii="Times New Roman" w:hAnsi="Times New Roman"/>
                      <w:sz w:val="16"/>
                      <w:szCs w:val="24"/>
                    </w:rPr>
                  </w:pPr>
                </w:p>
                <w:p w:rsidR="005D5617" w:rsidRPr="001766C2" w:rsidRDefault="005D5617" w:rsidP="006D2382">
                  <w:pPr>
                    <w:spacing w:line="360" w:lineRule="auto"/>
                    <w:rPr>
                      <w:rFonts w:ascii="Times New Roman" w:hAnsi="Times New Roman"/>
                      <w:sz w:val="24"/>
                      <w:szCs w:val="24"/>
                    </w:rPr>
                  </w:pPr>
                  <w:r>
                    <w:rPr>
                      <w:rFonts w:ascii="Times New Roman" w:hAnsi="Times New Roman"/>
                      <w:sz w:val="24"/>
                      <w:szCs w:val="24"/>
                    </w:rPr>
                    <w:t>Tingkatan Kelas</w:t>
                  </w:r>
                </w:p>
              </w:tc>
              <w:tc>
                <w:tcPr>
                  <w:tcW w:w="1981" w:type="dxa"/>
                  <w:gridSpan w:val="2"/>
                  <w:tcBorders>
                    <w:left w:val="nil"/>
                    <w:right w:val="nil"/>
                  </w:tcBorders>
                </w:tcPr>
                <w:p w:rsidR="005D5617" w:rsidRPr="001766C2" w:rsidRDefault="005D5617" w:rsidP="006D2382">
                  <w:pPr>
                    <w:spacing w:line="360" w:lineRule="auto"/>
                    <w:jc w:val="center"/>
                    <w:rPr>
                      <w:rFonts w:ascii="Times New Roman" w:hAnsi="Times New Roman"/>
                      <w:sz w:val="24"/>
                      <w:szCs w:val="24"/>
                    </w:rPr>
                  </w:pPr>
                  <w:r w:rsidRPr="001766C2">
                    <w:rPr>
                      <w:rFonts w:ascii="Times New Roman" w:hAnsi="Times New Roman"/>
                      <w:sz w:val="24"/>
                      <w:szCs w:val="24"/>
                    </w:rPr>
                    <w:t>Berfungsi</w:t>
                  </w:r>
                </w:p>
              </w:tc>
              <w:tc>
                <w:tcPr>
                  <w:tcW w:w="2058" w:type="dxa"/>
                  <w:gridSpan w:val="2"/>
                  <w:tcBorders>
                    <w:left w:val="nil"/>
                    <w:right w:val="nil"/>
                  </w:tcBorders>
                </w:tcPr>
                <w:p w:rsidR="005D5617" w:rsidRPr="001766C2" w:rsidRDefault="005D5617" w:rsidP="006D2382">
                  <w:pPr>
                    <w:spacing w:line="360" w:lineRule="auto"/>
                    <w:jc w:val="center"/>
                    <w:rPr>
                      <w:rFonts w:ascii="Times New Roman" w:hAnsi="Times New Roman"/>
                      <w:sz w:val="24"/>
                      <w:szCs w:val="24"/>
                    </w:rPr>
                  </w:pPr>
                  <w:r w:rsidRPr="001766C2">
                    <w:rPr>
                      <w:rFonts w:ascii="Times New Roman" w:hAnsi="Times New Roman"/>
                      <w:sz w:val="24"/>
                      <w:szCs w:val="24"/>
                    </w:rPr>
                    <w:t>Tidak berfungsi</w:t>
                  </w:r>
                </w:p>
              </w:tc>
            </w:tr>
            <w:tr w:rsidR="005D5617" w:rsidRPr="001766C2" w:rsidTr="006D2382">
              <w:tc>
                <w:tcPr>
                  <w:tcW w:w="2835" w:type="dxa"/>
                  <w:vMerge/>
                  <w:tcBorders>
                    <w:left w:val="nil"/>
                    <w:bottom w:val="single" w:sz="4" w:space="0" w:color="auto"/>
                    <w:right w:val="nil"/>
                  </w:tcBorders>
                </w:tcPr>
                <w:p w:rsidR="005D5617" w:rsidRPr="001766C2" w:rsidRDefault="005D5617" w:rsidP="006D2382">
                  <w:pPr>
                    <w:spacing w:line="360" w:lineRule="auto"/>
                    <w:rPr>
                      <w:rFonts w:ascii="Times New Roman" w:hAnsi="Times New Roman"/>
                      <w:sz w:val="24"/>
                      <w:szCs w:val="24"/>
                    </w:rPr>
                  </w:pPr>
                </w:p>
              </w:tc>
              <w:tc>
                <w:tcPr>
                  <w:tcW w:w="920" w:type="dxa"/>
                  <w:tcBorders>
                    <w:left w:val="nil"/>
                    <w:bottom w:val="single" w:sz="4" w:space="0" w:color="auto"/>
                    <w:right w:val="nil"/>
                  </w:tcBorders>
                </w:tcPr>
                <w:p w:rsidR="005D5617" w:rsidRPr="001766C2" w:rsidRDefault="005D5617" w:rsidP="006D2382">
                  <w:pPr>
                    <w:spacing w:line="360" w:lineRule="auto"/>
                    <w:jc w:val="center"/>
                    <w:rPr>
                      <w:rFonts w:ascii="Times New Roman" w:hAnsi="Times New Roman"/>
                      <w:sz w:val="24"/>
                      <w:szCs w:val="24"/>
                    </w:rPr>
                  </w:pPr>
                  <w:r w:rsidRPr="001766C2">
                    <w:rPr>
                      <w:rFonts w:ascii="Times New Roman" w:hAnsi="Times New Roman"/>
                      <w:sz w:val="24"/>
                      <w:szCs w:val="24"/>
                    </w:rPr>
                    <w:t>∑</w:t>
                  </w:r>
                </w:p>
              </w:tc>
              <w:tc>
                <w:tcPr>
                  <w:tcW w:w="1061" w:type="dxa"/>
                  <w:tcBorders>
                    <w:left w:val="nil"/>
                    <w:bottom w:val="single" w:sz="4" w:space="0" w:color="auto"/>
                    <w:right w:val="nil"/>
                  </w:tcBorders>
                </w:tcPr>
                <w:p w:rsidR="005D5617" w:rsidRPr="001766C2" w:rsidRDefault="005D5617" w:rsidP="006D2382">
                  <w:pPr>
                    <w:spacing w:line="360" w:lineRule="auto"/>
                    <w:jc w:val="center"/>
                    <w:rPr>
                      <w:rFonts w:ascii="Times New Roman" w:hAnsi="Times New Roman"/>
                      <w:sz w:val="24"/>
                      <w:szCs w:val="24"/>
                    </w:rPr>
                  </w:pPr>
                  <w:r w:rsidRPr="001766C2">
                    <w:rPr>
                      <w:rFonts w:ascii="Times New Roman" w:hAnsi="Times New Roman"/>
                      <w:sz w:val="24"/>
                      <w:szCs w:val="24"/>
                    </w:rPr>
                    <w:t>%</w:t>
                  </w:r>
                </w:p>
              </w:tc>
              <w:tc>
                <w:tcPr>
                  <w:tcW w:w="924" w:type="dxa"/>
                  <w:tcBorders>
                    <w:left w:val="nil"/>
                    <w:bottom w:val="single" w:sz="4" w:space="0" w:color="auto"/>
                    <w:right w:val="nil"/>
                  </w:tcBorders>
                </w:tcPr>
                <w:p w:rsidR="005D5617" w:rsidRPr="001766C2" w:rsidRDefault="005D5617" w:rsidP="006D2382">
                  <w:pPr>
                    <w:spacing w:line="360" w:lineRule="auto"/>
                    <w:jc w:val="center"/>
                    <w:rPr>
                      <w:rFonts w:ascii="Times New Roman" w:hAnsi="Times New Roman"/>
                      <w:sz w:val="24"/>
                      <w:szCs w:val="24"/>
                    </w:rPr>
                  </w:pPr>
                  <w:r w:rsidRPr="001766C2">
                    <w:rPr>
                      <w:rFonts w:ascii="Times New Roman" w:hAnsi="Times New Roman"/>
                      <w:sz w:val="24"/>
                      <w:szCs w:val="24"/>
                    </w:rPr>
                    <w:t>∑</w:t>
                  </w:r>
                </w:p>
              </w:tc>
              <w:tc>
                <w:tcPr>
                  <w:tcW w:w="1134" w:type="dxa"/>
                  <w:tcBorders>
                    <w:left w:val="nil"/>
                    <w:bottom w:val="single" w:sz="4" w:space="0" w:color="auto"/>
                    <w:right w:val="nil"/>
                  </w:tcBorders>
                </w:tcPr>
                <w:p w:rsidR="005D5617" w:rsidRPr="001766C2" w:rsidRDefault="005D5617" w:rsidP="006D2382">
                  <w:pPr>
                    <w:spacing w:line="360" w:lineRule="auto"/>
                    <w:jc w:val="center"/>
                    <w:rPr>
                      <w:rFonts w:ascii="Times New Roman" w:hAnsi="Times New Roman"/>
                      <w:sz w:val="24"/>
                      <w:szCs w:val="24"/>
                    </w:rPr>
                  </w:pPr>
                  <w:r w:rsidRPr="001766C2">
                    <w:rPr>
                      <w:rFonts w:ascii="Times New Roman" w:hAnsi="Times New Roman"/>
                      <w:sz w:val="24"/>
                      <w:szCs w:val="24"/>
                    </w:rPr>
                    <w:t>%</w:t>
                  </w:r>
                </w:p>
              </w:tc>
            </w:tr>
            <w:tr w:rsidR="005D5617" w:rsidRPr="001766C2" w:rsidTr="006D2382">
              <w:trPr>
                <w:trHeight w:val="1076"/>
              </w:trPr>
              <w:tc>
                <w:tcPr>
                  <w:tcW w:w="2835" w:type="dxa"/>
                  <w:tcBorders>
                    <w:left w:val="nil"/>
                    <w:right w:val="nil"/>
                  </w:tcBorders>
                </w:tcPr>
                <w:p w:rsidR="005D5617" w:rsidRDefault="005D5617" w:rsidP="006D2382">
                  <w:pPr>
                    <w:spacing w:line="360" w:lineRule="auto"/>
                    <w:rPr>
                      <w:rFonts w:ascii="Times New Roman" w:hAnsi="Times New Roman"/>
                      <w:sz w:val="24"/>
                      <w:szCs w:val="24"/>
                    </w:rPr>
                  </w:pPr>
                  <w:r>
                    <w:rPr>
                      <w:rFonts w:ascii="Times New Roman" w:hAnsi="Times New Roman"/>
                      <w:sz w:val="24"/>
                      <w:szCs w:val="24"/>
                    </w:rPr>
                    <w:t>Kelas VII</w:t>
                  </w:r>
                </w:p>
                <w:p w:rsidR="005D5617" w:rsidRDefault="005D5617" w:rsidP="006D2382">
                  <w:pPr>
                    <w:spacing w:line="360" w:lineRule="auto"/>
                    <w:rPr>
                      <w:rFonts w:ascii="Times New Roman" w:hAnsi="Times New Roman"/>
                      <w:sz w:val="24"/>
                      <w:szCs w:val="24"/>
                    </w:rPr>
                  </w:pPr>
                  <w:r>
                    <w:rPr>
                      <w:rFonts w:ascii="Times New Roman" w:hAnsi="Times New Roman"/>
                      <w:sz w:val="24"/>
                      <w:szCs w:val="24"/>
                    </w:rPr>
                    <w:t>Kelas VIII</w:t>
                  </w:r>
                </w:p>
                <w:p w:rsidR="005D5617" w:rsidRPr="001766C2" w:rsidRDefault="005D5617" w:rsidP="006D2382">
                  <w:pPr>
                    <w:spacing w:line="360" w:lineRule="auto"/>
                    <w:rPr>
                      <w:rFonts w:ascii="Times New Roman" w:hAnsi="Times New Roman"/>
                      <w:sz w:val="24"/>
                      <w:szCs w:val="24"/>
                    </w:rPr>
                  </w:pPr>
                  <w:r>
                    <w:rPr>
                      <w:rFonts w:ascii="Times New Roman" w:hAnsi="Times New Roman"/>
                      <w:sz w:val="24"/>
                      <w:szCs w:val="24"/>
                    </w:rPr>
                    <w:t>Kelas IX</w:t>
                  </w:r>
                </w:p>
              </w:tc>
              <w:tc>
                <w:tcPr>
                  <w:tcW w:w="920" w:type="dxa"/>
                  <w:tcBorders>
                    <w:left w:val="nil"/>
                    <w:right w:val="nil"/>
                  </w:tcBorders>
                </w:tcPr>
                <w:p w:rsidR="005D5617" w:rsidRDefault="005D5617" w:rsidP="006D2382">
                  <w:pPr>
                    <w:spacing w:line="360" w:lineRule="auto"/>
                    <w:jc w:val="center"/>
                    <w:rPr>
                      <w:rFonts w:ascii="Times New Roman" w:hAnsi="Times New Roman"/>
                      <w:sz w:val="24"/>
                      <w:szCs w:val="24"/>
                    </w:rPr>
                  </w:pPr>
                  <w:r>
                    <w:rPr>
                      <w:rFonts w:ascii="Times New Roman" w:hAnsi="Times New Roman"/>
                      <w:sz w:val="24"/>
                      <w:szCs w:val="24"/>
                    </w:rPr>
                    <w:t>15</w:t>
                  </w:r>
                </w:p>
                <w:p w:rsidR="005D5617" w:rsidRDefault="005D5617" w:rsidP="006D2382">
                  <w:pPr>
                    <w:spacing w:line="360" w:lineRule="auto"/>
                    <w:jc w:val="center"/>
                    <w:rPr>
                      <w:rFonts w:ascii="Times New Roman" w:hAnsi="Times New Roman"/>
                      <w:sz w:val="24"/>
                      <w:szCs w:val="24"/>
                    </w:rPr>
                  </w:pPr>
                  <w:r>
                    <w:rPr>
                      <w:rFonts w:ascii="Times New Roman" w:hAnsi="Times New Roman"/>
                      <w:sz w:val="24"/>
                      <w:szCs w:val="24"/>
                    </w:rPr>
                    <w:t>39</w:t>
                  </w:r>
                </w:p>
                <w:p w:rsidR="005D5617" w:rsidRPr="001766C2" w:rsidRDefault="005D5617" w:rsidP="006D2382">
                  <w:pPr>
                    <w:spacing w:line="360" w:lineRule="auto"/>
                    <w:jc w:val="center"/>
                    <w:rPr>
                      <w:rFonts w:ascii="Times New Roman" w:hAnsi="Times New Roman"/>
                      <w:sz w:val="24"/>
                      <w:szCs w:val="24"/>
                    </w:rPr>
                  </w:pPr>
                  <w:r>
                    <w:rPr>
                      <w:rFonts w:ascii="Times New Roman" w:hAnsi="Times New Roman"/>
                      <w:sz w:val="24"/>
                      <w:szCs w:val="24"/>
                    </w:rPr>
                    <w:t>35</w:t>
                  </w:r>
                </w:p>
              </w:tc>
              <w:tc>
                <w:tcPr>
                  <w:tcW w:w="1061" w:type="dxa"/>
                  <w:tcBorders>
                    <w:left w:val="nil"/>
                    <w:right w:val="nil"/>
                  </w:tcBorders>
                </w:tcPr>
                <w:p w:rsidR="005D5617" w:rsidRDefault="005D5617" w:rsidP="006D2382">
                  <w:pPr>
                    <w:spacing w:line="360" w:lineRule="auto"/>
                    <w:jc w:val="center"/>
                    <w:rPr>
                      <w:rFonts w:ascii="Times New Roman" w:hAnsi="Times New Roman"/>
                      <w:sz w:val="24"/>
                      <w:szCs w:val="24"/>
                    </w:rPr>
                  </w:pPr>
                  <w:r>
                    <w:rPr>
                      <w:rFonts w:ascii="Times New Roman" w:hAnsi="Times New Roman"/>
                      <w:sz w:val="24"/>
                      <w:szCs w:val="24"/>
                    </w:rPr>
                    <w:t>37,5%</w:t>
                  </w:r>
                </w:p>
                <w:p w:rsidR="005D5617" w:rsidRDefault="005D5617" w:rsidP="006D2382">
                  <w:pPr>
                    <w:spacing w:line="360" w:lineRule="auto"/>
                    <w:jc w:val="center"/>
                    <w:rPr>
                      <w:rFonts w:ascii="Times New Roman" w:hAnsi="Times New Roman"/>
                      <w:sz w:val="24"/>
                      <w:szCs w:val="24"/>
                    </w:rPr>
                  </w:pPr>
                  <w:r>
                    <w:rPr>
                      <w:rFonts w:ascii="Times New Roman" w:hAnsi="Times New Roman"/>
                      <w:sz w:val="24"/>
                      <w:szCs w:val="24"/>
                    </w:rPr>
                    <w:t>97,5%</w:t>
                  </w:r>
                </w:p>
                <w:p w:rsidR="005D5617" w:rsidRPr="001766C2" w:rsidRDefault="005D5617" w:rsidP="006D2382">
                  <w:pPr>
                    <w:spacing w:line="360" w:lineRule="auto"/>
                    <w:jc w:val="center"/>
                    <w:rPr>
                      <w:rFonts w:ascii="Times New Roman" w:hAnsi="Times New Roman"/>
                      <w:sz w:val="24"/>
                      <w:szCs w:val="24"/>
                    </w:rPr>
                  </w:pPr>
                  <w:r>
                    <w:rPr>
                      <w:rFonts w:ascii="Times New Roman" w:hAnsi="Times New Roman"/>
                      <w:sz w:val="24"/>
                      <w:szCs w:val="24"/>
                    </w:rPr>
                    <w:t>87,5%</w:t>
                  </w:r>
                </w:p>
              </w:tc>
              <w:tc>
                <w:tcPr>
                  <w:tcW w:w="924" w:type="dxa"/>
                  <w:tcBorders>
                    <w:left w:val="nil"/>
                    <w:right w:val="nil"/>
                  </w:tcBorders>
                </w:tcPr>
                <w:p w:rsidR="005D5617" w:rsidRDefault="005D5617" w:rsidP="006D2382">
                  <w:pPr>
                    <w:spacing w:line="360" w:lineRule="auto"/>
                    <w:jc w:val="center"/>
                    <w:rPr>
                      <w:rFonts w:ascii="Times New Roman" w:hAnsi="Times New Roman"/>
                      <w:sz w:val="24"/>
                      <w:szCs w:val="24"/>
                    </w:rPr>
                  </w:pPr>
                  <w:r>
                    <w:rPr>
                      <w:rFonts w:ascii="Times New Roman" w:hAnsi="Times New Roman"/>
                      <w:sz w:val="24"/>
                      <w:szCs w:val="24"/>
                    </w:rPr>
                    <w:t>25</w:t>
                  </w:r>
                </w:p>
                <w:p w:rsidR="005D5617" w:rsidRDefault="005D5617" w:rsidP="006D2382">
                  <w:pPr>
                    <w:spacing w:line="360" w:lineRule="auto"/>
                    <w:jc w:val="center"/>
                    <w:rPr>
                      <w:rFonts w:ascii="Times New Roman" w:hAnsi="Times New Roman"/>
                      <w:sz w:val="24"/>
                      <w:szCs w:val="24"/>
                    </w:rPr>
                  </w:pPr>
                  <w:r>
                    <w:rPr>
                      <w:rFonts w:ascii="Times New Roman" w:hAnsi="Times New Roman"/>
                      <w:sz w:val="24"/>
                      <w:szCs w:val="24"/>
                    </w:rPr>
                    <w:t>1</w:t>
                  </w:r>
                </w:p>
                <w:p w:rsidR="005D5617" w:rsidRPr="001766C2" w:rsidRDefault="005D5617" w:rsidP="006D2382">
                  <w:pPr>
                    <w:spacing w:line="360" w:lineRule="auto"/>
                    <w:jc w:val="center"/>
                    <w:rPr>
                      <w:rFonts w:ascii="Times New Roman" w:hAnsi="Times New Roman"/>
                      <w:sz w:val="24"/>
                      <w:szCs w:val="24"/>
                    </w:rPr>
                  </w:pPr>
                  <w:r>
                    <w:rPr>
                      <w:rFonts w:ascii="Times New Roman" w:hAnsi="Times New Roman"/>
                      <w:sz w:val="24"/>
                      <w:szCs w:val="24"/>
                    </w:rPr>
                    <w:t>5</w:t>
                  </w:r>
                </w:p>
              </w:tc>
              <w:tc>
                <w:tcPr>
                  <w:tcW w:w="1134" w:type="dxa"/>
                  <w:tcBorders>
                    <w:left w:val="nil"/>
                    <w:right w:val="nil"/>
                  </w:tcBorders>
                </w:tcPr>
                <w:p w:rsidR="005D5617" w:rsidRDefault="005D5617" w:rsidP="006D2382">
                  <w:pPr>
                    <w:spacing w:line="360" w:lineRule="auto"/>
                    <w:jc w:val="center"/>
                    <w:rPr>
                      <w:rFonts w:ascii="Times New Roman" w:hAnsi="Times New Roman"/>
                      <w:sz w:val="24"/>
                      <w:szCs w:val="24"/>
                    </w:rPr>
                  </w:pPr>
                  <w:r>
                    <w:rPr>
                      <w:rFonts w:ascii="Times New Roman" w:hAnsi="Times New Roman"/>
                      <w:sz w:val="24"/>
                      <w:szCs w:val="24"/>
                    </w:rPr>
                    <w:t>62,5%</w:t>
                  </w:r>
                </w:p>
                <w:p w:rsidR="005D5617" w:rsidRDefault="005D5617" w:rsidP="006D2382">
                  <w:pPr>
                    <w:spacing w:line="360" w:lineRule="auto"/>
                    <w:jc w:val="center"/>
                    <w:rPr>
                      <w:rFonts w:ascii="Times New Roman" w:hAnsi="Times New Roman"/>
                      <w:sz w:val="24"/>
                      <w:szCs w:val="24"/>
                    </w:rPr>
                  </w:pPr>
                  <w:r>
                    <w:rPr>
                      <w:rFonts w:ascii="Times New Roman" w:hAnsi="Times New Roman"/>
                      <w:sz w:val="24"/>
                      <w:szCs w:val="24"/>
                    </w:rPr>
                    <w:t>2,5</w:t>
                  </w:r>
                </w:p>
                <w:p w:rsidR="005D5617" w:rsidRPr="001766C2" w:rsidRDefault="005D5617" w:rsidP="006D2382">
                  <w:pPr>
                    <w:spacing w:line="360" w:lineRule="auto"/>
                    <w:jc w:val="center"/>
                    <w:rPr>
                      <w:rFonts w:ascii="Times New Roman" w:hAnsi="Times New Roman"/>
                      <w:sz w:val="24"/>
                      <w:szCs w:val="24"/>
                    </w:rPr>
                  </w:pPr>
                  <w:r>
                    <w:rPr>
                      <w:rFonts w:ascii="Times New Roman" w:hAnsi="Times New Roman"/>
                      <w:sz w:val="24"/>
                      <w:szCs w:val="24"/>
                    </w:rPr>
                    <w:t>12,5%</w:t>
                  </w:r>
                </w:p>
              </w:tc>
            </w:tr>
            <w:tr w:rsidR="005D5617" w:rsidRPr="001766C2" w:rsidTr="006D2382">
              <w:trPr>
                <w:trHeight w:val="397"/>
              </w:trPr>
              <w:tc>
                <w:tcPr>
                  <w:tcW w:w="2835" w:type="dxa"/>
                  <w:tcBorders>
                    <w:left w:val="nil"/>
                    <w:right w:val="nil"/>
                  </w:tcBorders>
                </w:tcPr>
                <w:p w:rsidR="005D5617" w:rsidRDefault="005D5617" w:rsidP="006D2382">
                  <w:pPr>
                    <w:spacing w:line="360" w:lineRule="auto"/>
                    <w:rPr>
                      <w:rFonts w:ascii="Times New Roman" w:hAnsi="Times New Roman"/>
                      <w:sz w:val="24"/>
                      <w:szCs w:val="24"/>
                    </w:rPr>
                  </w:pPr>
                  <w:r>
                    <w:rPr>
                      <w:rFonts w:ascii="Times New Roman" w:hAnsi="Times New Roman"/>
                      <w:sz w:val="24"/>
                      <w:szCs w:val="24"/>
                    </w:rPr>
                    <w:t>Rata-rata</w:t>
                  </w:r>
                </w:p>
              </w:tc>
              <w:tc>
                <w:tcPr>
                  <w:tcW w:w="920" w:type="dxa"/>
                  <w:tcBorders>
                    <w:left w:val="nil"/>
                    <w:right w:val="nil"/>
                  </w:tcBorders>
                </w:tcPr>
                <w:p w:rsidR="005D5617" w:rsidRDefault="005D5617" w:rsidP="006D2382">
                  <w:pPr>
                    <w:spacing w:line="360" w:lineRule="auto"/>
                    <w:jc w:val="center"/>
                    <w:rPr>
                      <w:rFonts w:ascii="Times New Roman" w:hAnsi="Times New Roman"/>
                      <w:sz w:val="24"/>
                      <w:szCs w:val="24"/>
                    </w:rPr>
                  </w:pPr>
                  <w:r>
                    <w:rPr>
                      <w:rFonts w:ascii="Times New Roman" w:hAnsi="Times New Roman"/>
                      <w:sz w:val="24"/>
                      <w:szCs w:val="24"/>
                    </w:rPr>
                    <w:t>0,74</w:t>
                  </w:r>
                </w:p>
              </w:tc>
              <w:tc>
                <w:tcPr>
                  <w:tcW w:w="1061" w:type="dxa"/>
                  <w:tcBorders>
                    <w:left w:val="nil"/>
                    <w:right w:val="nil"/>
                  </w:tcBorders>
                </w:tcPr>
                <w:p w:rsidR="005D5617" w:rsidRDefault="005D5617" w:rsidP="006D2382">
                  <w:pPr>
                    <w:spacing w:line="360" w:lineRule="auto"/>
                    <w:jc w:val="center"/>
                    <w:rPr>
                      <w:rFonts w:ascii="Times New Roman" w:hAnsi="Times New Roman"/>
                      <w:sz w:val="24"/>
                      <w:szCs w:val="24"/>
                    </w:rPr>
                  </w:pPr>
                  <w:r>
                    <w:rPr>
                      <w:rFonts w:ascii="Times New Roman" w:hAnsi="Times New Roman"/>
                      <w:sz w:val="24"/>
                      <w:szCs w:val="24"/>
                    </w:rPr>
                    <w:t>74,2%</w:t>
                  </w:r>
                </w:p>
              </w:tc>
              <w:tc>
                <w:tcPr>
                  <w:tcW w:w="924" w:type="dxa"/>
                  <w:tcBorders>
                    <w:left w:val="nil"/>
                    <w:right w:val="nil"/>
                  </w:tcBorders>
                </w:tcPr>
                <w:p w:rsidR="005D5617" w:rsidRDefault="005D5617" w:rsidP="006D2382">
                  <w:pPr>
                    <w:spacing w:line="360" w:lineRule="auto"/>
                    <w:jc w:val="center"/>
                    <w:rPr>
                      <w:rFonts w:ascii="Times New Roman" w:hAnsi="Times New Roman"/>
                      <w:sz w:val="24"/>
                      <w:szCs w:val="24"/>
                    </w:rPr>
                  </w:pPr>
                  <w:r>
                    <w:rPr>
                      <w:rFonts w:ascii="Times New Roman" w:hAnsi="Times New Roman"/>
                      <w:sz w:val="24"/>
                      <w:szCs w:val="24"/>
                    </w:rPr>
                    <w:t>0,25</w:t>
                  </w:r>
                </w:p>
              </w:tc>
              <w:tc>
                <w:tcPr>
                  <w:tcW w:w="1134" w:type="dxa"/>
                  <w:tcBorders>
                    <w:left w:val="nil"/>
                    <w:right w:val="nil"/>
                  </w:tcBorders>
                </w:tcPr>
                <w:p w:rsidR="005D5617" w:rsidRDefault="005D5617" w:rsidP="006D2382">
                  <w:pPr>
                    <w:spacing w:line="360" w:lineRule="auto"/>
                    <w:jc w:val="center"/>
                    <w:rPr>
                      <w:rFonts w:ascii="Times New Roman" w:hAnsi="Times New Roman"/>
                      <w:sz w:val="24"/>
                      <w:szCs w:val="24"/>
                    </w:rPr>
                  </w:pPr>
                  <w:r>
                    <w:rPr>
                      <w:rFonts w:ascii="Times New Roman" w:hAnsi="Times New Roman"/>
                      <w:sz w:val="24"/>
                      <w:szCs w:val="24"/>
                    </w:rPr>
                    <w:t>25,8%</w:t>
                  </w:r>
                </w:p>
              </w:tc>
            </w:tr>
          </w:tbl>
          <w:p w:rsidR="005D5617" w:rsidRPr="0003274C" w:rsidRDefault="005D5617" w:rsidP="00CD11E9">
            <w:pPr>
              <w:jc w:val="center"/>
              <w:rPr>
                <w:rFonts w:ascii="Times New Roman" w:hAnsi="Times New Roman"/>
                <w:bCs w:val="0"/>
                <w:color w:val="000000"/>
                <w:sz w:val="24"/>
                <w:szCs w:val="24"/>
              </w:rPr>
            </w:pPr>
          </w:p>
        </w:tc>
      </w:tr>
    </w:tbl>
    <w:p w:rsidR="00FA44CB" w:rsidRDefault="00FA44CB" w:rsidP="002C70AC">
      <w:pPr>
        <w:spacing w:after="0"/>
        <w:ind w:left="360" w:firstLine="720"/>
        <w:jc w:val="both"/>
        <w:rPr>
          <w:rFonts w:ascii="Times New Roman" w:hAnsi="Times New Roman"/>
          <w:sz w:val="24"/>
          <w:szCs w:val="24"/>
        </w:rPr>
        <w:sectPr w:rsidR="00FA44CB" w:rsidSect="00FA44CB">
          <w:type w:val="continuous"/>
          <w:pgSz w:w="12191" w:h="16160" w:code="9"/>
          <w:pgMar w:top="2268" w:right="1701" w:bottom="1701" w:left="2268" w:header="720" w:footer="720" w:gutter="0"/>
          <w:cols w:space="720"/>
          <w:docGrid w:linePitch="360"/>
        </w:sectPr>
      </w:pPr>
    </w:p>
    <w:p w:rsidR="005D5617" w:rsidRDefault="005D5617" w:rsidP="002C70AC">
      <w:pPr>
        <w:spacing w:after="0"/>
        <w:ind w:left="360" w:firstLine="720"/>
        <w:jc w:val="both"/>
        <w:rPr>
          <w:rFonts w:ascii="Times New Roman" w:hAnsi="Times New Roman"/>
          <w:sz w:val="24"/>
          <w:szCs w:val="24"/>
          <w:lang w:val="en-US"/>
        </w:rPr>
      </w:pPr>
    </w:p>
    <w:p w:rsidR="005D5617" w:rsidRPr="005D5617" w:rsidRDefault="005D5617" w:rsidP="005D5617">
      <w:pPr>
        <w:spacing w:line="240" w:lineRule="auto"/>
        <w:ind w:left="284" w:hanging="284"/>
        <w:jc w:val="both"/>
        <w:rPr>
          <w:rFonts w:ascii="Times New Roman" w:hAnsi="Times New Roman"/>
          <w:sz w:val="24"/>
          <w:szCs w:val="24"/>
        </w:rPr>
      </w:pPr>
      <w:r w:rsidRPr="005D5617">
        <w:rPr>
          <w:rFonts w:ascii="Times New Roman" w:hAnsi="Times New Roman"/>
          <w:sz w:val="24"/>
          <w:szCs w:val="24"/>
        </w:rPr>
        <w:t>6. Hasil Analisis Butir Soal Ulangan Semester Buatan Tim Dinas Pendidikan  Kabupaten Takalar untuk Mata Pelajaran IPA Ditinjau Berdasarkan Distribusi Jenjang Kognitif Revisi Taksonomi Bloom</w:t>
      </w:r>
    </w:p>
    <w:p w:rsidR="00E46D7E" w:rsidRDefault="00E46D7E" w:rsidP="003E4A39">
      <w:pPr>
        <w:spacing w:after="0"/>
        <w:ind w:firstLine="720"/>
        <w:jc w:val="both"/>
        <w:rPr>
          <w:rFonts w:ascii="Times New Roman" w:hAnsi="Times New Roman"/>
          <w:sz w:val="24"/>
          <w:szCs w:val="24"/>
        </w:rPr>
      </w:pPr>
      <w:r w:rsidRPr="001766C2">
        <w:rPr>
          <w:rFonts w:ascii="Times New Roman" w:hAnsi="Times New Roman"/>
          <w:sz w:val="24"/>
          <w:szCs w:val="24"/>
        </w:rPr>
        <w:t>H</w:t>
      </w:r>
      <w:r>
        <w:rPr>
          <w:rFonts w:ascii="Times New Roman" w:hAnsi="Times New Roman"/>
          <w:sz w:val="24"/>
          <w:szCs w:val="24"/>
        </w:rPr>
        <w:t xml:space="preserve">asil analisis </w:t>
      </w:r>
      <w:r w:rsidRPr="001766C2">
        <w:rPr>
          <w:rFonts w:ascii="Times New Roman" w:hAnsi="Times New Roman"/>
          <w:sz w:val="24"/>
          <w:szCs w:val="24"/>
        </w:rPr>
        <w:t xml:space="preserve">berdasarkan </w:t>
      </w:r>
      <w:r>
        <w:rPr>
          <w:rFonts w:ascii="Times New Roman" w:hAnsi="Times New Roman"/>
          <w:sz w:val="24"/>
          <w:szCs w:val="24"/>
        </w:rPr>
        <w:t xml:space="preserve">distribusi jenjang kognitif revisi Taksonomi Bloom (C1-C6) </w:t>
      </w:r>
      <w:r>
        <w:rPr>
          <w:rFonts w:ascii="Times New Roman" w:hAnsi="Times New Roman"/>
          <w:sz w:val="24"/>
          <w:szCs w:val="24"/>
        </w:rPr>
        <w:lastRenderedPageBreak/>
        <w:t xml:space="preserve">menunjukkan bahwa butir soal ulangan semester yang dibuat oleh tim Dinas Pendidikan Kabupaten Takalar untuk mata pelajaran IPA Kelas VII terdapat 13 (32,5%) soal tergolong C1 (mengingat), 27   (67,5%) soal tergolong C2 (memahami), dan tidak ada soal yang tergolong C3, C4, C5, dan C6. Soal IPA untuk Kelas VIII memuat 19 (47,5%) soal tergolong C1 </w:t>
      </w:r>
      <w:r>
        <w:rPr>
          <w:rFonts w:ascii="Times New Roman" w:hAnsi="Times New Roman"/>
          <w:sz w:val="24"/>
          <w:szCs w:val="24"/>
        </w:rPr>
        <w:lastRenderedPageBreak/>
        <w:t>(mengingat), 17 (42,5%) soal tergolong C2 (memahami), 2 (5%) soal tergolong C3, 2 (5%) soal tergolong C4 (menganalisis), dan tidak ada soal yang tergolong C5 dan C6. Soal IPA untuk Kelas IX terdiri dari  17 (42,5%) soal tergolong C1(mengingat), 14 (35%) soal tergolong C2 (memahami), 9 (22,5%) soal tergolong C3 (mengaplikasi), dan tidak ada soal yang tergolong C4, C5 dan C6.</w:t>
      </w:r>
    </w:p>
    <w:p w:rsidR="003E4A39" w:rsidRDefault="003E4A39" w:rsidP="003E4A39">
      <w:pPr>
        <w:spacing w:after="0"/>
        <w:ind w:firstLine="720"/>
        <w:jc w:val="both"/>
        <w:rPr>
          <w:rFonts w:ascii="Times New Roman" w:hAnsi="Times New Roman"/>
          <w:sz w:val="24"/>
          <w:szCs w:val="24"/>
          <w:lang w:val="en-US"/>
        </w:rPr>
      </w:pPr>
    </w:p>
    <w:p w:rsidR="00FA44CB" w:rsidRPr="003E4A39" w:rsidRDefault="00E46D7E" w:rsidP="003E4A39">
      <w:pPr>
        <w:spacing w:after="0"/>
        <w:ind w:firstLine="720"/>
        <w:jc w:val="both"/>
        <w:rPr>
          <w:rFonts w:ascii="Times New Roman" w:hAnsi="Times New Roman"/>
          <w:sz w:val="24"/>
          <w:szCs w:val="24"/>
          <w:lang w:val="en-US"/>
        </w:rPr>
        <w:sectPr w:rsidR="00FA44CB" w:rsidRPr="003E4A39" w:rsidSect="00FA44CB">
          <w:type w:val="continuous"/>
          <w:pgSz w:w="12191" w:h="16160" w:code="9"/>
          <w:pgMar w:top="2268" w:right="1701" w:bottom="1701" w:left="2268" w:header="720" w:footer="720" w:gutter="0"/>
          <w:cols w:num="2" w:space="720"/>
          <w:docGrid w:linePitch="360"/>
        </w:sectPr>
      </w:pPr>
      <w:r>
        <w:rPr>
          <w:rFonts w:ascii="Times New Roman" w:hAnsi="Times New Roman"/>
          <w:sz w:val="24"/>
          <w:szCs w:val="24"/>
        </w:rPr>
        <w:lastRenderedPageBreak/>
        <w:t>Rata-rata jenjang kognitif revisi Taksonomi Bloom soal yang diujikan pada siswa SMP Negeri 4 Mappakasunggu dengan jumlah soal sebanyak 120 nomor yaitu 0,40 (40,8%) soal tergolong kategori C1(mengingat),  0,48 (48,3%) soal tergolong C2 (memahami),  0,09 (9,2%) soal tergolong C3 (mengaplikasi),  0,01 (1,6%) soal yang tergolong C4, dan tidak ada soal yang tergolong C5 dan C6.</w:t>
      </w:r>
      <w:r w:rsidR="003E4A39">
        <w:rPr>
          <w:rFonts w:ascii="Times New Roman" w:hAnsi="Times New Roman"/>
          <w:sz w:val="24"/>
          <w:szCs w:val="24"/>
          <w:lang w:val="en-US"/>
        </w:rPr>
        <w:t xml:space="preserve"> Hasil analisis dapat dilihat pada Tabel 4.8 </w:t>
      </w:r>
    </w:p>
    <w:p w:rsidR="002C70AC" w:rsidRDefault="002C70AC" w:rsidP="00FA44CB">
      <w:pPr>
        <w:pStyle w:val="ListParagraph"/>
        <w:spacing w:after="0"/>
        <w:ind w:left="360"/>
        <w:jc w:val="both"/>
        <w:rPr>
          <w:rFonts w:ascii="Times New Roman" w:hAnsi="Times New Roman"/>
          <w:sz w:val="24"/>
          <w:szCs w:val="24"/>
          <w:lang w:val="en-US"/>
        </w:rPr>
      </w:pPr>
    </w:p>
    <w:p w:rsidR="003E4A39" w:rsidRDefault="003E4A39" w:rsidP="003E4A39">
      <w:pPr>
        <w:spacing w:line="240" w:lineRule="auto"/>
        <w:ind w:left="993" w:hanging="993"/>
        <w:rPr>
          <w:rFonts w:ascii="Times New Roman" w:hAnsi="Times New Roman"/>
          <w:sz w:val="24"/>
          <w:szCs w:val="24"/>
        </w:rPr>
      </w:pPr>
      <w:r>
        <w:rPr>
          <w:rFonts w:ascii="Times New Roman" w:hAnsi="Times New Roman"/>
          <w:sz w:val="24"/>
          <w:szCs w:val="24"/>
        </w:rPr>
        <w:t>Tabel 4.8</w:t>
      </w:r>
      <w:r w:rsidRPr="001766C2">
        <w:rPr>
          <w:rFonts w:ascii="Times New Roman" w:hAnsi="Times New Roman"/>
          <w:sz w:val="24"/>
          <w:szCs w:val="24"/>
        </w:rPr>
        <w:t xml:space="preserve"> </w:t>
      </w:r>
      <w:r>
        <w:rPr>
          <w:rFonts w:ascii="Times New Roman" w:hAnsi="Times New Roman"/>
          <w:sz w:val="24"/>
          <w:szCs w:val="24"/>
        </w:rPr>
        <w:t>Hasil Analisis Distribusi Jenjang Kognitif Revisi Taksonomi Bloom Butir Soal Ulangan Semester Buatan Tim Dinas Pendidikan Kabupaten Takalar Untuk Mata Pelajaran IPA SMP</w:t>
      </w:r>
    </w:p>
    <w:tbl>
      <w:tblPr>
        <w:tblStyle w:val="TableGrid"/>
        <w:tblW w:w="8339" w:type="dxa"/>
        <w:tblInd w:w="108" w:type="dxa"/>
        <w:tblLook w:val="04A0" w:firstRow="1" w:lastRow="0" w:firstColumn="1" w:lastColumn="0" w:noHBand="0" w:noVBand="1"/>
      </w:tblPr>
      <w:tblGrid>
        <w:gridCol w:w="1418"/>
        <w:gridCol w:w="567"/>
        <w:gridCol w:w="836"/>
        <w:gridCol w:w="456"/>
        <w:gridCol w:w="804"/>
        <w:gridCol w:w="597"/>
        <w:gridCol w:w="709"/>
        <w:gridCol w:w="388"/>
        <w:gridCol w:w="716"/>
        <w:gridCol w:w="388"/>
        <w:gridCol w:w="536"/>
        <w:gridCol w:w="388"/>
        <w:gridCol w:w="536"/>
      </w:tblGrid>
      <w:tr w:rsidR="003E4A39" w:rsidRPr="004C193E" w:rsidTr="006D2382">
        <w:tc>
          <w:tcPr>
            <w:tcW w:w="1418" w:type="dxa"/>
            <w:vMerge w:val="restart"/>
            <w:tcBorders>
              <w:left w:val="nil"/>
              <w:right w:val="nil"/>
            </w:tcBorders>
          </w:tcPr>
          <w:p w:rsidR="003E4A39" w:rsidRPr="00D669E4" w:rsidRDefault="003E4A39" w:rsidP="006D2382">
            <w:pPr>
              <w:jc w:val="center"/>
              <w:rPr>
                <w:rFonts w:ascii="Times New Roman" w:hAnsi="Times New Roman"/>
                <w:b/>
                <w:sz w:val="24"/>
                <w:szCs w:val="24"/>
              </w:rPr>
            </w:pPr>
            <w:r w:rsidRPr="00D669E4">
              <w:rPr>
                <w:rFonts w:ascii="Times New Roman" w:hAnsi="Times New Roman"/>
                <w:b/>
                <w:sz w:val="24"/>
                <w:szCs w:val="24"/>
              </w:rPr>
              <w:t>Tingkatan Kelas</w:t>
            </w:r>
          </w:p>
        </w:tc>
        <w:tc>
          <w:tcPr>
            <w:tcW w:w="6921" w:type="dxa"/>
            <w:gridSpan w:val="12"/>
            <w:tcBorders>
              <w:left w:val="nil"/>
              <w:right w:val="nil"/>
            </w:tcBorders>
          </w:tcPr>
          <w:p w:rsidR="003E4A39" w:rsidRPr="004C193E" w:rsidRDefault="003E4A39" w:rsidP="006D2382">
            <w:pPr>
              <w:jc w:val="center"/>
              <w:rPr>
                <w:rFonts w:ascii="Times New Roman" w:hAnsi="Times New Roman"/>
                <w:b/>
                <w:sz w:val="24"/>
                <w:szCs w:val="24"/>
              </w:rPr>
            </w:pPr>
            <w:r w:rsidRPr="004C193E">
              <w:rPr>
                <w:rFonts w:ascii="Times New Roman" w:hAnsi="Times New Roman"/>
                <w:b/>
                <w:sz w:val="24"/>
                <w:szCs w:val="24"/>
              </w:rPr>
              <w:t>Jenjang Kognitif Revisi Taksonomi Bloom</w:t>
            </w:r>
          </w:p>
        </w:tc>
      </w:tr>
      <w:tr w:rsidR="003E4A39" w:rsidRPr="00D669E4" w:rsidTr="006D2382">
        <w:tc>
          <w:tcPr>
            <w:tcW w:w="1418" w:type="dxa"/>
            <w:vMerge/>
            <w:tcBorders>
              <w:left w:val="nil"/>
              <w:right w:val="nil"/>
            </w:tcBorders>
          </w:tcPr>
          <w:p w:rsidR="003E4A39" w:rsidRDefault="003E4A39" w:rsidP="006D2382">
            <w:pPr>
              <w:rPr>
                <w:rFonts w:ascii="Times New Roman" w:hAnsi="Times New Roman"/>
                <w:sz w:val="24"/>
                <w:szCs w:val="24"/>
              </w:rPr>
            </w:pPr>
          </w:p>
        </w:tc>
        <w:tc>
          <w:tcPr>
            <w:tcW w:w="1403" w:type="dxa"/>
            <w:gridSpan w:val="2"/>
            <w:tcBorders>
              <w:left w:val="nil"/>
              <w:right w:val="nil"/>
            </w:tcBorders>
          </w:tcPr>
          <w:p w:rsidR="003E4A39" w:rsidRPr="00D669E4" w:rsidRDefault="003E4A39" w:rsidP="006D2382">
            <w:pPr>
              <w:jc w:val="center"/>
              <w:rPr>
                <w:rFonts w:ascii="Times New Roman" w:hAnsi="Times New Roman"/>
                <w:b/>
                <w:sz w:val="24"/>
                <w:szCs w:val="24"/>
              </w:rPr>
            </w:pPr>
            <w:r w:rsidRPr="00D669E4">
              <w:rPr>
                <w:rFonts w:ascii="Times New Roman" w:hAnsi="Times New Roman"/>
                <w:b/>
                <w:sz w:val="24"/>
                <w:szCs w:val="24"/>
              </w:rPr>
              <w:t>C1</w:t>
            </w:r>
          </w:p>
        </w:tc>
        <w:tc>
          <w:tcPr>
            <w:tcW w:w="1260" w:type="dxa"/>
            <w:gridSpan w:val="2"/>
            <w:tcBorders>
              <w:left w:val="nil"/>
              <w:right w:val="nil"/>
            </w:tcBorders>
          </w:tcPr>
          <w:p w:rsidR="003E4A39" w:rsidRPr="00D669E4" w:rsidRDefault="003E4A39" w:rsidP="006D2382">
            <w:pPr>
              <w:jc w:val="center"/>
              <w:rPr>
                <w:rFonts w:ascii="Times New Roman" w:hAnsi="Times New Roman"/>
                <w:b/>
                <w:sz w:val="24"/>
                <w:szCs w:val="24"/>
              </w:rPr>
            </w:pPr>
            <w:r w:rsidRPr="00D669E4">
              <w:rPr>
                <w:rFonts w:ascii="Times New Roman" w:hAnsi="Times New Roman"/>
                <w:b/>
                <w:sz w:val="24"/>
                <w:szCs w:val="24"/>
              </w:rPr>
              <w:t>C2</w:t>
            </w:r>
          </w:p>
        </w:tc>
        <w:tc>
          <w:tcPr>
            <w:tcW w:w="1306" w:type="dxa"/>
            <w:gridSpan w:val="2"/>
            <w:tcBorders>
              <w:left w:val="nil"/>
              <w:right w:val="nil"/>
            </w:tcBorders>
          </w:tcPr>
          <w:p w:rsidR="003E4A39" w:rsidRPr="00D669E4" w:rsidRDefault="003E4A39" w:rsidP="006D2382">
            <w:pPr>
              <w:jc w:val="center"/>
              <w:rPr>
                <w:rFonts w:ascii="Times New Roman" w:hAnsi="Times New Roman"/>
                <w:b/>
                <w:sz w:val="24"/>
                <w:szCs w:val="24"/>
              </w:rPr>
            </w:pPr>
            <w:r w:rsidRPr="00D669E4">
              <w:rPr>
                <w:rFonts w:ascii="Times New Roman" w:hAnsi="Times New Roman"/>
                <w:b/>
                <w:sz w:val="24"/>
                <w:szCs w:val="24"/>
              </w:rPr>
              <w:t>C3</w:t>
            </w:r>
          </w:p>
        </w:tc>
        <w:tc>
          <w:tcPr>
            <w:tcW w:w="1104" w:type="dxa"/>
            <w:gridSpan w:val="2"/>
            <w:tcBorders>
              <w:left w:val="nil"/>
              <w:right w:val="nil"/>
            </w:tcBorders>
          </w:tcPr>
          <w:p w:rsidR="003E4A39" w:rsidRPr="00D669E4" w:rsidRDefault="003E4A39" w:rsidP="006D2382">
            <w:pPr>
              <w:jc w:val="center"/>
              <w:rPr>
                <w:rFonts w:ascii="Times New Roman" w:hAnsi="Times New Roman"/>
                <w:b/>
                <w:sz w:val="24"/>
                <w:szCs w:val="24"/>
              </w:rPr>
            </w:pPr>
            <w:r w:rsidRPr="00D669E4">
              <w:rPr>
                <w:rFonts w:ascii="Times New Roman" w:hAnsi="Times New Roman"/>
                <w:b/>
                <w:sz w:val="24"/>
                <w:szCs w:val="24"/>
              </w:rPr>
              <w:t>C4</w:t>
            </w:r>
          </w:p>
        </w:tc>
        <w:tc>
          <w:tcPr>
            <w:tcW w:w="924" w:type="dxa"/>
            <w:gridSpan w:val="2"/>
            <w:tcBorders>
              <w:left w:val="nil"/>
              <w:right w:val="nil"/>
            </w:tcBorders>
          </w:tcPr>
          <w:p w:rsidR="003E4A39" w:rsidRPr="00D669E4" w:rsidRDefault="003E4A39" w:rsidP="006D2382">
            <w:pPr>
              <w:jc w:val="center"/>
              <w:rPr>
                <w:rFonts w:ascii="Times New Roman" w:hAnsi="Times New Roman"/>
                <w:b/>
                <w:sz w:val="24"/>
                <w:szCs w:val="24"/>
              </w:rPr>
            </w:pPr>
            <w:r w:rsidRPr="00D669E4">
              <w:rPr>
                <w:rFonts w:ascii="Times New Roman" w:hAnsi="Times New Roman"/>
                <w:b/>
                <w:sz w:val="24"/>
                <w:szCs w:val="24"/>
              </w:rPr>
              <w:t>C5</w:t>
            </w:r>
          </w:p>
        </w:tc>
        <w:tc>
          <w:tcPr>
            <w:tcW w:w="924" w:type="dxa"/>
            <w:gridSpan w:val="2"/>
            <w:tcBorders>
              <w:left w:val="nil"/>
              <w:right w:val="nil"/>
            </w:tcBorders>
          </w:tcPr>
          <w:p w:rsidR="003E4A39" w:rsidRPr="00D669E4" w:rsidRDefault="003E4A39" w:rsidP="006D2382">
            <w:pPr>
              <w:jc w:val="center"/>
              <w:rPr>
                <w:rFonts w:ascii="Times New Roman" w:hAnsi="Times New Roman"/>
                <w:b/>
                <w:sz w:val="24"/>
                <w:szCs w:val="24"/>
              </w:rPr>
            </w:pPr>
            <w:r w:rsidRPr="00D669E4">
              <w:rPr>
                <w:rFonts w:ascii="Times New Roman" w:hAnsi="Times New Roman"/>
                <w:b/>
                <w:sz w:val="24"/>
                <w:szCs w:val="24"/>
              </w:rPr>
              <w:t>C6</w:t>
            </w:r>
          </w:p>
        </w:tc>
      </w:tr>
      <w:tr w:rsidR="003E4A39" w:rsidTr="006D2382">
        <w:tc>
          <w:tcPr>
            <w:tcW w:w="1418" w:type="dxa"/>
            <w:vMerge/>
            <w:tcBorders>
              <w:left w:val="nil"/>
              <w:bottom w:val="single" w:sz="4" w:space="0" w:color="auto"/>
              <w:right w:val="nil"/>
            </w:tcBorders>
          </w:tcPr>
          <w:p w:rsidR="003E4A39" w:rsidRDefault="003E4A39" w:rsidP="006D2382">
            <w:pPr>
              <w:rPr>
                <w:rFonts w:ascii="Times New Roman" w:hAnsi="Times New Roman"/>
                <w:sz w:val="24"/>
                <w:szCs w:val="24"/>
              </w:rPr>
            </w:pPr>
          </w:p>
        </w:tc>
        <w:tc>
          <w:tcPr>
            <w:tcW w:w="567" w:type="dxa"/>
            <w:tcBorders>
              <w:left w:val="nil"/>
              <w:bottom w:val="single" w:sz="4" w:space="0" w:color="auto"/>
              <w:right w:val="nil"/>
            </w:tcBorders>
          </w:tcPr>
          <w:p w:rsidR="003E4A39" w:rsidRDefault="003E4A39" w:rsidP="006D2382">
            <w:pPr>
              <w:rPr>
                <w:rFonts w:ascii="Times New Roman" w:hAnsi="Times New Roman"/>
                <w:sz w:val="24"/>
                <w:szCs w:val="24"/>
              </w:rPr>
            </w:pPr>
            <w:r w:rsidRPr="001766C2">
              <w:rPr>
                <w:rFonts w:ascii="Times New Roman" w:hAnsi="Times New Roman"/>
                <w:sz w:val="24"/>
                <w:szCs w:val="24"/>
              </w:rPr>
              <w:t>∑</w:t>
            </w:r>
          </w:p>
        </w:tc>
        <w:tc>
          <w:tcPr>
            <w:tcW w:w="836" w:type="dxa"/>
            <w:tcBorders>
              <w:left w:val="nil"/>
              <w:bottom w:val="single" w:sz="4" w:space="0" w:color="auto"/>
              <w:right w:val="nil"/>
            </w:tcBorders>
          </w:tcPr>
          <w:p w:rsidR="003E4A39" w:rsidRDefault="003E4A39" w:rsidP="006D2382">
            <w:pPr>
              <w:rPr>
                <w:rFonts w:ascii="Times New Roman" w:hAnsi="Times New Roman"/>
                <w:sz w:val="24"/>
                <w:szCs w:val="24"/>
              </w:rPr>
            </w:pPr>
            <w:r>
              <w:rPr>
                <w:rFonts w:ascii="Times New Roman" w:hAnsi="Times New Roman"/>
                <w:sz w:val="24"/>
                <w:szCs w:val="24"/>
              </w:rPr>
              <w:t>%</w:t>
            </w:r>
          </w:p>
        </w:tc>
        <w:tc>
          <w:tcPr>
            <w:tcW w:w="456" w:type="dxa"/>
            <w:tcBorders>
              <w:left w:val="nil"/>
              <w:bottom w:val="single" w:sz="4" w:space="0" w:color="auto"/>
              <w:right w:val="nil"/>
            </w:tcBorders>
          </w:tcPr>
          <w:p w:rsidR="003E4A39" w:rsidRDefault="003E4A39" w:rsidP="006D2382">
            <w:pPr>
              <w:rPr>
                <w:rFonts w:ascii="Times New Roman" w:hAnsi="Times New Roman"/>
                <w:sz w:val="24"/>
                <w:szCs w:val="24"/>
              </w:rPr>
            </w:pPr>
            <w:r w:rsidRPr="001766C2">
              <w:rPr>
                <w:rFonts w:ascii="Times New Roman" w:hAnsi="Times New Roman"/>
                <w:sz w:val="24"/>
                <w:szCs w:val="24"/>
              </w:rPr>
              <w:t>∑</w:t>
            </w:r>
          </w:p>
        </w:tc>
        <w:tc>
          <w:tcPr>
            <w:tcW w:w="804" w:type="dxa"/>
            <w:tcBorders>
              <w:left w:val="nil"/>
              <w:bottom w:val="single" w:sz="4" w:space="0" w:color="auto"/>
              <w:right w:val="nil"/>
            </w:tcBorders>
          </w:tcPr>
          <w:p w:rsidR="003E4A39" w:rsidRDefault="003E4A39" w:rsidP="006D2382">
            <w:pPr>
              <w:rPr>
                <w:rFonts w:ascii="Times New Roman" w:hAnsi="Times New Roman"/>
                <w:sz w:val="24"/>
                <w:szCs w:val="24"/>
              </w:rPr>
            </w:pPr>
            <w:r>
              <w:rPr>
                <w:rFonts w:ascii="Times New Roman" w:hAnsi="Times New Roman"/>
                <w:sz w:val="24"/>
                <w:szCs w:val="24"/>
              </w:rPr>
              <w:t>%</w:t>
            </w:r>
          </w:p>
        </w:tc>
        <w:tc>
          <w:tcPr>
            <w:tcW w:w="597" w:type="dxa"/>
            <w:tcBorders>
              <w:left w:val="nil"/>
              <w:bottom w:val="single" w:sz="4" w:space="0" w:color="auto"/>
              <w:right w:val="nil"/>
            </w:tcBorders>
          </w:tcPr>
          <w:p w:rsidR="003E4A39" w:rsidRDefault="003E4A39" w:rsidP="006D2382">
            <w:pPr>
              <w:rPr>
                <w:rFonts w:ascii="Times New Roman" w:hAnsi="Times New Roman"/>
                <w:sz w:val="24"/>
                <w:szCs w:val="24"/>
              </w:rPr>
            </w:pPr>
            <w:r w:rsidRPr="001766C2">
              <w:rPr>
                <w:rFonts w:ascii="Times New Roman" w:hAnsi="Times New Roman"/>
                <w:sz w:val="24"/>
                <w:szCs w:val="24"/>
              </w:rPr>
              <w:t>∑</w:t>
            </w:r>
          </w:p>
        </w:tc>
        <w:tc>
          <w:tcPr>
            <w:tcW w:w="709" w:type="dxa"/>
            <w:tcBorders>
              <w:left w:val="nil"/>
              <w:bottom w:val="single" w:sz="4" w:space="0" w:color="auto"/>
              <w:right w:val="nil"/>
            </w:tcBorders>
          </w:tcPr>
          <w:p w:rsidR="003E4A39" w:rsidRDefault="003E4A39" w:rsidP="006D2382">
            <w:pPr>
              <w:rPr>
                <w:rFonts w:ascii="Times New Roman" w:hAnsi="Times New Roman"/>
                <w:sz w:val="24"/>
                <w:szCs w:val="24"/>
              </w:rPr>
            </w:pPr>
            <w:r>
              <w:rPr>
                <w:rFonts w:ascii="Times New Roman" w:hAnsi="Times New Roman"/>
                <w:sz w:val="24"/>
                <w:szCs w:val="24"/>
              </w:rPr>
              <w:t>%</w:t>
            </w:r>
          </w:p>
        </w:tc>
        <w:tc>
          <w:tcPr>
            <w:tcW w:w="388" w:type="dxa"/>
            <w:tcBorders>
              <w:left w:val="nil"/>
              <w:bottom w:val="single" w:sz="4" w:space="0" w:color="auto"/>
              <w:right w:val="nil"/>
            </w:tcBorders>
          </w:tcPr>
          <w:p w:rsidR="003E4A39" w:rsidRDefault="003E4A39" w:rsidP="006D2382">
            <w:pPr>
              <w:rPr>
                <w:rFonts w:ascii="Times New Roman" w:hAnsi="Times New Roman"/>
                <w:sz w:val="24"/>
                <w:szCs w:val="24"/>
              </w:rPr>
            </w:pPr>
            <w:r w:rsidRPr="001766C2">
              <w:rPr>
                <w:rFonts w:ascii="Times New Roman" w:hAnsi="Times New Roman"/>
                <w:sz w:val="24"/>
                <w:szCs w:val="24"/>
              </w:rPr>
              <w:t>∑</w:t>
            </w:r>
          </w:p>
        </w:tc>
        <w:tc>
          <w:tcPr>
            <w:tcW w:w="716" w:type="dxa"/>
            <w:tcBorders>
              <w:left w:val="nil"/>
              <w:bottom w:val="single" w:sz="4" w:space="0" w:color="auto"/>
              <w:right w:val="nil"/>
            </w:tcBorders>
          </w:tcPr>
          <w:p w:rsidR="003E4A39" w:rsidRDefault="003E4A39" w:rsidP="006D2382">
            <w:pPr>
              <w:rPr>
                <w:rFonts w:ascii="Times New Roman" w:hAnsi="Times New Roman"/>
                <w:sz w:val="24"/>
                <w:szCs w:val="24"/>
              </w:rPr>
            </w:pPr>
            <w:r>
              <w:rPr>
                <w:rFonts w:ascii="Times New Roman" w:hAnsi="Times New Roman"/>
                <w:sz w:val="24"/>
                <w:szCs w:val="24"/>
              </w:rPr>
              <w:t>%</w:t>
            </w:r>
          </w:p>
        </w:tc>
        <w:tc>
          <w:tcPr>
            <w:tcW w:w="388" w:type="dxa"/>
            <w:tcBorders>
              <w:left w:val="nil"/>
              <w:bottom w:val="single" w:sz="4" w:space="0" w:color="auto"/>
              <w:right w:val="nil"/>
            </w:tcBorders>
          </w:tcPr>
          <w:p w:rsidR="003E4A39" w:rsidRDefault="003E4A39" w:rsidP="006D2382">
            <w:pPr>
              <w:rPr>
                <w:rFonts w:ascii="Times New Roman" w:hAnsi="Times New Roman"/>
                <w:sz w:val="24"/>
                <w:szCs w:val="24"/>
              </w:rPr>
            </w:pPr>
            <w:r w:rsidRPr="001766C2">
              <w:rPr>
                <w:rFonts w:ascii="Times New Roman" w:hAnsi="Times New Roman"/>
                <w:sz w:val="24"/>
                <w:szCs w:val="24"/>
              </w:rPr>
              <w:t>∑</w:t>
            </w:r>
          </w:p>
        </w:tc>
        <w:tc>
          <w:tcPr>
            <w:tcW w:w="536" w:type="dxa"/>
            <w:tcBorders>
              <w:left w:val="nil"/>
              <w:bottom w:val="single" w:sz="4" w:space="0" w:color="auto"/>
              <w:right w:val="nil"/>
            </w:tcBorders>
          </w:tcPr>
          <w:p w:rsidR="003E4A39" w:rsidRDefault="003E4A39" w:rsidP="006D2382">
            <w:pPr>
              <w:rPr>
                <w:rFonts w:ascii="Times New Roman" w:hAnsi="Times New Roman"/>
                <w:sz w:val="24"/>
                <w:szCs w:val="24"/>
              </w:rPr>
            </w:pPr>
            <w:r>
              <w:rPr>
                <w:rFonts w:ascii="Times New Roman" w:hAnsi="Times New Roman"/>
                <w:sz w:val="24"/>
                <w:szCs w:val="24"/>
              </w:rPr>
              <w:t>%</w:t>
            </w:r>
          </w:p>
        </w:tc>
        <w:tc>
          <w:tcPr>
            <w:tcW w:w="388" w:type="dxa"/>
            <w:tcBorders>
              <w:left w:val="nil"/>
              <w:bottom w:val="single" w:sz="4" w:space="0" w:color="auto"/>
              <w:right w:val="nil"/>
            </w:tcBorders>
          </w:tcPr>
          <w:p w:rsidR="003E4A39" w:rsidRDefault="003E4A39" w:rsidP="006D2382">
            <w:pPr>
              <w:rPr>
                <w:rFonts w:ascii="Times New Roman" w:hAnsi="Times New Roman"/>
                <w:sz w:val="24"/>
                <w:szCs w:val="24"/>
              </w:rPr>
            </w:pPr>
            <w:r w:rsidRPr="001766C2">
              <w:rPr>
                <w:rFonts w:ascii="Times New Roman" w:hAnsi="Times New Roman"/>
                <w:sz w:val="24"/>
                <w:szCs w:val="24"/>
              </w:rPr>
              <w:t>∑</w:t>
            </w:r>
          </w:p>
        </w:tc>
        <w:tc>
          <w:tcPr>
            <w:tcW w:w="536" w:type="dxa"/>
            <w:tcBorders>
              <w:left w:val="nil"/>
              <w:bottom w:val="single" w:sz="4" w:space="0" w:color="auto"/>
              <w:right w:val="nil"/>
            </w:tcBorders>
          </w:tcPr>
          <w:p w:rsidR="003E4A39" w:rsidRDefault="003E4A39" w:rsidP="006D2382">
            <w:pPr>
              <w:rPr>
                <w:rFonts w:ascii="Times New Roman" w:hAnsi="Times New Roman"/>
                <w:sz w:val="24"/>
                <w:szCs w:val="24"/>
              </w:rPr>
            </w:pPr>
            <w:r>
              <w:rPr>
                <w:rFonts w:ascii="Times New Roman" w:hAnsi="Times New Roman"/>
                <w:sz w:val="24"/>
                <w:szCs w:val="24"/>
              </w:rPr>
              <w:t>%</w:t>
            </w:r>
          </w:p>
        </w:tc>
      </w:tr>
      <w:tr w:rsidR="003E4A39" w:rsidTr="006D2382">
        <w:tc>
          <w:tcPr>
            <w:tcW w:w="1418" w:type="dxa"/>
            <w:vMerge w:val="restart"/>
            <w:tcBorders>
              <w:left w:val="nil"/>
              <w:right w:val="nil"/>
            </w:tcBorders>
          </w:tcPr>
          <w:p w:rsidR="003E4A39" w:rsidRDefault="003E4A39" w:rsidP="006D2382">
            <w:pPr>
              <w:rPr>
                <w:rFonts w:ascii="Times New Roman" w:hAnsi="Times New Roman"/>
                <w:sz w:val="24"/>
                <w:szCs w:val="24"/>
              </w:rPr>
            </w:pPr>
            <w:r>
              <w:rPr>
                <w:rFonts w:ascii="Times New Roman" w:hAnsi="Times New Roman"/>
                <w:sz w:val="24"/>
                <w:szCs w:val="24"/>
              </w:rPr>
              <w:t>Kelas VII</w:t>
            </w:r>
          </w:p>
          <w:p w:rsidR="003E4A39" w:rsidRDefault="003E4A39" w:rsidP="006D2382">
            <w:pPr>
              <w:rPr>
                <w:rFonts w:ascii="Times New Roman" w:hAnsi="Times New Roman"/>
                <w:sz w:val="24"/>
                <w:szCs w:val="24"/>
              </w:rPr>
            </w:pPr>
          </w:p>
          <w:p w:rsidR="003E4A39" w:rsidRDefault="003E4A39" w:rsidP="006D2382">
            <w:pPr>
              <w:rPr>
                <w:rFonts w:ascii="Times New Roman" w:hAnsi="Times New Roman"/>
                <w:sz w:val="24"/>
                <w:szCs w:val="24"/>
              </w:rPr>
            </w:pPr>
            <w:r>
              <w:rPr>
                <w:rFonts w:ascii="Times New Roman" w:hAnsi="Times New Roman"/>
                <w:sz w:val="24"/>
                <w:szCs w:val="24"/>
              </w:rPr>
              <w:t>Kelas VIII</w:t>
            </w:r>
          </w:p>
          <w:p w:rsidR="003E4A39" w:rsidRDefault="003E4A39" w:rsidP="006D2382">
            <w:pPr>
              <w:rPr>
                <w:rFonts w:ascii="Times New Roman" w:hAnsi="Times New Roman"/>
                <w:sz w:val="24"/>
                <w:szCs w:val="24"/>
              </w:rPr>
            </w:pPr>
          </w:p>
          <w:p w:rsidR="003E4A39" w:rsidRDefault="003E4A39" w:rsidP="006D2382">
            <w:pPr>
              <w:rPr>
                <w:rFonts w:ascii="Times New Roman" w:hAnsi="Times New Roman"/>
                <w:sz w:val="24"/>
                <w:szCs w:val="24"/>
              </w:rPr>
            </w:pPr>
            <w:r>
              <w:rPr>
                <w:rFonts w:ascii="Times New Roman" w:hAnsi="Times New Roman"/>
                <w:sz w:val="24"/>
                <w:szCs w:val="24"/>
              </w:rPr>
              <w:t>Kelas IX</w:t>
            </w:r>
          </w:p>
        </w:tc>
        <w:tc>
          <w:tcPr>
            <w:tcW w:w="6921" w:type="dxa"/>
            <w:gridSpan w:val="12"/>
            <w:tcBorders>
              <w:left w:val="nil"/>
              <w:bottom w:val="single" w:sz="4" w:space="0" w:color="auto"/>
              <w:right w:val="nil"/>
            </w:tcBorders>
          </w:tcPr>
          <w:p w:rsidR="003E4A39" w:rsidRDefault="003E4A39" w:rsidP="006D2382">
            <w:pPr>
              <w:rPr>
                <w:rFonts w:ascii="Times New Roman" w:hAnsi="Times New Roman"/>
                <w:sz w:val="24"/>
                <w:szCs w:val="24"/>
              </w:rPr>
            </w:pPr>
            <w:r>
              <w:rPr>
                <w:rFonts w:ascii="Times New Roman" w:hAnsi="Times New Roman"/>
                <w:sz w:val="24"/>
                <w:szCs w:val="24"/>
              </w:rPr>
              <w:t>13    32,5%    27    67,5%    -       0%        -      0%      -     0%    -   0%</w:t>
            </w:r>
          </w:p>
          <w:p w:rsidR="003E4A39" w:rsidRDefault="003E4A39" w:rsidP="006D2382">
            <w:pPr>
              <w:rPr>
                <w:rFonts w:ascii="Times New Roman" w:hAnsi="Times New Roman"/>
                <w:sz w:val="24"/>
                <w:szCs w:val="24"/>
              </w:rPr>
            </w:pPr>
          </w:p>
        </w:tc>
      </w:tr>
      <w:tr w:rsidR="003E4A39" w:rsidTr="006D2382">
        <w:tc>
          <w:tcPr>
            <w:tcW w:w="1418" w:type="dxa"/>
            <w:vMerge/>
            <w:tcBorders>
              <w:left w:val="nil"/>
              <w:right w:val="nil"/>
            </w:tcBorders>
          </w:tcPr>
          <w:p w:rsidR="003E4A39" w:rsidRDefault="003E4A39" w:rsidP="006D2382">
            <w:pPr>
              <w:rPr>
                <w:rFonts w:ascii="Times New Roman" w:hAnsi="Times New Roman"/>
                <w:sz w:val="24"/>
                <w:szCs w:val="24"/>
              </w:rPr>
            </w:pPr>
          </w:p>
        </w:tc>
        <w:tc>
          <w:tcPr>
            <w:tcW w:w="6921" w:type="dxa"/>
            <w:gridSpan w:val="12"/>
            <w:tcBorders>
              <w:left w:val="nil"/>
              <w:bottom w:val="single" w:sz="4" w:space="0" w:color="auto"/>
              <w:right w:val="nil"/>
            </w:tcBorders>
          </w:tcPr>
          <w:p w:rsidR="003E4A39" w:rsidRDefault="003E4A39" w:rsidP="006D2382">
            <w:pPr>
              <w:rPr>
                <w:rFonts w:ascii="Times New Roman" w:hAnsi="Times New Roman"/>
                <w:sz w:val="24"/>
                <w:szCs w:val="24"/>
              </w:rPr>
            </w:pPr>
            <w:r>
              <w:rPr>
                <w:rFonts w:ascii="Times New Roman" w:hAnsi="Times New Roman"/>
                <w:sz w:val="24"/>
                <w:szCs w:val="24"/>
              </w:rPr>
              <w:t>19    47,5%    17   42,5%     2      5%        2     5%       -     0%    -   0%</w:t>
            </w:r>
          </w:p>
          <w:p w:rsidR="003E4A39" w:rsidRDefault="003E4A39" w:rsidP="006D2382">
            <w:pPr>
              <w:rPr>
                <w:rFonts w:ascii="Times New Roman" w:hAnsi="Times New Roman"/>
                <w:sz w:val="24"/>
                <w:szCs w:val="24"/>
              </w:rPr>
            </w:pPr>
          </w:p>
        </w:tc>
      </w:tr>
      <w:tr w:rsidR="003E4A39" w:rsidTr="006D2382">
        <w:tc>
          <w:tcPr>
            <w:tcW w:w="1418" w:type="dxa"/>
            <w:vMerge/>
            <w:tcBorders>
              <w:left w:val="nil"/>
              <w:right w:val="nil"/>
            </w:tcBorders>
          </w:tcPr>
          <w:p w:rsidR="003E4A39" w:rsidRDefault="003E4A39" w:rsidP="006D2382">
            <w:pPr>
              <w:rPr>
                <w:rFonts w:ascii="Times New Roman" w:hAnsi="Times New Roman"/>
                <w:sz w:val="24"/>
                <w:szCs w:val="24"/>
              </w:rPr>
            </w:pPr>
          </w:p>
        </w:tc>
        <w:tc>
          <w:tcPr>
            <w:tcW w:w="6921" w:type="dxa"/>
            <w:gridSpan w:val="12"/>
            <w:tcBorders>
              <w:left w:val="nil"/>
              <w:right w:val="nil"/>
            </w:tcBorders>
          </w:tcPr>
          <w:p w:rsidR="003E4A39" w:rsidRDefault="003E4A39" w:rsidP="006D2382">
            <w:pPr>
              <w:rPr>
                <w:rFonts w:ascii="Times New Roman" w:hAnsi="Times New Roman"/>
                <w:sz w:val="24"/>
                <w:szCs w:val="24"/>
              </w:rPr>
            </w:pPr>
            <w:r>
              <w:rPr>
                <w:rFonts w:ascii="Times New Roman" w:hAnsi="Times New Roman"/>
                <w:sz w:val="24"/>
                <w:szCs w:val="24"/>
              </w:rPr>
              <w:t>17    42,5%    14    35%       9      22,5%    -     0%      -     0%     -   0%</w:t>
            </w:r>
          </w:p>
          <w:p w:rsidR="003E4A39" w:rsidRDefault="003E4A39" w:rsidP="006D2382">
            <w:pPr>
              <w:rPr>
                <w:rFonts w:ascii="Times New Roman" w:hAnsi="Times New Roman"/>
                <w:sz w:val="24"/>
                <w:szCs w:val="24"/>
              </w:rPr>
            </w:pPr>
            <w:r>
              <w:rPr>
                <w:rFonts w:ascii="Times New Roman" w:hAnsi="Times New Roman"/>
                <w:sz w:val="24"/>
                <w:szCs w:val="24"/>
              </w:rPr>
              <w:t xml:space="preserve"> </w:t>
            </w:r>
          </w:p>
        </w:tc>
      </w:tr>
      <w:tr w:rsidR="003E4A39" w:rsidTr="006D2382">
        <w:tc>
          <w:tcPr>
            <w:tcW w:w="1418" w:type="dxa"/>
            <w:tcBorders>
              <w:left w:val="nil"/>
              <w:right w:val="nil"/>
            </w:tcBorders>
          </w:tcPr>
          <w:p w:rsidR="003E4A39" w:rsidRDefault="003E4A39" w:rsidP="006D2382">
            <w:pPr>
              <w:rPr>
                <w:rFonts w:ascii="Times New Roman" w:hAnsi="Times New Roman"/>
                <w:sz w:val="24"/>
                <w:szCs w:val="24"/>
              </w:rPr>
            </w:pPr>
            <w:r>
              <w:rPr>
                <w:rFonts w:ascii="Times New Roman" w:hAnsi="Times New Roman"/>
                <w:sz w:val="24"/>
                <w:szCs w:val="24"/>
              </w:rPr>
              <w:t>Rata-rata</w:t>
            </w:r>
          </w:p>
        </w:tc>
        <w:tc>
          <w:tcPr>
            <w:tcW w:w="6921" w:type="dxa"/>
            <w:gridSpan w:val="12"/>
            <w:tcBorders>
              <w:left w:val="nil"/>
              <w:right w:val="nil"/>
            </w:tcBorders>
          </w:tcPr>
          <w:p w:rsidR="003E4A39" w:rsidRDefault="003E4A39" w:rsidP="006D2382">
            <w:pPr>
              <w:rPr>
                <w:rFonts w:ascii="Times New Roman" w:hAnsi="Times New Roman"/>
                <w:sz w:val="24"/>
                <w:szCs w:val="24"/>
              </w:rPr>
            </w:pPr>
            <w:r>
              <w:rPr>
                <w:rFonts w:ascii="Times New Roman" w:hAnsi="Times New Roman"/>
                <w:sz w:val="24"/>
                <w:szCs w:val="24"/>
              </w:rPr>
              <w:t>0,40  40,8%   0,48  48,3%  0,09  9,2%    0,01  1,6%   0    0%    0   0%</w:t>
            </w:r>
          </w:p>
        </w:tc>
      </w:tr>
    </w:tbl>
    <w:p w:rsidR="00FA44CB" w:rsidRDefault="002C70AC" w:rsidP="0024594C">
      <w:pPr>
        <w:tabs>
          <w:tab w:val="left" w:pos="709"/>
          <w:tab w:val="left" w:pos="1276"/>
        </w:tabs>
        <w:spacing w:after="0" w:line="240" w:lineRule="auto"/>
        <w:ind w:left="360"/>
        <w:jc w:val="both"/>
        <w:rPr>
          <w:rFonts w:ascii="Times New Roman" w:hAnsi="Times New Roman"/>
          <w:sz w:val="24"/>
          <w:szCs w:val="24"/>
          <w:lang w:val="en-US"/>
        </w:rPr>
      </w:pPr>
      <w:r w:rsidRPr="0003274C">
        <w:rPr>
          <w:rFonts w:ascii="Times New Roman" w:hAnsi="Times New Roman"/>
          <w:sz w:val="24"/>
          <w:szCs w:val="24"/>
        </w:rPr>
        <w:tab/>
      </w:r>
      <w:r w:rsidR="0024594C">
        <w:rPr>
          <w:rFonts w:ascii="Times New Roman" w:hAnsi="Times New Roman"/>
          <w:sz w:val="24"/>
          <w:szCs w:val="24"/>
          <w:lang w:val="en-US"/>
        </w:rPr>
        <w:tab/>
      </w:r>
    </w:p>
    <w:p w:rsidR="00FA44CB" w:rsidRDefault="00FA44CB" w:rsidP="0024594C">
      <w:pPr>
        <w:tabs>
          <w:tab w:val="left" w:pos="709"/>
          <w:tab w:val="left" w:pos="1276"/>
        </w:tabs>
        <w:spacing w:after="0" w:line="240" w:lineRule="auto"/>
        <w:ind w:left="360"/>
        <w:jc w:val="both"/>
        <w:rPr>
          <w:rFonts w:ascii="Times New Roman" w:hAnsi="Times New Roman"/>
          <w:sz w:val="24"/>
          <w:szCs w:val="24"/>
          <w:lang w:val="en-US"/>
        </w:rPr>
        <w:sectPr w:rsidR="00FA44CB" w:rsidSect="00FA44CB">
          <w:type w:val="continuous"/>
          <w:pgSz w:w="12191" w:h="16160" w:code="9"/>
          <w:pgMar w:top="2268" w:right="1701" w:bottom="1701" w:left="2268" w:header="720" w:footer="720" w:gutter="0"/>
          <w:cols w:space="720"/>
          <w:docGrid w:linePitch="360"/>
        </w:sectPr>
      </w:pPr>
    </w:p>
    <w:p w:rsidR="003E4A39" w:rsidRDefault="00FA44CB" w:rsidP="0024594C">
      <w:pPr>
        <w:tabs>
          <w:tab w:val="left" w:pos="709"/>
          <w:tab w:val="left" w:pos="1276"/>
        </w:tabs>
        <w:spacing w:after="0" w:line="240" w:lineRule="auto"/>
        <w:ind w:left="360"/>
        <w:jc w:val="both"/>
        <w:rPr>
          <w:rFonts w:ascii="Times New Roman" w:hAnsi="Times New Roman"/>
          <w:sz w:val="24"/>
          <w:szCs w:val="24"/>
          <w:lang w:val="en-US"/>
        </w:rPr>
      </w:pPr>
      <w:r>
        <w:rPr>
          <w:rFonts w:ascii="Times New Roman" w:hAnsi="Times New Roman"/>
          <w:sz w:val="24"/>
          <w:szCs w:val="24"/>
          <w:lang w:val="en-US"/>
        </w:rPr>
        <w:lastRenderedPageBreak/>
        <w:tab/>
      </w:r>
    </w:p>
    <w:p w:rsidR="002C70AC" w:rsidRPr="0003274C" w:rsidRDefault="002C70AC" w:rsidP="002C70AC">
      <w:pPr>
        <w:pStyle w:val="ListParagraph"/>
        <w:numPr>
          <w:ilvl w:val="0"/>
          <w:numId w:val="1"/>
        </w:numPr>
        <w:tabs>
          <w:tab w:val="left" w:pos="709"/>
          <w:tab w:val="left" w:pos="1276"/>
        </w:tabs>
        <w:spacing w:after="0" w:line="240" w:lineRule="auto"/>
        <w:ind w:left="360"/>
        <w:rPr>
          <w:rFonts w:ascii="Times New Roman" w:hAnsi="Times New Roman"/>
          <w:b/>
          <w:sz w:val="24"/>
          <w:szCs w:val="24"/>
        </w:rPr>
      </w:pPr>
      <w:r w:rsidRPr="0003274C">
        <w:rPr>
          <w:rFonts w:ascii="Times New Roman" w:hAnsi="Times New Roman"/>
          <w:b/>
          <w:sz w:val="24"/>
          <w:szCs w:val="24"/>
        </w:rPr>
        <w:t xml:space="preserve">Pembahasan </w:t>
      </w:r>
    </w:p>
    <w:p w:rsidR="00081E8D" w:rsidRPr="005C2C7F" w:rsidRDefault="00081E8D" w:rsidP="00081E8D">
      <w:pPr>
        <w:pStyle w:val="ListParagraph"/>
        <w:numPr>
          <w:ilvl w:val="0"/>
          <w:numId w:val="11"/>
        </w:numPr>
        <w:spacing w:line="240" w:lineRule="auto"/>
        <w:ind w:left="426" w:hanging="426"/>
        <w:rPr>
          <w:rFonts w:ascii="Times New Roman" w:hAnsi="Times New Roman"/>
          <w:b/>
          <w:sz w:val="24"/>
          <w:szCs w:val="24"/>
        </w:rPr>
      </w:pPr>
      <w:r w:rsidRPr="005C2C7F">
        <w:rPr>
          <w:rFonts w:ascii="Times New Roman" w:hAnsi="Times New Roman"/>
          <w:b/>
          <w:sz w:val="24"/>
          <w:szCs w:val="24"/>
        </w:rPr>
        <w:t>Analisis Butir Soal Ulangan Semester Ganjil Buatan Tim Dinas Pendidikan Kabupaten Takalar Berdasarkan Kaidah Penulisan Soal</w:t>
      </w:r>
    </w:p>
    <w:p w:rsidR="002C70AC" w:rsidRPr="0003274C" w:rsidRDefault="002C70AC" w:rsidP="00081E8D">
      <w:pPr>
        <w:pStyle w:val="ListParagraph"/>
        <w:spacing w:after="0"/>
        <w:ind w:left="360"/>
        <w:jc w:val="both"/>
        <w:rPr>
          <w:rFonts w:ascii="Times New Roman" w:hAnsi="Times New Roman"/>
          <w:b/>
          <w:bCs/>
          <w:sz w:val="24"/>
          <w:szCs w:val="24"/>
          <w:lang w:val="en-US"/>
        </w:rPr>
      </w:pPr>
    </w:p>
    <w:p w:rsidR="005B66EB" w:rsidRDefault="005B66EB" w:rsidP="005B66EB">
      <w:pPr>
        <w:spacing w:after="0"/>
        <w:ind w:firstLine="720"/>
        <w:jc w:val="both"/>
        <w:rPr>
          <w:rFonts w:ascii="Times New Roman" w:hAnsi="Times New Roman"/>
          <w:sz w:val="24"/>
          <w:szCs w:val="24"/>
        </w:rPr>
      </w:pPr>
      <w:r>
        <w:rPr>
          <w:rFonts w:ascii="Times New Roman" w:hAnsi="Times New Roman"/>
          <w:sz w:val="24"/>
          <w:szCs w:val="24"/>
        </w:rPr>
        <w:t xml:space="preserve">Data yang diperoleh menunjukkan bahwa setiap  butir soal yang disusun oleh Tim Dinas Pendidikan Kabupaten Takalar </w:t>
      </w:r>
      <w:r>
        <w:rPr>
          <w:rFonts w:ascii="Times New Roman" w:hAnsi="Times New Roman"/>
          <w:sz w:val="24"/>
          <w:szCs w:val="24"/>
        </w:rPr>
        <w:lastRenderedPageBreak/>
        <w:t>memiliki indikator namun terdapat beberapa soal yang tidak memiliki kesesuaian antara indikator dengan soal sehingga indikator tersebut tidak ada alat ukurnya (butir soal).</w:t>
      </w:r>
    </w:p>
    <w:p w:rsidR="005B66EB" w:rsidRDefault="005B66EB" w:rsidP="005B66EB">
      <w:pPr>
        <w:spacing w:after="0"/>
        <w:ind w:firstLine="720"/>
        <w:jc w:val="both"/>
        <w:rPr>
          <w:rFonts w:ascii="Times New Roman" w:hAnsi="Times New Roman"/>
          <w:sz w:val="24"/>
          <w:szCs w:val="24"/>
        </w:rPr>
      </w:pPr>
      <w:r>
        <w:rPr>
          <w:rFonts w:ascii="Times New Roman" w:hAnsi="Times New Roman"/>
          <w:sz w:val="24"/>
          <w:szCs w:val="24"/>
        </w:rPr>
        <w:t xml:space="preserve">Banyaknya soal yang tidak sesuai dengan indikator yang ditemukan dari hasil telaah soal baik soal yang disusun untuk kelas VII, VIII maupun kelas IX harus menjadi perhatian bagi tim pembuat soal yang </w:t>
      </w:r>
      <w:r>
        <w:rPr>
          <w:rFonts w:ascii="Times New Roman" w:hAnsi="Times New Roman"/>
          <w:sz w:val="24"/>
          <w:szCs w:val="24"/>
        </w:rPr>
        <w:lastRenderedPageBreak/>
        <w:t>berarti harus memperhatikan kembali dalam pembuatan soal sebab indikator merupakan target pencapaian kompetensi pembelajaran. Salah satu ciri atau karaktersitik yang harus dimiliki oleh tes hasil belajar sehingga tes tersebut dapat dinyatakan sebagai tes yang baik adalah bersifat obyektif, dalam hal ini bahwa tes hasil belajar disusun sejalan dengan indikator yang telah ditentukan. Pendapat ini sejalan dengan pendapat Safari (2003) yang menyatakan bahwa s</w:t>
      </w:r>
      <w:r w:rsidRPr="00597829">
        <w:rPr>
          <w:rFonts w:ascii="Times New Roman" w:hAnsi="Times New Roman"/>
          <w:sz w:val="24"/>
          <w:szCs w:val="24"/>
        </w:rPr>
        <w:t>oal</w:t>
      </w:r>
      <w:r>
        <w:rPr>
          <w:rFonts w:ascii="Times New Roman" w:hAnsi="Times New Roman"/>
          <w:sz w:val="24"/>
          <w:szCs w:val="24"/>
        </w:rPr>
        <w:t xml:space="preserve"> </w:t>
      </w:r>
      <w:r w:rsidRPr="00597829">
        <w:rPr>
          <w:rFonts w:ascii="Times New Roman" w:hAnsi="Times New Roman"/>
          <w:sz w:val="24"/>
          <w:szCs w:val="24"/>
        </w:rPr>
        <w:t>harus  sesuai  dengan  indikator,  artinya</w:t>
      </w:r>
      <w:r>
        <w:rPr>
          <w:rFonts w:ascii="Times New Roman" w:hAnsi="Times New Roman"/>
          <w:sz w:val="24"/>
          <w:szCs w:val="24"/>
        </w:rPr>
        <w:t xml:space="preserve"> </w:t>
      </w:r>
      <w:r w:rsidRPr="00597829">
        <w:rPr>
          <w:rFonts w:ascii="Times New Roman" w:hAnsi="Times New Roman"/>
          <w:sz w:val="24"/>
          <w:szCs w:val="24"/>
        </w:rPr>
        <w:t>soal  harus  menanyakan  p</w:t>
      </w:r>
      <w:r>
        <w:rPr>
          <w:rFonts w:ascii="Times New Roman" w:hAnsi="Times New Roman"/>
          <w:sz w:val="24"/>
          <w:szCs w:val="24"/>
        </w:rPr>
        <w:t>e</w:t>
      </w:r>
      <w:r w:rsidRPr="00597829">
        <w:rPr>
          <w:rFonts w:ascii="Times New Roman" w:hAnsi="Times New Roman"/>
          <w:sz w:val="24"/>
          <w:szCs w:val="24"/>
        </w:rPr>
        <w:t>rilaku  dan</w:t>
      </w:r>
      <w:r>
        <w:rPr>
          <w:rFonts w:ascii="Times New Roman" w:hAnsi="Times New Roman"/>
          <w:sz w:val="24"/>
          <w:szCs w:val="24"/>
        </w:rPr>
        <w:t xml:space="preserve"> </w:t>
      </w:r>
      <w:r w:rsidRPr="00597829">
        <w:rPr>
          <w:rFonts w:ascii="Times New Roman" w:hAnsi="Times New Roman"/>
          <w:sz w:val="24"/>
          <w:szCs w:val="24"/>
        </w:rPr>
        <w:t>materi  yang  hendak  diukur  sesuai dengan  rumusan  indikator  dalam  kisi</w:t>
      </w:r>
      <w:r>
        <w:rPr>
          <w:rFonts w:ascii="Times New Roman" w:hAnsi="Times New Roman"/>
          <w:sz w:val="24"/>
          <w:szCs w:val="24"/>
        </w:rPr>
        <w:t>-</w:t>
      </w:r>
      <w:r w:rsidRPr="00597829">
        <w:rPr>
          <w:rFonts w:ascii="Times New Roman" w:hAnsi="Times New Roman"/>
          <w:sz w:val="24"/>
          <w:szCs w:val="24"/>
        </w:rPr>
        <w:t>kisi.</w:t>
      </w:r>
    </w:p>
    <w:p w:rsidR="005B66EB" w:rsidRDefault="005B66EB" w:rsidP="005B66EB">
      <w:pPr>
        <w:spacing w:after="0"/>
        <w:ind w:firstLine="720"/>
        <w:jc w:val="both"/>
        <w:rPr>
          <w:rFonts w:ascii="Times New Roman" w:hAnsi="Times New Roman"/>
          <w:sz w:val="24"/>
          <w:szCs w:val="24"/>
        </w:rPr>
      </w:pPr>
      <w:r>
        <w:rPr>
          <w:rFonts w:ascii="Times New Roman" w:hAnsi="Times New Roman"/>
          <w:sz w:val="24"/>
          <w:szCs w:val="24"/>
        </w:rPr>
        <w:t xml:space="preserve">Kaidah penulisan soal perlu diperhatikan agar soal yang disusun bermutu baik sebab dapat membantu para guru dalam meningkatkan pelaksanaan proses belajar mengajar. Soal yang bermutu baik dapat memberikan informasi dengan tepat tentang siswa mana yang belum atau sudah memahami topik yang telah diajarkan. Secara kualitatif, telaah soal ulangan semester ganjil yang dibuat oleh tim Dinas Pendidikan Kabupaten Takalar untuk semua tingkatan kelas SMP berdasarkan isi atau materi, konstruksi, dan bahasa sudah dikategorikan baik terlihat dari rerata aspek yang ditelaah pada tiap tingkatan kelas telah menunjukkan kesesuaian diatas 90%. Butir soal yang ditulis berdasarkan kisi-kisi telah memenuhi validitas isi sebab telah </w:t>
      </w:r>
      <w:r>
        <w:rPr>
          <w:rFonts w:ascii="Times New Roman" w:hAnsi="Times New Roman"/>
          <w:sz w:val="24"/>
          <w:szCs w:val="24"/>
        </w:rPr>
        <w:lastRenderedPageBreak/>
        <w:t>sesuai dengan kriteria lembar telaah. Butir soal yang mempunyai ketidaksesuaian dengan kriteria penelaahan harus direvisi seperti soal yang tidak sesuai dengan indikator maupun aspek lainnya.</w:t>
      </w:r>
    </w:p>
    <w:p w:rsidR="005B66EB" w:rsidRPr="005C2C7F" w:rsidRDefault="005B66EB" w:rsidP="005B66EB">
      <w:pPr>
        <w:pStyle w:val="ListParagraph"/>
        <w:numPr>
          <w:ilvl w:val="0"/>
          <w:numId w:val="11"/>
        </w:numPr>
        <w:spacing w:line="240" w:lineRule="auto"/>
        <w:ind w:left="426" w:hanging="426"/>
        <w:rPr>
          <w:rFonts w:ascii="Times New Roman" w:hAnsi="Times New Roman"/>
          <w:b/>
          <w:sz w:val="24"/>
          <w:szCs w:val="24"/>
        </w:rPr>
      </w:pPr>
      <w:r w:rsidRPr="005C2C7F">
        <w:rPr>
          <w:rFonts w:ascii="Times New Roman" w:hAnsi="Times New Roman"/>
          <w:b/>
          <w:sz w:val="24"/>
          <w:szCs w:val="24"/>
        </w:rPr>
        <w:t>Analisis Butir Soal Ulangan Semester Ganjil Buatan Tim Dinas Pendidikan Kabupaten Takalar Berdasarkan Tingkat Kesukaran</w:t>
      </w:r>
    </w:p>
    <w:p w:rsidR="005B66EB" w:rsidRPr="005B66EB" w:rsidRDefault="005B66EB" w:rsidP="005B66EB">
      <w:pPr>
        <w:spacing w:after="0"/>
        <w:ind w:firstLine="720"/>
        <w:jc w:val="both"/>
        <w:rPr>
          <w:rFonts w:ascii="Times New Roman" w:hAnsi="Times New Roman"/>
          <w:sz w:val="24"/>
          <w:szCs w:val="24"/>
        </w:rPr>
      </w:pPr>
      <w:r w:rsidRPr="005B66EB">
        <w:rPr>
          <w:rFonts w:ascii="Times New Roman" w:hAnsi="Times New Roman"/>
          <w:sz w:val="24"/>
          <w:szCs w:val="24"/>
        </w:rPr>
        <w:t>Butir-butir item tes hasil belajar dapat dikatakan sebagai butir item yang baik apabila butir-butir  tes  tersebut  tidak  terlalu  sukar  dan  tidak  pula  terlalu  mudah,  dengan  kata  lain derajat  kesukaran  tes  tersebut  adalah  sedang  atau  cukup. Indeks tingkat kesukaran dinyatakan  dalam  bentuk  proporsi  yang berkisar  0,00 - 1,00.  Semakin  besar  indeks  tingkat kesukaran yang diperoleh dari hasil hitungan, berarti semakin mudah soal itu. Butir  soal  yang  baik  adalah  butir  soal  yang termasuk kategori sedang yaitu memiliki indeks kesukaran 0,30-0,70.</w:t>
      </w:r>
    </w:p>
    <w:p w:rsidR="005B66EB" w:rsidRPr="005B66EB" w:rsidRDefault="005B66EB" w:rsidP="005B66EB">
      <w:pPr>
        <w:spacing w:after="0"/>
        <w:ind w:firstLine="720"/>
        <w:jc w:val="both"/>
        <w:rPr>
          <w:rFonts w:ascii="Times New Roman" w:hAnsi="Times New Roman"/>
          <w:sz w:val="24"/>
          <w:szCs w:val="24"/>
        </w:rPr>
      </w:pPr>
      <w:r w:rsidRPr="005B66EB">
        <w:rPr>
          <w:rFonts w:ascii="Times New Roman" w:hAnsi="Times New Roman"/>
          <w:sz w:val="24"/>
          <w:szCs w:val="24"/>
        </w:rPr>
        <w:t xml:space="preserve">Tingkat kesukaran butir soal ulangan semester ganjil dihitung melalui program ANATES versi 4.0 memperlihatkan data hasil belajar siswa SMP Negeri 4 Mappakasunggu untuk kelas VII, VIII, dan IX  belum menunjukkan proporsi yang logis. Jumlah soal kategori sedang jauh lebih banyak, sedangkan jumlah soal kategori sukar dan mudah tidak seimbang. Hasil penelitian yang </w:t>
      </w:r>
      <w:r w:rsidRPr="005B66EB">
        <w:rPr>
          <w:rFonts w:ascii="Times New Roman" w:hAnsi="Times New Roman"/>
          <w:sz w:val="24"/>
          <w:szCs w:val="24"/>
        </w:rPr>
        <w:lastRenderedPageBreak/>
        <w:t>diperoleh berbeda dengan pendapat Mansyur dkk. (2009), bahwa proporsi jumlah soal untuk ketiga kategori tersebut berdasarkan atas kurva normal yaitu sebagian besar soal berada pada kategori sedang, kemudian butir soal kategori mudah dan sukar proporsinya seimbang. Keseimbangan proporsi soal diharapkan sesuai dengan kurva normal agar butir soal benar-benar bisa mengukur kemampuan siswa.</w:t>
      </w:r>
    </w:p>
    <w:p w:rsidR="005B66EB" w:rsidRPr="005B66EB" w:rsidRDefault="005B66EB" w:rsidP="005B66EB">
      <w:pPr>
        <w:spacing w:after="0"/>
        <w:ind w:firstLine="720"/>
        <w:jc w:val="both"/>
        <w:rPr>
          <w:rFonts w:ascii="Times New Roman" w:hAnsi="Times New Roman"/>
          <w:sz w:val="24"/>
          <w:szCs w:val="24"/>
        </w:rPr>
      </w:pPr>
      <w:r w:rsidRPr="005B66EB">
        <w:rPr>
          <w:rFonts w:ascii="Times New Roman" w:hAnsi="Times New Roman"/>
          <w:sz w:val="24"/>
          <w:szCs w:val="24"/>
        </w:rPr>
        <w:t xml:space="preserve">Hasil analisis tingkat kesukaran soal juga menunjukkan bahwa terdapat soal yang terlalu sukar dan terlalu mudah. Soal yang baik adalah soal yang tidak terlalu mudah dan tidak terlalu sukar sebab soal  yang  terlalu  mudah  tidak merangsang siswa untuk mempertinggi usaha memecahkannya. Sebaliknya soal yang terlalu sulit  akan  menyebabkan  siswa  menjadi  putus  asa  dan  tidak  mempunyai  semangat  untuk mencoba  lagi  karena  di  luar  jangkauannya. Artinya, soal yang terlalu sukar maupun soal yang terlalu mudah dapat dibuang karena dinyatakan tidak layak untuk digunakan. </w:t>
      </w:r>
    </w:p>
    <w:p w:rsidR="005B66EB" w:rsidRDefault="005B66EB" w:rsidP="005B66EB">
      <w:pPr>
        <w:spacing w:after="0"/>
        <w:ind w:left="90" w:firstLine="810"/>
        <w:jc w:val="both"/>
        <w:rPr>
          <w:rFonts w:ascii="Times New Roman" w:hAnsi="Times New Roman"/>
          <w:sz w:val="24"/>
          <w:szCs w:val="24"/>
        </w:rPr>
      </w:pPr>
      <w:r w:rsidRPr="00740903">
        <w:rPr>
          <w:rFonts w:ascii="Times New Roman" w:hAnsi="Times New Roman"/>
          <w:sz w:val="24"/>
          <w:szCs w:val="24"/>
        </w:rPr>
        <w:t>Menurut Sukiman (2012) ti</w:t>
      </w:r>
      <w:r>
        <w:rPr>
          <w:rFonts w:ascii="Times New Roman" w:hAnsi="Times New Roman"/>
          <w:sz w:val="24"/>
          <w:szCs w:val="24"/>
        </w:rPr>
        <w:t>n</w:t>
      </w:r>
      <w:r w:rsidRPr="00740903">
        <w:rPr>
          <w:rFonts w:ascii="Times New Roman" w:hAnsi="Times New Roman"/>
          <w:sz w:val="24"/>
          <w:szCs w:val="24"/>
        </w:rPr>
        <w:t>dak lanjut dari hasil analisis tingkat kesukaran butir s</w:t>
      </w:r>
      <w:r>
        <w:rPr>
          <w:rFonts w:ascii="Times New Roman" w:hAnsi="Times New Roman"/>
          <w:sz w:val="24"/>
          <w:szCs w:val="24"/>
        </w:rPr>
        <w:t>oal ini adalah m</w:t>
      </w:r>
      <w:r w:rsidRPr="000C6053">
        <w:rPr>
          <w:rFonts w:ascii="Times New Roman" w:hAnsi="Times New Roman"/>
          <w:sz w:val="24"/>
          <w:szCs w:val="24"/>
        </w:rPr>
        <w:t>encatat butir soal yang sudah baik (memiliki ITK=cukup) dalam buku bank soal</w:t>
      </w:r>
      <w:r>
        <w:rPr>
          <w:rFonts w:ascii="Times New Roman" w:hAnsi="Times New Roman"/>
          <w:sz w:val="24"/>
          <w:szCs w:val="24"/>
        </w:rPr>
        <w:t>, b</w:t>
      </w:r>
      <w:r w:rsidRPr="000C6053">
        <w:rPr>
          <w:rFonts w:ascii="Times New Roman" w:hAnsi="Times New Roman"/>
          <w:sz w:val="24"/>
          <w:szCs w:val="24"/>
        </w:rPr>
        <w:t xml:space="preserve">agi soal yang sukar ada dua kemungkinan, yaitu: dibuang atau diteliti ulang dimana letak yang </w:t>
      </w:r>
      <w:r w:rsidRPr="000C6053">
        <w:rPr>
          <w:rFonts w:ascii="Times New Roman" w:hAnsi="Times New Roman"/>
          <w:sz w:val="24"/>
          <w:szCs w:val="24"/>
        </w:rPr>
        <w:lastRenderedPageBreak/>
        <w:t>membuat soal tersebut sukar, mungkin kalimatnya yang tidak baik atau petunjuk mengerjakannya yang kurang jelas, dan sebagainya, kemudian setelah diperbaiki dipakai kembali; atau disimpan untuk kepentingan yang l</w:t>
      </w:r>
      <w:r>
        <w:rPr>
          <w:rFonts w:ascii="Times New Roman" w:hAnsi="Times New Roman"/>
          <w:sz w:val="24"/>
          <w:szCs w:val="24"/>
        </w:rPr>
        <w:t>ain (seperti untuk tes seleksi), u</w:t>
      </w:r>
      <w:r w:rsidRPr="00006E06">
        <w:rPr>
          <w:rFonts w:ascii="Times New Roman" w:hAnsi="Times New Roman"/>
          <w:sz w:val="24"/>
          <w:szCs w:val="24"/>
        </w:rPr>
        <w:t>ntuk butir yang mudah juga ada tiga kemungkinan sepert</w:t>
      </w:r>
      <w:r>
        <w:rPr>
          <w:rFonts w:ascii="Times New Roman" w:hAnsi="Times New Roman"/>
          <w:sz w:val="24"/>
          <w:szCs w:val="24"/>
        </w:rPr>
        <w:t xml:space="preserve">i yang dijelaskan </w:t>
      </w:r>
      <w:r w:rsidRPr="00006E06">
        <w:rPr>
          <w:rFonts w:ascii="Times New Roman" w:hAnsi="Times New Roman"/>
          <w:sz w:val="24"/>
          <w:szCs w:val="24"/>
        </w:rPr>
        <w:t>diatas.</w:t>
      </w:r>
    </w:p>
    <w:p w:rsidR="005B66EB" w:rsidRPr="005C2C7F" w:rsidRDefault="005B66EB" w:rsidP="005B66EB">
      <w:pPr>
        <w:pStyle w:val="ListParagraph"/>
        <w:numPr>
          <w:ilvl w:val="0"/>
          <w:numId w:val="11"/>
        </w:numPr>
        <w:spacing w:line="240" w:lineRule="auto"/>
        <w:ind w:left="426" w:hanging="426"/>
        <w:rPr>
          <w:rFonts w:ascii="Times New Roman" w:hAnsi="Times New Roman"/>
          <w:b/>
          <w:sz w:val="24"/>
          <w:szCs w:val="24"/>
        </w:rPr>
      </w:pPr>
      <w:r w:rsidRPr="005C2C7F">
        <w:rPr>
          <w:rFonts w:ascii="Times New Roman" w:hAnsi="Times New Roman"/>
          <w:b/>
          <w:sz w:val="24"/>
          <w:szCs w:val="24"/>
        </w:rPr>
        <w:t>Analisis Butir Soal Ulangan Semester Ganjil Buatan Tim Dinas Pendidikan Kabupaten Takalar Berdasarkan Daya Pembeda</w:t>
      </w:r>
    </w:p>
    <w:p w:rsidR="005B66EB" w:rsidRDefault="005B66EB" w:rsidP="005B66EB">
      <w:pPr>
        <w:spacing w:after="0"/>
        <w:ind w:firstLine="720"/>
        <w:jc w:val="both"/>
        <w:rPr>
          <w:rFonts w:ascii="Times New Roman" w:hAnsi="Times New Roman"/>
          <w:sz w:val="24"/>
          <w:szCs w:val="24"/>
        </w:rPr>
      </w:pPr>
      <w:r>
        <w:rPr>
          <w:rFonts w:ascii="Times New Roman" w:hAnsi="Times New Roman"/>
          <w:sz w:val="24"/>
          <w:szCs w:val="24"/>
        </w:rPr>
        <w:t xml:space="preserve">Daya pembeda soal </w:t>
      </w:r>
      <w:r w:rsidRPr="00992B68">
        <w:rPr>
          <w:rFonts w:ascii="Times New Roman" w:hAnsi="Times New Roman"/>
          <w:sz w:val="24"/>
          <w:szCs w:val="24"/>
        </w:rPr>
        <w:t xml:space="preserve">adalah kemampuan suatu butir </w:t>
      </w:r>
      <w:r>
        <w:rPr>
          <w:rFonts w:ascii="Times New Roman" w:hAnsi="Times New Roman"/>
          <w:sz w:val="24"/>
          <w:szCs w:val="24"/>
        </w:rPr>
        <w:t>soal</w:t>
      </w:r>
      <w:r w:rsidRPr="00992B68">
        <w:rPr>
          <w:rFonts w:ascii="Times New Roman" w:hAnsi="Times New Roman"/>
          <w:sz w:val="24"/>
          <w:szCs w:val="24"/>
        </w:rPr>
        <w:t xml:space="preserve"> untuk dapat membedakan  antara  peserta  didik  yang  </w:t>
      </w:r>
      <w:r>
        <w:rPr>
          <w:rFonts w:ascii="Times New Roman" w:hAnsi="Times New Roman"/>
          <w:sz w:val="24"/>
          <w:szCs w:val="24"/>
        </w:rPr>
        <w:t>berkemampuan tinggi  (kelompok atas</w:t>
      </w:r>
      <w:r w:rsidRPr="00992B68">
        <w:rPr>
          <w:rFonts w:ascii="Times New Roman" w:hAnsi="Times New Roman"/>
          <w:sz w:val="24"/>
          <w:szCs w:val="24"/>
        </w:rPr>
        <w:t xml:space="preserve">) dengan peserta  didik  yang  </w:t>
      </w:r>
      <w:r>
        <w:rPr>
          <w:rFonts w:ascii="Times New Roman" w:hAnsi="Times New Roman"/>
          <w:sz w:val="24"/>
          <w:szCs w:val="24"/>
        </w:rPr>
        <w:t>berkemampuan rendah  (kelompok bawah</w:t>
      </w:r>
      <w:r w:rsidRPr="00992B68">
        <w:rPr>
          <w:rFonts w:ascii="Times New Roman" w:hAnsi="Times New Roman"/>
          <w:sz w:val="24"/>
          <w:szCs w:val="24"/>
        </w:rPr>
        <w:t xml:space="preserve">). </w:t>
      </w:r>
      <w:r>
        <w:rPr>
          <w:rFonts w:ascii="Times New Roman" w:hAnsi="Times New Roman"/>
          <w:sz w:val="24"/>
          <w:szCs w:val="24"/>
        </w:rPr>
        <w:t xml:space="preserve">Daya  pembeda  soal </w:t>
      </w:r>
      <w:r w:rsidRPr="00992B68">
        <w:rPr>
          <w:rFonts w:ascii="Times New Roman" w:hAnsi="Times New Roman"/>
          <w:sz w:val="24"/>
          <w:szCs w:val="24"/>
        </w:rPr>
        <w:t>dapat diketahui dengan melihat besar kecilnya angka indeks diskriminasi item</w:t>
      </w:r>
      <w:r>
        <w:rPr>
          <w:rFonts w:ascii="Times New Roman" w:hAnsi="Times New Roman"/>
          <w:sz w:val="24"/>
          <w:szCs w:val="24"/>
        </w:rPr>
        <w:t xml:space="preserve"> soal</w:t>
      </w:r>
      <w:r w:rsidRPr="00992B68">
        <w:rPr>
          <w:rFonts w:ascii="Times New Roman" w:hAnsi="Times New Roman"/>
          <w:sz w:val="24"/>
          <w:szCs w:val="24"/>
        </w:rPr>
        <w:t>.</w:t>
      </w:r>
      <w:r>
        <w:rPr>
          <w:rFonts w:ascii="Times New Roman" w:hAnsi="Times New Roman"/>
          <w:sz w:val="24"/>
          <w:szCs w:val="24"/>
        </w:rPr>
        <w:t xml:space="preserve"> </w:t>
      </w:r>
      <w:r w:rsidRPr="00A45794">
        <w:rPr>
          <w:rFonts w:ascii="Times New Roman" w:hAnsi="Times New Roman"/>
          <w:sz w:val="24"/>
          <w:szCs w:val="24"/>
        </w:rPr>
        <w:t>Indeks  daya  pembeda  berkisar  antara  -1,00  sampai  dengan +1,00.</w:t>
      </w:r>
    </w:p>
    <w:p w:rsidR="005B66EB" w:rsidRDefault="005B66EB" w:rsidP="005B66EB">
      <w:pPr>
        <w:spacing w:after="0"/>
        <w:ind w:firstLine="720"/>
        <w:jc w:val="both"/>
        <w:rPr>
          <w:rFonts w:ascii="Times New Roman" w:hAnsi="Times New Roman"/>
          <w:sz w:val="24"/>
          <w:szCs w:val="24"/>
        </w:rPr>
      </w:pPr>
      <w:r w:rsidRPr="00100132">
        <w:rPr>
          <w:rFonts w:ascii="Times New Roman" w:hAnsi="Times New Roman"/>
          <w:sz w:val="24"/>
          <w:szCs w:val="24"/>
        </w:rPr>
        <w:t xml:space="preserve">Hasil analisis </w:t>
      </w:r>
      <w:r>
        <w:rPr>
          <w:rFonts w:ascii="Times New Roman" w:hAnsi="Times New Roman"/>
          <w:sz w:val="24"/>
          <w:szCs w:val="24"/>
        </w:rPr>
        <w:t xml:space="preserve">rata-rata </w:t>
      </w:r>
      <w:r w:rsidRPr="00100132">
        <w:rPr>
          <w:rFonts w:ascii="Times New Roman" w:hAnsi="Times New Roman"/>
          <w:sz w:val="24"/>
          <w:szCs w:val="24"/>
        </w:rPr>
        <w:t>daya pembeda butir soal ulangan semester ganjil buatan tim Dinas Pendidikan</w:t>
      </w:r>
      <w:r>
        <w:rPr>
          <w:rFonts w:ascii="Times New Roman" w:hAnsi="Times New Roman"/>
          <w:sz w:val="24"/>
          <w:szCs w:val="24"/>
        </w:rPr>
        <w:t xml:space="preserve"> Kabupaten Takalar</w:t>
      </w:r>
      <w:r w:rsidRPr="00100132">
        <w:rPr>
          <w:rFonts w:ascii="Times New Roman" w:hAnsi="Times New Roman"/>
          <w:sz w:val="24"/>
          <w:szCs w:val="24"/>
        </w:rPr>
        <w:t xml:space="preserve"> tahun pelajaran 2014/2015 untuk kelas VII di SMP Negeri 4 Mappakasunggu </w:t>
      </w:r>
      <w:r>
        <w:rPr>
          <w:rFonts w:ascii="Times New Roman" w:hAnsi="Times New Roman"/>
          <w:sz w:val="24"/>
          <w:szCs w:val="24"/>
        </w:rPr>
        <w:t xml:space="preserve">yang </w:t>
      </w:r>
      <w:r w:rsidRPr="00100132">
        <w:rPr>
          <w:rFonts w:ascii="Times New Roman" w:hAnsi="Times New Roman"/>
          <w:sz w:val="24"/>
          <w:szCs w:val="24"/>
        </w:rPr>
        <w:t>menggunakan ANATES Versi 4.0 (</w:t>
      </w:r>
      <w:r>
        <w:rPr>
          <w:rFonts w:ascii="Times New Roman" w:hAnsi="Times New Roman"/>
          <w:sz w:val="24"/>
          <w:szCs w:val="24"/>
        </w:rPr>
        <w:t>Tabel</w:t>
      </w:r>
      <w:r w:rsidRPr="00100132">
        <w:rPr>
          <w:rFonts w:ascii="Times New Roman" w:hAnsi="Times New Roman"/>
          <w:sz w:val="24"/>
          <w:szCs w:val="24"/>
        </w:rPr>
        <w:t xml:space="preserve"> 4.9) menunjukkan bahwa </w:t>
      </w:r>
      <w:r>
        <w:rPr>
          <w:rFonts w:ascii="Times New Roman" w:hAnsi="Times New Roman"/>
          <w:sz w:val="24"/>
          <w:szCs w:val="24"/>
        </w:rPr>
        <w:t xml:space="preserve">masih banyak soal yang memiliki daya pembeda kategori tidak baik. Selain itu, terdapat soal yang memiliki indeks </w:t>
      </w:r>
      <w:r>
        <w:rPr>
          <w:rFonts w:ascii="Times New Roman" w:hAnsi="Times New Roman"/>
          <w:sz w:val="24"/>
          <w:szCs w:val="24"/>
        </w:rPr>
        <w:lastRenderedPageBreak/>
        <w:t xml:space="preserve">daya pembeda </w:t>
      </w:r>
      <w:r w:rsidRPr="00100132">
        <w:rPr>
          <w:rFonts w:ascii="Times New Roman" w:hAnsi="Times New Roman"/>
          <w:sz w:val="24"/>
          <w:szCs w:val="24"/>
        </w:rPr>
        <w:t xml:space="preserve">bernilai 0 </w:t>
      </w:r>
      <w:r>
        <w:rPr>
          <w:rFonts w:ascii="Times New Roman" w:hAnsi="Times New Roman"/>
          <w:sz w:val="24"/>
          <w:szCs w:val="24"/>
        </w:rPr>
        <w:t>dan bernilai  negatif.</w:t>
      </w:r>
    </w:p>
    <w:p w:rsidR="005B66EB" w:rsidRDefault="005B66EB" w:rsidP="005B66EB">
      <w:pPr>
        <w:pStyle w:val="ListParagraph"/>
        <w:tabs>
          <w:tab w:val="left" w:pos="0"/>
        </w:tabs>
        <w:spacing w:after="0"/>
        <w:ind w:left="0" w:firstLine="720"/>
        <w:jc w:val="both"/>
        <w:rPr>
          <w:rFonts w:ascii="Times New Roman" w:hAnsi="Times New Roman"/>
          <w:sz w:val="24"/>
          <w:szCs w:val="24"/>
        </w:rPr>
      </w:pPr>
      <w:r>
        <w:rPr>
          <w:rFonts w:ascii="Times New Roman" w:hAnsi="Times New Roman"/>
          <w:sz w:val="24"/>
          <w:szCs w:val="24"/>
        </w:rPr>
        <w:t>Banyaknya s</w:t>
      </w:r>
      <w:r w:rsidRPr="00F7686E">
        <w:rPr>
          <w:rFonts w:ascii="Times New Roman" w:hAnsi="Times New Roman"/>
          <w:sz w:val="24"/>
          <w:szCs w:val="24"/>
        </w:rPr>
        <w:t>oal yang didominasi butir-butir soal dengan daya pembeda yang</w:t>
      </w:r>
      <w:r>
        <w:rPr>
          <w:rFonts w:ascii="Times New Roman" w:hAnsi="Times New Roman"/>
          <w:sz w:val="24"/>
          <w:szCs w:val="24"/>
        </w:rPr>
        <w:t xml:space="preserve"> </w:t>
      </w:r>
      <w:r w:rsidRPr="00F7686E">
        <w:rPr>
          <w:rFonts w:ascii="Times New Roman" w:hAnsi="Times New Roman"/>
          <w:sz w:val="24"/>
          <w:szCs w:val="24"/>
        </w:rPr>
        <w:t>tidak  berfungsi  dengan  baik  menyebabkan  peserta  didik  dengan  kemampuan  rendah  dapat menjawab  dengan benar  sedangkan  peserta  didik  yang  berkemampuan  tinggi  menjawab salah</w:t>
      </w:r>
      <w:r>
        <w:rPr>
          <w:rFonts w:ascii="Times New Roman" w:hAnsi="Times New Roman"/>
          <w:sz w:val="24"/>
          <w:szCs w:val="24"/>
        </w:rPr>
        <w:t xml:space="preserve">. Butir soal ulangan semester yang diujikan pada siswa SMP Negeri 4 Mappakasunggu memiliki daya pembeda yang cukup rendah disebabkan tim pembuat soal kurang paham </w:t>
      </w:r>
      <w:r w:rsidRPr="003A4C8B">
        <w:rPr>
          <w:rFonts w:ascii="Times New Roman" w:hAnsi="Times New Roman"/>
          <w:sz w:val="24"/>
          <w:szCs w:val="24"/>
        </w:rPr>
        <w:t>pada kondisi dan</w:t>
      </w:r>
      <w:r>
        <w:rPr>
          <w:rFonts w:ascii="Times New Roman" w:hAnsi="Times New Roman"/>
          <w:sz w:val="24"/>
          <w:szCs w:val="24"/>
        </w:rPr>
        <w:t xml:space="preserve"> </w:t>
      </w:r>
      <w:r w:rsidRPr="003A4C8B">
        <w:rPr>
          <w:rFonts w:ascii="Times New Roman" w:hAnsi="Times New Roman"/>
          <w:sz w:val="24"/>
          <w:szCs w:val="24"/>
        </w:rPr>
        <w:t>kemampuan peserta didik peserta evaluasi</w:t>
      </w:r>
      <w:r>
        <w:rPr>
          <w:rFonts w:ascii="Times New Roman" w:hAnsi="Times New Roman"/>
          <w:sz w:val="24"/>
          <w:szCs w:val="24"/>
        </w:rPr>
        <w:t>. Akibatnya, tim pembuat soal tidak</w:t>
      </w:r>
      <w:r w:rsidRPr="003A4C8B">
        <w:rPr>
          <w:rFonts w:ascii="Times New Roman" w:hAnsi="Times New Roman"/>
          <w:sz w:val="24"/>
          <w:szCs w:val="24"/>
        </w:rPr>
        <w:t xml:space="preserve"> dapat memperkirakan</w:t>
      </w:r>
      <w:r>
        <w:rPr>
          <w:rFonts w:ascii="Times New Roman" w:hAnsi="Times New Roman"/>
          <w:sz w:val="24"/>
          <w:szCs w:val="24"/>
        </w:rPr>
        <w:t xml:space="preserve"> </w:t>
      </w:r>
      <w:r w:rsidRPr="003A4C8B">
        <w:rPr>
          <w:rFonts w:ascii="Times New Roman" w:hAnsi="Times New Roman"/>
          <w:sz w:val="24"/>
          <w:szCs w:val="24"/>
        </w:rPr>
        <w:t>bentuk soal yang mampu dijawab dengan baik</w:t>
      </w:r>
      <w:r>
        <w:rPr>
          <w:rFonts w:ascii="Times New Roman" w:hAnsi="Times New Roman"/>
          <w:sz w:val="24"/>
          <w:szCs w:val="24"/>
        </w:rPr>
        <w:t xml:space="preserve"> </w:t>
      </w:r>
      <w:r w:rsidRPr="003A4C8B">
        <w:rPr>
          <w:rFonts w:ascii="Times New Roman" w:hAnsi="Times New Roman"/>
          <w:sz w:val="24"/>
          <w:szCs w:val="24"/>
        </w:rPr>
        <w:t>oleh peserta didik yang pintar dan dijawab</w:t>
      </w:r>
      <w:r>
        <w:rPr>
          <w:rFonts w:ascii="Times New Roman" w:hAnsi="Times New Roman"/>
          <w:sz w:val="24"/>
          <w:szCs w:val="24"/>
        </w:rPr>
        <w:t xml:space="preserve"> </w:t>
      </w:r>
      <w:r w:rsidRPr="003A4C8B">
        <w:rPr>
          <w:rFonts w:ascii="Times New Roman" w:hAnsi="Times New Roman"/>
          <w:sz w:val="24"/>
          <w:szCs w:val="24"/>
        </w:rPr>
        <w:t>kurang tepat oleh peserta didik yang kurang</w:t>
      </w:r>
      <w:r>
        <w:rPr>
          <w:rFonts w:ascii="Times New Roman" w:hAnsi="Times New Roman"/>
          <w:sz w:val="24"/>
          <w:szCs w:val="24"/>
        </w:rPr>
        <w:t xml:space="preserve"> pintar.  Secara umum, butir soal ulangan semester yang digunakan perlu diperbaiki terutama soal yang memiliki daya pembeda kategori tidak baik sedangkan soal yang bernilai negatif dapat dibuang atau diganti karena dianggap tidak layak untuk digunakan. Olehnya itu, tim pembuat soal perlu memperhatikan perbedaan kemampuan antar peserta didik dalam penyusunan butir soal sehingga penyusunan soal yang tidak baik  berdasarkan daya pembeda dapat dikurangi. </w:t>
      </w:r>
    </w:p>
    <w:p w:rsidR="005B66EB" w:rsidRDefault="005B66EB" w:rsidP="005B66EB">
      <w:pPr>
        <w:spacing w:after="0"/>
        <w:ind w:firstLine="720"/>
        <w:jc w:val="both"/>
        <w:rPr>
          <w:rFonts w:ascii="Times New Roman" w:hAnsi="Times New Roman"/>
          <w:sz w:val="24"/>
          <w:szCs w:val="24"/>
          <w:lang w:val="en-US"/>
        </w:rPr>
      </w:pPr>
    </w:p>
    <w:p w:rsidR="005B66EB" w:rsidRPr="005C2C7F" w:rsidRDefault="005B66EB" w:rsidP="005B66EB">
      <w:pPr>
        <w:pStyle w:val="ListParagraph"/>
        <w:numPr>
          <w:ilvl w:val="0"/>
          <w:numId w:val="11"/>
        </w:numPr>
        <w:spacing w:line="240" w:lineRule="auto"/>
        <w:ind w:left="426" w:hanging="426"/>
        <w:rPr>
          <w:rFonts w:ascii="Times New Roman" w:hAnsi="Times New Roman"/>
          <w:b/>
          <w:sz w:val="24"/>
          <w:szCs w:val="24"/>
        </w:rPr>
      </w:pPr>
      <w:r w:rsidRPr="005C2C7F">
        <w:rPr>
          <w:rFonts w:ascii="Times New Roman" w:hAnsi="Times New Roman"/>
          <w:b/>
          <w:sz w:val="24"/>
          <w:szCs w:val="24"/>
        </w:rPr>
        <w:lastRenderedPageBreak/>
        <w:t>Analisis Butir Soal Ulangan Semester Ganjil Buatan Tim Dinas Pendidikan Kabupaten Takalar Berdasarkan Reliabilitas</w:t>
      </w:r>
    </w:p>
    <w:p w:rsidR="005B66EB" w:rsidRDefault="005B66EB" w:rsidP="005B66EB">
      <w:pPr>
        <w:spacing w:after="0"/>
        <w:ind w:firstLine="720"/>
        <w:jc w:val="both"/>
        <w:rPr>
          <w:rFonts w:ascii="Times New Roman" w:hAnsi="Times New Roman"/>
          <w:sz w:val="24"/>
          <w:szCs w:val="24"/>
        </w:rPr>
      </w:pPr>
      <w:r w:rsidRPr="00D24CE4">
        <w:rPr>
          <w:rFonts w:ascii="Times New Roman" w:hAnsi="Times New Roman"/>
          <w:sz w:val="24"/>
          <w:szCs w:val="24"/>
        </w:rPr>
        <w:t xml:space="preserve">Reliabilitas soal adalah tingkat atau derajat konsistensi dari suatu instrumen untuk mengukur sehingga  dapat  dipercaya.  Reliabilitas  soal  dihitung  dengan  menggunakan  </w:t>
      </w:r>
      <w:r>
        <w:rPr>
          <w:rFonts w:ascii="Times New Roman" w:hAnsi="Times New Roman"/>
          <w:sz w:val="24"/>
          <w:szCs w:val="24"/>
        </w:rPr>
        <w:t xml:space="preserve">ANATES versi 4.0. </w:t>
      </w:r>
      <w:r w:rsidRPr="00D24CE4">
        <w:rPr>
          <w:rFonts w:ascii="Times New Roman" w:hAnsi="Times New Roman"/>
          <w:sz w:val="24"/>
          <w:szCs w:val="24"/>
        </w:rPr>
        <w:t xml:space="preserve">Interpretasi koefisien reliabilitas adalah apabila </w:t>
      </w:r>
      <w:r>
        <w:rPr>
          <w:rFonts w:ascii="Times New Roman" w:hAnsi="Times New Roman"/>
          <w:sz w:val="24"/>
          <w:szCs w:val="24"/>
        </w:rPr>
        <w:t xml:space="preserve">reliabilitas lebih besar atau sama dengan 0,7 maka soal dianggap </w:t>
      </w:r>
      <w:r w:rsidRPr="00D24CE4">
        <w:rPr>
          <w:rFonts w:ascii="Times New Roman" w:hAnsi="Times New Roman"/>
          <w:sz w:val="24"/>
          <w:szCs w:val="24"/>
        </w:rPr>
        <w:t>memiliki reliabilitas  yang  tinggi</w:t>
      </w:r>
      <w:r>
        <w:rPr>
          <w:rFonts w:ascii="Times New Roman" w:hAnsi="Times New Roman"/>
          <w:sz w:val="24"/>
          <w:szCs w:val="24"/>
        </w:rPr>
        <w:t xml:space="preserve"> atau reliabel, </w:t>
      </w:r>
      <w:r w:rsidRPr="00D24CE4">
        <w:rPr>
          <w:rFonts w:ascii="Times New Roman" w:hAnsi="Times New Roman"/>
          <w:sz w:val="24"/>
          <w:szCs w:val="24"/>
        </w:rPr>
        <w:t xml:space="preserve">tetapi  apabila  </w:t>
      </w:r>
      <w:r>
        <w:rPr>
          <w:rFonts w:ascii="Times New Roman" w:hAnsi="Times New Roman"/>
          <w:sz w:val="24"/>
          <w:szCs w:val="24"/>
        </w:rPr>
        <w:t xml:space="preserve">reliabilitas lebih kecil dari </w:t>
      </w:r>
      <w:r w:rsidRPr="00D24CE4">
        <w:rPr>
          <w:rFonts w:ascii="Times New Roman" w:hAnsi="Times New Roman"/>
          <w:sz w:val="24"/>
          <w:szCs w:val="24"/>
        </w:rPr>
        <w:t>0,70  maka  soal  yang  diujikan  memiliki reliabilitas yang rendah atau tidak reliabel.</w:t>
      </w:r>
      <w:r w:rsidRPr="0092347E">
        <w:rPr>
          <w:rFonts w:ascii="Times New Roman" w:hAnsi="Times New Roman"/>
          <w:sz w:val="24"/>
          <w:szCs w:val="24"/>
        </w:rPr>
        <w:t xml:space="preserve"> </w:t>
      </w:r>
      <w:r w:rsidRPr="009732E8">
        <w:rPr>
          <w:rFonts w:ascii="Times New Roman" w:hAnsi="Times New Roman"/>
          <w:sz w:val="24"/>
          <w:szCs w:val="24"/>
        </w:rPr>
        <w:t>Indeks reliabil</w:t>
      </w:r>
      <w:r>
        <w:rPr>
          <w:rFonts w:ascii="Times New Roman" w:hAnsi="Times New Roman"/>
          <w:sz w:val="24"/>
          <w:szCs w:val="24"/>
        </w:rPr>
        <w:t>i</w:t>
      </w:r>
      <w:r w:rsidRPr="009732E8">
        <w:rPr>
          <w:rFonts w:ascii="Times New Roman" w:hAnsi="Times New Roman"/>
          <w:sz w:val="24"/>
          <w:szCs w:val="24"/>
        </w:rPr>
        <w:t xml:space="preserve">tas berkisar antara 0-1. Semakin tinggi koefisien reliabilitas suatu tes, semakin </w:t>
      </w:r>
      <w:r>
        <w:rPr>
          <w:rFonts w:ascii="Times New Roman" w:hAnsi="Times New Roman"/>
          <w:sz w:val="24"/>
          <w:szCs w:val="24"/>
        </w:rPr>
        <w:t>t</w:t>
      </w:r>
      <w:r w:rsidRPr="009732E8">
        <w:rPr>
          <w:rFonts w:ascii="Times New Roman" w:hAnsi="Times New Roman"/>
          <w:sz w:val="24"/>
          <w:szCs w:val="24"/>
        </w:rPr>
        <w:t>inggi pula keajegan atau ketepatannya</w:t>
      </w:r>
      <w:r>
        <w:rPr>
          <w:rFonts w:ascii="Times New Roman" w:hAnsi="Times New Roman"/>
          <w:sz w:val="24"/>
          <w:szCs w:val="24"/>
        </w:rPr>
        <w:t>.</w:t>
      </w:r>
    </w:p>
    <w:p w:rsidR="005B66EB" w:rsidRDefault="005B66EB" w:rsidP="005B66EB">
      <w:pPr>
        <w:spacing w:after="0"/>
        <w:ind w:firstLine="720"/>
        <w:jc w:val="both"/>
        <w:rPr>
          <w:rFonts w:ascii="Times New Roman" w:hAnsi="Times New Roman"/>
          <w:sz w:val="24"/>
          <w:szCs w:val="24"/>
        </w:rPr>
      </w:pPr>
      <w:r w:rsidRPr="009732E8">
        <w:rPr>
          <w:rFonts w:ascii="Times New Roman" w:hAnsi="Times New Roman"/>
          <w:sz w:val="24"/>
          <w:szCs w:val="24"/>
        </w:rPr>
        <w:t xml:space="preserve">Perhitungan </w:t>
      </w:r>
      <w:r>
        <w:rPr>
          <w:rFonts w:ascii="Times New Roman" w:hAnsi="Times New Roman"/>
          <w:sz w:val="24"/>
          <w:szCs w:val="24"/>
        </w:rPr>
        <w:t xml:space="preserve">yang </w:t>
      </w:r>
      <w:r w:rsidRPr="009732E8">
        <w:rPr>
          <w:rFonts w:ascii="Times New Roman" w:hAnsi="Times New Roman"/>
          <w:sz w:val="24"/>
          <w:szCs w:val="24"/>
        </w:rPr>
        <w:t>menggunakan ANATES versi 4.0 dapat diketahui nilai reliabilitas soal yang diujikan untuk tingkatan kelas VII, VIII, dan IX di SMP Negeri 4 Mappakasunggu.</w:t>
      </w:r>
      <w:r>
        <w:rPr>
          <w:rFonts w:ascii="Times New Roman" w:hAnsi="Times New Roman"/>
          <w:sz w:val="24"/>
          <w:szCs w:val="24"/>
        </w:rPr>
        <w:t xml:space="preserve"> Nilai </w:t>
      </w:r>
      <w:r w:rsidRPr="009732E8">
        <w:rPr>
          <w:rFonts w:ascii="Times New Roman" w:hAnsi="Times New Roman"/>
          <w:sz w:val="24"/>
          <w:szCs w:val="24"/>
        </w:rPr>
        <w:t>reliabilitas soal buatan tim Dinas Pendidikan Kabupaten Takalar yang diujikan pada siswa kela</w:t>
      </w:r>
      <w:r>
        <w:rPr>
          <w:rFonts w:ascii="Times New Roman" w:hAnsi="Times New Roman"/>
          <w:sz w:val="24"/>
          <w:szCs w:val="24"/>
        </w:rPr>
        <w:t>s VII termasuk reliabel, sedangkan n</w:t>
      </w:r>
      <w:r w:rsidRPr="009732E8">
        <w:rPr>
          <w:rFonts w:ascii="Times New Roman" w:hAnsi="Times New Roman"/>
          <w:sz w:val="24"/>
          <w:szCs w:val="24"/>
        </w:rPr>
        <w:t xml:space="preserve">ilai reliabilitas butir soal kelas VIII </w:t>
      </w:r>
      <w:r>
        <w:rPr>
          <w:rFonts w:ascii="Times New Roman" w:hAnsi="Times New Roman"/>
          <w:sz w:val="24"/>
          <w:szCs w:val="24"/>
        </w:rPr>
        <w:t>dan IX tidak reliab</w:t>
      </w:r>
      <w:r w:rsidRPr="009732E8">
        <w:rPr>
          <w:rFonts w:ascii="Times New Roman" w:hAnsi="Times New Roman"/>
          <w:sz w:val="24"/>
          <w:szCs w:val="24"/>
        </w:rPr>
        <w:t>e</w:t>
      </w:r>
      <w:r>
        <w:rPr>
          <w:rFonts w:ascii="Times New Roman" w:hAnsi="Times New Roman"/>
          <w:sz w:val="24"/>
          <w:szCs w:val="24"/>
        </w:rPr>
        <w:t>l.</w:t>
      </w:r>
    </w:p>
    <w:p w:rsidR="005B66EB" w:rsidRPr="005B66EB" w:rsidRDefault="005B66EB" w:rsidP="005B66EB">
      <w:pPr>
        <w:spacing w:after="0"/>
        <w:ind w:firstLine="720"/>
        <w:jc w:val="both"/>
        <w:rPr>
          <w:rFonts w:ascii="Times New Roman" w:hAnsi="Times New Roman"/>
          <w:sz w:val="24"/>
          <w:szCs w:val="24"/>
        </w:rPr>
      </w:pPr>
      <w:r>
        <w:rPr>
          <w:rFonts w:ascii="Times New Roman" w:hAnsi="Times New Roman"/>
          <w:sz w:val="24"/>
          <w:szCs w:val="24"/>
        </w:rPr>
        <w:t xml:space="preserve">Soal ulangan semester yang diujikan pada siswa kelas VIII dan kelas IX SMP Negeri 4 Mappakasunggu menunjukkan nilai </w:t>
      </w:r>
      <w:r w:rsidRPr="005B66EB">
        <w:rPr>
          <w:rFonts w:ascii="Times New Roman" w:hAnsi="Times New Roman"/>
          <w:sz w:val="24"/>
          <w:szCs w:val="24"/>
        </w:rPr>
        <w:lastRenderedPageBreak/>
        <w:t xml:space="preserve">reliabilitas tes yang tidak reliabel. Hasil penelitian yang dilakukan oleh Sudarni (2012) dengan tingkatan kelas yang sama namun disusun oleh guru mata pelajaran terkait menunjukkan perbedaan hasil yang berbeda, yang mana nilai reliabilitas tes adalah reliabel. Perbedaan nilai reliabilitas sebuah tes mungkin disebabkan oleh faktor adanya perbedaan individual. Siswa kelas VIII dan kelas IX cukup homogen terlihat dari hasil belajar yang ditunjukkan tidak menunjukkan perbedaan kemampuan yang cukup besar. Hasil penelitian ini diperkuat oleh pendapat Devi (2011) yang menjelaskan bahwa reliabilitas merupakan fungsi dari heterogenitas kelompok. Koefisien reliabilitas bertambah tinggi seiring dengan bertambah besanya heterogenitas subyek (peserta tes). Sebaliknya, semakin homogen kelompok, maka semakin rendah koefisien reliabilitasnya. </w:t>
      </w:r>
    </w:p>
    <w:p w:rsidR="005B66EB" w:rsidRPr="005B66EB" w:rsidRDefault="005B66EB" w:rsidP="005B66EB">
      <w:pPr>
        <w:spacing w:after="0"/>
        <w:ind w:firstLine="460"/>
        <w:jc w:val="both"/>
        <w:rPr>
          <w:rFonts w:ascii="Times New Roman" w:hAnsi="Times New Roman"/>
          <w:sz w:val="24"/>
          <w:szCs w:val="24"/>
          <w:lang w:val="en-US"/>
        </w:rPr>
      </w:pPr>
    </w:p>
    <w:p w:rsidR="005B66EB" w:rsidRPr="005B66EB" w:rsidRDefault="005B66EB" w:rsidP="005B66EB">
      <w:pPr>
        <w:pStyle w:val="ListParagraph"/>
        <w:numPr>
          <w:ilvl w:val="0"/>
          <w:numId w:val="11"/>
        </w:numPr>
        <w:spacing w:line="240" w:lineRule="auto"/>
        <w:ind w:left="284" w:hanging="284"/>
        <w:rPr>
          <w:rFonts w:ascii="Times New Roman" w:hAnsi="Times New Roman"/>
          <w:b/>
          <w:sz w:val="24"/>
          <w:szCs w:val="24"/>
        </w:rPr>
      </w:pPr>
      <w:r w:rsidRPr="005B66EB">
        <w:rPr>
          <w:rFonts w:ascii="Times New Roman" w:hAnsi="Times New Roman"/>
          <w:b/>
          <w:sz w:val="24"/>
          <w:szCs w:val="24"/>
        </w:rPr>
        <w:t>Analisis Butir Soal Ulangan Semester Ganjil Buatan Tim Dinas Pendidikan Kabupaten Takalar Berdasarkan Distraktor/Pengecoh</w:t>
      </w:r>
    </w:p>
    <w:p w:rsidR="005B66EB" w:rsidRPr="005B66EB" w:rsidRDefault="005B66EB" w:rsidP="005B66EB">
      <w:pPr>
        <w:pStyle w:val="ListParagraph"/>
        <w:spacing w:after="0" w:line="240" w:lineRule="auto"/>
        <w:rPr>
          <w:rFonts w:ascii="Times New Roman" w:hAnsi="Times New Roman"/>
          <w:sz w:val="24"/>
          <w:szCs w:val="24"/>
        </w:rPr>
      </w:pPr>
    </w:p>
    <w:p w:rsidR="005B66EB" w:rsidRPr="005B66EB" w:rsidRDefault="005B66EB" w:rsidP="005B66EB">
      <w:pPr>
        <w:spacing w:after="0"/>
        <w:ind w:firstLine="567"/>
        <w:jc w:val="both"/>
        <w:rPr>
          <w:rFonts w:ascii="Times New Roman" w:hAnsi="Times New Roman"/>
          <w:sz w:val="24"/>
          <w:szCs w:val="24"/>
        </w:rPr>
      </w:pPr>
      <w:r w:rsidRPr="005B66EB">
        <w:rPr>
          <w:rFonts w:ascii="Times New Roman" w:hAnsi="Times New Roman"/>
          <w:sz w:val="24"/>
          <w:szCs w:val="24"/>
        </w:rPr>
        <w:t xml:space="preserve">Sebuah  pengecoh  atau  distraktor  dapat  dikatakan  berfungsi  dengan  baik  apabila distraktor tersebut mempunyai daya tarik yang besar bagi peserta tes yang kurang memahami konsep atau kurang menguasai bahan. Suatu distraktor </w:t>
      </w:r>
      <w:r w:rsidRPr="005B66EB">
        <w:rPr>
          <w:rFonts w:ascii="Times New Roman" w:hAnsi="Times New Roman"/>
          <w:sz w:val="24"/>
          <w:szCs w:val="24"/>
        </w:rPr>
        <w:lastRenderedPageBreak/>
        <w:t>dapat dikatakan berfungsi dengan baik jika dipilih minimal 5% dari seluruh peserta tes.</w:t>
      </w:r>
    </w:p>
    <w:p w:rsidR="005B66EB" w:rsidRPr="005B66EB" w:rsidRDefault="005B66EB" w:rsidP="005B66EB">
      <w:pPr>
        <w:pStyle w:val="ListParagraph"/>
        <w:ind w:left="0" w:firstLine="720"/>
        <w:jc w:val="both"/>
        <w:rPr>
          <w:rFonts w:ascii="Times New Roman" w:hAnsi="Times New Roman"/>
          <w:sz w:val="24"/>
          <w:szCs w:val="24"/>
        </w:rPr>
      </w:pPr>
      <w:r w:rsidRPr="005B66EB">
        <w:rPr>
          <w:rFonts w:ascii="Times New Roman" w:hAnsi="Times New Roman"/>
          <w:sz w:val="24"/>
          <w:szCs w:val="24"/>
        </w:rPr>
        <w:t>Hasil analisis butir soal ulangan semester ganjil buatan tim dinas pendidikan yang ditinjau berdasarkan distractor/pengecoh untuk kelas VII, VIII, dan IX  tahun pelajaran 2014/2015  di SMP Negeri 4 Mappakasunggu menunjukkan bahwa sebagian besar soal memiliki distraktor yang telah berfungsi dengan baik. Namun, jumlah soal yang memiliki distraktor tidak berfungsi dengan baik masih cukup banyak.  Banyaknya distraktor yang tidak berfungsi dengan baik berarti bahwa opsi jawaban salah tidak berfungsi sebagaimana mestinya sebagai pengecoh karena hanya sedikit peserta tes yang tertarik memilih opsi jawaban salah pada soal tersebut. Selain itu, terdapat distraktor pada soal yang lebih banyak dipilih oleh siswa kelompok atas dibanding kelompok bawah sehingga dapat dikatakan distraktor pada soal menyesatkan.</w:t>
      </w:r>
    </w:p>
    <w:p w:rsidR="005B66EB" w:rsidRPr="00053C15" w:rsidRDefault="005B66EB" w:rsidP="005B66EB">
      <w:pPr>
        <w:pStyle w:val="ListParagraph"/>
        <w:tabs>
          <w:tab w:val="left" w:pos="0"/>
        </w:tabs>
        <w:spacing w:after="0"/>
        <w:ind w:left="0" w:firstLine="720"/>
        <w:jc w:val="both"/>
        <w:rPr>
          <w:rFonts w:ascii="Times New Roman" w:hAnsi="Times New Roman"/>
          <w:sz w:val="24"/>
          <w:szCs w:val="24"/>
        </w:rPr>
      </w:pPr>
      <w:r w:rsidRPr="005B66EB">
        <w:rPr>
          <w:rFonts w:ascii="Times New Roman" w:hAnsi="Times New Roman"/>
          <w:sz w:val="24"/>
          <w:szCs w:val="24"/>
        </w:rPr>
        <w:t>Hasil analisis data juga</w:t>
      </w:r>
      <w:r>
        <w:rPr>
          <w:rFonts w:ascii="Times New Roman" w:hAnsi="Times New Roman"/>
          <w:sz w:val="24"/>
          <w:szCs w:val="24"/>
        </w:rPr>
        <w:t xml:space="preserve"> menunjukkan bahwa ada beberapa butir soal pada soal kelas VII, VIII, dan IX yang memiliki opsi jawaban salah bernilai 0. Artinya, opsi jawaban salah pada soal tidak dipilih sama sekali oleh peserta tes. Adanya </w:t>
      </w:r>
      <w:r w:rsidRPr="00053C15">
        <w:rPr>
          <w:rFonts w:ascii="Times New Roman" w:hAnsi="Times New Roman"/>
          <w:sz w:val="24"/>
          <w:szCs w:val="24"/>
        </w:rPr>
        <w:t xml:space="preserve">butir </w:t>
      </w:r>
      <w:r>
        <w:rPr>
          <w:rFonts w:ascii="Times New Roman" w:hAnsi="Times New Roman"/>
          <w:sz w:val="24"/>
          <w:szCs w:val="24"/>
        </w:rPr>
        <w:t xml:space="preserve"> soal  dengan  kualitas  distrak</w:t>
      </w:r>
      <w:r w:rsidRPr="00053C15">
        <w:rPr>
          <w:rFonts w:ascii="Times New Roman" w:hAnsi="Times New Roman"/>
          <w:sz w:val="24"/>
          <w:szCs w:val="24"/>
        </w:rPr>
        <w:t xml:space="preserve">tor  yang  kurang  baik </w:t>
      </w:r>
      <w:r>
        <w:rPr>
          <w:rFonts w:ascii="Times New Roman" w:hAnsi="Times New Roman"/>
          <w:sz w:val="24"/>
          <w:szCs w:val="24"/>
        </w:rPr>
        <w:t>menyebabkan distraktor</w:t>
      </w:r>
      <w:r w:rsidRPr="0024261F">
        <w:rPr>
          <w:rFonts w:ascii="Times New Roman" w:hAnsi="Times New Roman"/>
          <w:sz w:val="24"/>
          <w:szCs w:val="24"/>
        </w:rPr>
        <w:t xml:space="preserve"> tersebut  tidak  memiliki  daya tarik  yang  besar  bagi  peserta  tes </w:t>
      </w:r>
      <w:r>
        <w:rPr>
          <w:rFonts w:ascii="Times New Roman" w:hAnsi="Times New Roman"/>
          <w:sz w:val="24"/>
          <w:szCs w:val="24"/>
        </w:rPr>
        <w:lastRenderedPageBreak/>
        <w:t xml:space="preserve">disebabkan karena </w:t>
      </w:r>
      <w:r w:rsidRPr="0024261F">
        <w:rPr>
          <w:rFonts w:ascii="Times New Roman" w:hAnsi="Times New Roman"/>
          <w:sz w:val="24"/>
          <w:szCs w:val="24"/>
        </w:rPr>
        <w:t xml:space="preserve"> pengecoh  terlalu mencolok,  menyesatkan,  dan  cenderung  heterogen.  </w:t>
      </w:r>
    </w:p>
    <w:p w:rsidR="005B66EB" w:rsidRDefault="005B66EB" w:rsidP="005B66EB">
      <w:pPr>
        <w:spacing w:after="0"/>
        <w:ind w:firstLine="720"/>
        <w:jc w:val="both"/>
        <w:rPr>
          <w:rFonts w:ascii="Times New Roman" w:hAnsi="Times New Roman"/>
          <w:sz w:val="24"/>
          <w:szCs w:val="24"/>
        </w:rPr>
      </w:pPr>
      <w:r w:rsidRPr="00E10EF7">
        <w:rPr>
          <w:rFonts w:ascii="Times New Roman" w:hAnsi="Times New Roman"/>
          <w:sz w:val="24"/>
          <w:szCs w:val="24"/>
        </w:rPr>
        <w:t>Butir soal yang baik, pengecohnya akan dipilih secara merata oleh  peserta  didik  yang  menjawab  salah.  Sebaliknya,  butir  soal  yang  kurang  baik, pengecohnya akan dipilih secara tidak merata oleh peserta didik</w:t>
      </w:r>
      <w:r>
        <w:rPr>
          <w:rFonts w:ascii="Times New Roman" w:hAnsi="Times New Roman"/>
          <w:sz w:val="24"/>
          <w:szCs w:val="24"/>
        </w:rPr>
        <w:t xml:space="preserve">. Hal ini sejalan dengan pendapat </w:t>
      </w:r>
      <w:r w:rsidRPr="00BB0761">
        <w:rPr>
          <w:rFonts w:ascii="Times New Roman" w:hAnsi="Times New Roman"/>
          <w:sz w:val="24"/>
          <w:szCs w:val="24"/>
        </w:rPr>
        <w:t>Sudijon</w:t>
      </w:r>
      <w:r>
        <w:rPr>
          <w:rFonts w:ascii="Times New Roman" w:hAnsi="Times New Roman"/>
          <w:sz w:val="24"/>
          <w:szCs w:val="24"/>
        </w:rPr>
        <w:t>o (2009) yang menyatakan bahwa a</w:t>
      </w:r>
      <w:r w:rsidRPr="00BB0761">
        <w:rPr>
          <w:rFonts w:ascii="Times New Roman" w:hAnsi="Times New Roman"/>
          <w:sz w:val="24"/>
          <w:szCs w:val="24"/>
        </w:rPr>
        <w:t xml:space="preserve">pabila </w:t>
      </w:r>
      <w:r>
        <w:rPr>
          <w:rFonts w:ascii="Times New Roman" w:hAnsi="Times New Roman"/>
          <w:sz w:val="24"/>
          <w:szCs w:val="24"/>
        </w:rPr>
        <w:t xml:space="preserve">pengecoh </w:t>
      </w:r>
      <w:r w:rsidRPr="00BB0761">
        <w:rPr>
          <w:rFonts w:ascii="Times New Roman" w:hAnsi="Times New Roman"/>
          <w:sz w:val="24"/>
          <w:szCs w:val="24"/>
        </w:rPr>
        <w:t>dipilih secara merata oleh peserta tes ma</w:t>
      </w:r>
      <w:r>
        <w:rPr>
          <w:rFonts w:ascii="Times New Roman" w:hAnsi="Times New Roman"/>
          <w:sz w:val="24"/>
          <w:szCs w:val="24"/>
        </w:rPr>
        <w:t xml:space="preserve">ka pengecoh tersebut berfungsi.  </w:t>
      </w:r>
      <w:r w:rsidRPr="00194613">
        <w:rPr>
          <w:rFonts w:ascii="Times New Roman" w:hAnsi="Times New Roman"/>
          <w:sz w:val="24"/>
          <w:szCs w:val="24"/>
        </w:rPr>
        <w:t>Pengecoh  dibuat  agar  dipilih  oleh  siswa  yang belum  memahami  materi.  Pengecoh  seharusnya  dapat  menarik  atau  mengecoh siswa</w:t>
      </w:r>
      <w:r>
        <w:rPr>
          <w:rFonts w:ascii="Times New Roman" w:hAnsi="Times New Roman"/>
          <w:sz w:val="24"/>
          <w:szCs w:val="24"/>
        </w:rPr>
        <w:t>.</w:t>
      </w:r>
    </w:p>
    <w:p w:rsidR="005B66EB" w:rsidRPr="001C7692" w:rsidRDefault="005B66EB" w:rsidP="005B66EB">
      <w:pPr>
        <w:ind w:firstLine="720"/>
        <w:jc w:val="both"/>
        <w:rPr>
          <w:rFonts w:ascii="Times New Roman" w:hAnsi="Times New Roman"/>
          <w:sz w:val="24"/>
          <w:szCs w:val="24"/>
        </w:rPr>
      </w:pPr>
      <w:r>
        <w:rPr>
          <w:rFonts w:ascii="Times New Roman" w:hAnsi="Times New Roman"/>
          <w:sz w:val="24"/>
          <w:szCs w:val="24"/>
        </w:rPr>
        <w:t xml:space="preserve">Secara umum, soal ulangan semester yang diujikan pada siswa SMP Negeri 4 Mappakasunggu masih banyak soal yang distraktornya  tidak berfungsi dengan baik sehingga distraktor tersebut perlu diperbaiki jika soal tersebut akan digunakan kembali pada masa yang akan datang. </w:t>
      </w:r>
      <w:r w:rsidRPr="001C7692">
        <w:rPr>
          <w:rFonts w:ascii="Times New Roman" w:hAnsi="Times New Roman"/>
          <w:sz w:val="24"/>
          <w:szCs w:val="24"/>
        </w:rPr>
        <w:t>Hasil penelitian yang tak jauh berbeda ditunjukkan dalam penelitian yang dilakukan Mehta &amp; Mokhasi di India dengan jumlah soal sebanyak 50 butir  yang diujikan pada 100 orang siswa menunjukkan bahwa sebanyak 53</w:t>
      </w:r>
      <w:r>
        <w:rPr>
          <w:rFonts w:ascii="Times New Roman" w:hAnsi="Times New Roman"/>
          <w:sz w:val="24"/>
          <w:szCs w:val="24"/>
        </w:rPr>
        <w:t xml:space="preserve"> </w:t>
      </w:r>
      <w:r w:rsidRPr="001C7692">
        <w:rPr>
          <w:rFonts w:ascii="Times New Roman" w:hAnsi="Times New Roman"/>
          <w:sz w:val="24"/>
          <w:szCs w:val="24"/>
        </w:rPr>
        <w:t xml:space="preserve">(35,3%)  distraktornya tidak berfungsi dan sebanyak 28 (18,6%) </w:t>
      </w:r>
      <w:r>
        <w:rPr>
          <w:rFonts w:ascii="Times New Roman" w:hAnsi="Times New Roman"/>
          <w:sz w:val="24"/>
          <w:szCs w:val="24"/>
        </w:rPr>
        <w:t>distrak</w:t>
      </w:r>
      <w:r w:rsidRPr="001C7692">
        <w:rPr>
          <w:rFonts w:ascii="Times New Roman" w:hAnsi="Times New Roman"/>
          <w:sz w:val="24"/>
          <w:szCs w:val="24"/>
        </w:rPr>
        <w:t xml:space="preserve">tor soal berfungsi yang berarti bahwa jumlah </w:t>
      </w:r>
      <w:r>
        <w:rPr>
          <w:rFonts w:ascii="Times New Roman" w:hAnsi="Times New Roman"/>
          <w:sz w:val="24"/>
          <w:szCs w:val="24"/>
        </w:rPr>
        <w:t>distrak</w:t>
      </w:r>
      <w:r w:rsidRPr="001C7692">
        <w:rPr>
          <w:rFonts w:ascii="Times New Roman" w:hAnsi="Times New Roman"/>
          <w:sz w:val="24"/>
          <w:szCs w:val="24"/>
        </w:rPr>
        <w:t xml:space="preserve">tor yang tidak berfungsi pada soal jauh lebih besar dibanding distraktor yang berfungsi. Selain itu, </w:t>
      </w:r>
      <w:r w:rsidRPr="001C7692">
        <w:rPr>
          <w:rFonts w:ascii="Times New Roman" w:hAnsi="Times New Roman"/>
          <w:sz w:val="24"/>
          <w:szCs w:val="24"/>
        </w:rPr>
        <w:lastRenderedPageBreak/>
        <w:t>terdapat 69 (46,01%) distraktor memiliki respon nihil artinya distraktor tersebut tidak</w:t>
      </w:r>
      <w:r>
        <w:t xml:space="preserve"> </w:t>
      </w:r>
      <w:r w:rsidRPr="001C7692">
        <w:rPr>
          <w:rFonts w:ascii="Times New Roman" w:hAnsi="Times New Roman"/>
          <w:sz w:val="24"/>
          <w:szCs w:val="24"/>
        </w:rPr>
        <w:t xml:space="preserve">memiliki daya tarik sehingga tidak ada peserta tes yang memilihnya. Banyaknya </w:t>
      </w:r>
      <w:r>
        <w:rPr>
          <w:rFonts w:ascii="Times New Roman" w:hAnsi="Times New Roman"/>
          <w:sz w:val="24"/>
          <w:szCs w:val="24"/>
        </w:rPr>
        <w:t>dist</w:t>
      </w:r>
      <w:r w:rsidRPr="001C7692">
        <w:rPr>
          <w:rFonts w:ascii="Times New Roman" w:hAnsi="Times New Roman"/>
          <w:sz w:val="24"/>
          <w:szCs w:val="24"/>
        </w:rPr>
        <w:t>r</w:t>
      </w:r>
      <w:r>
        <w:rPr>
          <w:rFonts w:ascii="Times New Roman" w:hAnsi="Times New Roman"/>
          <w:sz w:val="24"/>
          <w:szCs w:val="24"/>
        </w:rPr>
        <w:t>a</w:t>
      </w:r>
      <w:r w:rsidRPr="001C7692">
        <w:rPr>
          <w:rFonts w:ascii="Times New Roman" w:hAnsi="Times New Roman"/>
          <w:sz w:val="24"/>
          <w:szCs w:val="24"/>
        </w:rPr>
        <w:t>ktor dengan respon nihil berarti bahwa banyak pengecoh yang tidak ber</w:t>
      </w:r>
      <w:r>
        <w:rPr>
          <w:rFonts w:ascii="Times New Roman" w:hAnsi="Times New Roman"/>
          <w:sz w:val="24"/>
          <w:szCs w:val="24"/>
        </w:rPr>
        <w:t>manfaat dan tidak berfungsi digunakan pada</w:t>
      </w:r>
      <w:r w:rsidRPr="001C7692">
        <w:rPr>
          <w:rFonts w:ascii="Times New Roman" w:hAnsi="Times New Roman"/>
          <w:sz w:val="24"/>
          <w:szCs w:val="24"/>
        </w:rPr>
        <w:t xml:space="preserve"> soal. Hasil penelitian ini menunjukkan  bahwa soal yang dibuat oleh dosen yang diujikan pada tingkatan yang lebih tinggi yaitu </w:t>
      </w:r>
      <w:r>
        <w:rPr>
          <w:rFonts w:ascii="Times New Roman" w:hAnsi="Times New Roman"/>
          <w:sz w:val="24"/>
          <w:szCs w:val="24"/>
        </w:rPr>
        <w:t xml:space="preserve">jurusan anatomi  tidak berarti </w:t>
      </w:r>
      <w:r w:rsidRPr="001C7692">
        <w:rPr>
          <w:rFonts w:ascii="Times New Roman" w:hAnsi="Times New Roman"/>
          <w:sz w:val="24"/>
          <w:szCs w:val="24"/>
        </w:rPr>
        <w:t>bahwa soal yang dibuat sudah berkategori baik ditinjau dari banyaknya distraktor yang tidak berfungsi walaupun soal tersebut digunakan untuk ujian akhir</w:t>
      </w:r>
      <w:r>
        <w:rPr>
          <w:rFonts w:ascii="Times New Roman" w:hAnsi="Times New Roman"/>
          <w:sz w:val="24"/>
          <w:szCs w:val="24"/>
        </w:rPr>
        <w:t xml:space="preserve">. Sebaiknya soal yang dibuat dengan tujuan untuk mengukur keberhasilan tingkat ketercapaian pembelajaran seperti ulangan semester disusun lebih baik dengan memperhatikan efektifitas distraktor sebab distraktor yang berfungsi merupakan salah satu indikator yang menunjukkan bahwa soal tersebut baik digunakan sebagai alat tes. </w:t>
      </w:r>
      <w:r w:rsidRPr="002A2CB8">
        <w:rPr>
          <w:rFonts w:ascii="Times New Roman" w:hAnsi="Times New Roman"/>
          <w:sz w:val="24"/>
          <w:szCs w:val="24"/>
          <w:lang w:val="fi-FI"/>
        </w:rPr>
        <w:t>Tindak lanjut atas hasil penganalisaan terhadap fungsi distraktor tersebut maka distraktor yang sudah dapat menjalankan fungsinya dengan baik dapat dipakai lagi pada tes-tes yang akan datang, sedangkan distraktor yang belum dapat berfungsi dengan baik sebaiknya diperbaiki atau diganti dengan distraktor yang lain</w:t>
      </w:r>
      <w:r>
        <w:rPr>
          <w:rFonts w:ascii="Courier New" w:hAnsi="Courier New" w:cs="Courier New"/>
          <w:lang w:val="fi-FI"/>
        </w:rPr>
        <w:t>.</w:t>
      </w:r>
    </w:p>
    <w:p w:rsidR="00732C72" w:rsidRPr="005C2C7F" w:rsidRDefault="00732C72" w:rsidP="00732C72">
      <w:pPr>
        <w:spacing w:line="240" w:lineRule="auto"/>
        <w:ind w:left="426" w:hanging="426"/>
        <w:jc w:val="both"/>
        <w:rPr>
          <w:rFonts w:ascii="Times New Roman" w:hAnsi="Times New Roman"/>
          <w:b/>
          <w:sz w:val="24"/>
          <w:szCs w:val="24"/>
        </w:rPr>
      </w:pPr>
      <w:r w:rsidRPr="005C2C7F">
        <w:rPr>
          <w:rFonts w:ascii="Times New Roman" w:hAnsi="Times New Roman"/>
          <w:b/>
          <w:sz w:val="24"/>
          <w:szCs w:val="24"/>
        </w:rPr>
        <w:lastRenderedPageBreak/>
        <w:t>6. Analisis Butir Soal Ulangan Semester Buatan Tim Dinas Pendidikan  Kabupaten Takalar untuk Mata Pelajaran IPA Ditinjau Berdasarkan Distribusi Jenjang Kognitif Revisi Taksonomi Bloom</w:t>
      </w:r>
    </w:p>
    <w:p w:rsidR="00732C72" w:rsidRDefault="00732C72" w:rsidP="00732C72">
      <w:pPr>
        <w:spacing w:after="0"/>
        <w:ind w:firstLine="720"/>
        <w:jc w:val="both"/>
        <w:rPr>
          <w:rFonts w:ascii="Times New Roman" w:hAnsi="Times New Roman"/>
          <w:sz w:val="24"/>
          <w:szCs w:val="24"/>
        </w:rPr>
      </w:pPr>
      <w:r w:rsidRPr="003C7E5F">
        <w:rPr>
          <w:rFonts w:ascii="Times New Roman" w:hAnsi="Times New Roman"/>
          <w:sz w:val="24"/>
          <w:szCs w:val="24"/>
        </w:rPr>
        <w:t xml:space="preserve">Telaah aspek kognitif </w:t>
      </w:r>
      <w:r>
        <w:rPr>
          <w:rFonts w:ascii="Times New Roman" w:hAnsi="Times New Roman"/>
          <w:sz w:val="24"/>
          <w:szCs w:val="24"/>
        </w:rPr>
        <w:t>Taksonomi B</w:t>
      </w:r>
      <w:r w:rsidRPr="003C7E5F">
        <w:rPr>
          <w:rFonts w:ascii="Times New Roman" w:hAnsi="Times New Roman"/>
          <w:sz w:val="24"/>
          <w:szCs w:val="24"/>
        </w:rPr>
        <w:t>loom yang telah direvisi oleh Anderson dan Krathwohl menyatakan bahwa kemampuan dalam aspek kognitif meliputi kemampuan mengingat (C1), memahami (C2), menerapkan (C3), menganalisis (C4), menilai (C5), dan mencipta (C6).</w:t>
      </w:r>
      <w:r>
        <w:rPr>
          <w:rFonts w:ascii="Times New Roman" w:hAnsi="Times New Roman"/>
          <w:sz w:val="24"/>
          <w:szCs w:val="24"/>
        </w:rPr>
        <w:t xml:space="preserve"> </w:t>
      </w:r>
      <w:r w:rsidRPr="007D1897">
        <w:rPr>
          <w:rFonts w:ascii="Times New Roman" w:hAnsi="Times New Roman"/>
          <w:sz w:val="24"/>
          <w:szCs w:val="24"/>
        </w:rPr>
        <w:t>Analisis  distrib</w:t>
      </w:r>
      <w:r>
        <w:rPr>
          <w:rFonts w:ascii="Times New Roman" w:hAnsi="Times New Roman"/>
          <w:sz w:val="24"/>
          <w:szCs w:val="24"/>
        </w:rPr>
        <w:t>usi  jenjang  ranah  kognitif  T</w:t>
      </w:r>
      <w:r w:rsidRPr="007D1897">
        <w:rPr>
          <w:rFonts w:ascii="Times New Roman" w:hAnsi="Times New Roman"/>
          <w:sz w:val="24"/>
          <w:szCs w:val="24"/>
        </w:rPr>
        <w:t xml:space="preserve">aksonomi  Bloom  dilakukan dengan  cara  mencocokkan  butir  soal  dengan  kriteria  jenjang  ranah  kognitif </w:t>
      </w:r>
      <w:r>
        <w:rPr>
          <w:rFonts w:ascii="Times New Roman" w:hAnsi="Times New Roman"/>
          <w:sz w:val="24"/>
          <w:szCs w:val="24"/>
        </w:rPr>
        <w:t xml:space="preserve">revisi Taksonomi  Bloom. </w:t>
      </w:r>
    </w:p>
    <w:p w:rsidR="00732C72" w:rsidRDefault="00732C72" w:rsidP="00732C72">
      <w:pPr>
        <w:pStyle w:val="ListParagraph"/>
        <w:spacing w:after="0"/>
        <w:ind w:left="0" w:firstLine="720"/>
        <w:jc w:val="both"/>
        <w:rPr>
          <w:rFonts w:ascii="Times New Roman" w:hAnsi="Times New Roman"/>
          <w:sz w:val="24"/>
          <w:szCs w:val="24"/>
        </w:rPr>
      </w:pPr>
      <w:r>
        <w:rPr>
          <w:rFonts w:ascii="Times New Roman" w:hAnsi="Times New Roman"/>
          <w:sz w:val="24"/>
          <w:szCs w:val="24"/>
        </w:rPr>
        <w:t xml:space="preserve">Hasil analisis soal ulangan semester yang dibuat oleh tim Dinas Pendidikan Kabupaten Takalar untuk kelas VII, kelas VIII, dan kelas IX menunjukkan bahwa soal hanya mengukur tingkatan kognitif dari C1 sampai C4. Namun, soal didominasi pada tingkatan kognitif C1 dan C2 sedangkan jumlah soal yang mengukur tingkatan kognitif C3 dan C4 sangat sedikit, dan tidak terdapat soal yang mengukur tingkatan kognitif C5 dan C6 termasuk soal untuk kelas IX yang mana guru seharusnya membiasakan siswa untuk berpikir tingkat tinggi. Kurangnya soal yang mengukur tingkatan kognitif C4 serta tidak </w:t>
      </w:r>
      <w:r>
        <w:rPr>
          <w:rFonts w:ascii="Times New Roman" w:hAnsi="Times New Roman"/>
          <w:sz w:val="24"/>
          <w:szCs w:val="24"/>
        </w:rPr>
        <w:lastRenderedPageBreak/>
        <w:t>adanya soal yang mengukur tingkatan kognitif C5 dan C6  mengindikasikan bahwa soal lebih banyak mengukur kriteria berpikir tingkat rendah yang berarti soal ini hanya menuntut keterampilan mengingat siswa yang sifatnya hafalan saja sehingga siswa tidak terbiasa untuk berpikir pada tingkat kognitif yang lebih tinggi dan upaya untuk memecahkan sebuah permasalahan atau menemukan hal-hal yang baru sangat kecil kemungkinannya.</w:t>
      </w:r>
    </w:p>
    <w:p w:rsidR="00732C72" w:rsidRDefault="00732C72" w:rsidP="00732C72">
      <w:pPr>
        <w:pStyle w:val="ListParagraph"/>
        <w:spacing w:after="0"/>
        <w:ind w:left="0" w:firstLine="720"/>
        <w:jc w:val="both"/>
        <w:rPr>
          <w:rFonts w:ascii="Times New Roman" w:hAnsi="Times New Roman"/>
          <w:color w:val="000000" w:themeColor="text1"/>
          <w:sz w:val="24"/>
          <w:szCs w:val="24"/>
        </w:rPr>
      </w:pPr>
      <w:r>
        <w:rPr>
          <w:rFonts w:ascii="Times New Roman" w:hAnsi="Times New Roman"/>
          <w:sz w:val="24"/>
          <w:szCs w:val="24"/>
        </w:rPr>
        <w:t xml:space="preserve">Hasil penelitian ini diperkuat dengan pendapat Sudjana (2006) yang menyatakan bahwa </w:t>
      </w:r>
      <w:r w:rsidRPr="00981767">
        <w:rPr>
          <w:rFonts w:ascii="Times New Roman" w:hAnsi="Times New Roman"/>
          <w:color w:val="000000" w:themeColor="text1"/>
          <w:sz w:val="24"/>
          <w:szCs w:val="24"/>
        </w:rPr>
        <w:t>banyak  butir  soal  yang  ditulis  secara</w:t>
      </w:r>
      <w:r>
        <w:rPr>
          <w:rFonts w:ascii="Times New Roman" w:hAnsi="Times New Roman"/>
          <w:color w:val="000000" w:themeColor="text1"/>
          <w:sz w:val="24"/>
          <w:szCs w:val="24"/>
        </w:rPr>
        <w:t xml:space="preserve"> </w:t>
      </w:r>
      <w:r w:rsidRPr="00981767">
        <w:rPr>
          <w:rFonts w:ascii="Times New Roman" w:hAnsi="Times New Roman"/>
          <w:color w:val="000000" w:themeColor="text1"/>
          <w:sz w:val="24"/>
          <w:szCs w:val="24"/>
        </w:rPr>
        <w:t>tergesa-gesa  sehingga  terperosok</w:t>
      </w:r>
      <w:r>
        <w:rPr>
          <w:rFonts w:ascii="Times New Roman" w:hAnsi="Times New Roman"/>
          <w:color w:val="000000" w:themeColor="text1"/>
          <w:sz w:val="24"/>
          <w:szCs w:val="24"/>
        </w:rPr>
        <w:t xml:space="preserve"> </w:t>
      </w:r>
      <w:r w:rsidRPr="00981767">
        <w:rPr>
          <w:rFonts w:ascii="Times New Roman" w:hAnsi="Times New Roman"/>
          <w:color w:val="000000" w:themeColor="text1"/>
          <w:sz w:val="24"/>
          <w:szCs w:val="24"/>
        </w:rPr>
        <w:t>kedalam  pengungkapan  pengetahuan</w:t>
      </w:r>
      <w:r>
        <w:rPr>
          <w:rFonts w:ascii="Times New Roman" w:hAnsi="Times New Roman"/>
          <w:color w:val="000000" w:themeColor="text1"/>
          <w:sz w:val="24"/>
          <w:szCs w:val="24"/>
        </w:rPr>
        <w:t xml:space="preserve"> </w:t>
      </w:r>
      <w:r w:rsidRPr="00981767">
        <w:rPr>
          <w:rFonts w:ascii="Times New Roman" w:hAnsi="Times New Roman"/>
          <w:color w:val="000000" w:themeColor="text1"/>
          <w:sz w:val="24"/>
          <w:szCs w:val="24"/>
        </w:rPr>
        <w:t>hafalan  saja.  Aspek  yang  ditanyakan</w:t>
      </w:r>
      <w:r>
        <w:rPr>
          <w:rFonts w:ascii="Times New Roman" w:hAnsi="Times New Roman"/>
          <w:color w:val="000000" w:themeColor="text1"/>
          <w:sz w:val="24"/>
          <w:szCs w:val="24"/>
        </w:rPr>
        <w:t xml:space="preserve"> </w:t>
      </w:r>
      <w:r w:rsidRPr="00981767">
        <w:rPr>
          <w:rFonts w:ascii="Times New Roman" w:hAnsi="Times New Roman"/>
          <w:color w:val="000000" w:themeColor="text1"/>
          <w:sz w:val="24"/>
          <w:szCs w:val="24"/>
        </w:rPr>
        <w:t>biasanya berupa fakta-fakta. Si</w:t>
      </w:r>
      <w:r>
        <w:rPr>
          <w:rFonts w:ascii="Times New Roman" w:hAnsi="Times New Roman"/>
          <w:color w:val="000000" w:themeColor="text1"/>
          <w:sz w:val="24"/>
          <w:szCs w:val="24"/>
        </w:rPr>
        <w:t>s</w:t>
      </w:r>
      <w:r w:rsidRPr="00981767">
        <w:rPr>
          <w:rFonts w:ascii="Times New Roman" w:hAnsi="Times New Roman"/>
          <w:color w:val="000000" w:themeColor="text1"/>
          <w:sz w:val="24"/>
          <w:szCs w:val="24"/>
        </w:rPr>
        <w:t>wa hanya</w:t>
      </w:r>
      <w:r>
        <w:rPr>
          <w:rFonts w:ascii="Times New Roman" w:hAnsi="Times New Roman"/>
          <w:color w:val="000000" w:themeColor="text1"/>
          <w:sz w:val="24"/>
          <w:szCs w:val="24"/>
        </w:rPr>
        <w:t xml:space="preserve"> </w:t>
      </w:r>
      <w:r w:rsidRPr="00981767">
        <w:rPr>
          <w:rFonts w:ascii="Times New Roman" w:hAnsi="Times New Roman"/>
          <w:color w:val="000000" w:themeColor="text1"/>
          <w:sz w:val="24"/>
          <w:szCs w:val="24"/>
        </w:rPr>
        <w:t>dituntut  kesanggupan  mengingatnya</w:t>
      </w:r>
      <w:r>
        <w:rPr>
          <w:rFonts w:ascii="Times New Roman" w:hAnsi="Times New Roman"/>
          <w:color w:val="000000" w:themeColor="text1"/>
          <w:sz w:val="24"/>
          <w:szCs w:val="24"/>
        </w:rPr>
        <w:t xml:space="preserve"> </w:t>
      </w:r>
      <w:r w:rsidRPr="00981767">
        <w:rPr>
          <w:rFonts w:ascii="Times New Roman" w:hAnsi="Times New Roman"/>
          <w:color w:val="000000" w:themeColor="text1"/>
          <w:sz w:val="24"/>
          <w:szCs w:val="24"/>
        </w:rPr>
        <w:t>sehingga  jawabannya  mudah</w:t>
      </w:r>
      <w:r>
        <w:rPr>
          <w:rFonts w:ascii="Times New Roman" w:hAnsi="Times New Roman"/>
          <w:color w:val="000000" w:themeColor="text1"/>
          <w:sz w:val="24"/>
          <w:szCs w:val="24"/>
        </w:rPr>
        <w:t xml:space="preserve"> </w:t>
      </w:r>
      <w:r w:rsidRPr="00981767">
        <w:rPr>
          <w:rFonts w:ascii="Times New Roman" w:hAnsi="Times New Roman"/>
          <w:color w:val="000000" w:themeColor="text1"/>
          <w:sz w:val="24"/>
          <w:szCs w:val="24"/>
        </w:rPr>
        <w:t>ditebak</w:t>
      </w:r>
      <w:r>
        <w:rPr>
          <w:rFonts w:ascii="Times New Roman" w:hAnsi="Times New Roman"/>
          <w:color w:val="000000" w:themeColor="text1"/>
          <w:sz w:val="24"/>
          <w:szCs w:val="24"/>
        </w:rPr>
        <w:t>.</w:t>
      </w:r>
    </w:p>
    <w:p w:rsidR="00732C72" w:rsidRDefault="00732C72" w:rsidP="00732C72">
      <w:pPr>
        <w:spacing w:after="0"/>
        <w:ind w:firstLine="720"/>
        <w:jc w:val="both"/>
        <w:rPr>
          <w:rFonts w:ascii="Times New Roman" w:hAnsi="Times New Roman"/>
          <w:sz w:val="24"/>
          <w:szCs w:val="24"/>
        </w:rPr>
      </w:pPr>
      <w:r w:rsidRPr="000522CC">
        <w:rPr>
          <w:rFonts w:ascii="Times New Roman" w:hAnsi="Times New Roman"/>
          <w:sz w:val="24"/>
          <w:szCs w:val="24"/>
        </w:rPr>
        <w:t xml:space="preserve">Aspek-aspek  kognitif  </w:t>
      </w:r>
      <w:r>
        <w:rPr>
          <w:rFonts w:ascii="Times New Roman" w:hAnsi="Times New Roman"/>
          <w:sz w:val="24"/>
          <w:szCs w:val="24"/>
        </w:rPr>
        <w:t>berkaitan erat</w:t>
      </w:r>
      <w:r w:rsidRPr="000522CC">
        <w:rPr>
          <w:rFonts w:ascii="Times New Roman" w:hAnsi="Times New Roman"/>
          <w:sz w:val="24"/>
          <w:szCs w:val="24"/>
        </w:rPr>
        <w:t xml:space="preserve">  dengan bobot  suatu  tes.  Makin  tinggi  aspek  kognitif  (menurut  taksonomi  Bloom)  yang diukur maka makin tinggi kualitas tes tersebut. </w:t>
      </w:r>
      <w:r>
        <w:rPr>
          <w:rFonts w:ascii="Times New Roman" w:hAnsi="Times New Roman"/>
          <w:sz w:val="24"/>
          <w:szCs w:val="24"/>
        </w:rPr>
        <w:t>P</w:t>
      </w:r>
      <w:r w:rsidRPr="000522CC">
        <w:rPr>
          <w:rFonts w:ascii="Times New Roman" w:hAnsi="Times New Roman"/>
          <w:sz w:val="24"/>
          <w:szCs w:val="24"/>
        </w:rPr>
        <w:t>ada taksonomi Bloom yang baru, tingkat menghafal atau mengingat,memahami, dan aplikasi termasuk dalam kriteria  berpikir  tingkat  rendah  (</w:t>
      </w:r>
      <w:r w:rsidRPr="004754B1">
        <w:rPr>
          <w:rFonts w:ascii="Times New Roman" w:hAnsi="Times New Roman"/>
          <w:i/>
          <w:sz w:val="24"/>
          <w:szCs w:val="24"/>
        </w:rPr>
        <w:t>low  order  of  thinking</w:t>
      </w:r>
      <w:r w:rsidRPr="000522CC">
        <w:rPr>
          <w:rFonts w:ascii="Times New Roman" w:hAnsi="Times New Roman"/>
          <w:sz w:val="24"/>
          <w:szCs w:val="24"/>
        </w:rPr>
        <w:t>),  sedangkan  tingkatan menganalisis,  evaluasi  dan  mencipta  termasuk  dalam  kriteria  berpikir  tingkat tinggi (</w:t>
      </w:r>
      <w:r w:rsidRPr="004754B1">
        <w:rPr>
          <w:rFonts w:ascii="Times New Roman" w:hAnsi="Times New Roman"/>
          <w:i/>
          <w:sz w:val="24"/>
          <w:szCs w:val="24"/>
        </w:rPr>
        <w:t>high order of thinking</w:t>
      </w:r>
      <w:r w:rsidRPr="000522CC">
        <w:rPr>
          <w:rFonts w:ascii="Times New Roman" w:hAnsi="Times New Roman"/>
          <w:sz w:val="24"/>
          <w:szCs w:val="24"/>
        </w:rPr>
        <w:t>).</w:t>
      </w:r>
    </w:p>
    <w:p w:rsidR="00732C72" w:rsidRDefault="00732C72" w:rsidP="00732C72">
      <w:pPr>
        <w:spacing w:after="0"/>
        <w:ind w:firstLine="720"/>
        <w:jc w:val="both"/>
        <w:rPr>
          <w:rFonts w:ascii="Times New Roman" w:hAnsi="Times New Roman"/>
          <w:sz w:val="24"/>
          <w:szCs w:val="24"/>
        </w:rPr>
      </w:pPr>
      <w:r>
        <w:rPr>
          <w:rFonts w:ascii="Times New Roman" w:hAnsi="Times New Roman"/>
          <w:sz w:val="24"/>
          <w:szCs w:val="24"/>
        </w:rPr>
        <w:lastRenderedPageBreak/>
        <w:t>Kurangnya soal yang mengukur jenjang kognitif yang termasuk dalam kriteia berpikir tingkat tinggi menunjukkan bahwa guru sebagai pembuat soal masih agak kesulitan dalam mengkreasi soal berpikir tingkat tinggi s</w:t>
      </w:r>
      <w:r w:rsidRPr="00B57AA3">
        <w:rPr>
          <w:rFonts w:ascii="Times New Roman" w:hAnsi="Times New Roman"/>
          <w:sz w:val="24"/>
          <w:szCs w:val="24"/>
        </w:rPr>
        <w:t>ehingga  soal  yang  dibuat  guru</w:t>
      </w:r>
      <w:r>
        <w:rPr>
          <w:rFonts w:ascii="Times New Roman" w:hAnsi="Times New Roman"/>
          <w:sz w:val="24"/>
          <w:szCs w:val="24"/>
        </w:rPr>
        <w:t xml:space="preserve"> </w:t>
      </w:r>
      <w:r w:rsidRPr="00B57AA3">
        <w:rPr>
          <w:rFonts w:ascii="Times New Roman" w:hAnsi="Times New Roman"/>
          <w:sz w:val="24"/>
          <w:szCs w:val="24"/>
        </w:rPr>
        <w:t>menumpuk pada satu tingkatan kognitif</w:t>
      </w:r>
      <w:r>
        <w:rPr>
          <w:rFonts w:ascii="Times New Roman" w:hAnsi="Times New Roman"/>
          <w:sz w:val="24"/>
          <w:szCs w:val="24"/>
        </w:rPr>
        <w:t xml:space="preserve"> </w:t>
      </w:r>
      <w:r w:rsidRPr="00B57AA3">
        <w:rPr>
          <w:rFonts w:ascii="Times New Roman" w:hAnsi="Times New Roman"/>
          <w:sz w:val="24"/>
          <w:szCs w:val="24"/>
        </w:rPr>
        <w:t>saja.</w:t>
      </w:r>
      <w:r>
        <w:rPr>
          <w:rFonts w:ascii="Times New Roman" w:hAnsi="Times New Roman"/>
          <w:sz w:val="24"/>
          <w:szCs w:val="24"/>
        </w:rPr>
        <w:t xml:space="preserve"> Hasil penelitian yang tidak jauh berbeda digambarkan didalam penelitian yang dilakukan Hastuti Noer (2009) pada siswa SMP di Bandar Lampung untuk mata pelajaran matematika, menunjukkan bahwa kemampuan berpikir tingkat tinggi siswa SMP masih rendah sehingga diberikan perlakuan dengan metode PBM agar siswa dapat membiasakan diri menjawab soal berpikir tingkat tinggi sehingga diperoleh perbedaan yang signifikan antar kedua kelompok tersebut. Hasil penelitian dengan mata pelajaran yang berbeda membuktikan bahwa bukan hanya pada mata pelajaran IPA, guru mengalami kesulitan dalam membuat soal yang mengukur kemampuan berpikir tingkat tinggi tetapi juga pada mata pelajaran lainnya sehingga guru yang terlibat dalam pembuatan soal harus banyak belajar membuat soal yang mengukur kemampuan berpikir tingkat tinggi. Guru yang berperan penting dalam proses pembelajaran juga harus mulai membiasakan siswa untuk mengkonstruksi pengetahuannya dengan memberikan </w:t>
      </w:r>
      <w:r>
        <w:rPr>
          <w:rFonts w:ascii="Times New Roman" w:hAnsi="Times New Roman"/>
          <w:sz w:val="24"/>
          <w:szCs w:val="24"/>
        </w:rPr>
        <w:lastRenderedPageBreak/>
        <w:t xml:space="preserve">soal yang </w:t>
      </w:r>
      <w:r w:rsidRPr="000522CC">
        <w:rPr>
          <w:rFonts w:ascii="Times New Roman" w:hAnsi="Times New Roman"/>
          <w:sz w:val="24"/>
          <w:szCs w:val="24"/>
        </w:rPr>
        <w:t>termasuk  dalam  kriteria  berpikir  tingkat tinggi (</w:t>
      </w:r>
      <w:r w:rsidRPr="004754B1">
        <w:rPr>
          <w:rFonts w:ascii="Times New Roman" w:hAnsi="Times New Roman"/>
          <w:i/>
          <w:sz w:val="24"/>
          <w:szCs w:val="24"/>
        </w:rPr>
        <w:t>high order of thinking</w:t>
      </w:r>
      <w:r>
        <w:rPr>
          <w:rFonts w:ascii="Times New Roman" w:hAnsi="Times New Roman"/>
          <w:sz w:val="24"/>
          <w:szCs w:val="24"/>
        </w:rPr>
        <w:t>) dalam proses pembelajaran sehari-hari.</w:t>
      </w:r>
    </w:p>
    <w:p w:rsidR="00732C72" w:rsidRDefault="00732C72" w:rsidP="00732C72">
      <w:pPr>
        <w:spacing w:after="0"/>
        <w:ind w:firstLine="720"/>
        <w:jc w:val="both"/>
        <w:rPr>
          <w:rFonts w:ascii="Times New Roman" w:hAnsi="Times New Roman"/>
          <w:sz w:val="24"/>
          <w:szCs w:val="24"/>
        </w:rPr>
      </w:pPr>
      <w:r>
        <w:rPr>
          <w:rFonts w:ascii="Times New Roman" w:hAnsi="Times New Roman"/>
          <w:sz w:val="24"/>
          <w:szCs w:val="24"/>
        </w:rPr>
        <w:t>Taksonomi bloom yang diterapkan pada penilaian hasil belajar sangat membantu guru untuk merancang hasil tes yang berkualitas. Soal evaluasi sebaiknya bukan hanya mengukur berpikir tingkat rendah tetapi juga mengukur berpikir tingkat tinggi. Hasil penelitian ini diperkuat dengan pendapat Chatib (2011) yang menganjurkan agar dalam merancang tes hasil belajar kognitif tidak hanya berada pada level-level rendah tetapi diikuti dengan tantangan untuk mendorongnya naik sampai pada level tertinggi. Soal dengan kemampuan berpikir tingkat tinggi akan mendorong siswa agar dapat mengkonstruksi pengetahuannya serta belajar untuk memecahkan masalah.</w:t>
      </w:r>
    </w:p>
    <w:p w:rsidR="00732C72" w:rsidRDefault="00732C72" w:rsidP="00732C72">
      <w:pPr>
        <w:spacing w:after="0"/>
        <w:ind w:firstLine="720"/>
        <w:jc w:val="both"/>
        <w:rPr>
          <w:rFonts w:ascii="Times New Roman" w:hAnsi="Times New Roman"/>
          <w:sz w:val="24"/>
          <w:szCs w:val="24"/>
        </w:rPr>
      </w:pPr>
      <w:r>
        <w:rPr>
          <w:rFonts w:ascii="Times New Roman" w:hAnsi="Times New Roman"/>
          <w:sz w:val="24"/>
          <w:szCs w:val="24"/>
        </w:rPr>
        <w:t>H</w:t>
      </w:r>
      <w:r w:rsidRPr="00194613">
        <w:rPr>
          <w:rFonts w:ascii="Times New Roman" w:hAnsi="Times New Roman"/>
          <w:sz w:val="24"/>
          <w:szCs w:val="24"/>
        </w:rPr>
        <w:t xml:space="preserve">asil  analisis  soal  secara </w:t>
      </w:r>
      <w:r>
        <w:rPr>
          <w:rFonts w:ascii="Times New Roman" w:hAnsi="Times New Roman"/>
          <w:sz w:val="24"/>
          <w:szCs w:val="24"/>
        </w:rPr>
        <w:t xml:space="preserve"> kualitatif  dan  kuantitatif menunjukkan bahwa </w:t>
      </w:r>
      <w:r w:rsidRPr="00194613">
        <w:rPr>
          <w:rFonts w:ascii="Times New Roman" w:hAnsi="Times New Roman"/>
          <w:sz w:val="24"/>
          <w:szCs w:val="24"/>
        </w:rPr>
        <w:t>terdapat beberapa soal  yang  tidak  ses</w:t>
      </w:r>
      <w:r>
        <w:rPr>
          <w:rFonts w:ascii="Times New Roman" w:hAnsi="Times New Roman"/>
          <w:sz w:val="24"/>
          <w:szCs w:val="24"/>
        </w:rPr>
        <w:t>uai  dengan  kriteria disebabkan karena tim pembuat soal</w:t>
      </w:r>
      <w:r w:rsidRPr="00194613">
        <w:rPr>
          <w:rFonts w:ascii="Times New Roman" w:hAnsi="Times New Roman"/>
          <w:sz w:val="24"/>
          <w:szCs w:val="24"/>
        </w:rPr>
        <w:t xml:space="preserve"> tidak menganalisis  soal  terlebih  dahulu</w:t>
      </w:r>
      <w:r>
        <w:rPr>
          <w:rFonts w:ascii="Times New Roman" w:hAnsi="Times New Roman"/>
          <w:sz w:val="24"/>
          <w:szCs w:val="24"/>
        </w:rPr>
        <w:t xml:space="preserve"> serta belum melakukan uji coba sebelum soal digunakan</w:t>
      </w:r>
      <w:r w:rsidRPr="00194613">
        <w:rPr>
          <w:rFonts w:ascii="Times New Roman" w:hAnsi="Times New Roman"/>
          <w:sz w:val="24"/>
          <w:szCs w:val="24"/>
        </w:rPr>
        <w:t xml:space="preserve">. </w:t>
      </w:r>
      <w:r w:rsidRPr="00D47BA1">
        <w:rPr>
          <w:rFonts w:ascii="Times New Roman" w:hAnsi="Times New Roman"/>
          <w:color w:val="000000" w:themeColor="text1"/>
          <w:sz w:val="24"/>
          <w:szCs w:val="24"/>
        </w:rPr>
        <w:t>Soal yang tidak diuji coba</w:t>
      </w:r>
      <w:r>
        <w:rPr>
          <w:rFonts w:ascii="Times New Roman" w:hAnsi="Times New Roman"/>
          <w:color w:val="000000" w:themeColor="text1"/>
          <w:sz w:val="24"/>
          <w:szCs w:val="24"/>
        </w:rPr>
        <w:t xml:space="preserve"> </w:t>
      </w:r>
      <w:r w:rsidRPr="00D47BA1">
        <w:rPr>
          <w:rFonts w:ascii="Times New Roman" w:hAnsi="Times New Roman"/>
          <w:color w:val="000000" w:themeColor="text1"/>
          <w:sz w:val="24"/>
          <w:szCs w:val="24"/>
        </w:rPr>
        <w:t>terlebih dahulu tidak dapat memberikan</w:t>
      </w:r>
      <w:r>
        <w:rPr>
          <w:rFonts w:ascii="Times New Roman" w:hAnsi="Times New Roman"/>
          <w:color w:val="000000" w:themeColor="text1"/>
          <w:sz w:val="24"/>
          <w:szCs w:val="24"/>
        </w:rPr>
        <w:t xml:space="preserve"> </w:t>
      </w:r>
      <w:r w:rsidRPr="00D47BA1">
        <w:rPr>
          <w:rFonts w:ascii="Times New Roman" w:hAnsi="Times New Roman"/>
          <w:color w:val="000000" w:themeColor="text1"/>
          <w:sz w:val="24"/>
          <w:szCs w:val="24"/>
        </w:rPr>
        <w:t>gambara</w:t>
      </w:r>
      <w:r>
        <w:rPr>
          <w:rFonts w:ascii="Times New Roman" w:hAnsi="Times New Roman"/>
          <w:color w:val="000000" w:themeColor="text1"/>
          <w:sz w:val="24"/>
          <w:szCs w:val="24"/>
        </w:rPr>
        <w:t xml:space="preserve">n menyeluruh tentang kualitas soal. </w:t>
      </w:r>
      <w:r>
        <w:rPr>
          <w:rFonts w:ascii="Times New Roman" w:hAnsi="Times New Roman"/>
          <w:sz w:val="24"/>
          <w:szCs w:val="24"/>
        </w:rPr>
        <w:t xml:space="preserve">Olehnya itu, untuk </w:t>
      </w:r>
      <w:r w:rsidRPr="00194613">
        <w:rPr>
          <w:rFonts w:ascii="Times New Roman" w:hAnsi="Times New Roman"/>
          <w:sz w:val="24"/>
          <w:szCs w:val="24"/>
        </w:rPr>
        <w:t xml:space="preserve">mendapatkan  soal  yang  berkualitas hendaknya selalu dilakukan analisis </w:t>
      </w:r>
      <w:r>
        <w:rPr>
          <w:rFonts w:ascii="Times New Roman" w:hAnsi="Times New Roman"/>
          <w:sz w:val="24"/>
          <w:szCs w:val="24"/>
        </w:rPr>
        <w:t xml:space="preserve">dan uji coba </w:t>
      </w:r>
      <w:r w:rsidRPr="00194613">
        <w:rPr>
          <w:rFonts w:ascii="Times New Roman" w:hAnsi="Times New Roman"/>
          <w:sz w:val="24"/>
          <w:szCs w:val="24"/>
        </w:rPr>
        <w:t xml:space="preserve">soal </w:t>
      </w:r>
      <w:r w:rsidRPr="00194613">
        <w:rPr>
          <w:rFonts w:ascii="Times New Roman" w:hAnsi="Times New Roman"/>
          <w:sz w:val="24"/>
          <w:szCs w:val="24"/>
        </w:rPr>
        <w:lastRenderedPageBreak/>
        <w:t>sebelum soal diberikan kepada siswa.</w:t>
      </w:r>
      <w:r>
        <w:rPr>
          <w:rFonts w:ascii="Times New Roman" w:hAnsi="Times New Roman"/>
          <w:sz w:val="24"/>
          <w:szCs w:val="24"/>
        </w:rPr>
        <w:t xml:space="preserve"> Sejalan dengan pendapat Arikunto (2008), </w:t>
      </w:r>
      <w:r w:rsidRPr="00897006">
        <w:rPr>
          <w:rFonts w:ascii="Times New Roman" w:hAnsi="Times New Roman"/>
          <w:sz w:val="24"/>
          <w:szCs w:val="24"/>
        </w:rPr>
        <w:t>soal dikatakan  mempunyai  kualitas  yang  baik apabila  sesuai  dengan  kurikulum, memenuhi  syarat  aspek  materi,  konstruksi  dan  bahasa,  mempunyai  validitas, reliabilitas,  dan daya pembeda yang tinggi, tingkat kesukaran yang sedang serta dapat mengukur pencapaian kompetensi siswa.</w:t>
      </w:r>
    </w:p>
    <w:p w:rsidR="00732C72" w:rsidRDefault="00732C72" w:rsidP="00732C72">
      <w:pPr>
        <w:pStyle w:val="ListParagraph"/>
        <w:ind w:left="0" w:firstLine="720"/>
        <w:jc w:val="both"/>
        <w:rPr>
          <w:rFonts w:ascii="Times New Roman" w:hAnsi="Times New Roman"/>
          <w:sz w:val="24"/>
          <w:szCs w:val="24"/>
        </w:rPr>
      </w:pPr>
      <w:r>
        <w:rPr>
          <w:rFonts w:ascii="Times New Roman" w:hAnsi="Times New Roman"/>
          <w:sz w:val="24"/>
          <w:szCs w:val="24"/>
        </w:rPr>
        <w:t xml:space="preserve">Penyusunan soal ulangan semester dilakukan oleh tim Dinas Pendidikan Kabupaten Takalar. Soal digunakan untuk seluruh sekolah yang berada di Kabupaten Takalar tanpa terkecuali. Namun, penyusunan soal belum menggambarkan keterlibatan semua sekolah sehingga ada beberapa materi pelajaran yang belum diajarkan di sekolah dijadikan bahan soal ulangan semester. Kurangnya </w:t>
      </w:r>
      <w:r w:rsidRPr="00844B0D">
        <w:rPr>
          <w:rFonts w:ascii="Times New Roman" w:hAnsi="Times New Roman"/>
          <w:sz w:val="24"/>
          <w:szCs w:val="24"/>
        </w:rPr>
        <w:t>komunikasi antar guru penyusun</w:t>
      </w:r>
      <w:r>
        <w:rPr>
          <w:rFonts w:ascii="Times New Roman" w:hAnsi="Times New Roman"/>
          <w:sz w:val="24"/>
          <w:szCs w:val="24"/>
        </w:rPr>
        <w:t xml:space="preserve"> </w:t>
      </w:r>
      <w:r w:rsidRPr="00844B0D">
        <w:rPr>
          <w:rFonts w:ascii="Times New Roman" w:hAnsi="Times New Roman"/>
          <w:sz w:val="24"/>
          <w:szCs w:val="24"/>
        </w:rPr>
        <w:t xml:space="preserve">soal dalam merumuskan soal </w:t>
      </w:r>
      <w:r>
        <w:rPr>
          <w:rFonts w:ascii="Times New Roman" w:hAnsi="Times New Roman"/>
          <w:sz w:val="24"/>
          <w:szCs w:val="24"/>
        </w:rPr>
        <w:t xml:space="preserve">dengan guru yang mengajar di tiap sekolah yang berbeda </w:t>
      </w:r>
      <w:r w:rsidRPr="00844B0D">
        <w:rPr>
          <w:rFonts w:ascii="Times New Roman" w:hAnsi="Times New Roman"/>
          <w:sz w:val="24"/>
          <w:szCs w:val="24"/>
        </w:rPr>
        <w:t>tentu</w:t>
      </w:r>
      <w:r>
        <w:rPr>
          <w:rFonts w:ascii="Times New Roman" w:hAnsi="Times New Roman"/>
          <w:sz w:val="24"/>
          <w:szCs w:val="24"/>
        </w:rPr>
        <w:t xml:space="preserve"> mempengaruhi hasil evaluasi terutama jika soal yang digunakan belum diperoleh siswa dalam proses pembelajaran mengakibatkan </w:t>
      </w:r>
      <w:r w:rsidRPr="00D42576">
        <w:rPr>
          <w:rFonts w:ascii="Times New Roman" w:hAnsi="Times New Roman"/>
          <w:sz w:val="24"/>
          <w:szCs w:val="24"/>
        </w:rPr>
        <w:t xml:space="preserve">kemampuan </w:t>
      </w:r>
      <w:r>
        <w:rPr>
          <w:rFonts w:ascii="Times New Roman" w:hAnsi="Times New Roman"/>
          <w:sz w:val="24"/>
          <w:szCs w:val="24"/>
        </w:rPr>
        <w:t>siswa</w:t>
      </w:r>
      <w:r w:rsidRPr="00D42576">
        <w:rPr>
          <w:rFonts w:ascii="Times New Roman" w:hAnsi="Times New Roman"/>
          <w:sz w:val="24"/>
          <w:szCs w:val="24"/>
        </w:rPr>
        <w:t xml:space="preserve"> dalam</w:t>
      </w:r>
      <w:r>
        <w:rPr>
          <w:rFonts w:ascii="Times New Roman" w:hAnsi="Times New Roman"/>
          <w:sz w:val="24"/>
          <w:szCs w:val="24"/>
        </w:rPr>
        <w:t xml:space="preserve"> </w:t>
      </w:r>
      <w:r w:rsidRPr="00D42576">
        <w:rPr>
          <w:rFonts w:ascii="Times New Roman" w:hAnsi="Times New Roman"/>
          <w:sz w:val="24"/>
          <w:szCs w:val="24"/>
        </w:rPr>
        <w:t>memahami pelajaran pun tak dapat terukur</w:t>
      </w:r>
      <w:r>
        <w:rPr>
          <w:rFonts w:ascii="Times New Roman" w:hAnsi="Times New Roman"/>
          <w:sz w:val="24"/>
          <w:szCs w:val="24"/>
        </w:rPr>
        <w:t xml:space="preserve"> </w:t>
      </w:r>
      <w:r w:rsidRPr="00D42576">
        <w:rPr>
          <w:rFonts w:ascii="Times New Roman" w:hAnsi="Times New Roman"/>
          <w:sz w:val="24"/>
          <w:szCs w:val="24"/>
        </w:rPr>
        <w:t>dengan pasti.</w:t>
      </w:r>
    </w:p>
    <w:p w:rsidR="00732C72" w:rsidRDefault="00732C72" w:rsidP="00732C72">
      <w:pPr>
        <w:pStyle w:val="ListParagraph"/>
        <w:ind w:left="0" w:firstLine="720"/>
        <w:jc w:val="both"/>
        <w:rPr>
          <w:rFonts w:ascii="Times New Roman" w:hAnsi="Times New Roman"/>
          <w:sz w:val="24"/>
          <w:szCs w:val="24"/>
        </w:rPr>
      </w:pPr>
      <w:r>
        <w:rPr>
          <w:rFonts w:ascii="Times New Roman" w:hAnsi="Times New Roman"/>
          <w:sz w:val="24"/>
          <w:szCs w:val="24"/>
        </w:rPr>
        <w:t xml:space="preserve">Tes hasil belajar hendaknya disusun berdasarkan langkah-langkah pengembangan suatu tes yaitu: (1) penentuan tujuan tes, (2) penyusunan kisi-kisi, (3) penulisan soal, (4) penelaahan soal, (5) uji coba soal </w:t>
      </w:r>
      <w:r>
        <w:rPr>
          <w:rFonts w:ascii="Times New Roman" w:hAnsi="Times New Roman"/>
          <w:sz w:val="24"/>
          <w:szCs w:val="24"/>
        </w:rPr>
        <w:lastRenderedPageBreak/>
        <w:t>termasuk analisis dan perbaikan, (6) perakitan soal menjadi perangkat tes. Penyusunan suatu tes berdasarkan langkah-langkah pengembangan diharapkan akan menghasilkan soal yang bermutu dan tepat mengukur kemampuan peserta tes.</w:t>
      </w:r>
    </w:p>
    <w:p w:rsidR="005B66EB" w:rsidRDefault="005B66EB" w:rsidP="005B66EB">
      <w:pPr>
        <w:spacing w:after="0"/>
        <w:ind w:firstLine="460"/>
        <w:jc w:val="both"/>
        <w:rPr>
          <w:rFonts w:ascii="Times New Roman" w:hAnsi="Times New Roman"/>
          <w:sz w:val="24"/>
          <w:szCs w:val="24"/>
          <w:lang w:val="en-US"/>
        </w:rPr>
      </w:pPr>
    </w:p>
    <w:p w:rsidR="002C70AC" w:rsidRPr="0003274C" w:rsidRDefault="002C70AC" w:rsidP="002C70AC">
      <w:pPr>
        <w:widowControl w:val="0"/>
        <w:autoSpaceDE w:val="0"/>
        <w:autoSpaceDN w:val="0"/>
        <w:adjustRightInd w:val="0"/>
        <w:spacing w:after="0"/>
        <w:rPr>
          <w:rFonts w:ascii="Times New Roman" w:hAnsi="Times New Roman"/>
          <w:sz w:val="24"/>
          <w:szCs w:val="24"/>
        </w:rPr>
      </w:pPr>
      <w:r w:rsidRPr="0003274C">
        <w:rPr>
          <w:rFonts w:ascii="Times New Roman" w:hAnsi="Times New Roman"/>
          <w:b/>
          <w:bCs/>
          <w:sz w:val="24"/>
          <w:szCs w:val="24"/>
        </w:rPr>
        <w:t>4.</w:t>
      </w:r>
      <w:r w:rsidRPr="0003274C">
        <w:rPr>
          <w:rFonts w:ascii="Times New Roman" w:hAnsi="Times New Roman"/>
          <w:b/>
          <w:bCs/>
          <w:spacing w:val="51"/>
          <w:sz w:val="24"/>
          <w:szCs w:val="24"/>
        </w:rPr>
        <w:t xml:space="preserve"> </w:t>
      </w:r>
      <w:r w:rsidRPr="0003274C">
        <w:rPr>
          <w:rFonts w:ascii="Times New Roman" w:hAnsi="Times New Roman"/>
          <w:b/>
          <w:bCs/>
          <w:spacing w:val="1"/>
          <w:sz w:val="24"/>
          <w:szCs w:val="24"/>
        </w:rPr>
        <w:t>K</w:t>
      </w:r>
      <w:r w:rsidRPr="0003274C">
        <w:rPr>
          <w:rFonts w:ascii="Times New Roman" w:hAnsi="Times New Roman"/>
          <w:b/>
          <w:bCs/>
          <w:spacing w:val="-1"/>
          <w:sz w:val="24"/>
          <w:szCs w:val="24"/>
        </w:rPr>
        <w:t>E</w:t>
      </w:r>
      <w:r w:rsidRPr="0003274C">
        <w:rPr>
          <w:rFonts w:ascii="Times New Roman" w:hAnsi="Times New Roman"/>
          <w:b/>
          <w:bCs/>
          <w:sz w:val="24"/>
          <w:szCs w:val="24"/>
        </w:rPr>
        <w:t>SI</w:t>
      </w:r>
      <w:r w:rsidRPr="0003274C">
        <w:rPr>
          <w:rFonts w:ascii="Times New Roman" w:hAnsi="Times New Roman"/>
          <w:b/>
          <w:bCs/>
          <w:spacing w:val="-2"/>
          <w:sz w:val="24"/>
          <w:szCs w:val="24"/>
        </w:rPr>
        <w:t>M</w:t>
      </w:r>
      <w:r w:rsidRPr="0003274C">
        <w:rPr>
          <w:rFonts w:ascii="Times New Roman" w:hAnsi="Times New Roman"/>
          <w:b/>
          <w:bCs/>
          <w:spacing w:val="2"/>
          <w:sz w:val="24"/>
          <w:szCs w:val="24"/>
        </w:rPr>
        <w:t>P</w:t>
      </w:r>
      <w:r w:rsidRPr="0003274C">
        <w:rPr>
          <w:rFonts w:ascii="Times New Roman" w:hAnsi="Times New Roman"/>
          <w:b/>
          <w:bCs/>
          <w:spacing w:val="-1"/>
          <w:sz w:val="24"/>
          <w:szCs w:val="24"/>
        </w:rPr>
        <w:t>ULA</w:t>
      </w:r>
      <w:r w:rsidRPr="0003274C">
        <w:rPr>
          <w:rFonts w:ascii="Times New Roman" w:hAnsi="Times New Roman"/>
          <w:b/>
          <w:bCs/>
          <w:sz w:val="24"/>
          <w:szCs w:val="24"/>
        </w:rPr>
        <w:t>N</w:t>
      </w:r>
    </w:p>
    <w:p w:rsidR="003E4A39" w:rsidRDefault="003E4A39" w:rsidP="003E4A39">
      <w:pPr>
        <w:pStyle w:val="ListParagraph"/>
        <w:ind w:left="0" w:firstLine="720"/>
        <w:jc w:val="both"/>
        <w:rPr>
          <w:rFonts w:ascii="Times New Roman" w:hAnsi="Times New Roman"/>
          <w:color w:val="000000" w:themeColor="text1"/>
          <w:sz w:val="24"/>
          <w:szCs w:val="24"/>
        </w:rPr>
      </w:pPr>
      <w:r>
        <w:rPr>
          <w:rFonts w:ascii="Times New Roman" w:hAnsi="Times New Roman"/>
          <w:sz w:val="24"/>
          <w:szCs w:val="24"/>
        </w:rPr>
        <w:t xml:space="preserve">Berdasarkan </w:t>
      </w:r>
      <w:r w:rsidRPr="00BD6138">
        <w:rPr>
          <w:rFonts w:ascii="Times New Roman" w:hAnsi="Times New Roman"/>
          <w:sz w:val="24"/>
          <w:szCs w:val="24"/>
        </w:rPr>
        <w:t>hasil penelitian</w:t>
      </w:r>
      <w:r>
        <w:rPr>
          <w:rFonts w:ascii="Times New Roman" w:hAnsi="Times New Roman"/>
          <w:sz w:val="24"/>
          <w:szCs w:val="24"/>
        </w:rPr>
        <w:t>,</w:t>
      </w:r>
      <w:r w:rsidRPr="00BD6138">
        <w:rPr>
          <w:rFonts w:ascii="Times New Roman" w:hAnsi="Times New Roman"/>
          <w:sz w:val="24"/>
          <w:szCs w:val="24"/>
        </w:rPr>
        <w:t xml:space="preserve"> analisis butir soal </w:t>
      </w:r>
      <w:r>
        <w:rPr>
          <w:rFonts w:ascii="Times New Roman" w:hAnsi="Times New Roman"/>
          <w:sz w:val="24"/>
          <w:szCs w:val="24"/>
        </w:rPr>
        <w:t xml:space="preserve">ulangan semester ganjil </w:t>
      </w:r>
      <w:r w:rsidRPr="00BD6138">
        <w:rPr>
          <w:rFonts w:ascii="Times New Roman" w:hAnsi="Times New Roman"/>
          <w:sz w:val="24"/>
          <w:szCs w:val="24"/>
        </w:rPr>
        <w:t xml:space="preserve">buatan </w:t>
      </w:r>
      <w:r>
        <w:rPr>
          <w:rFonts w:ascii="Times New Roman" w:hAnsi="Times New Roman"/>
          <w:sz w:val="24"/>
          <w:szCs w:val="24"/>
        </w:rPr>
        <w:t>tim Dinas Pendidikan Kabupaten Takalar</w:t>
      </w:r>
      <w:r w:rsidRPr="00BD6138">
        <w:rPr>
          <w:rFonts w:ascii="Times New Roman" w:hAnsi="Times New Roman"/>
          <w:sz w:val="24"/>
          <w:szCs w:val="24"/>
        </w:rPr>
        <w:t xml:space="preserve"> </w:t>
      </w:r>
      <w:r>
        <w:rPr>
          <w:rFonts w:ascii="Times New Roman" w:hAnsi="Times New Roman"/>
          <w:sz w:val="24"/>
          <w:szCs w:val="24"/>
        </w:rPr>
        <w:t xml:space="preserve">untuk mata pelajaran IPA SMP </w:t>
      </w:r>
      <w:r w:rsidRPr="00BD6138">
        <w:rPr>
          <w:rFonts w:ascii="Times New Roman" w:hAnsi="Times New Roman"/>
          <w:sz w:val="24"/>
          <w:szCs w:val="24"/>
        </w:rPr>
        <w:t>dapat disimpulkan seb</w:t>
      </w:r>
      <w:r>
        <w:rPr>
          <w:rFonts w:ascii="Times New Roman" w:hAnsi="Times New Roman"/>
          <w:sz w:val="24"/>
          <w:szCs w:val="24"/>
        </w:rPr>
        <w:t>a</w:t>
      </w:r>
      <w:r w:rsidRPr="00BD6138">
        <w:rPr>
          <w:rFonts w:ascii="Times New Roman" w:hAnsi="Times New Roman"/>
          <w:sz w:val="24"/>
          <w:szCs w:val="24"/>
        </w:rPr>
        <w:t>gai berikut :</w:t>
      </w:r>
    </w:p>
    <w:p w:rsidR="003E4A39" w:rsidRPr="00352EB8" w:rsidRDefault="003E4A39" w:rsidP="003E4A39">
      <w:pPr>
        <w:pStyle w:val="ListParagraph"/>
        <w:numPr>
          <w:ilvl w:val="0"/>
          <w:numId w:val="10"/>
        </w:numPr>
        <w:tabs>
          <w:tab w:val="left" w:pos="5910"/>
        </w:tabs>
        <w:ind w:left="426" w:hanging="426"/>
        <w:jc w:val="both"/>
        <w:rPr>
          <w:rFonts w:ascii="Times New Roman" w:hAnsi="Times New Roman"/>
          <w:sz w:val="24"/>
          <w:szCs w:val="24"/>
        </w:rPr>
      </w:pPr>
      <w:r w:rsidRPr="00FA304E">
        <w:rPr>
          <w:rFonts w:ascii="Times New Roman" w:hAnsi="Times New Roman"/>
          <w:color w:val="000000" w:themeColor="text1"/>
          <w:sz w:val="24"/>
          <w:szCs w:val="24"/>
        </w:rPr>
        <w:t xml:space="preserve">Kualitas soal secara kualitatif </w:t>
      </w:r>
      <w:r w:rsidRPr="00FA304E">
        <w:rPr>
          <w:rFonts w:ascii="Times New Roman" w:hAnsi="Times New Roman"/>
          <w:sz w:val="24"/>
          <w:szCs w:val="24"/>
        </w:rPr>
        <w:t>untuk semua tingkatan kela</w:t>
      </w:r>
      <w:r>
        <w:rPr>
          <w:rFonts w:ascii="Times New Roman" w:hAnsi="Times New Roman"/>
          <w:sz w:val="24"/>
          <w:szCs w:val="24"/>
        </w:rPr>
        <w:t xml:space="preserve">s </w:t>
      </w:r>
      <w:r w:rsidRPr="00FA304E">
        <w:rPr>
          <w:rFonts w:ascii="Times New Roman" w:hAnsi="Times New Roman"/>
          <w:color w:val="000000" w:themeColor="text1"/>
          <w:sz w:val="24"/>
          <w:szCs w:val="24"/>
        </w:rPr>
        <w:t xml:space="preserve">jika ditinjau berdasarkan aspek materi, kosntruksi, dan bahasa maka </w:t>
      </w:r>
      <w:r w:rsidRPr="00FA304E">
        <w:rPr>
          <w:rFonts w:ascii="Times New Roman" w:hAnsi="Times New Roman"/>
          <w:sz w:val="24"/>
          <w:szCs w:val="24"/>
        </w:rPr>
        <w:t xml:space="preserve">sebagian besar </w:t>
      </w:r>
      <w:r>
        <w:rPr>
          <w:rFonts w:ascii="Times New Roman" w:hAnsi="Times New Roman"/>
          <w:sz w:val="24"/>
          <w:szCs w:val="24"/>
        </w:rPr>
        <w:t xml:space="preserve">soal </w:t>
      </w:r>
      <w:r w:rsidRPr="00FA304E">
        <w:rPr>
          <w:rFonts w:ascii="Times New Roman" w:hAnsi="Times New Roman"/>
          <w:sz w:val="24"/>
          <w:szCs w:val="24"/>
        </w:rPr>
        <w:t xml:space="preserve">telah memenuhi ketiga aspek yang ditelaah yaitu materi, konstruksi, dan bahasa. </w:t>
      </w:r>
      <w:r w:rsidRPr="00F91BCD">
        <w:rPr>
          <w:rFonts w:ascii="Times New Roman" w:hAnsi="Times New Roman"/>
          <w:sz w:val="24"/>
          <w:szCs w:val="24"/>
        </w:rPr>
        <w:t xml:space="preserve">Kualitas soal secara kuantitatif dengan menggunakan program ANATES Versi 4.0 di SMP Negeri 4 Mappakasunggu menunjukkan bahwa kualitas soal jika ditinjau berdasarkan tingkat kesukaran, soal memiliki kategori sedang namun proporsi soal kategori sukar, sedang, dan mudah belum seimbang. Kualitas soal jika ditinjau berdasarkan daya pembeda untuk semua tingkatan kelas, masih banyak soal memiliki kategori kurang baik dan tidak baik. Kualitas soal </w:t>
      </w:r>
      <w:r w:rsidRPr="00F91BCD">
        <w:rPr>
          <w:rFonts w:ascii="Times New Roman" w:hAnsi="Times New Roman"/>
          <w:sz w:val="24"/>
          <w:szCs w:val="24"/>
        </w:rPr>
        <w:lastRenderedPageBreak/>
        <w:t>jika ditinjau berdasarkan reliabilitas untuk kelas VII dikategorikan reliabel</w:t>
      </w:r>
    </w:p>
    <w:p w:rsidR="003E4A39" w:rsidRDefault="003E4A39" w:rsidP="003E4A39">
      <w:pPr>
        <w:pStyle w:val="ListParagraph"/>
        <w:numPr>
          <w:ilvl w:val="0"/>
          <w:numId w:val="10"/>
        </w:numPr>
        <w:tabs>
          <w:tab w:val="left" w:pos="5910"/>
        </w:tabs>
        <w:ind w:left="426" w:hanging="426"/>
        <w:jc w:val="both"/>
        <w:rPr>
          <w:rFonts w:ascii="Times New Roman" w:hAnsi="Times New Roman"/>
          <w:sz w:val="24"/>
          <w:szCs w:val="24"/>
        </w:rPr>
      </w:pPr>
      <w:r w:rsidRPr="00FA304E">
        <w:rPr>
          <w:rFonts w:ascii="Times New Roman" w:hAnsi="Times New Roman"/>
          <w:color w:val="000000" w:themeColor="text1"/>
          <w:sz w:val="24"/>
          <w:szCs w:val="24"/>
        </w:rPr>
        <w:t>Kualitas soal</w:t>
      </w:r>
      <w:r w:rsidRPr="00FA304E">
        <w:rPr>
          <w:rFonts w:ascii="Times New Roman" w:hAnsi="Times New Roman"/>
          <w:sz w:val="24"/>
          <w:szCs w:val="24"/>
        </w:rPr>
        <w:t xml:space="preserve"> </w:t>
      </w:r>
      <w:r>
        <w:rPr>
          <w:rFonts w:ascii="Times New Roman" w:hAnsi="Times New Roman"/>
          <w:sz w:val="24"/>
          <w:szCs w:val="24"/>
        </w:rPr>
        <w:t>j</w:t>
      </w:r>
      <w:r w:rsidRPr="00FA304E">
        <w:rPr>
          <w:rFonts w:ascii="Times New Roman" w:hAnsi="Times New Roman"/>
          <w:sz w:val="24"/>
          <w:szCs w:val="24"/>
        </w:rPr>
        <w:t>ika ditinjau berdasarkan tingkatan kognitifnya soal yang digunakan untuk semua tingkatan kela</w:t>
      </w:r>
      <w:r>
        <w:rPr>
          <w:rFonts w:ascii="Times New Roman" w:hAnsi="Times New Roman"/>
          <w:sz w:val="24"/>
          <w:szCs w:val="24"/>
        </w:rPr>
        <w:t xml:space="preserve">s lebih banyak berada pada tingkat C1, </w:t>
      </w:r>
      <w:r w:rsidRPr="00FA304E">
        <w:rPr>
          <w:rFonts w:ascii="Times New Roman" w:hAnsi="Times New Roman"/>
          <w:sz w:val="24"/>
          <w:szCs w:val="24"/>
        </w:rPr>
        <w:t xml:space="preserve">C2, </w:t>
      </w:r>
      <w:r>
        <w:rPr>
          <w:rFonts w:ascii="Times New Roman" w:hAnsi="Times New Roman"/>
          <w:sz w:val="24"/>
          <w:szCs w:val="24"/>
        </w:rPr>
        <w:t xml:space="preserve">dan C3. Soal yang mengukur keterampilan berpikir tingkat tinggi </w:t>
      </w:r>
      <w:r w:rsidRPr="00FA304E">
        <w:rPr>
          <w:rFonts w:ascii="Times New Roman" w:hAnsi="Times New Roman"/>
          <w:sz w:val="24"/>
          <w:szCs w:val="24"/>
        </w:rPr>
        <w:t>C4</w:t>
      </w:r>
      <w:r>
        <w:rPr>
          <w:rFonts w:ascii="Times New Roman" w:hAnsi="Times New Roman"/>
          <w:sz w:val="24"/>
          <w:szCs w:val="24"/>
        </w:rPr>
        <w:t xml:space="preserve"> hanya 2 soal</w:t>
      </w:r>
      <w:r w:rsidRPr="00FA304E">
        <w:rPr>
          <w:rFonts w:ascii="Times New Roman" w:hAnsi="Times New Roman"/>
          <w:sz w:val="24"/>
          <w:szCs w:val="24"/>
        </w:rPr>
        <w:t xml:space="preserve">, </w:t>
      </w:r>
      <w:r>
        <w:rPr>
          <w:rFonts w:ascii="Times New Roman" w:hAnsi="Times New Roman"/>
          <w:sz w:val="24"/>
          <w:szCs w:val="24"/>
        </w:rPr>
        <w:t>dan tidak ada soal yang berada tingkatan C5 dan C6</w:t>
      </w:r>
      <w:r w:rsidRPr="00FA304E">
        <w:rPr>
          <w:rFonts w:ascii="Times New Roman" w:hAnsi="Times New Roman"/>
          <w:sz w:val="24"/>
          <w:szCs w:val="24"/>
        </w:rPr>
        <w:t>.</w:t>
      </w:r>
      <w:r w:rsidRPr="00FA304E">
        <w:rPr>
          <w:rFonts w:ascii="Times New Roman" w:hAnsi="Times New Roman"/>
          <w:sz w:val="24"/>
          <w:szCs w:val="24"/>
        </w:rPr>
        <w:tab/>
      </w:r>
    </w:p>
    <w:p w:rsidR="002C70AC" w:rsidRPr="0003274C" w:rsidRDefault="002C70AC" w:rsidP="002C70AC">
      <w:pPr>
        <w:widowControl w:val="0"/>
        <w:autoSpaceDE w:val="0"/>
        <w:autoSpaceDN w:val="0"/>
        <w:adjustRightInd w:val="0"/>
        <w:spacing w:after="0" w:line="240" w:lineRule="auto"/>
        <w:rPr>
          <w:rFonts w:ascii="Times New Roman" w:hAnsi="Times New Roman"/>
          <w:sz w:val="24"/>
          <w:szCs w:val="24"/>
        </w:rPr>
      </w:pPr>
      <w:r w:rsidRPr="0003274C">
        <w:rPr>
          <w:rFonts w:ascii="Times New Roman" w:hAnsi="Times New Roman"/>
          <w:b/>
          <w:bCs/>
          <w:sz w:val="24"/>
          <w:szCs w:val="24"/>
        </w:rPr>
        <w:t>5.</w:t>
      </w:r>
      <w:r w:rsidRPr="0003274C">
        <w:rPr>
          <w:rFonts w:ascii="Times New Roman" w:hAnsi="Times New Roman"/>
          <w:b/>
          <w:bCs/>
          <w:spacing w:val="51"/>
          <w:sz w:val="24"/>
          <w:szCs w:val="24"/>
        </w:rPr>
        <w:t xml:space="preserve"> </w:t>
      </w:r>
      <w:r w:rsidRPr="0003274C">
        <w:rPr>
          <w:rFonts w:ascii="Times New Roman" w:hAnsi="Times New Roman"/>
          <w:b/>
          <w:bCs/>
          <w:spacing w:val="-1"/>
          <w:sz w:val="24"/>
          <w:szCs w:val="24"/>
        </w:rPr>
        <w:t>RE</w:t>
      </w:r>
      <w:r w:rsidRPr="0003274C">
        <w:rPr>
          <w:rFonts w:ascii="Times New Roman" w:hAnsi="Times New Roman"/>
          <w:b/>
          <w:bCs/>
          <w:spacing w:val="2"/>
          <w:sz w:val="24"/>
          <w:szCs w:val="24"/>
        </w:rPr>
        <w:t>F</w:t>
      </w:r>
      <w:r w:rsidRPr="0003274C">
        <w:rPr>
          <w:rFonts w:ascii="Times New Roman" w:hAnsi="Times New Roman"/>
          <w:b/>
          <w:bCs/>
          <w:spacing w:val="-1"/>
          <w:sz w:val="24"/>
          <w:szCs w:val="24"/>
        </w:rPr>
        <w:t>EREN</w:t>
      </w:r>
      <w:r w:rsidRPr="0003274C">
        <w:rPr>
          <w:rFonts w:ascii="Times New Roman" w:hAnsi="Times New Roman"/>
          <w:b/>
          <w:bCs/>
          <w:sz w:val="24"/>
          <w:szCs w:val="24"/>
        </w:rPr>
        <w:t>SI</w:t>
      </w:r>
    </w:p>
    <w:p w:rsidR="001744E9" w:rsidRPr="00A44C72" w:rsidRDefault="001744E9" w:rsidP="001744E9">
      <w:pPr>
        <w:spacing w:line="240" w:lineRule="auto"/>
        <w:ind w:left="709" w:hanging="709"/>
        <w:jc w:val="both"/>
        <w:rPr>
          <w:rFonts w:ascii="Times New Roman" w:hAnsi="Times New Roman"/>
          <w:color w:val="000000" w:themeColor="text1"/>
          <w:sz w:val="24"/>
          <w:szCs w:val="24"/>
        </w:rPr>
      </w:pPr>
      <w:r w:rsidRPr="00A44C72">
        <w:rPr>
          <w:rFonts w:ascii="Times New Roman" w:hAnsi="Times New Roman"/>
          <w:color w:val="000000" w:themeColor="text1"/>
          <w:sz w:val="24"/>
          <w:szCs w:val="24"/>
        </w:rPr>
        <w:t xml:space="preserve">Anderson, L.,Krathwohl, D. 2010. </w:t>
      </w:r>
      <w:r w:rsidRPr="00A44C72">
        <w:rPr>
          <w:rFonts w:ascii="Times New Roman" w:hAnsi="Times New Roman"/>
          <w:i/>
          <w:color w:val="000000" w:themeColor="text1"/>
          <w:sz w:val="24"/>
          <w:szCs w:val="24"/>
        </w:rPr>
        <w:t>Kerangka Landasan Untuk Pembelajaran , Pengajaran, dan assesmen</w:t>
      </w:r>
      <w:r w:rsidRPr="00A44C72">
        <w:rPr>
          <w:rFonts w:ascii="Times New Roman" w:hAnsi="Times New Roman"/>
          <w:color w:val="000000" w:themeColor="text1"/>
          <w:sz w:val="24"/>
          <w:szCs w:val="24"/>
        </w:rPr>
        <w:t>. Yogyakarta. Pustaka Pelajar.</w:t>
      </w:r>
    </w:p>
    <w:p w:rsidR="001744E9" w:rsidRPr="00A44C72" w:rsidRDefault="001744E9" w:rsidP="001744E9">
      <w:pPr>
        <w:spacing w:line="240" w:lineRule="auto"/>
        <w:ind w:left="709" w:hanging="709"/>
        <w:jc w:val="both"/>
        <w:rPr>
          <w:rFonts w:ascii="Times New Roman" w:hAnsi="Times New Roman"/>
          <w:color w:val="000000" w:themeColor="text1"/>
          <w:sz w:val="24"/>
          <w:szCs w:val="24"/>
        </w:rPr>
      </w:pPr>
      <w:r w:rsidRPr="00A44C72">
        <w:rPr>
          <w:rFonts w:ascii="Times New Roman" w:hAnsi="Times New Roman"/>
          <w:color w:val="000000" w:themeColor="text1"/>
          <w:sz w:val="24"/>
          <w:szCs w:val="24"/>
        </w:rPr>
        <w:t xml:space="preserve">Arikunto, S. 1999. </w:t>
      </w:r>
      <w:r w:rsidRPr="00A44C72">
        <w:rPr>
          <w:rFonts w:ascii="Times New Roman" w:hAnsi="Times New Roman"/>
          <w:i/>
          <w:color w:val="000000" w:themeColor="text1"/>
          <w:sz w:val="24"/>
          <w:szCs w:val="24"/>
        </w:rPr>
        <w:t>Prosedur Penelitian: Suatu Pendekatan Praktek, Ed. Rev. IV</w:t>
      </w:r>
      <w:r w:rsidRPr="00A44C72">
        <w:rPr>
          <w:rFonts w:ascii="Times New Roman" w:hAnsi="Times New Roman"/>
          <w:color w:val="000000" w:themeColor="text1"/>
          <w:sz w:val="24"/>
          <w:szCs w:val="24"/>
        </w:rPr>
        <w:t>. Yogyakarta: Rineke Cipta.</w:t>
      </w:r>
    </w:p>
    <w:p w:rsidR="001744E9" w:rsidRPr="00A44C72" w:rsidRDefault="001744E9" w:rsidP="001744E9">
      <w:pPr>
        <w:spacing w:line="240" w:lineRule="auto"/>
        <w:ind w:left="709" w:hanging="709"/>
        <w:jc w:val="both"/>
        <w:rPr>
          <w:rFonts w:ascii="Times New Roman" w:hAnsi="Times New Roman"/>
          <w:color w:val="000000" w:themeColor="text1"/>
          <w:sz w:val="24"/>
          <w:szCs w:val="24"/>
        </w:rPr>
      </w:pPr>
      <w:r w:rsidRPr="00A44C72">
        <w:rPr>
          <w:rFonts w:ascii="Times New Roman" w:hAnsi="Times New Roman"/>
          <w:color w:val="000000" w:themeColor="text1"/>
          <w:sz w:val="24"/>
          <w:szCs w:val="24"/>
        </w:rPr>
        <w:t xml:space="preserve">--------------. 2008. </w:t>
      </w:r>
      <w:r w:rsidRPr="00A44C72">
        <w:rPr>
          <w:rFonts w:ascii="Times New Roman" w:hAnsi="Times New Roman"/>
          <w:i/>
          <w:color w:val="000000" w:themeColor="text1"/>
          <w:sz w:val="24"/>
          <w:szCs w:val="24"/>
        </w:rPr>
        <w:t>Dasar-Dasar Evaluasi Pendidikan</w:t>
      </w:r>
      <w:r w:rsidRPr="00A44C72">
        <w:rPr>
          <w:rFonts w:ascii="Times New Roman" w:hAnsi="Times New Roman"/>
          <w:color w:val="000000" w:themeColor="text1"/>
          <w:sz w:val="24"/>
          <w:szCs w:val="24"/>
        </w:rPr>
        <w:t>. Jakarta: Bumi  Aksara.</w:t>
      </w:r>
    </w:p>
    <w:p w:rsidR="001744E9" w:rsidRPr="00A44C72" w:rsidRDefault="001744E9" w:rsidP="001744E9">
      <w:pPr>
        <w:spacing w:line="240" w:lineRule="auto"/>
        <w:ind w:left="709" w:hanging="709"/>
        <w:jc w:val="both"/>
        <w:rPr>
          <w:rFonts w:ascii="Times New Roman" w:hAnsi="Times New Roman"/>
          <w:color w:val="000000" w:themeColor="text1"/>
          <w:sz w:val="24"/>
          <w:szCs w:val="24"/>
        </w:rPr>
      </w:pPr>
      <w:r w:rsidRPr="00A44C72">
        <w:rPr>
          <w:rFonts w:ascii="Times New Roman" w:hAnsi="Times New Roman"/>
          <w:color w:val="000000" w:themeColor="text1"/>
          <w:sz w:val="24"/>
          <w:szCs w:val="24"/>
        </w:rPr>
        <w:t xml:space="preserve">--------------. 2009. </w:t>
      </w:r>
      <w:r w:rsidRPr="00A44C72">
        <w:rPr>
          <w:rFonts w:ascii="Times New Roman" w:hAnsi="Times New Roman"/>
          <w:i/>
          <w:color w:val="000000" w:themeColor="text1"/>
          <w:sz w:val="24"/>
          <w:szCs w:val="24"/>
        </w:rPr>
        <w:t>Dasar-Dasar Evaluasi Pendidikan</w:t>
      </w:r>
      <w:r w:rsidRPr="00A44C72">
        <w:rPr>
          <w:rFonts w:ascii="Times New Roman" w:hAnsi="Times New Roman"/>
          <w:color w:val="000000" w:themeColor="text1"/>
          <w:sz w:val="24"/>
          <w:szCs w:val="24"/>
        </w:rPr>
        <w:t>. Jakarta: Bumi  Aksara.</w:t>
      </w:r>
    </w:p>
    <w:p w:rsidR="001744E9" w:rsidRPr="00A44C72" w:rsidRDefault="001744E9" w:rsidP="001744E9">
      <w:pPr>
        <w:spacing w:line="240" w:lineRule="auto"/>
        <w:ind w:left="709" w:hanging="709"/>
        <w:jc w:val="both"/>
        <w:rPr>
          <w:rFonts w:ascii="Times New Roman" w:hAnsi="Times New Roman"/>
          <w:color w:val="000000" w:themeColor="text1"/>
          <w:sz w:val="24"/>
          <w:szCs w:val="24"/>
        </w:rPr>
      </w:pPr>
      <w:r w:rsidRPr="00A44C72">
        <w:rPr>
          <w:rFonts w:ascii="Times New Roman" w:hAnsi="Times New Roman"/>
          <w:color w:val="000000" w:themeColor="text1"/>
          <w:sz w:val="24"/>
          <w:szCs w:val="24"/>
        </w:rPr>
        <w:t xml:space="preserve">Arifin, Zainal. 2011. </w:t>
      </w:r>
      <w:r w:rsidRPr="00A44C72">
        <w:rPr>
          <w:rFonts w:ascii="Times New Roman" w:hAnsi="Times New Roman"/>
          <w:i/>
          <w:color w:val="000000" w:themeColor="text1"/>
          <w:sz w:val="24"/>
          <w:szCs w:val="24"/>
        </w:rPr>
        <w:t>Evaluasi Pembelajaran Prinsip, Teknik, Prosedur. Bandung</w:t>
      </w:r>
      <w:r w:rsidRPr="00A44C72">
        <w:rPr>
          <w:rFonts w:ascii="Times New Roman" w:hAnsi="Times New Roman"/>
          <w:color w:val="000000" w:themeColor="text1"/>
          <w:sz w:val="24"/>
          <w:szCs w:val="24"/>
        </w:rPr>
        <w:t>: Remaja Rosdakarya.</w:t>
      </w:r>
    </w:p>
    <w:p w:rsidR="001744E9" w:rsidRPr="00A44C72" w:rsidRDefault="001744E9" w:rsidP="001744E9">
      <w:pPr>
        <w:spacing w:line="240" w:lineRule="auto"/>
        <w:ind w:left="709" w:hanging="709"/>
        <w:jc w:val="both"/>
        <w:rPr>
          <w:rFonts w:ascii="Times New Roman" w:hAnsi="Times New Roman"/>
          <w:color w:val="000000" w:themeColor="text1"/>
          <w:sz w:val="24"/>
          <w:szCs w:val="24"/>
        </w:rPr>
      </w:pPr>
      <w:r w:rsidRPr="00A44C72">
        <w:rPr>
          <w:rFonts w:ascii="Times New Roman" w:hAnsi="Times New Roman"/>
          <w:color w:val="000000" w:themeColor="text1"/>
          <w:sz w:val="24"/>
          <w:szCs w:val="24"/>
        </w:rPr>
        <w:t xml:space="preserve">Asdam, Muhammmad. 2007. </w:t>
      </w:r>
      <w:r w:rsidRPr="00A44C72">
        <w:rPr>
          <w:rFonts w:ascii="Times New Roman" w:hAnsi="Times New Roman"/>
          <w:i/>
          <w:color w:val="000000" w:themeColor="text1"/>
          <w:sz w:val="24"/>
          <w:szCs w:val="24"/>
        </w:rPr>
        <w:t xml:space="preserve">Pengaruh Pemberian Evaluasi Ulangan Harian Terhadap Peningkatan Motivasi Belajar </w:t>
      </w:r>
      <w:r w:rsidRPr="00A44C72">
        <w:rPr>
          <w:rFonts w:ascii="Times New Roman" w:hAnsi="Times New Roman"/>
          <w:i/>
          <w:color w:val="000000" w:themeColor="text1"/>
          <w:sz w:val="24"/>
          <w:szCs w:val="24"/>
        </w:rPr>
        <w:lastRenderedPageBreak/>
        <w:t>Bahasa Indonesia Pada Siswa Tingkat SMP Kabupaten Maros</w:t>
      </w:r>
      <w:r w:rsidRPr="00A44C72">
        <w:rPr>
          <w:rFonts w:ascii="Times New Roman" w:hAnsi="Times New Roman"/>
          <w:color w:val="000000" w:themeColor="text1"/>
          <w:sz w:val="24"/>
          <w:szCs w:val="24"/>
        </w:rPr>
        <w:t>. Jurnal Pendidikan dan Kebudayaan.</w:t>
      </w:r>
    </w:p>
    <w:p w:rsidR="001744E9" w:rsidRPr="00A44C72" w:rsidRDefault="001744E9" w:rsidP="001744E9">
      <w:pPr>
        <w:spacing w:after="0" w:line="480" w:lineRule="auto"/>
        <w:jc w:val="both"/>
        <w:rPr>
          <w:rFonts w:ascii="Times New Roman" w:hAnsi="Times New Roman"/>
          <w:color w:val="000000" w:themeColor="text1"/>
          <w:sz w:val="24"/>
          <w:szCs w:val="24"/>
        </w:rPr>
      </w:pPr>
      <w:r w:rsidRPr="00A44C72">
        <w:rPr>
          <w:rFonts w:ascii="Times New Roman" w:hAnsi="Times New Roman"/>
          <w:color w:val="000000" w:themeColor="text1"/>
          <w:sz w:val="24"/>
          <w:szCs w:val="24"/>
        </w:rPr>
        <w:t xml:space="preserve">Arsyad. 2009. </w:t>
      </w:r>
      <w:r w:rsidRPr="00A44C72">
        <w:rPr>
          <w:rFonts w:ascii="Times New Roman" w:hAnsi="Times New Roman"/>
          <w:i/>
          <w:iCs/>
          <w:color w:val="000000" w:themeColor="text1"/>
          <w:sz w:val="24"/>
          <w:szCs w:val="24"/>
        </w:rPr>
        <w:t>Media pembelajaran</w:t>
      </w:r>
      <w:r w:rsidRPr="00A44C72">
        <w:rPr>
          <w:rFonts w:ascii="Times New Roman" w:hAnsi="Times New Roman"/>
          <w:color w:val="000000" w:themeColor="text1"/>
          <w:sz w:val="24"/>
          <w:szCs w:val="24"/>
        </w:rPr>
        <w:t>. Jakarta: Raja Grafindo Persada</w:t>
      </w:r>
    </w:p>
    <w:p w:rsidR="001744E9" w:rsidRPr="00A44C72" w:rsidRDefault="001744E9" w:rsidP="001744E9">
      <w:pPr>
        <w:ind w:left="709" w:hanging="709"/>
        <w:jc w:val="both"/>
        <w:rPr>
          <w:rFonts w:ascii="Times New Roman" w:hAnsi="Times New Roman"/>
          <w:color w:val="000000" w:themeColor="text1"/>
          <w:sz w:val="24"/>
          <w:szCs w:val="24"/>
        </w:rPr>
      </w:pPr>
      <w:r w:rsidRPr="00A44C72">
        <w:rPr>
          <w:rFonts w:ascii="Times New Roman" w:hAnsi="Times New Roman"/>
          <w:color w:val="000000" w:themeColor="text1"/>
          <w:sz w:val="24"/>
          <w:szCs w:val="24"/>
        </w:rPr>
        <w:t xml:space="preserve">Boophatiraj &amp; Chellamani. 2013. </w:t>
      </w:r>
      <w:r w:rsidRPr="00A44C72">
        <w:rPr>
          <w:rFonts w:ascii="Times New Roman" w:hAnsi="Times New Roman"/>
          <w:i/>
          <w:color w:val="000000" w:themeColor="text1"/>
          <w:sz w:val="24"/>
          <w:szCs w:val="24"/>
        </w:rPr>
        <w:t>Analysis of Test Items On Difficulty Level and Discrimination Index in the Text for Research in Education</w:t>
      </w:r>
      <w:r w:rsidRPr="00A44C72">
        <w:rPr>
          <w:rFonts w:ascii="Times New Roman" w:hAnsi="Times New Roman"/>
          <w:color w:val="000000" w:themeColor="text1"/>
          <w:sz w:val="24"/>
          <w:szCs w:val="24"/>
        </w:rPr>
        <w:t xml:space="preserve">. International Journal of Social Science &amp; Interdisciplinary Research. </w:t>
      </w:r>
    </w:p>
    <w:p w:rsidR="001744E9" w:rsidRPr="00A44C72" w:rsidRDefault="001744E9" w:rsidP="001744E9">
      <w:pPr>
        <w:spacing w:after="0" w:line="240" w:lineRule="auto"/>
        <w:ind w:left="709" w:hanging="709"/>
        <w:jc w:val="both"/>
        <w:rPr>
          <w:rFonts w:ascii="Times New Roman" w:hAnsi="Times New Roman"/>
          <w:color w:val="000000" w:themeColor="text1"/>
          <w:sz w:val="24"/>
          <w:szCs w:val="24"/>
        </w:rPr>
      </w:pPr>
      <w:r w:rsidRPr="00A44C72">
        <w:rPr>
          <w:rFonts w:ascii="Times New Roman" w:hAnsi="Times New Roman"/>
          <w:color w:val="000000" w:themeColor="text1"/>
          <w:sz w:val="24"/>
          <w:szCs w:val="24"/>
        </w:rPr>
        <w:t xml:space="preserve">Candiasa. 2010. </w:t>
      </w:r>
      <w:r w:rsidRPr="00A44C72">
        <w:rPr>
          <w:rFonts w:ascii="Times New Roman" w:hAnsi="Times New Roman"/>
          <w:i/>
          <w:color w:val="000000" w:themeColor="text1"/>
          <w:sz w:val="24"/>
          <w:szCs w:val="24"/>
        </w:rPr>
        <w:t>Pengujian Instrumen Penelitian Disertai Aplikasi Iteman dan Bigsteps</w:t>
      </w:r>
      <w:r w:rsidRPr="00A44C72">
        <w:rPr>
          <w:rFonts w:ascii="Times New Roman" w:hAnsi="Times New Roman"/>
          <w:color w:val="000000" w:themeColor="text1"/>
          <w:sz w:val="24"/>
          <w:szCs w:val="24"/>
        </w:rPr>
        <w:t>. Singaraja: Unit Penerbit Undhiksa.</w:t>
      </w:r>
    </w:p>
    <w:p w:rsidR="001744E9" w:rsidRPr="00A44C72" w:rsidRDefault="001744E9" w:rsidP="001744E9">
      <w:pPr>
        <w:spacing w:after="0" w:line="240" w:lineRule="auto"/>
        <w:ind w:left="709" w:hanging="709"/>
        <w:jc w:val="both"/>
        <w:rPr>
          <w:rFonts w:ascii="Times New Roman" w:hAnsi="Times New Roman"/>
          <w:color w:val="000000" w:themeColor="text1"/>
          <w:sz w:val="24"/>
          <w:szCs w:val="24"/>
        </w:rPr>
      </w:pPr>
    </w:p>
    <w:p w:rsidR="001744E9" w:rsidRPr="00A44C72" w:rsidRDefault="001744E9" w:rsidP="001744E9">
      <w:pPr>
        <w:ind w:left="709" w:hanging="709"/>
        <w:jc w:val="both"/>
        <w:rPr>
          <w:rFonts w:ascii="Times New Roman" w:hAnsi="Times New Roman"/>
          <w:color w:val="000000" w:themeColor="text1"/>
          <w:sz w:val="24"/>
          <w:szCs w:val="24"/>
        </w:rPr>
      </w:pPr>
      <w:r w:rsidRPr="00A44C72">
        <w:rPr>
          <w:rFonts w:ascii="Times New Roman" w:hAnsi="Times New Roman"/>
          <w:color w:val="000000" w:themeColor="text1"/>
          <w:sz w:val="24"/>
          <w:szCs w:val="24"/>
        </w:rPr>
        <w:t xml:space="preserve">Chatib, Munif. 2011. </w:t>
      </w:r>
      <w:r w:rsidRPr="00A44C72">
        <w:rPr>
          <w:rFonts w:ascii="Times New Roman" w:hAnsi="Times New Roman"/>
          <w:i/>
          <w:color w:val="000000" w:themeColor="text1"/>
          <w:sz w:val="24"/>
          <w:szCs w:val="24"/>
        </w:rPr>
        <w:t>Gurunya Manusia: Menjadikan Semua Anak Istimewa dan Semua Anak Juara</w:t>
      </w:r>
      <w:r w:rsidRPr="00A44C72">
        <w:rPr>
          <w:rFonts w:ascii="Times New Roman" w:hAnsi="Times New Roman"/>
          <w:color w:val="000000" w:themeColor="text1"/>
          <w:sz w:val="24"/>
          <w:szCs w:val="24"/>
        </w:rPr>
        <w:t>. Bandung: Kaifa.</w:t>
      </w:r>
    </w:p>
    <w:p w:rsidR="001744E9" w:rsidRPr="00A44C72" w:rsidRDefault="001744E9" w:rsidP="001744E9">
      <w:pPr>
        <w:tabs>
          <w:tab w:val="left" w:pos="709"/>
        </w:tabs>
        <w:spacing w:line="240" w:lineRule="auto"/>
        <w:ind w:left="709" w:hanging="709"/>
        <w:jc w:val="both"/>
        <w:rPr>
          <w:rFonts w:ascii="Times New Roman" w:hAnsi="Times New Roman"/>
          <w:color w:val="000000" w:themeColor="text1"/>
          <w:sz w:val="24"/>
          <w:szCs w:val="24"/>
        </w:rPr>
      </w:pPr>
      <w:r w:rsidRPr="00A44C72">
        <w:rPr>
          <w:rFonts w:ascii="Times New Roman" w:hAnsi="Times New Roman"/>
          <w:color w:val="000000" w:themeColor="text1"/>
          <w:sz w:val="24"/>
          <w:szCs w:val="24"/>
        </w:rPr>
        <w:t xml:space="preserve">Daryanto.  2007.  </w:t>
      </w:r>
      <w:r w:rsidRPr="00A44C72">
        <w:rPr>
          <w:rFonts w:ascii="Times New Roman" w:hAnsi="Times New Roman"/>
          <w:i/>
          <w:color w:val="000000" w:themeColor="text1"/>
          <w:sz w:val="24"/>
          <w:szCs w:val="24"/>
        </w:rPr>
        <w:t>Evaluasi Pendidikan</w:t>
      </w:r>
      <w:r w:rsidRPr="00A44C72">
        <w:rPr>
          <w:rFonts w:ascii="Times New Roman" w:hAnsi="Times New Roman"/>
          <w:color w:val="000000" w:themeColor="text1"/>
          <w:sz w:val="24"/>
          <w:szCs w:val="24"/>
        </w:rPr>
        <w:t>. Jakarta:  Rineka Cipta.</w:t>
      </w:r>
    </w:p>
    <w:p w:rsidR="001744E9" w:rsidRPr="00A44C72" w:rsidRDefault="001744E9" w:rsidP="001744E9">
      <w:pPr>
        <w:tabs>
          <w:tab w:val="left" w:pos="709"/>
        </w:tabs>
        <w:spacing w:after="0" w:line="240" w:lineRule="auto"/>
        <w:ind w:left="709" w:hanging="709"/>
        <w:jc w:val="both"/>
        <w:rPr>
          <w:rFonts w:ascii="Times New Roman" w:hAnsi="Times New Roman"/>
          <w:color w:val="000000" w:themeColor="text1"/>
          <w:sz w:val="24"/>
          <w:szCs w:val="24"/>
        </w:rPr>
      </w:pPr>
      <w:r w:rsidRPr="00A44C72">
        <w:rPr>
          <w:rFonts w:ascii="Times New Roman" w:hAnsi="Times New Roman"/>
          <w:color w:val="000000" w:themeColor="text1"/>
          <w:sz w:val="24"/>
          <w:szCs w:val="24"/>
        </w:rPr>
        <w:t xml:space="preserve">Depdiknas.   2003. </w:t>
      </w:r>
      <w:r w:rsidRPr="00A44C72">
        <w:rPr>
          <w:rFonts w:ascii="Times New Roman" w:hAnsi="Times New Roman"/>
          <w:i/>
          <w:color w:val="000000" w:themeColor="text1"/>
          <w:sz w:val="24"/>
          <w:szCs w:val="24"/>
        </w:rPr>
        <w:t>Pedoman  Pengembangan  Instrumen Penilaian  Revisi Akhir</w:t>
      </w:r>
      <w:r w:rsidRPr="00A44C72">
        <w:rPr>
          <w:rFonts w:ascii="Times New Roman" w:hAnsi="Times New Roman"/>
          <w:color w:val="000000" w:themeColor="text1"/>
          <w:sz w:val="24"/>
          <w:szCs w:val="24"/>
        </w:rPr>
        <w:t xml:space="preserve">. </w:t>
      </w:r>
    </w:p>
    <w:p w:rsidR="001744E9" w:rsidRPr="00A44C72" w:rsidRDefault="001744E9" w:rsidP="001744E9">
      <w:pPr>
        <w:tabs>
          <w:tab w:val="left" w:pos="709"/>
        </w:tabs>
        <w:spacing w:after="0" w:line="240" w:lineRule="auto"/>
        <w:ind w:left="709" w:hanging="709"/>
        <w:jc w:val="both"/>
        <w:rPr>
          <w:rFonts w:ascii="Times New Roman" w:hAnsi="Times New Roman"/>
          <w:color w:val="000000" w:themeColor="text1"/>
          <w:sz w:val="24"/>
          <w:szCs w:val="24"/>
        </w:rPr>
      </w:pPr>
      <w:r w:rsidRPr="00A44C72">
        <w:rPr>
          <w:rFonts w:ascii="Times New Roman" w:hAnsi="Times New Roman"/>
          <w:color w:val="000000" w:themeColor="text1"/>
          <w:sz w:val="24"/>
          <w:szCs w:val="24"/>
        </w:rPr>
        <w:tab/>
        <w:t xml:space="preserve">Jakarta : Departemen Pendidikan Nasional Direktorat Jendral Pendidikan </w:t>
      </w:r>
    </w:p>
    <w:p w:rsidR="001744E9" w:rsidRPr="00A44C72" w:rsidRDefault="001744E9" w:rsidP="001744E9">
      <w:pPr>
        <w:tabs>
          <w:tab w:val="left" w:pos="709"/>
        </w:tabs>
        <w:spacing w:line="240" w:lineRule="auto"/>
        <w:ind w:left="709" w:hanging="709"/>
        <w:jc w:val="both"/>
        <w:rPr>
          <w:rFonts w:ascii="Times New Roman" w:hAnsi="Times New Roman"/>
          <w:color w:val="000000" w:themeColor="text1"/>
          <w:sz w:val="24"/>
          <w:szCs w:val="24"/>
        </w:rPr>
      </w:pPr>
      <w:r w:rsidRPr="00A44C72">
        <w:rPr>
          <w:rFonts w:ascii="Times New Roman" w:hAnsi="Times New Roman"/>
          <w:color w:val="000000" w:themeColor="text1"/>
          <w:sz w:val="24"/>
          <w:szCs w:val="24"/>
        </w:rPr>
        <w:tab/>
        <w:t>Dasar dan Menengah.</w:t>
      </w:r>
    </w:p>
    <w:p w:rsidR="001744E9" w:rsidRPr="00A44C72" w:rsidRDefault="001744E9" w:rsidP="001744E9">
      <w:pPr>
        <w:tabs>
          <w:tab w:val="left" w:pos="709"/>
        </w:tabs>
        <w:spacing w:line="240" w:lineRule="auto"/>
        <w:ind w:left="709" w:hanging="709"/>
        <w:jc w:val="both"/>
        <w:rPr>
          <w:rFonts w:ascii="Times New Roman" w:hAnsi="Times New Roman"/>
          <w:color w:val="000000" w:themeColor="text1"/>
          <w:sz w:val="24"/>
          <w:szCs w:val="24"/>
        </w:rPr>
      </w:pPr>
      <w:r w:rsidRPr="00A44C72">
        <w:rPr>
          <w:rFonts w:ascii="Times New Roman" w:hAnsi="Times New Roman"/>
          <w:color w:val="000000" w:themeColor="text1"/>
          <w:sz w:val="24"/>
          <w:szCs w:val="24"/>
        </w:rPr>
        <w:lastRenderedPageBreak/>
        <w:t xml:space="preserve">------------.  2005.  </w:t>
      </w:r>
      <w:r w:rsidRPr="00A44C72">
        <w:rPr>
          <w:rFonts w:ascii="Times New Roman" w:hAnsi="Times New Roman"/>
          <w:i/>
          <w:color w:val="000000" w:themeColor="text1"/>
          <w:sz w:val="24"/>
          <w:szCs w:val="24"/>
        </w:rPr>
        <w:t>Juknis  Analisis  Butir  Soal</w:t>
      </w:r>
      <w:r w:rsidRPr="00A44C72">
        <w:rPr>
          <w:rFonts w:ascii="Times New Roman" w:hAnsi="Times New Roman"/>
          <w:color w:val="000000" w:themeColor="text1"/>
          <w:sz w:val="24"/>
          <w:szCs w:val="24"/>
        </w:rPr>
        <w:t>.  Jakarta:  Pembinaan  Direktorat SMA.</w:t>
      </w:r>
    </w:p>
    <w:p w:rsidR="001744E9" w:rsidRPr="00A44C72" w:rsidRDefault="001744E9" w:rsidP="001744E9">
      <w:pPr>
        <w:tabs>
          <w:tab w:val="left" w:pos="709"/>
        </w:tabs>
        <w:spacing w:line="240" w:lineRule="auto"/>
        <w:ind w:left="709" w:hanging="709"/>
        <w:jc w:val="both"/>
        <w:rPr>
          <w:rFonts w:ascii="Times New Roman" w:hAnsi="Times New Roman"/>
          <w:color w:val="000000" w:themeColor="text1"/>
          <w:sz w:val="24"/>
          <w:szCs w:val="24"/>
        </w:rPr>
      </w:pPr>
      <w:r w:rsidRPr="00A44C72">
        <w:rPr>
          <w:rFonts w:ascii="Times New Roman" w:hAnsi="Times New Roman"/>
          <w:color w:val="000000" w:themeColor="text1"/>
          <w:sz w:val="24"/>
          <w:szCs w:val="24"/>
        </w:rPr>
        <w:t xml:space="preserve">-------------. 2009. </w:t>
      </w:r>
      <w:r w:rsidRPr="00A44C72">
        <w:rPr>
          <w:rFonts w:ascii="Times New Roman" w:hAnsi="Times New Roman"/>
          <w:i/>
          <w:color w:val="000000" w:themeColor="text1"/>
          <w:sz w:val="24"/>
          <w:szCs w:val="24"/>
        </w:rPr>
        <w:t>Analisis Butir Soal</w:t>
      </w:r>
      <w:r w:rsidRPr="00A44C72">
        <w:rPr>
          <w:rFonts w:ascii="Times New Roman" w:hAnsi="Times New Roman"/>
          <w:color w:val="000000" w:themeColor="text1"/>
          <w:sz w:val="24"/>
          <w:szCs w:val="24"/>
        </w:rPr>
        <w:t>. Jakarta : Departemen Pendidikan Nasional.</w:t>
      </w:r>
    </w:p>
    <w:p w:rsidR="001744E9" w:rsidRPr="00A44C72" w:rsidRDefault="001744E9" w:rsidP="001744E9">
      <w:pPr>
        <w:spacing w:after="0" w:line="240" w:lineRule="auto"/>
        <w:ind w:left="709" w:hanging="709"/>
        <w:jc w:val="both"/>
        <w:rPr>
          <w:rFonts w:ascii="Times New Roman" w:hAnsi="Times New Roman"/>
          <w:color w:val="000000" w:themeColor="text1"/>
          <w:sz w:val="24"/>
          <w:szCs w:val="24"/>
        </w:rPr>
      </w:pPr>
      <w:r w:rsidRPr="00A44C72">
        <w:rPr>
          <w:rFonts w:ascii="Times New Roman" w:hAnsi="Times New Roman"/>
          <w:color w:val="000000" w:themeColor="text1"/>
          <w:sz w:val="24"/>
          <w:szCs w:val="24"/>
        </w:rPr>
        <w:t xml:space="preserve">Devi, P. K., 2011. </w:t>
      </w:r>
      <w:r w:rsidRPr="00A44C72">
        <w:rPr>
          <w:rFonts w:ascii="Times New Roman" w:hAnsi="Times New Roman"/>
          <w:i/>
          <w:color w:val="000000" w:themeColor="text1"/>
          <w:sz w:val="24"/>
          <w:szCs w:val="24"/>
        </w:rPr>
        <w:t>Pengembangan soal Higher Order thinking Skills dalam pembelajaran IPA SMP/MTS (online)</w:t>
      </w:r>
      <w:r w:rsidRPr="00A44C72">
        <w:rPr>
          <w:rFonts w:ascii="Times New Roman" w:hAnsi="Times New Roman"/>
          <w:color w:val="000000" w:themeColor="text1"/>
          <w:sz w:val="24"/>
          <w:szCs w:val="24"/>
        </w:rPr>
        <w:t>, (http;//p4tkipa.net/data-jurnal/HOTSPoppy.pdf, diakses   januari 2014).</w:t>
      </w:r>
    </w:p>
    <w:p w:rsidR="001744E9" w:rsidRPr="00A44C72" w:rsidRDefault="001744E9" w:rsidP="001744E9">
      <w:pPr>
        <w:tabs>
          <w:tab w:val="left" w:pos="709"/>
        </w:tabs>
        <w:spacing w:line="240" w:lineRule="auto"/>
        <w:ind w:left="709" w:hanging="709"/>
        <w:jc w:val="both"/>
        <w:rPr>
          <w:rFonts w:ascii="Times New Roman" w:hAnsi="Times New Roman"/>
          <w:color w:val="000000" w:themeColor="text1"/>
          <w:sz w:val="24"/>
          <w:szCs w:val="24"/>
        </w:rPr>
      </w:pPr>
    </w:p>
    <w:p w:rsidR="001744E9" w:rsidRPr="00A44C72" w:rsidRDefault="001744E9" w:rsidP="001744E9">
      <w:pPr>
        <w:ind w:left="709" w:hanging="709"/>
        <w:jc w:val="both"/>
        <w:rPr>
          <w:rFonts w:ascii="Times New Roman" w:hAnsi="Times New Roman"/>
          <w:color w:val="000000" w:themeColor="text1"/>
          <w:sz w:val="24"/>
          <w:szCs w:val="24"/>
        </w:rPr>
      </w:pPr>
      <w:r w:rsidRPr="00A44C72">
        <w:rPr>
          <w:rFonts w:ascii="Times New Roman" w:hAnsi="Times New Roman"/>
          <w:color w:val="000000" w:themeColor="text1"/>
          <w:sz w:val="24"/>
          <w:szCs w:val="24"/>
        </w:rPr>
        <w:t xml:space="preserve">Donald Ary. 2010.  </w:t>
      </w:r>
      <w:r w:rsidRPr="00A44C72">
        <w:rPr>
          <w:rFonts w:ascii="Times New Roman" w:hAnsi="Times New Roman"/>
          <w:i/>
          <w:color w:val="000000" w:themeColor="text1"/>
          <w:sz w:val="24"/>
          <w:szCs w:val="24"/>
        </w:rPr>
        <w:t>Introduction to Research in Education, Eighth Edition</w:t>
      </w:r>
      <w:r w:rsidRPr="00A44C72">
        <w:rPr>
          <w:rFonts w:ascii="Times New Roman" w:hAnsi="Times New Roman"/>
          <w:color w:val="000000" w:themeColor="text1"/>
          <w:sz w:val="24"/>
          <w:szCs w:val="24"/>
        </w:rPr>
        <w:t>. Canada: Wadsworth Cengage Learning.</w:t>
      </w:r>
    </w:p>
    <w:p w:rsidR="001744E9" w:rsidRPr="00A44C72" w:rsidRDefault="001744E9" w:rsidP="001744E9">
      <w:pPr>
        <w:spacing w:after="0" w:line="240" w:lineRule="auto"/>
        <w:ind w:left="709" w:hanging="709"/>
        <w:jc w:val="both"/>
        <w:rPr>
          <w:rFonts w:ascii="Times New Roman" w:hAnsi="Times New Roman"/>
          <w:color w:val="000000" w:themeColor="text1"/>
          <w:sz w:val="24"/>
          <w:szCs w:val="24"/>
        </w:rPr>
      </w:pPr>
      <w:r w:rsidRPr="00A44C72">
        <w:rPr>
          <w:rFonts w:ascii="Times New Roman" w:hAnsi="Times New Roman"/>
          <w:color w:val="000000" w:themeColor="text1"/>
          <w:sz w:val="24"/>
          <w:szCs w:val="24"/>
        </w:rPr>
        <w:t xml:space="preserve">Gunawan. 2007. </w:t>
      </w:r>
      <w:r w:rsidRPr="00A44C72">
        <w:rPr>
          <w:rFonts w:ascii="Times New Roman" w:hAnsi="Times New Roman"/>
          <w:i/>
          <w:color w:val="000000" w:themeColor="text1"/>
          <w:sz w:val="24"/>
          <w:szCs w:val="24"/>
        </w:rPr>
        <w:t>Taksonomi bloom – revisi ranah kognitif: Kerangka landasan untuk pembelajaran, Pengajaran, dan penilaian</w:t>
      </w:r>
      <w:r w:rsidRPr="00A44C72">
        <w:rPr>
          <w:rFonts w:ascii="Times New Roman" w:hAnsi="Times New Roman"/>
          <w:color w:val="000000" w:themeColor="text1"/>
          <w:sz w:val="24"/>
          <w:szCs w:val="24"/>
        </w:rPr>
        <w:t>. Madiun: Program Studi PGSD FIP IKIP PGRI.</w:t>
      </w:r>
    </w:p>
    <w:p w:rsidR="001744E9" w:rsidRPr="00A44C72" w:rsidRDefault="001744E9" w:rsidP="001744E9">
      <w:pPr>
        <w:spacing w:after="0" w:line="240" w:lineRule="auto"/>
        <w:ind w:left="709" w:hanging="709"/>
        <w:jc w:val="both"/>
        <w:rPr>
          <w:rFonts w:ascii="Times New Roman" w:hAnsi="Times New Roman"/>
          <w:color w:val="000000" w:themeColor="text1"/>
          <w:sz w:val="24"/>
          <w:szCs w:val="24"/>
        </w:rPr>
      </w:pPr>
    </w:p>
    <w:p w:rsidR="001744E9" w:rsidRPr="00A44C72" w:rsidRDefault="001744E9" w:rsidP="001744E9">
      <w:pPr>
        <w:spacing w:after="0" w:line="240" w:lineRule="auto"/>
        <w:ind w:left="709" w:hanging="709"/>
        <w:jc w:val="both"/>
        <w:rPr>
          <w:rFonts w:ascii="Times New Roman" w:hAnsi="Times New Roman"/>
          <w:color w:val="000000" w:themeColor="text1"/>
          <w:sz w:val="24"/>
          <w:szCs w:val="24"/>
        </w:rPr>
      </w:pPr>
      <w:r w:rsidRPr="00A44C72">
        <w:rPr>
          <w:rFonts w:ascii="Times New Roman" w:hAnsi="Times New Roman"/>
          <w:color w:val="000000" w:themeColor="text1"/>
          <w:sz w:val="24"/>
          <w:szCs w:val="24"/>
        </w:rPr>
        <w:t xml:space="preserve">Hastuti Noer. 2009. </w:t>
      </w:r>
      <w:r w:rsidRPr="00A44C72">
        <w:rPr>
          <w:rFonts w:ascii="Times New Roman" w:hAnsi="Times New Roman"/>
          <w:i/>
          <w:color w:val="000000" w:themeColor="text1"/>
          <w:sz w:val="24"/>
          <w:szCs w:val="24"/>
        </w:rPr>
        <w:t>Peningkatan Kemampuan Berpikir Kritis Matematis Siswa SMP Melalui Pemblajaran Berbasis Masalah</w:t>
      </w:r>
      <w:r w:rsidRPr="00A44C72">
        <w:rPr>
          <w:rFonts w:ascii="Times New Roman" w:hAnsi="Times New Roman"/>
          <w:color w:val="000000" w:themeColor="text1"/>
          <w:sz w:val="24"/>
          <w:szCs w:val="24"/>
        </w:rPr>
        <w:t>. Lampung: Pendidikan Matematika FKIP Universitas Lampung</w:t>
      </w:r>
    </w:p>
    <w:p w:rsidR="001744E9" w:rsidRPr="00A44C72" w:rsidRDefault="001744E9" w:rsidP="001744E9">
      <w:pPr>
        <w:spacing w:after="0" w:line="240" w:lineRule="auto"/>
        <w:ind w:left="709" w:hanging="709"/>
        <w:jc w:val="both"/>
        <w:rPr>
          <w:rFonts w:ascii="Times New Roman" w:hAnsi="Times New Roman"/>
          <w:color w:val="000000" w:themeColor="text1"/>
          <w:sz w:val="24"/>
          <w:szCs w:val="24"/>
        </w:rPr>
      </w:pPr>
    </w:p>
    <w:p w:rsidR="001744E9" w:rsidRPr="00A44C72" w:rsidRDefault="001744E9" w:rsidP="001744E9">
      <w:pPr>
        <w:spacing w:after="0" w:line="240" w:lineRule="auto"/>
        <w:ind w:left="709" w:hanging="709"/>
        <w:jc w:val="both"/>
        <w:rPr>
          <w:rFonts w:ascii="Times New Roman" w:hAnsi="Times New Roman"/>
          <w:color w:val="000000" w:themeColor="text1"/>
          <w:sz w:val="24"/>
          <w:szCs w:val="24"/>
        </w:rPr>
      </w:pPr>
      <w:r w:rsidRPr="00A44C72">
        <w:rPr>
          <w:rFonts w:ascii="Times New Roman" w:hAnsi="Times New Roman"/>
          <w:color w:val="000000" w:themeColor="text1"/>
          <w:sz w:val="24"/>
          <w:szCs w:val="24"/>
        </w:rPr>
        <w:t xml:space="preserve">Ikhwanuddin,M. 2011.  </w:t>
      </w:r>
      <w:r w:rsidRPr="00A44C72">
        <w:rPr>
          <w:rFonts w:ascii="Times New Roman" w:hAnsi="Times New Roman"/>
          <w:i/>
          <w:color w:val="000000" w:themeColor="text1"/>
          <w:sz w:val="24"/>
          <w:szCs w:val="24"/>
        </w:rPr>
        <w:t>Analisis  soal  secara  manual</w:t>
      </w:r>
      <w:r w:rsidRPr="00A44C72">
        <w:rPr>
          <w:rFonts w:ascii="Times New Roman" w:hAnsi="Times New Roman"/>
          <w:color w:val="000000" w:themeColor="text1"/>
          <w:sz w:val="24"/>
          <w:szCs w:val="24"/>
        </w:rPr>
        <w:t>.  Jakarta  :  Departemen Pendidikan  Nasional  Badan  Penelitian  dan  Pengembangan  Pusat Penilaian Pendidikan</w:t>
      </w:r>
    </w:p>
    <w:p w:rsidR="001744E9" w:rsidRPr="00A44C72" w:rsidRDefault="001744E9" w:rsidP="001744E9">
      <w:pPr>
        <w:spacing w:after="0" w:line="240" w:lineRule="auto"/>
        <w:ind w:left="709" w:hanging="709"/>
        <w:jc w:val="both"/>
        <w:rPr>
          <w:rFonts w:ascii="Times New Roman" w:hAnsi="Times New Roman"/>
          <w:color w:val="000000" w:themeColor="text1"/>
          <w:sz w:val="24"/>
          <w:szCs w:val="24"/>
        </w:rPr>
      </w:pPr>
    </w:p>
    <w:p w:rsidR="001744E9" w:rsidRPr="00A44C72" w:rsidRDefault="001744E9" w:rsidP="001744E9">
      <w:pPr>
        <w:ind w:left="709" w:hanging="709"/>
        <w:jc w:val="both"/>
        <w:rPr>
          <w:color w:val="000000" w:themeColor="text1"/>
        </w:rPr>
      </w:pPr>
      <w:r w:rsidRPr="00A44C72">
        <w:rPr>
          <w:rFonts w:ascii="Times New Roman" w:hAnsi="Times New Roman"/>
          <w:color w:val="000000" w:themeColor="text1"/>
          <w:sz w:val="24"/>
          <w:szCs w:val="24"/>
        </w:rPr>
        <w:t xml:space="preserve">Jacobs, Dunkan Mhakure, Richard L Fray, Lorna Hotman, Cyril Julie. 2014. </w:t>
      </w:r>
      <w:r w:rsidRPr="00A44C72">
        <w:rPr>
          <w:rFonts w:ascii="Times New Roman" w:hAnsi="Times New Roman"/>
          <w:i/>
          <w:color w:val="000000" w:themeColor="text1"/>
          <w:sz w:val="24"/>
          <w:szCs w:val="24"/>
        </w:rPr>
        <w:t>Item difficulty analysis of a high-stakes mathematics  examination using Rasch analysis</w:t>
      </w:r>
      <w:r w:rsidRPr="00A44C72">
        <w:rPr>
          <w:rFonts w:ascii="Times New Roman" w:hAnsi="Times New Roman"/>
          <w:color w:val="000000" w:themeColor="text1"/>
          <w:sz w:val="24"/>
          <w:szCs w:val="24"/>
        </w:rPr>
        <w:t>. Department of Mathematics and Applied Mathematics, University of the Western Cape, South Africa</w:t>
      </w:r>
      <w:r w:rsidRPr="00A44C72">
        <w:rPr>
          <w:color w:val="000000" w:themeColor="text1"/>
        </w:rPr>
        <w:t>.</w:t>
      </w:r>
    </w:p>
    <w:p w:rsidR="001744E9" w:rsidRPr="00A44C72" w:rsidRDefault="001744E9" w:rsidP="001744E9">
      <w:pPr>
        <w:ind w:left="709" w:hanging="709"/>
        <w:jc w:val="both"/>
        <w:rPr>
          <w:rFonts w:ascii="Times New Roman" w:hAnsi="Times New Roman"/>
          <w:color w:val="000000" w:themeColor="text1"/>
          <w:sz w:val="24"/>
          <w:szCs w:val="24"/>
        </w:rPr>
      </w:pPr>
      <w:r w:rsidRPr="00A44C72">
        <w:rPr>
          <w:rFonts w:ascii="Times New Roman" w:hAnsi="Times New Roman"/>
          <w:color w:val="000000" w:themeColor="text1"/>
          <w:sz w:val="24"/>
          <w:szCs w:val="24"/>
        </w:rPr>
        <w:t xml:space="preserve">Karelia Bharti N, Ajitta Pillai, Bhavisha N Vegada. 2013. </w:t>
      </w:r>
      <w:r w:rsidRPr="00A44C72">
        <w:rPr>
          <w:rFonts w:ascii="Times New Roman" w:hAnsi="Times New Roman"/>
          <w:i/>
          <w:color w:val="000000" w:themeColor="text1"/>
          <w:sz w:val="24"/>
          <w:szCs w:val="24"/>
        </w:rPr>
        <w:t xml:space="preserve">The levels of difficulty and discrimination indices and relationship between them in four-response type multiple choice questions of pharmacology summative tests of Year II M.B.B.S students. </w:t>
      </w:r>
      <w:r w:rsidRPr="00A44C72">
        <w:rPr>
          <w:rFonts w:ascii="Times New Roman" w:hAnsi="Times New Roman"/>
          <w:color w:val="000000" w:themeColor="text1"/>
          <w:sz w:val="24"/>
          <w:szCs w:val="24"/>
        </w:rPr>
        <w:t>Department of Pharmacology India. IeJSME  7(2): 41-46.</w:t>
      </w:r>
    </w:p>
    <w:p w:rsidR="001744E9" w:rsidRPr="00A44C72" w:rsidRDefault="001744E9" w:rsidP="001744E9">
      <w:pPr>
        <w:spacing w:after="0" w:line="240" w:lineRule="auto"/>
        <w:ind w:left="709" w:hanging="709"/>
        <w:jc w:val="both"/>
        <w:rPr>
          <w:rFonts w:ascii="Times New Roman" w:hAnsi="Times New Roman"/>
          <w:color w:val="000000" w:themeColor="text1"/>
          <w:sz w:val="24"/>
          <w:szCs w:val="24"/>
        </w:rPr>
      </w:pPr>
      <w:r w:rsidRPr="00A44C72">
        <w:rPr>
          <w:rFonts w:ascii="Times New Roman" w:hAnsi="Times New Roman"/>
          <w:color w:val="000000" w:themeColor="text1"/>
          <w:sz w:val="24"/>
          <w:szCs w:val="24"/>
        </w:rPr>
        <w:t xml:space="preserve">Kučera, P., Kvasnička, R., Vydrová, H. 2009. </w:t>
      </w:r>
      <w:r w:rsidRPr="00A44C72">
        <w:rPr>
          <w:rFonts w:ascii="Times New Roman" w:hAnsi="Times New Roman"/>
          <w:i/>
          <w:color w:val="000000" w:themeColor="text1"/>
          <w:sz w:val="24"/>
          <w:szCs w:val="24"/>
        </w:rPr>
        <w:t>Evaluation of Test Questions Using the Item Analysis  for  the  Credit  Test  of  the  Subject  of  Mathematical  Methods  in  the  Moodle  LMS.</w:t>
      </w:r>
      <w:r w:rsidRPr="00A44C72">
        <w:rPr>
          <w:rFonts w:ascii="Times New Roman" w:hAnsi="Times New Roman"/>
          <w:color w:val="000000" w:themeColor="text1"/>
          <w:sz w:val="24"/>
          <w:szCs w:val="24"/>
        </w:rPr>
        <w:t xml:space="preserve"> Journal on Efficiency and Responsibility in Education and Science.</w:t>
      </w:r>
    </w:p>
    <w:p w:rsidR="001744E9" w:rsidRPr="00A44C72" w:rsidRDefault="001744E9" w:rsidP="001744E9">
      <w:pPr>
        <w:spacing w:after="0" w:line="240" w:lineRule="auto"/>
        <w:ind w:left="709" w:hanging="709"/>
        <w:jc w:val="both"/>
        <w:rPr>
          <w:rFonts w:ascii="Times New Roman" w:hAnsi="Times New Roman"/>
          <w:color w:val="000000" w:themeColor="text1"/>
          <w:sz w:val="24"/>
          <w:szCs w:val="24"/>
        </w:rPr>
      </w:pPr>
    </w:p>
    <w:p w:rsidR="001744E9" w:rsidRPr="00A44C72" w:rsidRDefault="001744E9" w:rsidP="001744E9">
      <w:pPr>
        <w:spacing w:line="240" w:lineRule="auto"/>
        <w:ind w:left="709" w:hanging="709"/>
        <w:jc w:val="both"/>
        <w:rPr>
          <w:rFonts w:ascii="Times New Roman" w:hAnsi="Times New Roman"/>
          <w:color w:val="000000" w:themeColor="text1"/>
          <w:sz w:val="24"/>
          <w:szCs w:val="24"/>
        </w:rPr>
      </w:pPr>
      <w:r w:rsidRPr="00A44C72">
        <w:rPr>
          <w:rFonts w:ascii="Times New Roman" w:hAnsi="Times New Roman"/>
          <w:color w:val="000000" w:themeColor="text1"/>
          <w:sz w:val="24"/>
          <w:szCs w:val="24"/>
        </w:rPr>
        <w:t>Kunandar. 2013. Penilaian Autentik. Jakarta: Raja Grafindo Persada.</w:t>
      </w:r>
    </w:p>
    <w:p w:rsidR="001744E9" w:rsidRDefault="001744E9" w:rsidP="001744E9">
      <w:pPr>
        <w:spacing w:after="0" w:line="240" w:lineRule="auto"/>
        <w:ind w:left="709" w:hanging="709"/>
        <w:jc w:val="both"/>
        <w:rPr>
          <w:rFonts w:ascii="Times New Roman" w:hAnsi="Times New Roman"/>
          <w:color w:val="000000" w:themeColor="text1"/>
          <w:sz w:val="24"/>
          <w:szCs w:val="24"/>
          <w:lang w:val="en-US"/>
        </w:rPr>
      </w:pPr>
      <w:r w:rsidRPr="00A44C72">
        <w:rPr>
          <w:rFonts w:ascii="Times New Roman" w:hAnsi="Times New Roman"/>
          <w:color w:val="000000" w:themeColor="text1"/>
          <w:sz w:val="24"/>
          <w:szCs w:val="24"/>
        </w:rPr>
        <w:t xml:space="preserve">Lewy, Nyimas, A &amp; zulkardi. 2009. </w:t>
      </w:r>
      <w:r w:rsidRPr="00A44C72">
        <w:rPr>
          <w:rFonts w:ascii="Times New Roman" w:hAnsi="Times New Roman"/>
          <w:i/>
          <w:color w:val="000000" w:themeColor="text1"/>
          <w:sz w:val="24"/>
          <w:szCs w:val="24"/>
        </w:rPr>
        <w:t xml:space="preserve">Pengembangan soal untuk mengukur kemampuan berpikir tigkat tinggi pokok bahasan </w:t>
      </w:r>
      <w:r w:rsidRPr="00A44C72">
        <w:rPr>
          <w:rFonts w:ascii="Times New Roman" w:hAnsi="Times New Roman"/>
          <w:i/>
          <w:color w:val="000000" w:themeColor="text1"/>
          <w:sz w:val="24"/>
          <w:szCs w:val="24"/>
        </w:rPr>
        <w:lastRenderedPageBreak/>
        <w:t>barisan dan deret bilangn di kelas IX Akselerasi SMP Xaperius Maria Palembang</w:t>
      </w:r>
      <w:r w:rsidRPr="00A44C72">
        <w:rPr>
          <w:rFonts w:ascii="Times New Roman" w:hAnsi="Times New Roman"/>
          <w:color w:val="000000" w:themeColor="text1"/>
          <w:sz w:val="24"/>
          <w:szCs w:val="24"/>
        </w:rPr>
        <w:t>. Jurnal Pendidikan Matemaika, (online), volume 3, No.2.</w:t>
      </w:r>
    </w:p>
    <w:p w:rsidR="001744E9" w:rsidRDefault="001744E9" w:rsidP="001744E9">
      <w:pPr>
        <w:spacing w:after="0" w:line="240" w:lineRule="auto"/>
        <w:ind w:left="709" w:hanging="709"/>
        <w:jc w:val="both"/>
        <w:rPr>
          <w:rFonts w:ascii="Times New Roman" w:hAnsi="Times New Roman"/>
          <w:color w:val="000000" w:themeColor="text1"/>
          <w:sz w:val="24"/>
          <w:szCs w:val="24"/>
          <w:lang w:val="en-US"/>
        </w:rPr>
      </w:pPr>
    </w:p>
    <w:p w:rsidR="001744E9" w:rsidRPr="00A44C72" w:rsidRDefault="001744E9" w:rsidP="001744E9">
      <w:pPr>
        <w:spacing w:after="0" w:line="240" w:lineRule="auto"/>
        <w:ind w:left="709" w:hanging="709"/>
        <w:jc w:val="both"/>
        <w:rPr>
          <w:rFonts w:ascii="Times New Roman" w:hAnsi="Times New Roman"/>
          <w:color w:val="000000" w:themeColor="text1"/>
          <w:sz w:val="24"/>
          <w:szCs w:val="24"/>
        </w:rPr>
      </w:pPr>
      <w:r w:rsidRPr="00A44C72">
        <w:rPr>
          <w:rFonts w:ascii="Times New Roman" w:hAnsi="Times New Roman"/>
          <w:color w:val="000000" w:themeColor="text1"/>
          <w:sz w:val="24"/>
          <w:szCs w:val="24"/>
        </w:rPr>
        <w:t xml:space="preserve">Lodang hamka &amp; Afni nur. 2012. </w:t>
      </w:r>
      <w:r w:rsidRPr="00A44C72">
        <w:rPr>
          <w:rFonts w:ascii="Times New Roman" w:hAnsi="Times New Roman"/>
          <w:i/>
          <w:color w:val="000000" w:themeColor="text1"/>
          <w:sz w:val="24"/>
          <w:szCs w:val="24"/>
        </w:rPr>
        <w:t>Analisis Kesesuaian antara Instrumen Evaluasi Formatif dengan Tujuan Pembelajaran Biologi di SMP Watansoppeng</w:t>
      </w:r>
      <w:r w:rsidRPr="00A44C72">
        <w:rPr>
          <w:rFonts w:ascii="Times New Roman" w:hAnsi="Times New Roman"/>
          <w:color w:val="000000" w:themeColor="text1"/>
          <w:sz w:val="24"/>
          <w:szCs w:val="24"/>
        </w:rPr>
        <w:t>. Makassar: FMIPA UNM.</w:t>
      </w:r>
    </w:p>
    <w:p w:rsidR="001744E9" w:rsidRPr="00A44C72" w:rsidRDefault="001744E9" w:rsidP="001744E9">
      <w:pPr>
        <w:spacing w:after="0" w:line="240" w:lineRule="auto"/>
        <w:ind w:left="709" w:hanging="709"/>
        <w:jc w:val="both"/>
        <w:rPr>
          <w:rFonts w:ascii="Times New Roman" w:hAnsi="Times New Roman"/>
          <w:color w:val="000000" w:themeColor="text1"/>
          <w:sz w:val="24"/>
          <w:szCs w:val="24"/>
        </w:rPr>
      </w:pPr>
    </w:p>
    <w:p w:rsidR="001744E9" w:rsidRPr="00A44C72" w:rsidRDefault="001744E9" w:rsidP="001744E9">
      <w:pPr>
        <w:spacing w:line="240" w:lineRule="auto"/>
        <w:ind w:left="709" w:hanging="709"/>
        <w:jc w:val="both"/>
        <w:rPr>
          <w:rFonts w:ascii="Times New Roman" w:hAnsi="Times New Roman"/>
          <w:color w:val="000000" w:themeColor="text1"/>
          <w:sz w:val="24"/>
          <w:szCs w:val="24"/>
        </w:rPr>
      </w:pPr>
      <w:r w:rsidRPr="00A44C72">
        <w:rPr>
          <w:rFonts w:ascii="Times New Roman" w:hAnsi="Times New Roman"/>
          <w:color w:val="000000" w:themeColor="text1"/>
          <w:sz w:val="24"/>
          <w:szCs w:val="24"/>
        </w:rPr>
        <w:t xml:space="preserve">Mansyur., Rasyid, H., Suratno. 2009. </w:t>
      </w:r>
      <w:r w:rsidRPr="00A44C72">
        <w:rPr>
          <w:rFonts w:ascii="Times New Roman" w:hAnsi="Times New Roman"/>
          <w:i/>
          <w:color w:val="000000" w:themeColor="text1"/>
          <w:sz w:val="24"/>
          <w:szCs w:val="24"/>
        </w:rPr>
        <w:t>Assesmen Pembelajaran di Sekolah</w:t>
      </w:r>
      <w:r w:rsidRPr="00A44C72">
        <w:rPr>
          <w:rFonts w:ascii="Times New Roman" w:hAnsi="Times New Roman"/>
          <w:color w:val="000000" w:themeColor="text1"/>
          <w:sz w:val="24"/>
          <w:szCs w:val="24"/>
        </w:rPr>
        <w:t>. Yogyakarta: Multi Presindo.</w:t>
      </w:r>
    </w:p>
    <w:p w:rsidR="001744E9" w:rsidRPr="001744E9" w:rsidRDefault="001744E9" w:rsidP="001744E9">
      <w:pPr>
        <w:ind w:left="709" w:hanging="709"/>
        <w:jc w:val="both"/>
        <w:rPr>
          <w:rStyle w:val="hps"/>
          <w:rFonts w:ascii="Times New Roman" w:hAnsi="Times New Roman"/>
          <w:color w:val="000000" w:themeColor="text1"/>
          <w:sz w:val="24"/>
          <w:szCs w:val="24"/>
        </w:rPr>
      </w:pPr>
      <w:r w:rsidRPr="001744E9">
        <w:rPr>
          <w:rFonts w:ascii="Times New Roman" w:hAnsi="Times New Roman"/>
          <w:color w:val="000000" w:themeColor="text1"/>
          <w:sz w:val="24"/>
          <w:szCs w:val="24"/>
        </w:rPr>
        <w:t xml:space="preserve">Mehta &amp; Mokhasi. 2014. </w:t>
      </w:r>
      <w:r w:rsidRPr="001744E9">
        <w:rPr>
          <w:rStyle w:val="hps"/>
          <w:rFonts w:ascii="Times New Roman" w:hAnsi="Times New Roman"/>
          <w:i/>
          <w:color w:val="000000" w:themeColor="text1"/>
          <w:sz w:val="24"/>
          <w:szCs w:val="24"/>
        </w:rPr>
        <w:t>Item Analysis of Multiple Choice Questions - An Assessment of the Assessment</w:t>
      </w:r>
      <w:r w:rsidRPr="001744E9">
        <w:rPr>
          <w:rStyle w:val="hps"/>
          <w:rFonts w:ascii="Times New Roman" w:hAnsi="Times New Roman"/>
          <w:color w:val="000000" w:themeColor="text1"/>
          <w:sz w:val="24"/>
          <w:szCs w:val="24"/>
        </w:rPr>
        <w:t xml:space="preserve">. International Journal of Health Science and Research. </w:t>
      </w:r>
    </w:p>
    <w:p w:rsidR="001744E9" w:rsidRPr="00A44C72" w:rsidRDefault="001744E9" w:rsidP="001744E9">
      <w:pPr>
        <w:ind w:left="709" w:hanging="709"/>
        <w:jc w:val="both"/>
        <w:rPr>
          <w:rStyle w:val="hps"/>
          <w:color w:val="000000" w:themeColor="text1"/>
          <w:sz w:val="24"/>
          <w:szCs w:val="24"/>
        </w:rPr>
      </w:pPr>
      <w:r w:rsidRPr="001744E9">
        <w:rPr>
          <w:rStyle w:val="hps"/>
          <w:rFonts w:ascii="Times New Roman" w:hAnsi="Times New Roman"/>
          <w:color w:val="000000" w:themeColor="text1"/>
          <w:sz w:val="24"/>
          <w:szCs w:val="24"/>
        </w:rPr>
        <w:t xml:space="preserve">McLoughlin,J.A.&amp;R.B.Lewis.  1981.  </w:t>
      </w:r>
      <w:r w:rsidRPr="001744E9">
        <w:rPr>
          <w:rStyle w:val="hps"/>
          <w:rFonts w:ascii="Times New Roman" w:hAnsi="Times New Roman"/>
          <w:i/>
          <w:color w:val="000000" w:themeColor="text1"/>
          <w:sz w:val="24"/>
          <w:szCs w:val="24"/>
        </w:rPr>
        <w:t>Assessing  Special Students</w:t>
      </w:r>
      <w:r w:rsidRPr="001744E9">
        <w:rPr>
          <w:rStyle w:val="hps"/>
          <w:rFonts w:ascii="Times New Roman" w:hAnsi="Times New Roman"/>
          <w:color w:val="000000" w:themeColor="text1"/>
          <w:sz w:val="24"/>
          <w:szCs w:val="24"/>
        </w:rPr>
        <w:t>. Ohio: Bell &amp; Howell Company</w:t>
      </w:r>
      <w:r w:rsidRPr="00A44C72">
        <w:rPr>
          <w:rStyle w:val="hps"/>
          <w:color w:val="000000" w:themeColor="text1"/>
          <w:sz w:val="24"/>
          <w:szCs w:val="24"/>
        </w:rPr>
        <w:t>.</w:t>
      </w:r>
    </w:p>
    <w:p w:rsidR="001744E9" w:rsidRPr="00A44C72" w:rsidRDefault="001744E9" w:rsidP="001744E9">
      <w:pPr>
        <w:spacing w:line="240" w:lineRule="auto"/>
        <w:ind w:left="709" w:hanging="709"/>
        <w:jc w:val="both"/>
        <w:rPr>
          <w:rFonts w:ascii="Times New Roman" w:hAnsi="Times New Roman"/>
          <w:color w:val="000000" w:themeColor="text1"/>
          <w:sz w:val="24"/>
          <w:szCs w:val="24"/>
        </w:rPr>
      </w:pPr>
      <w:r w:rsidRPr="00A44C72">
        <w:rPr>
          <w:rFonts w:ascii="Times New Roman" w:hAnsi="Times New Roman"/>
          <w:color w:val="000000" w:themeColor="text1"/>
          <w:sz w:val="24"/>
          <w:szCs w:val="24"/>
        </w:rPr>
        <w:t xml:space="preserve">Nurhadi &amp; Suwardi. 2010. </w:t>
      </w:r>
      <w:r w:rsidRPr="00A44C72">
        <w:rPr>
          <w:rFonts w:ascii="Times New Roman" w:hAnsi="Times New Roman"/>
          <w:i/>
          <w:color w:val="000000" w:themeColor="text1"/>
          <w:sz w:val="24"/>
          <w:szCs w:val="24"/>
        </w:rPr>
        <w:t xml:space="preserve">Evaluasi Pembelajaran Efektif dan Menyenangkan. </w:t>
      </w:r>
      <w:r w:rsidRPr="00A44C72">
        <w:rPr>
          <w:rFonts w:ascii="Times New Roman" w:hAnsi="Times New Roman"/>
          <w:color w:val="000000" w:themeColor="text1"/>
          <w:sz w:val="24"/>
          <w:szCs w:val="24"/>
        </w:rPr>
        <w:t>Jakarta: Multi Kreasi Satu Delapan.</w:t>
      </w:r>
    </w:p>
    <w:p w:rsidR="001744E9" w:rsidRPr="00A44C72" w:rsidRDefault="001744E9" w:rsidP="001744E9">
      <w:pPr>
        <w:spacing w:line="240" w:lineRule="auto"/>
        <w:ind w:left="709" w:hanging="709"/>
        <w:jc w:val="both"/>
        <w:rPr>
          <w:rFonts w:ascii="Times New Roman" w:hAnsi="Times New Roman"/>
          <w:color w:val="000000" w:themeColor="text1"/>
          <w:sz w:val="24"/>
          <w:szCs w:val="24"/>
        </w:rPr>
      </w:pPr>
      <w:r w:rsidRPr="00A44C72">
        <w:rPr>
          <w:rFonts w:ascii="Times New Roman" w:hAnsi="Times New Roman"/>
          <w:color w:val="000000" w:themeColor="text1"/>
          <w:sz w:val="24"/>
          <w:szCs w:val="24"/>
        </w:rPr>
        <w:t xml:space="preserve">Nurkancana,  Wayan. 1986. </w:t>
      </w:r>
      <w:r w:rsidRPr="00A44C72">
        <w:rPr>
          <w:rFonts w:ascii="Times New Roman" w:hAnsi="Times New Roman"/>
          <w:i/>
          <w:color w:val="000000" w:themeColor="text1"/>
          <w:sz w:val="24"/>
          <w:szCs w:val="24"/>
        </w:rPr>
        <w:t>Evaluasi Pendidikan</w:t>
      </w:r>
      <w:r w:rsidRPr="00A44C72">
        <w:rPr>
          <w:rFonts w:ascii="Times New Roman" w:hAnsi="Times New Roman"/>
          <w:color w:val="000000" w:themeColor="text1"/>
          <w:sz w:val="24"/>
          <w:szCs w:val="24"/>
        </w:rPr>
        <w:t>. Surabaya: Usaha Nasional.</w:t>
      </w:r>
    </w:p>
    <w:p w:rsidR="001744E9" w:rsidRPr="00A44C72" w:rsidRDefault="001744E9" w:rsidP="001744E9">
      <w:pPr>
        <w:spacing w:line="240" w:lineRule="auto"/>
        <w:ind w:left="709" w:hanging="709"/>
        <w:jc w:val="both"/>
        <w:rPr>
          <w:rFonts w:ascii="Times New Roman" w:hAnsi="Times New Roman"/>
          <w:color w:val="000000" w:themeColor="text1"/>
          <w:sz w:val="24"/>
          <w:szCs w:val="24"/>
        </w:rPr>
      </w:pPr>
      <w:r w:rsidRPr="00A44C72">
        <w:rPr>
          <w:rFonts w:ascii="Times New Roman" w:hAnsi="Times New Roman"/>
          <w:color w:val="000000" w:themeColor="text1"/>
          <w:sz w:val="24"/>
          <w:szCs w:val="24"/>
        </w:rPr>
        <w:t xml:space="preserve">Purwanto, Ngalim. 1997. </w:t>
      </w:r>
      <w:r w:rsidRPr="00A44C72">
        <w:rPr>
          <w:rFonts w:ascii="Times New Roman" w:hAnsi="Times New Roman"/>
          <w:i/>
          <w:color w:val="000000" w:themeColor="text1"/>
          <w:sz w:val="24"/>
          <w:szCs w:val="24"/>
        </w:rPr>
        <w:t>Prinsip-Prinsip dan Teknik Evaluasi Pengajar</w:t>
      </w:r>
      <w:r w:rsidRPr="00A44C72">
        <w:rPr>
          <w:rFonts w:ascii="Times New Roman" w:hAnsi="Times New Roman"/>
          <w:color w:val="000000" w:themeColor="text1"/>
          <w:sz w:val="24"/>
          <w:szCs w:val="24"/>
        </w:rPr>
        <w:t>. Bandung: Remaja Rosdakarya.</w:t>
      </w:r>
    </w:p>
    <w:p w:rsidR="001744E9" w:rsidRPr="00A44C72" w:rsidRDefault="001744E9" w:rsidP="001744E9">
      <w:pPr>
        <w:spacing w:line="240" w:lineRule="auto"/>
        <w:ind w:left="709" w:hanging="709"/>
        <w:jc w:val="both"/>
        <w:rPr>
          <w:rFonts w:ascii="Times New Roman" w:hAnsi="Times New Roman"/>
          <w:color w:val="000000" w:themeColor="text1"/>
          <w:sz w:val="24"/>
          <w:szCs w:val="24"/>
        </w:rPr>
      </w:pPr>
      <w:r w:rsidRPr="00A44C72">
        <w:rPr>
          <w:rFonts w:ascii="Times New Roman" w:hAnsi="Times New Roman"/>
          <w:color w:val="000000" w:themeColor="text1"/>
          <w:sz w:val="24"/>
          <w:szCs w:val="24"/>
        </w:rPr>
        <w:lastRenderedPageBreak/>
        <w:t xml:space="preserve">-----------------. 2009. </w:t>
      </w:r>
      <w:r w:rsidRPr="00A44C72">
        <w:rPr>
          <w:rFonts w:ascii="Times New Roman" w:hAnsi="Times New Roman"/>
          <w:i/>
          <w:color w:val="000000" w:themeColor="text1"/>
          <w:sz w:val="24"/>
          <w:szCs w:val="24"/>
        </w:rPr>
        <w:t>Evaluasi Hasil Belajar</w:t>
      </w:r>
      <w:r w:rsidRPr="00A44C72">
        <w:rPr>
          <w:rFonts w:ascii="Times New Roman" w:hAnsi="Times New Roman"/>
          <w:color w:val="000000" w:themeColor="text1"/>
          <w:sz w:val="24"/>
          <w:szCs w:val="24"/>
        </w:rPr>
        <w:t>. Yogyakarta: Pustaka Belajar.</w:t>
      </w:r>
    </w:p>
    <w:p w:rsidR="001744E9" w:rsidRPr="00A44C72" w:rsidRDefault="001744E9" w:rsidP="001744E9">
      <w:pPr>
        <w:spacing w:line="240" w:lineRule="auto"/>
        <w:ind w:left="709" w:hanging="709"/>
        <w:jc w:val="both"/>
        <w:rPr>
          <w:rFonts w:ascii="Times New Roman" w:hAnsi="Times New Roman"/>
          <w:color w:val="000000" w:themeColor="text1"/>
          <w:sz w:val="24"/>
          <w:szCs w:val="24"/>
        </w:rPr>
      </w:pPr>
      <w:r w:rsidRPr="00A44C72">
        <w:rPr>
          <w:rFonts w:ascii="Times New Roman" w:hAnsi="Times New Roman"/>
          <w:color w:val="000000" w:themeColor="text1"/>
          <w:sz w:val="24"/>
          <w:szCs w:val="24"/>
        </w:rPr>
        <w:t xml:space="preserve">-----------------. 2010. </w:t>
      </w:r>
      <w:r w:rsidRPr="00A44C72">
        <w:rPr>
          <w:rFonts w:ascii="Times New Roman" w:hAnsi="Times New Roman"/>
          <w:i/>
          <w:color w:val="000000" w:themeColor="text1"/>
          <w:sz w:val="24"/>
          <w:szCs w:val="24"/>
        </w:rPr>
        <w:t>Prinsip-Prinsip dan Teknik Evaluasi Pengajar</w:t>
      </w:r>
      <w:r w:rsidRPr="00A44C72">
        <w:rPr>
          <w:rFonts w:ascii="Times New Roman" w:hAnsi="Times New Roman"/>
          <w:color w:val="000000" w:themeColor="text1"/>
          <w:sz w:val="24"/>
          <w:szCs w:val="24"/>
        </w:rPr>
        <w:t>. Bandung: Remaja Rosdakarya.</w:t>
      </w:r>
    </w:p>
    <w:p w:rsidR="001744E9" w:rsidRPr="00A44C72" w:rsidRDefault="001744E9" w:rsidP="001744E9">
      <w:pPr>
        <w:spacing w:line="240" w:lineRule="auto"/>
        <w:ind w:left="709" w:hanging="709"/>
        <w:jc w:val="both"/>
        <w:rPr>
          <w:rFonts w:ascii="Times New Roman" w:hAnsi="Times New Roman"/>
          <w:color w:val="000000" w:themeColor="text1"/>
          <w:sz w:val="24"/>
          <w:szCs w:val="24"/>
        </w:rPr>
      </w:pPr>
      <w:r w:rsidRPr="00A44C72">
        <w:rPr>
          <w:rFonts w:ascii="Times New Roman" w:hAnsi="Times New Roman"/>
          <w:color w:val="000000" w:themeColor="text1"/>
          <w:sz w:val="24"/>
          <w:szCs w:val="24"/>
        </w:rPr>
        <w:t xml:space="preserve">Rohmadi. 2013. http/marlina rohmadi.com/2013/01/. Diakses pada tanggal </w:t>
      </w:r>
      <w:r>
        <w:rPr>
          <w:rFonts w:ascii="Times New Roman" w:hAnsi="Times New Roman"/>
          <w:color w:val="000000" w:themeColor="text1"/>
          <w:sz w:val="24"/>
          <w:szCs w:val="24"/>
        </w:rPr>
        <w:t>11 Januari 2015</w:t>
      </w:r>
      <w:r w:rsidRPr="00A44C72">
        <w:rPr>
          <w:rFonts w:ascii="Times New Roman" w:hAnsi="Times New Roman"/>
          <w:color w:val="000000" w:themeColor="text1"/>
          <w:sz w:val="24"/>
          <w:szCs w:val="24"/>
        </w:rPr>
        <w:t>.</w:t>
      </w:r>
    </w:p>
    <w:p w:rsidR="001744E9" w:rsidRDefault="001744E9" w:rsidP="001744E9">
      <w:pPr>
        <w:spacing w:after="0" w:line="240" w:lineRule="auto"/>
        <w:ind w:left="709" w:hanging="709"/>
        <w:jc w:val="both"/>
        <w:rPr>
          <w:rFonts w:ascii="Times New Roman" w:hAnsi="Times New Roman"/>
          <w:color w:val="000000" w:themeColor="text1"/>
          <w:sz w:val="24"/>
          <w:szCs w:val="24"/>
          <w:lang w:val="en-US"/>
        </w:rPr>
      </w:pPr>
      <w:r w:rsidRPr="00A44C72">
        <w:rPr>
          <w:rFonts w:ascii="Times New Roman" w:hAnsi="Times New Roman"/>
          <w:color w:val="000000" w:themeColor="text1"/>
          <w:sz w:val="24"/>
          <w:szCs w:val="24"/>
        </w:rPr>
        <w:t xml:space="preserve">Rasyid, H &amp; Mansyur. 2007. </w:t>
      </w:r>
      <w:r w:rsidRPr="00A44C72">
        <w:rPr>
          <w:rFonts w:ascii="Times New Roman" w:hAnsi="Times New Roman"/>
          <w:i/>
          <w:color w:val="000000" w:themeColor="text1"/>
          <w:sz w:val="24"/>
          <w:szCs w:val="24"/>
        </w:rPr>
        <w:t>Penilaian Hasil Belajar</w:t>
      </w:r>
      <w:r w:rsidRPr="00A44C72">
        <w:rPr>
          <w:rFonts w:ascii="Times New Roman" w:hAnsi="Times New Roman"/>
          <w:color w:val="000000" w:themeColor="text1"/>
          <w:sz w:val="24"/>
          <w:szCs w:val="24"/>
        </w:rPr>
        <w:t>. Bandung: Wacana Prima.</w:t>
      </w:r>
    </w:p>
    <w:p w:rsidR="001744E9" w:rsidRPr="001744E9" w:rsidRDefault="001744E9" w:rsidP="001744E9">
      <w:pPr>
        <w:spacing w:after="0" w:line="240" w:lineRule="auto"/>
        <w:jc w:val="both"/>
        <w:rPr>
          <w:rFonts w:ascii="Times New Roman" w:hAnsi="Times New Roman"/>
          <w:color w:val="000000" w:themeColor="text1"/>
          <w:sz w:val="24"/>
          <w:szCs w:val="24"/>
          <w:lang w:val="en-US"/>
        </w:rPr>
      </w:pPr>
    </w:p>
    <w:p w:rsidR="001744E9" w:rsidRPr="00A44C72" w:rsidRDefault="001744E9" w:rsidP="001744E9">
      <w:pPr>
        <w:spacing w:line="240" w:lineRule="auto"/>
        <w:ind w:left="709" w:hanging="709"/>
        <w:jc w:val="both"/>
        <w:rPr>
          <w:rFonts w:ascii="Times New Roman" w:hAnsi="Times New Roman"/>
          <w:color w:val="000000" w:themeColor="text1"/>
          <w:sz w:val="24"/>
          <w:szCs w:val="24"/>
        </w:rPr>
      </w:pPr>
      <w:r w:rsidRPr="00A44C72">
        <w:rPr>
          <w:rFonts w:ascii="Times New Roman" w:hAnsi="Times New Roman"/>
          <w:color w:val="000000" w:themeColor="text1"/>
          <w:sz w:val="24"/>
          <w:szCs w:val="24"/>
        </w:rPr>
        <w:t xml:space="preserve">Safari. 2003. </w:t>
      </w:r>
      <w:r w:rsidRPr="00A44C72">
        <w:rPr>
          <w:rFonts w:ascii="Times New Roman" w:hAnsi="Times New Roman"/>
          <w:i/>
          <w:color w:val="000000" w:themeColor="text1"/>
          <w:sz w:val="24"/>
          <w:szCs w:val="24"/>
        </w:rPr>
        <w:t>Penulisan Butir Soal dan Analisisnya</w:t>
      </w:r>
      <w:r w:rsidRPr="00A44C72">
        <w:rPr>
          <w:rFonts w:ascii="Times New Roman" w:hAnsi="Times New Roman"/>
          <w:color w:val="000000" w:themeColor="text1"/>
          <w:sz w:val="24"/>
          <w:szCs w:val="24"/>
        </w:rPr>
        <w:t>. Direktorat Dikmenum, Dirjen Dikdasmen.Departemen Pendidikan Nasional. Jakarta.</w:t>
      </w:r>
    </w:p>
    <w:p w:rsidR="001744E9" w:rsidRPr="00A44C72" w:rsidRDefault="001744E9" w:rsidP="001744E9">
      <w:pPr>
        <w:spacing w:line="240" w:lineRule="auto"/>
        <w:ind w:left="709" w:hanging="709"/>
        <w:jc w:val="both"/>
        <w:rPr>
          <w:rFonts w:ascii="Times New Roman" w:hAnsi="Times New Roman"/>
          <w:color w:val="000000" w:themeColor="text1"/>
          <w:sz w:val="24"/>
          <w:szCs w:val="24"/>
        </w:rPr>
      </w:pPr>
      <w:r w:rsidRPr="00A44C72">
        <w:rPr>
          <w:rFonts w:ascii="Times New Roman" w:hAnsi="Times New Roman"/>
          <w:color w:val="000000" w:themeColor="text1"/>
          <w:sz w:val="24"/>
          <w:szCs w:val="24"/>
        </w:rPr>
        <w:t xml:space="preserve">Sudarni. 2012. </w:t>
      </w:r>
      <w:r w:rsidRPr="00A44C72">
        <w:rPr>
          <w:rFonts w:ascii="Times New Roman" w:hAnsi="Times New Roman"/>
          <w:i/>
          <w:color w:val="000000" w:themeColor="text1"/>
          <w:sz w:val="24"/>
          <w:szCs w:val="24"/>
        </w:rPr>
        <w:t>Analisis Butir Soal Buatan Guru Biologi Kelas VIII Pada Ulangan Akhir Semester Genap Tahun Pelajarann 2011/2012 SMP Negeri di Kabupaten Jeneponto</w:t>
      </w:r>
      <w:r w:rsidRPr="00A44C72">
        <w:rPr>
          <w:rFonts w:ascii="Times New Roman" w:hAnsi="Times New Roman"/>
          <w:color w:val="000000" w:themeColor="text1"/>
          <w:sz w:val="24"/>
          <w:szCs w:val="24"/>
        </w:rPr>
        <w:t>. Tesis. Tidak diterbitkan. Makassar: Program Pascasarjana Universitas Negeri Makassar.</w:t>
      </w:r>
    </w:p>
    <w:p w:rsidR="001744E9" w:rsidRDefault="001744E9" w:rsidP="001744E9">
      <w:pPr>
        <w:spacing w:line="240" w:lineRule="auto"/>
        <w:ind w:left="709" w:hanging="709"/>
        <w:jc w:val="both"/>
        <w:rPr>
          <w:rFonts w:ascii="Times New Roman" w:hAnsi="Times New Roman"/>
          <w:color w:val="000000" w:themeColor="text1"/>
          <w:sz w:val="24"/>
          <w:szCs w:val="24"/>
        </w:rPr>
      </w:pPr>
      <w:r w:rsidRPr="00A44C72">
        <w:rPr>
          <w:rFonts w:ascii="Times New Roman" w:hAnsi="Times New Roman"/>
          <w:color w:val="000000" w:themeColor="text1"/>
          <w:sz w:val="24"/>
          <w:szCs w:val="24"/>
        </w:rPr>
        <w:t xml:space="preserve">Sudjana, N. 2006. </w:t>
      </w:r>
      <w:r w:rsidRPr="00A44C72">
        <w:rPr>
          <w:rFonts w:ascii="Times New Roman" w:hAnsi="Times New Roman"/>
          <w:i/>
          <w:color w:val="000000" w:themeColor="text1"/>
          <w:sz w:val="24"/>
          <w:szCs w:val="24"/>
        </w:rPr>
        <w:t>Penilaian Hasil Proses Belajar Mengajar</w:t>
      </w:r>
      <w:r w:rsidRPr="00A44C72">
        <w:rPr>
          <w:rFonts w:ascii="Times New Roman" w:hAnsi="Times New Roman"/>
          <w:color w:val="000000" w:themeColor="text1"/>
          <w:sz w:val="24"/>
          <w:szCs w:val="24"/>
        </w:rPr>
        <w:t>. Bandung: Remaja Rosdakarya.</w:t>
      </w:r>
    </w:p>
    <w:p w:rsidR="001744E9" w:rsidRPr="00A44C72" w:rsidRDefault="001744E9" w:rsidP="001744E9">
      <w:pPr>
        <w:ind w:left="720" w:hanging="720"/>
        <w:jc w:val="both"/>
        <w:rPr>
          <w:rFonts w:ascii="Times New Roman" w:hAnsi="Times New Roman"/>
          <w:color w:val="000000" w:themeColor="text1"/>
          <w:sz w:val="24"/>
          <w:szCs w:val="24"/>
        </w:rPr>
      </w:pPr>
      <w:r w:rsidRPr="00A44C72">
        <w:rPr>
          <w:rFonts w:ascii="Times New Roman" w:hAnsi="Times New Roman"/>
          <w:color w:val="000000" w:themeColor="text1"/>
          <w:sz w:val="24"/>
          <w:szCs w:val="24"/>
        </w:rPr>
        <w:t xml:space="preserve">Sudijono,  A. 2009. </w:t>
      </w:r>
      <w:r w:rsidRPr="00A44C72">
        <w:rPr>
          <w:rFonts w:ascii="Times New Roman" w:hAnsi="Times New Roman"/>
          <w:i/>
          <w:color w:val="000000" w:themeColor="text1"/>
          <w:sz w:val="24"/>
          <w:szCs w:val="24"/>
        </w:rPr>
        <w:t>Pengantar  Evaluasi  Pendidikan</w:t>
      </w:r>
      <w:r w:rsidRPr="00A44C72">
        <w:rPr>
          <w:rFonts w:ascii="Times New Roman" w:hAnsi="Times New Roman"/>
          <w:color w:val="000000" w:themeColor="text1"/>
          <w:sz w:val="24"/>
          <w:szCs w:val="24"/>
        </w:rPr>
        <w:t>. Jakarta:  Raja Grafindo Persada.</w:t>
      </w:r>
    </w:p>
    <w:p w:rsidR="001744E9" w:rsidRPr="00A44C72" w:rsidRDefault="001744E9" w:rsidP="001744E9">
      <w:pPr>
        <w:ind w:left="720" w:hanging="720"/>
        <w:jc w:val="both"/>
        <w:rPr>
          <w:rFonts w:ascii="Times New Roman" w:hAnsi="Times New Roman"/>
          <w:color w:val="000000" w:themeColor="text1"/>
          <w:sz w:val="24"/>
          <w:szCs w:val="24"/>
        </w:rPr>
      </w:pPr>
      <w:r w:rsidRPr="00A44C72">
        <w:rPr>
          <w:rFonts w:ascii="Times New Roman" w:hAnsi="Times New Roman"/>
          <w:color w:val="000000" w:themeColor="text1"/>
          <w:sz w:val="24"/>
          <w:szCs w:val="24"/>
        </w:rPr>
        <w:t xml:space="preserve">----------------. 2011.  </w:t>
      </w:r>
      <w:r w:rsidRPr="00A44C72">
        <w:rPr>
          <w:rFonts w:ascii="Times New Roman" w:hAnsi="Times New Roman"/>
          <w:i/>
          <w:color w:val="000000" w:themeColor="text1"/>
          <w:sz w:val="24"/>
          <w:szCs w:val="24"/>
        </w:rPr>
        <w:t>Pengantar  Evaluasi  Pendidikan</w:t>
      </w:r>
      <w:r w:rsidRPr="00A44C72">
        <w:rPr>
          <w:rFonts w:ascii="Times New Roman" w:hAnsi="Times New Roman"/>
          <w:color w:val="000000" w:themeColor="text1"/>
          <w:sz w:val="24"/>
          <w:szCs w:val="24"/>
        </w:rPr>
        <w:t>. Jakarta:  Raja Grafindo Persada.</w:t>
      </w:r>
    </w:p>
    <w:p w:rsidR="001744E9" w:rsidRPr="00A44C72" w:rsidRDefault="001744E9" w:rsidP="001744E9">
      <w:pPr>
        <w:ind w:left="709" w:hanging="709"/>
        <w:jc w:val="both"/>
        <w:rPr>
          <w:rFonts w:ascii="Times New Roman" w:hAnsi="Times New Roman"/>
          <w:color w:val="000000" w:themeColor="text1"/>
          <w:sz w:val="24"/>
          <w:szCs w:val="24"/>
        </w:rPr>
      </w:pPr>
      <w:r w:rsidRPr="00A44C72">
        <w:rPr>
          <w:rFonts w:ascii="Times New Roman" w:hAnsi="Times New Roman"/>
          <w:color w:val="000000" w:themeColor="text1"/>
          <w:sz w:val="24"/>
          <w:szCs w:val="24"/>
        </w:rPr>
        <w:lastRenderedPageBreak/>
        <w:t xml:space="preserve">Sukiman. 2012. </w:t>
      </w:r>
      <w:r w:rsidRPr="00A44C72">
        <w:rPr>
          <w:rFonts w:ascii="Times New Roman" w:hAnsi="Times New Roman"/>
          <w:i/>
          <w:color w:val="000000" w:themeColor="text1"/>
          <w:sz w:val="24"/>
          <w:szCs w:val="24"/>
        </w:rPr>
        <w:t>Pengembangan Sistem Evaluasi</w:t>
      </w:r>
      <w:r w:rsidRPr="00A44C72">
        <w:rPr>
          <w:rFonts w:ascii="Times New Roman" w:hAnsi="Times New Roman"/>
          <w:color w:val="000000" w:themeColor="text1"/>
          <w:sz w:val="24"/>
          <w:szCs w:val="24"/>
        </w:rPr>
        <w:t>. Yogyakarta: Insan Madani.</w:t>
      </w:r>
    </w:p>
    <w:p w:rsidR="001744E9" w:rsidRPr="00A44C72" w:rsidRDefault="001744E9" w:rsidP="001744E9">
      <w:pPr>
        <w:spacing w:line="240" w:lineRule="auto"/>
        <w:ind w:left="709" w:hanging="709"/>
        <w:jc w:val="both"/>
        <w:rPr>
          <w:rFonts w:ascii="Times New Roman" w:hAnsi="Times New Roman"/>
          <w:color w:val="000000" w:themeColor="text1"/>
          <w:sz w:val="24"/>
          <w:szCs w:val="24"/>
        </w:rPr>
      </w:pPr>
      <w:r w:rsidRPr="00A44C72">
        <w:rPr>
          <w:rFonts w:ascii="Times New Roman" w:hAnsi="Times New Roman"/>
          <w:color w:val="000000" w:themeColor="text1"/>
          <w:sz w:val="24"/>
          <w:szCs w:val="24"/>
        </w:rPr>
        <w:t xml:space="preserve">Surapranata. 2009. </w:t>
      </w:r>
      <w:r w:rsidRPr="00A44C72">
        <w:rPr>
          <w:rFonts w:ascii="Times New Roman" w:hAnsi="Times New Roman"/>
          <w:i/>
          <w:color w:val="000000" w:themeColor="text1"/>
          <w:sz w:val="24"/>
          <w:szCs w:val="24"/>
        </w:rPr>
        <w:t>Analisis, Validitas, Reliabilitas dan Interpretasi Hasil Tes Implementasi Kurikulum 2004</w:t>
      </w:r>
      <w:r w:rsidRPr="00A44C72">
        <w:rPr>
          <w:rFonts w:ascii="Times New Roman" w:hAnsi="Times New Roman"/>
          <w:color w:val="000000" w:themeColor="text1"/>
          <w:sz w:val="24"/>
          <w:szCs w:val="24"/>
        </w:rPr>
        <w:t>. Bandung: Remaja Rosdakarya.</w:t>
      </w:r>
    </w:p>
    <w:p w:rsidR="001744E9" w:rsidRPr="00A44C72" w:rsidRDefault="001744E9" w:rsidP="001744E9">
      <w:pPr>
        <w:spacing w:after="0" w:line="240" w:lineRule="auto"/>
        <w:ind w:left="709" w:hanging="709"/>
        <w:jc w:val="both"/>
        <w:rPr>
          <w:rFonts w:ascii="Times New Roman" w:hAnsi="Times New Roman"/>
          <w:i/>
          <w:color w:val="000000" w:themeColor="text1"/>
          <w:sz w:val="24"/>
          <w:szCs w:val="24"/>
        </w:rPr>
      </w:pPr>
      <w:r w:rsidRPr="00A44C72">
        <w:rPr>
          <w:rFonts w:ascii="Times New Roman" w:hAnsi="Times New Roman"/>
          <w:color w:val="000000" w:themeColor="text1"/>
          <w:sz w:val="24"/>
          <w:szCs w:val="24"/>
        </w:rPr>
        <w:t xml:space="preserve">Suryono Sebastianus Hardi, Sutadi Waskito, Elvin Yusliana Ekawati. 2013. </w:t>
      </w:r>
      <w:r w:rsidRPr="00A44C72">
        <w:rPr>
          <w:rFonts w:ascii="Times New Roman" w:hAnsi="Times New Roman"/>
          <w:i/>
          <w:color w:val="000000" w:themeColor="text1"/>
          <w:sz w:val="24"/>
          <w:szCs w:val="24"/>
        </w:rPr>
        <w:t xml:space="preserve">Analisis Instrumen Tes Akhir Semester Gasal Mata Pelajaran Fisika Kelas XI Sekolah </w:t>
      </w:r>
    </w:p>
    <w:p w:rsidR="001744E9" w:rsidRPr="00A44C72" w:rsidRDefault="001744E9" w:rsidP="001744E9">
      <w:pPr>
        <w:spacing w:line="240" w:lineRule="auto"/>
        <w:ind w:left="709"/>
        <w:jc w:val="both"/>
        <w:rPr>
          <w:rFonts w:ascii="Times New Roman" w:hAnsi="Times New Roman"/>
          <w:color w:val="000000" w:themeColor="text1"/>
          <w:sz w:val="24"/>
          <w:szCs w:val="24"/>
        </w:rPr>
      </w:pPr>
      <w:r w:rsidRPr="00A44C72">
        <w:rPr>
          <w:rFonts w:ascii="Times New Roman" w:hAnsi="Times New Roman"/>
          <w:i/>
          <w:color w:val="000000" w:themeColor="text1"/>
          <w:sz w:val="24"/>
          <w:szCs w:val="24"/>
        </w:rPr>
        <w:t>Menengah Atas ( SMA ) Wilayah Surakarta</w:t>
      </w:r>
      <w:r w:rsidRPr="00A44C72">
        <w:rPr>
          <w:rFonts w:ascii="Times New Roman" w:hAnsi="Times New Roman"/>
          <w:color w:val="000000" w:themeColor="text1"/>
          <w:sz w:val="24"/>
          <w:szCs w:val="24"/>
        </w:rPr>
        <w:t>. Jurnal Pendidikan Fisika.</w:t>
      </w:r>
    </w:p>
    <w:p w:rsidR="001744E9" w:rsidRPr="00A44C72" w:rsidRDefault="001744E9" w:rsidP="001744E9">
      <w:pPr>
        <w:spacing w:line="480" w:lineRule="auto"/>
        <w:jc w:val="both"/>
        <w:rPr>
          <w:rFonts w:ascii="Times New Roman" w:hAnsi="Times New Roman"/>
          <w:color w:val="000000" w:themeColor="text1"/>
          <w:sz w:val="24"/>
          <w:szCs w:val="24"/>
        </w:rPr>
      </w:pPr>
      <w:r w:rsidRPr="00A44C72">
        <w:rPr>
          <w:rFonts w:ascii="Times New Roman" w:hAnsi="Times New Roman"/>
          <w:color w:val="000000" w:themeColor="text1"/>
          <w:sz w:val="24"/>
          <w:szCs w:val="24"/>
        </w:rPr>
        <w:t xml:space="preserve">Slameto. 2001. </w:t>
      </w:r>
      <w:r w:rsidRPr="00A44C72">
        <w:rPr>
          <w:rFonts w:ascii="Times New Roman" w:hAnsi="Times New Roman"/>
          <w:i/>
          <w:color w:val="000000" w:themeColor="text1"/>
          <w:sz w:val="24"/>
          <w:szCs w:val="24"/>
        </w:rPr>
        <w:t>Evaluasi Pendidikan</w:t>
      </w:r>
      <w:r w:rsidRPr="00A44C72">
        <w:rPr>
          <w:rFonts w:ascii="Times New Roman" w:hAnsi="Times New Roman"/>
          <w:color w:val="000000" w:themeColor="text1"/>
          <w:sz w:val="24"/>
          <w:szCs w:val="24"/>
        </w:rPr>
        <w:t>. Jakarta: Bumi Aksara.</w:t>
      </w:r>
    </w:p>
    <w:p w:rsidR="001744E9" w:rsidRPr="00A44C72" w:rsidRDefault="001744E9" w:rsidP="001744E9">
      <w:pPr>
        <w:spacing w:line="240" w:lineRule="auto"/>
        <w:ind w:left="709" w:hanging="709"/>
        <w:jc w:val="both"/>
        <w:rPr>
          <w:rFonts w:ascii="Times New Roman" w:hAnsi="Times New Roman"/>
          <w:color w:val="000000" w:themeColor="text1"/>
          <w:sz w:val="24"/>
          <w:szCs w:val="24"/>
        </w:rPr>
      </w:pPr>
      <w:r w:rsidRPr="00A44C72">
        <w:rPr>
          <w:rFonts w:ascii="Times New Roman" w:hAnsi="Times New Roman"/>
          <w:color w:val="000000" w:themeColor="text1"/>
          <w:sz w:val="24"/>
          <w:szCs w:val="24"/>
        </w:rPr>
        <w:t xml:space="preserve">---------. 2003. </w:t>
      </w:r>
      <w:r w:rsidRPr="00A44C72">
        <w:rPr>
          <w:rFonts w:ascii="Times New Roman" w:hAnsi="Times New Roman"/>
          <w:i/>
          <w:color w:val="000000" w:themeColor="text1"/>
          <w:sz w:val="24"/>
          <w:szCs w:val="24"/>
        </w:rPr>
        <w:t>Belajar dan Faktor-Faktor yang Mempengaruhinya</w:t>
      </w:r>
      <w:r w:rsidRPr="00A44C72">
        <w:rPr>
          <w:rFonts w:ascii="Times New Roman" w:hAnsi="Times New Roman"/>
          <w:color w:val="000000" w:themeColor="text1"/>
          <w:sz w:val="24"/>
          <w:szCs w:val="24"/>
        </w:rPr>
        <w:t>. Jakarta: Prima Persada</w:t>
      </w:r>
    </w:p>
    <w:p w:rsidR="001744E9" w:rsidRPr="00A44C72" w:rsidRDefault="001744E9" w:rsidP="001744E9">
      <w:pPr>
        <w:spacing w:after="0" w:line="240" w:lineRule="auto"/>
        <w:ind w:left="709" w:hanging="709"/>
        <w:jc w:val="both"/>
        <w:rPr>
          <w:rFonts w:ascii="Times New Roman" w:hAnsi="Times New Roman"/>
          <w:color w:val="000000" w:themeColor="text1"/>
          <w:sz w:val="24"/>
          <w:szCs w:val="24"/>
        </w:rPr>
      </w:pPr>
      <w:r w:rsidRPr="00A44C72">
        <w:rPr>
          <w:rFonts w:ascii="Times New Roman" w:hAnsi="Times New Roman"/>
          <w:color w:val="000000" w:themeColor="text1"/>
          <w:sz w:val="24"/>
          <w:szCs w:val="24"/>
        </w:rPr>
        <w:t xml:space="preserve">Tarrant Marie, James Ware, Ahmed M Mohammed. 2009. </w:t>
      </w:r>
      <w:r w:rsidRPr="00A44C72">
        <w:rPr>
          <w:rFonts w:ascii="Times New Roman" w:hAnsi="Times New Roman"/>
          <w:i/>
          <w:color w:val="000000" w:themeColor="text1"/>
          <w:sz w:val="24"/>
          <w:szCs w:val="24"/>
        </w:rPr>
        <w:t>An Assessment of Functioning and Non-Functioning Distractors in Multiple-Choice Questions:a Descriptive Analysis</w:t>
      </w:r>
      <w:r w:rsidRPr="00A44C72">
        <w:rPr>
          <w:rFonts w:ascii="Times New Roman" w:hAnsi="Times New Roman"/>
          <w:color w:val="000000" w:themeColor="text1"/>
          <w:sz w:val="24"/>
          <w:szCs w:val="24"/>
        </w:rPr>
        <w:t xml:space="preserve">. BMC Medical Education. </w:t>
      </w:r>
    </w:p>
    <w:p w:rsidR="001744E9" w:rsidRPr="00A44C72" w:rsidRDefault="001744E9" w:rsidP="001744E9">
      <w:pPr>
        <w:spacing w:after="0" w:line="240" w:lineRule="auto"/>
        <w:ind w:left="709" w:hanging="709"/>
        <w:jc w:val="both"/>
        <w:rPr>
          <w:rFonts w:ascii="Times New Roman" w:hAnsi="Times New Roman"/>
          <w:color w:val="000000" w:themeColor="text1"/>
          <w:sz w:val="24"/>
          <w:szCs w:val="24"/>
        </w:rPr>
      </w:pPr>
    </w:p>
    <w:p w:rsidR="001744E9" w:rsidRDefault="001744E9" w:rsidP="001744E9">
      <w:pPr>
        <w:spacing w:after="0" w:line="240" w:lineRule="auto"/>
        <w:ind w:left="709" w:hanging="709"/>
        <w:jc w:val="both"/>
        <w:rPr>
          <w:rFonts w:ascii="Times New Roman" w:hAnsi="Times New Roman"/>
          <w:color w:val="000000" w:themeColor="text1"/>
          <w:sz w:val="24"/>
          <w:szCs w:val="24"/>
          <w:lang w:val="en-US"/>
        </w:rPr>
      </w:pPr>
      <w:r w:rsidRPr="00A44C72">
        <w:rPr>
          <w:rFonts w:ascii="Times New Roman" w:hAnsi="Times New Roman"/>
          <w:color w:val="000000" w:themeColor="text1"/>
          <w:sz w:val="24"/>
          <w:szCs w:val="24"/>
        </w:rPr>
        <w:t xml:space="preserve">Thoha, C. 2003. </w:t>
      </w:r>
      <w:r w:rsidRPr="00A44C72">
        <w:rPr>
          <w:rFonts w:ascii="Times New Roman" w:hAnsi="Times New Roman"/>
          <w:i/>
          <w:color w:val="000000" w:themeColor="text1"/>
          <w:sz w:val="24"/>
          <w:szCs w:val="24"/>
        </w:rPr>
        <w:t>Teknik Evaluasi Pendidikan</w:t>
      </w:r>
      <w:r w:rsidRPr="00A44C72">
        <w:rPr>
          <w:rFonts w:ascii="Times New Roman" w:hAnsi="Times New Roman"/>
          <w:color w:val="000000" w:themeColor="text1"/>
          <w:sz w:val="24"/>
          <w:szCs w:val="24"/>
        </w:rPr>
        <w:t>. Jakarta: Raja Grafindo Persada.</w:t>
      </w:r>
    </w:p>
    <w:p w:rsidR="001744E9" w:rsidRPr="001744E9" w:rsidRDefault="001744E9" w:rsidP="001744E9">
      <w:pPr>
        <w:spacing w:after="0" w:line="240" w:lineRule="auto"/>
        <w:ind w:left="709" w:hanging="709"/>
        <w:jc w:val="both"/>
        <w:rPr>
          <w:rFonts w:ascii="Times New Roman" w:hAnsi="Times New Roman"/>
          <w:color w:val="000000" w:themeColor="text1"/>
          <w:sz w:val="24"/>
          <w:szCs w:val="24"/>
          <w:lang w:val="en-US"/>
        </w:rPr>
      </w:pPr>
    </w:p>
    <w:p w:rsidR="001744E9" w:rsidRPr="00A44C72" w:rsidRDefault="001744E9" w:rsidP="001744E9">
      <w:pPr>
        <w:spacing w:line="240" w:lineRule="auto"/>
        <w:ind w:left="993" w:hanging="993"/>
        <w:jc w:val="both"/>
        <w:rPr>
          <w:rFonts w:ascii="Times New Roman" w:hAnsi="Times New Roman"/>
          <w:color w:val="000000" w:themeColor="text1"/>
          <w:sz w:val="24"/>
          <w:szCs w:val="24"/>
        </w:rPr>
      </w:pPr>
      <w:r w:rsidRPr="00A44C72">
        <w:rPr>
          <w:rFonts w:ascii="Times New Roman" w:hAnsi="Times New Roman"/>
          <w:color w:val="000000" w:themeColor="text1"/>
          <w:sz w:val="24"/>
          <w:szCs w:val="24"/>
        </w:rPr>
        <w:t xml:space="preserve">Undang-Undang  Republik  Indonesia.  2003.  </w:t>
      </w:r>
      <w:r w:rsidRPr="00A44C72">
        <w:rPr>
          <w:rFonts w:ascii="Times New Roman" w:hAnsi="Times New Roman"/>
          <w:i/>
          <w:color w:val="000000" w:themeColor="text1"/>
          <w:sz w:val="24"/>
          <w:szCs w:val="24"/>
        </w:rPr>
        <w:t xml:space="preserve">Undang-Undang  Republik  Indonesia   </w:t>
      </w:r>
      <w:r w:rsidRPr="00A44C72">
        <w:rPr>
          <w:rFonts w:ascii="Times New Roman" w:hAnsi="Times New Roman"/>
          <w:i/>
          <w:color w:val="000000" w:themeColor="text1"/>
          <w:sz w:val="24"/>
          <w:szCs w:val="24"/>
        </w:rPr>
        <w:lastRenderedPageBreak/>
        <w:t>Nomor 20 Tahun 2003 tentang Pendidikan</w:t>
      </w:r>
      <w:r w:rsidRPr="00A44C72">
        <w:rPr>
          <w:rFonts w:ascii="Times New Roman" w:hAnsi="Times New Roman"/>
          <w:color w:val="000000" w:themeColor="text1"/>
          <w:sz w:val="24"/>
          <w:szCs w:val="24"/>
        </w:rPr>
        <w:t>.</w:t>
      </w:r>
    </w:p>
    <w:p w:rsidR="001744E9" w:rsidRPr="00A44C72" w:rsidRDefault="001744E9" w:rsidP="001744E9">
      <w:pPr>
        <w:spacing w:line="480" w:lineRule="auto"/>
        <w:jc w:val="both"/>
        <w:rPr>
          <w:rFonts w:ascii="Times New Roman" w:hAnsi="Times New Roman"/>
          <w:color w:val="000000" w:themeColor="text1"/>
          <w:sz w:val="24"/>
          <w:szCs w:val="24"/>
        </w:rPr>
      </w:pPr>
    </w:p>
    <w:p w:rsidR="001744E9" w:rsidRPr="001744E9" w:rsidRDefault="001744E9" w:rsidP="001744E9">
      <w:pPr>
        <w:spacing w:after="0" w:line="240" w:lineRule="auto"/>
        <w:ind w:left="709" w:hanging="709"/>
        <w:jc w:val="both"/>
        <w:rPr>
          <w:rFonts w:ascii="Times New Roman" w:hAnsi="Times New Roman"/>
          <w:color w:val="000000" w:themeColor="text1"/>
          <w:sz w:val="24"/>
          <w:szCs w:val="24"/>
          <w:lang w:val="en-US"/>
        </w:rPr>
      </w:pPr>
    </w:p>
    <w:sectPr w:rsidR="001744E9" w:rsidRPr="001744E9" w:rsidSect="001744E9">
      <w:type w:val="continuous"/>
      <w:pgSz w:w="12191" w:h="16160" w:code="9"/>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F24" w:rsidRDefault="00FF5F24" w:rsidP="005D0614">
      <w:pPr>
        <w:spacing w:after="0" w:line="240" w:lineRule="auto"/>
      </w:pPr>
      <w:r>
        <w:separator/>
      </w:r>
    </w:p>
  </w:endnote>
  <w:endnote w:type="continuationSeparator" w:id="0">
    <w:p w:rsidR="00FF5F24" w:rsidRDefault="00FF5F24" w:rsidP="005D0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234"/>
      <w:docPartObj>
        <w:docPartGallery w:val="Page Numbers (Bottom of Page)"/>
        <w:docPartUnique/>
      </w:docPartObj>
    </w:sdtPr>
    <w:sdtEndPr>
      <w:rPr>
        <w:rFonts w:ascii="Times New Roman" w:hAnsi="Times New Roman"/>
        <w:sz w:val="24"/>
        <w:szCs w:val="24"/>
      </w:rPr>
    </w:sdtEndPr>
    <w:sdtContent>
      <w:p w:rsidR="00CD11E9" w:rsidRDefault="00CD11E9">
        <w:pPr>
          <w:pStyle w:val="Footer"/>
          <w:jc w:val="center"/>
        </w:pPr>
        <w:r w:rsidRPr="005D0614">
          <w:rPr>
            <w:rFonts w:ascii="Times New Roman" w:hAnsi="Times New Roman"/>
            <w:sz w:val="24"/>
            <w:szCs w:val="24"/>
          </w:rPr>
          <w:fldChar w:fldCharType="begin"/>
        </w:r>
        <w:r w:rsidRPr="005D0614">
          <w:rPr>
            <w:rFonts w:ascii="Times New Roman" w:hAnsi="Times New Roman"/>
            <w:sz w:val="24"/>
            <w:szCs w:val="24"/>
          </w:rPr>
          <w:instrText xml:space="preserve"> PAGE   \* MERGEFORMAT </w:instrText>
        </w:r>
        <w:r w:rsidRPr="005D0614">
          <w:rPr>
            <w:rFonts w:ascii="Times New Roman" w:hAnsi="Times New Roman"/>
            <w:sz w:val="24"/>
            <w:szCs w:val="24"/>
          </w:rPr>
          <w:fldChar w:fldCharType="separate"/>
        </w:r>
        <w:r w:rsidR="005A6F56">
          <w:rPr>
            <w:rFonts w:ascii="Times New Roman" w:hAnsi="Times New Roman"/>
            <w:noProof/>
            <w:sz w:val="24"/>
            <w:szCs w:val="24"/>
          </w:rPr>
          <w:t>1</w:t>
        </w:r>
        <w:r w:rsidRPr="005D0614">
          <w:rPr>
            <w:rFonts w:ascii="Times New Roman" w:hAnsi="Times New Roman"/>
            <w:sz w:val="24"/>
            <w:szCs w:val="24"/>
          </w:rPr>
          <w:fldChar w:fldCharType="end"/>
        </w:r>
      </w:p>
    </w:sdtContent>
  </w:sdt>
  <w:p w:rsidR="00CD11E9" w:rsidRDefault="00CD11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F24" w:rsidRDefault="00FF5F24" w:rsidP="005D0614">
      <w:pPr>
        <w:spacing w:after="0" w:line="240" w:lineRule="auto"/>
      </w:pPr>
      <w:r>
        <w:separator/>
      </w:r>
    </w:p>
  </w:footnote>
  <w:footnote w:type="continuationSeparator" w:id="0">
    <w:p w:rsidR="00FF5F24" w:rsidRDefault="00FF5F24" w:rsidP="005D06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6295E"/>
    <w:multiLevelType w:val="hybridMultilevel"/>
    <w:tmpl w:val="1058412C"/>
    <w:lvl w:ilvl="0" w:tplc="941EDCC2">
      <w:start w:val="1"/>
      <w:numFmt w:val="lowerLetter"/>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5404AA7"/>
    <w:multiLevelType w:val="hybridMultilevel"/>
    <w:tmpl w:val="D6B8E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B120B9"/>
    <w:multiLevelType w:val="hybridMultilevel"/>
    <w:tmpl w:val="F9D88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E12332"/>
    <w:multiLevelType w:val="hybridMultilevel"/>
    <w:tmpl w:val="BB4A7B0E"/>
    <w:lvl w:ilvl="0" w:tplc="B08A4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765E66"/>
    <w:multiLevelType w:val="hybridMultilevel"/>
    <w:tmpl w:val="BD9802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5680A74"/>
    <w:multiLevelType w:val="hybridMultilevel"/>
    <w:tmpl w:val="E49CBA98"/>
    <w:lvl w:ilvl="0" w:tplc="9CEC8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A2327EF"/>
    <w:multiLevelType w:val="hybridMultilevel"/>
    <w:tmpl w:val="4F06F7FE"/>
    <w:lvl w:ilvl="0" w:tplc="B3BA6578">
      <w:start w:val="1"/>
      <w:numFmt w:val="upperLetter"/>
      <w:lvlText w:val="%1."/>
      <w:lvlJc w:val="left"/>
      <w:pPr>
        <w:ind w:left="720" w:hanging="360"/>
      </w:pPr>
      <w:rPr>
        <w:rFonts w:ascii="Times New Roman" w:hAnsi="Times New Roman" w:cs="Times New Roman" w:hint="default"/>
        <w:b/>
        <w:sz w:val="24"/>
      </w:rPr>
    </w:lvl>
    <w:lvl w:ilvl="1" w:tplc="6C068C3A">
      <w:start w:val="1"/>
      <w:numFmt w:val="lowerLetter"/>
      <w:lvlText w:val="%2."/>
      <w:lvlJc w:val="left"/>
      <w:pPr>
        <w:ind w:left="2205" w:hanging="1125"/>
      </w:pPr>
      <w:rPr>
        <w:rFonts w:ascii="Times New Roman" w:eastAsiaTheme="minorHAnsi" w:hAnsi="Times New Roman"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1449D4"/>
    <w:multiLevelType w:val="hybridMultilevel"/>
    <w:tmpl w:val="B42205CA"/>
    <w:lvl w:ilvl="0" w:tplc="0BF4DA8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90E5C9F"/>
    <w:multiLevelType w:val="hybridMultilevel"/>
    <w:tmpl w:val="576E8BD6"/>
    <w:lvl w:ilvl="0" w:tplc="34004324">
      <w:start w:val="1"/>
      <w:numFmt w:val="lowerLetter"/>
      <w:lvlText w:val="%1."/>
      <w:lvlJc w:val="left"/>
      <w:pPr>
        <w:ind w:left="928" w:hanging="360"/>
      </w:pPr>
      <w:rPr>
        <w:rFonts w:ascii="Times New Roman" w:eastAsia="Times New Roman"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nsid w:val="7B7F0E64"/>
    <w:multiLevelType w:val="hybridMultilevel"/>
    <w:tmpl w:val="0AE68E02"/>
    <w:lvl w:ilvl="0" w:tplc="DC24FC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DAD287C"/>
    <w:multiLevelType w:val="hybridMultilevel"/>
    <w:tmpl w:val="92C2947C"/>
    <w:lvl w:ilvl="0" w:tplc="4C62C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1"/>
  </w:num>
  <w:num w:numId="4">
    <w:abstractNumId w:val="8"/>
  </w:num>
  <w:num w:numId="5">
    <w:abstractNumId w:val="0"/>
  </w:num>
  <w:num w:numId="6">
    <w:abstractNumId w:val="10"/>
  </w:num>
  <w:num w:numId="7">
    <w:abstractNumId w:val="9"/>
  </w:num>
  <w:num w:numId="8">
    <w:abstractNumId w:val="6"/>
  </w:num>
  <w:num w:numId="9">
    <w:abstractNumId w:val="3"/>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0AC"/>
    <w:rsid w:val="00081E8D"/>
    <w:rsid w:val="001744E9"/>
    <w:rsid w:val="001F4430"/>
    <w:rsid w:val="0024594C"/>
    <w:rsid w:val="002571AF"/>
    <w:rsid w:val="002C70AC"/>
    <w:rsid w:val="003E4A39"/>
    <w:rsid w:val="00543768"/>
    <w:rsid w:val="00562C7A"/>
    <w:rsid w:val="005A6F56"/>
    <w:rsid w:val="005B1FC4"/>
    <w:rsid w:val="005B66EB"/>
    <w:rsid w:val="005D0614"/>
    <w:rsid w:val="005D5617"/>
    <w:rsid w:val="00682434"/>
    <w:rsid w:val="006E01D2"/>
    <w:rsid w:val="00732C72"/>
    <w:rsid w:val="007355C7"/>
    <w:rsid w:val="007F0B85"/>
    <w:rsid w:val="0088442C"/>
    <w:rsid w:val="008B7E3F"/>
    <w:rsid w:val="009D6451"/>
    <w:rsid w:val="00A54D95"/>
    <w:rsid w:val="00AC15F6"/>
    <w:rsid w:val="00AF794E"/>
    <w:rsid w:val="00C35BB4"/>
    <w:rsid w:val="00CD11E9"/>
    <w:rsid w:val="00E46D7E"/>
    <w:rsid w:val="00E97FE2"/>
    <w:rsid w:val="00EA3F1E"/>
    <w:rsid w:val="00F87599"/>
    <w:rsid w:val="00F941DA"/>
    <w:rsid w:val="00FA44CB"/>
    <w:rsid w:val="00FF5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AC"/>
    <w:rPr>
      <w:rFonts w:ascii="Calibri" w:eastAsia="Times New Roman"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2C70AC"/>
    <w:rPr>
      <w:rFonts w:ascii="Times New Roman" w:hAnsi="Times New Roman" w:cs="Times New Roman"/>
      <w:shd w:val="clear" w:color="auto" w:fill="FFFFFF"/>
    </w:rPr>
  </w:style>
  <w:style w:type="character" w:customStyle="1" w:styleId="Bodytext2NotItalic">
    <w:name w:val="Body text (2) + Not Italic"/>
    <w:basedOn w:val="Bodytext2"/>
    <w:rsid w:val="002C70AC"/>
    <w:rPr>
      <w:rFonts w:ascii="Times New Roman" w:hAnsi="Times New Roman" w:cs="Times New Roman"/>
      <w:i/>
      <w:iCs/>
      <w:shd w:val="clear" w:color="auto" w:fill="FFFFFF"/>
    </w:rPr>
  </w:style>
  <w:style w:type="character" w:customStyle="1" w:styleId="Bodytext">
    <w:name w:val="Body text_"/>
    <w:basedOn w:val="DefaultParagraphFont"/>
    <w:link w:val="BodyText1"/>
    <w:rsid w:val="002C70AC"/>
    <w:rPr>
      <w:rFonts w:ascii="Times New Roman" w:hAnsi="Times New Roman" w:cs="Times New Roman"/>
      <w:shd w:val="clear" w:color="auto" w:fill="FFFFFF"/>
    </w:rPr>
  </w:style>
  <w:style w:type="paragraph" w:customStyle="1" w:styleId="Bodytext20">
    <w:name w:val="Body text (2)"/>
    <w:basedOn w:val="Normal"/>
    <w:link w:val="Bodytext2"/>
    <w:rsid w:val="002C70AC"/>
    <w:pPr>
      <w:shd w:val="clear" w:color="auto" w:fill="FFFFFF"/>
      <w:spacing w:before="600" w:after="240" w:line="264" w:lineRule="exact"/>
      <w:jc w:val="both"/>
    </w:pPr>
    <w:rPr>
      <w:rFonts w:ascii="Times New Roman" w:eastAsiaTheme="minorHAnsi" w:hAnsi="Times New Roman"/>
      <w:lang w:val="en-US" w:eastAsia="en-US"/>
    </w:rPr>
  </w:style>
  <w:style w:type="paragraph" w:customStyle="1" w:styleId="BodyText1">
    <w:name w:val="Body Text1"/>
    <w:basedOn w:val="Normal"/>
    <w:link w:val="Bodytext"/>
    <w:rsid w:val="002C70AC"/>
    <w:pPr>
      <w:shd w:val="clear" w:color="auto" w:fill="FFFFFF"/>
      <w:spacing w:before="240" w:after="240" w:line="264" w:lineRule="exact"/>
      <w:jc w:val="both"/>
    </w:pPr>
    <w:rPr>
      <w:rFonts w:ascii="Times New Roman" w:eastAsiaTheme="minorHAnsi" w:hAnsi="Times New Roman"/>
      <w:lang w:val="en-US" w:eastAsia="en-US"/>
    </w:rPr>
  </w:style>
  <w:style w:type="character" w:customStyle="1" w:styleId="Heading1">
    <w:name w:val="Heading #1_"/>
    <w:basedOn w:val="DefaultParagraphFont"/>
    <w:link w:val="Heading10"/>
    <w:rsid w:val="002C70AC"/>
    <w:rPr>
      <w:rFonts w:ascii="Times New Roman" w:hAnsi="Times New Roman" w:cs="Times New Roman"/>
      <w:sz w:val="23"/>
      <w:szCs w:val="23"/>
      <w:shd w:val="clear" w:color="auto" w:fill="FFFFFF"/>
    </w:rPr>
  </w:style>
  <w:style w:type="paragraph" w:customStyle="1" w:styleId="Heading10">
    <w:name w:val="Heading #1"/>
    <w:basedOn w:val="Normal"/>
    <w:link w:val="Heading1"/>
    <w:rsid w:val="002C70AC"/>
    <w:pPr>
      <w:shd w:val="clear" w:color="auto" w:fill="FFFFFF"/>
      <w:spacing w:after="600" w:line="0" w:lineRule="atLeast"/>
      <w:outlineLvl w:val="0"/>
    </w:pPr>
    <w:rPr>
      <w:rFonts w:ascii="Times New Roman" w:eastAsiaTheme="minorHAnsi" w:hAnsi="Times New Roman"/>
      <w:sz w:val="23"/>
      <w:szCs w:val="23"/>
      <w:lang w:val="en-US" w:eastAsia="en-US"/>
    </w:rPr>
  </w:style>
  <w:style w:type="paragraph" w:styleId="ListParagraph">
    <w:name w:val="List Paragraph"/>
    <w:basedOn w:val="Normal"/>
    <w:uiPriority w:val="34"/>
    <w:qFormat/>
    <w:rsid w:val="002C70AC"/>
    <w:pPr>
      <w:ind w:left="720"/>
      <w:contextualSpacing/>
    </w:pPr>
  </w:style>
  <w:style w:type="paragraph" w:styleId="NoSpacing">
    <w:name w:val="No Spacing"/>
    <w:link w:val="NoSpacingChar"/>
    <w:uiPriority w:val="1"/>
    <w:qFormat/>
    <w:rsid w:val="002C70AC"/>
    <w:pPr>
      <w:spacing w:after="0" w:line="240" w:lineRule="auto"/>
    </w:pPr>
    <w:rPr>
      <w:rFonts w:eastAsiaTheme="minorEastAsia"/>
    </w:rPr>
  </w:style>
  <w:style w:type="character" w:customStyle="1" w:styleId="NoSpacingChar">
    <w:name w:val="No Spacing Char"/>
    <w:basedOn w:val="DefaultParagraphFont"/>
    <w:link w:val="NoSpacing"/>
    <w:uiPriority w:val="1"/>
    <w:locked/>
    <w:rsid w:val="002C70AC"/>
    <w:rPr>
      <w:rFonts w:eastAsiaTheme="minorEastAsia"/>
    </w:rPr>
  </w:style>
  <w:style w:type="paragraph" w:styleId="Title">
    <w:name w:val="Title"/>
    <w:basedOn w:val="Normal"/>
    <w:link w:val="TitleChar"/>
    <w:qFormat/>
    <w:rsid w:val="002C70AC"/>
    <w:pPr>
      <w:spacing w:after="0" w:line="240" w:lineRule="auto"/>
      <w:jc w:val="center"/>
    </w:pPr>
    <w:rPr>
      <w:rFonts w:ascii="Times New Roman" w:hAnsi="Times New Roman"/>
      <w:b/>
      <w:sz w:val="24"/>
      <w:szCs w:val="20"/>
      <w:lang w:val="en-US" w:eastAsia="en-GB"/>
    </w:rPr>
  </w:style>
  <w:style w:type="character" w:customStyle="1" w:styleId="TitleChar">
    <w:name w:val="Title Char"/>
    <w:basedOn w:val="DefaultParagraphFont"/>
    <w:link w:val="Title"/>
    <w:rsid w:val="002C70AC"/>
    <w:rPr>
      <w:rFonts w:ascii="Times New Roman" w:eastAsia="Times New Roman" w:hAnsi="Times New Roman" w:cs="Times New Roman"/>
      <w:b/>
      <w:sz w:val="24"/>
      <w:szCs w:val="20"/>
      <w:lang w:eastAsia="en-GB"/>
    </w:rPr>
  </w:style>
  <w:style w:type="table" w:customStyle="1" w:styleId="LightShading2">
    <w:name w:val="Light Shading2"/>
    <w:basedOn w:val="TableNormal"/>
    <w:uiPriority w:val="60"/>
    <w:rsid w:val="002C70A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2C70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D06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0614"/>
    <w:rPr>
      <w:rFonts w:ascii="Calibri" w:eastAsia="Times New Roman" w:hAnsi="Calibri" w:cs="Times New Roman"/>
      <w:lang w:val="id-ID" w:eastAsia="id-ID"/>
    </w:rPr>
  </w:style>
  <w:style w:type="paragraph" w:styleId="Footer">
    <w:name w:val="footer"/>
    <w:basedOn w:val="Normal"/>
    <w:link w:val="FooterChar"/>
    <w:uiPriority w:val="99"/>
    <w:unhideWhenUsed/>
    <w:rsid w:val="005D0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614"/>
    <w:rPr>
      <w:rFonts w:ascii="Calibri" w:eastAsia="Times New Roman" w:hAnsi="Calibri" w:cs="Times New Roman"/>
      <w:lang w:val="id-ID" w:eastAsia="id-ID"/>
    </w:rPr>
  </w:style>
  <w:style w:type="paragraph" w:styleId="BalloonText">
    <w:name w:val="Balloon Text"/>
    <w:basedOn w:val="Normal"/>
    <w:link w:val="BalloonTextChar"/>
    <w:uiPriority w:val="99"/>
    <w:semiHidden/>
    <w:unhideWhenUsed/>
    <w:rsid w:val="00A54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D95"/>
    <w:rPr>
      <w:rFonts w:ascii="Tahoma" w:eastAsia="Times New Roman" w:hAnsi="Tahoma" w:cs="Tahoma"/>
      <w:sz w:val="16"/>
      <w:szCs w:val="16"/>
      <w:lang w:val="id-ID" w:eastAsia="id-ID"/>
    </w:rPr>
  </w:style>
  <w:style w:type="character" w:customStyle="1" w:styleId="hps">
    <w:name w:val="hps"/>
    <w:basedOn w:val="DefaultParagraphFont"/>
    <w:rsid w:val="001744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AC"/>
    <w:rPr>
      <w:rFonts w:ascii="Calibri" w:eastAsia="Times New Roman"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2C70AC"/>
    <w:rPr>
      <w:rFonts w:ascii="Times New Roman" w:hAnsi="Times New Roman" w:cs="Times New Roman"/>
      <w:shd w:val="clear" w:color="auto" w:fill="FFFFFF"/>
    </w:rPr>
  </w:style>
  <w:style w:type="character" w:customStyle="1" w:styleId="Bodytext2NotItalic">
    <w:name w:val="Body text (2) + Not Italic"/>
    <w:basedOn w:val="Bodytext2"/>
    <w:rsid w:val="002C70AC"/>
    <w:rPr>
      <w:rFonts w:ascii="Times New Roman" w:hAnsi="Times New Roman" w:cs="Times New Roman"/>
      <w:i/>
      <w:iCs/>
      <w:shd w:val="clear" w:color="auto" w:fill="FFFFFF"/>
    </w:rPr>
  </w:style>
  <w:style w:type="character" w:customStyle="1" w:styleId="Bodytext">
    <w:name w:val="Body text_"/>
    <w:basedOn w:val="DefaultParagraphFont"/>
    <w:link w:val="BodyText1"/>
    <w:rsid w:val="002C70AC"/>
    <w:rPr>
      <w:rFonts w:ascii="Times New Roman" w:hAnsi="Times New Roman" w:cs="Times New Roman"/>
      <w:shd w:val="clear" w:color="auto" w:fill="FFFFFF"/>
    </w:rPr>
  </w:style>
  <w:style w:type="paragraph" w:customStyle="1" w:styleId="Bodytext20">
    <w:name w:val="Body text (2)"/>
    <w:basedOn w:val="Normal"/>
    <w:link w:val="Bodytext2"/>
    <w:rsid w:val="002C70AC"/>
    <w:pPr>
      <w:shd w:val="clear" w:color="auto" w:fill="FFFFFF"/>
      <w:spacing w:before="600" w:after="240" w:line="264" w:lineRule="exact"/>
      <w:jc w:val="both"/>
    </w:pPr>
    <w:rPr>
      <w:rFonts w:ascii="Times New Roman" w:eastAsiaTheme="minorHAnsi" w:hAnsi="Times New Roman"/>
      <w:lang w:val="en-US" w:eastAsia="en-US"/>
    </w:rPr>
  </w:style>
  <w:style w:type="paragraph" w:customStyle="1" w:styleId="BodyText1">
    <w:name w:val="Body Text1"/>
    <w:basedOn w:val="Normal"/>
    <w:link w:val="Bodytext"/>
    <w:rsid w:val="002C70AC"/>
    <w:pPr>
      <w:shd w:val="clear" w:color="auto" w:fill="FFFFFF"/>
      <w:spacing w:before="240" w:after="240" w:line="264" w:lineRule="exact"/>
      <w:jc w:val="both"/>
    </w:pPr>
    <w:rPr>
      <w:rFonts w:ascii="Times New Roman" w:eastAsiaTheme="minorHAnsi" w:hAnsi="Times New Roman"/>
      <w:lang w:val="en-US" w:eastAsia="en-US"/>
    </w:rPr>
  </w:style>
  <w:style w:type="character" w:customStyle="1" w:styleId="Heading1">
    <w:name w:val="Heading #1_"/>
    <w:basedOn w:val="DefaultParagraphFont"/>
    <w:link w:val="Heading10"/>
    <w:rsid w:val="002C70AC"/>
    <w:rPr>
      <w:rFonts w:ascii="Times New Roman" w:hAnsi="Times New Roman" w:cs="Times New Roman"/>
      <w:sz w:val="23"/>
      <w:szCs w:val="23"/>
      <w:shd w:val="clear" w:color="auto" w:fill="FFFFFF"/>
    </w:rPr>
  </w:style>
  <w:style w:type="paragraph" w:customStyle="1" w:styleId="Heading10">
    <w:name w:val="Heading #1"/>
    <w:basedOn w:val="Normal"/>
    <w:link w:val="Heading1"/>
    <w:rsid w:val="002C70AC"/>
    <w:pPr>
      <w:shd w:val="clear" w:color="auto" w:fill="FFFFFF"/>
      <w:spacing w:after="600" w:line="0" w:lineRule="atLeast"/>
      <w:outlineLvl w:val="0"/>
    </w:pPr>
    <w:rPr>
      <w:rFonts w:ascii="Times New Roman" w:eastAsiaTheme="minorHAnsi" w:hAnsi="Times New Roman"/>
      <w:sz w:val="23"/>
      <w:szCs w:val="23"/>
      <w:lang w:val="en-US" w:eastAsia="en-US"/>
    </w:rPr>
  </w:style>
  <w:style w:type="paragraph" w:styleId="ListParagraph">
    <w:name w:val="List Paragraph"/>
    <w:basedOn w:val="Normal"/>
    <w:uiPriority w:val="34"/>
    <w:qFormat/>
    <w:rsid w:val="002C70AC"/>
    <w:pPr>
      <w:ind w:left="720"/>
      <w:contextualSpacing/>
    </w:pPr>
  </w:style>
  <w:style w:type="paragraph" w:styleId="NoSpacing">
    <w:name w:val="No Spacing"/>
    <w:link w:val="NoSpacingChar"/>
    <w:uiPriority w:val="1"/>
    <w:qFormat/>
    <w:rsid w:val="002C70AC"/>
    <w:pPr>
      <w:spacing w:after="0" w:line="240" w:lineRule="auto"/>
    </w:pPr>
    <w:rPr>
      <w:rFonts w:eastAsiaTheme="minorEastAsia"/>
    </w:rPr>
  </w:style>
  <w:style w:type="character" w:customStyle="1" w:styleId="NoSpacingChar">
    <w:name w:val="No Spacing Char"/>
    <w:basedOn w:val="DefaultParagraphFont"/>
    <w:link w:val="NoSpacing"/>
    <w:uiPriority w:val="1"/>
    <w:locked/>
    <w:rsid w:val="002C70AC"/>
    <w:rPr>
      <w:rFonts w:eastAsiaTheme="minorEastAsia"/>
    </w:rPr>
  </w:style>
  <w:style w:type="paragraph" w:styleId="Title">
    <w:name w:val="Title"/>
    <w:basedOn w:val="Normal"/>
    <w:link w:val="TitleChar"/>
    <w:qFormat/>
    <w:rsid w:val="002C70AC"/>
    <w:pPr>
      <w:spacing w:after="0" w:line="240" w:lineRule="auto"/>
      <w:jc w:val="center"/>
    </w:pPr>
    <w:rPr>
      <w:rFonts w:ascii="Times New Roman" w:hAnsi="Times New Roman"/>
      <w:b/>
      <w:sz w:val="24"/>
      <w:szCs w:val="20"/>
      <w:lang w:val="en-US" w:eastAsia="en-GB"/>
    </w:rPr>
  </w:style>
  <w:style w:type="character" w:customStyle="1" w:styleId="TitleChar">
    <w:name w:val="Title Char"/>
    <w:basedOn w:val="DefaultParagraphFont"/>
    <w:link w:val="Title"/>
    <w:rsid w:val="002C70AC"/>
    <w:rPr>
      <w:rFonts w:ascii="Times New Roman" w:eastAsia="Times New Roman" w:hAnsi="Times New Roman" w:cs="Times New Roman"/>
      <w:b/>
      <w:sz w:val="24"/>
      <w:szCs w:val="20"/>
      <w:lang w:eastAsia="en-GB"/>
    </w:rPr>
  </w:style>
  <w:style w:type="table" w:customStyle="1" w:styleId="LightShading2">
    <w:name w:val="Light Shading2"/>
    <w:basedOn w:val="TableNormal"/>
    <w:uiPriority w:val="60"/>
    <w:rsid w:val="002C70A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2C70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D06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0614"/>
    <w:rPr>
      <w:rFonts w:ascii="Calibri" w:eastAsia="Times New Roman" w:hAnsi="Calibri" w:cs="Times New Roman"/>
      <w:lang w:val="id-ID" w:eastAsia="id-ID"/>
    </w:rPr>
  </w:style>
  <w:style w:type="paragraph" w:styleId="Footer">
    <w:name w:val="footer"/>
    <w:basedOn w:val="Normal"/>
    <w:link w:val="FooterChar"/>
    <w:uiPriority w:val="99"/>
    <w:unhideWhenUsed/>
    <w:rsid w:val="005D0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614"/>
    <w:rPr>
      <w:rFonts w:ascii="Calibri" w:eastAsia="Times New Roman" w:hAnsi="Calibri" w:cs="Times New Roman"/>
      <w:lang w:val="id-ID" w:eastAsia="id-ID"/>
    </w:rPr>
  </w:style>
  <w:style w:type="paragraph" w:styleId="BalloonText">
    <w:name w:val="Balloon Text"/>
    <w:basedOn w:val="Normal"/>
    <w:link w:val="BalloonTextChar"/>
    <w:uiPriority w:val="99"/>
    <w:semiHidden/>
    <w:unhideWhenUsed/>
    <w:rsid w:val="00A54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D95"/>
    <w:rPr>
      <w:rFonts w:ascii="Tahoma" w:eastAsia="Times New Roman" w:hAnsi="Tahoma" w:cs="Tahoma"/>
      <w:sz w:val="16"/>
      <w:szCs w:val="16"/>
      <w:lang w:val="id-ID" w:eastAsia="id-ID"/>
    </w:rPr>
  </w:style>
  <w:style w:type="character" w:customStyle="1" w:styleId="hps">
    <w:name w:val="hps"/>
    <w:basedOn w:val="DefaultParagraphFont"/>
    <w:rsid w:val="00174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DEFE2-8C5F-493A-80F3-9AA8A4986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22</Pages>
  <Words>7391</Words>
  <Characters>42135</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ahyan</dc:creator>
  <cp:lastModifiedBy>Altheum</cp:lastModifiedBy>
  <cp:revision>11</cp:revision>
  <dcterms:created xsi:type="dcterms:W3CDTF">2015-09-13T07:09:00Z</dcterms:created>
  <dcterms:modified xsi:type="dcterms:W3CDTF">2015-09-13T11:25:00Z</dcterms:modified>
</cp:coreProperties>
</file>