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0AB" w:rsidRPr="007A4C7E" w:rsidRDefault="00930063" w:rsidP="00BA3B8F">
      <w:pPr>
        <w:spacing w:after="0" w:line="480" w:lineRule="auto"/>
        <w:jc w:val="center"/>
        <w:rPr>
          <w:rFonts w:eastAsia="Times New Roman" w:cs="Times New Roman"/>
          <w:b/>
          <w:szCs w:val="24"/>
        </w:rPr>
      </w:pPr>
      <w:r w:rsidRPr="00930063">
        <w:rPr>
          <w:rFonts w:eastAsia="Times New Roman" w:cs="Times New Roman"/>
          <w:b/>
          <w:noProof/>
          <w:szCs w:val="24"/>
        </w:rPr>
        <w:pict>
          <v:rect id="_x0000_s1026" style="position:absolute;left:0;text-align:left;margin-left:384.6pt;margin-top:-80.4pt;width:16.5pt;height:27.75pt;z-index:251660288" fillcolor="white [3212]" strokecolor="white [3212]"/>
        </w:pict>
      </w:r>
      <w:r w:rsidR="00E850AB" w:rsidRPr="007A4C7E">
        <w:rPr>
          <w:rFonts w:eastAsia="Times New Roman" w:cs="Times New Roman"/>
          <w:b/>
          <w:szCs w:val="24"/>
        </w:rPr>
        <w:t>BAB I</w:t>
      </w:r>
    </w:p>
    <w:p w:rsidR="00E850AB" w:rsidRPr="007A4C7E" w:rsidRDefault="00E850AB" w:rsidP="00BA3B8F">
      <w:pPr>
        <w:spacing w:after="0" w:line="480" w:lineRule="auto"/>
        <w:jc w:val="center"/>
        <w:rPr>
          <w:rFonts w:eastAsia="Times New Roman" w:cs="Times New Roman"/>
          <w:b/>
          <w:szCs w:val="24"/>
        </w:rPr>
      </w:pPr>
      <w:r w:rsidRPr="007A4C7E">
        <w:rPr>
          <w:rFonts w:eastAsia="Times New Roman" w:cs="Times New Roman"/>
          <w:b/>
          <w:szCs w:val="24"/>
        </w:rPr>
        <w:t>PENDAHULUAN</w:t>
      </w:r>
    </w:p>
    <w:p w:rsidR="00E850AB" w:rsidRPr="005F648E" w:rsidRDefault="00E850AB" w:rsidP="00DD0A71">
      <w:pPr>
        <w:pStyle w:val="ListParagraph"/>
        <w:numPr>
          <w:ilvl w:val="0"/>
          <w:numId w:val="2"/>
        </w:numPr>
        <w:spacing w:before="240" w:after="0" w:line="480" w:lineRule="auto"/>
        <w:jc w:val="both"/>
        <w:rPr>
          <w:rFonts w:eastAsia="Times New Roman" w:cs="Times New Roman"/>
          <w:b/>
          <w:szCs w:val="24"/>
        </w:rPr>
      </w:pPr>
      <w:r w:rsidRPr="005F648E">
        <w:rPr>
          <w:rFonts w:eastAsia="Times New Roman" w:cs="Times New Roman"/>
          <w:b/>
          <w:szCs w:val="24"/>
        </w:rPr>
        <w:t>Latar Belakang</w:t>
      </w:r>
    </w:p>
    <w:p w:rsidR="00E850AB" w:rsidRDefault="00E850AB" w:rsidP="00DD0A71">
      <w:pPr>
        <w:spacing w:after="0" w:line="480" w:lineRule="auto"/>
        <w:ind w:firstLine="709"/>
        <w:jc w:val="both"/>
        <w:rPr>
          <w:rFonts w:eastAsia="Times New Roman" w:cs="Times New Roman"/>
          <w:szCs w:val="24"/>
        </w:rPr>
      </w:pPr>
      <w:r>
        <w:rPr>
          <w:rFonts w:eastAsia="Times New Roman" w:cs="Times New Roman"/>
          <w:szCs w:val="24"/>
        </w:rPr>
        <w:t xml:space="preserve">Guru merupakan sebuah profesi, dengan demikian </w:t>
      </w:r>
      <w:r w:rsidRPr="00407A15">
        <w:rPr>
          <w:rFonts w:eastAsia="Times New Roman" w:cs="Times New Roman"/>
          <w:szCs w:val="24"/>
        </w:rPr>
        <w:t xml:space="preserve">guru dituntut </w:t>
      </w:r>
      <w:r>
        <w:rPr>
          <w:rFonts w:eastAsia="Times New Roman" w:cs="Times New Roman"/>
          <w:szCs w:val="24"/>
        </w:rPr>
        <w:t xml:space="preserve">harus </w:t>
      </w:r>
      <w:r w:rsidRPr="00407A15">
        <w:rPr>
          <w:rFonts w:eastAsia="Times New Roman" w:cs="Times New Roman"/>
          <w:szCs w:val="24"/>
        </w:rPr>
        <w:t>memiliki empat (4) kompetensi</w:t>
      </w:r>
      <w:r>
        <w:rPr>
          <w:rFonts w:eastAsia="Times New Roman" w:cs="Times New Roman"/>
          <w:szCs w:val="24"/>
        </w:rPr>
        <w:t xml:space="preserve">, </w:t>
      </w:r>
      <w:r w:rsidRPr="00407A15">
        <w:rPr>
          <w:rFonts w:eastAsia="Times New Roman" w:cs="Times New Roman"/>
          <w:szCs w:val="24"/>
        </w:rPr>
        <w:t xml:space="preserve"> yaitu kompetensi pedagogik, kepribadian, sosial, dan </w:t>
      </w:r>
      <w:r>
        <w:rPr>
          <w:rFonts w:eastAsia="Times New Roman" w:cs="Times New Roman"/>
          <w:szCs w:val="24"/>
        </w:rPr>
        <w:t>professional. Hal sejalan dengan apa yang diamanatkan dalam UU No 14 tahun 2005 dan implementasinya di Permendiknas No 16 tahun 2007</w:t>
      </w:r>
      <w:r w:rsidRPr="00407A15">
        <w:rPr>
          <w:rFonts w:eastAsia="Times New Roman" w:cs="Times New Roman"/>
          <w:szCs w:val="24"/>
        </w:rPr>
        <w:t xml:space="preserve">. </w:t>
      </w:r>
      <w:r>
        <w:rPr>
          <w:rFonts w:eastAsia="Times New Roman" w:cs="Times New Roman"/>
          <w:szCs w:val="24"/>
        </w:rPr>
        <w:t>M</w:t>
      </w:r>
      <w:r w:rsidRPr="00407A15">
        <w:rPr>
          <w:rFonts w:eastAsia="Times New Roman" w:cs="Times New Roman"/>
          <w:szCs w:val="24"/>
        </w:rPr>
        <w:t xml:space="preserve">aksud </w:t>
      </w:r>
      <w:r>
        <w:rPr>
          <w:rFonts w:eastAsia="Times New Roman" w:cs="Times New Roman"/>
          <w:szCs w:val="24"/>
        </w:rPr>
        <w:t xml:space="preserve">dari </w:t>
      </w:r>
      <w:r w:rsidRPr="00407A15">
        <w:rPr>
          <w:rFonts w:eastAsia="Times New Roman" w:cs="Times New Roman"/>
          <w:szCs w:val="24"/>
        </w:rPr>
        <w:t>kompetensi pedagogik adalah kemampuan menge</w:t>
      </w:r>
      <w:r>
        <w:rPr>
          <w:rFonts w:eastAsia="Times New Roman" w:cs="Times New Roman"/>
          <w:szCs w:val="24"/>
        </w:rPr>
        <w:t>lola pembelajaran peserta didik; sedangkan yang di</w:t>
      </w:r>
      <w:r w:rsidRPr="00407A15">
        <w:rPr>
          <w:rFonts w:eastAsia="Times New Roman" w:cs="Times New Roman"/>
          <w:szCs w:val="24"/>
        </w:rPr>
        <w:t>maksud dengan kompetensi kepribadian adalah kemampuan kepribadian yang mantap, berakhlak mulia, arif, dan berwibawa sert</w:t>
      </w:r>
      <w:r>
        <w:rPr>
          <w:rFonts w:eastAsia="Times New Roman" w:cs="Times New Roman"/>
          <w:szCs w:val="24"/>
        </w:rPr>
        <w:t>a menjadi teladan peserta didik;</w:t>
      </w:r>
      <w:r w:rsidRPr="00407A15">
        <w:rPr>
          <w:rFonts w:eastAsia="Times New Roman" w:cs="Times New Roman"/>
          <w:szCs w:val="24"/>
        </w:rPr>
        <w:t xml:space="preserve"> </w:t>
      </w:r>
      <w:r>
        <w:rPr>
          <w:rFonts w:eastAsia="Times New Roman" w:cs="Times New Roman"/>
          <w:szCs w:val="24"/>
        </w:rPr>
        <w:t>selanjutnya y</w:t>
      </w:r>
      <w:r w:rsidRPr="00407A15">
        <w:rPr>
          <w:rFonts w:eastAsia="Times New Roman" w:cs="Times New Roman"/>
          <w:szCs w:val="24"/>
        </w:rPr>
        <w:t>ang dimaksud dengan kompetensi profesional adalah kemampuan penguasaan materi pel</w:t>
      </w:r>
      <w:r>
        <w:rPr>
          <w:rFonts w:eastAsia="Times New Roman" w:cs="Times New Roman"/>
          <w:szCs w:val="24"/>
        </w:rPr>
        <w:t>ajaran secara luas dan mendalam; dan y</w:t>
      </w:r>
      <w:r w:rsidRPr="00407A15">
        <w:rPr>
          <w:rFonts w:eastAsia="Times New Roman" w:cs="Times New Roman"/>
          <w:szCs w:val="24"/>
        </w:rPr>
        <w:t>ang dimaksud dengan kompetensi sosial adalah kemampuan guru untuk berkomunikasi dan berinteraksi secara efektif dan efisien dengan peserta didik, sesama guru, orangtua/wali peserta didik, dan masyarakat sekitar. Jadi adalah suatu hal yang ideal apabila keempat kompetensi tersebut terintegr</w:t>
      </w:r>
      <w:r>
        <w:rPr>
          <w:rFonts w:eastAsia="Times New Roman" w:cs="Times New Roman"/>
          <w:szCs w:val="24"/>
        </w:rPr>
        <w:t>asi dalam kinerja seorang guru.</w:t>
      </w:r>
    </w:p>
    <w:p w:rsidR="00E850AB" w:rsidRDefault="00E850AB" w:rsidP="00DD0A71">
      <w:pPr>
        <w:spacing w:after="0" w:line="480" w:lineRule="auto"/>
        <w:ind w:firstLine="709"/>
        <w:jc w:val="both"/>
        <w:rPr>
          <w:rFonts w:eastAsia="Times New Roman" w:cs="Times New Roman"/>
          <w:szCs w:val="24"/>
        </w:rPr>
      </w:pPr>
      <w:r w:rsidRPr="00407A15">
        <w:rPr>
          <w:rFonts w:eastAsia="Times New Roman" w:cs="Times New Roman"/>
          <w:szCs w:val="24"/>
        </w:rPr>
        <w:t xml:space="preserve">Terkait dengan kemampuan mengelola pembelajaran peserta didik (kompetensi pedagogik) inilah guru berkepentingan untuk melakukan manajemen pembelajaran. </w:t>
      </w:r>
      <w:r>
        <w:rPr>
          <w:rFonts w:eastAsia="Times New Roman" w:cs="Times New Roman"/>
          <w:szCs w:val="24"/>
        </w:rPr>
        <w:t>Oleh karena itu, i</w:t>
      </w:r>
      <w:r w:rsidRPr="00407A15">
        <w:rPr>
          <w:rFonts w:eastAsia="Times New Roman" w:cs="Times New Roman"/>
          <w:szCs w:val="24"/>
        </w:rPr>
        <w:t xml:space="preserve">stilah manajemen secara luas dipahami </w:t>
      </w:r>
      <w:r>
        <w:rPr>
          <w:rFonts w:eastAsia="Times New Roman" w:cs="Times New Roman"/>
          <w:szCs w:val="24"/>
        </w:rPr>
        <w:t>relative sama dengan istilah pengelolaan</w:t>
      </w:r>
      <w:r w:rsidRPr="00407A15">
        <w:rPr>
          <w:rFonts w:eastAsia="Times New Roman" w:cs="Times New Roman"/>
          <w:szCs w:val="24"/>
        </w:rPr>
        <w:t xml:space="preserve"> atau pengaturan. Jadi dengan melakukan manajemen </w:t>
      </w:r>
      <w:r w:rsidRPr="00407A15">
        <w:rPr>
          <w:rFonts w:eastAsia="Times New Roman" w:cs="Times New Roman"/>
          <w:szCs w:val="24"/>
        </w:rPr>
        <w:lastRenderedPageBreak/>
        <w:t>pembelajaran pada dasarnya guru melakukan proses pengelolaan atau pengaturan kegiatan</w:t>
      </w:r>
      <w:r>
        <w:rPr>
          <w:rFonts w:eastAsia="Times New Roman" w:cs="Times New Roman"/>
          <w:szCs w:val="24"/>
        </w:rPr>
        <w:t xml:space="preserve"> pembelajaran untuk para peserta didik (siswa).</w:t>
      </w:r>
    </w:p>
    <w:p w:rsidR="00E850AB" w:rsidRPr="00A50B88" w:rsidRDefault="00E850AB" w:rsidP="00DD0A71">
      <w:pPr>
        <w:spacing w:after="0" w:line="480" w:lineRule="auto"/>
        <w:ind w:firstLine="709"/>
        <w:jc w:val="both"/>
        <w:rPr>
          <w:rFonts w:eastAsia="Times New Roman" w:cs="Times New Roman"/>
          <w:szCs w:val="24"/>
          <w:lang w:val="id-ID"/>
        </w:rPr>
      </w:pPr>
      <w:r w:rsidRPr="00A50B88">
        <w:rPr>
          <w:rFonts w:eastAsia="Times New Roman" w:cs="Times New Roman"/>
          <w:szCs w:val="24"/>
          <w:lang w:val="id-ID"/>
        </w:rPr>
        <w:t>Perubahan – perubahan atau penyempurnaan kurikulum yang terjadi di</w:t>
      </w:r>
      <w:r>
        <w:rPr>
          <w:rFonts w:eastAsia="Times New Roman" w:cs="Times New Roman"/>
          <w:szCs w:val="24"/>
          <w:lang w:val="id-ID"/>
        </w:rPr>
        <w:t xml:space="preserve"> </w:t>
      </w:r>
      <w:r w:rsidRPr="00A50B88">
        <w:rPr>
          <w:rFonts w:eastAsia="Times New Roman" w:cs="Times New Roman"/>
          <w:szCs w:val="24"/>
          <w:lang w:val="id-ID"/>
        </w:rPr>
        <w:t>Indonesia sejak bernama Rencana Pembelajaran 1947 hingga Kurikulum Tingkat Satua Pendidikan ( KTSP ) Tahun 2006 selalu dibarengi dengan argumen - argumen ilmiah, pendekatan – pendekatan mu</w:t>
      </w:r>
      <w:r>
        <w:rPr>
          <w:rFonts w:eastAsia="Times New Roman" w:cs="Times New Roman"/>
          <w:szCs w:val="24"/>
          <w:lang w:val="id-ID"/>
        </w:rPr>
        <w:t>t</w:t>
      </w:r>
      <w:r w:rsidRPr="00A50B88">
        <w:rPr>
          <w:rFonts w:eastAsia="Times New Roman" w:cs="Times New Roman"/>
          <w:szCs w:val="24"/>
          <w:lang w:val="id-ID"/>
        </w:rPr>
        <w:t>akhir, lengkap dengan backround teori-teori belajar terbaru dan rasionalisasi dari masing-masing itu yang tidak terbantahkan.</w:t>
      </w:r>
    </w:p>
    <w:p w:rsidR="00E850AB" w:rsidRPr="00A50B88" w:rsidRDefault="00E850AB" w:rsidP="00DD0A71">
      <w:pPr>
        <w:spacing w:after="0" w:line="480" w:lineRule="auto"/>
        <w:ind w:firstLine="709"/>
        <w:jc w:val="both"/>
        <w:rPr>
          <w:rFonts w:eastAsia="Times New Roman" w:cs="Times New Roman"/>
          <w:szCs w:val="24"/>
          <w:lang w:val="id-ID"/>
        </w:rPr>
      </w:pPr>
      <w:r w:rsidRPr="00A50B88">
        <w:rPr>
          <w:rFonts w:eastAsia="Times New Roman" w:cs="Times New Roman"/>
          <w:szCs w:val="24"/>
          <w:lang w:val="id-ID"/>
        </w:rPr>
        <w:t>Perubahan kurikulum merupakan kebijakan publik berskala luas yang melibatkan komponen-komponen waktu, keahlian, dana, peralata</w:t>
      </w:r>
      <w:r>
        <w:rPr>
          <w:rFonts w:eastAsia="Times New Roman" w:cs="Times New Roman"/>
          <w:szCs w:val="24"/>
          <w:lang w:val="id-ID"/>
        </w:rPr>
        <w:t>n</w:t>
      </w:r>
      <w:r w:rsidRPr="00A50B88">
        <w:rPr>
          <w:rFonts w:eastAsia="Times New Roman" w:cs="Times New Roman"/>
          <w:szCs w:val="24"/>
          <w:lang w:val="id-ID"/>
        </w:rPr>
        <w:t>, pengorbanan, kemauan yang sangat masif. Waktu yang diperlukan untuk memulai kebijakan itu tidak cukup dalam hitungan bulan, dana yang diperlukan berjumlah triliunan</w:t>
      </w:r>
      <w:r>
        <w:rPr>
          <w:rFonts w:eastAsia="Times New Roman" w:cs="Times New Roman"/>
          <w:szCs w:val="24"/>
          <w:lang w:val="id-ID"/>
        </w:rPr>
        <w:t xml:space="preserve"> </w:t>
      </w:r>
      <w:r w:rsidRPr="00A50B88">
        <w:rPr>
          <w:rFonts w:eastAsia="Times New Roman" w:cs="Times New Roman"/>
          <w:szCs w:val="24"/>
          <w:lang w:val="id-ID"/>
        </w:rPr>
        <w:t>rupiah. Belum lagi berh</w:t>
      </w:r>
      <w:r>
        <w:rPr>
          <w:rFonts w:eastAsia="Times New Roman" w:cs="Times New Roman"/>
          <w:szCs w:val="24"/>
          <w:lang w:val="id-ID"/>
        </w:rPr>
        <w:t>i</w:t>
      </w:r>
      <w:r w:rsidRPr="00A50B88">
        <w:rPr>
          <w:rFonts w:eastAsia="Times New Roman" w:cs="Times New Roman"/>
          <w:szCs w:val="24"/>
          <w:lang w:val="id-ID"/>
        </w:rPr>
        <w:t>tung tentang implementasi yang harus menjangkau keseluruh wilayah Indonesia. Terlepas dari silang pendapat di tengah masyarakat dan para ahli, Kurikulum 2013 merupakan seren</w:t>
      </w:r>
      <w:r>
        <w:rPr>
          <w:rFonts w:eastAsia="Times New Roman" w:cs="Times New Roman"/>
          <w:szCs w:val="24"/>
          <w:lang w:val="id-ID"/>
        </w:rPr>
        <w:t>t</w:t>
      </w:r>
      <w:r w:rsidRPr="00A50B88">
        <w:rPr>
          <w:rFonts w:eastAsia="Times New Roman" w:cs="Times New Roman"/>
          <w:szCs w:val="24"/>
          <w:lang w:val="id-ID"/>
        </w:rPr>
        <w:t>etan rangkaian penyempurnaan terhadap kurikulum yang telah dirintis kurikulum 2004 dan kurikulum 2006</w:t>
      </w:r>
    </w:p>
    <w:p w:rsidR="00E850AB" w:rsidRPr="00A50B88" w:rsidRDefault="00E850AB" w:rsidP="00DD0A71">
      <w:pPr>
        <w:spacing w:after="0" w:line="480" w:lineRule="auto"/>
        <w:ind w:firstLine="709"/>
        <w:jc w:val="both"/>
        <w:rPr>
          <w:rFonts w:eastAsia="Times New Roman" w:cs="Times New Roman"/>
          <w:szCs w:val="24"/>
        </w:rPr>
      </w:pPr>
      <w:r w:rsidRPr="00A50B88">
        <w:rPr>
          <w:rFonts w:eastAsia="Times New Roman" w:cs="Times New Roman"/>
          <w:szCs w:val="24"/>
          <w:lang w:val="id-ID"/>
        </w:rPr>
        <w:t>Pe</w:t>
      </w:r>
      <w:r w:rsidRPr="00A50B88">
        <w:rPr>
          <w:rFonts w:eastAsia="Times New Roman" w:cs="Times New Roman"/>
          <w:szCs w:val="24"/>
        </w:rPr>
        <w:t>ndidikan Jasmani, Olahraga dan Kesehatan (PJOK) pada dasarnya merupakan bagian integral dari sistem pendidikan secara keseluruhaan bertujuan untuk mengembangkan aspek kesehatan, kebugaran jasmani, ketrampilan berpikir kritis, stabilitas emosional, keterampilan sosial, penalaran dan tindakan moral melalui aktivitas jasmani dan olahraga.</w:t>
      </w:r>
    </w:p>
    <w:p w:rsidR="00E850AB" w:rsidRDefault="00E850AB" w:rsidP="00904CCD">
      <w:pPr>
        <w:autoSpaceDE w:val="0"/>
        <w:autoSpaceDN w:val="0"/>
        <w:adjustRightInd w:val="0"/>
        <w:spacing w:after="0" w:line="480" w:lineRule="auto"/>
        <w:ind w:firstLine="709"/>
        <w:jc w:val="both"/>
        <w:rPr>
          <w:rFonts w:cs="Times New Roman"/>
          <w:szCs w:val="24"/>
        </w:rPr>
      </w:pPr>
      <w:r>
        <w:rPr>
          <w:rFonts w:cs="Times New Roman"/>
          <w:szCs w:val="24"/>
        </w:rPr>
        <w:t xml:space="preserve">Dalam menghadapi perkembangan Iptek, tantangan masa depan, serta untuk mewujudkan tercapainya tujuan pendidikan nasional, seperti yang dirumuskan dalam </w:t>
      </w:r>
      <w:r>
        <w:rPr>
          <w:rFonts w:cs="Times New Roman"/>
          <w:szCs w:val="24"/>
        </w:rPr>
        <w:lastRenderedPageBreak/>
        <w:t>pasal 3 UU No.20/2003 yaitu berkembangnya potensi peserta didik agar menjadi manusia yang beriman dan bertakwa kepada Tuhan Yang Maha Esa, berakhlak mulia, sehat, berilmu, cakap, kreatif, mandiri, dan menjadi warga negara yang demokratis serta bertanggung jawab, pemerintah melalui Kemdikbud, mengembangkan Kurikulum 2013 secara nasional. Terbitnya Kurikulum 2013 (K 13) untuk semua satuan pendidikan dasar dan menengah, merupakan salah satu langkah sentral dan strategis dalam kerangka penguatan karakter menuju bangsa Indonesia yang madani. Kurikulum 2013 dikembangkan secara komprehensif, integratif, dinamis, akomodatif, dan antisipatif terhadap berbagai tantangan pada masa yang akan datang. Kurikulum 2013 didesain berdasarkan pada budaya dan karakter bangsa, berbasis peradaban, dan berbasis pada kompetensi. Dengan demikian, Kurikulum 2013 diyakini mampu mendorong</w:t>
      </w:r>
      <w:r w:rsidR="00904CCD">
        <w:rPr>
          <w:rFonts w:cs="Times New Roman"/>
          <w:szCs w:val="24"/>
          <w:lang w:val="id-ID"/>
        </w:rPr>
        <w:t xml:space="preserve"> </w:t>
      </w:r>
      <w:r>
        <w:rPr>
          <w:rFonts w:cs="Times New Roman"/>
          <w:szCs w:val="24"/>
        </w:rPr>
        <w:t>terwujudnya manusia Indonesia yang bermartabat, beradab, berbudaya, berkarakter, beriman dan bertakwa kepada Tuhan Yang Maha Esa, berakhlak mulia, sehat, berilmu, cakap, kreatif, mandiri, dan menjadi warga negara yang demokratis, bertanggung jawab, serta mampu menghadapi berbagai tantangan yang muncul di masa depan (Kemdikbud, 2013). Sehingga kita diharapkan mendukung keefektifan dan efisiensi pelaksanaan kurikulum di tingkat SMA.</w:t>
      </w:r>
    </w:p>
    <w:p w:rsidR="00E850AB" w:rsidRPr="00820696" w:rsidRDefault="00E850AB" w:rsidP="00DD0A71">
      <w:pPr>
        <w:autoSpaceDE w:val="0"/>
        <w:autoSpaceDN w:val="0"/>
        <w:adjustRightInd w:val="0"/>
        <w:spacing w:after="0" w:line="480" w:lineRule="auto"/>
        <w:ind w:firstLine="720"/>
        <w:jc w:val="both"/>
        <w:rPr>
          <w:rFonts w:cs="Times New Roman"/>
          <w:szCs w:val="24"/>
        </w:rPr>
      </w:pPr>
      <w:r>
        <w:rPr>
          <w:rFonts w:cs="Times New Roman"/>
          <w:szCs w:val="24"/>
        </w:rPr>
        <w:t>Pada kurikulum 2013, para guru harus memahami struktur dan substansi kurikulum tersebut serta menguasai perencanaan, pelaksanaan dan evaluasi pembelajaran sesuai kurikulum 2013 di tingkat SMA tidak terkecuali di Kabupaten Bone Sulawesi Selatan. Pada saat sekarang ini kurikulum 2013 telah berjalan kurang lebih dua tahun di beberapa SMA yang ada di Kabupaten Bone.</w:t>
      </w:r>
      <w:r>
        <w:t xml:space="preserve"> Pemerintah telah </w:t>
      </w:r>
      <w:r>
        <w:lastRenderedPageBreak/>
        <w:t>menurunkan target implementasi Kurikulum 2013. Pada tingkat  tingkat SMA/SMK di seluruh Indonesia sebanyak kurang lebih 11.572 SMA dan 10.685 SMK di seluruh Indonesia.</w:t>
      </w:r>
    </w:p>
    <w:p w:rsidR="00E850AB" w:rsidRDefault="00E850AB" w:rsidP="00DD0A71">
      <w:pPr>
        <w:autoSpaceDE w:val="0"/>
        <w:autoSpaceDN w:val="0"/>
        <w:adjustRightInd w:val="0"/>
        <w:spacing w:after="0" w:line="480" w:lineRule="auto"/>
        <w:ind w:firstLine="720"/>
        <w:jc w:val="both"/>
      </w:pPr>
      <w:r>
        <w:t xml:space="preserve">Berkaca dari pengalaman sebelumnya, penetapan Kurikulum 2013 adalah perubahan kurikulum yang ketiga kali sejak masa reformasi 1998. Secara substansial, belum terlihat visi yang hendak dicapai terkait dengan bingkai demokratisasi. Sekolah masih bergulat mempersoalkan teknis standardisasi dan evaluasi hasil pendidikan. Persoalan inilah yang harus dijernihkan dulu supaya Kurikulum 2013 itu tidak sekadar menjadi macan kertas. </w:t>
      </w:r>
    </w:p>
    <w:p w:rsidR="00E850AB" w:rsidRDefault="00E850AB" w:rsidP="00904CCD">
      <w:pPr>
        <w:autoSpaceDE w:val="0"/>
        <w:autoSpaceDN w:val="0"/>
        <w:adjustRightInd w:val="0"/>
        <w:spacing w:after="0" w:line="240" w:lineRule="auto"/>
        <w:ind w:firstLine="720"/>
        <w:jc w:val="both"/>
      </w:pPr>
    </w:p>
    <w:p w:rsidR="00E850AB" w:rsidRDefault="00E850AB" w:rsidP="00904CCD">
      <w:pPr>
        <w:autoSpaceDE w:val="0"/>
        <w:autoSpaceDN w:val="0"/>
        <w:adjustRightInd w:val="0"/>
        <w:spacing w:after="0" w:line="240" w:lineRule="auto"/>
        <w:ind w:firstLine="720"/>
        <w:jc w:val="both"/>
        <w:rPr>
          <w:lang w:val="id-ID"/>
        </w:rPr>
      </w:pPr>
    </w:p>
    <w:p w:rsidR="00E850AB" w:rsidRDefault="00E850AB" w:rsidP="00DD0A71">
      <w:pPr>
        <w:autoSpaceDE w:val="0"/>
        <w:autoSpaceDN w:val="0"/>
        <w:adjustRightInd w:val="0"/>
        <w:spacing w:after="0" w:line="480" w:lineRule="auto"/>
        <w:ind w:firstLine="720"/>
        <w:jc w:val="both"/>
        <w:rPr>
          <w:rFonts w:cs="Times New Roman"/>
          <w:szCs w:val="24"/>
        </w:rPr>
      </w:pPr>
      <w:r>
        <w:t>Berkaitan dengan penjelasan di atas, sehingga memberikan dasar pemikiran bagi peneliti untuk perlu memperhatikan dan mengembangkan pemberlakuan penerapan Kurikulum 2013 di Kabupaten Bone khususnya pada SMA-SMA yang melaksanakan kurikulum tersebut dan sudah berjalan 2 (dua) tahun. Atau apakah pengimplementasian kurikulum 2013 telah berjalan dengan maksimal sesuai dengan tujuan yang ingin di capai pada kurikulum 2013 ini sendiri. Atas dasar inilah peneliti bermaksud untuk melakukan penelitian dengan judul “</w:t>
      </w:r>
      <w:r w:rsidRPr="006E06BD">
        <w:rPr>
          <w:b/>
        </w:rPr>
        <w:t>Analisis Im</w:t>
      </w:r>
      <w:r>
        <w:rPr>
          <w:b/>
          <w:lang w:val="id-ID"/>
        </w:rPr>
        <w:t>p</w:t>
      </w:r>
      <w:r w:rsidRPr="006E06BD">
        <w:rPr>
          <w:b/>
        </w:rPr>
        <w:t>lementasi Manajemen Pendidikan Jasmani berdasarkan Kurikulum 2013 Sekolah Menengah Atas di Kabupaten Bone”.</w:t>
      </w:r>
      <w:r>
        <w:t xml:space="preserve">  </w:t>
      </w:r>
      <w:r>
        <w:rPr>
          <w:rFonts w:cs="Times New Roman"/>
          <w:szCs w:val="24"/>
        </w:rPr>
        <w:t xml:space="preserve"> </w:t>
      </w:r>
    </w:p>
    <w:sectPr w:rsidR="00E850AB" w:rsidSect="001205DE">
      <w:headerReference w:type="default" r:id="rId8"/>
      <w:footerReference w:type="default" r:id="rId9"/>
      <w:footerReference w:type="first" r:id="rId10"/>
      <w:pgSz w:w="12240" w:h="15840" w:code="1"/>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AE9" w:rsidRDefault="00403AE9" w:rsidP="00EE5678">
      <w:pPr>
        <w:spacing w:after="0" w:line="240" w:lineRule="auto"/>
      </w:pPr>
      <w:r>
        <w:separator/>
      </w:r>
    </w:p>
  </w:endnote>
  <w:endnote w:type="continuationSeparator" w:id="1">
    <w:p w:rsidR="00403AE9" w:rsidRDefault="00403AE9" w:rsidP="00EE56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779" w:rsidRDefault="00244779">
    <w:pPr>
      <w:pStyle w:val="Footer"/>
      <w:jc w:val="center"/>
    </w:pPr>
  </w:p>
  <w:p w:rsidR="001205DE" w:rsidRDefault="001205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7718"/>
      <w:docPartObj>
        <w:docPartGallery w:val="Page Numbers (Bottom of Page)"/>
        <w:docPartUnique/>
      </w:docPartObj>
    </w:sdtPr>
    <w:sdtContent>
      <w:p w:rsidR="001205DE" w:rsidRDefault="00930063">
        <w:pPr>
          <w:pStyle w:val="Footer"/>
          <w:jc w:val="center"/>
        </w:pPr>
        <w:fldSimple w:instr=" PAGE   \* MERGEFORMAT ">
          <w:r w:rsidR="00904CCD">
            <w:rPr>
              <w:noProof/>
            </w:rPr>
            <w:t>1</w:t>
          </w:r>
        </w:fldSimple>
      </w:p>
    </w:sdtContent>
  </w:sdt>
  <w:p w:rsidR="001205DE" w:rsidRDefault="001205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AE9" w:rsidRDefault="00403AE9" w:rsidP="00EE5678">
      <w:pPr>
        <w:spacing w:after="0" w:line="240" w:lineRule="auto"/>
      </w:pPr>
      <w:r>
        <w:separator/>
      </w:r>
    </w:p>
  </w:footnote>
  <w:footnote w:type="continuationSeparator" w:id="1">
    <w:p w:rsidR="00403AE9" w:rsidRDefault="00403AE9" w:rsidP="00EE56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7735"/>
      <w:docPartObj>
        <w:docPartGallery w:val="Page Numbers (Top of Page)"/>
        <w:docPartUnique/>
      </w:docPartObj>
    </w:sdtPr>
    <w:sdtContent>
      <w:p w:rsidR="00244779" w:rsidRDefault="00930063">
        <w:pPr>
          <w:pStyle w:val="Header"/>
          <w:jc w:val="right"/>
        </w:pPr>
        <w:fldSimple w:instr=" PAGE   \* MERGEFORMAT ">
          <w:r w:rsidR="00904CCD">
            <w:rPr>
              <w:noProof/>
            </w:rPr>
            <w:t>4</w:t>
          </w:r>
        </w:fldSimple>
      </w:p>
    </w:sdtContent>
  </w:sdt>
  <w:p w:rsidR="001205DE" w:rsidRDefault="001205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7DCD"/>
    <w:multiLevelType w:val="hybridMultilevel"/>
    <w:tmpl w:val="EA101D3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EF2E8D"/>
    <w:multiLevelType w:val="hybridMultilevel"/>
    <w:tmpl w:val="1062D7B0"/>
    <w:lvl w:ilvl="0" w:tplc="206AF30E">
      <w:start w:val="1"/>
      <w:numFmt w:val="upperRoman"/>
      <w:pStyle w:val="Heading1"/>
      <w:lvlText w:val="BAB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F1240"/>
    <w:multiLevelType w:val="hybridMultilevel"/>
    <w:tmpl w:val="EE12D2FC"/>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27F56"/>
    <w:multiLevelType w:val="hybridMultilevel"/>
    <w:tmpl w:val="1F94E510"/>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0D147E6"/>
    <w:multiLevelType w:val="hybridMultilevel"/>
    <w:tmpl w:val="79C4BF70"/>
    <w:lvl w:ilvl="0" w:tplc="B3E030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3427964"/>
    <w:multiLevelType w:val="hybridMultilevel"/>
    <w:tmpl w:val="354854D2"/>
    <w:lvl w:ilvl="0" w:tplc="CF80FD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0025C"/>
    <w:multiLevelType w:val="hybridMultilevel"/>
    <w:tmpl w:val="151E97A8"/>
    <w:lvl w:ilvl="0" w:tplc="BEB6B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BC70D9"/>
    <w:multiLevelType w:val="hybridMultilevel"/>
    <w:tmpl w:val="C3E4B6EA"/>
    <w:lvl w:ilvl="0" w:tplc="16D67BD2">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15E2215E"/>
    <w:multiLevelType w:val="hybridMultilevel"/>
    <w:tmpl w:val="08CE091A"/>
    <w:lvl w:ilvl="0" w:tplc="AE2AF740">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19D77430"/>
    <w:multiLevelType w:val="hybridMultilevel"/>
    <w:tmpl w:val="1CAE885C"/>
    <w:lvl w:ilvl="0" w:tplc="6576D45A">
      <w:start w:val="3"/>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E0F6675"/>
    <w:multiLevelType w:val="hybridMultilevel"/>
    <w:tmpl w:val="76287EF8"/>
    <w:lvl w:ilvl="0" w:tplc="3806B948">
      <w:start w:val="1"/>
      <w:numFmt w:val="decimal"/>
      <w:lvlText w:val="%1."/>
      <w:lvlJc w:val="left"/>
      <w:pPr>
        <w:ind w:left="360" w:hanging="360"/>
      </w:pPr>
      <w:rPr>
        <w:rFonts w:cs="Times New Roman" w:hint="default"/>
      </w:rPr>
    </w:lvl>
    <w:lvl w:ilvl="1" w:tplc="04090019" w:tentative="1">
      <w:start w:val="1"/>
      <w:numFmt w:val="lowerLetter"/>
      <w:lvlText w:val="%2."/>
      <w:lvlJc w:val="left"/>
      <w:pPr>
        <w:ind w:left="2084" w:hanging="360"/>
      </w:pPr>
      <w:rPr>
        <w:rFonts w:cs="Times New Roman"/>
      </w:rPr>
    </w:lvl>
    <w:lvl w:ilvl="2" w:tplc="0409001B" w:tentative="1">
      <w:start w:val="1"/>
      <w:numFmt w:val="lowerRoman"/>
      <w:lvlText w:val="%3."/>
      <w:lvlJc w:val="right"/>
      <w:pPr>
        <w:ind w:left="2804" w:hanging="180"/>
      </w:pPr>
      <w:rPr>
        <w:rFonts w:cs="Times New Roman"/>
      </w:rPr>
    </w:lvl>
    <w:lvl w:ilvl="3" w:tplc="0409000F" w:tentative="1">
      <w:start w:val="1"/>
      <w:numFmt w:val="decimal"/>
      <w:lvlText w:val="%4."/>
      <w:lvlJc w:val="left"/>
      <w:pPr>
        <w:ind w:left="3524" w:hanging="360"/>
      </w:pPr>
      <w:rPr>
        <w:rFonts w:cs="Times New Roman"/>
      </w:rPr>
    </w:lvl>
    <w:lvl w:ilvl="4" w:tplc="04090019" w:tentative="1">
      <w:start w:val="1"/>
      <w:numFmt w:val="lowerLetter"/>
      <w:lvlText w:val="%5."/>
      <w:lvlJc w:val="left"/>
      <w:pPr>
        <w:ind w:left="4244" w:hanging="360"/>
      </w:pPr>
      <w:rPr>
        <w:rFonts w:cs="Times New Roman"/>
      </w:rPr>
    </w:lvl>
    <w:lvl w:ilvl="5" w:tplc="0409001B" w:tentative="1">
      <w:start w:val="1"/>
      <w:numFmt w:val="lowerRoman"/>
      <w:lvlText w:val="%6."/>
      <w:lvlJc w:val="right"/>
      <w:pPr>
        <w:ind w:left="4964" w:hanging="180"/>
      </w:pPr>
      <w:rPr>
        <w:rFonts w:cs="Times New Roman"/>
      </w:rPr>
    </w:lvl>
    <w:lvl w:ilvl="6" w:tplc="0409000F" w:tentative="1">
      <w:start w:val="1"/>
      <w:numFmt w:val="decimal"/>
      <w:lvlText w:val="%7."/>
      <w:lvlJc w:val="left"/>
      <w:pPr>
        <w:ind w:left="5684" w:hanging="360"/>
      </w:pPr>
      <w:rPr>
        <w:rFonts w:cs="Times New Roman"/>
      </w:rPr>
    </w:lvl>
    <w:lvl w:ilvl="7" w:tplc="04090019" w:tentative="1">
      <w:start w:val="1"/>
      <w:numFmt w:val="lowerLetter"/>
      <w:lvlText w:val="%8."/>
      <w:lvlJc w:val="left"/>
      <w:pPr>
        <w:ind w:left="6404" w:hanging="360"/>
      </w:pPr>
      <w:rPr>
        <w:rFonts w:cs="Times New Roman"/>
      </w:rPr>
    </w:lvl>
    <w:lvl w:ilvl="8" w:tplc="0409001B" w:tentative="1">
      <w:start w:val="1"/>
      <w:numFmt w:val="lowerRoman"/>
      <w:lvlText w:val="%9."/>
      <w:lvlJc w:val="right"/>
      <w:pPr>
        <w:ind w:left="7124" w:hanging="180"/>
      </w:pPr>
      <w:rPr>
        <w:rFonts w:cs="Times New Roman"/>
      </w:rPr>
    </w:lvl>
  </w:abstractNum>
  <w:abstractNum w:abstractNumId="11">
    <w:nsid w:val="225666C4"/>
    <w:multiLevelType w:val="hybridMultilevel"/>
    <w:tmpl w:val="DBEA1D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EC340D"/>
    <w:multiLevelType w:val="hybridMultilevel"/>
    <w:tmpl w:val="14E85302"/>
    <w:lvl w:ilvl="0" w:tplc="19E60E9E">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3">
    <w:nsid w:val="2C0B4C54"/>
    <w:multiLevelType w:val="hybridMultilevel"/>
    <w:tmpl w:val="0A76C8AA"/>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F767643"/>
    <w:multiLevelType w:val="hybridMultilevel"/>
    <w:tmpl w:val="9EC09DB4"/>
    <w:lvl w:ilvl="0" w:tplc="04090019">
      <w:start w:val="1"/>
      <w:numFmt w:val="lowerLetter"/>
      <w:lvlText w:val="%1."/>
      <w:lvlJc w:val="left"/>
      <w:pPr>
        <w:ind w:left="720" w:hanging="360"/>
      </w:pPr>
      <w:rPr>
        <w:rFonts w:hint="default"/>
      </w:rPr>
    </w:lvl>
    <w:lvl w:ilvl="1" w:tplc="AC48CB80">
      <w:start w:val="1"/>
      <w:numFmt w:val="decimal"/>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724BC4"/>
    <w:multiLevelType w:val="hybridMultilevel"/>
    <w:tmpl w:val="DB8AC3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51C3DE4"/>
    <w:multiLevelType w:val="hybridMultilevel"/>
    <w:tmpl w:val="0E1EF07A"/>
    <w:lvl w:ilvl="0" w:tplc="3C7E1A08">
      <w:start w:val="1"/>
      <w:numFmt w:val="upperLetter"/>
      <w:lvlText w:val="%1."/>
      <w:lvlJc w:val="left"/>
      <w:pPr>
        <w:ind w:left="3480" w:hanging="360"/>
      </w:pPr>
      <w:rPr>
        <w:rFonts w:cs="Times New Roman" w:hint="default"/>
      </w:rPr>
    </w:lvl>
    <w:lvl w:ilvl="1" w:tplc="04090019" w:tentative="1">
      <w:start w:val="1"/>
      <w:numFmt w:val="lowerLetter"/>
      <w:lvlText w:val="%2."/>
      <w:lvlJc w:val="left"/>
      <w:pPr>
        <w:ind w:left="4636" w:hanging="360"/>
      </w:pPr>
      <w:rPr>
        <w:rFonts w:cs="Times New Roman"/>
      </w:rPr>
    </w:lvl>
    <w:lvl w:ilvl="2" w:tplc="0409001B">
      <w:start w:val="1"/>
      <w:numFmt w:val="lowerRoman"/>
      <w:lvlText w:val="%3."/>
      <w:lvlJc w:val="right"/>
      <w:pPr>
        <w:ind w:left="3016" w:hanging="180"/>
      </w:pPr>
      <w:rPr>
        <w:rFonts w:cs="Times New Roman"/>
      </w:rPr>
    </w:lvl>
    <w:lvl w:ilvl="3" w:tplc="0409000F" w:tentative="1">
      <w:start w:val="1"/>
      <w:numFmt w:val="decimal"/>
      <w:lvlText w:val="%4."/>
      <w:lvlJc w:val="left"/>
      <w:pPr>
        <w:ind w:left="6076" w:hanging="360"/>
      </w:pPr>
      <w:rPr>
        <w:rFonts w:cs="Times New Roman"/>
      </w:rPr>
    </w:lvl>
    <w:lvl w:ilvl="4" w:tplc="04090019" w:tentative="1">
      <w:start w:val="1"/>
      <w:numFmt w:val="lowerLetter"/>
      <w:lvlText w:val="%5."/>
      <w:lvlJc w:val="left"/>
      <w:pPr>
        <w:ind w:left="6796" w:hanging="360"/>
      </w:pPr>
      <w:rPr>
        <w:rFonts w:cs="Times New Roman"/>
      </w:rPr>
    </w:lvl>
    <w:lvl w:ilvl="5" w:tplc="0409001B" w:tentative="1">
      <w:start w:val="1"/>
      <w:numFmt w:val="lowerRoman"/>
      <w:lvlText w:val="%6."/>
      <w:lvlJc w:val="right"/>
      <w:pPr>
        <w:ind w:left="7516" w:hanging="180"/>
      </w:pPr>
      <w:rPr>
        <w:rFonts w:cs="Times New Roman"/>
      </w:rPr>
    </w:lvl>
    <w:lvl w:ilvl="6" w:tplc="0409000F" w:tentative="1">
      <w:start w:val="1"/>
      <w:numFmt w:val="decimal"/>
      <w:lvlText w:val="%7."/>
      <w:lvlJc w:val="left"/>
      <w:pPr>
        <w:ind w:left="8236" w:hanging="360"/>
      </w:pPr>
      <w:rPr>
        <w:rFonts w:cs="Times New Roman"/>
      </w:rPr>
    </w:lvl>
    <w:lvl w:ilvl="7" w:tplc="04090019" w:tentative="1">
      <w:start w:val="1"/>
      <w:numFmt w:val="lowerLetter"/>
      <w:lvlText w:val="%8."/>
      <w:lvlJc w:val="left"/>
      <w:pPr>
        <w:ind w:left="8956" w:hanging="360"/>
      </w:pPr>
      <w:rPr>
        <w:rFonts w:cs="Times New Roman"/>
      </w:rPr>
    </w:lvl>
    <w:lvl w:ilvl="8" w:tplc="0409001B" w:tentative="1">
      <w:start w:val="1"/>
      <w:numFmt w:val="lowerRoman"/>
      <w:lvlText w:val="%9."/>
      <w:lvlJc w:val="right"/>
      <w:pPr>
        <w:ind w:left="9676" w:hanging="180"/>
      </w:pPr>
      <w:rPr>
        <w:rFonts w:cs="Times New Roman"/>
      </w:rPr>
    </w:lvl>
  </w:abstractNum>
  <w:abstractNum w:abstractNumId="17">
    <w:nsid w:val="37CD6127"/>
    <w:multiLevelType w:val="hybridMultilevel"/>
    <w:tmpl w:val="0E1EF07A"/>
    <w:lvl w:ilvl="0" w:tplc="3C7E1A08">
      <w:start w:val="1"/>
      <w:numFmt w:val="upperLetter"/>
      <w:lvlText w:val="%1."/>
      <w:lvlJc w:val="left"/>
      <w:pPr>
        <w:ind w:left="3480" w:hanging="360"/>
      </w:pPr>
      <w:rPr>
        <w:rFonts w:cs="Times New Roman" w:hint="default"/>
      </w:rPr>
    </w:lvl>
    <w:lvl w:ilvl="1" w:tplc="04090019" w:tentative="1">
      <w:start w:val="1"/>
      <w:numFmt w:val="lowerLetter"/>
      <w:lvlText w:val="%2."/>
      <w:lvlJc w:val="left"/>
      <w:pPr>
        <w:ind w:left="4636" w:hanging="360"/>
      </w:pPr>
      <w:rPr>
        <w:rFonts w:cs="Times New Roman"/>
      </w:rPr>
    </w:lvl>
    <w:lvl w:ilvl="2" w:tplc="0409001B">
      <w:start w:val="1"/>
      <w:numFmt w:val="lowerRoman"/>
      <w:lvlText w:val="%3."/>
      <w:lvlJc w:val="right"/>
      <w:pPr>
        <w:ind w:left="3016" w:hanging="180"/>
      </w:pPr>
      <w:rPr>
        <w:rFonts w:cs="Times New Roman"/>
      </w:rPr>
    </w:lvl>
    <w:lvl w:ilvl="3" w:tplc="0409000F" w:tentative="1">
      <w:start w:val="1"/>
      <w:numFmt w:val="decimal"/>
      <w:lvlText w:val="%4."/>
      <w:lvlJc w:val="left"/>
      <w:pPr>
        <w:ind w:left="6076" w:hanging="360"/>
      </w:pPr>
      <w:rPr>
        <w:rFonts w:cs="Times New Roman"/>
      </w:rPr>
    </w:lvl>
    <w:lvl w:ilvl="4" w:tplc="04090019" w:tentative="1">
      <w:start w:val="1"/>
      <w:numFmt w:val="lowerLetter"/>
      <w:lvlText w:val="%5."/>
      <w:lvlJc w:val="left"/>
      <w:pPr>
        <w:ind w:left="6796" w:hanging="360"/>
      </w:pPr>
      <w:rPr>
        <w:rFonts w:cs="Times New Roman"/>
      </w:rPr>
    </w:lvl>
    <w:lvl w:ilvl="5" w:tplc="0409001B" w:tentative="1">
      <w:start w:val="1"/>
      <w:numFmt w:val="lowerRoman"/>
      <w:lvlText w:val="%6."/>
      <w:lvlJc w:val="right"/>
      <w:pPr>
        <w:ind w:left="7516" w:hanging="180"/>
      </w:pPr>
      <w:rPr>
        <w:rFonts w:cs="Times New Roman"/>
      </w:rPr>
    </w:lvl>
    <w:lvl w:ilvl="6" w:tplc="0409000F" w:tentative="1">
      <w:start w:val="1"/>
      <w:numFmt w:val="decimal"/>
      <w:lvlText w:val="%7."/>
      <w:lvlJc w:val="left"/>
      <w:pPr>
        <w:ind w:left="8236" w:hanging="360"/>
      </w:pPr>
      <w:rPr>
        <w:rFonts w:cs="Times New Roman"/>
      </w:rPr>
    </w:lvl>
    <w:lvl w:ilvl="7" w:tplc="04090019" w:tentative="1">
      <w:start w:val="1"/>
      <w:numFmt w:val="lowerLetter"/>
      <w:lvlText w:val="%8."/>
      <w:lvlJc w:val="left"/>
      <w:pPr>
        <w:ind w:left="8956" w:hanging="360"/>
      </w:pPr>
      <w:rPr>
        <w:rFonts w:cs="Times New Roman"/>
      </w:rPr>
    </w:lvl>
    <w:lvl w:ilvl="8" w:tplc="0409001B" w:tentative="1">
      <w:start w:val="1"/>
      <w:numFmt w:val="lowerRoman"/>
      <w:lvlText w:val="%9."/>
      <w:lvlJc w:val="right"/>
      <w:pPr>
        <w:ind w:left="9676" w:hanging="180"/>
      </w:pPr>
      <w:rPr>
        <w:rFonts w:cs="Times New Roman"/>
      </w:rPr>
    </w:lvl>
  </w:abstractNum>
  <w:abstractNum w:abstractNumId="18">
    <w:nsid w:val="3F6E3171"/>
    <w:multiLevelType w:val="hybridMultilevel"/>
    <w:tmpl w:val="BAC00C9A"/>
    <w:lvl w:ilvl="0" w:tplc="A8D8E034">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488564D1"/>
    <w:multiLevelType w:val="hybridMultilevel"/>
    <w:tmpl w:val="207A3AE2"/>
    <w:lvl w:ilvl="0" w:tplc="04090011">
      <w:start w:val="1"/>
      <w:numFmt w:val="decimal"/>
      <w:lvlText w:val="%1)"/>
      <w:lvlJc w:val="left"/>
      <w:pPr>
        <w:ind w:left="1429" w:hanging="360"/>
      </w:pPr>
    </w:lvl>
    <w:lvl w:ilvl="1" w:tplc="04090011">
      <w:start w:val="1"/>
      <w:numFmt w:val="decimal"/>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4A1C5D26"/>
    <w:multiLevelType w:val="multilevel"/>
    <w:tmpl w:val="8642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F61D82"/>
    <w:multiLevelType w:val="hybridMultilevel"/>
    <w:tmpl w:val="D7E652BA"/>
    <w:lvl w:ilvl="0" w:tplc="A2D2CD3A">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22">
    <w:nsid w:val="57743E2A"/>
    <w:multiLevelType w:val="hybridMultilevel"/>
    <w:tmpl w:val="9EF6CA92"/>
    <w:lvl w:ilvl="0" w:tplc="CE86743C">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582E2C07"/>
    <w:multiLevelType w:val="hybridMultilevel"/>
    <w:tmpl w:val="70F85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873013"/>
    <w:multiLevelType w:val="hybridMultilevel"/>
    <w:tmpl w:val="DBEA1D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F76E58"/>
    <w:multiLevelType w:val="hybridMultilevel"/>
    <w:tmpl w:val="6AB630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C2F49E6"/>
    <w:multiLevelType w:val="hybridMultilevel"/>
    <w:tmpl w:val="E1DE83EA"/>
    <w:lvl w:ilvl="0" w:tplc="AB1E0C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5D2995"/>
    <w:multiLevelType w:val="hybridMultilevel"/>
    <w:tmpl w:val="1FAE9E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F725D3A"/>
    <w:multiLevelType w:val="hybridMultilevel"/>
    <w:tmpl w:val="E21E5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BD7F9D"/>
    <w:multiLevelType w:val="hybridMultilevel"/>
    <w:tmpl w:val="94C6E6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10F57F7"/>
    <w:multiLevelType w:val="hybridMultilevel"/>
    <w:tmpl w:val="988807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1775D0F"/>
    <w:multiLevelType w:val="hybridMultilevel"/>
    <w:tmpl w:val="64D6D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2D2E0A"/>
    <w:multiLevelType w:val="hybridMultilevel"/>
    <w:tmpl w:val="CB02A3A4"/>
    <w:lvl w:ilvl="0" w:tplc="56B60D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914B69"/>
    <w:multiLevelType w:val="hybridMultilevel"/>
    <w:tmpl w:val="C810AAC6"/>
    <w:lvl w:ilvl="0" w:tplc="E86ADE5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6EAF7F53"/>
    <w:multiLevelType w:val="hybridMultilevel"/>
    <w:tmpl w:val="BB7616D6"/>
    <w:lvl w:ilvl="0" w:tplc="17A0C50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nsid w:val="733C18DE"/>
    <w:multiLevelType w:val="hybridMultilevel"/>
    <w:tmpl w:val="D450BEF4"/>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EA7812"/>
    <w:multiLevelType w:val="hybridMultilevel"/>
    <w:tmpl w:val="493871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5767DE2"/>
    <w:multiLevelType w:val="hybridMultilevel"/>
    <w:tmpl w:val="B78C2C9A"/>
    <w:lvl w:ilvl="0" w:tplc="762CFBF8">
      <w:start w:val="1"/>
      <w:numFmt w:val="decimal"/>
      <w:lvlText w:val="%1."/>
      <w:lvlJc w:val="left"/>
      <w:pPr>
        <w:ind w:left="1211" w:hanging="360"/>
      </w:pPr>
      <w:rPr>
        <w:rFonts w:cs="Times New Roman" w:hint="default"/>
        <w:b/>
      </w:rPr>
    </w:lvl>
    <w:lvl w:ilvl="1" w:tplc="04090019">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38">
    <w:nsid w:val="775545CA"/>
    <w:multiLevelType w:val="hybridMultilevel"/>
    <w:tmpl w:val="FA8EBDCE"/>
    <w:lvl w:ilvl="0" w:tplc="A612B4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E34BC5"/>
    <w:multiLevelType w:val="hybridMultilevel"/>
    <w:tmpl w:val="0E1EF07A"/>
    <w:lvl w:ilvl="0" w:tplc="3C7E1A08">
      <w:start w:val="1"/>
      <w:numFmt w:val="upperLetter"/>
      <w:lvlText w:val="%1."/>
      <w:lvlJc w:val="left"/>
      <w:pPr>
        <w:ind w:left="3480" w:hanging="360"/>
      </w:pPr>
      <w:rPr>
        <w:rFonts w:cs="Times New Roman" w:hint="default"/>
      </w:rPr>
    </w:lvl>
    <w:lvl w:ilvl="1" w:tplc="04090019" w:tentative="1">
      <w:start w:val="1"/>
      <w:numFmt w:val="lowerLetter"/>
      <w:lvlText w:val="%2."/>
      <w:lvlJc w:val="left"/>
      <w:pPr>
        <w:ind w:left="4636" w:hanging="360"/>
      </w:pPr>
      <w:rPr>
        <w:rFonts w:cs="Times New Roman"/>
      </w:rPr>
    </w:lvl>
    <w:lvl w:ilvl="2" w:tplc="0409001B">
      <w:start w:val="1"/>
      <w:numFmt w:val="lowerRoman"/>
      <w:lvlText w:val="%3."/>
      <w:lvlJc w:val="right"/>
      <w:pPr>
        <w:ind w:left="3016" w:hanging="180"/>
      </w:pPr>
      <w:rPr>
        <w:rFonts w:cs="Times New Roman"/>
      </w:rPr>
    </w:lvl>
    <w:lvl w:ilvl="3" w:tplc="0409000F" w:tentative="1">
      <w:start w:val="1"/>
      <w:numFmt w:val="decimal"/>
      <w:lvlText w:val="%4."/>
      <w:lvlJc w:val="left"/>
      <w:pPr>
        <w:ind w:left="6076" w:hanging="360"/>
      </w:pPr>
      <w:rPr>
        <w:rFonts w:cs="Times New Roman"/>
      </w:rPr>
    </w:lvl>
    <w:lvl w:ilvl="4" w:tplc="04090019" w:tentative="1">
      <w:start w:val="1"/>
      <w:numFmt w:val="lowerLetter"/>
      <w:lvlText w:val="%5."/>
      <w:lvlJc w:val="left"/>
      <w:pPr>
        <w:ind w:left="6796" w:hanging="360"/>
      </w:pPr>
      <w:rPr>
        <w:rFonts w:cs="Times New Roman"/>
      </w:rPr>
    </w:lvl>
    <w:lvl w:ilvl="5" w:tplc="0409001B" w:tentative="1">
      <w:start w:val="1"/>
      <w:numFmt w:val="lowerRoman"/>
      <w:lvlText w:val="%6."/>
      <w:lvlJc w:val="right"/>
      <w:pPr>
        <w:ind w:left="7516" w:hanging="180"/>
      </w:pPr>
      <w:rPr>
        <w:rFonts w:cs="Times New Roman"/>
      </w:rPr>
    </w:lvl>
    <w:lvl w:ilvl="6" w:tplc="0409000F" w:tentative="1">
      <w:start w:val="1"/>
      <w:numFmt w:val="decimal"/>
      <w:lvlText w:val="%7."/>
      <w:lvlJc w:val="left"/>
      <w:pPr>
        <w:ind w:left="8236" w:hanging="360"/>
      </w:pPr>
      <w:rPr>
        <w:rFonts w:cs="Times New Roman"/>
      </w:rPr>
    </w:lvl>
    <w:lvl w:ilvl="7" w:tplc="04090019" w:tentative="1">
      <w:start w:val="1"/>
      <w:numFmt w:val="lowerLetter"/>
      <w:lvlText w:val="%8."/>
      <w:lvlJc w:val="left"/>
      <w:pPr>
        <w:ind w:left="8956" w:hanging="360"/>
      </w:pPr>
      <w:rPr>
        <w:rFonts w:cs="Times New Roman"/>
      </w:rPr>
    </w:lvl>
    <w:lvl w:ilvl="8" w:tplc="0409001B" w:tentative="1">
      <w:start w:val="1"/>
      <w:numFmt w:val="lowerRoman"/>
      <w:lvlText w:val="%9."/>
      <w:lvlJc w:val="right"/>
      <w:pPr>
        <w:ind w:left="9676" w:hanging="180"/>
      </w:pPr>
      <w:rPr>
        <w:rFonts w:cs="Times New Roman"/>
      </w:rPr>
    </w:lvl>
  </w:abstractNum>
  <w:num w:numId="1">
    <w:abstractNumId w:val="1"/>
  </w:num>
  <w:num w:numId="2">
    <w:abstractNumId w:val="0"/>
  </w:num>
  <w:num w:numId="3">
    <w:abstractNumId w:val="2"/>
  </w:num>
  <w:num w:numId="4">
    <w:abstractNumId w:val="5"/>
  </w:num>
  <w:num w:numId="5">
    <w:abstractNumId w:val="11"/>
  </w:num>
  <w:num w:numId="6">
    <w:abstractNumId w:val="35"/>
  </w:num>
  <w:num w:numId="7">
    <w:abstractNumId w:val="29"/>
  </w:num>
  <w:num w:numId="8">
    <w:abstractNumId w:val="25"/>
  </w:num>
  <w:num w:numId="9">
    <w:abstractNumId w:val="38"/>
  </w:num>
  <w:num w:numId="10">
    <w:abstractNumId w:val="26"/>
  </w:num>
  <w:num w:numId="11">
    <w:abstractNumId w:val="4"/>
  </w:num>
  <w:num w:numId="12">
    <w:abstractNumId w:val="6"/>
  </w:num>
  <w:num w:numId="13">
    <w:abstractNumId w:val="34"/>
  </w:num>
  <w:num w:numId="14">
    <w:abstractNumId w:val="13"/>
  </w:num>
  <w:num w:numId="15">
    <w:abstractNumId w:val="33"/>
  </w:num>
  <w:num w:numId="16">
    <w:abstractNumId w:val="22"/>
  </w:num>
  <w:num w:numId="17">
    <w:abstractNumId w:val="3"/>
  </w:num>
  <w:num w:numId="18">
    <w:abstractNumId w:val="32"/>
  </w:num>
  <w:num w:numId="19">
    <w:abstractNumId w:val="14"/>
  </w:num>
  <w:num w:numId="20">
    <w:abstractNumId w:val="20"/>
  </w:num>
  <w:num w:numId="21">
    <w:abstractNumId w:val="19"/>
  </w:num>
  <w:num w:numId="22">
    <w:abstractNumId w:val="23"/>
  </w:num>
  <w:num w:numId="23">
    <w:abstractNumId w:val="31"/>
  </w:num>
  <w:num w:numId="24">
    <w:abstractNumId w:val="37"/>
  </w:num>
  <w:num w:numId="25">
    <w:abstractNumId w:val="12"/>
  </w:num>
  <w:num w:numId="26">
    <w:abstractNumId w:val="27"/>
  </w:num>
  <w:num w:numId="27">
    <w:abstractNumId w:val="39"/>
  </w:num>
  <w:num w:numId="28">
    <w:abstractNumId w:val="21"/>
  </w:num>
  <w:num w:numId="29">
    <w:abstractNumId w:val="10"/>
  </w:num>
  <w:num w:numId="30">
    <w:abstractNumId w:val="9"/>
  </w:num>
  <w:num w:numId="31">
    <w:abstractNumId w:val="28"/>
  </w:num>
  <w:num w:numId="32">
    <w:abstractNumId w:val="8"/>
  </w:num>
  <w:num w:numId="33">
    <w:abstractNumId w:val="18"/>
  </w:num>
  <w:num w:numId="34">
    <w:abstractNumId w:val="7"/>
  </w:num>
  <w:num w:numId="35">
    <w:abstractNumId w:val="36"/>
  </w:num>
  <w:num w:numId="36">
    <w:abstractNumId w:val="15"/>
  </w:num>
  <w:num w:numId="37">
    <w:abstractNumId w:val="24"/>
  </w:num>
  <w:num w:numId="38">
    <w:abstractNumId w:val="30"/>
  </w:num>
  <w:num w:numId="39">
    <w:abstractNumId w:val="16"/>
  </w:num>
  <w:num w:numId="40">
    <w:abstractNumId w:val="1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8577E"/>
    <w:rsid w:val="00006F3B"/>
    <w:rsid w:val="00015A86"/>
    <w:rsid w:val="00022164"/>
    <w:rsid w:val="00023373"/>
    <w:rsid w:val="00024E79"/>
    <w:rsid w:val="00051450"/>
    <w:rsid w:val="00052D40"/>
    <w:rsid w:val="000A00C8"/>
    <w:rsid w:val="001174BC"/>
    <w:rsid w:val="001205DE"/>
    <w:rsid w:val="001206A6"/>
    <w:rsid w:val="00133157"/>
    <w:rsid w:val="0013577E"/>
    <w:rsid w:val="001742D9"/>
    <w:rsid w:val="001763B1"/>
    <w:rsid w:val="001852FC"/>
    <w:rsid w:val="00193BE3"/>
    <w:rsid w:val="001956F2"/>
    <w:rsid w:val="0019668E"/>
    <w:rsid w:val="001A04AE"/>
    <w:rsid w:val="001B50E8"/>
    <w:rsid w:val="001F0469"/>
    <w:rsid w:val="002078D6"/>
    <w:rsid w:val="0021070A"/>
    <w:rsid w:val="00220775"/>
    <w:rsid w:val="0022674D"/>
    <w:rsid w:val="00227A88"/>
    <w:rsid w:val="002362F3"/>
    <w:rsid w:val="00244779"/>
    <w:rsid w:val="002644C3"/>
    <w:rsid w:val="00274865"/>
    <w:rsid w:val="002A0E6B"/>
    <w:rsid w:val="002A3811"/>
    <w:rsid w:val="002D62D3"/>
    <w:rsid w:val="00304F24"/>
    <w:rsid w:val="00315121"/>
    <w:rsid w:val="00370FD4"/>
    <w:rsid w:val="00376616"/>
    <w:rsid w:val="00395135"/>
    <w:rsid w:val="003A677C"/>
    <w:rsid w:val="003A793E"/>
    <w:rsid w:val="003C09BD"/>
    <w:rsid w:val="003C3F53"/>
    <w:rsid w:val="003D56EB"/>
    <w:rsid w:val="003F0102"/>
    <w:rsid w:val="00403AE9"/>
    <w:rsid w:val="00441AF0"/>
    <w:rsid w:val="00465ED5"/>
    <w:rsid w:val="00471946"/>
    <w:rsid w:val="00483100"/>
    <w:rsid w:val="004A2005"/>
    <w:rsid w:val="004A592F"/>
    <w:rsid w:val="004E1B69"/>
    <w:rsid w:val="004E68BC"/>
    <w:rsid w:val="005368F4"/>
    <w:rsid w:val="00546061"/>
    <w:rsid w:val="0054648A"/>
    <w:rsid w:val="0056089D"/>
    <w:rsid w:val="00570F42"/>
    <w:rsid w:val="0058033C"/>
    <w:rsid w:val="00590CA3"/>
    <w:rsid w:val="005D28BA"/>
    <w:rsid w:val="005E4E92"/>
    <w:rsid w:val="00600CCB"/>
    <w:rsid w:val="0060368D"/>
    <w:rsid w:val="00604CBC"/>
    <w:rsid w:val="00610688"/>
    <w:rsid w:val="00654D02"/>
    <w:rsid w:val="00662A40"/>
    <w:rsid w:val="006732E0"/>
    <w:rsid w:val="00685149"/>
    <w:rsid w:val="006914DC"/>
    <w:rsid w:val="006977ED"/>
    <w:rsid w:val="006C54AB"/>
    <w:rsid w:val="006D01E7"/>
    <w:rsid w:val="006D3422"/>
    <w:rsid w:val="00750C38"/>
    <w:rsid w:val="0075432D"/>
    <w:rsid w:val="0076218A"/>
    <w:rsid w:val="00764E20"/>
    <w:rsid w:val="00764F5D"/>
    <w:rsid w:val="0077604F"/>
    <w:rsid w:val="00787270"/>
    <w:rsid w:val="007C2BC0"/>
    <w:rsid w:val="007C3DF5"/>
    <w:rsid w:val="007D6370"/>
    <w:rsid w:val="007D6D13"/>
    <w:rsid w:val="007E61BC"/>
    <w:rsid w:val="00810084"/>
    <w:rsid w:val="00811656"/>
    <w:rsid w:val="008242ED"/>
    <w:rsid w:val="008361C2"/>
    <w:rsid w:val="0084262E"/>
    <w:rsid w:val="00850FC1"/>
    <w:rsid w:val="00872BC1"/>
    <w:rsid w:val="00874B96"/>
    <w:rsid w:val="00886746"/>
    <w:rsid w:val="008939AD"/>
    <w:rsid w:val="008C7F1A"/>
    <w:rsid w:val="008F56A2"/>
    <w:rsid w:val="00900EA1"/>
    <w:rsid w:val="0090222A"/>
    <w:rsid w:val="00904CCD"/>
    <w:rsid w:val="00911F45"/>
    <w:rsid w:val="00930063"/>
    <w:rsid w:val="0093525E"/>
    <w:rsid w:val="00936F8A"/>
    <w:rsid w:val="0097709D"/>
    <w:rsid w:val="00987154"/>
    <w:rsid w:val="00996169"/>
    <w:rsid w:val="009B1A78"/>
    <w:rsid w:val="009B4354"/>
    <w:rsid w:val="009D18D6"/>
    <w:rsid w:val="009F1BDC"/>
    <w:rsid w:val="009F2BEC"/>
    <w:rsid w:val="00A32D14"/>
    <w:rsid w:val="00A61641"/>
    <w:rsid w:val="00AB4CA0"/>
    <w:rsid w:val="00AD0D87"/>
    <w:rsid w:val="00B35E01"/>
    <w:rsid w:val="00B46BE1"/>
    <w:rsid w:val="00B57712"/>
    <w:rsid w:val="00B6451D"/>
    <w:rsid w:val="00B823F3"/>
    <w:rsid w:val="00BA3B8F"/>
    <w:rsid w:val="00BC688C"/>
    <w:rsid w:val="00BD1F66"/>
    <w:rsid w:val="00C37C78"/>
    <w:rsid w:val="00C61582"/>
    <w:rsid w:val="00C7311D"/>
    <w:rsid w:val="00C825A0"/>
    <w:rsid w:val="00C8577E"/>
    <w:rsid w:val="00C86F76"/>
    <w:rsid w:val="00CA332E"/>
    <w:rsid w:val="00CB2EA8"/>
    <w:rsid w:val="00CB5DD7"/>
    <w:rsid w:val="00CE65EB"/>
    <w:rsid w:val="00CF22BF"/>
    <w:rsid w:val="00D91F55"/>
    <w:rsid w:val="00DC3B1F"/>
    <w:rsid w:val="00DD0A71"/>
    <w:rsid w:val="00E061C4"/>
    <w:rsid w:val="00E1456D"/>
    <w:rsid w:val="00E227A7"/>
    <w:rsid w:val="00E660C1"/>
    <w:rsid w:val="00E850AB"/>
    <w:rsid w:val="00EC2495"/>
    <w:rsid w:val="00ED1D31"/>
    <w:rsid w:val="00EE5678"/>
    <w:rsid w:val="00F0434A"/>
    <w:rsid w:val="00F14CD3"/>
    <w:rsid w:val="00F20D06"/>
    <w:rsid w:val="00F21E68"/>
    <w:rsid w:val="00F2224B"/>
    <w:rsid w:val="00F34FA7"/>
    <w:rsid w:val="00F97666"/>
    <w:rsid w:val="00F97DDE"/>
    <w:rsid w:val="00FA7751"/>
    <w:rsid w:val="00FB447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775"/>
    <w:rPr>
      <w:rFonts w:ascii="Times New Roman" w:hAnsi="Times New Roman"/>
      <w:sz w:val="24"/>
    </w:rPr>
  </w:style>
  <w:style w:type="paragraph" w:styleId="Heading1">
    <w:name w:val="heading 1"/>
    <w:basedOn w:val="Normal"/>
    <w:next w:val="Normal"/>
    <w:link w:val="Heading1Char"/>
    <w:uiPriority w:val="9"/>
    <w:qFormat/>
    <w:rsid w:val="00C8577E"/>
    <w:pPr>
      <w:keepNext/>
      <w:keepLines/>
      <w:numPr>
        <w:numId w:val="1"/>
      </w:numPr>
      <w:spacing w:after="0" w:line="720" w:lineRule="auto"/>
      <w:jc w:val="center"/>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77E"/>
    <w:rPr>
      <w:rFonts w:ascii="Times New Roman" w:eastAsiaTheme="majorEastAsia" w:hAnsi="Times New Roman" w:cstheme="majorBidi"/>
      <w:b/>
      <w:bCs/>
      <w:color w:val="000000" w:themeColor="text1"/>
      <w:sz w:val="24"/>
      <w:szCs w:val="28"/>
    </w:rPr>
  </w:style>
  <w:style w:type="table" w:styleId="TableGrid">
    <w:name w:val="Table Grid"/>
    <w:basedOn w:val="TableNormal"/>
    <w:uiPriority w:val="59"/>
    <w:rsid w:val="00C857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C8577E"/>
    <w:pPr>
      <w:spacing w:after="0" w:line="240" w:lineRule="auto"/>
    </w:pPr>
  </w:style>
  <w:style w:type="paragraph" w:styleId="Footer">
    <w:name w:val="footer"/>
    <w:basedOn w:val="Normal"/>
    <w:link w:val="FooterChar"/>
    <w:uiPriority w:val="99"/>
    <w:unhideWhenUsed/>
    <w:rsid w:val="00C85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77E"/>
  </w:style>
  <w:style w:type="paragraph" w:styleId="BalloonText">
    <w:name w:val="Balloon Text"/>
    <w:basedOn w:val="Normal"/>
    <w:link w:val="BalloonTextChar"/>
    <w:uiPriority w:val="99"/>
    <w:semiHidden/>
    <w:unhideWhenUsed/>
    <w:rsid w:val="00C8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77E"/>
    <w:rPr>
      <w:rFonts w:ascii="Tahoma" w:hAnsi="Tahoma" w:cs="Tahoma"/>
      <w:sz w:val="16"/>
      <w:szCs w:val="16"/>
    </w:rPr>
  </w:style>
  <w:style w:type="paragraph" w:styleId="ListParagraph">
    <w:name w:val="List Paragraph"/>
    <w:basedOn w:val="Normal"/>
    <w:link w:val="ListParagraphChar"/>
    <w:uiPriority w:val="34"/>
    <w:qFormat/>
    <w:rsid w:val="00C61582"/>
    <w:pPr>
      <w:ind w:left="720"/>
      <w:contextualSpacing/>
    </w:pPr>
  </w:style>
  <w:style w:type="character" w:customStyle="1" w:styleId="ListParagraphChar">
    <w:name w:val="List Paragraph Char"/>
    <w:basedOn w:val="DefaultParagraphFont"/>
    <w:link w:val="ListParagraph"/>
    <w:uiPriority w:val="34"/>
    <w:rsid w:val="00C61582"/>
  </w:style>
  <w:style w:type="character" w:styleId="Hyperlink">
    <w:name w:val="Hyperlink"/>
    <w:basedOn w:val="DefaultParagraphFont"/>
    <w:uiPriority w:val="99"/>
    <w:unhideWhenUsed/>
    <w:rsid w:val="00220775"/>
    <w:rPr>
      <w:color w:val="0000FF" w:themeColor="hyperlink"/>
      <w:u w:val="single"/>
    </w:rPr>
  </w:style>
  <w:style w:type="character" w:styleId="Emphasis">
    <w:name w:val="Emphasis"/>
    <w:basedOn w:val="DefaultParagraphFont"/>
    <w:uiPriority w:val="20"/>
    <w:qFormat/>
    <w:rsid w:val="00220775"/>
    <w:rPr>
      <w:i/>
      <w:iCs/>
    </w:rPr>
  </w:style>
  <w:style w:type="paragraph" w:styleId="Header">
    <w:name w:val="header"/>
    <w:basedOn w:val="Normal"/>
    <w:link w:val="HeaderChar"/>
    <w:uiPriority w:val="99"/>
    <w:unhideWhenUsed/>
    <w:rsid w:val="00220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775"/>
    <w:rPr>
      <w:rFonts w:ascii="Times New Roman" w:hAnsi="Times New Roman"/>
      <w:sz w:val="24"/>
    </w:rPr>
  </w:style>
  <w:style w:type="paragraph" w:styleId="NormalWeb">
    <w:name w:val="Normal (Web)"/>
    <w:basedOn w:val="Normal"/>
    <w:uiPriority w:val="99"/>
    <w:unhideWhenUsed/>
    <w:rsid w:val="00220775"/>
    <w:pPr>
      <w:spacing w:before="100" w:beforeAutospacing="1" w:after="100" w:afterAutospacing="1" w:line="240" w:lineRule="auto"/>
    </w:pPr>
    <w:rPr>
      <w:rFonts w:eastAsia="Times New Roman" w:cs="Times New Roman"/>
      <w:szCs w:val="24"/>
    </w:rPr>
  </w:style>
  <w:style w:type="character" w:customStyle="1" w:styleId="Bodytext3145ptItalicSpacing0pt">
    <w:name w:val="Body text (3) + 14;5 pt;Italic;Spacing 0 pt"/>
    <w:basedOn w:val="DefaultParagraphFont"/>
    <w:rsid w:val="00220775"/>
    <w:rPr>
      <w:rFonts w:ascii="Calibri" w:eastAsia="Calibri" w:hAnsi="Calibri" w:cs="Calibri"/>
      <w:i/>
      <w:iCs/>
      <w:spacing w:val="0"/>
      <w:sz w:val="29"/>
      <w:szCs w:val="29"/>
      <w:shd w:val="clear" w:color="auto" w:fill="FFFFFF"/>
    </w:rPr>
  </w:style>
  <w:style w:type="character" w:customStyle="1" w:styleId="Bodytext">
    <w:name w:val="Body text_"/>
    <w:basedOn w:val="DefaultParagraphFont"/>
    <w:link w:val="Bodytext0"/>
    <w:rsid w:val="00220775"/>
    <w:rPr>
      <w:rFonts w:ascii="Angsana New" w:eastAsia="Angsana New" w:hAnsi="Angsana New" w:cs="Angsana New"/>
      <w:sz w:val="26"/>
      <w:szCs w:val="26"/>
      <w:shd w:val="clear" w:color="auto" w:fill="FFFFFF"/>
    </w:rPr>
  </w:style>
  <w:style w:type="character" w:customStyle="1" w:styleId="BodytextItalicSpacing0pt">
    <w:name w:val="Body text + Italic;Spacing 0 pt"/>
    <w:basedOn w:val="Bodytext"/>
    <w:rsid w:val="00220775"/>
    <w:rPr>
      <w:i/>
      <w:iCs/>
      <w:spacing w:val="-10"/>
    </w:rPr>
  </w:style>
  <w:style w:type="character" w:customStyle="1" w:styleId="Bodytext15ptNotBold">
    <w:name w:val="Body text + 15 pt;Not Bold"/>
    <w:basedOn w:val="Bodytext"/>
    <w:rsid w:val="00220775"/>
    <w:rPr>
      <w:b/>
      <w:bCs/>
      <w:sz w:val="30"/>
      <w:szCs w:val="30"/>
    </w:rPr>
  </w:style>
  <w:style w:type="paragraph" w:customStyle="1" w:styleId="Bodytext0">
    <w:name w:val="Body text"/>
    <w:basedOn w:val="Normal"/>
    <w:link w:val="Bodytext"/>
    <w:rsid w:val="00220775"/>
    <w:pPr>
      <w:shd w:val="clear" w:color="auto" w:fill="FFFFFF"/>
      <w:spacing w:before="180" w:after="0" w:line="248" w:lineRule="exact"/>
      <w:jc w:val="both"/>
    </w:pPr>
    <w:rPr>
      <w:rFonts w:ascii="Angsana New" w:eastAsia="Angsana New" w:hAnsi="Angsana New" w:cs="Angsana New"/>
      <w:sz w:val="26"/>
      <w:szCs w:val="26"/>
    </w:rPr>
  </w:style>
  <w:style w:type="character" w:styleId="HTMLCite">
    <w:name w:val="HTML Cite"/>
    <w:basedOn w:val="DefaultParagraphFont"/>
    <w:uiPriority w:val="99"/>
    <w:semiHidden/>
    <w:unhideWhenUsed/>
    <w:rsid w:val="00220775"/>
    <w:rPr>
      <w:rFonts w:cs="Times New Roman"/>
      <w:i/>
      <w:iCs/>
    </w:rPr>
  </w:style>
  <w:style w:type="character" w:styleId="FollowedHyperlink">
    <w:name w:val="FollowedHyperlink"/>
    <w:basedOn w:val="DefaultParagraphFont"/>
    <w:uiPriority w:val="99"/>
    <w:semiHidden/>
    <w:unhideWhenUsed/>
    <w:rsid w:val="00220775"/>
    <w:rPr>
      <w:rFonts w:cs="Times New Roman"/>
      <w:color w:val="800080"/>
      <w:u w:val="single"/>
    </w:rPr>
  </w:style>
  <w:style w:type="paragraph" w:customStyle="1" w:styleId="xl65">
    <w:name w:val="xl65"/>
    <w:basedOn w:val="Normal"/>
    <w:rsid w:val="00220775"/>
    <w:pPr>
      <w:pBdr>
        <w:bottom w:val="single" w:sz="4" w:space="0" w:color="auto"/>
      </w:pBdr>
      <w:spacing w:before="100" w:beforeAutospacing="1" w:after="100" w:afterAutospacing="1" w:line="240" w:lineRule="auto"/>
      <w:jc w:val="center"/>
    </w:pPr>
    <w:rPr>
      <w:rFonts w:eastAsia="Times New Roman" w:cs="Times New Roman"/>
      <w:szCs w:val="24"/>
    </w:rPr>
  </w:style>
  <w:style w:type="paragraph" w:customStyle="1" w:styleId="xl66">
    <w:name w:val="xl66"/>
    <w:basedOn w:val="Normal"/>
    <w:rsid w:val="00220775"/>
    <w:pPr>
      <w:pBdr>
        <w:top w:val="single" w:sz="4" w:space="0" w:color="auto"/>
      </w:pBdr>
      <w:spacing w:before="100" w:beforeAutospacing="1" w:after="100" w:afterAutospacing="1" w:line="240" w:lineRule="auto"/>
      <w:jc w:val="center"/>
    </w:pPr>
    <w:rPr>
      <w:rFonts w:eastAsia="Times New Roman" w:cs="Times New Roman"/>
      <w:szCs w:val="24"/>
    </w:rPr>
  </w:style>
  <w:style w:type="paragraph" w:customStyle="1" w:styleId="xl67">
    <w:name w:val="xl67"/>
    <w:basedOn w:val="Normal"/>
    <w:rsid w:val="00220775"/>
    <w:pPr>
      <w:spacing w:before="100" w:beforeAutospacing="1" w:after="100" w:afterAutospacing="1" w:line="240" w:lineRule="auto"/>
      <w:jc w:val="center"/>
    </w:pPr>
    <w:rPr>
      <w:rFonts w:eastAsia="Times New Roman" w:cs="Times New Roman"/>
      <w:szCs w:val="24"/>
    </w:rPr>
  </w:style>
  <w:style w:type="paragraph" w:customStyle="1" w:styleId="xl68">
    <w:name w:val="xl68"/>
    <w:basedOn w:val="Normal"/>
    <w:rsid w:val="00220775"/>
    <w:pPr>
      <w:spacing w:before="100" w:beforeAutospacing="1" w:after="100" w:afterAutospacing="1" w:line="240" w:lineRule="auto"/>
      <w:textAlignment w:val="center"/>
    </w:pPr>
    <w:rPr>
      <w:rFonts w:eastAsia="Times New Roman" w:cs="Times New Roman"/>
      <w:szCs w:val="24"/>
    </w:rPr>
  </w:style>
  <w:style w:type="paragraph" w:customStyle="1" w:styleId="xl69">
    <w:name w:val="xl69"/>
    <w:basedOn w:val="Normal"/>
    <w:rsid w:val="00220775"/>
    <w:pPr>
      <w:spacing w:before="100" w:beforeAutospacing="1" w:after="100" w:afterAutospacing="1" w:line="240" w:lineRule="auto"/>
    </w:pPr>
    <w:rPr>
      <w:rFonts w:eastAsia="Times New Roman" w:cs="Times New Roman"/>
      <w:szCs w:val="24"/>
    </w:rPr>
  </w:style>
  <w:style w:type="paragraph" w:customStyle="1" w:styleId="xl70">
    <w:name w:val="xl70"/>
    <w:basedOn w:val="Normal"/>
    <w:rsid w:val="00220775"/>
    <w:pPr>
      <w:pBdr>
        <w:left w:val="single" w:sz="8" w:space="0" w:color="auto"/>
        <w:right w:val="single" w:sz="8" w:space="0" w:color="auto"/>
      </w:pBdr>
      <w:spacing w:before="100" w:beforeAutospacing="1" w:after="100" w:afterAutospacing="1" w:line="240" w:lineRule="auto"/>
      <w:jc w:val="center"/>
    </w:pPr>
    <w:rPr>
      <w:rFonts w:eastAsia="Times New Roman" w:cs="Times New Roman"/>
      <w:szCs w:val="24"/>
    </w:rPr>
  </w:style>
  <w:style w:type="paragraph" w:customStyle="1" w:styleId="xl71">
    <w:name w:val="xl71"/>
    <w:basedOn w:val="Normal"/>
    <w:rsid w:val="00220775"/>
    <w:pPr>
      <w:pBdr>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cs="Times New Roman"/>
      <w:szCs w:val="24"/>
    </w:rPr>
  </w:style>
  <w:style w:type="paragraph" w:customStyle="1" w:styleId="xl72">
    <w:name w:val="xl72"/>
    <w:basedOn w:val="Normal"/>
    <w:rsid w:val="00220775"/>
    <w:pPr>
      <w:pBdr>
        <w:top w:val="single" w:sz="4" w:space="0" w:color="auto"/>
        <w:left w:val="single" w:sz="8" w:space="0" w:color="auto"/>
        <w:right w:val="single" w:sz="8" w:space="0" w:color="auto"/>
      </w:pBdr>
      <w:spacing w:before="100" w:beforeAutospacing="1" w:after="100" w:afterAutospacing="1" w:line="240" w:lineRule="auto"/>
      <w:jc w:val="center"/>
    </w:pPr>
    <w:rPr>
      <w:rFonts w:eastAsia="Times New Roman" w:cs="Times New Roman"/>
      <w:szCs w:val="24"/>
    </w:rPr>
  </w:style>
  <w:style w:type="paragraph" w:customStyle="1" w:styleId="xl73">
    <w:name w:val="xl73"/>
    <w:basedOn w:val="Normal"/>
    <w:rsid w:val="0022077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Times New Roman"/>
      <w:szCs w:val="24"/>
    </w:rPr>
  </w:style>
  <w:style w:type="paragraph" w:customStyle="1" w:styleId="xl74">
    <w:name w:val="xl74"/>
    <w:basedOn w:val="Normal"/>
    <w:rsid w:val="00220775"/>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cs="Times New Roman"/>
      <w:b/>
      <w:bCs/>
      <w:szCs w:val="24"/>
    </w:rPr>
  </w:style>
  <w:style w:type="paragraph" w:customStyle="1" w:styleId="xl75">
    <w:name w:val="xl75"/>
    <w:basedOn w:val="Normal"/>
    <w:rsid w:val="00220775"/>
    <w:pPr>
      <w:pBdr>
        <w:left w:val="single" w:sz="8" w:space="0" w:color="auto"/>
        <w:bottom w:val="double" w:sz="6" w:space="0" w:color="auto"/>
        <w:right w:val="single" w:sz="8" w:space="0" w:color="auto"/>
      </w:pBdr>
      <w:spacing w:before="100" w:beforeAutospacing="1" w:after="100" w:afterAutospacing="1" w:line="240" w:lineRule="auto"/>
      <w:jc w:val="center"/>
    </w:pPr>
    <w:rPr>
      <w:rFonts w:eastAsia="Times New Roman" w:cs="Times New Roman"/>
      <w:b/>
      <w:bCs/>
      <w:szCs w:val="24"/>
    </w:rPr>
  </w:style>
  <w:style w:type="paragraph" w:customStyle="1" w:styleId="xl76">
    <w:name w:val="xl76"/>
    <w:basedOn w:val="Normal"/>
    <w:rsid w:val="00220775"/>
    <w:pPr>
      <w:pBdr>
        <w:top w:val="single" w:sz="4" w:space="0" w:color="auto"/>
        <w:bottom w:val="double" w:sz="6" w:space="0" w:color="auto"/>
      </w:pBdr>
      <w:spacing w:before="100" w:beforeAutospacing="1" w:after="100" w:afterAutospacing="1" w:line="240" w:lineRule="auto"/>
      <w:jc w:val="center"/>
    </w:pPr>
    <w:rPr>
      <w:rFonts w:eastAsia="Times New Roman" w:cs="Times New Roman"/>
      <w:b/>
      <w:bCs/>
      <w:szCs w:val="24"/>
    </w:rPr>
  </w:style>
  <w:style w:type="paragraph" w:customStyle="1" w:styleId="xl77">
    <w:name w:val="xl77"/>
    <w:basedOn w:val="Normal"/>
    <w:rsid w:val="00220775"/>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Cs w:val="24"/>
    </w:rPr>
  </w:style>
  <w:style w:type="paragraph" w:customStyle="1" w:styleId="xl78">
    <w:name w:val="xl78"/>
    <w:basedOn w:val="Normal"/>
    <w:rsid w:val="0022077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szCs w:val="24"/>
    </w:rPr>
  </w:style>
  <w:style w:type="paragraph" w:customStyle="1" w:styleId="xl79">
    <w:name w:val="xl79"/>
    <w:basedOn w:val="Normal"/>
    <w:rsid w:val="0022077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szCs w:val="24"/>
    </w:rPr>
  </w:style>
  <w:style w:type="paragraph" w:customStyle="1" w:styleId="xl80">
    <w:name w:val="xl80"/>
    <w:basedOn w:val="Normal"/>
    <w:rsid w:val="00220775"/>
    <w:pPr>
      <w:pBdr>
        <w:top w:val="single" w:sz="8" w:space="0" w:color="auto"/>
        <w:bottom w:val="single" w:sz="4" w:space="0" w:color="auto"/>
      </w:pBdr>
      <w:spacing w:before="100" w:beforeAutospacing="1" w:after="100" w:afterAutospacing="1" w:line="240" w:lineRule="auto"/>
      <w:jc w:val="center"/>
    </w:pPr>
    <w:rPr>
      <w:rFonts w:eastAsia="Times New Roman" w:cs="Times New Roman"/>
      <w:b/>
      <w:bCs/>
      <w:szCs w:val="24"/>
    </w:rPr>
  </w:style>
  <w:style w:type="paragraph" w:customStyle="1" w:styleId="xl81">
    <w:name w:val="xl81"/>
    <w:basedOn w:val="Normal"/>
    <w:rsid w:val="00220775"/>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cs="Times New Roman"/>
      <w:szCs w:val="24"/>
    </w:rPr>
  </w:style>
  <w:style w:type="paragraph" w:customStyle="1" w:styleId="xl82">
    <w:name w:val="xl82"/>
    <w:basedOn w:val="Normal"/>
    <w:rsid w:val="00220775"/>
    <w:pPr>
      <w:pBdr>
        <w:top w:val="single" w:sz="8" w:space="0" w:color="auto"/>
        <w:bottom w:val="single" w:sz="8" w:space="0" w:color="auto"/>
      </w:pBdr>
      <w:spacing w:before="100" w:beforeAutospacing="1" w:after="100" w:afterAutospacing="1" w:line="240" w:lineRule="auto"/>
      <w:jc w:val="center"/>
    </w:pPr>
    <w:rPr>
      <w:rFonts w:eastAsia="Times New Roman" w:cs="Times New Roman"/>
      <w:szCs w:val="24"/>
    </w:rPr>
  </w:style>
  <w:style w:type="paragraph" w:customStyle="1" w:styleId="xl83">
    <w:name w:val="xl83"/>
    <w:basedOn w:val="Normal"/>
    <w:rsid w:val="00220775"/>
    <w:pPr>
      <w:pBdr>
        <w:top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Times New Roman"/>
      <w:szCs w:val="24"/>
    </w:rPr>
  </w:style>
  <w:style w:type="paragraph" w:customStyle="1" w:styleId="xl84">
    <w:name w:val="xl84"/>
    <w:basedOn w:val="Normal"/>
    <w:rsid w:val="00220775"/>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Cs w:val="24"/>
    </w:rPr>
  </w:style>
  <w:style w:type="paragraph" w:customStyle="1" w:styleId="xl85">
    <w:name w:val="xl85"/>
    <w:basedOn w:val="Normal"/>
    <w:rsid w:val="00220775"/>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Cs w:val="24"/>
    </w:rPr>
  </w:style>
  <w:style w:type="paragraph" w:styleId="PlainText">
    <w:name w:val="Plain Text"/>
    <w:basedOn w:val="Normal"/>
    <w:link w:val="PlainTextChar"/>
    <w:uiPriority w:val="99"/>
    <w:unhideWhenUsed/>
    <w:rsid w:val="00220775"/>
    <w:pPr>
      <w:spacing w:after="0" w:line="240" w:lineRule="auto"/>
      <w:jc w:val="both"/>
    </w:pPr>
    <w:rPr>
      <w:rFonts w:ascii="Consolas" w:eastAsia="Times New Roman" w:hAnsi="Consolas"/>
      <w:sz w:val="21"/>
      <w:szCs w:val="21"/>
    </w:rPr>
  </w:style>
  <w:style w:type="character" w:customStyle="1" w:styleId="PlainTextChar">
    <w:name w:val="Plain Text Char"/>
    <w:basedOn w:val="DefaultParagraphFont"/>
    <w:link w:val="PlainText"/>
    <w:uiPriority w:val="99"/>
    <w:rsid w:val="00220775"/>
    <w:rPr>
      <w:rFonts w:ascii="Consolas" w:eastAsia="Times New Roman" w:hAnsi="Consolas"/>
      <w:sz w:val="21"/>
      <w:szCs w:val="21"/>
    </w:rPr>
  </w:style>
  <w:style w:type="character" w:styleId="FootnoteReference">
    <w:name w:val="footnote reference"/>
    <w:basedOn w:val="DefaultParagraphFont"/>
    <w:uiPriority w:val="99"/>
    <w:semiHidden/>
    <w:unhideWhenUsed/>
    <w:rsid w:val="00220775"/>
  </w:style>
  <w:style w:type="character" w:customStyle="1" w:styleId="fwh6xwqr5105">
    <w:name w:val="fwh6xwqr5105"/>
    <w:basedOn w:val="DefaultParagraphFont"/>
    <w:rsid w:val="00220775"/>
  </w:style>
  <w:style w:type="character" w:customStyle="1" w:styleId="NoSpacingChar">
    <w:name w:val="No Spacing Char"/>
    <w:basedOn w:val="DefaultParagraphFont"/>
    <w:link w:val="NoSpacing"/>
    <w:uiPriority w:val="1"/>
    <w:rsid w:val="0022077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FE289-B757-4FF9-B583-42D5F65B7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4</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84</cp:revision>
  <cp:lastPrinted>2015-06-24T19:49:00Z</cp:lastPrinted>
  <dcterms:created xsi:type="dcterms:W3CDTF">2015-01-19T03:49:00Z</dcterms:created>
  <dcterms:modified xsi:type="dcterms:W3CDTF">2015-07-03T23:54:00Z</dcterms:modified>
</cp:coreProperties>
</file>