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00" w:rsidRDefault="00D15B88" w:rsidP="00E21400">
      <w:pPr>
        <w:spacing w:after="0"/>
        <w:jc w:val="center"/>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 xml:space="preserve">Local Wisdom of Baumata Society in Kupang </w:t>
      </w:r>
    </w:p>
    <w:p w:rsidR="00D15B88" w:rsidRPr="00090420" w:rsidRDefault="00D15B88" w:rsidP="00E21400">
      <w:pPr>
        <w:spacing w:after="0"/>
        <w:jc w:val="center"/>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in considering the Nature Perservation</w:t>
      </w:r>
    </w:p>
    <w:p w:rsidR="00D15B88" w:rsidRPr="00090420" w:rsidRDefault="00D15B88" w:rsidP="009D7DBA">
      <w:pPr>
        <w:jc w:val="center"/>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by</w:t>
      </w:r>
    </w:p>
    <w:p w:rsidR="00D15B88" w:rsidRPr="00735EC9" w:rsidRDefault="00D15B88" w:rsidP="00E21400">
      <w:pPr>
        <w:spacing w:after="0"/>
        <w:jc w:val="center"/>
        <w:rPr>
          <w:rFonts w:ascii="Times New Roman" w:eastAsia="Arial Unicode MS" w:hAnsi="Times New Roman" w:cs="Times New Roman"/>
          <w:sz w:val="24"/>
          <w:szCs w:val="24"/>
        </w:rPr>
      </w:pPr>
      <w:r w:rsidRPr="00735EC9">
        <w:rPr>
          <w:rFonts w:ascii="Times New Roman" w:eastAsia="Arial Unicode MS" w:hAnsi="Times New Roman" w:cs="Times New Roman"/>
          <w:sz w:val="24"/>
          <w:szCs w:val="24"/>
        </w:rPr>
        <w:t>Andam S. Ardan</w:t>
      </w:r>
      <w:r w:rsidR="00735EC9">
        <w:rPr>
          <w:rStyle w:val="FootnoteReference"/>
          <w:rFonts w:ascii="Times New Roman" w:eastAsia="Arial Unicode MS" w:hAnsi="Times New Roman" w:cs="Times New Roman"/>
          <w:sz w:val="24"/>
          <w:szCs w:val="24"/>
        </w:rPr>
        <w:footnoteReference w:id="2"/>
      </w:r>
      <w:r w:rsidR="00B00C9E" w:rsidRPr="00735EC9">
        <w:rPr>
          <w:rFonts w:ascii="Times New Roman" w:eastAsia="Arial Unicode MS" w:hAnsi="Times New Roman" w:cs="Times New Roman"/>
          <w:sz w:val="24"/>
          <w:szCs w:val="24"/>
        </w:rPr>
        <w:t>, M. Ardi</w:t>
      </w:r>
      <w:r w:rsidR="00735EC9">
        <w:rPr>
          <w:rStyle w:val="FootnoteReference"/>
          <w:rFonts w:ascii="Times New Roman" w:eastAsia="Arial Unicode MS" w:hAnsi="Times New Roman" w:cs="Times New Roman"/>
          <w:sz w:val="24"/>
          <w:szCs w:val="24"/>
        </w:rPr>
        <w:footnoteReference w:id="3"/>
      </w:r>
      <w:r w:rsidR="00B00C9E" w:rsidRPr="00735EC9">
        <w:rPr>
          <w:rFonts w:ascii="Times New Roman" w:eastAsia="Arial Unicode MS" w:hAnsi="Times New Roman" w:cs="Times New Roman"/>
          <w:sz w:val="24"/>
          <w:szCs w:val="24"/>
        </w:rPr>
        <w:t>, Yusminah Hala</w:t>
      </w:r>
      <w:r w:rsidR="00735EC9">
        <w:rPr>
          <w:rStyle w:val="FootnoteReference"/>
          <w:rFonts w:ascii="Times New Roman" w:eastAsia="Arial Unicode MS" w:hAnsi="Times New Roman" w:cs="Times New Roman"/>
          <w:sz w:val="24"/>
          <w:szCs w:val="24"/>
        </w:rPr>
        <w:footnoteReference w:id="4"/>
      </w:r>
      <w:r w:rsidR="00B00C9E" w:rsidRPr="00735EC9">
        <w:rPr>
          <w:rFonts w:ascii="Times New Roman" w:eastAsia="Arial Unicode MS" w:hAnsi="Times New Roman" w:cs="Times New Roman"/>
          <w:sz w:val="24"/>
          <w:szCs w:val="24"/>
        </w:rPr>
        <w:t>, Amirudin Supu</w:t>
      </w:r>
      <w:r w:rsidR="00735EC9">
        <w:rPr>
          <w:rStyle w:val="FootnoteReference"/>
          <w:rFonts w:ascii="Times New Roman" w:eastAsia="Arial Unicode MS" w:hAnsi="Times New Roman" w:cs="Times New Roman"/>
          <w:sz w:val="24"/>
          <w:szCs w:val="24"/>
        </w:rPr>
        <w:footnoteReference w:id="5"/>
      </w:r>
      <w:r w:rsidR="00B00C9E" w:rsidRPr="00735EC9">
        <w:rPr>
          <w:rFonts w:ascii="Times New Roman" w:eastAsia="Arial Unicode MS" w:hAnsi="Times New Roman" w:cs="Times New Roman"/>
          <w:sz w:val="24"/>
          <w:szCs w:val="24"/>
        </w:rPr>
        <w:t>, Gufran D. Dirawan</w:t>
      </w:r>
      <w:r w:rsidR="00735EC9">
        <w:rPr>
          <w:rStyle w:val="FootnoteReference"/>
          <w:rFonts w:ascii="Times New Roman" w:eastAsia="Arial Unicode MS" w:hAnsi="Times New Roman" w:cs="Times New Roman"/>
          <w:sz w:val="24"/>
          <w:szCs w:val="24"/>
        </w:rPr>
        <w:footnoteReference w:id="6"/>
      </w:r>
    </w:p>
    <w:p w:rsidR="00E21400" w:rsidRPr="00735EC9" w:rsidRDefault="00B00C9E" w:rsidP="00E21400">
      <w:pPr>
        <w:spacing w:after="0"/>
        <w:jc w:val="center"/>
        <w:rPr>
          <w:rFonts w:ascii="Times New Roman" w:eastAsia="Arial Unicode MS" w:hAnsi="Times New Roman" w:cs="Times New Roman"/>
          <w:sz w:val="24"/>
          <w:szCs w:val="24"/>
        </w:rPr>
      </w:pPr>
      <w:r w:rsidRPr="00735EC9">
        <w:rPr>
          <w:rFonts w:ascii="Times New Roman" w:eastAsia="Arial Unicode MS" w:hAnsi="Times New Roman" w:cs="Times New Roman"/>
          <w:sz w:val="24"/>
          <w:szCs w:val="24"/>
        </w:rPr>
        <w:t xml:space="preserve">Email: </w:t>
      </w:r>
      <w:hyperlink r:id="rId8" w:history="1">
        <w:r w:rsidR="00735EC9" w:rsidRPr="00C24232">
          <w:rPr>
            <w:rStyle w:val="Hyperlink"/>
            <w:rFonts w:ascii="Times New Roman" w:eastAsia="Arial Unicode MS" w:hAnsi="Times New Roman" w:cs="Times New Roman"/>
            <w:sz w:val="24"/>
            <w:szCs w:val="24"/>
          </w:rPr>
          <w:t>andamsurianty@yahoo.com</w:t>
        </w:r>
      </w:hyperlink>
      <w:r w:rsidR="00735EC9">
        <w:rPr>
          <w:rFonts w:ascii="Times New Roman" w:eastAsia="Arial Unicode MS" w:hAnsi="Times New Roman" w:cs="Times New Roman"/>
          <w:sz w:val="24"/>
          <w:szCs w:val="24"/>
        </w:rPr>
        <w:t xml:space="preserve">; </w:t>
      </w:r>
      <w:hyperlink r:id="rId9" w:history="1">
        <w:r w:rsidR="00735EC9" w:rsidRPr="00C24232">
          <w:rPr>
            <w:rStyle w:val="Hyperlink"/>
            <w:rFonts w:ascii="Times New Roman" w:eastAsia="Times New Roman" w:hAnsi="Times New Roman" w:cs="Times New Roman"/>
            <w:sz w:val="24"/>
            <w:szCs w:val="24"/>
          </w:rPr>
          <w:t>muhammadardi774@yahoo.com.au</w:t>
        </w:r>
      </w:hyperlink>
      <w:r w:rsidR="00735EC9">
        <w:rPr>
          <w:rFonts w:ascii="Times New Roman" w:eastAsia="Times New Roman" w:hAnsi="Times New Roman" w:cs="Times New Roman"/>
          <w:color w:val="1D1B11" w:themeColor="background2" w:themeShade="1A"/>
          <w:sz w:val="24"/>
          <w:szCs w:val="24"/>
        </w:rPr>
        <w:t xml:space="preserve">; </w:t>
      </w:r>
      <w:hyperlink r:id="rId10" w:history="1">
        <w:r w:rsidR="00735EC9" w:rsidRPr="00C24232">
          <w:rPr>
            <w:rStyle w:val="Hyperlink"/>
            <w:rFonts w:ascii="Times New Roman" w:eastAsia="Times New Roman" w:hAnsi="Times New Roman" w:cs="Times New Roman"/>
            <w:sz w:val="24"/>
            <w:szCs w:val="24"/>
          </w:rPr>
          <w:t>yushala2000@yahoo.com</w:t>
        </w:r>
      </w:hyperlink>
      <w:r w:rsidR="00735EC9">
        <w:rPr>
          <w:rFonts w:ascii="Times New Roman" w:eastAsia="Times New Roman" w:hAnsi="Times New Roman" w:cs="Times New Roman"/>
          <w:color w:val="1D1B11" w:themeColor="background2" w:themeShade="1A"/>
          <w:sz w:val="24"/>
          <w:szCs w:val="24"/>
        </w:rPr>
        <w:t xml:space="preserve">; </w:t>
      </w:r>
      <w:hyperlink r:id="rId11" w:history="1">
        <w:r w:rsidR="00735EC9" w:rsidRPr="00C24232">
          <w:rPr>
            <w:rStyle w:val="Hyperlink"/>
            <w:rFonts w:ascii="Times New Roman" w:eastAsia="Times New Roman" w:hAnsi="Times New Roman" w:cs="Times New Roman"/>
            <w:sz w:val="24"/>
            <w:szCs w:val="24"/>
          </w:rPr>
          <w:t>amirsupu@yahoo.com</w:t>
        </w:r>
      </w:hyperlink>
      <w:r w:rsidR="00735EC9">
        <w:rPr>
          <w:rFonts w:ascii="Times New Roman" w:eastAsia="Times New Roman" w:hAnsi="Times New Roman" w:cs="Times New Roman"/>
          <w:color w:val="1D1B11" w:themeColor="background2" w:themeShade="1A"/>
          <w:sz w:val="24"/>
          <w:szCs w:val="24"/>
        </w:rPr>
        <w:t xml:space="preserve">; </w:t>
      </w:r>
      <w:hyperlink r:id="rId12" w:history="1">
        <w:r w:rsidR="00735EC9" w:rsidRPr="00766DF4">
          <w:rPr>
            <w:rStyle w:val="Hyperlink"/>
            <w:rFonts w:ascii="Times New Roman" w:eastAsia="Times New Roman" w:hAnsi="Times New Roman" w:cs="Times New Roman"/>
            <w:sz w:val="24"/>
            <w:szCs w:val="24"/>
          </w:rPr>
          <w:t>gufrandarma@yahoo.com</w:t>
        </w:r>
      </w:hyperlink>
      <w:r w:rsidR="00735EC9" w:rsidRPr="00766DF4">
        <w:rPr>
          <w:rFonts w:ascii="Times New Roman" w:eastAsia="Times New Roman" w:hAnsi="Times New Roman" w:cs="Times New Roman"/>
          <w:color w:val="1D1B11" w:themeColor="background2" w:themeShade="1A"/>
          <w:sz w:val="24"/>
          <w:szCs w:val="24"/>
        </w:rPr>
        <w:br/>
      </w:r>
    </w:p>
    <w:p w:rsidR="00E21400" w:rsidRDefault="00E21400" w:rsidP="004705E4">
      <w:pPr>
        <w:rPr>
          <w:rFonts w:ascii="Times New Roman" w:eastAsia="Arial Unicode MS" w:hAnsi="Times New Roman" w:cs="Times New Roman"/>
          <w:b/>
          <w:i/>
          <w:sz w:val="24"/>
          <w:szCs w:val="24"/>
        </w:rPr>
      </w:pPr>
    </w:p>
    <w:p w:rsidR="00D15B88" w:rsidRPr="00090420" w:rsidRDefault="00D15B88" w:rsidP="00E21400">
      <w:pPr>
        <w:jc w:val="center"/>
        <w:rPr>
          <w:rFonts w:ascii="Times New Roman" w:eastAsia="Arial Unicode MS" w:hAnsi="Times New Roman" w:cs="Times New Roman"/>
          <w:b/>
          <w:i/>
          <w:sz w:val="24"/>
          <w:szCs w:val="24"/>
        </w:rPr>
      </w:pPr>
      <w:r w:rsidRPr="00090420">
        <w:rPr>
          <w:rFonts w:ascii="Times New Roman" w:eastAsia="Arial Unicode MS" w:hAnsi="Times New Roman" w:cs="Times New Roman"/>
          <w:b/>
          <w:i/>
          <w:sz w:val="24"/>
          <w:szCs w:val="24"/>
        </w:rPr>
        <w:t>Abstract</w:t>
      </w:r>
    </w:p>
    <w:p w:rsidR="004C29B5" w:rsidRPr="00090420" w:rsidRDefault="00D15B88" w:rsidP="000336C5">
      <w:pPr>
        <w:spacing w:after="0" w:line="240" w:lineRule="auto"/>
        <w:ind w:firstLine="720"/>
        <w:jc w:val="both"/>
        <w:rPr>
          <w:rFonts w:ascii="Times New Roman" w:eastAsia="Arial Unicode MS" w:hAnsi="Times New Roman" w:cs="Times New Roman"/>
          <w:i/>
          <w:szCs w:val="24"/>
        </w:rPr>
      </w:pPr>
      <w:r w:rsidRPr="00090420">
        <w:rPr>
          <w:rFonts w:ascii="Times New Roman" w:eastAsia="Arial Unicode MS" w:hAnsi="Times New Roman" w:cs="Times New Roman"/>
          <w:i/>
          <w:szCs w:val="24"/>
        </w:rPr>
        <w:t>A research on loc</w:t>
      </w:r>
      <w:r w:rsidR="00090420">
        <w:rPr>
          <w:rFonts w:ascii="Times New Roman" w:eastAsia="Arial Unicode MS" w:hAnsi="Times New Roman" w:cs="Times New Roman"/>
          <w:i/>
          <w:szCs w:val="24"/>
        </w:rPr>
        <w:t xml:space="preserve">al wisdom in the nature preservation of Baumata </w:t>
      </w:r>
      <w:r w:rsidRPr="00090420">
        <w:rPr>
          <w:rFonts w:ascii="Times New Roman" w:eastAsia="Arial Unicode MS" w:hAnsi="Times New Roman" w:cs="Times New Roman"/>
          <w:i/>
          <w:szCs w:val="24"/>
        </w:rPr>
        <w:t>has been conducted from February to March 2014</w:t>
      </w:r>
      <w:r w:rsidR="00090420">
        <w:rPr>
          <w:rFonts w:ascii="Times New Roman" w:eastAsia="Arial Unicode MS" w:hAnsi="Times New Roman" w:cs="Times New Roman"/>
          <w:i/>
          <w:szCs w:val="24"/>
        </w:rPr>
        <w:t xml:space="preserve">. It </w:t>
      </w:r>
      <w:r w:rsidRPr="00090420">
        <w:rPr>
          <w:rFonts w:ascii="Times New Roman" w:eastAsia="Arial Unicode MS" w:hAnsi="Times New Roman" w:cs="Times New Roman"/>
          <w:i/>
          <w:szCs w:val="24"/>
        </w:rPr>
        <w:t xml:space="preserve"> held in the Village of</w:t>
      </w:r>
      <w:r w:rsidR="004705E4" w:rsidRPr="00090420">
        <w:rPr>
          <w:rFonts w:ascii="Times New Roman" w:eastAsia="Arial Unicode MS" w:hAnsi="Times New Roman" w:cs="Times New Roman"/>
          <w:i/>
          <w:szCs w:val="24"/>
        </w:rPr>
        <w:t xml:space="preserve"> East Baumata</w:t>
      </w:r>
      <w:r w:rsidRPr="00090420">
        <w:rPr>
          <w:rFonts w:ascii="Times New Roman" w:eastAsia="Arial Unicode MS" w:hAnsi="Times New Roman" w:cs="Times New Roman"/>
          <w:i/>
          <w:szCs w:val="24"/>
        </w:rPr>
        <w:t xml:space="preserve">, Taebenu Sub </w:t>
      </w:r>
      <w:r w:rsidR="00090420" w:rsidRPr="00090420">
        <w:rPr>
          <w:rFonts w:ascii="Times New Roman" w:eastAsia="Arial Unicode MS" w:hAnsi="Times New Roman" w:cs="Times New Roman"/>
          <w:i/>
          <w:szCs w:val="24"/>
        </w:rPr>
        <w:t>district,</w:t>
      </w:r>
      <w:r w:rsidRPr="00090420">
        <w:rPr>
          <w:rFonts w:ascii="Times New Roman" w:eastAsia="Arial Unicode MS" w:hAnsi="Times New Roman" w:cs="Times New Roman"/>
          <w:i/>
          <w:szCs w:val="24"/>
        </w:rPr>
        <w:t xml:space="preserve"> Kupang regency , East Nusa Tenggara ( NTT ) in order to know what </w:t>
      </w:r>
      <w:r w:rsidR="00BA3A01">
        <w:rPr>
          <w:rFonts w:ascii="Times New Roman" w:eastAsia="Arial Unicode MS" w:hAnsi="Times New Roman" w:cs="Times New Roman"/>
          <w:i/>
          <w:szCs w:val="24"/>
        </w:rPr>
        <w:t xml:space="preserve">is </w:t>
      </w:r>
      <w:r w:rsidRPr="00090420">
        <w:rPr>
          <w:rFonts w:ascii="Times New Roman" w:eastAsia="Arial Unicode MS" w:hAnsi="Times New Roman" w:cs="Times New Roman"/>
          <w:i/>
          <w:szCs w:val="24"/>
        </w:rPr>
        <w:t xml:space="preserve"> the local wisdom owned  </w:t>
      </w:r>
      <w:r w:rsidR="00090420">
        <w:rPr>
          <w:rFonts w:ascii="Times New Roman" w:eastAsia="Arial Unicode MS" w:hAnsi="Times New Roman" w:cs="Times New Roman"/>
          <w:i/>
          <w:szCs w:val="24"/>
        </w:rPr>
        <w:t xml:space="preserve">by </w:t>
      </w:r>
      <w:r w:rsidRPr="00090420">
        <w:rPr>
          <w:rFonts w:ascii="Times New Roman" w:eastAsia="Arial Unicode MS" w:hAnsi="Times New Roman" w:cs="Times New Roman"/>
          <w:i/>
          <w:szCs w:val="24"/>
        </w:rPr>
        <w:t xml:space="preserve">Baumata villages in </w:t>
      </w:r>
      <w:r w:rsidR="00090420">
        <w:rPr>
          <w:rFonts w:ascii="Times New Roman" w:eastAsia="Arial Unicode MS" w:hAnsi="Times New Roman" w:cs="Times New Roman"/>
          <w:i/>
          <w:szCs w:val="24"/>
        </w:rPr>
        <w:t xml:space="preserve">the preservation of </w:t>
      </w:r>
      <w:r w:rsidRPr="00090420">
        <w:rPr>
          <w:rFonts w:ascii="Times New Roman" w:eastAsia="Arial Unicode MS" w:hAnsi="Times New Roman" w:cs="Times New Roman"/>
          <w:i/>
          <w:szCs w:val="24"/>
        </w:rPr>
        <w:t>nature and environment  around them. The method used in this research is descriptive qualitative. The data is taken by interviews and direct observation. Researchers explore the village of East Baumata to observe and conduct</w:t>
      </w:r>
      <w:r w:rsidR="004C29B5" w:rsidRPr="00090420">
        <w:rPr>
          <w:rFonts w:ascii="Times New Roman" w:eastAsia="Arial Unicode MS" w:hAnsi="Times New Roman" w:cs="Times New Roman"/>
          <w:i/>
          <w:szCs w:val="24"/>
        </w:rPr>
        <w:t xml:space="preserve"> the</w:t>
      </w:r>
      <w:r w:rsidRPr="00090420">
        <w:rPr>
          <w:rFonts w:ascii="Times New Roman" w:eastAsia="Arial Unicode MS" w:hAnsi="Times New Roman" w:cs="Times New Roman"/>
          <w:i/>
          <w:szCs w:val="24"/>
        </w:rPr>
        <w:t xml:space="preserve"> interviews with community consisting of the village, traditional leaders, healers (shaman) and ordinary people</w:t>
      </w:r>
      <w:r w:rsidR="000336C5">
        <w:rPr>
          <w:rFonts w:ascii="Times New Roman" w:eastAsia="Arial Unicode MS" w:hAnsi="Times New Roman" w:cs="Times New Roman"/>
          <w:i/>
          <w:szCs w:val="24"/>
        </w:rPr>
        <w:t xml:space="preserve">. </w:t>
      </w:r>
      <w:r w:rsidRPr="00090420">
        <w:rPr>
          <w:rFonts w:ascii="Times New Roman" w:eastAsia="Arial Unicode MS" w:hAnsi="Times New Roman" w:cs="Times New Roman"/>
          <w:i/>
          <w:szCs w:val="24"/>
        </w:rPr>
        <w:t xml:space="preserve">The results obtained from this study is clearly wisdom view of local communities Baumata in </w:t>
      </w:r>
      <w:r w:rsidR="00090420">
        <w:rPr>
          <w:rFonts w:ascii="Times New Roman" w:eastAsia="Arial Unicode MS" w:hAnsi="Times New Roman" w:cs="Times New Roman"/>
          <w:i/>
          <w:szCs w:val="24"/>
        </w:rPr>
        <w:t>the preservation of nature</w:t>
      </w:r>
      <w:r w:rsidRPr="00090420">
        <w:rPr>
          <w:rFonts w:ascii="Times New Roman" w:eastAsia="Arial Unicode MS" w:hAnsi="Times New Roman" w:cs="Times New Roman"/>
          <w:i/>
          <w:szCs w:val="24"/>
        </w:rPr>
        <w:t xml:space="preserve">, namely the presence of fine custom ( ' adat sanctions ' ) related actions that damage the environment. Besides </w:t>
      </w:r>
      <w:r w:rsidR="004C29B5" w:rsidRPr="00090420">
        <w:rPr>
          <w:rFonts w:ascii="Times New Roman" w:eastAsia="Arial Unicode MS" w:hAnsi="Times New Roman" w:cs="Times New Roman"/>
          <w:i/>
          <w:szCs w:val="24"/>
        </w:rPr>
        <w:t xml:space="preserve">that </w:t>
      </w:r>
      <w:r w:rsidRPr="00090420">
        <w:rPr>
          <w:rFonts w:ascii="Times New Roman" w:eastAsia="Arial Unicode MS" w:hAnsi="Times New Roman" w:cs="Times New Roman"/>
          <w:i/>
          <w:szCs w:val="24"/>
        </w:rPr>
        <w:t>all the families</w:t>
      </w:r>
      <w:r w:rsidR="004C29B5" w:rsidRPr="00090420">
        <w:rPr>
          <w:rFonts w:ascii="Times New Roman" w:eastAsia="Arial Unicode MS" w:hAnsi="Times New Roman" w:cs="Times New Roman"/>
          <w:i/>
          <w:szCs w:val="24"/>
        </w:rPr>
        <w:t xml:space="preserve"> which</w:t>
      </w:r>
      <w:r w:rsidRPr="00090420">
        <w:rPr>
          <w:rFonts w:ascii="Times New Roman" w:eastAsia="Arial Unicode MS" w:hAnsi="Times New Roman" w:cs="Times New Roman"/>
          <w:i/>
          <w:szCs w:val="24"/>
        </w:rPr>
        <w:t xml:space="preserve"> surveyed</w:t>
      </w:r>
      <w:r w:rsidR="004C29B5" w:rsidRPr="00090420">
        <w:rPr>
          <w:rFonts w:ascii="Times New Roman" w:eastAsia="Arial Unicode MS" w:hAnsi="Times New Roman" w:cs="Times New Roman"/>
          <w:i/>
          <w:szCs w:val="24"/>
        </w:rPr>
        <w:t>,</w:t>
      </w:r>
      <w:r w:rsidRPr="00090420">
        <w:rPr>
          <w:rFonts w:ascii="Times New Roman" w:eastAsia="Arial Unicode MS" w:hAnsi="Times New Roman" w:cs="Times New Roman"/>
          <w:i/>
          <w:szCs w:val="24"/>
        </w:rPr>
        <w:t xml:space="preserve"> were seen planting and maintaining plants for food, medicine and ornamental plants in the yard. One other interesting thing is all the families surveyed had livestock in the household and their concepts and apply the principles of the triangle of life </w:t>
      </w:r>
      <w:r w:rsidR="00F044FA">
        <w:rPr>
          <w:rFonts w:ascii="Times New Roman" w:eastAsia="Arial Unicode MS" w:hAnsi="Times New Roman" w:cs="Times New Roman"/>
          <w:i/>
          <w:szCs w:val="24"/>
        </w:rPr>
        <w:t>" mansian - muit - nasi</w:t>
      </w:r>
      <w:r w:rsidR="005C12EA" w:rsidRPr="00090420">
        <w:rPr>
          <w:rFonts w:ascii="Times New Roman" w:eastAsia="Arial Unicode MS" w:hAnsi="Times New Roman" w:cs="Times New Roman"/>
          <w:i/>
          <w:szCs w:val="24"/>
        </w:rPr>
        <w:t xml:space="preserve"> , na bua " which means humans , livestock , and forests is an integral and mutual dependency.</w:t>
      </w:r>
    </w:p>
    <w:p w:rsidR="00E21400" w:rsidRPr="00E27118" w:rsidRDefault="00E27118" w:rsidP="004705E4">
      <w:pPr>
        <w:rPr>
          <w:rFonts w:ascii="Times New Roman" w:eastAsia="Arial Unicode MS" w:hAnsi="Times New Roman" w:cs="Times New Roman"/>
          <w:sz w:val="24"/>
          <w:szCs w:val="24"/>
        </w:rPr>
      </w:pPr>
      <w:r w:rsidRPr="00E27118">
        <w:rPr>
          <w:rFonts w:ascii="Times New Roman" w:eastAsia="Arial Unicode MS" w:hAnsi="Times New Roman" w:cs="Times New Roman"/>
          <w:sz w:val="24"/>
          <w:szCs w:val="24"/>
        </w:rPr>
        <w:t>Key Words: Local Wisdom, Baumata, nature preservation</w:t>
      </w:r>
    </w:p>
    <w:p w:rsidR="00D15B88" w:rsidRPr="00090420" w:rsidRDefault="004705E4" w:rsidP="00E21400">
      <w:pPr>
        <w:spacing w:after="0"/>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BACKGROUND</w:t>
      </w:r>
    </w:p>
    <w:p w:rsidR="005036B1"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Etymologically local knowledge means wisdom of local </w:t>
      </w:r>
      <w:r w:rsidR="005C12EA" w:rsidRPr="00090420">
        <w:rPr>
          <w:rFonts w:ascii="Times New Roman" w:eastAsia="Arial Unicode MS" w:hAnsi="Times New Roman" w:cs="Times New Roman"/>
          <w:sz w:val="24"/>
          <w:szCs w:val="24"/>
        </w:rPr>
        <w:t xml:space="preserve">communities. </w:t>
      </w:r>
      <w:r w:rsidRPr="00090420">
        <w:rPr>
          <w:rFonts w:ascii="Times New Roman" w:eastAsia="Arial Unicode MS" w:hAnsi="Times New Roman" w:cs="Times New Roman"/>
          <w:sz w:val="24"/>
          <w:szCs w:val="24"/>
        </w:rPr>
        <w:t xml:space="preserve">While the meaning of local wisdom </w:t>
      </w:r>
      <w:r w:rsidR="005036B1" w:rsidRPr="00090420">
        <w:rPr>
          <w:rFonts w:ascii="Times New Roman" w:eastAsia="Arial Unicode MS" w:hAnsi="Times New Roman" w:cs="Times New Roman"/>
          <w:sz w:val="24"/>
          <w:szCs w:val="24"/>
        </w:rPr>
        <w:t>is everything</w:t>
      </w:r>
      <w:r w:rsidRPr="00090420">
        <w:rPr>
          <w:rFonts w:ascii="Times New Roman" w:eastAsia="Arial Unicode MS" w:hAnsi="Times New Roman" w:cs="Times New Roman"/>
          <w:sz w:val="24"/>
          <w:szCs w:val="24"/>
        </w:rPr>
        <w:t xml:space="preserve"> </w:t>
      </w:r>
      <w:r w:rsidR="005036B1" w:rsidRPr="00090420">
        <w:rPr>
          <w:rFonts w:ascii="Times New Roman" w:eastAsia="Arial Unicode MS" w:hAnsi="Times New Roman" w:cs="Times New Roman"/>
          <w:sz w:val="24"/>
          <w:szCs w:val="24"/>
        </w:rPr>
        <w:t>(values</w:t>
      </w:r>
      <w:r w:rsidRPr="00090420">
        <w:rPr>
          <w:rFonts w:ascii="Times New Roman" w:eastAsia="Arial Unicode MS" w:hAnsi="Times New Roman" w:cs="Times New Roman"/>
          <w:sz w:val="24"/>
          <w:szCs w:val="24"/>
        </w:rPr>
        <w:t xml:space="preserve"> ​​, </w:t>
      </w:r>
      <w:r w:rsidR="005036B1" w:rsidRPr="00090420">
        <w:rPr>
          <w:rFonts w:ascii="Times New Roman" w:eastAsia="Arial Unicode MS" w:hAnsi="Times New Roman" w:cs="Times New Roman"/>
          <w:sz w:val="24"/>
          <w:szCs w:val="24"/>
        </w:rPr>
        <w:t>norms,</w:t>
      </w:r>
      <w:r w:rsidRPr="00090420">
        <w:rPr>
          <w:rFonts w:ascii="Times New Roman" w:eastAsia="Arial Unicode MS" w:hAnsi="Times New Roman" w:cs="Times New Roman"/>
          <w:sz w:val="24"/>
          <w:szCs w:val="24"/>
        </w:rPr>
        <w:t xml:space="preserve"> </w:t>
      </w:r>
      <w:r w:rsidR="005036B1" w:rsidRPr="00090420">
        <w:rPr>
          <w:rFonts w:ascii="Times New Roman" w:eastAsia="Arial Unicode MS" w:hAnsi="Times New Roman" w:cs="Times New Roman"/>
          <w:sz w:val="24"/>
          <w:szCs w:val="24"/>
        </w:rPr>
        <w:t>ethics,</w:t>
      </w:r>
      <w:r w:rsidRPr="00090420">
        <w:rPr>
          <w:rFonts w:ascii="Times New Roman" w:eastAsia="Arial Unicode MS" w:hAnsi="Times New Roman" w:cs="Times New Roman"/>
          <w:sz w:val="24"/>
          <w:szCs w:val="24"/>
        </w:rPr>
        <w:t xml:space="preserve"> </w:t>
      </w:r>
      <w:r w:rsidR="005036B1" w:rsidRPr="00090420">
        <w:rPr>
          <w:rFonts w:ascii="Times New Roman" w:eastAsia="Arial Unicode MS" w:hAnsi="Times New Roman" w:cs="Times New Roman"/>
          <w:sz w:val="24"/>
          <w:szCs w:val="24"/>
        </w:rPr>
        <w:t>knowledge,</w:t>
      </w:r>
      <w:r w:rsidRPr="00090420">
        <w:rPr>
          <w:rFonts w:ascii="Times New Roman" w:eastAsia="Arial Unicode MS" w:hAnsi="Times New Roman" w:cs="Times New Roman"/>
          <w:sz w:val="24"/>
          <w:szCs w:val="24"/>
        </w:rPr>
        <w:t xml:space="preserve"> and </w:t>
      </w:r>
      <w:r w:rsidR="005036B1" w:rsidRPr="00090420">
        <w:rPr>
          <w:rFonts w:ascii="Times New Roman" w:eastAsia="Arial Unicode MS" w:hAnsi="Times New Roman" w:cs="Times New Roman"/>
          <w:sz w:val="24"/>
          <w:szCs w:val="24"/>
        </w:rPr>
        <w:t>technology)</w:t>
      </w:r>
      <w:r w:rsidRPr="00090420">
        <w:rPr>
          <w:rFonts w:ascii="Times New Roman" w:eastAsia="Arial Unicode MS" w:hAnsi="Times New Roman" w:cs="Times New Roman"/>
          <w:sz w:val="24"/>
          <w:szCs w:val="24"/>
        </w:rPr>
        <w:t xml:space="preserve"> that is owned by a group of people and </w:t>
      </w:r>
      <w:r w:rsidR="00BA3A01">
        <w:rPr>
          <w:rFonts w:ascii="Times New Roman" w:eastAsia="Arial Unicode MS" w:hAnsi="Times New Roman" w:cs="Times New Roman"/>
          <w:sz w:val="24"/>
          <w:szCs w:val="24"/>
        </w:rPr>
        <w:t>which is</w:t>
      </w:r>
      <w:r w:rsidRPr="00090420">
        <w:rPr>
          <w:rFonts w:ascii="Times New Roman" w:eastAsia="Arial Unicode MS" w:hAnsi="Times New Roman" w:cs="Times New Roman"/>
          <w:sz w:val="24"/>
          <w:szCs w:val="24"/>
        </w:rPr>
        <w:t xml:space="preserve"> used </w:t>
      </w:r>
      <w:r w:rsidR="00BA3A01">
        <w:rPr>
          <w:rFonts w:ascii="Times New Roman" w:eastAsia="Arial Unicode MS" w:hAnsi="Times New Roman" w:cs="Times New Roman"/>
          <w:sz w:val="24"/>
          <w:szCs w:val="24"/>
        </w:rPr>
        <w:t xml:space="preserve">for </w:t>
      </w:r>
      <w:r w:rsidR="00090420">
        <w:rPr>
          <w:rFonts w:ascii="Times New Roman" w:eastAsia="Arial Unicode MS" w:hAnsi="Times New Roman" w:cs="Times New Roman"/>
          <w:sz w:val="24"/>
          <w:szCs w:val="24"/>
        </w:rPr>
        <w:t xml:space="preserve">overcome the </w:t>
      </w:r>
      <w:r w:rsidR="00090420">
        <w:rPr>
          <w:rFonts w:ascii="Times New Roman" w:eastAsia="Arial Unicode MS" w:hAnsi="Times New Roman" w:cs="Times New Roman"/>
          <w:sz w:val="24"/>
          <w:szCs w:val="24"/>
        </w:rPr>
        <w:lastRenderedPageBreak/>
        <w:t xml:space="preserve">problems of life. </w:t>
      </w:r>
      <w:r w:rsidRPr="00090420">
        <w:rPr>
          <w:rFonts w:ascii="Times New Roman" w:eastAsia="Arial Unicode MS" w:hAnsi="Times New Roman" w:cs="Times New Roman"/>
          <w:sz w:val="24"/>
          <w:szCs w:val="24"/>
        </w:rPr>
        <w:t xml:space="preserve">According to the Ministry of Environment , the term </w:t>
      </w:r>
      <w:r w:rsidR="00090420">
        <w:rPr>
          <w:rFonts w:ascii="Times New Roman" w:eastAsia="Arial Unicode MS" w:hAnsi="Times New Roman" w:cs="Times New Roman"/>
          <w:sz w:val="24"/>
          <w:szCs w:val="24"/>
        </w:rPr>
        <w:t xml:space="preserve">environmental wisdom is the official term </w:t>
      </w:r>
      <w:r w:rsidRPr="00090420">
        <w:rPr>
          <w:rFonts w:ascii="Times New Roman" w:eastAsia="Arial Unicode MS" w:hAnsi="Times New Roman" w:cs="Times New Roman"/>
          <w:sz w:val="24"/>
          <w:szCs w:val="24"/>
        </w:rPr>
        <w:t>refer</w:t>
      </w:r>
      <w:r w:rsidR="00090420">
        <w:rPr>
          <w:rFonts w:ascii="Times New Roman" w:eastAsia="Arial Unicode MS" w:hAnsi="Times New Roman" w:cs="Times New Roman"/>
          <w:sz w:val="24"/>
          <w:szCs w:val="24"/>
        </w:rPr>
        <w:t>s</w:t>
      </w:r>
      <w:r w:rsidRPr="00090420">
        <w:rPr>
          <w:rFonts w:ascii="Times New Roman" w:eastAsia="Arial Unicode MS" w:hAnsi="Times New Roman" w:cs="Times New Roman"/>
          <w:sz w:val="24"/>
          <w:szCs w:val="24"/>
        </w:rPr>
        <w:t xml:space="preserve"> to some of the termi</w:t>
      </w:r>
      <w:r w:rsidR="005036B1" w:rsidRPr="00090420">
        <w:rPr>
          <w:rFonts w:ascii="Times New Roman" w:eastAsia="Arial Unicode MS" w:hAnsi="Times New Roman" w:cs="Times New Roman"/>
          <w:sz w:val="24"/>
          <w:szCs w:val="24"/>
        </w:rPr>
        <w:t xml:space="preserve">nology of traditional knowledge, local knowledge, </w:t>
      </w:r>
      <w:r w:rsidRPr="00090420">
        <w:rPr>
          <w:rFonts w:ascii="Times New Roman" w:eastAsia="Arial Unicode MS" w:hAnsi="Times New Roman" w:cs="Times New Roman"/>
          <w:sz w:val="24"/>
          <w:szCs w:val="24"/>
        </w:rPr>
        <w:t xml:space="preserve">and wisdom that describe </w:t>
      </w:r>
      <w:r w:rsidR="00090420">
        <w:rPr>
          <w:rFonts w:ascii="Times New Roman" w:eastAsia="Arial Unicode MS" w:hAnsi="Times New Roman" w:cs="Times New Roman"/>
          <w:sz w:val="24"/>
          <w:szCs w:val="24"/>
        </w:rPr>
        <w:t xml:space="preserve">the </w:t>
      </w:r>
      <w:r w:rsidRPr="00090420">
        <w:rPr>
          <w:rFonts w:ascii="Times New Roman" w:eastAsia="Arial Unicode MS" w:hAnsi="Times New Roman" w:cs="Times New Roman"/>
          <w:sz w:val="24"/>
          <w:szCs w:val="24"/>
        </w:rPr>
        <w:t>environmental ethics , norms and behavior toward nature found in a commu</w:t>
      </w:r>
      <w:r w:rsidR="005C12EA" w:rsidRPr="00090420">
        <w:rPr>
          <w:rFonts w:ascii="Times New Roman" w:eastAsia="Arial Unicode MS" w:hAnsi="Times New Roman" w:cs="Times New Roman"/>
          <w:sz w:val="24"/>
          <w:szCs w:val="24"/>
        </w:rPr>
        <w:t xml:space="preserve">nity ( Tasdyanto , 2008: </w:t>
      </w:r>
      <w:r w:rsidR="005036B1" w:rsidRPr="00090420">
        <w:rPr>
          <w:rFonts w:ascii="Times New Roman" w:eastAsia="Arial Unicode MS" w:hAnsi="Times New Roman" w:cs="Times New Roman"/>
          <w:sz w:val="24"/>
          <w:szCs w:val="24"/>
        </w:rPr>
        <w:t xml:space="preserve">xi </w:t>
      </w:r>
      <w:r w:rsidR="005C12EA" w:rsidRPr="00090420">
        <w:rPr>
          <w:rFonts w:ascii="Times New Roman" w:eastAsia="Arial Unicode MS" w:hAnsi="Times New Roman" w:cs="Times New Roman"/>
          <w:sz w:val="24"/>
          <w:szCs w:val="24"/>
        </w:rPr>
        <w:t>)</w:t>
      </w:r>
      <w:r w:rsidR="000336C5">
        <w:rPr>
          <w:rFonts w:ascii="Times New Roman" w:eastAsia="Arial Unicode MS" w:hAnsi="Times New Roman" w:cs="Times New Roman"/>
          <w:sz w:val="24"/>
          <w:szCs w:val="24"/>
          <w:vertAlign w:val="superscript"/>
        </w:rPr>
        <w:t>1</w:t>
      </w:r>
      <w:r w:rsidR="005C12EA" w:rsidRPr="00090420">
        <w:rPr>
          <w:rFonts w:ascii="Times New Roman" w:eastAsia="Arial Unicode MS" w:hAnsi="Times New Roman" w:cs="Times New Roman"/>
          <w:sz w:val="24"/>
          <w:szCs w:val="24"/>
        </w:rPr>
        <w:t xml:space="preserve"> .</w:t>
      </w:r>
      <w:r w:rsidR="005036B1" w:rsidRPr="00090420">
        <w:rPr>
          <w:rFonts w:ascii="Times New Roman" w:eastAsia="Arial Unicode MS" w:hAnsi="Times New Roman" w:cs="Times New Roman"/>
          <w:sz w:val="24"/>
          <w:szCs w:val="24"/>
        </w:rPr>
        <w:t xml:space="preserve"> </w:t>
      </w:r>
    </w:p>
    <w:p w:rsidR="00B57635"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Local knowledge </w:t>
      </w:r>
      <w:r w:rsidR="005036B1" w:rsidRPr="00090420">
        <w:rPr>
          <w:rFonts w:ascii="Times New Roman" w:eastAsia="Arial Unicode MS" w:hAnsi="Times New Roman" w:cs="Times New Roman"/>
          <w:sz w:val="24"/>
          <w:szCs w:val="24"/>
        </w:rPr>
        <w:t>(local</w:t>
      </w:r>
      <w:r w:rsidRPr="00090420">
        <w:rPr>
          <w:rFonts w:ascii="Times New Roman" w:eastAsia="Arial Unicode MS" w:hAnsi="Times New Roman" w:cs="Times New Roman"/>
          <w:sz w:val="24"/>
          <w:szCs w:val="24"/>
        </w:rPr>
        <w:t xml:space="preserve"> </w:t>
      </w:r>
      <w:r w:rsidR="00090420">
        <w:rPr>
          <w:rFonts w:ascii="Times New Roman" w:eastAsia="Arial Unicode MS" w:hAnsi="Times New Roman" w:cs="Times New Roman"/>
          <w:sz w:val="24"/>
          <w:szCs w:val="24"/>
        </w:rPr>
        <w:t>wisdom</w:t>
      </w:r>
      <w:r w:rsidR="005036B1" w:rsidRPr="00090420">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itself is defined </w:t>
      </w:r>
      <w:r w:rsidR="005036B1" w:rsidRPr="00090420">
        <w:rPr>
          <w:rFonts w:ascii="Times New Roman" w:eastAsia="Arial Unicode MS" w:hAnsi="Times New Roman" w:cs="Times New Roman"/>
          <w:sz w:val="24"/>
          <w:szCs w:val="24"/>
        </w:rPr>
        <w:t xml:space="preserve">as, a </w:t>
      </w:r>
      <w:r w:rsidRPr="00090420">
        <w:rPr>
          <w:rFonts w:ascii="Times New Roman" w:eastAsia="Arial Unicode MS" w:hAnsi="Times New Roman" w:cs="Times New Roman"/>
          <w:sz w:val="24"/>
          <w:szCs w:val="24"/>
        </w:rPr>
        <w:t xml:space="preserve">truth </w:t>
      </w:r>
      <w:r w:rsidR="005036B1" w:rsidRPr="00090420">
        <w:rPr>
          <w:rFonts w:ascii="Times New Roman" w:eastAsia="Arial Unicode MS" w:hAnsi="Times New Roman" w:cs="Times New Roman"/>
          <w:sz w:val="24"/>
          <w:szCs w:val="24"/>
        </w:rPr>
        <w:t xml:space="preserve">which </w:t>
      </w:r>
      <w:r w:rsidRPr="00090420">
        <w:rPr>
          <w:rFonts w:ascii="Times New Roman" w:eastAsia="Arial Unicode MS" w:hAnsi="Times New Roman" w:cs="Times New Roman"/>
          <w:sz w:val="24"/>
          <w:szCs w:val="24"/>
        </w:rPr>
        <w:t xml:space="preserve">has a tradition or monotonically in a region Gobyah </w:t>
      </w:r>
      <w:r w:rsidR="004705E4" w:rsidRPr="00090420">
        <w:rPr>
          <w:rFonts w:ascii="Times New Roman" w:eastAsia="Arial Unicode MS" w:hAnsi="Times New Roman" w:cs="Times New Roman"/>
          <w:sz w:val="24"/>
          <w:szCs w:val="24"/>
        </w:rPr>
        <w:t>(2003)</w:t>
      </w:r>
      <w:r w:rsidR="000336C5">
        <w:rPr>
          <w:rFonts w:ascii="Times New Roman" w:eastAsia="Arial Unicode MS" w:hAnsi="Times New Roman" w:cs="Times New Roman"/>
          <w:sz w:val="24"/>
          <w:szCs w:val="24"/>
          <w:vertAlign w:val="superscript"/>
        </w:rPr>
        <w:t>2</w:t>
      </w:r>
      <w:r w:rsidR="004705E4"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Local knowledge is a blend of the sacred values ​​of the Word of God and that there is a range of values ​​. Local knowledge is formed as the advantage of local culture and geographical conditions in a broad </w:t>
      </w:r>
      <w:r w:rsidR="005036B1" w:rsidRPr="00090420">
        <w:rPr>
          <w:rFonts w:ascii="Times New Roman" w:eastAsia="Arial Unicode MS" w:hAnsi="Times New Roman" w:cs="Times New Roman"/>
          <w:sz w:val="24"/>
          <w:szCs w:val="24"/>
        </w:rPr>
        <w:t xml:space="preserve">sense. </w:t>
      </w:r>
      <w:r w:rsidRPr="00090420">
        <w:rPr>
          <w:rFonts w:ascii="Times New Roman" w:eastAsia="Arial Unicode MS" w:hAnsi="Times New Roman" w:cs="Times New Roman"/>
          <w:sz w:val="24"/>
          <w:szCs w:val="24"/>
        </w:rPr>
        <w:t xml:space="preserve">Local knowledge is a product of past cultures that should constantly hold onto </w:t>
      </w:r>
      <w:r w:rsidR="005036B1" w:rsidRPr="00090420">
        <w:rPr>
          <w:rFonts w:ascii="Times New Roman" w:eastAsia="Arial Unicode MS" w:hAnsi="Times New Roman" w:cs="Times New Roman"/>
          <w:sz w:val="24"/>
          <w:szCs w:val="24"/>
        </w:rPr>
        <w:t xml:space="preserve">life. </w:t>
      </w:r>
      <w:r w:rsidR="00090420" w:rsidRPr="00090420">
        <w:rPr>
          <w:rFonts w:ascii="Times New Roman" w:eastAsia="Arial Unicode MS" w:hAnsi="Times New Roman" w:cs="Times New Roman"/>
          <w:sz w:val="24"/>
          <w:szCs w:val="24"/>
        </w:rPr>
        <w:t xml:space="preserve">The </w:t>
      </w:r>
      <w:r w:rsidRPr="00090420">
        <w:rPr>
          <w:rFonts w:ascii="Times New Roman" w:eastAsia="Arial Unicode MS" w:hAnsi="Times New Roman" w:cs="Times New Roman"/>
          <w:sz w:val="24"/>
          <w:szCs w:val="24"/>
        </w:rPr>
        <w:t>value contained in it</w:t>
      </w:r>
      <w:r w:rsidR="005C12EA" w:rsidRPr="00090420">
        <w:rPr>
          <w:rFonts w:ascii="Times New Roman" w:eastAsia="Arial Unicode MS" w:hAnsi="Times New Roman" w:cs="Times New Roman"/>
          <w:sz w:val="24"/>
          <w:szCs w:val="24"/>
        </w:rPr>
        <w:t xml:space="preserve"> is considered very </w:t>
      </w:r>
      <w:r w:rsidR="005036B1" w:rsidRPr="00090420">
        <w:rPr>
          <w:rFonts w:ascii="Times New Roman" w:eastAsia="Arial Unicode MS" w:hAnsi="Times New Roman" w:cs="Times New Roman"/>
          <w:sz w:val="24"/>
          <w:szCs w:val="24"/>
        </w:rPr>
        <w:t>universal. Many tribes and communities that</w:t>
      </w:r>
      <w:r w:rsidRPr="00090420">
        <w:rPr>
          <w:rFonts w:ascii="Times New Roman" w:eastAsia="Arial Unicode MS" w:hAnsi="Times New Roman" w:cs="Times New Roman"/>
          <w:sz w:val="24"/>
          <w:szCs w:val="24"/>
        </w:rPr>
        <w:t xml:space="preserve"> have local </w:t>
      </w:r>
      <w:r w:rsidR="005036B1" w:rsidRPr="00090420">
        <w:rPr>
          <w:rFonts w:ascii="Times New Roman" w:eastAsia="Arial Unicode MS" w:hAnsi="Times New Roman" w:cs="Times New Roman"/>
          <w:sz w:val="24"/>
          <w:szCs w:val="24"/>
        </w:rPr>
        <w:t>knowledge,</w:t>
      </w:r>
      <w:r w:rsidRPr="00090420">
        <w:rPr>
          <w:rFonts w:ascii="Times New Roman" w:eastAsia="Arial Unicode MS" w:hAnsi="Times New Roman" w:cs="Times New Roman"/>
          <w:sz w:val="24"/>
          <w:szCs w:val="24"/>
        </w:rPr>
        <w:t xml:space="preserve"> especially regard to the preservation of nature and </w:t>
      </w:r>
      <w:r w:rsidR="005036B1" w:rsidRPr="00090420">
        <w:rPr>
          <w:rFonts w:ascii="Times New Roman" w:eastAsia="Arial Unicode MS" w:hAnsi="Times New Roman" w:cs="Times New Roman"/>
          <w:sz w:val="24"/>
          <w:szCs w:val="24"/>
        </w:rPr>
        <w:t xml:space="preserve">environment, especially </w:t>
      </w:r>
      <w:r w:rsidRPr="00090420">
        <w:rPr>
          <w:rFonts w:ascii="Times New Roman" w:eastAsia="Arial Unicode MS" w:hAnsi="Times New Roman" w:cs="Times New Roman"/>
          <w:sz w:val="24"/>
          <w:szCs w:val="24"/>
        </w:rPr>
        <w:t xml:space="preserve">traditional communities whose lives are highly dependent on natural resources and environmental conditions in the vicinity. They are trying to </w:t>
      </w:r>
      <w:r w:rsidR="005036B1" w:rsidRPr="00090420">
        <w:rPr>
          <w:rFonts w:ascii="Times New Roman" w:eastAsia="Arial Unicode MS" w:hAnsi="Times New Roman" w:cs="Times New Roman"/>
          <w:sz w:val="24"/>
          <w:szCs w:val="24"/>
        </w:rPr>
        <w:t>identify,</w:t>
      </w:r>
      <w:r w:rsidRPr="00090420">
        <w:rPr>
          <w:rFonts w:ascii="Times New Roman" w:eastAsia="Arial Unicode MS" w:hAnsi="Times New Roman" w:cs="Times New Roman"/>
          <w:sz w:val="24"/>
          <w:szCs w:val="24"/>
        </w:rPr>
        <w:t xml:space="preserve"> understand and master to be able to use it optimally to meet their </w:t>
      </w:r>
      <w:r w:rsidR="00B57635" w:rsidRPr="00090420">
        <w:rPr>
          <w:rFonts w:ascii="Times New Roman" w:eastAsia="Arial Unicode MS" w:hAnsi="Times New Roman" w:cs="Times New Roman"/>
          <w:sz w:val="24"/>
          <w:szCs w:val="24"/>
        </w:rPr>
        <w:t xml:space="preserve">needs. </w:t>
      </w:r>
    </w:p>
    <w:p w:rsidR="00B62233" w:rsidRPr="00090420" w:rsidRDefault="00B62233" w:rsidP="00B62233">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Hamzah </w:t>
      </w:r>
      <w:r>
        <w:rPr>
          <w:rFonts w:ascii="Times New Roman" w:eastAsia="Arial Unicode MS" w:hAnsi="Times New Roman" w:cs="Times New Roman"/>
          <w:sz w:val="24"/>
          <w:szCs w:val="24"/>
        </w:rPr>
        <w:t>(2013)</w:t>
      </w:r>
      <w:r>
        <w:rPr>
          <w:rFonts w:ascii="Times New Roman" w:eastAsia="Arial Unicode MS" w:hAnsi="Times New Roman" w:cs="Times New Roman"/>
          <w:sz w:val="24"/>
          <w:szCs w:val="24"/>
          <w:vertAlign w:val="superscript"/>
        </w:rPr>
        <w:t>3</w:t>
      </w:r>
      <w:r w:rsidRPr="00090420">
        <w:rPr>
          <w:rFonts w:ascii="Times New Roman" w:eastAsia="Arial Unicode MS" w:hAnsi="Times New Roman" w:cs="Times New Roman"/>
          <w:sz w:val="24"/>
          <w:szCs w:val="24"/>
        </w:rPr>
        <w:t xml:space="preserve"> states that local community knowledge accumulated and formed in human history has a major role as a basis for the human </w:t>
      </w:r>
      <w:r>
        <w:rPr>
          <w:rFonts w:ascii="Times New Roman" w:eastAsia="Arial Unicode MS" w:hAnsi="Times New Roman" w:cs="Times New Roman"/>
          <w:sz w:val="24"/>
          <w:szCs w:val="24"/>
        </w:rPr>
        <w:t xml:space="preserve">to </w:t>
      </w:r>
      <w:r w:rsidRPr="00090420">
        <w:rPr>
          <w:rFonts w:ascii="Times New Roman" w:eastAsia="Arial Unicode MS" w:hAnsi="Times New Roman" w:cs="Times New Roman"/>
          <w:sz w:val="24"/>
          <w:szCs w:val="24"/>
        </w:rPr>
        <w:t xml:space="preserve">interact with environment. According to anthropologist term, local knowledge is local </w:t>
      </w:r>
      <w:r>
        <w:rPr>
          <w:rFonts w:ascii="Times New Roman" w:eastAsia="Arial Unicode MS" w:hAnsi="Times New Roman" w:cs="Times New Roman"/>
          <w:sz w:val="24"/>
          <w:szCs w:val="24"/>
        </w:rPr>
        <w:t>wisdom</w:t>
      </w:r>
      <w:r w:rsidRPr="0009042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Local wisdom </w:t>
      </w:r>
      <w:r w:rsidRPr="00090420">
        <w:rPr>
          <w:rFonts w:ascii="Times New Roman" w:eastAsia="Arial Unicode MS" w:hAnsi="Times New Roman" w:cs="Times New Roman"/>
          <w:sz w:val="24"/>
          <w:szCs w:val="24"/>
        </w:rPr>
        <w:t xml:space="preserve">is a term first introduced by Quaritch Wales. Anthropologists discussed at length the notion of local </w:t>
      </w:r>
      <w:r>
        <w:rPr>
          <w:rFonts w:ascii="Times New Roman" w:eastAsia="Arial Unicode MS" w:hAnsi="Times New Roman" w:cs="Times New Roman"/>
          <w:sz w:val="24"/>
          <w:szCs w:val="24"/>
        </w:rPr>
        <w:t>wisdom</w:t>
      </w:r>
      <w:r w:rsidRPr="00090420">
        <w:rPr>
          <w:rFonts w:ascii="Times New Roman" w:eastAsia="Arial Unicode MS" w:hAnsi="Times New Roman" w:cs="Times New Roman"/>
          <w:sz w:val="24"/>
          <w:szCs w:val="24"/>
        </w:rPr>
        <w:t xml:space="preserve"> (Ayatrohaedi, 1986)</w:t>
      </w:r>
      <w:r>
        <w:rPr>
          <w:rFonts w:ascii="Times New Roman" w:eastAsia="Arial Unicode MS" w:hAnsi="Times New Roman" w:cs="Times New Roman"/>
          <w:sz w:val="24"/>
          <w:szCs w:val="24"/>
          <w:vertAlign w:val="superscript"/>
        </w:rPr>
        <w:t>4</w:t>
      </w:r>
      <w:r w:rsidRPr="00090420">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Soebadio </w:t>
      </w:r>
      <w:r>
        <w:rPr>
          <w:rFonts w:ascii="Times New Roman" w:eastAsia="Arial Unicode MS" w:hAnsi="Times New Roman" w:cs="Times New Roman"/>
          <w:sz w:val="24"/>
          <w:szCs w:val="24"/>
        </w:rPr>
        <w:t>(1986</w:t>
      </w:r>
      <w:r w:rsidRPr="00090420">
        <w:rPr>
          <w:rFonts w:ascii="Times New Roman" w:eastAsia="Arial Unicode MS" w:hAnsi="Times New Roman" w:cs="Times New Roman"/>
          <w:sz w:val="24"/>
          <w:szCs w:val="24"/>
        </w:rPr>
        <w:t>)</w:t>
      </w:r>
      <w:r>
        <w:rPr>
          <w:rFonts w:ascii="Times New Roman" w:eastAsia="Arial Unicode MS" w:hAnsi="Times New Roman" w:cs="Times New Roman"/>
          <w:sz w:val="24"/>
          <w:szCs w:val="24"/>
          <w:vertAlign w:val="superscript"/>
        </w:rPr>
        <w:t>5</w:t>
      </w:r>
      <w:r w:rsidRPr="00090420">
        <w:rPr>
          <w:rFonts w:ascii="Times New Roman" w:eastAsia="Arial Unicode MS" w:hAnsi="Times New Roman" w:cs="Times New Roman"/>
          <w:sz w:val="24"/>
          <w:szCs w:val="24"/>
        </w:rPr>
        <w:t xml:space="preserve"> states that local knowledge is cultural identity or personality that caused the nation</w:t>
      </w:r>
      <w:r>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 A nation is able to absorb and process the appropriate disposition of foreign culture and his own abilities. </w:t>
      </w:r>
    </w:p>
    <w:p w:rsidR="00B62233" w:rsidRPr="00090420" w:rsidRDefault="00B62233" w:rsidP="00B62233">
      <w:pPr>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While Moendardjito </w:t>
      </w:r>
      <w:r>
        <w:rPr>
          <w:rFonts w:ascii="Times New Roman" w:eastAsia="Arial Unicode MS" w:hAnsi="Times New Roman" w:cs="Times New Roman"/>
          <w:sz w:val="24"/>
          <w:szCs w:val="24"/>
        </w:rPr>
        <w:t>(1986</w:t>
      </w:r>
      <w:r w:rsidRPr="00090420">
        <w:rPr>
          <w:rFonts w:ascii="Times New Roman" w:eastAsia="Arial Unicode MS" w:hAnsi="Times New Roman" w:cs="Times New Roman"/>
          <w:sz w:val="24"/>
          <w:szCs w:val="24"/>
        </w:rPr>
        <w:t>)</w:t>
      </w:r>
      <w:r>
        <w:rPr>
          <w:rFonts w:ascii="Times New Roman" w:eastAsia="Arial Unicode MS" w:hAnsi="Times New Roman" w:cs="Times New Roman"/>
          <w:sz w:val="24"/>
          <w:szCs w:val="24"/>
          <w:vertAlign w:val="superscript"/>
        </w:rPr>
        <w:t>6</w:t>
      </w:r>
      <w:r w:rsidRPr="00090420">
        <w:rPr>
          <w:rFonts w:ascii="Times New Roman" w:eastAsia="Arial Unicode MS" w:hAnsi="Times New Roman" w:cs="Times New Roman"/>
          <w:sz w:val="24"/>
          <w:szCs w:val="24"/>
        </w:rPr>
        <w:t xml:space="preserve"> states that the potential region as the cultural element of local knowledge as it has proven its ability to survive until now. In other words, it can be said that wisdom comes from the local culture, so that local knowledge can be understood as ideas,</w:t>
      </w:r>
      <w:r>
        <w:rPr>
          <w:rFonts w:ascii="Times New Roman" w:eastAsia="Arial Unicode MS" w:hAnsi="Times New Roman" w:cs="Times New Roman"/>
          <w:sz w:val="24"/>
          <w:szCs w:val="24"/>
        </w:rPr>
        <w:t xml:space="preserve"> values</w:t>
      </w:r>
      <w:r w:rsidRPr="00090420">
        <w:rPr>
          <w:rFonts w:ascii="Times New Roman" w:eastAsia="Arial Unicode MS" w:hAnsi="Times New Roman" w:cs="Times New Roman"/>
          <w:sz w:val="24"/>
          <w:szCs w:val="24"/>
        </w:rPr>
        <w:t xml:space="preserve">​​, local views that are thoughtful, full of wisdom, good-value, which is embedded and followed by members society . The characteristics of the local wisdom: </w:t>
      </w:r>
    </w:p>
    <w:p w:rsidR="00B62233" w:rsidRPr="00090420" w:rsidRDefault="00B62233" w:rsidP="00B62233">
      <w:pPr>
        <w:pStyle w:val="ListParagraph"/>
        <w:numPr>
          <w:ilvl w:val="0"/>
          <w:numId w:val="3"/>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Were able to exist foreign cultures ,</w:t>
      </w:r>
    </w:p>
    <w:p w:rsidR="00B62233" w:rsidRPr="00090420" w:rsidRDefault="00B62233" w:rsidP="00B62233">
      <w:pPr>
        <w:pStyle w:val="ListParagraph"/>
        <w:numPr>
          <w:ilvl w:val="0"/>
          <w:numId w:val="3"/>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Has the ability to accommodate the elements of foreign cultures ,</w:t>
      </w:r>
    </w:p>
    <w:p w:rsidR="00B62233" w:rsidRPr="00090420" w:rsidRDefault="00B62233" w:rsidP="00B62233">
      <w:pPr>
        <w:pStyle w:val="ListParagraph"/>
        <w:numPr>
          <w:ilvl w:val="0"/>
          <w:numId w:val="3"/>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Has the ability to integrate elements of foreign culture into the native culture ,</w:t>
      </w:r>
    </w:p>
    <w:p w:rsidR="00B62233" w:rsidRPr="00090420" w:rsidRDefault="00B62233" w:rsidP="00B62233">
      <w:pPr>
        <w:pStyle w:val="ListParagraph"/>
        <w:numPr>
          <w:ilvl w:val="0"/>
          <w:numId w:val="3"/>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Has the ability to control , and</w:t>
      </w:r>
    </w:p>
    <w:p w:rsidR="00B62233" w:rsidRPr="00090420" w:rsidRDefault="00B62233" w:rsidP="00B62233">
      <w:pPr>
        <w:pStyle w:val="ListParagraph"/>
        <w:numPr>
          <w:ilvl w:val="0"/>
          <w:numId w:val="3"/>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Was able to give direction to the development of culture.</w:t>
      </w:r>
    </w:p>
    <w:p w:rsidR="00B62233" w:rsidRPr="00090420" w:rsidRDefault="00B62233" w:rsidP="00B62233">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In local wisdom contained also the cultural wisdom. Cultural wisdom itself is the local knowledge that has become fused with the belief systems, norms, and </w:t>
      </w:r>
      <w:r w:rsidRPr="00090420">
        <w:rPr>
          <w:rFonts w:ascii="Times New Roman" w:eastAsia="Arial Unicode MS" w:hAnsi="Times New Roman" w:cs="Times New Roman"/>
          <w:sz w:val="24"/>
          <w:szCs w:val="24"/>
        </w:rPr>
        <w:lastRenderedPageBreak/>
        <w:t>culture and is expressed in tradition and myths espoused in the long period.  In the local wisdom there is an identity and the product identity and distinctiveness of identity proficiency level. But it turns local wisdom was not merely the identity and products, but also contained values ​​(the values ​​) as a guide for those who have lived.</w:t>
      </w:r>
    </w:p>
    <w:p w:rsidR="00B62233" w:rsidRPr="00090420" w:rsidRDefault="00B62233" w:rsidP="00B62233">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Local knowledge is another form of environmental ethics, or in other words the implementation of environmental ethics that reflected deep local knowledge, and is part of the </w:t>
      </w:r>
      <w:r>
        <w:rPr>
          <w:rFonts w:ascii="Times New Roman" w:eastAsia="Arial Unicode MS" w:hAnsi="Times New Roman" w:cs="Times New Roman"/>
          <w:sz w:val="24"/>
          <w:szCs w:val="24"/>
        </w:rPr>
        <w:t xml:space="preserve">cycles of </w:t>
      </w:r>
      <w:r w:rsidRPr="00090420">
        <w:rPr>
          <w:rFonts w:ascii="Times New Roman" w:eastAsia="Arial Unicode MS" w:hAnsi="Times New Roman" w:cs="Times New Roman"/>
          <w:sz w:val="24"/>
          <w:szCs w:val="24"/>
        </w:rPr>
        <w:t xml:space="preserve">human life. Local wisdom in this case is a set of understanding and knowledge gained through the process and learning by a </w:t>
      </w:r>
      <w:r>
        <w:rPr>
          <w:rFonts w:ascii="Times New Roman" w:eastAsia="Arial Unicode MS" w:hAnsi="Times New Roman" w:cs="Times New Roman"/>
          <w:sz w:val="24"/>
          <w:szCs w:val="24"/>
        </w:rPr>
        <w:t>group of people (Marpai , 2012</w:t>
      </w:r>
      <w:r w:rsidRPr="0009042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vertAlign w:val="superscript"/>
        </w:rPr>
        <w:t>7</w:t>
      </w:r>
      <w:r w:rsidRPr="00090420">
        <w:rPr>
          <w:rFonts w:ascii="Times New Roman" w:eastAsia="Arial Unicode MS" w:hAnsi="Times New Roman" w:cs="Times New Roman"/>
          <w:sz w:val="24"/>
          <w:szCs w:val="24"/>
        </w:rPr>
        <w:t xml:space="preserve"> .</w:t>
      </w:r>
    </w:p>
    <w:p w:rsidR="005C12EA" w:rsidRPr="00090420" w:rsidRDefault="00B57635" w:rsidP="00735EC9">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Before they implement technology, they adapt with </w:t>
      </w:r>
      <w:r w:rsidR="00D15B88" w:rsidRPr="00090420">
        <w:rPr>
          <w:rFonts w:ascii="Times New Roman" w:eastAsia="Arial Unicode MS" w:hAnsi="Times New Roman" w:cs="Times New Roman"/>
          <w:sz w:val="24"/>
          <w:szCs w:val="24"/>
        </w:rPr>
        <w:t xml:space="preserve">the natural resources and environmental </w:t>
      </w:r>
      <w:r w:rsidR="005036B1" w:rsidRPr="00090420">
        <w:rPr>
          <w:rFonts w:ascii="Times New Roman" w:eastAsia="Arial Unicode MS" w:hAnsi="Times New Roman" w:cs="Times New Roman"/>
          <w:sz w:val="24"/>
          <w:szCs w:val="24"/>
        </w:rPr>
        <w:t xml:space="preserve">conditions. </w:t>
      </w:r>
      <w:r w:rsidR="00D15B88" w:rsidRPr="00090420">
        <w:rPr>
          <w:rFonts w:ascii="Times New Roman" w:eastAsia="Arial Unicode MS" w:hAnsi="Times New Roman" w:cs="Times New Roman"/>
          <w:sz w:val="24"/>
          <w:szCs w:val="24"/>
        </w:rPr>
        <w:t xml:space="preserve">They try to recognize the character of natural resources and the </w:t>
      </w:r>
      <w:r w:rsidR="005C12EA" w:rsidRPr="00090420">
        <w:rPr>
          <w:rFonts w:ascii="Times New Roman" w:eastAsia="Arial Unicode MS" w:hAnsi="Times New Roman" w:cs="Times New Roman"/>
          <w:sz w:val="24"/>
          <w:szCs w:val="24"/>
        </w:rPr>
        <w:t xml:space="preserve">environment. </w:t>
      </w:r>
      <w:r w:rsidR="005036B1" w:rsidRPr="00090420">
        <w:rPr>
          <w:rFonts w:ascii="Times New Roman" w:eastAsia="Arial Unicode MS" w:hAnsi="Times New Roman" w:cs="Times New Roman"/>
          <w:sz w:val="24"/>
          <w:szCs w:val="24"/>
        </w:rPr>
        <w:t>Introduction,</w:t>
      </w:r>
      <w:r w:rsidR="00D15B88" w:rsidRPr="00090420">
        <w:rPr>
          <w:rFonts w:ascii="Times New Roman" w:eastAsia="Arial Unicode MS" w:hAnsi="Times New Roman" w:cs="Times New Roman"/>
          <w:sz w:val="24"/>
          <w:szCs w:val="24"/>
        </w:rPr>
        <w:t xml:space="preserve"> </w:t>
      </w:r>
      <w:r w:rsidR="005036B1" w:rsidRPr="00090420">
        <w:rPr>
          <w:rFonts w:ascii="Times New Roman" w:eastAsia="Arial Unicode MS" w:hAnsi="Times New Roman" w:cs="Times New Roman"/>
          <w:sz w:val="24"/>
          <w:szCs w:val="24"/>
        </w:rPr>
        <w:t>understanding,</w:t>
      </w:r>
      <w:r w:rsidR="00D15B88" w:rsidRPr="00090420">
        <w:rPr>
          <w:rFonts w:ascii="Times New Roman" w:eastAsia="Arial Unicode MS" w:hAnsi="Times New Roman" w:cs="Times New Roman"/>
          <w:sz w:val="24"/>
          <w:szCs w:val="24"/>
        </w:rPr>
        <w:t xml:space="preserve"> and mastery </w:t>
      </w:r>
      <w:r w:rsidRPr="00090420">
        <w:rPr>
          <w:rFonts w:ascii="Times New Roman" w:eastAsia="Arial Unicode MS" w:hAnsi="Times New Roman" w:cs="Times New Roman"/>
          <w:sz w:val="24"/>
          <w:szCs w:val="24"/>
        </w:rPr>
        <w:t>are</w:t>
      </w:r>
      <w:r w:rsidR="00D15B88"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the</w:t>
      </w:r>
      <w:r w:rsidR="00D15B88" w:rsidRPr="00090420">
        <w:rPr>
          <w:rFonts w:ascii="Times New Roman" w:eastAsia="Arial Unicode MS" w:hAnsi="Times New Roman" w:cs="Times New Roman"/>
          <w:sz w:val="24"/>
          <w:szCs w:val="24"/>
        </w:rPr>
        <w:t xml:space="preserve"> important step</w:t>
      </w:r>
      <w:r w:rsidRPr="00090420">
        <w:rPr>
          <w:rFonts w:ascii="Times New Roman" w:eastAsia="Arial Unicode MS" w:hAnsi="Times New Roman" w:cs="Times New Roman"/>
          <w:sz w:val="24"/>
          <w:szCs w:val="24"/>
        </w:rPr>
        <w:t>s</w:t>
      </w:r>
      <w:r w:rsidR="00D15B88" w:rsidRPr="00090420">
        <w:rPr>
          <w:rFonts w:ascii="Times New Roman" w:eastAsia="Arial Unicode MS" w:hAnsi="Times New Roman" w:cs="Times New Roman"/>
          <w:sz w:val="24"/>
          <w:szCs w:val="24"/>
        </w:rPr>
        <w:t xml:space="preserve"> for traditional communities living around the forest </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Local knowledge is knowledge that is developed by a comm</w:t>
      </w:r>
      <w:r w:rsidR="00B57635" w:rsidRPr="00090420">
        <w:rPr>
          <w:rFonts w:ascii="Times New Roman" w:eastAsia="Arial Unicode MS" w:hAnsi="Times New Roman" w:cs="Times New Roman"/>
          <w:sz w:val="24"/>
          <w:szCs w:val="24"/>
        </w:rPr>
        <w:t xml:space="preserve">unity of people for centuries. </w:t>
      </w:r>
      <w:r w:rsidRPr="00090420">
        <w:rPr>
          <w:rFonts w:ascii="Times New Roman" w:eastAsia="Arial Unicode MS" w:hAnsi="Times New Roman" w:cs="Times New Roman"/>
          <w:sz w:val="24"/>
          <w:szCs w:val="24"/>
        </w:rPr>
        <w:t xml:space="preserve">The existence of this knowledge is believed to be a close relationship between man and </w:t>
      </w:r>
      <w:r w:rsidR="00B57635" w:rsidRPr="00090420">
        <w:rPr>
          <w:rFonts w:ascii="Times New Roman" w:eastAsia="Arial Unicode MS" w:hAnsi="Times New Roman" w:cs="Times New Roman"/>
          <w:sz w:val="24"/>
          <w:szCs w:val="24"/>
        </w:rPr>
        <w:t xml:space="preserve">nature. </w:t>
      </w:r>
      <w:r w:rsidRPr="00090420">
        <w:rPr>
          <w:rFonts w:ascii="Times New Roman" w:eastAsia="Arial Unicode MS" w:hAnsi="Times New Roman" w:cs="Times New Roman"/>
          <w:sz w:val="24"/>
          <w:szCs w:val="24"/>
        </w:rPr>
        <w:t xml:space="preserve">Lack of respect for the human environment will prevent arbitrary act against </w:t>
      </w:r>
      <w:r w:rsidR="00B57635" w:rsidRPr="00090420">
        <w:rPr>
          <w:rFonts w:ascii="Times New Roman" w:eastAsia="Arial Unicode MS" w:hAnsi="Times New Roman" w:cs="Times New Roman"/>
          <w:sz w:val="24"/>
          <w:szCs w:val="24"/>
        </w:rPr>
        <w:t xml:space="preserve">nature. </w:t>
      </w:r>
      <w:r w:rsidRPr="00090420">
        <w:rPr>
          <w:rFonts w:ascii="Times New Roman" w:eastAsia="Arial Unicode MS" w:hAnsi="Times New Roman" w:cs="Times New Roman"/>
          <w:sz w:val="24"/>
          <w:szCs w:val="24"/>
        </w:rPr>
        <w:t xml:space="preserve">Kusnaka </w:t>
      </w:r>
      <w:r w:rsidR="00B57635" w:rsidRPr="00090420">
        <w:rPr>
          <w:rFonts w:ascii="Times New Roman" w:eastAsia="Arial Unicode MS" w:hAnsi="Times New Roman" w:cs="Times New Roman"/>
          <w:sz w:val="24"/>
          <w:szCs w:val="24"/>
        </w:rPr>
        <w:t>(2010</w:t>
      </w:r>
      <w:r w:rsidRPr="00090420">
        <w:rPr>
          <w:rFonts w:ascii="Times New Roman" w:eastAsia="Arial Unicode MS" w:hAnsi="Times New Roman" w:cs="Times New Roman"/>
          <w:sz w:val="24"/>
          <w:szCs w:val="24"/>
        </w:rPr>
        <w:t>)</w:t>
      </w:r>
      <w:r w:rsidR="00B62233">
        <w:rPr>
          <w:rFonts w:ascii="Times New Roman" w:eastAsia="Arial Unicode MS" w:hAnsi="Times New Roman" w:cs="Times New Roman"/>
          <w:sz w:val="24"/>
          <w:szCs w:val="24"/>
          <w:vertAlign w:val="superscript"/>
        </w:rPr>
        <w:t xml:space="preserve">8 </w:t>
      </w:r>
      <w:r w:rsidRPr="00090420">
        <w:rPr>
          <w:rFonts w:ascii="Times New Roman" w:eastAsia="Arial Unicode MS" w:hAnsi="Times New Roman" w:cs="Times New Roman"/>
          <w:sz w:val="24"/>
          <w:szCs w:val="24"/>
        </w:rPr>
        <w:t xml:space="preserve">explains that environmental damage can occur naturally or due to human </w:t>
      </w:r>
      <w:r w:rsidR="00B57635" w:rsidRPr="00090420">
        <w:rPr>
          <w:rFonts w:ascii="Times New Roman" w:eastAsia="Arial Unicode MS" w:hAnsi="Times New Roman" w:cs="Times New Roman"/>
          <w:sz w:val="24"/>
          <w:szCs w:val="24"/>
        </w:rPr>
        <w:t xml:space="preserve">activities. </w:t>
      </w:r>
      <w:r w:rsidRPr="00090420">
        <w:rPr>
          <w:rFonts w:ascii="Times New Roman" w:eastAsia="Arial Unicode MS" w:hAnsi="Times New Roman" w:cs="Times New Roman"/>
          <w:sz w:val="24"/>
          <w:szCs w:val="24"/>
        </w:rPr>
        <w:t>According to anthropologist Padjadjaran</w:t>
      </w:r>
      <w:r w:rsidR="00B57635" w:rsidRPr="00090420">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there is actually a strong symbiotic relationship between humans and </w:t>
      </w:r>
      <w:r w:rsidR="00B57635" w:rsidRPr="00090420">
        <w:rPr>
          <w:rFonts w:ascii="Times New Roman" w:eastAsia="Arial Unicode MS" w:hAnsi="Times New Roman" w:cs="Times New Roman"/>
          <w:sz w:val="24"/>
          <w:szCs w:val="24"/>
        </w:rPr>
        <w:t xml:space="preserve">nature. </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However, this relationship is often disturbed due to </w:t>
      </w:r>
      <w:r w:rsidR="00B57635" w:rsidRPr="00090420">
        <w:rPr>
          <w:rFonts w:ascii="Times New Roman" w:eastAsia="Arial Unicode MS" w:hAnsi="Times New Roman" w:cs="Times New Roman"/>
          <w:sz w:val="24"/>
          <w:szCs w:val="24"/>
        </w:rPr>
        <w:t xml:space="preserve">the </w:t>
      </w:r>
      <w:r w:rsidRPr="00090420">
        <w:rPr>
          <w:rFonts w:ascii="Times New Roman" w:eastAsia="Arial Unicode MS" w:hAnsi="Times New Roman" w:cs="Times New Roman"/>
          <w:sz w:val="24"/>
          <w:szCs w:val="24"/>
        </w:rPr>
        <w:t>act of the g</w:t>
      </w:r>
      <w:r w:rsidR="00B57635" w:rsidRPr="00090420">
        <w:rPr>
          <w:rFonts w:ascii="Times New Roman" w:eastAsia="Arial Unicode MS" w:hAnsi="Times New Roman" w:cs="Times New Roman"/>
          <w:sz w:val="24"/>
          <w:szCs w:val="24"/>
        </w:rPr>
        <w:t xml:space="preserve">overnment and private institution. </w:t>
      </w:r>
      <w:r w:rsidRPr="00090420">
        <w:rPr>
          <w:rFonts w:ascii="Times New Roman" w:eastAsia="Arial Unicode MS" w:hAnsi="Times New Roman" w:cs="Times New Roman"/>
          <w:sz w:val="24"/>
          <w:szCs w:val="24"/>
        </w:rPr>
        <w:t xml:space="preserve">One tradition of keeping nature in NTT is a tradition for the people of Banu Puna in South Central Timor </w:t>
      </w:r>
      <w:r w:rsidR="00945810" w:rsidRPr="00090420">
        <w:rPr>
          <w:rFonts w:ascii="Times New Roman" w:eastAsia="Arial Unicode MS" w:hAnsi="Times New Roman" w:cs="Times New Roman"/>
          <w:sz w:val="24"/>
          <w:szCs w:val="24"/>
        </w:rPr>
        <w:t>(TTS)</w:t>
      </w:r>
      <w:r w:rsidRPr="00090420">
        <w:rPr>
          <w:rFonts w:ascii="Times New Roman" w:eastAsia="Arial Unicode MS" w:hAnsi="Times New Roman" w:cs="Times New Roman"/>
          <w:sz w:val="24"/>
          <w:szCs w:val="24"/>
        </w:rPr>
        <w:t xml:space="preserve"> which Banu is a tradition or some sort of ban so that people do not go into the woods and cut down a tree</w:t>
      </w:r>
      <w:r w:rsidR="00945810" w:rsidRPr="00090420">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encroachment or </w:t>
      </w:r>
      <w:r w:rsidR="00945810" w:rsidRPr="00090420">
        <w:rPr>
          <w:rFonts w:ascii="Times New Roman" w:eastAsia="Arial Unicode MS" w:hAnsi="Times New Roman" w:cs="Times New Roman"/>
          <w:sz w:val="24"/>
          <w:szCs w:val="24"/>
        </w:rPr>
        <w:t xml:space="preserve">hunting and fishing all within forest. </w:t>
      </w:r>
      <w:r w:rsidRPr="00090420">
        <w:rPr>
          <w:rFonts w:ascii="Times New Roman" w:eastAsia="Arial Unicode MS" w:hAnsi="Times New Roman" w:cs="Times New Roman"/>
          <w:sz w:val="24"/>
          <w:szCs w:val="24"/>
        </w:rPr>
        <w:t xml:space="preserve">For people who violate this rule will be sanctioned customary form of </w:t>
      </w:r>
      <w:r w:rsidR="00945810" w:rsidRPr="00090420">
        <w:rPr>
          <w:rFonts w:ascii="Times New Roman" w:eastAsia="Arial Unicode MS" w:hAnsi="Times New Roman" w:cs="Times New Roman"/>
          <w:sz w:val="24"/>
          <w:szCs w:val="24"/>
        </w:rPr>
        <w:t>fines,</w:t>
      </w:r>
      <w:r w:rsidRPr="00090420">
        <w:rPr>
          <w:rFonts w:ascii="Times New Roman" w:eastAsia="Arial Unicode MS" w:hAnsi="Times New Roman" w:cs="Times New Roman"/>
          <w:sz w:val="24"/>
          <w:szCs w:val="24"/>
        </w:rPr>
        <w:t xml:space="preserve"> which pay money or </w:t>
      </w:r>
      <w:r w:rsidR="00945810" w:rsidRPr="00090420">
        <w:rPr>
          <w:rFonts w:ascii="Times New Roman" w:eastAsia="Arial Unicode MS" w:hAnsi="Times New Roman" w:cs="Times New Roman"/>
          <w:sz w:val="24"/>
          <w:szCs w:val="24"/>
        </w:rPr>
        <w:t>cattle. Much</w:t>
      </w:r>
      <w:r w:rsidRPr="00090420">
        <w:rPr>
          <w:rFonts w:ascii="Times New Roman" w:eastAsia="Arial Unicode MS" w:hAnsi="Times New Roman" w:cs="Times New Roman"/>
          <w:sz w:val="24"/>
          <w:szCs w:val="24"/>
        </w:rPr>
        <w:t xml:space="preserve"> local knowledge easily understood as part of a specific ethnic </w:t>
      </w:r>
      <w:r w:rsidR="00945810" w:rsidRPr="00090420">
        <w:rPr>
          <w:rFonts w:ascii="Times New Roman" w:eastAsia="Arial Unicode MS" w:hAnsi="Times New Roman" w:cs="Times New Roman"/>
          <w:sz w:val="24"/>
          <w:szCs w:val="24"/>
        </w:rPr>
        <w:t>identity.</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Data and facts collected by field researchers and NGO activists from various corners of the archipelago has been proved </w:t>
      </w:r>
      <w:r w:rsidR="00945810" w:rsidRPr="00090420">
        <w:rPr>
          <w:rFonts w:ascii="Times New Roman" w:eastAsia="Arial Unicode MS" w:hAnsi="Times New Roman" w:cs="Times New Roman"/>
          <w:sz w:val="24"/>
          <w:szCs w:val="24"/>
        </w:rPr>
        <w:t>that,</w:t>
      </w:r>
      <w:r w:rsidRPr="00090420">
        <w:rPr>
          <w:rFonts w:ascii="Times New Roman" w:eastAsia="Arial Unicode MS" w:hAnsi="Times New Roman" w:cs="Times New Roman"/>
          <w:sz w:val="24"/>
          <w:szCs w:val="24"/>
        </w:rPr>
        <w:t xml:space="preserve"> indigenous areas of natural resource management is managed autonomously by the indigenous communities were able to </w:t>
      </w:r>
      <w:r w:rsidR="00FA4B15" w:rsidRPr="00090420">
        <w:rPr>
          <w:rFonts w:ascii="Times New Roman" w:eastAsia="Arial Unicode MS" w:hAnsi="Times New Roman" w:cs="Times New Roman"/>
          <w:sz w:val="24"/>
          <w:szCs w:val="24"/>
        </w:rPr>
        <w:t xml:space="preserve">preserve. </w:t>
      </w:r>
      <w:r w:rsidRPr="00090420">
        <w:rPr>
          <w:rFonts w:ascii="Times New Roman" w:eastAsia="Arial Unicode MS" w:hAnsi="Times New Roman" w:cs="Times New Roman"/>
          <w:sz w:val="24"/>
          <w:szCs w:val="24"/>
        </w:rPr>
        <w:t xml:space="preserve">Thus reality is a sign that the future sustainability of the natural resources in Indonesia is in the hands of the sovereign people maintain indigenous knowledge and practices of natural resource </w:t>
      </w:r>
      <w:r w:rsidR="00BA77B1" w:rsidRPr="00090420">
        <w:rPr>
          <w:rFonts w:ascii="Times New Roman" w:eastAsia="Arial Unicode MS" w:hAnsi="Times New Roman" w:cs="Times New Roman"/>
          <w:sz w:val="24"/>
          <w:szCs w:val="24"/>
        </w:rPr>
        <w:t xml:space="preserve">management. </w:t>
      </w:r>
      <w:r w:rsidRPr="00090420">
        <w:rPr>
          <w:rFonts w:ascii="Times New Roman" w:eastAsia="Arial Unicode MS" w:hAnsi="Times New Roman" w:cs="Times New Roman"/>
          <w:sz w:val="24"/>
          <w:szCs w:val="24"/>
        </w:rPr>
        <w:t xml:space="preserve">Most of the indigenous peoples proved capable of supporting life and their own safety as well as support services and community socio - ecological nature for the needs of all </w:t>
      </w:r>
      <w:r w:rsidR="00BA77B1" w:rsidRPr="00090420">
        <w:rPr>
          <w:rFonts w:ascii="Times New Roman" w:eastAsia="Arial Unicode MS" w:hAnsi="Times New Roman" w:cs="Times New Roman"/>
          <w:sz w:val="24"/>
          <w:szCs w:val="24"/>
        </w:rPr>
        <w:t>creatures,</w:t>
      </w:r>
      <w:r w:rsidRPr="00090420">
        <w:rPr>
          <w:rFonts w:ascii="Times New Roman" w:eastAsia="Arial Unicode MS" w:hAnsi="Times New Roman" w:cs="Times New Roman"/>
          <w:sz w:val="24"/>
          <w:szCs w:val="24"/>
        </w:rPr>
        <w:t xml:space="preserve"> including </w:t>
      </w:r>
      <w:r w:rsidR="00BA77B1" w:rsidRPr="00090420">
        <w:rPr>
          <w:rFonts w:ascii="Times New Roman" w:eastAsia="Arial Unicode MS" w:hAnsi="Times New Roman" w:cs="Times New Roman"/>
          <w:sz w:val="24"/>
          <w:szCs w:val="24"/>
        </w:rPr>
        <w:t>humans.</w:t>
      </w:r>
    </w:p>
    <w:p w:rsidR="00BA77B1" w:rsidRPr="000336C5" w:rsidRDefault="00D15B88"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One of the communities that applying local wisdom in preserving nature and the environment is rural East Baumata in Kupang , NTT in the form of fines and the indigenous plant , nurture the plants and animals in their domestic e</w:t>
      </w:r>
      <w:r w:rsidR="00BA77B1" w:rsidRPr="00090420">
        <w:rPr>
          <w:rFonts w:ascii="Times New Roman" w:eastAsia="Arial Unicode MS" w:hAnsi="Times New Roman" w:cs="Times New Roman"/>
          <w:sz w:val="24"/>
          <w:szCs w:val="24"/>
        </w:rPr>
        <w:t>nvironment .</w:t>
      </w:r>
      <w:r w:rsidR="00BA77B1" w:rsidRPr="00090420">
        <w:rPr>
          <w:rFonts w:ascii="Times New Roman" w:eastAsia="Arial Unicode MS" w:hAnsi="Times New Roman" w:cs="Times New Roman"/>
          <w:b/>
          <w:sz w:val="24"/>
          <w:szCs w:val="24"/>
        </w:rPr>
        <w:t xml:space="preserve"> </w:t>
      </w:r>
    </w:p>
    <w:p w:rsidR="00B62233" w:rsidRDefault="00D15B88" w:rsidP="00B62233">
      <w:pPr>
        <w:spacing w:after="0"/>
        <w:jc w:val="both"/>
        <w:rPr>
          <w:rFonts w:ascii="Times New Roman" w:eastAsia="Arial Unicode MS" w:hAnsi="Times New Roman" w:cs="Times New Roman"/>
          <w:b/>
          <w:sz w:val="24"/>
          <w:szCs w:val="24"/>
        </w:rPr>
      </w:pPr>
      <w:r w:rsidRPr="00090420">
        <w:rPr>
          <w:rFonts w:ascii="Times New Roman" w:eastAsia="Arial Unicode MS" w:hAnsi="Times New Roman" w:cs="Times New Roman"/>
          <w:sz w:val="24"/>
          <w:szCs w:val="24"/>
        </w:rPr>
        <w:lastRenderedPageBreak/>
        <w:t>Based on the background of the research problem is how the wisdom of local</w:t>
      </w:r>
      <w:r w:rsidR="00FA4B15">
        <w:rPr>
          <w:rFonts w:ascii="Times New Roman" w:eastAsia="Arial Unicode MS" w:hAnsi="Times New Roman" w:cs="Times New Roman"/>
          <w:sz w:val="24"/>
          <w:szCs w:val="24"/>
        </w:rPr>
        <w:t xml:space="preserve"> communities in East </w:t>
      </w:r>
      <w:r w:rsidR="00BA3A01">
        <w:rPr>
          <w:rFonts w:ascii="Times New Roman" w:eastAsia="Arial Unicode MS" w:hAnsi="Times New Roman" w:cs="Times New Roman"/>
          <w:sz w:val="24"/>
          <w:szCs w:val="24"/>
        </w:rPr>
        <w:t>Baumata takes</w:t>
      </w:r>
      <w:r w:rsidR="00FA4B15">
        <w:rPr>
          <w:rFonts w:ascii="Times New Roman" w:eastAsia="Arial Unicode MS" w:hAnsi="Times New Roman" w:cs="Times New Roman"/>
          <w:sz w:val="24"/>
          <w:szCs w:val="24"/>
        </w:rPr>
        <w:t xml:space="preserve"> the preservation of </w:t>
      </w:r>
      <w:r w:rsidRPr="00090420">
        <w:rPr>
          <w:rFonts w:ascii="Times New Roman" w:eastAsia="Arial Unicode MS" w:hAnsi="Times New Roman" w:cs="Times New Roman"/>
          <w:sz w:val="24"/>
          <w:szCs w:val="24"/>
        </w:rPr>
        <w:t xml:space="preserve">natural </w:t>
      </w:r>
      <w:r w:rsidR="00BA77B1" w:rsidRPr="00090420">
        <w:rPr>
          <w:rFonts w:ascii="Times New Roman" w:eastAsia="Arial Unicode MS" w:hAnsi="Times New Roman" w:cs="Times New Roman"/>
          <w:sz w:val="24"/>
          <w:szCs w:val="24"/>
        </w:rPr>
        <w:t>surroundings?</w:t>
      </w:r>
      <w:r w:rsidR="000336C5">
        <w:rPr>
          <w:rFonts w:ascii="Times New Roman" w:eastAsia="Arial Unicode MS" w:hAnsi="Times New Roman" w:cs="Times New Roman"/>
          <w:b/>
          <w:sz w:val="24"/>
          <w:szCs w:val="24"/>
        </w:rPr>
        <w:t xml:space="preserve">. </w:t>
      </w:r>
      <w:r w:rsidR="00BA77B1" w:rsidRPr="00090420">
        <w:rPr>
          <w:rFonts w:ascii="Times New Roman" w:eastAsia="Arial Unicode MS" w:hAnsi="Times New Roman" w:cs="Times New Roman"/>
          <w:sz w:val="24"/>
          <w:szCs w:val="24"/>
        </w:rPr>
        <w:t xml:space="preserve">The objective of this research is to recognize and </w:t>
      </w:r>
      <w:r w:rsidRPr="00090420">
        <w:rPr>
          <w:rFonts w:ascii="Times New Roman" w:eastAsia="Arial Unicode MS" w:hAnsi="Times New Roman" w:cs="Times New Roman"/>
          <w:sz w:val="24"/>
          <w:szCs w:val="24"/>
        </w:rPr>
        <w:t>to know the local community in East Baumata in</w:t>
      </w:r>
      <w:r w:rsidR="00BA77B1" w:rsidRPr="00090420">
        <w:rPr>
          <w:rFonts w:ascii="Times New Roman" w:eastAsia="Arial Unicode MS" w:hAnsi="Times New Roman" w:cs="Times New Roman"/>
          <w:sz w:val="24"/>
          <w:szCs w:val="24"/>
        </w:rPr>
        <w:t xml:space="preserve"> preserving</w:t>
      </w:r>
      <w:r w:rsidRPr="00090420">
        <w:rPr>
          <w:rFonts w:ascii="Times New Roman" w:eastAsia="Arial Unicode MS" w:hAnsi="Times New Roman" w:cs="Times New Roman"/>
          <w:sz w:val="24"/>
          <w:szCs w:val="24"/>
        </w:rPr>
        <w:t xml:space="preserve"> the natural surroundings</w:t>
      </w:r>
      <w:r w:rsidR="00BA77B1" w:rsidRPr="00090420">
        <w:rPr>
          <w:rFonts w:ascii="Times New Roman" w:eastAsia="Arial Unicode MS" w:hAnsi="Times New Roman" w:cs="Times New Roman"/>
          <w:sz w:val="24"/>
          <w:szCs w:val="24"/>
        </w:rPr>
        <w:t>.</w:t>
      </w:r>
    </w:p>
    <w:p w:rsidR="00D15B88" w:rsidRPr="00090420" w:rsidRDefault="00D15B88" w:rsidP="00E21400">
      <w:pPr>
        <w:spacing w:after="0"/>
        <w:jc w:val="both"/>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Research Focus</w:t>
      </w:r>
    </w:p>
    <w:p w:rsidR="004705E4" w:rsidRPr="00FA4B15"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That is the focus of this study is local knowledge include knowledge and values ​​contained in the rural communities in the East Baumata </w:t>
      </w:r>
      <w:r w:rsidR="008F2BA0" w:rsidRPr="00090420">
        <w:rPr>
          <w:rFonts w:ascii="Times New Roman" w:eastAsia="Arial Unicode MS" w:hAnsi="Times New Roman" w:cs="Times New Roman"/>
          <w:sz w:val="24"/>
          <w:szCs w:val="24"/>
        </w:rPr>
        <w:t xml:space="preserve">in preserving the </w:t>
      </w:r>
      <w:r w:rsidRPr="00090420">
        <w:rPr>
          <w:rFonts w:ascii="Times New Roman" w:eastAsia="Arial Unicode MS" w:hAnsi="Times New Roman" w:cs="Times New Roman"/>
          <w:sz w:val="24"/>
          <w:szCs w:val="24"/>
        </w:rPr>
        <w:t xml:space="preserve">nature around </w:t>
      </w:r>
      <w:r w:rsidR="009D7DBA" w:rsidRPr="00090420">
        <w:rPr>
          <w:rFonts w:ascii="Times New Roman" w:eastAsia="Arial Unicode MS" w:hAnsi="Times New Roman" w:cs="Times New Roman"/>
          <w:sz w:val="24"/>
          <w:szCs w:val="24"/>
        </w:rPr>
        <w:t>them.</w:t>
      </w:r>
    </w:p>
    <w:p w:rsidR="00E21400" w:rsidRPr="000336C5" w:rsidRDefault="00E21400" w:rsidP="000336C5">
      <w:pPr>
        <w:jc w:val="both"/>
        <w:rPr>
          <w:rFonts w:ascii="Times New Roman" w:eastAsia="Arial Unicode MS" w:hAnsi="Times New Roman" w:cs="Times New Roman"/>
          <w:sz w:val="24"/>
          <w:szCs w:val="24"/>
        </w:rPr>
      </w:pPr>
    </w:p>
    <w:p w:rsidR="002E72F5" w:rsidRPr="00090420" w:rsidRDefault="00735EC9" w:rsidP="00E21400">
      <w:pPr>
        <w:spacing w:after="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RESEARCH </w:t>
      </w:r>
      <w:r w:rsidR="004705E4" w:rsidRPr="00090420">
        <w:rPr>
          <w:rFonts w:ascii="Times New Roman" w:eastAsia="Arial Unicode MS" w:hAnsi="Times New Roman" w:cs="Times New Roman"/>
          <w:b/>
          <w:sz w:val="24"/>
          <w:szCs w:val="24"/>
        </w:rPr>
        <w:t>METHODS</w:t>
      </w:r>
    </w:p>
    <w:p w:rsidR="00E21400" w:rsidRDefault="00D15B88"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This research was conducted in the village of East </w:t>
      </w:r>
      <w:r w:rsidR="002E72F5" w:rsidRPr="00090420">
        <w:rPr>
          <w:rFonts w:ascii="Times New Roman" w:eastAsia="Arial Unicode MS" w:hAnsi="Times New Roman" w:cs="Times New Roman"/>
          <w:sz w:val="24"/>
          <w:szCs w:val="24"/>
        </w:rPr>
        <w:t>Baumata in February- March 2014</w:t>
      </w:r>
      <w:r w:rsidRPr="00090420">
        <w:rPr>
          <w:rFonts w:ascii="Times New Roman" w:eastAsia="Arial Unicode MS" w:hAnsi="Times New Roman" w:cs="Times New Roman"/>
          <w:sz w:val="24"/>
          <w:szCs w:val="24"/>
        </w:rPr>
        <w:t xml:space="preserve">. </w:t>
      </w:r>
      <w:r w:rsidR="00E71FAF">
        <w:rPr>
          <w:rFonts w:ascii="Times New Roman" w:eastAsia="Arial Unicode MS" w:hAnsi="Times New Roman" w:cs="Times New Roman"/>
          <w:sz w:val="24"/>
          <w:szCs w:val="24"/>
        </w:rPr>
        <w:t xml:space="preserve">The </w:t>
      </w:r>
      <w:r w:rsidR="00E71FAF" w:rsidRPr="00090420">
        <w:rPr>
          <w:rFonts w:ascii="Times New Roman" w:eastAsia="Arial Unicode MS" w:hAnsi="Times New Roman" w:cs="Times New Roman"/>
          <w:sz w:val="24"/>
          <w:szCs w:val="24"/>
        </w:rPr>
        <w:t xml:space="preserve">research </w:t>
      </w:r>
      <w:r w:rsidRPr="00090420">
        <w:rPr>
          <w:rFonts w:ascii="Times New Roman" w:eastAsia="Arial Unicode MS" w:hAnsi="Times New Roman" w:cs="Times New Roman"/>
          <w:sz w:val="24"/>
          <w:szCs w:val="24"/>
        </w:rPr>
        <w:t>is descri</w:t>
      </w:r>
      <w:r w:rsidR="00E71FAF">
        <w:rPr>
          <w:rFonts w:ascii="Times New Roman" w:eastAsia="Arial Unicode MS" w:hAnsi="Times New Roman" w:cs="Times New Roman"/>
          <w:sz w:val="24"/>
          <w:szCs w:val="24"/>
        </w:rPr>
        <w:t>ptive qualitative research</w:t>
      </w:r>
      <w:r w:rsidRPr="00090420">
        <w:rPr>
          <w:rFonts w:ascii="Times New Roman" w:eastAsia="Arial Unicode MS" w:hAnsi="Times New Roman" w:cs="Times New Roman"/>
          <w:sz w:val="24"/>
          <w:szCs w:val="24"/>
        </w:rPr>
        <w:t xml:space="preserve"> </w:t>
      </w:r>
      <w:r w:rsidR="00E71FAF">
        <w:rPr>
          <w:rFonts w:ascii="Times New Roman" w:eastAsia="Arial Unicode MS" w:hAnsi="Times New Roman" w:cs="Times New Roman"/>
          <w:sz w:val="24"/>
          <w:szCs w:val="24"/>
        </w:rPr>
        <w:t xml:space="preserve">which are </w:t>
      </w:r>
      <w:r w:rsidRPr="00090420">
        <w:rPr>
          <w:rFonts w:ascii="Times New Roman" w:eastAsia="Arial Unicode MS" w:hAnsi="Times New Roman" w:cs="Times New Roman"/>
          <w:sz w:val="24"/>
          <w:szCs w:val="24"/>
        </w:rPr>
        <w:t xml:space="preserve">researchers explore the village of East Baumata to observe and conduct interviews with community consists of the </w:t>
      </w:r>
      <w:r w:rsidR="002E72F5" w:rsidRPr="00090420">
        <w:rPr>
          <w:rFonts w:ascii="Times New Roman" w:eastAsia="Arial Unicode MS" w:hAnsi="Times New Roman" w:cs="Times New Roman"/>
          <w:sz w:val="24"/>
          <w:szCs w:val="24"/>
        </w:rPr>
        <w:t>villages,</w:t>
      </w:r>
      <w:r w:rsidRPr="00090420">
        <w:rPr>
          <w:rFonts w:ascii="Times New Roman" w:eastAsia="Arial Unicode MS" w:hAnsi="Times New Roman" w:cs="Times New Roman"/>
          <w:sz w:val="24"/>
          <w:szCs w:val="24"/>
        </w:rPr>
        <w:t xml:space="preserve"> traditional </w:t>
      </w:r>
      <w:r w:rsidR="002E72F5" w:rsidRPr="00090420">
        <w:rPr>
          <w:rFonts w:ascii="Times New Roman" w:eastAsia="Arial Unicode MS" w:hAnsi="Times New Roman" w:cs="Times New Roman"/>
          <w:sz w:val="24"/>
          <w:szCs w:val="24"/>
        </w:rPr>
        <w:t>leaders,</w:t>
      </w:r>
      <w:r w:rsidRPr="00090420">
        <w:rPr>
          <w:rFonts w:ascii="Times New Roman" w:eastAsia="Arial Unicode MS" w:hAnsi="Times New Roman" w:cs="Times New Roman"/>
          <w:sz w:val="24"/>
          <w:szCs w:val="24"/>
        </w:rPr>
        <w:t xml:space="preserve"> healers </w:t>
      </w:r>
      <w:r w:rsidR="002E72F5" w:rsidRPr="00090420">
        <w:rPr>
          <w:rFonts w:ascii="Times New Roman" w:eastAsia="Arial Unicode MS" w:hAnsi="Times New Roman" w:cs="Times New Roman"/>
          <w:sz w:val="24"/>
          <w:szCs w:val="24"/>
        </w:rPr>
        <w:t>(shaman)</w:t>
      </w:r>
      <w:r w:rsidRPr="00090420">
        <w:rPr>
          <w:rFonts w:ascii="Times New Roman" w:eastAsia="Arial Unicode MS" w:hAnsi="Times New Roman" w:cs="Times New Roman"/>
          <w:sz w:val="24"/>
          <w:szCs w:val="24"/>
        </w:rPr>
        <w:t xml:space="preserve"> and the ordinary </w:t>
      </w:r>
      <w:r w:rsidR="002E72F5" w:rsidRPr="00090420">
        <w:rPr>
          <w:rFonts w:ascii="Times New Roman" w:eastAsia="Arial Unicode MS" w:hAnsi="Times New Roman" w:cs="Times New Roman"/>
          <w:sz w:val="24"/>
          <w:szCs w:val="24"/>
        </w:rPr>
        <w:t>people.</w:t>
      </w:r>
    </w:p>
    <w:p w:rsidR="000336C5" w:rsidRPr="000336C5" w:rsidRDefault="000336C5" w:rsidP="000336C5">
      <w:pPr>
        <w:spacing w:after="0"/>
        <w:ind w:firstLine="720"/>
        <w:jc w:val="both"/>
        <w:rPr>
          <w:rFonts w:ascii="Times New Roman" w:eastAsia="Arial Unicode MS" w:hAnsi="Times New Roman" w:cs="Times New Roman"/>
          <w:sz w:val="24"/>
          <w:szCs w:val="24"/>
        </w:rPr>
      </w:pPr>
    </w:p>
    <w:p w:rsidR="00D15B88" w:rsidRPr="00090420" w:rsidRDefault="00D15B88" w:rsidP="00E21400">
      <w:pPr>
        <w:spacing w:after="0"/>
        <w:jc w:val="both"/>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Research Instruments</w:t>
      </w:r>
    </w:p>
    <w:p w:rsidR="00E21400" w:rsidRDefault="00D15B88"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Instrument is the </w:t>
      </w:r>
      <w:r w:rsidR="002E72F5" w:rsidRPr="00090420">
        <w:rPr>
          <w:rFonts w:ascii="Times New Roman" w:eastAsia="Arial Unicode MS" w:hAnsi="Times New Roman" w:cs="Times New Roman"/>
          <w:sz w:val="24"/>
          <w:szCs w:val="24"/>
        </w:rPr>
        <w:t>researcher’s</w:t>
      </w:r>
      <w:r w:rsidRPr="00090420">
        <w:rPr>
          <w:rFonts w:ascii="Times New Roman" w:eastAsia="Arial Unicode MS" w:hAnsi="Times New Roman" w:cs="Times New Roman"/>
          <w:sz w:val="24"/>
          <w:szCs w:val="24"/>
        </w:rPr>
        <w:t xml:space="preserve"> own </w:t>
      </w:r>
      <w:r w:rsidR="002E72F5" w:rsidRPr="00090420">
        <w:rPr>
          <w:rFonts w:ascii="Times New Roman" w:eastAsia="Arial Unicode MS" w:hAnsi="Times New Roman" w:cs="Times New Roman"/>
          <w:sz w:val="24"/>
          <w:szCs w:val="24"/>
        </w:rPr>
        <w:t>research,</w:t>
      </w:r>
      <w:r w:rsidRPr="00090420">
        <w:rPr>
          <w:rFonts w:ascii="Times New Roman" w:eastAsia="Arial Unicode MS" w:hAnsi="Times New Roman" w:cs="Times New Roman"/>
          <w:sz w:val="24"/>
          <w:szCs w:val="24"/>
        </w:rPr>
        <w:t xml:space="preserve"> </w:t>
      </w:r>
      <w:r w:rsidR="002E72F5" w:rsidRPr="00090420">
        <w:rPr>
          <w:rFonts w:ascii="Times New Roman" w:eastAsia="Arial Unicode MS" w:hAnsi="Times New Roman" w:cs="Times New Roman"/>
          <w:sz w:val="24"/>
          <w:szCs w:val="24"/>
        </w:rPr>
        <w:t>respondents,</w:t>
      </w:r>
      <w:r w:rsidRPr="00090420">
        <w:rPr>
          <w:rFonts w:ascii="Times New Roman" w:eastAsia="Arial Unicode MS" w:hAnsi="Times New Roman" w:cs="Times New Roman"/>
          <w:sz w:val="24"/>
          <w:szCs w:val="24"/>
        </w:rPr>
        <w:t xml:space="preserve"> structured interview </w:t>
      </w:r>
      <w:r w:rsidR="002E72F5" w:rsidRPr="00090420">
        <w:rPr>
          <w:rFonts w:ascii="Times New Roman" w:eastAsia="Arial Unicode MS" w:hAnsi="Times New Roman" w:cs="Times New Roman"/>
          <w:sz w:val="24"/>
          <w:szCs w:val="24"/>
        </w:rPr>
        <w:t>sheets,</w:t>
      </w:r>
      <w:r w:rsidRPr="00090420">
        <w:rPr>
          <w:rFonts w:ascii="Times New Roman" w:eastAsia="Arial Unicode MS" w:hAnsi="Times New Roman" w:cs="Times New Roman"/>
          <w:sz w:val="24"/>
          <w:szCs w:val="24"/>
        </w:rPr>
        <w:t xml:space="preserve"> stationery and documentation tools include cameras and video record</w:t>
      </w:r>
      <w:r w:rsidR="002E72F5" w:rsidRPr="00090420">
        <w:rPr>
          <w:rFonts w:ascii="Times New Roman" w:eastAsia="Arial Unicode MS" w:hAnsi="Times New Roman" w:cs="Times New Roman"/>
          <w:sz w:val="24"/>
          <w:szCs w:val="24"/>
        </w:rPr>
        <w:t>ers</w:t>
      </w:r>
      <w:r w:rsidR="004705E4" w:rsidRPr="00090420">
        <w:rPr>
          <w:rFonts w:ascii="Times New Roman" w:eastAsia="Arial Unicode MS" w:hAnsi="Times New Roman" w:cs="Times New Roman"/>
          <w:sz w:val="24"/>
          <w:szCs w:val="24"/>
        </w:rPr>
        <w:t>.</w:t>
      </w:r>
    </w:p>
    <w:p w:rsidR="000336C5" w:rsidRPr="000336C5" w:rsidRDefault="000336C5" w:rsidP="000336C5">
      <w:pPr>
        <w:spacing w:after="0"/>
        <w:ind w:firstLine="720"/>
        <w:jc w:val="both"/>
        <w:rPr>
          <w:rFonts w:ascii="Times New Roman" w:eastAsia="Arial Unicode MS" w:hAnsi="Times New Roman" w:cs="Times New Roman"/>
          <w:sz w:val="24"/>
          <w:szCs w:val="24"/>
        </w:rPr>
      </w:pPr>
    </w:p>
    <w:p w:rsidR="00D15B88" w:rsidRPr="00090420" w:rsidRDefault="00D15B88" w:rsidP="00E21400">
      <w:pPr>
        <w:spacing w:after="0"/>
        <w:jc w:val="both"/>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Data Collection Techniques</w:t>
      </w:r>
    </w:p>
    <w:p w:rsidR="00E21400" w:rsidRDefault="00D15B88"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Data was collected through observation and interviews with the </w:t>
      </w:r>
      <w:r w:rsidR="004705E4" w:rsidRPr="00090420">
        <w:rPr>
          <w:rFonts w:ascii="Times New Roman" w:eastAsia="Arial Unicode MS" w:hAnsi="Times New Roman" w:cs="Times New Roman"/>
          <w:sz w:val="24"/>
          <w:szCs w:val="24"/>
        </w:rPr>
        <w:t>respondents,</w:t>
      </w:r>
      <w:r w:rsidRPr="00090420">
        <w:rPr>
          <w:rFonts w:ascii="Times New Roman" w:eastAsia="Arial Unicode MS" w:hAnsi="Times New Roman" w:cs="Times New Roman"/>
          <w:sz w:val="24"/>
          <w:szCs w:val="24"/>
        </w:rPr>
        <w:t xml:space="preserve"> as well as in-depth interviews with sources who know about the subject of </w:t>
      </w:r>
      <w:r w:rsidR="004705E4" w:rsidRPr="00090420">
        <w:rPr>
          <w:rFonts w:ascii="Times New Roman" w:eastAsia="Arial Unicode MS" w:hAnsi="Times New Roman" w:cs="Times New Roman"/>
          <w:sz w:val="24"/>
          <w:szCs w:val="24"/>
        </w:rPr>
        <w:t xml:space="preserve">research. </w:t>
      </w:r>
      <w:r w:rsidRPr="00090420">
        <w:rPr>
          <w:rFonts w:ascii="Times New Roman" w:eastAsia="Arial Unicode MS" w:hAnsi="Times New Roman" w:cs="Times New Roman"/>
          <w:sz w:val="24"/>
          <w:szCs w:val="24"/>
        </w:rPr>
        <w:t>To test the validity of the data researchers triangulate the data to match answers with some respondents and experts such as researchers Anthropology Indigenous Tribes East and some members of the Group of Indigenous Bau</w:t>
      </w:r>
      <w:r w:rsidR="002E72F5" w:rsidRPr="00090420">
        <w:rPr>
          <w:rFonts w:ascii="Times New Roman" w:eastAsia="Arial Unicode MS" w:hAnsi="Times New Roman" w:cs="Times New Roman"/>
          <w:sz w:val="24"/>
          <w:szCs w:val="24"/>
        </w:rPr>
        <w:t>mata .</w:t>
      </w:r>
    </w:p>
    <w:p w:rsidR="000336C5" w:rsidRPr="000336C5" w:rsidRDefault="000336C5" w:rsidP="000336C5">
      <w:pPr>
        <w:spacing w:after="0"/>
        <w:ind w:firstLine="720"/>
        <w:jc w:val="both"/>
        <w:rPr>
          <w:rFonts w:ascii="Times New Roman" w:eastAsia="Arial Unicode MS" w:hAnsi="Times New Roman" w:cs="Times New Roman"/>
          <w:sz w:val="24"/>
          <w:szCs w:val="24"/>
        </w:rPr>
      </w:pPr>
    </w:p>
    <w:p w:rsidR="00D15B88" w:rsidRPr="00090420" w:rsidRDefault="004705E4" w:rsidP="00E21400">
      <w:pPr>
        <w:spacing w:after="0"/>
        <w:jc w:val="both"/>
        <w:rPr>
          <w:rFonts w:ascii="Times New Roman" w:eastAsia="Arial Unicode MS" w:hAnsi="Times New Roman" w:cs="Times New Roman"/>
          <w:b/>
          <w:sz w:val="24"/>
          <w:szCs w:val="24"/>
        </w:rPr>
      </w:pPr>
      <w:r w:rsidRPr="00090420">
        <w:rPr>
          <w:rFonts w:ascii="Times New Roman" w:eastAsia="Arial Unicode MS" w:hAnsi="Times New Roman" w:cs="Times New Roman"/>
          <w:b/>
          <w:sz w:val="24"/>
          <w:szCs w:val="24"/>
        </w:rPr>
        <w:t>RESULTS AND DISCUSSION</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Baumata East Village is one of the villages of the districts Taebenu Kupang </w:t>
      </w:r>
      <w:r w:rsidR="002E72F5" w:rsidRPr="00090420">
        <w:rPr>
          <w:rFonts w:ascii="Times New Roman" w:eastAsia="Arial Unicode MS" w:hAnsi="Times New Roman" w:cs="Times New Roman"/>
          <w:sz w:val="24"/>
          <w:szCs w:val="24"/>
        </w:rPr>
        <w:t>regency,</w:t>
      </w:r>
      <w:r w:rsidRPr="00090420">
        <w:rPr>
          <w:rFonts w:ascii="Times New Roman" w:eastAsia="Arial Unicode MS" w:hAnsi="Times New Roman" w:cs="Times New Roman"/>
          <w:sz w:val="24"/>
          <w:szCs w:val="24"/>
        </w:rPr>
        <w:t xml:space="preserve"> East Nusa </w:t>
      </w:r>
      <w:r w:rsidR="004705E4" w:rsidRPr="00090420">
        <w:rPr>
          <w:rFonts w:ascii="Times New Roman" w:eastAsia="Arial Unicode MS" w:hAnsi="Times New Roman" w:cs="Times New Roman"/>
          <w:sz w:val="24"/>
          <w:szCs w:val="24"/>
        </w:rPr>
        <w:t xml:space="preserve">Tenggara. </w:t>
      </w:r>
      <w:r w:rsidRPr="00090420">
        <w:rPr>
          <w:rFonts w:ascii="Times New Roman" w:eastAsia="Arial Unicode MS" w:hAnsi="Times New Roman" w:cs="Times New Roman"/>
          <w:sz w:val="24"/>
          <w:szCs w:val="24"/>
        </w:rPr>
        <w:t>Taebenu Sub District is a district directly adjacent to the city of Kupang and inhabited by many tribes as tribes of East Daw</w:t>
      </w:r>
      <w:r w:rsidR="00F80B4D">
        <w:rPr>
          <w:rFonts w:ascii="Times New Roman" w:eastAsia="Arial Unicode MS" w:hAnsi="Times New Roman" w:cs="Times New Roman"/>
          <w:sz w:val="24"/>
          <w:szCs w:val="24"/>
        </w:rPr>
        <w:t>an</w:t>
      </w:r>
      <w:r w:rsidR="002E72F5" w:rsidRPr="00090420">
        <w:rPr>
          <w:rFonts w:ascii="Times New Roman" w:eastAsia="Arial Unicode MS" w:hAnsi="Times New Roman" w:cs="Times New Roman"/>
          <w:sz w:val="24"/>
          <w:szCs w:val="24"/>
        </w:rPr>
        <w:t>, Helong tribe , tribal Rote</w:t>
      </w:r>
      <w:r w:rsidRPr="00090420">
        <w:rPr>
          <w:rFonts w:ascii="Times New Roman" w:eastAsia="Arial Unicode MS" w:hAnsi="Times New Roman" w:cs="Times New Roman"/>
          <w:sz w:val="24"/>
          <w:szCs w:val="24"/>
        </w:rPr>
        <w:t xml:space="preserve">, Sabu , Flores and some parts outside NTT entrants such as Java and Bugis . The dominant tribe is the tribe of East Dawan and is linked with the history of the 17th century in which no ethnic </w:t>
      </w:r>
      <w:r w:rsidR="004705E4" w:rsidRPr="00090420">
        <w:rPr>
          <w:rFonts w:ascii="Times New Roman" w:eastAsia="Arial Unicode MS" w:hAnsi="Times New Roman" w:cs="Times New Roman"/>
          <w:sz w:val="24"/>
          <w:szCs w:val="24"/>
        </w:rPr>
        <w:t>group originating from the mountains Taebenu Mollo then Kupang well received by the king and placed in Baumata and establishes</w:t>
      </w:r>
      <w:r w:rsidRPr="00090420">
        <w:rPr>
          <w:rFonts w:ascii="Times New Roman" w:eastAsia="Arial Unicode MS" w:hAnsi="Times New Roman" w:cs="Times New Roman"/>
          <w:sz w:val="24"/>
          <w:szCs w:val="24"/>
        </w:rPr>
        <w:t xml:space="preserve"> the kingdom </w:t>
      </w:r>
      <w:r w:rsidR="004705E4" w:rsidRPr="00090420">
        <w:rPr>
          <w:rFonts w:ascii="Times New Roman" w:eastAsia="Arial Unicode MS" w:hAnsi="Times New Roman" w:cs="Times New Roman"/>
          <w:sz w:val="24"/>
          <w:szCs w:val="24"/>
        </w:rPr>
        <w:t>Taebenu.</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lastRenderedPageBreak/>
        <w:t xml:space="preserve">In </w:t>
      </w:r>
      <w:r w:rsidR="002E72F5" w:rsidRPr="00090420">
        <w:rPr>
          <w:rFonts w:ascii="Times New Roman" w:eastAsia="Arial Unicode MS" w:hAnsi="Times New Roman" w:cs="Times New Roman"/>
          <w:sz w:val="24"/>
          <w:szCs w:val="24"/>
        </w:rPr>
        <w:t xml:space="preserve">the </w:t>
      </w:r>
      <w:r w:rsidRPr="00090420">
        <w:rPr>
          <w:rFonts w:ascii="Times New Roman" w:eastAsia="Arial Unicode MS" w:hAnsi="Times New Roman" w:cs="Times New Roman"/>
          <w:sz w:val="24"/>
          <w:szCs w:val="24"/>
        </w:rPr>
        <w:t>admin</w:t>
      </w:r>
      <w:r w:rsidR="002E72F5" w:rsidRPr="00090420">
        <w:rPr>
          <w:rFonts w:ascii="Times New Roman" w:eastAsia="Arial Unicode MS" w:hAnsi="Times New Roman" w:cs="Times New Roman"/>
          <w:sz w:val="24"/>
          <w:szCs w:val="24"/>
        </w:rPr>
        <w:t xml:space="preserve">istrative Indonesian government </w:t>
      </w:r>
      <w:r w:rsidRPr="00090420">
        <w:rPr>
          <w:rFonts w:ascii="Times New Roman" w:eastAsia="Arial Unicode MS" w:hAnsi="Times New Roman" w:cs="Times New Roman"/>
          <w:sz w:val="24"/>
          <w:szCs w:val="24"/>
        </w:rPr>
        <w:t>makes this region as distri</w:t>
      </w:r>
      <w:r w:rsidR="00F80B4D">
        <w:rPr>
          <w:rFonts w:ascii="Times New Roman" w:eastAsia="Arial Unicode MS" w:hAnsi="Times New Roman" w:cs="Times New Roman"/>
          <w:sz w:val="24"/>
          <w:szCs w:val="24"/>
        </w:rPr>
        <w:t>cts Taebenu</w:t>
      </w:r>
      <w:r w:rsidR="002E72F5" w:rsidRPr="00090420">
        <w:rPr>
          <w:rFonts w:ascii="Times New Roman" w:eastAsia="Arial Unicode MS" w:hAnsi="Times New Roman" w:cs="Times New Roman"/>
          <w:sz w:val="24"/>
          <w:szCs w:val="24"/>
        </w:rPr>
        <w:t>( Luitnan , 2012)</w:t>
      </w:r>
      <w:r w:rsidR="00B62233">
        <w:rPr>
          <w:rFonts w:ascii="Times New Roman" w:eastAsia="Arial Unicode MS" w:hAnsi="Times New Roman" w:cs="Times New Roman"/>
          <w:sz w:val="24"/>
          <w:szCs w:val="24"/>
          <w:vertAlign w:val="superscript"/>
        </w:rPr>
        <w:t>9</w:t>
      </w:r>
      <w:r w:rsidRPr="00090420">
        <w:rPr>
          <w:rFonts w:ascii="Times New Roman" w:eastAsia="Arial Unicode MS" w:hAnsi="Times New Roman" w:cs="Times New Roman"/>
          <w:sz w:val="24"/>
          <w:szCs w:val="24"/>
        </w:rPr>
        <w:t>.</w:t>
      </w:r>
      <w:r w:rsidR="002E72F5"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Baumata East Village is one of the 8 </w:t>
      </w:r>
      <w:r w:rsidR="002E72F5" w:rsidRPr="00090420">
        <w:rPr>
          <w:rFonts w:ascii="Times New Roman" w:eastAsia="Arial Unicode MS" w:hAnsi="Times New Roman" w:cs="Times New Roman"/>
          <w:sz w:val="24"/>
          <w:szCs w:val="24"/>
        </w:rPr>
        <w:t>(eight)</w:t>
      </w:r>
      <w:r w:rsidRPr="00090420">
        <w:rPr>
          <w:rFonts w:ascii="Times New Roman" w:eastAsia="Arial Unicode MS" w:hAnsi="Times New Roman" w:cs="Times New Roman"/>
          <w:sz w:val="24"/>
          <w:szCs w:val="24"/>
        </w:rPr>
        <w:t xml:space="preserve"> Taebenu villages in the distr</w:t>
      </w:r>
      <w:r w:rsidR="000336C5">
        <w:rPr>
          <w:rFonts w:ascii="Times New Roman" w:eastAsia="Arial Unicode MS" w:hAnsi="Times New Roman" w:cs="Times New Roman"/>
          <w:sz w:val="24"/>
          <w:szCs w:val="24"/>
        </w:rPr>
        <w:t xml:space="preserve">ict with an area of ​​19.77 km2, and 2.254 people,  </w:t>
      </w:r>
      <w:r w:rsidRPr="00090420">
        <w:rPr>
          <w:rFonts w:ascii="Times New Roman" w:eastAsia="Arial Unicode MS" w:hAnsi="Times New Roman" w:cs="Times New Roman"/>
          <w:sz w:val="24"/>
          <w:szCs w:val="24"/>
        </w:rPr>
        <w:t xml:space="preserve">with a population density of 352 people / km2 and strategically located in the middle because the district and has many natural resources such as water and forest resources with the potential of wood as well as medicinal plants </w:t>
      </w:r>
      <w:r w:rsidR="002E72F5" w:rsidRPr="00090420">
        <w:rPr>
          <w:rFonts w:ascii="Times New Roman" w:eastAsia="Arial Unicode MS" w:hAnsi="Times New Roman" w:cs="Times New Roman"/>
          <w:sz w:val="24"/>
          <w:szCs w:val="24"/>
        </w:rPr>
        <w:t>(BPS</w:t>
      </w:r>
      <w:r w:rsidRPr="00090420">
        <w:rPr>
          <w:rFonts w:ascii="Times New Roman" w:eastAsia="Arial Unicode MS" w:hAnsi="Times New Roman" w:cs="Times New Roman"/>
          <w:sz w:val="24"/>
          <w:szCs w:val="24"/>
        </w:rPr>
        <w:t xml:space="preserve"> District </w:t>
      </w:r>
      <w:r w:rsidR="002E72F5" w:rsidRPr="00090420">
        <w:rPr>
          <w:rFonts w:ascii="Times New Roman" w:eastAsia="Arial Unicode MS" w:hAnsi="Times New Roman" w:cs="Times New Roman"/>
          <w:sz w:val="24"/>
          <w:szCs w:val="24"/>
        </w:rPr>
        <w:t>Kupag, 2013)</w:t>
      </w:r>
      <w:r w:rsidR="00B62233">
        <w:rPr>
          <w:rFonts w:ascii="Times New Roman" w:eastAsia="Arial Unicode MS" w:hAnsi="Times New Roman" w:cs="Times New Roman"/>
          <w:sz w:val="24"/>
          <w:szCs w:val="24"/>
          <w:vertAlign w:val="superscript"/>
        </w:rPr>
        <w:t>10</w:t>
      </w:r>
      <w:r w:rsidRPr="00090420">
        <w:rPr>
          <w:rFonts w:ascii="Times New Roman" w:eastAsia="Arial Unicode MS" w:hAnsi="Times New Roman" w:cs="Times New Roman"/>
          <w:sz w:val="24"/>
          <w:szCs w:val="24"/>
        </w:rPr>
        <w:t xml:space="preserve">. Because the dominant tribe is the tribe of </w:t>
      </w:r>
      <w:r w:rsidR="002E72F5" w:rsidRPr="00090420">
        <w:rPr>
          <w:rFonts w:ascii="Times New Roman" w:eastAsia="Arial Unicode MS" w:hAnsi="Times New Roman" w:cs="Times New Roman"/>
          <w:sz w:val="24"/>
          <w:szCs w:val="24"/>
        </w:rPr>
        <w:t>East,</w:t>
      </w:r>
      <w:r w:rsidRPr="00090420">
        <w:rPr>
          <w:rFonts w:ascii="Times New Roman" w:eastAsia="Arial Unicode MS" w:hAnsi="Times New Roman" w:cs="Times New Roman"/>
          <w:sz w:val="24"/>
          <w:szCs w:val="24"/>
        </w:rPr>
        <w:t xml:space="preserve"> the everyday language is the language of the people of Timor with Indonesian accent inserted </w:t>
      </w:r>
      <w:r w:rsidR="002E72F5" w:rsidRPr="00090420">
        <w:rPr>
          <w:rFonts w:ascii="Times New Roman" w:eastAsia="Arial Unicode MS" w:hAnsi="Times New Roman" w:cs="Times New Roman"/>
          <w:sz w:val="24"/>
          <w:szCs w:val="24"/>
        </w:rPr>
        <w:t>Kupang.</w:t>
      </w:r>
      <w:r w:rsidR="004705E4"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The main source of livelihood is agriculture wetlands and dry land in accordance with the existing natural conditions with simple agricultural equipment with still maintaining a pattern of mutual cooperation in </w:t>
      </w:r>
      <w:r w:rsidR="004705E4" w:rsidRPr="00090420">
        <w:rPr>
          <w:rFonts w:ascii="Times New Roman" w:eastAsia="Arial Unicode MS" w:hAnsi="Times New Roman" w:cs="Times New Roman"/>
          <w:sz w:val="24"/>
          <w:szCs w:val="24"/>
        </w:rPr>
        <w:t>clearing,</w:t>
      </w:r>
      <w:r w:rsidRPr="00090420">
        <w:rPr>
          <w:rFonts w:ascii="Times New Roman" w:eastAsia="Arial Unicode MS" w:hAnsi="Times New Roman" w:cs="Times New Roman"/>
          <w:sz w:val="24"/>
          <w:szCs w:val="24"/>
        </w:rPr>
        <w:t xml:space="preserve"> </w:t>
      </w:r>
      <w:r w:rsidR="004705E4" w:rsidRPr="00090420">
        <w:rPr>
          <w:rFonts w:ascii="Times New Roman" w:eastAsia="Arial Unicode MS" w:hAnsi="Times New Roman" w:cs="Times New Roman"/>
          <w:sz w:val="24"/>
          <w:szCs w:val="24"/>
        </w:rPr>
        <w:t>planting,</w:t>
      </w:r>
      <w:r w:rsidRPr="00090420">
        <w:rPr>
          <w:rFonts w:ascii="Times New Roman" w:eastAsia="Arial Unicode MS" w:hAnsi="Times New Roman" w:cs="Times New Roman"/>
          <w:sz w:val="24"/>
          <w:szCs w:val="24"/>
        </w:rPr>
        <w:t xml:space="preserve"> and </w:t>
      </w:r>
      <w:r w:rsidR="004705E4" w:rsidRPr="00090420">
        <w:rPr>
          <w:rFonts w:ascii="Times New Roman" w:eastAsia="Arial Unicode MS" w:hAnsi="Times New Roman" w:cs="Times New Roman"/>
          <w:sz w:val="24"/>
          <w:szCs w:val="24"/>
        </w:rPr>
        <w:t>harvesting.</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 </w:t>
      </w:r>
      <w:r w:rsidR="002E72F5" w:rsidRPr="00090420">
        <w:rPr>
          <w:rFonts w:ascii="Times New Roman" w:eastAsia="Arial Unicode MS" w:hAnsi="Times New Roman" w:cs="Times New Roman"/>
          <w:sz w:val="24"/>
          <w:szCs w:val="24"/>
        </w:rPr>
        <w:t>Dry land</w:t>
      </w:r>
      <w:r w:rsidRPr="00090420">
        <w:rPr>
          <w:rFonts w:ascii="Times New Roman" w:eastAsia="Arial Unicode MS" w:hAnsi="Times New Roman" w:cs="Times New Roman"/>
          <w:sz w:val="24"/>
          <w:szCs w:val="24"/>
        </w:rPr>
        <w:t xml:space="preserve"> farming dominated palawijaya plants such as </w:t>
      </w:r>
      <w:r w:rsidR="00D2487E" w:rsidRPr="00090420">
        <w:rPr>
          <w:rFonts w:ascii="Times New Roman" w:eastAsia="Arial Unicode MS" w:hAnsi="Times New Roman" w:cs="Times New Roman"/>
          <w:sz w:val="24"/>
          <w:szCs w:val="24"/>
        </w:rPr>
        <w:t>maize,</w:t>
      </w:r>
      <w:r w:rsidRPr="00090420">
        <w:rPr>
          <w:rFonts w:ascii="Times New Roman" w:eastAsia="Arial Unicode MS" w:hAnsi="Times New Roman" w:cs="Times New Roman"/>
          <w:sz w:val="24"/>
          <w:szCs w:val="24"/>
        </w:rPr>
        <w:t xml:space="preserve"> beans and </w:t>
      </w:r>
      <w:r w:rsidR="004705E4" w:rsidRPr="00090420">
        <w:rPr>
          <w:rFonts w:ascii="Times New Roman" w:eastAsia="Arial Unicode MS" w:hAnsi="Times New Roman" w:cs="Times New Roman"/>
          <w:sz w:val="24"/>
          <w:szCs w:val="24"/>
        </w:rPr>
        <w:t xml:space="preserve">rice. </w:t>
      </w:r>
      <w:r w:rsidRPr="00090420">
        <w:rPr>
          <w:rFonts w:ascii="Times New Roman" w:eastAsia="Arial Unicode MS" w:hAnsi="Times New Roman" w:cs="Times New Roman"/>
          <w:sz w:val="24"/>
          <w:szCs w:val="24"/>
        </w:rPr>
        <w:t xml:space="preserve">Additionally Baumata society in general as well seek </w:t>
      </w:r>
      <w:r w:rsidR="000336C5">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Mamar</w:t>
      </w:r>
      <w:r w:rsidR="000336C5">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 </w:t>
      </w:r>
      <w:r w:rsidR="000336C5">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Mamar</w:t>
      </w:r>
      <w:r w:rsidR="000336C5">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is generally garden located near the IAR spring planted crops as economical as </w:t>
      </w:r>
      <w:r w:rsidR="002E72F5" w:rsidRPr="00090420">
        <w:rPr>
          <w:rFonts w:ascii="Times New Roman" w:eastAsia="Arial Unicode MS" w:hAnsi="Times New Roman" w:cs="Times New Roman"/>
          <w:sz w:val="24"/>
          <w:szCs w:val="24"/>
        </w:rPr>
        <w:t>banana,</w:t>
      </w:r>
      <w:r w:rsidRPr="00090420">
        <w:rPr>
          <w:rFonts w:ascii="Times New Roman" w:eastAsia="Arial Unicode MS" w:hAnsi="Times New Roman" w:cs="Times New Roman"/>
          <w:sz w:val="24"/>
          <w:szCs w:val="24"/>
        </w:rPr>
        <w:t xml:space="preserve"> areca </w:t>
      </w:r>
      <w:r w:rsidR="002E72F5" w:rsidRPr="00090420">
        <w:rPr>
          <w:rFonts w:ascii="Times New Roman" w:eastAsia="Arial Unicode MS" w:hAnsi="Times New Roman" w:cs="Times New Roman"/>
          <w:sz w:val="24"/>
          <w:szCs w:val="24"/>
        </w:rPr>
        <w:t>nut,</w:t>
      </w:r>
      <w:r w:rsidRPr="00090420">
        <w:rPr>
          <w:rFonts w:ascii="Times New Roman" w:eastAsia="Arial Unicode MS" w:hAnsi="Times New Roman" w:cs="Times New Roman"/>
          <w:sz w:val="24"/>
          <w:szCs w:val="24"/>
        </w:rPr>
        <w:t xml:space="preserve"> </w:t>
      </w:r>
      <w:r w:rsidR="002E72F5" w:rsidRPr="00090420">
        <w:rPr>
          <w:rFonts w:ascii="Times New Roman" w:eastAsia="Arial Unicode MS" w:hAnsi="Times New Roman" w:cs="Times New Roman"/>
          <w:sz w:val="24"/>
          <w:szCs w:val="24"/>
        </w:rPr>
        <w:t>coconut,</w:t>
      </w:r>
      <w:r w:rsidRPr="00090420">
        <w:rPr>
          <w:rFonts w:ascii="Times New Roman" w:eastAsia="Arial Unicode MS" w:hAnsi="Times New Roman" w:cs="Times New Roman"/>
          <w:sz w:val="24"/>
          <w:szCs w:val="24"/>
        </w:rPr>
        <w:t xml:space="preserve"> </w:t>
      </w:r>
      <w:r w:rsidR="002E72F5" w:rsidRPr="00090420">
        <w:rPr>
          <w:rFonts w:ascii="Times New Roman" w:eastAsia="Arial Unicode MS" w:hAnsi="Times New Roman" w:cs="Times New Roman"/>
          <w:sz w:val="24"/>
          <w:szCs w:val="24"/>
        </w:rPr>
        <w:t>jackfruit,</w:t>
      </w:r>
      <w:r w:rsidRPr="00090420">
        <w:rPr>
          <w:rFonts w:ascii="Times New Roman" w:eastAsia="Arial Unicode MS" w:hAnsi="Times New Roman" w:cs="Times New Roman"/>
          <w:sz w:val="24"/>
          <w:szCs w:val="24"/>
        </w:rPr>
        <w:t xml:space="preserve"> and some types of crops </w:t>
      </w:r>
      <w:r w:rsidR="002E72F5" w:rsidRPr="00090420">
        <w:rPr>
          <w:rFonts w:ascii="Times New Roman" w:eastAsia="Arial Unicode MS" w:hAnsi="Times New Roman" w:cs="Times New Roman"/>
          <w:sz w:val="24"/>
          <w:szCs w:val="24"/>
        </w:rPr>
        <w:t>simultaneously. Traditional</w:t>
      </w:r>
      <w:r w:rsidRPr="00090420">
        <w:rPr>
          <w:rFonts w:ascii="Times New Roman" w:eastAsia="Arial Unicode MS" w:hAnsi="Times New Roman" w:cs="Times New Roman"/>
          <w:sz w:val="24"/>
          <w:szCs w:val="24"/>
        </w:rPr>
        <w:t xml:space="preserve"> agriculture is highly dependent on weather </w:t>
      </w:r>
      <w:r w:rsidR="002E72F5" w:rsidRPr="00090420">
        <w:rPr>
          <w:rFonts w:ascii="Times New Roman" w:eastAsia="Arial Unicode MS" w:hAnsi="Times New Roman" w:cs="Times New Roman"/>
          <w:sz w:val="24"/>
          <w:szCs w:val="24"/>
        </w:rPr>
        <w:t>cycles,</w:t>
      </w:r>
      <w:r w:rsidRPr="00090420">
        <w:rPr>
          <w:rFonts w:ascii="Times New Roman" w:eastAsia="Arial Unicode MS" w:hAnsi="Times New Roman" w:cs="Times New Roman"/>
          <w:sz w:val="24"/>
          <w:szCs w:val="24"/>
        </w:rPr>
        <w:t xml:space="preserve"> because the rainy season is quite short cycle. For sedentary agriculture such as </w:t>
      </w:r>
      <w:r w:rsidR="00D2487E" w:rsidRPr="00090420">
        <w:rPr>
          <w:rFonts w:ascii="Times New Roman" w:eastAsia="Arial Unicode MS" w:hAnsi="Times New Roman" w:cs="Times New Roman"/>
          <w:sz w:val="24"/>
          <w:szCs w:val="24"/>
        </w:rPr>
        <w:t>paddies,</w:t>
      </w:r>
      <w:r w:rsidRPr="00090420">
        <w:rPr>
          <w:rFonts w:ascii="Times New Roman" w:eastAsia="Arial Unicode MS" w:hAnsi="Times New Roman" w:cs="Times New Roman"/>
          <w:sz w:val="24"/>
          <w:szCs w:val="24"/>
        </w:rPr>
        <w:t xml:space="preserve"> people generally begin after the rainy season begins around January or </w:t>
      </w:r>
      <w:r w:rsidR="00D2487E" w:rsidRPr="00090420">
        <w:rPr>
          <w:rFonts w:ascii="Times New Roman" w:eastAsia="Arial Unicode MS" w:hAnsi="Times New Roman" w:cs="Times New Roman"/>
          <w:sz w:val="24"/>
          <w:szCs w:val="24"/>
        </w:rPr>
        <w:t xml:space="preserve">February. </w:t>
      </w:r>
      <w:r w:rsidRPr="00090420">
        <w:rPr>
          <w:rFonts w:ascii="Times New Roman" w:eastAsia="Arial Unicode MS" w:hAnsi="Times New Roman" w:cs="Times New Roman"/>
          <w:sz w:val="24"/>
          <w:szCs w:val="24"/>
        </w:rPr>
        <w:t xml:space="preserve">As for </w:t>
      </w:r>
      <w:r w:rsidR="00D2487E" w:rsidRPr="00090420">
        <w:rPr>
          <w:rFonts w:ascii="Times New Roman" w:eastAsia="Arial Unicode MS" w:hAnsi="Times New Roman" w:cs="Times New Roman"/>
          <w:sz w:val="24"/>
          <w:szCs w:val="24"/>
        </w:rPr>
        <w:t>dry land</w:t>
      </w:r>
      <w:r w:rsidRPr="00090420">
        <w:rPr>
          <w:rFonts w:ascii="Times New Roman" w:eastAsia="Arial Unicode MS" w:hAnsi="Times New Roman" w:cs="Times New Roman"/>
          <w:sz w:val="24"/>
          <w:szCs w:val="24"/>
        </w:rPr>
        <w:t xml:space="preserve"> farming starts with clearing land and burning that began around July or </w:t>
      </w:r>
      <w:r w:rsidR="00D2487E" w:rsidRPr="00090420">
        <w:rPr>
          <w:rFonts w:ascii="Times New Roman" w:eastAsia="Arial Unicode MS" w:hAnsi="Times New Roman" w:cs="Times New Roman"/>
          <w:sz w:val="24"/>
          <w:szCs w:val="24"/>
        </w:rPr>
        <w:t xml:space="preserve">August. </w:t>
      </w:r>
      <w:r w:rsidRPr="00090420">
        <w:rPr>
          <w:rFonts w:ascii="Times New Roman" w:eastAsia="Arial Unicode MS" w:hAnsi="Times New Roman" w:cs="Times New Roman"/>
          <w:sz w:val="24"/>
          <w:szCs w:val="24"/>
        </w:rPr>
        <w:t xml:space="preserve">While planting usually begins in </w:t>
      </w:r>
      <w:r w:rsidR="00D2487E" w:rsidRPr="00090420">
        <w:rPr>
          <w:rFonts w:ascii="Times New Roman" w:eastAsia="Arial Unicode MS" w:hAnsi="Times New Roman" w:cs="Times New Roman"/>
          <w:sz w:val="24"/>
          <w:szCs w:val="24"/>
        </w:rPr>
        <w:t>December.</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From the observations and interviews were conducted on the East Baumata society can be seen that the general public Baumata have a good knowledge of the plants and animals that are in their environment and have knowledge of the environment by keeping well and not ruin it . It can be seen that all the plants around the yard well manicured and planted in groups by function , such as ornamental plants merged fellow ornamental plants, herbs p</w:t>
      </w:r>
      <w:r w:rsidR="004705E4" w:rsidRPr="00090420">
        <w:rPr>
          <w:rFonts w:ascii="Times New Roman" w:eastAsia="Arial Unicode MS" w:hAnsi="Times New Roman" w:cs="Times New Roman"/>
          <w:sz w:val="24"/>
          <w:szCs w:val="24"/>
        </w:rPr>
        <w:t>lanted together vegetable crops</w:t>
      </w:r>
      <w:r w:rsidRPr="00090420">
        <w:rPr>
          <w:rFonts w:ascii="Times New Roman" w:eastAsia="Arial Unicode MS" w:hAnsi="Times New Roman" w:cs="Times New Roman"/>
          <w:sz w:val="24"/>
          <w:szCs w:val="24"/>
        </w:rPr>
        <w:t>. Although not particularly care for the fertilizer or watering routine but respondents said they maintain the plants in the yard by planting and maintainin</w:t>
      </w:r>
      <w:r w:rsidR="00D2487E" w:rsidRPr="00090420">
        <w:rPr>
          <w:rFonts w:ascii="Times New Roman" w:eastAsia="Arial Unicode MS" w:hAnsi="Times New Roman" w:cs="Times New Roman"/>
          <w:sz w:val="24"/>
          <w:szCs w:val="24"/>
        </w:rPr>
        <w:t xml:space="preserve">g order is not dead or broken. </w:t>
      </w:r>
      <w:r w:rsidRPr="00090420">
        <w:rPr>
          <w:rFonts w:ascii="Times New Roman" w:eastAsia="Arial Unicode MS" w:hAnsi="Times New Roman" w:cs="Times New Roman"/>
          <w:sz w:val="24"/>
          <w:szCs w:val="24"/>
        </w:rPr>
        <w:t xml:space="preserve">Of public interviews conducted with respondents can be seen that all respondents recognize plant species planted around them and know most of the </w:t>
      </w:r>
      <w:r w:rsidR="00D2487E" w:rsidRPr="00090420">
        <w:rPr>
          <w:rFonts w:ascii="Times New Roman" w:eastAsia="Arial Unicode MS" w:hAnsi="Times New Roman" w:cs="Times New Roman"/>
          <w:sz w:val="24"/>
          <w:szCs w:val="24"/>
        </w:rPr>
        <w:t xml:space="preserve">benefits. </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Most of the plants were planted crops are food crops such as cayenne </w:t>
      </w:r>
      <w:r w:rsidR="00D2487E" w:rsidRPr="00090420">
        <w:rPr>
          <w:rFonts w:ascii="Times New Roman" w:eastAsia="Arial Unicode MS" w:hAnsi="Times New Roman" w:cs="Times New Roman"/>
          <w:sz w:val="24"/>
          <w:szCs w:val="24"/>
        </w:rPr>
        <w:t>pepper,</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eggplant,</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tomato,</w:t>
      </w:r>
      <w:r w:rsidRPr="00090420">
        <w:rPr>
          <w:rFonts w:ascii="Times New Roman" w:eastAsia="Arial Unicode MS" w:hAnsi="Times New Roman" w:cs="Times New Roman"/>
          <w:sz w:val="24"/>
          <w:szCs w:val="24"/>
        </w:rPr>
        <w:t xml:space="preserve"> banana and ornamental plants as </w:t>
      </w:r>
      <w:r w:rsidR="00D2487E" w:rsidRPr="00090420">
        <w:rPr>
          <w:rFonts w:ascii="Times New Roman" w:eastAsia="Arial Unicode MS" w:hAnsi="Times New Roman" w:cs="Times New Roman"/>
          <w:sz w:val="24"/>
          <w:szCs w:val="24"/>
        </w:rPr>
        <w:t xml:space="preserve">aesthetic. </w:t>
      </w:r>
      <w:r w:rsidRPr="00090420">
        <w:rPr>
          <w:rFonts w:ascii="Times New Roman" w:eastAsia="Arial Unicode MS" w:hAnsi="Times New Roman" w:cs="Times New Roman"/>
          <w:sz w:val="24"/>
          <w:szCs w:val="24"/>
        </w:rPr>
        <w:t xml:space="preserve">Also on the grounds are generally planted perennials also economic value such as </w:t>
      </w:r>
      <w:r w:rsidR="00D2487E" w:rsidRPr="00090420">
        <w:rPr>
          <w:rFonts w:ascii="Times New Roman" w:eastAsia="Arial Unicode MS" w:hAnsi="Times New Roman" w:cs="Times New Roman"/>
          <w:sz w:val="24"/>
          <w:szCs w:val="24"/>
        </w:rPr>
        <w:t>jackfruit,</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cashew,</w:t>
      </w:r>
      <w:r w:rsidRPr="00090420">
        <w:rPr>
          <w:rFonts w:ascii="Times New Roman" w:eastAsia="Arial Unicode MS" w:hAnsi="Times New Roman" w:cs="Times New Roman"/>
          <w:sz w:val="24"/>
          <w:szCs w:val="24"/>
        </w:rPr>
        <w:t xml:space="preserve"> Kosambi , guava , rose apple , sugar apple and </w:t>
      </w:r>
      <w:r w:rsidR="00D2487E" w:rsidRPr="00090420">
        <w:rPr>
          <w:rFonts w:ascii="Times New Roman" w:eastAsia="Arial Unicode MS" w:hAnsi="Times New Roman" w:cs="Times New Roman"/>
          <w:sz w:val="24"/>
          <w:szCs w:val="24"/>
        </w:rPr>
        <w:t>sour soup</w:t>
      </w:r>
      <w:r w:rsidRPr="00090420">
        <w:rPr>
          <w:rFonts w:ascii="Times New Roman" w:eastAsia="Arial Unicode MS" w:hAnsi="Times New Roman" w:cs="Times New Roman"/>
          <w:sz w:val="24"/>
          <w:szCs w:val="24"/>
        </w:rPr>
        <w:t xml:space="preserve"> . In addition, most also grow herbs like turmeric , ginger , galangal , </w:t>
      </w:r>
      <w:r w:rsidR="00735EC9">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kencur</w:t>
      </w:r>
      <w:r w:rsidR="00735EC9">
        <w:rPr>
          <w:rFonts w:ascii="Times New Roman" w:eastAsia="Arial Unicode MS" w:hAnsi="Times New Roman" w:cs="Times New Roman"/>
          <w:sz w:val="24"/>
          <w:szCs w:val="24"/>
        </w:rPr>
        <w:t>”</w:t>
      </w:r>
      <w:r w:rsidR="00D2487E"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 grown for medical purposes as well as meet the needs of the kitchen and the excess outcome sold . </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lastRenderedPageBreak/>
        <w:t>General Baumata</w:t>
      </w:r>
      <w:r w:rsidR="00D2487E" w:rsidRPr="00090420">
        <w:rPr>
          <w:rFonts w:ascii="Times New Roman" w:eastAsia="Arial Unicode MS" w:hAnsi="Times New Roman" w:cs="Times New Roman"/>
          <w:sz w:val="24"/>
          <w:szCs w:val="24"/>
        </w:rPr>
        <w:t>nes</w:t>
      </w:r>
      <w:r w:rsidRPr="00090420">
        <w:rPr>
          <w:rFonts w:ascii="Times New Roman" w:eastAsia="Arial Unicode MS" w:hAnsi="Times New Roman" w:cs="Times New Roman"/>
          <w:sz w:val="24"/>
          <w:szCs w:val="24"/>
        </w:rPr>
        <w:t xml:space="preserve"> put a table in front yard of the house and put the result of excess food to be sold to people who pass through the area . Plants commonly referred to as a plant for traditional rituals are </w:t>
      </w:r>
      <w:r w:rsidR="00D2487E" w:rsidRPr="00090420">
        <w:rPr>
          <w:rFonts w:ascii="Times New Roman" w:eastAsia="Arial Unicode MS" w:hAnsi="Times New Roman" w:cs="Times New Roman"/>
          <w:sz w:val="24"/>
          <w:szCs w:val="24"/>
        </w:rPr>
        <w:t>bananas,</w:t>
      </w:r>
      <w:r w:rsidRPr="00090420">
        <w:rPr>
          <w:rFonts w:ascii="Times New Roman" w:eastAsia="Arial Unicode MS" w:hAnsi="Times New Roman" w:cs="Times New Roman"/>
          <w:sz w:val="24"/>
          <w:szCs w:val="24"/>
        </w:rPr>
        <w:t xml:space="preserve"> commonly used as a common fruit brought and consumed when no traditional party like </w:t>
      </w:r>
      <w:r w:rsidR="00D2487E" w:rsidRPr="00090420">
        <w:rPr>
          <w:rFonts w:ascii="Times New Roman" w:eastAsia="Arial Unicode MS" w:hAnsi="Times New Roman" w:cs="Times New Roman"/>
          <w:sz w:val="24"/>
          <w:szCs w:val="24"/>
        </w:rPr>
        <w:t>woo,</w:t>
      </w:r>
      <w:r w:rsidRPr="00090420">
        <w:rPr>
          <w:rFonts w:ascii="Times New Roman" w:eastAsia="Arial Unicode MS" w:hAnsi="Times New Roman" w:cs="Times New Roman"/>
          <w:sz w:val="24"/>
          <w:szCs w:val="24"/>
        </w:rPr>
        <w:t xml:space="preserve"> marry and thanksgiving. In addition as well as the Indonesian and Timorese society in </w:t>
      </w:r>
      <w:r w:rsidR="00D2487E" w:rsidRPr="00090420">
        <w:rPr>
          <w:rFonts w:ascii="Times New Roman" w:eastAsia="Arial Unicode MS" w:hAnsi="Times New Roman" w:cs="Times New Roman"/>
          <w:sz w:val="24"/>
          <w:szCs w:val="24"/>
        </w:rPr>
        <w:t>general,</w:t>
      </w:r>
      <w:r w:rsidRPr="00090420">
        <w:rPr>
          <w:rFonts w:ascii="Times New Roman" w:eastAsia="Arial Unicode MS" w:hAnsi="Times New Roman" w:cs="Times New Roman"/>
          <w:sz w:val="24"/>
          <w:szCs w:val="24"/>
        </w:rPr>
        <w:t xml:space="preserve"> people </w:t>
      </w:r>
      <w:r w:rsidR="00D2487E" w:rsidRPr="00090420">
        <w:rPr>
          <w:rFonts w:ascii="Times New Roman" w:eastAsia="Arial Unicode MS" w:hAnsi="Times New Roman" w:cs="Times New Roman"/>
          <w:sz w:val="24"/>
          <w:szCs w:val="24"/>
        </w:rPr>
        <w:t>cannot</w:t>
      </w:r>
      <w:r w:rsidRPr="00090420">
        <w:rPr>
          <w:rFonts w:ascii="Times New Roman" w:eastAsia="Arial Unicode MS" w:hAnsi="Times New Roman" w:cs="Times New Roman"/>
          <w:sz w:val="24"/>
          <w:szCs w:val="24"/>
        </w:rPr>
        <w:t xml:space="preserve"> escape Baumata tradition </w:t>
      </w:r>
      <w:r w:rsidR="00D2487E" w:rsidRPr="00090420">
        <w:rPr>
          <w:rFonts w:ascii="Times New Roman" w:eastAsia="Arial Unicode MS" w:hAnsi="Times New Roman" w:cs="Times New Roman"/>
          <w:sz w:val="24"/>
          <w:szCs w:val="24"/>
        </w:rPr>
        <w:t>“betel</w:t>
      </w:r>
      <w:r w:rsidRPr="00090420">
        <w:rPr>
          <w:rFonts w:ascii="Times New Roman" w:eastAsia="Arial Unicode MS" w:hAnsi="Times New Roman" w:cs="Times New Roman"/>
          <w:sz w:val="24"/>
          <w:szCs w:val="24"/>
        </w:rPr>
        <w:t xml:space="preserve"> nut " at every opportunity either daily or for certain ceremonies such as " Natoni " ( welcoming guests ) , traditional ceremony and celebration. Betel nut is put on the spot webbing made ​​from dried wild pandanus baskets rectangular form commonl</w:t>
      </w:r>
      <w:r w:rsidR="00D2487E" w:rsidRPr="00090420">
        <w:rPr>
          <w:rFonts w:ascii="Times New Roman" w:eastAsia="Arial Unicode MS" w:hAnsi="Times New Roman" w:cs="Times New Roman"/>
          <w:sz w:val="24"/>
          <w:szCs w:val="24"/>
        </w:rPr>
        <w:t xml:space="preserve">y called </w:t>
      </w:r>
      <w:r w:rsidR="00E25B2C">
        <w:rPr>
          <w:rFonts w:ascii="Times New Roman" w:eastAsia="Arial Unicode MS" w:hAnsi="Times New Roman" w:cs="Times New Roman"/>
          <w:sz w:val="24"/>
          <w:szCs w:val="24"/>
        </w:rPr>
        <w:t>“</w:t>
      </w:r>
      <w:r w:rsidR="00D2487E" w:rsidRPr="00090420">
        <w:rPr>
          <w:rFonts w:ascii="Times New Roman" w:eastAsia="Arial Unicode MS" w:hAnsi="Times New Roman" w:cs="Times New Roman"/>
          <w:sz w:val="24"/>
          <w:szCs w:val="24"/>
        </w:rPr>
        <w:t>aluk</w:t>
      </w:r>
      <w:r w:rsidR="00E25B2C">
        <w:rPr>
          <w:rFonts w:ascii="Times New Roman" w:eastAsia="Arial Unicode MS" w:hAnsi="Times New Roman" w:cs="Times New Roman"/>
          <w:sz w:val="24"/>
          <w:szCs w:val="24"/>
        </w:rPr>
        <w:t>”</w:t>
      </w:r>
      <w:r w:rsidR="00D2487E" w:rsidRPr="00090420">
        <w:rPr>
          <w:rFonts w:ascii="Times New Roman" w:eastAsia="Arial Unicode MS" w:hAnsi="Times New Roman" w:cs="Times New Roman"/>
          <w:sz w:val="24"/>
          <w:szCs w:val="24"/>
        </w:rPr>
        <w:t xml:space="preserve"> containing betel  </w:t>
      </w:r>
      <w:r w:rsidR="00E25B2C">
        <w:rPr>
          <w:rFonts w:ascii="Times New Roman" w:eastAsia="Arial Unicode MS" w:hAnsi="Times New Roman" w:cs="Times New Roman"/>
          <w:sz w:val="24"/>
          <w:szCs w:val="24"/>
        </w:rPr>
        <w:t>( manus</w:t>
      </w:r>
      <w:r w:rsidRPr="00090420">
        <w:rPr>
          <w:rFonts w:ascii="Times New Roman" w:eastAsia="Arial Unicode MS" w:hAnsi="Times New Roman" w:cs="Times New Roman"/>
          <w:sz w:val="24"/>
          <w:szCs w:val="24"/>
        </w:rPr>
        <w:t>) , areca (</w:t>
      </w:r>
      <w:r w:rsidR="00E25B2C">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Puah</w:t>
      </w:r>
      <w:r w:rsidR="00E25B2C">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 and lime powder . </w:t>
      </w:r>
    </w:p>
    <w:p w:rsidR="00D15B88" w:rsidRPr="00E25B2C" w:rsidRDefault="00D15B88" w:rsidP="00E21400">
      <w:pPr>
        <w:spacing w:after="0"/>
        <w:ind w:firstLine="720"/>
        <w:jc w:val="both"/>
        <w:rPr>
          <w:rFonts w:ascii="Times New Roman" w:eastAsia="Arial Unicode MS" w:hAnsi="Times New Roman" w:cs="Times New Roman"/>
          <w:sz w:val="24"/>
          <w:szCs w:val="24"/>
          <w:vertAlign w:val="superscript"/>
        </w:rPr>
      </w:pPr>
      <w:r w:rsidRPr="00090420">
        <w:rPr>
          <w:rFonts w:ascii="Times New Roman" w:eastAsia="Arial Unicode MS" w:hAnsi="Times New Roman" w:cs="Times New Roman"/>
          <w:sz w:val="24"/>
          <w:szCs w:val="24"/>
        </w:rPr>
        <w:t xml:space="preserve">Unlike the Indonesian society in </w:t>
      </w:r>
      <w:r w:rsidR="00D2487E" w:rsidRPr="00090420">
        <w:rPr>
          <w:rFonts w:ascii="Times New Roman" w:eastAsia="Arial Unicode MS" w:hAnsi="Times New Roman" w:cs="Times New Roman"/>
          <w:sz w:val="24"/>
          <w:szCs w:val="24"/>
        </w:rPr>
        <w:t>general,</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 xml:space="preserve">the Timorese society </w:t>
      </w:r>
      <w:r w:rsidRPr="00090420">
        <w:rPr>
          <w:rFonts w:ascii="Times New Roman" w:eastAsia="Arial Unicode MS" w:hAnsi="Times New Roman" w:cs="Times New Roman"/>
          <w:sz w:val="24"/>
          <w:szCs w:val="24"/>
        </w:rPr>
        <w:t xml:space="preserve">do not use but his betel leaf shaped amentum ( panicles ) , betel nuts fresh or dried and mixed with the powder of sea shells that make mixing red color to the blood . Also in Timorese society </w:t>
      </w:r>
      <w:r w:rsidR="00D2487E" w:rsidRPr="00090420">
        <w:rPr>
          <w:rFonts w:ascii="Times New Roman" w:eastAsia="Arial Unicode MS" w:hAnsi="Times New Roman" w:cs="Times New Roman"/>
          <w:sz w:val="24"/>
          <w:szCs w:val="24"/>
        </w:rPr>
        <w:t xml:space="preserve">tradition </w:t>
      </w:r>
      <w:r w:rsidRPr="00090420">
        <w:rPr>
          <w:rFonts w:ascii="Times New Roman" w:eastAsia="Arial Unicode MS" w:hAnsi="Times New Roman" w:cs="Times New Roman"/>
          <w:sz w:val="24"/>
          <w:szCs w:val="24"/>
        </w:rPr>
        <w:t>betel nut and probably the entire eastern Indonesia</w:t>
      </w:r>
      <w:r w:rsidR="00D2487E" w:rsidRPr="00090420">
        <w:rPr>
          <w:rFonts w:ascii="Times New Roman" w:eastAsia="Arial Unicode MS" w:hAnsi="Times New Roman" w:cs="Times New Roman"/>
          <w:sz w:val="24"/>
          <w:szCs w:val="24"/>
        </w:rPr>
        <w:t xml:space="preserve"> does not recognize sap </w:t>
      </w:r>
      <w:r w:rsidR="00E25B2C">
        <w:rPr>
          <w:rFonts w:ascii="Times New Roman" w:eastAsia="Arial Unicode MS" w:hAnsi="Times New Roman" w:cs="Times New Roman"/>
          <w:sz w:val="24"/>
          <w:szCs w:val="24"/>
        </w:rPr>
        <w:t>“</w:t>
      </w:r>
      <w:r w:rsidR="00D2487E" w:rsidRPr="00090420">
        <w:rPr>
          <w:rFonts w:ascii="Times New Roman" w:eastAsia="Arial Unicode MS" w:hAnsi="Times New Roman" w:cs="Times New Roman"/>
          <w:sz w:val="24"/>
          <w:szCs w:val="24"/>
        </w:rPr>
        <w:t>gambier</w:t>
      </w:r>
      <w:r w:rsidR="00E25B2C">
        <w:rPr>
          <w:rFonts w:ascii="Times New Roman" w:eastAsia="Arial Unicode MS" w:hAnsi="Times New Roman" w:cs="Times New Roman"/>
          <w:sz w:val="24"/>
          <w:szCs w:val="24"/>
        </w:rPr>
        <w:t>”</w:t>
      </w:r>
      <w:r w:rsidR="00E2140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 </w:t>
      </w:r>
      <w:r w:rsidR="00E21400">
        <w:rPr>
          <w:rFonts w:ascii="Times New Roman" w:eastAsia="Arial Unicode MS" w:hAnsi="Times New Roman" w:cs="Times New Roman"/>
          <w:i/>
          <w:sz w:val="24"/>
          <w:szCs w:val="24"/>
        </w:rPr>
        <w:t>Uncaria gambi</w:t>
      </w:r>
      <w:r w:rsidRPr="00E21400">
        <w:rPr>
          <w:rFonts w:ascii="Times New Roman" w:eastAsia="Arial Unicode MS" w:hAnsi="Times New Roman" w:cs="Times New Roman"/>
          <w:i/>
          <w:sz w:val="24"/>
          <w:szCs w:val="24"/>
        </w:rPr>
        <w:t>r</w:t>
      </w:r>
      <w:r w:rsidRPr="00090420">
        <w:rPr>
          <w:rFonts w:ascii="Times New Roman" w:eastAsia="Arial Unicode MS" w:hAnsi="Times New Roman" w:cs="Times New Roman"/>
          <w:sz w:val="24"/>
          <w:szCs w:val="24"/>
        </w:rPr>
        <w:t xml:space="preserve"> ) as a complement to the betel nut is commonly used in the western region of Indonesian society</w:t>
      </w:r>
      <w:r w:rsidR="00052BD5">
        <w:rPr>
          <w:rFonts w:ascii="Times New Roman" w:eastAsia="Arial Unicode MS" w:hAnsi="Times New Roman" w:cs="Times New Roman"/>
          <w:sz w:val="24"/>
          <w:szCs w:val="24"/>
        </w:rPr>
        <w:t>.</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Betel and areca then become a part of almost all traditional rituals Timorese </w:t>
      </w:r>
      <w:r w:rsidR="00D2487E" w:rsidRPr="00090420">
        <w:rPr>
          <w:rFonts w:ascii="Times New Roman" w:eastAsia="Arial Unicode MS" w:hAnsi="Times New Roman" w:cs="Times New Roman"/>
          <w:sz w:val="24"/>
          <w:szCs w:val="24"/>
        </w:rPr>
        <w:t xml:space="preserve">society. </w:t>
      </w:r>
      <w:r w:rsidRPr="00090420">
        <w:rPr>
          <w:rFonts w:ascii="Times New Roman" w:eastAsia="Arial Unicode MS" w:hAnsi="Times New Roman" w:cs="Times New Roman"/>
          <w:sz w:val="24"/>
          <w:szCs w:val="24"/>
        </w:rPr>
        <w:t xml:space="preserve">Betel Pinang became a symbol of greeting and respect for </w:t>
      </w:r>
      <w:r w:rsidR="00D2487E" w:rsidRPr="00090420">
        <w:rPr>
          <w:rFonts w:ascii="Times New Roman" w:eastAsia="Arial Unicode MS" w:hAnsi="Times New Roman" w:cs="Times New Roman"/>
          <w:sz w:val="24"/>
          <w:szCs w:val="24"/>
        </w:rPr>
        <w:t xml:space="preserve">others. </w:t>
      </w:r>
      <w:r w:rsidRPr="00090420">
        <w:rPr>
          <w:rFonts w:ascii="Times New Roman" w:eastAsia="Arial Unicode MS" w:hAnsi="Times New Roman" w:cs="Times New Roman"/>
          <w:sz w:val="24"/>
          <w:szCs w:val="24"/>
        </w:rPr>
        <w:t xml:space="preserve">By giving betel and areca to someone you represent reverence and </w:t>
      </w:r>
      <w:r w:rsidR="00D2487E" w:rsidRPr="00090420">
        <w:rPr>
          <w:rFonts w:ascii="Times New Roman" w:eastAsia="Arial Unicode MS" w:hAnsi="Times New Roman" w:cs="Times New Roman"/>
          <w:sz w:val="24"/>
          <w:szCs w:val="24"/>
        </w:rPr>
        <w:t>respect:</w:t>
      </w:r>
      <w:r w:rsidRPr="00090420">
        <w:rPr>
          <w:rFonts w:ascii="Times New Roman" w:eastAsia="Arial Unicode MS" w:hAnsi="Times New Roman" w:cs="Times New Roman"/>
          <w:sz w:val="24"/>
          <w:szCs w:val="24"/>
        </w:rPr>
        <w:t xml:space="preserve"> "You are my best </w:t>
      </w:r>
      <w:r w:rsidR="00D2487E" w:rsidRPr="00090420">
        <w:rPr>
          <w:rFonts w:ascii="Times New Roman" w:eastAsia="Arial Unicode MS" w:hAnsi="Times New Roman" w:cs="Times New Roman"/>
          <w:sz w:val="24"/>
          <w:szCs w:val="24"/>
        </w:rPr>
        <w:t xml:space="preserve">friend. </w:t>
      </w:r>
      <w:r w:rsidRPr="00090420">
        <w:rPr>
          <w:rFonts w:ascii="Times New Roman" w:eastAsia="Arial Unicode MS" w:hAnsi="Times New Roman" w:cs="Times New Roman"/>
          <w:sz w:val="24"/>
          <w:szCs w:val="24"/>
        </w:rPr>
        <w:t xml:space="preserve">Let chewing betel nut </w:t>
      </w:r>
      <w:r w:rsidR="00D2487E" w:rsidRPr="00090420">
        <w:rPr>
          <w:rFonts w:ascii="Times New Roman" w:eastAsia="Arial Unicode MS" w:hAnsi="Times New Roman" w:cs="Times New Roman"/>
          <w:sz w:val="24"/>
          <w:szCs w:val="24"/>
        </w:rPr>
        <w:t xml:space="preserve">together! </w:t>
      </w:r>
      <w:r w:rsidRPr="00090420">
        <w:rPr>
          <w:rFonts w:ascii="Times New Roman" w:eastAsia="Arial Unicode MS" w:hAnsi="Times New Roman" w:cs="Times New Roman"/>
          <w:sz w:val="24"/>
          <w:szCs w:val="24"/>
        </w:rPr>
        <w:t xml:space="preserve">" . Betel nut is like cigarettes and </w:t>
      </w:r>
      <w:r w:rsidR="00D2487E" w:rsidRPr="00090420">
        <w:rPr>
          <w:rFonts w:ascii="Times New Roman" w:eastAsia="Arial Unicode MS" w:hAnsi="Times New Roman" w:cs="Times New Roman"/>
          <w:sz w:val="24"/>
          <w:szCs w:val="24"/>
        </w:rPr>
        <w:t>candy for the community and it consumed at any time and has</w:t>
      </w:r>
      <w:r w:rsidRPr="00090420">
        <w:rPr>
          <w:rFonts w:ascii="Times New Roman" w:eastAsia="Arial Unicode MS" w:hAnsi="Times New Roman" w:cs="Times New Roman"/>
          <w:sz w:val="24"/>
          <w:szCs w:val="24"/>
        </w:rPr>
        <w:t xml:space="preserve"> the effect of addiction for those who consume</w:t>
      </w:r>
      <w:r w:rsidR="00D2487E" w:rsidRPr="00090420">
        <w:rPr>
          <w:rFonts w:ascii="Times New Roman" w:eastAsia="Arial Unicode MS" w:hAnsi="Times New Roman" w:cs="Times New Roman"/>
          <w:sz w:val="24"/>
          <w:szCs w:val="24"/>
        </w:rPr>
        <w:t xml:space="preserve"> it.</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All </w:t>
      </w:r>
      <w:r w:rsidR="00D2487E" w:rsidRPr="00090420">
        <w:rPr>
          <w:rFonts w:ascii="Times New Roman" w:eastAsia="Arial Unicode MS" w:hAnsi="Times New Roman" w:cs="Times New Roman"/>
          <w:sz w:val="24"/>
          <w:szCs w:val="24"/>
        </w:rPr>
        <w:t>respondents</w:t>
      </w:r>
      <w:r w:rsidRPr="00090420">
        <w:rPr>
          <w:rFonts w:ascii="Times New Roman" w:eastAsia="Arial Unicode MS" w:hAnsi="Times New Roman" w:cs="Times New Roman"/>
          <w:sz w:val="24"/>
          <w:szCs w:val="24"/>
        </w:rPr>
        <w:t xml:space="preserve"> keep a pet in the household. And general pet is kept </w:t>
      </w:r>
      <w:r w:rsidR="00D2487E" w:rsidRPr="00090420">
        <w:rPr>
          <w:rFonts w:ascii="Times New Roman" w:eastAsia="Arial Unicode MS" w:hAnsi="Times New Roman" w:cs="Times New Roman"/>
          <w:sz w:val="24"/>
          <w:szCs w:val="24"/>
        </w:rPr>
        <w:t>pigs,</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goats,</w:t>
      </w:r>
      <w:r w:rsidRPr="00090420">
        <w:rPr>
          <w:rFonts w:ascii="Times New Roman" w:eastAsia="Arial Unicode MS" w:hAnsi="Times New Roman" w:cs="Times New Roman"/>
          <w:sz w:val="24"/>
          <w:szCs w:val="24"/>
        </w:rPr>
        <w:t xml:space="preserve"> cows and </w:t>
      </w:r>
      <w:r w:rsidR="00D2487E" w:rsidRPr="00090420">
        <w:rPr>
          <w:rFonts w:ascii="Times New Roman" w:eastAsia="Arial Unicode MS" w:hAnsi="Times New Roman" w:cs="Times New Roman"/>
          <w:sz w:val="24"/>
          <w:szCs w:val="24"/>
        </w:rPr>
        <w:t xml:space="preserve">chickens. </w:t>
      </w:r>
      <w:r w:rsidRPr="00090420">
        <w:rPr>
          <w:rFonts w:ascii="Times New Roman" w:eastAsia="Arial Unicode MS" w:hAnsi="Times New Roman" w:cs="Times New Roman"/>
          <w:sz w:val="24"/>
          <w:szCs w:val="24"/>
        </w:rPr>
        <w:t xml:space="preserve">Pigs are animals that are kept all the respondents who used the animals for the benefit of indigenous </w:t>
      </w:r>
      <w:r w:rsidR="00D2487E" w:rsidRPr="00090420">
        <w:rPr>
          <w:rFonts w:ascii="Times New Roman" w:eastAsia="Arial Unicode MS" w:hAnsi="Times New Roman" w:cs="Times New Roman"/>
          <w:sz w:val="24"/>
          <w:szCs w:val="24"/>
        </w:rPr>
        <w:t>rituals,</w:t>
      </w:r>
      <w:r w:rsidRPr="00090420">
        <w:rPr>
          <w:rFonts w:ascii="Times New Roman" w:eastAsia="Arial Unicode MS" w:hAnsi="Times New Roman" w:cs="Times New Roman"/>
          <w:sz w:val="24"/>
          <w:szCs w:val="24"/>
        </w:rPr>
        <w:t xml:space="preserve"> where all the traditional procession like </w:t>
      </w:r>
      <w:r w:rsidR="00D2487E" w:rsidRPr="00090420">
        <w:rPr>
          <w:rFonts w:ascii="Times New Roman" w:eastAsia="Arial Unicode MS" w:hAnsi="Times New Roman" w:cs="Times New Roman"/>
          <w:sz w:val="24"/>
          <w:szCs w:val="24"/>
        </w:rPr>
        <w:t>Thanksgiving,</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fines,</w:t>
      </w:r>
      <w:r w:rsidRPr="00090420">
        <w:rPr>
          <w:rFonts w:ascii="Times New Roman" w:eastAsia="Arial Unicode MS" w:hAnsi="Times New Roman" w:cs="Times New Roman"/>
          <w:sz w:val="24"/>
          <w:szCs w:val="24"/>
        </w:rPr>
        <w:t xml:space="preserve"> </w:t>
      </w:r>
      <w:r w:rsidR="00D2487E" w:rsidRPr="00090420">
        <w:rPr>
          <w:rFonts w:ascii="Times New Roman" w:eastAsia="Arial Unicode MS" w:hAnsi="Times New Roman" w:cs="Times New Roman"/>
          <w:sz w:val="24"/>
          <w:szCs w:val="24"/>
        </w:rPr>
        <w:t>propose,</w:t>
      </w:r>
      <w:r w:rsidRPr="00090420">
        <w:rPr>
          <w:rFonts w:ascii="Times New Roman" w:eastAsia="Arial Unicode MS" w:hAnsi="Times New Roman" w:cs="Times New Roman"/>
          <w:sz w:val="24"/>
          <w:szCs w:val="24"/>
        </w:rPr>
        <w:t xml:space="preserve"> get married and mortality require pigs as animal food </w:t>
      </w:r>
      <w:r w:rsidR="00D2487E" w:rsidRPr="00090420">
        <w:rPr>
          <w:rFonts w:ascii="Times New Roman" w:eastAsia="Arial Unicode MS" w:hAnsi="Times New Roman" w:cs="Times New Roman"/>
          <w:sz w:val="24"/>
          <w:szCs w:val="24"/>
        </w:rPr>
        <w:t>sources.</w:t>
      </w:r>
      <w:r w:rsidRPr="00090420">
        <w:rPr>
          <w:rFonts w:ascii="Times New Roman" w:eastAsia="Arial Unicode MS" w:hAnsi="Times New Roman" w:cs="Times New Roman"/>
          <w:sz w:val="24"/>
          <w:szCs w:val="24"/>
        </w:rPr>
        <w:t xml:space="preserve">" </w:t>
      </w:r>
      <w:r w:rsidR="005F2294" w:rsidRPr="00090420">
        <w:rPr>
          <w:rFonts w:ascii="Times New Roman" w:hAnsi="Times New Roman" w:cs="Times New Roman"/>
          <w:sz w:val="24"/>
          <w:szCs w:val="24"/>
        </w:rPr>
        <w:t>“</w:t>
      </w:r>
      <w:r w:rsidR="005F2294" w:rsidRPr="00090420">
        <w:rPr>
          <w:rFonts w:ascii="Times New Roman" w:hAnsi="Times New Roman" w:cs="Times New Roman"/>
          <w:i/>
          <w:sz w:val="24"/>
          <w:szCs w:val="24"/>
        </w:rPr>
        <w:t>ketong selalu piara hewan teutama babi karena mau upacara saja mesti pakai itu hewan, jadi mesti taro satu ko dua di rumah karena kalau beli mahal”</w:t>
      </w:r>
      <w:r w:rsidR="005F2294" w:rsidRPr="00090420">
        <w:rPr>
          <w:rFonts w:ascii="Times New Roman" w:hAnsi="Times New Roman" w:cs="Times New Roman"/>
          <w:sz w:val="24"/>
          <w:szCs w:val="24"/>
        </w:rPr>
        <w:t xml:space="preserve"> (Y. Manu, 56 tahun). </w:t>
      </w:r>
      <w:r w:rsidR="005F2294" w:rsidRPr="00090420">
        <w:rPr>
          <w:rFonts w:ascii="Times New Roman" w:eastAsia="Arial Unicode MS" w:hAnsi="Times New Roman" w:cs="Times New Roman"/>
          <w:sz w:val="24"/>
          <w:szCs w:val="24"/>
        </w:rPr>
        <w:t>We</w:t>
      </w:r>
      <w:r w:rsidRPr="00090420">
        <w:rPr>
          <w:rFonts w:ascii="Times New Roman" w:eastAsia="Arial Unicode MS" w:hAnsi="Times New Roman" w:cs="Times New Roman"/>
          <w:sz w:val="24"/>
          <w:szCs w:val="24"/>
        </w:rPr>
        <w:t xml:space="preserve"> always foster animal pig </w:t>
      </w:r>
      <w:r w:rsidR="00D2487E" w:rsidRPr="00090420">
        <w:rPr>
          <w:rFonts w:ascii="Times New Roman" w:eastAsia="Arial Unicode MS" w:hAnsi="Times New Roman" w:cs="Times New Roman"/>
          <w:sz w:val="24"/>
          <w:szCs w:val="24"/>
        </w:rPr>
        <w:t xml:space="preserve">especially for </w:t>
      </w:r>
      <w:r w:rsidRPr="00090420">
        <w:rPr>
          <w:rFonts w:ascii="Times New Roman" w:eastAsia="Arial Unicode MS" w:hAnsi="Times New Roman" w:cs="Times New Roman"/>
          <w:sz w:val="24"/>
          <w:szCs w:val="24"/>
        </w:rPr>
        <w:t xml:space="preserve">ceremony only because it would have to wear the </w:t>
      </w:r>
      <w:r w:rsidR="00412875" w:rsidRPr="00090420">
        <w:rPr>
          <w:rFonts w:ascii="Times New Roman" w:eastAsia="Arial Unicode MS" w:hAnsi="Times New Roman" w:cs="Times New Roman"/>
          <w:sz w:val="24"/>
          <w:szCs w:val="24"/>
        </w:rPr>
        <w:t>animal,</w:t>
      </w:r>
      <w:r w:rsidR="005F2294" w:rsidRPr="00090420">
        <w:rPr>
          <w:rFonts w:ascii="Times New Roman" w:eastAsia="Arial Unicode MS" w:hAnsi="Times New Roman" w:cs="Times New Roman"/>
          <w:sz w:val="24"/>
          <w:szCs w:val="24"/>
        </w:rPr>
        <w:t xml:space="preserve"> so it should put one </w:t>
      </w:r>
      <w:r w:rsidR="00412875" w:rsidRPr="00090420">
        <w:rPr>
          <w:rFonts w:ascii="Times New Roman" w:eastAsia="Arial Unicode MS" w:hAnsi="Times New Roman" w:cs="Times New Roman"/>
          <w:sz w:val="24"/>
          <w:szCs w:val="24"/>
        </w:rPr>
        <w:t>or two</w:t>
      </w:r>
      <w:r w:rsidRPr="00090420">
        <w:rPr>
          <w:rFonts w:ascii="Times New Roman" w:eastAsia="Arial Unicode MS" w:hAnsi="Times New Roman" w:cs="Times New Roman"/>
          <w:sz w:val="24"/>
          <w:szCs w:val="24"/>
        </w:rPr>
        <w:t xml:space="preserve"> at home because if you buy </w:t>
      </w:r>
      <w:r w:rsidR="005F2294" w:rsidRPr="00090420">
        <w:rPr>
          <w:rFonts w:ascii="Times New Roman" w:eastAsia="Arial Unicode MS" w:hAnsi="Times New Roman" w:cs="Times New Roman"/>
          <w:sz w:val="24"/>
          <w:szCs w:val="24"/>
        </w:rPr>
        <w:t xml:space="preserve">it is </w:t>
      </w:r>
      <w:r w:rsidRPr="00090420">
        <w:rPr>
          <w:rFonts w:ascii="Times New Roman" w:eastAsia="Arial Unicode MS" w:hAnsi="Times New Roman" w:cs="Times New Roman"/>
          <w:sz w:val="24"/>
          <w:szCs w:val="24"/>
        </w:rPr>
        <w:t xml:space="preserve">expensive </w:t>
      </w:r>
      <w:r w:rsidR="00412875" w:rsidRPr="00090420">
        <w:rPr>
          <w:rFonts w:ascii="Times New Roman" w:eastAsia="Arial Unicode MS" w:hAnsi="Times New Roman" w:cs="Times New Roman"/>
          <w:sz w:val="24"/>
          <w:szCs w:val="24"/>
        </w:rPr>
        <w:t>“(</w:t>
      </w:r>
      <w:r w:rsidRPr="00090420">
        <w:rPr>
          <w:rFonts w:ascii="Times New Roman" w:eastAsia="Arial Unicode MS" w:hAnsi="Times New Roman" w:cs="Times New Roman"/>
          <w:sz w:val="24"/>
          <w:szCs w:val="24"/>
        </w:rPr>
        <w:t xml:space="preserve"> Y. Manu , 56 years ) . The meaning of the sentence is that we always maintain the </w:t>
      </w:r>
      <w:r w:rsidR="00D2487E" w:rsidRPr="00090420">
        <w:rPr>
          <w:rFonts w:ascii="Times New Roman" w:eastAsia="Arial Unicode MS" w:hAnsi="Times New Roman" w:cs="Times New Roman"/>
          <w:sz w:val="24"/>
          <w:szCs w:val="24"/>
        </w:rPr>
        <w:t>animals,</w:t>
      </w:r>
      <w:r w:rsidRPr="00090420">
        <w:rPr>
          <w:rFonts w:ascii="Times New Roman" w:eastAsia="Arial Unicode MS" w:hAnsi="Times New Roman" w:cs="Times New Roman"/>
          <w:sz w:val="24"/>
          <w:szCs w:val="24"/>
        </w:rPr>
        <w:t xml:space="preserve"> especially pigs for each traditional ceremonial use of pigs as a </w:t>
      </w:r>
      <w:r w:rsidR="00D2487E" w:rsidRPr="00090420">
        <w:rPr>
          <w:rFonts w:ascii="Times New Roman" w:eastAsia="Arial Unicode MS" w:hAnsi="Times New Roman" w:cs="Times New Roman"/>
          <w:sz w:val="24"/>
          <w:szCs w:val="24"/>
        </w:rPr>
        <w:t>symbol,</w:t>
      </w:r>
      <w:r w:rsidRPr="00090420">
        <w:rPr>
          <w:rFonts w:ascii="Times New Roman" w:eastAsia="Arial Unicode MS" w:hAnsi="Times New Roman" w:cs="Times New Roman"/>
          <w:sz w:val="24"/>
          <w:szCs w:val="24"/>
        </w:rPr>
        <w:t xml:space="preserve"> and cheaper than buying if </w:t>
      </w:r>
      <w:r w:rsidR="00D2487E" w:rsidRPr="00090420">
        <w:rPr>
          <w:rFonts w:ascii="Times New Roman" w:eastAsia="Arial Unicode MS" w:hAnsi="Times New Roman" w:cs="Times New Roman"/>
          <w:sz w:val="24"/>
          <w:szCs w:val="24"/>
        </w:rPr>
        <w:t>maintained.</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According to the indigenous Timorese experts in interviews with researchers associated livestock is known that all the people of East families must </w:t>
      </w:r>
      <w:r w:rsidR="005F2294" w:rsidRPr="00090420">
        <w:rPr>
          <w:rFonts w:ascii="Times New Roman" w:eastAsia="Arial Unicode MS" w:hAnsi="Times New Roman" w:cs="Times New Roman"/>
          <w:sz w:val="24"/>
          <w:szCs w:val="24"/>
        </w:rPr>
        <w:t>preserve</w:t>
      </w:r>
      <w:r w:rsidRPr="00090420">
        <w:rPr>
          <w:rFonts w:ascii="Times New Roman" w:eastAsia="Arial Unicode MS" w:hAnsi="Times New Roman" w:cs="Times New Roman"/>
          <w:sz w:val="24"/>
          <w:szCs w:val="24"/>
        </w:rPr>
        <w:t xml:space="preserve"> animals in their </w:t>
      </w:r>
      <w:r w:rsidR="005F2294" w:rsidRPr="00090420">
        <w:rPr>
          <w:rFonts w:ascii="Times New Roman" w:eastAsia="Arial Unicode MS" w:hAnsi="Times New Roman" w:cs="Times New Roman"/>
          <w:sz w:val="24"/>
          <w:szCs w:val="24"/>
        </w:rPr>
        <w:t>households,</w:t>
      </w:r>
      <w:r w:rsidRPr="00090420">
        <w:rPr>
          <w:rFonts w:ascii="Times New Roman" w:eastAsia="Arial Unicode MS" w:hAnsi="Times New Roman" w:cs="Times New Roman"/>
          <w:sz w:val="24"/>
          <w:szCs w:val="24"/>
        </w:rPr>
        <w:t xml:space="preserve"> although </w:t>
      </w:r>
      <w:r w:rsidR="004705E4" w:rsidRPr="00090420">
        <w:rPr>
          <w:rFonts w:ascii="Times New Roman" w:eastAsia="Arial Unicode MS" w:hAnsi="Times New Roman" w:cs="Times New Roman"/>
          <w:sz w:val="24"/>
          <w:szCs w:val="24"/>
        </w:rPr>
        <w:t>only a</w:t>
      </w:r>
      <w:r w:rsidR="005F2294" w:rsidRPr="00090420">
        <w:rPr>
          <w:rFonts w:ascii="Times New Roman" w:eastAsia="Arial Unicode MS" w:hAnsi="Times New Roman" w:cs="Times New Roman"/>
          <w:sz w:val="24"/>
          <w:szCs w:val="24"/>
        </w:rPr>
        <w:t xml:space="preserve"> chicken. </w:t>
      </w:r>
      <w:r w:rsidRPr="00090420">
        <w:rPr>
          <w:rFonts w:ascii="Times New Roman" w:eastAsia="Arial Unicode MS" w:hAnsi="Times New Roman" w:cs="Times New Roman"/>
          <w:sz w:val="24"/>
          <w:szCs w:val="24"/>
        </w:rPr>
        <w:t xml:space="preserve">Most Timorese family will keep </w:t>
      </w:r>
      <w:r w:rsidR="005F2294" w:rsidRPr="00090420">
        <w:rPr>
          <w:rFonts w:ascii="Times New Roman" w:eastAsia="Arial Unicode MS" w:hAnsi="Times New Roman" w:cs="Times New Roman"/>
          <w:sz w:val="24"/>
          <w:szCs w:val="24"/>
        </w:rPr>
        <w:t>pigs,</w:t>
      </w:r>
      <w:r w:rsidRPr="00090420">
        <w:rPr>
          <w:rFonts w:ascii="Times New Roman" w:eastAsia="Arial Unicode MS" w:hAnsi="Times New Roman" w:cs="Times New Roman"/>
          <w:sz w:val="24"/>
          <w:szCs w:val="24"/>
        </w:rPr>
        <w:t xml:space="preserve"> goats and </w:t>
      </w:r>
      <w:r w:rsidR="005F2294" w:rsidRPr="00090420">
        <w:rPr>
          <w:rFonts w:ascii="Times New Roman" w:eastAsia="Arial Unicode MS" w:hAnsi="Times New Roman" w:cs="Times New Roman"/>
          <w:sz w:val="24"/>
          <w:szCs w:val="24"/>
        </w:rPr>
        <w:t>cows,</w:t>
      </w:r>
      <w:r w:rsidRPr="00090420">
        <w:rPr>
          <w:rFonts w:ascii="Times New Roman" w:eastAsia="Arial Unicode MS" w:hAnsi="Times New Roman" w:cs="Times New Roman"/>
          <w:sz w:val="24"/>
          <w:szCs w:val="24"/>
        </w:rPr>
        <w:t xml:space="preserve"> as they relate to the identity of the Timorese </w:t>
      </w:r>
      <w:r w:rsidR="005F2294" w:rsidRPr="00090420">
        <w:rPr>
          <w:rFonts w:ascii="Times New Roman" w:eastAsia="Arial Unicode MS" w:hAnsi="Times New Roman" w:cs="Times New Roman"/>
          <w:sz w:val="24"/>
          <w:szCs w:val="24"/>
        </w:rPr>
        <w:t xml:space="preserve">family. </w:t>
      </w:r>
      <w:r w:rsidRPr="00090420">
        <w:rPr>
          <w:rFonts w:ascii="Times New Roman" w:eastAsia="Arial Unicode MS" w:hAnsi="Times New Roman" w:cs="Times New Roman"/>
          <w:sz w:val="24"/>
          <w:szCs w:val="24"/>
        </w:rPr>
        <w:t xml:space="preserve">So </w:t>
      </w:r>
      <w:r w:rsidRPr="00090420">
        <w:rPr>
          <w:rFonts w:ascii="Times New Roman" w:eastAsia="Arial Unicode MS" w:hAnsi="Times New Roman" w:cs="Times New Roman"/>
          <w:sz w:val="24"/>
          <w:szCs w:val="24"/>
        </w:rPr>
        <w:lastRenderedPageBreak/>
        <w:t xml:space="preserve">everyone Timorese who are married will </w:t>
      </w:r>
      <w:r w:rsidR="005F2294" w:rsidRPr="00090420">
        <w:rPr>
          <w:rFonts w:ascii="Times New Roman" w:eastAsia="Arial Unicode MS" w:hAnsi="Times New Roman" w:cs="Times New Roman"/>
          <w:sz w:val="24"/>
          <w:szCs w:val="24"/>
        </w:rPr>
        <w:t>preserve</w:t>
      </w:r>
      <w:r w:rsidRPr="00090420">
        <w:rPr>
          <w:rFonts w:ascii="Times New Roman" w:eastAsia="Arial Unicode MS" w:hAnsi="Times New Roman" w:cs="Times New Roman"/>
          <w:sz w:val="24"/>
          <w:szCs w:val="24"/>
        </w:rPr>
        <w:t xml:space="preserve"> </w:t>
      </w:r>
      <w:r w:rsidR="005F2294" w:rsidRPr="00090420">
        <w:rPr>
          <w:rFonts w:ascii="Times New Roman" w:eastAsia="Arial Unicode MS" w:hAnsi="Times New Roman" w:cs="Times New Roman"/>
          <w:sz w:val="24"/>
          <w:szCs w:val="24"/>
        </w:rPr>
        <w:t xml:space="preserve">at least </w:t>
      </w:r>
      <w:r w:rsidRPr="00090420">
        <w:rPr>
          <w:rFonts w:ascii="Times New Roman" w:eastAsia="Arial Unicode MS" w:hAnsi="Times New Roman" w:cs="Times New Roman"/>
          <w:sz w:val="24"/>
          <w:szCs w:val="24"/>
        </w:rPr>
        <w:t>one type of livestock either for the purposes of animal food or economic interests ( Gregor Neonbasu , Personal Communication date 28-2-2014 )</w:t>
      </w:r>
    </w:p>
    <w:p w:rsidR="005F2294" w:rsidRPr="00090420" w:rsidRDefault="00D15B88" w:rsidP="00E25B2C">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Local wisdom is seen in society Baumata is like most people of Timor island known concept of the triangle of life " </w:t>
      </w:r>
      <w:r w:rsidR="005F2294" w:rsidRPr="00090420">
        <w:rPr>
          <w:rFonts w:ascii="Times New Roman" w:eastAsia="Arial Unicode MS" w:hAnsi="Times New Roman" w:cs="Times New Roman"/>
          <w:sz w:val="24"/>
          <w:szCs w:val="24"/>
        </w:rPr>
        <w:t xml:space="preserve">mansian - muit </w:t>
      </w:r>
      <w:r w:rsidR="00E25B2C">
        <w:rPr>
          <w:rFonts w:ascii="Times New Roman" w:eastAsia="Arial Unicode MS" w:hAnsi="Times New Roman" w:cs="Times New Roman"/>
          <w:sz w:val="24"/>
          <w:szCs w:val="24"/>
        </w:rPr>
        <w:t>– nasi</w:t>
      </w:r>
      <w:r w:rsidR="005F2294" w:rsidRPr="00090420">
        <w:rPr>
          <w:rFonts w:ascii="Times New Roman" w:eastAsia="Arial Unicode MS" w:hAnsi="Times New Roman" w:cs="Times New Roman"/>
          <w:sz w:val="24"/>
          <w:szCs w:val="24"/>
        </w:rPr>
        <w:t xml:space="preserve"> , na bua</w:t>
      </w:r>
      <w:r w:rsidRPr="00090420">
        <w:rPr>
          <w:rFonts w:ascii="Times New Roman" w:eastAsia="Arial Unicode MS" w:hAnsi="Times New Roman" w:cs="Times New Roman"/>
          <w:sz w:val="24"/>
          <w:szCs w:val="24"/>
        </w:rPr>
        <w:t xml:space="preserve"> " which means humans , livestock , and forests is an integral and inseparable and mutually dependen</w:t>
      </w:r>
      <w:r w:rsidR="00E25B2C">
        <w:rPr>
          <w:rFonts w:ascii="Times New Roman" w:eastAsia="Arial Unicode MS" w:hAnsi="Times New Roman" w:cs="Times New Roman"/>
          <w:sz w:val="24"/>
          <w:szCs w:val="24"/>
        </w:rPr>
        <w:t xml:space="preserve">t. </w:t>
      </w:r>
      <w:r w:rsidRPr="00090420">
        <w:rPr>
          <w:rFonts w:ascii="Times New Roman" w:eastAsia="Arial Unicode MS" w:hAnsi="Times New Roman" w:cs="Times New Roman"/>
          <w:sz w:val="24"/>
          <w:szCs w:val="24"/>
        </w:rPr>
        <w:t xml:space="preserve">Principles of ecosystem and networks of mutual life living and support is greatly </w:t>
      </w:r>
      <w:r w:rsidR="005F2294" w:rsidRPr="00090420">
        <w:rPr>
          <w:rFonts w:ascii="Times New Roman" w:eastAsia="Arial Unicode MS" w:hAnsi="Times New Roman" w:cs="Times New Roman"/>
          <w:sz w:val="24"/>
          <w:szCs w:val="24"/>
        </w:rPr>
        <w:t xml:space="preserve">appreciated. </w:t>
      </w:r>
      <w:r w:rsidRPr="00090420">
        <w:rPr>
          <w:rFonts w:ascii="Times New Roman" w:eastAsia="Arial Unicode MS" w:hAnsi="Times New Roman" w:cs="Times New Roman"/>
          <w:sz w:val="24"/>
          <w:szCs w:val="24"/>
        </w:rPr>
        <w:t xml:space="preserve">Humans interpret the benefit of livestock and </w:t>
      </w:r>
      <w:r w:rsidR="005F2294" w:rsidRPr="00090420">
        <w:rPr>
          <w:rFonts w:ascii="Times New Roman" w:eastAsia="Arial Unicode MS" w:hAnsi="Times New Roman" w:cs="Times New Roman"/>
          <w:sz w:val="24"/>
          <w:szCs w:val="24"/>
        </w:rPr>
        <w:t>forest,</w:t>
      </w:r>
      <w:r w:rsidRPr="00090420">
        <w:rPr>
          <w:rFonts w:ascii="Times New Roman" w:eastAsia="Arial Unicode MS" w:hAnsi="Times New Roman" w:cs="Times New Roman"/>
          <w:sz w:val="24"/>
          <w:szCs w:val="24"/>
        </w:rPr>
        <w:t xml:space="preserve"> foraging in the forest animals and humans maintain </w:t>
      </w:r>
      <w:r w:rsidR="005F2294" w:rsidRPr="00090420">
        <w:rPr>
          <w:rFonts w:ascii="Times New Roman" w:eastAsia="Arial Unicode MS" w:hAnsi="Times New Roman" w:cs="Times New Roman"/>
          <w:sz w:val="24"/>
          <w:szCs w:val="24"/>
        </w:rPr>
        <w:t xml:space="preserve">forests. </w:t>
      </w:r>
      <w:r w:rsidRPr="00090420">
        <w:rPr>
          <w:rFonts w:ascii="Times New Roman" w:eastAsia="Arial Unicode MS" w:hAnsi="Times New Roman" w:cs="Times New Roman"/>
          <w:sz w:val="24"/>
          <w:szCs w:val="24"/>
        </w:rPr>
        <w:t>If one of these three elements separated</w:t>
      </w:r>
      <w:r w:rsidR="003C348D" w:rsidRPr="00090420">
        <w:rPr>
          <w:rFonts w:ascii="Times New Roman" w:eastAsia="Arial Unicode MS" w:hAnsi="Times New Roman" w:cs="Times New Roman"/>
          <w:sz w:val="24"/>
          <w:szCs w:val="24"/>
        </w:rPr>
        <w:t xml:space="preserve"> it will give</w:t>
      </w:r>
      <w:r w:rsidRPr="00090420">
        <w:rPr>
          <w:rFonts w:ascii="Times New Roman" w:eastAsia="Arial Unicode MS" w:hAnsi="Times New Roman" w:cs="Times New Roman"/>
          <w:sz w:val="24"/>
          <w:szCs w:val="24"/>
        </w:rPr>
        <w:t xml:space="preserve"> the impact of other </w:t>
      </w:r>
      <w:r w:rsidR="005F2294" w:rsidRPr="00090420">
        <w:rPr>
          <w:rFonts w:ascii="Times New Roman" w:eastAsia="Arial Unicode MS" w:hAnsi="Times New Roman" w:cs="Times New Roman"/>
          <w:sz w:val="24"/>
          <w:szCs w:val="24"/>
        </w:rPr>
        <w:t>elements. Technically,</w:t>
      </w:r>
      <w:r w:rsidRPr="00090420">
        <w:rPr>
          <w:rFonts w:ascii="Times New Roman" w:eastAsia="Arial Unicode MS" w:hAnsi="Times New Roman" w:cs="Times New Roman"/>
          <w:sz w:val="24"/>
          <w:szCs w:val="24"/>
        </w:rPr>
        <w:t xml:space="preserve"> some forms of biodiversity in the </w:t>
      </w:r>
      <w:r w:rsidR="005F2294" w:rsidRPr="00090420">
        <w:rPr>
          <w:rFonts w:ascii="Times New Roman" w:eastAsia="Arial Unicode MS" w:hAnsi="Times New Roman" w:cs="Times New Roman"/>
          <w:sz w:val="24"/>
          <w:szCs w:val="24"/>
        </w:rPr>
        <w:t>province,</w:t>
      </w:r>
      <w:r w:rsidRPr="00090420">
        <w:rPr>
          <w:rFonts w:ascii="Times New Roman" w:eastAsia="Arial Unicode MS" w:hAnsi="Times New Roman" w:cs="Times New Roman"/>
          <w:sz w:val="24"/>
          <w:szCs w:val="24"/>
        </w:rPr>
        <w:t xml:space="preserve"> especially the island of Timor is still has a significant contribution in the rehabilitation of </w:t>
      </w:r>
      <w:r w:rsidR="003C348D" w:rsidRPr="00090420">
        <w:rPr>
          <w:rFonts w:ascii="Times New Roman" w:eastAsia="Arial Unicode MS" w:hAnsi="Times New Roman" w:cs="Times New Roman"/>
          <w:sz w:val="24"/>
          <w:szCs w:val="24"/>
        </w:rPr>
        <w:t>land,</w:t>
      </w:r>
      <w:r w:rsidRPr="00090420">
        <w:rPr>
          <w:rFonts w:ascii="Times New Roman" w:eastAsia="Arial Unicode MS" w:hAnsi="Times New Roman" w:cs="Times New Roman"/>
          <w:sz w:val="24"/>
          <w:szCs w:val="24"/>
        </w:rPr>
        <w:t xml:space="preserve"> management of forest resources and </w:t>
      </w:r>
      <w:r w:rsidR="003C348D" w:rsidRPr="00090420">
        <w:rPr>
          <w:rFonts w:ascii="Times New Roman" w:eastAsia="Arial Unicode MS" w:hAnsi="Times New Roman" w:cs="Times New Roman"/>
          <w:sz w:val="24"/>
          <w:szCs w:val="24"/>
        </w:rPr>
        <w:t>environment.</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With the wisdom of the local community is very appreciative Baumata </w:t>
      </w:r>
      <w:r w:rsidR="005F2294" w:rsidRPr="00090420">
        <w:rPr>
          <w:rFonts w:ascii="Times New Roman" w:eastAsia="Arial Unicode MS" w:hAnsi="Times New Roman" w:cs="Times New Roman"/>
          <w:sz w:val="24"/>
          <w:szCs w:val="24"/>
        </w:rPr>
        <w:t>plants,</w:t>
      </w:r>
      <w:r w:rsidRPr="00090420">
        <w:rPr>
          <w:rFonts w:ascii="Times New Roman" w:eastAsia="Arial Unicode MS" w:hAnsi="Times New Roman" w:cs="Times New Roman"/>
          <w:sz w:val="24"/>
          <w:szCs w:val="24"/>
        </w:rPr>
        <w:t xml:space="preserve"> livestock and forests as something that must be </w:t>
      </w:r>
      <w:r w:rsidR="003C348D" w:rsidRPr="00090420">
        <w:rPr>
          <w:rFonts w:ascii="Times New Roman" w:eastAsia="Arial Unicode MS" w:hAnsi="Times New Roman" w:cs="Times New Roman"/>
          <w:sz w:val="24"/>
          <w:szCs w:val="24"/>
        </w:rPr>
        <w:t xml:space="preserve">maintained. </w:t>
      </w:r>
      <w:r w:rsidRPr="00090420">
        <w:rPr>
          <w:rFonts w:ascii="Times New Roman" w:eastAsia="Arial Unicode MS" w:hAnsi="Times New Roman" w:cs="Times New Roman"/>
          <w:sz w:val="24"/>
          <w:szCs w:val="24"/>
        </w:rPr>
        <w:t xml:space="preserve">When researchers asked certain medicinal plants are referred to as </w:t>
      </w:r>
      <w:r w:rsidR="003C348D" w:rsidRPr="00090420">
        <w:rPr>
          <w:rFonts w:ascii="Times New Roman" w:eastAsia="Arial Unicode MS" w:hAnsi="Times New Roman" w:cs="Times New Roman"/>
          <w:sz w:val="24"/>
          <w:szCs w:val="24"/>
        </w:rPr>
        <w:t>“the</w:t>
      </w:r>
      <w:r w:rsidRPr="00090420">
        <w:rPr>
          <w:rFonts w:ascii="Times New Roman" w:eastAsia="Arial Unicode MS" w:hAnsi="Times New Roman" w:cs="Times New Roman"/>
          <w:sz w:val="24"/>
          <w:szCs w:val="24"/>
        </w:rPr>
        <w:t xml:space="preserve"> </w:t>
      </w:r>
      <w:r w:rsidR="003C348D" w:rsidRPr="00090420">
        <w:rPr>
          <w:rFonts w:ascii="Times New Roman" w:eastAsia="Arial Unicode MS" w:hAnsi="Times New Roman" w:cs="Times New Roman"/>
          <w:sz w:val="24"/>
          <w:szCs w:val="24"/>
        </w:rPr>
        <w:t>roots”</w:t>
      </w:r>
      <w:r w:rsidRPr="00090420">
        <w:rPr>
          <w:rFonts w:ascii="Times New Roman" w:eastAsia="Arial Unicode MS" w:hAnsi="Times New Roman" w:cs="Times New Roman"/>
          <w:sz w:val="24"/>
          <w:szCs w:val="24"/>
        </w:rPr>
        <w:t xml:space="preserve"> that grow rare and far from the </w:t>
      </w:r>
      <w:r w:rsidR="003C348D" w:rsidRPr="00090420">
        <w:rPr>
          <w:rFonts w:ascii="Times New Roman" w:eastAsia="Arial Unicode MS" w:hAnsi="Times New Roman" w:cs="Times New Roman"/>
          <w:sz w:val="24"/>
          <w:szCs w:val="24"/>
        </w:rPr>
        <w:t>settlement,</w:t>
      </w:r>
      <w:r w:rsidRPr="00090420">
        <w:rPr>
          <w:rFonts w:ascii="Times New Roman" w:eastAsia="Arial Unicode MS" w:hAnsi="Times New Roman" w:cs="Times New Roman"/>
          <w:sz w:val="24"/>
          <w:szCs w:val="24"/>
        </w:rPr>
        <w:t xml:space="preserve"> the investigators shaman </w:t>
      </w:r>
      <w:r w:rsidR="003C348D" w:rsidRPr="00090420">
        <w:rPr>
          <w:rFonts w:ascii="Times New Roman" w:eastAsia="Arial Unicode MS" w:hAnsi="Times New Roman" w:cs="Times New Roman"/>
          <w:sz w:val="24"/>
          <w:szCs w:val="24"/>
        </w:rPr>
        <w:t>cannot</w:t>
      </w:r>
      <w:r w:rsidRPr="00090420">
        <w:rPr>
          <w:rFonts w:ascii="Times New Roman" w:eastAsia="Arial Unicode MS" w:hAnsi="Times New Roman" w:cs="Times New Roman"/>
          <w:sz w:val="24"/>
          <w:szCs w:val="24"/>
        </w:rPr>
        <w:t xml:space="preserve"> bring the plant is taken to be made on the grounds of plant herbari</w:t>
      </w:r>
      <w:r w:rsidR="003C348D" w:rsidRPr="00090420">
        <w:rPr>
          <w:rFonts w:ascii="Times New Roman" w:eastAsia="Arial Unicode MS" w:hAnsi="Times New Roman" w:cs="Times New Roman"/>
          <w:sz w:val="24"/>
          <w:szCs w:val="24"/>
        </w:rPr>
        <w:t>um collections are rarely found</w:t>
      </w:r>
      <w:r w:rsidRPr="00090420">
        <w:rPr>
          <w:rFonts w:ascii="Times New Roman" w:eastAsia="Arial Unicode MS" w:hAnsi="Times New Roman" w:cs="Times New Roman"/>
          <w:sz w:val="24"/>
          <w:szCs w:val="24"/>
        </w:rPr>
        <w:t xml:space="preserve">. That attitude almost all respondents possessed certain related plants where they are </w:t>
      </w:r>
      <w:r w:rsidR="003C348D" w:rsidRPr="00090420">
        <w:rPr>
          <w:rFonts w:ascii="Times New Roman" w:eastAsia="Arial Unicode MS" w:hAnsi="Times New Roman" w:cs="Times New Roman"/>
          <w:sz w:val="24"/>
          <w:szCs w:val="24"/>
        </w:rPr>
        <w:t>preserved</w:t>
      </w:r>
      <w:r w:rsidRPr="00090420">
        <w:rPr>
          <w:rFonts w:ascii="Times New Roman" w:eastAsia="Arial Unicode MS" w:hAnsi="Times New Roman" w:cs="Times New Roman"/>
          <w:sz w:val="24"/>
          <w:szCs w:val="24"/>
        </w:rPr>
        <w:t xml:space="preserve"> and not arbitrarily in treating </w:t>
      </w:r>
      <w:r w:rsidR="003C348D" w:rsidRPr="00090420">
        <w:rPr>
          <w:rFonts w:ascii="Times New Roman" w:eastAsia="Arial Unicode MS" w:hAnsi="Times New Roman" w:cs="Times New Roman"/>
          <w:sz w:val="24"/>
          <w:szCs w:val="24"/>
        </w:rPr>
        <w:t>plants.</w:t>
      </w:r>
    </w:p>
    <w:p w:rsidR="00D15B88"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Lack of respect for </w:t>
      </w:r>
      <w:r w:rsidR="003C348D" w:rsidRPr="00090420">
        <w:rPr>
          <w:rFonts w:ascii="Times New Roman" w:eastAsia="Arial Unicode MS" w:hAnsi="Times New Roman" w:cs="Times New Roman"/>
          <w:sz w:val="24"/>
          <w:szCs w:val="24"/>
        </w:rPr>
        <w:t>plants,</w:t>
      </w:r>
      <w:r w:rsidRPr="00090420">
        <w:rPr>
          <w:rFonts w:ascii="Times New Roman" w:eastAsia="Arial Unicode MS" w:hAnsi="Times New Roman" w:cs="Times New Roman"/>
          <w:sz w:val="24"/>
          <w:szCs w:val="24"/>
        </w:rPr>
        <w:t xml:space="preserve"> animals and natural beauty of the forest makes awake and could be seen that all the overgrown plants useful and really kept as a source of </w:t>
      </w:r>
      <w:r w:rsidR="003C348D" w:rsidRPr="00090420">
        <w:rPr>
          <w:rFonts w:ascii="Times New Roman" w:eastAsia="Arial Unicode MS" w:hAnsi="Times New Roman" w:cs="Times New Roman"/>
          <w:sz w:val="24"/>
          <w:szCs w:val="24"/>
        </w:rPr>
        <w:t>food,</w:t>
      </w:r>
      <w:r w:rsidRPr="00090420">
        <w:rPr>
          <w:rFonts w:ascii="Times New Roman" w:eastAsia="Arial Unicode MS" w:hAnsi="Times New Roman" w:cs="Times New Roman"/>
          <w:sz w:val="24"/>
          <w:szCs w:val="24"/>
        </w:rPr>
        <w:t xml:space="preserve"> medicine and </w:t>
      </w:r>
      <w:r w:rsidR="003C348D" w:rsidRPr="00090420">
        <w:rPr>
          <w:rFonts w:ascii="Times New Roman" w:eastAsia="Arial Unicode MS" w:hAnsi="Times New Roman" w:cs="Times New Roman"/>
          <w:sz w:val="24"/>
          <w:szCs w:val="24"/>
        </w:rPr>
        <w:t xml:space="preserve">economics. </w:t>
      </w:r>
      <w:r w:rsidRPr="00090420">
        <w:rPr>
          <w:rFonts w:ascii="Times New Roman" w:eastAsia="Arial Unicode MS" w:hAnsi="Times New Roman" w:cs="Times New Roman"/>
          <w:sz w:val="24"/>
          <w:szCs w:val="24"/>
        </w:rPr>
        <w:t xml:space="preserve">Respect is also associated with the attitude of people who consider religious nature is a manifestation of God's power. Traditional rituals associated with the maintenance of the public realm lived Baumata is </w:t>
      </w:r>
      <w:r w:rsidR="003C348D" w:rsidRPr="00090420">
        <w:rPr>
          <w:rFonts w:ascii="Times New Roman" w:eastAsia="Arial Unicode MS" w:hAnsi="Times New Roman" w:cs="Times New Roman"/>
          <w:sz w:val="24"/>
          <w:szCs w:val="24"/>
        </w:rPr>
        <w:t xml:space="preserve">“One </w:t>
      </w:r>
      <w:r w:rsidRPr="00090420">
        <w:rPr>
          <w:rFonts w:ascii="Times New Roman" w:eastAsia="Arial Unicode MS" w:hAnsi="Times New Roman" w:cs="Times New Roman"/>
          <w:sz w:val="24"/>
          <w:szCs w:val="24"/>
        </w:rPr>
        <w:t xml:space="preserve">M gratitude " as a form of thanks for the harvest by offering crops to be eaten together in a celebration party . In addition when open land also held a kind of ceremonial </w:t>
      </w:r>
      <w:r w:rsidR="003C348D" w:rsidRPr="00090420">
        <w:rPr>
          <w:rFonts w:ascii="Times New Roman" w:eastAsia="Arial Unicode MS" w:hAnsi="Times New Roman" w:cs="Times New Roman"/>
          <w:sz w:val="24"/>
          <w:szCs w:val="24"/>
        </w:rPr>
        <w:t>“blessing</w:t>
      </w:r>
      <w:r w:rsidRPr="00090420">
        <w:rPr>
          <w:rFonts w:ascii="Times New Roman" w:eastAsia="Arial Unicode MS" w:hAnsi="Times New Roman" w:cs="Times New Roman"/>
          <w:sz w:val="24"/>
          <w:szCs w:val="24"/>
        </w:rPr>
        <w:t xml:space="preserve"> " to invite the pastor and the church board to say prayers and eat together for the person or family who will help open and working farmland .</w:t>
      </w:r>
    </w:p>
    <w:p w:rsidR="000336C5" w:rsidRPr="00090420" w:rsidRDefault="000336C5"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In this rule, it mentioned how the size of fish that may be caught. With these traditional rules, the fish become protected, so there is a chance for the fish to breed, so that the environment was getting better. Local knowledge of each different tribe differs from each other in accordance with the socio-cultural conditions and the type of the local ecosystem. Studies that have been conducted Nababan (1995 )</w:t>
      </w:r>
      <w:r w:rsidR="00AF091D">
        <w:rPr>
          <w:rFonts w:ascii="Times New Roman" w:eastAsia="Arial Unicode MS" w:hAnsi="Times New Roman" w:cs="Times New Roman"/>
          <w:sz w:val="24"/>
          <w:szCs w:val="24"/>
          <w:vertAlign w:val="superscript"/>
        </w:rPr>
        <w:t>11</w:t>
      </w:r>
      <w:r w:rsidRPr="00090420">
        <w:rPr>
          <w:rFonts w:ascii="Times New Roman" w:eastAsia="Arial Unicode MS" w:hAnsi="Times New Roman" w:cs="Times New Roman"/>
          <w:sz w:val="24"/>
          <w:szCs w:val="24"/>
        </w:rPr>
        <w:t xml:space="preserve"> in 4 provinces ( East Kalimantan , Maluku , Papua and East Nusa Tenggara ) showed that although the local wisdom that belongs to the local community systems are different </w:t>
      </w:r>
      <w:r w:rsidRPr="00090420">
        <w:rPr>
          <w:rFonts w:ascii="Times New Roman" w:eastAsia="Arial Unicode MS" w:hAnsi="Times New Roman" w:cs="Times New Roman"/>
          <w:sz w:val="24"/>
          <w:szCs w:val="24"/>
        </w:rPr>
        <w:lastRenderedPageBreak/>
        <w:t>from each other but in general can be seen the principles of traditional wisdom respected and practiced by indigenous groups , among other things:</w:t>
      </w:r>
    </w:p>
    <w:p w:rsidR="000336C5" w:rsidRPr="00090420" w:rsidRDefault="000336C5" w:rsidP="000336C5">
      <w:pPr>
        <w:pStyle w:val="ListParagraph"/>
        <w:numPr>
          <w:ilvl w:val="0"/>
          <w:numId w:val="2"/>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Still live in harmony with nature obey mechanism whereby human beings are part of nature itself that must be kept in balance ;</w:t>
      </w:r>
    </w:p>
    <w:p w:rsidR="000336C5" w:rsidRPr="00090420" w:rsidRDefault="000336C5" w:rsidP="000336C5">
      <w:pPr>
        <w:pStyle w:val="ListParagraph"/>
        <w:numPr>
          <w:ilvl w:val="0"/>
          <w:numId w:val="2"/>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Whereas a particular forest area is still exclusive as procurement of rights and / or joint ownership ( communal property resources) , known as indigenous territories that binds all citizens to safeguard and secure from outsiders ;</w:t>
      </w:r>
    </w:p>
    <w:p w:rsidR="000336C5" w:rsidRPr="00090420" w:rsidRDefault="000336C5" w:rsidP="000336C5">
      <w:pPr>
        <w:pStyle w:val="ListParagraph"/>
        <w:numPr>
          <w:ilvl w:val="0"/>
          <w:numId w:val="2"/>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Systems and governance structures of indigenous knowledge provides the ability to solve the problems they face , including the various conflicts in the utilization of forest resources ;</w:t>
      </w:r>
    </w:p>
    <w:p w:rsidR="000336C5" w:rsidRPr="00090420" w:rsidRDefault="000336C5" w:rsidP="000336C5">
      <w:pPr>
        <w:pStyle w:val="ListParagraph"/>
        <w:numPr>
          <w:ilvl w:val="0"/>
          <w:numId w:val="2"/>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The System allocation and law enforcement to secure the customary common property resources from overuse , either by themselves or by people outside the community ;</w:t>
      </w:r>
    </w:p>
    <w:p w:rsidR="000336C5" w:rsidRPr="00090420" w:rsidRDefault="000336C5" w:rsidP="000336C5">
      <w:pPr>
        <w:pStyle w:val="ListParagraph"/>
        <w:numPr>
          <w:ilvl w:val="0"/>
          <w:numId w:val="2"/>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Mechanism more equitable distribution of the results of the "harvesting " of natural resources that belong together can reduce social jealousy in the community .</w:t>
      </w:r>
    </w:p>
    <w:p w:rsidR="000336C5" w:rsidRPr="00090420" w:rsidRDefault="000336C5" w:rsidP="000336C5">
      <w:pPr>
        <w:pStyle w:val="ListParagraph"/>
        <w:spacing w:after="0"/>
        <w:ind w:left="90" w:firstLine="45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The principles developed in the community and the accumulated experience of the findings of the public for hundreds of years. Therefore these principles also are multi -dimensional and integrated within religious systems, social structures, legal and customary institutions or institutions concerned. If indigenous communities could prove them able to survive with the existing local system, might be applicable in the management of natural resources in the form of natural resource -based conservation of indigenous and at the same time to stop the destruction of indigenous peoples across the archipelago.</w:t>
      </w:r>
    </w:p>
    <w:p w:rsidR="003C348D"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To preserve nature and environment of indigenous communities Baumata have agreed since 1979 and continues to be improved every traditional meeting held once a year each October by involving elders , community leaders and village . This law is known as </w:t>
      </w:r>
      <w:r w:rsidR="003C348D" w:rsidRPr="00090420">
        <w:rPr>
          <w:rFonts w:ascii="Times New Roman" w:eastAsia="Arial Unicode MS" w:hAnsi="Times New Roman" w:cs="Times New Roman"/>
          <w:sz w:val="24"/>
          <w:szCs w:val="24"/>
        </w:rPr>
        <w:t>“customary</w:t>
      </w:r>
      <w:r w:rsidRPr="00090420">
        <w:rPr>
          <w:rFonts w:ascii="Times New Roman" w:eastAsia="Arial Unicode MS" w:hAnsi="Times New Roman" w:cs="Times New Roman"/>
          <w:sz w:val="24"/>
          <w:szCs w:val="24"/>
        </w:rPr>
        <w:t xml:space="preserve"> sanction </w:t>
      </w:r>
      <w:r w:rsidR="003C348D"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According to Yacob Humau who is also the Chairman of Baumata customary and village </w:t>
      </w:r>
      <w:r w:rsidR="003C348D" w:rsidRPr="00090420">
        <w:rPr>
          <w:rFonts w:ascii="Times New Roman" w:eastAsia="Arial Unicode MS" w:hAnsi="Times New Roman" w:cs="Times New Roman"/>
          <w:sz w:val="24"/>
          <w:szCs w:val="24"/>
        </w:rPr>
        <w:t>elders,</w:t>
      </w:r>
      <w:r w:rsidRPr="00090420">
        <w:rPr>
          <w:rFonts w:ascii="Times New Roman" w:eastAsia="Arial Unicode MS" w:hAnsi="Times New Roman" w:cs="Times New Roman"/>
          <w:sz w:val="24"/>
          <w:szCs w:val="24"/>
        </w:rPr>
        <w:t xml:space="preserve"> the traditional sanctions Baumata binding on all members of society regardl</w:t>
      </w:r>
      <w:r w:rsidR="003C348D" w:rsidRPr="00090420">
        <w:rPr>
          <w:rFonts w:ascii="Times New Roman" w:eastAsia="Arial Unicode MS" w:hAnsi="Times New Roman" w:cs="Times New Roman"/>
          <w:sz w:val="24"/>
          <w:szCs w:val="24"/>
        </w:rPr>
        <w:t xml:space="preserve">ess of race and social levels. </w:t>
      </w:r>
    </w:p>
    <w:p w:rsidR="00D15B88" w:rsidRPr="00090420" w:rsidRDefault="00D15B88" w:rsidP="00E21400">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In brief, a few grains of the traditional sanctions related to environmental safeguards system </w:t>
      </w:r>
      <w:r w:rsidR="003C348D" w:rsidRPr="00090420">
        <w:rPr>
          <w:rFonts w:ascii="Times New Roman" w:eastAsia="Arial Unicode MS" w:hAnsi="Times New Roman" w:cs="Times New Roman"/>
          <w:sz w:val="24"/>
          <w:szCs w:val="24"/>
        </w:rPr>
        <w:t>are:</w:t>
      </w:r>
    </w:p>
    <w:p w:rsidR="00D15B88" w:rsidRPr="00090420" w:rsidRDefault="00D15B88" w:rsidP="00E21400">
      <w:pPr>
        <w:pStyle w:val="ListParagraph"/>
        <w:numPr>
          <w:ilvl w:val="0"/>
          <w:numId w:val="6"/>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Society forbidden to cut down trees and take the wood in water varying from branches , if caught will be penalized in the form of custom one (1) pigs , 50 kg rice , and money 500.000 .</w:t>
      </w:r>
    </w:p>
    <w:p w:rsidR="00D15B88" w:rsidRPr="00090420" w:rsidRDefault="00D15B88" w:rsidP="00BA77B1">
      <w:pPr>
        <w:pStyle w:val="ListParagraph"/>
        <w:numPr>
          <w:ilvl w:val="0"/>
          <w:numId w:val="6"/>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lastRenderedPageBreak/>
        <w:t xml:space="preserve">Society must bind and secure the livestock around the compound of the plant itself so as not to damage other </w:t>
      </w:r>
      <w:r w:rsidR="003C348D" w:rsidRPr="00090420">
        <w:rPr>
          <w:rFonts w:ascii="Times New Roman" w:eastAsia="Arial Unicode MS" w:hAnsi="Times New Roman" w:cs="Times New Roman"/>
          <w:sz w:val="24"/>
          <w:szCs w:val="24"/>
        </w:rPr>
        <w:t xml:space="preserve">people. </w:t>
      </w:r>
      <w:r w:rsidRPr="00090420">
        <w:rPr>
          <w:rFonts w:ascii="Times New Roman" w:eastAsia="Arial Unicode MS" w:hAnsi="Times New Roman" w:cs="Times New Roman"/>
          <w:sz w:val="24"/>
          <w:szCs w:val="24"/>
        </w:rPr>
        <w:t xml:space="preserve">If there is a pet that will be found to destroy the </w:t>
      </w:r>
      <w:r w:rsidR="003C348D" w:rsidRPr="00090420">
        <w:rPr>
          <w:rFonts w:ascii="Times New Roman" w:eastAsia="Arial Unicode MS" w:hAnsi="Times New Roman" w:cs="Times New Roman"/>
          <w:sz w:val="24"/>
          <w:szCs w:val="24"/>
        </w:rPr>
        <w:t>“money</w:t>
      </w:r>
      <w:r w:rsidRPr="00090420">
        <w:rPr>
          <w:rFonts w:ascii="Times New Roman" w:eastAsia="Arial Unicode MS" w:hAnsi="Times New Roman" w:cs="Times New Roman"/>
          <w:sz w:val="24"/>
          <w:szCs w:val="24"/>
        </w:rPr>
        <w:t xml:space="preserve"> ropes </w:t>
      </w:r>
      <w:r w:rsidR="003C348D" w:rsidRPr="00090420">
        <w:rPr>
          <w:rFonts w:ascii="Times New Roman" w:eastAsia="Arial Unicode MS" w:hAnsi="Times New Roman" w:cs="Times New Roman"/>
          <w:sz w:val="24"/>
          <w:szCs w:val="24"/>
        </w:rPr>
        <w:t>“of</w:t>
      </w:r>
      <w:r w:rsidRPr="00090420">
        <w:rPr>
          <w:rFonts w:ascii="Times New Roman" w:eastAsia="Arial Unicode MS" w:hAnsi="Times New Roman" w:cs="Times New Roman"/>
          <w:sz w:val="24"/>
          <w:szCs w:val="24"/>
        </w:rPr>
        <w:t xml:space="preserve"> </w:t>
      </w:r>
      <w:r w:rsidR="003C348D"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Rp . 250,000</w:t>
      </w:r>
    </w:p>
    <w:p w:rsidR="00D15B88" w:rsidRPr="00090420" w:rsidRDefault="00D15B88" w:rsidP="00E21400">
      <w:pPr>
        <w:pStyle w:val="ListParagraph"/>
        <w:numPr>
          <w:ilvl w:val="0"/>
          <w:numId w:val="6"/>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Feed livestock such as </w:t>
      </w:r>
      <w:r w:rsidR="003C348D" w:rsidRPr="00090420">
        <w:rPr>
          <w:rFonts w:ascii="Times New Roman" w:eastAsia="Arial Unicode MS" w:hAnsi="Times New Roman" w:cs="Times New Roman"/>
          <w:sz w:val="24"/>
          <w:szCs w:val="24"/>
        </w:rPr>
        <w:t>grass,</w:t>
      </w:r>
      <w:r w:rsidRPr="00090420">
        <w:rPr>
          <w:rFonts w:ascii="Times New Roman" w:eastAsia="Arial Unicode MS" w:hAnsi="Times New Roman" w:cs="Times New Roman"/>
          <w:sz w:val="24"/>
          <w:szCs w:val="24"/>
        </w:rPr>
        <w:t xml:space="preserve"> sorghum and others planted themselves and should not take the property of </w:t>
      </w:r>
      <w:r w:rsidR="003C348D" w:rsidRPr="00090420">
        <w:rPr>
          <w:rFonts w:ascii="Times New Roman" w:eastAsia="Arial Unicode MS" w:hAnsi="Times New Roman" w:cs="Times New Roman"/>
          <w:sz w:val="24"/>
          <w:szCs w:val="24"/>
        </w:rPr>
        <w:t>others,</w:t>
      </w:r>
      <w:r w:rsidRPr="00090420">
        <w:rPr>
          <w:rFonts w:ascii="Times New Roman" w:eastAsia="Arial Unicode MS" w:hAnsi="Times New Roman" w:cs="Times New Roman"/>
          <w:sz w:val="24"/>
          <w:szCs w:val="24"/>
        </w:rPr>
        <w:t xml:space="preserve"> if caught will be fined Rp . 750,000</w:t>
      </w:r>
    </w:p>
    <w:p w:rsidR="000336C5" w:rsidRDefault="00D15B88"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The high </w:t>
      </w:r>
      <w:r w:rsidR="003C348D" w:rsidRPr="00090420">
        <w:rPr>
          <w:rFonts w:ascii="Times New Roman" w:eastAsia="Arial Unicode MS" w:hAnsi="Times New Roman" w:cs="Times New Roman"/>
          <w:sz w:val="24"/>
          <w:szCs w:val="24"/>
        </w:rPr>
        <w:t>fine, according to the informant is</w:t>
      </w:r>
      <w:r w:rsidRPr="00090420">
        <w:rPr>
          <w:rFonts w:ascii="Times New Roman" w:eastAsia="Arial Unicode MS" w:hAnsi="Times New Roman" w:cs="Times New Roman"/>
          <w:sz w:val="24"/>
          <w:szCs w:val="24"/>
        </w:rPr>
        <w:t xml:space="preserve"> customary as a precaution so that people actually </w:t>
      </w:r>
      <w:r w:rsidR="003C348D" w:rsidRPr="00090420">
        <w:rPr>
          <w:rFonts w:ascii="Times New Roman" w:eastAsia="Arial Unicode MS" w:hAnsi="Times New Roman" w:cs="Times New Roman"/>
          <w:sz w:val="24"/>
          <w:szCs w:val="24"/>
        </w:rPr>
        <w:t xml:space="preserve">obey. </w:t>
      </w:r>
      <w:r w:rsidRPr="00090420">
        <w:rPr>
          <w:rFonts w:ascii="Times New Roman" w:eastAsia="Arial Unicode MS" w:hAnsi="Times New Roman" w:cs="Times New Roman"/>
          <w:sz w:val="24"/>
          <w:szCs w:val="24"/>
        </w:rPr>
        <w:t xml:space="preserve">Since the implementation of the traditional </w:t>
      </w:r>
      <w:r w:rsidR="003C348D" w:rsidRPr="00090420">
        <w:rPr>
          <w:rFonts w:ascii="Times New Roman" w:eastAsia="Arial Unicode MS" w:hAnsi="Times New Roman" w:cs="Times New Roman"/>
          <w:sz w:val="24"/>
          <w:szCs w:val="24"/>
        </w:rPr>
        <w:t>sanctions,</w:t>
      </w:r>
      <w:r w:rsidRPr="00090420">
        <w:rPr>
          <w:rFonts w:ascii="Times New Roman" w:eastAsia="Arial Unicode MS" w:hAnsi="Times New Roman" w:cs="Times New Roman"/>
          <w:sz w:val="24"/>
          <w:szCs w:val="24"/>
        </w:rPr>
        <w:t xml:space="preserve"> the local branch </w:t>
      </w:r>
      <w:r w:rsidR="003C348D" w:rsidRPr="00090420">
        <w:rPr>
          <w:rFonts w:ascii="Times New Roman" w:eastAsia="Arial Unicode MS" w:hAnsi="Times New Roman" w:cs="Times New Roman"/>
          <w:sz w:val="24"/>
          <w:szCs w:val="24"/>
        </w:rPr>
        <w:t>of a water fountain resident</w:t>
      </w:r>
      <w:r w:rsidRPr="00090420">
        <w:rPr>
          <w:rFonts w:ascii="Times New Roman" w:eastAsia="Arial Unicode MS" w:hAnsi="Times New Roman" w:cs="Times New Roman"/>
          <w:sz w:val="24"/>
          <w:szCs w:val="24"/>
        </w:rPr>
        <w:t xml:space="preserve"> strongly protected from illegal logging to stay </w:t>
      </w:r>
      <w:r w:rsidR="003C348D" w:rsidRPr="00090420">
        <w:rPr>
          <w:rFonts w:ascii="Times New Roman" w:eastAsia="Arial Unicode MS" w:hAnsi="Times New Roman" w:cs="Times New Roman"/>
          <w:sz w:val="24"/>
          <w:szCs w:val="24"/>
        </w:rPr>
        <w:t xml:space="preserve">awake. </w:t>
      </w:r>
      <w:r w:rsidRPr="00090420">
        <w:rPr>
          <w:rFonts w:ascii="Times New Roman" w:eastAsia="Arial Unicode MS" w:hAnsi="Times New Roman" w:cs="Times New Roman"/>
          <w:sz w:val="24"/>
          <w:szCs w:val="24"/>
        </w:rPr>
        <w:t xml:space="preserve">Besides plant communities safe from the invasion of animals because all animals tied up and placed in the yard of the property </w:t>
      </w:r>
      <w:r w:rsidR="003C348D" w:rsidRPr="00090420">
        <w:rPr>
          <w:rFonts w:ascii="Times New Roman" w:eastAsia="Arial Unicode MS" w:hAnsi="Times New Roman" w:cs="Times New Roman"/>
          <w:sz w:val="24"/>
          <w:szCs w:val="24"/>
        </w:rPr>
        <w:t xml:space="preserve">itself. </w:t>
      </w:r>
    </w:p>
    <w:p w:rsidR="009D7DBA" w:rsidRDefault="009D7DBA" w:rsidP="000336C5">
      <w:pPr>
        <w:spacing w:after="0"/>
        <w:ind w:firstLine="72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 xml:space="preserve">In the 1970s the cattle is </w:t>
      </w:r>
      <w:r w:rsidR="00D15B88" w:rsidRPr="00090420">
        <w:rPr>
          <w:rFonts w:ascii="Times New Roman" w:eastAsia="Arial Unicode MS" w:hAnsi="Times New Roman" w:cs="Times New Roman"/>
          <w:sz w:val="24"/>
          <w:szCs w:val="24"/>
        </w:rPr>
        <w:t xml:space="preserve">one of the pests </w:t>
      </w:r>
      <w:r w:rsidR="003C348D" w:rsidRPr="00090420">
        <w:rPr>
          <w:rFonts w:ascii="Times New Roman" w:eastAsia="Arial Unicode MS" w:hAnsi="Times New Roman" w:cs="Times New Roman"/>
          <w:sz w:val="24"/>
          <w:szCs w:val="24"/>
        </w:rPr>
        <w:t>eating</w:t>
      </w:r>
      <w:r w:rsidR="00D15B88" w:rsidRPr="00090420">
        <w:rPr>
          <w:rFonts w:ascii="Times New Roman" w:eastAsia="Arial Unicode MS" w:hAnsi="Times New Roman" w:cs="Times New Roman"/>
          <w:sz w:val="24"/>
          <w:szCs w:val="24"/>
        </w:rPr>
        <w:t xml:space="preserve"> the plant because it allowed residents and damage </w:t>
      </w:r>
      <w:r w:rsidRPr="00090420">
        <w:rPr>
          <w:rFonts w:ascii="Times New Roman" w:eastAsia="Arial Unicode MS" w:hAnsi="Times New Roman" w:cs="Times New Roman"/>
          <w:sz w:val="24"/>
          <w:szCs w:val="24"/>
        </w:rPr>
        <w:t xml:space="preserve">crops. </w:t>
      </w:r>
      <w:r w:rsidR="003C348D" w:rsidRPr="00090420">
        <w:rPr>
          <w:rFonts w:ascii="Times New Roman" w:eastAsia="Arial Unicode MS" w:hAnsi="Times New Roman" w:cs="Times New Roman"/>
          <w:sz w:val="24"/>
          <w:szCs w:val="24"/>
        </w:rPr>
        <w:t xml:space="preserve"> </w:t>
      </w:r>
      <w:r w:rsidR="00D15B88" w:rsidRPr="00090420">
        <w:rPr>
          <w:rFonts w:ascii="Times New Roman" w:eastAsia="Arial Unicode MS" w:hAnsi="Times New Roman" w:cs="Times New Roman"/>
          <w:sz w:val="24"/>
          <w:szCs w:val="24"/>
        </w:rPr>
        <w:t xml:space="preserve">But since the implementation of the sanctions is customary at this time such an event has been very rare ( Jacob Humau , personal communication date 1-3-2014 ) .Regional branches of the water in question is located on the upstream forest river has a spring that serves as a good citizen of water supplies for drinking and agriculture . Based on the observations of the </w:t>
      </w:r>
      <w:r w:rsidRPr="00090420">
        <w:rPr>
          <w:rFonts w:ascii="Times New Roman" w:eastAsia="Arial Unicode MS" w:hAnsi="Times New Roman" w:cs="Times New Roman"/>
          <w:sz w:val="24"/>
          <w:szCs w:val="24"/>
        </w:rPr>
        <w:t>researcher,</w:t>
      </w:r>
      <w:r w:rsidR="00D15B88" w:rsidRPr="00090420">
        <w:rPr>
          <w:rFonts w:ascii="Times New Roman" w:eastAsia="Arial Unicode MS" w:hAnsi="Times New Roman" w:cs="Times New Roman"/>
          <w:sz w:val="24"/>
          <w:szCs w:val="24"/>
        </w:rPr>
        <w:t xml:space="preserve"> the forest was quite tight and maintained by the dominant plant species are </w:t>
      </w:r>
      <w:r w:rsidRPr="00090420">
        <w:rPr>
          <w:rFonts w:ascii="Times New Roman" w:eastAsia="Arial Unicode MS" w:hAnsi="Times New Roman" w:cs="Times New Roman"/>
          <w:sz w:val="24"/>
          <w:szCs w:val="24"/>
        </w:rPr>
        <w:t>Teak,</w:t>
      </w:r>
      <w:r w:rsidR="00D15B88"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Katsambis,</w:t>
      </w:r>
      <w:r w:rsidR="00D15B88" w:rsidRPr="00090420">
        <w:rPr>
          <w:rFonts w:ascii="Times New Roman" w:eastAsia="Arial Unicode MS" w:hAnsi="Times New Roman" w:cs="Times New Roman"/>
          <w:sz w:val="24"/>
          <w:szCs w:val="24"/>
        </w:rPr>
        <w:t xml:space="preserve"> Cashew Nut and several types of palms such as </w:t>
      </w:r>
      <w:r w:rsidRPr="00090420">
        <w:rPr>
          <w:rFonts w:ascii="Times New Roman" w:eastAsia="Arial Unicode MS" w:hAnsi="Times New Roman" w:cs="Times New Roman"/>
          <w:sz w:val="24"/>
          <w:szCs w:val="24"/>
        </w:rPr>
        <w:t>palm,</w:t>
      </w:r>
      <w:r w:rsidR="00D15B88" w:rsidRPr="00090420">
        <w:rPr>
          <w:rFonts w:ascii="Times New Roman" w:eastAsia="Arial Unicode MS" w:hAnsi="Times New Roman" w:cs="Times New Roman"/>
          <w:sz w:val="24"/>
          <w:szCs w:val="24"/>
        </w:rPr>
        <w:t xml:space="preserve"> palm wine and mother-of-</w:t>
      </w:r>
      <w:r w:rsidRPr="00090420">
        <w:rPr>
          <w:rFonts w:ascii="Times New Roman" w:eastAsia="Arial Unicode MS" w:hAnsi="Times New Roman" w:cs="Times New Roman"/>
          <w:sz w:val="24"/>
          <w:szCs w:val="24"/>
        </w:rPr>
        <w:t xml:space="preserve">pearl. </w:t>
      </w:r>
      <w:r w:rsidR="00D15B88" w:rsidRPr="00090420">
        <w:rPr>
          <w:rFonts w:ascii="Times New Roman" w:eastAsia="Arial Unicode MS" w:hAnsi="Times New Roman" w:cs="Times New Roman"/>
          <w:sz w:val="24"/>
          <w:szCs w:val="24"/>
        </w:rPr>
        <w:t xml:space="preserve">The water flowed into agricultural land and managed by </w:t>
      </w:r>
      <w:r w:rsidRPr="00090420">
        <w:rPr>
          <w:rFonts w:ascii="Times New Roman" w:eastAsia="Arial Unicode MS" w:hAnsi="Times New Roman" w:cs="Times New Roman"/>
          <w:sz w:val="24"/>
          <w:szCs w:val="24"/>
        </w:rPr>
        <w:t>Agency</w:t>
      </w:r>
      <w:r w:rsidR="00D15B88" w:rsidRPr="00090420">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Management,</w:t>
      </w:r>
      <w:r w:rsidR="00D15B88" w:rsidRPr="00090420">
        <w:rPr>
          <w:rFonts w:ascii="Times New Roman" w:eastAsia="Arial Unicode MS" w:hAnsi="Times New Roman" w:cs="Times New Roman"/>
          <w:sz w:val="24"/>
          <w:szCs w:val="24"/>
        </w:rPr>
        <w:t xml:space="preserve"> Protection and Maintenance of </w:t>
      </w:r>
      <w:r w:rsidRPr="00090420">
        <w:rPr>
          <w:rFonts w:ascii="Times New Roman" w:eastAsia="Arial Unicode MS" w:hAnsi="Times New Roman" w:cs="Times New Roman"/>
          <w:sz w:val="24"/>
          <w:szCs w:val="24"/>
        </w:rPr>
        <w:t>Water</w:t>
      </w:r>
      <w:r w:rsidR="004705E4" w:rsidRPr="00090420">
        <w:rPr>
          <w:rFonts w:ascii="Times New Roman" w:eastAsia="Arial Unicode MS" w:hAnsi="Times New Roman" w:cs="Times New Roman"/>
          <w:sz w:val="24"/>
          <w:szCs w:val="24"/>
        </w:rPr>
        <w:t>.</w:t>
      </w:r>
    </w:p>
    <w:p w:rsidR="000336C5" w:rsidRPr="00090420" w:rsidRDefault="006A7BA4" w:rsidP="000336C5">
      <w:pPr>
        <w:spacing w:after="0"/>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Local knowledge is a community</w:t>
      </w:r>
      <w:r w:rsidR="000336C5" w:rsidRPr="00090420">
        <w:rPr>
          <w:rFonts w:ascii="Times New Roman" w:eastAsia="Arial Unicode MS" w:hAnsi="Times New Roman" w:cs="Times New Roman"/>
          <w:sz w:val="24"/>
          <w:szCs w:val="24"/>
        </w:rPr>
        <w:t xml:space="preserve">-based socio-cultural potential for revitalized, enriched, strengthened and developed as a new foundation for change </w:t>
      </w:r>
      <w:r w:rsidR="000336C5">
        <w:rPr>
          <w:rFonts w:ascii="Times New Roman" w:eastAsia="Arial Unicode MS" w:hAnsi="Times New Roman" w:cs="Times New Roman"/>
          <w:sz w:val="24"/>
          <w:szCs w:val="24"/>
        </w:rPr>
        <w:t>the best</w:t>
      </w:r>
      <w:r w:rsidR="000336C5" w:rsidRPr="00090420">
        <w:rPr>
          <w:rFonts w:ascii="Times New Roman" w:eastAsia="Arial Unicode MS" w:hAnsi="Times New Roman" w:cs="Times New Roman"/>
          <w:sz w:val="24"/>
          <w:szCs w:val="24"/>
        </w:rPr>
        <w:t xml:space="preserve"> policy for the purpose of ecological sustainability. With the ability and social completeness friendly to nature , indigenous society is believed to have sufficient capacity to rehabilitate and restore the ecological damage in areas of former logging concessions and degraded lands ( community-based reforestation and rehabilitation ) with trees native types subsystem and commercially beneficial . According to Arif, (2002</w:t>
      </w:r>
      <w:r w:rsidR="000336C5">
        <w:rPr>
          <w:rFonts w:ascii="Times New Roman" w:eastAsia="Arial Unicode MS" w:hAnsi="Times New Roman" w:cs="Times New Roman"/>
          <w:sz w:val="24"/>
          <w:szCs w:val="24"/>
        </w:rPr>
        <w:t>)</w:t>
      </w:r>
      <w:r w:rsidR="00AF091D">
        <w:rPr>
          <w:rFonts w:ascii="Times New Roman" w:eastAsia="Arial Unicode MS" w:hAnsi="Times New Roman" w:cs="Times New Roman"/>
          <w:sz w:val="24"/>
          <w:szCs w:val="24"/>
          <w:vertAlign w:val="superscript"/>
        </w:rPr>
        <w:t>12</w:t>
      </w:r>
      <w:r w:rsidR="00B62233">
        <w:rPr>
          <w:rFonts w:ascii="Times New Roman" w:eastAsia="Arial Unicode MS" w:hAnsi="Times New Roman" w:cs="Times New Roman"/>
          <w:sz w:val="24"/>
          <w:szCs w:val="24"/>
          <w:vertAlign w:val="superscript"/>
        </w:rPr>
        <w:t xml:space="preserve"> </w:t>
      </w:r>
      <w:r w:rsidR="000336C5">
        <w:rPr>
          <w:rFonts w:ascii="Times New Roman" w:eastAsia="Arial Unicode MS" w:hAnsi="Times New Roman" w:cs="Times New Roman"/>
          <w:sz w:val="24"/>
          <w:szCs w:val="24"/>
        </w:rPr>
        <w:t>with enrichment</w:t>
      </w:r>
      <w:r w:rsidR="000336C5" w:rsidRPr="00090420">
        <w:rPr>
          <w:rFonts w:ascii="Times New Roman" w:eastAsia="Arial Unicode MS" w:hAnsi="Times New Roman" w:cs="Times New Roman"/>
          <w:sz w:val="24"/>
          <w:szCs w:val="24"/>
        </w:rPr>
        <w:t xml:space="preserve"> to communities and indigenous components for achi</w:t>
      </w:r>
      <w:r w:rsidR="000336C5">
        <w:rPr>
          <w:rFonts w:ascii="Times New Roman" w:eastAsia="Arial Unicode MS" w:hAnsi="Times New Roman" w:cs="Times New Roman"/>
          <w:sz w:val="24"/>
          <w:szCs w:val="24"/>
        </w:rPr>
        <w:t>eving the goals of economic</w:t>
      </w:r>
      <w:r w:rsidR="000336C5" w:rsidRPr="00090420">
        <w:rPr>
          <w:rFonts w:ascii="Times New Roman" w:eastAsia="Arial Unicode MS" w:hAnsi="Times New Roman" w:cs="Times New Roman"/>
          <w:sz w:val="24"/>
          <w:szCs w:val="24"/>
        </w:rPr>
        <w:t>, indigenous communities believed to be capable of:</w:t>
      </w:r>
    </w:p>
    <w:p w:rsidR="000336C5" w:rsidRPr="00090420" w:rsidRDefault="000336C5" w:rsidP="000336C5">
      <w:pPr>
        <w:pStyle w:val="ListParagraph"/>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Manage</w:t>
      </w:r>
      <w:r w:rsidRPr="00090420">
        <w:rPr>
          <w:rFonts w:ascii="Times New Roman" w:eastAsia="Arial Unicode MS" w:hAnsi="Times New Roman" w:cs="Times New Roman"/>
          <w:sz w:val="24"/>
          <w:szCs w:val="24"/>
        </w:rPr>
        <w:t xml:space="preserve"> business commercial economy based on local natural resources that exist in the ancestral lands ;</w:t>
      </w:r>
    </w:p>
    <w:p w:rsidR="000336C5" w:rsidRPr="00090420" w:rsidRDefault="000336C5" w:rsidP="000336C5">
      <w:pPr>
        <w:pStyle w:val="ListParagraph"/>
        <w:numPr>
          <w:ilvl w:val="0"/>
          <w:numId w:val="1"/>
        </w:numPr>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Regulate and control the " illegal logging " is capitalized timber barons ;</w:t>
      </w:r>
    </w:p>
    <w:p w:rsidR="000336C5" w:rsidRDefault="000336C5" w:rsidP="000336C5">
      <w:pPr>
        <w:pStyle w:val="ListParagraph"/>
        <w:numPr>
          <w:ilvl w:val="0"/>
          <w:numId w:val="1"/>
        </w:numPr>
        <w:spacing w:after="0"/>
        <w:jc w:val="both"/>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t>Reducing practices "clear cutting " legal ( GPA ) for the purpose of forest conversion , and preventing deforestation official destructive and inequitable as encroachment permit and Forest Management ( IPPH )</w:t>
      </w:r>
    </w:p>
    <w:p w:rsidR="00E21400" w:rsidRDefault="00D15B88" w:rsidP="00735EC9">
      <w:pPr>
        <w:spacing w:after="0"/>
        <w:ind w:left="90" w:firstLine="360"/>
        <w:jc w:val="both"/>
        <w:rPr>
          <w:rFonts w:ascii="Times New Roman" w:eastAsia="Arial Unicode MS" w:hAnsi="Times New Roman" w:cs="Times New Roman"/>
          <w:sz w:val="24"/>
          <w:szCs w:val="24"/>
        </w:rPr>
      </w:pPr>
      <w:r w:rsidRPr="000336C5">
        <w:rPr>
          <w:rFonts w:ascii="Times New Roman" w:eastAsia="Arial Unicode MS" w:hAnsi="Times New Roman" w:cs="Times New Roman"/>
          <w:sz w:val="24"/>
          <w:szCs w:val="24"/>
        </w:rPr>
        <w:lastRenderedPageBreak/>
        <w:t xml:space="preserve">Although almost all respondents knew about the " traditional sanctions </w:t>
      </w:r>
      <w:r w:rsidR="009D7DBA" w:rsidRPr="000336C5">
        <w:rPr>
          <w:rFonts w:ascii="Times New Roman" w:eastAsia="Arial Unicode MS" w:hAnsi="Times New Roman" w:cs="Times New Roman"/>
          <w:sz w:val="24"/>
          <w:szCs w:val="24"/>
        </w:rPr>
        <w:t>“,</w:t>
      </w:r>
      <w:r w:rsidRPr="000336C5">
        <w:rPr>
          <w:rFonts w:ascii="Times New Roman" w:eastAsia="Arial Unicode MS" w:hAnsi="Times New Roman" w:cs="Times New Roman"/>
          <w:sz w:val="24"/>
          <w:szCs w:val="24"/>
        </w:rPr>
        <w:t xml:space="preserve"> but most do not pass on this knowledge to the children or </w:t>
      </w:r>
      <w:r w:rsidR="009D7DBA" w:rsidRPr="000336C5">
        <w:rPr>
          <w:rFonts w:ascii="Times New Roman" w:eastAsia="Arial Unicode MS" w:hAnsi="Times New Roman" w:cs="Times New Roman"/>
          <w:sz w:val="24"/>
          <w:szCs w:val="24"/>
        </w:rPr>
        <w:t>descendants,</w:t>
      </w:r>
      <w:r w:rsidRPr="000336C5">
        <w:rPr>
          <w:rFonts w:ascii="Times New Roman" w:eastAsia="Arial Unicode MS" w:hAnsi="Times New Roman" w:cs="Times New Roman"/>
          <w:sz w:val="24"/>
          <w:szCs w:val="24"/>
        </w:rPr>
        <w:t xml:space="preserve"> because when I go down to Central Kupang SMA 2 is now named High School Taebenu , randomly asked 20 students of class X </w:t>
      </w:r>
      <w:r w:rsidR="004705E4" w:rsidRPr="000336C5">
        <w:rPr>
          <w:rFonts w:ascii="Times New Roman" w:eastAsia="Arial Unicode MS" w:hAnsi="Times New Roman" w:cs="Times New Roman"/>
          <w:sz w:val="24"/>
          <w:szCs w:val="24"/>
        </w:rPr>
        <w:t xml:space="preserve"> residents </w:t>
      </w:r>
      <w:r w:rsidRPr="000336C5">
        <w:rPr>
          <w:rFonts w:ascii="Times New Roman" w:eastAsia="Arial Unicode MS" w:hAnsi="Times New Roman" w:cs="Times New Roman"/>
          <w:sz w:val="24"/>
          <w:szCs w:val="24"/>
        </w:rPr>
        <w:t>in Baumata this custom sanctions , only 7 students who know and understand , while the other 13 states do not know though never heard of the traditional sanctions . Of course this is not a valid result because only asked in class X and inadequate amounts , but shows a general overview of the respondents' answers when asked if they pass on knowledge related to plants , animals and traditional rituals to their offspring , most of the respondents answer</w:t>
      </w:r>
      <w:r w:rsidR="009D7DBA" w:rsidRPr="000336C5">
        <w:rPr>
          <w:rFonts w:ascii="Times New Roman" w:eastAsia="Arial Unicode MS" w:hAnsi="Times New Roman" w:cs="Times New Roman"/>
          <w:sz w:val="24"/>
          <w:szCs w:val="24"/>
        </w:rPr>
        <w:t>ed not pass on the knowledge .</w:t>
      </w:r>
    </w:p>
    <w:p w:rsidR="00735EC9" w:rsidRPr="00735EC9" w:rsidRDefault="00735EC9" w:rsidP="00735EC9">
      <w:pPr>
        <w:spacing w:after="0"/>
        <w:ind w:left="90" w:firstLine="360"/>
        <w:jc w:val="both"/>
        <w:rPr>
          <w:rFonts w:ascii="Times New Roman" w:eastAsia="Arial Unicode MS" w:hAnsi="Times New Roman" w:cs="Times New Roman"/>
          <w:sz w:val="24"/>
          <w:szCs w:val="24"/>
        </w:rPr>
      </w:pPr>
    </w:p>
    <w:p w:rsidR="00E21400" w:rsidRPr="00735EC9" w:rsidRDefault="00D15B88" w:rsidP="00735EC9">
      <w:pPr>
        <w:spacing w:after="0"/>
        <w:jc w:val="both"/>
        <w:rPr>
          <w:rFonts w:ascii="Times New Roman" w:eastAsia="Arial Unicode MS" w:hAnsi="Times New Roman" w:cs="Times New Roman"/>
          <w:sz w:val="24"/>
          <w:szCs w:val="24"/>
        </w:rPr>
      </w:pPr>
      <w:r w:rsidRPr="00090420">
        <w:rPr>
          <w:rFonts w:ascii="Times New Roman" w:eastAsia="Arial Unicode MS" w:hAnsi="Times New Roman" w:cs="Times New Roman"/>
          <w:b/>
          <w:sz w:val="24"/>
          <w:szCs w:val="24"/>
        </w:rPr>
        <w:t>Conclusion</w:t>
      </w:r>
      <w:r w:rsidRPr="00090420">
        <w:rPr>
          <w:rFonts w:ascii="Times New Roman" w:eastAsia="Arial Unicode MS" w:hAnsi="Times New Roman" w:cs="Times New Roman"/>
          <w:sz w:val="24"/>
          <w:szCs w:val="24"/>
        </w:rPr>
        <w:br/>
      </w:r>
      <w:r w:rsidR="000336C5">
        <w:rPr>
          <w:rFonts w:ascii="Times New Roman" w:eastAsia="Arial Unicode MS" w:hAnsi="Times New Roman" w:cs="Times New Roman"/>
          <w:sz w:val="24"/>
          <w:szCs w:val="24"/>
        </w:rPr>
        <w:t xml:space="preserve">           </w:t>
      </w:r>
      <w:r w:rsidRPr="00090420">
        <w:rPr>
          <w:rFonts w:ascii="Times New Roman" w:eastAsia="Arial Unicode MS" w:hAnsi="Times New Roman" w:cs="Times New Roman"/>
          <w:sz w:val="24"/>
          <w:szCs w:val="24"/>
        </w:rPr>
        <w:t xml:space="preserve">From the results and discussion, it can be concluded that the villagers Baumata have local knowledge about natural preservation is associated with the </w:t>
      </w:r>
      <w:r w:rsidR="004705E4" w:rsidRPr="00090420">
        <w:rPr>
          <w:rFonts w:ascii="Times New Roman" w:eastAsia="Arial Unicode MS" w:hAnsi="Times New Roman" w:cs="Times New Roman"/>
          <w:sz w:val="24"/>
          <w:szCs w:val="24"/>
        </w:rPr>
        <w:t>“traditional</w:t>
      </w:r>
      <w:r w:rsidRPr="00090420">
        <w:rPr>
          <w:rFonts w:ascii="Times New Roman" w:eastAsia="Arial Unicode MS" w:hAnsi="Times New Roman" w:cs="Times New Roman"/>
          <w:sz w:val="24"/>
          <w:szCs w:val="24"/>
        </w:rPr>
        <w:t xml:space="preserve"> </w:t>
      </w:r>
      <w:r w:rsidR="004705E4" w:rsidRPr="00090420">
        <w:rPr>
          <w:rFonts w:ascii="Times New Roman" w:eastAsia="Arial Unicode MS" w:hAnsi="Times New Roman" w:cs="Times New Roman"/>
          <w:sz w:val="24"/>
          <w:szCs w:val="24"/>
        </w:rPr>
        <w:t>sanctions”</w:t>
      </w:r>
      <w:r w:rsidRPr="00090420">
        <w:rPr>
          <w:rFonts w:ascii="Times New Roman" w:eastAsia="Arial Unicode MS" w:hAnsi="Times New Roman" w:cs="Times New Roman"/>
          <w:sz w:val="24"/>
          <w:szCs w:val="24"/>
        </w:rPr>
        <w:t xml:space="preserve"> explicit and agreed upon citizens and updated annually each October at the customary </w:t>
      </w:r>
      <w:r w:rsidR="004705E4" w:rsidRPr="00090420">
        <w:rPr>
          <w:rFonts w:ascii="Times New Roman" w:eastAsia="Arial Unicode MS" w:hAnsi="Times New Roman" w:cs="Times New Roman"/>
          <w:sz w:val="24"/>
          <w:szCs w:val="24"/>
        </w:rPr>
        <w:t xml:space="preserve">meeting. </w:t>
      </w:r>
      <w:r w:rsidRPr="00090420">
        <w:rPr>
          <w:rFonts w:ascii="Times New Roman" w:eastAsia="Arial Unicode MS" w:hAnsi="Times New Roman" w:cs="Times New Roman"/>
          <w:sz w:val="24"/>
          <w:szCs w:val="24"/>
        </w:rPr>
        <w:t xml:space="preserve">In addition to the well known concept of the triangle of life " </w:t>
      </w:r>
      <w:r w:rsidR="001316BE">
        <w:rPr>
          <w:rFonts w:ascii="Times New Roman" w:eastAsia="Arial Unicode MS" w:hAnsi="Times New Roman" w:cs="Times New Roman"/>
          <w:sz w:val="24"/>
          <w:szCs w:val="24"/>
        </w:rPr>
        <w:t xml:space="preserve">mansian - muit </w:t>
      </w:r>
      <w:r w:rsidR="004705E4" w:rsidRPr="00090420">
        <w:rPr>
          <w:rFonts w:ascii="Times New Roman" w:eastAsia="Arial Unicode MS" w:hAnsi="Times New Roman" w:cs="Times New Roman"/>
          <w:sz w:val="24"/>
          <w:szCs w:val="24"/>
        </w:rPr>
        <w:t xml:space="preserve">, </w:t>
      </w:r>
      <w:r w:rsidR="007C705D">
        <w:rPr>
          <w:rFonts w:ascii="Times New Roman" w:eastAsia="Arial Unicode MS" w:hAnsi="Times New Roman" w:cs="Times New Roman"/>
          <w:sz w:val="24"/>
          <w:szCs w:val="24"/>
        </w:rPr>
        <w:t>Nasi</w:t>
      </w:r>
      <w:r w:rsidR="00EB2F7C">
        <w:rPr>
          <w:rFonts w:ascii="Times New Roman" w:eastAsia="Arial Unicode MS" w:hAnsi="Times New Roman" w:cs="Times New Roman"/>
          <w:sz w:val="24"/>
          <w:szCs w:val="24"/>
        </w:rPr>
        <w:t>-</w:t>
      </w:r>
      <w:r w:rsidR="007C705D">
        <w:rPr>
          <w:rFonts w:ascii="Times New Roman" w:eastAsia="Arial Unicode MS" w:hAnsi="Times New Roman" w:cs="Times New Roman"/>
          <w:sz w:val="24"/>
          <w:szCs w:val="24"/>
        </w:rPr>
        <w:t xml:space="preserve"> </w:t>
      </w:r>
      <w:r w:rsidR="004705E4" w:rsidRPr="00090420">
        <w:rPr>
          <w:rFonts w:ascii="Times New Roman" w:eastAsia="Arial Unicode MS" w:hAnsi="Times New Roman" w:cs="Times New Roman"/>
          <w:sz w:val="24"/>
          <w:szCs w:val="24"/>
        </w:rPr>
        <w:t xml:space="preserve">na bua </w:t>
      </w:r>
      <w:r w:rsidRPr="00090420">
        <w:rPr>
          <w:rFonts w:ascii="Times New Roman" w:eastAsia="Arial Unicode MS" w:hAnsi="Times New Roman" w:cs="Times New Roman"/>
          <w:sz w:val="24"/>
          <w:szCs w:val="24"/>
        </w:rPr>
        <w:t xml:space="preserve">" which means humans , livestock , and forests is an integral and inseparable and mutually dependent . Lack of respect for </w:t>
      </w:r>
      <w:r w:rsidR="009D7DBA" w:rsidRPr="00090420">
        <w:rPr>
          <w:rFonts w:ascii="Times New Roman" w:eastAsia="Arial Unicode MS" w:hAnsi="Times New Roman" w:cs="Times New Roman"/>
          <w:sz w:val="24"/>
          <w:szCs w:val="24"/>
        </w:rPr>
        <w:t>plants,</w:t>
      </w:r>
      <w:r w:rsidRPr="00090420">
        <w:rPr>
          <w:rFonts w:ascii="Times New Roman" w:eastAsia="Arial Unicode MS" w:hAnsi="Times New Roman" w:cs="Times New Roman"/>
          <w:sz w:val="24"/>
          <w:szCs w:val="24"/>
        </w:rPr>
        <w:t xml:space="preserve"> animals and natural beauty of the forest makes awake and could be seen that all the overgrown plants useful and really kept as a source of </w:t>
      </w:r>
      <w:r w:rsidR="009D7DBA" w:rsidRPr="00090420">
        <w:rPr>
          <w:rFonts w:ascii="Times New Roman" w:eastAsia="Arial Unicode MS" w:hAnsi="Times New Roman" w:cs="Times New Roman"/>
          <w:sz w:val="24"/>
          <w:szCs w:val="24"/>
        </w:rPr>
        <w:t>food,</w:t>
      </w:r>
      <w:r w:rsidRPr="00090420">
        <w:rPr>
          <w:rFonts w:ascii="Times New Roman" w:eastAsia="Arial Unicode MS" w:hAnsi="Times New Roman" w:cs="Times New Roman"/>
          <w:sz w:val="24"/>
          <w:szCs w:val="24"/>
        </w:rPr>
        <w:t xml:space="preserve"> medicine and </w:t>
      </w:r>
      <w:r w:rsidR="009D7DBA" w:rsidRPr="00090420">
        <w:rPr>
          <w:rFonts w:ascii="Times New Roman" w:eastAsia="Arial Unicode MS" w:hAnsi="Times New Roman" w:cs="Times New Roman"/>
          <w:sz w:val="24"/>
          <w:szCs w:val="24"/>
        </w:rPr>
        <w:t xml:space="preserve">economics. </w:t>
      </w:r>
      <w:r w:rsidRPr="00090420">
        <w:rPr>
          <w:rFonts w:ascii="Times New Roman" w:eastAsia="Arial Unicode MS" w:hAnsi="Times New Roman" w:cs="Times New Roman"/>
          <w:sz w:val="24"/>
          <w:szCs w:val="24"/>
        </w:rPr>
        <w:t>Respect is also associated with the attitude of people who consider religious nature is a</w:t>
      </w:r>
      <w:r w:rsidR="004705E4" w:rsidRPr="00090420">
        <w:rPr>
          <w:rFonts w:ascii="Times New Roman" w:eastAsia="Arial Unicode MS" w:hAnsi="Times New Roman" w:cs="Times New Roman"/>
          <w:sz w:val="24"/>
          <w:szCs w:val="24"/>
        </w:rPr>
        <w:t xml:space="preserve"> manifestation of God's power.</w:t>
      </w:r>
    </w:p>
    <w:p w:rsidR="007C705D" w:rsidRDefault="007C705D" w:rsidP="000336C5">
      <w:pPr>
        <w:spacing w:after="0"/>
        <w:jc w:val="both"/>
        <w:rPr>
          <w:rFonts w:ascii="Times New Roman" w:eastAsia="Arial Unicode MS" w:hAnsi="Times New Roman" w:cs="Times New Roman"/>
          <w:b/>
          <w:sz w:val="24"/>
          <w:szCs w:val="24"/>
        </w:rPr>
      </w:pPr>
    </w:p>
    <w:p w:rsidR="00E21400" w:rsidRDefault="00D15B88" w:rsidP="000336C5">
      <w:pPr>
        <w:spacing w:after="0"/>
        <w:jc w:val="both"/>
        <w:rPr>
          <w:rFonts w:ascii="Times New Roman" w:eastAsia="Arial Unicode MS" w:hAnsi="Times New Roman" w:cs="Times New Roman"/>
          <w:sz w:val="24"/>
          <w:szCs w:val="24"/>
        </w:rPr>
      </w:pPr>
      <w:r w:rsidRPr="00090420">
        <w:rPr>
          <w:rFonts w:ascii="Times New Roman" w:eastAsia="Arial Unicode MS" w:hAnsi="Times New Roman" w:cs="Times New Roman"/>
          <w:b/>
          <w:sz w:val="24"/>
          <w:szCs w:val="24"/>
        </w:rPr>
        <w:t>REFERENCES</w:t>
      </w:r>
      <w:r w:rsidRPr="00090420">
        <w:rPr>
          <w:rFonts w:ascii="Times New Roman" w:eastAsia="Arial Unicode MS" w:hAnsi="Times New Roman" w:cs="Times New Roman"/>
          <w:sz w:val="24"/>
          <w:szCs w:val="24"/>
        </w:rPr>
        <w:br/>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1 </w:t>
      </w:r>
      <w:r w:rsidR="00D509F1">
        <w:rPr>
          <w:rFonts w:ascii="Times New Roman" w:eastAsia="Arial Unicode MS" w:hAnsi="Times New Roman" w:cs="Times New Roman"/>
          <w:sz w:val="24"/>
          <w:szCs w:val="24"/>
        </w:rPr>
        <w:t xml:space="preserve">Tasdyanto ( ed. ) . </w:t>
      </w:r>
      <w:r w:rsidR="00CE1981" w:rsidRPr="00090420">
        <w:rPr>
          <w:rFonts w:ascii="Times New Roman" w:eastAsia="Arial Unicode MS" w:hAnsi="Times New Roman" w:cs="Times New Roman"/>
          <w:sz w:val="24"/>
          <w:szCs w:val="24"/>
        </w:rPr>
        <w:t xml:space="preserve"> 2008. </w:t>
      </w:r>
      <w:r w:rsidR="00CE1981" w:rsidRPr="00CE1981">
        <w:rPr>
          <w:rFonts w:ascii="Times New Roman" w:eastAsia="Arial Unicode MS" w:hAnsi="Times New Roman" w:cs="Times New Roman"/>
          <w:i/>
          <w:sz w:val="24"/>
          <w:szCs w:val="24"/>
        </w:rPr>
        <w:t>Wisdom Indonesian Cultural Environment</w:t>
      </w:r>
      <w:r w:rsidR="00CE1981" w:rsidRPr="00090420">
        <w:rPr>
          <w:rFonts w:ascii="Times New Roman" w:eastAsia="Arial Unicode MS" w:hAnsi="Times New Roman" w:cs="Times New Roman"/>
          <w:sz w:val="24"/>
          <w:szCs w:val="24"/>
        </w:rPr>
        <w:t xml:space="preserve"> . State M</w:t>
      </w:r>
      <w:r w:rsidR="00C642C0">
        <w:rPr>
          <w:rFonts w:ascii="Times New Roman" w:eastAsia="Arial Unicode MS" w:hAnsi="Times New Roman" w:cs="Times New Roman"/>
          <w:sz w:val="24"/>
          <w:szCs w:val="24"/>
        </w:rPr>
        <w:t>inistry of Environment and Live</w:t>
      </w:r>
      <w:r w:rsidR="00CE1981" w:rsidRPr="00090420">
        <w:rPr>
          <w:rFonts w:ascii="Times New Roman" w:eastAsia="Arial Unicode MS" w:hAnsi="Times New Roman" w:cs="Times New Roman"/>
          <w:sz w:val="24"/>
          <w:szCs w:val="24"/>
        </w:rPr>
        <w:t>.Yogyakarta</w:t>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2 </w:t>
      </w:r>
      <w:r w:rsidR="00EB2F7C">
        <w:rPr>
          <w:rFonts w:ascii="Times New Roman" w:eastAsia="Arial Unicode MS" w:hAnsi="Times New Roman" w:cs="Times New Roman"/>
          <w:sz w:val="24"/>
          <w:szCs w:val="24"/>
        </w:rPr>
        <w:t xml:space="preserve">Gobyah , I. Ketut . </w:t>
      </w:r>
      <w:r w:rsidR="00CE1981" w:rsidRPr="00090420">
        <w:rPr>
          <w:rFonts w:ascii="Times New Roman" w:eastAsia="Arial Unicode MS" w:hAnsi="Times New Roman" w:cs="Times New Roman"/>
          <w:sz w:val="24"/>
          <w:szCs w:val="24"/>
        </w:rPr>
        <w:t xml:space="preserve"> 2003. </w:t>
      </w:r>
      <w:r w:rsidR="00CE1981" w:rsidRPr="00CE1981">
        <w:rPr>
          <w:rFonts w:ascii="Times New Roman" w:eastAsia="Arial Unicode MS" w:hAnsi="Times New Roman" w:cs="Times New Roman"/>
          <w:i/>
          <w:sz w:val="24"/>
          <w:szCs w:val="24"/>
        </w:rPr>
        <w:t>Based on Local Wisdom</w:t>
      </w:r>
      <w:r w:rsidR="00CE1981" w:rsidRPr="00090420">
        <w:rPr>
          <w:rFonts w:ascii="Times New Roman" w:eastAsia="Arial Unicode MS" w:hAnsi="Times New Roman" w:cs="Times New Roman"/>
          <w:sz w:val="24"/>
          <w:szCs w:val="24"/>
        </w:rPr>
        <w:t xml:space="preserve"> . Bali Pos.4 September.</w:t>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3 </w:t>
      </w:r>
      <w:r w:rsidR="00CE1981" w:rsidRPr="00090420">
        <w:rPr>
          <w:rFonts w:ascii="Times New Roman" w:eastAsia="Arial Unicode MS" w:hAnsi="Times New Roman" w:cs="Times New Roman"/>
          <w:sz w:val="24"/>
          <w:szCs w:val="24"/>
        </w:rPr>
        <w:t>Hamzah , M. 2013</w:t>
      </w:r>
      <w:r w:rsidR="00CE1981" w:rsidRPr="00CE1981">
        <w:rPr>
          <w:rFonts w:ascii="Times New Roman" w:eastAsia="Arial Unicode MS" w:hAnsi="Times New Roman" w:cs="Times New Roman"/>
          <w:i/>
          <w:sz w:val="24"/>
          <w:szCs w:val="24"/>
        </w:rPr>
        <w:t>. Environmental Education , Introduction A few insights</w:t>
      </w:r>
      <w:r w:rsidR="00CE1981">
        <w:rPr>
          <w:rFonts w:ascii="Times New Roman" w:eastAsia="Arial Unicode MS" w:hAnsi="Times New Roman" w:cs="Times New Roman"/>
          <w:sz w:val="24"/>
          <w:szCs w:val="24"/>
        </w:rPr>
        <w:t xml:space="preserve"> . Jakarta</w:t>
      </w:r>
      <w:r w:rsidR="00CE1981" w:rsidRPr="00090420">
        <w:rPr>
          <w:rFonts w:ascii="Times New Roman" w:eastAsia="Arial Unicode MS" w:hAnsi="Times New Roman" w:cs="Times New Roman"/>
          <w:sz w:val="24"/>
          <w:szCs w:val="24"/>
        </w:rPr>
        <w:t xml:space="preserve"> : Refika Aditama</w:t>
      </w:r>
      <w:r w:rsidR="00CE1981">
        <w:rPr>
          <w:rFonts w:ascii="Times New Roman" w:eastAsia="Arial Unicode MS" w:hAnsi="Times New Roman" w:cs="Times New Roman"/>
          <w:sz w:val="24"/>
          <w:szCs w:val="24"/>
        </w:rPr>
        <w:t>.</w:t>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4 </w:t>
      </w:r>
      <w:r w:rsidR="00CE1981" w:rsidRPr="00090420">
        <w:rPr>
          <w:rFonts w:ascii="Times New Roman" w:eastAsia="Arial Unicode MS" w:hAnsi="Times New Roman" w:cs="Times New Roman"/>
          <w:sz w:val="24"/>
          <w:szCs w:val="24"/>
        </w:rPr>
        <w:t>Ayatrohaedi ,</w:t>
      </w:r>
      <w:r w:rsidR="00EB2F7C">
        <w:rPr>
          <w:rFonts w:ascii="Times New Roman" w:eastAsia="Arial Unicode MS" w:hAnsi="Times New Roman" w:cs="Times New Roman"/>
          <w:sz w:val="24"/>
          <w:szCs w:val="24"/>
        </w:rPr>
        <w:t xml:space="preserve"> ( ed. ) . </w:t>
      </w:r>
      <w:r w:rsidR="00CE1981" w:rsidRPr="00090420">
        <w:rPr>
          <w:rFonts w:ascii="Times New Roman" w:eastAsia="Arial Unicode MS" w:hAnsi="Times New Roman" w:cs="Times New Roman"/>
          <w:sz w:val="24"/>
          <w:szCs w:val="24"/>
        </w:rPr>
        <w:t xml:space="preserve">1986. </w:t>
      </w:r>
      <w:r w:rsidR="00CE1981" w:rsidRPr="00CE1981">
        <w:rPr>
          <w:rFonts w:ascii="Times New Roman" w:eastAsia="Arial Unicode MS" w:hAnsi="Times New Roman" w:cs="Times New Roman"/>
          <w:i/>
          <w:sz w:val="24"/>
          <w:szCs w:val="24"/>
        </w:rPr>
        <w:t xml:space="preserve">Cultural Personality Nation </w:t>
      </w:r>
      <w:r w:rsidR="00CE1981" w:rsidRPr="00090420">
        <w:rPr>
          <w:rFonts w:ascii="Times New Roman" w:eastAsia="Arial Unicode MS" w:hAnsi="Times New Roman" w:cs="Times New Roman"/>
          <w:sz w:val="24"/>
          <w:szCs w:val="24"/>
        </w:rPr>
        <w:t>. Jakarta : Pustaka Jaya</w:t>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5 </w:t>
      </w:r>
      <w:r w:rsidR="00CE1981">
        <w:rPr>
          <w:rFonts w:ascii="Times New Roman" w:eastAsia="Arial Unicode MS" w:hAnsi="Times New Roman" w:cs="Times New Roman"/>
          <w:sz w:val="24"/>
          <w:szCs w:val="24"/>
        </w:rPr>
        <w:t xml:space="preserve">Soebadio ,H.  </w:t>
      </w:r>
      <w:r w:rsidR="00CE1981" w:rsidRPr="00090420">
        <w:rPr>
          <w:rFonts w:ascii="Times New Roman" w:eastAsia="Arial Unicode MS" w:hAnsi="Times New Roman" w:cs="Times New Roman"/>
          <w:sz w:val="24"/>
          <w:szCs w:val="24"/>
        </w:rPr>
        <w:t xml:space="preserve">2011. </w:t>
      </w:r>
      <w:r w:rsidR="00CE1981" w:rsidRPr="00CE1981">
        <w:rPr>
          <w:rFonts w:ascii="Times New Roman" w:eastAsia="Arial Unicode MS" w:hAnsi="Times New Roman" w:cs="Times New Roman"/>
          <w:i/>
          <w:sz w:val="24"/>
          <w:szCs w:val="24"/>
        </w:rPr>
        <w:t>Models Investment Wisdom Values ​​in Local on Sunda Society Establish Environmentally Responsible Behavior</w:t>
      </w:r>
      <w:r w:rsidR="00CE1981" w:rsidRPr="00090420">
        <w:rPr>
          <w:rFonts w:ascii="Times New Roman" w:eastAsia="Arial Unicode MS" w:hAnsi="Times New Roman" w:cs="Times New Roman"/>
          <w:sz w:val="24"/>
          <w:szCs w:val="24"/>
        </w:rPr>
        <w:t xml:space="preserve"> . Outcomes Research , New York: UPI Bandung .</w:t>
      </w:r>
    </w:p>
    <w:p w:rsidR="001C76BB" w:rsidRDefault="001C76BB" w:rsidP="00CE1981">
      <w:pPr>
        <w:spacing w:after="0"/>
        <w:ind w:left="426" w:hanging="426"/>
        <w:rPr>
          <w:sz w:val="20"/>
          <w:szCs w:val="20"/>
        </w:rPr>
      </w:pPr>
      <w:r w:rsidRPr="001C76BB">
        <w:rPr>
          <w:rFonts w:ascii="Times New Roman" w:eastAsia="Arial Unicode MS" w:hAnsi="Times New Roman" w:cs="Times New Roman"/>
          <w:sz w:val="24"/>
          <w:szCs w:val="24"/>
          <w:vertAlign w:val="superscript"/>
        </w:rPr>
        <w:t xml:space="preserve">6 </w:t>
      </w:r>
      <w:r w:rsidRPr="001C76BB">
        <w:rPr>
          <w:rFonts w:ascii="Times New Roman" w:hAnsi="Times New Roman" w:cs="Times New Roman"/>
          <w:sz w:val="24"/>
          <w:szCs w:val="24"/>
        </w:rPr>
        <w:t xml:space="preserve">Moendardjito Moendardjito 1986, </w:t>
      </w:r>
      <w:r w:rsidR="00C642C0">
        <w:rPr>
          <w:rFonts w:ascii="Times New Roman" w:hAnsi="Times New Roman" w:cs="Times New Roman"/>
          <w:i/>
          <w:iCs/>
          <w:sz w:val="24"/>
          <w:szCs w:val="24"/>
        </w:rPr>
        <w:t>Democratic States</w:t>
      </w:r>
      <w:r w:rsidR="00C642C0">
        <w:rPr>
          <w:rFonts w:ascii="Times New Roman" w:hAnsi="Times New Roman" w:cs="Times New Roman"/>
          <w:sz w:val="24"/>
          <w:szCs w:val="24"/>
        </w:rPr>
        <w:t>, Yayasan K</w:t>
      </w:r>
      <w:r w:rsidRPr="001C76BB">
        <w:rPr>
          <w:rFonts w:ascii="Times New Roman" w:hAnsi="Times New Roman" w:cs="Times New Roman"/>
          <w:sz w:val="24"/>
          <w:szCs w:val="24"/>
        </w:rPr>
        <w:t>o</w:t>
      </w:r>
      <w:r w:rsidR="00C642C0">
        <w:rPr>
          <w:rFonts w:ascii="Times New Roman" w:hAnsi="Times New Roman" w:cs="Times New Roman"/>
          <w:sz w:val="24"/>
          <w:szCs w:val="24"/>
        </w:rPr>
        <w:t xml:space="preserve">ridor Pengabdian, </w:t>
      </w:r>
      <w:r w:rsidRPr="001C76BB">
        <w:rPr>
          <w:rFonts w:ascii="Times New Roman" w:hAnsi="Times New Roman" w:cs="Times New Roman"/>
          <w:sz w:val="24"/>
          <w:szCs w:val="24"/>
        </w:rPr>
        <w:t xml:space="preserve"> Jakarta hlm 40-41</w:t>
      </w:r>
      <w:r>
        <w:rPr>
          <w:sz w:val="20"/>
          <w:szCs w:val="20"/>
        </w:rPr>
        <w:t xml:space="preserve"> </w:t>
      </w:r>
    </w:p>
    <w:p w:rsidR="00CE1981" w:rsidRDefault="001C76BB" w:rsidP="00CE1981">
      <w:pPr>
        <w:spacing w:after="0"/>
        <w:ind w:left="426" w:hanging="426"/>
        <w:rPr>
          <w:rFonts w:ascii="Times New Roman" w:eastAsia="Arial Unicode MS" w:hAnsi="Times New Roman" w:cs="Times New Roman"/>
          <w:sz w:val="24"/>
          <w:szCs w:val="24"/>
        </w:rPr>
      </w:pPr>
      <w:r>
        <w:rPr>
          <w:sz w:val="20"/>
          <w:szCs w:val="20"/>
          <w:vertAlign w:val="superscript"/>
        </w:rPr>
        <w:lastRenderedPageBreak/>
        <w:t xml:space="preserve">7 </w:t>
      </w:r>
      <w:r w:rsidR="00CE1981" w:rsidRPr="00090420">
        <w:rPr>
          <w:rFonts w:ascii="Times New Roman" w:eastAsia="Arial Unicode MS" w:hAnsi="Times New Roman" w:cs="Times New Roman"/>
          <w:sz w:val="24"/>
          <w:szCs w:val="24"/>
        </w:rPr>
        <w:t>Marfai . , 2012</w:t>
      </w:r>
      <w:r w:rsidR="00CE1981" w:rsidRPr="00052BD5">
        <w:rPr>
          <w:rFonts w:ascii="Times New Roman" w:eastAsia="Arial Unicode MS" w:hAnsi="Times New Roman" w:cs="Times New Roman"/>
          <w:i/>
          <w:sz w:val="24"/>
          <w:szCs w:val="24"/>
        </w:rPr>
        <w:t>. Introductory Local Environmental Ethics and Wisdom</w:t>
      </w:r>
      <w:r w:rsidR="00CE1981" w:rsidRPr="00090420">
        <w:rPr>
          <w:rFonts w:ascii="Times New Roman" w:eastAsia="Arial Unicode MS" w:hAnsi="Times New Roman" w:cs="Times New Roman"/>
          <w:sz w:val="24"/>
          <w:szCs w:val="24"/>
        </w:rPr>
        <w:t>. Yogyakarta : Gadjah Mada University Press</w:t>
      </w:r>
      <w:r w:rsidR="00CE1981">
        <w:rPr>
          <w:rFonts w:ascii="Times New Roman" w:eastAsia="Arial Unicode MS" w:hAnsi="Times New Roman" w:cs="Times New Roman"/>
          <w:sz w:val="24"/>
          <w:szCs w:val="24"/>
        </w:rPr>
        <w:t>.</w:t>
      </w:r>
    </w:p>
    <w:p w:rsidR="00CE1981"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8 </w:t>
      </w:r>
      <w:r w:rsidR="00CE1981" w:rsidRPr="00090420">
        <w:rPr>
          <w:rFonts w:ascii="Times New Roman" w:eastAsia="Arial Unicode MS" w:hAnsi="Times New Roman" w:cs="Times New Roman"/>
          <w:sz w:val="24"/>
          <w:szCs w:val="24"/>
        </w:rPr>
        <w:t xml:space="preserve">Kusnaka , A. 2010. </w:t>
      </w:r>
      <w:r w:rsidR="00CE1981" w:rsidRPr="00052BD5">
        <w:rPr>
          <w:rFonts w:ascii="Times New Roman" w:eastAsia="Arial Unicode MS" w:hAnsi="Times New Roman" w:cs="Times New Roman"/>
          <w:i/>
          <w:sz w:val="24"/>
          <w:szCs w:val="24"/>
        </w:rPr>
        <w:t>Maritime Culture</w:t>
      </w:r>
      <w:r w:rsidR="00CE1981" w:rsidRPr="00090420">
        <w:rPr>
          <w:rFonts w:ascii="Times New Roman" w:eastAsia="Arial Unicode MS" w:hAnsi="Times New Roman" w:cs="Times New Roman"/>
          <w:sz w:val="24"/>
          <w:szCs w:val="24"/>
        </w:rPr>
        <w:t xml:space="preserve"> . in Unpad.ac . id . Retrieved January 18, 2013</w:t>
      </w:r>
      <w:r w:rsidR="00052BD5">
        <w:rPr>
          <w:rFonts w:ascii="Times New Roman" w:eastAsia="Arial Unicode MS" w:hAnsi="Times New Roman" w:cs="Times New Roman"/>
          <w:sz w:val="24"/>
          <w:szCs w:val="24"/>
        </w:rPr>
        <w:t>.</w:t>
      </w:r>
    </w:p>
    <w:p w:rsidR="00052BD5"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9 </w:t>
      </w:r>
      <w:r w:rsidR="00052BD5" w:rsidRPr="00090420">
        <w:rPr>
          <w:rFonts w:ascii="Times New Roman" w:eastAsia="Arial Unicode MS" w:hAnsi="Times New Roman" w:cs="Times New Roman"/>
          <w:sz w:val="24"/>
          <w:szCs w:val="24"/>
        </w:rPr>
        <w:t xml:space="preserve">Luitnan , I.A. , 2012. </w:t>
      </w:r>
      <w:r w:rsidR="00052BD5" w:rsidRPr="00052BD5">
        <w:rPr>
          <w:rFonts w:ascii="Times New Roman" w:eastAsia="Arial Unicode MS" w:hAnsi="Times New Roman" w:cs="Times New Roman"/>
          <w:i/>
          <w:sz w:val="24"/>
          <w:szCs w:val="24"/>
        </w:rPr>
        <w:t xml:space="preserve">Koepang Tempoe Doeloe </w:t>
      </w:r>
      <w:r>
        <w:rPr>
          <w:rFonts w:ascii="Times New Roman" w:eastAsia="Arial Unicode MS" w:hAnsi="Times New Roman" w:cs="Times New Roman"/>
          <w:sz w:val="24"/>
          <w:szCs w:val="24"/>
        </w:rPr>
        <w:t>. Jakarta</w:t>
      </w:r>
      <w:r w:rsidR="00052BD5" w:rsidRPr="00090420">
        <w:rPr>
          <w:rFonts w:ascii="Times New Roman" w:eastAsia="Arial Unicode MS" w:hAnsi="Times New Roman" w:cs="Times New Roman"/>
          <w:sz w:val="24"/>
          <w:szCs w:val="24"/>
        </w:rPr>
        <w:t>: Community Bamboo</w:t>
      </w:r>
    </w:p>
    <w:p w:rsidR="00052BD5" w:rsidRDefault="001C76BB" w:rsidP="00CE1981">
      <w:pPr>
        <w:spacing w:after="0"/>
        <w:ind w:left="426" w:hanging="426"/>
        <w:rPr>
          <w:rFonts w:ascii="Times New Roman" w:eastAsia="Arial Unicode MS" w:hAnsi="Times New Roman" w:cs="Times New Roman"/>
          <w:sz w:val="24"/>
          <w:szCs w:val="24"/>
        </w:rPr>
      </w:pPr>
      <w:r>
        <w:rPr>
          <w:rFonts w:ascii="Times New Roman" w:eastAsia="Arial Unicode MS" w:hAnsi="Times New Roman" w:cs="Times New Roman"/>
          <w:sz w:val="24"/>
          <w:szCs w:val="24"/>
          <w:vertAlign w:val="superscript"/>
        </w:rPr>
        <w:t xml:space="preserve">10 </w:t>
      </w:r>
      <w:r w:rsidR="00052BD5">
        <w:rPr>
          <w:rFonts w:ascii="Times New Roman" w:eastAsia="Arial Unicode MS" w:hAnsi="Times New Roman" w:cs="Times New Roman"/>
          <w:sz w:val="24"/>
          <w:szCs w:val="24"/>
        </w:rPr>
        <w:t>BPS (Badan Pusat Statistik/ The Statisticall of Corporation Centre). 2012. Baumata in Statistic. Website The Government of East Nusa Tenggara.</w:t>
      </w:r>
    </w:p>
    <w:p w:rsidR="00AF091D" w:rsidRDefault="00AF091D" w:rsidP="00AF091D">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eastAsia="Arial Unicode MS" w:hAnsi="Times New Roman" w:cs="Times New Roman"/>
          <w:sz w:val="24"/>
          <w:szCs w:val="24"/>
          <w:vertAlign w:val="superscript"/>
        </w:rPr>
        <w:t xml:space="preserve">11 </w:t>
      </w:r>
      <w:r w:rsidRPr="00AF091D">
        <w:rPr>
          <w:rFonts w:ascii="Times New Roman" w:hAnsi="Times New Roman" w:cs="Times New Roman"/>
          <w:sz w:val="24"/>
          <w:szCs w:val="24"/>
        </w:rPr>
        <w:t xml:space="preserve">Nababan, 1995. </w:t>
      </w:r>
      <w:r w:rsidRPr="00AF091D">
        <w:rPr>
          <w:rFonts w:ascii="Times New Roman" w:hAnsi="Times New Roman" w:cs="Times New Roman"/>
          <w:bCs/>
          <w:i/>
          <w:sz w:val="24"/>
          <w:szCs w:val="24"/>
        </w:rPr>
        <w:t>Kearifan Tradisional dan Pelestarian Lingkungan Di Indonesia</w:t>
      </w:r>
      <w:r w:rsidRPr="00AF091D">
        <w:rPr>
          <w:rFonts w:ascii="Times New Roman" w:hAnsi="Times New Roman" w:cs="Times New Roman"/>
          <w:sz w:val="24"/>
          <w:szCs w:val="24"/>
        </w:rPr>
        <w:t>. Jurnal</w:t>
      </w:r>
      <w:r>
        <w:rPr>
          <w:rFonts w:ascii="Times New Roman" w:hAnsi="Times New Roman" w:cs="Times New Roman"/>
          <w:sz w:val="24"/>
          <w:szCs w:val="24"/>
        </w:rPr>
        <w:t xml:space="preserve"> </w:t>
      </w:r>
      <w:r w:rsidRPr="00AF091D">
        <w:rPr>
          <w:rFonts w:ascii="Times New Roman" w:hAnsi="Times New Roman" w:cs="Times New Roman"/>
          <w:sz w:val="24"/>
          <w:szCs w:val="24"/>
        </w:rPr>
        <w:t>Analisis CSIS :</w:t>
      </w:r>
      <w:r>
        <w:rPr>
          <w:rFonts w:ascii="Times New Roman" w:hAnsi="Times New Roman" w:cs="Times New Roman"/>
          <w:sz w:val="24"/>
          <w:szCs w:val="24"/>
        </w:rPr>
        <w:t xml:space="preserve"> </w:t>
      </w:r>
      <w:r w:rsidRPr="00AF091D">
        <w:rPr>
          <w:rFonts w:ascii="Times New Roman" w:hAnsi="Times New Roman" w:cs="Times New Roman"/>
          <w:sz w:val="24"/>
          <w:szCs w:val="24"/>
        </w:rPr>
        <w:t xml:space="preserve"> Kebudayaan, Kearifan Tradisional dan Pelestarian Lingkungan. Tahun XXIV</w:t>
      </w:r>
      <w:r>
        <w:rPr>
          <w:rFonts w:ascii="Times New Roman" w:hAnsi="Times New Roman" w:cs="Times New Roman"/>
          <w:sz w:val="24"/>
          <w:szCs w:val="24"/>
        </w:rPr>
        <w:t xml:space="preserve"> </w:t>
      </w:r>
      <w:r w:rsidRPr="00AF091D">
        <w:rPr>
          <w:rFonts w:ascii="Times New Roman" w:hAnsi="Times New Roman" w:cs="Times New Roman"/>
          <w:sz w:val="24"/>
          <w:szCs w:val="24"/>
        </w:rPr>
        <w:t>No. 6 Tahun 1995</w:t>
      </w:r>
    </w:p>
    <w:p w:rsidR="00AF091D" w:rsidRPr="00AF091D" w:rsidRDefault="00AF091D" w:rsidP="00AF091D">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12 </w:t>
      </w:r>
      <w:r>
        <w:rPr>
          <w:rFonts w:ascii="Times New Roman" w:hAnsi="Times New Roman" w:cs="Times New Roman"/>
          <w:sz w:val="24"/>
          <w:szCs w:val="24"/>
        </w:rPr>
        <w:t xml:space="preserve">Arif, A.  2002. </w:t>
      </w:r>
      <w:r w:rsidRPr="00AF091D">
        <w:rPr>
          <w:rFonts w:ascii="Times New Roman" w:hAnsi="Times New Roman" w:cs="Times New Roman"/>
          <w:i/>
          <w:sz w:val="24"/>
          <w:szCs w:val="24"/>
        </w:rPr>
        <w:t>Pengetahuan Lokal Untuk Konservasi Sumber Daya Hutan</w:t>
      </w:r>
      <w:r w:rsidRPr="00AF091D">
        <w:rPr>
          <w:rFonts w:ascii="Times New Roman" w:hAnsi="Times New Roman" w:cs="Times New Roman"/>
          <w:sz w:val="24"/>
          <w:szCs w:val="24"/>
        </w:rPr>
        <w:t>. Makalah Seminar Nasional Pengembangan Teknologi dan Budaya Lokal Sebagai Basis Pembangunan Berkelanjutan. Institut Pertanian Bogor, Bogor</w:t>
      </w:r>
    </w:p>
    <w:p w:rsidR="00052BD5" w:rsidRDefault="00052BD5" w:rsidP="00CE1981">
      <w:pPr>
        <w:spacing w:after="0"/>
        <w:ind w:left="426" w:hanging="426"/>
        <w:rPr>
          <w:rFonts w:ascii="Times New Roman" w:eastAsia="Arial Unicode MS" w:hAnsi="Times New Roman" w:cs="Times New Roman"/>
          <w:sz w:val="24"/>
          <w:szCs w:val="24"/>
        </w:rPr>
      </w:pPr>
      <w:r w:rsidRPr="00AF091D">
        <w:rPr>
          <w:rFonts w:ascii="Times New Roman" w:eastAsia="Arial Unicode MS" w:hAnsi="Times New Roman" w:cs="Times New Roman"/>
          <w:sz w:val="24"/>
          <w:szCs w:val="24"/>
        </w:rPr>
        <w:br/>
      </w:r>
    </w:p>
    <w:p w:rsidR="00CE1981" w:rsidRDefault="00CE1981" w:rsidP="00CE1981">
      <w:pPr>
        <w:spacing w:after="0"/>
        <w:ind w:left="426" w:hanging="426"/>
        <w:rPr>
          <w:rFonts w:ascii="Times New Roman" w:eastAsia="Arial Unicode MS" w:hAnsi="Times New Roman" w:cs="Times New Roman"/>
          <w:sz w:val="24"/>
          <w:szCs w:val="24"/>
        </w:rPr>
      </w:pPr>
    </w:p>
    <w:p w:rsidR="00CE1981" w:rsidRDefault="00CE1981" w:rsidP="00CE1981">
      <w:pPr>
        <w:spacing w:after="0"/>
        <w:ind w:left="426" w:hanging="426"/>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br/>
      </w:r>
      <w:r w:rsidRPr="00090420">
        <w:rPr>
          <w:rFonts w:ascii="Times New Roman" w:eastAsia="Arial Unicode MS" w:hAnsi="Times New Roman" w:cs="Times New Roman"/>
          <w:sz w:val="24"/>
          <w:szCs w:val="24"/>
        </w:rPr>
        <w:br/>
      </w:r>
      <w:r w:rsidRPr="00090420">
        <w:rPr>
          <w:rFonts w:ascii="Times New Roman" w:eastAsia="Arial Unicode MS" w:hAnsi="Times New Roman" w:cs="Times New Roman"/>
          <w:sz w:val="24"/>
          <w:szCs w:val="24"/>
        </w:rPr>
        <w:br/>
      </w:r>
    </w:p>
    <w:p w:rsidR="00CE1981" w:rsidRDefault="00CE1981" w:rsidP="00CE1981">
      <w:pPr>
        <w:spacing w:after="0"/>
        <w:ind w:left="426" w:hanging="426"/>
        <w:rPr>
          <w:rFonts w:ascii="Times New Roman" w:eastAsia="Arial Unicode MS" w:hAnsi="Times New Roman" w:cs="Times New Roman"/>
          <w:sz w:val="24"/>
          <w:szCs w:val="24"/>
        </w:rPr>
      </w:pPr>
    </w:p>
    <w:p w:rsidR="00CE1981" w:rsidRPr="00090420" w:rsidRDefault="00CE1981" w:rsidP="00CE1981">
      <w:pPr>
        <w:spacing w:after="0"/>
        <w:ind w:left="426" w:hanging="426"/>
        <w:rPr>
          <w:rFonts w:ascii="Times New Roman" w:eastAsia="Arial Unicode MS" w:hAnsi="Times New Roman" w:cs="Times New Roman"/>
          <w:sz w:val="24"/>
          <w:szCs w:val="24"/>
        </w:rPr>
      </w:pPr>
    </w:p>
    <w:p w:rsidR="00CE1981" w:rsidRPr="00090420" w:rsidRDefault="00CE1981" w:rsidP="00CE1981">
      <w:pPr>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3A3539">
      <w:pPr>
        <w:spacing w:after="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E21400" w:rsidRDefault="00E21400" w:rsidP="00E21400">
      <w:pPr>
        <w:spacing w:after="0"/>
        <w:ind w:firstLine="720"/>
        <w:rPr>
          <w:rFonts w:ascii="Times New Roman" w:eastAsia="Arial Unicode MS" w:hAnsi="Times New Roman" w:cs="Times New Roman"/>
          <w:sz w:val="24"/>
          <w:szCs w:val="24"/>
        </w:rPr>
      </w:pPr>
    </w:p>
    <w:p w:rsidR="00D15B88" w:rsidRPr="00090420" w:rsidRDefault="00E21400" w:rsidP="00CE1981">
      <w:pPr>
        <w:spacing w:after="0"/>
        <w:ind w:firstLine="720"/>
        <w:rPr>
          <w:rFonts w:ascii="Times New Roman" w:eastAsia="Arial Unicode MS" w:hAnsi="Times New Roman" w:cs="Times New Roman"/>
          <w:sz w:val="24"/>
          <w:szCs w:val="24"/>
        </w:rPr>
      </w:pPr>
      <w:r w:rsidRPr="00090420">
        <w:rPr>
          <w:rFonts w:ascii="Times New Roman" w:eastAsia="Arial Unicode MS" w:hAnsi="Times New Roman" w:cs="Times New Roman"/>
          <w:sz w:val="24"/>
          <w:szCs w:val="24"/>
        </w:rPr>
        <w:br/>
      </w: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D15B88" w:rsidRPr="00090420" w:rsidRDefault="00D15B88" w:rsidP="00BA77B1">
      <w:pPr>
        <w:jc w:val="both"/>
        <w:rPr>
          <w:rFonts w:ascii="Times New Roman" w:eastAsia="Arial Unicode MS" w:hAnsi="Times New Roman" w:cs="Times New Roman"/>
          <w:sz w:val="24"/>
          <w:szCs w:val="24"/>
        </w:rPr>
      </w:pPr>
    </w:p>
    <w:p w:rsidR="00847F9D" w:rsidRPr="00090420" w:rsidRDefault="00847F9D" w:rsidP="00BA77B1">
      <w:pPr>
        <w:jc w:val="both"/>
        <w:rPr>
          <w:rFonts w:ascii="Times New Roman" w:eastAsia="Arial Unicode MS" w:hAnsi="Times New Roman" w:cs="Times New Roman"/>
          <w:sz w:val="24"/>
          <w:szCs w:val="24"/>
        </w:rPr>
      </w:pPr>
    </w:p>
    <w:sectPr w:rsidR="00847F9D" w:rsidRPr="00090420" w:rsidSect="00E21400">
      <w:footerReference w:type="default" r:id="rId13"/>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BC" w:rsidRDefault="00E674BC" w:rsidP="00735EC9">
      <w:pPr>
        <w:spacing w:after="0" w:line="240" w:lineRule="auto"/>
      </w:pPr>
      <w:r>
        <w:separator/>
      </w:r>
    </w:p>
  </w:endnote>
  <w:endnote w:type="continuationSeparator" w:id="1">
    <w:p w:rsidR="00E674BC" w:rsidRDefault="00E674BC" w:rsidP="0073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46"/>
      <w:docPartObj>
        <w:docPartGallery w:val="Page Numbers (Bottom of Page)"/>
        <w:docPartUnique/>
      </w:docPartObj>
    </w:sdtPr>
    <w:sdtContent>
      <w:p w:rsidR="003A3539" w:rsidRDefault="003A3539">
        <w:pPr>
          <w:pStyle w:val="Footer"/>
          <w:jc w:val="center"/>
        </w:pPr>
        <w:fldSimple w:instr=" PAGE   \* MERGEFORMAT ">
          <w:r w:rsidR="006A7BA4">
            <w:rPr>
              <w:noProof/>
            </w:rPr>
            <w:t>9</w:t>
          </w:r>
        </w:fldSimple>
      </w:p>
    </w:sdtContent>
  </w:sdt>
  <w:p w:rsidR="003A3539" w:rsidRDefault="003A3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BC" w:rsidRDefault="00E674BC" w:rsidP="00735EC9">
      <w:pPr>
        <w:spacing w:after="0" w:line="240" w:lineRule="auto"/>
      </w:pPr>
      <w:r>
        <w:separator/>
      </w:r>
    </w:p>
  </w:footnote>
  <w:footnote w:type="continuationSeparator" w:id="1">
    <w:p w:rsidR="00E674BC" w:rsidRDefault="00E674BC" w:rsidP="00735EC9">
      <w:pPr>
        <w:spacing w:after="0" w:line="240" w:lineRule="auto"/>
      </w:pPr>
      <w:r>
        <w:continuationSeparator/>
      </w:r>
    </w:p>
  </w:footnote>
  <w:footnote w:id="2">
    <w:p w:rsidR="00735EC9" w:rsidRPr="00766DF4" w:rsidRDefault="00735EC9" w:rsidP="00735EC9">
      <w:pPr>
        <w:spacing w:after="0" w:line="240" w:lineRule="auto"/>
        <w:rPr>
          <w:rFonts w:ascii="Arial" w:eastAsia="Times New Roman" w:hAnsi="Arial" w:cs="Arial"/>
          <w:sz w:val="18"/>
          <w:szCs w:val="18"/>
        </w:rPr>
      </w:pPr>
      <w:r>
        <w:rPr>
          <w:rStyle w:val="FootnoteReference"/>
        </w:rPr>
        <w:footnoteRef/>
      </w:r>
      <w:r>
        <w:t xml:space="preserve"> </w:t>
      </w:r>
      <w:r w:rsidRPr="00766DF4">
        <w:rPr>
          <w:rFonts w:ascii="Arial" w:eastAsia="Times New Roman" w:hAnsi="Arial" w:cs="Arial"/>
          <w:sz w:val="18"/>
          <w:szCs w:val="18"/>
        </w:rPr>
        <w:t>Doctoral Candidate PKLH State University of Makassar, Indonesia</w:t>
      </w:r>
    </w:p>
    <w:p w:rsidR="00735EC9" w:rsidRPr="00766DF4" w:rsidRDefault="00735EC9" w:rsidP="00735EC9">
      <w:pPr>
        <w:pStyle w:val="FootnoteText"/>
      </w:pPr>
      <w:r>
        <w:rPr>
          <w:rStyle w:val="FootnoteReference"/>
        </w:rPr>
        <w:t>2</w:t>
      </w:r>
      <w:r w:rsidRPr="00766DF4">
        <w:rPr>
          <w:rFonts w:ascii="Arial" w:eastAsia="Times New Roman" w:hAnsi="Arial" w:cs="Arial"/>
          <w:sz w:val="18"/>
          <w:szCs w:val="18"/>
        </w:rPr>
        <w:t>Lecturer   State University of Makassar, Indonesia</w:t>
      </w:r>
    </w:p>
    <w:p w:rsidR="00735EC9" w:rsidRPr="00766DF4" w:rsidRDefault="00735EC9" w:rsidP="00735EC9">
      <w:pPr>
        <w:pStyle w:val="FootnoteText"/>
      </w:pPr>
      <w:r>
        <w:rPr>
          <w:rStyle w:val="FootnoteReference"/>
        </w:rPr>
        <w:t>3</w:t>
      </w:r>
      <w:r w:rsidRPr="00766DF4">
        <w:rPr>
          <w:rFonts w:ascii="Arial" w:eastAsia="Times New Roman" w:hAnsi="Arial" w:cs="Arial"/>
          <w:sz w:val="18"/>
          <w:szCs w:val="18"/>
        </w:rPr>
        <w:t>Lecturer   State University of Makassar, Indonesia</w:t>
      </w:r>
    </w:p>
    <w:p w:rsidR="00735EC9" w:rsidRPr="00766DF4" w:rsidRDefault="00735EC9" w:rsidP="00735EC9">
      <w:pPr>
        <w:pStyle w:val="FootnoteText"/>
      </w:pPr>
      <w:r>
        <w:rPr>
          <w:rStyle w:val="FootnoteReference"/>
        </w:rPr>
        <w:t>4</w:t>
      </w:r>
      <w:r w:rsidRPr="00766DF4">
        <w:t>Lecturer State University of Nusa Cendana, Indonesia</w:t>
      </w:r>
    </w:p>
    <w:p w:rsidR="00735EC9" w:rsidRDefault="00735EC9" w:rsidP="00735EC9">
      <w:pPr>
        <w:pStyle w:val="FootnoteText"/>
      </w:pPr>
      <w:r>
        <w:rPr>
          <w:rStyle w:val="FootnoteReference"/>
        </w:rPr>
        <w:t>5</w:t>
      </w:r>
      <w:r w:rsidRPr="00766DF4">
        <w:t xml:space="preserve"> </w:t>
      </w:r>
      <w:r w:rsidRPr="00766DF4">
        <w:rPr>
          <w:rFonts w:ascii="Arial" w:eastAsia="Times New Roman" w:hAnsi="Arial" w:cs="Arial"/>
          <w:sz w:val="18"/>
          <w:szCs w:val="18"/>
        </w:rPr>
        <w:t>Lecturer   State University of Makassar, Indonesia</w:t>
      </w:r>
    </w:p>
    <w:p w:rsidR="00735EC9" w:rsidRDefault="00735EC9">
      <w:pPr>
        <w:pStyle w:val="FootnoteText"/>
      </w:pPr>
    </w:p>
  </w:footnote>
  <w:footnote w:id="3">
    <w:p w:rsidR="00735EC9" w:rsidRDefault="00735EC9">
      <w:pPr>
        <w:pStyle w:val="FootnoteText"/>
      </w:pPr>
    </w:p>
  </w:footnote>
  <w:footnote w:id="4">
    <w:p w:rsidR="00735EC9" w:rsidRDefault="00735EC9">
      <w:pPr>
        <w:pStyle w:val="FootnoteText"/>
      </w:pPr>
    </w:p>
  </w:footnote>
  <w:footnote w:id="5">
    <w:p w:rsidR="00735EC9" w:rsidRDefault="00735EC9">
      <w:pPr>
        <w:pStyle w:val="FootnoteText"/>
      </w:pPr>
    </w:p>
  </w:footnote>
  <w:footnote w:id="6">
    <w:p w:rsidR="00735EC9" w:rsidRDefault="00735EC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78"/>
    <w:multiLevelType w:val="hybridMultilevel"/>
    <w:tmpl w:val="B5F4E872"/>
    <w:lvl w:ilvl="0" w:tplc="E7DEC35C">
      <w:start w:val="1"/>
      <w:numFmt w:val="decimal"/>
      <w:lvlText w:val="%1."/>
      <w:lvlJc w:val="left"/>
      <w:pPr>
        <w:ind w:left="360" w:hanging="360"/>
      </w:pPr>
      <w:rPr>
        <w:rFonts w:ascii="Times New Roman" w:eastAsia="Arial Unicode MS"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3919CD"/>
    <w:multiLevelType w:val="hybridMultilevel"/>
    <w:tmpl w:val="169A501C"/>
    <w:lvl w:ilvl="0" w:tplc="D640D9B8">
      <w:start w:val="1"/>
      <w:numFmt w:val="decimal"/>
      <w:lvlText w:val="%1."/>
      <w:lvlJc w:val="left"/>
      <w:pPr>
        <w:ind w:left="360" w:hanging="360"/>
      </w:pPr>
      <w:rPr>
        <w:rFonts w:ascii="Times New Roman" w:eastAsia="Arial Unicode MS"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333469"/>
    <w:multiLevelType w:val="hybridMultilevel"/>
    <w:tmpl w:val="1536F674"/>
    <w:lvl w:ilvl="0" w:tplc="49F00830">
      <w:start w:val="1"/>
      <w:numFmt w:val="decimal"/>
      <w:lvlText w:val="%1."/>
      <w:lvlJc w:val="left"/>
      <w:pPr>
        <w:ind w:left="450" w:hanging="360"/>
      </w:pPr>
      <w:rPr>
        <w:rFonts w:ascii="Times New Roman" w:eastAsia="Arial Unicode MS" w:hAnsi="Times New Roman"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B733D85"/>
    <w:multiLevelType w:val="hybridMultilevel"/>
    <w:tmpl w:val="FF702F3E"/>
    <w:lvl w:ilvl="0" w:tplc="EDB4D5B4">
      <w:start w:val="1"/>
      <w:numFmt w:val="decimal"/>
      <w:lvlText w:val="%1."/>
      <w:lvlJc w:val="left"/>
      <w:pPr>
        <w:ind w:left="450" w:hanging="360"/>
      </w:pPr>
      <w:rPr>
        <w:rFonts w:ascii="Times New Roman" w:eastAsia="Arial Unicode MS" w:hAnsi="Times New Roman"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BDC7F85"/>
    <w:multiLevelType w:val="hybridMultilevel"/>
    <w:tmpl w:val="E25A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EA52A2"/>
    <w:multiLevelType w:val="hybridMultilevel"/>
    <w:tmpl w:val="1E52959E"/>
    <w:lvl w:ilvl="0" w:tplc="35C424E0">
      <w:start w:val="1"/>
      <w:numFmt w:val="decimal"/>
      <w:lvlText w:val="%1."/>
      <w:lvlJc w:val="left"/>
      <w:pPr>
        <w:ind w:left="450" w:hanging="360"/>
      </w:pPr>
      <w:rPr>
        <w:rFonts w:ascii="Times New Roman" w:eastAsia="Arial Unicode MS" w:hAnsi="Times New Roman"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5B88"/>
    <w:rsid w:val="00007992"/>
    <w:rsid w:val="000336C5"/>
    <w:rsid w:val="00052BD5"/>
    <w:rsid w:val="00090420"/>
    <w:rsid w:val="001316BE"/>
    <w:rsid w:val="0019295C"/>
    <w:rsid w:val="001C76BB"/>
    <w:rsid w:val="002E72F5"/>
    <w:rsid w:val="00321F15"/>
    <w:rsid w:val="003A157A"/>
    <w:rsid w:val="003A2777"/>
    <w:rsid w:val="003A3539"/>
    <w:rsid w:val="003C348D"/>
    <w:rsid w:val="00412875"/>
    <w:rsid w:val="004705E4"/>
    <w:rsid w:val="004C29B5"/>
    <w:rsid w:val="005036B1"/>
    <w:rsid w:val="005C12EA"/>
    <w:rsid w:val="005F2294"/>
    <w:rsid w:val="00665280"/>
    <w:rsid w:val="006A7BA4"/>
    <w:rsid w:val="006D5FF0"/>
    <w:rsid w:val="00735EC9"/>
    <w:rsid w:val="007A58E8"/>
    <w:rsid w:val="007C705D"/>
    <w:rsid w:val="00847F9D"/>
    <w:rsid w:val="008F2BA0"/>
    <w:rsid w:val="00945810"/>
    <w:rsid w:val="00951034"/>
    <w:rsid w:val="009D7DBA"/>
    <w:rsid w:val="00A60B17"/>
    <w:rsid w:val="00AF091D"/>
    <w:rsid w:val="00B00C9E"/>
    <w:rsid w:val="00B57635"/>
    <w:rsid w:val="00B62233"/>
    <w:rsid w:val="00BA3A01"/>
    <w:rsid w:val="00BA77B1"/>
    <w:rsid w:val="00BD67CB"/>
    <w:rsid w:val="00C11882"/>
    <w:rsid w:val="00C642C0"/>
    <w:rsid w:val="00CB7560"/>
    <w:rsid w:val="00CE1981"/>
    <w:rsid w:val="00D159E7"/>
    <w:rsid w:val="00D15B88"/>
    <w:rsid w:val="00D2487E"/>
    <w:rsid w:val="00D509F1"/>
    <w:rsid w:val="00E142A0"/>
    <w:rsid w:val="00E21400"/>
    <w:rsid w:val="00E25B2C"/>
    <w:rsid w:val="00E27118"/>
    <w:rsid w:val="00E674BC"/>
    <w:rsid w:val="00E71FAF"/>
    <w:rsid w:val="00EB2F7C"/>
    <w:rsid w:val="00F044FA"/>
    <w:rsid w:val="00F0691E"/>
    <w:rsid w:val="00F80B4D"/>
    <w:rsid w:val="00FA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88"/>
    <w:pPr>
      <w:ind w:left="720"/>
      <w:contextualSpacing/>
    </w:pPr>
  </w:style>
  <w:style w:type="character" w:styleId="Hyperlink">
    <w:name w:val="Hyperlink"/>
    <w:basedOn w:val="DefaultParagraphFont"/>
    <w:uiPriority w:val="99"/>
    <w:unhideWhenUsed/>
    <w:rsid w:val="00735EC9"/>
    <w:rPr>
      <w:color w:val="0000FF" w:themeColor="hyperlink"/>
      <w:u w:val="single"/>
    </w:rPr>
  </w:style>
  <w:style w:type="paragraph" w:styleId="FootnoteText">
    <w:name w:val="footnote text"/>
    <w:basedOn w:val="Normal"/>
    <w:link w:val="FootnoteTextChar"/>
    <w:uiPriority w:val="99"/>
    <w:semiHidden/>
    <w:unhideWhenUsed/>
    <w:rsid w:val="00735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EC9"/>
    <w:rPr>
      <w:sz w:val="20"/>
      <w:szCs w:val="20"/>
    </w:rPr>
  </w:style>
  <w:style w:type="character" w:styleId="FootnoteReference">
    <w:name w:val="footnote reference"/>
    <w:basedOn w:val="DefaultParagraphFont"/>
    <w:uiPriority w:val="99"/>
    <w:semiHidden/>
    <w:unhideWhenUsed/>
    <w:rsid w:val="00735EC9"/>
    <w:rPr>
      <w:vertAlign w:val="superscript"/>
    </w:rPr>
  </w:style>
  <w:style w:type="paragraph" w:styleId="Header">
    <w:name w:val="header"/>
    <w:basedOn w:val="Normal"/>
    <w:link w:val="HeaderChar"/>
    <w:uiPriority w:val="99"/>
    <w:semiHidden/>
    <w:unhideWhenUsed/>
    <w:rsid w:val="003A3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539"/>
  </w:style>
  <w:style w:type="paragraph" w:styleId="Footer">
    <w:name w:val="footer"/>
    <w:basedOn w:val="Normal"/>
    <w:link w:val="FooterChar"/>
    <w:uiPriority w:val="99"/>
    <w:unhideWhenUsed/>
    <w:rsid w:val="003A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surianty@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frandarm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rsupu@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shala2000@yahoo.com" TargetMode="External"/><Relationship Id="rId4" Type="http://schemas.openxmlformats.org/officeDocument/2006/relationships/settings" Target="settings.xml"/><Relationship Id="rId9" Type="http://schemas.openxmlformats.org/officeDocument/2006/relationships/hyperlink" Target="mailto:muhammadardi774@yahoo.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9683-793C-488D-8FB4-999FD193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MARAPHU KAZALICH</cp:lastModifiedBy>
  <cp:revision>24</cp:revision>
  <cp:lastPrinted>2014-11-07T23:27:00Z</cp:lastPrinted>
  <dcterms:created xsi:type="dcterms:W3CDTF">2014-05-09T23:20:00Z</dcterms:created>
  <dcterms:modified xsi:type="dcterms:W3CDTF">2014-11-07T23:30:00Z</dcterms:modified>
</cp:coreProperties>
</file>