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6F" w:rsidRPr="002672F4" w:rsidRDefault="0016276F" w:rsidP="00B95973">
      <w:pPr>
        <w:spacing w:after="0" w:line="240" w:lineRule="auto"/>
        <w:jc w:val="center"/>
        <w:rPr>
          <w:rFonts w:ascii="Times New Roman" w:hAnsi="Times New Roman" w:cs="Times New Roman"/>
          <w:b/>
          <w:color w:val="000000" w:themeColor="text1"/>
          <w:sz w:val="24"/>
          <w:szCs w:val="24"/>
        </w:rPr>
      </w:pPr>
      <w:r w:rsidRPr="002672F4">
        <w:rPr>
          <w:rFonts w:ascii="Times New Roman" w:hAnsi="Times New Roman" w:cs="Times New Roman"/>
          <w:b/>
          <w:color w:val="000000" w:themeColor="text1"/>
          <w:sz w:val="24"/>
          <w:szCs w:val="24"/>
        </w:rPr>
        <w:t>KONTRASEPSI  PRIA</w:t>
      </w:r>
    </w:p>
    <w:p w:rsidR="0016276F" w:rsidRPr="002672F4" w:rsidRDefault="0016276F" w:rsidP="00260097">
      <w:pPr>
        <w:pStyle w:val="ListParagraph"/>
        <w:spacing w:before="0" w:beforeAutospacing="0" w:after="0" w:afterAutospacing="0" w:line="240" w:lineRule="auto"/>
        <w:ind w:left="0"/>
        <w:jc w:val="center"/>
        <w:rPr>
          <w:rFonts w:ascii="Times New Roman" w:hAnsi="Times New Roman" w:cs="Times New Roman"/>
          <w:b/>
          <w:color w:val="000000" w:themeColor="text1"/>
          <w:sz w:val="24"/>
          <w:szCs w:val="24"/>
        </w:rPr>
      </w:pPr>
      <w:r w:rsidRPr="002672F4">
        <w:rPr>
          <w:rFonts w:ascii="Times New Roman" w:hAnsi="Times New Roman" w:cs="Times New Roman"/>
          <w:b/>
          <w:color w:val="000000" w:themeColor="text1"/>
          <w:sz w:val="24"/>
          <w:szCs w:val="24"/>
        </w:rPr>
        <w:t xml:space="preserve">(Studi Perilaku Sosial Terhadap Penerimaan Metode Vasektomi </w:t>
      </w:r>
    </w:p>
    <w:p w:rsidR="0016276F" w:rsidRPr="002672F4" w:rsidRDefault="0016276F" w:rsidP="00260097">
      <w:pPr>
        <w:pStyle w:val="ListParagraph"/>
        <w:spacing w:before="0" w:beforeAutospacing="0" w:after="0" w:afterAutospacing="0" w:line="240" w:lineRule="auto"/>
        <w:ind w:left="0"/>
        <w:jc w:val="center"/>
        <w:rPr>
          <w:rFonts w:ascii="Times New Roman" w:hAnsi="Times New Roman" w:cs="Times New Roman"/>
          <w:b/>
          <w:color w:val="000000" w:themeColor="text1"/>
          <w:sz w:val="24"/>
          <w:szCs w:val="24"/>
        </w:rPr>
      </w:pPr>
      <w:r w:rsidRPr="002672F4">
        <w:rPr>
          <w:rFonts w:ascii="Times New Roman" w:hAnsi="Times New Roman" w:cs="Times New Roman"/>
          <w:b/>
          <w:color w:val="000000" w:themeColor="text1"/>
          <w:sz w:val="24"/>
          <w:szCs w:val="24"/>
        </w:rPr>
        <w:t>Pada Akseptor KB Pria di Kota Makassar)</w:t>
      </w:r>
    </w:p>
    <w:p w:rsidR="0016276F" w:rsidRDefault="0016276F" w:rsidP="00B95973">
      <w:pPr>
        <w:pStyle w:val="ListParagraph"/>
        <w:spacing w:before="0" w:beforeAutospacing="0" w:after="0" w:afterAutospacing="0" w:line="240" w:lineRule="auto"/>
        <w:ind w:left="0"/>
        <w:jc w:val="center"/>
        <w:rPr>
          <w:rFonts w:ascii="Times New Roman" w:hAnsi="Times New Roman" w:cs="Times New Roman"/>
          <w:b/>
          <w:color w:val="000000" w:themeColor="text1"/>
          <w:sz w:val="24"/>
          <w:szCs w:val="24"/>
        </w:rPr>
      </w:pPr>
    </w:p>
    <w:p w:rsidR="00B95973" w:rsidRDefault="00B95973" w:rsidP="00B95973">
      <w:pPr>
        <w:pStyle w:val="ListParagraph"/>
        <w:spacing w:before="0" w:beforeAutospacing="0" w:after="0" w:afterAutospacing="0" w:line="240" w:lineRule="auto"/>
        <w:ind w:left="0"/>
        <w:jc w:val="center"/>
        <w:rPr>
          <w:rFonts w:ascii="Times New Roman" w:hAnsi="Times New Roman" w:cs="Times New Roman"/>
          <w:b/>
          <w:color w:val="000000" w:themeColor="text1"/>
          <w:sz w:val="24"/>
          <w:szCs w:val="24"/>
        </w:rPr>
      </w:pPr>
    </w:p>
    <w:p w:rsidR="0016276F" w:rsidRPr="002672F4" w:rsidRDefault="0016276F" w:rsidP="0016276F">
      <w:pPr>
        <w:spacing w:after="0"/>
        <w:jc w:val="center"/>
        <w:rPr>
          <w:rFonts w:ascii="Times New Roman" w:hAnsi="Times New Roman" w:cs="Times New Roman"/>
          <w:b/>
          <w:color w:val="000000" w:themeColor="text1"/>
          <w:sz w:val="24"/>
          <w:szCs w:val="24"/>
          <w:lang w:val="id-ID"/>
        </w:rPr>
      </w:pPr>
      <w:r w:rsidRPr="002672F4">
        <w:rPr>
          <w:rFonts w:ascii="Times New Roman" w:hAnsi="Times New Roman" w:cs="Times New Roman"/>
          <w:b/>
          <w:color w:val="000000" w:themeColor="text1"/>
          <w:sz w:val="24"/>
          <w:szCs w:val="24"/>
        </w:rPr>
        <w:t>MALE  CONTRASEPTION</w:t>
      </w:r>
    </w:p>
    <w:p w:rsidR="0016276F" w:rsidRPr="002672F4" w:rsidRDefault="0016276F" w:rsidP="00B95973">
      <w:pPr>
        <w:spacing w:after="0" w:line="240" w:lineRule="auto"/>
        <w:jc w:val="center"/>
        <w:rPr>
          <w:rStyle w:val="hps"/>
          <w:rFonts w:ascii="Times New Roman" w:hAnsi="Times New Roman" w:cs="Times New Roman"/>
          <w:b/>
          <w:i/>
          <w:color w:val="000000" w:themeColor="text1"/>
          <w:sz w:val="24"/>
          <w:szCs w:val="24"/>
        </w:rPr>
      </w:pPr>
      <w:r w:rsidRPr="002672F4">
        <w:rPr>
          <w:rStyle w:val="hps"/>
          <w:rFonts w:ascii="Times New Roman" w:hAnsi="Times New Roman" w:cs="Times New Roman"/>
          <w:b/>
          <w:i/>
          <w:color w:val="000000" w:themeColor="text1"/>
          <w:sz w:val="24"/>
          <w:szCs w:val="24"/>
        </w:rPr>
        <w:t>Study</w:t>
      </w:r>
      <w:r w:rsidR="000322EA" w:rsidRPr="002672F4">
        <w:rPr>
          <w:rStyle w:val="hps"/>
          <w:rFonts w:ascii="Times New Roman" w:hAnsi="Times New Roman" w:cs="Times New Roman"/>
          <w:b/>
          <w:i/>
          <w:color w:val="000000" w:themeColor="text1"/>
          <w:sz w:val="24"/>
          <w:szCs w:val="24"/>
        </w:rPr>
        <w:t xml:space="preserve"> </w:t>
      </w:r>
      <w:r w:rsidRPr="002672F4">
        <w:rPr>
          <w:rStyle w:val="hps"/>
          <w:rFonts w:ascii="Times New Roman" w:hAnsi="Times New Roman" w:cs="Times New Roman"/>
          <w:b/>
          <w:i/>
          <w:color w:val="000000" w:themeColor="text1"/>
          <w:sz w:val="24"/>
          <w:szCs w:val="24"/>
          <w:lang w:val="id-ID"/>
        </w:rPr>
        <w:t>of Social Behavior</w:t>
      </w:r>
      <w:r w:rsidRPr="002672F4">
        <w:rPr>
          <w:rStyle w:val="hps"/>
          <w:rFonts w:ascii="Times New Roman" w:hAnsi="Times New Roman" w:cs="Times New Roman"/>
          <w:b/>
          <w:i/>
          <w:color w:val="000000" w:themeColor="text1"/>
          <w:sz w:val="24"/>
          <w:szCs w:val="24"/>
        </w:rPr>
        <w:t xml:space="preserve"> </w:t>
      </w:r>
      <w:r w:rsidRPr="002672F4">
        <w:rPr>
          <w:rStyle w:val="hps"/>
          <w:rFonts w:ascii="Times New Roman" w:hAnsi="Times New Roman" w:cs="Times New Roman"/>
          <w:b/>
          <w:i/>
          <w:color w:val="000000" w:themeColor="text1"/>
          <w:sz w:val="24"/>
          <w:szCs w:val="24"/>
          <w:lang w:val="id-ID"/>
        </w:rPr>
        <w:t xml:space="preserve">Towards Acceptance of </w:t>
      </w:r>
      <w:r w:rsidRPr="002672F4">
        <w:rPr>
          <w:rStyle w:val="hps"/>
          <w:rFonts w:ascii="Times New Roman" w:hAnsi="Times New Roman" w:cs="Times New Roman"/>
          <w:b/>
          <w:i/>
          <w:color w:val="000000" w:themeColor="text1"/>
          <w:sz w:val="24"/>
          <w:szCs w:val="24"/>
        </w:rPr>
        <w:t>Vasectomy Met</w:t>
      </w:r>
      <w:r w:rsidRPr="002672F4">
        <w:rPr>
          <w:rStyle w:val="hps"/>
          <w:rFonts w:ascii="Times New Roman" w:hAnsi="Times New Roman" w:cs="Times New Roman"/>
          <w:b/>
          <w:i/>
          <w:color w:val="000000" w:themeColor="text1"/>
          <w:sz w:val="24"/>
          <w:szCs w:val="24"/>
          <w:lang w:val="id-ID"/>
        </w:rPr>
        <w:t>h</w:t>
      </w:r>
      <w:r w:rsidRPr="002672F4">
        <w:rPr>
          <w:rStyle w:val="hps"/>
          <w:rFonts w:ascii="Times New Roman" w:hAnsi="Times New Roman" w:cs="Times New Roman"/>
          <w:b/>
          <w:i/>
          <w:color w:val="000000" w:themeColor="text1"/>
          <w:sz w:val="24"/>
          <w:szCs w:val="24"/>
        </w:rPr>
        <w:t>od</w:t>
      </w:r>
      <w:r w:rsidRPr="002672F4">
        <w:rPr>
          <w:rFonts w:ascii="Times New Roman" w:hAnsi="Times New Roman" w:cs="Times New Roman"/>
          <w:b/>
          <w:i/>
          <w:color w:val="000000" w:themeColor="text1"/>
          <w:sz w:val="24"/>
          <w:szCs w:val="24"/>
        </w:rPr>
        <w:br/>
        <w:t xml:space="preserve">At Men </w:t>
      </w:r>
      <w:r w:rsidRPr="002672F4">
        <w:rPr>
          <w:rFonts w:ascii="Times New Roman" w:hAnsi="Times New Roman" w:cs="Times New Roman"/>
          <w:b/>
          <w:i/>
          <w:color w:val="000000" w:themeColor="text1"/>
          <w:sz w:val="24"/>
          <w:szCs w:val="24"/>
          <w:lang w:val="id-ID"/>
        </w:rPr>
        <w:t>Family Planning</w:t>
      </w:r>
      <w:r w:rsidRPr="002672F4">
        <w:rPr>
          <w:rFonts w:ascii="Times New Roman" w:hAnsi="Times New Roman" w:cs="Times New Roman"/>
          <w:b/>
          <w:i/>
          <w:color w:val="000000" w:themeColor="text1"/>
          <w:sz w:val="24"/>
          <w:szCs w:val="24"/>
        </w:rPr>
        <w:t xml:space="preserve"> </w:t>
      </w:r>
      <w:r w:rsidRPr="002672F4">
        <w:rPr>
          <w:rStyle w:val="hps"/>
          <w:rFonts w:ascii="Times New Roman" w:hAnsi="Times New Roman" w:cs="Times New Roman"/>
          <w:b/>
          <w:i/>
          <w:color w:val="000000" w:themeColor="text1"/>
          <w:sz w:val="24"/>
          <w:szCs w:val="24"/>
        </w:rPr>
        <w:t>Acceptor</w:t>
      </w:r>
      <w:r w:rsidRPr="002672F4">
        <w:rPr>
          <w:rStyle w:val="hps"/>
          <w:rFonts w:ascii="Times New Roman" w:hAnsi="Times New Roman" w:cs="Times New Roman"/>
          <w:b/>
          <w:i/>
          <w:color w:val="000000" w:themeColor="text1"/>
          <w:sz w:val="24"/>
          <w:szCs w:val="24"/>
          <w:lang w:val="id-ID"/>
        </w:rPr>
        <w:t xml:space="preserve"> </w:t>
      </w:r>
      <w:r w:rsidRPr="002672F4">
        <w:rPr>
          <w:rStyle w:val="hps"/>
          <w:rFonts w:ascii="Times New Roman" w:hAnsi="Times New Roman" w:cs="Times New Roman"/>
          <w:b/>
          <w:i/>
          <w:color w:val="000000" w:themeColor="text1"/>
          <w:sz w:val="24"/>
          <w:szCs w:val="24"/>
        </w:rPr>
        <w:t>in Makassar City</w:t>
      </w:r>
    </w:p>
    <w:p w:rsidR="0016276F" w:rsidRDefault="0016276F" w:rsidP="0016276F">
      <w:pPr>
        <w:spacing w:after="0"/>
        <w:jc w:val="center"/>
        <w:rPr>
          <w:rStyle w:val="hps"/>
          <w:rFonts w:ascii="Times New Roman" w:hAnsi="Times New Roman" w:cs="Times New Roman"/>
          <w:b/>
          <w:i/>
          <w:color w:val="000000" w:themeColor="text1"/>
          <w:sz w:val="24"/>
          <w:szCs w:val="24"/>
          <w:lang w:val="id-ID"/>
        </w:rPr>
      </w:pPr>
    </w:p>
    <w:p w:rsidR="00B95973" w:rsidRPr="00B95973" w:rsidRDefault="00B95973" w:rsidP="00B95973">
      <w:pPr>
        <w:spacing w:after="0" w:line="240" w:lineRule="auto"/>
        <w:jc w:val="center"/>
        <w:rPr>
          <w:rStyle w:val="hps"/>
          <w:rFonts w:ascii="Times New Roman" w:hAnsi="Times New Roman" w:cs="Times New Roman"/>
          <w:b/>
          <w:i/>
          <w:color w:val="000000" w:themeColor="text1"/>
          <w:sz w:val="24"/>
          <w:szCs w:val="24"/>
          <w:lang w:val="id-ID"/>
        </w:rPr>
      </w:pPr>
    </w:p>
    <w:p w:rsidR="0016276F" w:rsidRDefault="00B95973" w:rsidP="0016276F">
      <w:pPr>
        <w:spacing w:after="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Andi Muh. Multazam, Tahir Kasnawi, Muh. Syafar, Arlin Adam</w:t>
      </w:r>
    </w:p>
    <w:p w:rsidR="00B95973" w:rsidRDefault="00B95973" w:rsidP="00B95973">
      <w:pPr>
        <w:spacing w:after="0" w:line="240" w:lineRule="auto"/>
        <w:jc w:val="center"/>
        <w:rPr>
          <w:rFonts w:ascii="Times New Roman" w:hAnsi="Times New Roman" w:cs="Times New Roman"/>
          <w:color w:val="000000" w:themeColor="text1"/>
          <w:sz w:val="24"/>
          <w:szCs w:val="24"/>
          <w:lang w:val="id-ID"/>
        </w:rPr>
      </w:pPr>
    </w:p>
    <w:p w:rsidR="00B95973" w:rsidRPr="00B95973" w:rsidRDefault="00B95973" w:rsidP="00B95973">
      <w:pPr>
        <w:spacing w:after="0" w:line="240" w:lineRule="auto"/>
        <w:jc w:val="center"/>
        <w:rPr>
          <w:rFonts w:ascii="Times New Roman" w:hAnsi="Times New Roman" w:cs="Times New Roman"/>
          <w:color w:val="000000" w:themeColor="text1"/>
          <w:sz w:val="24"/>
          <w:szCs w:val="24"/>
          <w:lang w:val="id-ID"/>
        </w:rPr>
      </w:pPr>
    </w:p>
    <w:p w:rsidR="0016276F" w:rsidRDefault="00B95973" w:rsidP="00B95973">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ABSTRAK</w:t>
      </w:r>
    </w:p>
    <w:p w:rsidR="00B95973" w:rsidRDefault="00B95973" w:rsidP="00B95973">
      <w:pPr>
        <w:spacing w:after="0" w:line="240" w:lineRule="auto"/>
        <w:jc w:val="center"/>
        <w:rPr>
          <w:rFonts w:ascii="Times New Roman" w:hAnsi="Times New Roman" w:cs="Times New Roman"/>
          <w:color w:val="000000" w:themeColor="text1"/>
          <w:sz w:val="24"/>
          <w:szCs w:val="24"/>
          <w:lang w:val="id-ID"/>
        </w:rPr>
      </w:pPr>
    </w:p>
    <w:p w:rsidR="00B95973" w:rsidRDefault="00B95973" w:rsidP="00B95973">
      <w:pPr>
        <w:spacing w:after="0" w:line="240" w:lineRule="auto"/>
        <w:rPr>
          <w:rFonts w:ascii="Times New Roman" w:hAnsi="Times New Roman" w:cs="Times New Roman"/>
          <w:color w:val="000000" w:themeColor="text1"/>
          <w:sz w:val="24"/>
          <w:szCs w:val="24"/>
          <w:lang w:val="id-ID"/>
        </w:rPr>
      </w:pPr>
    </w:p>
    <w:p w:rsidR="00B95973" w:rsidRPr="00A046B5" w:rsidRDefault="00B95973" w:rsidP="00B95973">
      <w:pPr>
        <w:spacing w:after="0" w:line="240" w:lineRule="auto"/>
        <w:jc w:val="both"/>
        <w:rPr>
          <w:rFonts w:ascii="Times New Roman" w:hAnsi="Times New Roman"/>
          <w:sz w:val="24"/>
          <w:szCs w:val="24"/>
          <w:lang w:val="id-ID"/>
        </w:rPr>
      </w:pPr>
      <w:r w:rsidRPr="00A046B5">
        <w:rPr>
          <w:rFonts w:ascii="Times New Roman" w:hAnsi="Times New Roman"/>
          <w:sz w:val="24"/>
          <w:szCs w:val="24"/>
        </w:rPr>
        <w:t>Tujuan penelitian ini adalah: (1) Untuk mengungkap perubahan perilaku sosial yang terjadi terhadap pergeseran penerimaan vasektomi sebagai metode kontrasepsi permanen, (2) Untuk menemukan dampak/konsekuensi sosial pasca dilakukannya vasektomi.</w:t>
      </w:r>
      <w:r>
        <w:rPr>
          <w:rFonts w:ascii="Times New Roman" w:hAnsi="Times New Roman"/>
          <w:sz w:val="24"/>
          <w:szCs w:val="24"/>
          <w:lang w:val="id-ID"/>
        </w:rPr>
        <w:t xml:space="preserve"> </w:t>
      </w:r>
      <w:r w:rsidRPr="00A046B5">
        <w:rPr>
          <w:rFonts w:ascii="Times New Roman" w:hAnsi="Times New Roman"/>
          <w:sz w:val="24"/>
          <w:szCs w:val="24"/>
        </w:rPr>
        <w:t>Pendekatan yang digunakan dalam penelitian ini adalah kualitatif dengan analisis deskriptif. Informan yang diwawancarai dalam penelitian ini adalah sebanyak lima belas orang terdiri dari peserta vasektomi yang lebih dari dua tahun melakukan vasektomi. Data diperoleh melalui wawancara mendalam dan observasi kemudian dianalisis secara induktif.</w:t>
      </w:r>
      <w:r>
        <w:rPr>
          <w:rFonts w:ascii="Times New Roman" w:hAnsi="Times New Roman"/>
          <w:sz w:val="24"/>
          <w:szCs w:val="24"/>
          <w:lang w:val="id-ID"/>
        </w:rPr>
        <w:t xml:space="preserve"> </w:t>
      </w:r>
      <w:r w:rsidRPr="00A046B5">
        <w:rPr>
          <w:rFonts w:ascii="Times New Roman" w:hAnsi="Times New Roman"/>
          <w:sz w:val="24"/>
          <w:szCs w:val="24"/>
        </w:rPr>
        <w:t xml:space="preserve">Hasil penelitian menunjukkan bahwa faktor yang mempengaruhi penerimaan vasektomi sebagai metode kontrasepsi adalah: 1) Jumlah anak; 2) </w:t>
      </w:r>
      <w:r w:rsidRPr="00A046B5">
        <w:rPr>
          <w:rFonts w:ascii="Times New Roman" w:hAnsi="Times New Roman"/>
          <w:sz w:val="24"/>
          <w:szCs w:val="24"/>
          <w:lang w:val="id-ID"/>
        </w:rPr>
        <w:t>Pengetahuan</w:t>
      </w:r>
      <w:r w:rsidRPr="00A046B5">
        <w:rPr>
          <w:rFonts w:ascii="Times New Roman" w:hAnsi="Times New Roman"/>
          <w:sz w:val="24"/>
          <w:szCs w:val="24"/>
        </w:rPr>
        <w:t xml:space="preserve">; 3) Kesadaran diri; 4) </w:t>
      </w:r>
      <w:r w:rsidRPr="00A046B5">
        <w:rPr>
          <w:rFonts w:ascii="Times New Roman" w:hAnsi="Times New Roman"/>
          <w:sz w:val="24"/>
          <w:szCs w:val="24"/>
          <w:lang w:val="id-ID"/>
        </w:rPr>
        <w:t>Dorongan istri</w:t>
      </w:r>
      <w:r w:rsidRPr="00A046B5">
        <w:rPr>
          <w:rFonts w:ascii="Times New Roman" w:hAnsi="Times New Roman"/>
          <w:sz w:val="24"/>
          <w:szCs w:val="24"/>
        </w:rPr>
        <w:t xml:space="preserve"> dan; 5) Meniru. Sementara itu, konsekuensi atau dampak dari perilaku vasektomi memiliki tiga aspek yakni aspek ekonomi, kesehatan dan sosial. Dari aspek ekonomi, berdasarkan motif yang meliputi dorongan sehingga seseorang mau ikut vasektomi adalah untuk membatasi jumlah anak dan mengurangi beban ekonomi keluarga. Dari aspek kesehatan, vasektomi tidak memberikan dampak negatif bagi pelakunya. Dari aspek sosial, adanya perubahan sebagian sikap masyarakat terhadap vasektomi dari menolak menjadi menerima karena sebagian masyarakat sudah membuka diri terhadap vasektomi. Meskipun baru sebagian, akan tetapi hal ini turut serta dalam memperkenalkan vasektomi dan mendorong masyarakat lebih banyak untuk melakukan vasektomi.</w:t>
      </w:r>
    </w:p>
    <w:p w:rsidR="00B95973" w:rsidRPr="00A046B5" w:rsidRDefault="00B95973" w:rsidP="00B95973">
      <w:pPr>
        <w:spacing w:after="0" w:line="240" w:lineRule="auto"/>
        <w:ind w:firstLine="709"/>
        <w:jc w:val="both"/>
        <w:rPr>
          <w:rFonts w:ascii="Times New Roman" w:hAnsi="Times New Roman"/>
          <w:sz w:val="24"/>
          <w:szCs w:val="24"/>
          <w:lang w:val="id-ID"/>
        </w:rPr>
      </w:pPr>
    </w:p>
    <w:p w:rsidR="00B95973" w:rsidRDefault="00B95973" w:rsidP="00B95973">
      <w:pPr>
        <w:spacing w:line="240" w:lineRule="auto"/>
        <w:jc w:val="both"/>
        <w:rPr>
          <w:rFonts w:ascii="Times New Roman" w:hAnsi="Times New Roman"/>
          <w:sz w:val="24"/>
          <w:szCs w:val="24"/>
          <w:lang w:val="id-ID"/>
        </w:rPr>
      </w:pPr>
      <w:r w:rsidRPr="00A046B5">
        <w:rPr>
          <w:rFonts w:ascii="Times New Roman" w:hAnsi="Times New Roman"/>
          <w:sz w:val="24"/>
          <w:szCs w:val="24"/>
        </w:rPr>
        <w:t>Kata kunci : Kont</w:t>
      </w:r>
      <w:r w:rsidRPr="00A046B5">
        <w:rPr>
          <w:rFonts w:ascii="Times New Roman" w:hAnsi="Times New Roman"/>
          <w:sz w:val="24"/>
          <w:szCs w:val="24"/>
          <w:lang w:val="id-ID"/>
        </w:rPr>
        <w:t>ra</w:t>
      </w:r>
      <w:r w:rsidRPr="00A046B5">
        <w:rPr>
          <w:rFonts w:ascii="Times New Roman" w:hAnsi="Times New Roman"/>
          <w:sz w:val="24"/>
          <w:szCs w:val="24"/>
        </w:rPr>
        <w:t xml:space="preserve">sepsi </w:t>
      </w:r>
      <w:r w:rsidRPr="00A046B5">
        <w:rPr>
          <w:rFonts w:ascii="Times New Roman" w:hAnsi="Times New Roman"/>
          <w:sz w:val="24"/>
          <w:szCs w:val="24"/>
          <w:lang w:val="id-ID"/>
        </w:rPr>
        <w:t>P</w:t>
      </w:r>
      <w:r w:rsidRPr="00A046B5">
        <w:rPr>
          <w:rFonts w:ascii="Times New Roman" w:hAnsi="Times New Roman"/>
          <w:sz w:val="24"/>
          <w:szCs w:val="24"/>
        </w:rPr>
        <w:t xml:space="preserve">ria, Vasektomi, Perilaku Sosial    </w:t>
      </w:r>
    </w:p>
    <w:p w:rsidR="00B95973" w:rsidRDefault="00B95973" w:rsidP="00B95973">
      <w:pPr>
        <w:jc w:val="both"/>
        <w:rPr>
          <w:rFonts w:ascii="Times New Roman" w:hAnsi="Times New Roman"/>
          <w:sz w:val="24"/>
          <w:szCs w:val="24"/>
          <w:lang w:val="id-ID"/>
        </w:rPr>
      </w:pPr>
    </w:p>
    <w:p w:rsidR="00B95973" w:rsidRPr="00B95973" w:rsidRDefault="00B95973" w:rsidP="00B95973">
      <w:pPr>
        <w:jc w:val="both"/>
        <w:rPr>
          <w:rFonts w:ascii="Times New Roman" w:hAnsi="Times New Roman" w:cs="Times New Roman"/>
          <w:b/>
          <w:color w:val="000000" w:themeColor="text1"/>
          <w:sz w:val="24"/>
          <w:szCs w:val="24"/>
          <w:lang w:val="id-ID"/>
        </w:rPr>
      </w:pPr>
    </w:p>
    <w:p w:rsidR="0016276F" w:rsidRPr="00B95973" w:rsidRDefault="0016276F" w:rsidP="00124051">
      <w:pPr>
        <w:spacing w:after="0" w:line="240" w:lineRule="auto"/>
        <w:jc w:val="center"/>
        <w:rPr>
          <w:rFonts w:ascii="Times New Roman" w:hAnsi="Times New Roman" w:cs="Times New Roman"/>
          <w:sz w:val="24"/>
          <w:szCs w:val="24"/>
        </w:rPr>
      </w:pPr>
      <w:r w:rsidRPr="00B95973">
        <w:rPr>
          <w:rFonts w:ascii="Times New Roman" w:hAnsi="Times New Roman" w:cs="Times New Roman"/>
          <w:sz w:val="24"/>
          <w:szCs w:val="24"/>
        </w:rPr>
        <w:lastRenderedPageBreak/>
        <w:t>ABSTRACT</w:t>
      </w:r>
    </w:p>
    <w:p w:rsidR="0016276F" w:rsidRPr="00B95973" w:rsidRDefault="0016276F" w:rsidP="00124051">
      <w:pPr>
        <w:spacing w:after="0" w:line="240" w:lineRule="auto"/>
        <w:jc w:val="center"/>
        <w:rPr>
          <w:rFonts w:ascii="Times New Roman" w:hAnsi="Times New Roman" w:cs="Times New Roman"/>
          <w:sz w:val="24"/>
          <w:szCs w:val="24"/>
        </w:rPr>
      </w:pPr>
    </w:p>
    <w:p w:rsidR="0016276F" w:rsidRPr="002672F4" w:rsidRDefault="0016276F" w:rsidP="00124051">
      <w:pPr>
        <w:spacing w:after="0" w:line="240" w:lineRule="auto"/>
        <w:ind w:left="720"/>
        <w:jc w:val="both"/>
        <w:rPr>
          <w:rFonts w:ascii="Times New Roman" w:hAnsi="Times New Roman" w:cs="Times New Roman"/>
          <w:sz w:val="24"/>
          <w:szCs w:val="24"/>
          <w:lang w:val="id-ID"/>
        </w:rPr>
      </w:pPr>
    </w:p>
    <w:p w:rsidR="0016276F" w:rsidRPr="002672F4" w:rsidRDefault="0016276F" w:rsidP="00B95973">
      <w:pPr>
        <w:spacing w:after="0" w:line="240" w:lineRule="auto"/>
        <w:ind w:right="49"/>
        <w:jc w:val="both"/>
        <w:rPr>
          <w:rFonts w:ascii="Times New Roman" w:hAnsi="Times New Roman" w:cs="Times New Roman"/>
          <w:sz w:val="24"/>
          <w:szCs w:val="24"/>
        </w:rPr>
      </w:pPr>
      <w:r w:rsidRPr="002672F4">
        <w:rPr>
          <w:rFonts w:ascii="Times New Roman" w:hAnsi="Times New Roman" w:cs="Times New Roman"/>
          <w:sz w:val="24"/>
          <w:szCs w:val="24"/>
        </w:rPr>
        <w:t>The aim of this research were: (1) To reveal changes in social behavior that occurs to shift acceptance of vasectomy as a permanent contraceptive method, (2) To find the impact / social consequences after doing vasectomy.</w:t>
      </w:r>
      <w:r w:rsidR="00B95973">
        <w:rPr>
          <w:rFonts w:ascii="Times New Roman" w:hAnsi="Times New Roman" w:cs="Times New Roman"/>
          <w:sz w:val="24"/>
          <w:szCs w:val="24"/>
          <w:lang w:val="id-ID"/>
        </w:rPr>
        <w:t xml:space="preserve"> </w:t>
      </w:r>
      <w:r w:rsidRPr="002672F4">
        <w:rPr>
          <w:rFonts w:ascii="Times New Roman" w:hAnsi="Times New Roman" w:cs="Times New Roman"/>
          <w:sz w:val="24"/>
          <w:szCs w:val="24"/>
        </w:rPr>
        <w:t>The approach used in this research was qualitative descriptive analysis. Informants being interviewed in this research were consist of fifteen person who has been participated in vasectomy for more than two years. Data were obtained through in-depth interviews and observations to be analyzed inductively.</w:t>
      </w:r>
      <w:r w:rsidR="00B95973">
        <w:rPr>
          <w:rFonts w:ascii="Times New Roman" w:hAnsi="Times New Roman" w:cs="Times New Roman"/>
          <w:sz w:val="24"/>
          <w:szCs w:val="24"/>
          <w:lang w:val="id-ID"/>
        </w:rPr>
        <w:t xml:space="preserve"> </w:t>
      </w:r>
      <w:r w:rsidRPr="002672F4">
        <w:rPr>
          <w:rFonts w:ascii="Times New Roman" w:hAnsi="Times New Roman" w:cs="Times New Roman"/>
          <w:sz w:val="24"/>
          <w:szCs w:val="24"/>
        </w:rPr>
        <w:t xml:space="preserve">Results shows that influence factors from the acceptance of vasectomy as a contraceptive method are: 1) Number of children; 2) </w:t>
      </w:r>
      <w:r w:rsidRPr="002672F4">
        <w:rPr>
          <w:rFonts w:ascii="Times New Roman" w:hAnsi="Times New Roman" w:cs="Times New Roman"/>
          <w:sz w:val="24"/>
          <w:szCs w:val="24"/>
          <w:lang w:val="id-ID"/>
        </w:rPr>
        <w:t>Knowledge</w:t>
      </w:r>
      <w:r w:rsidRPr="002672F4">
        <w:rPr>
          <w:rFonts w:ascii="Times New Roman" w:hAnsi="Times New Roman" w:cs="Times New Roman"/>
          <w:sz w:val="24"/>
          <w:szCs w:val="24"/>
        </w:rPr>
        <w:t>; 3) Self-awareness; 4) Necessity and; 5) Imitate. Meanwhile, the consequences or impact from vasectomy behavior has three aspects that is economic, health and social. From economic aspect, based on the motives which includes encouragement so someone would participate in vasectomy are to limit the number of children and to reduce family’s economic burden. From health aspect, vasectomy did not have negative effect to its participants. From social aspect, changes in some society attitudes toward vasectomy from refusing become receiving was because they have opened themselves to the method of vasectomy. Although only partial, but it’s been helping to introduce vasectomy and encourage more society members to perform vasectomy.</w:t>
      </w:r>
    </w:p>
    <w:p w:rsidR="0016276F" w:rsidRPr="002672F4" w:rsidRDefault="0016276F" w:rsidP="00124051">
      <w:pPr>
        <w:spacing w:after="0" w:line="240" w:lineRule="auto"/>
        <w:ind w:firstLine="720"/>
        <w:jc w:val="both"/>
        <w:rPr>
          <w:rFonts w:ascii="Times New Roman" w:hAnsi="Times New Roman" w:cs="Times New Roman"/>
          <w:sz w:val="24"/>
          <w:szCs w:val="24"/>
        </w:rPr>
      </w:pPr>
    </w:p>
    <w:p w:rsidR="0016276F" w:rsidRPr="002672F4" w:rsidRDefault="0016276F" w:rsidP="00124051">
      <w:pPr>
        <w:spacing w:after="0" w:line="240" w:lineRule="auto"/>
        <w:jc w:val="both"/>
        <w:rPr>
          <w:rFonts w:ascii="Times New Roman" w:hAnsi="Times New Roman" w:cs="Times New Roman"/>
          <w:sz w:val="24"/>
          <w:szCs w:val="24"/>
        </w:rPr>
      </w:pPr>
      <w:r w:rsidRPr="002672F4">
        <w:rPr>
          <w:rFonts w:ascii="Times New Roman" w:hAnsi="Times New Roman" w:cs="Times New Roman"/>
          <w:sz w:val="24"/>
          <w:szCs w:val="24"/>
        </w:rPr>
        <w:t>Keywords: Male Contraceptive, Vasectomy, Social Behavior</w:t>
      </w:r>
    </w:p>
    <w:p w:rsidR="006A42B2" w:rsidRDefault="006A42B2"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B95973" w:rsidRDefault="00B95973" w:rsidP="00853137">
      <w:pPr>
        <w:rPr>
          <w:rFonts w:ascii="Times New Roman" w:hAnsi="Times New Roman" w:cs="Times New Roman"/>
          <w:sz w:val="24"/>
          <w:szCs w:val="24"/>
          <w:lang w:val="id-ID"/>
        </w:rPr>
      </w:pPr>
    </w:p>
    <w:p w:rsidR="002672F4" w:rsidRPr="004A4A49" w:rsidRDefault="002672F4" w:rsidP="005363C3">
      <w:pPr>
        <w:tabs>
          <w:tab w:val="left" w:pos="360"/>
        </w:tabs>
        <w:spacing w:after="0"/>
        <w:ind w:firstLine="709"/>
        <w:jc w:val="center"/>
        <w:rPr>
          <w:rFonts w:ascii="Times New Roman" w:hAnsi="Times New Roman" w:cs="Times New Roman"/>
          <w:b/>
          <w:sz w:val="24"/>
          <w:szCs w:val="24"/>
          <w:lang w:val="id-ID"/>
        </w:rPr>
      </w:pPr>
      <w:r w:rsidRPr="004A4A49">
        <w:rPr>
          <w:rFonts w:ascii="Times New Roman" w:hAnsi="Times New Roman" w:cs="Times New Roman"/>
          <w:b/>
          <w:sz w:val="24"/>
          <w:szCs w:val="24"/>
        </w:rPr>
        <w:lastRenderedPageBreak/>
        <w:t>BAB I</w:t>
      </w:r>
    </w:p>
    <w:p w:rsidR="002672F4" w:rsidRPr="004A4A49" w:rsidRDefault="002672F4" w:rsidP="005363C3">
      <w:pPr>
        <w:tabs>
          <w:tab w:val="left" w:pos="360"/>
        </w:tabs>
        <w:spacing w:after="0"/>
        <w:ind w:firstLine="709"/>
        <w:jc w:val="center"/>
        <w:rPr>
          <w:rFonts w:ascii="Times New Roman" w:hAnsi="Times New Roman" w:cs="Times New Roman"/>
          <w:b/>
          <w:sz w:val="24"/>
          <w:szCs w:val="24"/>
          <w:lang w:val="id-ID"/>
        </w:rPr>
      </w:pPr>
    </w:p>
    <w:p w:rsidR="002672F4" w:rsidRPr="004A4A49" w:rsidRDefault="002672F4" w:rsidP="005363C3">
      <w:pPr>
        <w:tabs>
          <w:tab w:val="left" w:pos="360"/>
        </w:tabs>
        <w:spacing w:after="0"/>
        <w:ind w:firstLine="709"/>
        <w:jc w:val="center"/>
        <w:rPr>
          <w:rFonts w:ascii="Times New Roman" w:hAnsi="Times New Roman" w:cs="Times New Roman"/>
          <w:b/>
          <w:sz w:val="24"/>
          <w:szCs w:val="24"/>
          <w:lang w:val="id-ID"/>
        </w:rPr>
      </w:pPr>
      <w:r w:rsidRPr="004A4A49">
        <w:rPr>
          <w:rFonts w:ascii="Times New Roman" w:hAnsi="Times New Roman" w:cs="Times New Roman"/>
          <w:b/>
          <w:sz w:val="24"/>
          <w:szCs w:val="24"/>
        </w:rPr>
        <w:t>PENDAHULUAN</w:t>
      </w:r>
    </w:p>
    <w:p w:rsidR="002672F4" w:rsidRPr="004A4A49" w:rsidRDefault="002672F4" w:rsidP="005363C3">
      <w:pPr>
        <w:tabs>
          <w:tab w:val="left" w:pos="360"/>
        </w:tabs>
        <w:spacing w:after="0"/>
        <w:ind w:firstLine="709"/>
        <w:jc w:val="center"/>
        <w:rPr>
          <w:rFonts w:ascii="Times New Roman" w:hAnsi="Times New Roman" w:cs="Times New Roman"/>
          <w:b/>
          <w:sz w:val="24"/>
          <w:szCs w:val="24"/>
          <w:lang w:val="id-ID"/>
        </w:rPr>
      </w:pPr>
    </w:p>
    <w:p w:rsidR="002672F4" w:rsidRPr="004A4A49" w:rsidRDefault="002672F4" w:rsidP="005363C3">
      <w:pPr>
        <w:pStyle w:val="ListParagraph"/>
        <w:numPr>
          <w:ilvl w:val="0"/>
          <w:numId w:val="27"/>
        </w:numPr>
        <w:spacing w:before="0" w:beforeAutospacing="0" w:after="0" w:afterAutospacing="0" w:line="276" w:lineRule="auto"/>
        <w:ind w:left="709"/>
        <w:jc w:val="center"/>
        <w:rPr>
          <w:rFonts w:ascii="Times New Roman" w:hAnsi="Times New Roman" w:cs="Times New Roman"/>
          <w:b/>
          <w:sz w:val="24"/>
          <w:szCs w:val="24"/>
        </w:rPr>
      </w:pPr>
      <w:r w:rsidRPr="004A4A49">
        <w:rPr>
          <w:rFonts w:ascii="Times New Roman" w:hAnsi="Times New Roman" w:cs="Times New Roman"/>
          <w:b/>
          <w:sz w:val="24"/>
          <w:szCs w:val="24"/>
        </w:rPr>
        <w:t>Latar Belakang</w:t>
      </w:r>
    </w:p>
    <w:p w:rsidR="002672F4" w:rsidRPr="004A4A49" w:rsidRDefault="002672F4" w:rsidP="005363C3">
      <w:pPr>
        <w:pStyle w:val="ListParagraph"/>
        <w:spacing w:before="0" w:beforeAutospacing="0" w:after="0" w:afterAutospacing="0" w:line="276" w:lineRule="auto"/>
        <w:ind w:left="709" w:firstLine="0"/>
        <w:rPr>
          <w:rFonts w:ascii="Times New Roman" w:hAnsi="Times New Roman" w:cs="Times New Roman"/>
          <w:b/>
          <w:sz w:val="24"/>
          <w:szCs w:val="24"/>
        </w:rPr>
      </w:pPr>
    </w:p>
    <w:p w:rsidR="002672F4" w:rsidRPr="004A4A49" w:rsidRDefault="002672F4" w:rsidP="005363C3">
      <w:pPr>
        <w:tabs>
          <w:tab w:val="left" w:pos="0"/>
        </w:tabs>
        <w:spacing w:after="0"/>
        <w:ind w:firstLine="709"/>
        <w:jc w:val="both"/>
        <w:rPr>
          <w:rFonts w:ascii="Times New Roman" w:hAnsi="Times New Roman" w:cs="Times New Roman"/>
          <w:sz w:val="24"/>
          <w:szCs w:val="24"/>
          <w:lang w:val="id-ID"/>
        </w:rPr>
      </w:pPr>
      <w:r w:rsidRPr="004A4A49">
        <w:rPr>
          <w:rFonts w:ascii="Times New Roman" w:hAnsi="Times New Roman" w:cs="Times New Roman"/>
          <w:noProof/>
          <w:sz w:val="24"/>
          <w:szCs w:val="24"/>
        </w:rPr>
        <w:t>Rendahnya</w:t>
      </w:r>
      <w:r w:rsidRPr="004A4A49">
        <w:rPr>
          <w:rFonts w:ascii="Times New Roman" w:hAnsi="Times New Roman" w:cs="Times New Roman"/>
          <w:sz w:val="24"/>
          <w:szCs w:val="24"/>
          <w:lang w:val="id-ID"/>
        </w:rPr>
        <w:t xml:space="preserve"> partisipasi pria dalam KB selain disebabkan oleh faktor sosial-budaya, juga karena </w:t>
      </w:r>
      <w:r w:rsidRPr="004A4A49">
        <w:rPr>
          <w:rFonts w:ascii="Times New Roman" w:hAnsi="Times New Roman" w:cs="Times New Roman"/>
          <w:sz w:val="24"/>
          <w:szCs w:val="24"/>
        </w:rPr>
        <w:t>kampanye dan sosialisasi yang minim</w:t>
      </w:r>
      <w:r w:rsidRPr="004A4A49">
        <w:rPr>
          <w:rFonts w:ascii="Times New Roman" w:hAnsi="Times New Roman" w:cs="Times New Roman"/>
          <w:sz w:val="24"/>
          <w:szCs w:val="24"/>
          <w:lang w:val="id-ID"/>
        </w:rPr>
        <w:t>, k</w:t>
      </w:r>
      <w:r w:rsidRPr="004A4A49">
        <w:rPr>
          <w:rFonts w:ascii="Times New Roman" w:hAnsi="Times New Roman" w:cs="Times New Roman"/>
          <w:sz w:val="24"/>
          <w:szCs w:val="24"/>
        </w:rPr>
        <w:t xml:space="preserve">urangnya pemahaman tentang kontrasepsi pria, rendahnya minat suami dalam mengakses informasi tentang KB dan kesehatan reproduksi, </w:t>
      </w:r>
      <w:r w:rsidRPr="004A4A49">
        <w:rPr>
          <w:rFonts w:ascii="Times New Roman" w:hAnsi="Times New Roman" w:cs="Times New Roman"/>
          <w:sz w:val="24"/>
          <w:szCs w:val="24"/>
          <w:lang w:val="id-ID"/>
        </w:rPr>
        <w:t xml:space="preserve">serta </w:t>
      </w:r>
      <w:r w:rsidRPr="004A4A49">
        <w:rPr>
          <w:rFonts w:ascii="Times New Roman" w:hAnsi="Times New Roman" w:cs="Times New Roman"/>
          <w:sz w:val="24"/>
          <w:szCs w:val="24"/>
        </w:rPr>
        <w:t xml:space="preserve">sarana pelayanan KB bagi pria yang masih perlu ditingkatkan dan terbatasnya pilihan alat kontrasepsi yang tersedia (hanya kondom dan vasektomi). </w:t>
      </w:r>
      <w:r w:rsidRPr="004A4A49">
        <w:rPr>
          <w:rFonts w:ascii="Times New Roman" w:hAnsi="Times New Roman" w:cs="Times New Roman"/>
          <w:sz w:val="24"/>
          <w:szCs w:val="24"/>
          <w:lang w:val="id-ID"/>
        </w:rPr>
        <w:t>(</w:t>
      </w:r>
      <w:hyperlink r:id="rId8" w:history="1">
        <w:r w:rsidRPr="004A4A49">
          <w:rPr>
            <w:rStyle w:val="Hyperlink"/>
            <w:rFonts w:ascii="Times New Roman" w:hAnsi="Times New Roman" w:cs="Times New Roman"/>
            <w:sz w:val="24"/>
            <w:szCs w:val="24"/>
            <w:lang w:val="id-ID"/>
          </w:rPr>
          <w:t>www.radarbanten.com</w:t>
        </w:r>
      </w:hyperlink>
      <w:r w:rsidRPr="004A4A49">
        <w:rPr>
          <w:rFonts w:ascii="Times New Roman" w:hAnsi="Times New Roman" w:cs="Times New Roman"/>
          <w:color w:val="000000"/>
          <w:sz w:val="24"/>
          <w:szCs w:val="24"/>
          <w:lang w:val="id-ID"/>
        </w:rPr>
        <w:t>, 2013).</w:t>
      </w:r>
    </w:p>
    <w:p w:rsidR="002672F4" w:rsidRDefault="002672F4" w:rsidP="005363C3">
      <w:pPr>
        <w:tabs>
          <w:tab w:val="left" w:pos="0"/>
        </w:tabs>
        <w:spacing w:after="0"/>
        <w:ind w:firstLine="709"/>
        <w:jc w:val="both"/>
        <w:rPr>
          <w:rFonts w:ascii="Times New Roman" w:hAnsi="Times New Roman" w:cs="Times New Roman"/>
          <w:sz w:val="24"/>
          <w:szCs w:val="24"/>
          <w:lang w:val="id-ID"/>
        </w:rPr>
      </w:pPr>
      <w:r w:rsidRPr="004A4A49">
        <w:rPr>
          <w:rFonts w:ascii="Times New Roman" w:hAnsi="Times New Roman" w:cs="Times New Roman"/>
          <w:sz w:val="24"/>
          <w:szCs w:val="24"/>
          <w:lang w:val="id-ID"/>
        </w:rPr>
        <w:t>Untuk kondisi Kota Makassar, k</w:t>
      </w:r>
      <w:r w:rsidRPr="004A4A49">
        <w:rPr>
          <w:rFonts w:ascii="Times New Roman" w:hAnsi="Times New Roman" w:cs="Times New Roman"/>
          <w:sz w:val="24"/>
          <w:szCs w:val="24"/>
        </w:rPr>
        <w:t xml:space="preserve">eputusan keikutsertaan pria dalam ber-KB di dalam beberapa tahun terakhir ini memang diakui mengalami peningkatan dibandingkan tahun-tahun sebelumnya. Namun hal tersebut belum mampu meningkatkan capaian rata-rata Nasional dikarenakan belum meratanya pencapaian vasektomi di daerah-daerah lainnya di Indonesia. </w:t>
      </w:r>
      <w:r w:rsidRPr="004A4A49">
        <w:rPr>
          <w:rFonts w:ascii="Times New Roman" w:hAnsi="Times New Roman" w:cs="Times New Roman"/>
          <w:sz w:val="24"/>
          <w:szCs w:val="24"/>
          <w:lang w:val="id-ID"/>
        </w:rPr>
        <w:t>Hal tersebut diperkuat oleh d</w:t>
      </w:r>
      <w:r w:rsidRPr="004A4A49">
        <w:rPr>
          <w:rFonts w:ascii="Times New Roman" w:hAnsi="Times New Roman" w:cs="Times New Roman"/>
          <w:sz w:val="24"/>
          <w:szCs w:val="24"/>
        </w:rPr>
        <w:t xml:space="preserve">ata </w:t>
      </w:r>
      <w:r w:rsidRPr="004A4A49">
        <w:rPr>
          <w:rFonts w:ascii="Times New Roman" w:hAnsi="Times New Roman" w:cs="Times New Roman"/>
          <w:sz w:val="24"/>
          <w:szCs w:val="24"/>
          <w:lang w:val="id-ID"/>
        </w:rPr>
        <w:t>BKKBN M</w:t>
      </w:r>
      <w:r w:rsidRPr="004A4A49">
        <w:rPr>
          <w:rFonts w:ascii="Times New Roman" w:hAnsi="Times New Roman" w:cs="Times New Roman"/>
          <w:sz w:val="24"/>
          <w:szCs w:val="24"/>
        </w:rPr>
        <w:t xml:space="preserve">akassar yang sejak tahun 2006 </w:t>
      </w:r>
      <w:r w:rsidRPr="004A4A49">
        <w:rPr>
          <w:rFonts w:ascii="Times New Roman" w:hAnsi="Times New Roman" w:cs="Times New Roman"/>
          <w:sz w:val="24"/>
          <w:szCs w:val="24"/>
          <w:lang w:val="id-ID"/>
        </w:rPr>
        <w:t xml:space="preserve">memperlihatkan </w:t>
      </w:r>
      <w:r w:rsidRPr="004A4A49">
        <w:rPr>
          <w:rFonts w:ascii="Times New Roman" w:hAnsi="Times New Roman" w:cs="Times New Roman"/>
          <w:sz w:val="24"/>
          <w:szCs w:val="24"/>
        </w:rPr>
        <w:t>peserta KB Vasektomi hanya sebanyak 5 orang saja, tahun 2007 pesertanya nihil (0), tahun 2008 meningkat lagi menjadi 28 akseptor. Sejak tahun 2009 peserta KB pria Kota Makassar mulai memperlihatkan peningkatan yang cukup signifikan yaitu sebanyak 102 akseptor, tahun 2010 sebanyak 340 akseptor, tahun 2011 sebanyak 333 akseptor dan tahun 2012 sebanyak 450 akseptor. Adapun jumlah akseptor vasektomi di Kota Makassar yang tercatat sampai dengan tahun 2012 sebanyak 1.344 orang.</w:t>
      </w:r>
      <w:r w:rsidRPr="004A4A49">
        <w:rPr>
          <w:rFonts w:ascii="Times New Roman" w:hAnsi="Times New Roman" w:cs="Times New Roman"/>
          <w:sz w:val="24"/>
          <w:szCs w:val="24"/>
          <w:lang w:val="id-ID"/>
        </w:rPr>
        <w:t xml:space="preserve"> </w:t>
      </w:r>
      <w:r w:rsidRPr="004A4A49">
        <w:rPr>
          <w:rFonts w:ascii="Times New Roman" w:hAnsi="Times New Roman" w:cs="Times New Roman"/>
          <w:sz w:val="24"/>
          <w:szCs w:val="24"/>
        </w:rPr>
        <w:t xml:space="preserve">Peningkatan </w:t>
      </w:r>
      <w:r w:rsidRPr="004A4A49">
        <w:rPr>
          <w:rFonts w:ascii="Times New Roman" w:hAnsi="Times New Roman" w:cs="Times New Roman"/>
          <w:sz w:val="24"/>
          <w:szCs w:val="24"/>
          <w:lang w:val="id-ID"/>
        </w:rPr>
        <w:t xml:space="preserve">yang </w:t>
      </w:r>
      <w:r w:rsidRPr="004A4A49">
        <w:rPr>
          <w:rFonts w:ascii="Times New Roman" w:hAnsi="Times New Roman" w:cs="Times New Roman"/>
          <w:sz w:val="24"/>
          <w:szCs w:val="24"/>
        </w:rPr>
        <w:t xml:space="preserve">cukup menggembirakan </w:t>
      </w:r>
      <w:r w:rsidRPr="004A4A49">
        <w:rPr>
          <w:rFonts w:ascii="Times New Roman" w:hAnsi="Times New Roman" w:cs="Times New Roman"/>
          <w:sz w:val="24"/>
          <w:szCs w:val="24"/>
          <w:lang w:val="id-ID"/>
        </w:rPr>
        <w:t xml:space="preserve">tersebut mengindikasikan </w:t>
      </w:r>
      <w:r w:rsidRPr="004A4A49">
        <w:rPr>
          <w:rFonts w:ascii="Times New Roman" w:hAnsi="Times New Roman" w:cs="Times New Roman"/>
          <w:sz w:val="24"/>
          <w:szCs w:val="24"/>
        </w:rPr>
        <w:t xml:space="preserve">sudah semakin meningkatnya kesadaran pria dalam hal </w:t>
      </w:r>
      <w:r w:rsidRPr="004A4A49">
        <w:rPr>
          <w:rFonts w:ascii="Times New Roman" w:hAnsi="Times New Roman" w:cs="Times New Roman"/>
          <w:sz w:val="24"/>
          <w:szCs w:val="24"/>
          <w:lang w:val="id-ID"/>
        </w:rPr>
        <w:t xml:space="preserve">perilaku </w:t>
      </w:r>
      <w:r w:rsidRPr="004A4A49">
        <w:rPr>
          <w:rFonts w:ascii="Times New Roman" w:hAnsi="Times New Roman" w:cs="Times New Roman"/>
          <w:sz w:val="24"/>
          <w:szCs w:val="24"/>
        </w:rPr>
        <w:t>pemilihan alat kontrasepsi</w:t>
      </w:r>
      <w:r w:rsidRPr="004A4A49">
        <w:rPr>
          <w:rFonts w:ascii="Times New Roman" w:hAnsi="Times New Roman" w:cs="Times New Roman"/>
          <w:sz w:val="24"/>
          <w:szCs w:val="24"/>
          <w:lang w:val="id-ID"/>
        </w:rPr>
        <w:t xml:space="preserve"> yang kemudian </w:t>
      </w:r>
      <w:r w:rsidRPr="004A4A49">
        <w:rPr>
          <w:rFonts w:ascii="Times New Roman" w:hAnsi="Times New Roman" w:cs="Times New Roman"/>
          <w:sz w:val="24"/>
          <w:szCs w:val="24"/>
        </w:rPr>
        <w:t xml:space="preserve">berdampak </w:t>
      </w:r>
      <w:r w:rsidRPr="004A4A49">
        <w:rPr>
          <w:rFonts w:ascii="Times New Roman" w:hAnsi="Times New Roman" w:cs="Times New Roman"/>
          <w:sz w:val="24"/>
          <w:szCs w:val="24"/>
          <w:lang w:val="id-ID"/>
        </w:rPr>
        <w:t xml:space="preserve">besar </w:t>
      </w:r>
      <w:r w:rsidRPr="004A4A49">
        <w:rPr>
          <w:rFonts w:ascii="Times New Roman" w:hAnsi="Times New Roman" w:cs="Times New Roman"/>
          <w:sz w:val="24"/>
          <w:szCs w:val="24"/>
        </w:rPr>
        <w:t>terhadap kesehatan reproduksi sang istri.</w:t>
      </w:r>
    </w:p>
    <w:p w:rsidR="005363C3" w:rsidRDefault="005363C3" w:rsidP="00E153C9">
      <w:pPr>
        <w:tabs>
          <w:tab w:val="left" w:pos="0"/>
        </w:tabs>
        <w:spacing w:after="0" w:line="360" w:lineRule="auto"/>
        <w:ind w:firstLine="709"/>
        <w:jc w:val="both"/>
        <w:rPr>
          <w:rFonts w:ascii="Times New Roman" w:hAnsi="Times New Roman" w:cs="Times New Roman"/>
          <w:sz w:val="24"/>
          <w:szCs w:val="24"/>
          <w:lang w:val="id-ID"/>
        </w:rPr>
      </w:pPr>
    </w:p>
    <w:p w:rsidR="002672F4" w:rsidRPr="004A4A49" w:rsidRDefault="002672F4" w:rsidP="002672F4">
      <w:pPr>
        <w:pStyle w:val="ListParagraph"/>
        <w:numPr>
          <w:ilvl w:val="0"/>
          <w:numId w:val="27"/>
        </w:numPr>
        <w:spacing w:before="0" w:beforeAutospacing="0" w:after="0" w:afterAutospacing="0" w:line="240" w:lineRule="auto"/>
        <w:ind w:left="709"/>
        <w:jc w:val="center"/>
        <w:rPr>
          <w:rFonts w:ascii="Times New Roman" w:hAnsi="Times New Roman" w:cs="Times New Roman"/>
          <w:b/>
          <w:sz w:val="24"/>
          <w:szCs w:val="24"/>
        </w:rPr>
      </w:pPr>
      <w:r w:rsidRPr="004A4A49">
        <w:rPr>
          <w:rFonts w:ascii="Times New Roman" w:hAnsi="Times New Roman" w:cs="Times New Roman"/>
          <w:b/>
          <w:sz w:val="24"/>
          <w:szCs w:val="24"/>
        </w:rPr>
        <w:t>Rumusan Masalah</w:t>
      </w:r>
    </w:p>
    <w:p w:rsidR="002672F4" w:rsidRPr="004A4A49" w:rsidRDefault="002672F4" w:rsidP="002672F4">
      <w:pPr>
        <w:pStyle w:val="ListParagraph"/>
        <w:spacing w:before="0" w:beforeAutospacing="0" w:after="0" w:afterAutospacing="0" w:line="240" w:lineRule="auto"/>
        <w:ind w:left="709" w:firstLine="0"/>
        <w:rPr>
          <w:rFonts w:ascii="Times New Roman" w:hAnsi="Times New Roman" w:cs="Times New Roman"/>
          <w:b/>
          <w:sz w:val="24"/>
          <w:szCs w:val="24"/>
        </w:rPr>
      </w:pPr>
    </w:p>
    <w:p w:rsidR="002672F4" w:rsidRPr="004A4A49" w:rsidRDefault="002672F4" w:rsidP="008C1A7A">
      <w:pPr>
        <w:tabs>
          <w:tab w:val="left" w:pos="360"/>
        </w:tabs>
        <w:spacing w:after="0"/>
        <w:ind w:firstLine="709"/>
        <w:jc w:val="both"/>
        <w:rPr>
          <w:rFonts w:ascii="Times New Roman" w:hAnsi="Times New Roman" w:cs="Times New Roman"/>
          <w:sz w:val="24"/>
          <w:szCs w:val="24"/>
        </w:rPr>
      </w:pPr>
      <w:r w:rsidRPr="004A4A49">
        <w:rPr>
          <w:rFonts w:ascii="Times New Roman" w:hAnsi="Times New Roman" w:cs="Times New Roman"/>
          <w:sz w:val="24"/>
          <w:szCs w:val="24"/>
        </w:rPr>
        <w:t xml:space="preserve">Sehubungan dengan </w:t>
      </w:r>
      <w:r w:rsidRPr="004A4A49">
        <w:rPr>
          <w:rFonts w:ascii="Times New Roman" w:hAnsi="Times New Roman" w:cs="Times New Roman"/>
          <w:sz w:val="24"/>
          <w:szCs w:val="24"/>
          <w:lang w:val="id-ID"/>
        </w:rPr>
        <w:t xml:space="preserve">identifikasi masalah </w:t>
      </w:r>
      <w:r w:rsidRPr="004A4A49">
        <w:rPr>
          <w:rFonts w:ascii="Times New Roman" w:hAnsi="Times New Roman" w:cs="Times New Roman"/>
          <w:sz w:val="24"/>
          <w:szCs w:val="24"/>
        </w:rPr>
        <w:t>diatas,</w:t>
      </w:r>
      <w:r w:rsidRPr="004A4A49">
        <w:rPr>
          <w:rFonts w:ascii="Times New Roman" w:hAnsi="Times New Roman" w:cs="Times New Roman"/>
          <w:sz w:val="24"/>
          <w:szCs w:val="24"/>
          <w:lang w:val="id-ID"/>
        </w:rPr>
        <w:t xml:space="preserve"> maka di ajukan pertanyaan-pertanyaan sebagai berikut</w:t>
      </w:r>
      <w:r w:rsidRPr="004A4A49">
        <w:rPr>
          <w:rFonts w:ascii="Times New Roman" w:hAnsi="Times New Roman" w:cs="Times New Roman"/>
          <w:sz w:val="24"/>
          <w:szCs w:val="24"/>
        </w:rPr>
        <w:t>:</w:t>
      </w:r>
    </w:p>
    <w:p w:rsidR="002672F4" w:rsidRPr="004A4A49" w:rsidRDefault="002672F4" w:rsidP="008C1A7A">
      <w:pPr>
        <w:numPr>
          <w:ilvl w:val="0"/>
          <w:numId w:val="7"/>
        </w:numPr>
        <w:tabs>
          <w:tab w:val="left" w:pos="360"/>
        </w:tabs>
        <w:spacing w:after="0"/>
        <w:ind w:left="714" w:hanging="357"/>
        <w:jc w:val="both"/>
        <w:rPr>
          <w:rFonts w:ascii="Times New Roman" w:hAnsi="Times New Roman" w:cs="Times New Roman"/>
          <w:sz w:val="24"/>
          <w:szCs w:val="24"/>
        </w:rPr>
      </w:pPr>
      <w:r w:rsidRPr="004A4A49">
        <w:rPr>
          <w:rFonts w:ascii="Times New Roman" w:hAnsi="Times New Roman" w:cs="Times New Roman"/>
          <w:sz w:val="24"/>
          <w:szCs w:val="24"/>
        </w:rPr>
        <w:t>Mengapa kalangan pria menerima vasektomi sebagai metode kontrasepsi permanen?</w:t>
      </w:r>
    </w:p>
    <w:p w:rsidR="002672F4" w:rsidRPr="004A4A49" w:rsidRDefault="002672F4" w:rsidP="008C1A7A">
      <w:pPr>
        <w:numPr>
          <w:ilvl w:val="0"/>
          <w:numId w:val="7"/>
        </w:numPr>
        <w:tabs>
          <w:tab w:val="left" w:pos="360"/>
        </w:tabs>
        <w:spacing w:after="0"/>
        <w:ind w:left="714" w:hanging="357"/>
        <w:jc w:val="both"/>
        <w:rPr>
          <w:rFonts w:ascii="Times New Roman" w:hAnsi="Times New Roman" w:cs="Times New Roman"/>
          <w:sz w:val="24"/>
          <w:szCs w:val="24"/>
        </w:rPr>
      </w:pPr>
      <w:r w:rsidRPr="004A4A49">
        <w:rPr>
          <w:rFonts w:ascii="Times New Roman" w:hAnsi="Times New Roman" w:cs="Times New Roman"/>
          <w:sz w:val="24"/>
          <w:szCs w:val="24"/>
        </w:rPr>
        <w:t>Bagaimana dampak/konsekuensi so</w:t>
      </w:r>
      <w:r w:rsidRPr="004A4A49">
        <w:rPr>
          <w:rFonts w:ascii="Times New Roman" w:hAnsi="Times New Roman" w:cs="Times New Roman"/>
          <w:sz w:val="24"/>
          <w:szCs w:val="24"/>
          <w:lang w:val="id-ID"/>
        </w:rPr>
        <w:t>s</w:t>
      </w:r>
      <w:r w:rsidRPr="004A4A49">
        <w:rPr>
          <w:rFonts w:ascii="Times New Roman" w:hAnsi="Times New Roman" w:cs="Times New Roman"/>
          <w:sz w:val="24"/>
          <w:szCs w:val="24"/>
        </w:rPr>
        <w:t>ial yang timbul pasca penerimaan vasektomi?</w:t>
      </w:r>
    </w:p>
    <w:p w:rsidR="002672F4" w:rsidRPr="004A4A49" w:rsidRDefault="002672F4" w:rsidP="008C1A7A">
      <w:pPr>
        <w:pStyle w:val="ColorfulList-Accent11"/>
        <w:numPr>
          <w:ilvl w:val="0"/>
          <w:numId w:val="7"/>
        </w:numPr>
        <w:tabs>
          <w:tab w:val="left" w:pos="360"/>
        </w:tabs>
        <w:spacing w:after="0"/>
        <w:ind w:left="714" w:hanging="357"/>
        <w:contextualSpacing w:val="0"/>
        <w:jc w:val="both"/>
        <w:rPr>
          <w:rFonts w:ascii="Times New Roman" w:hAnsi="Times New Roman"/>
          <w:sz w:val="24"/>
          <w:szCs w:val="24"/>
        </w:rPr>
      </w:pPr>
      <w:r w:rsidRPr="004A4A49">
        <w:rPr>
          <w:rFonts w:ascii="Times New Roman" w:hAnsi="Times New Roman"/>
          <w:sz w:val="24"/>
          <w:szCs w:val="24"/>
        </w:rPr>
        <w:lastRenderedPageBreak/>
        <w:t>Bagaimana dampak/konsekuensi ekonomi yang timbul pasca penerimaan vasektomi?</w:t>
      </w:r>
    </w:p>
    <w:p w:rsidR="002672F4" w:rsidRPr="008C1A7A" w:rsidRDefault="002672F4" w:rsidP="008C1A7A">
      <w:pPr>
        <w:pStyle w:val="ColorfulList-Accent11"/>
        <w:numPr>
          <w:ilvl w:val="0"/>
          <w:numId w:val="7"/>
        </w:numPr>
        <w:tabs>
          <w:tab w:val="left" w:pos="360"/>
        </w:tabs>
        <w:spacing w:after="0"/>
        <w:ind w:left="714" w:hanging="357"/>
        <w:contextualSpacing w:val="0"/>
        <w:jc w:val="both"/>
        <w:rPr>
          <w:rFonts w:ascii="Times New Roman" w:hAnsi="Times New Roman"/>
          <w:sz w:val="24"/>
          <w:szCs w:val="24"/>
        </w:rPr>
      </w:pPr>
      <w:r w:rsidRPr="004A4A49">
        <w:rPr>
          <w:rFonts w:ascii="Times New Roman" w:hAnsi="Times New Roman"/>
          <w:sz w:val="24"/>
          <w:szCs w:val="24"/>
        </w:rPr>
        <w:t xml:space="preserve">Bagaimana dampak/konsekuensi </w:t>
      </w:r>
      <w:bookmarkStart w:id="0" w:name="_GoBack"/>
      <w:r w:rsidRPr="004A4A49">
        <w:rPr>
          <w:rFonts w:ascii="Times New Roman" w:hAnsi="Times New Roman"/>
          <w:sz w:val="24"/>
          <w:szCs w:val="24"/>
        </w:rPr>
        <w:t xml:space="preserve">kesehatan yang </w:t>
      </w:r>
      <w:bookmarkEnd w:id="0"/>
      <w:r w:rsidRPr="004A4A49">
        <w:rPr>
          <w:rFonts w:ascii="Times New Roman" w:hAnsi="Times New Roman"/>
          <w:sz w:val="24"/>
          <w:szCs w:val="24"/>
        </w:rPr>
        <w:t>timbul pasca penerimaan vasektomi?</w:t>
      </w:r>
    </w:p>
    <w:p w:rsidR="008C1A7A" w:rsidRPr="004A4A49" w:rsidRDefault="008C1A7A" w:rsidP="008C1A7A">
      <w:pPr>
        <w:pStyle w:val="ColorfulList-Accent11"/>
        <w:tabs>
          <w:tab w:val="left" w:pos="360"/>
        </w:tabs>
        <w:spacing w:after="0" w:line="360" w:lineRule="auto"/>
        <w:ind w:left="714"/>
        <w:contextualSpacing w:val="0"/>
        <w:jc w:val="both"/>
        <w:rPr>
          <w:rFonts w:ascii="Times New Roman" w:hAnsi="Times New Roman"/>
          <w:sz w:val="24"/>
          <w:szCs w:val="24"/>
        </w:rPr>
      </w:pPr>
    </w:p>
    <w:p w:rsidR="002672F4" w:rsidRPr="004A4A49" w:rsidRDefault="002672F4" w:rsidP="002672F4">
      <w:pPr>
        <w:pStyle w:val="ListParagraph"/>
        <w:numPr>
          <w:ilvl w:val="0"/>
          <w:numId w:val="27"/>
        </w:numPr>
        <w:spacing w:before="0" w:beforeAutospacing="0" w:after="0" w:afterAutospacing="0" w:line="240" w:lineRule="auto"/>
        <w:ind w:left="709"/>
        <w:jc w:val="center"/>
        <w:rPr>
          <w:rFonts w:ascii="Times New Roman" w:hAnsi="Times New Roman" w:cs="Times New Roman"/>
          <w:b/>
          <w:sz w:val="24"/>
          <w:szCs w:val="24"/>
        </w:rPr>
      </w:pPr>
      <w:r w:rsidRPr="004A4A49">
        <w:rPr>
          <w:rFonts w:ascii="Times New Roman" w:hAnsi="Times New Roman" w:cs="Times New Roman"/>
          <w:b/>
          <w:sz w:val="24"/>
          <w:szCs w:val="24"/>
        </w:rPr>
        <w:t>Tujuan Penelitian</w:t>
      </w:r>
    </w:p>
    <w:p w:rsidR="002672F4" w:rsidRPr="004A4A49" w:rsidRDefault="002672F4" w:rsidP="002672F4">
      <w:pPr>
        <w:pStyle w:val="ListParagraph"/>
        <w:spacing w:before="0" w:beforeAutospacing="0" w:after="0" w:afterAutospacing="0" w:line="240" w:lineRule="auto"/>
        <w:ind w:left="709" w:firstLine="0"/>
        <w:rPr>
          <w:rFonts w:ascii="Times New Roman" w:hAnsi="Times New Roman" w:cs="Times New Roman"/>
          <w:b/>
          <w:sz w:val="24"/>
          <w:szCs w:val="24"/>
        </w:rPr>
      </w:pPr>
    </w:p>
    <w:p w:rsidR="002672F4" w:rsidRDefault="002672F4" w:rsidP="008C1A7A">
      <w:pPr>
        <w:pStyle w:val="ColorfulList-Accent11"/>
        <w:spacing w:after="0"/>
        <w:ind w:left="0" w:firstLine="709"/>
        <w:contextualSpacing w:val="0"/>
        <w:jc w:val="both"/>
        <w:rPr>
          <w:rFonts w:ascii="Times New Roman" w:hAnsi="Times New Roman"/>
          <w:sz w:val="24"/>
          <w:szCs w:val="24"/>
          <w:lang w:val="id-ID"/>
        </w:rPr>
      </w:pPr>
      <w:r w:rsidRPr="004A4A49">
        <w:rPr>
          <w:rFonts w:ascii="Times New Roman" w:hAnsi="Times New Roman"/>
          <w:sz w:val="24"/>
          <w:szCs w:val="24"/>
        </w:rPr>
        <w:t>Adapun tujuan penelitian ini adalah:</w:t>
      </w:r>
      <w:r w:rsidRPr="004A4A49">
        <w:rPr>
          <w:rFonts w:ascii="Times New Roman" w:hAnsi="Times New Roman"/>
          <w:sz w:val="24"/>
          <w:szCs w:val="24"/>
          <w:lang w:val="id-ID"/>
        </w:rPr>
        <w:t xml:space="preserve"> (1) Untuk </w:t>
      </w:r>
      <w:r w:rsidRPr="004A4A49">
        <w:rPr>
          <w:rFonts w:ascii="Times New Roman" w:hAnsi="Times New Roman"/>
          <w:sz w:val="24"/>
          <w:szCs w:val="24"/>
        </w:rPr>
        <w:t>mengungkap  perubahan</w:t>
      </w:r>
      <w:r w:rsidRPr="004A4A49">
        <w:rPr>
          <w:rFonts w:ascii="Times New Roman" w:hAnsi="Times New Roman"/>
          <w:sz w:val="24"/>
          <w:szCs w:val="24"/>
          <w:lang w:val="id-ID"/>
        </w:rPr>
        <w:t xml:space="preserve"> perilaku </w:t>
      </w:r>
      <w:r w:rsidRPr="004A4A49">
        <w:rPr>
          <w:rFonts w:ascii="Times New Roman" w:hAnsi="Times New Roman"/>
          <w:sz w:val="24"/>
          <w:szCs w:val="24"/>
        </w:rPr>
        <w:t>sosial yang terjadi terhadap pergeseran penerimaan vasektomi sebagai metode kontrasepsi permanen</w:t>
      </w:r>
      <w:r w:rsidRPr="004A4A49">
        <w:rPr>
          <w:rFonts w:ascii="Times New Roman" w:hAnsi="Times New Roman"/>
          <w:sz w:val="24"/>
          <w:szCs w:val="24"/>
          <w:lang w:val="id-ID"/>
        </w:rPr>
        <w:t xml:space="preserve">, (2) Untuk </w:t>
      </w:r>
      <w:r w:rsidRPr="004A4A49">
        <w:rPr>
          <w:rFonts w:ascii="Times New Roman" w:hAnsi="Times New Roman"/>
          <w:sz w:val="24"/>
          <w:szCs w:val="24"/>
        </w:rPr>
        <w:t>menemukan dampak/konsekuensi sosial pasca dilakukannya</w:t>
      </w:r>
      <w:r w:rsidRPr="004A4A49">
        <w:rPr>
          <w:rFonts w:ascii="Times New Roman" w:hAnsi="Times New Roman"/>
          <w:sz w:val="24"/>
          <w:szCs w:val="24"/>
          <w:lang w:val="id-ID"/>
        </w:rPr>
        <w:t xml:space="preserve"> vasektomi, (3) Untuk mengetahui dan menganalisis </w:t>
      </w:r>
      <w:r w:rsidRPr="004A4A49">
        <w:rPr>
          <w:rFonts w:ascii="Times New Roman" w:hAnsi="Times New Roman"/>
          <w:sz w:val="24"/>
          <w:szCs w:val="24"/>
        </w:rPr>
        <w:t>dampak/konsekuensi ekonomi pasca dilakukannya</w:t>
      </w:r>
      <w:r w:rsidRPr="004A4A49">
        <w:rPr>
          <w:rFonts w:ascii="Times New Roman" w:hAnsi="Times New Roman"/>
          <w:sz w:val="24"/>
          <w:szCs w:val="24"/>
          <w:lang w:val="id-ID"/>
        </w:rPr>
        <w:t xml:space="preserve"> vasektomi, (4) Untuk mengetahui dan menganalisis </w:t>
      </w:r>
      <w:r w:rsidRPr="004A4A49">
        <w:rPr>
          <w:rFonts w:ascii="Times New Roman" w:hAnsi="Times New Roman"/>
          <w:sz w:val="24"/>
          <w:szCs w:val="24"/>
        </w:rPr>
        <w:t>dampak/konsekuensi kesehatan pasca dilakukannya</w:t>
      </w:r>
      <w:r w:rsidRPr="004A4A49">
        <w:rPr>
          <w:rFonts w:ascii="Times New Roman" w:hAnsi="Times New Roman"/>
          <w:sz w:val="24"/>
          <w:szCs w:val="24"/>
          <w:lang w:val="id-ID"/>
        </w:rPr>
        <w:t xml:space="preserve"> vasektomi.</w:t>
      </w:r>
    </w:p>
    <w:p w:rsidR="005363C3" w:rsidRPr="004A4A49" w:rsidRDefault="005363C3" w:rsidP="00E153C9">
      <w:pPr>
        <w:pStyle w:val="ColorfulList-Accent11"/>
        <w:spacing w:after="0" w:line="360" w:lineRule="auto"/>
        <w:ind w:left="0" w:firstLine="709"/>
        <w:contextualSpacing w:val="0"/>
        <w:jc w:val="both"/>
        <w:rPr>
          <w:rFonts w:ascii="Times New Roman" w:hAnsi="Times New Roman"/>
          <w:sz w:val="24"/>
          <w:szCs w:val="24"/>
          <w:lang w:val="id-ID"/>
        </w:rPr>
      </w:pPr>
    </w:p>
    <w:p w:rsidR="002672F4" w:rsidRPr="004A4A49" w:rsidRDefault="002672F4" w:rsidP="002672F4">
      <w:pPr>
        <w:pStyle w:val="ListParagraph"/>
        <w:numPr>
          <w:ilvl w:val="0"/>
          <w:numId w:val="27"/>
        </w:numPr>
        <w:spacing w:before="0" w:beforeAutospacing="0" w:after="0" w:afterAutospacing="0" w:line="240" w:lineRule="auto"/>
        <w:ind w:left="709"/>
        <w:jc w:val="center"/>
        <w:rPr>
          <w:rFonts w:ascii="Times New Roman" w:hAnsi="Times New Roman" w:cs="Times New Roman"/>
          <w:b/>
          <w:sz w:val="24"/>
          <w:szCs w:val="24"/>
        </w:rPr>
      </w:pPr>
      <w:r w:rsidRPr="004A4A49">
        <w:rPr>
          <w:rFonts w:ascii="Times New Roman" w:hAnsi="Times New Roman" w:cs="Times New Roman"/>
          <w:b/>
          <w:sz w:val="24"/>
          <w:szCs w:val="24"/>
        </w:rPr>
        <w:t>Manfaat Penelitian</w:t>
      </w:r>
    </w:p>
    <w:p w:rsidR="002672F4" w:rsidRPr="004A4A49" w:rsidRDefault="002672F4" w:rsidP="002672F4">
      <w:pPr>
        <w:pStyle w:val="ListParagraph"/>
        <w:spacing w:before="0" w:beforeAutospacing="0" w:after="0" w:afterAutospacing="0" w:line="240" w:lineRule="auto"/>
        <w:ind w:left="709" w:firstLine="0"/>
        <w:rPr>
          <w:rFonts w:ascii="Times New Roman" w:hAnsi="Times New Roman" w:cs="Times New Roman"/>
          <w:b/>
          <w:sz w:val="24"/>
          <w:szCs w:val="24"/>
        </w:rPr>
      </w:pPr>
    </w:p>
    <w:p w:rsidR="002672F4" w:rsidRPr="004A4A49" w:rsidRDefault="002672F4" w:rsidP="008C1A7A">
      <w:pPr>
        <w:numPr>
          <w:ilvl w:val="0"/>
          <w:numId w:val="16"/>
        </w:numPr>
        <w:tabs>
          <w:tab w:val="left" w:pos="360"/>
        </w:tabs>
        <w:spacing w:after="0"/>
        <w:ind w:left="360"/>
        <w:jc w:val="both"/>
        <w:rPr>
          <w:rFonts w:ascii="Times New Roman" w:hAnsi="Times New Roman" w:cs="Times New Roman"/>
          <w:sz w:val="24"/>
          <w:szCs w:val="24"/>
        </w:rPr>
      </w:pPr>
      <w:r w:rsidRPr="004A4A49">
        <w:rPr>
          <w:rFonts w:ascii="Times New Roman" w:hAnsi="Times New Roman" w:cs="Times New Roman"/>
          <w:sz w:val="24"/>
          <w:szCs w:val="24"/>
        </w:rPr>
        <w:t>Dalam bidang akademik</w:t>
      </w:r>
    </w:p>
    <w:p w:rsidR="002672F4" w:rsidRPr="004A4A49" w:rsidRDefault="002672F4" w:rsidP="008C1A7A">
      <w:pPr>
        <w:numPr>
          <w:ilvl w:val="0"/>
          <w:numId w:val="17"/>
        </w:numPr>
        <w:tabs>
          <w:tab w:val="left" w:pos="360"/>
        </w:tabs>
        <w:spacing w:after="0"/>
        <w:ind w:left="720"/>
        <w:jc w:val="both"/>
        <w:rPr>
          <w:rFonts w:ascii="Times New Roman" w:hAnsi="Times New Roman" w:cs="Times New Roman"/>
          <w:sz w:val="24"/>
          <w:szCs w:val="24"/>
        </w:rPr>
      </w:pPr>
      <w:r w:rsidRPr="004A4A49">
        <w:rPr>
          <w:rFonts w:ascii="Times New Roman" w:hAnsi="Times New Roman" w:cs="Times New Roman"/>
          <w:sz w:val="24"/>
          <w:szCs w:val="24"/>
        </w:rPr>
        <w:t>Memberi nilai tambah ilmiah terhadap keilmuan khususnya dalam bidang sosiologi.</w:t>
      </w:r>
    </w:p>
    <w:p w:rsidR="002672F4" w:rsidRPr="004A4A49" w:rsidRDefault="002672F4" w:rsidP="008C1A7A">
      <w:pPr>
        <w:numPr>
          <w:ilvl w:val="0"/>
          <w:numId w:val="17"/>
        </w:numPr>
        <w:tabs>
          <w:tab w:val="left" w:pos="360"/>
        </w:tabs>
        <w:spacing w:after="0"/>
        <w:ind w:left="720"/>
        <w:jc w:val="both"/>
        <w:rPr>
          <w:rFonts w:ascii="Times New Roman" w:hAnsi="Times New Roman" w:cs="Times New Roman"/>
          <w:sz w:val="24"/>
          <w:szCs w:val="24"/>
        </w:rPr>
      </w:pPr>
      <w:r w:rsidRPr="004A4A49">
        <w:rPr>
          <w:rFonts w:ascii="Times New Roman" w:hAnsi="Times New Roman" w:cs="Times New Roman"/>
          <w:sz w:val="24"/>
          <w:szCs w:val="24"/>
        </w:rPr>
        <w:t>Sebagai sarana dan kesempatan bagi penulis untuk mengembangkan ilmu pengetahuan selama mengikuti pendidikan ilmu sosiologi dengan menggunakan pendekatan-pendekatan teoritis yang tepat terhadap fenomena yang diteliti.</w:t>
      </w:r>
    </w:p>
    <w:p w:rsidR="002672F4" w:rsidRPr="004A4A49" w:rsidRDefault="002672F4" w:rsidP="008C1A7A">
      <w:pPr>
        <w:numPr>
          <w:ilvl w:val="0"/>
          <w:numId w:val="17"/>
        </w:numPr>
        <w:tabs>
          <w:tab w:val="left" w:pos="360"/>
        </w:tabs>
        <w:spacing w:after="0"/>
        <w:ind w:left="720"/>
        <w:jc w:val="both"/>
        <w:rPr>
          <w:rFonts w:ascii="Times New Roman" w:hAnsi="Times New Roman" w:cs="Times New Roman"/>
          <w:sz w:val="24"/>
          <w:szCs w:val="24"/>
        </w:rPr>
      </w:pPr>
      <w:r w:rsidRPr="004A4A49">
        <w:rPr>
          <w:rFonts w:ascii="Times New Roman" w:hAnsi="Times New Roman" w:cs="Times New Roman"/>
          <w:sz w:val="24"/>
          <w:szCs w:val="24"/>
        </w:rPr>
        <w:t>Sebagai bahan acuan bagi peneliti selanjutnya tentang fenomena sosial yang erat kaitannya dengan penelitian ini.</w:t>
      </w:r>
    </w:p>
    <w:p w:rsidR="002672F4" w:rsidRPr="004A4A49" w:rsidRDefault="002672F4" w:rsidP="008C1A7A">
      <w:pPr>
        <w:numPr>
          <w:ilvl w:val="0"/>
          <w:numId w:val="16"/>
        </w:numPr>
        <w:tabs>
          <w:tab w:val="left" w:pos="360"/>
        </w:tabs>
        <w:spacing w:after="0"/>
        <w:ind w:left="360"/>
        <w:jc w:val="both"/>
        <w:rPr>
          <w:rFonts w:ascii="Times New Roman" w:hAnsi="Times New Roman" w:cs="Times New Roman"/>
          <w:sz w:val="24"/>
          <w:szCs w:val="24"/>
        </w:rPr>
      </w:pPr>
      <w:r w:rsidRPr="004A4A49">
        <w:rPr>
          <w:rFonts w:ascii="Times New Roman" w:hAnsi="Times New Roman" w:cs="Times New Roman"/>
          <w:sz w:val="24"/>
          <w:szCs w:val="24"/>
        </w:rPr>
        <w:t xml:space="preserve">Bagi </w:t>
      </w:r>
      <w:r w:rsidRPr="004A4A49">
        <w:rPr>
          <w:rFonts w:ascii="Times New Roman" w:hAnsi="Times New Roman" w:cs="Times New Roman"/>
          <w:sz w:val="24"/>
          <w:szCs w:val="24"/>
          <w:lang w:val="id-ID"/>
        </w:rPr>
        <w:t>P</w:t>
      </w:r>
      <w:r w:rsidRPr="004A4A49">
        <w:rPr>
          <w:rFonts w:ascii="Times New Roman" w:hAnsi="Times New Roman" w:cs="Times New Roman"/>
          <w:sz w:val="24"/>
          <w:szCs w:val="24"/>
        </w:rPr>
        <w:t>raktisi</w:t>
      </w:r>
    </w:p>
    <w:p w:rsidR="002672F4" w:rsidRPr="004A4A49" w:rsidRDefault="002672F4" w:rsidP="008C1A7A">
      <w:pPr>
        <w:numPr>
          <w:ilvl w:val="0"/>
          <w:numId w:val="18"/>
        </w:numPr>
        <w:tabs>
          <w:tab w:val="left" w:pos="360"/>
        </w:tabs>
        <w:spacing w:after="0"/>
        <w:ind w:left="720"/>
        <w:jc w:val="both"/>
        <w:rPr>
          <w:rFonts w:ascii="Times New Roman" w:hAnsi="Times New Roman" w:cs="Times New Roman"/>
          <w:sz w:val="24"/>
          <w:szCs w:val="24"/>
        </w:rPr>
      </w:pPr>
      <w:r w:rsidRPr="004A4A49">
        <w:rPr>
          <w:rFonts w:ascii="Times New Roman" w:hAnsi="Times New Roman" w:cs="Times New Roman"/>
          <w:sz w:val="24"/>
          <w:szCs w:val="24"/>
        </w:rPr>
        <w:t>Sebagai bahan referensi bagi masyarakat untuk mengetahui dan mendapatkan gambaran komprehensif tentang pemilihan kontrasepsi vasektomi bagi pria.</w:t>
      </w:r>
    </w:p>
    <w:p w:rsidR="002672F4" w:rsidRPr="004A4A49" w:rsidRDefault="002672F4" w:rsidP="008C1A7A">
      <w:pPr>
        <w:numPr>
          <w:ilvl w:val="0"/>
          <w:numId w:val="18"/>
        </w:numPr>
        <w:tabs>
          <w:tab w:val="left" w:pos="360"/>
        </w:tabs>
        <w:spacing w:after="0"/>
        <w:ind w:left="720"/>
        <w:jc w:val="both"/>
        <w:rPr>
          <w:rFonts w:ascii="Times New Roman" w:hAnsi="Times New Roman" w:cs="Times New Roman"/>
          <w:sz w:val="24"/>
          <w:szCs w:val="24"/>
        </w:rPr>
      </w:pPr>
      <w:r w:rsidRPr="004A4A49">
        <w:rPr>
          <w:rFonts w:ascii="Times New Roman" w:hAnsi="Times New Roman" w:cs="Times New Roman"/>
          <w:sz w:val="24"/>
          <w:szCs w:val="24"/>
        </w:rPr>
        <w:t>Sebagai bahan acuan bagi pihak pengambil keputusan khususnya Pemerintah dalam meningkatkan peran serta kaum pria dalam program Keluarga Berencana dalam rangka menekan laju penduduk dan meningkatkan derajat kesehatan reproduksi.</w:t>
      </w:r>
    </w:p>
    <w:p w:rsidR="002672F4" w:rsidRDefault="002672F4" w:rsidP="002672F4">
      <w:pPr>
        <w:tabs>
          <w:tab w:val="left" w:pos="360"/>
        </w:tabs>
        <w:spacing w:line="240" w:lineRule="auto"/>
        <w:jc w:val="both"/>
        <w:rPr>
          <w:rFonts w:ascii="Times New Roman" w:hAnsi="Times New Roman"/>
          <w:sz w:val="20"/>
          <w:szCs w:val="20"/>
          <w:lang w:val="id-ID"/>
        </w:rPr>
      </w:pPr>
    </w:p>
    <w:p w:rsidR="008C1A7A" w:rsidRDefault="008C1A7A" w:rsidP="002672F4">
      <w:pPr>
        <w:tabs>
          <w:tab w:val="left" w:pos="360"/>
        </w:tabs>
        <w:spacing w:line="240" w:lineRule="auto"/>
        <w:jc w:val="both"/>
        <w:rPr>
          <w:rFonts w:ascii="Times New Roman" w:hAnsi="Times New Roman"/>
          <w:sz w:val="20"/>
          <w:szCs w:val="20"/>
          <w:lang w:val="id-ID"/>
        </w:rPr>
      </w:pPr>
    </w:p>
    <w:p w:rsidR="008C1A7A" w:rsidRDefault="008C1A7A" w:rsidP="002672F4">
      <w:pPr>
        <w:tabs>
          <w:tab w:val="left" w:pos="360"/>
        </w:tabs>
        <w:spacing w:line="240" w:lineRule="auto"/>
        <w:jc w:val="both"/>
        <w:rPr>
          <w:rFonts w:ascii="Times New Roman" w:hAnsi="Times New Roman"/>
          <w:sz w:val="20"/>
          <w:szCs w:val="20"/>
          <w:lang w:val="id-ID"/>
        </w:rPr>
      </w:pPr>
    </w:p>
    <w:p w:rsidR="008C1A7A" w:rsidRPr="008C1A7A" w:rsidRDefault="008C1A7A" w:rsidP="002672F4">
      <w:pPr>
        <w:tabs>
          <w:tab w:val="left" w:pos="360"/>
        </w:tabs>
        <w:spacing w:line="240" w:lineRule="auto"/>
        <w:jc w:val="both"/>
        <w:rPr>
          <w:rFonts w:ascii="Times New Roman" w:hAnsi="Times New Roman"/>
          <w:sz w:val="20"/>
          <w:szCs w:val="20"/>
          <w:lang w:val="id-ID"/>
        </w:rPr>
      </w:pPr>
    </w:p>
    <w:p w:rsidR="002672F4" w:rsidRDefault="002672F4" w:rsidP="002672F4">
      <w:pPr>
        <w:tabs>
          <w:tab w:val="left" w:pos="360"/>
        </w:tabs>
        <w:spacing w:after="0" w:line="240" w:lineRule="auto"/>
        <w:jc w:val="center"/>
        <w:rPr>
          <w:rFonts w:ascii="Times New Roman" w:hAnsi="Times New Roman"/>
          <w:b/>
          <w:sz w:val="24"/>
          <w:szCs w:val="24"/>
          <w:lang w:val="id-ID"/>
        </w:rPr>
      </w:pPr>
      <w:r w:rsidRPr="00E153C9">
        <w:rPr>
          <w:rFonts w:ascii="Times New Roman" w:hAnsi="Times New Roman"/>
          <w:b/>
          <w:sz w:val="24"/>
          <w:szCs w:val="24"/>
        </w:rPr>
        <w:lastRenderedPageBreak/>
        <w:t>BAB II</w:t>
      </w:r>
    </w:p>
    <w:p w:rsidR="00E153C9" w:rsidRPr="00E153C9" w:rsidRDefault="00E153C9" w:rsidP="002672F4">
      <w:pPr>
        <w:tabs>
          <w:tab w:val="left" w:pos="360"/>
        </w:tabs>
        <w:spacing w:after="0" w:line="240" w:lineRule="auto"/>
        <w:jc w:val="center"/>
        <w:rPr>
          <w:rFonts w:ascii="Times New Roman" w:hAnsi="Times New Roman"/>
          <w:b/>
          <w:sz w:val="24"/>
          <w:szCs w:val="24"/>
          <w:lang w:val="id-ID"/>
        </w:rPr>
      </w:pPr>
    </w:p>
    <w:p w:rsidR="002672F4" w:rsidRPr="00E153C9" w:rsidRDefault="002672F4" w:rsidP="002672F4">
      <w:pPr>
        <w:tabs>
          <w:tab w:val="left" w:pos="360"/>
        </w:tabs>
        <w:spacing w:after="0" w:line="240" w:lineRule="auto"/>
        <w:jc w:val="center"/>
        <w:rPr>
          <w:rFonts w:ascii="Times New Roman" w:hAnsi="Times New Roman"/>
          <w:b/>
          <w:sz w:val="24"/>
          <w:szCs w:val="24"/>
        </w:rPr>
      </w:pPr>
      <w:r w:rsidRPr="00E153C9">
        <w:rPr>
          <w:rFonts w:ascii="Times New Roman" w:hAnsi="Times New Roman"/>
          <w:b/>
          <w:sz w:val="24"/>
          <w:szCs w:val="24"/>
        </w:rPr>
        <w:t>TINJAUAN PUSTAKA</w:t>
      </w:r>
    </w:p>
    <w:p w:rsidR="002672F4" w:rsidRPr="00E153C9" w:rsidRDefault="002672F4" w:rsidP="002672F4">
      <w:pPr>
        <w:tabs>
          <w:tab w:val="left" w:pos="360"/>
        </w:tabs>
        <w:spacing w:after="0" w:line="240" w:lineRule="auto"/>
        <w:jc w:val="center"/>
        <w:rPr>
          <w:rFonts w:ascii="Times New Roman" w:hAnsi="Times New Roman"/>
          <w:b/>
          <w:sz w:val="24"/>
          <w:szCs w:val="24"/>
        </w:rPr>
      </w:pPr>
    </w:p>
    <w:p w:rsidR="002672F4" w:rsidRPr="00E153C9" w:rsidRDefault="002672F4" w:rsidP="002672F4">
      <w:pPr>
        <w:widowControl w:val="0"/>
        <w:numPr>
          <w:ilvl w:val="0"/>
          <w:numId w:val="11"/>
        </w:numPr>
        <w:tabs>
          <w:tab w:val="left" w:pos="3828"/>
        </w:tabs>
        <w:autoSpaceDE w:val="0"/>
        <w:autoSpaceDN w:val="0"/>
        <w:adjustRightInd w:val="0"/>
        <w:spacing w:after="0" w:line="240" w:lineRule="auto"/>
        <w:ind w:firstLine="2824"/>
        <w:contextualSpacing/>
        <w:jc w:val="both"/>
        <w:rPr>
          <w:rFonts w:ascii="Times New Roman" w:hAnsi="Times New Roman"/>
          <w:b/>
          <w:sz w:val="24"/>
          <w:szCs w:val="24"/>
        </w:rPr>
      </w:pPr>
      <w:r w:rsidRPr="00E153C9">
        <w:rPr>
          <w:rFonts w:ascii="Times New Roman" w:hAnsi="Times New Roman"/>
          <w:b/>
          <w:sz w:val="24"/>
          <w:szCs w:val="24"/>
          <w:lang w:val="id-ID"/>
        </w:rPr>
        <w:t xml:space="preserve"> </w:t>
      </w:r>
      <w:r w:rsidRPr="00E153C9">
        <w:rPr>
          <w:rFonts w:ascii="Times New Roman" w:hAnsi="Times New Roman"/>
          <w:b/>
          <w:sz w:val="24"/>
          <w:szCs w:val="24"/>
        </w:rPr>
        <w:t>Perilaku</w:t>
      </w:r>
    </w:p>
    <w:p w:rsidR="002672F4" w:rsidRPr="00E153C9" w:rsidRDefault="002672F4" w:rsidP="002672F4">
      <w:pPr>
        <w:widowControl w:val="0"/>
        <w:autoSpaceDE w:val="0"/>
        <w:autoSpaceDN w:val="0"/>
        <w:adjustRightInd w:val="0"/>
        <w:spacing w:after="0" w:line="240" w:lineRule="auto"/>
        <w:ind w:left="3402"/>
        <w:contextualSpacing/>
        <w:jc w:val="both"/>
        <w:rPr>
          <w:rFonts w:ascii="Times New Roman" w:hAnsi="Times New Roman"/>
          <w:b/>
          <w:sz w:val="24"/>
          <w:szCs w:val="24"/>
        </w:rPr>
      </w:pPr>
    </w:p>
    <w:p w:rsidR="002672F4" w:rsidRPr="00E153C9" w:rsidRDefault="002672F4" w:rsidP="002672F4">
      <w:pPr>
        <w:widowControl w:val="0"/>
        <w:numPr>
          <w:ilvl w:val="0"/>
          <w:numId w:val="10"/>
        </w:numPr>
        <w:autoSpaceDE w:val="0"/>
        <w:autoSpaceDN w:val="0"/>
        <w:adjustRightInd w:val="0"/>
        <w:spacing w:after="0" w:line="240" w:lineRule="auto"/>
        <w:ind w:left="284" w:hanging="284"/>
        <w:contextualSpacing/>
        <w:jc w:val="both"/>
        <w:rPr>
          <w:rFonts w:ascii="Times New Roman" w:hAnsi="Times New Roman"/>
          <w:b/>
          <w:sz w:val="24"/>
          <w:szCs w:val="24"/>
        </w:rPr>
      </w:pPr>
      <w:r w:rsidRPr="00E153C9">
        <w:rPr>
          <w:rFonts w:ascii="Times New Roman" w:hAnsi="Times New Roman"/>
          <w:b/>
          <w:sz w:val="24"/>
          <w:szCs w:val="24"/>
        </w:rPr>
        <w:t>Pengertian Perilaku</w:t>
      </w:r>
    </w:p>
    <w:p w:rsidR="002672F4" w:rsidRPr="00E153C9" w:rsidRDefault="002672F4" w:rsidP="008C1A7A">
      <w:pPr>
        <w:tabs>
          <w:tab w:val="left" w:pos="360"/>
        </w:tabs>
        <w:spacing w:after="0"/>
        <w:ind w:firstLine="709"/>
        <w:jc w:val="both"/>
        <w:rPr>
          <w:rFonts w:ascii="Times New Roman" w:hAnsi="Times New Roman"/>
          <w:sz w:val="24"/>
          <w:szCs w:val="24"/>
        </w:rPr>
      </w:pPr>
      <w:r w:rsidRPr="00E153C9">
        <w:rPr>
          <w:rFonts w:ascii="Times New Roman" w:hAnsi="Times New Roman"/>
          <w:sz w:val="24"/>
          <w:szCs w:val="24"/>
        </w:rPr>
        <w:t>Skin</w:t>
      </w:r>
      <w:r w:rsidRPr="00E153C9">
        <w:rPr>
          <w:rFonts w:ascii="Times New Roman" w:hAnsi="Times New Roman"/>
          <w:sz w:val="24"/>
          <w:szCs w:val="24"/>
          <w:lang w:val="id-ID"/>
        </w:rPr>
        <w:t>n</w:t>
      </w:r>
      <w:r w:rsidRPr="00E153C9">
        <w:rPr>
          <w:rFonts w:ascii="Times New Roman" w:hAnsi="Times New Roman"/>
          <w:sz w:val="24"/>
          <w:szCs w:val="24"/>
        </w:rPr>
        <w:t>er (1938)</w:t>
      </w:r>
      <w:r w:rsidRPr="00E153C9">
        <w:rPr>
          <w:rFonts w:ascii="Times New Roman" w:hAnsi="Times New Roman"/>
          <w:sz w:val="24"/>
          <w:szCs w:val="24"/>
          <w:lang w:val="id-ID"/>
        </w:rPr>
        <w:t xml:space="preserve"> </w:t>
      </w:r>
      <w:r w:rsidRPr="00E153C9">
        <w:rPr>
          <w:rFonts w:ascii="Times New Roman" w:hAnsi="Times New Roman"/>
          <w:sz w:val="24"/>
          <w:szCs w:val="24"/>
        </w:rPr>
        <w:t>merumuskan bahwa perilaku merupa</w:t>
      </w:r>
      <w:r w:rsidRPr="00E153C9">
        <w:rPr>
          <w:rFonts w:ascii="Times New Roman" w:hAnsi="Times New Roman"/>
          <w:sz w:val="24"/>
          <w:szCs w:val="24"/>
          <w:lang w:val="id-ID"/>
        </w:rPr>
        <w:t>k</w:t>
      </w:r>
      <w:r w:rsidRPr="00E153C9">
        <w:rPr>
          <w:rFonts w:ascii="Times New Roman" w:hAnsi="Times New Roman"/>
          <w:sz w:val="24"/>
          <w:szCs w:val="24"/>
        </w:rPr>
        <w:t>an respon atau reaksi seseorang terhadap stimulus (rangsangan dari luar). Perilaku ini disebut teori “S – O – R” atau “ Stimulus – Organisme – Respon” dikarenakan terjadi melalui proses adanya stimulus terhadap organisme, kemudian organisme tersebut merespon.</w:t>
      </w:r>
    </w:p>
    <w:p w:rsidR="002672F4" w:rsidRPr="00E153C9" w:rsidRDefault="002672F4" w:rsidP="002672F4">
      <w:pPr>
        <w:widowControl w:val="0"/>
        <w:numPr>
          <w:ilvl w:val="0"/>
          <w:numId w:val="10"/>
        </w:numPr>
        <w:autoSpaceDE w:val="0"/>
        <w:autoSpaceDN w:val="0"/>
        <w:adjustRightInd w:val="0"/>
        <w:spacing w:after="0" w:line="240" w:lineRule="auto"/>
        <w:ind w:left="284" w:hanging="284"/>
        <w:contextualSpacing/>
        <w:jc w:val="both"/>
        <w:rPr>
          <w:rFonts w:ascii="Times New Roman" w:hAnsi="Times New Roman"/>
          <w:b/>
          <w:sz w:val="24"/>
          <w:szCs w:val="24"/>
        </w:rPr>
      </w:pPr>
      <w:r w:rsidRPr="00E153C9">
        <w:rPr>
          <w:rFonts w:ascii="Times New Roman" w:hAnsi="Times New Roman"/>
          <w:b/>
          <w:sz w:val="24"/>
          <w:szCs w:val="24"/>
        </w:rPr>
        <w:t>Bentuk Perilaku</w:t>
      </w:r>
    </w:p>
    <w:p w:rsidR="002672F4" w:rsidRPr="00E153C9" w:rsidRDefault="002672F4" w:rsidP="008C1A7A">
      <w:pPr>
        <w:tabs>
          <w:tab w:val="left" w:pos="360"/>
        </w:tabs>
        <w:spacing w:after="0"/>
        <w:ind w:firstLine="709"/>
        <w:jc w:val="both"/>
        <w:rPr>
          <w:rFonts w:ascii="Times New Roman" w:hAnsi="Times New Roman"/>
          <w:sz w:val="24"/>
          <w:szCs w:val="24"/>
        </w:rPr>
      </w:pPr>
      <w:r w:rsidRPr="00E153C9">
        <w:rPr>
          <w:rFonts w:ascii="Times New Roman" w:hAnsi="Times New Roman"/>
          <w:sz w:val="24"/>
          <w:szCs w:val="24"/>
        </w:rPr>
        <w:t>Jika dilihat dari bentuk respon terhadap stimulus yang dikemukakan oleh Skinner (1938) dalam Notoatmodjo (2003), maka perilaku dapat dibedakan menjadi dua, yaitu :</w:t>
      </w:r>
    </w:p>
    <w:p w:rsidR="002672F4" w:rsidRPr="00E153C9" w:rsidRDefault="002672F4" w:rsidP="008C1A7A">
      <w:pPr>
        <w:widowControl w:val="0"/>
        <w:numPr>
          <w:ilvl w:val="0"/>
          <w:numId w:val="9"/>
        </w:numPr>
        <w:autoSpaceDE w:val="0"/>
        <w:autoSpaceDN w:val="0"/>
        <w:adjustRightInd w:val="0"/>
        <w:spacing w:after="0"/>
        <w:ind w:left="426" w:hanging="426"/>
        <w:contextualSpacing/>
        <w:jc w:val="both"/>
        <w:rPr>
          <w:rFonts w:ascii="Times New Roman" w:hAnsi="Times New Roman"/>
          <w:sz w:val="24"/>
          <w:szCs w:val="24"/>
        </w:rPr>
      </w:pPr>
      <w:r w:rsidRPr="00E153C9">
        <w:rPr>
          <w:rFonts w:ascii="Times New Roman" w:hAnsi="Times New Roman"/>
          <w:sz w:val="24"/>
          <w:szCs w:val="24"/>
        </w:rPr>
        <w:t>Perilaku tertutup/terselubung (covert behavior)</w:t>
      </w:r>
    </w:p>
    <w:p w:rsidR="002672F4" w:rsidRPr="00C75BF7" w:rsidRDefault="002672F4" w:rsidP="008C1A7A">
      <w:pPr>
        <w:widowControl w:val="0"/>
        <w:numPr>
          <w:ilvl w:val="0"/>
          <w:numId w:val="9"/>
        </w:numPr>
        <w:autoSpaceDE w:val="0"/>
        <w:autoSpaceDN w:val="0"/>
        <w:adjustRightInd w:val="0"/>
        <w:spacing w:after="0"/>
        <w:ind w:left="426" w:hanging="426"/>
        <w:contextualSpacing/>
        <w:jc w:val="both"/>
        <w:rPr>
          <w:rFonts w:ascii="Times New Roman" w:hAnsi="Times New Roman"/>
          <w:sz w:val="24"/>
          <w:szCs w:val="24"/>
        </w:rPr>
      </w:pPr>
      <w:r w:rsidRPr="00E153C9">
        <w:rPr>
          <w:rFonts w:ascii="Times New Roman" w:hAnsi="Times New Roman"/>
          <w:sz w:val="24"/>
          <w:szCs w:val="24"/>
        </w:rPr>
        <w:t>Perilaku terbuka/</w:t>
      </w:r>
      <w:r w:rsidRPr="00E153C9">
        <w:rPr>
          <w:rFonts w:ascii="Times New Roman" w:hAnsi="Times New Roman"/>
          <w:sz w:val="24"/>
          <w:szCs w:val="24"/>
          <w:lang w:val="id-ID"/>
        </w:rPr>
        <w:t xml:space="preserve">tampak </w:t>
      </w:r>
      <w:r w:rsidRPr="00E153C9">
        <w:rPr>
          <w:rFonts w:ascii="Times New Roman" w:hAnsi="Times New Roman"/>
          <w:sz w:val="24"/>
          <w:szCs w:val="24"/>
        </w:rPr>
        <w:t>nyata (overt behavior)</w:t>
      </w:r>
    </w:p>
    <w:p w:rsidR="00C75BF7" w:rsidRDefault="00C75BF7" w:rsidP="008C1A7A">
      <w:pPr>
        <w:widowControl w:val="0"/>
        <w:autoSpaceDE w:val="0"/>
        <w:autoSpaceDN w:val="0"/>
        <w:adjustRightInd w:val="0"/>
        <w:spacing w:after="0"/>
        <w:ind w:left="426"/>
        <w:contextualSpacing/>
        <w:jc w:val="both"/>
        <w:rPr>
          <w:rFonts w:ascii="Times New Roman" w:hAnsi="Times New Roman"/>
          <w:sz w:val="24"/>
          <w:szCs w:val="24"/>
          <w:lang w:val="id-ID"/>
        </w:rPr>
      </w:pPr>
    </w:p>
    <w:p w:rsidR="002672F4" w:rsidRPr="00E153C9" w:rsidRDefault="002672F4" w:rsidP="002672F4">
      <w:pPr>
        <w:widowControl w:val="0"/>
        <w:numPr>
          <w:ilvl w:val="0"/>
          <w:numId w:val="11"/>
        </w:numPr>
        <w:autoSpaceDE w:val="0"/>
        <w:autoSpaceDN w:val="0"/>
        <w:adjustRightInd w:val="0"/>
        <w:spacing w:after="0" w:line="240" w:lineRule="auto"/>
        <w:contextualSpacing/>
        <w:jc w:val="center"/>
        <w:rPr>
          <w:rFonts w:ascii="Times New Roman" w:hAnsi="Times New Roman"/>
          <w:b/>
          <w:sz w:val="24"/>
          <w:szCs w:val="24"/>
        </w:rPr>
      </w:pPr>
      <w:r w:rsidRPr="00E153C9">
        <w:rPr>
          <w:rFonts w:ascii="Times New Roman" w:hAnsi="Times New Roman"/>
          <w:b/>
          <w:sz w:val="24"/>
          <w:szCs w:val="24"/>
        </w:rPr>
        <w:t>Teori Perubahan Perilaku</w:t>
      </w:r>
    </w:p>
    <w:p w:rsidR="002672F4" w:rsidRPr="00E153C9" w:rsidRDefault="002672F4" w:rsidP="002672F4">
      <w:pPr>
        <w:widowControl w:val="0"/>
        <w:autoSpaceDE w:val="0"/>
        <w:autoSpaceDN w:val="0"/>
        <w:adjustRightInd w:val="0"/>
        <w:spacing w:after="0" w:line="240" w:lineRule="auto"/>
        <w:ind w:left="720"/>
        <w:contextualSpacing/>
        <w:rPr>
          <w:rFonts w:ascii="Times New Roman" w:hAnsi="Times New Roman"/>
          <w:b/>
          <w:sz w:val="24"/>
          <w:szCs w:val="24"/>
        </w:rPr>
      </w:pPr>
    </w:p>
    <w:p w:rsidR="002672F4" w:rsidRPr="00E153C9" w:rsidRDefault="002672F4" w:rsidP="002672F4">
      <w:pPr>
        <w:widowControl w:val="0"/>
        <w:numPr>
          <w:ilvl w:val="0"/>
          <w:numId w:val="12"/>
        </w:numPr>
        <w:autoSpaceDE w:val="0"/>
        <w:autoSpaceDN w:val="0"/>
        <w:adjustRightInd w:val="0"/>
        <w:spacing w:after="0" w:line="240" w:lineRule="auto"/>
        <w:ind w:left="284" w:hanging="284"/>
        <w:contextualSpacing/>
        <w:jc w:val="both"/>
        <w:rPr>
          <w:rFonts w:ascii="Times New Roman" w:hAnsi="Times New Roman"/>
          <w:b/>
          <w:sz w:val="24"/>
          <w:szCs w:val="24"/>
        </w:rPr>
      </w:pPr>
      <w:r w:rsidRPr="00E153C9">
        <w:rPr>
          <w:rFonts w:ascii="Times New Roman" w:hAnsi="Times New Roman"/>
          <w:b/>
          <w:sz w:val="24"/>
          <w:szCs w:val="24"/>
        </w:rPr>
        <w:t>Teori Lawrence Green</w:t>
      </w:r>
    </w:p>
    <w:p w:rsidR="00B27004" w:rsidRPr="00E153C9" w:rsidRDefault="00B27004" w:rsidP="00B27004">
      <w:pPr>
        <w:spacing w:after="240" w:line="240" w:lineRule="auto"/>
        <w:ind w:left="357"/>
        <w:contextualSpacing/>
        <w:jc w:val="both"/>
        <w:rPr>
          <w:rFonts w:ascii="Times New Roman" w:eastAsia="Times New Roman" w:hAnsi="Times New Roman"/>
          <w:sz w:val="24"/>
          <w:szCs w:val="24"/>
          <w:lang w:val="id-ID" w:eastAsia="id-ID"/>
        </w:rPr>
      </w:pPr>
    </w:p>
    <w:p w:rsidR="002672F4" w:rsidRPr="00E153C9" w:rsidRDefault="002672F4" w:rsidP="00B27004">
      <w:pPr>
        <w:spacing w:after="240" w:line="240" w:lineRule="auto"/>
        <w:ind w:left="357"/>
        <w:contextualSpacing/>
        <w:jc w:val="both"/>
        <w:rPr>
          <w:rFonts w:ascii="Times New Roman" w:eastAsia="Times New Roman" w:hAnsi="Times New Roman"/>
          <w:sz w:val="24"/>
          <w:szCs w:val="24"/>
          <w:lang w:eastAsia="id-ID"/>
        </w:rPr>
      </w:pPr>
      <w:r w:rsidRPr="00E153C9">
        <w:rPr>
          <w:rFonts w:ascii="Times New Roman" w:eastAsia="Times New Roman" w:hAnsi="Times New Roman"/>
          <w:sz w:val="24"/>
          <w:szCs w:val="24"/>
          <w:lang w:eastAsia="id-ID"/>
        </w:rPr>
        <w:t>Model teori Green digambarkan sebagai berikut :</w:t>
      </w:r>
    </w:p>
    <w:p w:rsidR="002672F4" w:rsidRPr="00544B0D" w:rsidRDefault="00D37931" w:rsidP="002672F4">
      <w:pPr>
        <w:spacing w:after="240" w:line="240" w:lineRule="auto"/>
        <w:jc w:val="both"/>
        <w:rPr>
          <w:rFonts w:ascii="Times New Roman" w:eastAsia="Times New Roman" w:hAnsi="Times New Roman"/>
          <w:sz w:val="20"/>
          <w:szCs w:val="20"/>
          <w:lang w:eastAsia="id-ID"/>
        </w:rPr>
      </w:pPr>
      <w:r w:rsidRPr="00D37931">
        <w:rPr>
          <w:rFonts w:ascii="Times New Roman" w:eastAsia="Calibri" w:hAnsi="Times New Roman"/>
          <w:noProof/>
          <w:sz w:val="20"/>
          <w:szCs w:val="20"/>
        </w:rPr>
        <w:pict>
          <v:group id="Group 2" o:spid="_x0000_s1049" style="position:absolute;left:0;text-align:left;margin-left:21pt;margin-top:15.95pt;width:331.5pt;height:160.3pt;z-index:251661312" coordorigin="1970,1554" coordsize="8280,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">
            <v:shapetype id="_x0000_t32" coordsize="21600,21600" o:spt="32" o:oned="t" path="m,l21600,21600e" filled="f">
              <v:path arrowok="t" fillok="f" o:connecttype="none"/>
              <o:lock v:ext="edit" shapetype="t"/>
            </v:shapetype>
            <v:shape id="Straight Arrow Connector 136" o:spid="_x0000_s1050" type="#_x0000_t32" style="position:absolute;left:8890;top:3694;width:500;height:6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misAAAADaAAAADwAAAGRycy9kb3ducmV2LnhtbESPT4vCMBTE78J+h/AW9qapgiLVKCos&#10;iBfxD+weH82zDTYvpck29dtvBMHjMDO/YZbr3taio9YbxwrGowwEceG04VLB9fI9nIPwAVlj7ZgU&#10;PMjDevUxWGKuXeQTdedQigRhn6OCKoQml9IXFVn0I9cQJ+/mWoshybaUusWY4LaWkyybSYuG00KF&#10;De0qKu7nP6vAxKPpmv0ubg8/v15HMo+pM0p9ffabBYhAfXiHX+29VjCB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KJorAAAAA2gAAAA8AAAAAAAAAAAAAAAAA&#10;oQIAAGRycy9kb3ducmV2LnhtbFBLBQYAAAAABAAEAPkAAACOAwAAAAA=&#10;">
              <v:stroke endarrow="block"/>
            </v:shape>
            <v:shape id="Straight Arrow Connector 135" o:spid="_x0000_s1051" type="#_x0000_t32" style="position:absolute;left:7821;top:3564;width:339;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34" o:spid="_x0000_s1052" type="#_x0000_t32" style="position:absolute;left:7960;top:1804;width:1430;height:14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33" o:spid="_x0000_s1053" type="#_x0000_t202" style="position:absolute;left:6110;top:3155;width:1711;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133">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Non Perilaku</w:t>
                    </w:r>
                  </w:p>
                </w:txbxContent>
              </v:textbox>
            </v:shape>
            <v:shape id="Straight Arrow Connector 132" o:spid="_x0000_s1054" type="#_x0000_t32" style="position:absolute;left:5230;top:2264;width:648;height:22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Straight Arrow Connector 131" o:spid="_x0000_s1055" type="#_x0000_t32" style="position:absolute;left:5280;top:3754;width:598;height:1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Straight Arrow Connector 130" o:spid="_x0000_s1056" type="#_x0000_t32" style="position:absolute;left:3560;top:3754;width:570;height:8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Straight Arrow Connector 129" o:spid="_x0000_s1057" type="#_x0000_t32" style="position:absolute;left:3560;top:2634;width:630;height:1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Straight Arrow Connector 128" o:spid="_x0000_s1058" type="#_x0000_t32" style="position:absolute;left:3560;top:3754;width:3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127" o:spid="_x0000_s1059" type="#_x0000_t202" style="position:absolute;left:3590;top:1904;width:1640;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27">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Perubahan Predisposisi</w:t>
                    </w:r>
                  </w:p>
                </w:txbxContent>
              </v:textbox>
            </v:shape>
            <v:shape id="Text Box 126" o:spid="_x0000_s1060" type="#_x0000_t202" style="position:absolute;left:1970;top:3294;width:1590;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26">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Pendidikan Kesehatan</w:t>
                    </w:r>
                  </w:p>
                </w:txbxContent>
              </v:textbox>
            </v:shape>
            <v:shape id="Text Box 125" o:spid="_x0000_s1061" type="#_x0000_t202" style="position:absolute;left:3770;top:3294;width:151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25">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Perubahan Pendukung</w:t>
                    </w:r>
                  </w:p>
                </w:txbxContent>
              </v:textbox>
            </v:shape>
            <v:shape id="Text Box 124" o:spid="_x0000_s1062" type="#_x0000_t202" style="position:absolute;left:5930;top:1554;width:2030;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24">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Non Kesehatan</w:t>
                    </w:r>
                  </w:p>
                </w:txbxContent>
              </v:textbox>
            </v:shape>
            <v:shape id="Text Box 123" o:spid="_x0000_s1063" type="#_x0000_t202" style="position:absolute;left:8440;top:3294;width:1810;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23">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Kesejahteraan</w:t>
                    </w:r>
                  </w:p>
                </w:txbxContent>
              </v:textbox>
            </v:shape>
            <v:shape id="Text Box 122" o:spid="_x0000_s1064" type="#_x0000_t202" style="position:absolute;left:7631;top:4104;width:1539;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22">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Kesehatan</w:t>
                    </w:r>
                  </w:p>
                </w:txbxContent>
              </v:textbox>
            </v:shape>
            <v:shape id="Straight Arrow Connector 121" o:spid="_x0000_s1065" type="#_x0000_t32" style="position:absolute;left:6958;top:4512;width:1202;height:2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Straight Arrow Connector 120" o:spid="_x0000_s1066" type="#_x0000_t32" style="position:absolute;left:5130;top:4754;width:748;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Text Box 119" o:spid="_x0000_s1067" type="#_x0000_t202" style="position:absolute;left:5878;top:4512;width:1312;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19">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Perilaku</w:t>
                    </w:r>
                  </w:p>
                </w:txbxContent>
              </v:textbox>
            </v:shape>
            <v:shape id="Text Box 118" o:spid="_x0000_s1068" type="#_x0000_t202" style="position:absolute;left:3590;top:4604;width:1540;height: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118">
                <w:txbxContent>
                  <w:p w:rsidR="00B27004" w:rsidRPr="00A618C6" w:rsidRDefault="00B27004" w:rsidP="002672F4">
                    <w:pPr>
                      <w:rPr>
                        <w:rFonts w:ascii="Times New Roman" w:hAnsi="Times New Roman"/>
                        <w:sz w:val="18"/>
                        <w:szCs w:val="18"/>
                      </w:rPr>
                    </w:pPr>
                    <w:r w:rsidRPr="00A618C6">
                      <w:rPr>
                        <w:rFonts w:ascii="Times New Roman" w:hAnsi="Times New Roman"/>
                        <w:sz w:val="18"/>
                        <w:szCs w:val="18"/>
                      </w:rPr>
                      <w:t>Perubahan Pendorong</w:t>
                    </w:r>
                  </w:p>
                </w:txbxContent>
              </v:textbox>
            </v:shape>
          </v:group>
        </w:pict>
      </w:r>
    </w:p>
    <w:p w:rsidR="002672F4" w:rsidRPr="00544B0D" w:rsidRDefault="002672F4" w:rsidP="002672F4">
      <w:pPr>
        <w:spacing w:after="240" w:line="240" w:lineRule="auto"/>
        <w:ind w:left="1069"/>
        <w:jc w:val="both"/>
        <w:rPr>
          <w:rFonts w:ascii="Times New Roman" w:eastAsia="Times New Roman" w:hAnsi="Times New Roman"/>
          <w:sz w:val="20"/>
          <w:szCs w:val="20"/>
          <w:lang w:val="id-ID" w:eastAsia="id-ID"/>
        </w:rPr>
      </w:pPr>
    </w:p>
    <w:p w:rsidR="002672F4" w:rsidRPr="00544B0D" w:rsidRDefault="002672F4" w:rsidP="002672F4">
      <w:pPr>
        <w:spacing w:after="240" w:line="240" w:lineRule="auto"/>
        <w:ind w:left="1069"/>
        <w:jc w:val="both"/>
        <w:rPr>
          <w:rFonts w:ascii="Times New Roman" w:eastAsia="Times New Roman" w:hAnsi="Times New Roman"/>
          <w:sz w:val="20"/>
          <w:szCs w:val="20"/>
          <w:lang w:eastAsia="id-ID"/>
        </w:rPr>
      </w:pPr>
    </w:p>
    <w:p w:rsidR="002672F4" w:rsidRPr="00544B0D" w:rsidRDefault="002672F4" w:rsidP="002672F4">
      <w:pPr>
        <w:spacing w:after="240" w:line="240" w:lineRule="auto"/>
        <w:ind w:left="1069"/>
        <w:jc w:val="both"/>
        <w:rPr>
          <w:rFonts w:ascii="Times New Roman" w:eastAsia="Times New Roman" w:hAnsi="Times New Roman"/>
          <w:sz w:val="20"/>
          <w:szCs w:val="20"/>
          <w:lang w:eastAsia="id-ID"/>
        </w:rPr>
      </w:pPr>
    </w:p>
    <w:p w:rsidR="002672F4" w:rsidRDefault="002672F4" w:rsidP="002672F4">
      <w:pPr>
        <w:spacing w:after="240" w:line="240" w:lineRule="auto"/>
        <w:ind w:left="1069"/>
        <w:jc w:val="both"/>
        <w:rPr>
          <w:rFonts w:ascii="Times New Roman" w:eastAsia="Times New Roman" w:hAnsi="Times New Roman"/>
          <w:sz w:val="20"/>
          <w:szCs w:val="20"/>
          <w:lang w:eastAsia="id-ID"/>
        </w:rPr>
      </w:pPr>
    </w:p>
    <w:p w:rsidR="002672F4" w:rsidRDefault="002672F4" w:rsidP="002672F4">
      <w:pPr>
        <w:spacing w:after="240" w:line="240" w:lineRule="auto"/>
        <w:ind w:left="1069"/>
        <w:jc w:val="both"/>
        <w:rPr>
          <w:rFonts w:ascii="Times New Roman" w:eastAsia="Times New Roman" w:hAnsi="Times New Roman"/>
          <w:sz w:val="20"/>
          <w:szCs w:val="20"/>
          <w:lang w:eastAsia="id-ID"/>
        </w:rPr>
      </w:pPr>
    </w:p>
    <w:p w:rsidR="002672F4" w:rsidRDefault="002672F4" w:rsidP="002672F4">
      <w:pPr>
        <w:spacing w:after="240" w:line="240" w:lineRule="auto"/>
        <w:ind w:left="1069"/>
        <w:jc w:val="both"/>
        <w:rPr>
          <w:rFonts w:ascii="Times New Roman" w:eastAsia="Times New Roman" w:hAnsi="Times New Roman"/>
          <w:sz w:val="20"/>
          <w:szCs w:val="20"/>
          <w:lang w:eastAsia="id-ID"/>
        </w:rPr>
      </w:pPr>
    </w:p>
    <w:p w:rsidR="002672F4" w:rsidRDefault="002672F4" w:rsidP="002672F4">
      <w:pPr>
        <w:spacing w:after="240" w:line="240" w:lineRule="auto"/>
        <w:ind w:left="1069"/>
        <w:jc w:val="both"/>
        <w:rPr>
          <w:rFonts w:ascii="Times New Roman" w:eastAsia="Times New Roman" w:hAnsi="Times New Roman"/>
          <w:sz w:val="16"/>
          <w:szCs w:val="16"/>
          <w:lang w:val="id-ID" w:eastAsia="id-ID"/>
        </w:rPr>
      </w:pPr>
    </w:p>
    <w:p w:rsidR="002672F4" w:rsidRPr="00E153C9" w:rsidRDefault="002672F4" w:rsidP="002672F4">
      <w:pPr>
        <w:spacing w:after="0" w:line="240" w:lineRule="auto"/>
        <w:ind w:left="1069"/>
        <w:jc w:val="both"/>
        <w:rPr>
          <w:rFonts w:ascii="Times New Roman" w:eastAsia="Times New Roman" w:hAnsi="Times New Roman"/>
          <w:sz w:val="20"/>
          <w:szCs w:val="20"/>
          <w:lang w:eastAsia="id-ID"/>
        </w:rPr>
      </w:pPr>
      <w:r w:rsidRPr="00E153C9">
        <w:rPr>
          <w:rFonts w:ascii="Times New Roman" w:eastAsia="Times New Roman" w:hAnsi="Times New Roman"/>
          <w:sz w:val="20"/>
          <w:szCs w:val="20"/>
          <w:lang w:eastAsia="id-ID"/>
        </w:rPr>
        <w:t xml:space="preserve">Gambar </w:t>
      </w:r>
      <w:r w:rsidRPr="00E153C9">
        <w:rPr>
          <w:rFonts w:ascii="Times New Roman" w:eastAsia="Times New Roman" w:hAnsi="Times New Roman"/>
          <w:sz w:val="20"/>
          <w:szCs w:val="20"/>
          <w:lang w:val="id-ID" w:eastAsia="id-ID"/>
        </w:rPr>
        <w:t>1</w:t>
      </w:r>
      <w:r w:rsidRPr="00E153C9">
        <w:rPr>
          <w:rFonts w:ascii="Times New Roman" w:eastAsia="Times New Roman" w:hAnsi="Times New Roman"/>
          <w:sz w:val="20"/>
          <w:szCs w:val="20"/>
          <w:lang w:eastAsia="id-ID"/>
        </w:rPr>
        <w:t xml:space="preserve">. Derajat </w:t>
      </w:r>
      <w:r w:rsidRPr="00E153C9">
        <w:rPr>
          <w:rFonts w:ascii="Times New Roman" w:eastAsia="Times New Roman" w:hAnsi="Times New Roman"/>
          <w:sz w:val="20"/>
          <w:szCs w:val="20"/>
          <w:lang w:val="id-ID" w:eastAsia="id-ID"/>
        </w:rPr>
        <w:t>P</w:t>
      </w:r>
      <w:r w:rsidRPr="00E153C9">
        <w:rPr>
          <w:rFonts w:ascii="Times New Roman" w:eastAsia="Times New Roman" w:hAnsi="Times New Roman"/>
          <w:sz w:val="20"/>
          <w:szCs w:val="20"/>
          <w:lang w:eastAsia="id-ID"/>
        </w:rPr>
        <w:t xml:space="preserve">erilaku </w:t>
      </w:r>
      <w:r w:rsidRPr="00E153C9">
        <w:rPr>
          <w:rFonts w:ascii="Times New Roman" w:eastAsia="Times New Roman" w:hAnsi="Times New Roman"/>
          <w:sz w:val="20"/>
          <w:szCs w:val="20"/>
          <w:lang w:val="id-ID" w:eastAsia="id-ID"/>
        </w:rPr>
        <w:t>S</w:t>
      </w:r>
      <w:r w:rsidRPr="00E153C9">
        <w:rPr>
          <w:rFonts w:ascii="Times New Roman" w:eastAsia="Times New Roman" w:hAnsi="Times New Roman"/>
          <w:sz w:val="20"/>
          <w:szCs w:val="20"/>
          <w:lang w:eastAsia="id-ID"/>
        </w:rPr>
        <w:t xml:space="preserve">osial </w:t>
      </w:r>
      <w:r w:rsidRPr="00E153C9">
        <w:rPr>
          <w:rFonts w:ascii="Times New Roman" w:eastAsia="Times New Roman" w:hAnsi="Times New Roman"/>
          <w:sz w:val="20"/>
          <w:szCs w:val="20"/>
          <w:lang w:val="id-ID" w:eastAsia="id-ID"/>
        </w:rPr>
        <w:t>P</w:t>
      </w:r>
      <w:r w:rsidRPr="00E153C9">
        <w:rPr>
          <w:rFonts w:ascii="Times New Roman" w:eastAsia="Times New Roman" w:hAnsi="Times New Roman"/>
          <w:sz w:val="20"/>
          <w:szCs w:val="20"/>
          <w:lang w:eastAsia="id-ID"/>
        </w:rPr>
        <w:t xml:space="preserve">erubahan </w:t>
      </w:r>
      <w:r w:rsidRPr="00E153C9">
        <w:rPr>
          <w:rFonts w:ascii="Times New Roman" w:eastAsia="Times New Roman" w:hAnsi="Times New Roman"/>
          <w:sz w:val="20"/>
          <w:szCs w:val="20"/>
          <w:lang w:val="id-ID" w:eastAsia="id-ID"/>
        </w:rPr>
        <w:t>P</w:t>
      </w:r>
      <w:r w:rsidRPr="00E153C9">
        <w:rPr>
          <w:rFonts w:ascii="Times New Roman" w:eastAsia="Times New Roman" w:hAnsi="Times New Roman"/>
          <w:sz w:val="20"/>
          <w:szCs w:val="20"/>
          <w:lang w:eastAsia="id-ID"/>
        </w:rPr>
        <w:t xml:space="preserve">erilaku </w:t>
      </w:r>
      <w:r w:rsidRPr="00E153C9">
        <w:rPr>
          <w:rFonts w:ascii="Times New Roman" w:eastAsia="Times New Roman" w:hAnsi="Times New Roman"/>
          <w:sz w:val="20"/>
          <w:szCs w:val="20"/>
          <w:lang w:val="id-ID" w:eastAsia="id-ID"/>
        </w:rPr>
        <w:t>D</w:t>
      </w:r>
      <w:r w:rsidRPr="00E153C9">
        <w:rPr>
          <w:rFonts w:ascii="Times New Roman" w:eastAsia="Times New Roman" w:hAnsi="Times New Roman"/>
          <w:sz w:val="20"/>
          <w:szCs w:val="20"/>
          <w:lang w:eastAsia="id-ID"/>
        </w:rPr>
        <w:t xml:space="preserve">alam </w:t>
      </w:r>
      <w:r w:rsidRPr="00E153C9">
        <w:rPr>
          <w:rFonts w:ascii="Times New Roman" w:eastAsia="Times New Roman" w:hAnsi="Times New Roman"/>
          <w:sz w:val="20"/>
          <w:szCs w:val="20"/>
          <w:lang w:val="id-ID" w:eastAsia="id-ID"/>
        </w:rPr>
        <w:t>T</w:t>
      </w:r>
      <w:r w:rsidRPr="00E153C9">
        <w:rPr>
          <w:rFonts w:ascii="Times New Roman" w:eastAsia="Times New Roman" w:hAnsi="Times New Roman"/>
          <w:sz w:val="20"/>
          <w:szCs w:val="20"/>
          <w:lang w:eastAsia="id-ID"/>
        </w:rPr>
        <w:t>eori Green</w:t>
      </w:r>
    </w:p>
    <w:p w:rsidR="002672F4" w:rsidRDefault="002672F4" w:rsidP="002672F4">
      <w:pPr>
        <w:spacing w:after="0" w:line="240" w:lineRule="auto"/>
        <w:ind w:left="349" w:firstLine="720"/>
        <w:jc w:val="both"/>
        <w:rPr>
          <w:rFonts w:ascii="Times New Roman" w:eastAsia="Times New Roman" w:hAnsi="Times New Roman"/>
          <w:sz w:val="20"/>
          <w:szCs w:val="20"/>
          <w:lang w:val="id-ID" w:eastAsia="id-ID"/>
        </w:rPr>
      </w:pPr>
      <w:r w:rsidRPr="00E153C9">
        <w:rPr>
          <w:rFonts w:ascii="Times New Roman" w:eastAsia="Times New Roman" w:hAnsi="Times New Roman"/>
          <w:sz w:val="20"/>
          <w:szCs w:val="20"/>
          <w:lang w:eastAsia="id-ID"/>
        </w:rPr>
        <w:t>(</w:t>
      </w:r>
      <w:r w:rsidRPr="00E153C9">
        <w:rPr>
          <w:rFonts w:ascii="Times New Roman" w:eastAsia="Times New Roman" w:hAnsi="Times New Roman"/>
          <w:sz w:val="20"/>
          <w:szCs w:val="20"/>
          <w:lang w:val="id-ID" w:eastAsia="id-ID"/>
        </w:rPr>
        <w:t>S</w:t>
      </w:r>
      <w:r w:rsidRPr="00E153C9">
        <w:rPr>
          <w:rFonts w:ascii="Times New Roman" w:eastAsia="Times New Roman" w:hAnsi="Times New Roman"/>
          <w:sz w:val="20"/>
          <w:szCs w:val="20"/>
          <w:lang w:eastAsia="id-ID"/>
        </w:rPr>
        <w:t>umber: Sarwono</w:t>
      </w:r>
      <w:r w:rsidRPr="00E153C9">
        <w:rPr>
          <w:rFonts w:ascii="Times New Roman" w:eastAsia="Times New Roman" w:hAnsi="Times New Roman"/>
          <w:sz w:val="20"/>
          <w:szCs w:val="20"/>
          <w:lang w:val="id-ID" w:eastAsia="id-ID"/>
        </w:rPr>
        <w:t>,</w:t>
      </w:r>
      <w:r w:rsidRPr="00E153C9">
        <w:rPr>
          <w:rFonts w:ascii="Times New Roman" w:eastAsia="Times New Roman" w:hAnsi="Times New Roman"/>
          <w:sz w:val="20"/>
          <w:szCs w:val="20"/>
          <w:lang w:eastAsia="id-ID"/>
        </w:rPr>
        <w:t xml:space="preserve"> 2007)  </w:t>
      </w:r>
    </w:p>
    <w:p w:rsidR="008C1A7A" w:rsidRDefault="008C1A7A" w:rsidP="002672F4">
      <w:pPr>
        <w:spacing w:after="0" w:line="240" w:lineRule="auto"/>
        <w:ind w:left="349" w:firstLine="720"/>
        <w:jc w:val="both"/>
        <w:rPr>
          <w:rFonts w:ascii="Times New Roman" w:eastAsia="Times New Roman" w:hAnsi="Times New Roman"/>
          <w:sz w:val="20"/>
          <w:szCs w:val="20"/>
          <w:lang w:val="id-ID" w:eastAsia="id-ID"/>
        </w:rPr>
      </w:pPr>
    </w:p>
    <w:p w:rsidR="008C1A7A" w:rsidRPr="008C1A7A" w:rsidRDefault="008C1A7A" w:rsidP="002672F4">
      <w:pPr>
        <w:spacing w:after="0" w:line="240" w:lineRule="auto"/>
        <w:ind w:left="349" w:firstLine="720"/>
        <w:jc w:val="both"/>
        <w:rPr>
          <w:rFonts w:ascii="Times New Roman" w:eastAsia="Times New Roman" w:hAnsi="Times New Roman"/>
          <w:sz w:val="20"/>
          <w:szCs w:val="20"/>
          <w:lang w:val="id-ID" w:eastAsia="id-ID"/>
        </w:rPr>
      </w:pPr>
    </w:p>
    <w:p w:rsidR="002672F4" w:rsidRPr="00E153C9" w:rsidRDefault="002672F4" w:rsidP="002672F4">
      <w:pPr>
        <w:spacing w:after="0" w:line="240" w:lineRule="auto"/>
        <w:jc w:val="both"/>
        <w:rPr>
          <w:rFonts w:ascii="Times New Roman" w:hAnsi="Times New Roman"/>
          <w:sz w:val="20"/>
          <w:szCs w:val="20"/>
        </w:rPr>
      </w:pPr>
    </w:p>
    <w:p w:rsidR="002672F4" w:rsidRPr="00E153C9" w:rsidRDefault="002672F4" w:rsidP="002672F4">
      <w:pPr>
        <w:widowControl w:val="0"/>
        <w:numPr>
          <w:ilvl w:val="0"/>
          <w:numId w:val="12"/>
        </w:numPr>
        <w:autoSpaceDE w:val="0"/>
        <w:autoSpaceDN w:val="0"/>
        <w:adjustRightInd w:val="0"/>
        <w:spacing w:after="0" w:line="240" w:lineRule="auto"/>
        <w:ind w:left="284" w:hanging="284"/>
        <w:contextualSpacing/>
        <w:jc w:val="both"/>
        <w:rPr>
          <w:rFonts w:ascii="Times New Roman" w:hAnsi="Times New Roman"/>
          <w:b/>
          <w:sz w:val="24"/>
          <w:szCs w:val="24"/>
        </w:rPr>
      </w:pPr>
      <w:r w:rsidRPr="00E153C9">
        <w:rPr>
          <w:rFonts w:ascii="Times New Roman" w:hAnsi="Times New Roman"/>
          <w:b/>
          <w:sz w:val="24"/>
          <w:szCs w:val="24"/>
        </w:rPr>
        <w:lastRenderedPageBreak/>
        <w:t>Teori Perubahan Perilaku Kesehatan Geller</w:t>
      </w:r>
    </w:p>
    <w:p w:rsidR="002672F4" w:rsidRPr="00DE5143" w:rsidRDefault="00D37931" w:rsidP="002672F4">
      <w:pPr>
        <w:widowControl w:val="0"/>
        <w:autoSpaceDE w:val="0"/>
        <w:autoSpaceDN w:val="0"/>
        <w:adjustRightInd w:val="0"/>
        <w:spacing w:line="240" w:lineRule="auto"/>
        <w:jc w:val="both"/>
        <w:rPr>
          <w:rFonts w:ascii="Times New Roman" w:hAnsi="Times New Roman"/>
          <w:b/>
          <w:sz w:val="20"/>
          <w:szCs w:val="20"/>
          <w:lang w:val="id-ID"/>
        </w:rPr>
      </w:pPr>
      <w:r w:rsidRPr="00D37931">
        <w:rPr>
          <w:rFonts w:ascii="Times New Roman" w:hAnsi="Times New Roman"/>
          <w:noProof/>
          <w:sz w:val="20"/>
          <w:szCs w:val="20"/>
        </w:rPr>
        <w:pict>
          <v:group id="Group 27" o:spid="_x0000_s1069" style="position:absolute;left:0;text-align:left;margin-left:34.65pt;margin-top:18.25pt;width:321.35pt;height:24.75pt;z-index:251662336;mso-width-relative:margin;mso-height-relative:margin" coordorigin="-931" coordsize="49604,4572" wrapcoords="0 -655 -101 655 -101 20291 0 21600 21549 21600 21651 20291 21651 1309 21549 -655 0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">
            <v:roundrect id="Rounded Rectangle 13" o:spid="_x0000_s1070" style="position:absolute;left:-931;width:13715;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228MA&#10;AADbAAAADwAAAGRycy9kb3ducmV2LnhtbESPQWvCQBSE74L/YXmCF9GNHkSiq1RB9BpjKd4e2dck&#10;bfZt2F1N6q/vCoUeh5n5htnsetOIBzlfW1YwnyUgiAuray4VXPPjdAXCB2SNjWVS8EMedtvhYIOp&#10;th1n9LiEUkQI+xQVVCG0qZS+qMign9mWOHqf1hkMUbpSaoddhJtGLpJkKQ3WHBcqbOlQUfF9uRsF&#10;pya7Zc/u9lW7Z5nv7cd7zpOjUuNR/7YGEagP/+G/9lkrWMzh9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8228MAAADbAAAADwAAAAAAAAAAAAAAAACYAgAAZHJzL2Rv&#10;d25yZXYueG1sUEsFBgAAAAAEAAQA9QAAAIgDAAAAAA==&#10;" fillcolor="window" strokecolor="#c0504d" strokeweight="2pt">
              <v:path arrowok="t"/>
              <v:textbox style="mso-next-textbox:#Rounded Rectangle 13">
                <w:txbxContent>
                  <w:p w:rsidR="00B27004" w:rsidRPr="00F8372F" w:rsidRDefault="00B27004" w:rsidP="002672F4">
                    <w:pPr>
                      <w:jc w:val="center"/>
                      <w:rPr>
                        <w:rFonts w:ascii="Times New Roman" w:hAnsi="Times New Roman"/>
                        <w:color w:val="000000" w:themeColor="text1"/>
                        <w:sz w:val="20"/>
                        <w:szCs w:val="20"/>
                      </w:rPr>
                    </w:pPr>
                    <w:r w:rsidRPr="00F8372F">
                      <w:rPr>
                        <w:rFonts w:ascii="Times New Roman" w:hAnsi="Times New Roman"/>
                        <w:color w:val="000000" w:themeColor="text1"/>
                        <w:sz w:val="20"/>
                        <w:szCs w:val="20"/>
                      </w:rPr>
                      <w:t>Aktivator</w:t>
                    </w:r>
                  </w:p>
                </w:txbxContent>
              </v:textbox>
            </v:roundrect>
            <v:roundrect id="Rounded Rectangle 14" o:spid="_x0000_s1071" style="position:absolute;left:34956;width:13716;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w2MQA&#10;AADbAAAADwAAAGRycy9kb3ducmV2LnhtbESPQWvCQBSE7wX/w/KEXopuKrRIdA1VCPUa0yLeHtln&#10;Ept9G3a3Jvrru4VCj8PMfMOss9F04krOt5YVPM8TEMSV1S3XCj7KfLYE4QOyxs4yKbiRh2wzeVhj&#10;qu3ABV0PoRYRwj5FBU0IfSqlrxoy6Oe2J47e2TqDIUpXS+1wiHDTyUWSvEqDLceFBnvaNVR9Hb6N&#10;gveuOBX34XRp3b0ut/b4WfJTrtTjdHxbgQg0hv/wX3uvFSxe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0MNjEAAAA2wAAAA8AAAAAAAAAAAAAAAAAmAIAAGRycy9k&#10;b3ducmV2LnhtbFBLBQYAAAAABAAEAPUAAACJAwAAAAA=&#10;" fillcolor="window" strokecolor="#c0504d" strokeweight="2pt">
              <v:path arrowok="t"/>
              <v:textbox style="mso-next-textbox:#Rounded Rectangle 14">
                <w:txbxContent>
                  <w:p w:rsidR="00B27004" w:rsidRDefault="00B27004" w:rsidP="002672F4">
                    <w:pPr>
                      <w:jc w:val="center"/>
                    </w:pPr>
                    <w:r w:rsidRPr="00F8372F">
                      <w:rPr>
                        <w:rFonts w:ascii="Times New Roman" w:hAnsi="Times New Roman"/>
                        <w:color w:val="000000" w:themeColor="text1"/>
                        <w:sz w:val="20"/>
                        <w:szCs w:val="20"/>
                      </w:rPr>
                      <w:t>Konsekuensi</w:t>
                    </w:r>
                  </w:p>
                </w:txbxContent>
              </v:textbox>
            </v:roundrect>
            <v:roundrect id="Rounded Rectangle 15" o:spid="_x0000_s1072" style="position:absolute;left:17102;width:13716;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NN8QA&#10;AADbAAAADwAAAGRycy9kb3ducmV2LnhtbESPQWvCQBSE7wX/w/KEXopuaqFIdA1VCPUa0yLeHtln&#10;Ept9G3a3Jvrru4VCj8PMfMOss9F04krOt5YVPM8TEMSV1S3XCj7KfLYE4QOyxs4yKbiRh2wzeVhj&#10;qu3ABV0PoRYRwj5FBU0IfSqlrxoy6Oe2J47e2TqDIUpXS+1wiHDTyUWSvEqDLceFBnvaNVR9Hb6N&#10;gveuOBX34XRp3b0ut/b4WfJTrtTjdHxbgQg0hv/wX3uvFSxe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DTfEAAAA2wAAAA8AAAAAAAAAAAAAAAAAmAIAAGRycy9k&#10;b3ducmV2LnhtbFBLBQYAAAAABAAEAPUAAACJAwAAAAA=&#10;" fillcolor="window" strokecolor="#c0504d" strokeweight="2pt">
              <v:path arrowok="t"/>
              <v:textbox style="mso-next-textbox:#Rounded Rectangle 15">
                <w:txbxContent>
                  <w:p w:rsidR="00B27004" w:rsidRPr="00F8372F" w:rsidRDefault="00B27004" w:rsidP="002672F4">
                    <w:pPr>
                      <w:jc w:val="center"/>
                      <w:rPr>
                        <w:rFonts w:ascii="Times New Roman" w:hAnsi="Times New Roman"/>
                        <w:color w:val="000000" w:themeColor="text1"/>
                        <w:sz w:val="20"/>
                        <w:szCs w:val="20"/>
                      </w:rPr>
                    </w:pPr>
                    <w:r w:rsidRPr="00F8372F">
                      <w:rPr>
                        <w:rFonts w:ascii="Times New Roman" w:hAnsi="Times New Roman"/>
                        <w:color w:val="000000" w:themeColor="text1"/>
                        <w:sz w:val="20"/>
                        <w:szCs w:val="20"/>
                      </w:rPr>
                      <w:t>Perilaku</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73" type="#_x0000_t13" style="position:absolute;left:13228;top:1047;width:3429;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Yt8IA&#10;AADbAAAADwAAAGRycy9kb3ducmV2LnhtbESPQUvDQBSE70L/w/IK3uymAbWN3RYRRC8ipvX+yL5s&#10;QrNvl+wzjf/eFQSPw8x8w+wOsx/URGPqAxtYrwpQxE2wPTsDp+PzzQZUEmSLQ2Ay8E0JDvvF1Q4r&#10;Gy78QVMtTmUIpwoNdCKx0jo1HXlMqxCJs9eG0aNkOTptR7xkuB90WRR32mPPeaHDSE8dNef6yxuY&#10;4v3LJO3nm7919bCNrXZbeTfmejk/PoASmuU//Nd+tQbKEn6/5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ti3wgAAANsAAAAPAAAAAAAAAAAAAAAAAJgCAABkcnMvZG93&#10;bnJldi54bWxQSwUGAAAAAAQABAD1AAAAhwMAAAAA&#10;" adj="14400" fillcolor="#3f80cd" strokecolor="#4a7ebb">
              <v:fill color2="#9bc1ff" rotate="t" angle="180" focus="100%" type="gradient">
                <o:fill v:ext="view" type="gradientUnscaled"/>
              </v:fill>
              <v:shadow on="t" color="black" opacity="22937f" origin=",.5" offset="0,.63889mm"/>
              <v:path arrowok="t"/>
            </v:shape>
            <v:shape id="Right Arrow 17" o:spid="_x0000_s1074" type="#_x0000_t13" style="position:absolute;left:31315;top:1047;width:3429;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lWMMA&#10;AADbAAAADwAAAGRycy9kb3ducmV2LnhtbESPzWrDMBCE74W+g9hCb43c0J/EiRJKobSXUuo298Va&#10;yybWSlhbx3n7qBDIcZiZb5j1dvK9GmlIXWAD97MCFHEdbMfOwO/P290CVBJki31gMnCkBNvN9dUa&#10;SxsO/E1jJU5lCKcSDbQisdQ61S15TLMQibPXhMGjZDk4bQc8ZLjv9bwonrTHjvNCi5FeW6r31Z83&#10;MMbn91Ga3ad/dFW/jI12S/ky5vZmelmBEprkEj63P6yB+QP8f8k/QG9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PlWMMAAADbAAAADwAAAAAAAAAAAAAAAACYAgAAZHJzL2Rv&#10;d25yZXYueG1sUEsFBgAAAAAEAAQA9QAAAIgDAAAAAA==&#10;" adj="14400" fillcolor="#3f80cd" strokecolor="#4a7ebb">
              <v:fill color2="#9bc1ff" rotate="t" angle="180" focus="100%" type="gradient">
                <o:fill v:ext="view" type="gradientUnscaled"/>
              </v:fill>
              <v:shadow on="t" color="black" opacity="22937f" origin=",.5" offset="0,.63889mm"/>
              <v:path arrowok="t"/>
            </v:shape>
            <w10:wrap type="through"/>
          </v:group>
        </w:pict>
      </w:r>
      <w:r w:rsidRPr="00D37931">
        <w:rPr>
          <w:rFonts w:ascii="Times New Roman" w:hAnsi="Times New Roman"/>
          <w:noProof/>
          <w:sz w:val="20"/>
          <w:szCs w:val="20"/>
        </w:rPr>
        <w:pict>
          <v:shape id="Text Box 18" o:spid="_x0000_s1075" type="#_x0000_t202" style="position:absolute;left:0;text-align:left;margin-left:0;margin-top:51.9pt;width:279pt;height:22.5pt;z-index:251663360;visibility:visible;mso-width-relative:margin;mso-height-relative:margin" wrapcoords="-58 0 -58 20880 21600 20880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" stroked="f">
            <v:path arrowok="t"/>
            <v:textbox style="mso-next-textbox:#Text Box 18" inset="0,0,0,0">
              <w:txbxContent>
                <w:p w:rsidR="00B27004" w:rsidRPr="00E153C9" w:rsidRDefault="00B27004" w:rsidP="002672F4">
                  <w:pPr>
                    <w:pStyle w:val="Caption"/>
                    <w:jc w:val="center"/>
                    <w:rPr>
                      <w:rFonts w:ascii="Times New Roman" w:hAnsi="Times New Roman"/>
                      <w:b w:val="0"/>
                      <w:noProof/>
                      <w:color w:val="auto"/>
                      <w:sz w:val="20"/>
                      <w:szCs w:val="20"/>
                      <w:lang w:val="id-ID"/>
                    </w:rPr>
                  </w:pPr>
                  <w:r w:rsidRPr="00E153C9">
                    <w:rPr>
                      <w:rFonts w:ascii="Times New Roman" w:hAnsi="Times New Roman"/>
                      <w:b w:val="0"/>
                      <w:color w:val="auto"/>
                      <w:sz w:val="20"/>
                      <w:szCs w:val="20"/>
                    </w:rPr>
                    <w:t>Gambar</w:t>
                  </w:r>
                  <w:r w:rsidRPr="00E153C9">
                    <w:rPr>
                      <w:rFonts w:ascii="Times New Roman" w:hAnsi="Times New Roman"/>
                      <w:b w:val="0"/>
                      <w:color w:val="auto"/>
                      <w:sz w:val="20"/>
                      <w:szCs w:val="20"/>
                      <w:lang w:val="id-ID"/>
                    </w:rPr>
                    <w:t xml:space="preserve"> 3.</w:t>
                  </w:r>
                  <w:r w:rsidRPr="00E153C9">
                    <w:rPr>
                      <w:rFonts w:ascii="Times New Roman" w:hAnsi="Times New Roman"/>
                      <w:b w:val="0"/>
                      <w:color w:val="auto"/>
                      <w:sz w:val="20"/>
                      <w:szCs w:val="20"/>
                    </w:rPr>
                    <w:t xml:space="preserve"> ABC Model Geller</w:t>
                  </w:r>
                  <w:r w:rsidRPr="00E153C9">
                    <w:rPr>
                      <w:rFonts w:ascii="Times New Roman" w:hAnsi="Times New Roman"/>
                      <w:b w:val="0"/>
                      <w:color w:val="auto"/>
                      <w:sz w:val="20"/>
                      <w:szCs w:val="20"/>
                      <w:lang w:val="id-ID"/>
                    </w:rPr>
                    <w:t xml:space="preserve"> (Sumber: Geller,2001)</w:t>
                  </w:r>
                </w:p>
              </w:txbxContent>
            </v:textbox>
            <w10:wrap type="through"/>
          </v:shape>
        </w:pict>
      </w:r>
      <w:r w:rsidR="002672F4">
        <w:rPr>
          <w:rFonts w:ascii="Times New Roman" w:hAnsi="Times New Roman"/>
          <w:b/>
          <w:sz w:val="20"/>
          <w:szCs w:val="20"/>
        </w:rPr>
        <w:tab/>
      </w:r>
    </w:p>
    <w:p w:rsidR="002672F4" w:rsidRPr="00DE5143" w:rsidRDefault="002672F4" w:rsidP="002672F4">
      <w:pPr>
        <w:spacing w:before="100" w:beforeAutospacing="1" w:after="100" w:afterAutospacing="1" w:line="240" w:lineRule="auto"/>
        <w:ind w:left="720"/>
        <w:contextualSpacing/>
        <w:jc w:val="both"/>
        <w:rPr>
          <w:rFonts w:ascii="Times New Roman" w:hAnsi="Times New Roman"/>
          <w:b/>
          <w:sz w:val="20"/>
          <w:szCs w:val="20"/>
          <w:lang w:val="id-ID"/>
        </w:rPr>
      </w:pPr>
    </w:p>
    <w:p w:rsidR="002672F4" w:rsidRPr="00506D6C" w:rsidRDefault="002672F4" w:rsidP="002672F4">
      <w:pPr>
        <w:spacing w:before="100" w:beforeAutospacing="1" w:after="100" w:afterAutospacing="1" w:line="240" w:lineRule="auto"/>
        <w:contextualSpacing/>
        <w:jc w:val="both"/>
        <w:rPr>
          <w:rFonts w:ascii="Times New Roman" w:hAnsi="Times New Roman"/>
          <w:b/>
          <w:sz w:val="20"/>
          <w:szCs w:val="20"/>
        </w:rPr>
      </w:pPr>
    </w:p>
    <w:p w:rsidR="002672F4" w:rsidRDefault="002672F4" w:rsidP="002672F4">
      <w:pPr>
        <w:spacing w:before="100" w:beforeAutospacing="1" w:after="100" w:afterAutospacing="1" w:line="240" w:lineRule="auto"/>
        <w:ind w:left="720"/>
        <w:contextualSpacing/>
        <w:rPr>
          <w:rFonts w:ascii="Times New Roman" w:hAnsi="Times New Roman"/>
          <w:b/>
          <w:sz w:val="20"/>
          <w:szCs w:val="20"/>
          <w:lang w:val="id-ID"/>
        </w:rPr>
      </w:pPr>
    </w:p>
    <w:p w:rsidR="002672F4" w:rsidRDefault="002672F4" w:rsidP="002672F4">
      <w:pPr>
        <w:spacing w:before="100" w:beforeAutospacing="1" w:after="100" w:afterAutospacing="1" w:line="240" w:lineRule="auto"/>
        <w:ind w:left="720"/>
        <w:contextualSpacing/>
        <w:rPr>
          <w:rFonts w:ascii="Times New Roman" w:hAnsi="Times New Roman"/>
          <w:b/>
          <w:sz w:val="20"/>
          <w:szCs w:val="20"/>
          <w:lang w:val="id-ID"/>
        </w:rPr>
      </w:pPr>
    </w:p>
    <w:p w:rsidR="00E153C9" w:rsidRDefault="00E153C9" w:rsidP="002672F4">
      <w:pPr>
        <w:spacing w:before="100" w:beforeAutospacing="1" w:after="100" w:afterAutospacing="1" w:line="240" w:lineRule="auto"/>
        <w:ind w:left="720"/>
        <w:contextualSpacing/>
        <w:rPr>
          <w:rFonts w:ascii="Times New Roman" w:hAnsi="Times New Roman"/>
          <w:b/>
          <w:sz w:val="20"/>
          <w:szCs w:val="20"/>
          <w:lang w:val="id-ID"/>
        </w:rPr>
      </w:pPr>
    </w:p>
    <w:p w:rsidR="00E153C9" w:rsidRDefault="00E153C9" w:rsidP="002672F4">
      <w:pPr>
        <w:spacing w:before="100" w:beforeAutospacing="1" w:after="100" w:afterAutospacing="1" w:line="240" w:lineRule="auto"/>
        <w:ind w:left="720"/>
        <w:contextualSpacing/>
        <w:rPr>
          <w:rFonts w:ascii="Times New Roman" w:hAnsi="Times New Roman"/>
          <w:b/>
          <w:sz w:val="20"/>
          <w:szCs w:val="20"/>
          <w:lang w:val="id-ID"/>
        </w:rPr>
      </w:pPr>
    </w:p>
    <w:p w:rsidR="002672F4" w:rsidRPr="00E153C9" w:rsidRDefault="002672F4" w:rsidP="00E153C9">
      <w:pPr>
        <w:numPr>
          <w:ilvl w:val="0"/>
          <w:numId w:val="11"/>
        </w:numPr>
        <w:spacing w:before="100" w:beforeAutospacing="1" w:after="100" w:afterAutospacing="1" w:line="360" w:lineRule="auto"/>
        <w:contextualSpacing/>
        <w:jc w:val="center"/>
        <w:rPr>
          <w:rFonts w:ascii="Times New Roman" w:hAnsi="Times New Roman"/>
          <w:b/>
          <w:sz w:val="24"/>
          <w:szCs w:val="24"/>
          <w:lang w:val="id-ID"/>
        </w:rPr>
      </w:pPr>
      <w:r w:rsidRPr="00E153C9">
        <w:rPr>
          <w:rFonts w:ascii="Times New Roman" w:hAnsi="Times New Roman"/>
          <w:b/>
          <w:sz w:val="24"/>
          <w:szCs w:val="24"/>
        </w:rPr>
        <w:t>Perilaku Sehat Masyarakat Kota</w:t>
      </w:r>
    </w:p>
    <w:p w:rsidR="002672F4" w:rsidRDefault="002672F4" w:rsidP="008C1A7A">
      <w:pPr>
        <w:spacing w:after="0"/>
        <w:ind w:firstLine="709"/>
        <w:jc w:val="both"/>
        <w:rPr>
          <w:rFonts w:ascii="Times New Roman" w:hAnsi="Times New Roman" w:cs="Times New Roman"/>
          <w:sz w:val="24"/>
          <w:szCs w:val="24"/>
          <w:lang w:val="id-ID"/>
        </w:rPr>
      </w:pPr>
      <w:r w:rsidRPr="00E153C9">
        <w:rPr>
          <w:rFonts w:ascii="Times New Roman" w:hAnsi="Times New Roman" w:cs="Times New Roman"/>
          <w:sz w:val="24"/>
          <w:szCs w:val="24"/>
          <w:lang w:val="fi-FI"/>
        </w:rPr>
        <w:t>Pengertian sehat dan sakit yang dipahami oleh para pelaku kesehatan masyarakat membedakan pengertian penyakit (</w:t>
      </w:r>
      <w:r w:rsidRPr="00E153C9">
        <w:rPr>
          <w:rFonts w:ascii="Times New Roman" w:hAnsi="Times New Roman" w:cs="Times New Roman"/>
          <w:i/>
          <w:sz w:val="24"/>
          <w:szCs w:val="24"/>
          <w:lang w:val="fi-FI"/>
        </w:rPr>
        <w:t>disease</w:t>
      </w:r>
      <w:r w:rsidRPr="00E153C9">
        <w:rPr>
          <w:rFonts w:ascii="Times New Roman" w:hAnsi="Times New Roman" w:cs="Times New Roman"/>
          <w:sz w:val="24"/>
          <w:szCs w:val="24"/>
          <w:lang w:val="fi-FI"/>
        </w:rPr>
        <w:t>) dan pengertian sakit (</w:t>
      </w:r>
      <w:r w:rsidRPr="00E153C9">
        <w:rPr>
          <w:rFonts w:ascii="Times New Roman" w:hAnsi="Times New Roman" w:cs="Times New Roman"/>
          <w:i/>
          <w:sz w:val="24"/>
          <w:szCs w:val="24"/>
          <w:lang w:val="fi-FI"/>
        </w:rPr>
        <w:t>illness</w:t>
      </w:r>
      <w:r w:rsidRPr="00E153C9">
        <w:rPr>
          <w:rFonts w:ascii="Times New Roman" w:hAnsi="Times New Roman" w:cs="Times New Roman"/>
          <w:sz w:val="24"/>
          <w:szCs w:val="24"/>
          <w:lang w:val="fi-FI"/>
        </w:rPr>
        <w:t>). Disease diartikan sebagai gangguan fungsi fisiologis dari suatu organisme sebagai akibat dari infeksi atau tekanan dari lingkungan. Jadi penyakit itu bersifat obyektif, sebaliknya sakit (</w:t>
      </w:r>
      <w:r w:rsidRPr="00E153C9">
        <w:rPr>
          <w:rFonts w:ascii="Times New Roman" w:hAnsi="Times New Roman" w:cs="Times New Roman"/>
          <w:i/>
          <w:sz w:val="24"/>
          <w:szCs w:val="24"/>
          <w:lang w:val="fi-FI"/>
        </w:rPr>
        <w:t>illness</w:t>
      </w:r>
      <w:r w:rsidRPr="00E153C9">
        <w:rPr>
          <w:rFonts w:ascii="Times New Roman" w:hAnsi="Times New Roman" w:cs="Times New Roman"/>
          <w:sz w:val="24"/>
          <w:szCs w:val="24"/>
          <w:lang w:val="fi-FI"/>
        </w:rPr>
        <w:t xml:space="preserve">) adalah penilaian individu terhadap pengalaman penderitaan suatu penyakit (Sarwono, 1997). </w:t>
      </w:r>
    </w:p>
    <w:p w:rsidR="00C75BF7" w:rsidRDefault="00C75BF7" w:rsidP="00E153C9">
      <w:pPr>
        <w:spacing w:after="0" w:line="360" w:lineRule="auto"/>
        <w:ind w:firstLine="709"/>
        <w:jc w:val="both"/>
        <w:rPr>
          <w:rFonts w:ascii="Times New Roman" w:hAnsi="Times New Roman" w:cs="Times New Roman"/>
          <w:sz w:val="24"/>
          <w:szCs w:val="24"/>
          <w:lang w:val="id-ID"/>
        </w:rPr>
      </w:pPr>
    </w:p>
    <w:p w:rsidR="002672F4" w:rsidRPr="00E153C9" w:rsidRDefault="002672F4" w:rsidP="002672F4">
      <w:pPr>
        <w:numPr>
          <w:ilvl w:val="0"/>
          <w:numId w:val="11"/>
        </w:numPr>
        <w:spacing w:before="100" w:beforeAutospacing="1" w:after="100" w:afterAutospacing="1" w:line="240" w:lineRule="auto"/>
        <w:contextualSpacing/>
        <w:jc w:val="center"/>
        <w:rPr>
          <w:rFonts w:ascii="Times New Roman" w:hAnsi="Times New Roman" w:cs="Times New Roman"/>
          <w:b/>
          <w:sz w:val="24"/>
          <w:szCs w:val="24"/>
        </w:rPr>
      </w:pPr>
      <w:r w:rsidRPr="00E153C9">
        <w:rPr>
          <w:rFonts w:ascii="Times New Roman" w:hAnsi="Times New Roman" w:cs="Times New Roman"/>
          <w:b/>
          <w:sz w:val="24"/>
          <w:szCs w:val="24"/>
        </w:rPr>
        <w:t>Program Keluarga Berencana (KB) dan Kontrasepsi</w:t>
      </w:r>
    </w:p>
    <w:p w:rsidR="002672F4" w:rsidRPr="00E153C9" w:rsidRDefault="002672F4" w:rsidP="002672F4">
      <w:pPr>
        <w:spacing w:before="100" w:beforeAutospacing="1" w:after="100" w:afterAutospacing="1" w:line="240" w:lineRule="auto"/>
        <w:ind w:left="720"/>
        <w:contextualSpacing/>
        <w:rPr>
          <w:rFonts w:ascii="Times New Roman" w:hAnsi="Times New Roman" w:cs="Times New Roman"/>
          <w:b/>
          <w:sz w:val="24"/>
          <w:szCs w:val="24"/>
        </w:rPr>
      </w:pPr>
    </w:p>
    <w:p w:rsidR="002672F4" w:rsidRDefault="002672F4" w:rsidP="008C1A7A">
      <w:pPr>
        <w:spacing w:after="0"/>
        <w:ind w:firstLine="709"/>
        <w:jc w:val="both"/>
        <w:rPr>
          <w:rFonts w:ascii="Times New Roman" w:hAnsi="Times New Roman" w:cs="Times New Roman"/>
          <w:sz w:val="24"/>
          <w:szCs w:val="24"/>
          <w:lang w:val="id-ID"/>
        </w:rPr>
      </w:pPr>
      <w:r w:rsidRPr="00E153C9">
        <w:rPr>
          <w:rFonts w:ascii="Times New Roman" w:hAnsi="Times New Roman" w:cs="Times New Roman"/>
          <w:sz w:val="24"/>
          <w:szCs w:val="24"/>
        </w:rPr>
        <w:t>Jenis/metode kontrasepsi yang ada saat ini secara umum terbagi atas tiga macam, yaitu 1) Metode alamiah (tanpa menggunakan alat kontrasepsi), 2) Metode dengan penggunaan alat kontrasepsi, 3) Metode operatif.</w:t>
      </w:r>
    </w:p>
    <w:p w:rsidR="005427C2" w:rsidRPr="005427C2" w:rsidRDefault="005427C2" w:rsidP="008C1A7A">
      <w:pPr>
        <w:spacing w:after="0"/>
        <w:ind w:firstLine="709"/>
        <w:jc w:val="both"/>
        <w:rPr>
          <w:rFonts w:ascii="Times New Roman" w:hAnsi="Times New Roman" w:cs="Times New Roman"/>
          <w:sz w:val="24"/>
          <w:szCs w:val="24"/>
          <w:lang w:val="id-ID"/>
        </w:rPr>
      </w:pPr>
    </w:p>
    <w:p w:rsidR="002672F4" w:rsidRPr="00962693" w:rsidRDefault="002672F4" w:rsidP="00962693">
      <w:pPr>
        <w:numPr>
          <w:ilvl w:val="0"/>
          <w:numId w:val="11"/>
        </w:numPr>
        <w:spacing w:after="0" w:line="360" w:lineRule="auto"/>
        <w:contextualSpacing/>
        <w:jc w:val="center"/>
        <w:rPr>
          <w:rFonts w:ascii="Times New Roman" w:hAnsi="Times New Roman" w:cs="Times New Roman"/>
          <w:b/>
          <w:sz w:val="24"/>
          <w:szCs w:val="24"/>
        </w:rPr>
      </w:pPr>
      <w:r w:rsidRPr="00962693">
        <w:rPr>
          <w:rFonts w:ascii="Times New Roman" w:hAnsi="Times New Roman" w:cs="Times New Roman"/>
          <w:b/>
          <w:sz w:val="24"/>
          <w:szCs w:val="24"/>
        </w:rPr>
        <w:t>Vasektomi dan Pandangan Agama</w:t>
      </w:r>
    </w:p>
    <w:p w:rsidR="002672F4" w:rsidRDefault="002672F4" w:rsidP="008C1A7A">
      <w:pPr>
        <w:spacing w:after="0"/>
        <w:ind w:firstLine="709"/>
        <w:jc w:val="both"/>
        <w:rPr>
          <w:rFonts w:ascii="Times New Roman" w:hAnsi="Times New Roman" w:cs="Times New Roman"/>
          <w:sz w:val="24"/>
          <w:szCs w:val="24"/>
          <w:lang w:val="id-ID"/>
        </w:rPr>
      </w:pPr>
      <w:r w:rsidRPr="00962693">
        <w:rPr>
          <w:rFonts w:ascii="Times New Roman" w:hAnsi="Times New Roman" w:cs="Times New Roman"/>
          <w:sz w:val="24"/>
          <w:szCs w:val="24"/>
        </w:rPr>
        <w:t>Sampai saat ini pro dan kontra mengenai vasektomi terus berlanjut. Indonesia sebagai Negara yang mayoritas penduduknya beragama Islam disatu sisi pemuka/tokoh agama menyatakan haram, disisi lain mengatakan tidak haram asalkan tujuannya semata-mata untuk keharmonisan keluarga atau dalam kondisi kesehatan tertentu yang tidak memungkinkan untuk menggunakan metode kontrasepsi lainnya.</w:t>
      </w:r>
    </w:p>
    <w:p w:rsidR="00C75BF7" w:rsidRPr="00E8786D" w:rsidRDefault="00C75BF7" w:rsidP="00962693">
      <w:pPr>
        <w:spacing w:after="0" w:line="360" w:lineRule="auto"/>
        <w:ind w:firstLine="709"/>
        <w:jc w:val="both"/>
        <w:rPr>
          <w:rFonts w:ascii="Times New Roman" w:hAnsi="Times New Roman" w:cs="Times New Roman"/>
          <w:sz w:val="24"/>
          <w:szCs w:val="24"/>
          <w:lang w:val="id-ID"/>
        </w:rPr>
      </w:pPr>
    </w:p>
    <w:p w:rsidR="002672F4" w:rsidRPr="004A0703" w:rsidRDefault="002672F4" w:rsidP="004A0703">
      <w:pPr>
        <w:numPr>
          <w:ilvl w:val="0"/>
          <w:numId w:val="11"/>
        </w:numPr>
        <w:spacing w:after="0" w:line="360" w:lineRule="auto"/>
        <w:contextualSpacing/>
        <w:jc w:val="center"/>
        <w:rPr>
          <w:rFonts w:ascii="Times New Roman" w:hAnsi="Times New Roman" w:cs="Times New Roman"/>
          <w:b/>
          <w:sz w:val="24"/>
          <w:szCs w:val="24"/>
        </w:rPr>
      </w:pPr>
      <w:r w:rsidRPr="004A0703">
        <w:rPr>
          <w:rFonts w:ascii="Times New Roman" w:hAnsi="Times New Roman" w:cs="Times New Roman"/>
          <w:b/>
          <w:sz w:val="24"/>
          <w:szCs w:val="24"/>
        </w:rPr>
        <w:t>Vasektomi dan Ekonomi</w:t>
      </w:r>
    </w:p>
    <w:p w:rsidR="002672F4" w:rsidRDefault="002672F4" w:rsidP="008C1A7A">
      <w:pPr>
        <w:spacing w:after="0"/>
        <w:ind w:firstLine="709"/>
        <w:jc w:val="both"/>
        <w:rPr>
          <w:rFonts w:ascii="Times New Roman" w:hAnsi="Times New Roman" w:cs="Times New Roman"/>
          <w:sz w:val="24"/>
          <w:szCs w:val="24"/>
          <w:lang w:val="id-ID"/>
        </w:rPr>
      </w:pPr>
      <w:r w:rsidRPr="004A0703">
        <w:rPr>
          <w:rFonts w:ascii="Times New Roman" w:hAnsi="Times New Roman" w:cs="Times New Roman"/>
          <w:sz w:val="24"/>
          <w:szCs w:val="24"/>
        </w:rPr>
        <w:t xml:space="preserve">Dalam kondisi ekonomi seperti ini, pandangan tentang keluarga besar yang ideal mulai pudar dan muncullah pandangan baru tentang keluarga kecil yang ideal. Fenomena pembatasan kelahiran bermula dari pasangan kelas atas di daerah perkotaan dan lambat laun merembes ke semua tingkatan sosial dan juga ke daerah pedesaan. </w:t>
      </w:r>
    </w:p>
    <w:p w:rsidR="005427C2" w:rsidRPr="005427C2" w:rsidRDefault="005427C2" w:rsidP="008C1A7A">
      <w:pPr>
        <w:spacing w:after="0"/>
        <w:ind w:firstLine="709"/>
        <w:jc w:val="both"/>
        <w:rPr>
          <w:rFonts w:ascii="Times New Roman" w:hAnsi="Times New Roman" w:cs="Times New Roman"/>
          <w:sz w:val="24"/>
          <w:szCs w:val="24"/>
          <w:lang w:val="id-ID"/>
        </w:rPr>
      </w:pPr>
    </w:p>
    <w:p w:rsidR="00E8786D" w:rsidRPr="00E8786D" w:rsidRDefault="000D60FD" w:rsidP="000D60FD">
      <w:pPr>
        <w:tabs>
          <w:tab w:val="left" w:pos="2265"/>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672F4" w:rsidRPr="004A0703" w:rsidRDefault="002672F4" w:rsidP="004A0703">
      <w:pPr>
        <w:numPr>
          <w:ilvl w:val="0"/>
          <w:numId w:val="11"/>
        </w:numPr>
        <w:spacing w:before="100" w:beforeAutospacing="1" w:after="100" w:afterAutospacing="1" w:line="360" w:lineRule="auto"/>
        <w:contextualSpacing/>
        <w:jc w:val="center"/>
        <w:rPr>
          <w:rFonts w:ascii="Times New Roman" w:hAnsi="Times New Roman" w:cs="Times New Roman"/>
          <w:b/>
          <w:sz w:val="24"/>
          <w:szCs w:val="24"/>
        </w:rPr>
      </w:pPr>
      <w:r w:rsidRPr="004A0703">
        <w:rPr>
          <w:rFonts w:ascii="Times New Roman" w:hAnsi="Times New Roman" w:cs="Times New Roman"/>
          <w:b/>
          <w:sz w:val="24"/>
          <w:szCs w:val="24"/>
        </w:rPr>
        <w:lastRenderedPageBreak/>
        <w:t>Vasektomi dan Budaya Patriarkhi</w:t>
      </w:r>
    </w:p>
    <w:p w:rsidR="002672F4" w:rsidRPr="004A0703" w:rsidRDefault="002672F4" w:rsidP="008C1A7A">
      <w:pPr>
        <w:spacing w:after="0"/>
        <w:ind w:firstLine="709"/>
        <w:jc w:val="both"/>
        <w:rPr>
          <w:rFonts w:ascii="Times New Roman" w:hAnsi="Times New Roman" w:cs="Times New Roman"/>
          <w:sz w:val="24"/>
          <w:szCs w:val="24"/>
        </w:rPr>
      </w:pPr>
      <w:r w:rsidRPr="004A0703">
        <w:rPr>
          <w:rFonts w:ascii="Times New Roman" w:hAnsi="Times New Roman" w:cs="Times New Roman"/>
          <w:sz w:val="24"/>
          <w:szCs w:val="24"/>
        </w:rPr>
        <w:t>Indonesia merupakan Negara dengan budaya dan ideologi patriarki yang masih sangat kental mewarnai berbagai aspek kehidupan dan struktur masyarakat. Masyarakat Indonesia lebih cenderung sebagai masyarakat yang patrilineal yang dalam hal ini posisi ayah atau bapak (laki-laki) lebih dominan dibandingkan dengan posisi ibu (perempuan). (Syukrie, 2003, http://www.Glosarium-. Syukrie.com, 2013 ).</w:t>
      </w:r>
    </w:p>
    <w:p w:rsidR="002672F4" w:rsidRPr="00103807" w:rsidRDefault="002672F4" w:rsidP="002672F4">
      <w:pPr>
        <w:spacing w:after="0" w:line="240" w:lineRule="auto"/>
        <w:jc w:val="both"/>
        <w:rPr>
          <w:rFonts w:ascii="Times New Roman" w:hAnsi="Times New Roman" w:cs="Times New Roman"/>
          <w:sz w:val="24"/>
          <w:szCs w:val="24"/>
          <w:lang w:val="id-ID"/>
        </w:rPr>
      </w:pPr>
    </w:p>
    <w:p w:rsidR="002672F4" w:rsidRPr="004A0703" w:rsidRDefault="002672F4" w:rsidP="004A0703">
      <w:pPr>
        <w:numPr>
          <w:ilvl w:val="0"/>
          <w:numId w:val="11"/>
        </w:numPr>
        <w:spacing w:before="100" w:beforeAutospacing="1" w:after="100" w:afterAutospacing="1" w:line="360" w:lineRule="auto"/>
        <w:contextualSpacing/>
        <w:jc w:val="center"/>
        <w:rPr>
          <w:rFonts w:ascii="Times New Roman" w:hAnsi="Times New Roman" w:cs="Times New Roman"/>
          <w:b/>
          <w:sz w:val="24"/>
          <w:szCs w:val="24"/>
        </w:rPr>
      </w:pPr>
      <w:r w:rsidRPr="004A0703">
        <w:rPr>
          <w:rFonts w:ascii="Times New Roman" w:hAnsi="Times New Roman" w:cs="Times New Roman"/>
          <w:b/>
          <w:sz w:val="24"/>
          <w:szCs w:val="24"/>
          <w:lang w:val="id-ID"/>
        </w:rPr>
        <w:t>Vasektomi dan Perilaku Sosial</w:t>
      </w:r>
    </w:p>
    <w:p w:rsidR="002672F4" w:rsidRDefault="002672F4" w:rsidP="008C1A7A">
      <w:pPr>
        <w:spacing w:after="0"/>
        <w:ind w:firstLine="709"/>
        <w:jc w:val="both"/>
        <w:rPr>
          <w:rFonts w:ascii="Times New Roman" w:hAnsi="Times New Roman" w:cs="Times New Roman"/>
          <w:sz w:val="24"/>
          <w:szCs w:val="24"/>
          <w:lang w:val="id-ID"/>
        </w:rPr>
      </w:pPr>
      <w:r w:rsidRPr="004A0703">
        <w:rPr>
          <w:rStyle w:val="Emphasis"/>
          <w:rFonts w:ascii="Times New Roman" w:hAnsi="Times New Roman" w:cs="Times New Roman"/>
          <w:sz w:val="24"/>
          <w:szCs w:val="24"/>
        </w:rPr>
        <w:t xml:space="preserve">Perubahan perilaku tersebut oleh Baldwin dan Baldwin </w:t>
      </w:r>
      <w:r w:rsidRPr="004A0703">
        <w:rPr>
          <w:rFonts w:ascii="Times New Roman" w:hAnsi="Times New Roman" w:cs="Times New Roman"/>
          <w:i/>
          <w:sz w:val="24"/>
          <w:szCs w:val="24"/>
        </w:rPr>
        <w:t>(</w:t>
      </w:r>
      <w:r w:rsidRPr="004A0703">
        <w:rPr>
          <w:rStyle w:val="Emphasis"/>
          <w:rFonts w:ascii="Times New Roman" w:hAnsi="Times New Roman" w:cs="Times New Roman"/>
          <w:sz w:val="24"/>
          <w:szCs w:val="24"/>
        </w:rPr>
        <w:t xml:space="preserve">Ritzer dan J.Goodman, </w:t>
      </w:r>
      <w:r w:rsidRPr="004A0703">
        <w:rPr>
          <w:rFonts w:ascii="Times New Roman" w:hAnsi="Times New Roman" w:cs="Times New Roman"/>
          <w:sz w:val="24"/>
          <w:szCs w:val="24"/>
        </w:rPr>
        <w:t>2010</w:t>
      </w:r>
      <w:r w:rsidRPr="004A0703">
        <w:rPr>
          <w:rFonts w:ascii="Times New Roman" w:hAnsi="Times New Roman" w:cs="Times New Roman"/>
          <w:sz w:val="24"/>
          <w:szCs w:val="24"/>
          <w:lang w:val="id-ID"/>
        </w:rPr>
        <w:t>)</w:t>
      </w:r>
      <w:r w:rsidRPr="004A0703">
        <w:rPr>
          <w:rFonts w:ascii="Times New Roman" w:hAnsi="Times New Roman" w:cs="Times New Roman"/>
          <w:sz w:val="24"/>
          <w:szCs w:val="24"/>
        </w:rPr>
        <w:t xml:space="preserve"> ditegaskan bahwa,</w:t>
      </w:r>
      <w:r w:rsidRPr="004A0703">
        <w:rPr>
          <w:rFonts w:ascii="Times New Roman" w:hAnsi="Times New Roman" w:cs="Times New Roman"/>
          <w:i/>
          <w:sz w:val="24"/>
          <w:szCs w:val="24"/>
        </w:rPr>
        <w:t xml:space="preserve"> Behavioral Sociology </w:t>
      </w:r>
      <w:r w:rsidRPr="004A0703">
        <w:rPr>
          <w:rFonts w:ascii="Times New Roman" w:hAnsi="Times New Roman" w:cs="Times New Roman"/>
          <w:sz w:val="24"/>
          <w:szCs w:val="24"/>
        </w:rPr>
        <w:t xml:space="preserve">memusatkan perhatian pada hubungan antara akibat dari perilaku yang terjadi dalam lingkungan dan dampak yang terjadi di masa datang). </w:t>
      </w:r>
      <w:r w:rsidRPr="004A0703">
        <w:rPr>
          <w:rFonts w:ascii="Times New Roman" w:hAnsi="Times New Roman" w:cs="Times New Roman"/>
          <w:i/>
          <w:sz w:val="24"/>
          <w:szCs w:val="24"/>
        </w:rPr>
        <w:t>Behavioral Sociology</w:t>
      </w:r>
      <w:r w:rsidRPr="004A0703">
        <w:rPr>
          <w:rFonts w:ascii="Times New Roman" w:hAnsi="Times New Roman" w:cs="Times New Roman"/>
          <w:sz w:val="24"/>
          <w:szCs w:val="24"/>
        </w:rPr>
        <w:t xml:space="preserve"> juga menggunakan konsep dasar “</w:t>
      </w:r>
      <w:r w:rsidRPr="004A0703">
        <w:rPr>
          <w:rFonts w:ascii="Times New Roman" w:hAnsi="Times New Roman" w:cs="Times New Roman"/>
          <w:i/>
          <w:sz w:val="24"/>
          <w:szCs w:val="24"/>
        </w:rPr>
        <w:t>reinforcement</w:t>
      </w:r>
      <w:r w:rsidRPr="004A0703">
        <w:rPr>
          <w:rFonts w:ascii="Times New Roman" w:hAnsi="Times New Roman" w:cs="Times New Roman"/>
          <w:sz w:val="24"/>
          <w:szCs w:val="24"/>
        </w:rPr>
        <w:t>” yang berarti ganjaran. Artinya jika suatu ganjaran yang membawa pengaruh terhadap seseorang, maka perilakunya akan diulang.</w:t>
      </w:r>
    </w:p>
    <w:p w:rsidR="00C75BF7" w:rsidRDefault="00C75BF7" w:rsidP="004A0703">
      <w:pPr>
        <w:spacing w:after="0" w:line="360" w:lineRule="auto"/>
        <w:ind w:firstLine="709"/>
        <w:jc w:val="both"/>
        <w:rPr>
          <w:rFonts w:ascii="Times New Roman" w:hAnsi="Times New Roman" w:cs="Times New Roman"/>
          <w:sz w:val="24"/>
          <w:szCs w:val="24"/>
          <w:lang w:val="id-ID"/>
        </w:rPr>
      </w:pPr>
    </w:p>
    <w:p w:rsidR="002672F4" w:rsidRPr="00197284" w:rsidRDefault="002672F4" w:rsidP="00197284">
      <w:pPr>
        <w:numPr>
          <w:ilvl w:val="0"/>
          <w:numId w:val="11"/>
        </w:numPr>
        <w:spacing w:after="0" w:line="360" w:lineRule="auto"/>
        <w:ind w:left="357" w:hanging="357"/>
        <w:jc w:val="center"/>
        <w:rPr>
          <w:rFonts w:ascii="Times New Roman" w:hAnsi="Times New Roman" w:cs="Times New Roman"/>
          <w:sz w:val="24"/>
          <w:szCs w:val="24"/>
        </w:rPr>
      </w:pPr>
      <w:r w:rsidRPr="00197284">
        <w:rPr>
          <w:rFonts w:ascii="Times New Roman" w:hAnsi="Times New Roman" w:cs="Times New Roman"/>
          <w:b/>
          <w:sz w:val="24"/>
          <w:szCs w:val="24"/>
        </w:rPr>
        <w:t>Kerangka Pikir</w:t>
      </w:r>
    </w:p>
    <w:p w:rsidR="002672F4" w:rsidRPr="001D3925" w:rsidRDefault="002672F4" w:rsidP="002672F4">
      <w:pPr>
        <w:spacing w:after="0" w:line="240" w:lineRule="auto"/>
        <w:ind w:firstLine="709"/>
        <w:jc w:val="both"/>
        <w:rPr>
          <w:rFonts w:ascii="Times New Roman" w:hAnsi="Times New Roman" w:cs="Times New Roman"/>
          <w:sz w:val="28"/>
          <w:szCs w:val="28"/>
          <w:lang w:val="id-ID"/>
        </w:rPr>
      </w:pPr>
    </w:p>
    <w:p w:rsidR="002672F4" w:rsidRPr="00544B0D" w:rsidRDefault="00D37931" w:rsidP="002672F4">
      <w:pPr>
        <w:spacing w:line="240" w:lineRule="auto"/>
        <w:jc w:val="both"/>
        <w:rPr>
          <w:rFonts w:ascii="Times New Roman" w:hAnsi="Times New Roman"/>
          <w:sz w:val="20"/>
          <w:szCs w:val="20"/>
        </w:rPr>
      </w:pPr>
      <w:r w:rsidRPr="00D37931">
        <w:rPr>
          <w:rFonts w:ascii="Times New Roman" w:hAnsi="Times New Roman"/>
          <w:noProof/>
          <w:sz w:val="20"/>
          <w:szCs w:val="20"/>
        </w:rPr>
      </w:r>
      <w:r>
        <w:rPr>
          <w:rFonts w:ascii="Times New Roman" w:hAnsi="Times New Roman"/>
          <w:noProof/>
          <w:sz w:val="20"/>
          <w:szCs w:val="20"/>
        </w:rPr>
        <w:pict>
          <v:group id="Group 8" o:spid="_x0000_s1026" style="width:367.4pt;height:217.4pt;mso-position-horizontal-relative:char;mso-position-vertical-relative:line" coordsize="53721,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">
            <v:group id="_x0000_s1027" style="position:absolute;top:2133;width:53721;height:41301" coordorigin=",2133" coordsize="54864,4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7" o:spid="_x0000_s1028" style="position:absolute;top:2133;width:45720;height:26590" coordorigin=",2133" coordsize="45720,2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Rounded Rectangle 16" o:spid="_x0000_s1029" style="position:absolute;top:10593;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GyMUA&#10;AADbAAAADwAAAGRycy9kb3ducmV2LnhtbESPT2vCQBTE7wW/w/KEXopuNCCSuooI0pL2kiji8ZF9&#10;TYLZtyG7zZ9v3y0Uehxm5jfM7jCaRvTUudqygtUyAkFcWF1zqeB6OS+2IJxH1thYJgUTOTjsZ087&#10;TLQdOKM+96UIEHYJKqi8bxMpXVGRQbe0LXHwvmxn0AfZlVJ3OAS4aeQ6ijbSYM1hocKWThUVj/zb&#10;KCjvRRqv08/xJRu2H7c3nZ/SaFLqeT4eX0F4Gv1/+K/9rhXEG/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UbIxQAAANsAAAAPAAAAAAAAAAAAAAAAAJgCAABkcnMv&#10;ZG93bnJldi54bWxQSwUGAAAAAAQABAD1AAAAigMAAAAA&#10;" strokecolor="#4f81bd" strokeweight="2pt">
                  <v:textbox style="mso-next-textbox:#Rounded Rectangle 16">
                    <w:txbxContent>
                      <w:p w:rsidR="00B27004" w:rsidRPr="00A618C6" w:rsidRDefault="00B27004" w:rsidP="002672F4">
                        <w:pPr>
                          <w:pStyle w:val="NormalWeb"/>
                          <w:spacing w:before="0" w:beforeAutospacing="0" w:after="0" w:afterAutospacing="0"/>
                          <w:jc w:val="center"/>
                          <w:textAlignment w:val="baseline"/>
                          <w:rPr>
                            <w:sz w:val="20"/>
                            <w:szCs w:val="20"/>
                          </w:rPr>
                        </w:pPr>
                        <w:r w:rsidRPr="00A618C6">
                          <w:rPr>
                            <w:color w:val="000000"/>
                            <w:kern w:val="24"/>
                            <w:sz w:val="20"/>
                            <w:szCs w:val="20"/>
                          </w:rPr>
                          <w:t>Faktor Predisposisi</w:t>
                        </w:r>
                      </w:p>
                    </w:txbxContent>
                  </v:textbox>
                </v:roundrect>
                <v:roundrect id="Rounded Rectangle 17" o:spid="_x0000_s1030" style="position:absolute;top:24151;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jU8UA&#10;AADbAAAADwAAAGRycy9kb3ducmV2LnhtbESPQWvCQBSE70L/w/IKXqTZVMGG1DWUQKmkXkyLeHxk&#10;X5PQ7NuQ3Zr477uC4HGYmW+YTTaZTpxpcK1lBc9RDIK4srrlWsH31/tTAsJ5ZI2dZVJwIQfZ9mG2&#10;wVTbkQ90Ln0tAoRdigoa7/tUSlc1ZNBFticO3o8dDPogh1rqAccAN51cxvFaGmw5LDTYU95Q9Vv+&#10;GQX1qSpWy2I/LQ5j8nn80GVexBel5o/T2ysIT5O/h2/tnVaweoH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eNTxQAAANsAAAAPAAAAAAAAAAAAAAAAAJgCAABkcnMv&#10;ZG93bnJldi54bWxQSwUGAAAAAAQABAD1AAAAigMAAAAA&#10;" strokecolor="#4f81bd" strokeweight="2pt">
                  <v:textbox style="mso-next-textbox:#Rounded Rectangle 17">
                    <w:txbxContent>
                      <w:p w:rsidR="00B27004" w:rsidRPr="00A618C6" w:rsidRDefault="00B27004" w:rsidP="002672F4">
                        <w:pPr>
                          <w:pStyle w:val="NormalWeb"/>
                          <w:spacing w:before="0" w:beforeAutospacing="0" w:after="0" w:afterAutospacing="0"/>
                          <w:jc w:val="center"/>
                          <w:textAlignment w:val="baseline"/>
                          <w:rPr>
                            <w:sz w:val="20"/>
                            <w:szCs w:val="20"/>
                            <w:lang w:val="id-ID"/>
                          </w:rPr>
                        </w:pPr>
                        <w:r w:rsidRPr="00A618C6">
                          <w:rPr>
                            <w:color w:val="000000"/>
                            <w:kern w:val="24"/>
                            <w:sz w:val="20"/>
                            <w:szCs w:val="20"/>
                          </w:rPr>
                          <w:t xml:space="preserve">Faktor </w:t>
                        </w:r>
                        <w:r w:rsidRPr="00A618C6">
                          <w:rPr>
                            <w:color w:val="000000"/>
                            <w:kern w:val="24"/>
                            <w:sz w:val="20"/>
                            <w:szCs w:val="20"/>
                            <w:lang w:val="id-ID"/>
                          </w:rPr>
                          <w:t>Pendorong</w:t>
                        </w:r>
                      </w:p>
                    </w:txbxContent>
                  </v:textbox>
                </v:roundrect>
                <v:roundrect id="Rounded Rectangle 18" o:spid="_x0000_s1031" style="position:absolute;top:17293;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3IcIA&#10;AADbAAAADwAAAGRycy9kb3ducmV2LnhtbERPTWvCQBC9F/wPywheSt0YQSR1DRKQStqLUaTHITtN&#10;gtnZkN0m8d93DwWPj/e9SyfTioF611hWsFpGIIhLqxuuFFwvx7ctCOeRNbaWScGDHKT72csOE21H&#10;PtNQ+EqEEHYJKqi97xIpXVmTQbe0HXHgfmxv0AfYV1L3OIZw08o4ijbSYMOhocaOsprKe/FrFFTf&#10;Zb6O86/p9TxuP28fusjy6KHUYj4d3kF4mvxT/O8+aQXrMDZ8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nchwgAAANsAAAAPAAAAAAAAAAAAAAAAAJgCAABkcnMvZG93&#10;bnJldi54bWxQSwUGAAAAAAQABAD1AAAAhwMAAAAA&#10;" strokecolor="#4f81bd" strokeweight="2pt">
                  <v:textbox style="mso-next-textbox:#Rounded Rectangle 18">
                    <w:txbxContent>
                      <w:p w:rsidR="00B27004" w:rsidRPr="00A618C6" w:rsidRDefault="00B27004" w:rsidP="002672F4">
                        <w:pPr>
                          <w:pStyle w:val="NormalWeb"/>
                          <w:spacing w:before="0" w:beforeAutospacing="0" w:after="0" w:afterAutospacing="0"/>
                          <w:jc w:val="center"/>
                          <w:textAlignment w:val="baseline"/>
                          <w:rPr>
                            <w:sz w:val="20"/>
                            <w:szCs w:val="20"/>
                          </w:rPr>
                        </w:pPr>
                        <w:r w:rsidRPr="00A618C6">
                          <w:rPr>
                            <w:color w:val="000000"/>
                            <w:kern w:val="24"/>
                            <w:sz w:val="20"/>
                            <w:szCs w:val="20"/>
                          </w:rPr>
                          <w:t>Faktor Pemungkin</w:t>
                        </w:r>
                      </w:p>
                    </w:txbxContent>
                  </v:textbox>
                </v:roundrect>
                <v:roundrect id="Rounded Rectangle 19" o:spid="_x0000_s1032" style="position:absolute;left:29718;top:14869;width:16002;height:101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usQA&#10;AADbAAAADwAAAGRycy9kb3ducmV2LnhtbESPQYvCMBSE78L+h/AWvIimqyBajbIIi1K92F3E46N5&#10;tmWbl9JEW/+9EQSPw8x8wyzXnanEjRpXWlbwNYpAEGdWl5wr+Pv9Gc5AOI+ssbJMCu7kYL366C0x&#10;1rblI91Sn4sAYRejgsL7OpbSZQUZdCNbEwfvYhuDPsgml7rBNsBNJcdRNJUGSw4LBda0KSj7T69G&#10;QX7Oksk4OXSDYzvbn7Y63STRXan+Z/e9AOGp8+/wq73TCiZz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0rrEAAAA2wAAAA8AAAAAAAAAAAAAAAAAmAIAAGRycy9k&#10;b3ducmV2LnhtbFBLBQYAAAAABAAEAPUAAACJAwAAAAA=&#10;" strokecolor="#4f81bd" strokeweight="2pt">
                  <v:textbox style="mso-next-textbox:#Rounded Rectangle 19">
                    <w:txbxContent>
                      <w:p w:rsidR="00B27004" w:rsidRPr="00A618C6" w:rsidRDefault="00B27004" w:rsidP="002672F4">
                        <w:pPr>
                          <w:pStyle w:val="NormalWeb"/>
                          <w:spacing w:before="0" w:beforeAutospacing="0" w:after="0" w:afterAutospacing="0"/>
                          <w:jc w:val="center"/>
                          <w:textAlignment w:val="baseline"/>
                          <w:rPr>
                            <w:sz w:val="20"/>
                            <w:szCs w:val="20"/>
                          </w:rPr>
                        </w:pPr>
                        <w:r w:rsidRPr="004346BE">
                          <w:rPr>
                            <w:color w:val="000000"/>
                            <w:kern w:val="24"/>
                            <w:sz w:val="18"/>
                            <w:szCs w:val="18"/>
                          </w:rPr>
                          <w:t xml:space="preserve"> </w:t>
                        </w:r>
                        <w:r w:rsidRPr="00A618C6">
                          <w:rPr>
                            <w:color w:val="000000"/>
                            <w:kern w:val="24"/>
                            <w:sz w:val="20"/>
                            <w:szCs w:val="20"/>
                            <w:lang w:val="id-ID"/>
                          </w:rPr>
                          <w:t>M</w:t>
                        </w:r>
                        <w:r w:rsidRPr="00A618C6">
                          <w:rPr>
                            <w:color w:val="000000"/>
                            <w:kern w:val="24"/>
                            <w:sz w:val="20"/>
                            <w:szCs w:val="20"/>
                          </w:rPr>
                          <w:t xml:space="preserve">emilih </w:t>
                        </w:r>
                        <w:r w:rsidRPr="00A618C6">
                          <w:rPr>
                            <w:color w:val="000000"/>
                            <w:kern w:val="24"/>
                            <w:sz w:val="20"/>
                            <w:szCs w:val="20"/>
                            <w:lang w:val="id-ID"/>
                          </w:rPr>
                          <w:t>M</w:t>
                        </w:r>
                        <w:r w:rsidRPr="004346BE">
                          <w:rPr>
                            <w:color w:val="000000"/>
                            <w:kern w:val="24"/>
                            <w:sz w:val="18"/>
                            <w:szCs w:val="18"/>
                          </w:rPr>
                          <w:t xml:space="preserve">etode </w:t>
                        </w:r>
                        <w:r w:rsidRPr="00A618C6">
                          <w:rPr>
                            <w:color w:val="000000"/>
                            <w:kern w:val="24"/>
                            <w:sz w:val="20"/>
                            <w:szCs w:val="20"/>
                            <w:lang w:val="id-ID"/>
                          </w:rPr>
                          <w:t>V</w:t>
                        </w:r>
                        <w:r w:rsidRPr="00A618C6">
                          <w:rPr>
                            <w:color w:val="000000"/>
                            <w:kern w:val="24"/>
                            <w:sz w:val="20"/>
                            <w:szCs w:val="20"/>
                          </w:rPr>
                          <w:t>asektomi</w:t>
                        </w:r>
                      </w:p>
                    </w:txbxContent>
                  </v:textbox>
                </v:roundrect>
                <v:shape id="Straight Arrow Connector 20" o:spid="_x0000_s1033" type="#_x0000_t32" style="position:absolute;left:16002;top:12721;width:13716;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IC8IAAADbAAAADwAAAGRycy9kb3ducmV2LnhtbERPy2rCQBTdF/yH4Ra6aya1UiV1FEks&#10;SDfF2NLtJXPzwMydkBmT1K93FgWXh/NebyfTioF611hW8BLFIIgLqxuuFHyfPp5XIJxH1thaJgV/&#10;5GC7mT2sMdF25CMNua9ECGGXoILa+y6R0hU1GXSR7YgDV9reoA+wr6TucQzhppXzOH6TBhsODTV2&#10;lNZUnPOLUfAls9Vrc/zJP3/LbF6erzGly71ST4/T7h2Ep8nfxf/ug1awCOvDl/AD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kIC8IAAADbAAAADwAAAAAAAAAAAAAA&#10;AAChAgAAZHJzL2Rvd25yZXYueG1sUEsFBgAAAAAEAAQA+QAAAJADAAAAAA==&#10;" strokecolor="#4f81bd" strokeweight="2pt">
                  <v:stroke endarrow="open"/>
                  <v:shadow on="t" color="black" opacity="24903f" origin=",.5" offset="0,.55556mm"/>
                </v:shape>
                <v:shape id="Straight Arrow Connector 21" o:spid="_x0000_s1034" type="#_x0000_t32" style="position:absolute;left:16002;top:19579;width:137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tkMQAAADbAAAADwAAAGRycy9kb3ducmV2LnhtbESPS4sCMRCE7wv+h9CCtzXjg1VGo4gP&#10;kL0sjorXZtLzwElnmEQd/fWbhQWPRVV9Rc2XranEnRpXWlYw6EcgiFOrS84VnI67zykI55E1VpZJ&#10;wZMcLBedjznG2j74QPfE5yJA2MWooPC+jqV0aUEGXd/WxMHLbGPQB9nkUjf4CHBTyWEUfUmDJYeF&#10;AmtaF5Rek5tR8CM301F5OCffl2wzzK6viNaTrVK9bruagfDU+nf4v73XCsYD+PsSf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a2QxAAAANsAAAAPAAAAAAAAAAAA&#10;AAAAAKECAABkcnMvZG93bnJldi54bWxQSwUGAAAAAAQABAD5AAAAkgMAAAAA&#10;" strokecolor="#4f81bd" strokeweight="2pt">
                  <v:stroke endarrow="open"/>
                  <v:shadow on="t" color="black" opacity="24903f" origin=",.5" offset="0,.55556mm"/>
                </v:shape>
                <v:shape id="Straight Arrow Connector 22" o:spid="_x0000_s1035" type="#_x0000_t32" style="position:absolute;left:16002;top:20722;width:13716;height:57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Ce8YAAADbAAAADwAAAGRycy9kb3ducmV2LnhtbESPT2vCQBTE70K/w/IKvemmUoKkbkQs&#10;grQImvTQ3h7Zlz+YfRuy2yT103cLgsdhZn7DrDeTacVAvWssK3heRCCIC6sbrhR85vv5CoTzyBpb&#10;y6Tglxxs0ofZGhNtRz7TkPlKBAi7BBXU3neJlK6oyaBb2I44eKXtDfog+0rqHscAN61cRlEsDTYc&#10;FmrsaFdTccl+jIJTNIyr5v0jj8t4+8Vvx+o7v56Uenqctq8gPE3+Hr61D1rByxL+v4Qf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gwnvGAAAA2wAAAA8AAAAAAAAA&#10;AAAAAAAAoQIAAGRycy9kb3ducmV2LnhtbFBLBQYAAAAABAAEAPkAAACUAwAAAAA=&#10;" strokecolor="#4f81bd" strokeweight="2pt">
                  <v:stroke endarrow="open"/>
                  <v:shadow on="t" color="black" opacity="24903f" origin=",.5" offset="0,.55556mm"/>
                </v:shape>
                <v:roundrect id="Rounded Rectangle 23" o:spid="_x0000_s1036" style="position:absolute;left:29718;top:2133;width:16002;height:60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WLcUA&#10;AADbAAAADwAAAGRycy9kb3ducmV2LnhtbESPQWvCQBSE70L/w/IKXqTZVKWE1DWUQKmkXkyLeHxk&#10;X5PQ7NuQ3Zr477uC4HGYmW+YTTaZTpxpcK1lBc9RDIK4srrlWsH31/tTAsJ5ZI2dZVJwIQfZ9mG2&#10;wVTbkQ90Ln0tAoRdigoa7/tUSlc1ZNBFticO3o8dDPogh1rqAccAN51cxvGLNNhyWGiwp7yh6rf8&#10;MwrqU1WslsV+WhzG5PP4ocu8iC9KzR+nt1cQniZ/D9/aO61gvYL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YtxQAAANsAAAAPAAAAAAAAAAAAAAAAAJgCAABkcnMv&#10;ZG93bnJldi54bWxQSwUGAAAAAAQABAD1AAAAigMAAAAA&#10;" strokecolor="#4f81bd" strokeweight="2pt">
                  <v:textbox style="mso-next-textbox:#Rounded Rectangle 23">
                    <w:txbxContent>
                      <w:p w:rsidR="00B27004" w:rsidRPr="00103807" w:rsidRDefault="00B27004" w:rsidP="002672F4">
                        <w:pPr>
                          <w:pStyle w:val="NormalWeb"/>
                          <w:spacing w:before="0" w:beforeAutospacing="0" w:after="0" w:afterAutospacing="0"/>
                          <w:jc w:val="center"/>
                          <w:textAlignment w:val="baseline"/>
                          <w:rPr>
                            <w:sz w:val="16"/>
                            <w:szCs w:val="16"/>
                            <w:lang w:val="id-ID"/>
                          </w:rPr>
                        </w:pPr>
                        <w:r w:rsidRPr="00103807">
                          <w:rPr>
                            <w:color w:val="000000"/>
                            <w:kern w:val="24"/>
                            <w:sz w:val="18"/>
                            <w:szCs w:val="18"/>
                          </w:rPr>
                          <w:t xml:space="preserve"> </w:t>
                        </w:r>
                        <w:r w:rsidRPr="00103807">
                          <w:rPr>
                            <w:color w:val="000000"/>
                            <w:kern w:val="24"/>
                            <w:sz w:val="16"/>
                            <w:szCs w:val="16"/>
                          </w:rPr>
                          <w:t>Pria Peserta KB</w:t>
                        </w:r>
                        <w:r w:rsidRPr="00103807">
                          <w:rPr>
                            <w:color w:val="000000"/>
                            <w:kern w:val="24"/>
                            <w:sz w:val="16"/>
                            <w:szCs w:val="16"/>
                            <w:lang w:val="id-ID"/>
                          </w:rPr>
                          <w:t xml:space="preserve"> Vasektomi</w:t>
                        </w:r>
                      </w:p>
                    </w:txbxContent>
                  </v:textbox>
                </v:roundrect>
                <v:shape id="Straight Arrow Connector 24" o:spid="_x0000_s1037" type="#_x0000_t32" style="position:absolute;left:37719;top:8149;width:0;height:6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OCMQAAADbAAAADwAAAGRycy9kb3ducmV2LnhtbESPS4sCMRCE7wv+h9CCtzXjA5XRKKIu&#10;LF4WR8VrM+l54KQzTKLO7q83C4LHoqq+ohar1lTiTo0rLSsY9CMQxKnVJecKTsevzxkI55E1VpZJ&#10;wS85WC07HwuMtX3wge6Jz0WAsItRQeF9HUvp0oIMur6tiYOX2cagD7LJpW7wEeCmksMomkiDJYeF&#10;AmvaFJRek5tR8CO3s1F5OCf7S7YdZte/iDbTnVK9brueg/DU+nf41f7WCsZj+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g4IxAAAANsAAAAPAAAAAAAAAAAA&#10;AAAAAKECAABkcnMvZG93bnJldi54bWxQSwUGAAAAAAQABAD5AAAAkgMAAAAA&#10;" strokecolor="#4f81bd" strokeweight="2pt">
                  <v:stroke endarrow="open"/>
                  <v:shadow on="t" color="black" opacity="24903f" origin=",.5" offset="0,.55556mm"/>
                </v:shape>
              </v:group>
              <v:roundrect id="Rounded Rectangle 8" o:spid="_x0000_s1038" style="position:absolute;left:29718;top:31009;width:16002;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rwsUA&#10;AADbAAAADwAAAGRycy9kb3ducmV2LnhtbESPT2vCQBTE74V+h+UVvJS68V+R1FVEECV6SRTp8ZF9&#10;TUKzb0N2NfHbu0Khx2FmfsMsVr2pxY1aV1lWMBpGIIhzqysuFJxP2485COeRNdaWScGdHKyWry8L&#10;jLXtOKVb5gsRIOxiVFB638RSurwkg25oG+Lg/djWoA+yLaRusQtwU8txFH1KgxWHhRIb2pSU/2ZX&#10;o6D4zpPJODn272k3P1x2Otsk0V2pwVu//gLhqff/4b/2XiuYzuD5Jf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avCxQAAANsAAAAPAAAAAAAAAAAAAAAAAJgCAABkcnMv&#10;ZG93bnJldi54bWxQSwUGAAAAAAQABAD1AAAAigMAAAAA&#10;" strokecolor="#4f81bd" strokeweight="2pt">
                <v:textbox style="mso-next-textbox:#Rounded Rectangle 8">
                  <w:txbxContent>
                    <w:p w:rsidR="00B27004" w:rsidRPr="003D506E" w:rsidRDefault="00B27004" w:rsidP="002672F4">
                      <w:pPr>
                        <w:pStyle w:val="NormalWeb"/>
                        <w:spacing w:before="0" w:beforeAutospacing="0" w:after="0" w:afterAutospacing="0"/>
                        <w:jc w:val="center"/>
                        <w:textAlignment w:val="baseline"/>
                        <w:rPr>
                          <w:sz w:val="14"/>
                          <w:szCs w:val="14"/>
                          <w:lang w:val="id-ID"/>
                        </w:rPr>
                      </w:pPr>
                      <w:r>
                        <w:rPr>
                          <w:color w:val="000000"/>
                          <w:kern w:val="24"/>
                          <w:sz w:val="14"/>
                          <w:szCs w:val="14"/>
                          <w:lang w:val="id-ID"/>
                        </w:rPr>
                        <w:t>Konsekuensi/Dampak P</w:t>
                      </w:r>
                      <w:r w:rsidRPr="00544B0D">
                        <w:rPr>
                          <w:color w:val="000000"/>
                          <w:kern w:val="24"/>
                          <w:sz w:val="14"/>
                          <w:szCs w:val="14"/>
                        </w:rPr>
                        <w:t xml:space="preserve">asca </w:t>
                      </w:r>
                      <w:r>
                        <w:rPr>
                          <w:color w:val="000000"/>
                          <w:kern w:val="24"/>
                          <w:sz w:val="14"/>
                          <w:szCs w:val="14"/>
                          <w:lang w:val="id-ID"/>
                        </w:rPr>
                        <w:t>Penerimaan Vasektomi</w:t>
                      </w:r>
                    </w:p>
                  </w:txbxContent>
                </v:textbox>
              </v:roundrect>
              <v:shape id="Straight Arrow Connector 9" o:spid="_x0000_s1039" type="#_x0000_t32" style="position:absolute;left:37719;top:25058;width:0;height:59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15MQAAADbAAAADwAAAGRycy9kb3ducmV2LnhtbESPS4sCMRCE78L+h9AL3jSzKq6MRll8&#10;gHgRZxWvzaTngZPOMIk67q/fCILHoqq+omaL1lTiRo0rLSv46kcgiFOrS84VHH83vQkI55E1VpZJ&#10;wYMcLOYfnRnG2t75QLfE5yJA2MWooPC+jqV0aUEGXd/WxMHLbGPQB9nkUjd4D3BTyUEUjaXBksNC&#10;gTUtC0ovydUo2MvVZFgeTsnunK0G2eUvouX3WqnuZ/szBeGp9e/wq73VCkZjeH4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DXkxAAAANsAAAAPAAAAAAAAAAAA&#10;AAAAAKECAABkcnMvZG93bnJldi54bWxQSwUGAAAAAAQABAD5AAAAkgMAAAAA&#10;" strokecolor="#4f81bd" strokeweight="2pt">
                <v:stroke endarrow="open"/>
                <v:shadow on="t" color="black" opacity="24903f" origin=",.5" offset="0,.55556mm"/>
              </v:shape>
              <v:roundrect id="Rounded Rectangle 10" o:spid="_x0000_s1040" style="position:absolute;left:2286;top:43582;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QLsUA&#10;AADbAAAADwAAAGRycy9kb3ducmV2LnhtbESPT2vCQBTE74V+h+UVvJS68Q9WUlcRQZToJVGkx0f2&#10;NQnNvg3Z1cRv7wqFHoeZ+Q2zWPWmFjdqXWVZwWgYgSDOra64UHA+bT/mIJxH1lhbJgV3crBavr4s&#10;MNa245RumS9EgLCLUUHpfRNL6fKSDLqhbYiD92Nbgz7ItpC6xS7ATS3HUTSTBisOCyU2tCkp/82u&#10;RkHxnSeTcXLs39NufrjsdLZJortSg7d+/QXCU+//w3/tvVYw/YTn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5AuxQAAANsAAAAPAAAAAAAAAAAAAAAAAJgCAABkcnMv&#10;ZG93bnJldi54bWxQSwUGAAAAAAQABAD1AAAAigMAAAAA&#10;" strokecolor="#4f81bd" strokeweight="2pt">
                <v:textbox style="mso-next-textbox:#Rounded Rectangle 10">
                  <w:txbxContent>
                    <w:p w:rsidR="00B27004" w:rsidRPr="00A618C6" w:rsidRDefault="00B27004" w:rsidP="002672F4">
                      <w:pPr>
                        <w:pStyle w:val="NormalWeb"/>
                        <w:spacing w:before="0" w:beforeAutospacing="0" w:after="0" w:afterAutospacing="0"/>
                        <w:jc w:val="center"/>
                        <w:textAlignment w:val="baseline"/>
                        <w:rPr>
                          <w:sz w:val="20"/>
                          <w:szCs w:val="20"/>
                        </w:rPr>
                      </w:pPr>
                      <w:r w:rsidRPr="00A618C6">
                        <w:rPr>
                          <w:color w:val="000000"/>
                          <w:kern w:val="24"/>
                          <w:sz w:val="20"/>
                          <w:szCs w:val="20"/>
                        </w:rPr>
                        <w:t>Ekonomi</w:t>
                      </w:r>
                    </w:p>
                  </w:txbxContent>
                </v:textbox>
              </v:roundrect>
              <v:roundrect id="Rounded Rectangle 11" o:spid="_x0000_s1041" style="position:absolute;left:20574;top:43582;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EXMEA&#10;AADbAAAADwAAAGRycy9kb3ducmV2LnhtbERPTYvCMBC9C/6HMIIXWVN1EekaRQRR6l5aZdnj0Ixt&#10;sZmUJtr6781hYY+P973e9qYWT2pdZVnBbBqBIM6trrhQcL0cPlYgnEfWWFsmBS9ysN0MB2uMte04&#10;pWfmCxFC2MWooPS+iaV0eUkG3dQ2xIG72dagD7AtpG6xC+GmlvMoWkqDFYeGEhval5Tfs4dRUPzm&#10;yWKefPeTtFudf4462yfRS6nxqN99gfDU+3/xn/ukFXyGse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4BFzBAAAA2wAAAA8AAAAAAAAAAAAAAAAAmAIAAGRycy9kb3du&#10;cmV2LnhtbFBLBQYAAAAABAAEAPUAAACGAwAAAAA=&#10;" strokecolor="#4f81bd" strokeweight="2pt">
                <v:textbox style="mso-next-textbox:#Rounded Rectangle 11">
                  <w:txbxContent>
                    <w:p w:rsidR="00B27004" w:rsidRPr="00A618C6" w:rsidRDefault="00B27004" w:rsidP="002672F4">
                      <w:pPr>
                        <w:pStyle w:val="NormalWeb"/>
                        <w:spacing w:before="0" w:beforeAutospacing="0" w:after="0" w:afterAutospacing="0"/>
                        <w:jc w:val="center"/>
                        <w:textAlignment w:val="baseline"/>
                        <w:rPr>
                          <w:sz w:val="20"/>
                          <w:szCs w:val="20"/>
                        </w:rPr>
                      </w:pPr>
                      <w:r w:rsidRPr="00A618C6">
                        <w:rPr>
                          <w:color w:val="000000"/>
                          <w:kern w:val="24"/>
                          <w:sz w:val="20"/>
                          <w:szCs w:val="20"/>
                        </w:rPr>
                        <w:t>Sosial Budaya</w:t>
                      </w:r>
                    </w:p>
                  </w:txbxContent>
                </v:textbox>
              </v:roundrect>
              <v:roundrect id="Rounded Rectangle 12" o:spid="_x0000_s1042" style="position:absolute;left:38862;top:43582;width:1600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x8UA&#10;AADbAAAADwAAAGRycy9kb3ducmV2LnhtbESPQWvCQBSE74X+h+UVvBTdVKVo6ipFECV6SSrS4yP7&#10;TILZtyG7mvjvXaHQ4zAz3zCLVW9qcaPWVZYVfIwiEMS51RUXCo4/m+EMhPPIGmvLpOBODlbL15cF&#10;xtp2nNIt84UIEHYxKii9b2IpXV6SQTeyDXHwzrY16INsC6lb7ALc1HIcRZ/SYMVhocSG1iXll+xq&#10;FBS/eTIZJ4f+Pe1m+9NWZ+skuis1eOu/v0B46v1/+K+90wqmc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KHHxQAAANsAAAAPAAAAAAAAAAAAAAAAAJgCAABkcnMv&#10;ZG93bnJldi54bWxQSwUGAAAAAAQABAD1AAAAigMAAAAA&#10;" strokecolor="#4f81bd" strokeweight="2pt">
                <v:textbox style="mso-next-textbox:#Rounded Rectangle 12">
                  <w:txbxContent>
                    <w:p w:rsidR="00B27004" w:rsidRPr="00A618C6" w:rsidRDefault="00B27004" w:rsidP="002672F4">
                      <w:pPr>
                        <w:pStyle w:val="NormalWeb"/>
                        <w:spacing w:before="0" w:beforeAutospacing="0" w:after="0" w:afterAutospacing="0"/>
                        <w:jc w:val="center"/>
                        <w:textAlignment w:val="baseline"/>
                        <w:rPr>
                          <w:sz w:val="20"/>
                          <w:szCs w:val="20"/>
                        </w:rPr>
                      </w:pPr>
                      <w:r w:rsidRPr="00A618C6">
                        <w:rPr>
                          <w:color w:val="000000"/>
                          <w:kern w:val="24"/>
                          <w:sz w:val="20"/>
                          <w:szCs w:val="20"/>
                        </w:rPr>
                        <w:t>Kesehatan</w:t>
                      </w:r>
                    </w:p>
                  </w:txbxContent>
                </v:textbox>
              </v:roundrect>
              <v:shape id="Straight Arrow Connector 13" o:spid="_x0000_s1043" type="#_x0000_t32" style="position:absolute;left:10287;top:36724;width:27432;height:68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vSsMAAADbAAAADwAAAGRycy9kb3ducmV2LnhtbERPTWuDQBC9B/oflin0FtcUKsFmEySl&#10;UFoCRnNob4M7Uak7K+5WbX599hDI8fG+N7vZdGKkwbWWFayiGARxZXXLtYJT+b5cg3AeWWNnmRT8&#10;k4Pd9mGxwVTbiY80Fr4WIYRdigoa7/tUSlc1ZNBFticO3NkOBn2AQy31gFMIN518juNEGmw5NDTY&#10;076h6rf4MwryeJzW7edXmZyT7JvfDvVPecmVenqcs1cQnmZ/F9/cH1rBS1gfvoQfIL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nb0rDAAAA2wAAAA8AAAAAAAAAAAAA&#10;AAAAoQIAAGRycy9kb3ducmV2LnhtbFBLBQYAAAAABAAEAPkAAACRAwAAAAA=&#10;" strokecolor="#4f81bd" strokeweight="2pt">
                <v:stroke endarrow="open"/>
                <v:shadow on="t" color="black" opacity="24903f" origin=",.5" offset="0,.55556mm"/>
              </v:shape>
              <v:shape id="Straight Arrow Connector 14" o:spid="_x0000_s1044" type="#_x0000_t32" style="position:absolute;left:28575;top:36724;width:9144;height:68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K0cQAAADbAAAADwAAAGRycy9kb3ducmV2LnhtbESPQWvCQBSE70L/w/IK3nSjYJDUVcRS&#10;EKWgpof29sg+k2D2bciuSeyvdwXB4zAz3zCLVW8q0VLjSssKJuMIBHFmdcm5gp/0azQH4Tyyxsoy&#10;KbiRg9XybbDARNuOj9SefC4ChF2CCgrv60RKlxVk0I1tTRy8s20M+iCbXOoGuwA3lZxGUSwNlhwW&#10;CqxpU1B2OV2NgkPUdvNyt0/jc7z+5c/v/C/9Pyg1fO/XHyA89f4Vfra3WsFsAo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8rRxAAAANsAAAAPAAAAAAAAAAAA&#10;AAAAAKECAABkcnMvZG93bnJldi54bWxQSwUGAAAAAAQABAD5AAAAkgMAAAAA&#10;" strokecolor="#4f81bd" strokeweight="2pt">
                <v:stroke endarrow="open"/>
                <v:shadow on="t" color="black" opacity="24903f" origin=",.5" offset="0,.55556mm"/>
              </v:shape>
              <v:shape id="Straight Arrow Connector 15" o:spid="_x0000_s1045" type="#_x0000_t32" style="position:absolute;left:37719;top:36724;width:9144;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lOsUAAADbAAAADwAAAGRycy9kb3ducmV2LnhtbESPT2vCQBTE70K/w/IKvZlNU6q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6lOsUAAADbAAAADwAAAAAAAAAA&#10;AAAAAAChAgAAZHJzL2Rvd25yZXYueG1sUEsFBgAAAAAEAAQA+QAAAJMDAAAAAA==&#10;" strokecolor="#4f81bd" strokeweight="2pt">
                <v:stroke endarrow="open"/>
                <v:shadow on="t" color="black" opacity="24903f" origin=",.5" offset="0,.55556mm"/>
              </v:shape>
            </v:group>
            <v:roundrect id="Rounded Rectangle 3" o:spid="_x0000_s1046" style="position:absolute;width:24003;height:76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UA8MUA&#10;AADbAAAADwAAAGRycy9kb3ducmV2LnhtbESPQWvCQBSE70L/w/IKXqTZVLGE1DWUQKmkXkyLeHxk&#10;X5PQ7NuQ3Zr477uC4HGYmW+YTTaZTpxpcK1lBc9RDIK4srrlWsH31/tTAsJ5ZI2dZVJwIQfZ9mG2&#10;wVTbkQ90Ln0tAoRdigoa7/tUSlc1ZNBFticO3o8dDPogh1rqAccAN51cxvGLNNhyWGiwp7yh6rf8&#10;MwrqU1WslsV+WhzG5PP4ocu8iC9KzR+nt1cQniZ/D9/aO61gvYL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DwxQAAANsAAAAPAAAAAAAAAAAAAAAAAJgCAABkcnMv&#10;ZG93bnJldi54bWxQSwUGAAAAAAQABAD1AAAAigMAAAAA&#10;" strokecolor="#4f81bd" strokeweight="2pt">
              <v:textbox style="mso-next-textbox:#Rounded Rectangle 3">
                <w:txbxContent>
                  <w:p w:rsidR="00B27004" w:rsidRPr="00103807" w:rsidRDefault="00B27004" w:rsidP="002672F4">
                    <w:pPr>
                      <w:pStyle w:val="NormalWeb"/>
                      <w:spacing w:before="0" w:beforeAutospacing="0" w:after="0" w:afterAutospacing="0"/>
                      <w:jc w:val="center"/>
                      <w:textAlignment w:val="baseline"/>
                      <w:rPr>
                        <w:sz w:val="18"/>
                        <w:szCs w:val="18"/>
                      </w:rPr>
                    </w:pPr>
                    <w:r w:rsidRPr="00103807">
                      <w:rPr>
                        <w:color w:val="000000"/>
                        <w:kern w:val="24"/>
                        <w:sz w:val="18"/>
                        <w:szCs w:val="18"/>
                      </w:rPr>
                      <w:t xml:space="preserve">Faktor </w:t>
                    </w:r>
                    <w:r w:rsidRPr="00103807">
                      <w:rPr>
                        <w:color w:val="000000"/>
                        <w:kern w:val="24"/>
                        <w:sz w:val="18"/>
                        <w:szCs w:val="18"/>
                        <w:lang w:val="id-ID"/>
                      </w:rPr>
                      <w:t>Y</w:t>
                    </w:r>
                    <w:r w:rsidRPr="00103807">
                      <w:rPr>
                        <w:color w:val="000000"/>
                        <w:kern w:val="24"/>
                        <w:sz w:val="18"/>
                        <w:szCs w:val="18"/>
                      </w:rPr>
                      <w:t xml:space="preserve">ang </w:t>
                    </w:r>
                    <w:r w:rsidRPr="00103807">
                      <w:rPr>
                        <w:color w:val="000000"/>
                        <w:kern w:val="24"/>
                        <w:sz w:val="18"/>
                        <w:szCs w:val="18"/>
                        <w:lang w:val="id-ID"/>
                      </w:rPr>
                      <w:t>M</w:t>
                    </w:r>
                    <w:r w:rsidRPr="00103807">
                      <w:rPr>
                        <w:color w:val="000000"/>
                        <w:kern w:val="24"/>
                        <w:sz w:val="18"/>
                        <w:szCs w:val="18"/>
                      </w:rPr>
                      <w:t xml:space="preserve">empengaruhi </w:t>
                    </w:r>
                    <w:r w:rsidRPr="00103807">
                      <w:rPr>
                        <w:color w:val="000000"/>
                        <w:kern w:val="24"/>
                        <w:sz w:val="18"/>
                        <w:szCs w:val="18"/>
                        <w:lang w:val="id-ID"/>
                      </w:rPr>
                      <w:t>A</w:t>
                    </w:r>
                    <w:r w:rsidRPr="00103807">
                      <w:rPr>
                        <w:color w:val="000000"/>
                        <w:kern w:val="24"/>
                        <w:sz w:val="18"/>
                        <w:szCs w:val="18"/>
                      </w:rPr>
                      <w:t xml:space="preserve">kseptor </w:t>
                    </w:r>
                    <w:r w:rsidRPr="00103807">
                      <w:rPr>
                        <w:color w:val="000000"/>
                        <w:kern w:val="24"/>
                        <w:sz w:val="18"/>
                        <w:szCs w:val="18"/>
                        <w:lang w:val="id-ID"/>
                      </w:rPr>
                      <w:t>KB Pria Dalam Menerima V</w:t>
                    </w:r>
                    <w:r w:rsidRPr="00103807">
                      <w:rPr>
                        <w:color w:val="000000"/>
                        <w:kern w:val="24"/>
                        <w:sz w:val="18"/>
                        <w:szCs w:val="18"/>
                      </w:rPr>
                      <w:t>asektomi</w:t>
                    </w:r>
                  </w:p>
                </w:txbxContent>
              </v:textbox>
            </v:roundrect>
            <v:shape id="Straight Arrow Connector 5" o:spid="_x0000_s1047" type="#_x0000_t32" style="position:absolute;left:9144;top:7620;width:0;height:18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shape id="Straight Arrow Connector 6" o:spid="_x0000_s1048" type="#_x0000_t32" style="position:absolute;left:24003;top:3429;width:45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9TsQAAADbAAAADwAAAGRycy9kb3ducmV2LnhtbESPS4sCMRCE7wv+h9CCtzWj4oPRKKIu&#10;LF4WR8VrM+l54KQzTKLO7q83C4LHoqq+ohar1lTiTo0rLSsY9CMQxKnVJecKTsevzxkI55E1VpZJ&#10;wS85WC07HwuMtX3wge6Jz0WAsItRQeF9HUvp0oIMur6tiYOX2cagD7LJpW7wEeCmksMomkiDJYeF&#10;AmvaFJRek5tR8CO3s1F5OCf7S7YdZte/iDbTnVK9brueg/DU+nf41f7WCsZj+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z1OxAAAANsAAAAPAAAAAAAAAAAA&#10;AAAAAKECAABkcnMvZG93bnJldi54bWxQSwUGAAAAAAQABAD5AAAAkgMAAAAA&#10;" strokecolor="#4f81bd" strokeweight="2pt">
              <v:stroke endarrow="open"/>
              <v:shadow on="t" color="black" opacity="24903f" origin=",.5" offset="0,.55556mm"/>
            </v:shape>
            <w10:wrap type="none"/>
            <w10:anchorlock/>
          </v:group>
        </w:pict>
      </w:r>
    </w:p>
    <w:p w:rsidR="002672F4" w:rsidRPr="00197284" w:rsidRDefault="002672F4" w:rsidP="002672F4">
      <w:pPr>
        <w:tabs>
          <w:tab w:val="left" w:pos="360"/>
        </w:tabs>
        <w:spacing w:line="240" w:lineRule="auto"/>
        <w:jc w:val="center"/>
        <w:rPr>
          <w:rFonts w:ascii="Times New Roman" w:hAnsi="Times New Roman"/>
          <w:sz w:val="20"/>
          <w:szCs w:val="20"/>
        </w:rPr>
      </w:pPr>
      <w:r w:rsidRPr="00197284">
        <w:rPr>
          <w:rFonts w:ascii="Times New Roman" w:hAnsi="Times New Roman"/>
          <w:sz w:val="20"/>
          <w:szCs w:val="20"/>
        </w:rPr>
        <w:t xml:space="preserve">Gambar </w:t>
      </w:r>
      <w:r w:rsidRPr="00197284">
        <w:rPr>
          <w:rFonts w:ascii="Times New Roman" w:hAnsi="Times New Roman"/>
          <w:sz w:val="20"/>
          <w:szCs w:val="20"/>
          <w:lang w:val="id-ID"/>
        </w:rPr>
        <w:t>5</w:t>
      </w:r>
      <w:r w:rsidRPr="00197284">
        <w:rPr>
          <w:rFonts w:ascii="Times New Roman" w:hAnsi="Times New Roman"/>
          <w:sz w:val="20"/>
          <w:szCs w:val="20"/>
        </w:rPr>
        <w:t>. Kerangka Konseptual Perilaku Vasektomi</w:t>
      </w:r>
    </w:p>
    <w:p w:rsidR="002672F4" w:rsidRDefault="002672F4" w:rsidP="002672F4">
      <w:pPr>
        <w:spacing w:line="240" w:lineRule="auto"/>
        <w:jc w:val="center"/>
        <w:rPr>
          <w:rFonts w:ascii="Times New Roman" w:hAnsi="Times New Roman"/>
          <w:b/>
          <w:sz w:val="20"/>
          <w:szCs w:val="20"/>
          <w:lang w:val="id-ID"/>
        </w:rPr>
      </w:pPr>
    </w:p>
    <w:p w:rsidR="005427C2" w:rsidRDefault="005427C2" w:rsidP="002672F4">
      <w:pPr>
        <w:spacing w:line="240" w:lineRule="auto"/>
        <w:jc w:val="center"/>
        <w:rPr>
          <w:rFonts w:ascii="Times New Roman" w:hAnsi="Times New Roman"/>
          <w:b/>
          <w:sz w:val="20"/>
          <w:szCs w:val="20"/>
          <w:lang w:val="id-ID"/>
        </w:rPr>
      </w:pPr>
    </w:p>
    <w:p w:rsidR="002672F4" w:rsidRPr="00197284" w:rsidRDefault="002672F4" w:rsidP="00197284">
      <w:pPr>
        <w:spacing w:line="360" w:lineRule="auto"/>
        <w:jc w:val="center"/>
        <w:rPr>
          <w:rFonts w:ascii="Times New Roman" w:hAnsi="Times New Roman"/>
          <w:b/>
          <w:sz w:val="24"/>
          <w:szCs w:val="24"/>
        </w:rPr>
      </w:pPr>
      <w:r w:rsidRPr="00197284">
        <w:rPr>
          <w:rFonts w:ascii="Times New Roman" w:hAnsi="Times New Roman"/>
          <w:b/>
          <w:sz w:val="24"/>
          <w:szCs w:val="24"/>
        </w:rPr>
        <w:lastRenderedPageBreak/>
        <w:t>BAB III</w:t>
      </w:r>
    </w:p>
    <w:p w:rsidR="002672F4" w:rsidRPr="00197284" w:rsidRDefault="002672F4" w:rsidP="00197284">
      <w:pPr>
        <w:spacing w:line="360" w:lineRule="auto"/>
        <w:jc w:val="center"/>
        <w:rPr>
          <w:rFonts w:ascii="Times New Roman" w:hAnsi="Times New Roman"/>
          <w:b/>
          <w:sz w:val="24"/>
          <w:szCs w:val="24"/>
        </w:rPr>
      </w:pPr>
      <w:r w:rsidRPr="00197284">
        <w:rPr>
          <w:rFonts w:ascii="Times New Roman" w:hAnsi="Times New Roman"/>
          <w:b/>
          <w:sz w:val="24"/>
          <w:szCs w:val="24"/>
        </w:rPr>
        <w:t>METODE PENELITIAN</w:t>
      </w:r>
    </w:p>
    <w:p w:rsidR="002672F4" w:rsidRDefault="00C75BF7" w:rsidP="000D60FD">
      <w:pPr>
        <w:pStyle w:val="ListParagraph"/>
        <w:numPr>
          <w:ilvl w:val="0"/>
          <w:numId w:val="35"/>
        </w:numPr>
        <w:spacing w:before="0" w:beforeAutospacing="0" w:after="0" w:afterAutospacing="0" w:line="276" w:lineRule="auto"/>
        <w:ind w:left="714" w:hanging="357"/>
        <w:rPr>
          <w:rFonts w:ascii="Times New Roman" w:hAnsi="Times New Roman"/>
          <w:sz w:val="24"/>
          <w:szCs w:val="24"/>
        </w:rPr>
      </w:pPr>
      <w:r>
        <w:rPr>
          <w:rFonts w:ascii="Times New Roman" w:hAnsi="Times New Roman"/>
          <w:sz w:val="24"/>
          <w:szCs w:val="24"/>
        </w:rPr>
        <w:t xml:space="preserve">Jenis Penelitian: </w:t>
      </w:r>
      <w:r w:rsidRPr="00C75BF7">
        <w:rPr>
          <w:rFonts w:ascii="Times New Roman" w:hAnsi="Times New Roman"/>
          <w:sz w:val="24"/>
          <w:szCs w:val="24"/>
        </w:rPr>
        <w:t>Penelitian ini merupakan jenis penelitian kualitatif</w:t>
      </w:r>
      <w:r w:rsidRPr="00C75BF7">
        <w:rPr>
          <w:rFonts w:ascii="Times New Roman" w:hAnsi="Times New Roman"/>
          <w:sz w:val="24"/>
          <w:szCs w:val="24"/>
          <w:lang w:val="en-US"/>
        </w:rPr>
        <w:t xml:space="preserve"> </w:t>
      </w:r>
      <w:r w:rsidRPr="00C75BF7">
        <w:rPr>
          <w:rFonts w:ascii="Times New Roman" w:hAnsi="Times New Roman"/>
          <w:sz w:val="24"/>
          <w:szCs w:val="24"/>
        </w:rPr>
        <w:t xml:space="preserve">dengan analisis deskriptif.  </w:t>
      </w:r>
    </w:p>
    <w:p w:rsidR="00C75BF7" w:rsidRPr="005363C3" w:rsidRDefault="00C75BF7" w:rsidP="000D60FD">
      <w:pPr>
        <w:pStyle w:val="ListParagraph"/>
        <w:numPr>
          <w:ilvl w:val="0"/>
          <w:numId w:val="35"/>
        </w:numPr>
        <w:spacing w:before="0" w:beforeAutospacing="0" w:after="0" w:afterAutospacing="0" w:line="276" w:lineRule="auto"/>
        <w:ind w:hanging="436"/>
        <w:rPr>
          <w:rFonts w:ascii="Times New Roman" w:hAnsi="Times New Roman"/>
          <w:sz w:val="24"/>
          <w:szCs w:val="24"/>
        </w:rPr>
      </w:pPr>
      <w:r w:rsidRPr="005363C3">
        <w:rPr>
          <w:rFonts w:ascii="Times New Roman" w:hAnsi="Times New Roman"/>
          <w:sz w:val="24"/>
          <w:szCs w:val="24"/>
        </w:rPr>
        <w:t xml:space="preserve">Lokasi Penelitian: </w:t>
      </w:r>
      <w:r w:rsidRPr="005363C3">
        <w:rPr>
          <w:rFonts w:ascii="Times New Roman" w:hAnsi="Times New Roman"/>
          <w:sz w:val="24"/>
          <w:szCs w:val="24"/>
          <w:lang w:val="es-ES"/>
        </w:rPr>
        <w:t>Lokasi penelitian adalah</w:t>
      </w:r>
      <w:r w:rsidRPr="005363C3">
        <w:rPr>
          <w:rFonts w:ascii="Times New Roman" w:hAnsi="Times New Roman"/>
          <w:sz w:val="24"/>
          <w:szCs w:val="24"/>
        </w:rPr>
        <w:t xml:space="preserve"> di tiga kecamatan dalam Kota Makassar yaitu Kecamatan Tamalate, Kecamatan Mamajang dan Kecamatan Tamalanrea. </w:t>
      </w:r>
    </w:p>
    <w:p w:rsidR="00862B1D" w:rsidRDefault="00862B1D" w:rsidP="000D60FD">
      <w:pPr>
        <w:pStyle w:val="ListParagraph"/>
        <w:numPr>
          <w:ilvl w:val="0"/>
          <w:numId w:val="35"/>
        </w:numPr>
        <w:spacing w:before="0" w:beforeAutospacing="0" w:after="0" w:afterAutospacing="0" w:line="276" w:lineRule="auto"/>
        <w:ind w:hanging="436"/>
        <w:rPr>
          <w:rFonts w:ascii="Times New Roman" w:hAnsi="Times New Roman"/>
          <w:sz w:val="24"/>
          <w:szCs w:val="24"/>
        </w:rPr>
      </w:pPr>
      <w:r w:rsidRPr="005363C3">
        <w:rPr>
          <w:rFonts w:ascii="Times New Roman" w:hAnsi="Times New Roman"/>
          <w:sz w:val="24"/>
          <w:szCs w:val="24"/>
        </w:rPr>
        <w:t>Sasaran dan Sumber Data Penelitian: Jumlah informan yang diminta keterangan adalah sejumlah 15 orang yang terdiri dari masyarakat penerima program gratis vasektomi dari pemerintah. Untuk informan kunci adalah pelaksana program KB Pria BKKBN. Sumber data sekunder yaitu dokter yang menangani tindakan vasektomi, para penyuluh yang melaksanakan penyuluhan dalam rangka pelaksanaan program vasektomi gratis dari BKKBN kota Makassar serta para istri dan keluarga terdekat dari akseptor vasektomi.</w:t>
      </w:r>
    </w:p>
    <w:p w:rsidR="00862B1D" w:rsidRDefault="00862B1D" w:rsidP="000D60FD">
      <w:pPr>
        <w:pStyle w:val="ListParagraph"/>
        <w:numPr>
          <w:ilvl w:val="0"/>
          <w:numId w:val="35"/>
        </w:numPr>
        <w:spacing w:before="0" w:beforeAutospacing="0" w:after="0" w:afterAutospacing="0" w:line="276" w:lineRule="auto"/>
        <w:ind w:left="709" w:hanging="425"/>
        <w:rPr>
          <w:rFonts w:ascii="Times New Roman" w:hAnsi="Times New Roman"/>
          <w:sz w:val="24"/>
          <w:szCs w:val="24"/>
        </w:rPr>
      </w:pPr>
      <w:r>
        <w:rPr>
          <w:rFonts w:ascii="Times New Roman" w:hAnsi="Times New Roman"/>
          <w:sz w:val="24"/>
          <w:szCs w:val="24"/>
        </w:rPr>
        <w:t xml:space="preserve">Fokus dan Deskripsi Fokus: </w:t>
      </w:r>
      <w:r w:rsidRPr="00862B1D">
        <w:rPr>
          <w:rFonts w:ascii="Times New Roman" w:hAnsi="Times New Roman"/>
          <w:sz w:val="24"/>
          <w:szCs w:val="24"/>
          <w:lang w:val="es-ES"/>
        </w:rPr>
        <w:t>Adapun fokus penelitian ini, yaitu: (</w:t>
      </w:r>
      <w:r w:rsidRPr="00862B1D">
        <w:rPr>
          <w:rFonts w:ascii="Times New Roman" w:hAnsi="Times New Roman"/>
          <w:sz w:val="24"/>
          <w:szCs w:val="24"/>
        </w:rPr>
        <w:t>1). Mengapa masyarakat khususnya kaum pria menerima vasektomi sebagai metode kontrasepsi permanen, (2) Bagaimana konsekuensi yang dirasakan oleh para akseptor vasektomi pasca vasektomi b</w:t>
      </w:r>
      <w:r w:rsidR="005427C2">
        <w:rPr>
          <w:rFonts w:ascii="Times New Roman" w:hAnsi="Times New Roman"/>
          <w:sz w:val="24"/>
          <w:szCs w:val="24"/>
        </w:rPr>
        <w:t>a</w:t>
      </w:r>
      <w:r w:rsidRPr="00862B1D">
        <w:rPr>
          <w:rFonts w:ascii="Times New Roman" w:hAnsi="Times New Roman"/>
          <w:sz w:val="24"/>
          <w:szCs w:val="24"/>
        </w:rPr>
        <w:t>ik pada dirinya maupun pada lingkungan sosialnya.</w:t>
      </w:r>
    </w:p>
    <w:p w:rsidR="00862B1D" w:rsidRPr="005363C3" w:rsidRDefault="00862B1D" w:rsidP="000D60FD">
      <w:pPr>
        <w:pStyle w:val="ListParagraph"/>
        <w:numPr>
          <w:ilvl w:val="0"/>
          <w:numId w:val="35"/>
        </w:numPr>
        <w:spacing w:before="0" w:beforeAutospacing="0" w:after="0" w:afterAutospacing="0" w:line="276" w:lineRule="auto"/>
        <w:rPr>
          <w:rFonts w:ascii="Times New Roman" w:hAnsi="Times New Roman"/>
          <w:sz w:val="24"/>
          <w:szCs w:val="24"/>
        </w:rPr>
      </w:pPr>
      <w:r w:rsidRPr="005363C3">
        <w:rPr>
          <w:rFonts w:ascii="Times New Roman" w:hAnsi="Times New Roman"/>
          <w:sz w:val="24"/>
          <w:szCs w:val="24"/>
        </w:rPr>
        <w:t xml:space="preserve">Instrumen Penelitian: </w:t>
      </w:r>
      <w:r w:rsidRPr="005363C3">
        <w:rPr>
          <w:rFonts w:ascii="Times New Roman" w:hAnsi="Times New Roman"/>
          <w:sz w:val="24"/>
          <w:szCs w:val="24"/>
          <w:lang w:val="es-ES"/>
        </w:rPr>
        <w:t xml:space="preserve">Kehadiran peneliti dalam </w:t>
      </w:r>
      <w:r w:rsidRPr="005363C3">
        <w:rPr>
          <w:rFonts w:ascii="Times New Roman" w:hAnsi="Times New Roman"/>
          <w:i/>
          <w:sz w:val="24"/>
          <w:szCs w:val="24"/>
          <w:lang w:val="es-ES"/>
        </w:rPr>
        <w:t xml:space="preserve">setting </w:t>
      </w:r>
      <w:r w:rsidRPr="005363C3">
        <w:rPr>
          <w:rFonts w:ascii="Times New Roman" w:hAnsi="Times New Roman"/>
          <w:sz w:val="24"/>
          <w:szCs w:val="24"/>
          <w:lang w:val="es-ES"/>
        </w:rPr>
        <w:t xml:space="preserve">sebagai instrumen utama, mengingat data informasi yang akan digali dalam sebuah proses ditinjau dari berbagai dimensi dan dinamika yang ikut mewarnai perjalanan tersebut. </w:t>
      </w:r>
    </w:p>
    <w:p w:rsidR="00862B1D" w:rsidRPr="00862B1D" w:rsidRDefault="00862B1D" w:rsidP="000D60FD">
      <w:pPr>
        <w:pStyle w:val="ListParagraph"/>
        <w:numPr>
          <w:ilvl w:val="0"/>
          <w:numId w:val="35"/>
        </w:numPr>
        <w:spacing w:after="0" w:line="276" w:lineRule="auto"/>
        <w:rPr>
          <w:rFonts w:ascii="Times New Roman" w:hAnsi="Times New Roman"/>
          <w:sz w:val="24"/>
          <w:szCs w:val="24"/>
          <w:lang w:val="fi-FI"/>
        </w:rPr>
      </w:pPr>
      <w:r w:rsidRPr="005363C3">
        <w:rPr>
          <w:rFonts w:ascii="Times New Roman" w:hAnsi="Times New Roman"/>
          <w:sz w:val="24"/>
          <w:szCs w:val="24"/>
        </w:rPr>
        <w:t xml:space="preserve">Teknik Pengumpulan data: </w:t>
      </w:r>
      <w:r w:rsidRPr="005363C3">
        <w:rPr>
          <w:rFonts w:ascii="Times New Roman" w:hAnsi="Times New Roman"/>
          <w:sz w:val="24"/>
          <w:szCs w:val="24"/>
          <w:lang w:val="fi-FI"/>
        </w:rPr>
        <w:tab/>
      </w:r>
      <w:r w:rsidRPr="005363C3">
        <w:rPr>
          <w:rFonts w:ascii="Times New Roman" w:hAnsi="Times New Roman"/>
          <w:sz w:val="24"/>
          <w:szCs w:val="24"/>
          <w:lang w:val="fi-FI"/>
        </w:rPr>
        <w:t>Observasi, Wawancara, dan Dokumentasi</w:t>
      </w:r>
      <w:r w:rsidRPr="005363C3">
        <w:rPr>
          <w:rFonts w:ascii="Times New Roman" w:hAnsi="Times New Roman"/>
          <w:sz w:val="24"/>
          <w:szCs w:val="24"/>
          <w:lang w:val="fi-FI"/>
        </w:rPr>
        <w:t>.</w:t>
      </w:r>
    </w:p>
    <w:p w:rsidR="00862B1D" w:rsidRPr="00862B1D" w:rsidRDefault="00862B1D" w:rsidP="000D60FD">
      <w:pPr>
        <w:pStyle w:val="ListParagraph"/>
        <w:numPr>
          <w:ilvl w:val="0"/>
          <w:numId w:val="35"/>
        </w:numPr>
        <w:spacing w:after="0" w:line="276" w:lineRule="auto"/>
        <w:rPr>
          <w:rFonts w:ascii="Times New Roman" w:hAnsi="Times New Roman"/>
          <w:sz w:val="24"/>
          <w:szCs w:val="24"/>
        </w:rPr>
      </w:pPr>
      <w:r w:rsidRPr="00862B1D">
        <w:rPr>
          <w:rFonts w:ascii="Times New Roman" w:hAnsi="Times New Roman"/>
          <w:sz w:val="24"/>
          <w:szCs w:val="24"/>
        </w:rPr>
        <w:t xml:space="preserve">Teknik Analisis Data: Teknik analisis data dilakukan sepenuhnya secara deskriptif. </w:t>
      </w:r>
    </w:p>
    <w:p w:rsidR="00862B1D" w:rsidRPr="000D60FD" w:rsidRDefault="00862B1D" w:rsidP="000D60FD">
      <w:pPr>
        <w:pStyle w:val="ListParagraph"/>
        <w:numPr>
          <w:ilvl w:val="0"/>
          <w:numId w:val="35"/>
        </w:numPr>
        <w:spacing w:after="0" w:line="276" w:lineRule="auto"/>
        <w:rPr>
          <w:rFonts w:ascii="Times New Roman" w:hAnsi="Times New Roman"/>
          <w:sz w:val="24"/>
          <w:szCs w:val="24"/>
        </w:rPr>
      </w:pPr>
      <w:r>
        <w:rPr>
          <w:rFonts w:ascii="Times New Roman" w:hAnsi="Times New Roman"/>
          <w:sz w:val="24"/>
          <w:szCs w:val="24"/>
        </w:rPr>
        <w:t xml:space="preserve">Pengabsahan Data: </w:t>
      </w:r>
      <w:r w:rsidRPr="00862B1D">
        <w:rPr>
          <w:rFonts w:ascii="Times New Roman" w:hAnsi="Times New Roman"/>
          <w:sz w:val="24"/>
          <w:szCs w:val="24"/>
        </w:rPr>
        <w:t xml:space="preserve">Kredibilitas (derajat kepercayaan), </w:t>
      </w:r>
      <w:r w:rsidRPr="00862B1D">
        <w:rPr>
          <w:rFonts w:ascii="Times New Roman" w:hAnsi="Times New Roman"/>
          <w:i/>
          <w:sz w:val="24"/>
          <w:szCs w:val="24"/>
        </w:rPr>
        <w:t>Transferability</w:t>
      </w:r>
      <w:r w:rsidRPr="00862B1D">
        <w:rPr>
          <w:rFonts w:ascii="Times New Roman" w:hAnsi="Times New Roman"/>
          <w:sz w:val="24"/>
          <w:szCs w:val="24"/>
        </w:rPr>
        <w:t xml:space="preserve">, </w:t>
      </w:r>
      <w:r w:rsidRPr="00862B1D">
        <w:rPr>
          <w:rFonts w:ascii="Times New Roman" w:hAnsi="Times New Roman"/>
          <w:i/>
          <w:sz w:val="24"/>
          <w:szCs w:val="24"/>
        </w:rPr>
        <w:t xml:space="preserve">Dependability </w:t>
      </w:r>
      <w:r w:rsidRPr="00862B1D">
        <w:rPr>
          <w:rFonts w:ascii="Times New Roman" w:hAnsi="Times New Roman"/>
          <w:sz w:val="24"/>
          <w:szCs w:val="24"/>
        </w:rPr>
        <w:t xml:space="preserve">(kebergantungan), dan </w:t>
      </w:r>
      <w:r w:rsidRPr="00862B1D">
        <w:rPr>
          <w:rFonts w:ascii="Times New Roman" w:hAnsi="Times New Roman"/>
          <w:i/>
          <w:sz w:val="24"/>
          <w:szCs w:val="24"/>
        </w:rPr>
        <w:t>Konfirmability</w:t>
      </w:r>
    </w:p>
    <w:p w:rsidR="000D60FD" w:rsidRDefault="000D60FD" w:rsidP="000D60FD">
      <w:pPr>
        <w:pStyle w:val="ListParagraph"/>
        <w:spacing w:after="0" w:line="276" w:lineRule="auto"/>
        <w:ind w:firstLine="0"/>
        <w:rPr>
          <w:rFonts w:ascii="Times New Roman" w:hAnsi="Times New Roman"/>
          <w:sz w:val="24"/>
          <w:szCs w:val="24"/>
        </w:rPr>
      </w:pPr>
    </w:p>
    <w:p w:rsidR="005427C2" w:rsidRDefault="005427C2" w:rsidP="000D60FD">
      <w:pPr>
        <w:pStyle w:val="ListParagraph"/>
        <w:spacing w:after="0" w:line="276" w:lineRule="auto"/>
        <w:ind w:firstLine="0"/>
        <w:rPr>
          <w:rFonts w:ascii="Times New Roman" w:hAnsi="Times New Roman"/>
          <w:sz w:val="24"/>
          <w:szCs w:val="24"/>
        </w:rPr>
      </w:pPr>
    </w:p>
    <w:p w:rsidR="005427C2" w:rsidRDefault="005427C2" w:rsidP="000D60FD">
      <w:pPr>
        <w:pStyle w:val="ListParagraph"/>
        <w:spacing w:after="0" w:line="276" w:lineRule="auto"/>
        <w:ind w:firstLine="0"/>
        <w:rPr>
          <w:rFonts w:ascii="Times New Roman" w:hAnsi="Times New Roman"/>
          <w:sz w:val="24"/>
          <w:szCs w:val="24"/>
        </w:rPr>
      </w:pPr>
    </w:p>
    <w:p w:rsidR="005427C2" w:rsidRDefault="005427C2" w:rsidP="000D60FD">
      <w:pPr>
        <w:pStyle w:val="ListParagraph"/>
        <w:spacing w:after="0" w:line="276" w:lineRule="auto"/>
        <w:ind w:firstLine="0"/>
        <w:rPr>
          <w:rFonts w:ascii="Times New Roman" w:hAnsi="Times New Roman"/>
          <w:sz w:val="24"/>
          <w:szCs w:val="24"/>
        </w:rPr>
      </w:pPr>
    </w:p>
    <w:p w:rsidR="005427C2" w:rsidRPr="00862B1D" w:rsidRDefault="005427C2" w:rsidP="000D60FD">
      <w:pPr>
        <w:pStyle w:val="ListParagraph"/>
        <w:spacing w:after="0" w:line="276" w:lineRule="auto"/>
        <w:ind w:firstLine="0"/>
        <w:rPr>
          <w:rFonts w:ascii="Times New Roman" w:hAnsi="Times New Roman"/>
          <w:sz w:val="24"/>
          <w:szCs w:val="24"/>
        </w:rPr>
      </w:pPr>
    </w:p>
    <w:p w:rsidR="002672F4" w:rsidRPr="00E8786D" w:rsidRDefault="002672F4" w:rsidP="00C02BFA">
      <w:pPr>
        <w:spacing w:line="600" w:lineRule="auto"/>
        <w:contextualSpacing/>
        <w:jc w:val="center"/>
        <w:rPr>
          <w:rFonts w:ascii="Times New Roman" w:hAnsi="Times New Roman"/>
          <w:b/>
          <w:sz w:val="24"/>
          <w:szCs w:val="24"/>
        </w:rPr>
      </w:pPr>
      <w:r w:rsidRPr="00E8786D">
        <w:rPr>
          <w:rFonts w:ascii="Times New Roman" w:hAnsi="Times New Roman"/>
          <w:b/>
          <w:sz w:val="24"/>
          <w:szCs w:val="24"/>
        </w:rPr>
        <w:lastRenderedPageBreak/>
        <w:t>BAB  IV</w:t>
      </w:r>
    </w:p>
    <w:p w:rsidR="002672F4" w:rsidRPr="00E8786D" w:rsidRDefault="002672F4" w:rsidP="00E8786D">
      <w:pPr>
        <w:spacing w:line="360" w:lineRule="auto"/>
        <w:contextualSpacing/>
        <w:jc w:val="center"/>
        <w:rPr>
          <w:rFonts w:ascii="Times New Roman" w:hAnsi="Times New Roman"/>
          <w:b/>
          <w:sz w:val="24"/>
          <w:szCs w:val="24"/>
          <w:lang w:val="id-ID"/>
        </w:rPr>
      </w:pPr>
      <w:r w:rsidRPr="00E8786D">
        <w:rPr>
          <w:rFonts w:ascii="Times New Roman" w:hAnsi="Times New Roman"/>
          <w:b/>
          <w:sz w:val="24"/>
          <w:szCs w:val="24"/>
        </w:rPr>
        <w:t>DESKRIPSI DAERAH DAN LATAR PENELITIAN</w:t>
      </w:r>
    </w:p>
    <w:p w:rsidR="002672F4" w:rsidRPr="00E8786D" w:rsidRDefault="002672F4" w:rsidP="00E8786D">
      <w:pPr>
        <w:spacing w:line="360" w:lineRule="auto"/>
        <w:ind w:left="306"/>
        <w:contextualSpacing/>
        <w:rPr>
          <w:rFonts w:ascii="Times New Roman" w:hAnsi="Times New Roman"/>
          <w:b/>
          <w:sz w:val="24"/>
          <w:szCs w:val="24"/>
        </w:rPr>
      </w:pPr>
      <w:r w:rsidRPr="00E8786D">
        <w:rPr>
          <w:rFonts w:ascii="Times New Roman" w:hAnsi="Times New Roman"/>
          <w:b/>
          <w:sz w:val="24"/>
          <w:szCs w:val="24"/>
        </w:rPr>
        <w:t xml:space="preserve">Gambaran Umum Kota Makassar </w:t>
      </w:r>
      <w:r w:rsidRPr="00E8786D">
        <w:rPr>
          <w:rFonts w:ascii="Times New Roman" w:hAnsi="Times New Roman"/>
          <w:b/>
          <w:sz w:val="24"/>
          <w:szCs w:val="24"/>
          <w:lang w:val="id-ID"/>
        </w:rPr>
        <w:t>S</w:t>
      </w:r>
      <w:r w:rsidRPr="00E8786D">
        <w:rPr>
          <w:rFonts w:ascii="Times New Roman" w:hAnsi="Times New Roman"/>
          <w:b/>
          <w:sz w:val="24"/>
          <w:szCs w:val="24"/>
        </w:rPr>
        <w:t>ebagai Daerah Penelitian</w:t>
      </w:r>
    </w:p>
    <w:p w:rsidR="002672F4" w:rsidRPr="00E8786D" w:rsidRDefault="002672F4" w:rsidP="000D60FD">
      <w:pPr>
        <w:spacing w:after="0"/>
        <w:ind w:firstLine="709"/>
        <w:contextualSpacing/>
        <w:jc w:val="both"/>
        <w:rPr>
          <w:rFonts w:ascii="Times New Roman" w:hAnsi="Times New Roman"/>
          <w:sz w:val="24"/>
          <w:szCs w:val="24"/>
          <w:lang w:val="id-ID"/>
        </w:rPr>
      </w:pPr>
      <w:r w:rsidRPr="00E8786D">
        <w:rPr>
          <w:rFonts w:ascii="Times New Roman" w:hAnsi="Times New Roman"/>
          <w:sz w:val="24"/>
          <w:szCs w:val="24"/>
        </w:rPr>
        <w:t>Kota Makassar terletak antara koordinat 119°24°17°38° Bujur Timur dan kordinat 5°8°6°19° Lintang Selatan, dimana Kota Makassar terdiri atas 14 wilayah kecamatan, dengan 143 kelurahan dengan luas wilayah 175,77 km persegi. Sedangkan batas-batas wilayah administrarif dari letak Kota Makassar, antara lain:</w:t>
      </w:r>
    </w:p>
    <w:p w:rsidR="002672F4" w:rsidRPr="00E8786D" w:rsidRDefault="002672F4" w:rsidP="000D60FD">
      <w:pPr>
        <w:pStyle w:val="ListParagraph"/>
        <w:numPr>
          <w:ilvl w:val="0"/>
          <w:numId w:val="29"/>
        </w:numPr>
        <w:spacing w:before="0" w:beforeAutospacing="0" w:after="0" w:afterAutospacing="0" w:line="276" w:lineRule="auto"/>
        <w:rPr>
          <w:rFonts w:ascii="Times New Roman" w:hAnsi="Times New Roman"/>
          <w:sz w:val="24"/>
          <w:szCs w:val="24"/>
        </w:rPr>
      </w:pPr>
      <w:r w:rsidRPr="00E8786D">
        <w:rPr>
          <w:rFonts w:ascii="Times New Roman" w:hAnsi="Times New Roman"/>
          <w:sz w:val="24"/>
          <w:szCs w:val="24"/>
        </w:rPr>
        <w:t>Sebelah Utara berbatasan dengan Kabupaten Pangkep</w:t>
      </w:r>
    </w:p>
    <w:p w:rsidR="002672F4" w:rsidRPr="00E8786D" w:rsidRDefault="002672F4" w:rsidP="000D60FD">
      <w:pPr>
        <w:pStyle w:val="ListParagraph"/>
        <w:numPr>
          <w:ilvl w:val="0"/>
          <w:numId w:val="29"/>
        </w:numPr>
        <w:spacing w:before="0" w:beforeAutospacing="0" w:after="0" w:afterAutospacing="0" w:line="276" w:lineRule="auto"/>
        <w:rPr>
          <w:rFonts w:ascii="Times New Roman" w:hAnsi="Times New Roman"/>
          <w:sz w:val="24"/>
          <w:szCs w:val="24"/>
        </w:rPr>
      </w:pPr>
      <w:r w:rsidRPr="00E8786D">
        <w:rPr>
          <w:rFonts w:ascii="Times New Roman" w:hAnsi="Times New Roman"/>
          <w:sz w:val="24"/>
          <w:szCs w:val="24"/>
        </w:rPr>
        <w:t>Sebelah Selatan berbatasan dengan Kabupaten Gowa</w:t>
      </w:r>
    </w:p>
    <w:p w:rsidR="002672F4" w:rsidRPr="00E8786D" w:rsidRDefault="002672F4" w:rsidP="000D60FD">
      <w:pPr>
        <w:pStyle w:val="ListParagraph"/>
        <w:numPr>
          <w:ilvl w:val="0"/>
          <w:numId w:val="29"/>
        </w:numPr>
        <w:spacing w:before="0" w:beforeAutospacing="0" w:after="0" w:afterAutospacing="0" w:line="276" w:lineRule="auto"/>
        <w:rPr>
          <w:rFonts w:ascii="Times New Roman" w:hAnsi="Times New Roman"/>
          <w:sz w:val="24"/>
          <w:szCs w:val="24"/>
        </w:rPr>
      </w:pPr>
      <w:r w:rsidRPr="00E8786D">
        <w:rPr>
          <w:rFonts w:ascii="Times New Roman" w:hAnsi="Times New Roman"/>
          <w:sz w:val="24"/>
          <w:szCs w:val="24"/>
        </w:rPr>
        <w:t>Sebelah Barat berbatasan dengan Selat Makassar</w:t>
      </w:r>
    </w:p>
    <w:p w:rsidR="002672F4" w:rsidRPr="00E8786D" w:rsidRDefault="002672F4" w:rsidP="000D60FD">
      <w:pPr>
        <w:pStyle w:val="ListParagraph"/>
        <w:numPr>
          <w:ilvl w:val="0"/>
          <w:numId w:val="29"/>
        </w:numPr>
        <w:spacing w:before="0" w:beforeAutospacing="0" w:after="0" w:afterAutospacing="0" w:line="276" w:lineRule="auto"/>
        <w:ind w:left="714" w:hanging="357"/>
        <w:rPr>
          <w:rFonts w:ascii="Times New Roman" w:hAnsi="Times New Roman"/>
          <w:sz w:val="24"/>
          <w:szCs w:val="24"/>
        </w:rPr>
      </w:pPr>
      <w:r w:rsidRPr="00E8786D">
        <w:rPr>
          <w:rFonts w:ascii="Times New Roman" w:hAnsi="Times New Roman"/>
          <w:sz w:val="24"/>
          <w:szCs w:val="24"/>
        </w:rPr>
        <w:t>Sebelah Timur berbatasan dengan Kabupaten Maros</w:t>
      </w:r>
    </w:p>
    <w:p w:rsidR="002672F4" w:rsidRDefault="002672F4" w:rsidP="00C02BFA">
      <w:pPr>
        <w:spacing w:after="0"/>
        <w:jc w:val="center"/>
        <w:rPr>
          <w:rFonts w:ascii="Times New Roman" w:hAnsi="Times New Roman"/>
          <w:b/>
          <w:color w:val="000000"/>
          <w:sz w:val="20"/>
          <w:szCs w:val="20"/>
          <w:lang w:val="id-ID"/>
        </w:rPr>
      </w:pPr>
    </w:p>
    <w:p w:rsidR="000D60FD" w:rsidRDefault="000D60FD" w:rsidP="00C02BFA">
      <w:pPr>
        <w:spacing w:after="0"/>
        <w:jc w:val="center"/>
        <w:rPr>
          <w:rFonts w:ascii="Times New Roman" w:hAnsi="Times New Roman"/>
          <w:b/>
          <w:color w:val="000000"/>
          <w:sz w:val="20"/>
          <w:szCs w:val="20"/>
          <w:lang w:val="id-ID"/>
        </w:rPr>
      </w:pPr>
    </w:p>
    <w:p w:rsidR="002672F4" w:rsidRPr="00E8786D" w:rsidRDefault="002672F4" w:rsidP="002672F4">
      <w:pPr>
        <w:spacing w:after="0" w:line="480" w:lineRule="auto"/>
        <w:jc w:val="center"/>
        <w:rPr>
          <w:rFonts w:ascii="Times New Roman" w:hAnsi="Times New Roman"/>
          <w:b/>
          <w:color w:val="000000"/>
          <w:sz w:val="24"/>
          <w:szCs w:val="24"/>
          <w:lang w:val="id-ID"/>
        </w:rPr>
      </w:pPr>
      <w:r w:rsidRPr="00E8786D">
        <w:rPr>
          <w:rFonts w:ascii="Times New Roman" w:hAnsi="Times New Roman"/>
          <w:b/>
          <w:color w:val="000000"/>
          <w:sz w:val="24"/>
          <w:szCs w:val="24"/>
          <w:lang w:val="id-ID"/>
        </w:rPr>
        <w:t>BAB V</w:t>
      </w:r>
    </w:p>
    <w:p w:rsidR="002672F4" w:rsidRPr="00E8786D" w:rsidRDefault="002672F4" w:rsidP="002672F4">
      <w:pPr>
        <w:spacing w:after="0" w:line="480" w:lineRule="auto"/>
        <w:jc w:val="center"/>
        <w:rPr>
          <w:rFonts w:ascii="Times New Roman" w:hAnsi="Times New Roman"/>
          <w:b/>
          <w:color w:val="000000"/>
          <w:sz w:val="24"/>
          <w:szCs w:val="24"/>
        </w:rPr>
      </w:pPr>
      <w:r w:rsidRPr="00E8786D">
        <w:rPr>
          <w:rFonts w:ascii="Times New Roman" w:hAnsi="Times New Roman"/>
          <w:b/>
          <w:color w:val="000000"/>
          <w:sz w:val="24"/>
          <w:szCs w:val="24"/>
        </w:rPr>
        <w:t>HASIL PENELITIAN DAN PEMBAHASAN</w:t>
      </w:r>
    </w:p>
    <w:p w:rsidR="002672F4" w:rsidRPr="00E8786D" w:rsidRDefault="002672F4" w:rsidP="002672F4">
      <w:pPr>
        <w:numPr>
          <w:ilvl w:val="0"/>
          <w:numId w:val="19"/>
        </w:numPr>
        <w:spacing w:after="0" w:line="480" w:lineRule="auto"/>
        <w:ind w:left="357" w:hanging="357"/>
        <w:jc w:val="center"/>
        <w:rPr>
          <w:rFonts w:ascii="Times New Roman" w:hAnsi="Times New Roman"/>
          <w:b/>
          <w:noProof/>
          <w:color w:val="000000"/>
          <w:sz w:val="24"/>
          <w:szCs w:val="24"/>
          <w:lang w:val="es-BO"/>
        </w:rPr>
      </w:pPr>
      <w:r w:rsidRPr="00E8786D">
        <w:rPr>
          <w:rFonts w:ascii="Times New Roman" w:hAnsi="Times New Roman"/>
          <w:b/>
          <w:noProof/>
          <w:color w:val="000000"/>
          <w:sz w:val="24"/>
          <w:szCs w:val="24"/>
          <w:lang w:val="es-BO"/>
        </w:rPr>
        <w:t xml:space="preserve">Karakteristik Informan Penerima Vasektomi </w:t>
      </w:r>
    </w:p>
    <w:p w:rsidR="002672F4" w:rsidRPr="00E8786D" w:rsidRDefault="002672F4" w:rsidP="00DF7BCC">
      <w:pPr>
        <w:spacing w:after="0" w:line="240" w:lineRule="auto"/>
        <w:jc w:val="center"/>
        <w:rPr>
          <w:rFonts w:ascii="Times New Roman" w:hAnsi="Times New Roman"/>
          <w:b/>
          <w:sz w:val="24"/>
          <w:szCs w:val="24"/>
        </w:rPr>
      </w:pPr>
      <w:r w:rsidRPr="00E8786D">
        <w:rPr>
          <w:rFonts w:ascii="Times New Roman" w:hAnsi="Times New Roman"/>
          <w:b/>
          <w:sz w:val="24"/>
          <w:szCs w:val="24"/>
        </w:rPr>
        <w:t>Tabel</w:t>
      </w:r>
      <w:r w:rsidRPr="00E8786D">
        <w:rPr>
          <w:rFonts w:ascii="Times New Roman" w:hAnsi="Times New Roman"/>
          <w:b/>
          <w:sz w:val="24"/>
          <w:szCs w:val="24"/>
          <w:lang w:val="id-ID"/>
        </w:rPr>
        <w:t xml:space="preserve"> 16.</w:t>
      </w:r>
      <w:r w:rsidRPr="00E8786D">
        <w:rPr>
          <w:rFonts w:ascii="Times New Roman" w:hAnsi="Times New Roman"/>
          <w:b/>
          <w:sz w:val="24"/>
          <w:szCs w:val="24"/>
        </w:rPr>
        <w:t xml:space="preserve"> Profil Pelaku Vasektomi di Kota Makassar</w:t>
      </w:r>
    </w:p>
    <w:p w:rsidR="002672F4" w:rsidRPr="00544B0D" w:rsidRDefault="002672F4" w:rsidP="002672F4">
      <w:pPr>
        <w:spacing w:after="0" w:line="240" w:lineRule="auto"/>
        <w:rPr>
          <w:rFonts w:ascii="Times New Roman" w:hAnsi="Times New Roman"/>
          <w:b/>
          <w:sz w:val="20"/>
          <w:szCs w:val="20"/>
        </w:rPr>
      </w:pPr>
    </w:p>
    <w:tbl>
      <w:tblPr>
        <w:tblStyle w:val="TableGrid"/>
        <w:tblW w:w="7300" w:type="dxa"/>
        <w:tblInd w:w="108" w:type="dxa"/>
        <w:tblLayout w:type="fixed"/>
        <w:tblLook w:val="04A0"/>
      </w:tblPr>
      <w:tblGrid>
        <w:gridCol w:w="508"/>
        <w:gridCol w:w="910"/>
        <w:gridCol w:w="674"/>
        <w:gridCol w:w="1027"/>
        <w:gridCol w:w="1139"/>
        <w:gridCol w:w="1134"/>
        <w:gridCol w:w="829"/>
        <w:gridCol w:w="1079"/>
      </w:tblGrid>
      <w:tr w:rsidR="002672F4" w:rsidRPr="00765E26" w:rsidTr="00B27004">
        <w:trPr>
          <w:trHeight w:val="247"/>
        </w:trPr>
        <w:tc>
          <w:tcPr>
            <w:tcW w:w="508" w:type="dxa"/>
            <w:vMerge w:val="restart"/>
            <w:vAlign w:val="center"/>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No.</w:t>
            </w:r>
          </w:p>
        </w:tc>
        <w:tc>
          <w:tcPr>
            <w:tcW w:w="910" w:type="dxa"/>
            <w:vMerge w:val="restart"/>
            <w:vAlign w:val="center"/>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Nama</w:t>
            </w:r>
          </w:p>
        </w:tc>
        <w:tc>
          <w:tcPr>
            <w:tcW w:w="4803" w:type="dxa"/>
            <w:gridSpan w:val="5"/>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Profil Pelaku Vasektomi</w:t>
            </w:r>
          </w:p>
        </w:tc>
        <w:tc>
          <w:tcPr>
            <w:tcW w:w="1079" w:type="dxa"/>
          </w:tcPr>
          <w:p w:rsidR="002672F4" w:rsidRPr="00765E26" w:rsidRDefault="002672F4" w:rsidP="00B27004">
            <w:pPr>
              <w:jc w:val="center"/>
              <w:rPr>
                <w:rFonts w:ascii="Times New Roman" w:hAnsi="Times New Roman"/>
                <w:b/>
                <w:sz w:val="18"/>
                <w:szCs w:val="18"/>
              </w:rPr>
            </w:pPr>
          </w:p>
        </w:tc>
      </w:tr>
      <w:tr w:rsidR="002672F4" w:rsidRPr="00765E26" w:rsidTr="00B27004">
        <w:trPr>
          <w:trHeight w:val="169"/>
        </w:trPr>
        <w:tc>
          <w:tcPr>
            <w:tcW w:w="508" w:type="dxa"/>
            <w:vMerge/>
          </w:tcPr>
          <w:p w:rsidR="002672F4" w:rsidRPr="00765E26" w:rsidRDefault="002672F4" w:rsidP="00B27004">
            <w:pPr>
              <w:jc w:val="center"/>
              <w:rPr>
                <w:rFonts w:ascii="Times New Roman" w:hAnsi="Times New Roman"/>
                <w:b/>
                <w:sz w:val="18"/>
                <w:szCs w:val="18"/>
              </w:rPr>
            </w:pPr>
          </w:p>
        </w:tc>
        <w:tc>
          <w:tcPr>
            <w:tcW w:w="910" w:type="dxa"/>
            <w:vMerge/>
          </w:tcPr>
          <w:p w:rsidR="002672F4" w:rsidRPr="00765E26" w:rsidRDefault="002672F4" w:rsidP="00B27004">
            <w:pPr>
              <w:jc w:val="center"/>
              <w:rPr>
                <w:rFonts w:ascii="Times New Roman" w:hAnsi="Times New Roman"/>
                <w:b/>
                <w:sz w:val="18"/>
                <w:szCs w:val="18"/>
              </w:rPr>
            </w:pPr>
          </w:p>
        </w:tc>
        <w:tc>
          <w:tcPr>
            <w:tcW w:w="674" w:type="dxa"/>
            <w:vAlign w:val="center"/>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Usia</w:t>
            </w:r>
          </w:p>
        </w:tc>
        <w:tc>
          <w:tcPr>
            <w:tcW w:w="1027" w:type="dxa"/>
            <w:vAlign w:val="center"/>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Jumlah Anak</w:t>
            </w:r>
          </w:p>
        </w:tc>
        <w:tc>
          <w:tcPr>
            <w:tcW w:w="1139" w:type="dxa"/>
            <w:vAlign w:val="center"/>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Pendidikan</w:t>
            </w:r>
          </w:p>
        </w:tc>
        <w:tc>
          <w:tcPr>
            <w:tcW w:w="1134" w:type="dxa"/>
            <w:vAlign w:val="center"/>
          </w:tcPr>
          <w:p w:rsidR="002672F4" w:rsidRPr="00765E26" w:rsidRDefault="002672F4" w:rsidP="00B27004">
            <w:pPr>
              <w:jc w:val="center"/>
              <w:rPr>
                <w:rFonts w:ascii="Times New Roman" w:hAnsi="Times New Roman"/>
                <w:b/>
                <w:sz w:val="18"/>
                <w:szCs w:val="18"/>
              </w:rPr>
            </w:pPr>
            <w:r w:rsidRPr="00765E26">
              <w:rPr>
                <w:rFonts w:ascii="Times New Roman" w:hAnsi="Times New Roman"/>
                <w:b/>
                <w:sz w:val="18"/>
                <w:szCs w:val="18"/>
              </w:rPr>
              <w:t>Masa Vasektomi</w:t>
            </w:r>
          </w:p>
        </w:tc>
        <w:tc>
          <w:tcPr>
            <w:tcW w:w="829" w:type="dxa"/>
            <w:vAlign w:val="center"/>
          </w:tcPr>
          <w:p w:rsidR="002672F4" w:rsidRPr="00765E26" w:rsidRDefault="002672F4" w:rsidP="00B27004">
            <w:pPr>
              <w:jc w:val="center"/>
              <w:rPr>
                <w:rFonts w:ascii="Times New Roman" w:hAnsi="Times New Roman"/>
                <w:b/>
                <w:color w:val="000000" w:themeColor="text1"/>
                <w:sz w:val="18"/>
                <w:szCs w:val="18"/>
              </w:rPr>
            </w:pPr>
            <w:r w:rsidRPr="00765E26">
              <w:rPr>
                <w:rFonts w:ascii="Times New Roman" w:hAnsi="Times New Roman"/>
                <w:b/>
                <w:color w:val="000000" w:themeColor="text1"/>
                <w:sz w:val="18"/>
                <w:szCs w:val="18"/>
              </w:rPr>
              <w:t>Usia Istri</w:t>
            </w:r>
          </w:p>
        </w:tc>
        <w:tc>
          <w:tcPr>
            <w:tcW w:w="1079" w:type="dxa"/>
            <w:vAlign w:val="center"/>
          </w:tcPr>
          <w:p w:rsidR="002672F4" w:rsidRPr="00765E26" w:rsidRDefault="002672F4" w:rsidP="00B27004">
            <w:pPr>
              <w:jc w:val="center"/>
              <w:rPr>
                <w:rFonts w:ascii="Times New Roman" w:hAnsi="Times New Roman"/>
                <w:b/>
                <w:color w:val="000000" w:themeColor="text1"/>
                <w:sz w:val="18"/>
                <w:szCs w:val="18"/>
              </w:rPr>
            </w:pPr>
            <w:r w:rsidRPr="00765E26">
              <w:rPr>
                <w:rFonts w:ascii="Times New Roman" w:hAnsi="Times New Roman"/>
                <w:b/>
                <w:color w:val="000000" w:themeColor="text1"/>
                <w:sz w:val="18"/>
                <w:szCs w:val="18"/>
              </w:rPr>
              <w:t>Status Penduduk</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IN</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49thn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4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SMA</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3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45thn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 xml:space="preserve">Tetap </w:t>
            </w:r>
          </w:p>
        </w:tc>
      </w:tr>
      <w:tr w:rsidR="002672F4" w:rsidRPr="00765E26" w:rsidTr="00B27004">
        <w:trPr>
          <w:trHeight w:val="247"/>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2</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Dg. MN</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60thn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13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SMP</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1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58thn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3</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AY</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44thn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3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4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41thn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BA</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42thn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SMK</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4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40thn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5</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AJ</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50thn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2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4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45thn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6</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DT</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53thn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3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50thn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47"/>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7</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DL</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51thn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6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49thn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8</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SS</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50thn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6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2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42thn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9</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NU</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49thn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3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3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44thn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47"/>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10</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AB</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67thn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4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2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56thn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11</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SU</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38thn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3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SMA</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6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34thn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12</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SA</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68thn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6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60thn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47"/>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13</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TY</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47thn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2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40thn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29"/>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14</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MS</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50thn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2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SMA</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42thn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r w:rsidR="002672F4" w:rsidRPr="00765E26" w:rsidTr="00B27004">
        <w:trPr>
          <w:trHeight w:val="247"/>
        </w:trPr>
        <w:tc>
          <w:tcPr>
            <w:tcW w:w="508"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15</w:t>
            </w:r>
          </w:p>
        </w:tc>
        <w:tc>
          <w:tcPr>
            <w:tcW w:w="910"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AM</w:t>
            </w:r>
          </w:p>
        </w:tc>
        <w:tc>
          <w:tcPr>
            <w:tcW w:w="674"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46thn</w:t>
            </w:r>
          </w:p>
        </w:tc>
        <w:tc>
          <w:tcPr>
            <w:tcW w:w="1027"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Orang</w:t>
            </w:r>
          </w:p>
        </w:tc>
        <w:tc>
          <w:tcPr>
            <w:tcW w:w="1139" w:type="dxa"/>
          </w:tcPr>
          <w:p w:rsidR="002672F4" w:rsidRPr="005B20CC" w:rsidRDefault="002672F4" w:rsidP="00B27004">
            <w:pPr>
              <w:jc w:val="center"/>
              <w:rPr>
                <w:rFonts w:ascii="Times New Roman" w:hAnsi="Times New Roman"/>
                <w:sz w:val="20"/>
                <w:szCs w:val="20"/>
              </w:rPr>
            </w:pPr>
            <w:r w:rsidRPr="005B20CC">
              <w:rPr>
                <w:rFonts w:ascii="Times New Roman" w:hAnsi="Times New Roman"/>
                <w:sz w:val="20"/>
                <w:szCs w:val="20"/>
              </w:rPr>
              <w:t>SD</w:t>
            </w:r>
          </w:p>
        </w:tc>
        <w:tc>
          <w:tcPr>
            <w:tcW w:w="1134" w:type="dxa"/>
          </w:tcPr>
          <w:p w:rsidR="002672F4" w:rsidRPr="005B20CC" w:rsidRDefault="002672F4" w:rsidP="00B27004">
            <w:pPr>
              <w:jc w:val="right"/>
              <w:rPr>
                <w:rFonts w:ascii="Times New Roman" w:hAnsi="Times New Roman"/>
                <w:sz w:val="20"/>
                <w:szCs w:val="20"/>
              </w:rPr>
            </w:pPr>
            <w:r w:rsidRPr="005B20CC">
              <w:rPr>
                <w:rFonts w:ascii="Times New Roman" w:hAnsi="Times New Roman"/>
                <w:sz w:val="20"/>
                <w:szCs w:val="20"/>
              </w:rPr>
              <w:t>5 tahun</w:t>
            </w:r>
          </w:p>
        </w:tc>
        <w:tc>
          <w:tcPr>
            <w:tcW w:w="829" w:type="dxa"/>
            <w:vAlign w:val="center"/>
          </w:tcPr>
          <w:p w:rsidR="002672F4" w:rsidRPr="005B20CC" w:rsidRDefault="002672F4" w:rsidP="00B27004">
            <w:pPr>
              <w:jc w:val="center"/>
              <w:rPr>
                <w:rFonts w:ascii="Times New Roman" w:hAnsi="Times New Roman" w:cs="Arial"/>
                <w:sz w:val="20"/>
                <w:szCs w:val="20"/>
              </w:rPr>
            </w:pPr>
            <w:r w:rsidRPr="005B20CC">
              <w:rPr>
                <w:rFonts w:ascii="Times New Roman" w:hAnsi="Times New Roman" w:cs="Arial"/>
                <w:sz w:val="20"/>
                <w:szCs w:val="20"/>
              </w:rPr>
              <w:t>42thn</w:t>
            </w:r>
          </w:p>
        </w:tc>
        <w:tc>
          <w:tcPr>
            <w:tcW w:w="1079" w:type="dxa"/>
          </w:tcPr>
          <w:p w:rsidR="002672F4" w:rsidRPr="005B20CC" w:rsidRDefault="002672F4" w:rsidP="00B27004">
            <w:pPr>
              <w:jc w:val="center"/>
              <w:rPr>
                <w:rFonts w:ascii="Times New Roman" w:hAnsi="Times New Roman" w:cs="Arial"/>
                <w:sz w:val="20"/>
                <w:szCs w:val="20"/>
                <w:lang w:val="id-ID"/>
              </w:rPr>
            </w:pPr>
            <w:r w:rsidRPr="005B20CC">
              <w:rPr>
                <w:rFonts w:ascii="Times New Roman" w:hAnsi="Times New Roman" w:cs="Arial"/>
                <w:sz w:val="20"/>
                <w:szCs w:val="20"/>
                <w:lang w:val="id-ID"/>
              </w:rPr>
              <w:t>Tetap</w:t>
            </w:r>
          </w:p>
        </w:tc>
      </w:tr>
    </w:tbl>
    <w:p w:rsidR="002672F4" w:rsidRDefault="002672F4" w:rsidP="002672F4">
      <w:pPr>
        <w:spacing w:after="0" w:line="480" w:lineRule="auto"/>
        <w:rPr>
          <w:rFonts w:ascii="Times New Roman" w:hAnsi="Times New Roman"/>
          <w:sz w:val="20"/>
          <w:szCs w:val="20"/>
          <w:lang w:val="id-ID"/>
        </w:rPr>
      </w:pPr>
      <w:r w:rsidRPr="00103807">
        <w:rPr>
          <w:rFonts w:ascii="Times New Roman" w:hAnsi="Times New Roman"/>
          <w:sz w:val="20"/>
          <w:szCs w:val="20"/>
        </w:rPr>
        <w:t>Sumber: Data Primer,  2014</w:t>
      </w:r>
    </w:p>
    <w:p w:rsidR="002672F4" w:rsidRPr="00DF7BCC" w:rsidRDefault="00DF7BCC" w:rsidP="002672F4">
      <w:pPr>
        <w:pStyle w:val="ListParagraph"/>
        <w:widowControl w:val="0"/>
        <w:numPr>
          <w:ilvl w:val="0"/>
          <w:numId w:val="19"/>
        </w:numPr>
        <w:autoSpaceDE w:val="0"/>
        <w:autoSpaceDN w:val="0"/>
        <w:adjustRightInd w:val="0"/>
        <w:spacing w:before="0" w:beforeAutospacing="0" w:after="0" w:afterAutospacing="0" w:line="480" w:lineRule="auto"/>
        <w:jc w:val="center"/>
        <w:rPr>
          <w:rFonts w:ascii="Times New Roman" w:hAnsi="Times New Roman"/>
          <w:b/>
          <w:sz w:val="24"/>
          <w:szCs w:val="24"/>
        </w:rPr>
      </w:pPr>
      <w:r w:rsidRPr="00D37931">
        <w:rPr>
          <w:rFonts w:ascii="Times New Roman" w:hAnsi="Times New Roman"/>
          <w:noProof/>
          <w:sz w:val="20"/>
          <w:szCs w:val="20"/>
        </w:rPr>
        <w:lastRenderedPageBreak/>
        <w:pict>
          <v:group id="Group 16" o:spid="_x0000_s1076" style="position:absolute;left:0;text-align:left;margin-left:45.1pt;margin-top:21.2pt;width:265.5pt;height:209.25pt;z-index:251664384" coordsize="49593,34290" wrapcoords="10007 -79 9336 79 7993 867 7810 1734 7749 2601 8420 3705 10434 4966 10495 7489 2441 7726 305 8041 305 8750 61 9145 -122 9696 -122 10327 183 11273 305 11904 3661 12534 7139 12534 7139 13165 7627 13796 8054 13796 7688 14426 7627 16318 4515 17107 3173 17501 2624 17974 2014 18683 2014 20102 2075 20339 3295 21364 4149 21600 4332 21600 5980 21600 15986 21364 19281 21048 19342 20102 19586 19156 19647 18762 19281 18053 18915 17580 18976 17185 17085 16712 13668 16318 13302 15057 13302 14269 12936 13796 13546 13796 14156 13165 14095 12534 14705 12534 20319 11431 20563 11273 21600 10248 21661 10012 21661 8593 21112 7883 20746 7253 19159 7016 10800 6228 10861 4966 13119 3705 13851 2444 13607 946 12081 0 11532 -79 10007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">
            <v:shape id="Straight Arrow Connector 2" o:spid="_x0000_s1077" type="#_x0000_t32" style="position:absolute;left:13271;top:16002;width:3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u1MMAAADbAAAADwAAAGRycy9kb3ducmV2LnhtbESPQWvCQBSE7wX/w/KE3urGQqukriKl&#10;QkEtmNj7a/Y1iWbfht01Sf+9WxA8DjPfDLNYDaYRHTlfW1YwnSQgiAuray4VHPPN0xyED8gaG8uk&#10;4I88rJajhwWm2vZ8oC4LpYgl7FNUUIXQplL6oiKDfmJb4uj9WmcwROlKqR32sdw08jlJXqXBmuNC&#10;hS29V1Scs4tR8PLhDuv2tMu/vp3fXGz94/anrVKP42H9BiLQEO7hG/2pIzeD/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rLtTDAAAA2wAAAA8AAAAAAAAAAAAA&#10;AAAAoQIAAGRycy9kb3ducmV2LnhtbFBLBQYAAAAABAAEAPkAAACRAwAAAAA=&#10;" strokecolor="#4f81bd [3204]" strokeweight="2pt">
              <v:stroke endarrow="open"/>
              <v:shadow on="t" color="black" opacity="24903f" origin=",.5" offset="0,.55556mm"/>
            </v:shape>
            <v:shape id="Straight Arrow Connector 8" o:spid="_x0000_s1078" type="#_x0000_t32" style="position:absolute;left:29337;top:21717;width:2794;height:68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ug8MAAADbAAAADwAAAGRycy9kb3ducmV2LnhtbERPz2vCMBS+C/sfwhvsImvqQBnVVGQi&#10;Ew+TtRPZ7dG8tWXNS0myWv/75SB4/Ph+r9aj6cRAzreWFcySFARxZXXLtYKvcvf8CsIHZI2dZVJw&#10;JQ/r/GGywkzbC3/SUIRaxBD2GSpoQugzKX3VkEGf2J44cj/WGQwRulpqh5cYbjr5kqYLabDl2NBg&#10;T28NVb/Fn1Eg5x/f500ph+n5tHPHfb098Hup1NPjuFmCCDSGu/jm3msF8zg2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groPDAAAA2wAAAA8AAAAAAAAAAAAA&#10;AAAAoQIAAGRycy9kb3ducmV2LnhtbFBLBQYAAAAABAAEAPkAAACRAwAAAAA=&#10;" strokecolor="#4f81bd [3204]" strokeweight="2pt">
              <v:stroke endarrow="open"/>
              <v:shadow on="t" color="black" opacity="24903f" origin=",.5" offset="0,.55556mm"/>
            </v:shape>
            <v:shape id="Straight Arrow Connector 9" o:spid="_x0000_s1079" type="#_x0000_t32" style="position:absolute;left:17462;top:21717;width:1397;height:68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d0cUAAADbAAAADwAAAGRycy9kb3ducmV2LnhtbESPT2vCQBTE7wW/w/IEb7qxYKkxq4jQ&#10;xkNp/XfI8ZF9JsHs25DdxqSfvlsQehxm5jdMsulNLTpqXWVZwXwWgSDOra64UHA5v01fQTiPrLG2&#10;TAoGcrBZj54SjLW985G6ky9EgLCLUUHpfRNL6fKSDLqZbYiDd7WtQR9kW0jd4j3ATS2fo+hFGqw4&#10;LJTY0K6k/Hb6NgqKo8kO6TB8De/Zz+dHZ9KF71OlJuN+uwLhqff/4Ud7rxUslv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Rd0cUAAADbAAAADwAAAAAAAAAA&#10;AAAAAAChAgAAZHJzL2Rvd25yZXYueG1sUEsFBgAAAAAEAAQA+QAAAJMDAAAAAA==&#10;" strokecolor="#4f81bd [3204]" strokeweight="2pt">
              <v:stroke endarrow="open"/>
              <v:shadow on="t" color="black" opacity="24903f" origin=",.5" offset="0,.55556mm"/>
            </v:shape>
            <v:group id="Group 13" o:spid="_x0000_s1080" style="position:absolute;width:49593;height:34290" coordsize="49593,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3" o:spid="_x0000_s1081" style="position:absolute;left:31432;top:26822;width:13272;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kbcIA&#10;AADbAAAADwAAAGRycy9kb3ducmV2LnhtbESPwWrDMBBE74H+g9hAb8k6PYTUjWJCaKHk0FAnH7BY&#10;W9vYWhlJjt2/rwqFHoeZecPsi9n26s4+tE40bNYZKJbKmVZqDbfr22oHKkQSQ70T1vDNAYrDw2JP&#10;uXGTfPK9jLVKEAk5aWhiHHLEUDVsKazdwJK8L+ctxSR9jcbTlOC2x6cs26KlVtJCQwOfGq66crQa&#10;eDoShrHDj2f/er3geSrPY63143I+voCKPMf/8F/73WjYbuD3S/oBe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iRtwgAAANsAAAAPAAAAAAAAAAAAAAAAAJgCAABkcnMvZG93&#10;bnJldi54bWxQSwUGAAAAAAQABAD1AAAAhwMAAAAA&#10;" fillcolor="#fabf8f [1945]" strokecolor="#4f81bd [3204]" strokeweight="2pt">
                <v:textbox style="mso-next-textbox:#Oval 3">
                  <w:txbxContent>
                    <w:p w:rsidR="00B27004" w:rsidRPr="004346BE" w:rsidRDefault="00B27004" w:rsidP="002672F4">
                      <w:pPr>
                        <w:jc w:val="center"/>
                        <w:rPr>
                          <w:rFonts w:ascii="Times New Roman" w:hAnsi="Times New Roman"/>
                          <w:sz w:val="16"/>
                          <w:szCs w:val="16"/>
                        </w:rPr>
                      </w:pPr>
                      <w:r w:rsidRPr="006A3F4D">
                        <w:rPr>
                          <w:rFonts w:ascii="Times New Roman" w:hAnsi="Times New Roman"/>
                        </w:rPr>
                        <w:t>K</w:t>
                      </w:r>
                      <w:r w:rsidRPr="004346BE">
                        <w:rPr>
                          <w:rFonts w:ascii="Times New Roman" w:hAnsi="Times New Roman"/>
                          <w:sz w:val="16"/>
                          <w:szCs w:val="16"/>
                        </w:rPr>
                        <w:t>esadaran Diri</w:t>
                      </w:r>
                    </w:p>
                  </w:txbxContent>
                </v:textbox>
              </v:oval>
              <v:oval id="Oval 4" o:spid="_x0000_s1082" style="position:absolute;left:4889;top:27432;width:13970;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VMMIA&#10;AADbAAAADwAAAGRycy9kb3ducmV2LnhtbESPS6vCMBSE94L/IRzBnaa6EKlGEUFxoeALH7tDc2yr&#10;zUlpotZ/f3NBcDnMzDfMeFqbQryocrllBb1uBII4sTrnVMHxsOgMQTiPrLGwTAo+5GA6aTbGGGv7&#10;5h299j4VAcIuRgWZ92UspUsyMui6tiQO3s1WBn2QVSp1he8AN4XsR9FAGsw5LGRY0jyj5LF/GgXn&#10;T0TDxWV7weV1c3jcyZ3wvFaq3apnIxCeav8Lf9srrWDQh/8v4QfI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RUwwgAAANsAAAAPAAAAAAAAAAAAAAAAAJgCAABkcnMvZG93&#10;bnJldi54bWxQSwUGAAAAAAQABAD1AAAAhwMAAAAA&#10;" fillcolor="#93cddd" strokecolor="#4f81bd [3204]" strokeweight="2pt">
                <v:textbox style="mso-next-textbox:#Oval 4" inset=",,,0">
                  <w:txbxContent>
                    <w:p w:rsidR="00B27004" w:rsidRPr="006A3F4D" w:rsidRDefault="00B27004" w:rsidP="002672F4">
                      <w:pPr>
                        <w:jc w:val="center"/>
                        <w:rPr>
                          <w:rFonts w:ascii="Times New Roman" w:hAnsi="Times New Roman"/>
                          <w:sz w:val="16"/>
                          <w:szCs w:val="16"/>
                          <w:lang w:val="id-ID"/>
                        </w:rPr>
                      </w:pPr>
                      <w:r w:rsidRPr="006A3F4D">
                        <w:rPr>
                          <w:rFonts w:ascii="Times New Roman" w:hAnsi="Times New Roman"/>
                          <w:sz w:val="16"/>
                          <w:szCs w:val="16"/>
                        </w:rPr>
                        <w:t>Pengetahuan</w:t>
                      </w:r>
                    </w:p>
                  </w:txbxContent>
                </v:textbox>
              </v:oval>
              <v:oval id="Oval 5" o:spid="_x0000_s1083" style="position:absolute;top:12573;width:13271;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3MQA&#10;AADbAAAADwAAAGRycy9kb3ducmV2LnhtbESPQWvCQBSE74L/YXmCN92o1JbUVUQQipdi7CHentln&#10;Esy+DbvbJP33XaHQ4zAz3zCb3WAa0ZHztWUFi3kCgriwuuZSwdflOHsD4QOyxsYyKfghD7vteLTB&#10;VNuez9RloRQRwj5FBVUIbSqlLyoy6Oe2JY7e3TqDIUpXSu2wj3DTyGWSrKXBmuNChS0dKioe2bdR&#10;0OV9LrPrBU/udP0c8tvroXu5KTWdDPt3EIGG8B/+a39oBesV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M4NzEAAAA2wAAAA8AAAAAAAAAAAAAAAAAmAIAAGRycy9k&#10;b3ducmV2LnhtbFBLBQYAAAAABAAEAPUAAACJAwAAAAA=&#10;" fillcolor="yellow" strokecolor="#4f81bd [3204]" strokeweight="2pt">
                <v:textbox style="mso-next-textbox:#Oval 5">
                  <w:txbxContent>
                    <w:p w:rsidR="00B27004" w:rsidRPr="006A3F4D" w:rsidRDefault="00B27004" w:rsidP="002672F4">
                      <w:pPr>
                        <w:spacing w:after="0" w:line="240" w:lineRule="auto"/>
                        <w:jc w:val="center"/>
                        <w:rPr>
                          <w:rFonts w:ascii="Times New Roman" w:hAnsi="Times New Roman"/>
                        </w:rPr>
                      </w:pPr>
                      <w:r w:rsidRPr="006A3F4D">
                        <w:rPr>
                          <w:rFonts w:ascii="Times New Roman" w:hAnsi="Times New Roman"/>
                        </w:rPr>
                        <w:t>Meniru</w:t>
                      </w:r>
                    </w:p>
                  </w:txbxContent>
                </v:textbox>
              </v:oval>
              <v:oval id="Oval 6" o:spid="_x0000_s1084" style="position:absolute;left:37020;top:11430;width:12573;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AcQA&#10;AADbAAAADwAAAGRycy9kb3ducmV2LnhtbESP3WrCQBCF7wXfYRnBO934Qyipq1TbouCFmPoAQ3aa&#10;pM3Oxuw2Rp/eFYReHs7Px1msOlOJlhpXWlYwGUcgiDOrS84VnL4+Ry8gnEfWWFkmBVdysFr2ewtM&#10;tL3wkdrU5yKMsEtQQeF9nUjpsoIMurGtiYP3bRuDPsgml7rBSxg3lZxGUSwNlhwIBda0KSj7Tf9M&#10;gJx/5HEd79pbPtvL6P1w2my7D6WGg+7tFYSnzv+Hn+2dVhDP4f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5gHEAAAA2wAAAA8AAAAAAAAAAAAAAAAAmAIAAGRycy9k&#10;b3ducmV2LnhtbFBLBQYAAAAABAAEAPUAAACJAwAAAAA=&#10;" fillcolor="#c2d69b [1942]" strokecolor="#4f81bd [3204]" strokeweight="2pt">
                <v:textbox style="mso-next-textbox:#Oval 6">
                  <w:txbxContent>
                    <w:p w:rsidR="00B27004" w:rsidRPr="006A3F4D" w:rsidRDefault="00B27004" w:rsidP="002672F4">
                      <w:pPr>
                        <w:jc w:val="center"/>
                        <w:rPr>
                          <w:rFonts w:ascii="Times New Roman" w:hAnsi="Times New Roman"/>
                          <w:sz w:val="18"/>
                          <w:szCs w:val="18"/>
                        </w:rPr>
                      </w:pPr>
                      <w:r w:rsidRPr="006A3F4D">
                        <w:rPr>
                          <w:rFonts w:ascii="Times New Roman" w:hAnsi="Times New Roman"/>
                          <w:sz w:val="18"/>
                          <w:szCs w:val="18"/>
                        </w:rPr>
                        <w:t>Dorongan Istri</w:t>
                      </w:r>
                    </w:p>
                  </w:txbxContent>
                </v:textbox>
              </v:oval>
              <v:roundrect id="Rounded Rectangle 7" o:spid="_x0000_s1085" style="position:absolute;left:16764;top:13716;width:15367;height:8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4eaMIA&#10;AADbAAAADwAAAGRycy9kb3ducmV2LnhtbESP0YrCMBRE34X9h3CFfZE1VbCs3aayFARBX7R+wKW5&#10;2xabm5JErX+/EQQfh5k5w+Sb0fTiRs53lhUs5gkI4trqjhsF52r79Q3CB2SNvWVS8CAPm+JjkmOm&#10;7Z2PdDuFRkQI+wwVtCEMmZS+bsmgn9uBOHp/1hkMUbpGaof3CDe9XCZJKg12HBdaHKhsqb6crkaB&#10;Xj9qjbw+7lPtymrrZ7tDeVXqczr+/oAINIZ3+NXeaQXpCp5f4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h5owgAAANsAAAAPAAAAAAAAAAAAAAAAAJgCAABkcnMvZG93&#10;bnJldi54bWxQSwUGAAAAAAQABAD1AAAAhwMAAAAA&#10;" fillcolor="#548dd4 [1951]" strokecolor="black [3200]" strokeweight="2pt">
                <v:textbox style="mso-next-textbox:#Rounded Rectangle 7" inset=",,,0">
                  <w:txbxContent>
                    <w:p w:rsidR="00B27004" w:rsidRPr="004346BE" w:rsidRDefault="00B27004" w:rsidP="002672F4">
                      <w:pPr>
                        <w:jc w:val="center"/>
                        <w:rPr>
                          <w:rFonts w:ascii="Times New Roman" w:hAnsi="Times New Roman"/>
                          <w:sz w:val="16"/>
                          <w:szCs w:val="16"/>
                        </w:rPr>
                      </w:pPr>
                      <w:r w:rsidRPr="004346BE">
                        <w:rPr>
                          <w:rFonts w:ascii="Times New Roman" w:hAnsi="Times New Roman"/>
                          <w:sz w:val="16"/>
                          <w:szCs w:val="16"/>
                        </w:rPr>
                        <w:t xml:space="preserve">Penerimaan Vasektomi </w:t>
                      </w:r>
                      <w:r w:rsidRPr="004346BE">
                        <w:rPr>
                          <w:rFonts w:ascii="Times New Roman" w:hAnsi="Times New Roman"/>
                          <w:sz w:val="16"/>
                          <w:szCs w:val="16"/>
                          <w:lang w:val="id-ID"/>
                        </w:rPr>
                        <w:t>S</w:t>
                      </w:r>
                      <w:r w:rsidRPr="004346BE">
                        <w:rPr>
                          <w:rFonts w:ascii="Times New Roman" w:hAnsi="Times New Roman"/>
                          <w:sz w:val="16"/>
                          <w:szCs w:val="16"/>
                        </w:rPr>
                        <w:t xml:space="preserve">ebagai </w:t>
                      </w:r>
                      <w:r w:rsidRPr="004346BE">
                        <w:rPr>
                          <w:rFonts w:ascii="Times New Roman" w:hAnsi="Times New Roman"/>
                          <w:sz w:val="16"/>
                          <w:szCs w:val="16"/>
                          <w:lang w:val="id-ID"/>
                        </w:rPr>
                        <w:t>Metode</w:t>
                      </w:r>
                      <w:r w:rsidRPr="004346BE">
                        <w:rPr>
                          <w:rFonts w:ascii="Times New Roman" w:hAnsi="Times New Roman"/>
                          <w:sz w:val="16"/>
                          <w:szCs w:val="16"/>
                        </w:rPr>
                        <w:t xml:space="preserve"> Kontrasepsi Pria</w:t>
                      </w:r>
                    </w:p>
                  </w:txbxContent>
                </v:textbox>
              </v:roundrect>
              <v:oval id="Oval 12" o:spid="_x0000_s1086" style="position:absolute;left:18161;width:13271;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rbsMA&#10;AADbAAAADwAAAGRycy9kb3ducmV2LnhtbESPS4sCMRCE78L+h9ALXmTNrMqwjkZZBMHDHnyB1zbp&#10;eeCkM0yijv9+Iwgei6r6ipovO1uLG7W+cqzge5iAINbOVFwoOB7WXz8gfEA2WDsmBQ/ysFx89OaY&#10;GXfnHd32oRARwj5DBWUITSal1yVZ9EPXEEcvd63FEGVbSNPiPcJtLUdJkkqLFceFEhtalaQv+6tV&#10;kDxkfrbj1XGitc7D32Bwmm6vSvU/u98ZiEBdeIdf7Y1RkK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3rbsMAAADbAAAADwAAAAAAAAAAAAAAAACYAgAAZHJzL2Rv&#10;d25yZXYueG1sUEsFBgAAAAAEAAQA9QAAAIgDAAAAAA==&#10;" fillcolor="#e5b8b7 [1301]" strokecolor="#4f81bd [3204]" strokeweight="2pt">
                <v:textbox style="mso-next-textbox:#Oval 12">
                  <w:txbxContent>
                    <w:p w:rsidR="00B27004" w:rsidRPr="006A3F4D" w:rsidRDefault="00B27004" w:rsidP="002672F4">
                      <w:pPr>
                        <w:spacing w:after="0" w:line="240" w:lineRule="auto"/>
                        <w:jc w:val="center"/>
                        <w:rPr>
                          <w:rFonts w:ascii="Times New Roman" w:hAnsi="Times New Roman"/>
                        </w:rPr>
                      </w:pPr>
                      <w:r w:rsidRPr="006A3F4D">
                        <w:rPr>
                          <w:rFonts w:ascii="Times New Roman" w:hAnsi="Times New Roman"/>
                        </w:rPr>
                        <w:t>Jumlah anak</w:t>
                      </w:r>
                    </w:p>
                  </w:txbxContent>
                </v:textbox>
              </v:oval>
            </v:group>
            <v:shape id="Straight Arrow Connector 14" o:spid="_x0000_s1087" type="#_x0000_t32" style="position:absolute;left:24447;top:6858;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kacMAAADbAAAADwAAAGRycy9kb3ducmV2LnhtbESPW4vCMBSE3wX/QziCb5q6sO5SjSKy&#10;woIX8PZ+bI5ttTkpSdT6742wsI/DzHzDjKeNqcSdnC8tKxj0ExDEmdUl5woO+0XvG4QPyBory6Tg&#10;SR6mk3ZrjKm2D97SfRdyESHsU1RQhFCnUvqsIIO+b2vi6J2tMxiidLnUDh8Rbir5kSRDabDkuFBg&#10;TfOCsuvuZhR8/rjtrL6s9puj84ubLU9ufVkq1e00sxGIQE34D/+1f7WC4Re8v8QfIC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H5GnDAAAA2wAAAA8AAAAAAAAAAAAA&#10;AAAAoQIAAGRycy9kb3ducmV2LnhtbFBLBQYAAAAABAAEAPkAAACRAwAAAAA=&#10;" strokecolor="#4f81bd [3204]" strokeweight="2pt">
              <v:stroke endarrow="open"/>
              <v:shadow on="t" color="black" opacity="24903f" origin=",.5" offset="0,.55556mm"/>
            </v:shape>
            <v:shape id="Straight Arrow Connector 15" o:spid="_x0000_s1088" type="#_x0000_t32" style="position:absolute;left:32131;top:16002;width:48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y98AAAADbAAAADwAAAGRycy9kb3ducmV2LnhtbERPTYvCMBC9L/gfwgje1lRBWapRRNB6&#10;EF3dPXgcmrEtNpPSxNr6681B8Ph43/Nla0rRUO0KywpGwwgEcWp1wZmC/7/N9w8I55E1lpZJQUcO&#10;love1xxjbR98oubsMxFC2MWoIPe+iqV0aU4G3dBWxIG72tqgD7DOpK7xEcJNKcdRNJUGCw4NOVa0&#10;zim9ne9GQXYyl9+k647d9vI87BuTTHybKDXot6sZCE+t/4jf7p1WMA1jw5fw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UMvfAAAAA2wAAAA8AAAAAAAAAAAAAAAAA&#10;oQIAAGRycy9kb3ducmV2LnhtbFBLBQYAAAAABAAEAPkAAACOAwAAAAA=&#10;" strokecolor="#4f81bd [3204]" strokeweight="2pt">
              <v:stroke endarrow="open"/>
              <v:shadow on="t" color="black" opacity="24903f" origin=",.5" offset="0,.55556mm"/>
            </v:shape>
            <w10:wrap type="through"/>
          </v:group>
        </w:pict>
      </w:r>
      <w:r w:rsidR="002672F4" w:rsidRPr="00DF7BCC">
        <w:rPr>
          <w:rFonts w:ascii="Times New Roman" w:hAnsi="Times New Roman"/>
          <w:b/>
          <w:sz w:val="24"/>
          <w:szCs w:val="24"/>
        </w:rPr>
        <w:t>Faktor Yang Mempengaruhi Terbentuknya Perilaku Vasektomi</w:t>
      </w:r>
    </w:p>
    <w:p w:rsidR="002672F4" w:rsidRPr="00544B0D" w:rsidRDefault="002672F4" w:rsidP="002672F4">
      <w:pPr>
        <w:widowControl w:val="0"/>
        <w:autoSpaceDE w:val="0"/>
        <w:autoSpaceDN w:val="0"/>
        <w:adjustRightInd w:val="0"/>
        <w:spacing w:after="0" w:line="480" w:lineRule="auto"/>
        <w:ind w:firstLine="720"/>
        <w:jc w:val="both"/>
        <w:rPr>
          <w:rFonts w:ascii="Times New Roman" w:hAnsi="Times New Roman"/>
          <w:sz w:val="20"/>
          <w:szCs w:val="20"/>
        </w:rPr>
      </w:pPr>
    </w:p>
    <w:p w:rsidR="002672F4" w:rsidRPr="00544B0D" w:rsidRDefault="002672F4" w:rsidP="002672F4">
      <w:pPr>
        <w:widowControl w:val="0"/>
        <w:autoSpaceDE w:val="0"/>
        <w:autoSpaceDN w:val="0"/>
        <w:adjustRightInd w:val="0"/>
        <w:spacing w:after="0" w:line="480" w:lineRule="auto"/>
        <w:ind w:firstLine="720"/>
        <w:jc w:val="both"/>
        <w:rPr>
          <w:rFonts w:ascii="Times New Roman" w:hAnsi="Times New Roman"/>
          <w:sz w:val="20"/>
          <w:szCs w:val="20"/>
        </w:rPr>
      </w:pPr>
    </w:p>
    <w:p w:rsidR="002672F4" w:rsidRPr="00544B0D" w:rsidRDefault="002672F4" w:rsidP="002672F4">
      <w:pPr>
        <w:widowControl w:val="0"/>
        <w:autoSpaceDE w:val="0"/>
        <w:autoSpaceDN w:val="0"/>
        <w:adjustRightInd w:val="0"/>
        <w:spacing w:after="0" w:line="480" w:lineRule="auto"/>
        <w:ind w:firstLine="720"/>
        <w:jc w:val="both"/>
        <w:rPr>
          <w:rFonts w:ascii="Times New Roman" w:hAnsi="Times New Roman"/>
          <w:sz w:val="20"/>
          <w:szCs w:val="20"/>
        </w:rPr>
      </w:pPr>
    </w:p>
    <w:p w:rsidR="002672F4" w:rsidRPr="00544B0D" w:rsidRDefault="002672F4" w:rsidP="002672F4">
      <w:pPr>
        <w:widowControl w:val="0"/>
        <w:autoSpaceDE w:val="0"/>
        <w:autoSpaceDN w:val="0"/>
        <w:adjustRightInd w:val="0"/>
        <w:spacing w:after="0" w:line="480" w:lineRule="auto"/>
        <w:ind w:firstLine="720"/>
        <w:jc w:val="both"/>
        <w:rPr>
          <w:rFonts w:ascii="Times New Roman" w:hAnsi="Times New Roman"/>
          <w:sz w:val="20"/>
          <w:szCs w:val="20"/>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Pr="00544B0D"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Default="002672F4" w:rsidP="002672F4">
      <w:pPr>
        <w:widowControl w:val="0"/>
        <w:autoSpaceDE w:val="0"/>
        <w:autoSpaceDN w:val="0"/>
        <w:adjustRightInd w:val="0"/>
        <w:spacing w:after="0" w:line="240" w:lineRule="auto"/>
        <w:ind w:firstLine="720"/>
        <w:jc w:val="center"/>
        <w:rPr>
          <w:rFonts w:ascii="Times New Roman" w:hAnsi="Times New Roman"/>
          <w:sz w:val="20"/>
          <w:szCs w:val="20"/>
          <w:lang w:val="id-ID"/>
        </w:rPr>
      </w:pPr>
    </w:p>
    <w:p w:rsidR="002672F4" w:rsidRDefault="00DF7BCC" w:rsidP="000D60FD">
      <w:pPr>
        <w:widowControl w:val="0"/>
        <w:autoSpaceDE w:val="0"/>
        <w:autoSpaceDN w:val="0"/>
        <w:adjustRightInd w:val="0"/>
        <w:spacing w:after="0" w:line="240" w:lineRule="auto"/>
        <w:ind w:firstLine="709"/>
        <w:rPr>
          <w:rFonts w:ascii="Times New Roman" w:hAnsi="Times New Roman"/>
          <w:sz w:val="18"/>
          <w:szCs w:val="18"/>
          <w:lang w:val="id-ID"/>
        </w:rPr>
      </w:pPr>
      <w:r w:rsidRPr="001D3925">
        <w:rPr>
          <w:rFonts w:ascii="Times New Roman" w:hAnsi="Times New Roman"/>
          <w:sz w:val="24"/>
          <w:szCs w:val="24"/>
          <w:lang w:val="id-ID"/>
        </w:rPr>
        <w:t xml:space="preserve"> </w:t>
      </w:r>
      <w:r>
        <w:rPr>
          <w:rFonts w:ascii="Times New Roman" w:hAnsi="Times New Roman"/>
          <w:sz w:val="24"/>
          <w:szCs w:val="24"/>
          <w:lang w:val="id-ID"/>
        </w:rPr>
        <w:t>(</w:t>
      </w:r>
      <w:r w:rsidR="002672F4" w:rsidRPr="00DF7BCC">
        <w:rPr>
          <w:rFonts w:ascii="Times New Roman" w:hAnsi="Times New Roman"/>
          <w:sz w:val="18"/>
          <w:szCs w:val="18"/>
          <w:lang w:val="id-ID"/>
        </w:rPr>
        <w:t>Sumber: Hasil Penelitian, 2014)</w:t>
      </w:r>
    </w:p>
    <w:p w:rsidR="005427C2" w:rsidRDefault="005427C2" w:rsidP="00DF7BCC">
      <w:pPr>
        <w:widowControl w:val="0"/>
        <w:autoSpaceDE w:val="0"/>
        <w:autoSpaceDN w:val="0"/>
        <w:adjustRightInd w:val="0"/>
        <w:spacing w:after="0" w:line="240" w:lineRule="auto"/>
        <w:jc w:val="center"/>
        <w:rPr>
          <w:rFonts w:ascii="Times New Roman" w:hAnsi="Times New Roman"/>
          <w:b/>
          <w:sz w:val="24"/>
          <w:szCs w:val="24"/>
          <w:lang w:val="id-ID"/>
        </w:rPr>
      </w:pPr>
    </w:p>
    <w:p w:rsidR="005427C2" w:rsidRDefault="005427C2" w:rsidP="00DF7BCC">
      <w:pPr>
        <w:widowControl w:val="0"/>
        <w:autoSpaceDE w:val="0"/>
        <w:autoSpaceDN w:val="0"/>
        <w:adjustRightInd w:val="0"/>
        <w:spacing w:after="0" w:line="240" w:lineRule="auto"/>
        <w:jc w:val="center"/>
        <w:rPr>
          <w:rFonts w:ascii="Times New Roman" w:hAnsi="Times New Roman"/>
          <w:b/>
          <w:sz w:val="24"/>
          <w:szCs w:val="24"/>
          <w:lang w:val="id-ID"/>
        </w:rPr>
      </w:pPr>
    </w:p>
    <w:p w:rsidR="002672F4" w:rsidRPr="00DF7BCC" w:rsidRDefault="002672F4" w:rsidP="00DF7BCC">
      <w:pPr>
        <w:widowControl w:val="0"/>
        <w:autoSpaceDE w:val="0"/>
        <w:autoSpaceDN w:val="0"/>
        <w:adjustRightInd w:val="0"/>
        <w:spacing w:after="0" w:line="240" w:lineRule="auto"/>
        <w:jc w:val="center"/>
        <w:rPr>
          <w:rFonts w:ascii="Times New Roman" w:hAnsi="Times New Roman"/>
          <w:b/>
          <w:sz w:val="24"/>
          <w:szCs w:val="24"/>
          <w:lang w:val="id-ID"/>
        </w:rPr>
      </w:pPr>
      <w:r w:rsidRPr="00DF7BCC">
        <w:rPr>
          <w:rFonts w:ascii="Times New Roman" w:hAnsi="Times New Roman"/>
          <w:b/>
          <w:sz w:val="24"/>
          <w:szCs w:val="24"/>
        </w:rPr>
        <w:t xml:space="preserve">Tabel </w:t>
      </w:r>
      <w:r w:rsidRPr="00DF7BCC">
        <w:rPr>
          <w:rFonts w:ascii="Times New Roman" w:hAnsi="Times New Roman"/>
          <w:b/>
          <w:sz w:val="24"/>
          <w:szCs w:val="24"/>
          <w:lang w:val="id-ID"/>
        </w:rPr>
        <w:t>17</w:t>
      </w:r>
      <w:r w:rsidRPr="00DF7BCC">
        <w:rPr>
          <w:rFonts w:ascii="Times New Roman" w:hAnsi="Times New Roman"/>
          <w:b/>
          <w:sz w:val="24"/>
          <w:szCs w:val="24"/>
        </w:rPr>
        <w:t xml:space="preserve">. </w:t>
      </w:r>
      <w:r w:rsidRPr="00DF7BCC">
        <w:rPr>
          <w:rFonts w:ascii="Times New Roman" w:hAnsi="Times New Roman"/>
          <w:b/>
          <w:sz w:val="24"/>
          <w:szCs w:val="24"/>
          <w:lang w:val="id-ID"/>
        </w:rPr>
        <w:t>F</w:t>
      </w:r>
      <w:r w:rsidRPr="00DF7BCC">
        <w:rPr>
          <w:rFonts w:ascii="Times New Roman" w:hAnsi="Times New Roman"/>
          <w:b/>
          <w:sz w:val="24"/>
          <w:szCs w:val="24"/>
        </w:rPr>
        <w:t xml:space="preserve">aktor </w:t>
      </w:r>
      <w:r w:rsidRPr="00DF7BCC">
        <w:rPr>
          <w:rFonts w:ascii="Times New Roman" w:hAnsi="Times New Roman"/>
          <w:b/>
          <w:sz w:val="24"/>
          <w:szCs w:val="24"/>
          <w:lang w:val="id-ID"/>
        </w:rPr>
        <w:t>P</w:t>
      </w:r>
      <w:r w:rsidRPr="00DF7BCC">
        <w:rPr>
          <w:rFonts w:ascii="Times New Roman" w:hAnsi="Times New Roman"/>
          <w:b/>
          <w:sz w:val="24"/>
          <w:szCs w:val="24"/>
        </w:rPr>
        <w:t xml:space="preserve">enerimaan </w:t>
      </w:r>
      <w:r w:rsidRPr="00DF7BCC">
        <w:rPr>
          <w:rFonts w:ascii="Times New Roman" w:hAnsi="Times New Roman"/>
          <w:b/>
          <w:sz w:val="24"/>
          <w:szCs w:val="24"/>
          <w:lang w:val="id-ID"/>
        </w:rPr>
        <w:t>V</w:t>
      </w:r>
      <w:r w:rsidRPr="00DF7BCC">
        <w:rPr>
          <w:rFonts w:ascii="Times New Roman" w:hAnsi="Times New Roman"/>
          <w:b/>
          <w:sz w:val="24"/>
          <w:szCs w:val="24"/>
        </w:rPr>
        <w:t xml:space="preserve">asektomi </w:t>
      </w:r>
      <w:r w:rsidRPr="00DF7BCC">
        <w:rPr>
          <w:rFonts w:ascii="Times New Roman" w:hAnsi="Times New Roman"/>
          <w:b/>
          <w:sz w:val="24"/>
          <w:szCs w:val="24"/>
          <w:lang w:val="id-ID"/>
        </w:rPr>
        <w:t>S</w:t>
      </w:r>
      <w:r w:rsidRPr="00DF7BCC">
        <w:rPr>
          <w:rFonts w:ascii="Times New Roman" w:hAnsi="Times New Roman"/>
          <w:b/>
          <w:sz w:val="24"/>
          <w:szCs w:val="24"/>
        </w:rPr>
        <w:t xml:space="preserve">ebagai </w:t>
      </w:r>
      <w:r w:rsidRPr="00DF7BCC">
        <w:rPr>
          <w:rFonts w:ascii="Times New Roman" w:hAnsi="Times New Roman"/>
          <w:b/>
          <w:sz w:val="24"/>
          <w:szCs w:val="24"/>
          <w:lang w:val="id-ID"/>
        </w:rPr>
        <w:t>Metode</w:t>
      </w:r>
    </w:p>
    <w:p w:rsidR="002672F4" w:rsidRPr="00DF7BCC" w:rsidRDefault="002672F4" w:rsidP="00DF7BCC">
      <w:pPr>
        <w:widowControl w:val="0"/>
        <w:autoSpaceDE w:val="0"/>
        <w:autoSpaceDN w:val="0"/>
        <w:adjustRightInd w:val="0"/>
        <w:spacing w:after="0" w:line="240" w:lineRule="auto"/>
        <w:ind w:left="720"/>
        <w:jc w:val="center"/>
        <w:rPr>
          <w:rFonts w:ascii="Times New Roman" w:hAnsi="Times New Roman"/>
          <w:b/>
          <w:sz w:val="24"/>
          <w:szCs w:val="24"/>
          <w:lang w:val="id-ID"/>
        </w:rPr>
      </w:pPr>
      <w:r w:rsidRPr="00DF7BCC">
        <w:rPr>
          <w:rFonts w:ascii="Times New Roman" w:hAnsi="Times New Roman"/>
          <w:b/>
          <w:sz w:val="24"/>
          <w:szCs w:val="24"/>
          <w:lang w:val="id-ID"/>
        </w:rPr>
        <w:t>K</w:t>
      </w:r>
      <w:r w:rsidRPr="00DF7BCC">
        <w:rPr>
          <w:rFonts w:ascii="Times New Roman" w:hAnsi="Times New Roman"/>
          <w:b/>
          <w:sz w:val="24"/>
          <w:szCs w:val="24"/>
        </w:rPr>
        <w:t>ontrasepsi</w:t>
      </w:r>
      <w:r w:rsidRPr="00DF7BCC">
        <w:rPr>
          <w:rFonts w:ascii="Times New Roman" w:hAnsi="Times New Roman"/>
          <w:b/>
          <w:sz w:val="24"/>
          <w:szCs w:val="24"/>
          <w:lang w:val="id-ID"/>
        </w:rPr>
        <w:t xml:space="preserve"> P</w:t>
      </w:r>
      <w:r w:rsidRPr="00DF7BCC">
        <w:rPr>
          <w:rFonts w:ascii="Times New Roman" w:hAnsi="Times New Roman"/>
          <w:b/>
          <w:sz w:val="24"/>
          <w:szCs w:val="24"/>
        </w:rPr>
        <w:t>ria.</w:t>
      </w:r>
    </w:p>
    <w:p w:rsidR="002672F4" w:rsidRPr="00DF7BCC" w:rsidRDefault="002672F4" w:rsidP="00DF7BCC">
      <w:pPr>
        <w:widowControl w:val="0"/>
        <w:autoSpaceDE w:val="0"/>
        <w:autoSpaceDN w:val="0"/>
        <w:adjustRightInd w:val="0"/>
        <w:spacing w:after="0" w:line="240" w:lineRule="auto"/>
        <w:jc w:val="center"/>
        <w:rPr>
          <w:rFonts w:ascii="Times New Roman" w:hAnsi="Times New Roman"/>
          <w:sz w:val="24"/>
          <w:szCs w:val="24"/>
        </w:rPr>
      </w:pPr>
    </w:p>
    <w:tbl>
      <w:tblPr>
        <w:tblStyle w:val="TableGrid"/>
        <w:tblW w:w="7655" w:type="dxa"/>
        <w:tblInd w:w="250" w:type="dxa"/>
        <w:tblLayout w:type="fixed"/>
        <w:tblLook w:val="04A0"/>
      </w:tblPr>
      <w:tblGrid>
        <w:gridCol w:w="534"/>
        <w:gridCol w:w="1734"/>
        <w:gridCol w:w="851"/>
        <w:gridCol w:w="709"/>
        <w:gridCol w:w="1417"/>
        <w:gridCol w:w="992"/>
        <w:gridCol w:w="1418"/>
      </w:tblGrid>
      <w:tr w:rsidR="002672F4" w:rsidRPr="005B20CC" w:rsidTr="00B27004">
        <w:tc>
          <w:tcPr>
            <w:tcW w:w="534" w:type="dxa"/>
            <w:vMerge w:val="restart"/>
            <w:vAlign w:val="center"/>
          </w:tcPr>
          <w:p w:rsidR="002672F4" w:rsidRPr="005B20CC" w:rsidRDefault="002672F4" w:rsidP="00B27004">
            <w:pPr>
              <w:widowControl w:val="0"/>
              <w:autoSpaceDE w:val="0"/>
              <w:autoSpaceDN w:val="0"/>
              <w:adjustRightInd w:val="0"/>
              <w:jc w:val="center"/>
              <w:rPr>
                <w:rFonts w:ascii="Times New Roman" w:hAnsi="Times New Roman"/>
                <w:b/>
                <w:sz w:val="20"/>
                <w:szCs w:val="20"/>
              </w:rPr>
            </w:pPr>
            <w:r w:rsidRPr="005B20CC">
              <w:rPr>
                <w:rFonts w:ascii="Times New Roman" w:hAnsi="Times New Roman"/>
                <w:b/>
                <w:sz w:val="20"/>
                <w:szCs w:val="20"/>
              </w:rPr>
              <w:t>No</w:t>
            </w:r>
          </w:p>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734" w:type="dxa"/>
            <w:vMerge w:val="restart"/>
            <w:vAlign w:val="center"/>
          </w:tcPr>
          <w:p w:rsidR="002672F4" w:rsidRPr="005B20CC" w:rsidRDefault="002672F4" w:rsidP="00B27004">
            <w:pPr>
              <w:widowControl w:val="0"/>
              <w:autoSpaceDE w:val="0"/>
              <w:autoSpaceDN w:val="0"/>
              <w:adjustRightInd w:val="0"/>
              <w:jc w:val="center"/>
              <w:rPr>
                <w:rFonts w:ascii="Times New Roman" w:hAnsi="Times New Roman"/>
                <w:b/>
                <w:sz w:val="20"/>
                <w:szCs w:val="20"/>
              </w:rPr>
            </w:pPr>
            <w:r w:rsidRPr="005B20CC">
              <w:rPr>
                <w:rFonts w:ascii="Times New Roman" w:hAnsi="Times New Roman"/>
                <w:b/>
                <w:sz w:val="20"/>
                <w:szCs w:val="20"/>
              </w:rPr>
              <w:t>Informan</w:t>
            </w:r>
          </w:p>
        </w:tc>
        <w:tc>
          <w:tcPr>
            <w:tcW w:w="5387" w:type="dxa"/>
            <w:gridSpan w:val="5"/>
          </w:tcPr>
          <w:p w:rsidR="002672F4" w:rsidRPr="005B20CC" w:rsidRDefault="002672F4" w:rsidP="00B27004">
            <w:pPr>
              <w:widowControl w:val="0"/>
              <w:autoSpaceDE w:val="0"/>
              <w:autoSpaceDN w:val="0"/>
              <w:adjustRightInd w:val="0"/>
              <w:jc w:val="center"/>
              <w:rPr>
                <w:rFonts w:ascii="Times New Roman" w:hAnsi="Times New Roman"/>
                <w:b/>
                <w:sz w:val="20"/>
                <w:szCs w:val="20"/>
              </w:rPr>
            </w:pPr>
            <w:r w:rsidRPr="005B20CC">
              <w:rPr>
                <w:rFonts w:ascii="Times New Roman" w:hAnsi="Times New Roman"/>
                <w:b/>
                <w:sz w:val="20"/>
                <w:szCs w:val="20"/>
              </w:rPr>
              <w:t xml:space="preserve">Faktor </w:t>
            </w:r>
            <w:r w:rsidRPr="005B20CC">
              <w:rPr>
                <w:rFonts w:ascii="Times New Roman" w:hAnsi="Times New Roman"/>
                <w:b/>
                <w:sz w:val="20"/>
                <w:szCs w:val="20"/>
                <w:lang w:val="id-ID"/>
              </w:rPr>
              <w:t>P</w:t>
            </w:r>
            <w:r w:rsidRPr="005B20CC">
              <w:rPr>
                <w:rFonts w:ascii="Times New Roman" w:hAnsi="Times New Roman"/>
                <w:b/>
                <w:sz w:val="20"/>
                <w:szCs w:val="20"/>
              </w:rPr>
              <w:t xml:space="preserve">enerimaan </w:t>
            </w:r>
            <w:r w:rsidRPr="005B20CC">
              <w:rPr>
                <w:rFonts w:ascii="Times New Roman" w:hAnsi="Times New Roman"/>
                <w:b/>
                <w:sz w:val="20"/>
                <w:szCs w:val="20"/>
                <w:lang w:val="id-ID"/>
              </w:rPr>
              <w:t>V</w:t>
            </w:r>
            <w:r w:rsidRPr="005B20CC">
              <w:rPr>
                <w:rFonts w:ascii="Times New Roman" w:hAnsi="Times New Roman"/>
                <w:b/>
                <w:sz w:val="20"/>
                <w:szCs w:val="20"/>
              </w:rPr>
              <w:t xml:space="preserve">asektomi </w:t>
            </w:r>
            <w:r w:rsidRPr="005B20CC">
              <w:rPr>
                <w:rFonts w:ascii="Times New Roman" w:hAnsi="Times New Roman"/>
                <w:b/>
                <w:sz w:val="20"/>
                <w:szCs w:val="20"/>
                <w:lang w:val="id-ID"/>
              </w:rPr>
              <w:t>S</w:t>
            </w:r>
            <w:r w:rsidRPr="005B20CC">
              <w:rPr>
                <w:rFonts w:ascii="Times New Roman" w:hAnsi="Times New Roman"/>
                <w:b/>
                <w:sz w:val="20"/>
                <w:szCs w:val="20"/>
              </w:rPr>
              <w:t xml:space="preserve">ebagai </w:t>
            </w:r>
            <w:r w:rsidRPr="005B20CC">
              <w:rPr>
                <w:rFonts w:ascii="Times New Roman" w:hAnsi="Times New Roman"/>
                <w:b/>
                <w:sz w:val="20"/>
                <w:szCs w:val="20"/>
                <w:lang w:val="id-ID"/>
              </w:rPr>
              <w:t>Metode K</w:t>
            </w:r>
            <w:r w:rsidRPr="005B20CC">
              <w:rPr>
                <w:rFonts w:ascii="Times New Roman" w:hAnsi="Times New Roman"/>
                <w:b/>
                <w:sz w:val="20"/>
                <w:szCs w:val="20"/>
              </w:rPr>
              <w:t xml:space="preserve">ontrasepsi </w:t>
            </w:r>
            <w:r w:rsidRPr="005B20CC">
              <w:rPr>
                <w:rFonts w:ascii="Times New Roman" w:hAnsi="Times New Roman"/>
                <w:b/>
                <w:sz w:val="20"/>
                <w:szCs w:val="20"/>
                <w:lang w:val="id-ID"/>
              </w:rPr>
              <w:t>P</w:t>
            </w:r>
            <w:r w:rsidRPr="005B20CC">
              <w:rPr>
                <w:rFonts w:ascii="Times New Roman" w:hAnsi="Times New Roman"/>
                <w:b/>
                <w:sz w:val="20"/>
                <w:szCs w:val="20"/>
              </w:rPr>
              <w:t>ria</w:t>
            </w:r>
          </w:p>
        </w:tc>
      </w:tr>
      <w:tr w:rsidR="002672F4" w:rsidRPr="005B20CC" w:rsidTr="00B27004">
        <w:tc>
          <w:tcPr>
            <w:tcW w:w="534" w:type="dxa"/>
            <w:vMerge/>
          </w:tcPr>
          <w:p w:rsidR="002672F4" w:rsidRPr="005B20CC" w:rsidRDefault="002672F4" w:rsidP="00B27004">
            <w:pPr>
              <w:widowControl w:val="0"/>
              <w:autoSpaceDE w:val="0"/>
              <w:autoSpaceDN w:val="0"/>
              <w:adjustRightInd w:val="0"/>
              <w:rPr>
                <w:rFonts w:ascii="Times New Roman" w:hAnsi="Times New Roman"/>
                <w:b/>
                <w:sz w:val="20"/>
                <w:szCs w:val="20"/>
              </w:rPr>
            </w:pPr>
          </w:p>
        </w:tc>
        <w:tc>
          <w:tcPr>
            <w:tcW w:w="1734" w:type="dxa"/>
            <w:vMerge/>
          </w:tcPr>
          <w:p w:rsidR="002672F4" w:rsidRPr="005B20CC" w:rsidRDefault="002672F4" w:rsidP="00B27004">
            <w:pPr>
              <w:widowControl w:val="0"/>
              <w:autoSpaceDE w:val="0"/>
              <w:autoSpaceDN w:val="0"/>
              <w:adjustRightInd w:val="0"/>
              <w:rPr>
                <w:rFonts w:ascii="Times New Roman" w:hAnsi="Times New Roman"/>
                <w:b/>
                <w:sz w:val="20"/>
                <w:szCs w:val="20"/>
              </w:rPr>
            </w:pPr>
          </w:p>
        </w:tc>
        <w:tc>
          <w:tcPr>
            <w:tcW w:w="851" w:type="dxa"/>
            <w:vAlign w:val="center"/>
          </w:tcPr>
          <w:p w:rsidR="002672F4" w:rsidRPr="005B20CC" w:rsidRDefault="002672F4" w:rsidP="00B27004">
            <w:pPr>
              <w:widowControl w:val="0"/>
              <w:autoSpaceDE w:val="0"/>
              <w:autoSpaceDN w:val="0"/>
              <w:adjustRightInd w:val="0"/>
              <w:jc w:val="center"/>
              <w:rPr>
                <w:rFonts w:ascii="Times New Roman" w:hAnsi="Times New Roman"/>
                <w:b/>
                <w:sz w:val="18"/>
                <w:szCs w:val="18"/>
              </w:rPr>
            </w:pPr>
            <w:r w:rsidRPr="005B20CC">
              <w:rPr>
                <w:rFonts w:ascii="Times New Roman" w:hAnsi="Times New Roman"/>
                <w:b/>
                <w:sz w:val="18"/>
                <w:szCs w:val="18"/>
              </w:rPr>
              <w:t>Jumlah Anak</w:t>
            </w:r>
          </w:p>
        </w:tc>
        <w:tc>
          <w:tcPr>
            <w:tcW w:w="709" w:type="dxa"/>
            <w:vAlign w:val="center"/>
          </w:tcPr>
          <w:p w:rsidR="002672F4" w:rsidRPr="005B20CC" w:rsidRDefault="002672F4" w:rsidP="00B27004">
            <w:pPr>
              <w:widowControl w:val="0"/>
              <w:autoSpaceDE w:val="0"/>
              <w:autoSpaceDN w:val="0"/>
              <w:adjustRightInd w:val="0"/>
              <w:jc w:val="center"/>
              <w:rPr>
                <w:rFonts w:ascii="Times New Roman" w:hAnsi="Times New Roman"/>
                <w:b/>
                <w:sz w:val="18"/>
                <w:szCs w:val="18"/>
              </w:rPr>
            </w:pPr>
            <w:r w:rsidRPr="005B20CC">
              <w:rPr>
                <w:rFonts w:ascii="Times New Roman" w:hAnsi="Times New Roman"/>
                <w:b/>
                <w:sz w:val="18"/>
                <w:szCs w:val="18"/>
              </w:rPr>
              <w:t>Sikap Istri</w:t>
            </w:r>
          </w:p>
        </w:tc>
        <w:tc>
          <w:tcPr>
            <w:tcW w:w="1417" w:type="dxa"/>
            <w:vAlign w:val="center"/>
          </w:tcPr>
          <w:p w:rsidR="002672F4" w:rsidRPr="005B20CC" w:rsidRDefault="002672F4" w:rsidP="00B27004">
            <w:pPr>
              <w:widowControl w:val="0"/>
              <w:autoSpaceDE w:val="0"/>
              <w:autoSpaceDN w:val="0"/>
              <w:adjustRightInd w:val="0"/>
              <w:jc w:val="center"/>
              <w:rPr>
                <w:rFonts w:ascii="Times New Roman" w:hAnsi="Times New Roman"/>
                <w:b/>
                <w:sz w:val="18"/>
                <w:szCs w:val="18"/>
              </w:rPr>
            </w:pPr>
            <w:r w:rsidRPr="005B20CC">
              <w:rPr>
                <w:rFonts w:ascii="Times New Roman" w:hAnsi="Times New Roman"/>
                <w:b/>
                <w:sz w:val="18"/>
                <w:szCs w:val="18"/>
              </w:rPr>
              <w:t>Keterpaksaan</w:t>
            </w:r>
          </w:p>
        </w:tc>
        <w:tc>
          <w:tcPr>
            <w:tcW w:w="992" w:type="dxa"/>
            <w:vAlign w:val="center"/>
          </w:tcPr>
          <w:p w:rsidR="002672F4" w:rsidRPr="005B20CC" w:rsidRDefault="002672F4" w:rsidP="00B27004">
            <w:pPr>
              <w:widowControl w:val="0"/>
              <w:autoSpaceDE w:val="0"/>
              <w:autoSpaceDN w:val="0"/>
              <w:adjustRightInd w:val="0"/>
              <w:jc w:val="center"/>
              <w:rPr>
                <w:rFonts w:ascii="Times New Roman" w:hAnsi="Times New Roman"/>
                <w:b/>
                <w:sz w:val="18"/>
                <w:szCs w:val="18"/>
              </w:rPr>
            </w:pPr>
            <w:r w:rsidRPr="005B20CC">
              <w:rPr>
                <w:rFonts w:ascii="Times New Roman" w:hAnsi="Times New Roman"/>
                <w:b/>
                <w:sz w:val="18"/>
                <w:szCs w:val="18"/>
              </w:rPr>
              <w:t>Meniru</w:t>
            </w:r>
          </w:p>
        </w:tc>
        <w:tc>
          <w:tcPr>
            <w:tcW w:w="1418" w:type="dxa"/>
            <w:vAlign w:val="center"/>
          </w:tcPr>
          <w:p w:rsidR="002672F4" w:rsidRPr="005B20CC" w:rsidRDefault="002672F4" w:rsidP="00B27004">
            <w:pPr>
              <w:widowControl w:val="0"/>
              <w:autoSpaceDE w:val="0"/>
              <w:autoSpaceDN w:val="0"/>
              <w:adjustRightInd w:val="0"/>
              <w:jc w:val="center"/>
              <w:rPr>
                <w:rFonts w:ascii="Times New Roman" w:hAnsi="Times New Roman"/>
                <w:b/>
                <w:sz w:val="18"/>
                <w:szCs w:val="18"/>
              </w:rPr>
            </w:pPr>
            <w:r w:rsidRPr="005B20CC">
              <w:rPr>
                <w:rFonts w:ascii="Times New Roman" w:hAnsi="Times New Roman"/>
                <w:b/>
                <w:sz w:val="18"/>
                <w:szCs w:val="18"/>
              </w:rPr>
              <w:t>Kesadaran diri</w:t>
            </w: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IN</w:t>
            </w:r>
          </w:p>
        </w:tc>
        <w:tc>
          <w:tcPr>
            <w:tcW w:w="851"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7"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2.</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Dg MN</w:t>
            </w:r>
          </w:p>
        </w:tc>
        <w:tc>
          <w:tcPr>
            <w:tcW w:w="851"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3.</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AY</w:t>
            </w:r>
          </w:p>
        </w:tc>
        <w:tc>
          <w:tcPr>
            <w:tcW w:w="851"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4.</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BA</w:t>
            </w:r>
          </w:p>
        </w:tc>
        <w:tc>
          <w:tcPr>
            <w:tcW w:w="851"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709"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5.</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AJ</w:t>
            </w:r>
          </w:p>
        </w:tc>
        <w:tc>
          <w:tcPr>
            <w:tcW w:w="851"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2672F4">
            <w:pPr>
              <w:pStyle w:val="ListParagraph"/>
              <w:widowControl w:val="0"/>
              <w:numPr>
                <w:ilvl w:val="0"/>
                <w:numId w:val="31"/>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6.</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DT</w:t>
            </w:r>
          </w:p>
        </w:tc>
        <w:tc>
          <w:tcPr>
            <w:tcW w:w="851"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7.</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DL</w:t>
            </w:r>
          </w:p>
        </w:tc>
        <w:tc>
          <w:tcPr>
            <w:tcW w:w="851"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8.</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SS</w:t>
            </w:r>
          </w:p>
        </w:tc>
        <w:tc>
          <w:tcPr>
            <w:tcW w:w="851"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9.</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NU</w:t>
            </w:r>
          </w:p>
        </w:tc>
        <w:tc>
          <w:tcPr>
            <w:tcW w:w="851"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10.</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AB</w:t>
            </w:r>
          </w:p>
        </w:tc>
        <w:tc>
          <w:tcPr>
            <w:tcW w:w="851"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11.</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SU</w:t>
            </w:r>
          </w:p>
        </w:tc>
        <w:tc>
          <w:tcPr>
            <w:tcW w:w="851"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709"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12.</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SA</w:t>
            </w:r>
          </w:p>
        </w:tc>
        <w:tc>
          <w:tcPr>
            <w:tcW w:w="851"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709"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13.</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Dg TY</w:t>
            </w:r>
          </w:p>
        </w:tc>
        <w:tc>
          <w:tcPr>
            <w:tcW w:w="851"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14.</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MS</w:t>
            </w:r>
          </w:p>
        </w:tc>
        <w:tc>
          <w:tcPr>
            <w:tcW w:w="851"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709"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r>
      <w:tr w:rsidR="002672F4" w:rsidRPr="005B20CC" w:rsidTr="00B27004">
        <w:tc>
          <w:tcPr>
            <w:tcW w:w="534" w:type="dxa"/>
          </w:tcPr>
          <w:p w:rsidR="002672F4" w:rsidRPr="005B20CC" w:rsidRDefault="002672F4" w:rsidP="00B27004">
            <w:pPr>
              <w:widowControl w:val="0"/>
              <w:autoSpaceDE w:val="0"/>
              <w:autoSpaceDN w:val="0"/>
              <w:adjustRightInd w:val="0"/>
              <w:jc w:val="center"/>
              <w:rPr>
                <w:rFonts w:ascii="Times New Roman" w:hAnsi="Times New Roman"/>
                <w:sz w:val="20"/>
                <w:szCs w:val="20"/>
              </w:rPr>
            </w:pPr>
            <w:r w:rsidRPr="005B20CC">
              <w:rPr>
                <w:rFonts w:ascii="Times New Roman" w:hAnsi="Times New Roman"/>
                <w:sz w:val="20"/>
                <w:szCs w:val="20"/>
              </w:rPr>
              <w:t>15.</w:t>
            </w:r>
          </w:p>
        </w:tc>
        <w:tc>
          <w:tcPr>
            <w:tcW w:w="1734" w:type="dxa"/>
          </w:tcPr>
          <w:p w:rsidR="002672F4" w:rsidRPr="005B20CC" w:rsidRDefault="002672F4" w:rsidP="00B27004">
            <w:pPr>
              <w:widowControl w:val="0"/>
              <w:autoSpaceDE w:val="0"/>
              <w:autoSpaceDN w:val="0"/>
              <w:adjustRightInd w:val="0"/>
              <w:rPr>
                <w:rFonts w:ascii="Times New Roman" w:hAnsi="Times New Roman"/>
                <w:sz w:val="20"/>
                <w:szCs w:val="20"/>
              </w:rPr>
            </w:pPr>
            <w:r w:rsidRPr="005B20CC">
              <w:rPr>
                <w:rFonts w:ascii="Times New Roman" w:hAnsi="Times New Roman"/>
                <w:sz w:val="20"/>
                <w:szCs w:val="20"/>
              </w:rPr>
              <w:t>Informan Dg AM</w:t>
            </w:r>
          </w:p>
        </w:tc>
        <w:tc>
          <w:tcPr>
            <w:tcW w:w="851"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c>
          <w:tcPr>
            <w:tcW w:w="709"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7"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992" w:type="dxa"/>
          </w:tcPr>
          <w:p w:rsidR="002672F4" w:rsidRPr="005B20CC" w:rsidRDefault="002672F4" w:rsidP="00B27004">
            <w:pPr>
              <w:widowControl w:val="0"/>
              <w:autoSpaceDE w:val="0"/>
              <w:autoSpaceDN w:val="0"/>
              <w:adjustRightInd w:val="0"/>
              <w:jc w:val="center"/>
              <w:rPr>
                <w:rFonts w:ascii="Times New Roman" w:hAnsi="Times New Roman"/>
                <w:b/>
                <w:sz w:val="20"/>
                <w:szCs w:val="20"/>
              </w:rPr>
            </w:pPr>
          </w:p>
        </w:tc>
        <w:tc>
          <w:tcPr>
            <w:tcW w:w="1418" w:type="dxa"/>
          </w:tcPr>
          <w:p w:rsidR="002672F4" w:rsidRPr="005B20CC" w:rsidRDefault="002672F4" w:rsidP="002672F4">
            <w:pPr>
              <w:pStyle w:val="ListParagraph"/>
              <w:widowControl w:val="0"/>
              <w:numPr>
                <w:ilvl w:val="0"/>
                <w:numId w:val="30"/>
              </w:numPr>
              <w:autoSpaceDE w:val="0"/>
              <w:autoSpaceDN w:val="0"/>
              <w:adjustRightInd w:val="0"/>
              <w:spacing w:before="0" w:beforeAutospacing="0" w:after="0" w:afterAutospacing="0" w:line="240" w:lineRule="auto"/>
              <w:jc w:val="center"/>
              <w:rPr>
                <w:rFonts w:ascii="Times New Roman" w:hAnsi="Times New Roman"/>
                <w:b/>
                <w:sz w:val="20"/>
                <w:szCs w:val="20"/>
              </w:rPr>
            </w:pPr>
          </w:p>
        </w:tc>
      </w:tr>
    </w:tbl>
    <w:p w:rsidR="002672F4" w:rsidRDefault="002672F4" w:rsidP="002672F4">
      <w:pPr>
        <w:widowControl w:val="0"/>
        <w:autoSpaceDE w:val="0"/>
        <w:autoSpaceDN w:val="0"/>
        <w:adjustRightInd w:val="0"/>
        <w:spacing w:after="0" w:line="480" w:lineRule="auto"/>
        <w:jc w:val="both"/>
        <w:rPr>
          <w:rFonts w:ascii="Times New Roman" w:hAnsi="Times New Roman"/>
          <w:sz w:val="20"/>
          <w:szCs w:val="20"/>
          <w:lang w:val="id-ID"/>
        </w:rPr>
      </w:pPr>
      <w:r w:rsidRPr="005B20CC">
        <w:rPr>
          <w:rFonts w:ascii="Times New Roman" w:hAnsi="Times New Roman"/>
          <w:sz w:val="20"/>
          <w:szCs w:val="20"/>
        </w:rPr>
        <w:t xml:space="preserve">  Sumber: Hasil Penelitian, 2014</w:t>
      </w:r>
    </w:p>
    <w:p w:rsidR="005427C2" w:rsidRDefault="005427C2" w:rsidP="002672F4">
      <w:pPr>
        <w:widowControl w:val="0"/>
        <w:autoSpaceDE w:val="0"/>
        <w:autoSpaceDN w:val="0"/>
        <w:adjustRightInd w:val="0"/>
        <w:spacing w:after="0" w:line="480" w:lineRule="auto"/>
        <w:jc w:val="both"/>
        <w:rPr>
          <w:rFonts w:ascii="Times New Roman" w:hAnsi="Times New Roman"/>
          <w:sz w:val="20"/>
          <w:szCs w:val="20"/>
          <w:lang w:val="id-ID"/>
        </w:rPr>
      </w:pPr>
    </w:p>
    <w:p w:rsidR="005427C2" w:rsidRPr="005427C2" w:rsidRDefault="005427C2" w:rsidP="002672F4">
      <w:pPr>
        <w:widowControl w:val="0"/>
        <w:autoSpaceDE w:val="0"/>
        <w:autoSpaceDN w:val="0"/>
        <w:adjustRightInd w:val="0"/>
        <w:spacing w:after="0" w:line="480" w:lineRule="auto"/>
        <w:jc w:val="both"/>
        <w:rPr>
          <w:rFonts w:ascii="Times New Roman" w:hAnsi="Times New Roman"/>
          <w:sz w:val="20"/>
          <w:szCs w:val="20"/>
          <w:lang w:val="id-ID"/>
        </w:rPr>
      </w:pPr>
    </w:p>
    <w:p w:rsidR="002672F4" w:rsidRPr="00DF7BCC" w:rsidRDefault="002672F4" w:rsidP="002672F4">
      <w:pPr>
        <w:pStyle w:val="ListParagraph"/>
        <w:widowControl w:val="0"/>
        <w:numPr>
          <w:ilvl w:val="0"/>
          <w:numId w:val="19"/>
        </w:numPr>
        <w:autoSpaceDE w:val="0"/>
        <w:autoSpaceDN w:val="0"/>
        <w:adjustRightInd w:val="0"/>
        <w:spacing w:before="0" w:beforeAutospacing="0" w:after="0" w:afterAutospacing="0" w:line="480" w:lineRule="auto"/>
        <w:jc w:val="center"/>
        <w:rPr>
          <w:rFonts w:ascii="Times New Roman" w:hAnsi="Times New Roman"/>
          <w:b/>
          <w:sz w:val="24"/>
          <w:szCs w:val="24"/>
        </w:rPr>
      </w:pPr>
      <w:r w:rsidRPr="00DF7BCC">
        <w:rPr>
          <w:rFonts w:ascii="Times New Roman" w:hAnsi="Times New Roman"/>
          <w:b/>
          <w:sz w:val="24"/>
          <w:szCs w:val="24"/>
        </w:rPr>
        <w:lastRenderedPageBreak/>
        <w:t>Konsekuensi Dari Perilaku Pasca Vasektomi</w:t>
      </w:r>
    </w:p>
    <w:p w:rsidR="002672F4" w:rsidRPr="00DF7BCC" w:rsidRDefault="002672F4" w:rsidP="002672F4">
      <w:pPr>
        <w:pStyle w:val="ListParagraph"/>
        <w:widowControl w:val="0"/>
        <w:numPr>
          <w:ilvl w:val="0"/>
          <w:numId w:val="21"/>
        </w:numPr>
        <w:autoSpaceDE w:val="0"/>
        <w:autoSpaceDN w:val="0"/>
        <w:adjustRightInd w:val="0"/>
        <w:spacing w:before="0" w:beforeAutospacing="0" w:after="0" w:afterAutospacing="0" w:line="480" w:lineRule="auto"/>
        <w:ind w:left="284" w:hanging="284"/>
        <w:rPr>
          <w:rFonts w:ascii="Times New Roman" w:hAnsi="Times New Roman"/>
          <w:b/>
          <w:sz w:val="24"/>
          <w:szCs w:val="24"/>
        </w:rPr>
      </w:pPr>
      <w:r w:rsidRPr="00DF7BCC">
        <w:rPr>
          <w:rFonts w:ascii="Times New Roman" w:hAnsi="Times New Roman"/>
          <w:b/>
          <w:sz w:val="24"/>
          <w:szCs w:val="24"/>
        </w:rPr>
        <w:t>Aspek Ekonomi</w:t>
      </w:r>
    </w:p>
    <w:p w:rsidR="002672F4" w:rsidRPr="005363C3" w:rsidRDefault="002672F4" w:rsidP="000D60FD">
      <w:pPr>
        <w:widowControl w:val="0"/>
        <w:autoSpaceDE w:val="0"/>
        <w:autoSpaceDN w:val="0"/>
        <w:adjustRightInd w:val="0"/>
        <w:spacing w:after="0"/>
        <w:ind w:firstLine="709"/>
        <w:jc w:val="both"/>
        <w:rPr>
          <w:rFonts w:ascii="Times New Roman" w:hAnsi="Times New Roman"/>
          <w:color w:val="000000"/>
          <w:sz w:val="24"/>
          <w:szCs w:val="24"/>
          <w:lang w:val="id-ID"/>
        </w:rPr>
      </w:pPr>
      <w:r w:rsidRPr="00DF7BCC">
        <w:rPr>
          <w:rFonts w:ascii="Times New Roman" w:hAnsi="Times New Roman"/>
          <w:sz w:val="24"/>
          <w:szCs w:val="24"/>
        </w:rPr>
        <w:t>Aspek</w:t>
      </w:r>
      <w:r w:rsidRPr="00DF7BCC">
        <w:rPr>
          <w:rFonts w:ascii="Times New Roman" w:hAnsi="Times New Roman"/>
          <w:color w:val="000000"/>
          <w:sz w:val="24"/>
          <w:szCs w:val="24"/>
        </w:rPr>
        <w:t xml:space="preserve"> ekonomi memang tidak dirasakan langsung oleh pelaku vasektomi. Akan tetapi aspek ekonomi dari vasektomi memberikan dampak positif tidak hanya bagi pelaku tetapi jug</w:t>
      </w:r>
      <w:r w:rsidR="005363C3">
        <w:rPr>
          <w:rFonts w:ascii="Times New Roman" w:hAnsi="Times New Roman"/>
          <w:color w:val="000000"/>
          <w:sz w:val="24"/>
          <w:szCs w:val="24"/>
        </w:rPr>
        <w:t xml:space="preserve">a seluruh anggota keluarga. </w:t>
      </w:r>
    </w:p>
    <w:p w:rsidR="002672F4" w:rsidRPr="00DF7BCC" w:rsidRDefault="002672F4" w:rsidP="002672F4">
      <w:pPr>
        <w:pStyle w:val="ListParagraph"/>
        <w:widowControl w:val="0"/>
        <w:numPr>
          <w:ilvl w:val="0"/>
          <w:numId w:val="21"/>
        </w:numPr>
        <w:autoSpaceDE w:val="0"/>
        <w:autoSpaceDN w:val="0"/>
        <w:adjustRightInd w:val="0"/>
        <w:spacing w:before="0" w:beforeAutospacing="0" w:after="0" w:afterAutospacing="0" w:line="480" w:lineRule="auto"/>
        <w:ind w:left="284" w:hanging="284"/>
        <w:rPr>
          <w:rFonts w:ascii="Times New Roman" w:hAnsi="Times New Roman"/>
          <w:b/>
          <w:sz w:val="24"/>
          <w:szCs w:val="24"/>
        </w:rPr>
      </w:pPr>
      <w:r w:rsidRPr="00DF7BCC">
        <w:rPr>
          <w:rFonts w:ascii="Times New Roman" w:hAnsi="Times New Roman"/>
          <w:b/>
          <w:sz w:val="24"/>
          <w:szCs w:val="24"/>
        </w:rPr>
        <w:t>Aspek Kesehatan</w:t>
      </w:r>
    </w:p>
    <w:p w:rsidR="002672F4" w:rsidRPr="00DF7BCC" w:rsidRDefault="002672F4" w:rsidP="000D60FD">
      <w:pPr>
        <w:widowControl w:val="0"/>
        <w:autoSpaceDE w:val="0"/>
        <w:autoSpaceDN w:val="0"/>
        <w:adjustRightInd w:val="0"/>
        <w:spacing w:after="0"/>
        <w:ind w:firstLine="709"/>
        <w:jc w:val="both"/>
        <w:rPr>
          <w:rFonts w:ascii="Times New Roman" w:hAnsi="Times New Roman"/>
          <w:sz w:val="24"/>
          <w:szCs w:val="24"/>
        </w:rPr>
      </w:pPr>
      <w:r w:rsidRPr="00DF7BCC">
        <w:rPr>
          <w:rFonts w:ascii="Times New Roman" w:hAnsi="Times New Roman"/>
          <w:sz w:val="24"/>
          <w:szCs w:val="24"/>
        </w:rPr>
        <w:t xml:space="preserve">Aspek kesehatan yang dimaksud dalam penelitian ini adalah </w:t>
      </w:r>
      <w:r w:rsidRPr="00DF7BCC">
        <w:rPr>
          <w:rFonts w:ascii="Times New Roman" w:hAnsi="Times New Roman"/>
          <w:sz w:val="24"/>
          <w:szCs w:val="24"/>
          <w:lang w:val="id-ID"/>
        </w:rPr>
        <w:t xml:space="preserve">dampak </w:t>
      </w:r>
      <w:r w:rsidRPr="00DF7BCC">
        <w:rPr>
          <w:rFonts w:ascii="Times New Roman" w:hAnsi="Times New Roman"/>
          <w:sz w:val="24"/>
          <w:szCs w:val="24"/>
        </w:rPr>
        <w:t xml:space="preserve">kondisi kesehatan yang terkait </w:t>
      </w:r>
      <w:r w:rsidRPr="00DF7BCC">
        <w:rPr>
          <w:rFonts w:ascii="Times New Roman" w:hAnsi="Times New Roman"/>
          <w:sz w:val="24"/>
          <w:szCs w:val="24"/>
          <w:lang w:val="id-ID"/>
        </w:rPr>
        <w:t xml:space="preserve">pasca </w:t>
      </w:r>
      <w:r w:rsidRPr="00DF7BCC">
        <w:rPr>
          <w:rFonts w:ascii="Times New Roman" w:hAnsi="Times New Roman"/>
          <w:sz w:val="24"/>
          <w:szCs w:val="24"/>
        </w:rPr>
        <w:t xml:space="preserve">keputusan </w:t>
      </w:r>
      <w:r w:rsidRPr="00DF7BCC">
        <w:rPr>
          <w:rFonts w:ascii="Times New Roman" w:hAnsi="Times New Roman"/>
          <w:sz w:val="24"/>
          <w:szCs w:val="24"/>
          <w:lang w:val="id-ID"/>
        </w:rPr>
        <w:t>melakukan vasektomi</w:t>
      </w:r>
      <w:r w:rsidRPr="00DF7BCC">
        <w:rPr>
          <w:rFonts w:ascii="Times New Roman" w:hAnsi="Times New Roman"/>
          <w:sz w:val="24"/>
          <w:szCs w:val="24"/>
        </w:rPr>
        <w:t xml:space="preserve">. Kesehatan yang dimaksud adalah </w:t>
      </w:r>
      <w:r w:rsidRPr="00DF7BCC">
        <w:rPr>
          <w:rFonts w:ascii="Times New Roman" w:hAnsi="Times New Roman"/>
          <w:sz w:val="24"/>
          <w:szCs w:val="24"/>
          <w:lang w:val="id-ID"/>
        </w:rPr>
        <w:t xml:space="preserve">kondisi </w:t>
      </w:r>
      <w:r w:rsidRPr="00DF7BCC">
        <w:rPr>
          <w:rFonts w:ascii="Times New Roman" w:hAnsi="Times New Roman"/>
          <w:sz w:val="24"/>
          <w:szCs w:val="24"/>
        </w:rPr>
        <w:t xml:space="preserve">kesehatan </w:t>
      </w:r>
      <w:r w:rsidRPr="00DF7BCC">
        <w:rPr>
          <w:rFonts w:ascii="Times New Roman" w:hAnsi="Times New Roman"/>
          <w:sz w:val="24"/>
          <w:szCs w:val="24"/>
          <w:lang w:val="id-ID"/>
        </w:rPr>
        <w:t xml:space="preserve">tubuh </w:t>
      </w:r>
      <w:r w:rsidRPr="00DF7BCC">
        <w:rPr>
          <w:rFonts w:ascii="Times New Roman" w:hAnsi="Times New Roman"/>
          <w:sz w:val="24"/>
          <w:szCs w:val="24"/>
        </w:rPr>
        <w:t xml:space="preserve"> para pelaku</w:t>
      </w:r>
      <w:r w:rsidRPr="00DF7BCC">
        <w:rPr>
          <w:rFonts w:ascii="Times New Roman" w:hAnsi="Times New Roman"/>
          <w:sz w:val="24"/>
          <w:szCs w:val="24"/>
          <w:lang w:val="id-ID"/>
        </w:rPr>
        <w:t xml:space="preserve"> vasektomi termasuk kesehatan organ reproduksinya</w:t>
      </w:r>
      <w:r w:rsidRPr="00DF7BCC">
        <w:rPr>
          <w:rFonts w:ascii="Times New Roman" w:hAnsi="Times New Roman"/>
          <w:sz w:val="24"/>
          <w:szCs w:val="24"/>
        </w:rPr>
        <w:t xml:space="preserve">. Apakah </w:t>
      </w:r>
      <w:r w:rsidRPr="00DF7BCC">
        <w:rPr>
          <w:rFonts w:ascii="Times New Roman" w:hAnsi="Times New Roman"/>
          <w:sz w:val="24"/>
          <w:szCs w:val="24"/>
          <w:lang w:val="id-ID"/>
        </w:rPr>
        <w:t xml:space="preserve">pasca </w:t>
      </w:r>
      <w:r w:rsidRPr="00DF7BCC">
        <w:rPr>
          <w:rFonts w:ascii="Times New Roman" w:hAnsi="Times New Roman"/>
          <w:sz w:val="24"/>
          <w:szCs w:val="24"/>
        </w:rPr>
        <w:t>vasektomi memberikan dampak baik positif maupun negati</w:t>
      </w:r>
      <w:r w:rsidRPr="00DF7BCC">
        <w:rPr>
          <w:rFonts w:ascii="Times New Roman" w:hAnsi="Times New Roman"/>
          <w:sz w:val="24"/>
          <w:szCs w:val="24"/>
          <w:lang w:val="id-ID"/>
        </w:rPr>
        <w:t>f</w:t>
      </w:r>
      <w:r w:rsidRPr="00DF7BCC">
        <w:rPr>
          <w:rFonts w:ascii="Times New Roman" w:hAnsi="Times New Roman"/>
          <w:sz w:val="24"/>
          <w:szCs w:val="24"/>
        </w:rPr>
        <w:t xml:space="preserve"> pada kesehatan reproduksi pelaku vasektomi.</w:t>
      </w:r>
    </w:p>
    <w:p w:rsidR="002672F4" w:rsidRPr="002310F6" w:rsidRDefault="002672F4" w:rsidP="002310F6">
      <w:pPr>
        <w:pStyle w:val="ListParagraph"/>
        <w:widowControl w:val="0"/>
        <w:numPr>
          <w:ilvl w:val="0"/>
          <w:numId w:val="21"/>
        </w:numPr>
        <w:autoSpaceDE w:val="0"/>
        <w:autoSpaceDN w:val="0"/>
        <w:adjustRightInd w:val="0"/>
        <w:spacing w:before="0" w:beforeAutospacing="0" w:after="0" w:afterAutospacing="0"/>
        <w:ind w:left="284" w:hanging="284"/>
        <w:rPr>
          <w:rFonts w:ascii="Times New Roman" w:hAnsi="Times New Roman"/>
          <w:b/>
          <w:sz w:val="24"/>
          <w:szCs w:val="24"/>
        </w:rPr>
      </w:pPr>
      <w:r w:rsidRPr="002310F6">
        <w:rPr>
          <w:rFonts w:ascii="Times New Roman" w:hAnsi="Times New Roman"/>
          <w:b/>
          <w:sz w:val="24"/>
          <w:szCs w:val="24"/>
        </w:rPr>
        <w:t xml:space="preserve">Aspek Sosial </w:t>
      </w:r>
    </w:p>
    <w:p w:rsidR="00C02BFA" w:rsidRDefault="002672F4" w:rsidP="000D60FD">
      <w:pPr>
        <w:widowControl w:val="0"/>
        <w:autoSpaceDE w:val="0"/>
        <w:autoSpaceDN w:val="0"/>
        <w:adjustRightInd w:val="0"/>
        <w:spacing w:after="0"/>
        <w:ind w:firstLine="709"/>
        <w:jc w:val="both"/>
        <w:rPr>
          <w:rFonts w:ascii="Times New Roman" w:hAnsi="Times New Roman"/>
          <w:sz w:val="28"/>
          <w:szCs w:val="28"/>
          <w:lang w:val="id-ID"/>
        </w:rPr>
      </w:pPr>
      <w:r w:rsidRPr="002310F6">
        <w:rPr>
          <w:rFonts w:ascii="Times New Roman" w:hAnsi="Times New Roman"/>
          <w:sz w:val="24"/>
          <w:szCs w:val="24"/>
          <w:lang w:val="id-ID"/>
        </w:rPr>
        <w:tab/>
      </w:r>
      <w:r w:rsidRPr="002310F6">
        <w:rPr>
          <w:rFonts w:ascii="Times New Roman" w:hAnsi="Times New Roman"/>
          <w:sz w:val="24"/>
          <w:szCs w:val="24"/>
        </w:rPr>
        <w:t xml:space="preserve">Belum </w:t>
      </w:r>
      <w:r w:rsidRPr="002310F6">
        <w:rPr>
          <w:rFonts w:ascii="Times New Roman" w:hAnsi="Times New Roman"/>
          <w:sz w:val="24"/>
          <w:szCs w:val="24"/>
          <w:lang w:val="id-ID"/>
        </w:rPr>
        <w:t>banyaknya</w:t>
      </w:r>
      <w:r w:rsidRPr="002310F6">
        <w:rPr>
          <w:rFonts w:ascii="Times New Roman" w:hAnsi="Times New Roman"/>
          <w:sz w:val="24"/>
          <w:szCs w:val="24"/>
        </w:rPr>
        <w:t xml:space="preserve"> penggunaan vasektomi sebagai </w:t>
      </w:r>
      <w:r w:rsidRPr="002310F6">
        <w:rPr>
          <w:rFonts w:ascii="Times New Roman" w:hAnsi="Times New Roman"/>
          <w:sz w:val="24"/>
          <w:szCs w:val="24"/>
          <w:lang w:val="id-ID"/>
        </w:rPr>
        <w:t>metode</w:t>
      </w:r>
      <w:r w:rsidRPr="002310F6">
        <w:rPr>
          <w:rFonts w:ascii="Times New Roman" w:hAnsi="Times New Roman"/>
          <w:sz w:val="24"/>
          <w:szCs w:val="24"/>
        </w:rPr>
        <w:t xml:space="preserve"> kontrasepsi disebabkan antara lain karena kondisi lingkungan sosial, budaya masyarakat dan keluarga yang masih menganggap partisipasi pria belum atau </w:t>
      </w:r>
      <w:r w:rsidRPr="002310F6">
        <w:rPr>
          <w:rFonts w:ascii="Times New Roman" w:hAnsi="Times New Roman"/>
          <w:sz w:val="24"/>
          <w:szCs w:val="24"/>
          <w:lang w:val="id-ID"/>
        </w:rPr>
        <w:t xml:space="preserve">belum </w:t>
      </w:r>
      <w:r w:rsidRPr="002310F6">
        <w:rPr>
          <w:rFonts w:ascii="Times New Roman" w:hAnsi="Times New Roman"/>
          <w:sz w:val="24"/>
          <w:szCs w:val="24"/>
        </w:rPr>
        <w:t xml:space="preserve">penting </w:t>
      </w:r>
      <w:r w:rsidRPr="002310F6">
        <w:rPr>
          <w:rFonts w:ascii="Times New Roman" w:hAnsi="Times New Roman"/>
          <w:sz w:val="24"/>
          <w:szCs w:val="24"/>
          <w:lang w:val="id-ID"/>
        </w:rPr>
        <w:t xml:space="preserve">untuk </w:t>
      </w:r>
      <w:r w:rsidRPr="002310F6">
        <w:rPr>
          <w:rFonts w:ascii="Times New Roman" w:hAnsi="Times New Roman"/>
          <w:sz w:val="24"/>
          <w:szCs w:val="24"/>
        </w:rPr>
        <w:t xml:space="preserve">dilakukan, pengetahuan dan kesadaran pria dan keluarganya dalam ber KB </w:t>
      </w:r>
      <w:r w:rsidRPr="002310F6">
        <w:rPr>
          <w:rFonts w:ascii="Times New Roman" w:hAnsi="Times New Roman"/>
          <w:sz w:val="24"/>
          <w:szCs w:val="24"/>
          <w:lang w:val="id-ID"/>
        </w:rPr>
        <w:t xml:space="preserve">masih </w:t>
      </w:r>
      <w:r w:rsidRPr="002310F6">
        <w:rPr>
          <w:rFonts w:ascii="Times New Roman" w:hAnsi="Times New Roman"/>
          <w:sz w:val="24"/>
          <w:szCs w:val="24"/>
        </w:rPr>
        <w:t xml:space="preserve">rendah dan keterbatasan penerimaan dan aksesbilitas pelayanan kontrasepsi pria masih terbatas ( BKKBN, 2008). </w:t>
      </w:r>
    </w:p>
    <w:p w:rsidR="00C02BFA" w:rsidRPr="00F14F94" w:rsidRDefault="00C02BFA" w:rsidP="002672F4">
      <w:pPr>
        <w:widowControl w:val="0"/>
        <w:autoSpaceDE w:val="0"/>
        <w:autoSpaceDN w:val="0"/>
        <w:adjustRightInd w:val="0"/>
        <w:spacing w:after="0" w:line="240" w:lineRule="auto"/>
        <w:ind w:firstLine="709"/>
        <w:jc w:val="both"/>
        <w:rPr>
          <w:rFonts w:ascii="Times New Roman" w:hAnsi="Times New Roman"/>
          <w:sz w:val="28"/>
          <w:szCs w:val="28"/>
          <w:lang w:val="id-ID"/>
        </w:rPr>
      </w:pPr>
    </w:p>
    <w:p w:rsidR="002672F4" w:rsidRPr="002310F6" w:rsidRDefault="002672F4" w:rsidP="002672F4">
      <w:pPr>
        <w:spacing w:after="0" w:line="480" w:lineRule="auto"/>
        <w:ind w:firstLine="709"/>
        <w:jc w:val="center"/>
        <w:rPr>
          <w:rFonts w:ascii="Times New Roman" w:hAnsi="Times New Roman"/>
          <w:b/>
          <w:sz w:val="24"/>
          <w:szCs w:val="24"/>
        </w:rPr>
      </w:pPr>
      <w:r w:rsidRPr="002310F6">
        <w:rPr>
          <w:rFonts w:ascii="Times New Roman" w:hAnsi="Times New Roman"/>
          <w:b/>
          <w:sz w:val="24"/>
          <w:szCs w:val="24"/>
        </w:rPr>
        <w:t xml:space="preserve">Tabel </w:t>
      </w:r>
      <w:r w:rsidRPr="002310F6">
        <w:rPr>
          <w:rFonts w:ascii="Times New Roman" w:hAnsi="Times New Roman"/>
          <w:b/>
          <w:sz w:val="24"/>
          <w:szCs w:val="24"/>
          <w:lang w:val="id-ID"/>
        </w:rPr>
        <w:t>18</w:t>
      </w:r>
      <w:r w:rsidRPr="002310F6">
        <w:rPr>
          <w:rFonts w:ascii="Times New Roman" w:hAnsi="Times New Roman"/>
          <w:b/>
          <w:sz w:val="24"/>
          <w:szCs w:val="24"/>
        </w:rPr>
        <w:t>. Matriks Konsekuensi Pasca Vasektomi</w:t>
      </w:r>
    </w:p>
    <w:tbl>
      <w:tblPr>
        <w:tblW w:w="7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4"/>
        <w:gridCol w:w="2021"/>
        <w:gridCol w:w="2164"/>
        <w:gridCol w:w="2598"/>
      </w:tblGrid>
      <w:tr w:rsidR="002672F4" w:rsidRPr="00F14F94" w:rsidTr="00B27004">
        <w:trPr>
          <w:trHeight w:val="359"/>
        </w:trPr>
        <w:tc>
          <w:tcPr>
            <w:tcW w:w="1154" w:type="dxa"/>
            <w:vMerge w:val="restart"/>
            <w:vAlign w:val="center"/>
          </w:tcPr>
          <w:p w:rsidR="002672F4" w:rsidRPr="00F14F94" w:rsidRDefault="002672F4" w:rsidP="00B27004">
            <w:pPr>
              <w:spacing w:after="0" w:line="240" w:lineRule="auto"/>
              <w:jc w:val="center"/>
              <w:rPr>
                <w:rFonts w:ascii="Times New Roman" w:hAnsi="Times New Roman"/>
                <w:b/>
                <w:color w:val="000000"/>
                <w:sz w:val="18"/>
                <w:szCs w:val="18"/>
              </w:rPr>
            </w:pPr>
            <w:r w:rsidRPr="00F14F94">
              <w:rPr>
                <w:rFonts w:ascii="Times New Roman" w:hAnsi="Times New Roman"/>
                <w:b/>
                <w:color w:val="000000"/>
                <w:sz w:val="18"/>
                <w:szCs w:val="18"/>
              </w:rPr>
              <w:t>INFOR</w:t>
            </w:r>
            <w:r>
              <w:rPr>
                <w:rFonts w:ascii="Times New Roman" w:hAnsi="Times New Roman"/>
                <w:b/>
                <w:color w:val="000000"/>
                <w:sz w:val="18"/>
                <w:szCs w:val="18"/>
                <w:lang w:val="id-ID"/>
              </w:rPr>
              <w:t>-</w:t>
            </w:r>
            <w:r w:rsidRPr="00F14F94">
              <w:rPr>
                <w:rFonts w:ascii="Times New Roman" w:hAnsi="Times New Roman"/>
                <w:b/>
                <w:color w:val="000000"/>
                <w:sz w:val="18"/>
                <w:szCs w:val="18"/>
              </w:rPr>
              <w:t>MAN</w:t>
            </w:r>
          </w:p>
        </w:tc>
        <w:tc>
          <w:tcPr>
            <w:tcW w:w="6783" w:type="dxa"/>
            <w:gridSpan w:val="3"/>
            <w:vAlign w:val="center"/>
          </w:tcPr>
          <w:p w:rsidR="002672F4" w:rsidRPr="00F14F94" w:rsidRDefault="002672F4" w:rsidP="00B27004">
            <w:pPr>
              <w:spacing w:after="0" w:line="360" w:lineRule="auto"/>
              <w:jc w:val="center"/>
              <w:rPr>
                <w:rFonts w:ascii="Times New Roman" w:hAnsi="Times New Roman"/>
                <w:b/>
                <w:color w:val="000000"/>
                <w:sz w:val="18"/>
                <w:szCs w:val="18"/>
              </w:rPr>
            </w:pPr>
            <w:r w:rsidRPr="00F14F94">
              <w:rPr>
                <w:rFonts w:ascii="Times New Roman" w:hAnsi="Times New Roman"/>
                <w:b/>
                <w:color w:val="000000"/>
                <w:sz w:val="18"/>
                <w:szCs w:val="18"/>
              </w:rPr>
              <w:t>Konsekuensi Pasca Vasektomi.</w:t>
            </w:r>
          </w:p>
        </w:tc>
      </w:tr>
      <w:tr w:rsidR="002672F4" w:rsidRPr="00F14F94" w:rsidTr="00B27004">
        <w:trPr>
          <w:trHeight w:val="185"/>
        </w:trPr>
        <w:tc>
          <w:tcPr>
            <w:tcW w:w="1154" w:type="dxa"/>
            <w:vMerge/>
            <w:vAlign w:val="center"/>
          </w:tcPr>
          <w:p w:rsidR="002672F4" w:rsidRPr="00F14F94" w:rsidRDefault="002672F4" w:rsidP="00B27004">
            <w:pPr>
              <w:spacing w:after="0" w:line="240" w:lineRule="auto"/>
              <w:jc w:val="center"/>
              <w:rPr>
                <w:rFonts w:ascii="Times New Roman" w:hAnsi="Times New Roman"/>
                <w:b/>
                <w:color w:val="000000"/>
                <w:sz w:val="18"/>
                <w:szCs w:val="18"/>
              </w:rPr>
            </w:pPr>
          </w:p>
        </w:tc>
        <w:tc>
          <w:tcPr>
            <w:tcW w:w="2021" w:type="dxa"/>
            <w:vAlign w:val="center"/>
          </w:tcPr>
          <w:p w:rsidR="002672F4" w:rsidRPr="00F14F94" w:rsidRDefault="002672F4" w:rsidP="00B27004">
            <w:pPr>
              <w:spacing w:after="0" w:line="240" w:lineRule="auto"/>
              <w:jc w:val="center"/>
              <w:rPr>
                <w:rFonts w:ascii="Times New Roman" w:hAnsi="Times New Roman"/>
                <w:b/>
                <w:color w:val="000000"/>
                <w:sz w:val="18"/>
                <w:szCs w:val="18"/>
              </w:rPr>
            </w:pPr>
            <w:r w:rsidRPr="00F14F94">
              <w:rPr>
                <w:rFonts w:ascii="Times New Roman" w:hAnsi="Times New Roman"/>
                <w:b/>
                <w:color w:val="000000"/>
                <w:sz w:val="18"/>
                <w:szCs w:val="18"/>
              </w:rPr>
              <w:t>Ekonomi</w:t>
            </w:r>
          </w:p>
        </w:tc>
        <w:tc>
          <w:tcPr>
            <w:tcW w:w="2164" w:type="dxa"/>
            <w:vAlign w:val="center"/>
          </w:tcPr>
          <w:p w:rsidR="002672F4" w:rsidRPr="00F14F94" w:rsidRDefault="002672F4" w:rsidP="00B27004">
            <w:pPr>
              <w:spacing w:after="0" w:line="240" w:lineRule="auto"/>
              <w:jc w:val="center"/>
              <w:rPr>
                <w:rFonts w:ascii="Times New Roman" w:hAnsi="Times New Roman"/>
                <w:b/>
                <w:color w:val="000000"/>
                <w:sz w:val="18"/>
                <w:szCs w:val="18"/>
              </w:rPr>
            </w:pPr>
            <w:r w:rsidRPr="00F14F94">
              <w:rPr>
                <w:rFonts w:ascii="Times New Roman" w:hAnsi="Times New Roman"/>
                <w:b/>
                <w:color w:val="000000"/>
                <w:sz w:val="18"/>
                <w:szCs w:val="18"/>
              </w:rPr>
              <w:t>Kesehatan</w:t>
            </w:r>
          </w:p>
        </w:tc>
        <w:tc>
          <w:tcPr>
            <w:tcW w:w="2598" w:type="dxa"/>
            <w:vAlign w:val="center"/>
          </w:tcPr>
          <w:p w:rsidR="002672F4" w:rsidRPr="00F14F94" w:rsidRDefault="002672F4" w:rsidP="00B27004">
            <w:pPr>
              <w:spacing w:after="0" w:line="240" w:lineRule="auto"/>
              <w:jc w:val="center"/>
              <w:rPr>
                <w:rFonts w:ascii="Times New Roman" w:hAnsi="Times New Roman"/>
                <w:b/>
                <w:color w:val="000000"/>
                <w:sz w:val="18"/>
                <w:szCs w:val="18"/>
                <w:lang w:val="id-ID"/>
              </w:rPr>
            </w:pPr>
            <w:r w:rsidRPr="00F14F94">
              <w:rPr>
                <w:rFonts w:ascii="Times New Roman" w:hAnsi="Times New Roman"/>
                <w:b/>
                <w:color w:val="000000"/>
                <w:sz w:val="18"/>
                <w:szCs w:val="18"/>
              </w:rPr>
              <w:t xml:space="preserve">Sosial </w:t>
            </w:r>
          </w:p>
        </w:tc>
      </w:tr>
      <w:tr w:rsidR="002672F4" w:rsidRPr="00F14F94" w:rsidTr="00B27004">
        <w:trPr>
          <w:trHeight w:val="717"/>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IN</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Sangat senang karena tidak perlu mengeluarkan biaya kontrasepsi lagi.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Merasakan manfaat terhadap fisik setelah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Lingkungan sekitar menjadikan informan sebagai contoh vasektomi</w:t>
            </w:r>
          </w:p>
        </w:tc>
      </w:tr>
      <w:tr w:rsidR="002672F4" w:rsidRPr="00F14F94" w:rsidTr="00B27004">
        <w:trPr>
          <w:trHeight w:val="950"/>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Dg. MN</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perlu lagi menggunakan alat kontrasepsi yang memerlukan biaya.</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keluhan kesehatan setelah melakukan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Awal mula lingkungan menolak namun akhirnya kemudian menerima vasektomi.</w:t>
            </w:r>
          </w:p>
        </w:tc>
      </w:tr>
      <w:tr w:rsidR="002672F4" w:rsidRPr="00F14F94" w:rsidTr="00B27004">
        <w:trPr>
          <w:trHeight w:val="700"/>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AY</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menyadari keuntungan ekonomi dari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keluhan kesehatan setelah melakukan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Masyarakat sekitar menerima perilaku vasektomi.</w:t>
            </w:r>
          </w:p>
        </w:tc>
      </w:tr>
      <w:tr w:rsidR="002672F4" w:rsidRPr="00F14F94" w:rsidTr="00B27004">
        <w:trPr>
          <w:trHeight w:val="717"/>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BA</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begitu merasakan dampak ekonomi setelah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Kondisi fisik dirasakan membaik pasca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Masyarakat sekitar paham dan menerima vasektomi.</w:t>
            </w:r>
          </w:p>
        </w:tc>
      </w:tr>
      <w:tr w:rsidR="002672F4" w:rsidRPr="00F14F94" w:rsidTr="00B27004">
        <w:trPr>
          <w:trHeight w:val="717"/>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lastRenderedPageBreak/>
              <w:t>AJ</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begitu merasakan dampak ekonomi setelah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perbedaan atau gangguan terhadap kesehatan pasca vasekotmi.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Vasektomi cukup diterima di lingkungan masyarakat sekitar.</w:t>
            </w:r>
          </w:p>
        </w:tc>
      </w:tr>
      <w:tr w:rsidR="002672F4" w:rsidRPr="00F14F94" w:rsidTr="00B27004">
        <w:trPr>
          <w:trHeight w:val="700"/>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DT</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lagi mengeluarkan biaya kontrasepsi lainnya.</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ada gangguan kesehatan khususnya vitalitas dalam berhubungan intim.</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Reaksi masyarakat yang timbul adalah rasa penasaran mengenai vasektomi.</w:t>
            </w:r>
          </w:p>
        </w:tc>
      </w:tr>
      <w:tr w:rsidR="002672F4" w:rsidRPr="00F14F94" w:rsidTr="00B27004">
        <w:trPr>
          <w:trHeight w:val="717"/>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DL</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Sangat merasakan manfaat ekonomi dari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w:t>
            </w:r>
            <w:r w:rsidRPr="00F14F94">
              <w:rPr>
                <w:rFonts w:ascii="Times New Roman" w:hAnsi="Times New Roman"/>
                <w:color w:val="000000"/>
                <w:sz w:val="18"/>
                <w:szCs w:val="18"/>
              </w:rPr>
              <w:t>idak merasakan adanya efek samping setelah menjalani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Masyarakat sektarnya menerima vasektomi.</w:t>
            </w:r>
          </w:p>
        </w:tc>
      </w:tr>
      <w:tr w:rsidR="002672F4" w:rsidRPr="00F14F94" w:rsidTr="00B27004">
        <w:trPr>
          <w:trHeight w:val="717"/>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SS</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menyadari keuntungan ekonomi dari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keluhan kesehatan setelah melakukan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Masyarakat sekitar tidak mempermasalahkan perihal perilaku vasektomi.</w:t>
            </w:r>
          </w:p>
        </w:tc>
      </w:tr>
      <w:tr w:rsidR="002672F4" w:rsidRPr="00F14F94" w:rsidTr="00B27004">
        <w:trPr>
          <w:trHeight w:val="700"/>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NU</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Merasakan manfaat ekonomi pasca melakukan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mengalami komplikasi apapun terkait dengan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Pandangan masyarakat sekitar mengenai vasektomi cukup baik</w:t>
            </w:r>
          </w:p>
        </w:tc>
      </w:tr>
      <w:tr w:rsidR="002672F4" w:rsidRPr="00F14F94" w:rsidTr="00B27004">
        <w:trPr>
          <w:trHeight w:val="950"/>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AB</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rPr>
            </w:pPr>
            <w:r w:rsidRPr="00F14F94">
              <w:rPr>
                <w:rFonts w:ascii="Times New Roman" w:hAnsi="Times New Roman"/>
                <w:color w:val="000000"/>
                <w:sz w:val="18"/>
                <w:szCs w:val="18"/>
              </w:rPr>
              <w:t>Tidak merasakan manfaat  karena b</w:t>
            </w:r>
            <w:r w:rsidRPr="00F14F94">
              <w:rPr>
                <w:rFonts w:ascii="Times New Roman" w:hAnsi="Times New Roman"/>
                <w:color w:val="000000"/>
                <w:sz w:val="18"/>
                <w:szCs w:val="18"/>
                <w:lang w:val="id-ID"/>
              </w:rPr>
              <w:t>e</w:t>
            </w:r>
            <w:r w:rsidRPr="00F14F94">
              <w:rPr>
                <w:rFonts w:ascii="Times New Roman" w:hAnsi="Times New Roman"/>
                <w:color w:val="000000"/>
                <w:sz w:val="18"/>
                <w:szCs w:val="18"/>
              </w:rPr>
              <w:t>l</w:t>
            </w:r>
            <w:r w:rsidRPr="00F14F94">
              <w:rPr>
                <w:rFonts w:ascii="Times New Roman" w:hAnsi="Times New Roman"/>
                <w:color w:val="000000"/>
                <w:sz w:val="18"/>
                <w:szCs w:val="18"/>
                <w:lang w:val="id-ID"/>
              </w:rPr>
              <w:t>u</w:t>
            </w:r>
            <w:r w:rsidRPr="00F14F94">
              <w:rPr>
                <w:rFonts w:ascii="Times New Roman" w:hAnsi="Times New Roman"/>
                <w:color w:val="000000"/>
                <w:sz w:val="18"/>
                <w:szCs w:val="18"/>
              </w:rPr>
              <w:t xml:space="preserve">m pernah menggunakan </w:t>
            </w:r>
            <w:r w:rsidRPr="00F14F94">
              <w:rPr>
                <w:rFonts w:ascii="Times New Roman" w:hAnsi="Times New Roman"/>
                <w:color w:val="000000"/>
                <w:sz w:val="18"/>
                <w:szCs w:val="18"/>
                <w:lang w:val="id-ID"/>
              </w:rPr>
              <w:t>metode</w:t>
            </w:r>
            <w:r w:rsidRPr="00F14F94">
              <w:rPr>
                <w:rFonts w:ascii="Times New Roman" w:hAnsi="Times New Roman"/>
                <w:color w:val="000000"/>
                <w:sz w:val="18"/>
                <w:szCs w:val="18"/>
              </w:rPr>
              <w:t xml:space="preserve"> kontrasepsi lain.</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keluhan kesehatan setelah melakukan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Masyarakat sekitar menerima informan melakukan vasektomi.</w:t>
            </w:r>
          </w:p>
        </w:tc>
      </w:tr>
      <w:tr w:rsidR="002672F4" w:rsidRPr="00F14F94" w:rsidTr="00B27004">
        <w:trPr>
          <w:trHeight w:val="717"/>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SU</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rPr>
            </w:pPr>
            <w:r w:rsidRPr="00F14F94">
              <w:rPr>
                <w:rFonts w:ascii="Times New Roman" w:hAnsi="Times New Roman"/>
                <w:color w:val="000000"/>
                <w:sz w:val="18"/>
                <w:szCs w:val="18"/>
                <w:lang w:val="id-ID"/>
              </w:rPr>
              <w:t>Sangat merasakan manfaat ekonomi dari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keluhan kesehatan setelah melakukan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Keluarga dan masyarakat sekitarnya menerima vasektomi.</w:t>
            </w:r>
          </w:p>
        </w:tc>
      </w:tr>
      <w:tr w:rsidR="002672F4" w:rsidRPr="00F14F94" w:rsidTr="00B27004">
        <w:trPr>
          <w:trHeight w:val="700"/>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Dg. SA</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rPr>
            </w:pPr>
            <w:r w:rsidRPr="00F14F94">
              <w:rPr>
                <w:rFonts w:ascii="Times New Roman" w:hAnsi="Times New Roman"/>
                <w:color w:val="000000"/>
                <w:sz w:val="18"/>
                <w:szCs w:val="18"/>
                <w:lang w:val="id-ID"/>
              </w:rPr>
              <w:t>Merasakan manfaat ekonomi pasca melakukan vasektomi.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ada gangguan kesehatan khususnya vitalitas dalam berhubungan intim.</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Masyarakat sekitar tidak mempermasalahkan perihal vasektomi yang dilakukan.</w:t>
            </w:r>
          </w:p>
        </w:tc>
      </w:tr>
      <w:tr w:rsidR="002672F4" w:rsidRPr="00F14F94" w:rsidTr="00B27004">
        <w:trPr>
          <w:trHeight w:val="63"/>
        </w:trPr>
        <w:tc>
          <w:tcPr>
            <w:tcW w:w="1154" w:type="dxa"/>
            <w:vAlign w:val="center"/>
          </w:tcPr>
          <w:p w:rsidR="002672F4" w:rsidRPr="00F14F94" w:rsidRDefault="002672F4" w:rsidP="00B27004">
            <w:pPr>
              <w:spacing w:after="0" w:line="240" w:lineRule="auto"/>
              <w:jc w:val="center"/>
              <w:rPr>
                <w:rFonts w:ascii="Times New Roman" w:hAnsi="Times New Roman"/>
                <w:color w:val="000000"/>
                <w:sz w:val="18"/>
                <w:szCs w:val="18"/>
              </w:rPr>
            </w:pPr>
            <w:r w:rsidRPr="00F14F94">
              <w:rPr>
                <w:rFonts w:ascii="Times New Roman" w:hAnsi="Times New Roman"/>
                <w:color w:val="000000"/>
                <w:sz w:val="18"/>
                <w:szCs w:val="18"/>
              </w:rPr>
              <w:t>Dg. TY</w:t>
            </w:r>
          </w:p>
        </w:tc>
        <w:tc>
          <w:tcPr>
            <w:tcW w:w="2021"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Menganggap vasektomi memilki kelebihan di sisi ekonomi.</w:t>
            </w:r>
          </w:p>
        </w:tc>
        <w:tc>
          <w:tcPr>
            <w:tcW w:w="2164"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Tidak merasakan perbedaan dari sisi kesehatan terkait vasektomi.</w:t>
            </w:r>
          </w:p>
        </w:tc>
        <w:tc>
          <w:tcPr>
            <w:tcW w:w="2598" w:type="dxa"/>
            <w:vAlign w:val="center"/>
          </w:tcPr>
          <w:p w:rsidR="002672F4" w:rsidRPr="00F14F94" w:rsidRDefault="002672F4" w:rsidP="00B27004">
            <w:pPr>
              <w:spacing w:after="0" w:line="240" w:lineRule="auto"/>
              <w:jc w:val="both"/>
              <w:rPr>
                <w:rFonts w:ascii="Times New Roman" w:hAnsi="Times New Roman"/>
                <w:color w:val="000000"/>
                <w:sz w:val="18"/>
                <w:szCs w:val="18"/>
                <w:lang w:val="id-ID"/>
              </w:rPr>
            </w:pPr>
            <w:r w:rsidRPr="00F14F94">
              <w:rPr>
                <w:rFonts w:ascii="Times New Roman" w:hAnsi="Times New Roman"/>
                <w:color w:val="000000"/>
                <w:sz w:val="18"/>
                <w:szCs w:val="18"/>
                <w:lang w:val="id-ID"/>
              </w:rPr>
              <w:t>Lingkungan sekitar menjadikan informan sebagai contoh vasektomi</w:t>
            </w:r>
          </w:p>
        </w:tc>
      </w:tr>
    </w:tbl>
    <w:p w:rsidR="002310F6" w:rsidRPr="002310F6" w:rsidRDefault="002310F6" w:rsidP="002310F6">
      <w:pPr>
        <w:spacing w:after="0" w:line="480" w:lineRule="auto"/>
        <w:ind w:left="360"/>
        <w:contextualSpacing/>
        <w:rPr>
          <w:rFonts w:ascii="Times New Roman" w:hAnsi="Times New Roman" w:cs="Times New Roman"/>
          <w:b/>
          <w:noProof/>
          <w:sz w:val="24"/>
          <w:szCs w:val="24"/>
          <w:lang w:val="es-BO"/>
        </w:rPr>
      </w:pPr>
    </w:p>
    <w:p w:rsidR="002672F4" w:rsidRPr="002310F6" w:rsidRDefault="002672F4" w:rsidP="002310F6">
      <w:pPr>
        <w:pStyle w:val="ListParagraph"/>
        <w:numPr>
          <w:ilvl w:val="0"/>
          <w:numId w:val="19"/>
        </w:numPr>
        <w:spacing w:before="0" w:beforeAutospacing="0" w:after="0" w:afterAutospacing="0" w:line="480" w:lineRule="auto"/>
        <w:ind w:left="357" w:hanging="357"/>
        <w:jc w:val="center"/>
        <w:rPr>
          <w:rFonts w:ascii="Times New Roman" w:hAnsi="Times New Roman" w:cs="Times New Roman"/>
          <w:b/>
          <w:noProof/>
          <w:sz w:val="24"/>
          <w:szCs w:val="24"/>
          <w:lang w:val="es-BO"/>
        </w:rPr>
      </w:pPr>
      <w:r w:rsidRPr="002310F6">
        <w:rPr>
          <w:rFonts w:ascii="Times New Roman" w:hAnsi="Times New Roman" w:cs="Times New Roman"/>
          <w:b/>
          <w:bCs/>
          <w:sz w:val="24"/>
          <w:szCs w:val="24"/>
        </w:rPr>
        <w:t>Pengujian Kredibilitas Data</w:t>
      </w:r>
    </w:p>
    <w:p w:rsidR="002672F4" w:rsidRPr="002310F6" w:rsidRDefault="002672F4" w:rsidP="000D60FD">
      <w:pPr>
        <w:spacing w:after="0"/>
        <w:ind w:firstLine="720"/>
        <w:jc w:val="both"/>
        <w:rPr>
          <w:rFonts w:ascii="Times New Roman" w:eastAsia="MS Mincho" w:hAnsi="Times New Roman" w:cs="Times New Roman"/>
          <w:sz w:val="24"/>
          <w:szCs w:val="24"/>
        </w:rPr>
      </w:pPr>
      <w:r w:rsidRPr="002310F6">
        <w:rPr>
          <w:rFonts w:ascii="Times New Roman" w:eastAsia="MS Mincho" w:hAnsi="Times New Roman" w:cs="Times New Roman"/>
          <w:sz w:val="24"/>
          <w:szCs w:val="24"/>
        </w:rPr>
        <w:t xml:space="preserve">Pengujian terhadap krdibilitas data akan ditempuh dengan melakukan triangulasi dengan metode triangulasi sumber. </w:t>
      </w:r>
    </w:p>
    <w:p w:rsidR="002672F4" w:rsidRPr="002310F6" w:rsidRDefault="002672F4" w:rsidP="002672F4">
      <w:pPr>
        <w:spacing w:after="0" w:line="240" w:lineRule="auto"/>
        <w:jc w:val="both"/>
        <w:rPr>
          <w:rFonts w:ascii="Times New Roman" w:eastAsia="MS Mincho" w:hAnsi="Times New Roman" w:cs="Times New Roman"/>
          <w:sz w:val="24"/>
          <w:szCs w:val="24"/>
        </w:rPr>
      </w:pPr>
    </w:p>
    <w:p w:rsidR="002672F4" w:rsidRPr="002310F6" w:rsidRDefault="002672F4" w:rsidP="002672F4">
      <w:pPr>
        <w:pStyle w:val="ListParagraph"/>
        <w:numPr>
          <w:ilvl w:val="0"/>
          <w:numId w:val="19"/>
        </w:numPr>
        <w:spacing w:before="0" w:beforeAutospacing="0" w:after="0" w:afterAutospacing="0" w:line="480" w:lineRule="auto"/>
        <w:jc w:val="center"/>
        <w:rPr>
          <w:rFonts w:ascii="Times New Roman" w:hAnsi="Times New Roman" w:cs="Times New Roman"/>
          <w:b/>
          <w:noProof/>
          <w:color w:val="000000" w:themeColor="text1"/>
          <w:sz w:val="24"/>
          <w:szCs w:val="24"/>
          <w:lang w:val="es-BO"/>
        </w:rPr>
      </w:pPr>
      <w:r w:rsidRPr="002310F6">
        <w:rPr>
          <w:rFonts w:ascii="Times New Roman" w:hAnsi="Times New Roman" w:cs="Times New Roman"/>
          <w:b/>
          <w:noProof/>
          <w:color w:val="000000" w:themeColor="text1"/>
          <w:sz w:val="24"/>
          <w:szCs w:val="24"/>
          <w:lang w:val="es-BO"/>
        </w:rPr>
        <w:t>Proposisi</w:t>
      </w:r>
    </w:p>
    <w:p w:rsidR="002672F4" w:rsidRPr="002310F6" w:rsidRDefault="002672F4" w:rsidP="000D60FD">
      <w:pPr>
        <w:spacing w:after="0"/>
        <w:ind w:firstLine="720"/>
        <w:jc w:val="both"/>
        <w:rPr>
          <w:rFonts w:ascii="Times New Roman" w:hAnsi="Times New Roman" w:cs="Times New Roman"/>
          <w:color w:val="000000" w:themeColor="text1"/>
          <w:sz w:val="24"/>
          <w:szCs w:val="24"/>
          <w:lang w:val="id-ID"/>
        </w:rPr>
      </w:pPr>
      <w:r w:rsidRPr="002310F6">
        <w:rPr>
          <w:rFonts w:ascii="Times New Roman" w:hAnsi="Times New Roman" w:cs="Times New Roman"/>
          <w:noProof/>
          <w:color w:val="000000" w:themeColor="text1"/>
          <w:sz w:val="24"/>
          <w:szCs w:val="24"/>
          <w:lang w:val="es-BO"/>
        </w:rPr>
        <w:t xml:space="preserve">Berdasarkan </w:t>
      </w:r>
      <w:r w:rsidRPr="002310F6">
        <w:rPr>
          <w:rFonts w:ascii="Times New Roman" w:hAnsi="Times New Roman" w:cs="Times New Roman"/>
          <w:color w:val="000000" w:themeColor="text1"/>
          <w:sz w:val="24"/>
          <w:szCs w:val="24"/>
        </w:rPr>
        <w:t>analisis sosiologi terhadap</w:t>
      </w:r>
      <w:r w:rsidRPr="002310F6">
        <w:rPr>
          <w:rFonts w:ascii="Times New Roman" w:hAnsi="Times New Roman" w:cs="Times New Roman"/>
          <w:color w:val="000000" w:themeColor="text1"/>
          <w:sz w:val="24"/>
          <w:szCs w:val="24"/>
          <w:lang w:val="id-ID"/>
        </w:rPr>
        <w:t xml:space="preserve"> </w:t>
      </w:r>
      <w:r w:rsidRPr="002310F6">
        <w:rPr>
          <w:rFonts w:ascii="Times New Roman" w:hAnsi="Times New Roman" w:cs="Times New Roman"/>
          <w:color w:val="000000" w:themeColor="text1"/>
          <w:sz w:val="24"/>
          <w:szCs w:val="24"/>
        </w:rPr>
        <w:t xml:space="preserve">perilaku </w:t>
      </w:r>
      <w:r w:rsidRPr="002310F6">
        <w:rPr>
          <w:rFonts w:ascii="Times New Roman" w:hAnsi="Times New Roman" w:cs="Times New Roman"/>
          <w:color w:val="000000" w:themeColor="text1"/>
          <w:sz w:val="24"/>
          <w:szCs w:val="24"/>
          <w:lang w:val="id-ID"/>
        </w:rPr>
        <w:t xml:space="preserve">pemilihan </w:t>
      </w:r>
      <w:r w:rsidRPr="002310F6">
        <w:rPr>
          <w:rFonts w:ascii="Times New Roman" w:hAnsi="Times New Roman" w:cs="Times New Roman"/>
          <w:color w:val="000000" w:themeColor="text1"/>
          <w:sz w:val="24"/>
          <w:szCs w:val="24"/>
        </w:rPr>
        <w:t>vasektomi pada masyarakat kota Makassar, dapat ditarik beber</w:t>
      </w:r>
      <w:r w:rsidRPr="002310F6">
        <w:rPr>
          <w:rFonts w:ascii="Times New Roman" w:hAnsi="Times New Roman" w:cs="Times New Roman"/>
          <w:color w:val="000000" w:themeColor="text1"/>
          <w:sz w:val="24"/>
          <w:szCs w:val="24"/>
          <w:lang w:val="id-ID"/>
        </w:rPr>
        <w:t>a</w:t>
      </w:r>
      <w:r w:rsidRPr="002310F6">
        <w:rPr>
          <w:rFonts w:ascii="Times New Roman" w:hAnsi="Times New Roman" w:cs="Times New Roman"/>
          <w:color w:val="000000" w:themeColor="text1"/>
          <w:sz w:val="24"/>
          <w:szCs w:val="24"/>
        </w:rPr>
        <w:t xml:space="preserve">pa </w:t>
      </w:r>
      <w:r w:rsidRPr="002310F6">
        <w:rPr>
          <w:rFonts w:ascii="Times New Roman" w:hAnsi="Times New Roman" w:cs="Times New Roman"/>
          <w:color w:val="000000" w:themeColor="text1"/>
          <w:sz w:val="24"/>
          <w:szCs w:val="24"/>
          <w:lang w:val="id-ID"/>
        </w:rPr>
        <w:t xml:space="preserve">hal </w:t>
      </w:r>
      <w:r w:rsidRPr="002310F6">
        <w:rPr>
          <w:rFonts w:ascii="Times New Roman" w:hAnsi="Times New Roman" w:cs="Times New Roman"/>
          <w:color w:val="000000" w:themeColor="text1"/>
          <w:sz w:val="24"/>
          <w:szCs w:val="24"/>
        </w:rPr>
        <w:t xml:space="preserve">yang bersifat substantif, yang berlaku bagi </w:t>
      </w:r>
      <w:r w:rsidRPr="002310F6">
        <w:rPr>
          <w:rFonts w:ascii="Times New Roman" w:hAnsi="Times New Roman" w:cs="Times New Roman"/>
          <w:color w:val="000000" w:themeColor="text1"/>
          <w:sz w:val="24"/>
          <w:szCs w:val="24"/>
          <w:lang w:val="id-ID"/>
        </w:rPr>
        <w:t xml:space="preserve">temuan </w:t>
      </w:r>
      <w:r w:rsidRPr="002310F6">
        <w:rPr>
          <w:rFonts w:ascii="Times New Roman" w:hAnsi="Times New Roman" w:cs="Times New Roman"/>
          <w:color w:val="000000" w:themeColor="text1"/>
          <w:sz w:val="24"/>
          <w:szCs w:val="24"/>
        </w:rPr>
        <w:t>yang dikaji sebagai berikut:</w:t>
      </w:r>
    </w:p>
    <w:p w:rsidR="002672F4" w:rsidRPr="002310F6" w:rsidRDefault="002672F4" w:rsidP="000D60FD">
      <w:pPr>
        <w:pStyle w:val="ListParagraph"/>
        <w:numPr>
          <w:ilvl w:val="1"/>
          <w:numId w:val="19"/>
        </w:numPr>
        <w:spacing w:before="0" w:beforeAutospacing="0" w:after="0" w:afterAutospacing="0" w:line="276" w:lineRule="auto"/>
        <w:ind w:left="425" w:hanging="357"/>
        <w:rPr>
          <w:rFonts w:ascii="Times New Roman" w:hAnsi="Times New Roman" w:cs="Times New Roman"/>
          <w:b/>
          <w:sz w:val="24"/>
          <w:szCs w:val="24"/>
        </w:rPr>
      </w:pPr>
      <w:r w:rsidRPr="002310F6">
        <w:rPr>
          <w:rFonts w:ascii="Times New Roman" w:hAnsi="Times New Roman" w:cs="Times New Roman"/>
          <w:sz w:val="24"/>
          <w:szCs w:val="24"/>
        </w:rPr>
        <w:t>Metode vasektomi saat ini cenderung diterima oleh kalangan pria sebagai konsekuensi logis dari penerimaan sosial yang diperlihatkan oleh masyarakat.</w:t>
      </w:r>
    </w:p>
    <w:p w:rsidR="002672F4" w:rsidRPr="002310F6" w:rsidRDefault="002672F4" w:rsidP="000D60FD">
      <w:pPr>
        <w:pStyle w:val="ListParagraph"/>
        <w:numPr>
          <w:ilvl w:val="1"/>
          <w:numId w:val="19"/>
        </w:numPr>
        <w:spacing w:before="0" w:beforeAutospacing="0" w:after="0" w:afterAutospacing="0" w:line="276" w:lineRule="auto"/>
        <w:ind w:left="425" w:hanging="357"/>
        <w:rPr>
          <w:rFonts w:ascii="Times New Roman" w:hAnsi="Times New Roman" w:cs="Times New Roman"/>
          <w:b/>
          <w:sz w:val="24"/>
          <w:szCs w:val="24"/>
        </w:rPr>
      </w:pPr>
      <w:r w:rsidRPr="002310F6">
        <w:rPr>
          <w:rFonts w:ascii="Times New Roman" w:hAnsi="Times New Roman" w:cs="Times New Roman"/>
          <w:sz w:val="24"/>
          <w:szCs w:val="24"/>
        </w:rPr>
        <w:lastRenderedPageBreak/>
        <w:t>Perilaku menerima vasektomi bagi pria akan bertahan bahkan cenderung saling mempengaruhi kalangan pria lainnya karena alasan ekonomis dan kesehatan.</w:t>
      </w:r>
    </w:p>
    <w:p w:rsidR="002672F4" w:rsidRPr="002310F6" w:rsidRDefault="002672F4" w:rsidP="000D60FD">
      <w:pPr>
        <w:pStyle w:val="ListParagraph"/>
        <w:numPr>
          <w:ilvl w:val="1"/>
          <w:numId w:val="19"/>
        </w:numPr>
        <w:spacing w:before="0" w:beforeAutospacing="0" w:after="0" w:afterAutospacing="0" w:line="276" w:lineRule="auto"/>
        <w:ind w:left="425" w:hanging="357"/>
        <w:rPr>
          <w:rFonts w:ascii="Times New Roman" w:hAnsi="Times New Roman" w:cs="Times New Roman"/>
          <w:b/>
          <w:sz w:val="24"/>
          <w:szCs w:val="24"/>
        </w:rPr>
      </w:pPr>
      <w:r w:rsidRPr="002310F6">
        <w:rPr>
          <w:rFonts w:ascii="Times New Roman" w:hAnsi="Times New Roman" w:cs="Times New Roman"/>
          <w:sz w:val="24"/>
          <w:szCs w:val="24"/>
        </w:rPr>
        <w:t>Peranan istri merupakan stimulus paling kuat membentuk perilaku suami dalam pengambilan keputusan untuk menerima vasektomi sebagai pilihan dalam perencanaan keluarga.</w:t>
      </w:r>
    </w:p>
    <w:p w:rsidR="002310F6" w:rsidRDefault="002310F6" w:rsidP="002672F4">
      <w:pPr>
        <w:spacing w:after="0" w:line="240" w:lineRule="auto"/>
        <w:jc w:val="center"/>
        <w:rPr>
          <w:rFonts w:ascii="Times New Roman" w:hAnsi="Times New Roman" w:cs="Times New Roman"/>
          <w:b/>
          <w:sz w:val="28"/>
          <w:szCs w:val="28"/>
          <w:lang w:val="id-ID"/>
        </w:rPr>
      </w:pPr>
    </w:p>
    <w:p w:rsidR="002672F4" w:rsidRPr="002310F6" w:rsidRDefault="002672F4" w:rsidP="002310F6">
      <w:pPr>
        <w:spacing w:after="0" w:line="360" w:lineRule="auto"/>
        <w:jc w:val="center"/>
        <w:rPr>
          <w:rFonts w:ascii="Times New Roman" w:hAnsi="Times New Roman" w:cs="Times New Roman"/>
          <w:b/>
          <w:sz w:val="24"/>
          <w:szCs w:val="24"/>
          <w:lang w:val="id-ID"/>
        </w:rPr>
      </w:pPr>
      <w:r w:rsidRPr="002310F6">
        <w:rPr>
          <w:rFonts w:ascii="Times New Roman" w:hAnsi="Times New Roman" w:cs="Times New Roman"/>
          <w:b/>
          <w:sz w:val="24"/>
          <w:szCs w:val="24"/>
        </w:rPr>
        <w:t>BAB VI</w:t>
      </w:r>
    </w:p>
    <w:p w:rsidR="002672F4" w:rsidRPr="002310F6" w:rsidRDefault="002672F4" w:rsidP="002310F6">
      <w:pPr>
        <w:spacing w:after="0" w:line="360" w:lineRule="auto"/>
        <w:jc w:val="center"/>
        <w:rPr>
          <w:rFonts w:ascii="Times New Roman" w:hAnsi="Times New Roman" w:cs="Times New Roman"/>
          <w:b/>
          <w:sz w:val="24"/>
          <w:szCs w:val="24"/>
        </w:rPr>
      </w:pPr>
      <w:r w:rsidRPr="002310F6">
        <w:rPr>
          <w:rFonts w:ascii="Times New Roman" w:hAnsi="Times New Roman" w:cs="Times New Roman"/>
          <w:b/>
          <w:sz w:val="24"/>
          <w:szCs w:val="24"/>
        </w:rPr>
        <w:t>PENUTUP</w:t>
      </w:r>
    </w:p>
    <w:p w:rsidR="002672F4" w:rsidRPr="002310F6" w:rsidRDefault="002672F4" w:rsidP="002310F6">
      <w:pPr>
        <w:pStyle w:val="ListParagraph"/>
        <w:numPr>
          <w:ilvl w:val="0"/>
          <w:numId w:val="23"/>
        </w:numPr>
        <w:spacing w:before="0" w:beforeAutospacing="0" w:after="0" w:afterAutospacing="0"/>
        <w:ind w:left="357" w:hanging="357"/>
        <w:contextualSpacing w:val="0"/>
        <w:jc w:val="center"/>
        <w:rPr>
          <w:rFonts w:ascii="Times New Roman" w:hAnsi="Times New Roman" w:cs="Times New Roman"/>
          <w:b/>
          <w:sz w:val="24"/>
          <w:szCs w:val="24"/>
          <w:lang w:val="es-ES"/>
        </w:rPr>
      </w:pPr>
      <w:r w:rsidRPr="002310F6">
        <w:rPr>
          <w:rFonts w:ascii="Times New Roman" w:hAnsi="Times New Roman" w:cs="Times New Roman"/>
          <w:b/>
          <w:sz w:val="24"/>
          <w:szCs w:val="24"/>
          <w:lang w:val="es-ES"/>
        </w:rPr>
        <w:t>Kesimpulan</w:t>
      </w:r>
    </w:p>
    <w:p w:rsidR="002672F4" w:rsidRPr="002310F6" w:rsidRDefault="002672F4" w:rsidP="005427C2">
      <w:pPr>
        <w:pStyle w:val="ListParagraph"/>
        <w:spacing w:line="240" w:lineRule="auto"/>
        <w:ind w:left="0" w:firstLine="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Adapun kesimpulan yang peneliti rumuskan adalah sebagai berikut: </w:t>
      </w:r>
    </w:p>
    <w:p w:rsidR="002672F4" w:rsidRPr="002310F6" w:rsidRDefault="002672F4" w:rsidP="000D60FD">
      <w:pPr>
        <w:pStyle w:val="ListParagraph"/>
        <w:numPr>
          <w:ilvl w:val="0"/>
          <w:numId w:val="26"/>
        </w:numPr>
        <w:spacing w:before="0" w:beforeAutospacing="0" w:after="0" w:afterAutospacing="0" w:line="276" w:lineRule="auto"/>
        <w:ind w:left="426" w:hanging="426"/>
        <w:rPr>
          <w:rFonts w:ascii="Times New Roman" w:hAnsi="Times New Roman" w:cs="Times New Roman"/>
          <w:sz w:val="24"/>
          <w:szCs w:val="24"/>
        </w:rPr>
      </w:pPr>
      <w:r w:rsidRPr="002310F6">
        <w:rPr>
          <w:rFonts w:ascii="Times New Roman" w:hAnsi="Times New Roman" w:cs="Times New Roman"/>
          <w:sz w:val="24"/>
          <w:szCs w:val="24"/>
        </w:rPr>
        <w:t xml:space="preserve">Faktor yang mempengaruhi terbentuknya perilaku penerimaan vasektomi pada masyarakat Kota Makassar antara lain adalah faktor jumlah anak yang juga mempengaruhi keputusan seseorang untuk melakukan vasektomi. </w:t>
      </w:r>
    </w:p>
    <w:p w:rsidR="002672F4" w:rsidRPr="002310F6" w:rsidRDefault="002672F4" w:rsidP="000D60FD">
      <w:pPr>
        <w:pStyle w:val="ListParagraph"/>
        <w:numPr>
          <w:ilvl w:val="0"/>
          <w:numId w:val="26"/>
        </w:numPr>
        <w:spacing w:before="0" w:beforeAutospacing="0" w:after="0" w:afterAutospacing="0" w:line="276" w:lineRule="auto"/>
        <w:ind w:left="426" w:hanging="426"/>
        <w:rPr>
          <w:rFonts w:ascii="Times New Roman" w:hAnsi="Times New Roman" w:cs="Times New Roman"/>
          <w:sz w:val="28"/>
          <w:szCs w:val="28"/>
        </w:rPr>
      </w:pPr>
      <w:r w:rsidRPr="002310F6">
        <w:rPr>
          <w:rFonts w:ascii="Times New Roman" w:hAnsi="Times New Roman" w:cs="Times New Roman"/>
          <w:sz w:val="24"/>
          <w:szCs w:val="24"/>
        </w:rPr>
        <w:t xml:space="preserve">Konsekuensi atau dampak dari pasca perilaku vasektomi memilki  3 aspek yakni; aspek ekonomi, kesehatan dan sosial. </w:t>
      </w:r>
    </w:p>
    <w:p w:rsidR="002310F6" w:rsidRDefault="002310F6" w:rsidP="002310F6">
      <w:pPr>
        <w:pStyle w:val="ListParagraph"/>
        <w:spacing w:before="0" w:beforeAutospacing="0" w:after="0" w:afterAutospacing="0"/>
        <w:ind w:left="426" w:firstLine="0"/>
        <w:rPr>
          <w:rFonts w:ascii="Times New Roman" w:hAnsi="Times New Roman" w:cs="Times New Roman"/>
          <w:sz w:val="28"/>
          <w:szCs w:val="28"/>
        </w:rPr>
      </w:pPr>
    </w:p>
    <w:p w:rsidR="002672F4" w:rsidRPr="002310F6" w:rsidRDefault="002672F4" w:rsidP="002310F6">
      <w:pPr>
        <w:pStyle w:val="ListParagraph"/>
        <w:numPr>
          <w:ilvl w:val="0"/>
          <w:numId w:val="23"/>
        </w:numPr>
        <w:spacing w:before="0" w:beforeAutospacing="0" w:after="0" w:afterAutospacing="0"/>
        <w:ind w:left="357" w:hanging="357"/>
        <w:contextualSpacing w:val="0"/>
        <w:jc w:val="center"/>
        <w:outlineLvl w:val="0"/>
        <w:rPr>
          <w:rFonts w:ascii="Times New Roman" w:hAnsi="Times New Roman" w:cs="Times New Roman"/>
          <w:b/>
          <w:sz w:val="24"/>
          <w:szCs w:val="24"/>
        </w:rPr>
      </w:pPr>
      <w:r w:rsidRPr="002310F6">
        <w:rPr>
          <w:rFonts w:ascii="Times New Roman" w:hAnsi="Times New Roman" w:cs="Times New Roman"/>
          <w:b/>
          <w:sz w:val="24"/>
          <w:szCs w:val="24"/>
        </w:rPr>
        <w:t>Implikasi Hasil Penelitian</w:t>
      </w:r>
    </w:p>
    <w:p w:rsidR="002672F4" w:rsidRPr="002310F6" w:rsidRDefault="002672F4" w:rsidP="000D60FD">
      <w:pPr>
        <w:tabs>
          <w:tab w:val="left" w:pos="0"/>
          <w:tab w:val="left" w:pos="285"/>
          <w:tab w:val="left" w:pos="8245"/>
        </w:tabs>
        <w:spacing w:after="0"/>
        <w:ind w:firstLine="709"/>
        <w:jc w:val="both"/>
        <w:rPr>
          <w:rFonts w:ascii="Times New Roman" w:hAnsi="Times New Roman" w:cs="Times New Roman"/>
          <w:sz w:val="24"/>
          <w:szCs w:val="24"/>
          <w:lang w:val="id-ID"/>
        </w:rPr>
      </w:pPr>
      <w:r w:rsidRPr="002310F6">
        <w:rPr>
          <w:rFonts w:ascii="Times New Roman" w:hAnsi="Times New Roman" w:cs="Times New Roman"/>
          <w:sz w:val="24"/>
          <w:szCs w:val="24"/>
          <w:lang w:val="sv-SE"/>
        </w:rPr>
        <w:t>Hasil</w:t>
      </w:r>
      <w:r w:rsidRPr="002310F6">
        <w:rPr>
          <w:rFonts w:ascii="Times New Roman" w:hAnsi="Times New Roman" w:cs="Times New Roman"/>
          <w:sz w:val="24"/>
          <w:szCs w:val="24"/>
          <w:lang w:val="id-ID"/>
        </w:rPr>
        <w:t xml:space="preserve"> </w:t>
      </w:r>
      <w:r w:rsidRPr="002310F6">
        <w:rPr>
          <w:rFonts w:ascii="Times New Roman" w:hAnsi="Times New Roman" w:cs="Times New Roman"/>
          <w:sz w:val="24"/>
          <w:szCs w:val="24"/>
          <w:lang w:val="sv-SE"/>
        </w:rPr>
        <w:t>studi dari penelitian ini berimplikasi terhadap beberapa hal.</w:t>
      </w:r>
      <w:r w:rsidRPr="002310F6">
        <w:rPr>
          <w:rFonts w:ascii="Times New Roman" w:hAnsi="Times New Roman" w:cs="Times New Roman"/>
          <w:sz w:val="24"/>
          <w:szCs w:val="24"/>
          <w:lang w:val="id-ID"/>
        </w:rPr>
        <w:t xml:space="preserve"> </w:t>
      </w:r>
      <w:r w:rsidRPr="002310F6">
        <w:rPr>
          <w:rFonts w:ascii="Times New Roman" w:hAnsi="Times New Roman" w:cs="Times New Roman"/>
          <w:sz w:val="24"/>
          <w:szCs w:val="24"/>
          <w:lang w:val="sv-SE"/>
        </w:rPr>
        <w:t>Berikut dideskripsikan beberapa butir implikatif pada aspek berikut</w:t>
      </w:r>
      <w:r w:rsidRPr="002310F6">
        <w:rPr>
          <w:rFonts w:ascii="Times New Roman" w:hAnsi="Times New Roman" w:cs="Times New Roman"/>
          <w:sz w:val="24"/>
          <w:szCs w:val="24"/>
          <w:lang w:val="id-ID"/>
        </w:rPr>
        <w:t>:</w:t>
      </w:r>
    </w:p>
    <w:p w:rsidR="002672F4" w:rsidRPr="002310F6" w:rsidRDefault="002672F4" w:rsidP="000D60FD">
      <w:pPr>
        <w:pStyle w:val="ListParagraph"/>
        <w:numPr>
          <w:ilvl w:val="0"/>
          <w:numId w:val="24"/>
        </w:numPr>
        <w:tabs>
          <w:tab w:val="left" w:pos="0"/>
          <w:tab w:val="left" w:pos="426"/>
          <w:tab w:val="left" w:pos="8245"/>
        </w:tabs>
        <w:spacing w:before="0" w:beforeAutospacing="0" w:after="0" w:afterAutospacing="0" w:line="276" w:lineRule="auto"/>
        <w:ind w:left="0" w:firstLine="0"/>
        <w:rPr>
          <w:rFonts w:ascii="Times New Roman" w:hAnsi="Times New Roman" w:cs="Times New Roman"/>
          <w:sz w:val="24"/>
          <w:szCs w:val="24"/>
          <w:lang w:val="sv-SE"/>
        </w:rPr>
      </w:pPr>
      <w:r w:rsidRPr="002310F6">
        <w:rPr>
          <w:rFonts w:ascii="Times New Roman" w:hAnsi="Times New Roman" w:cs="Times New Roman"/>
          <w:sz w:val="24"/>
          <w:szCs w:val="24"/>
          <w:lang w:val="sv-SE"/>
        </w:rPr>
        <w:t xml:space="preserve">Aspek </w:t>
      </w:r>
      <w:r w:rsidRPr="002310F6">
        <w:rPr>
          <w:rFonts w:ascii="Times New Roman" w:hAnsi="Times New Roman" w:cs="Times New Roman"/>
          <w:sz w:val="24"/>
          <w:szCs w:val="24"/>
        </w:rPr>
        <w:t>T</w:t>
      </w:r>
      <w:r w:rsidRPr="002310F6">
        <w:rPr>
          <w:rFonts w:ascii="Times New Roman" w:hAnsi="Times New Roman" w:cs="Times New Roman"/>
          <w:sz w:val="24"/>
          <w:szCs w:val="24"/>
          <w:lang w:val="sv-SE"/>
        </w:rPr>
        <w:t xml:space="preserve">emuan </w:t>
      </w:r>
      <w:r w:rsidRPr="002310F6">
        <w:rPr>
          <w:rFonts w:ascii="Times New Roman" w:hAnsi="Times New Roman" w:cs="Times New Roman"/>
          <w:sz w:val="24"/>
          <w:szCs w:val="24"/>
        </w:rPr>
        <w:t>P</w:t>
      </w:r>
      <w:r w:rsidRPr="002310F6">
        <w:rPr>
          <w:rFonts w:ascii="Times New Roman" w:hAnsi="Times New Roman" w:cs="Times New Roman"/>
          <w:sz w:val="24"/>
          <w:szCs w:val="24"/>
          <w:lang w:val="sv-SE"/>
        </w:rPr>
        <w:t>enelitian</w:t>
      </w:r>
    </w:p>
    <w:p w:rsidR="002672F4" w:rsidRPr="002310F6" w:rsidRDefault="002672F4" w:rsidP="000D60FD">
      <w:pPr>
        <w:pStyle w:val="ListParagraph"/>
        <w:numPr>
          <w:ilvl w:val="0"/>
          <w:numId w:val="25"/>
        </w:numPr>
        <w:tabs>
          <w:tab w:val="left" w:pos="285"/>
          <w:tab w:val="left" w:pos="741"/>
          <w:tab w:val="left" w:pos="1134"/>
          <w:tab w:val="left" w:pos="8245"/>
        </w:tabs>
        <w:spacing w:before="0" w:beforeAutospacing="0" w:after="0" w:afterAutospacing="0" w:line="276" w:lineRule="auto"/>
        <w:ind w:left="720"/>
        <w:rPr>
          <w:rFonts w:ascii="Times New Roman" w:hAnsi="Times New Roman" w:cs="Times New Roman"/>
          <w:sz w:val="24"/>
          <w:szCs w:val="24"/>
          <w:lang w:val="sv-SE"/>
        </w:rPr>
      </w:pPr>
      <w:r w:rsidRPr="002310F6">
        <w:rPr>
          <w:rFonts w:ascii="Times New Roman" w:hAnsi="Times New Roman" w:cs="Times New Roman"/>
          <w:sz w:val="24"/>
          <w:szCs w:val="24"/>
        </w:rPr>
        <w:t>Diperlukan penyuluhan kepada masyarakat dalam rangka peningkatan pengetahuan mengenai vasektomi</w:t>
      </w:r>
    </w:p>
    <w:p w:rsidR="002310F6" w:rsidRPr="002310F6" w:rsidRDefault="002672F4" w:rsidP="000D60FD">
      <w:pPr>
        <w:pStyle w:val="ListParagraph"/>
        <w:numPr>
          <w:ilvl w:val="0"/>
          <w:numId w:val="25"/>
        </w:numPr>
        <w:tabs>
          <w:tab w:val="left" w:pos="285"/>
          <w:tab w:val="left" w:pos="741"/>
          <w:tab w:val="left" w:pos="8245"/>
        </w:tabs>
        <w:spacing w:before="0" w:beforeAutospacing="0" w:after="0" w:afterAutospacing="0" w:line="276" w:lineRule="auto"/>
        <w:ind w:left="720"/>
        <w:rPr>
          <w:rFonts w:ascii="Times New Roman" w:hAnsi="Times New Roman" w:cs="Times New Roman"/>
          <w:sz w:val="24"/>
          <w:szCs w:val="24"/>
          <w:lang w:val="sv-SE"/>
        </w:rPr>
      </w:pPr>
      <w:r w:rsidRPr="002310F6">
        <w:rPr>
          <w:rFonts w:ascii="Times New Roman" w:hAnsi="Times New Roman" w:cs="Times New Roman"/>
          <w:sz w:val="24"/>
          <w:szCs w:val="24"/>
        </w:rPr>
        <w:t xml:space="preserve">Upaya meningkatkan keikutsertaan kaum pria dalam vasektomi dapat dilakukan dengan cara sosialisasi mengenai vasektomi agar masyarakat semakin yakin dan tidak lagi terpengaruh oleh rumor yang selama ini beredar dimasyarakat tentang vasektomi. </w:t>
      </w:r>
    </w:p>
    <w:p w:rsidR="002672F4" w:rsidRPr="002310F6" w:rsidRDefault="002672F4" w:rsidP="000D60FD">
      <w:pPr>
        <w:pStyle w:val="ListParagraph"/>
        <w:numPr>
          <w:ilvl w:val="0"/>
          <w:numId w:val="25"/>
        </w:numPr>
        <w:tabs>
          <w:tab w:val="left" w:pos="285"/>
          <w:tab w:val="left" w:pos="741"/>
          <w:tab w:val="left" w:pos="8245"/>
        </w:tabs>
        <w:spacing w:before="0" w:beforeAutospacing="0" w:after="0" w:afterAutospacing="0" w:line="276" w:lineRule="auto"/>
        <w:ind w:left="720"/>
        <w:rPr>
          <w:rFonts w:ascii="Times New Roman" w:hAnsi="Times New Roman" w:cs="Times New Roman"/>
          <w:sz w:val="24"/>
          <w:szCs w:val="24"/>
          <w:lang w:val="sv-SE"/>
        </w:rPr>
      </w:pPr>
      <w:r w:rsidRPr="002310F6">
        <w:rPr>
          <w:rFonts w:ascii="Times New Roman" w:hAnsi="Times New Roman" w:cs="Times New Roman"/>
          <w:sz w:val="24"/>
          <w:szCs w:val="24"/>
        </w:rPr>
        <w:t xml:space="preserve">Pelaku vasektomi dapat memberikan contoh kepada masyarakat bahwa dengan vasektomi tidak akan memberikan dampak negatif baik dari aspek ekonomi, kesehatan dan sosial. </w:t>
      </w:r>
    </w:p>
    <w:p w:rsidR="002672F4" w:rsidRPr="002310F6" w:rsidRDefault="002672F4" w:rsidP="000D60FD">
      <w:pPr>
        <w:pStyle w:val="ListParagraph"/>
        <w:numPr>
          <w:ilvl w:val="0"/>
          <w:numId w:val="24"/>
        </w:numPr>
        <w:tabs>
          <w:tab w:val="left" w:pos="0"/>
          <w:tab w:val="left" w:pos="426"/>
          <w:tab w:val="left" w:pos="8245"/>
        </w:tabs>
        <w:spacing w:before="0" w:beforeAutospacing="0" w:after="0" w:afterAutospacing="0" w:line="276" w:lineRule="auto"/>
        <w:ind w:left="0" w:firstLine="0"/>
        <w:rPr>
          <w:rFonts w:ascii="Times New Roman" w:hAnsi="Times New Roman" w:cs="Times New Roman"/>
          <w:sz w:val="24"/>
          <w:szCs w:val="24"/>
          <w:lang w:val="sv-SE"/>
        </w:rPr>
      </w:pPr>
      <w:r w:rsidRPr="002310F6">
        <w:rPr>
          <w:rFonts w:ascii="Times New Roman" w:hAnsi="Times New Roman" w:cs="Times New Roman"/>
          <w:sz w:val="24"/>
          <w:szCs w:val="24"/>
          <w:lang w:val="sv-SE"/>
        </w:rPr>
        <w:t xml:space="preserve">Aspek </w:t>
      </w:r>
      <w:r w:rsidRPr="002310F6">
        <w:rPr>
          <w:rFonts w:ascii="Times New Roman" w:hAnsi="Times New Roman" w:cs="Times New Roman"/>
          <w:sz w:val="24"/>
          <w:szCs w:val="24"/>
        </w:rPr>
        <w:t>T</w:t>
      </w:r>
      <w:r w:rsidRPr="002310F6">
        <w:rPr>
          <w:rFonts w:ascii="Times New Roman" w:hAnsi="Times New Roman" w:cs="Times New Roman"/>
          <w:sz w:val="24"/>
          <w:szCs w:val="24"/>
          <w:lang w:val="sv-SE"/>
        </w:rPr>
        <w:t>eoritik-</w:t>
      </w:r>
      <w:r w:rsidRPr="002310F6">
        <w:rPr>
          <w:rFonts w:ascii="Times New Roman" w:hAnsi="Times New Roman" w:cs="Times New Roman"/>
          <w:sz w:val="24"/>
          <w:szCs w:val="24"/>
        </w:rPr>
        <w:t xml:space="preserve"> A</w:t>
      </w:r>
      <w:r w:rsidRPr="002310F6">
        <w:rPr>
          <w:rFonts w:ascii="Times New Roman" w:hAnsi="Times New Roman" w:cs="Times New Roman"/>
          <w:sz w:val="24"/>
          <w:szCs w:val="24"/>
          <w:lang w:val="sv-SE"/>
        </w:rPr>
        <w:t>kademik</w:t>
      </w:r>
    </w:p>
    <w:p w:rsidR="002672F4" w:rsidRDefault="002672F4" w:rsidP="000D60FD">
      <w:pPr>
        <w:pStyle w:val="Default"/>
        <w:spacing w:line="276" w:lineRule="auto"/>
        <w:ind w:left="426" w:firstLine="294"/>
        <w:jc w:val="both"/>
        <w:rPr>
          <w:i/>
          <w:lang w:val="id-ID"/>
        </w:rPr>
      </w:pPr>
      <w:r w:rsidRPr="002310F6">
        <w:t xml:space="preserve">Mencermati dampak yang ditimbulkan oleh perilaku vasektomi terhadap kesehatan serta faktor penyebabnya, maka </w:t>
      </w:r>
      <w:r w:rsidRPr="002310F6">
        <w:rPr>
          <w:lang w:val="id-ID"/>
        </w:rPr>
        <w:t xml:space="preserve">Green </w:t>
      </w:r>
      <w:r w:rsidRPr="002310F6">
        <w:t xml:space="preserve">kemudian mengembangkan Teori Perilaku Kesehatan yang menyatakan bahwa kesehatan individu atau masyarakat dipengaruhi oleh dua faktor pokok yaitu faktor perilaku </w:t>
      </w:r>
      <w:r w:rsidRPr="002310F6">
        <w:rPr>
          <w:i/>
        </w:rPr>
        <w:t xml:space="preserve">(behavior </w:t>
      </w:r>
      <w:r w:rsidRPr="002310F6">
        <w:rPr>
          <w:i/>
        </w:rPr>
        <w:lastRenderedPageBreak/>
        <w:t>causes)</w:t>
      </w:r>
      <w:r w:rsidRPr="002310F6">
        <w:t xml:space="preserve"> dan faktor di luar perilaku </w:t>
      </w:r>
      <w:r w:rsidRPr="002310F6">
        <w:rPr>
          <w:i/>
        </w:rPr>
        <w:t>(Non Behavior causes</w:t>
      </w:r>
      <w:r w:rsidRPr="002310F6">
        <w:rPr>
          <w:i/>
          <w:lang w:val="id-ID"/>
        </w:rPr>
        <w:t>)</w:t>
      </w:r>
      <w:r w:rsidRPr="002310F6">
        <w:rPr>
          <w:i/>
        </w:rPr>
        <w:t xml:space="preserve">. </w:t>
      </w:r>
      <w:r w:rsidRPr="002310F6">
        <w:t xml:space="preserve">Selanjutnya faktor perilaku ini ditentukan oleh tiga kelompok faktor, sebagai berikut: </w:t>
      </w:r>
      <w:r w:rsidRPr="002310F6">
        <w:rPr>
          <w:lang w:val="id-ID"/>
        </w:rPr>
        <w:t>f</w:t>
      </w:r>
      <w:r w:rsidRPr="002310F6">
        <w:t>aktor predisposisi</w:t>
      </w:r>
      <w:r w:rsidRPr="002310F6">
        <w:rPr>
          <w:lang w:val="id-ID"/>
        </w:rPr>
        <w:t>,</w:t>
      </w:r>
      <w:r w:rsidRPr="002310F6">
        <w:t xml:space="preserve"> </w:t>
      </w:r>
      <w:r w:rsidRPr="002310F6">
        <w:rPr>
          <w:lang w:val="id-ID"/>
        </w:rPr>
        <w:t>f</w:t>
      </w:r>
      <w:r w:rsidRPr="002310F6">
        <w:t xml:space="preserve">aktor pemungkin </w:t>
      </w:r>
      <w:r w:rsidRPr="002310F6">
        <w:rPr>
          <w:i/>
        </w:rPr>
        <w:t>(</w:t>
      </w:r>
      <w:r w:rsidRPr="002310F6">
        <w:rPr>
          <w:i/>
          <w:lang w:val="id-ID"/>
        </w:rPr>
        <w:t>e</w:t>
      </w:r>
      <w:r w:rsidRPr="002310F6">
        <w:rPr>
          <w:i/>
        </w:rPr>
        <w:t>nabling factor)</w:t>
      </w:r>
      <w:r w:rsidRPr="002310F6">
        <w:rPr>
          <w:lang w:val="id-ID"/>
        </w:rPr>
        <w:t xml:space="preserve"> dan f</w:t>
      </w:r>
      <w:r w:rsidRPr="002310F6">
        <w:t xml:space="preserve">aktor </w:t>
      </w:r>
      <w:r w:rsidRPr="002310F6">
        <w:rPr>
          <w:lang w:val="id-ID"/>
        </w:rPr>
        <w:t>penguat</w:t>
      </w:r>
      <w:r w:rsidRPr="002310F6">
        <w:t xml:space="preserve"> atau pendorong </w:t>
      </w:r>
      <w:r w:rsidRPr="002310F6">
        <w:rPr>
          <w:i/>
        </w:rPr>
        <w:t>(reinforcing factor).</w:t>
      </w:r>
    </w:p>
    <w:p w:rsidR="002672F4" w:rsidRPr="002310F6" w:rsidRDefault="002672F4" w:rsidP="000D60FD">
      <w:pPr>
        <w:pStyle w:val="ListParagraph"/>
        <w:numPr>
          <w:ilvl w:val="0"/>
          <w:numId w:val="24"/>
        </w:numPr>
        <w:tabs>
          <w:tab w:val="left" w:pos="0"/>
          <w:tab w:val="left" w:pos="426"/>
          <w:tab w:val="left" w:pos="8245"/>
        </w:tabs>
        <w:spacing w:before="0" w:beforeAutospacing="0" w:after="0" w:afterAutospacing="0" w:line="276" w:lineRule="auto"/>
        <w:ind w:left="0" w:firstLine="0"/>
        <w:rPr>
          <w:rFonts w:ascii="Times New Roman" w:hAnsi="Times New Roman" w:cs="Times New Roman"/>
          <w:sz w:val="24"/>
          <w:szCs w:val="24"/>
        </w:rPr>
      </w:pPr>
      <w:r w:rsidRPr="002310F6">
        <w:rPr>
          <w:rFonts w:ascii="Times New Roman" w:hAnsi="Times New Roman" w:cs="Times New Roman"/>
          <w:sz w:val="24"/>
          <w:szCs w:val="24"/>
          <w:lang w:val="sv-SE"/>
        </w:rPr>
        <w:t>Aspek epistemologi.</w:t>
      </w:r>
      <w:r w:rsidRPr="002310F6">
        <w:rPr>
          <w:rFonts w:ascii="Times New Roman" w:hAnsi="Times New Roman" w:cs="Times New Roman"/>
          <w:sz w:val="24"/>
          <w:szCs w:val="24"/>
        </w:rPr>
        <w:tab/>
      </w:r>
    </w:p>
    <w:p w:rsidR="002672F4" w:rsidRDefault="002672F4" w:rsidP="000D60FD">
      <w:pPr>
        <w:tabs>
          <w:tab w:val="left" w:pos="426"/>
          <w:tab w:val="left" w:pos="567"/>
          <w:tab w:val="left" w:pos="8245"/>
        </w:tabs>
        <w:ind w:left="426"/>
        <w:jc w:val="both"/>
        <w:rPr>
          <w:rFonts w:ascii="Times New Roman" w:hAnsi="Times New Roman" w:cs="Times New Roman"/>
          <w:sz w:val="24"/>
          <w:szCs w:val="24"/>
          <w:lang w:val="id-ID"/>
        </w:rPr>
      </w:pPr>
      <w:r w:rsidRPr="002310F6">
        <w:rPr>
          <w:rFonts w:ascii="Times New Roman" w:hAnsi="Times New Roman" w:cs="Times New Roman"/>
          <w:sz w:val="24"/>
          <w:szCs w:val="24"/>
          <w:lang w:val="id-ID"/>
        </w:rPr>
        <w:tab/>
      </w:r>
      <w:r w:rsidRPr="002310F6">
        <w:rPr>
          <w:rFonts w:ascii="Times New Roman" w:hAnsi="Times New Roman" w:cs="Times New Roman"/>
          <w:sz w:val="24"/>
          <w:szCs w:val="24"/>
        </w:rPr>
        <w:t xml:space="preserve">   Studi ini merupakan aplikasi</w:t>
      </w:r>
      <w:r w:rsidRPr="002310F6">
        <w:rPr>
          <w:rFonts w:ascii="Times New Roman" w:hAnsi="Times New Roman" w:cs="Times New Roman"/>
          <w:sz w:val="24"/>
          <w:szCs w:val="24"/>
          <w:lang w:val="id-ID"/>
        </w:rPr>
        <w:t xml:space="preserve"> pendekatan </w:t>
      </w:r>
      <w:r w:rsidRPr="002310F6">
        <w:rPr>
          <w:rFonts w:ascii="Times New Roman" w:hAnsi="Times New Roman" w:cs="Times New Roman"/>
          <w:i/>
          <w:sz w:val="24"/>
          <w:szCs w:val="24"/>
          <w:lang w:val="id-ID"/>
        </w:rPr>
        <w:t>behavioral</w:t>
      </w:r>
      <w:r w:rsidRPr="002310F6">
        <w:rPr>
          <w:rFonts w:ascii="Times New Roman" w:hAnsi="Times New Roman" w:cs="Times New Roman"/>
          <w:sz w:val="24"/>
          <w:szCs w:val="24"/>
          <w:lang w:val="id-ID"/>
        </w:rPr>
        <w:t xml:space="preserve"> atau perilaku yang muncul sebagai akibat pengaruh dari beberapa faktor</w:t>
      </w:r>
      <w:r w:rsidRPr="002310F6">
        <w:rPr>
          <w:rFonts w:ascii="Times New Roman" w:hAnsi="Times New Roman" w:cs="Times New Roman"/>
          <w:sz w:val="24"/>
          <w:szCs w:val="24"/>
        </w:rPr>
        <w:t>.</w:t>
      </w:r>
      <w:r w:rsidRPr="002310F6">
        <w:rPr>
          <w:rFonts w:ascii="Times New Roman" w:hAnsi="Times New Roman" w:cs="Times New Roman"/>
          <w:sz w:val="24"/>
          <w:szCs w:val="24"/>
          <w:lang w:val="id-ID"/>
        </w:rPr>
        <w:t xml:space="preserve"> Konsep ini dikenal dalam paradigma behavioral sebagai teori perubahan perilaku</w:t>
      </w:r>
      <w:r w:rsidRPr="002310F6">
        <w:rPr>
          <w:rFonts w:ascii="Times New Roman" w:hAnsi="Times New Roman" w:cs="Times New Roman"/>
          <w:sz w:val="24"/>
          <w:szCs w:val="24"/>
        </w:rPr>
        <w:t>.</w:t>
      </w:r>
    </w:p>
    <w:p w:rsidR="005427C2" w:rsidRDefault="005427C2" w:rsidP="002672F4">
      <w:pPr>
        <w:spacing w:line="240" w:lineRule="auto"/>
        <w:jc w:val="center"/>
        <w:rPr>
          <w:rFonts w:ascii="Times New Roman" w:hAnsi="Times New Roman" w:cs="Times New Roman"/>
          <w:b/>
          <w:sz w:val="24"/>
          <w:szCs w:val="24"/>
          <w:lang w:val="id-ID"/>
        </w:rPr>
      </w:pPr>
    </w:p>
    <w:p w:rsidR="002672F4" w:rsidRPr="002310F6" w:rsidRDefault="002672F4" w:rsidP="002672F4">
      <w:pPr>
        <w:spacing w:line="240" w:lineRule="auto"/>
        <w:jc w:val="center"/>
        <w:rPr>
          <w:rFonts w:ascii="Times New Roman" w:hAnsi="Times New Roman" w:cs="Times New Roman"/>
          <w:b/>
          <w:sz w:val="24"/>
          <w:szCs w:val="24"/>
        </w:rPr>
      </w:pPr>
      <w:r w:rsidRPr="002310F6">
        <w:rPr>
          <w:rFonts w:ascii="Times New Roman" w:hAnsi="Times New Roman" w:cs="Times New Roman"/>
          <w:b/>
          <w:sz w:val="24"/>
          <w:szCs w:val="24"/>
        </w:rPr>
        <w:t>DAFTAR PUSTAKA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Adam, S. 2010. </w:t>
      </w:r>
      <w:r w:rsidRPr="002310F6">
        <w:rPr>
          <w:rFonts w:ascii="Times New Roman" w:hAnsi="Times New Roman" w:cs="Times New Roman"/>
          <w:i/>
          <w:sz w:val="24"/>
          <w:szCs w:val="24"/>
        </w:rPr>
        <w:t>Makna Bagi Akseptor Tubektomi</w:t>
      </w:r>
      <w:r w:rsidRPr="002310F6">
        <w:rPr>
          <w:rFonts w:ascii="Times New Roman" w:hAnsi="Times New Roman" w:cs="Times New Roman"/>
          <w:sz w:val="24"/>
          <w:szCs w:val="24"/>
        </w:rPr>
        <w:t>. Jurnal Masyarakat Kebudayaan dan Politik, Vol. 22, No.3: 219-224.</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Agnesa, Adnan. 2012. </w:t>
      </w:r>
      <w:r w:rsidRPr="002310F6">
        <w:rPr>
          <w:rFonts w:ascii="Times New Roman" w:hAnsi="Times New Roman" w:cs="Times New Roman"/>
          <w:i/>
          <w:sz w:val="24"/>
          <w:szCs w:val="24"/>
        </w:rPr>
        <w:t>Kesehatan Masyarakat</w:t>
      </w:r>
      <w:r w:rsidRPr="002310F6">
        <w:rPr>
          <w:rFonts w:ascii="Times New Roman" w:hAnsi="Times New Roman" w:cs="Times New Roman"/>
          <w:sz w:val="24"/>
          <w:szCs w:val="24"/>
        </w:rPr>
        <w:t>. (diakses pada 05 des 2011) http://kesmas-unsoed.blogspot.com/ 2011/07/ pengertian-stress.html</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Ahmad L, Sastrawinata. 2009. </w:t>
      </w:r>
      <w:r w:rsidRPr="002310F6">
        <w:rPr>
          <w:rFonts w:ascii="Times New Roman" w:hAnsi="Times New Roman" w:cs="Times New Roman"/>
          <w:i/>
          <w:sz w:val="24"/>
          <w:szCs w:val="24"/>
        </w:rPr>
        <w:t>Aspek Psikologi Pada Ibu yang Telah Sterilisasi</w:t>
      </w:r>
      <w:r w:rsidRPr="002310F6">
        <w:rPr>
          <w:rFonts w:ascii="Times New Roman" w:hAnsi="Times New Roman" w:cs="Times New Roman"/>
          <w:sz w:val="24"/>
          <w:szCs w:val="24"/>
        </w:rPr>
        <w:t>. Naskah Lengkap KOGI XIV. Yogyakarta.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Allport, Gordon, W. 1954. </w:t>
      </w:r>
      <w:r w:rsidRPr="002310F6">
        <w:rPr>
          <w:rFonts w:ascii="Times New Roman" w:hAnsi="Times New Roman" w:cs="Times New Roman"/>
          <w:i/>
          <w:sz w:val="24"/>
          <w:szCs w:val="24"/>
        </w:rPr>
        <w:t>Personality: A Pschycological Interpreatation</w:t>
      </w:r>
      <w:r w:rsidRPr="002310F6">
        <w:rPr>
          <w:rFonts w:ascii="Times New Roman" w:hAnsi="Times New Roman" w:cs="Times New Roman"/>
          <w:sz w:val="24"/>
          <w:szCs w:val="24"/>
        </w:rPr>
        <w:t>, Henry Holt Company, New York.</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color w:val="000000"/>
          <w:sz w:val="24"/>
          <w:szCs w:val="24"/>
        </w:rPr>
        <w:t xml:space="preserve">Beck, A.T. </w:t>
      </w:r>
      <w:r w:rsidRPr="002310F6">
        <w:rPr>
          <w:rFonts w:ascii="Times New Roman" w:hAnsi="Times New Roman" w:cs="Times New Roman"/>
          <w:i/>
          <w:iCs/>
          <w:color w:val="000000"/>
          <w:sz w:val="24"/>
          <w:szCs w:val="24"/>
        </w:rPr>
        <w:t>2007</w:t>
      </w:r>
      <w:r w:rsidRPr="002310F6">
        <w:rPr>
          <w:rFonts w:ascii="Times New Roman" w:hAnsi="Times New Roman" w:cs="Times New Roman"/>
          <w:color w:val="000000"/>
          <w:sz w:val="24"/>
          <w:szCs w:val="24"/>
        </w:rPr>
        <w:t xml:space="preserve">. </w:t>
      </w:r>
      <w:r w:rsidRPr="002310F6">
        <w:rPr>
          <w:rFonts w:ascii="Times New Roman" w:hAnsi="Times New Roman" w:cs="Times New Roman"/>
          <w:i/>
          <w:iCs/>
          <w:color w:val="000000"/>
          <w:sz w:val="24"/>
          <w:szCs w:val="24"/>
        </w:rPr>
        <w:t xml:space="preserve">Cognitive Therapy of Depression. </w:t>
      </w:r>
      <w:r w:rsidRPr="002310F6">
        <w:rPr>
          <w:rFonts w:ascii="Times New Roman" w:hAnsi="Times New Roman" w:cs="Times New Roman"/>
          <w:color w:val="000000"/>
          <w:sz w:val="24"/>
          <w:szCs w:val="24"/>
        </w:rPr>
        <w:t>New York : Guilford Press.</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BKKBN, 2008. </w:t>
      </w:r>
      <w:r w:rsidRPr="002310F6">
        <w:rPr>
          <w:rFonts w:ascii="Times New Roman" w:hAnsi="Times New Roman" w:cs="Times New Roman"/>
          <w:i/>
          <w:sz w:val="24"/>
          <w:szCs w:val="24"/>
        </w:rPr>
        <w:t>Grand StrategyPeningkatan Partisipasi Pria Dalam KB dan KR</w:t>
      </w:r>
      <w:r w:rsidRPr="002310F6">
        <w:rPr>
          <w:rFonts w:ascii="Times New Roman" w:hAnsi="Times New Roman" w:cs="Times New Roman"/>
          <w:sz w:val="24"/>
          <w:szCs w:val="24"/>
        </w:rPr>
        <w:t xml:space="preserve">. Jakarta.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BKKBN, 2006. </w:t>
      </w:r>
      <w:r w:rsidRPr="002310F6">
        <w:rPr>
          <w:rFonts w:ascii="Times New Roman" w:hAnsi="Times New Roman" w:cs="Times New Roman"/>
          <w:i/>
          <w:sz w:val="24"/>
          <w:szCs w:val="24"/>
        </w:rPr>
        <w:t>Peningkatan Partisipasi Pria Dalam KB dan KR</w:t>
      </w:r>
      <w:r w:rsidRPr="002310F6">
        <w:rPr>
          <w:rFonts w:ascii="Times New Roman" w:hAnsi="Times New Roman" w:cs="Times New Roman"/>
          <w:sz w:val="24"/>
          <w:szCs w:val="24"/>
        </w:rPr>
        <w:t xml:space="preserve">. Jakarta.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i/>
          <w:sz w:val="24"/>
          <w:szCs w:val="24"/>
          <w:lang w:val="en-US"/>
        </w:rPr>
      </w:pPr>
      <w:r w:rsidRPr="002310F6">
        <w:rPr>
          <w:rFonts w:ascii="Times New Roman" w:hAnsi="Times New Roman" w:cs="Times New Roman"/>
          <w:sz w:val="24"/>
          <w:szCs w:val="24"/>
        </w:rPr>
        <w:t xml:space="preserve">BKKBN, 2006. </w:t>
      </w:r>
      <w:r w:rsidRPr="002310F6">
        <w:rPr>
          <w:rFonts w:ascii="Times New Roman" w:hAnsi="Times New Roman" w:cs="Times New Roman"/>
          <w:i/>
          <w:sz w:val="24"/>
          <w:szCs w:val="24"/>
        </w:rPr>
        <w:t>Tanya Jawab Tentang Peningkatan Partisipasi Pria Dalam Keluarga Berencana dan Kesehatan Reproduksi</w:t>
      </w:r>
      <w:r w:rsidRPr="002310F6">
        <w:rPr>
          <w:rFonts w:ascii="Times New Roman" w:hAnsi="Times New Roman" w:cs="Times New Roman"/>
          <w:sz w:val="24"/>
          <w:szCs w:val="24"/>
        </w:rPr>
        <w:t>.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Biro Pusat Statistik, 2012. </w:t>
      </w:r>
      <w:r w:rsidRPr="002310F6">
        <w:rPr>
          <w:rFonts w:ascii="Times New Roman" w:hAnsi="Times New Roman" w:cs="Times New Roman"/>
          <w:i/>
          <w:sz w:val="24"/>
          <w:szCs w:val="24"/>
        </w:rPr>
        <w:t>Survey Demografi dan Kesehatan di Indonesia 2012.</w:t>
      </w:r>
      <w:r w:rsidRPr="002310F6">
        <w:rPr>
          <w:rFonts w:ascii="Times New Roman" w:hAnsi="Times New Roman" w:cs="Times New Roman"/>
          <w:sz w:val="24"/>
          <w:szCs w:val="24"/>
        </w:rPr>
        <w:t xml:space="preserve"> Jakarta. Kantor Departemen Kependudukan dan Keluarga Berencana. </w:t>
      </w:r>
    </w:p>
    <w:p w:rsidR="002672F4" w:rsidRPr="002310F6" w:rsidRDefault="002672F4"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sz w:val="24"/>
          <w:szCs w:val="24"/>
        </w:rPr>
        <w:t xml:space="preserve">Bunce, Arwen,et all. 2007. </w:t>
      </w:r>
      <w:r w:rsidRPr="002310F6">
        <w:rPr>
          <w:rFonts w:ascii="Times New Roman" w:hAnsi="Times New Roman" w:cs="Times New Roman"/>
          <w:i/>
          <w:sz w:val="24"/>
          <w:szCs w:val="24"/>
        </w:rPr>
        <w:t>Factors Affecting Vasectomy Acceptability in Tanzania</w:t>
      </w:r>
      <w:r w:rsidRPr="002310F6">
        <w:rPr>
          <w:rFonts w:ascii="Times New Roman" w:hAnsi="Times New Roman" w:cs="Times New Roman"/>
          <w:sz w:val="24"/>
          <w:szCs w:val="24"/>
        </w:rPr>
        <w:t xml:space="preserve">. International Family Planning Perspectives, Journal, Volume 33, Number 1 March 2007 </w:t>
      </w:r>
    </w:p>
    <w:p w:rsidR="002672F4" w:rsidRPr="002310F6" w:rsidRDefault="002672F4"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sz w:val="24"/>
          <w:szCs w:val="24"/>
        </w:rPr>
        <w:t xml:space="preserve">Dahlawy. Ahmad. 2008. </w:t>
      </w:r>
      <w:r w:rsidRPr="002310F6">
        <w:rPr>
          <w:rFonts w:ascii="Times New Roman" w:hAnsi="Times New Roman" w:cs="Times New Roman"/>
          <w:i/>
          <w:sz w:val="24"/>
          <w:szCs w:val="24"/>
        </w:rPr>
        <w:t>Faktor-</w:t>
      </w:r>
      <w:r w:rsidRPr="002310F6">
        <w:rPr>
          <w:rFonts w:ascii="Times New Roman" w:hAnsi="Times New Roman" w:cs="Times New Roman"/>
          <w:i/>
          <w:sz w:val="24"/>
          <w:szCs w:val="24"/>
          <w:lang w:val="id-ID"/>
        </w:rPr>
        <w:t>F</w:t>
      </w:r>
      <w:r w:rsidRPr="002310F6">
        <w:rPr>
          <w:rFonts w:ascii="Times New Roman" w:hAnsi="Times New Roman" w:cs="Times New Roman"/>
          <w:i/>
          <w:sz w:val="24"/>
          <w:szCs w:val="24"/>
        </w:rPr>
        <w:t xml:space="preserve">aktor </w:t>
      </w:r>
      <w:r w:rsidRPr="002310F6">
        <w:rPr>
          <w:rFonts w:ascii="Times New Roman" w:hAnsi="Times New Roman" w:cs="Times New Roman"/>
          <w:i/>
          <w:sz w:val="24"/>
          <w:szCs w:val="24"/>
          <w:lang w:val="id-ID"/>
        </w:rPr>
        <w:t>Y</w:t>
      </w:r>
      <w:r w:rsidRPr="002310F6">
        <w:rPr>
          <w:rFonts w:ascii="Times New Roman" w:hAnsi="Times New Roman" w:cs="Times New Roman"/>
          <w:i/>
          <w:sz w:val="24"/>
          <w:szCs w:val="24"/>
        </w:rPr>
        <w:t xml:space="preserve">ang </w:t>
      </w:r>
      <w:r w:rsidRPr="002310F6">
        <w:rPr>
          <w:rFonts w:ascii="Times New Roman" w:hAnsi="Times New Roman" w:cs="Times New Roman"/>
          <w:i/>
          <w:sz w:val="24"/>
          <w:szCs w:val="24"/>
          <w:lang w:val="id-ID"/>
        </w:rPr>
        <w:t>M</w:t>
      </w:r>
      <w:r w:rsidRPr="002310F6">
        <w:rPr>
          <w:rFonts w:ascii="Times New Roman" w:hAnsi="Times New Roman" w:cs="Times New Roman"/>
          <w:i/>
          <w:sz w:val="24"/>
          <w:szCs w:val="24"/>
        </w:rPr>
        <w:t xml:space="preserve">empengaruhi </w:t>
      </w:r>
      <w:r w:rsidRPr="002310F6">
        <w:rPr>
          <w:rFonts w:ascii="Times New Roman" w:hAnsi="Times New Roman" w:cs="Times New Roman"/>
          <w:i/>
          <w:sz w:val="24"/>
          <w:szCs w:val="24"/>
          <w:lang w:val="id-ID"/>
        </w:rPr>
        <w:t>K</w:t>
      </w:r>
      <w:r w:rsidRPr="002310F6">
        <w:rPr>
          <w:rFonts w:ascii="Times New Roman" w:hAnsi="Times New Roman" w:cs="Times New Roman"/>
          <w:i/>
          <w:sz w:val="24"/>
          <w:szCs w:val="24"/>
        </w:rPr>
        <w:t xml:space="preserve">eselamatan dan </w:t>
      </w:r>
      <w:r w:rsidRPr="002310F6">
        <w:rPr>
          <w:rFonts w:ascii="Times New Roman" w:hAnsi="Times New Roman" w:cs="Times New Roman"/>
          <w:i/>
          <w:sz w:val="24"/>
          <w:szCs w:val="24"/>
          <w:lang w:val="id-ID"/>
        </w:rPr>
        <w:t>K</w:t>
      </w:r>
      <w:r w:rsidRPr="002310F6">
        <w:rPr>
          <w:rFonts w:ascii="Times New Roman" w:hAnsi="Times New Roman" w:cs="Times New Roman"/>
          <w:i/>
          <w:sz w:val="24"/>
          <w:szCs w:val="24"/>
        </w:rPr>
        <w:t xml:space="preserve">esehatan </w:t>
      </w:r>
      <w:r w:rsidRPr="002310F6">
        <w:rPr>
          <w:rFonts w:ascii="Times New Roman" w:hAnsi="Times New Roman" w:cs="Times New Roman"/>
          <w:i/>
          <w:sz w:val="24"/>
          <w:szCs w:val="24"/>
          <w:lang w:val="id-ID"/>
        </w:rPr>
        <w:t>K</w:t>
      </w:r>
      <w:r w:rsidRPr="002310F6">
        <w:rPr>
          <w:rFonts w:ascii="Times New Roman" w:hAnsi="Times New Roman" w:cs="Times New Roman"/>
          <w:i/>
          <w:sz w:val="24"/>
          <w:szCs w:val="24"/>
        </w:rPr>
        <w:t>erja</w:t>
      </w:r>
      <w:r w:rsidRPr="002310F6">
        <w:rPr>
          <w:rFonts w:ascii="Times New Roman" w:hAnsi="Times New Roman" w:cs="Times New Roman"/>
          <w:sz w:val="24"/>
          <w:szCs w:val="24"/>
        </w:rPr>
        <w:t>. Bogor. UIN Syarif Hidayatullah.</w:t>
      </w:r>
    </w:p>
    <w:p w:rsidR="002672F4" w:rsidRPr="002310F6" w:rsidRDefault="002672F4"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sz w:val="24"/>
          <w:szCs w:val="24"/>
        </w:rPr>
        <w:t xml:space="preserve">Darwin, 2001. </w:t>
      </w:r>
      <w:r w:rsidRPr="002310F6">
        <w:rPr>
          <w:rFonts w:ascii="Times New Roman" w:hAnsi="Times New Roman" w:cs="Times New Roman"/>
          <w:i/>
          <w:sz w:val="24"/>
          <w:szCs w:val="24"/>
        </w:rPr>
        <w:t>Menggugat Patriarki</w:t>
      </w:r>
      <w:r w:rsidRPr="002310F6">
        <w:rPr>
          <w:rFonts w:ascii="Times New Roman" w:hAnsi="Times New Roman" w:cs="Times New Roman"/>
          <w:sz w:val="24"/>
          <w:szCs w:val="24"/>
        </w:rPr>
        <w:t>. Yogyakarta : Ford Foundation kerjasama dengan Pusat Penelitian kependudukan UGM.</w:t>
      </w:r>
    </w:p>
    <w:p w:rsidR="002672F4" w:rsidRPr="002310F6" w:rsidRDefault="002672F4" w:rsidP="002672F4">
      <w:pPr>
        <w:spacing w:after="0" w:line="240" w:lineRule="auto"/>
        <w:ind w:left="709" w:hanging="709"/>
        <w:jc w:val="both"/>
        <w:rPr>
          <w:rFonts w:ascii="Times New Roman" w:hAnsi="Times New Roman" w:cs="Times New Roman"/>
          <w:sz w:val="24"/>
          <w:szCs w:val="24"/>
          <w:lang w:val="id-ID"/>
        </w:rPr>
      </w:pPr>
      <w:r w:rsidRPr="002310F6">
        <w:rPr>
          <w:rFonts w:ascii="Times New Roman" w:hAnsi="Times New Roman" w:cs="Times New Roman"/>
          <w:sz w:val="24"/>
          <w:szCs w:val="24"/>
        </w:rPr>
        <w:t xml:space="preserve">Daryanto A. 1996. </w:t>
      </w:r>
      <w:r w:rsidRPr="002310F6">
        <w:rPr>
          <w:rFonts w:ascii="Times New Roman" w:hAnsi="Times New Roman" w:cs="Times New Roman"/>
          <w:i/>
          <w:sz w:val="24"/>
          <w:szCs w:val="24"/>
        </w:rPr>
        <w:t>Keluarga Berencana di Indonesia dari Target ke Kualitas</w:t>
      </w:r>
      <w:r w:rsidRPr="002310F6">
        <w:rPr>
          <w:rFonts w:ascii="Times New Roman" w:hAnsi="Times New Roman" w:cs="Times New Roman"/>
          <w:sz w:val="24"/>
          <w:szCs w:val="24"/>
        </w:rPr>
        <w:t>. Yogyakarta: Pusat Penelitian Kependudukan Universitas Gadjah Mada.</w:t>
      </w:r>
    </w:p>
    <w:p w:rsidR="002672F4" w:rsidRPr="002310F6" w:rsidRDefault="002672F4"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sz w:val="24"/>
          <w:szCs w:val="24"/>
        </w:rPr>
        <w:t xml:space="preserve">Dharmadi, I.M. </w:t>
      </w:r>
      <w:r w:rsidRPr="002310F6">
        <w:rPr>
          <w:rFonts w:ascii="Times New Roman" w:hAnsi="Times New Roman" w:cs="Times New Roman"/>
          <w:i/>
          <w:sz w:val="24"/>
          <w:szCs w:val="24"/>
        </w:rPr>
        <w:t>Partisipasi Masyarakat Pada Pelayanan Kesehatan Terstruktur dan Paripurna</w:t>
      </w:r>
      <w:r w:rsidRPr="002310F6">
        <w:rPr>
          <w:rFonts w:ascii="Times New Roman" w:hAnsi="Times New Roman" w:cs="Times New Roman"/>
          <w:sz w:val="24"/>
          <w:szCs w:val="24"/>
        </w:rPr>
        <w:t>. Jurnal Kependudukan dan Pengembangan Sumber Daya Manusia. Piramida Vol. V No.1 Juli 2009.</w:t>
      </w:r>
    </w:p>
    <w:p w:rsidR="002672F4" w:rsidRPr="002310F6" w:rsidRDefault="002672F4"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sz w:val="24"/>
          <w:szCs w:val="24"/>
        </w:rPr>
        <w:lastRenderedPageBreak/>
        <w:t xml:space="preserve">Durkheim, E. 1990. </w:t>
      </w:r>
      <w:r w:rsidRPr="002310F6">
        <w:rPr>
          <w:rFonts w:ascii="Times New Roman" w:hAnsi="Times New Roman" w:cs="Times New Roman"/>
          <w:i/>
          <w:sz w:val="24"/>
          <w:szCs w:val="24"/>
        </w:rPr>
        <w:t>Pendidikan Moral “Suatu Studi Teori dan Aplikasi Sosiologi Pendidikan”.</w:t>
      </w:r>
      <w:r w:rsidRPr="002310F6">
        <w:rPr>
          <w:rFonts w:ascii="Times New Roman" w:hAnsi="Times New Roman" w:cs="Times New Roman"/>
          <w:sz w:val="24"/>
          <w:szCs w:val="24"/>
        </w:rPr>
        <w:t xml:space="preserve"> Jakarta: PT. Gelora Aksara Pratama.</w:t>
      </w:r>
    </w:p>
    <w:p w:rsidR="002672F4" w:rsidRPr="002310F6" w:rsidRDefault="002672F4"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sz w:val="24"/>
          <w:szCs w:val="24"/>
        </w:rPr>
        <w:t xml:space="preserve">Dreman and Robey. 1998. </w:t>
      </w:r>
      <w:r w:rsidRPr="002310F6">
        <w:rPr>
          <w:rFonts w:ascii="Times New Roman" w:hAnsi="Times New Roman" w:cs="Times New Roman"/>
          <w:i/>
          <w:sz w:val="24"/>
          <w:szCs w:val="24"/>
        </w:rPr>
        <w:t>Male Participation in Reproductive Health</w:t>
      </w:r>
      <w:r w:rsidRPr="002310F6">
        <w:rPr>
          <w:rFonts w:ascii="Times New Roman" w:hAnsi="Times New Roman" w:cs="Times New Roman"/>
          <w:sz w:val="24"/>
          <w:szCs w:val="24"/>
        </w:rPr>
        <w:t>. Network. Spring. 18(3) : 11-5. 1998.</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Dwiyanto A, et all. 1996. </w:t>
      </w:r>
      <w:r w:rsidRPr="002310F6">
        <w:rPr>
          <w:rFonts w:ascii="Times New Roman" w:hAnsi="Times New Roman" w:cs="Times New Roman"/>
          <w:i/>
          <w:sz w:val="24"/>
          <w:szCs w:val="24"/>
        </w:rPr>
        <w:t>Penduduk dan Pembangunan</w:t>
      </w:r>
      <w:r w:rsidRPr="002310F6">
        <w:rPr>
          <w:rFonts w:ascii="Times New Roman" w:hAnsi="Times New Roman" w:cs="Times New Roman"/>
          <w:sz w:val="24"/>
          <w:szCs w:val="24"/>
        </w:rPr>
        <w:t>. Yogyakarta. Aditya Media.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color w:val="000000"/>
          <w:sz w:val="24"/>
          <w:szCs w:val="24"/>
        </w:rPr>
        <w:t xml:space="preserve">Ewen, R. B., Hulin, C. L., Smith, P. C., &amp; Locke, E. A. (February, 1966). An empirical test of the herzberg two-factor theory. </w:t>
      </w:r>
      <w:r w:rsidRPr="002310F6">
        <w:rPr>
          <w:rFonts w:ascii="Times New Roman" w:hAnsi="Times New Roman" w:cs="Times New Roman"/>
          <w:i/>
          <w:iCs/>
          <w:color w:val="000000"/>
          <w:sz w:val="24"/>
          <w:szCs w:val="24"/>
        </w:rPr>
        <w:t>Journal of Applied Psychology</w:t>
      </w:r>
      <w:r w:rsidRPr="002310F6">
        <w:rPr>
          <w:rFonts w:ascii="Times New Roman" w:hAnsi="Times New Roman" w:cs="Times New Roman"/>
          <w:color w:val="000000"/>
          <w:sz w:val="24"/>
          <w:szCs w:val="24"/>
        </w:rPr>
        <w:t>, 50, 6, 544-550. March 14, 2008. Proquest database.</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Fakih M. 1996. </w:t>
      </w:r>
      <w:r w:rsidRPr="002310F6">
        <w:rPr>
          <w:rFonts w:ascii="Times New Roman" w:hAnsi="Times New Roman" w:cs="Times New Roman"/>
          <w:i/>
          <w:sz w:val="24"/>
          <w:szCs w:val="24"/>
        </w:rPr>
        <w:t>Analisis Gender &amp; Transformasi Sosial.</w:t>
      </w:r>
      <w:r w:rsidRPr="002310F6">
        <w:rPr>
          <w:rFonts w:ascii="Times New Roman" w:hAnsi="Times New Roman" w:cs="Times New Roman"/>
          <w:sz w:val="24"/>
          <w:szCs w:val="24"/>
        </w:rPr>
        <w:t xml:space="preserve"> Yogyakarta. Pustaka Pelajar.</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Fathallah M, Rossenfeld A, Indriso. 1992. </w:t>
      </w:r>
      <w:r w:rsidRPr="002310F6">
        <w:rPr>
          <w:rFonts w:ascii="Times New Roman" w:hAnsi="Times New Roman" w:cs="Times New Roman"/>
          <w:i/>
          <w:sz w:val="24"/>
          <w:szCs w:val="24"/>
        </w:rPr>
        <w:t>Family Planning</w:t>
      </w:r>
      <w:r w:rsidRPr="002310F6">
        <w:rPr>
          <w:rFonts w:ascii="Times New Roman" w:hAnsi="Times New Roman" w:cs="Times New Roman"/>
          <w:sz w:val="24"/>
          <w:szCs w:val="24"/>
        </w:rPr>
        <w:t xml:space="preserve">, FIGO Manual of Human Reproduction Vol. 2. Philadelphia: Parthenon Group Publishing Inc. </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Fitri, I.R. (2002). </w:t>
      </w:r>
      <w:r w:rsidRPr="002310F6">
        <w:rPr>
          <w:rFonts w:ascii="Times New Roman" w:hAnsi="Times New Roman" w:cs="Times New Roman"/>
          <w:i/>
          <w:sz w:val="24"/>
          <w:szCs w:val="24"/>
        </w:rPr>
        <w:t>Kaitan Beberapa Karakteristik Pria dengan Keikutsertaan Metode Vasektomi di Kecamatan Karanganyar Bulan – Mei tahun 2002</w:t>
      </w:r>
      <w:r w:rsidRPr="002310F6">
        <w:rPr>
          <w:rFonts w:ascii="Times New Roman" w:hAnsi="Times New Roman" w:cs="Times New Roman"/>
          <w:sz w:val="24"/>
          <w:szCs w:val="24"/>
        </w:rPr>
        <w:t>. http://www.fkm.undip.ac.id/data/index.php?action. Diakses tanggal 22 – November 2010</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French, Dan W., and and Dubofsky, D.A. (1985). </w:t>
      </w:r>
      <w:r w:rsidRPr="002310F6">
        <w:rPr>
          <w:rFonts w:ascii="Times New Roman" w:hAnsi="Times New Roman" w:cs="Times New Roman"/>
          <w:i/>
          <w:sz w:val="24"/>
          <w:szCs w:val="24"/>
        </w:rPr>
        <w:t>Stock Split and Implied Stock Price Volatility.</w:t>
      </w:r>
      <w:r w:rsidRPr="002310F6">
        <w:rPr>
          <w:rFonts w:ascii="Times New Roman" w:hAnsi="Times New Roman" w:cs="Times New Roman"/>
          <w:sz w:val="24"/>
          <w:szCs w:val="24"/>
        </w:rPr>
        <w:t xml:space="preserve"> Journal of Portfolio Management. 12 (4): 123-142. </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French, Marilyn. 1985. </w:t>
      </w:r>
      <w:r w:rsidRPr="002310F6">
        <w:rPr>
          <w:rFonts w:ascii="Times New Roman" w:hAnsi="Times New Roman" w:cs="Times New Roman"/>
          <w:i/>
          <w:sz w:val="24"/>
          <w:szCs w:val="24"/>
        </w:rPr>
        <w:t>Beyond Power On Women, Men and Morals.</w:t>
      </w:r>
      <w:r w:rsidRPr="002310F6">
        <w:rPr>
          <w:rFonts w:ascii="Times New Roman" w:hAnsi="Times New Roman" w:cs="Times New Roman"/>
          <w:sz w:val="24"/>
          <w:szCs w:val="24"/>
        </w:rPr>
        <w:t xml:space="preserve"> New  York: Barners and Noble.</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Gayen K, Robert R., 2003. </w:t>
      </w:r>
      <w:r w:rsidRPr="002310F6">
        <w:rPr>
          <w:rFonts w:ascii="Times New Roman" w:hAnsi="Times New Roman" w:cs="Times New Roman"/>
          <w:i/>
          <w:sz w:val="24"/>
          <w:szCs w:val="24"/>
        </w:rPr>
        <w:t>Communication and Contraception In Rule</w:t>
      </w:r>
      <w:r w:rsidRPr="002310F6">
        <w:rPr>
          <w:rFonts w:ascii="Times New Roman" w:hAnsi="Times New Roman" w:cs="Times New Roman"/>
          <w:sz w:val="24"/>
          <w:szCs w:val="24"/>
        </w:rPr>
        <w:t xml:space="preserve">  Bangladesh. Bangladesh. </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Geller, E. Scott. (2001). </w:t>
      </w:r>
      <w:r w:rsidRPr="002310F6">
        <w:rPr>
          <w:rFonts w:ascii="Times New Roman" w:hAnsi="Times New Roman" w:cs="Times New Roman"/>
          <w:i/>
          <w:sz w:val="24"/>
          <w:szCs w:val="24"/>
        </w:rPr>
        <w:t>The Psychology of Safety Handbook.</w:t>
      </w:r>
      <w:r w:rsidRPr="002310F6">
        <w:rPr>
          <w:rFonts w:ascii="Times New Roman" w:hAnsi="Times New Roman" w:cs="Times New Roman"/>
          <w:sz w:val="24"/>
          <w:szCs w:val="24"/>
        </w:rPr>
        <w:t xml:space="preserve"> Lewis Publishers, New York.</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Gillin, J.L. dan J.P. Gillin. 1954. </w:t>
      </w:r>
      <w:r w:rsidRPr="002310F6">
        <w:rPr>
          <w:rFonts w:ascii="Times New Roman" w:hAnsi="Times New Roman" w:cs="Times New Roman"/>
          <w:i/>
          <w:sz w:val="24"/>
          <w:szCs w:val="24"/>
        </w:rPr>
        <w:t>For A Science of Social Man</w:t>
      </w:r>
      <w:r w:rsidRPr="002310F6">
        <w:rPr>
          <w:rFonts w:ascii="Times New Roman" w:hAnsi="Times New Roman" w:cs="Times New Roman"/>
          <w:sz w:val="24"/>
          <w:szCs w:val="24"/>
        </w:rPr>
        <w:t>. New Yor: McMillan.</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color w:val="000000"/>
          <w:sz w:val="24"/>
          <w:szCs w:val="24"/>
        </w:rPr>
        <w:t xml:space="preserve">Giddens. A. 2002. </w:t>
      </w:r>
      <w:r w:rsidRPr="002310F6">
        <w:rPr>
          <w:rFonts w:ascii="Times New Roman" w:hAnsi="Times New Roman" w:cs="Times New Roman"/>
          <w:i/>
          <w:iCs/>
          <w:color w:val="000000"/>
          <w:sz w:val="24"/>
          <w:szCs w:val="24"/>
        </w:rPr>
        <w:t>Anthony Giddens: Suatu Pengantar</w:t>
      </w:r>
      <w:r w:rsidRPr="002310F6">
        <w:rPr>
          <w:rFonts w:ascii="Times New Roman" w:hAnsi="Times New Roman" w:cs="Times New Roman"/>
          <w:color w:val="000000"/>
          <w:sz w:val="24"/>
          <w:szCs w:val="24"/>
        </w:rPr>
        <w:t>. Jakarta: Kepustakaan Populer Gramedia.</w:t>
      </w:r>
    </w:p>
    <w:p w:rsidR="002672F4" w:rsidRPr="002310F6" w:rsidRDefault="002672F4" w:rsidP="002672F4">
      <w:pPr>
        <w:pStyle w:val="ListParagraph"/>
        <w:spacing w:before="0" w:beforeAutospacing="0" w:after="240" w:afterAutospacing="0" w:line="240" w:lineRule="auto"/>
        <w:ind w:left="0"/>
        <w:rPr>
          <w:rFonts w:ascii="Times New Roman" w:hAnsi="Times New Roman" w:cs="Times New Roman"/>
          <w:sz w:val="24"/>
          <w:szCs w:val="24"/>
        </w:rPr>
      </w:pPr>
      <w:r w:rsidRPr="002310F6">
        <w:rPr>
          <w:rFonts w:ascii="Times New Roman" w:hAnsi="Times New Roman" w:cs="Times New Roman"/>
          <w:sz w:val="24"/>
          <w:szCs w:val="24"/>
          <w:lang w:val="en-US"/>
        </w:rPr>
        <w:t xml:space="preserve"> </w:t>
      </w:r>
      <w:r w:rsidRPr="002310F6">
        <w:rPr>
          <w:rFonts w:ascii="Times New Roman" w:hAnsi="Times New Roman" w:cs="Times New Roman"/>
          <w:sz w:val="24"/>
          <w:szCs w:val="24"/>
        </w:rPr>
        <w:t xml:space="preserve">Green, L.W., 1980. Health Education Planning: a diagnostic approach. (1st edition). </w:t>
      </w:r>
    </w:p>
    <w:p w:rsidR="002672F4" w:rsidRPr="002310F6" w:rsidRDefault="002672F4" w:rsidP="002672F4">
      <w:pPr>
        <w:pStyle w:val="ListParagraph"/>
        <w:spacing w:before="0" w:beforeAutospacing="0" w:after="240" w:afterAutospacing="0" w:line="240" w:lineRule="auto"/>
        <w:ind w:left="0"/>
        <w:rPr>
          <w:rFonts w:ascii="Times New Roman" w:hAnsi="Times New Roman" w:cs="Times New Roman"/>
          <w:sz w:val="24"/>
          <w:szCs w:val="24"/>
        </w:rPr>
      </w:pPr>
      <w:r w:rsidRPr="002310F6">
        <w:rPr>
          <w:rFonts w:ascii="Times New Roman" w:hAnsi="Times New Roman" w:cs="Times New Roman"/>
          <w:sz w:val="24"/>
          <w:szCs w:val="24"/>
        </w:rPr>
        <w:tab/>
        <w:t xml:space="preserve">California: Mayfield Publishing Company. </w:t>
      </w:r>
      <w:r w:rsidRPr="002310F6">
        <w:rPr>
          <w:rFonts w:ascii="Times New Roman" w:hAnsi="Times New Roman" w:cs="Times New Roman"/>
          <w:sz w:val="24"/>
          <w:szCs w:val="24"/>
        </w:rPr>
        <w:cr/>
        <w:t xml:space="preserve">Hartanto H. 2007. </w:t>
      </w:r>
      <w:r w:rsidRPr="002310F6">
        <w:rPr>
          <w:rFonts w:ascii="Times New Roman" w:hAnsi="Times New Roman" w:cs="Times New Roman"/>
          <w:i/>
          <w:sz w:val="24"/>
          <w:szCs w:val="24"/>
        </w:rPr>
        <w:t>Keluarga Berencana dan Kontrasepsi</w:t>
      </w:r>
      <w:r w:rsidRPr="002310F6">
        <w:rPr>
          <w:rFonts w:ascii="Times New Roman" w:hAnsi="Times New Roman" w:cs="Times New Roman"/>
          <w:sz w:val="24"/>
          <w:szCs w:val="24"/>
        </w:rPr>
        <w:t>. Jakarta: Pustaka Sinar Harapan.</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Hartomo, H, dan Arnicun Aziz. 2008. </w:t>
      </w:r>
      <w:r w:rsidRPr="002310F6">
        <w:rPr>
          <w:rFonts w:ascii="Times New Roman" w:hAnsi="Times New Roman" w:cs="Times New Roman"/>
          <w:i/>
          <w:sz w:val="24"/>
          <w:szCs w:val="24"/>
        </w:rPr>
        <w:t>Ilmu Sosial Dasar,</w:t>
      </w:r>
      <w:r w:rsidRPr="002310F6">
        <w:rPr>
          <w:rFonts w:ascii="Times New Roman" w:hAnsi="Times New Roman" w:cs="Times New Roman"/>
          <w:sz w:val="24"/>
          <w:szCs w:val="24"/>
        </w:rPr>
        <w:t xml:space="preserve"> Bumi Aksara,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Hanafi. 2000. </w:t>
      </w:r>
      <w:r w:rsidRPr="002310F6">
        <w:rPr>
          <w:rFonts w:ascii="Times New Roman" w:hAnsi="Times New Roman" w:cs="Times New Roman"/>
          <w:i/>
          <w:sz w:val="24"/>
          <w:szCs w:val="24"/>
        </w:rPr>
        <w:t>Keluarga Berencana dan Kontrasepsi</w:t>
      </w:r>
      <w:r w:rsidRPr="002310F6">
        <w:rPr>
          <w:rFonts w:ascii="Times New Roman" w:hAnsi="Times New Roman" w:cs="Times New Roman"/>
          <w:sz w:val="24"/>
          <w:szCs w:val="24"/>
        </w:rPr>
        <w:t>. Jakarta : Pustaka Sinar Harapan.</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Helliyanti, Putri. 2009. </w:t>
      </w:r>
      <w:r w:rsidRPr="002310F6">
        <w:rPr>
          <w:rFonts w:ascii="Times New Roman" w:hAnsi="Times New Roman" w:cs="Times New Roman"/>
          <w:i/>
          <w:sz w:val="24"/>
          <w:szCs w:val="24"/>
        </w:rPr>
        <w:t>Faktor-Faktor Yang Berhubungan Dengan Perilaku Tidak Aman di Dept. Utility and Operation PT Indofood Sukses Makmur Tbk Divisi Bogasari Flour Mills tahun 2009.</w:t>
      </w:r>
      <w:r w:rsidRPr="002310F6">
        <w:rPr>
          <w:rFonts w:ascii="Times New Roman" w:hAnsi="Times New Roman" w:cs="Times New Roman"/>
          <w:sz w:val="24"/>
          <w:szCs w:val="24"/>
        </w:rPr>
        <w:t xml:space="preserve"> (skripsi). Depok : FKM UI.</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Henslin, James M. 2006. </w:t>
      </w:r>
      <w:r w:rsidRPr="002310F6">
        <w:rPr>
          <w:rFonts w:ascii="Times New Roman" w:hAnsi="Times New Roman" w:cs="Times New Roman"/>
          <w:i/>
          <w:sz w:val="24"/>
          <w:szCs w:val="24"/>
        </w:rPr>
        <w:t>Sosiologi-Dengan Pendekatan Membumi, Edisi Ke-6, Jillid 2.</w:t>
      </w:r>
      <w:r w:rsidRPr="002310F6">
        <w:rPr>
          <w:rFonts w:ascii="Times New Roman" w:hAnsi="Times New Roman" w:cs="Times New Roman"/>
          <w:sz w:val="24"/>
          <w:szCs w:val="24"/>
        </w:rPr>
        <w:t xml:space="preserve"> Penerbit Erlangga.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Homans, George Casper., 1950. </w:t>
      </w:r>
      <w:r w:rsidRPr="002310F6">
        <w:rPr>
          <w:rFonts w:ascii="Times New Roman" w:hAnsi="Times New Roman" w:cs="Times New Roman"/>
          <w:i/>
          <w:sz w:val="24"/>
          <w:szCs w:val="24"/>
        </w:rPr>
        <w:t>The Human Group</w:t>
      </w:r>
      <w:r w:rsidRPr="002310F6">
        <w:rPr>
          <w:rFonts w:ascii="Times New Roman" w:hAnsi="Times New Roman" w:cs="Times New Roman"/>
          <w:sz w:val="24"/>
          <w:szCs w:val="24"/>
        </w:rPr>
        <w:t>. UK : Routledge &amp; Kegan Paul.</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Husein Umar, 2000, </w:t>
      </w:r>
      <w:r w:rsidRPr="002310F6">
        <w:rPr>
          <w:rFonts w:ascii="Times New Roman" w:hAnsi="Times New Roman" w:cs="Times New Roman"/>
          <w:i/>
          <w:sz w:val="24"/>
          <w:szCs w:val="24"/>
        </w:rPr>
        <w:t>Riset Pemasaran Dan Perilaku Konsumen,</w:t>
      </w:r>
      <w:r w:rsidRPr="002310F6">
        <w:rPr>
          <w:rFonts w:ascii="Times New Roman" w:hAnsi="Times New Roman" w:cs="Times New Roman"/>
          <w:sz w:val="24"/>
          <w:szCs w:val="24"/>
        </w:rPr>
        <w:t xml:space="preserve"> Jakarta : PT Gramedia Pustaka.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http://www.bkkbn.go.id, diakses tanggal 06 Januari 2013</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Hurlock, E. (2004). </w:t>
      </w:r>
      <w:r w:rsidRPr="002310F6">
        <w:rPr>
          <w:rFonts w:ascii="Times New Roman" w:hAnsi="Times New Roman" w:cs="Times New Roman"/>
          <w:i/>
          <w:sz w:val="24"/>
          <w:szCs w:val="24"/>
        </w:rPr>
        <w:t>Psikologi Perkembangan</w:t>
      </w:r>
      <w:r w:rsidRPr="002310F6">
        <w:rPr>
          <w:rFonts w:ascii="Times New Roman" w:hAnsi="Times New Roman" w:cs="Times New Roman"/>
          <w:sz w:val="24"/>
          <w:szCs w:val="24"/>
        </w:rPr>
        <w:t>. Jakarta : PT Gramedia Pustaka</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lastRenderedPageBreak/>
        <w:t xml:space="preserve">Ivancevich, M, John, Konopaske Robert, dan Matteson, T, Michael. (2006) </w:t>
      </w:r>
      <w:r w:rsidRPr="002310F6">
        <w:rPr>
          <w:rFonts w:ascii="Times New Roman" w:hAnsi="Times New Roman" w:cs="Times New Roman"/>
          <w:i/>
          <w:sz w:val="24"/>
          <w:szCs w:val="24"/>
        </w:rPr>
        <w:t>Perilaku dan Manajemen Organisasi.</w:t>
      </w:r>
      <w:r w:rsidRPr="002310F6">
        <w:rPr>
          <w:rFonts w:ascii="Times New Roman" w:hAnsi="Times New Roman" w:cs="Times New Roman"/>
          <w:sz w:val="24"/>
          <w:szCs w:val="24"/>
        </w:rPr>
        <w:t xml:space="preserve"> Erlangga, Jakarta.</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Jennings, J.G., 1970. </w:t>
      </w:r>
      <w:r w:rsidRPr="002310F6">
        <w:rPr>
          <w:rFonts w:ascii="Times New Roman" w:hAnsi="Times New Roman" w:cs="Times New Roman"/>
          <w:i/>
          <w:sz w:val="24"/>
          <w:szCs w:val="24"/>
        </w:rPr>
        <w:t>Cultural Factors Affecting Human Fertility.</w:t>
      </w:r>
      <w:r w:rsidRPr="002310F6">
        <w:rPr>
          <w:rFonts w:ascii="Times New Roman" w:hAnsi="Times New Roman" w:cs="Times New Roman"/>
          <w:sz w:val="24"/>
          <w:szCs w:val="24"/>
        </w:rPr>
        <w:t xml:space="preserve"> Illinois. </w:t>
      </w:r>
      <w:r w:rsidRPr="002310F6">
        <w:rPr>
          <w:rFonts w:ascii="Times New Roman" w:hAnsi="Times New Roman" w:cs="Times New Roman"/>
          <w:sz w:val="24"/>
          <w:szCs w:val="24"/>
        </w:rPr>
        <w:cr/>
        <w:t>Kahn, RL, dan NC. Morce. 1951. The Relationship of Morale to Produstivity. Journal of Social Science</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Kamanto S, 2004. </w:t>
      </w:r>
      <w:r w:rsidRPr="002310F6">
        <w:rPr>
          <w:rFonts w:ascii="Times New Roman" w:hAnsi="Times New Roman" w:cs="Times New Roman"/>
          <w:i/>
          <w:sz w:val="24"/>
          <w:szCs w:val="24"/>
        </w:rPr>
        <w:t>Pengantar Sosiologi, Edisi Revisi</w:t>
      </w:r>
      <w:r w:rsidRPr="002310F6">
        <w:rPr>
          <w:rFonts w:ascii="Times New Roman" w:hAnsi="Times New Roman" w:cs="Times New Roman"/>
          <w:sz w:val="24"/>
          <w:szCs w:val="24"/>
        </w:rPr>
        <w:t>. Jakarta: Lembaga Penerbit FE-UI.</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Kasto, Sembiring H. 1996. </w:t>
      </w:r>
      <w:r w:rsidRPr="002310F6">
        <w:rPr>
          <w:rFonts w:ascii="Times New Roman" w:hAnsi="Times New Roman" w:cs="Times New Roman"/>
          <w:i/>
          <w:sz w:val="24"/>
          <w:szCs w:val="24"/>
        </w:rPr>
        <w:t>Profil Kependudukan Indonesia Selama PJP I dan PJP II.</w:t>
      </w:r>
      <w:r w:rsidRPr="002310F6">
        <w:rPr>
          <w:rFonts w:ascii="Times New Roman" w:hAnsi="Times New Roman" w:cs="Times New Roman"/>
          <w:sz w:val="24"/>
          <w:szCs w:val="24"/>
        </w:rPr>
        <w:t xml:space="preserve"> Yogyakarta: Pusat Penelitian Kependudukan Universitas Gadjah Mada.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eastAsia="Times New Roman" w:hAnsi="Times New Roman" w:cs="Times New Roman"/>
          <w:i/>
          <w:sz w:val="24"/>
          <w:szCs w:val="24"/>
          <w:shd w:val="clear" w:color="auto" w:fill="FFFFFF"/>
        </w:rPr>
      </w:pPr>
      <w:r w:rsidRPr="002310F6">
        <w:rPr>
          <w:rFonts w:ascii="Times New Roman" w:eastAsia="Times New Roman" w:hAnsi="Times New Roman" w:cs="Times New Roman"/>
          <w:sz w:val="24"/>
          <w:szCs w:val="24"/>
          <w:shd w:val="clear" w:color="auto" w:fill="FFFFFF"/>
          <w:lang w:val="en-ID"/>
        </w:rPr>
        <w:t xml:space="preserve">Kurt Lewin, </w:t>
      </w:r>
      <w:r w:rsidRPr="002310F6">
        <w:rPr>
          <w:rFonts w:ascii="Times New Roman" w:eastAsia="Times New Roman" w:hAnsi="Times New Roman" w:cs="Times New Roman"/>
          <w:sz w:val="24"/>
          <w:szCs w:val="24"/>
          <w:shd w:val="clear" w:color="auto" w:fill="FFFFFF"/>
        </w:rPr>
        <w:t xml:space="preserve">1951. </w:t>
      </w:r>
      <w:r w:rsidRPr="002310F6">
        <w:rPr>
          <w:rFonts w:ascii="Times New Roman" w:eastAsia="Times New Roman" w:hAnsi="Times New Roman" w:cs="Times New Roman"/>
          <w:i/>
          <w:sz w:val="24"/>
          <w:szCs w:val="24"/>
          <w:shd w:val="clear" w:color="auto" w:fill="FFFFFF"/>
          <w:lang w:val="en-ID"/>
        </w:rPr>
        <w:t>Field Theory in Social Science</w:t>
      </w:r>
      <w:r w:rsidRPr="002310F6">
        <w:rPr>
          <w:rFonts w:ascii="Times New Roman" w:eastAsia="Times New Roman" w:hAnsi="Times New Roman" w:cs="Times New Roman"/>
          <w:i/>
          <w:sz w:val="24"/>
          <w:szCs w:val="24"/>
          <w:shd w:val="clear" w:color="auto" w:fill="FFFFFF"/>
        </w:rPr>
        <w:t>.</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Khotima Fresadita Nora. 2011. </w:t>
      </w:r>
      <w:r w:rsidRPr="002310F6">
        <w:rPr>
          <w:rFonts w:ascii="Times New Roman" w:hAnsi="Times New Roman" w:cs="Times New Roman"/>
          <w:i/>
          <w:sz w:val="24"/>
          <w:szCs w:val="24"/>
        </w:rPr>
        <w:t>Hubungan Pengetahuan Dan Sikap Istri Dengan Pemilihan Kontrasepsi Vasektomi Pada Pasangan Usia Subur.</w:t>
      </w:r>
      <w:r w:rsidRPr="002310F6">
        <w:rPr>
          <w:rFonts w:ascii="Times New Roman" w:hAnsi="Times New Roman" w:cs="Times New Roman"/>
          <w:sz w:val="24"/>
          <w:szCs w:val="24"/>
        </w:rPr>
        <w:t xml:space="preserve"> Skripsi Program Pendidikan Sarjana Kedokteran Fakultas Kedokteran Universitas Diponegoro.</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lang w:val="en-US"/>
        </w:rPr>
      </w:pPr>
      <w:r w:rsidRPr="002310F6">
        <w:rPr>
          <w:rFonts w:ascii="Times New Roman" w:hAnsi="Times New Roman" w:cs="Times New Roman"/>
          <w:sz w:val="24"/>
          <w:szCs w:val="24"/>
        </w:rPr>
        <w:t xml:space="preserve">Lukito, Ph. 2003. </w:t>
      </w:r>
      <w:r w:rsidRPr="002310F6">
        <w:rPr>
          <w:rFonts w:ascii="Times New Roman" w:hAnsi="Times New Roman" w:cs="Times New Roman"/>
          <w:i/>
          <w:sz w:val="24"/>
          <w:szCs w:val="24"/>
        </w:rPr>
        <w:t>Hubungan Faktor Sosio Demografi Ibu dengan Pemanfaatan Penolong Persalinan di Kabupaten Cianjur tahun 2000</w:t>
      </w:r>
      <w:r w:rsidRPr="002310F6">
        <w:rPr>
          <w:rFonts w:ascii="Times New Roman" w:hAnsi="Times New Roman" w:cs="Times New Roman"/>
          <w:sz w:val="24"/>
          <w:szCs w:val="24"/>
        </w:rPr>
        <w:t>, Jurnal Penelitian UI, Makara, No. II seri B, Jakarta : 25-29</w:t>
      </w:r>
      <w:r w:rsidRPr="002310F6">
        <w:rPr>
          <w:rFonts w:ascii="Times New Roman" w:hAnsi="Times New Roman" w:cs="Times New Roman"/>
          <w:sz w:val="24"/>
          <w:szCs w:val="24"/>
          <w:lang w:val="en-US"/>
        </w:rPr>
        <w:t>.</w:t>
      </w:r>
      <w:r w:rsidRPr="002310F6">
        <w:rPr>
          <w:rFonts w:ascii="Times New Roman" w:hAnsi="Times New Roman" w:cs="Times New Roman"/>
          <w:sz w:val="24"/>
          <w:szCs w:val="24"/>
        </w:rPr>
        <w:t xml:space="preserve"> </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Luthans, Fred. (2006). </w:t>
      </w:r>
      <w:r w:rsidRPr="002310F6">
        <w:rPr>
          <w:rFonts w:ascii="Times New Roman" w:hAnsi="Times New Roman" w:cs="Times New Roman"/>
          <w:i/>
          <w:sz w:val="24"/>
          <w:szCs w:val="24"/>
        </w:rPr>
        <w:t>Perilaku Organisasi.</w:t>
      </w:r>
      <w:r w:rsidRPr="002310F6">
        <w:rPr>
          <w:rFonts w:ascii="Times New Roman" w:hAnsi="Times New Roman" w:cs="Times New Roman"/>
          <w:sz w:val="24"/>
          <w:szCs w:val="24"/>
        </w:rPr>
        <w:t xml:space="preserve"> Edisi 10. Andi, Yogyakarta</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i/>
          <w:sz w:val="24"/>
          <w:szCs w:val="24"/>
        </w:rPr>
      </w:pPr>
      <w:r w:rsidRPr="002310F6">
        <w:rPr>
          <w:rFonts w:ascii="Times New Roman" w:hAnsi="Times New Roman" w:cs="Times New Roman"/>
          <w:sz w:val="24"/>
          <w:szCs w:val="24"/>
        </w:rPr>
        <w:t xml:space="preserve">Majelis Ulama Indonesia, 1979. </w:t>
      </w:r>
      <w:r w:rsidRPr="002310F6">
        <w:rPr>
          <w:rFonts w:ascii="Times New Roman" w:hAnsi="Times New Roman" w:cs="Times New Roman"/>
          <w:i/>
          <w:sz w:val="24"/>
          <w:szCs w:val="24"/>
        </w:rPr>
        <w:t>Fatwa Pelarangan Bayi Tabung dan Sejenisnya.</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i/>
          <w:sz w:val="24"/>
          <w:szCs w:val="24"/>
        </w:rPr>
      </w:pPr>
      <w:r w:rsidRPr="002310F6">
        <w:rPr>
          <w:rFonts w:ascii="Times New Roman" w:hAnsi="Times New Roman" w:cs="Times New Roman"/>
          <w:sz w:val="24"/>
          <w:szCs w:val="24"/>
        </w:rPr>
        <w:t xml:space="preserve">Majelis Ulama Indonesia, 2009. </w:t>
      </w:r>
      <w:r w:rsidRPr="002310F6">
        <w:rPr>
          <w:rFonts w:ascii="Times New Roman" w:hAnsi="Times New Roman" w:cs="Times New Roman"/>
          <w:i/>
          <w:sz w:val="24"/>
          <w:szCs w:val="24"/>
        </w:rPr>
        <w:t>Ijtima Ulama Komisi Fatwa. Pelarangan Vasektomi Sebagai Metode Kontrasepsi.</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noProof/>
          <w:color w:val="000000"/>
          <w:sz w:val="24"/>
          <w:szCs w:val="24"/>
        </w:rPr>
      </w:pPr>
      <w:r w:rsidRPr="002310F6">
        <w:rPr>
          <w:rFonts w:ascii="Times New Roman" w:hAnsi="Times New Roman" w:cs="Times New Roman"/>
          <w:noProof/>
          <w:color w:val="000000"/>
          <w:sz w:val="24"/>
          <w:szCs w:val="24"/>
          <w:lang w:val="es-BO"/>
        </w:rPr>
        <w:t xml:space="preserve">Makmun, 2005. </w:t>
      </w:r>
      <w:r w:rsidRPr="002310F6">
        <w:rPr>
          <w:rFonts w:ascii="Times New Roman" w:hAnsi="Times New Roman" w:cs="Times New Roman"/>
          <w:i/>
          <w:noProof/>
          <w:color w:val="000000"/>
          <w:sz w:val="24"/>
          <w:szCs w:val="24"/>
          <w:lang w:val="es-BO"/>
        </w:rPr>
        <w:t>Psikologi Pendidikan</w:t>
      </w:r>
      <w:r w:rsidRPr="002310F6">
        <w:rPr>
          <w:rFonts w:ascii="Times New Roman" w:hAnsi="Times New Roman" w:cs="Times New Roman"/>
          <w:noProof/>
          <w:color w:val="000000"/>
          <w:sz w:val="24"/>
          <w:szCs w:val="24"/>
          <w:lang w:val="es-BO"/>
        </w:rPr>
        <w:t xml:space="preserve">. Bandung : PT Rosda Karya Remaja. </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Mahat, Kishori. 2010. </w:t>
      </w:r>
      <w:r w:rsidRPr="002310F6">
        <w:rPr>
          <w:rFonts w:ascii="Times New Roman" w:hAnsi="Times New Roman" w:cs="Times New Roman"/>
          <w:i/>
          <w:sz w:val="24"/>
          <w:szCs w:val="24"/>
        </w:rPr>
        <w:t>Intention to Accept Vasectomy among Married Men in Khatmandu, Nepal.</w:t>
      </w:r>
      <w:r w:rsidRPr="002310F6">
        <w:rPr>
          <w:rFonts w:ascii="Times New Roman" w:hAnsi="Times New Roman" w:cs="Times New Roman"/>
          <w:sz w:val="24"/>
          <w:szCs w:val="24"/>
        </w:rPr>
        <w:t xml:space="preserve"> Asia Journal of Public Health, Volume 1 No.1, Jan – June 2010.</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Manuaba, I.B.G. 2009. </w:t>
      </w:r>
      <w:r w:rsidRPr="002310F6">
        <w:rPr>
          <w:rFonts w:ascii="Times New Roman" w:hAnsi="Times New Roman" w:cs="Times New Roman"/>
          <w:i/>
          <w:sz w:val="24"/>
          <w:szCs w:val="24"/>
        </w:rPr>
        <w:t>Pedoman Keluarga Berencana untuk Pendidikan Bidan.</w:t>
      </w:r>
      <w:r w:rsidRPr="002310F6">
        <w:rPr>
          <w:rFonts w:ascii="Times New Roman" w:hAnsi="Times New Roman" w:cs="Times New Roman"/>
          <w:sz w:val="24"/>
          <w:szCs w:val="24"/>
        </w:rPr>
        <w:t xml:space="preserve"> Dalam: Manuaba, I.B.G. (ed). Ilmu Kebidanan, Penyakit Kandungan, &amp; Keluarga Berencana Untuk Pendidikan Bidan. Edisi 1. Jakarta: EGC, 437- 447.</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lang w:val="en-US"/>
        </w:rPr>
      </w:pPr>
      <w:r w:rsidRPr="002310F6">
        <w:rPr>
          <w:rFonts w:ascii="Times New Roman" w:hAnsi="Times New Roman" w:cs="Times New Roman"/>
          <w:sz w:val="24"/>
          <w:szCs w:val="24"/>
        </w:rPr>
        <w:t xml:space="preserve">Mantra, Ida Bagus. 1993. </w:t>
      </w:r>
      <w:r w:rsidRPr="002310F6">
        <w:rPr>
          <w:rFonts w:ascii="Times New Roman" w:hAnsi="Times New Roman" w:cs="Times New Roman"/>
          <w:i/>
          <w:sz w:val="24"/>
          <w:szCs w:val="24"/>
        </w:rPr>
        <w:t>Analisis Perkembangan Kependudukan Menurut Sensus Penduduk 1990</w:t>
      </w:r>
      <w:r w:rsidRPr="002310F6">
        <w:rPr>
          <w:rFonts w:ascii="Times New Roman" w:hAnsi="Times New Roman" w:cs="Times New Roman"/>
          <w:sz w:val="24"/>
          <w:szCs w:val="24"/>
        </w:rPr>
        <w:t>. Yogyakarta: Pusat Penelitian Kependudukan Universitas Gadjah Mada.</w:t>
      </w:r>
      <w:r w:rsidRPr="002310F6">
        <w:rPr>
          <w:rFonts w:ascii="Times New Roman" w:hAnsi="Times New Roman" w:cs="Times New Roman"/>
          <w:sz w:val="24"/>
          <w:szCs w:val="24"/>
          <w:lang w:val="en-US"/>
        </w:rPr>
        <w:t xml:space="preserve">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lang w:val="en-US"/>
        </w:rPr>
      </w:pPr>
      <w:r w:rsidRPr="002310F6">
        <w:rPr>
          <w:rFonts w:ascii="Times New Roman" w:hAnsi="Times New Roman" w:cs="Times New Roman"/>
          <w:sz w:val="24"/>
          <w:szCs w:val="24"/>
          <w:lang w:val="fi-FI"/>
        </w:rPr>
        <w:t xml:space="preserve">Mar’at, 1982. </w:t>
      </w:r>
      <w:r w:rsidRPr="002310F6">
        <w:rPr>
          <w:rFonts w:ascii="Times New Roman" w:hAnsi="Times New Roman" w:cs="Times New Roman"/>
          <w:i/>
          <w:sz w:val="24"/>
          <w:szCs w:val="24"/>
          <w:lang w:val="fi-FI"/>
        </w:rPr>
        <w:t>Sikap Manusia Dan Pengukurannya</w:t>
      </w:r>
      <w:r w:rsidRPr="002310F6">
        <w:rPr>
          <w:rFonts w:ascii="Times New Roman" w:hAnsi="Times New Roman" w:cs="Times New Roman"/>
          <w:sz w:val="24"/>
          <w:szCs w:val="24"/>
          <w:lang w:val="fi-FI"/>
        </w:rPr>
        <w:t>. Jakarta: Ghalia Indonesia.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Marimbi, Hanum. 2009. </w:t>
      </w:r>
      <w:r w:rsidRPr="002310F6">
        <w:rPr>
          <w:rFonts w:ascii="Times New Roman" w:hAnsi="Times New Roman" w:cs="Times New Roman"/>
          <w:i/>
          <w:sz w:val="24"/>
          <w:szCs w:val="24"/>
        </w:rPr>
        <w:t>Sosiologi dan Antropologi Kesehatan</w:t>
      </w:r>
      <w:r w:rsidRPr="002310F6">
        <w:rPr>
          <w:rFonts w:ascii="Times New Roman" w:hAnsi="Times New Roman" w:cs="Times New Roman"/>
          <w:sz w:val="24"/>
          <w:szCs w:val="24"/>
        </w:rPr>
        <w:t>, Yogyakarta: Nuha Medika.</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Marshall, Catherine &amp; Rossman, (1995), </w:t>
      </w:r>
      <w:r w:rsidRPr="002310F6">
        <w:rPr>
          <w:rFonts w:ascii="Times New Roman" w:hAnsi="Times New Roman" w:cs="Times New Roman"/>
          <w:i/>
          <w:sz w:val="24"/>
          <w:szCs w:val="24"/>
        </w:rPr>
        <w:t>Designing Qualitative Research,</w:t>
      </w:r>
      <w:r w:rsidRPr="002310F6">
        <w:rPr>
          <w:rFonts w:ascii="Times New Roman" w:hAnsi="Times New Roman" w:cs="Times New Roman"/>
          <w:sz w:val="24"/>
          <w:szCs w:val="24"/>
        </w:rPr>
        <w:t xml:space="preserve"> SAGE, USA.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Moeloek FA. 1991. </w:t>
      </w:r>
      <w:r w:rsidRPr="002310F6">
        <w:rPr>
          <w:rFonts w:ascii="Times New Roman" w:hAnsi="Times New Roman" w:cs="Times New Roman"/>
          <w:i/>
          <w:sz w:val="24"/>
          <w:szCs w:val="24"/>
        </w:rPr>
        <w:t>Aspek Psikologi dan Sosiologi Kontrasepsi Mantap.</w:t>
      </w:r>
      <w:r w:rsidRPr="002310F6">
        <w:rPr>
          <w:rFonts w:ascii="Times New Roman" w:hAnsi="Times New Roman" w:cs="Times New Roman"/>
          <w:sz w:val="24"/>
          <w:szCs w:val="24"/>
        </w:rPr>
        <w:t xml:space="preserve"> Jakarta: Universitas Indonesia Press.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Moore, Wilbert. E (1974) </w:t>
      </w:r>
      <w:r w:rsidRPr="002310F6">
        <w:rPr>
          <w:rFonts w:ascii="Times New Roman" w:hAnsi="Times New Roman" w:cs="Times New Roman"/>
          <w:i/>
          <w:sz w:val="24"/>
          <w:szCs w:val="24"/>
        </w:rPr>
        <w:t>Social Change (second edition).</w:t>
      </w:r>
      <w:r w:rsidRPr="002310F6">
        <w:rPr>
          <w:rFonts w:ascii="Times New Roman" w:hAnsi="Times New Roman" w:cs="Times New Roman"/>
          <w:sz w:val="24"/>
          <w:szCs w:val="24"/>
        </w:rPr>
        <w:t xml:space="preserve"> Prentice-Hall Foundations Of Modern Sociology Series.</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color w:val="000000"/>
          <w:sz w:val="24"/>
          <w:szCs w:val="24"/>
        </w:rPr>
        <w:lastRenderedPageBreak/>
        <w:t xml:space="preserve">Mubarak dkk. (2006). </w:t>
      </w:r>
      <w:r w:rsidRPr="002310F6">
        <w:rPr>
          <w:rFonts w:ascii="Times New Roman" w:hAnsi="Times New Roman" w:cs="Times New Roman"/>
          <w:i/>
          <w:color w:val="000000"/>
          <w:sz w:val="24"/>
          <w:szCs w:val="24"/>
        </w:rPr>
        <w:t>Ilmu Keperawatan Komunitas 2 teori dan Aplikasi Dalam Praktek Dengan Pendekatan Asuhan Keperawatan Komunitas, Gerontik, dan Keluarga.</w:t>
      </w:r>
      <w:r w:rsidRPr="002310F6">
        <w:rPr>
          <w:rFonts w:ascii="Times New Roman" w:hAnsi="Times New Roman" w:cs="Times New Roman"/>
          <w:color w:val="000000"/>
          <w:sz w:val="24"/>
          <w:szCs w:val="24"/>
        </w:rPr>
        <w:t xml:space="preserve"> Jakarta: Sagung Seto</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Mudita, I.P. 2009. </w:t>
      </w:r>
      <w:r w:rsidRPr="002310F6">
        <w:rPr>
          <w:rFonts w:ascii="Times New Roman" w:hAnsi="Times New Roman" w:cs="Times New Roman"/>
          <w:i/>
          <w:sz w:val="24"/>
          <w:szCs w:val="24"/>
        </w:rPr>
        <w:t>Perbedaan Fertilitas Antara Penduduk Pendatang dan Penduduk Lokal: Sebuah Studi Kasus di Daerah Perkotaan di Kota Denpasar.</w:t>
      </w:r>
      <w:r w:rsidRPr="002310F6">
        <w:rPr>
          <w:rFonts w:ascii="Times New Roman" w:hAnsi="Times New Roman" w:cs="Times New Roman"/>
          <w:sz w:val="24"/>
          <w:szCs w:val="24"/>
        </w:rPr>
        <w:t xml:space="preserve"> Piramida, Jurnal Kependudukan dan Pengembangan Sumber Daya Manusia, Vol. V No.1 Juli 2009.</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Munandar, 2001. </w:t>
      </w:r>
      <w:r w:rsidRPr="002310F6">
        <w:rPr>
          <w:rFonts w:ascii="Times New Roman" w:hAnsi="Times New Roman" w:cs="Times New Roman"/>
          <w:i/>
          <w:sz w:val="24"/>
          <w:szCs w:val="24"/>
        </w:rPr>
        <w:t>Psikologi Industri dan Organisasi</w:t>
      </w:r>
      <w:r w:rsidRPr="002310F6">
        <w:rPr>
          <w:rFonts w:ascii="Times New Roman" w:hAnsi="Times New Roman" w:cs="Times New Roman"/>
          <w:sz w:val="24"/>
          <w:szCs w:val="24"/>
        </w:rPr>
        <w:t>. Penerbit UniversitasIndonesia,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Nirapathpongporn.1988. </w:t>
      </w:r>
      <w:r w:rsidRPr="002310F6">
        <w:rPr>
          <w:rFonts w:ascii="Times New Roman" w:hAnsi="Times New Roman" w:cs="Times New Roman"/>
          <w:i/>
          <w:sz w:val="24"/>
          <w:szCs w:val="24"/>
        </w:rPr>
        <w:t>The New Scalpel Vasectomy Technique</w:t>
      </w:r>
      <w:r w:rsidRPr="002310F6">
        <w:rPr>
          <w:rFonts w:ascii="Times New Roman" w:hAnsi="Times New Roman" w:cs="Times New Roman"/>
          <w:sz w:val="24"/>
          <w:szCs w:val="24"/>
        </w:rPr>
        <w:t xml:space="preserve">. Majalah Mantap, Vol 4, p. 3-14.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Nursalam. 2007. </w:t>
      </w:r>
      <w:r w:rsidRPr="002310F6">
        <w:rPr>
          <w:rFonts w:ascii="Times New Roman" w:hAnsi="Times New Roman" w:cs="Times New Roman"/>
          <w:i/>
          <w:sz w:val="24"/>
          <w:szCs w:val="24"/>
        </w:rPr>
        <w:t>Manajemen Keperawatan, Aplikasi dan Praktik Keperawatan Profesional,</w:t>
      </w:r>
      <w:r w:rsidRPr="002310F6">
        <w:rPr>
          <w:rFonts w:ascii="Times New Roman" w:hAnsi="Times New Roman" w:cs="Times New Roman"/>
          <w:sz w:val="24"/>
          <w:szCs w:val="24"/>
        </w:rPr>
        <w:t xml:space="preserve"> Edisi 2. Salemba Medika :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Notoadmojo, Soekidjo. 2003. </w:t>
      </w:r>
      <w:r w:rsidRPr="002310F6">
        <w:rPr>
          <w:rFonts w:ascii="Times New Roman" w:hAnsi="Times New Roman" w:cs="Times New Roman"/>
          <w:i/>
          <w:sz w:val="24"/>
          <w:szCs w:val="24"/>
        </w:rPr>
        <w:t>Pendidikan dan Perilaku Kesehatan</w:t>
      </w:r>
      <w:r w:rsidRPr="002310F6">
        <w:rPr>
          <w:rFonts w:ascii="Times New Roman" w:hAnsi="Times New Roman" w:cs="Times New Roman"/>
          <w:sz w:val="24"/>
          <w:szCs w:val="24"/>
        </w:rPr>
        <w:t>, Jakarta: Rineka Cipta.</w:t>
      </w:r>
    </w:p>
    <w:p w:rsidR="002672F4" w:rsidRPr="002310F6" w:rsidRDefault="00D37931" w:rsidP="002672F4">
      <w:pPr>
        <w:spacing w:after="0" w:line="240" w:lineRule="auto"/>
        <w:ind w:left="709" w:hanging="709"/>
        <w:jc w:val="both"/>
        <w:rPr>
          <w:rFonts w:ascii="Times New Roman" w:hAnsi="Times New Roman" w:cs="Times New Roman"/>
          <w:sz w:val="24"/>
          <w:szCs w:val="24"/>
        </w:rPr>
      </w:pPr>
      <w:r w:rsidRPr="002310F6">
        <w:rPr>
          <w:rFonts w:ascii="Times New Roman" w:hAnsi="Times New Roman" w:cs="Times New Roman"/>
          <w:noProof/>
          <w:sz w:val="24"/>
          <w:szCs w:val="24"/>
          <w:u w:val="single"/>
        </w:rPr>
        <w:pict>
          <v:shape id="AutoShape 2" o:spid="_x0000_s1089" type="#_x0000_t32" style="position:absolute;left:0;text-align:left;margin-left:2.55pt;margin-top:10.75pt;width:129.0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"/>
        </w:pict>
      </w:r>
      <w:r w:rsidR="002672F4" w:rsidRPr="002310F6">
        <w:rPr>
          <w:rFonts w:ascii="Times New Roman" w:hAnsi="Times New Roman" w:cs="Times New Roman"/>
          <w:sz w:val="24"/>
          <w:szCs w:val="24"/>
        </w:rPr>
        <w:tab/>
        <w:t xml:space="preserve">                           . 2005. </w:t>
      </w:r>
      <w:r w:rsidR="002672F4" w:rsidRPr="002310F6">
        <w:rPr>
          <w:rFonts w:ascii="Times New Roman" w:hAnsi="Times New Roman" w:cs="Times New Roman"/>
          <w:i/>
          <w:sz w:val="24"/>
          <w:szCs w:val="24"/>
        </w:rPr>
        <w:t>Promosi Kesehatan Teori dan Aplikasi</w:t>
      </w:r>
      <w:r w:rsidR="002672F4" w:rsidRPr="002310F6">
        <w:rPr>
          <w:rFonts w:ascii="Times New Roman" w:hAnsi="Times New Roman" w:cs="Times New Roman"/>
          <w:sz w:val="24"/>
          <w:szCs w:val="24"/>
        </w:rPr>
        <w:t>,    Edisi Revisi, Rhineka Cipta :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Olawepo,R.A.,Okedare, E.A. 2006. </w:t>
      </w:r>
      <w:r w:rsidRPr="002310F6">
        <w:rPr>
          <w:rFonts w:ascii="Times New Roman" w:hAnsi="Times New Roman" w:cs="Times New Roman"/>
          <w:i/>
          <w:sz w:val="24"/>
          <w:szCs w:val="24"/>
        </w:rPr>
        <w:t>Men’s Attitudes Toward Family Planning in a Traditional Urban Centre: An Examples from Ilorin, Nigeria</w:t>
      </w:r>
      <w:r w:rsidRPr="002310F6">
        <w:rPr>
          <w:rFonts w:ascii="Times New Roman" w:hAnsi="Times New Roman" w:cs="Times New Roman"/>
          <w:sz w:val="24"/>
          <w:szCs w:val="24"/>
        </w:rPr>
        <w:t>. Department of Geography, University of Ilorin, PMB 1515, Ilorin, Nigeria.J. Sec. Sci., 13(2): 83-90.</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Papu, J. </w:t>
      </w:r>
      <w:r w:rsidRPr="002310F6">
        <w:rPr>
          <w:rFonts w:ascii="Times New Roman" w:hAnsi="Times New Roman" w:cs="Times New Roman"/>
          <w:i/>
          <w:sz w:val="24"/>
          <w:szCs w:val="24"/>
        </w:rPr>
        <w:t>Pengungkapan Diri.</w:t>
      </w:r>
      <w:r w:rsidRPr="002310F6">
        <w:rPr>
          <w:rFonts w:ascii="Times New Roman" w:hAnsi="Times New Roman" w:cs="Times New Roman"/>
          <w:sz w:val="24"/>
          <w:szCs w:val="24"/>
        </w:rPr>
        <w:t xml:space="preserve"> htp:/www.epsikologi.com/sosial/120702.htm. Down Loaded 22 Maret 2014.</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lang w:val="sv-SE"/>
        </w:rPr>
        <w:t xml:space="preserve">Payman, Simanjuntak (1985). </w:t>
      </w:r>
      <w:r w:rsidRPr="002310F6">
        <w:rPr>
          <w:rFonts w:ascii="Times New Roman" w:hAnsi="Times New Roman" w:cs="Times New Roman"/>
          <w:i/>
          <w:sz w:val="24"/>
          <w:szCs w:val="24"/>
          <w:lang w:val="sv-SE"/>
        </w:rPr>
        <w:t>Produktivitas Dan Tenaga Kerja Indonesia</w:t>
      </w:r>
      <w:r w:rsidRPr="002310F6">
        <w:rPr>
          <w:rFonts w:ascii="Times New Roman" w:hAnsi="Times New Roman" w:cs="Times New Roman"/>
          <w:sz w:val="24"/>
          <w:szCs w:val="24"/>
          <w:lang w:val="sv-SE"/>
        </w:rPr>
        <w:t>. Jakarta : FEUI.</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Praptohardjo U, Mulyono S. 1990. </w:t>
      </w:r>
      <w:r w:rsidRPr="002310F6">
        <w:rPr>
          <w:rFonts w:ascii="Times New Roman" w:hAnsi="Times New Roman" w:cs="Times New Roman"/>
          <w:i/>
          <w:sz w:val="24"/>
          <w:szCs w:val="24"/>
        </w:rPr>
        <w:t>Pengalaman Pelayanan Vasektomi Tanpa Pisau di Jawa Tengah</w:t>
      </w:r>
      <w:r w:rsidRPr="002310F6">
        <w:rPr>
          <w:rFonts w:ascii="Times New Roman" w:hAnsi="Times New Roman" w:cs="Times New Roman"/>
          <w:sz w:val="24"/>
          <w:szCs w:val="24"/>
        </w:rPr>
        <w:t>. Kumpulan makalah lengkap Seminar Kontrasepsi MANTAP Semarang PKMI.</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Prasetya. H. 2004. </w:t>
      </w:r>
      <w:r w:rsidRPr="002310F6">
        <w:rPr>
          <w:rFonts w:ascii="Times New Roman" w:hAnsi="Times New Roman" w:cs="Times New Roman"/>
          <w:i/>
          <w:sz w:val="24"/>
          <w:szCs w:val="24"/>
        </w:rPr>
        <w:t>Vasektomi dalam Masyarakat</w:t>
      </w:r>
      <w:r w:rsidRPr="002310F6">
        <w:rPr>
          <w:rFonts w:ascii="Times New Roman" w:hAnsi="Times New Roman" w:cs="Times New Roman"/>
          <w:sz w:val="24"/>
          <w:szCs w:val="24"/>
        </w:rPr>
        <w:t>. Jakarta, PT. Raja Grafindo Persada.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Prihastuti,Ismay. 2005. </w:t>
      </w:r>
      <w:r w:rsidRPr="002310F6">
        <w:rPr>
          <w:rFonts w:ascii="Times New Roman" w:hAnsi="Times New Roman" w:cs="Times New Roman"/>
          <w:i/>
          <w:sz w:val="24"/>
          <w:szCs w:val="24"/>
        </w:rPr>
        <w:t>Akseptor KB Terengah Di Era Otonomi Daerah,</w:t>
      </w:r>
      <w:r w:rsidRPr="002310F6">
        <w:rPr>
          <w:rFonts w:ascii="Times New Roman" w:hAnsi="Times New Roman" w:cs="Times New Roman"/>
          <w:sz w:val="24"/>
          <w:szCs w:val="24"/>
        </w:rPr>
        <w:t xml:space="preserve">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i/>
          <w:sz w:val="24"/>
          <w:szCs w:val="24"/>
        </w:rPr>
      </w:pPr>
      <w:r w:rsidRPr="002310F6">
        <w:rPr>
          <w:rFonts w:ascii="Times New Roman" w:hAnsi="Times New Roman" w:cs="Times New Roman"/>
          <w:sz w:val="24"/>
          <w:szCs w:val="24"/>
        </w:rPr>
        <w:t xml:space="preserve">Radar, Banten. </w:t>
      </w:r>
      <w:r w:rsidRPr="002310F6">
        <w:rPr>
          <w:rFonts w:ascii="Times New Roman" w:hAnsi="Times New Roman" w:cs="Times New Roman"/>
          <w:i/>
          <w:sz w:val="24"/>
          <w:szCs w:val="24"/>
        </w:rPr>
        <w:t>Berita Vasektomi terbitan tanggal 12 januari 2013</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Ramadhan, Shodiq. 2012. </w:t>
      </w:r>
      <w:r w:rsidRPr="002310F6">
        <w:rPr>
          <w:rFonts w:ascii="Times New Roman" w:hAnsi="Times New Roman" w:cs="Times New Roman"/>
          <w:i/>
          <w:sz w:val="24"/>
          <w:szCs w:val="24"/>
        </w:rPr>
        <w:t>Dari Grasi Narkoba, RUU Kesetaraaan Gender sampai Vasektomi.</w:t>
      </w:r>
      <w:r w:rsidRPr="002310F6">
        <w:rPr>
          <w:rFonts w:ascii="Times New Roman" w:hAnsi="Times New Roman" w:cs="Times New Roman"/>
          <w:sz w:val="24"/>
          <w:szCs w:val="24"/>
        </w:rPr>
        <w:t xml:space="preserve"> (</w:t>
      </w:r>
      <w:hyperlink r:id="rId9" w:history="1">
        <w:r w:rsidRPr="002310F6">
          <w:rPr>
            <w:rStyle w:val="Hyperlink"/>
            <w:rFonts w:ascii="Times New Roman" w:hAnsi="Times New Roman" w:cs="Times New Roman"/>
            <w:sz w:val="24"/>
            <w:szCs w:val="24"/>
          </w:rPr>
          <w:t>http://nahimunkar.com</w:t>
        </w:r>
      </w:hyperlink>
      <w:r w:rsidRPr="002310F6">
        <w:rPr>
          <w:rFonts w:ascii="Times New Roman" w:hAnsi="Times New Roman" w:cs="Times New Roman"/>
          <w:sz w:val="24"/>
          <w:szCs w:val="24"/>
        </w:rPr>
        <w:t>) diakses 11 Januari 2013.</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Risang Ayu M. 1999. </w:t>
      </w:r>
      <w:r w:rsidRPr="002310F6">
        <w:rPr>
          <w:rFonts w:ascii="Times New Roman" w:hAnsi="Times New Roman" w:cs="Times New Roman"/>
          <w:i/>
          <w:sz w:val="24"/>
          <w:szCs w:val="24"/>
        </w:rPr>
        <w:t>Cahaya Rumah Kita</w:t>
      </w:r>
      <w:r w:rsidRPr="002310F6">
        <w:rPr>
          <w:rFonts w:ascii="Times New Roman" w:hAnsi="Times New Roman" w:cs="Times New Roman"/>
          <w:sz w:val="24"/>
          <w:szCs w:val="24"/>
        </w:rPr>
        <w:t>. Mizan. Bandung.</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Ritzer – Goodman, 2010. </w:t>
      </w:r>
      <w:r w:rsidRPr="002310F6">
        <w:rPr>
          <w:rFonts w:ascii="Times New Roman" w:hAnsi="Times New Roman" w:cs="Times New Roman"/>
          <w:i/>
          <w:sz w:val="24"/>
          <w:szCs w:val="24"/>
        </w:rPr>
        <w:t>Teori Sosiologi Modern, Edisi Ke-6,</w:t>
      </w:r>
      <w:r w:rsidRPr="002310F6">
        <w:rPr>
          <w:rFonts w:ascii="Times New Roman" w:hAnsi="Times New Roman" w:cs="Times New Roman"/>
          <w:sz w:val="24"/>
          <w:szCs w:val="24"/>
        </w:rPr>
        <w:t xml:space="preserve"> Jakarta: Kencana.</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i/>
          <w:sz w:val="24"/>
          <w:szCs w:val="24"/>
        </w:rPr>
      </w:pPr>
      <w:r w:rsidRPr="002310F6">
        <w:rPr>
          <w:rFonts w:ascii="Times New Roman" w:hAnsi="Times New Roman" w:cs="Times New Roman"/>
          <w:sz w:val="24"/>
          <w:szCs w:val="24"/>
        </w:rPr>
        <w:t xml:space="preserve">Rob, dkk. 1999. </w:t>
      </w:r>
      <w:r w:rsidRPr="002310F6">
        <w:rPr>
          <w:rFonts w:ascii="Times New Roman" w:hAnsi="Times New Roman" w:cs="Times New Roman"/>
          <w:i/>
          <w:sz w:val="24"/>
          <w:szCs w:val="24"/>
        </w:rPr>
        <w:t xml:space="preserve">Men's in Bangladesh, India, and Pakistan Reproducive Health </w:t>
      </w:r>
    </w:p>
    <w:p w:rsidR="002672F4" w:rsidRPr="002310F6" w:rsidRDefault="002672F4" w:rsidP="002672F4">
      <w:pPr>
        <w:pStyle w:val="ListParagraph"/>
        <w:spacing w:before="0" w:beforeAutospacing="0" w:after="0" w:afterAutospacing="0" w:line="240" w:lineRule="auto"/>
        <w:ind w:left="709"/>
        <w:contextualSpacing w:val="0"/>
        <w:rPr>
          <w:rFonts w:ascii="Times New Roman" w:hAnsi="Times New Roman" w:cs="Times New Roman"/>
          <w:sz w:val="24"/>
          <w:szCs w:val="24"/>
        </w:rPr>
      </w:pPr>
      <w:r w:rsidRPr="002310F6">
        <w:rPr>
          <w:rFonts w:ascii="Times New Roman" w:hAnsi="Times New Roman" w:cs="Times New Roman"/>
          <w:i/>
          <w:sz w:val="24"/>
          <w:szCs w:val="24"/>
        </w:rPr>
        <w:t>Issues.</w:t>
      </w:r>
      <w:r w:rsidRPr="002310F6">
        <w:rPr>
          <w:rFonts w:ascii="Times New Roman" w:hAnsi="Times New Roman" w:cs="Times New Roman"/>
          <w:sz w:val="24"/>
          <w:szCs w:val="24"/>
        </w:rPr>
        <w:t xml:space="preserve"> Karshat Publisher. Dhaka, Bangladesh. 1999.</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Rogers, Everett M. 1962. </w:t>
      </w:r>
      <w:r w:rsidRPr="002310F6">
        <w:rPr>
          <w:rFonts w:ascii="Times New Roman" w:hAnsi="Times New Roman" w:cs="Times New Roman"/>
          <w:i/>
          <w:sz w:val="24"/>
          <w:szCs w:val="24"/>
        </w:rPr>
        <w:t>Diffusion and Innovation</w:t>
      </w:r>
      <w:r w:rsidRPr="002310F6">
        <w:rPr>
          <w:rFonts w:ascii="Times New Roman" w:hAnsi="Times New Roman" w:cs="Times New Roman"/>
          <w:sz w:val="24"/>
          <w:szCs w:val="24"/>
        </w:rPr>
        <w:t xml:space="preserve">. The Free Press: New York.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Rogers, Everett M., &amp; F.Floyd Shoemaker 1971. </w:t>
      </w:r>
      <w:r w:rsidRPr="002310F6">
        <w:rPr>
          <w:rFonts w:ascii="Times New Roman" w:hAnsi="Times New Roman" w:cs="Times New Roman"/>
          <w:i/>
          <w:sz w:val="24"/>
          <w:szCs w:val="24"/>
        </w:rPr>
        <w:t xml:space="preserve">Communication of Innovation A Cross-Cultural Approach. </w:t>
      </w:r>
      <w:r w:rsidRPr="002310F6">
        <w:rPr>
          <w:rFonts w:ascii="Times New Roman" w:hAnsi="Times New Roman" w:cs="Times New Roman"/>
          <w:sz w:val="24"/>
          <w:szCs w:val="24"/>
        </w:rPr>
        <w:t>The Free Press. New York.</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eastAsia="Times New Roman" w:hAnsi="Times New Roman" w:cs="Times New Roman"/>
          <w:color w:val="000000" w:themeColor="text1"/>
          <w:sz w:val="24"/>
          <w:szCs w:val="24"/>
          <w:shd w:val="clear" w:color="auto" w:fill="FFFFFF"/>
          <w:lang w:val="en-ID"/>
        </w:rPr>
        <w:t xml:space="preserve">Freedman, Ronald, </w:t>
      </w:r>
      <w:r w:rsidRPr="002310F6">
        <w:rPr>
          <w:rFonts w:ascii="Times New Roman" w:eastAsia="Times New Roman" w:hAnsi="Times New Roman" w:cs="Times New Roman"/>
          <w:i/>
          <w:color w:val="000000" w:themeColor="text1"/>
          <w:sz w:val="24"/>
          <w:szCs w:val="24"/>
          <w:shd w:val="clear" w:color="auto" w:fill="FFFFFF"/>
          <w:lang w:val="en-ID"/>
        </w:rPr>
        <w:t>“Theories of fertility decline: a reappraisal”</w:t>
      </w:r>
      <w:r w:rsidRPr="002310F6">
        <w:rPr>
          <w:rFonts w:ascii="Times New Roman" w:eastAsia="Times New Roman" w:hAnsi="Times New Roman" w:cs="Times New Roman"/>
          <w:color w:val="000000" w:themeColor="text1"/>
          <w:sz w:val="24"/>
          <w:szCs w:val="24"/>
          <w:shd w:val="clear" w:color="auto" w:fill="FFFFFF"/>
          <w:lang w:val="en-ID"/>
        </w:rPr>
        <w:t xml:space="preserve"> in Philip M. Hauser (ed.), </w:t>
      </w:r>
      <w:r w:rsidRPr="002310F6">
        <w:rPr>
          <w:rFonts w:ascii="Times New Roman" w:eastAsia="Times New Roman" w:hAnsi="Times New Roman" w:cs="Times New Roman"/>
          <w:i/>
          <w:iCs/>
          <w:color w:val="000000" w:themeColor="text1"/>
          <w:sz w:val="24"/>
          <w:szCs w:val="24"/>
          <w:shd w:val="clear" w:color="auto" w:fill="FFFFFF"/>
          <w:lang w:val="en-ID"/>
        </w:rPr>
        <w:t>World</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color w:val="000000"/>
          <w:sz w:val="24"/>
          <w:szCs w:val="24"/>
        </w:rPr>
        <w:lastRenderedPageBreak/>
        <w:t xml:space="preserve">Sadli, Saparinah. Dr. (1977). </w:t>
      </w:r>
      <w:r w:rsidRPr="002310F6">
        <w:rPr>
          <w:rFonts w:ascii="Times New Roman" w:hAnsi="Times New Roman" w:cs="Times New Roman"/>
          <w:i/>
          <w:iCs/>
          <w:color w:val="000000"/>
          <w:sz w:val="24"/>
          <w:szCs w:val="24"/>
        </w:rPr>
        <w:t>Persepsi Sosial Mengenai Perilaku Menyimpang</w:t>
      </w:r>
      <w:r w:rsidRPr="002310F6">
        <w:rPr>
          <w:rFonts w:ascii="Times New Roman" w:hAnsi="Times New Roman" w:cs="Times New Roman"/>
          <w:color w:val="000000"/>
          <w:sz w:val="24"/>
          <w:szCs w:val="24"/>
        </w:rPr>
        <w:t>. Jakarta: Bulan Bintang.</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Saifuddin, Abdul Bari. (2006). </w:t>
      </w:r>
      <w:r w:rsidRPr="002310F6">
        <w:rPr>
          <w:rFonts w:ascii="Times New Roman" w:hAnsi="Times New Roman" w:cs="Times New Roman"/>
          <w:i/>
          <w:sz w:val="24"/>
          <w:szCs w:val="24"/>
        </w:rPr>
        <w:t>Buku Panduan Praktis Pelayanan Kontrasepsi</w:t>
      </w:r>
      <w:r w:rsidRPr="002310F6">
        <w:rPr>
          <w:rFonts w:ascii="Times New Roman" w:hAnsi="Times New Roman" w:cs="Times New Roman"/>
          <w:sz w:val="24"/>
          <w:szCs w:val="24"/>
        </w:rPr>
        <w:t>. Jakarta : Penerbit Yayasan Bina Pustaka Sarwono Prawirohardjo</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Salim. Agus. 2006. </w:t>
      </w:r>
      <w:r w:rsidRPr="002310F6">
        <w:rPr>
          <w:rFonts w:ascii="Times New Roman" w:hAnsi="Times New Roman" w:cs="Times New Roman"/>
          <w:i/>
          <w:sz w:val="24"/>
          <w:szCs w:val="24"/>
        </w:rPr>
        <w:t>Teori dan Paradigma Penelitan Sosial.</w:t>
      </w:r>
      <w:r w:rsidRPr="002310F6">
        <w:rPr>
          <w:rFonts w:ascii="Times New Roman" w:hAnsi="Times New Roman" w:cs="Times New Roman"/>
          <w:sz w:val="24"/>
          <w:szCs w:val="24"/>
        </w:rPr>
        <w:t xml:space="preserve"> Yogyakarta: Tiara Wacana.</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Saptomo, Tjahjanto (2008). </w:t>
      </w:r>
      <w:r w:rsidRPr="002310F6">
        <w:rPr>
          <w:rFonts w:ascii="Times New Roman" w:hAnsi="Times New Roman" w:cs="Times New Roman"/>
          <w:i/>
          <w:sz w:val="24"/>
          <w:szCs w:val="24"/>
        </w:rPr>
        <w:t>Pengaruh Pertumbuhan Investasi Publik, Pertumbuhan Investasi Swasta dan Pertumbuhan Penduduk Terhadap Pertumbuhan Ekonomi Kota Semarang Periode 1992-2006.</w:t>
      </w:r>
      <w:r w:rsidRPr="002310F6">
        <w:rPr>
          <w:rFonts w:ascii="Times New Roman" w:hAnsi="Times New Roman" w:cs="Times New Roman"/>
          <w:sz w:val="24"/>
          <w:szCs w:val="24"/>
        </w:rPr>
        <w:t xml:space="preserve"> [Tesis]. Universitas Diponegoro. Semarang.</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Sastryani. U. 2007. </w:t>
      </w:r>
      <w:r w:rsidRPr="002310F6">
        <w:rPr>
          <w:rFonts w:ascii="Times New Roman" w:hAnsi="Times New Roman" w:cs="Times New Roman"/>
          <w:i/>
          <w:sz w:val="24"/>
          <w:szCs w:val="24"/>
        </w:rPr>
        <w:t>Budaya Patriarkhi di Dalam Masyarakat</w:t>
      </w:r>
      <w:r w:rsidRPr="002310F6">
        <w:rPr>
          <w:rFonts w:ascii="Times New Roman" w:hAnsi="Times New Roman" w:cs="Times New Roman"/>
          <w:sz w:val="24"/>
          <w:szCs w:val="24"/>
        </w:rPr>
        <w:t>. Jakarta. Pt. Raja Granfindo Persada.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Sarwono, Solita. 1993. </w:t>
      </w:r>
      <w:r w:rsidRPr="002310F6">
        <w:rPr>
          <w:rFonts w:ascii="Times New Roman" w:hAnsi="Times New Roman" w:cs="Times New Roman"/>
          <w:i/>
          <w:sz w:val="24"/>
          <w:szCs w:val="24"/>
        </w:rPr>
        <w:t xml:space="preserve">Sosiologi Kesehatan (Beberapa Konsep Beserta Aplikasinya), </w:t>
      </w:r>
      <w:r w:rsidRPr="002310F6">
        <w:rPr>
          <w:rFonts w:ascii="Times New Roman" w:hAnsi="Times New Roman" w:cs="Times New Roman"/>
          <w:sz w:val="24"/>
          <w:szCs w:val="24"/>
        </w:rPr>
        <w:t>Yogyakarta, UGM Press.</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Siagian, S. P. 1987. </w:t>
      </w:r>
      <w:r w:rsidRPr="002310F6">
        <w:rPr>
          <w:rFonts w:ascii="Times New Roman" w:hAnsi="Times New Roman" w:cs="Times New Roman"/>
          <w:i/>
          <w:sz w:val="24"/>
          <w:szCs w:val="24"/>
        </w:rPr>
        <w:t>Teori Motivasi dan Aplikasinya</w:t>
      </w:r>
      <w:r w:rsidRPr="002310F6">
        <w:rPr>
          <w:rFonts w:ascii="Times New Roman" w:hAnsi="Times New Roman" w:cs="Times New Roman"/>
          <w:sz w:val="24"/>
          <w:szCs w:val="24"/>
        </w:rPr>
        <w:t>. Jakarta. Bina Cipta</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Siallagan H. 2008. </w:t>
      </w:r>
      <w:r w:rsidRPr="002310F6">
        <w:rPr>
          <w:rFonts w:ascii="Times New Roman" w:hAnsi="Times New Roman" w:cs="Times New Roman"/>
          <w:i/>
          <w:sz w:val="24"/>
          <w:szCs w:val="24"/>
        </w:rPr>
        <w:t>Karakteristik Penderita Gagal Ginjal Kronik (GGK) Yang Dirawat Inap di RS Martha Friska Medan Tahun 2011</w:t>
      </w:r>
      <w:r w:rsidRPr="002310F6">
        <w:rPr>
          <w:rFonts w:ascii="Times New Roman" w:hAnsi="Times New Roman" w:cs="Times New Roman"/>
          <w:sz w:val="24"/>
          <w:szCs w:val="24"/>
        </w:rPr>
        <w:t>. Skripsi Mahasiswa FKM USU, Medan.</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Singarimbun M, Kutanagara, dan Suhamdi. 1997. </w:t>
      </w:r>
      <w:r w:rsidRPr="002310F6">
        <w:rPr>
          <w:rFonts w:ascii="Times New Roman" w:hAnsi="Times New Roman" w:cs="Times New Roman"/>
          <w:i/>
          <w:sz w:val="24"/>
          <w:szCs w:val="24"/>
        </w:rPr>
        <w:t>Aspek Sosial Ekonomi, Preferensi Fertilitas Dalam Pemakaian Alat Kontrasepsi</w:t>
      </w:r>
      <w:r w:rsidRPr="002310F6">
        <w:rPr>
          <w:rFonts w:ascii="Times New Roman" w:hAnsi="Times New Roman" w:cs="Times New Roman"/>
          <w:sz w:val="24"/>
          <w:szCs w:val="24"/>
        </w:rPr>
        <w:t>. Yogyakarta: Pusat Penelitian Kependudukan Universitas Gadjah Mada.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Singarimbun M. 1992. </w:t>
      </w:r>
      <w:r w:rsidRPr="002310F6">
        <w:rPr>
          <w:rFonts w:ascii="Times New Roman" w:hAnsi="Times New Roman" w:cs="Times New Roman"/>
          <w:i/>
          <w:sz w:val="24"/>
          <w:szCs w:val="24"/>
        </w:rPr>
        <w:t>Penelitian Vasektomi</w:t>
      </w:r>
      <w:r w:rsidRPr="002310F6">
        <w:rPr>
          <w:rFonts w:ascii="Times New Roman" w:hAnsi="Times New Roman" w:cs="Times New Roman"/>
          <w:sz w:val="24"/>
          <w:szCs w:val="24"/>
        </w:rPr>
        <w:t>. Yogyakarta: Pusat Penelitian Kependudukan Universitas Gadjah Mada.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 _______________ 1996. </w:t>
      </w:r>
      <w:r w:rsidRPr="002310F6">
        <w:rPr>
          <w:rFonts w:ascii="Times New Roman" w:hAnsi="Times New Roman" w:cs="Times New Roman"/>
          <w:i/>
          <w:sz w:val="24"/>
          <w:szCs w:val="24"/>
        </w:rPr>
        <w:t>Pendudukan dan Pembangunan</w:t>
      </w:r>
      <w:r w:rsidRPr="002310F6">
        <w:rPr>
          <w:rFonts w:ascii="Times New Roman" w:hAnsi="Times New Roman" w:cs="Times New Roman"/>
          <w:sz w:val="24"/>
          <w:szCs w:val="24"/>
        </w:rPr>
        <w:t>. Yogyakarta: Pusat Penelitian Kependudukan Universitas Gadjah Mada.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Smith EM, Friedrich E. 1994. </w:t>
      </w:r>
      <w:r w:rsidRPr="002310F6">
        <w:rPr>
          <w:rFonts w:ascii="Times New Roman" w:hAnsi="Times New Roman" w:cs="Times New Roman"/>
          <w:i/>
          <w:sz w:val="24"/>
          <w:szCs w:val="24"/>
        </w:rPr>
        <w:t>Psychosocial Consequences of Sterilization Comprehensive Psychiatry</w:t>
      </w:r>
      <w:r w:rsidRPr="002310F6">
        <w:rPr>
          <w:rFonts w:ascii="Times New Roman" w:hAnsi="Times New Roman" w:cs="Times New Roman"/>
          <w:sz w:val="24"/>
          <w:szCs w:val="24"/>
        </w:rPr>
        <w:t>. V. 35. P. 157-163.</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Soemardjan, Selo. (1982). </w:t>
      </w:r>
      <w:r w:rsidRPr="002310F6">
        <w:rPr>
          <w:rFonts w:ascii="Times New Roman" w:hAnsi="Times New Roman" w:cs="Times New Roman"/>
          <w:i/>
          <w:sz w:val="24"/>
          <w:szCs w:val="24"/>
        </w:rPr>
        <w:t>Perubahan Sosial di Yogyakarta</w:t>
      </w:r>
      <w:r w:rsidRPr="002310F6">
        <w:rPr>
          <w:rFonts w:ascii="Times New Roman" w:hAnsi="Times New Roman" w:cs="Times New Roman"/>
          <w:sz w:val="24"/>
          <w:szCs w:val="24"/>
        </w:rPr>
        <w:t>. Yogyakarta: Gadja Mada University Press.</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Sperroff L, Danney P. 1992. </w:t>
      </w:r>
      <w:r w:rsidRPr="002310F6">
        <w:rPr>
          <w:rFonts w:ascii="Times New Roman" w:hAnsi="Times New Roman" w:cs="Times New Roman"/>
          <w:i/>
          <w:sz w:val="24"/>
          <w:szCs w:val="24"/>
        </w:rPr>
        <w:t>A Clinical Guide for Contraception</w:t>
      </w:r>
      <w:r w:rsidRPr="002310F6">
        <w:rPr>
          <w:rFonts w:ascii="Times New Roman" w:hAnsi="Times New Roman" w:cs="Times New Roman"/>
          <w:sz w:val="24"/>
          <w:szCs w:val="24"/>
        </w:rPr>
        <w:t xml:space="preserve">. Second ed. Baltimore: William-Wilkins Company. </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Sri M.A, Burhan L, Yunus N, 2010. </w:t>
      </w:r>
      <w:r w:rsidRPr="002310F6">
        <w:rPr>
          <w:rFonts w:ascii="Times New Roman" w:hAnsi="Times New Roman" w:cs="Times New Roman"/>
          <w:i/>
          <w:sz w:val="24"/>
          <w:szCs w:val="24"/>
        </w:rPr>
        <w:t>100 Tahun Demografi Indonesia</w:t>
      </w:r>
      <w:r w:rsidRPr="002310F6">
        <w:rPr>
          <w:rFonts w:ascii="Times New Roman" w:hAnsi="Times New Roman" w:cs="Times New Roman"/>
          <w:sz w:val="24"/>
          <w:szCs w:val="24"/>
        </w:rPr>
        <w:t>, Fakultas Ekonomi UI,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Strasser, H. and S.C. Randall. 1981. </w:t>
      </w:r>
      <w:r w:rsidRPr="002310F6">
        <w:rPr>
          <w:rFonts w:ascii="Times New Roman" w:hAnsi="Times New Roman" w:cs="Times New Roman"/>
          <w:i/>
          <w:sz w:val="24"/>
          <w:szCs w:val="24"/>
        </w:rPr>
        <w:t>An Introdustion to Theories of Social Change.</w:t>
      </w:r>
      <w:r w:rsidRPr="002310F6">
        <w:rPr>
          <w:rFonts w:ascii="Times New Roman" w:hAnsi="Times New Roman" w:cs="Times New Roman"/>
          <w:sz w:val="24"/>
          <w:szCs w:val="24"/>
        </w:rPr>
        <w:t xml:space="preserve"> London: Routledge &amp; Kegan Paul.</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Syukrie, 2003, http://www.Glosarium-. Syukrie.com</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Sztompka, P. 2004. </w:t>
      </w:r>
      <w:r w:rsidRPr="002310F6">
        <w:rPr>
          <w:rFonts w:ascii="Times New Roman" w:hAnsi="Times New Roman" w:cs="Times New Roman"/>
          <w:i/>
          <w:sz w:val="24"/>
          <w:szCs w:val="24"/>
        </w:rPr>
        <w:t>Sosiologi Perubahan Sosial</w:t>
      </w:r>
      <w:r w:rsidRPr="002310F6">
        <w:rPr>
          <w:rFonts w:ascii="Times New Roman" w:hAnsi="Times New Roman" w:cs="Times New Roman"/>
          <w:sz w:val="24"/>
          <w:szCs w:val="24"/>
        </w:rPr>
        <w:t>. Jakarta : Prenada Media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Sudarma, Momon. 2009. </w:t>
      </w:r>
      <w:r w:rsidRPr="002310F6">
        <w:rPr>
          <w:rFonts w:ascii="Times New Roman" w:hAnsi="Times New Roman" w:cs="Times New Roman"/>
          <w:i/>
          <w:sz w:val="24"/>
          <w:szCs w:val="24"/>
        </w:rPr>
        <w:t>Sosiologi untuk Kesehatan</w:t>
      </w:r>
      <w:r w:rsidRPr="002310F6">
        <w:rPr>
          <w:rFonts w:ascii="Times New Roman" w:hAnsi="Times New Roman" w:cs="Times New Roman"/>
          <w:sz w:val="24"/>
          <w:szCs w:val="24"/>
        </w:rPr>
        <w:t>, Jakarta: Salemba Medika.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Sugiyono, 2011, </w:t>
      </w:r>
      <w:r w:rsidRPr="002310F6">
        <w:rPr>
          <w:rFonts w:ascii="Times New Roman" w:hAnsi="Times New Roman" w:cs="Times New Roman"/>
          <w:i/>
          <w:sz w:val="24"/>
          <w:szCs w:val="24"/>
        </w:rPr>
        <w:t>Metode Penelitian Kuantitatif, Kualitatif Dan R&amp;D,</w:t>
      </w:r>
      <w:r w:rsidRPr="002310F6">
        <w:rPr>
          <w:rFonts w:ascii="Times New Roman" w:hAnsi="Times New Roman" w:cs="Times New Roman"/>
          <w:sz w:val="24"/>
          <w:szCs w:val="24"/>
        </w:rPr>
        <w:t xml:space="preserve"> Bandung, Alfabeta,CV.</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Suherni, 2009. </w:t>
      </w:r>
      <w:r w:rsidRPr="002310F6">
        <w:rPr>
          <w:rFonts w:ascii="Times New Roman" w:hAnsi="Times New Roman" w:cs="Times New Roman"/>
          <w:i/>
          <w:sz w:val="24"/>
          <w:szCs w:val="24"/>
        </w:rPr>
        <w:t>Perawatan Masa Nifas.</w:t>
      </w:r>
      <w:r w:rsidRPr="002310F6">
        <w:rPr>
          <w:rFonts w:ascii="Times New Roman" w:hAnsi="Times New Roman" w:cs="Times New Roman"/>
          <w:sz w:val="24"/>
          <w:szCs w:val="24"/>
        </w:rPr>
        <w:t xml:space="preserve"> Yogyakarta: Fitramaya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lastRenderedPageBreak/>
        <w:t xml:space="preserve">Sukma. 2009. </w:t>
      </w:r>
      <w:r w:rsidRPr="002310F6">
        <w:rPr>
          <w:rFonts w:ascii="Times New Roman" w:hAnsi="Times New Roman" w:cs="Times New Roman"/>
          <w:i/>
          <w:sz w:val="24"/>
          <w:szCs w:val="24"/>
        </w:rPr>
        <w:t>Optimalisasi Guru BK di Sekolah</w:t>
      </w:r>
      <w:r w:rsidRPr="002310F6">
        <w:rPr>
          <w:rFonts w:ascii="Times New Roman" w:hAnsi="Times New Roman" w:cs="Times New Roman"/>
          <w:sz w:val="24"/>
          <w:szCs w:val="24"/>
        </w:rPr>
        <w:t xml:space="preserve"> : (online). Available FTP:http://batangpinsil.blogspot.com/2009/02/optimalisasi-guru-bk-di-sekolah.html. (Tanggal Akses 10 Januari 2014.</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Suprihastuti, dkk. (2000). </w:t>
      </w:r>
      <w:r w:rsidRPr="002310F6">
        <w:rPr>
          <w:rFonts w:ascii="Times New Roman" w:hAnsi="Times New Roman" w:cs="Times New Roman"/>
          <w:i/>
          <w:sz w:val="24"/>
          <w:szCs w:val="24"/>
        </w:rPr>
        <w:t>Analisis Data Sekunder SDKI 97 Pengambilan Keputusan Penggunaan Alokon Pria di Indonesia.</w:t>
      </w:r>
      <w:r w:rsidRPr="002310F6">
        <w:rPr>
          <w:rFonts w:ascii="Times New Roman" w:hAnsi="Times New Roman" w:cs="Times New Roman"/>
          <w:sz w:val="24"/>
          <w:szCs w:val="24"/>
        </w:rPr>
        <w:t xml:space="preserve"> DI Yogyakarta.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Syukrie, 2003, </w:t>
      </w:r>
      <w:r w:rsidRPr="002310F6">
        <w:rPr>
          <w:rFonts w:ascii="Times New Roman" w:hAnsi="Times New Roman" w:cs="Times New Roman"/>
          <w:i/>
          <w:sz w:val="24"/>
          <w:szCs w:val="24"/>
        </w:rPr>
        <w:t>http://www.Glosarium-. Syukrie.com,</w:t>
      </w:r>
      <w:r w:rsidRPr="002310F6">
        <w:rPr>
          <w:rFonts w:ascii="Times New Roman" w:hAnsi="Times New Roman" w:cs="Times New Roman"/>
          <w:sz w:val="24"/>
          <w:szCs w:val="24"/>
        </w:rPr>
        <w:t xml:space="preserve"> diakses tanggal 20 Januari 2013</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Taylor, S.E, Peplau,  L. A., Sears, D.O. </w:t>
      </w:r>
      <w:r w:rsidRPr="002310F6">
        <w:rPr>
          <w:rFonts w:ascii="Times New Roman" w:hAnsi="Times New Roman" w:cs="Times New Roman"/>
          <w:i/>
          <w:sz w:val="24"/>
          <w:szCs w:val="24"/>
        </w:rPr>
        <w:t>Social  Psycology</w:t>
      </w:r>
      <w:r w:rsidRPr="002310F6">
        <w:rPr>
          <w:rFonts w:ascii="Times New Roman" w:hAnsi="Times New Roman" w:cs="Times New Roman"/>
          <w:sz w:val="24"/>
          <w:szCs w:val="24"/>
        </w:rPr>
        <w:t>. Prentice Hal :  New Jersey; 1997.</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Trisnawarman, D., Erlysa,W. 2007. </w:t>
      </w:r>
      <w:r w:rsidRPr="002310F6">
        <w:rPr>
          <w:rFonts w:ascii="Times New Roman" w:hAnsi="Times New Roman" w:cs="Times New Roman"/>
          <w:i/>
          <w:sz w:val="24"/>
          <w:szCs w:val="24"/>
        </w:rPr>
        <w:t>Sistem Penunjang Keputusan Pemilihan Metode/Alat Kontrasepsi</w:t>
      </w:r>
      <w:r w:rsidRPr="002310F6">
        <w:rPr>
          <w:rFonts w:ascii="Times New Roman" w:hAnsi="Times New Roman" w:cs="Times New Roman"/>
          <w:sz w:val="24"/>
          <w:szCs w:val="24"/>
        </w:rPr>
        <w:t>. Gematika Jurnal Manajemen Informatika, Vol. 9 No.1, Desember 2009.</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Utommi, Sendy. 2007. </w:t>
      </w:r>
      <w:r w:rsidRPr="002310F6">
        <w:rPr>
          <w:rFonts w:ascii="Times New Roman" w:hAnsi="Times New Roman" w:cs="Times New Roman"/>
          <w:i/>
          <w:sz w:val="24"/>
          <w:szCs w:val="24"/>
        </w:rPr>
        <w:t>Gambaran Tingkat Kepatuhan Pekerja Dalam Mengikuti Prosedur Operasi pada Pekerja Operator Dump Truck di PT. Kaltim  Primacoal tahun 2007.</w:t>
      </w:r>
      <w:r w:rsidRPr="002310F6">
        <w:rPr>
          <w:rFonts w:ascii="Times New Roman" w:hAnsi="Times New Roman" w:cs="Times New Roman"/>
          <w:sz w:val="24"/>
          <w:szCs w:val="24"/>
        </w:rPr>
        <w:t xml:space="preserve"> Skripsi. Depok : FKM UI.</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Wachoro,dkk :2008: </w:t>
      </w:r>
      <w:r w:rsidRPr="002310F6">
        <w:rPr>
          <w:rFonts w:ascii="Times New Roman" w:hAnsi="Times New Roman" w:cs="Times New Roman"/>
          <w:i/>
          <w:sz w:val="24"/>
          <w:szCs w:val="24"/>
        </w:rPr>
        <w:t>Pusat Perbukuan,</w:t>
      </w:r>
      <w:r w:rsidRPr="002310F6">
        <w:rPr>
          <w:rFonts w:ascii="Times New Roman" w:hAnsi="Times New Roman" w:cs="Times New Roman"/>
          <w:sz w:val="24"/>
          <w:szCs w:val="24"/>
        </w:rPr>
        <w:t xml:space="preserve"> Departemen Pendidikan Nasional,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Waloejono. 2000. </w:t>
      </w:r>
      <w:r w:rsidRPr="002310F6">
        <w:rPr>
          <w:rFonts w:ascii="Times New Roman" w:hAnsi="Times New Roman" w:cs="Times New Roman"/>
          <w:i/>
          <w:sz w:val="24"/>
          <w:szCs w:val="24"/>
        </w:rPr>
        <w:t>Keluarga Berencana</w:t>
      </w:r>
      <w:r w:rsidRPr="002310F6">
        <w:rPr>
          <w:rFonts w:ascii="Times New Roman" w:hAnsi="Times New Roman" w:cs="Times New Roman"/>
          <w:sz w:val="24"/>
          <w:szCs w:val="24"/>
        </w:rPr>
        <w:t xml:space="preserve">. Diperoleh tanggal 5 Januari  2014. </w:t>
      </w:r>
      <w:hyperlink r:id="rId10" w:history="1">
        <w:r w:rsidRPr="002310F6">
          <w:rPr>
            <w:rStyle w:val="Hyperlink"/>
            <w:rFonts w:ascii="Times New Roman" w:hAnsi="Times New Roman" w:cs="Times New Roman"/>
            <w:sz w:val="24"/>
            <w:szCs w:val="24"/>
          </w:rPr>
          <w:t>http://waloejono.files.com/nkkbs/keluarga-berencana</w:t>
        </w:r>
      </w:hyperlink>
      <w:r w:rsidRPr="002310F6">
        <w:rPr>
          <w:rFonts w:ascii="Times New Roman" w:hAnsi="Times New Roman" w:cs="Times New Roman"/>
          <w:sz w:val="24"/>
          <w:szCs w:val="24"/>
        </w:rPr>
        <w:t>.</w:t>
      </w:r>
    </w:p>
    <w:p w:rsidR="002672F4" w:rsidRPr="002310F6" w:rsidRDefault="002672F4" w:rsidP="002672F4">
      <w:pPr>
        <w:pStyle w:val="ListParagraph"/>
        <w:spacing w:before="0" w:beforeAutospacing="0" w:after="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Weight Shrestha SR. 2003. </w:t>
      </w:r>
      <w:r w:rsidRPr="002310F6">
        <w:rPr>
          <w:rFonts w:ascii="Times New Roman" w:hAnsi="Times New Roman" w:cs="Times New Roman"/>
          <w:i/>
          <w:sz w:val="24"/>
          <w:szCs w:val="24"/>
        </w:rPr>
        <w:t xml:space="preserve">Effects of Alternative Maternal Micronutrient Supplement On Low Birth Weight in Rural Nepal: double blind randomized community trial. </w:t>
      </w:r>
      <w:r w:rsidRPr="002310F6">
        <w:rPr>
          <w:rFonts w:ascii="Times New Roman" w:hAnsi="Times New Roman" w:cs="Times New Roman"/>
          <w:sz w:val="24"/>
          <w:szCs w:val="24"/>
        </w:rPr>
        <w:t>BMJ 2003; 326:571-4.</w:t>
      </w:r>
    </w:p>
    <w:p w:rsidR="002672F4" w:rsidRPr="002310F6" w:rsidRDefault="002672F4" w:rsidP="002672F4">
      <w:pPr>
        <w:pStyle w:val="ListParagraph"/>
        <w:spacing w:before="0" w:beforeAutospacing="0" w:after="240" w:afterAutospacing="0" w:line="240" w:lineRule="auto"/>
        <w:ind w:left="709" w:hanging="709"/>
        <w:rPr>
          <w:rFonts w:ascii="Times New Roman" w:hAnsi="Times New Roman" w:cs="Times New Roman"/>
          <w:sz w:val="24"/>
          <w:szCs w:val="24"/>
        </w:rPr>
      </w:pPr>
      <w:r w:rsidRPr="002310F6">
        <w:rPr>
          <w:rFonts w:ascii="Times New Roman" w:hAnsi="Times New Roman" w:cs="Times New Roman"/>
          <w:sz w:val="24"/>
          <w:szCs w:val="24"/>
        </w:rPr>
        <w:t xml:space="preserve">Widiyanti. Anoraga, Pandji, 2005. </w:t>
      </w:r>
      <w:r w:rsidRPr="002310F6">
        <w:rPr>
          <w:rFonts w:ascii="Times New Roman" w:hAnsi="Times New Roman" w:cs="Times New Roman"/>
          <w:i/>
          <w:sz w:val="24"/>
          <w:szCs w:val="24"/>
        </w:rPr>
        <w:t>Psikologi dalam Perusahaan</w:t>
      </w:r>
      <w:r w:rsidRPr="002310F6">
        <w:rPr>
          <w:rFonts w:ascii="Times New Roman" w:hAnsi="Times New Roman" w:cs="Times New Roman"/>
          <w:sz w:val="24"/>
          <w:szCs w:val="24"/>
        </w:rPr>
        <w:t>. PT. Rineka Cipta, Jakarta.</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color w:val="000000"/>
          <w:sz w:val="24"/>
          <w:szCs w:val="24"/>
        </w:rPr>
      </w:pPr>
      <w:r w:rsidRPr="002310F6">
        <w:rPr>
          <w:rFonts w:ascii="Times New Roman" w:hAnsi="Times New Roman" w:cs="Times New Roman"/>
          <w:color w:val="000000"/>
          <w:sz w:val="24"/>
          <w:szCs w:val="24"/>
        </w:rPr>
        <w:t xml:space="preserve">World Health Organization. 2008. </w:t>
      </w:r>
      <w:r w:rsidRPr="002310F6">
        <w:rPr>
          <w:rFonts w:ascii="Times New Roman" w:hAnsi="Times New Roman" w:cs="Times New Roman"/>
          <w:i/>
          <w:color w:val="000000"/>
          <w:sz w:val="24"/>
          <w:szCs w:val="24"/>
        </w:rPr>
        <w:t>Implementing The New Recommendation On The Clinical Management of Diarrhea: guidelines for policy makers and programme managers.</w:t>
      </w:r>
      <w:r w:rsidRPr="002310F6">
        <w:rPr>
          <w:rFonts w:ascii="Times New Roman" w:hAnsi="Times New Roman" w:cs="Times New Roman"/>
          <w:color w:val="000000"/>
          <w:sz w:val="24"/>
          <w:szCs w:val="24"/>
        </w:rPr>
        <w:t xml:space="preserve"> Geneva: WHO Press.</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color w:val="000000"/>
          <w:sz w:val="24"/>
          <w:szCs w:val="24"/>
        </w:rPr>
        <w:t xml:space="preserve">White A, </w:t>
      </w:r>
      <w:r w:rsidRPr="002310F6">
        <w:rPr>
          <w:rFonts w:ascii="Times New Roman" w:hAnsi="Times New Roman" w:cs="Times New Roman"/>
          <w:i/>
          <w:iCs/>
          <w:color w:val="000000"/>
          <w:sz w:val="24"/>
          <w:szCs w:val="24"/>
        </w:rPr>
        <w:t>et al</w:t>
      </w:r>
      <w:r w:rsidRPr="002310F6">
        <w:rPr>
          <w:rFonts w:ascii="Times New Roman" w:hAnsi="Times New Roman" w:cs="Times New Roman"/>
          <w:color w:val="000000"/>
          <w:sz w:val="24"/>
          <w:szCs w:val="24"/>
        </w:rPr>
        <w:t xml:space="preserve">. 2009. </w:t>
      </w:r>
      <w:r w:rsidRPr="002310F6">
        <w:rPr>
          <w:rFonts w:ascii="Times New Roman" w:hAnsi="Times New Roman" w:cs="Times New Roman"/>
          <w:i/>
          <w:color w:val="000000"/>
          <w:sz w:val="24"/>
          <w:szCs w:val="24"/>
        </w:rPr>
        <w:t>‘Western Medical and Social Behaviour’</w:t>
      </w:r>
      <w:r w:rsidRPr="002310F6">
        <w:rPr>
          <w:rFonts w:ascii="Times New Roman" w:hAnsi="Times New Roman" w:cs="Times New Roman"/>
          <w:color w:val="000000"/>
          <w:sz w:val="24"/>
          <w:szCs w:val="24"/>
        </w:rPr>
        <w:t xml:space="preserve">, </w:t>
      </w:r>
      <w:r w:rsidRPr="002310F6">
        <w:rPr>
          <w:rFonts w:ascii="Times New Roman" w:hAnsi="Times New Roman" w:cs="Times New Roman"/>
          <w:i/>
          <w:iCs/>
          <w:color w:val="000000"/>
          <w:sz w:val="24"/>
          <w:szCs w:val="24"/>
        </w:rPr>
        <w:t>Acupunct Med</w:t>
      </w:r>
      <w:r w:rsidRPr="002310F6">
        <w:rPr>
          <w:rFonts w:ascii="Times New Roman" w:hAnsi="Times New Roman" w:cs="Times New Roman"/>
          <w:color w:val="000000"/>
          <w:sz w:val="24"/>
          <w:szCs w:val="24"/>
        </w:rPr>
        <w:t>, vol. 27, no. 1, Mar., pp. 33-36.</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Widayatun, T. R. 1999</w:t>
      </w:r>
      <w:r w:rsidRPr="002310F6">
        <w:rPr>
          <w:rFonts w:ascii="Times New Roman" w:hAnsi="Times New Roman" w:cs="Times New Roman"/>
          <w:i/>
          <w:sz w:val="24"/>
          <w:szCs w:val="24"/>
        </w:rPr>
        <w:t>. Ilmu Prilaku</w:t>
      </w:r>
      <w:r w:rsidRPr="002310F6">
        <w:rPr>
          <w:rFonts w:ascii="Times New Roman" w:hAnsi="Times New Roman" w:cs="Times New Roman"/>
          <w:sz w:val="24"/>
          <w:szCs w:val="24"/>
        </w:rPr>
        <w:t>. Jakarta: CV. Sagung Seto</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Wijayanti, Hardjito K &amp; Wahjurini PH. 2009. </w:t>
      </w:r>
      <w:r w:rsidRPr="002310F6">
        <w:rPr>
          <w:rFonts w:ascii="Times New Roman" w:hAnsi="Times New Roman" w:cs="Times New Roman"/>
          <w:i/>
          <w:sz w:val="24"/>
          <w:szCs w:val="24"/>
        </w:rPr>
        <w:t>Penyuluhan KB Vasektomi Terhadap Minat Pria Dalam ber-KB Vasektomi di Wilayah Kerja Puskesmas Sukorame Kota Kediri</w:t>
      </w:r>
      <w:r w:rsidRPr="002310F6">
        <w:rPr>
          <w:rFonts w:ascii="Times New Roman" w:hAnsi="Times New Roman" w:cs="Times New Roman"/>
          <w:sz w:val="24"/>
          <w:szCs w:val="24"/>
        </w:rPr>
        <w:t>. Jurnal Kesehatan, Volume 7, No.02.</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Wirawan, I.B. 2007. </w:t>
      </w:r>
      <w:r w:rsidRPr="002310F6">
        <w:rPr>
          <w:rFonts w:ascii="Times New Roman" w:hAnsi="Times New Roman" w:cs="Times New Roman"/>
          <w:i/>
          <w:sz w:val="24"/>
          <w:szCs w:val="24"/>
        </w:rPr>
        <w:t>Status Wanita Dalam Perspektif Kajian Studi Kependudukan,</w:t>
      </w:r>
      <w:r w:rsidRPr="002310F6">
        <w:rPr>
          <w:rFonts w:ascii="Times New Roman" w:hAnsi="Times New Roman" w:cs="Times New Roman"/>
          <w:sz w:val="24"/>
          <w:szCs w:val="24"/>
        </w:rPr>
        <w:t xml:space="preserve"> Jurnal Masyarakat, Kebudayaan dan Politik, Tahun. XX, No.03, Juli.</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Wolf, N . 1997. </w:t>
      </w:r>
      <w:r w:rsidRPr="002310F6">
        <w:rPr>
          <w:rFonts w:ascii="Times New Roman" w:hAnsi="Times New Roman" w:cs="Times New Roman"/>
          <w:i/>
          <w:sz w:val="24"/>
          <w:szCs w:val="24"/>
        </w:rPr>
        <w:t>Gegar Gender</w:t>
      </w:r>
      <w:r w:rsidRPr="002310F6">
        <w:rPr>
          <w:rFonts w:ascii="Times New Roman" w:hAnsi="Times New Roman" w:cs="Times New Roman"/>
          <w:sz w:val="24"/>
          <w:szCs w:val="24"/>
        </w:rPr>
        <w:t>. Yogyakarta : Pustaka Semesta Press.</w:t>
      </w:r>
    </w:p>
    <w:p w:rsidR="002672F4" w:rsidRPr="002310F6" w:rsidRDefault="002672F4" w:rsidP="002672F4">
      <w:pPr>
        <w:pStyle w:val="ListParagraph"/>
        <w:spacing w:before="0" w:beforeAutospacing="0" w:after="0" w:afterAutospacing="0" w:line="240" w:lineRule="auto"/>
        <w:ind w:left="709" w:hanging="709"/>
        <w:contextualSpacing w:val="0"/>
        <w:rPr>
          <w:rFonts w:ascii="Times New Roman" w:hAnsi="Times New Roman" w:cs="Times New Roman"/>
          <w:sz w:val="24"/>
          <w:szCs w:val="24"/>
        </w:rPr>
      </w:pPr>
      <w:r w:rsidRPr="002310F6">
        <w:rPr>
          <w:rFonts w:ascii="Times New Roman" w:hAnsi="Times New Roman" w:cs="Times New Roman"/>
          <w:sz w:val="24"/>
          <w:szCs w:val="24"/>
        </w:rPr>
        <w:t xml:space="preserve">Yuliani, Sri. 2006. </w:t>
      </w:r>
      <w:r w:rsidRPr="002310F6">
        <w:rPr>
          <w:rFonts w:ascii="Times New Roman" w:hAnsi="Times New Roman" w:cs="Times New Roman"/>
          <w:i/>
          <w:sz w:val="24"/>
          <w:szCs w:val="24"/>
        </w:rPr>
        <w:t>Perempuan dan Kebijakan Pengendalian Kelahiran</w:t>
      </w:r>
      <w:r w:rsidRPr="002310F6">
        <w:rPr>
          <w:rFonts w:ascii="Times New Roman" w:hAnsi="Times New Roman" w:cs="Times New Roman"/>
          <w:sz w:val="24"/>
          <w:szCs w:val="24"/>
        </w:rPr>
        <w:t>. Jurnal Penduduk &amp; Pembangunan, Vol. 6 No.2, Desember 2006, 137-144.</w:t>
      </w:r>
    </w:p>
    <w:p w:rsidR="002672F4" w:rsidRPr="002310F6" w:rsidRDefault="00D37931" w:rsidP="002672F4">
      <w:pPr>
        <w:pStyle w:val="ListParagraph"/>
        <w:spacing w:before="0" w:beforeAutospacing="0" w:after="0" w:afterAutospacing="0" w:line="240" w:lineRule="auto"/>
        <w:ind w:left="709" w:hanging="709"/>
        <w:rPr>
          <w:rFonts w:ascii="Times New Roman" w:hAnsi="Times New Roman" w:cs="Times New Roman"/>
          <w:sz w:val="24"/>
          <w:szCs w:val="24"/>
        </w:rPr>
      </w:pPr>
      <w:hyperlink r:id="rId11" w:history="1">
        <w:r w:rsidR="002672F4" w:rsidRPr="002310F6">
          <w:rPr>
            <w:rStyle w:val="Hyperlink"/>
            <w:rFonts w:ascii="Times New Roman" w:hAnsi="Times New Roman" w:cs="Times New Roman"/>
            <w:i/>
            <w:color w:val="000000" w:themeColor="text1"/>
            <w:sz w:val="24"/>
            <w:szCs w:val="24"/>
          </w:rPr>
          <w:t>http://www.radarbanten.com/newversion/metropolis/cilegon/5832-peran-pria-dalam-program-kb-minim-.html</w:t>
        </w:r>
      </w:hyperlink>
      <w:r w:rsidR="002672F4" w:rsidRPr="002310F6">
        <w:rPr>
          <w:rFonts w:ascii="Times New Roman" w:hAnsi="Times New Roman" w:cs="Times New Roman"/>
          <w:i/>
          <w:sz w:val="24"/>
          <w:szCs w:val="24"/>
        </w:rPr>
        <w:t>.</w:t>
      </w:r>
      <w:r w:rsidR="002672F4" w:rsidRPr="002310F6">
        <w:rPr>
          <w:rFonts w:ascii="Times New Roman" w:hAnsi="Times New Roman" w:cs="Times New Roman"/>
          <w:sz w:val="24"/>
          <w:szCs w:val="24"/>
        </w:rPr>
        <w:t xml:space="preserve"> diakses 11 Januari 2013.</w:t>
      </w:r>
    </w:p>
    <w:p w:rsidR="002672F4" w:rsidRDefault="002672F4" w:rsidP="002672F4">
      <w:pPr>
        <w:spacing w:after="0" w:line="240" w:lineRule="auto"/>
        <w:ind w:left="357" w:firstLine="357"/>
        <w:jc w:val="both"/>
        <w:rPr>
          <w:rFonts w:ascii="Times New Roman" w:hAnsi="Times New Roman" w:cs="Times New Roman"/>
          <w:sz w:val="24"/>
          <w:szCs w:val="24"/>
          <w:lang w:val="id-ID"/>
        </w:rPr>
      </w:pPr>
    </w:p>
    <w:p w:rsidR="000D60FD" w:rsidRDefault="000D60FD" w:rsidP="002672F4">
      <w:pPr>
        <w:spacing w:after="0" w:line="240" w:lineRule="auto"/>
        <w:ind w:left="357" w:firstLine="357"/>
        <w:jc w:val="both"/>
        <w:rPr>
          <w:rFonts w:ascii="Times New Roman" w:hAnsi="Times New Roman" w:cs="Times New Roman"/>
          <w:sz w:val="24"/>
          <w:szCs w:val="24"/>
          <w:lang w:val="id-ID"/>
        </w:rPr>
      </w:pPr>
    </w:p>
    <w:p w:rsidR="000D60FD" w:rsidRDefault="000D60FD" w:rsidP="002672F4">
      <w:pPr>
        <w:spacing w:after="0" w:line="240" w:lineRule="auto"/>
        <w:ind w:left="357" w:firstLine="357"/>
        <w:jc w:val="both"/>
        <w:rPr>
          <w:rFonts w:ascii="Times New Roman" w:hAnsi="Times New Roman" w:cs="Times New Roman"/>
          <w:sz w:val="24"/>
          <w:szCs w:val="24"/>
          <w:lang w:val="id-ID"/>
        </w:rPr>
      </w:pPr>
    </w:p>
    <w:p w:rsidR="000D60FD" w:rsidRDefault="000D60FD" w:rsidP="002672F4">
      <w:pPr>
        <w:spacing w:after="0" w:line="240" w:lineRule="auto"/>
        <w:ind w:left="357" w:firstLine="357"/>
        <w:jc w:val="both"/>
        <w:rPr>
          <w:rFonts w:ascii="Times New Roman" w:hAnsi="Times New Roman" w:cs="Times New Roman"/>
          <w:sz w:val="24"/>
          <w:szCs w:val="24"/>
          <w:lang w:val="id-ID"/>
        </w:rPr>
      </w:pPr>
    </w:p>
    <w:p w:rsidR="000D60FD" w:rsidRDefault="000D60FD" w:rsidP="002672F4">
      <w:pPr>
        <w:spacing w:after="0" w:line="240" w:lineRule="auto"/>
        <w:ind w:left="357" w:firstLine="357"/>
        <w:jc w:val="both"/>
        <w:rPr>
          <w:rFonts w:ascii="Times New Roman" w:hAnsi="Times New Roman" w:cs="Times New Roman"/>
          <w:sz w:val="24"/>
          <w:szCs w:val="24"/>
          <w:lang w:val="id-ID"/>
        </w:rPr>
      </w:pPr>
    </w:p>
    <w:p w:rsidR="002672F4" w:rsidRPr="00624C14" w:rsidRDefault="002672F4" w:rsidP="002672F4">
      <w:pPr>
        <w:spacing w:after="0"/>
        <w:jc w:val="center"/>
        <w:rPr>
          <w:rFonts w:ascii="Times New Roman" w:hAnsi="Times New Roman"/>
          <w:b/>
          <w:sz w:val="24"/>
          <w:szCs w:val="24"/>
        </w:rPr>
      </w:pPr>
      <w:r w:rsidRPr="00624C14">
        <w:rPr>
          <w:rFonts w:ascii="Times New Roman" w:hAnsi="Times New Roman"/>
          <w:b/>
          <w:sz w:val="24"/>
          <w:szCs w:val="24"/>
        </w:rPr>
        <w:lastRenderedPageBreak/>
        <w:t>RIWAYAT HIDUP</w:t>
      </w:r>
    </w:p>
    <w:p w:rsidR="002672F4" w:rsidRPr="00624C14" w:rsidRDefault="002672F4" w:rsidP="002672F4">
      <w:pPr>
        <w:spacing w:after="0"/>
        <w:jc w:val="both"/>
        <w:rPr>
          <w:rFonts w:ascii="Times New Roman" w:hAnsi="Times New Roman"/>
          <w:b/>
          <w:sz w:val="24"/>
          <w:szCs w:val="24"/>
        </w:rPr>
      </w:pPr>
    </w:p>
    <w:p w:rsidR="002672F4" w:rsidRPr="00624C14" w:rsidRDefault="002672F4" w:rsidP="000D60FD">
      <w:pPr>
        <w:spacing w:after="0"/>
        <w:ind w:left="720"/>
        <w:jc w:val="both"/>
        <w:rPr>
          <w:rFonts w:ascii="Times New Roman" w:hAnsi="Times New Roman"/>
          <w:sz w:val="24"/>
          <w:szCs w:val="24"/>
        </w:rPr>
      </w:pPr>
      <w:r w:rsidRPr="00624C14">
        <w:rPr>
          <w:rFonts w:ascii="Times New Roman" w:hAnsi="Times New Roman"/>
          <w:noProof/>
          <w:sz w:val="24"/>
          <w:szCs w:val="24"/>
          <w:lang w:val="id-ID" w:eastAsia="id-ID"/>
        </w:rPr>
        <w:drawing>
          <wp:anchor distT="0" distB="0" distL="114300" distR="114300" simplePos="0" relativeHeight="251666432" behindDoc="0" locked="0" layoutInCell="1" allowOverlap="1">
            <wp:simplePos x="0" y="0"/>
            <wp:positionH relativeFrom="column">
              <wp:posOffset>38100</wp:posOffset>
            </wp:positionH>
            <wp:positionV relativeFrom="paragraph">
              <wp:posOffset>38100</wp:posOffset>
            </wp:positionV>
            <wp:extent cx="1686560" cy="2294255"/>
            <wp:effectExtent l="19050" t="0" r="8890" b="0"/>
            <wp:wrapTight wrapText="bothSides">
              <wp:wrapPolygon edited="0">
                <wp:start x="-244" y="0"/>
                <wp:lineTo x="-244" y="21343"/>
                <wp:lineTo x="21714" y="21343"/>
                <wp:lineTo x="21714" y="0"/>
                <wp:lineTo x="-244" y="0"/>
              </wp:wrapPolygon>
            </wp:wrapTight>
            <wp:docPr id="1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grayscl/>
                      <a:lum bright="41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6560" cy="22942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624C14">
        <w:rPr>
          <w:rFonts w:ascii="Times New Roman" w:hAnsi="Times New Roman"/>
          <w:sz w:val="24"/>
          <w:szCs w:val="24"/>
        </w:rPr>
        <w:t xml:space="preserve">Andi Muhammad Multazam, lahir di Ujung Pandang pada tanggal 10 November 1979 dari pasangan </w:t>
      </w:r>
      <w:r w:rsidRPr="00624C14">
        <w:rPr>
          <w:rFonts w:ascii="Times New Roman" w:hAnsi="Times New Roman"/>
          <w:sz w:val="24"/>
          <w:szCs w:val="24"/>
          <w:lang w:val="id-ID"/>
        </w:rPr>
        <w:t>(alm.)</w:t>
      </w:r>
      <w:r w:rsidRPr="00624C14">
        <w:rPr>
          <w:rFonts w:ascii="Times New Roman" w:hAnsi="Times New Roman"/>
          <w:sz w:val="24"/>
          <w:szCs w:val="24"/>
        </w:rPr>
        <w:t xml:space="preserve"> Kolonel</w:t>
      </w:r>
      <w:r w:rsidRPr="00624C14">
        <w:rPr>
          <w:rFonts w:ascii="Times New Roman" w:hAnsi="Times New Roman"/>
          <w:sz w:val="24"/>
          <w:szCs w:val="24"/>
          <w:lang w:val="id-ID"/>
        </w:rPr>
        <w:t xml:space="preserve"> (Inf.)</w:t>
      </w:r>
      <w:r w:rsidRPr="00624C14">
        <w:rPr>
          <w:rFonts w:ascii="Times New Roman" w:hAnsi="Times New Roman"/>
          <w:sz w:val="24"/>
          <w:szCs w:val="24"/>
        </w:rPr>
        <w:t xml:space="preserve"> (Purn</w:t>
      </w:r>
      <w:r w:rsidRPr="00624C14">
        <w:rPr>
          <w:rFonts w:ascii="Times New Roman" w:hAnsi="Times New Roman"/>
          <w:sz w:val="24"/>
          <w:szCs w:val="24"/>
          <w:lang w:val="id-ID"/>
        </w:rPr>
        <w:t>.</w:t>
      </w:r>
      <w:r w:rsidRPr="00624C14">
        <w:rPr>
          <w:rFonts w:ascii="Times New Roman" w:hAnsi="Times New Roman"/>
          <w:sz w:val="24"/>
          <w:szCs w:val="24"/>
        </w:rPr>
        <w:t xml:space="preserve">) </w:t>
      </w:r>
      <w:r w:rsidRPr="00624C14">
        <w:rPr>
          <w:rFonts w:ascii="Times New Roman" w:hAnsi="Times New Roman"/>
          <w:sz w:val="24"/>
          <w:szCs w:val="24"/>
          <w:lang w:val="id-ID"/>
        </w:rPr>
        <w:t xml:space="preserve">TNI-AD </w:t>
      </w:r>
      <w:r w:rsidRPr="00624C14">
        <w:rPr>
          <w:rFonts w:ascii="Times New Roman" w:hAnsi="Times New Roman"/>
          <w:sz w:val="24"/>
          <w:szCs w:val="24"/>
        </w:rPr>
        <w:t>Drs.</w:t>
      </w:r>
      <w:r w:rsidRPr="00624C14">
        <w:rPr>
          <w:rFonts w:ascii="Times New Roman" w:hAnsi="Times New Roman"/>
          <w:sz w:val="24"/>
          <w:szCs w:val="24"/>
          <w:lang w:val="id-ID"/>
        </w:rPr>
        <w:t xml:space="preserve"> </w:t>
      </w:r>
      <w:r w:rsidRPr="00624C14">
        <w:rPr>
          <w:rFonts w:ascii="Times New Roman" w:hAnsi="Times New Roman"/>
          <w:sz w:val="24"/>
          <w:szCs w:val="24"/>
        </w:rPr>
        <w:t>H. Mustari Talli dan Prof.</w:t>
      </w:r>
      <w:r w:rsidRPr="00624C14">
        <w:rPr>
          <w:rFonts w:ascii="Times New Roman" w:hAnsi="Times New Roman"/>
          <w:sz w:val="24"/>
          <w:szCs w:val="24"/>
          <w:lang w:val="id-ID"/>
        </w:rPr>
        <w:t xml:space="preserve"> </w:t>
      </w:r>
      <w:r w:rsidRPr="00624C14">
        <w:rPr>
          <w:rFonts w:ascii="Times New Roman" w:hAnsi="Times New Roman"/>
          <w:sz w:val="24"/>
          <w:szCs w:val="24"/>
        </w:rPr>
        <w:t>Dr.</w:t>
      </w:r>
      <w:r w:rsidRPr="00624C14">
        <w:rPr>
          <w:rFonts w:ascii="Times New Roman" w:hAnsi="Times New Roman"/>
          <w:sz w:val="24"/>
          <w:szCs w:val="24"/>
          <w:lang w:val="id-ID"/>
        </w:rPr>
        <w:t xml:space="preserve"> </w:t>
      </w:r>
      <w:r w:rsidRPr="00624C14">
        <w:rPr>
          <w:rFonts w:ascii="Times New Roman" w:hAnsi="Times New Roman"/>
          <w:sz w:val="24"/>
          <w:szCs w:val="24"/>
        </w:rPr>
        <w:t>Hj.</w:t>
      </w:r>
      <w:r w:rsidRPr="00624C14">
        <w:rPr>
          <w:rFonts w:ascii="Times New Roman" w:hAnsi="Times New Roman"/>
          <w:sz w:val="24"/>
          <w:szCs w:val="24"/>
          <w:lang w:val="id-ID"/>
        </w:rPr>
        <w:t xml:space="preserve"> </w:t>
      </w:r>
      <w:r w:rsidRPr="00624C14">
        <w:rPr>
          <w:rFonts w:ascii="Times New Roman" w:hAnsi="Times New Roman"/>
          <w:sz w:val="24"/>
          <w:szCs w:val="24"/>
        </w:rPr>
        <w:t>Andi Buddi Mustari,</w:t>
      </w:r>
      <w:r w:rsidRPr="00624C14">
        <w:rPr>
          <w:rFonts w:ascii="Times New Roman" w:hAnsi="Times New Roman"/>
          <w:sz w:val="24"/>
          <w:szCs w:val="24"/>
          <w:lang w:val="id-ID"/>
        </w:rPr>
        <w:t xml:space="preserve"> </w:t>
      </w:r>
      <w:r w:rsidRPr="00624C14">
        <w:rPr>
          <w:rFonts w:ascii="Times New Roman" w:hAnsi="Times New Roman"/>
          <w:sz w:val="24"/>
          <w:szCs w:val="24"/>
        </w:rPr>
        <w:t xml:space="preserve">MA sebagai anak ke empat dari empat bersaudara. </w:t>
      </w:r>
    </w:p>
    <w:p w:rsidR="002672F4" w:rsidRPr="00624C14" w:rsidRDefault="002672F4" w:rsidP="000D60FD">
      <w:pPr>
        <w:spacing w:after="0"/>
        <w:ind w:firstLine="720"/>
        <w:jc w:val="both"/>
        <w:rPr>
          <w:rFonts w:ascii="Times New Roman" w:hAnsi="Times New Roman"/>
          <w:sz w:val="24"/>
          <w:szCs w:val="24"/>
        </w:rPr>
      </w:pPr>
      <w:r w:rsidRPr="00624C14">
        <w:rPr>
          <w:rFonts w:ascii="Times New Roman" w:hAnsi="Times New Roman"/>
          <w:sz w:val="24"/>
          <w:szCs w:val="24"/>
        </w:rPr>
        <w:t>Mulai menjalani pendidikan di TK Teratai IKIP Ujung Pandang pada tahun 1984, SD Islam Athirah Ujung Pandang tahun 1986, SMPN 03 Makassar tahun 1992, SMAN 03 Makassar tahun 1995 kemudian melanjutkan ke perguruan tinggi di Fak. Kedokteran UMI Makassar tahun 1998. Sejak tahun 2006 terangkat menjadi PNS di lingkup BKKBN Prop. SulSel dan pada tahun yang sama melanjutkan pendidikan Magister Kesehatan di UNHAS Makassar.</w:t>
      </w:r>
    </w:p>
    <w:p w:rsidR="002672F4" w:rsidRPr="00624C14" w:rsidRDefault="002672F4" w:rsidP="000D60FD">
      <w:pPr>
        <w:spacing w:after="0"/>
        <w:ind w:firstLine="720"/>
        <w:jc w:val="both"/>
        <w:rPr>
          <w:rFonts w:ascii="Times New Roman" w:hAnsi="Times New Roman"/>
          <w:sz w:val="24"/>
          <w:szCs w:val="24"/>
        </w:rPr>
      </w:pPr>
      <w:r w:rsidRPr="00624C14">
        <w:rPr>
          <w:rFonts w:ascii="Times New Roman" w:hAnsi="Times New Roman"/>
          <w:sz w:val="24"/>
          <w:szCs w:val="24"/>
        </w:rPr>
        <w:t>Sejak tahun 2006 sampai dengan tahun 2011 mengabdikan diri di BKKBN Prop. SulSel. Tahun 2011 beralih sebagai dosen Kopertis Wilayah IX Sulawesi, dipekerjakan di UMI Makassar.</w:t>
      </w:r>
    </w:p>
    <w:p w:rsidR="002672F4" w:rsidRPr="00624C14" w:rsidRDefault="002672F4" w:rsidP="000D60FD">
      <w:pPr>
        <w:spacing w:after="0"/>
        <w:ind w:firstLine="720"/>
        <w:jc w:val="both"/>
        <w:rPr>
          <w:rFonts w:ascii="Times New Roman" w:hAnsi="Times New Roman"/>
          <w:sz w:val="24"/>
          <w:szCs w:val="24"/>
        </w:rPr>
      </w:pPr>
      <w:r w:rsidRPr="00624C14">
        <w:rPr>
          <w:rFonts w:ascii="Times New Roman" w:hAnsi="Times New Roman"/>
          <w:sz w:val="24"/>
          <w:szCs w:val="24"/>
          <w:lang w:val="id-ID"/>
        </w:rPr>
        <w:t>P</w:t>
      </w:r>
      <w:r w:rsidRPr="00624C14">
        <w:rPr>
          <w:rFonts w:ascii="Times New Roman" w:hAnsi="Times New Roman"/>
          <w:sz w:val="24"/>
          <w:szCs w:val="24"/>
        </w:rPr>
        <w:t>ada tahun 2010 melanjutkan pendidikan doktoral di UNM pada program studi Sosiologi. Selama menjadi dosen, penulis mengemban tugas pokok Tridharma Perguruan Tinggi – mengajar, meneliti dan pengabdian kepada masyarakat.</w:t>
      </w:r>
    </w:p>
    <w:p w:rsidR="002672F4" w:rsidRPr="002672F4" w:rsidRDefault="002672F4" w:rsidP="000D60FD">
      <w:pPr>
        <w:spacing w:after="0"/>
        <w:ind w:firstLine="720"/>
        <w:jc w:val="both"/>
        <w:rPr>
          <w:rFonts w:ascii="Times New Roman" w:hAnsi="Times New Roman" w:cs="Times New Roman"/>
          <w:sz w:val="24"/>
          <w:szCs w:val="24"/>
          <w:lang w:val="id-ID"/>
        </w:rPr>
      </w:pPr>
      <w:r w:rsidRPr="00624C14">
        <w:rPr>
          <w:rFonts w:ascii="Times New Roman" w:hAnsi="Times New Roman"/>
          <w:sz w:val="24"/>
          <w:szCs w:val="24"/>
          <w:lang w:val="id-ID"/>
        </w:rPr>
        <w:t xml:space="preserve">Sejak </w:t>
      </w:r>
      <w:r w:rsidRPr="00624C14">
        <w:rPr>
          <w:rFonts w:ascii="Times New Roman" w:hAnsi="Times New Roman"/>
          <w:sz w:val="24"/>
          <w:szCs w:val="24"/>
        </w:rPr>
        <w:t xml:space="preserve">tahun 2006 </w:t>
      </w:r>
      <w:r w:rsidRPr="00624C14">
        <w:rPr>
          <w:rFonts w:ascii="Times New Roman" w:hAnsi="Times New Roman"/>
          <w:sz w:val="24"/>
          <w:szCs w:val="24"/>
          <w:lang w:val="id-ID"/>
        </w:rPr>
        <w:t xml:space="preserve">telah </w:t>
      </w:r>
      <w:r w:rsidRPr="00624C14">
        <w:rPr>
          <w:rFonts w:ascii="Times New Roman" w:hAnsi="Times New Roman"/>
          <w:sz w:val="24"/>
          <w:szCs w:val="24"/>
        </w:rPr>
        <w:t>menikah dengan dr.</w:t>
      </w:r>
      <w:r w:rsidRPr="00624C14">
        <w:rPr>
          <w:rFonts w:ascii="Times New Roman" w:hAnsi="Times New Roman"/>
          <w:sz w:val="24"/>
          <w:szCs w:val="24"/>
          <w:lang w:val="id-ID"/>
        </w:rPr>
        <w:t xml:space="preserve"> </w:t>
      </w:r>
      <w:r w:rsidRPr="00624C14">
        <w:rPr>
          <w:rFonts w:ascii="Times New Roman" w:hAnsi="Times New Roman"/>
          <w:sz w:val="24"/>
          <w:szCs w:val="24"/>
        </w:rPr>
        <w:t>Hj. Nurwahida Achmad,</w:t>
      </w:r>
      <w:r w:rsidRPr="00624C14">
        <w:rPr>
          <w:rFonts w:ascii="Times New Roman" w:hAnsi="Times New Roman"/>
          <w:sz w:val="24"/>
          <w:szCs w:val="24"/>
          <w:lang w:val="id-ID"/>
        </w:rPr>
        <w:t xml:space="preserve"> </w:t>
      </w:r>
      <w:r w:rsidRPr="00624C14">
        <w:rPr>
          <w:rFonts w:ascii="Times New Roman" w:hAnsi="Times New Roman"/>
          <w:sz w:val="24"/>
          <w:szCs w:val="24"/>
        </w:rPr>
        <w:t>DPDK dan telah dikaruniai tiga orang putra, yaitu: A.M. Mirza Multazam</w:t>
      </w:r>
      <w:r w:rsidRPr="00624C14">
        <w:rPr>
          <w:rFonts w:ascii="Times New Roman" w:hAnsi="Times New Roman"/>
          <w:sz w:val="24"/>
          <w:szCs w:val="24"/>
          <w:lang w:val="id-ID"/>
        </w:rPr>
        <w:t xml:space="preserve"> (Kimi)</w:t>
      </w:r>
      <w:r w:rsidRPr="00624C14">
        <w:rPr>
          <w:rFonts w:ascii="Times New Roman" w:hAnsi="Times New Roman"/>
          <w:sz w:val="24"/>
          <w:szCs w:val="24"/>
        </w:rPr>
        <w:t>, A.M. El-Fairuz Multazam</w:t>
      </w:r>
      <w:r w:rsidRPr="00624C14">
        <w:rPr>
          <w:rFonts w:ascii="Times New Roman" w:hAnsi="Times New Roman"/>
          <w:sz w:val="24"/>
          <w:szCs w:val="24"/>
          <w:lang w:val="id-ID"/>
        </w:rPr>
        <w:t xml:space="preserve"> (Yuki)</w:t>
      </w:r>
      <w:r w:rsidRPr="00624C14">
        <w:rPr>
          <w:rFonts w:ascii="Times New Roman" w:hAnsi="Times New Roman"/>
          <w:sz w:val="24"/>
          <w:szCs w:val="24"/>
        </w:rPr>
        <w:t xml:space="preserve"> dan A.M. Al-Ayyubi Multazam</w:t>
      </w:r>
      <w:r w:rsidRPr="00624C14">
        <w:rPr>
          <w:rFonts w:ascii="Times New Roman" w:hAnsi="Times New Roman"/>
          <w:sz w:val="24"/>
          <w:szCs w:val="24"/>
          <w:lang w:val="id-ID"/>
        </w:rPr>
        <w:t xml:space="preserve"> (Mori)</w:t>
      </w:r>
      <w:r w:rsidRPr="00624C14">
        <w:rPr>
          <w:rFonts w:ascii="Times New Roman" w:hAnsi="Times New Roman"/>
          <w:sz w:val="24"/>
          <w:szCs w:val="24"/>
        </w:rPr>
        <w:t>. Penulis sekeluarga beralamat di Jl. Sultan Hasanuddin No.144 Sungguminas</w:t>
      </w:r>
      <w:r w:rsidRPr="00624C14">
        <w:rPr>
          <w:rFonts w:ascii="Times New Roman" w:hAnsi="Times New Roman"/>
          <w:sz w:val="24"/>
          <w:szCs w:val="24"/>
          <w:lang w:val="id-ID"/>
        </w:rPr>
        <w:t>a -</w:t>
      </w:r>
      <w:r w:rsidRPr="00624C14">
        <w:rPr>
          <w:rFonts w:ascii="Times New Roman" w:hAnsi="Times New Roman"/>
          <w:sz w:val="24"/>
          <w:szCs w:val="24"/>
        </w:rPr>
        <w:t xml:space="preserve"> Gowa.</w:t>
      </w:r>
    </w:p>
    <w:sectPr w:rsidR="002672F4" w:rsidRPr="002672F4" w:rsidSect="00C75BF7">
      <w:footerReference w:type="even" r:id="rId13"/>
      <w:footerReference w:type="default" r:id="rId14"/>
      <w:headerReference w:type="first" r:id="rId15"/>
      <w:footerReference w:type="first" r:id="rId16"/>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62" w:rsidRDefault="00B16B62" w:rsidP="000B2931">
      <w:pPr>
        <w:spacing w:after="0" w:line="240" w:lineRule="auto"/>
      </w:pPr>
      <w:r>
        <w:separator/>
      </w:r>
    </w:p>
  </w:endnote>
  <w:endnote w:type="continuationSeparator" w:id="1">
    <w:p w:rsidR="00B16B62" w:rsidRDefault="00B16B62" w:rsidP="000B2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592"/>
      <w:docPartObj>
        <w:docPartGallery w:val="Page Numbers (Bottom of Page)"/>
        <w:docPartUnique/>
      </w:docPartObj>
    </w:sdtPr>
    <w:sdtContent>
      <w:p w:rsidR="00B27004" w:rsidRDefault="00B27004">
        <w:pPr>
          <w:pStyle w:val="Footer"/>
          <w:jc w:val="center"/>
        </w:pPr>
        <w:fldSimple w:instr=" PAGE   \* MERGEFORMAT ">
          <w:r>
            <w:rPr>
              <w:noProof/>
            </w:rPr>
            <w:t>2</w:t>
          </w:r>
        </w:fldSimple>
      </w:p>
    </w:sdtContent>
  </w:sdt>
  <w:p w:rsidR="00B27004" w:rsidRDefault="00B27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5261"/>
      <w:docPartObj>
        <w:docPartGallery w:val="Page Numbers (Bottom of Page)"/>
        <w:docPartUnique/>
      </w:docPartObj>
    </w:sdtPr>
    <w:sdtContent>
      <w:p w:rsidR="00862B1D" w:rsidRDefault="00862B1D">
        <w:pPr>
          <w:pStyle w:val="Footer"/>
          <w:jc w:val="center"/>
        </w:pPr>
        <w:fldSimple w:instr=" PAGE   \* MERGEFORMAT ">
          <w:r w:rsidR="005427C2">
            <w:rPr>
              <w:noProof/>
            </w:rPr>
            <w:t>20</w:t>
          </w:r>
        </w:fldSimple>
      </w:p>
    </w:sdtContent>
  </w:sdt>
  <w:p w:rsidR="00B27004" w:rsidRDefault="00B270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5260"/>
      <w:docPartObj>
        <w:docPartGallery w:val="Page Numbers (Bottom of Page)"/>
        <w:docPartUnique/>
      </w:docPartObj>
    </w:sdtPr>
    <w:sdtContent>
      <w:p w:rsidR="00C75BF7" w:rsidRDefault="00C75BF7">
        <w:pPr>
          <w:pStyle w:val="Footer"/>
          <w:jc w:val="center"/>
        </w:pPr>
        <w:fldSimple w:instr=" PAGE   \* MERGEFORMAT ">
          <w:r w:rsidR="000D60FD">
            <w:rPr>
              <w:noProof/>
            </w:rPr>
            <w:t>1</w:t>
          </w:r>
        </w:fldSimple>
      </w:p>
    </w:sdtContent>
  </w:sdt>
  <w:p w:rsidR="00C75BF7" w:rsidRDefault="00C75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62" w:rsidRDefault="00B16B62" w:rsidP="000B2931">
      <w:pPr>
        <w:spacing w:after="0" w:line="240" w:lineRule="auto"/>
      </w:pPr>
      <w:r>
        <w:separator/>
      </w:r>
    </w:p>
  </w:footnote>
  <w:footnote w:type="continuationSeparator" w:id="1">
    <w:p w:rsidR="00B16B62" w:rsidRDefault="00B16B62" w:rsidP="000B2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4" w:rsidRDefault="00B27004">
    <w:pPr>
      <w:pStyle w:val="Header"/>
    </w:pPr>
  </w:p>
  <w:p w:rsidR="00B27004" w:rsidRDefault="00B27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500"/>
    <w:multiLevelType w:val="hybridMultilevel"/>
    <w:tmpl w:val="994EC9D4"/>
    <w:lvl w:ilvl="0" w:tplc="6DE680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268F5"/>
    <w:multiLevelType w:val="hybridMultilevel"/>
    <w:tmpl w:val="F63ABBA4"/>
    <w:lvl w:ilvl="0" w:tplc="418294A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0E85A3D"/>
    <w:multiLevelType w:val="hybridMultilevel"/>
    <w:tmpl w:val="8D963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E71E5"/>
    <w:multiLevelType w:val="hybridMultilevel"/>
    <w:tmpl w:val="865634FE"/>
    <w:lvl w:ilvl="0" w:tplc="632877A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739BD"/>
    <w:multiLevelType w:val="hybridMultilevel"/>
    <w:tmpl w:val="0678718E"/>
    <w:lvl w:ilvl="0" w:tplc="48B2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2F4CC8"/>
    <w:multiLevelType w:val="hybridMultilevel"/>
    <w:tmpl w:val="8CC0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B1028"/>
    <w:multiLevelType w:val="hybridMultilevel"/>
    <w:tmpl w:val="7B04B528"/>
    <w:lvl w:ilvl="0" w:tplc="3A7057EC">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F85AB7"/>
    <w:multiLevelType w:val="hybridMultilevel"/>
    <w:tmpl w:val="06124844"/>
    <w:lvl w:ilvl="0" w:tplc="B2AE3DBE">
      <w:start w:val="1"/>
      <w:numFmt w:val="upperLetter"/>
      <w:lvlText w:val="%1."/>
      <w:lvlJc w:val="left"/>
      <w:pPr>
        <w:ind w:left="1800" w:hanging="360"/>
      </w:pPr>
      <w:rPr>
        <w:rFonts w:ascii="Times New Roman" w:hAnsi="Times New Roman" w:cs="Times New Roman" w:hint="default"/>
        <w:sz w:val="2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CCF4F1F"/>
    <w:multiLevelType w:val="hybridMultilevel"/>
    <w:tmpl w:val="59E8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95F7E"/>
    <w:multiLevelType w:val="hybridMultilevel"/>
    <w:tmpl w:val="CD8066CA"/>
    <w:lvl w:ilvl="0" w:tplc="C242FC3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12FE"/>
    <w:multiLevelType w:val="hybridMultilevel"/>
    <w:tmpl w:val="22AC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E5ECA"/>
    <w:multiLevelType w:val="hybridMultilevel"/>
    <w:tmpl w:val="E39EE48A"/>
    <w:lvl w:ilvl="0" w:tplc="9D3818E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5BE6F00"/>
    <w:multiLevelType w:val="hybridMultilevel"/>
    <w:tmpl w:val="5222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155A3"/>
    <w:multiLevelType w:val="hybridMultilevel"/>
    <w:tmpl w:val="29F6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B0AD9"/>
    <w:multiLevelType w:val="hybridMultilevel"/>
    <w:tmpl w:val="AE1E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D5207"/>
    <w:multiLevelType w:val="hybridMultilevel"/>
    <w:tmpl w:val="37007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95CC2"/>
    <w:multiLevelType w:val="hybridMultilevel"/>
    <w:tmpl w:val="6A0E1C06"/>
    <w:lvl w:ilvl="0" w:tplc="4F16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B6A6E"/>
    <w:multiLevelType w:val="hybridMultilevel"/>
    <w:tmpl w:val="79B0CA1A"/>
    <w:lvl w:ilvl="0" w:tplc="EB4C678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C4978AD"/>
    <w:multiLevelType w:val="hybridMultilevel"/>
    <w:tmpl w:val="0A582B66"/>
    <w:lvl w:ilvl="0" w:tplc="C1D48D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3170859"/>
    <w:multiLevelType w:val="hybridMultilevel"/>
    <w:tmpl w:val="6C683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8C22FE"/>
    <w:multiLevelType w:val="hybridMultilevel"/>
    <w:tmpl w:val="6C683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1C2C7A"/>
    <w:multiLevelType w:val="hybridMultilevel"/>
    <w:tmpl w:val="DC5A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84E96"/>
    <w:multiLevelType w:val="hybridMultilevel"/>
    <w:tmpl w:val="5FCE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E6971"/>
    <w:multiLevelType w:val="hybridMultilevel"/>
    <w:tmpl w:val="5B64A290"/>
    <w:lvl w:ilvl="0" w:tplc="CAE09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A866FC"/>
    <w:multiLevelType w:val="hybridMultilevel"/>
    <w:tmpl w:val="655039A0"/>
    <w:lvl w:ilvl="0" w:tplc="48789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A10EA0"/>
    <w:multiLevelType w:val="hybridMultilevel"/>
    <w:tmpl w:val="6C683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282C19"/>
    <w:multiLevelType w:val="hybridMultilevel"/>
    <w:tmpl w:val="F5C065B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D4A2F"/>
    <w:multiLevelType w:val="hybridMultilevel"/>
    <w:tmpl w:val="3DC0662E"/>
    <w:lvl w:ilvl="0" w:tplc="04090015">
      <w:start w:val="1"/>
      <w:numFmt w:val="upperLetter"/>
      <w:lvlText w:val="%1."/>
      <w:lvlJc w:val="left"/>
      <w:pPr>
        <w:ind w:left="319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37F02AB"/>
    <w:multiLevelType w:val="hybridMultilevel"/>
    <w:tmpl w:val="9B2C82B6"/>
    <w:lvl w:ilvl="0" w:tplc="9FB671C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4D77E10"/>
    <w:multiLevelType w:val="hybridMultilevel"/>
    <w:tmpl w:val="8AC2E076"/>
    <w:lvl w:ilvl="0" w:tplc="20466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061BEB"/>
    <w:multiLevelType w:val="hybridMultilevel"/>
    <w:tmpl w:val="73E0F07C"/>
    <w:lvl w:ilvl="0" w:tplc="1924F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202009"/>
    <w:multiLevelType w:val="hybridMultilevel"/>
    <w:tmpl w:val="4FFA9462"/>
    <w:lvl w:ilvl="0" w:tplc="088C6482">
      <w:start w:val="1"/>
      <w:numFmt w:val="lowerLetter"/>
      <w:lvlText w:val="%1."/>
      <w:lvlJc w:val="left"/>
      <w:pPr>
        <w:ind w:left="2724" w:hanging="360"/>
      </w:pPr>
      <w:rPr>
        <w:rFonts w:hint="default"/>
        <w:i w:val="0"/>
      </w:rPr>
    </w:lvl>
    <w:lvl w:ilvl="1" w:tplc="04090019">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32">
    <w:nsid w:val="60F605D1"/>
    <w:multiLevelType w:val="hybridMultilevel"/>
    <w:tmpl w:val="F816EAB2"/>
    <w:lvl w:ilvl="0" w:tplc="6204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D37C8"/>
    <w:multiLevelType w:val="hybridMultilevel"/>
    <w:tmpl w:val="4FA278C0"/>
    <w:lvl w:ilvl="0" w:tplc="BFBE54B0">
      <w:start w:val="1"/>
      <w:numFmt w:val="upperLetter"/>
      <w:lvlText w:val="%1."/>
      <w:lvlJc w:val="left"/>
      <w:pPr>
        <w:ind w:left="360" w:hanging="360"/>
      </w:pPr>
      <w:rPr>
        <w:rFonts w:hint="default"/>
        <w:sz w:val="24"/>
      </w:rPr>
    </w:lvl>
    <w:lvl w:ilvl="1" w:tplc="01CAFA42">
      <w:start w:val="1"/>
      <w:numFmt w:val="decimal"/>
      <w:lvlText w:val="%2."/>
      <w:lvlJc w:val="left"/>
      <w:pPr>
        <w:ind w:left="1440" w:hanging="360"/>
      </w:pPr>
      <w:rPr>
        <w:rFonts w:hint="default"/>
        <w:b w:val="0"/>
        <w:color w:val="000000"/>
      </w:rPr>
    </w:lvl>
    <w:lvl w:ilvl="2" w:tplc="FFDC31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C18FD"/>
    <w:multiLevelType w:val="hybridMultilevel"/>
    <w:tmpl w:val="FCF01216"/>
    <w:lvl w:ilvl="0" w:tplc="A608EE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6308B7"/>
    <w:multiLevelType w:val="hybridMultilevel"/>
    <w:tmpl w:val="D7DE0D02"/>
    <w:lvl w:ilvl="0" w:tplc="25F45F56">
      <w:numFmt w:val="bullet"/>
      <w:lvlText w:val=""/>
      <w:lvlJc w:val="left"/>
      <w:pPr>
        <w:ind w:left="720" w:hanging="360"/>
      </w:pPr>
      <w:rPr>
        <w:rFonts w:ascii="Symbol" w:eastAsiaTheme="minorHAnsi" w:hAnsi="Symbol" w:cstheme="minorBidi" w:hint="default"/>
        <w:b w:val="0"/>
        <w:color w:val="auto"/>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9712EFC"/>
    <w:multiLevelType w:val="hybridMultilevel"/>
    <w:tmpl w:val="E6B4464C"/>
    <w:lvl w:ilvl="0" w:tplc="27B0073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9A91222"/>
    <w:multiLevelType w:val="hybridMultilevel"/>
    <w:tmpl w:val="CEAAD736"/>
    <w:lvl w:ilvl="0" w:tplc="AA4EF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36"/>
  </w:num>
  <w:num w:numId="5">
    <w:abstractNumId w:val="7"/>
  </w:num>
  <w:num w:numId="6">
    <w:abstractNumId w:val="17"/>
  </w:num>
  <w:num w:numId="7">
    <w:abstractNumId w:val="5"/>
  </w:num>
  <w:num w:numId="8">
    <w:abstractNumId w:val="34"/>
  </w:num>
  <w:num w:numId="9">
    <w:abstractNumId w:val="13"/>
  </w:num>
  <w:num w:numId="10">
    <w:abstractNumId w:val="37"/>
  </w:num>
  <w:num w:numId="11">
    <w:abstractNumId w:val="0"/>
  </w:num>
  <w:num w:numId="12">
    <w:abstractNumId w:val="32"/>
  </w:num>
  <w:num w:numId="13">
    <w:abstractNumId w:val="10"/>
  </w:num>
  <w:num w:numId="14">
    <w:abstractNumId w:val="21"/>
  </w:num>
  <w:num w:numId="15">
    <w:abstractNumId w:val="22"/>
  </w:num>
  <w:num w:numId="16">
    <w:abstractNumId w:val="4"/>
  </w:num>
  <w:num w:numId="17">
    <w:abstractNumId w:val="30"/>
  </w:num>
  <w:num w:numId="18">
    <w:abstractNumId w:val="29"/>
  </w:num>
  <w:num w:numId="19">
    <w:abstractNumId w:val="33"/>
  </w:num>
  <w:num w:numId="20">
    <w:abstractNumId w:val="16"/>
  </w:num>
  <w:num w:numId="21">
    <w:abstractNumId w:val="24"/>
  </w:num>
  <w:num w:numId="22">
    <w:abstractNumId w:val="8"/>
  </w:num>
  <w:num w:numId="23">
    <w:abstractNumId w:val="15"/>
  </w:num>
  <w:num w:numId="24">
    <w:abstractNumId w:val="18"/>
  </w:num>
  <w:num w:numId="25">
    <w:abstractNumId w:val="1"/>
  </w:num>
  <w:num w:numId="26">
    <w:abstractNumId w:val="23"/>
  </w:num>
  <w:num w:numId="27">
    <w:abstractNumId w:val="27"/>
  </w:num>
  <w:num w:numId="28">
    <w:abstractNumId w:val="31"/>
  </w:num>
  <w:num w:numId="29">
    <w:abstractNumId w:val="26"/>
  </w:num>
  <w:num w:numId="30">
    <w:abstractNumId w:val="3"/>
  </w:num>
  <w:num w:numId="31">
    <w:abstractNumId w:val="9"/>
  </w:num>
  <w:num w:numId="32">
    <w:abstractNumId w:val="6"/>
  </w:num>
  <w:num w:numId="33">
    <w:abstractNumId w:val="12"/>
  </w:num>
  <w:num w:numId="34">
    <w:abstractNumId w:val="35"/>
  </w:num>
  <w:num w:numId="35">
    <w:abstractNumId w:val="20"/>
  </w:num>
  <w:num w:numId="36">
    <w:abstractNumId w:val="2"/>
  </w:num>
  <w:num w:numId="37">
    <w:abstractNumId w:val="19"/>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276F"/>
    <w:rsid w:val="00020D62"/>
    <w:rsid w:val="000322EA"/>
    <w:rsid w:val="00041F5A"/>
    <w:rsid w:val="000B2931"/>
    <w:rsid w:val="000D60FD"/>
    <w:rsid w:val="000F4623"/>
    <w:rsid w:val="00124051"/>
    <w:rsid w:val="0016276F"/>
    <w:rsid w:val="001812FB"/>
    <w:rsid w:val="0019459D"/>
    <w:rsid w:val="00197284"/>
    <w:rsid w:val="001E13FB"/>
    <w:rsid w:val="00225474"/>
    <w:rsid w:val="002310F6"/>
    <w:rsid w:val="00232B41"/>
    <w:rsid w:val="00243402"/>
    <w:rsid w:val="00260097"/>
    <w:rsid w:val="002672F4"/>
    <w:rsid w:val="00281279"/>
    <w:rsid w:val="00317E04"/>
    <w:rsid w:val="003F3943"/>
    <w:rsid w:val="004A0703"/>
    <w:rsid w:val="004A4A49"/>
    <w:rsid w:val="004B5206"/>
    <w:rsid w:val="005363C3"/>
    <w:rsid w:val="005427C2"/>
    <w:rsid w:val="00547809"/>
    <w:rsid w:val="00566DFB"/>
    <w:rsid w:val="006058BF"/>
    <w:rsid w:val="00610247"/>
    <w:rsid w:val="00624C14"/>
    <w:rsid w:val="00655E77"/>
    <w:rsid w:val="00693936"/>
    <w:rsid w:val="006A42B2"/>
    <w:rsid w:val="00740F13"/>
    <w:rsid w:val="0074201A"/>
    <w:rsid w:val="007631D9"/>
    <w:rsid w:val="00782495"/>
    <w:rsid w:val="008032E9"/>
    <w:rsid w:val="00851B97"/>
    <w:rsid w:val="00853137"/>
    <w:rsid w:val="00862B1D"/>
    <w:rsid w:val="008C1A7A"/>
    <w:rsid w:val="00910AE5"/>
    <w:rsid w:val="00962693"/>
    <w:rsid w:val="009D4F70"/>
    <w:rsid w:val="00A43084"/>
    <w:rsid w:val="00A469BD"/>
    <w:rsid w:val="00A67E36"/>
    <w:rsid w:val="00AD2384"/>
    <w:rsid w:val="00AD2BBE"/>
    <w:rsid w:val="00AF3B64"/>
    <w:rsid w:val="00B020A0"/>
    <w:rsid w:val="00B124BA"/>
    <w:rsid w:val="00B130D3"/>
    <w:rsid w:val="00B16B62"/>
    <w:rsid w:val="00B27004"/>
    <w:rsid w:val="00B31B29"/>
    <w:rsid w:val="00B95973"/>
    <w:rsid w:val="00BA29CB"/>
    <w:rsid w:val="00BB3B42"/>
    <w:rsid w:val="00BE65BB"/>
    <w:rsid w:val="00C02BFA"/>
    <w:rsid w:val="00C67E90"/>
    <w:rsid w:val="00C75BF7"/>
    <w:rsid w:val="00CB7A4E"/>
    <w:rsid w:val="00CC7C19"/>
    <w:rsid w:val="00CD32C9"/>
    <w:rsid w:val="00D20B13"/>
    <w:rsid w:val="00D37931"/>
    <w:rsid w:val="00D5341D"/>
    <w:rsid w:val="00DE09FE"/>
    <w:rsid w:val="00DF7BCC"/>
    <w:rsid w:val="00E05B17"/>
    <w:rsid w:val="00E153C9"/>
    <w:rsid w:val="00E83759"/>
    <w:rsid w:val="00E8786D"/>
    <w:rsid w:val="00EC54AE"/>
    <w:rsid w:val="00F15A24"/>
    <w:rsid w:val="00FE23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3" type="connector" idref="#Straight Arrow Connector 9"/>
        <o:r id="V:Rule24" type="connector" idref="#Straight Arrow Connector 14"/>
        <o:r id="V:Rule25" type="connector" idref="#Straight Arrow Connector 15"/>
        <o:r id="V:Rule30" type="connector" idref="#Straight Arrow Connector 121"/>
        <o:r id="V:Rule31" type="connector" idref="#Straight Arrow Connector 134"/>
        <o:r id="V:Rule32" type="connector" idref="#Straight Arrow Connector 120"/>
        <o:r id="V:Rule33" type="connector" idref="#Straight Arrow Connector 9"/>
        <o:r id="V:Rule34" type="connector" idref="#Straight Arrow Connector 6"/>
        <o:r id="V:Rule35" type="connector" idref="#Straight Arrow Connector 20"/>
        <o:r id="V:Rule36" type="connector" idref="#Straight Arrow Connector 129"/>
        <o:r id="V:Rule37" type="connector" idref="#Straight Arrow Connector 131"/>
        <o:r id="V:Rule38" type="connector" idref="#Straight Arrow Connector 13"/>
        <o:r id="V:Rule39" type="connector" idref="#Straight Arrow Connector 136"/>
        <o:r id="V:Rule40" type="connector" idref="#Straight Arrow Connector 135"/>
        <o:r id="V:Rule41" type="connector" idref="#AutoShape 2"/>
        <o:r id="V:Rule42" type="connector" idref="#Straight Arrow Connector 5"/>
        <o:r id="V:Rule43" type="connector" idref="#Straight Arrow Connector 15"/>
        <o:r id="V:Rule44" type="connector" idref="#Straight Arrow Connector 22"/>
        <o:r id="V:Rule45" type="connector" idref="#Straight Arrow Connector 132"/>
        <o:r id="V:Rule46" type="connector" idref="#Straight Arrow Connector 128"/>
        <o:r id="V:Rule47" type="connector" idref="#Straight Arrow Connector 130"/>
        <o:r id="V:Rule48" type="connector" idref="#Straight Arrow Connector 24"/>
        <o:r id="V:Rule49" type="connector" idref="#Straight Arrow Connector 2"/>
        <o:r id="V:Rule50" type="connector" idref="#Straight Arrow Connector 8"/>
        <o:r id="V:Rule51" type="connector" idref="#Straight Arrow Connector 14"/>
        <o:r id="V:Rule52"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6F"/>
  </w:style>
  <w:style w:type="paragraph" w:styleId="Heading1">
    <w:name w:val="heading 1"/>
    <w:basedOn w:val="Normal"/>
    <w:next w:val="Normal"/>
    <w:link w:val="Heading1Char"/>
    <w:uiPriority w:val="9"/>
    <w:qFormat/>
    <w:rsid w:val="002672F4"/>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2672F4"/>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2672F4"/>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276F"/>
    <w:pPr>
      <w:spacing w:before="100" w:beforeAutospacing="1" w:after="100" w:afterAutospacing="1" w:line="360" w:lineRule="auto"/>
      <w:ind w:left="720" w:hanging="62"/>
      <w:contextualSpacing/>
      <w:jc w:val="both"/>
    </w:pPr>
    <w:rPr>
      <w:lang w:val="id-ID"/>
    </w:rPr>
  </w:style>
  <w:style w:type="character" w:customStyle="1" w:styleId="ListParagraphChar">
    <w:name w:val="List Paragraph Char"/>
    <w:basedOn w:val="DefaultParagraphFont"/>
    <w:link w:val="ListParagraph"/>
    <w:uiPriority w:val="34"/>
    <w:rsid w:val="0016276F"/>
    <w:rPr>
      <w:lang w:val="id-ID"/>
    </w:rPr>
  </w:style>
  <w:style w:type="paragraph" w:styleId="Header">
    <w:name w:val="header"/>
    <w:basedOn w:val="Normal"/>
    <w:link w:val="HeaderChar"/>
    <w:uiPriority w:val="99"/>
    <w:unhideWhenUsed/>
    <w:rsid w:val="001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6F"/>
  </w:style>
  <w:style w:type="paragraph" w:styleId="Footer">
    <w:name w:val="footer"/>
    <w:basedOn w:val="Normal"/>
    <w:link w:val="FooterChar"/>
    <w:uiPriority w:val="99"/>
    <w:unhideWhenUsed/>
    <w:rsid w:val="001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76F"/>
  </w:style>
  <w:style w:type="character" w:customStyle="1" w:styleId="hps">
    <w:name w:val="hps"/>
    <w:basedOn w:val="DefaultParagraphFont"/>
    <w:rsid w:val="0016276F"/>
  </w:style>
  <w:style w:type="character" w:customStyle="1" w:styleId="Heading1Char">
    <w:name w:val="Heading 1 Char"/>
    <w:basedOn w:val="DefaultParagraphFont"/>
    <w:link w:val="Heading1"/>
    <w:uiPriority w:val="9"/>
    <w:rsid w:val="002672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672F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672F4"/>
    <w:rPr>
      <w:rFonts w:ascii="Arial" w:eastAsia="Times New Roman" w:hAnsi="Arial" w:cs="Times New Roman"/>
      <w:b/>
      <w:bCs/>
      <w:sz w:val="26"/>
      <w:szCs w:val="26"/>
    </w:rPr>
  </w:style>
  <w:style w:type="paragraph" w:customStyle="1" w:styleId="Default">
    <w:name w:val="Default"/>
    <w:rsid w:val="002672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67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2F4"/>
    <w:rPr>
      <w:color w:val="0000FF"/>
      <w:u w:val="single"/>
    </w:rPr>
  </w:style>
  <w:style w:type="table" w:styleId="TableGrid">
    <w:name w:val="Table Grid"/>
    <w:basedOn w:val="TableNormal"/>
    <w:uiPriority w:val="59"/>
    <w:rsid w:val="002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F4"/>
    <w:rPr>
      <w:rFonts w:ascii="Tahoma" w:hAnsi="Tahoma" w:cs="Tahoma"/>
      <w:sz w:val="16"/>
      <w:szCs w:val="16"/>
    </w:rPr>
  </w:style>
  <w:style w:type="paragraph" w:styleId="Caption">
    <w:name w:val="caption"/>
    <w:basedOn w:val="Normal"/>
    <w:next w:val="Normal"/>
    <w:uiPriority w:val="35"/>
    <w:unhideWhenUsed/>
    <w:qFormat/>
    <w:rsid w:val="002672F4"/>
    <w:pPr>
      <w:spacing w:line="240" w:lineRule="auto"/>
    </w:pPr>
    <w:rPr>
      <w:rFonts w:eastAsiaTheme="minorEastAsia"/>
      <w:b/>
      <w:bCs/>
      <w:color w:val="4F81BD" w:themeColor="accent1"/>
      <w:sz w:val="18"/>
      <w:szCs w:val="18"/>
    </w:rPr>
  </w:style>
  <w:style w:type="character" w:styleId="Emphasis">
    <w:name w:val="Emphasis"/>
    <w:basedOn w:val="DefaultParagraphFont"/>
    <w:uiPriority w:val="20"/>
    <w:qFormat/>
    <w:rsid w:val="002672F4"/>
    <w:rPr>
      <w:i/>
      <w:iCs/>
    </w:rPr>
  </w:style>
  <w:style w:type="character" w:customStyle="1" w:styleId="apple-converted-space">
    <w:name w:val="apple-converted-space"/>
    <w:basedOn w:val="DefaultParagraphFont"/>
    <w:rsid w:val="002672F4"/>
  </w:style>
  <w:style w:type="character" w:customStyle="1" w:styleId="a">
    <w:name w:val="a"/>
    <w:basedOn w:val="DefaultParagraphFont"/>
    <w:rsid w:val="002672F4"/>
  </w:style>
  <w:style w:type="character" w:customStyle="1" w:styleId="ColorfulList-Accent1Char">
    <w:name w:val="Colorful List - Accent 1 Char"/>
    <w:link w:val="ColorfulList-Accent1"/>
    <w:uiPriority w:val="34"/>
    <w:rsid w:val="002672F4"/>
    <w:rPr>
      <w:lang w:val="en-US"/>
    </w:rPr>
  </w:style>
  <w:style w:type="table" w:styleId="ColorfulList-Accent1">
    <w:name w:val="Colorful List Accent 1"/>
    <w:basedOn w:val="TableNormal"/>
    <w:link w:val="ColorfulList-Accent1Char"/>
    <w:uiPriority w:val="34"/>
    <w:rsid w:val="002672F4"/>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unhideWhenUsed/>
    <w:rsid w:val="002672F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672F4"/>
    <w:rPr>
      <w:rFonts w:ascii="Calibri" w:eastAsia="Calibri" w:hAnsi="Calibri" w:cs="Times New Roman"/>
      <w:sz w:val="20"/>
      <w:szCs w:val="20"/>
    </w:rPr>
  </w:style>
  <w:style w:type="paragraph" w:styleId="BodyText">
    <w:name w:val="Body Text"/>
    <w:basedOn w:val="Normal"/>
    <w:link w:val="BodyTextChar"/>
    <w:rsid w:val="002672F4"/>
    <w:pPr>
      <w:spacing w:before="240" w:after="0" w:line="36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2672F4"/>
    <w:rPr>
      <w:rFonts w:ascii="Tahoma" w:eastAsia="Times New Roman" w:hAnsi="Tahoma" w:cs="Times New Roman"/>
      <w:sz w:val="24"/>
      <w:szCs w:val="24"/>
    </w:rPr>
  </w:style>
  <w:style w:type="character" w:styleId="Strong">
    <w:name w:val="Strong"/>
    <w:uiPriority w:val="22"/>
    <w:qFormat/>
    <w:rsid w:val="002672F4"/>
    <w:rPr>
      <w:b/>
      <w:bCs/>
    </w:rPr>
  </w:style>
  <w:style w:type="character" w:customStyle="1" w:styleId="fullpost">
    <w:name w:val="fullpost"/>
    <w:basedOn w:val="DefaultParagraphFont"/>
    <w:rsid w:val="002672F4"/>
  </w:style>
  <w:style w:type="character" w:customStyle="1" w:styleId="sehl">
    <w:name w:val="sehl"/>
    <w:basedOn w:val="DefaultParagraphFont"/>
    <w:rsid w:val="002672F4"/>
  </w:style>
  <w:style w:type="character" w:customStyle="1" w:styleId="column1-unit">
    <w:name w:val="column1-unit"/>
    <w:basedOn w:val="DefaultParagraphFont"/>
    <w:rsid w:val="002672F4"/>
  </w:style>
  <w:style w:type="character" w:customStyle="1" w:styleId="algouri">
    <w:name w:val="algouri"/>
    <w:basedOn w:val="DefaultParagraphFont"/>
    <w:rsid w:val="002672F4"/>
  </w:style>
  <w:style w:type="paragraph" w:styleId="CommentText">
    <w:name w:val="annotation text"/>
    <w:basedOn w:val="Normal"/>
    <w:link w:val="CommentTextChar"/>
    <w:uiPriority w:val="99"/>
    <w:semiHidden/>
    <w:unhideWhenUsed/>
    <w:rsid w:val="002672F4"/>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2672F4"/>
    <w:rPr>
      <w:rFonts w:ascii="Calibri" w:eastAsia="Calibri" w:hAnsi="Calibri" w:cs="Times New Roman"/>
      <w:sz w:val="24"/>
      <w:szCs w:val="24"/>
    </w:rPr>
  </w:style>
  <w:style w:type="character" w:customStyle="1" w:styleId="CommentSubjectChar">
    <w:name w:val="Comment Subject Char"/>
    <w:basedOn w:val="CommentTextChar"/>
    <w:link w:val="CommentSubject"/>
    <w:uiPriority w:val="99"/>
    <w:semiHidden/>
    <w:rsid w:val="002672F4"/>
    <w:rPr>
      <w:b/>
      <w:bCs/>
    </w:rPr>
  </w:style>
  <w:style w:type="paragraph" w:styleId="CommentSubject">
    <w:name w:val="annotation subject"/>
    <w:basedOn w:val="CommentText"/>
    <w:next w:val="CommentText"/>
    <w:link w:val="CommentSubjectChar"/>
    <w:uiPriority w:val="99"/>
    <w:semiHidden/>
    <w:unhideWhenUsed/>
    <w:rsid w:val="002672F4"/>
    <w:rPr>
      <w:b/>
      <w:bCs/>
    </w:rPr>
  </w:style>
  <w:style w:type="character" w:customStyle="1" w:styleId="CommentSubjectChar1">
    <w:name w:val="Comment Subject Char1"/>
    <w:basedOn w:val="CommentTextChar"/>
    <w:link w:val="CommentSubject"/>
    <w:uiPriority w:val="99"/>
    <w:semiHidden/>
    <w:rsid w:val="002672F4"/>
    <w:rPr>
      <w:b/>
      <w:bCs/>
    </w:rPr>
  </w:style>
  <w:style w:type="character" w:customStyle="1" w:styleId="FootnoteTextChar">
    <w:name w:val="Footnote Text Char"/>
    <w:basedOn w:val="DefaultParagraphFont"/>
    <w:link w:val="FootnoteText"/>
    <w:semiHidden/>
    <w:rsid w:val="002672F4"/>
    <w:rPr>
      <w:rFonts w:ascii="Times New Roman" w:eastAsia="Times New Roman" w:hAnsi="Times New Roman" w:cs="Times New Roman"/>
      <w:sz w:val="20"/>
      <w:szCs w:val="20"/>
      <w:lang w:val="id-ID"/>
    </w:rPr>
  </w:style>
  <w:style w:type="paragraph" w:styleId="FootnoteText">
    <w:name w:val="footnote text"/>
    <w:basedOn w:val="Normal"/>
    <w:link w:val="FootnoteTextChar"/>
    <w:semiHidden/>
    <w:rsid w:val="002672F4"/>
    <w:pPr>
      <w:spacing w:after="0" w:line="240" w:lineRule="auto"/>
    </w:pPr>
    <w:rPr>
      <w:rFonts w:ascii="Times New Roman" w:eastAsia="Times New Roman" w:hAnsi="Times New Roman" w:cs="Times New Roman"/>
      <w:sz w:val="20"/>
      <w:szCs w:val="20"/>
      <w:lang w:val="id-ID"/>
    </w:rPr>
  </w:style>
  <w:style w:type="character" w:customStyle="1" w:styleId="FootnoteTextChar1">
    <w:name w:val="Footnote Text Char1"/>
    <w:basedOn w:val="DefaultParagraphFont"/>
    <w:link w:val="FootnoteText"/>
    <w:uiPriority w:val="99"/>
    <w:semiHidden/>
    <w:rsid w:val="002672F4"/>
    <w:rPr>
      <w:sz w:val="20"/>
      <w:szCs w:val="20"/>
    </w:rPr>
  </w:style>
  <w:style w:type="paragraph" w:customStyle="1" w:styleId="ColorfulList-Accent11">
    <w:name w:val="Colorful List - Accent 11"/>
    <w:basedOn w:val="Normal"/>
    <w:uiPriority w:val="34"/>
    <w:qFormat/>
    <w:rsid w:val="002672F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rbanten.com/newversion/metropolis/cilegon/5832-peran-pria-dalam-program-kb-minim-.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rbanten.com/newversion/metropolis/cilegon/5832-peran-pria-dalam-program-kb-minim-.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aloejono.files.com/nkkbs/keluarga-berencana" TargetMode="External"/><Relationship Id="rId4" Type="http://schemas.openxmlformats.org/officeDocument/2006/relationships/settings" Target="settings.xml"/><Relationship Id="rId9" Type="http://schemas.openxmlformats.org/officeDocument/2006/relationships/hyperlink" Target="http://nahimunka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48B3-1D6D-415F-BACC-7576E253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ElaAndayanie</dc:creator>
  <cp:keywords/>
  <dc:description/>
  <cp:lastModifiedBy>user</cp:lastModifiedBy>
  <cp:revision>29</cp:revision>
  <cp:lastPrinted>2015-01-20T05:46:00Z</cp:lastPrinted>
  <dcterms:created xsi:type="dcterms:W3CDTF">2015-01-11T18:01:00Z</dcterms:created>
  <dcterms:modified xsi:type="dcterms:W3CDTF">2015-04-07T15:17:00Z</dcterms:modified>
</cp:coreProperties>
</file>