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ABC" w:rsidRPr="00D00D8C" w:rsidRDefault="00B03ABC" w:rsidP="00384922">
      <w:pPr>
        <w:pStyle w:val="NoSpacing"/>
        <w:ind w:right="51"/>
        <w:jc w:val="both"/>
        <w:rPr>
          <w:rStyle w:val="fullpost"/>
          <w:rFonts w:asciiTheme="majorBidi" w:hAnsiTheme="majorBidi" w:cstheme="majorBidi"/>
          <w:b/>
          <w:bCs/>
          <w:iCs/>
        </w:rPr>
      </w:pPr>
      <w:r w:rsidRPr="00D00D8C">
        <w:rPr>
          <w:rStyle w:val="fullpost"/>
          <w:rFonts w:asciiTheme="majorBidi" w:hAnsiTheme="majorBidi" w:cstheme="majorBidi"/>
          <w:b/>
          <w:bCs/>
          <w:iCs/>
        </w:rPr>
        <w:t xml:space="preserve">PERBANDINGAN AKTIVITAS DAN HASIL BELAJAR KOGNITIF BIOLOGI SISWA YANG DIBELAJARKAN MENGGUNAKAN MODEL </w:t>
      </w:r>
      <w:r w:rsidRPr="00D00D8C">
        <w:rPr>
          <w:rStyle w:val="fullpost"/>
          <w:rFonts w:asciiTheme="majorBidi" w:hAnsiTheme="majorBidi" w:cstheme="majorBidi"/>
          <w:b/>
          <w:bCs/>
          <w:i/>
        </w:rPr>
        <w:t>PROBLEM BASED LEARNING</w:t>
      </w:r>
      <w:r w:rsidRPr="00D00D8C">
        <w:rPr>
          <w:rStyle w:val="fullpost"/>
          <w:rFonts w:asciiTheme="majorBidi" w:hAnsiTheme="majorBidi" w:cstheme="majorBidi"/>
          <w:b/>
          <w:bCs/>
          <w:iCs/>
        </w:rPr>
        <w:t xml:space="preserve"> DAN MODEL </w:t>
      </w:r>
      <w:r w:rsidRPr="00D00D8C">
        <w:rPr>
          <w:rStyle w:val="fullpost"/>
          <w:rFonts w:asciiTheme="majorBidi" w:hAnsiTheme="majorBidi" w:cstheme="majorBidi"/>
          <w:b/>
          <w:bCs/>
          <w:i/>
        </w:rPr>
        <w:t>DISCOVERY LEARNING</w:t>
      </w:r>
      <w:r w:rsidRPr="00D00D8C">
        <w:rPr>
          <w:rStyle w:val="fullpost"/>
          <w:rFonts w:asciiTheme="majorBidi" w:hAnsiTheme="majorBidi" w:cstheme="majorBidi"/>
          <w:b/>
          <w:bCs/>
          <w:iCs/>
        </w:rPr>
        <w:t xml:space="preserve"> PADA KELAS X MIA</w:t>
      </w:r>
      <w:r w:rsidR="00073480">
        <w:rPr>
          <w:rStyle w:val="fullpost"/>
          <w:rFonts w:asciiTheme="majorBidi" w:hAnsiTheme="majorBidi" w:cstheme="majorBidi"/>
          <w:b/>
          <w:bCs/>
          <w:iCs/>
          <w:lang w:val="id-ID"/>
        </w:rPr>
        <w:t xml:space="preserve"> </w:t>
      </w:r>
      <w:r w:rsidRPr="00D00D8C">
        <w:rPr>
          <w:rStyle w:val="fullpost"/>
          <w:rFonts w:asciiTheme="majorBidi" w:hAnsiTheme="majorBidi" w:cstheme="majorBidi"/>
          <w:b/>
          <w:bCs/>
          <w:iCs/>
        </w:rPr>
        <w:t>MAN 2 MODEL MAKASSAR</w:t>
      </w:r>
    </w:p>
    <w:p w:rsidR="008E6147" w:rsidRPr="002603BE" w:rsidRDefault="00B03ABC" w:rsidP="00384922">
      <w:pPr>
        <w:spacing w:line="240" w:lineRule="auto"/>
        <w:jc w:val="both"/>
        <w:rPr>
          <w:b/>
          <w:sz w:val="22"/>
          <w:lang w:val="en-US"/>
        </w:rPr>
      </w:pPr>
      <w:r w:rsidRPr="002603BE">
        <w:rPr>
          <w:rStyle w:val="fullpost"/>
          <w:rFonts w:asciiTheme="majorBidi" w:hAnsiTheme="majorBidi" w:cstheme="majorBidi"/>
          <w:b/>
          <w:bCs/>
          <w:iCs/>
          <w:sz w:val="22"/>
        </w:rPr>
        <w:t xml:space="preserve"> </w:t>
      </w:r>
      <w:r w:rsidR="00D275D4" w:rsidRPr="002603BE">
        <w:rPr>
          <w:rStyle w:val="fullpost"/>
          <w:rFonts w:asciiTheme="majorBidi" w:hAnsiTheme="majorBidi" w:cstheme="majorBidi"/>
          <w:b/>
          <w:bCs/>
          <w:iCs/>
          <w:sz w:val="22"/>
        </w:rPr>
        <w:t>(Studi pada Materi Perubahan Lingkungan)</w:t>
      </w:r>
    </w:p>
    <w:p w:rsidR="002603BE" w:rsidRPr="002603BE" w:rsidRDefault="002603BE" w:rsidP="00384922">
      <w:pPr>
        <w:spacing w:line="240" w:lineRule="auto"/>
        <w:jc w:val="both"/>
        <w:rPr>
          <w:b/>
          <w:lang w:val="en-US"/>
        </w:rPr>
      </w:pPr>
    </w:p>
    <w:p w:rsidR="008E6147" w:rsidRPr="009E34F1" w:rsidRDefault="009E34F1" w:rsidP="00384922">
      <w:pPr>
        <w:spacing w:line="240" w:lineRule="auto"/>
        <w:jc w:val="both"/>
        <w:rPr>
          <w:b/>
        </w:rPr>
      </w:pPr>
      <w:r>
        <w:rPr>
          <w:b/>
        </w:rPr>
        <w:t>Muftihatul Rahmah</w:t>
      </w:r>
      <w:r w:rsidR="009D7F96">
        <w:rPr>
          <w:b/>
        </w:rPr>
        <w:t xml:space="preserve">, </w:t>
      </w:r>
      <w:r>
        <w:rPr>
          <w:b/>
        </w:rPr>
        <w:t>Hamzah Upu</w:t>
      </w:r>
      <w:r w:rsidR="009D7F96">
        <w:rPr>
          <w:b/>
        </w:rPr>
        <w:t xml:space="preserve"> &amp; </w:t>
      </w:r>
      <w:r>
        <w:rPr>
          <w:b/>
        </w:rPr>
        <w:t>Andi Asmawati Azis</w:t>
      </w:r>
    </w:p>
    <w:p w:rsidR="008E6147" w:rsidRDefault="008E6147" w:rsidP="00384922">
      <w:pPr>
        <w:spacing w:line="240" w:lineRule="auto"/>
        <w:jc w:val="both"/>
        <w:rPr>
          <w:lang w:val="en-US"/>
        </w:rPr>
      </w:pPr>
      <w:r>
        <w:rPr>
          <w:lang w:val="en-US"/>
        </w:rPr>
        <w:t>Jurusan Biologi, Program Pasca Sarjana Universitas Negeri Makasar</w:t>
      </w:r>
    </w:p>
    <w:p w:rsidR="008E6147" w:rsidRPr="00B03ABC" w:rsidRDefault="008E6147" w:rsidP="00384922">
      <w:pPr>
        <w:spacing w:line="240" w:lineRule="auto"/>
        <w:jc w:val="both"/>
        <w:rPr>
          <w:color w:val="0070C0"/>
        </w:rPr>
      </w:pPr>
      <w:r w:rsidRPr="008E6147">
        <w:rPr>
          <w:i/>
          <w:lang w:val="en-US"/>
        </w:rPr>
        <w:t>e-mail</w:t>
      </w:r>
      <w:r>
        <w:rPr>
          <w:lang w:val="en-US"/>
        </w:rPr>
        <w:t xml:space="preserve">: </w:t>
      </w:r>
      <w:r w:rsidR="009E34F1" w:rsidRPr="00B03ABC">
        <w:rPr>
          <w:color w:val="0070C0"/>
          <w:u w:val="single"/>
        </w:rPr>
        <w:t>muftihatulrahmah@yahoo.co.id</w:t>
      </w:r>
    </w:p>
    <w:p w:rsidR="008E6147" w:rsidRPr="00B03ABC" w:rsidRDefault="008E6147" w:rsidP="00384922">
      <w:pPr>
        <w:spacing w:line="240" w:lineRule="auto"/>
        <w:jc w:val="both"/>
        <w:rPr>
          <w:color w:val="0070C0"/>
          <w:lang w:val="en-US"/>
        </w:rPr>
      </w:pPr>
    </w:p>
    <w:p w:rsidR="009E34F1" w:rsidRDefault="008E6147" w:rsidP="00384922">
      <w:pPr>
        <w:pStyle w:val="NoSpacing"/>
        <w:jc w:val="both"/>
        <w:rPr>
          <w:rFonts w:ascii="Times New Roman" w:hAnsi="Times New Roman" w:cs="Times New Roman"/>
          <w:b/>
          <w:i/>
          <w:szCs w:val="24"/>
          <w:lang w:val="id-ID"/>
        </w:rPr>
      </w:pPr>
      <w:r w:rsidRPr="008E6147">
        <w:rPr>
          <w:rFonts w:ascii="Times New Roman" w:hAnsi="Times New Roman" w:cs="Times New Roman"/>
          <w:b/>
          <w:szCs w:val="24"/>
        </w:rPr>
        <w:t xml:space="preserve">Abstract </w:t>
      </w:r>
      <w:r w:rsidRPr="0053261E">
        <w:rPr>
          <w:rFonts w:ascii="Times New Roman" w:hAnsi="Times New Roman" w:cs="Times New Roman"/>
          <w:b/>
          <w:i/>
          <w:szCs w:val="24"/>
        </w:rPr>
        <w:t>:</w:t>
      </w:r>
      <w:r w:rsidRPr="0053261E">
        <w:rPr>
          <w:b/>
          <w:i/>
          <w:sz w:val="20"/>
        </w:rPr>
        <w:t xml:space="preserve"> </w:t>
      </w:r>
      <w:r w:rsidR="0053261E" w:rsidRPr="0053261E">
        <w:rPr>
          <w:rFonts w:ascii="Times New Roman" w:hAnsi="Times New Roman" w:cs="Times New Roman"/>
          <w:b/>
          <w:i/>
          <w:lang w:val="id-ID"/>
        </w:rPr>
        <w:t xml:space="preserve">Comparison of Activity and Cognitive Learning Result of Students in Biology Taught by Using Problem Based Learning Model and Discovery Learning Model to Class X MIA at MAN 2 Model Makassar </w:t>
      </w:r>
      <w:r w:rsidR="009E34F1" w:rsidRPr="00D275D4">
        <w:rPr>
          <w:rFonts w:ascii="Times New Roman" w:hAnsi="Times New Roman" w:cs="Times New Roman"/>
          <w:b/>
          <w:i/>
          <w:szCs w:val="24"/>
        </w:rPr>
        <w:t>(Study on Environmental Change Material</w:t>
      </w:r>
      <w:r w:rsidR="009E34F1">
        <w:rPr>
          <w:rFonts w:ascii="Times New Roman" w:hAnsi="Times New Roman" w:cs="Times New Roman"/>
          <w:b/>
          <w:i/>
          <w:szCs w:val="24"/>
          <w:lang w:val="id-ID"/>
        </w:rPr>
        <w:t>)</w:t>
      </w:r>
    </w:p>
    <w:p w:rsidR="009E34F1" w:rsidRDefault="009E34F1" w:rsidP="00384922">
      <w:pPr>
        <w:pStyle w:val="NoSpacing"/>
        <w:jc w:val="both"/>
        <w:rPr>
          <w:rFonts w:ascii="Times New Roman" w:hAnsi="Times New Roman" w:cs="Times New Roman"/>
          <w:b/>
          <w:i/>
          <w:szCs w:val="24"/>
          <w:lang w:val="id-ID"/>
        </w:rPr>
      </w:pPr>
    </w:p>
    <w:p w:rsidR="00374E45" w:rsidRPr="004E1E33" w:rsidRDefault="00374E45" w:rsidP="00384922">
      <w:pPr>
        <w:pStyle w:val="NoSpacing"/>
        <w:jc w:val="both"/>
        <w:rPr>
          <w:rFonts w:ascii="Times New Roman" w:hAnsi="Times New Roman" w:cs="Times New Roman"/>
          <w:szCs w:val="24"/>
          <w:lang w:val="id-ID"/>
        </w:rPr>
      </w:pPr>
      <w:r>
        <w:rPr>
          <w:rFonts w:ascii="Times New Roman" w:hAnsi="Times New Roman" w:cs="Times New Roman"/>
          <w:szCs w:val="24"/>
          <w:lang w:val="id-ID"/>
        </w:rPr>
        <w:t xml:space="preserve">The study aim at examining the comparison of activity and cognitive learning result og students who </w:t>
      </w:r>
      <w:r w:rsidR="00F552C2">
        <w:rPr>
          <w:rFonts w:ascii="Times New Roman" w:hAnsi="Times New Roman" w:cs="Times New Roman"/>
          <w:szCs w:val="24"/>
          <w:lang w:val="id-ID"/>
        </w:rPr>
        <w:t>were taught by using problem-</w:t>
      </w:r>
      <w:r w:rsidR="00A9517D">
        <w:rPr>
          <w:rFonts w:ascii="Times New Roman" w:hAnsi="Times New Roman" w:cs="Times New Roman"/>
          <w:szCs w:val="24"/>
          <w:lang w:val="id-ID"/>
        </w:rPr>
        <w:t xml:space="preserve">based learning model and discovery learning model to class X MIA at MAN 2 Model Makassar. </w:t>
      </w:r>
      <w:r w:rsidR="00444DA1">
        <w:rPr>
          <w:rFonts w:ascii="Times New Roman" w:hAnsi="Times New Roman" w:cs="Times New Roman"/>
          <w:szCs w:val="24"/>
          <w:lang w:val="id-ID"/>
        </w:rPr>
        <w:t xml:space="preserve">The type of the study is quasi-experiment research using posttest only group design. The populations </w:t>
      </w:r>
      <w:r w:rsidR="00A46A5C">
        <w:rPr>
          <w:rFonts w:ascii="Times New Roman" w:hAnsi="Times New Roman" w:cs="Times New Roman"/>
          <w:szCs w:val="24"/>
          <w:lang w:val="id-ID"/>
        </w:rPr>
        <w:t xml:space="preserve">were are all of the students in class X MIA at MAN 2 Model Makassar of academic year 2015-2017 consisted of 10 classes. The sample was a class using problem based learning with 42 students and a class using discovery learning with 42 student taken by employing double random sampling. Data were </w:t>
      </w:r>
      <w:r w:rsidR="001E02CF">
        <w:rPr>
          <w:rFonts w:ascii="Times New Roman" w:hAnsi="Times New Roman" w:cs="Times New Roman"/>
          <w:szCs w:val="24"/>
          <w:lang w:val="id-ID"/>
        </w:rPr>
        <w:t xml:space="preserve">collected by usig observation sheet to measure students’ learning activity and learning result </w:t>
      </w:r>
      <w:r w:rsidR="00EE4FAD">
        <w:rPr>
          <w:rFonts w:ascii="Times New Roman" w:hAnsi="Times New Roman" w:cs="Times New Roman"/>
          <w:szCs w:val="24"/>
          <w:lang w:val="id-ID"/>
        </w:rPr>
        <w:t>test to measure cognitive learning result of students. Data were analyzed descriptively and inferentially (using t-test statistics with SPSS</w:t>
      </w:r>
      <w:r w:rsidR="00ED4D20">
        <w:rPr>
          <w:rFonts w:ascii="Times New Roman" w:hAnsi="Times New Roman" w:cs="Times New Roman"/>
          <w:szCs w:val="24"/>
          <w:lang w:val="id-ID"/>
        </w:rPr>
        <w:t xml:space="preserve">  20.0 for w</w:t>
      </w:r>
      <w:r w:rsidR="004E1E33">
        <w:rPr>
          <w:rFonts w:ascii="Times New Roman" w:hAnsi="Times New Roman" w:cs="Times New Roman"/>
          <w:szCs w:val="24"/>
          <w:lang w:val="id-ID"/>
        </w:rPr>
        <w:t xml:space="preserve">indows program) with the significant level smaller than 5% or </w:t>
      </w:r>
      <w:r w:rsidR="004E1E33" w:rsidRPr="00D275D4">
        <w:rPr>
          <w:rFonts w:ascii="Times New Roman" w:hAnsi="Times New Roman" w:cs="Times New Roman"/>
          <w:szCs w:val="24"/>
        </w:rPr>
        <w:t>α = 0.05</w:t>
      </w:r>
      <w:r w:rsidR="004E1E33">
        <w:rPr>
          <w:rFonts w:ascii="Times New Roman" w:hAnsi="Times New Roman" w:cs="Times New Roman"/>
          <w:szCs w:val="24"/>
          <w:lang w:val="id-ID"/>
        </w:rPr>
        <w:t xml:space="preserve">. </w:t>
      </w:r>
      <w:r w:rsidR="00DF45AB">
        <w:rPr>
          <w:rFonts w:ascii="Times New Roman" w:hAnsi="Times New Roman" w:cs="Times New Roman"/>
          <w:szCs w:val="24"/>
          <w:lang w:val="id-ID"/>
        </w:rPr>
        <w:t>The results of the study reveal that (1) the students’ learning activity who were taught by using problem based learning is different than the ones who used discovery learning in class X MIA at MAN 2 Model Makassar and (2) the cognitive learning</w:t>
      </w:r>
      <w:r w:rsidR="00810F19">
        <w:rPr>
          <w:rFonts w:ascii="Times New Roman" w:hAnsi="Times New Roman" w:cs="Times New Roman"/>
          <w:szCs w:val="24"/>
          <w:lang w:val="id-ID"/>
        </w:rPr>
        <w:t xml:space="preserve"> result of students who were taught </w:t>
      </w:r>
      <w:r w:rsidR="00395DBB">
        <w:rPr>
          <w:rFonts w:ascii="Times New Roman" w:hAnsi="Times New Roman" w:cs="Times New Roman"/>
          <w:szCs w:val="24"/>
          <w:lang w:val="id-ID"/>
        </w:rPr>
        <w:t>using problem based learning model is different than the ones using discovery learning model in class X MIA at MAN 2 Model Makassar.</w:t>
      </w:r>
    </w:p>
    <w:p w:rsidR="00374E45" w:rsidRDefault="00374E45" w:rsidP="00384922">
      <w:pPr>
        <w:pStyle w:val="NoSpacing"/>
        <w:jc w:val="both"/>
        <w:rPr>
          <w:rFonts w:ascii="Times New Roman" w:hAnsi="Times New Roman" w:cs="Times New Roman"/>
          <w:szCs w:val="24"/>
          <w:lang w:val="id-ID"/>
        </w:rPr>
      </w:pPr>
    </w:p>
    <w:p w:rsidR="00F552C2" w:rsidRDefault="008E6147" w:rsidP="002C54B4">
      <w:pPr>
        <w:spacing w:line="240" w:lineRule="auto"/>
        <w:jc w:val="both"/>
      </w:pPr>
      <w:r w:rsidRPr="008E6147">
        <w:rPr>
          <w:b/>
          <w:sz w:val="22"/>
          <w:lang w:val="en-US"/>
        </w:rPr>
        <w:t>Abstrak:</w:t>
      </w:r>
      <w:r w:rsidR="00F552C2" w:rsidRPr="00F552C2">
        <w:rPr>
          <w:i/>
        </w:rPr>
        <w:t xml:space="preserve"> </w:t>
      </w:r>
      <w:r w:rsidR="00F552C2" w:rsidRPr="00F552C2">
        <w:rPr>
          <w:b/>
        </w:rPr>
        <w:t>Perbandingan Aktivitas dan Hasil Belajar Kognitif Siswa yang Dibelajarkan Menggunakan Model Problem Based Learning dan Menggunakan Model Discovery Learning pada kelas X MIA MAN 2 Model Makassar (Studi pada Materi Pencemaran dan Pelestarian Lingkungan Hidup)</w:t>
      </w:r>
      <w:r w:rsidR="002603BE" w:rsidRPr="00F552C2">
        <w:rPr>
          <w:b/>
          <w:sz w:val="22"/>
          <w:lang w:val="en-US"/>
        </w:rPr>
        <w:t>.</w:t>
      </w:r>
      <w:r w:rsidR="002603BE" w:rsidRPr="002603BE">
        <w:rPr>
          <w:i/>
          <w:sz w:val="22"/>
          <w:lang w:val="en-US"/>
        </w:rPr>
        <w:t xml:space="preserve"> </w:t>
      </w:r>
      <w:r w:rsidR="00F552C2">
        <w:t xml:space="preserve">Tujuan penelitian ini adalah untuk mengetahui perbandingan aktivitas dan hasil belajar kognitif siswa yang dibelajarkan menggunakan model </w:t>
      </w:r>
      <w:r w:rsidR="00F552C2" w:rsidRPr="005C7F85">
        <w:rPr>
          <w:i/>
        </w:rPr>
        <w:t>Problem Based Learning</w:t>
      </w:r>
      <w:r w:rsidR="00F552C2">
        <w:t xml:space="preserve"> dan menggunakan model </w:t>
      </w:r>
      <w:r w:rsidR="00F552C2" w:rsidRPr="005C7F85">
        <w:rPr>
          <w:i/>
        </w:rPr>
        <w:t>Discovery Learning</w:t>
      </w:r>
      <w:r w:rsidR="00F552C2">
        <w:t xml:space="preserve"> pada kelas X MIA MAN 2 Model Makassar. Jenis penelitian ini adalah penelitian eksperimen semu (</w:t>
      </w:r>
      <w:r w:rsidR="00F552C2">
        <w:rPr>
          <w:i/>
        </w:rPr>
        <w:t>quasi ex</w:t>
      </w:r>
      <w:r w:rsidR="00F552C2" w:rsidRPr="005C7F85">
        <w:rPr>
          <w:i/>
        </w:rPr>
        <w:t>perimen</w:t>
      </w:r>
      <w:r w:rsidR="00F552C2">
        <w:rPr>
          <w:i/>
        </w:rPr>
        <w:t>t</w:t>
      </w:r>
      <w:r w:rsidR="00F552C2">
        <w:t xml:space="preserve">) dengan menggunakan desain </w:t>
      </w:r>
      <w:r w:rsidR="00F552C2">
        <w:rPr>
          <w:i/>
        </w:rPr>
        <w:t xml:space="preserve">posttest </w:t>
      </w:r>
      <w:r w:rsidR="00F552C2" w:rsidRPr="00056AD3">
        <w:rPr>
          <w:i/>
        </w:rPr>
        <w:t xml:space="preserve">only </w:t>
      </w:r>
      <w:r w:rsidR="00F552C2">
        <w:rPr>
          <w:i/>
        </w:rPr>
        <w:t xml:space="preserve">group </w:t>
      </w:r>
      <w:r w:rsidR="00F552C2" w:rsidRPr="00056AD3">
        <w:rPr>
          <w:i/>
        </w:rPr>
        <w:t>design</w:t>
      </w:r>
      <w:r w:rsidR="00F552C2">
        <w:rPr>
          <w:i/>
        </w:rPr>
        <w:t xml:space="preserve">. </w:t>
      </w:r>
      <w:r w:rsidR="00F552C2">
        <w:t xml:space="preserve">Populasi penelitian ini adalah seluruh siswa kelas X MIA MAN 2 Model Makassar tahun ajaran 2016-2017 yang terdiri atas 2 kelas dan masing-masing  kelas model </w:t>
      </w:r>
      <w:r w:rsidR="00F552C2" w:rsidRPr="005C7F85">
        <w:rPr>
          <w:i/>
        </w:rPr>
        <w:t>Problem Based Learning</w:t>
      </w:r>
      <w:r w:rsidR="00F552C2">
        <w:t xml:space="preserve"> berjumlah 42 siswa dan kelas model </w:t>
      </w:r>
      <w:r w:rsidR="00F552C2" w:rsidRPr="005C7F85">
        <w:rPr>
          <w:i/>
        </w:rPr>
        <w:t>Discovery Learning</w:t>
      </w:r>
      <w:r w:rsidR="00F552C2">
        <w:t xml:space="preserve"> berjumlah 42 siswa yang mana menggunakan teknik </w:t>
      </w:r>
      <w:r w:rsidR="00F552C2">
        <w:rPr>
          <w:i/>
        </w:rPr>
        <w:t>double</w:t>
      </w:r>
      <w:r w:rsidR="00F552C2" w:rsidRPr="007A6204">
        <w:rPr>
          <w:i/>
        </w:rPr>
        <w:t xml:space="preserve"> random sampling</w:t>
      </w:r>
      <w:r w:rsidR="00F552C2">
        <w:t xml:space="preserve">. Pengumpulan data dilakukan dengan lembar observasi untuk mengukur aktivitas belajar siswa dan pemberian tes hasil belajar untuk mengukur hasil belajar kognitif siswa. Data analisis secara deskriptif dan inferensial (menggunakan statistik uji-t dengan bantuan program SPSS 20.0 </w:t>
      </w:r>
      <w:r w:rsidR="00F552C2" w:rsidRPr="00F87C1F">
        <w:rPr>
          <w:i/>
        </w:rPr>
        <w:t>for windows</w:t>
      </w:r>
      <w:r w:rsidR="00F552C2">
        <w:t>)</w:t>
      </w:r>
      <w:r w:rsidR="00F552C2">
        <w:rPr>
          <w:i/>
        </w:rPr>
        <w:t>,</w:t>
      </w:r>
      <w:r w:rsidR="00F552C2">
        <w:t xml:space="preserve"> pada taraf tidak signifikansi lebih besar dari 5% atau α = 0.05. Hasil penelitian menunjukkan bahwa (1) aktivitas</w:t>
      </w:r>
      <w:r w:rsidR="00F552C2" w:rsidRPr="00B24638">
        <w:t xml:space="preserve"> belajar siswa yang dibelajarkan menggunakan model </w:t>
      </w:r>
      <w:r w:rsidR="00F552C2" w:rsidRPr="00B24638">
        <w:rPr>
          <w:i/>
        </w:rPr>
        <w:t>problem based learning</w:t>
      </w:r>
      <w:r w:rsidR="00F552C2" w:rsidRPr="00B24638">
        <w:t xml:space="preserve">berbeda dengan menggunakan model </w:t>
      </w:r>
      <w:r w:rsidR="00F552C2" w:rsidRPr="00B24638">
        <w:rPr>
          <w:i/>
        </w:rPr>
        <w:t>discovery learning</w:t>
      </w:r>
      <w:r w:rsidR="00F552C2" w:rsidRPr="00B24638">
        <w:t xml:space="preserve"> pada ke</w:t>
      </w:r>
      <w:r w:rsidR="00F552C2">
        <w:t xml:space="preserve">las X MIA MAN 2 Model Makassar dan (2) Hasil belajar kognitif siswa yang dibelajarkan menggunakan model </w:t>
      </w:r>
      <w:r w:rsidR="00F552C2" w:rsidRPr="00056BDE">
        <w:rPr>
          <w:i/>
        </w:rPr>
        <w:t>problem based learning</w:t>
      </w:r>
      <w:r w:rsidR="00F552C2">
        <w:t xml:space="preserve">berbeda dengan menggunakan model </w:t>
      </w:r>
      <w:r w:rsidR="00F552C2" w:rsidRPr="00056BDE">
        <w:rPr>
          <w:i/>
        </w:rPr>
        <w:t>discovery learning</w:t>
      </w:r>
      <w:r w:rsidR="00F552C2">
        <w:t xml:space="preserve"> pada kelas X MIA MAN 2 Model Makassar.</w:t>
      </w:r>
    </w:p>
    <w:p w:rsidR="00F552C2" w:rsidRPr="002E1058" w:rsidRDefault="00F552C2" w:rsidP="00384922">
      <w:pPr>
        <w:tabs>
          <w:tab w:val="left" w:pos="1260"/>
        </w:tabs>
        <w:spacing w:line="240" w:lineRule="auto"/>
        <w:jc w:val="both"/>
        <w:rPr>
          <w:lang w:val="en-US"/>
        </w:rPr>
      </w:pPr>
      <w:r>
        <w:t xml:space="preserve">Kata kunci: </w:t>
      </w:r>
      <w:r w:rsidRPr="008D0273">
        <w:rPr>
          <w:i/>
        </w:rPr>
        <w:t>Problem Based Learning</w:t>
      </w:r>
      <w:r>
        <w:t xml:space="preserve">, </w:t>
      </w:r>
      <w:r w:rsidRPr="008D0273">
        <w:rPr>
          <w:i/>
        </w:rPr>
        <w:t>Discovery Learning</w:t>
      </w:r>
      <w:r>
        <w:t>, Aktivitas, Hasil belajar kognitif</w:t>
      </w:r>
      <w:r>
        <w:rPr>
          <w:lang w:val="en-US"/>
        </w:rPr>
        <w:t>.</w:t>
      </w:r>
    </w:p>
    <w:p w:rsidR="008E6147" w:rsidRPr="00A1798B" w:rsidRDefault="008E6147" w:rsidP="00384922">
      <w:pPr>
        <w:tabs>
          <w:tab w:val="left" w:pos="1260"/>
        </w:tabs>
        <w:spacing w:line="240" w:lineRule="auto"/>
        <w:jc w:val="both"/>
        <w:rPr>
          <w:sz w:val="22"/>
        </w:rPr>
        <w:sectPr w:rsidR="008E6147" w:rsidRPr="00A1798B" w:rsidSect="00D510AB">
          <w:pgSz w:w="12242" w:h="15842" w:code="1"/>
          <w:pgMar w:top="1440" w:right="1440" w:bottom="1276" w:left="1440" w:header="720" w:footer="720" w:gutter="0"/>
          <w:cols w:space="720"/>
          <w:docGrid w:linePitch="360"/>
        </w:sectPr>
      </w:pPr>
    </w:p>
    <w:p w:rsidR="00CC6A04" w:rsidRPr="002C54B4" w:rsidRDefault="008E6147" w:rsidP="00384922">
      <w:pPr>
        <w:tabs>
          <w:tab w:val="left" w:pos="426"/>
        </w:tabs>
        <w:spacing w:line="240" w:lineRule="auto"/>
        <w:jc w:val="both"/>
        <w:rPr>
          <w:b/>
          <w:sz w:val="22"/>
          <w:szCs w:val="22"/>
          <w:lang w:val="en-US"/>
        </w:rPr>
      </w:pPr>
      <w:r w:rsidRPr="002C54B4">
        <w:rPr>
          <w:b/>
          <w:sz w:val="22"/>
          <w:szCs w:val="22"/>
          <w:lang w:val="en-US"/>
        </w:rPr>
        <w:lastRenderedPageBreak/>
        <w:t>A.</w:t>
      </w:r>
      <w:r w:rsidRPr="002C54B4">
        <w:rPr>
          <w:b/>
          <w:sz w:val="22"/>
          <w:szCs w:val="22"/>
          <w:lang w:val="en-US"/>
        </w:rPr>
        <w:tab/>
        <w:t>PENDAHULUAN</w:t>
      </w:r>
    </w:p>
    <w:p w:rsidR="001B64BB" w:rsidRPr="002C54B4" w:rsidRDefault="001B64BB" w:rsidP="00384922">
      <w:pPr>
        <w:spacing w:line="240" w:lineRule="auto"/>
        <w:ind w:firstLine="567"/>
        <w:jc w:val="both"/>
        <w:rPr>
          <w:sz w:val="22"/>
          <w:szCs w:val="22"/>
        </w:rPr>
      </w:pPr>
      <w:r w:rsidRPr="002C54B4">
        <w:rPr>
          <w:sz w:val="22"/>
          <w:szCs w:val="22"/>
        </w:rPr>
        <w:t>Salah satu usaha untuk meningkatkan mutu pendidikan di Sekolah atau Madrasah adalah mengefektifkan dan mengefisienkan proses belajar mengajar di sekolah, termasuk di dalamnya bagaimana menggunakan model yang sesuai dengan pokok bahasan yang disajikan oleh guru yang bersangkutan. Proses pembelajaran, guru atau tenaga pendidik kini tidak lagi merupakan satu-satunya narasumber. Teknologi informasi dan komunikasi yang kini ada dan juga akan terus berkembang semakin memungkinkan peserta didik untuk mengakses sendiri beragam sumber belajar. Di samping itu, yang juga tidak kalah penting untuk diperhatikan bagaimana cara atau strategi belajar mengajar yang humanis, partisipatoris, dan memperhatikan keberagaman siswa dalam proses pembelajaran maka guru dituntut untuk terampil dalam mengajar agar proses pembelajaran berjalan dengan baik, sehingga mampu menumbuhkan dan meningkatkan aktifitas belajar siswa.</w:t>
      </w:r>
    </w:p>
    <w:p w:rsidR="007476F2" w:rsidRPr="002C54B4" w:rsidRDefault="001B64BB" w:rsidP="00384922">
      <w:pPr>
        <w:pStyle w:val="ListParagraph"/>
        <w:spacing w:line="240" w:lineRule="auto"/>
        <w:ind w:left="0" w:firstLine="567"/>
        <w:jc w:val="both"/>
        <w:rPr>
          <w:sz w:val="22"/>
          <w:szCs w:val="22"/>
        </w:rPr>
      </w:pPr>
      <w:r w:rsidRPr="002C54B4">
        <w:rPr>
          <w:sz w:val="22"/>
          <w:szCs w:val="22"/>
        </w:rPr>
        <w:t>Salah satu masalah yang dihadapi dunia pendidikan kita adalah masalah lemahnya proses pembelajaran. Dalam proses pembelajaran, siswa kurang didorong untuk mengembangkan kemampuan berpikir. Proses pembelajaran dalam kelas diarahkan pada kemampuan siswa untuk menghafal informasi, otak anak dipaksa untuk mengingat dan menimbun berbagai informasi tanpa dituntut untuk memahami informasi yang diingatnya, lalu menghubungkannya dengan kehidupan sehari-hari. Akibatnya ketika siswa lulus dari sekolah, mereka pintar secara teoritis, akan tetapi terkesan miskin aplikasi. Rendahnya daya serap peserta didik nampak secara nyata pada hasil belajar siswa yang masih sangat memprihatinkan, dan tentu masalah tersebut merupakan hasil dari kondisi pembelajaran yang masih bersifat konvensional dan tidak menyentuh ranah dimensi peserta didik itu sendiri (Sanjaya, 2011).</w:t>
      </w:r>
    </w:p>
    <w:p w:rsidR="007476F2" w:rsidRPr="002C54B4" w:rsidRDefault="001B64BB" w:rsidP="00384922">
      <w:pPr>
        <w:pStyle w:val="ListParagraph"/>
        <w:spacing w:line="240" w:lineRule="auto"/>
        <w:ind w:left="0" w:firstLine="567"/>
        <w:jc w:val="both"/>
        <w:rPr>
          <w:rFonts w:eastAsia="Times New Roman"/>
          <w:sz w:val="22"/>
          <w:szCs w:val="22"/>
        </w:rPr>
      </w:pPr>
      <w:r w:rsidRPr="002C54B4">
        <w:rPr>
          <w:rFonts w:eastAsia="Times New Roman"/>
          <w:sz w:val="22"/>
          <w:szCs w:val="22"/>
        </w:rPr>
        <w:t>Kemampuan tentang pemecahan masalah lebih dari sekedar akumulasi pengetahuan, tetapi merupakan perkembangan kemampuan dan strategi kognitif yang membantu siswa menganalisis situasi tak terduga serta mampu menghasilkan solusi yang bermakna. Bahkan kemampuan memecahkan masalah merupakan hasil belajar yang paling tinggi (Suyatno, 2009).</w:t>
      </w:r>
    </w:p>
    <w:p w:rsidR="001B64BB" w:rsidRPr="002C54B4" w:rsidRDefault="001B64BB" w:rsidP="00384922">
      <w:pPr>
        <w:pStyle w:val="ListParagraph"/>
        <w:spacing w:line="240" w:lineRule="auto"/>
        <w:ind w:left="0" w:firstLine="567"/>
        <w:jc w:val="both"/>
        <w:rPr>
          <w:sz w:val="22"/>
          <w:szCs w:val="22"/>
        </w:rPr>
      </w:pPr>
      <w:r w:rsidRPr="002C54B4">
        <w:rPr>
          <w:rFonts w:eastAsia="Times New Roman"/>
          <w:sz w:val="22"/>
          <w:szCs w:val="22"/>
          <w:lang w:eastAsia="id-ID"/>
        </w:rPr>
        <w:t xml:space="preserve">Peran guru adalah sebagai sumber belajar, fasilitator, pengelola, demonstator, pembimbing, dan evaluator. Guru harus mampu membangkitkan </w:t>
      </w:r>
      <w:r w:rsidRPr="002C54B4">
        <w:rPr>
          <w:rFonts w:eastAsia="Times New Roman"/>
          <w:sz w:val="22"/>
          <w:szCs w:val="22"/>
          <w:lang w:eastAsia="id-ID"/>
        </w:rPr>
        <w:t>aktivitas agar aktivitas siswa dalam bertanya serta hasil belajar siswa dalam proses pembelajaran berhasil dengan baik. Proses belajar yang baik tentunya akan berpengaruh pada pemahaman siswa terhadap materi yang disampaikan oleh guru. Sasaran utama dari proses pembelajaran terletak pada proses belajar siswa. Pembelajaran adalah suatu usaha untuk menciptakan kondisi yang kondusif bagi belajar siswa. Dalam kegiatan belajar siswa dituntut aktif dalam pembelajaran. Dengan kata lain, bahwa dalam belajar sangat diperlukan aktivitas. Tanpa aktivitas, proses belajar tidak mungkin berlangsung dengan baik. Oleh sebab itu aktivitas merupakan prinsip atau asas yang sangat penting didalam interaksi belajar mengajar. Seharusnya dalam proses pembelajaran yang memiliki peran aktif adalah siswa. Guru hanya sebagai fasilitator yang berperan untuk menciptakan suasana dan lingkungan sekitar yang dapat menunjang belajar siswa sesuai dengan minat, bakat dan kebutuhannya. Persoalan ini tentu tidak mudah karena guru harus bisa memilih metode dan strategi yang tepat dalam proses pembelajaran (Sanjaya, 2006).</w:t>
      </w:r>
    </w:p>
    <w:p w:rsidR="001B64BB" w:rsidRPr="002C54B4" w:rsidRDefault="001B64BB" w:rsidP="00384922">
      <w:pPr>
        <w:spacing w:line="240" w:lineRule="auto"/>
        <w:ind w:firstLine="567"/>
        <w:jc w:val="both"/>
        <w:rPr>
          <w:rFonts w:eastAsia="Times New Roman"/>
          <w:sz w:val="22"/>
          <w:szCs w:val="22"/>
          <w:lang w:eastAsia="id-ID"/>
        </w:rPr>
      </w:pPr>
      <w:r w:rsidRPr="002C54B4">
        <w:rPr>
          <w:rFonts w:eastAsia="Times New Roman"/>
          <w:sz w:val="22"/>
          <w:szCs w:val="22"/>
          <w:lang w:eastAsia="id-ID"/>
        </w:rPr>
        <w:t xml:space="preserve">Guru merupakan komponen dalam belajar mengajar yang berinteraksi langsung dengan siswa. Tidak adanya semangat siswa dalam proses pembelajaran ini dapat menyebabkan aktivitas belajar siswa juga menjadi berkurang, padahal aktivitas belajar siswa ini sangatlah penting karena pada prinsipnya belajar itu adalah berbuat </w:t>
      </w:r>
      <w:r w:rsidRPr="002C54B4">
        <w:rPr>
          <w:rFonts w:eastAsia="Times New Roman"/>
          <w:i/>
          <w:sz w:val="22"/>
          <w:szCs w:val="22"/>
          <w:lang w:eastAsia="id-ID"/>
        </w:rPr>
        <w:t>(learning by doing)</w:t>
      </w:r>
      <w:r w:rsidRPr="002C54B4">
        <w:rPr>
          <w:rFonts w:eastAsia="Times New Roman"/>
          <w:sz w:val="22"/>
          <w:szCs w:val="22"/>
          <w:lang w:eastAsia="id-ID"/>
        </w:rPr>
        <w:t xml:space="preserve"> seperti yang diungkapkan oleh Sardiman (2006). Aktivitas belajar siswa yang rendah seringkali juga menyebabkan pemahaman dan penguasaan materi pembelajaran menjadi berkurang. Jika hal ini dibiarkan terjadi secara terus-menerus maka tidak bisa dipungkiri akan berpengaruh terhadap hasil belajar siswa.</w:t>
      </w:r>
    </w:p>
    <w:p w:rsidR="001B64BB" w:rsidRPr="002C54B4" w:rsidRDefault="001B64BB" w:rsidP="00384922">
      <w:pPr>
        <w:spacing w:line="240" w:lineRule="auto"/>
        <w:ind w:firstLine="567"/>
        <w:jc w:val="both"/>
        <w:rPr>
          <w:rFonts w:eastAsia="Times New Roman"/>
          <w:sz w:val="22"/>
          <w:szCs w:val="22"/>
          <w:lang w:eastAsia="id-ID"/>
        </w:rPr>
      </w:pPr>
      <w:r w:rsidRPr="002C54B4">
        <w:rPr>
          <w:rFonts w:eastAsia="Times New Roman"/>
          <w:sz w:val="22"/>
          <w:szCs w:val="22"/>
          <w:lang w:eastAsia="id-ID"/>
        </w:rPr>
        <w:t xml:space="preserve">Salah satu cara untuk membangkitkan aktivitas dan hasil belajar siswa dalam proses pembelajaran adalah dengan menggunakan metode pembelajaran yang tepat. Oleh karena itu, guru sebagai tenaga pendidik perlu mencari atau mengganti metode pembelajaran yang sesuai dan menarik aktivitas siswa. Banyak metode pembelajaran yang dapat digunakan dalam pembelajaran. Metode mengajar merupakan bagian dari perangkat pembelajaran yang membantu guru untuk dapat lebih menguasai jalannya pembelajaran. Karena itu, strategi belajar-Mengajar merupakan suatu alat untuk mencapai tujuan </w:t>
      </w:r>
      <w:r w:rsidRPr="002C54B4">
        <w:rPr>
          <w:rFonts w:eastAsia="Times New Roman"/>
          <w:sz w:val="22"/>
          <w:szCs w:val="22"/>
          <w:lang w:eastAsia="id-ID"/>
        </w:rPr>
        <w:lastRenderedPageBreak/>
        <w:t>belajar dalam pembelajaran disekolah. Salah satu metode pembelajaran yang dapat digunakan untuk menjawab permasalahan diatas antara lain menerapkan metode pembejaran kooperatif dengan memasukkan unsur-unsur keterlibatan siswa secara langsung. Pembelajaran kooperatif adalah salah bentuk pembelajaran yang berdasarkan paham konstruktivis. Pembelajaran kooperatif merupakan strategi belajar dengan sejumlah peserta didik sebagai anggota kelompok kecil yang tingkat pemahamannya berbeda. Aktivitas pembelajaran kooperatif menekankan pada kesadaran peserta didik perlu belajar berpikir, memecahkan masalah dan belajar untuk mengaplikasikan pengetahuan, konsep, dan keterampilannya kepada peserta didik yang membutuhkan dan peserta didik merasa senang menyumbangkan pengetahuannya kepada anggota lain dalam kelompoknya.</w:t>
      </w:r>
    </w:p>
    <w:p w:rsidR="001B64BB" w:rsidRPr="002C54B4" w:rsidRDefault="001B64BB" w:rsidP="00384922">
      <w:pPr>
        <w:tabs>
          <w:tab w:val="left" w:pos="0"/>
        </w:tabs>
        <w:spacing w:line="240" w:lineRule="auto"/>
        <w:ind w:firstLine="567"/>
        <w:contextualSpacing/>
        <w:jc w:val="both"/>
        <w:rPr>
          <w:sz w:val="22"/>
          <w:szCs w:val="22"/>
        </w:rPr>
      </w:pPr>
      <w:r w:rsidRPr="002C54B4">
        <w:rPr>
          <w:sz w:val="22"/>
          <w:szCs w:val="22"/>
        </w:rPr>
        <w:t xml:space="preserve">Menyikapi masalah di atas, maka kegiatan pembelajaran, seharusnya tidak hanya sekedar kegiatan mentransfer pengetahuan dari guru kepada siswa, tetapi juga dapat membuat siswa memaknai kegiatan belajar itu sendiri dan siswa leluasa di dalam mengungkapkan pendapatnya. Proses pembelajaran yang hanya sekedar kegiatan mentransfer pengetahuan dari guru kepada siswa, dapat memperkecil kesempatan siswa untuk dapat berpendapat, karena peran utama proses pembelajaran tersebut bukanlah siswa, melainkan guru (Turmudi, 2008). Oleh karena itu, bentuk kegiatan pembelajaran yang dapat digunakan untuk meningkatkan kemampuan pemahaman siswa melalui keleluasan berpendapat, antara lain dengan model pembelajaran </w:t>
      </w:r>
      <w:r w:rsidRPr="002C54B4">
        <w:rPr>
          <w:i/>
          <w:sz w:val="22"/>
          <w:szCs w:val="22"/>
        </w:rPr>
        <w:t>Problem Based Learning</w:t>
      </w:r>
      <w:r w:rsidRPr="002C54B4">
        <w:rPr>
          <w:sz w:val="22"/>
          <w:szCs w:val="22"/>
        </w:rPr>
        <w:t xml:space="preserve"> (PBL) dan </w:t>
      </w:r>
      <w:r w:rsidRPr="002C54B4">
        <w:rPr>
          <w:i/>
          <w:sz w:val="22"/>
          <w:szCs w:val="22"/>
        </w:rPr>
        <w:t>Discovery Learning</w:t>
      </w:r>
      <w:r w:rsidRPr="002C54B4">
        <w:rPr>
          <w:sz w:val="22"/>
          <w:szCs w:val="22"/>
        </w:rPr>
        <w:t xml:space="preserve"> (DL).</w:t>
      </w:r>
    </w:p>
    <w:p w:rsidR="001B64BB" w:rsidRPr="002C54B4" w:rsidRDefault="001B64BB" w:rsidP="00384922">
      <w:pPr>
        <w:tabs>
          <w:tab w:val="left" w:pos="0"/>
        </w:tabs>
        <w:spacing w:line="240" w:lineRule="auto"/>
        <w:ind w:firstLine="567"/>
        <w:contextualSpacing/>
        <w:jc w:val="both"/>
        <w:rPr>
          <w:sz w:val="22"/>
          <w:szCs w:val="22"/>
        </w:rPr>
      </w:pPr>
      <w:r w:rsidRPr="002C54B4">
        <w:rPr>
          <w:sz w:val="22"/>
          <w:szCs w:val="22"/>
        </w:rPr>
        <w:t xml:space="preserve">Model pembelajaran yang dapat mengaitkan pengalaman dalam kehidupan nyata peserta didik dengan materi pelajaran Biologi serta dapat merangsang dan melatih keterampilan berpikir tingkat tinggi peserta didik dari aspek terendah sampai aspek tertinggi taksonomi Bloom adalah model pembelajaran </w:t>
      </w:r>
      <w:r w:rsidRPr="002C54B4">
        <w:rPr>
          <w:i/>
          <w:iCs/>
          <w:sz w:val="22"/>
          <w:szCs w:val="22"/>
        </w:rPr>
        <w:t xml:space="preserve">Problem Based Learning </w:t>
      </w:r>
      <w:r w:rsidRPr="002C54B4">
        <w:rPr>
          <w:sz w:val="22"/>
          <w:szCs w:val="22"/>
        </w:rPr>
        <w:t xml:space="preserve">(PBL) dan dengan model pembelajaran </w:t>
      </w:r>
      <w:r w:rsidRPr="002C54B4">
        <w:rPr>
          <w:i/>
          <w:sz w:val="22"/>
          <w:szCs w:val="22"/>
        </w:rPr>
        <w:t>Discovery learning</w:t>
      </w:r>
      <w:r w:rsidRPr="002C54B4">
        <w:rPr>
          <w:sz w:val="22"/>
          <w:szCs w:val="22"/>
        </w:rPr>
        <w:t xml:space="preserve">. Model pembelajaran PBL sesuai dengan filosofi konstruktivis, yaitu pebelajar (peserta didik) diberi kesempatan lebih banyak untuk aktif mencari dan memproses informasi sendiri, membangun pengetahuan sendiri, dan membangun makna berdasarkan pengalaman yang diperolehnya. Arends (2008), model PBL merupakan suatu model pembelajaran yang </w:t>
      </w:r>
      <w:r w:rsidRPr="002C54B4">
        <w:rPr>
          <w:sz w:val="22"/>
          <w:szCs w:val="22"/>
        </w:rPr>
        <w:t xml:space="preserve">menuntun peserta didik mengerjakan permasalahan yang autentik dengan maksud untuk menyusun pengetahuan mereka sendiri, mengembangkan </w:t>
      </w:r>
      <w:r w:rsidRPr="002C54B4">
        <w:rPr>
          <w:i/>
          <w:sz w:val="22"/>
          <w:szCs w:val="22"/>
        </w:rPr>
        <w:t>Inquiry</w:t>
      </w:r>
      <w:r w:rsidRPr="002C54B4">
        <w:rPr>
          <w:sz w:val="22"/>
          <w:szCs w:val="22"/>
        </w:rPr>
        <w:t xml:space="preserve"> dan keterampilan berpikir tingkat tinggi, mengembangkan kemandirian dan percaya diri.</w:t>
      </w:r>
    </w:p>
    <w:p w:rsidR="001B64BB" w:rsidRPr="002C54B4" w:rsidRDefault="001B64BB" w:rsidP="00384922">
      <w:pPr>
        <w:tabs>
          <w:tab w:val="left" w:pos="0"/>
        </w:tabs>
        <w:spacing w:line="240" w:lineRule="auto"/>
        <w:ind w:firstLine="720"/>
        <w:contextualSpacing/>
        <w:jc w:val="both"/>
        <w:rPr>
          <w:sz w:val="22"/>
          <w:szCs w:val="22"/>
        </w:rPr>
      </w:pPr>
      <w:r w:rsidRPr="002C54B4">
        <w:rPr>
          <w:sz w:val="22"/>
          <w:szCs w:val="22"/>
        </w:rPr>
        <w:t xml:space="preserve">Model pembelajaran </w:t>
      </w:r>
      <w:r w:rsidRPr="002C54B4">
        <w:rPr>
          <w:i/>
          <w:sz w:val="22"/>
          <w:szCs w:val="22"/>
        </w:rPr>
        <w:t xml:space="preserve">Discovery Learning </w:t>
      </w:r>
      <w:r w:rsidRPr="002C54B4">
        <w:rPr>
          <w:sz w:val="22"/>
          <w:szCs w:val="22"/>
        </w:rPr>
        <w:t xml:space="preserve">(DL) adalah suatu model pembelajaran yang menekankan pada siswa untuk menemukan sesuatu. Menurut Wilcox (Ratumanan, 2002), dalam pembelajaran dengan penemuan, siswa didorong untuk belajar sebagian besar melalui keterlibatan aktif mereka sendiri dengan konsep-konsep dan prinsip-prinsip, dengan melakukan percobaan ataupun observasi. Selain itu model pembelajaran </w:t>
      </w:r>
      <w:r w:rsidRPr="002C54B4">
        <w:rPr>
          <w:i/>
          <w:sz w:val="22"/>
          <w:szCs w:val="22"/>
        </w:rPr>
        <w:t>Discovery Learning</w:t>
      </w:r>
      <w:r w:rsidRPr="002C54B4">
        <w:rPr>
          <w:sz w:val="22"/>
          <w:szCs w:val="22"/>
        </w:rPr>
        <w:t xml:space="preserve"> (DL) memberi keleluasan bagi siswa untuk mengungkapkan pendapat berupa pernyataan ataupun pertanyaan, karena siswa tidak bergantung kepada guru dalam hal memperoleh informasi, tetapi siswa juga dapat memanfaatkan lingkungan yang ada disekitarnya sebagai sumber informasi (Moedjiono dan Dimyati, 1991).</w:t>
      </w:r>
    </w:p>
    <w:p w:rsidR="001B64BB" w:rsidRPr="002C54B4" w:rsidRDefault="001B64BB" w:rsidP="00384922">
      <w:pPr>
        <w:spacing w:line="240" w:lineRule="auto"/>
        <w:ind w:firstLine="720"/>
        <w:jc w:val="both"/>
        <w:rPr>
          <w:sz w:val="22"/>
          <w:szCs w:val="22"/>
        </w:rPr>
      </w:pPr>
      <w:r w:rsidRPr="002C54B4">
        <w:rPr>
          <w:i/>
          <w:sz w:val="22"/>
          <w:szCs w:val="22"/>
        </w:rPr>
        <w:t xml:space="preserve">Problem Based Learning </w:t>
      </w:r>
      <w:r w:rsidRPr="002C54B4">
        <w:rPr>
          <w:sz w:val="22"/>
          <w:szCs w:val="22"/>
        </w:rPr>
        <w:t>dan</w:t>
      </w:r>
      <w:r w:rsidRPr="002C54B4">
        <w:rPr>
          <w:i/>
          <w:sz w:val="22"/>
          <w:szCs w:val="22"/>
        </w:rPr>
        <w:t xml:space="preserve"> Discovery Learning</w:t>
      </w:r>
      <w:r w:rsidRPr="002C54B4">
        <w:rPr>
          <w:sz w:val="22"/>
          <w:szCs w:val="22"/>
        </w:rPr>
        <w:t xml:space="preserve"> merupakan model pembelajaran yang dapat memberikan inovasi baru dalam pembelajaran di Indonesia. Kedua model ini menekankan pada keaktifan peserta didik selama pembelajaran berlangsung. Adanya partisipasi peserta didik secara langsung untuk menemukan sendiri ilmu pengetahuan yang mereka inginkan merupakan ciri dari kedua model ini. Dengan model pembelajaran ini, peran guru hanyalah sebagai fasilitator untuk mendampingi peserta didik selama proses pembelajaran berlangsung. PBL dan DL merupakan inovasi model pembelajaran yang sangat tepat digunakan jika ingin melaksanakan pembelajaran yang lebih terpusat kepada peserta didik (</w:t>
      </w:r>
      <w:r w:rsidRPr="002C54B4">
        <w:rPr>
          <w:i/>
          <w:sz w:val="22"/>
          <w:szCs w:val="22"/>
        </w:rPr>
        <w:t>student centered</w:t>
      </w:r>
      <w:r w:rsidRPr="002C54B4">
        <w:rPr>
          <w:sz w:val="22"/>
          <w:szCs w:val="22"/>
        </w:rPr>
        <w:t xml:space="preserve">). Selain dapat meningkatkan level kognitif peserta didik, PBL dan DL juga sangat cocok untuk peserta didik dalam mengembangkan keterampilan memecahkan masalah yang sering mereka jumpai di lingkungan sekitar. </w:t>
      </w:r>
    </w:p>
    <w:p w:rsidR="007476F2" w:rsidRPr="002C54B4" w:rsidRDefault="001B64BB" w:rsidP="00384922">
      <w:pPr>
        <w:spacing w:line="240" w:lineRule="auto"/>
        <w:ind w:firstLine="720"/>
        <w:jc w:val="both"/>
        <w:rPr>
          <w:sz w:val="22"/>
          <w:szCs w:val="22"/>
        </w:rPr>
      </w:pPr>
      <w:r w:rsidRPr="002C54B4">
        <w:rPr>
          <w:sz w:val="22"/>
          <w:szCs w:val="22"/>
        </w:rPr>
        <w:t xml:space="preserve">Model PBL merupakan model pembelajaran yang dapat memberikan kesempatan kepada peserta didik untuk berinteraksi langsung dengan permasalahan yang terjadi di dalam kehidupan sehari-hari dan memerlukan suatu pemecahan. Dengan diterapkannya model pembelajaran PBL, peserta didik dapat membangun sendiri pengetahuan yang diperoleh melalui </w:t>
      </w:r>
      <w:r w:rsidRPr="002C54B4">
        <w:rPr>
          <w:sz w:val="22"/>
          <w:szCs w:val="22"/>
        </w:rPr>
        <w:lastRenderedPageBreak/>
        <w:t>berbagai penyelidikan (</w:t>
      </w:r>
      <w:r w:rsidRPr="002C54B4">
        <w:rPr>
          <w:i/>
          <w:sz w:val="22"/>
          <w:szCs w:val="22"/>
        </w:rPr>
        <w:t>inquiry</w:t>
      </w:r>
      <w:r w:rsidRPr="002C54B4">
        <w:rPr>
          <w:sz w:val="22"/>
          <w:szCs w:val="22"/>
        </w:rPr>
        <w:t xml:space="preserve">) untuk dapat menyelesaikan permasalahan yang dihadapi. Oleh karenanya salah satu manfaat dari model PBL seperti yang diungkap oleh Amir (2008) adalah dapat meningkatkan kecakapan peserta didik dalam memecahkan masalah. Model PBL ini dimulai dengan memunculkan suatu permasalahan yang sering dijumpai dalam kehidupan sehari-hari dan membutuhkan pengetahuan untuk memecahkannya. Pengetahuan yang dibutuhkan harus dibangun sendiri oleh peserta didik melalui serangkaian kegiatan hingga akhirnya mampu menghasilkan suatu pemecahan akan permasalahan yang terjadi. </w:t>
      </w:r>
    </w:p>
    <w:p w:rsidR="001B64BB" w:rsidRPr="002C54B4" w:rsidRDefault="001B64BB" w:rsidP="00384922">
      <w:pPr>
        <w:spacing w:line="240" w:lineRule="auto"/>
        <w:ind w:firstLine="567"/>
        <w:jc w:val="both"/>
        <w:rPr>
          <w:sz w:val="22"/>
          <w:szCs w:val="22"/>
        </w:rPr>
      </w:pPr>
      <w:r w:rsidRPr="002C54B4">
        <w:rPr>
          <w:i/>
          <w:sz w:val="22"/>
          <w:szCs w:val="22"/>
        </w:rPr>
        <w:t>Discovery Learning</w:t>
      </w:r>
      <w:r w:rsidRPr="002C54B4">
        <w:rPr>
          <w:sz w:val="22"/>
          <w:szCs w:val="22"/>
        </w:rPr>
        <w:t xml:space="preserve"> merupakan model pembelajaran yang juga berpusat pada peserta didik. Model pembelajaran ini akan membuat peserta didik membangun sendiri pengetahuan yang mereka cari yang nantinya akan digunakan dalam memecahkan problem yang akan dihadapi sendiri.</w:t>
      </w:r>
    </w:p>
    <w:p w:rsidR="001B64BB" w:rsidRPr="002C54B4" w:rsidRDefault="001B64BB" w:rsidP="00384922">
      <w:pPr>
        <w:spacing w:line="240" w:lineRule="auto"/>
        <w:ind w:firstLine="567"/>
        <w:jc w:val="both"/>
        <w:rPr>
          <w:sz w:val="22"/>
          <w:szCs w:val="22"/>
        </w:rPr>
      </w:pPr>
      <w:r w:rsidRPr="002C54B4">
        <w:rPr>
          <w:sz w:val="22"/>
          <w:szCs w:val="22"/>
        </w:rPr>
        <w:t>Kedua model ini memiliki persamaan yaitu membagi kelas ke dalam kelompok-kelompok kecil untuk melakukan penyelidikan berdasarkan tugas dan masalah yang diberikan. Pada kedua model ini, peserta didik dituntut aktif dalam menggali informasi sendiri yang sesuai untuk menyelesaikan permasalahan dan memecahkan masalah yang mereka miliki.</w:t>
      </w:r>
    </w:p>
    <w:p w:rsidR="001B64BB" w:rsidRPr="002C54B4" w:rsidRDefault="001B64BB" w:rsidP="00384922">
      <w:pPr>
        <w:spacing w:line="240" w:lineRule="auto"/>
        <w:ind w:firstLine="567"/>
        <w:jc w:val="both"/>
        <w:rPr>
          <w:sz w:val="22"/>
          <w:szCs w:val="22"/>
        </w:rPr>
      </w:pPr>
      <w:r w:rsidRPr="002C54B4">
        <w:rPr>
          <w:sz w:val="22"/>
          <w:szCs w:val="22"/>
        </w:rPr>
        <w:t xml:space="preserve">Model </w:t>
      </w:r>
      <w:r w:rsidRPr="002C54B4">
        <w:rPr>
          <w:i/>
          <w:sz w:val="22"/>
          <w:szCs w:val="22"/>
        </w:rPr>
        <w:t xml:space="preserve">discovery learning </w:t>
      </w:r>
      <w:r w:rsidRPr="002C54B4">
        <w:rPr>
          <w:sz w:val="22"/>
          <w:szCs w:val="22"/>
        </w:rPr>
        <w:t xml:space="preserve">pendapat Indarti dkk (2013) merupakan salah satu model pembelajaran yang mana guru tidak langsung memberikan hasil akhir atau kesimpulan dari materi yang disampaikannya. Melainkan siswa diberi kesempatan untuk mencari dan menemukan hasil data tersebut. Proses pembelajaran ini yang akan diingat oleh siswa sepanjang masa, sehingga hasil yang didapatkan tidak mudah dilupakan bahwa model </w:t>
      </w:r>
      <w:r w:rsidRPr="002C54B4">
        <w:rPr>
          <w:i/>
          <w:sz w:val="22"/>
          <w:szCs w:val="22"/>
        </w:rPr>
        <w:t>discovery learning</w:t>
      </w:r>
      <w:r w:rsidRPr="002C54B4">
        <w:rPr>
          <w:sz w:val="22"/>
          <w:szCs w:val="22"/>
        </w:rPr>
        <w:t xml:space="preserve"> didefinisikan sebagai proses pembelajaran yang terjadi bila siswa tidak disajikan materi dalam bentuk finalnya, tetapi diharapkan mengorganisasi sendiri.</w:t>
      </w:r>
    </w:p>
    <w:p w:rsidR="001B64BB" w:rsidRPr="002C54B4" w:rsidRDefault="001B64BB" w:rsidP="00384922">
      <w:pPr>
        <w:spacing w:line="240" w:lineRule="auto"/>
        <w:ind w:firstLine="567"/>
        <w:jc w:val="both"/>
        <w:rPr>
          <w:sz w:val="22"/>
          <w:szCs w:val="22"/>
        </w:rPr>
      </w:pPr>
      <w:r w:rsidRPr="002C54B4">
        <w:rPr>
          <w:sz w:val="22"/>
          <w:szCs w:val="22"/>
        </w:rPr>
        <w:t xml:space="preserve">Antara kedua model ini memang memiliki tahap pembelajaran yang hampir sama. Namun yang membedakannya adalah dalam DL, harus ada proses pemecahan masalah peserta didik harus mempelajari keterampilan dasar yang baru sehingga dapat mengalami peningkatan pengetahuan. Oleh karena itu, kedua model pembelajaran ini sekiranya sangat tepat jika diterapkan dalam proses pembelajaran Biologi. </w:t>
      </w:r>
    </w:p>
    <w:p w:rsidR="00860691" w:rsidRPr="002C54B4" w:rsidRDefault="00860691" w:rsidP="00384922">
      <w:pPr>
        <w:spacing w:line="240" w:lineRule="auto"/>
        <w:ind w:firstLine="567"/>
        <w:jc w:val="both"/>
        <w:rPr>
          <w:color w:val="000000" w:themeColor="text1"/>
          <w:sz w:val="22"/>
          <w:szCs w:val="22"/>
        </w:rPr>
      </w:pPr>
      <w:r w:rsidRPr="002C54B4">
        <w:rPr>
          <w:color w:val="000000" w:themeColor="text1"/>
          <w:sz w:val="22"/>
          <w:szCs w:val="22"/>
        </w:rPr>
        <w:t xml:space="preserve">Oleh karena itu, perlu diadakan usaha perbaikan proses pembelajaran dengan menerapkan model-model pembelajaran inovatif, efektif dan efisien. Pemilihan model pembelajaran perlu disesuaikan dengan karakteristik topik yang dipelajari. Model pembelajaran dalam kurikulum 2013 yang dipandang sejalan dengan prinsip-prinsip pendekatan saintifik/ilmiah, antara lain model </w:t>
      </w:r>
      <w:r w:rsidRPr="002C54B4">
        <w:rPr>
          <w:i/>
          <w:iCs/>
          <w:color w:val="000000" w:themeColor="text1"/>
          <w:sz w:val="22"/>
          <w:szCs w:val="22"/>
        </w:rPr>
        <w:t>problem based learning</w:t>
      </w:r>
      <w:r w:rsidRPr="002C54B4">
        <w:rPr>
          <w:color w:val="000000" w:themeColor="text1"/>
          <w:sz w:val="22"/>
          <w:szCs w:val="22"/>
        </w:rPr>
        <w:t xml:space="preserve"> dan model </w:t>
      </w:r>
      <w:r w:rsidRPr="002C54B4">
        <w:rPr>
          <w:i/>
          <w:iCs/>
          <w:color w:val="000000" w:themeColor="text1"/>
          <w:sz w:val="22"/>
          <w:szCs w:val="22"/>
        </w:rPr>
        <w:t>discovery learning</w:t>
      </w:r>
      <w:r w:rsidRPr="002C54B4">
        <w:rPr>
          <w:color w:val="000000" w:themeColor="text1"/>
          <w:sz w:val="22"/>
          <w:szCs w:val="22"/>
        </w:rPr>
        <w:t xml:space="preserve">. </w:t>
      </w:r>
    </w:p>
    <w:p w:rsidR="00FD7B3D" w:rsidRPr="002C54B4" w:rsidRDefault="00860691" w:rsidP="00384922">
      <w:pPr>
        <w:spacing w:line="240" w:lineRule="auto"/>
        <w:ind w:firstLine="567"/>
        <w:jc w:val="both"/>
        <w:rPr>
          <w:color w:val="000000" w:themeColor="text1"/>
          <w:sz w:val="22"/>
          <w:szCs w:val="22"/>
        </w:rPr>
      </w:pPr>
      <w:r w:rsidRPr="002C54B4">
        <w:rPr>
          <w:color w:val="000000" w:themeColor="text1"/>
          <w:sz w:val="22"/>
          <w:szCs w:val="22"/>
        </w:rPr>
        <w:t xml:space="preserve">Menurut Nurhadi dalam Muspita dkk (2013) model </w:t>
      </w:r>
      <w:r w:rsidRPr="002C54B4">
        <w:rPr>
          <w:i/>
          <w:iCs/>
          <w:color w:val="000000" w:themeColor="text1"/>
          <w:sz w:val="22"/>
          <w:szCs w:val="22"/>
        </w:rPr>
        <w:t>problem based learning</w:t>
      </w:r>
      <w:r w:rsidRPr="002C54B4">
        <w:rPr>
          <w:color w:val="000000" w:themeColor="text1"/>
          <w:sz w:val="22"/>
          <w:szCs w:val="22"/>
        </w:rPr>
        <w:t xml:space="preserve"> adalah “suatu pendekatan pengajaran yang menggunakan masalah dunia nyata sebagai suatu konteks bagi siswa untuk keterampilan pemecahan masalah, serta untuk memperoleh pengetahuan dan konsep yang esensial dari materi pelajaran”.</w:t>
      </w:r>
      <w:r w:rsidRPr="002C54B4">
        <w:rPr>
          <w:color w:val="000000" w:themeColor="text1"/>
          <w:sz w:val="22"/>
          <w:szCs w:val="22"/>
          <w:lang w:val="en-US"/>
        </w:rPr>
        <w:t xml:space="preserve"> </w:t>
      </w:r>
      <w:r w:rsidRPr="002C54B4">
        <w:rPr>
          <w:color w:val="000000" w:themeColor="text1"/>
          <w:sz w:val="22"/>
          <w:szCs w:val="22"/>
        </w:rPr>
        <w:t xml:space="preserve">Model </w:t>
      </w:r>
      <w:r w:rsidRPr="002C54B4">
        <w:rPr>
          <w:i/>
          <w:iCs/>
          <w:color w:val="000000" w:themeColor="text1"/>
          <w:sz w:val="22"/>
          <w:szCs w:val="22"/>
        </w:rPr>
        <w:t xml:space="preserve">discovery learning </w:t>
      </w:r>
      <w:r w:rsidRPr="002C54B4">
        <w:rPr>
          <w:color w:val="000000" w:themeColor="text1"/>
          <w:sz w:val="22"/>
          <w:szCs w:val="22"/>
        </w:rPr>
        <w:t>merupakan salah satu model pembelajaran yang mana guru tidak langsung memberikan hasil akhir atau kesimpulan dari materi yang disampaikannya. Melainkan siswa diberi kesempatan mencari dan menemukan hasil data tersebut.</w:t>
      </w:r>
    </w:p>
    <w:p w:rsidR="00DB4AD7" w:rsidRPr="002C54B4" w:rsidRDefault="00C51534" w:rsidP="00384922">
      <w:pPr>
        <w:spacing w:line="240" w:lineRule="auto"/>
        <w:ind w:firstLine="567"/>
        <w:jc w:val="both"/>
        <w:rPr>
          <w:color w:val="000000" w:themeColor="text1"/>
          <w:sz w:val="22"/>
          <w:szCs w:val="22"/>
          <w:lang w:val="en-US"/>
        </w:rPr>
      </w:pPr>
      <w:r w:rsidRPr="002C54B4">
        <w:rPr>
          <w:color w:val="000000" w:themeColor="text1"/>
          <w:sz w:val="22"/>
          <w:szCs w:val="22"/>
        </w:rPr>
        <w:t xml:space="preserve">Penerapan kedua model dalam pembelajaran, baik model </w:t>
      </w:r>
      <w:r w:rsidRPr="002C54B4">
        <w:rPr>
          <w:i/>
          <w:iCs/>
          <w:color w:val="000000" w:themeColor="text1"/>
          <w:sz w:val="22"/>
          <w:szCs w:val="22"/>
        </w:rPr>
        <w:t>problem based learning</w:t>
      </w:r>
      <w:r w:rsidRPr="002C54B4">
        <w:rPr>
          <w:color w:val="000000" w:themeColor="text1"/>
          <w:sz w:val="22"/>
          <w:szCs w:val="22"/>
        </w:rPr>
        <w:t xml:space="preserve"> maupun model </w:t>
      </w:r>
      <w:r w:rsidRPr="002C54B4">
        <w:rPr>
          <w:i/>
          <w:iCs/>
          <w:color w:val="000000" w:themeColor="text1"/>
          <w:sz w:val="22"/>
          <w:szCs w:val="22"/>
        </w:rPr>
        <w:t>discovery learning</w:t>
      </w:r>
      <w:r w:rsidRPr="002C54B4">
        <w:rPr>
          <w:color w:val="000000" w:themeColor="text1"/>
          <w:sz w:val="22"/>
          <w:szCs w:val="22"/>
        </w:rPr>
        <w:t xml:space="preserve">, pada dasarnya berasal dari teori konstruktivisme. Model tersebut menekankan pada keaktifan siswa dan guru hanya sebagai fasilitator saja. Beberapa penelitian, banyak mengungkapkan bahwa baik model </w:t>
      </w:r>
      <w:r w:rsidRPr="002C54B4">
        <w:rPr>
          <w:i/>
          <w:iCs/>
          <w:color w:val="000000" w:themeColor="text1"/>
          <w:sz w:val="22"/>
          <w:szCs w:val="22"/>
        </w:rPr>
        <w:t>problem based learning</w:t>
      </w:r>
      <w:r w:rsidRPr="002C54B4">
        <w:rPr>
          <w:color w:val="000000" w:themeColor="text1"/>
          <w:sz w:val="22"/>
          <w:szCs w:val="22"/>
        </w:rPr>
        <w:t xml:space="preserve"> ataupun model </w:t>
      </w:r>
      <w:r w:rsidRPr="002C54B4">
        <w:rPr>
          <w:i/>
          <w:iCs/>
          <w:color w:val="000000" w:themeColor="text1"/>
          <w:sz w:val="22"/>
          <w:szCs w:val="22"/>
        </w:rPr>
        <w:t>discovery learning</w:t>
      </w:r>
      <w:r w:rsidRPr="002C54B4">
        <w:rPr>
          <w:color w:val="000000" w:themeColor="text1"/>
          <w:sz w:val="22"/>
          <w:szCs w:val="22"/>
        </w:rPr>
        <w:t xml:space="preserve"> dapat meningkatkan motivasi dan hasil belajar siswa.</w:t>
      </w:r>
      <w:r w:rsidRPr="002C54B4">
        <w:rPr>
          <w:rStyle w:val="a"/>
          <w:sz w:val="22"/>
          <w:szCs w:val="22"/>
          <w:lang w:val="en-US"/>
        </w:rPr>
        <w:t xml:space="preserve"> Rumusan </w:t>
      </w:r>
      <w:r w:rsidR="00CC6A04" w:rsidRPr="002C54B4">
        <w:rPr>
          <w:rStyle w:val="fullpost"/>
          <w:sz w:val="22"/>
          <w:szCs w:val="22"/>
        </w:rPr>
        <w:t>Masalah</w:t>
      </w:r>
      <w:r w:rsidR="00CC6A04" w:rsidRPr="002C54B4">
        <w:rPr>
          <w:rStyle w:val="fullpost"/>
          <w:sz w:val="22"/>
          <w:szCs w:val="22"/>
          <w:lang w:val="en-US"/>
        </w:rPr>
        <w:t xml:space="preserve"> yang dikaji dalam penelitian ini adalah 1) </w:t>
      </w:r>
      <w:r w:rsidR="00DB4AD7" w:rsidRPr="002C54B4">
        <w:rPr>
          <w:sz w:val="22"/>
          <w:szCs w:val="22"/>
        </w:rPr>
        <w:t>Bagaimana aktivitas belajar Biologi siswa kelas X MIA MAN 2 Model Makassar yang dibelajarkan dengan model pembelajaran PBL?</w:t>
      </w:r>
      <w:r w:rsidR="00AD1CD8" w:rsidRPr="002C54B4">
        <w:rPr>
          <w:sz w:val="22"/>
          <w:szCs w:val="22"/>
        </w:rPr>
        <w:t xml:space="preserve"> (2) </w:t>
      </w:r>
      <w:r w:rsidR="00DB4AD7" w:rsidRPr="002C54B4">
        <w:rPr>
          <w:sz w:val="22"/>
          <w:szCs w:val="22"/>
        </w:rPr>
        <w:t>Bagaimana hasil belajar Biologi siswa kelas X MIA MAN 2 Model Makassar yang dibelajarkan dengan model pembelajaran PBL?</w:t>
      </w:r>
      <w:r w:rsidR="00AD1CD8" w:rsidRPr="002C54B4">
        <w:rPr>
          <w:sz w:val="22"/>
          <w:szCs w:val="22"/>
        </w:rPr>
        <w:t xml:space="preserve"> (3) </w:t>
      </w:r>
      <w:r w:rsidR="00DB4AD7" w:rsidRPr="002C54B4">
        <w:rPr>
          <w:sz w:val="22"/>
          <w:szCs w:val="22"/>
        </w:rPr>
        <w:t xml:space="preserve">Bagaimana aktivitas belajar Biologi siswa kelas X MIA MAN 2 Model Makassar yang dibelajarkan dengan model pembelajaran </w:t>
      </w:r>
      <w:r w:rsidR="00DB4AD7" w:rsidRPr="002C54B4">
        <w:rPr>
          <w:i/>
          <w:sz w:val="22"/>
          <w:szCs w:val="22"/>
        </w:rPr>
        <w:t>Discovery Learning</w:t>
      </w:r>
      <w:r w:rsidR="00DB4AD7" w:rsidRPr="002C54B4">
        <w:rPr>
          <w:sz w:val="22"/>
          <w:szCs w:val="22"/>
        </w:rPr>
        <w:t>?</w:t>
      </w:r>
      <w:r w:rsidR="00AD1CD8" w:rsidRPr="002C54B4">
        <w:rPr>
          <w:sz w:val="22"/>
          <w:szCs w:val="22"/>
        </w:rPr>
        <w:t xml:space="preserve"> (4) </w:t>
      </w:r>
      <w:r w:rsidR="00DB4AD7" w:rsidRPr="002C54B4">
        <w:rPr>
          <w:sz w:val="22"/>
          <w:szCs w:val="22"/>
        </w:rPr>
        <w:t xml:space="preserve">Bagaimana hasil belajar Biologi siswa kelas X MIA MAN 2 Model Makassar yang dibelajarkan dengan model pembelajaran </w:t>
      </w:r>
      <w:r w:rsidR="00DB4AD7" w:rsidRPr="002C54B4">
        <w:rPr>
          <w:i/>
          <w:sz w:val="22"/>
          <w:szCs w:val="22"/>
        </w:rPr>
        <w:t>Discovery Learning</w:t>
      </w:r>
      <w:r w:rsidR="00DB4AD7" w:rsidRPr="002C54B4">
        <w:rPr>
          <w:sz w:val="22"/>
          <w:szCs w:val="22"/>
        </w:rPr>
        <w:t>?</w:t>
      </w:r>
      <w:r w:rsidR="00AD1CD8" w:rsidRPr="002C54B4">
        <w:rPr>
          <w:sz w:val="22"/>
          <w:szCs w:val="22"/>
        </w:rPr>
        <w:t xml:space="preserve"> (5) </w:t>
      </w:r>
      <w:r w:rsidR="00DB4AD7" w:rsidRPr="002C54B4">
        <w:rPr>
          <w:sz w:val="22"/>
          <w:szCs w:val="22"/>
        </w:rPr>
        <w:t xml:space="preserve">Bagaimana perbedaan aktivitas belajar Biologi siswa kelas X MIA MAN 2 Model Makassar yang dibelajarkan dengan model pembelajaran PBL dengan model pembelajaran </w:t>
      </w:r>
      <w:r w:rsidR="00DB4AD7" w:rsidRPr="002C54B4">
        <w:rPr>
          <w:i/>
          <w:sz w:val="22"/>
          <w:szCs w:val="22"/>
        </w:rPr>
        <w:t>Discovery Learning</w:t>
      </w:r>
      <w:r w:rsidR="00DB4AD7" w:rsidRPr="002C54B4">
        <w:rPr>
          <w:sz w:val="22"/>
          <w:szCs w:val="22"/>
        </w:rPr>
        <w:t>?</w:t>
      </w:r>
      <w:r w:rsidR="00AD1CD8" w:rsidRPr="002C54B4">
        <w:rPr>
          <w:sz w:val="22"/>
          <w:szCs w:val="22"/>
        </w:rPr>
        <w:t xml:space="preserve"> (6) </w:t>
      </w:r>
      <w:r w:rsidR="00DB4AD7" w:rsidRPr="002C54B4">
        <w:rPr>
          <w:sz w:val="22"/>
          <w:szCs w:val="22"/>
        </w:rPr>
        <w:t xml:space="preserve">Bagaimana perbedaan hasil belajar Biologi siswa kelas X MIA MAN 2 Model Makassar yang dibelajarkan dengan </w:t>
      </w:r>
      <w:r w:rsidR="00DB4AD7" w:rsidRPr="002C54B4">
        <w:rPr>
          <w:sz w:val="22"/>
          <w:szCs w:val="22"/>
        </w:rPr>
        <w:lastRenderedPageBreak/>
        <w:t xml:space="preserve">model pembelajaran PBL dengan model pembelajaran </w:t>
      </w:r>
      <w:r w:rsidR="00DB4AD7" w:rsidRPr="002C54B4">
        <w:rPr>
          <w:i/>
          <w:sz w:val="22"/>
          <w:szCs w:val="22"/>
        </w:rPr>
        <w:t>Discovery Learning</w:t>
      </w:r>
      <w:r w:rsidR="00DB4AD7" w:rsidRPr="002C54B4">
        <w:rPr>
          <w:sz w:val="22"/>
          <w:szCs w:val="22"/>
        </w:rPr>
        <w:t>?</w:t>
      </w:r>
    </w:p>
    <w:p w:rsidR="00CC6A04" w:rsidRPr="002C54B4" w:rsidRDefault="00CC6A04" w:rsidP="00384922">
      <w:pPr>
        <w:tabs>
          <w:tab w:val="left" w:pos="426"/>
        </w:tabs>
        <w:spacing w:line="240" w:lineRule="auto"/>
        <w:jc w:val="both"/>
        <w:rPr>
          <w:rStyle w:val="fullpost"/>
          <w:b/>
          <w:sz w:val="22"/>
          <w:szCs w:val="22"/>
          <w:lang w:val="en-US"/>
        </w:rPr>
      </w:pPr>
      <w:r w:rsidRPr="002C54B4">
        <w:rPr>
          <w:rStyle w:val="fullpost"/>
          <w:b/>
          <w:sz w:val="22"/>
          <w:szCs w:val="22"/>
          <w:lang w:val="en-US"/>
        </w:rPr>
        <w:t>B.</w:t>
      </w:r>
      <w:r w:rsidRPr="002C54B4">
        <w:rPr>
          <w:rStyle w:val="fullpost"/>
          <w:b/>
          <w:sz w:val="22"/>
          <w:szCs w:val="22"/>
          <w:lang w:val="en-US"/>
        </w:rPr>
        <w:tab/>
        <w:t>METODE</w:t>
      </w:r>
    </w:p>
    <w:p w:rsidR="00CC6A04" w:rsidRPr="002C54B4" w:rsidRDefault="00CC6A04" w:rsidP="00384922">
      <w:pPr>
        <w:tabs>
          <w:tab w:val="left" w:pos="709"/>
        </w:tabs>
        <w:spacing w:line="240" w:lineRule="auto"/>
        <w:jc w:val="both"/>
        <w:rPr>
          <w:sz w:val="22"/>
          <w:szCs w:val="22"/>
          <w:lang w:val="en-US"/>
        </w:rPr>
      </w:pPr>
      <w:r w:rsidRPr="002C54B4">
        <w:rPr>
          <w:sz w:val="22"/>
          <w:szCs w:val="22"/>
          <w:lang w:val="en-US"/>
        </w:rPr>
        <w:tab/>
      </w:r>
      <w:r w:rsidRPr="002C54B4">
        <w:rPr>
          <w:sz w:val="22"/>
          <w:szCs w:val="22"/>
        </w:rPr>
        <w:t>Jenis penelitian ini adalah eksperimen semu (</w:t>
      </w:r>
      <w:r w:rsidRPr="002C54B4">
        <w:rPr>
          <w:i/>
          <w:sz w:val="22"/>
          <w:szCs w:val="22"/>
        </w:rPr>
        <w:t>quasi experiment</w:t>
      </w:r>
      <w:r w:rsidRPr="002C54B4">
        <w:rPr>
          <w:sz w:val="22"/>
          <w:szCs w:val="22"/>
        </w:rPr>
        <w:t xml:space="preserve">) karena hanya memperhatikan beberapa variabel yakni motivasi belajar dan hasil belajar biologi siswa, dengan menerapkan model pembelajaran </w:t>
      </w:r>
      <w:r w:rsidR="009B1D11" w:rsidRPr="002C54B4">
        <w:rPr>
          <w:sz w:val="22"/>
          <w:szCs w:val="22"/>
          <w:lang w:val="en-US"/>
        </w:rPr>
        <w:t xml:space="preserve">model </w:t>
      </w:r>
      <w:r w:rsidR="009B1D11" w:rsidRPr="002C54B4">
        <w:rPr>
          <w:i/>
          <w:sz w:val="22"/>
          <w:szCs w:val="22"/>
          <w:lang w:val="en-US"/>
        </w:rPr>
        <w:t>problem based learning</w:t>
      </w:r>
      <w:r w:rsidRPr="002C54B4">
        <w:rPr>
          <w:sz w:val="22"/>
          <w:szCs w:val="22"/>
        </w:rPr>
        <w:t xml:space="preserve"> dengan </w:t>
      </w:r>
      <w:r w:rsidR="009B1D11" w:rsidRPr="002C54B4">
        <w:rPr>
          <w:sz w:val="22"/>
          <w:szCs w:val="22"/>
          <w:lang w:val="en-US"/>
        </w:rPr>
        <w:t xml:space="preserve">model </w:t>
      </w:r>
      <w:r w:rsidR="009B1D11" w:rsidRPr="002C54B4">
        <w:rPr>
          <w:i/>
          <w:sz w:val="22"/>
          <w:szCs w:val="22"/>
          <w:lang w:val="en-US"/>
        </w:rPr>
        <w:t>discovery learning</w:t>
      </w:r>
      <w:r w:rsidRPr="002C54B4">
        <w:rPr>
          <w:sz w:val="22"/>
          <w:szCs w:val="22"/>
        </w:rPr>
        <w:t>.</w:t>
      </w:r>
      <w:r w:rsidRPr="002C54B4">
        <w:rPr>
          <w:sz w:val="22"/>
          <w:szCs w:val="22"/>
          <w:lang w:val="en-US"/>
        </w:rPr>
        <w:t xml:space="preserve"> D</w:t>
      </w:r>
      <w:r w:rsidRPr="002C54B4">
        <w:rPr>
          <w:sz w:val="22"/>
          <w:szCs w:val="22"/>
        </w:rPr>
        <w:t xml:space="preserve">esain yang digunakan dalam penelitian ini adalah </w:t>
      </w:r>
      <w:r w:rsidR="009B1D11" w:rsidRPr="002C54B4">
        <w:rPr>
          <w:i/>
          <w:iCs/>
          <w:color w:val="000000" w:themeColor="text1"/>
          <w:sz w:val="22"/>
          <w:szCs w:val="22"/>
        </w:rPr>
        <w:t>posttest only group</w:t>
      </w:r>
      <w:r w:rsidR="009B1D11" w:rsidRPr="002C54B4">
        <w:rPr>
          <w:sz w:val="22"/>
          <w:szCs w:val="22"/>
        </w:rPr>
        <w:t xml:space="preserve"> </w:t>
      </w:r>
      <w:r w:rsidRPr="002C54B4">
        <w:rPr>
          <w:i/>
          <w:sz w:val="22"/>
          <w:szCs w:val="22"/>
        </w:rPr>
        <w:t>design</w:t>
      </w:r>
      <w:r w:rsidRPr="002C54B4">
        <w:rPr>
          <w:sz w:val="22"/>
          <w:szCs w:val="22"/>
          <w:lang w:val="en-US"/>
        </w:rPr>
        <w:t>. Penelitian ini dilaksanakan pada semester gena</w:t>
      </w:r>
      <w:r w:rsidR="00DB7460" w:rsidRPr="002C54B4">
        <w:rPr>
          <w:sz w:val="22"/>
          <w:szCs w:val="22"/>
          <w:lang w:val="en-US"/>
        </w:rPr>
        <w:t>p tahun ajaran 201</w:t>
      </w:r>
      <w:r w:rsidR="00DB7460" w:rsidRPr="002C54B4">
        <w:rPr>
          <w:sz w:val="22"/>
          <w:szCs w:val="22"/>
        </w:rPr>
        <w:t>6</w:t>
      </w:r>
      <w:r w:rsidR="00DB7460" w:rsidRPr="002C54B4">
        <w:rPr>
          <w:sz w:val="22"/>
          <w:szCs w:val="22"/>
          <w:lang w:val="en-US"/>
        </w:rPr>
        <w:t>/201</w:t>
      </w:r>
      <w:r w:rsidR="00DB7460" w:rsidRPr="002C54B4">
        <w:rPr>
          <w:sz w:val="22"/>
          <w:szCs w:val="22"/>
        </w:rPr>
        <w:t>7</w:t>
      </w:r>
      <w:r w:rsidR="00DB7460" w:rsidRPr="002C54B4">
        <w:rPr>
          <w:sz w:val="22"/>
          <w:szCs w:val="22"/>
          <w:lang w:val="en-US"/>
        </w:rPr>
        <w:t xml:space="preserve"> </w:t>
      </w:r>
      <w:r w:rsidR="00DB7460" w:rsidRPr="002C54B4">
        <w:rPr>
          <w:sz w:val="22"/>
          <w:szCs w:val="22"/>
        </w:rPr>
        <w:t>di MAN 2 Model Makassar</w:t>
      </w:r>
      <w:r w:rsidR="007B021C" w:rsidRPr="002C54B4">
        <w:rPr>
          <w:sz w:val="22"/>
          <w:szCs w:val="22"/>
          <w:lang w:val="en-US"/>
        </w:rPr>
        <w:t xml:space="preserve"> </w:t>
      </w:r>
      <w:r w:rsidRPr="002C54B4">
        <w:rPr>
          <w:sz w:val="22"/>
          <w:szCs w:val="22"/>
          <w:lang w:val="en-US"/>
        </w:rPr>
        <w:t xml:space="preserve">dengan subjek </w:t>
      </w:r>
      <w:r w:rsidR="007B021C" w:rsidRPr="002C54B4">
        <w:rPr>
          <w:sz w:val="22"/>
          <w:szCs w:val="22"/>
          <w:lang w:val="en-US"/>
        </w:rPr>
        <w:t xml:space="preserve">penelitian yaitu siswa kelas </w:t>
      </w:r>
      <w:r w:rsidR="007B021C" w:rsidRPr="002C54B4">
        <w:rPr>
          <w:color w:val="000000" w:themeColor="text1"/>
          <w:sz w:val="22"/>
          <w:szCs w:val="22"/>
        </w:rPr>
        <w:t>X MIA</w:t>
      </w:r>
      <w:r w:rsidR="00DB7460" w:rsidRPr="002C54B4">
        <w:rPr>
          <w:color w:val="000000" w:themeColor="text1"/>
          <w:sz w:val="22"/>
          <w:szCs w:val="22"/>
          <w:vertAlign w:val="subscript"/>
        </w:rPr>
        <w:t>3</w:t>
      </w:r>
      <w:r w:rsidR="007B021C" w:rsidRPr="002C54B4">
        <w:rPr>
          <w:color w:val="000000" w:themeColor="text1"/>
          <w:sz w:val="22"/>
          <w:szCs w:val="22"/>
          <w:vertAlign w:val="subscript"/>
        </w:rPr>
        <w:t xml:space="preserve">  </w:t>
      </w:r>
      <w:r w:rsidRPr="002C54B4">
        <w:rPr>
          <w:sz w:val="22"/>
          <w:szCs w:val="22"/>
          <w:lang w:val="en-US"/>
        </w:rPr>
        <w:t xml:space="preserve">dan </w:t>
      </w:r>
      <w:r w:rsidR="003E14D3" w:rsidRPr="002C54B4">
        <w:rPr>
          <w:color w:val="000000" w:themeColor="text1"/>
          <w:sz w:val="22"/>
          <w:szCs w:val="22"/>
        </w:rPr>
        <w:t>X MIA</w:t>
      </w:r>
      <w:r w:rsidR="003E14D3" w:rsidRPr="002C54B4">
        <w:rPr>
          <w:color w:val="000000" w:themeColor="text1"/>
          <w:sz w:val="22"/>
          <w:szCs w:val="22"/>
          <w:vertAlign w:val="subscript"/>
        </w:rPr>
        <w:t xml:space="preserve">4  </w:t>
      </w:r>
      <w:r w:rsidR="003E14D3" w:rsidRPr="002C54B4">
        <w:rPr>
          <w:sz w:val="22"/>
          <w:szCs w:val="22"/>
          <w:lang w:val="en-US"/>
        </w:rPr>
        <w:t>yang berjumlah 42</w:t>
      </w:r>
      <w:r w:rsidRPr="002C54B4">
        <w:rPr>
          <w:sz w:val="22"/>
          <w:szCs w:val="22"/>
          <w:lang w:val="en-US"/>
        </w:rPr>
        <w:t xml:space="preserve"> orang.</w:t>
      </w:r>
    </w:p>
    <w:p w:rsidR="00CC6A04" w:rsidRPr="002C54B4" w:rsidRDefault="00551A61" w:rsidP="00384922">
      <w:pPr>
        <w:tabs>
          <w:tab w:val="left" w:pos="426"/>
        </w:tabs>
        <w:spacing w:line="240" w:lineRule="auto"/>
        <w:jc w:val="both"/>
        <w:rPr>
          <w:sz w:val="22"/>
          <w:szCs w:val="22"/>
          <w:lang w:val="en-US"/>
        </w:rPr>
      </w:pPr>
      <w:r w:rsidRPr="002C54B4">
        <w:rPr>
          <w:sz w:val="22"/>
          <w:szCs w:val="22"/>
          <w:lang w:val="en-US"/>
        </w:rPr>
        <w:tab/>
      </w:r>
      <w:r w:rsidR="00CC6A04" w:rsidRPr="002C54B4">
        <w:rPr>
          <w:sz w:val="22"/>
          <w:szCs w:val="22"/>
          <w:lang w:val="en-US"/>
        </w:rPr>
        <w:t>Berdasarkan rumusan masalah yang telah dikemukakan sebelumnya, maka faktor yang diselidiki dalam penelitian ini adalah</w:t>
      </w:r>
      <w:r w:rsidRPr="002C54B4">
        <w:rPr>
          <w:sz w:val="22"/>
          <w:szCs w:val="22"/>
          <w:lang w:val="en-US"/>
        </w:rPr>
        <w:t xml:space="preserve"> perbandingan </w:t>
      </w:r>
      <w:r w:rsidR="00CC6A04" w:rsidRPr="002C54B4">
        <w:rPr>
          <w:sz w:val="22"/>
          <w:szCs w:val="22"/>
          <w:lang w:val="en-US"/>
        </w:rPr>
        <w:t xml:space="preserve">motivasi belajar dan hasil belajar biologi </w:t>
      </w:r>
      <w:r w:rsidRPr="002C54B4">
        <w:rPr>
          <w:sz w:val="22"/>
          <w:szCs w:val="22"/>
          <w:lang w:val="en-US"/>
        </w:rPr>
        <w:t xml:space="preserve">melalui model </w:t>
      </w:r>
      <w:r w:rsidR="003E14D3" w:rsidRPr="002C54B4">
        <w:rPr>
          <w:i/>
          <w:sz w:val="22"/>
          <w:szCs w:val="22"/>
          <w:lang w:val="en-US"/>
        </w:rPr>
        <w:t>problem based learning</w:t>
      </w:r>
      <w:r w:rsidR="003E14D3" w:rsidRPr="002C54B4">
        <w:rPr>
          <w:sz w:val="22"/>
          <w:szCs w:val="22"/>
          <w:lang w:val="en-US"/>
        </w:rPr>
        <w:t xml:space="preserve"> </w:t>
      </w:r>
      <w:r w:rsidRPr="002C54B4">
        <w:rPr>
          <w:sz w:val="22"/>
          <w:szCs w:val="22"/>
          <w:lang w:val="en-US"/>
        </w:rPr>
        <w:t xml:space="preserve">dengan </w:t>
      </w:r>
      <w:r w:rsidR="003E14D3" w:rsidRPr="002C54B4">
        <w:rPr>
          <w:sz w:val="22"/>
          <w:szCs w:val="22"/>
          <w:lang w:val="en-US"/>
        </w:rPr>
        <w:t xml:space="preserve">model </w:t>
      </w:r>
      <w:r w:rsidR="003E14D3" w:rsidRPr="002C54B4">
        <w:rPr>
          <w:i/>
          <w:sz w:val="22"/>
          <w:szCs w:val="22"/>
          <w:lang w:val="en-US"/>
        </w:rPr>
        <w:t>discovery learning</w:t>
      </w:r>
      <w:r w:rsidRPr="002C54B4">
        <w:rPr>
          <w:sz w:val="22"/>
          <w:szCs w:val="22"/>
          <w:lang w:val="en-US"/>
        </w:rPr>
        <w:t xml:space="preserve"> pada </w:t>
      </w:r>
      <w:r w:rsidR="00CC6A04" w:rsidRPr="002C54B4">
        <w:rPr>
          <w:sz w:val="22"/>
          <w:szCs w:val="22"/>
          <w:lang w:val="en-US"/>
        </w:rPr>
        <w:t xml:space="preserve">siswa kelas </w:t>
      </w:r>
      <w:r w:rsidR="003E14D3" w:rsidRPr="002C54B4">
        <w:rPr>
          <w:sz w:val="22"/>
          <w:szCs w:val="22"/>
          <w:lang w:val="en-US"/>
        </w:rPr>
        <w:t>X MIA</w:t>
      </w:r>
      <w:r w:rsidR="00CC6A04" w:rsidRPr="002C54B4">
        <w:rPr>
          <w:sz w:val="22"/>
          <w:szCs w:val="22"/>
          <w:lang w:val="en-US"/>
        </w:rPr>
        <w:t xml:space="preserve"> </w:t>
      </w:r>
      <w:r w:rsidR="00976FB3" w:rsidRPr="002C54B4">
        <w:rPr>
          <w:sz w:val="22"/>
          <w:szCs w:val="22"/>
        </w:rPr>
        <w:t>MAN 2 Model Makassar</w:t>
      </w:r>
      <w:r w:rsidR="00CC6A04" w:rsidRPr="002C54B4">
        <w:rPr>
          <w:sz w:val="22"/>
          <w:szCs w:val="22"/>
          <w:lang w:val="en-US"/>
        </w:rPr>
        <w:t>.</w:t>
      </w:r>
      <w:r w:rsidR="003E14D3" w:rsidRPr="002C54B4">
        <w:rPr>
          <w:sz w:val="22"/>
          <w:szCs w:val="22"/>
          <w:lang w:val="en-US"/>
        </w:rPr>
        <w:t xml:space="preserve"> Adapun definisi dari fak</w:t>
      </w:r>
      <w:r w:rsidRPr="002C54B4">
        <w:rPr>
          <w:sz w:val="22"/>
          <w:szCs w:val="22"/>
          <w:lang w:val="en-US"/>
        </w:rPr>
        <w:t>tor yang diselidiki adalah:</w:t>
      </w:r>
    </w:p>
    <w:p w:rsidR="003E14D3" w:rsidRPr="002C54B4" w:rsidRDefault="003E14D3" w:rsidP="00384922">
      <w:pPr>
        <w:tabs>
          <w:tab w:val="left" w:pos="284"/>
          <w:tab w:val="left" w:pos="567"/>
          <w:tab w:val="left" w:pos="851"/>
        </w:tabs>
        <w:autoSpaceDE w:val="0"/>
        <w:autoSpaceDN w:val="0"/>
        <w:adjustRightInd w:val="0"/>
        <w:spacing w:line="240" w:lineRule="auto"/>
        <w:ind w:left="284" w:hanging="284"/>
        <w:jc w:val="both"/>
        <w:rPr>
          <w:color w:val="000000" w:themeColor="text1"/>
          <w:sz w:val="22"/>
          <w:szCs w:val="22"/>
        </w:rPr>
      </w:pPr>
      <w:r w:rsidRPr="002C54B4">
        <w:rPr>
          <w:color w:val="000000" w:themeColor="text1"/>
          <w:sz w:val="22"/>
          <w:szCs w:val="22"/>
          <w:lang w:val="en-US"/>
        </w:rPr>
        <w:t xml:space="preserve">1. </w:t>
      </w:r>
      <w:r w:rsidRPr="002C54B4">
        <w:rPr>
          <w:color w:val="000000" w:themeColor="text1"/>
          <w:sz w:val="22"/>
          <w:szCs w:val="22"/>
        </w:rPr>
        <w:t xml:space="preserve">Model </w:t>
      </w:r>
      <w:r w:rsidRPr="002C54B4">
        <w:rPr>
          <w:i/>
          <w:iCs/>
          <w:color w:val="000000" w:themeColor="text1"/>
          <w:sz w:val="22"/>
          <w:szCs w:val="22"/>
        </w:rPr>
        <w:t>problem based learning</w:t>
      </w:r>
      <w:r w:rsidRPr="002C54B4">
        <w:rPr>
          <w:color w:val="000000" w:themeColor="text1"/>
          <w:sz w:val="22"/>
          <w:szCs w:val="22"/>
        </w:rPr>
        <w:t xml:space="preserve"> adalah model pembelajaran berpusat pada siswa yang mengerjakan permasalahan autentik dengan maksud untuk menyusun pengetahuan mereka sendiri, mengembangkan inkuiri dan keterampilan berpikir tingkat lebih tinggi, mengembangkan kemandirian dan percaya diri. Adapun sintaksnya: (a) Mengorientasi siswa pada masalah, (b) Mengorganisasikan kegiatan pembelajaran, (c) Membimbing penyelidikan mandiri, (d) Mengembangkan dan menyajikan karya, serta (e) Analisis dan evaluasi.</w:t>
      </w:r>
    </w:p>
    <w:p w:rsidR="00A65B88" w:rsidRPr="002C54B4" w:rsidRDefault="00A65B88" w:rsidP="00384922">
      <w:pPr>
        <w:autoSpaceDE w:val="0"/>
        <w:autoSpaceDN w:val="0"/>
        <w:adjustRightInd w:val="0"/>
        <w:spacing w:line="240" w:lineRule="auto"/>
        <w:ind w:left="284" w:hanging="284"/>
        <w:jc w:val="both"/>
        <w:rPr>
          <w:sz w:val="22"/>
          <w:szCs w:val="22"/>
        </w:rPr>
      </w:pPr>
      <w:r w:rsidRPr="002C54B4">
        <w:rPr>
          <w:sz w:val="22"/>
          <w:szCs w:val="22"/>
        </w:rPr>
        <w:t xml:space="preserve">2. Model Pembelajaran </w:t>
      </w:r>
      <w:r w:rsidRPr="002C54B4">
        <w:rPr>
          <w:i/>
          <w:sz w:val="22"/>
          <w:szCs w:val="22"/>
        </w:rPr>
        <w:t>Discovery Learning</w:t>
      </w:r>
      <w:r w:rsidRPr="002C54B4">
        <w:rPr>
          <w:sz w:val="22"/>
          <w:szCs w:val="22"/>
        </w:rPr>
        <w:t xml:space="preserve"> (DL) dalam penelitian ini adalah</w:t>
      </w:r>
      <w:r w:rsidRPr="002C54B4">
        <w:rPr>
          <w:color w:val="000000" w:themeColor="text1"/>
          <w:sz w:val="22"/>
          <w:szCs w:val="22"/>
        </w:rPr>
        <w:t xml:space="preserve"> sistem mengajar yang menitikberatkan pada aktivitas peserta didik dalam belajar. Guru bertindak sebagai pembimbing dan fasilitator yang mengarahkan peserta didik untuk menemukan konsep dalil, prosedur dan semacamnya. Adapun sintaksnya: (a) Pemberian stimulus, (b) Identifikasi masalah, (c) Mengumpulkan data, (d) Mengolah data, (e) Menguji hasil, dan (f) Menyimpulkan</w:t>
      </w:r>
      <w:r w:rsidRPr="002C54B4">
        <w:rPr>
          <w:sz w:val="22"/>
          <w:szCs w:val="22"/>
        </w:rPr>
        <w:t>.</w:t>
      </w:r>
    </w:p>
    <w:p w:rsidR="00C17B8A" w:rsidRPr="002C54B4" w:rsidRDefault="00A65B88" w:rsidP="00384922">
      <w:pPr>
        <w:autoSpaceDE w:val="0"/>
        <w:autoSpaceDN w:val="0"/>
        <w:adjustRightInd w:val="0"/>
        <w:spacing w:line="240" w:lineRule="auto"/>
        <w:ind w:left="284" w:hanging="284"/>
        <w:jc w:val="both"/>
        <w:rPr>
          <w:sz w:val="22"/>
          <w:szCs w:val="22"/>
        </w:rPr>
      </w:pPr>
      <w:r w:rsidRPr="002C54B4">
        <w:rPr>
          <w:sz w:val="22"/>
          <w:szCs w:val="22"/>
        </w:rPr>
        <w:t xml:space="preserve">3. Aktivitas peserta didik </w:t>
      </w:r>
      <w:r w:rsidRPr="002C54B4">
        <w:rPr>
          <w:rFonts w:eastAsia="Times New Roman"/>
          <w:sz w:val="22"/>
          <w:szCs w:val="22"/>
          <w:lang w:val="en-US" w:eastAsia="id-ID"/>
        </w:rPr>
        <w:t xml:space="preserve">bahwa aktivitas belajar merupakan serangkaian kegiatan fisik atau mental siswa yang dilakukan secara sadar dalam bereaksi dengan lingkungannya hingga terjadinya pemrosesan informasi dalam proses </w:t>
      </w:r>
      <w:r w:rsidRPr="002C54B4">
        <w:rPr>
          <w:rFonts w:eastAsia="Times New Roman"/>
          <w:sz w:val="22"/>
          <w:szCs w:val="22"/>
          <w:lang w:val="en-US" w:eastAsia="id-ID"/>
        </w:rPr>
        <w:t>pembelajara</w:t>
      </w:r>
      <w:r w:rsidRPr="002C54B4">
        <w:rPr>
          <w:rFonts w:eastAsia="Times New Roman"/>
          <w:sz w:val="22"/>
          <w:szCs w:val="22"/>
          <w:lang w:eastAsia="id-ID"/>
        </w:rPr>
        <w:t xml:space="preserve">n. </w:t>
      </w:r>
      <w:r w:rsidRPr="002C54B4">
        <w:rPr>
          <w:sz w:val="22"/>
          <w:szCs w:val="22"/>
        </w:rPr>
        <w:t>faktor yang menentukan berhasil tidaknya peserta didik dalam belajar.</w:t>
      </w:r>
    </w:p>
    <w:p w:rsidR="00A65B88" w:rsidRPr="002C54B4" w:rsidRDefault="00A65B88" w:rsidP="00384922">
      <w:pPr>
        <w:autoSpaceDE w:val="0"/>
        <w:autoSpaceDN w:val="0"/>
        <w:adjustRightInd w:val="0"/>
        <w:spacing w:line="240" w:lineRule="auto"/>
        <w:ind w:left="284" w:hanging="284"/>
        <w:jc w:val="both"/>
        <w:rPr>
          <w:rStyle w:val="a"/>
          <w:sz w:val="22"/>
          <w:szCs w:val="22"/>
        </w:rPr>
      </w:pPr>
      <w:r w:rsidRPr="002C54B4">
        <w:rPr>
          <w:sz w:val="22"/>
          <w:szCs w:val="22"/>
        </w:rPr>
        <w:t xml:space="preserve">4.  Hasil Belajar adalah skor yang diperoleh siswa setelah mengerjakan serangkaian tes hasil belajar selama mengikuti proses pembelajaran dengan menggunakan model </w:t>
      </w:r>
      <w:r w:rsidRPr="002C54B4">
        <w:rPr>
          <w:i/>
          <w:sz w:val="22"/>
          <w:szCs w:val="22"/>
        </w:rPr>
        <w:t>Problem Based Learning</w:t>
      </w:r>
      <w:r w:rsidRPr="002C54B4">
        <w:rPr>
          <w:sz w:val="22"/>
          <w:szCs w:val="22"/>
        </w:rPr>
        <w:t xml:space="preserve"> dan model </w:t>
      </w:r>
      <w:r w:rsidRPr="002C54B4">
        <w:rPr>
          <w:i/>
          <w:sz w:val="22"/>
          <w:szCs w:val="22"/>
        </w:rPr>
        <w:t>Discovery Learning.</w:t>
      </w:r>
    </w:p>
    <w:p w:rsidR="00551A61" w:rsidRPr="002C54B4" w:rsidRDefault="00942554" w:rsidP="00384922">
      <w:pPr>
        <w:tabs>
          <w:tab w:val="left" w:pos="284"/>
        </w:tabs>
        <w:spacing w:line="240" w:lineRule="auto"/>
        <w:ind w:left="284" w:hanging="284"/>
        <w:jc w:val="both"/>
        <w:rPr>
          <w:rStyle w:val="a"/>
          <w:sz w:val="22"/>
          <w:szCs w:val="22"/>
          <w:lang w:val="en-US"/>
        </w:rPr>
      </w:pPr>
      <w:r w:rsidRPr="002C54B4">
        <w:rPr>
          <w:rStyle w:val="a"/>
          <w:sz w:val="22"/>
          <w:szCs w:val="22"/>
        </w:rPr>
        <w:tab/>
      </w:r>
      <w:r w:rsidR="00551A61" w:rsidRPr="002C54B4">
        <w:rPr>
          <w:rStyle w:val="a"/>
          <w:sz w:val="22"/>
          <w:szCs w:val="22"/>
          <w:lang w:val="en-US"/>
        </w:rPr>
        <w:t xml:space="preserve">Instrumen </w:t>
      </w:r>
      <w:r w:rsidRPr="002C54B4">
        <w:rPr>
          <w:rStyle w:val="a"/>
          <w:sz w:val="22"/>
          <w:szCs w:val="22"/>
          <w:lang w:val="en-US"/>
        </w:rPr>
        <w:t>penelitian yang digunakan dalam</w:t>
      </w:r>
      <w:r w:rsidRPr="002C54B4">
        <w:rPr>
          <w:rStyle w:val="a"/>
          <w:sz w:val="22"/>
          <w:szCs w:val="22"/>
        </w:rPr>
        <w:t xml:space="preserve"> </w:t>
      </w:r>
      <w:r w:rsidR="00551A61" w:rsidRPr="002C54B4">
        <w:rPr>
          <w:rStyle w:val="a"/>
          <w:sz w:val="22"/>
          <w:szCs w:val="22"/>
          <w:lang w:val="en-US"/>
        </w:rPr>
        <w:t>penelitian ini adalah sebagai berikut.</w:t>
      </w:r>
    </w:p>
    <w:p w:rsidR="00AB0816" w:rsidRPr="002C54B4" w:rsidRDefault="00AB0816" w:rsidP="00384922">
      <w:pPr>
        <w:pStyle w:val="ListParagraph"/>
        <w:numPr>
          <w:ilvl w:val="0"/>
          <w:numId w:val="14"/>
        </w:numPr>
        <w:spacing w:line="240" w:lineRule="auto"/>
        <w:ind w:left="360"/>
        <w:jc w:val="both"/>
        <w:rPr>
          <w:b/>
          <w:sz w:val="22"/>
          <w:szCs w:val="22"/>
        </w:rPr>
      </w:pPr>
      <w:r w:rsidRPr="002C54B4">
        <w:rPr>
          <w:b/>
          <w:sz w:val="22"/>
          <w:szCs w:val="22"/>
        </w:rPr>
        <w:t>Lembar Observasi Aktivitas Belajar</w:t>
      </w:r>
    </w:p>
    <w:p w:rsidR="00AB0816" w:rsidRPr="002C54B4" w:rsidRDefault="00AB0816" w:rsidP="00384922">
      <w:pPr>
        <w:pStyle w:val="Default"/>
        <w:ind w:firstLine="567"/>
        <w:jc w:val="both"/>
        <w:rPr>
          <w:sz w:val="22"/>
          <w:szCs w:val="22"/>
        </w:rPr>
      </w:pPr>
      <w:r w:rsidRPr="002C54B4">
        <w:rPr>
          <w:sz w:val="22"/>
          <w:szCs w:val="22"/>
        </w:rPr>
        <w:t xml:space="preserve">Data aktivitas belajar siswa diperoleh melalui pengamatan secara langsung terhadap aktivitas belajar siswa selama mengikuti Pelajaran Biologi dalam tiga kali pertemuan. Data aktivitas belajar tersebut dicatat pada lembar observasi dengan memberikan tanda </w:t>
      </w:r>
      <w:r w:rsidRPr="002C54B4">
        <w:rPr>
          <w:i/>
          <w:iCs/>
          <w:sz w:val="22"/>
          <w:szCs w:val="22"/>
        </w:rPr>
        <w:t xml:space="preserve">ceklist (√) </w:t>
      </w:r>
      <w:r w:rsidRPr="002C54B4">
        <w:rPr>
          <w:sz w:val="22"/>
          <w:szCs w:val="22"/>
        </w:rPr>
        <w:t>apabila siswa melakukan indikator aktivitas belajar yang diamati. Lembar observasi aktivitas belajar siswa berisi semua aspek kegiatan yang diamati pada saat proses pembelajaran. Kategori aktivitas siswa yang melakukan aktivitas sesuai dengan indikator pada lembar observasi. Indikator dalam aktifitas belajar meliputi; 1)</w:t>
      </w:r>
      <w:r w:rsidR="005F6B8C" w:rsidRPr="002C54B4">
        <w:rPr>
          <w:sz w:val="22"/>
          <w:szCs w:val="22"/>
        </w:rPr>
        <w:t xml:space="preserve"> </w:t>
      </w:r>
      <w:r w:rsidRPr="002C54B4">
        <w:rPr>
          <w:sz w:val="22"/>
          <w:szCs w:val="22"/>
        </w:rPr>
        <w:t xml:space="preserve">Memperhatikan/mendengarkan informasi dari guru, 2) Mengidentifikasi masalah yang diberikan oleh guru, 3) Mengumpulkan data, 4) Keaktifan siswa dalam menemukan alternatif pemecahan masalah, 5) Bekerja dalam kelompok, 6) Mempresentasikan hasil kerja, 7) Mengajukan pertanyaan pada saat diskusi kelompok, 8) Memberikan jawaban pada saat diskusi kelompok, 9) Membuat kesimpulan materi pembelajaran. Menurut Suharsimi Arikunto, seorang siswa dinyatakan aktif apabila melakukan 61% dari jenis kegiatan yang diamati dengan kriteria penafsiran persentase aktivitas belajar siswa sebagai berikut: </w:t>
      </w:r>
    </w:p>
    <w:p w:rsidR="00AB0816" w:rsidRPr="002C54B4" w:rsidRDefault="00AB0816" w:rsidP="00384922">
      <w:pPr>
        <w:pStyle w:val="Default"/>
        <w:jc w:val="both"/>
        <w:rPr>
          <w:sz w:val="22"/>
          <w:szCs w:val="22"/>
        </w:rPr>
      </w:pPr>
      <w:r w:rsidRPr="002C54B4">
        <w:rPr>
          <w:sz w:val="22"/>
          <w:szCs w:val="22"/>
        </w:rPr>
        <w:t xml:space="preserve">a. Antara 81%-100% maka aktivitas siswa sangat baik. </w:t>
      </w:r>
    </w:p>
    <w:p w:rsidR="00AB0816" w:rsidRPr="002C54B4" w:rsidRDefault="00AB0816" w:rsidP="00384922">
      <w:pPr>
        <w:pStyle w:val="Default"/>
        <w:jc w:val="both"/>
        <w:rPr>
          <w:sz w:val="22"/>
          <w:szCs w:val="22"/>
        </w:rPr>
      </w:pPr>
      <w:r w:rsidRPr="002C54B4">
        <w:rPr>
          <w:sz w:val="22"/>
          <w:szCs w:val="22"/>
        </w:rPr>
        <w:t xml:space="preserve">b. Antara 61%-80% maka aktivitas siswa baik. </w:t>
      </w:r>
    </w:p>
    <w:p w:rsidR="00AB0816" w:rsidRPr="002C54B4" w:rsidRDefault="00AB0816" w:rsidP="00384922">
      <w:pPr>
        <w:pStyle w:val="Default"/>
        <w:jc w:val="both"/>
        <w:rPr>
          <w:sz w:val="22"/>
          <w:szCs w:val="22"/>
        </w:rPr>
      </w:pPr>
      <w:r w:rsidRPr="002C54B4">
        <w:rPr>
          <w:sz w:val="22"/>
          <w:szCs w:val="22"/>
        </w:rPr>
        <w:t xml:space="preserve">c. Antara 41%-60% maka aktivitas siswa cukup. </w:t>
      </w:r>
    </w:p>
    <w:p w:rsidR="00AB0816" w:rsidRPr="002C54B4" w:rsidRDefault="00AB0816" w:rsidP="00384922">
      <w:pPr>
        <w:pStyle w:val="Default"/>
        <w:jc w:val="both"/>
        <w:rPr>
          <w:sz w:val="22"/>
          <w:szCs w:val="22"/>
        </w:rPr>
      </w:pPr>
      <w:r w:rsidRPr="002C54B4">
        <w:rPr>
          <w:sz w:val="22"/>
          <w:szCs w:val="22"/>
        </w:rPr>
        <w:t xml:space="preserve">d. Antara 21%-40% maka aktivitas siswa kurang. </w:t>
      </w:r>
    </w:p>
    <w:p w:rsidR="00AB0816" w:rsidRPr="002C54B4" w:rsidRDefault="00AB0816" w:rsidP="00384922">
      <w:pPr>
        <w:pStyle w:val="Default"/>
        <w:jc w:val="both"/>
        <w:rPr>
          <w:sz w:val="22"/>
          <w:szCs w:val="22"/>
        </w:rPr>
      </w:pPr>
      <w:r w:rsidRPr="002C54B4">
        <w:rPr>
          <w:sz w:val="22"/>
          <w:szCs w:val="22"/>
        </w:rPr>
        <w:t>e. Antara 0%-20% maka aktivitas siswa kurang sekali.</w:t>
      </w:r>
    </w:p>
    <w:p w:rsidR="00AB0816" w:rsidRPr="002C54B4" w:rsidRDefault="00AB0816" w:rsidP="00384922">
      <w:pPr>
        <w:pStyle w:val="Default"/>
        <w:jc w:val="both"/>
        <w:rPr>
          <w:sz w:val="22"/>
          <w:szCs w:val="22"/>
        </w:rPr>
      </w:pPr>
      <w:r w:rsidRPr="002C54B4">
        <w:rPr>
          <w:sz w:val="22"/>
          <w:szCs w:val="22"/>
        </w:rPr>
        <w:t>(Suharsimi Arikunto dalam Yuliyani, 2013).</w:t>
      </w:r>
    </w:p>
    <w:p w:rsidR="00AF4894" w:rsidRPr="002C54B4" w:rsidRDefault="00AB0816" w:rsidP="00384922">
      <w:pPr>
        <w:pStyle w:val="Default"/>
        <w:ind w:firstLine="567"/>
        <w:jc w:val="both"/>
        <w:rPr>
          <w:sz w:val="22"/>
          <w:szCs w:val="22"/>
        </w:rPr>
      </w:pPr>
      <w:r w:rsidRPr="002C54B4">
        <w:rPr>
          <w:sz w:val="22"/>
          <w:szCs w:val="22"/>
        </w:rPr>
        <w:t>Lembar observasi digunakan untuk mengamati tentang partisipasi siswa selama mengi</w:t>
      </w:r>
      <w:r w:rsidR="00FD651E" w:rsidRPr="002C54B4">
        <w:rPr>
          <w:sz w:val="22"/>
          <w:szCs w:val="22"/>
        </w:rPr>
        <w:t>kuti proses pembelajaran Biologi</w:t>
      </w:r>
      <w:r w:rsidRPr="002C54B4">
        <w:rPr>
          <w:sz w:val="22"/>
          <w:szCs w:val="22"/>
        </w:rPr>
        <w:t xml:space="preserve">.Hal ini dilakukan dengan mengamati aktivitas belajar siswa melalui lembar observasi. Lembar observasi menggunakan </w:t>
      </w:r>
      <w:r w:rsidRPr="002C54B4">
        <w:rPr>
          <w:i/>
          <w:iCs/>
          <w:sz w:val="22"/>
          <w:szCs w:val="22"/>
        </w:rPr>
        <w:t xml:space="preserve">Skala Guttman </w:t>
      </w:r>
      <w:r w:rsidRPr="002C54B4">
        <w:rPr>
          <w:sz w:val="22"/>
          <w:szCs w:val="22"/>
        </w:rPr>
        <w:t>dengan bobot nila</w:t>
      </w:r>
      <w:r w:rsidR="00384922" w:rsidRPr="002C54B4">
        <w:rPr>
          <w:sz w:val="22"/>
          <w:szCs w:val="22"/>
        </w:rPr>
        <w:t>i dapat dilihat pada tabel 3.2:</w:t>
      </w:r>
    </w:p>
    <w:p w:rsidR="00AB0816" w:rsidRPr="002C54B4" w:rsidRDefault="00AB0816" w:rsidP="00384922">
      <w:pPr>
        <w:pStyle w:val="Default"/>
        <w:jc w:val="both"/>
        <w:rPr>
          <w:sz w:val="22"/>
          <w:szCs w:val="22"/>
        </w:rPr>
      </w:pPr>
      <w:r w:rsidRPr="002C54B4">
        <w:rPr>
          <w:sz w:val="22"/>
          <w:szCs w:val="22"/>
        </w:rPr>
        <w:t>Tabel 3.2. Kriteria Penilaian Lembar Observasi</w:t>
      </w:r>
    </w:p>
    <w:tbl>
      <w:tblPr>
        <w:tblStyle w:val="TableGrid"/>
        <w:tblW w:w="0" w:type="auto"/>
        <w:tblInd w:w="108" w:type="dxa"/>
        <w:tblLook w:val="04A0" w:firstRow="1" w:lastRow="0" w:firstColumn="1" w:lastColumn="0" w:noHBand="0" w:noVBand="1"/>
      </w:tblPr>
      <w:tblGrid>
        <w:gridCol w:w="3686"/>
      </w:tblGrid>
      <w:tr w:rsidR="00AB0816" w:rsidRPr="002C54B4" w:rsidTr="00191E04">
        <w:trPr>
          <w:trHeight w:val="254"/>
        </w:trPr>
        <w:tc>
          <w:tcPr>
            <w:tcW w:w="3686" w:type="dxa"/>
          </w:tcPr>
          <w:p w:rsidR="00AB0816" w:rsidRPr="002C54B4" w:rsidRDefault="00AB0816" w:rsidP="00384922">
            <w:pPr>
              <w:autoSpaceDE w:val="0"/>
              <w:autoSpaceDN w:val="0"/>
              <w:adjustRightInd w:val="0"/>
              <w:jc w:val="both"/>
              <w:rPr>
                <w:sz w:val="22"/>
                <w:szCs w:val="22"/>
              </w:rPr>
            </w:pPr>
            <w:r w:rsidRPr="002C54B4">
              <w:rPr>
                <w:sz w:val="22"/>
                <w:szCs w:val="22"/>
              </w:rPr>
              <w:lastRenderedPageBreak/>
              <w:t xml:space="preserve">No          Pernyataan      Skor                             </w:t>
            </w:r>
          </w:p>
        </w:tc>
      </w:tr>
      <w:tr w:rsidR="00AB0816" w:rsidRPr="002C54B4" w:rsidTr="00191E04">
        <w:trPr>
          <w:trHeight w:val="503"/>
        </w:trPr>
        <w:tc>
          <w:tcPr>
            <w:tcW w:w="3686" w:type="dxa"/>
          </w:tcPr>
          <w:p w:rsidR="00AB0816" w:rsidRPr="002C54B4" w:rsidRDefault="00AB0816" w:rsidP="00384922">
            <w:pPr>
              <w:pStyle w:val="ListParagraph"/>
              <w:numPr>
                <w:ilvl w:val="0"/>
                <w:numId w:val="17"/>
              </w:numPr>
              <w:tabs>
                <w:tab w:val="left" w:pos="3240"/>
              </w:tabs>
              <w:autoSpaceDE w:val="0"/>
              <w:autoSpaceDN w:val="0"/>
              <w:adjustRightInd w:val="0"/>
              <w:jc w:val="both"/>
              <w:rPr>
                <w:sz w:val="22"/>
                <w:szCs w:val="22"/>
              </w:rPr>
            </w:pPr>
            <w:r w:rsidRPr="002C54B4">
              <w:rPr>
                <w:sz w:val="22"/>
                <w:szCs w:val="22"/>
              </w:rPr>
              <w:t xml:space="preserve">       Ya               1</w:t>
            </w:r>
          </w:p>
          <w:p w:rsidR="00AB0816" w:rsidRPr="002C54B4" w:rsidRDefault="00AB0816" w:rsidP="00384922">
            <w:pPr>
              <w:pStyle w:val="ListParagraph"/>
              <w:numPr>
                <w:ilvl w:val="0"/>
                <w:numId w:val="17"/>
              </w:numPr>
              <w:tabs>
                <w:tab w:val="left" w:pos="3240"/>
              </w:tabs>
              <w:autoSpaceDE w:val="0"/>
              <w:autoSpaceDN w:val="0"/>
              <w:adjustRightInd w:val="0"/>
              <w:jc w:val="both"/>
              <w:rPr>
                <w:sz w:val="22"/>
                <w:szCs w:val="22"/>
              </w:rPr>
            </w:pPr>
            <w:r w:rsidRPr="002C54B4">
              <w:rPr>
                <w:sz w:val="22"/>
                <w:szCs w:val="22"/>
              </w:rPr>
              <w:t xml:space="preserve">       Tidak         </w:t>
            </w:r>
            <w:r w:rsidR="00C17B8A" w:rsidRPr="002C54B4">
              <w:rPr>
                <w:sz w:val="22"/>
                <w:szCs w:val="22"/>
              </w:rPr>
              <w:t xml:space="preserve"> </w:t>
            </w:r>
            <w:r w:rsidRPr="002C54B4">
              <w:rPr>
                <w:sz w:val="22"/>
                <w:szCs w:val="22"/>
              </w:rPr>
              <w:t xml:space="preserve"> 0</w:t>
            </w:r>
          </w:p>
        </w:tc>
      </w:tr>
    </w:tbl>
    <w:p w:rsidR="00AB0816" w:rsidRPr="002C54B4" w:rsidRDefault="00AB0816" w:rsidP="00384922">
      <w:pPr>
        <w:pStyle w:val="Default"/>
        <w:jc w:val="both"/>
        <w:rPr>
          <w:color w:val="auto"/>
          <w:sz w:val="22"/>
          <w:szCs w:val="22"/>
        </w:rPr>
      </w:pPr>
      <w:r w:rsidRPr="002C54B4">
        <w:rPr>
          <w:color w:val="auto"/>
          <w:sz w:val="22"/>
          <w:szCs w:val="22"/>
        </w:rPr>
        <w:t>Sumber: Sugiyono (2012)</w:t>
      </w:r>
    </w:p>
    <w:p w:rsidR="00AB0816" w:rsidRPr="002C54B4" w:rsidRDefault="00AB0816" w:rsidP="00384922">
      <w:pPr>
        <w:pStyle w:val="ListParagraph"/>
        <w:numPr>
          <w:ilvl w:val="0"/>
          <w:numId w:val="14"/>
        </w:numPr>
        <w:spacing w:line="240" w:lineRule="auto"/>
        <w:ind w:left="284" w:hanging="284"/>
        <w:jc w:val="both"/>
        <w:rPr>
          <w:b/>
          <w:sz w:val="22"/>
          <w:szCs w:val="22"/>
        </w:rPr>
      </w:pPr>
      <w:r w:rsidRPr="002C54B4">
        <w:rPr>
          <w:b/>
          <w:sz w:val="22"/>
          <w:szCs w:val="22"/>
        </w:rPr>
        <w:t>Tes hasil belajar kognitif</w:t>
      </w:r>
    </w:p>
    <w:p w:rsidR="00AB0816" w:rsidRPr="002C54B4" w:rsidRDefault="00AB0816" w:rsidP="00384922">
      <w:pPr>
        <w:pStyle w:val="ListParagraph"/>
        <w:spacing w:line="240" w:lineRule="auto"/>
        <w:ind w:left="0" w:firstLine="567"/>
        <w:jc w:val="both"/>
        <w:rPr>
          <w:sz w:val="22"/>
          <w:szCs w:val="22"/>
        </w:rPr>
      </w:pPr>
      <w:r w:rsidRPr="002C54B4">
        <w:rPr>
          <w:sz w:val="22"/>
          <w:szCs w:val="22"/>
        </w:rPr>
        <w:t xml:space="preserve">Tes hasil belajar kognitif diadakan untuk mengetahui hasil belajar siswa setelah diajar dengan menggunakan model pembelajaran </w:t>
      </w:r>
      <w:r w:rsidRPr="002C54B4">
        <w:rPr>
          <w:i/>
          <w:sz w:val="22"/>
          <w:szCs w:val="22"/>
        </w:rPr>
        <w:t>Problem Based Learning</w:t>
      </w:r>
      <w:r w:rsidRPr="002C54B4">
        <w:rPr>
          <w:sz w:val="22"/>
          <w:szCs w:val="22"/>
        </w:rPr>
        <w:t xml:space="preserve"> dan </w:t>
      </w:r>
      <w:r w:rsidRPr="002C54B4">
        <w:rPr>
          <w:i/>
          <w:sz w:val="22"/>
          <w:szCs w:val="22"/>
        </w:rPr>
        <w:t>Discovery Learning</w:t>
      </w:r>
      <w:r w:rsidRPr="002C54B4">
        <w:rPr>
          <w:sz w:val="22"/>
          <w:szCs w:val="22"/>
        </w:rPr>
        <w:t>. Tes ini dilaksanakan dua kali pada setiap perlakuan yakni pada saat setelah materi dalam penelititan ini di ajarkan. Lembar tes dibuat berdasarkan pada standar kompetensi dan kompetensi dasar serta tujuan pembelajaran. Instrumen yang digunakan dalam bentuk pilihan ganda yang berjumlah 30 item soal. Kriteria yang digunakan untuk menentukan kategori hasil belajar siswa dapat dilihat pada tabel 3.3.</w:t>
      </w:r>
    </w:p>
    <w:p w:rsidR="00AB0816" w:rsidRPr="002C54B4" w:rsidRDefault="00AB0816" w:rsidP="00384922">
      <w:pPr>
        <w:spacing w:line="240" w:lineRule="auto"/>
        <w:ind w:firstLine="567"/>
        <w:jc w:val="both"/>
        <w:rPr>
          <w:sz w:val="22"/>
          <w:szCs w:val="22"/>
        </w:rPr>
      </w:pPr>
      <w:r w:rsidRPr="002C54B4">
        <w:rPr>
          <w:sz w:val="22"/>
          <w:szCs w:val="22"/>
        </w:rPr>
        <w:t>Tabel 3.3 Pedoman Pengkategorian Hasil Belajar Peserta didik</w:t>
      </w:r>
    </w:p>
    <w:tbl>
      <w:tblPr>
        <w:tblStyle w:val="TableGrid"/>
        <w:tblW w:w="0" w:type="auto"/>
        <w:tblInd w:w="108"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single" w:sz="4" w:space="0" w:color="000000" w:themeColor="text1"/>
        </w:tblBorders>
        <w:tblLook w:val="04A0" w:firstRow="1" w:lastRow="0" w:firstColumn="1" w:lastColumn="0" w:noHBand="0" w:noVBand="1"/>
      </w:tblPr>
      <w:tblGrid>
        <w:gridCol w:w="2287"/>
        <w:gridCol w:w="2383"/>
      </w:tblGrid>
      <w:tr w:rsidR="00AB0816" w:rsidRPr="002C54B4" w:rsidTr="001A2CF6">
        <w:trPr>
          <w:trHeight w:val="422"/>
        </w:trPr>
        <w:tc>
          <w:tcPr>
            <w:tcW w:w="3914" w:type="dxa"/>
            <w:tcBorders>
              <w:bottom w:val="single" w:sz="4" w:space="0" w:color="000000" w:themeColor="text1"/>
              <w:right w:val="nil"/>
            </w:tcBorders>
          </w:tcPr>
          <w:p w:rsidR="00AB0816" w:rsidRPr="002C54B4" w:rsidRDefault="00AB0816" w:rsidP="00384922">
            <w:pPr>
              <w:jc w:val="both"/>
              <w:rPr>
                <w:sz w:val="22"/>
                <w:szCs w:val="22"/>
              </w:rPr>
            </w:pPr>
            <w:r w:rsidRPr="002C54B4">
              <w:rPr>
                <w:sz w:val="22"/>
                <w:szCs w:val="22"/>
              </w:rPr>
              <w:t>Interval Nilai</w:t>
            </w:r>
          </w:p>
        </w:tc>
        <w:tc>
          <w:tcPr>
            <w:tcW w:w="4024" w:type="dxa"/>
            <w:tcBorders>
              <w:left w:val="nil"/>
              <w:bottom w:val="single" w:sz="4" w:space="0" w:color="000000" w:themeColor="text1"/>
            </w:tcBorders>
          </w:tcPr>
          <w:p w:rsidR="00AB0816" w:rsidRPr="002C54B4" w:rsidRDefault="00AB0816" w:rsidP="00384922">
            <w:pPr>
              <w:jc w:val="both"/>
              <w:rPr>
                <w:sz w:val="22"/>
                <w:szCs w:val="22"/>
              </w:rPr>
            </w:pPr>
            <w:r w:rsidRPr="002C54B4">
              <w:rPr>
                <w:sz w:val="22"/>
                <w:szCs w:val="22"/>
              </w:rPr>
              <w:t>Kategori</w:t>
            </w:r>
          </w:p>
        </w:tc>
      </w:tr>
      <w:tr w:rsidR="00AB0816" w:rsidRPr="002C54B4" w:rsidTr="007971C1">
        <w:trPr>
          <w:trHeight w:val="192"/>
        </w:trPr>
        <w:tc>
          <w:tcPr>
            <w:tcW w:w="3914" w:type="dxa"/>
            <w:tcBorders>
              <w:bottom w:val="nil"/>
              <w:right w:val="nil"/>
            </w:tcBorders>
          </w:tcPr>
          <w:p w:rsidR="00AB0816" w:rsidRPr="002C54B4" w:rsidRDefault="00AB0816" w:rsidP="00384922">
            <w:pPr>
              <w:jc w:val="both"/>
              <w:rPr>
                <w:sz w:val="22"/>
                <w:szCs w:val="22"/>
              </w:rPr>
            </w:pPr>
            <w:r w:rsidRPr="002C54B4">
              <w:rPr>
                <w:sz w:val="22"/>
                <w:szCs w:val="22"/>
              </w:rPr>
              <w:t>85 – 100</w:t>
            </w:r>
          </w:p>
        </w:tc>
        <w:tc>
          <w:tcPr>
            <w:tcW w:w="4024" w:type="dxa"/>
            <w:tcBorders>
              <w:left w:val="nil"/>
              <w:bottom w:val="nil"/>
            </w:tcBorders>
          </w:tcPr>
          <w:p w:rsidR="00AB0816" w:rsidRPr="002C54B4" w:rsidRDefault="00AB0816" w:rsidP="00384922">
            <w:pPr>
              <w:jc w:val="both"/>
              <w:rPr>
                <w:sz w:val="22"/>
                <w:szCs w:val="22"/>
              </w:rPr>
            </w:pPr>
            <w:r w:rsidRPr="002C54B4">
              <w:rPr>
                <w:sz w:val="22"/>
                <w:szCs w:val="22"/>
              </w:rPr>
              <w:t>Tinggi sekali</w:t>
            </w:r>
          </w:p>
        </w:tc>
      </w:tr>
      <w:tr w:rsidR="00AB0816" w:rsidRPr="002C54B4" w:rsidTr="007971C1">
        <w:trPr>
          <w:trHeight w:val="207"/>
        </w:trPr>
        <w:tc>
          <w:tcPr>
            <w:tcW w:w="3914" w:type="dxa"/>
            <w:tcBorders>
              <w:top w:val="nil"/>
              <w:bottom w:val="nil"/>
              <w:right w:val="nil"/>
            </w:tcBorders>
          </w:tcPr>
          <w:p w:rsidR="00AB0816" w:rsidRPr="002C54B4" w:rsidRDefault="00AB0816" w:rsidP="00384922">
            <w:pPr>
              <w:jc w:val="both"/>
              <w:rPr>
                <w:sz w:val="22"/>
                <w:szCs w:val="22"/>
              </w:rPr>
            </w:pPr>
            <w:r w:rsidRPr="002C54B4">
              <w:rPr>
                <w:sz w:val="22"/>
                <w:szCs w:val="22"/>
              </w:rPr>
              <w:t>65 – 84</w:t>
            </w:r>
          </w:p>
        </w:tc>
        <w:tc>
          <w:tcPr>
            <w:tcW w:w="4024" w:type="dxa"/>
            <w:tcBorders>
              <w:top w:val="nil"/>
              <w:left w:val="nil"/>
              <w:bottom w:val="nil"/>
            </w:tcBorders>
          </w:tcPr>
          <w:p w:rsidR="00AB0816" w:rsidRPr="002C54B4" w:rsidRDefault="00AB0816" w:rsidP="00384922">
            <w:pPr>
              <w:jc w:val="both"/>
              <w:rPr>
                <w:sz w:val="22"/>
                <w:szCs w:val="22"/>
              </w:rPr>
            </w:pPr>
            <w:r w:rsidRPr="002C54B4">
              <w:rPr>
                <w:sz w:val="22"/>
                <w:szCs w:val="22"/>
              </w:rPr>
              <w:t>Tinggi</w:t>
            </w:r>
          </w:p>
        </w:tc>
      </w:tr>
      <w:tr w:rsidR="00AB0816" w:rsidRPr="002C54B4" w:rsidTr="007971C1">
        <w:trPr>
          <w:trHeight w:val="85"/>
        </w:trPr>
        <w:tc>
          <w:tcPr>
            <w:tcW w:w="3914" w:type="dxa"/>
            <w:tcBorders>
              <w:top w:val="nil"/>
              <w:bottom w:val="nil"/>
              <w:right w:val="nil"/>
            </w:tcBorders>
          </w:tcPr>
          <w:p w:rsidR="00AB0816" w:rsidRPr="002C54B4" w:rsidRDefault="00AB0816" w:rsidP="00384922">
            <w:pPr>
              <w:jc w:val="both"/>
              <w:rPr>
                <w:sz w:val="22"/>
                <w:szCs w:val="22"/>
              </w:rPr>
            </w:pPr>
            <w:r w:rsidRPr="002C54B4">
              <w:rPr>
                <w:sz w:val="22"/>
                <w:szCs w:val="22"/>
              </w:rPr>
              <w:t>55 – 64</w:t>
            </w:r>
          </w:p>
        </w:tc>
        <w:tc>
          <w:tcPr>
            <w:tcW w:w="4024" w:type="dxa"/>
            <w:tcBorders>
              <w:top w:val="nil"/>
              <w:left w:val="nil"/>
              <w:bottom w:val="nil"/>
            </w:tcBorders>
          </w:tcPr>
          <w:p w:rsidR="00AB0816" w:rsidRPr="002C54B4" w:rsidRDefault="00AB0816" w:rsidP="00384922">
            <w:pPr>
              <w:jc w:val="both"/>
              <w:rPr>
                <w:sz w:val="22"/>
                <w:szCs w:val="22"/>
              </w:rPr>
            </w:pPr>
            <w:r w:rsidRPr="002C54B4">
              <w:rPr>
                <w:sz w:val="22"/>
                <w:szCs w:val="22"/>
              </w:rPr>
              <w:t>Cukup</w:t>
            </w:r>
          </w:p>
        </w:tc>
      </w:tr>
      <w:tr w:rsidR="00AB0816" w:rsidRPr="002C54B4" w:rsidTr="007971C1">
        <w:trPr>
          <w:trHeight w:val="92"/>
        </w:trPr>
        <w:tc>
          <w:tcPr>
            <w:tcW w:w="3914" w:type="dxa"/>
            <w:tcBorders>
              <w:top w:val="nil"/>
              <w:bottom w:val="nil"/>
              <w:right w:val="nil"/>
            </w:tcBorders>
          </w:tcPr>
          <w:p w:rsidR="00AB0816" w:rsidRPr="002C54B4" w:rsidRDefault="00AB0816" w:rsidP="00384922">
            <w:pPr>
              <w:jc w:val="both"/>
              <w:rPr>
                <w:sz w:val="22"/>
                <w:szCs w:val="22"/>
              </w:rPr>
            </w:pPr>
            <w:r w:rsidRPr="002C54B4">
              <w:rPr>
                <w:sz w:val="22"/>
                <w:szCs w:val="22"/>
              </w:rPr>
              <w:t>35 – 55</w:t>
            </w:r>
          </w:p>
        </w:tc>
        <w:tc>
          <w:tcPr>
            <w:tcW w:w="4024" w:type="dxa"/>
            <w:tcBorders>
              <w:top w:val="nil"/>
              <w:left w:val="nil"/>
              <w:bottom w:val="nil"/>
            </w:tcBorders>
          </w:tcPr>
          <w:p w:rsidR="00AB0816" w:rsidRPr="002C54B4" w:rsidRDefault="00AB0816" w:rsidP="00384922">
            <w:pPr>
              <w:jc w:val="both"/>
              <w:rPr>
                <w:sz w:val="22"/>
                <w:szCs w:val="22"/>
              </w:rPr>
            </w:pPr>
            <w:r w:rsidRPr="002C54B4">
              <w:rPr>
                <w:sz w:val="22"/>
                <w:szCs w:val="22"/>
              </w:rPr>
              <w:t>Rendah</w:t>
            </w:r>
          </w:p>
        </w:tc>
      </w:tr>
      <w:tr w:rsidR="00AB0816" w:rsidRPr="002C54B4" w:rsidTr="007971C1">
        <w:trPr>
          <w:trHeight w:val="85"/>
        </w:trPr>
        <w:tc>
          <w:tcPr>
            <w:tcW w:w="3914" w:type="dxa"/>
            <w:tcBorders>
              <w:top w:val="nil"/>
              <w:right w:val="nil"/>
            </w:tcBorders>
          </w:tcPr>
          <w:p w:rsidR="00AB0816" w:rsidRPr="002C54B4" w:rsidRDefault="00AB0816" w:rsidP="00384922">
            <w:pPr>
              <w:jc w:val="both"/>
              <w:rPr>
                <w:sz w:val="22"/>
                <w:szCs w:val="22"/>
              </w:rPr>
            </w:pPr>
            <w:r w:rsidRPr="002C54B4">
              <w:rPr>
                <w:sz w:val="22"/>
                <w:szCs w:val="22"/>
              </w:rPr>
              <w:t>0 – 34</w:t>
            </w:r>
          </w:p>
        </w:tc>
        <w:tc>
          <w:tcPr>
            <w:tcW w:w="4024" w:type="dxa"/>
            <w:tcBorders>
              <w:top w:val="nil"/>
              <w:left w:val="nil"/>
            </w:tcBorders>
          </w:tcPr>
          <w:p w:rsidR="00AB0816" w:rsidRPr="002C54B4" w:rsidRDefault="00AB0816" w:rsidP="00384922">
            <w:pPr>
              <w:jc w:val="both"/>
              <w:rPr>
                <w:sz w:val="22"/>
                <w:szCs w:val="22"/>
              </w:rPr>
            </w:pPr>
            <w:r w:rsidRPr="002C54B4">
              <w:rPr>
                <w:sz w:val="22"/>
                <w:szCs w:val="22"/>
              </w:rPr>
              <w:t>Rendah sekali</w:t>
            </w:r>
          </w:p>
        </w:tc>
      </w:tr>
    </w:tbl>
    <w:p w:rsidR="00AB0816" w:rsidRPr="002C54B4" w:rsidRDefault="00AB0816" w:rsidP="00384922">
      <w:pPr>
        <w:spacing w:line="240" w:lineRule="auto"/>
        <w:jc w:val="both"/>
        <w:rPr>
          <w:sz w:val="22"/>
          <w:szCs w:val="22"/>
        </w:rPr>
      </w:pPr>
      <w:r w:rsidRPr="002C54B4">
        <w:rPr>
          <w:sz w:val="22"/>
          <w:szCs w:val="22"/>
        </w:rPr>
        <w:t>Sumber : Depertemen Pendidikan Nasional (2008)</w:t>
      </w:r>
    </w:p>
    <w:p w:rsidR="00551A61" w:rsidRPr="002C54B4" w:rsidRDefault="007F3B0D" w:rsidP="00384922">
      <w:pPr>
        <w:tabs>
          <w:tab w:val="left" w:pos="284"/>
        </w:tabs>
        <w:spacing w:line="240" w:lineRule="auto"/>
        <w:jc w:val="both"/>
        <w:rPr>
          <w:sz w:val="22"/>
          <w:szCs w:val="22"/>
          <w:lang w:val="en-US"/>
        </w:rPr>
      </w:pPr>
      <w:r w:rsidRPr="002C54B4">
        <w:rPr>
          <w:sz w:val="22"/>
          <w:szCs w:val="22"/>
          <w:lang w:val="en-US"/>
        </w:rPr>
        <w:tab/>
      </w:r>
      <w:r w:rsidR="00551A61" w:rsidRPr="002C54B4">
        <w:rPr>
          <w:sz w:val="22"/>
          <w:szCs w:val="22"/>
          <w:lang w:val="en-US"/>
        </w:rPr>
        <w:t>Adapun tekhnik analisis data yang dilakukan dalam penelitian ini adalah sebagai berikut.</w:t>
      </w:r>
    </w:p>
    <w:p w:rsidR="00C17B8A" w:rsidRPr="002C54B4" w:rsidRDefault="007971C1" w:rsidP="00384922">
      <w:pPr>
        <w:pStyle w:val="ListParagraph"/>
        <w:numPr>
          <w:ilvl w:val="0"/>
          <w:numId w:val="18"/>
        </w:numPr>
        <w:spacing w:line="240" w:lineRule="auto"/>
        <w:ind w:left="284" w:hanging="284"/>
        <w:jc w:val="both"/>
        <w:rPr>
          <w:sz w:val="22"/>
          <w:szCs w:val="22"/>
        </w:rPr>
      </w:pPr>
      <w:r w:rsidRPr="002C54B4">
        <w:rPr>
          <w:sz w:val="22"/>
          <w:szCs w:val="22"/>
        </w:rPr>
        <w:t>Data mengenai aktiv</w:t>
      </w:r>
      <w:r w:rsidR="00C17B8A" w:rsidRPr="002C54B4">
        <w:rPr>
          <w:sz w:val="22"/>
          <w:szCs w:val="22"/>
        </w:rPr>
        <w:t xml:space="preserve">itas peserta didik diperoleh dari lembar observasi </w:t>
      </w:r>
      <w:r w:rsidRPr="002C54B4">
        <w:rPr>
          <w:sz w:val="22"/>
          <w:szCs w:val="22"/>
        </w:rPr>
        <w:t>aktiv</w:t>
      </w:r>
      <w:r w:rsidR="00C17B8A" w:rsidRPr="002C54B4">
        <w:rPr>
          <w:sz w:val="22"/>
          <w:szCs w:val="22"/>
        </w:rPr>
        <w:t>itas peserta didik yang diamati oleh observer pada setiap pertemuan</w:t>
      </w:r>
    </w:p>
    <w:p w:rsidR="00C17B8A" w:rsidRPr="002C54B4" w:rsidRDefault="00C17B8A" w:rsidP="00384922">
      <w:pPr>
        <w:pStyle w:val="ListParagraph"/>
        <w:numPr>
          <w:ilvl w:val="0"/>
          <w:numId w:val="18"/>
        </w:numPr>
        <w:spacing w:line="240" w:lineRule="auto"/>
        <w:ind w:left="284" w:hanging="284"/>
        <w:jc w:val="both"/>
        <w:rPr>
          <w:sz w:val="22"/>
          <w:szCs w:val="22"/>
        </w:rPr>
      </w:pPr>
      <w:r w:rsidRPr="002C54B4">
        <w:rPr>
          <w:sz w:val="22"/>
          <w:szCs w:val="22"/>
        </w:rPr>
        <w:t>Data mengenai hasil belajar kognitif peserta didik, diperoleh dengan memberikan tes hasil belajar kepada peserta didik. Tes ini diberikan setelah peserta didik mengikuti seluruh rangkaian pembelajaran penelitian.</w:t>
      </w:r>
    </w:p>
    <w:p w:rsidR="00551A61" w:rsidRPr="002C54B4" w:rsidRDefault="00551A61" w:rsidP="00384922">
      <w:pPr>
        <w:tabs>
          <w:tab w:val="left" w:pos="284"/>
        </w:tabs>
        <w:autoSpaceDE w:val="0"/>
        <w:autoSpaceDN w:val="0"/>
        <w:adjustRightInd w:val="0"/>
        <w:spacing w:line="240" w:lineRule="auto"/>
        <w:jc w:val="both"/>
        <w:rPr>
          <w:b/>
          <w:sz w:val="22"/>
          <w:szCs w:val="22"/>
        </w:rPr>
      </w:pPr>
      <w:r w:rsidRPr="002C54B4">
        <w:rPr>
          <w:b/>
          <w:sz w:val="22"/>
          <w:szCs w:val="22"/>
          <w:lang w:val="en-US"/>
        </w:rPr>
        <w:t>C.</w:t>
      </w:r>
      <w:r w:rsidRPr="002C54B4">
        <w:rPr>
          <w:b/>
          <w:sz w:val="22"/>
          <w:szCs w:val="22"/>
          <w:lang w:val="en-US"/>
        </w:rPr>
        <w:tab/>
        <w:t>HASIL DAN PEMBAHASAN</w:t>
      </w:r>
    </w:p>
    <w:p w:rsidR="009D7F96" w:rsidRPr="002C54B4" w:rsidRDefault="009D7F96" w:rsidP="00384922">
      <w:pPr>
        <w:tabs>
          <w:tab w:val="left" w:pos="284"/>
        </w:tabs>
        <w:autoSpaceDE w:val="0"/>
        <w:autoSpaceDN w:val="0"/>
        <w:adjustRightInd w:val="0"/>
        <w:spacing w:line="240" w:lineRule="auto"/>
        <w:jc w:val="both"/>
        <w:rPr>
          <w:b/>
          <w:sz w:val="22"/>
          <w:szCs w:val="22"/>
        </w:rPr>
      </w:pPr>
    </w:p>
    <w:p w:rsidR="00384922" w:rsidRPr="002C54B4" w:rsidRDefault="00384922" w:rsidP="00384922">
      <w:pPr>
        <w:pStyle w:val="ListParagraph"/>
        <w:numPr>
          <w:ilvl w:val="0"/>
          <w:numId w:val="21"/>
        </w:numPr>
        <w:spacing w:line="240" w:lineRule="auto"/>
        <w:ind w:left="284" w:hanging="284"/>
        <w:jc w:val="both"/>
        <w:rPr>
          <w:b/>
          <w:sz w:val="22"/>
          <w:szCs w:val="22"/>
        </w:rPr>
      </w:pPr>
      <w:r w:rsidRPr="002C54B4">
        <w:rPr>
          <w:b/>
          <w:sz w:val="22"/>
          <w:szCs w:val="22"/>
        </w:rPr>
        <w:t>Analisis Deskriptif Aktivitas belajar siswa MAN 2 Model Makassar yang Diajar dengan Model Pembelajaran PBL</w:t>
      </w:r>
    </w:p>
    <w:p w:rsidR="00384922" w:rsidRPr="002C54B4" w:rsidRDefault="00384922" w:rsidP="00384922">
      <w:pPr>
        <w:spacing w:line="240" w:lineRule="auto"/>
        <w:ind w:firstLine="567"/>
        <w:jc w:val="both"/>
        <w:rPr>
          <w:sz w:val="22"/>
          <w:szCs w:val="22"/>
        </w:rPr>
      </w:pPr>
      <w:r w:rsidRPr="002C54B4">
        <w:rPr>
          <w:sz w:val="22"/>
          <w:szCs w:val="22"/>
        </w:rPr>
        <w:t>Data hasil pengamatan observer mengenai aktivitas siswa yang diajar dengan model pembelajaran PBL disajikan pada lampiran C.1 Data aktivitas pada lampiran C.1 tersebut dirangkum pada Tabel 4.1.</w:t>
      </w:r>
    </w:p>
    <w:p w:rsidR="00384922" w:rsidRPr="002C54B4" w:rsidRDefault="00384922" w:rsidP="005A3D73">
      <w:pPr>
        <w:spacing w:line="240" w:lineRule="auto"/>
        <w:jc w:val="both"/>
        <w:rPr>
          <w:sz w:val="22"/>
          <w:szCs w:val="22"/>
        </w:rPr>
      </w:pPr>
    </w:p>
    <w:p w:rsidR="00384922" w:rsidRPr="002C54B4" w:rsidRDefault="00384922" w:rsidP="005A3D73">
      <w:pPr>
        <w:pStyle w:val="ListParagraph"/>
        <w:tabs>
          <w:tab w:val="left" w:pos="1134"/>
        </w:tabs>
        <w:spacing w:line="240" w:lineRule="auto"/>
        <w:ind w:left="1134" w:hanging="1134"/>
        <w:jc w:val="both"/>
        <w:rPr>
          <w:sz w:val="22"/>
          <w:szCs w:val="22"/>
        </w:rPr>
      </w:pPr>
      <w:r w:rsidRPr="002C54B4">
        <w:rPr>
          <w:sz w:val="22"/>
          <w:szCs w:val="22"/>
        </w:rPr>
        <w:t>Tabel 4.1 Persentase Hasil Observasi Aktivitas Siswa yang Diajar dengan Model Pembelajaran PBL</w:t>
      </w:r>
    </w:p>
    <w:p w:rsidR="00384922" w:rsidRPr="002C54B4" w:rsidRDefault="00384922" w:rsidP="00384922">
      <w:pPr>
        <w:pStyle w:val="ListParagraph"/>
        <w:spacing w:line="240" w:lineRule="auto"/>
        <w:ind w:left="1843" w:hanging="1134"/>
        <w:jc w:val="both"/>
        <w:rPr>
          <w:sz w:val="22"/>
          <w:szCs w:val="22"/>
        </w:rPr>
      </w:pPr>
    </w:p>
    <w:tbl>
      <w:tblPr>
        <w:tblStyle w:val="TableGrid"/>
        <w:tblW w:w="7196" w:type="dxa"/>
        <w:tblLayout w:type="fixed"/>
        <w:tblLook w:val="04A0" w:firstRow="1" w:lastRow="0" w:firstColumn="1" w:lastColumn="0" w:noHBand="0" w:noVBand="1"/>
      </w:tblPr>
      <w:tblGrid>
        <w:gridCol w:w="534"/>
        <w:gridCol w:w="2835"/>
        <w:gridCol w:w="851"/>
        <w:gridCol w:w="850"/>
        <w:gridCol w:w="789"/>
        <w:gridCol w:w="1337"/>
      </w:tblGrid>
      <w:tr w:rsidR="00384922" w:rsidRPr="002C54B4" w:rsidTr="005638DE">
        <w:tc>
          <w:tcPr>
            <w:tcW w:w="534" w:type="dxa"/>
            <w:tcBorders>
              <w:top w:val="single" w:sz="4" w:space="0" w:color="auto"/>
              <w:left w:val="nil"/>
              <w:right w:val="nil"/>
            </w:tcBorders>
          </w:tcPr>
          <w:p w:rsidR="00384922" w:rsidRPr="002C54B4" w:rsidRDefault="00384922" w:rsidP="00384922">
            <w:pPr>
              <w:jc w:val="both"/>
              <w:rPr>
                <w:sz w:val="20"/>
                <w:szCs w:val="20"/>
              </w:rPr>
            </w:pPr>
            <w:r w:rsidRPr="002C54B4">
              <w:rPr>
                <w:sz w:val="20"/>
                <w:szCs w:val="20"/>
              </w:rPr>
              <w:t>No</w:t>
            </w:r>
          </w:p>
        </w:tc>
        <w:tc>
          <w:tcPr>
            <w:tcW w:w="2835" w:type="dxa"/>
            <w:tcBorders>
              <w:left w:val="nil"/>
              <w:bottom w:val="nil"/>
              <w:right w:val="nil"/>
            </w:tcBorders>
          </w:tcPr>
          <w:p w:rsidR="00384922" w:rsidRPr="002C54B4" w:rsidRDefault="00384922" w:rsidP="00384922">
            <w:pPr>
              <w:jc w:val="both"/>
              <w:rPr>
                <w:sz w:val="20"/>
                <w:szCs w:val="20"/>
              </w:rPr>
            </w:pPr>
            <w:r w:rsidRPr="002C54B4">
              <w:rPr>
                <w:sz w:val="20"/>
                <w:szCs w:val="20"/>
              </w:rPr>
              <w:t>Aktivitas</w:t>
            </w:r>
          </w:p>
        </w:tc>
        <w:tc>
          <w:tcPr>
            <w:tcW w:w="2490" w:type="dxa"/>
            <w:gridSpan w:val="3"/>
            <w:tcBorders>
              <w:left w:val="nil"/>
              <w:bottom w:val="single" w:sz="4" w:space="0" w:color="auto"/>
              <w:right w:val="nil"/>
            </w:tcBorders>
          </w:tcPr>
          <w:p w:rsidR="00384922" w:rsidRPr="002C54B4" w:rsidRDefault="00384922" w:rsidP="00384922">
            <w:pPr>
              <w:jc w:val="both"/>
              <w:rPr>
                <w:sz w:val="20"/>
                <w:szCs w:val="20"/>
              </w:rPr>
            </w:pPr>
            <w:r w:rsidRPr="002C54B4">
              <w:rPr>
                <w:sz w:val="20"/>
                <w:szCs w:val="20"/>
              </w:rPr>
              <w:t>Persentase%</w:t>
            </w:r>
          </w:p>
        </w:tc>
        <w:tc>
          <w:tcPr>
            <w:tcW w:w="1337" w:type="dxa"/>
            <w:tcBorders>
              <w:left w:val="nil"/>
              <w:bottom w:val="nil"/>
              <w:right w:val="nil"/>
            </w:tcBorders>
          </w:tcPr>
          <w:p w:rsidR="00384922" w:rsidRPr="002C54B4" w:rsidRDefault="00384922" w:rsidP="00384922">
            <w:pPr>
              <w:jc w:val="both"/>
              <w:rPr>
                <w:sz w:val="20"/>
                <w:szCs w:val="20"/>
              </w:rPr>
            </w:pPr>
            <w:r w:rsidRPr="002C54B4">
              <w:rPr>
                <w:sz w:val="20"/>
                <w:szCs w:val="20"/>
              </w:rPr>
              <w:t>Rata-rata</w:t>
            </w:r>
          </w:p>
        </w:tc>
      </w:tr>
      <w:tr w:rsidR="00384922" w:rsidRPr="002C54B4" w:rsidTr="005638DE">
        <w:tc>
          <w:tcPr>
            <w:tcW w:w="534" w:type="dxa"/>
            <w:tcBorders>
              <w:top w:val="nil"/>
              <w:left w:val="nil"/>
              <w:bottom w:val="single" w:sz="4" w:space="0" w:color="auto"/>
              <w:right w:val="nil"/>
            </w:tcBorders>
          </w:tcPr>
          <w:p w:rsidR="00384922" w:rsidRPr="002C54B4" w:rsidRDefault="00384922" w:rsidP="00384922">
            <w:pPr>
              <w:jc w:val="both"/>
              <w:rPr>
                <w:sz w:val="20"/>
                <w:szCs w:val="20"/>
              </w:rPr>
            </w:pPr>
          </w:p>
        </w:tc>
        <w:tc>
          <w:tcPr>
            <w:tcW w:w="2835" w:type="dxa"/>
            <w:tcBorders>
              <w:top w:val="nil"/>
              <w:left w:val="nil"/>
              <w:bottom w:val="single" w:sz="4" w:space="0" w:color="auto"/>
              <w:right w:val="nil"/>
            </w:tcBorders>
          </w:tcPr>
          <w:p w:rsidR="00384922" w:rsidRPr="002C54B4" w:rsidRDefault="00384922" w:rsidP="00384922">
            <w:pPr>
              <w:jc w:val="both"/>
              <w:rPr>
                <w:sz w:val="20"/>
                <w:szCs w:val="20"/>
              </w:rPr>
            </w:pPr>
          </w:p>
        </w:tc>
        <w:tc>
          <w:tcPr>
            <w:tcW w:w="851" w:type="dxa"/>
            <w:tcBorders>
              <w:top w:val="single" w:sz="4" w:space="0" w:color="auto"/>
              <w:left w:val="nil"/>
              <w:bottom w:val="single" w:sz="4" w:space="0" w:color="auto"/>
              <w:right w:val="nil"/>
            </w:tcBorders>
          </w:tcPr>
          <w:p w:rsidR="00384922" w:rsidRPr="002C54B4" w:rsidRDefault="00384922" w:rsidP="00384922">
            <w:pPr>
              <w:jc w:val="both"/>
              <w:rPr>
                <w:sz w:val="20"/>
                <w:szCs w:val="20"/>
              </w:rPr>
            </w:pPr>
            <w:r w:rsidRPr="002C54B4">
              <w:rPr>
                <w:sz w:val="20"/>
                <w:szCs w:val="20"/>
              </w:rPr>
              <w:t>Pert. 1</w:t>
            </w:r>
          </w:p>
        </w:tc>
        <w:tc>
          <w:tcPr>
            <w:tcW w:w="850" w:type="dxa"/>
            <w:tcBorders>
              <w:top w:val="single" w:sz="4" w:space="0" w:color="auto"/>
              <w:left w:val="nil"/>
              <w:bottom w:val="single" w:sz="4" w:space="0" w:color="auto"/>
              <w:right w:val="nil"/>
            </w:tcBorders>
          </w:tcPr>
          <w:p w:rsidR="00384922" w:rsidRPr="002C54B4" w:rsidRDefault="00384922" w:rsidP="00384922">
            <w:pPr>
              <w:jc w:val="both"/>
              <w:rPr>
                <w:sz w:val="20"/>
                <w:szCs w:val="20"/>
              </w:rPr>
            </w:pPr>
            <w:r w:rsidRPr="002C54B4">
              <w:rPr>
                <w:sz w:val="20"/>
                <w:szCs w:val="20"/>
              </w:rPr>
              <w:t>Pert.2</w:t>
            </w:r>
          </w:p>
        </w:tc>
        <w:tc>
          <w:tcPr>
            <w:tcW w:w="789" w:type="dxa"/>
            <w:tcBorders>
              <w:top w:val="single" w:sz="4" w:space="0" w:color="auto"/>
              <w:left w:val="nil"/>
              <w:bottom w:val="single" w:sz="4" w:space="0" w:color="auto"/>
              <w:right w:val="nil"/>
            </w:tcBorders>
          </w:tcPr>
          <w:p w:rsidR="00384922" w:rsidRPr="002C54B4" w:rsidRDefault="00384922" w:rsidP="00384922">
            <w:pPr>
              <w:jc w:val="both"/>
              <w:rPr>
                <w:sz w:val="20"/>
                <w:szCs w:val="20"/>
              </w:rPr>
            </w:pPr>
            <w:r w:rsidRPr="002C54B4">
              <w:rPr>
                <w:sz w:val="20"/>
                <w:szCs w:val="20"/>
              </w:rPr>
              <w:t>Pert.3</w:t>
            </w:r>
          </w:p>
        </w:tc>
        <w:tc>
          <w:tcPr>
            <w:tcW w:w="1337" w:type="dxa"/>
            <w:tcBorders>
              <w:top w:val="nil"/>
              <w:left w:val="nil"/>
              <w:bottom w:val="nil"/>
              <w:right w:val="nil"/>
            </w:tcBorders>
          </w:tcPr>
          <w:p w:rsidR="00384922" w:rsidRPr="002C54B4" w:rsidRDefault="00384922" w:rsidP="00384922">
            <w:pPr>
              <w:jc w:val="both"/>
              <w:rPr>
                <w:sz w:val="20"/>
                <w:szCs w:val="20"/>
              </w:rPr>
            </w:pPr>
          </w:p>
        </w:tc>
      </w:tr>
      <w:tr w:rsidR="00384922" w:rsidRPr="002C54B4" w:rsidTr="005638DE">
        <w:tc>
          <w:tcPr>
            <w:tcW w:w="534" w:type="dxa"/>
            <w:tcBorders>
              <w:left w:val="nil"/>
              <w:bottom w:val="nil"/>
              <w:right w:val="nil"/>
            </w:tcBorders>
          </w:tcPr>
          <w:p w:rsidR="00384922" w:rsidRPr="002C54B4" w:rsidRDefault="00384922" w:rsidP="00384922">
            <w:pPr>
              <w:jc w:val="both"/>
              <w:rPr>
                <w:sz w:val="20"/>
                <w:szCs w:val="20"/>
              </w:rPr>
            </w:pPr>
            <w:r w:rsidRPr="002C54B4">
              <w:rPr>
                <w:sz w:val="20"/>
                <w:szCs w:val="20"/>
              </w:rPr>
              <w:t>1</w:t>
            </w:r>
          </w:p>
        </w:tc>
        <w:tc>
          <w:tcPr>
            <w:tcW w:w="2835" w:type="dxa"/>
            <w:tcBorders>
              <w:top w:val="nil"/>
              <w:left w:val="nil"/>
              <w:bottom w:val="nil"/>
              <w:right w:val="nil"/>
            </w:tcBorders>
          </w:tcPr>
          <w:p w:rsidR="00384922" w:rsidRPr="002C54B4" w:rsidRDefault="00384922" w:rsidP="00384922">
            <w:pPr>
              <w:jc w:val="both"/>
              <w:rPr>
                <w:sz w:val="20"/>
                <w:szCs w:val="20"/>
              </w:rPr>
            </w:pPr>
            <w:r w:rsidRPr="002C54B4">
              <w:rPr>
                <w:color w:val="000000"/>
                <w:sz w:val="20"/>
                <w:szCs w:val="20"/>
              </w:rPr>
              <w:t>Memperhatikan dan mendengarkan informasi oleh guru</w:t>
            </w:r>
          </w:p>
        </w:tc>
        <w:tc>
          <w:tcPr>
            <w:tcW w:w="851" w:type="dxa"/>
            <w:tcBorders>
              <w:left w:val="nil"/>
              <w:bottom w:val="nil"/>
              <w:right w:val="nil"/>
            </w:tcBorders>
          </w:tcPr>
          <w:p w:rsidR="00384922" w:rsidRPr="002C54B4" w:rsidRDefault="00384922" w:rsidP="00384922">
            <w:pPr>
              <w:jc w:val="both"/>
              <w:rPr>
                <w:sz w:val="20"/>
                <w:szCs w:val="20"/>
              </w:rPr>
            </w:pPr>
            <w:r w:rsidRPr="002C54B4">
              <w:rPr>
                <w:sz w:val="20"/>
                <w:szCs w:val="20"/>
              </w:rPr>
              <w:t>88%</w:t>
            </w:r>
          </w:p>
        </w:tc>
        <w:tc>
          <w:tcPr>
            <w:tcW w:w="850" w:type="dxa"/>
            <w:tcBorders>
              <w:left w:val="nil"/>
              <w:bottom w:val="nil"/>
              <w:right w:val="nil"/>
            </w:tcBorders>
          </w:tcPr>
          <w:p w:rsidR="00384922" w:rsidRPr="002C54B4" w:rsidRDefault="00384922" w:rsidP="00384922">
            <w:pPr>
              <w:jc w:val="both"/>
              <w:rPr>
                <w:sz w:val="20"/>
                <w:szCs w:val="20"/>
              </w:rPr>
            </w:pPr>
            <w:r w:rsidRPr="002C54B4">
              <w:rPr>
                <w:sz w:val="20"/>
                <w:szCs w:val="20"/>
              </w:rPr>
              <w:t>90%</w:t>
            </w:r>
            <w:bookmarkStart w:id="0" w:name="_GoBack"/>
            <w:bookmarkEnd w:id="0"/>
          </w:p>
        </w:tc>
        <w:tc>
          <w:tcPr>
            <w:tcW w:w="789" w:type="dxa"/>
            <w:tcBorders>
              <w:left w:val="nil"/>
              <w:bottom w:val="nil"/>
              <w:right w:val="nil"/>
            </w:tcBorders>
          </w:tcPr>
          <w:p w:rsidR="00384922" w:rsidRPr="002C54B4" w:rsidRDefault="00384922" w:rsidP="00384922">
            <w:pPr>
              <w:jc w:val="both"/>
              <w:rPr>
                <w:sz w:val="20"/>
                <w:szCs w:val="20"/>
              </w:rPr>
            </w:pPr>
            <w:r w:rsidRPr="002C54B4">
              <w:rPr>
                <w:sz w:val="20"/>
                <w:szCs w:val="20"/>
              </w:rPr>
              <w:t>95%</w:t>
            </w:r>
          </w:p>
        </w:tc>
        <w:tc>
          <w:tcPr>
            <w:tcW w:w="1337" w:type="dxa"/>
            <w:tcBorders>
              <w:top w:val="nil"/>
              <w:left w:val="nil"/>
              <w:bottom w:val="nil"/>
              <w:right w:val="nil"/>
            </w:tcBorders>
          </w:tcPr>
          <w:p w:rsidR="00384922" w:rsidRPr="002C54B4" w:rsidRDefault="00384922" w:rsidP="00384922">
            <w:pPr>
              <w:jc w:val="both"/>
              <w:rPr>
                <w:sz w:val="20"/>
                <w:szCs w:val="20"/>
              </w:rPr>
            </w:pPr>
            <w:r w:rsidRPr="002C54B4">
              <w:rPr>
                <w:sz w:val="20"/>
                <w:szCs w:val="20"/>
              </w:rPr>
              <w:t xml:space="preserve">   91%</w:t>
            </w:r>
          </w:p>
        </w:tc>
      </w:tr>
      <w:tr w:rsidR="00384922" w:rsidRPr="002C54B4" w:rsidTr="005638DE">
        <w:tc>
          <w:tcPr>
            <w:tcW w:w="534" w:type="dxa"/>
            <w:tcBorders>
              <w:top w:val="nil"/>
              <w:left w:val="nil"/>
              <w:bottom w:val="nil"/>
              <w:right w:val="nil"/>
            </w:tcBorders>
          </w:tcPr>
          <w:p w:rsidR="00384922" w:rsidRPr="002C54B4" w:rsidRDefault="00384922" w:rsidP="00384922">
            <w:pPr>
              <w:jc w:val="both"/>
              <w:rPr>
                <w:sz w:val="20"/>
                <w:szCs w:val="20"/>
              </w:rPr>
            </w:pPr>
            <w:r w:rsidRPr="002C54B4">
              <w:rPr>
                <w:sz w:val="20"/>
                <w:szCs w:val="20"/>
              </w:rPr>
              <w:t>2</w:t>
            </w:r>
          </w:p>
        </w:tc>
        <w:tc>
          <w:tcPr>
            <w:tcW w:w="2835" w:type="dxa"/>
            <w:tcBorders>
              <w:top w:val="nil"/>
              <w:left w:val="nil"/>
              <w:bottom w:val="nil"/>
              <w:right w:val="nil"/>
            </w:tcBorders>
          </w:tcPr>
          <w:p w:rsidR="00384922" w:rsidRPr="002C54B4" w:rsidRDefault="00384922" w:rsidP="00384922">
            <w:pPr>
              <w:jc w:val="both"/>
              <w:rPr>
                <w:color w:val="000000"/>
                <w:sz w:val="20"/>
                <w:szCs w:val="20"/>
              </w:rPr>
            </w:pPr>
            <w:r w:rsidRPr="002C54B4">
              <w:rPr>
                <w:color w:val="000000"/>
                <w:sz w:val="20"/>
                <w:szCs w:val="20"/>
              </w:rPr>
              <w:t>Mengidentifikasi masalah yang diberikan oleh guru</w:t>
            </w:r>
          </w:p>
        </w:tc>
        <w:tc>
          <w:tcPr>
            <w:tcW w:w="851" w:type="dxa"/>
            <w:tcBorders>
              <w:top w:val="nil"/>
              <w:left w:val="nil"/>
              <w:bottom w:val="nil"/>
              <w:right w:val="nil"/>
            </w:tcBorders>
          </w:tcPr>
          <w:p w:rsidR="00384922" w:rsidRPr="002C54B4" w:rsidRDefault="00384922" w:rsidP="00384922">
            <w:pPr>
              <w:jc w:val="both"/>
              <w:rPr>
                <w:sz w:val="20"/>
                <w:szCs w:val="20"/>
              </w:rPr>
            </w:pPr>
            <w:r w:rsidRPr="002C54B4">
              <w:rPr>
                <w:sz w:val="20"/>
                <w:szCs w:val="20"/>
              </w:rPr>
              <w:t>71%</w:t>
            </w:r>
          </w:p>
        </w:tc>
        <w:tc>
          <w:tcPr>
            <w:tcW w:w="850" w:type="dxa"/>
            <w:tcBorders>
              <w:top w:val="nil"/>
              <w:left w:val="nil"/>
              <w:bottom w:val="nil"/>
              <w:right w:val="nil"/>
            </w:tcBorders>
          </w:tcPr>
          <w:p w:rsidR="00384922" w:rsidRPr="002C54B4" w:rsidRDefault="00384922" w:rsidP="00384922">
            <w:pPr>
              <w:jc w:val="both"/>
              <w:rPr>
                <w:sz w:val="20"/>
                <w:szCs w:val="20"/>
              </w:rPr>
            </w:pPr>
            <w:r w:rsidRPr="002C54B4">
              <w:rPr>
                <w:sz w:val="20"/>
                <w:szCs w:val="20"/>
              </w:rPr>
              <w:t>80%</w:t>
            </w:r>
          </w:p>
        </w:tc>
        <w:tc>
          <w:tcPr>
            <w:tcW w:w="789" w:type="dxa"/>
            <w:tcBorders>
              <w:top w:val="nil"/>
              <w:left w:val="nil"/>
              <w:bottom w:val="nil"/>
              <w:right w:val="nil"/>
            </w:tcBorders>
          </w:tcPr>
          <w:p w:rsidR="00384922" w:rsidRPr="002C54B4" w:rsidRDefault="00384922" w:rsidP="00384922">
            <w:pPr>
              <w:jc w:val="both"/>
              <w:rPr>
                <w:sz w:val="20"/>
                <w:szCs w:val="20"/>
              </w:rPr>
            </w:pPr>
            <w:r w:rsidRPr="002C54B4">
              <w:rPr>
                <w:sz w:val="20"/>
                <w:szCs w:val="20"/>
              </w:rPr>
              <w:t>90%</w:t>
            </w:r>
          </w:p>
        </w:tc>
        <w:tc>
          <w:tcPr>
            <w:tcW w:w="1337" w:type="dxa"/>
            <w:tcBorders>
              <w:top w:val="nil"/>
              <w:left w:val="nil"/>
              <w:bottom w:val="nil"/>
              <w:right w:val="nil"/>
            </w:tcBorders>
          </w:tcPr>
          <w:p w:rsidR="00384922" w:rsidRPr="002C54B4" w:rsidRDefault="00384922" w:rsidP="00384922">
            <w:pPr>
              <w:jc w:val="both"/>
              <w:rPr>
                <w:sz w:val="20"/>
                <w:szCs w:val="20"/>
              </w:rPr>
            </w:pPr>
            <w:r w:rsidRPr="002C54B4">
              <w:rPr>
                <w:sz w:val="20"/>
                <w:szCs w:val="20"/>
              </w:rPr>
              <w:t xml:space="preserve">   80%</w:t>
            </w:r>
          </w:p>
        </w:tc>
      </w:tr>
      <w:tr w:rsidR="00384922" w:rsidRPr="002C54B4" w:rsidTr="005638DE">
        <w:tc>
          <w:tcPr>
            <w:tcW w:w="534" w:type="dxa"/>
            <w:tcBorders>
              <w:top w:val="nil"/>
              <w:left w:val="nil"/>
              <w:bottom w:val="nil"/>
              <w:right w:val="nil"/>
            </w:tcBorders>
          </w:tcPr>
          <w:p w:rsidR="00384922" w:rsidRPr="002C54B4" w:rsidRDefault="00384922" w:rsidP="00384922">
            <w:pPr>
              <w:jc w:val="both"/>
              <w:rPr>
                <w:sz w:val="20"/>
                <w:szCs w:val="20"/>
              </w:rPr>
            </w:pPr>
            <w:r w:rsidRPr="002C54B4">
              <w:rPr>
                <w:sz w:val="20"/>
                <w:szCs w:val="20"/>
              </w:rPr>
              <w:t>3</w:t>
            </w:r>
          </w:p>
        </w:tc>
        <w:tc>
          <w:tcPr>
            <w:tcW w:w="2835" w:type="dxa"/>
            <w:tcBorders>
              <w:top w:val="nil"/>
              <w:left w:val="nil"/>
              <w:bottom w:val="nil"/>
              <w:right w:val="nil"/>
            </w:tcBorders>
          </w:tcPr>
          <w:p w:rsidR="00384922" w:rsidRPr="002C54B4" w:rsidRDefault="00384922" w:rsidP="00384922">
            <w:pPr>
              <w:jc w:val="both"/>
              <w:rPr>
                <w:color w:val="000000"/>
                <w:sz w:val="20"/>
                <w:szCs w:val="20"/>
              </w:rPr>
            </w:pPr>
            <w:r w:rsidRPr="002C54B4">
              <w:rPr>
                <w:color w:val="000000"/>
                <w:sz w:val="20"/>
                <w:szCs w:val="20"/>
              </w:rPr>
              <w:t>Mengumpulkan data</w:t>
            </w:r>
          </w:p>
        </w:tc>
        <w:tc>
          <w:tcPr>
            <w:tcW w:w="851" w:type="dxa"/>
            <w:tcBorders>
              <w:top w:val="nil"/>
              <w:left w:val="nil"/>
              <w:bottom w:val="nil"/>
              <w:right w:val="nil"/>
            </w:tcBorders>
          </w:tcPr>
          <w:p w:rsidR="00384922" w:rsidRPr="002C54B4" w:rsidRDefault="00384922" w:rsidP="00384922">
            <w:pPr>
              <w:jc w:val="both"/>
              <w:rPr>
                <w:sz w:val="20"/>
                <w:szCs w:val="20"/>
              </w:rPr>
            </w:pPr>
            <w:r w:rsidRPr="002C54B4">
              <w:rPr>
                <w:sz w:val="20"/>
                <w:szCs w:val="20"/>
              </w:rPr>
              <w:t>52%</w:t>
            </w:r>
          </w:p>
        </w:tc>
        <w:tc>
          <w:tcPr>
            <w:tcW w:w="850" w:type="dxa"/>
            <w:tcBorders>
              <w:top w:val="nil"/>
              <w:left w:val="nil"/>
              <w:bottom w:val="nil"/>
              <w:right w:val="nil"/>
            </w:tcBorders>
          </w:tcPr>
          <w:p w:rsidR="00384922" w:rsidRPr="002C54B4" w:rsidRDefault="00384922" w:rsidP="00384922">
            <w:pPr>
              <w:jc w:val="both"/>
              <w:rPr>
                <w:sz w:val="20"/>
                <w:szCs w:val="20"/>
              </w:rPr>
            </w:pPr>
            <w:r w:rsidRPr="002C54B4">
              <w:rPr>
                <w:sz w:val="20"/>
                <w:szCs w:val="20"/>
              </w:rPr>
              <w:t>52%</w:t>
            </w:r>
          </w:p>
        </w:tc>
        <w:tc>
          <w:tcPr>
            <w:tcW w:w="789" w:type="dxa"/>
            <w:tcBorders>
              <w:top w:val="nil"/>
              <w:left w:val="nil"/>
              <w:bottom w:val="nil"/>
              <w:right w:val="nil"/>
            </w:tcBorders>
          </w:tcPr>
          <w:p w:rsidR="00384922" w:rsidRPr="002C54B4" w:rsidRDefault="00384922" w:rsidP="00384922">
            <w:pPr>
              <w:jc w:val="both"/>
              <w:rPr>
                <w:sz w:val="20"/>
                <w:szCs w:val="20"/>
              </w:rPr>
            </w:pPr>
            <w:r w:rsidRPr="002C54B4">
              <w:rPr>
                <w:sz w:val="20"/>
                <w:szCs w:val="20"/>
              </w:rPr>
              <w:t>62%</w:t>
            </w:r>
          </w:p>
        </w:tc>
        <w:tc>
          <w:tcPr>
            <w:tcW w:w="1337" w:type="dxa"/>
            <w:tcBorders>
              <w:top w:val="nil"/>
              <w:left w:val="nil"/>
              <w:bottom w:val="nil"/>
              <w:right w:val="nil"/>
            </w:tcBorders>
          </w:tcPr>
          <w:p w:rsidR="00384922" w:rsidRPr="002C54B4" w:rsidRDefault="00384922" w:rsidP="00384922">
            <w:pPr>
              <w:jc w:val="both"/>
              <w:rPr>
                <w:sz w:val="20"/>
                <w:szCs w:val="20"/>
              </w:rPr>
            </w:pPr>
            <w:r w:rsidRPr="002C54B4">
              <w:rPr>
                <w:sz w:val="20"/>
                <w:szCs w:val="20"/>
              </w:rPr>
              <w:t xml:space="preserve">   55%</w:t>
            </w:r>
          </w:p>
        </w:tc>
      </w:tr>
      <w:tr w:rsidR="00384922" w:rsidRPr="002C54B4" w:rsidTr="005638DE">
        <w:tc>
          <w:tcPr>
            <w:tcW w:w="534" w:type="dxa"/>
            <w:tcBorders>
              <w:top w:val="nil"/>
              <w:left w:val="nil"/>
              <w:bottom w:val="nil"/>
              <w:right w:val="nil"/>
            </w:tcBorders>
          </w:tcPr>
          <w:p w:rsidR="00384922" w:rsidRPr="002C54B4" w:rsidRDefault="00384922" w:rsidP="00384922">
            <w:pPr>
              <w:jc w:val="both"/>
              <w:rPr>
                <w:sz w:val="20"/>
                <w:szCs w:val="20"/>
              </w:rPr>
            </w:pPr>
            <w:r w:rsidRPr="002C54B4">
              <w:rPr>
                <w:sz w:val="20"/>
                <w:szCs w:val="20"/>
              </w:rPr>
              <w:t>4</w:t>
            </w:r>
          </w:p>
        </w:tc>
        <w:tc>
          <w:tcPr>
            <w:tcW w:w="2835" w:type="dxa"/>
            <w:tcBorders>
              <w:top w:val="nil"/>
              <w:left w:val="nil"/>
              <w:bottom w:val="nil"/>
              <w:right w:val="nil"/>
            </w:tcBorders>
          </w:tcPr>
          <w:p w:rsidR="00384922" w:rsidRPr="002C54B4" w:rsidRDefault="00384922" w:rsidP="00384922">
            <w:pPr>
              <w:jc w:val="both"/>
              <w:rPr>
                <w:color w:val="000000"/>
                <w:sz w:val="20"/>
                <w:szCs w:val="20"/>
              </w:rPr>
            </w:pPr>
            <w:r w:rsidRPr="002C54B4">
              <w:rPr>
                <w:color w:val="000000"/>
                <w:sz w:val="20"/>
                <w:szCs w:val="20"/>
              </w:rPr>
              <w:t>Keaktifan siswa dalam menemukan alternatif pemecahan masalah</w:t>
            </w:r>
          </w:p>
        </w:tc>
        <w:tc>
          <w:tcPr>
            <w:tcW w:w="851" w:type="dxa"/>
            <w:tcBorders>
              <w:top w:val="nil"/>
              <w:left w:val="nil"/>
              <w:bottom w:val="nil"/>
              <w:right w:val="nil"/>
            </w:tcBorders>
          </w:tcPr>
          <w:p w:rsidR="00384922" w:rsidRPr="002C54B4" w:rsidRDefault="00384922" w:rsidP="00384922">
            <w:pPr>
              <w:jc w:val="both"/>
              <w:rPr>
                <w:sz w:val="20"/>
                <w:szCs w:val="20"/>
              </w:rPr>
            </w:pPr>
            <w:r w:rsidRPr="002C54B4">
              <w:rPr>
                <w:sz w:val="20"/>
                <w:szCs w:val="20"/>
              </w:rPr>
              <w:t>76%</w:t>
            </w:r>
          </w:p>
        </w:tc>
        <w:tc>
          <w:tcPr>
            <w:tcW w:w="850" w:type="dxa"/>
            <w:tcBorders>
              <w:top w:val="nil"/>
              <w:left w:val="nil"/>
              <w:bottom w:val="nil"/>
              <w:right w:val="nil"/>
            </w:tcBorders>
          </w:tcPr>
          <w:p w:rsidR="00384922" w:rsidRPr="002C54B4" w:rsidRDefault="00384922" w:rsidP="00384922">
            <w:pPr>
              <w:jc w:val="both"/>
              <w:rPr>
                <w:sz w:val="20"/>
                <w:szCs w:val="20"/>
              </w:rPr>
            </w:pPr>
            <w:r w:rsidRPr="002C54B4">
              <w:rPr>
                <w:sz w:val="20"/>
                <w:szCs w:val="20"/>
              </w:rPr>
              <w:t>80%</w:t>
            </w:r>
          </w:p>
        </w:tc>
        <w:tc>
          <w:tcPr>
            <w:tcW w:w="789" w:type="dxa"/>
            <w:tcBorders>
              <w:top w:val="nil"/>
              <w:left w:val="nil"/>
              <w:bottom w:val="nil"/>
              <w:right w:val="nil"/>
            </w:tcBorders>
          </w:tcPr>
          <w:p w:rsidR="00384922" w:rsidRPr="002C54B4" w:rsidRDefault="00384922" w:rsidP="00384922">
            <w:pPr>
              <w:jc w:val="both"/>
              <w:rPr>
                <w:sz w:val="20"/>
                <w:szCs w:val="20"/>
              </w:rPr>
            </w:pPr>
            <w:r w:rsidRPr="002C54B4">
              <w:rPr>
                <w:sz w:val="20"/>
                <w:szCs w:val="20"/>
              </w:rPr>
              <w:t>80%</w:t>
            </w:r>
          </w:p>
        </w:tc>
        <w:tc>
          <w:tcPr>
            <w:tcW w:w="1337" w:type="dxa"/>
            <w:tcBorders>
              <w:top w:val="nil"/>
              <w:left w:val="nil"/>
              <w:bottom w:val="nil"/>
              <w:right w:val="nil"/>
            </w:tcBorders>
          </w:tcPr>
          <w:p w:rsidR="00384922" w:rsidRPr="002C54B4" w:rsidRDefault="00384922" w:rsidP="00384922">
            <w:pPr>
              <w:jc w:val="both"/>
              <w:rPr>
                <w:sz w:val="20"/>
                <w:szCs w:val="20"/>
              </w:rPr>
            </w:pPr>
            <w:r w:rsidRPr="002C54B4">
              <w:rPr>
                <w:sz w:val="20"/>
                <w:szCs w:val="20"/>
              </w:rPr>
              <w:t xml:space="preserve">   79%</w:t>
            </w:r>
          </w:p>
        </w:tc>
      </w:tr>
      <w:tr w:rsidR="00384922" w:rsidRPr="002C54B4" w:rsidTr="005638DE">
        <w:tc>
          <w:tcPr>
            <w:tcW w:w="534" w:type="dxa"/>
            <w:tcBorders>
              <w:top w:val="nil"/>
              <w:left w:val="nil"/>
              <w:bottom w:val="nil"/>
              <w:right w:val="nil"/>
            </w:tcBorders>
          </w:tcPr>
          <w:p w:rsidR="00384922" w:rsidRPr="002C54B4" w:rsidRDefault="00384922" w:rsidP="00384922">
            <w:pPr>
              <w:jc w:val="both"/>
              <w:rPr>
                <w:sz w:val="20"/>
                <w:szCs w:val="20"/>
              </w:rPr>
            </w:pPr>
            <w:r w:rsidRPr="002C54B4">
              <w:rPr>
                <w:sz w:val="20"/>
                <w:szCs w:val="20"/>
              </w:rPr>
              <w:t>5</w:t>
            </w:r>
          </w:p>
        </w:tc>
        <w:tc>
          <w:tcPr>
            <w:tcW w:w="2835" w:type="dxa"/>
            <w:tcBorders>
              <w:top w:val="nil"/>
              <w:left w:val="nil"/>
              <w:bottom w:val="nil"/>
              <w:right w:val="nil"/>
            </w:tcBorders>
          </w:tcPr>
          <w:p w:rsidR="00384922" w:rsidRPr="002C54B4" w:rsidRDefault="00384922" w:rsidP="00384922">
            <w:pPr>
              <w:jc w:val="both"/>
              <w:rPr>
                <w:color w:val="000000"/>
                <w:sz w:val="20"/>
                <w:szCs w:val="20"/>
              </w:rPr>
            </w:pPr>
            <w:r w:rsidRPr="002C54B4">
              <w:rPr>
                <w:color w:val="000000"/>
                <w:sz w:val="20"/>
                <w:szCs w:val="20"/>
              </w:rPr>
              <w:t>Bekerja dalam kelompok</w:t>
            </w:r>
          </w:p>
        </w:tc>
        <w:tc>
          <w:tcPr>
            <w:tcW w:w="851" w:type="dxa"/>
            <w:tcBorders>
              <w:top w:val="nil"/>
              <w:left w:val="nil"/>
              <w:bottom w:val="nil"/>
              <w:right w:val="nil"/>
            </w:tcBorders>
          </w:tcPr>
          <w:p w:rsidR="00384922" w:rsidRPr="002C54B4" w:rsidRDefault="00384922" w:rsidP="00384922">
            <w:pPr>
              <w:jc w:val="both"/>
              <w:rPr>
                <w:sz w:val="20"/>
                <w:szCs w:val="20"/>
              </w:rPr>
            </w:pPr>
            <w:r w:rsidRPr="002C54B4">
              <w:rPr>
                <w:sz w:val="20"/>
                <w:szCs w:val="20"/>
              </w:rPr>
              <w:t>60%</w:t>
            </w:r>
          </w:p>
        </w:tc>
        <w:tc>
          <w:tcPr>
            <w:tcW w:w="850" w:type="dxa"/>
            <w:tcBorders>
              <w:top w:val="nil"/>
              <w:left w:val="nil"/>
              <w:bottom w:val="nil"/>
              <w:right w:val="nil"/>
            </w:tcBorders>
          </w:tcPr>
          <w:p w:rsidR="00384922" w:rsidRPr="002C54B4" w:rsidRDefault="00384922" w:rsidP="00384922">
            <w:pPr>
              <w:jc w:val="both"/>
              <w:rPr>
                <w:sz w:val="20"/>
                <w:szCs w:val="20"/>
              </w:rPr>
            </w:pPr>
            <w:r w:rsidRPr="002C54B4">
              <w:rPr>
                <w:sz w:val="20"/>
                <w:szCs w:val="20"/>
              </w:rPr>
              <w:t>85%</w:t>
            </w:r>
          </w:p>
        </w:tc>
        <w:tc>
          <w:tcPr>
            <w:tcW w:w="789" w:type="dxa"/>
            <w:tcBorders>
              <w:top w:val="nil"/>
              <w:left w:val="nil"/>
              <w:bottom w:val="nil"/>
              <w:right w:val="nil"/>
            </w:tcBorders>
          </w:tcPr>
          <w:p w:rsidR="00384922" w:rsidRPr="002C54B4" w:rsidRDefault="00384922" w:rsidP="00384922">
            <w:pPr>
              <w:jc w:val="both"/>
              <w:rPr>
                <w:sz w:val="20"/>
                <w:szCs w:val="20"/>
              </w:rPr>
            </w:pPr>
            <w:r w:rsidRPr="002C54B4">
              <w:rPr>
                <w:sz w:val="20"/>
                <w:szCs w:val="20"/>
              </w:rPr>
              <w:t>85%</w:t>
            </w:r>
          </w:p>
        </w:tc>
        <w:tc>
          <w:tcPr>
            <w:tcW w:w="1337" w:type="dxa"/>
            <w:tcBorders>
              <w:top w:val="nil"/>
              <w:left w:val="nil"/>
              <w:bottom w:val="nil"/>
              <w:right w:val="nil"/>
            </w:tcBorders>
          </w:tcPr>
          <w:p w:rsidR="00384922" w:rsidRPr="002C54B4" w:rsidRDefault="00384922" w:rsidP="00384922">
            <w:pPr>
              <w:jc w:val="both"/>
              <w:rPr>
                <w:sz w:val="20"/>
                <w:szCs w:val="20"/>
              </w:rPr>
            </w:pPr>
            <w:r w:rsidRPr="002C54B4">
              <w:rPr>
                <w:sz w:val="20"/>
                <w:szCs w:val="20"/>
              </w:rPr>
              <w:t xml:space="preserve">   77%</w:t>
            </w:r>
          </w:p>
        </w:tc>
      </w:tr>
      <w:tr w:rsidR="00384922" w:rsidRPr="002C54B4" w:rsidTr="005638DE">
        <w:tc>
          <w:tcPr>
            <w:tcW w:w="534" w:type="dxa"/>
            <w:tcBorders>
              <w:top w:val="nil"/>
              <w:left w:val="nil"/>
              <w:bottom w:val="nil"/>
              <w:right w:val="nil"/>
            </w:tcBorders>
          </w:tcPr>
          <w:p w:rsidR="00384922" w:rsidRPr="002C54B4" w:rsidRDefault="00384922" w:rsidP="00384922">
            <w:pPr>
              <w:jc w:val="both"/>
              <w:rPr>
                <w:sz w:val="20"/>
                <w:szCs w:val="20"/>
              </w:rPr>
            </w:pPr>
            <w:r w:rsidRPr="002C54B4">
              <w:rPr>
                <w:sz w:val="20"/>
                <w:szCs w:val="20"/>
              </w:rPr>
              <w:t>6</w:t>
            </w:r>
          </w:p>
        </w:tc>
        <w:tc>
          <w:tcPr>
            <w:tcW w:w="2835" w:type="dxa"/>
            <w:tcBorders>
              <w:top w:val="nil"/>
              <w:left w:val="nil"/>
              <w:bottom w:val="nil"/>
              <w:right w:val="nil"/>
            </w:tcBorders>
          </w:tcPr>
          <w:p w:rsidR="00384922" w:rsidRPr="002C54B4" w:rsidRDefault="00384922" w:rsidP="00384922">
            <w:pPr>
              <w:jc w:val="both"/>
              <w:rPr>
                <w:color w:val="000000"/>
                <w:sz w:val="20"/>
                <w:szCs w:val="20"/>
              </w:rPr>
            </w:pPr>
            <w:r w:rsidRPr="002C54B4">
              <w:rPr>
                <w:color w:val="000000"/>
                <w:sz w:val="20"/>
                <w:szCs w:val="20"/>
              </w:rPr>
              <w:t>Mempresentasikan hasil kerja</w:t>
            </w:r>
          </w:p>
        </w:tc>
        <w:tc>
          <w:tcPr>
            <w:tcW w:w="851" w:type="dxa"/>
            <w:tcBorders>
              <w:top w:val="nil"/>
              <w:left w:val="nil"/>
              <w:bottom w:val="nil"/>
              <w:right w:val="nil"/>
            </w:tcBorders>
          </w:tcPr>
          <w:p w:rsidR="00384922" w:rsidRPr="002C54B4" w:rsidRDefault="00384922" w:rsidP="00384922">
            <w:pPr>
              <w:jc w:val="both"/>
              <w:rPr>
                <w:sz w:val="20"/>
                <w:szCs w:val="20"/>
              </w:rPr>
            </w:pPr>
            <w:r w:rsidRPr="002C54B4">
              <w:rPr>
                <w:sz w:val="20"/>
                <w:szCs w:val="20"/>
              </w:rPr>
              <w:t>47%</w:t>
            </w:r>
          </w:p>
        </w:tc>
        <w:tc>
          <w:tcPr>
            <w:tcW w:w="850" w:type="dxa"/>
            <w:tcBorders>
              <w:top w:val="nil"/>
              <w:left w:val="nil"/>
              <w:bottom w:val="nil"/>
              <w:right w:val="nil"/>
            </w:tcBorders>
          </w:tcPr>
          <w:p w:rsidR="00384922" w:rsidRPr="002C54B4" w:rsidRDefault="00384922" w:rsidP="00384922">
            <w:pPr>
              <w:jc w:val="both"/>
              <w:rPr>
                <w:sz w:val="20"/>
                <w:szCs w:val="20"/>
              </w:rPr>
            </w:pPr>
            <w:r w:rsidRPr="002C54B4">
              <w:rPr>
                <w:sz w:val="20"/>
                <w:szCs w:val="20"/>
              </w:rPr>
              <w:t>71%</w:t>
            </w:r>
          </w:p>
        </w:tc>
        <w:tc>
          <w:tcPr>
            <w:tcW w:w="789" w:type="dxa"/>
            <w:tcBorders>
              <w:top w:val="nil"/>
              <w:left w:val="nil"/>
              <w:bottom w:val="nil"/>
              <w:right w:val="nil"/>
            </w:tcBorders>
          </w:tcPr>
          <w:p w:rsidR="00384922" w:rsidRPr="002C54B4" w:rsidRDefault="00384922" w:rsidP="00384922">
            <w:pPr>
              <w:jc w:val="both"/>
              <w:rPr>
                <w:sz w:val="20"/>
                <w:szCs w:val="20"/>
              </w:rPr>
            </w:pPr>
            <w:r w:rsidRPr="002C54B4">
              <w:rPr>
                <w:sz w:val="20"/>
                <w:szCs w:val="20"/>
              </w:rPr>
              <w:t>62%</w:t>
            </w:r>
          </w:p>
        </w:tc>
        <w:tc>
          <w:tcPr>
            <w:tcW w:w="1337" w:type="dxa"/>
            <w:tcBorders>
              <w:top w:val="nil"/>
              <w:left w:val="nil"/>
              <w:bottom w:val="nil"/>
              <w:right w:val="nil"/>
            </w:tcBorders>
          </w:tcPr>
          <w:p w:rsidR="00384922" w:rsidRPr="002C54B4" w:rsidRDefault="00384922" w:rsidP="00384922">
            <w:pPr>
              <w:jc w:val="both"/>
              <w:rPr>
                <w:sz w:val="20"/>
                <w:szCs w:val="20"/>
              </w:rPr>
            </w:pPr>
            <w:r w:rsidRPr="002C54B4">
              <w:rPr>
                <w:sz w:val="20"/>
                <w:szCs w:val="20"/>
              </w:rPr>
              <w:t xml:space="preserve">   60%</w:t>
            </w:r>
          </w:p>
        </w:tc>
      </w:tr>
      <w:tr w:rsidR="00384922" w:rsidRPr="002C54B4" w:rsidTr="005638DE">
        <w:tc>
          <w:tcPr>
            <w:tcW w:w="534" w:type="dxa"/>
            <w:tcBorders>
              <w:top w:val="nil"/>
              <w:left w:val="nil"/>
              <w:bottom w:val="nil"/>
              <w:right w:val="nil"/>
            </w:tcBorders>
          </w:tcPr>
          <w:p w:rsidR="00384922" w:rsidRPr="002C54B4" w:rsidRDefault="00384922" w:rsidP="00384922">
            <w:pPr>
              <w:jc w:val="both"/>
              <w:rPr>
                <w:sz w:val="20"/>
                <w:szCs w:val="20"/>
              </w:rPr>
            </w:pPr>
            <w:r w:rsidRPr="002C54B4">
              <w:rPr>
                <w:sz w:val="20"/>
                <w:szCs w:val="20"/>
              </w:rPr>
              <w:t>7</w:t>
            </w:r>
          </w:p>
        </w:tc>
        <w:tc>
          <w:tcPr>
            <w:tcW w:w="2835" w:type="dxa"/>
            <w:tcBorders>
              <w:top w:val="nil"/>
              <w:left w:val="nil"/>
              <w:bottom w:val="nil"/>
              <w:right w:val="nil"/>
            </w:tcBorders>
          </w:tcPr>
          <w:p w:rsidR="00384922" w:rsidRPr="002C54B4" w:rsidRDefault="00384922" w:rsidP="00384922">
            <w:pPr>
              <w:jc w:val="both"/>
              <w:rPr>
                <w:color w:val="000000"/>
                <w:sz w:val="20"/>
                <w:szCs w:val="20"/>
              </w:rPr>
            </w:pPr>
            <w:r w:rsidRPr="002C54B4">
              <w:rPr>
                <w:color w:val="000000"/>
                <w:sz w:val="20"/>
                <w:szCs w:val="20"/>
              </w:rPr>
              <w:t>Mengajukan pertanyaan pada saat diskusi kelompok</w:t>
            </w:r>
          </w:p>
        </w:tc>
        <w:tc>
          <w:tcPr>
            <w:tcW w:w="851" w:type="dxa"/>
            <w:tcBorders>
              <w:top w:val="nil"/>
              <w:left w:val="nil"/>
              <w:bottom w:val="nil"/>
              <w:right w:val="nil"/>
            </w:tcBorders>
          </w:tcPr>
          <w:p w:rsidR="00384922" w:rsidRPr="002C54B4" w:rsidRDefault="00384922" w:rsidP="00384922">
            <w:pPr>
              <w:jc w:val="both"/>
              <w:rPr>
                <w:sz w:val="20"/>
                <w:szCs w:val="20"/>
              </w:rPr>
            </w:pPr>
            <w:r w:rsidRPr="002C54B4">
              <w:rPr>
                <w:sz w:val="20"/>
                <w:szCs w:val="20"/>
              </w:rPr>
              <w:t>42%</w:t>
            </w:r>
          </w:p>
        </w:tc>
        <w:tc>
          <w:tcPr>
            <w:tcW w:w="850" w:type="dxa"/>
            <w:tcBorders>
              <w:top w:val="nil"/>
              <w:left w:val="nil"/>
              <w:bottom w:val="nil"/>
              <w:right w:val="nil"/>
            </w:tcBorders>
          </w:tcPr>
          <w:p w:rsidR="00384922" w:rsidRPr="002C54B4" w:rsidRDefault="00384922" w:rsidP="00384922">
            <w:pPr>
              <w:jc w:val="both"/>
              <w:rPr>
                <w:sz w:val="20"/>
                <w:szCs w:val="20"/>
              </w:rPr>
            </w:pPr>
            <w:r w:rsidRPr="002C54B4">
              <w:rPr>
                <w:sz w:val="20"/>
                <w:szCs w:val="20"/>
              </w:rPr>
              <w:t>67%</w:t>
            </w:r>
          </w:p>
        </w:tc>
        <w:tc>
          <w:tcPr>
            <w:tcW w:w="789" w:type="dxa"/>
            <w:tcBorders>
              <w:top w:val="nil"/>
              <w:left w:val="nil"/>
              <w:bottom w:val="nil"/>
              <w:right w:val="nil"/>
            </w:tcBorders>
          </w:tcPr>
          <w:p w:rsidR="00384922" w:rsidRPr="002C54B4" w:rsidRDefault="00384922" w:rsidP="00384922">
            <w:pPr>
              <w:jc w:val="both"/>
              <w:rPr>
                <w:sz w:val="20"/>
                <w:szCs w:val="20"/>
              </w:rPr>
            </w:pPr>
            <w:r w:rsidRPr="002C54B4">
              <w:rPr>
                <w:sz w:val="20"/>
                <w:szCs w:val="20"/>
              </w:rPr>
              <w:t>71%</w:t>
            </w:r>
          </w:p>
        </w:tc>
        <w:tc>
          <w:tcPr>
            <w:tcW w:w="1337" w:type="dxa"/>
            <w:tcBorders>
              <w:top w:val="nil"/>
              <w:left w:val="nil"/>
              <w:bottom w:val="nil"/>
              <w:right w:val="nil"/>
            </w:tcBorders>
          </w:tcPr>
          <w:p w:rsidR="00384922" w:rsidRPr="002C54B4" w:rsidRDefault="00384922" w:rsidP="00384922">
            <w:pPr>
              <w:jc w:val="both"/>
              <w:rPr>
                <w:sz w:val="20"/>
                <w:szCs w:val="20"/>
              </w:rPr>
            </w:pPr>
            <w:r w:rsidRPr="002C54B4">
              <w:rPr>
                <w:sz w:val="20"/>
                <w:szCs w:val="20"/>
              </w:rPr>
              <w:t xml:space="preserve">   60%</w:t>
            </w:r>
          </w:p>
        </w:tc>
      </w:tr>
      <w:tr w:rsidR="00384922" w:rsidRPr="002C54B4" w:rsidTr="005638DE">
        <w:tc>
          <w:tcPr>
            <w:tcW w:w="534" w:type="dxa"/>
            <w:tcBorders>
              <w:top w:val="nil"/>
              <w:left w:val="nil"/>
              <w:bottom w:val="nil"/>
              <w:right w:val="nil"/>
            </w:tcBorders>
          </w:tcPr>
          <w:p w:rsidR="00384922" w:rsidRPr="002C54B4" w:rsidRDefault="00384922" w:rsidP="00384922">
            <w:pPr>
              <w:jc w:val="both"/>
              <w:rPr>
                <w:sz w:val="20"/>
                <w:szCs w:val="20"/>
              </w:rPr>
            </w:pPr>
            <w:r w:rsidRPr="002C54B4">
              <w:rPr>
                <w:sz w:val="20"/>
                <w:szCs w:val="20"/>
              </w:rPr>
              <w:t>8</w:t>
            </w:r>
          </w:p>
        </w:tc>
        <w:tc>
          <w:tcPr>
            <w:tcW w:w="2835" w:type="dxa"/>
            <w:tcBorders>
              <w:top w:val="nil"/>
              <w:left w:val="nil"/>
              <w:bottom w:val="nil"/>
              <w:right w:val="nil"/>
            </w:tcBorders>
          </w:tcPr>
          <w:p w:rsidR="00384922" w:rsidRPr="002C54B4" w:rsidRDefault="00384922" w:rsidP="00384922">
            <w:pPr>
              <w:jc w:val="both"/>
              <w:rPr>
                <w:color w:val="000000"/>
                <w:sz w:val="20"/>
                <w:szCs w:val="20"/>
              </w:rPr>
            </w:pPr>
            <w:r w:rsidRPr="002C54B4">
              <w:rPr>
                <w:color w:val="000000"/>
                <w:sz w:val="20"/>
                <w:szCs w:val="20"/>
              </w:rPr>
              <w:t>Memberikan jawaban pada saat diskusi kelompok</w:t>
            </w:r>
          </w:p>
        </w:tc>
        <w:tc>
          <w:tcPr>
            <w:tcW w:w="851" w:type="dxa"/>
            <w:tcBorders>
              <w:top w:val="nil"/>
              <w:left w:val="nil"/>
              <w:bottom w:val="nil"/>
              <w:right w:val="nil"/>
            </w:tcBorders>
          </w:tcPr>
          <w:p w:rsidR="00384922" w:rsidRPr="002C54B4" w:rsidRDefault="00384922" w:rsidP="00384922">
            <w:pPr>
              <w:jc w:val="both"/>
              <w:rPr>
                <w:sz w:val="20"/>
                <w:szCs w:val="20"/>
              </w:rPr>
            </w:pPr>
            <w:r w:rsidRPr="002C54B4">
              <w:rPr>
                <w:sz w:val="20"/>
                <w:szCs w:val="20"/>
              </w:rPr>
              <w:t>67%</w:t>
            </w:r>
          </w:p>
        </w:tc>
        <w:tc>
          <w:tcPr>
            <w:tcW w:w="850" w:type="dxa"/>
            <w:tcBorders>
              <w:top w:val="nil"/>
              <w:left w:val="nil"/>
              <w:bottom w:val="nil"/>
              <w:right w:val="nil"/>
            </w:tcBorders>
          </w:tcPr>
          <w:p w:rsidR="00384922" w:rsidRPr="002C54B4" w:rsidRDefault="00384922" w:rsidP="00384922">
            <w:pPr>
              <w:jc w:val="both"/>
              <w:rPr>
                <w:sz w:val="20"/>
                <w:szCs w:val="20"/>
              </w:rPr>
            </w:pPr>
            <w:r w:rsidRPr="002C54B4">
              <w:rPr>
                <w:sz w:val="20"/>
                <w:szCs w:val="20"/>
              </w:rPr>
              <w:t>67%</w:t>
            </w:r>
          </w:p>
        </w:tc>
        <w:tc>
          <w:tcPr>
            <w:tcW w:w="789" w:type="dxa"/>
            <w:tcBorders>
              <w:top w:val="nil"/>
              <w:left w:val="nil"/>
              <w:bottom w:val="nil"/>
              <w:right w:val="nil"/>
            </w:tcBorders>
          </w:tcPr>
          <w:p w:rsidR="00384922" w:rsidRPr="002C54B4" w:rsidRDefault="00384922" w:rsidP="00384922">
            <w:pPr>
              <w:jc w:val="both"/>
              <w:rPr>
                <w:sz w:val="20"/>
                <w:szCs w:val="20"/>
              </w:rPr>
            </w:pPr>
            <w:r w:rsidRPr="002C54B4">
              <w:rPr>
                <w:sz w:val="20"/>
                <w:szCs w:val="20"/>
              </w:rPr>
              <w:t>71%</w:t>
            </w:r>
          </w:p>
        </w:tc>
        <w:tc>
          <w:tcPr>
            <w:tcW w:w="1337" w:type="dxa"/>
            <w:tcBorders>
              <w:top w:val="nil"/>
              <w:left w:val="nil"/>
              <w:bottom w:val="nil"/>
              <w:right w:val="nil"/>
            </w:tcBorders>
          </w:tcPr>
          <w:p w:rsidR="00384922" w:rsidRPr="002C54B4" w:rsidRDefault="00384922" w:rsidP="00384922">
            <w:pPr>
              <w:jc w:val="both"/>
              <w:rPr>
                <w:sz w:val="20"/>
                <w:szCs w:val="20"/>
              </w:rPr>
            </w:pPr>
            <w:r w:rsidRPr="002C54B4">
              <w:rPr>
                <w:sz w:val="20"/>
                <w:szCs w:val="20"/>
              </w:rPr>
              <w:t xml:space="preserve">   68%</w:t>
            </w:r>
          </w:p>
        </w:tc>
      </w:tr>
      <w:tr w:rsidR="00384922" w:rsidRPr="002C54B4" w:rsidTr="005638DE">
        <w:tc>
          <w:tcPr>
            <w:tcW w:w="534" w:type="dxa"/>
            <w:tcBorders>
              <w:top w:val="nil"/>
              <w:left w:val="nil"/>
              <w:right w:val="nil"/>
            </w:tcBorders>
          </w:tcPr>
          <w:p w:rsidR="00384922" w:rsidRPr="002C54B4" w:rsidRDefault="00384922" w:rsidP="00384922">
            <w:pPr>
              <w:jc w:val="both"/>
              <w:rPr>
                <w:sz w:val="20"/>
                <w:szCs w:val="20"/>
              </w:rPr>
            </w:pPr>
            <w:r w:rsidRPr="002C54B4">
              <w:rPr>
                <w:sz w:val="20"/>
                <w:szCs w:val="20"/>
              </w:rPr>
              <w:t>9</w:t>
            </w:r>
          </w:p>
        </w:tc>
        <w:tc>
          <w:tcPr>
            <w:tcW w:w="2835" w:type="dxa"/>
            <w:tcBorders>
              <w:top w:val="nil"/>
              <w:left w:val="nil"/>
              <w:right w:val="nil"/>
            </w:tcBorders>
          </w:tcPr>
          <w:p w:rsidR="00384922" w:rsidRPr="002C54B4" w:rsidRDefault="00384922" w:rsidP="00384922">
            <w:pPr>
              <w:jc w:val="both"/>
              <w:rPr>
                <w:color w:val="000000"/>
                <w:sz w:val="20"/>
                <w:szCs w:val="20"/>
              </w:rPr>
            </w:pPr>
            <w:r w:rsidRPr="002C54B4">
              <w:rPr>
                <w:color w:val="000000"/>
                <w:sz w:val="20"/>
                <w:szCs w:val="20"/>
              </w:rPr>
              <w:t>Membuat kesimpulan</w:t>
            </w:r>
          </w:p>
        </w:tc>
        <w:tc>
          <w:tcPr>
            <w:tcW w:w="851" w:type="dxa"/>
            <w:tcBorders>
              <w:top w:val="nil"/>
              <w:left w:val="nil"/>
              <w:right w:val="nil"/>
            </w:tcBorders>
          </w:tcPr>
          <w:p w:rsidR="00384922" w:rsidRPr="002C54B4" w:rsidRDefault="00384922" w:rsidP="00384922">
            <w:pPr>
              <w:jc w:val="both"/>
              <w:rPr>
                <w:sz w:val="20"/>
                <w:szCs w:val="20"/>
              </w:rPr>
            </w:pPr>
            <w:r w:rsidRPr="002C54B4">
              <w:rPr>
                <w:sz w:val="20"/>
                <w:szCs w:val="20"/>
              </w:rPr>
              <w:t>74%</w:t>
            </w:r>
          </w:p>
        </w:tc>
        <w:tc>
          <w:tcPr>
            <w:tcW w:w="850" w:type="dxa"/>
            <w:tcBorders>
              <w:top w:val="nil"/>
              <w:left w:val="nil"/>
              <w:right w:val="nil"/>
            </w:tcBorders>
          </w:tcPr>
          <w:p w:rsidR="00384922" w:rsidRPr="002C54B4" w:rsidRDefault="00384922" w:rsidP="00384922">
            <w:pPr>
              <w:jc w:val="both"/>
              <w:rPr>
                <w:sz w:val="20"/>
                <w:szCs w:val="20"/>
              </w:rPr>
            </w:pPr>
            <w:r w:rsidRPr="002C54B4">
              <w:rPr>
                <w:sz w:val="20"/>
                <w:szCs w:val="20"/>
              </w:rPr>
              <w:t>71%</w:t>
            </w:r>
          </w:p>
        </w:tc>
        <w:tc>
          <w:tcPr>
            <w:tcW w:w="789" w:type="dxa"/>
            <w:tcBorders>
              <w:top w:val="nil"/>
              <w:left w:val="nil"/>
              <w:right w:val="nil"/>
            </w:tcBorders>
          </w:tcPr>
          <w:p w:rsidR="00384922" w:rsidRPr="002C54B4" w:rsidRDefault="00384922" w:rsidP="00384922">
            <w:pPr>
              <w:jc w:val="both"/>
              <w:rPr>
                <w:sz w:val="20"/>
                <w:szCs w:val="20"/>
              </w:rPr>
            </w:pPr>
            <w:r w:rsidRPr="002C54B4">
              <w:rPr>
                <w:sz w:val="20"/>
                <w:szCs w:val="20"/>
              </w:rPr>
              <w:t>76%</w:t>
            </w:r>
          </w:p>
        </w:tc>
        <w:tc>
          <w:tcPr>
            <w:tcW w:w="1337" w:type="dxa"/>
            <w:tcBorders>
              <w:top w:val="nil"/>
              <w:left w:val="nil"/>
              <w:right w:val="nil"/>
            </w:tcBorders>
          </w:tcPr>
          <w:p w:rsidR="00384922" w:rsidRPr="002C54B4" w:rsidRDefault="00384922" w:rsidP="00384922">
            <w:pPr>
              <w:jc w:val="both"/>
              <w:rPr>
                <w:sz w:val="20"/>
                <w:szCs w:val="20"/>
              </w:rPr>
            </w:pPr>
            <w:r w:rsidRPr="002C54B4">
              <w:rPr>
                <w:sz w:val="20"/>
                <w:szCs w:val="20"/>
              </w:rPr>
              <w:t xml:space="preserve">   74%</w:t>
            </w:r>
          </w:p>
        </w:tc>
      </w:tr>
    </w:tbl>
    <w:p w:rsidR="00384922" w:rsidRPr="002C54B4" w:rsidRDefault="00384922" w:rsidP="00384922">
      <w:pPr>
        <w:spacing w:line="240" w:lineRule="auto"/>
        <w:jc w:val="both"/>
        <w:rPr>
          <w:sz w:val="22"/>
          <w:szCs w:val="22"/>
        </w:rPr>
      </w:pPr>
      <w:r w:rsidRPr="002C54B4">
        <w:rPr>
          <w:sz w:val="22"/>
          <w:szCs w:val="22"/>
        </w:rPr>
        <w:t>Ket:</w:t>
      </w:r>
      <w:r w:rsidRPr="002C54B4">
        <w:rPr>
          <w:sz w:val="22"/>
          <w:szCs w:val="22"/>
        </w:rPr>
        <w:tab/>
        <w:t>Pert : Pertemuan</w:t>
      </w:r>
    </w:p>
    <w:p w:rsidR="00384922" w:rsidRPr="002C54B4" w:rsidRDefault="00384922" w:rsidP="00384922">
      <w:pPr>
        <w:spacing w:line="240" w:lineRule="auto"/>
        <w:jc w:val="both"/>
        <w:rPr>
          <w:sz w:val="22"/>
          <w:szCs w:val="22"/>
        </w:rPr>
      </w:pPr>
      <w:r w:rsidRPr="002C54B4">
        <w:rPr>
          <w:sz w:val="22"/>
          <w:szCs w:val="22"/>
        </w:rPr>
        <w:tab/>
        <w:t>Berdasarkan data pada Tabel 4.1 dapat dilihat bahwa aktivitas siswa yang diajar dengan menggunakan model pembelajaran PBL cukup tinggi, diantaranya persentase rata-rata kegiatan siswa diantaranya yang memperhatikan dan mendengarkan informasi oleh guru sebesar 90%, mengidentifikasikan masalah yang diberikan oleh guru sebesar 80%, mengumpulkan data sebesar 55%, keaktifan siswa dalam menemukan alternatif pemecahan masalah sebesar 78%, bekerja dalam kelompok sebesar 77%, mempresentasikan hasil kerja kelompok sebesar 60%, mengajukan pertanyaan pada saat diskusi kelompok sebesar 60%, memberikan jawaban pada saat diskusi kelompok sebesar 68% dan membuat kesimpulan materi pembelajaran sebesar 74%. Menunjukkan bahwa siswa aktif dalam proses pembelajaran. Keseriusan, keantusiasan, dan partisipasi siswa dalam proes belajar mengajar melalui penerapan model pembelajaran PBL terlihat jelas pada aktivitas-aktivitas yang dilakukan siswa selama proses pembelajaran berlangsung.</w:t>
      </w:r>
    </w:p>
    <w:p w:rsidR="00384922" w:rsidRPr="002C54B4" w:rsidRDefault="00384922" w:rsidP="00384922">
      <w:pPr>
        <w:pStyle w:val="ListParagraph"/>
        <w:numPr>
          <w:ilvl w:val="0"/>
          <w:numId w:val="20"/>
        </w:numPr>
        <w:spacing w:line="240" w:lineRule="auto"/>
        <w:ind w:left="284" w:hanging="284"/>
        <w:jc w:val="both"/>
        <w:rPr>
          <w:b/>
          <w:sz w:val="22"/>
          <w:szCs w:val="22"/>
        </w:rPr>
      </w:pPr>
      <w:r w:rsidRPr="002C54B4">
        <w:rPr>
          <w:b/>
          <w:sz w:val="22"/>
          <w:szCs w:val="22"/>
        </w:rPr>
        <w:t>Analisis Deskriptif Aktivitas belajar siswa MAN 2 Model Makassar yang Diajar dengan Model Pembelajaran DL</w:t>
      </w:r>
    </w:p>
    <w:p w:rsidR="00384922" w:rsidRPr="002C54B4" w:rsidRDefault="00384922" w:rsidP="00384922">
      <w:pPr>
        <w:pStyle w:val="ListParagraph"/>
        <w:spacing w:line="240" w:lineRule="auto"/>
        <w:ind w:left="284"/>
        <w:jc w:val="both"/>
        <w:rPr>
          <w:b/>
          <w:sz w:val="22"/>
          <w:szCs w:val="22"/>
        </w:rPr>
      </w:pPr>
    </w:p>
    <w:p w:rsidR="00384922" w:rsidRPr="002C54B4" w:rsidRDefault="00384922" w:rsidP="00384922">
      <w:pPr>
        <w:spacing w:line="240" w:lineRule="auto"/>
        <w:jc w:val="both"/>
        <w:rPr>
          <w:sz w:val="22"/>
          <w:szCs w:val="22"/>
        </w:rPr>
      </w:pPr>
      <w:r w:rsidRPr="002C54B4">
        <w:rPr>
          <w:sz w:val="22"/>
          <w:szCs w:val="22"/>
        </w:rPr>
        <w:tab/>
        <w:t xml:space="preserve">Pengamatan aktivitas siswa yang diajar dengan menggunakan model pembelajaran DL selama kegiatan belajar mengajar berlangsung di </w:t>
      </w:r>
      <w:r w:rsidRPr="002C54B4">
        <w:rPr>
          <w:sz w:val="22"/>
          <w:szCs w:val="22"/>
        </w:rPr>
        <w:lastRenderedPageBreak/>
        <w:t>kelas juga dilakukan oleh empat orang observer. Selanjutnya, data hasil pengamatan observer mengenai aktivitas siswa yang diajar dengan model pembelajaran DL disajikan pada lampiran C.2. Data aktivitas siswa pada lampiran C.2 tersebut dirangkum pada Tabel 4.2.</w:t>
      </w:r>
    </w:p>
    <w:p w:rsidR="00384922" w:rsidRPr="002C54B4" w:rsidRDefault="00384922" w:rsidP="00384922">
      <w:pPr>
        <w:spacing w:line="240" w:lineRule="auto"/>
        <w:ind w:left="1843" w:hanging="1276"/>
        <w:jc w:val="both"/>
        <w:rPr>
          <w:sz w:val="22"/>
          <w:szCs w:val="22"/>
        </w:rPr>
      </w:pPr>
      <w:r w:rsidRPr="002C54B4">
        <w:rPr>
          <w:sz w:val="22"/>
          <w:szCs w:val="22"/>
        </w:rPr>
        <w:t>Tabel 4.2 Persentase Hasil Observasi Aktivitas Siswa yang Diajar dengan Model Pembelajaran DL</w:t>
      </w:r>
    </w:p>
    <w:p w:rsidR="00384922" w:rsidRPr="002C54B4" w:rsidRDefault="00384922" w:rsidP="006463FE">
      <w:pPr>
        <w:spacing w:line="240" w:lineRule="auto"/>
        <w:jc w:val="both"/>
        <w:rPr>
          <w:sz w:val="22"/>
          <w:szCs w:val="22"/>
        </w:rPr>
      </w:pPr>
    </w:p>
    <w:tbl>
      <w:tblPr>
        <w:tblStyle w:val="TableGrid"/>
        <w:tblW w:w="0" w:type="auto"/>
        <w:tblInd w:w="108" w:type="dxa"/>
        <w:tblLayout w:type="fixed"/>
        <w:tblLook w:val="04A0" w:firstRow="1" w:lastRow="0" w:firstColumn="1" w:lastColumn="0" w:noHBand="0" w:noVBand="1"/>
      </w:tblPr>
      <w:tblGrid>
        <w:gridCol w:w="567"/>
        <w:gridCol w:w="3544"/>
        <w:gridCol w:w="992"/>
        <w:gridCol w:w="993"/>
        <w:gridCol w:w="992"/>
        <w:gridCol w:w="1134"/>
      </w:tblGrid>
      <w:tr w:rsidR="00384922" w:rsidRPr="002C54B4" w:rsidTr="001A2CF6">
        <w:tc>
          <w:tcPr>
            <w:tcW w:w="567" w:type="dxa"/>
            <w:tcBorders>
              <w:top w:val="single" w:sz="4" w:space="0" w:color="auto"/>
              <w:left w:val="nil"/>
              <w:right w:val="nil"/>
            </w:tcBorders>
          </w:tcPr>
          <w:p w:rsidR="00384922" w:rsidRPr="002C54B4" w:rsidRDefault="00384922" w:rsidP="00384922">
            <w:pPr>
              <w:jc w:val="both"/>
              <w:rPr>
                <w:sz w:val="22"/>
                <w:szCs w:val="22"/>
              </w:rPr>
            </w:pPr>
            <w:r w:rsidRPr="002C54B4">
              <w:rPr>
                <w:sz w:val="22"/>
                <w:szCs w:val="22"/>
              </w:rPr>
              <w:t>No</w:t>
            </w:r>
          </w:p>
        </w:tc>
        <w:tc>
          <w:tcPr>
            <w:tcW w:w="3544" w:type="dxa"/>
            <w:tcBorders>
              <w:left w:val="nil"/>
              <w:bottom w:val="nil"/>
              <w:right w:val="nil"/>
            </w:tcBorders>
          </w:tcPr>
          <w:p w:rsidR="00384922" w:rsidRPr="002C54B4" w:rsidRDefault="00384922" w:rsidP="00384922">
            <w:pPr>
              <w:jc w:val="both"/>
              <w:rPr>
                <w:sz w:val="22"/>
                <w:szCs w:val="22"/>
              </w:rPr>
            </w:pPr>
            <w:r w:rsidRPr="002C54B4">
              <w:rPr>
                <w:sz w:val="22"/>
                <w:szCs w:val="22"/>
              </w:rPr>
              <w:t>Aktivitas</w:t>
            </w:r>
          </w:p>
        </w:tc>
        <w:tc>
          <w:tcPr>
            <w:tcW w:w="2977" w:type="dxa"/>
            <w:gridSpan w:val="3"/>
            <w:tcBorders>
              <w:left w:val="nil"/>
              <w:bottom w:val="single" w:sz="4" w:space="0" w:color="auto"/>
              <w:right w:val="nil"/>
            </w:tcBorders>
          </w:tcPr>
          <w:p w:rsidR="00384922" w:rsidRPr="002C54B4" w:rsidRDefault="00384922" w:rsidP="00384922">
            <w:pPr>
              <w:jc w:val="both"/>
              <w:rPr>
                <w:sz w:val="22"/>
                <w:szCs w:val="22"/>
              </w:rPr>
            </w:pPr>
            <w:r w:rsidRPr="002C54B4">
              <w:rPr>
                <w:sz w:val="22"/>
                <w:szCs w:val="22"/>
              </w:rPr>
              <w:t>Persentase%</w:t>
            </w:r>
          </w:p>
        </w:tc>
        <w:tc>
          <w:tcPr>
            <w:tcW w:w="1134" w:type="dxa"/>
            <w:tcBorders>
              <w:left w:val="nil"/>
              <w:bottom w:val="nil"/>
              <w:right w:val="nil"/>
            </w:tcBorders>
          </w:tcPr>
          <w:p w:rsidR="00384922" w:rsidRPr="002C54B4" w:rsidRDefault="00384922" w:rsidP="00384922">
            <w:pPr>
              <w:jc w:val="both"/>
              <w:rPr>
                <w:sz w:val="22"/>
                <w:szCs w:val="22"/>
              </w:rPr>
            </w:pPr>
            <w:r w:rsidRPr="002C54B4">
              <w:rPr>
                <w:sz w:val="22"/>
                <w:szCs w:val="22"/>
              </w:rPr>
              <w:t>Rata-rata</w:t>
            </w:r>
          </w:p>
        </w:tc>
      </w:tr>
      <w:tr w:rsidR="00384922" w:rsidRPr="002C54B4" w:rsidTr="001A2CF6">
        <w:tc>
          <w:tcPr>
            <w:tcW w:w="567" w:type="dxa"/>
            <w:tcBorders>
              <w:top w:val="nil"/>
              <w:left w:val="nil"/>
              <w:bottom w:val="nil"/>
              <w:right w:val="nil"/>
            </w:tcBorders>
          </w:tcPr>
          <w:p w:rsidR="00384922" w:rsidRPr="002C54B4" w:rsidRDefault="00384922" w:rsidP="00384922">
            <w:pPr>
              <w:jc w:val="both"/>
              <w:rPr>
                <w:sz w:val="22"/>
                <w:szCs w:val="22"/>
              </w:rPr>
            </w:pPr>
          </w:p>
        </w:tc>
        <w:tc>
          <w:tcPr>
            <w:tcW w:w="3544" w:type="dxa"/>
            <w:tcBorders>
              <w:top w:val="nil"/>
              <w:left w:val="nil"/>
              <w:bottom w:val="single" w:sz="4" w:space="0" w:color="auto"/>
              <w:right w:val="nil"/>
            </w:tcBorders>
          </w:tcPr>
          <w:p w:rsidR="00384922" w:rsidRPr="002C54B4" w:rsidRDefault="00384922" w:rsidP="00384922">
            <w:pPr>
              <w:jc w:val="both"/>
              <w:rPr>
                <w:sz w:val="22"/>
                <w:szCs w:val="22"/>
              </w:rPr>
            </w:pPr>
          </w:p>
        </w:tc>
        <w:tc>
          <w:tcPr>
            <w:tcW w:w="992" w:type="dxa"/>
            <w:tcBorders>
              <w:top w:val="single" w:sz="4" w:space="0" w:color="auto"/>
              <w:left w:val="nil"/>
              <w:bottom w:val="single" w:sz="4" w:space="0" w:color="auto"/>
              <w:right w:val="nil"/>
            </w:tcBorders>
          </w:tcPr>
          <w:p w:rsidR="00384922" w:rsidRPr="002C54B4" w:rsidRDefault="00384922" w:rsidP="00384922">
            <w:pPr>
              <w:jc w:val="both"/>
              <w:rPr>
                <w:sz w:val="22"/>
                <w:szCs w:val="22"/>
              </w:rPr>
            </w:pPr>
            <w:r w:rsidRPr="002C54B4">
              <w:rPr>
                <w:sz w:val="22"/>
                <w:szCs w:val="22"/>
              </w:rPr>
              <w:t>Pert. 1</w:t>
            </w:r>
          </w:p>
        </w:tc>
        <w:tc>
          <w:tcPr>
            <w:tcW w:w="993" w:type="dxa"/>
            <w:tcBorders>
              <w:top w:val="single" w:sz="4" w:space="0" w:color="auto"/>
              <w:left w:val="nil"/>
              <w:bottom w:val="single" w:sz="4" w:space="0" w:color="auto"/>
              <w:right w:val="nil"/>
            </w:tcBorders>
          </w:tcPr>
          <w:p w:rsidR="00384922" w:rsidRPr="002C54B4" w:rsidRDefault="00384922" w:rsidP="00384922">
            <w:pPr>
              <w:jc w:val="both"/>
              <w:rPr>
                <w:sz w:val="22"/>
                <w:szCs w:val="22"/>
              </w:rPr>
            </w:pPr>
            <w:r w:rsidRPr="002C54B4">
              <w:rPr>
                <w:sz w:val="22"/>
                <w:szCs w:val="22"/>
              </w:rPr>
              <w:t>Pert.2</w:t>
            </w:r>
          </w:p>
        </w:tc>
        <w:tc>
          <w:tcPr>
            <w:tcW w:w="992" w:type="dxa"/>
            <w:tcBorders>
              <w:top w:val="single" w:sz="4" w:space="0" w:color="auto"/>
              <w:left w:val="nil"/>
              <w:bottom w:val="single" w:sz="4" w:space="0" w:color="auto"/>
              <w:right w:val="nil"/>
            </w:tcBorders>
          </w:tcPr>
          <w:p w:rsidR="00384922" w:rsidRPr="002C54B4" w:rsidRDefault="00384922" w:rsidP="00384922">
            <w:pPr>
              <w:jc w:val="both"/>
              <w:rPr>
                <w:sz w:val="22"/>
                <w:szCs w:val="22"/>
              </w:rPr>
            </w:pPr>
            <w:r w:rsidRPr="002C54B4">
              <w:rPr>
                <w:sz w:val="22"/>
                <w:szCs w:val="22"/>
              </w:rPr>
              <w:t>Pert.3</w:t>
            </w:r>
          </w:p>
        </w:tc>
        <w:tc>
          <w:tcPr>
            <w:tcW w:w="1134" w:type="dxa"/>
            <w:tcBorders>
              <w:top w:val="nil"/>
              <w:left w:val="nil"/>
              <w:bottom w:val="nil"/>
              <w:right w:val="nil"/>
            </w:tcBorders>
          </w:tcPr>
          <w:p w:rsidR="00384922" w:rsidRPr="002C54B4" w:rsidRDefault="00384922" w:rsidP="00384922">
            <w:pPr>
              <w:jc w:val="both"/>
              <w:rPr>
                <w:sz w:val="22"/>
                <w:szCs w:val="22"/>
              </w:rPr>
            </w:pPr>
          </w:p>
        </w:tc>
      </w:tr>
      <w:tr w:rsidR="00384922" w:rsidRPr="002C54B4" w:rsidTr="001A2CF6">
        <w:tc>
          <w:tcPr>
            <w:tcW w:w="567" w:type="dxa"/>
            <w:tcBorders>
              <w:left w:val="nil"/>
              <w:bottom w:val="nil"/>
              <w:right w:val="nil"/>
            </w:tcBorders>
          </w:tcPr>
          <w:p w:rsidR="00384922" w:rsidRPr="002C54B4" w:rsidRDefault="00384922" w:rsidP="00384922">
            <w:pPr>
              <w:jc w:val="both"/>
              <w:rPr>
                <w:sz w:val="22"/>
                <w:szCs w:val="22"/>
              </w:rPr>
            </w:pPr>
            <w:r w:rsidRPr="002C54B4">
              <w:rPr>
                <w:sz w:val="22"/>
                <w:szCs w:val="22"/>
              </w:rPr>
              <w:t>1</w:t>
            </w:r>
          </w:p>
        </w:tc>
        <w:tc>
          <w:tcPr>
            <w:tcW w:w="3544" w:type="dxa"/>
            <w:tcBorders>
              <w:top w:val="nil"/>
              <w:left w:val="nil"/>
              <w:bottom w:val="nil"/>
              <w:right w:val="nil"/>
            </w:tcBorders>
          </w:tcPr>
          <w:p w:rsidR="00384922" w:rsidRPr="002C54B4" w:rsidRDefault="00384922" w:rsidP="00384922">
            <w:pPr>
              <w:jc w:val="both"/>
              <w:rPr>
                <w:sz w:val="22"/>
                <w:szCs w:val="22"/>
              </w:rPr>
            </w:pPr>
            <w:r w:rsidRPr="002C54B4">
              <w:rPr>
                <w:color w:val="000000"/>
                <w:sz w:val="22"/>
                <w:szCs w:val="22"/>
              </w:rPr>
              <w:t>Memperhatikan dan mendengarkan informasi oleh guru</w:t>
            </w:r>
          </w:p>
        </w:tc>
        <w:tc>
          <w:tcPr>
            <w:tcW w:w="992" w:type="dxa"/>
            <w:tcBorders>
              <w:left w:val="nil"/>
              <w:bottom w:val="nil"/>
              <w:right w:val="nil"/>
            </w:tcBorders>
          </w:tcPr>
          <w:p w:rsidR="00384922" w:rsidRPr="002C54B4" w:rsidRDefault="00384922" w:rsidP="00384922">
            <w:pPr>
              <w:jc w:val="both"/>
              <w:rPr>
                <w:sz w:val="22"/>
                <w:szCs w:val="22"/>
              </w:rPr>
            </w:pPr>
            <w:r w:rsidRPr="002C54B4">
              <w:rPr>
                <w:sz w:val="22"/>
                <w:szCs w:val="22"/>
              </w:rPr>
              <w:t>80%</w:t>
            </w:r>
          </w:p>
        </w:tc>
        <w:tc>
          <w:tcPr>
            <w:tcW w:w="993" w:type="dxa"/>
            <w:tcBorders>
              <w:left w:val="nil"/>
              <w:bottom w:val="nil"/>
              <w:right w:val="nil"/>
            </w:tcBorders>
          </w:tcPr>
          <w:p w:rsidR="00384922" w:rsidRPr="002C54B4" w:rsidRDefault="00384922" w:rsidP="00384922">
            <w:pPr>
              <w:jc w:val="both"/>
              <w:rPr>
                <w:sz w:val="22"/>
                <w:szCs w:val="22"/>
              </w:rPr>
            </w:pPr>
            <w:r w:rsidRPr="002C54B4">
              <w:rPr>
                <w:sz w:val="22"/>
                <w:szCs w:val="22"/>
              </w:rPr>
              <w:t>90%</w:t>
            </w:r>
          </w:p>
        </w:tc>
        <w:tc>
          <w:tcPr>
            <w:tcW w:w="992" w:type="dxa"/>
            <w:tcBorders>
              <w:left w:val="nil"/>
              <w:bottom w:val="nil"/>
              <w:right w:val="nil"/>
            </w:tcBorders>
          </w:tcPr>
          <w:p w:rsidR="00384922" w:rsidRPr="002C54B4" w:rsidRDefault="00384922" w:rsidP="00384922">
            <w:pPr>
              <w:jc w:val="both"/>
              <w:rPr>
                <w:sz w:val="22"/>
                <w:szCs w:val="22"/>
              </w:rPr>
            </w:pPr>
            <w:r w:rsidRPr="002C54B4">
              <w:rPr>
                <w:sz w:val="22"/>
                <w:szCs w:val="22"/>
              </w:rPr>
              <w:t>90%</w:t>
            </w:r>
          </w:p>
        </w:tc>
        <w:tc>
          <w:tcPr>
            <w:tcW w:w="1134" w:type="dxa"/>
            <w:tcBorders>
              <w:top w:val="nil"/>
              <w:left w:val="nil"/>
              <w:bottom w:val="nil"/>
              <w:right w:val="nil"/>
            </w:tcBorders>
          </w:tcPr>
          <w:p w:rsidR="00384922" w:rsidRPr="002C54B4" w:rsidRDefault="00384922" w:rsidP="00384922">
            <w:pPr>
              <w:jc w:val="both"/>
              <w:rPr>
                <w:sz w:val="22"/>
                <w:szCs w:val="22"/>
              </w:rPr>
            </w:pPr>
            <w:r w:rsidRPr="002C54B4">
              <w:rPr>
                <w:sz w:val="22"/>
                <w:szCs w:val="22"/>
              </w:rPr>
              <w:t xml:space="preserve">   87%</w:t>
            </w:r>
          </w:p>
        </w:tc>
      </w:tr>
      <w:tr w:rsidR="00384922" w:rsidRPr="002C54B4" w:rsidTr="001A2CF6">
        <w:tc>
          <w:tcPr>
            <w:tcW w:w="567" w:type="dxa"/>
            <w:tcBorders>
              <w:top w:val="nil"/>
              <w:left w:val="nil"/>
              <w:bottom w:val="nil"/>
              <w:right w:val="nil"/>
            </w:tcBorders>
          </w:tcPr>
          <w:p w:rsidR="00384922" w:rsidRPr="002C54B4" w:rsidRDefault="00384922" w:rsidP="00384922">
            <w:pPr>
              <w:jc w:val="both"/>
              <w:rPr>
                <w:sz w:val="22"/>
                <w:szCs w:val="22"/>
              </w:rPr>
            </w:pPr>
            <w:r w:rsidRPr="002C54B4">
              <w:rPr>
                <w:sz w:val="22"/>
                <w:szCs w:val="22"/>
              </w:rPr>
              <w:t>2</w:t>
            </w:r>
          </w:p>
        </w:tc>
        <w:tc>
          <w:tcPr>
            <w:tcW w:w="3544" w:type="dxa"/>
            <w:tcBorders>
              <w:top w:val="nil"/>
              <w:left w:val="nil"/>
              <w:bottom w:val="nil"/>
              <w:right w:val="nil"/>
            </w:tcBorders>
          </w:tcPr>
          <w:p w:rsidR="00384922" w:rsidRPr="002C54B4" w:rsidRDefault="00384922" w:rsidP="00384922">
            <w:pPr>
              <w:jc w:val="both"/>
              <w:rPr>
                <w:color w:val="000000"/>
                <w:sz w:val="22"/>
                <w:szCs w:val="22"/>
              </w:rPr>
            </w:pPr>
            <w:r w:rsidRPr="002C54B4">
              <w:rPr>
                <w:color w:val="000000"/>
                <w:sz w:val="22"/>
                <w:szCs w:val="22"/>
              </w:rPr>
              <w:t>Mengidentifikasi masalah yang diberikan oleh guru</w:t>
            </w:r>
          </w:p>
        </w:tc>
        <w:tc>
          <w:tcPr>
            <w:tcW w:w="992" w:type="dxa"/>
            <w:tcBorders>
              <w:top w:val="nil"/>
              <w:left w:val="nil"/>
              <w:bottom w:val="nil"/>
              <w:right w:val="nil"/>
            </w:tcBorders>
          </w:tcPr>
          <w:p w:rsidR="00384922" w:rsidRPr="002C54B4" w:rsidRDefault="00384922" w:rsidP="00384922">
            <w:pPr>
              <w:jc w:val="both"/>
              <w:rPr>
                <w:sz w:val="22"/>
                <w:szCs w:val="22"/>
              </w:rPr>
            </w:pPr>
            <w:r w:rsidRPr="002C54B4">
              <w:rPr>
                <w:sz w:val="22"/>
                <w:szCs w:val="22"/>
              </w:rPr>
              <w:t>71%</w:t>
            </w:r>
          </w:p>
        </w:tc>
        <w:tc>
          <w:tcPr>
            <w:tcW w:w="993" w:type="dxa"/>
            <w:tcBorders>
              <w:top w:val="nil"/>
              <w:left w:val="nil"/>
              <w:bottom w:val="nil"/>
              <w:right w:val="nil"/>
            </w:tcBorders>
          </w:tcPr>
          <w:p w:rsidR="00384922" w:rsidRPr="002C54B4" w:rsidRDefault="00384922" w:rsidP="00384922">
            <w:pPr>
              <w:jc w:val="both"/>
              <w:rPr>
                <w:sz w:val="22"/>
                <w:szCs w:val="22"/>
              </w:rPr>
            </w:pPr>
            <w:r w:rsidRPr="002C54B4">
              <w:rPr>
                <w:sz w:val="22"/>
                <w:szCs w:val="22"/>
              </w:rPr>
              <w:t>82%</w:t>
            </w:r>
          </w:p>
        </w:tc>
        <w:tc>
          <w:tcPr>
            <w:tcW w:w="992" w:type="dxa"/>
            <w:tcBorders>
              <w:top w:val="nil"/>
              <w:left w:val="nil"/>
              <w:bottom w:val="nil"/>
              <w:right w:val="nil"/>
            </w:tcBorders>
          </w:tcPr>
          <w:p w:rsidR="00384922" w:rsidRPr="002C54B4" w:rsidRDefault="00384922" w:rsidP="00384922">
            <w:pPr>
              <w:jc w:val="both"/>
              <w:rPr>
                <w:sz w:val="22"/>
                <w:szCs w:val="22"/>
              </w:rPr>
            </w:pPr>
            <w:r w:rsidRPr="002C54B4">
              <w:rPr>
                <w:sz w:val="22"/>
                <w:szCs w:val="22"/>
              </w:rPr>
              <w:t>80%</w:t>
            </w:r>
          </w:p>
        </w:tc>
        <w:tc>
          <w:tcPr>
            <w:tcW w:w="1134" w:type="dxa"/>
            <w:tcBorders>
              <w:top w:val="nil"/>
              <w:left w:val="nil"/>
              <w:bottom w:val="nil"/>
              <w:right w:val="nil"/>
            </w:tcBorders>
          </w:tcPr>
          <w:p w:rsidR="00384922" w:rsidRPr="002C54B4" w:rsidRDefault="00384922" w:rsidP="00384922">
            <w:pPr>
              <w:jc w:val="both"/>
              <w:rPr>
                <w:sz w:val="22"/>
                <w:szCs w:val="22"/>
              </w:rPr>
            </w:pPr>
            <w:r w:rsidRPr="002C54B4">
              <w:rPr>
                <w:sz w:val="22"/>
                <w:szCs w:val="22"/>
              </w:rPr>
              <w:t xml:space="preserve">   78%</w:t>
            </w:r>
          </w:p>
        </w:tc>
      </w:tr>
      <w:tr w:rsidR="00384922" w:rsidRPr="002C54B4" w:rsidTr="001A2CF6">
        <w:tc>
          <w:tcPr>
            <w:tcW w:w="567" w:type="dxa"/>
            <w:tcBorders>
              <w:top w:val="nil"/>
              <w:left w:val="nil"/>
              <w:bottom w:val="nil"/>
              <w:right w:val="nil"/>
            </w:tcBorders>
          </w:tcPr>
          <w:p w:rsidR="00384922" w:rsidRPr="002C54B4" w:rsidRDefault="00384922" w:rsidP="00384922">
            <w:pPr>
              <w:jc w:val="both"/>
              <w:rPr>
                <w:sz w:val="22"/>
                <w:szCs w:val="22"/>
              </w:rPr>
            </w:pPr>
            <w:r w:rsidRPr="002C54B4">
              <w:rPr>
                <w:sz w:val="22"/>
                <w:szCs w:val="22"/>
              </w:rPr>
              <w:t>3</w:t>
            </w:r>
          </w:p>
        </w:tc>
        <w:tc>
          <w:tcPr>
            <w:tcW w:w="3544" w:type="dxa"/>
            <w:tcBorders>
              <w:top w:val="nil"/>
              <w:left w:val="nil"/>
              <w:bottom w:val="nil"/>
              <w:right w:val="nil"/>
            </w:tcBorders>
          </w:tcPr>
          <w:p w:rsidR="00384922" w:rsidRPr="002C54B4" w:rsidRDefault="00384922" w:rsidP="00384922">
            <w:pPr>
              <w:jc w:val="both"/>
              <w:rPr>
                <w:color w:val="000000"/>
                <w:sz w:val="22"/>
                <w:szCs w:val="22"/>
              </w:rPr>
            </w:pPr>
            <w:r w:rsidRPr="002C54B4">
              <w:rPr>
                <w:color w:val="000000"/>
                <w:sz w:val="22"/>
                <w:szCs w:val="22"/>
              </w:rPr>
              <w:t>Mengumpulkan data</w:t>
            </w:r>
          </w:p>
        </w:tc>
        <w:tc>
          <w:tcPr>
            <w:tcW w:w="992" w:type="dxa"/>
            <w:tcBorders>
              <w:top w:val="nil"/>
              <w:left w:val="nil"/>
              <w:bottom w:val="nil"/>
              <w:right w:val="nil"/>
            </w:tcBorders>
          </w:tcPr>
          <w:p w:rsidR="00384922" w:rsidRPr="002C54B4" w:rsidRDefault="00384922" w:rsidP="00384922">
            <w:pPr>
              <w:jc w:val="both"/>
              <w:rPr>
                <w:sz w:val="22"/>
                <w:szCs w:val="22"/>
              </w:rPr>
            </w:pPr>
            <w:r w:rsidRPr="002C54B4">
              <w:rPr>
                <w:sz w:val="22"/>
                <w:szCs w:val="22"/>
              </w:rPr>
              <w:t>67%</w:t>
            </w:r>
          </w:p>
        </w:tc>
        <w:tc>
          <w:tcPr>
            <w:tcW w:w="993" w:type="dxa"/>
            <w:tcBorders>
              <w:top w:val="nil"/>
              <w:left w:val="nil"/>
              <w:bottom w:val="nil"/>
              <w:right w:val="nil"/>
            </w:tcBorders>
          </w:tcPr>
          <w:p w:rsidR="00384922" w:rsidRPr="002C54B4" w:rsidRDefault="00384922" w:rsidP="00384922">
            <w:pPr>
              <w:jc w:val="both"/>
              <w:rPr>
                <w:sz w:val="22"/>
                <w:szCs w:val="22"/>
              </w:rPr>
            </w:pPr>
            <w:r w:rsidRPr="002C54B4">
              <w:rPr>
                <w:sz w:val="22"/>
                <w:szCs w:val="22"/>
              </w:rPr>
              <w:t>67%</w:t>
            </w:r>
          </w:p>
        </w:tc>
        <w:tc>
          <w:tcPr>
            <w:tcW w:w="992" w:type="dxa"/>
            <w:tcBorders>
              <w:top w:val="nil"/>
              <w:left w:val="nil"/>
              <w:bottom w:val="nil"/>
              <w:right w:val="nil"/>
            </w:tcBorders>
          </w:tcPr>
          <w:p w:rsidR="00384922" w:rsidRPr="002C54B4" w:rsidRDefault="00384922" w:rsidP="00384922">
            <w:pPr>
              <w:jc w:val="both"/>
              <w:rPr>
                <w:sz w:val="22"/>
                <w:szCs w:val="22"/>
              </w:rPr>
            </w:pPr>
            <w:r w:rsidRPr="002C54B4">
              <w:rPr>
                <w:sz w:val="22"/>
                <w:szCs w:val="22"/>
              </w:rPr>
              <w:t>60%</w:t>
            </w:r>
          </w:p>
        </w:tc>
        <w:tc>
          <w:tcPr>
            <w:tcW w:w="1134" w:type="dxa"/>
            <w:tcBorders>
              <w:top w:val="nil"/>
              <w:left w:val="nil"/>
              <w:bottom w:val="nil"/>
              <w:right w:val="nil"/>
            </w:tcBorders>
          </w:tcPr>
          <w:p w:rsidR="00384922" w:rsidRPr="002C54B4" w:rsidRDefault="00384922" w:rsidP="00384922">
            <w:pPr>
              <w:jc w:val="both"/>
              <w:rPr>
                <w:sz w:val="22"/>
                <w:szCs w:val="22"/>
              </w:rPr>
            </w:pPr>
            <w:r w:rsidRPr="002C54B4">
              <w:rPr>
                <w:sz w:val="22"/>
                <w:szCs w:val="22"/>
              </w:rPr>
              <w:t xml:space="preserve">   65%</w:t>
            </w:r>
          </w:p>
        </w:tc>
      </w:tr>
      <w:tr w:rsidR="00384922" w:rsidRPr="002C54B4" w:rsidTr="001A2CF6">
        <w:tc>
          <w:tcPr>
            <w:tcW w:w="567" w:type="dxa"/>
            <w:tcBorders>
              <w:top w:val="nil"/>
              <w:left w:val="nil"/>
              <w:bottom w:val="nil"/>
              <w:right w:val="nil"/>
            </w:tcBorders>
          </w:tcPr>
          <w:p w:rsidR="00384922" w:rsidRPr="002C54B4" w:rsidRDefault="00384922" w:rsidP="00384922">
            <w:pPr>
              <w:jc w:val="both"/>
              <w:rPr>
                <w:sz w:val="22"/>
                <w:szCs w:val="22"/>
              </w:rPr>
            </w:pPr>
            <w:r w:rsidRPr="002C54B4">
              <w:rPr>
                <w:sz w:val="22"/>
                <w:szCs w:val="22"/>
              </w:rPr>
              <w:t>4</w:t>
            </w:r>
          </w:p>
        </w:tc>
        <w:tc>
          <w:tcPr>
            <w:tcW w:w="3544" w:type="dxa"/>
            <w:tcBorders>
              <w:top w:val="nil"/>
              <w:left w:val="nil"/>
              <w:bottom w:val="nil"/>
              <w:right w:val="nil"/>
            </w:tcBorders>
          </w:tcPr>
          <w:p w:rsidR="00384922" w:rsidRPr="002C54B4" w:rsidRDefault="00384922" w:rsidP="00384922">
            <w:pPr>
              <w:jc w:val="both"/>
              <w:rPr>
                <w:color w:val="000000"/>
                <w:sz w:val="22"/>
                <w:szCs w:val="22"/>
              </w:rPr>
            </w:pPr>
            <w:r w:rsidRPr="002C54B4">
              <w:rPr>
                <w:color w:val="000000"/>
                <w:sz w:val="22"/>
                <w:szCs w:val="22"/>
              </w:rPr>
              <w:t>Keaktifan siswa dalam menemukan alternatif pemecahan masalah</w:t>
            </w:r>
          </w:p>
        </w:tc>
        <w:tc>
          <w:tcPr>
            <w:tcW w:w="992" w:type="dxa"/>
            <w:tcBorders>
              <w:top w:val="nil"/>
              <w:left w:val="nil"/>
              <w:bottom w:val="nil"/>
              <w:right w:val="nil"/>
            </w:tcBorders>
          </w:tcPr>
          <w:p w:rsidR="00384922" w:rsidRPr="002C54B4" w:rsidRDefault="00384922" w:rsidP="00384922">
            <w:pPr>
              <w:jc w:val="both"/>
              <w:rPr>
                <w:sz w:val="22"/>
                <w:szCs w:val="22"/>
              </w:rPr>
            </w:pPr>
            <w:r w:rsidRPr="002C54B4">
              <w:rPr>
                <w:sz w:val="22"/>
                <w:szCs w:val="22"/>
              </w:rPr>
              <w:t>76%</w:t>
            </w:r>
          </w:p>
        </w:tc>
        <w:tc>
          <w:tcPr>
            <w:tcW w:w="993" w:type="dxa"/>
            <w:tcBorders>
              <w:top w:val="nil"/>
              <w:left w:val="nil"/>
              <w:bottom w:val="nil"/>
              <w:right w:val="nil"/>
            </w:tcBorders>
          </w:tcPr>
          <w:p w:rsidR="00384922" w:rsidRPr="002C54B4" w:rsidRDefault="00384922" w:rsidP="00384922">
            <w:pPr>
              <w:jc w:val="both"/>
              <w:rPr>
                <w:sz w:val="22"/>
                <w:szCs w:val="22"/>
              </w:rPr>
            </w:pPr>
            <w:r w:rsidRPr="002C54B4">
              <w:rPr>
                <w:sz w:val="22"/>
                <w:szCs w:val="22"/>
              </w:rPr>
              <w:t>80%</w:t>
            </w:r>
          </w:p>
        </w:tc>
        <w:tc>
          <w:tcPr>
            <w:tcW w:w="992" w:type="dxa"/>
            <w:tcBorders>
              <w:top w:val="nil"/>
              <w:left w:val="nil"/>
              <w:bottom w:val="nil"/>
              <w:right w:val="nil"/>
            </w:tcBorders>
          </w:tcPr>
          <w:p w:rsidR="00384922" w:rsidRPr="002C54B4" w:rsidRDefault="00384922" w:rsidP="00384922">
            <w:pPr>
              <w:jc w:val="both"/>
              <w:rPr>
                <w:sz w:val="22"/>
                <w:szCs w:val="22"/>
              </w:rPr>
            </w:pPr>
            <w:r w:rsidRPr="002C54B4">
              <w:rPr>
                <w:sz w:val="22"/>
                <w:szCs w:val="22"/>
              </w:rPr>
              <w:t>71%</w:t>
            </w:r>
          </w:p>
        </w:tc>
        <w:tc>
          <w:tcPr>
            <w:tcW w:w="1134" w:type="dxa"/>
            <w:tcBorders>
              <w:top w:val="nil"/>
              <w:left w:val="nil"/>
              <w:bottom w:val="nil"/>
              <w:right w:val="nil"/>
            </w:tcBorders>
          </w:tcPr>
          <w:p w:rsidR="00384922" w:rsidRPr="002C54B4" w:rsidRDefault="00384922" w:rsidP="00384922">
            <w:pPr>
              <w:jc w:val="both"/>
              <w:rPr>
                <w:sz w:val="22"/>
                <w:szCs w:val="22"/>
              </w:rPr>
            </w:pPr>
            <w:r w:rsidRPr="002C54B4">
              <w:rPr>
                <w:sz w:val="22"/>
                <w:szCs w:val="22"/>
              </w:rPr>
              <w:t xml:space="preserve">   76%</w:t>
            </w:r>
          </w:p>
        </w:tc>
      </w:tr>
      <w:tr w:rsidR="00384922" w:rsidRPr="002C54B4" w:rsidTr="001A2CF6">
        <w:tc>
          <w:tcPr>
            <w:tcW w:w="567" w:type="dxa"/>
            <w:tcBorders>
              <w:top w:val="nil"/>
              <w:left w:val="nil"/>
              <w:bottom w:val="nil"/>
              <w:right w:val="nil"/>
            </w:tcBorders>
          </w:tcPr>
          <w:p w:rsidR="00384922" w:rsidRPr="002C54B4" w:rsidRDefault="00384922" w:rsidP="00384922">
            <w:pPr>
              <w:jc w:val="both"/>
              <w:rPr>
                <w:sz w:val="22"/>
                <w:szCs w:val="22"/>
              </w:rPr>
            </w:pPr>
            <w:r w:rsidRPr="002C54B4">
              <w:rPr>
                <w:sz w:val="22"/>
                <w:szCs w:val="22"/>
              </w:rPr>
              <w:t>5</w:t>
            </w:r>
          </w:p>
        </w:tc>
        <w:tc>
          <w:tcPr>
            <w:tcW w:w="3544" w:type="dxa"/>
            <w:tcBorders>
              <w:top w:val="nil"/>
              <w:left w:val="nil"/>
              <w:bottom w:val="nil"/>
              <w:right w:val="nil"/>
            </w:tcBorders>
          </w:tcPr>
          <w:p w:rsidR="00384922" w:rsidRPr="002C54B4" w:rsidRDefault="00384922" w:rsidP="00384922">
            <w:pPr>
              <w:jc w:val="both"/>
              <w:rPr>
                <w:color w:val="000000"/>
                <w:sz w:val="22"/>
                <w:szCs w:val="22"/>
              </w:rPr>
            </w:pPr>
            <w:r w:rsidRPr="002C54B4">
              <w:rPr>
                <w:color w:val="000000"/>
                <w:sz w:val="22"/>
                <w:szCs w:val="22"/>
              </w:rPr>
              <w:t>Bekerja dalam kelompok</w:t>
            </w:r>
          </w:p>
        </w:tc>
        <w:tc>
          <w:tcPr>
            <w:tcW w:w="992" w:type="dxa"/>
            <w:tcBorders>
              <w:top w:val="nil"/>
              <w:left w:val="nil"/>
              <w:bottom w:val="nil"/>
              <w:right w:val="nil"/>
            </w:tcBorders>
          </w:tcPr>
          <w:p w:rsidR="00384922" w:rsidRPr="002C54B4" w:rsidRDefault="00384922" w:rsidP="00384922">
            <w:pPr>
              <w:jc w:val="both"/>
              <w:rPr>
                <w:sz w:val="22"/>
                <w:szCs w:val="22"/>
              </w:rPr>
            </w:pPr>
            <w:r w:rsidRPr="002C54B4">
              <w:rPr>
                <w:sz w:val="22"/>
                <w:szCs w:val="22"/>
              </w:rPr>
              <w:t>62%</w:t>
            </w:r>
          </w:p>
        </w:tc>
        <w:tc>
          <w:tcPr>
            <w:tcW w:w="993" w:type="dxa"/>
            <w:tcBorders>
              <w:top w:val="nil"/>
              <w:left w:val="nil"/>
              <w:bottom w:val="nil"/>
              <w:right w:val="nil"/>
            </w:tcBorders>
          </w:tcPr>
          <w:p w:rsidR="00384922" w:rsidRPr="002C54B4" w:rsidRDefault="00384922" w:rsidP="00384922">
            <w:pPr>
              <w:jc w:val="both"/>
              <w:rPr>
                <w:sz w:val="22"/>
                <w:szCs w:val="22"/>
              </w:rPr>
            </w:pPr>
            <w:r w:rsidRPr="002C54B4">
              <w:rPr>
                <w:sz w:val="22"/>
                <w:szCs w:val="22"/>
              </w:rPr>
              <w:t>85%</w:t>
            </w:r>
          </w:p>
        </w:tc>
        <w:tc>
          <w:tcPr>
            <w:tcW w:w="992" w:type="dxa"/>
            <w:tcBorders>
              <w:top w:val="nil"/>
              <w:left w:val="nil"/>
              <w:bottom w:val="nil"/>
              <w:right w:val="nil"/>
            </w:tcBorders>
          </w:tcPr>
          <w:p w:rsidR="00384922" w:rsidRPr="002C54B4" w:rsidRDefault="00384922" w:rsidP="00384922">
            <w:pPr>
              <w:jc w:val="both"/>
              <w:rPr>
                <w:sz w:val="22"/>
                <w:szCs w:val="22"/>
              </w:rPr>
            </w:pPr>
            <w:r w:rsidRPr="002C54B4">
              <w:rPr>
                <w:sz w:val="22"/>
                <w:szCs w:val="22"/>
              </w:rPr>
              <w:t>80%</w:t>
            </w:r>
          </w:p>
        </w:tc>
        <w:tc>
          <w:tcPr>
            <w:tcW w:w="1134" w:type="dxa"/>
            <w:tcBorders>
              <w:top w:val="nil"/>
              <w:left w:val="nil"/>
              <w:bottom w:val="nil"/>
              <w:right w:val="nil"/>
            </w:tcBorders>
          </w:tcPr>
          <w:p w:rsidR="00384922" w:rsidRPr="002C54B4" w:rsidRDefault="00384922" w:rsidP="00384922">
            <w:pPr>
              <w:jc w:val="both"/>
              <w:rPr>
                <w:sz w:val="22"/>
                <w:szCs w:val="22"/>
              </w:rPr>
            </w:pPr>
            <w:r w:rsidRPr="002C54B4">
              <w:rPr>
                <w:sz w:val="22"/>
                <w:szCs w:val="22"/>
              </w:rPr>
              <w:t xml:space="preserve">   76%</w:t>
            </w:r>
          </w:p>
        </w:tc>
      </w:tr>
      <w:tr w:rsidR="00384922" w:rsidRPr="002C54B4" w:rsidTr="001A2CF6">
        <w:tc>
          <w:tcPr>
            <w:tcW w:w="567" w:type="dxa"/>
            <w:tcBorders>
              <w:top w:val="nil"/>
              <w:left w:val="nil"/>
              <w:bottom w:val="nil"/>
              <w:right w:val="nil"/>
            </w:tcBorders>
          </w:tcPr>
          <w:p w:rsidR="00384922" w:rsidRPr="002C54B4" w:rsidRDefault="00384922" w:rsidP="00384922">
            <w:pPr>
              <w:jc w:val="both"/>
              <w:rPr>
                <w:sz w:val="22"/>
                <w:szCs w:val="22"/>
              </w:rPr>
            </w:pPr>
            <w:r w:rsidRPr="002C54B4">
              <w:rPr>
                <w:sz w:val="22"/>
                <w:szCs w:val="22"/>
              </w:rPr>
              <w:t>6</w:t>
            </w:r>
          </w:p>
        </w:tc>
        <w:tc>
          <w:tcPr>
            <w:tcW w:w="3544" w:type="dxa"/>
            <w:tcBorders>
              <w:top w:val="nil"/>
              <w:left w:val="nil"/>
              <w:bottom w:val="nil"/>
              <w:right w:val="nil"/>
            </w:tcBorders>
          </w:tcPr>
          <w:p w:rsidR="00384922" w:rsidRPr="002C54B4" w:rsidRDefault="00384922" w:rsidP="00384922">
            <w:pPr>
              <w:jc w:val="both"/>
              <w:rPr>
                <w:color w:val="000000"/>
                <w:sz w:val="22"/>
                <w:szCs w:val="22"/>
              </w:rPr>
            </w:pPr>
            <w:r w:rsidRPr="002C54B4">
              <w:rPr>
                <w:color w:val="000000"/>
                <w:sz w:val="22"/>
                <w:szCs w:val="22"/>
              </w:rPr>
              <w:t>Mempresentasikan hasil kerja</w:t>
            </w:r>
          </w:p>
        </w:tc>
        <w:tc>
          <w:tcPr>
            <w:tcW w:w="992" w:type="dxa"/>
            <w:tcBorders>
              <w:top w:val="nil"/>
              <w:left w:val="nil"/>
              <w:bottom w:val="nil"/>
              <w:right w:val="nil"/>
            </w:tcBorders>
          </w:tcPr>
          <w:p w:rsidR="00384922" w:rsidRPr="002C54B4" w:rsidRDefault="00384922" w:rsidP="00384922">
            <w:pPr>
              <w:jc w:val="both"/>
              <w:rPr>
                <w:sz w:val="22"/>
                <w:szCs w:val="22"/>
              </w:rPr>
            </w:pPr>
            <w:r w:rsidRPr="002C54B4">
              <w:rPr>
                <w:sz w:val="22"/>
                <w:szCs w:val="22"/>
              </w:rPr>
              <w:t>50%</w:t>
            </w:r>
          </w:p>
        </w:tc>
        <w:tc>
          <w:tcPr>
            <w:tcW w:w="993" w:type="dxa"/>
            <w:tcBorders>
              <w:top w:val="nil"/>
              <w:left w:val="nil"/>
              <w:bottom w:val="nil"/>
              <w:right w:val="nil"/>
            </w:tcBorders>
          </w:tcPr>
          <w:p w:rsidR="00384922" w:rsidRPr="002C54B4" w:rsidRDefault="00384922" w:rsidP="00384922">
            <w:pPr>
              <w:jc w:val="both"/>
              <w:rPr>
                <w:sz w:val="22"/>
                <w:szCs w:val="22"/>
              </w:rPr>
            </w:pPr>
            <w:r w:rsidRPr="002C54B4">
              <w:rPr>
                <w:sz w:val="22"/>
                <w:szCs w:val="22"/>
              </w:rPr>
              <w:t>52%</w:t>
            </w:r>
          </w:p>
        </w:tc>
        <w:tc>
          <w:tcPr>
            <w:tcW w:w="992" w:type="dxa"/>
            <w:tcBorders>
              <w:top w:val="nil"/>
              <w:left w:val="nil"/>
              <w:bottom w:val="nil"/>
              <w:right w:val="nil"/>
            </w:tcBorders>
          </w:tcPr>
          <w:p w:rsidR="00384922" w:rsidRPr="002C54B4" w:rsidRDefault="00384922" w:rsidP="00384922">
            <w:pPr>
              <w:jc w:val="both"/>
              <w:rPr>
                <w:sz w:val="22"/>
                <w:szCs w:val="22"/>
              </w:rPr>
            </w:pPr>
            <w:r w:rsidRPr="002C54B4">
              <w:rPr>
                <w:sz w:val="22"/>
                <w:szCs w:val="22"/>
              </w:rPr>
              <w:t>60%</w:t>
            </w:r>
          </w:p>
        </w:tc>
        <w:tc>
          <w:tcPr>
            <w:tcW w:w="1134" w:type="dxa"/>
            <w:tcBorders>
              <w:top w:val="nil"/>
              <w:left w:val="nil"/>
              <w:bottom w:val="nil"/>
              <w:right w:val="nil"/>
            </w:tcBorders>
          </w:tcPr>
          <w:p w:rsidR="00384922" w:rsidRPr="002C54B4" w:rsidRDefault="00384922" w:rsidP="00384922">
            <w:pPr>
              <w:jc w:val="both"/>
              <w:rPr>
                <w:sz w:val="22"/>
                <w:szCs w:val="22"/>
              </w:rPr>
            </w:pPr>
            <w:r w:rsidRPr="002C54B4">
              <w:rPr>
                <w:sz w:val="22"/>
                <w:szCs w:val="22"/>
              </w:rPr>
              <w:t xml:space="preserve">   54%</w:t>
            </w:r>
          </w:p>
        </w:tc>
      </w:tr>
      <w:tr w:rsidR="00384922" w:rsidRPr="002C54B4" w:rsidTr="001A2CF6">
        <w:tc>
          <w:tcPr>
            <w:tcW w:w="567" w:type="dxa"/>
            <w:tcBorders>
              <w:top w:val="nil"/>
              <w:left w:val="nil"/>
              <w:bottom w:val="nil"/>
              <w:right w:val="nil"/>
            </w:tcBorders>
          </w:tcPr>
          <w:p w:rsidR="00384922" w:rsidRPr="002C54B4" w:rsidRDefault="00384922" w:rsidP="00384922">
            <w:pPr>
              <w:jc w:val="both"/>
              <w:rPr>
                <w:sz w:val="22"/>
                <w:szCs w:val="22"/>
              </w:rPr>
            </w:pPr>
            <w:r w:rsidRPr="002C54B4">
              <w:rPr>
                <w:sz w:val="22"/>
                <w:szCs w:val="22"/>
              </w:rPr>
              <w:t>7</w:t>
            </w:r>
          </w:p>
        </w:tc>
        <w:tc>
          <w:tcPr>
            <w:tcW w:w="3544" w:type="dxa"/>
            <w:tcBorders>
              <w:top w:val="nil"/>
              <w:left w:val="nil"/>
              <w:bottom w:val="nil"/>
              <w:right w:val="nil"/>
            </w:tcBorders>
          </w:tcPr>
          <w:p w:rsidR="00384922" w:rsidRPr="002C54B4" w:rsidRDefault="00384922" w:rsidP="00384922">
            <w:pPr>
              <w:jc w:val="both"/>
              <w:rPr>
                <w:color w:val="000000"/>
                <w:sz w:val="22"/>
                <w:szCs w:val="22"/>
              </w:rPr>
            </w:pPr>
            <w:r w:rsidRPr="002C54B4">
              <w:rPr>
                <w:color w:val="000000"/>
                <w:sz w:val="22"/>
                <w:szCs w:val="22"/>
              </w:rPr>
              <w:t>Mengajukan pertanyaan pada saat diskusi kelompok</w:t>
            </w:r>
          </w:p>
        </w:tc>
        <w:tc>
          <w:tcPr>
            <w:tcW w:w="992" w:type="dxa"/>
            <w:tcBorders>
              <w:top w:val="nil"/>
              <w:left w:val="nil"/>
              <w:bottom w:val="nil"/>
              <w:right w:val="nil"/>
            </w:tcBorders>
          </w:tcPr>
          <w:p w:rsidR="00384922" w:rsidRPr="002C54B4" w:rsidRDefault="00384922" w:rsidP="00384922">
            <w:pPr>
              <w:jc w:val="both"/>
              <w:rPr>
                <w:sz w:val="22"/>
                <w:szCs w:val="22"/>
              </w:rPr>
            </w:pPr>
            <w:r w:rsidRPr="002C54B4">
              <w:rPr>
                <w:sz w:val="22"/>
                <w:szCs w:val="22"/>
              </w:rPr>
              <w:t>47%</w:t>
            </w:r>
          </w:p>
        </w:tc>
        <w:tc>
          <w:tcPr>
            <w:tcW w:w="993" w:type="dxa"/>
            <w:tcBorders>
              <w:top w:val="nil"/>
              <w:left w:val="nil"/>
              <w:bottom w:val="nil"/>
              <w:right w:val="nil"/>
            </w:tcBorders>
          </w:tcPr>
          <w:p w:rsidR="00384922" w:rsidRPr="002C54B4" w:rsidRDefault="00384922" w:rsidP="00384922">
            <w:pPr>
              <w:jc w:val="both"/>
              <w:rPr>
                <w:sz w:val="22"/>
                <w:szCs w:val="22"/>
              </w:rPr>
            </w:pPr>
            <w:r w:rsidRPr="002C54B4">
              <w:rPr>
                <w:sz w:val="22"/>
                <w:szCs w:val="22"/>
              </w:rPr>
              <w:t>57%</w:t>
            </w:r>
          </w:p>
        </w:tc>
        <w:tc>
          <w:tcPr>
            <w:tcW w:w="992" w:type="dxa"/>
            <w:tcBorders>
              <w:top w:val="nil"/>
              <w:left w:val="nil"/>
              <w:bottom w:val="nil"/>
              <w:right w:val="nil"/>
            </w:tcBorders>
          </w:tcPr>
          <w:p w:rsidR="00384922" w:rsidRPr="002C54B4" w:rsidRDefault="00384922" w:rsidP="00384922">
            <w:pPr>
              <w:jc w:val="both"/>
              <w:rPr>
                <w:sz w:val="22"/>
                <w:szCs w:val="22"/>
              </w:rPr>
            </w:pPr>
            <w:r w:rsidRPr="002C54B4">
              <w:rPr>
                <w:sz w:val="22"/>
                <w:szCs w:val="22"/>
              </w:rPr>
              <w:t>52%</w:t>
            </w:r>
          </w:p>
        </w:tc>
        <w:tc>
          <w:tcPr>
            <w:tcW w:w="1134" w:type="dxa"/>
            <w:tcBorders>
              <w:top w:val="nil"/>
              <w:left w:val="nil"/>
              <w:bottom w:val="nil"/>
              <w:right w:val="nil"/>
            </w:tcBorders>
          </w:tcPr>
          <w:p w:rsidR="00384922" w:rsidRPr="002C54B4" w:rsidRDefault="00384922" w:rsidP="00384922">
            <w:pPr>
              <w:jc w:val="both"/>
              <w:rPr>
                <w:sz w:val="22"/>
                <w:szCs w:val="22"/>
              </w:rPr>
            </w:pPr>
            <w:r w:rsidRPr="002C54B4">
              <w:rPr>
                <w:sz w:val="22"/>
                <w:szCs w:val="22"/>
              </w:rPr>
              <w:t xml:space="preserve">   52%</w:t>
            </w:r>
          </w:p>
        </w:tc>
      </w:tr>
      <w:tr w:rsidR="00384922" w:rsidRPr="002C54B4" w:rsidTr="001A2CF6">
        <w:tc>
          <w:tcPr>
            <w:tcW w:w="567" w:type="dxa"/>
            <w:tcBorders>
              <w:top w:val="nil"/>
              <w:left w:val="nil"/>
              <w:bottom w:val="nil"/>
              <w:right w:val="nil"/>
            </w:tcBorders>
          </w:tcPr>
          <w:p w:rsidR="00384922" w:rsidRPr="002C54B4" w:rsidRDefault="00384922" w:rsidP="00384922">
            <w:pPr>
              <w:jc w:val="both"/>
              <w:rPr>
                <w:sz w:val="22"/>
                <w:szCs w:val="22"/>
              </w:rPr>
            </w:pPr>
            <w:r w:rsidRPr="002C54B4">
              <w:rPr>
                <w:sz w:val="22"/>
                <w:szCs w:val="22"/>
              </w:rPr>
              <w:t>8</w:t>
            </w:r>
          </w:p>
        </w:tc>
        <w:tc>
          <w:tcPr>
            <w:tcW w:w="3544" w:type="dxa"/>
            <w:tcBorders>
              <w:top w:val="nil"/>
              <w:left w:val="nil"/>
              <w:bottom w:val="nil"/>
              <w:right w:val="nil"/>
            </w:tcBorders>
          </w:tcPr>
          <w:p w:rsidR="00384922" w:rsidRPr="002C54B4" w:rsidRDefault="00384922" w:rsidP="00384922">
            <w:pPr>
              <w:jc w:val="both"/>
              <w:rPr>
                <w:color w:val="000000"/>
                <w:sz w:val="22"/>
                <w:szCs w:val="22"/>
              </w:rPr>
            </w:pPr>
            <w:r w:rsidRPr="002C54B4">
              <w:rPr>
                <w:color w:val="000000"/>
                <w:sz w:val="22"/>
                <w:szCs w:val="22"/>
              </w:rPr>
              <w:t>Memberikan jawaban pada saat diskusi kelompok</w:t>
            </w:r>
          </w:p>
        </w:tc>
        <w:tc>
          <w:tcPr>
            <w:tcW w:w="992" w:type="dxa"/>
            <w:tcBorders>
              <w:top w:val="nil"/>
              <w:left w:val="nil"/>
              <w:bottom w:val="nil"/>
              <w:right w:val="nil"/>
            </w:tcBorders>
          </w:tcPr>
          <w:p w:rsidR="00384922" w:rsidRPr="002C54B4" w:rsidRDefault="00384922" w:rsidP="00384922">
            <w:pPr>
              <w:jc w:val="both"/>
              <w:rPr>
                <w:sz w:val="22"/>
                <w:szCs w:val="22"/>
              </w:rPr>
            </w:pPr>
            <w:r w:rsidRPr="002C54B4">
              <w:rPr>
                <w:sz w:val="22"/>
                <w:szCs w:val="22"/>
              </w:rPr>
              <w:t>62%</w:t>
            </w:r>
          </w:p>
        </w:tc>
        <w:tc>
          <w:tcPr>
            <w:tcW w:w="993" w:type="dxa"/>
            <w:tcBorders>
              <w:top w:val="nil"/>
              <w:left w:val="nil"/>
              <w:bottom w:val="nil"/>
              <w:right w:val="nil"/>
            </w:tcBorders>
          </w:tcPr>
          <w:p w:rsidR="00384922" w:rsidRPr="002C54B4" w:rsidRDefault="00384922" w:rsidP="00384922">
            <w:pPr>
              <w:jc w:val="both"/>
              <w:rPr>
                <w:sz w:val="22"/>
                <w:szCs w:val="22"/>
              </w:rPr>
            </w:pPr>
            <w:r w:rsidRPr="002C54B4">
              <w:rPr>
                <w:sz w:val="22"/>
                <w:szCs w:val="22"/>
              </w:rPr>
              <w:t>62%</w:t>
            </w:r>
          </w:p>
        </w:tc>
        <w:tc>
          <w:tcPr>
            <w:tcW w:w="992" w:type="dxa"/>
            <w:tcBorders>
              <w:top w:val="nil"/>
              <w:left w:val="nil"/>
              <w:bottom w:val="nil"/>
              <w:right w:val="nil"/>
            </w:tcBorders>
          </w:tcPr>
          <w:p w:rsidR="00384922" w:rsidRPr="002C54B4" w:rsidRDefault="00384922" w:rsidP="00384922">
            <w:pPr>
              <w:jc w:val="both"/>
              <w:rPr>
                <w:sz w:val="22"/>
                <w:szCs w:val="22"/>
              </w:rPr>
            </w:pPr>
            <w:r w:rsidRPr="002C54B4">
              <w:rPr>
                <w:sz w:val="22"/>
                <w:szCs w:val="22"/>
              </w:rPr>
              <w:t>65%</w:t>
            </w:r>
          </w:p>
        </w:tc>
        <w:tc>
          <w:tcPr>
            <w:tcW w:w="1134" w:type="dxa"/>
            <w:tcBorders>
              <w:top w:val="nil"/>
              <w:left w:val="nil"/>
              <w:bottom w:val="nil"/>
              <w:right w:val="nil"/>
            </w:tcBorders>
          </w:tcPr>
          <w:p w:rsidR="00384922" w:rsidRPr="002C54B4" w:rsidRDefault="00384922" w:rsidP="00384922">
            <w:pPr>
              <w:jc w:val="both"/>
              <w:rPr>
                <w:sz w:val="22"/>
                <w:szCs w:val="22"/>
              </w:rPr>
            </w:pPr>
            <w:r w:rsidRPr="002C54B4">
              <w:rPr>
                <w:sz w:val="22"/>
                <w:szCs w:val="22"/>
              </w:rPr>
              <w:t xml:space="preserve">   63%</w:t>
            </w:r>
          </w:p>
        </w:tc>
      </w:tr>
      <w:tr w:rsidR="00384922" w:rsidRPr="002C54B4" w:rsidTr="001A2CF6">
        <w:tc>
          <w:tcPr>
            <w:tcW w:w="567" w:type="dxa"/>
            <w:tcBorders>
              <w:top w:val="nil"/>
              <w:left w:val="nil"/>
              <w:right w:val="nil"/>
            </w:tcBorders>
          </w:tcPr>
          <w:p w:rsidR="00384922" w:rsidRPr="002C54B4" w:rsidRDefault="00384922" w:rsidP="00384922">
            <w:pPr>
              <w:jc w:val="both"/>
              <w:rPr>
                <w:sz w:val="22"/>
                <w:szCs w:val="22"/>
              </w:rPr>
            </w:pPr>
            <w:r w:rsidRPr="002C54B4">
              <w:rPr>
                <w:sz w:val="22"/>
                <w:szCs w:val="22"/>
              </w:rPr>
              <w:t>9</w:t>
            </w:r>
          </w:p>
        </w:tc>
        <w:tc>
          <w:tcPr>
            <w:tcW w:w="3544" w:type="dxa"/>
            <w:tcBorders>
              <w:top w:val="nil"/>
              <w:left w:val="nil"/>
              <w:right w:val="nil"/>
            </w:tcBorders>
          </w:tcPr>
          <w:p w:rsidR="00384922" w:rsidRPr="002C54B4" w:rsidRDefault="00384922" w:rsidP="00384922">
            <w:pPr>
              <w:jc w:val="both"/>
              <w:rPr>
                <w:color w:val="000000"/>
                <w:sz w:val="22"/>
                <w:szCs w:val="22"/>
              </w:rPr>
            </w:pPr>
            <w:r w:rsidRPr="002C54B4">
              <w:rPr>
                <w:color w:val="000000"/>
                <w:sz w:val="22"/>
                <w:szCs w:val="22"/>
              </w:rPr>
              <w:t>Membuat kesimpulan</w:t>
            </w:r>
          </w:p>
        </w:tc>
        <w:tc>
          <w:tcPr>
            <w:tcW w:w="992" w:type="dxa"/>
            <w:tcBorders>
              <w:top w:val="nil"/>
              <w:left w:val="nil"/>
              <w:right w:val="nil"/>
            </w:tcBorders>
          </w:tcPr>
          <w:p w:rsidR="00384922" w:rsidRPr="002C54B4" w:rsidRDefault="00384922" w:rsidP="00384922">
            <w:pPr>
              <w:jc w:val="both"/>
              <w:rPr>
                <w:sz w:val="22"/>
                <w:szCs w:val="22"/>
              </w:rPr>
            </w:pPr>
            <w:r w:rsidRPr="002C54B4">
              <w:rPr>
                <w:sz w:val="22"/>
                <w:szCs w:val="22"/>
              </w:rPr>
              <w:t>67%</w:t>
            </w:r>
          </w:p>
        </w:tc>
        <w:tc>
          <w:tcPr>
            <w:tcW w:w="993" w:type="dxa"/>
            <w:tcBorders>
              <w:top w:val="nil"/>
              <w:left w:val="nil"/>
              <w:right w:val="nil"/>
            </w:tcBorders>
          </w:tcPr>
          <w:p w:rsidR="00384922" w:rsidRPr="002C54B4" w:rsidRDefault="00384922" w:rsidP="00384922">
            <w:pPr>
              <w:jc w:val="both"/>
              <w:rPr>
                <w:sz w:val="22"/>
                <w:szCs w:val="22"/>
              </w:rPr>
            </w:pPr>
            <w:r w:rsidRPr="002C54B4">
              <w:rPr>
                <w:sz w:val="22"/>
                <w:szCs w:val="22"/>
              </w:rPr>
              <w:t>71%</w:t>
            </w:r>
          </w:p>
        </w:tc>
        <w:tc>
          <w:tcPr>
            <w:tcW w:w="992" w:type="dxa"/>
            <w:tcBorders>
              <w:top w:val="nil"/>
              <w:left w:val="nil"/>
              <w:right w:val="nil"/>
            </w:tcBorders>
          </w:tcPr>
          <w:p w:rsidR="00384922" w:rsidRPr="002C54B4" w:rsidRDefault="00384922" w:rsidP="00384922">
            <w:pPr>
              <w:jc w:val="both"/>
              <w:rPr>
                <w:sz w:val="22"/>
                <w:szCs w:val="22"/>
              </w:rPr>
            </w:pPr>
            <w:r w:rsidRPr="002C54B4">
              <w:rPr>
                <w:sz w:val="22"/>
                <w:szCs w:val="22"/>
              </w:rPr>
              <w:t>74%</w:t>
            </w:r>
          </w:p>
        </w:tc>
        <w:tc>
          <w:tcPr>
            <w:tcW w:w="1134" w:type="dxa"/>
            <w:tcBorders>
              <w:top w:val="nil"/>
              <w:left w:val="nil"/>
              <w:right w:val="nil"/>
            </w:tcBorders>
          </w:tcPr>
          <w:p w:rsidR="00384922" w:rsidRPr="002C54B4" w:rsidRDefault="00384922" w:rsidP="00384922">
            <w:pPr>
              <w:jc w:val="both"/>
              <w:rPr>
                <w:sz w:val="22"/>
                <w:szCs w:val="22"/>
              </w:rPr>
            </w:pPr>
            <w:r w:rsidRPr="002C54B4">
              <w:rPr>
                <w:sz w:val="22"/>
                <w:szCs w:val="22"/>
              </w:rPr>
              <w:t xml:space="preserve">   71%</w:t>
            </w:r>
          </w:p>
        </w:tc>
      </w:tr>
    </w:tbl>
    <w:p w:rsidR="00384922" w:rsidRPr="002C54B4" w:rsidRDefault="00384922" w:rsidP="00384922">
      <w:pPr>
        <w:spacing w:line="240" w:lineRule="auto"/>
        <w:jc w:val="both"/>
        <w:rPr>
          <w:sz w:val="22"/>
          <w:szCs w:val="22"/>
        </w:rPr>
      </w:pPr>
      <w:r w:rsidRPr="002C54B4">
        <w:rPr>
          <w:sz w:val="22"/>
          <w:szCs w:val="22"/>
        </w:rPr>
        <w:t>Ket:</w:t>
      </w:r>
      <w:r w:rsidRPr="002C54B4">
        <w:rPr>
          <w:sz w:val="22"/>
          <w:szCs w:val="22"/>
        </w:rPr>
        <w:tab/>
        <w:t>Pert : Pertemuan</w:t>
      </w:r>
    </w:p>
    <w:p w:rsidR="00384922" w:rsidRDefault="00384922" w:rsidP="00384922">
      <w:pPr>
        <w:spacing w:line="240" w:lineRule="auto"/>
        <w:jc w:val="both"/>
        <w:rPr>
          <w:sz w:val="22"/>
          <w:szCs w:val="22"/>
        </w:rPr>
      </w:pPr>
      <w:r w:rsidRPr="002C54B4">
        <w:rPr>
          <w:sz w:val="22"/>
          <w:szCs w:val="22"/>
        </w:rPr>
        <w:tab/>
        <w:t>Data Tabel 4.2 di atas menunjukkan bahwa aktivitas siswa yang diajar dengan menggunakan model pembelajaran DL untuk beberapa indikator tinggi misalnya diantaranya persentase rata-rata kegiatan siswa diantaranya yang memperhatikan dan mendengarkan informasi oleh guru sebesar 87%, mengidentifikasikan masalah yang diberikan oleh guru sebesar 78%, mengumpulkan data sebesar 65%, keaktifan siswa dalam menemukan alternatif pemecahan masalah sebesar 76%, bekerja dalam kelompok sebesar 76%, mempresentasikan hasil kerja kelompok sebesar 54%, mengajukan pertanyaan pada saat diskusi kelompok sebesar 52%, memberikan jawaban pada saat diskusi kelompok sebesar 63% dan membuat kesimpulan materi pembelajaran sebesar 71%. Oleh karena itu, dapat dinyatakan bahwa siswa antusias dan serius untuk berpartisipasi dalam pembelajaran DL</w:t>
      </w:r>
    </w:p>
    <w:p w:rsidR="002C54B4" w:rsidRDefault="002C54B4" w:rsidP="00384922">
      <w:pPr>
        <w:spacing w:line="240" w:lineRule="auto"/>
        <w:jc w:val="both"/>
        <w:rPr>
          <w:sz w:val="22"/>
          <w:szCs w:val="22"/>
        </w:rPr>
      </w:pPr>
    </w:p>
    <w:p w:rsidR="002C54B4" w:rsidRDefault="002C54B4" w:rsidP="00384922">
      <w:pPr>
        <w:spacing w:line="240" w:lineRule="auto"/>
        <w:jc w:val="both"/>
        <w:rPr>
          <w:sz w:val="22"/>
          <w:szCs w:val="22"/>
        </w:rPr>
      </w:pPr>
    </w:p>
    <w:p w:rsidR="002C54B4" w:rsidRPr="002C54B4" w:rsidRDefault="002C54B4" w:rsidP="00384922">
      <w:pPr>
        <w:spacing w:line="240" w:lineRule="auto"/>
        <w:jc w:val="both"/>
        <w:rPr>
          <w:sz w:val="22"/>
          <w:szCs w:val="22"/>
        </w:rPr>
      </w:pPr>
    </w:p>
    <w:p w:rsidR="00384922" w:rsidRPr="002C54B4" w:rsidRDefault="00384922" w:rsidP="00384922">
      <w:pPr>
        <w:pStyle w:val="ListParagraph"/>
        <w:numPr>
          <w:ilvl w:val="0"/>
          <w:numId w:val="20"/>
        </w:numPr>
        <w:spacing w:line="240" w:lineRule="auto"/>
        <w:ind w:left="284" w:hanging="284"/>
        <w:jc w:val="both"/>
        <w:rPr>
          <w:b/>
          <w:sz w:val="22"/>
          <w:szCs w:val="22"/>
        </w:rPr>
      </w:pPr>
      <w:r w:rsidRPr="002C54B4">
        <w:rPr>
          <w:b/>
          <w:sz w:val="22"/>
          <w:szCs w:val="22"/>
        </w:rPr>
        <w:t>Perbedaan Aktivitas Belajar Siswa antara yang Diajar dengan Model Pembelajaran PBL dan DL</w:t>
      </w:r>
    </w:p>
    <w:p w:rsidR="00384922" w:rsidRPr="002C54B4" w:rsidRDefault="00384922" w:rsidP="00384922">
      <w:pPr>
        <w:pStyle w:val="ListParagraph"/>
        <w:spacing w:line="240" w:lineRule="auto"/>
        <w:ind w:left="284"/>
        <w:jc w:val="both"/>
        <w:rPr>
          <w:b/>
          <w:sz w:val="22"/>
          <w:szCs w:val="22"/>
        </w:rPr>
      </w:pPr>
    </w:p>
    <w:p w:rsidR="00384922" w:rsidRPr="002C54B4" w:rsidRDefault="00384922" w:rsidP="00913D01">
      <w:pPr>
        <w:spacing w:line="240" w:lineRule="auto"/>
        <w:ind w:firstLine="567"/>
        <w:jc w:val="both"/>
        <w:rPr>
          <w:sz w:val="22"/>
          <w:szCs w:val="22"/>
        </w:rPr>
      </w:pPr>
      <w:r w:rsidRPr="002C54B4">
        <w:rPr>
          <w:sz w:val="22"/>
          <w:szCs w:val="22"/>
        </w:rPr>
        <w:t>Perbedaan Persentase aktivitas belajar siswa serta indikator aktivitas belajar siswa antara yang diajar dengan menggunakan model pembelajaran PBL dan DL sesuai dengan hasil pengamatan observer selama proses pembelajaran berlangsung disajikan pada Tabel 4.3.</w:t>
      </w:r>
    </w:p>
    <w:p w:rsidR="001D00BF" w:rsidRPr="002C54B4" w:rsidRDefault="00384922" w:rsidP="00913D01">
      <w:pPr>
        <w:spacing w:line="240" w:lineRule="auto"/>
        <w:jc w:val="both"/>
        <w:rPr>
          <w:sz w:val="22"/>
          <w:szCs w:val="22"/>
        </w:rPr>
      </w:pPr>
      <w:r w:rsidRPr="002C54B4">
        <w:rPr>
          <w:sz w:val="22"/>
          <w:szCs w:val="22"/>
        </w:rPr>
        <w:t>Tabel 4.3 Perbedaan Persentase Aktivitas Belajar Siswa antara yang Diajar dengan Model    Pembelajaran PBL dan DL</w:t>
      </w:r>
    </w:p>
    <w:p w:rsidR="00913D01" w:rsidRPr="002C54B4" w:rsidRDefault="00913D01" w:rsidP="00913D01">
      <w:pPr>
        <w:spacing w:line="240" w:lineRule="auto"/>
        <w:jc w:val="both"/>
        <w:rPr>
          <w:sz w:val="22"/>
          <w:szCs w:val="22"/>
        </w:rPr>
      </w:pPr>
    </w:p>
    <w:tbl>
      <w:tblPr>
        <w:tblStyle w:val="TableGrid"/>
        <w:tblW w:w="8222" w:type="dxa"/>
        <w:tblInd w:w="108" w:type="dxa"/>
        <w:tblLook w:val="04A0" w:firstRow="1" w:lastRow="0" w:firstColumn="1" w:lastColumn="0" w:noHBand="0" w:noVBand="1"/>
      </w:tblPr>
      <w:tblGrid>
        <w:gridCol w:w="567"/>
        <w:gridCol w:w="4631"/>
        <w:gridCol w:w="3024"/>
      </w:tblGrid>
      <w:tr w:rsidR="00384922" w:rsidRPr="002C54B4" w:rsidTr="001A2CF6">
        <w:trPr>
          <w:trHeight w:val="273"/>
        </w:trPr>
        <w:tc>
          <w:tcPr>
            <w:tcW w:w="567" w:type="dxa"/>
            <w:tcBorders>
              <w:left w:val="nil"/>
              <w:right w:val="nil"/>
            </w:tcBorders>
            <w:vAlign w:val="center"/>
          </w:tcPr>
          <w:p w:rsidR="00384922" w:rsidRPr="002C54B4" w:rsidRDefault="00384922" w:rsidP="00384922">
            <w:pPr>
              <w:jc w:val="both"/>
              <w:rPr>
                <w:sz w:val="22"/>
                <w:szCs w:val="22"/>
              </w:rPr>
            </w:pPr>
            <w:r w:rsidRPr="002C54B4">
              <w:rPr>
                <w:sz w:val="22"/>
                <w:szCs w:val="22"/>
              </w:rPr>
              <w:t>No</w:t>
            </w:r>
          </w:p>
        </w:tc>
        <w:tc>
          <w:tcPr>
            <w:tcW w:w="4631" w:type="dxa"/>
            <w:tcBorders>
              <w:left w:val="nil"/>
              <w:right w:val="nil"/>
            </w:tcBorders>
            <w:vAlign w:val="center"/>
          </w:tcPr>
          <w:p w:rsidR="00384922" w:rsidRPr="002C54B4" w:rsidRDefault="00384922" w:rsidP="00384922">
            <w:pPr>
              <w:jc w:val="both"/>
              <w:rPr>
                <w:sz w:val="22"/>
                <w:szCs w:val="22"/>
              </w:rPr>
            </w:pPr>
            <w:r w:rsidRPr="002C54B4">
              <w:rPr>
                <w:sz w:val="22"/>
                <w:szCs w:val="22"/>
              </w:rPr>
              <w:t>Aktivitas Siswa</w:t>
            </w:r>
          </w:p>
        </w:tc>
        <w:tc>
          <w:tcPr>
            <w:tcW w:w="3024" w:type="dxa"/>
            <w:tcBorders>
              <w:left w:val="nil"/>
              <w:right w:val="nil"/>
            </w:tcBorders>
            <w:vAlign w:val="center"/>
          </w:tcPr>
          <w:p w:rsidR="00384922" w:rsidRPr="002C54B4" w:rsidRDefault="00384922" w:rsidP="00384922">
            <w:pPr>
              <w:jc w:val="both"/>
              <w:rPr>
                <w:sz w:val="22"/>
                <w:szCs w:val="22"/>
                <w:lang w:val="en-US"/>
              </w:rPr>
            </w:pPr>
            <w:r w:rsidRPr="002C54B4">
              <w:rPr>
                <w:sz w:val="22"/>
                <w:szCs w:val="22"/>
              </w:rPr>
              <w:t>PBL                      DL</w:t>
            </w:r>
          </w:p>
        </w:tc>
      </w:tr>
      <w:tr w:rsidR="00384922" w:rsidRPr="002C54B4" w:rsidTr="001A2CF6">
        <w:trPr>
          <w:trHeight w:val="2582"/>
        </w:trPr>
        <w:tc>
          <w:tcPr>
            <w:tcW w:w="567" w:type="dxa"/>
            <w:tcBorders>
              <w:left w:val="nil"/>
              <w:right w:val="nil"/>
            </w:tcBorders>
          </w:tcPr>
          <w:p w:rsidR="00384922" w:rsidRPr="002C54B4" w:rsidRDefault="00384922" w:rsidP="00384922">
            <w:pPr>
              <w:jc w:val="both"/>
              <w:rPr>
                <w:sz w:val="22"/>
                <w:szCs w:val="22"/>
              </w:rPr>
            </w:pPr>
            <w:r w:rsidRPr="002C54B4">
              <w:rPr>
                <w:sz w:val="22"/>
                <w:szCs w:val="22"/>
              </w:rPr>
              <w:t>1.</w:t>
            </w:r>
          </w:p>
          <w:p w:rsidR="00384922" w:rsidRPr="002C54B4" w:rsidRDefault="00384922" w:rsidP="00384922">
            <w:pPr>
              <w:jc w:val="both"/>
              <w:rPr>
                <w:sz w:val="22"/>
                <w:szCs w:val="22"/>
              </w:rPr>
            </w:pPr>
          </w:p>
          <w:p w:rsidR="00384922" w:rsidRPr="002C54B4" w:rsidRDefault="00384922" w:rsidP="00384922">
            <w:pPr>
              <w:jc w:val="both"/>
              <w:rPr>
                <w:sz w:val="22"/>
                <w:szCs w:val="22"/>
              </w:rPr>
            </w:pPr>
            <w:r w:rsidRPr="002C54B4">
              <w:rPr>
                <w:sz w:val="22"/>
                <w:szCs w:val="22"/>
              </w:rPr>
              <w:t>2.</w:t>
            </w:r>
          </w:p>
          <w:p w:rsidR="00384922" w:rsidRPr="002C54B4" w:rsidRDefault="00384922" w:rsidP="00384922">
            <w:pPr>
              <w:jc w:val="both"/>
              <w:rPr>
                <w:sz w:val="22"/>
                <w:szCs w:val="22"/>
              </w:rPr>
            </w:pPr>
          </w:p>
          <w:p w:rsidR="00384922" w:rsidRPr="002C54B4" w:rsidRDefault="00384922" w:rsidP="00384922">
            <w:pPr>
              <w:jc w:val="both"/>
              <w:rPr>
                <w:sz w:val="22"/>
                <w:szCs w:val="22"/>
              </w:rPr>
            </w:pPr>
            <w:r w:rsidRPr="002C54B4">
              <w:rPr>
                <w:sz w:val="22"/>
                <w:szCs w:val="22"/>
              </w:rPr>
              <w:t>3.</w:t>
            </w:r>
          </w:p>
          <w:p w:rsidR="00384922" w:rsidRPr="002C54B4" w:rsidRDefault="00384922" w:rsidP="00384922">
            <w:pPr>
              <w:jc w:val="both"/>
              <w:rPr>
                <w:sz w:val="22"/>
                <w:szCs w:val="22"/>
              </w:rPr>
            </w:pPr>
            <w:r w:rsidRPr="002C54B4">
              <w:rPr>
                <w:sz w:val="22"/>
                <w:szCs w:val="22"/>
              </w:rPr>
              <w:t>4.</w:t>
            </w:r>
          </w:p>
          <w:p w:rsidR="00384922" w:rsidRPr="002C54B4" w:rsidRDefault="00384922" w:rsidP="00384922">
            <w:pPr>
              <w:jc w:val="both"/>
              <w:rPr>
                <w:sz w:val="22"/>
                <w:szCs w:val="22"/>
              </w:rPr>
            </w:pPr>
          </w:p>
          <w:p w:rsidR="00384922" w:rsidRPr="002C54B4" w:rsidRDefault="00384922" w:rsidP="00384922">
            <w:pPr>
              <w:jc w:val="both"/>
              <w:rPr>
                <w:sz w:val="22"/>
                <w:szCs w:val="22"/>
              </w:rPr>
            </w:pPr>
            <w:r w:rsidRPr="002C54B4">
              <w:rPr>
                <w:sz w:val="22"/>
                <w:szCs w:val="22"/>
              </w:rPr>
              <w:t>5.</w:t>
            </w:r>
          </w:p>
          <w:p w:rsidR="00384922" w:rsidRPr="002C54B4" w:rsidRDefault="00384922" w:rsidP="00384922">
            <w:pPr>
              <w:jc w:val="both"/>
              <w:rPr>
                <w:sz w:val="22"/>
                <w:szCs w:val="22"/>
              </w:rPr>
            </w:pPr>
            <w:r w:rsidRPr="002C54B4">
              <w:rPr>
                <w:sz w:val="22"/>
                <w:szCs w:val="22"/>
              </w:rPr>
              <w:t>6.</w:t>
            </w:r>
          </w:p>
          <w:p w:rsidR="00384922" w:rsidRPr="002C54B4" w:rsidRDefault="00384922" w:rsidP="00384922">
            <w:pPr>
              <w:jc w:val="both"/>
              <w:rPr>
                <w:sz w:val="22"/>
                <w:szCs w:val="22"/>
              </w:rPr>
            </w:pPr>
            <w:r w:rsidRPr="002C54B4">
              <w:rPr>
                <w:sz w:val="22"/>
                <w:szCs w:val="22"/>
              </w:rPr>
              <w:t>7.</w:t>
            </w:r>
          </w:p>
          <w:p w:rsidR="00384922" w:rsidRPr="002C54B4" w:rsidRDefault="00384922" w:rsidP="00384922">
            <w:pPr>
              <w:jc w:val="both"/>
              <w:rPr>
                <w:sz w:val="22"/>
                <w:szCs w:val="22"/>
              </w:rPr>
            </w:pPr>
          </w:p>
          <w:p w:rsidR="00384922" w:rsidRPr="002C54B4" w:rsidRDefault="00384922" w:rsidP="00384922">
            <w:pPr>
              <w:jc w:val="both"/>
              <w:rPr>
                <w:sz w:val="22"/>
                <w:szCs w:val="22"/>
              </w:rPr>
            </w:pPr>
            <w:r w:rsidRPr="002C54B4">
              <w:rPr>
                <w:sz w:val="22"/>
                <w:szCs w:val="22"/>
              </w:rPr>
              <w:t>8.</w:t>
            </w:r>
          </w:p>
          <w:p w:rsidR="00384922" w:rsidRPr="002C54B4" w:rsidRDefault="00384922" w:rsidP="00384922">
            <w:pPr>
              <w:jc w:val="both"/>
              <w:rPr>
                <w:sz w:val="22"/>
                <w:szCs w:val="22"/>
              </w:rPr>
            </w:pPr>
          </w:p>
          <w:p w:rsidR="00384922" w:rsidRPr="002C54B4" w:rsidRDefault="00384922" w:rsidP="00384922">
            <w:pPr>
              <w:jc w:val="both"/>
              <w:rPr>
                <w:sz w:val="22"/>
                <w:szCs w:val="22"/>
              </w:rPr>
            </w:pPr>
            <w:r w:rsidRPr="002C54B4">
              <w:rPr>
                <w:sz w:val="22"/>
                <w:szCs w:val="22"/>
              </w:rPr>
              <w:t>9</w:t>
            </w:r>
          </w:p>
        </w:tc>
        <w:tc>
          <w:tcPr>
            <w:tcW w:w="4631" w:type="dxa"/>
            <w:tcBorders>
              <w:left w:val="nil"/>
              <w:right w:val="nil"/>
            </w:tcBorders>
          </w:tcPr>
          <w:p w:rsidR="00384922" w:rsidRPr="002C54B4" w:rsidRDefault="00384922" w:rsidP="00384922">
            <w:pPr>
              <w:jc w:val="both"/>
              <w:rPr>
                <w:sz w:val="22"/>
                <w:szCs w:val="22"/>
              </w:rPr>
            </w:pPr>
            <w:r w:rsidRPr="002C54B4">
              <w:rPr>
                <w:sz w:val="22"/>
                <w:szCs w:val="22"/>
              </w:rPr>
              <w:t>Memperhatikan dan mendengarkan informasi oleh guru</w:t>
            </w:r>
          </w:p>
          <w:p w:rsidR="00384922" w:rsidRPr="002C54B4" w:rsidRDefault="00384922" w:rsidP="00384922">
            <w:pPr>
              <w:jc w:val="both"/>
              <w:rPr>
                <w:sz w:val="22"/>
                <w:szCs w:val="22"/>
              </w:rPr>
            </w:pPr>
            <w:r w:rsidRPr="002C54B4">
              <w:rPr>
                <w:sz w:val="22"/>
                <w:szCs w:val="22"/>
              </w:rPr>
              <w:t>Mengidentifikasi masalah yang diberikan oleh guru</w:t>
            </w:r>
          </w:p>
          <w:p w:rsidR="00384922" w:rsidRPr="002C54B4" w:rsidRDefault="00384922" w:rsidP="00384922">
            <w:pPr>
              <w:jc w:val="both"/>
              <w:rPr>
                <w:sz w:val="22"/>
                <w:szCs w:val="22"/>
              </w:rPr>
            </w:pPr>
            <w:r w:rsidRPr="002C54B4">
              <w:rPr>
                <w:sz w:val="22"/>
                <w:szCs w:val="22"/>
              </w:rPr>
              <w:t>Mengumpulkan data</w:t>
            </w:r>
          </w:p>
          <w:p w:rsidR="00384922" w:rsidRPr="002C54B4" w:rsidRDefault="00384922" w:rsidP="00384922">
            <w:pPr>
              <w:jc w:val="both"/>
              <w:rPr>
                <w:sz w:val="22"/>
                <w:szCs w:val="22"/>
              </w:rPr>
            </w:pPr>
            <w:r w:rsidRPr="002C54B4">
              <w:rPr>
                <w:sz w:val="22"/>
                <w:szCs w:val="22"/>
              </w:rPr>
              <w:t>Keaktifan siswa dalam menemukan alternatif pemecahan masalah</w:t>
            </w:r>
          </w:p>
          <w:p w:rsidR="00384922" w:rsidRPr="002C54B4" w:rsidRDefault="00384922" w:rsidP="00384922">
            <w:pPr>
              <w:jc w:val="both"/>
              <w:rPr>
                <w:sz w:val="22"/>
                <w:szCs w:val="22"/>
              </w:rPr>
            </w:pPr>
            <w:r w:rsidRPr="002C54B4">
              <w:rPr>
                <w:sz w:val="22"/>
                <w:szCs w:val="22"/>
              </w:rPr>
              <w:t>Bekerja dalam kelompok</w:t>
            </w:r>
          </w:p>
          <w:p w:rsidR="00384922" w:rsidRPr="002C54B4" w:rsidRDefault="00384922" w:rsidP="00384922">
            <w:pPr>
              <w:jc w:val="both"/>
              <w:rPr>
                <w:sz w:val="22"/>
                <w:szCs w:val="22"/>
              </w:rPr>
            </w:pPr>
            <w:r w:rsidRPr="002C54B4">
              <w:rPr>
                <w:sz w:val="22"/>
                <w:szCs w:val="22"/>
              </w:rPr>
              <w:t>Mempresentasikan hasil kerja</w:t>
            </w:r>
          </w:p>
          <w:p w:rsidR="00384922" w:rsidRPr="002C54B4" w:rsidRDefault="00384922" w:rsidP="00384922">
            <w:pPr>
              <w:jc w:val="both"/>
              <w:rPr>
                <w:sz w:val="22"/>
                <w:szCs w:val="22"/>
              </w:rPr>
            </w:pPr>
            <w:r w:rsidRPr="002C54B4">
              <w:rPr>
                <w:sz w:val="22"/>
                <w:szCs w:val="22"/>
              </w:rPr>
              <w:t>Mengajukan pertanyaan pada saat diskusi kelompok</w:t>
            </w:r>
          </w:p>
          <w:p w:rsidR="00384922" w:rsidRPr="002C54B4" w:rsidRDefault="00384922" w:rsidP="00384922">
            <w:pPr>
              <w:jc w:val="both"/>
              <w:rPr>
                <w:sz w:val="22"/>
                <w:szCs w:val="22"/>
              </w:rPr>
            </w:pPr>
            <w:r w:rsidRPr="002C54B4">
              <w:rPr>
                <w:sz w:val="22"/>
                <w:szCs w:val="22"/>
              </w:rPr>
              <w:t>Memberikan jawaban pada saat diskusi kelompok</w:t>
            </w:r>
          </w:p>
          <w:p w:rsidR="00384922" w:rsidRPr="002C54B4" w:rsidRDefault="00384922" w:rsidP="00384922">
            <w:pPr>
              <w:jc w:val="both"/>
              <w:rPr>
                <w:sz w:val="22"/>
                <w:szCs w:val="22"/>
              </w:rPr>
            </w:pPr>
            <w:r w:rsidRPr="002C54B4">
              <w:rPr>
                <w:sz w:val="22"/>
                <w:szCs w:val="22"/>
              </w:rPr>
              <w:t xml:space="preserve">Membuat kesimpulan </w:t>
            </w:r>
          </w:p>
        </w:tc>
        <w:tc>
          <w:tcPr>
            <w:tcW w:w="3024" w:type="dxa"/>
            <w:tcBorders>
              <w:left w:val="nil"/>
              <w:right w:val="nil"/>
            </w:tcBorders>
          </w:tcPr>
          <w:p w:rsidR="00384922" w:rsidRPr="002C54B4" w:rsidRDefault="00384922" w:rsidP="00384922">
            <w:pPr>
              <w:tabs>
                <w:tab w:val="center" w:pos="1469"/>
              </w:tabs>
              <w:jc w:val="both"/>
              <w:rPr>
                <w:sz w:val="22"/>
                <w:szCs w:val="22"/>
              </w:rPr>
            </w:pPr>
            <w:r w:rsidRPr="002C54B4">
              <w:rPr>
                <w:sz w:val="22"/>
                <w:szCs w:val="22"/>
              </w:rPr>
              <w:t>91%</w:t>
            </w:r>
            <w:r w:rsidRPr="002C54B4">
              <w:rPr>
                <w:sz w:val="22"/>
                <w:szCs w:val="22"/>
              </w:rPr>
              <w:tab/>
              <w:t xml:space="preserve">                     87%</w:t>
            </w:r>
          </w:p>
          <w:p w:rsidR="00384922" w:rsidRPr="002C54B4" w:rsidRDefault="00384922" w:rsidP="00384922">
            <w:pPr>
              <w:tabs>
                <w:tab w:val="left" w:pos="330"/>
                <w:tab w:val="center" w:pos="1469"/>
              </w:tabs>
              <w:jc w:val="both"/>
              <w:rPr>
                <w:sz w:val="22"/>
                <w:szCs w:val="22"/>
              </w:rPr>
            </w:pPr>
          </w:p>
          <w:p w:rsidR="00384922" w:rsidRPr="002C54B4" w:rsidRDefault="00384922" w:rsidP="00384922">
            <w:pPr>
              <w:tabs>
                <w:tab w:val="left" w:pos="330"/>
                <w:tab w:val="center" w:pos="1469"/>
              </w:tabs>
              <w:jc w:val="both"/>
              <w:rPr>
                <w:sz w:val="22"/>
                <w:szCs w:val="22"/>
              </w:rPr>
            </w:pPr>
            <w:r w:rsidRPr="002C54B4">
              <w:rPr>
                <w:sz w:val="22"/>
                <w:szCs w:val="22"/>
              </w:rPr>
              <w:t>80%</w:t>
            </w:r>
            <w:r w:rsidRPr="002C54B4">
              <w:rPr>
                <w:sz w:val="22"/>
                <w:szCs w:val="22"/>
              </w:rPr>
              <w:tab/>
              <w:t xml:space="preserve">                     78%</w:t>
            </w:r>
          </w:p>
          <w:p w:rsidR="00384922" w:rsidRPr="002C54B4" w:rsidRDefault="00384922" w:rsidP="00384922">
            <w:pPr>
              <w:jc w:val="both"/>
              <w:rPr>
                <w:sz w:val="22"/>
                <w:szCs w:val="22"/>
              </w:rPr>
            </w:pPr>
          </w:p>
          <w:p w:rsidR="00384922" w:rsidRPr="002C54B4" w:rsidRDefault="00384922" w:rsidP="00384922">
            <w:pPr>
              <w:tabs>
                <w:tab w:val="center" w:pos="1469"/>
              </w:tabs>
              <w:jc w:val="both"/>
              <w:rPr>
                <w:sz w:val="22"/>
                <w:szCs w:val="22"/>
              </w:rPr>
            </w:pPr>
            <w:r w:rsidRPr="002C54B4">
              <w:rPr>
                <w:sz w:val="22"/>
                <w:szCs w:val="22"/>
              </w:rPr>
              <w:t>55%</w:t>
            </w:r>
            <w:r w:rsidRPr="002C54B4">
              <w:rPr>
                <w:sz w:val="22"/>
                <w:szCs w:val="22"/>
              </w:rPr>
              <w:tab/>
              <w:t xml:space="preserve">                     65%</w:t>
            </w:r>
          </w:p>
          <w:p w:rsidR="00384922" w:rsidRPr="002C54B4" w:rsidRDefault="00384922" w:rsidP="00384922">
            <w:pPr>
              <w:tabs>
                <w:tab w:val="center" w:pos="1469"/>
              </w:tabs>
              <w:jc w:val="both"/>
              <w:rPr>
                <w:sz w:val="22"/>
                <w:szCs w:val="22"/>
              </w:rPr>
            </w:pPr>
            <w:r w:rsidRPr="002C54B4">
              <w:rPr>
                <w:sz w:val="22"/>
                <w:szCs w:val="22"/>
              </w:rPr>
              <w:t>79%                        76%</w:t>
            </w:r>
          </w:p>
          <w:p w:rsidR="00384922" w:rsidRPr="002C54B4" w:rsidRDefault="00384922" w:rsidP="00384922">
            <w:pPr>
              <w:tabs>
                <w:tab w:val="center" w:pos="1469"/>
              </w:tabs>
              <w:jc w:val="both"/>
              <w:rPr>
                <w:sz w:val="22"/>
                <w:szCs w:val="22"/>
              </w:rPr>
            </w:pPr>
          </w:p>
          <w:p w:rsidR="00384922" w:rsidRPr="002C54B4" w:rsidRDefault="00384922" w:rsidP="00384922">
            <w:pPr>
              <w:tabs>
                <w:tab w:val="center" w:pos="1469"/>
              </w:tabs>
              <w:jc w:val="both"/>
              <w:rPr>
                <w:sz w:val="22"/>
                <w:szCs w:val="22"/>
              </w:rPr>
            </w:pPr>
            <w:r w:rsidRPr="002C54B4">
              <w:rPr>
                <w:sz w:val="22"/>
                <w:szCs w:val="22"/>
              </w:rPr>
              <w:t xml:space="preserve">    77%                        76%</w:t>
            </w:r>
          </w:p>
          <w:p w:rsidR="00384922" w:rsidRPr="002C54B4" w:rsidRDefault="00384922" w:rsidP="00384922">
            <w:pPr>
              <w:tabs>
                <w:tab w:val="left" w:pos="225"/>
                <w:tab w:val="center" w:pos="1469"/>
              </w:tabs>
              <w:jc w:val="both"/>
              <w:rPr>
                <w:sz w:val="22"/>
                <w:szCs w:val="22"/>
              </w:rPr>
            </w:pPr>
            <w:r w:rsidRPr="002C54B4">
              <w:rPr>
                <w:sz w:val="22"/>
                <w:szCs w:val="22"/>
              </w:rPr>
              <w:t xml:space="preserve">    60%                        54%</w:t>
            </w:r>
          </w:p>
          <w:p w:rsidR="00384922" w:rsidRPr="002C54B4" w:rsidRDefault="00384922" w:rsidP="00384922">
            <w:pPr>
              <w:tabs>
                <w:tab w:val="left" w:pos="225"/>
                <w:tab w:val="center" w:pos="1469"/>
              </w:tabs>
              <w:jc w:val="both"/>
              <w:rPr>
                <w:sz w:val="22"/>
                <w:szCs w:val="22"/>
              </w:rPr>
            </w:pPr>
            <w:r w:rsidRPr="002C54B4">
              <w:rPr>
                <w:sz w:val="22"/>
                <w:szCs w:val="22"/>
              </w:rPr>
              <w:t xml:space="preserve">    60%                        52%</w:t>
            </w:r>
          </w:p>
          <w:p w:rsidR="00384922" w:rsidRPr="002C54B4" w:rsidRDefault="00384922" w:rsidP="00384922">
            <w:pPr>
              <w:tabs>
                <w:tab w:val="left" w:pos="180"/>
                <w:tab w:val="center" w:pos="1469"/>
              </w:tabs>
              <w:jc w:val="both"/>
              <w:rPr>
                <w:sz w:val="22"/>
                <w:szCs w:val="22"/>
              </w:rPr>
            </w:pPr>
          </w:p>
          <w:p w:rsidR="00384922" w:rsidRPr="002C54B4" w:rsidRDefault="00384922" w:rsidP="00384922">
            <w:pPr>
              <w:tabs>
                <w:tab w:val="left" w:pos="180"/>
                <w:tab w:val="center" w:pos="1469"/>
              </w:tabs>
              <w:jc w:val="both"/>
              <w:rPr>
                <w:sz w:val="22"/>
                <w:szCs w:val="22"/>
              </w:rPr>
            </w:pPr>
            <w:r w:rsidRPr="002C54B4">
              <w:rPr>
                <w:sz w:val="22"/>
                <w:szCs w:val="22"/>
              </w:rPr>
              <w:t xml:space="preserve">    68%                        63%</w:t>
            </w:r>
          </w:p>
          <w:p w:rsidR="00384922" w:rsidRPr="002C54B4" w:rsidRDefault="00384922" w:rsidP="00384922">
            <w:pPr>
              <w:tabs>
                <w:tab w:val="left" w:pos="180"/>
                <w:tab w:val="center" w:pos="1469"/>
              </w:tabs>
              <w:jc w:val="both"/>
              <w:rPr>
                <w:sz w:val="22"/>
                <w:szCs w:val="22"/>
              </w:rPr>
            </w:pPr>
          </w:p>
          <w:p w:rsidR="00384922" w:rsidRPr="002C54B4" w:rsidRDefault="00384922" w:rsidP="00384922">
            <w:pPr>
              <w:tabs>
                <w:tab w:val="left" w:pos="180"/>
                <w:tab w:val="center" w:pos="1469"/>
              </w:tabs>
              <w:jc w:val="both"/>
              <w:rPr>
                <w:sz w:val="22"/>
                <w:szCs w:val="22"/>
              </w:rPr>
            </w:pPr>
            <w:r w:rsidRPr="002C54B4">
              <w:rPr>
                <w:sz w:val="22"/>
                <w:szCs w:val="22"/>
              </w:rPr>
              <w:t xml:space="preserve">    74%                        71%</w:t>
            </w:r>
          </w:p>
        </w:tc>
      </w:tr>
    </w:tbl>
    <w:p w:rsidR="00384922" w:rsidRPr="002C54B4" w:rsidRDefault="00384922" w:rsidP="00384922">
      <w:pPr>
        <w:spacing w:line="240" w:lineRule="auto"/>
        <w:jc w:val="both"/>
        <w:rPr>
          <w:sz w:val="22"/>
          <w:szCs w:val="22"/>
        </w:rPr>
      </w:pPr>
    </w:p>
    <w:p w:rsidR="00384922" w:rsidRPr="002C54B4" w:rsidRDefault="00384922" w:rsidP="00384922">
      <w:pPr>
        <w:spacing w:line="240" w:lineRule="auto"/>
        <w:jc w:val="both"/>
        <w:rPr>
          <w:sz w:val="22"/>
          <w:szCs w:val="22"/>
        </w:rPr>
      </w:pPr>
      <w:r w:rsidRPr="002C54B4">
        <w:rPr>
          <w:sz w:val="22"/>
          <w:szCs w:val="22"/>
        </w:rPr>
        <w:tab/>
        <w:t xml:space="preserve">Tabel 4.3 di atas menunjukkan perbedaan persentase aktivitas belajar siswa dan indikator aktivitas siswa yang diajar dengan menggunakan model pembelajaran </w:t>
      </w:r>
      <w:r w:rsidRPr="002C54B4">
        <w:rPr>
          <w:i/>
          <w:sz w:val="22"/>
          <w:szCs w:val="22"/>
        </w:rPr>
        <w:t>Problem Based Learning</w:t>
      </w:r>
      <w:r w:rsidRPr="002C54B4">
        <w:rPr>
          <w:sz w:val="22"/>
          <w:szCs w:val="22"/>
        </w:rPr>
        <w:t xml:space="preserve"> dan </w:t>
      </w:r>
      <w:r w:rsidRPr="002C54B4">
        <w:rPr>
          <w:i/>
          <w:sz w:val="22"/>
          <w:szCs w:val="22"/>
        </w:rPr>
        <w:t>Discovery Learning,</w:t>
      </w:r>
      <w:r w:rsidRPr="002C54B4">
        <w:rPr>
          <w:sz w:val="22"/>
          <w:szCs w:val="22"/>
        </w:rPr>
        <w:t xml:space="preserve"> dimana selama proses pembelajaran yang berlangsung terdapat 9 aktivitas yang diamati, baik yang diajar dengan model pembelajaran PBL dan DL. Kelas yang diajar dengan model PBL, siswa yang melakukan aktivitas atau kegiatan memperhatikan dan mendengarkan informasi dari guru diperoleh persentase sebesar 91%, sedangkan kelas yang diajar dengan model pembelajaran DL aktivitas atau kegiatan memperhatikan dan mendengarkan informasi dari guru diperoleh persentase sebesar 87% termasuk kategori sangat aktif. Siswa sangat antusias pada kegiatan awal yakni dalam memperhatikan dan mendengarkan informasi oleh guru, karena dalam hal ini guru memberikan informasi atau memastikan bahwa masalah yang diberikan berhubungan dengan dunia nyata siswa. </w:t>
      </w:r>
      <w:r w:rsidRPr="002C54B4">
        <w:rPr>
          <w:sz w:val="22"/>
          <w:szCs w:val="22"/>
        </w:rPr>
        <w:lastRenderedPageBreak/>
        <w:t xml:space="preserve">Guru berperan sebagai pembimbing dan menyediakan sumber informasi, menunjukkan sumber informasi. Kemudian membiarkan siswa yang mencari dan menggali informasi tersebut. Selanjutnya kelas yang diajar dengan model PBL, siswa yang melakukan kegiatan mengidentifikasi masalah yang di berikan oleh guru sebesar 80% sedangkan kelas yang diajar dengan model pembelajaran DL sebesar 78% termasuk kategori aktif. Dalam hal ini, guru </w:t>
      </w:r>
      <w:r w:rsidRPr="002C54B4">
        <w:rPr>
          <w:rFonts w:eastAsia="Times New Roman"/>
          <w:sz w:val="22"/>
          <w:szCs w:val="22"/>
          <w:lang w:eastAsia="id-ID"/>
        </w:rPr>
        <w:t xml:space="preserve">memberikan tanggung jawab yang besar kepada pembelajaran dalam membentuk dan menjalankan secara langsung proses belajar mereka sendiri, dengan cara mengidentifikasi masalah tersebut, dan peserta didik melakukan kegiatan menghimpun, mengkategorikan, menganalisis serta menyimpulkan informasi dan pengetahuan berdasarkan informasi yang disajikan. </w:t>
      </w:r>
      <w:r w:rsidRPr="002C54B4">
        <w:rPr>
          <w:sz w:val="22"/>
          <w:szCs w:val="22"/>
        </w:rPr>
        <w:t xml:space="preserve">Selanjutnya kelas yang diajar dengan model PBL keaktifan siswa dalam menemukan alternatif pemecahan masalah sebesar 79% sedangkan kelas yang diajar dengan model pembelajaran DL sebesar 76% termasuk kategori aktif. Selanjutnya kelas yang diajar dengan model PBL bekerja dalam kelompok  sebesar 77% sedangkan kelas yang diajar dengan model pembelajaran DL sebesar 76% termasuk  aktif dan kelas yang diajar dengan model PBL pada aktivitas memberika kesimpulan pada kelompok lain sebesar 74% sedangkan kelas yang diajar dengan model pembelajaran DL sebesar 71% termasuk aktif. </w:t>
      </w:r>
      <w:r w:rsidRPr="002C54B4">
        <w:rPr>
          <w:rFonts w:eastAsia="Times New Roman"/>
          <w:sz w:val="22"/>
          <w:szCs w:val="22"/>
          <w:lang w:eastAsia="id-ID"/>
        </w:rPr>
        <w:t xml:space="preserve">Selain untuk mempermudah proses pembelajaran, pembagian kelompok juga ditujukan untuk memfasilitasi siswa dalam meningkatkan kemampuan ber-komunikasi, teamwork, </w:t>
      </w:r>
      <w:r w:rsidRPr="002C54B4">
        <w:rPr>
          <w:rFonts w:eastAsia="Times New Roman"/>
          <w:i/>
          <w:sz w:val="22"/>
          <w:szCs w:val="22"/>
          <w:lang w:eastAsia="id-ID"/>
        </w:rPr>
        <w:t>problem solving</w:t>
      </w:r>
      <w:r w:rsidRPr="002C54B4">
        <w:rPr>
          <w:rFonts w:eastAsia="Times New Roman"/>
          <w:sz w:val="22"/>
          <w:szCs w:val="22"/>
          <w:lang w:eastAsia="id-ID"/>
        </w:rPr>
        <w:t xml:space="preserve">, dan kemampuan-kemampuan lainnya. </w:t>
      </w:r>
      <w:r w:rsidRPr="002C54B4">
        <w:rPr>
          <w:sz w:val="22"/>
          <w:szCs w:val="22"/>
        </w:rPr>
        <w:t>Dalam hal ini, siswa sangat antusias</w:t>
      </w:r>
      <w:r w:rsidRPr="002C54B4">
        <w:rPr>
          <w:rFonts w:eastAsia="Times New Roman"/>
          <w:sz w:val="22"/>
          <w:szCs w:val="22"/>
          <w:lang w:eastAsia="id-ID"/>
        </w:rPr>
        <w:t xml:space="preserve"> untuk mendemontrasikan apa yang telah mereka pelajari dalam bentuk suatu produk atau kinerja.</w:t>
      </w:r>
    </w:p>
    <w:p w:rsidR="00384922" w:rsidRPr="002C54B4" w:rsidRDefault="00384922" w:rsidP="00384922">
      <w:pPr>
        <w:spacing w:line="240" w:lineRule="auto"/>
        <w:jc w:val="both"/>
        <w:rPr>
          <w:sz w:val="22"/>
          <w:szCs w:val="22"/>
        </w:rPr>
      </w:pPr>
      <w:r w:rsidRPr="002C54B4">
        <w:rPr>
          <w:sz w:val="22"/>
          <w:szCs w:val="22"/>
        </w:rPr>
        <w:t xml:space="preserve">Model pembelajaran PBL dan DL memiliki karakteristik yang berbeda, yakni pada model pembelajaran </w:t>
      </w:r>
      <w:r w:rsidRPr="002C54B4">
        <w:rPr>
          <w:rFonts w:eastAsia="Times New Roman"/>
          <w:sz w:val="22"/>
          <w:szCs w:val="22"/>
          <w:lang w:eastAsia="id-ID"/>
        </w:rPr>
        <w:t xml:space="preserve">PBL memiliki karakteristik-karakteristik sebagai berikut: </w:t>
      </w:r>
    </w:p>
    <w:p w:rsidR="00384922" w:rsidRPr="002C54B4" w:rsidRDefault="00384922" w:rsidP="00384922">
      <w:pPr>
        <w:spacing w:line="240" w:lineRule="auto"/>
        <w:jc w:val="both"/>
        <w:rPr>
          <w:rFonts w:eastAsia="Times New Roman"/>
          <w:sz w:val="22"/>
          <w:szCs w:val="22"/>
          <w:lang w:eastAsia="id-ID"/>
        </w:rPr>
      </w:pPr>
      <w:r w:rsidRPr="002C54B4">
        <w:rPr>
          <w:rFonts w:eastAsia="Times New Roman"/>
          <w:sz w:val="22"/>
          <w:szCs w:val="22"/>
          <w:lang w:eastAsia="id-ID"/>
        </w:rPr>
        <w:t xml:space="preserve">1) Belajar dimulai dengan suatu masalah, 2) Memastikan bahwa masalah yang diberikan berhubungan dengan dunia nyata siswa, 3) Mengorganisasikan pelajaran diseputar masalah, 4) Bukan diseputar disiplin ilmu, 5) Memberikan tanggung jawab yang besar kepada pembelajaran dalam membentuk dan menjalankan secara langsung proses belajar mereka sendiri, 6) Menggunakan kelompok kecil, dan 7) Menuntut </w:t>
      </w:r>
      <w:r w:rsidRPr="002C54B4">
        <w:rPr>
          <w:rFonts w:eastAsia="Times New Roman"/>
          <w:sz w:val="22"/>
          <w:szCs w:val="22"/>
          <w:lang w:eastAsia="id-ID"/>
        </w:rPr>
        <w:t xml:space="preserve">pembelajar untuk mendemontrasikan apa yang telah mereka pelajari dalam bentuk suatu produk atau kinerja. </w:t>
      </w:r>
    </w:p>
    <w:p w:rsidR="00384922" w:rsidRPr="002C54B4" w:rsidRDefault="00384922" w:rsidP="00384922">
      <w:pPr>
        <w:spacing w:line="240" w:lineRule="auto"/>
        <w:ind w:firstLine="720"/>
        <w:jc w:val="both"/>
        <w:rPr>
          <w:rFonts w:eastAsia="Times New Roman"/>
          <w:sz w:val="22"/>
          <w:szCs w:val="22"/>
          <w:lang w:eastAsia="id-ID"/>
        </w:rPr>
      </w:pPr>
      <w:r w:rsidRPr="002C54B4">
        <w:rPr>
          <w:rFonts w:eastAsia="Times New Roman"/>
          <w:sz w:val="22"/>
          <w:szCs w:val="22"/>
          <w:lang w:eastAsia="id-ID"/>
        </w:rPr>
        <w:t>Berdasarkan uraian tersebut tampak jelas bahwa pembelajaran dengan model PBL dimulai oleh adanya masalah (dapat dimunculkan oleh siswa atau guru), kemudian siswa memperdalam pengetahuannya tentang apa yang mereka telah ketahui dan apa yang mereka perlu ketahui untuk memecahkan masalah tersebut. Siswa dapat memilih masalah yang dianggap menarik untuk dipecahkan sehingga mereka terdorong berperan aktif dalam belajar. Masalah yang dijadikan sebagai fokus pembelajaran dapat diselesaikan siswa melalui kerja kelompok sehingga dapat memberi pengalaman-pengalaman belajar yang beragam pada siswa seperti kerjasama dan interaksi dalam kelompok, disamping pengalaman belajar yang berhubungan dengan pemecahan masalah seperti membuat hipotesis, merancang percobaan, melakukan penyelidikan, mengumpulkan data, menginterpretasikan data, membuat kesimpulan, mempresentasikan, berdiskusi, dan membuat laporan.</w:t>
      </w:r>
    </w:p>
    <w:p w:rsidR="00384922" w:rsidRPr="002C54B4" w:rsidRDefault="00384922" w:rsidP="00384922">
      <w:pPr>
        <w:spacing w:line="240" w:lineRule="auto"/>
        <w:ind w:firstLine="720"/>
        <w:jc w:val="both"/>
        <w:rPr>
          <w:rFonts w:eastAsia="Times New Roman"/>
          <w:sz w:val="22"/>
          <w:szCs w:val="22"/>
          <w:lang w:eastAsia="id-ID"/>
        </w:rPr>
      </w:pPr>
      <w:r w:rsidRPr="002C54B4">
        <w:rPr>
          <w:rFonts w:eastAsia="Times New Roman"/>
          <w:sz w:val="22"/>
          <w:szCs w:val="22"/>
          <w:lang w:eastAsia="id-ID"/>
        </w:rPr>
        <w:t>Keadaan tersebut menunjukkan bahwa model PBL dapat memberikan pengalaman yang kaya kepada siswa. Dengan kata lain, penggunaan PBL dapat meningkatkan pemahaman siswa tentang apa yang mereka pelajari sehingga diharapkan mereka dapat menerapkannya dalam kondisi nyata pada kehidupan sehari-hari.</w:t>
      </w:r>
    </w:p>
    <w:p w:rsidR="00384922" w:rsidRPr="002C54B4" w:rsidRDefault="00384922" w:rsidP="0007417D">
      <w:pPr>
        <w:spacing w:line="240" w:lineRule="auto"/>
        <w:ind w:firstLine="567"/>
        <w:jc w:val="both"/>
        <w:rPr>
          <w:rFonts w:eastAsia="Times New Roman"/>
          <w:sz w:val="22"/>
          <w:szCs w:val="22"/>
          <w:lang w:eastAsia="id-ID"/>
        </w:rPr>
      </w:pPr>
      <w:r w:rsidRPr="002C54B4">
        <w:rPr>
          <w:rFonts w:eastAsia="Times New Roman"/>
          <w:sz w:val="22"/>
          <w:szCs w:val="22"/>
          <w:lang w:eastAsia="id-ID"/>
        </w:rPr>
        <w:t>Sedangkan Ciri utama belajar menemukan (</w:t>
      </w:r>
      <w:r w:rsidRPr="002C54B4">
        <w:rPr>
          <w:rFonts w:eastAsia="Times New Roman"/>
          <w:i/>
          <w:sz w:val="22"/>
          <w:szCs w:val="22"/>
          <w:lang w:eastAsia="id-ID"/>
        </w:rPr>
        <w:t>discovery learning</w:t>
      </w:r>
      <w:r w:rsidRPr="002C54B4">
        <w:rPr>
          <w:rFonts w:eastAsia="Times New Roman"/>
          <w:sz w:val="22"/>
          <w:szCs w:val="22"/>
          <w:lang w:eastAsia="id-ID"/>
        </w:rPr>
        <w:t>) yaitu: (1) mengeksplorasi dan memecahkan masalah untuk menciptakan, menggabungkan dan menggeneralisasi pengetahuan; (2) berpusat pada siswa; (3) kegiatan untuk menggabungkan pengetahuan baru dan pengetahuan yang sudah ada.</w:t>
      </w:r>
    </w:p>
    <w:p w:rsidR="000004D2" w:rsidRPr="002C54B4" w:rsidRDefault="0007417D" w:rsidP="0007417D">
      <w:pPr>
        <w:pStyle w:val="NoSpacing"/>
        <w:ind w:firstLine="567"/>
        <w:jc w:val="both"/>
        <w:rPr>
          <w:rFonts w:ascii="Times New Roman" w:hAnsi="Times New Roman" w:cs="Times New Roman"/>
          <w:b/>
          <w:lang w:val="id-ID"/>
        </w:rPr>
      </w:pPr>
      <w:r w:rsidRPr="002C54B4">
        <w:rPr>
          <w:rFonts w:ascii="Times New Roman" w:eastAsia="Times New Roman" w:hAnsi="Times New Roman" w:cs="Times New Roman"/>
          <w:lang w:eastAsia="id-ID"/>
        </w:rPr>
        <w:t>Dari uraian di atas saya dapat</w:t>
      </w:r>
      <w:r w:rsidRPr="002C54B4">
        <w:rPr>
          <w:rFonts w:ascii="Times New Roman" w:eastAsia="Times New Roman" w:hAnsi="Times New Roman" w:cs="Times New Roman"/>
          <w:lang w:val="id-ID" w:eastAsia="id-ID"/>
        </w:rPr>
        <w:t xml:space="preserve"> </w:t>
      </w:r>
      <w:r w:rsidR="00384922" w:rsidRPr="002C54B4">
        <w:rPr>
          <w:rFonts w:ascii="Times New Roman" w:eastAsia="Times New Roman" w:hAnsi="Times New Roman" w:cs="Times New Roman"/>
          <w:lang w:eastAsia="id-ID"/>
        </w:rPr>
        <w:t>menyimpulkan bahwa PBL adalah suatu metode pembelajaran yang menggunakan masalah dunia nyata sebagai konteks bagi peserta didik yang menuntut aktivitasnya dalam menyelesaikan suatu masalah secara ilmiah serta memperoleh pengetahuan dan konsep yang baru dari pelajaran.</w:t>
      </w:r>
    </w:p>
    <w:p w:rsidR="005B2944" w:rsidRPr="002C54B4" w:rsidRDefault="005B2944" w:rsidP="00384922">
      <w:pPr>
        <w:pStyle w:val="NoSpacing"/>
        <w:tabs>
          <w:tab w:val="left" w:pos="284"/>
        </w:tabs>
        <w:ind w:left="284" w:hanging="284"/>
        <w:jc w:val="both"/>
        <w:rPr>
          <w:rFonts w:ascii="Times New Roman" w:hAnsi="Times New Roman" w:cs="Times New Roman"/>
          <w:b/>
        </w:rPr>
      </w:pPr>
      <w:r w:rsidRPr="002C54B4">
        <w:rPr>
          <w:rFonts w:ascii="Times New Roman" w:hAnsi="Times New Roman" w:cs="Times New Roman"/>
          <w:b/>
        </w:rPr>
        <w:t>2</w:t>
      </w:r>
      <w:r w:rsidR="00222C6D" w:rsidRPr="002C54B4">
        <w:rPr>
          <w:rFonts w:ascii="Times New Roman" w:hAnsi="Times New Roman" w:cs="Times New Roman"/>
          <w:b/>
        </w:rPr>
        <w:t xml:space="preserve">. </w:t>
      </w:r>
      <w:r w:rsidR="00222C6D" w:rsidRPr="002C54B4">
        <w:rPr>
          <w:rFonts w:ascii="Times New Roman" w:hAnsi="Times New Roman" w:cs="Times New Roman"/>
          <w:b/>
        </w:rPr>
        <w:tab/>
        <w:t>Analisis deskriptif h</w:t>
      </w:r>
      <w:r w:rsidR="008A7AE5" w:rsidRPr="002C54B4">
        <w:rPr>
          <w:rFonts w:ascii="Times New Roman" w:hAnsi="Times New Roman" w:cs="Times New Roman"/>
          <w:b/>
        </w:rPr>
        <w:t>asil belajar</w:t>
      </w:r>
      <w:r w:rsidRPr="002C54B4">
        <w:rPr>
          <w:rFonts w:ascii="Times New Roman" w:hAnsi="Times New Roman" w:cs="Times New Roman"/>
          <w:b/>
        </w:rPr>
        <w:t xml:space="preserve"> kognitif </w:t>
      </w:r>
      <w:r w:rsidR="008A7AE5" w:rsidRPr="002C54B4">
        <w:rPr>
          <w:rFonts w:ascii="Times New Roman" w:hAnsi="Times New Roman" w:cs="Times New Roman"/>
          <w:b/>
        </w:rPr>
        <w:t xml:space="preserve">siswa </w:t>
      </w:r>
      <w:r w:rsidR="00222C6D" w:rsidRPr="002C54B4">
        <w:rPr>
          <w:rFonts w:ascii="Times New Roman" w:hAnsi="Times New Roman" w:cs="Times New Roman"/>
          <w:b/>
        </w:rPr>
        <w:t>k</w:t>
      </w:r>
      <w:r w:rsidRPr="002C54B4">
        <w:rPr>
          <w:rFonts w:ascii="Times New Roman" w:hAnsi="Times New Roman" w:cs="Times New Roman"/>
          <w:b/>
        </w:rPr>
        <w:t xml:space="preserve">elas </w:t>
      </w:r>
      <w:r w:rsidR="0007417D" w:rsidRPr="002C54B4">
        <w:rPr>
          <w:rFonts w:ascii="Times New Roman" w:hAnsi="Times New Roman" w:cs="Times New Roman"/>
          <w:b/>
        </w:rPr>
        <w:t>X MIA MAN 2 Model Makassar</w:t>
      </w:r>
    </w:p>
    <w:p w:rsidR="00C13E75" w:rsidRPr="002C54B4" w:rsidRDefault="00C13E75" w:rsidP="00384922">
      <w:pPr>
        <w:pStyle w:val="NoSpacing"/>
        <w:tabs>
          <w:tab w:val="left" w:pos="284"/>
        </w:tabs>
        <w:ind w:left="284" w:hanging="284"/>
        <w:jc w:val="both"/>
        <w:rPr>
          <w:rStyle w:val="fullpost"/>
          <w:rFonts w:ascii="Times New Roman" w:hAnsi="Times New Roman" w:cs="Times New Roman"/>
          <w:b/>
        </w:rPr>
      </w:pPr>
    </w:p>
    <w:p w:rsidR="008A7AE5" w:rsidRPr="002C54B4" w:rsidRDefault="008A7AE5" w:rsidP="00384922">
      <w:pPr>
        <w:tabs>
          <w:tab w:val="left" w:pos="284"/>
        </w:tabs>
        <w:autoSpaceDE w:val="0"/>
        <w:autoSpaceDN w:val="0"/>
        <w:adjustRightInd w:val="0"/>
        <w:spacing w:line="240" w:lineRule="auto"/>
        <w:jc w:val="both"/>
        <w:rPr>
          <w:rFonts w:eastAsiaTheme="minorEastAsia"/>
          <w:sz w:val="22"/>
          <w:szCs w:val="22"/>
          <w:lang w:val="en-US"/>
        </w:rPr>
      </w:pPr>
      <w:r w:rsidRPr="002C54B4">
        <w:rPr>
          <w:rFonts w:eastAsiaTheme="minorEastAsia"/>
          <w:sz w:val="22"/>
          <w:szCs w:val="22"/>
          <w:lang w:val="en-US"/>
        </w:rPr>
        <w:tab/>
      </w:r>
      <w:r w:rsidR="00222C6D" w:rsidRPr="002C54B4">
        <w:rPr>
          <w:rFonts w:eastAsiaTheme="minorEastAsia"/>
          <w:sz w:val="22"/>
          <w:szCs w:val="22"/>
          <w:lang w:val="en-US"/>
        </w:rPr>
        <w:tab/>
      </w:r>
      <w:r w:rsidRPr="002C54B4">
        <w:rPr>
          <w:rFonts w:eastAsiaTheme="minorEastAsia"/>
          <w:sz w:val="22"/>
          <w:szCs w:val="22"/>
        </w:rPr>
        <w:t xml:space="preserve">Analisis statistik deskriptif </w:t>
      </w:r>
      <w:r w:rsidRPr="002C54B4">
        <w:rPr>
          <w:rFonts w:eastAsiaTheme="minorEastAsia"/>
          <w:sz w:val="22"/>
          <w:szCs w:val="22"/>
          <w:lang w:val="en-US"/>
        </w:rPr>
        <w:t>b</w:t>
      </w:r>
      <w:r w:rsidRPr="002C54B4">
        <w:rPr>
          <w:rFonts w:eastAsiaTheme="minorEastAsia"/>
          <w:sz w:val="22"/>
          <w:szCs w:val="22"/>
        </w:rPr>
        <w:t xml:space="preserve">erdasarkan skor hasil belajar yang diperoleh siswa pada materi </w:t>
      </w:r>
      <w:r w:rsidR="005B2944" w:rsidRPr="002C54B4">
        <w:rPr>
          <w:rFonts w:eastAsiaTheme="minorEastAsia"/>
          <w:sz w:val="22"/>
          <w:szCs w:val="22"/>
          <w:lang w:val="en-US"/>
        </w:rPr>
        <w:lastRenderedPageBreak/>
        <w:t>Perubahan lingkungan</w:t>
      </w:r>
      <w:r w:rsidRPr="002C54B4">
        <w:rPr>
          <w:rFonts w:eastAsiaTheme="minorEastAsia"/>
          <w:sz w:val="22"/>
          <w:szCs w:val="22"/>
          <w:lang w:val="en-US"/>
        </w:rPr>
        <w:t xml:space="preserve"> </w:t>
      </w:r>
      <w:r w:rsidRPr="002C54B4">
        <w:rPr>
          <w:rFonts w:eastAsiaTheme="minorEastAsia"/>
          <w:sz w:val="22"/>
          <w:szCs w:val="22"/>
        </w:rPr>
        <w:t xml:space="preserve"> kelas </w:t>
      </w:r>
      <w:r w:rsidR="005B2944" w:rsidRPr="002C54B4">
        <w:rPr>
          <w:rFonts w:eastAsiaTheme="minorEastAsia"/>
          <w:sz w:val="22"/>
          <w:szCs w:val="22"/>
          <w:lang w:val="en-US"/>
        </w:rPr>
        <w:t xml:space="preserve">X MIA </w:t>
      </w:r>
      <w:r w:rsidRPr="002C54B4">
        <w:rPr>
          <w:rFonts w:eastAsiaTheme="minorEastAsia"/>
          <w:sz w:val="22"/>
          <w:szCs w:val="22"/>
        </w:rPr>
        <w:t xml:space="preserve">dapat dilihat pada Tabel </w:t>
      </w:r>
      <w:r w:rsidR="005B2944" w:rsidRPr="002C54B4">
        <w:rPr>
          <w:rFonts w:eastAsiaTheme="minorEastAsia"/>
          <w:sz w:val="22"/>
          <w:szCs w:val="22"/>
          <w:lang w:val="en-US"/>
        </w:rPr>
        <w:t>3</w:t>
      </w:r>
      <w:r w:rsidRPr="002C54B4">
        <w:rPr>
          <w:rFonts w:eastAsiaTheme="minorEastAsia"/>
          <w:sz w:val="22"/>
          <w:szCs w:val="22"/>
          <w:lang w:val="en-US"/>
        </w:rPr>
        <w:t>.</w:t>
      </w:r>
    </w:p>
    <w:p w:rsidR="005B2944" w:rsidRPr="002C54B4" w:rsidRDefault="005B2944" w:rsidP="00384922">
      <w:pPr>
        <w:tabs>
          <w:tab w:val="left" w:pos="284"/>
        </w:tabs>
        <w:autoSpaceDE w:val="0"/>
        <w:autoSpaceDN w:val="0"/>
        <w:adjustRightInd w:val="0"/>
        <w:spacing w:line="240" w:lineRule="auto"/>
        <w:jc w:val="both"/>
        <w:rPr>
          <w:rFonts w:eastAsiaTheme="minorEastAsia"/>
          <w:sz w:val="22"/>
          <w:szCs w:val="22"/>
          <w:lang w:val="en-US"/>
        </w:rPr>
      </w:pPr>
    </w:p>
    <w:p w:rsidR="007F6F98" w:rsidRPr="002C54B4" w:rsidRDefault="007F6F98" w:rsidP="00384922">
      <w:pPr>
        <w:tabs>
          <w:tab w:val="left" w:pos="567"/>
        </w:tabs>
        <w:autoSpaceDE w:val="0"/>
        <w:autoSpaceDN w:val="0"/>
        <w:adjustRightInd w:val="0"/>
        <w:spacing w:line="240" w:lineRule="auto"/>
        <w:ind w:left="851" w:hanging="851"/>
        <w:jc w:val="both"/>
        <w:rPr>
          <w:rFonts w:eastAsiaTheme="minorEastAsia"/>
          <w:b/>
          <w:sz w:val="22"/>
          <w:szCs w:val="22"/>
          <w:lang w:val="en-US"/>
        </w:rPr>
      </w:pPr>
      <w:r w:rsidRPr="002C54B4">
        <w:rPr>
          <w:rFonts w:eastAsiaTheme="minorEastAsia"/>
          <w:b/>
          <w:sz w:val="22"/>
          <w:szCs w:val="22"/>
        </w:rPr>
        <w:t xml:space="preserve">Tabel </w:t>
      </w:r>
      <w:r w:rsidR="005B2944" w:rsidRPr="002C54B4">
        <w:rPr>
          <w:rFonts w:eastAsiaTheme="minorEastAsia"/>
          <w:b/>
          <w:sz w:val="22"/>
          <w:szCs w:val="22"/>
          <w:lang w:val="en-US"/>
        </w:rPr>
        <w:t>3</w:t>
      </w:r>
      <w:r w:rsidRPr="002C54B4">
        <w:rPr>
          <w:rFonts w:eastAsiaTheme="minorEastAsia"/>
          <w:b/>
          <w:sz w:val="22"/>
          <w:szCs w:val="22"/>
          <w:lang w:val="en-US"/>
        </w:rPr>
        <w:tab/>
      </w:r>
      <w:r w:rsidRPr="002C54B4">
        <w:rPr>
          <w:rFonts w:eastAsiaTheme="minorEastAsia"/>
          <w:b/>
          <w:sz w:val="22"/>
          <w:szCs w:val="22"/>
        </w:rPr>
        <w:t>Nilai Statistik</w:t>
      </w:r>
      <w:r w:rsidR="005B2944" w:rsidRPr="002C54B4">
        <w:rPr>
          <w:rFonts w:eastAsiaTheme="minorEastAsia"/>
          <w:b/>
          <w:sz w:val="22"/>
          <w:szCs w:val="22"/>
        </w:rPr>
        <w:t xml:space="preserve"> Deskriptif Hasil Belajar </w:t>
      </w:r>
      <w:r w:rsidR="0015512D" w:rsidRPr="002C54B4">
        <w:rPr>
          <w:rFonts w:eastAsiaTheme="minorEastAsia"/>
          <w:b/>
          <w:sz w:val="22"/>
          <w:szCs w:val="22"/>
          <w:lang w:val="en-US"/>
        </w:rPr>
        <w:t xml:space="preserve">Kognitif </w:t>
      </w:r>
      <w:r w:rsidR="005B2944" w:rsidRPr="002C54B4">
        <w:rPr>
          <w:rFonts w:eastAsiaTheme="minorEastAsia"/>
          <w:b/>
          <w:sz w:val="22"/>
          <w:szCs w:val="22"/>
        </w:rPr>
        <w:t>Siswa</w:t>
      </w:r>
    </w:p>
    <w:tbl>
      <w:tblPr>
        <w:tblStyle w:val="TableGrid"/>
        <w:tblW w:w="0" w:type="auto"/>
        <w:tblInd w:w="108" w:type="dxa"/>
        <w:tblLook w:val="04A0" w:firstRow="1" w:lastRow="0" w:firstColumn="1" w:lastColumn="0" w:noHBand="0" w:noVBand="1"/>
      </w:tblPr>
      <w:tblGrid>
        <w:gridCol w:w="1379"/>
        <w:gridCol w:w="1475"/>
        <w:gridCol w:w="1399"/>
      </w:tblGrid>
      <w:tr w:rsidR="004179F5" w:rsidRPr="002C54B4" w:rsidTr="001A2CF6">
        <w:trPr>
          <w:trHeight w:val="537"/>
        </w:trPr>
        <w:tc>
          <w:tcPr>
            <w:tcW w:w="1379" w:type="dxa"/>
            <w:tcBorders>
              <w:left w:val="nil"/>
              <w:right w:val="nil"/>
            </w:tcBorders>
            <w:vAlign w:val="center"/>
          </w:tcPr>
          <w:p w:rsidR="004179F5" w:rsidRPr="002C54B4" w:rsidRDefault="004179F5" w:rsidP="00384922">
            <w:pPr>
              <w:jc w:val="both"/>
              <w:rPr>
                <w:sz w:val="22"/>
                <w:szCs w:val="22"/>
              </w:rPr>
            </w:pPr>
            <w:r w:rsidRPr="002C54B4">
              <w:rPr>
                <w:sz w:val="22"/>
                <w:szCs w:val="22"/>
              </w:rPr>
              <w:t>Statistik</w:t>
            </w:r>
          </w:p>
        </w:tc>
        <w:tc>
          <w:tcPr>
            <w:tcW w:w="1475" w:type="dxa"/>
            <w:tcBorders>
              <w:left w:val="nil"/>
              <w:right w:val="nil"/>
            </w:tcBorders>
            <w:vAlign w:val="center"/>
          </w:tcPr>
          <w:p w:rsidR="004179F5" w:rsidRPr="002C54B4" w:rsidRDefault="004179F5" w:rsidP="00384922">
            <w:pPr>
              <w:jc w:val="both"/>
              <w:rPr>
                <w:i/>
                <w:sz w:val="22"/>
                <w:szCs w:val="22"/>
                <w:lang w:val="en-US"/>
              </w:rPr>
            </w:pPr>
            <w:r w:rsidRPr="002C54B4">
              <w:rPr>
                <w:i/>
                <w:sz w:val="22"/>
                <w:szCs w:val="22"/>
                <w:lang w:val="en-US"/>
              </w:rPr>
              <w:t>PBL</w:t>
            </w:r>
          </w:p>
        </w:tc>
        <w:tc>
          <w:tcPr>
            <w:tcW w:w="1399" w:type="dxa"/>
            <w:tcBorders>
              <w:left w:val="nil"/>
              <w:right w:val="nil"/>
            </w:tcBorders>
            <w:vAlign w:val="center"/>
          </w:tcPr>
          <w:p w:rsidR="004179F5" w:rsidRPr="002C54B4" w:rsidRDefault="004179F5" w:rsidP="00384922">
            <w:pPr>
              <w:jc w:val="both"/>
              <w:rPr>
                <w:i/>
                <w:sz w:val="22"/>
                <w:szCs w:val="22"/>
                <w:lang w:val="en-US"/>
              </w:rPr>
            </w:pPr>
            <w:r w:rsidRPr="002C54B4">
              <w:rPr>
                <w:i/>
                <w:sz w:val="22"/>
                <w:szCs w:val="22"/>
                <w:lang w:val="en-US"/>
              </w:rPr>
              <w:t xml:space="preserve">    DL</w:t>
            </w:r>
          </w:p>
        </w:tc>
      </w:tr>
      <w:tr w:rsidR="004179F5" w:rsidRPr="002C54B4" w:rsidTr="001A2CF6">
        <w:trPr>
          <w:trHeight w:val="2001"/>
        </w:trPr>
        <w:tc>
          <w:tcPr>
            <w:tcW w:w="1379" w:type="dxa"/>
            <w:tcBorders>
              <w:left w:val="nil"/>
              <w:right w:val="nil"/>
            </w:tcBorders>
          </w:tcPr>
          <w:p w:rsidR="004179F5" w:rsidRPr="002C54B4" w:rsidRDefault="004179F5" w:rsidP="00384922">
            <w:pPr>
              <w:jc w:val="both"/>
              <w:rPr>
                <w:sz w:val="22"/>
                <w:szCs w:val="22"/>
              </w:rPr>
            </w:pPr>
            <w:r w:rsidRPr="002C54B4">
              <w:rPr>
                <w:sz w:val="22"/>
                <w:szCs w:val="22"/>
              </w:rPr>
              <w:t>Subjek</w:t>
            </w:r>
          </w:p>
          <w:p w:rsidR="004179F5" w:rsidRPr="002C54B4" w:rsidRDefault="004179F5" w:rsidP="00384922">
            <w:pPr>
              <w:jc w:val="both"/>
              <w:rPr>
                <w:sz w:val="22"/>
                <w:szCs w:val="22"/>
              </w:rPr>
            </w:pPr>
            <w:r w:rsidRPr="002C54B4">
              <w:rPr>
                <w:sz w:val="22"/>
                <w:szCs w:val="22"/>
              </w:rPr>
              <w:t>Rata-rata</w:t>
            </w:r>
          </w:p>
          <w:p w:rsidR="004179F5" w:rsidRPr="002C54B4" w:rsidRDefault="004179F5" w:rsidP="00384922">
            <w:pPr>
              <w:jc w:val="both"/>
              <w:rPr>
                <w:sz w:val="22"/>
                <w:szCs w:val="22"/>
                <w:lang w:val="en-US"/>
              </w:rPr>
            </w:pPr>
            <w:r w:rsidRPr="002C54B4">
              <w:rPr>
                <w:sz w:val="22"/>
                <w:szCs w:val="22"/>
              </w:rPr>
              <w:t xml:space="preserve">Median </w:t>
            </w:r>
          </w:p>
          <w:p w:rsidR="004179F5" w:rsidRPr="002C54B4" w:rsidRDefault="004179F5" w:rsidP="00384922">
            <w:pPr>
              <w:jc w:val="both"/>
              <w:rPr>
                <w:sz w:val="22"/>
                <w:szCs w:val="22"/>
              </w:rPr>
            </w:pPr>
            <w:r w:rsidRPr="002C54B4">
              <w:rPr>
                <w:sz w:val="22"/>
                <w:szCs w:val="22"/>
              </w:rPr>
              <w:t xml:space="preserve">Rentang </w:t>
            </w:r>
          </w:p>
          <w:p w:rsidR="004179F5" w:rsidRPr="002C54B4" w:rsidRDefault="004179F5" w:rsidP="00384922">
            <w:pPr>
              <w:jc w:val="both"/>
              <w:rPr>
                <w:sz w:val="22"/>
                <w:szCs w:val="22"/>
                <w:lang w:val="en-US"/>
              </w:rPr>
            </w:pPr>
            <w:r w:rsidRPr="002C54B4">
              <w:rPr>
                <w:sz w:val="22"/>
                <w:szCs w:val="22"/>
              </w:rPr>
              <w:t>Skor  ma</w:t>
            </w:r>
            <w:r w:rsidRPr="002C54B4">
              <w:rPr>
                <w:sz w:val="22"/>
                <w:szCs w:val="22"/>
                <w:lang w:val="en-US"/>
              </w:rPr>
              <w:t>x</w:t>
            </w:r>
          </w:p>
          <w:p w:rsidR="004179F5" w:rsidRPr="002C54B4" w:rsidRDefault="004179F5" w:rsidP="00384922">
            <w:pPr>
              <w:jc w:val="both"/>
              <w:rPr>
                <w:sz w:val="22"/>
                <w:szCs w:val="22"/>
                <w:lang w:val="en-US"/>
              </w:rPr>
            </w:pPr>
            <w:r w:rsidRPr="002C54B4">
              <w:rPr>
                <w:sz w:val="22"/>
                <w:szCs w:val="22"/>
              </w:rPr>
              <w:t>Skor min</w:t>
            </w:r>
          </w:p>
          <w:p w:rsidR="004179F5" w:rsidRPr="002C54B4" w:rsidRDefault="004179F5" w:rsidP="00384922">
            <w:pPr>
              <w:jc w:val="both"/>
              <w:rPr>
                <w:sz w:val="22"/>
                <w:szCs w:val="22"/>
              </w:rPr>
            </w:pPr>
            <w:r w:rsidRPr="002C54B4">
              <w:rPr>
                <w:sz w:val="22"/>
                <w:szCs w:val="22"/>
              </w:rPr>
              <w:t xml:space="preserve">Jumlah </w:t>
            </w:r>
          </w:p>
        </w:tc>
        <w:tc>
          <w:tcPr>
            <w:tcW w:w="1475" w:type="dxa"/>
            <w:tcBorders>
              <w:left w:val="nil"/>
              <w:right w:val="nil"/>
            </w:tcBorders>
          </w:tcPr>
          <w:p w:rsidR="004179F5" w:rsidRPr="002C54B4" w:rsidRDefault="004179F5" w:rsidP="00384922">
            <w:pPr>
              <w:jc w:val="both"/>
              <w:rPr>
                <w:sz w:val="22"/>
                <w:szCs w:val="22"/>
              </w:rPr>
            </w:pPr>
            <w:r w:rsidRPr="002C54B4">
              <w:rPr>
                <w:sz w:val="22"/>
                <w:szCs w:val="22"/>
              </w:rPr>
              <w:t>42</w:t>
            </w:r>
          </w:p>
          <w:p w:rsidR="004179F5" w:rsidRPr="002C54B4" w:rsidRDefault="005A4EB9" w:rsidP="00384922">
            <w:pPr>
              <w:jc w:val="both"/>
              <w:rPr>
                <w:sz w:val="22"/>
                <w:szCs w:val="22"/>
                <w:lang w:val="en-US"/>
              </w:rPr>
            </w:pPr>
            <w:r w:rsidRPr="002C54B4">
              <w:rPr>
                <w:sz w:val="22"/>
                <w:szCs w:val="22"/>
                <w:lang w:val="en-US"/>
              </w:rPr>
              <w:t>79</w:t>
            </w:r>
            <w:r w:rsidRPr="002C54B4">
              <w:rPr>
                <w:sz w:val="22"/>
                <w:szCs w:val="22"/>
              </w:rPr>
              <w:t>,</w:t>
            </w:r>
            <w:r w:rsidRPr="002C54B4">
              <w:rPr>
                <w:sz w:val="22"/>
                <w:szCs w:val="22"/>
                <w:lang w:val="en-US"/>
              </w:rPr>
              <w:t>87</w:t>
            </w:r>
          </w:p>
          <w:p w:rsidR="004179F5" w:rsidRPr="002C54B4" w:rsidRDefault="005A4EB9" w:rsidP="00384922">
            <w:pPr>
              <w:jc w:val="both"/>
              <w:rPr>
                <w:sz w:val="22"/>
                <w:szCs w:val="22"/>
                <w:lang w:val="en-US"/>
              </w:rPr>
            </w:pPr>
            <w:r w:rsidRPr="002C54B4">
              <w:rPr>
                <w:sz w:val="22"/>
                <w:szCs w:val="22"/>
                <w:lang w:val="en-US"/>
              </w:rPr>
              <w:t>78</w:t>
            </w:r>
            <w:r w:rsidRPr="002C54B4">
              <w:rPr>
                <w:sz w:val="22"/>
                <w:szCs w:val="22"/>
              </w:rPr>
              <w:t>,</w:t>
            </w:r>
            <w:r w:rsidRPr="002C54B4">
              <w:rPr>
                <w:sz w:val="22"/>
                <w:szCs w:val="22"/>
                <w:lang w:val="en-US"/>
              </w:rPr>
              <w:t>5</w:t>
            </w:r>
            <w:r w:rsidR="004179F5" w:rsidRPr="002C54B4">
              <w:rPr>
                <w:sz w:val="22"/>
                <w:szCs w:val="22"/>
              </w:rPr>
              <w:t>0</w:t>
            </w:r>
          </w:p>
          <w:p w:rsidR="004179F5" w:rsidRPr="002C54B4" w:rsidRDefault="005A4EB9" w:rsidP="00384922">
            <w:pPr>
              <w:jc w:val="both"/>
              <w:rPr>
                <w:sz w:val="22"/>
                <w:szCs w:val="22"/>
              </w:rPr>
            </w:pPr>
            <w:r w:rsidRPr="002C54B4">
              <w:rPr>
                <w:sz w:val="22"/>
                <w:szCs w:val="22"/>
                <w:lang w:val="en-US"/>
              </w:rPr>
              <w:t>33</w:t>
            </w:r>
            <w:r w:rsidRPr="002C54B4">
              <w:rPr>
                <w:sz w:val="22"/>
                <w:szCs w:val="22"/>
              </w:rPr>
              <w:t>,</w:t>
            </w:r>
            <w:r w:rsidRPr="002C54B4">
              <w:rPr>
                <w:sz w:val="22"/>
                <w:szCs w:val="22"/>
                <w:lang w:val="en-US"/>
              </w:rPr>
              <w:t>0</w:t>
            </w:r>
            <w:r w:rsidR="004179F5" w:rsidRPr="002C54B4">
              <w:rPr>
                <w:sz w:val="22"/>
                <w:szCs w:val="22"/>
              </w:rPr>
              <w:t>0</w:t>
            </w:r>
          </w:p>
          <w:p w:rsidR="004179F5" w:rsidRPr="002C54B4" w:rsidRDefault="005A4EB9" w:rsidP="00384922">
            <w:pPr>
              <w:jc w:val="both"/>
              <w:rPr>
                <w:sz w:val="22"/>
                <w:szCs w:val="22"/>
                <w:lang w:val="en-US"/>
              </w:rPr>
            </w:pPr>
            <w:r w:rsidRPr="002C54B4">
              <w:rPr>
                <w:sz w:val="22"/>
                <w:szCs w:val="22"/>
              </w:rPr>
              <w:t>93,</w:t>
            </w:r>
            <w:r w:rsidRPr="002C54B4">
              <w:rPr>
                <w:sz w:val="22"/>
                <w:szCs w:val="22"/>
                <w:lang w:val="en-US"/>
              </w:rPr>
              <w:t>0</w:t>
            </w:r>
            <w:r w:rsidR="004179F5" w:rsidRPr="002C54B4">
              <w:rPr>
                <w:sz w:val="22"/>
                <w:szCs w:val="22"/>
              </w:rPr>
              <w:t>0</w:t>
            </w:r>
          </w:p>
          <w:p w:rsidR="004179F5" w:rsidRPr="002C54B4" w:rsidRDefault="005A4EB9" w:rsidP="00384922">
            <w:pPr>
              <w:jc w:val="both"/>
              <w:rPr>
                <w:sz w:val="22"/>
                <w:szCs w:val="22"/>
                <w:lang w:val="en-US"/>
              </w:rPr>
            </w:pPr>
            <w:r w:rsidRPr="002C54B4">
              <w:rPr>
                <w:sz w:val="22"/>
                <w:szCs w:val="22"/>
                <w:lang w:val="en-US"/>
              </w:rPr>
              <w:t>6</w:t>
            </w:r>
            <w:r w:rsidRPr="002C54B4">
              <w:rPr>
                <w:sz w:val="22"/>
                <w:szCs w:val="22"/>
              </w:rPr>
              <w:t>0,</w:t>
            </w:r>
            <w:r w:rsidRPr="002C54B4">
              <w:rPr>
                <w:sz w:val="22"/>
                <w:szCs w:val="22"/>
                <w:lang w:val="en-US"/>
              </w:rPr>
              <w:t>0</w:t>
            </w:r>
            <w:r w:rsidR="004179F5" w:rsidRPr="002C54B4">
              <w:rPr>
                <w:sz w:val="22"/>
                <w:szCs w:val="22"/>
              </w:rPr>
              <w:t>0</w:t>
            </w:r>
          </w:p>
          <w:p w:rsidR="004179F5" w:rsidRPr="002C54B4" w:rsidRDefault="004179F5" w:rsidP="00384922">
            <w:pPr>
              <w:jc w:val="both"/>
              <w:rPr>
                <w:sz w:val="22"/>
                <w:szCs w:val="22"/>
                <w:lang w:val="en-US"/>
              </w:rPr>
            </w:pPr>
            <w:r w:rsidRPr="002C54B4">
              <w:rPr>
                <w:sz w:val="22"/>
                <w:szCs w:val="22"/>
              </w:rPr>
              <w:t>3</w:t>
            </w:r>
            <w:r w:rsidR="005A4EB9" w:rsidRPr="002C54B4">
              <w:rPr>
                <w:sz w:val="22"/>
                <w:szCs w:val="22"/>
                <w:lang w:val="en-US"/>
              </w:rPr>
              <w:t>238</w:t>
            </w:r>
          </w:p>
        </w:tc>
        <w:tc>
          <w:tcPr>
            <w:tcW w:w="1399" w:type="dxa"/>
            <w:tcBorders>
              <w:left w:val="nil"/>
              <w:right w:val="nil"/>
            </w:tcBorders>
          </w:tcPr>
          <w:p w:rsidR="004179F5" w:rsidRPr="002C54B4" w:rsidRDefault="004179F5" w:rsidP="00384922">
            <w:pPr>
              <w:jc w:val="both"/>
              <w:rPr>
                <w:sz w:val="22"/>
                <w:szCs w:val="22"/>
              </w:rPr>
            </w:pPr>
            <w:r w:rsidRPr="002C54B4">
              <w:rPr>
                <w:sz w:val="22"/>
                <w:szCs w:val="22"/>
                <w:lang w:val="en-US"/>
              </w:rPr>
              <w:t xml:space="preserve">    </w:t>
            </w:r>
            <w:r w:rsidRPr="002C54B4">
              <w:rPr>
                <w:sz w:val="22"/>
                <w:szCs w:val="22"/>
              </w:rPr>
              <w:t>42</w:t>
            </w:r>
          </w:p>
          <w:p w:rsidR="004179F5" w:rsidRPr="002C54B4" w:rsidRDefault="004179F5" w:rsidP="00384922">
            <w:pPr>
              <w:jc w:val="both"/>
              <w:rPr>
                <w:sz w:val="22"/>
                <w:szCs w:val="22"/>
                <w:lang w:val="en-US"/>
              </w:rPr>
            </w:pPr>
            <w:r w:rsidRPr="002C54B4">
              <w:rPr>
                <w:sz w:val="22"/>
                <w:szCs w:val="22"/>
                <w:lang w:val="en-US"/>
              </w:rPr>
              <w:t xml:space="preserve">    </w:t>
            </w:r>
            <w:r w:rsidR="005A4EB9" w:rsidRPr="002C54B4">
              <w:rPr>
                <w:sz w:val="22"/>
                <w:szCs w:val="22"/>
                <w:lang w:val="en-US"/>
              </w:rPr>
              <w:t>76</w:t>
            </w:r>
            <w:r w:rsidR="005A4EB9" w:rsidRPr="002C54B4">
              <w:rPr>
                <w:sz w:val="22"/>
                <w:szCs w:val="22"/>
              </w:rPr>
              <w:t>,</w:t>
            </w:r>
            <w:r w:rsidR="005A4EB9" w:rsidRPr="002C54B4">
              <w:rPr>
                <w:sz w:val="22"/>
                <w:szCs w:val="22"/>
                <w:lang w:val="en-US"/>
              </w:rPr>
              <w:t>00</w:t>
            </w:r>
          </w:p>
          <w:p w:rsidR="004179F5" w:rsidRPr="002C54B4" w:rsidRDefault="004179F5" w:rsidP="00384922">
            <w:pPr>
              <w:jc w:val="both"/>
              <w:rPr>
                <w:sz w:val="22"/>
                <w:szCs w:val="22"/>
                <w:lang w:val="en-US"/>
              </w:rPr>
            </w:pPr>
            <w:r w:rsidRPr="002C54B4">
              <w:rPr>
                <w:sz w:val="22"/>
                <w:szCs w:val="22"/>
                <w:lang w:val="en-US"/>
              </w:rPr>
              <w:t xml:space="preserve">    </w:t>
            </w:r>
            <w:r w:rsidR="005A4EB9" w:rsidRPr="002C54B4">
              <w:rPr>
                <w:sz w:val="22"/>
                <w:szCs w:val="22"/>
                <w:lang w:val="en-US"/>
              </w:rPr>
              <w:t>77</w:t>
            </w:r>
            <w:r w:rsidR="005A4EB9" w:rsidRPr="002C54B4">
              <w:rPr>
                <w:sz w:val="22"/>
                <w:szCs w:val="22"/>
              </w:rPr>
              <w:t>,</w:t>
            </w:r>
            <w:r w:rsidR="005A4EB9" w:rsidRPr="002C54B4">
              <w:rPr>
                <w:sz w:val="22"/>
                <w:szCs w:val="22"/>
                <w:lang w:val="en-US"/>
              </w:rPr>
              <w:t>0</w:t>
            </w:r>
            <w:r w:rsidRPr="002C54B4">
              <w:rPr>
                <w:sz w:val="22"/>
                <w:szCs w:val="22"/>
              </w:rPr>
              <w:t>0</w:t>
            </w:r>
          </w:p>
          <w:p w:rsidR="004179F5" w:rsidRPr="002C54B4" w:rsidRDefault="004179F5" w:rsidP="00384922">
            <w:pPr>
              <w:jc w:val="both"/>
              <w:rPr>
                <w:sz w:val="22"/>
                <w:szCs w:val="22"/>
              </w:rPr>
            </w:pPr>
            <w:r w:rsidRPr="002C54B4">
              <w:rPr>
                <w:sz w:val="22"/>
                <w:szCs w:val="22"/>
                <w:lang w:val="en-US"/>
              </w:rPr>
              <w:t xml:space="preserve">    </w:t>
            </w:r>
            <w:r w:rsidR="005A4EB9" w:rsidRPr="002C54B4">
              <w:rPr>
                <w:sz w:val="22"/>
                <w:szCs w:val="22"/>
                <w:lang w:val="en-US"/>
              </w:rPr>
              <w:t>43</w:t>
            </w:r>
            <w:r w:rsidR="005A4EB9" w:rsidRPr="002C54B4">
              <w:rPr>
                <w:sz w:val="22"/>
                <w:szCs w:val="22"/>
              </w:rPr>
              <w:t>,</w:t>
            </w:r>
            <w:r w:rsidR="005A4EB9" w:rsidRPr="002C54B4">
              <w:rPr>
                <w:sz w:val="22"/>
                <w:szCs w:val="22"/>
                <w:lang w:val="en-US"/>
              </w:rPr>
              <w:t>0</w:t>
            </w:r>
            <w:r w:rsidRPr="002C54B4">
              <w:rPr>
                <w:sz w:val="22"/>
                <w:szCs w:val="22"/>
              </w:rPr>
              <w:t>0</w:t>
            </w:r>
          </w:p>
          <w:p w:rsidR="004179F5" w:rsidRPr="002C54B4" w:rsidRDefault="004179F5" w:rsidP="00384922">
            <w:pPr>
              <w:jc w:val="both"/>
              <w:rPr>
                <w:sz w:val="22"/>
                <w:szCs w:val="22"/>
                <w:lang w:val="en-US"/>
              </w:rPr>
            </w:pPr>
            <w:r w:rsidRPr="002C54B4">
              <w:rPr>
                <w:sz w:val="22"/>
                <w:szCs w:val="22"/>
                <w:lang w:val="en-US"/>
              </w:rPr>
              <w:t xml:space="preserve">    </w:t>
            </w:r>
            <w:r w:rsidR="005A4EB9" w:rsidRPr="002C54B4">
              <w:rPr>
                <w:sz w:val="22"/>
                <w:szCs w:val="22"/>
              </w:rPr>
              <w:t>9</w:t>
            </w:r>
            <w:r w:rsidR="005A4EB9" w:rsidRPr="002C54B4">
              <w:rPr>
                <w:sz w:val="22"/>
                <w:szCs w:val="22"/>
                <w:lang w:val="en-US"/>
              </w:rPr>
              <w:t>3</w:t>
            </w:r>
            <w:r w:rsidRPr="002C54B4">
              <w:rPr>
                <w:sz w:val="22"/>
                <w:szCs w:val="22"/>
              </w:rPr>
              <w:t>,00</w:t>
            </w:r>
          </w:p>
          <w:p w:rsidR="004179F5" w:rsidRPr="002C54B4" w:rsidRDefault="004179F5" w:rsidP="00384922">
            <w:pPr>
              <w:jc w:val="both"/>
              <w:rPr>
                <w:sz w:val="22"/>
                <w:szCs w:val="22"/>
                <w:lang w:val="en-US"/>
              </w:rPr>
            </w:pPr>
            <w:r w:rsidRPr="002C54B4">
              <w:rPr>
                <w:sz w:val="22"/>
                <w:szCs w:val="22"/>
                <w:lang w:val="en-US"/>
              </w:rPr>
              <w:t xml:space="preserve">    </w:t>
            </w:r>
            <w:r w:rsidR="005A4EB9" w:rsidRPr="002C54B4">
              <w:rPr>
                <w:sz w:val="22"/>
                <w:szCs w:val="22"/>
                <w:lang w:val="en-US"/>
              </w:rPr>
              <w:t>60</w:t>
            </w:r>
            <w:r w:rsidR="005A4EB9" w:rsidRPr="002C54B4">
              <w:rPr>
                <w:sz w:val="22"/>
                <w:szCs w:val="22"/>
              </w:rPr>
              <w:t>,</w:t>
            </w:r>
            <w:r w:rsidR="005A4EB9" w:rsidRPr="002C54B4">
              <w:rPr>
                <w:sz w:val="22"/>
                <w:szCs w:val="22"/>
                <w:lang w:val="en-US"/>
              </w:rPr>
              <w:t>0</w:t>
            </w:r>
            <w:r w:rsidRPr="002C54B4">
              <w:rPr>
                <w:sz w:val="22"/>
                <w:szCs w:val="22"/>
              </w:rPr>
              <w:t>0</w:t>
            </w:r>
          </w:p>
          <w:p w:rsidR="004179F5" w:rsidRPr="002C54B4" w:rsidRDefault="004179F5" w:rsidP="00384922">
            <w:pPr>
              <w:jc w:val="both"/>
              <w:rPr>
                <w:sz w:val="22"/>
                <w:szCs w:val="22"/>
                <w:lang w:val="en-US"/>
              </w:rPr>
            </w:pPr>
            <w:r w:rsidRPr="002C54B4">
              <w:rPr>
                <w:sz w:val="22"/>
                <w:szCs w:val="22"/>
                <w:lang w:val="en-US"/>
              </w:rPr>
              <w:t xml:space="preserve">    </w:t>
            </w:r>
            <w:r w:rsidR="00222C6D" w:rsidRPr="002C54B4">
              <w:rPr>
                <w:sz w:val="22"/>
                <w:szCs w:val="22"/>
              </w:rPr>
              <w:t>3</w:t>
            </w:r>
            <w:r w:rsidRPr="002C54B4">
              <w:rPr>
                <w:sz w:val="22"/>
                <w:szCs w:val="22"/>
              </w:rPr>
              <w:t>1</w:t>
            </w:r>
            <w:r w:rsidR="00222C6D" w:rsidRPr="002C54B4">
              <w:rPr>
                <w:sz w:val="22"/>
                <w:szCs w:val="22"/>
                <w:lang w:val="en-US"/>
              </w:rPr>
              <w:t>92</w:t>
            </w:r>
          </w:p>
        </w:tc>
      </w:tr>
    </w:tbl>
    <w:p w:rsidR="007F6F98" w:rsidRPr="002C54B4" w:rsidRDefault="007F6F98" w:rsidP="00384922">
      <w:pPr>
        <w:tabs>
          <w:tab w:val="left" w:pos="284"/>
        </w:tabs>
        <w:autoSpaceDE w:val="0"/>
        <w:autoSpaceDN w:val="0"/>
        <w:adjustRightInd w:val="0"/>
        <w:spacing w:line="240" w:lineRule="auto"/>
        <w:jc w:val="both"/>
        <w:rPr>
          <w:rFonts w:eastAsiaTheme="minorEastAsia"/>
          <w:sz w:val="22"/>
          <w:szCs w:val="22"/>
          <w:lang w:val="en-US"/>
        </w:rPr>
      </w:pPr>
    </w:p>
    <w:p w:rsidR="00222C6D" w:rsidRPr="002C54B4" w:rsidRDefault="007F6F98" w:rsidP="00384922">
      <w:pPr>
        <w:pStyle w:val="ListParagraph"/>
        <w:spacing w:line="240" w:lineRule="auto"/>
        <w:ind w:left="0" w:firstLine="720"/>
        <w:jc w:val="both"/>
        <w:rPr>
          <w:sz w:val="22"/>
          <w:szCs w:val="22"/>
          <w:lang w:val="en-US"/>
        </w:rPr>
      </w:pPr>
      <w:r w:rsidRPr="002C54B4">
        <w:rPr>
          <w:rFonts w:eastAsiaTheme="minorEastAsia"/>
          <w:sz w:val="22"/>
          <w:szCs w:val="22"/>
        </w:rPr>
        <w:t>Dari Tabel</w:t>
      </w:r>
      <w:r w:rsidR="00222C6D" w:rsidRPr="002C54B4">
        <w:rPr>
          <w:rFonts w:eastAsiaTheme="minorEastAsia"/>
          <w:sz w:val="22"/>
          <w:szCs w:val="22"/>
          <w:lang w:val="en-US"/>
        </w:rPr>
        <w:t xml:space="preserve"> 3</w:t>
      </w:r>
      <w:r w:rsidR="00222C6D" w:rsidRPr="002C54B4">
        <w:rPr>
          <w:rFonts w:eastAsiaTheme="minorEastAsia"/>
          <w:sz w:val="22"/>
          <w:szCs w:val="22"/>
        </w:rPr>
        <w:t xml:space="preserve"> dapat diketahui bahwa</w:t>
      </w:r>
      <w:r w:rsidR="00222C6D" w:rsidRPr="002C54B4">
        <w:rPr>
          <w:rFonts w:eastAsiaTheme="minorEastAsia"/>
          <w:sz w:val="22"/>
          <w:szCs w:val="22"/>
          <w:lang w:val="en-US"/>
        </w:rPr>
        <w:t xml:space="preserve"> </w:t>
      </w:r>
      <w:r w:rsidR="00222C6D" w:rsidRPr="002C54B4">
        <w:rPr>
          <w:sz w:val="22"/>
          <w:szCs w:val="22"/>
        </w:rPr>
        <w:t xml:space="preserve">data statistik deskriptif hasil belajar kognitif antara kelas eksperimen yaitu kelas model </w:t>
      </w:r>
      <w:r w:rsidR="00222C6D" w:rsidRPr="002C54B4">
        <w:rPr>
          <w:i/>
          <w:sz w:val="22"/>
          <w:szCs w:val="22"/>
        </w:rPr>
        <w:t>problem based learning</w:t>
      </w:r>
      <w:r w:rsidR="00222C6D" w:rsidRPr="002C54B4">
        <w:rPr>
          <w:sz w:val="22"/>
          <w:szCs w:val="22"/>
        </w:rPr>
        <w:t xml:space="preserve"> dan kelas model </w:t>
      </w:r>
      <w:r w:rsidR="00222C6D" w:rsidRPr="002C54B4">
        <w:rPr>
          <w:i/>
          <w:sz w:val="22"/>
          <w:szCs w:val="22"/>
        </w:rPr>
        <w:t>discovery learning</w:t>
      </w:r>
      <w:r w:rsidR="00222C6D" w:rsidRPr="002C54B4">
        <w:rPr>
          <w:sz w:val="22"/>
          <w:szCs w:val="22"/>
        </w:rPr>
        <w:t xml:space="preserve"> yang dibandingkan, maka terlihat beberapa perbedaan. Perbedaan tersebut dapat terlihat pada nila</w:t>
      </w:r>
      <w:r w:rsidR="00222C6D" w:rsidRPr="002C54B4">
        <w:rPr>
          <w:sz w:val="22"/>
          <w:szCs w:val="22"/>
          <w:lang w:val="en-US"/>
        </w:rPr>
        <w:t>i</w:t>
      </w:r>
      <w:r w:rsidR="00222C6D" w:rsidRPr="002C54B4">
        <w:rPr>
          <w:sz w:val="22"/>
          <w:szCs w:val="22"/>
        </w:rPr>
        <w:t xml:space="preserve"> rata-rata pada kelas model </w:t>
      </w:r>
      <w:r w:rsidR="00222C6D" w:rsidRPr="002C54B4">
        <w:rPr>
          <w:i/>
          <w:sz w:val="22"/>
          <w:szCs w:val="22"/>
        </w:rPr>
        <w:t>problem based learning</w:t>
      </w:r>
      <w:r w:rsidR="00222C6D" w:rsidRPr="002C54B4">
        <w:rPr>
          <w:sz w:val="22"/>
          <w:szCs w:val="22"/>
        </w:rPr>
        <w:t xml:space="preserve"> adalah 79,87 sedangkan pada kelas model </w:t>
      </w:r>
      <w:r w:rsidR="00222C6D" w:rsidRPr="002C54B4">
        <w:rPr>
          <w:i/>
          <w:sz w:val="22"/>
          <w:szCs w:val="22"/>
        </w:rPr>
        <w:t>discovery learning</w:t>
      </w:r>
      <w:r w:rsidR="00222C6D" w:rsidRPr="002C54B4">
        <w:rPr>
          <w:sz w:val="22"/>
          <w:szCs w:val="22"/>
        </w:rPr>
        <w:t xml:space="preserve"> nilai rata-rata adalah 76,00. Nlai tertinggi pada kelas model </w:t>
      </w:r>
      <w:r w:rsidR="00222C6D" w:rsidRPr="002C54B4">
        <w:rPr>
          <w:i/>
          <w:sz w:val="22"/>
          <w:szCs w:val="22"/>
        </w:rPr>
        <w:t>problem based learning</w:t>
      </w:r>
      <w:r w:rsidR="00222C6D" w:rsidRPr="002C54B4">
        <w:rPr>
          <w:sz w:val="22"/>
          <w:szCs w:val="22"/>
        </w:rPr>
        <w:t xml:space="preserve"> adalah 93,00 dan nilai terendahnya 60,00 sedangkan pada kelas model </w:t>
      </w:r>
      <w:r w:rsidR="00222C6D" w:rsidRPr="002C54B4">
        <w:rPr>
          <w:i/>
          <w:sz w:val="22"/>
          <w:szCs w:val="22"/>
        </w:rPr>
        <w:t>discovery learning</w:t>
      </w:r>
      <w:r w:rsidR="00222C6D" w:rsidRPr="002C54B4">
        <w:rPr>
          <w:sz w:val="22"/>
          <w:szCs w:val="22"/>
        </w:rPr>
        <w:t xml:space="preserve"> nilai tertingginya adalah juga 93,00 dan nilai terendah 50,00 sehingga secara statistik terlihat adanya perbedaan kecil hasil belajar kognitif siswa antara kelas model </w:t>
      </w:r>
      <w:r w:rsidR="00222C6D" w:rsidRPr="002C54B4">
        <w:rPr>
          <w:i/>
          <w:sz w:val="22"/>
          <w:szCs w:val="22"/>
        </w:rPr>
        <w:t xml:space="preserve">problem based learning </w:t>
      </w:r>
      <w:r w:rsidR="00222C6D" w:rsidRPr="002C54B4">
        <w:rPr>
          <w:sz w:val="22"/>
          <w:szCs w:val="22"/>
        </w:rPr>
        <w:t xml:space="preserve">dengan kelas model </w:t>
      </w:r>
      <w:r w:rsidR="00222C6D" w:rsidRPr="002C54B4">
        <w:rPr>
          <w:i/>
          <w:sz w:val="22"/>
          <w:szCs w:val="22"/>
        </w:rPr>
        <w:t>discovery learning</w:t>
      </w:r>
      <w:r w:rsidR="00222C6D" w:rsidRPr="002C54B4">
        <w:rPr>
          <w:sz w:val="22"/>
          <w:szCs w:val="22"/>
        </w:rPr>
        <w:t>.</w:t>
      </w:r>
      <w:r w:rsidR="00222C6D" w:rsidRPr="002C54B4">
        <w:rPr>
          <w:sz w:val="22"/>
          <w:szCs w:val="22"/>
          <w:lang w:val="en-US"/>
        </w:rPr>
        <w:t xml:space="preserve"> </w:t>
      </w:r>
      <w:r w:rsidR="00222C6D" w:rsidRPr="002C54B4">
        <w:rPr>
          <w:sz w:val="22"/>
          <w:szCs w:val="22"/>
        </w:rPr>
        <w:t>D</w:t>
      </w:r>
      <w:r w:rsidR="00222C6D" w:rsidRPr="002C54B4">
        <w:rPr>
          <w:sz w:val="22"/>
          <w:szCs w:val="22"/>
          <w:lang w:val="sv-SE"/>
        </w:rPr>
        <w:t xml:space="preserve">istribusi nilai hasil belajar kognitif siswa setelah dikelompokkan dalam kategori tinggi sekali, tinggi, cukup, rendah, dan rendah sekali dapat dilihat pada Tabel </w:t>
      </w:r>
      <w:r w:rsidR="00222C6D" w:rsidRPr="002C54B4">
        <w:rPr>
          <w:sz w:val="22"/>
          <w:szCs w:val="22"/>
          <w:lang w:val="en-US"/>
        </w:rPr>
        <w:t>4.</w:t>
      </w:r>
    </w:p>
    <w:p w:rsidR="00D40271" w:rsidRPr="002C54B4" w:rsidRDefault="00D40271" w:rsidP="0007417D">
      <w:pPr>
        <w:spacing w:line="240" w:lineRule="auto"/>
        <w:jc w:val="both"/>
        <w:rPr>
          <w:sz w:val="22"/>
          <w:szCs w:val="22"/>
        </w:rPr>
      </w:pPr>
    </w:p>
    <w:p w:rsidR="00222C6D" w:rsidRPr="002C54B4" w:rsidRDefault="0015512D" w:rsidP="00384922">
      <w:pPr>
        <w:spacing w:line="240" w:lineRule="auto"/>
        <w:ind w:left="851" w:hanging="851"/>
        <w:jc w:val="both"/>
        <w:rPr>
          <w:b/>
          <w:sz w:val="22"/>
          <w:szCs w:val="22"/>
          <w:lang w:val="sv-SE"/>
        </w:rPr>
      </w:pPr>
      <w:r w:rsidRPr="002C54B4">
        <w:rPr>
          <w:b/>
          <w:sz w:val="22"/>
          <w:szCs w:val="22"/>
          <w:lang w:val="en-US"/>
        </w:rPr>
        <w:t>Tabel 4</w:t>
      </w:r>
      <w:r w:rsidR="00222C6D" w:rsidRPr="002C54B4">
        <w:rPr>
          <w:b/>
          <w:sz w:val="22"/>
          <w:szCs w:val="22"/>
          <w:lang w:val="en-US"/>
        </w:rPr>
        <w:tab/>
      </w:r>
      <w:r w:rsidR="00222C6D" w:rsidRPr="002C54B4">
        <w:rPr>
          <w:b/>
          <w:sz w:val="22"/>
          <w:szCs w:val="22"/>
          <w:lang w:val="sv-SE"/>
        </w:rPr>
        <w:t>Distribusi Frekuensi dan Persentase Nilai Hasil Belajar</w:t>
      </w:r>
      <w:r w:rsidRPr="002C54B4">
        <w:rPr>
          <w:b/>
          <w:sz w:val="22"/>
          <w:szCs w:val="22"/>
          <w:lang w:val="sv-SE"/>
        </w:rPr>
        <w:t xml:space="preserve"> Kognitif</w:t>
      </w:r>
      <w:r w:rsidR="00222C6D" w:rsidRPr="002C54B4">
        <w:rPr>
          <w:b/>
          <w:sz w:val="22"/>
          <w:szCs w:val="22"/>
          <w:lang w:val="sv-SE"/>
        </w:rPr>
        <w:t xml:space="preserve"> Siswa </w:t>
      </w:r>
    </w:p>
    <w:tbl>
      <w:tblPr>
        <w:tblW w:w="460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1242"/>
        <w:gridCol w:w="613"/>
        <w:gridCol w:w="576"/>
        <w:gridCol w:w="706"/>
        <w:gridCol w:w="703"/>
      </w:tblGrid>
      <w:tr w:rsidR="00D40271" w:rsidRPr="002C54B4" w:rsidTr="00D40271">
        <w:trPr>
          <w:trHeight w:val="294"/>
        </w:trPr>
        <w:tc>
          <w:tcPr>
            <w:tcW w:w="854" w:type="dxa"/>
            <w:vMerge w:val="restart"/>
            <w:tcBorders>
              <w:left w:val="nil"/>
              <w:right w:val="nil"/>
            </w:tcBorders>
            <w:shd w:val="clear" w:color="auto" w:fill="auto"/>
            <w:noWrap/>
            <w:vAlign w:val="center"/>
            <w:hideMark/>
          </w:tcPr>
          <w:p w:rsidR="00D40271" w:rsidRPr="002C54B4" w:rsidRDefault="00D40271" w:rsidP="00384922">
            <w:pPr>
              <w:spacing w:line="240" w:lineRule="auto"/>
              <w:jc w:val="both"/>
              <w:rPr>
                <w:rFonts w:eastAsia="Times New Roman"/>
                <w:color w:val="000000"/>
              </w:rPr>
            </w:pPr>
            <w:r w:rsidRPr="002C54B4">
              <w:rPr>
                <w:rFonts w:eastAsia="Times New Roman"/>
                <w:color w:val="000000"/>
                <w:sz w:val="22"/>
                <w:szCs w:val="22"/>
              </w:rPr>
              <w:t xml:space="preserve">Nilai </w:t>
            </w:r>
          </w:p>
        </w:tc>
        <w:tc>
          <w:tcPr>
            <w:tcW w:w="1260" w:type="dxa"/>
            <w:vMerge w:val="restart"/>
            <w:tcBorders>
              <w:left w:val="nil"/>
              <w:right w:val="nil"/>
            </w:tcBorders>
            <w:shd w:val="clear" w:color="auto" w:fill="auto"/>
            <w:noWrap/>
            <w:vAlign w:val="center"/>
            <w:hideMark/>
          </w:tcPr>
          <w:p w:rsidR="00D40271" w:rsidRPr="002C54B4" w:rsidRDefault="00D40271" w:rsidP="00384922">
            <w:pPr>
              <w:spacing w:line="240" w:lineRule="auto"/>
              <w:jc w:val="both"/>
              <w:rPr>
                <w:rFonts w:eastAsia="Times New Roman"/>
                <w:color w:val="000000"/>
              </w:rPr>
            </w:pPr>
            <w:r w:rsidRPr="002C54B4">
              <w:rPr>
                <w:rFonts w:eastAsia="Times New Roman"/>
                <w:color w:val="000000"/>
                <w:sz w:val="22"/>
                <w:szCs w:val="22"/>
              </w:rPr>
              <w:t>Kategori</w:t>
            </w:r>
          </w:p>
        </w:tc>
        <w:tc>
          <w:tcPr>
            <w:tcW w:w="1154" w:type="dxa"/>
            <w:gridSpan w:val="2"/>
            <w:tcBorders>
              <w:left w:val="nil"/>
              <w:right w:val="nil"/>
            </w:tcBorders>
            <w:shd w:val="clear" w:color="auto" w:fill="auto"/>
            <w:noWrap/>
            <w:vAlign w:val="center"/>
            <w:hideMark/>
          </w:tcPr>
          <w:p w:rsidR="00D40271" w:rsidRPr="002C54B4" w:rsidRDefault="00D40271" w:rsidP="00384922">
            <w:pPr>
              <w:spacing w:line="240" w:lineRule="auto"/>
              <w:jc w:val="both"/>
              <w:rPr>
                <w:rFonts w:eastAsia="Times New Roman"/>
                <w:color w:val="000000"/>
              </w:rPr>
            </w:pPr>
            <w:r w:rsidRPr="002C54B4">
              <w:rPr>
                <w:rFonts w:eastAsia="Times New Roman"/>
                <w:color w:val="000000"/>
                <w:sz w:val="22"/>
                <w:szCs w:val="22"/>
              </w:rPr>
              <w:t>Frequensi</w:t>
            </w:r>
          </w:p>
        </w:tc>
        <w:tc>
          <w:tcPr>
            <w:tcW w:w="1335" w:type="dxa"/>
            <w:gridSpan w:val="2"/>
            <w:tcBorders>
              <w:left w:val="nil"/>
              <w:right w:val="nil"/>
            </w:tcBorders>
            <w:shd w:val="clear" w:color="auto" w:fill="auto"/>
            <w:noWrap/>
            <w:vAlign w:val="center"/>
            <w:hideMark/>
          </w:tcPr>
          <w:p w:rsidR="00D40271" w:rsidRPr="002C54B4" w:rsidRDefault="00D40271" w:rsidP="00384922">
            <w:pPr>
              <w:spacing w:line="240" w:lineRule="auto"/>
              <w:jc w:val="both"/>
              <w:rPr>
                <w:rFonts w:eastAsia="Times New Roman"/>
                <w:color w:val="000000"/>
              </w:rPr>
            </w:pPr>
            <w:r w:rsidRPr="002C54B4">
              <w:rPr>
                <w:rFonts w:eastAsia="Times New Roman"/>
                <w:color w:val="000000"/>
                <w:sz w:val="22"/>
                <w:szCs w:val="22"/>
              </w:rPr>
              <w:t>Persentase (%)</w:t>
            </w:r>
          </w:p>
        </w:tc>
      </w:tr>
      <w:tr w:rsidR="00D40271" w:rsidRPr="002C54B4" w:rsidTr="00D40271">
        <w:trPr>
          <w:trHeight w:val="294"/>
        </w:trPr>
        <w:tc>
          <w:tcPr>
            <w:tcW w:w="854" w:type="dxa"/>
            <w:vMerge/>
            <w:tcBorders>
              <w:left w:val="nil"/>
              <w:bottom w:val="single" w:sz="4" w:space="0" w:color="auto"/>
              <w:right w:val="nil"/>
            </w:tcBorders>
            <w:vAlign w:val="center"/>
            <w:hideMark/>
          </w:tcPr>
          <w:p w:rsidR="00D40271" w:rsidRPr="002C54B4" w:rsidRDefault="00D40271" w:rsidP="00384922">
            <w:pPr>
              <w:spacing w:line="240" w:lineRule="auto"/>
              <w:jc w:val="both"/>
              <w:rPr>
                <w:rFonts w:eastAsia="Times New Roman"/>
                <w:color w:val="000000"/>
              </w:rPr>
            </w:pPr>
          </w:p>
        </w:tc>
        <w:tc>
          <w:tcPr>
            <w:tcW w:w="1260" w:type="dxa"/>
            <w:vMerge/>
            <w:tcBorders>
              <w:left w:val="nil"/>
              <w:bottom w:val="single" w:sz="4" w:space="0" w:color="auto"/>
              <w:right w:val="nil"/>
            </w:tcBorders>
            <w:vAlign w:val="center"/>
            <w:hideMark/>
          </w:tcPr>
          <w:p w:rsidR="00D40271" w:rsidRPr="002C54B4" w:rsidRDefault="00D40271" w:rsidP="00384922">
            <w:pPr>
              <w:spacing w:line="240" w:lineRule="auto"/>
              <w:jc w:val="both"/>
              <w:rPr>
                <w:rFonts w:eastAsia="Times New Roman"/>
                <w:color w:val="000000"/>
              </w:rPr>
            </w:pPr>
          </w:p>
        </w:tc>
        <w:tc>
          <w:tcPr>
            <w:tcW w:w="572" w:type="dxa"/>
            <w:tcBorders>
              <w:left w:val="nil"/>
              <w:bottom w:val="single" w:sz="4" w:space="0" w:color="auto"/>
              <w:right w:val="nil"/>
            </w:tcBorders>
            <w:shd w:val="clear" w:color="auto" w:fill="auto"/>
            <w:noWrap/>
            <w:vAlign w:val="center"/>
            <w:hideMark/>
          </w:tcPr>
          <w:p w:rsidR="00D40271" w:rsidRPr="002C54B4" w:rsidRDefault="00D40271" w:rsidP="00384922">
            <w:pPr>
              <w:spacing w:line="240" w:lineRule="auto"/>
              <w:jc w:val="both"/>
              <w:rPr>
                <w:rFonts w:eastAsia="Times New Roman"/>
                <w:color w:val="000000"/>
              </w:rPr>
            </w:pPr>
            <w:r w:rsidRPr="002C54B4">
              <w:rPr>
                <w:rFonts w:eastAsia="Times New Roman"/>
                <w:color w:val="000000"/>
                <w:sz w:val="22"/>
                <w:szCs w:val="22"/>
              </w:rPr>
              <w:t>PBL</w:t>
            </w:r>
          </w:p>
        </w:tc>
        <w:tc>
          <w:tcPr>
            <w:tcW w:w="582" w:type="dxa"/>
            <w:tcBorders>
              <w:left w:val="nil"/>
              <w:bottom w:val="single" w:sz="4" w:space="0" w:color="auto"/>
              <w:right w:val="nil"/>
            </w:tcBorders>
            <w:shd w:val="clear" w:color="auto" w:fill="auto"/>
            <w:noWrap/>
            <w:vAlign w:val="center"/>
            <w:hideMark/>
          </w:tcPr>
          <w:p w:rsidR="00D40271" w:rsidRPr="002C54B4" w:rsidRDefault="00D40271" w:rsidP="00384922">
            <w:pPr>
              <w:spacing w:line="240" w:lineRule="auto"/>
              <w:jc w:val="both"/>
              <w:rPr>
                <w:rFonts w:eastAsia="Times New Roman"/>
                <w:color w:val="000000"/>
              </w:rPr>
            </w:pPr>
            <w:r w:rsidRPr="002C54B4">
              <w:rPr>
                <w:rFonts w:eastAsia="Times New Roman"/>
                <w:color w:val="000000"/>
                <w:sz w:val="22"/>
                <w:szCs w:val="22"/>
              </w:rPr>
              <w:t>DL</w:t>
            </w:r>
          </w:p>
        </w:tc>
        <w:tc>
          <w:tcPr>
            <w:tcW w:w="714" w:type="dxa"/>
            <w:tcBorders>
              <w:left w:val="nil"/>
              <w:bottom w:val="single" w:sz="4" w:space="0" w:color="auto"/>
              <w:right w:val="nil"/>
            </w:tcBorders>
            <w:shd w:val="clear" w:color="auto" w:fill="auto"/>
            <w:noWrap/>
            <w:vAlign w:val="center"/>
            <w:hideMark/>
          </w:tcPr>
          <w:p w:rsidR="00D40271" w:rsidRPr="002C54B4" w:rsidRDefault="00D40271" w:rsidP="00384922">
            <w:pPr>
              <w:spacing w:line="240" w:lineRule="auto"/>
              <w:jc w:val="both"/>
              <w:rPr>
                <w:rFonts w:eastAsia="Times New Roman"/>
                <w:color w:val="000000"/>
              </w:rPr>
            </w:pPr>
            <w:r w:rsidRPr="002C54B4">
              <w:rPr>
                <w:rFonts w:eastAsia="Times New Roman"/>
                <w:color w:val="000000"/>
                <w:sz w:val="22"/>
                <w:szCs w:val="22"/>
              </w:rPr>
              <w:t>PBL</w:t>
            </w:r>
          </w:p>
        </w:tc>
        <w:tc>
          <w:tcPr>
            <w:tcW w:w="621" w:type="dxa"/>
            <w:tcBorders>
              <w:left w:val="nil"/>
              <w:bottom w:val="single" w:sz="4" w:space="0" w:color="auto"/>
              <w:right w:val="nil"/>
            </w:tcBorders>
            <w:shd w:val="clear" w:color="auto" w:fill="auto"/>
            <w:noWrap/>
            <w:vAlign w:val="center"/>
            <w:hideMark/>
          </w:tcPr>
          <w:p w:rsidR="00D40271" w:rsidRPr="002C54B4" w:rsidRDefault="00D40271" w:rsidP="00384922">
            <w:pPr>
              <w:spacing w:line="240" w:lineRule="auto"/>
              <w:jc w:val="both"/>
              <w:rPr>
                <w:rFonts w:eastAsia="Times New Roman"/>
                <w:color w:val="000000"/>
              </w:rPr>
            </w:pPr>
            <w:r w:rsidRPr="002C54B4">
              <w:rPr>
                <w:rFonts w:eastAsia="Times New Roman"/>
                <w:color w:val="000000"/>
                <w:sz w:val="22"/>
                <w:szCs w:val="22"/>
              </w:rPr>
              <w:t>DL</w:t>
            </w:r>
          </w:p>
        </w:tc>
      </w:tr>
      <w:tr w:rsidR="00D40271" w:rsidRPr="002C54B4" w:rsidTr="00D40271">
        <w:trPr>
          <w:trHeight w:val="309"/>
        </w:trPr>
        <w:tc>
          <w:tcPr>
            <w:tcW w:w="854" w:type="dxa"/>
            <w:tcBorders>
              <w:left w:val="nil"/>
              <w:bottom w:val="nil"/>
              <w:right w:val="nil"/>
            </w:tcBorders>
            <w:shd w:val="clear" w:color="auto" w:fill="auto"/>
            <w:vAlign w:val="center"/>
            <w:hideMark/>
          </w:tcPr>
          <w:p w:rsidR="00D40271" w:rsidRPr="002C54B4" w:rsidRDefault="00D40271" w:rsidP="00384922">
            <w:pPr>
              <w:spacing w:line="240" w:lineRule="auto"/>
              <w:jc w:val="both"/>
              <w:rPr>
                <w:rFonts w:eastAsia="Times New Roman"/>
                <w:color w:val="000000"/>
              </w:rPr>
            </w:pPr>
            <w:r w:rsidRPr="002C54B4">
              <w:rPr>
                <w:rFonts w:eastAsia="Times New Roman"/>
                <w:color w:val="000000"/>
                <w:sz w:val="22"/>
                <w:szCs w:val="22"/>
              </w:rPr>
              <w:t>85 – 100</w:t>
            </w:r>
          </w:p>
        </w:tc>
        <w:tc>
          <w:tcPr>
            <w:tcW w:w="1260" w:type="dxa"/>
            <w:tcBorders>
              <w:left w:val="nil"/>
              <w:bottom w:val="nil"/>
              <w:right w:val="nil"/>
            </w:tcBorders>
            <w:shd w:val="clear" w:color="auto" w:fill="auto"/>
            <w:vAlign w:val="center"/>
            <w:hideMark/>
          </w:tcPr>
          <w:p w:rsidR="00D40271" w:rsidRPr="002C54B4" w:rsidRDefault="00D40271" w:rsidP="00384922">
            <w:pPr>
              <w:spacing w:line="240" w:lineRule="auto"/>
              <w:jc w:val="both"/>
              <w:rPr>
                <w:rFonts w:eastAsia="Times New Roman"/>
                <w:color w:val="000000"/>
              </w:rPr>
            </w:pPr>
            <w:r w:rsidRPr="002C54B4">
              <w:rPr>
                <w:rFonts w:eastAsia="Times New Roman"/>
                <w:color w:val="000000"/>
                <w:sz w:val="22"/>
                <w:szCs w:val="22"/>
              </w:rPr>
              <w:t>Tinggi sekali</w:t>
            </w:r>
          </w:p>
        </w:tc>
        <w:tc>
          <w:tcPr>
            <w:tcW w:w="572" w:type="dxa"/>
            <w:tcBorders>
              <w:left w:val="nil"/>
              <w:bottom w:val="nil"/>
              <w:right w:val="nil"/>
            </w:tcBorders>
            <w:shd w:val="clear" w:color="auto" w:fill="auto"/>
            <w:noWrap/>
            <w:vAlign w:val="center"/>
            <w:hideMark/>
          </w:tcPr>
          <w:p w:rsidR="00D40271" w:rsidRPr="002C54B4" w:rsidRDefault="00D40271" w:rsidP="00384922">
            <w:pPr>
              <w:spacing w:line="240" w:lineRule="auto"/>
              <w:jc w:val="both"/>
              <w:rPr>
                <w:rFonts w:eastAsia="Times New Roman"/>
                <w:color w:val="000000"/>
              </w:rPr>
            </w:pPr>
            <w:r w:rsidRPr="002C54B4">
              <w:rPr>
                <w:rFonts w:eastAsia="Times New Roman"/>
                <w:color w:val="000000"/>
                <w:sz w:val="22"/>
                <w:szCs w:val="22"/>
              </w:rPr>
              <w:t>8</w:t>
            </w:r>
          </w:p>
        </w:tc>
        <w:tc>
          <w:tcPr>
            <w:tcW w:w="582" w:type="dxa"/>
            <w:tcBorders>
              <w:left w:val="nil"/>
              <w:bottom w:val="nil"/>
              <w:right w:val="nil"/>
            </w:tcBorders>
            <w:shd w:val="clear" w:color="auto" w:fill="auto"/>
            <w:noWrap/>
            <w:vAlign w:val="center"/>
            <w:hideMark/>
          </w:tcPr>
          <w:p w:rsidR="00D40271" w:rsidRPr="002C54B4" w:rsidRDefault="00D40271" w:rsidP="00384922">
            <w:pPr>
              <w:spacing w:line="240" w:lineRule="auto"/>
              <w:jc w:val="both"/>
              <w:rPr>
                <w:rFonts w:eastAsia="Times New Roman"/>
                <w:color w:val="000000"/>
              </w:rPr>
            </w:pPr>
            <w:r w:rsidRPr="002C54B4">
              <w:rPr>
                <w:rFonts w:eastAsia="Times New Roman"/>
                <w:color w:val="000000"/>
                <w:sz w:val="22"/>
                <w:szCs w:val="22"/>
              </w:rPr>
              <w:t>5</w:t>
            </w:r>
          </w:p>
        </w:tc>
        <w:tc>
          <w:tcPr>
            <w:tcW w:w="714" w:type="dxa"/>
            <w:tcBorders>
              <w:left w:val="nil"/>
              <w:bottom w:val="nil"/>
              <w:right w:val="nil"/>
            </w:tcBorders>
            <w:shd w:val="clear" w:color="auto" w:fill="auto"/>
            <w:noWrap/>
            <w:vAlign w:val="center"/>
            <w:hideMark/>
          </w:tcPr>
          <w:p w:rsidR="00D40271" w:rsidRPr="002C54B4" w:rsidRDefault="00D40271" w:rsidP="00384922">
            <w:pPr>
              <w:spacing w:line="240" w:lineRule="auto"/>
              <w:jc w:val="both"/>
              <w:rPr>
                <w:rFonts w:eastAsia="Times New Roman"/>
                <w:color w:val="000000"/>
              </w:rPr>
            </w:pPr>
            <w:r w:rsidRPr="002C54B4">
              <w:rPr>
                <w:rFonts w:eastAsia="Times New Roman"/>
                <w:color w:val="000000"/>
                <w:sz w:val="22"/>
                <w:szCs w:val="22"/>
              </w:rPr>
              <w:t>19.05</w:t>
            </w:r>
          </w:p>
        </w:tc>
        <w:tc>
          <w:tcPr>
            <w:tcW w:w="621" w:type="dxa"/>
            <w:tcBorders>
              <w:left w:val="nil"/>
              <w:bottom w:val="nil"/>
              <w:right w:val="nil"/>
            </w:tcBorders>
            <w:shd w:val="clear" w:color="auto" w:fill="auto"/>
            <w:noWrap/>
            <w:vAlign w:val="center"/>
            <w:hideMark/>
          </w:tcPr>
          <w:p w:rsidR="00D40271" w:rsidRPr="002C54B4" w:rsidRDefault="00D40271" w:rsidP="00384922">
            <w:pPr>
              <w:spacing w:line="240" w:lineRule="auto"/>
              <w:jc w:val="both"/>
              <w:rPr>
                <w:rFonts w:eastAsia="Times New Roman"/>
                <w:color w:val="000000"/>
              </w:rPr>
            </w:pPr>
            <w:r w:rsidRPr="002C54B4">
              <w:rPr>
                <w:rFonts w:eastAsia="Times New Roman"/>
                <w:color w:val="000000"/>
                <w:sz w:val="22"/>
                <w:szCs w:val="22"/>
              </w:rPr>
              <w:t>11.90</w:t>
            </w:r>
          </w:p>
        </w:tc>
      </w:tr>
      <w:tr w:rsidR="00D40271" w:rsidRPr="002C54B4" w:rsidTr="00D40271">
        <w:trPr>
          <w:trHeight w:val="309"/>
        </w:trPr>
        <w:tc>
          <w:tcPr>
            <w:tcW w:w="854" w:type="dxa"/>
            <w:tcBorders>
              <w:top w:val="nil"/>
              <w:left w:val="nil"/>
              <w:bottom w:val="nil"/>
              <w:right w:val="nil"/>
            </w:tcBorders>
            <w:shd w:val="clear" w:color="auto" w:fill="auto"/>
            <w:vAlign w:val="center"/>
            <w:hideMark/>
          </w:tcPr>
          <w:p w:rsidR="00D40271" w:rsidRPr="002C54B4" w:rsidRDefault="00D40271" w:rsidP="00384922">
            <w:pPr>
              <w:spacing w:line="240" w:lineRule="auto"/>
              <w:jc w:val="both"/>
              <w:rPr>
                <w:rFonts w:eastAsia="Times New Roman"/>
                <w:color w:val="000000"/>
              </w:rPr>
            </w:pPr>
            <w:r w:rsidRPr="002C54B4">
              <w:rPr>
                <w:rFonts w:eastAsia="Times New Roman"/>
                <w:color w:val="000000"/>
                <w:sz w:val="22"/>
                <w:szCs w:val="22"/>
              </w:rPr>
              <w:t>65 – 84</w:t>
            </w:r>
          </w:p>
        </w:tc>
        <w:tc>
          <w:tcPr>
            <w:tcW w:w="1260" w:type="dxa"/>
            <w:tcBorders>
              <w:top w:val="nil"/>
              <w:left w:val="nil"/>
              <w:bottom w:val="nil"/>
              <w:right w:val="nil"/>
            </w:tcBorders>
            <w:shd w:val="clear" w:color="auto" w:fill="auto"/>
            <w:vAlign w:val="center"/>
            <w:hideMark/>
          </w:tcPr>
          <w:p w:rsidR="00D40271" w:rsidRPr="002C54B4" w:rsidRDefault="00D40271" w:rsidP="00384922">
            <w:pPr>
              <w:spacing w:line="240" w:lineRule="auto"/>
              <w:jc w:val="both"/>
              <w:rPr>
                <w:rFonts w:eastAsia="Times New Roman"/>
                <w:color w:val="000000"/>
              </w:rPr>
            </w:pPr>
            <w:r w:rsidRPr="002C54B4">
              <w:rPr>
                <w:rFonts w:eastAsia="Times New Roman"/>
                <w:color w:val="000000"/>
                <w:sz w:val="22"/>
                <w:szCs w:val="22"/>
              </w:rPr>
              <w:t>Tinggi</w:t>
            </w:r>
          </w:p>
        </w:tc>
        <w:tc>
          <w:tcPr>
            <w:tcW w:w="572" w:type="dxa"/>
            <w:tcBorders>
              <w:top w:val="nil"/>
              <w:left w:val="nil"/>
              <w:bottom w:val="nil"/>
              <w:right w:val="nil"/>
            </w:tcBorders>
            <w:shd w:val="clear" w:color="auto" w:fill="auto"/>
            <w:noWrap/>
            <w:vAlign w:val="center"/>
            <w:hideMark/>
          </w:tcPr>
          <w:p w:rsidR="00D40271" w:rsidRPr="002C54B4" w:rsidRDefault="00D40271" w:rsidP="00384922">
            <w:pPr>
              <w:spacing w:line="240" w:lineRule="auto"/>
              <w:jc w:val="both"/>
              <w:rPr>
                <w:rFonts w:eastAsia="Times New Roman"/>
                <w:color w:val="000000"/>
              </w:rPr>
            </w:pPr>
            <w:r w:rsidRPr="002C54B4">
              <w:rPr>
                <w:rFonts w:eastAsia="Times New Roman"/>
                <w:color w:val="000000"/>
                <w:sz w:val="22"/>
                <w:szCs w:val="22"/>
              </w:rPr>
              <w:t>29</w:t>
            </w:r>
          </w:p>
        </w:tc>
        <w:tc>
          <w:tcPr>
            <w:tcW w:w="582" w:type="dxa"/>
            <w:tcBorders>
              <w:top w:val="nil"/>
              <w:left w:val="nil"/>
              <w:bottom w:val="nil"/>
              <w:right w:val="nil"/>
            </w:tcBorders>
            <w:shd w:val="clear" w:color="auto" w:fill="auto"/>
            <w:noWrap/>
            <w:vAlign w:val="center"/>
            <w:hideMark/>
          </w:tcPr>
          <w:p w:rsidR="00D40271" w:rsidRPr="002C54B4" w:rsidRDefault="00D40271" w:rsidP="00384922">
            <w:pPr>
              <w:spacing w:line="240" w:lineRule="auto"/>
              <w:jc w:val="both"/>
              <w:rPr>
                <w:rFonts w:eastAsia="Times New Roman"/>
                <w:color w:val="000000"/>
              </w:rPr>
            </w:pPr>
            <w:r w:rsidRPr="002C54B4">
              <w:rPr>
                <w:rFonts w:eastAsia="Times New Roman"/>
                <w:color w:val="000000"/>
                <w:sz w:val="22"/>
                <w:szCs w:val="22"/>
              </w:rPr>
              <w:t>31</w:t>
            </w:r>
          </w:p>
        </w:tc>
        <w:tc>
          <w:tcPr>
            <w:tcW w:w="714" w:type="dxa"/>
            <w:tcBorders>
              <w:top w:val="nil"/>
              <w:left w:val="nil"/>
              <w:bottom w:val="nil"/>
              <w:right w:val="nil"/>
            </w:tcBorders>
            <w:shd w:val="clear" w:color="auto" w:fill="auto"/>
            <w:noWrap/>
            <w:vAlign w:val="center"/>
            <w:hideMark/>
          </w:tcPr>
          <w:p w:rsidR="00D40271" w:rsidRPr="002C54B4" w:rsidRDefault="00D40271" w:rsidP="00384922">
            <w:pPr>
              <w:spacing w:line="240" w:lineRule="auto"/>
              <w:jc w:val="both"/>
              <w:rPr>
                <w:rFonts w:eastAsia="Times New Roman"/>
                <w:color w:val="000000"/>
              </w:rPr>
            </w:pPr>
            <w:r w:rsidRPr="002C54B4">
              <w:rPr>
                <w:rFonts w:eastAsia="Times New Roman"/>
                <w:color w:val="000000"/>
                <w:sz w:val="22"/>
                <w:szCs w:val="22"/>
              </w:rPr>
              <w:t>69.05</w:t>
            </w:r>
          </w:p>
        </w:tc>
        <w:tc>
          <w:tcPr>
            <w:tcW w:w="621" w:type="dxa"/>
            <w:tcBorders>
              <w:top w:val="nil"/>
              <w:left w:val="nil"/>
              <w:bottom w:val="nil"/>
              <w:right w:val="nil"/>
            </w:tcBorders>
            <w:shd w:val="clear" w:color="auto" w:fill="auto"/>
            <w:noWrap/>
            <w:vAlign w:val="center"/>
            <w:hideMark/>
          </w:tcPr>
          <w:p w:rsidR="00D40271" w:rsidRPr="002C54B4" w:rsidRDefault="00D40271" w:rsidP="00384922">
            <w:pPr>
              <w:spacing w:line="240" w:lineRule="auto"/>
              <w:jc w:val="both"/>
              <w:rPr>
                <w:rFonts w:eastAsia="Times New Roman"/>
                <w:color w:val="000000"/>
              </w:rPr>
            </w:pPr>
            <w:r w:rsidRPr="002C54B4">
              <w:rPr>
                <w:rFonts w:eastAsia="Times New Roman"/>
                <w:color w:val="000000"/>
                <w:sz w:val="22"/>
                <w:szCs w:val="22"/>
              </w:rPr>
              <w:t>73.81</w:t>
            </w:r>
          </w:p>
        </w:tc>
      </w:tr>
      <w:tr w:rsidR="00D40271" w:rsidRPr="002C54B4" w:rsidTr="00D40271">
        <w:trPr>
          <w:trHeight w:val="309"/>
        </w:trPr>
        <w:tc>
          <w:tcPr>
            <w:tcW w:w="854" w:type="dxa"/>
            <w:tcBorders>
              <w:top w:val="nil"/>
              <w:left w:val="nil"/>
              <w:bottom w:val="nil"/>
              <w:right w:val="nil"/>
            </w:tcBorders>
            <w:shd w:val="clear" w:color="auto" w:fill="auto"/>
            <w:vAlign w:val="center"/>
            <w:hideMark/>
          </w:tcPr>
          <w:p w:rsidR="00D40271" w:rsidRPr="002C54B4" w:rsidRDefault="00D40271" w:rsidP="00384922">
            <w:pPr>
              <w:spacing w:line="240" w:lineRule="auto"/>
              <w:jc w:val="both"/>
              <w:rPr>
                <w:rFonts w:eastAsia="Times New Roman"/>
                <w:color w:val="000000"/>
              </w:rPr>
            </w:pPr>
            <w:r w:rsidRPr="002C54B4">
              <w:rPr>
                <w:rFonts w:eastAsia="Times New Roman"/>
                <w:color w:val="000000"/>
                <w:sz w:val="22"/>
                <w:szCs w:val="22"/>
              </w:rPr>
              <w:t>55 – 64</w:t>
            </w:r>
          </w:p>
        </w:tc>
        <w:tc>
          <w:tcPr>
            <w:tcW w:w="1260" w:type="dxa"/>
            <w:tcBorders>
              <w:top w:val="nil"/>
              <w:left w:val="nil"/>
              <w:bottom w:val="nil"/>
              <w:right w:val="nil"/>
            </w:tcBorders>
            <w:shd w:val="clear" w:color="auto" w:fill="auto"/>
            <w:vAlign w:val="center"/>
            <w:hideMark/>
          </w:tcPr>
          <w:p w:rsidR="00D40271" w:rsidRPr="002C54B4" w:rsidRDefault="00D40271" w:rsidP="00384922">
            <w:pPr>
              <w:spacing w:line="240" w:lineRule="auto"/>
              <w:jc w:val="both"/>
              <w:rPr>
                <w:rFonts w:eastAsia="Times New Roman"/>
                <w:color w:val="000000"/>
              </w:rPr>
            </w:pPr>
            <w:r w:rsidRPr="002C54B4">
              <w:rPr>
                <w:rFonts w:eastAsia="Times New Roman"/>
                <w:color w:val="000000"/>
                <w:sz w:val="22"/>
                <w:szCs w:val="22"/>
              </w:rPr>
              <w:t>Cukup</w:t>
            </w:r>
          </w:p>
        </w:tc>
        <w:tc>
          <w:tcPr>
            <w:tcW w:w="572" w:type="dxa"/>
            <w:tcBorders>
              <w:top w:val="nil"/>
              <w:left w:val="nil"/>
              <w:bottom w:val="nil"/>
              <w:right w:val="nil"/>
            </w:tcBorders>
            <w:shd w:val="clear" w:color="auto" w:fill="auto"/>
            <w:noWrap/>
            <w:vAlign w:val="center"/>
            <w:hideMark/>
          </w:tcPr>
          <w:p w:rsidR="00D40271" w:rsidRPr="002C54B4" w:rsidRDefault="00D40271" w:rsidP="00384922">
            <w:pPr>
              <w:spacing w:line="240" w:lineRule="auto"/>
              <w:jc w:val="both"/>
              <w:rPr>
                <w:rFonts w:eastAsia="Times New Roman"/>
                <w:color w:val="000000"/>
              </w:rPr>
            </w:pPr>
            <w:r w:rsidRPr="002C54B4">
              <w:rPr>
                <w:rFonts w:eastAsia="Times New Roman"/>
                <w:color w:val="000000"/>
                <w:sz w:val="22"/>
                <w:szCs w:val="22"/>
              </w:rPr>
              <w:t>5</w:t>
            </w:r>
          </w:p>
        </w:tc>
        <w:tc>
          <w:tcPr>
            <w:tcW w:w="582" w:type="dxa"/>
            <w:tcBorders>
              <w:top w:val="nil"/>
              <w:left w:val="nil"/>
              <w:bottom w:val="nil"/>
              <w:right w:val="nil"/>
            </w:tcBorders>
            <w:shd w:val="clear" w:color="auto" w:fill="auto"/>
            <w:noWrap/>
            <w:vAlign w:val="center"/>
            <w:hideMark/>
          </w:tcPr>
          <w:p w:rsidR="00D40271" w:rsidRPr="002C54B4" w:rsidRDefault="00D40271" w:rsidP="00384922">
            <w:pPr>
              <w:spacing w:line="240" w:lineRule="auto"/>
              <w:jc w:val="both"/>
              <w:rPr>
                <w:rFonts w:eastAsia="Times New Roman"/>
                <w:color w:val="000000"/>
              </w:rPr>
            </w:pPr>
            <w:r w:rsidRPr="002C54B4">
              <w:rPr>
                <w:rFonts w:eastAsia="Times New Roman"/>
                <w:color w:val="000000"/>
                <w:sz w:val="22"/>
                <w:szCs w:val="22"/>
              </w:rPr>
              <w:t>6</w:t>
            </w:r>
          </w:p>
        </w:tc>
        <w:tc>
          <w:tcPr>
            <w:tcW w:w="714" w:type="dxa"/>
            <w:tcBorders>
              <w:top w:val="nil"/>
              <w:left w:val="nil"/>
              <w:bottom w:val="nil"/>
              <w:right w:val="nil"/>
            </w:tcBorders>
            <w:shd w:val="clear" w:color="auto" w:fill="auto"/>
            <w:noWrap/>
            <w:vAlign w:val="center"/>
            <w:hideMark/>
          </w:tcPr>
          <w:p w:rsidR="00D40271" w:rsidRPr="002C54B4" w:rsidRDefault="00D40271" w:rsidP="00384922">
            <w:pPr>
              <w:spacing w:line="240" w:lineRule="auto"/>
              <w:jc w:val="both"/>
              <w:rPr>
                <w:rFonts w:eastAsia="Times New Roman"/>
                <w:color w:val="000000"/>
              </w:rPr>
            </w:pPr>
            <w:r w:rsidRPr="002C54B4">
              <w:rPr>
                <w:rFonts w:eastAsia="Times New Roman"/>
                <w:color w:val="000000"/>
                <w:sz w:val="22"/>
                <w:szCs w:val="22"/>
              </w:rPr>
              <w:t>11.90</w:t>
            </w:r>
          </w:p>
        </w:tc>
        <w:tc>
          <w:tcPr>
            <w:tcW w:w="621" w:type="dxa"/>
            <w:tcBorders>
              <w:top w:val="nil"/>
              <w:left w:val="nil"/>
              <w:bottom w:val="nil"/>
              <w:right w:val="nil"/>
            </w:tcBorders>
            <w:shd w:val="clear" w:color="auto" w:fill="auto"/>
            <w:noWrap/>
            <w:vAlign w:val="center"/>
            <w:hideMark/>
          </w:tcPr>
          <w:p w:rsidR="00D40271" w:rsidRPr="002C54B4" w:rsidRDefault="00D40271" w:rsidP="00384922">
            <w:pPr>
              <w:spacing w:line="240" w:lineRule="auto"/>
              <w:jc w:val="both"/>
              <w:rPr>
                <w:rFonts w:eastAsia="Times New Roman"/>
                <w:color w:val="000000"/>
              </w:rPr>
            </w:pPr>
            <w:r w:rsidRPr="002C54B4">
              <w:rPr>
                <w:rFonts w:eastAsia="Times New Roman"/>
                <w:color w:val="000000"/>
                <w:sz w:val="22"/>
                <w:szCs w:val="22"/>
              </w:rPr>
              <w:t>14.29</w:t>
            </w:r>
          </w:p>
        </w:tc>
      </w:tr>
      <w:tr w:rsidR="00D40271" w:rsidRPr="002C54B4" w:rsidTr="00D40271">
        <w:trPr>
          <w:trHeight w:val="309"/>
        </w:trPr>
        <w:tc>
          <w:tcPr>
            <w:tcW w:w="854" w:type="dxa"/>
            <w:tcBorders>
              <w:top w:val="nil"/>
              <w:left w:val="nil"/>
              <w:bottom w:val="nil"/>
              <w:right w:val="nil"/>
            </w:tcBorders>
            <w:shd w:val="clear" w:color="auto" w:fill="auto"/>
            <w:vAlign w:val="center"/>
            <w:hideMark/>
          </w:tcPr>
          <w:p w:rsidR="00D40271" w:rsidRPr="002C54B4" w:rsidRDefault="00D40271" w:rsidP="00384922">
            <w:pPr>
              <w:spacing w:line="240" w:lineRule="auto"/>
              <w:jc w:val="both"/>
              <w:rPr>
                <w:rFonts w:eastAsia="Times New Roman"/>
                <w:color w:val="000000"/>
              </w:rPr>
            </w:pPr>
            <w:r w:rsidRPr="002C54B4">
              <w:rPr>
                <w:rFonts w:eastAsia="Times New Roman"/>
                <w:color w:val="000000"/>
                <w:sz w:val="22"/>
                <w:szCs w:val="22"/>
              </w:rPr>
              <w:t>35 – 55</w:t>
            </w:r>
          </w:p>
        </w:tc>
        <w:tc>
          <w:tcPr>
            <w:tcW w:w="1260" w:type="dxa"/>
            <w:tcBorders>
              <w:top w:val="nil"/>
              <w:left w:val="nil"/>
              <w:bottom w:val="nil"/>
              <w:right w:val="nil"/>
            </w:tcBorders>
            <w:shd w:val="clear" w:color="auto" w:fill="auto"/>
            <w:vAlign w:val="center"/>
            <w:hideMark/>
          </w:tcPr>
          <w:p w:rsidR="00D40271" w:rsidRPr="002C54B4" w:rsidRDefault="00D40271" w:rsidP="00384922">
            <w:pPr>
              <w:spacing w:line="240" w:lineRule="auto"/>
              <w:jc w:val="both"/>
              <w:rPr>
                <w:rFonts w:eastAsia="Times New Roman"/>
                <w:color w:val="000000"/>
              </w:rPr>
            </w:pPr>
            <w:r w:rsidRPr="002C54B4">
              <w:rPr>
                <w:rFonts w:eastAsia="Times New Roman"/>
                <w:color w:val="000000"/>
                <w:sz w:val="22"/>
                <w:szCs w:val="22"/>
              </w:rPr>
              <w:t>Rendah</w:t>
            </w:r>
          </w:p>
        </w:tc>
        <w:tc>
          <w:tcPr>
            <w:tcW w:w="572" w:type="dxa"/>
            <w:tcBorders>
              <w:top w:val="nil"/>
              <w:left w:val="nil"/>
              <w:bottom w:val="nil"/>
              <w:right w:val="nil"/>
            </w:tcBorders>
            <w:shd w:val="clear" w:color="auto" w:fill="auto"/>
            <w:noWrap/>
            <w:vAlign w:val="center"/>
            <w:hideMark/>
          </w:tcPr>
          <w:p w:rsidR="00D40271" w:rsidRPr="002C54B4" w:rsidRDefault="00D40271" w:rsidP="00384922">
            <w:pPr>
              <w:spacing w:line="240" w:lineRule="auto"/>
              <w:jc w:val="both"/>
              <w:rPr>
                <w:rFonts w:eastAsia="Times New Roman"/>
                <w:color w:val="000000"/>
              </w:rPr>
            </w:pPr>
            <w:r w:rsidRPr="002C54B4">
              <w:rPr>
                <w:rFonts w:eastAsia="Times New Roman"/>
                <w:color w:val="000000"/>
                <w:sz w:val="22"/>
                <w:szCs w:val="22"/>
              </w:rPr>
              <w:t>0</w:t>
            </w:r>
          </w:p>
        </w:tc>
        <w:tc>
          <w:tcPr>
            <w:tcW w:w="582" w:type="dxa"/>
            <w:tcBorders>
              <w:top w:val="nil"/>
              <w:left w:val="nil"/>
              <w:bottom w:val="nil"/>
              <w:right w:val="nil"/>
            </w:tcBorders>
            <w:shd w:val="clear" w:color="auto" w:fill="auto"/>
            <w:noWrap/>
            <w:vAlign w:val="center"/>
            <w:hideMark/>
          </w:tcPr>
          <w:p w:rsidR="00D40271" w:rsidRPr="002C54B4" w:rsidRDefault="00D40271" w:rsidP="00384922">
            <w:pPr>
              <w:spacing w:line="240" w:lineRule="auto"/>
              <w:jc w:val="both"/>
              <w:rPr>
                <w:rFonts w:eastAsia="Times New Roman"/>
                <w:color w:val="000000"/>
              </w:rPr>
            </w:pPr>
            <w:r w:rsidRPr="002C54B4">
              <w:rPr>
                <w:rFonts w:eastAsia="Times New Roman"/>
                <w:color w:val="000000"/>
                <w:sz w:val="22"/>
                <w:szCs w:val="22"/>
              </w:rPr>
              <w:t>0</w:t>
            </w:r>
          </w:p>
        </w:tc>
        <w:tc>
          <w:tcPr>
            <w:tcW w:w="714" w:type="dxa"/>
            <w:tcBorders>
              <w:top w:val="nil"/>
              <w:left w:val="nil"/>
              <w:bottom w:val="nil"/>
              <w:right w:val="nil"/>
            </w:tcBorders>
            <w:shd w:val="clear" w:color="auto" w:fill="auto"/>
            <w:noWrap/>
            <w:vAlign w:val="center"/>
            <w:hideMark/>
          </w:tcPr>
          <w:p w:rsidR="00D40271" w:rsidRPr="002C54B4" w:rsidRDefault="00D40271" w:rsidP="00384922">
            <w:pPr>
              <w:spacing w:line="240" w:lineRule="auto"/>
              <w:jc w:val="both"/>
              <w:rPr>
                <w:rFonts w:eastAsia="Times New Roman"/>
                <w:color w:val="000000"/>
              </w:rPr>
            </w:pPr>
            <w:r w:rsidRPr="002C54B4">
              <w:rPr>
                <w:rFonts w:eastAsia="Times New Roman"/>
                <w:color w:val="000000"/>
                <w:sz w:val="22"/>
                <w:szCs w:val="22"/>
              </w:rPr>
              <w:t>0.00</w:t>
            </w:r>
          </w:p>
        </w:tc>
        <w:tc>
          <w:tcPr>
            <w:tcW w:w="621" w:type="dxa"/>
            <w:tcBorders>
              <w:top w:val="nil"/>
              <w:left w:val="nil"/>
              <w:bottom w:val="nil"/>
              <w:right w:val="nil"/>
            </w:tcBorders>
            <w:shd w:val="clear" w:color="auto" w:fill="auto"/>
            <w:noWrap/>
            <w:vAlign w:val="center"/>
            <w:hideMark/>
          </w:tcPr>
          <w:p w:rsidR="00D40271" w:rsidRPr="002C54B4" w:rsidRDefault="00D40271" w:rsidP="00384922">
            <w:pPr>
              <w:spacing w:line="240" w:lineRule="auto"/>
              <w:jc w:val="both"/>
              <w:rPr>
                <w:rFonts w:eastAsia="Times New Roman"/>
                <w:color w:val="000000"/>
              </w:rPr>
            </w:pPr>
            <w:r w:rsidRPr="002C54B4">
              <w:rPr>
                <w:rFonts w:eastAsia="Times New Roman"/>
                <w:color w:val="000000"/>
                <w:sz w:val="22"/>
                <w:szCs w:val="22"/>
              </w:rPr>
              <w:t>0.00</w:t>
            </w:r>
          </w:p>
        </w:tc>
      </w:tr>
      <w:tr w:rsidR="00D40271" w:rsidRPr="002C54B4" w:rsidTr="00D40271">
        <w:trPr>
          <w:trHeight w:val="309"/>
        </w:trPr>
        <w:tc>
          <w:tcPr>
            <w:tcW w:w="854" w:type="dxa"/>
            <w:tcBorders>
              <w:top w:val="nil"/>
              <w:left w:val="nil"/>
              <w:right w:val="nil"/>
            </w:tcBorders>
            <w:shd w:val="clear" w:color="auto" w:fill="auto"/>
            <w:vAlign w:val="center"/>
            <w:hideMark/>
          </w:tcPr>
          <w:p w:rsidR="00D40271" w:rsidRPr="002C54B4" w:rsidRDefault="00D40271" w:rsidP="00384922">
            <w:pPr>
              <w:spacing w:line="240" w:lineRule="auto"/>
              <w:jc w:val="both"/>
              <w:rPr>
                <w:rFonts w:eastAsia="Times New Roman"/>
                <w:color w:val="000000"/>
              </w:rPr>
            </w:pPr>
            <w:r w:rsidRPr="002C54B4">
              <w:rPr>
                <w:rFonts w:eastAsia="Times New Roman"/>
                <w:color w:val="000000"/>
                <w:sz w:val="22"/>
                <w:szCs w:val="22"/>
              </w:rPr>
              <w:t>0 – 34</w:t>
            </w:r>
          </w:p>
        </w:tc>
        <w:tc>
          <w:tcPr>
            <w:tcW w:w="1260" w:type="dxa"/>
            <w:tcBorders>
              <w:top w:val="nil"/>
              <w:left w:val="nil"/>
              <w:right w:val="nil"/>
            </w:tcBorders>
            <w:shd w:val="clear" w:color="auto" w:fill="auto"/>
            <w:vAlign w:val="center"/>
            <w:hideMark/>
          </w:tcPr>
          <w:p w:rsidR="00D40271" w:rsidRPr="002C54B4" w:rsidRDefault="00D40271" w:rsidP="00384922">
            <w:pPr>
              <w:spacing w:line="240" w:lineRule="auto"/>
              <w:jc w:val="both"/>
              <w:rPr>
                <w:rFonts w:eastAsia="Times New Roman"/>
                <w:color w:val="000000"/>
              </w:rPr>
            </w:pPr>
            <w:r w:rsidRPr="002C54B4">
              <w:rPr>
                <w:rFonts w:eastAsia="Times New Roman"/>
                <w:color w:val="000000"/>
                <w:sz w:val="22"/>
                <w:szCs w:val="22"/>
              </w:rPr>
              <w:t>Rendah sekali</w:t>
            </w:r>
          </w:p>
        </w:tc>
        <w:tc>
          <w:tcPr>
            <w:tcW w:w="572" w:type="dxa"/>
            <w:tcBorders>
              <w:top w:val="nil"/>
              <w:left w:val="nil"/>
              <w:right w:val="nil"/>
            </w:tcBorders>
            <w:shd w:val="clear" w:color="auto" w:fill="auto"/>
            <w:noWrap/>
            <w:vAlign w:val="center"/>
            <w:hideMark/>
          </w:tcPr>
          <w:p w:rsidR="00D40271" w:rsidRPr="002C54B4" w:rsidRDefault="00D40271" w:rsidP="00384922">
            <w:pPr>
              <w:spacing w:line="240" w:lineRule="auto"/>
              <w:jc w:val="both"/>
              <w:rPr>
                <w:rFonts w:eastAsia="Times New Roman"/>
                <w:color w:val="000000"/>
              </w:rPr>
            </w:pPr>
            <w:r w:rsidRPr="002C54B4">
              <w:rPr>
                <w:rFonts w:eastAsia="Times New Roman"/>
                <w:color w:val="000000"/>
                <w:sz w:val="22"/>
                <w:szCs w:val="22"/>
              </w:rPr>
              <w:t>0</w:t>
            </w:r>
          </w:p>
        </w:tc>
        <w:tc>
          <w:tcPr>
            <w:tcW w:w="582" w:type="dxa"/>
            <w:tcBorders>
              <w:top w:val="nil"/>
              <w:left w:val="nil"/>
              <w:right w:val="nil"/>
            </w:tcBorders>
            <w:shd w:val="clear" w:color="auto" w:fill="auto"/>
            <w:noWrap/>
            <w:vAlign w:val="center"/>
            <w:hideMark/>
          </w:tcPr>
          <w:p w:rsidR="00D40271" w:rsidRPr="002C54B4" w:rsidRDefault="00D40271" w:rsidP="00384922">
            <w:pPr>
              <w:spacing w:line="240" w:lineRule="auto"/>
              <w:jc w:val="both"/>
              <w:rPr>
                <w:rFonts w:eastAsia="Times New Roman"/>
                <w:color w:val="000000"/>
              </w:rPr>
            </w:pPr>
            <w:r w:rsidRPr="002C54B4">
              <w:rPr>
                <w:rFonts w:eastAsia="Times New Roman"/>
                <w:color w:val="000000"/>
                <w:sz w:val="22"/>
                <w:szCs w:val="22"/>
              </w:rPr>
              <w:t>0</w:t>
            </w:r>
          </w:p>
        </w:tc>
        <w:tc>
          <w:tcPr>
            <w:tcW w:w="714" w:type="dxa"/>
            <w:tcBorders>
              <w:top w:val="nil"/>
              <w:left w:val="nil"/>
              <w:right w:val="nil"/>
            </w:tcBorders>
            <w:shd w:val="clear" w:color="auto" w:fill="auto"/>
            <w:noWrap/>
            <w:vAlign w:val="center"/>
            <w:hideMark/>
          </w:tcPr>
          <w:p w:rsidR="00D40271" w:rsidRPr="002C54B4" w:rsidRDefault="00D40271" w:rsidP="00384922">
            <w:pPr>
              <w:spacing w:line="240" w:lineRule="auto"/>
              <w:jc w:val="both"/>
              <w:rPr>
                <w:rFonts w:eastAsia="Times New Roman"/>
                <w:color w:val="000000"/>
              </w:rPr>
            </w:pPr>
            <w:r w:rsidRPr="002C54B4">
              <w:rPr>
                <w:rFonts w:eastAsia="Times New Roman"/>
                <w:color w:val="000000"/>
                <w:sz w:val="22"/>
                <w:szCs w:val="22"/>
              </w:rPr>
              <w:t>0.00</w:t>
            </w:r>
          </w:p>
        </w:tc>
        <w:tc>
          <w:tcPr>
            <w:tcW w:w="621" w:type="dxa"/>
            <w:tcBorders>
              <w:top w:val="nil"/>
              <w:left w:val="nil"/>
              <w:right w:val="nil"/>
            </w:tcBorders>
            <w:shd w:val="clear" w:color="auto" w:fill="auto"/>
            <w:noWrap/>
            <w:vAlign w:val="center"/>
            <w:hideMark/>
          </w:tcPr>
          <w:p w:rsidR="00D40271" w:rsidRPr="002C54B4" w:rsidRDefault="00D40271" w:rsidP="00384922">
            <w:pPr>
              <w:spacing w:line="240" w:lineRule="auto"/>
              <w:jc w:val="both"/>
              <w:rPr>
                <w:rFonts w:eastAsia="Times New Roman"/>
                <w:color w:val="000000"/>
              </w:rPr>
            </w:pPr>
            <w:r w:rsidRPr="002C54B4">
              <w:rPr>
                <w:rFonts w:eastAsia="Times New Roman"/>
                <w:color w:val="000000"/>
                <w:sz w:val="22"/>
                <w:szCs w:val="22"/>
              </w:rPr>
              <w:t>0.00</w:t>
            </w:r>
          </w:p>
        </w:tc>
      </w:tr>
    </w:tbl>
    <w:p w:rsidR="00D40271" w:rsidRPr="002C54B4" w:rsidRDefault="00D40271" w:rsidP="00384922">
      <w:pPr>
        <w:autoSpaceDE w:val="0"/>
        <w:autoSpaceDN w:val="0"/>
        <w:adjustRightInd w:val="0"/>
        <w:spacing w:line="240" w:lineRule="auto"/>
        <w:ind w:firstLine="720"/>
        <w:jc w:val="both"/>
        <w:rPr>
          <w:sz w:val="22"/>
          <w:szCs w:val="22"/>
          <w:lang w:val="en-US"/>
        </w:rPr>
      </w:pPr>
    </w:p>
    <w:p w:rsidR="00946D8D" w:rsidRPr="002C54B4" w:rsidRDefault="00D40271" w:rsidP="00384922">
      <w:pPr>
        <w:autoSpaceDE w:val="0"/>
        <w:autoSpaceDN w:val="0"/>
        <w:adjustRightInd w:val="0"/>
        <w:spacing w:line="240" w:lineRule="auto"/>
        <w:ind w:firstLine="720"/>
        <w:jc w:val="both"/>
        <w:rPr>
          <w:sz w:val="22"/>
          <w:szCs w:val="22"/>
          <w:lang w:val="en-US"/>
        </w:rPr>
      </w:pPr>
      <w:r w:rsidRPr="002C54B4">
        <w:rPr>
          <w:sz w:val="22"/>
          <w:szCs w:val="22"/>
        </w:rPr>
        <w:t>Berdasarkan Tabel</w:t>
      </w:r>
      <w:r w:rsidRPr="002C54B4">
        <w:rPr>
          <w:sz w:val="22"/>
          <w:szCs w:val="22"/>
          <w:lang w:val="en-US"/>
        </w:rPr>
        <w:t xml:space="preserve"> 4,</w:t>
      </w:r>
      <w:r w:rsidRPr="002C54B4">
        <w:rPr>
          <w:sz w:val="22"/>
          <w:szCs w:val="22"/>
        </w:rPr>
        <w:t xml:space="preserve"> distribusi frekuensi antara kelas eksperimen model </w:t>
      </w:r>
      <w:r w:rsidRPr="002C54B4">
        <w:rPr>
          <w:i/>
          <w:sz w:val="22"/>
          <w:szCs w:val="22"/>
        </w:rPr>
        <w:t>problem based learning</w:t>
      </w:r>
      <w:r w:rsidRPr="002C54B4">
        <w:rPr>
          <w:sz w:val="22"/>
          <w:szCs w:val="22"/>
        </w:rPr>
        <w:t xml:space="preserve"> dan kelas model </w:t>
      </w:r>
      <w:r w:rsidRPr="002C54B4">
        <w:rPr>
          <w:i/>
          <w:sz w:val="22"/>
          <w:szCs w:val="22"/>
        </w:rPr>
        <w:t>discovery learning</w:t>
      </w:r>
      <w:r w:rsidRPr="002C54B4">
        <w:rPr>
          <w:sz w:val="22"/>
          <w:szCs w:val="22"/>
        </w:rPr>
        <w:t xml:space="preserve"> terlihat bahwa hasil belajar kognitif siswa setelah pembelajaran terdapat perbedaan. Kelas eksperimen model </w:t>
      </w:r>
      <w:r w:rsidRPr="002C54B4">
        <w:rPr>
          <w:i/>
          <w:sz w:val="22"/>
          <w:szCs w:val="22"/>
        </w:rPr>
        <w:t>problem based learning</w:t>
      </w:r>
      <w:r w:rsidRPr="002C54B4">
        <w:rPr>
          <w:sz w:val="22"/>
          <w:szCs w:val="22"/>
        </w:rPr>
        <w:t xml:space="preserve"> terdapat 8 siswa (19,05%) pada kategori tinggi sekali, 29 siswa (69,05%) pada kategori tinggi, dan 5 siswa (11,90%) pada kategori cukup. Sedangkan pada kelas model </w:t>
      </w:r>
      <w:r w:rsidRPr="002C54B4">
        <w:rPr>
          <w:i/>
          <w:sz w:val="22"/>
          <w:szCs w:val="22"/>
        </w:rPr>
        <w:t>discovery learning</w:t>
      </w:r>
      <w:r w:rsidRPr="002C54B4">
        <w:rPr>
          <w:sz w:val="22"/>
          <w:szCs w:val="22"/>
        </w:rPr>
        <w:t xml:space="preserve"> terdapat 5 siswa (11,90%) pada kategori tinggi sekali, 31 siswa (73,81%) pada kategori tinggi, dan 6 siswa (14,29%) pada kategori cukup.</w:t>
      </w:r>
    </w:p>
    <w:p w:rsidR="00946D8D" w:rsidRPr="002C54B4" w:rsidRDefault="00946D8D" w:rsidP="00384922">
      <w:pPr>
        <w:tabs>
          <w:tab w:val="left" w:pos="426"/>
        </w:tabs>
        <w:autoSpaceDE w:val="0"/>
        <w:autoSpaceDN w:val="0"/>
        <w:adjustRightInd w:val="0"/>
        <w:spacing w:line="240" w:lineRule="auto"/>
        <w:jc w:val="both"/>
        <w:rPr>
          <w:rFonts w:eastAsiaTheme="minorEastAsia"/>
          <w:sz w:val="22"/>
          <w:szCs w:val="22"/>
          <w:lang w:val="en-US"/>
        </w:rPr>
      </w:pPr>
    </w:p>
    <w:p w:rsidR="001D58EC" w:rsidRPr="002C54B4" w:rsidRDefault="001D58EC" w:rsidP="00384922">
      <w:pPr>
        <w:pStyle w:val="ListParagraph"/>
        <w:numPr>
          <w:ilvl w:val="0"/>
          <w:numId w:val="6"/>
        </w:numPr>
        <w:autoSpaceDE w:val="0"/>
        <w:autoSpaceDN w:val="0"/>
        <w:adjustRightInd w:val="0"/>
        <w:spacing w:line="240" w:lineRule="auto"/>
        <w:ind w:left="426" w:hanging="426"/>
        <w:jc w:val="both"/>
        <w:rPr>
          <w:rFonts w:eastAsiaTheme="minorEastAsia"/>
          <w:b/>
          <w:sz w:val="22"/>
          <w:szCs w:val="22"/>
          <w:lang w:val="en-US"/>
        </w:rPr>
      </w:pPr>
      <w:r w:rsidRPr="002C54B4">
        <w:rPr>
          <w:rFonts w:eastAsiaTheme="minorEastAsia"/>
          <w:b/>
          <w:sz w:val="22"/>
          <w:szCs w:val="22"/>
          <w:lang w:val="en-US"/>
        </w:rPr>
        <w:t>Hasil a</w:t>
      </w:r>
      <w:r w:rsidRPr="002C54B4">
        <w:rPr>
          <w:rFonts w:eastAsiaTheme="minorEastAsia"/>
          <w:b/>
          <w:sz w:val="22"/>
          <w:szCs w:val="22"/>
        </w:rPr>
        <w:t xml:space="preserve">nalisis </w:t>
      </w:r>
      <w:r w:rsidRPr="002C54B4">
        <w:rPr>
          <w:rFonts w:eastAsiaTheme="minorEastAsia"/>
          <w:b/>
          <w:sz w:val="22"/>
          <w:szCs w:val="22"/>
          <w:lang w:val="en-US"/>
        </w:rPr>
        <w:t>s</w:t>
      </w:r>
      <w:r w:rsidRPr="002C54B4">
        <w:rPr>
          <w:rFonts w:eastAsiaTheme="minorEastAsia"/>
          <w:b/>
          <w:sz w:val="22"/>
          <w:szCs w:val="22"/>
        </w:rPr>
        <w:t xml:space="preserve">tatistik </w:t>
      </w:r>
      <w:r w:rsidRPr="002C54B4">
        <w:rPr>
          <w:rFonts w:eastAsiaTheme="minorEastAsia"/>
          <w:b/>
          <w:sz w:val="22"/>
          <w:szCs w:val="22"/>
          <w:lang w:val="en-US"/>
        </w:rPr>
        <w:t>i</w:t>
      </w:r>
      <w:r w:rsidRPr="002C54B4">
        <w:rPr>
          <w:rFonts w:eastAsiaTheme="minorEastAsia"/>
          <w:b/>
          <w:sz w:val="22"/>
          <w:szCs w:val="22"/>
        </w:rPr>
        <w:t xml:space="preserve">nferensial </w:t>
      </w:r>
      <w:r w:rsidRPr="002C54B4">
        <w:rPr>
          <w:rFonts w:eastAsiaTheme="minorEastAsia"/>
          <w:b/>
          <w:sz w:val="22"/>
          <w:szCs w:val="22"/>
          <w:lang w:val="en-US"/>
        </w:rPr>
        <w:t xml:space="preserve">perbedaan hasil belajar </w:t>
      </w:r>
      <w:r w:rsidR="005A714B" w:rsidRPr="002C54B4">
        <w:rPr>
          <w:rFonts w:eastAsiaTheme="minorEastAsia"/>
          <w:b/>
          <w:sz w:val="22"/>
          <w:szCs w:val="22"/>
          <w:lang w:val="en-US"/>
        </w:rPr>
        <w:t xml:space="preserve">kognitif </w:t>
      </w:r>
      <w:r w:rsidRPr="002C54B4">
        <w:rPr>
          <w:rFonts w:eastAsiaTheme="minorEastAsia"/>
          <w:b/>
          <w:sz w:val="22"/>
          <w:szCs w:val="22"/>
          <w:lang w:val="en-US"/>
        </w:rPr>
        <w:t>melalui</w:t>
      </w:r>
      <w:r w:rsidRPr="002C54B4">
        <w:rPr>
          <w:rFonts w:eastAsiaTheme="minorEastAsia"/>
          <w:b/>
          <w:sz w:val="22"/>
          <w:szCs w:val="22"/>
        </w:rPr>
        <w:t xml:space="preserve"> </w:t>
      </w:r>
      <w:r w:rsidRPr="002C54B4">
        <w:rPr>
          <w:rFonts w:eastAsiaTheme="minorEastAsia"/>
          <w:b/>
          <w:sz w:val="22"/>
          <w:szCs w:val="22"/>
          <w:lang w:val="en-US"/>
        </w:rPr>
        <w:t>m</w:t>
      </w:r>
      <w:r w:rsidR="00E3713E" w:rsidRPr="002C54B4">
        <w:rPr>
          <w:rFonts w:eastAsiaTheme="minorEastAsia"/>
          <w:b/>
          <w:sz w:val="22"/>
          <w:szCs w:val="22"/>
        </w:rPr>
        <w:t>odel</w:t>
      </w:r>
      <w:r w:rsidR="00E3713E" w:rsidRPr="002C54B4">
        <w:rPr>
          <w:rFonts w:eastAsiaTheme="minorEastAsia"/>
          <w:b/>
          <w:sz w:val="22"/>
          <w:szCs w:val="22"/>
          <w:lang w:val="en-US"/>
        </w:rPr>
        <w:t xml:space="preserve"> </w:t>
      </w:r>
      <w:r w:rsidR="00E3713E" w:rsidRPr="002C54B4">
        <w:rPr>
          <w:rFonts w:eastAsiaTheme="minorEastAsia"/>
          <w:b/>
          <w:i/>
          <w:sz w:val="22"/>
          <w:szCs w:val="22"/>
          <w:lang w:val="en-US"/>
        </w:rPr>
        <w:t>problem based learning</w:t>
      </w:r>
      <w:r w:rsidR="00E3713E" w:rsidRPr="002C54B4">
        <w:rPr>
          <w:rFonts w:eastAsiaTheme="minorEastAsia"/>
          <w:b/>
          <w:sz w:val="22"/>
          <w:szCs w:val="22"/>
          <w:lang w:val="en-US"/>
        </w:rPr>
        <w:t xml:space="preserve"> </w:t>
      </w:r>
      <w:r w:rsidRPr="002C54B4">
        <w:rPr>
          <w:rFonts w:eastAsiaTheme="minorEastAsia"/>
          <w:b/>
          <w:sz w:val="22"/>
          <w:szCs w:val="22"/>
        </w:rPr>
        <w:t>d</w:t>
      </w:r>
      <w:r w:rsidRPr="002C54B4">
        <w:rPr>
          <w:rFonts w:eastAsiaTheme="minorEastAsia"/>
          <w:b/>
          <w:sz w:val="22"/>
          <w:szCs w:val="22"/>
          <w:lang w:val="en-US"/>
        </w:rPr>
        <w:t>engan</w:t>
      </w:r>
      <w:r w:rsidR="00E3713E" w:rsidRPr="002C54B4">
        <w:rPr>
          <w:rFonts w:eastAsiaTheme="minorEastAsia"/>
          <w:b/>
          <w:sz w:val="22"/>
          <w:szCs w:val="22"/>
          <w:lang w:val="en-US"/>
        </w:rPr>
        <w:t xml:space="preserve"> model </w:t>
      </w:r>
      <w:r w:rsidR="00E3713E" w:rsidRPr="002C54B4">
        <w:rPr>
          <w:rFonts w:eastAsiaTheme="minorEastAsia"/>
          <w:b/>
          <w:i/>
          <w:sz w:val="22"/>
          <w:szCs w:val="22"/>
          <w:lang w:val="en-US"/>
        </w:rPr>
        <w:t>discovery learning</w:t>
      </w:r>
      <w:r w:rsidR="00E3713E" w:rsidRPr="002C54B4">
        <w:rPr>
          <w:rFonts w:eastAsiaTheme="minorEastAsia"/>
          <w:b/>
          <w:sz w:val="22"/>
          <w:szCs w:val="22"/>
          <w:lang w:val="en-US"/>
        </w:rPr>
        <w:t xml:space="preserve"> </w:t>
      </w:r>
      <w:r w:rsidRPr="002C54B4">
        <w:rPr>
          <w:rFonts w:eastAsiaTheme="minorEastAsia"/>
          <w:b/>
          <w:sz w:val="22"/>
          <w:szCs w:val="22"/>
          <w:lang w:val="en-US"/>
        </w:rPr>
        <w:t xml:space="preserve">pada siswa kelas </w:t>
      </w:r>
      <w:r w:rsidR="00CD604D" w:rsidRPr="002C54B4">
        <w:rPr>
          <w:rFonts w:eastAsiaTheme="minorEastAsia"/>
          <w:b/>
          <w:sz w:val="22"/>
          <w:szCs w:val="22"/>
          <w:lang w:val="en-US"/>
        </w:rPr>
        <w:t>X MIA</w:t>
      </w:r>
      <w:r w:rsidR="00CD604D" w:rsidRPr="002C54B4">
        <w:rPr>
          <w:rFonts w:eastAsiaTheme="minorEastAsia"/>
          <w:b/>
          <w:sz w:val="22"/>
          <w:szCs w:val="22"/>
        </w:rPr>
        <w:t xml:space="preserve"> MAN 2 Model Makassar</w:t>
      </w:r>
    </w:p>
    <w:p w:rsidR="001D58EC" w:rsidRPr="002C54B4" w:rsidRDefault="001D58EC" w:rsidP="00384922">
      <w:pPr>
        <w:autoSpaceDE w:val="0"/>
        <w:autoSpaceDN w:val="0"/>
        <w:adjustRightInd w:val="0"/>
        <w:spacing w:line="240" w:lineRule="auto"/>
        <w:jc w:val="both"/>
        <w:rPr>
          <w:rFonts w:eastAsiaTheme="minorEastAsia"/>
          <w:sz w:val="22"/>
          <w:szCs w:val="22"/>
          <w:lang w:val="en-US"/>
        </w:rPr>
      </w:pPr>
    </w:p>
    <w:p w:rsidR="001D58EC" w:rsidRPr="002C54B4" w:rsidRDefault="001D58EC" w:rsidP="00384922">
      <w:pPr>
        <w:tabs>
          <w:tab w:val="left" w:pos="567"/>
        </w:tabs>
        <w:autoSpaceDE w:val="0"/>
        <w:autoSpaceDN w:val="0"/>
        <w:adjustRightInd w:val="0"/>
        <w:spacing w:line="240" w:lineRule="auto"/>
        <w:ind w:firstLine="426"/>
        <w:jc w:val="both"/>
        <w:rPr>
          <w:rFonts w:eastAsiaTheme="minorEastAsia"/>
          <w:sz w:val="22"/>
          <w:szCs w:val="22"/>
          <w:lang w:val="en-US"/>
        </w:rPr>
      </w:pPr>
      <w:r w:rsidRPr="002C54B4">
        <w:rPr>
          <w:rFonts w:eastAsiaTheme="minorEastAsia"/>
          <w:sz w:val="22"/>
          <w:szCs w:val="22"/>
          <w:lang w:val="en-US"/>
        </w:rPr>
        <w:t>Teknik analisis data dengan mengg</w:t>
      </w:r>
      <w:r w:rsidR="006003AA" w:rsidRPr="002C54B4">
        <w:rPr>
          <w:rFonts w:eastAsiaTheme="minorEastAsia"/>
          <w:sz w:val="22"/>
          <w:szCs w:val="22"/>
          <w:lang w:val="en-US"/>
        </w:rPr>
        <w:t>unakan program SPSS statistic 20</w:t>
      </w:r>
      <w:r w:rsidRPr="002C54B4">
        <w:rPr>
          <w:rFonts w:eastAsiaTheme="minorEastAsia"/>
          <w:sz w:val="22"/>
          <w:szCs w:val="22"/>
          <w:lang w:val="en-US"/>
        </w:rPr>
        <w:t xml:space="preserve">.00 untuk analisis inferensial digunakan </w:t>
      </w:r>
      <w:r w:rsidRPr="002C54B4">
        <w:rPr>
          <w:rFonts w:eastAsiaTheme="minorEastAsia"/>
          <w:i/>
          <w:sz w:val="22"/>
          <w:szCs w:val="22"/>
          <w:lang w:val="en-US"/>
        </w:rPr>
        <w:t>uji-t</w:t>
      </w:r>
      <w:r w:rsidRPr="002C54B4">
        <w:rPr>
          <w:rFonts w:eastAsiaTheme="minorEastAsia"/>
          <w:sz w:val="22"/>
          <w:szCs w:val="22"/>
          <w:lang w:val="en-US"/>
        </w:rPr>
        <w:t xml:space="preserve">. namun sebelum dilakukan </w:t>
      </w:r>
      <w:r w:rsidRPr="002C54B4">
        <w:rPr>
          <w:rFonts w:eastAsiaTheme="minorEastAsia"/>
          <w:i/>
          <w:sz w:val="22"/>
          <w:szCs w:val="22"/>
          <w:lang w:val="en-US"/>
        </w:rPr>
        <w:t>uji-t</w:t>
      </w:r>
      <w:r w:rsidRPr="002C54B4">
        <w:rPr>
          <w:rFonts w:eastAsiaTheme="minorEastAsia"/>
          <w:sz w:val="22"/>
          <w:szCs w:val="22"/>
          <w:lang w:val="en-US"/>
        </w:rPr>
        <w:t xml:space="preserve"> untuk menguji hipotesis maka terlebih dahulu dilakukan uji normalitas dan homogenitas.</w:t>
      </w:r>
    </w:p>
    <w:p w:rsidR="001D58EC" w:rsidRPr="002C54B4" w:rsidRDefault="001D58EC" w:rsidP="00384922">
      <w:pPr>
        <w:tabs>
          <w:tab w:val="left" w:pos="567"/>
        </w:tabs>
        <w:autoSpaceDE w:val="0"/>
        <w:autoSpaceDN w:val="0"/>
        <w:adjustRightInd w:val="0"/>
        <w:spacing w:line="240" w:lineRule="auto"/>
        <w:ind w:firstLine="426"/>
        <w:jc w:val="both"/>
        <w:rPr>
          <w:rFonts w:eastAsiaTheme="minorEastAsia"/>
          <w:sz w:val="22"/>
          <w:szCs w:val="22"/>
        </w:rPr>
      </w:pPr>
      <w:r w:rsidRPr="002C54B4">
        <w:rPr>
          <w:rFonts w:eastAsiaTheme="minorEastAsia"/>
          <w:sz w:val="22"/>
          <w:szCs w:val="22"/>
          <w:lang w:val="en-US"/>
        </w:rPr>
        <w:t>Hasil inferensial dengan uji normalitas, uji</w:t>
      </w:r>
      <w:r w:rsidR="006003AA" w:rsidRPr="002C54B4">
        <w:rPr>
          <w:rFonts w:eastAsiaTheme="minorEastAsia"/>
          <w:sz w:val="22"/>
          <w:szCs w:val="22"/>
          <w:lang w:val="en-US"/>
        </w:rPr>
        <w:t xml:space="preserve"> homogenitas dan uji-t hasil </w:t>
      </w:r>
      <w:r w:rsidRPr="002C54B4">
        <w:rPr>
          <w:rFonts w:eastAsiaTheme="minorEastAsia"/>
          <w:sz w:val="22"/>
          <w:szCs w:val="22"/>
          <w:lang w:val="en-US"/>
        </w:rPr>
        <w:t xml:space="preserve">belajar </w:t>
      </w:r>
      <w:r w:rsidR="006003AA" w:rsidRPr="002C54B4">
        <w:rPr>
          <w:rFonts w:eastAsiaTheme="minorEastAsia"/>
          <w:sz w:val="22"/>
          <w:szCs w:val="22"/>
          <w:lang w:val="en-US"/>
        </w:rPr>
        <w:t xml:space="preserve">kognitif </w:t>
      </w:r>
      <w:r w:rsidRPr="002C54B4">
        <w:rPr>
          <w:rFonts w:eastAsiaTheme="minorEastAsia"/>
          <w:sz w:val="22"/>
          <w:szCs w:val="22"/>
          <w:lang w:val="en-US"/>
        </w:rPr>
        <w:t>s</w:t>
      </w:r>
      <w:r w:rsidR="006003AA" w:rsidRPr="002C54B4">
        <w:rPr>
          <w:rFonts w:eastAsiaTheme="minorEastAsia"/>
          <w:sz w:val="22"/>
          <w:szCs w:val="22"/>
          <w:lang w:val="en-US"/>
        </w:rPr>
        <w:t xml:space="preserve">iswa </w:t>
      </w:r>
      <w:r w:rsidR="000B4BD2" w:rsidRPr="002C54B4">
        <w:rPr>
          <w:rFonts w:eastAsiaTheme="minorEastAsia"/>
          <w:sz w:val="22"/>
          <w:szCs w:val="22"/>
          <w:lang w:val="en-US"/>
        </w:rPr>
        <w:t>disajikan pada Tabel 6</w:t>
      </w:r>
      <w:r w:rsidRPr="002C54B4">
        <w:rPr>
          <w:rFonts w:eastAsiaTheme="minorEastAsia"/>
          <w:sz w:val="22"/>
          <w:szCs w:val="22"/>
          <w:lang w:val="en-US"/>
        </w:rPr>
        <w:t>.</w:t>
      </w:r>
    </w:p>
    <w:p w:rsidR="000B4BD2" w:rsidRPr="002C54B4" w:rsidRDefault="000B4BD2" w:rsidP="00384922">
      <w:pPr>
        <w:tabs>
          <w:tab w:val="left" w:pos="567"/>
        </w:tabs>
        <w:autoSpaceDE w:val="0"/>
        <w:autoSpaceDN w:val="0"/>
        <w:adjustRightInd w:val="0"/>
        <w:spacing w:line="240" w:lineRule="auto"/>
        <w:jc w:val="both"/>
        <w:rPr>
          <w:rFonts w:eastAsiaTheme="minorEastAsia"/>
          <w:sz w:val="22"/>
          <w:szCs w:val="22"/>
        </w:rPr>
      </w:pPr>
    </w:p>
    <w:p w:rsidR="001D58EC" w:rsidRPr="002C54B4" w:rsidRDefault="000B4BD2" w:rsidP="00384922">
      <w:pPr>
        <w:tabs>
          <w:tab w:val="left" w:pos="567"/>
          <w:tab w:val="left" w:pos="1276"/>
        </w:tabs>
        <w:autoSpaceDE w:val="0"/>
        <w:autoSpaceDN w:val="0"/>
        <w:adjustRightInd w:val="0"/>
        <w:spacing w:line="240" w:lineRule="auto"/>
        <w:ind w:left="851" w:hanging="851"/>
        <w:jc w:val="both"/>
        <w:rPr>
          <w:rFonts w:eastAsiaTheme="minorEastAsia"/>
          <w:b/>
          <w:sz w:val="22"/>
          <w:szCs w:val="22"/>
        </w:rPr>
      </w:pPr>
      <w:r w:rsidRPr="002C54B4">
        <w:rPr>
          <w:rFonts w:eastAsiaTheme="minorEastAsia"/>
          <w:b/>
          <w:sz w:val="22"/>
          <w:szCs w:val="22"/>
          <w:lang w:val="en-US"/>
        </w:rPr>
        <w:t>Tabel 6</w:t>
      </w:r>
      <w:r w:rsidR="001D58EC" w:rsidRPr="002C54B4">
        <w:rPr>
          <w:rFonts w:eastAsiaTheme="minorEastAsia"/>
          <w:b/>
          <w:sz w:val="22"/>
          <w:szCs w:val="22"/>
          <w:lang w:val="en-US"/>
        </w:rPr>
        <w:tab/>
        <w:t xml:space="preserve">Analisis Inferensial Hasil Belajar </w:t>
      </w:r>
      <w:r w:rsidRPr="002C54B4">
        <w:rPr>
          <w:rFonts w:eastAsiaTheme="minorEastAsia"/>
          <w:b/>
          <w:sz w:val="22"/>
          <w:szCs w:val="22"/>
          <w:lang w:val="en-US"/>
        </w:rPr>
        <w:t>Kognitif Siswa</w:t>
      </w:r>
    </w:p>
    <w:tbl>
      <w:tblPr>
        <w:tblStyle w:val="TableGrid"/>
        <w:tblW w:w="6290" w:type="dxa"/>
        <w:tblInd w:w="-795" w:type="dxa"/>
        <w:tblLayout w:type="fixed"/>
        <w:tblLook w:val="04A0" w:firstRow="1" w:lastRow="0" w:firstColumn="1" w:lastColumn="0" w:noHBand="0" w:noVBand="1"/>
      </w:tblPr>
      <w:tblGrid>
        <w:gridCol w:w="336"/>
        <w:gridCol w:w="1560"/>
        <w:gridCol w:w="1417"/>
        <w:gridCol w:w="1701"/>
        <w:gridCol w:w="1276"/>
      </w:tblGrid>
      <w:tr w:rsidR="00DF32A2" w:rsidRPr="002C54B4" w:rsidTr="002C54B4">
        <w:tc>
          <w:tcPr>
            <w:tcW w:w="336" w:type="dxa"/>
            <w:tcBorders>
              <w:left w:val="nil"/>
              <w:bottom w:val="single" w:sz="4" w:space="0" w:color="000000" w:themeColor="text1"/>
              <w:right w:val="nil"/>
            </w:tcBorders>
            <w:vAlign w:val="center"/>
          </w:tcPr>
          <w:p w:rsidR="00DF32A2" w:rsidRPr="002C54B4" w:rsidRDefault="00DF32A2" w:rsidP="001A2CF6">
            <w:pPr>
              <w:rPr>
                <w:sz w:val="22"/>
                <w:szCs w:val="22"/>
              </w:rPr>
            </w:pPr>
            <w:r w:rsidRPr="002C54B4">
              <w:rPr>
                <w:sz w:val="22"/>
                <w:szCs w:val="22"/>
              </w:rPr>
              <w:t>No</w:t>
            </w:r>
          </w:p>
        </w:tc>
        <w:tc>
          <w:tcPr>
            <w:tcW w:w="1560" w:type="dxa"/>
            <w:tcBorders>
              <w:left w:val="nil"/>
              <w:bottom w:val="single" w:sz="4" w:space="0" w:color="000000" w:themeColor="text1"/>
              <w:right w:val="nil"/>
            </w:tcBorders>
          </w:tcPr>
          <w:p w:rsidR="00DF32A2" w:rsidRPr="002C54B4" w:rsidRDefault="00DF32A2" w:rsidP="001A2CF6">
            <w:pPr>
              <w:rPr>
                <w:sz w:val="22"/>
                <w:szCs w:val="22"/>
              </w:rPr>
            </w:pPr>
            <w:r w:rsidRPr="002C54B4">
              <w:rPr>
                <w:sz w:val="22"/>
                <w:szCs w:val="22"/>
              </w:rPr>
              <w:t>Analisis Inferensial</w:t>
            </w:r>
          </w:p>
        </w:tc>
        <w:tc>
          <w:tcPr>
            <w:tcW w:w="1417" w:type="dxa"/>
            <w:tcBorders>
              <w:left w:val="nil"/>
              <w:bottom w:val="single" w:sz="4" w:space="0" w:color="000000" w:themeColor="text1"/>
              <w:right w:val="nil"/>
            </w:tcBorders>
            <w:vAlign w:val="center"/>
          </w:tcPr>
          <w:p w:rsidR="00DF32A2" w:rsidRPr="002C54B4" w:rsidRDefault="00DF32A2" w:rsidP="001A2CF6">
            <w:pPr>
              <w:rPr>
                <w:sz w:val="22"/>
                <w:szCs w:val="22"/>
              </w:rPr>
            </w:pPr>
            <w:r w:rsidRPr="002C54B4">
              <w:rPr>
                <w:sz w:val="22"/>
                <w:szCs w:val="22"/>
              </w:rPr>
              <w:t>Syarat</w:t>
            </w:r>
          </w:p>
        </w:tc>
        <w:tc>
          <w:tcPr>
            <w:tcW w:w="1701" w:type="dxa"/>
            <w:tcBorders>
              <w:left w:val="nil"/>
              <w:bottom w:val="single" w:sz="4" w:space="0" w:color="000000" w:themeColor="text1"/>
              <w:right w:val="nil"/>
            </w:tcBorders>
            <w:vAlign w:val="center"/>
          </w:tcPr>
          <w:p w:rsidR="00DF32A2" w:rsidRPr="002C54B4" w:rsidRDefault="00DF32A2" w:rsidP="001A2CF6">
            <w:pPr>
              <w:rPr>
                <w:sz w:val="22"/>
                <w:szCs w:val="22"/>
              </w:rPr>
            </w:pPr>
            <w:r w:rsidRPr="002C54B4">
              <w:rPr>
                <w:sz w:val="22"/>
                <w:szCs w:val="22"/>
              </w:rPr>
              <w:t>Hasil Analisis</w:t>
            </w:r>
          </w:p>
        </w:tc>
        <w:tc>
          <w:tcPr>
            <w:tcW w:w="1276" w:type="dxa"/>
            <w:tcBorders>
              <w:left w:val="nil"/>
              <w:bottom w:val="single" w:sz="4" w:space="0" w:color="000000" w:themeColor="text1"/>
              <w:right w:val="nil"/>
            </w:tcBorders>
            <w:vAlign w:val="center"/>
          </w:tcPr>
          <w:p w:rsidR="00DF32A2" w:rsidRPr="002C54B4" w:rsidRDefault="00DF32A2" w:rsidP="001A2CF6">
            <w:pPr>
              <w:rPr>
                <w:sz w:val="22"/>
                <w:szCs w:val="22"/>
              </w:rPr>
            </w:pPr>
            <w:r w:rsidRPr="002C54B4">
              <w:rPr>
                <w:sz w:val="22"/>
                <w:szCs w:val="22"/>
              </w:rPr>
              <w:t>Keterangan</w:t>
            </w:r>
          </w:p>
        </w:tc>
      </w:tr>
      <w:tr w:rsidR="00DF32A2" w:rsidRPr="002C54B4" w:rsidTr="002C54B4">
        <w:tc>
          <w:tcPr>
            <w:tcW w:w="336" w:type="dxa"/>
            <w:tcBorders>
              <w:left w:val="nil"/>
              <w:bottom w:val="nil"/>
              <w:right w:val="nil"/>
            </w:tcBorders>
          </w:tcPr>
          <w:p w:rsidR="00DF32A2" w:rsidRPr="002C54B4" w:rsidRDefault="00DF32A2" w:rsidP="001A2CF6">
            <w:pPr>
              <w:rPr>
                <w:sz w:val="22"/>
                <w:szCs w:val="22"/>
              </w:rPr>
            </w:pPr>
            <w:r w:rsidRPr="002C54B4">
              <w:rPr>
                <w:sz w:val="22"/>
                <w:szCs w:val="22"/>
              </w:rPr>
              <w:t>1</w:t>
            </w:r>
          </w:p>
        </w:tc>
        <w:tc>
          <w:tcPr>
            <w:tcW w:w="1560" w:type="dxa"/>
            <w:tcBorders>
              <w:left w:val="nil"/>
              <w:bottom w:val="nil"/>
              <w:right w:val="nil"/>
            </w:tcBorders>
          </w:tcPr>
          <w:p w:rsidR="00DF32A2" w:rsidRPr="002C54B4" w:rsidRDefault="00DF32A2" w:rsidP="001A2CF6">
            <w:pPr>
              <w:rPr>
                <w:sz w:val="22"/>
                <w:szCs w:val="22"/>
              </w:rPr>
            </w:pPr>
            <w:r w:rsidRPr="002C54B4">
              <w:rPr>
                <w:sz w:val="22"/>
                <w:szCs w:val="22"/>
              </w:rPr>
              <w:t>Uji Normalitas</w:t>
            </w:r>
          </w:p>
        </w:tc>
        <w:tc>
          <w:tcPr>
            <w:tcW w:w="1417" w:type="dxa"/>
            <w:tcBorders>
              <w:left w:val="nil"/>
              <w:bottom w:val="nil"/>
              <w:right w:val="nil"/>
            </w:tcBorders>
          </w:tcPr>
          <w:p w:rsidR="00DF32A2" w:rsidRPr="002C54B4" w:rsidRDefault="00DF32A2" w:rsidP="001A2CF6">
            <w:pPr>
              <w:rPr>
                <w:sz w:val="22"/>
                <w:szCs w:val="22"/>
              </w:rPr>
            </w:pPr>
            <w:r w:rsidRPr="002C54B4">
              <w:rPr>
                <w:sz w:val="22"/>
                <w:szCs w:val="22"/>
              </w:rPr>
              <w:t>Sig. (α) &gt;0.05</w:t>
            </w:r>
          </w:p>
        </w:tc>
        <w:tc>
          <w:tcPr>
            <w:tcW w:w="1701" w:type="dxa"/>
            <w:tcBorders>
              <w:left w:val="nil"/>
              <w:bottom w:val="nil"/>
              <w:right w:val="nil"/>
            </w:tcBorders>
          </w:tcPr>
          <w:p w:rsidR="00DF32A2" w:rsidRPr="002C54B4" w:rsidRDefault="00DF32A2" w:rsidP="001A2CF6">
            <w:pPr>
              <w:rPr>
                <w:sz w:val="22"/>
                <w:szCs w:val="22"/>
              </w:rPr>
            </w:pPr>
            <w:r w:rsidRPr="002C54B4">
              <w:rPr>
                <w:sz w:val="22"/>
                <w:szCs w:val="22"/>
              </w:rPr>
              <w:t>α PBL =0.081</w:t>
            </w:r>
          </w:p>
          <w:p w:rsidR="00DF32A2" w:rsidRPr="002C54B4" w:rsidRDefault="00DF32A2" w:rsidP="001A2CF6">
            <w:pPr>
              <w:rPr>
                <w:sz w:val="22"/>
                <w:szCs w:val="22"/>
              </w:rPr>
            </w:pPr>
            <w:r w:rsidRPr="002C54B4">
              <w:rPr>
                <w:sz w:val="22"/>
                <w:szCs w:val="22"/>
              </w:rPr>
              <w:t>α Discovery=0.056</w:t>
            </w:r>
          </w:p>
        </w:tc>
        <w:tc>
          <w:tcPr>
            <w:tcW w:w="1276" w:type="dxa"/>
            <w:tcBorders>
              <w:left w:val="nil"/>
              <w:bottom w:val="nil"/>
              <w:right w:val="nil"/>
            </w:tcBorders>
          </w:tcPr>
          <w:p w:rsidR="00DF32A2" w:rsidRPr="002C54B4" w:rsidRDefault="00DF32A2" w:rsidP="001A2CF6">
            <w:pPr>
              <w:rPr>
                <w:sz w:val="22"/>
                <w:szCs w:val="22"/>
              </w:rPr>
            </w:pPr>
            <w:r w:rsidRPr="002C54B4">
              <w:rPr>
                <w:sz w:val="22"/>
                <w:szCs w:val="22"/>
              </w:rPr>
              <w:t>α terdistribusi normal</w:t>
            </w:r>
          </w:p>
        </w:tc>
      </w:tr>
      <w:tr w:rsidR="00DF32A2" w:rsidRPr="002C54B4" w:rsidTr="002C54B4">
        <w:tc>
          <w:tcPr>
            <w:tcW w:w="336" w:type="dxa"/>
            <w:tcBorders>
              <w:top w:val="nil"/>
              <w:left w:val="nil"/>
              <w:bottom w:val="nil"/>
              <w:right w:val="nil"/>
            </w:tcBorders>
          </w:tcPr>
          <w:p w:rsidR="00DF32A2" w:rsidRPr="002C54B4" w:rsidRDefault="00DF32A2" w:rsidP="001A2CF6">
            <w:pPr>
              <w:rPr>
                <w:sz w:val="22"/>
                <w:szCs w:val="22"/>
              </w:rPr>
            </w:pPr>
            <w:r w:rsidRPr="002C54B4">
              <w:rPr>
                <w:sz w:val="22"/>
                <w:szCs w:val="22"/>
              </w:rPr>
              <w:t>2</w:t>
            </w:r>
          </w:p>
        </w:tc>
        <w:tc>
          <w:tcPr>
            <w:tcW w:w="1560" w:type="dxa"/>
            <w:tcBorders>
              <w:top w:val="nil"/>
              <w:left w:val="nil"/>
              <w:bottom w:val="nil"/>
              <w:right w:val="nil"/>
            </w:tcBorders>
          </w:tcPr>
          <w:p w:rsidR="00DF32A2" w:rsidRPr="002C54B4" w:rsidRDefault="00DF32A2" w:rsidP="001A2CF6">
            <w:pPr>
              <w:rPr>
                <w:sz w:val="22"/>
                <w:szCs w:val="22"/>
              </w:rPr>
            </w:pPr>
            <w:r w:rsidRPr="002C54B4">
              <w:rPr>
                <w:sz w:val="22"/>
                <w:szCs w:val="22"/>
              </w:rPr>
              <w:t>Uji Homogenitas</w:t>
            </w:r>
          </w:p>
        </w:tc>
        <w:tc>
          <w:tcPr>
            <w:tcW w:w="1417" w:type="dxa"/>
            <w:tcBorders>
              <w:top w:val="nil"/>
              <w:left w:val="nil"/>
              <w:bottom w:val="nil"/>
              <w:right w:val="nil"/>
            </w:tcBorders>
          </w:tcPr>
          <w:p w:rsidR="00DF32A2" w:rsidRPr="002C54B4" w:rsidRDefault="00DF32A2" w:rsidP="001A2CF6">
            <w:pPr>
              <w:rPr>
                <w:sz w:val="22"/>
                <w:szCs w:val="22"/>
              </w:rPr>
            </w:pPr>
            <w:r w:rsidRPr="002C54B4">
              <w:rPr>
                <w:sz w:val="22"/>
                <w:szCs w:val="22"/>
              </w:rPr>
              <w:t>Sig. (</w:t>
            </w:r>
            <m:oMath>
              <m:r>
                <w:rPr>
                  <w:rFonts w:ascii="Cambria Math" w:hAnsi="Cambria Math"/>
                  <w:sz w:val="22"/>
                  <w:szCs w:val="22"/>
                </w:rPr>
                <m:t>α</m:t>
              </m:r>
            </m:oMath>
            <w:r w:rsidRPr="002C54B4">
              <w:rPr>
                <w:sz w:val="22"/>
                <w:szCs w:val="22"/>
              </w:rPr>
              <w:t>)&gt;0.05</w:t>
            </w:r>
          </w:p>
        </w:tc>
        <w:tc>
          <w:tcPr>
            <w:tcW w:w="1701" w:type="dxa"/>
            <w:tcBorders>
              <w:top w:val="nil"/>
              <w:left w:val="nil"/>
              <w:bottom w:val="nil"/>
              <w:right w:val="nil"/>
            </w:tcBorders>
          </w:tcPr>
          <w:p w:rsidR="00DF32A2" w:rsidRPr="002C54B4" w:rsidRDefault="00DF32A2" w:rsidP="001A2CF6">
            <w:pPr>
              <w:rPr>
                <w:sz w:val="22"/>
                <w:szCs w:val="22"/>
              </w:rPr>
            </w:pPr>
            <w:r w:rsidRPr="002C54B4">
              <w:rPr>
                <w:sz w:val="22"/>
                <w:szCs w:val="22"/>
              </w:rPr>
              <w:t xml:space="preserve">Sig. (0.270) </w:t>
            </w:r>
          </w:p>
        </w:tc>
        <w:tc>
          <w:tcPr>
            <w:tcW w:w="1276" w:type="dxa"/>
            <w:tcBorders>
              <w:top w:val="nil"/>
              <w:left w:val="nil"/>
              <w:bottom w:val="nil"/>
              <w:right w:val="nil"/>
            </w:tcBorders>
          </w:tcPr>
          <w:p w:rsidR="00DF32A2" w:rsidRPr="002C54B4" w:rsidRDefault="00DF32A2" w:rsidP="001A2CF6">
            <w:pPr>
              <w:rPr>
                <w:sz w:val="22"/>
                <w:szCs w:val="22"/>
              </w:rPr>
            </w:pPr>
            <w:r w:rsidRPr="002C54B4">
              <w:rPr>
                <w:sz w:val="22"/>
                <w:szCs w:val="22"/>
              </w:rPr>
              <w:t>Varian sama</w:t>
            </w:r>
          </w:p>
          <w:p w:rsidR="00DF32A2" w:rsidRPr="002C54B4" w:rsidRDefault="00DF32A2" w:rsidP="001A2CF6">
            <w:pPr>
              <w:rPr>
                <w:sz w:val="22"/>
                <w:szCs w:val="22"/>
              </w:rPr>
            </w:pPr>
            <w:r w:rsidRPr="002C54B4">
              <w:rPr>
                <w:sz w:val="22"/>
                <w:szCs w:val="22"/>
              </w:rPr>
              <w:t>(homogen)</w:t>
            </w:r>
          </w:p>
        </w:tc>
      </w:tr>
      <w:tr w:rsidR="00DF32A2" w:rsidRPr="002C54B4" w:rsidTr="002C54B4">
        <w:tc>
          <w:tcPr>
            <w:tcW w:w="336" w:type="dxa"/>
            <w:tcBorders>
              <w:top w:val="nil"/>
              <w:left w:val="nil"/>
              <w:right w:val="nil"/>
            </w:tcBorders>
          </w:tcPr>
          <w:p w:rsidR="00DF32A2" w:rsidRPr="002C54B4" w:rsidRDefault="00DF32A2" w:rsidP="001A2CF6">
            <w:pPr>
              <w:rPr>
                <w:sz w:val="22"/>
                <w:szCs w:val="22"/>
              </w:rPr>
            </w:pPr>
            <w:r w:rsidRPr="002C54B4">
              <w:rPr>
                <w:sz w:val="22"/>
                <w:szCs w:val="22"/>
              </w:rPr>
              <w:t>3</w:t>
            </w:r>
          </w:p>
        </w:tc>
        <w:tc>
          <w:tcPr>
            <w:tcW w:w="1560" w:type="dxa"/>
            <w:tcBorders>
              <w:top w:val="nil"/>
              <w:left w:val="nil"/>
              <w:right w:val="nil"/>
            </w:tcBorders>
          </w:tcPr>
          <w:p w:rsidR="00DF32A2" w:rsidRPr="002C54B4" w:rsidRDefault="00DF32A2" w:rsidP="001A2CF6">
            <w:pPr>
              <w:rPr>
                <w:sz w:val="22"/>
                <w:szCs w:val="22"/>
              </w:rPr>
            </w:pPr>
            <w:r w:rsidRPr="002C54B4">
              <w:rPr>
                <w:sz w:val="22"/>
                <w:szCs w:val="22"/>
              </w:rPr>
              <w:t>Uji-t</w:t>
            </w:r>
          </w:p>
        </w:tc>
        <w:tc>
          <w:tcPr>
            <w:tcW w:w="1417" w:type="dxa"/>
            <w:tcBorders>
              <w:top w:val="nil"/>
              <w:left w:val="nil"/>
              <w:right w:val="nil"/>
            </w:tcBorders>
          </w:tcPr>
          <w:p w:rsidR="00DF32A2" w:rsidRPr="002C54B4" w:rsidRDefault="00DF32A2" w:rsidP="001A2CF6">
            <w:pPr>
              <w:rPr>
                <w:color w:val="000000"/>
                <w:sz w:val="22"/>
                <w:szCs w:val="22"/>
              </w:rPr>
            </w:pPr>
            <w:r w:rsidRPr="002C54B4">
              <w:rPr>
                <w:color w:val="000000"/>
                <w:sz w:val="22"/>
                <w:szCs w:val="22"/>
              </w:rPr>
              <w:t xml:space="preserve"> t hit &lt; t tabel </w:t>
            </w:r>
          </w:p>
          <w:p w:rsidR="00DF32A2" w:rsidRPr="002C54B4" w:rsidRDefault="00DF32A2" w:rsidP="001A2CF6">
            <w:pPr>
              <w:rPr>
                <w:sz w:val="22"/>
                <w:szCs w:val="22"/>
              </w:rPr>
            </w:pPr>
            <w:r w:rsidRPr="002C54B4">
              <w:rPr>
                <w:color w:val="000000"/>
                <w:sz w:val="22"/>
                <w:szCs w:val="22"/>
              </w:rPr>
              <w:t>Sig(α) &lt; 0.05</w:t>
            </w:r>
          </w:p>
        </w:tc>
        <w:tc>
          <w:tcPr>
            <w:tcW w:w="1701" w:type="dxa"/>
            <w:tcBorders>
              <w:top w:val="nil"/>
              <w:left w:val="nil"/>
              <w:right w:val="nil"/>
            </w:tcBorders>
          </w:tcPr>
          <w:p w:rsidR="00DF32A2" w:rsidRPr="002C54B4" w:rsidRDefault="00DF32A2" w:rsidP="001A2CF6">
            <w:pPr>
              <w:rPr>
                <w:color w:val="000000"/>
                <w:sz w:val="22"/>
                <w:szCs w:val="22"/>
              </w:rPr>
            </w:pPr>
          </w:p>
          <w:p w:rsidR="00DF32A2" w:rsidRPr="002C54B4" w:rsidRDefault="00DF32A2" w:rsidP="001A2CF6">
            <w:pPr>
              <w:rPr>
                <w:sz w:val="22"/>
                <w:szCs w:val="22"/>
              </w:rPr>
            </w:pPr>
            <w:r w:rsidRPr="002C54B4">
              <w:rPr>
                <w:color w:val="000000"/>
                <w:sz w:val="22"/>
                <w:szCs w:val="22"/>
              </w:rPr>
              <w:t>0.012 &lt; 0.05</w:t>
            </w:r>
          </w:p>
        </w:tc>
        <w:tc>
          <w:tcPr>
            <w:tcW w:w="1276" w:type="dxa"/>
            <w:tcBorders>
              <w:top w:val="nil"/>
              <w:left w:val="nil"/>
              <w:right w:val="nil"/>
            </w:tcBorders>
          </w:tcPr>
          <w:p w:rsidR="00DF32A2" w:rsidRPr="002C54B4" w:rsidRDefault="00DF32A2" w:rsidP="001A2CF6">
            <w:pPr>
              <w:rPr>
                <w:color w:val="000000"/>
                <w:sz w:val="22"/>
                <w:szCs w:val="22"/>
              </w:rPr>
            </w:pPr>
            <w:r w:rsidRPr="002C54B4">
              <w:rPr>
                <w:color w:val="000000"/>
                <w:sz w:val="22"/>
                <w:szCs w:val="22"/>
              </w:rPr>
              <w:t>H0 diterima</w:t>
            </w:r>
          </w:p>
          <w:p w:rsidR="00DF32A2" w:rsidRPr="002C54B4" w:rsidRDefault="00DF32A2" w:rsidP="001A2CF6">
            <w:pPr>
              <w:rPr>
                <w:color w:val="000000"/>
                <w:sz w:val="22"/>
                <w:szCs w:val="22"/>
              </w:rPr>
            </w:pPr>
            <w:r w:rsidRPr="002C54B4">
              <w:rPr>
                <w:color w:val="000000"/>
                <w:sz w:val="22"/>
                <w:szCs w:val="22"/>
              </w:rPr>
              <w:t>signifikan</w:t>
            </w:r>
          </w:p>
        </w:tc>
      </w:tr>
    </w:tbl>
    <w:p w:rsidR="00C12438" w:rsidRPr="002C54B4" w:rsidRDefault="001D58EC" w:rsidP="00384922">
      <w:pPr>
        <w:tabs>
          <w:tab w:val="left" w:pos="567"/>
        </w:tabs>
        <w:autoSpaceDE w:val="0"/>
        <w:autoSpaceDN w:val="0"/>
        <w:adjustRightInd w:val="0"/>
        <w:spacing w:line="240" w:lineRule="auto"/>
        <w:jc w:val="both"/>
        <w:rPr>
          <w:color w:val="000000"/>
          <w:sz w:val="22"/>
          <w:szCs w:val="22"/>
          <w:lang w:val="en-US"/>
        </w:rPr>
      </w:pPr>
      <w:r w:rsidRPr="002C54B4">
        <w:rPr>
          <w:color w:val="000000"/>
          <w:sz w:val="22"/>
          <w:szCs w:val="22"/>
          <w:lang w:val="en-US"/>
        </w:rPr>
        <w:tab/>
      </w:r>
    </w:p>
    <w:p w:rsidR="000B4BD2" w:rsidRPr="002C54B4" w:rsidRDefault="001D58EC" w:rsidP="00384922">
      <w:pPr>
        <w:autoSpaceDE w:val="0"/>
        <w:autoSpaceDN w:val="0"/>
        <w:adjustRightInd w:val="0"/>
        <w:spacing w:line="240" w:lineRule="auto"/>
        <w:ind w:firstLine="720"/>
        <w:jc w:val="both"/>
        <w:rPr>
          <w:sz w:val="22"/>
          <w:szCs w:val="22"/>
        </w:rPr>
      </w:pPr>
      <w:r w:rsidRPr="002C54B4">
        <w:rPr>
          <w:color w:val="000000"/>
          <w:sz w:val="22"/>
          <w:szCs w:val="22"/>
          <w:lang w:val="en-US"/>
        </w:rPr>
        <w:t>Berdasarkan pada Tabel 8 Menunjukkan</w:t>
      </w:r>
      <w:r w:rsidR="000B4BD2" w:rsidRPr="002C54B4">
        <w:rPr>
          <w:color w:val="000000"/>
          <w:sz w:val="22"/>
          <w:szCs w:val="22"/>
          <w:lang w:val="en-US"/>
        </w:rPr>
        <w:t xml:space="preserve"> </w:t>
      </w:r>
      <w:r w:rsidR="000B4BD2" w:rsidRPr="002C54B4">
        <w:rPr>
          <w:sz w:val="22"/>
          <w:szCs w:val="22"/>
        </w:rPr>
        <w:t xml:space="preserve">hasil analisis uji normalitas dengan menggunakan </w:t>
      </w:r>
      <w:r w:rsidR="000B4BD2" w:rsidRPr="002C54B4">
        <w:rPr>
          <w:i/>
          <w:sz w:val="22"/>
          <w:szCs w:val="22"/>
        </w:rPr>
        <w:t>Uji Kolmogorov-Smirnov</w:t>
      </w:r>
      <w:r w:rsidR="000B4BD2" w:rsidRPr="002C54B4">
        <w:rPr>
          <w:sz w:val="22"/>
          <w:szCs w:val="22"/>
        </w:rPr>
        <w:t xml:space="preserve">, pada kelas model </w:t>
      </w:r>
      <w:r w:rsidR="000B4BD2" w:rsidRPr="002C54B4">
        <w:rPr>
          <w:i/>
          <w:sz w:val="22"/>
          <w:szCs w:val="22"/>
        </w:rPr>
        <w:t>problem based learning</w:t>
      </w:r>
      <w:r w:rsidR="000B4BD2" w:rsidRPr="002C54B4">
        <w:rPr>
          <w:sz w:val="22"/>
          <w:szCs w:val="22"/>
        </w:rPr>
        <w:t xml:space="preserve"> diperoleh nilai probabilitas </w:t>
      </w:r>
      <w:r w:rsidR="000B4BD2" w:rsidRPr="002C54B4">
        <w:rPr>
          <w:sz w:val="22"/>
          <w:szCs w:val="22"/>
        </w:rPr>
        <w:lastRenderedPageBreak/>
        <w:t xml:space="preserve">signifikansi sebesar 0,081 dengan derajat kebebasan (df) 42. Sehingga untuk </w:t>
      </w:r>
      <m:oMath>
        <m:r>
          <w:rPr>
            <w:rFonts w:ascii="Cambria Math" w:hAnsi="Cambria Math"/>
            <w:sz w:val="22"/>
            <w:szCs w:val="22"/>
          </w:rPr>
          <m:t>α=0,05</m:t>
        </m:r>
      </m:oMath>
      <w:r w:rsidR="000B4BD2" w:rsidRPr="002C54B4">
        <w:rPr>
          <w:rFonts w:eastAsiaTheme="minorEastAsia"/>
          <w:sz w:val="22"/>
          <w:szCs w:val="22"/>
        </w:rPr>
        <w:t xml:space="preserve"> diketahui bahwa p-signifikansi &gt; </w:t>
      </w:r>
      <m:oMath>
        <m:r>
          <w:rPr>
            <w:rFonts w:ascii="Cambria Math" w:eastAsiaTheme="minorEastAsia" w:hAnsi="Cambria Math"/>
            <w:sz w:val="22"/>
            <w:szCs w:val="22"/>
          </w:rPr>
          <m:t>α</m:t>
        </m:r>
      </m:oMath>
      <w:r w:rsidR="000B4BD2" w:rsidRPr="002C54B4">
        <w:rPr>
          <w:rFonts w:eastAsiaTheme="minorEastAsia"/>
          <w:sz w:val="22"/>
          <w:szCs w:val="22"/>
        </w:rPr>
        <w:t xml:space="preserve"> </w:t>
      </w:r>
      <w:r w:rsidR="000B4BD2" w:rsidRPr="002C54B4">
        <w:rPr>
          <w:sz w:val="22"/>
          <w:szCs w:val="22"/>
        </w:rPr>
        <w:t xml:space="preserve">sedangkan pada kelas model </w:t>
      </w:r>
      <w:r w:rsidR="000B4BD2" w:rsidRPr="002C54B4">
        <w:rPr>
          <w:i/>
          <w:sz w:val="22"/>
          <w:szCs w:val="22"/>
        </w:rPr>
        <w:t>discovery learning</w:t>
      </w:r>
      <w:r w:rsidR="000B4BD2" w:rsidRPr="002C54B4">
        <w:rPr>
          <w:sz w:val="22"/>
          <w:szCs w:val="22"/>
        </w:rPr>
        <w:t xml:space="preserve"> diperoleh nilai probabilitas sebesar 0,056 dengan derajat kebebasan (df) 42. Sehingga untuk </w:t>
      </w:r>
      <m:oMath>
        <m:r>
          <w:rPr>
            <w:rFonts w:ascii="Cambria Math" w:hAnsi="Cambria Math"/>
            <w:sz w:val="22"/>
            <w:szCs w:val="22"/>
          </w:rPr>
          <m:t>α=0,05</m:t>
        </m:r>
      </m:oMath>
      <w:r w:rsidR="000B4BD2" w:rsidRPr="002C54B4">
        <w:rPr>
          <w:rFonts w:eastAsiaTheme="minorEastAsia"/>
          <w:sz w:val="22"/>
          <w:szCs w:val="22"/>
        </w:rPr>
        <w:t xml:space="preserve"> diketahui bahwa p-signifikansi &gt; </w:t>
      </w:r>
      <m:oMath>
        <m:r>
          <w:rPr>
            <w:rFonts w:ascii="Cambria Math" w:eastAsiaTheme="minorEastAsia" w:hAnsi="Cambria Math"/>
            <w:sz w:val="22"/>
            <w:szCs w:val="22"/>
          </w:rPr>
          <m:t>α</m:t>
        </m:r>
      </m:oMath>
      <w:r w:rsidR="000B4BD2" w:rsidRPr="002C54B4">
        <w:rPr>
          <w:sz w:val="22"/>
          <w:szCs w:val="22"/>
        </w:rPr>
        <w:t xml:space="preserve"> sehingga dapat disimpulkan bahwa kelas model </w:t>
      </w:r>
      <w:r w:rsidR="000B4BD2" w:rsidRPr="002C54B4">
        <w:rPr>
          <w:i/>
          <w:sz w:val="22"/>
          <w:szCs w:val="22"/>
        </w:rPr>
        <w:t>problem based learning</w:t>
      </w:r>
      <w:r w:rsidR="000B4BD2" w:rsidRPr="002C54B4">
        <w:rPr>
          <w:sz w:val="22"/>
          <w:szCs w:val="22"/>
        </w:rPr>
        <w:t xml:space="preserve"> dan kelas model </w:t>
      </w:r>
      <w:r w:rsidR="000B4BD2" w:rsidRPr="002C54B4">
        <w:rPr>
          <w:i/>
          <w:sz w:val="22"/>
          <w:szCs w:val="22"/>
        </w:rPr>
        <w:t>discovery learning</w:t>
      </w:r>
      <w:r w:rsidR="000B4BD2" w:rsidRPr="002C54B4">
        <w:rPr>
          <w:sz w:val="22"/>
          <w:szCs w:val="22"/>
        </w:rPr>
        <w:t xml:space="preserve"> berdisitribusi normal.</w:t>
      </w:r>
    </w:p>
    <w:p w:rsidR="000B4BD2" w:rsidRPr="002C54B4" w:rsidRDefault="000B4BD2" w:rsidP="00384922">
      <w:pPr>
        <w:autoSpaceDE w:val="0"/>
        <w:autoSpaceDN w:val="0"/>
        <w:adjustRightInd w:val="0"/>
        <w:spacing w:line="240" w:lineRule="auto"/>
        <w:ind w:firstLine="720"/>
        <w:jc w:val="both"/>
        <w:rPr>
          <w:sz w:val="22"/>
          <w:szCs w:val="22"/>
        </w:rPr>
      </w:pPr>
      <w:r w:rsidRPr="002C54B4">
        <w:rPr>
          <w:sz w:val="22"/>
          <w:szCs w:val="22"/>
          <w:lang w:val="en-US"/>
        </w:rPr>
        <w:t>H</w:t>
      </w:r>
      <w:r w:rsidRPr="002C54B4">
        <w:rPr>
          <w:sz w:val="22"/>
          <w:szCs w:val="22"/>
        </w:rPr>
        <w:t xml:space="preserve">asil analisis uji homogenitas dengan menggunakan </w:t>
      </w:r>
      <w:r w:rsidRPr="002C54B4">
        <w:rPr>
          <w:i/>
          <w:sz w:val="22"/>
          <w:szCs w:val="22"/>
        </w:rPr>
        <w:t>Uji Levene Test</w:t>
      </w:r>
      <w:r w:rsidRPr="002C54B4">
        <w:rPr>
          <w:sz w:val="22"/>
          <w:szCs w:val="22"/>
        </w:rPr>
        <w:t xml:space="preserve">, diperoleh nilai probabilitas signifikansi sebesar 0,270 sehingga untuk </w:t>
      </w:r>
      <m:oMath>
        <m:r>
          <w:rPr>
            <w:rFonts w:ascii="Cambria Math" w:hAnsi="Cambria Math"/>
            <w:sz w:val="22"/>
            <w:szCs w:val="22"/>
          </w:rPr>
          <m:t>α=0,05</m:t>
        </m:r>
      </m:oMath>
      <w:r w:rsidRPr="002C54B4">
        <w:rPr>
          <w:rFonts w:eastAsiaTheme="minorEastAsia"/>
          <w:sz w:val="22"/>
          <w:szCs w:val="22"/>
        </w:rPr>
        <w:t xml:space="preserve"> diketahui bahwa p-signifikansi &gt; </w:t>
      </w:r>
      <m:oMath>
        <m:r>
          <w:rPr>
            <w:rFonts w:ascii="Cambria Math" w:eastAsiaTheme="minorEastAsia" w:hAnsi="Cambria Math"/>
            <w:sz w:val="22"/>
            <w:szCs w:val="22"/>
          </w:rPr>
          <m:t>α</m:t>
        </m:r>
      </m:oMath>
      <w:r w:rsidRPr="002C54B4">
        <w:rPr>
          <w:sz w:val="22"/>
          <w:szCs w:val="22"/>
        </w:rPr>
        <w:t xml:space="preserve">. Maka dapat disimpulkan bahwa kedua kelompok dalam penelitian ini yaitu kelas model </w:t>
      </w:r>
      <w:r w:rsidRPr="002C54B4">
        <w:rPr>
          <w:i/>
          <w:sz w:val="22"/>
          <w:szCs w:val="22"/>
        </w:rPr>
        <w:t>problem based learning</w:t>
      </w:r>
      <w:r w:rsidRPr="002C54B4">
        <w:rPr>
          <w:sz w:val="22"/>
          <w:szCs w:val="22"/>
        </w:rPr>
        <w:t xml:space="preserve"> dan kelas model </w:t>
      </w:r>
      <w:r w:rsidRPr="002C54B4">
        <w:rPr>
          <w:i/>
          <w:sz w:val="22"/>
          <w:szCs w:val="22"/>
        </w:rPr>
        <w:t>discovery learning</w:t>
      </w:r>
      <w:r w:rsidRPr="002C54B4">
        <w:rPr>
          <w:sz w:val="22"/>
          <w:szCs w:val="22"/>
        </w:rPr>
        <w:t xml:space="preserve"> merupakan kelas yang homogen.</w:t>
      </w:r>
    </w:p>
    <w:p w:rsidR="001D58EC" w:rsidRPr="002C54B4" w:rsidRDefault="001D58EC" w:rsidP="00384922">
      <w:pPr>
        <w:tabs>
          <w:tab w:val="left" w:pos="426"/>
        </w:tabs>
        <w:autoSpaceDE w:val="0"/>
        <w:autoSpaceDN w:val="0"/>
        <w:adjustRightInd w:val="0"/>
        <w:spacing w:line="240" w:lineRule="auto"/>
        <w:jc w:val="both"/>
        <w:rPr>
          <w:rStyle w:val="fullpost"/>
          <w:rFonts w:eastAsiaTheme="minorEastAsia"/>
          <w:sz w:val="22"/>
          <w:szCs w:val="22"/>
          <w:lang w:val="en-US"/>
        </w:rPr>
      </w:pPr>
      <w:r w:rsidRPr="002C54B4">
        <w:rPr>
          <w:color w:val="000000"/>
          <w:sz w:val="22"/>
          <w:szCs w:val="22"/>
          <w:lang w:val="en-US"/>
        </w:rPr>
        <w:tab/>
      </w:r>
      <w:r w:rsidR="000B4BD2" w:rsidRPr="002C54B4">
        <w:rPr>
          <w:color w:val="000000"/>
          <w:sz w:val="22"/>
          <w:szCs w:val="22"/>
          <w:lang w:val="en-US"/>
        </w:rPr>
        <w:tab/>
      </w:r>
      <w:r w:rsidRPr="002C54B4">
        <w:rPr>
          <w:color w:val="000000"/>
          <w:sz w:val="22"/>
          <w:szCs w:val="22"/>
          <w:lang w:val="en-US"/>
        </w:rPr>
        <w:t xml:space="preserve">Berdasarkan analisis uji hipotesis dengan menggunakan uji </w:t>
      </w:r>
      <w:r w:rsidRPr="002C54B4">
        <w:rPr>
          <w:i/>
          <w:color w:val="000000"/>
          <w:sz w:val="22"/>
          <w:szCs w:val="22"/>
          <w:lang w:val="en-US"/>
        </w:rPr>
        <w:t xml:space="preserve">Independent Samples Test </w:t>
      </w:r>
      <w:r w:rsidRPr="002C54B4">
        <w:rPr>
          <w:color w:val="000000"/>
          <w:sz w:val="22"/>
          <w:szCs w:val="22"/>
          <w:lang w:val="en-US"/>
        </w:rPr>
        <w:t xml:space="preserve">diperoleh nilai </w:t>
      </w:r>
      <w:r w:rsidRPr="002C54B4">
        <w:rPr>
          <w:rFonts w:eastAsiaTheme="minorEastAsia"/>
          <w:sz w:val="22"/>
          <w:szCs w:val="22"/>
        </w:rPr>
        <w:t xml:space="preserve">didapatkan nilai </w:t>
      </w:r>
      <w:r w:rsidRPr="002C54B4">
        <w:rPr>
          <w:rFonts w:eastAsiaTheme="minorEastAsia"/>
          <w:i/>
          <w:sz w:val="22"/>
          <w:szCs w:val="22"/>
        </w:rPr>
        <w:t>sig (2-tailed)</w:t>
      </w:r>
      <w:r w:rsidRPr="002C54B4">
        <w:rPr>
          <w:rFonts w:eastAsiaTheme="minorEastAsia"/>
          <w:sz w:val="22"/>
          <w:szCs w:val="22"/>
        </w:rPr>
        <w:t xml:space="preserve"> 0,</w:t>
      </w:r>
      <w:r w:rsidR="00F40E4E" w:rsidRPr="002C54B4">
        <w:rPr>
          <w:rFonts w:eastAsiaTheme="minorEastAsia"/>
          <w:sz w:val="22"/>
          <w:szCs w:val="22"/>
          <w:lang w:val="en-US"/>
        </w:rPr>
        <w:t>338</w:t>
      </w:r>
      <w:r w:rsidRPr="002C54B4">
        <w:rPr>
          <w:rFonts w:eastAsiaTheme="minorEastAsia"/>
          <w:sz w:val="22"/>
          <w:szCs w:val="22"/>
          <w:lang w:val="en-US"/>
        </w:rPr>
        <w:t xml:space="preserve"> &gt; </w:t>
      </w:r>
      <w:r w:rsidRPr="002C54B4">
        <w:rPr>
          <w:rFonts w:eastAsiaTheme="minorEastAsia"/>
          <w:sz w:val="22"/>
          <w:szCs w:val="22"/>
        </w:rPr>
        <w:t xml:space="preserve">α (0,05) maka hipotesis </w:t>
      </w:r>
      <w:r w:rsidRPr="002C54B4">
        <w:rPr>
          <w:sz w:val="22"/>
          <w:szCs w:val="22"/>
          <w:lang w:val="sv-SE"/>
        </w:rPr>
        <w:t>H</w:t>
      </w:r>
      <w:r w:rsidRPr="002C54B4">
        <w:rPr>
          <w:sz w:val="22"/>
          <w:szCs w:val="22"/>
          <w:vertAlign w:val="subscript"/>
          <w:lang w:val="sv-SE"/>
        </w:rPr>
        <w:t>0</w:t>
      </w:r>
      <w:r w:rsidRPr="002C54B4">
        <w:rPr>
          <w:rFonts w:eastAsiaTheme="minorEastAsia"/>
          <w:sz w:val="22"/>
          <w:szCs w:val="22"/>
        </w:rPr>
        <w:t xml:space="preserve"> dit</w:t>
      </w:r>
      <w:r w:rsidRPr="002C54B4">
        <w:rPr>
          <w:rFonts w:eastAsiaTheme="minorEastAsia"/>
          <w:sz w:val="22"/>
          <w:szCs w:val="22"/>
          <w:lang w:val="en-US"/>
        </w:rPr>
        <w:t>erima</w:t>
      </w:r>
      <w:r w:rsidRPr="002C54B4">
        <w:rPr>
          <w:rFonts w:eastAsiaTheme="minorEastAsia"/>
          <w:sz w:val="22"/>
          <w:szCs w:val="22"/>
        </w:rPr>
        <w:t xml:space="preserve"> atau hipotesis H</w:t>
      </w:r>
      <w:r w:rsidRPr="002C54B4">
        <w:rPr>
          <w:rFonts w:eastAsiaTheme="minorEastAsia"/>
          <w:sz w:val="22"/>
          <w:szCs w:val="22"/>
          <w:lang w:val="en-US"/>
        </w:rPr>
        <w:t>1</w:t>
      </w:r>
      <w:r w:rsidRPr="002C54B4">
        <w:rPr>
          <w:rFonts w:eastAsiaTheme="minorEastAsia"/>
          <w:sz w:val="22"/>
          <w:szCs w:val="22"/>
        </w:rPr>
        <w:t xml:space="preserve"> dit</w:t>
      </w:r>
      <w:r w:rsidRPr="002C54B4">
        <w:rPr>
          <w:rFonts w:eastAsiaTheme="minorEastAsia"/>
          <w:sz w:val="22"/>
          <w:szCs w:val="22"/>
          <w:lang w:val="en-US"/>
        </w:rPr>
        <w:t>olak</w:t>
      </w:r>
      <w:r w:rsidRPr="002C54B4">
        <w:rPr>
          <w:rFonts w:eastAsiaTheme="minorEastAsia"/>
          <w:sz w:val="22"/>
          <w:szCs w:val="22"/>
        </w:rPr>
        <w:t>.</w:t>
      </w:r>
    </w:p>
    <w:p w:rsidR="00946D8D" w:rsidRPr="002C54B4" w:rsidRDefault="00C12438" w:rsidP="00384922">
      <w:pPr>
        <w:pStyle w:val="ListParagraph"/>
        <w:tabs>
          <w:tab w:val="left" w:pos="426"/>
        </w:tabs>
        <w:autoSpaceDE w:val="0"/>
        <w:autoSpaceDN w:val="0"/>
        <w:adjustRightInd w:val="0"/>
        <w:spacing w:after="120" w:line="240" w:lineRule="auto"/>
        <w:ind w:left="0"/>
        <w:jc w:val="both"/>
        <w:rPr>
          <w:rFonts w:eastAsiaTheme="minorEastAsia"/>
          <w:sz w:val="22"/>
          <w:szCs w:val="22"/>
          <w:lang w:val="en-US"/>
        </w:rPr>
      </w:pPr>
      <w:r w:rsidRPr="002C54B4">
        <w:rPr>
          <w:rFonts w:eastAsiaTheme="minorEastAsia"/>
          <w:sz w:val="22"/>
          <w:szCs w:val="22"/>
          <w:lang w:val="en-US"/>
        </w:rPr>
        <w:tab/>
      </w:r>
      <w:r w:rsidR="00F40E4E" w:rsidRPr="002C54B4">
        <w:rPr>
          <w:rFonts w:eastAsiaTheme="minorEastAsia"/>
          <w:sz w:val="22"/>
          <w:szCs w:val="22"/>
          <w:lang w:val="en-US"/>
        </w:rPr>
        <w:tab/>
      </w:r>
      <w:r w:rsidR="00946D8D" w:rsidRPr="002C54B4">
        <w:rPr>
          <w:rFonts w:eastAsiaTheme="minorEastAsia"/>
          <w:sz w:val="22"/>
          <w:szCs w:val="22"/>
          <w:lang w:val="en-US"/>
        </w:rPr>
        <w:t xml:space="preserve">Berdasarkan analisis uji hipotesis, dengan menggunakan </w:t>
      </w:r>
      <w:r w:rsidR="00946D8D" w:rsidRPr="002C54B4">
        <w:rPr>
          <w:rFonts w:eastAsiaTheme="minorEastAsia"/>
          <w:i/>
          <w:sz w:val="22"/>
          <w:szCs w:val="22"/>
          <w:lang w:val="en-US"/>
        </w:rPr>
        <w:t>uji-t</w:t>
      </w:r>
      <w:r w:rsidR="00946D8D" w:rsidRPr="002C54B4">
        <w:rPr>
          <w:rFonts w:eastAsiaTheme="minorEastAsia"/>
          <w:sz w:val="22"/>
          <w:szCs w:val="22"/>
          <w:lang w:val="en-US"/>
        </w:rPr>
        <w:t xml:space="preserve"> dua pihak, diperoleh informasi bahwa tidak ada perbedaan </w:t>
      </w:r>
      <w:r w:rsidR="00F40E4E" w:rsidRPr="002C54B4">
        <w:rPr>
          <w:rFonts w:eastAsiaTheme="minorEastAsia"/>
          <w:sz w:val="22"/>
          <w:szCs w:val="22"/>
          <w:lang w:val="en-US"/>
        </w:rPr>
        <w:t xml:space="preserve">baik motivasi belajar dan </w:t>
      </w:r>
      <w:r w:rsidR="00946D8D" w:rsidRPr="002C54B4">
        <w:rPr>
          <w:rFonts w:eastAsiaTheme="minorEastAsia"/>
          <w:sz w:val="22"/>
          <w:szCs w:val="22"/>
          <w:lang w:val="en-US"/>
        </w:rPr>
        <w:t xml:space="preserve">hasil belajar </w:t>
      </w:r>
      <w:r w:rsidR="00F40E4E" w:rsidRPr="002C54B4">
        <w:rPr>
          <w:rFonts w:eastAsiaTheme="minorEastAsia"/>
          <w:sz w:val="22"/>
          <w:szCs w:val="22"/>
          <w:lang w:val="en-US"/>
        </w:rPr>
        <w:t xml:space="preserve">kognitif </w:t>
      </w:r>
      <w:r w:rsidR="00946D8D" w:rsidRPr="002C54B4">
        <w:rPr>
          <w:rFonts w:eastAsiaTheme="minorEastAsia"/>
          <w:sz w:val="22"/>
          <w:szCs w:val="22"/>
          <w:lang w:val="en-US"/>
        </w:rPr>
        <w:t xml:space="preserve">yang signifikan antara siswa yang diajar dengan model </w:t>
      </w:r>
      <w:r w:rsidR="00F40E4E" w:rsidRPr="002C54B4">
        <w:rPr>
          <w:rFonts w:eastAsiaTheme="minorEastAsia"/>
          <w:i/>
          <w:sz w:val="22"/>
          <w:szCs w:val="22"/>
          <w:lang w:val="en-US"/>
        </w:rPr>
        <w:t>problem based learning</w:t>
      </w:r>
      <w:r w:rsidR="00946D8D" w:rsidRPr="002C54B4">
        <w:rPr>
          <w:rFonts w:eastAsiaTheme="minorEastAsia"/>
          <w:i/>
          <w:sz w:val="22"/>
          <w:szCs w:val="22"/>
          <w:lang w:val="en-US"/>
        </w:rPr>
        <w:t xml:space="preserve"> </w:t>
      </w:r>
      <w:r w:rsidR="00946D8D" w:rsidRPr="002C54B4">
        <w:rPr>
          <w:rFonts w:eastAsiaTheme="minorEastAsia"/>
          <w:sz w:val="22"/>
          <w:szCs w:val="22"/>
          <w:lang w:val="en-US"/>
        </w:rPr>
        <w:t xml:space="preserve">dengan </w:t>
      </w:r>
      <w:r w:rsidR="00F40E4E" w:rsidRPr="002C54B4">
        <w:rPr>
          <w:rFonts w:eastAsiaTheme="minorEastAsia"/>
          <w:sz w:val="22"/>
          <w:szCs w:val="22"/>
          <w:lang w:val="en-US"/>
        </w:rPr>
        <w:t xml:space="preserve">model </w:t>
      </w:r>
      <w:r w:rsidR="00F40E4E" w:rsidRPr="002C54B4">
        <w:rPr>
          <w:rFonts w:eastAsiaTheme="minorEastAsia"/>
          <w:i/>
          <w:sz w:val="22"/>
          <w:szCs w:val="22"/>
          <w:lang w:val="en-US"/>
        </w:rPr>
        <w:t>discovery learning</w:t>
      </w:r>
      <w:r w:rsidR="00946D8D" w:rsidRPr="002C54B4">
        <w:rPr>
          <w:rFonts w:eastAsiaTheme="minorEastAsia"/>
          <w:sz w:val="22"/>
          <w:szCs w:val="22"/>
          <w:lang w:val="en-US"/>
        </w:rPr>
        <w:t xml:space="preserve">. </w:t>
      </w:r>
    </w:p>
    <w:p w:rsidR="00F40E4E" w:rsidRPr="002C54B4" w:rsidRDefault="00F40E4E" w:rsidP="00384922">
      <w:pPr>
        <w:spacing w:line="240" w:lineRule="auto"/>
        <w:ind w:firstLine="720"/>
        <w:jc w:val="both"/>
        <w:rPr>
          <w:sz w:val="22"/>
          <w:szCs w:val="22"/>
        </w:rPr>
      </w:pPr>
      <w:r w:rsidRPr="002C54B4">
        <w:rPr>
          <w:sz w:val="22"/>
          <w:szCs w:val="22"/>
        </w:rPr>
        <w:t xml:space="preserve">Model </w:t>
      </w:r>
      <w:r w:rsidRPr="002C54B4">
        <w:rPr>
          <w:i/>
          <w:sz w:val="22"/>
          <w:szCs w:val="22"/>
        </w:rPr>
        <w:t xml:space="preserve">problem based learning </w:t>
      </w:r>
      <w:r w:rsidRPr="002C54B4">
        <w:rPr>
          <w:sz w:val="22"/>
          <w:szCs w:val="22"/>
        </w:rPr>
        <w:t xml:space="preserve">maupun model </w:t>
      </w:r>
      <w:r w:rsidRPr="002C54B4">
        <w:rPr>
          <w:i/>
          <w:sz w:val="22"/>
          <w:szCs w:val="22"/>
        </w:rPr>
        <w:t xml:space="preserve">discovery learning </w:t>
      </w:r>
      <w:r w:rsidRPr="002C54B4">
        <w:rPr>
          <w:sz w:val="22"/>
          <w:szCs w:val="22"/>
        </w:rPr>
        <w:t xml:space="preserve">memberikan kesempatan siswa untuk berperan aktif dalam mempelajari dan menemukan sendiri informasi atau data untuk diolah menjadi konsep, teori, atau kesimpulan. Belajar dengan adanya masalah mengandung arti bahwa siswa disajikan suatu permasalahan yang autentik dan bermakna. Persoalan seperti ini dapat dianggap tidak mudah bagi siswa karena dalam mencari solusi atas permasalahan siswa harus memikirkan, menemukan, dan menceritakan ide-ide pemecahan atas permasalahan tersebut sampai kepada pengungkapan melalui kegiatan diskusi klasikal. </w:t>
      </w:r>
    </w:p>
    <w:p w:rsidR="009D7F96" w:rsidRPr="002C54B4" w:rsidRDefault="00F40E4E" w:rsidP="00384922">
      <w:pPr>
        <w:autoSpaceDE w:val="0"/>
        <w:autoSpaceDN w:val="0"/>
        <w:adjustRightInd w:val="0"/>
        <w:spacing w:line="240" w:lineRule="auto"/>
        <w:ind w:firstLine="720"/>
        <w:jc w:val="both"/>
        <w:rPr>
          <w:color w:val="000000" w:themeColor="text1"/>
          <w:sz w:val="22"/>
          <w:szCs w:val="22"/>
          <w:lang w:val="en-US"/>
        </w:rPr>
      </w:pPr>
      <w:r w:rsidRPr="002C54B4">
        <w:rPr>
          <w:color w:val="000000" w:themeColor="text1"/>
          <w:sz w:val="22"/>
          <w:szCs w:val="22"/>
        </w:rPr>
        <w:t xml:space="preserve">Menggunakan model </w:t>
      </w:r>
      <w:r w:rsidRPr="002C54B4">
        <w:rPr>
          <w:i/>
          <w:color w:val="000000" w:themeColor="text1"/>
          <w:sz w:val="22"/>
          <w:szCs w:val="22"/>
        </w:rPr>
        <w:t>problem based learning</w:t>
      </w:r>
      <w:r w:rsidRPr="002C54B4">
        <w:rPr>
          <w:color w:val="000000" w:themeColor="text1"/>
          <w:sz w:val="22"/>
          <w:szCs w:val="22"/>
        </w:rPr>
        <w:t xml:space="preserve"> dan model </w:t>
      </w:r>
      <w:r w:rsidRPr="002C54B4">
        <w:rPr>
          <w:i/>
          <w:color w:val="000000" w:themeColor="text1"/>
          <w:sz w:val="22"/>
          <w:szCs w:val="22"/>
        </w:rPr>
        <w:t xml:space="preserve">discovery learning </w:t>
      </w:r>
      <w:r w:rsidRPr="002C54B4">
        <w:rPr>
          <w:color w:val="000000" w:themeColor="text1"/>
          <w:sz w:val="22"/>
          <w:szCs w:val="22"/>
        </w:rPr>
        <w:t xml:space="preserve">dengan kesesuaian materi perubahan lingkungan, sangatlah tepat. Berawal dengan penyajian masalah yang diberikan dan berakhir pada penyelesaian masalah. Masalah yang dipecahkan dalam kegiatan pemecahan masalah, adalah permasalahan atau </w:t>
      </w:r>
      <w:r w:rsidRPr="002C54B4">
        <w:rPr>
          <w:color w:val="000000" w:themeColor="text1"/>
          <w:sz w:val="22"/>
          <w:szCs w:val="22"/>
        </w:rPr>
        <w:t xml:space="preserve">persoalan autentik. Masalah autentik banyak didefinisikan sebagai </w:t>
      </w:r>
      <w:r w:rsidRPr="002C54B4">
        <w:rPr>
          <w:i/>
          <w:iCs/>
          <w:color w:val="000000" w:themeColor="text1"/>
          <w:sz w:val="22"/>
          <w:szCs w:val="22"/>
        </w:rPr>
        <w:t>instructured</w:t>
      </w:r>
      <w:r w:rsidRPr="002C54B4">
        <w:rPr>
          <w:color w:val="000000" w:themeColor="text1"/>
          <w:sz w:val="22"/>
          <w:szCs w:val="22"/>
        </w:rPr>
        <w:t xml:space="preserve"> </w:t>
      </w:r>
      <w:r w:rsidRPr="002C54B4">
        <w:rPr>
          <w:i/>
          <w:iCs/>
          <w:color w:val="000000" w:themeColor="text1"/>
          <w:sz w:val="22"/>
          <w:szCs w:val="22"/>
        </w:rPr>
        <w:t xml:space="preserve">problems, </w:t>
      </w:r>
      <w:r w:rsidRPr="002C54B4">
        <w:rPr>
          <w:color w:val="000000" w:themeColor="text1"/>
          <w:sz w:val="22"/>
          <w:szCs w:val="22"/>
        </w:rPr>
        <w:t>ialah persoalan yang tidak hanya mempunyai satu macam solusi, persoalan yang melibatkan berbagai disiplin ilmu/ kajian, dan juga yang berupa persoalan, yang memancing pemikiran untuk menemukan alternatif-alternatif rumusan dan juga solusinya (Paidi, 2012).</w:t>
      </w:r>
    </w:p>
    <w:p w:rsidR="00F40E4E" w:rsidRPr="002C54B4" w:rsidRDefault="00F40E4E" w:rsidP="00384922">
      <w:pPr>
        <w:autoSpaceDE w:val="0"/>
        <w:autoSpaceDN w:val="0"/>
        <w:adjustRightInd w:val="0"/>
        <w:spacing w:line="240" w:lineRule="auto"/>
        <w:ind w:firstLine="720"/>
        <w:jc w:val="both"/>
        <w:rPr>
          <w:color w:val="000000" w:themeColor="text1"/>
          <w:sz w:val="22"/>
          <w:szCs w:val="22"/>
          <w:lang w:val="en-US"/>
        </w:rPr>
      </w:pPr>
    </w:p>
    <w:p w:rsidR="00C12438" w:rsidRPr="002C54B4" w:rsidRDefault="00C12438" w:rsidP="00384922">
      <w:pPr>
        <w:autoSpaceDE w:val="0"/>
        <w:autoSpaceDN w:val="0"/>
        <w:adjustRightInd w:val="0"/>
        <w:spacing w:line="240" w:lineRule="auto"/>
        <w:jc w:val="both"/>
        <w:rPr>
          <w:b/>
          <w:sz w:val="22"/>
          <w:szCs w:val="22"/>
          <w:lang w:val="en-US"/>
        </w:rPr>
      </w:pPr>
      <w:r w:rsidRPr="002C54B4">
        <w:rPr>
          <w:b/>
          <w:sz w:val="22"/>
          <w:szCs w:val="22"/>
          <w:lang w:val="en-US"/>
        </w:rPr>
        <w:t xml:space="preserve">D. KESIMPULAN </w:t>
      </w:r>
      <w:r w:rsidR="00D510AB" w:rsidRPr="002C54B4">
        <w:rPr>
          <w:b/>
          <w:sz w:val="22"/>
          <w:szCs w:val="22"/>
          <w:lang w:val="en-US"/>
        </w:rPr>
        <w:t>DAN SARAN</w:t>
      </w:r>
    </w:p>
    <w:p w:rsidR="00C12438" w:rsidRPr="002C54B4" w:rsidRDefault="00C12438" w:rsidP="00384922">
      <w:pPr>
        <w:spacing w:line="240" w:lineRule="auto"/>
        <w:ind w:firstLine="720"/>
        <w:jc w:val="both"/>
        <w:rPr>
          <w:sz w:val="22"/>
          <w:szCs w:val="22"/>
          <w:lang w:val="en-US"/>
        </w:rPr>
      </w:pPr>
      <w:r w:rsidRPr="002C54B4">
        <w:rPr>
          <w:sz w:val="22"/>
          <w:szCs w:val="22"/>
        </w:rPr>
        <w:t>Berdasarkan hasil hasil penelitian</w:t>
      </w:r>
      <w:r w:rsidR="00D510AB" w:rsidRPr="002C54B4">
        <w:rPr>
          <w:sz w:val="22"/>
          <w:szCs w:val="22"/>
          <w:lang w:val="en-US"/>
        </w:rPr>
        <w:t xml:space="preserve"> yang telah dilakukan di Kelas </w:t>
      </w:r>
      <w:r w:rsidR="00F40E4E" w:rsidRPr="002C54B4">
        <w:rPr>
          <w:sz w:val="22"/>
          <w:szCs w:val="22"/>
          <w:lang w:val="en-US"/>
        </w:rPr>
        <w:t>X MIA SMA Negeri 3 Takalar,</w:t>
      </w:r>
      <w:r w:rsidR="00D510AB" w:rsidRPr="002C54B4">
        <w:rPr>
          <w:sz w:val="22"/>
          <w:szCs w:val="22"/>
          <w:lang w:val="en-US"/>
        </w:rPr>
        <w:t xml:space="preserve"> </w:t>
      </w:r>
      <w:r w:rsidRPr="002C54B4">
        <w:rPr>
          <w:sz w:val="22"/>
          <w:szCs w:val="22"/>
        </w:rPr>
        <w:t xml:space="preserve"> maka </w:t>
      </w:r>
      <w:r w:rsidR="00D510AB" w:rsidRPr="002C54B4">
        <w:rPr>
          <w:sz w:val="22"/>
          <w:szCs w:val="22"/>
          <w:lang w:val="en-US"/>
        </w:rPr>
        <w:t>dapat di</w:t>
      </w:r>
      <w:r w:rsidR="006F6FF0" w:rsidRPr="002C54B4">
        <w:rPr>
          <w:sz w:val="22"/>
          <w:szCs w:val="22"/>
        </w:rPr>
        <w:t>simpul</w:t>
      </w:r>
      <w:r w:rsidR="00D510AB" w:rsidRPr="002C54B4">
        <w:rPr>
          <w:sz w:val="22"/>
          <w:szCs w:val="22"/>
          <w:lang w:val="en-US"/>
        </w:rPr>
        <w:t>kan</w:t>
      </w:r>
      <w:r w:rsidR="00D510AB" w:rsidRPr="002C54B4">
        <w:rPr>
          <w:sz w:val="22"/>
          <w:szCs w:val="22"/>
        </w:rPr>
        <w:t xml:space="preserve"> sebagai berikut</w:t>
      </w:r>
      <w:r w:rsidR="00F40E4E" w:rsidRPr="002C54B4">
        <w:rPr>
          <w:sz w:val="22"/>
          <w:szCs w:val="22"/>
          <w:lang w:val="en-US"/>
        </w:rPr>
        <w:t>:</w:t>
      </w:r>
    </w:p>
    <w:p w:rsidR="001A4D39" w:rsidRPr="002C54B4" w:rsidRDefault="001A4D39" w:rsidP="00384922">
      <w:pPr>
        <w:numPr>
          <w:ilvl w:val="0"/>
          <w:numId w:val="10"/>
        </w:numPr>
        <w:spacing w:line="240" w:lineRule="auto"/>
        <w:ind w:left="284" w:hanging="284"/>
        <w:contextualSpacing/>
        <w:jc w:val="both"/>
        <w:rPr>
          <w:sz w:val="22"/>
          <w:szCs w:val="22"/>
        </w:rPr>
      </w:pPr>
      <w:r w:rsidRPr="002C54B4">
        <w:rPr>
          <w:sz w:val="22"/>
          <w:szCs w:val="22"/>
        </w:rPr>
        <w:t>Aktivitas belajar biologi siswa kelas X MIA MAN 2 Model Makassar setelah dibelajarkan dengan model pembelajaran PBL berada pada kategori aktif.</w:t>
      </w:r>
    </w:p>
    <w:p w:rsidR="001A4D39" w:rsidRPr="002C54B4" w:rsidRDefault="001A4D39" w:rsidP="00384922">
      <w:pPr>
        <w:numPr>
          <w:ilvl w:val="0"/>
          <w:numId w:val="10"/>
        </w:numPr>
        <w:spacing w:line="240" w:lineRule="auto"/>
        <w:ind w:left="284" w:hanging="284"/>
        <w:contextualSpacing/>
        <w:jc w:val="both"/>
        <w:rPr>
          <w:sz w:val="22"/>
          <w:szCs w:val="22"/>
        </w:rPr>
      </w:pPr>
      <w:r w:rsidRPr="002C54B4">
        <w:rPr>
          <w:sz w:val="22"/>
          <w:szCs w:val="22"/>
        </w:rPr>
        <w:t>Hasil belajar biologi siswa kelas X MIA MAN 2 Model Makassar setelah dibelajarkan dengan model pembelajaran PBL berada pada kategori sangat tinggi.</w:t>
      </w:r>
    </w:p>
    <w:p w:rsidR="001A4D39" w:rsidRPr="002C54B4" w:rsidRDefault="001A4D39" w:rsidP="00384922">
      <w:pPr>
        <w:numPr>
          <w:ilvl w:val="0"/>
          <w:numId w:val="10"/>
        </w:numPr>
        <w:spacing w:line="240" w:lineRule="auto"/>
        <w:ind w:left="284" w:hanging="284"/>
        <w:contextualSpacing/>
        <w:jc w:val="both"/>
        <w:rPr>
          <w:sz w:val="22"/>
          <w:szCs w:val="22"/>
        </w:rPr>
      </w:pPr>
      <w:r w:rsidRPr="002C54B4">
        <w:rPr>
          <w:sz w:val="22"/>
          <w:szCs w:val="22"/>
        </w:rPr>
        <w:t>Aktivitas belajar biologi siswa kelas X MIA MAN 2 Model Makassar setelah dibelajarkan dengan model pembelajaran DL berada pada kategori aktif.</w:t>
      </w:r>
    </w:p>
    <w:p w:rsidR="001A4D39" w:rsidRPr="002C54B4" w:rsidRDefault="001A4D39" w:rsidP="00384922">
      <w:pPr>
        <w:numPr>
          <w:ilvl w:val="0"/>
          <w:numId w:val="10"/>
        </w:numPr>
        <w:spacing w:line="240" w:lineRule="auto"/>
        <w:ind w:left="284" w:hanging="284"/>
        <w:contextualSpacing/>
        <w:jc w:val="both"/>
        <w:rPr>
          <w:sz w:val="22"/>
          <w:szCs w:val="22"/>
        </w:rPr>
      </w:pPr>
      <w:r w:rsidRPr="002C54B4">
        <w:rPr>
          <w:sz w:val="22"/>
          <w:szCs w:val="22"/>
        </w:rPr>
        <w:t xml:space="preserve"> Hasil belajar biologi siswa kelas X MIA MAN 2 Model Makassar setelah dibelajarkan dengan model pembelajaran DL berada pada kategori sangat tinggi.</w:t>
      </w:r>
    </w:p>
    <w:p w:rsidR="001A4D39" w:rsidRPr="002C54B4" w:rsidRDefault="001A4D39" w:rsidP="00384922">
      <w:pPr>
        <w:pStyle w:val="ListParagraph"/>
        <w:numPr>
          <w:ilvl w:val="0"/>
          <w:numId w:val="10"/>
        </w:numPr>
        <w:spacing w:line="240" w:lineRule="auto"/>
        <w:jc w:val="both"/>
        <w:rPr>
          <w:sz w:val="22"/>
          <w:szCs w:val="22"/>
        </w:rPr>
      </w:pPr>
      <w:r w:rsidRPr="002C54B4">
        <w:rPr>
          <w:sz w:val="22"/>
          <w:szCs w:val="22"/>
        </w:rPr>
        <w:t xml:space="preserve">Terdapat perbedaan aktivitas belajar biologi siswa kelas X MIA MAN 2 Model Makassar pada materi pencemaran dan pelestarian lingkungan hidup antara penerapan model </w:t>
      </w:r>
      <w:r w:rsidRPr="002C54B4">
        <w:rPr>
          <w:i/>
          <w:sz w:val="22"/>
          <w:szCs w:val="22"/>
        </w:rPr>
        <w:t>problem based learning</w:t>
      </w:r>
      <w:r w:rsidRPr="002C54B4">
        <w:rPr>
          <w:sz w:val="22"/>
          <w:szCs w:val="22"/>
        </w:rPr>
        <w:t xml:space="preserve"> dan penerapan model </w:t>
      </w:r>
      <w:r w:rsidRPr="002C54B4">
        <w:rPr>
          <w:i/>
          <w:sz w:val="22"/>
          <w:szCs w:val="22"/>
        </w:rPr>
        <w:t>discovery learning</w:t>
      </w:r>
      <w:r w:rsidRPr="002C54B4">
        <w:rPr>
          <w:sz w:val="22"/>
          <w:szCs w:val="22"/>
        </w:rPr>
        <w:t>.</w:t>
      </w:r>
    </w:p>
    <w:p w:rsidR="001A4D39" w:rsidRPr="002C54B4" w:rsidRDefault="001A4D39" w:rsidP="00384922">
      <w:pPr>
        <w:pStyle w:val="ListParagraph"/>
        <w:numPr>
          <w:ilvl w:val="0"/>
          <w:numId w:val="10"/>
        </w:numPr>
        <w:spacing w:line="240" w:lineRule="auto"/>
        <w:jc w:val="both"/>
        <w:rPr>
          <w:sz w:val="22"/>
          <w:szCs w:val="22"/>
        </w:rPr>
      </w:pPr>
      <w:r w:rsidRPr="002C54B4">
        <w:rPr>
          <w:sz w:val="22"/>
          <w:szCs w:val="22"/>
        </w:rPr>
        <w:t xml:space="preserve">Terdapat perbedaan hasil belajar kognitif siswa kelas X MIA MAN 2 Model Makassar pada materi pencemaran dan pelestarian lingkungan hidup antara penerapan model </w:t>
      </w:r>
      <w:r w:rsidRPr="002C54B4">
        <w:rPr>
          <w:i/>
          <w:sz w:val="22"/>
          <w:szCs w:val="22"/>
        </w:rPr>
        <w:t>problem based learning</w:t>
      </w:r>
      <w:r w:rsidRPr="002C54B4">
        <w:rPr>
          <w:sz w:val="22"/>
          <w:szCs w:val="22"/>
        </w:rPr>
        <w:t xml:space="preserve"> dan penerapan model </w:t>
      </w:r>
      <w:r w:rsidRPr="002C54B4">
        <w:rPr>
          <w:i/>
          <w:sz w:val="22"/>
          <w:szCs w:val="22"/>
        </w:rPr>
        <w:t>discovery learning</w:t>
      </w:r>
      <w:r w:rsidRPr="002C54B4">
        <w:rPr>
          <w:sz w:val="22"/>
          <w:szCs w:val="22"/>
        </w:rPr>
        <w:t xml:space="preserve">. </w:t>
      </w:r>
    </w:p>
    <w:p w:rsidR="00D510AB" w:rsidRPr="002C54B4" w:rsidRDefault="00D510AB" w:rsidP="00384922">
      <w:pPr>
        <w:pStyle w:val="BodyTextIndent2"/>
        <w:tabs>
          <w:tab w:val="left" w:pos="709"/>
          <w:tab w:val="left" w:pos="1843"/>
        </w:tabs>
        <w:spacing w:after="0" w:line="240" w:lineRule="auto"/>
        <w:ind w:left="0" w:firstLine="709"/>
        <w:contextualSpacing/>
        <w:jc w:val="both"/>
        <w:rPr>
          <w:color w:val="000000"/>
          <w:sz w:val="22"/>
          <w:lang w:val="sv-SE"/>
        </w:rPr>
      </w:pPr>
      <w:r w:rsidRPr="002C54B4">
        <w:rPr>
          <w:sz w:val="22"/>
        </w:rPr>
        <w:t xml:space="preserve">Berdasarkan </w:t>
      </w:r>
      <w:r w:rsidR="006F6FF0" w:rsidRPr="002C54B4">
        <w:rPr>
          <w:sz w:val="22"/>
          <w:lang w:val="en-US"/>
        </w:rPr>
        <w:t xml:space="preserve">pembahasn </w:t>
      </w:r>
      <w:r w:rsidRPr="002C54B4">
        <w:rPr>
          <w:sz w:val="22"/>
        </w:rPr>
        <w:t xml:space="preserve">kesimpulan </w:t>
      </w:r>
      <w:r w:rsidRPr="002C54B4">
        <w:rPr>
          <w:sz w:val="22"/>
          <w:lang w:val="en-US"/>
        </w:rPr>
        <w:t xml:space="preserve">penelitian </w:t>
      </w:r>
      <w:r w:rsidRPr="002C54B4">
        <w:rPr>
          <w:sz w:val="22"/>
        </w:rPr>
        <w:t xml:space="preserve">yang dikemukakan </w:t>
      </w:r>
      <w:r w:rsidRPr="002C54B4">
        <w:rPr>
          <w:sz w:val="22"/>
          <w:lang w:val="en-US"/>
        </w:rPr>
        <w:t>sebelumnya maka di</w:t>
      </w:r>
      <w:r w:rsidRPr="002C54B4">
        <w:rPr>
          <w:sz w:val="22"/>
        </w:rPr>
        <w:t>saran</w:t>
      </w:r>
      <w:r w:rsidRPr="002C54B4">
        <w:rPr>
          <w:sz w:val="22"/>
          <w:lang w:val="en-US"/>
        </w:rPr>
        <w:t>kan</w:t>
      </w:r>
      <w:r w:rsidR="006F6FF0" w:rsidRPr="002C54B4">
        <w:rPr>
          <w:sz w:val="22"/>
          <w:lang w:val="en-US"/>
        </w:rPr>
        <w:t>:</w:t>
      </w:r>
    </w:p>
    <w:p w:rsidR="006F6FF0" w:rsidRPr="002C54B4" w:rsidRDefault="006F6FF0" w:rsidP="00384922">
      <w:pPr>
        <w:pStyle w:val="ListParagraph"/>
        <w:numPr>
          <w:ilvl w:val="0"/>
          <w:numId w:val="9"/>
        </w:numPr>
        <w:spacing w:line="240" w:lineRule="auto"/>
        <w:ind w:left="284" w:hanging="284"/>
        <w:jc w:val="both"/>
        <w:rPr>
          <w:sz w:val="22"/>
          <w:szCs w:val="22"/>
        </w:rPr>
      </w:pPr>
      <w:r w:rsidRPr="002C54B4">
        <w:rPr>
          <w:sz w:val="22"/>
          <w:szCs w:val="22"/>
        </w:rPr>
        <w:t xml:space="preserve">Disarankan kepada guru biologi khususnya untuk materi perubahan lingkungan agar menerapkan model </w:t>
      </w:r>
      <w:r w:rsidRPr="002C54B4">
        <w:rPr>
          <w:i/>
          <w:sz w:val="22"/>
          <w:szCs w:val="22"/>
        </w:rPr>
        <w:t>problem based learning</w:t>
      </w:r>
      <w:r w:rsidRPr="002C54B4">
        <w:rPr>
          <w:sz w:val="22"/>
          <w:szCs w:val="22"/>
        </w:rPr>
        <w:t xml:space="preserve"> atau model </w:t>
      </w:r>
      <w:r w:rsidRPr="002C54B4">
        <w:rPr>
          <w:i/>
          <w:sz w:val="22"/>
          <w:szCs w:val="22"/>
        </w:rPr>
        <w:t>discovery learning</w:t>
      </w:r>
      <w:r w:rsidRPr="002C54B4">
        <w:rPr>
          <w:sz w:val="22"/>
          <w:szCs w:val="22"/>
        </w:rPr>
        <w:t xml:space="preserve"> dalam proses pembelajaran siswa di sekolah sebab kedua model pembelajaran tersebut mampu mendorong siswa aktif menemukan </w:t>
      </w:r>
      <w:r w:rsidRPr="002C54B4">
        <w:rPr>
          <w:sz w:val="22"/>
          <w:szCs w:val="22"/>
        </w:rPr>
        <w:lastRenderedPageBreak/>
        <w:t>pengetahuan baru dan dapat meningkatkan motivasi belajar sehingga mengarah pada terbentuknya kemandirian siswa, yang sejalan dengan peningkatan hasil belajar kognitif siswa.</w:t>
      </w:r>
    </w:p>
    <w:p w:rsidR="001A4D39" w:rsidRPr="002C54B4" w:rsidRDefault="006F6FF0" w:rsidP="00384922">
      <w:pPr>
        <w:pStyle w:val="ListParagraph"/>
        <w:numPr>
          <w:ilvl w:val="0"/>
          <w:numId w:val="9"/>
        </w:numPr>
        <w:spacing w:line="240" w:lineRule="auto"/>
        <w:ind w:left="284" w:hanging="284"/>
        <w:jc w:val="both"/>
        <w:rPr>
          <w:sz w:val="22"/>
          <w:szCs w:val="22"/>
        </w:rPr>
      </w:pPr>
      <w:r w:rsidRPr="002C54B4">
        <w:rPr>
          <w:sz w:val="22"/>
          <w:szCs w:val="22"/>
        </w:rPr>
        <w:t xml:space="preserve">Disarankan kepada peneliti selanjutnya agar melakukan uji coba terlebih dahulu kepada siswa agar terjadi penyesuaian model pembelajaran terutama ketepatan alokasi waktu dan diharapkan dapat mengimplementasikan model </w:t>
      </w:r>
      <w:r w:rsidRPr="002C54B4">
        <w:rPr>
          <w:i/>
          <w:sz w:val="22"/>
          <w:szCs w:val="22"/>
        </w:rPr>
        <w:t xml:space="preserve">problem based learning </w:t>
      </w:r>
      <w:r w:rsidRPr="002C54B4">
        <w:rPr>
          <w:sz w:val="22"/>
          <w:szCs w:val="22"/>
        </w:rPr>
        <w:t xml:space="preserve">dan model </w:t>
      </w:r>
      <w:r w:rsidRPr="002C54B4">
        <w:rPr>
          <w:i/>
          <w:sz w:val="22"/>
          <w:szCs w:val="22"/>
        </w:rPr>
        <w:t>discovery learning</w:t>
      </w:r>
      <w:r w:rsidRPr="002C54B4">
        <w:rPr>
          <w:sz w:val="22"/>
          <w:szCs w:val="22"/>
        </w:rPr>
        <w:t xml:space="preserve"> pada berbagai jenjang pendidikan serta mengembangkan pada materi pembelajaran yang lain.</w:t>
      </w:r>
    </w:p>
    <w:p w:rsidR="00E11CC4" w:rsidRPr="002C54B4" w:rsidRDefault="00E11CC4" w:rsidP="00384922">
      <w:pPr>
        <w:pStyle w:val="ListParagraph"/>
        <w:spacing w:line="240" w:lineRule="auto"/>
        <w:ind w:left="284"/>
        <w:jc w:val="both"/>
        <w:rPr>
          <w:sz w:val="22"/>
          <w:szCs w:val="22"/>
        </w:rPr>
      </w:pPr>
    </w:p>
    <w:p w:rsidR="000004D2" w:rsidRPr="002C54B4" w:rsidRDefault="00D510AB" w:rsidP="00384922">
      <w:pPr>
        <w:tabs>
          <w:tab w:val="left" w:pos="426"/>
        </w:tabs>
        <w:autoSpaceDE w:val="0"/>
        <w:autoSpaceDN w:val="0"/>
        <w:adjustRightInd w:val="0"/>
        <w:spacing w:line="240" w:lineRule="auto"/>
        <w:jc w:val="both"/>
        <w:rPr>
          <w:b/>
          <w:sz w:val="22"/>
          <w:szCs w:val="22"/>
          <w:lang w:val="en-US"/>
        </w:rPr>
      </w:pPr>
      <w:r w:rsidRPr="002C54B4">
        <w:rPr>
          <w:b/>
          <w:sz w:val="22"/>
          <w:szCs w:val="22"/>
          <w:lang w:val="en-US"/>
        </w:rPr>
        <w:t>E.</w:t>
      </w:r>
      <w:r w:rsidRPr="002C54B4">
        <w:rPr>
          <w:b/>
          <w:sz w:val="22"/>
          <w:szCs w:val="22"/>
          <w:lang w:val="en-US"/>
        </w:rPr>
        <w:tab/>
        <w:t>DAFTAR PUSTAKA</w:t>
      </w:r>
    </w:p>
    <w:p w:rsidR="00C9311E" w:rsidRPr="002C54B4" w:rsidRDefault="00C9311E" w:rsidP="00384922">
      <w:pPr>
        <w:tabs>
          <w:tab w:val="left" w:pos="426"/>
        </w:tabs>
        <w:autoSpaceDE w:val="0"/>
        <w:autoSpaceDN w:val="0"/>
        <w:adjustRightInd w:val="0"/>
        <w:spacing w:line="240" w:lineRule="auto"/>
        <w:jc w:val="both"/>
        <w:rPr>
          <w:b/>
          <w:sz w:val="22"/>
          <w:szCs w:val="22"/>
          <w:lang w:val="en-US"/>
        </w:rPr>
      </w:pPr>
    </w:p>
    <w:p w:rsidR="001A4D39" w:rsidRPr="002C54B4" w:rsidRDefault="001A4D39" w:rsidP="00384922">
      <w:pPr>
        <w:pStyle w:val="NoSpacing"/>
        <w:ind w:left="567" w:hanging="567"/>
        <w:jc w:val="both"/>
        <w:rPr>
          <w:rFonts w:ascii="Times New Roman" w:hAnsi="Times New Roman" w:cs="Times New Roman"/>
          <w:lang w:val="id-ID"/>
        </w:rPr>
      </w:pPr>
      <w:r w:rsidRPr="002C54B4">
        <w:rPr>
          <w:rFonts w:ascii="Times New Roman" w:hAnsi="Times New Roman" w:cs="Times New Roman"/>
          <w:lang w:val="id-ID"/>
        </w:rPr>
        <w:t xml:space="preserve">Abdurrahman. 1999. </w:t>
      </w:r>
      <w:r w:rsidRPr="002C54B4">
        <w:rPr>
          <w:rFonts w:ascii="Times New Roman" w:hAnsi="Times New Roman" w:cs="Times New Roman"/>
          <w:i/>
          <w:lang w:val="id-ID"/>
        </w:rPr>
        <w:t>Pendidikan Bagi Anak Berkesulitan Belajar</w:t>
      </w:r>
      <w:r w:rsidRPr="002C54B4">
        <w:rPr>
          <w:rFonts w:ascii="Times New Roman" w:hAnsi="Times New Roman" w:cs="Times New Roman"/>
          <w:lang w:val="id-ID"/>
        </w:rPr>
        <w:t>. Jakarta: Rineka Cipta.</w:t>
      </w:r>
    </w:p>
    <w:p w:rsidR="001A4D39" w:rsidRPr="002C54B4" w:rsidRDefault="001A4D39" w:rsidP="00384922">
      <w:pPr>
        <w:pStyle w:val="NoSpacing"/>
        <w:ind w:left="567" w:hanging="567"/>
        <w:jc w:val="both"/>
        <w:rPr>
          <w:rFonts w:ascii="Times New Roman" w:hAnsi="Times New Roman" w:cs="Times New Roman"/>
          <w:lang w:val="id-ID"/>
        </w:rPr>
      </w:pPr>
    </w:p>
    <w:p w:rsidR="001A4D39" w:rsidRDefault="001A4D39" w:rsidP="00384922">
      <w:pPr>
        <w:pStyle w:val="ListParagraph"/>
        <w:spacing w:line="240" w:lineRule="auto"/>
        <w:ind w:left="567" w:hanging="567"/>
        <w:jc w:val="both"/>
        <w:rPr>
          <w:color w:val="000000" w:themeColor="text1"/>
          <w:sz w:val="22"/>
          <w:szCs w:val="22"/>
        </w:rPr>
      </w:pPr>
      <w:r w:rsidRPr="002C54B4">
        <w:rPr>
          <w:color w:val="000000" w:themeColor="text1"/>
          <w:sz w:val="22"/>
          <w:szCs w:val="22"/>
        </w:rPr>
        <w:t xml:space="preserve">Abidin, Yunus. 2014. </w:t>
      </w:r>
      <w:r w:rsidRPr="002C54B4">
        <w:rPr>
          <w:i/>
          <w:iCs/>
          <w:color w:val="000000" w:themeColor="text1"/>
          <w:sz w:val="22"/>
          <w:szCs w:val="22"/>
        </w:rPr>
        <w:t>Desain Sistem Pembelajaran Dalam Konteks Kurikulum 2013</w:t>
      </w:r>
      <w:r w:rsidRPr="002C54B4">
        <w:rPr>
          <w:color w:val="000000" w:themeColor="text1"/>
          <w:sz w:val="22"/>
          <w:szCs w:val="22"/>
        </w:rPr>
        <w:t>. Bandung: PT Refika Aditama.</w:t>
      </w:r>
    </w:p>
    <w:p w:rsidR="002C54B4" w:rsidRPr="002C54B4" w:rsidRDefault="002C54B4" w:rsidP="00384922">
      <w:pPr>
        <w:pStyle w:val="ListParagraph"/>
        <w:spacing w:line="240" w:lineRule="auto"/>
        <w:ind w:left="567" w:hanging="567"/>
        <w:jc w:val="both"/>
        <w:rPr>
          <w:color w:val="000000" w:themeColor="text1"/>
          <w:sz w:val="22"/>
          <w:szCs w:val="22"/>
          <w:lang w:val="en-US"/>
        </w:rPr>
      </w:pPr>
    </w:p>
    <w:p w:rsidR="001A4D39" w:rsidRDefault="001A4D39" w:rsidP="00384922">
      <w:pPr>
        <w:autoSpaceDE w:val="0"/>
        <w:autoSpaceDN w:val="0"/>
        <w:adjustRightInd w:val="0"/>
        <w:spacing w:line="240" w:lineRule="auto"/>
        <w:ind w:left="851" w:hanging="851"/>
        <w:jc w:val="both"/>
        <w:rPr>
          <w:bCs/>
          <w:color w:val="000000" w:themeColor="text1"/>
          <w:sz w:val="22"/>
          <w:szCs w:val="22"/>
        </w:rPr>
      </w:pPr>
      <w:r w:rsidRPr="002C54B4">
        <w:rPr>
          <w:bCs/>
          <w:color w:val="000000" w:themeColor="text1"/>
          <w:sz w:val="22"/>
          <w:szCs w:val="22"/>
        </w:rPr>
        <w:t xml:space="preserve">Afendi, Akhmad. 2012. </w:t>
      </w:r>
      <w:r w:rsidRPr="002C54B4">
        <w:rPr>
          <w:bCs/>
          <w:i/>
          <w:color w:val="000000" w:themeColor="text1"/>
          <w:sz w:val="22"/>
          <w:szCs w:val="22"/>
        </w:rPr>
        <w:t xml:space="preserve">Efektivitas Penggunaan Metode </w:t>
      </w:r>
      <w:r w:rsidRPr="002C54B4">
        <w:rPr>
          <w:bCs/>
          <w:i/>
          <w:iCs/>
          <w:color w:val="000000" w:themeColor="text1"/>
          <w:sz w:val="22"/>
          <w:szCs w:val="22"/>
        </w:rPr>
        <w:t xml:space="preserve">Discovery Learning </w:t>
      </w:r>
      <w:r w:rsidRPr="002C54B4">
        <w:rPr>
          <w:bCs/>
          <w:i/>
          <w:color w:val="000000" w:themeColor="text1"/>
          <w:sz w:val="22"/>
          <w:szCs w:val="22"/>
        </w:rPr>
        <w:t>terhadap Hasil Belajar Kelas X SMK</w:t>
      </w:r>
      <w:r w:rsidRPr="002C54B4">
        <w:rPr>
          <w:i/>
          <w:color w:val="000000" w:themeColor="text1"/>
          <w:sz w:val="22"/>
          <w:szCs w:val="22"/>
        </w:rPr>
        <w:t xml:space="preserve"> </w:t>
      </w:r>
      <w:r w:rsidRPr="002C54B4">
        <w:rPr>
          <w:bCs/>
          <w:i/>
          <w:color w:val="000000" w:themeColor="text1"/>
          <w:sz w:val="22"/>
          <w:szCs w:val="22"/>
        </w:rPr>
        <w:t>Diponegoro Yogyakarta</w:t>
      </w:r>
      <w:r w:rsidRPr="002C54B4">
        <w:rPr>
          <w:bCs/>
          <w:color w:val="000000" w:themeColor="text1"/>
          <w:sz w:val="22"/>
          <w:szCs w:val="22"/>
        </w:rPr>
        <w:t>. Skripsi. Tidak diterbitkan. Yogyakarta: UIN Sunan Kalijaga.</w:t>
      </w:r>
    </w:p>
    <w:p w:rsidR="002C54B4" w:rsidRPr="002C54B4" w:rsidRDefault="002C54B4" w:rsidP="00384922">
      <w:pPr>
        <w:autoSpaceDE w:val="0"/>
        <w:autoSpaceDN w:val="0"/>
        <w:adjustRightInd w:val="0"/>
        <w:spacing w:line="240" w:lineRule="auto"/>
        <w:ind w:left="851" w:hanging="851"/>
        <w:jc w:val="both"/>
        <w:rPr>
          <w:bCs/>
          <w:color w:val="000000" w:themeColor="text1"/>
          <w:sz w:val="22"/>
          <w:szCs w:val="22"/>
        </w:rPr>
      </w:pPr>
    </w:p>
    <w:p w:rsidR="001A4D39" w:rsidRPr="002C54B4" w:rsidRDefault="001A4D39" w:rsidP="00384922">
      <w:pPr>
        <w:tabs>
          <w:tab w:val="left" w:pos="3828"/>
        </w:tabs>
        <w:spacing w:line="240" w:lineRule="auto"/>
        <w:ind w:left="709" w:hanging="709"/>
        <w:jc w:val="both"/>
        <w:rPr>
          <w:sz w:val="22"/>
          <w:szCs w:val="22"/>
        </w:rPr>
      </w:pPr>
      <w:r w:rsidRPr="002C54B4">
        <w:rPr>
          <w:sz w:val="22"/>
          <w:szCs w:val="22"/>
        </w:rPr>
        <w:t xml:space="preserve">Amir. 2008. </w:t>
      </w:r>
      <w:r w:rsidRPr="002C54B4">
        <w:rPr>
          <w:i/>
          <w:iCs/>
          <w:sz w:val="22"/>
          <w:szCs w:val="22"/>
        </w:rPr>
        <w:t>Inovasi Pendidikan Melalui Problem Based Learning</w:t>
      </w:r>
      <w:r w:rsidRPr="002C54B4">
        <w:rPr>
          <w:sz w:val="22"/>
          <w:szCs w:val="22"/>
        </w:rPr>
        <w:t>. Jakarta: Kencana.</w:t>
      </w:r>
    </w:p>
    <w:p w:rsidR="001A4D39" w:rsidRPr="002C54B4" w:rsidRDefault="001A4D39" w:rsidP="00384922">
      <w:pPr>
        <w:tabs>
          <w:tab w:val="left" w:pos="3828"/>
        </w:tabs>
        <w:spacing w:line="240" w:lineRule="auto"/>
        <w:ind w:left="709" w:hanging="709"/>
        <w:jc w:val="both"/>
        <w:rPr>
          <w:sz w:val="22"/>
          <w:szCs w:val="22"/>
        </w:rPr>
      </w:pPr>
    </w:p>
    <w:p w:rsidR="001A4D39" w:rsidRPr="002C54B4" w:rsidRDefault="001A4D39" w:rsidP="00384922">
      <w:pPr>
        <w:tabs>
          <w:tab w:val="left" w:pos="3828"/>
        </w:tabs>
        <w:spacing w:line="240" w:lineRule="auto"/>
        <w:ind w:left="720" w:hanging="720"/>
        <w:jc w:val="both"/>
        <w:rPr>
          <w:sz w:val="22"/>
          <w:szCs w:val="22"/>
        </w:rPr>
      </w:pPr>
      <w:r w:rsidRPr="002C54B4">
        <w:rPr>
          <w:sz w:val="22"/>
          <w:szCs w:val="22"/>
        </w:rPr>
        <w:t xml:space="preserve">Anderson &amp; Krathwohl. 2001. </w:t>
      </w:r>
      <w:r w:rsidRPr="002C54B4">
        <w:rPr>
          <w:i/>
          <w:sz w:val="22"/>
          <w:szCs w:val="22"/>
        </w:rPr>
        <w:t>A Taxonomy for Learning, Teaching, and Assessing</w:t>
      </w:r>
      <w:r w:rsidRPr="002C54B4">
        <w:rPr>
          <w:sz w:val="22"/>
          <w:szCs w:val="22"/>
        </w:rPr>
        <w:t>. New York: Longman.</w:t>
      </w:r>
    </w:p>
    <w:p w:rsidR="001A4D39" w:rsidRPr="002C54B4" w:rsidRDefault="001A4D39" w:rsidP="00384922">
      <w:pPr>
        <w:tabs>
          <w:tab w:val="left" w:pos="3828"/>
        </w:tabs>
        <w:spacing w:line="240" w:lineRule="auto"/>
        <w:ind w:left="720" w:hanging="720"/>
        <w:jc w:val="both"/>
        <w:rPr>
          <w:sz w:val="22"/>
          <w:szCs w:val="22"/>
        </w:rPr>
      </w:pPr>
    </w:p>
    <w:p w:rsidR="001A4D39" w:rsidRPr="002C54B4" w:rsidRDefault="001A4D39" w:rsidP="00384922">
      <w:pPr>
        <w:spacing w:line="240" w:lineRule="auto"/>
        <w:ind w:left="567" w:hanging="567"/>
        <w:jc w:val="both"/>
        <w:rPr>
          <w:rFonts w:eastAsia="Times New Roman"/>
          <w:sz w:val="22"/>
          <w:szCs w:val="22"/>
          <w:lang w:eastAsia="id-ID"/>
        </w:rPr>
      </w:pPr>
      <w:r w:rsidRPr="002C54B4">
        <w:rPr>
          <w:rFonts w:eastAsia="Times New Roman"/>
          <w:sz w:val="22"/>
          <w:szCs w:val="22"/>
          <w:lang w:eastAsia="id-ID"/>
        </w:rPr>
        <w:t xml:space="preserve">Arends, Richard I. 2008. </w:t>
      </w:r>
      <w:r w:rsidRPr="002C54B4">
        <w:rPr>
          <w:rFonts w:eastAsia="Times New Roman"/>
          <w:i/>
          <w:sz w:val="22"/>
          <w:szCs w:val="22"/>
          <w:lang w:eastAsia="id-ID"/>
        </w:rPr>
        <w:t>Belajar untuk Mengajar. Penerjemah</w:t>
      </w:r>
      <w:r w:rsidRPr="002C54B4">
        <w:rPr>
          <w:rFonts w:eastAsia="Times New Roman"/>
          <w:sz w:val="22"/>
          <w:szCs w:val="22"/>
          <w:lang w:eastAsia="id-ID"/>
        </w:rPr>
        <w:t>: Helly Prajitno Soetjipto &amp; Sri Mulyantini Soetjipto. Yogyakarta: Pustaka Pelajar.</w:t>
      </w:r>
    </w:p>
    <w:p w:rsidR="001A4D39" w:rsidRPr="002C54B4" w:rsidRDefault="001A4D39" w:rsidP="00384922">
      <w:pPr>
        <w:pStyle w:val="NoSpacing"/>
        <w:jc w:val="both"/>
        <w:rPr>
          <w:rFonts w:ascii="Times New Roman" w:hAnsi="Times New Roman" w:cs="Times New Roman"/>
          <w:lang w:val="id-ID"/>
        </w:rPr>
      </w:pPr>
    </w:p>
    <w:p w:rsidR="001A4D39" w:rsidRPr="002C54B4" w:rsidRDefault="001A4D39" w:rsidP="00384922">
      <w:pPr>
        <w:pStyle w:val="NoSpacing"/>
        <w:ind w:left="567" w:hanging="567"/>
        <w:jc w:val="both"/>
        <w:rPr>
          <w:rFonts w:ascii="Times New Roman" w:hAnsi="Times New Roman" w:cs="Times New Roman"/>
          <w:lang w:val="id-ID"/>
        </w:rPr>
      </w:pPr>
      <w:r w:rsidRPr="002C54B4">
        <w:rPr>
          <w:rFonts w:ascii="Times New Roman" w:hAnsi="Times New Roman" w:cs="Times New Roman"/>
        </w:rPr>
        <w:t>Arikunto, Suharsimi</w:t>
      </w:r>
      <w:r w:rsidRPr="002C54B4">
        <w:rPr>
          <w:rFonts w:ascii="Times New Roman" w:hAnsi="Times New Roman" w:cs="Times New Roman"/>
          <w:lang w:val="id-ID"/>
        </w:rPr>
        <w:t xml:space="preserve">. 2005. </w:t>
      </w:r>
      <w:r w:rsidRPr="002C54B4">
        <w:rPr>
          <w:rFonts w:ascii="Times New Roman" w:hAnsi="Times New Roman" w:cs="Times New Roman"/>
          <w:i/>
          <w:lang w:val="id-ID"/>
        </w:rPr>
        <w:t>Dasar-Dasar Evaluasi Pendidikan</w:t>
      </w:r>
      <w:r w:rsidRPr="002C54B4">
        <w:rPr>
          <w:rFonts w:ascii="Times New Roman" w:hAnsi="Times New Roman" w:cs="Times New Roman"/>
          <w:lang w:val="id-ID"/>
        </w:rPr>
        <w:t>. Jakarta: Bumi Aksara.</w:t>
      </w:r>
    </w:p>
    <w:p w:rsidR="001A4D39" w:rsidRPr="002C54B4" w:rsidRDefault="001A4D39" w:rsidP="00384922">
      <w:pPr>
        <w:autoSpaceDE w:val="0"/>
        <w:autoSpaceDN w:val="0"/>
        <w:adjustRightInd w:val="0"/>
        <w:spacing w:line="240" w:lineRule="auto"/>
        <w:jc w:val="both"/>
        <w:rPr>
          <w:sz w:val="22"/>
          <w:szCs w:val="22"/>
        </w:rPr>
      </w:pPr>
    </w:p>
    <w:p w:rsidR="001A4D39" w:rsidRPr="002C54B4" w:rsidRDefault="005638DE" w:rsidP="00384922">
      <w:pPr>
        <w:autoSpaceDE w:val="0"/>
        <w:autoSpaceDN w:val="0"/>
        <w:adjustRightInd w:val="0"/>
        <w:spacing w:line="240" w:lineRule="auto"/>
        <w:ind w:left="567" w:hanging="567"/>
        <w:jc w:val="both"/>
        <w:rPr>
          <w:sz w:val="22"/>
          <w:szCs w:val="22"/>
        </w:rPr>
      </w:pPr>
      <w:r>
        <w:rPr>
          <w:noProof/>
          <w:sz w:val="22"/>
          <w:szCs w:val="22"/>
          <w:lang w:eastAsia="id-ID"/>
        </w:rPr>
        <w:pict>
          <v:line id="_x0000_s1039" style="position:absolute;left:0;text-align:left;z-index:251666432;visibility:visible;mso-width-relative:margin;mso-height-relative:margin" from=".6pt,8.25pt" to="57.6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TIYtAEAALcDAAAOAAAAZHJzL2Uyb0RvYy54bWysU8GOEzEMvSPxD1HudKatQGjU6R66gguC&#10;ioUPyGacTkQSR07otH+Pk7azaEEIIS6eOHnP9rM9m7uTd+IIlCyGXi4XrRQQNA42HHr59cu7V2+l&#10;SFmFQTkM0MszJHm3ffliM8UOVjiiG4AEBwmpm2Ivx5xj1zRJj+BVWmCEwI8GyavMLh2agdTE0b1r&#10;Vm37ppmQhkioISW+vb88ym2Nbwzo/MmYBFm4XnJtuVqq9rHYZrtR3YFUHK2+lqH+oQqvbOCkc6h7&#10;lZX4TvaXUN5qwoQmLzT6Bo2xGqoGVrNsn6l5GFWEqoWbk+LcpvT/wuqPxz0JO/RyJUVQnkf0kEnZ&#10;w5jFDkPgBiKJVenTFFPH8F3Y09VLcU9F9MmQL1+WI061t+e5t3DKQvPlcr1ev255BPr21jwRI6X8&#10;HtCLcuils6HIVp06fkiZkzH0BmGnFHJJXU/57KCAXfgMhqWUZJVdlwh2jsRR8fiHb8sig2NVZKEY&#10;69xMav9MumILDepi/S1xRteMGPJM9DYg/S5rPt1KNRf8TfVFa5H9iMO5DqK2g7ejKrtuclm/n/1K&#10;f/rftj8AAAD//wMAUEsDBBQABgAIAAAAIQDB2PBj2QAAAAcBAAAPAAAAZHJzL2Rvd25yZXYueG1s&#10;TI7BTsMwEETvSPyDtUjcqNMIFQhxqqoSQlwQTeHuxlsnYK+j2EnD37MVBzjum9HsK9ezd2LCIXaB&#10;FCwXGQikJpiOrIL3/dPNPYiYNBntAqGCb4ywri4vSl2YcKIdTnWygkcoFlpBm1JfSBmbFr2Oi9Aj&#10;cXYMg9eJz8FKM+gTj3sn8yxbSa874g+t7nHbYvNVj16BexmmD7u1mzg+71b159sxf91PSl1fzZtH&#10;EAnn9FeGsz6rQ8VOhzCSicIpyO+4yPj2AQTH+fIMDr9AVqX871/9AAAA//8DAFBLAQItABQABgAI&#10;AAAAIQC2gziS/gAAAOEBAAATAAAAAAAAAAAAAAAAAAAAAABbQ29udGVudF9UeXBlc10ueG1sUEsB&#10;Ai0AFAAGAAgAAAAhADj9If/WAAAAlAEAAAsAAAAAAAAAAAAAAAAALwEAAF9yZWxzLy5yZWxzUEsB&#10;Ai0AFAAGAAgAAAAhAEKRMhi0AQAAtwMAAA4AAAAAAAAAAAAAAAAALgIAAGRycy9lMm9Eb2MueG1s&#10;UEsBAi0AFAAGAAgAAAAhAMHY8GPZAAAABwEAAA8AAAAAAAAAAAAAAAAADgQAAGRycy9kb3ducmV2&#10;LnhtbFBLBQYAAAAABAAEAPMAAAAUBQAAAAA=&#10;" strokecolor="black [3200]" strokeweight=".5pt">
            <v:stroke joinstyle="miter"/>
          </v:line>
        </w:pict>
      </w:r>
      <w:r w:rsidR="001A4D39" w:rsidRPr="002C54B4">
        <w:rPr>
          <w:sz w:val="22"/>
          <w:szCs w:val="22"/>
        </w:rPr>
        <w:t xml:space="preserve">                      2013. </w:t>
      </w:r>
      <w:r w:rsidR="001A4D39" w:rsidRPr="002C54B4">
        <w:rPr>
          <w:i/>
          <w:iCs/>
          <w:sz w:val="22"/>
          <w:szCs w:val="22"/>
        </w:rPr>
        <w:t>Prosedur Penelitian Suatu Pendekatan Praktik</w:t>
      </w:r>
      <w:r w:rsidR="001A4D39" w:rsidRPr="002C54B4">
        <w:rPr>
          <w:sz w:val="22"/>
          <w:szCs w:val="22"/>
        </w:rPr>
        <w:t>. Jakarta: Rineka Cipta.</w:t>
      </w:r>
    </w:p>
    <w:p w:rsidR="001A4D39" w:rsidRPr="002C54B4" w:rsidRDefault="001A4D39" w:rsidP="00384922">
      <w:pPr>
        <w:pStyle w:val="NoSpacing"/>
        <w:jc w:val="both"/>
        <w:rPr>
          <w:rFonts w:ascii="Times New Roman" w:hAnsi="Times New Roman" w:cs="Times New Roman"/>
          <w:lang w:val="id-ID"/>
        </w:rPr>
      </w:pPr>
    </w:p>
    <w:p w:rsidR="001A4D39" w:rsidRPr="002C54B4" w:rsidRDefault="001A4D39" w:rsidP="00384922">
      <w:pPr>
        <w:pStyle w:val="NoSpacing"/>
        <w:jc w:val="both"/>
        <w:rPr>
          <w:rFonts w:ascii="Times New Roman" w:hAnsi="Times New Roman" w:cs="Times New Roman"/>
          <w:lang w:val="id-ID"/>
        </w:rPr>
      </w:pPr>
      <w:r w:rsidRPr="002C54B4">
        <w:rPr>
          <w:rFonts w:ascii="Times New Roman" w:hAnsi="Times New Roman" w:cs="Times New Roman"/>
          <w:lang w:val="id-ID"/>
        </w:rPr>
        <w:t xml:space="preserve">Bloom. 1991. </w:t>
      </w:r>
      <w:r w:rsidRPr="002C54B4">
        <w:rPr>
          <w:rFonts w:ascii="Times New Roman" w:hAnsi="Times New Roman" w:cs="Times New Roman"/>
          <w:i/>
          <w:lang w:val="id-ID"/>
        </w:rPr>
        <w:t>Taxonomy of Educational Objectives</w:t>
      </w:r>
      <w:r w:rsidRPr="002C54B4">
        <w:rPr>
          <w:rFonts w:ascii="Times New Roman" w:hAnsi="Times New Roman" w:cs="Times New Roman"/>
          <w:lang w:val="id-ID"/>
        </w:rPr>
        <w:t>. New York: Longman.</w:t>
      </w:r>
    </w:p>
    <w:p w:rsidR="001A4D39" w:rsidRPr="002C54B4" w:rsidRDefault="001A4D39" w:rsidP="00384922">
      <w:pPr>
        <w:pStyle w:val="NoSpacing"/>
        <w:jc w:val="both"/>
        <w:rPr>
          <w:rFonts w:ascii="Times New Roman" w:hAnsi="Times New Roman" w:cs="Times New Roman"/>
          <w:lang w:val="id-ID"/>
        </w:rPr>
      </w:pPr>
    </w:p>
    <w:p w:rsidR="001A4D39" w:rsidRPr="002C54B4" w:rsidRDefault="001A4D39" w:rsidP="00384922">
      <w:pPr>
        <w:pStyle w:val="NoSpacing"/>
        <w:jc w:val="both"/>
        <w:rPr>
          <w:rFonts w:ascii="Times New Roman" w:hAnsi="Times New Roman" w:cs="Times New Roman"/>
          <w:lang w:val="id-ID"/>
        </w:rPr>
      </w:pPr>
      <w:r w:rsidRPr="002C54B4">
        <w:rPr>
          <w:rFonts w:ascii="Times New Roman" w:hAnsi="Times New Roman" w:cs="Times New Roman"/>
          <w:lang w:val="id-ID"/>
        </w:rPr>
        <w:t xml:space="preserve">Bruner, J.S. 1960. </w:t>
      </w:r>
      <w:r w:rsidRPr="002C54B4">
        <w:rPr>
          <w:rFonts w:ascii="Times New Roman" w:hAnsi="Times New Roman" w:cs="Times New Roman"/>
          <w:i/>
          <w:lang w:val="id-ID"/>
        </w:rPr>
        <w:t>The Process Of Education</w:t>
      </w:r>
      <w:r w:rsidRPr="002C54B4">
        <w:rPr>
          <w:rFonts w:ascii="Times New Roman" w:hAnsi="Times New Roman" w:cs="Times New Roman"/>
          <w:lang w:val="id-ID"/>
        </w:rPr>
        <w:t>. New York: Vintage Book.</w:t>
      </w:r>
    </w:p>
    <w:p w:rsidR="001A4D39" w:rsidRPr="002C54B4" w:rsidRDefault="001A4D39" w:rsidP="00384922">
      <w:pPr>
        <w:pStyle w:val="NoSpacing"/>
        <w:jc w:val="both"/>
        <w:rPr>
          <w:rFonts w:ascii="Times New Roman" w:hAnsi="Times New Roman" w:cs="Times New Roman"/>
          <w:lang w:val="id-ID"/>
        </w:rPr>
      </w:pPr>
    </w:p>
    <w:p w:rsidR="001A4D39" w:rsidRPr="002C54B4" w:rsidRDefault="001A4D39" w:rsidP="00384922">
      <w:pPr>
        <w:pStyle w:val="NoSpacing"/>
        <w:jc w:val="both"/>
        <w:rPr>
          <w:rFonts w:ascii="Times New Roman" w:hAnsi="Times New Roman" w:cs="Times New Roman"/>
          <w:lang w:val="id-ID"/>
        </w:rPr>
      </w:pPr>
      <w:r w:rsidRPr="002C54B4">
        <w:rPr>
          <w:rFonts w:ascii="Times New Roman" w:hAnsi="Times New Roman" w:cs="Times New Roman"/>
          <w:lang w:val="id-ID"/>
        </w:rPr>
        <w:t xml:space="preserve">Budiningsih. 2005. </w:t>
      </w:r>
      <w:r w:rsidRPr="002C54B4">
        <w:rPr>
          <w:rFonts w:ascii="Times New Roman" w:hAnsi="Times New Roman" w:cs="Times New Roman"/>
          <w:i/>
          <w:lang w:val="id-ID"/>
        </w:rPr>
        <w:t>Belajar dan Pembelajaran</w:t>
      </w:r>
      <w:r w:rsidRPr="002C54B4">
        <w:rPr>
          <w:rFonts w:ascii="Times New Roman" w:hAnsi="Times New Roman" w:cs="Times New Roman"/>
          <w:lang w:val="id-ID"/>
        </w:rPr>
        <w:t>. Jakarta: Rieneka Cipta.</w:t>
      </w:r>
    </w:p>
    <w:p w:rsidR="001A4D39" w:rsidRPr="002C54B4" w:rsidRDefault="001A4D39" w:rsidP="00384922">
      <w:pPr>
        <w:pStyle w:val="NoSpacing"/>
        <w:jc w:val="both"/>
        <w:rPr>
          <w:rFonts w:ascii="Times New Roman" w:hAnsi="Times New Roman" w:cs="Times New Roman"/>
          <w:lang w:val="id-ID"/>
        </w:rPr>
      </w:pPr>
    </w:p>
    <w:p w:rsidR="001A4D39" w:rsidRPr="002C54B4" w:rsidRDefault="001A4D39" w:rsidP="00384922">
      <w:pPr>
        <w:spacing w:line="240" w:lineRule="auto"/>
        <w:jc w:val="both"/>
        <w:rPr>
          <w:rFonts w:eastAsia="Times New Roman"/>
          <w:sz w:val="22"/>
          <w:szCs w:val="22"/>
          <w:lang w:eastAsia="id-ID"/>
        </w:rPr>
      </w:pPr>
      <w:r w:rsidRPr="002C54B4">
        <w:rPr>
          <w:rFonts w:eastAsia="Times New Roman"/>
          <w:sz w:val="22"/>
          <w:szCs w:val="22"/>
          <w:lang w:eastAsia="id-ID"/>
        </w:rPr>
        <w:t xml:space="preserve">Dahar, R.W. 2011. </w:t>
      </w:r>
      <w:r w:rsidRPr="002C54B4">
        <w:rPr>
          <w:rFonts w:eastAsia="Times New Roman"/>
          <w:i/>
          <w:sz w:val="22"/>
          <w:szCs w:val="22"/>
          <w:lang w:eastAsia="id-ID"/>
        </w:rPr>
        <w:t>Teori –Teori Belajar&amp; Pembelajaran</w:t>
      </w:r>
      <w:r w:rsidRPr="002C54B4">
        <w:rPr>
          <w:rFonts w:eastAsia="Times New Roman"/>
          <w:sz w:val="22"/>
          <w:szCs w:val="22"/>
          <w:lang w:eastAsia="id-ID"/>
        </w:rPr>
        <w:t>. Jakarta: Erlangga.</w:t>
      </w:r>
    </w:p>
    <w:p w:rsidR="001A4D39" w:rsidRPr="002C54B4" w:rsidRDefault="001A4D39" w:rsidP="00384922">
      <w:pPr>
        <w:pStyle w:val="NoSpacing"/>
        <w:jc w:val="both"/>
        <w:rPr>
          <w:rFonts w:ascii="Times New Roman" w:hAnsi="Times New Roman" w:cs="Times New Roman"/>
          <w:lang w:val="id-ID"/>
        </w:rPr>
      </w:pPr>
    </w:p>
    <w:p w:rsidR="001A4D39" w:rsidRPr="002C54B4" w:rsidRDefault="001A4D39" w:rsidP="00384922">
      <w:pPr>
        <w:pStyle w:val="NoSpacing"/>
        <w:jc w:val="both"/>
        <w:rPr>
          <w:rFonts w:ascii="Times New Roman" w:hAnsi="Times New Roman" w:cs="Times New Roman"/>
          <w:lang w:val="id-ID"/>
        </w:rPr>
      </w:pPr>
      <w:r w:rsidRPr="002C54B4">
        <w:rPr>
          <w:rFonts w:ascii="Times New Roman" w:hAnsi="Times New Roman" w:cs="Times New Roman"/>
          <w:lang w:val="id-ID"/>
        </w:rPr>
        <w:t xml:space="preserve">Dalyono. 1996. </w:t>
      </w:r>
      <w:r w:rsidRPr="002C54B4">
        <w:rPr>
          <w:rFonts w:ascii="Times New Roman" w:hAnsi="Times New Roman" w:cs="Times New Roman"/>
          <w:i/>
          <w:lang w:val="id-ID"/>
        </w:rPr>
        <w:t>Psikologi Pendidikan</w:t>
      </w:r>
      <w:r w:rsidRPr="002C54B4">
        <w:rPr>
          <w:rFonts w:ascii="Times New Roman" w:hAnsi="Times New Roman" w:cs="Times New Roman"/>
          <w:lang w:val="id-ID"/>
        </w:rPr>
        <w:t>. Jakarta: Rieneka Cipta.</w:t>
      </w:r>
    </w:p>
    <w:p w:rsidR="001A4D39" w:rsidRPr="002C54B4" w:rsidRDefault="001A4D39" w:rsidP="00384922">
      <w:pPr>
        <w:pStyle w:val="NoSpacing"/>
        <w:jc w:val="both"/>
        <w:rPr>
          <w:rFonts w:ascii="Times New Roman" w:hAnsi="Times New Roman" w:cs="Times New Roman"/>
          <w:lang w:val="id-ID"/>
        </w:rPr>
      </w:pPr>
    </w:p>
    <w:p w:rsidR="001A4D39" w:rsidRPr="002C54B4" w:rsidRDefault="001A4D39" w:rsidP="00384922">
      <w:pPr>
        <w:pStyle w:val="NoSpacing"/>
        <w:ind w:left="567" w:hanging="567"/>
        <w:jc w:val="both"/>
        <w:rPr>
          <w:rFonts w:ascii="Times New Roman" w:hAnsi="Times New Roman" w:cs="Times New Roman"/>
          <w:lang w:val="id-ID"/>
        </w:rPr>
      </w:pPr>
      <w:r w:rsidRPr="002C54B4">
        <w:rPr>
          <w:rFonts w:ascii="Times New Roman" w:hAnsi="Times New Roman" w:cs="Times New Roman"/>
          <w:lang w:val="id-ID"/>
        </w:rPr>
        <w:t xml:space="preserve">Depdiknas. 2008. </w:t>
      </w:r>
      <w:r w:rsidRPr="002C54B4">
        <w:rPr>
          <w:rFonts w:ascii="Times New Roman" w:hAnsi="Times New Roman" w:cs="Times New Roman"/>
          <w:i/>
          <w:lang w:val="id-ID"/>
        </w:rPr>
        <w:t>Penilaian Hasil Belajar</w:t>
      </w:r>
      <w:r w:rsidRPr="002C54B4">
        <w:rPr>
          <w:rFonts w:ascii="Times New Roman" w:hAnsi="Times New Roman" w:cs="Times New Roman"/>
          <w:lang w:val="id-ID"/>
        </w:rPr>
        <w:t>. Jakarta: Direktorat Tenaga Kependidikan.</w:t>
      </w:r>
    </w:p>
    <w:p w:rsidR="001A4D39" w:rsidRPr="002C54B4" w:rsidRDefault="001A4D39" w:rsidP="00384922">
      <w:pPr>
        <w:pStyle w:val="NoSpacing"/>
        <w:ind w:left="567" w:hanging="567"/>
        <w:jc w:val="both"/>
        <w:rPr>
          <w:rFonts w:ascii="Times New Roman" w:hAnsi="Times New Roman" w:cs="Times New Roman"/>
          <w:lang w:val="id-ID"/>
        </w:rPr>
      </w:pPr>
    </w:p>
    <w:p w:rsidR="001A4D39" w:rsidRPr="002C54B4" w:rsidRDefault="001A4D39" w:rsidP="00384922">
      <w:pPr>
        <w:spacing w:line="240" w:lineRule="auto"/>
        <w:ind w:left="567" w:hanging="567"/>
        <w:jc w:val="both"/>
        <w:rPr>
          <w:rFonts w:eastAsia="Times New Roman"/>
          <w:sz w:val="22"/>
          <w:szCs w:val="22"/>
          <w:lang w:eastAsia="id-ID"/>
        </w:rPr>
      </w:pPr>
      <w:r w:rsidRPr="002C54B4">
        <w:rPr>
          <w:rFonts w:eastAsia="Times New Roman"/>
          <w:sz w:val="22"/>
          <w:szCs w:val="22"/>
          <w:lang w:eastAsia="id-ID"/>
        </w:rPr>
        <w:t xml:space="preserve">Depdiknas. 2003. </w:t>
      </w:r>
      <w:r w:rsidRPr="002C54B4">
        <w:rPr>
          <w:rFonts w:eastAsia="Times New Roman"/>
          <w:i/>
          <w:sz w:val="22"/>
          <w:szCs w:val="22"/>
          <w:lang w:eastAsia="id-ID"/>
        </w:rPr>
        <w:t>Undang-Undang Republik Indonesia Nomor 20 Tahun 2003 tentang Sistem Pendidikan Nasional</w:t>
      </w:r>
      <w:r w:rsidRPr="002C54B4">
        <w:rPr>
          <w:rFonts w:eastAsia="Times New Roman"/>
          <w:sz w:val="22"/>
          <w:szCs w:val="22"/>
          <w:lang w:eastAsia="id-ID"/>
        </w:rPr>
        <w:t>. Jakarta: Departemen Pendidikan Nasional.</w:t>
      </w:r>
    </w:p>
    <w:p w:rsidR="001A4D39" w:rsidRPr="002C54B4" w:rsidRDefault="001A4D39" w:rsidP="00384922">
      <w:pPr>
        <w:spacing w:line="240" w:lineRule="auto"/>
        <w:ind w:left="567" w:hanging="567"/>
        <w:jc w:val="both"/>
        <w:rPr>
          <w:rFonts w:eastAsia="Times New Roman"/>
          <w:sz w:val="22"/>
          <w:szCs w:val="22"/>
          <w:lang w:eastAsia="id-ID"/>
        </w:rPr>
      </w:pPr>
    </w:p>
    <w:p w:rsidR="001A4D39" w:rsidRPr="002C54B4" w:rsidRDefault="001A4D39" w:rsidP="00384922">
      <w:pPr>
        <w:spacing w:line="240" w:lineRule="auto"/>
        <w:jc w:val="both"/>
        <w:rPr>
          <w:rFonts w:eastAsia="Times New Roman"/>
          <w:sz w:val="22"/>
          <w:szCs w:val="22"/>
          <w:lang w:eastAsia="id-ID"/>
        </w:rPr>
      </w:pPr>
      <w:r w:rsidRPr="002C54B4">
        <w:rPr>
          <w:rFonts w:eastAsia="Times New Roman"/>
          <w:sz w:val="22"/>
          <w:szCs w:val="22"/>
          <w:lang w:eastAsia="id-ID"/>
        </w:rPr>
        <w:t xml:space="preserve">Dimyati. 2009. </w:t>
      </w:r>
      <w:r w:rsidRPr="002C54B4">
        <w:rPr>
          <w:rFonts w:eastAsia="Times New Roman"/>
          <w:i/>
          <w:sz w:val="22"/>
          <w:szCs w:val="22"/>
          <w:lang w:eastAsia="id-ID"/>
        </w:rPr>
        <w:t>Belajar dan Pembelajaran</w:t>
      </w:r>
      <w:r w:rsidRPr="002C54B4">
        <w:rPr>
          <w:rFonts w:eastAsia="Times New Roman"/>
          <w:sz w:val="22"/>
          <w:szCs w:val="22"/>
          <w:lang w:eastAsia="id-ID"/>
        </w:rPr>
        <w:t>. Jakarta: Rineka Cipta.</w:t>
      </w:r>
    </w:p>
    <w:p w:rsidR="001A4D39" w:rsidRPr="002C54B4" w:rsidRDefault="001A4D39" w:rsidP="00384922">
      <w:pPr>
        <w:spacing w:line="240" w:lineRule="auto"/>
        <w:jc w:val="both"/>
        <w:rPr>
          <w:rFonts w:eastAsia="Times New Roman"/>
          <w:sz w:val="22"/>
          <w:szCs w:val="22"/>
          <w:lang w:eastAsia="id-ID"/>
        </w:rPr>
      </w:pPr>
    </w:p>
    <w:p w:rsidR="001A4D39" w:rsidRPr="002C54B4" w:rsidRDefault="001A4D39" w:rsidP="00384922">
      <w:pPr>
        <w:spacing w:line="240" w:lineRule="auto"/>
        <w:ind w:left="709" w:hanging="709"/>
        <w:jc w:val="both"/>
        <w:rPr>
          <w:color w:val="000000" w:themeColor="text1"/>
          <w:sz w:val="22"/>
          <w:szCs w:val="22"/>
        </w:rPr>
      </w:pPr>
      <w:r w:rsidRPr="002C54B4">
        <w:rPr>
          <w:color w:val="000000" w:themeColor="text1"/>
          <w:sz w:val="22"/>
          <w:szCs w:val="22"/>
        </w:rPr>
        <w:t xml:space="preserve">Fadhila. 2013. </w:t>
      </w:r>
      <w:r w:rsidRPr="002C54B4">
        <w:rPr>
          <w:i/>
          <w:iCs/>
          <w:color w:val="000000" w:themeColor="text1"/>
          <w:sz w:val="22"/>
          <w:szCs w:val="22"/>
        </w:rPr>
        <w:t>Pengaruh Model Problem Based Learning terhadap Kemampuan Berpikir Tingkat Tinggi dan Hasil Belajar Siswa Kelas X Sman 7 Malang</w:t>
      </w:r>
      <w:r w:rsidRPr="002C54B4">
        <w:rPr>
          <w:color w:val="000000" w:themeColor="text1"/>
          <w:sz w:val="22"/>
          <w:szCs w:val="22"/>
        </w:rPr>
        <w:t>. Tesis. Tidak diterbitkan. Malang: Universitas Negeri Malang.</w:t>
      </w:r>
    </w:p>
    <w:p w:rsidR="001A4D39" w:rsidRPr="002C54B4" w:rsidRDefault="001A4D39" w:rsidP="00384922">
      <w:pPr>
        <w:spacing w:line="240" w:lineRule="auto"/>
        <w:ind w:left="709" w:hanging="709"/>
        <w:jc w:val="both"/>
        <w:rPr>
          <w:color w:val="000000" w:themeColor="text1"/>
          <w:sz w:val="22"/>
          <w:szCs w:val="22"/>
        </w:rPr>
      </w:pPr>
    </w:p>
    <w:p w:rsidR="001A4D39" w:rsidRPr="002C54B4" w:rsidRDefault="001A4D39" w:rsidP="00384922">
      <w:pPr>
        <w:spacing w:line="240" w:lineRule="auto"/>
        <w:ind w:left="709" w:hanging="709"/>
        <w:jc w:val="both"/>
        <w:rPr>
          <w:color w:val="000000" w:themeColor="text1"/>
          <w:sz w:val="22"/>
          <w:szCs w:val="22"/>
        </w:rPr>
      </w:pPr>
      <w:r w:rsidRPr="002C54B4">
        <w:rPr>
          <w:color w:val="000000" w:themeColor="text1"/>
          <w:sz w:val="22"/>
          <w:szCs w:val="22"/>
        </w:rPr>
        <w:t xml:space="preserve">Faridah. 2010. </w:t>
      </w:r>
      <w:r w:rsidRPr="002C54B4">
        <w:rPr>
          <w:i/>
          <w:color w:val="000000" w:themeColor="text1"/>
          <w:sz w:val="22"/>
          <w:szCs w:val="22"/>
        </w:rPr>
        <w:t>Efektivitas Metode Pembelajaran Inquiry Discovery Learning terhadap Hasil Belajar Mata Pelajaran PAI pada Siswa Kelas VIII Semester I SMP NU 01 Muallimin Weleri</w:t>
      </w:r>
      <w:r w:rsidRPr="002C54B4">
        <w:rPr>
          <w:color w:val="000000" w:themeColor="text1"/>
          <w:sz w:val="22"/>
          <w:szCs w:val="22"/>
        </w:rPr>
        <w:t>. Skripsi. Tidak diterbitkan. Semarang: IAIN Walisongo.</w:t>
      </w:r>
    </w:p>
    <w:p w:rsidR="001A4D39" w:rsidRPr="002C54B4" w:rsidRDefault="001A4D39" w:rsidP="00384922">
      <w:pPr>
        <w:spacing w:line="240" w:lineRule="auto"/>
        <w:jc w:val="both"/>
        <w:rPr>
          <w:color w:val="000000" w:themeColor="text1"/>
          <w:sz w:val="22"/>
          <w:szCs w:val="22"/>
        </w:rPr>
      </w:pPr>
    </w:p>
    <w:p w:rsidR="001A4D39" w:rsidRDefault="001A4D39" w:rsidP="00384922">
      <w:pPr>
        <w:spacing w:line="240" w:lineRule="auto"/>
        <w:ind w:left="709" w:hanging="709"/>
        <w:jc w:val="both"/>
        <w:rPr>
          <w:color w:val="000000" w:themeColor="text1"/>
          <w:sz w:val="22"/>
          <w:szCs w:val="22"/>
        </w:rPr>
      </w:pPr>
      <w:r w:rsidRPr="002C54B4">
        <w:rPr>
          <w:color w:val="000000" w:themeColor="text1"/>
          <w:sz w:val="22"/>
          <w:szCs w:val="22"/>
        </w:rPr>
        <w:t xml:space="preserve">Fatimah &amp; Nasikh. 2009. </w:t>
      </w:r>
      <w:r w:rsidRPr="002C54B4">
        <w:rPr>
          <w:i/>
          <w:color w:val="000000" w:themeColor="text1"/>
          <w:sz w:val="22"/>
          <w:szCs w:val="22"/>
        </w:rPr>
        <w:t>Efektivitas Penerapan Pembelajaran Berbasis Masalah dan Teknik Peta Konsep dalam Meningkatkan Proses dan Hasil Belajar Mata Pelajaran Ekonomi Siswa Kelas X SMAN 2 Malang</w:t>
      </w:r>
      <w:r w:rsidRPr="002C54B4">
        <w:rPr>
          <w:color w:val="000000" w:themeColor="text1"/>
          <w:sz w:val="22"/>
          <w:szCs w:val="22"/>
        </w:rPr>
        <w:t>. Malang: Universitas Negeri Malang. JPE-Volume 2, nomor 1.</w:t>
      </w:r>
    </w:p>
    <w:p w:rsidR="002C54B4" w:rsidRPr="002C54B4" w:rsidRDefault="002C54B4" w:rsidP="00384922">
      <w:pPr>
        <w:spacing w:line="240" w:lineRule="auto"/>
        <w:ind w:left="709" w:hanging="709"/>
        <w:jc w:val="both"/>
        <w:rPr>
          <w:color w:val="000000" w:themeColor="text1"/>
          <w:sz w:val="22"/>
          <w:szCs w:val="22"/>
        </w:rPr>
      </w:pPr>
    </w:p>
    <w:p w:rsidR="001A4D39" w:rsidRPr="002C54B4" w:rsidRDefault="001A4D39" w:rsidP="00384922">
      <w:pPr>
        <w:pStyle w:val="NoSpacing"/>
        <w:ind w:left="567" w:hanging="567"/>
        <w:jc w:val="both"/>
        <w:rPr>
          <w:rFonts w:ascii="Times New Roman" w:hAnsi="Times New Roman" w:cs="Times New Roman"/>
          <w:lang w:val="id-ID"/>
        </w:rPr>
      </w:pPr>
      <w:r w:rsidRPr="002C54B4">
        <w:rPr>
          <w:rFonts w:ascii="Times New Roman" w:hAnsi="Times New Roman" w:cs="Times New Roman"/>
        </w:rPr>
        <w:t xml:space="preserve">Hamalik, O. 2013. </w:t>
      </w:r>
      <w:r w:rsidRPr="002C54B4">
        <w:rPr>
          <w:rFonts w:ascii="Times New Roman" w:hAnsi="Times New Roman" w:cs="Times New Roman"/>
          <w:i/>
          <w:iCs/>
        </w:rPr>
        <w:t xml:space="preserve">Proses BelajarMengajar. </w:t>
      </w:r>
      <w:r w:rsidRPr="002C54B4">
        <w:rPr>
          <w:rFonts w:ascii="Times New Roman" w:hAnsi="Times New Roman" w:cs="Times New Roman"/>
        </w:rPr>
        <w:t>Bandung: Rosda</w:t>
      </w:r>
      <w:r w:rsidRPr="002C54B4">
        <w:rPr>
          <w:rFonts w:ascii="Times New Roman" w:hAnsi="Times New Roman" w:cs="Times New Roman"/>
          <w:lang w:val="id-ID"/>
        </w:rPr>
        <w:t>.</w:t>
      </w:r>
    </w:p>
    <w:p w:rsidR="001A4D39" w:rsidRPr="002C54B4" w:rsidRDefault="001A4D39" w:rsidP="00384922">
      <w:pPr>
        <w:pStyle w:val="NoSpacing"/>
        <w:ind w:left="567" w:hanging="567"/>
        <w:jc w:val="both"/>
        <w:rPr>
          <w:rFonts w:ascii="Times New Roman" w:hAnsi="Times New Roman" w:cs="Times New Roman"/>
          <w:lang w:val="id-ID"/>
        </w:rPr>
      </w:pPr>
    </w:p>
    <w:p w:rsidR="001A4D39" w:rsidRPr="002C54B4" w:rsidRDefault="005638DE" w:rsidP="00384922">
      <w:pPr>
        <w:spacing w:line="240" w:lineRule="auto"/>
        <w:ind w:left="709" w:hanging="709"/>
        <w:jc w:val="both"/>
        <w:rPr>
          <w:color w:val="000000" w:themeColor="text1"/>
          <w:sz w:val="22"/>
          <w:szCs w:val="22"/>
        </w:rPr>
      </w:pPr>
      <w:r>
        <w:rPr>
          <w:noProof/>
          <w:color w:val="000000" w:themeColor="text1"/>
          <w:sz w:val="22"/>
          <w:szCs w:val="22"/>
          <w:lang w:eastAsia="id-ID"/>
        </w:rPr>
        <w:pict>
          <v:line id="_x0000_s1037" style="position:absolute;left:0;text-align:left;z-index:251664384;visibility:visible;mso-width-relative:margin;mso-height-relative:margin" from="-.15pt,6.95pt" to="56.8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TIYtAEAALcDAAAOAAAAZHJzL2Uyb0RvYy54bWysU8GOEzEMvSPxD1HudKatQGjU6R66gguC&#10;ioUPyGacTkQSR07otH+Pk7azaEEIIS6eOHnP9rM9m7uTd+IIlCyGXi4XrRQQNA42HHr59cu7V2+l&#10;SFmFQTkM0MszJHm3ffliM8UOVjiiG4AEBwmpm2Ivx5xj1zRJj+BVWmCEwI8GyavMLh2agdTE0b1r&#10;Vm37ppmQhkioISW+vb88ym2Nbwzo/MmYBFm4XnJtuVqq9rHYZrtR3YFUHK2+lqH+oQqvbOCkc6h7&#10;lZX4TvaXUN5qwoQmLzT6Bo2xGqoGVrNsn6l5GFWEqoWbk+LcpvT/wuqPxz0JO/RyJUVQnkf0kEnZ&#10;w5jFDkPgBiKJVenTFFPH8F3Y09VLcU9F9MmQL1+WI061t+e5t3DKQvPlcr1ev255BPr21jwRI6X8&#10;HtCLcuils6HIVp06fkiZkzH0BmGnFHJJXU/57KCAXfgMhqWUZJVdlwh2jsRR8fiHb8sig2NVZKEY&#10;69xMav9MumILDepi/S1xRteMGPJM9DYg/S5rPt1KNRf8TfVFa5H9iMO5DqK2g7ejKrtuclm/n/1K&#10;f/rftj8AAAD//wMAUEsDBBQABgAIAAAAIQDB2PBj2QAAAAcBAAAPAAAAZHJzL2Rvd25yZXYueG1s&#10;TI7BTsMwEETvSPyDtUjcqNMIFQhxqqoSQlwQTeHuxlsnYK+j2EnD37MVBzjum9HsK9ezd2LCIXaB&#10;FCwXGQikJpiOrIL3/dPNPYiYNBntAqGCb4ywri4vSl2YcKIdTnWygkcoFlpBm1JfSBmbFr2Oi9Aj&#10;cXYMg9eJz8FKM+gTj3sn8yxbSa874g+t7nHbYvNVj16BexmmD7u1mzg+71b159sxf91PSl1fzZtH&#10;EAnn9FeGsz6rQ8VOhzCSicIpyO+4yPj2AQTH+fIMDr9AVqX871/9AAAA//8DAFBLAQItABQABgAI&#10;AAAAIQC2gziS/gAAAOEBAAATAAAAAAAAAAAAAAAAAAAAAABbQ29udGVudF9UeXBlc10ueG1sUEsB&#10;Ai0AFAAGAAgAAAAhADj9If/WAAAAlAEAAAsAAAAAAAAAAAAAAAAALwEAAF9yZWxzLy5yZWxzUEsB&#10;Ai0AFAAGAAgAAAAhAEKRMhi0AQAAtwMAAA4AAAAAAAAAAAAAAAAALgIAAGRycy9lMm9Eb2MueG1s&#10;UEsBAi0AFAAGAAgAAAAhAMHY8GPZAAAABwEAAA8AAAAAAAAAAAAAAAAADgQAAGRycy9kb3ducmV2&#10;LnhtbFBLBQYAAAAABAAEAPMAAAAUBQAAAAA=&#10;" strokecolor="black [3200]" strokeweight=".5pt">
            <v:stroke joinstyle="miter"/>
          </v:line>
        </w:pict>
      </w:r>
      <w:r w:rsidR="001A4D39" w:rsidRPr="002C54B4">
        <w:rPr>
          <w:color w:val="000000" w:themeColor="text1"/>
          <w:sz w:val="22"/>
          <w:szCs w:val="22"/>
        </w:rPr>
        <w:t xml:space="preserve">                    2011. </w:t>
      </w:r>
      <w:r w:rsidR="001A4D39" w:rsidRPr="002C54B4">
        <w:rPr>
          <w:i/>
          <w:iCs/>
          <w:color w:val="000000" w:themeColor="text1"/>
          <w:sz w:val="22"/>
          <w:szCs w:val="22"/>
        </w:rPr>
        <w:t>Perencanaan Pengajaran Berdasarkan Pendekatan Sistem</w:t>
      </w:r>
      <w:r w:rsidR="001A4D39" w:rsidRPr="002C54B4">
        <w:rPr>
          <w:color w:val="000000" w:themeColor="text1"/>
          <w:sz w:val="22"/>
          <w:szCs w:val="22"/>
        </w:rPr>
        <w:t>. Jakarta: PT Bumi Aksara.</w:t>
      </w:r>
    </w:p>
    <w:p w:rsidR="001A4D39" w:rsidRPr="002C54B4" w:rsidRDefault="001A4D39" w:rsidP="00384922">
      <w:pPr>
        <w:spacing w:line="240" w:lineRule="auto"/>
        <w:ind w:left="709" w:hanging="709"/>
        <w:jc w:val="both"/>
        <w:rPr>
          <w:color w:val="000000" w:themeColor="text1"/>
          <w:sz w:val="22"/>
          <w:szCs w:val="22"/>
        </w:rPr>
      </w:pPr>
    </w:p>
    <w:p w:rsidR="001A4D39" w:rsidRPr="002C54B4" w:rsidRDefault="001A4D39" w:rsidP="00384922">
      <w:pPr>
        <w:spacing w:line="240" w:lineRule="auto"/>
        <w:ind w:left="709" w:hanging="709"/>
        <w:jc w:val="both"/>
        <w:rPr>
          <w:color w:val="000000" w:themeColor="text1"/>
          <w:sz w:val="22"/>
          <w:szCs w:val="22"/>
        </w:rPr>
      </w:pPr>
      <w:r w:rsidRPr="002C54B4">
        <w:rPr>
          <w:color w:val="000000" w:themeColor="text1"/>
          <w:sz w:val="22"/>
          <w:szCs w:val="22"/>
        </w:rPr>
        <w:t xml:space="preserve">Hamzah. 2002. </w:t>
      </w:r>
      <w:r w:rsidRPr="002C54B4">
        <w:rPr>
          <w:i/>
          <w:color w:val="000000" w:themeColor="text1"/>
          <w:sz w:val="22"/>
          <w:szCs w:val="22"/>
        </w:rPr>
        <w:t>Problem Posing dalam Pembelajaran Matematika</w:t>
      </w:r>
      <w:r w:rsidRPr="002C54B4">
        <w:rPr>
          <w:color w:val="000000" w:themeColor="text1"/>
          <w:sz w:val="22"/>
          <w:szCs w:val="22"/>
        </w:rPr>
        <w:t>. Makalah yang disampaikan pada seminar nasional. Universitas Pendidikan Nasional. Bandung, 23 Januari.</w:t>
      </w:r>
    </w:p>
    <w:p w:rsidR="001A4D39" w:rsidRPr="002C54B4" w:rsidRDefault="001A4D39" w:rsidP="00384922">
      <w:pPr>
        <w:spacing w:line="240" w:lineRule="auto"/>
        <w:ind w:left="709" w:hanging="709"/>
        <w:jc w:val="both"/>
        <w:rPr>
          <w:color w:val="000000" w:themeColor="text1"/>
          <w:sz w:val="22"/>
          <w:szCs w:val="22"/>
        </w:rPr>
      </w:pPr>
      <w:r w:rsidRPr="002C54B4">
        <w:rPr>
          <w:rFonts w:eastAsia="Times New Roman"/>
          <w:sz w:val="22"/>
          <w:szCs w:val="22"/>
        </w:rPr>
        <w:t xml:space="preserve">Hosnan, M. 2014. </w:t>
      </w:r>
      <w:r w:rsidRPr="002C54B4">
        <w:rPr>
          <w:rFonts w:eastAsia="Times New Roman"/>
          <w:i/>
          <w:iCs/>
          <w:sz w:val="22"/>
          <w:szCs w:val="22"/>
        </w:rPr>
        <w:t>Pendekatan Saintifik dan Konstekstual dalam pembelajaran abad 21</w:t>
      </w:r>
      <w:r w:rsidRPr="002C54B4">
        <w:rPr>
          <w:rFonts w:eastAsia="Times New Roman"/>
          <w:sz w:val="22"/>
          <w:szCs w:val="22"/>
        </w:rPr>
        <w:t>. Bogor. Ghalia Indonesia.</w:t>
      </w:r>
    </w:p>
    <w:p w:rsidR="001A4D39" w:rsidRPr="002C54B4" w:rsidRDefault="001A4D39" w:rsidP="00384922">
      <w:pPr>
        <w:pStyle w:val="NoSpacing"/>
        <w:ind w:left="567" w:hanging="567"/>
        <w:jc w:val="both"/>
        <w:rPr>
          <w:rFonts w:ascii="Times New Roman" w:eastAsia="Times New Roman" w:hAnsi="Times New Roman" w:cs="Times New Roman"/>
          <w:lang w:val="id-ID"/>
        </w:rPr>
      </w:pPr>
    </w:p>
    <w:p w:rsidR="001A4D39" w:rsidRPr="002C54B4" w:rsidRDefault="001A4D39" w:rsidP="00384922">
      <w:pPr>
        <w:spacing w:line="240" w:lineRule="auto"/>
        <w:ind w:left="567" w:hanging="567"/>
        <w:jc w:val="both"/>
        <w:rPr>
          <w:rFonts w:eastAsia="Times New Roman"/>
          <w:sz w:val="22"/>
          <w:szCs w:val="22"/>
          <w:lang w:eastAsia="id-ID"/>
        </w:rPr>
      </w:pPr>
      <w:r w:rsidRPr="002C54B4">
        <w:rPr>
          <w:rFonts w:eastAsia="Times New Roman"/>
          <w:sz w:val="22"/>
          <w:szCs w:val="22"/>
          <w:lang w:eastAsia="id-ID"/>
        </w:rPr>
        <w:t xml:space="preserve">Illahi, M.T. 2012. </w:t>
      </w:r>
      <w:r w:rsidRPr="002C54B4">
        <w:rPr>
          <w:rFonts w:eastAsia="Times New Roman"/>
          <w:i/>
          <w:sz w:val="22"/>
          <w:szCs w:val="22"/>
          <w:lang w:eastAsia="id-ID"/>
        </w:rPr>
        <w:t>Pembelajaran Discovery Strategy &amp;Mental Vocational Skill, Tutorial Inspiratif bagi Para Pembelajar</w:t>
      </w:r>
      <w:r w:rsidRPr="002C54B4">
        <w:rPr>
          <w:rFonts w:eastAsia="Times New Roman"/>
          <w:sz w:val="22"/>
          <w:szCs w:val="22"/>
          <w:lang w:eastAsia="id-ID"/>
        </w:rPr>
        <w:t>. Jogjakarta: Diva Press.</w:t>
      </w:r>
    </w:p>
    <w:p w:rsidR="001A4D39" w:rsidRPr="002C54B4" w:rsidRDefault="001A4D39" w:rsidP="00384922">
      <w:pPr>
        <w:pStyle w:val="NoSpacing"/>
        <w:ind w:left="567" w:hanging="567"/>
        <w:jc w:val="both"/>
        <w:rPr>
          <w:rFonts w:ascii="Times New Roman" w:eastAsia="Times New Roman" w:hAnsi="Times New Roman" w:cs="Times New Roman"/>
        </w:rPr>
      </w:pPr>
    </w:p>
    <w:p w:rsidR="001A4D39" w:rsidRPr="002C54B4" w:rsidRDefault="001A4D39" w:rsidP="00384922">
      <w:pPr>
        <w:spacing w:line="240" w:lineRule="auto"/>
        <w:ind w:left="709" w:hanging="709"/>
        <w:jc w:val="both"/>
        <w:rPr>
          <w:color w:val="000000" w:themeColor="text1"/>
          <w:sz w:val="22"/>
          <w:szCs w:val="22"/>
        </w:rPr>
      </w:pPr>
      <w:r w:rsidRPr="002C54B4">
        <w:rPr>
          <w:rFonts w:eastAsia="Times New Roman"/>
          <w:sz w:val="22"/>
          <w:szCs w:val="22"/>
          <w:lang w:eastAsia="id-ID"/>
        </w:rPr>
        <w:t xml:space="preserve">Kementerian Pendidikan dan Kebudayaan. 2014. </w:t>
      </w:r>
      <w:r w:rsidRPr="002C54B4">
        <w:rPr>
          <w:rFonts w:eastAsia="Times New Roman"/>
          <w:i/>
          <w:sz w:val="22"/>
          <w:szCs w:val="22"/>
          <w:lang w:eastAsia="id-ID"/>
        </w:rPr>
        <w:t xml:space="preserve">Peraturan Menteri Pendidikan dan Kebudayaan Republik Indonesia nomor 103 tahun 2014 tentang Kurikulum 2013 Sekolah Menengah Atas/Madrasah Aliyah. </w:t>
      </w:r>
      <w:r w:rsidRPr="002C54B4">
        <w:rPr>
          <w:color w:val="000000" w:themeColor="text1"/>
          <w:sz w:val="22"/>
          <w:szCs w:val="22"/>
        </w:rPr>
        <w:t xml:space="preserve">Jakarta: Kemendikbud. </w:t>
      </w:r>
    </w:p>
    <w:p w:rsidR="001A4D39" w:rsidRPr="002C54B4" w:rsidRDefault="001A4D39" w:rsidP="00384922">
      <w:pPr>
        <w:spacing w:line="240" w:lineRule="auto"/>
        <w:ind w:left="567" w:hanging="567"/>
        <w:jc w:val="both"/>
        <w:rPr>
          <w:rFonts w:eastAsia="Times New Roman"/>
          <w:sz w:val="22"/>
          <w:szCs w:val="22"/>
          <w:lang w:eastAsia="id-ID"/>
        </w:rPr>
      </w:pPr>
      <w:r w:rsidRPr="002C54B4">
        <w:rPr>
          <w:rFonts w:eastAsia="Times New Roman"/>
          <w:sz w:val="22"/>
          <w:szCs w:val="22"/>
          <w:lang w:eastAsia="id-ID"/>
        </w:rPr>
        <w:t>Khoiru Ahmadi dan Abu. 2011.</w:t>
      </w:r>
      <w:r w:rsidRPr="002C54B4">
        <w:rPr>
          <w:rFonts w:eastAsia="Times New Roman"/>
          <w:i/>
          <w:sz w:val="22"/>
          <w:szCs w:val="22"/>
          <w:lang w:eastAsia="id-ID"/>
        </w:rPr>
        <w:t>Strategi PembelajaranSekolah Terpadu</w:t>
      </w:r>
      <w:r w:rsidRPr="002C54B4">
        <w:rPr>
          <w:rFonts w:eastAsia="Times New Roman"/>
          <w:sz w:val="22"/>
          <w:szCs w:val="22"/>
          <w:lang w:eastAsia="id-ID"/>
        </w:rPr>
        <w:t>. Jakarta: PT. Prestasi Pustaka Karya.</w:t>
      </w:r>
    </w:p>
    <w:p w:rsidR="001A4D39" w:rsidRPr="002C54B4" w:rsidRDefault="001A4D39" w:rsidP="00384922">
      <w:pPr>
        <w:pStyle w:val="NoSpacing"/>
        <w:jc w:val="both"/>
        <w:rPr>
          <w:rFonts w:ascii="Times New Roman" w:eastAsia="Times New Roman" w:hAnsi="Times New Roman" w:cs="Times New Roman"/>
        </w:rPr>
      </w:pPr>
    </w:p>
    <w:p w:rsidR="001A4D39" w:rsidRPr="002C54B4" w:rsidRDefault="001A4D39" w:rsidP="00384922">
      <w:pPr>
        <w:pStyle w:val="NoSpacing"/>
        <w:ind w:left="567" w:hanging="567"/>
        <w:jc w:val="both"/>
        <w:rPr>
          <w:rFonts w:ascii="Times New Roman" w:hAnsi="Times New Roman" w:cs="Times New Roman"/>
        </w:rPr>
      </w:pPr>
      <w:r w:rsidRPr="002C54B4">
        <w:rPr>
          <w:rFonts w:ascii="Times New Roman" w:hAnsi="Times New Roman" w:cs="Times New Roman"/>
        </w:rPr>
        <w:t>Kunandar.</w:t>
      </w:r>
      <w:r w:rsidRPr="002C54B4">
        <w:rPr>
          <w:rFonts w:ascii="Times New Roman" w:hAnsi="Times New Roman" w:cs="Times New Roman"/>
          <w:lang w:val="id-ID"/>
        </w:rPr>
        <w:t xml:space="preserve"> </w:t>
      </w:r>
      <w:r w:rsidRPr="002C54B4">
        <w:rPr>
          <w:rFonts w:ascii="Times New Roman" w:hAnsi="Times New Roman" w:cs="Times New Roman"/>
        </w:rPr>
        <w:t>2008.</w:t>
      </w:r>
      <w:r w:rsidRPr="002C54B4">
        <w:rPr>
          <w:rFonts w:ascii="Times New Roman" w:hAnsi="Times New Roman" w:cs="Times New Roman"/>
          <w:lang w:val="id-ID"/>
        </w:rPr>
        <w:t xml:space="preserve"> </w:t>
      </w:r>
      <w:r w:rsidRPr="002C54B4">
        <w:rPr>
          <w:rFonts w:ascii="Times New Roman" w:hAnsi="Times New Roman" w:cs="Times New Roman"/>
          <w:i/>
          <w:iCs/>
        </w:rPr>
        <w:t>Langkah</w:t>
      </w:r>
      <w:r w:rsidRPr="002C54B4">
        <w:rPr>
          <w:rFonts w:ascii="Times New Roman" w:hAnsi="Times New Roman" w:cs="Times New Roman"/>
          <w:i/>
          <w:iCs/>
          <w:lang w:val="id-ID"/>
        </w:rPr>
        <w:t xml:space="preserve"> </w:t>
      </w:r>
      <w:r w:rsidRPr="002C54B4">
        <w:rPr>
          <w:rFonts w:ascii="Times New Roman" w:hAnsi="Times New Roman" w:cs="Times New Roman"/>
          <w:i/>
          <w:iCs/>
        </w:rPr>
        <w:t>Mudah</w:t>
      </w:r>
      <w:r w:rsidRPr="002C54B4">
        <w:rPr>
          <w:rFonts w:ascii="Times New Roman" w:hAnsi="Times New Roman" w:cs="Times New Roman"/>
          <w:i/>
          <w:iCs/>
          <w:lang w:val="id-ID"/>
        </w:rPr>
        <w:t xml:space="preserve"> </w:t>
      </w:r>
      <w:r w:rsidRPr="002C54B4">
        <w:rPr>
          <w:rFonts w:ascii="Times New Roman" w:hAnsi="Times New Roman" w:cs="Times New Roman"/>
          <w:i/>
          <w:iCs/>
        </w:rPr>
        <w:t>Penelitian</w:t>
      </w:r>
      <w:r w:rsidRPr="002C54B4">
        <w:rPr>
          <w:rFonts w:ascii="Times New Roman" w:hAnsi="Times New Roman" w:cs="Times New Roman"/>
          <w:i/>
          <w:iCs/>
          <w:lang w:val="id-ID"/>
        </w:rPr>
        <w:t xml:space="preserve"> </w:t>
      </w:r>
      <w:r w:rsidRPr="002C54B4">
        <w:rPr>
          <w:rFonts w:ascii="Times New Roman" w:hAnsi="Times New Roman" w:cs="Times New Roman"/>
          <w:i/>
          <w:iCs/>
        </w:rPr>
        <w:t>Tindakan</w:t>
      </w:r>
      <w:r w:rsidRPr="002C54B4">
        <w:rPr>
          <w:rFonts w:ascii="Times New Roman" w:hAnsi="Times New Roman" w:cs="Times New Roman"/>
          <w:i/>
          <w:iCs/>
          <w:lang w:val="id-ID"/>
        </w:rPr>
        <w:t xml:space="preserve"> </w:t>
      </w:r>
      <w:r w:rsidRPr="002C54B4">
        <w:rPr>
          <w:rFonts w:ascii="Times New Roman" w:hAnsi="Times New Roman" w:cs="Times New Roman"/>
          <w:i/>
          <w:iCs/>
        </w:rPr>
        <w:t>Kelas</w:t>
      </w:r>
      <w:r w:rsidRPr="002C54B4">
        <w:rPr>
          <w:rFonts w:ascii="Times New Roman" w:hAnsi="Times New Roman" w:cs="Times New Roman"/>
          <w:i/>
          <w:iCs/>
          <w:lang w:val="id-ID"/>
        </w:rPr>
        <w:t xml:space="preserve"> </w:t>
      </w:r>
      <w:r w:rsidRPr="002C54B4">
        <w:rPr>
          <w:rFonts w:ascii="Times New Roman" w:hAnsi="Times New Roman" w:cs="Times New Roman"/>
          <w:i/>
          <w:iCs/>
        </w:rPr>
        <w:t>Sebagai</w:t>
      </w:r>
      <w:r w:rsidRPr="002C54B4">
        <w:rPr>
          <w:rFonts w:ascii="Times New Roman" w:hAnsi="Times New Roman" w:cs="Times New Roman"/>
          <w:i/>
          <w:iCs/>
          <w:lang w:val="id-ID"/>
        </w:rPr>
        <w:t xml:space="preserve"> </w:t>
      </w:r>
      <w:r w:rsidRPr="002C54B4">
        <w:rPr>
          <w:rFonts w:ascii="Times New Roman" w:hAnsi="Times New Roman" w:cs="Times New Roman"/>
          <w:i/>
          <w:iCs/>
        </w:rPr>
        <w:t>Pengembangan</w:t>
      </w:r>
      <w:r w:rsidRPr="002C54B4">
        <w:rPr>
          <w:rFonts w:ascii="Times New Roman" w:hAnsi="Times New Roman" w:cs="Times New Roman"/>
          <w:i/>
          <w:iCs/>
          <w:lang w:val="id-ID"/>
        </w:rPr>
        <w:t xml:space="preserve"> </w:t>
      </w:r>
      <w:r w:rsidRPr="002C54B4">
        <w:rPr>
          <w:rFonts w:ascii="Times New Roman" w:hAnsi="Times New Roman" w:cs="Times New Roman"/>
          <w:i/>
          <w:iCs/>
        </w:rPr>
        <w:t>Profesi</w:t>
      </w:r>
      <w:r w:rsidRPr="002C54B4">
        <w:rPr>
          <w:rFonts w:ascii="Times New Roman" w:hAnsi="Times New Roman" w:cs="Times New Roman"/>
          <w:i/>
          <w:iCs/>
          <w:lang w:val="id-ID"/>
        </w:rPr>
        <w:t xml:space="preserve"> </w:t>
      </w:r>
      <w:r w:rsidRPr="002C54B4">
        <w:rPr>
          <w:rFonts w:ascii="Times New Roman" w:hAnsi="Times New Roman" w:cs="Times New Roman"/>
          <w:i/>
          <w:iCs/>
        </w:rPr>
        <w:t>Guru</w:t>
      </w:r>
      <w:r w:rsidRPr="002C54B4">
        <w:rPr>
          <w:rFonts w:ascii="Times New Roman" w:hAnsi="Times New Roman" w:cs="Times New Roman"/>
        </w:rPr>
        <w:t>. Jakarta : Raja Grafindo</w:t>
      </w:r>
      <w:r w:rsidRPr="002C54B4">
        <w:rPr>
          <w:rFonts w:ascii="Times New Roman" w:hAnsi="Times New Roman" w:cs="Times New Roman"/>
          <w:lang w:val="id-ID"/>
        </w:rPr>
        <w:t xml:space="preserve"> </w:t>
      </w:r>
      <w:r w:rsidRPr="002C54B4">
        <w:rPr>
          <w:rFonts w:ascii="Times New Roman" w:hAnsi="Times New Roman" w:cs="Times New Roman"/>
        </w:rPr>
        <w:t>Persada.</w:t>
      </w:r>
    </w:p>
    <w:p w:rsidR="001A4D39" w:rsidRPr="002C54B4" w:rsidRDefault="001A4D39" w:rsidP="00384922">
      <w:pPr>
        <w:pStyle w:val="NoSpacing"/>
        <w:ind w:left="567" w:hanging="567"/>
        <w:jc w:val="both"/>
        <w:rPr>
          <w:rFonts w:ascii="Times New Roman" w:hAnsi="Times New Roman" w:cs="Times New Roman"/>
        </w:rPr>
      </w:pPr>
    </w:p>
    <w:p w:rsidR="001A4D39" w:rsidRPr="002C54B4" w:rsidRDefault="001A4D39" w:rsidP="00384922">
      <w:pPr>
        <w:spacing w:line="240" w:lineRule="auto"/>
        <w:ind w:left="567" w:hanging="567"/>
        <w:jc w:val="both"/>
        <w:rPr>
          <w:rFonts w:eastAsia="Times New Roman"/>
          <w:sz w:val="22"/>
          <w:szCs w:val="22"/>
          <w:lang w:eastAsia="id-ID"/>
        </w:rPr>
      </w:pPr>
      <w:r w:rsidRPr="002C54B4">
        <w:rPr>
          <w:rFonts w:eastAsia="Times New Roman"/>
          <w:sz w:val="22"/>
          <w:szCs w:val="22"/>
          <w:lang w:eastAsia="id-ID"/>
        </w:rPr>
        <w:t xml:space="preserve">Kurniasih, Imas &amp; Sani, Berlin. 2014. </w:t>
      </w:r>
      <w:r w:rsidRPr="002C54B4">
        <w:rPr>
          <w:rFonts w:eastAsia="Times New Roman"/>
          <w:i/>
          <w:sz w:val="22"/>
          <w:szCs w:val="22"/>
          <w:lang w:eastAsia="id-ID"/>
        </w:rPr>
        <w:t>Implementasi Kurikulum 2013 Konsep &amp; Penerapan</w:t>
      </w:r>
      <w:r w:rsidRPr="002C54B4">
        <w:rPr>
          <w:rFonts w:eastAsia="Times New Roman"/>
          <w:sz w:val="22"/>
          <w:szCs w:val="22"/>
          <w:lang w:eastAsia="id-ID"/>
        </w:rPr>
        <w:t>. Surabaya: Kata Pena.</w:t>
      </w:r>
    </w:p>
    <w:p w:rsidR="001A4D39" w:rsidRPr="002C54B4" w:rsidRDefault="001A4D39" w:rsidP="00384922">
      <w:pPr>
        <w:pStyle w:val="NoSpacing"/>
        <w:jc w:val="both"/>
        <w:rPr>
          <w:rFonts w:ascii="Times New Roman" w:hAnsi="Times New Roman" w:cs="Times New Roman"/>
        </w:rPr>
      </w:pPr>
    </w:p>
    <w:p w:rsidR="001A4D39" w:rsidRPr="002C54B4" w:rsidRDefault="001A4D39" w:rsidP="00384922">
      <w:pPr>
        <w:spacing w:line="240" w:lineRule="auto"/>
        <w:ind w:left="709" w:hanging="709"/>
        <w:jc w:val="both"/>
        <w:rPr>
          <w:sz w:val="22"/>
          <w:szCs w:val="22"/>
        </w:rPr>
      </w:pPr>
      <w:r w:rsidRPr="002C54B4">
        <w:rPr>
          <w:rFonts w:eastAsia="Times New Roman"/>
          <w:sz w:val="22"/>
          <w:szCs w:val="22"/>
          <w:lang w:eastAsia="id-ID"/>
        </w:rPr>
        <w:t xml:space="preserve">Lepinski. 2005. </w:t>
      </w:r>
      <w:r w:rsidRPr="002C54B4">
        <w:rPr>
          <w:rFonts w:eastAsia="Times New Roman"/>
          <w:i/>
          <w:sz w:val="22"/>
          <w:szCs w:val="22"/>
          <w:lang w:eastAsia="id-ID"/>
        </w:rPr>
        <w:t>Problem-Based Learning: A New Approach To Teaching, Training &amp; Developing Employees.</w:t>
      </w:r>
      <w:r w:rsidRPr="002C54B4">
        <w:rPr>
          <w:rFonts w:eastAsia="Times New Roman"/>
          <w:sz w:val="22"/>
          <w:szCs w:val="22"/>
          <w:lang w:eastAsia="id-ID"/>
        </w:rPr>
        <w:t xml:space="preserve"> Cokie Lepinski, Assistant Communications Manager Marin County Sheriff’s Office. November 10 th 2016</w:t>
      </w:r>
      <w:r w:rsidRPr="002C54B4">
        <w:rPr>
          <w:sz w:val="22"/>
          <w:szCs w:val="22"/>
        </w:rPr>
        <w:t>.</w:t>
      </w:r>
    </w:p>
    <w:p w:rsidR="001A4D39" w:rsidRPr="002C54B4" w:rsidRDefault="001A4D39" w:rsidP="00384922">
      <w:pPr>
        <w:spacing w:line="240" w:lineRule="auto"/>
        <w:ind w:left="709" w:hanging="709"/>
        <w:jc w:val="both"/>
        <w:rPr>
          <w:sz w:val="22"/>
          <w:szCs w:val="22"/>
        </w:rPr>
      </w:pPr>
    </w:p>
    <w:p w:rsidR="001A4D39" w:rsidRPr="002C54B4" w:rsidRDefault="001A4D39" w:rsidP="00384922">
      <w:pPr>
        <w:spacing w:line="240" w:lineRule="auto"/>
        <w:ind w:left="567" w:hanging="567"/>
        <w:jc w:val="both"/>
        <w:rPr>
          <w:rFonts w:eastAsia="Times New Roman"/>
          <w:sz w:val="22"/>
          <w:szCs w:val="22"/>
          <w:lang w:eastAsia="id-ID"/>
        </w:rPr>
      </w:pPr>
      <w:r w:rsidRPr="002C54B4">
        <w:rPr>
          <w:rFonts w:eastAsia="Times New Roman"/>
          <w:sz w:val="22"/>
          <w:szCs w:val="22"/>
          <w:lang w:eastAsia="id-ID"/>
        </w:rPr>
        <w:t xml:space="preserve">Lestari, N. N. S. 2012. </w:t>
      </w:r>
      <w:r w:rsidRPr="002C54B4">
        <w:rPr>
          <w:rFonts w:eastAsia="Times New Roman"/>
          <w:i/>
          <w:sz w:val="22"/>
          <w:szCs w:val="22"/>
          <w:lang w:eastAsia="id-ID"/>
        </w:rPr>
        <w:t>Pengaruh Model Pembelajaran Berbasis Masalah (Problem Based Learning) dan Motivasi Belajar Fisika Bagi Siswa Kelas VII SMP</w:t>
      </w:r>
      <w:r w:rsidRPr="002C54B4">
        <w:rPr>
          <w:rFonts w:eastAsia="Times New Roman"/>
          <w:sz w:val="22"/>
          <w:szCs w:val="22"/>
          <w:lang w:eastAsia="id-ID"/>
        </w:rPr>
        <w:t>. Jurnal Teknologi Pembelajaran. Vol 1 No. 2.</w:t>
      </w:r>
    </w:p>
    <w:p w:rsidR="001A4D39" w:rsidRPr="002C54B4" w:rsidRDefault="001A4D39" w:rsidP="00384922">
      <w:pPr>
        <w:spacing w:line="240" w:lineRule="auto"/>
        <w:ind w:left="567" w:hanging="567"/>
        <w:jc w:val="both"/>
        <w:rPr>
          <w:rFonts w:eastAsia="Times New Roman"/>
          <w:sz w:val="22"/>
          <w:szCs w:val="22"/>
          <w:lang w:eastAsia="id-ID"/>
        </w:rPr>
      </w:pPr>
    </w:p>
    <w:p w:rsidR="001A4D39" w:rsidRPr="002C54B4" w:rsidRDefault="001A4D39" w:rsidP="00384922">
      <w:pPr>
        <w:autoSpaceDE w:val="0"/>
        <w:autoSpaceDN w:val="0"/>
        <w:adjustRightInd w:val="0"/>
        <w:spacing w:line="240" w:lineRule="auto"/>
        <w:ind w:left="709" w:hanging="709"/>
        <w:jc w:val="both"/>
        <w:rPr>
          <w:color w:val="000000" w:themeColor="text1"/>
          <w:sz w:val="22"/>
          <w:szCs w:val="22"/>
        </w:rPr>
      </w:pPr>
      <w:r w:rsidRPr="002C54B4">
        <w:rPr>
          <w:color w:val="000000" w:themeColor="text1"/>
          <w:sz w:val="22"/>
          <w:szCs w:val="22"/>
        </w:rPr>
        <w:t xml:space="preserve">Muspita., Lasmawan., &amp; Sariyasa. 2013. </w:t>
      </w:r>
      <w:r w:rsidRPr="002C54B4">
        <w:rPr>
          <w:i/>
          <w:iCs/>
          <w:color w:val="000000" w:themeColor="text1"/>
          <w:sz w:val="22"/>
          <w:szCs w:val="22"/>
        </w:rPr>
        <w:t xml:space="preserve">Pengaruh Model Pembelajaran Berbasis Masalah Terhadap Kemampuan Berfikir Kritis, Motivasi Belajar dan Hasil Belajar IPS </w:t>
      </w:r>
      <w:r w:rsidRPr="002C54B4">
        <w:rPr>
          <w:i/>
          <w:iCs/>
          <w:color w:val="000000" w:themeColor="text1"/>
          <w:sz w:val="22"/>
          <w:szCs w:val="22"/>
        </w:rPr>
        <w:t>Siswa Kelas VII SMPN 1 Aikmel</w:t>
      </w:r>
      <w:r w:rsidRPr="002C54B4">
        <w:rPr>
          <w:color w:val="000000" w:themeColor="text1"/>
          <w:sz w:val="22"/>
          <w:szCs w:val="22"/>
        </w:rPr>
        <w:t>. Jurnal PPs Universitas Pendidikan Ganesha (volume 3 tahun 2013).</w:t>
      </w:r>
    </w:p>
    <w:p w:rsidR="001A4D39" w:rsidRPr="002C54B4" w:rsidRDefault="001A4D39" w:rsidP="00384922">
      <w:pPr>
        <w:autoSpaceDE w:val="0"/>
        <w:autoSpaceDN w:val="0"/>
        <w:adjustRightInd w:val="0"/>
        <w:spacing w:line="240" w:lineRule="auto"/>
        <w:ind w:left="709" w:hanging="709"/>
        <w:jc w:val="both"/>
        <w:rPr>
          <w:color w:val="000000" w:themeColor="text1"/>
          <w:sz w:val="22"/>
          <w:szCs w:val="22"/>
        </w:rPr>
      </w:pPr>
    </w:p>
    <w:p w:rsidR="001A4D39" w:rsidRPr="002C54B4" w:rsidRDefault="001A4D39" w:rsidP="00384922">
      <w:pPr>
        <w:spacing w:line="240" w:lineRule="auto"/>
        <w:ind w:left="709" w:hanging="709"/>
        <w:jc w:val="both"/>
        <w:rPr>
          <w:color w:val="000000" w:themeColor="text1"/>
          <w:sz w:val="22"/>
          <w:szCs w:val="22"/>
        </w:rPr>
      </w:pPr>
      <w:r w:rsidRPr="002C54B4">
        <w:rPr>
          <w:color w:val="000000" w:themeColor="text1"/>
          <w:sz w:val="22"/>
          <w:szCs w:val="22"/>
        </w:rPr>
        <w:t xml:space="preserve">Putri, Dame. 2010. Penerapan </w:t>
      </w:r>
      <w:r w:rsidRPr="002C54B4">
        <w:rPr>
          <w:i/>
          <w:color w:val="000000" w:themeColor="text1"/>
          <w:sz w:val="22"/>
          <w:szCs w:val="22"/>
        </w:rPr>
        <w:t>Metode Discovery Learning Untuk Meningkatkan Hasil Belajar Akuntansi Siswa Kelas XI SMA Santa Maria Pekanbaru</w:t>
      </w:r>
      <w:r w:rsidRPr="002C54B4">
        <w:rPr>
          <w:color w:val="000000" w:themeColor="text1"/>
          <w:sz w:val="22"/>
          <w:szCs w:val="22"/>
        </w:rPr>
        <w:t>. Skripsi. Tidak diterbitkan. Pekanbaru: Universitas Islam Riau.</w:t>
      </w:r>
    </w:p>
    <w:p w:rsidR="001A4D39" w:rsidRPr="002C54B4" w:rsidRDefault="001A4D39" w:rsidP="00384922">
      <w:pPr>
        <w:pStyle w:val="NoSpacing"/>
        <w:jc w:val="both"/>
        <w:rPr>
          <w:rFonts w:ascii="Times New Roman" w:hAnsi="Times New Roman" w:cs="Times New Roman"/>
          <w:lang w:val="id-ID"/>
        </w:rPr>
      </w:pPr>
    </w:p>
    <w:p w:rsidR="001A4D39" w:rsidRPr="002C54B4" w:rsidRDefault="001A4D39" w:rsidP="00384922">
      <w:pPr>
        <w:pStyle w:val="NoSpacing"/>
        <w:ind w:left="567" w:hanging="567"/>
        <w:jc w:val="both"/>
        <w:rPr>
          <w:rFonts w:ascii="Times New Roman" w:hAnsi="Times New Roman" w:cs="Times New Roman"/>
          <w:lang w:val="id-ID"/>
        </w:rPr>
      </w:pPr>
      <w:r w:rsidRPr="002C54B4">
        <w:rPr>
          <w:rFonts w:ascii="Times New Roman" w:hAnsi="Times New Roman" w:cs="Times New Roman"/>
          <w:lang w:val="id-ID"/>
        </w:rPr>
        <w:t xml:space="preserve">Markaban. 2006. </w:t>
      </w:r>
      <w:r w:rsidRPr="002C54B4">
        <w:rPr>
          <w:rFonts w:ascii="Times New Roman" w:hAnsi="Times New Roman" w:cs="Times New Roman"/>
          <w:i/>
          <w:lang w:val="id-ID"/>
        </w:rPr>
        <w:t>Model Pembelajaran Matematika Dengan Pendekatan Penemuan Terbimbing</w:t>
      </w:r>
      <w:r w:rsidRPr="002C54B4">
        <w:rPr>
          <w:rFonts w:ascii="Times New Roman" w:hAnsi="Times New Roman" w:cs="Times New Roman"/>
          <w:lang w:val="id-ID"/>
        </w:rPr>
        <w:t>. Yogyakarta: Departemen Pendidikan Nasional  Pusat Pengembangan Dan Penataran Guru Matematika</w:t>
      </w:r>
    </w:p>
    <w:p w:rsidR="001A4D39" w:rsidRPr="002C54B4" w:rsidRDefault="001A4D39" w:rsidP="00384922">
      <w:pPr>
        <w:pStyle w:val="NoSpacing"/>
        <w:jc w:val="both"/>
        <w:rPr>
          <w:rFonts w:ascii="Times New Roman" w:hAnsi="Times New Roman" w:cs="Times New Roman"/>
          <w:lang w:val="id-ID"/>
        </w:rPr>
      </w:pPr>
    </w:p>
    <w:p w:rsidR="001A4D39" w:rsidRPr="002C54B4" w:rsidRDefault="001A4D39" w:rsidP="00384922">
      <w:pPr>
        <w:spacing w:line="240" w:lineRule="auto"/>
        <w:ind w:left="567" w:hanging="567"/>
        <w:jc w:val="both"/>
        <w:rPr>
          <w:rFonts w:eastAsia="Times New Roman"/>
          <w:sz w:val="22"/>
          <w:szCs w:val="22"/>
          <w:lang w:eastAsia="id-ID"/>
        </w:rPr>
      </w:pPr>
      <w:r w:rsidRPr="002C54B4">
        <w:rPr>
          <w:rFonts w:eastAsia="Times New Roman"/>
          <w:sz w:val="22"/>
          <w:szCs w:val="22"/>
          <w:lang w:eastAsia="id-ID"/>
        </w:rPr>
        <w:t xml:space="preserve">Marzano, R. J., Frontier, T., &amp; Livingston, D. 2011. </w:t>
      </w:r>
      <w:r w:rsidRPr="002C54B4">
        <w:rPr>
          <w:rFonts w:eastAsia="Times New Roman"/>
          <w:i/>
          <w:sz w:val="22"/>
          <w:szCs w:val="22"/>
          <w:lang w:eastAsia="id-ID"/>
        </w:rPr>
        <w:t xml:space="preserve">Effective supervision: Supporting the art and science of teaching.Alexandria </w:t>
      </w:r>
      <w:r w:rsidRPr="002C54B4">
        <w:rPr>
          <w:rFonts w:eastAsia="Times New Roman"/>
          <w:sz w:val="22"/>
          <w:szCs w:val="22"/>
          <w:lang w:eastAsia="id-ID"/>
        </w:rPr>
        <w:t>VA: ASCD</w:t>
      </w:r>
    </w:p>
    <w:p w:rsidR="001A4D39" w:rsidRPr="002C54B4" w:rsidRDefault="001A4D39" w:rsidP="00384922">
      <w:pPr>
        <w:pStyle w:val="NoSpacing"/>
        <w:jc w:val="both"/>
        <w:rPr>
          <w:rFonts w:ascii="Times New Roman" w:hAnsi="Times New Roman" w:cs="Times New Roman"/>
          <w:lang w:val="id-ID"/>
        </w:rPr>
      </w:pPr>
    </w:p>
    <w:p w:rsidR="001A4D39" w:rsidRPr="002C54B4" w:rsidRDefault="001A4D39" w:rsidP="00384922">
      <w:pPr>
        <w:pStyle w:val="NoSpacing"/>
        <w:jc w:val="both"/>
        <w:rPr>
          <w:rFonts w:ascii="Times New Roman" w:hAnsi="Times New Roman" w:cs="Times New Roman"/>
          <w:lang w:val="id-ID"/>
        </w:rPr>
      </w:pPr>
      <w:r w:rsidRPr="002C54B4">
        <w:rPr>
          <w:rFonts w:ascii="Times New Roman" w:hAnsi="Times New Roman" w:cs="Times New Roman"/>
          <w:lang w:val="id-ID"/>
        </w:rPr>
        <w:t xml:space="preserve">Mudjiono dan Dimyati. 1991. </w:t>
      </w:r>
      <w:r w:rsidRPr="002C54B4">
        <w:rPr>
          <w:rFonts w:ascii="Times New Roman" w:hAnsi="Times New Roman" w:cs="Times New Roman"/>
          <w:i/>
          <w:lang w:val="id-ID"/>
        </w:rPr>
        <w:t xml:space="preserve">Strategi Belajar Mengajar. </w:t>
      </w:r>
      <w:r w:rsidRPr="002C54B4">
        <w:rPr>
          <w:rFonts w:ascii="Times New Roman" w:hAnsi="Times New Roman" w:cs="Times New Roman"/>
          <w:lang w:val="id-ID"/>
        </w:rPr>
        <w:t>Jakarta: Depdikbud</w:t>
      </w:r>
    </w:p>
    <w:p w:rsidR="001A4D39" w:rsidRPr="002C54B4" w:rsidRDefault="001A4D39" w:rsidP="00384922">
      <w:pPr>
        <w:pStyle w:val="NoSpacing"/>
        <w:jc w:val="both"/>
        <w:rPr>
          <w:rFonts w:ascii="Times New Roman" w:hAnsi="Times New Roman" w:cs="Times New Roman"/>
          <w:lang w:val="id-ID"/>
        </w:rPr>
      </w:pPr>
    </w:p>
    <w:p w:rsidR="001A4D39" w:rsidRPr="002C54B4" w:rsidRDefault="005638DE" w:rsidP="00384922">
      <w:pPr>
        <w:pStyle w:val="NoSpacing"/>
        <w:jc w:val="both"/>
        <w:rPr>
          <w:rFonts w:ascii="Times New Roman" w:hAnsi="Times New Roman" w:cs="Times New Roman"/>
          <w:lang w:val="id-ID"/>
        </w:rPr>
      </w:pPr>
      <w:r>
        <w:rPr>
          <w:rFonts w:ascii="Times New Roman" w:hAnsi="Times New Roman" w:cs="Times New Roman"/>
          <w:noProof/>
          <w:lang w:val="id-ID" w:eastAsia="id-ID"/>
        </w:rPr>
        <w:pict>
          <v:line id="Straight Connector 2" o:spid="_x0000_s1033" style="position:absolute;left:0;text-align:left;z-index:251660288;visibility:visible;mso-width-relative:margin;mso-height-relative:margin" from="1.35pt,7.45pt" to="106.3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TIYtAEAALcDAAAOAAAAZHJzL2Uyb0RvYy54bWysU8GOEzEMvSPxD1HudKatQGjU6R66gguC&#10;ioUPyGacTkQSR07otH+Pk7azaEEIIS6eOHnP9rM9m7uTd+IIlCyGXi4XrRQQNA42HHr59cu7V2+l&#10;SFmFQTkM0MszJHm3ffliM8UOVjiiG4AEBwmpm2Ivx5xj1zRJj+BVWmCEwI8GyavMLh2agdTE0b1r&#10;Vm37ppmQhkioISW+vb88ym2Nbwzo/MmYBFm4XnJtuVqq9rHYZrtR3YFUHK2+lqH+oQqvbOCkc6h7&#10;lZX4TvaXUN5qwoQmLzT6Bo2xGqoGVrNsn6l5GFWEqoWbk+LcpvT/wuqPxz0JO/RyJUVQnkf0kEnZ&#10;w5jFDkPgBiKJVenTFFPH8F3Y09VLcU9F9MmQL1+WI061t+e5t3DKQvPlcr1ev255BPr21jwRI6X8&#10;HtCLcuils6HIVp06fkiZkzH0BmGnFHJJXU/57KCAXfgMhqWUZJVdlwh2jsRR8fiHb8sig2NVZKEY&#10;69xMav9MumILDepi/S1xRteMGPJM9DYg/S5rPt1KNRf8TfVFa5H9iMO5DqK2g7ejKrtuclm/n/1K&#10;f/rftj8AAAD//wMAUEsDBBQABgAIAAAAIQDB2PBj2QAAAAcBAAAPAAAAZHJzL2Rvd25yZXYueG1s&#10;TI7BTsMwEETvSPyDtUjcqNMIFQhxqqoSQlwQTeHuxlsnYK+j2EnD37MVBzjum9HsK9ezd2LCIXaB&#10;FCwXGQikJpiOrIL3/dPNPYiYNBntAqGCb4ywri4vSl2YcKIdTnWygkcoFlpBm1JfSBmbFr2Oi9Aj&#10;cXYMg9eJz8FKM+gTj3sn8yxbSa874g+t7nHbYvNVj16BexmmD7u1mzg+71b159sxf91PSl1fzZtH&#10;EAnn9FeGsz6rQ8VOhzCSicIpyO+4yPj2AQTH+fIMDr9AVqX871/9AAAA//8DAFBLAQItABQABgAI&#10;AAAAIQC2gziS/gAAAOEBAAATAAAAAAAAAAAAAAAAAAAAAABbQ29udGVudF9UeXBlc10ueG1sUEsB&#10;Ai0AFAAGAAgAAAAhADj9If/WAAAAlAEAAAsAAAAAAAAAAAAAAAAALwEAAF9yZWxzLy5yZWxzUEsB&#10;Ai0AFAAGAAgAAAAhAEKRMhi0AQAAtwMAAA4AAAAAAAAAAAAAAAAALgIAAGRycy9lMm9Eb2MueG1s&#10;UEsBAi0AFAAGAAgAAAAhAMHY8GPZAAAABwEAAA8AAAAAAAAAAAAAAAAADgQAAGRycy9kb3ducmV2&#10;LnhtbFBLBQYAAAAABAAEAPMAAAAUBQAAAAA=&#10;" strokecolor="black [3200]" strokeweight=".5pt">
            <v:stroke joinstyle="miter"/>
          </v:line>
        </w:pict>
      </w:r>
      <w:r w:rsidR="001A4D39" w:rsidRPr="002C54B4">
        <w:rPr>
          <w:rFonts w:ascii="Times New Roman" w:hAnsi="Times New Roman" w:cs="Times New Roman"/>
        </w:rPr>
        <w:t xml:space="preserve">                                     </w:t>
      </w:r>
      <w:r w:rsidR="001A4D39" w:rsidRPr="002C54B4">
        <w:rPr>
          <w:rFonts w:ascii="Times New Roman" w:hAnsi="Times New Roman" w:cs="Times New Roman"/>
          <w:lang w:val="id-ID"/>
        </w:rPr>
        <w:t xml:space="preserve">2009. </w:t>
      </w:r>
      <w:r w:rsidR="001A4D39" w:rsidRPr="002C54B4">
        <w:rPr>
          <w:rFonts w:ascii="Times New Roman" w:hAnsi="Times New Roman" w:cs="Times New Roman"/>
          <w:i/>
          <w:lang w:val="id-ID"/>
        </w:rPr>
        <w:t>Belajar dan Pembelajaran</w:t>
      </w:r>
      <w:r w:rsidR="001A4D39" w:rsidRPr="002C54B4">
        <w:rPr>
          <w:rFonts w:ascii="Times New Roman" w:hAnsi="Times New Roman" w:cs="Times New Roman"/>
          <w:lang w:val="id-ID"/>
        </w:rPr>
        <w:t>. Jakarta: Rineka Cipta</w:t>
      </w:r>
    </w:p>
    <w:p w:rsidR="001A4D39" w:rsidRPr="002C54B4" w:rsidRDefault="001A4D39" w:rsidP="00384922">
      <w:pPr>
        <w:spacing w:line="240" w:lineRule="auto"/>
        <w:jc w:val="both"/>
        <w:rPr>
          <w:rFonts w:eastAsia="Times New Roman"/>
          <w:sz w:val="22"/>
          <w:szCs w:val="22"/>
          <w:lang w:eastAsia="id-ID"/>
        </w:rPr>
      </w:pPr>
    </w:p>
    <w:p w:rsidR="001A4D39" w:rsidRPr="002C54B4" w:rsidRDefault="001A4D39" w:rsidP="00384922">
      <w:pPr>
        <w:spacing w:line="240" w:lineRule="auto"/>
        <w:jc w:val="both"/>
        <w:rPr>
          <w:rFonts w:eastAsia="Times New Roman"/>
          <w:sz w:val="22"/>
          <w:szCs w:val="22"/>
          <w:lang w:eastAsia="id-ID"/>
        </w:rPr>
      </w:pPr>
      <w:r w:rsidRPr="002C54B4">
        <w:rPr>
          <w:rFonts w:eastAsia="Times New Roman"/>
          <w:sz w:val="22"/>
          <w:szCs w:val="22"/>
          <w:lang w:eastAsia="id-ID"/>
        </w:rPr>
        <w:t xml:space="preserve">Mustaqim. 2008. </w:t>
      </w:r>
      <w:r w:rsidRPr="002C54B4">
        <w:rPr>
          <w:rFonts w:eastAsia="Times New Roman"/>
          <w:i/>
          <w:sz w:val="22"/>
          <w:szCs w:val="22"/>
          <w:lang w:eastAsia="id-ID"/>
        </w:rPr>
        <w:t>Psikologi Pendidikan.</w:t>
      </w:r>
      <w:r w:rsidRPr="002C54B4">
        <w:rPr>
          <w:rFonts w:eastAsia="Times New Roman"/>
          <w:sz w:val="22"/>
          <w:szCs w:val="22"/>
          <w:lang w:eastAsia="id-ID"/>
        </w:rPr>
        <w:t xml:space="preserve"> Yogyakarta: Pustaka Belajar.</w:t>
      </w:r>
    </w:p>
    <w:p w:rsidR="001A4D39" w:rsidRPr="002C54B4" w:rsidRDefault="001A4D39" w:rsidP="00384922">
      <w:pPr>
        <w:pStyle w:val="NoSpacing"/>
        <w:jc w:val="both"/>
        <w:rPr>
          <w:rFonts w:ascii="Times New Roman" w:hAnsi="Times New Roman" w:cs="Times New Roman"/>
          <w:lang w:val="id-ID"/>
        </w:rPr>
      </w:pPr>
    </w:p>
    <w:p w:rsidR="001A4D39" w:rsidRPr="002C54B4" w:rsidRDefault="001A4D39" w:rsidP="00384922">
      <w:pPr>
        <w:pStyle w:val="NoSpacing"/>
        <w:jc w:val="both"/>
        <w:rPr>
          <w:rFonts w:ascii="Times New Roman" w:hAnsi="Times New Roman" w:cs="Times New Roman"/>
          <w:lang w:val="id-ID"/>
        </w:rPr>
      </w:pPr>
      <w:r w:rsidRPr="002C54B4">
        <w:rPr>
          <w:rFonts w:ascii="Times New Roman" w:hAnsi="Times New Roman" w:cs="Times New Roman"/>
        </w:rPr>
        <w:t>Ngalim</w:t>
      </w:r>
      <w:r w:rsidRPr="002C54B4">
        <w:rPr>
          <w:rFonts w:ascii="Times New Roman" w:hAnsi="Times New Roman" w:cs="Times New Roman"/>
          <w:lang w:val="id-ID"/>
        </w:rPr>
        <w:t xml:space="preserve"> </w:t>
      </w:r>
      <w:r w:rsidRPr="002C54B4">
        <w:rPr>
          <w:rFonts w:ascii="Times New Roman" w:hAnsi="Times New Roman" w:cs="Times New Roman"/>
        </w:rPr>
        <w:t xml:space="preserve">Purwanto. 2011. </w:t>
      </w:r>
      <w:r w:rsidRPr="002C54B4">
        <w:rPr>
          <w:rFonts w:ascii="Times New Roman" w:hAnsi="Times New Roman" w:cs="Times New Roman"/>
          <w:i/>
        </w:rPr>
        <w:t>Psikologi</w:t>
      </w:r>
      <w:r w:rsidRPr="002C54B4">
        <w:rPr>
          <w:rFonts w:ascii="Times New Roman" w:hAnsi="Times New Roman" w:cs="Times New Roman"/>
          <w:i/>
          <w:lang w:val="id-ID"/>
        </w:rPr>
        <w:t xml:space="preserve"> </w:t>
      </w:r>
      <w:r w:rsidRPr="002C54B4">
        <w:rPr>
          <w:rFonts w:ascii="Times New Roman" w:hAnsi="Times New Roman" w:cs="Times New Roman"/>
          <w:i/>
        </w:rPr>
        <w:t>Pendidikan</w:t>
      </w:r>
      <w:r w:rsidRPr="002C54B4">
        <w:rPr>
          <w:rFonts w:ascii="Times New Roman" w:hAnsi="Times New Roman" w:cs="Times New Roman"/>
        </w:rPr>
        <w:t>. Bandung: Rosdakarya</w:t>
      </w:r>
      <w:r w:rsidRPr="002C54B4">
        <w:rPr>
          <w:rFonts w:ascii="Times New Roman" w:hAnsi="Times New Roman" w:cs="Times New Roman"/>
          <w:lang w:val="id-ID"/>
        </w:rPr>
        <w:t>.</w:t>
      </w:r>
    </w:p>
    <w:p w:rsidR="001A4D39" w:rsidRPr="002C54B4" w:rsidRDefault="001A4D39" w:rsidP="00384922">
      <w:pPr>
        <w:pStyle w:val="NoSpacing"/>
        <w:jc w:val="both"/>
        <w:rPr>
          <w:rFonts w:ascii="Times New Roman" w:hAnsi="Times New Roman" w:cs="Times New Roman"/>
          <w:lang w:val="id-ID"/>
        </w:rPr>
      </w:pPr>
    </w:p>
    <w:p w:rsidR="001A4D39" w:rsidRPr="002C54B4" w:rsidRDefault="001A4D39" w:rsidP="00384922">
      <w:pPr>
        <w:spacing w:line="240" w:lineRule="auto"/>
        <w:ind w:left="709" w:hanging="709"/>
        <w:jc w:val="both"/>
        <w:rPr>
          <w:rFonts w:eastAsia="Times New Roman"/>
          <w:sz w:val="22"/>
          <w:szCs w:val="22"/>
          <w:lang w:eastAsia="id-ID"/>
        </w:rPr>
      </w:pPr>
      <w:r w:rsidRPr="002C54B4">
        <w:rPr>
          <w:rFonts w:eastAsia="Times New Roman"/>
          <w:sz w:val="22"/>
          <w:szCs w:val="22"/>
          <w:lang w:eastAsia="id-ID"/>
        </w:rPr>
        <w:t xml:space="preserve">Purnamaningrum, Arifah. 2012. </w:t>
      </w:r>
      <w:r w:rsidRPr="002C54B4">
        <w:rPr>
          <w:rFonts w:eastAsia="Times New Roman"/>
          <w:i/>
          <w:sz w:val="22"/>
          <w:szCs w:val="22"/>
          <w:lang w:eastAsia="id-ID"/>
        </w:rPr>
        <w:t>Peningkatan Kemamuan Berpikir Kreatif melalui Problem Based Learning (PBL) pada Pembelajaran Biologi Siswa Kelas X-10 SMA Negeri 3 Surakarta Tahun Pelajaran 2011/2012</w:t>
      </w:r>
      <w:r w:rsidRPr="002C54B4">
        <w:rPr>
          <w:rFonts w:eastAsia="Times New Roman"/>
          <w:sz w:val="22"/>
          <w:szCs w:val="22"/>
          <w:lang w:eastAsia="id-ID"/>
        </w:rPr>
        <w:t>. Jurnal Pendidikan Biologi.Vol 4 No 3.</w:t>
      </w:r>
    </w:p>
    <w:p w:rsidR="001A4D39" w:rsidRPr="002C54B4" w:rsidRDefault="001A4D39" w:rsidP="00384922">
      <w:pPr>
        <w:pStyle w:val="NoSpacing"/>
        <w:jc w:val="both"/>
        <w:rPr>
          <w:rFonts w:ascii="Times New Roman" w:hAnsi="Times New Roman" w:cs="Times New Roman"/>
        </w:rPr>
      </w:pPr>
    </w:p>
    <w:p w:rsidR="001A4D39" w:rsidRPr="002C54B4" w:rsidRDefault="001A4D39" w:rsidP="00384922">
      <w:pPr>
        <w:spacing w:line="240" w:lineRule="auto"/>
        <w:jc w:val="both"/>
        <w:rPr>
          <w:rFonts w:eastAsia="Times New Roman"/>
          <w:sz w:val="22"/>
          <w:szCs w:val="22"/>
          <w:lang w:eastAsia="id-ID"/>
        </w:rPr>
      </w:pPr>
      <w:r w:rsidRPr="002C54B4">
        <w:rPr>
          <w:rFonts w:eastAsia="Times New Roman"/>
          <w:sz w:val="22"/>
          <w:szCs w:val="22"/>
          <w:lang w:eastAsia="id-ID"/>
        </w:rPr>
        <w:t xml:space="preserve">Purwanto, N. 2011. </w:t>
      </w:r>
      <w:r w:rsidRPr="002C54B4">
        <w:rPr>
          <w:rFonts w:eastAsia="Times New Roman"/>
          <w:i/>
          <w:sz w:val="22"/>
          <w:szCs w:val="22"/>
          <w:lang w:eastAsia="id-ID"/>
        </w:rPr>
        <w:t>Psikologi Pendidikan. Bandung</w:t>
      </w:r>
      <w:r w:rsidRPr="002C54B4">
        <w:rPr>
          <w:rFonts w:eastAsia="Times New Roman"/>
          <w:sz w:val="22"/>
          <w:szCs w:val="22"/>
          <w:lang w:eastAsia="id-ID"/>
        </w:rPr>
        <w:t>: PT Remaja Rosda Karya.</w:t>
      </w:r>
    </w:p>
    <w:p w:rsidR="001A4D39" w:rsidRPr="002C54B4" w:rsidRDefault="001A4D39" w:rsidP="00384922">
      <w:pPr>
        <w:pStyle w:val="NoSpacing"/>
        <w:jc w:val="both"/>
        <w:rPr>
          <w:rFonts w:ascii="Times New Roman" w:hAnsi="Times New Roman" w:cs="Times New Roman"/>
        </w:rPr>
      </w:pPr>
    </w:p>
    <w:p w:rsidR="001A4D39" w:rsidRPr="002C54B4" w:rsidRDefault="001A4D39" w:rsidP="00384922">
      <w:pPr>
        <w:pStyle w:val="NoSpacing"/>
        <w:jc w:val="both"/>
        <w:rPr>
          <w:rFonts w:ascii="Times New Roman" w:hAnsi="Times New Roman" w:cs="Times New Roman"/>
          <w:lang w:val="id-ID"/>
        </w:rPr>
      </w:pPr>
      <w:r w:rsidRPr="002C54B4">
        <w:rPr>
          <w:rFonts w:ascii="Times New Roman" w:hAnsi="Times New Roman" w:cs="Times New Roman"/>
          <w:lang w:val="id-ID"/>
        </w:rPr>
        <w:t xml:space="preserve">Ratumanan. 2002. </w:t>
      </w:r>
      <w:r w:rsidRPr="002C54B4">
        <w:rPr>
          <w:rFonts w:ascii="Times New Roman" w:hAnsi="Times New Roman" w:cs="Times New Roman"/>
          <w:i/>
          <w:lang w:val="id-ID"/>
        </w:rPr>
        <w:t>Belajar Memotivasi Diri Sendiri</w:t>
      </w:r>
      <w:r w:rsidRPr="002C54B4">
        <w:rPr>
          <w:rFonts w:ascii="Times New Roman" w:hAnsi="Times New Roman" w:cs="Times New Roman"/>
          <w:lang w:val="id-ID"/>
        </w:rPr>
        <w:t>. Jakarta: Grasindo.</w:t>
      </w:r>
    </w:p>
    <w:p w:rsidR="001A4D39" w:rsidRPr="002C54B4" w:rsidRDefault="001A4D39" w:rsidP="00384922">
      <w:pPr>
        <w:pStyle w:val="NoSpacing"/>
        <w:jc w:val="both"/>
        <w:rPr>
          <w:rFonts w:ascii="Times New Roman" w:hAnsi="Times New Roman" w:cs="Times New Roman"/>
          <w:lang w:val="id-ID"/>
        </w:rPr>
      </w:pPr>
    </w:p>
    <w:p w:rsidR="001A4D39" w:rsidRPr="002C54B4" w:rsidRDefault="001A4D39" w:rsidP="00384922">
      <w:pPr>
        <w:spacing w:line="240" w:lineRule="auto"/>
        <w:ind w:left="567" w:hanging="567"/>
        <w:jc w:val="both"/>
        <w:rPr>
          <w:rFonts w:eastAsia="Times New Roman"/>
          <w:sz w:val="22"/>
          <w:szCs w:val="22"/>
          <w:lang w:eastAsia="id-ID"/>
        </w:rPr>
      </w:pPr>
      <w:r w:rsidRPr="002C54B4">
        <w:rPr>
          <w:rFonts w:eastAsia="Times New Roman"/>
          <w:sz w:val="22"/>
          <w:szCs w:val="22"/>
          <w:lang w:eastAsia="id-ID"/>
        </w:rPr>
        <w:t xml:space="preserve">Rusman, 2012. </w:t>
      </w:r>
      <w:r w:rsidRPr="002C54B4">
        <w:rPr>
          <w:rFonts w:eastAsia="Times New Roman"/>
          <w:i/>
          <w:sz w:val="22"/>
          <w:szCs w:val="22"/>
          <w:lang w:eastAsia="id-ID"/>
        </w:rPr>
        <w:t>Model-Model Pembelajaran Mengembangkan Profesionalisme Guru.</w:t>
      </w:r>
      <w:r w:rsidRPr="002C54B4">
        <w:rPr>
          <w:rFonts w:eastAsia="Times New Roman"/>
          <w:sz w:val="22"/>
          <w:szCs w:val="22"/>
          <w:lang w:eastAsia="id-ID"/>
        </w:rPr>
        <w:t xml:space="preserve"> Jakarta: PT Raja Grafindo Persada.</w:t>
      </w:r>
    </w:p>
    <w:p w:rsidR="001A4D39" w:rsidRPr="002C54B4" w:rsidRDefault="001A4D39" w:rsidP="00384922">
      <w:pPr>
        <w:spacing w:line="240" w:lineRule="auto"/>
        <w:ind w:left="567" w:hanging="567"/>
        <w:jc w:val="both"/>
        <w:rPr>
          <w:rFonts w:eastAsia="Times New Roman"/>
          <w:sz w:val="22"/>
          <w:szCs w:val="22"/>
          <w:lang w:eastAsia="id-ID"/>
        </w:rPr>
      </w:pPr>
    </w:p>
    <w:p w:rsidR="001A4D39" w:rsidRPr="002C54B4" w:rsidRDefault="005638DE" w:rsidP="00384922">
      <w:pPr>
        <w:spacing w:line="240" w:lineRule="auto"/>
        <w:jc w:val="both"/>
        <w:rPr>
          <w:rFonts w:eastAsia="Times New Roman"/>
          <w:sz w:val="22"/>
          <w:szCs w:val="22"/>
          <w:lang w:eastAsia="id-ID"/>
        </w:rPr>
      </w:pPr>
      <w:r>
        <w:rPr>
          <w:rFonts w:eastAsia="Times New Roman"/>
          <w:noProof/>
          <w:sz w:val="22"/>
          <w:szCs w:val="22"/>
          <w:lang w:eastAsia="id-ID"/>
        </w:rPr>
        <w:pict>
          <v:shapetype id="_x0000_t32" coordsize="21600,21600" o:spt="32" o:oned="t" path="m,l21600,21600e" filled="f">
            <v:path arrowok="t" fillok="f" o:connecttype="none"/>
            <o:lock v:ext="edit" shapetype="t"/>
          </v:shapetype>
          <v:shape id="_x0000_s1038" type="#_x0000_t32" style="position:absolute;left:0;text-align:left;margin-left:.4pt;margin-top:4.65pt;width:46.5pt;height:.75pt;z-index:251665408" o:connectortype="straight"/>
        </w:pict>
      </w:r>
      <w:r w:rsidR="001A4D39" w:rsidRPr="002C54B4">
        <w:rPr>
          <w:rFonts w:eastAsia="Times New Roman"/>
          <w:sz w:val="22"/>
          <w:szCs w:val="22"/>
          <w:lang w:eastAsia="id-ID"/>
        </w:rPr>
        <w:t xml:space="preserve">                 2014. </w:t>
      </w:r>
      <w:r w:rsidR="001A4D39" w:rsidRPr="002C54B4">
        <w:rPr>
          <w:rFonts w:eastAsia="Times New Roman"/>
          <w:i/>
          <w:sz w:val="22"/>
          <w:szCs w:val="22"/>
          <w:lang w:eastAsia="id-ID"/>
        </w:rPr>
        <w:t>Metode Pembelajaran</w:t>
      </w:r>
      <w:r w:rsidR="001A4D39" w:rsidRPr="002C54B4">
        <w:rPr>
          <w:rFonts w:eastAsia="Times New Roman"/>
          <w:sz w:val="22"/>
          <w:szCs w:val="22"/>
          <w:lang w:eastAsia="id-ID"/>
        </w:rPr>
        <w:t>. Depok: Raja Grafindo Persada.</w:t>
      </w:r>
    </w:p>
    <w:p w:rsidR="001A4D39" w:rsidRPr="002C54B4" w:rsidRDefault="001A4D39" w:rsidP="00384922">
      <w:pPr>
        <w:spacing w:line="240" w:lineRule="auto"/>
        <w:jc w:val="both"/>
        <w:rPr>
          <w:rFonts w:eastAsia="Times New Roman"/>
          <w:sz w:val="22"/>
          <w:szCs w:val="22"/>
          <w:lang w:eastAsia="id-ID"/>
        </w:rPr>
      </w:pPr>
    </w:p>
    <w:p w:rsidR="001A4D39" w:rsidRPr="002C54B4" w:rsidRDefault="001A4D39" w:rsidP="00384922">
      <w:pPr>
        <w:spacing w:line="240" w:lineRule="auto"/>
        <w:jc w:val="both"/>
        <w:rPr>
          <w:rFonts w:eastAsia="Times New Roman"/>
          <w:sz w:val="22"/>
          <w:szCs w:val="22"/>
          <w:lang w:eastAsia="id-ID"/>
        </w:rPr>
      </w:pPr>
      <w:r w:rsidRPr="002C54B4">
        <w:rPr>
          <w:rFonts w:eastAsia="Times New Roman"/>
          <w:sz w:val="22"/>
          <w:szCs w:val="22"/>
          <w:lang w:eastAsia="id-ID"/>
        </w:rPr>
        <w:t xml:space="preserve">Rohani, Ahmad. 2004. </w:t>
      </w:r>
      <w:r w:rsidRPr="002C54B4">
        <w:rPr>
          <w:rFonts w:eastAsia="Times New Roman"/>
          <w:i/>
          <w:sz w:val="22"/>
          <w:szCs w:val="22"/>
          <w:lang w:eastAsia="id-ID"/>
        </w:rPr>
        <w:t>Pengelolaan Pembelajaran. Jakarta</w:t>
      </w:r>
      <w:r w:rsidRPr="002C54B4">
        <w:rPr>
          <w:rFonts w:eastAsia="Times New Roman"/>
          <w:sz w:val="22"/>
          <w:szCs w:val="22"/>
          <w:lang w:eastAsia="id-ID"/>
        </w:rPr>
        <w:t>: Rineka Cipta.</w:t>
      </w:r>
    </w:p>
    <w:p w:rsidR="001A4D39" w:rsidRPr="002C54B4" w:rsidRDefault="001A4D39" w:rsidP="00384922">
      <w:pPr>
        <w:spacing w:line="240" w:lineRule="auto"/>
        <w:jc w:val="both"/>
        <w:rPr>
          <w:rFonts w:eastAsia="Times New Roman"/>
          <w:sz w:val="22"/>
          <w:szCs w:val="22"/>
          <w:lang w:eastAsia="id-ID"/>
        </w:rPr>
      </w:pPr>
    </w:p>
    <w:p w:rsidR="001A4D39" w:rsidRPr="002C54B4" w:rsidRDefault="001A4D39" w:rsidP="00384922">
      <w:pPr>
        <w:spacing w:line="240" w:lineRule="auto"/>
        <w:jc w:val="both"/>
        <w:rPr>
          <w:rFonts w:eastAsia="Times New Roman"/>
          <w:i/>
          <w:sz w:val="22"/>
          <w:szCs w:val="22"/>
          <w:lang w:eastAsia="id-ID"/>
        </w:rPr>
      </w:pPr>
      <w:r w:rsidRPr="002C54B4">
        <w:rPr>
          <w:rFonts w:eastAsia="Times New Roman"/>
          <w:sz w:val="22"/>
          <w:szCs w:val="22"/>
          <w:lang w:eastAsia="id-ID"/>
        </w:rPr>
        <w:t xml:space="preserve">Sanjaya, Wina. 2011. </w:t>
      </w:r>
      <w:r w:rsidRPr="002C54B4">
        <w:rPr>
          <w:rFonts w:eastAsia="Times New Roman"/>
          <w:i/>
          <w:sz w:val="22"/>
          <w:szCs w:val="22"/>
          <w:lang w:eastAsia="id-ID"/>
        </w:rPr>
        <w:t xml:space="preserve">Pembelajaran dalam Implementasi Kurikulum Berbasis </w:t>
      </w:r>
    </w:p>
    <w:p w:rsidR="001A4D39" w:rsidRPr="002C54B4" w:rsidRDefault="001A4D39" w:rsidP="00384922">
      <w:pPr>
        <w:spacing w:line="240" w:lineRule="auto"/>
        <w:ind w:firstLine="567"/>
        <w:jc w:val="both"/>
        <w:rPr>
          <w:rFonts w:eastAsia="Times New Roman"/>
          <w:sz w:val="22"/>
          <w:szCs w:val="22"/>
          <w:lang w:eastAsia="id-ID"/>
        </w:rPr>
      </w:pPr>
      <w:r w:rsidRPr="002C54B4">
        <w:rPr>
          <w:rFonts w:eastAsia="Times New Roman"/>
          <w:i/>
          <w:sz w:val="22"/>
          <w:szCs w:val="22"/>
          <w:lang w:eastAsia="id-ID"/>
        </w:rPr>
        <w:t xml:space="preserve">Kompetensi. </w:t>
      </w:r>
      <w:r w:rsidRPr="002C54B4">
        <w:rPr>
          <w:rFonts w:eastAsia="Times New Roman"/>
          <w:sz w:val="22"/>
          <w:szCs w:val="22"/>
          <w:lang w:eastAsia="id-ID"/>
        </w:rPr>
        <w:t>Jakarta: Prenada Media Group.</w:t>
      </w:r>
    </w:p>
    <w:p w:rsidR="001A4D39" w:rsidRPr="002C54B4" w:rsidRDefault="001A4D39" w:rsidP="00384922">
      <w:pPr>
        <w:spacing w:line="240" w:lineRule="auto"/>
        <w:ind w:firstLine="567"/>
        <w:jc w:val="both"/>
        <w:rPr>
          <w:rFonts w:eastAsia="Times New Roman"/>
          <w:sz w:val="22"/>
          <w:szCs w:val="22"/>
          <w:lang w:eastAsia="id-ID"/>
        </w:rPr>
      </w:pPr>
    </w:p>
    <w:p w:rsidR="001A4D39" w:rsidRPr="002C54B4" w:rsidRDefault="001A4D39" w:rsidP="00384922">
      <w:pPr>
        <w:pStyle w:val="NoSpacing"/>
        <w:ind w:left="567" w:hanging="567"/>
        <w:jc w:val="both"/>
        <w:rPr>
          <w:rFonts w:ascii="Times New Roman" w:hAnsi="Times New Roman" w:cs="Times New Roman"/>
          <w:lang w:val="id-ID"/>
        </w:rPr>
      </w:pPr>
      <w:r w:rsidRPr="002C54B4">
        <w:rPr>
          <w:rFonts w:ascii="Times New Roman" w:hAnsi="Times New Roman" w:cs="Times New Roman"/>
        </w:rPr>
        <w:t xml:space="preserve">Sardiman. 2009. </w:t>
      </w:r>
      <w:r w:rsidRPr="002C54B4">
        <w:rPr>
          <w:rFonts w:ascii="Times New Roman" w:hAnsi="Times New Roman" w:cs="Times New Roman"/>
          <w:i/>
        </w:rPr>
        <w:t>Interaksi &amp; Motivasi Belajar Mengajar</w:t>
      </w:r>
      <w:r w:rsidRPr="002C54B4">
        <w:rPr>
          <w:rFonts w:ascii="Times New Roman" w:hAnsi="Times New Roman" w:cs="Times New Roman"/>
        </w:rPr>
        <w:t>. Jakarta: Raja Grafindo Persada</w:t>
      </w:r>
      <w:r w:rsidRPr="002C54B4">
        <w:rPr>
          <w:rFonts w:ascii="Times New Roman" w:hAnsi="Times New Roman" w:cs="Times New Roman"/>
          <w:lang w:val="id-ID"/>
        </w:rPr>
        <w:t>.</w:t>
      </w:r>
    </w:p>
    <w:p w:rsidR="001A4D39" w:rsidRPr="002C54B4" w:rsidRDefault="001A4D39" w:rsidP="00384922">
      <w:pPr>
        <w:pStyle w:val="NoSpacing"/>
        <w:jc w:val="both"/>
        <w:rPr>
          <w:rFonts w:ascii="Times New Roman" w:hAnsi="Times New Roman" w:cs="Times New Roman"/>
        </w:rPr>
      </w:pPr>
    </w:p>
    <w:p w:rsidR="001A4D39" w:rsidRPr="002C54B4" w:rsidRDefault="005638DE" w:rsidP="00384922">
      <w:pPr>
        <w:pStyle w:val="NoSpacing"/>
        <w:ind w:left="567" w:hanging="567"/>
        <w:jc w:val="both"/>
        <w:rPr>
          <w:rFonts w:ascii="Times New Roman" w:hAnsi="Times New Roman" w:cs="Times New Roman"/>
          <w:lang w:val="id-ID"/>
        </w:rPr>
      </w:pPr>
      <w:r>
        <w:rPr>
          <w:rFonts w:ascii="Times New Roman" w:hAnsi="Times New Roman" w:cs="Times New Roman"/>
          <w:noProof/>
          <w:lang w:val="id-ID" w:eastAsia="id-ID"/>
        </w:rPr>
        <w:pict>
          <v:line id="Straight Connector 3" o:spid="_x0000_s1034" style="position:absolute;left:0;text-align:left;z-index:251658240;visibility:visible;mso-position-horizontal:left;mso-position-horizontal-relative:margin;mso-width-relative:margin;mso-height-relative:margin" from="0,9.3pt" to="46.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nBrtwEAALkDAAAOAAAAZHJzL2Uyb0RvYy54bWysU02P0zAQvSPxHyzfadKugtio6R66gguC&#10;ioUf4HXGjbX+0tg06b9n7LRZBAghtBfHY783M+95sr2brGEnwKi96/h6VXMGTvpeu2PHv319/+Yd&#10;ZzEJ1wvjHXT8DJHf7V6/2o6hhY0fvOkBGSVxsR1Dx4eUQltVUQ5gRVz5AI4ulUcrEoV4rHoUI2W3&#10;ptrU9dtq9NgH9BJipNP7+ZLvSn6lQKbPSkVIzHScektlxbI+5rXabUV7RBEGLS9tiP/owgrtqOiS&#10;6l4kwb6j/i2V1RJ99CqtpLeVV0pLKBpIzbr+Rc3DIAIULWRODItN8eXSyk+nAzLdd/yGMycsPdFD&#10;QqGPQ2J77xwZ6JHdZJ/GEFuC790BL1EMB8yiJ4U2f0kOm4q358VbmBKTdNjc1k1DLyDp6rbZNDlj&#10;9UwNGNMH8JblTceNdlm4aMXpY0wz9AohXm5lLl526Wwgg437AorEULl1YZcxgr1BdhI0AP3T+lK2&#10;IDNFaWMWUv130gWbaVBG61+JC7pU9C4tRKudxz9VTdO1VTXjr6pnrVn2o+/P5SmKHTQfxdDLLOcB&#10;/Dku9Oc/bvcDAAD//wMAUEsDBBQABgAIAAAAIQDQ8VDg2gAAAAUBAAAPAAAAZHJzL2Rvd25yZXYu&#10;eG1sTI/BTsMwEETvSPyDtUjcqNMgRSXEqapKCHFBNIW7G2+dQLyObCcNf89yguPsrGbeVNvFDWLG&#10;EHtPCtarDARS601PVsH78eluAyImTUYPnlDBN0bY1tdXlS6Nv9AB5yZZwSEUS62gS2kspYxth07H&#10;lR+R2Dv74HRiGaw0QV843A0yz7JCOt0TN3R6xH2H7VczOQXDS5g/7N7u4vR8KJrPt3P+epyVur1Z&#10;do8gEi7p7xl+8RkdamY6+YlMFIMCHpL4uilAsPtwz/qkIM/WIOtK/qevfwAAAP//AwBQSwECLQAU&#10;AAYACAAAACEAtoM4kv4AAADhAQAAEwAAAAAAAAAAAAAAAAAAAAAAW0NvbnRlbnRfVHlwZXNdLnht&#10;bFBLAQItABQABgAIAAAAIQA4/SH/1gAAAJQBAAALAAAAAAAAAAAAAAAAAC8BAABfcmVscy8ucmVs&#10;c1BLAQItABQABgAIAAAAIQBftnBrtwEAALkDAAAOAAAAAAAAAAAAAAAAAC4CAABkcnMvZTJvRG9j&#10;LnhtbFBLAQItABQABgAIAAAAIQDQ8VDg2gAAAAUBAAAPAAAAAAAAAAAAAAAAABEEAABkcnMvZG93&#10;bnJldi54bWxQSwUGAAAAAAQABADzAAAAGAUAAAAA&#10;" strokecolor="black [3200]" strokeweight=".5pt">
            <v:stroke joinstyle="miter"/>
            <w10:wrap anchorx="margin"/>
          </v:line>
        </w:pict>
      </w:r>
      <w:r w:rsidR="001A4D39" w:rsidRPr="002C54B4">
        <w:rPr>
          <w:rFonts w:ascii="Times New Roman" w:hAnsi="Times New Roman" w:cs="Times New Roman"/>
          <w:lang w:val="id-ID"/>
        </w:rPr>
        <w:t xml:space="preserve">                 2011. </w:t>
      </w:r>
      <w:r w:rsidR="001A4D39" w:rsidRPr="002C54B4">
        <w:rPr>
          <w:rFonts w:ascii="Times New Roman" w:hAnsi="Times New Roman" w:cs="Times New Roman"/>
          <w:i/>
          <w:lang w:val="id-ID"/>
        </w:rPr>
        <w:t>Interaksi dan Motivasi Belajar Mengajar</w:t>
      </w:r>
      <w:r w:rsidR="001A4D39" w:rsidRPr="002C54B4">
        <w:rPr>
          <w:rFonts w:ascii="Times New Roman" w:hAnsi="Times New Roman" w:cs="Times New Roman"/>
          <w:lang w:val="id-ID"/>
        </w:rPr>
        <w:t>. Jakarta: Raja Grafindo Persada.</w:t>
      </w:r>
    </w:p>
    <w:p w:rsidR="001A4D39" w:rsidRPr="002C54B4" w:rsidRDefault="001A4D39" w:rsidP="00384922">
      <w:pPr>
        <w:pStyle w:val="NoSpacing"/>
        <w:jc w:val="both"/>
        <w:rPr>
          <w:rFonts w:ascii="Times New Roman" w:hAnsi="Times New Roman" w:cs="Times New Roman"/>
          <w:lang w:val="id-ID"/>
        </w:rPr>
      </w:pPr>
    </w:p>
    <w:p w:rsidR="001A4D39" w:rsidRPr="002C54B4" w:rsidRDefault="001A4D39" w:rsidP="00384922">
      <w:pPr>
        <w:spacing w:line="240" w:lineRule="auto"/>
        <w:ind w:left="567" w:hanging="567"/>
        <w:jc w:val="both"/>
        <w:rPr>
          <w:rFonts w:eastAsia="Times New Roman"/>
          <w:sz w:val="22"/>
          <w:szCs w:val="22"/>
          <w:lang w:eastAsia="id-ID"/>
        </w:rPr>
      </w:pPr>
      <w:r w:rsidRPr="002C54B4">
        <w:rPr>
          <w:rFonts w:eastAsia="Times New Roman"/>
          <w:sz w:val="22"/>
          <w:szCs w:val="22"/>
          <w:lang w:eastAsia="id-ID"/>
        </w:rPr>
        <w:t>Shoimin, Aris. 2014.</w:t>
      </w:r>
      <w:r w:rsidRPr="002C54B4">
        <w:rPr>
          <w:rFonts w:eastAsia="Times New Roman"/>
          <w:i/>
          <w:sz w:val="22"/>
          <w:szCs w:val="22"/>
          <w:lang w:eastAsia="id-ID"/>
        </w:rPr>
        <w:t>Model Pembelajaran Inovatif dalam Kurikulum 2013</w:t>
      </w:r>
      <w:r w:rsidRPr="002C54B4">
        <w:rPr>
          <w:rFonts w:eastAsia="Times New Roman"/>
          <w:sz w:val="22"/>
          <w:szCs w:val="22"/>
          <w:lang w:eastAsia="id-ID"/>
        </w:rPr>
        <w:t>.Yogyakarta: Ar-Media.</w:t>
      </w:r>
    </w:p>
    <w:p w:rsidR="001A4D39" w:rsidRPr="002C54B4" w:rsidRDefault="001A4D39" w:rsidP="00384922">
      <w:pPr>
        <w:spacing w:line="240" w:lineRule="auto"/>
        <w:jc w:val="both"/>
        <w:rPr>
          <w:rFonts w:eastAsia="Times New Roman"/>
          <w:sz w:val="22"/>
          <w:szCs w:val="22"/>
          <w:lang w:eastAsia="id-ID"/>
        </w:rPr>
      </w:pPr>
    </w:p>
    <w:p w:rsidR="001A4D39" w:rsidRPr="002C54B4" w:rsidRDefault="001A4D39" w:rsidP="00384922">
      <w:pPr>
        <w:spacing w:line="240" w:lineRule="auto"/>
        <w:ind w:left="709" w:hanging="709"/>
        <w:jc w:val="both"/>
        <w:rPr>
          <w:rFonts w:eastAsia="Times New Roman"/>
          <w:sz w:val="22"/>
          <w:szCs w:val="22"/>
          <w:lang w:eastAsia="id-ID"/>
        </w:rPr>
      </w:pPr>
      <w:r w:rsidRPr="002C54B4">
        <w:rPr>
          <w:rFonts w:eastAsia="Times New Roman"/>
          <w:sz w:val="22"/>
          <w:szCs w:val="22"/>
          <w:lang w:eastAsia="id-ID"/>
        </w:rPr>
        <w:t xml:space="preserve">Slavin, R.E. 1995. </w:t>
      </w:r>
      <w:r w:rsidRPr="002C54B4">
        <w:rPr>
          <w:rFonts w:eastAsia="Times New Roman"/>
          <w:i/>
          <w:sz w:val="22"/>
          <w:szCs w:val="22"/>
          <w:lang w:eastAsia="id-ID"/>
        </w:rPr>
        <w:t>Cooperative Learning: Theory, Research, and Practice, (second ed.).</w:t>
      </w:r>
      <w:r w:rsidRPr="002C54B4">
        <w:rPr>
          <w:rFonts w:eastAsia="Times New Roman"/>
          <w:sz w:val="22"/>
          <w:szCs w:val="22"/>
          <w:lang w:eastAsia="id-ID"/>
        </w:rPr>
        <w:t>Boston: Allyn and Bacon.</w:t>
      </w:r>
    </w:p>
    <w:p w:rsidR="001A4D39" w:rsidRPr="002C54B4" w:rsidRDefault="001A4D39" w:rsidP="00384922">
      <w:pPr>
        <w:pStyle w:val="NoSpacing"/>
        <w:jc w:val="both"/>
        <w:rPr>
          <w:rFonts w:ascii="Times New Roman" w:hAnsi="Times New Roman" w:cs="Times New Roman"/>
        </w:rPr>
      </w:pPr>
    </w:p>
    <w:p w:rsidR="001A4D39" w:rsidRPr="002C54B4" w:rsidRDefault="001A4D39" w:rsidP="00384922">
      <w:pPr>
        <w:pStyle w:val="NoSpacing"/>
        <w:jc w:val="both"/>
        <w:rPr>
          <w:rFonts w:ascii="Times New Roman" w:hAnsi="Times New Roman" w:cs="Times New Roman"/>
          <w:lang w:val="id-ID"/>
        </w:rPr>
      </w:pPr>
      <w:r w:rsidRPr="002C54B4">
        <w:rPr>
          <w:rFonts w:ascii="Times New Roman" w:hAnsi="Times New Roman" w:cs="Times New Roman"/>
        </w:rPr>
        <w:t>Sudjana</w:t>
      </w:r>
      <w:r w:rsidRPr="002C54B4">
        <w:rPr>
          <w:rFonts w:ascii="Times New Roman" w:hAnsi="Times New Roman" w:cs="Times New Roman"/>
          <w:lang w:val="id-ID"/>
        </w:rPr>
        <w:t>, N</w:t>
      </w:r>
      <w:r w:rsidRPr="002C54B4">
        <w:rPr>
          <w:rFonts w:ascii="Times New Roman" w:hAnsi="Times New Roman" w:cs="Times New Roman"/>
        </w:rPr>
        <w:t>. 2005.</w:t>
      </w:r>
      <w:r w:rsidRPr="002C54B4">
        <w:rPr>
          <w:rFonts w:ascii="Times New Roman" w:hAnsi="Times New Roman" w:cs="Times New Roman"/>
          <w:lang w:val="id-ID"/>
        </w:rPr>
        <w:t xml:space="preserve"> </w:t>
      </w:r>
      <w:r w:rsidRPr="002C54B4">
        <w:rPr>
          <w:rFonts w:ascii="Times New Roman" w:hAnsi="Times New Roman" w:cs="Times New Roman"/>
          <w:i/>
          <w:lang w:val="id-ID"/>
        </w:rPr>
        <w:t xml:space="preserve">Dasar-Dasar </w:t>
      </w:r>
      <w:r w:rsidRPr="002C54B4">
        <w:rPr>
          <w:rFonts w:ascii="Times New Roman" w:hAnsi="Times New Roman" w:cs="Times New Roman"/>
          <w:i/>
        </w:rPr>
        <w:t>Proses Belajar</w:t>
      </w:r>
      <w:r w:rsidRPr="002C54B4">
        <w:rPr>
          <w:rFonts w:ascii="Times New Roman" w:hAnsi="Times New Roman" w:cs="Times New Roman"/>
          <w:i/>
          <w:lang w:val="id-ID"/>
        </w:rPr>
        <w:t xml:space="preserve"> </w:t>
      </w:r>
      <w:r w:rsidRPr="002C54B4">
        <w:rPr>
          <w:rFonts w:ascii="Times New Roman" w:hAnsi="Times New Roman" w:cs="Times New Roman"/>
          <w:i/>
        </w:rPr>
        <w:t>Mengajar</w:t>
      </w:r>
      <w:r w:rsidRPr="002C54B4">
        <w:rPr>
          <w:rFonts w:ascii="Times New Roman" w:hAnsi="Times New Roman" w:cs="Times New Roman"/>
          <w:lang w:val="id-ID"/>
        </w:rPr>
        <w:t>.</w:t>
      </w:r>
      <w:r w:rsidRPr="002C54B4">
        <w:rPr>
          <w:rFonts w:ascii="Times New Roman" w:hAnsi="Times New Roman" w:cs="Times New Roman"/>
        </w:rPr>
        <w:t xml:space="preserve"> Bandung: Sinar Bar</w:t>
      </w:r>
      <w:r w:rsidRPr="002C54B4">
        <w:rPr>
          <w:rFonts w:ascii="Times New Roman" w:hAnsi="Times New Roman" w:cs="Times New Roman"/>
          <w:lang w:val="id-ID"/>
        </w:rPr>
        <w:t>u.</w:t>
      </w:r>
    </w:p>
    <w:p w:rsidR="001A4D39" w:rsidRPr="002C54B4" w:rsidRDefault="001A4D39" w:rsidP="00384922">
      <w:pPr>
        <w:pStyle w:val="NoSpacing"/>
        <w:jc w:val="both"/>
        <w:rPr>
          <w:rFonts w:ascii="Times New Roman" w:hAnsi="Times New Roman" w:cs="Times New Roman"/>
          <w:lang w:val="id-ID"/>
        </w:rPr>
      </w:pPr>
    </w:p>
    <w:p w:rsidR="001A4D39" w:rsidRPr="002C54B4" w:rsidRDefault="001A4D39" w:rsidP="00384922">
      <w:pPr>
        <w:tabs>
          <w:tab w:val="left" w:pos="3828"/>
        </w:tabs>
        <w:spacing w:line="240" w:lineRule="auto"/>
        <w:ind w:left="720" w:hanging="720"/>
        <w:jc w:val="both"/>
        <w:rPr>
          <w:sz w:val="22"/>
          <w:szCs w:val="22"/>
        </w:rPr>
      </w:pPr>
      <w:r w:rsidRPr="002C54B4">
        <w:rPr>
          <w:sz w:val="22"/>
          <w:szCs w:val="22"/>
        </w:rPr>
        <w:t xml:space="preserve">Sugiyono. 2013. </w:t>
      </w:r>
      <w:r w:rsidRPr="002C54B4">
        <w:rPr>
          <w:i/>
          <w:sz w:val="22"/>
          <w:szCs w:val="22"/>
        </w:rPr>
        <w:t>Metode Penelitian Pendidikan Pendekatan Kuantitatif, Kualitatif, dan R &amp; D.</w:t>
      </w:r>
      <w:r w:rsidRPr="002C54B4">
        <w:rPr>
          <w:sz w:val="22"/>
          <w:szCs w:val="22"/>
        </w:rPr>
        <w:t xml:space="preserve"> Bandung: Alfabeta.</w:t>
      </w:r>
    </w:p>
    <w:p w:rsidR="001A4D39" w:rsidRPr="002C54B4" w:rsidRDefault="001A4D39" w:rsidP="00384922">
      <w:pPr>
        <w:tabs>
          <w:tab w:val="left" w:pos="3828"/>
        </w:tabs>
        <w:spacing w:line="240" w:lineRule="auto"/>
        <w:ind w:left="720" w:hanging="720"/>
        <w:jc w:val="both"/>
        <w:rPr>
          <w:sz w:val="22"/>
          <w:szCs w:val="22"/>
        </w:rPr>
      </w:pPr>
      <w:r w:rsidRPr="002C54B4">
        <w:rPr>
          <w:sz w:val="22"/>
          <w:szCs w:val="22"/>
        </w:rPr>
        <w:t xml:space="preserve">Suharsimi Arikunto. 2010. </w:t>
      </w:r>
      <w:r w:rsidRPr="002C54B4">
        <w:rPr>
          <w:i/>
          <w:iCs/>
          <w:sz w:val="22"/>
          <w:szCs w:val="22"/>
        </w:rPr>
        <w:t xml:space="preserve">Prosedur Penelitian Suatu Pendekatan Praktik. </w:t>
      </w:r>
      <w:r w:rsidRPr="002C54B4">
        <w:rPr>
          <w:sz w:val="22"/>
          <w:szCs w:val="22"/>
        </w:rPr>
        <w:t>Jakarta: Rineka Cipta.</w:t>
      </w:r>
    </w:p>
    <w:p w:rsidR="001A4D39" w:rsidRPr="002C54B4" w:rsidRDefault="001A4D39" w:rsidP="00384922">
      <w:pPr>
        <w:tabs>
          <w:tab w:val="left" w:pos="3828"/>
        </w:tabs>
        <w:spacing w:line="240" w:lineRule="auto"/>
        <w:ind w:left="720" w:hanging="720"/>
        <w:jc w:val="both"/>
        <w:rPr>
          <w:sz w:val="22"/>
          <w:szCs w:val="22"/>
        </w:rPr>
      </w:pPr>
    </w:p>
    <w:p w:rsidR="001A4D39" w:rsidRPr="002C54B4" w:rsidRDefault="001A4D39" w:rsidP="00384922">
      <w:pPr>
        <w:tabs>
          <w:tab w:val="left" w:pos="3828"/>
        </w:tabs>
        <w:spacing w:line="240" w:lineRule="auto"/>
        <w:ind w:left="709" w:hanging="709"/>
        <w:jc w:val="both"/>
        <w:rPr>
          <w:sz w:val="22"/>
          <w:szCs w:val="22"/>
        </w:rPr>
      </w:pPr>
      <w:r w:rsidRPr="002C54B4">
        <w:rPr>
          <w:sz w:val="22"/>
          <w:szCs w:val="22"/>
        </w:rPr>
        <w:t xml:space="preserve">Sukardi. (2010). </w:t>
      </w:r>
      <w:r w:rsidRPr="002C54B4">
        <w:rPr>
          <w:i/>
          <w:sz w:val="22"/>
          <w:szCs w:val="22"/>
        </w:rPr>
        <w:t>Metodologi Penelitian Pendidikan Kompetensi dan Praktiknya.</w:t>
      </w:r>
      <w:r w:rsidRPr="002C54B4">
        <w:rPr>
          <w:sz w:val="22"/>
          <w:szCs w:val="22"/>
        </w:rPr>
        <w:t xml:space="preserve"> Jakarta: Bumi Aksara.</w:t>
      </w:r>
    </w:p>
    <w:p w:rsidR="001A4D39" w:rsidRPr="002C54B4" w:rsidRDefault="001A4D39" w:rsidP="00384922">
      <w:pPr>
        <w:tabs>
          <w:tab w:val="left" w:pos="3828"/>
        </w:tabs>
        <w:spacing w:line="240" w:lineRule="auto"/>
        <w:ind w:left="709" w:hanging="709"/>
        <w:jc w:val="both"/>
        <w:rPr>
          <w:sz w:val="22"/>
          <w:szCs w:val="22"/>
        </w:rPr>
      </w:pPr>
      <w:r w:rsidRPr="002C54B4">
        <w:rPr>
          <w:rFonts w:eastAsia="Times New Roman"/>
          <w:sz w:val="22"/>
          <w:szCs w:val="22"/>
          <w:lang w:eastAsia="id-ID"/>
        </w:rPr>
        <w:t>Sukmara, Dian. 2007.</w:t>
      </w:r>
      <w:r w:rsidRPr="002C54B4">
        <w:rPr>
          <w:rFonts w:eastAsia="Times New Roman"/>
          <w:i/>
          <w:sz w:val="22"/>
          <w:szCs w:val="22"/>
          <w:lang w:eastAsia="id-ID"/>
        </w:rPr>
        <w:t>Implementasi Life Skill dalam KTSP</w:t>
      </w:r>
      <w:r w:rsidRPr="002C54B4">
        <w:rPr>
          <w:rFonts w:eastAsia="Times New Roman"/>
          <w:sz w:val="22"/>
          <w:szCs w:val="22"/>
          <w:lang w:eastAsia="id-ID"/>
        </w:rPr>
        <w:t xml:space="preserve">. Bandung: Mughni </w:t>
      </w:r>
    </w:p>
    <w:p w:rsidR="001A4D39" w:rsidRPr="002C54B4" w:rsidRDefault="001A4D39" w:rsidP="00384922">
      <w:pPr>
        <w:spacing w:line="240" w:lineRule="auto"/>
        <w:ind w:left="709" w:hanging="142"/>
        <w:jc w:val="both"/>
        <w:rPr>
          <w:rFonts w:eastAsia="Times New Roman"/>
          <w:sz w:val="22"/>
          <w:szCs w:val="22"/>
          <w:lang w:eastAsia="id-ID"/>
        </w:rPr>
      </w:pPr>
      <w:r w:rsidRPr="002C54B4">
        <w:rPr>
          <w:rFonts w:eastAsia="Times New Roman"/>
          <w:sz w:val="22"/>
          <w:szCs w:val="22"/>
          <w:lang w:eastAsia="id-ID"/>
        </w:rPr>
        <w:t>Sejahtera.</w:t>
      </w:r>
    </w:p>
    <w:p w:rsidR="001A4D39" w:rsidRPr="002C54B4" w:rsidRDefault="001A4D39" w:rsidP="00384922">
      <w:pPr>
        <w:pStyle w:val="NoSpacing"/>
        <w:jc w:val="both"/>
        <w:rPr>
          <w:rFonts w:ascii="Times New Roman" w:hAnsi="Times New Roman" w:cs="Times New Roman"/>
          <w:lang w:val="id-ID"/>
        </w:rPr>
      </w:pPr>
    </w:p>
    <w:p w:rsidR="001A4D39" w:rsidRPr="002C54B4" w:rsidRDefault="001A4D39" w:rsidP="00384922">
      <w:pPr>
        <w:spacing w:line="240" w:lineRule="auto"/>
        <w:ind w:left="567" w:hanging="567"/>
        <w:jc w:val="both"/>
        <w:rPr>
          <w:rFonts w:eastAsia="Times New Roman"/>
          <w:sz w:val="22"/>
          <w:szCs w:val="22"/>
          <w:lang w:eastAsia="id-ID"/>
        </w:rPr>
      </w:pPr>
      <w:r w:rsidRPr="002C54B4">
        <w:rPr>
          <w:rFonts w:eastAsia="Times New Roman"/>
          <w:sz w:val="22"/>
          <w:szCs w:val="22"/>
          <w:lang w:eastAsia="id-ID"/>
        </w:rPr>
        <w:t xml:space="preserve">Suprijono, Agus. 2012. </w:t>
      </w:r>
      <w:r w:rsidRPr="002C54B4">
        <w:rPr>
          <w:rFonts w:eastAsia="Times New Roman"/>
          <w:i/>
          <w:sz w:val="22"/>
          <w:szCs w:val="22"/>
          <w:lang w:eastAsia="id-ID"/>
        </w:rPr>
        <w:t xml:space="preserve">Cooperative Learning Teori dan Aplikasi PAKEM. </w:t>
      </w:r>
      <w:r w:rsidRPr="002C54B4">
        <w:rPr>
          <w:rFonts w:eastAsia="Times New Roman"/>
          <w:sz w:val="22"/>
          <w:szCs w:val="22"/>
          <w:lang w:eastAsia="id-ID"/>
        </w:rPr>
        <w:t>Yogyakarta: Pustaka Pelajar.</w:t>
      </w:r>
    </w:p>
    <w:p w:rsidR="001A4D39" w:rsidRPr="002C54B4" w:rsidRDefault="001A4D39" w:rsidP="00384922">
      <w:pPr>
        <w:spacing w:line="240" w:lineRule="auto"/>
        <w:ind w:left="567" w:hanging="567"/>
        <w:jc w:val="both"/>
        <w:rPr>
          <w:rFonts w:eastAsia="Times New Roman"/>
          <w:sz w:val="22"/>
          <w:szCs w:val="22"/>
          <w:lang w:eastAsia="id-ID"/>
        </w:rPr>
      </w:pPr>
    </w:p>
    <w:p w:rsidR="001A4D39" w:rsidRPr="002C54B4" w:rsidRDefault="001A4D39" w:rsidP="00384922">
      <w:pPr>
        <w:spacing w:line="240" w:lineRule="auto"/>
        <w:ind w:left="709" w:hanging="709"/>
        <w:jc w:val="both"/>
        <w:rPr>
          <w:color w:val="000000" w:themeColor="text1"/>
          <w:sz w:val="22"/>
          <w:szCs w:val="22"/>
        </w:rPr>
      </w:pPr>
      <w:r w:rsidRPr="002C54B4">
        <w:rPr>
          <w:color w:val="000000" w:themeColor="text1"/>
          <w:sz w:val="22"/>
          <w:szCs w:val="22"/>
        </w:rPr>
        <w:t xml:space="preserve">Suprihatiningrum, Jamil. 2013. </w:t>
      </w:r>
      <w:r w:rsidRPr="002C54B4">
        <w:rPr>
          <w:i/>
          <w:iCs/>
          <w:color w:val="000000" w:themeColor="text1"/>
          <w:sz w:val="22"/>
          <w:szCs w:val="22"/>
        </w:rPr>
        <w:t>Strategi Pembelajaran</w:t>
      </w:r>
      <w:r w:rsidRPr="002C54B4">
        <w:rPr>
          <w:color w:val="000000" w:themeColor="text1"/>
          <w:sz w:val="22"/>
          <w:szCs w:val="22"/>
        </w:rPr>
        <w:t>. Jogjakarta: Ar-ruzz Media.</w:t>
      </w:r>
    </w:p>
    <w:p w:rsidR="001A4D39" w:rsidRPr="002C54B4" w:rsidRDefault="001A4D39" w:rsidP="00384922">
      <w:pPr>
        <w:spacing w:line="240" w:lineRule="auto"/>
        <w:jc w:val="both"/>
        <w:rPr>
          <w:rFonts w:eastAsia="Times New Roman"/>
          <w:sz w:val="22"/>
          <w:szCs w:val="22"/>
          <w:lang w:eastAsia="id-ID"/>
        </w:rPr>
      </w:pPr>
    </w:p>
    <w:p w:rsidR="001A4D39" w:rsidRPr="002C54B4" w:rsidRDefault="001A4D39" w:rsidP="00384922">
      <w:pPr>
        <w:spacing w:line="240" w:lineRule="auto"/>
        <w:ind w:left="709" w:hanging="709"/>
        <w:jc w:val="both"/>
        <w:rPr>
          <w:rFonts w:eastAsia="Times New Roman"/>
          <w:sz w:val="22"/>
          <w:szCs w:val="22"/>
          <w:lang w:eastAsia="id-ID"/>
        </w:rPr>
      </w:pPr>
      <w:r w:rsidRPr="002C54B4">
        <w:rPr>
          <w:rFonts w:eastAsia="Times New Roman"/>
          <w:sz w:val="22"/>
          <w:szCs w:val="22"/>
          <w:lang w:eastAsia="id-ID"/>
        </w:rPr>
        <w:t>Supinah. &amp; Titiek, S. 2010 .Pembelajaran BerbasisMasalah Matematika di SD.Jakarta: Depdiknas.</w:t>
      </w:r>
    </w:p>
    <w:p w:rsidR="001A4D39" w:rsidRPr="002C54B4" w:rsidRDefault="001A4D39" w:rsidP="00384922">
      <w:pPr>
        <w:spacing w:line="240" w:lineRule="auto"/>
        <w:jc w:val="both"/>
        <w:rPr>
          <w:rFonts w:eastAsia="Times New Roman"/>
          <w:sz w:val="22"/>
          <w:szCs w:val="22"/>
          <w:lang w:eastAsia="id-ID"/>
        </w:rPr>
      </w:pPr>
    </w:p>
    <w:p w:rsidR="001A4D39" w:rsidRPr="002C54B4" w:rsidRDefault="001A4D39" w:rsidP="00384922">
      <w:pPr>
        <w:spacing w:line="240" w:lineRule="auto"/>
        <w:jc w:val="both"/>
        <w:rPr>
          <w:rFonts w:eastAsia="Times New Roman"/>
          <w:sz w:val="22"/>
          <w:szCs w:val="22"/>
          <w:lang w:eastAsia="id-ID"/>
        </w:rPr>
      </w:pPr>
      <w:r w:rsidRPr="002C54B4">
        <w:rPr>
          <w:rFonts w:eastAsia="Times New Roman"/>
          <w:sz w:val="22"/>
          <w:szCs w:val="22"/>
          <w:lang w:eastAsia="id-ID"/>
        </w:rPr>
        <w:t>Sriyono. 2000.</w:t>
      </w:r>
      <w:r w:rsidRPr="002C54B4">
        <w:rPr>
          <w:rFonts w:eastAsia="Times New Roman"/>
          <w:i/>
          <w:sz w:val="22"/>
          <w:szCs w:val="22"/>
          <w:lang w:eastAsia="id-ID"/>
        </w:rPr>
        <w:t>Teknik Belajar Mengajar</w:t>
      </w:r>
      <w:r w:rsidRPr="002C54B4">
        <w:rPr>
          <w:rFonts w:eastAsia="Times New Roman"/>
          <w:sz w:val="22"/>
          <w:szCs w:val="22"/>
          <w:lang w:eastAsia="id-ID"/>
        </w:rPr>
        <w:t>. Jakarta: Rineka Cipta.</w:t>
      </w:r>
    </w:p>
    <w:p w:rsidR="001A4D39" w:rsidRPr="002C54B4" w:rsidRDefault="001A4D39" w:rsidP="00384922">
      <w:pPr>
        <w:spacing w:line="240" w:lineRule="auto"/>
        <w:jc w:val="both"/>
        <w:rPr>
          <w:rFonts w:eastAsia="Times New Roman"/>
          <w:sz w:val="22"/>
          <w:szCs w:val="22"/>
          <w:lang w:eastAsia="id-ID"/>
        </w:rPr>
      </w:pPr>
    </w:p>
    <w:p w:rsidR="001A4D39" w:rsidRPr="002C54B4" w:rsidRDefault="001A4D39" w:rsidP="00384922">
      <w:pPr>
        <w:spacing w:line="240" w:lineRule="auto"/>
        <w:ind w:left="709" w:hanging="709"/>
        <w:jc w:val="both"/>
        <w:rPr>
          <w:rFonts w:eastAsia="Times New Roman"/>
          <w:sz w:val="22"/>
          <w:szCs w:val="22"/>
          <w:lang w:eastAsia="id-ID"/>
        </w:rPr>
      </w:pPr>
      <w:r w:rsidRPr="002C54B4">
        <w:rPr>
          <w:rFonts w:eastAsia="Times New Roman"/>
          <w:sz w:val="22"/>
          <w:szCs w:val="22"/>
          <w:lang w:eastAsia="id-ID"/>
        </w:rPr>
        <w:t xml:space="preserve">Suyatno. 2009. </w:t>
      </w:r>
      <w:r w:rsidRPr="002C54B4">
        <w:rPr>
          <w:rFonts w:eastAsia="Times New Roman"/>
          <w:i/>
          <w:sz w:val="22"/>
          <w:szCs w:val="22"/>
          <w:lang w:eastAsia="id-ID"/>
        </w:rPr>
        <w:t>Menjelajah Pembelajaran Inofatif</w:t>
      </w:r>
      <w:r w:rsidRPr="002C54B4">
        <w:rPr>
          <w:rFonts w:eastAsia="Times New Roman"/>
          <w:sz w:val="22"/>
          <w:szCs w:val="22"/>
          <w:lang w:eastAsia="id-ID"/>
        </w:rPr>
        <w:t>. Sidoarjo: Masmedia Buana Pusaka.</w:t>
      </w:r>
    </w:p>
    <w:p w:rsidR="001A4D39" w:rsidRPr="002C54B4" w:rsidRDefault="001A4D39" w:rsidP="00384922">
      <w:pPr>
        <w:spacing w:line="240" w:lineRule="auto"/>
        <w:ind w:left="709" w:hanging="709"/>
        <w:jc w:val="both"/>
        <w:rPr>
          <w:rFonts w:eastAsia="Times New Roman"/>
          <w:sz w:val="22"/>
          <w:szCs w:val="22"/>
          <w:lang w:eastAsia="id-ID"/>
        </w:rPr>
      </w:pPr>
    </w:p>
    <w:p w:rsidR="001A4D39" w:rsidRPr="002C54B4" w:rsidRDefault="001A4D39" w:rsidP="00384922">
      <w:pPr>
        <w:spacing w:line="240" w:lineRule="auto"/>
        <w:jc w:val="both"/>
        <w:rPr>
          <w:rFonts w:eastAsia="Times New Roman"/>
          <w:sz w:val="22"/>
          <w:szCs w:val="22"/>
          <w:lang w:eastAsia="id-ID"/>
        </w:rPr>
      </w:pPr>
      <w:r w:rsidRPr="002C54B4">
        <w:rPr>
          <w:rFonts w:eastAsia="Times New Roman"/>
          <w:sz w:val="22"/>
          <w:szCs w:val="22"/>
          <w:lang w:eastAsia="id-ID"/>
        </w:rPr>
        <w:t xml:space="preserve">Suyanti, R.D. 2010. </w:t>
      </w:r>
      <w:r w:rsidRPr="002C54B4">
        <w:rPr>
          <w:rFonts w:eastAsia="Times New Roman"/>
          <w:i/>
          <w:sz w:val="22"/>
          <w:szCs w:val="22"/>
          <w:lang w:eastAsia="id-ID"/>
        </w:rPr>
        <w:t>Strategi Pembelajaran Kimia</w:t>
      </w:r>
      <w:r w:rsidRPr="002C54B4">
        <w:rPr>
          <w:rFonts w:eastAsia="Times New Roman"/>
          <w:sz w:val="22"/>
          <w:szCs w:val="22"/>
          <w:lang w:eastAsia="id-ID"/>
        </w:rPr>
        <w:t>. Yogyakarta: Graha Ilmu.</w:t>
      </w:r>
    </w:p>
    <w:p w:rsidR="001A4D39" w:rsidRPr="002C54B4" w:rsidRDefault="001A4D39" w:rsidP="00384922">
      <w:pPr>
        <w:spacing w:line="240" w:lineRule="auto"/>
        <w:jc w:val="both"/>
        <w:rPr>
          <w:rFonts w:eastAsia="Times New Roman"/>
          <w:sz w:val="22"/>
          <w:szCs w:val="22"/>
          <w:lang w:eastAsia="id-ID"/>
        </w:rPr>
      </w:pPr>
    </w:p>
    <w:p w:rsidR="001A4D39" w:rsidRPr="002C54B4" w:rsidRDefault="001A4D39" w:rsidP="00384922">
      <w:pPr>
        <w:spacing w:line="240" w:lineRule="auto"/>
        <w:ind w:left="709" w:hanging="709"/>
        <w:jc w:val="both"/>
        <w:rPr>
          <w:sz w:val="22"/>
          <w:szCs w:val="22"/>
        </w:rPr>
      </w:pPr>
      <w:r w:rsidRPr="002C54B4">
        <w:rPr>
          <w:sz w:val="22"/>
          <w:szCs w:val="22"/>
        </w:rPr>
        <w:t xml:space="preserve">Slameto. 2010. </w:t>
      </w:r>
      <w:r w:rsidRPr="002C54B4">
        <w:rPr>
          <w:i/>
          <w:sz w:val="22"/>
          <w:szCs w:val="22"/>
        </w:rPr>
        <w:t>Belajar dan Faktor-Faktor yang Mempengaruhinya</w:t>
      </w:r>
      <w:r w:rsidRPr="002C54B4">
        <w:rPr>
          <w:sz w:val="22"/>
          <w:szCs w:val="22"/>
        </w:rPr>
        <w:t xml:space="preserve"> Jakarta: Rineka Cipta</w:t>
      </w:r>
    </w:p>
    <w:p w:rsidR="001A4D39" w:rsidRPr="002C54B4" w:rsidRDefault="001A4D39" w:rsidP="00384922">
      <w:pPr>
        <w:pStyle w:val="NoSpacing"/>
        <w:jc w:val="both"/>
        <w:rPr>
          <w:rFonts w:ascii="Times New Roman" w:hAnsi="Times New Roman" w:cs="Times New Roman"/>
          <w:lang w:val="id-ID"/>
        </w:rPr>
      </w:pPr>
    </w:p>
    <w:p w:rsidR="001A4D39" w:rsidRPr="002C54B4" w:rsidRDefault="001A4D39" w:rsidP="00384922">
      <w:pPr>
        <w:pStyle w:val="NoSpacing"/>
        <w:jc w:val="both"/>
        <w:rPr>
          <w:rFonts w:ascii="Times New Roman" w:hAnsi="Times New Roman" w:cs="Times New Roman"/>
          <w:lang w:val="id-ID"/>
        </w:rPr>
      </w:pPr>
      <w:r w:rsidRPr="002C54B4">
        <w:rPr>
          <w:rFonts w:ascii="Times New Roman" w:hAnsi="Times New Roman" w:cs="Times New Roman"/>
          <w:lang w:val="id-ID"/>
        </w:rPr>
        <w:t xml:space="preserve">Syah. 2004. </w:t>
      </w:r>
      <w:r w:rsidRPr="002C54B4">
        <w:rPr>
          <w:rFonts w:ascii="Times New Roman" w:hAnsi="Times New Roman" w:cs="Times New Roman"/>
          <w:i/>
          <w:lang w:val="id-ID"/>
        </w:rPr>
        <w:t>Psikologi Belajar</w:t>
      </w:r>
      <w:r w:rsidRPr="002C54B4">
        <w:rPr>
          <w:rFonts w:ascii="Times New Roman" w:hAnsi="Times New Roman" w:cs="Times New Roman"/>
          <w:lang w:val="id-ID"/>
        </w:rPr>
        <w:t>. Bandung: Grafindo Persada</w:t>
      </w:r>
    </w:p>
    <w:p w:rsidR="001A4D39" w:rsidRPr="002C54B4" w:rsidRDefault="001A4D39" w:rsidP="00384922">
      <w:pPr>
        <w:pStyle w:val="NoSpacing"/>
        <w:jc w:val="both"/>
        <w:rPr>
          <w:rFonts w:ascii="Times New Roman" w:hAnsi="Times New Roman" w:cs="Times New Roman"/>
          <w:lang w:val="id-ID"/>
        </w:rPr>
      </w:pPr>
    </w:p>
    <w:p w:rsidR="001A4D39" w:rsidRPr="002C54B4" w:rsidRDefault="001A4D39" w:rsidP="00384922">
      <w:pPr>
        <w:pStyle w:val="NoSpacing"/>
        <w:ind w:left="567" w:hanging="567"/>
        <w:jc w:val="both"/>
        <w:rPr>
          <w:rFonts w:ascii="Times New Roman" w:hAnsi="Times New Roman" w:cs="Times New Roman"/>
          <w:lang w:val="id-ID"/>
        </w:rPr>
      </w:pPr>
      <w:r w:rsidRPr="002C54B4">
        <w:rPr>
          <w:rFonts w:ascii="Times New Roman" w:hAnsi="Times New Roman" w:cs="Times New Roman"/>
          <w:lang w:val="id-ID"/>
        </w:rPr>
        <w:t xml:space="preserve">Trianto. 2009. </w:t>
      </w:r>
      <w:r w:rsidRPr="002C54B4">
        <w:rPr>
          <w:rFonts w:ascii="Times New Roman" w:hAnsi="Times New Roman" w:cs="Times New Roman"/>
          <w:i/>
          <w:lang w:val="id-ID"/>
        </w:rPr>
        <w:t>Model-Model Pembelajaran Inovatif Berorientasi Kontruktivistik</w:t>
      </w:r>
      <w:r w:rsidRPr="002C54B4">
        <w:rPr>
          <w:rFonts w:ascii="Times New Roman" w:hAnsi="Times New Roman" w:cs="Times New Roman"/>
          <w:lang w:val="id-ID"/>
        </w:rPr>
        <w:t xml:space="preserve">. </w:t>
      </w:r>
      <w:r w:rsidRPr="002C54B4">
        <w:rPr>
          <w:rFonts w:ascii="Times New Roman" w:hAnsi="Times New Roman" w:cs="Times New Roman"/>
          <w:i/>
          <w:lang w:val="id-ID"/>
        </w:rPr>
        <w:t>Konsep, Landasan Teoritis-Praktis dan Implementasinya</w:t>
      </w:r>
      <w:r w:rsidRPr="002C54B4">
        <w:rPr>
          <w:rFonts w:ascii="Times New Roman" w:hAnsi="Times New Roman" w:cs="Times New Roman"/>
          <w:lang w:val="id-ID"/>
        </w:rPr>
        <w:t>. Jakarta: Prestasi Pustaka.</w:t>
      </w:r>
    </w:p>
    <w:p w:rsidR="001A4D39" w:rsidRPr="002C54B4" w:rsidRDefault="001A4D39" w:rsidP="00384922">
      <w:pPr>
        <w:pStyle w:val="NoSpacing"/>
        <w:jc w:val="both"/>
        <w:rPr>
          <w:rFonts w:ascii="Times New Roman" w:hAnsi="Times New Roman" w:cs="Times New Roman"/>
          <w:lang w:val="id-ID"/>
        </w:rPr>
      </w:pPr>
    </w:p>
    <w:p w:rsidR="001A4D39" w:rsidRPr="002C54B4" w:rsidRDefault="005638DE" w:rsidP="00384922">
      <w:pPr>
        <w:spacing w:line="240" w:lineRule="auto"/>
        <w:ind w:left="567" w:hanging="567"/>
        <w:jc w:val="both"/>
        <w:rPr>
          <w:rFonts w:eastAsia="Times New Roman"/>
          <w:sz w:val="22"/>
          <w:szCs w:val="22"/>
          <w:lang w:eastAsia="id-ID"/>
        </w:rPr>
      </w:pPr>
      <w:r>
        <w:rPr>
          <w:rFonts w:eastAsiaTheme="minorHAnsi"/>
          <w:noProof/>
          <w:sz w:val="22"/>
          <w:szCs w:val="22"/>
          <w:lang w:eastAsia="id-ID"/>
        </w:rPr>
        <w:pict>
          <v:line id="Straight Connector 4" o:spid="_x0000_s1035" style="position:absolute;left:0;text-align:left;z-index:251662336;visibility:visible;mso-position-horizontal-relative:margin;mso-width-relative:margin;mso-height-relative:margin" from="-.9pt,8.45pt" to="32.1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2dctQEAALYDAAAOAAAAZHJzL2Uyb0RvYy54bWysU02PEzEMvSPxH6Lc6cysKgSjTvfQFVwQ&#10;VCz8gGzG6UQkceSEfvx7nLSdRQtCaLUXT5y8Z/vZntXt0TuxB0oWwyC7RSsFBI2jDbtBfv/24c07&#10;KVJWYVQOAwzyBEnerl+/Wh1iDzc4oRuBBAcJqT/EQU45x75pkp7Aq7TACIEfDZJXmV3aNSOpA0f3&#10;rrlp27fNAWmMhBpS4tu786Nc1/jGgM5fjEmQhRsk15arpWofim3WK9XvSMXJ6ksZ6hlVeGUDJ51D&#10;3amsxE+yf4TyVhMmNHmh0TdojNVQNbCarn2i5n5SEaoWbk6Kc5vSy4XVn/dbEnYc5FKKoDyP6D6T&#10;srspiw2GwA1EEsvSp0NMPcM3YUsXL8UtFdFHQ758WY441t6e5t7CMQvNl8vufdfyBPT1qXnkRUr5&#10;I6AX5TBIZ0NRrXq1/5Qy52LoFcJOqeOcuZ7yyUEBu/AVDCvhXF1l1x2CjSOxVzz98UdXVHCsiiwU&#10;Y52bSe2/SRdsoUHdq/8lzuiaEUOeid4GpL9lzcdrqeaMv6o+ay2yH3A81TnUdvByVGWXRS7b97tf&#10;6Y+/2/oXAAAA//8DAFBLAwQUAAYACAAAACEAQY9OH9kAAAAHAQAADwAAAGRycy9kb3ducmV2Lnht&#10;bEyOS0vDQBSF94L/YbiCu3bSIEFjJqUURNyITXU/zdxO0s4jzEzS+O+94sIuz4Nzvmo9W8MmDLH3&#10;TsBqmQFD13rVOy3gc/+yeAQWk3RKGu9QwDdGWNe3N5Uslb+4HU5N0oxGXCylgC6loeQ8th1aGZd+&#10;QEfZ0QcrE8mguQryQuPW8DzLCm5l7+ihkwNuO2zPzWgFmLcwfemt3sTxdVc0p49j/r6fhLi/mzfP&#10;wBLO6b8Mv/iEDjUxHfzoVGRGwGJF5In84gkY5cVDDuzwp3ld8Wv++gcAAP//AwBQSwECLQAUAAYA&#10;CAAAACEAtoM4kv4AAADhAQAAEwAAAAAAAAAAAAAAAAAAAAAAW0NvbnRlbnRfVHlwZXNdLnhtbFBL&#10;AQItABQABgAIAAAAIQA4/SH/1gAAAJQBAAALAAAAAAAAAAAAAAAAAC8BAABfcmVscy8ucmVsc1BL&#10;AQItABQABgAIAAAAIQDad2dctQEAALYDAAAOAAAAAAAAAAAAAAAAAC4CAABkcnMvZTJvRG9jLnht&#10;bFBLAQItABQABgAIAAAAIQBBj04f2QAAAAcBAAAPAAAAAAAAAAAAAAAAAA8EAABkcnMvZG93bnJl&#10;di54bWxQSwUGAAAAAAQABADzAAAAFQUAAAAA&#10;" strokecolor="black [3200]" strokeweight=".5pt">
            <v:stroke joinstyle="miter"/>
            <w10:wrap anchorx="margin"/>
          </v:line>
        </w:pict>
      </w:r>
      <w:r w:rsidR="001A4D39" w:rsidRPr="002C54B4">
        <w:rPr>
          <w:rFonts w:eastAsia="Times New Roman"/>
          <w:sz w:val="22"/>
          <w:szCs w:val="22"/>
          <w:lang w:val="en-US" w:eastAsia="id-ID"/>
        </w:rPr>
        <w:t xml:space="preserve">            </w:t>
      </w:r>
      <w:r w:rsidR="001A4D39" w:rsidRPr="002C54B4">
        <w:rPr>
          <w:rFonts w:eastAsia="Times New Roman"/>
          <w:sz w:val="22"/>
          <w:szCs w:val="22"/>
          <w:lang w:eastAsia="id-ID"/>
        </w:rPr>
        <w:t xml:space="preserve">2007. </w:t>
      </w:r>
      <w:r w:rsidR="001A4D39" w:rsidRPr="002C54B4">
        <w:rPr>
          <w:rFonts w:eastAsia="Times New Roman"/>
          <w:i/>
          <w:sz w:val="22"/>
          <w:szCs w:val="22"/>
          <w:lang w:eastAsia="id-ID"/>
        </w:rPr>
        <w:t>Model Pembelajaran Terpadu dalam Teori dan Praktek</w:t>
      </w:r>
      <w:r w:rsidR="001A4D39" w:rsidRPr="002C54B4">
        <w:rPr>
          <w:rFonts w:eastAsia="Times New Roman"/>
          <w:sz w:val="22"/>
          <w:szCs w:val="22"/>
          <w:lang w:eastAsia="id-ID"/>
        </w:rPr>
        <w:t>. Jakarta: Kencana.</w:t>
      </w:r>
    </w:p>
    <w:p w:rsidR="001A4D39" w:rsidRPr="002C54B4" w:rsidRDefault="001A4D39" w:rsidP="00384922">
      <w:pPr>
        <w:spacing w:line="240" w:lineRule="auto"/>
        <w:jc w:val="both"/>
        <w:rPr>
          <w:rFonts w:eastAsia="Times New Roman"/>
          <w:sz w:val="22"/>
          <w:szCs w:val="22"/>
          <w:lang w:eastAsia="id-ID"/>
        </w:rPr>
      </w:pPr>
    </w:p>
    <w:p w:rsidR="001A4D39" w:rsidRPr="002C54B4" w:rsidRDefault="005638DE" w:rsidP="00384922">
      <w:pPr>
        <w:spacing w:line="240" w:lineRule="auto"/>
        <w:ind w:left="567" w:hanging="567"/>
        <w:jc w:val="both"/>
        <w:rPr>
          <w:rFonts w:eastAsia="Times New Roman"/>
          <w:sz w:val="22"/>
          <w:szCs w:val="22"/>
          <w:lang w:eastAsia="id-ID"/>
        </w:rPr>
      </w:pPr>
      <w:r>
        <w:rPr>
          <w:rFonts w:eastAsiaTheme="minorHAnsi"/>
          <w:noProof/>
          <w:sz w:val="22"/>
          <w:szCs w:val="22"/>
          <w:lang w:eastAsia="id-ID"/>
        </w:rPr>
        <w:pict>
          <v:line id="Straight Connector 5" o:spid="_x0000_s1036" style="position:absolute;left:0;text-align:left;z-index:251663360;visibility:visible;mso-position-horizontal:left;mso-position-horizontal-relative:margin;mso-width-relative:margin;mso-height-relative:margin" from="0,7.25pt" to="33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uOXtAEAALYDAAAOAAAAZHJzL2Uyb0RvYy54bWysU8GOEzEMvSPxD1HudGZWLIJRp3voCi4I&#10;KhY+IJtxOhFJHDmhnf49TtrOIkAIIS6eOHnP9rM967vZO3EAShbDILtVKwUEjaMN+0F++fz2xWsp&#10;UlZhVA4DDPIESd5tnj9bH2MPNzihG4EEBwmpP8ZBTjnHvmmSnsCrtMIIgR8NkleZXdo3I6kjR/eu&#10;uWnbV80RaYyEGlLi2/vzo9zU+MaAzh+NSZCFGyTXlqulah+LbTZr1e9JxcnqSxnqH6rwygZOuoS6&#10;V1mJb2R/CeWtJkxo8kqjb9AYq6FqYDVd+5Oah0lFqFq4OSkubUr/L6z+cNiRsOMgb6UIyvOIHjIp&#10;u5+y2GII3EAkcVv6dIypZ/g27OjipbijIno25MuX5Yi59va09BbmLDRfvuzedC1PQF+fmidepJTf&#10;AXpRDoN0NhTVqleH9ylzLoZeIeyUOs6Z6ymfHBSwC5/AsBLO1VV23SHYOhIHxdMfv3ZFBceqyEIx&#10;1rmF1P6ZdMEWGtS9+lvigq4ZMeSF6G1A+l3WPF9LNWf8VfVZa5H9iOOpzqG2g5ejKrssctm+H/1K&#10;f/rdNt8BAAD//wMAUEsDBBQABgAIAAAAIQBehzCk2AAAAAUBAAAPAAAAZHJzL2Rvd25yZXYueG1s&#10;TI/BTsMwDIbvSLxDZCRuLGWCCpWm0zQJIS6IdXDPGi/tljhVk3bl7THiwI6ff+v353I1eycmHGIX&#10;SMH9IgOB1ATTkVXwuXu5ewIRkyajXSBU8I0RVtX1VakLE860xalOVnAJxUIraFPqCylj06LXcRF6&#10;JM4OYfA6MQ5WmkGfudw7ucyyXHrdEV9odY+bFptTPXoF7m2YvuzGruP4us3r48dh+b6blLq9mdfP&#10;IBLO6X8ZfvVZHSp22oeRTBROAT+SePrwCILTPGfe/7GsSnlpX/0AAAD//wMAUEsBAi0AFAAGAAgA&#10;AAAhALaDOJL+AAAA4QEAABMAAAAAAAAAAAAAAAAAAAAAAFtDb250ZW50X1R5cGVzXS54bWxQSwEC&#10;LQAUAAYACAAAACEAOP0h/9YAAACUAQAACwAAAAAAAAAAAAAAAAAvAQAAX3JlbHMvLnJlbHNQSwEC&#10;LQAUAAYACAAAACEAm97jl7QBAAC2AwAADgAAAAAAAAAAAAAAAAAuAgAAZHJzL2Uyb0RvYy54bWxQ&#10;SwECLQAUAAYACAAAACEAXocwpNgAAAAFAQAADwAAAAAAAAAAAAAAAAAOBAAAZHJzL2Rvd25yZXYu&#10;eG1sUEsFBgAAAAAEAAQA8wAAABMFAAAAAA==&#10;" strokecolor="black [3200]" strokeweight=".5pt">
            <v:stroke joinstyle="miter"/>
            <w10:wrap anchorx="margin"/>
          </v:line>
        </w:pict>
      </w:r>
      <w:r w:rsidR="001A4D39" w:rsidRPr="002C54B4">
        <w:rPr>
          <w:rFonts w:eastAsia="Times New Roman"/>
          <w:sz w:val="22"/>
          <w:szCs w:val="22"/>
          <w:lang w:val="en-US" w:eastAsia="id-ID"/>
        </w:rPr>
        <w:t xml:space="preserve">            </w:t>
      </w:r>
      <w:r w:rsidR="001A4D39" w:rsidRPr="002C54B4">
        <w:rPr>
          <w:rFonts w:eastAsia="Times New Roman"/>
          <w:sz w:val="22"/>
          <w:szCs w:val="22"/>
          <w:lang w:eastAsia="id-ID"/>
        </w:rPr>
        <w:t>2011.</w:t>
      </w:r>
      <w:r w:rsidR="001A4D39" w:rsidRPr="002C54B4">
        <w:rPr>
          <w:rFonts w:eastAsia="Times New Roman"/>
          <w:i/>
          <w:sz w:val="22"/>
          <w:szCs w:val="22"/>
          <w:lang w:eastAsia="id-ID"/>
        </w:rPr>
        <w:t>Model Pembelajaran Terpadu, Konsep Strategi dan Implementasinya dalam KTSP</w:t>
      </w:r>
      <w:r w:rsidR="001A4D39" w:rsidRPr="002C54B4">
        <w:rPr>
          <w:rFonts w:eastAsia="Times New Roman"/>
          <w:sz w:val="22"/>
          <w:szCs w:val="22"/>
          <w:lang w:eastAsia="id-ID"/>
        </w:rPr>
        <w:t>. Jakarta: Bumi Aksara.</w:t>
      </w:r>
    </w:p>
    <w:p w:rsidR="001A4D39" w:rsidRPr="002C54B4" w:rsidRDefault="001A4D39" w:rsidP="00384922">
      <w:pPr>
        <w:pStyle w:val="NoSpacing"/>
        <w:jc w:val="both"/>
        <w:rPr>
          <w:rFonts w:ascii="Times New Roman" w:hAnsi="Times New Roman" w:cs="Times New Roman"/>
          <w:lang w:val="id-ID"/>
        </w:rPr>
      </w:pPr>
    </w:p>
    <w:p w:rsidR="001A4D39" w:rsidRPr="002C54B4" w:rsidRDefault="001A4D39" w:rsidP="00384922">
      <w:pPr>
        <w:pStyle w:val="NoSpacing"/>
        <w:ind w:left="567" w:hanging="567"/>
        <w:jc w:val="both"/>
        <w:rPr>
          <w:rFonts w:ascii="Times New Roman" w:hAnsi="Times New Roman" w:cs="Times New Roman"/>
          <w:lang w:val="id-ID"/>
        </w:rPr>
      </w:pPr>
      <w:r w:rsidRPr="002C54B4">
        <w:rPr>
          <w:rFonts w:ascii="Times New Roman" w:hAnsi="Times New Roman" w:cs="Times New Roman"/>
          <w:lang w:val="id-ID"/>
        </w:rPr>
        <w:t xml:space="preserve">Turmudi. 2008. </w:t>
      </w:r>
      <w:r w:rsidRPr="002C54B4">
        <w:rPr>
          <w:rFonts w:ascii="Times New Roman" w:hAnsi="Times New Roman" w:cs="Times New Roman"/>
          <w:i/>
          <w:lang w:val="id-ID"/>
        </w:rPr>
        <w:t>Taktik dan Strategi Pembelajaran Matematika</w:t>
      </w:r>
      <w:r w:rsidRPr="002C54B4">
        <w:rPr>
          <w:rFonts w:ascii="Times New Roman" w:hAnsi="Times New Roman" w:cs="Times New Roman"/>
          <w:lang w:val="id-ID"/>
        </w:rPr>
        <w:t xml:space="preserve"> </w:t>
      </w:r>
      <w:r w:rsidRPr="002C54B4">
        <w:rPr>
          <w:rFonts w:ascii="Times New Roman" w:hAnsi="Times New Roman" w:cs="Times New Roman"/>
          <w:i/>
          <w:lang w:val="id-ID"/>
        </w:rPr>
        <w:t>(Berparadigma Eksploratif dan Investigasi)</w:t>
      </w:r>
      <w:r w:rsidRPr="002C54B4">
        <w:rPr>
          <w:rFonts w:ascii="Times New Roman" w:hAnsi="Times New Roman" w:cs="Times New Roman"/>
          <w:lang w:val="id-ID"/>
        </w:rPr>
        <w:t>. Jakarta: Leuser Cipta Pustaka.</w:t>
      </w:r>
    </w:p>
    <w:p w:rsidR="001A4D39" w:rsidRPr="002C54B4" w:rsidRDefault="001A4D39" w:rsidP="00384922">
      <w:pPr>
        <w:pStyle w:val="NoSpacing"/>
        <w:ind w:left="567" w:hanging="567"/>
        <w:jc w:val="both"/>
        <w:rPr>
          <w:rFonts w:ascii="Times New Roman" w:hAnsi="Times New Roman" w:cs="Times New Roman"/>
          <w:lang w:val="id-ID"/>
        </w:rPr>
      </w:pPr>
    </w:p>
    <w:p w:rsidR="001A4D39" w:rsidRPr="002C54B4" w:rsidRDefault="001A4D39" w:rsidP="00384922">
      <w:pPr>
        <w:pStyle w:val="NoSpacing"/>
        <w:ind w:left="567" w:hanging="567"/>
        <w:jc w:val="both"/>
        <w:rPr>
          <w:rFonts w:ascii="Times New Roman" w:hAnsi="Times New Roman" w:cs="Times New Roman"/>
          <w:lang w:val="id-ID"/>
        </w:rPr>
      </w:pPr>
      <w:r w:rsidRPr="002C54B4">
        <w:rPr>
          <w:rFonts w:ascii="Times New Roman" w:hAnsi="Times New Roman" w:cs="Times New Roman"/>
          <w:lang w:val="id-ID"/>
        </w:rPr>
        <w:t xml:space="preserve">Undang-Undang RI. 2009. </w:t>
      </w:r>
      <w:r w:rsidRPr="002C54B4">
        <w:rPr>
          <w:rFonts w:ascii="Times New Roman" w:hAnsi="Times New Roman" w:cs="Times New Roman"/>
          <w:i/>
          <w:lang w:val="id-ID"/>
        </w:rPr>
        <w:t>Undang-Undang Nomor 20 Tahun 2003 Tentang Sistem Pendidikan Nasional</w:t>
      </w:r>
      <w:r w:rsidRPr="002C54B4">
        <w:rPr>
          <w:rFonts w:ascii="Times New Roman" w:hAnsi="Times New Roman" w:cs="Times New Roman"/>
          <w:lang w:val="id-ID"/>
        </w:rPr>
        <w:t>. Jakarta: Karya Gemilang.</w:t>
      </w:r>
    </w:p>
    <w:p w:rsidR="001A4D39" w:rsidRPr="002C54B4" w:rsidRDefault="001A4D39" w:rsidP="00384922">
      <w:pPr>
        <w:pStyle w:val="NoSpacing"/>
        <w:jc w:val="both"/>
        <w:rPr>
          <w:rFonts w:ascii="Times New Roman" w:hAnsi="Times New Roman" w:cs="Times New Roman"/>
          <w:lang w:val="id-ID"/>
        </w:rPr>
      </w:pPr>
    </w:p>
    <w:p w:rsidR="001A4D39" w:rsidRPr="002C54B4" w:rsidRDefault="001A4D39" w:rsidP="00384922">
      <w:pPr>
        <w:spacing w:line="240" w:lineRule="auto"/>
        <w:ind w:left="720" w:hanging="720"/>
        <w:jc w:val="both"/>
        <w:rPr>
          <w:rFonts w:eastAsia="Times New Roman"/>
          <w:sz w:val="22"/>
          <w:szCs w:val="22"/>
        </w:rPr>
      </w:pPr>
      <w:r w:rsidRPr="002C54B4">
        <w:rPr>
          <w:rFonts w:eastAsia="Times New Roman"/>
          <w:sz w:val="22"/>
          <w:szCs w:val="22"/>
        </w:rPr>
        <w:t xml:space="preserve">Usman. 2003. </w:t>
      </w:r>
      <w:r w:rsidRPr="002C54B4">
        <w:rPr>
          <w:rFonts w:eastAsia="Times New Roman"/>
          <w:i/>
          <w:sz w:val="22"/>
          <w:szCs w:val="22"/>
        </w:rPr>
        <w:t>Upaya Optimalisasi Belajar Mengajar</w:t>
      </w:r>
      <w:r w:rsidRPr="002C54B4">
        <w:rPr>
          <w:rFonts w:eastAsia="Times New Roman"/>
          <w:sz w:val="22"/>
          <w:szCs w:val="22"/>
        </w:rPr>
        <w:t>. Bandung: Remaja Rosdakarya.</w:t>
      </w:r>
    </w:p>
    <w:p w:rsidR="001A4D39" w:rsidRPr="002C54B4" w:rsidRDefault="001A4D39" w:rsidP="00384922">
      <w:pPr>
        <w:spacing w:line="240" w:lineRule="auto"/>
        <w:ind w:left="567" w:hanging="567"/>
        <w:jc w:val="both"/>
        <w:rPr>
          <w:rFonts w:eastAsia="Times New Roman"/>
          <w:sz w:val="22"/>
          <w:szCs w:val="22"/>
        </w:rPr>
      </w:pPr>
    </w:p>
    <w:p w:rsidR="001A4D39" w:rsidRPr="002C54B4" w:rsidRDefault="001A4D39" w:rsidP="00384922">
      <w:pPr>
        <w:spacing w:line="240" w:lineRule="auto"/>
        <w:ind w:left="720" w:hanging="720"/>
        <w:jc w:val="both"/>
        <w:rPr>
          <w:rFonts w:eastAsia="Times New Roman"/>
          <w:sz w:val="22"/>
          <w:szCs w:val="22"/>
        </w:rPr>
      </w:pPr>
      <w:r w:rsidRPr="002C54B4">
        <w:rPr>
          <w:rFonts w:eastAsia="Times New Roman"/>
          <w:sz w:val="22"/>
          <w:szCs w:val="22"/>
        </w:rPr>
        <w:t xml:space="preserve">Widoyoko, S. Eko Putro. 2012. </w:t>
      </w:r>
      <w:r w:rsidRPr="002C54B4">
        <w:rPr>
          <w:rFonts w:eastAsia="Times New Roman"/>
          <w:i/>
          <w:sz w:val="22"/>
          <w:szCs w:val="22"/>
        </w:rPr>
        <w:t>Evaluasi Program Pembelajaran</w:t>
      </w:r>
      <w:r w:rsidRPr="002C54B4">
        <w:rPr>
          <w:rFonts w:eastAsia="Times New Roman"/>
          <w:sz w:val="22"/>
          <w:szCs w:val="22"/>
        </w:rPr>
        <w:t>. Yogyakarta: Pustaka Pelajar.</w:t>
      </w:r>
    </w:p>
    <w:p w:rsidR="001A4D39" w:rsidRPr="002C54B4" w:rsidRDefault="001A4D39" w:rsidP="00384922">
      <w:pPr>
        <w:spacing w:line="240" w:lineRule="auto"/>
        <w:ind w:left="720" w:hanging="720"/>
        <w:jc w:val="both"/>
        <w:rPr>
          <w:rFonts w:eastAsia="Times New Roman"/>
          <w:sz w:val="22"/>
          <w:szCs w:val="22"/>
        </w:rPr>
      </w:pPr>
    </w:p>
    <w:p w:rsidR="001A4D39" w:rsidRPr="002C54B4" w:rsidRDefault="001A4D39" w:rsidP="00384922">
      <w:pPr>
        <w:spacing w:line="240" w:lineRule="auto"/>
        <w:ind w:left="709" w:hanging="709"/>
        <w:jc w:val="both"/>
        <w:rPr>
          <w:rFonts w:eastAsia="Times New Roman"/>
          <w:sz w:val="22"/>
          <w:szCs w:val="22"/>
          <w:lang w:eastAsia="id-ID"/>
        </w:rPr>
      </w:pPr>
      <w:r w:rsidRPr="002C54B4">
        <w:rPr>
          <w:rFonts w:eastAsia="Times New Roman"/>
          <w:sz w:val="22"/>
          <w:szCs w:val="22"/>
          <w:lang w:eastAsia="id-ID"/>
        </w:rPr>
        <w:t xml:space="preserve">Wiriaatmadja, R. 2014. </w:t>
      </w:r>
      <w:r w:rsidRPr="002C54B4">
        <w:rPr>
          <w:rFonts w:eastAsia="Times New Roman"/>
          <w:i/>
          <w:sz w:val="22"/>
          <w:szCs w:val="22"/>
          <w:lang w:eastAsia="id-ID"/>
        </w:rPr>
        <w:t>Metode Penelitian Tindakan Kelas</w:t>
      </w:r>
      <w:r w:rsidRPr="002C54B4">
        <w:rPr>
          <w:rFonts w:eastAsia="Times New Roman"/>
          <w:sz w:val="22"/>
          <w:szCs w:val="22"/>
          <w:lang w:eastAsia="id-ID"/>
        </w:rPr>
        <w:t>. Bandung: PT Remaja Rosdakarya.</w:t>
      </w:r>
    </w:p>
    <w:p w:rsidR="001A4D39" w:rsidRPr="002C54B4" w:rsidRDefault="001A4D39" w:rsidP="00384922">
      <w:pPr>
        <w:spacing w:line="240" w:lineRule="auto"/>
        <w:ind w:left="709" w:hanging="709"/>
        <w:jc w:val="both"/>
        <w:rPr>
          <w:rFonts w:eastAsia="Times New Roman"/>
          <w:sz w:val="22"/>
          <w:szCs w:val="22"/>
          <w:lang w:eastAsia="id-ID"/>
        </w:rPr>
      </w:pPr>
    </w:p>
    <w:p w:rsidR="001A4D39" w:rsidRPr="002C54B4" w:rsidRDefault="001A4D39" w:rsidP="00384922">
      <w:pPr>
        <w:spacing w:line="240" w:lineRule="auto"/>
        <w:ind w:left="709" w:hanging="709"/>
        <w:jc w:val="both"/>
        <w:rPr>
          <w:rFonts w:eastAsia="Times New Roman"/>
          <w:sz w:val="22"/>
          <w:szCs w:val="22"/>
          <w:lang w:eastAsia="id-ID"/>
        </w:rPr>
      </w:pPr>
      <w:r w:rsidRPr="002C54B4">
        <w:rPr>
          <w:color w:val="000000" w:themeColor="text1"/>
          <w:sz w:val="22"/>
          <w:szCs w:val="22"/>
        </w:rPr>
        <w:lastRenderedPageBreak/>
        <w:t xml:space="preserve">Wulandari. 2013. </w:t>
      </w:r>
      <w:r w:rsidRPr="002C54B4">
        <w:rPr>
          <w:i/>
          <w:iCs/>
          <w:color w:val="000000" w:themeColor="text1"/>
          <w:sz w:val="22"/>
          <w:szCs w:val="22"/>
        </w:rPr>
        <w:t>Pengaruh Problem Based Learning terhadap Hasil Belajar Ditinjau dari Motivasi Belajar PLC Di SMK</w:t>
      </w:r>
      <w:r w:rsidRPr="002C54B4">
        <w:rPr>
          <w:color w:val="000000" w:themeColor="text1"/>
          <w:sz w:val="22"/>
          <w:szCs w:val="22"/>
        </w:rPr>
        <w:t>. Jurnal Pendidikan. Yogyakarta: Universitas Negeri Yogyakarta</w:t>
      </w:r>
    </w:p>
    <w:p w:rsidR="001A4D39" w:rsidRPr="002C54B4" w:rsidRDefault="001A4D39" w:rsidP="00384922">
      <w:pPr>
        <w:spacing w:line="240" w:lineRule="auto"/>
        <w:ind w:left="720" w:hanging="720"/>
        <w:jc w:val="both"/>
        <w:rPr>
          <w:rFonts w:eastAsia="Times New Roman"/>
          <w:sz w:val="22"/>
          <w:szCs w:val="22"/>
        </w:rPr>
      </w:pPr>
    </w:p>
    <w:p w:rsidR="00D510AB" w:rsidRPr="002C54B4" w:rsidRDefault="00D510AB" w:rsidP="00384922">
      <w:pPr>
        <w:spacing w:line="240" w:lineRule="auto"/>
        <w:jc w:val="both"/>
        <w:rPr>
          <w:sz w:val="22"/>
          <w:szCs w:val="22"/>
          <w:lang w:val="en-US"/>
        </w:rPr>
      </w:pPr>
    </w:p>
    <w:p w:rsidR="001A2CF6" w:rsidRPr="002C54B4" w:rsidRDefault="001A2CF6">
      <w:pPr>
        <w:spacing w:line="240" w:lineRule="auto"/>
        <w:jc w:val="both"/>
        <w:rPr>
          <w:sz w:val="22"/>
          <w:szCs w:val="22"/>
          <w:lang w:val="en-US"/>
        </w:rPr>
      </w:pPr>
    </w:p>
    <w:sectPr w:rsidR="001A2CF6" w:rsidRPr="002C54B4" w:rsidSect="002C54B4">
      <w:pgSz w:w="12242" w:h="15842" w:code="1"/>
      <w:pgMar w:top="1701" w:right="1134" w:bottom="1134" w:left="1701" w:header="720" w:footer="720" w:gutter="0"/>
      <w:cols w:num="2" w:space="28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02587"/>
    <w:multiLevelType w:val="hybridMultilevel"/>
    <w:tmpl w:val="08ECC6AA"/>
    <w:lvl w:ilvl="0" w:tplc="0421000F">
      <w:start w:val="1"/>
      <w:numFmt w:val="decimal"/>
      <w:lvlText w:val="%1."/>
      <w:lvlJc w:val="left"/>
      <w:pPr>
        <w:ind w:left="2629" w:hanging="360"/>
      </w:pPr>
      <w:rPr>
        <w:rFonts w:hint="default"/>
      </w:rPr>
    </w:lvl>
    <w:lvl w:ilvl="1" w:tplc="04210019" w:tentative="1">
      <w:start w:val="1"/>
      <w:numFmt w:val="lowerLetter"/>
      <w:lvlText w:val="%2."/>
      <w:lvlJc w:val="left"/>
      <w:pPr>
        <w:ind w:left="3349" w:hanging="360"/>
      </w:pPr>
    </w:lvl>
    <w:lvl w:ilvl="2" w:tplc="0421001B" w:tentative="1">
      <w:start w:val="1"/>
      <w:numFmt w:val="lowerRoman"/>
      <w:lvlText w:val="%3."/>
      <w:lvlJc w:val="right"/>
      <w:pPr>
        <w:ind w:left="4069" w:hanging="180"/>
      </w:pPr>
    </w:lvl>
    <w:lvl w:ilvl="3" w:tplc="0421000F" w:tentative="1">
      <w:start w:val="1"/>
      <w:numFmt w:val="decimal"/>
      <w:lvlText w:val="%4."/>
      <w:lvlJc w:val="left"/>
      <w:pPr>
        <w:ind w:left="4789" w:hanging="360"/>
      </w:pPr>
    </w:lvl>
    <w:lvl w:ilvl="4" w:tplc="04210019" w:tentative="1">
      <w:start w:val="1"/>
      <w:numFmt w:val="lowerLetter"/>
      <w:lvlText w:val="%5."/>
      <w:lvlJc w:val="left"/>
      <w:pPr>
        <w:ind w:left="5509" w:hanging="360"/>
      </w:pPr>
    </w:lvl>
    <w:lvl w:ilvl="5" w:tplc="0421001B" w:tentative="1">
      <w:start w:val="1"/>
      <w:numFmt w:val="lowerRoman"/>
      <w:lvlText w:val="%6."/>
      <w:lvlJc w:val="right"/>
      <w:pPr>
        <w:ind w:left="6229" w:hanging="180"/>
      </w:pPr>
    </w:lvl>
    <w:lvl w:ilvl="6" w:tplc="0421000F" w:tentative="1">
      <w:start w:val="1"/>
      <w:numFmt w:val="decimal"/>
      <w:lvlText w:val="%7."/>
      <w:lvlJc w:val="left"/>
      <w:pPr>
        <w:ind w:left="6949" w:hanging="360"/>
      </w:pPr>
    </w:lvl>
    <w:lvl w:ilvl="7" w:tplc="04210019" w:tentative="1">
      <w:start w:val="1"/>
      <w:numFmt w:val="lowerLetter"/>
      <w:lvlText w:val="%8."/>
      <w:lvlJc w:val="left"/>
      <w:pPr>
        <w:ind w:left="7669" w:hanging="360"/>
      </w:pPr>
    </w:lvl>
    <w:lvl w:ilvl="8" w:tplc="0421001B" w:tentative="1">
      <w:start w:val="1"/>
      <w:numFmt w:val="lowerRoman"/>
      <w:lvlText w:val="%9."/>
      <w:lvlJc w:val="right"/>
      <w:pPr>
        <w:ind w:left="8389" w:hanging="180"/>
      </w:pPr>
    </w:lvl>
  </w:abstractNum>
  <w:abstractNum w:abstractNumId="1" w15:restartNumberingAfterBreak="0">
    <w:nsid w:val="085E3251"/>
    <w:multiLevelType w:val="hybridMultilevel"/>
    <w:tmpl w:val="2B42DA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750DAB"/>
    <w:multiLevelType w:val="hybridMultilevel"/>
    <w:tmpl w:val="317E1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3A2443"/>
    <w:multiLevelType w:val="hybridMultilevel"/>
    <w:tmpl w:val="7EEA6536"/>
    <w:lvl w:ilvl="0" w:tplc="6956814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3C93248"/>
    <w:multiLevelType w:val="hybridMultilevel"/>
    <w:tmpl w:val="AC8289F4"/>
    <w:lvl w:ilvl="0" w:tplc="D7464C34">
      <w:start w:val="1"/>
      <w:numFmt w:val="decimal"/>
      <w:lvlText w:val="%1."/>
      <w:lvlJc w:val="left"/>
      <w:pPr>
        <w:ind w:left="720" w:hanging="360"/>
      </w:pPr>
      <w:rPr>
        <w:rFonts w:asciiTheme="majorBidi" w:eastAsiaTheme="minorHAnsi" w:hAnsiTheme="majorBidi" w:cstheme="majorBidi"/>
        <w:color w:val="auto"/>
        <w:lang w:val="id-ID"/>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5796F01"/>
    <w:multiLevelType w:val="hybridMultilevel"/>
    <w:tmpl w:val="9F74A994"/>
    <w:lvl w:ilvl="0" w:tplc="0409000F">
      <w:start w:val="5"/>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15:restartNumberingAfterBreak="0">
    <w:nsid w:val="1DCE2080"/>
    <w:multiLevelType w:val="hybridMultilevel"/>
    <w:tmpl w:val="428E9F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3C53846"/>
    <w:multiLevelType w:val="hybridMultilevel"/>
    <w:tmpl w:val="80BC11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461514"/>
    <w:multiLevelType w:val="hybridMultilevel"/>
    <w:tmpl w:val="7AB27500"/>
    <w:lvl w:ilvl="0" w:tplc="27B006F6">
      <w:start w:val="2"/>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15:restartNumberingAfterBreak="0">
    <w:nsid w:val="3D3F4DB5"/>
    <w:multiLevelType w:val="hybridMultilevel"/>
    <w:tmpl w:val="C37E4C0A"/>
    <w:lvl w:ilvl="0" w:tplc="EC08A950">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9A59AA"/>
    <w:multiLevelType w:val="hybridMultilevel"/>
    <w:tmpl w:val="875AF1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45C67F87"/>
    <w:multiLevelType w:val="hybridMultilevel"/>
    <w:tmpl w:val="620E39A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54515E80"/>
    <w:multiLevelType w:val="hybridMultilevel"/>
    <w:tmpl w:val="1DBAD256"/>
    <w:lvl w:ilvl="0" w:tplc="0421000F">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56814FC9"/>
    <w:multiLevelType w:val="hybridMultilevel"/>
    <w:tmpl w:val="930EE8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574D0075"/>
    <w:multiLevelType w:val="hybridMultilevel"/>
    <w:tmpl w:val="F26800E2"/>
    <w:lvl w:ilvl="0" w:tplc="EC08A950">
      <w:start w:val="1"/>
      <w:numFmt w:val="decimal"/>
      <w:lvlText w:val="%1."/>
      <w:lvlJc w:val="left"/>
      <w:pPr>
        <w:ind w:left="1260"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15:restartNumberingAfterBreak="0">
    <w:nsid w:val="68ED1006"/>
    <w:multiLevelType w:val="hybridMultilevel"/>
    <w:tmpl w:val="9EFA54B2"/>
    <w:lvl w:ilvl="0" w:tplc="0C7A2A0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6F334918"/>
    <w:multiLevelType w:val="hybridMultilevel"/>
    <w:tmpl w:val="6F1E35F4"/>
    <w:lvl w:ilvl="0" w:tplc="29EED22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D87F17"/>
    <w:multiLevelType w:val="hybridMultilevel"/>
    <w:tmpl w:val="F26800E2"/>
    <w:lvl w:ilvl="0" w:tplc="EC08A950">
      <w:start w:val="1"/>
      <w:numFmt w:val="decimal"/>
      <w:lvlText w:val="%1."/>
      <w:lvlJc w:val="left"/>
      <w:pPr>
        <w:ind w:left="1260"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8" w15:restartNumberingAfterBreak="0">
    <w:nsid w:val="7B5378BD"/>
    <w:multiLevelType w:val="hybridMultilevel"/>
    <w:tmpl w:val="DB887AF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E347410"/>
    <w:multiLevelType w:val="hybridMultilevel"/>
    <w:tmpl w:val="AD5E942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7F5D54CA"/>
    <w:multiLevelType w:val="hybridMultilevel"/>
    <w:tmpl w:val="244488C0"/>
    <w:lvl w:ilvl="0" w:tplc="04210011">
      <w:start w:val="1"/>
      <w:numFmt w:val="decimal"/>
      <w:lvlText w:val="%1)"/>
      <w:lvlJc w:val="left"/>
      <w:pPr>
        <w:ind w:left="3905"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7"/>
  </w:num>
  <w:num w:numId="2">
    <w:abstractNumId w:val="18"/>
  </w:num>
  <w:num w:numId="3">
    <w:abstractNumId w:val="14"/>
  </w:num>
  <w:num w:numId="4">
    <w:abstractNumId w:val="9"/>
  </w:num>
  <w:num w:numId="5">
    <w:abstractNumId w:val="2"/>
  </w:num>
  <w:num w:numId="6">
    <w:abstractNumId w:val="16"/>
  </w:num>
  <w:num w:numId="7">
    <w:abstractNumId w:val="5"/>
  </w:num>
  <w:num w:numId="8">
    <w:abstractNumId w:val="0"/>
  </w:num>
  <w:num w:numId="9">
    <w:abstractNumId w:val="4"/>
  </w:num>
  <w:num w:numId="10">
    <w:abstractNumId w:val="1"/>
  </w:num>
  <w:num w:numId="11">
    <w:abstractNumId w:val="3"/>
  </w:num>
  <w:num w:numId="12">
    <w:abstractNumId w:val="20"/>
  </w:num>
  <w:num w:numId="13">
    <w:abstractNumId w:val="12"/>
  </w:num>
  <w:num w:numId="14">
    <w:abstractNumId w:val="6"/>
  </w:num>
  <w:num w:numId="15">
    <w:abstractNumId w:val="8"/>
  </w:num>
  <w:num w:numId="16">
    <w:abstractNumId w:val="15"/>
  </w:num>
  <w:num w:numId="17">
    <w:abstractNumId w:val="10"/>
  </w:num>
  <w:num w:numId="18">
    <w:abstractNumId w:val="19"/>
  </w:num>
  <w:num w:numId="19">
    <w:abstractNumId w:val="11"/>
  </w:num>
  <w:num w:numId="20">
    <w:abstractNumId w:val="7"/>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2"/>
  </w:compat>
  <w:rsids>
    <w:rsidRoot w:val="008E6147"/>
    <w:rsid w:val="000004D2"/>
    <w:rsid w:val="0000066F"/>
    <w:rsid w:val="00006BE6"/>
    <w:rsid w:val="00010E0B"/>
    <w:rsid w:val="00015A09"/>
    <w:rsid w:val="000221D7"/>
    <w:rsid w:val="00026C28"/>
    <w:rsid w:val="000401B7"/>
    <w:rsid w:val="00040589"/>
    <w:rsid w:val="00040644"/>
    <w:rsid w:val="00042778"/>
    <w:rsid w:val="000428CE"/>
    <w:rsid w:val="00052E29"/>
    <w:rsid w:val="00057AF4"/>
    <w:rsid w:val="00061942"/>
    <w:rsid w:val="0006234C"/>
    <w:rsid w:val="000649E6"/>
    <w:rsid w:val="00064E9F"/>
    <w:rsid w:val="0006570E"/>
    <w:rsid w:val="00072D0B"/>
    <w:rsid w:val="00073480"/>
    <w:rsid w:val="00073F31"/>
    <w:rsid w:val="0007417D"/>
    <w:rsid w:val="00074BF4"/>
    <w:rsid w:val="00076855"/>
    <w:rsid w:val="0007795F"/>
    <w:rsid w:val="0009272B"/>
    <w:rsid w:val="00093121"/>
    <w:rsid w:val="00096B4D"/>
    <w:rsid w:val="000A0E81"/>
    <w:rsid w:val="000A1E82"/>
    <w:rsid w:val="000A2244"/>
    <w:rsid w:val="000A32D6"/>
    <w:rsid w:val="000A6C01"/>
    <w:rsid w:val="000B4BD2"/>
    <w:rsid w:val="000C2397"/>
    <w:rsid w:val="000C4966"/>
    <w:rsid w:val="000C67EF"/>
    <w:rsid w:val="000D10B8"/>
    <w:rsid w:val="000D1972"/>
    <w:rsid w:val="000D2ACD"/>
    <w:rsid w:val="000E47E3"/>
    <w:rsid w:val="000E624D"/>
    <w:rsid w:val="000E7F6E"/>
    <w:rsid w:val="000E7FFB"/>
    <w:rsid w:val="000F04D8"/>
    <w:rsid w:val="000F0C22"/>
    <w:rsid w:val="000F22AC"/>
    <w:rsid w:val="000F2881"/>
    <w:rsid w:val="000F7B13"/>
    <w:rsid w:val="0010123C"/>
    <w:rsid w:val="0010326B"/>
    <w:rsid w:val="001046E9"/>
    <w:rsid w:val="00107DDC"/>
    <w:rsid w:val="00112679"/>
    <w:rsid w:val="001206DE"/>
    <w:rsid w:val="00120817"/>
    <w:rsid w:val="00125418"/>
    <w:rsid w:val="001255CF"/>
    <w:rsid w:val="00126174"/>
    <w:rsid w:val="00126438"/>
    <w:rsid w:val="00126F31"/>
    <w:rsid w:val="0013280A"/>
    <w:rsid w:val="0013687A"/>
    <w:rsid w:val="00142586"/>
    <w:rsid w:val="00142E57"/>
    <w:rsid w:val="00143C64"/>
    <w:rsid w:val="00150498"/>
    <w:rsid w:val="00150B15"/>
    <w:rsid w:val="001520FA"/>
    <w:rsid w:val="001521D9"/>
    <w:rsid w:val="00152426"/>
    <w:rsid w:val="0015512D"/>
    <w:rsid w:val="00162380"/>
    <w:rsid w:val="0016771D"/>
    <w:rsid w:val="0017148B"/>
    <w:rsid w:val="001720C3"/>
    <w:rsid w:val="0017449F"/>
    <w:rsid w:val="00182A3D"/>
    <w:rsid w:val="00182E60"/>
    <w:rsid w:val="00191251"/>
    <w:rsid w:val="00191B01"/>
    <w:rsid w:val="00191E04"/>
    <w:rsid w:val="00194666"/>
    <w:rsid w:val="001951E7"/>
    <w:rsid w:val="001A1B7A"/>
    <w:rsid w:val="001A2A28"/>
    <w:rsid w:val="001A2CF6"/>
    <w:rsid w:val="001A37A0"/>
    <w:rsid w:val="001A4B40"/>
    <w:rsid w:val="001A4D39"/>
    <w:rsid w:val="001B56AA"/>
    <w:rsid w:val="001B64BB"/>
    <w:rsid w:val="001B7EB7"/>
    <w:rsid w:val="001C1EED"/>
    <w:rsid w:val="001C309C"/>
    <w:rsid w:val="001C3CA5"/>
    <w:rsid w:val="001C6A20"/>
    <w:rsid w:val="001D00BF"/>
    <w:rsid w:val="001D4EC5"/>
    <w:rsid w:val="001D58EC"/>
    <w:rsid w:val="001D7C98"/>
    <w:rsid w:val="001D7EAB"/>
    <w:rsid w:val="001E02CF"/>
    <w:rsid w:val="001E2012"/>
    <w:rsid w:val="001E359A"/>
    <w:rsid w:val="001E3BBB"/>
    <w:rsid w:val="001E69EF"/>
    <w:rsid w:val="001F1787"/>
    <w:rsid w:val="001F1D51"/>
    <w:rsid w:val="001F2587"/>
    <w:rsid w:val="001F6705"/>
    <w:rsid w:val="00200DD4"/>
    <w:rsid w:val="0020159D"/>
    <w:rsid w:val="00202338"/>
    <w:rsid w:val="0020256C"/>
    <w:rsid w:val="002027BA"/>
    <w:rsid w:val="00204FC7"/>
    <w:rsid w:val="00205808"/>
    <w:rsid w:val="00205B49"/>
    <w:rsid w:val="0020607C"/>
    <w:rsid w:val="00206E87"/>
    <w:rsid w:val="00207AFF"/>
    <w:rsid w:val="0021052E"/>
    <w:rsid w:val="0021119B"/>
    <w:rsid w:val="00211A51"/>
    <w:rsid w:val="0021565B"/>
    <w:rsid w:val="00217DD9"/>
    <w:rsid w:val="00222C6D"/>
    <w:rsid w:val="00224CD2"/>
    <w:rsid w:val="00225CBA"/>
    <w:rsid w:val="00225E61"/>
    <w:rsid w:val="00226732"/>
    <w:rsid w:val="00226C46"/>
    <w:rsid w:val="002273A8"/>
    <w:rsid w:val="00227C57"/>
    <w:rsid w:val="00232D1A"/>
    <w:rsid w:val="0023522C"/>
    <w:rsid w:val="00236D21"/>
    <w:rsid w:val="002377A7"/>
    <w:rsid w:val="00240F06"/>
    <w:rsid w:val="0024632A"/>
    <w:rsid w:val="002528DF"/>
    <w:rsid w:val="00253C79"/>
    <w:rsid w:val="002544B9"/>
    <w:rsid w:val="00255647"/>
    <w:rsid w:val="002603BE"/>
    <w:rsid w:val="00262D22"/>
    <w:rsid w:val="00267C3A"/>
    <w:rsid w:val="00277521"/>
    <w:rsid w:val="0028074A"/>
    <w:rsid w:val="002817B2"/>
    <w:rsid w:val="00282BA7"/>
    <w:rsid w:val="00282D4A"/>
    <w:rsid w:val="00285CD4"/>
    <w:rsid w:val="002864EE"/>
    <w:rsid w:val="00290E1B"/>
    <w:rsid w:val="0029251F"/>
    <w:rsid w:val="0029351E"/>
    <w:rsid w:val="00296752"/>
    <w:rsid w:val="00296C64"/>
    <w:rsid w:val="00297DD1"/>
    <w:rsid w:val="002B0D7E"/>
    <w:rsid w:val="002B2718"/>
    <w:rsid w:val="002B3A86"/>
    <w:rsid w:val="002B5053"/>
    <w:rsid w:val="002C54B4"/>
    <w:rsid w:val="002C71CB"/>
    <w:rsid w:val="002D2CCD"/>
    <w:rsid w:val="002D3286"/>
    <w:rsid w:val="002D3563"/>
    <w:rsid w:val="002D670A"/>
    <w:rsid w:val="002D7597"/>
    <w:rsid w:val="002E405D"/>
    <w:rsid w:val="002E55F1"/>
    <w:rsid w:val="002F0E24"/>
    <w:rsid w:val="002F25BB"/>
    <w:rsid w:val="002F4E82"/>
    <w:rsid w:val="002F4FD0"/>
    <w:rsid w:val="00307E3F"/>
    <w:rsid w:val="0031170F"/>
    <w:rsid w:val="0031185B"/>
    <w:rsid w:val="00312241"/>
    <w:rsid w:val="003168BA"/>
    <w:rsid w:val="003200C0"/>
    <w:rsid w:val="003201E3"/>
    <w:rsid w:val="00320A82"/>
    <w:rsid w:val="00321E35"/>
    <w:rsid w:val="00324BF6"/>
    <w:rsid w:val="00327AC7"/>
    <w:rsid w:val="003306AE"/>
    <w:rsid w:val="003311C8"/>
    <w:rsid w:val="00331962"/>
    <w:rsid w:val="00333DF0"/>
    <w:rsid w:val="0033406F"/>
    <w:rsid w:val="00336C5D"/>
    <w:rsid w:val="003403BA"/>
    <w:rsid w:val="00345F40"/>
    <w:rsid w:val="0034735E"/>
    <w:rsid w:val="003503BD"/>
    <w:rsid w:val="00351C7E"/>
    <w:rsid w:val="003520C9"/>
    <w:rsid w:val="0035408D"/>
    <w:rsid w:val="003543E0"/>
    <w:rsid w:val="00356106"/>
    <w:rsid w:val="00356DD6"/>
    <w:rsid w:val="00360F55"/>
    <w:rsid w:val="00366FE7"/>
    <w:rsid w:val="00371177"/>
    <w:rsid w:val="00371891"/>
    <w:rsid w:val="00374E45"/>
    <w:rsid w:val="00380B29"/>
    <w:rsid w:val="00380FA3"/>
    <w:rsid w:val="00381ACB"/>
    <w:rsid w:val="00384922"/>
    <w:rsid w:val="0038645C"/>
    <w:rsid w:val="00391C72"/>
    <w:rsid w:val="003929F2"/>
    <w:rsid w:val="003952E8"/>
    <w:rsid w:val="00395DBB"/>
    <w:rsid w:val="003A103B"/>
    <w:rsid w:val="003A1322"/>
    <w:rsid w:val="003A3F97"/>
    <w:rsid w:val="003A528B"/>
    <w:rsid w:val="003A593D"/>
    <w:rsid w:val="003B197A"/>
    <w:rsid w:val="003B2DFE"/>
    <w:rsid w:val="003B6FBE"/>
    <w:rsid w:val="003B7A91"/>
    <w:rsid w:val="003C0133"/>
    <w:rsid w:val="003C1F49"/>
    <w:rsid w:val="003C37EE"/>
    <w:rsid w:val="003C4A3B"/>
    <w:rsid w:val="003C66B6"/>
    <w:rsid w:val="003D15D0"/>
    <w:rsid w:val="003D41E8"/>
    <w:rsid w:val="003E0441"/>
    <w:rsid w:val="003E14D3"/>
    <w:rsid w:val="003E444F"/>
    <w:rsid w:val="003E737F"/>
    <w:rsid w:val="003F1053"/>
    <w:rsid w:val="003F1507"/>
    <w:rsid w:val="003F18D6"/>
    <w:rsid w:val="003F563E"/>
    <w:rsid w:val="003F5B44"/>
    <w:rsid w:val="0041416C"/>
    <w:rsid w:val="004179F5"/>
    <w:rsid w:val="00421731"/>
    <w:rsid w:val="00423692"/>
    <w:rsid w:val="0042636C"/>
    <w:rsid w:val="004339B0"/>
    <w:rsid w:val="00433EF0"/>
    <w:rsid w:val="004448C6"/>
    <w:rsid w:val="00444DA1"/>
    <w:rsid w:val="00445EAC"/>
    <w:rsid w:val="004460AD"/>
    <w:rsid w:val="004536B6"/>
    <w:rsid w:val="00453D16"/>
    <w:rsid w:val="004540CF"/>
    <w:rsid w:val="00456F3B"/>
    <w:rsid w:val="00457396"/>
    <w:rsid w:val="00457A7E"/>
    <w:rsid w:val="00462176"/>
    <w:rsid w:val="00465928"/>
    <w:rsid w:val="00470CB8"/>
    <w:rsid w:val="00471FB7"/>
    <w:rsid w:val="00473FD7"/>
    <w:rsid w:val="004760C7"/>
    <w:rsid w:val="00482D80"/>
    <w:rsid w:val="00483926"/>
    <w:rsid w:val="004870B9"/>
    <w:rsid w:val="0049048A"/>
    <w:rsid w:val="0049112B"/>
    <w:rsid w:val="00491807"/>
    <w:rsid w:val="00492927"/>
    <w:rsid w:val="004A20F0"/>
    <w:rsid w:val="004A4B60"/>
    <w:rsid w:val="004A76CB"/>
    <w:rsid w:val="004C0E47"/>
    <w:rsid w:val="004C1C02"/>
    <w:rsid w:val="004C4287"/>
    <w:rsid w:val="004C4EED"/>
    <w:rsid w:val="004C6686"/>
    <w:rsid w:val="004C768A"/>
    <w:rsid w:val="004D160B"/>
    <w:rsid w:val="004D1ED3"/>
    <w:rsid w:val="004D3D84"/>
    <w:rsid w:val="004D58F1"/>
    <w:rsid w:val="004D6133"/>
    <w:rsid w:val="004E1265"/>
    <w:rsid w:val="004E1296"/>
    <w:rsid w:val="004E1770"/>
    <w:rsid w:val="004E1E33"/>
    <w:rsid w:val="004E5153"/>
    <w:rsid w:val="004E56FB"/>
    <w:rsid w:val="004E5B96"/>
    <w:rsid w:val="004F194D"/>
    <w:rsid w:val="00503A80"/>
    <w:rsid w:val="00503F7B"/>
    <w:rsid w:val="005074C7"/>
    <w:rsid w:val="00510C22"/>
    <w:rsid w:val="0051301A"/>
    <w:rsid w:val="005131E7"/>
    <w:rsid w:val="0051520E"/>
    <w:rsid w:val="005213C5"/>
    <w:rsid w:val="00523E91"/>
    <w:rsid w:val="005303A8"/>
    <w:rsid w:val="0053261E"/>
    <w:rsid w:val="00534B06"/>
    <w:rsid w:val="005375DE"/>
    <w:rsid w:val="00543B06"/>
    <w:rsid w:val="00551A61"/>
    <w:rsid w:val="00555CC4"/>
    <w:rsid w:val="00561166"/>
    <w:rsid w:val="00561727"/>
    <w:rsid w:val="005638DE"/>
    <w:rsid w:val="00563DDF"/>
    <w:rsid w:val="005665A7"/>
    <w:rsid w:val="00567599"/>
    <w:rsid w:val="00570302"/>
    <w:rsid w:val="00576410"/>
    <w:rsid w:val="0058160B"/>
    <w:rsid w:val="005874B7"/>
    <w:rsid w:val="00587D5B"/>
    <w:rsid w:val="00590D42"/>
    <w:rsid w:val="00591662"/>
    <w:rsid w:val="00591D1D"/>
    <w:rsid w:val="00592B56"/>
    <w:rsid w:val="00593385"/>
    <w:rsid w:val="00595277"/>
    <w:rsid w:val="00596104"/>
    <w:rsid w:val="005969D9"/>
    <w:rsid w:val="005A1BD2"/>
    <w:rsid w:val="005A3D73"/>
    <w:rsid w:val="005A4EB9"/>
    <w:rsid w:val="005A714B"/>
    <w:rsid w:val="005B2944"/>
    <w:rsid w:val="005B4066"/>
    <w:rsid w:val="005C02CD"/>
    <w:rsid w:val="005C07C1"/>
    <w:rsid w:val="005C20E5"/>
    <w:rsid w:val="005C282F"/>
    <w:rsid w:val="005C3FFC"/>
    <w:rsid w:val="005C4D65"/>
    <w:rsid w:val="005D59B6"/>
    <w:rsid w:val="005D665F"/>
    <w:rsid w:val="005E0CA3"/>
    <w:rsid w:val="005E3012"/>
    <w:rsid w:val="005E4F25"/>
    <w:rsid w:val="005F0BC7"/>
    <w:rsid w:val="005F147B"/>
    <w:rsid w:val="005F23A4"/>
    <w:rsid w:val="005F57B7"/>
    <w:rsid w:val="005F6B8C"/>
    <w:rsid w:val="005F7135"/>
    <w:rsid w:val="005F75FB"/>
    <w:rsid w:val="006003AA"/>
    <w:rsid w:val="006014AE"/>
    <w:rsid w:val="00602185"/>
    <w:rsid w:val="00604244"/>
    <w:rsid w:val="00605285"/>
    <w:rsid w:val="00612B44"/>
    <w:rsid w:val="00614CA5"/>
    <w:rsid w:val="00620221"/>
    <w:rsid w:val="006316B9"/>
    <w:rsid w:val="00634258"/>
    <w:rsid w:val="00642DD1"/>
    <w:rsid w:val="00644B5A"/>
    <w:rsid w:val="00645859"/>
    <w:rsid w:val="006460EE"/>
    <w:rsid w:val="006463FE"/>
    <w:rsid w:val="00646B48"/>
    <w:rsid w:val="00653DA1"/>
    <w:rsid w:val="006540F6"/>
    <w:rsid w:val="0065450D"/>
    <w:rsid w:val="00654882"/>
    <w:rsid w:val="0066138A"/>
    <w:rsid w:val="00665F66"/>
    <w:rsid w:val="00670FB9"/>
    <w:rsid w:val="00672C59"/>
    <w:rsid w:val="006730A7"/>
    <w:rsid w:val="006757C5"/>
    <w:rsid w:val="00675B66"/>
    <w:rsid w:val="006810C9"/>
    <w:rsid w:val="00682A0B"/>
    <w:rsid w:val="00686CD7"/>
    <w:rsid w:val="00686D9D"/>
    <w:rsid w:val="00687BD1"/>
    <w:rsid w:val="00691D83"/>
    <w:rsid w:val="00696F74"/>
    <w:rsid w:val="006A34FB"/>
    <w:rsid w:val="006A3CE6"/>
    <w:rsid w:val="006A59EB"/>
    <w:rsid w:val="006B0004"/>
    <w:rsid w:val="006B4BE4"/>
    <w:rsid w:val="006B785E"/>
    <w:rsid w:val="006B7FB5"/>
    <w:rsid w:val="006C0F96"/>
    <w:rsid w:val="006C300A"/>
    <w:rsid w:val="006C493A"/>
    <w:rsid w:val="006C6C16"/>
    <w:rsid w:val="006C7025"/>
    <w:rsid w:val="006C7913"/>
    <w:rsid w:val="006D06BD"/>
    <w:rsid w:val="006D1945"/>
    <w:rsid w:val="006D1CFF"/>
    <w:rsid w:val="006D4FF5"/>
    <w:rsid w:val="006E1EB7"/>
    <w:rsid w:val="006E2451"/>
    <w:rsid w:val="006E37E8"/>
    <w:rsid w:val="006E4043"/>
    <w:rsid w:val="006E52BE"/>
    <w:rsid w:val="006E7413"/>
    <w:rsid w:val="006F1A79"/>
    <w:rsid w:val="006F2D59"/>
    <w:rsid w:val="006F6A65"/>
    <w:rsid w:val="006F6FF0"/>
    <w:rsid w:val="007001FB"/>
    <w:rsid w:val="00702B41"/>
    <w:rsid w:val="00702F5C"/>
    <w:rsid w:val="00703919"/>
    <w:rsid w:val="00706AA1"/>
    <w:rsid w:val="00711DD3"/>
    <w:rsid w:val="007144C6"/>
    <w:rsid w:val="00716CF4"/>
    <w:rsid w:val="00720CD2"/>
    <w:rsid w:val="00725E0A"/>
    <w:rsid w:val="007308D8"/>
    <w:rsid w:val="0073112B"/>
    <w:rsid w:val="007347C0"/>
    <w:rsid w:val="00736D61"/>
    <w:rsid w:val="00741767"/>
    <w:rsid w:val="00741A06"/>
    <w:rsid w:val="0074610C"/>
    <w:rsid w:val="00747263"/>
    <w:rsid w:val="007476F2"/>
    <w:rsid w:val="007514B1"/>
    <w:rsid w:val="00752AAD"/>
    <w:rsid w:val="00761855"/>
    <w:rsid w:val="00761F09"/>
    <w:rsid w:val="00765B9C"/>
    <w:rsid w:val="00766F87"/>
    <w:rsid w:val="00777A8A"/>
    <w:rsid w:val="007800CE"/>
    <w:rsid w:val="00784DE9"/>
    <w:rsid w:val="00786D0F"/>
    <w:rsid w:val="00787956"/>
    <w:rsid w:val="00792F8B"/>
    <w:rsid w:val="00793EEB"/>
    <w:rsid w:val="00795411"/>
    <w:rsid w:val="007971C1"/>
    <w:rsid w:val="007A0A27"/>
    <w:rsid w:val="007A1268"/>
    <w:rsid w:val="007A3D2D"/>
    <w:rsid w:val="007A59C2"/>
    <w:rsid w:val="007A6C27"/>
    <w:rsid w:val="007B021C"/>
    <w:rsid w:val="007B28BC"/>
    <w:rsid w:val="007B5BDA"/>
    <w:rsid w:val="007B63EC"/>
    <w:rsid w:val="007B7265"/>
    <w:rsid w:val="007C03AC"/>
    <w:rsid w:val="007C06C1"/>
    <w:rsid w:val="007D1C38"/>
    <w:rsid w:val="007D5810"/>
    <w:rsid w:val="007E0435"/>
    <w:rsid w:val="007E3783"/>
    <w:rsid w:val="007E3CE4"/>
    <w:rsid w:val="007E4542"/>
    <w:rsid w:val="007F049C"/>
    <w:rsid w:val="007F182A"/>
    <w:rsid w:val="007F3B0D"/>
    <w:rsid w:val="007F6F98"/>
    <w:rsid w:val="008038DB"/>
    <w:rsid w:val="008065C5"/>
    <w:rsid w:val="00810F19"/>
    <w:rsid w:val="008139CC"/>
    <w:rsid w:val="00817021"/>
    <w:rsid w:val="00820B88"/>
    <w:rsid w:val="00821D02"/>
    <w:rsid w:val="00824594"/>
    <w:rsid w:val="00825068"/>
    <w:rsid w:val="00825BF9"/>
    <w:rsid w:val="00830605"/>
    <w:rsid w:val="00831BF6"/>
    <w:rsid w:val="00834D7B"/>
    <w:rsid w:val="00837B36"/>
    <w:rsid w:val="00840DBB"/>
    <w:rsid w:val="00841704"/>
    <w:rsid w:val="00841D0D"/>
    <w:rsid w:val="0084385C"/>
    <w:rsid w:val="00844469"/>
    <w:rsid w:val="00852045"/>
    <w:rsid w:val="00852AA8"/>
    <w:rsid w:val="00854EE1"/>
    <w:rsid w:val="00857FA0"/>
    <w:rsid w:val="00860691"/>
    <w:rsid w:val="00863E0E"/>
    <w:rsid w:val="0087078D"/>
    <w:rsid w:val="0087079D"/>
    <w:rsid w:val="00873FCD"/>
    <w:rsid w:val="008754A5"/>
    <w:rsid w:val="008762B0"/>
    <w:rsid w:val="00876926"/>
    <w:rsid w:val="00880840"/>
    <w:rsid w:val="00881412"/>
    <w:rsid w:val="008815F7"/>
    <w:rsid w:val="008869AD"/>
    <w:rsid w:val="00890FBF"/>
    <w:rsid w:val="00892A4D"/>
    <w:rsid w:val="00896E75"/>
    <w:rsid w:val="008A7AE5"/>
    <w:rsid w:val="008C4825"/>
    <w:rsid w:val="008C679C"/>
    <w:rsid w:val="008D01A8"/>
    <w:rsid w:val="008D058C"/>
    <w:rsid w:val="008D0631"/>
    <w:rsid w:val="008D2C0C"/>
    <w:rsid w:val="008E0576"/>
    <w:rsid w:val="008E1470"/>
    <w:rsid w:val="008E18CF"/>
    <w:rsid w:val="008E48D0"/>
    <w:rsid w:val="008E5481"/>
    <w:rsid w:val="008E6147"/>
    <w:rsid w:val="008F1A0E"/>
    <w:rsid w:val="008F2790"/>
    <w:rsid w:val="008F2A1A"/>
    <w:rsid w:val="008F683F"/>
    <w:rsid w:val="008F7C4F"/>
    <w:rsid w:val="008F7F99"/>
    <w:rsid w:val="009023A4"/>
    <w:rsid w:val="00904634"/>
    <w:rsid w:val="009134D3"/>
    <w:rsid w:val="00913D01"/>
    <w:rsid w:val="00922217"/>
    <w:rsid w:val="0092295E"/>
    <w:rsid w:val="00926C01"/>
    <w:rsid w:val="00930582"/>
    <w:rsid w:val="00931246"/>
    <w:rsid w:val="009316EB"/>
    <w:rsid w:val="0093337D"/>
    <w:rsid w:val="00934749"/>
    <w:rsid w:val="00935754"/>
    <w:rsid w:val="009372A4"/>
    <w:rsid w:val="00942554"/>
    <w:rsid w:val="009425F2"/>
    <w:rsid w:val="00942C5A"/>
    <w:rsid w:val="00946C1D"/>
    <w:rsid w:val="00946D8D"/>
    <w:rsid w:val="0095159C"/>
    <w:rsid w:val="0095243E"/>
    <w:rsid w:val="00955F4A"/>
    <w:rsid w:val="0096491B"/>
    <w:rsid w:val="0096547C"/>
    <w:rsid w:val="00967D2F"/>
    <w:rsid w:val="00974BA9"/>
    <w:rsid w:val="00975022"/>
    <w:rsid w:val="00975B3C"/>
    <w:rsid w:val="00976FB3"/>
    <w:rsid w:val="009771D7"/>
    <w:rsid w:val="00977374"/>
    <w:rsid w:val="00977C36"/>
    <w:rsid w:val="0098176B"/>
    <w:rsid w:val="00982950"/>
    <w:rsid w:val="009842F9"/>
    <w:rsid w:val="00991FDC"/>
    <w:rsid w:val="009947B8"/>
    <w:rsid w:val="009957C7"/>
    <w:rsid w:val="00996858"/>
    <w:rsid w:val="0099695F"/>
    <w:rsid w:val="00996DAC"/>
    <w:rsid w:val="00997689"/>
    <w:rsid w:val="009A2224"/>
    <w:rsid w:val="009A4CAE"/>
    <w:rsid w:val="009A6816"/>
    <w:rsid w:val="009B0A1D"/>
    <w:rsid w:val="009B1D11"/>
    <w:rsid w:val="009B24C4"/>
    <w:rsid w:val="009C0380"/>
    <w:rsid w:val="009C5B38"/>
    <w:rsid w:val="009D2B27"/>
    <w:rsid w:val="009D7F96"/>
    <w:rsid w:val="009E0630"/>
    <w:rsid w:val="009E0AB2"/>
    <w:rsid w:val="009E294C"/>
    <w:rsid w:val="009E34F1"/>
    <w:rsid w:val="009E423A"/>
    <w:rsid w:val="009F013B"/>
    <w:rsid w:val="009F0184"/>
    <w:rsid w:val="009F0A23"/>
    <w:rsid w:val="009F377B"/>
    <w:rsid w:val="009F7B91"/>
    <w:rsid w:val="00A0010E"/>
    <w:rsid w:val="00A015A0"/>
    <w:rsid w:val="00A0193F"/>
    <w:rsid w:val="00A039D8"/>
    <w:rsid w:val="00A12481"/>
    <w:rsid w:val="00A15301"/>
    <w:rsid w:val="00A1798B"/>
    <w:rsid w:val="00A2068B"/>
    <w:rsid w:val="00A341B2"/>
    <w:rsid w:val="00A37180"/>
    <w:rsid w:val="00A40422"/>
    <w:rsid w:val="00A41B57"/>
    <w:rsid w:val="00A43566"/>
    <w:rsid w:val="00A46A5C"/>
    <w:rsid w:val="00A54420"/>
    <w:rsid w:val="00A547B6"/>
    <w:rsid w:val="00A55BAF"/>
    <w:rsid w:val="00A56472"/>
    <w:rsid w:val="00A56BE9"/>
    <w:rsid w:val="00A633A3"/>
    <w:rsid w:val="00A65B88"/>
    <w:rsid w:val="00A66FD1"/>
    <w:rsid w:val="00A713EF"/>
    <w:rsid w:val="00A82E6C"/>
    <w:rsid w:val="00A85928"/>
    <w:rsid w:val="00A85ECF"/>
    <w:rsid w:val="00A86ED2"/>
    <w:rsid w:val="00A91161"/>
    <w:rsid w:val="00A91EBA"/>
    <w:rsid w:val="00A94AC3"/>
    <w:rsid w:val="00A9517D"/>
    <w:rsid w:val="00A96526"/>
    <w:rsid w:val="00AA07D1"/>
    <w:rsid w:val="00AA2350"/>
    <w:rsid w:val="00AA649F"/>
    <w:rsid w:val="00AA650B"/>
    <w:rsid w:val="00AB0141"/>
    <w:rsid w:val="00AB0816"/>
    <w:rsid w:val="00AB0880"/>
    <w:rsid w:val="00AB3D17"/>
    <w:rsid w:val="00AB5855"/>
    <w:rsid w:val="00AB6D63"/>
    <w:rsid w:val="00AB778C"/>
    <w:rsid w:val="00AC0A9E"/>
    <w:rsid w:val="00AC2D7A"/>
    <w:rsid w:val="00AC3A60"/>
    <w:rsid w:val="00AC5FC7"/>
    <w:rsid w:val="00AD0C52"/>
    <w:rsid w:val="00AD1CD8"/>
    <w:rsid w:val="00AD1E7B"/>
    <w:rsid w:val="00AD2CD5"/>
    <w:rsid w:val="00AD2D0A"/>
    <w:rsid w:val="00AD6421"/>
    <w:rsid w:val="00AE20DD"/>
    <w:rsid w:val="00AE48D2"/>
    <w:rsid w:val="00AF35C5"/>
    <w:rsid w:val="00AF4894"/>
    <w:rsid w:val="00B010EB"/>
    <w:rsid w:val="00B03399"/>
    <w:rsid w:val="00B03ABC"/>
    <w:rsid w:val="00B03B19"/>
    <w:rsid w:val="00B05C0F"/>
    <w:rsid w:val="00B07005"/>
    <w:rsid w:val="00B148F7"/>
    <w:rsid w:val="00B15166"/>
    <w:rsid w:val="00B16CE9"/>
    <w:rsid w:val="00B221A2"/>
    <w:rsid w:val="00B22C20"/>
    <w:rsid w:val="00B26656"/>
    <w:rsid w:val="00B32FDF"/>
    <w:rsid w:val="00B33508"/>
    <w:rsid w:val="00B456EB"/>
    <w:rsid w:val="00B4757C"/>
    <w:rsid w:val="00B501DB"/>
    <w:rsid w:val="00B57E2A"/>
    <w:rsid w:val="00B622D3"/>
    <w:rsid w:val="00B62764"/>
    <w:rsid w:val="00B73E05"/>
    <w:rsid w:val="00B772D5"/>
    <w:rsid w:val="00B7753D"/>
    <w:rsid w:val="00B80996"/>
    <w:rsid w:val="00B907EA"/>
    <w:rsid w:val="00B90B45"/>
    <w:rsid w:val="00BA1988"/>
    <w:rsid w:val="00BA2923"/>
    <w:rsid w:val="00BA6E27"/>
    <w:rsid w:val="00BB0F23"/>
    <w:rsid w:val="00BB18D8"/>
    <w:rsid w:val="00BB61B0"/>
    <w:rsid w:val="00BB7040"/>
    <w:rsid w:val="00BC4C10"/>
    <w:rsid w:val="00BC5E79"/>
    <w:rsid w:val="00BC6872"/>
    <w:rsid w:val="00BD1BB0"/>
    <w:rsid w:val="00BD2AD9"/>
    <w:rsid w:val="00BE5055"/>
    <w:rsid w:val="00BF3319"/>
    <w:rsid w:val="00BF3EBA"/>
    <w:rsid w:val="00BF4454"/>
    <w:rsid w:val="00BF7060"/>
    <w:rsid w:val="00C01618"/>
    <w:rsid w:val="00C059C9"/>
    <w:rsid w:val="00C07219"/>
    <w:rsid w:val="00C07236"/>
    <w:rsid w:val="00C07E71"/>
    <w:rsid w:val="00C10B27"/>
    <w:rsid w:val="00C10FE6"/>
    <w:rsid w:val="00C12438"/>
    <w:rsid w:val="00C12ED9"/>
    <w:rsid w:val="00C12F33"/>
    <w:rsid w:val="00C13E75"/>
    <w:rsid w:val="00C15740"/>
    <w:rsid w:val="00C1600C"/>
    <w:rsid w:val="00C16106"/>
    <w:rsid w:val="00C17B8A"/>
    <w:rsid w:val="00C2156F"/>
    <w:rsid w:val="00C23E5A"/>
    <w:rsid w:val="00C25932"/>
    <w:rsid w:val="00C317B6"/>
    <w:rsid w:val="00C35AAB"/>
    <w:rsid w:val="00C37082"/>
    <w:rsid w:val="00C45A1C"/>
    <w:rsid w:val="00C45E60"/>
    <w:rsid w:val="00C51534"/>
    <w:rsid w:val="00C51D07"/>
    <w:rsid w:val="00C551F9"/>
    <w:rsid w:val="00C55FA1"/>
    <w:rsid w:val="00C66238"/>
    <w:rsid w:val="00C66955"/>
    <w:rsid w:val="00C85DD7"/>
    <w:rsid w:val="00C8652E"/>
    <w:rsid w:val="00C86EB4"/>
    <w:rsid w:val="00C872F3"/>
    <w:rsid w:val="00C91C12"/>
    <w:rsid w:val="00C9311E"/>
    <w:rsid w:val="00C96049"/>
    <w:rsid w:val="00C960DE"/>
    <w:rsid w:val="00CA1395"/>
    <w:rsid w:val="00CA171E"/>
    <w:rsid w:val="00CA2F5F"/>
    <w:rsid w:val="00CA78D3"/>
    <w:rsid w:val="00CB0778"/>
    <w:rsid w:val="00CB4FD1"/>
    <w:rsid w:val="00CB6C34"/>
    <w:rsid w:val="00CB7CC6"/>
    <w:rsid w:val="00CC4C18"/>
    <w:rsid w:val="00CC6A04"/>
    <w:rsid w:val="00CC6AFE"/>
    <w:rsid w:val="00CC6B5B"/>
    <w:rsid w:val="00CD0E41"/>
    <w:rsid w:val="00CD604D"/>
    <w:rsid w:val="00CD6E11"/>
    <w:rsid w:val="00CE0502"/>
    <w:rsid w:val="00CE1EB1"/>
    <w:rsid w:val="00CE3350"/>
    <w:rsid w:val="00CE49A2"/>
    <w:rsid w:val="00CE5BD3"/>
    <w:rsid w:val="00CF04C0"/>
    <w:rsid w:val="00CF11DC"/>
    <w:rsid w:val="00CF4A15"/>
    <w:rsid w:val="00CF547A"/>
    <w:rsid w:val="00CF7167"/>
    <w:rsid w:val="00D042A1"/>
    <w:rsid w:val="00D04DE8"/>
    <w:rsid w:val="00D05DE9"/>
    <w:rsid w:val="00D07C8D"/>
    <w:rsid w:val="00D15517"/>
    <w:rsid w:val="00D16068"/>
    <w:rsid w:val="00D2018D"/>
    <w:rsid w:val="00D212AF"/>
    <w:rsid w:val="00D275D4"/>
    <w:rsid w:val="00D27DDE"/>
    <w:rsid w:val="00D3520C"/>
    <w:rsid w:val="00D40271"/>
    <w:rsid w:val="00D4193F"/>
    <w:rsid w:val="00D4339B"/>
    <w:rsid w:val="00D510AB"/>
    <w:rsid w:val="00D52602"/>
    <w:rsid w:val="00D54841"/>
    <w:rsid w:val="00D6247B"/>
    <w:rsid w:val="00D642A9"/>
    <w:rsid w:val="00D652C2"/>
    <w:rsid w:val="00D66C24"/>
    <w:rsid w:val="00D7118A"/>
    <w:rsid w:val="00D71C1C"/>
    <w:rsid w:val="00D71E02"/>
    <w:rsid w:val="00D74CA6"/>
    <w:rsid w:val="00D7684E"/>
    <w:rsid w:val="00D80248"/>
    <w:rsid w:val="00D86580"/>
    <w:rsid w:val="00D871F1"/>
    <w:rsid w:val="00D913D8"/>
    <w:rsid w:val="00DA1B57"/>
    <w:rsid w:val="00DA7CDF"/>
    <w:rsid w:val="00DB4AD7"/>
    <w:rsid w:val="00DB64C4"/>
    <w:rsid w:val="00DB7460"/>
    <w:rsid w:val="00DC4518"/>
    <w:rsid w:val="00DD14B6"/>
    <w:rsid w:val="00DD5E99"/>
    <w:rsid w:val="00DD6C8E"/>
    <w:rsid w:val="00DE68D8"/>
    <w:rsid w:val="00DE764F"/>
    <w:rsid w:val="00DF09B3"/>
    <w:rsid w:val="00DF32A2"/>
    <w:rsid w:val="00DF45AB"/>
    <w:rsid w:val="00DF60C9"/>
    <w:rsid w:val="00E1123F"/>
    <w:rsid w:val="00E11CC4"/>
    <w:rsid w:val="00E143F3"/>
    <w:rsid w:val="00E16664"/>
    <w:rsid w:val="00E179A2"/>
    <w:rsid w:val="00E26018"/>
    <w:rsid w:val="00E268C5"/>
    <w:rsid w:val="00E3510E"/>
    <w:rsid w:val="00E35126"/>
    <w:rsid w:val="00E3539F"/>
    <w:rsid w:val="00E356B2"/>
    <w:rsid w:val="00E3713E"/>
    <w:rsid w:val="00E37B01"/>
    <w:rsid w:val="00E41381"/>
    <w:rsid w:val="00E43B99"/>
    <w:rsid w:val="00E45A07"/>
    <w:rsid w:val="00E53BDF"/>
    <w:rsid w:val="00E56EA1"/>
    <w:rsid w:val="00E5730D"/>
    <w:rsid w:val="00E61889"/>
    <w:rsid w:val="00E63FF0"/>
    <w:rsid w:val="00E65077"/>
    <w:rsid w:val="00E66CA2"/>
    <w:rsid w:val="00E67F31"/>
    <w:rsid w:val="00E70E27"/>
    <w:rsid w:val="00E73476"/>
    <w:rsid w:val="00E757FE"/>
    <w:rsid w:val="00E7590C"/>
    <w:rsid w:val="00E76B28"/>
    <w:rsid w:val="00E826EC"/>
    <w:rsid w:val="00E850F8"/>
    <w:rsid w:val="00E87225"/>
    <w:rsid w:val="00E876B9"/>
    <w:rsid w:val="00E91058"/>
    <w:rsid w:val="00E92E62"/>
    <w:rsid w:val="00E96027"/>
    <w:rsid w:val="00E96765"/>
    <w:rsid w:val="00E96E0A"/>
    <w:rsid w:val="00E97F40"/>
    <w:rsid w:val="00EA1008"/>
    <w:rsid w:val="00EA1FB6"/>
    <w:rsid w:val="00EA4867"/>
    <w:rsid w:val="00EA4B93"/>
    <w:rsid w:val="00EB54A1"/>
    <w:rsid w:val="00EB6CFD"/>
    <w:rsid w:val="00EC364D"/>
    <w:rsid w:val="00EC6AF2"/>
    <w:rsid w:val="00ED0D2E"/>
    <w:rsid w:val="00ED4D20"/>
    <w:rsid w:val="00EE4FAD"/>
    <w:rsid w:val="00EE5D81"/>
    <w:rsid w:val="00EE7226"/>
    <w:rsid w:val="00EF02C6"/>
    <w:rsid w:val="00EF120E"/>
    <w:rsid w:val="00EF4A02"/>
    <w:rsid w:val="00EF4BFD"/>
    <w:rsid w:val="00F00EEF"/>
    <w:rsid w:val="00F03C27"/>
    <w:rsid w:val="00F04F2B"/>
    <w:rsid w:val="00F1129E"/>
    <w:rsid w:val="00F1774A"/>
    <w:rsid w:val="00F17C0F"/>
    <w:rsid w:val="00F2147C"/>
    <w:rsid w:val="00F21A9C"/>
    <w:rsid w:val="00F2209F"/>
    <w:rsid w:val="00F235DE"/>
    <w:rsid w:val="00F2738B"/>
    <w:rsid w:val="00F275BC"/>
    <w:rsid w:val="00F31B9A"/>
    <w:rsid w:val="00F342F9"/>
    <w:rsid w:val="00F3609E"/>
    <w:rsid w:val="00F40E4E"/>
    <w:rsid w:val="00F41E85"/>
    <w:rsid w:val="00F430BB"/>
    <w:rsid w:val="00F45D56"/>
    <w:rsid w:val="00F47AD8"/>
    <w:rsid w:val="00F520FB"/>
    <w:rsid w:val="00F54E7F"/>
    <w:rsid w:val="00F552C2"/>
    <w:rsid w:val="00F55905"/>
    <w:rsid w:val="00F66C75"/>
    <w:rsid w:val="00F672AB"/>
    <w:rsid w:val="00F7021F"/>
    <w:rsid w:val="00F71C21"/>
    <w:rsid w:val="00F77AF9"/>
    <w:rsid w:val="00F80866"/>
    <w:rsid w:val="00F817BD"/>
    <w:rsid w:val="00F838E9"/>
    <w:rsid w:val="00F86B40"/>
    <w:rsid w:val="00F91101"/>
    <w:rsid w:val="00F91233"/>
    <w:rsid w:val="00FA1F54"/>
    <w:rsid w:val="00FA3D6E"/>
    <w:rsid w:val="00FB3576"/>
    <w:rsid w:val="00FC0793"/>
    <w:rsid w:val="00FC1F7E"/>
    <w:rsid w:val="00FC40A6"/>
    <w:rsid w:val="00FD1A9C"/>
    <w:rsid w:val="00FD4409"/>
    <w:rsid w:val="00FD5C0D"/>
    <w:rsid w:val="00FD651E"/>
    <w:rsid w:val="00FD741D"/>
    <w:rsid w:val="00FD7B3D"/>
    <w:rsid w:val="00FD7CDB"/>
    <w:rsid w:val="00FE4D59"/>
    <w:rsid w:val="00FE689B"/>
    <w:rsid w:val="00FF0E42"/>
    <w:rsid w:val="00FF3206"/>
    <w:rsid w:val="00FF4063"/>
    <w:rsid w:val="00FF6691"/>
    <w:rsid w:val="00FF6CF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rules v:ext="edit">
        <o:r id="V:Rule1" type="connector" idref="#_x0000_s1038"/>
      </o:rules>
    </o:shapelayout>
  </w:shapeDefaults>
  <w:decimalSymbol w:val=","/>
  <w:listSeparator w:val=";"/>
  <w15:docId w15:val="{0A26A8F5-7ADB-4FED-958A-36CB7A103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147"/>
    <w:pPr>
      <w:spacing w:after="0"/>
    </w:pPr>
    <w:rPr>
      <w:rFonts w:ascii="Times New Roman" w:eastAsia="Calibri" w:hAnsi="Times New Roman" w:cs="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6147"/>
    <w:rPr>
      <w:color w:val="0000FF" w:themeColor="hyperlink"/>
      <w:u w:val="single"/>
    </w:rPr>
  </w:style>
  <w:style w:type="paragraph" w:styleId="NoSpacing">
    <w:name w:val="No Spacing"/>
    <w:uiPriority w:val="1"/>
    <w:qFormat/>
    <w:rsid w:val="008E6147"/>
    <w:pPr>
      <w:spacing w:after="0" w:line="240" w:lineRule="auto"/>
    </w:pPr>
  </w:style>
  <w:style w:type="paragraph" w:styleId="BodyTextIndent2">
    <w:name w:val="Body Text Indent 2"/>
    <w:basedOn w:val="Normal"/>
    <w:link w:val="BodyTextIndent2Char"/>
    <w:uiPriority w:val="99"/>
    <w:unhideWhenUsed/>
    <w:rsid w:val="008E6147"/>
    <w:pPr>
      <w:spacing w:after="120" w:line="480" w:lineRule="auto"/>
      <w:ind w:left="283"/>
      <w:jc w:val="center"/>
    </w:pPr>
    <w:rPr>
      <w:szCs w:val="22"/>
    </w:rPr>
  </w:style>
  <w:style w:type="character" w:customStyle="1" w:styleId="BodyTextIndent2Char">
    <w:name w:val="Body Text Indent 2 Char"/>
    <w:basedOn w:val="DefaultParagraphFont"/>
    <w:link w:val="BodyTextIndent2"/>
    <w:uiPriority w:val="99"/>
    <w:rsid w:val="008E6147"/>
    <w:rPr>
      <w:rFonts w:ascii="Times New Roman" w:eastAsia="Calibri" w:hAnsi="Times New Roman" w:cs="Times New Roman"/>
      <w:sz w:val="24"/>
      <w:lang w:val="id-ID"/>
    </w:rPr>
  </w:style>
  <w:style w:type="paragraph" w:styleId="ListParagraph">
    <w:name w:val="List Paragraph"/>
    <w:aliases w:val="Body of text,List Paragraph1"/>
    <w:basedOn w:val="Normal"/>
    <w:link w:val="ListParagraphChar"/>
    <w:uiPriority w:val="34"/>
    <w:qFormat/>
    <w:rsid w:val="008E6147"/>
    <w:pPr>
      <w:ind w:left="720"/>
      <w:contextualSpacing/>
    </w:pPr>
  </w:style>
  <w:style w:type="character" w:customStyle="1" w:styleId="fullpost">
    <w:name w:val="fullpost"/>
    <w:basedOn w:val="DefaultParagraphFont"/>
    <w:rsid w:val="00CC6A04"/>
  </w:style>
  <w:style w:type="character" w:customStyle="1" w:styleId="a">
    <w:name w:val="a"/>
    <w:basedOn w:val="DefaultParagraphFont"/>
    <w:rsid w:val="00CC6A04"/>
  </w:style>
  <w:style w:type="table" w:customStyle="1" w:styleId="LightShading1">
    <w:name w:val="Light Shading1"/>
    <w:basedOn w:val="TableNormal"/>
    <w:uiPriority w:val="60"/>
    <w:rsid w:val="00551A6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551A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A61"/>
    <w:rPr>
      <w:rFonts w:ascii="Tahoma" w:eastAsia="Calibri" w:hAnsi="Tahoma" w:cs="Tahoma"/>
      <w:sz w:val="16"/>
      <w:szCs w:val="16"/>
      <w:lang w:val="id-ID"/>
    </w:rPr>
  </w:style>
  <w:style w:type="table" w:styleId="TableGrid">
    <w:name w:val="Table Grid"/>
    <w:basedOn w:val="TableNormal"/>
    <w:uiPriority w:val="59"/>
    <w:rsid w:val="00A85928"/>
    <w:pPr>
      <w:spacing w:after="0" w:line="240" w:lineRule="auto"/>
    </w:pPr>
    <w:rPr>
      <w:rFonts w:ascii="Times New Roman" w:eastAsia="Times New Roman" w:hAnsi="Times New Roman" w:cs="Times New Roman"/>
      <w:sz w:val="20"/>
      <w:szCs w:val="20"/>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ody of text Char,List Paragraph1 Char"/>
    <w:basedOn w:val="DefaultParagraphFont"/>
    <w:link w:val="ListParagraph"/>
    <w:uiPriority w:val="34"/>
    <w:locked/>
    <w:rsid w:val="007F6F98"/>
    <w:rPr>
      <w:rFonts w:ascii="Times New Roman" w:eastAsia="Calibri" w:hAnsi="Times New Roman" w:cs="Times New Roman"/>
      <w:sz w:val="24"/>
      <w:szCs w:val="24"/>
      <w:lang w:val="id-ID"/>
    </w:rPr>
  </w:style>
  <w:style w:type="paragraph" w:styleId="NormalWeb">
    <w:name w:val="Normal (Web)"/>
    <w:basedOn w:val="Normal"/>
    <w:uiPriority w:val="99"/>
    <w:unhideWhenUsed/>
    <w:rsid w:val="00D510AB"/>
    <w:pPr>
      <w:spacing w:before="100" w:beforeAutospacing="1" w:after="100" w:afterAutospacing="1" w:line="240" w:lineRule="auto"/>
    </w:pPr>
    <w:rPr>
      <w:rFonts w:eastAsia="Times New Roman"/>
      <w:lang w:eastAsia="id-ID"/>
    </w:rPr>
  </w:style>
  <w:style w:type="paragraph" w:customStyle="1" w:styleId="Default">
    <w:name w:val="Default"/>
    <w:rsid w:val="00AB0816"/>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BodyTextIndent">
    <w:name w:val="Body Text Indent"/>
    <w:basedOn w:val="Normal"/>
    <w:link w:val="BodyTextIndentChar"/>
    <w:uiPriority w:val="99"/>
    <w:semiHidden/>
    <w:unhideWhenUsed/>
    <w:rsid w:val="00384922"/>
    <w:pPr>
      <w:spacing w:after="120"/>
      <w:ind w:left="283"/>
    </w:pPr>
  </w:style>
  <w:style w:type="character" w:customStyle="1" w:styleId="BodyTextIndentChar">
    <w:name w:val="Body Text Indent Char"/>
    <w:basedOn w:val="DefaultParagraphFont"/>
    <w:link w:val="BodyTextIndent"/>
    <w:uiPriority w:val="99"/>
    <w:semiHidden/>
    <w:rsid w:val="00384922"/>
    <w:rPr>
      <w:rFonts w:ascii="Times New Roman" w:eastAsia="Calibri"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70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FB80C-B7F4-4056-BBBB-BE54920B2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1</Pages>
  <Words>7385</Words>
  <Characters>42095</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X200MA</dc:creator>
  <cp:lastModifiedBy>Windows User</cp:lastModifiedBy>
  <cp:revision>78</cp:revision>
  <dcterms:created xsi:type="dcterms:W3CDTF">2016-02-15T04:35:00Z</dcterms:created>
  <dcterms:modified xsi:type="dcterms:W3CDTF">2017-07-11T20:28:00Z</dcterms:modified>
</cp:coreProperties>
</file>