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56" w:rsidRDefault="00E546F0" w:rsidP="0009699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33" style="position:absolute;left:0;text-align:left;margin-left:387.6pt;margin-top:-87.15pt;width:45pt;height:35.25pt;z-index:251672576" arcsize="10923f" stroked="f"/>
        </w:pict>
      </w:r>
      <w:r w:rsidR="000E5C56" w:rsidRPr="000E5C56">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margin">
              <wp:posOffset>2217420</wp:posOffset>
            </wp:positionH>
            <wp:positionV relativeFrom="paragraph">
              <wp:posOffset>-535305</wp:posOffset>
            </wp:positionV>
            <wp:extent cx="628650" cy="628650"/>
            <wp:effectExtent l="19050" t="0" r="0" b="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87" t="13203" r="11462" b="6241"/>
                    <a:stretch>
                      <a:fillRect/>
                    </a:stretch>
                  </pic:blipFill>
                  <pic:spPr bwMode="auto">
                    <a:xfrm>
                      <a:off x="0" y="0"/>
                      <a:ext cx="628650" cy="628650"/>
                    </a:xfrm>
                    <a:prstGeom prst="rect">
                      <a:avLst/>
                    </a:prstGeom>
                    <a:noFill/>
                    <a:ln>
                      <a:noFill/>
                    </a:ln>
                  </pic:spPr>
                </pic:pic>
              </a:graphicData>
            </a:graphic>
          </wp:anchor>
        </w:drawing>
      </w:r>
    </w:p>
    <w:p w:rsidR="00667892" w:rsidRDefault="00667892" w:rsidP="00667892">
      <w:pPr>
        <w:spacing w:after="0"/>
        <w:jc w:val="center"/>
        <w:rPr>
          <w:rFonts w:ascii="Times New Roman" w:hAnsi="Times New Roman"/>
          <w:b/>
          <w:sz w:val="24"/>
        </w:rPr>
      </w:pPr>
      <w:r w:rsidRPr="00F44DBD">
        <w:rPr>
          <w:rFonts w:ascii="Times New Roman" w:hAnsi="Times New Roman"/>
          <w:b/>
          <w:sz w:val="24"/>
          <w:lang w:val="id-ID"/>
        </w:rPr>
        <w:t xml:space="preserve">PENGARUH </w:t>
      </w:r>
      <w:r>
        <w:rPr>
          <w:rFonts w:ascii="Times New Roman" w:hAnsi="Times New Roman"/>
          <w:b/>
          <w:sz w:val="24"/>
        </w:rPr>
        <w:t xml:space="preserve">PEMANFAATAN LINGUNGAN SOSIAL DAN MOTIVASI BELAJAR TERHADAP HASIL BELAJAR IPS SISWA SD INPRES </w:t>
      </w:r>
    </w:p>
    <w:p w:rsidR="00E22DA3" w:rsidRPr="007401C5" w:rsidRDefault="00667892" w:rsidP="00667892">
      <w:pPr>
        <w:spacing w:after="0" w:line="240" w:lineRule="auto"/>
        <w:jc w:val="center"/>
        <w:rPr>
          <w:rFonts w:ascii="Times New Roman" w:hAnsi="Times New Roman" w:cs="Times New Roman"/>
          <w:b/>
          <w:sz w:val="24"/>
          <w:szCs w:val="24"/>
        </w:rPr>
      </w:pPr>
      <w:r>
        <w:rPr>
          <w:rFonts w:ascii="Times New Roman" w:hAnsi="Times New Roman"/>
          <w:b/>
          <w:sz w:val="24"/>
        </w:rPr>
        <w:t>SE-KECAMATAN BIRINGBULU KABUPATEN GOWA</w:t>
      </w:r>
    </w:p>
    <w:p w:rsidR="000E5C56" w:rsidRDefault="000E5C56" w:rsidP="00096998">
      <w:pPr>
        <w:spacing w:after="0" w:line="240" w:lineRule="auto"/>
        <w:jc w:val="center"/>
        <w:rPr>
          <w:rFonts w:ascii="Times New Roman" w:hAnsi="Times New Roman" w:cs="Times New Roman"/>
          <w:b/>
          <w:sz w:val="24"/>
          <w:szCs w:val="24"/>
        </w:rPr>
      </w:pPr>
    </w:p>
    <w:p w:rsidR="00A14E4D" w:rsidRDefault="00A14E4D" w:rsidP="00096998">
      <w:pPr>
        <w:spacing w:after="0" w:line="240" w:lineRule="auto"/>
        <w:jc w:val="center"/>
        <w:rPr>
          <w:rFonts w:ascii="Times New Roman" w:hAnsi="Times New Roman" w:cs="Times New Roman"/>
          <w:b/>
          <w:sz w:val="24"/>
          <w:szCs w:val="24"/>
        </w:rPr>
      </w:pPr>
    </w:p>
    <w:p w:rsidR="000E5C56" w:rsidRDefault="00667892" w:rsidP="00667892">
      <w:pPr>
        <w:spacing w:after="0" w:line="240" w:lineRule="auto"/>
        <w:jc w:val="center"/>
        <w:rPr>
          <w:rFonts w:ascii="Times New Roman" w:hAnsi="Times New Roman" w:cs="Times New Roman"/>
          <w:b/>
          <w:i/>
          <w:sz w:val="24"/>
          <w:szCs w:val="24"/>
        </w:rPr>
      </w:pPr>
      <w:r w:rsidRPr="00667892">
        <w:rPr>
          <w:rFonts w:ascii="Times New Roman" w:hAnsi="Times New Roman" w:cs="Times New Roman"/>
          <w:b/>
          <w:i/>
          <w:sz w:val="24"/>
          <w:szCs w:val="24"/>
        </w:rPr>
        <w:t>INFLUENCE OF SOCIAL ENVIRONMENTAL UTILIZATION AND LEARNING MOTIVATION TO IPS LEARNING RESULT</w:t>
      </w:r>
      <w:r>
        <w:rPr>
          <w:rFonts w:ascii="Times New Roman" w:hAnsi="Times New Roman" w:cs="Times New Roman"/>
          <w:b/>
          <w:i/>
          <w:sz w:val="24"/>
          <w:szCs w:val="24"/>
        </w:rPr>
        <w:t xml:space="preserve"> </w:t>
      </w:r>
      <w:r w:rsidRPr="00667892">
        <w:rPr>
          <w:rFonts w:ascii="Times New Roman" w:hAnsi="Times New Roman" w:cs="Times New Roman"/>
          <w:b/>
          <w:i/>
          <w:sz w:val="24"/>
          <w:szCs w:val="24"/>
        </w:rPr>
        <w:t>STUDENTS SD INPRES</w:t>
      </w:r>
      <w:r>
        <w:rPr>
          <w:rFonts w:ascii="Times New Roman" w:hAnsi="Times New Roman" w:cs="Times New Roman"/>
          <w:b/>
          <w:i/>
          <w:sz w:val="24"/>
          <w:szCs w:val="24"/>
        </w:rPr>
        <w:t xml:space="preserve"> </w:t>
      </w:r>
      <w:r w:rsidRPr="00667892">
        <w:rPr>
          <w:rFonts w:ascii="Times New Roman" w:hAnsi="Times New Roman" w:cs="Times New Roman"/>
          <w:b/>
          <w:i/>
          <w:sz w:val="24"/>
          <w:szCs w:val="24"/>
        </w:rPr>
        <w:t>SE-DISTRICT BIRINGBULU DISTRICT GOWA</w:t>
      </w:r>
    </w:p>
    <w:p w:rsidR="000E5C56" w:rsidRPr="007401C5" w:rsidRDefault="000E5C56" w:rsidP="00096998">
      <w:pPr>
        <w:spacing w:after="0" w:line="240" w:lineRule="auto"/>
        <w:jc w:val="center"/>
        <w:rPr>
          <w:rFonts w:ascii="Times New Roman" w:hAnsi="Times New Roman" w:cs="Times New Roman"/>
          <w:b/>
          <w:sz w:val="24"/>
          <w:szCs w:val="24"/>
        </w:rPr>
      </w:pPr>
    </w:p>
    <w:p w:rsidR="00A14E4D" w:rsidRDefault="00A14E4D" w:rsidP="00A14E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PASCASARJANA UNM</w:t>
      </w:r>
    </w:p>
    <w:p w:rsidR="00A14E4D" w:rsidRDefault="00A14E4D" w:rsidP="00A14E4D">
      <w:pPr>
        <w:spacing w:after="0" w:line="240" w:lineRule="auto"/>
        <w:jc w:val="center"/>
        <w:rPr>
          <w:rFonts w:ascii="Times New Roman" w:hAnsi="Times New Roman" w:cs="Times New Roman"/>
          <w:b/>
          <w:sz w:val="24"/>
          <w:szCs w:val="24"/>
        </w:rPr>
      </w:pPr>
    </w:p>
    <w:p w:rsidR="00A14E4D" w:rsidRDefault="00A14E4D" w:rsidP="00A14E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14E4D" w:rsidRDefault="00A14E4D" w:rsidP="00A14E4D">
      <w:pPr>
        <w:spacing w:after="0" w:line="240" w:lineRule="auto"/>
        <w:jc w:val="center"/>
        <w:rPr>
          <w:rFonts w:ascii="Times New Roman" w:hAnsi="Times New Roman" w:cs="Times New Roman"/>
          <w:b/>
          <w:sz w:val="24"/>
          <w:szCs w:val="24"/>
        </w:rPr>
      </w:pPr>
    </w:p>
    <w:p w:rsidR="0080557B" w:rsidRPr="007401C5" w:rsidRDefault="00667892" w:rsidP="000969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MULIATI</w:t>
      </w:r>
    </w:p>
    <w:p w:rsidR="000E5C56" w:rsidRDefault="000E5C56" w:rsidP="00096998">
      <w:pPr>
        <w:spacing w:after="0" w:line="240" w:lineRule="auto"/>
        <w:jc w:val="center"/>
        <w:rPr>
          <w:rFonts w:ascii="Times New Roman" w:hAnsi="Times New Roman" w:cs="Times New Roman"/>
          <w:b/>
          <w:sz w:val="24"/>
          <w:szCs w:val="24"/>
        </w:rPr>
      </w:pPr>
    </w:p>
    <w:p w:rsidR="000E5C56" w:rsidRDefault="00667892" w:rsidP="00096998">
      <w:pPr>
        <w:spacing w:after="0" w:line="240" w:lineRule="auto"/>
        <w:jc w:val="both"/>
        <w:rPr>
          <w:rFonts w:ascii="Times New Roman" w:hAnsi="Times New Roman" w:cs="Times New Roman"/>
          <w:sz w:val="24"/>
          <w:lang w:val="id-ID"/>
        </w:rPr>
      </w:pPr>
      <w:r w:rsidRPr="00667892">
        <w:rPr>
          <w:rFonts w:ascii="Times New Roman" w:hAnsi="Times New Roman" w:cs="Times New Roman"/>
          <w:sz w:val="24"/>
          <w:szCs w:val="24"/>
        </w:rPr>
        <w:t>MULIATI</w:t>
      </w:r>
      <w:r w:rsidR="000E5C56" w:rsidRPr="000E5C56">
        <w:rPr>
          <w:rFonts w:ascii="Times New Roman" w:hAnsi="Times New Roman" w:cs="Times New Roman"/>
          <w:sz w:val="24"/>
          <w:szCs w:val="24"/>
          <w:lang w:val="id-ID"/>
        </w:rPr>
        <w:t>.</w:t>
      </w:r>
      <w:r w:rsidR="000E5C56">
        <w:rPr>
          <w:rFonts w:ascii="Times New Roman" w:hAnsi="Times New Roman" w:cs="Times New Roman"/>
          <w:sz w:val="24"/>
          <w:szCs w:val="24"/>
          <w:lang w:val="id-ID"/>
        </w:rPr>
        <w:t xml:space="preserve"> 2017. </w:t>
      </w:r>
      <w:r w:rsidRPr="00753E80">
        <w:rPr>
          <w:rFonts w:ascii="Times New Roman" w:hAnsi="Times New Roman"/>
          <w:i/>
          <w:sz w:val="24"/>
          <w:lang w:val="id-ID"/>
        </w:rPr>
        <w:t xml:space="preserve">Pengaruh </w:t>
      </w:r>
      <w:r w:rsidRPr="00753E80">
        <w:rPr>
          <w:rFonts w:ascii="Times New Roman" w:hAnsi="Times New Roman"/>
          <w:i/>
          <w:sz w:val="24"/>
        </w:rPr>
        <w:t>Pemanfaatan Lingungan Sosial dan Motivasi Belajar Terhadap Hasil Belajar IPS Siswa SD Inpres Se-K</w:t>
      </w:r>
      <w:r>
        <w:rPr>
          <w:rFonts w:ascii="Times New Roman" w:hAnsi="Times New Roman"/>
          <w:i/>
          <w:sz w:val="24"/>
        </w:rPr>
        <w:t>e</w:t>
      </w:r>
      <w:r w:rsidRPr="00753E80">
        <w:rPr>
          <w:rFonts w:ascii="Times New Roman" w:hAnsi="Times New Roman"/>
          <w:i/>
          <w:sz w:val="24"/>
        </w:rPr>
        <w:t>camatan Biringbulu Kabupaten Gowa</w:t>
      </w:r>
      <w:r>
        <w:rPr>
          <w:rFonts w:ascii="Times New Roman" w:eastAsia="Times New Roman" w:hAnsi="Times New Roman" w:cs="Times New Roman"/>
          <w:i/>
          <w:sz w:val="24"/>
          <w:szCs w:val="24"/>
          <w:lang w:val="id-ID"/>
        </w:rPr>
        <w:t>.</w:t>
      </w:r>
      <w:r>
        <w:rPr>
          <w:rFonts w:ascii="Times New Roman" w:hAnsi="Times New Roman" w:cs="Times New Roman"/>
          <w:sz w:val="24"/>
          <w:szCs w:val="24"/>
          <w:lang w:val="id-ID"/>
        </w:rPr>
        <w:t xml:space="preserve"> (Dibimbing oleh </w:t>
      </w:r>
      <w:r>
        <w:rPr>
          <w:rFonts w:ascii="Times New Roman" w:hAnsi="Times New Roman" w:cs="Times New Roman"/>
          <w:sz w:val="24"/>
          <w:lang w:val="id-ID"/>
        </w:rPr>
        <w:t>Sulaiman Samad</w:t>
      </w:r>
      <w:r>
        <w:rPr>
          <w:rFonts w:ascii="Times New Roman" w:hAnsi="Times New Roman" w:cs="Times New Roman"/>
          <w:sz w:val="24"/>
          <w:szCs w:val="24"/>
          <w:lang w:val="id-ID"/>
        </w:rPr>
        <w:t xml:space="preserve"> dan </w:t>
      </w:r>
      <w:r>
        <w:rPr>
          <w:rFonts w:ascii="Times New Roman" w:hAnsi="Times New Roman" w:cs="Times New Roman"/>
          <w:sz w:val="24"/>
          <w:szCs w:val="24"/>
        </w:rPr>
        <w:t>Muh. Syukur</w:t>
      </w:r>
      <w:r>
        <w:rPr>
          <w:rFonts w:ascii="Times New Roman" w:hAnsi="Times New Roman" w:cs="Times New Roman"/>
          <w:sz w:val="24"/>
          <w:lang w:val="id-ID"/>
        </w:rPr>
        <w:t>)</w:t>
      </w:r>
    </w:p>
    <w:p w:rsidR="000E5C56" w:rsidRPr="00087110" w:rsidRDefault="000E5C56" w:rsidP="00096998">
      <w:pPr>
        <w:spacing w:after="0" w:line="240" w:lineRule="auto"/>
        <w:jc w:val="both"/>
        <w:rPr>
          <w:rFonts w:ascii="Times New Roman" w:hAnsi="Times New Roman" w:cs="Times New Roman"/>
          <w:sz w:val="24"/>
          <w:szCs w:val="24"/>
        </w:rPr>
      </w:pPr>
    </w:p>
    <w:p w:rsidR="00A14E4D" w:rsidRPr="00A14E4D" w:rsidRDefault="00667892" w:rsidP="00A14E4D">
      <w:pPr>
        <w:spacing w:after="0" w:line="240" w:lineRule="auto"/>
        <w:ind w:firstLine="709"/>
        <w:jc w:val="both"/>
        <w:rPr>
          <w:rFonts w:ascii="Times New Roman" w:hAnsi="Times New Roman" w:cs="Times New Roman"/>
          <w:sz w:val="24"/>
        </w:rPr>
      </w:pPr>
      <w:r w:rsidRPr="000E17C5">
        <w:rPr>
          <w:rFonts w:ascii="Times New Roman" w:hAnsi="Times New Roman" w:cs="Times New Roman"/>
          <w:sz w:val="24"/>
          <w:szCs w:val="24"/>
        </w:rPr>
        <w:t>Penelitian ini bert</w:t>
      </w:r>
      <w:r w:rsidRPr="000E17C5">
        <w:rPr>
          <w:rFonts w:ascii="Times New Roman" w:hAnsi="Times New Roman" w:cs="Times New Roman"/>
          <w:sz w:val="24"/>
          <w:szCs w:val="24"/>
          <w:lang w:val="id-ID"/>
        </w:rPr>
        <w:t xml:space="preserve">ujuan </w:t>
      </w:r>
      <w:r w:rsidRPr="000E17C5">
        <w:rPr>
          <w:rFonts w:ascii="Times New Roman" w:hAnsi="Times New Roman" w:cs="Times New Roman"/>
          <w:sz w:val="24"/>
          <w:szCs w:val="24"/>
        </w:rPr>
        <w:t>u</w:t>
      </w:r>
      <w:r w:rsidRPr="000E17C5">
        <w:rPr>
          <w:rFonts w:ascii="Times New Roman" w:eastAsia="Times New Roman" w:hAnsi="Times New Roman" w:cs="Times New Roman"/>
          <w:sz w:val="24"/>
          <w:szCs w:val="24"/>
        </w:rPr>
        <w:t xml:space="preserve">ntuk </w:t>
      </w:r>
      <w:r w:rsidRPr="000E17C5">
        <w:rPr>
          <w:rFonts w:ascii="Times New Roman" w:hAnsi="Times New Roman" w:cs="Times New Roman"/>
          <w:sz w:val="24"/>
          <w:szCs w:val="24"/>
        </w:rPr>
        <w:t xml:space="preserve">mengetahui gambaran pemanfaatan lingkungan sosial dan motivasi belajar </w:t>
      </w:r>
      <w:r w:rsidRPr="000E17C5">
        <w:rPr>
          <w:rFonts w:ascii="Times New Roman" w:hAnsi="Times New Roman"/>
          <w:sz w:val="24"/>
        </w:rPr>
        <w:t xml:space="preserve">terhadap hasil belajar, </w:t>
      </w:r>
      <w:r w:rsidRPr="000E17C5">
        <w:rPr>
          <w:rFonts w:ascii="Times New Roman" w:hAnsi="Times New Roman" w:cs="Times New Roman"/>
          <w:sz w:val="24"/>
          <w:szCs w:val="24"/>
        </w:rPr>
        <w:t>mengetahui pengaruh lingkungan sosial terhadap hasil belajar, mengetahui pengaruh motivasi belajar terhadap hasil belajar</w:t>
      </w:r>
      <w:r>
        <w:rPr>
          <w:rFonts w:ascii="Times New Roman" w:hAnsi="Times New Roman" w:cs="Times New Roman"/>
          <w:sz w:val="24"/>
          <w:szCs w:val="24"/>
        </w:rPr>
        <w:t>,</w:t>
      </w:r>
      <w:r w:rsidRPr="000E17C5">
        <w:rPr>
          <w:rFonts w:ascii="Times New Roman" w:hAnsi="Times New Roman" w:cs="Times New Roman"/>
          <w:sz w:val="24"/>
          <w:szCs w:val="24"/>
        </w:rPr>
        <w:t xml:space="preserve"> </w:t>
      </w:r>
      <w:r>
        <w:rPr>
          <w:rFonts w:ascii="Times New Roman" w:hAnsi="Times New Roman" w:cs="Times New Roman"/>
          <w:sz w:val="24"/>
          <w:szCs w:val="24"/>
        </w:rPr>
        <w:t>dan untuk mengetahui pengaruh pemanfaatan</w:t>
      </w:r>
      <w:r w:rsidRPr="00534B31">
        <w:rPr>
          <w:rFonts w:ascii="Times New Roman" w:hAnsi="Times New Roman" w:cs="Times New Roman"/>
          <w:sz w:val="24"/>
          <w:szCs w:val="24"/>
        </w:rPr>
        <w:t xml:space="preserve"> lingkungan sosial dan motivasi belajar secara </w:t>
      </w:r>
      <w:r>
        <w:rPr>
          <w:rFonts w:ascii="Times New Roman" w:hAnsi="Times New Roman" w:cs="Times New Roman"/>
          <w:sz w:val="24"/>
          <w:szCs w:val="24"/>
        </w:rPr>
        <w:t>bersama-sama</w:t>
      </w:r>
      <w:r w:rsidRPr="00534B31">
        <w:rPr>
          <w:rFonts w:ascii="Times New Roman" w:hAnsi="Times New Roman" w:cs="Times New Roman"/>
          <w:sz w:val="24"/>
          <w:szCs w:val="24"/>
        </w:rPr>
        <w:t xml:space="preserve"> terhadap hasil belajar IPS siswa SD Inpres Se-Kecamatan Biringbulu Kabupaten Gowa</w:t>
      </w:r>
      <w:r>
        <w:rPr>
          <w:rFonts w:ascii="Times New Roman" w:hAnsi="Times New Roman" w:cs="Times New Roman"/>
          <w:sz w:val="24"/>
          <w:szCs w:val="24"/>
        </w:rPr>
        <w:t xml:space="preserve">. Metode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sidRPr="00F66FE3">
        <w:rPr>
          <w:rFonts w:ascii="Times New Roman" w:hAnsi="Times New Roman" w:cs="Times New Roman"/>
          <w:sz w:val="24"/>
          <w:szCs w:val="24"/>
        </w:rPr>
        <w:t>menggunakan pendekatan kuantitatif</w:t>
      </w:r>
      <w:r>
        <w:rPr>
          <w:rFonts w:ascii="Times New Roman" w:hAnsi="Times New Roman" w:cs="Times New Roman"/>
          <w:sz w:val="24"/>
          <w:szCs w:val="24"/>
        </w:rPr>
        <w:t xml:space="preserve"> dengan jenis penelitian </w:t>
      </w:r>
      <w:r w:rsidRPr="00BA03B0">
        <w:rPr>
          <w:rFonts w:ascii="Times New Roman" w:hAnsi="Times New Roman" w:cs="Times New Roman"/>
          <w:i/>
          <w:sz w:val="24"/>
          <w:szCs w:val="24"/>
        </w:rPr>
        <w:t>ex post facto</w:t>
      </w:r>
      <w:r w:rsidRPr="006B4DC3">
        <w:rPr>
          <w:rFonts w:ascii="Times New Roman" w:eastAsia="Calibri" w:hAnsi="Times New Roman" w:cs="Times New Roman"/>
          <w:iCs/>
          <w:sz w:val="24"/>
        </w:rPr>
        <w:t>.</w:t>
      </w:r>
      <w:r>
        <w:rPr>
          <w:rFonts w:ascii="Times New Roman" w:eastAsia="Calibri" w:hAnsi="Times New Roman" w:cs="Times New Roman"/>
          <w:iCs/>
          <w:sz w:val="24"/>
          <w:lang w:val="id-ID"/>
        </w:rPr>
        <w:t xml:space="preserve"> </w:t>
      </w:r>
      <w:r>
        <w:rPr>
          <w:rFonts w:ascii="Times New Roman" w:hAnsi="Times New Roman" w:cs="Times New Roman"/>
          <w:sz w:val="24"/>
          <w:szCs w:val="24"/>
        </w:rPr>
        <w:t>T</w:t>
      </w:r>
      <w:r>
        <w:rPr>
          <w:rFonts w:ascii="Times New Roman" w:hAnsi="Times New Roman" w:cs="Times New Roman"/>
          <w:sz w:val="24"/>
          <w:szCs w:val="24"/>
          <w:lang w:val="id-ID"/>
        </w:rPr>
        <w:t xml:space="preserve">eknik pengumpulan data melalui </w:t>
      </w:r>
      <w:r>
        <w:rPr>
          <w:rFonts w:ascii="Times New Roman" w:hAnsi="Times New Roman" w:cs="Times New Roman"/>
          <w:sz w:val="24"/>
          <w:szCs w:val="24"/>
        </w:rPr>
        <w:t>angket</w:t>
      </w:r>
      <w:r>
        <w:rPr>
          <w:rFonts w:ascii="Times New Roman" w:hAnsi="Times New Roman" w:cs="Times New Roman"/>
          <w:sz w:val="24"/>
          <w:szCs w:val="24"/>
          <w:lang w:val="id-ID"/>
        </w:rPr>
        <w:t>.</w:t>
      </w:r>
      <w:r>
        <w:rPr>
          <w:rFonts w:ascii="Times New Roman" w:hAnsi="Times New Roman" w:cs="Times New Roman"/>
          <w:sz w:val="24"/>
          <w:szCs w:val="24"/>
        </w:rPr>
        <w:t xml:space="preserve"> Populasinya adalah </w:t>
      </w:r>
      <w:r w:rsidRPr="00F92519">
        <w:rPr>
          <w:rFonts w:ascii="Times New Roman" w:hAnsi="Times New Roman" w:cs="Times New Roman"/>
          <w:sz w:val="24"/>
          <w:szCs w:val="24"/>
        </w:rPr>
        <w:t xml:space="preserve">seluruh siswa SD </w:t>
      </w:r>
      <w:r w:rsidRPr="00D44574">
        <w:rPr>
          <w:rFonts w:ascii="Times New Roman" w:hAnsi="Times New Roman" w:cs="Times New Roman"/>
          <w:sz w:val="24"/>
          <w:szCs w:val="24"/>
        </w:rPr>
        <w:t>Inpres</w:t>
      </w:r>
      <w:r>
        <w:rPr>
          <w:rFonts w:ascii="Times New Roman" w:hAnsi="Times New Roman" w:cs="Times New Roman"/>
          <w:sz w:val="24"/>
          <w:szCs w:val="24"/>
        </w:rPr>
        <w:t xml:space="preserve"> </w:t>
      </w:r>
      <w:r w:rsidRPr="00F92519">
        <w:rPr>
          <w:rFonts w:ascii="Times New Roman" w:hAnsi="Times New Roman" w:cs="Times New Roman"/>
          <w:sz w:val="24"/>
          <w:szCs w:val="24"/>
        </w:rPr>
        <w:t xml:space="preserve">Se-Kecamatan Biringbulu Kabupaten Gowa yang berjumlah </w:t>
      </w:r>
      <w:r>
        <w:rPr>
          <w:rFonts w:ascii="Times New Roman" w:hAnsi="Times New Roman" w:cs="Times New Roman"/>
          <w:sz w:val="24"/>
          <w:szCs w:val="24"/>
        </w:rPr>
        <w:t xml:space="preserve">3370. Teknik penyampelan yang digunakan adalah </w:t>
      </w:r>
      <w:r w:rsidRPr="0010453F">
        <w:rPr>
          <w:rFonts w:ascii="Times New Roman" w:hAnsi="Times New Roman" w:cs="Times New Roman"/>
          <w:i/>
          <w:sz w:val="24"/>
          <w:szCs w:val="24"/>
        </w:rPr>
        <w:t>Multi</w:t>
      </w:r>
      <w:r>
        <w:rPr>
          <w:rFonts w:ascii="Times New Roman" w:hAnsi="Times New Roman" w:cs="Times New Roman"/>
          <w:i/>
          <w:sz w:val="24"/>
          <w:szCs w:val="24"/>
        </w:rPr>
        <w:t>phase</w:t>
      </w:r>
      <w:r w:rsidRPr="0010453F">
        <w:rPr>
          <w:rFonts w:ascii="Times New Roman" w:hAnsi="Times New Roman" w:cs="Times New Roman"/>
          <w:i/>
          <w:sz w:val="24"/>
          <w:szCs w:val="24"/>
        </w:rPr>
        <w:t xml:space="preserve"> sampling</w:t>
      </w:r>
      <w:r w:rsidRPr="0006792B">
        <w:rPr>
          <w:rFonts w:ascii="Times New Roman" w:eastAsia="Calibri" w:hAnsi="Times New Roman" w:cs="Times New Roman"/>
          <w:sz w:val="24"/>
          <w:szCs w:val="24"/>
        </w:rPr>
        <w:t xml:space="preserve"> sehing</w:t>
      </w:r>
      <w:r>
        <w:rPr>
          <w:rFonts w:ascii="Times New Roman" w:eastAsia="Calibri" w:hAnsi="Times New Roman" w:cs="Times New Roman"/>
          <w:sz w:val="24"/>
          <w:szCs w:val="24"/>
        </w:rPr>
        <w:t xml:space="preserve">ga </w:t>
      </w:r>
      <w:r>
        <w:rPr>
          <w:rFonts w:ascii="Times New Roman" w:hAnsi="Times New Roman" w:cs="Times New Roman"/>
          <w:sz w:val="24"/>
          <w:szCs w:val="24"/>
        </w:rPr>
        <w:t>diperoleh sampel sebanyak 135</w:t>
      </w:r>
      <w:r w:rsidRPr="009E22AA">
        <w:rPr>
          <w:rFonts w:ascii="Times New Roman" w:hAnsi="Times New Roman" w:cs="Times New Roman"/>
          <w:sz w:val="24"/>
          <w:szCs w:val="24"/>
        </w:rPr>
        <w:t xml:space="preserve"> orang</w:t>
      </w:r>
      <w:r>
        <w:rPr>
          <w:rFonts w:ascii="Times New Roman" w:eastAsia="Calibri" w:hAnsi="Times New Roman" w:cs="Times New Roman"/>
          <w:sz w:val="24"/>
          <w:szCs w:val="24"/>
        </w:rPr>
        <w:t>. Teknik analisis data yang digunakan ad</w:t>
      </w:r>
      <w:bookmarkStart w:id="0" w:name="_GoBack"/>
      <w:bookmarkEnd w:id="0"/>
      <w:r>
        <w:rPr>
          <w:rFonts w:ascii="Times New Roman" w:eastAsia="Calibri" w:hAnsi="Times New Roman" w:cs="Times New Roman"/>
          <w:sz w:val="24"/>
          <w:szCs w:val="24"/>
        </w:rPr>
        <w:t xml:space="preserve">alah analisis deskriptif dan inferensial. </w:t>
      </w:r>
      <w:r w:rsidRPr="000E17C5">
        <w:rPr>
          <w:rFonts w:ascii="Times New Roman" w:hAnsi="Times New Roman" w:cs="Times New Roman"/>
          <w:sz w:val="24"/>
          <w:szCs w:val="24"/>
          <w:lang w:val="id-ID"/>
        </w:rPr>
        <w:t xml:space="preserve">Hasil </w:t>
      </w:r>
      <w:r w:rsidRPr="000E17C5">
        <w:rPr>
          <w:rFonts w:ascii="Times New Roman" w:hAnsi="Times New Roman" w:cs="Times New Roman"/>
          <w:sz w:val="24"/>
          <w:szCs w:val="24"/>
        </w:rPr>
        <w:t xml:space="preserve">penelitian menunjukkan (1) </w:t>
      </w:r>
      <w:r w:rsidR="00A14E4D" w:rsidRPr="00A14E4D">
        <w:rPr>
          <w:rFonts w:ascii="Times New Roman" w:hAnsi="Times New Roman" w:cs="Times New Roman"/>
          <w:sz w:val="24"/>
        </w:rPr>
        <w:t>Pemanfaatan lingkungan sosial Siswa SD Inpres Se-Kecamatan Biringbulu Kabupaten Gowa didominasi pada kategori cukup dengan rata-rata sebesar 77,69 sedangkan  motivasi belajar Siswa SD Inpres Se-Kcamatan Biringbulu Kabupaten Gowa didominasi pada kategori kurang dengan rata-rata sebesar 65,74 dan hasil belajar IPS Siswa SD Inpres Se-Kcamatan Biringbulu Kabupaten Gowa didominasi pada kategori cukup dengan rata-rata sebesar 62,41</w:t>
      </w:r>
      <w:r w:rsidR="00A14E4D">
        <w:rPr>
          <w:rFonts w:ascii="Times New Roman" w:hAnsi="Times New Roman" w:cs="Times New Roman"/>
          <w:sz w:val="24"/>
        </w:rPr>
        <w:t>; (2) a</w:t>
      </w:r>
      <w:r w:rsidR="00A14E4D" w:rsidRPr="00A14E4D">
        <w:rPr>
          <w:rFonts w:ascii="Times New Roman" w:hAnsi="Times New Roman" w:cs="Times New Roman"/>
          <w:sz w:val="24"/>
        </w:rPr>
        <w:t>da pengaruh tidak berarti namun memberikan hubungan yang lemah pemanfatan lingkungan sosial terhadap hasil belajar IPS peserta didik SD Inpers Gugus II Kecamatan Biringbulu Kabupaten Gowa yaitu nilai t</w:t>
      </w:r>
      <w:r w:rsidR="00A14E4D" w:rsidRPr="00A14E4D">
        <w:rPr>
          <w:rFonts w:ascii="Times New Roman" w:hAnsi="Times New Roman" w:cs="Times New Roman"/>
          <w:sz w:val="24"/>
          <w:vertAlign w:val="subscript"/>
        </w:rPr>
        <w:t>hitung</w:t>
      </w:r>
      <w:r w:rsidR="00A14E4D" w:rsidRPr="00A14E4D">
        <w:rPr>
          <w:rFonts w:ascii="Times New Roman" w:hAnsi="Times New Roman" w:cs="Times New Roman"/>
          <w:sz w:val="24"/>
        </w:rPr>
        <w:t xml:space="preserve"> 1,265 &lt; </w:t>
      </w:r>
      <w:r w:rsidR="00A14E4D" w:rsidRPr="00A14E4D">
        <w:rPr>
          <w:rFonts w:ascii="Times New Roman" w:hAnsi="Times New Roman" w:cs="Times New Roman"/>
          <w:sz w:val="24"/>
          <w:lang w:val="id-ID"/>
        </w:rPr>
        <w:t xml:space="preserve">nilai </w:t>
      </w:r>
      <w:r w:rsidR="00A14E4D" w:rsidRPr="00A14E4D">
        <w:rPr>
          <w:rFonts w:ascii="Times New Roman" w:hAnsi="Times New Roman" w:cs="Times New Roman"/>
          <w:sz w:val="24"/>
        </w:rPr>
        <w:t>t</w:t>
      </w:r>
      <w:r w:rsidR="00A14E4D" w:rsidRPr="00A14E4D">
        <w:rPr>
          <w:rFonts w:ascii="Times New Roman" w:hAnsi="Times New Roman" w:cs="Times New Roman"/>
          <w:sz w:val="24"/>
          <w:vertAlign w:val="subscript"/>
          <w:lang w:val="id-ID"/>
        </w:rPr>
        <w:t>tabel</w:t>
      </w:r>
      <w:r w:rsidR="00A14E4D" w:rsidRPr="00A14E4D">
        <w:rPr>
          <w:rFonts w:ascii="Times New Roman" w:hAnsi="Times New Roman" w:cs="Times New Roman"/>
          <w:sz w:val="24"/>
          <w:vertAlign w:val="subscript"/>
        </w:rPr>
        <w:t xml:space="preserve"> </w:t>
      </w:r>
      <w:r w:rsidR="00A14E4D" w:rsidRPr="00A14E4D">
        <w:rPr>
          <w:rFonts w:ascii="Times New Roman" w:hAnsi="Times New Roman" w:cs="Times New Roman"/>
          <w:sz w:val="24"/>
        </w:rPr>
        <w:t>sebesar 1,</w:t>
      </w:r>
      <w:r w:rsidR="00A14E4D">
        <w:rPr>
          <w:rFonts w:ascii="Times New Roman" w:hAnsi="Times New Roman" w:cs="Times New Roman"/>
          <w:sz w:val="24"/>
        </w:rPr>
        <w:t>97783; (3) a</w:t>
      </w:r>
      <w:r w:rsidR="00A14E4D" w:rsidRPr="00A14E4D">
        <w:rPr>
          <w:rFonts w:ascii="Times New Roman" w:hAnsi="Times New Roman" w:cs="Times New Roman"/>
          <w:sz w:val="24"/>
        </w:rPr>
        <w:t>da pengaruh yang berarti motivasi belajar terhadap hasil belajar IPS peserta SD Inpres Gugus II  Kecamatan Biringbulu Kabupaten Gowa yaitu nilai t</w:t>
      </w:r>
      <w:r w:rsidR="00A14E4D" w:rsidRPr="00A14E4D">
        <w:rPr>
          <w:rFonts w:ascii="Times New Roman" w:hAnsi="Times New Roman" w:cs="Times New Roman"/>
          <w:sz w:val="24"/>
          <w:vertAlign w:val="subscript"/>
        </w:rPr>
        <w:t xml:space="preserve">hitung </w:t>
      </w:r>
      <w:r w:rsidR="00A14E4D" w:rsidRPr="00A14E4D">
        <w:rPr>
          <w:rFonts w:ascii="Times New Roman" w:hAnsi="Times New Roman" w:cs="Times New Roman"/>
          <w:sz w:val="24"/>
        </w:rPr>
        <w:lastRenderedPageBreak/>
        <w:t>6</w:t>
      </w:r>
      <w:r w:rsidR="00A14E4D" w:rsidRPr="00A14E4D">
        <w:rPr>
          <w:rFonts w:ascii="Times New Roman" w:hAnsi="Times New Roman" w:cs="Times New Roman"/>
          <w:sz w:val="24"/>
          <w:lang w:val="id-ID"/>
        </w:rPr>
        <w:t>,</w:t>
      </w:r>
      <w:r w:rsidR="00A14E4D" w:rsidRPr="00A14E4D">
        <w:rPr>
          <w:rFonts w:ascii="Times New Roman" w:hAnsi="Times New Roman" w:cs="Times New Roman"/>
          <w:sz w:val="24"/>
        </w:rPr>
        <w:t xml:space="preserve">907 &gt; </w:t>
      </w:r>
      <w:r w:rsidR="00A14E4D" w:rsidRPr="00A14E4D">
        <w:rPr>
          <w:rFonts w:ascii="Times New Roman" w:hAnsi="Times New Roman" w:cs="Times New Roman"/>
          <w:sz w:val="24"/>
          <w:lang w:val="id-ID"/>
        </w:rPr>
        <w:t xml:space="preserve">nilai </w:t>
      </w:r>
      <w:r w:rsidR="00A14E4D" w:rsidRPr="00A14E4D">
        <w:rPr>
          <w:rFonts w:ascii="Times New Roman" w:hAnsi="Times New Roman" w:cs="Times New Roman"/>
          <w:sz w:val="24"/>
        </w:rPr>
        <w:t>t</w:t>
      </w:r>
      <w:r w:rsidR="00A14E4D" w:rsidRPr="00A14E4D">
        <w:rPr>
          <w:rFonts w:ascii="Times New Roman" w:hAnsi="Times New Roman" w:cs="Times New Roman"/>
          <w:sz w:val="24"/>
          <w:vertAlign w:val="subscript"/>
          <w:lang w:val="id-ID"/>
        </w:rPr>
        <w:t>tabel</w:t>
      </w:r>
      <w:r w:rsidR="00A14E4D" w:rsidRPr="00A14E4D">
        <w:rPr>
          <w:rFonts w:ascii="Times New Roman" w:hAnsi="Times New Roman" w:cs="Times New Roman"/>
          <w:sz w:val="24"/>
          <w:vertAlign w:val="subscript"/>
        </w:rPr>
        <w:t xml:space="preserve"> </w:t>
      </w:r>
      <w:r w:rsidR="00A14E4D" w:rsidRPr="00A14E4D">
        <w:rPr>
          <w:rFonts w:ascii="Times New Roman" w:hAnsi="Times New Roman" w:cs="Times New Roman"/>
          <w:sz w:val="24"/>
        </w:rPr>
        <w:t>sebesar 1,97783</w:t>
      </w:r>
      <w:r w:rsidR="00A14E4D">
        <w:rPr>
          <w:rFonts w:ascii="Times New Roman" w:hAnsi="Times New Roman" w:cs="Times New Roman"/>
          <w:sz w:val="24"/>
        </w:rPr>
        <w:t>; (4) a</w:t>
      </w:r>
      <w:r w:rsidR="00A14E4D" w:rsidRPr="00A14E4D">
        <w:rPr>
          <w:rFonts w:ascii="Times New Roman" w:hAnsi="Times New Roman" w:cs="Times New Roman"/>
          <w:sz w:val="24"/>
        </w:rPr>
        <w:t>da pengaruh yang berarti pemanfaatan lingkungan sosial dan motivasi belajar secara bersama-sama terhadap hasil belajar IPS siswa SD Inpres Se-Kcamatan Biringbulu Kabupaten Gowa</w:t>
      </w:r>
      <w:r w:rsidR="00A14E4D" w:rsidRPr="00A14E4D">
        <w:rPr>
          <w:rFonts w:ascii="Times New Roman" w:hAnsi="Times New Roman" w:cs="Times New Roman"/>
          <w:bCs/>
          <w:sz w:val="24"/>
        </w:rPr>
        <w:t xml:space="preserve"> yaitu Nilai F</w:t>
      </w:r>
      <w:r w:rsidR="00A14E4D" w:rsidRPr="00A14E4D">
        <w:rPr>
          <w:rFonts w:ascii="Times New Roman" w:hAnsi="Times New Roman" w:cs="Times New Roman"/>
          <w:bCs/>
          <w:sz w:val="24"/>
          <w:vertAlign w:val="subscript"/>
        </w:rPr>
        <w:t>hitung</w:t>
      </w:r>
      <w:r w:rsidR="00A14E4D" w:rsidRPr="00A14E4D">
        <w:rPr>
          <w:rFonts w:ascii="Times New Roman" w:hAnsi="Times New Roman" w:cs="Times New Roman"/>
          <w:bCs/>
          <w:sz w:val="24"/>
        </w:rPr>
        <w:t xml:space="preserve"> 283,840 &gt; F</w:t>
      </w:r>
      <w:r w:rsidR="00A14E4D" w:rsidRPr="00A14E4D">
        <w:rPr>
          <w:rFonts w:ascii="Times New Roman" w:hAnsi="Times New Roman" w:cs="Times New Roman"/>
          <w:bCs/>
          <w:sz w:val="24"/>
          <w:vertAlign w:val="subscript"/>
        </w:rPr>
        <w:t>tabel</w:t>
      </w:r>
      <w:r w:rsidR="00A14E4D" w:rsidRPr="00A14E4D">
        <w:rPr>
          <w:rFonts w:ascii="Times New Roman" w:hAnsi="Times New Roman" w:cs="Times New Roman"/>
          <w:bCs/>
          <w:sz w:val="24"/>
        </w:rPr>
        <w:t xml:space="preserve"> 3,06.</w:t>
      </w:r>
    </w:p>
    <w:p w:rsidR="00A14E4D" w:rsidRDefault="00E546F0" w:rsidP="00096998">
      <w:pPr>
        <w:spacing w:after="0" w:line="240" w:lineRule="auto"/>
        <w:jc w:val="both"/>
        <w:rPr>
          <w:rFonts w:ascii="Times New Roman" w:hAnsi="Times New Roman" w:cs="Times New Roman"/>
          <w:i/>
          <w:sz w:val="24"/>
          <w:szCs w:val="24"/>
        </w:rPr>
      </w:pPr>
      <w:r w:rsidRPr="00E546F0">
        <w:rPr>
          <w:rFonts w:ascii="Times New Roman" w:hAnsi="Times New Roman" w:cs="Times New Roman"/>
          <w:b/>
          <w:noProof/>
          <w:sz w:val="24"/>
          <w:szCs w:val="24"/>
        </w:rPr>
        <w:pict>
          <v:roundrect id="_x0000_s1037" style="position:absolute;left:0;text-align:left;margin-left:389.1pt;margin-top:-140.1pt;width:45pt;height:35.25pt;z-index:251673600" arcsize="10923f" stroked="f"/>
        </w:pict>
      </w:r>
    </w:p>
    <w:p w:rsidR="000E5C56" w:rsidRPr="00BC6AE8" w:rsidRDefault="000E5C56" w:rsidP="00096998">
      <w:pPr>
        <w:spacing w:after="0" w:line="240" w:lineRule="auto"/>
        <w:jc w:val="both"/>
        <w:rPr>
          <w:rFonts w:ascii="Times New Roman" w:hAnsi="Times New Roman" w:cs="Times New Roman"/>
          <w:i/>
          <w:sz w:val="24"/>
          <w:szCs w:val="24"/>
        </w:rPr>
      </w:pPr>
      <w:r w:rsidRPr="000E5C56">
        <w:rPr>
          <w:rFonts w:ascii="Times New Roman" w:hAnsi="Times New Roman" w:cs="Times New Roman"/>
          <w:i/>
          <w:sz w:val="24"/>
          <w:szCs w:val="24"/>
        </w:rPr>
        <w:t xml:space="preserve">Kata Kunci: </w:t>
      </w:r>
      <w:r w:rsidR="00667892" w:rsidRPr="00753E80">
        <w:rPr>
          <w:rFonts w:ascii="Times New Roman" w:hAnsi="Times New Roman"/>
          <w:i/>
          <w:sz w:val="24"/>
        </w:rPr>
        <w:t>Pemanfaatan Lingungan Sosial</w:t>
      </w:r>
      <w:r w:rsidR="00BC6AE8">
        <w:rPr>
          <w:rFonts w:ascii="Times New Roman" w:hAnsi="Times New Roman"/>
          <w:i/>
          <w:sz w:val="24"/>
        </w:rPr>
        <w:t>,</w:t>
      </w:r>
      <w:r w:rsidR="00667892">
        <w:rPr>
          <w:rFonts w:ascii="Times New Roman" w:hAnsi="Times New Roman"/>
          <w:i/>
          <w:sz w:val="24"/>
        </w:rPr>
        <w:t xml:space="preserve"> Motivasi Belajar,</w:t>
      </w:r>
      <w:r w:rsidR="00BC6AE8">
        <w:rPr>
          <w:rFonts w:ascii="Times New Roman" w:hAnsi="Times New Roman"/>
          <w:i/>
          <w:sz w:val="24"/>
          <w:lang w:val="id-ID"/>
        </w:rPr>
        <w:t xml:space="preserve"> Hasil Belajar</w:t>
      </w: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A14E4D" w:rsidRDefault="00A14E4D" w:rsidP="00096998">
      <w:pPr>
        <w:spacing w:after="0" w:line="240" w:lineRule="auto"/>
        <w:jc w:val="center"/>
        <w:rPr>
          <w:rFonts w:ascii="Times New Roman" w:hAnsi="Times New Roman" w:cs="Times New Roman"/>
          <w:b/>
          <w:sz w:val="24"/>
        </w:rPr>
      </w:pPr>
    </w:p>
    <w:p w:rsidR="000E5C56" w:rsidRDefault="00E546F0" w:rsidP="00096998">
      <w:pPr>
        <w:spacing w:after="0" w:line="240" w:lineRule="auto"/>
        <w:jc w:val="center"/>
        <w:rPr>
          <w:rFonts w:ascii="Times New Roman" w:hAnsi="Times New Roman" w:cs="Times New Roman"/>
          <w:b/>
          <w:sz w:val="24"/>
        </w:rPr>
      </w:pPr>
      <w:r w:rsidRPr="00E546F0">
        <w:rPr>
          <w:rFonts w:ascii="Times New Roman" w:hAnsi="Times New Roman" w:cs="Times New Roman"/>
          <w:noProof/>
          <w:sz w:val="24"/>
        </w:rPr>
        <w:lastRenderedPageBreak/>
        <w:pict>
          <v:roundrect id="_x0000_s1038" style="position:absolute;left:0;text-align:left;margin-left:389.85pt;margin-top:-84.9pt;width:45pt;height:35.25pt;z-index:251674624" arcsize="10923f" stroked="f"/>
        </w:pict>
      </w:r>
      <w:r w:rsidR="000E5C56">
        <w:rPr>
          <w:rFonts w:ascii="Times New Roman" w:hAnsi="Times New Roman" w:cs="Times New Roman"/>
          <w:b/>
          <w:sz w:val="24"/>
        </w:rPr>
        <w:t>ABSTRACT</w:t>
      </w:r>
    </w:p>
    <w:p w:rsidR="000E5C56" w:rsidRDefault="000E5C56" w:rsidP="00096998">
      <w:pPr>
        <w:spacing w:after="0" w:line="240" w:lineRule="auto"/>
        <w:jc w:val="center"/>
        <w:rPr>
          <w:rFonts w:ascii="Times New Roman" w:hAnsi="Times New Roman" w:cs="Times New Roman"/>
          <w:b/>
          <w:sz w:val="24"/>
        </w:rPr>
      </w:pPr>
    </w:p>
    <w:p w:rsidR="000E5C56" w:rsidRDefault="00667892" w:rsidP="00096998">
      <w:pPr>
        <w:spacing w:after="0" w:line="240" w:lineRule="auto"/>
        <w:jc w:val="both"/>
        <w:rPr>
          <w:rFonts w:ascii="Times New Roman" w:hAnsi="Times New Roman" w:cs="Times New Roman"/>
          <w:i/>
          <w:sz w:val="24"/>
          <w:szCs w:val="24"/>
        </w:rPr>
      </w:pPr>
      <w:r w:rsidRPr="00667892">
        <w:rPr>
          <w:rFonts w:ascii="Times New Roman" w:hAnsi="Times New Roman" w:cs="Times New Roman"/>
          <w:sz w:val="24"/>
          <w:szCs w:val="24"/>
        </w:rPr>
        <w:t>MULIATI</w:t>
      </w:r>
      <w:r w:rsidRPr="000E5C56">
        <w:rPr>
          <w:rFonts w:ascii="Times New Roman" w:hAnsi="Times New Roman" w:cs="Times New Roman"/>
          <w:sz w:val="24"/>
          <w:szCs w:val="24"/>
          <w:lang w:val="id-ID"/>
        </w:rPr>
        <w:t>.</w:t>
      </w:r>
      <w:r>
        <w:rPr>
          <w:rFonts w:ascii="Times New Roman" w:hAnsi="Times New Roman" w:cs="Times New Roman"/>
          <w:sz w:val="24"/>
          <w:szCs w:val="24"/>
          <w:lang w:val="id-ID"/>
        </w:rPr>
        <w:t xml:space="preserve"> 2017. </w:t>
      </w:r>
      <w:r w:rsidRPr="00667892">
        <w:rPr>
          <w:rFonts w:ascii="Times New Roman" w:hAnsi="Times New Roman" w:cs="Times New Roman"/>
          <w:i/>
          <w:sz w:val="24"/>
          <w:szCs w:val="24"/>
          <w:lang w:val="id-ID"/>
        </w:rPr>
        <w:t>Effect of Social Environment Utilization and Learning Motivation on IPS Student Learning Results Inpres Elementary School Students in Sub-District Biringbulu Gowa Regency. (Guided by</w:t>
      </w:r>
      <w:r w:rsidR="000E5C56" w:rsidRPr="00343E05">
        <w:rPr>
          <w:rFonts w:ascii="Times New Roman" w:hAnsi="Times New Roman" w:cs="Times New Roman"/>
          <w:i/>
          <w:sz w:val="24"/>
          <w:szCs w:val="24"/>
          <w:lang w:val="id-ID"/>
        </w:rPr>
        <w:t xml:space="preserve"> </w:t>
      </w:r>
      <w:r w:rsidR="00BC6AE8">
        <w:rPr>
          <w:rFonts w:ascii="Times New Roman" w:hAnsi="Times New Roman" w:cs="Times New Roman"/>
          <w:sz w:val="24"/>
          <w:lang w:val="id-ID"/>
        </w:rPr>
        <w:t>Sulaiman Samad</w:t>
      </w:r>
      <w:r w:rsidR="00BC6AE8">
        <w:rPr>
          <w:rFonts w:ascii="Times New Roman" w:hAnsi="Times New Roman" w:cs="Times New Roman"/>
          <w:sz w:val="24"/>
          <w:szCs w:val="24"/>
          <w:lang w:val="id-ID"/>
        </w:rPr>
        <w:t xml:space="preserve"> </w:t>
      </w:r>
      <w:r>
        <w:rPr>
          <w:rFonts w:ascii="Times New Roman" w:hAnsi="Times New Roman" w:cs="Times New Roman"/>
          <w:sz w:val="24"/>
          <w:szCs w:val="24"/>
        </w:rPr>
        <w:t>dan Muh. Syukur</w:t>
      </w:r>
      <w:r>
        <w:rPr>
          <w:rFonts w:ascii="Times New Roman" w:hAnsi="Times New Roman" w:cs="Times New Roman"/>
          <w:sz w:val="24"/>
          <w:lang w:val="id-ID"/>
        </w:rPr>
        <w:t>)</w:t>
      </w:r>
    </w:p>
    <w:p w:rsidR="000E5C56" w:rsidRDefault="000E5C56" w:rsidP="00096998">
      <w:pPr>
        <w:spacing w:after="0" w:line="240" w:lineRule="auto"/>
        <w:jc w:val="both"/>
        <w:rPr>
          <w:rFonts w:ascii="Times New Roman" w:hAnsi="Times New Roman" w:cs="Times New Roman"/>
          <w:sz w:val="24"/>
          <w:szCs w:val="24"/>
        </w:rPr>
      </w:pPr>
    </w:p>
    <w:p w:rsidR="00667892" w:rsidRPr="00667892" w:rsidRDefault="00667892" w:rsidP="00667892">
      <w:pPr>
        <w:spacing w:after="0" w:line="240" w:lineRule="auto"/>
        <w:ind w:firstLine="709"/>
        <w:jc w:val="both"/>
        <w:rPr>
          <w:rFonts w:ascii="Times New Roman" w:hAnsi="Times New Roman" w:cs="Times New Roman"/>
          <w:sz w:val="24"/>
          <w:szCs w:val="24"/>
        </w:rPr>
      </w:pPr>
      <w:r w:rsidRPr="00667892">
        <w:rPr>
          <w:rFonts w:ascii="Times New Roman" w:hAnsi="Times New Roman" w:cs="Times New Roman"/>
          <w:sz w:val="24"/>
          <w:szCs w:val="24"/>
        </w:rPr>
        <w:t>This study aims to find out the description of the use of social environment and learning motivation to the learning outcomes, to know the influence of social environment on the learning outcomes, to know the influence of learning motivation to the learning outcomes, and to know the influence of social environment utilization and learning motivation together towards the learning result of IPS Elementary school students Inpres Se-Kecamatan Biringbulu Gowa District. The research method used a quantitative approach with ex post facto research type. Technique of collecting data through questionnaire. The population is all elementary school students of Inpres Se-Kecamatan Biringbulu Gowa regency amounting to 3370. Sampling technique used is Multiphase sampling so that the sample obtained 135 people. Data analysis techniques used are descriptive and inferential analysis. The result of the research shows (1) Social environment utilization of elementary school student of Inpres Se-Kecamatan Biringbulu dominated in enough category whereas student's learning motivation is dominated in less category and result of IPS learning Inpres elementary student of Se-Kcamatan Biringbulu Regency of Gowa is dominated in enough category. (2) There is no meaningful influence but give weak relationship of social environment utilization to learning result of IPS of elementary school student of Inpers Gugus II of Biringbulu Sub-district of Gowa Regency. (3) There is a significant influence on learning motivation of IPS learning outcomes of elementary school participants Gugus II Biringbulu District Gowa District. (4) There is a meaningful influence on the utilization of social environment and learning motivation together on the results of IPS study of elementary school students Inpres Se-Kcamatan Biringbulu Gowa regency.</w:t>
      </w:r>
    </w:p>
    <w:p w:rsidR="00667892" w:rsidRPr="00667892" w:rsidRDefault="00667892" w:rsidP="00667892">
      <w:pPr>
        <w:spacing w:after="0" w:line="240" w:lineRule="auto"/>
        <w:ind w:left="1134" w:hanging="1134"/>
        <w:jc w:val="both"/>
        <w:rPr>
          <w:rFonts w:ascii="Times New Roman" w:hAnsi="Times New Roman" w:cs="Times New Roman"/>
          <w:sz w:val="24"/>
          <w:szCs w:val="24"/>
        </w:rPr>
      </w:pPr>
    </w:p>
    <w:p w:rsidR="006C77BD" w:rsidRPr="007401C5" w:rsidRDefault="00667892" w:rsidP="00667892">
      <w:pPr>
        <w:spacing w:after="0" w:line="240" w:lineRule="auto"/>
        <w:jc w:val="both"/>
        <w:rPr>
          <w:rFonts w:ascii="Times New Roman" w:hAnsi="Times New Roman" w:cs="Times New Roman"/>
          <w:sz w:val="24"/>
          <w:szCs w:val="24"/>
        </w:rPr>
      </w:pPr>
      <w:r w:rsidRPr="00667892">
        <w:rPr>
          <w:rFonts w:ascii="Times New Roman" w:hAnsi="Times New Roman" w:cs="Times New Roman"/>
          <w:sz w:val="24"/>
          <w:szCs w:val="24"/>
        </w:rPr>
        <w:t>Keywords: Utilization of Social Confusion, Learning Motivation, Learning Outcomes</w:t>
      </w:r>
    </w:p>
    <w:p w:rsidR="00096998" w:rsidRDefault="00096998" w:rsidP="00096998">
      <w:pPr>
        <w:spacing w:after="0" w:line="240" w:lineRule="auto"/>
        <w:rPr>
          <w:rFonts w:ascii="Times New Roman" w:hAnsi="Times New Roman" w:cs="Times New Roman"/>
          <w:sz w:val="24"/>
          <w:szCs w:val="24"/>
        </w:rPr>
        <w:sectPr w:rsidR="00096998" w:rsidSect="00315E40">
          <w:headerReference w:type="default" r:id="rId8"/>
          <w:pgSz w:w="12240" w:h="15840"/>
          <w:pgMar w:top="2268" w:right="1701" w:bottom="1701" w:left="2268" w:header="720" w:footer="720" w:gutter="0"/>
          <w:pgNumType w:start="1"/>
          <w:cols w:space="720"/>
          <w:docGrid w:linePitch="360"/>
        </w:sectPr>
      </w:pPr>
    </w:p>
    <w:p w:rsidR="00405F14" w:rsidRDefault="00096998" w:rsidP="00096998">
      <w:pPr>
        <w:spacing w:after="0" w:line="240" w:lineRule="auto"/>
        <w:rPr>
          <w:rFonts w:ascii="Times New Roman" w:hAnsi="Times New Roman" w:cs="Times New Roman"/>
          <w:b/>
          <w:sz w:val="24"/>
          <w:szCs w:val="24"/>
        </w:rPr>
      </w:pPr>
      <w:r w:rsidRPr="00B11BA5">
        <w:rPr>
          <w:rFonts w:ascii="Times New Roman" w:hAnsi="Times New Roman" w:cs="Times New Roman"/>
          <w:b/>
          <w:sz w:val="24"/>
          <w:szCs w:val="24"/>
        </w:rPr>
        <w:lastRenderedPageBreak/>
        <w:t>PENDAHULUAN</w:t>
      </w:r>
    </w:p>
    <w:p w:rsidR="00096998" w:rsidRPr="007401C5" w:rsidRDefault="00096998" w:rsidP="00096998">
      <w:pPr>
        <w:spacing w:after="0" w:line="240" w:lineRule="auto"/>
        <w:rPr>
          <w:rFonts w:ascii="Times New Roman" w:hAnsi="Times New Roman" w:cs="Times New Roman"/>
          <w:sz w:val="24"/>
          <w:szCs w:val="24"/>
        </w:rPr>
      </w:pP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66FE3">
        <w:rPr>
          <w:rFonts w:ascii="Times New Roman" w:hAnsi="Times New Roman" w:cs="Times New Roman"/>
          <w:sz w:val="24"/>
          <w:szCs w:val="24"/>
        </w:rPr>
        <w:t>Undang-Undang Dasar 1945 Alinea IV menegaskan bahwa Negara melindungi segenap bangasa Indonesia dan seluruh tumpah darah Indonesia, memajukan kesejahteraan umum, mencerdaskan kehidupan bangsa, dan ikut  melaksanakan ketertiban dunia, maka Indonesia mengusahakan dan menyelenggarakan suatu sistem pendididkan yang diatur oleh Undang-Undang  Dasar.</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Pendidikan Nasional bertujuan untuk melaksanakan kehidupan bangsa dan mengembangkan manusia Indonesia  seutuhnya  yaitu manusia yang  beriman dan bertakwa kepada Tuhan Yang Maha Esa dan berbudi pekerti  luhur, memiliki pengetahuan dan keterampilan, kesehatan jasmini dan rohani, kepribadian yang mantap dan mandiri serta rasa tanggung jawab kemasyarakatan dan kebangsaan. Hal ini sejalan dengan Undang-Undang RI No 20 Tahun 2003 tentang Sistem Pendidikan Nasional Bab II Pasal 3 yaitu:</w:t>
      </w:r>
    </w:p>
    <w:p w:rsidR="00D02F54" w:rsidRPr="007F1D4F" w:rsidRDefault="00D02F54" w:rsidP="00D02F54">
      <w:pPr>
        <w:tabs>
          <w:tab w:val="left" w:pos="709"/>
        </w:tabs>
        <w:spacing w:after="0" w:line="240" w:lineRule="auto"/>
        <w:ind w:left="709"/>
        <w:jc w:val="both"/>
        <w:rPr>
          <w:rFonts w:ascii="Times New Roman" w:hAnsi="Times New Roman" w:cs="Times New Roman"/>
          <w:sz w:val="24"/>
          <w:szCs w:val="24"/>
        </w:rPr>
      </w:pPr>
      <w:r w:rsidRPr="007F1D4F">
        <w:rPr>
          <w:rFonts w:ascii="Times New Roman" w:hAnsi="Times New Roman" w:cs="Times New Roman"/>
          <w:sz w:val="24"/>
          <w:szCs w:val="24"/>
        </w:rPr>
        <w:t>Pendidikan Nasional berfungsi mengembangkan kemampuan dan membentuk watak dan sisem peradaban bangsa  yang bermartabat dalam rangka mencerdaskan kehidupan bansa, bertujuan untuk berkemb</w:t>
      </w:r>
      <w:r>
        <w:rPr>
          <w:rFonts w:ascii="Times New Roman" w:hAnsi="Times New Roman" w:cs="Times New Roman"/>
          <w:sz w:val="24"/>
          <w:szCs w:val="24"/>
        </w:rPr>
        <w:t>angnya potensi peserta didik  a</w:t>
      </w:r>
      <w:r w:rsidRPr="007F1D4F">
        <w:rPr>
          <w:rFonts w:ascii="Times New Roman" w:hAnsi="Times New Roman" w:cs="Times New Roman"/>
          <w:sz w:val="24"/>
          <w:szCs w:val="24"/>
        </w:rPr>
        <w:t>gar menjadi manusia yang beriman dan bertakwa kepada Tuhan Yang Maha Esa, berakhlak mulia, berilmu, cakap, kreatif, mandiri, dan menjadi warga negara yang demokratis serta bertanggung jawab  (Depdiknas, 2003: 7)</w:t>
      </w:r>
      <w:r>
        <w:rPr>
          <w:rFonts w:ascii="Times New Roman" w:hAnsi="Times New Roman" w:cs="Times New Roman"/>
          <w:sz w:val="24"/>
          <w:szCs w:val="24"/>
        </w:rPr>
        <w:t>.</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Usaha untuk mewujudkan fungsi serta tujuan pendidikan nasional dalam mem</w:t>
      </w:r>
      <w:r>
        <w:rPr>
          <w:rFonts w:ascii="Times New Roman" w:hAnsi="Times New Roman" w:cs="Times New Roman"/>
          <w:sz w:val="24"/>
          <w:szCs w:val="24"/>
        </w:rPr>
        <w:t>bentuk manusia yang berkwalitas</w:t>
      </w:r>
      <w:r w:rsidRPr="00F66FE3">
        <w:rPr>
          <w:rFonts w:ascii="Times New Roman" w:hAnsi="Times New Roman" w:cs="Times New Roman"/>
          <w:sz w:val="24"/>
          <w:szCs w:val="24"/>
        </w:rPr>
        <w:t xml:space="preserve"> sesuai dengan pernyataan di </w:t>
      </w:r>
      <w:r>
        <w:rPr>
          <w:rFonts w:ascii="Times New Roman" w:hAnsi="Times New Roman" w:cs="Times New Roman"/>
          <w:sz w:val="24"/>
          <w:szCs w:val="24"/>
        </w:rPr>
        <w:t>atas, maka diperlukan kerjasama</w:t>
      </w:r>
      <w:r w:rsidRPr="00F66FE3">
        <w:rPr>
          <w:rFonts w:ascii="Times New Roman" w:hAnsi="Times New Roman" w:cs="Times New Roman"/>
          <w:sz w:val="24"/>
          <w:szCs w:val="24"/>
        </w:rPr>
        <w:t xml:space="preserve"> da</w:t>
      </w:r>
      <w:r>
        <w:rPr>
          <w:rFonts w:ascii="Times New Roman" w:hAnsi="Times New Roman" w:cs="Times New Roman"/>
          <w:sz w:val="24"/>
          <w:szCs w:val="24"/>
        </w:rPr>
        <w:t>ri berbagai pihak yang dianggap</w:t>
      </w:r>
      <w:r w:rsidRPr="00F66FE3">
        <w:rPr>
          <w:rFonts w:ascii="Times New Roman" w:hAnsi="Times New Roman" w:cs="Times New Roman"/>
          <w:sz w:val="24"/>
          <w:szCs w:val="24"/>
        </w:rPr>
        <w:t xml:space="preserve"> berhubungan dan bertanggung jawab atas pelaksanaan pendidikan. Salah </w:t>
      </w:r>
      <w:r w:rsidRPr="00F66FE3">
        <w:rPr>
          <w:rFonts w:ascii="Times New Roman" w:hAnsi="Times New Roman" w:cs="Times New Roman"/>
          <w:sz w:val="24"/>
          <w:szCs w:val="24"/>
        </w:rPr>
        <w:lastRenderedPageBreak/>
        <w:t>satu bentuk pelaksanaan pendidikan adalah belajar dan pembelajaran.</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Salah satu untuk memahami konsep pendidikan</w:t>
      </w:r>
      <w:r w:rsidRPr="00F66FE3">
        <w:rPr>
          <w:rFonts w:ascii="Times New Roman" w:hAnsi="Times New Roman" w:cs="Times New Roman"/>
          <w:sz w:val="24"/>
          <w:szCs w:val="24"/>
        </w:rPr>
        <w:t xml:space="preserve"> adalah dengan cara memahami berbagai pengertian</w:t>
      </w:r>
      <w:r>
        <w:rPr>
          <w:rFonts w:ascii="Times New Roman" w:hAnsi="Times New Roman" w:cs="Times New Roman"/>
          <w:sz w:val="24"/>
          <w:szCs w:val="24"/>
        </w:rPr>
        <w:t xml:space="preserve"> tentan pendidikan. Berikut ini</w:t>
      </w:r>
      <w:r w:rsidRPr="00F66FE3">
        <w:rPr>
          <w:rFonts w:ascii="Times New Roman" w:hAnsi="Times New Roman" w:cs="Times New Roman"/>
          <w:sz w:val="24"/>
          <w:szCs w:val="24"/>
        </w:rPr>
        <w:t xml:space="preserve"> diutarakan </w:t>
      </w:r>
      <w:r>
        <w:rPr>
          <w:rFonts w:ascii="Times New Roman" w:hAnsi="Times New Roman" w:cs="Times New Roman"/>
          <w:sz w:val="24"/>
          <w:szCs w:val="24"/>
        </w:rPr>
        <w:t xml:space="preserve">beberapa </w:t>
      </w:r>
      <w:r w:rsidRPr="00F66FE3">
        <w:rPr>
          <w:rFonts w:ascii="Times New Roman" w:hAnsi="Times New Roman" w:cs="Times New Roman"/>
          <w:sz w:val="24"/>
          <w:szCs w:val="24"/>
        </w:rPr>
        <w:t>pengertian pendidikan</w:t>
      </w:r>
      <w:r>
        <w:rPr>
          <w:rFonts w:ascii="Times New Roman" w:hAnsi="Times New Roman" w:cs="Times New Roman"/>
          <w:sz w:val="24"/>
          <w:szCs w:val="24"/>
        </w:rPr>
        <w:t xml:space="preserve"> oleh ahli Munib (2004: 32-33) sebagai berikut</w:t>
      </w:r>
      <w:r w:rsidRPr="00F66FE3">
        <w:rPr>
          <w:rFonts w:ascii="Times New Roman" w:hAnsi="Times New Roman" w:cs="Times New Roman"/>
          <w:sz w:val="24"/>
          <w:szCs w:val="24"/>
        </w:rPr>
        <w:t>:</w:t>
      </w:r>
    </w:p>
    <w:p w:rsidR="00D02F54" w:rsidRDefault="00D02F54" w:rsidP="00D02F54">
      <w:pPr>
        <w:pStyle w:val="ListParagraph"/>
        <w:numPr>
          <w:ilvl w:val="0"/>
          <w:numId w:val="16"/>
        </w:numPr>
        <w:tabs>
          <w:tab w:val="left" w:pos="426"/>
        </w:tabs>
        <w:spacing w:after="0" w:line="240" w:lineRule="auto"/>
        <w:ind w:left="426" w:hanging="426"/>
        <w:jc w:val="both"/>
        <w:rPr>
          <w:rFonts w:ascii="Times New Roman" w:hAnsi="Times New Roman" w:cs="Times New Roman"/>
          <w:sz w:val="24"/>
          <w:szCs w:val="24"/>
        </w:rPr>
      </w:pPr>
      <w:r w:rsidRPr="00E13A95">
        <w:rPr>
          <w:rFonts w:ascii="Times New Roman" w:hAnsi="Times New Roman" w:cs="Times New Roman"/>
          <w:sz w:val="24"/>
          <w:szCs w:val="24"/>
        </w:rPr>
        <w:t>Ki Hajar Dewantara menyatakan, bahwa pendidikan umumnya berarti daya upaya untuk menu</w:t>
      </w:r>
      <w:r>
        <w:rPr>
          <w:rFonts w:ascii="Times New Roman" w:hAnsi="Times New Roman" w:cs="Times New Roman"/>
          <w:sz w:val="24"/>
          <w:szCs w:val="24"/>
        </w:rPr>
        <w:t xml:space="preserve">njukkan tumbuhnya budi pekerti </w:t>
      </w:r>
      <w:r w:rsidRPr="00E13A95">
        <w:rPr>
          <w:rFonts w:ascii="Times New Roman" w:hAnsi="Times New Roman" w:cs="Times New Roman"/>
          <w:sz w:val="24"/>
          <w:szCs w:val="24"/>
        </w:rPr>
        <w:t>(kekuatan batin, karakter), pikiran (intelek), dan tubuh anak.</w:t>
      </w:r>
    </w:p>
    <w:p w:rsidR="00D02F54" w:rsidRDefault="00D02F54" w:rsidP="00D02F54">
      <w:pPr>
        <w:pStyle w:val="ListParagraph"/>
        <w:numPr>
          <w:ilvl w:val="0"/>
          <w:numId w:val="16"/>
        </w:numPr>
        <w:tabs>
          <w:tab w:val="left" w:pos="851"/>
        </w:tabs>
        <w:spacing w:after="0" w:line="240" w:lineRule="auto"/>
        <w:ind w:left="426" w:hanging="426"/>
        <w:jc w:val="both"/>
        <w:rPr>
          <w:rFonts w:ascii="Times New Roman" w:hAnsi="Times New Roman" w:cs="Times New Roman"/>
          <w:sz w:val="24"/>
          <w:szCs w:val="24"/>
        </w:rPr>
      </w:pPr>
      <w:r w:rsidRPr="00CC555B">
        <w:rPr>
          <w:rFonts w:ascii="Times New Roman" w:hAnsi="Times New Roman" w:cs="Times New Roman"/>
          <w:sz w:val="24"/>
          <w:szCs w:val="24"/>
        </w:rPr>
        <w:t xml:space="preserve">John Dewey bahwa pendidikan dalam proses yang berupa </w:t>
      </w:r>
      <w:r>
        <w:rPr>
          <w:rFonts w:ascii="Times New Roman" w:hAnsi="Times New Roman" w:cs="Times New Roman"/>
          <w:sz w:val="24"/>
          <w:szCs w:val="24"/>
        </w:rPr>
        <w:t>pengajaran dan bimbingan, bukan</w:t>
      </w:r>
      <w:r w:rsidRPr="00CC555B">
        <w:rPr>
          <w:rFonts w:ascii="Times New Roman" w:hAnsi="Times New Roman" w:cs="Times New Roman"/>
          <w:sz w:val="24"/>
          <w:szCs w:val="24"/>
        </w:rPr>
        <w:t xml:space="preserve"> paksaan yang terjadi karenaadan</w:t>
      </w:r>
      <w:r>
        <w:rPr>
          <w:rFonts w:ascii="Times New Roman" w:hAnsi="Times New Roman" w:cs="Times New Roman"/>
          <w:sz w:val="24"/>
          <w:szCs w:val="24"/>
        </w:rPr>
        <w:t>ya interaksi dengan masyarakat.</w:t>
      </w:r>
      <w:r w:rsidRPr="00CC555B">
        <w:rPr>
          <w:rFonts w:ascii="Times New Roman" w:hAnsi="Times New Roman" w:cs="Times New Roman"/>
          <w:sz w:val="24"/>
          <w:szCs w:val="24"/>
        </w:rPr>
        <w:tab/>
      </w:r>
    </w:p>
    <w:p w:rsidR="00D02F54" w:rsidRPr="00CC555B" w:rsidRDefault="00D02F54" w:rsidP="00D02F5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555B">
        <w:rPr>
          <w:rFonts w:ascii="Times New Roman" w:hAnsi="Times New Roman" w:cs="Times New Roman"/>
          <w:sz w:val="24"/>
          <w:szCs w:val="24"/>
        </w:rPr>
        <w:t>Belajar dan pembelajaran merupakan suatu kegiatan yang tidak terpisahkan dari kehidupan manusia. Dengan belajar manusia dapat mengembangkan potensi-potensi yang dibawanya sejak lahir. Belajar bisa didapatkan kapan saja dan dimana saja. Salah satu pihak atau komponen yang dianggap dapat menunjang belajar anak adalah lingkungan keluarga khususnya orang tua dalam memberikan perhatian baik secara materil maupun moril.</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Keluarga mempunyai peranan dan tanggun jawab utama atas perawatan dan perlindungan anak sejak bayi hingga dewasa. Pengenalan anak kepada kebudayaan, pendidikan, nilai dan norma-norma kehidupan masyarakat dimulai dalam lingkungan keluarga. Sehingga orang tua secara langsung dapat menciptakan situasi dan kondisi yang dapat dipahami anak agar memiliki agar mengembangkan disiplin diri.</w:t>
      </w:r>
    </w:p>
    <w:p w:rsidR="00D02F54" w:rsidRDefault="00D02F54" w:rsidP="00D02F54">
      <w:pPr>
        <w:spacing w:after="0" w:line="240" w:lineRule="auto"/>
        <w:ind w:left="709"/>
        <w:jc w:val="both"/>
        <w:rPr>
          <w:rFonts w:ascii="Times New Roman" w:hAnsi="Times New Roman" w:cs="Times New Roman"/>
          <w:sz w:val="24"/>
          <w:szCs w:val="24"/>
        </w:rPr>
      </w:pPr>
      <w:r w:rsidRPr="007F1D4F">
        <w:rPr>
          <w:rFonts w:ascii="Times New Roman" w:hAnsi="Times New Roman" w:cs="Times New Roman"/>
          <w:sz w:val="24"/>
          <w:szCs w:val="24"/>
        </w:rPr>
        <w:t xml:space="preserve">Pendidikan dalam keluarga memberikan keyakinan agama, nilai budaya yang mencakup nilai moral dan aturan-aturan pergaulan serta pandangan  keterampilan, dan sikap hidup yang mendukung kehidupan masyarakat, berbangsa dan bernegara kepada anggota keluarga yang </w:t>
      </w:r>
      <w:r w:rsidRPr="007F1D4F">
        <w:rPr>
          <w:rFonts w:ascii="Times New Roman" w:hAnsi="Times New Roman" w:cs="Times New Roman"/>
          <w:sz w:val="24"/>
          <w:szCs w:val="24"/>
        </w:rPr>
        <w:lastRenderedPageBreak/>
        <w:t>bersangkutan (penjelasan umum, (UU NO. 11 Tahun 1989).</w:t>
      </w:r>
    </w:p>
    <w:p w:rsidR="00D02F54" w:rsidRPr="007F1D4F" w:rsidRDefault="00D02F54" w:rsidP="00D02F54">
      <w:pPr>
        <w:spacing w:after="0" w:line="240" w:lineRule="auto"/>
        <w:ind w:left="851"/>
        <w:jc w:val="both"/>
        <w:rPr>
          <w:rFonts w:ascii="Times New Roman" w:hAnsi="Times New Roman" w:cs="Times New Roman"/>
          <w:sz w:val="24"/>
          <w:szCs w:val="24"/>
        </w:rPr>
      </w:pPr>
    </w:p>
    <w:p w:rsidR="00D02F54" w:rsidRPr="00CC6E7B"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r>
      <w:r>
        <w:rPr>
          <w:rFonts w:ascii="Times New Roman" w:hAnsi="Times New Roman" w:cs="Times New Roman"/>
          <w:sz w:val="24"/>
          <w:szCs w:val="24"/>
        </w:rPr>
        <w:tab/>
      </w:r>
      <w:r w:rsidRPr="00CC6E7B">
        <w:rPr>
          <w:rFonts w:ascii="Times New Roman" w:hAnsi="Times New Roman" w:cs="Times New Roman"/>
          <w:sz w:val="24"/>
          <w:szCs w:val="24"/>
        </w:rPr>
        <w:t xml:space="preserve">Senada dengan UU N0. 11 Tahun 1989, Tisnadi </w:t>
      </w:r>
      <w:r>
        <w:rPr>
          <w:rFonts w:ascii="Times New Roman" w:hAnsi="Times New Roman" w:cs="Times New Roman"/>
          <w:sz w:val="24"/>
          <w:szCs w:val="24"/>
        </w:rPr>
        <w:t>(</w:t>
      </w:r>
      <w:r w:rsidRPr="00CC6E7B">
        <w:rPr>
          <w:rFonts w:ascii="Times New Roman" w:hAnsi="Times New Roman" w:cs="Times New Roman"/>
          <w:sz w:val="24"/>
          <w:szCs w:val="24"/>
        </w:rPr>
        <w:t>2009), menyatakan bahwa "perhatian orang tua dalam bentuk materi, yaitu seperti menyediakan biaya pendidikan yang memadai bagi anak, mengadakan sarana dan prasarana, sedangkan yang termasuk perhatian orang tua dalam bentuk moril, yaitu seperti memberikan perhatian dan perlakuan". Anak yang mempunyai orang tua mengerti akan masalah pendidikan merupakan orang tua yang mempunyai perhatian besar terhadap keberhasilan proses belajar anak.</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konsep tersebut</w:t>
      </w:r>
      <w:r w:rsidRPr="00F66FE3">
        <w:rPr>
          <w:rFonts w:ascii="Times New Roman" w:hAnsi="Times New Roman" w:cs="Times New Roman"/>
          <w:sz w:val="24"/>
          <w:szCs w:val="24"/>
        </w:rPr>
        <w:t>, yang menjadi faktor penentu kebehasilan pendidikan khususnya proses belajar anak adalah orang tua yang sejak awal mendampingi dan paling dekat dengan anak, tentunya lebih tahu dan lebih memahami perkembangan belajar anak di sekolah. Namun demikian, kenyataan ideal itu, dapat dipraktekkan oleh semua orang tua terhada</w:t>
      </w:r>
      <w:r>
        <w:rPr>
          <w:rFonts w:ascii="Times New Roman" w:hAnsi="Times New Roman" w:cs="Times New Roman"/>
          <w:sz w:val="24"/>
          <w:szCs w:val="24"/>
        </w:rPr>
        <w:t>p proses belajar siswa yang</w:t>
      </w:r>
      <w:r w:rsidRPr="00F66FE3">
        <w:rPr>
          <w:rFonts w:ascii="Times New Roman" w:hAnsi="Times New Roman" w:cs="Times New Roman"/>
          <w:sz w:val="24"/>
          <w:szCs w:val="24"/>
        </w:rPr>
        <w:t xml:space="preserve"> akhirnya ikut menentukan hasil belajarnya di sekolah dalam berbagai bidang studi khususnya IPS.</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Pendidikan Ilmu Pengetahuan Sosial (IPS) di SD harus memperhatikan kebutuhan anak yang berusia antara 6-12 tahun. Dalam teori kognitif yang dikemukakan oleh Piaget (Santrock, 2007:</w:t>
      </w:r>
      <w:r>
        <w:rPr>
          <w:rFonts w:ascii="Times New Roman" w:hAnsi="Times New Roman" w:cs="Times New Roman"/>
          <w:sz w:val="24"/>
          <w:szCs w:val="24"/>
        </w:rPr>
        <w:t xml:space="preserve"> </w:t>
      </w:r>
      <w:r w:rsidRPr="00F66FE3">
        <w:rPr>
          <w:rFonts w:ascii="Times New Roman" w:hAnsi="Times New Roman" w:cs="Times New Roman"/>
          <w:sz w:val="24"/>
          <w:szCs w:val="24"/>
        </w:rPr>
        <w:t xml:space="preserve">46) bahwa ada dua proses yang bertanggung jawab atas cara anak menggunakan dan mengadaptasi skema mereka yaitu asimilasi dan akomodasi. Asimilasi terjadi ketika seorang anak memasukkan pengetahuan baru ke dalam pengetahuan yang sudah ada, yakni anak yang mengasimilasikan lingkungan ke dalam suatu skema. Akomodasi terjadi ketika anak menyesuaikan diri pada informasi baru. Yakni, anak menyesuaikan skema mereka dengan lingkungannya. Hal ini berarti anak berada dalam perkembangan kemampuan intelektual/kognitifnya pada tingkatan kongkrit operasional. Mereka memandang </w:t>
      </w:r>
      <w:r w:rsidRPr="00F66FE3">
        <w:rPr>
          <w:rFonts w:ascii="Times New Roman" w:hAnsi="Times New Roman" w:cs="Times New Roman"/>
          <w:sz w:val="24"/>
          <w:szCs w:val="24"/>
        </w:rPr>
        <w:lastRenderedPageBreak/>
        <w:t>dunia dalam keseluruhan yang utuh, dan menganggap tahun yang akan datang sebagai waktu yang masih jauh. Yang mereka pedulikan adalah sekarang (kongkrit), dan bukan masa depan yang belum bisa mereka pahami (abstrak). Padahal bahan materi IPS penuh dengan pesan-pesan yang bersifat abstrak. Konsep-konsep seperti waktu, perubahan, kesinambungan (continuity), arah mata anging, lingkungan, ritual,akulturasi, kekuasaan, demokrasi, nilai, peranan, permitaan, atau kelangkaan alam konsep-konsep abstrak yang dalam program studi IPS harus dibelajarkan kepada siswa SD.</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IPS merupakan salah satu mata pelajaran di sekolah dasar yang sebagian siswa masih menganggap sulit. Salah satu faktor penyebabnya adalah siswa tidak diberdayakan untuk berpikir, meskipun pada dasarnya  semua mata pelajaran dapat dikuasai oleh siswa tergantung dari faktor yang mempengaruhi siswa sendiri. Setiap siswa mempunyai cita-cita untuk mencapai kesuksesan dalam belajar, namun tidak semua siswa mencapai kesuksesan tersebut. Kemampuan siswa dalam memahami pelajaran serta tingkat kecerdasan siswa juga berpengaruh terhadap keberhasilan siswa dalam keluarga. Dalam hal ini keluarga yang dimaksud adalah orang tua.</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r>
      <w:r>
        <w:rPr>
          <w:rFonts w:ascii="Times New Roman" w:hAnsi="Times New Roman" w:cs="Times New Roman"/>
          <w:sz w:val="24"/>
          <w:szCs w:val="24"/>
        </w:rPr>
        <w:t xml:space="preserve">Menurut </w:t>
      </w:r>
      <w:r w:rsidRPr="00F66FE3">
        <w:rPr>
          <w:rFonts w:ascii="Times New Roman" w:hAnsi="Times New Roman" w:cs="Times New Roman"/>
          <w:sz w:val="24"/>
          <w:szCs w:val="24"/>
        </w:rPr>
        <w:t xml:space="preserve">Harefa </w:t>
      </w:r>
      <w:r>
        <w:rPr>
          <w:rFonts w:ascii="Times New Roman" w:hAnsi="Times New Roman" w:cs="Times New Roman"/>
          <w:sz w:val="24"/>
          <w:szCs w:val="24"/>
        </w:rPr>
        <w:t>(</w:t>
      </w:r>
      <w:r w:rsidRPr="00F66FE3">
        <w:rPr>
          <w:rFonts w:ascii="Times New Roman" w:hAnsi="Times New Roman" w:cs="Times New Roman"/>
          <w:sz w:val="24"/>
          <w:szCs w:val="24"/>
        </w:rPr>
        <w:t>2001:</w:t>
      </w:r>
      <w:r>
        <w:rPr>
          <w:rFonts w:ascii="Times New Roman" w:hAnsi="Times New Roman" w:cs="Times New Roman"/>
          <w:sz w:val="24"/>
          <w:szCs w:val="24"/>
        </w:rPr>
        <w:t xml:space="preserve"> </w:t>
      </w:r>
      <w:r w:rsidRPr="00F66FE3">
        <w:rPr>
          <w:rFonts w:ascii="Times New Roman" w:hAnsi="Times New Roman" w:cs="Times New Roman"/>
          <w:sz w:val="24"/>
          <w:szCs w:val="24"/>
        </w:rPr>
        <w:t>6)</w:t>
      </w:r>
      <w:r>
        <w:rPr>
          <w:rFonts w:ascii="Times New Roman" w:hAnsi="Times New Roman" w:cs="Times New Roman"/>
          <w:sz w:val="24"/>
          <w:szCs w:val="24"/>
        </w:rPr>
        <w:t xml:space="preserve"> </w:t>
      </w:r>
      <w:r w:rsidRPr="00F66FE3">
        <w:rPr>
          <w:rFonts w:ascii="Times New Roman" w:hAnsi="Times New Roman" w:cs="Times New Roman"/>
          <w:sz w:val="24"/>
          <w:szCs w:val="24"/>
        </w:rPr>
        <w:t>peran, tugas dan tanggung jawab utama orang tua mungkin dapat diartikan dengan satu kalimat sederhana yang sarat makna yakni, mendidik, mengajar, melatih anak-anaknya agar kelak mereka menjadi manusia-manusia dewasa dan mandiri, dalam arti beriman, berilmu, dan berketrampilan, serta berkehidupan sosial yang sehat dalam masyarakat. Dalam bahasa slogan mungkin dapat pula dikatakan bahwa orang tua wajib mendampingi dan membimbing dalam arti mendidik, mengajar, dan melatih anak-anak agar, pertama, menjadi "siap hidup" (bermain, bermoral), kedua, menjadi "siap</w:t>
      </w:r>
      <w:r>
        <w:rPr>
          <w:rFonts w:ascii="Times New Roman" w:hAnsi="Times New Roman" w:cs="Times New Roman"/>
          <w:sz w:val="24"/>
          <w:szCs w:val="24"/>
        </w:rPr>
        <w:t xml:space="preserve"> </w:t>
      </w:r>
      <w:r w:rsidRPr="00F66FE3">
        <w:rPr>
          <w:rFonts w:ascii="Times New Roman" w:hAnsi="Times New Roman" w:cs="Times New Roman"/>
          <w:sz w:val="24"/>
          <w:szCs w:val="24"/>
        </w:rPr>
        <w:t xml:space="preserve">belajar" (berilmu berpengetuan), ketiga, </w:t>
      </w:r>
      <w:r w:rsidRPr="00F66FE3">
        <w:rPr>
          <w:rFonts w:ascii="Times New Roman" w:hAnsi="Times New Roman" w:cs="Times New Roman"/>
          <w:sz w:val="24"/>
          <w:szCs w:val="24"/>
        </w:rPr>
        <w:lastRenderedPageBreak/>
        <w:t>menjadi "siap pakai" (berketerampilan), dan keempat, menjadi "siap bergaul" dalam masyarakat (berkepedulian terhadap sesama).</w:t>
      </w:r>
      <w:r>
        <w:rPr>
          <w:rFonts w:ascii="Times New Roman" w:hAnsi="Times New Roman" w:cs="Times New Roman"/>
          <w:sz w:val="24"/>
          <w:szCs w:val="24"/>
        </w:rPr>
        <w:t xml:space="preserve"> </w:t>
      </w:r>
      <w:r w:rsidRPr="00F66FE3">
        <w:rPr>
          <w:rFonts w:ascii="Times New Roman" w:hAnsi="Times New Roman" w:cs="Times New Roman"/>
          <w:sz w:val="24"/>
          <w:szCs w:val="24"/>
        </w:rPr>
        <w:t>Pendidikan orang tua jug</w:t>
      </w:r>
      <w:r>
        <w:rPr>
          <w:rFonts w:ascii="Times New Roman" w:hAnsi="Times New Roman" w:cs="Times New Roman"/>
          <w:sz w:val="24"/>
          <w:szCs w:val="24"/>
        </w:rPr>
        <w:t>a menpengaruhi kepribadian anak-</w:t>
      </w:r>
      <w:r w:rsidRPr="00F66FE3">
        <w:rPr>
          <w:rFonts w:ascii="Times New Roman" w:hAnsi="Times New Roman" w:cs="Times New Roman"/>
          <w:sz w:val="24"/>
          <w:szCs w:val="24"/>
        </w:rPr>
        <w:t>anak dalam lembaga sekolah adalah siswa, bagi orang tua yang menpunyai pendidikan sarjana atau di atasnya akan cenderung memaksakan kehendaknya terhadap anak. Banya</w:t>
      </w:r>
      <w:r>
        <w:rPr>
          <w:rFonts w:ascii="Times New Roman" w:hAnsi="Times New Roman" w:cs="Times New Roman"/>
          <w:sz w:val="24"/>
          <w:szCs w:val="24"/>
        </w:rPr>
        <w:t>k orang tua tidak menerima anak</w:t>
      </w:r>
      <w:r w:rsidRPr="00F66FE3">
        <w:rPr>
          <w:rFonts w:ascii="Times New Roman" w:hAnsi="Times New Roman" w:cs="Times New Roman"/>
          <w:sz w:val="24"/>
          <w:szCs w:val="24"/>
        </w:rPr>
        <w:t>-anak mere</w:t>
      </w:r>
      <w:r>
        <w:rPr>
          <w:rFonts w:ascii="Times New Roman" w:hAnsi="Times New Roman" w:cs="Times New Roman"/>
          <w:sz w:val="24"/>
          <w:szCs w:val="24"/>
        </w:rPr>
        <w:t>ka sendiri, tidak menerima anak</w:t>
      </w:r>
      <w:r w:rsidRPr="00F66FE3">
        <w:rPr>
          <w:rFonts w:ascii="Times New Roman" w:hAnsi="Times New Roman" w:cs="Times New Roman"/>
          <w:sz w:val="24"/>
          <w:szCs w:val="24"/>
        </w:rPr>
        <w:t>-anak yang luar biasa itu sebagaimana adanya</w:t>
      </w:r>
      <w:r>
        <w:rPr>
          <w:rFonts w:ascii="Times New Roman" w:hAnsi="Times New Roman" w:cs="Times New Roman"/>
          <w:sz w:val="24"/>
          <w:szCs w:val="24"/>
        </w:rPr>
        <w:t>. Banyak orang tua merusak anak-anaknya dengan memaksa anak-</w:t>
      </w:r>
      <w:r w:rsidRPr="00F66FE3">
        <w:rPr>
          <w:rFonts w:ascii="Times New Roman" w:hAnsi="Times New Roman" w:cs="Times New Roman"/>
          <w:sz w:val="24"/>
          <w:szCs w:val="24"/>
        </w:rPr>
        <w:t>anak yang belum dewasa itu untuk memenuhi ambisi mereka, gengsi mereka, keinginan-keinginan mereka yang tak kesampaia</w:t>
      </w:r>
      <w:r>
        <w:rPr>
          <w:rFonts w:ascii="Times New Roman" w:hAnsi="Times New Roman" w:cs="Times New Roman"/>
          <w:sz w:val="24"/>
          <w:szCs w:val="24"/>
        </w:rPr>
        <w:t>n pada masa lalu. Sehingga anak</w:t>
      </w:r>
      <w:r w:rsidRPr="00F66FE3">
        <w:rPr>
          <w:rFonts w:ascii="Times New Roman" w:hAnsi="Times New Roman" w:cs="Times New Roman"/>
          <w:sz w:val="24"/>
          <w:szCs w:val="24"/>
        </w:rPr>
        <w:t>-anak tersebut tidak tumbuh dan berkembang dengan normal.</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Jadi lingkungan keluarga merupakan lingkungan pendidikan yang pertama dan utama. Disebut sebagai lingkungan atau lembaga pendidikan pertama karena sebelum manusia mengenal lembaga pendidikan yang lain, lembaga pendidikan inilah yang pertama ada. Selain itu manusia mengalami proses pendidikan sejak lahir bahkan sejak kandungan pertama kali adalah dalam keluarga. Da</w:t>
      </w:r>
      <w:r>
        <w:rPr>
          <w:rFonts w:ascii="Times New Roman" w:hAnsi="Times New Roman" w:cs="Times New Roman"/>
          <w:sz w:val="24"/>
          <w:szCs w:val="24"/>
        </w:rPr>
        <w:t>lam lingkungan keluargalah anak-</w:t>
      </w:r>
      <w:r w:rsidRPr="00F66FE3">
        <w:rPr>
          <w:rFonts w:ascii="Times New Roman" w:hAnsi="Times New Roman" w:cs="Times New Roman"/>
          <w:sz w:val="24"/>
          <w:szCs w:val="24"/>
        </w:rPr>
        <w:t>ank mengalami penbentukan karakter serta watak.</w:t>
      </w:r>
    </w:p>
    <w:p w:rsidR="00D02F54" w:rsidRPr="00F66FE3" w:rsidRDefault="00D02F54" w:rsidP="00D02F54">
      <w:pPr>
        <w:tabs>
          <w:tab w:val="left" w:pos="709"/>
        </w:tabs>
        <w:spacing w:after="0" w:line="240" w:lineRule="auto"/>
        <w:jc w:val="both"/>
        <w:rPr>
          <w:rFonts w:ascii="Times New Roman" w:hAnsi="Times New Roman" w:cs="Times New Roman"/>
          <w:sz w:val="24"/>
          <w:szCs w:val="24"/>
        </w:rPr>
      </w:pPr>
      <w:r w:rsidRPr="00F66FE3">
        <w:rPr>
          <w:rFonts w:ascii="Times New Roman" w:hAnsi="Times New Roman" w:cs="Times New Roman"/>
          <w:sz w:val="24"/>
          <w:szCs w:val="24"/>
        </w:rPr>
        <w:tab/>
        <w:t>Membangun komunitas belajar yang produktif dan memotivasi siswa agar terlibat dalam kegiatan belajar yang bermakna adalah tujuan utama pengajaran.</w:t>
      </w:r>
      <w:r>
        <w:rPr>
          <w:rFonts w:ascii="Times New Roman" w:hAnsi="Times New Roman" w:cs="Times New Roman"/>
          <w:sz w:val="24"/>
          <w:szCs w:val="24"/>
        </w:rPr>
        <w:t xml:space="preserve"> </w:t>
      </w:r>
      <w:r w:rsidRPr="00F66FE3">
        <w:rPr>
          <w:rFonts w:ascii="Times New Roman" w:hAnsi="Times New Roman" w:cs="Times New Roman"/>
          <w:sz w:val="24"/>
          <w:szCs w:val="24"/>
        </w:rPr>
        <w:t>Motivasi salah satu aspek yang sangat s</w:t>
      </w:r>
      <w:r>
        <w:rPr>
          <w:rFonts w:ascii="Times New Roman" w:hAnsi="Times New Roman" w:cs="Times New Roman"/>
          <w:sz w:val="24"/>
          <w:szCs w:val="24"/>
        </w:rPr>
        <w:t>ulit dalam pengajaran adalah mem</w:t>
      </w:r>
      <w:r w:rsidRPr="00F66FE3">
        <w:rPr>
          <w:rFonts w:ascii="Times New Roman" w:hAnsi="Times New Roman" w:cs="Times New Roman"/>
          <w:sz w:val="24"/>
          <w:szCs w:val="24"/>
        </w:rPr>
        <w:t>buat bagaimana siswa tetap bertahan di kel</w:t>
      </w:r>
      <w:r>
        <w:rPr>
          <w:rFonts w:ascii="Times New Roman" w:hAnsi="Times New Roman" w:cs="Times New Roman"/>
          <w:sz w:val="24"/>
          <w:szCs w:val="24"/>
        </w:rPr>
        <w:t xml:space="preserve">as belajar yang dihadapinya. </w:t>
      </w:r>
      <w:r w:rsidRPr="00F66FE3">
        <w:rPr>
          <w:rFonts w:ascii="Times New Roman" w:hAnsi="Times New Roman" w:cs="Times New Roman"/>
          <w:sz w:val="24"/>
          <w:szCs w:val="24"/>
        </w:rPr>
        <w:t xml:space="preserve">Awal abad kedua puluh </w:t>
      </w:r>
      <w:r w:rsidRPr="006545A4">
        <w:rPr>
          <w:rFonts w:ascii="Times New Roman" w:hAnsi="Times New Roman" w:cs="Times New Roman"/>
          <w:i/>
          <w:sz w:val="24"/>
          <w:szCs w:val="24"/>
        </w:rPr>
        <w:t>reinforcement theory</w:t>
      </w:r>
      <w:r w:rsidRPr="00F66FE3">
        <w:rPr>
          <w:rFonts w:ascii="Times New Roman" w:hAnsi="Times New Roman" w:cs="Times New Roman"/>
          <w:sz w:val="24"/>
          <w:szCs w:val="24"/>
        </w:rPr>
        <w:t xml:space="preserve"> (teori penguatan) dan teori </w:t>
      </w:r>
      <w:r w:rsidRPr="006545A4">
        <w:rPr>
          <w:rFonts w:ascii="Times New Roman" w:hAnsi="Times New Roman" w:cs="Times New Roman"/>
          <w:i/>
          <w:sz w:val="24"/>
          <w:szCs w:val="24"/>
        </w:rPr>
        <w:t>behavioral</w:t>
      </w:r>
      <w:r w:rsidRPr="00F66FE3">
        <w:rPr>
          <w:rFonts w:ascii="Times New Roman" w:hAnsi="Times New Roman" w:cs="Times New Roman"/>
          <w:sz w:val="24"/>
          <w:szCs w:val="24"/>
        </w:rPr>
        <w:t xml:space="preserve"> mendominasi pemikiran tentang motivasi. Motivasi menekan pada sentralitas kejadian eksternal dalam mengarahkan perilaku dan tentang pentingnya  </w:t>
      </w:r>
      <w:r w:rsidRPr="006545A4">
        <w:rPr>
          <w:rFonts w:ascii="Times New Roman" w:hAnsi="Times New Roman" w:cs="Times New Roman"/>
          <w:i/>
          <w:sz w:val="24"/>
          <w:szCs w:val="24"/>
        </w:rPr>
        <w:t xml:space="preserve">forcer </w:t>
      </w:r>
      <w:r w:rsidRPr="00F66FE3">
        <w:rPr>
          <w:rFonts w:ascii="Times New Roman" w:hAnsi="Times New Roman" w:cs="Times New Roman"/>
          <w:sz w:val="24"/>
          <w:szCs w:val="24"/>
        </w:rPr>
        <w:t xml:space="preserve">(penguat) Skinner (Arends, 2008: 143). Motivasi juga sangat memiliki peranan yang penting dalam </w:t>
      </w:r>
      <w:r w:rsidRPr="00F66FE3">
        <w:rPr>
          <w:rFonts w:ascii="Times New Roman" w:hAnsi="Times New Roman" w:cs="Times New Roman"/>
          <w:sz w:val="24"/>
          <w:szCs w:val="24"/>
        </w:rPr>
        <w:lastRenderedPageBreak/>
        <w:t>meningkatkan hasil belajar siswa karena motivasi muncul dari dalam diri siswa itu sendiri. Kesuksesan hasil belajar bergantung pada penggunaan strategi-strategi memotivasion</w:t>
      </w:r>
      <w:r>
        <w:rPr>
          <w:rFonts w:ascii="Times New Roman" w:hAnsi="Times New Roman" w:cs="Times New Roman"/>
          <w:sz w:val="24"/>
          <w:szCs w:val="24"/>
        </w:rPr>
        <w:t>al yang berasal dari perspektif</w:t>
      </w:r>
      <w:r w:rsidRPr="00F66FE3">
        <w:rPr>
          <w:rFonts w:ascii="Times New Roman" w:hAnsi="Times New Roman" w:cs="Times New Roman"/>
          <w:sz w:val="24"/>
          <w:szCs w:val="24"/>
        </w:rPr>
        <w:t>-perspektif yang telah did</w:t>
      </w:r>
      <w:r>
        <w:rPr>
          <w:rFonts w:ascii="Times New Roman" w:hAnsi="Times New Roman" w:cs="Times New Roman"/>
          <w:sz w:val="24"/>
          <w:szCs w:val="24"/>
        </w:rPr>
        <w:t>eskripsikan sebelumnya, yang mem</w:t>
      </w:r>
      <w:r w:rsidRPr="00F66FE3">
        <w:rPr>
          <w:rFonts w:ascii="Times New Roman" w:hAnsi="Times New Roman" w:cs="Times New Roman"/>
          <w:sz w:val="24"/>
          <w:szCs w:val="24"/>
        </w:rPr>
        <w:t>bantu sekolompok individu agar berkembang menjadi komunitas belajar yang produktif. Melalui motivasi dan lingkungan sosial yang mendukung mak</w:t>
      </w:r>
      <w:r>
        <w:rPr>
          <w:rFonts w:ascii="Times New Roman" w:hAnsi="Times New Roman" w:cs="Times New Roman"/>
          <w:sz w:val="24"/>
          <w:szCs w:val="24"/>
        </w:rPr>
        <w:t>a hasil belajar dapat tercapai. Hasil wawancara awal dengan Kepa</w:t>
      </w:r>
      <w:r w:rsidRPr="00F66FE3">
        <w:rPr>
          <w:rFonts w:ascii="Times New Roman" w:hAnsi="Times New Roman" w:cs="Times New Roman"/>
          <w:sz w:val="24"/>
          <w:szCs w:val="24"/>
        </w:rPr>
        <w:t xml:space="preserve">la Dinas UPTD Kecamatan </w:t>
      </w:r>
      <w:r>
        <w:rPr>
          <w:rFonts w:ascii="Times New Roman" w:hAnsi="Times New Roman" w:cs="Times New Roman"/>
          <w:sz w:val="24"/>
          <w:szCs w:val="24"/>
        </w:rPr>
        <w:t>Biringbulu</w:t>
      </w:r>
      <w:r w:rsidRPr="00F66FE3">
        <w:rPr>
          <w:rFonts w:ascii="Times New Roman" w:hAnsi="Times New Roman" w:cs="Times New Roman"/>
          <w:sz w:val="24"/>
          <w:szCs w:val="24"/>
        </w:rPr>
        <w:t xml:space="preserve">, bahwa siswa di SD </w:t>
      </w:r>
      <w:r>
        <w:rPr>
          <w:rFonts w:ascii="Times New Roman" w:hAnsi="Times New Roman" w:cs="Times New Roman"/>
          <w:sz w:val="24"/>
          <w:szCs w:val="24"/>
        </w:rPr>
        <w:t>Inpres</w:t>
      </w:r>
      <w:r w:rsidRPr="00F66FE3">
        <w:rPr>
          <w:rFonts w:ascii="Times New Roman" w:hAnsi="Times New Roman" w:cs="Times New Roman"/>
          <w:sz w:val="24"/>
          <w:szCs w:val="24"/>
        </w:rPr>
        <w:t xml:space="preserve"> Se-Kecamatan </w:t>
      </w:r>
      <w:r>
        <w:rPr>
          <w:rFonts w:ascii="Times New Roman" w:hAnsi="Times New Roman" w:cs="Times New Roman"/>
          <w:sz w:val="24"/>
          <w:szCs w:val="24"/>
        </w:rPr>
        <w:t>Biringbulu</w:t>
      </w:r>
      <w:r w:rsidRPr="00F66FE3">
        <w:rPr>
          <w:rFonts w:ascii="Times New Roman" w:hAnsi="Times New Roman" w:cs="Times New Roman"/>
          <w:sz w:val="24"/>
          <w:szCs w:val="24"/>
        </w:rPr>
        <w:t xml:space="preserve"> Kabupaten </w:t>
      </w:r>
      <w:r>
        <w:rPr>
          <w:rFonts w:ascii="Times New Roman" w:hAnsi="Times New Roman" w:cs="Times New Roman"/>
          <w:sz w:val="24"/>
          <w:szCs w:val="24"/>
        </w:rPr>
        <w:t>Gowa</w:t>
      </w:r>
      <w:r w:rsidRPr="00F66FE3">
        <w:rPr>
          <w:rFonts w:ascii="Times New Roman" w:hAnsi="Times New Roman" w:cs="Times New Roman"/>
          <w:sz w:val="24"/>
          <w:szCs w:val="24"/>
        </w:rPr>
        <w:t xml:space="preserve"> menunjukkan hasil belajar siswa tergolong baik atau berhasil memenuhi kriteria ketuntasan minimal (KKM) yang ditetapkan di sekolah masing-masing. Selain dari wawancara dengan Kepala Dinas UPTD penelitian juga melakukan wawancara kepada kepala sekolah dan wali kelas sehingga dapat di liha</w:t>
      </w:r>
      <w:r>
        <w:rPr>
          <w:rFonts w:ascii="Times New Roman" w:hAnsi="Times New Roman" w:cs="Times New Roman"/>
          <w:sz w:val="24"/>
          <w:szCs w:val="24"/>
        </w:rPr>
        <w:t>t dari kondisi di lapangan rata-</w:t>
      </w:r>
      <w:r w:rsidRPr="00F66FE3">
        <w:rPr>
          <w:rFonts w:ascii="Times New Roman" w:hAnsi="Times New Roman" w:cs="Times New Roman"/>
          <w:sz w:val="24"/>
          <w:szCs w:val="24"/>
        </w:rPr>
        <w:t>rata siswa memiliki latar belakang orang tua yan</w:t>
      </w:r>
      <w:r>
        <w:rPr>
          <w:rFonts w:ascii="Times New Roman" w:hAnsi="Times New Roman" w:cs="Times New Roman"/>
          <w:sz w:val="24"/>
          <w:szCs w:val="24"/>
        </w:rPr>
        <w:t xml:space="preserve">g berasal dari pegawai, petani, </w:t>
      </w:r>
      <w:r w:rsidRPr="00F66FE3">
        <w:rPr>
          <w:rFonts w:ascii="Times New Roman" w:hAnsi="Times New Roman" w:cs="Times New Roman"/>
          <w:sz w:val="24"/>
          <w:szCs w:val="24"/>
        </w:rPr>
        <w:t>dan pengusaha. Dengan latar belakang yang berbeda</w:t>
      </w:r>
      <w:r>
        <w:rPr>
          <w:rFonts w:ascii="Times New Roman" w:hAnsi="Times New Roman" w:cs="Times New Roman"/>
          <w:sz w:val="24"/>
          <w:szCs w:val="24"/>
        </w:rPr>
        <w:t>-</w:t>
      </w:r>
      <w:r w:rsidRPr="00F66FE3">
        <w:rPr>
          <w:rFonts w:ascii="Times New Roman" w:hAnsi="Times New Roman" w:cs="Times New Roman"/>
          <w:sz w:val="24"/>
          <w:szCs w:val="24"/>
        </w:rPr>
        <w:t>beda maka lingkungan sosial dan motivasi belajar dari siswa juga berbeda. Berdasarkan fakta yang ada di lapangan masih ada sebagian kecil orang tua yang beranggapan bahwa urusan pendidikan adalah urusan guru di sekolah disamping itu masih ada juga orang tua yang belum memahami bagaiman</w:t>
      </w:r>
      <w:r>
        <w:rPr>
          <w:rFonts w:ascii="Times New Roman" w:hAnsi="Times New Roman" w:cs="Times New Roman"/>
          <w:sz w:val="24"/>
          <w:szCs w:val="24"/>
        </w:rPr>
        <w:t>a cara menberikan perhatian kepa</w:t>
      </w:r>
      <w:r w:rsidRPr="00F66FE3">
        <w:rPr>
          <w:rFonts w:ascii="Times New Roman" w:hAnsi="Times New Roman" w:cs="Times New Roman"/>
          <w:sz w:val="24"/>
          <w:szCs w:val="24"/>
        </w:rPr>
        <w:t>da anaknya, padahal perhatian orang tua merupakan ungsur yang paling penting dalam mengembangkan potensi siswa. Selain dari faktor lingkungan sosial,</w:t>
      </w:r>
      <w:r>
        <w:rPr>
          <w:rFonts w:ascii="Times New Roman" w:hAnsi="Times New Roman" w:cs="Times New Roman"/>
          <w:sz w:val="24"/>
          <w:szCs w:val="24"/>
        </w:rPr>
        <w:t xml:space="preserve">  </w:t>
      </w:r>
      <w:r w:rsidRPr="00F66FE3">
        <w:rPr>
          <w:rFonts w:ascii="Times New Roman" w:hAnsi="Times New Roman" w:cs="Times New Roman"/>
          <w:sz w:val="24"/>
          <w:szCs w:val="24"/>
        </w:rPr>
        <w:t>hal lain yang bisa mendukung keberhasilan siswa adalah motivasi. Dengan motivasi belajar yang ada dalam diri siswa juga dapat meningkatkan hasil belajar.</w:t>
      </w:r>
    </w:p>
    <w:p w:rsidR="005E368E" w:rsidRPr="007401C5" w:rsidRDefault="00D02F54" w:rsidP="00D02F54">
      <w:pPr>
        <w:spacing w:after="0" w:line="240" w:lineRule="auto"/>
        <w:ind w:right="-9" w:firstLine="720"/>
        <w:jc w:val="both"/>
        <w:rPr>
          <w:rFonts w:ascii="Times New Roman" w:hAnsi="Times New Roman" w:cs="Times New Roman"/>
          <w:sz w:val="24"/>
          <w:szCs w:val="24"/>
        </w:rPr>
      </w:pPr>
      <w:r w:rsidRPr="00F66FE3">
        <w:rPr>
          <w:rFonts w:ascii="Times New Roman" w:hAnsi="Times New Roman" w:cs="Times New Roman"/>
          <w:sz w:val="24"/>
          <w:szCs w:val="24"/>
        </w:rPr>
        <w:t>Berdasarkan hasil observasi melalui wawancara dengan beberapa nara sumber dan melihat hasil nilai rapor siswa yang tergolong baik maka peneliti merasa terdorong untuk men</w:t>
      </w:r>
      <w:r>
        <w:rPr>
          <w:rFonts w:ascii="Times New Roman" w:hAnsi="Times New Roman" w:cs="Times New Roman"/>
          <w:sz w:val="24"/>
          <w:szCs w:val="24"/>
        </w:rPr>
        <w:t>g</w:t>
      </w:r>
      <w:r w:rsidRPr="00F66FE3">
        <w:rPr>
          <w:rFonts w:ascii="Times New Roman" w:hAnsi="Times New Roman" w:cs="Times New Roman"/>
          <w:sz w:val="24"/>
          <w:szCs w:val="24"/>
        </w:rPr>
        <w:t xml:space="preserve">kaji lebih dalam </w:t>
      </w:r>
      <w:r w:rsidRPr="00F66FE3">
        <w:rPr>
          <w:rFonts w:ascii="Times New Roman" w:hAnsi="Times New Roman" w:cs="Times New Roman"/>
          <w:sz w:val="24"/>
          <w:szCs w:val="24"/>
        </w:rPr>
        <w:lastRenderedPageBreak/>
        <w:t>tentang "P</w:t>
      </w:r>
      <w:r>
        <w:rPr>
          <w:rFonts w:ascii="Times New Roman" w:hAnsi="Times New Roman" w:cs="Times New Roman"/>
          <w:sz w:val="24"/>
          <w:szCs w:val="24"/>
        </w:rPr>
        <w:t>engaruh Pemanfaatan Lingkungan Sosial Dan Mo</w:t>
      </w:r>
      <w:r w:rsidRPr="00F66FE3">
        <w:rPr>
          <w:rFonts w:ascii="Times New Roman" w:hAnsi="Times New Roman" w:cs="Times New Roman"/>
          <w:sz w:val="24"/>
          <w:szCs w:val="24"/>
        </w:rPr>
        <w:t xml:space="preserve">tivasi Terhadap Hasil Belajar IPS SD </w:t>
      </w:r>
      <w:r>
        <w:rPr>
          <w:rFonts w:ascii="Times New Roman" w:hAnsi="Times New Roman" w:cs="Times New Roman"/>
          <w:sz w:val="24"/>
          <w:szCs w:val="24"/>
        </w:rPr>
        <w:t>Inpres</w:t>
      </w:r>
      <w:r w:rsidRPr="00F66FE3">
        <w:rPr>
          <w:rFonts w:ascii="Times New Roman" w:hAnsi="Times New Roman" w:cs="Times New Roman"/>
          <w:sz w:val="24"/>
          <w:szCs w:val="24"/>
        </w:rPr>
        <w:t xml:space="preserve"> Se</w:t>
      </w:r>
      <w:r>
        <w:rPr>
          <w:rFonts w:ascii="Times New Roman" w:hAnsi="Times New Roman" w:cs="Times New Roman"/>
          <w:sz w:val="24"/>
          <w:szCs w:val="24"/>
        </w:rPr>
        <w:t>-</w:t>
      </w:r>
      <w:r w:rsidRPr="00F66FE3">
        <w:rPr>
          <w:rFonts w:ascii="Times New Roman" w:hAnsi="Times New Roman" w:cs="Times New Roman"/>
          <w:sz w:val="24"/>
          <w:szCs w:val="24"/>
        </w:rPr>
        <w:t xml:space="preserve">Kecamatan </w:t>
      </w:r>
      <w:r>
        <w:rPr>
          <w:rFonts w:ascii="Times New Roman" w:hAnsi="Times New Roman" w:cs="Times New Roman"/>
          <w:sz w:val="24"/>
          <w:szCs w:val="24"/>
        </w:rPr>
        <w:t>Biringbulu</w:t>
      </w:r>
      <w:r w:rsidRPr="00F66FE3">
        <w:rPr>
          <w:rFonts w:ascii="Times New Roman" w:hAnsi="Times New Roman" w:cs="Times New Roman"/>
          <w:sz w:val="24"/>
          <w:szCs w:val="24"/>
        </w:rPr>
        <w:t xml:space="preserve"> Kabupten </w:t>
      </w:r>
      <w:r>
        <w:rPr>
          <w:rFonts w:ascii="Times New Roman" w:hAnsi="Times New Roman" w:cs="Times New Roman"/>
          <w:sz w:val="24"/>
          <w:szCs w:val="24"/>
        </w:rPr>
        <w:t>G</w:t>
      </w:r>
      <w:r w:rsidRPr="00F66FE3">
        <w:rPr>
          <w:rFonts w:ascii="Times New Roman" w:hAnsi="Times New Roman" w:cs="Times New Roman"/>
          <w:sz w:val="24"/>
          <w:szCs w:val="24"/>
        </w:rPr>
        <w:t>o</w:t>
      </w:r>
      <w:r>
        <w:rPr>
          <w:rFonts w:ascii="Times New Roman" w:hAnsi="Times New Roman" w:cs="Times New Roman"/>
          <w:sz w:val="24"/>
          <w:szCs w:val="24"/>
        </w:rPr>
        <w:t>wa</w:t>
      </w:r>
      <w:r w:rsidRPr="00F66FE3">
        <w:rPr>
          <w:rFonts w:ascii="Times New Roman" w:hAnsi="Times New Roman" w:cs="Times New Roman"/>
          <w:sz w:val="24"/>
          <w:szCs w:val="24"/>
        </w:rPr>
        <w:t>."</w:t>
      </w:r>
    </w:p>
    <w:p w:rsidR="001E2D64" w:rsidRPr="00413906" w:rsidRDefault="00E22DA3" w:rsidP="00413906">
      <w:pPr>
        <w:spacing w:after="0" w:line="240" w:lineRule="auto"/>
        <w:ind w:right="-9"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 </w:t>
      </w:r>
      <w:r w:rsidRPr="00832C18">
        <w:rPr>
          <w:rFonts w:ascii="Times New Roman" w:hAnsi="Times New Roman" w:cs="Times New Roman"/>
          <w:sz w:val="24"/>
          <w:szCs w:val="24"/>
        </w:rPr>
        <w:t>Berdasarkan latar belakang diatas maka yang menjadi rumusan masalah dalam penelitian ini adalah:</w:t>
      </w:r>
      <w:r w:rsidR="0016238D" w:rsidRPr="00832C18">
        <w:rPr>
          <w:rFonts w:ascii="Times New Roman" w:hAnsi="Times New Roman" w:cs="Times New Roman"/>
          <w:sz w:val="24"/>
          <w:szCs w:val="24"/>
        </w:rPr>
        <w:t xml:space="preserve"> (1) </w:t>
      </w:r>
      <w:r w:rsidR="00413906" w:rsidRPr="00413906">
        <w:rPr>
          <w:rFonts w:ascii="Times New Roman" w:hAnsi="Times New Roman" w:cs="Times New Roman"/>
          <w:sz w:val="24"/>
          <w:szCs w:val="24"/>
        </w:rPr>
        <w:t xml:space="preserve">Bagaimana gambaran pemanfaatan lingkungan sosial, motivasi belajar </w:t>
      </w:r>
      <w:r w:rsidR="00413906" w:rsidRPr="00413906">
        <w:rPr>
          <w:rFonts w:ascii="Times New Roman" w:hAnsi="Times New Roman"/>
          <w:sz w:val="24"/>
        </w:rPr>
        <w:t>dan Hasil Belajar IPS Siswa SD Inpres Se-Kcamatan Biringbulu Kabupaten Gowa?</w:t>
      </w:r>
      <w:r w:rsidR="00413906">
        <w:rPr>
          <w:rFonts w:ascii="Times New Roman" w:hAnsi="Times New Roman"/>
          <w:sz w:val="24"/>
        </w:rPr>
        <w:t xml:space="preserve"> (2) </w:t>
      </w:r>
      <w:r w:rsidR="00413906" w:rsidRPr="00534B31">
        <w:rPr>
          <w:rFonts w:ascii="Times New Roman" w:hAnsi="Times New Roman" w:cs="Times New Roman"/>
          <w:sz w:val="24"/>
          <w:szCs w:val="24"/>
        </w:rPr>
        <w:t xml:space="preserve">Adakah pengaruh </w:t>
      </w:r>
      <w:r w:rsidR="00413906">
        <w:rPr>
          <w:rFonts w:ascii="Times New Roman" w:hAnsi="Times New Roman" w:cs="Times New Roman"/>
          <w:sz w:val="24"/>
          <w:szCs w:val="24"/>
        </w:rPr>
        <w:t>pemanfaatan</w:t>
      </w:r>
      <w:r w:rsidR="00413906" w:rsidRPr="00534B31">
        <w:rPr>
          <w:rFonts w:ascii="Times New Roman" w:hAnsi="Times New Roman" w:cs="Times New Roman"/>
          <w:sz w:val="24"/>
          <w:szCs w:val="24"/>
        </w:rPr>
        <w:t xml:space="preserve"> lingkungan sosial terhadap hasil belajar IPS siswa SD InpresSe-</w:t>
      </w:r>
      <w:r w:rsidR="00413906">
        <w:rPr>
          <w:rFonts w:ascii="Times New Roman" w:hAnsi="Times New Roman" w:cs="Times New Roman"/>
          <w:sz w:val="24"/>
          <w:szCs w:val="24"/>
        </w:rPr>
        <w:t xml:space="preserve">Kecamatan </w:t>
      </w:r>
      <w:r w:rsidR="00413906" w:rsidRPr="00534B31">
        <w:rPr>
          <w:rFonts w:ascii="Times New Roman" w:hAnsi="Times New Roman" w:cs="Times New Roman"/>
          <w:sz w:val="24"/>
          <w:szCs w:val="24"/>
        </w:rPr>
        <w:t>Biringbulu</w:t>
      </w:r>
      <w:r w:rsidR="00413906">
        <w:rPr>
          <w:rFonts w:ascii="Times New Roman" w:hAnsi="Times New Roman" w:cs="Times New Roman"/>
          <w:sz w:val="24"/>
          <w:szCs w:val="24"/>
        </w:rPr>
        <w:t xml:space="preserve"> </w:t>
      </w:r>
      <w:r w:rsidR="00413906" w:rsidRPr="00534B31">
        <w:rPr>
          <w:rFonts w:ascii="Times New Roman" w:hAnsi="Times New Roman" w:cs="Times New Roman"/>
          <w:sz w:val="24"/>
          <w:szCs w:val="24"/>
        </w:rPr>
        <w:t>Kabupaten Gowa?</w:t>
      </w:r>
      <w:r w:rsidR="00413906">
        <w:rPr>
          <w:rFonts w:ascii="Times New Roman" w:hAnsi="Times New Roman" w:cs="Times New Roman"/>
          <w:sz w:val="24"/>
          <w:szCs w:val="24"/>
        </w:rPr>
        <w:t xml:space="preserve"> (3) Adakah </w:t>
      </w:r>
      <w:r w:rsidR="00413906" w:rsidRPr="00534B31">
        <w:rPr>
          <w:rFonts w:ascii="Times New Roman" w:hAnsi="Times New Roman" w:cs="Times New Roman"/>
          <w:sz w:val="24"/>
          <w:szCs w:val="24"/>
        </w:rPr>
        <w:t>pengaruh motivasi belajar terhadap hasil belajar IPS siswa SD Inpres Se-Kecamatan Biringbulu Kabupaten Gowa?</w:t>
      </w:r>
      <w:r w:rsidR="00413906">
        <w:rPr>
          <w:rFonts w:ascii="Times New Roman" w:hAnsi="Times New Roman" w:cs="Times New Roman"/>
          <w:sz w:val="24"/>
          <w:szCs w:val="24"/>
        </w:rPr>
        <w:t xml:space="preserve"> (4) </w:t>
      </w:r>
      <w:r w:rsidR="00413906" w:rsidRPr="00534B31">
        <w:rPr>
          <w:rFonts w:ascii="Times New Roman" w:hAnsi="Times New Roman" w:cs="Times New Roman"/>
          <w:sz w:val="24"/>
          <w:szCs w:val="24"/>
        </w:rPr>
        <w:t xml:space="preserve">Adakah </w:t>
      </w:r>
      <w:r w:rsidR="00413906">
        <w:rPr>
          <w:rFonts w:ascii="Times New Roman" w:hAnsi="Times New Roman" w:cs="Times New Roman"/>
          <w:sz w:val="24"/>
          <w:szCs w:val="24"/>
        </w:rPr>
        <w:t xml:space="preserve">pengaruh pemanfaatan </w:t>
      </w:r>
      <w:r w:rsidR="00413906" w:rsidRPr="00534B31">
        <w:rPr>
          <w:rFonts w:ascii="Times New Roman" w:hAnsi="Times New Roman" w:cs="Times New Roman"/>
          <w:sz w:val="24"/>
          <w:szCs w:val="24"/>
        </w:rPr>
        <w:t xml:space="preserve">lingkungan sosial dan motivasi belajar secara </w:t>
      </w:r>
      <w:r w:rsidR="00413906">
        <w:rPr>
          <w:rFonts w:ascii="Times New Roman" w:hAnsi="Times New Roman" w:cs="Times New Roman"/>
          <w:sz w:val="24"/>
          <w:szCs w:val="24"/>
        </w:rPr>
        <w:t>bersama-sama</w:t>
      </w:r>
      <w:r w:rsidR="00413906" w:rsidRPr="00534B31">
        <w:rPr>
          <w:rFonts w:ascii="Times New Roman" w:hAnsi="Times New Roman" w:cs="Times New Roman"/>
          <w:sz w:val="24"/>
          <w:szCs w:val="24"/>
        </w:rPr>
        <w:t xml:space="preserve"> terhadap hasil belajar IPS siswa SD Inpres Se-Kecamatan Biringbulu Kabupaten Gowa?</w:t>
      </w:r>
    </w:p>
    <w:p w:rsidR="00413906" w:rsidRDefault="00E22DA3" w:rsidP="00413906">
      <w:pPr>
        <w:spacing w:after="0" w:line="240" w:lineRule="auto"/>
        <w:ind w:right="-9" w:firstLine="720"/>
        <w:jc w:val="both"/>
        <w:rPr>
          <w:rFonts w:ascii="Times New Roman" w:hAnsi="Times New Roman" w:cs="Times New Roman"/>
          <w:sz w:val="24"/>
          <w:szCs w:val="24"/>
        </w:rPr>
      </w:pPr>
      <w:r w:rsidRPr="007401C5">
        <w:rPr>
          <w:rFonts w:ascii="Times New Roman" w:hAnsi="Times New Roman" w:cs="Times New Roman"/>
          <w:sz w:val="24"/>
          <w:szCs w:val="24"/>
        </w:rPr>
        <w:t>Pada prinsipnya tujuan yang ingin dicapai di dalam penelitian ini adalah untuk mengetahui:</w:t>
      </w:r>
      <w:r w:rsidR="0016238D" w:rsidRPr="007401C5">
        <w:rPr>
          <w:rFonts w:ascii="Times New Roman" w:hAnsi="Times New Roman" w:cs="Times New Roman"/>
          <w:sz w:val="24"/>
          <w:szCs w:val="24"/>
        </w:rPr>
        <w:t xml:space="preserve"> (1) </w:t>
      </w:r>
      <w:r w:rsidR="00413906">
        <w:rPr>
          <w:rFonts w:ascii="Times New Roman" w:hAnsi="Times New Roman" w:cs="Times New Roman"/>
          <w:sz w:val="24"/>
          <w:szCs w:val="24"/>
        </w:rPr>
        <w:t xml:space="preserve">Untuk mengetahui gambaran pemanfaatan lingkungan sosial, motivasi belajar </w:t>
      </w:r>
      <w:r w:rsidR="00413906">
        <w:rPr>
          <w:rFonts w:ascii="Times New Roman" w:hAnsi="Times New Roman"/>
          <w:sz w:val="24"/>
        </w:rPr>
        <w:t>dan</w:t>
      </w:r>
      <w:r w:rsidR="00413906" w:rsidRPr="009732A3">
        <w:rPr>
          <w:rFonts w:ascii="Times New Roman" w:hAnsi="Times New Roman"/>
          <w:sz w:val="24"/>
        </w:rPr>
        <w:t xml:space="preserve"> Hasil Belajar IPS Siswa SD Inpres Se-Kcamatan Biringbulu Kabupaten Gowa</w:t>
      </w:r>
      <w:r w:rsidR="00413906">
        <w:rPr>
          <w:rFonts w:ascii="Times New Roman" w:hAnsi="Times New Roman"/>
          <w:sz w:val="24"/>
        </w:rPr>
        <w:t>; (2) u</w:t>
      </w:r>
      <w:r w:rsidR="00413906">
        <w:rPr>
          <w:rFonts w:ascii="Times New Roman" w:hAnsi="Times New Roman" w:cs="Times New Roman"/>
          <w:sz w:val="24"/>
          <w:szCs w:val="24"/>
        </w:rPr>
        <w:t xml:space="preserve">ntuk mengetahui </w:t>
      </w:r>
      <w:r w:rsidR="00413906" w:rsidRPr="00534B31">
        <w:rPr>
          <w:rFonts w:ascii="Times New Roman" w:hAnsi="Times New Roman" w:cs="Times New Roman"/>
          <w:sz w:val="24"/>
          <w:szCs w:val="24"/>
        </w:rPr>
        <w:t>pengaruh</w:t>
      </w:r>
      <w:r w:rsidR="00413906">
        <w:rPr>
          <w:rFonts w:ascii="Times New Roman" w:hAnsi="Times New Roman" w:cs="Times New Roman"/>
          <w:sz w:val="24"/>
          <w:szCs w:val="24"/>
        </w:rPr>
        <w:t xml:space="preserve"> pemanfaatan</w:t>
      </w:r>
      <w:r w:rsidR="00413906" w:rsidRPr="00534B31">
        <w:rPr>
          <w:rFonts w:ascii="Times New Roman" w:hAnsi="Times New Roman" w:cs="Times New Roman"/>
          <w:sz w:val="24"/>
          <w:szCs w:val="24"/>
        </w:rPr>
        <w:t xml:space="preserve"> lingkungan sosial terhadap hasil belajar IPS siswa SD Inpres Se-Keca</w:t>
      </w:r>
      <w:r w:rsidR="00413906">
        <w:rPr>
          <w:rFonts w:ascii="Times New Roman" w:hAnsi="Times New Roman" w:cs="Times New Roman"/>
          <w:sz w:val="24"/>
          <w:szCs w:val="24"/>
        </w:rPr>
        <w:t>matan Biringbulu Kabupaten Gowa; (3) untuk mengetahui</w:t>
      </w:r>
      <w:r w:rsidR="00413906" w:rsidRPr="00534B31">
        <w:rPr>
          <w:rFonts w:ascii="Times New Roman" w:hAnsi="Times New Roman" w:cs="Times New Roman"/>
          <w:sz w:val="24"/>
          <w:szCs w:val="24"/>
        </w:rPr>
        <w:t xml:space="preserve"> pengaruh motivasi belajar terhadap hasil belajar IPS siswa SD Inpres Se-Keca</w:t>
      </w:r>
      <w:r w:rsidR="00413906">
        <w:rPr>
          <w:rFonts w:ascii="Times New Roman" w:hAnsi="Times New Roman" w:cs="Times New Roman"/>
          <w:sz w:val="24"/>
          <w:szCs w:val="24"/>
        </w:rPr>
        <w:t>matan Biringbulu Kabupaten Gowa; (4) untuk mengetahui pengaruh pemanfaatan</w:t>
      </w:r>
      <w:r w:rsidR="00413906" w:rsidRPr="00534B31">
        <w:rPr>
          <w:rFonts w:ascii="Times New Roman" w:hAnsi="Times New Roman" w:cs="Times New Roman"/>
          <w:sz w:val="24"/>
          <w:szCs w:val="24"/>
        </w:rPr>
        <w:t xml:space="preserve"> lingkungan sosial dan motivasi belajar secara </w:t>
      </w:r>
      <w:r w:rsidR="00413906">
        <w:rPr>
          <w:rFonts w:ascii="Times New Roman" w:hAnsi="Times New Roman" w:cs="Times New Roman"/>
          <w:sz w:val="24"/>
          <w:szCs w:val="24"/>
        </w:rPr>
        <w:t>bersama-sama</w:t>
      </w:r>
      <w:r w:rsidR="00413906" w:rsidRPr="00534B31">
        <w:rPr>
          <w:rFonts w:ascii="Times New Roman" w:hAnsi="Times New Roman" w:cs="Times New Roman"/>
          <w:sz w:val="24"/>
          <w:szCs w:val="24"/>
        </w:rPr>
        <w:t xml:space="preserve"> terhadap hasil belajar IPS siswa SD Inpres Se-Keca</w:t>
      </w:r>
      <w:r w:rsidR="00413906">
        <w:rPr>
          <w:rFonts w:ascii="Times New Roman" w:hAnsi="Times New Roman" w:cs="Times New Roman"/>
          <w:sz w:val="24"/>
          <w:szCs w:val="24"/>
        </w:rPr>
        <w:t>matan Biringbulu Kabupaten Gowa</w:t>
      </w:r>
    </w:p>
    <w:p w:rsidR="009A2760" w:rsidRDefault="009A2760" w:rsidP="009A2760">
      <w:pPr>
        <w:spacing w:after="0" w:line="240" w:lineRule="auto"/>
        <w:jc w:val="both"/>
        <w:rPr>
          <w:b/>
          <w:sz w:val="24"/>
          <w:szCs w:val="24"/>
        </w:rPr>
      </w:pPr>
    </w:p>
    <w:p w:rsidR="00832C18" w:rsidRDefault="00832C18" w:rsidP="009A2760">
      <w:pPr>
        <w:spacing w:after="0" w:line="240" w:lineRule="auto"/>
        <w:jc w:val="both"/>
        <w:rPr>
          <w:rFonts w:ascii="Times New Roman" w:hAnsi="Times New Roman" w:cs="Times New Roman"/>
          <w:b/>
          <w:sz w:val="24"/>
          <w:szCs w:val="24"/>
        </w:rPr>
      </w:pPr>
      <w:r w:rsidRPr="00832C18">
        <w:rPr>
          <w:rFonts w:ascii="Times New Roman" w:hAnsi="Times New Roman" w:cs="Times New Roman"/>
          <w:b/>
          <w:sz w:val="24"/>
          <w:szCs w:val="24"/>
        </w:rPr>
        <w:t>TINJ</w:t>
      </w:r>
      <w:r w:rsidRPr="00832C18">
        <w:rPr>
          <w:rFonts w:ascii="Times New Roman" w:hAnsi="Times New Roman" w:cs="Times New Roman"/>
          <w:b/>
          <w:spacing w:val="-1"/>
          <w:sz w:val="24"/>
          <w:szCs w:val="24"/>
        </w:rPr>
        <w:t>A</w:t>
      </w:r>
      <w:r w:rsidRPr="00832C18">
        <w:rPr>
          <w:rFonts w:ascii="Times New Roman" w:hAnsi="Times New Roman" w:cs="Times New Roman"/>
          <w:b/>
          <w:sz w:val="24"/>
          <w:szCs w:val="24"/>
        </w:rPr>
        <w:t>U</w:t>
      </w:r>
      <w:r w:rsidRPr="00832C18">
        <w:rPr>
          <w:rFonts w:ascii="Times New Roman" w:hAnsi="Times New Roman" w:cs="Times New Roman"/>
          <w:b/>
          <w:spacing w:val="-1"/>
          <w:sz w:val="24"/>
          <w:szCs w:val="24"/>
        </w:rPr>
        <w:t>A</w:t>
      </w:r>
      <w:r w:rsidRPr="00832C18">
        <w:rPr>
          <w:rFonts w:ascii="Times New Roman" w:hAnsi="Times New Roman" w:cs="Times New Roman"/>
          <w:b/>
          <w:sz w:val="24"/>
          <w:szCs w:val="24"/>
        </w:rPr>
        <w:t>N</w:t>
      </w:r>
      <w:r w:rsidRPr="00832C18">
        <w:rPr>
          <w:rFonts w:ascii="Times New Roman" w:hAnsi="Times New Roman" w:cs="Times New Roman"/>
          <w:b/>
          <w:spacing w:val="-3"/>
          <w:sz w:val="24"/>
          <w:szCs w:val="24"/>
        </w:rPr>
        <w:t>P</w:t>
      </w:r>
      <w:r w:rsidRPr="00832C18">
        <w:rPr>
          <w:rFonts w:ascii="Times New Roman" w:hAnsi="Times New Roman" w:cs="Times New Roman"/>
          <w:b/>
          <w:sz w:val="24"/>
          <w:szCs w:val="24"/>
        </w:rPr>
        <w:t>US</w:t>
      </w:r>
      <w:r w:rsidRPr="00832C18">
        <w:rPr>
          <w:rFonts w:ascii="Times New Roman" w:hAnsi="Times New Roman" w:cs="Times New Roman"/>
          <w:b/>
          <w:spacing w:val="1"/>
          <w:sz w:val="24"/>
          <w:szCs w:val="24"/>
        </w:rPr>
        <w:t>T</w:t>
      </w:r>
      <w:r w:rsidRPr="00832C18">
        <w:rPr>
          <w:rFonts w:ascii="Times New Roman" w:hAnsi="Times New Roman" w:cs="Times New Roman"/>
          <w:b/>
          <w:sz w:val="24"/>
          <w:szCs w:val="24"/>
        </w:rPr>
        <w:t>AKA</w:t>
      </w:r>
    </w:p>
    <w:p w:rsidR="00A14E4D" w:rsidRPr="00832C18" w:rsidRDefault="00A14E4D" w:rsidP="00096998">
      <w:pPr>
        <w:spacing w:after="0" w:line="240" w:lineRule="auto"/>
        <w:ind w:firstLine="720"/>
        <w:jc w:val="both"/>
        <w:rPr>
          <w:rFonts w:ascii="Times New Roman" w:eastAsia="Times New Roman" w:hAnsi="Times New Roman" w:cs="Times New Roman"/>
          <w:color w:val="000000"/>
          <w:sz w:val="24"/>
          <w:szCs w:val="24"/>
        </w:rPr>
      </w:pPr>
    </w:p>
    <w:p w:rsidR="00CC38F3" w:rsidRDefault="00413906" w:rsidP="00832C18">
      <w:pPr>
        <w:spacing w:after="0" w:line="240" w:lineRule="auto"/>
        <w:jc w:val="both"/>
        <w:rPr>
          <w:rFonts w:ascii="Times New Roman" w:hAnsi="Times New Roman" w:cs="Times New Roman"/>
          <w:b/>
          <w:sz w:val="24"/>
          <w:szCs w:val="24"/>
        </w:rPr>
      </w:pPr>
      <w:r w:rsidRPr="00F52D04">
        <w:rPr>
          <w:rFonts w:ascii="Times New Roman" w:hAnsi="Times New Roman" w:cs="Times New Roman"/>
          <w:b/>
          <w:sz w:val="24"/>
          <w:szCs w:val="24"/>
        </w:rPr>
        <w:t>Lingkungan Sosial</w:t>
      </w:r>
    </w:p>
    <w:p w:rsidR="00413906" w:rsidRDefault="00413906" w:rsidP="00413906">
      <w:pPr>
        <w:spacing w:after="0" w:line="240" w:lineRule="auto"/>
        <w:ind w:firstLine="709"/>
        <w:jc w:val="both"/>
        <w:rPr>
          <w:rStyle w:val="a"/>
          <w:rFonts w:ascii="Times New Roman" w:hAnsi="Times New Roman" w:cs="Times New Roman"/>
          <w:color w:val="000000"/>
          <w:sz w:val="24"/>
          <w:szCs w:val="24"/>
          <w:bdr w:val="none" w:sz="0" w:space="0" w:color="auto" w:frame="1"/>
        </w:rPr>
      </w:pPr>
      <w:r w:rsidRPr="00F52D04">
        <w:rPr>
          <w:rFonts w:ascii="Times New Roman" w:hAnsi="Times New Roman" w:cs="Times New Roman"/>
          <w:sz w:val="24"/>
          <w:szCs w:val="24"/>
        </w:rPr>
        <w:t xml:space="preserve">Lingkungan sosial secara umum diartikan sebagai kesatuan ruang dengan segala benda, daya, keadaan, dan makhluk </w:t>
      </w:r>
      <w:r w:rsidRPr="00F52D04">
        <w:rPr>
          <w:rFonts w:ascii="Times New Roman" w:hAnsi="Times New Roman" w:cs="Times New Roman"/>
          <w:sz w:val="24"/>
          <w:szCs w:val="24"/>
        </w:rPr>
        <w:lastRenderedPageBreak/>
        <w:t>hidup, termasuk manusia dan perilakunya, yang mempengaruhi kelangsungan perikehidupan dan kesejahteraan manusia serta makhluk hidup lainnya.</w:t>
      </w:r>
      <w:r>
        <w:rPr>
          <w:rFonts w:ascii="Times New Roman" w:hAnsi="Times New Roman" w:cs="Times New Roman"/>
          <w:sz w:val="24"/>
          <w:szCs w:val="24"/>
        </w:rPr>
        <w:t xml:space="preserve"> </w:t>
      </w:r>
      <w:r w:rsidRPr="009F360B">
        <w:rPr>
          <w:rStyle w:val="a"/>
          <w:rFonts w:ascii="Times New Roman" w:hAnsi="Times New Roman" w:cs="Times New Roman"/>
          <w:color w:val="000000"/>
          <w:sz w:val="24"/>
          <w:szCs w:val="24"/>
          <w:bdr w:val="none" w:sz="0" w:space="0" w:color="auto" w:frame="1"/>
        </w:rPr>
        <w:t>Syah</w:t>
      </w:r>
      <w:r>
        <w:rPr>
          <w:rStyle w:val="a"/>
          <w:rFonts w:ascii="Times New Roman" w:hAnsi="Times New Roman" w:cs="Times New Roman"/>
          <w:color w:val="000000"/>
          <w:sz w:val="24"/>
          <w:szCs w:val="24"/>
          <w:bdr w:val="none" w:sz="0" w:space="0" w:color="auto" w:frame="1"/>
        </w:rPr>
        <w:t xml:space="preserve"> (2000) mengemukakan bahwa</w:t>
      </w:r>
      <w:r w:rsidRPr="009F360B">
        <w:rPr>
          <w:rStyle w:val="a"/>
          <w:rFonts w:ascii="Times New Roman" w:hAnsi="Times New Roman" w:cs="Times New Roman"/>
          <w:color w:val="000000"/>
          <w:sz w:val="24"/>
          <w:szCs w:val="24"/>
          <w:bdr w:val="none" w:sz="0" w:space="0" w:color="auto" w:frame="1"/>
        </w:rPr>
        <w:t xml:space="preserve"> lingkungan sosial</w:t>
      </w:r>
      <w:r>
        <w:rPr>
          <w:rStyle w:val="a"/>
          <w:rFonts w:ascii="Times New Roman" w:hAnsi="Times New Roman" w:cs="Times New Roman"/>
          <w:color w:val="000000"/>
          <w:sz w:val="24"/>
          <w:szCs w:val="24"/>
          <w:bdr w:val="none" w:sz="0" w:space="0" w:color="auto" w:frame="1"/>
        </w:rPr>
        <w:t xml:space="preserve"> </w:t>
      </w:r>
      <w:r w:rsidRPr="009F360B">
        <w:rPr>
          <w:rStyle w:val="a"/>
          <w:rFonts w:ascii="Times New Roman" w:hAnsi="Times New Roman" w:cs="Times New Roman"/>
          <w:color w:val="000000"/>
          <w:sz w:val="24"/>
          <w:szCs w:val="24"/>
          <w:bdr w:val="none" w:sz="0" w:space="0" w:color="auto" w:frame="1"/>
        </w:rPr>
        <w:t>sekolah seperti guru, para tenaga</w:t>
      </w:r>
      <w:r>
        <w:rPr>
          <w:rStyle w:val="a"/>
          <w:rFonts w:ascii="Times New Roman" w:hAnsi="Times New Roman" w:cs="Times New Roman"/>
          <w:color w:val="000000"/>
          <w:sz w:val="24"/>
          <w:szCs w:val="24"/>
          <w:bdr w:val="none" w:sz="0" w:space="0" w:color="auto" w:frame="1"/>
        </w:rPr>
        <w:t xml:space="preserve"> </w:t>
      </w:r>
      <w:r w:rsidRPr="009F360B">
        <w:rPr>
          <w:rStyle w:val="a"/>
          <w:rFonts w:ascii="Times New Roman" w:hAnsi="Times New Roman" w:cs="Times New Roman"/>
          <w:color w:val="000000"/>
          <w:sz w:val="24"/>
          <w:szCs w:val="24"/>
          <w:bdr w:val="none" w:sz="0" w:space="0" w:color="auto" w:frame="1"/>
        </w:rPr>
        <w:t>kependidikan (kepala sekolah dan wakil-wakilnya) dan teman-teman sekelas dapat</w:t>
      </w:r>
      <w:r>
        <w:rPr>
          <w:rStyle w:val="a"/>
          <w:rFonts w:ascii="Times New Roman" w:hAnsi="Times New Roman" w:cs="Times New Roman"/>
          <w:color w:val="000000"/>
          <w:sz w:val="24"/>
          <w:szCs w:val="24"/>
          <w:bdr w:val="none" w:sz="0" w:space="0" w:color="auto" w:frame="1"/>
        </w:rPr>
        <w:t xml:space="preserve"> </w:t>
      </w:r>
      <w:r w:rsidRPr="009F360B">
        <w:rPr>
          <w:rStyle w:val="a"/>
          <w:rFonts w:ascii="Times New Roman" w:hAnsi="Times New Roman" w:cs="Times New Roman"/>
          <w:color w:val="000000"/>
          <w:sz w:val="24"/>
          <w:szCs w:val="24"/>
          <w:bdr w:val="none" w:sz="0" w:space="0" w:color="auto" w:frame="1"/>
        </w:rPr>
        <w:t>mempengaruhi semangat belajar siswa.</w:t>
      </w:r>
    </w:p>
    <w:p w:rsidR="00413906" w:rsidRDefault="00413906" w:rsidP="00413906">
      <w:pPr>
        <w:autoSpaceDE w:val="0"/>
        <w:autoSpaceDN w:val="0"/>
        <w:adjustRightInd w:val="0"/>
        <w:spacing w:after="0" w:line="240" w:lineRule="auto"/>
        <w:ind w:firstLine="709"/>
        <w:jc w:val="both"/>
        <w:rPr>
          <w:rFonts w:ascii="Times New Roman" w:hAnsi="Times New Roman" w:cs="Times New Roman"/>
          <w:sz w:val="24"/>
          <w:szCs w:val="24"/>
        </w:rPr>
      </w:pPr>
      <w:r>
        <w:rPr>
          <w:rStyle w:val="a"/>
          <w:rFonts w:ascii="Times New Roman" w:hAnsi="Times New Roman" w:cs="Times New Roman"/>
          <w:color w:val="000000"/>
          <w:sz w:val="24"/>
          <w:szCs w:val="24"/>
          <w:bdr w:val="none" w:sz="0" w:space="0" w:color="auto" w:frame="1"/>
        </w:rPr>
        <w:t xml:space="preserve">Brdasarkan pendapat </w:t>
      </w:r>
      <w:r w:rsidRPr="009F360B">
        <w:rPr>
          <w:rStyle w:val="a"/>
          <w:rFonts w:ascii="Times New Roman" w:hAnsi="Times New Roman" w:cs="Times New Roman"/>
          <w:color w:val="000000"/>
          <w:sz w:val="24"/>
          <w:szCs w:val="24"/>
          <w:bdr w:val="none" w:sz="0" w:space="0" w:color="auto" w:frame="1"/>
        </w:rPr>
        <w:t>Syah</w:t>
      </w:r>
      <w:r>
        <w:rPr>
          <w:rStyle w:val="a"/>
          <w:rFonts w:ascii="Times New Roman" w:hAnsi="Times New Roman" w:cs="Times New Roman"/>
          <w:color w:val="000000"/>
          <w:sz w:val="24"/>
          <w:szCs w:val="24"/>
          <w:bdr w:val="none" w:sz="0" w:space="0" w:color="auto" w:frame="1"/>
        </w:rPr>
        <w:t xml:space="preserve"> (2000)</w:t>
      </w:r>
      <w:r>
        <w:rPr>
          <w:rFonts w:ascii="Times New Roman" w:hAnsi="Times New Roman" w:cs="Times New Roman"/>
          <w:sz w:val="24"/>
          <w:szCs w:val="24"/>
        </w:rPr>
        <w:t xml:space="preserve"> dapat di tarik kesimpulan indikator-indikator lingkungan sosial meliputi:</w:t>
      </w:r>
    </w:p>
    <w:p w:rsidR="00413906" w:rsidRPr="007510F7" w:rsidRDefault="00413906" w:rsidP="00413906">
      <w:pPr>
        <w:pStyle w:val="ListParagraph"/>
        <w:numPr>
          <w:ilvl w:val="0"/>
          <w:numId w:val="8"/>
        </w:numPr>
        <w:spacing w:line="240" w:lineRule="auto"/>
        <w:ind w:left="426"/>
        <w:rPr>
          <w:rStyle w:val="a"/>
          <w:rFonts w:ascii="Times New Roman" w:hAnsi="Times New Roman" w:cs="Times New Roman"/>
          <w:sz w:val="24"/>
          <w:szCs w:val="24"/>
        </w:rPr>
      </w:pPr>
      <w:r w:rsidRPr="009F360B">
        <w:rPr>
          <w:rStyle w:val="a"/>
          <w:rFonts w:ascii="Times New Roman" w:hAnsi="Times New Roman" w:cs="Times New Roman"/>
          <w:color w:val="000000"/>
          <w:sz w:val="24"/>
          <w:szCs w:val="24"/>
          <w:bdr w:val="none" w:sz="0" w:space="0" w:color="auto" w:frame="1"/>
        </w:rPr>
        <w:t>keluarga</w:t>
      </w:r>
    </w:p>
    <w:p w:rsidR="00413906" w:rsidRPr="007510F7" w:rsidRDefault="00413906" w:rsidP="00413906">
      <w:pPr>
        <w:pStyle w:val="ListParagraph"/>
        <w:numPr>
          <w:ilvl w:val="0"/>
          <w:numId w:val="8"/>
        </w:numPr>
        <w:spacing w:line="240" w:lineRule="auto"/>
        <w:ind w:left="426"/>
        <w:rPr>
          <w:rStyle w:val="a"/>
          <w:rFonts w:ascii="Times New Roman" w:hAnsi="Times New Roman" w:cs="Times New Roman"/>
          <w:sz w:val="24"/>
          <w:szCs w:val="24"/>
        </w:rPr>
      </w:pPr>
      <w:r w:rsidRPr="009F360B">
        <w:rPr>
          <w:rStyle w:val="a"/>
          <w:rFonts w:ascii="Times New Roman" w:hAnsi="Times New Roman" w:cs="Times New Roman"/>
          <w:color w:val="000000"/>
          <w:sz w:val="24"/>
          <w:szCs w:val="24"/>
          <w:bdr w:val="none" w:sz="0" w:space="0" w:color="auto" w:frame="1"/>
        </w:rPr>
        <w:t>sekolah</w:t>
      </w:r>
    </w:p>
    <w:p w:rsidR="00413906" w:rsidRPr="00413906" w:rsidRDefault="00413906" w:rsidP="00413906">
      <w:pPr>
        <w:pStyle w:val="ListParagraph"/>
        <w:numPr>
          <w:ilvl w:val="0"/>
          <w:numId w:val="8"/>
        </w:numPr>
        <w:spacing w:line="240" w:lineRule="auto"/>
        <w:ind w:left="426"/>
        <w:rPr>
          <w:rStyle w:val="a"/>
          <w:rFonts w:ascii="Times New Roman" w:hAnsi="Times New Roman" w:cs="Times New Roman"/>
          <w:sz w:val="24"/>
          <w:szCs w:val="24"/>
        </w:rPr>
      </w:pPr>
      <w:r w:rsidRPr="009F360B">
        <w:rPr>
          <w:rStyle w:val="a"/>
          <w:rFonts w:ascii="Times New Roman" w:hAnsi="Times New Roman" w:cs="Times New Roman"/>
          <w:color w:val="000000"/>
          <w:sz w:val="24"/>
          <w:szCs w:val="24"/>
          <w:bdr w:val="none" w:sz="0" w:space="0" w:color="auto" w:frame="1"/>
        </w:rPr>
        <w:t>masyarakat</w:t>
      </w:r>
    </w:p>
    <w:p w:rsidR="00413906" w:rsidRPr="00413906" w:rsidRDefault="00413906" w:rsidP="00413906">
      <w:pPr>
        <w:pStyle w:val="ListParagraph"/>
        <w:numPr>
          <w:ilvl w:val="0"/>
          <w:numId w:val="8"/>
        </w:numPr>
        <w:spacing w:line="240" w:lineRule="auto"/>
        <w:ind w:left="426"/>
        <w:rPr>
          <w:rFonts w:ascii="Times New Roman" w:hAnsi="Times New Roman" w:cs="Times New Roman"/>
          <w:sz w:val="24"/>
          <w:szCs w:val="24"/>
        </w:rPr>
      </w:pPr>
      <w:r w:rsidRPr="00413906">
        <w:rPr>
          <w:rStyle w:val="a"/>
          <w:rFonts w:ascii="Times New Roman" w:hAnsi="Times New Roman" w:cs="Times New Roman"/>
          <w:color w:val="000000"/>
          <w:sz w:val="24"/>
          <w:szCs w:val="24"/>
          <w:bdr w:val="none" w:sz="0" w:space="0" w:color="auto" w:frame="1"/>
        </w:rPr>
        <w:t>mediamedia informasi/elektronik</w:t>
      </w:r>
    </w:p>
    <w:p w:rsidR="00413906" w:rsidRDefault="007A12B5" w:rsidP="007A12B5">
      <w:pPr>
        <w:spacing w:after="0" w:line="240" w:lineRule="auto"/>
        <w:jc w:val="both"/>
        <w:rPr>
          <w:rFonts w:ascii="Times New Roman" w:hAnsi="Times New Roman" w:cs="Times New Roman"/>
          <w:b/>
          <w:sz w:val="24"/>
          <w:szCs w:val="24"/>
        </w:rPr>
      </w:pPr>
      <w:r w:rsidRPr="00284207">
        <w:rPr>
          <w:rFonts w:ascii="Times New Roman" w:hAnsi="Times New Roman" w:cs="Times New Roman"/>
          <w:b/>
          <w:sz w:val="24"/>
          <w:szCs w:val="24"/>
        </w:rPr>
        <w:t>Motivasi</w:t>
      </w:r>
      <w:r>
        <w:rPr>
          <w:rFonts w:ascii="Times New Roman" w:hAnsi="Times New Roman" w:cs="Times New Roman"/>
          <w:b/>
          <w:sz w:val="24"/>
          <w:szCs w:val="24"/>
        </w:rPr>
        <w:t xml:space="preserve"> Belajar</w:t>
      </w:r>
    </w:p>
    <w:p w:rsidR="007A12B5" w:rsidRDefault="007A12B5" w:rsidP="007A12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Motivasi adalah “</w:t>
      </w:r>
      <w:r w:rsidRPr="006C0894">
        <w:rPr>
          <w:rFonts w:ascii="Times New Roman" w:hAnsi="Times New Roman" w:cs="Times New Roman"/>
          <w:sz w:val="24"/>
          <w:szCs w:val="24"/>
        </w:rPr>
        <w:t>keadaan dalam diri seseorang yang mendorongnya untuk melakukan kegiatan u</w:t>
      </w:r>
      <w:r>
        <w:rPr>
          <w:rFonts w:ascii="Times New Roman" w:hAnsi="Times New Roman" w:cs="Times New Roman"/>
          <w:sz w:val="24"/>
          <w:szCs w:val="24"/>
        </w:rPr>
        <w:t>ntuk mencapai tujuan” Soeharto</w:t>
      </w:r>
      <w:r w:rsidRPr="006C0894">
        <w:rPr>
          <w:rFonts w:ascii="Times New Roman" w:hAnsi="Times New Roman" w:cs="Times New Roman"/>
          <w:sz w:val="24"/>
          <w:szCs w:val="24"/>
        </w:rPr>
        <w:t xml:space="preserve"> </w:t>
      </w:r>
      <w:r>
        <w:rPr>
          <w:rFonts w:ascii="Times New Roman" w:hAnsi="Times New Roman" w:cs="Times New Roman"/>
          <w:sz w:val="24"/>
          <w:szCs w:val="24"/>
        </w:rPr>
        <w:t>(2003: 110).</w:t>
      </w:r>
    </w:p>
    <w:p w:rsidR="007A12B5" w:rsidRPr="007A12B5" w:rsidRDefault="007A12B5" w:rsidP="00A14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Indikator Motivasi:</w:t>
      </w:r>
      <w:r w:rsidR="00A14E4D">
        <w:rPr>
          <w:rFonts w:ascii="Times New Roman" w:hAnsi="Times New Roman" w:cs="Times New Roman"/>
          <w:sz w:val="24"/>
          <w:szCs w:val="24"/>
        </w:rPr>
        <w:t xml:space="preserve"> (1) </w:t>
      </w:r>
      <w:r>
        <w:rPr>
          <w:rFonts w:ascii="Times New Roman" w:hAnsi="Times New Roman" w:cs="Times New Roman"/>
          <w:sz w:val="24"/>
          <w:szCs w:val="24"/>
        </w:rPr>
        <w:t>Hasrat keinginan untuk berhasil</w:t>
      </w:r>
      <w:r w:rsidR="00A14E4D">
        <w:rPr>
          <w:rFonts w:ascii="Times New Roman" w:hAnsi="Times New Roman" w:cs="Times New Roman"/>
          <w:sz w:val="24"/>
          <w:szCs w:val="24"/>
        </w:rPr>
        <w:t>; (2) a</w:t>
      </w:r>
      <w:r>
        <w:rPr>
          <w:rFonts w:ascii="Times New Roman" w:hAnsi="Times New Roman" w:cs="Times New Roman"/>
          <w:sz w:val="24"/>
          <w:szCs w:val="24"/>
        </w:rPr>
        <w:t>danyan dorongan dan kebutuhan akan belajar</w:t>
      </w:r>
      <w:r w:rsidR="00A14E4D">
        <w:rPr>
          <w:rFonts w:ascii="Times New Roman" w:hAnsi="Times New Roman" w:cs="Times New Roman"/>
          <w:sz w:val="24"/>
          <w:szCs w:val="24"/>
        </w:rPr>
        <w:t>; (3) a</w:t>
      </w:r>
      <w:r>
        <w:rPr>
          <w:rFonts w:ascii="Times New Roman" w:hAnsi="Times New Roman" w:cs="Times New Roman"/>
          <w:sz w:val="24"/>
          <w:szCs w:val="24"/>
        </w:rPr>
        <w:t>danya harapan dan cita-cita masa depan</w:t>
      </w:r>
      <w:r w:rsidR="00A14E4D">
        <w:rPr>
          <w:rFonts w:ascii="Times New Roman" w:hAnsi="Times New Roman" w:cs="Times New Roman"/>
          <w:sz w:val="24"/>
          <w:szCs w:val="24"/>
        </w:rPr>
        <w:t>; adanya penghargaan dalam belajar; (4) a</w:t>
      </w:r>
      <w:r>
        <w:rPr>
          <w:rFonts w:ascii="Times New Roman" w:hAnsi="Times New Roman" w:cs="Times New Roman"/>
          <w:sz w:val="24"/>
          <w:szCs w:val="24"/>
        </w:rPr>
        <w:t>danya kegiatan yang menarik dalam pembelajaran</w:t>
      </w:r>
      <w:r w:rsidR="00A14E4D">
        <w:rPr>
          <w:rFonts w:ascii="Times New Roman" w:hAnsi="Times New Roman" w:cs="Times New Roman"/>
          <w:sz w:val="24"/>
          <w:szCs w:val="24"/>
        </w:rPr>
        <w:t>; (5) a</w:t>
      </w:r>
      <w:r w:rsidRPr="007A12B5">
        <w:rPr>
          <w:rFonts w:ascii="Times New Roman" w:hAnsi="Times New Roman" w:cs="Times New Roman"/>
          <w:sz w:val="24"/>
          <w:szCs w:val="24"/>
        </w:rPr>
        <w:t>danya lingkungan belajar yang kondusif</w:t>
      </w:r>
      <w:r w:rsidR="00A14E4D">
        <w:rPr>
          <w:rFonts w:ascii="Times New Roman" w:hAnsi="Times New Roman" w:cs="Times New Roman"/>
          <w:sz w:val="24"/>
          <w:szCs w:val="24"/>
        </w:rPr>
        <w:t>.</w:t>
      </w:r>
    </w:p>
    <w:p w:rsidR="00247567" w:rsidRPr="00247567" w:rsidRDefault="00247567" w:rsidP="007A12B5">
      <w:pPr>
        <w:pStyle w:val="ListParagraph"/>
        <w:spacing w:after="0" w:line="240" w:lineRule="auto"/>
        <w:ind w:left="426"/>
        <w:jc w:val="both"/>
        <w:rPr>
          <w:rFonts w:ascii="Times New Roman" w:hAnsi="Times New Roman"/>
          <w:sz w:val="24"/>
          <w:lang w:val="id-ID"/>
        </w:rPr>
      </w:pPr>
    </w:p>
    <w:p w:rsidR="009560EC" w:rsidRDefault="009A2760" w:rsidP="00096998">
      <w:pPr>
        <w:spacing w:after="0" w:line="240" w:lineRule="auto"/>
        <w:jc w:val="both"/>
        <w:rPr>
          <w:rFonts w:ascii="Times New Roman" w:hAnsi="Times New Roman" w:cs="Times New Roman"/>
          <w:b/>
          <w:sz w:val="24"/>
          <w:szCs w:val="24"/>
        </w:rPr>
      </w:pPr>
      <w:r w:rsidRPr="007401C5">
        <w:rPr>
          <w:rFonts w:ascii="Times New Roman" w:hAnsi="Times New Roman" w:cs="Times New Roman"/>
          <w:b/>
          <w:sz w:val="24"/>
          <w:szCs w:val="24"/>
          <w:lang w:val="id-ID"/>
        </w:rPr>
        <w:t>METODE</w:t>
      </w:r>
      <w:r>
        <w:rPr>
          <w:rFonts w:ascii="Times New Roman" w:hAnsi="Times New Roman" w:cs="Times New Roman"/>
          <w:b/>
          <w:sz w:val="24"/>
          <w:szCs w:val="24"/>
        </w:rPr>
        <w:t xml:space="preserve"> PENELITIAN</w:t>
      </w:r>
    </w:p>
    <w:p w:rsidR="009A2760" w:rsidRDefault="009A2760" w:rsidP="00096998">
      <w:pPr>
        <w:spacing w:after="0" w:line="240" w:lineRule="auto"/>
        <w:jc w:val="both"/>
        <w:rPr>
          <w:rFonts w:ascii="Times New Roman" w:hAnsi="Times New Roman" w:cs="Times New Roman"/>
          <w:b/>
          <w:sz w:val="24"/>
          <w:szCs w:val="24"/>
        </w:rPr>
      </w:pPr>
    </w:p>
    <w:p w:rsidR="003B2BD1" w:rsidRPr="007401C5" w:rsidRDefault="00CC38F3" w:rsidP="00096998">
      <w:pPr>
        <w:spacing w:after="0" w:line="240" w:lineRule="auto"/>
        <w:ind w:firstLine="720"/>
        <w:jc w:val="both"/>
        <w:rPr>
          <w:rFonts w:ascii="Times New Roman" w:hAnsi="Times New Roman" w:cs="Times New Roman"/>
          <w:sz w:val="24"/>
          <w:szCs w:val="24"/>
          <w:lang w:val="id-ID"/>
        </w:rPr>
      </w:pPr>
      <w:r w:rsidRPr="007401C5">
        <w:rPr>
          <w:rFonts w:ascii="Times New Roman" w:hAnsi="Times New Roman" w:cs="Times New Roman"/>
          <w:sz w:val="24"/>
          <w:szCs w:val="24"/>
        </w:rPr>
        <w:t xml:space="preserve">Penelitian ini adalah jenis penelitian </w:t>
      </w:r>
      <w:r w:rsidR="009A4555">
        <w:rPr>
          <w:rFonts w:ascii="Times New Roman" w:hAnsi="Times New Roman" w:cs="Times New Roman"/>
          <w:sz w:val="24"/>
          <w:szCs w:val="24"/>
        </w:rPr>
        <w:t>yaitu p</w:t>
      </w:r>
      <w:r w:rsidR="009A4555" w:rsidRPr="00F66FE3">
        <w:rPr>
          <w:rFonts w:ascii="Times New Roman" w:hAnsi="Times New Roman" w:cs="Times New Roman"/>
          <w:sz w:val="24"/>
          <w:szCs w:val="24"/>
        </w:rPr>
        <w:t xml:space="preserve">enelitian </w:t>
      </w:r>
      <w:r w:rsidR="009A4555" w:rsidRPr="00BA03B0">
        <w:rPr>
          <w:rFonts w:ascii="Times New Roman" w:hAnsi="Times New Roman" w:cs="Times New Roman"/>
          <w:i/>
          <w:sz w:val="24"/>
          <w:szCs w:val="24"/>
        </w:rPr>
        <w:t>ex post facto</w:t>
      </w:r>
      <w:r w:rsidRPr="007401C5">
        <w:rPr>
          <w:rFonts w:ascii="Times New Roman" w:hAnsi="Times New Roman" w:cs="Times New Roman"/>
          <w:sz w:val="24"/>
          <w:szCs w:val="24"/>
        </w:rPr>
        <w:t xml:space="preserve">. </w:t>
      </w:r>
      <w:r w:rsidR="009A4555" w:rsidRPr="00F66FE3">
        <w:rPr>
          <w:rFonts w:ascii="Times New Roman" w:hAnsi="Times New Roman" w:cs="Times New Roman"/>
          <w:sz w:val="24"/>
          <w:szCs w:val="24"/>
        </w:rPr>
        <w:t>Dalam penelitian ini,</w:t>
      </w:r>
      <w:r w:rsidR="009A4555">
        <w:rPr>
          <w:rFonts w:ascii="Times New Roman" w:hAnsi="Times New Roman" w:cs="Times New Roman"/>
          <w:sz w:val="24"/>
          <w:szCs w:val="24"/>
        </w:rPr>
        <w:t xml:space="preserve"> </w:t>
      </w:r>
      <w:r w:rsidR="009A4555" w:rsidRPr="00F66FE3">
        <w:rPr>
          <w:rFonts w:ascii="Times New Roman" w:hAnsi="Times New Roman" w:cs="Times New Roman"/>
          <w:sz w:val="24"/>
          <w:szCs w:val="24"/>
        </w:rPr>
        <w:t>peneliti hanya ingin melihat/mengetahui apakah ada pengaruh dari lingkungan sosial yaitu (X1) dan motivasi (X2) terhadap hasil belajar siswa (</w:t>
      </w:r>
      <w:r w:rsidR="00A14E4D">
        <w:rPr>
          <w:rFonts w:ascii="Times New Roman" w:hAnsi="Times New Roman" w:cs="Times New Roman"/>
          <w:sz w:val="24"/>
          <w:szCs w:val="24"/>
        </w:rPr>
        <w:t>Y</w:t>
      </w:r>
      <w:r w:rsidR="009A4555" w:rsidRPr="00F66FE3">
        <w:rPr>
          <w:rFonts w:ascii="Times New Roman" w:hAnsi="Times New Roman" w:cs="Times New Roman"/>
          <w:sz w:val="24"/>
          <w:szCs w:val="24"/>
        </w:rPr>
        <w:t>), sehingga peneliti ingin melihat hubungan antara pengaruh lingkungan sosial (X1), motivasi (X2) terhadap hasil belajar siswa (</w:t>
      </w:r>
      <w:r w:rsidR="009A4555">
        <w:rPr>
          <w:rFonts w:ascii="Times New Roman" w:hAnsi="Times New Roman" w:cs="Times New Roman"/>
          <w:sz w:val="24"/>
          <w:szCs w:val="24"/>
        </w:rPr>
        <w:t>Y</w:t>
      </w:r>
      <w:r w:rsidR="009A4555" w:rsidRPr="00F66FE3">
        <w:rPr>
          <w:rFonts w:ascii="Times New Roman" w:hAnsi="Times New Roman" w:cs="Times New Roman"/>
          <w:sz w:val="24"/>
          <w:szCs w:val="24"/>
        </w:rPr>
        <w:t>).</w:t>
      </w:r>
      <w:r w:rsidRPr="007401C5">
        <w:rPr>
          <w:rFonts w:ascii="Times New Roman" w:hAnsi="Times New Roman" w:cs="Times New Roman"/>
          <w:sz w:val="24"/>
          <w:szCs w:val="24"/>
        </w:rPr>
        <w:t xml:space="preserve"> </w:t>
      </w:r>
      <w:r w:rsidR="00247567">
        <w:rPr>
          <w:rFonts w:ascii="Times New Roman" w:hAnsi="Times New Roman" w:cs="Times New Roman"/>
          <w:sz w:val="24"/>
          <w:szCs w:val="24"/>
        </w:rPr>
        <w:t xml:space="preserve">Populasi dalam penelitian ini adalah </w:t>
      </w:r>
      <w:r w:rsidR="009A4555" w:rsidRPr="00F92519">
        <w:rPr>
          <w:rFonts w:ascii="Times New Roman" w:hAnsi="Times New Roman" w:cs="Times New Roman"/>
          <w:sz w:val="24"/>
          <w:szCs w:val="24"/>
        </w:rPr>
        <w:t xml:space="preserve">seluruh siswa SD </w:t>
      </w:r>
      <w:r w:rsidR="009A4555" w:rsidRPr="00D44574">
        <w:rPr>
          <w:rFonts w:ascii="Times New Roman" w:hAnsi="Times New Roman" w:cs="Times New Roman"/>
          <w:sz w:val="24"/>
          <w:szCs w:val="24"/>
        </w:rPr>
        <w:t>Inpres</w:t>
      </w:r>
      <w:r w:rsidR="009A4555">
        <w:rPr>
          <w:rFonts w:ascii="Times New Roman" w:hAnsi="Times New Roman" w:cs="Times New Roman"/>
          <w:sz w:val="24"/>
          <w:szCs w:val="24"/>
        </w:rPr>
        <w:t xml:space="preserve"> </w:t>
      </w:r>
      <w:r w:rsidR="009A4555" w:rsidRPr="00F92519">
        <w:rPr>
          <w:rFonts w:ascii="Times New Roman" w:hAnsi="Times New Roman" w:cs="Times New Roman"/>
          <w:sz w:val="24"/>
          <w:szCs w:val="24"/>
        </w:rPr>
        <w:t xml:space="preserve">Se-Kecamatan Biringbulu Kabupaten Gowa yang berjumlah </w:t>
      </w:r>
      <w:r w:rsidR="009A4555">
        <w:rPr>
          <w:rFonts w:ascii="Times New Roman" w:hAnsi="Times New Roman" w:cs="Times New Roman"/>
          <w:sz w:val="24"/>
          <w:szCs w:val="24"/>
        </w:rPr>
        <w:t>3370,</w:t>
      </w:r>
      <w:r w:rsidR="00247567">
        <w:rPr>
          <w:rFonts w:ascii="Times New Roman" w:hAnsi="Times New Roman" w:cs="Times New Roman"/>
          <w:szCs w:val="24"/>
        </w:rPr>
        <w:t xml:space="preserve"> sampel</w:t>
      </w:r>
      <w:r w:rsidRPr="007401C5">
        <w:rPr>
          <w:rFonts w:ascii="Times New Roman" w:hAnsi="Times New Roman" w:cs="Times New Roman"/>
          <w:szCs w:val="24"/>
        </w:rPr>
        <w:t xml:space="preserve"> </w:t>
      </w:r>
      <w:r w:rsidR="009A4555">
        <w:rPr>
          <w:rFonts w:ascii="Times New Roman" w:hAnsi="Times New Roman" w:cs="Times New Roman"/>
          <w:sz w:val="24"/>
          <w:szCs w:val="24"/>
          <w:lang w:val="id-ID"/>
        </w:rPr>
        <w:t>dalam penelitian ini</w:t>
      </w:r>
      <w:r w:rsidR="009A4555">
        <w:rPr>
          <w:rFonts w:ascii="Times New Roman" w:hAnsi="Times New Roman" w:cs="Times New Roman"/>
          <w:sz w:val="24"/>
          <w:szCs w:val="24"/>
        </w:rPr>
        <w:t xml:space="preserve"> sebanyak</w:t>
      </w:r>
      <w:r w:rsidR="00247567" w:rsidRPr="00187A39">
        <w:rPr>
          <w:rFonts w:ascii="Times New Roman" w:hAnsi="Times New Roman" w:cs="Times New Roman"/>
          <w:sz w:val="24"/>
          <w:szCs w:val="24"/>
          <w:lang w:val="id-ID"/>
        </w:rPr>
        <w:t xml:space="preserve"> </w:t>
      </w:r>
      <w:r w:rsidR="009A4555">
        <w:rPr>
          <w:rFonts w:ascii="Times New Roman" w:hAnsi="Times New Roman" w:cs="Times New Roman"/>
          <w:sz w:val="24"/>
          <w:szCs w:val="24"/>
        </w:rPr>
        <w:t>135</w:t>
      </w:r>
      <w:r w:rsidR="00247567">
        <w:rPr>
          <w:rFonts w:ascii="Times New Roman" w:hAnsi="Times New Roman" w:cs="Times New Roman"/>
          <w:sz w:val="24"/>
          <w:szCs w:val="24"/>
          <w:lang w:val="id-ID"/>
        </w:rPr>
        <w:t xml:space="preserve"> orang</w:t>
      </w:r>
      <w:r w:rsidR="00247567" w:rsidRPr="00187A39">
        <w:rPr>
          <w:rFonts w:ascii="Times New Roman" w:hAnsi="Times New Roman" w:cs="Times New Roman"/>
          <w:sz w:val="24"/>
          <w:szCs w:val="24"/>
          <w:lang w:val="id-ID"/>
        </w:rPr>
        <w:t>.</w:t>
      </w:r>
      <w:r w:rsidR="003B2BD1" w:rsidRPr="007401C5">
        <w:rPr>
          <w:rFonts w:ascii="Times New Roman" w:hAnsi="Times New Roman" w:cs="Times New Roman"/>
          <w:sz w:val="24"/>
          <w:szCs w:val="24"/>
          <w:lang w:val="id-ID"/>
        </w:rPr>
        <w:t xml:space="preserve"> </w:t>
      </w:r>
      <w:r w:rsidRPr="007401C5">
        <w:rPr>
          <w:rFonts w:ascii="Times New Roman" w:hAnsi="Times New Roman" w:cs="Times New Roman"/>
          <w:szCs w:val="24"/>
        </w:rPr>
        <w:t xml:space="preserve">Teknik </w:t>
      </w:r>
      <w:r w:rsidRPr="007401C5">
        <w:rPr>
          <w:rFonts w:ascii="Times New Roman" w:hAnsi="Times New Roman" w:cs="Times New Roman"/>
          <w:szCs w:val="24"/>
        </w:rPr>
        <w:lastRenderedPageBreak/>
        <w:t xml:space="preserve">penarikan sampel yang digunakan dalam penelitian ini adalah </w:t>
      </w:r>
      <w:r w:rsidR="009A4555" w:rsidRPr="0010453F">
        <w:rPr>
          <w:rFonts w:ascii="Times New Roman" w:hAnsi="Times New Roman" w:cs="Times New Roman"/>
          <w:i/>
          <w:sz w:val="24"/>
          <w:szCs w:val="24"/>
        </w:rPr>
        <w:t>Multi</w:t>
      </w:r>
      <w:r w:rsidR="009A4555">
        <w:rPr>
          <w:rFonts w:ascii="Times New Roman" w:hAnsi="Times New Roman" w:cs="Times New Roman"/>
          <w:i/>
          <w:sz w:val="24"/>
          <w:szCs w:val="24"/>
        </w:rPr>
        <w:t>phase</w:t>
      </w:r>
      <w:r w:rsidR="009A4555" w:rsidRPr="0010453F">
        <w:rPr>
          <w:rFonts w:ascii="Times New Roman" w:hAnsi="Times New Roman" w:cs="Times New Roman"/>
          <w:i/>
          <w:sz w:val="24"/>
          <w:szCs w:val="24"/>
        </w:rPr>
        <w:t xml:space="preserve"> sampling</w:t>
      </w:r>
      <w:r w:rsidR="003B2BD1" w:rsidRPr="007401C5">
        <w:rPr>
          <w:rFonts w:ascii="Times New Roman" w:hAnsi="Times New Roman" w:cs="Times New Roman"/>
          <w:sz w:val="24"/>
          <w:szCs w:val="24"/>
        </w:rPr>
        <w:t xml:space="preserve">. </w:t>
      </w:r>
    </w:p>
    <w:p w:rsidR="009560EC" w:rsidRDefault="003B2BD1" w:rsidP="00096998">
      <w:pPr>
        <w:spacing w:after="0" w:line="240" w:lineRule="auto"/>
        <w:ind w:firstLine="709"/>
        <w:jc w:val="both"/>
        <w:rPr>
          <w:rFonts w:ascii="Times New Roman" w:hAnsi="Times New Roman" w:cs="Times New Roman"/>
          <w:sz w:val="24"/>
          <w:szCs w:val="24"/>
        </w:rPr>
      </w:pPr>
      <w:r w:rsidRPr="007401C5">
        <w:rPr>
          <w:rFonts w:ascii="Times New Roman" w:hAnsi="Times New Roman" w:cs="Times New Roman"/>
          <w:sz w:val="24"/>
          <w:szCs w:val="24"/>
        </w:rPr>
        <w:t xml:space="preserve">Teknik pengumpulan data dan instrument penelitian yang digunakan dalam penelitian ini yaitu </w:t>
      </w:r>
      <w:r w:rsidR="009A4555">
        <w:rPr>
          <w:rFonts w:ascii="Times New Roman" w:hAnsi="Times New Roman" w:cs="Times New Roman"/>
          <w:sz w:val="24"/>
          <w:szCs w:val="24"/>
        </w:rPr>
        <w:t>angket</w:t>
      </w:r>
      <w:r w:rsidRPr="007401C5">
        <w:rPr>
          <w:rFonts w:ascii="Times New Roman" w:hAnsi="Times New Roman" w:cs="Times New Roman"/>
          <w:sz w:val="24"/>
          <w:szCs w:val="24"/>
        </w:rPr>
        <w:t xml:space="preserve">. Instrumen pengukuran yang digunakan dalam penelitian ini </w:t>
      </w:r>
      <w:r w:rsidRPr="007401C5">
        <w:rPr>
          <w:rFonts w:ascii="Times New Roman" w:hAnsi="Times New Roman" w:cs="Times New Roman"/>
          <w:sz w:val="24"/>
          <w:szCs w:val="24"/>
          <w:lang w:val="id-ID"/>
        </w:rPr>
        <w:t xml:space="preserve">telah divalidasi </w:t>
      </w:r>
      <w:r w:rsidRPr="007401C5">
        <w:rPr>
          <w:rFonts w:ascii="Times New Roman" w:hAnsi="Times New Roman" w:cs="Times New Roman"/>
          <w:sz w:val="24"/>
          <w:szCs w:val="24"/>
        </w:rPr>
        <w:t>meliputi</w:t>
      </w:r>
      <w:r w:rsidRPr="007401C5">
        <w:rPr>
          <w:rFonts w:ascii="Times New Roman" w:hAnsi="Times New Roman" w:cs="Times New Roman"/>
          <w:sz w:val="24"/>
          <w:szCs w:val="24"/>
          <w:lang w:val="id-ID"/>
        </w:rPr>
        <w:t xml:space="preserve"> Validasi </w:t>
      </w:r>
      <w:r w:rsidR="006057F0" w:rsidRPr="007401C5">
        <w:rPr>
          <w:rFonts w:ascii="Times New Roman" w:hAnsi="Times New Roman" w:cs="Times New Roman"/>
          <w:sz w:val="24"/>
          <w:szCs w:val="24"/>
        </w:rPr>
        <w:t>rasional</w:t>
      </w:r>
      <w:r w:rsidRPr="007401C5">
        <w:rPr>
          <w:rFonts w:ascii="Times New Roman" w:hAnsi="Times New Roman" w:cs="Times New Roman"/>
          <w:sz w:val="24"/>
          <w:szCs w:val="24"/>
          <w:lang w:val="id-ID"/>
        </w:rPr>
        <w:t xml:space="preserve"> dan </w:t>
      </w:r>
      <w:r w:rsidR="006057F0" w:rsidRPr="007401C5">
        <w:rPr>
          <w:rFonts w:ascii="Times New Roman" w:hAnsi="Times New Roman" w:cs="Times New Roman"/>
          <w:sz w:val="24"/>
          <w:szCs w:val="24"/>
          <w:lang w:val="id-ID"/>
        </w:rPr>
        <w:t>Validasi Empiris</w:t>
      </w:r>
      <w:r w:rsidRPr="007401C5">
        <w:rPr>
          <w:rFonts w:ascii="Times New Roman" w:hAnsi="Times New Roman" w:cs="Times New Roman"/>
          <w:sz w:val="24"/>
          <w:szCs w:val="24"/>
          <w:lang w:val="id-ID"/>
        </w:rPr>
        <w:t>.</w:t>
      </w:r>
      <w:r w:rsidR="00CC38F3" w:rsidRPr="007401C5">
        <w:rPr>
          <w:rFonts w:ascii="Times New Roman" w:hAnsi="Times New Roman" w:cs="Times New Roman"/>
          <w:sz w:val="24"/>
          <w:szCs w:val="24"/>
        </w:rPr>
        <w:t xml:space="preserve"> </w:t>
      </w:r>
      <w:r w:rsidRPr="007401C5">
        <w:rPr>
          <w:rFonts w:ascii="Times New Roman" w:hAnsi="Times New Roman" w:cs="Times New Roman"/>
          <w:sz w:val="24"/>
          <w:szCs w:val="24"/>
        </w:rPr>
        <w:t>Teknik Analisa Data</w:t>
      </w:r>
      <w:r w:rsidRPr="007401C5">
        <w:rPr>
          <w:rFonts w:ascii="Times New Roman" w:hAnsi="Times New Roman" w:cs="Times New Roman"/>
          <w:sz w:val="24"/>
          <w:szCs w:val="24"/>
          <w:lang w:val="id-ID"/>
        </w:rPr>
        <w:t xml:space="preserve"> mel</w:t>
      </w:r>
      <w:r w:rsidR="00EF4016" w:rsidRPr="007401C5">
        <w:rPr>
          <w:rFonts w:ascii="Times New Roman" w:hAnsi="Times New Roman" w:cs="Times New Roman"/>
          <w:sz w:val="24"/>
          <w:szCs w:val="24"/>
          <w:lang w:val="id-ID"/>
        </w:rPr>
        <w:t xml:space="preserve">iputi </w:t>
      </w:r>
      <w:r w:rsidR="00EF4016" w:rsidRPr="007401C5">
        <w:rPr>
          <w:rFonts w:ascii="Times New Roman" w:hAnsi="Times New Roman" w:cs="Times New Roman"/>
          <w:sz w:val="24"/>
          <w:szCs w:val="24"/>
        </w:rPr>
        <w:t>analisis</w:t>
      </w:r>
      <w:r w:rsidR="00EF4016" w:rsidRPr="007401C5">
        <w:rPr>
          <w:rFonts w:ascii="Times New Roman" w:hAnsi="Times New Roman" w:cs="Times New Roman"/>
          <w:sz w:val="24"/>
          <w:szCs w:val="24"/>
          <w:lang w:val="id-ID"/>
        </w:rPr>
        <w:t xml:space="preserve"> statistik desktiptif </w:t>
      </w:r>
      <w:r w:rsidR="00EF4016" w:rsidRPr="007401C5">
        <w:rPr>
          <w:rFonts w:ascii="Times New Roman" w:hAnsi="Times New Roman" w:cs="Times New Roman"/>
          <w:sz w:val="24"/>
          <w:szCs w:val="24"/>
        </w:rPr>
        <w:t>dan</w:t>
      </w:r>
      <w:r w:rsidR="00EF4016" w:rsidRPr="007401C5">
        <w:rPr>
          <w:rFonts w:ascii="Times New Roman" w:hAnsi="Times New Roman" w:cs="Times New Roman"/>
          <w:sz w:val="24"/>
          <w:szCs w:val="24"/>
          <w:lang w:val="id-ID"/>
        </w:rPr>
        <w:t xml:space="preserve"> a</w:t>
      </w:r>
      <w:r w:rsidRPr="007401C5">
        <w:rPr>
          <w:rFonts w:ascii="Times New Roman" w:hAnsi="Times New Roman" w:cs="Times New Roman"/>
          <w:sz w:val="24"/>
          <w:szCs w:val="24"/>
          <w:lang w:val="id-ID"/>
        </w:rPr>
        <w:t xml:space="preserve">nalisis </w:t>
      </w:r>
      <w:r w:rsidR="00EF4016" w:rsidRPr="007401C5">
        <w:rPr>
          <w:rFonts w:ascii="Times New Roman" w:hAnsi="Times New Roman" w:cs="Times New Roman"/>
          <w:sz w:val="24"/>
          <w:szCs w:val="24"/>
          <w:lang w:val="id-ID"/>
        </w:rPr>
        <w:t>inferensial</w:t>
      </w:r>
      <w:r w:rsidRPr="007401C5">
        <w:rPr>
          <w:rFonts w:ascii="Times New Roman" w:hAnsi="Times New Roman" w:cs="Times New Roman"/>
          <w:sz w:val="24"/>
          <w:szCs w:val="24"/>
        </w:rPr>
        <w:t>. Analisis ini</w:t>
      </w:r>
      <w:r w:rsidRPr="007401C5">
        <w:rPr>
          <w:rFonts w:ascii="Times New Roman" w:hAnsi="Times New Roman" w:cs="Times New Roman"/>
          <w:sz w:val="24"/>
          <w:szCs w:val="24"/>
          <w:lang w:val="id-ID"/>
        </w:rPr>
        <w:t xml:space="preserve"> diawali dengan uji syarat analisis yaitu </w:t>
      </w:r>
      <w:r w:rsidRPr="007401C5">
        <w:rPr>
          <w:rFonts w:ascii="Times New Roman" w:hAnsi="Times New Roman" w:cs="Times New Roman"/>
          <w:sz w:val="24"/>
          <w:szCs w:val="24"/>
        </w:rPr>
        <w:t xml:space="preserve">uji normalitas </w:t>
      </w:r>
      <w:r w:rsidR="006057F0" w:rsidRPr="007401C5">
        <w:rPr>
          <w:rFonts w:ascii="Times New Roman" w:hAnsi="Times New Roman" w:cs="Times New Roman"/>
          <w:sz w:val="24"/>
          <w:szCs w:val="24"/>
        </w:rPr>
        <w:t xml:space="preserve">data, uji </w:t>
      </w:r>
      <w:r w:rsidR="009A4555">
        <w:rPr>
          <w:rFonts w:ascii="Times New Roman" w:hAnsi="Times New Roman" w:cs="Times New Roman"/>
          <w:sz w:val="24"/>
          <w:szCs w:val="24"/>
        </w:rPr>
        <w:t>linieritas</w:t>
      </w:r>
      <w:r w:rsidR="006057F0" w:rsidRPr="007401C5">
        <w:rPr>
          <w:rFonts w:ascii="Times New Roman" w:hAnsi="Times New Roman" w:cs="Times New Roman"/>
          <w:sz w:val="24"/>
          <w:szCs w:val="24"/>
        </w:rPr>
        <w:t xml:space="preserve"> data, dan</w:t>
      </w:r>
      <w:r w:rsidRPr="007401C5">
        <w:rPr>
          <w:rFonts w:ascii="Times New Roman" w:hAnsi="Times New Roman" w:cs="Times New Roman"/>
          <w:sz w:val="24"/>
          <w:szCs w:val="24"/>
          <w:lang w:val="id-ID"/>
        </w:rPr>
        <w:t xml:space="preserve"> wilayah </w:t>
      </w:r>
      <w:r w:rsidRPr="007401C5">
        <w:rPr>
          <w:rFonts w:ascii="Times New Roman" w:hAnsi="Times New Roman" w:cs="Times New Roman"/>
          <w:sz w:val="24"/>
          <w:szCs w:val="24"/>
        </w:rPr>
        <w:t>uji hipotesis</w:t>
      </w:r>
      <w:r w:rsidRPr="007401C5">
        <w:rPr>
          <w:rFonts w:ascii="Times New Roman" w:hAnsi="Times New Roman" w:cs="Times New Roman"/>
          <w:sz w:val="24"/>
          <w:szCs w:val="24"/>
          <w:lang w:val="id-ID"/>
        </w:rPr>
        <w:t xml:space="preserve"> (</w:t>
      </w:r>
      <w:r w:rsidR="009A4555">
        <w:rPr>
          <w:rFonts w:ascii="Times New Roman" w:hAnsi="Times New Roman" w:cs="Times New Roman"/>
          <w:sz w:val="24"/>
          <w:szCs w:val="24"/>
        </w:rPr>
        <w:t>analisis regresi</w:t>
      </w:r>
      <w:r w:rsidRPr="007401C5">
        <w:rPr>
          <w:rFonts w:ascii="Times New Roman" w:hAnsi="Times New Roman" w:cs="Times New Roman"/>
          <w:sz w:val="24"/>
          <w:szCs w:val="24"/>
          <w:lang w:val="id-ID"/>
        </w:rPr>
        <w:t>)</w:t>
      </w:r>
      <w:r w:rsidRPr="007401C5">
        <w:rPr>
          <w:rFonts w:ascii="Times New Roman" w:hAnsi="Times New Roman" w:cs="Times New Roman"/>
          <w:sz w:val="24"/>
          <w:szCs w:val="24"/>
        </w:rPr>
        <w:t>.</w:t>
      </w:r>
    </w:p>
    <w:p w:rsidR="00096998" w:rsidRPr="007401C5" w:rsidRDefault="00096998" w:rsidP="00096998">
      <w:pPr>
        <w:spacing w:after="0" w:line="240" w:lineRule="auto"/>
        <w:ind w:firstLine="709"/>
        <w:jc w:val="both"/>
        <w:rPr>
          <w:rFonts w:ascii="Times New Roman" w:hAnsi="Times New Roman" w:cs="Times New Roman"/>
          <w:sz w:val="24"/>
          <w:szCs w:val="24"/>
        </w:rPr>
      </w:pPr>
    </w:p>
    <w:p w:rsidR="006057F0" w:rsidRPr="007401C5" w:rsidRDefault="006057F0" w:rsidP="009A2760">
      <w:pPr>
        <w:spacing w:after="0" w:line="240" w:lineRule="auto"/>
        <w:rPr>
          <w:rFonts w:ascii="Times New Roman" w:hAnsi="Times New Roman" w:cs="Times New Roman"/>
          <w:b/>
          <w:sz w:val="24"/>
          <w:szCs w:val="24"/>
        </w:rPr>
      </w:pPr>
      <w:r w:rsidRPr="007401C5">
        <w:rPr>
          <w:rFonts w:ascii="Times New Roman" w:hAnsi="Times New Roman" w:cs="Times New Roman"/>
          <w:b/>
          <w:sz w:val="24"/>
          <w:szCs w:val="24"/>
          <w:lang w:val="id-ID"/>
        </w:rPr>
        <w:t>HASIL DAN  PEMBAHASAN</w:t>
      </w:r>
    </w:p>
    <w:p w:rsidR="00096998" w:rsidRDefault="00096998" w:rsidP="00096998">
      <w:pPr>
        <w:spacing w:after="0" w:line="240" w:lineRule="auto"/>
        <w:jc w:val="both"/>
        <w:rPr>
          <w:rFonts w:ascii="Times New Roman" w:hAnsi="Times New Roman" w:cs="Times New Roman"/>
          <w:b/>
          <w:sz w:val="24"/>
          <w:szCs w:val="24"/>
        </w:rPr>
      </w:pPr>
    </w:p>
    <w:p w:rsidR="004A0048" w:rsidRDefault="004A0048" w:rsidP="00096998">
      <w:pPr>
        <w:spacing w:after="0" w:line="240" w:lineRule="auto"/>
        <w:jc w:val="both"/>
        <w:rPr>
          <w:rFonts w:ascii="Times New Roman" w:hAnsi="Times New Roman" w:cs="Times New Roman"/>
          <w:b/>
          <w:sz w:val="24"/>
          <w:szCs w:val="24"/>
        </w:rPr>
      </w:pPr>
      <w:r w:rsidRPr="007401C5">
        <w:rPr>
          <w:rFonts w:ascii="Times New Roman" w:hAnsi="Times New Roman" w:cs="Times New Roman"/>
          <w:b/>
          <w:sz w:val="24"/>
          <w:szCs w:val="24"/>
        </w:rPr>
        <w:t>Hasil Penelitian</w:t>
      </w:r>
    </w:p>
    <w:p w:rsidR="009A2760" w:rsidRDefault="009A2760" w:rsidP="00096998">
      <w:pPr>
        <w:spacing w:after="0" w:line="240" w:lineRule="auto"/>
        <w:jc w:val="both"/>
        <w:rPr>
          <w:rFonts w:ascii="Times New Roman" w:hAnsi="Times New Roman" w:cs="Times New Roman"/>
          <w:b/>
          <w:sz w:val="24"/>
          <w:szCs w:val="24"/>
        </w:rPr>
      </w:pPr>
    </w:p>
    <w:p w:rsidR="003F6D31" w:rsidRPr="001120C7" w:rsidRDefault="003F6D31" w:rsidP="003F6D31">
      <w:pPr>
        <w:pStyle w:val="ListParagraph"/>
        <w:numPr>
          <w:ilvl w:val="0"/>
          <w:numId w:val="12"/>
        </w:numPr>
        <w:spacing w:after="0" w:line="240" w:lineRule="auto"/>
        <w:ind w:left="360"/>
        <w:jc w:val="both"/>
        <w:rPr>
          <w:rFonts w:ascii="Times New Roman" w:hAnsi="Times New Roman"/>
          <w:b/>
          <w:sz w:val="28"/>
          <w:szCs w:val="24"/>
        </w:rPr>
      </w:pPr>
      <w:r w:rsidRPr="001120C7">
        <w:rPr>
          <w:rFonts w:ascii="Times New Roman" w:hAnsi="Times New Roman"/>
          <w:b/>
          <w:sz w:val="24"/>
          <w:szCs w:val="24"/>
        </w:rPr>
        <w:t xml:space="preserve">Gambaran </w:t>
      </w:r>
      <w:r>
        <w:rPr>
          <w:rFonts w:ascii="Times New Roman" w:hAnsi="Times New Roman"/>
          <w:b/>
          <w:sz w:val="24"/>
          <w:szCs w:val="24"/>
        </w:rPr>
        <w:t>Pemanfaatan Lingkungan Sosial,</w:t>
      </w:r>
      <w:r w:rsidRPr="001120C7">
        <w:rPr>
          <w:rFonts w:ascii="Times New Roman" w:hAnsi="Times New Roman"/>
          <w:b/>
          <w:sz w:val="24"/>
          <w:szCs w:val="24"/>
        </w:rPr>
        <w:t xml:space="preserve"> Motivasi Belajar</w:t>
      </w:r>
      <w:r w:rsidRPr="003C50E2">
        <w:rPr>
          <w:rFonts w:ascii="Times New Roman" w:hAnsi="Times New Roman"/>
          <w:b/>
          <w:sz w:val="24"/>
          <w:szCs w:val="24"/>
        </w:rPr>
        <w:t xml:space="preserve"> </w:t>
      </w:r>
      <w:r w:rsidRPr="003C50E2">
        <w:rPr>
          <w:rFonts w:ascii="Times New Roman" w:hAnsi="Times New Roman"/>
          <w:b/>
          <w:sz w:val="24"/>
        </w:rPr>
        <w:t>dan Hasil Belajar IPS di SD Inpres Se-Kcamatan Biringbulu Kabupaten Gowa</w:t>
      </w:r>
    </w:p>
    <w:p w:rsidR="003F6D31" w:rsidRPr="0068040C" w:rsidRDefault="003F6D31" w:rsidP="003F6D31">
      <w:pPr>
        <w:pStyle w:val="ListParagraph"/>
        <w:numPr>
          <w:ilvl w:val="0"/>
          <w:numId w:val="13"/>
        </w:numPr>
        <w:spacing w:after="0" w:line="240" w:lineRule="auto"/>
        <w:ind w:left="360"/>
        <w:jc w:val="both"/>
        <w:rPr>
          <w:rFonts w:ascii="Times New Roman" w:hAnsi="Times New Roman"/>
          <w:sz w:val="24"/>
          <w:szCs w:val="24"/>
        </w:rPr>
      </w:pPr>
      <w:r w:rsidRPr="0068040C">
        <w:rPr>
          <w:rFonts w:ascii="Times New Roman" w:hAnsi="Times New Roman"/>
          <w:sz w:val="24"/>
          <w:szCs w:val="24"/>
        </w:rPr>
        <w:t xml:space="preserve">Deskripsi </w:t>
      </w:r>
      <w:r w:rsidRPr="001120C7">
        <w:rPr>
          <w:rFonts w:ascii="Times New Roman" w:hAnsi="Times New Roman"/>
          <w:sz w:val="24"/>
          <w:szCs w:val="24"/>
        </w:rPr>
        <w:t>Pemanfaatan Lingkungan Sosial</w:t>
      </w:r>
      <w:r>
        <w:rPr>
          <w:rFonts w:ascii="Times New Roman" w:hAnsi="Times New Roman"/>
          <w:sz w:val="24"/>
          <w:szCs w:val="24"/>
        </w:rPr>
        <w:t xml:space="preserve"> </w:t>
      </w:r>
    </w:p>
    <w:p w:rsidR="003F6D31" w:rsidRDefault="003F6D31" w:rsidP="003F6D31">
      <w:pPr>
        <w:pStyle w:val="Title"/>
        <w:ind w:firstLine="720"/>
        <w:jc w:val="both"/>
        <w:rPr>
          <w:b w:val="0"/>
          <w:i w:val="0"/>
        </w:rPr>
      </w:pPr>
      <w:r w:rsidRPr="003F6D31">
        <w:rPr>
          <w:b w:val="0"/>
          <w:i w:val="0"/>
        </w:rPr>
        <w:t>Data hasil analisis deskriptif variabel pemanfaatan lingkungan sosial</w:t>
      </w:r>
      <w:r w:rsidRPr="003F6D31">
        <w:rPr>
          <w:b w:val="0"/>
          <w:i w:val="0"/>
          <w:lang w:val="id-ID"/>
        </w:rPr>
        <w:t xml:space="preserve"> terhadap </w:t>
      </w:r>
      <w:r w:rsidRPr="003F6D31">
        <w:rPr>
          <w:b w:val="0"/>
          <w:i w:val="0"/>
        </w:rPr>
        <w:t>hasil belajar</w:t>
      </w:r>
      <w:r w:rsidRPr="003F6D31">
        <w:rPr>
          <w:b w:val="0"/>
          <w:i w:val="0"/>
          <w:lang w:val="id-ID"/>
        </w:rPr>
        <w:t xml:space="preserve"> </w:t>
      </w:r>
      <w:r w:rsidRPr="003F6D31">
        <w:rPr>
          <w:b w:val="0"/>
          <w:i w:val="0"/>
        </w:rPr>
        <w:t xml:space="preserve">IPS siswa SD Inpres Se-Kcamatan Biringbulu Kabupaten Gowa yang diperoleh dari angket penelitian, secara umum berdasarkan hasil angket (tabel 4.1), maka dapat dijelaskan bahwa skor </w:t>
      </w:r>
      <w:r w:rsidRPr="003F6D31">
        <w:rPr>
          <w:b w:val="0"/>
          <w:i w:val="0"/>
          <w:lang w:val="id-ID"/>
        </w:rPr>
        <w:t xml:space="preserve">tersebar pada </w:t>
      </w:r>
      <w:r w:rsidRPr="003F6D31">
        <w:rPr>
          <w:b w:val="0"/>
          <w:i w:val="0"/>
        </w:rPr>
        <w:t>rentang 28</w:t>
      </w:r>
      <w:r w:rsidRPr="003F6D31">
        <w:rPr>
          <w:b w:val="0"/>
          <w:i w:val="0"/>
          <w:lang w:val="id-ID"/>
        </w:rPr>
        <w:t xml:space="preserve"> </w:t>
      </w:r>
      <w:r w:rsidRPr="003F6D31">
        <w:rPr>
          <w:b w:val="0"/>
          <w:i w:val="0"/>
        </w:rPr>
        <w:t>(skor terendah) sampai 140</w:t>
      </w:r>
      <w:r w:rsidRPr="003F6D31">
        <w:rPr>
          <w:b w:val="0"/>
          <w:i w:val="0"/>
          <w:lang w:val="id-ID"/>
        </w:rPr>
        <w:t xml:space="preserve"> </w:t>
      </w:r>
      <w:r w:rsidRPr="003F6D31">
        <w:rPr>
          <w:b w:val="0"/>
          <w:i w:val="0"/>
        </w:rPr>
        <w:t>(skor tertinggi). Ringkasan hasil analisis deskriptif variabel pemanfaatan lingkungan sosial</w:t>
      </w:r>
      <w:r w:rsidRPr="003F6D31">
        <w:rPr>
          <w:b w:val="0"/>
          <w:i w:val="0"/>
          <w:lang w:val="id-ID"/>
        </w:rPr>
        <w:t xml:space="preserve"> terhadap </w:t>
      </w:r>
      <w:r w:rsidRPr="003F6D31">
        <w:rPr>
          <w:b w:val="0"/>
          <w:i w:val="0"/>
        </w:rPr>
        <w:t>hasil belajar</w:t>
      </w:r>
      <w:r w:rsidRPr="003F6D31">
        <w:rPr>
          <w:b w:val="0"/>
          <w:i w:val="0"/>
          <w:lang w:val="id-ID"/>
        </w:rPr>
        <w:t xml:space="preserve"> </w:t>
      </w:r>
      <w:r w:rsidRPr="003F6D31">
        <w:rPr>
          <w:b w:val="0"/>
          <w:i w:val="0"/>
        </w:rPr>
        <w:t>IPS siswa SD Inpres Se-Kcamatan Biringbulu Kabupaten Gowa</w:t>
      </w:r>
      <w:r w:rsidRPr="003F6D31">
        <w:rPr>
          <w:b w:val="0"/>
          <w:i w:val="0"/>
          <w:lang w:val="id-ID"/>
        </w:rPr>
        <w:t xml:space="preserve">, </w:t>
      </w:r>
      <w:r w:rsidRPr="003F6D31">
        <w:rPr>
          <w:b w:val="0"/>
          <w:i w:val="0"/>
        </w:rPr>
        <w:t>disajikan pada tabel 4.</w:t>
      </w:r>
      <w:r w:rsidRPr="003F6D31">
        <w:rPr>
          <w:b w:val="0"/>
          <w:i w:val="0"/>
          <w:lang w:val="id-ID"/>
        </w:rPr>
        <w:t>1</w:t>
      </w:r>
      <w:r w:rsidRPr="003F6D31">
        <w:rPr>
          <w:b w:val="0"/>
          <w:i w:val="0"/>
        </w:rPr>
        <w:t xml:space="preserve"> berikut:</w:t>
      </w: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Pr="003F6D31" w:rsidRDefault="00D02F54" w:rsidP="003F6D31">
      <w:pPr>
        <w:pStyle w:val="Title"/>
        <w:ind w:firstLine="720"/>
        <w:jc w:val="both"/>
        <w:rPr>
          <w:b w:val="0"/>
          <w:i w:val="0"/>
          <w:lang w:val="id-ID"/>
        </w:rPr>
      </w:pPr>
    </w:p>
    <w:p w:rsidR="003F6D31" w:rsidRPr="003F6D31" w:rsidRDefault="003F6D31" w:rsidP="009A2760">
      <w:pPr>
        <w:pStyle w:val="Title"/>
        <w:ind w:left="1418" w:hanging="1418"/>
        <w:jc w:val="both"/>
        <w:rPr>
          <w:b w:val="0"/>
          <w:i w:val="0"/>
        </w:rPr>
      </w:pPr>
      <w:r w:rsidRPr="003F6D31">
        <w:rPr>
          <w:b w:val="0"/>
          <w:i w:val="0"/>
        </w:rPr>
        <w:lastRenderedPageBreak/>
        <w:t>Tabel 4.</w:t>
      </w:r>
      <w:r w:rsidRPr="003F6D31">
        <w:rPr>
          <w:b w:val="0"/>
          <w:i w:val="0"/>
          <w:lang w:val="id-ID"/>
        </w:rPr>
        <w:t>1</w:t>
      </w:r>
      <w:r w:rsidRPr="003F6D31">
        <w:rPr>
          <w:b w:val="0"/>
          <w:i w:val="0"/>
        </w:rPr>
        <w:t>. Ringkasan Hasil Analisis Deskriptif Pemanfaatan Lingkungan Sosial</w:t>
      </w:r>
      <w:r w:rsidRPr="003F6D31">
        <w:rPr>
          <w:b w:val="0"/>
          <w:i w:val="0"/>
          <w:lang w:val="id-ID"/>
        </w:rPr>
        <w:t xml:space="preserve"> Terhadap </w:t>
      </w:r>
      <w:r w:rsidRPr="003F6D31">
        <w:rPr>
          <w:b w:val="0"/>
          <w:i w:val="0"/>
        </w:rPr>
        <w:t>Hasil Belajar</w:t>
      </w:r>
      <w:r w:rsidRPr="003F6D31">
        <w:rPr>
          <w:b w:val="0"/>
          <w:i w:val="0"/>
          <w:lang w:val="id-ID"/>
        </w:rPr>
        <w:t xml:space="preserve"> </w:t>
      </w:r>
      <w:r w:rsidRPr="003F6D31">
        <w:rPr>
          <w:b w:val="0"/>
          <w:i w:val="0"/>
        </w:rPr>
        <w:t xml:space="preserve">IPS </w:t>
      </w:r>
    </w:p>
    <w:p w:rsidR="003F6D31" w:rsidRPr="003F6D31" w:rsidRDefault="003F6D31" w:rsidP="003F6D31">
      <w:pPr>
        <w:pStyle w:val="Title"/>
        <w:ind w:left="1843" w:hanging="1134"/>
        <w:jc w:val="both"/>
        <w:rPr>
          <w:b w:val="0"/>
          <w:i w:val="0"/>
        </w:rPr>
      </w:pP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tblGrid>
      <w:tr w:rsidR="003F6D31" w:rsidRPr="00A14E4D" w:rsidTr="00A14E4D">
        <w:tc>
          <w:tcPr>
            <w:tcW w:w="1985" w:type="dxa"/>
          </w:tcPr>
          <w:p w:rsidR="003F6D31" w:rsidRPr="00A14E4D" w:rsidRDefault="003F6D31" w:rsidP="00A14E4D">
            <w:pPr>
              <w:pStyle w:val="BodyTextIndent"/>
              <w:ind w:left="158"/>
              <w:rPr>
                <w:bCs/>
                <w:sz w:val="16"/>
                <w:szCs w:val="18"/>
                <w:lang w:val="en-GB"/>
              </w:rPr>
            </w:pPr>
            <w:r w:rsidRPr="00A14E4D">
              <w:rPr>
                <w:bCs/>
                <w:sz w:val="16"/>
                <w:szCs w:val="18"/>
                <w:lang w:val="en-GB"/>
              </w:rPr>
              <w:t>Uraian</w:t>
            </w:r>
          </w:p>
        </w:tc>
        <w:tc>
          <w:tcPr>
            <w:tcW w:w="2268" w:type="dxa"/>
          </w:tcPr>
          <w:p w:rsidR="003F6D31" w:rsidRPr="00A14E4D" w:rsidRDefault="003F6D31" w:rsidP="00A14E4D">
            <w:pPr>
              <w:pStyle w:val="BodyTextIndent"/>
              <w:ind w:left="158"/>
              <w:rPr>
                <w:bCs/>
                <w:sz w:val="16"/>
                <w:szCs w:val="18"/>
                <w:lang w:val="en-GB"/>
              </w:rPr>
            </w:pPr>
            <w:r w:rsidRPr="00A14E4D">
              <w:rPr>
                <w:bCs/>
                <w:sz w:val="16"/>
                <w:szCs w:val="18"/>
                <w:lang w:val="en-GB"/>
              </w:rPr>
              <w:t>Besaran Statistik</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 xml:space="preserve">Jumlah skor </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10488</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Rata-rata (Mean)</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77,69</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Nilai Tengah (Median)</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78</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Standar Deviasi</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14,846</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Range</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64</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Skor minimum</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46</w:t>
            </w:r>
          </w:p>
        </w:tc>
      </w:tr>
      <w:tr w:rsidR="003F6D31" w:rsidRPr="00A14E4D" w:rsidTr="00A14E4D">
        <w:tc>
          <w:tcPr>
            <w:tcW w:w="1985" w:type="dxa"/>
          </w:tcPr>
          <w:p w:rsidR="003F6D31" w:rsidRPr="00A14E4D" w:rsidRDefault="003F6D31" w:rsidP="00A14E4D">
            <w:pPr>
              <w:pStyle w:val="BodyText2"/>
              <w:spacing w:line="240" w:lineRule="auto"/>
              <w:ind w:left="158"/>
              <w:rPr>
                <w:rFonts w:ascii="Times New Roman" w:hAnsi="Times New Roman"/>
                <w:sz w:val="16"/>
                <w:szCs w:val="18"/>
              </w:rPr>
            </w:pPr>
            <w:r w:rsidRPr="00A14E4D">
              <w:rPr>
                <w:rFonts w:ascii="Times New Roman" w:hAnsi="Times New Roman"/>
                <w:sz w:val="16"/>
                <w:szCs w:val="18"/>
              </w:rPr>
              <w:t xml:space="preserve">Skor maksimum </w:t>
            </w:r>
          </w:p>
        </w:tc>
        <w:tc>
          <w:tcPr>
            <w:tcW w:w="2268" w:type="dxa"/>
          </w:tcPr>
          <w:p w:rsidR="003F6D31" w:rsidRPr="00A14E4D" w:rsidRDefault="003F6D31" w:rsidP="00A14E4D">
            <w:pPr>
              <w:pStyle w:val="BodyTextIndent"/>
              <w:jc w:val="center"/>
              <w:rPr>
                <w:bCs/>
                <w:sz w:val="16"/>
                <w:szCs w:val="18"/>
                <w:lang w:val="en-GB"/>
              </w:rPr>
            </w:pPr>
            <w:r w:rsidRPr="00A14E4D">
              <w:rPr>
                <w:bCs/>
                <w:sz w:val="16"/>
                <w:szCs w:val="18"/>
                <w:lang w:val="en-GB"/>
              </w:rPr>
              <w:t>110</w:t>
            </w:r>
          </w:p>
        </w:tc>
      </w:tr>
    </w:tbl>
    <w:p w:rsidR="003F6D31" w:rsidRDefault="003F6D31" w:rsidP="003F6D31">
      <w:pPr>
        <w:pStyle w:val="BodyTextIndent"/>
        <w:rPr>
          <w:bCs/>
          <w:lang w:val="en-US"/>
        </w:rPr>
      </w:pPr>
      <w:r w:rsidRPr="003F6D31">
        <w:rPr>
          <w:bCs/>
        </w:rPr>
        <w:t>Sumber: Hasil Analisis Angket</w:t>
      </w:r>
      <w:r w:rsidRPr="003F6D31">
        <w:rPr>
          <w:bCs/>
          <w:lang w:val="en-US"/>
        </w:rPr>
        <w:t>, 2017</w:t>
      </w:r>
      <w:r w:rsidRPr="003F6D31">
        <w:rPr>
          <w:bCs/>
        </w:rPr>
        <w:t xml:space="preserve"> </w:t>
      </w:r>
    </w:p>
    <w:p w:rsidR="009A2760" w:rsidRPr="009A2760" w:rsidRDefault="009A2760" w:rsidP="003F6D31">
      <w:pPr>
        <w:pStyle w:val="BodyTextIndent"/>
        <w:rPr>
          <w:bCs/>
          <w:lang w:val="en-US"/>
        </w:rPr>
      </w:pPr>
    </w:p>
    <w:p w:rsidR="003F6D31" w:rsidRPr="003F6D31" w:rsidRDefault="003F6D31" w:rsidP="003F6D31">
      <w:pPr>
        <w:pStyle w:val="BodyTextIndent"/>
        <w:ind w:right="-6"/>
        <w:jc w:val="both"/>
        <w:rPr>
          <w:bCs/>
        </w:rPr>
      </w:pPr>
      <w:r w:rsidRPr="003F6D31">
        <w:rPr>
          <w:bCs/>
        </w:rPr>
        <w:t xml:space="preserve">Hasil perhitungan statistik deskriptif yang didasarkan frekuensi pilihan responden terhadap kategori jawaban, diperoleh skor rata-rata (mean) sebesar </w:t>
      </w:r>
      <w:r w:rsidRPr="003F6D31">
        <w:rPr>
          <w:bCs/>
          <w:lang w:val="en-US"/>
        </w:rPr>
        <w:t>77</w:t>
      </w:r>
      <w:r w:rsidRPr="003F6D31">
        <w:rPr>
          <w:bCs/>
        </w:rPr>
        <w:t>,6</w:t>
      </w:r>
      <w:r w:rsidRPr="003F6D31">
        <w:rPr>
          <w:bCs/>
          <w:lang w:val="en-US"/>
        </w:rPr>
        <w:t>9</w:t>
      </w:r>
      <w:r w:rsidRPr="003F6D31">
        <w:rPr>
          <w:bCs/>
        </w:rPr>
        <w:t xml:space="preserve"> dengan jumlah skor </w:t>
      </w:r>
      <w:r w:rsidRPr="003F6D31">
        <w:rPr>
          <w:bCs/>
          <w:lang w:val="en-US"/>
        </w:rPr>
        <w:t>10488</w:t>
      </w:r>
      <w:r w:rsidRPr="003F6D31">
        <w:rPr>
          <w:bCs/>
        </w:rPr>
        <w:t xml:space="preserve"> dari </w:t>
      </w:r>
      <w:r w:rsidRPr="003F6D31">
        <w:rPr>
          <w:bCs/>
          <w:lang w:val="en-US"/>
        </w:rPr>
        <w:t>135</w:t>
      </w:r>
      <w:r w:rsidRPr="003F6D31">
        <w:rPr>
          <w:bCs/>
        </w:rPr>
        <w:t xml:space="preserve"> responden penelitian di </w:t>
      </w:r>
      <w:r w:rsidRPr="003F6D31">
        <w:t>SD Inpres Se-Kcamatan Biringbulu Kabupaten Gowa</w:t>
      </w:r>
      <w:r w:rsidRPr="003F6D31">
        <w:rPr>
          <w:bCs/>
        </w:rPr>
        <w:t xml:space="preserve">. Gambaran distribusi frekuensi dan persentase </w:t>
      </w:r>
      <w:r w:rsidRPr="003F6D31">
        <w:rPr>
          <w:lang w:val="en-US"/>
        </w:rPr>
        <w:t>pemanfaatan lingkungan sosial</w:t>
      </w:r>
      <w:r w:rsidRPr="003F6D31">
        <w:t xml:space="preserve"> terhadap </w:t>
      </w:r>
      <w:r w:rsidRPr="003F6D31">
        <w:rPr>
          <w:lang w:val="en-US"/>
        </w:rPr>
        <w:t>hasil belajar</w:t>
      </w:r>
      <w:r w:rsidRPr="003F6D31">
        <w:t xml:space="preserve"> siswa SD Inpres Se-Kcamatan Biringbulu Kabupaten Gowa, </w:t>
      </w:r>
      <w:r w:rsidRPr="003F6D31">
        <w:rPr>
          <w:bCs/>
        </w:rPr>
        <w:t>disajikan pada tabel 4.2 berikut:</w:t>
      </w:r>
    </w:p>
    <w:p w:rsidR="003F6D31" w:rsidRPr="003F6D31" w:rsidRDefault="003F6D31" w:rsidP="003F6D31">
      <w:pPr>
        <w:pStyle w:val="BodyTextIndent"/>
        <w:ind w:left="993" w:right="-6" w:hanging="992"/>
      </w:pPr>
      <w:r w:rsidRPr="003F6D31">
        <w:rPr>
          <w:bCs/>
        </w:rPr>
        <w:t>Tabel 4.2.</w:t>
      </w:r>
      <w:r w:rsidRPr="003F6D31">
        <w:rPr>
          <w:bCs/>
        </w:rPr>
        <w:tab/>
        <w:t xml:space="preserve">Gambaran </w:t>
      </w:r>
      <w:r w:rsidRPr="003F6D31">
        <w:rPr>
          <w:lang w:val="en-US"/>
        </w:rPr>
        <w:t>Pemanfaatan Lingkungan Sosial</w:t>
      </w:r>
      <w:r w:rsidRPr="003F6D31">
        <w:t xml:space="preserve"> Terhadap </w:t>
      </w:r>
      <w:r w:rsidRPr="003F6D31">
        <w:rPr>
          <w:lang w:val="en-US"/>
        </w:rPr>
        <w:t>Hasil Belajar</w:t>
      </w:r>
      <w:r w:rsidRPr="003F6D31">
        <w:t xml:space="preserve"> Siswa </w:t>
      </w:r>
    </w:p>
    <w:tbl>
      <w:tblPr>
        <w:tblW w:w="4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2152"/>
        <w:gridCol w:w="456"/>
        <w:gridCol w:w="656"/>
      </w:tblGrid>
      <w:tr w:rsidR="003F6D31" w:rsidRPr="003F6D31" w:rsidTr="003F6D31">
        <w:trPr>
          <w:trHeight w:val="320"/>
          <w:jc w:val="center"/>
        </w:trPr>
        <w:tc>
          <w:tcPr>
            <w:tcW w:w="944" w:type="dxa"/>
          </w:tcPr>
          <w:p w:rsidR="003F6D31" w:rsidRPr="003F6D31" w:rsidRDefault="003F6D31" w:rsidP="003F6D31">
            <w:pPr>
              <w:pStyle w:val="Title"/>
              <w:rPr>
                <w:bCs w:val="0"/>
                <w:i w:val="0"/>
                <w:sz w:val="16"/>
                <w:lang w:val="en-GB"/>
              </w:rPr>
            </w:pPr>
            <w:r w:rsidRPr="003F6D31">
              <w:rPr>
                <w:bCs w:val="0"/>
                <w:i w:val="0"/>
                <w:sz w:val="16"/>
                <w:lang w:val="en-GB"/>
              </w:rPr>
              <w:t>Interval</w:t>
            </w:r>
          </w:p>
        </w:tc>
        <w:tc>
          <w:tcPr>
            <w:tcW w:w="2152" w:type="dxa"/>
          </w:tcPr>
          <w:p w:rsidR="003F6D31" w:rsidRPr="003F6D31" w:rsidRDefault="003F6D31" w:rsidP="003F6D31">
            <w:pPr>
              <w:pStyle w:val="BodyTextIndent"/>
              <w:ind w:right="-7"/>
              <w:jc w:val="center"/>
              <w:rPr>
                <w:b/>
                <w:bCs/>
                <w:sz w:val="16"/>
                <w:lang w:val="en-GB"/>
              </w:rPr>
            </w:pPr>
            <w:r w:rsidRPr="003F6D31">
              <w:rPr>
                <w:b/>
                <w:sz w:val="16"/>
                <w:lang w:val="en-US"/>
              </w:rPr>
              <w:t>Pemanfaatan lingkungan sosial</w:t>
            </w:r>
            <w:r w:rsidRPr="003F6D31">
              <w:rPr>
                <w:b/>
                <w:sz w:val="16"/>
              </w:rPr>
              <w:t xml:space="preserve"> </w:t>
            </w:r>
          </w:p>
        </w:tc>
        <w:tc>
          <w:tcPr>
            <w:tcW w:w="456" w:type="dxa"/>
          </w:tcPr>
          <w:p w:rsidR="003F6D31" w:rsidRPr="003F6D31" w:rsidRDefault="003F6D31" w:rsidP="003F6D31">
            <w:pPr>
              <w:pStyle w:val="Title"/>
              <w:rPr>
                <w:bCs w:val="0"/>
                <w:i w:val="0"/>
                <w:sz w:val="16"/>
                <w:lang w:val="en-GB"/>
              </w:rPr>
            </w:pPr>
            <w:r w:rsidRPr="003F6D31">
              <w:rPr>
                <w:bCs w:val="0"/>
                <w:i w:val="0"/>
                <w:sz w:val="16"/>
                <w:lang w:val="en-GB"/>
              </w:rPr>
              <w:t>F</w:t>
            </w:r>
          </w:p>
        </w:tc>
        <w:tc>
          <w:tcPr>
            <w:tcW w:w="656" w:type="dxa"/>
          </w:tcPr>
          <w:p w:rsidR="003F6D31" w:rsidRPr="003F6D31" w:rsidRDefault="003F6D31" w:rsidP="003F6D31">
            <w:pPr>
              <w:pStyle w:val="Title"/>
              <w:rPr>
                <w:bCs w:val="0"/>
                <w:i w:val="0"/>
                <w:sz w:val="16"/>
                <w:lang w:val="en-GB"/>
              </w:rPr>
            </w:pPr>
            <w:r w:rsidRPr="003F6D31">
              <w:rPr>
                <w:bCs w:val="0"/>
                <w:i w:val="0"/>
                <w:sz w:val="16"/>
                <w:lang w:val="en-GB"/>
              </w:rPr>
              <w:t>%</w:t>
            </w:r>
          </w:p>
        </w:tc>
      </w:tr>
      <w:tr w:rsidR="003F6D31" w:rsidRPr="003F6D31" w:rsidTr="003F6D31">
        <w:trPr>
          <w:trHeight w:val="190"/>
          <w:jc w:val="center"/>
        </w:trPr>
        <w:tc>
          <w:tcPr>
            <w:tcW w:w="944"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116 – 140</w:t>
            </w:r>
          </w:p>
        </w:tc>
        <w:tc>
          <w:tcPr>
            <w:tcW w:w="2152"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Sangat tinggi</w:t>
            </w:r>
          </w:p>
        </w:tc>
        <w:tc>
          <w:tcPr>
            <w:tcW w:w="456" w:type="dxa"/>
          </w:tcPr>
          <w:p w:rsidR="003F6D31" w:rsidRPr="003F6D31" w:rsidRDefault="003F6D31" w:rsidP="003F6D31">
            <w:pPr>
              <w:pStyle w:val="Title"/>
              <w:ind w:right="7"/>
              <w:rPr>
                <w:b w:val="0"/>
                <w:bCs w:val="0"/>
                <w:i w:val="0"/>
                <w:sz w:val="16"/>
              </w:rPr>
            </w:pPr>
            <w:r w:rsidRPr="003F6D31">
              <w:rPr>
                <w:b w:val="0"/>
                <w:bCs w:val="0"/>
                <w:i w:val="0"/>
                <w:sz w:val="16"/>
              </w:rPr>
              <w:t>0</w:t>
            </w:r>
          </w:p>
        </w:tc>
        <w:tc>
          <w:tcPr>
            <w:tcW w:w="656" w:type="dxa"/>
          </w:tcPr>
          <w:p w:rsidR="003F6D31" w:rsidRPr="003F6D31" w:rsidRDefault="003F6D31" w:rsidP="003F6D31">
            <w:pPr>
              <w:pStyle w:val="Title"/>
              <w:rPr>
                <w:b w:val="0"/>
                <w:bCs w:val="0"/>
                <w:i w:val="0"/>
                <w:sz w:val="16"/>
              </w:rPr>
            </w:pPr>
            <w:r w:rsidRPr="003F6D31">
              <w:rPr>
                <w:b w:val="0"/>
                <w:bCs w:val="0"/>
                <w:i w:val="0"/>
                <w:sz w:val="16"/>
              </w:rPr>
              <w:t>0</w:t>
            </w:r>
          </w:p>
        </w:tc>
      </w:tr>
      <w:tr w:rsidR="003F6D31" w:rsidRPr="003F6D31" w:rsidTr="003F6D31">
        <w:trPr>
          <w:jc w:val="center"/>
        </w:trPr>
        <w:tc>
          <w:tcPr>
            <w:tcW w:w="944"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94 – 115</w:t>
            </w:r>
          </w:p>
        </w:tc>
        <w:tc>
          <w:tcPr>
            <w:tcW w:w="2152"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 xml:space="preserve">Tinggi </w:t>
            </w:r>
          </w:p>
        </w:tc>
        <w:tc>
          <w:tcPr>
            <w:tcW w:w="456" w:type="dxa"/>
          </w:tcPr>
          <w:p w:rsidR="003F6D31" w:rsidRPr="003F6D31" w:rsidRDefault="003F6D31" w:rsidP="003F6D31">
            <w:pPr>
              <w:pStyle w:val="Title"/>
              <w:rPr>
                <w:b w:val="0"/>
                <w:bCs w:val="0"/>
                <w:i w:val="0"/>
                <w:sz w:val="16"/>
              </w:rPr>
            </w:pPr>
            <w:r w:rsidRPr="003F6D31">
              <w:rPr>
                <w:b w:val="0"/>
                <w:bCs w:val="0"/>
                <w:i w:val="0"/>
                <w:sz w:val="16"/>
              </w:rPr>
              <w:t>23</w:t>
            </w:r>
          </w:p>
        </w:tc>
        <w:tc>
          <w:tcPr>
            <w:tcW w:w="656" w:type="dxa"/>
          </w:tcPr>
          <w:p w:rsidR="003F6D31" w:rsidRPr="003F6D31" w:rsidRDefault="003F6D31" w:rsidP="003F6D31">
            <w:pPr>
              <w:pStyle w:val="Title"/>
              <w:rPr>
                <w:b w:val="0"/>
                <w:bCs w:val="0"/>
                <w:i w:val="0"/>
                <w:sz w:val="16"/>
              </w:rPr>
            </w:pPr>
            <w:r w:rsidRPr="003F6D31">
              <w:rPr>
                <w:b w:val="0"/>
                <w:bCs w:val="0"/>
                <w:i w:val="0"/>
                <w:sz w:val="16"/>
              </w:rPr>
              <w:t>17,04</w:t>
            </w:r>
          </w:p>
        </w:tc>
      </w:tr>
      <w:tr w:rsidR="003F6D31" w:rsidRPr="003F6D31" w:rsidTr="003F6D31">
        <w:trPr>
          <w:jc w:val="center"/>
        </w:trPr>
        <w:tc>
          <w:tcPr>
            <w:tcW w:w="944"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 xml:space="preserve">72 – 93 </w:t>
            </w:r>
          </w:p>
        </w:tc>
        <w:tc>
          <w:tcPr>
            <w:tcW w:w="2152"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 xml:space="preserve">Cukup </w:t>
            </w:r>
          </w:p>
        </w:tc>
        <w:tc>
          <w:tcPr>
            <w:tcW w:w="456" w:type="dxa"/>
          </w:tcPr>
          <w:p w:rsidR="003F6D31" w:rsidRPr="003F6D31" w:rsidRDefault="003F6D31" w:rsidP="003F6D31">
            <w:pPr>
              <w:pStyle w:val="Title"/>
              <w:rPr>
                <w:b w:val="0"/>
                <w:bCs w:val="0"/>
                <w:i w:val="0"/>
                <w:sz w:val="16"/>
              </w:rPr>
            </w:pPr>
            <w:r w:rsidRPr="003F6D31">
              <w:rPr>
                <w:b w:val="0"/>
                <w:bCs w:val="0"/>
                <w:i w:val="0"/>
                <w:sz w:val="16"/>
              </w:rPr>
              <w:t>65</w:t>
            </w:r>
          </w:p>
        </w:tc>
        <w:tc>
          <w:tcPr>
            <w:tcW w:w="656" w:type="dxa"/>
          </w:tcPr>
          <w:p w:rsidR="003F6D31" w:rsidRPr="003F6D31" w:rsidRDefault="003F6D31" w:rsidP="003F6D31">
            <w:pPr>
              <w:pStyle w:val="Title"/>
              <w:rPr>
                <w:b w:val="0"/>
                <w:bCs w:val="0"/>
                <w:i w:val="0"/>
                <w:sz w:val="16"/>
              </w:rPr>
            </w:pPr>
            <w:r w:rsidRPr="003F6D31">
              <w:rPr>
                <w:b w:val="0"/>
                <w:bCs w:val="0"/>
                <w:i w:val="0"/>
                <w:sz w:val="16"/>
              </w:rPr>
              <w:t>48,15</w:t>
            </w:r>
          </w:p>
        </w:tc>
      </w:tr>
      <w:tr w:rsidR="003F6D31" w:rsidRPr="003F6D31" w:rsidTr="003F6D31">
        <w:trPr>
          <w:jc w:val="center"/>
        </w:trPr>
        <w:tc>
          <w:tcPr>
            <w:tcW w:w="944"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lang w:val="sv-SE"/>
              </w:rPr>
              <w:t>50 – 71</w:t>
            </w:r>
          </w:p>
        </w:tc>
        <w:tc>
          <w:tcPr>
            <w:tcW w:w="2152"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rPr>
              <w:t xml:space="preserve">Kurang  </w:t>
            </w:r>
          </w:p>
        </w:tc>
        <w:tc>
          <w:tcPr>
            <w:tcW w:w="456" w:type="dxa"/>
          </w:tcPr>
          <w:p w:rsidR="003F6D31" w:rsidRPr="003F6D31" w:rsidRDefault="003F6D31" w:rsidP="003F6D31">
            <w:pPr>
              <w:pStyle w:val="Title"/>
              <w:rPr>
                <w:b w:val="0"/>
                <w:bCs w:val="0"/>
                <w:i w:val="0"/>
                <w:sz w:val="16"/>
              </w:rPr>
            </w:pPr>
            <w:r w:rsidRPr="003F6D31">
              <w:rPr>
                <w:b w:val="0"/>
                <w:bCs w:val="0"/>
                <w:i w:val="0"/>
                <w:sz w:val="16"/>
              </w:rPr>
              <w:t>41</w:t>
            </w:r>
          </w:p>
        </w:tc>
        <w:tc>
          <w:tcPr>
            <w:tcW w:w="656" w:type="dxa"/>
          </w:tcPr>
          <w:p w:rsidR="003F6D31" w:rsidRPr="003F6D31" w:rsidRDefault="003F6D31" w:rsidP="003F6D31">
            <w:pPr>
              <w:pStyle w:val="Title"/>
              <w:rPr>
                <w:b w:val="0"/>
                <w:bCs w:val="0"/>
                <w:i w:val="0"/>
                <w:sz w:val="16"/>
              </w:rPr>
            </w:pPr>
            <w:r w:rsidRPr="003F6D31">
              <w:rPr>
                <w:b w:val="0"/>
                <w:bCs w:val="0"/>
                <w:i w:val="0"/>
                <w:sz w:val="16"/>
              </w:rPr>
              <w:t>30,37</w:t>
            </w:r>
          </w:p>
        </w:tc>
      </w:tr>
      <w:tr w:rsidR="003F6D31" w:rsidRPr="003F6D31" w:rsidTr="003F6D31">
        <w:trPr>
          <w:jc w:val="center"/>
        </w:trPr>
        <w:tc>
          <w:tcPr>
            <w:tcW w:w="944"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rPr>
              <w:t>28 – 49</w:t>
            </w:r>
          </w:p>
        </w:tc>
        <w:tc>
          <w:tcPr>
            <w:tcW w:w="2152" w:type="dxa"/>
            <w:vAlign w:val="center"/>
          </w:tcPr>
          <w:p w:rsidR="003F6D31" w:rsidRPr="003F6D31" w:rsidRDefault="003F6D31" w:rsidP="003F6D31">
            <w:pPr>
              <w:spacing w:after="0" w:line="240" w:lineRule="auto"/>
              <w:jc w:val="center"/>
              <w:rPr>
                <w:rFonts w:ascii="Times New Roman" w:hAnsi="Times New Roman" w:cs="Times New Roman"/>
                <w:color w:val="000000"/>
                <w:sz w:val="16"/>
              </w:rPr>
            </w:pPr>
            <w:r w:rsidRPr="003F6D31">
              <w:rPr>
                <w:rFonts w:ascii="Times New Roman" w:hAnsi="Times New Roman" w:cs="Times New Roman"/>
                <w:color w:val="000000"/>
                <w:sz w:val="16"/>
              </w:rPr>
              <w:t>Sangat kurang</w:t>
            </w:r>
          </w:p>
        </w:tc>
        <w:tc>
          <w:tcPr>
            <w:tcW w:w="456" w:type="dxa"/>
          </w:tcPr>
          <w:p w:rsidR="003F6D31" w:rsidRPr="003F6D31" w:rsidRDefault="003F6D31" w:rsidP="003F6D31">
            <w:pPr>
              <w:pStyle w:val="Title"/>
              <w:rPr>
                <w:b w:val="0"/>
                <w:bCs w:val="0"/>
                <w:i w:val="0"/>
                <w:sz w:val="16"/>
              </w:rPr>
            </w:pPr>
            <w:r w:rsidRPr="003F6D31">
              <w:rPr>
                <w:b w:val="0"/>
                <w:bCs w:val="0"/>
                <w:i w:val="0"/>
                <w:sz w:val="16"/>
              </w:rPr>
              <w:t>6</w:t>
            </w:r>
          </w:p>
        </w:tc>
        <w:tc>
          <w:tcPr>
            <w:tcW w:w="656" w:type="dxa"/>
          </w:tcPr>
          <w:p w:rsidR="003F6D31" w:rsidRPr="003F6D31" w:rsidRDefault="003F6D31" w:rsidP="003F6D31">
            <w:pPr>
              <w:pStyle w:val="Title"/>
              <w:rPr>
                <w:b w:val="0"/>
                <w:bCs w:val="0"/>
                <w:i w:val="0"/>
                <w:sz w:val="16"/>
              </w:rPr>
            </w:pPr>
            <w:r w:rsidRPr="003F6D31">
              <w:rPr>
                <w:b w:val="0"/>
                <w:bCs w:val="0"/>
                <w:i w:val="0"/>
                <w:sz w:val="16"/>
              </w:rPr>
              <w:t>4,44</w:t>
            </w:r>
          </w:p>
        </w:tc>
      </w:tr>
      <w:tr w:rsidR="003F6D31" w:rsidRPr="003F6D31" w:rsidTr="003F6D31">
        <w:trPr>
          <w:jc w:val="center"/>
        </w:trPr>
        <w:tc>
          <w:tcPr>
            <w:tcW w:w="944" w:type="dxa"/>
            <w:tcBorders>
              <w:right w:val="nil"/>
            </w:tcBorders>
          </w:tcPr>
          <w:p w:rsidR="003F6D31" w:rsidRPr="003F6D31" w:rsidRDefault="003F6D31" w:rsidP="003F6D31">
            <w:pPr>
              <w:pStyle w:val="Title"/>
              <w:rPr>
                <w:b w:val="0"/>
                <w:bCs w:val="0"/>
                <w:i w:val="0"/>
                <w:sz w:val="16"/>
                <w:lang w:val="en-GB"/>
              </w:rPr>
            </w:pPr>
          </w:p>
        </w:tc>
        <w:tc>
          <w:tcPr>
            <w:tcW w:w="2152" w:type="dxa"/>
            <w:tcBorders>
              <w:left w:val="nil"/>
            </w:tcBorders>
          </w:tcPr>
          <w:p w:rsidR="003F6D31" w:rsidRPr="003F6D31" w:rsidRDefault="003F6D31" w:rsidP="003F6D31">
            <w:pPr>
              <w:pStyle w:val="Title"/>
              <w:rPr>
                <w:b w:val="0"/>
                <w:bCs w:val="0"/>
                <w:i w:val="0"/>
                <w:sz w:val="16"/>
                <w:lang w:val="en-GB"/>
              </w:rPr>
            </w:pPr>
            <w:r w:rsidRPr="003F6D31">
              <w:rPr>
                <w:b w:val="0"/>
                <w:bCs w:val="0"/>
                <w:i w:val="0"/>
                <w:sz w:val="16"/>
                <w:lang w:val="en-GB"/>
              </w:rPr>
              <w:t>J u m l a h</w:t>
            </w:r>
          </w:p>
        </w:tc>
        <w:tc>
          <w:tcPr>
            <w:tcW w:w="456" w:type="dxa"/>
          </w:tcPr>
          <w:p w:rsidR="003F6D31" w:rsidRPr="003F6D31" w:rsidRDefault="003F6D31" w:rsidP="003F6D31">
            <w:pPr>
              <w:pStyle w:val="Title"/>
              <w:rPr>
                <w:b w:val="0"/>
                <w:bCs w:val="0"/>
                <w:i w:val="0"/>
                <w:sz w:val="16"/>
              </w:rPr>
            </w:pPr>
            <w:r w:rsidRPr="003F6D31">
              <w:rPr>
                <w:b w:val="0"/>
                <w:bCs w:val="0"/>
                <w:i w:val="0"/>
                <w:sz w:val="16"/>
              </w:rPr>
              <w:t>135</w:t>
            </w:r>
          </w:p>
        </w:tc>
        <w:tc>
          <w:tcPr>
            <w:tcW w:w="656" w:type="dxa"/>
          </w:tcPr>
          <w:p w:rsidR="003F6D31" w:rsidRPr="003F6D31" w:rsidRDefault="003F6D31" w:rsidP="003F6D31">
            <w:pPr>
              <w:pStyle w:val="Title"/>
              <w:rPr>
                <w:b w:val="0"/>
                <w:bCs w:val="0"/>
                <w:i w:val="0"/>
                <w:sz w:val="16"/>
                <w:lang w:val="id-ID"/>
              </w:rPr>
            </w:pPr>
            <w:r w:rsidRPr="003F6D31">
              <w:rPr>
                <w:b w:val="0"/>
                <w:bCs w:val="0"/>
                <w:i w:val="0"/>
                <w:sz w:val="16"/>
                <w:lang w:val="id-ID"/>
              </w:rPr>
              <w:t>100,00</w:t>
            </w:r>
          </w:p>
        </w:tc>
      </w:tr>
    </w:tbl>
    <w:p w:rsidR="003F6D31" w:rsidRPr="003F6D31" w:rsidRDefault="003F6D31" w:rsidP="003F6D31">
      <w:pPr>
        <w:pStyle w:val="Title"/>
        <w:jc w:val="both"/>
        <w:rPr>
          <w:b w:val="0"/>
          <w:bCs w:val="0"/>
          <w:i w:val="0"/>
        </w:rPr>
      </w:pPr>
      <w:r w:rsidRPr="003F6D31">
        <w:rPr>
          <w:b w:val="0"/>
          <w:bCs w:val="0"/>
          <w:i w:val="0"/>
        </w:rPr>
        <w:t xml:space="preserve">Sumber: Hasil Analisis Angket, 2017 </w:t>
      </w:r>
    </w:p>
    <w:p w:rsidR="003F6D31" w:rsidRDefault="003F6D31" w:rsidP="003F6D31">
      <w:pPr>
        <w:pStyle w:val="Title"/>
        <w:ind w:firstLine="720"/>
        <w:jc w:val="both"/>
        <w:rPr>
          <w:b w:val="0"/>
          <w:bCs w:val="0"/>
          <w:i w:val="0"/>
        </w:rPr>
      </w:pPr>
    </w:p>
    <w:p w:rsidR="003F6D31" w:rsidRPr="003F6D31" w:rsidRDefault="003F6D31" w:rsidP="003F6D31">
      <w:pPr>
        <w:pStyle w:val="Title"/>
        <w:ind w:firstLine="720"/>
        <w:jc w:val="both"/>
        <w:rPr>
          <w:b w:val="0"/>
          <w:bCs w:val="0"/>
          <w:i w:val="0"/>
        </w:rPr>
      </w:pPr>
      <w:r w:rsidRPr="003F6D31">
        <w:rPr>
          <w:b w:val="0"/>
          <w:bCs w:val="0"/>
          <w:i w:val="0"/>
        </w:rPr>
        <w:t>Berdasarkan tabel 4.</w:t>
      </w:r>
      <w:r w:rsidRPr="003F6D31">
        <w:rPr>
          <w:b w:val="0"/>
          <w:bCs w:val="0"/>
          <w:i w:val="0"/>
          <w:lang w:val="id-ID"/>
        </w:rPr>
        <w:t>2</w:t>
      </w:r>
      <w:r w:rsidRPr="003F6D31">
        <w:rPr>
          <w:b w:val="0"/>
          <w:bCs w:val="0"/>
          <w:i w:val="0"/>
        </w:rPr>
        <w:t xml:space="preserve"> tentang </w:t>
      </w:r>
      <w:r w:rsidRPr="003F6D31">
        <w:rPr>
          <w:b w:val="0"/>
          <w:i w:val="0"/>
        </w:rPr>
        <w:t>pemanfaatan lingkungan sosial</w:t>
      </w:r>
      <w:r w:rsidRPr="003F6D31">
        <w:rPr>
          <w:b w:val="0"/>
          <w:i w:val="0"/>
          <w:lang w:val="id-ID"/>
        </w:rPr>
        <w:t xml:space="preserve"> terhadap </w:t>
      </w:r>
      <w:r w:rsidRPr="003F6D31">
        <w:rPr>
          <w:b w:val="0"/>
          <w:i w:val="0"/>
        </w:rPr>
        <w:t>hasil belajar IPS</w:t>
      </w:r>
      <w:r w:rsidRPr="003F6D31">
        <w:rPr>
          <w:b w:val="0"/>
          <w:i w:val="0"/>
          <w:lang w:val="id-ID"/>
        </w:rPr>
        <w:t xml:space="preserve"> siswa </w:t>
      </w:r>
      <w:r w:rsidRPr="003F6D31">
        <w:rPr>
          <w:b w:val="0"/>
          <w:i w:val="0"/>
        </w:rPr>
        <w:t>SD Inpres Se-Kcamatan Biringbulu Kabupaten Gowa</w:t>
      </w:r>
      <w:r w:rsidRPr="003F6D31">
        <w:rPr>
          <w:b w:val="0"/>
          <w:i w:val="0"/>
          <w:lang w:val="id-ID"/>
        </w:rPr>
        <w:t xml:space="preserve"> </w:t>
      </w:r>
      <w:r w:rsidRPr="003F6D31">
        <w:rPr>
          <w:b w:val="0"/>
          <w:bCs w:val="0"/>
          <w:i w:val="0"/>
        </w:rPr>
        <w:t xml:space="preserve">tersebut, dapat dilihat bahwa sebagian besar responden menyatakan pemanfaatan lingkungan sosial </w:t>
      </w:r>
      <w:r w:rsidRPr="003F6D31">
        <w:rPr>
          <w:b w:val="0"/>
          <w:i w:val="0"/>
          <w:lang w:val="id-ID"/>
        </w:rPr>
        <w:t xml:space="preserve">terhadap </w:t>
      </w:r>
      <w:r w:rsidRPr="003F6D31">
        <w:rPr>
          <w:b w:val="0"/>
          <w:i w:val="0"/>
        </w:rPr>
        <w:t>hasil belajar IPS</w:t>
      </w:r>
      <w:r w:rsidRPr="003F6D31">
        <w:rPr>
          <w:b w:val="0"/>
          <w:i w:val="0"/>
          <w:lang w:val="id-ID"/>
        </w:rPr>
        <w:t xml:space="preserve"> siswa </w:t>
      </w:r>
      <w:r w:rsidRPr="003F6D31">
        <w:rPr>
          <w:b w:val="0"/>
          <w:i w:val="0"/>
        </w:rPr>
        <w:t>SD Inpres Se-Kcamatan Biringbulu Kabupaten Gowa berada</w:t>
      </w:r>
      <w:r w:rsidRPr="003F6D31">
        <w:rPr>
          <w:b w:val="0"/>
          <w:bCs w:val="0"/>
          <w:i w:val="0"/>
          <w:lang w:val="id-ID"/>
        </w:rPr>
        <w:t xml:space="preserve"> dalam </w:t>
      </w:r>
      <w:r w:rsidRPr="003F6D31">
        <w:rPr>
          <w:b w:val="0"/>
          <w:bCs w:val="0"/>
          <w:i w:val="0"/>
        </w:rPr>
        <w:t>kategori tinggi sebanyak 23 responden (17,04 persen), kategori cukup</w:t>
      </w:r>
      <w:r w:rsidRPr="003F6D31">
        <w:rPr>
          <w:b w:val="0"/>
          <w:bCs w:val="0"/>
          <w:i w:val="0"/>
          <w:lang w:val="id-ID"/>
        </w:rPr>
        <w:t xml:space="preserve"> sebanyak </w:t>
      </w:r>
      <w:r w:rsidRPr="003F6D31">
        <w:rPr>
          <w:b w:val="0"/>
          <w:bCs w:val="0"/>
          <w:i w:val="0"/>
        </w:rPr>
        <w:t>65</w:t>
      </w:r>
      <w:r w:rsidRPr="003F6D31">
        <w:rPr>
          <w:b w:val="0"/>
          <w:bCs w:val="0"/>
          <w:i w:val="0"/>
          <w:lang w:val="id-ID"/>
        </w:rPr>
        <w:t xml:space="preserve"> responden (</w:t>
      </w:r>
      <w:r w:rsidRPr="003F6D31">
        <w:rPr>
          <w:b w:val="0"/>
          <w:bCs w:val="0"/>
          <w:i w:val="0"/>
        </w:rPr>
        <w:t>48,15</w:t>
      </w:r>
      <w:r w:rsidRPr="003F6D31">
        <w:rPr>
          <w:b w:val="0"/>
          <w:bCs w:val="0"/>
          <w:i w:val="0"/>
          <w:lang w:val="id-ID"/>
        </w:rPr>
        <w:t xml:space="preserve"> persen), disusul kategori </w:t>
      </w:r>
      <w:r w:rsidRPr="003F6D31">
        <w:rPr>
          <w:b w:val="0"/>
          <w:bCs w:val="0"/>
          <w:i w:val="0"/>
        </w:rPr>
        <w:lastRenderedPageBreak/>
        <w:t xml:space="preserve">kurang </w:t>
      </w:r>
      <w:r w:rsidRPr="003F6D31">
        <w:rPr>
          <w:b w:val="0"/>
          <w:bCs w:val="0"/>
          <w:i w:val="0"/>
          <w:lang w:val="id-ID"/>
        </w:rPr>
        <w:t xml:space="preserve">sebanyak </w:t>
      </w:r>
      <w:r w:rsidRPr="003F6D31">
        <w:rPr>
          <w:b w:val="0"/>
          <w:bCs w:val="0"/>
          <w:i w:val="0"/>
        </w:rPr>
        <w:t>41</w:t>
      </w:r>
      <w:r w:rsidRPr="003F6D31">
        <w:rPr>
          <w:b w:val="0"/>
          <w:bCs w:val="0"/>
          <w:i w:val="0"/>
          <w:lang w:val="id-ID"/>
        </w:rPr>
        <w:t xml:space="preserve"> responden (</w:t>
      </w:r>
      <w:r w:rsidRPr="003F6D31">
        <w:rPr>
          <w:b w:val="0"/>
          <w:bCs w:val="0"/>
          <w:i w:val="0"/>
        </w:rPr>
        <w:t>30,37</w:t>
      </w:r>
      <w:r w:rsidRPr="003F6D31">
        <w:rPr>
          <w:b w:val="0"/>
          <w:bCs w:val="0"/>
          <w:i w:val="0"/>
          <w:lang w:val="id-ID"/>
        </w:rPr>
        <w:t xml:space="preserve"> persen), </w:t>
      </w:r>
      <w:r w:rsidRPr="003F6D31">
        <w:rPr>
          <w:b w:val="0"/>
          <w:bCs w:val="0"/>
          <w:i w:val="0"/>
        </w:rPr>
        <w:t>sedangkan pada kategori sangat kurang sebanyak 6 responden (4,44 persen)</w:t>
      </w:r>
      <w:r w:rsidRPr="003F6D31">
        <w:rPr>
          <w:b w:val="0"/>
          <w:bCs w:val="0"/>
          <w:i w:val="0"/>
          <w:lang w:val="id-ID"/>
        </w:rPr>
        <w:t xml:space="preserve">. </w:t>
      </w:r>
      <w:r w:rsidRPr="003F6D31">
        <w:rPr>
          <w:b w:val="0"/>
          <w:i w:val="0"/>
        </w:rPr>
        <w:t>Sesuai nilai rata-rata skor hasil penelitian tentang hasil belajar IPS</w:t>
      </w:r>
      <w:r w:rsidRPr="003F6D31">
        <w:rPr>
          <w:b w:val="0"/>
          <w:i w:val="0"/>
          <w:lang w:val="id-ID"/>
        </w:rPr>
        <w:t xml:space="preserve"> siswa </w:t>
      </w:r>
      <w:r w:rsidRPr="003F6D31">
        <w:rPr>
          <w:b w:val="0"/>
          <w:i w:val="0"/>
        </w:rPr>
        <w:t>SD Inpres Se-Kcamatan Biringbulu Kabupaten Gowa sebesar 77,69. Jadi pemanfaatan lingkungan berada pada kategori cukup.</w:t>
      </w:r>
    </w:p>
    <w:p w:rsidR="003F6D31" w:rsidRPr="003F6D31" w:rsidRDefault="003F6D31" w:rsidP="003F6D31">
      <w:pPr>
        <w:pStyle w:val="ListParagraph"/>
        <w:numPr>
          <w:ilvl w:val="0"/>
          <w:numId w:val="13"/>
        </w:numPr>
        <w:spacing w:after="0" w:line="240" w:lineRule="auto"/>
        <w:ind w:left="360"/>
        <w:jc w:val="both"/>
        <w:rPr>
          <w:rFonts w:ascii="Times New Roman" w:hAnsi="Times New Roman"/>
          <w:sz w:val="24"/>
          <w:szCs w:val="24"/>
        </w:rPr>
      </w:pPr>
      <w:r w:rsidRPr="003F6D31">
        <w:rPr>
          <w:rFonts w:ascii="Times New Roman" w:hAnsi="Times New Roman"/>
          <w:sz w:val="24"/>
          <w:szCs w:val="24"/>
        </w:rPr>
        <w:t xml:space="preserve">Deskripsi motivasi belajar </w:t>
      </w:r>
    </w:p>
    <w:p w:rsidR="003F6D31" w:rsidRPr="003F6D31" w:rsidRDefault="003F6D31" w:rsidP="003F6D31">
      <w:pPr>
        <w:pStyle w:val="Title"/>
        <w:ind w:firstLine="720"/>
        <w:jc w:val="both"/>
        <w:rPr>
          <w:b w:val="0"/>
          <w:i w:val="0"/>
          <w:lang w:val="id-ID"/>
        </w:rPr>
      </w:pPr>
      <w:r w:rsidRPr="003F6D31">
        <w:rPr>
          <w:b w:val="0"/>
          <w:i w:val="0"/>
        </w:rPr>
        <w:t xml:space="preserve">Data hasil analisis deskriptif variabel motivasi belajar IPS terhadap hasil belajar </w:t>
      </w:r>
      <w:r w:rsidRPr="003F6D31">
        <w:rPr>
          <w:b w:val="0"/>
          <w:i w:val="0"/>
          <w:lang w:val="id-ID"/>
        </w:rPr>
        <w:t xml:space="preserve">siswa </w:t>
      </w:r>
      <w:r w:rsidRPr="003F6D31">
        <w:rPr>
          <w:b w:val="0"/>
          <w:i w:val="0"/>
        </w:rPr>
        <w:t xml:space="preserve">SD Inpres Se-Kcamatan Biringbulu Kabupaten Gowa yang diperoleh dari angket penelitian, secara umum berdasarkan hasil angket (tabel 4.3), maka dapat dijelaskan bahwa skor </w:t>
      </w:r>
      <w:r w:rsidRPr="003F6D31">
        <w:rPr>
          <w:b w:val="0"/>
          <w:i w:val="0"/>
          <w:lang w:val="id-ID"/>
        </w:rPr>
        <w:t xml:space="preserve">tersebar pada </w:t>
      </w:r>
      <w:r w:rsidRPr="003F6D31">
        <w:rPr>
          <w:b w:val="0"/>
          <w:i w:val="0"/>
        </w:rPr>
        <w:t>rentang 31 (skor terendah) sampai 155</w:t>
      </w:r>
      <w:r w:rsidRPr="003F6D31">
        <w:rPr>
          <w:b w:val="0"/>
          <w:i w:val="0"/>
          <w:lang w:val="id-ID"/>
        </w:rPr>
        <w:t xml:space="preserve"> </w:t>
      </w:r>
      <w:r w:rsidRPr="003F6D31">
        <w:rPr>
          <w:b w:val="0"/>
          <w:i w:val="0"/>
        </w:rPr>
        <w:t xml:space="preserve">(skor tertinggi). Ringkasan hasil analisis deskriptif variabel motivasi belajar IPS terhadap hasil belajar </w:t>
      </w:r>
      <w:r w:rsidRPr="003F6D31">
        <w:rPr>
          <w:b w:val="0"/>
          <w:i w:val="0"/>
          <w:lang w:val="id-ID"/>
        </w:rPr>
        <w:t xml:space="preserve">siswa </w:t>
      </w:r>
      <w:r w:rsidRPr="003F6D31">
        <w:rPr>
          <w:b w:val="0"/>
          <w:i w:val="0"/>
        </w:rPr>
        <w:t>SD Inpres Se-Kcamatan Biringbulu Kabupaten Gowa</w:t>
      </w:r>
      <w:r w:rsidRPr="003F6D31">
        <w:rPr>
          <w:b w:val="0"/>
          <w:i w:val="0"/>
          <w:lang w:val="id-ID"/>
        </w:rPr>
        <w:t xml:space="preserve">, </w:t>
      </w:r>
      <w:r w:rsidRPr="003F6D31">
        <w:rPr>
          <w:b w:val="0"/>
          <w:i w:val="0"/>
        </w:rPr>
        <w:t>disajikan pada tabel 4.3 berikut:</w:t>
      </w:r>
    </w:p>
    <w:p w:rsidR="003F6D31" w:rsidRPr="003F6D31" w:rsidRDefault="003F6D31" w:rsidP="009A2760">
      <w:pPr>
        <w:pStyle w:val="Title"/>
        <w:ind w:left="1418" w:hanging="1418"/>
        <w:jc w:val="both"/>
        <w:rPr>
          <w:b w:val="0"/>
          <w:i w:val="0"/>
        </w:rPr>
      </w:pPr>
      <w:r w:rsidRPr="003F6D31">
        <w:rPr>
          <w:b w:val="0"/>
          <w:i w:val="0"/>
        </w:rPr>
        <w:t xml:space="preserve">Tabel 4.3. Ringkasan Hasil Analisis Deskriptif Motivasi Belajar Terhadap Hasil Belajar IPS </w:t>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701"/>
      </w:tblGrid>
      <w:tr w:rsidR="003F6D31" w:rsidRPr="00D75CA6" w:rsidTr="00D75CA6">
        <w:tc>
          <w:tcPr>
            <w:tcW w:w="1985" w:type="dxa"/>
          </w:tcPr>
          <w:p w:rsidR="003F6D31" w:rsidRPr="00D75CA6" w:rsidRDefault="003F6D31" w:rsidP="00D75CA6">
            <w:pPr>
              <w:pStyle w:val="BodyTextIndent"/>
              <w:jc w:val="center"/>
              <w:rPr>
                <w:b/>
                <w:bCs/>
                <w:sz w:val="16"/>
                <w:lang w:val="en-GB"/>
              </w:rPr>
            </w:pPr>
            <w:r w:rsidRPr="00D75CA6">
              <w:rPr>
                <w:b/>
                <w:bCs/>
                <w:sz w:val="16"/>
                <w:lang w:val="en-GB"/>
              </w:rPr>
              <w:t>Uraian</w:t>
            </w:r>
          </w:p>
        </w:tc>
        <w:tc>
          <w:tcPr>
            <w:tcW w:w="1701" w:type="dxa"/>
          </w:tcPr>
          <w:p w:rsidR="003F6D31" w:rsidRPr="00D75CA6" w:rsidRDefault="003F6D31" w:rsidP="00D75CA6">
            <w:pPr>
              <w:pStyle w:val="BodyTextIndent"/>
              <w:rPr>
                <w:b/>
                <w:bCs/>
                <w:sz w:val="16"/>
                <w:lang w:val="en-GB"/>
              </w:rPr>
            </w:pPr>
            <w:r w:rsidRPr="00D75CA6">
              <w:rPr>
                <w:b/>
                <w:bCs/>
                <w:sz w:val="16"/>
                <w:lang w:val="en-GB"/>
              </w:rPr>
              <w:t>Besaran Statistik</w:t>
            </w:r>
          </w:p>
        </w:tc>
      </w:tr>
      <w:tr w:rsidR="003F6D31" w:rsidRPr="00D75CA6" w:rsidTr="00D75CA6">
        <w:trPr>
          <w:trHeight w:val="186"/>
        </w:trPr>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Jumlah skor</w:t>
            </w:r>
          </w:p>
        </w:tc>
        <w:tc>
          <w:tcPr>
            <w:tcW w:w="1701" w:type="dxa"/>
          </w:tcPr>
          <w:p w:rsidR="003F6D31" w:rsidRPr="00D75CA6" w:rsidRDefault="003F6D31" w:rsidP="00D75CA6">
            <w:pPr>
              <w:pStyle w:val="BodyTextIndent"/>
              <w:jc w:val="center"/>
              <w:rPr>
                <w:bCs/>
                <w:sz w:val="16"/>
                <w:lang w:val="en-GB"/>
              </w:rPr>
            </w:pPr>
            <w:r w:rsidRPr="00D75CA6">
              <w:rPr>
                <w:bCs/>
                <w:sz w:val="16"/>
                <w:lang w:val="en-GB"/>
              </w:rPr>
              <w:t>8875</w:t>
            </w:r>
          </w:p>
        </w:tc>
      </w:tr>
      <w:tr w:rsidR="003F6D31" w:rsidRPr="00D75CA6" w:rsidTr="00D75CA6">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Rata-rata (Mean)</w:t>
            </w:r>
          </w:p>
        </w:tc>
        <w:tc>
          <w:tcPr>
            <w:tcW w:w="1701" w:type="dxa"/>
          </w:tcPr>
          <w:p w:rsidR="003F6D31" w:rsidRPr="00D75CA6" w:rsidRDefault="003F6D31" w:rsidP="00D75CA6">
            <w:pPr>
              <w:pStyle w:val="BodyTextIndent"/>
              <w:jc w:val="center"/>
              <w:rPr>
                <w:bCs/>
                <w:sz w:val="16"/>
                <w:lang w:val="en-GB"/>
              </w:rPr>
            </w:pPr>
            <w:r w:rsidRPr="00D75CA6">
              <w:rPr>
                <w:bCs/>
                <w:sz w:val="16"/>
                <w:lang w:val="en-GB"/>
              </w:rPr>
              <w:t>65,74</w:t>
            </w:r>
          </w:p>
        </w:tc>
      </w:tr>
      <w:tr w:rsidR="003F6D31" w:rsidRPr="00D75CA6" w:rsidTr="00D75CA6">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Nilai Tengah (Median)</w:t>
            </w:r>
          </w:p>
        </w:tc>
        <w:tc>
          <w:tcPr>
            <w:tcW w:w="1701" w:type="dxa"/>
          </w:tcPr>
          <w:p w:rsidR="003F6D31" w:rsidRPr="00D75CA6" w:rsidRDefault="003F6D31" w:rsidP="00D75CA6">
            <w:pPr>
              <w:pStyle w:val="BodyTextIndent"/>
              <w:jc w:val="center"/>
              <w:rPr>
                <w:bCs/>
                <w:sz w:val="16"/>
                <w:lang w:val="en-GB"/>
              </w:rPr>
            </w:pPr>
            <w:r w:rsidRPr="00D75CA6">
              <w:rPr>
                <w:bCs/>
                <w:sz w:val="16"/>
                <w:lang w:val="en-GB"/>
              </w:rPr>
              <w:t>66</w:t>
            </w:r>
          </w:p>
        </w:tc>
      </w:tr>
      <w:tr w:rsidR="003F6D31" w:rsidRPr="00D75CA6" w:rsidTr="00D75CA6">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Standar Deviasi</w:t>
            </w:r>
          </w:p>
        </w:tc>
        <w:tc>
          <w:tcPr>
            <w:tcW w:w="1701" w:type="dxa"/>
          </w:tcPr>
          <w:p w:rsidR="003F6D31" w:rsidRPr="00D75CA6" w:rsidRDefault="003F6D31" w:rsidP="00D75CA6">
            <w:pPr>
              <w:pStyle w:val="BodyTextIndent"/>
              <w:jc w:val="center"/>
              <w:rPr>
                <w:bCs/>
                <w:sz w:val="16"/>
                <w:lang w:val="en-GB"/>
              </w:rPr>
            </w:pPr>
            <w:r w:rsidRPr="00D75CA6">
              <w:rPr>
                <w:bCs/>
                <w:sz w:val="16"/>
                <w:lang w:val="en-GB"/>
              </w:rPr>
              <w:t>16,184</w:t>
            </w:r>
          </w:p>
        </w:tc>
      </w:tr>
      <w:tr w:rsidR="003F6D31" w:rsidRPr="00D75CA6" w:rsidTr="00D75CA6">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Range</w:t>
            </w:r>
          </w:p>
        </w:tc>
        <w:tc>
          <w:tcPr>
            <w:tcW w:w="1701" w:type="dxa"/>
          </w:tcPr>
          <w:p w:rsidR="003F6D31" w:rsidRPr="00D75CA6" w:rsidRDefault="003F6D31" w:rsidP="00D75CA6">
            <w:pPr>
              <w:pStyle w:val="BodyTextIndent"/>
              <w:jc w:val="center"/>
              <w:rPr>
                <w:bCs/>
                <w:sz w:val="16"/>
                <w:lang w:val="en-GB"/>
              </w:rPr>
            </w:pPr>
            <w:r w:rsidRPr="00D75CA6">
              <w:rPr>
                <w:bCs/>
                <w:sz w:val="16"/>
                <w:lang w:val="en-GB"/>
              </w:rPr>
              <w:t>70</w:t>
            </w:r>
          </w:p>
        </w:tc>
      </w:tr>
      <w:tr w:rsidR="003F6D31" w:rsidRPr="00D75CA6" w:rsidTr="00D75CA6">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Skor minimum</w:t>
            </w:r>
          </w:p>
        </w:tc>
        <w:tc>
          <w:tcPr>
            <w:tcW w:w="1701" w:type="dxa"/>
          </w:tcPr>
          <w:p w:rsidR="003F6D31" w:rsidRPr="00D75CA6" w:rsidRDefault="003F6D31" w:rsidP="00D75CA6">
            <w:pPr>
              <w:pStyle w:val="BodyTextIndent"/>
              <w:jc w:val="center"/>
              <w:rPr>
                <w:bCs/>
                <w:sz w:val="16"/>
                <w:lang w:val="en-GB"/>
              </w:rPr>
            </w:pPr>
            <w:r w:rsidRPr="00D75CA6">
              <w:rPr>
                <w:bCs/>
                <w:sz w:val="16"/>
                <w:lang w:val="en-GB"/>
              </w:rPr>
              <w:t>31</w:t>
            </w:r>
          </w:p>
        </w:tc>
      </w:tr>
      <w:tr w:rsidR="003F6D31" w:rsidRPr="00D75CA6" w:rsidTr="00D75CA6">
        <w:tc>
          <w:tcPr>
            <w:tcW w:w="1985"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Skor maksimum</w:t>
            </w:r>
          </w:p>
        </w:tc>
        <w:tc>
          <w:tcPr>
            <w:tcW w:w="1701" w:type="dxa"/>
          </w:tcPr>
          <w:p w:rsidR="003F6D31" w:rsidRPr="00D75CA6" w:rsidRDefault="003F6D31" w:rsidP="00D75CA6">
            <w:pPr>
              <w:pStyle w:val="BodyTextIndent"/>
              <w:jc w:val="center"/>
              <w:rPr>
                <w:bCs/>
                <w:sz w:val="16"/>
                <w:lang w:val="en-GB"/>
              </w:rPr>
            </w:pPr>
            <w:r w:rsidRPr="00D75CA6">
              <w:rPr>
                <w:bCs/>
                <w:sz w:val="16"/>
                <w:lang w:val="en-GB"/>
              </w:rPr>
              <w:t>101</w:t>
            </w:r>
          </w:p>
        </w:tc>
      </w:tr>
    </w:tbl>
    <w:p w:rsidR="003F6D31" w:rsidRPr="003F6D31" w:rsidRDefault="003F6D31" w:rsidP="00D75CA6">
      <w:pPr>
        <w:pStyle w:val="BodyTextIndent"/>
        <w:rPr>
          <w:bCs/>
        </w:rPr>
      </w:pPr>
      <w:r w:rsidRPr="003F6D31">
        <w:rPr>
          <w:bCs/>
        </w:rPr>
        <w:t>Sumber: Hasil analisis angket</w:t>
      </w:r>
      <w:r w:rsidRPr="003F6D31">
        <w:rPr>
          <w:bCs/>
          <w:lang w:val="en-US"/>
        </w:rPr>
        <w:t>, 2017</w:t>
      </w:r>
      <w:r w:rsidRPr="003F6D31">
        <w:rPr>
          <w:bCs/>
        </w:rPr>
        <w:t xml:space="preserve"> </w:t>
      </w:r>
    </w:p>
    <w:p w:rsidR="00D75CA6" w:rsidRDefault="00D75CA6" w:rsidP="00D75CA6">
      <w:pPr>
        <w:pStyle w:val="BodyTextIndent"/>
        <w:ind w:right="-6" w:firstLine="709"/>
        <w:jc w:val="both"/>
        <w:rPr>
          <w:bCs/>
          <w:lang w:val="en-US"/>
        </w:rPr>
      </w:pPr>
    </w:p>
    <w:p w:rsidR="003F6D31" w:rsidRDefault="003F6D31" w:rsidP="00D75CA6">
      <w:pPr>
        <w:pStyle w:val="BodyTextIndent"/>
        <w:ind w:right="-6" w:firstLine="709"/>
        <w:jc w:val="both"/>
        <w:rPr>
          <w:bCs/>
          <w:lang w:val="en-US"/>
        </w:rPr>
      </w:pPr>
      <w:r w:rsidRPr="003F6D31">
        <w:rPr>
          <w:bCs/>
        </w:rPr>
        <w:t xml:space="preserve">Hasil perhitungan statistik deskriptif yang didasarkan frekuensi pilihan responden terhadap kategori jawaban, diperoleh skor rata-rata (mean) sebesar </w:t>
      </w:r>
      <w:r w:rsidRPr="003F6D31">
        <w:rPr>
          <w:bCs/>
          <w:lang w:val="en-US"/>
        </w:rPr>
        <w:t>65</w:t>
      </w:r>
      <w:r w:rsidRPr="003F6D31">
        <w:rPr>
          <w:bCs/>
        </w:rPr>
        <w:t>,</w:t>
      </w:r>
      <w:r w:rsidRPr="003F6D31">
        <w:rPr>
          <w:bCs/>
          <w:lang w:val="en-US"/>
        </w:rPr>
        <w:t>74</w:t>
      </w:r>
      <w:r w:rsidRPr="003F6D31">
        <w:rPr>
          <w:bCs/>
        </w:rPr>
        <w:t xml:space="preserve"> dengan jumlah skor </w:t>
      </w:r>
      <w:r w:rsidRPr="003F6D31">
        <w:rPr>
          <w:bCs/>
          <w:lang w:val="en-US"/>
        </w:rPr>
        <w:t>8875</w:t>
      </w:r>
      <w:r w:rsidRPr="003F6D31">
        <w:rPr>
          <w:bCs/>
        </w:rPr>
        <w:t xml:space="preserve"> dari </w:t>
      </w:r>
      <w:r w:rsidRPr="003F6D31">
        <w:rPr>
          <w:bCs/>
          <w:lang w:val="en-US"/>
        </w:rPr>
        <w:t>13</w:t>
      </w:r>
      <w:r w:rsidRPr="003F6D31">
        <w:rPr>
          <w:bCs/>
        </w:rPr>
        <w:t xml:space="preserve">5 responden penelitian </w:t>
      </w:r>
      <w:r w:rsidRPr="003F6D31">
        <w:t>SD Inpres Se-Kcamatan Biringbulu Kabupaten Gowa</w:t>
      </w:r>
      <w:r w:rsidRPr="003F6D31">
        <w:rPr>
          <w:bCs/>
        </w:rPr>
        <w:t xml:space="preserve">. Gambaran distribusi frekuensi dan persentase </w:t>
      </w:r>
      <w:r w:rsidRPr="003F6D31">
        <w:rPr>
          <w:lang w:val="en-US"/>
        </w:rPr>
        <w:t>motivasi belajar IPS terhadap hasil belajar</w:t>
      </w:r>
      <w:r w:rsidRPr="003F6D31">
        <w:t xml:space="preserve"> siswa SD Inpres Se-Kcamatan Biringbulu Kabupaten Gowa, </w:t>
      </w:r>
      <w:r w:rsidRPr="003F6D31">
        <w:rPr>
          <w:bCs/>
        </w:rPr>
        <w:t>disajikan pada tabel 4.4 berikut:</w:t>
      </w:r>
    </w:p>
    <w:p w:rsidR="00D02F54" w:rsidRDefault="00D02F54" w:rsidP="00D75CA6">
      <w:pPr>
        <w:pStyle w:val="BodyTextIndent"/>
        <w:ind w:right="-6" w:firstLine="709"/>
        <w:jc w:val="both"/>
        <w:rPr>
          <w:bCs/>
          <w:lang w:val="en-US"/>
        </w:rPr>
      </w:pPr>
    </w:p>
    <w:p w:rsidR="00D02F54" w:rsidRDefault="00D02F54" w:rsidP="00D75CA6">
      <w:pPr>
        <w:pStyle w:val="BodyTextIndent"/>
        <w:ind w:right="-6" w:firstLine="709"/>
        <w:jc w:val="both"/>
        <w:rPr>
          <w:bCs/>
          <w:lang w:val="en-US"/>
        </w:rPr>
      </w:pPr>
    </w:p>
    <w:p w:rsidR="00D02F54" w:rsidRDefault="00D02F54" w:rsidP="00D75CA6">
      <w:pPr>
        <w:pStyle w:val="BodyTextIndent"/>
        <w:ind w:right="-6" w:firstLine="709"/>
        <w:jc w:val="both"/>
        <w:rPr>
          <w:bCs/>
          <w:lang w:val="en-US"/>
        </w:rPr>
      </w:pPr>
    </w:p>
    <w:p w:rsidR="00D02F54" w:rsidRPr="00D02F54" w:rsidRDefault="00D02F54" w:rsidP="00D75CA6">
      <w:pPr>
        <w:pStyle w:val="BodyTextIndent"/>
        <w:ind w:right="-6" w:firstLine="709"/>
        <w:jc w:val="both"/>
        <w:rPr>
          <w:bCs/>
          <w:lang w:val="en-US"/>
        </w:rPr>
      </w:pPr>
    </w:p>
    <w:p w:rsidR="003F6D31" w:rsidRPr="003F6D31" w:rsidRDefault="003F6D31" w:rsidP="00D75CA6">
      <w:pPr>
        <w:pStyle w:val="BodyTextIndent"/>
        <w:ind w:left="993" w:right="-6" w:hanging="993"/>
      </w:pPr>
      <w:r w:rsidRPr="003F6D31">
        <w:rPr>
          <w:bCs/>
        </w:rPr>
        <w:lastRenderedPageBreak/>
        <w:t>Tabel 4.4.</w:t>
      </w:r>
      <w:r w:rsidRPr="003F6D31">
        <w:rPr>
          <w:bCs/>
        </w:rPr>
        <w:tab/>
        <w:t xml:space="preserve">Gambaran </w:t>
      </w:r>
      <w:r w:rsidRPr="003F6D31">
        <w:rPr>
          <w:lang w:val="en-US"/>
        </w:rPr>
        <w:t>Motivasi Belajar Terhadap Hasil Belajar</w:t>
      </w:r>
      <w:r w:rsidRPr="003F6D31">
        <w:t xml:space="preserve"> </w:t>
      </w:r>
      <w:r w:rsidRPr="003F6D31">
        <w:rPr>
          <w:lang w:val="en-US"/>
        </w:rPr>
        <w:t xml:space="preserve">IPS </w:t>
      </w:r>
    </w:p>
    <w:tbl>
      <w:tblPr>
        <w:tblW w:w="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1585"/>
        <w:gridCol w:w="535"/>
        <w:gridCol w:w="791"/>
      </w:tblGrid>
      <w:tr w:rsidR="003F6D31" w:rsidRPr="00D75CA6" w:rsidTr="00D75CA6">
        <w:trPr>
          <w:trHeight w:val="320"/>
          <w:jc w:val="center"/>
        </w:trPr>
        <w:tc>
          <w:tcPr>
            <w:tcW w:w="1149" w:type="dxa"/>
          </w:tcPr>
          <w:p w:rsidR="003F6D31" w:rsidRPr="00D75CA6" w:rsidRDefault="003F6D31" w:rsidP="00D75CA6">
            <w:pPr>
              <w:pStyle w:val="Title"/>
              <w:rPr>
                <w:bCs w:val="0"/>
                <w:i w:val="0"/>
                <w:sz w:val="16"/>
                <w:lang w:val="en-GB"/>
              </w:rPr>
            </w:pPr>
            <w:r w:rsidRPr="00D75CA6">
              <w:rPr>
                <w:bCs w:val="0"/>
                <w:i w:val="0"/>
                <w:sz w:val="16"/>
                <w:lang w:val="en-GB"/>
              </w:rPr>
              <w:t>Interval</w:t>
            </w:r>
          </w:p>
        </w:tc>
        <w:tc>
          <w:tcPr>
            <w:tcW w:w="1585" w:type="dxa"/>
          </w:tcPr>
          <w:p w:rsidR="003F6D31" w:rsidRPr="00D75CA6" w:rsidRDefault="003F6D31" w:rsidP="00D75CA6">
            <w:pPr>
              <w:pStyle w:val="BodyTextIndent"/>
              <w:ind w:right="-7"/>
              <w:jc w:val="center"/>
              <w:rPr>
                <w:b/>
                <w:bCs/>
                <w:sz w:val="16"/>
                <w:lang w:val="en-GB"/>
              </w:rPr>
            </w:pPr>
            <w:r w:rsidRPr="00D75CA6">
              <w:rPr>
                <w:b/>
                <w:sz w:val="16"/>
                <w:lang w:val="en-US"/>
              </w:rPr>
              <w:t>Motivasi belajar</w:t>
            </w:r>
          </w:p>
        </w:tc>
        <w:tc>
          <w:tcPr>
            <w:tcW w:w="535" w:type="dxa"/>
          </w:tcPr>
          <w:p w:rsidR="003F6D31" w:rsidRPr="00D75CA6" w:rsidRDefault="003F6D31" w:rsidP="00D75CA6">
            <w:pPr>
              <w:pStyle w:val="Title"/>
              <w:rPr>
                <w:bCs w:val="0"/>
                <w:i w:val="0"/>
                <w:sz w:val="16"/>
                <w:lang w:val="en-GB"/>
              </w:rPr>
            </w:pPr>
            <w:r w:rsidRPr="00D75CA6">
              <w:rPr>
                <w:bCs w:val="0"/>
                <w:i w:val="0"/>
                <w:sz w:val="16"/>
                <w:lang w:val="en-GB"/>
              </w:rPr>
              <w:t>F</w:t>
            </w:r>
          </w:p>
        </w:tc>
        <w:tc>
          <w:tcPr>
            <w:tcW w:w="791" w:type="dxa"/>
          </w:tcPr>
          <w:p w:rsidR="003F6D31" w:rsidRPr="00D75CA6" w:rsidRDefault="00D75CA6" w:rsidP="00D75CA6">
            <w:pPr>
              <w:pStyle w:val="Title"/>
              <w:rPr>
                <w:bCs w:val="0"/>
                <w:i w:val="0"/>
                <w:sz w:val="16"/>
                <w:lang w:val="en-GB"/>
              </w:rPr>
            </w:pPr>
            <w:r>
              <w:rPr>
                <w:bCs w:val="0"/>
                <w:i w:val="0"/>
                <w:sz w:val="16"/>
                <w:lang w:val="en-GB"/>
              </w:rPr>
              <w:t>%</w:t>
            </w:r>
          </w:p>
        </w:tc>
      </w:tr>
      <w:tr w:rsidR="003F6D31" w:rsidRPr="00D75CA6" w:rsidTr="00D75CA6">
        <w:trPr>
          <w:jc w:val="center"/>
        </w:trPr>
        <w:tc>
          <w:tcPr>
            <w:tcW w:w="1149"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131 – 155</w:t>
            </w:r>
          </w:p>
        </w:tc>
        <w:tc>
          <w:tcPr>
            <w:tcW w:w="1585"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Sangat tinggi</w:t>
            </w:r>
          </w:p>
        </w:tc>
        <w:tc>
          <w:tcPr>
            <w:tcW w:w="535" w:type="dxa"/>
          </w:tcPr>
          <w:p w:rsidR="003F6D31" w:rsidRPr="00D75CA6" w:rsidRDefault="003F6D31" w:rsidP="00D75CA6">
            <w:pPr>
              <w:pStyle w:val="Title"/>
              <w:ind w:left="-7" w:firstLine="16"/>
              <w:rPr>
                <w:b w:val="0"/>
                <w:bCs w:val="0"/>
                <w:i w:val="0"/>
                <w:sz w:val="16"/>
              </w:rPr>
            </w:pPr>
            <w:r w:rsidRPr="00D75CA6">
              <w:rPr>
                <w:b w:val="0"/>
                <w:bCs w:val="0"/>
                <w:i w:val="0"/>
                <w:sz w:val="16"/>
              </w:rPr>
              <w:t>0</w:t>
            </w:r>
          </w:p>
        </w:tc>
        <w:tc>
          <w:tcPr>
            <w:tcW w:w="791" w:type="dxa"/>
          </w:tcPr>
          <w:p w:rsidR="003F6D31" w:rsidRPr="00D75CA6" w:rsidRDefault="003F6D31" w:rsidP="00D75CA6">
            <w:pPr>
              <w:pStyle w:val="Title"/>
              <w:ind w:left="-7" w:firstLine="16"/>
              <w:rPr>
                <w:b w:val="0"/>
                <w:bCs w:val="0"/>
                <w:i w:val="0"/>
                <w:sz w:val="16"/>
              </w:rPr>
            </w:pPr>
            <w:r w:rsidRPr="00D75CA6">
              <w:rPr>
                <w:b w:val="0"/>
                <w:bCs w:val="0"/>
                <w:i w:val="0"/>
                <w:sz w:val="16"/>
              </w:rPr>
              <w:t>0</w:t>
            </w:r>
          </w:p>
        </w:tc>
      </w:tr>
      <w:tr w:rsidR="003F6D31" w:rsidRPr="00D75CA6" w:rsidTr="00D75CA6">
        <w:trPr>
          <w:jc w:val="center"/>
        </w:trPr>
        <w:tc>
          <w:tcPr>
            <w:tcW w:w="1149"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106 – 130</w:t>
            </w:r>
          </w:p>
        </w:tc>
        <w:tc>
          <w:tcPr>
            <w:tcW w:w="1585"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 xml:space="preserve">Tinggi </w:t>
            </w:r>
          </w:p>
        </w:tc>
        <w:tc>
          <w:tcPr>
            <w:tcW w:w="535" w:type="dxa"/>
          </w:tcPr>
          <w:p w:rsidR="003F6D31" w:rsidRPr="00D75CA6" w:rsidRDefault="003F6D31" w:rsidP="00D75CA6">
            <w:pPr>
              <w:pStyle w:val="Title"/>
              <w:ind w:left="-7" w:firstLine="16"/>
              <w:rPr>
                <w:b w:val="0"/>
                <w:bCs w:val="0"/>
                <w:i w:val="0"/>
                <w:sz w:val="16"/>
              </w:rPr>
            </w:pPr>
            <w:r w:rsidRPr="00D75CA6">
              <w:rPr>
                <w:b w:val="0"/>
                <w:bCs w:val="0"/>
                <w:i w:val="0"/>
                <w:sz w:val="16"/>
              </w:rPr>
              <w:t>0</w:t>
            </w:r>
          </w:p>
        </w:tc>
        <w:tc>
          <w:tcPr>
            <w:tcW w:w="791" w:type="dxa"/>
          </w:tcPr>
          <w:p w:rsidR="003F6D31" w:rsidRPr="00D75CA6" w:rsidRDefault="003F6D31" w:rsidP="00D75CA6">
            <w:pPr>
              <w:pStyle w:val="Title"/>
              <w:ind w:left="-7" w:firstLine="16"/>
              <w:rPr>
                <w:b w:val="0"/>
                <w:bCs w:val="0"/>
                <w:i w:val="0"/>
                <w:sz w:val="16"/>
              </w:rPr>
            </w:pPr>
            <w:r w:rsidRPr="00D75CA6">
              <w:rPr>
                <w:b w:val="0"/>
                <w:bCs w:val="0"/>
                <w:i w:val="0"/>
                <w:sz w:val="16"/>
              </w:rPr>
              <w:t>0</w:t>
            </w:r>
          </w:p>
        </w:tc>
      </w:tr>
      <w:tr w:rsidR="003F6D31" w:rsidRPr="00D75CA6" w:rsidTr="00D75CA6">
        <w:trPr>
          <w:jc w:val="center"/>
        </w:trPr>
        <w:tc>
          <w:tcPr>
            <w:tcW w:w="1149"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 xml:space="preserve">81 – 105 </w:t>
            </w:r>
          </w:p>
        </w:tc>
        <w:tc>
          <w:tcPr>
            <w:tcW w:w="1585"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 xml:space="preserve">Cukup </w:t>
            </w:r>
          </w:p>
        </w:tc>
        <w:tc>
          <w:tcPr>
            <w:tcW w:w="535" w:type="dxa"/>
          </w:tcPr>
          <w:p w:rsidR="003F6D31" w:rsidRPr="00D75CA6" w:rsidRDefault="003F6D31" w:rsidP="00D75CA6">
            <w:pPr>
              <w:pStyle w:val="Title"/>
              <w:ind w:left="-7" w:firstLine="16"/>
              <w:rPr>
                <w:b w:val="0"/>
                <w:bCs w:val="0"/>
                <w:i w:val="0"/>
                <w:sz w:val="16"/>
              </w:rPr>
            </w:pPr>
            <w:r w:rsidRPr="00D75CA6">
              <w:rPr>
                <w:b w:val="0"/>
                <w:bCs w:val="0"/>
                <w:i w:val="0"/>
                <w:sz w:val="16"/>
              </w:rPr>
              <w:t>29</w:t>
            </w:r>
          </w:p>
        </w:tc>
        <w:tc>
          <w:tcPr>
            <w:tcW w:w="791" w:type="dxa"/>
          </w:tcPr>
          <w:p w:rsidR="003F6D31" w:rsidRPr="00D75CA6" w:rsidRDefault="003F6D31" w:rsidP="00D75CA6">
            <w:pPr>
              <w:pStyle w:val="Title"/>
              <w:ind w:left="-7" w:firstLine="16"/>
              <w:rPr>
                <w:b w:val="0"/>
                <w:bCs w:val="0"/>
                <w:i w:val="0"/>
                <w:sz w:val="16"/>
              </w:rPr>
            </w:pPr>
            <w:r w:rsidRPr="00D75CA6">
              <w:rPr>
                <w:b w:val="0"/>
                <w:bCs w:val="0"/>
                <w:i w:val="0"/>
                <w:sz w:val="16"/>
              </w:rPr>
              <w:t>21,48</w:t>
            </w:r>
          </w:p>
        </w:tc>
      </w:tr>
      <w:tr w:rsidR="003F6D31" w:rsidRPr="00D75CA6" w:rsidTr="00D75CA6">
        <w:trPr>
          <w:jc w:val="center"/>
        </w:trPr>
        <w:tc>
          <w:tcPr>
            <w:tcW w:w="1149"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56 – 80</w:t>
            </w:r>
          </w:p>
        </w:tc>
        <w:tc>
          <w:tcPr>
            <w:tcW w:w="1585"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rPr>
              <w:t xml:space="preserve">Kurang  </w:t>
            </w:r>
          </w:p>
        </w:tc>
        <w:tc>
          <w:tcPr>
            <w:tcW w:w="535" w:type="dxa"/>
          </w:tcPr>
          <w:p w:rsidR="003F6D31" w:rsidRPr="00D75CA6" w:rsidRDefault="003F6D31" w:rsidP="00D75CA6">
            <w:pPr>
              <w:pStyle w:val="Title"/>
              <w:ind w:left="-7" w:firstLine="16"/>
              <w:rPr>
                <w:b w:val="0"/>
                <w:bCs w:val="0"/>
                <w:i w:val="0"/>
                <w:sz w:val="16"/>
              </w:rPr>
            </w:pPr>
            <w:r w:rsidRPr="00D75CA6">
              <w:rPr>
                <w:b w:val="0"/>
                <w:bCs w:val="0"/>
                <w:i w:val="0"/>
                <w:sz w:val="16"/>
              </w:rPr>
              <w:t>74</w:t>
            </w:r>
          </w:p>
        </w:tc>
        <w:tc>
          <w:tcPr>
            <w:tcW w:w="791" w:type="dxa"/>
          </w:tcPr>
          <w:p w:rsidR="003F6D31" w:rsidRPr="00D75CA6" w:rsidRDefault="003F6D31" w:rsidP="00D75CA6">
            <w:pPr>
              <w:pStyle w:val="Title"/>
              <w:ind w:left="-7" w:firstLine="16"/>
              <w:rPr>
                <w:b w:val="0"/>
                <w:bCs w:val="0"/>
                <w:i w:val="0"/>
                <w:sz w:val="16"/>
              </w:rPr>
            </w:pPr>
            <w:r w:rsidRPr="00D75CA6">
              <w:rPr>
                <w:b w:val="0"/>
                <w:bCs w:val="0"/>
                <w:i w:val="0"/>
                <w:sz w:val="16"/>
              </w:rPr>
              <w:t>54,81</w:t>
            </w:r>
          </w:p>
        </w:tc>
      </w:tr>
      <w:tr w:rsidR="003F6D31" w:rsidRPr="00D75CA6" w:rsidTr="00D75CA6">
        <w:trPr>
          <w:jc w:val="center"/>
        </w:trPr>
        <w:tc>
          <w:tcPr>
            <w:tcW w:w="1149"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rPr>
              <w:t>31 – 55</w:t>
            </w:r>
          </w:p>
        </w:tc>
        <w:tc>
          <w:tcPr>
            <w:tcW w:w="1585"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rPr>
              <w:t>Sangat kurang</w:t>
            </w:r>
          </w:p>
        </w:tc>
        <w:tc>
          <w:tcPr>
            <w:tcW w:w="535" w:type="dxa"/>
          </w:tcPr>
          <w:p w:rsidR="003F6D31" w:rsidRPr="00D75CA6" w:rsidRDefault="003F6D31" w:rsidP="00D75CA6">
            <w:pPr>
              <w:pStyle w:val="Title"/>
              <w:ind w:left="-7" w:firstLine="16"/>
              <w:rPr>
                <w:b w:val="0"/>
                <w:bCs w:val="0"/>
                <w:i w:val="0"/>
                <w:sz w:val="16"/>
              </w:rPr>
            </w:pPr>
            <w:r w:rsidRPr="00D75CA6">
              <w:rPr>
                <w:b w:val="0"/>
                <w:bCs w:val="0"/>
                <w:i w:val="0"/>
                <w:sz w:val="16"/>
              </w:rPr>
              <w:t>32</w:t>
            </w:r>
          </w:p>
        </w:tc>
        <w:tc>
          <w:tcPr>
            <w:tcW w:w="791" w:type="dxa"/>
          </w:tcPr>
          <w:p w:rsidR="003F6D31" w:rsidRPr="00D75CA6" w:rsidRDefault="003F6D31" w:rsidP="00D75CA6">
            <w:pPr>
              <w:pStyle w:val="Title"/>
              <w:ind w:left="-7" w:firstLine="16"/>
              <w:rPr>
                <w:b w:val="0"/>
                <w:bCs w:val="0"/>
                <w:i w:val="0"/>
                <w:sz w:val="16"/>
              </w:rPr>
            </w:pPr>
            <w:r w:rsidRPr="00D75CA6">
              <w:rPr>
                <w:b w:val="0"/>
                <w:bCs w:val="0"/>
                <w:i w:val="0"/>
                <w:sz w:val="16"/>
              </w:rPr>
              <w:t>23,70</w:t>
            </w:r>
          </w:p>
        </w:tc>
      </w:tr>
      <w:tr w:rsidR="003F6D31" w:rsidRPr="00D75CA6" w:rsidTr="00D75CA6">
        <w:trPr>
          <w:jc w:val="center"/>
        </w:trPr>
        <w:tc>
          <w:tcPr>
            <w:tcW w:w="1149" w:type="dxa"/>
            <w:tcBorders>
              <w:right w:val="nil"/>
            </w:tcBorders>
          </w:tcPr>
          <w:p w:rsidR="003F6D31" w:rsidRPr="00D75CA6" w:rsidRDefault="003F6D31" w:rsidP="00D75CA6">
            <w:pPr>
              <w:pStyle w:val="Title"/>
              <w:jc w:val="left"/>
              <w:rPr>
                <w:b w:val="0"/>
                <w:bCs w:val="0"/>
                <w:i w:val="0"/>
                <w:sz w:val="16"/>
                <w:lang w:val="en-GB"/>
              </w:rPr>
            </w:pPr>
          </w:p>
        </w:tc>
        <w:tc>
          <w:tcPr>
            <w:tcW w:w="1585" w:type="dxa"/>
            <w:tcBorders>
              <w:left w:val="nil"/>
            </w:tcBorders>
          </w:tcPr>
          <w:p w:rsidR="003F6D31" w:rsidRPr="00D75CA6" w:rsidRDefault="003F6D31" w:rsidP="00D75CA6">
            <w:pPr>
              <w:pStyle w:val="Title"/>
              <w:ind w:firstLine="16"/>
              <w:rPr>
                <w:b w:val="0"/>
                <w:bCs w:val="0"/>
                <w:i w:val="0"/>
                <w:sz w:val="16"/>
                <w:lang w:val="en-GB"/>
              </w:rPr>
            </w:pPr>
            <w:r w:rsidRPr="00D75CA6">
              <w:rPr>
                <w:b w:val="0"/>
                <w:bCs w:val="0"/>
                <w:i w:val="0"/>
                <w:sz w:val="16"/>
                <w:lang w:val="en-GB"/>
              </w:rPr>
              <w:t>J u m l a h</w:t>
            </w:r>
          </w:p>
        </w:tc>
        <w:tc>
          <w:tcPr>
            <w:tcW w:w="535" w:type="dxa"/>
          </w:tcPr>
          <w:p w:rsidR="003F6D31" w:rsidRPr="00D75CA6" w:rsidRDefault="003F6D31" w:rsidP="00D75CA6">
            <w:pPr>
              <w:pStyle w:val="Title"/>
              <w:ind w:right="23" w:firstLine="16"/>
              <w:rPr>
                <w:b w:val="0"/>
                <w:bCs w:val="0"/>
                <w:i w:val="0"/>
                <w:sz w:val="16"/>
              </w:rPr>
            </w:pPr>
            <w:r w:rsidRPr="00D75CA6">
              <w:rPr>
                <w:b w:val="0"/>
                <w:bCs w:val="0"/>
                <w:i w:val="0"/>
                <w:sz w:val="16"/>
              </w:rPr>
              <w:t>13</w:t>
            </w:r>
            <w:r w:rsidRPr="00D75CA6">
              <w:rPr>
                <w:b w:val="0"/>
                <w:bCs w:val="0"/>
                <w:i w:val="0"/>
                <w:sz w:val="16"/>
                <w:lang w:val="id-ID"/>
              </w:rPr>
              <w:t>5</w:t>
            </w:r>
          </w:p>
        </w:tc>
        <w:tc>
          <w:tcPr>
            <w:tcW w:w="791" w:type="dxa"/>
          </w:tcPr>
          <w:p w:rsidR="003F6D31" w:rsidRPr="00D75CA6" w:rsidRDefault="003F6D31" w:rsidP="00D75CA6">
            <w:pPr>
              <w:pStyle w:val="Title"/>
              <w:ind w:right="23" w:firstLine="16"/>
              <w:rPr>
                <w:b w:val="0"/>
                <w:bCs w:val="0"/>
                <w:i w:val="0"/>
                <w:sz w:val="16"/>
                <w:lang w:val="id-ID"/>
              </w:rPr>
            </w:pPr>
            <w:r w:rsidRPr="00D75CA6">
              <w:rPr>
                <w:b w:val="0"/>
                <w:bCs w:val="0"/>
                <w:i w:val="0"/>
                <w:sz w:val="16"/>
                <w:lang w:val="id-ID"/>
              </w:rPr>
              <w:t>100,00</w:t>
            </w:r>
          </w:p>
        </w:tc>
      </w:tr>
    </w:tbl>
    <w:p w:rsidR="003F6D31" w:rsidRPr="003F6D31" w:rsidRDefault="003F6D31" w:rsidP="00D75CA6">
      <w:pPr>
        <w:pStyle w:val="Title"/>
        <w:jc w:val="both"/>
        <w:rPr>
          <w:b w:val="0"/>
          <w:bCs w:val="0"/>
          <w:i w:val="0"/>
        </w:rPr>
      </w:pPr>
      <w:r w:rsidRPr="003F6D31">
        <w:rPr>
          <w:b w:val="0"/>
          <w:bCs w:val="0"/>
          <w:i w:val="0"/>
        </w:rPr>
        <w:t>Sumber: Hasil analisis angket, 2017</w:t>
      </w:r>
    </w:p>
    <w:p w:rsidR="00D75CA6" w:rsidRDefault="00D75CA6" w:rsidP="003F6D31">
      <w:pPr>
        <w:pStyle w:val="Title"/>
        <w:ind w:firstLine="720"/>
        <w:jc w:val="both"/>
        <w:rPr>
          <w:b w:val="0"/>
          <w:bCs w:val="0"/>
          <w:i w:val="0"/>
        </w:rPr>
      </w:pPr>
    </w:p>
    <w:p w:rsidR="003F6D31" w:rsidRPr="00D75CA6" w:rsidRDefault="003F6D31" w:rsidP="003F6D31">
      <w:pPr>
        <w:pStyle w:val="Title"/>
        <w:ind w:firstLine="720"/>
        <w:jc w:val="both"/>
        <w:rPr>
          <w:b w:val="0"/>
          <w:bCs w:val="0"/>
          <w:i w:val="0"/>
        </w:rPr>
      </w:pPr>
      <w:r w:rsidRPr="003F6D31">
        <w:rPr>
          <w:b w:val="0"/>
          <w:bCs w:val="0"/>
          <w:i w:val="0"/>
        </w:rPr>
        <w:t>Berdasarkan tabel 4.</w:t>
      </w:r>
      <w:r w:rsidRPr="003F6D31">
        <w:rPr>
          <w:b w:val="0"/>
          <w:bCs w:val="0"/>
          <w:i w:val="0"/>
          <w:lang w:val="id-ID"/>
        </w:rPr>
        <w:t>2</w:t>
      </w:r>
      <w:r w:rsidRPr="003F6D31">
        <w:rPr>
          <w:b w:val="0"/>
          <w:bCs w:val="0"/>
          <w:i w:val="0"/>
        </w:rPr>
        <w:t xml:space="preserve"> tentang </w:t>
      </w:r>
      <w:r w:rsidRPr="003F6D31">
        <w:rPr>
          <w:b w:val="0"/>
          <w:i w:val="0"/>
        </w:rPr>
        <w:t xml:space="preserve">motivasi belajar terhadap hasil belajar IPS </w:t>
      </w:r>
      <w:r w:rsidRPr="003F6D31">
        <w:rPr>
          <w:b w:val="0"/>
          <w:i w:val="0"/>
          <w:lang w:val="id-ID"/>
        </w:rPr>
        <w:t xml:space="preserve">siswa </w:t>
      </w:r>
      <w:r w:rsidRPr="003F6D31">
        <w:rPr>
          <w:b w:val="0"/>
          <w:i w:val="0"/>
        </w:rPr>
        <w:t xml:space="preserve">SD Inpres Se-Kcamatan </w:t>
      </w:r>
      <w:r w:rsidRPr="00D75CA6">
        <w:rPr>
          <w:b w:val="0"/>
          <w:i w:val="0"/>
        </w:rPr>
        <w:t>Biringbulu Kabupaten Gowa</w:t>
      </w:r>
      <w:r w:rsidRPr="00D75CA6">
        <w:rPr>
          <w:b w:val="0"/>
          <w:i w:val="0"/>
          <w:lang w:val="id-ID"/>
        </w:rPr>
        <w:t xml:space="preserve"> </w:t>
      </w:r>
      <w:r w:rsidRPr="00D75CA6">
        <w:rPr>
          <w:b w:val="0"/>
          <w:bCs w:val="0"/>
          <w:i w:val="0"/>
        </w:rPr>
        <w:t xml:space="preserve">tersebut, dapat dilihat bahwa sebagian besar responden menyatakan tingkat </w:t>
      </w:r>
      <w:r w:rsidRPr="00D75CA6">
        <w:rPr>
          <w:b w:val="0"/>
          <w:i w:val="0"/>
        </w:rPr>
        <w:t xml:space="preserve">motivasi belajar terhadap hasil belajar IPS </w:t>
      </w:r>
      <w:r w:rsidRPr="00D75CA6">
        <w:rPr>
          <w:b w:val="0"/>
          <w:i w:val="0"/>
          <w:lang w:val="id-ID"/>
        </w:rPr>
        <w:t xml:space="preserve">siswa </w:t>
      </w:r>
      <w:r w:rsidRPr="00D75CA6">
        <w:rPr>
          <w:b w:val="0"/>
          <w:i w:val="0"/>
        </w:rPr>
        <w:t>SD Inpres Se-Kcamatan Biringbulu Kabupaten Gowa</w:t>
      </w:r>
      <w:r w:rsidRPr="00D75CA6">
        <w:rPr>
          <w:b w:val="0"/>
          <w:bCs w:val="0"/>
          <w:i w:val="0"/>
        </w:rPr>
        <w:t xml:space="preserve"> berada </w:t>
      </w:r>
      <w:r w:rsidRPr="00D75CA6">
        <w:rPr>
          <w:b w:val="0"/>
          <w:bCs w:val="0"/>
          <w:i w:val="0"/>
          <w:lang w:val="id-ID"/>
        </w:rPr>
        <w:t xml:space="preserve">dalam kategori </w:t>
      </w:r>
      <w:r w:rsidRPr="00D75CA6">
        <w:rPr>
          <w:b w:val="0"/>
          <w:bCs w:val="0"/>
          <w:i w:val="0"/>
        </w:rPr>
        <w:t>cukup</w:t>
      </w:r>
      <w:r w:rsidRPr="00D75CA6">
        <w:rPr>
          <w:b w:val="0"/>
          <w:bCs w:val="0"/>
          <w:i w:val="0"/>
          <w:lang w:val="id-ID"/>
        </w:rPr>
        <w:t xml:space="preserve"> sebanyak </w:t>
      </w:r>
      <w:r w:rsidRPr="00D75CA6">
        <w:rPr>
          <w:b w:val="0"/>
          <w:bCs w:val="0"/>
          <w:i w:val="0"/>
        </w:rPr>
        <w:t xml:space="preserve">29 </w:t>
      </w:r>
      <w:r w:rsidRPr="00D75CA6">
        <w:rPr>
          <w:b w:val="0"/>
          <w:bCs w:val="0"/>
          <w:i w:val="0"/>
          <w:lang w:val="id-ID"/>
        </w:rPr>
        <w:t>responden (</w:t>
      </w:r>
      <w:r w:rsidRPr="00D75CA6">
        <w:rPr>
          <w:b w:val="0"/>
          <w:bCs w:val="0"/>
          <w:i w:val="0"/>
        </w:rPr>
        <w:t>21,48</w:t>
      </w:r>
      <w:r w:rsidRPr="00D75CA6">
        <w:rPr>
          <w:b w:val="0"/>
          <w:bCs w:val="0"/>
          <w:i w:val="0"/>
          <w:lang w:val="id-ID"/>
        </w:rPr>
        <w:t xml:space="preserve"> persen), disusul kategori </w:t>
      </w:r>
      <w:r w:rsidRPr="00D75CA6">
        <w:rPr>
          <w:b w:val="0"/>
          <w:bCs w:val="0"/>
          <w:i w:val="0"/>
        </w:rPr>
        <w:t xml:space="preserve">kurang </w:t>
      </w:r>
      <w:r w:rsidRPr="00D75CA6">
        <w:rPr>
          <w:b w:val="0"/>
          <w:bCs w:val="0"/>
          <w:i w:val="0"/>
          <w:lang w:val="id-ID"/>
        </w:rPr>
        <w:t xml:space="preserve">sebanyak </w:t>
      </w:r>
      <w:r w:rsidRPr="00D75CA6">
        <w:rPr>
          <w:b w:val="0"/>
          <w:bCs w:val="0"/>
          <w:i w:val="0"/>
        </w:rPr>
        <w:t>74</w:t>
      </w:r>
      <w:r w:rsidRPr="00D75CA6">
        <w:rPr>
          <w:b w:val="0"/>
          <w:bCs w:val="0"/>
          <w:i w:val="0"/>
          <w:lang w:val="id-ID"/>
        </w:rPr>
        <w:t xml:space="preserve"> responden (</w:t>
      </w:r>
      <w:r w:rsidRPr="00D75CA6">
        <w:rPr>
          <w:b w:val="0"/>
          <w:bCs w:val="0"/>
          <w:i w:val="0"/>
        </w:rPr>
        <w:t>54,81</w:t>
      </w:r>
      <w:r w:rsidRPr="00D75CA6">
        <w:rPr>
          <w:b w:val="0"/>
          <w:bCs w:val="0"/>
          <w:i w:val="0"/>
          <w:lang w:val="id-ID"/>
        </w:rPr>
        <w:t xml:space="preserve"> persen), </w:t>
      </w:r>
      <w:r w:rsidRPr="00D75CA6">
        <w:rPr>
          <w:b w:val="0"/>
          <w:bCs w:val="0"/>
          <w:i w:val="0"/>
        </w:rPr>
        <w:t>dan pada kategori sangat kurang sebanyak 32 responden (23,70 persen).</w:t>
      </w:r>
    </w:p>
    <w:p w:rsidR="003F6D31" w:rsidRPr="00D75CA6" w:rsidRDefault="003F6D31" w:rsidP="003F6D31">
      <w:pPr>
        <w:pStyle w:val="Title"/>
        <w:ind w:firstLine="720"/>
        <w:jc w:val="both"/>
        <w:rPr>
          <w:b w:val="0"/>
          <w:i w:val="0"/>
          <w:lang w:val="id-ID"/>
        </w:rPr>
      </w:pPr>
      <w:r w:rsidRPr="00D75CA6">
        <w:rPr>
          <w:b w:val="0"/>
          <w:i w:val="0"/>
        </w:rPr>
        <w:t xml:space="preserve">Sesuai nilai rata-rata skor hasil penelitian tentang motivasi belajar terhadap hasil belajar IPS </w:t>
      </w:r>
      <w:r w:rsidRPr="00D75CA6">
        <w:rPr>
          <w:b w:val="0"/>
          <w:i w:val="0"/>
          <w:lang w:val="id-ID"/>
        </w:rPr>
        <w:t xml:space="preserve">siswa </w:t>
      </w:r>
      <w:r w:rsidRPr="00D75CA6">
        <w:rPr>
          <w:b w:val="0"/>
          <w:i w:val="0"/>
        </w:rPr>
        <w:t>SD Inpres Se-Kcamatan Biringbulu Kabupaten Gowa sebesar 65,74. Jadi motivasi belajar berada pada kategori kurang.</w:t>
      </w:r>
    </w:p>
    <w:p w:rsidR="003F6D31" w:rsidRPr="00D75CA6" w:rsidRDefault="003F6D31" w:rsidP="003F6D31">
      <w:pPr>
        <w:pStyle w:val="ListParagraph"/>
        <w:numPr>
          <w:ilvl w:val="0"/>
          <w:numId w:val="13"/>
        </w:numPr>
        <w:spacing w:after="0" w:line="240" w:lineRule="auto"/>
        <w:ind w:left="360"/>
        <w:jc w:val="both"/>
        <w:rPr>
          <w:rFonts w:ascii="Times New Roman" w:hAnsi="Times New Roman"/>
          <w:sz w:val="24"/>
          <w:szCs w:val="24"/>
        </w:rPr>
      </w:pPr>
      <w:r w:rsidRPr="00D75CA6">
        <w:rPr>
          <w:rFonts w:ascii="Times New Roman" w:hAnsi="Times New Roman"/>
          <w:sz w:val="24"/>
          <w:szCs w:val="24"/>
        </w:rPr>
        <w:t xml:space="preserve">Deskripsi </w:t>
      </w:r>
      <w:r w:rsidRPr="00D75CA6">
        <w:rPr>
          <w:rFonts w:ascii="Times New Roman" w:hAnsi="Times New Roman"/>
        </w:rPr>
        <w:t>hasil belajar</w:t>
      </w:r>
      <w:r w:rsidRPr="00D75CA6">
        <w:rPr>
          <w:rFonts w:ascii="Times New Roman" w:hAnsi="Times New Roman"/>
          <w:sz w:val="24"/>
          <w:szCs w:val="24"/>
        </w:rPr>
        <w:t xml:space="preserve"> </w:t>
      </w:r>
      <w:r w:rsidRPr="00D75CA6">
        <w:rPr>
          <w:rFonts w:ascii="Times New Roman" w:hAnsi="Times New Roman"/>
        </w:rPr>
        <w:t xml:space="preserve">IPS </w:t>
      </w:r>
      <w:r w:rsidRPr="00D75CA6">
        <w:rPr>
          <w:rFonts w:ascii="Times New Roman" w:hAnsi="Times New Roman"/>
          <w:sz w:val="24"/>
          <w:szCs w:val="24"/>
          <w:lang w:val="id-ID"/>
        </w:rPr>
        <w:t xml:space="preserve">siswa </w:t>
      </w:r>
    </w:p>
    <w:p w:rsidR="003F6D31" w:rsidRDefault="003F6D31" w:rsidP="003F6D31">
      <w:pPr>
        <w:pStyle w:val="Title"/>
        <w:ind w:firstLine="720"/>
        <w:jc w:val="both"/>
        <w:rPr>
          <w:b w:val="0"/>
          <w:i w:val="0"/>
        </w:rPr>
      </w:pPr>
      <w:r w:rsidRPr="00D75CA6">
        <w:rPr>
          <w:b w:val="0"/>
          <w:i w:val="0"/>
        </w:rPr>
        <w:t xml:space="preserve">Data hasil analisis deskriptif variabel hasil belajar IPS </w:t>
      </w:r>
      <w:r w:rsidRPr="00D75CA6">
        <w:rPr>
          <w:b w:val="0"/>
          <w:i w:val="0"/>
          <w:lang w:val="id-ID"/>
        </w:rPr>
        <w:t xml:space="preserve">siswa </w:t>
      </w:r>
      <w:r w:rsidRPr="00D75CA6">
        <w:rPr>
          <w:b w:val="0"/>
          <w:i w:val="0"/>
        </w:rPr>
        <w:t xml:space="preserve">SD Inpres Se-Kcamatan Biringbulu Kabupaten Gowa yang diperoleh dari angket penelitian, secara umum dapat dijelaskan bahwa skor </w:t>
      </w:r>
      <w:r w:rsidRPr="00D75CA6">
        <w:rPr>
          <w:b w:val="0"/>
          <w:i w:val="0"/>
          <w:lang w:val="id-ID"/>
        </w:rPr>
        <w:t xml:space="preserve">tersebar pada </w:t>
      </w:r>
      <w:r w:rsidRPr="00D75CA6">
        <w:rPr>
          <w:b w:val="0"/>
          <w:i w:val="0"/>
        </w:rPr>
        <w:t>rentang 1 (skor terendah) sampai 100</w:t>
      </w:r>
      <w:r w:rsidRPr="00D75CA6">
        <w:rPr>
          <w:b w:val="0"/>
          <w:i w:val="0"/>
          <w:lang w:val="id-ID"/>
        </w:rPr>
        <w:t xml:space="preserve"> </w:t>
      </w:r>
      <w:r w:rsidRPr="00D75CA6">
        <w:rPr>
          <w:b w:val="0"/>
          <w:i w:val="0"/>
        </w:rPr>
        <w:t xml:space="preserve">(skor tertinggi). Ringkasan hasil analisis deskriptif variabel hasil belajar IPS </w:t>
      </w:r>
      <w:r w:rsidRPr="00D75CA6">
        <w:rPr>
          <w:b w:val="0"/>
          <w:i w:val="0"/>
          <w:lang w:val="id-ID"/>
        </w:rPr>
        <w:t xml:space="preserve">siswa </w:t>
      </w:r>
      <w:r w:rsidRPr="00D75CA6">
        <w:rPr>
          <w:b w:val="0"/>
          <w:i w:val="0"/>
        </w:rPr>
        <w:t>SD Inpres Se-Kcamatan Biringbulu Kabupaten Gowa</w:t>
      </w:r>
      <w:r w:rsidRPr="00D75CA6">
        <w:rPr>
          <w:b w:val="0"/>
          <w:i w:val="0"/>
          <w:lang w:val="id-ID"/>
        </w:rPr>
        <w:t xml:space="preserve">, </w:t>
      </w:r>
      <w:r w:rsidRPr="00D75CA6">
        <w:rPr>
          <w:b w:val="0"/>
          <w:i w:val="0"/>
        </w:rPr>
        <w:t>disajikan pada tabel 4.5 berikut:</w:t>
      </w: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02F54" w:rsidRDefault="00D02F54" w:rsidP="003F6D31">
      <w:pPr>
        <w:pStyle w:val="Title"/>
        <w:ind w:firstLine="720"/>
        <w:jc w:val="both"/>
        <w:rPr>
          <w:b w:val="0"/>
          <w:i w:val="0"/>
        </w:rPr>
      </w:pPr>
    </w:p>
    <w:p w:rsidR="00D75CA6" w:rsidRDefault="00D75CA6" w:rsidP="003F6D31">
      <w:pPr>
        <w:pStyle w:val="Title"/>
        <w:ind w:firstLine="720"/>
        <w:jc w:val="both"/>
        <w:rPr>
          <w:b w:val="0"/>
          <w:i w:val="0"/>
        </w:rPr>
      </w:pPr>
    </w:p>
    <w:p w:rsidR="003F6D31" w:rsidRPr="00D75CA6" w:rsidRDefault="003F6D31" w:rsidP="00D75CA6">
      <w:pPr>
        <w:pStyle w:val="Title"/>
        <w:ind w:left="1134" w:hanging="1123"/>
        <w:jc w:val="both"/>
        <w:rPr>
          <w:b w:val="0"/>
          <w:i w:val="0"/>
        </w:rPr>
      </w:pPr>
      <w:r w:rsidRPr="00D75CA6">
        <w:rPr>
          <w:b w:val="0"/>
          <w:i w:val="0"/>
        </w:rPr>
        <w:lastRenderedPageBreak/>
        <w:t xml:space="preserve">Tabel 4.5. Ringkasan Hasil Analisis Deskriptif Hasil Belajar IPS </w:t>
      </w:r>
      <w:r w:rsidRPr="00D75CA6">
        <w:rPr>
          <w:b w:val="0"/>
          <w:i w:val="0"/>
          <w:lang w:val="id-ID"/>
        </w:rPr>
        <w:t xml:space="preserve">Siswa </w:t>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985"/>
      </w:tblGrid>
      <w:tr w:rsidR="003F6D31" w:rsidRPr="00D75CA6" w:rsidTr="00D75CA6">
        <w:tc>
          <w:tcPr>
            <w:tcW w:w="1701" w:type="dxa"/>
          </w:tcPr>
          <w:p w:rsidR="003F6D31" w:rsidRPr="00D75CA6" w:rsidRDefault="003F6D31" w:rsidP="00D75CA6">
            <w:pPr>
              <w:pStyle w:val="BodyTextIndent"/>
              <w:jc w:val="center"/>
              <w:rPr>
                <w:b/>
                <w:bCs/>
                <w:sz w:val="16"/>
                <w:lang w:val="en-GB"/>
              </w:rPr>
            </w:pPr>
            <w:r w:rsidRPr="00D75CA6">
              <w:rPr>
                <w:b/>
                <w:bCs/>
                <w:sz w:val="16"/>
                <w:lang w:val="en-GB"/>
              </w:rPr>
              <w:t>Uraian</w:t>
            </w:r>
          </w:p>
        </w:tc>
        <w:tc>
          <w:tcPr>
            <w:tcW w:w="1985" w:type="dxa"/>
          </w:tcPr>
          <w:p w:rsidR="003F6D31" w:rsidRPr="00D75CA6" w:rsidRDefault="003F6D31" w:rsidP="00D75CA6">
            <w:pPr>
              <w:pStyle w:val="BodyTextIndent"/>
              <w:jc w:val="center"/>
              <w:rPr>
                <w:b/>
                <w:bCs/>
                <w:sz w:val="16"/>
                <w:lang w:val="en-GB"/>
              </w:rPr>
            </w:pPr>
            <w:r w:rsidRPr="00D75CA6">
              <w:rPr>
                <w:b/>
                <w:bCs/>
                <w:sz w:val="16"/>
                <w:lang w:val="en-GB"/>
              </w:rPr>
              <w:t>Besaran Statistik</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 xml:space="preserve">Jumlah skor </w:t>
            </w:r>
          </w:p>
        </w:tc>
        <w:tc>
          <w:tcPr>
            <w:tcW w:w="1985" w:type="dxa"/>
          </w:tcPr>
          <w:p w:rsidR="003F6D31" w:rsidRPr="00D75CA6" w:rsidRDefault="003F6D31" w:rsidP="00D75CA6">
            <w:pPr>
              <w:pStyle w:val="BodyTextIndent"/>
              <w:jc w:val="center"/>
              <w:rPr>
                <w:bCs/>
                <w:sz w:val="16"/>
                <w:lang w:val="en-GB"/>
              </w:rPr>
            </w:pPr>
            <w:r w:rsidRPr="00D75CA6">
              <w:rPr>
                <w:bCs/>
                <w:sz w:val="16"/>
                <w:lang w:val="en-GB"/>
              </w:rPr>
              <w:t>4135</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Rata-rata (Mean)</w:t>
            </w:r>
          </w:p>
        </w:tc>
        <w:tc>
          <w:tcPr>
            <w:tcW w:w="1985" w:type="dxa"/>
          </w:tcPr>
          <w:p w:rsidR="003F6D31" w:rsidRPr="00D75CA6" w:rsidRDefault="003F6D31" w:rsidP="00D75CA6">
            <w:pPr>
              <w:pStyle w:val="BodyTextIndent"/>
              <w:jc w:val="center"/>
              <w:rPr>
                <w:bCs/>
                <w:sz w:val="16"/>
                <w:lang w:val="en-GB"/>
              </w:rPr>
            </w:pPr>
            <w:r w:rsidRPr="00D75CA6">
              <w:rPr>
                <w:bCs/>
                <w:sz w:val="16"/>
                <w:lang w:val="en-GB"/>
              </w:rPr>
              <w:t>72,54</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Nilai Tengah (Median)</w:t>
            </w:r>
          </w:p>
        </w:tc>
        <w:tc>
          <w:tcPr>
            <w:tcW w:w="1985" w:type="dxa"/>
          </w:tcPr>
          <w:p w:rsidR="003F6D31" w:rsidRPr="00D75CA6" w:rsidRDefault="003F6D31" w:rsidP="00D75CA6">
            <w:pPr>
              <w:pStyle w:val="BodyTextIndent"/>
              <w:jc w:val="center"/>
              <w:rPr>
                <w:bCs/>
                <w:sz w:val="16"/>
                <w:lang w:val="en-GB"/>
              </w:rPr>
            </w:pPr>
            <w:r w:rsidRPr="00D75CA6">
              <w:rPr>
                <w:bCs/>
                <w:sz w:val="16"/>
                <w:lang w:val="en-GB"/>
              </w:rPr>
              <w:t>73</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Standar Deviasi</w:t>
            </w:r>
          </w:p>
        </w:tc>
        <w:tc>
          <w:tcPr>
            <w:tcW w:w="1985" w:type="dxa"/>
          </w:tcPr>
          <w:p w:rsidR="003F6D31" w:rsidRPr="00D75CA6" w:rsidRDefault="003F6D31" w:rsidP="00D75CA6">
            <w:pPr>
              <w:pStyle w:val="BodyTextIndent"/>
              <w:jc w:val="center"/>
              <w:rPr>
                <w:bCs/>
                <w:sz w:val="16"/>
                <w:lang w:val="en-GB"/>
              </w:rPr>
            </w:pPr>
            <w:r w:rsidRPr="00D75CA6">
              <w:rPr>
                <w:bCs/>
                <w:sz w:val="16"/>
                <w:lang w:val="en-GB"/>
              </w:rPr>
              <w:t>3,546</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Range</w:t>
            </w:r>
          </w:p>
        </w:tc>
        <w:tc>
          <w:tcPr>
            <w:tcW w:w="1985" w:type="dxa"/>
          </w:tcPr>
          <w:p w:rsidR="003F6D31" w:rsidRPr="00D75CA6" w:rsidRDefault="003F6D31" w:rsidP="00D75CA6">
            <w:pPr>
              <w:pStyle w:val="BodyTextIndent"/>
              <w:jc w:val="center"/>
              <w:rPr>
                <w:bCs/>
                <w:sz w:val="16"/>
                <w:lang w:val="en-GB"/>
              </w:rPr>
            </w:pPr>
            <w:r w:rsidRPr="00D75CA6">
              <w:rPr>
                <w:bCs/>
                <w:sz w:val="16"/>
                <w:lang w:val="en-GB"/>
              </w:rPr>
              <w:t>11</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Skor minimum</w:t>
            </w:r>
          </w:p>
        </w:tc>
        <w:tc>
          <w:tcPr>
            <w:tcW w:w="1985" w:type="dxa"/>
          </w:tcPr>
          <w:p w:rsidR="003F6D31" w:rsidRPr="00D75CA6" w:rsidRDefault="003F6D31" w:rsidP="00D75CA6">
            <w:pPr>
              <w:pStyle w:val="BodyTextIndent"/>
              <w:jc w:val="center"/>
              <w:rPr>
                <w:bCs/>
                <w:sz w:val="16"/>
                <w:lang w:val="en-GB"/>
              </w:rPr>
            </w:pPr>
            <w:r w:rsidRPr="00D75CA6">
              <w:rPr>
                <w:bCs/>
                <w:sz w:val="16"/>
                <w:lang w:val="en-GB"/>
              </w:rPr>
              <w:t>67</w:t>
            </w:r>
          </w:p>
        </w:tc>
      </w:tr>
      <w:tr w:rsidR="003F6D31" w:rsidRPr="00D75CA6" w:rsidTr="00D75CA6">
        <w:tc>
          <w:tcPr>
            <w:tcW w:w="1701" w:type="dxa"/>
          </w:tcPr>
          <w:p w:rsidR="003F6D31" w:rsidRPr="00D75CA6" w:rsidRDefault="003F6D31" w:rsidP="00D75CA6">
            <w:pPr>
              <w:pStyle w:val="BodyText2"/>
              <w:spacing w:after="0" w:line="240" w:lineRule="auto"/>
              <w:rPr>
                <w:rFonts w:ascii="Times New Roman" w:hAnsi="Times New Roman"/>
                <w:sz w:val="16"/>
              </w:rPr>
            </w:pPr>
            <w:r w:rsidRPr="00D75CA6">
              <w:rPr>
                <w:rFonts w:ascii="Times New Roman" w:hAnsi="Times New Roman"/>
                <w:sz w:val="16"/>
              </w:rPr>
              <w:t xml:space="preserve">Skor maksimum </w:t>
            </w:r>
          </w:p>
        </w:tc>
        <w:tc>
          <w:tcPr>
            <w:tcW w:w="1985" w:type="dxa"/>
          </w:tcPr>
          <w:p w:rsidR="003F6D31" w:rsidRPr="00D75CA6" w:rsidRDefault="003F6D31" w:rsidP="00D75CA6">
            <w:pPr>
              <w:pStyle w:val="BodyTextIndent"/>
              <w:jc w:val="center"/>
              <w:rPr>
                <w:bCs/>
                <w:sz w:val="16"/>
                <w:lang w:val="en-GB"/>
              </w:rPr>
            </w:pPr>
            <w:r w:rsidRPr="00D75CA6">
              <w:rPr>
                <w:bCs/>
                <w:sz w:val="16"/>
                <w:lang w:val="en-GB"/>
              </w:rPr>
              <w:t>78</w:t>
            </w:r>
          </w:p>
        </w:tc>
      </w:tr>
    </w:tbl>
    <w:p w:rsidR="003F6D31" w:rsidRPr="00D75CA6" w:rsidRDefault="003F6D31" w:rsidP="00D75CA6">
      <w:pPr>
        <w:pStyle w:val="BodyTextIndent"/>
        <w:rPr>
          <w:bCs/>
        </w:rPr>
      </w:pPr>
      <w:r w:rsidRPr="00D75CA6">
        <w:rPr>
          <w:bCs/>
        </w:rPr>
        <w:t>Sumber: Hasil analisis angket</w:t>
      </w:r>
      <w:r w:rsidRPr="00D75CA6">
        <w:rPr>
          <w:bCs/>
          <w:lang w:val="en-US"/>
        </w:rPr>
        <w:t>, 2017</w:t>
      </w:r>
      <w:r w:rsidRPr="00D75CA6">
        <w:rPr>
          <w:bCs/>
        </w:rPr>
        <w:t xml:space="preserve"> </w:t>
      </w:r>
    </w:p>
    <w:p w:rsidR="00D75CA6" w:rsidRDefault="00D75CA6" w:rsidP="003F6D31">
      <w:pPr>
        <w:pStyle w:val="BodyTextIndent"/>
        <w:ind w:right="-6"/>
        <w:rPr>
          <w:bCs/>
          <w:lang w:val="en-US"/>
        </w:rPr>
      </w:pPr>
    </w:p>
    <w:p w:rsidR="003F6D31" w:rsidRPr="00D75CA6" w:rsidRDefault="003F6D31" w:rsidP="00D75CA6">
      <w:pPr>
        <w:pStyle w:val="BodyTextIndent"/>
        <w:ind w:right="-6" w:firstLine="720"/>
        <w:jc w:val="both"/>
        <w:rPr>
          <w:bCs/>
          <w:lang w:val="en-US"/>
        </w:rPr>
      </w:pPr>
      <w:r w:rsidRPr="00D75CA6">
        <w:rPr>
          <w:bCs/>
        </w:rPr>
        <w:t xml:space="preserve">Hasil perhitungan statistik deskriptif yang didasarkan frekuensi pilihan responden terhadap kategori jawaban, diperoleh skor rata-rata (mean) sebesar </w:t>
      </w:r>
      <w:r w:rsidRPr="00D75CA6">
        <w:rPr>
          <w:bCs/>
          <w:lang w:val="en-US"/>
        </w:rPr>
        <w:t>6</w:t>
      </w:r>
      <w:r w:rsidRPr="00D75CA6">
        <w:rPr>
          <w:bCs/>
        </w:rPr>
        <w:t>2,4</w:t>
      </w:r>
      <w:r w:rsidRPr="00D75CA6">
        <w:rPr>
          <w:bCs/>
          <w:lang w:val="en-US"/>
        </w:rPr>
        <w:t>1</w:t>
      </w:r>
      <w:r w:rsidRPr="00D75CA6">
        <w:rPr>
          <w:bCs/>
        </w:rPr>
        <w:t xml:space="preserve"> dengan jumlah skor </w:t>
      </w:r>
      <w:r w:rsidRPr="00D75CA6">
        <w:rPr>
          <w:bCs/>
          <w:lang w:val="en-US"/>
        </w:rPr>
        <w:t>8</w:t>
      </w:r>
      <w:r w:rsidRPr="00D75CA6">
        <w:rPr>
          <w:bCs/>
        </w:rPr>
        <w:t>4</w:t>
      </w:r>
      <w:r w:rsidRPr="00D75CA6">
        <w:rPr>
          <w:bCs/>
          <w:lang w:val="en-US"/>
        </w:rPr>
        <w:t>2</w:t>
      </w:r>
      <w:r w:rsidRPr="00D75CA6">
        <w:rPr>
          <w:bCs/>
        </w:rPr>
        <w:t xml:space="preserve">5 dari </w:t>
      </w:r>
      <w:r w:rsidRPr="00D75CA6">
        <w:rPr>
          <w:bCs/>
          <w:lang w:val="en-US"/>
        </w:rPr>
        <w:t>13</w:t>
      </w:r>
      <w:r w:rsidRPr="00D75CA6">
        <w:rPr>
          <w:bCs/>
        </w:rPr>
        <w:t xml:space="preserve">5 responden penelitian di </w:t>
      </w:r>
      <w:r w:rsidRPr="00D75CA6">
        <w:t>SD Inpres Se-Kcamatan Biringbulu Kabupaten Gowa</w:t>
      </w:r>
      <w:r w:rsidRPr="00D75CA6">
        <w:rPr>
          <w:bCs/>
        </w:rPr>
        <w:t xml:space="preserve">. Gambaran distribusi frekuensi dan persentase </w:t>
      </w:r>
      <w:r w:rsidRPr="00D75CA6">
        <w:rPr>
          <w:lang w:val="en-US"/>
        </w:rPr>
        <w:t>hasil belajar</w:t>
      </w:r>
      <w:r w:rsidRPr="00D75CA6">
        <w:t xml:space="preserve"> </w:t>
      </w:r>
      <w:r w:rsidRPr="00D75CA6">
        <w:rPr>
          <w:lang w:val="en-US"/>
        </w:rPr>
        <w:t xml:space="preserve">IPS </w:t>
      </w:r>
      <w:r w:rsidRPr="00D75CA6">
        <w:t xml:space="preserve">siswa SD Inpres Se-Kcamatan Biringbulu Kabupaten Gowa, </w:t>
      </w:r>
      <w:r w:rsidRPr="00D75CA6">
        <w:rPr>
          <w:bCs/>
        </w:rPr>
        <w:t>disajikan pada tabel 4.6 berikut:</w:t>
      </w:r>
    </w:p>
    <w:p w:rsidR="003F6D31" w:rsidRPr="0068040C" w:rsidRDefault="003F6D31" w:rsidP="00D75CA6">
      <w:pPr>
        <w:pStyle w:val="BodyTextIndent"/>
        <w:ind w:left="1134" w:right="-6" w:hanging="1123"/>
      </w:pPr>
      <w:r w:rsidRPr="0068040C">
        <w:rPr>
          <w:bCs/>
        </w:rPr>
        <w:t>Tabel 4.6.</w:t>
      </w:r>
      <w:r w:rsidRPr="0068040C">
        <w:rPr>
          <w:bCs/>
        </w:rPr>
        <w:tab/>
        <w:t>G</w:t>
      </w:r>
      <w:r w:rsidRPr="007A1585">
        <w:rPr>
          <w:bCs/>
        </w:rPr>
        <w:t xml:space="preserve">ambaran </w:t>
      </w:r>
      <w:r w:rsidRPr="00394D77">
        <w:rPr>
          <w:lang w:val="en-US"/>
        </w:rPr>
        <w:t>Hasil Belajar</w:t>
      </w:r>
      <w:r w:rsidRPr="00394D77">
        <w:t xml:space="preserve"> </w:t>
      </w:r>
      <w:r w:rsidRPr="00394D77">
        <w:rPr>
          <w:lang w:val="en-US"/>
        </w:rPr>
        <w:t xml:space="preserve">IPS </w:t>
      </w:r>
      <w:r w:rsidRPr="00394D77">
        <w:t xml:space="preserve">Siswa </w:t>
      </w:r>
    </w:p>
    <w:tbl>
      <w:tblPr>
        <w:tblW w:w="4134"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1862"/>
        <w:gridCol w:w="573"/>
        <w:gridCol w:w="765"/>
      </w:tblGrid>
      <w:tr w:rsidR="003F6D31" w:rsidRPr="00D75CA6" w:rsidTr="00D75CA6">
        <w:trPr>
          <w:trHeight w:val="320"/>
          <w:jc w:val="center"/>
        </w:trPr>
        <w:tc>
          <w:tcPr>
            <w:tcW w:w="934" w:type="dxa"/>
          </w:tcPr>
          <w:p w:rsidR="003F6D31" w:rsidRPr="00D75CA6" w:rsidRDefault="003F6D31" w:rsidP="00D75CA6">
            <w:pPr>
              <w:pStyle w:val="Title"/>
              <w:rPr>
                <w:bCs w:val="0"/>
                <w:sz w:val="16"/>
                <w:lang w:val="en-GB"/>
              </w:rPr>
            </w:pPr>
            <w:r w:rsidRPr="00D75CA6">
              <w:rPr>
                <w:bCs w:val="0"/>
                <w:sz w:val="16"/>
                <w:lang w:val="en-GB"/>
              </w:rPr>
              <w:t>Interval</w:t>
            </w:r>
          </w:p>
        </w:tc>
        <w:tc>
          <w:tcPr>
            <w:tcW w:w="1862" w:type="dxa"/>
          </w:tcPr>
          <w:p w:rsidR="003F6D31" w:rsidRPr="00D75CA6" w:rsidRDefault="003F6D31" w:rsidP="00D75CA6">
            <w:pPr>
              <w:pStyle w:val="BodyTextIndent"/>
              <w:ind w:right="-7"/>
              <w:jc w:val="center"/>
              <w:rPr>
                <w:b/>
                <w:bCs/>
                <w:sz w:val="16"/>
                <w:lang w:val="en-GB"/>
              </w:rPr>
            </w:pPr>
            <w:r w:rsidRPr="00D75CA6">
              <w:rPr>
                <w:b/>
                <w:sz w:val="16"/>
                <w:lang w:val="en-US"/>
              </w:rPr>
              <w:t>H</w:t>
            </w:r>
            <w:r w:rsidRPr="00D75CA6">
              <w:rPr>
                <w:b/>
                <w:sz w:val="16"/>
              </w:rPr>
              <w:t>a</w:t>
            </w:r>
            <w:r w:rsidRPr="00D75CA6">
              <w:rPr>
                <w:b/>
                <w:sz w:val="16"/>
                <w:lang w:val="en-US"/>
              </w:rPr>
              <w:t>sil belajar IPS</w:t>
            </w:r>
            <w:r w:rsidRPr="00D75CA6">
              <w:rPr>
                <w:b/>
                <w:sz w:val="16"/>
              </w:rPr>
              <w:t xml:space="preserve"> </w:t>
            </w:r>
          </w:p>
        </w:tc>
        <w:tc>
          <w:tcPr>
            <w:tcW w:w="573" w:type="dxa"/>
          </w:tcPr>
          <w:p w:rsidR="003F6D31" w:rsidRPr="00D75CA6" w:rsidRDefault="003F6D31" w:rsidP="00D75CA6">
            <w:pPr>
              <w:pStyle w:val="Title"/>
              <w:rPr>
                <w:bCs w:val="0"/>
                <w:sz w:val="16"/>
                <w:lang w:val="en-GB"/>
              </w:rPr>
            </w:pPr>
            <w:r w:rsidRPr="00D75CA6">
              <w:rPr>
                <w:bCs w:val="0"/>
                <w:sz w:val="16"/>
                <w:lang w:val="en-GB"/>
              </w:rPr>
              <w:t>F</w:t>
            </w:r>
          </w:p>
        </w:tc>
        <w:tc>
          <w:tcPr>
            <w:tcW w:w="765" w:type="dxa"/>
          </w:tcPr>
          <w:p w:rsidR="003F6D31" w:rsidRPr="00D75CA6" w:rsidRDefault="00D75CA6" w:rsidP="00D75CA6">
            <w:pPr>
              <w:pStyle w:val="Title"/>
              <w:ind w:firstLine="31"/>
              <w:rPr>
                <w:bCs w:val="0"/>
                <w:sz w:val="16"/>
                <w:lang w:val="en-GB"/>
              </w:rPr>
            </w:pPr>
            <w:r>
              <w:rPr>
                <w:bCs w:val="0"/>
                <w:sz w:val="16"/>
                <w:lang w:val="en-GB"/>
              </w:rPr>
              <w:t>%</w:t>
            </w:r>
          </w:p>
        </w:tc>
      </w:tr>
      <w:tr w:rsidR="003F6D31" w:rsidRPr="00D75CA6" w:rsidTr="00D75CA6">
        <w:trPr>
          <w:jc w:val="center"/>
        </w:trPr>
        <w:tc>
          <w:tcPr>
            <w:tcW w:w="934" w:type="dxa"/>
          </w:tcPr>
          <w:p w:rsidR="003F6D31" w:rsidRPr="00D75CA6" w:rsidRDefault="003F6D31" w:rsidP="00D75CA6">
            <w:pPr>
              <w:tabs>
                <w:tab w:val="left" w:pos="0"/>
              </w:tabs>
              <w:spacing w:after="0" w:line="240" w:lineRule="auto"/>
              <w:jc w:val="center"/>
              <w:rPr>
                <w:rFonts w:ascii="Times New Roman" w:hAnsi="Times New Roman" w:cs="Times New Roman"/>
                <w:sz w:val="16"/>
              </w:rPr>
            </w:pPr>
            <w:r w:rsidRPr="00D75CA6">
              <w:rPr>
                <w:rFonts w:ascii="Times New Roman" w:hAnsi="Times New Roman" w:cs="Times New Roman"/>
                <w:sz w:val="16"/>
              </w:rPr>
              <w:t>86-100</w:t>
            </w:r>
          </w:p>
        </w:tc>
        <w:tc>
          <w:tcPr>
            <w:tcW w:w="1862"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Sangat tinggi</w:t>
            </w:r>
          </w:p>
        </w:tc>
        <w:tc>
          <w:tcPr>
            <w:tcW w:w="573" w:type="dxa"/>
          </w:tcPr>
          <w:p w:rsidR="003F6D31" w:rsidRPr="00D75CA6" w:rsidRDefault="003F6D31" w:rsidP="00D75CA6">
            <w:pPr>
              <w:pStyle w:val="Title"/>
              <w:rPr>
                <w:b w:val="0"/>
                <w:bCs w:val="0"/>
                <w:sz w:val="16"/>
              </w:rPr>
            </w:pPr>
            <w:r w:rsidRPr="00D75CA6">
              <w:rPr>
                <w:b w:val="0"/>
                <w:bCs w:val="0"/>
                <w:sz w:val="16"/>
              </w:rPr>
              <w:t>4</w:t>
            </w:r>
          </w:p>
        </w:tc>
        <w:tc>
          <w:tcPr>
            <w:tcW w:w="765" w:type="dxa"/>
          </w:tcPr>
          <w:p w:rsidR="003F6D31" w:rsidRPr="00D75CA6" w:rsidRDefault="003F6D31" w:rsidP="00D75CA6">
            <w:pPr>
              <w:pStyle w:val="Title"/>
              <w:ind w:firstLine="31"/>
              <w:rPr>
                <w:b w:val="0"/>
                <w:bCs w:val="0"/>
                <w:sz w:val="16"/>
              </w:rPr>
            </w:pPr>
            <w:r w:rsidRPr="00D75CA6">
              <w:rPr>
                <w:b w:val="0"/>
                <w:bCs w:val="0"/>
                <w:sz w:val="16"/>
              </w:rPr>
              <w:t>2,96</w:t>
            </w:r>
          </w:p>
        </w:tc>
      </w:tr>
      <w:tr w:rsidR="003F6D31" w:rsidRPr="00D75CA6" w:rsidTr="00D75CA6">
        <w:trPr>
          <w:jc w:val="center"/>
        </w:trPr>
        <w:tc>
          <w:tcPr>
            <w:tcW w:w="934" w:type="dxa"/>
          </w:tcPr>
          <w:p w:rsidR="003F6D31" w:rsidRPr="00D75CA6" w:rsidRDefault="003F6D31" w:rsidP="00D75CA6">
            <w:pPr>
              <w:tabs>
                <w:tab w:val="left" w:pos="0"/>
              </w:tabs>
              <w:spacing w:after="0" w:line="240" w:lineRule="auto"/>
              <w:jc w:val="center"/>
              <w:rPr>
                <w:rFonts w:ascii="Times New Roman" w:hAnsi="Times New Roman" w:cs="Times New Roman"/>
                <w:sz w:val="16"/>
              </w:rPr>
            </w:pPr>
            <w:r w:rsidRPr="00D75CA6">
              <w:rPr>
                <w:rFonts w:ascii="Times New Roman" w:hAnsi="Times New Roman" w:cs="Times New Roman"/>
                <w:sz w:val="16"/>
              </w:rPr>
              <w:t>71-85</w:t>
            </w:r>
          </w:p>
        </w:tc>
        <w:tc>
          <w:tcPr>
            <w:tcW w:w="1862"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 xml:space="preserve">Tinggi </w:t>
            </w:r>
          </w:p>
        </w:tc>
        <w:tc>
          <w:tcPr>
            <w:tcW w:w="573" w:type="dxa"/>
          </w:tcPr>
          <w:p w:rsidR="003F6D31" w:rsidRPr="00D75CA6" w:rsidRDefault="003F6D31" w:rsidP="00D75CA6">
            <w:pPr>
              <w:pStyle w:val="Title"/>
              <w:rPr>
                <w:b w:val="0"/>
                <w:bCs w:val="0"/>
                <w:sz w:val="16"/>
              </w:rPr>
            </w:pPr>
            <w:r w:rsidRPr="00D75CA6">
              <w:rPr>
                <w:b w:val="0"/>
                <w:bCs w:val="0"/>
                <w:sz w:val="16"/>
              </w:rPr>
              <w:t>26</w:t>
            </w:r>
          </w:p>
        </w:tc>
        <w:tc>
          <w:tcPr>
            <w:tcW w:w="765" w:type="dxa"/>
          </w:tcPr>
          <w:p w:rsidR="003F6D31" w:rsidRPr="00D75CA6" w:rsidRDefault="003F6D31" w:rsidP="00D75CA6">
            <w:pPr>
              <w:pStyle w:val="Title"/>
              <w:ind w:firstLine="31"/>
              <w:rPr>
                <w:b w:val="0"/>
                <w:bCs w:val="0"/>
                <w:sz w:val="16"/>
              </w:rPr>
            </w:pPr>
            <w:r w:rsidRPr="00D75CA6">
              <w:rPr>
                <w:b w:val="0"/>
                <w:bCs w:val="0"/>
                <w:sz w:val="16"/>
              </w:rPr>
              <w:t>12,78</w:t>
            </w:r>
          </w:p>
        </w:tc>
      </w:tr>
      <w:tr w:rsidR="003F6D31" w:rsidRPr="00D75CA6" w:rsidTr="00D75CA6">
        <w:trPr>
          <w:jc w:val="center"/>
        </w:trPr>
        <w:tc>
          <w:tcPr>
            <w:tcW w:w="934" w:type="dxa"/>
          </w:tcPr>
          <w:p w:rsidR="003F6D31" w:rsidRPr="00D75CA6" w:rsidRDefault="003F6D31" w:rsidP="00D75CA6">
            <w:pPr>
              <w:tabs>
                <w:tab w:val="left" w:pos="0"/>
              </w:tabs>
              <w:spacing w:after="0" w:line="240" w:lineRule="auto"/>
              <w:jc w:val="center"/>
              <w:rPr>
                <w:rFonts w:ascii="Times New Roman" w:hAnsi="Times New Roman" w:cs="Times New Roman"/>
                <w:sz w:val="16"/>
              </w:rPr>
            </w:pPr>
            <w:r w:rsidRPr="00D75CA6">
              <w:rPr>
                <w:rFonts w:ascii="Times New Roman" w:hAnsi="Times New Roman" w:cs="Times New Roman"/>
                <w:sz w:val="16"/>
              </w:rPr>
              <w:t>56-70</w:t>
            </w:r>
          </w:p>
        </w:tc>
        <w:tc>
          <w:tcPr>
            <w:tcW w:w="1862"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lang w:val="sv-SE"/>
              </w:rPr>
              <w:t>Cukup</w:t>
            </w:r>
          </w:p>
        </w:tc>
        <w:tc>
          <w:tcPr>
            <w:tcW w:w="573" w:type="dxa"/>
          </w:tcPr>
          <w:p w:rsidR="003F6D31" w:rsidRPr="00D75CA6" w:rsidRDefault="003F6D31" w:rsidP="00D75CA6">
            <w:pPr>
              <w:pStyle w:val="Title"/>
              <w:rPr>
                <w:b w:val="0"/>
                <w:bCs w:val="0"/>
                <w:sz w:val="16"/>
              </w:rPr>
            </w:pPr>
            <w:r w:rsidRPr="00D75CA6">
              <w:rPr>
                <w:b w:val="0"/>
                <w:bCs w:val="0"/>
                <w:sz w:val="16"/>
              </w:rPr>
              <w:t>54</w:t>
            </w:r>
          </w:p>
        </w:tc>
        <w:tc>
          <w:tcPr>
            <w:tcW w:w="765" w:type="dxa"/>
          </w:tcPr>
          <w:p w:rsidR="003F6D31" w:rsidRPr="00D75CA6" w:rsidRDefault="003F6D31" w:rsidP="00D75CA6">
            <w:pPr>
              <w:pStyle w:val="Title"/>
              <w:ind w:firstLine="31"/>
              <w:rPr>
                <w:b w:val="0"/>
                <w:bCs w:val="0"/>
                <w:sz w:val="16"/>
              </w:rPr>
            </w:pPr>
            <w:r w:rsidRPr="00D75CA6">
              <w:rPr>
                <w:b w:val="0"/>
                <w:bCs w:val="0"/>
                <w:sz w:val="16"/>
              </w:rPr>
              <w:t>40</w:t>
            </w:r>
          </w:p>
        </w:tc>
      </w:tr>
      <w:tr w:rsidR="003F6D31" w:rsidRPr="00D75CA6" w:rsidTr="00D75CA6">
        <w:trPr>
          <w:jc w:val="center"/>
        </w:trPr>
        <w:tc>
          <w:tcPr>
            <w:tcW w:w="934" w:type="dxa"/>
          </w:tcPr>
          <w:p w:rsidR="003F6D31" w:rsidRPr="00D75CA6" w:rsidRDefault="003F6D31" w:rsidP="00D75CA6">
            <w:pPr>
              <w:tabs>
                <w:tab w:val="left" w:pos="0"/>
              </w:tabs>
              <w:spacing w:after="0" w:line="240" w:lineRule="auto"/>
              <w:jc w:val="center"/>
              <w:rPr>
                <w:rFonts w:ascii="Times New Roman" w:hAnsi="Times New Roman" w:cs="Times New Roman"/>
                <w:sz w:val="16"/>
              </w:rPr>
            </w:pPr>
            <w:r w:rsidRPr="00D75CA6">
              <w:rPr>
                <w:rFonts w:ascii="Times New Roman" w:hAnsi="Times New Roman" w:cs="Times New Roman"/>
                <w:sz w:val="16"/>
              </w:rPr>
              <w:t>41-55</w:t>
            </w:r>
          </w:p>
        </w:tc>
        <w:tc>
          <w:tcPr>
            <w:tcW w:w="1862"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rPr>
              <w:t xml:space="preserve">Rendah </w:t>
            </w:r>
          </w:p>
        </w:tc>
        <w:tc>
          <w:tcPr>
            <w:tcW w:w="573" w:type="dxa"/>
          </w:tcPr>
          <w:p w:rsidR="003F6D31" w:rsidRPr="00D75CA6" w:rsidRDefault="003F6D31" w:rsidP="00D75CA6">
            <w:pPr>
              <w:pStyle w:val="Title"/>
              <w:rPr>
                <w:b w:val="0"/>
                <w:bCs w:val="0"/>
                <w:sz w:val="16"/>
              </w:rPr>
            </w:pPr>
            <w:r w:rsidRPr="00D75CA6">
              <w:rPr>
                <w:b w:val="0"/>
                <w:bCs w:val="0"/>
                <w:sz w:val="16"/>
              </w:rPr>
              <w:t>39</w:t>
            </w:r>
          </w:p>
        </w:tc>
        <w:tc>
          <w:tcPr>
            <w:tcW w:w="765" w:type="dxa"/>
          </w:tcPr>
          <w:p w:rsidR="003F6D31" w:rsidRPr="00D75CA6" w:rsidRDefault="003F6D31" w:rsidP="00D75CA6">
            <w:pPr>
              <w:pStyle w:val="Title"/>
              <w:ind w:firstLine="31"/>
              <w:rPr>
                <w:b w:val="0"/>
                <w:bCs w:val="0"/>
                <w:sz w:val="16"/>
              </w:rPr>
            </w:pPr>
            <w:r w:rsidRPr="00D75CA6">
              <w:rPr>
                <w:b w:val="0"/>
                <w:bCs w:val="0"/>
                <w:sz w:val="16"/>
              </w:rPr>
              <w:t>28,89</w:t>
            </w:r>
          </w:p>
        </w:tc>
      </w:tr>
      <w:tr w:rsidR="003F6D31" w:rsidRPr="00D75CA6" w:rsidTr="00D75CA6">
        <w:trPr>
          <w:jc w:val="center"/>
        </w:trPr>
        <w:tc>
          <w:tcPr>
            <w:tcW w:w="934" w:type="dxa"/>
          </w:tcPr>
          <w:p w:rsidR="003F6D31" w:rsidRPr="00D75CA6" w:rsidRDefault="003F6D31" w:rsidP="00D75CA6">
            <w:pPr>
              <w:tabs>
                <w:tab w:val="left" w:pos="0"/>
              </w:tabs>
              <w:spacing w:after="0" w:line="240" w:lineRule="auto"/>
              <w:jc w:val="center"/>
              <w:rPr>
                <w:rFonts w:ascii="Times New Roman" w:hAnsi="Times New Roman" w:cs="Times New Roman"/>
                <w:sz w:val="16"/>
              </w:rPr>
            </w:pPr>
            <w:r w:rsidRPr="00D75CA6">
              <w:rPr>
                <w:rFonts w:ascii="Times New Roman" w:hAnsi="Times New Roman" w:cs="Times New Roman"/>
                <w:sz w:val="16"/>
              </w:rPr>
              <w:t>0-40</w:t>
            </w:r>
          </w:p>
        </w:tc>
        <w:tc>
          <w:tcPr>
            <w:tcW w:w="1862" w:type="dxa"/>
            <w:vAlign w:val="center"/>
          </w:tcPr>
          <w:p w:rsidR="003F6D31" w:rsidRPr="00D75CA6" w:rsidRDefault="003F6D31" w:rsidP="00D75CA6">
            <w:pPr>
              <w:spacing w:after="0" w:line="240" w:lineRule="auto"/>
              <w:jc w:val="center"/>
              <w:rPr>
                <w:rFonts w:ascii="Times New Roman" w:hAnsi="Times New Roman" w:cs="Times New Roman"/>
                <w:color w:val="000000"/>
                <w:sz w:val="16"/>
              </w:rPr>
            </w:pPr>
            <w:r w:rsidRPr="00D75CA6">
              <w:rPr>
                <w:rFonts w:ascii="Times New Roman" w:hAnsi="Times New Roman" w:cs="Times New Roman"/>
                <w:color w:val="000000"/>
                <w:sz w:val="16"/>
              </w:rPr>
              <w:t>Sangat rendah</w:t>
            </w:r>
          </w:p>
        </w:tc>
        <w:tc>
          <w:tcPr>
            <w:tcW w:w="573" w:type="dxa"/>
          </w:tcPr>
          <w:p w:rsidR="003F6D31" w:rsidRPr="00D75CA6" w:rsidRDefault="003F6D31" w:rsidP="00D75CA6">
            <w:pPr>
              <w:pStyle w:val="Title"/>
              <w:rPr>
                <w:b w:val="0"/>
                <w:bCs w:val="0"/>
                <w:sz w:val="16"/>
              </w:rPr>
            </w:pPr>
            <w:r w:rsidRPr="00D75CA6">
              <w:rPr>
                <w:b w:val="0"/>
                <w:bCs w:val="0"/>
                <w:sz w:val="16"/>
              </w:rPr>
              <w:t>12</w:t>
            </w:r>
          </w:p>
        </w:tc>
        <w:tc>
          <w:tcPr>
            <w:tcW w:w="765" w:type="dxa"/>
          </w:tcPr>
          <w:p w:rsidR="003F6D31" w:rsidRPr="00D75CA6" w:rsidRDefault="003F6D31" w:rsidP="00D75CA6">
            <w:pPr>
              <w:pStyle w:val="Title"/>
              <w:ind w:firstLine="31"/>
              <w:rPr>
                <w:b w:val="0"/>
                <w:bCs w:val="0"/>
                <w:sz w:val="16"/>
              </w:rPr>
            </w:pPr>
            <w:r w:rsidRPr="00D75CA6">
              <w:rPr>
                <w:b w:val="0"/>
                <w:bCs w:val="0"/>
                <w:sz w:val="16"/>
              </w:rPr>
              <w:t>8,89</w:t>
            </w:r>
          </w:p>
        </w:tc>
      </w:tr>
      <w:tr w:rsidR="003F6D31" w:rsidRPr="00D75CA6" w:rsidTr="00D75CA6">
        <w:trPr>
          <w:jc w:val="center"/>
        </w:trPr>
        <w:tc>
          <w:tcPr>
            <w:tcW w:w="934" w:type="dxa"/>
            <w:tcBorders>
              <w:right w:val="nil"/>
            </w:tcBorders>
          </w:tcPr>
          <w:p w:rsidR="003F6D31" w:rsidRPr="00D75CA6" w:rsidRDefault="003F6D31" w:rsidP="00D75CA6">
            <w:pPr>
              <w:pStyle w:val="Title"/>
              <w:ind w:firstLine="720"/>
              <w:jc w:val="left"/>
              <w:rPr>
                <w:b w:val="0"/>
                <w:bCs w:val="0"/>
                <w:sz w:val="16"/>
                <w:lang w:val="en-GB"/>
              </w:rPr>
            </w:pPr>
          </w:p>
        </w:tc>
        <w:tc>
          <w:tcPr>
            <w:tcW w:w="1862" w:type="dxa"/>
            <w:tcBorders>
              <w:left w:val="nil"/>
            </w:tcBorders>
          </w:tcPr>
          <w:p w:rsidR="003F6D31" w:rsidRPr="00D75CA6" w:rsidRDefault="003F6D31" w:rsidP="00D75CA6">
            <w:pPr>
              <w:pStyle w:val="Title"/>
              <w:rPr>
                <w:b w:val="0"/>
                <w:bCs w:val="0"/>
                <w:sz w:val="16"/>
                <w:lang w:val="en-GB"/>
              </w:rPr>
            </w:pPr>
            <w:r w:rsidRPr="00D75CA6">
              <w:rPr>
                <w:b w:val="0"/>
                <w:bCs w:val="0"/>
                <w:sz w:val="16"/>
                <w:lang w:val="en-GB"/>
              </w:rPr>
              <w:t>J u m l a h</w:t>
            </w:r>
          </w:p>
        </w:tc>
        <w:tc>
          <w:tcPr>
            <w:tcW w:w="573" w:type="dxa"/>
          </w:tcPr>
          <w:p w:rsidR="003F6D31" w:rsidRPr="00D75CA6" w:rsidRDefault="003F6D31" w:rsidP="00D75CA6">
            <w:pPr>
              <w:pStyle w:val="Title"/>
              <w:ind w:right="23"/>
              <w:rPr>
                <w:b w:val="0"/>
                <w:bCs w:val="0"/>
                <w:sz w:val="16"/>
              </w:rPr>
            </w:pPr>
            <w:r w:rsidRPr="00D75CA6">
              <w:rPr>
                <w:b w:val="0"/>
                <w:bCs w:val="0"/>
                <w:sz w:val="16"/>
              </w:rPr>
              <w:t>13</w:t>
            </w:r>
            <w:r w:rsidRPr="00D75CA6">
              <w:rPr>
                <w:b w:val="0"/>
                <w:bCs w:val="0"/>
                <w:sz w:val="16"/>
                <w:lang w:val="id-ID"/>
              </w:rPr>
              <w:t>5</w:t>
            </w:r>
          </w:p>
        </w:tc>
        <w:tc>
          <w:tcPr>
            <w:tcW w:w="765" w:type="dxa"/>
          </w:tcPr>
          <w:p w:rsidR="003F6D31" w:rsidRPr="00D75CA6" w:rsidRDefault="003F6D31" w:rsidP="00D75CA6">
            <w:pPr>
              <w:pStyle w:val="Title"/>
              <w:ind w:right="23" w:firstLine="31"/>
              <w:rPr>
                <w:b w:val="0"/>
                <w:bCs w:val="0"/>
                <w:sz w:val="16"/>
                <w:lang w:val="id-ID"/>
              </w:rPr>
            </w:pPr>
            <w:r w:rsidRPr="00D75CA6">
              <w:rPr>
                <w:b w:val="0"/>
                <w:bCs w:val="0"/>
                <w:sz w:val="16"/>
                <w:lang w:val="id-ID"/>
              </w:rPr>
              <w:t>100,00</w:t>
            </w:r>
          </w:p>
        </w:tc>
      </w:tr>
    </w:tbl>
    <w:p w:rsidR="003F6D31" w:rsidRPr="00D86D3F" w:rsidRDefault="003F6D31" w:rsidP="00D75CA6">
      <w:pPr>
        <w:pStyle w:val="Title"/>
        <w:jc w:val="both"/>
        <w:rPr>
          <w:b w:val="0"/>
          <w:bCs w:val="0"/>
        </w:rPr>
      </w:pPr>
      <w:r w:rsidRPr="00D86D3F">
        <w:rPr>
          <w:b w:val="0"/>
          <w:bCs w:val="0"/>
        </w:rPr>
        <w:t>Sumber: Hasil analisis angket, 2017</w:t>
      </w:r>
    </w:p>
    <w:p w:rsidR="00D75CA6" w:rsidRDefault="00D75CA6" w:rsidP="003F6D31">
      <w:pPr>
        <w:pStyle w:val="Title"/>
        <w:ind w:firstLine="720"/>
        <w:jc w:val="both"/>
        <w:rPr>
          <w:b w:val="0"/>
          <w:bCs w:val="0"/>
        </w:rPr>
      </w:pPr>
    </w:p>
    <w:p w:rsidR="003F6D31" w:rsidRDefault="003F6D31" w:rsidP="003F6D31">
      <w:pPr>
        <w:pStyle w:val="Title"/>
        <w:ind w:firstLine="720"/>
        <w:jc w:val="both"/>
        <w:rPr>
          <w:b w:val="0"/>
          <w:i w:val="0"/>
        </w:rPr>
      </w:pPr>
      <w:r w:rsidRPr="00D75CA6">
        <w:rPr>
          <w:b w:val="0"/>
          <w:bCs w:val="0"/>
          <w:i w:val="0"/>
        </w:rPr>
        <w:t xml:space="preserve">Berdasarkan tabel 4.6 tentang </w:t>
      </w:r>
      <w:r w:rsidRPr="00D75CA6">
        <w:rPr>
          <w:b w:val="0"/>
          <w:i w:val="0"/>
        </w:rPr>
        <w:t xml:space="preserve">hasil belajar IPS </w:t>
      </w:r>
      <w:r w:rsidRPr="00D75CA6">
        <w:rPr>
          <w:b w:val="0"/>
          <w:i w:val="0"/>
          <w:lang w:val="id-ID"/>
        </w:rPr>
        <w:t xml:space="preserve">siswa </w:t>
      </w:r>
      <w:r w:rsidRPr="00D75CA6">
        <w:rPr>
          <w:b w:val="0"/>
          <w:i w:val="0"/>
        </w:rPr>
        <w:t>SD Inpres Se-Kcamatan Biringbulu Kabupaten Gowa</w:t>
      </w:r>
      <w:r w:rsidRPr="00D75CA6">
        <w:rPr>
          <w:b w:val="0"/>
          <w:i w:val="0"/>
          <w:lang w:val="id-ID"/>
        </w:rPr>
        <w:t xml:space="preserve"> </w:t>
      </w:r>
      <w:r w:rsidRPr="00D75CA6">
        <w:rPr>
          <w:b w:val="0"/>
          <w:bCs w:val="0"/>
          <w:i w:val="0"/>
        </w:rPr>
        <w:t xml:space="preserve">tersebut, dapat dilihat bahwa hasil belajar sebagian besar </w:t>
      </w:r>
      <w:r w:rsidRPr="00D75CA6">
        <w:rPr>
          <w:b w:val="0"/>
          <w:i w:val="0"/>
          <w:lang w:val="id-ID"/>
        </w:rPr>
        <w:t xml:space="preserve">siswa </w:t>
      </w:r>
      <w:r w:rsidRPr="00D75CA6">
        <w:rPr>
          <w:b w:val="0"/>
          <w:i w:val="0"/>
        </w:rPr>
        <w:t>SD Inpres Se-Kcamatan Biringbulu Kabupaten Gowa</w:t>
      </w:r>
      <w:r w:rsidRPr="00D75CA6">
        <w:rPr>
          <w:b w:val="0"/>
          <w:i w:val="0"/>
          <w:lang w:val="id-ID"/>
        </w:rPr>
        <w:t xml:space="preserve"> </w:t>
      </w:r>
      <w:r w:rsidRPr="00D75CA6">
        <w:rPr>
          <w:b w:val="0"/>
          <w:bCs w:val="0"/>
          <w:i w:val="0"/>
          <w:lang w:val="id-ID"/>
        </w:rPr>
        <w:t xml:space="preserve">dalam kategori </w:t>
      </w:r>
      <w:r w:rsidRPr="00D75CA6">
        <w:rPr>
          <w:b w:val="0"/>
          <w:bCs w:val="0"/>
          <w:i w:val="0"/>
        </w:rPr>
        <w:t>sangat tinggi</w:t>
      </w:r>
      <w:r w:rsidRPr="00D75CA6">
        <w:rPr>
          <w:b w:val="0"/>
          <w:bCs w:val="0"/>
          <w:i w:val="0"/>
          <w:lang w:val="id-ID"/>
        </w:rPr>
        <w:t xml:space="preserve"> sebanyak </w:t>
      </w:r>
      <w:r w:rsidRPr="00D75CA6">
        <w:rPr>
          <w:b w:val="0"/>
          <w:bCs w:val="0"/>
          <w:i w:val="0"/>
        </w:rPr>
        <w:t>4 siswa</w:t>
      </w:r>
      <w:r w:rsidRPr="00D75CA6">
        <w:rPr>
          <w:b w:val="0"/>
          <w:bCs w:val="0"/>
          <w:i w:val="0"/>
          <w:lang w:val="id-ID"/>
        </w:rPr>
        <w:t xml:space="preserve"> (</w:t>
      </w:r>
      <w:r w:rsidRPr="00D75CA6">
        <w:rPr>
          <w:b w:val="0"/>
          <w:bCs w:val="0"/>
          <w:i w:val="0"/>
        </w:rPr>
        <w:t>2,96</w:t>
      </w:r>
      <w:r w:rsidRPr="00D75CA6">
        <w:rPr>
          <w:b w:val="0"/>
          <w:bCs w:val="0"/>
          <w:i w:val="0"/>
          <w:lang w:val="id-ID"/>
        </w:rPr>
        <w:t xml:space="preserve"> persen), </w:t>
      </w:r>
      <w:r w:rsidRPr="00D75CA6">
        <w:rPr>
          <w:b w:val="0"/>
          <w:bCs w:val="0"/>
          <w:i w:val="0"/>
        </w:rPr>
        <w:t>pada kategori tinggi sebanyak 26 siswa (12,78), pada kategori cukup sebanyak 54 siswa (40 persen), pada kategori kurang sebanyak 38 siswa</w:t>
      </w:r>
      <w:r>
        <w:rPr>
          <w:b w:val="0"/>
          <w:bCs w:val="0"/>
        </w:rPr>
        <w:t xml:space="preserve"> </w:t>
      </w:r>
      <w:r w:rsidRPr="00D75CA6">
        <w:rPr>
          <w:b w:val="0"/>
          <w:bCs w:val="0"/>
          <w:i w:val="0"/>
        </w:rPr>
        <w:t xml:space="preserve">(28,89 persen), dan pada kategori sangat kurang sebanyak 12 siswa (8,89 persen). </w:t>
      </w:r>
      <w:r w:rsidRPr="00D75CA6">
        <w:rPr>
          <w:b w:val="0"/>
          <w:i w:val="0"/>
        </w:rPr>
        <w:t xml:space="preserve">Sesuai nilai rata-rata skor hasil penelitian tentang hasil belajar IPS </w:t>
      </w:r>
      <w:r w:rsidRPr="00D75CA6">
        <w:rPr>
          <w:b w:val="0"/>
          <w:i w:val="0"/>
          <w:lang w:val="id-ID"/>
        </w:rPr>
        <w:t xml:space="preserve">siswa </w:t>
      </w:r>
      <w:r w:rsidRPr="00D75CA6">
        <w:rPr>
          <w:b w:val="0"/>
          <w:i w:val="0"/>
        </w:rPr>
        <w:t>SD Inpres Se-Kcamatan Biringbulu Kabupaten Gowa sebesar 62,41. Jadi hasil belajar IPS berada pada kategori cukup.</w:t>
      </w:r>
    </w:p>
    <w:p w:rsidR="00D02F54" w:rsidRPr="00D75CA6" w:rsidRDefault="00D02F54" w:rsidP="003F6D31">
      <w:pPr>
        <w:pStyle w:val="Title"/>
        <w:ind w:firstLine="720"/>
        <w:jc w:val="both"/>
        <w:rPr>
          <w:b w:val="0"/>
          <w:bCs w:val="0"/>
          <w:i w:val="0"/>
        </w:rPr>
      </w:pPr>
    </w:p>
    <w:p w:rsidR="003F6D31" w:rsidRPr="00A870E9" w:rsidRDefault="003F6D31" w:rsidP="003F6D31">
      <w:pPr>
        <w:pStyle w:val="ListParagraph"/>
        <w:numPr>
          <w:ilvl w:val="0"/>
          <w:numId w:val="12"/>
        </w:numPr>
        <w:spacing w:after="0" w:line="240" w:lineRule="auto"/>
        <w:ind w:left="360"/>
        <w:jc w:val="both"/>
        <w:rPr>
          <w:rFonts w:ascii="Times New Roman" w:hAnsi="Times New Roman"/>
          <w:b/>
          <w:sz w:val="24"/>
          <w:szCs w:val="24"/>
        </w:rPr>
      </w:pPr>
      <w:r w:rsidRPr="00A870E9">
        <w:rPr>
          <w:rFonts w:ascii="Times New Roman" w:hAnsi="Times New Roman"/>
          <w:b/>
          <w:sz w:val="24"/>
          <w:szCs w:val="24"/>
        </w:rPr>
        <w:lastRenderedPageBreak/>
        <w:t xml:space="preserve">Pengaruh </w:t>
      </w:r>
      <w:r>
        <w:rPr>
          <w:rFonts w:ascii="Times New Roman" w:hAnsi="Times New Roman"/>
          <w:b/>
          <w:sz w:val="24"/>
          <w:szCs w:val="24"/>
        </w:rPr>
        <w:t xml:space="preserve">Pemanfaatan </w:t>
      </w:r>
      <w:r w:rsidRPr="00A870E9">
        <w:rPr>
          <w:rFonts w:ascii="Times New Roman" w:hAnsi="Times New Roman"/>
          <w:b/>
          <w:sz w:val="24"/>
          <w:szCs w:val="24"/>
        </w:rPr>
        <w:t xml:space="preserve">Lingkungan Sosial Terhadap Hasil Belajar IPS </w:t>
      </w:r>
      <w:r w:rsidRPr="003C50E2">
        <w:rPr>
          <w:rFonts w:ascii="Times New Roman" w:hAnsi="Times New Roman"/>
          <w:b/>
          <w:sz w:val="24"/>
        </w:rPr>
        <w:t>di SD Inpres Se-Kcamatan Biringbulu Kabupaten Gowa</w:t>
      </w:r>
    </w:p>
    <w:p w:rsidR="003F6D31" w:rsidRPr="00D75CA6" w:rsidRDefault="003F6D31" w:rsidP="003F6D31">
      <w:pPr>
        <w:pStyle w:val="Title"/>
        <w:ind w:firstLine="720"/>
        <w:jc w:val="both"/>
        <w:rPr>
          <w:b w:val="0"/>
          <w:i w:val="0"/>
        </w:rPr>
      </w:pPr>
      <w:r w:rsidRPr="00D75CA6">
        <w:rPr>
          <w:b w:val="0"/>
          <w:i w:val="0"/>
        </w:rPr>
        <w:t>Berdasarkan hasil perhitungan uji korelasi product moment diperoleh data sebagai berikut:</w:t>
      </w:r>
    </w:p>
    <w:p w:rsidR="003F6D31" w:rsidRPr="00D75CA6" w:rsidRDefault="003F6D31" w:rsidP="00D75CA6">
      <w:pPr>
        <w:pStyle w:val="Title"/>
        <w:ind w:left="567" w:hanging="556"/>
        <w:jc w:val="both"/>
        <w:rPr>
          <w:b w:val="0"/>
          <w:i w:val="0"/>
        </w:rPr>
      </w:pPr>
      <w:r w:rsidRPr="00D75CA6">
        <w:rPr>
          <w:b w:val="0"/>
          <w:i w:val="0"/>
        </w:rPr>
        <w:t>Tabel 4.7. Uji Hipotesis Lingkungan Sosial Terhadap Hasil Belajar IPS Siswa SD Inpres Se-Kecamatan Biringbulu Kabupaten Gowa</w:t>
      </w:r>
    </w:p>
    <w:tbl>
      <w:tblPr>
        <w:tblW w:w="3984" w:type="dxa"/>
        <w:tblInd w:w="93" w:type="dxa"/>
        <w:tblLayout w:type="fixed"/>
        <w:tblLook w:val="04A0"/>
      </w:tblPr>
      <w:tblGrid>
        <w:gridCol w:w="1008"/>
        <w:gridCol w:w="1134"/>
        <w:gridCol w:w="992"/>
        <w:gridCol w:w="850"/>
      </w:tblGrid>
      <w:tr w:rsidR="003F6D31" w:rsidRPr="00D75CA6" w:rsidTr="00D75CA6">
        <w:trPr>
          <w:trHeight w:val="315"/>
        </w:trPr>
        <w:tc>
          <w:tcPr>
            <w:tcW w:w="3984" w:type="dxa"/>
            <w:gridSpan w:val="4"/>
            <w:tcBorders>
              <w:top w:val="nil"/>
              <w:left w:val="nil"/>
              <w:bottom w:val="nil"/>
              <w:right w:val="nil"/>
            </w:tcBorders>
            <w:shd w:val="clear" w:color="auto" w:fill="auto"/>
            <w:vAlign w:val="center"/>
            <w:hideMark/>
          </w:tcPr>
          <w:p w:rsidR="003F6D31" w:rsidRPr="00D75CA6" w:rsidRDefault="003F6D31" w:rsidP="00D75CA6">
            <w:pPr>
              <w:spacing w:after="0" w:line="240" w:lineRule="auto"/>
              <w:jc w:val="center"/>
              <w:rPr>
                <w:rFonts w:ascii="Times New Roman" w:hAnsi="Times New Roman" w:cs="Times New Roman"/>
                <w:b/>
                <w:bCs/>
                <w:color w:val="000000"/>
                <w:sz w:val="16"/>
                <w:szCs w:val="18"/>
              </w:rPr>
            </w:pPr>
            <w:r w:rsidRPr="00D75CA6">
              <w:rPr>
                <w:rFonts w:ascii="Times New Roman" w:hAnsi="Times New Roman" w:cs="Times New Roman"/>
                <w:b/>
                <w:bCs/>
                <w:color w:val="000000"/>
                <w:sz w:val="16"/>
                <w:szCs w:val="18"/>
              </w:rPr>
              <w:t>Correlations</w:t>
            </w:r>
          </w:p>
        </w:tc>
      </w:tr>
      <w:tr w:rsidR="003F6D31" w:rsidRPr="00D75CA6" w:rsidTr="00D75CA6">
        <w:trPr>
          <w:trHeight w:val="525"/>
        </w:trPr>
        <w:tc>
          <w:tcPr>
            <w:tcW w:w="2142"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w:t>
            </w:r>
          </w:p>
        </w:tc>
        <w:tc>
          <w:tcPr>
            <w:tcW w:w="992" w:type="dxa"/>
            <w:tcBorders>
              <w:top w:val="single" w:sz="12" w:space="0" w:color="000000"/>
              <w:left w:val="nil"/>
              <w:bottom w:val="single" w:sz="12" w:space="0" w:color="000000"/>
              <w:right w:val="single" w:sz="4" w:space="0" w:color="000000"/>
            </w:tcBorders>
            <w:shd w:val="clear" w:color="auto" w:fill="auto"/>
            <w:vAlign w:val="bottom"/>
            <w:hideMark/>
          </w:tcPr>
          <w:p w:rsidR="003F6D31" w:rsidRPr="00D75CA6" w:rsidRDefault="003F6D31" w:rsidP="00D75CA6">
            <w:pPr>
              <w:spacing w:after="0" w:line="240" w:lineRule="auto"/>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Lingkungan Sosial</w:t>
            </w:r>
          </w:p>
        </w:tc>
        <w:tc>
          <w:tcPr>
            <w:tcW w:w="850" w:type="dxa"/>
            <w:tcBorders>
              <w:top w:val="single" w:sz="12" w:space="0" w:color="000000"/>
              <w:left w:val="nil"/>
              <w:bottom w:val="single" w:sz="12" w:space="0" w:color="000000"/>
              <w:right w:val="single" w:sz="12" w:space="0" w:color="000000"/>
            </w:tcBorders>
            <w:shd w:val="clear" w:color="auto" w:fill="auto"/>
            <w:vAlign w:val="bottom"/>
            <w:hideMark/>
          </w:tcPr>
          <w:p w:rsidR="003F6D31" w:rsidRPr="00D75CA6" w:rsidRDefault="003F6D31" w:rsidP="00D75CA6">
            <w:pPr>
              <w:spacing w:after="0" w:line="240" w:lineRule="auto"/>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Hasil Belajar</w:t>
            </w:r>
          </w:p>
        </w:tc>
      </w:tr>
      <w:tr w:rsidR="003F6D31" w:rsidRPr="00D75CA6" w:rsidTr="00D75CA6">
        <w:trPr>
          <w:trHeight w:val="409"/>
        </w:trPr>
        <w:tc>
          <w:tcPr>
            <w:tcW w:w="1008" w:type="dxa"/>
            <w:vMerge w:val="restart"/>
            <w:tcBorders>
              <w:top w:val="nil"/>
              <w:left w:val="single" w:sz="12" w:space="0" w:color="000000"/>
              <w:bottom w:val="single" w:sz="4" w:space="0" w:color="000000"/>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Lingkungan Sosial</w:t>
            </w:r>
          </w:p>
        </w:tc>
        <w:tc>
          <w:tcPr>
            <w:tcW w:w="1134"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Pearson Correlation</w:t>
            </w:r>
          </w:p>
        </w:tc>
        <w:tc>
          <w:tcPr>
            <w:tcW w:w="992" w:type="dxa"/>
            <w:tcBorders>
              <w:top w:val="nil"/>
              <w:left w:val="nil"/>
              <w:bottom w:val="nil"/>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w:t>
            </w:r>
          </w:p>
        </w:tc>
        <w:tc>
          <w:tcPr>
            <w:tcW w:w="850" w:type="dxa"/>
            <w:tcBorders>
              <w:top w:val="nil"/>
              <w:left w:val="nil"/>
              <w:bottom w:val="nil"/>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.186</w:t>
            </w:r>
            <w:r w:rsidRPr="00D75CA6">
              <w:rPr>
                <w:rFonts w:ascii="Times New Roman" w:hAnsi="Times New Roman" w:cs="Times New Roman"/>
                <w:color w:val="000000"/>
                <w:sz w:val="16"/>
                <w:szCs w:val="18"/>
                <w:vertAlign w:val="superscript"/>
              </w:rPr>
              <w:t>*</w:t>
            </w:r>
          </w:p>
        </w:tc>
      </w:tr>
      <w:tr w:rsidR="003F6D31" w:rsidRPr="00D75CA6" w:rsidTr="00D75CA6">
        <w:trPr>
          <w:trHeight w:val="70"/>
        </w:trPr>
        <w:tc>
          <w:tcPr>
            <w:tcW w:w="1008" w:type="dxa"/>
            <w:vMerge/>
            <w:tcBorders>
              <w:top w:val="nil"/>
              <w:left w:val="single" w:sz="12" w:space="0" w:color="000000"/>
              <w:bottom w:val="single" w:sz="4"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1134"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Sig. (2-tailed)</w:t>
            </w:r>
          </w:p>
        </w:tc>
        <w:tc>
          <w:tcPr>
            <w:tcW w:w="992" w:type="dxa"/>
            <w:tcBorders>
              <w:top w:val="nil"/>
              <w:left w:val="nil"/>
              <w:bottom w:val="nil"/>
              <w:right w:val="single" w:sz="4" w:space="0" w:color="000000"/>
            </w:tcBorders>
            <w:shd w:val="clear" w:color="auto" w:fill="auto"/>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w:t>
            </w:r>
          </w:p>
        </w:tc>
        <w:tc>
          <w:tcPr>
            <w:tcW w:w="850" w:type="dxa"/>
            <w:tcBorders>
              <w:top w:val="nil"/>
              <w:left w:val="nil"/>
              <w:bottom w:val="nil"/>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.031</w:t>
            </w:r>
          </w:p>
        </w:tc>
      </w:tr>
      <w:tr w:rsidR="003F6D31" w:rsidRPr="00D75CA6" w:rsidTr="00D75CA6">
        <w:trPr>
          <w:trHeight w:val="300"/>
        </w:trPr>
        <w:tc>
          <w:tcPr>
            <w:tcW w:w="1008" w:type="dxa"/>
            <w:vMerge/>
            <w:tcBorders>
              <w:top w:val="nil"/>
              <w:left w:val="single" w:sz="12" w:space="0" w:color="000000"/>
              <w:bottom w:val="single" w:sz="4"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1134" w:type="dxa"/>
            <w:tcBorders>
              <w:top w:val="nil"/>
              <w:left w:val="nil"/>
              <w:bottom w:val="single" w:sz="4" w:space="0" w:color="000000"/>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N</w:t>
            </w:r>
          </w:p>
        </w:tc>
        <w:tc>
          <w:tcPr>
            <w:tcW w:w="992" w:type="dxa"/>
            <w:tcBorders>
              <w:top w:val="nil"/>
              <w:left w:val="nil"/>
              <w:bottom w:val="single" w:sz="4" w:space="0" w:color="000000"/>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c>
          <w:tcPr>
            <w:tcW w:w="850" w:type="dxa"/>
            <w:tcBorders>
              <w:top w:val="nil"/>
              <w:left w:val="nil"/>
              <w:bottom w:val="single" w:sz="4" w:space="0" w:color="000000"/>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r>
      <w:tr w:rsidR="003F6D31" w:rsidRPr="00D75CA6" w:rsidTr="00D75CA6">
        <w:trPr>
          <w:trHeight w:val="70"/>
        </w:trPr>
        <w:tc>
          <w:tcPr>
            <w:tcW w:w="1008" w:type="dxa"/>
            <w:vMerge w:val="restart"/>
            <w:tcBorders>
              <w:top w:val="nil"/>
              <w:left w:val="single" w:sz="12" w:space="0" w:color="000000"/>
              <w:bottom w:val="single" w:sz="12" w:space="0" w:color="000000"/>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Hasil Belajar</w:t>
            </w:r>
          </w:p>
        </w:tc>
        <w:tc>
          <w:tcPr>
            <w:tcW w:w="1134"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Pearson Correlation</w:t>
            </w:r>
          </w:p>
        </w:tc>
        <w:tc>
          <w:tcPr>
            <w:tcW w:w="992" w:type="dxa"/>
            <w:tcBorders>
              <w:top w:val="nil"/>
              <w:left w:val="nil"/>
              <w:bottom w:val="nil"/>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.186</w:t>
            </w:r>
            <w:r w:rsidRPr="00D75CA6">
              <w:rPr>
                <w:rFonts w:ascii="Times New Roman" w:hAnsi="Times New Roman" w:cs="Times New Roman"/>
                <w:color w:val="000000"/>
                <w:sz w:val="16"/>
                <w:szCs w:val="18"/>
                <w:vertAlign w:val="superscript"/>
              </w:rPr>
              <w:t>*</w:t>
            </w:r>
          </w:p>
        </w:tc>
        <w:tc>
          <w:tcPr>
            <w:tcW w:w="850" w:type="dxa"/>
            <w:tcBorders>
              <w:top w:val="nil"/>
              <w:left w:val="nil"/>
              <w:bottom w:val="nil"/>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w:t>
            </w:r>
          </w:p>
        </w:tc>
      </w:tr>
      <w:tr w:rsidR="003F6D31" w:rsidRPr="00D75CA6" w:rsidTr="00D75CA6">
        <w:trPr>
          <w:trHeight w:val="50"/>
        </w:trPr>
        <w:tc>
          <w:tcPr>
            <w:tcW w:w="1008" w:type="dxa"/>
            <w:vMerge/>
            <w:tcBorders>
              <w:top w:val="nil"/>
              <w:left w:val="single" w:sz="12" w:space="0" w:color="000000"/>
              <w:bottom w:val="single" w:sz="12"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1134"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Sig. (2-tailed)</w:t>
            </w:r>
          </w:p>
        </w:tc>
        <w:tc>
          <w:tcPr>
            <w:tcW w:w="992" w:type="dxa"/>
            <w:tcBorders>
              <w:top w:val="nil"/>
              <w:left w:val="nil"/>
              <w:bottom w:val="nil"/>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.031</w:t>
            </w:r>
          </w:p>
        </w:tc>
        <w:tc>
          <w:tcPr>
            <w:tcW w:w="850" w:type="dxa"/>
            <w:tcBorders>
              <w:top w:val="nil"/>
              <w:left w:val="nil"/>
              <w:bottom w:val="nil"/>
              <w:right w:val="single" w:sz="12" w:space="0" w:color="000000"/>
            </w:tcBorders>
            <w:shd w:val="clear" w:color="auto" w:fill="auto"/>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w:t>
            </w:r>
          </w:p>
        </w:tc>
      </w:tr>
      <w:tr w:rsidR="003F6D31" w:rsidRPr="00D75CA6" w:rsidTr="00D75CA6">
        <w:trPr>
          <w:trHeight w:val="315"/>
        </w:trPr>
        <w:tc>
          <w:tcPr>
            <w:tcW w:w="1008" w:type="dxa"/>
            <w:vMerge/>
            <w:tcBorders>
              <w:top w:val="nil"/>
              <w:left w:val="single" w:sz="12" w:space="0" w:color="000000"/>
              <w:bottom w:val="single" w:sz="12"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1134" w:type="dxa"/>
            <w:tcBorders>
              <w:top w:val="nil"/>
              <w:left w:val="nil"/>
              <w:bottom w:val="single" w:sz="12" w:space="0" w:color="000000"/>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N</w:t>
            </w:r>
          </w:p>
        </w:tc>
        <w:tc>
          <w:tcPr>
            <w:tcW w:w="992" w:type="dxa"/>
            <w:tcBorders>
              <w:top w:val="nil"/>
              <w:left w:val="nil"/>
              <w:bottom w:val="single" w:sz="12" w:space="0" w:color="000000"/>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c>
          <w:tcPr>
            <w:tcW w:w="850" w:type="dxa"/>
            <w:tcBorders>
              <w:top w:val="nil"/>
              <w:left w:val="nil"/>
              <w:bottom w:val="single" w:sz="12" w:space="0" w:color="000000"/>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r>
      <w:tr w:rsidR="003F6D31" w:rsidRPr="00D75CA6" w:rsidTr="00D75CA6">
        <w:trPr>
          <w:trHeight w:val="74"/>
        </w:trPr>
        <w:tc>
          <w:tcPr>
            <w:tcW w:w="3984" w:type="dxa"/>
            <w:gridSpan w:val="4"/>
            <w:tcBorders>
              <w:top w:val="nil"/>
              <w:left w:val="nil"/>
              <w:bottom w:val="nil"/>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Correlation is significant at the 0.05 level (2-tailed).</w:t>
            </w:r>
          </w:p>
        </w:tc>
      </w:tr>
      <w:tr w:rsidR="003F6D31" w:rsidRPr="00D75CA6" w:rsidTr="00D75CA6">
        <w:trPr>
          <w:trHeight w:val="300"/>
        </w:trPr>
        <w:tc>
          <w:tcPr>
            <w:tcW w:w="3984" w:type="dxa"/>
            <w:gridSpan w:val="4"/>
            <w:tcBorders>
              <w:top w:val="nil"/>
              <w:left w:val="nil"/>
              <w:bottom w:val="nil"/>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Correlation is significant at the 0.01 level (2-tailed).</w:t>
            </w:r>
          </w:p>
        </w:tc>
      </w:tr>
    </w:tbl>
    <w:p w:rsidR="003F6D31" w:rsidRPr="00D75CA6" w:rsidRDefault="003F6D31" w:rsidP="003F6D31">
      <w:pPr>
        <w:pStyle w:val="Title"/>
        <w:ind w:firstLine="720"/>
        <w:jc w:val="both"/>
        <w:rPr>
          <w:b w:val="0"/>
          <w:i w:val="0"/>
        </w:rPr>
      </w:pPr>
      <w:r w:rsidRPr="00D75CA6">
        <w:rPr>
          <w:b w:val="0"/>
          <w:i w:val="0"/>
        </w:rPr>
        <w:t xml:space="preserve">Berdasarkan tabel 4.7 dapat dilihat dari hasil uji </w:t>
      </w:r>
      <w:r w:rsidRPr="00D75CA6">
        <w:rPr>
          <w:b w:val="0"/>
          <w:i w:val="0"/>
          <w:color w:val="000000"/>
          <w:szCs w:val="18"/>
        </w:rPr>
        <w:t xml:space="preserve">Correlation </w:t>
      </w:r>
      <w:r w:rsidRPr="00D75CA6">
        <w:rPr>
          <w:b w:val="0"/>
          <w:i w:val="0"/>
        </w:rPr>
        <w:t xml:space="preserve">product moment, </w:t>
      </w:r>
      <w:r w:rsidRPr="00D75CA6">
        <w:rPr>
          <w:b w:val="0"/>
          <w:i w:val="0"/>
          <w:lang w:val="id-ID"/>
        </w:rPr>
        <w:t xml:space="preserve">diketahui </w:t>
      </w:r>
      <w:r w:rsidRPr="00D75CA6">
        <w:rPr>
          <w:b w:val="0"/>
          <w:i w:val="0"/>
        </w:rPr>
        <w:t xml:space="preserve">bahwa besarnya korelasi antar pemanfaatan lingkungan sosial dan hasil belajar IPS siswa adalah 0,186 artinya kurang memberi pengaruh. </w:t>
      </w:r>
    </w:p>
    <w:p w:rsidR="003F6D31" w:rsidRPr="00D75CA6" w:rsidRDefault="003F6D31" w:rsidP="003F6D31">
      <w:pPr>
        <w:pStyle w:val="Title"/>
        <w:ind w:firstLine="720"/>
        <w:jc w:val="both"/>
        <w:rPr>
          <w:b w:val="0"/>
          <w:i w:val="0"/>
        </w:rPr>
      </w:pPr>
      <w:r w:rsidRPr="00D75CA6">
        <w:rPr>
          <w:b w:val="0"/>
          <w:i w:val="0"/>
        </w:rPr>
        <w:t>Guna menganalisis signifikan hubungan</w:t>
      </w:r>
      <w:r w:rsidRPr="00D75CA6">
        <w:rPr>
          <w:b w:val="0"/>
          <w:i w:val="0"/>
          <w:lang w:val="id-ID"/>
        </w:rPr>
        <w:t xml:space="preserve"> </w:t>
      </w:r>
      <w:r w:rsidRPr="00D75CA6">
        <w:rPr>
          <w:b w:val="0"/>
          <w:i w:val="0"/>
        </w:rPr>
        <w:t xml:space="preserve">kedua variabel, maka dilakukan uji t. Berdasarkan hasil uji t (lampiran </w:t>
      </w:r>
      <w:r w:rsidRPr="00D75CA6">
        <w:rPr>
          <w:b w:val="0"/>
          <w:i w:val="0"/>
          <w:lang w:val="id-ID"/>
        </w:rPr>
        <w:t>3</w:t>
      </w:r>
      <w:r w:rsidRPr="00D75CA6">
        <w:rPr>
          <w:b w:val="0"/>
          <w:i w:val="0"/>
        </w:rPr>
        <w:t>), diperoleh nilai t</w:t>
      </w:r>
      <w:r w:rsidRPr="00D75CA6">
        <w:rPr>
          <w:b w:val="0"/>
          <w:i w:val="0"/>
          <w:vertAlign w:val="subscript"/>
        </w:rPr>
        <w:t xml:space="preserve">hitung </w:t>
      </w:r>
      <w:r w:rsidRPr="00D75CA6">
        <w:rPr>
          <w:b w:val="0"/>
          <w:i w:val="0"/>
        </w:rPr>
        <w:t xml:space="preserve">sebesar 1,265 lebih </w:t>
      </w:r>
      <w:r w:rsidRPr="00D75CA6">
        <w:rPr>
          <w:b w:val="0"/>
          <w:i w:val="0"/>
          <w:lang w:val="id-ID"/>
        </w:rPr>
        <w:t>kecil</w:t>
      </w:r>
      <w:r w:rsidRPr="00D75CA6">
        <w:rPr>
          <w:b w:val="0"/>
          <w:i w:val="0"/>
        </w:rPr>
        <w:t xml:space="preserve"> dari </w:t>
      </w:r>
      <w:r w:rsidRPr="00D75CA6">
        <w:rPr>
          <w:b w:val="0"/>
          <w:i w:val="0"/>
          <w:lang w:val="id-ID"/>
        </w:rPr>
        <w:t xml:space="preserve">nilai </w:t>
      </w:r>
      <w:r w:rsidRPr="00D75CA6">
        <w:rPr>
          <w:b w:val="0"/>
          <w:i w:val="0"/>
        </w:rPr>
        <w:t>t</w:t>
      </w:r>
      <w:r w:rsidRPr="00D75CA6">
        <w:rPr>
          <w:b w:val="0"/>
          <w:i w:val="0"/>
          <w:vertAlign w:val="subscript"/>
          <w:lang w:val="id-ID"/>
        </w:rPr>
        <w:t>tabel</w:t>
      </w:r>
      <w:r w:rsidRPr="00D75CA6">
        <w:rPr>
          <w:b w:val="0"/>
          <w:i w:val="0"/>
          <w:vertAlign w:val="subscript"/>
        </w:rPr>
        <w:t xml:space="preserve"> </w:t>
      </w:r>
      <w:r w:rsidRPr="00D75CA6">
        <w:rPr>
          <w:b w:val="0"/>
          <w:i w:val="0"/>
        </w:rPr>
        <w:t>sebesar 1,97783</w:t>
      </w:r>
      <w:r w:rsidRPr="00D75CA6">
        <w:rPr>
          <w:b w:val="0"/>
          <w:i w:val="0"/>
          <w:lang w:val="id-ID"/>
        </w:rPr>
        <w:t xml:space="preserve"> dengan taraf </w:t>
      </w:r>
      <w:r w:rsidRPr="00D75CA6">
        <w:rPr>
          <w:b w:val="0"/>
          <w:i w:val="0"/>
        </w:rPr>
        <w:t>signifikansi 0,05. Karena nilai t</w:t>
      </w:r>
      <w:r w:rsidRPr="00D75CA6">
        <w:rPr>
          <w:b w:val="0"/>
          <w:i w:val="0"/>
          <w:vertAlign w:val="subscript"/>
        </w:rPr>
        <w:t xml:space="preserve">hitung </w:t>
      </w:r>
      <w:r w:rsidRPr="00D75CA6">
        <w:rPr>
          <w:b w:val="0"/>
          <w:i w:val="0"/>
        </w:rPr>
        <w:t xml:space="preserve">lebih </w:t>
      </w:r>
      <w:r w:rsidRPr="00D75CA6">
        <w:rPr>
          <w:b w:val="0"/>
          <w:i w:val="0"/>
          <w:lang w:val="id-ID"/>
        </w:rPr>
        <w:t>kecil</w:t>
      </w:r>
      <w:r w:rsidRPr="00D75CA6">
        <w:rPr>
          <w:b w:val="0"/>
          <w:i w:val="0"/>
        </w:rPr>
        <w:t xml:space="preserve"> dari nilai t</w:t>
      </w:r>
      <w:r w:rsidRPr="00D75CA6">
        <w:rPr>
          <w:b w:val="0"/>
          <w:i w:val="0"/>
          <w:vertAlign w:val="subscript"/>
          <w:lang w:val="id-ID"/>
        </w:rPr>
        <w:t>tabel</w:t>
      </w:r>
      <w:r w:rsidRPr="00D75CA6">
        <w:rPr>
          <w:b w:val="0"/>
          <w:i w:val="0"/>
        </w:rPr>
        <w:t>, maka pemanfaatan lingkungan sosial kurang memberi pengaruh</w:t>
      </w:r>
      <w:r w:rsidRPr="00D75CA6">
        <w:rPr>
          <w:b w:val="0"/>
          <w:i w:val="0"/>
          <w:lang w:val="id-ID"/>
        </w:rPr>
        <w:t xml:space="preserve"> yang</w:t>
      </w:r>
      <w:r w:rsidRPr="00D75CA6">
        <w:rPr>
          <w:b w:val="0"/>
          <w:i w:val="0"/>
        </w:rPr>
        <w:t xml:space="preserve"> signifikan terhadap hasil belajar IPS siswa SD Inpres Se-Kecamatan Biringbulu Kabupaten Gowa.</w:t>
      </w:r>
    </w:p>
    <w:p w:rsidR="003F6D31" w:rsidRPr="00D75CA6" w:rsidRDefault="003F6D31" w:rsidP="003F6D31">
      <w:pPr>
        <w:pStyle w:val="ListParagraph"/>
        <w:numPr>
          <w:ilvl w:val="0"/>
          <w:numId w:val="12"/>
        </w:numPr>
        <w:spacing w:after="0" w:line="240" w:lineRule="auto"/>
        <w:ind w:left="360"/>
        <w:jc w:val="both"/>
        <w:rPr>
          <w:rFonts w:ascii="Times New Roman" w:hAnsi="Times New Roman"/>
          <w:b/>
          <w:sz w:val="24"/>
          <w:szCs w:val="24"/>
        </w:rPr>
      </w:pPr>
      <w:r w:rsidRPr="00D75CA6">
        <w:rPr>
          <w:rFonts w:ascii="Times New Roman" w:hAnsi="Times New Roman"/>
          <w:b/>
          <w:sz w:val="24"/>
          <w:szCs w:val="24"/>
        </w:rPr>
        <w:t xml:space="preserve">Pengaruh Motivasi Belajar Terhadap Hasil Belajar IPS </w:t>
      </w:r>
      <w:r w:rsidRPr="00D75CA6">
        <w:rPr>
          <w:rFonts w:ascii="Times New Roman" w:hAnsi="Times New Roman"/>
          <w:b/>
          <w:sz w:val="24"/>
        </w:rPr>
        <w:t>di SD Inpres Se-Kcamatan Biringbulu Kabupaten Gowa</w:t>
      </w:r>
    </w:p>
    <w:p w:rsidR="003F6D31" w:rsidRPr="00D75CA6" w:rsidRDefault="003F6D31" w:rsidP="003F6D31">
      <w:pPr>
        <w:pStyle w:val="Title"/>
        <w:ind w:firstLine="720"/>
        <w:jc w:val="both"/>
        <w:rPr>
          <w:b w:val="0"/>
          <w:i w:val="0"/>
          <w:lang w:val="id-ID"/>
        </w:rPr>
      </w:pPr>
      <w:r w:rsidRPr="00D75CA6">
        <w:rPr>
          <w:b w:val="0"/>
          <w:bCs w:val="0"/>
          <w:i w:val="0"/>
        </w:rPr>
        <w:t xml:space="preserve">Hipotesis penelitian (H1) yaitu: </w:t>
      </w:r>
      <w:r w:rsidRPr="00D75CA6">
        <w:rPr>
          <w:b w:val="0"/>
          <w:i w:val="0"/>
          <w:lang w:val="id-ID"/>
        </w:rPr>
        <w:t xml:space="preserve">Ada </w:t>
      </w:r>
      <w:r w:rsidRPr="00D75CA6">
        <w:rPr>
          <w:b w:val="0"/>
          <w:i w:val="0"/>
        </w:rPr>
        <w:t>pengaruh</w:t>
      </w:r>
      <w:r w:rsidRPr="00D75CA6">
        <w:rPr>
          <w:b w:val="0"/>
          <w:i w:val="0"/>
          <w:lang w:val="id-ID"/>
        </w:rPr>
        <w:t xml:space="preserve"> positif pemberian</w:t>
      </w:r>
      <w:r w:rsidRPr="00D75CA6">
        <w:rPr>
          <w:b w:val="0"/>
          <w:i w:val="0"/>
        </w:rPr>
        <w:t xml:space="preserve"> motivasi belajar</w:t>
      </w:r>
      <w:r w:rsidRPr="00D75CA6">
        <w:rPr>
          <w:b w:val="0"/>
          <w:i w:val="0"/>
          <w:lang w:val="id-ID"/>
        </w:rPr>
        <w:t xml:space="preserve"> </w:t>
      </w:r>
      <w:r w:rsidRPr="00D75CA6">
        <w:rPr>
          <w:b w:val="0"/>
          <w:i w:val="0"/>
          <w:lang w:val="id-ID"/>
        </w:rPr>
        <w:lastRenderedPageBreak/>
        <w:t xml:space="preserve">terhadap </w:t>
      </w:r>
      <w:r w:rsidRPr="00D75CA6">
        <w:rPr>
          <w:b w:val="0"/>
          <w:i w:val="0"/>
        </w:rPr>
        <w:t>hasil belajar IPS siswa SD Inpres Se-Kecamatan Biringbulu Kabupaten Gowa</w:t>
      </w:r>
      <w:r w:rsidRPr="00D75CA6">
        <w:rPr>
          <w:b w:val="0"/>
          <w:i w:val="0"/>
          <w:lang w:val="id-ID"/>
        </w:rPr>
        <w:t xml:space="preserve">. </w:t>
      </w:r>
    </w:p>
    <w:p w:rsidR="003F6D31" w:rsidRPr="00D75CA6" w:rsidRDefault="003F6D31" w:rsidP="003F6D31">
      <w:pPr>
        <w:pStyle w:val="Title"/>
        <w:ind w:firstLine="720"/>
        <w:jc w:val="both"/>
        <w:rPr>
          <w:b w:val="0"/>
          <w:i w:val="0"/>
        </w:rPr>
      </w:pPr>
      <w:r w:rsidRPr="00D75CA6">
        <w:rPr>
          <w:b w:val="0"/>
          <w:i w:val="0"/>
        </w:rPr>
        <w:t>Berdasarkan hasil perhitungan uji korelasi product moment diperoleh data sebagai berikut:</w:t>
      </w:r>
    </w:p>
    <w:p w:rsidR="003F6D31" w:rsidRPr="00D75CA6" w:rsidRDefault="003F6D31" w:rsidP="00D75CA6">
      <w:pPr>
        <w:pStyle w:val="Title"/>
        <w:ind w:left="567" w:hanging="556"/>
        <w:jc w:val="both"/>
        <w:rPr>
          <w:b w:val="0"/>
          <w:i w:val="0"/>
        </w:rPr>
      </w:pPr>
      <w:r w:rsidRPr="00D75CA6">
        <w:rPr>
          <w:b w:val="0"/>
          <w:i w:val="0"/>
        </w:rPr>
        <w:t>Tabel 4.8. Uji Hipotesis Motivasi Belajar Terhadap Hasil Belajar IPS Siswa SD Inpres Se-Kecamatan Biringbulu Kabupaten Gowa</w:t>
      </w:r>
    </w:p>
    <w:tbl>
      <w:tblPr>
        <w:tblW w:w="3701" w:type="dxa"/>
        <w:tblInd w:w="93" w:type="dxa"/>
        <w:tblLayout w:type="fixed"/>
        <w:tblLook w:val="04A0"/>
      </w:tblPr>
      <w:tblGrid>
        <w:gridCol w:w="785"/>
        <w:gridCol w:w="945"/>
        <w:gridCol w:w="979"/>
        <w:gridCol w:w="992"/>
      </w:tblGrid>
      <w:tr w:rsidR="003F6D31" w:rsidRPr="00D75CA6" w:rsidTr="00D75CA6">
        <w:trPr>
          <w:trHeight w:val="315"/>
        </w:trPr>
        <w:tc>
          <w:tcPr>
            <w:tcW w:w="3701" w:type="dxa"/>
            <w:gridSpan w:val="4"/>
            <w:tcBorders>
              <w:top w:val="nil"/>
              <w:left w:val="nil"/>
              <w:bottom w:val="nil"/>
              <w:right w:val="nil"/>
            </w:tcBorders>
            <w:shd w:val="clear" w:color="auto" w:fill="auto"/>
            <w:vAlign w:val="center"/>
            <w:hideMark/>
          </w:tcPr>
          <w:p w:rsidR="003F6D31" w:rsidRPr="00D75CA6" w:rsidRDefault="003F6D31" w:rsidP="00D75CA6">
            <w:pPr>
              <w:spacing w:after="0" w:line="240" w:lineRule="auto"/>
              <w:jc w:val="center"/>
              <w:rPr>
                <w:rFonts w:ascii="Times New Roman" w:hAnsi="Times New Roman" w:cs="Times New Roman"/>
                <w:b/>
                <w:bCs/>
                <w:color w:val="000000"/>
                <w:sz w:val="16"/>
                <w:szCs w:val="18"/>
              </w:rPr>
            </w:pPr>
            <w:r w:rsidRPr="00D75CA6">
              <w:rPr>
                <w:rFonts w:ascii="Times New Roman" w:hAnsi="Times New Roman" w:cs="Times New Roman"/>
                <w:b/>
                <w:bCs/>
                <w:color w:val="000000"/>
                <w:sz w:val="16"/>
                <w:szCs w:val="18"/>
              </w:rPr>
              <w:t>Correlations</w:t>
            </w:r>
          </w:p>
        </w:tc>
      </w:tr>
      <w:tr w:rsidR="003F6D31" w:rsidRPr="00D75CA6" w:rsidTr="00D75CA6">
        <w:trPr>
          <w:trHeight w:val="448"/>
        </w:trPr>
        <w:tc>
          <w:tcPr>
            <w:tcW w:w="173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w:t>
            </w:r>
          </w:p>
        </w:tc>
        <w:tc>
          <w:tcPr>
            <w:tcW w:w="979" w:type="dxa"/>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3F6D31" w:rsidRPr="00D75CA6" w:rsidRDefault="003F6D31" w:rsidP="00D75CA6">
            <w:pPr>
              <w:spacing w:after="0" w:line="240" w:lineRule="auto"/>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Motivasi Belajar</w:t>
            </w:r>
          </w:p>
        </w:tc>
        <w:tc>
          <w:tcPr>
            <w:tcW w:w="992" w:type="dxa"/>
            <w:tcBorders>
              <w:top w:val="single" w:sz="12" w:space="0" w:color="000000"/>
              <w:left w:val="nil"/>
              <w:bottom w:val="single" w:sz="12" w:space="0" w:color="000000"/>
              <w:right w:val="single" w:sz="12" w:space="0" w:color="000000"/>
            </w:tcBorders>
            <w:shd w:val="clear" w:color="auto" w:fill="auto"/>
            <w:vAlign w:val="bottom"/>
            <w:hideMark/>
          </w:tcPr>
          <w:p w:rsidR="003F6D31" w:rsidRPr="00D75CA6" w:rsidRDefault="003F6D31" w:rsidP="00D75CA6">
            <w:pPr>
              <w:spacing w:after="0" w:line="240" w:lineRule="auto"/>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Hasil Belajar</w:t>
            </w:r>
          </w:p>
        </w:tc>
      </w:tr>
      <w:tr w:rsidR="003F6D31" w:rsidRPr="00D75CA6" w:rsidTr="00D75CA6">
        <w:trPr>
          <w:trHeight w:val="50"/>
        </w:trPr>
        <w:tc>
          <w:tcPr>
            <w:tcW w:w="785" w:type="dxa"/>
            <w:vMerge w:val="restart"/>
            <w:tcBorders>
              <w:top w:val="nil"/>
              <w:left w:val="single" w:sz="12" w:space="0" w:color="000000"/>
              <w:bottom w:val="single" w:sz="4" w:space="0" w:color="000000"/>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Motivasi Belajar</w:t>
            </w:r>
          </w:p>
        </w:tc>
        <w:tc>
          <w:tcPr>
            <w:tcW w:w="945"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Pearson Correlation</w:t>
            </w:r>
          </w:p>
        </w:tc>
        <w:tc>
          <w:tcPr>
            <w:tcW w:w="979" w:type="dxa"/>
            <w:tcBorders>
              <w:top w:val="nil"/>
              <w:left w:val="single" w:sz="4" w:space="0" w:color="000000"/>
              <w:bottom w:val="nil"/>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w:t>
            </w:r>
          </w:p>
        </w:tc>
        <w:tc>
          <w:tcPr>
            <w:tcW w:w="992" w:type="dxa"/>
            <w:tcBorders>
              <w:top w:val="nil"/>
              <w:left w:val="nil"/>
              <w:bottom w:val="nil"/>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.531</w:t>
            </w:r>
            <w:r w:rsidRPr="00D75CA6">
              <w:rPr>
                <w:rFonts w:ascii="Times New Roman" w:hAnsi="Times New Roman" w:cs="Times New Roman"/>
                <w:color w:val="000000"/>
                <w:sz w:val="16"/>
                <w:szCs w:val="18"/>
                <w:vertAlign w:val="superscript"/>
              </w:rPr>
              <w:t>**</w:t>
            </w:r>
          </w:p>
        </w:tc>
      </w:tr>
      <w:tr w:rsidR="003F6D31" w:rsidRPr="00D75CA6" w:rsidTr="00D75CA6">
        <w:trPr>
          <w:trHeight w:val="70"/>
        </w:trPr>
        <w:tc>
          <w:tcPr>
            <w:tcW w:w="785" w:type="dxa"/>
            <w:vMerge/>
            <w:tcBorders>
              <w:top w:val="nil"/>
              <w:left w:val="single" w:sz="12" w:space="0" w:color="000000"/>
              <w:bottom w:val="single" w:sz="4"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945"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Sig. (2-tailed)</w:t>
            </w:r>
          </w:p>
        </w:tc>
        <w:tc>
          <w:tcPr>
            <w:tcW w:w="979" w:type="dxa"/>
            <w:tcBorders>
              <w:top w:val="nil"/>
              <w:left w:val="single" w:sz="4" w:space="0" w:color="000000"/>
              <w:bottom w:val="nil"/>
              <w:right w:val="single" w:sz="4" w:space="0" w:color="000000"/>
            </w:tcBorders>
            <w:shd w:val="clear" w:color="auto" w:fill="auto"/>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w:t>
            </w:r>
          </w:p>
        </w:tc>
        <w:tc>
          <w:tcPr>
            <w:tcW w:w="992" w:type="dxa"/>
            <w:tcBorders>
              <w:top w:val="nil"/>
              <w:left w:val="nil"/>
              <w:bottom w:val="nil"/>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.000</w:t>
            </w:r>
          </w:p>
        </w:tc>
      </w:tr>
      <w:tr w:rsidR="003F6D31" w:rsidRPr="00D75CA6" w:rsidTr="00D75CA6">
        <w:trPr>
          <w:trHeight w:val="175"/>
        </w:trPr>
        <w:tc>
          <w:tcPr>
            <w:tcW w:w="785" w:type="dxa"/>
            <w:vMerge/>
            <w:tcBorders>
              <w:top w:val="nil"/>
              <w:left w:val="single" w:sz="12" w:space="0" w:color="000000"/>
              <w:bottom w:val="single" w:sz="4"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945" w:type="dxa"/>
            <w:tcBorders>
              <w:top w:val="nil"/>
              <w:left w:val="nil"/>
              <w:bottom w:val="single" w:sz="4" w:space="0" w:color="000000"/>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N</w:t>
            </w:r>
          </w:p>
        </w:tc>
        <w:tc>
          <w:tcPr>
            <w:tcW w:w="979" w:type="dxa"/>
            <w:tcBorders>
              <w:top w:val="nil"/>
              <w:left w:val="single" w:sz="4" w:space="0" w:color="000000"/>
              <w:bottom w:val="single" w:sz="4" w:space="0" w:color="000000"/>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c>
          <w:tcPr>
            <w:tcW w:w="992" w:type="dxa"/>
            <w:tcBorders>
              <w:top w:val="nil"/>
              <w:left w:val="nil"/>
              <w:bottom w:val="single" w:sz="4" w:space="0" w:color="000000"/>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r>
      <w:tr w:rsidR="003F6D31" w:rsidRPr="00D75CA6" w:rsidTr="00D75CA6">
        <w:trPr>
          <w:trHeight w:val="70"/>
        </w:trPr>
        <w:tc>
          <w:tcPr>
            <w:tcW w:w="785" w:type="dxa"/>
            <w:vMerge w:val="restart"/>
            <w:tcBorders>
              <w:top w:val="nil"/>
              <w:left w:val="single" w:sz="12" w:space="0" w:color="000000"/>
              <w:bottom w:val="single" w:sz="12" w:space="0" w:color="000000"/>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Hasil Belajar</w:t>
            </w:r>
          </w:p>
        </w:tc>
        <w:tc>
          <w:tcPr>
            <w:tcW w:w="945"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Pearson Correlation</w:t>
            </w:r>
          </w:p>
        </w:tc>
        <w:tc>
          <w:tcPr>
            <w:tcW w:w="979" w:type="dxa"/>
            <w:tcBorders>
              <w:top w:val="nil"/>
              <w:left w:val="single" w:sz="4" w:space="0" w:color="000000"/>
              <w:bottom w:val="nil"/>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.531</w:t>
            </w:r>
            <w:r w:rsidRPr="00D75CA6">
              <w:rPr>
                <w:rFonts w:ascii="Times New Roman" w:hAnsi="Times New Roman" w:cs="Times New Roman"/>
                <w:color w:val="000000"/>
                <w:sz w:val="16"/>
                <w:szCs w:val="18"/>
                <w:vertAlign w:val="superscript"/>
              </w:rPr>
              <w:t>**</w:t>
            </w:r>
          </w:p>
        </w:tc>
        <w:tc>
          <w:tcPr>
            <w:tcW w:w="992" w:type="dxa"/>
            <w:tcBorders>
              <w:top w:val="nil"/>
              <w:left w:val="nil"/>
              <w:bottom w:val="nil"/>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w:t>
            </w:r>
          </w:p>
        </w:tc>
      </w:tr>
      <w:tr w:rsidR="003F6D31" w:rsidRPr="00D75CA6" w:rsidTr="00D75CA6">
        <w:trPr>
          <w:trHeight w:val="50"/>
        </w:trPr>
        <w:tc>
          <w:tcPr>
            <w:tcW w:w="785" w:type="dxa"/>
            <w:vMerge/>
            <w:tcBorders>
              <w:top w:val="nil"/>
              <w:left w:val="single" w:sz="12" w:space="0" w:color="000000"/>
              <w:bottom w:val="single" w:sz="12"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945" w:type="dxa"/>
            <w:tcBorders>
              <w:top w:val="nil"/>
              <w:left w:val="nil"/>
              <w:bottom w:val="nil"/>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Sig. (2-tailed)</w:t>
            </w:r>
          </w:p>
        </w:tc>
        <w:tc>
          <w:tcPr>
            <w:tcW w:w="979" w:type="dxa"/>
            <w:tcBorders>
              <w:top w:val="nil"/>
              <w:left w:val="single" w:sz="4" w:space="0" w:color="000000"/>
              <w:bottom w:val="nil"/>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.000</w:t>
            </w:r>
          </w:p>
        </w:tc>
        <w:tc>
          <w:tcPr>
            <w:tcW w:w="992" w:type="dxa"/>
            <w:tcBorders>
              <w:top w:val="nil"/>
              <w:left w:val="nil"/>
              <w:bottom w:val="nil"/>
              <w:right w:val="single" w:sz="12" w:space="0" w:color="000000"/>
            </w:tcBorders>
            <w:shd w:val="clear" w:color="auto" w:fill="auto"/>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w:t>
            </w:r>
          </w:p>
        </w:tc>
      </w:tr>
      <w:tr w:rsidR="003F6D31" w:rsidRPr="00D75CA6" w:rsidTr="00D75CA6">
        <w:trPr>
          <w:trHeight w:val="50"/>
        </w:trPr>
        <w:tc>
          <w:tcPr>
            <w:tcW w:w="785" w:type="dxa"/>
            <w:vMerge/>
            <w:tcBorders>
              <w:top w:val="nil"/>
              <w:left w:val="single" w:sz="12" w:space="0" w:color="000000"/>
              <w:bottom w:val="single" w:sz="12" w:space="0" w:color="000000"/>
              <w:right w:val="nil"/>
            </w:tcBorders>
            <w:vAlign w:val="center"/>
            <w:hideMark/>
          </w:tcPr>
          <w:p w:rsidR="003F6D31" w:rsidRPr="00D75CA6" w:rsidRDefault="003F6D31" w:rsidP="00D75CA6">
            <w:pPr>
              <w:spacing w:after="0" w:line="240" w:lineRule="auto"/>
              <w:rPr>
                <w:rFonts w:ascii="Times New Roman" w:hAnsi="Times New Roman" w:cs="Times New Roman"/>
                <w:color w:val="000000"/>
                <w:sz w:val="16"/>
                <w:szCs w:val="18"/>
              </w:rPr>
            </w:pPr>
          </w:p>
        </w:tc>
        <w:tc>
          <w:tcPr>
            <w:tcW w:w="945" w:type="dxa"/>
            <w:tcBorders>
              <w:top w:val="nil"/>
              <w:left w:val="nil"/>
              <w:bottom w:val="single" w:sz="12" w:space="0" w:color="000000"/>
              <w:right w:val="single" w:sz="12" w:space="0" w:color="000000"/>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N</w:t>
            </w:r>
          </w:p>
        </w:tc>
        <w:tc>
          <w:tcPr>
            <w:tcW w:w="979" w:type="dxa"/>
            <w:tcBorders>
              <w:top w:val="nil"/>
              <w:left w:val="single" w:sz="4" w:space="0" w:color="000000"/>
              <w:bottom w:val="single" w:sz="12" w:space="0" w:color="000000"/>
              <w:right w:val="single" w:sz="4"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c>
          <w:tcPr>
            <w:tcW w:w="992" w:type="dxa"/>
            <w:tcBorders>
              <w:top w:val="nil"/>
              <w:left w:val="nil"/>
              <w:bottom w:val="single" w:sz="12" w:space="0" w:color="000000"/>
              <w:right w:val="single" w:sz="12" w:space="0" w:color="000000"/>
            </w:tcBorders>
            <w:shd w:val="clear" w:color="auto" w:fill="auto"/>
            <w:noWrap/>
            <w:vAlign w:val="center"/>
            <w:hideMark/>
          </w:tcPr>
          <w:p w:rsidR="003F6D31" w:rsidRPr="00D75CA6" w:rsidRDefault="003F6D31" w:rsidP="00D75CA6">
            <w:pPr>
              <w:spacing w:after="0" w:line="240" w:lineRule="auto"/>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135</w:t>
            </w:r>
          </w:p>
        </w:tc>
      </w:tr>
      <w:tr w:rsidR="003F6D31" w:rsidRPr="00D75CA6" w:rsidTr="00D75CA6">
        <w:trPr>
          <w:trHeight w:val="50"/>
        </w:trPr>
        <w:tc>
          <w:tcPr>
            <w:tcW w:w="3701" w:type="dxa"/>
            <w:gridSpan w:val="4"/>
            <w:tcBorders>
              <w:top w:val="nil"/>
              <w:left w:val="nil"/>
              <w:bottom w:val="nil"/>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Correlation is significant at the 0.05 level (2-tailed).</w:t>
            </w:r>
          </w:p>
        </w:tc>
      </w:tr>
      <w:tr w:rsidR="003F6D31" w:rsidRPr="00D75CA6" w:rsidTr="00D75CA6">
        <w:trPr>
          <w:trHeight w:val="80"/>
        </w:trPr>
        <w:tc>
          <w:tcPr>
            <w:tcW w:w="3701" w:type="dxa"/>
            <w:gridSpan w:val="4"/>
            <w:tcBorders>
              <w:top w:val="nil"/>
              <w:left w:val="nil"/>
              <w:bottom w:val="nil"/>
              <w:right w:val="nil"/>
            </w:tcBorders>
            <w:shd w:val="clear" w:color="auto" w:fill="auto"/>
            <w:hideMark/>
          </w:tcPr>
          <w:p w:rsidR="003F6D31" w:rsidRPr="00D75CA6" w:rsidRDefault="003F6D31" w:rsidP="00D75CA6">
            <w:pPr>
              <w:spacing w:after="0" w:line="240" w:lineRule="auto"/>
              <w:rPr>
                <w:rFonts w:ascii="Times New Roman" w:hAnsi="Times New Roman" w:cs="Times New Roman"/>
                <w:color w:val="000000"/>
                <w:sz w:val="16"/>
                <w:szCs w:val="18"/>
              </w:rPr>
            </w:pPr>
            <w:r w:rsidRPr="00D75CA6">
              <w:rPr>
                <w:rFonts w:ascii="Times New Roman" w:hAnsi="Times New Roman" w:cs="Times New Roman"/>
                <w:color w:val="000000"/>
                <w:sz w:val="16"/>
                <w:szCs w:val="18"/>
              </w:rPr>
              <w:t>**. Correlation is significant at the 0.01 level (2-tailed).</w:t>
            </w:r>
          </w:p>
        </w:tc>
      </w:tr>
    </w:tbl>
    <w:p w:rsidR="003F6D31" w:rsidRPr="00D75CA6" w:rsidRDefault="003F6D31" w:rsidP="003F6D31">
      <w:pPr>
        <w:pStyle w:val="Title"/>
        <w:ind w:firstLine="720"/>
        <w:jc w:val="both"/>
        <w:rPr>
          <w:b w:val="0"/>
          <w:i w:val="0"/>
        </w:rPr>
      </w:pPr>
      <w:r w:rsidRPr="00D75CA6">
        <w:rPr>
          <w:b w:val="0"/>
          <w:i w:val="0"/>
        </w:rPr>
        <w:t xml:space="preserve">Berdasarkan tabel 4.8 dapat dilihat dari hasil uji </w:t>
      </w:r>
      <w:r w:rsidRPr="00D75CA6">
        <w:rPr>
          <w:b w:val="0"/>
          <w:i w:val="0"/>
          <w:color w:val="000000"/>
          <w:szCs w:val="18"/>
        </w:rPr>
        <w:t xml:space="preserve">Correlation </w:t>
      </w:r>
      <w:r w:rsidRPr="00D75CA6">
        <w:rPr>
          <w:b w:val="0"/>
          <w:i w:val="0"/>
        </w:rPr>
        <w:t xml:space="preserve">product moment, </w:t>
      </w:r>
      <w:r w:rsidRPr="00D75CA6">
        <w:rPr>
          <w:b w:val="0"/>
          <w:i w:val="0"/>
          <w:lang w:val="id-ID"/>
        </w:rPr>
        <w:t xml:space="preserve">diketahui </w:t>
      </w:r>
      <w:r w:rsidRPr="00D75CA6">
        <w:rPr>
          <w:b w:val="0"/>
          <w:i w:val="0"/>
        </w:rPr>
        <w:t>bahwa besarnya korelasi antar motivasi belajar dan hasil belajar IPS siswa adalah 0,531 artinya memberi pengaruh yang moderat (sedang) terhadap hasil belajar IPS siswa.</w:t>
      </w:r>
    </w:p>
    <w:p w:rsidR="003F6D31" w:rsidRPr="00D75CA6" w:rsidRDefault="003F6D31" w:rsidP="003F6D31">
      <w:pPr>
        <w:pStyle w:val="Title"/>
        <w:ind w:firstLine="720"/>
        <w:jc w:val="both"/>
        <w:rPr>
          <w:b w:val="0"/>
          <w:i w:val="0"/>
          <w:lang w:val="id-ID"/>
        </w:rPr>
      </w:pPr>
      <w:r w:rsidRPr="00D75CA6">
        <w:rPr>
          <w:b w:val="0"/>
          <w:i w:val="0"/>
        </w:rPr>
        <w:t>Guna menganalisis signifikan hubungan</w:t>
      </w:r>
      <w:r w:rsidRPr="00D75CA6">
        <w:rPr>
          <w:b w:val="0"/>
          <w:i w:val="0"/>
          <w:lang w:val="id-ID"/>
        </w:rPr>
        <w:t xml:space="preserve"> </w:t>
      </w:r>
      <w:r w:rsidRPr="00D75CA6">
        <w:rPr>
          <w:b w:val="0"/>
          <w:i w:val="0"/>
        </w:rPr>
        <w:t>kedua variabel, maka dilakukan uji t. Berdasarkan hasil uji t, diperoleh nilai t</w:t>
      </w:r>
      <w:r w:rsidRPr="00D75CA6">
        <w:rPr>
          <w:b w:val="0"/>
          <w:i w:val="0"/>
          <w:vertAlign w:val="subscript"/>
        </w:rPr>
        <w:t xml:space="preserve">hitung </w:t>
      </w:r>
      <w:r w:rsidRPr="00D75CA6">
        <w:rPr>
          <w:b w:val="0"/>
          <w:i w:val="0"/>
        </w:rPr>
        <w:t>sebesar 6</w:t>
      </w:r>
      <w:r w:rsidRPr="00D75CA6">
        <w:rPr>
          <w:b w:val="0"/>
          <w:i w:val="0"/>
          <w:lang w:val="id-ID"/>
        </w:rPr>
        <w:t>,</w:t>
      </w:r>
      <w:r w:rsidRPr="00D75CA6">
        <w:rPr>
          <w:b w:val="0"/>
          <w:i w:val="0"/>
        </w:rPr>
        <w:t xml:space="preserve">907 lebih </w:t>
      </w:r>
      <w:r w:rsidRPr="00D75CA6">
        <w:rPr>
          <w:b w:val="0"/>
          <w:i w:val="0"/>
          <w:lang w:val="id-ID"/>
        </w:rPr>
        <w:t>besar</w:t>
      </w:r>
      <w:r w:rsidRPr="00D75CA6">
        <w:rPr>
          <w:b w:val="0"/>
          <w:i w:val="0"/>
        </w:rPr>
        <w:t xml:space="preserve"> dari </w:t>
      </w:r>
      <w:r w:rsidRPr="00D75CA6">
        <w:rPr>
          <w:b w:val="0"/>
          <w:i w:val="0"/>
          <w:lang w:val="id-ID"/>
        </w:rPr>
        <w:t xml:space="preserve">nilai </w:t>
      </w:r>
      <w:r w:rsidRPr="00D75CA6">
        <w:rPr>
          <w:b w:val="0"/>
          <w:i w:val="0"/>
        </w:rPr>
        <w:t>t</w:t>
      </w:r>
      <w:r w:rsidRPr="00D75CA6">
        <w:rPr>
          <w:b w:val="0"/>
          <w:i w:val="0"/>
          <w:vertAlign w:val="subscript"/>
          <w:lang w:val="id-ID"/>
        </w:rPr>
        <w:t>tabel</w:t>
      </w:r>
      <w:r w:rsidRPr="00D75CA6">
        <w:rPr>
          <w:b w:val="0"/>
          <w:i w:val="0"/>
          <w:vertAlign w:val="subscript"/>
        </w:rPr>
        <w:t xml:space="preserve"> </w:t>
      </w:r>
      <w:r w:rsidRPr="00D75CA6">
        <w:rPr>
          <w:b w:val="0"/>
          <w:i w:val="0"/>
        </w:rPr>
        <w:t>sebesar 1,97783</w:t>
      </w:r>
      <w:r w:rsidRPr="00D75CA6">
        <w:rPr>
          <w:b w:val="0"/>
          <w:i w:val="0"/>
          <w:lang w:val="id-ID"/>
        </w:rPr>
        <w:t xml:space="preserve"> dengan taraf </w:t>
      </w:r>
      <w:r w:rsidRPr="00D75CA6">
        <w:rPr>
          <w:b w:val="0"/>
          <w:i w:val="0"/>
        </w:rPr>
        <w:t>signifikansi 0,05. Karena nilai t</w:t>
      </w:r>
      <w:r w:rsidRPr="00D75CA6">
        <w:rPr>
          <w:b w:val="0"/>
          <w:i w:val="0"/>
          <w:vertAlign w:val="subscript"/>
        </w:rPr>
        <w:t xml:space="preserve">hitung </w:t>
      </w:r>
      <w:r w:rsidRPr="00D75CA6">
        <w:rPr>
          <w:b w:val="0"/>
          <w:i w:val="0"/>
        </w:rPr>
        <w:t xml:space="preserve">lebih </w:t>
      </w:r>
      <w:r w:rsidRPr="00D75CA6">
        <w:rPr>
          <w:b w:val="0"/>
          <w:i w:val="0"/>
          <w:lang w:val="id-ID"/>
        </w:rPr>
        <w:t>besar</w:t>
      </w:r>
      <w:r w:rsidRPr="00D75CA6">
        <w:rPr>
          <w:b w:val="0"/>
          <w:i w:val="0"/>
        </w:rPr>
        <w:t xml:space="preserve"> dari nilai t</w:t>
      </w:r>
      <w:r w:rsidRPr="00D75CA6">
        <w:rPr>
          <w:b w:val="0"/>
          <w:i w:val="0"/>
          <w:vertAlign w:val="subscript"/>
          <w:lang w:val="id-ID"/>
        </w:rPr>
        <w:t>tabel</w:t>
      </w:r>
      <w:r w:rsidRPr="00D75CA6">
        <w:rPr>
          <w:b w:val="0"/>
          <w:i w:val="0"/>
        </w:rPr>
        <w:t>, maka motivasi belajar memberi pengaruh</w:t>
      </w:r>
      <w:r w:rsidRPr="00D75CA6">
        <w:rPr>
          <w:b w:val="0"/>
          <w:i w:val="0"/>
          <w:lang w:val="id-ID"/>
        </w:rPr>
        <w:t xml:space="preserve"> yang</w:t>
      </w:r>
      <w:r w:rsidRPr="00D75CA6">
        <w:rPr>
          <w:b w:val="0"/>
          <w:i w:val="0"/>
        </w:rPr>
        <w:t xml:space="preserve"> signifikan terhadap hasil belajar IPS siswa SD Inpres Se-Kecamatan Biringbulu Kabupaten Gowa. </w:t>
      </w:r>
    </w:p>
    <w:p w:rsidR="003F6D31" w:rsidRPr="00D75CA6" w:rsidRDefault="003F6D31" w:rsidP="003F6D31">
      <w:pPr>
        <w:pStyle w:val="Title"/>
        <w:ind w:firstLine="720"/>
        <w:jc w:val="both"/>
        <w:rPr>
          <w:b w:val="0"/>
          <w:i w:val="0"/>
          <w:lang w:val="id-ID"/>
        </w:rPr>
      </w:pPr>
      <w:r w:rsidRPr="00D75CA6">
        <w:rPr>
          <w:b w:val="0"/>
          <w:i w:val="0"/>
          <w:shd w:val="clear" w:color="auto" w:fill="FFFFFF"/>
        </w:rPr>
        <w:t xml:space="preserve">Korelasi </w:t>
      </w:r>
      <w:r w:rsidRPr="00D75CA6">
        <w:rPr>
          <w:b w:val="0"/>
          <w:i w:val="0"/>
        </w:rPr>
        <w:t>motivasi belajar</w:t>
      </w:r>
      <w:r w:rsidRPr="00D75CA6">
        <w:rPr>
          <w:b w:val="0"/>
          <w:i w:val="0"/>
          <w:lang w:val="id-ID"/>
        </w:rPr>
        <w:t xml:space="preserve"> (</w:t>
      </w:r>
      <w:r w:rsidRPr="00D75CA6">
        <w:rPr>
          <w:b w:val="0"/>
          <w:i w:val="0"/>
          <w:shd w:val="clear" w:color="auto" w:fill="FFFFFF"/>
        </w:rPr>
        <w:t>X2</w:t>
      </w:r>
      <w:r w:rsidRPr="00D75CA6">
        <w:rPr>
          <w:b w:val="0"/>
          <w:i w:val="0"/>
          <w:shd w:val="clear" w:color="auto" w:fill="FFFFFF"/>
          <w:lang w:val="id-ID"/>
        </w:rPr>
        <w:t>)</w:t>
      </w:r>
      <w:r w:rsidRPr="00D75CA6">
        <w:rPr>
          <w:b w:val="0"/>
          <w:i w:val="0"/>
          <w:shd w:val="clear" w:color="auto" w:fill="FFFFFF"/>
        </w:rPr>
        <w:t xml:space="preserve"> dan </w:t>
      </w:r>
      <w:r w:rsidRPr="00D75CA6">
        <w:rPr>
          <w:b w:val="0"/>
          <w:i w:val="0"/>
          <w:lang w:val="id-ID"/>
        </w:rPr>
        <w:t>kedisiplinan siswa</w:t>
      </w:r>
      <w:r w:rsidRPr="00D75CA6">
        <w:rPr>
          <w:b w:val="0"/>
          <w:i w:val="0"/>
          <w:shd w:val="clear" w:color="auto" w:fill="FFFFFF"/>
        </w:rPr>
        <w:t xml:space="preserve"> </w:t>
      </w:r>
      <w:r w:rsidRPr="00D75CA6">
        <w:rPr>
          <w:b w:val="0"/>
          <w:i w:val="0"/>
          <w:shd w:val="clear" w:color="auto" w:fill="FFFFFF"/>
          <w:lang w:val="id-ID"/>
        </w:rPr>
        <w:t>(</w:t>
      </w:r>
      <w:r w:rsidRPr="00D75CA6">
        <w:rPr>
          <w:b w:val="0"/>
          <w:i w:val="0"/>
          <w:shd w:val="clear" w:color="auto" w:fill="FFFFFF"/>
        </w:rPr>
        <w:t>Y</w:t>
      </w:r>
      <w:r w:rsidRPr="00D75CA6">
        <w:rPr>
          <w:b w:val="0"/>
          <w:i w:val="0"/>
          <w:shd w:val="clear" w:color="auto" w:fill="FFFFFF"/>
          <w:lang w:val="id-ID"/>
        </w:rPr>
        <w:t>)</w:t>
      </w:r>
      <w:r w:rsidRPr="00D75CA6">
        <w:rPr>
          <w:b w:val="0"/>
          <w:i w:val="0"/>
          <w:shd w:val="clear" w:color="auto" w:fill="FFFFFF"/>
        </w:rPr>
        <w:t xml:space="preserve"> memiliki nilai 0,5</w:t>
      </w:r>
      <w:r w:rsidRPr="00D75CA6">
        <w:rPr>
          <w:b w:val="0"/>
          <w:i w:val="0"/>
          <w:shd w:val="clear" w:color="auto" w:fill="FFFFFF"/>
          <w:lang w:val="id-ID"/>
        </w:rPr>
        <w:t>3</w:t>
      </w:r>
      <w:r w:rsidRPr="00D75CA6">
        <w:rPr>
          <w:b w:val="0"/>
          <w:i w:val="0"/>
          <w:shd w:val="clear" w:color="auto" w:fill="FFFFFF"/>
        </w:rPr>
        <w:t xml:space="preserve">1 yang dapat dikategorikan memiliki pengaruh yang </w:t>
      </w:r>
      <w:r w:rsidRPr="00D75CA6">
        <w:rPr>
          <w:b w:val="0"/>
          <w:i w:val="0"/>
          <w:shd w:val="clear" w:color="auto" w:fill="FFFFFF"/>
          <w:lang w:val="id-ID"/>
        </w:rPr>
        <w:t>moderat</w:t>
      </w:r>
      <w:r w:rsidRPr="00D75CA6">
        <w:rPr>
          <w:b w:val="0"/>
          <w:i w:val="0"/>
          <w:shd w:val="clear" w:color="auto" w:fill="FFFFFF"/>
        </w:rPr>
        <w:t xml:space="preserve"> (sedang) dan berdasarkan uji </w:t>
      </w:r>
      <w:r w:rsidRPr="00D75CA6">
        <w:rPr>
          <w:b w:val="0"/>
          <w:i w:val="0"/>
          <w:shd w:val="clear" w:color="auto" w:fill="FFFFFF"/>
          <w:lang w:val="id-ID"/>
        </w:rPr>
        <w:t>t</w:t>
      </w:r>
      <w:r w:rsidRPr="00D75CA6">
        <w:rPr>
          <w:b w:val="0"/>
          <w:i w:val="0"/>
          <w:shd w:val="clear" w:color="auto" w:fill="FFFFFF"/>
        </w:rPr>
        <w:t xml:space="preserve"> hasilnya menunjukkan nilai 6</w:t>
      </w:r>
      <w:r w:rsidRPr="00D75CA6">
        <w:rPr>
          <w:b w:val="0"/>
          <w:i w:val="0"/>
          <w:shd w:val="clear" w:color="auto" w:fill="FFFFFF"/>
          <w:lang w:val="id-ID"/>
        </w:rPr>
        <w:t>,9</w:t>
      </w:r>
      <w:r w:rsidRPr="00D75CA6">
        <w:rPr>
          <w:b w:val="0"/>
          <w:i w:val="0"/>
          <w:shd w:val="clear" w:color="auto" w:fill="FFFFFF"/>
        </w:rPr>
        <w:t>07 yang berarti asosiasi kedua variabel adalah signifikan</w:t>
      </w:r>
      <w:r w:rsidRPr="00D75CA6">
        <w:rPr>
          <w:b w:val="0"/>
          <w:i w:val="0"/>
          <w:shd w:val="clear" w:color="auto" w:fill="FFFFFF"/>
          <w:lang w:val="id-ID"/>
        </w:rPr>
        <w:t>.</w:t>
      </w:r>
      <w:r w:rsidRPr="00D75CA6">
        <w:rPr>
          <w:b w:val="0"/>
          <w:i w:val="0"/>
          <w:lang w:val="id-ID"/>
        </w:rPr>
        <w:t xml:space="preserve"> </w:t>
      </w:r>
      <w:r w:rsidRPr="00D75CA6">
        <w:rPr>
          <w:b w:val="0"/>
          <w:i w:val="0"/>
        </w:rPr>
        <w:t>Jadi, h</w:t>
      </w:r>
      <w:r w:rsidRPr="00D75CA6">
        <w:rPr>
          <w:b w:val="0"/>
          <w:bCs w:val="0"/>
          <w:i w:val="0"/>
        </w:rPr>
        <w:t xml:space="preserve">ipotesis penelitian (H1) yaitu: motivasi belajar </w:t>
      </w:r>
      <w:r w:rsidRPr="00D75CA6">
        <w:rPr>
          <w:b w:val="0"/>
          <w:i w:val="0"/>
        </w:rPr>
        <w:t xml:space="preserve">berpengaruh </w:t>
      </w:r>
      <w:r w:rsidRPr="00D75CA6">
        <w:rPr>
          <w:b w:val="0"/>
          <w:i w:val="0"/>
        </w:rPr>
        <w:lastRenderedPageBreak/>
        <w:t>signifikan</w:t>
      </w:r>
      <w:r w:rsidRPr="00D75CA6">
        <w:rPr>
          <w:b w:val="0"/>
          <w:i w:val="0"/>
          <w:lang w:val="id-ID"/>
        </w:rPr>
        <w:t xml:space="preserve"> </w:t>
      </w:r>
      <w:r w:rsidRPr="00D75CA6">
        <w:rPr>
          <w:b w:val="0"/>
          <w:i w:val="0"/>
        </w:rPr>
        <w:t>terhadap hasil belajar IPS</w:t>
      </w:r>
      <w:r w:rsidRPr="00D75CA6">
        <w:rPr>
          <w:b w:val="0"/>
          <w:i w:val="0"/>
          <w:lang w:val="id-ID"/>
        </w:rPr>
        <w:t xml:space="preserve"> siswa </w:t>
      </w:r>
      <w:r w:rsidRPr="00D75CA6">
        <w:rPr>
          <w:b w:val="0"/>
          <w:i w:val="0"/>
        </w:rPr>
        <w:t>SD Inpres Se-Kecamatan Biringbulu Kabupaten Gowa</w:t>
      </w:r>
      <w:r w:rsidRPr="00D75CA6">
        <w:rPr>
          <w:b w:val="0"/>
          <w:i w:val="0"/>
          <w:lang w:val="id-ID"/>
        </w:rPr>
        <w:t xml:space="preserve">, </w:t>
      </w:r>
      <w:r w:rsidRPr="00D75CA6">
        <w:rPr>
          <w:b w:val="0"/>
          <w:i w:val="0"/>
        </w:rPr>
        <w:t xml:space="preserve">diterima. </w:t>
      </w:r>
    </w:p>
    <w:p w:rsidR="003F6D31" w:rsidRPr="00D75CA6" w:rsidRDefault="003F6D31" w:rsidP="003F6D31">
      <w:pPr>
        <w:pStyle w:val="Title"/>
        <w:ind w:firstLine="720"/>
        <w:jc w:val="both"/>
        <w:rPr>
          <w:b w:val="0"/>
          <w:i w:val="0"/>
          <w:lang w:val="id-ID"/>
        </w:rPr>
      </w:pPr>
      <w:r w:rsidRPr="00D75CA6">
        <w:rPr>
          <w:b w:val="0"/>
          <w:i w:val="0"/>
        </w:rPr>
        <w:t xml:space="preserve">Penerimaan hipotesis di atas menunjukkan bahwa ada pengaruh positif </w:t>
      </w:r>
      <w:r w:rsidRPr="00D75CA6">
        <w:rPr>
          <w:b w:val="0"/>
          <w:i w:val="0"/>
          <w:lang w:val="id-ID"/>
        </w:rPr>
        <w:t xml:space="preserve">pemberian </w:t>
      </w:r>
      <w:r w:rsidRPr="00D75CA6">
        <w:rPr>
          <w:b w:val="0"/>
          <w:i w:val="0"/>
        </w:rPr>
        <w:t>motivasi belajar</w:t>
      </w:r>
      <w:r w:rsidRPr="00D75CA6">
        <w:rPr>
          <w:b w:val="0"/>
          <w:i w:val="0"/>
          <w:lang w:val="id-ID"/>
        </w:rPr>
        <w:t xml:space="preserve"> terhadap</w:t>
      </w:r>
      <w:r w:rsidRPr="00D75CA6">
        <w:rPr>
          <w:b w:val="0"/>
          <w:i w:val="0"/>
        </w:rPr>
        <w:t xml:space="preserve"> hasil belajar IPS siswa SD Inpres Se-Kecamatan Biringbulu Kabupaten Gowa</w:t>
      </w:r>
      <w:r w:rsidRPr="00D75CA6">
        <w:rPr>
          <w:b w:val="0"/>
          <w:i w:val="0"/>
          <w:lang w:val="id-ID"/>
        </w:rPr>
        <w:t xml:space="preserve">. </w:t>
      </w:r>
    </w:p>
    <w:p w:rsidR="003F6D31" w:rsidRPr="00D75CA6" w:rsidRDefault="003F6D31" w:rsidP="003F6D31">
      <w:pPr>
        <w:pStyle w:val="ListParagraph"/>
        <w:numPr>
          <w:ilvl w:val="0"/>
          <w:numId w:val="12"/>
        </w:numPr>
        <w:spacing w:after="0" w:line="240" w:lineRule="auto"/>
        <w:ind w:left="360"/>
        <w:jc w:val="both"/>
        <w:rPr>
          <w:rFonts w:ascii="Times New Roman" w:hAnsi="Times New Roman"/>
          <w:b/>
          <w:sz w:val="24"/>
          <w:szCs w:val="24"/>
        </w:rPr>
      </w:pPr>
      <w:r w:rsidRPr="00D75CA6">
        <w:rPr>
          <w:rFonts w:ascii="Times New Roman" w:hAnsi="Times New Roman"/>
          <w:b/>
          <w:sz w:val="24"/>
          <w:szCs w:val="24"/>
        </w:rPr>
        <w:t xml:space="preserve">Pengaruh Lingkungan Sosial Dan Motivasi Belajar Secara Bersama-Sama Terhadap Hasil Belajar IPS </w:t>
      </w:r>
      <w:r w:rsidRPr="00D75CA6">
        <w:rPr>
          <w:rFonts w:ascii="Times New Roman" w:hAnsi="Times New Roman"/>
          <w:b/>
          <w:sz w:val="24"/>
        </w:rPr>
        <w:t>di SD Inpres Se-Kcamatan Biringbulu Kabupaten Gowa</w:t>
      </w:r>
    </w:p>
    <w:p w:rsidR="003F6D31" w:rsidRPr="00D75CA6" w:rsidRDefault="003F6D31" w:rsidP="003F6D31">
      <w:pPr>
        <w:pStyle w:val="Title"/>
        <w:ind w:firstLine="720"/>
        <w:jc w:val="both"/>
        <w:rPr>
          <w:b w:val="0"/>
          <w:bCs w:val="0"/>
          <w:i w:val="0"/>
        </w:rPr>
      </w:pPr>
      <w:r w:rsidRPr="00D75CA6">
        <w:rPr>
          <w:b w:val="0"/>
          <w:bCs w:val="0"/>
          <w:i w:val="0"/>
        </w:rPr>
        <w:t>Analisis Linier Berganda digunakan untuk mengetahui persamaan garis regresi pengaruh variabel independen yang berupa pemanfatan lingungan sosial dan motivasi belajar terhadap variabel dependen yaitu hasil belajar IPS.  Berdasarkan perhitungan diperoleh hasil sebagai berikut :</w:t>
      </w:r>
    </w:p>
    <w:p w:rsidR="003F6D31" w:rsidRPr="00D75CA6" w:rsidRDefault="003F6D31" w:rsidP="00D75CA6">
      <w:pPr>
        <w:pStyle w:val="Title"/>
        <w:ind w:firstLine="720"/>
        <w:jc w:val="both"/>
        <w:rPr>
          <w:b w:val="0"/>
          <w:bCs w:val="0"/>
          <w:i w:val="0"/>
        </w:rPr>
      </w:pPr>
      <w:r w:rsidRPr="00D75CA6">
        <w:rPr>
          <w:b w:val="0"/>
          <w:bCs w:val="0"/>
          <w:i w:val="0"/>
        </w:rPr>
        <w:t xml:space="preserve">Tabel 4.9 Rangkuman Hasil Pengujian Regresi Linier Berganda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1119"/>
        <w:gridCol w:w="1000"/>
        <w:gridCol w:w="1061"/>
      </w:tblGrid>
      <w:tr w:rsidR="003F6D31" w:rsidRPr="00D75CA6" w:rsidTr="00A14E4D">
        <w:tc>
          <w:tcPr>
            <w:tcW w:w="2001" w:type="dxa"/>
          </w:tcPr>
          <w:p w:rsidR="003F6D31" w:rsidRPr="00D75CA6" w:rsidRDefault="003F6D31" w:rsidP="00D75CA6">
            <w:pPr>
              <w:spacing w:line="240" w:lineRule="auto"/>
              <w:rPr>
                <w:sz w:val="16"/>
              </w:rPr>
            </w:pPr>
            <w:r w:rsidRPr="00D75CA6">
              <w:rPr>
                <w:sz w:val="16"/>
              </w:rPr>
              <w:t xml:space="preserve">Variabel </w:t>
            </w:r>
          </w:p>
        </w:tc>
        <w:tc>
          <w:tcPr>
            <w:tcW w:w="2109" w:type="dxa"/>
          </w:tcPr>
          <w:p w:rsidR="003F6D31" w:rsidRPr="00D75CA6" w:rsidRDefault="003F6D31" w:rsidP="00D75CA6">
            <w:pPr>
              <w:spacing w:line="240" w:lineRule="auto"/>
              <w:rPr>
                <w:sz w:val="16"/>
              </w:rPr>
            </w:pPr>
            <w:r w:rsidRPr="00D75CA6">
              <w:rPr>
                <w:sz w:val="16"/>
              </w:rPr>
              <w:t xml:space="preserve">Koefisien </w:t>
            </w:r>
          </w:p>
        </w:tc>
        <w:tc>
          <w:tcPr>
            <w:tcW w:w="2109" w:type="dxa"/>
          </w:tcPr>
          <w:p w:rsidR="003F6D31" w:rsidRPr="00D75CA6" w:rsidRDefault="003F6D31" w:rsidP="00D75CA6">
            <w:pPr>
              <w:spacing w:line="240" w:lineRule="auto"/>
              <w:rPr>
                <w:sz w:val="16"/>
              </w:rPr>
            </w:pPr>
            <w:r w:rsidRPr="00D75CA6">
              <w:rPr>
                <w:sz w:val="16"/>
              </w:rPr>
              <w:t xml:space="preserve">t hitung </w:t>
            </w:r>
          </w:p>
        </w:tc>
        <w:tc>
          <w:tcPr>
            <w:tcW w:w="2110" w:type="dxa"/>
          </w:tcPr>
          <w:p w:rsidR="003F6D31" w:rsidRPr="00D75CA6" w:rsidRDefault="003F6D31" w:rsidP="00D75CA6">
            <w:pPr>
              <w:spacing w:line="240" w:lineRule="auto"/>
              <w:rPr>
                <w:sz w:val="16"/>
              </w:rPr>
            </w:pPr>
            <w:r w:rsidRPr="00D75CA6">
              <w:rPr>
                <w:sz w:val="16"/>
              </w:rPr>
              <w:t xml:space="preserve">t tabel </w:t>
            </w:r>
          </w:p>
        </w:tc>
      </w:tr>
      <w:tr w:rsidR="003F6D31" w:rsidRPr="00D75CA6" w:rsidTr="00A14E4D">
        <w:tc>
          <w:tcPr>
            <w:tcW w:w="2001" w:type="dxa"/>
          </w:tcPr>
          <w:p w:rsidR="003F6D31" w:rsidRPr="00D75CA6" w:rsidRDefault="003F6D31" w:rsidP="00D75CA6">
            <w:pPr>
              <w:pStyle w:val="Title"/>
              <w:jc w:val="both"/>
              <w:rPr>
                <w:b w:val="0"/>
                <w:bCs w:val="0"/>
                <w:i w:val="0"/>
                <w:sz w:val="16"/>
              </w:rPr>
            </w:pPr>
            <w:r w:rsidRPr="00D75CA6">
              <w:rPr>
                <w:b w:val="0"/>
                <w:bCs w:val="0"/>
                <w:i w:val="0"/>
                <w:sz w:val="16"/>
              </w:rPr>
              <w:t>Konstanta (a)</w:t>
            </w:r>
          </w:p>
        </w:tc>
        <w:tc>
          <w:tcPr>
            <w:tcW w:w="2109" w:type="dxa"/>
          </w:tcPr>
          <w:p w:rsidR="003F6D31" w:rsidRPr="00D75CA6" w:rsidRDefault="003F6D31" w:rsidP="00D75CA6">
            <w:pPr>
              <w:pStyle w:val="Title"/>
              <w:jc w:val="both"/>
              <w:rPr>
                <w:b w:val="0"/>
                <w:bCs w:val="0"/>
                <w:i w:val="0"/>
                <w:sz w:val="16"/>
              </w:rPr>
            </w:pPr>
            <w:r w:rsidRPr="00D75CA6">
              <w:rPr>
                <w:b w:val="0"/>
                <w:bCs w:val="0"/>
                <w:i w:val="0"/>
                <w:sz w:val="16"/>
              </w:rPr>
              <w:t>16,915</w:t>
            </w:r>
          </w:p>
        </w:tc>
        <w:tc>
          <w:tcPr>
            <w:tcW w:w="2109" w:type="dxa"/>
          </w:tcPr>
          <w:p w:rsidR="003F6D31" w:rsidRPr="00D75CA6" w:rsidRDefault="003F6D31" w:rsidP="00D75CA6">
            <w:pPr>
              <w:pStyle w:val="Title"/>
              <w:jc w:val="both"/>
              <w:rPr>
                <w:b w:val="0"/>
                <w:bCs w:val="0"/>
                <w:i w:val="0"/>
                <w:sz w:val="16"/>
              </w:rPr>
            </w:pPr>
          </w:p>
        </w:tc>
        <w:tc>
          <w:tcPr>
            <w:tcW w:w="2110" w:type="dxa"/>
          </w:tcPr>
          <w:p w:rsidR="003F6D31" w:rsidRPr="00D75CA6" w:rsidRDefault="003F6D31" w:rsidP="00D75CA6">
            <w:pPr>
              <w:pStyle w:val="Title"/>
              <w:jc w:val="both"/>
              <w:rPr>
                <w:b w:val="0"/>
                <w:bCs w:val="0"/>
                <w:i w:val="0"/>
                <w:sz w:val="16"/>
              </w:rPr>
            </w:pPr>
          </w:p>
        </w:tc>
      </w:tr>
      <w:tr w:rsidR="003F6D31" w:rsidRPr="00D75CA6" w:rsidTr="00A14E4D">
        <w:tc>
          <w:tcPr>
            <w:tcW w:w="2001" w:type="dxa"/>
          </w:tcPr>
          <w:p w:rsidR="003F6D31" w:rsidRPr="00D75CA6" w:rsidRDefault="003F6D31" w:rsidP="00D75CA6">
            <w:pPr>
              <w:pStyle w:val="Title"/>
              <w:jc w:val="both"/>
              <w:rPr>
                <w:b w:val="0"/>
                <w:bCs w:val="0"/>
                <w:i w:val="0"/>
                <w:sz w:val="16"/>
              </w:rPr>
            </w:pPr>
            <w:r w:rsidRPr="00D75CA6">
              <w:rPr>
                <w:b w:val="0"/>
                <w:bCs w:val="0"/>
                <w:i w:val="0"/>
                <w:sz w:val="16"/>
              </w:rPr>
              <w:t>Pemanfaatan lingkungan sosial (b1)</w:t>
            </w:r>
          </w:p>
        </w:tc>
        <w:tc>
          <w:tcPr>
            <w:tcW w:w="2109" w:type="dxa"/>
          </w:tcPr>
          <w:p w:rsidR="003F6D31" w:rsidRPr="00D75CA6" w:rsidRDefault="003F6D31" w:rsidP="00D75CA6">
            <w:pPr>
              <w:pStyle w:val="Title"/>
              <w:jc w:val="both"/>
              <w:rPr>
                <w:b w:val="0"/>
                <w:bCs w:val="0"/>
                <w:i w:val="0"/>
                <w:sz w:val="16"/>
              </w:rPr>
            </w:pPr>
            <w:r w:rsidRPr="00D75CA6">
              <w:rPr>
                <w:b w:val="0"/>
                <w:bCs w:val="0"/>
                <w:i w:val="0"/>
                <w:sz w:val="16"/>
              </w:rPr>
              <w:t>0,021</w:t>
            </w:r>
          </w:p>
        </w:tc>
        <w:tc>
          <w:tcPr>
            <w:tcW w:w="2109" w:type="dxa"/>
          </w:tcPr>
          <w:p w:rsidR="003F6D31" w:rsidRPr="00D75CA6" w:rsidRDefault="003F6D31" w:rsidP="00D75CA6">
            <w:pPr>
              <w:pStyle w:val="Title"/>
              <w:jc w:val="both"/>
              <w:rPr>
                <w:b w:val="0"/>
                <w:bCs w:val="0"/>
                <w:i w:val="0"/>
                <w:sz w:val="16"/>
              </w:rPr>
            </w:pPr>
            <w:r w:rsidRPr="00D75CA6">
              <w:rPr>
                <w:b w:val="0"/>
                <w:bCs w:val="0"/>
                <w:i w:val="0"/>
                <w:sz w:val="16"/>
              </w:rPr>
              <w:t>0,429</w:t>
            </w:r>
          </w:p>
        </w:tc>
        <w:tc>
          <w:tcPr>
            <w:tcW w:w="2110" w:type="dxa"/>
          </w:tcPr>
          <w:p w:rsidR="003F6D31" w:rsidRPr="00D75CA6" w:rsidRDefault="003F6D31" w:rsidP="00D75CA6">
            <w:pPr>
              <w:pStyle w:val="Title"/>
              <w:jc w:val="both"/>
              <w:rPr>
                <w:b w:val="0"/>
                <w:bCs w:val="0"/>
                <w:i w:val="0"/>
                <w:sz w:val="16"/>
              </w:rPr>
            </w:pPr>
            <w:r w:rsidRPr="00D75CA6">
              <w:rPr>
                <w:b w:val="0"/>
                <w:bCs w:val="0"/>
                <w:i w:val="0"/>
                <w:sz w:val="16"/>
              </w:rPr>
              <w:t>1.97783</w:t>
            </w:r>
          </w:p>
        </w:tc>
      </w:tr>
      <w:tr w:rsidR="003F6D31" w:rsidRPr="00D75CA6" w:rsidTr="00A14E4D">
        <w:tc>
          <w:tcPr>
            <w:tcW w:w="2001" w:type="dxa"/>
          </w:tcPr>
          <w:p w:rsidR="003F6D31" w:rsidRPr="00D75CA6" w:rsidRDefault="003F6D31" w:rsidP="00D75CA6">
            <w:pPr>
              <w:pStyle w:val="Title"/>
              <w:jc w:val="both"/>
              <w:rPr>
                <w:b w:val="0"/>
                <w:bCs w:val="0"/>
                <w:i w:val="0"/>
                <w:sz w:val="16"/>
              </w:rPr>
            </w:pPr>
            <w:r w:rsidRPr="00D75CA6">
              <w:rPr>
                <w:b w:val="0"/>
                <w:bCs w:val="0"/>
                <w:i w:val="0"/>
                <w:sz w:val="16"/>
              </w:rPr>
              <w:t>Motivasi belajar (b2)</w:t>
            </w:r>
          </w:p>
        </w:tc>
        <w:tc>
          <w:tcPr>
            <w:tcW w:w="2109" w:type="dxa"/>
          </w:tcPr>
          <w:p w:rsidR="003F6D31" w:rsidRPr="00D75CA6" w:rsidRDefault="003F6D31" w:rsidP="00D75CA6">
            <w:pPr>
              <w:pStyle w:val="Title"/>
              <w:jc w:val="both"/>
              <w:rPr>
                <w:b w:val="0"/>
                <w:bCs w:val="0"/>
                <w:i w:val="0"/>
                <w:sz w:val="16"/>
              </w:rPr>
            </w:pPr>
            <w:r w:rsidRPr="00D75CA6">
              <w:rPr>
                <w:b w:val="0"/>
                <w:bCs w:val="0"/>
                <w:i w:val="0"/>
                <w:sz w:val="16"/>
              </w:rPr>
              <w:t>0,637</w:t>
            </w:r>
          </w:p>
        </w:tc>
        <w:tc>
          <w:tcPr>
            <w:tcW w:w="2109" w:type="dxa"/>
          </w:tcPr>
          <w:p w:rsidR="003F6D31" w:rsidRPr="00D75CA6" w:rsidRDefault="003F6D31" w:rsidP="00D75CA6">
            <w:pPr>
              <w:pStyle w:val="Title"/>
              <w:jc w:val="both"/>
              <w:rPr>
                <w:b w:val="0"/>
                <w:bCs w:val="0"/>
                <w:i w:val="0"/>
                <w:sz w:val="16"/>
              </w:rPr>
            </w:pPr>
            <w:r w:rsidRPr="00D75CA6">
              <w:rPr>
                <w:b w:val="0"/>
                <w:bCs w:val="0"/>
                <w:i w:val="0"/>
                <w:sz w:val="16"/>
              </w:rPr>
              <w:t>16,848</w:t>
            </w:r>
          </w:p>
        </w:tc>
        <w:tc>
          <w:tcPr>
            <w:tcW w:w="2110" w:type="dxa"/>
          </w:tcPr>
          <w:p w:rsidR="003F6D31" w:rsidRPr="00D75CA6" w:rsidRDefault="003F6D31" w:rsidP="00D75CA6">
            <w:pPr>
              <w:pStyle w:val="Title"/>
              <w:jc w:val="both"/>
              <w:rPr>
                <w:b w:val="0"/>
                <w:bCs w:val="0"/>
                <w:i w:val="0"/>
                <w:sz w:val="16"/>
              </w:rPr>
            </w:pPr>
            <w:r w:rsidRPr="00D75CA6">
              <w:rPr>
                <w:b w:val="0"/>
                <w:bCs w:val="0"/>
                <w:i w:val="0"/>
                <w:sz w:val="16"/>
              </w:rPr>
              <w:t>1.97783</w:t>
            </w:r>
          </w:p>
        </w:tc>
      </w:tr>
      <w:tr w:rsidR="003F6D31" w:rsidRPr="00D75CA6" w:rsidTr="00A14E4D">
        <w:tc>
          <w:tcPr>
            <w:tcW w:w="8329" w:type="dxa"/>
            <w:gridSpan w:val="4"/>
          </w:tcPr>
          <w:p w:rsidR="003F6D31" w:rsidRPr="00D75CA6" w:rsidRDefault="003F6D31" w:rsidP="00D75CA6">
            <w:pPr>
              <w:pStyle w:val="Title"/>
              <w:tabs>
                <w:tab w:val="left" w:pos="2865"/>
              </w:tabs>
              <w:jc w:val="both"/>
              <w:rPr>
                <w:b w:val="0"/>
                <w:bCs w:val="0"/>
                <w:i w:val="0"/>
                <w:sz w:val="16"/>
              </w:rPr>
            </w:pPr>
            <w:r w:rsidRPr="00D75CA6">
              <w:rPr>
                <w:b w:val="0"/>
                <w:bCs w:val="0"/>
                <w:i w:val="0"/>
                <w:sz w:val="16"/>
              </w:rPr>
              <w:t>F = 283,840               sig = 0,000</w:t>
            </w:r>
          </w:p>
        </w:tc>
      </w:tr>
      <w:tr w:rsidR="003F6D31" w:rsidRPr="00D75CA6" w:rsidTr="00D75CA6">
        <w:trPr>
          <w:trHeight w:val="324"/>
        </w:trPr>
        <w:tc>
          <w:tcPr>
            <w:tcW w:w="8329" w:type="dxa"/>
            <w:gridSpan w:val="4"/>
          </w:tcPr>
          <w:p w:rsidR="003F6D31" w:rsidRPr="00D75CA6" w:rsidRDefault="003F6D31" w:rsidP="00D75CA6">
            <w:pPr>
              <w:pStyle w:val="Title"/>
              <w:jc w:val="both"/>
              <w:rPr>
                <w:b w:val="0"/>
                <w:bCs w:val="0"/>
                <w:i w:val="0"/>
                <w:sz w:val="16"/>
              </w:rPr>
            </w:pPr>
            <w:r w:rsidRPr="00D75CA6">
              <w:rPr>
                <w:b w:val="0"/>
                <w:bCs w:val="0"/>
                <w:i w:val="0"/>
                <w:sz w:val="16"/>
              </w:rPr>
              <w:t>R = 0,825                  R</w:t>
            </w:r>
            <w:r w:rsidRPr="00D75CA6">
              <w:rPr>
                <w:b w:val="0"/>
                <w:bCs w:val="0"/>
                <w:i w:val="0"/>
                <w:sz w:val="16"/>
                <w:vertAlign w:val="superscript"/>
              </w:rPr>
              <w:t>2</w:t>
            </w:r>
            <w:r w:rsidRPr="00D75CA6">
              <w:rPr>
                <w:b w:val="0"/>
                <w:bCs w:val="0"/>
                <w:i w:val="0"/>
                <w:sz w:val="16"/>
              </w:rPr>
              <w:t xml:space="preserve"> = 0,681</w:t>
            </w:r>
          </w:p>
        </w:tc>
      </w:tr>
    </w:tbl>
    <w:p w:rsidR="003F6D31" w:rsidRDefault="003F6D31" w:rsidP="003F6D31">
      <w:pPr>
        <w:pStyle w:val="Title"/>
        <w:ind w:firstLine="720"/>
        <w:jc w:val="both"/>
        <w:rPr>
          <w:b w:val="0"/>
          <w:bCs w:val="0"/>
        </w:rPr>
      </w:pPr>
    </w:p>
    <w:p w:rsidR="003F6D31" w:rsidRPr="00D75CA6" w:rsidRDefault="003F6D31" w:rsidP="003F6D31">
      <w:pPr>
        <w:pStyle w:val="Title"/>
        <w:ind w:firstLine="720"/>
        <w:jc w:val="both"/>
        <w:rPr>
          <w:b w:val="0"/>
          <w:bCs w:val="0"/>
          <w:i w:val="0"/>
        </w:rPr>
      </w:pPr>
      <w:r w:rsidRPr="00D75CA6">
        <w:rPr>
          <w:b w:val="0"/>
          <w:bCs w:val="0"/>
          <w:i w:val="0"/>
        </w:rPr>
        <w:t xml:space="preserve">Hasil pengujian regresi diatas dapat dibuat persamaan regresi linier sebagai berikut: Ŷ = 16,915 + 0,021X1 + 0,637X2  </w:t>
      </w:r>
    </w:p>
    <w:p w:rsidR="003F6D31" w:rsidRPr="00D75CA6" w:rsidRDefault="003F6D31" w:rsidP="003F6D31">
      <w:pPr>
        <w:pStyle w:val="Title"/>
        <w:jc w:val="both"/>
        <w:rPr>
          <w:b w:val="0"/>
          <w:bCs w:val="0"/>
          <w:i w:val="0"/>
        </w:rPr>
      </w:pPr>
      <w:r w:rsidRPr="00D75CA6">
        <w:rPr>
          <w:b w:val="0"/>
          <w:bCs w:val="0"/>
          <w:i w:val="0"/>
        </w:rPr>
        <w:t>a = 16,915</w:t>
      </w:r>
    </w:p>
    <w:p w:rsidR="003F6D31" w:rsidRPr="00D75CA6" w:rsidRDefault="003F6D31" w:rsidP="003F6D31">
      <w:pPr>
        <w:pStyle w:val="Title"/>
        <w:ind w:firstLine="720"/>
        <w:jc w:val="both"/>
        <w:rPr>
          <w:b w:val="0"/>
          <w:bCs w:val="0"/>
          <w:i w:val="0"/>
        </w:rPr>
      </w:pPr>
      <w:r w:rsidRPr="00D75CA6">
        <w:rPr>
          <w:b w:val="0"/>
          <w:bCs w:val="0"/>
          <w:i w:val="0"/>
        </w:rPr>
        <w:t xml:space="preserve">Nilai konstanta sebesar 16,915 yang berarti bahwa jika tidak mempertimbangkan pemanfaatan lingkungan sosial dan motivasi belajar, maka hasil belajar IPS pada siswa </w:t>
      </w:r>
      <w:r w:rsidRPr="00D75CA6">
        <w:rPr>
          <w:b w:val="0"/>
          <w:i w:val="0"/>
        </w:rPr>
        <w:t>siswa SD Inpres Se-Kecamatan Biringbulu Kabupaten Gowa</w:t>
      </w:r>
      <w:r w:rsidRPr="00D75CA6">
        <w:rPr>
          <w:b w:val="0"/>
          <w:bCs w:val="0"/>
          <w:i w:val="0"/>
        </w:rPr>
        <w:t xml:space="preserve"> sebesar 16,915 satuan. </w:t>
      </w:r>
    </w:p>
    <w:p w:rsidR="003F6D31" w:rsidRPr="00D75CA6" w:rsidRDefault="003F6D31" w:rsidP="003F6D31">
      <w:pPr>
        <w:pStyle w:val="Title"/>
        <w:jc w:val="both"/>
        <w:rPr>
          <w:b w:val="0"/>
          <w:bCs w:val="0"/>
          <w:i w:val="0"/>
        </w:rPr>
      </w:pPr>
      <w:r w:rsidRPr="00D75CA6">
        <w:rPr>
          <w:b w:val="0"/>
          <w:bCs w:val="0"/>
          <w:i w:val="0"/>
        </w:rPr>
        <w:t xml:space="preserve">b1 = 0,021 </w:t>
      </w:r>
    </w:p>
    <w:p w:rsidR="003F6D31" w:rsidRPr="00D75CA6" w:rsidRDefault="003F6D31" w:rsidP="003F6D31">
      <w:pPr>
        <w:pStyle w:val="Title"/>
        <w:ind w:firstLine="720"/>
        <w:jc w:val="both"/>
        <w:rPr>
          <w:b w:val="0"/>
          <w:bCs w:val="0"/>
          <w:i w:val="0"/>
        </w:rPr>
      </w:pPr>
      <w:r w:rsidRPr="00D75CA6">
        <w:rPr>
          <w:b w:val="0"/>
          <w:bCs w:val="0"/>
          <w:i w:val="0"/>
        </w:rPr>
        <w:t>Variabel pemanfaatan lingkungan sosial (X1) kurang mempunyai pengaruh yang terhadap hasil belajar IPS, dengan koefisien regresi sebesar 0,021.</w:t>
      </w:r>
    </w:p>
    <w:p w:rsidR="003F6D31" w:rsidRPr="00D75CA6" w:rsidRDefault="003F6D31" w:rsidP="003F6D31">
      <w:pPr>
        <w:pStyle w:val="Title"/>
        <w:jc w:val="both"/>
        <w:rPr>
          <w:b w:val="0"/>
          <w:bCs w:val="0"/>
          <w:i w:val="0"/>
        </w:rPr>
      </w:pPr>
      <w:r w:rsidRPr="00D75CA6">
        <w:rPr>
          <w:b w:val="0"/>
          <w:bCs w:val="0"/>
          <w:i w:val="0"/>
        </w:rPr>
        <w:t xml:space="preserve">b2 = 0,637 </w:t>
      </w:r>
    </w:p>
    <w:p w:rsidR="003F6D31" w:rsidRPr="00D75CA6" w:rsidRDefault="003F6D31" w:rsidP="003F6D31">
      <w:pPr>
        <w:pStyle w:val="Title"/>
        <w:ind w:firstLine="720"/>
        <w:jc w:val="both"/>
        <w:rPr>
          <w:b w:val="0"/>
          <w:bCs w:val="0"/>
          <w:i w:val="0"/>
        </w:rPr>
      </w:pPr>
      <w:r w:rsidRPr="00D75CA6">
        <w:rPr>
          <w:b w:val="0"/>
          <w:bCs w:val="0"/>
          <w:i w:val="0"/>
        </w:rPr>
        <w:lastRenderedPageBreak/>
        <w:t xml:space="preserve">Variabel motivasi belajar (X2) mempunyai pengaruh yang positif terhadap hasil belajar IPS, dengan koefisien regresi sebesar 0,637 yang artinya apabila variabel motivasi belajar IPS meningkat sebesar 1 satuan, maka hasil belajar IPS akan meningkat sebesar 0,637 satuan dengan asumsi bahwa pada variabel lain dalam kondisi konstan.  </w:t>
      </w:r>
    </w:p>
    <w:p w:rsidR="003F6D31" w:rsidRPr="00D75CA6" w:rsidRDefault="003F6D31" w:rsidP="003F6D31">
      <w:pPr>
        <w:pStyle w:val="Title"/>
        <w:ind w:firstLine="720"/>
        <w:jc w:val="both"/>
        <w:rPr>
          <w:b w:val="0"/>
          <w:bCs w:val="0"/>
          <w:i w:val="0"/>
        </w:rPr>
      </w:pPr>
      <w:r w:rsidRPr="00D75CA6">
        <w:rPr>
          <w:b w:val="0"/>
          <w:bCs w:val="0"/>
          <w:i w:val="0"/>
        </w:rPr>
        <w:t xml:space="preserve">Selanjutnya dilakukan uji F untuk mengetahui apakah variabel pemanfaatan lingkungan sosial dan motivasi belajar secara bersama-sama mempunyai pengaruh terhadap hasil belajar IPS. Berikut ini adalah hasil uji F: </w:t>
      </w:r>
    </w:p>
    <w:p w:rsidR="003F6D31" w:rsidRPr="00D75CA6" w:rsidRDefault="003F6D31" w:rsidP="00D75CA6">
      <w:pPr>
        <w:autoSpaceDE w:val="0"/>
        <w:autoSpaceDN w:val="0"/>
        <w:adjustRightInd w:val="0"/>
        <w:rPr>
          <w:rFonts w:ascii="Times New Roman" w:hAnsi="Times New Roman" w:cs="Times New Roman"/>
        </w:rPr>
      </w:pPr>
      <w:r w:rsidRPr="00D75CA6">
        <w:rPr>
          <w:rFonts w:ascii="Times New Roman" w:hAnsi="Times New Roman" w:cs="Times New Roman"/>
        </w:rPr>
        <w:t>Tabel 4.10. hasil uji F</w:t>
      </w:r>
    </w:p>
    <w:tbl>
      <w:tblPr>
        <w:tblW w:w="3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992"/>
        <w:gridCol w:w="709"/>
        <w:gridCol w:w="425"/>
        <w:gridCol w:w="567"/>
        <w:gridCol w:w="425"/>
        <w:gridCol w:w="567"/>
      </w:tblGrid>
      <w:tr w:rsidR="003F6D31" w:rsidRPr="00D75CA6" w:rsidTr="008D7CE5">
        <w:trPr>
          <w:cantSplit/>
        </w:trPr>
        <w:tc>
          <w:tcPr>
            <w:tcW w:w="3969" w:type="dxa"/>
            <w:gridSpan w:val="7"/>
            <w:tcBorders>
              <w:top w:val="nil"/>
              <w:left w:val="nil"/>
              <w:bottom w:val="nil"/>
              <w:right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center"/>
              <w:rPr>
                <w:rFonts w:ascii="Times New Roman" w:hAnsi="Times New Roman" w:cs="Times New Roman"/>
                <w:color w:val="000000"/>
                <w:sz w:val="16"/>
                <w:szCs w:val="18"/>
              </w:rPr>
            </w:pPr>
            <w:r w:rsidRPr="00D75CA6">
              <w:rPr>
                <w:rFonts w:ascii="Times New Roman" w:hAnsi="Times New Roman" w:cs="Times New Roman"/>
                <w:bCs/>
                <w:color w:val="000000"/>
                <w:sz w:val="16"/>
                <w:szCs w:val="18"/>
              </w:rPr>
              <w:t>ANOVA</w:t>
            </w:r>
            <w:r w:rsidRPr="00D75CA6">
              <w:rPr>
                <w:rFonts w:ascii="Times New Roman" w:hAnsi="Times New Roman" w:cs="Times New Roman"/>
                <w:bCs/>
                <w:color w:val="000000"/>
                <w:sz w:val="16"/>
                <w:szCs w:val="18"/>
                <w:vertAlign w:val="superscript"/>
              </w:rPr>
              <w:t>a</w:t>
            </w:r>
          </w:p>
        </w:tc>
      </w:tr>
      <w:tr w:rsidR="003F6D31" w:rsidRPr="00D75CA6" w:rsidTr="008D7CE5">
        <w:trPr>
          <w:cantSplit/>
        </w:trPr>
        <w:tc>
          <w:tcPr>
            <w:tcW w:w="1276" w:type="dxa"/>
            <w:gridSpan w:val="2"/>
            <w:tcBorders>
              <w:top w:val="single" w:sz="16" w:space="0" w:color="000000"/>
              <w:left w:val="single" w:sz="16" w:space="0" w:color="000000"/>
              <w:bottom w:val="single" w:sz="16" w:space="0" w:color="000000"/>
              <w:right w:val="nil"/>
            </w:tcBorders>
            <w:shd w:val="clear" w:color="auto" w:fill="FFFFFF"/>
            <w:vAlign w:val="bottom"/>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3F6D31" w:rsidRPr="00D75CA6" w:rsidRDefault="003F6D31" w:rsidP="00D75CA6">
            <w:pPr>
              <w:autoSpaceDE w:val="0"/>
              <w:autoSpaceDN w:val="0"/>
              <w:adjustRightInd w:val="0"/>
              <w:spacing w:after="0" w:line="240" w:lineRule="auto"/>
              <w:ind w:left="60" w:right="60"/>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Sum of Squares</w:t>
            </w:r>
          </w:p>
        </w:tc>
        <w:tc>
          <w:tcPr>
            <w:tcW w:w="425" w:type="dxa"/>
            <w:tcBorders>
              <w:top w:val="single" w:sz="16" w:space="0" w:color="000000"/>
              <w:bottom w:val="single" w:sz="16" w:space="0" w:color="000000"/>
            </w:tcBorders>
            <w:shd w:val="clear" w:color="auto" w:fill="FFFFFF"/>
            <w:vAlign w:val="bottom"/>
          </w:tcPr>
          <w:p w:rsidR="003F6D31" w:rsidRPr="00D75CA6" w:rsidRDefault="003F6D31" w:rsidP="00D75CA6">
            <w:pPr>
              <w:autoSpaceDE w:val="0"/>
              <w:autoSpaceDN w:val="0"/>
              <w:adjustRightInd w:val="0"/>
              <w:spacing w:after="0" w:line="240" w:lineRule="auto"/>
              <w:ind w:left="60" w:right="60"/>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Df</w:t>
            </w:r>
          </w:p>
        </w:tc>
        <w:tc>
          <w:tcPr>
            <w:tcW w:w="567" w:type="dxa"/>
            <w:tcBorders>
              <w:top w:val="single" w:sz="16" w:space="0" w:color="000000"/>
              <w:bottom w:val="single" w:sz="16" w:space="0" w:color="000000"/>
            </w:tcBorders>
            <w:shd w:val="clear" w:color="auto" w:fill="FFFFFF"/>
            <w:vAlign w:val="bottom"/>
          </w:tcPr>
          <w:p w:rsidR="003F6D31" w:rsidRPr="00D75CA6" w:rsidRDefault="003F6D31" w:rsidP="00D75CA6">
            <w:pPr>
              <w:autoSpaceDE w:val="0"/>
              <w:autoSpaceDN w:val="0"/>
              <w:adjustRightInd w:val="0"/>
              <w:spacing w:after="0" w:line="240" w:lineRule="auto"/>
              <w:ind w:left="60" w:right="60"/>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Mean Square</w:t>
            </w:r>
          </w:p>
        </w:tc>
        <w:tc>
          <w:tcPr>
            <w:tcW w:w="425" w:type="dxa"/>
            <w:tcBorders>
              <w:top w:val="single" w:sz="16" w:space="0" w:color="000000"/>
              <w:bottom w:val="single" w:sz="16" w:space="0" w:color="000000"/>
            </w:tcBorders>
            <w:shd w:val="clear" w:color="auto" w:fill="FFFFFF"/>
            <w:vAlign w:val="bottom"/>
          </w:tcPr>
          <w:p w:rsidR="003F6D31" w:rsidRPr="00D75CA6" w:rsidRDefault="003F6D31" w:rsidP="00D75CA6">
            <w:pPr>
              <w:autoSpaceDE w:val="0"/>
              <w:autoSpaceDN w:val="0"/>
              <w:adjustRightInd w:val="0"/>
              <w:spacing w:after="0" w:line="240" w:lineRule="auto"/>
              <w:ind w:left="60" w:right="60"/>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3F6D31" w:rsidRPr="00D75CA6" w:rsidRDefault="003F6D31" w:rsidP="00D75CA6">
            <w:pPr>
              <w:autoSpaceDE w:val="0"/>
              <w:autoSpaceDN w:val="0"/>
              <w:adjustRightInd w:val="0"/>
              <w:spacing w:after="0" w:line="240" w:lineRule="auto"/>
              <w:ind w:left="60" w:right="60"/>
              <w:jc w:val="center"/>
              <w:rPr>
                <w:rFonts w:ascii="Times New Roman" w:hAnsi="Times New Roman" w:cs="Times New Roman"/>
                <w:color w:val="000000"/>
                <w:sz w:val="16"/>
                <w:szCs w:val="18"/>
              </w:rPr>
            </w:pPr>
            <w:r w:rsidRPr="00D75CA6">
              <w:rPr>
                <w:rFonts w:ascii="Times New Roman" w:hAnsi="Times New Roman" w:cs="Times New Roman"/>
                <w:color w:val="000000"/>
                <w:sz w:val="16"/>
                <w:szCs w:val="18"/>
              </w:rPr>
              <w:t>Sig.</w:t>
            </w:r>
          </w:p>
        </w:tc>
      </w:tr>
      <w:tr w:rsidR="003F6D31" w:rsidRPr="00D75CA6" w:rsidTr="008D7CE5">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1</w:t>
            </w:r>
          </w:p>
        </w:tc>
        <w:tc>
          <w:tcPr>
            <w:tcW w:w="992" w:type="dxa"/>
            <w:tcBorders>
              <w:top w:val="single" w:sz="16" w:space="0" w:color="000000"/>
              <w:left w:val="nil"/>
              <w:bottom w:val="nil"/>
              <w:right w:val="single" w:sz="16" w:space="0" w:color="000000"/>
            </w:tcBorders>
            <w:shd w:val="clear" w:color="auto" w:fill="FFFFFF"/>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Regression</w:t>
            </w:r>
          </w:p>
        </w:tc>
        <w:tc>
          <w:tcPr>
            <w:tcW w:w="709" w:type="dxa"/>
            <w:tcBorders>
              <w:top w:val="single" w:sz="16" w:space="0" w:color="000000"/>
              <w:left w:val="single" w:sz="16" w:space="0" w:color="000000"/>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14251.229</w:t>
            </w:r>
          </w:p>
        </w:tc>
        <w:tc>
          <w:tcPr>
            <w:tcW w:w="425" w:type="dxa"/>
            <w:tcBorders>
              <w:top w:val="single" w:sz="16" w:space="0" w:color="000000"/>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w:t>
            </w:r>
          </w:p>
        </w:tc>
        <w:tc>
          <w:tcPr>
            <w:tcW w:w="567" w:type="dxa"/>
            <w:tcBorders>
              <w:top w:val="single" w:sz="16" w:space="0" w:color="000000"/>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14251.229</w:t>
            </w:r>
          </w:p>
        </w:tc>
        <w:tc>
          <w:tcPr>
            <w:tcW w:w="425" w:type="dxa"/>
            <w:tcBorders>
              <w:top w:val="single" w:sz="16" w:space="0" w:color="000000"/>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283.840</w:t>
            </w:r>
          </w:p>
        </w:tc>
        <w:tc>
          <w:tcPr>
            <w:tcW w:w="567" w:type="dxa"/>
            <w:tcBorders>
              <w:top w:val="single" w:sz="16" w:space="0" w:color="000000"/>
              <w:bottom w:val="nil"/>
              <w:right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.000</w:t>
            </w:r>
            <w:r w:rsidRPr="00D75CA6">
              <w:rPr>
                <w:rFonts w:ascii="Times New Roman" w:hAnsi="Times New Roman" w:cs="Times New Roman"/>
                <w:color w:val="000000"/>
                <w:sz w:val="16"/>
                <w:szCs w:val="18"/>
                <w:vertAlign w:val="superscript"/>
              </w:rPr>
              <w:t>b</w:t>
            </w:r>
          </w:p>
        </w:tc>
      </w:tr>
      <w:tr w:rsidR="003F6D31" w:rsidRPr="00D75CA6" w:rsidTr="008D7CE5">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3F6D31" w:rsidRPr="00D75CA6" w:rsidRDefault="003F6D31" w:rsidP="00D75CA6">
            <w:pPr>
              <w:autoSpaceDE w:val="0"/>
              <w:autoSpaceDN w:val="0"/>
              <w:adjustRightInd w:val="0"/>
              <w:spacing w:after="0" w:line="240" w:lineRule="auto"/>
              <w:rPr>
                <w:rFonts w:ascii="Times New Roman" w:hAnsi="Times New Roman" w:cs="Times New Roman"/>
                <w:color w:val="000000"/>
                <w:sz w:val="16"/>
                <w:szCs w:val="18"/>
              </w:rPr>
            </w:pPr>
          </w:p>
        </w:tc>
        <w:tc>
          <w:tcPr>
            <w:tcW w:w="992" w:type="dxa"/>
            <w:tcBorders>
              <w:top w:val="nil"/>
              <w:left w:val="nil"/>
              <w:bottom w:val="nil"/>
              <w:right w:val="single" w:sz="16" w:space="0" w:color="000000"/>
            </w:tcBorders>
            <w:shd w:val="clear" w:color="auto" w:fill="FFFFFF"/>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Residual</w:t>
            </w:r>
          </w:p>
        </w:tc>
        <w:tc>
          <w:tcPr>
            <w:tcW w:w="709" w:type="dxa"/>
            <w:tcBorders>
              <w:top w:val="nil"/>
              <w:left w:val="single" w:sz="16" w:space="0" w:color="000000"/>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6677.763</w:t>
            </w:r>
          </w:p>
        </w:tc>
        <w:tc>
          <w:tcPr>
            <w:tcW w:w="425" w:type="dxa"/>
            <w:tcBorders>
              <w:top w:val="nil"/>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133</w:t>
            </w:r>
          </w:p>
        </w:tc>
        <w:tc>
          <w:tcPr>
            <w:tcW w:w="567" w:type="dxa"/>
            <w:tcBorders>
              <w:top w:val="nil"/>
              <w:bottom w:val="nil"/>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50.209</w:t>
            </w:r>
          </w:p>
        </w:tc>
        <w:tc>
          <w:tcPr>
            <w:tcW w:w="425" w:type="dxa"/>
            <w:tcBorders>
              <w:top w:val="nil"/>
              <w:bottom w:val="nil"/>
            </w:tcBorders>
            <w:shd w:val="clear" w:color="auto" w:fill="FFFFFF"/>
            <w:vAlign w:val="center"/>
          </w:tcPr>
          <w:p w:rsidR="003F6D31" w:rsidRPr="00D75CA6" w:rsidRDefault="003F6D31" w:rsidP="00D75CA6">
            <w:pPr>
              <w:autoSpaceDE w:val="0"/>
              <w:autoSpaceDN w:val="0"/>
              <w:adjustRightInd w:val="0"/>
              <w:spacing w:after="0" w:line="240" w:lineRule="auto"/>
              <w:rPr>
                <w:rFonts w:ascii="Times New Roman" w:hAnsi="Times New Roman" w:cs="Times New Roman"/>
                <w:sz w:val="16"/>
              </w:rPr>
            </w:pPr>
          </w:p>
        </w:tc>
        <w:tc>
          <w:tcPr>
            <w:tcW w:w="567" w:type="dxa"/>
            <w:tcBorders>
              <w:top w:val="nil"/>
              <w:bottom w:val="nil"/>
              <w:right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rPr>
                <w:rFonts w:ascii="Times New Roman" w:hAnsi="Times New Roman" w:cs="Times New Roman"/>
                <w:sz w:val="16"/>
              </w:rPr>
            </w:pPr>
          </w:p>
        </w:tc>
      </w:tr>
      <w:tr w:rsidR="003F6D31" w:rsidRPr="00D75CA6" w:rsidTr="008D7CE5">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3F6D31" w:rsidRPr="00D75CA6" w:rsidRDefault="003F6D31" w:rsidP="00D75CA6">
            <w:pPr>
              <w:autoSpaceDE w:val="0"/>
              <w:autoSpaceDN w:val="0"/>
              <w:adjustRightInd w:val="0"/>
              <w:spacing w:after="0" w:line="240" w:lineRule="auto"/>
              <w:rPr>
                <w:rFonts w:ascii="Times New Roman" w:hAnsi="Times New Roman" w:cs="Times New Roman"/>
                <w:sz w:val="16"/>
              </w:rPr>
            </w:pPr>
          </w:p>
        </w:tc>
        <w:tc>
          <w:tcPr>
            <w:tcW w:w="992" w:type="dxa"/>
            <w:tcBorders>
              <w:top w:val="nil"/>
              <w:left w:val="nil"/>
              <w:bottom w:val="single" w:sz="16" w:space="0" w:color="000000"/>
              <w:right w:val="single" w:sz="16" w:space="0" w:color="000000"/>
            </w:tcBorders>
            <w:shd w:val="clear" w:color="auto" w:fill="FFFFFF"/>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Total</w:t>
            </w:r>
          </w:p>
        </w:tc>
        <w:tc>
          <w:tcPr>
            <w:tcW w:w="709" w:type="dxa"/>
            <w:tcBorders>
              <w:top w:val="nil"/>
              <w:left w:val="single" w:sz="16" w:space="0" w:color="000000"/>
              <w:bottom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20928.993</w:t>
            </w:r>
          </w:p>
        </w:tc>
        <w:tc>
          <w:tcPr>
            <w:tcW w:w="425" w:type="dxa"/>
            <w:tcBorders>
              <w:top w:val="nil"/>
              <w:bottom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ind w:left="60" w:right="60"/>
              <w:jc w:val="right"/>
              <w:rPr>
                <w:rFonts w:ascii="Times New Roman" w:hAnsi="Times New Roman" w:cs="Times New Roman"/>
                <w:color w:val="000000"/>
                <w:sz w:val="16"/>
                <w:szCs w:val="18"/>
              </w:rPr>
            </w:pPr>
            <w:r w:rsidRPr="00D75CA6">
              <w:rPr>
                <w:rFonts w:ascii="Times New Roman" w:hAnsi="Times New Roman" w:cs="Times New Roman"/>
                <w:color w:val="000000"/>
                <w:sz w:val="16"/>
                <w:szCs w:val="18"/>
              </w:rPr>
              <w:t>134</w:t>
            </w:r>
          </w:p>
        </w:tc>
        <w:tc>
          <w:tcPr>
            <w:tcW w:w="567" w:type="dxa"/>
            <w:tcBorders>
              <w:top w:val="nil"/>
              <w:bottom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rPr>
                <w:rFonts w:ascii="Times New Roman" w:hAnsi="Times New Roman" w:cs="Times New Roman"/>
                <w:sz w:val="16"/>
              </w:rPr>
            </w:pPr>
          </w:p>
        </w:tc>
        <w:tc>
          <w:tcPr>
            <w:tcW w:w="425" w:type="dxa"/>
            <w:tcBorders>
              <w:top w:val="nil"/>
              <w:bottom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rPr>
                <w:rFonts w:ascii="Times New Roman" w:hAnsi="Times New Roman" w:cs="Times New Roman"/>
                <w:sz w:val="16"/>
              </w:rPr>
            </w:pPr>
          </w:p>
        </w:tc>
        <w:tc>
          <w:tcPr>
            <w:tcW w:w="567" w:type="dxa"/>
            <w:tcBorders>
              <w:top w:val="nil"/>
              <w:bottom w:val="single" w:sz="16" w:space="0" w:color="000000"/>
              <w:right w:val="single" w:sz="16" w:space="0" w:color="000000"/>
            </w:tcBorders>
            <w:shd w:val="clear" w:color="auto" w:fill="FFFFFF"/>
            <w:vAlign w:val="center"/>
          </w:tcPr>
          <w:p w:rsidR="003F6D31" w:rsidRPr="00D75CA6" w:rsidRDefault="003F6D31" w:rsidP="00D75CA6">
            <w:pPr>
              <w:autoSpaceDE w:val="0"/>
              <w:autoSpaceDN w:val="0"/>
              <w:adjustRightInd w:val="0"/>
              <w:spacing w:after="0" w:line="240" w:lineRule="auto"/>
              <w:rPr>
                <w:rFonts w:ascii="Times New Roman" w:hAnsi="Times New Roman" w:cs="Times New Roman"/>
                <w:sz w:val="16"/>
              </w:rPr>
            </w:pPr>
          </w:p>
        </w:tc>
      </w:tr>
      <w:tr w:rsidR="003F6D31" w:rsidRPr="00D75CA6" w:rsidTr="008D7CE5">
        <w:trPr>
          <w:cantSplit/>
        </w:trPr>
        <w:tc>
          <w:tcPr>
            <w:tcW w:w="3969" w:type="dxa"/>
            <w:gridSpan w:val="7"/>
            <w:tcBorders>
              <w:top w:val="nil"/>
              <w:left w:val="nil"/>
              <w:bottom w:val="nil"/>
              <w:right w:val="nil"/>
            </w:tcBorders>
            <w:shd w:val="clear" w:color="auto" w:fill="FFFFFF"/>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a. Dependent Variable: Hasil Belajar</w:t>
            </w:r>
          </w:p>
        </w:tc>
      </w:tr>
      <w:tr w:rsidR="003F6D31" w:rsidRPr="00D75CA6" w:rsidTr="008D7CE5">
        <w:trPr>
          <w:cantSplit/>
          <w:trHeight w:val="177"/>
        </w:trPr>
        <w:tc>
          <w:tcPr>
            <w:tcW w:w="3969" w:type="dxa"/>
            <w:gridSpan w:val="7"/>
            <w:tcBorders>
              <w:top w:val="nil"/>
              <w:left w:val="nil"/>
              <w:bottom w:val="nil"/>
              <w:right w:val="nil"/>
            </w:tcBorders>
            <w:shd w:val="clear" w:color="auto" w:fill="FFFFFF"/>
          </w:tcPr>
          <w:p w:rsidR="003F6D31" w:rsidRPr="00D75CA6" w:rsidRDefault="003F6D31" w:rsidP="00D75CA6">
            <w:pPr>
              <w:autoSpaceDE w:val="0"/>
              <w:autoSpaceDN w:val="0"/>
              <w:adjustRightInd w:val="0"/>
              <w:spacing w:after="0" w:line="240" w:lineRule="auto"/>
              <w:ind w:left="60" w:right="60"/>
              <w:rPr>
                <w:rFonts w:ascii="Times New Roman" w:hAnsi="Times New Roman" w:cs="Times New Roman"/>
                <w:color w:val="000000"/>
                <w:sz w:val="16"/>
                <w:szCs w:val="18"/>
              </w:rPr>
            </w:pPr>
            <w:r w:rsidRPr="00D75CA6">
              <w:rPr>
                <w:rFonts w:ascii="Times New Roman" w:hAnsi="Times New Roman" w:cs="Times New Roman"/>
                <w:color w:val="000000"/>
                <w:sz w:val="16"/>
                <w:szCs w:val="18"/>
              </w:rPr>
              <w:t>b. Predictors: (Constant), Motivasi Belajar</w:t>
            </w:r>
          </w:p>
        </w:tc>
      </w:tr>
    </w:tbl>
    <w:p w:rsidR="008D7CE5" w:rsidRDefault="008D7CE5" w:rsidP="003F6D31">
      <w:pPr>
        <w:pStyle w:val="Title"/>
        <w:ind w:firstLine="720"/>
        <w:jc w:val="both"/>
        <w:rPr>
          <w:b w:val="0"/>
          <w:bCs w:val="0"/>
          <w:i w:val="0"/>
        </w:rPr>
      </w:pPr>
    </w:p>
    <w:p w:rsidR="003F6D31" w:rsidRPr="00D75CA6" w:rsidRDefault="003F6D31" w:rsidP="003F6D31">
      <w:pPr>
        <w:pStyle w:val="Title"/>
        <w:ind w:firstLine="720"/>
        <w:jc w:val="both"/>
        <w:rPr>
          <w:b w:val="0"/>
          <w:bCs w:val="0"/>
          <w:i w:val="0"/>
        </w:rPr>
      </w:pPr>
      <w:r w:rsidRPr="00D75CA6">
        <w:rPr>
          <w:b w:val="0"/>
          <w:bCs w:val="0"/>
          <w:i w:val="0"/>
        </w:rPr>
        <w:t>Berdasarkan tabel maka diketahui besar nilai F</w:t>
      </w:r>
      <w:r w:rsidRPr="00D75CA6">
        <w:rPr>
          <w:b w:val="0"/>
          <w:bCs w:val="0"/>
          <w:i w:val="0"/>
          <w:vertAlign w:val="subscript"/>
        </w:rPr>
        <w:t>hitung</w:t>
      </w:r>
      <w:r w:rsidRPr="00D75CA6">
        <w:rPr>
          <w:b w:val="0"/>
          <w:bCs w:val="0"/>
          <w:i w:val="0"/>
        </w:rPr>
        <w:t xml:space="preserve"> adalah </w:t>
      </w:r>
      <w:r w:rsidRPr="00D75CA6">
        <w:rPr>
          <w:b w:val="0"/>
          <w:i w:val="0"/>
          <w:color w:val="000000"/>
          <w:szCs w:val="18"/>
        </w:rPr>
        <w:t>283.840</w:t>
      </w:r>
      <w:r w:rsidRPr="00D75CA6">
        <w:rPr>
          <w:b w:val="0"/>
          <w:bCs w:val="0"/>
          <w:i w:val="0"/>
        </w:rPr>
        <w:t>. Kriteria pengambilan keputusan adalah jika F</w:t>
      </w:r>
      <w:r w:rsidRPr="00D75CA6">
        <w:rPr>
          <w:b w:val="0"/>
          <w:bCs w:val="0"/>
          <w:i w:val="0"/>
          <w:vertAlign w:val="subscript"/>
        </w:rPr>
        <w:t>hitung</w:t>
      </w:r>
      <w:r w:rsidRPr="00D75CA6">
        <w:rPr>
          <w:b w:val="0"/>
          <w:bCs w:val="0"/>
          <w:i w:val="0"/>
        </w:rPr>
        <w:t xml:space="preserve"> &lt; F</w:t>
      </w:r>
      <w:r w:rsidRPr="00D75CA6">
        <w:rPr>
          <w:b w:val="0"/>
          <w:bCs w:val="0"/>
          <w:i w:val="0"/>
          <w:vertAlign w:val="subscript"/>
        </w:rPr>
        <w:t>tabel</w:t>
      </w:r>
      <w:r w:rsidRPr="00D75CA6">
        <w:rPr>
          <w:b w:val="0"/>
          <w:bCs w:val="0"/>
          <w:i w:val="0"/>
        </w:rPr>
        <w:t xml:space="preserve"> maka Ho diterima dan H1 ditolak. Sedangkan jika F</w:t>
      </w:r>
      <w:r w:rsidRPr="00D75CA6">
        <w:rPr>
          <w:b w:val="0"/>
          <w:bCs w:val="0"/>
          <w:i w:val="0"/>
          <w:vertAlign w:val="subscript"/>
        </w:rPr>
        <w:t>hitung</w:t>
      </w:r>
      <w:r w:rsidRPr="00D75CA6">
        <w:rPr>
          <w:b w:val="0"/>
          <w:bCs w:val="0"/>
          <w:i w:val="0"/>
        </w:rPr>
        <w:t xml:space="preserve"> &gt; F</w:t>
      </w:r>
      <w:r w:rsidRPr="00D75CA6">
        <w:rPr>
          <w:b w:val="0"/>
          <w:bCs w:val="0"/>
          <w:i w:val="0"/>
          <w:vertAlign w:val="subscript"/>
        </w:rPr>
        <w:t>tabel</w:t>
      </w:r>
      <w:r w:rsidRPr="00D75CA6">
        <w:rPr>
          <w:b w:val="0"/>
          <w:bCs w:val="0"/>
          <w:i w:val="0"/>
        </w:rPr>
        <w:t xml:space="preserve"> maka Ho ditolak dan H1 diterima.</w:t>
      </w:r>
    </w:p>
    <w:p w:rsidR="007401C5" w:rsidRPr="007401C5" w:rsidRDefault="003F6D31" w:rsidP="003F6D31">
      <w:pPr>
        <w:spacing w:after="240" w:line="240" w:lineRule="auto"/>
        <w:ind w:firstLine="709"/>
        <w:jc w:val="both"/>
        <w:rPr>
          <w:rFonts w:ascii="Times New Roman" w:hAnsi="Times New Roman" w:cs="Times New Roman"/>
          <w:b/>
          <w:sz w:val="24"/>
          <w:szCs w:val="24"/>
          <w:lang w:val="id-ID"/>
        </w:rPr>
      </w:pPr>
      <w:r w:rsidRPr="00D75CA6">
        <w:rPr>
          <w:rFonts w:ascii="Times New Roman" w:hAnsi="Times New Roman" w:cs="Times New Roman"/>
          <w:bCs/>
        </w:rPr>
        <w:t>Berdasarkan hasil perhitungan diketahui nilai F</w:t>
      </w:r>
      <w:r w:rsidRPr="00D75CA6">
        <w:rPr>
          <w:rFonts w:ascii="Times New Roman" w:hAnsi="Times New Roman" w:cs="Times New Roman"/>
          <w:bCs/>
          <w:vertAlign w:val="subscript"/>
        </w:rPr>
        <w:t>hitung</w:t>
      </w:r>
      <w:r w:rsidRPr="00D75CA6">
        <w:rPr>
          <w:rFonts w:ascii="Times New Roman" w:hAnsi="Times New Roman" w:cs="Times New Roman"/>
          <w:bCs/>
        </w:rPr>
        <w:t xml:space="preserve"> sebesar </w:t>
      </w:r>
      <w:r w:rsidRPr="00D75CA6">
        <w:rPr>
          <w:rFonts w:ascii="Times New Roman" w:hAnsi="Times New Roman" w:cs="Times New Roman"/>
          <w:color w:val="000000"/>
          <w:szCs w:val="18"/>
        </w:rPr>
        <w:t xml:space="preserve">283,840 </w:t>
      </w:r>
      <w:r w:rsidRPr="00D75CA6">
        <w:rPr>
          <w:rFonts w:ascii="Times New Roman" w:hAnsi="Times New Roman" w:cs="Times New Roman"/>
          <w:bCs/>
        </w:rPr>
        <w:t>dan dengan F</w:t>
      </w:r>
      <w:r w:rsidRPr="00D75CA6">
        <w:rPr>
          <w:rFonts w:ascii="Times New Roman" w:hAnsi="Times New Roman" w:cs="Times New Roman"/>
          <w:bCs/>
          <w:vertAlign w:val="subscript"/>
        </w:rPr>
        <w:t>tabel</w:t>
      </w:r>
      <w:r w:rsidRPr="00D75CA6">
        <w:rPr>
          <w:rFonts w:ascii="Times New Roman" w:hAnsi="Times New Roman" w:cs="Times New Roman"/>
          <w:bCs/>
        </w:rPr>
        <w:t xml:space="preserve"> sebesar 3,06.  Nilai F</w:t>
      </w:r>
      <w:r w:rsidRPr="00D75CA6">
        <w:rPr>
          <w:rFonts w:ascii="Times New Roman" w:hAnsi="Times New Roman" w:cs="Times New Roman"/>
          <w:bCs/>
          <w:vertAlign w:val="subscript"/>
        </w:rPr>
        <w:t>hitung</w:t>
      </w:r>
      <w:r w:rsidRPr="00D75CA6">
        <w:rPr>
          <w:rFonts w:ascii="Times New Roman" w:hAnsi="Times New Roman" w:cs="Times New Roman"/>
          <w:bCs/>
        </w:rPr>
        <w:t xml:space="preserve"> 283,840 &gt; F</w:t>
      </w:r>
      <w:r w:rsidRPr="00D75CA6">
        <w:rPr>
          <w:rFonts w:ascii="Times New Roman" w:hAnsi="Times New Roman" w:cs="Times New Roman"/>
          <w:bCs/>
          <w:vertAlign w:val="subscript"/>
        </w:rPr>
        <w:t>tabel</w:t>
      </w:r>
      <w:r w:rsidRPr="00D75CA6">
        <w:rPr>
          <w:rFonts w:ascii="Times New Roman" w:hAnsi="Times New Roman" w:cs="Times New Roman"/>
          <w:bCs/>
        </w:rPr>
        <w:t xml:space="preserve"> 3,06, maka secara bersama-sama pemanfaatan dan motivasi belajar berpengaruh terhadap hasil belajar IPS pada </w:t>
      </w:r>
      <w:r w:rsidRPr="00D75CA6">
        <w:rPr>
          <w:rFonts w:ascii="Times New Roman" w:hAnsi="Times New Roman" w:cs="Times New Roman"/>
        </w:rPr>
        <w:t>siswa SD Inpres Se-Kecamatan Biringbulu Kabupaten Gowa.</w:t>
      </w:r>
    </w:p>
    <w:p w:rsidR="007401C5" w:rsidRDefault="007401C5" w:rsidP="000969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9A2760" w:rsidRDefault="009A2760" w:rsidP="00096998">
      <w:pPr>
        <w:autoSpaceDE w:val="0"/>
        <w:autoSpaceDN w:val="0"/>
        <w:adjustRightInd w:val="0"/>
        <w:spacing w:after="0" w:line="240" w:lineRule="auto"/>
        <w:rPr>
          <w:rFonts w:ascii="Times New Roman" w:hAnsi="Times New Roman" w:cs="Times New Roman"/>
          <w:b/>
          <w:sz w:val="24"/>
          <w:szCs w:val="24"/>
        </w:rPr>
      </w:pPr>
    </w:p>
    <w:p w:rsidR="008D7CE5" w:rsidRPr="008D7CE5" w:rsidRDefault="008D7CE5" w:rsidP="008D7CE5">
      <w:pPr>
        <w:spacing w:after="0" w:line="240" w:lineRule="auto"/>
        <w:ind w:firstLine="720"/>
        <w:jc w:val="both"/>
        <w:rPr>
          <w:rFonts w:ascii="Times New Roman" w:hAnsi="Times New Roman" w:cs="Times New Roman"/>
        </w:rPr>
      </w:pPr>
      <w:r w:rsidRPr="008D7CE5">
        <w:rPr>
          <w:rFonts w:ascii="Times New Roman" w:hAnsi="Times New Roman" w:cs="Times New Roman"/>
        </w:rPr>
        <w:t xml:space="preserve">Lingkungan sosial adalah suatu lingkungan yang terdapat interaksi antara manusia atau individu dengan individulainnya yang dapat mempengaruhi suatuindividu dengan cara dipengaruhi secaralangsung oleh keluarga, </w:t>
      </w:r>
      <w:r w:rsidRPr="008D7CE5">
        <w:rPr>
          <w:rFonts w:ascii="Times New Roman" w:hAnsi="Times New Roman" w:cs="Times New Roman"/>
        </w:rPr>
        <w:lastRenderedPageBreak/>
        <w:t xml:space="preserve">teman sebaya atausepermainan, sepekerjaan, sekolah atau pendidikan, maupun masyarakat. Sedangkan yang secara tidak langsung dapat mempengaruhi individu yaitu dengan melalui media informasi/elektronik, budaya, maupun karya-karya dari hasil buatan manusia. </w:t>
      </w:r>
    </w:p>
    <w:p w:rsidR="008D7CE5" w:rsidRPr="008D7CE5" w:rsidRDefault="008D7CE5" w:rsidP="008D7CE5">
      <w:pPr>
        <w:spacing w:after="0" w:line="240" w:lineRule="auto"/>
        <w:ind w:firstLine="720"/>
        <w:jc w:val="both"/>
        <w:rPr>
          <w:rFonts w:ascii="Times New Roman" w:hAnsi="Times New Roman" w:cs="Times New Roman"/>
        </w:rPr>
      </w:pPr>
      <w:r w:rsidRPr="008D7CE5">
        <w:rPr>
          <w:rFonts w:ascii="Times New Roman" w:hAnsi="Times New Roman" w:cs="Times New Roman"/>
        </w:rPr>
        <w:t>Data hasil analisis deskriptif variabel pemanfaatan lingkungan sosial</w:t>
      </w:r>
      <w:r w:rsidRPr="008D7CE5">
        <w:rPr>
          <w:rFonts w:ascii="Times New Roman" w:hAnsi="Times New Roman" w:cs="Times New Roman"/>
          <w:lang w:val="id-ID"/>
        </w:rPr>
        <w:t xml:space="preserve"> terhadap </w:t>
      </w:r>
      <w:r w:rsidRPr="008D7CE5">
        <w:rPr>
          <w:rFonts w:ascii="Times New Roman" w:hAnsi="Times New Roman" w:cs="Times New Roman"/>
        </w:rPr>
        <w:t>hasil belajar</w:t>
      </w:r>
      <w:r w:rsidRPr="008D7CE5">
        <w:rPr>
          <w:rFonts w:ascii="Times New Roman" w:hAnsi="Times New Roman" w:cs="Times New Roman"/>
          <w:lang w:val="id-ID"/>
        </w:rPr>
        <w:t xml:space="preserve"> </w:t>
      </w:r>
      <w:r w:rsidRPr="008D7CE5">
        <w:rPr>
          <w:rFonts w:ascii="Times New Roman" w:hAnsi="Times New Roman" w:cs="Times New Roman"/>
        </w:rPr>
        <w:t xml:space="preserve">IPS siswa SD Inpres Se-Kcamatan Biringbulu Kabupaten Gowa yang diperoleh dari angket penelitian, secara umum berdasarkan hasil angket (tabel 4.1), maka dapat dijelaskan bahwa skor </w:t>
      </w:r>
      <w:r w:rsidRPr="008D7CE5">
        <w:rPr>
          <w:rFonts w:ascii="Times New Roman" w:hAnsi="Times New Roman" w:cs="Times New Roman"/>
          <w:lang w:val="id-ID"/>
        </w:rPr>
        <w:t xml:space="preserve">tersebar pada </w:t>
      </w:r>
      <w:r w:rsidRPr="008D7CE5">
        <w:rPr>
          <w:rFonts w:ascii="Times New Roman" w:hAnsi="Times New Roman" w:cs="Times New Roman"/>
        </w:rPr>
        <w:t>rentang 28</w:t>
      </w:r>
      <w:r w:rsidRPr="008D7CE5">
        <w:rPr>
          <w:rFonts w:ascii="Times New Roman" w:hAnsi="Times New Roman" w:cs="Times New Roman"/>
          <w:lang w:val="id-ID"/>
        </w:rPr>
        <w:t xml:space="preserve"> </w:t>
      </w:r>
      <w:r w:rsidRPr="008D7CE5">
        <w:rPr>
          <w:rFonts w:ascii="Times New Roman" w:hAnsi="Times New Roman" w:cs="Times New Roman"/>
        </w:rPr>
        <w:t>(skor terendah) sampai 140</w:t>
      </w:r>
      <w:r w:rsidRPr="008D7CE5">
        <w:rPr>
          <w:rFonts w:ascii="Times New Roman" w:hAnsi="Times New Roman" w:cs="Times New Roman"/>
          <w:lang w:val="id-ID"/>
        </w:rPr>
        <w:t xml:space="preserve"> </w:t>
      </w:r>
      <w:r w:rsidRPr="008D7CE5">
        <w:rPr>
          <w:rFonts w:ascii="Times New Roman" w:hAnsi="Times New Roman" w:cs="Times New Roman"/>
        </w:rPr>
        <w:t xml:space="preserve">(skor tertinggi). Menurut Danarjali (2013) lingkungan sosial merupakan lingkungan masyarakat dimana terdapat interaksi individuantara satu dengan individu lain. Keadaan masyarakat pun memberikan pengaruh terhadap perkembangan individu. </w:t>
      </w:r>
    </w:p>
    <w:p w:rsidR="008D7CE5" w:rsidRPr="008D7CE5" w:rsidRDefault="008D7CE5" w:rsidP="008D7CE5">
      <w:pPr>
        <w:spacing w:after="0" w:line="240" w:lineRule="auto"/>
        <w:ind w:firstLine="720"/>
        <w:jc w:val="both"/>
        <w:rPr>
          <w:rFonts w:ascii="Times New Roman" w:hAnsi="Times New Roman" w:cs="Times New Roman"/>
        </w:rPr>
      </w:pPr>
      <w:r w:rsidRPr="008D7CE5">
        <w:rPr>
          <w:rFonts w:ascii="Times New Roman" w:hAnsi="Times New Roman" w:cs="Times New Roman"/>
        </w:rPr>
        <w:t xml:space="preserve">Hal yang sama diungkapkan oleh Purwanto (2009) lingkungan sosial adalah semua orang lain yang mempengaruhi seseorang termasuk cara pergaulannya adat istiadat agama dan kepercayaannya. </w:t>
      </w:r>
    </w:p>
    <w:p w:rsidR="008D7CE5" w:rsidRPr="008D7CE5" w:rsidRDefault="008D7CE5" w:rsidP="008D7CE5">
      <w:pPr>
        <w:spacing w:after="0" w:line="240" w:lineRule="auto"/>
        <w:ind w:firstLine="720"/>
        <w:jc w:val="both"/>
        <w:rPr>
          <w:rFonts w:ascii="Times New Roman" w:hAnsi="Times New Roman" w:cs="Times New Roman"/>
        </w:rPr>
      </w:pPr>
      <w:r w:rsidRPr="008D7CE5">
        <w:rPr>
          <w:rFonts w:ascii="Times New Roman" w:hAnsi="Times New Roman" w:cs="Times New Roman"/>
          <w:bCs/>
        </w:rPr>
        <w:t xml:space="preserve">Motivasi belajar </w:t>
      </w:r>
      <w:r w:rsidRPr="008D7CE5">
        <w:rPr>
          <w:rFonts w:ascii="Times New Roman" w:hAnsi="Times New Roman" w:cs="Times New Roman"/>
        </w:rPr>
        <w:t xml:space="preserve">merupakan sesuatu keadaan yang terdapat pada diri seseorang individu dimana ada suatu dorongan untuk melakukan sesuatu guna mencapai tujuan. Data hasil analisis deskriptif variabel motivasi belajar IPS terhadap hasil belajar </w:t>
      </w:r>
      <w:r w:rsidRPr="008D7CE5">
        <w:rPr>
          <w:rFonts w:ascii="Times New Roman" w:hAnsi="Times New Roman" w:cs="Times New Roman"/>
          <w:lang w:val="id-ID"/>
        </w:rPr>
        <w:t xml:space="preserve">siswa </w:t>
      </w:r>
      <w:r w:rsidRPr="008D7CE5">
        <w:rPr>
          <w:rFonts w:ascii="Times New Roman" w:hAnsi="Times New Roman" w:cs="Times New Roman"/>
        </w:rPr>
        <w:t xml:space="preserve">SD Inpres Se-Kcamatan Biringbulu Kabupaten Gowa yang diperoleh dari angket penelitian, secara umum berdasarkan hasil angket (tabel 4.3), maka dapat dijelaskan bahwa skor </w:t>
      </w:r>
      <w:r w:rsidRPr="008D7CE5">
        <w:rPr>
          <w:rFonts w:ascii="Times New Roman" w:hAnsi="Times New Roman" w:cs="Times New Roman"/>
          <w:lang w:val="id-ID"/>
        </w:rPr>
        <w:t xml:space="preserve">tersebar pada </w:t>
      </w:r>
      <w:r w:rsidRPr="008D7CE5">
        <w:rPr>
          <w:rFonts w:ascii="Times New Roman" w:hAnsi="Times New Roman" w:cs="Times New Roman"/>
        </w:rPr>
        <w:t>rentang 31 (skor terendah) sampai 155</w:t>
      </w:r>
      <w:r w:rsidRPr="008D7CE5">
        <w:rPr>
          <w:rFonts w:ascii="Times New Roman" w:hAnsi="Times New Roman" w:cs="Times New Roman"/>
          <w:lang w:val="id-ID"/>
        </w:rPr>
        <w:t xml:space="preserve"> </w:t>
      </w:r>
      <w:r w:rsidRPr="008D7CE5">
        <w:rPr>
          <w:rFonts w:ascii="Times New Roman" w:hAnsi="Times New Roman" w:cs="Times New Roman"/>
        </w:rPr>
        <w:t xml:space="preserve">(skor tertinggi). </w:t>
      </w:r>
      <w:r w:rsidRPr="008D7CE5">
        <w:rPr>
          <w:rFonts w:ascii="Times New Roman" w:hAnsi="Times New Roman" w:cs="Times New Roman"/>
          <w:lang w:eastAsia="id-ID"/>
        </w:rPr>
        <w:t>Mulyasa (2003: 112) </w:t>
      </w:r>
      <w:r w:rsidRPr="008D7CE5">
        <w:rPr>
          <w:rFonts w:ascii="Times New Roman" w:hAnsi="Times New Roman" w:cs="Times New Roman"/>
          <w:bCs/>
          <w:lang w:eastAsia="id-ID"/>
        </w:rPr>
        <w:t>motivasi adalah</w:t>
      </w:r>
      <w:r w:rsidRPr="008D7CE5">
        <w:rPr>
          <w:rFonts w:ascii="Times New Roman" w:hAnsi="Times New Roman" w:cs="Times New Roman"/>
          <w:lang w:eastAsia="id-ID"/>
        </w:rPr>
        <w:t xml:space="preserve"> tenaga pendorong atau penarik yang menyebabkan adanya tingkah laku ke arah suatu tujuan tertentu. Peserta didik akan bersungguh-sungguh karena memiliki motivasi yang tinggi. Seorang siswa akan belajar bila ada faktor pendorongnya yang disebut motivasi. Selanjutnya Hamalik (2003: 161) mengemukakan </w:t>
      </w:r>
      <w:r w:rsidRPr="008D7CE5">
        <w:rPr>
          <w:rFonts w:ascii="Times New Roman" w:hAnsi="Times New Roman" w:cs="Times New Roman"/>
          <w:iCs/>
          <w:lang w:eastAsia="id-ID"/>
        </w:rPr>
        <w:t>fungsi motivasi</w:t>
      </w:r>
      <w:r w:rsidRPr="008D7CE5">
        <w:rPr>
          <w:rFonts w:ascii="Times New Roman" w:hAnsi="Times New Roman" w:cs="Times New Roman"/>
          <w:lang w:eastAsia="id-ID"/>
        </w:rPr>
        <w:t xml:space="preserve"> adalah (1) Mendorong timbulnya suatu kelakuan atau perbuatan. </w:t>
      </w:r>
      <w:r w:rsidRPr="008D7CE5">
        <w:rPr>
          <w:rFonts w:ascii="Times New Roman" w:hAnsi="Times New Roman" w:cs="Times New Roman"/>
        </w:rPr>
        <w:t xml:space="preserve">(2) </w:t>
      </w:r>
      <w:r w:rsidRPr="008D7CE5">
        <w:rPr>
          <w:rFonts w:ascii="Times New Roman" w:hAnsi="Times New Roman" w:cs="Times New Roman"/>
          <w:lang w:eastAsia="id-ID"/>
        </w:rPr>
        <w:t xml:space="preserve">Motivasi berfungsi sebagai pengarah. (3) Motivasi berfungsi sebagai penggerak.Motivasi berfungsi sebagai mesin dalam mobil. </w:t>
      </w:r>
    </w:p>
    <w:p w:rsidR="008D7CE5" w:rsidRPr="008D7CE5" w:rsidRDefault="008D7CE5" w:rsidP="008D7CE5">
      <w:pPr>
        <w:pStyle w:val="Title"/>
        <w:ind w:left="-1" w:right="-7" w:firstLine="721"/>
        <w:jc w:val="both"/>
        <w:rPr>
          <w:rStyle w:val="a"/>
          <w:b w:val="0"/>
          <w:i w:val="0"/>
          <w:bdr w:val="none" w:sz="0" w:space="0" w:color="auto" w:frame="1"/>
        </w:rPr>
      </w:pPr>
      <w:r w:rsidRPr="008D7CE5">
        <w:rPr>
          <w:rStyle w:val="a"/>
          <w:b w:val="0"/>
          <w:i w:val="0"/>
          <w:bdr w:val="none" w:sz="0" w:space="0" w:color="auto" w:frame="1"/>
        </w:rPr>
        <w:t xml:space="preserve">Penelitian ini juga bertujuan untuk mengetahui sejauh mana pemanfaatan lingkungan sosial (X1), motivasi belajar </w:t>
      </w:r>
      <w:r w:rsidRPr="008D7CE5">
        <w:rPr>
          <w:rStyle w:val="a"/>
          <w:b w:val="0"/>
          <w:i w:val="0"/>
          <w:bdr w:val="none" w:sz="0" w:space="0" w:color="auto" w:frame="1"/>
        </w:rPr>
        <w:lastRenderedPageBreak/>
        <w:t xml:space="preserve">(X2) terhadap hasil belajar IPS (Y), baik secara bersama-sama maupun parsial maka digunakan alat analisis regresi linier berganda. Adapun dari hasil penelitian diketahui bahwa faktor motivasi belajar IPS yang paling berpengaruh terhadap hasil belajar IPS, hal ini terbukti ditunjukkan oleh nilai koefisien regresi (β) untuk variabel motivasi belajar paling besar dibandingkan dengan variabel-variabel yang lain yaitu sebesar 0,637.  </w:t>
      </w:r>
    </w:p>
    <w:p w:rsidR="008D7CE5" w:rsidRPr="008D7CE5" w:rsidRDefault="008D7CE5" w:rsidP="008D7CE5">
      <w:pPr>
        <w:pStyle w:val="Title"/>
        <w:ind w:left="-1" w:right="-7" w:firstLine="721"/>
        <w:jc w:val="both"/>
        <w:rPr>
          <w:rStyle w:val="a"/>
          <w:b w:val="0"/>
          <w:i w:val="0"/>
          <w:bdr w:val="none" w:sz="0" w:space="0" w:color="auto" w:frame="1"/>
        </w:rPr>
      </w:pPr>
      <w:r w:rsidRPr="008D7CE5">
        <w:rPr>
          <w:rStyle w:val="a"/>
          <w:b w:val="0"/>
          <w:i w:val="0"/>
          <w:bdr w:val="none" w:sz="0" w:space="0" w:color="auto" w:frame="1"/>
        </w:rPr>
        <w:t xml:space="preserve">Hasil pengujian regresi membentuk suatu persamaan garis regresi linier Y = </w:t>
      </w:r>
      <w:r w:rsidRPr="008D7CE5">
        <w:rPr>
          <w:b w:val="0"/>
          <w:bCs w:val="0"/>
          <w:i w:val="0"/>
        </w:rPr>
        <w:t>Y = 16,915 + 0,021X1 + 0,637X2</w:t>
      </w:r>
      <w:r w:rsidRPr="008D7CE5">
        <w:rPr>
          <w:rStyle w:val="a"/>
          <w:b w:val="0"/>
          <w:i w:val="0"/>
          <w:bdr w:val="none" w:sz="0" w:space="0" w:color="auto" w:frame="1"/>
        </w:rPr>
        <w:t xml:space="preserve">, nilai konstanta sebesar 16,915 berarti jika tidak mempertimbangkan pemanfaatan lingkungan sosial dan motivasi belajar, maka hasil belajar IPS pada siswa </w:t>
      </w:r>
      <w:r w:rsidRPr="008D7CE5">
        <w:rPr>
          <w:b w:val="0"/>
          <w:i w:val="0"/>
        </w:rPr>
        <w:t>SD Inpres Se-Kcamatan Biringbulu Kabupaten Gowa</w:t>
      </w:r>
      <w:r w:rsidRPr="008D7CE5">
        <w:rPr>
          <w:rStyle w:val="a"/>
          <w:b w:val="0"/>
          <w:i w:val="0"/>
          <w:bdr w:val="none" w:sz="0" w:space="0" w:color="auto" w:frame="1"/>
        </w:rPr>
        <w:t xml:space="preserve"> 16,915 satuan, nilai variabel pemanfaatan lingkungan sosial (X1) sebesar 0,021 artinya apabila variabel pemanfaatan lingkungan sosial meningkat sebesar 1 satuan, maka hasil belajar IPS akan meningkat sebesar 0,021 satuan dengan asumsi bahwa variabel lain dalam kondisi konstan. dan variabel motivasi belajar  (X2) sebesar 0,637 yang artinya apabila variabel motivasi belajar meningkat sebesar 1 satuan, maka hasil belajar IPS akan meningkat sebesar 0,637 satuan dengan asumsi bahwa pada variabel lain dalam kondisi konstan.  </w:t>
      </w:r>
    </w:p>
    <w:p w:rsidR="008D7CE5" w:rsidRPr="008D7CE5" w:rsidRDefault="008D7CE5" w:rsidP="008D7CE5">
      <w:pPr>
        <w:pStyle w:val="Title"/>
        <w:ind w:left="-1" w:right="-7" w:firstLine="721"/>
        <w:jc w:val="both"/>
        <w:rPr>
          <w:rStyle w:val="a"/>
          <w:b w:val="0"/>
          <w:i w:val="0"/>
          <w:bdr w:val="none" w:sz="0" w:space="0" w:color="auto" w:frame="1"/>
        </w:rPr>
      </w:pPr>
      <w:r w:rsidRPr="008D7CE5">
        <w:rPr>
          <w:rStyle w:val="a"/>
          <w:b w:val="0"/>
          <w:i w:val="0"/>
          <w:bdr w:val="none" w:sz="0" w:space="0" w:color="auto" w:frame="1"/>
        </w:rPr>
        <w:t>Hasil uji hipotesis kedua dengan uji t memperoleh t</w:t>
      </w:r>
      <w:r w:rsidRPr="008D7CE5">
        <w:rPr>
          <w:rStyle w:val="a"/>
          <w:b w:val="0"/>
          <w:i w:val="0"/>
          <w:bdr w:val="none" w:sz="0" w:space="0" w:color="auto" w:frame="1"/>
          <w:vertAlign w:val="subscript"/>
        </w:rPr>
        <w:t>hitung</w:t>
      </w:r>
      <w:r w:rsidRPr="008D7CE5">
        <w:rPr>
          <w:rStyle w:val="a"/>
          <w:b w:val="0"/>
          <w:i w:val="0"/>
          <w:bdr w:val="none" w:sz="0" w:space="0" w:color="auto" w:frame="1"/>
        </w:rPr>
        <w:t xml:space="preserve"> variabel pemanfaatan lingkungan sosial (X1) sebesar </w:t>
      </w:r>
      <w:r w:rsidRPr="008D7CE5">
        <w:rPr>
          <w:b w:val="0"/>
          <w:i w:val="0"/>
        </w:rPr>
        <w:t xml:space="preserve">1,265 lebih </w:t>
      </w:r>
      <w:r w:rsidRPr="008D7CE5">
        <w:rPr>
          <w:b w:val="0"/>
          <w:i w:val="0"/>
          <w:lang w:val="id-ID"/>
        </w:rPr>
        <w:t>kecil</w:t>
      </w:r>
      <w:r w:rsidRPr="008D7CE5">
        <w:rPr>
          <w:b w:val="0"/>
          <w:i w:val="0"/>
        </w:rPr>
        <w:t xml:space="preserve"> dari </w:t>
      </w:r>
      <w:r w:rsidRPr="008D7CE5">
        <w:rPr>
          <w:b w:val="0"/>
          <w:i w:val="0"/>
          <w:lang w:val="id-ID"/>
        </w:rPr>
        <w:t xml:space="preserve">nilai </w:t>
      </w:r>
      <w:r w:rsidRPr="008D7CE5">
        <w:rPr>
          <w:b w:val="0"/>
          <w:i w:val="0"/>
        </w:rPr>
        <w:t>t</w:t>
      </w:r>
      <w:r w:rsidRPr="008D7CE5">
        <w:rPr>
          <w:b w:val="0"/>
          <w:i w:val="0"/>
          <w:vertAlign w:val="subscript"/>
          <w:lang w:val="id-ID"/>
        </w:rPr>
        <w:t>tabel</w:t>
      </w:r>
      <w:r w:rsidRPr="008D7CE5">
        <w:rPr>
          <w:b w:val="0"/>
          <w:i w:val="0"/>
          <w:vertAlign w:val="subscript"/>
        </w:rPr>
        <w:t xml:space="preserve"> </w:t>
      </w:r>
      <w:r w:rsidRPr="008D7CE5">
        <w:rPr>
          <w:b w:val="0"/>
          <w:i w:val="0"/>
        </w:rPr>
        <w:t>sebesar 1,97783</w:t>
      </w:r>
      <w:r w:rsidRPr="008D7CE5">
        <w:rPr>
          <w:rStyle w:val="a"/>
          <w:b w:val="0"/>
          <w:i w:val="0"/>
          <w:bdr w:val="none" w:sz="0" w:space="0" w:color="auto" w:frame="1"/>
        </w:rPr>
        <w:t xml:space="preserve"> pada taraf signifikansi 5%. Artinya hipotesis pertama dinyatakan ditolak, yaitu bahwa pemanfaatan lingkungan sosial kurang berpengaruh positif terhadap hasil belajar IPS </w:t>
      </w:r>
      <w:r w:rsidRPr="008D7CE5">
        <w:rPr>
          <w:b w:val="0"/>
          <w:i w:val="0"/>
        </w:rPr>
        <w:t>SD Inpres Se-Kcamatan Biringbulu Kabupaten Gowa</w:t>
      </w:r>
      <w:r w:rsidRPr="008D7CE5">
        <w:rPr>
          <w:rStyle w:val="a"/>
          <w:b w:val="0"/>
          <w:i w:val="0"/>
          <w:bdr w:val="none" w:sz="0" w:space="0" w:color="auto" w:frame="1"/>
        </w:rPr>
        <w:t xml:space="preserve">.  Hal ini menunjukkan bahwa dengan pemanfaatan lingkungan sosial tidak memberikan pengaruh yang signifikan terhadap hasil belajar IPS.    </w:t>
      </w:r>
    </w:p>
    <w:p w:rsidR="008D7CE5" w:rsidRPr="008D7CE5" w:rsidRDefault="008D7CE5" w:rsidP="008D7CE5">
      <w:pPr>
        <w:pStyle w:val="Title"/>
        <w:ind w:left="-1" w:right="-7" w:firstLine="721"/>
        <w:jc w:val="both"/>
        <w:rPr>
          <w:rStyle w:val="a"/>
          <w:b w:val="0"/>
          <w:i w:val="0"/>
          <w:bdr w:val="none" w:sz="0" w:space="0" w:color="auto" w:frame="1"/>
        </w:rPr>
      </w:pPr>
      <w:r w:rsidRPr="008D7CE5">
        <w:rPr>
          <w:b w:val="0"/>
          <w:i w:val="0"/>
        </w:rPr>
        <w:t xml:space="preserve">Mufid (2010) mengatakan bahwa lingkungan hidup sosial adalah suatu </w:t>
      </w:r>
      <w:r w:rsidRPr="008D7CE5">
        <w:rPr>
          <w:b w:val="0"/>
          <w:i w:val="0"/>
        </w:rPr>
        <w:lastRenderedPageBreak/>
        <w:t>wilayah yang di dalamnya berlangsung hubungan manusia dengan sesamanya, bercirikan dan sistem dimana berkembang hubungan struktural dan fingsional antara mereka seperti wilayah permukiman, baik diperkotaan maupun di pedesaan atau daerah transmigrasi, Suatu wilayah yang telah dihuni oleh manusia dan berlangsung secara structural dan fungsional dalam kehidupannya.</w:t>
      </w:r>
      <w:r w:rsidRPr="008D7CE5">
        <w:rPr>
          <w:rStyle w:val="a"/>
          <w:b w:val="0"/>
          <w:i w:val="0"/>
          <w:bdr w:val="none" w:sz="0" w:space="0" w:color="auto" w:frame="1"/>
        </w:rPr>
        <w:t xml:space="preserve">  Dari hasil penelitian ini menunjukkan bahwa pemanfaatan lingkungan sosial tidak memberikan pengaruh yang berarti terhadap hasil belajar siswa.  </w:t>
      </w:r>
    </w:p>
    <w:p w:rsidR="008D7CE5" w:rsidRPr="008D7CE5" w:rsidRDefault="008D7CE5" w:rsidP="008D7CE5">
      <w:pPr>
        <w:pStyle w:val="Title"/>
        <w:ind w:left="-1" w:right="-7" w:firstLine="721"/>
        <w:jc w:val="both"/>
        <w:rPr>
          <w:rStyle w:val="a"/>
          <w:b w:val="0"/>
          <w:i w:val="0"/>
          <w:bdr w:val="none" w:sz="0" w:space="0" w:color="auto" w:frame="1"/>
        </w:rPr>
      </w:pPr>
      <w:r w:rsidRPr="008D7CE5">
        <w:rPr>
          <w:rStyle w:val="a"/>
          <w:b w:val="0"/>
          <w:i w:val="0"/>
          <w:bdr w:val="none" w:sz="0" w:space="0" w:color="auto" w:frame="1"/>
        </w:rPr>
        <w:t>Hasil uji hipotesis ketiga dengan uji t memperoleh t</w:t>
      </w:r>
      <w:r w:rsidRPr="008D7CE5">
        <w:rPr>
          <w:rStyle w:val="a"/>
          <w:b w:val="0"/>
          <w:i w:val="0"/>
          <w:bdr w:val="none" w:sz="0" w:space="0" w:color="auto" w:frame="1"/>
          <w:vertAlign w:val="subscript"/>
        </w:rPr>
        <w:t>hitung</w:t>
      </w:r>
      <w:r w:rsidRPr="008D7CE5">
        <w:rPr>
          <w:rStyle w:val="a"/>
          <w:b w:val="0"/>
          <w:i w:val="0"/>
          <w:bdr w:val="none" w:sz="0" w:space="0" w:color="auto" w:frame="1"/>
        </w:rPr>
        <w:t xml:space="preserve"> variabel motivasi belajar (X2) sebesar </w:t>
      </w:r>
      <w:r w:rsidRPr="008D7CE5">
        <w:rPr>
          <w:b w:val="0"/>
          <w:i w:val="0"/>
        </w:rPr>
        <w:t>6</w:t>
      </w:r>
      <w:r w:rsidRPr="008D7CE5">
        <w:rPr>
          <w:b w:val="0"/>
          <w:i w:val="0"/>
          <w:lang w:val="id-ID"/>
        </w:rPr>
        <w:t>,</w:t>
      </w:r>
      <w:r w:rsidRPr="008D7CE5">
        <w:rPr>
          <w:b w:val="0"/>
          <w:i w:val="0"/>
        </w:rPr>
        <w:t xml:space="preserve">907 lebih </w:t>
      </w:r>
      <w:r w:rsidRPr="008D7CE5">
        <w:rPr>
          <w:b w:val="0"/>
          <w:i w:val="0"/>
          <w:lang w:val="id-ID"/>
        </w:rPr>
        <w:t>besar</w:t>
      </w:r>
      <w:r w:rsidRPr="008D7CE5">
        <w:rPr>
          <w:b w:val="0"/>
          <w:i w:val="0"/>
        </w:rPr>
        <w:t xml:space="preserve"> dari </w:t>
      </w:r>
      <w:r w:rsidRPr="008D7CE5">
        <w:rPr>
          <w:b w:val="0"/>
          <w:i w:val="0"/>
          <w:lang w:val="id-ID"/>
        </w:rPr>
        <w:t xml:space="preserve">nilai </w:t>
      </w:r>
      <w:r w:rsidRPr="008D7CE5">
        <w:rPr>
          <w:b w:val="0"/>
          <w:i w:val="0"/>
        </w:rPr>
        <w:t>t</w:t>
      </w:r>
      <w:r w:rsidRPr="008D7CE5">
        <w:rPr>
          <w:b w:val="0"/>
          <w:i w:val="0"/>
          <w:vertAlign w:val="subscript"/>
          <w:lang w:val="id-ID"/>
        </w:rPr>
        <w:t>tabel</w:t>
      </w:r>
      <w:r w:rsidRPr="008D7CE5">
        <w:rPr>
          <w:b w:val="0"/>
          <w:i w:val="0"/>
          <w:vertAlign w:val="subscript"/>
        </w:rPr>
        <w:t xml:space="preserve"> </w:t>
      </w:r>
      <w:r w:rsidRPr="008D7CE5">
        <w:rPr>
          <w:b w:val="0"/>
          <w:i w:val="0"/>
        </w:rPr>
        <w:t xml:space="preserve">sebesar 1,97783 </w:t>
      </w:r>
      <w:r w:rsidRPr="008D7CE5">
        <w:rPr>
          <w:rStyle w:val="a"/>
          <w:b w:val="0"/>
          <w:i w:val="0"/>
          <w:bdr w:val="none" w:sz="0" w:space="0" w:color="auto" w:frame="1"/>
        </w:rPr>
        <w:t xml:space="preserve">pada taraf signifikansi 5%. Artinya hipotesis kedua dinyatakan diterima, yaitu bahwa motivasi belajar berpengaruh positif terhadap hasil belajar IPS pada siswa </w:t>
      </w:r>
      <w:r w:rsidRPr="008D7CE5">
        <w:rPr>
          <w:b w:val="0"/>
          <w:i w:val="0"/>
        </w:rPr>
        <w:t>SD Inpres Se-Kecamatan Biringbulu Kabupaten Gowa</w:t>
      </w:r>
      <w:r w:rsidRPr="008D7CE5">
        <w:rPr>
          <w:rStyle w:val="a"/>
          <w:b w:val="0"/>
          <w:i w:val="0"/>
          <w:bdr w:val="none" w:sz="0" w:space="0" w:color="auto" w:frame="1"/>
        </w:rPr>
        <w:t xml:space="preserve">.  Hal ini menunjukkan bahwa semakin tinggi motivasi belajar siswa, maka semakin tinggi pula hasil belajar IPS siswa. Sebaliknya semakin rendah motivasi belajar, maka semakin rendah hasil belajar IPS pada siswa </w:t>
      </w:r>
      <w:r w:rsidRPr="008D7CE5">
        <w:rPr>
          <w:b w:val="0"/>
          <w:i w:val="0"/>
        </w:rPr>
        <w:t>SD Inpres Se-Kecamatan Biringbulu Kabupaten Gowa</w:t>
      </w:r>
      <w:r w:rsidRPr="008D7CE5">
        <w:rPr>
          <w:rStyle w:val="a"/>
          <w:b w:val="0"/>
          <w:i w:val="0"/>
          <w:bdr w:val="none" w:sz="0" w:space="0" w:color="auto" w:frame="1"/>
        </w:rPr>
        <w:t>.</w:t>
      </w:r>
    </w:p>
    <w:p w:rsidR="008D7CE5" w:rsidRPr="008D7CE5" w:rsidRDefault="008D7CE5" w:rsidP="008D7CE5">
      <w:pPr>
        <w:pStyle w:val="Title"/>
        <w:ind w:left="-1" w:right="-7" w:firstLine="721"/>
        <w:jc w:val="both"/>
        <w:rPr>
          <w:rStyle w:val="a"/>
          <w:b w:val="0"/>
          <w:i w:val="0"/>
          <w:bdr w:val="none" w:sz="0" w:space="0" w:color="auto" w:frame="1"/>
        </w:rPr>
      </w:pPr>
      <w:r w:rsidRPr="008D7CE5">
        <w:rPr>
          <w:rStyle w:val="a"/>
          <w:b w:val="0"/>
          <w:i w:val="0"/>
          <w:bdr w:val="none" w:sz="0" w:space="0" w:color="auto" w:frame="1"/>
        </w:rPr>
        <w:t xml:space="preserve">Dari hasil penelitian tentang motivasi belajar siswa </w:t>
      </w:r>
      <w:r w:rsidRPr="008D7CE5">
        <w:rPr>
          <w:b w:val="0"/>
          <w:i w:val="0"/>
        </w:rPr>
        <w:t>SD Inpres Se-Kecamatan Biringbulu Kabupaten Gowa</w:t>
      </w:r>
      <w:r w:rsidRPr="008D7CE5">
        <w:rPr>
          <w:rStyle w:val="a"/>
          <w:b w:val="0"/>
          <w:i w:val="0"/>
          <w:bdr w:val="none" w:sz="0" w:space="0" w:color="auto" w:frame="1"/>
        </w:rPr>
        <w:t xml:space="preserve"> menunjukkan bahwa 21,48 persen siswa memiliki motivasi belajar yang berada pada kategori cukup. </w:t>
      </w:r>
    </w:p>
    <w:p w:rsidR="008D7CE5" w:rsidRPr="008D7CE5" w:rsidRDefault="008D7CE5" w:rsidP="008D7CE5">
      <w:pPr>
        <w:pStyle w:val="Title"/>
        <w:ind w:left="-1" w:right="-7" w:firstLine="721"/>
        <w:jc w:val="both"/>
        <w:rPr>
          <w:rStyle w:val="a"/>
          <w:b w:val="0"/>
          <w:i w:val="0"/>
          <w:bdr w:val="none" w:sz="0" w:space="0" w:color="auto" w:frame="1"/>
        </w:rPr>
      </w:pPr>
      <w:r w:rsidRPr="008D7CE5">
        <w:rPr>
          <w:b w:val="0"/>
          <w:i w:val="0"/>
          <w:lang w:eastAsia="id-ID"/>
        </w:rPr>
        <w:t xml:space="preserve">Dimyati dan Mudjiono (2002:80) mengutip pendapat Koeswara mengatakan  bahwa siswa belajar karena didorong kekuatan mental, kekuatan mental itu berupa keinginan dan perhatian, kemauan, cita-cita di dalam diri seorang  terkadang adanya keinginan yang mengaktifkan, menggerakkan, menyalurkan dan mengarahkan sikap dan perilaku individu dalam belajar.  Jadi dapat disimpulkan bahwa motivasi belajar adalah keseluruhan daya penggerak didalam diri </w:t>
      </w:r>
      <w:r w:rsidRPr="008D7CE5">
        <w:rPr>
          <w:b w:val="0"/>
          <w:i w:val="0"/>
          <w:lang w:eastAsia="id-ID"/>
        </w:rPr>
        <w:lastRenderedPageBreak/>
        <w:t>siswa yang menimbulkan kegiatan belajar menjamin kelangsungan dan memberikan arah pada kegiatan belajar sehingga tujuan yang dikehendaki dapat tercapai.</w:t>
      </w:r>
    </w:p>
    <w:p w:rsidR="008D7CE5" w:rsidRPr="008D7CE5" w:rsidRDefault="008D7CE5" w:rsidP="008D7CE5">
      <w:pPr>
        <w:pStyle w:val="Title"/>
        <w:ind w:left="-1" w:right="-7" w:firstLine="721"/>
        <w:jc w:val="both"/>
        <w:rPr>
          <w:rStyle w:val="a"/>
          <w:b w:val="0"/>
          <w:i w:val="0"/>
          <w:bdr w:val="none" w:sz="0" w:space="0" w:color="auto" w:frame="1"/>
        </w:rPr>
      </w:pPr>
      <w:r w:rsidRPr="008D7CE5">
        <w:rPr>
          <w:rStyle w:val="a"/>
          <w:b w:val="0"/>
          <w:i w:val="0"/>
          <w:bdr w:val="none" w:sz="0" w:space="0" w:color="auto" w:frame="1"/>
        </w:rPr>
        <w:t>Pengujian uji F dengan menggunakan bantuan SPSS 20.0 for windows menunjukkan bahwa nilai F</w:t>
      </w:r>
      <w:r w:rsidRPr="008D7CE5">
        <w:rPr>
          <w:rStyle w:val="a"/>
          <w:b w:val="0"/>
          <w:i w:val="0"/>
          <w:bdr w:val="none" w:sz="0" w:space="0" w:color="auto" w:frame="1"/>
          <w:vertAlign w:val="subscript"/>
        </w:rPr>
        <w:t>hitung</w:t>
      </w:r>
      <w:r w:rsidRPr="008D7CE5">
        <w:rPr>
          <w:rStyle w:val="a"/>
          <w:b w:val="0"/>
          <w:i w:val="0"/>
          <w:bdr w:val="none" w:sz="0" w:space="0" w:color="auto" w:frame="1"/>
        </w:rPr>
        <w:t xml:space="preserve"> sebesar </w:t>
      </w:r>
      <w:r w:rsidRPr="008D7CE5">
        <w:rPr>
          <w:b w:val="0"/>
          <w:i w:val="0"/>
          <w:color w:val="000000"/>
          <w:szCs w:val="18"/>
        </w:rPr>
        <w:t>283.840</w:t>
      </w:r>
      <w:r w:rsidRPr="008D7CE5">
        <w:rPr>
          <w:rStyle w:val="a"/>
          <w:b w:val="0"/>
          <w:i w:val="0"/>
          <w:bdr w:val="none" w:sz="0" w:space="0" w:color="auto" w:frame="1"/>
        </w:rPr>
        <w:t xml:space="preserve"> dengan tingkat signifikansi 0,00 dan diketahui besar F</w:t>
      </w:r>
      <w:r w:rsidRPr="008D7CE5">
        <w:rPr>
          <w:rStyle w:val="a"/>
          <w:b w:val="0"/>
          <w:i w:val="0"/>
          <w:bdr w:val="none" w:sz="0" w:space="0" w:color="auto" w:frame="1"/>
          <w:vertAlign w:val="subscript"/>
        </w:rPr>
        <w:t>tabel</w:t>
      </w:r>
      <w:r w:rsidRPr="008D7CE5">
        <w:rPr>
          <w:rStyle w:val="a"/>
          <w:b w:val="0"/>
          <w:i w:val="0"/>
          <w:bdr w:val="none" w:sz="0" w:space="0" w:color="auto" w:frame="1"/>
        </w:rPr>
        <w:t xml:space="preserve"> 3,06, dikarenakan nilai F</w:t>
      </w:r>
      <w:r w:rsidRPr="008D7CE5">
        <w:rPr>
          <w:rStyle w:val="a"/>
          <w:b w:val="0"/>
          <w:i w:val="0"/>
          <w:bdr w:val="none" w:sz="0" w:space="0" w:color="auto" w:frame="1"/>
          <w:vertAlign w:val="subscript"/>
        </w:rPr>
        <w:t>hitung</w:t>
      </w:r>
      <w:r w:rsidRPr="008D7CE5">
        <w:rPr>
          <w:rStyle w:val="a"/>
          <w:b w:val="0"/>
          <w:i w:val="0"/>
          <w:bdr w:val="none" w:sz="0" w:space="0" w:color="auto" w:frame="1"/>
        </w:rPr>
        <w:t xml:space="preserve"> lebih besar dibandingkan dengan F</w:t>
      </w:r>
      <w:r w:rsidRPr="008D7CE5">
        <w:rPr>
          <w:rStyle w:val="a"/>
          <w:b w:val="0"/>
          <w:i w:val="0"/>
          <w:bdr w:val="none" w:sz="0" w:space="0" w:color="auto" w:frame="1"/>
          <w:vertAlign w:val="subscript"/>
        </w:rPr>
        <w:t>tabel</w:t>
      </w:r>
      <w:r w:rsidRPr="008D7CE5">
        <w:rPr>
          <w:rStyle w:val="a"/>
          <w:b w:val="0"/>
          <w:i w:val="0"/>
          <w:bdr w:val="none" w:sz="0" w:space="0" w:color="auto" w:frame="1"/>
        </w:rPr>
        <w:t xml:space="preserve"> (F</w:t>
      </w:r>
      <w:r w:rsidRPr="008D7CE5">
        <w:rPr>
          <w:rStyle w:val="a"/>
          <w:b w:val="0"/>
          <w:i w:val="0"/>
          <w:bdr w:val="none" w:sz="0" w:space="0" w:color="auto" w:frame="1"/>
          <w:vertAlign w:val="subscript"/>
        </w:rPr>
        <w:t>hitung</w:t>
      </w:r>
      <w:r w:rsidRPr="008D7CE5">
        <w:rPr>
          <w:rStyle w:val="a"/>
          <w:b w:val="0"/>
          <w:i w:val="0"/>
          <w:bdr w:val="none" w:sz="0" w:space="0" w:color="auto" w:frame="1"/>
        </w:rPr>
        <w:t xml:space="preserve"> = </w:t>
      </w:r>
      <w:r w:rsidRPr="008D7CE5">
        <w:rPr>
          <w:b w:val="0"/>
          <w:i w:val="0"/>
          <w:color w:val="000000"/>
          <w:szCs w:val="18"/>
        </w:rPr>
        <w:t xml:space="preserve">283.840 </w:t>
      </w:r>
      <w:r w:rsidRPr="008D7CE5">
        <w:rPr>
          <w:rStyle w:val="a"/>
          <w:b w:val="0"/>
          <w:i w:val="0"/>
          <w:bdr w:val="none" w:sz="0" w:space="0" w:color="auto" w:frame="1"/>
        </w:rPr>
        <w:t>&gt; F</w:t>
      </w:r>
      <w:r w:rsidRPr="008D7CE5">
        <w:rPr>
          <w:rStyle w:val="a"/>
          <w:b w:val="0"/>
          <w:i w:val="0"/>
          <w:bdr w:val="none" w:sz="0" w:space="0" w:color="auto" w:frame="1"/>
          <w:vertAlign w:val="subscript"/>
        </w:rPr>
        <w:t>tabel</w:t>
      </w:r>
      <w:r w:rsidRPr="008D7CE5">
        <w:rPr>
          <w:rStyle w:val="a"/>
          <w:b w:val="0"/>
          <w:i w:val="0"/>
          <w:bdr w:val="none" w:sz="0" w:space="0" w:color="auto" w:frame="1"/>
        </w:rPr>
        <w:t xml:space="preserve"> = 3,06) berarti bahwa variabel pemanfaatan lingkungan sosial (X1) dan motivasi belajar (X2) secara bersama-sama berpengaruh terhadap hasil belajar IPS pada siswa </w:t>
      </w:r>
      <w:r w:rsidRPr="008D7CE5">
        <w:rPr>
          <w:b w:val="0"/>
          <w:i w:val="0"/>
        </w:rPr>
        <w:t>siswa SD Inpres Se-Kecamatan Biringbulu Kabupaten Gowa</w:t>
      </w:r>
      <w:r w:rsidRPr="008D7CE5">
        <w:rPr>
          <w:rStyle w:val="a"/>
          <w:b w:val="0"/>
          <w:i w:val="0"/>
          <w:bdr w:val="none" w:sz="0" w:space="0" w:color="auto" w:frame="1"/>
        </w:rPr>
        <w:t xml:space="preserve">.  </w:t>
      </w:r>
    </w:p>
    <w:p w:rsidR="006057F0" w:rsidRPr="008D7CE5" w:rsidRDefault="008D7CE5" w:rsidP="008D7CE5">
      <w:pPr>
        <w:spacing w:after="0" w:line="240" w:lineRule="auto"/>
        <w:ind w:firstLine="720"/>
        <w:jc w:val="both"/>
        <w:rPr>
          <w:rFonts w:ascii="Times New Roman" w:hAnsi="Times New Roman" w:cs="Times New Roman"/>
          <w:sz w:val="24"/>
        </w:rPr>
      </w:pPr>
      <w:r w:rsidRPr="008D7CE5">
        <w:rPr>
          <w:rStyle w:val="a"/>
          <w:rFonts w:ascii="Times New Roman" w:hAnsi="Times New Roman" w:cs="Times New Roman"/>
          <w:bdr w:val="none" w:sz="0" w:space="0" w:color="auto" w:frame="1"/>
        </w:rPr>
        <w:t xml:space="preserve">Nilai koefisien determinasi sebesar 68,1% berarti variasi dari hasil belajar IPS dapat dijelaskan oleh variabel pemanfaatan lingkungan sosial dan motivasi belajar. Sedangkan sisanya sebesar 31,9% dijelaskan oleh variabel lain. Selanjutnya diantara kedua variabel tersebut dapat diketahui bahwa motivasi belajar IPS memberikan sumbangan lebih besar terhadap hasil belajar IPS, sehingga motivasi belajar IPS memberikan pengaruh yang lebih dominan terhadap hasil belajar IPS pada siswa </w:t>
      </w:r>
      <w:r w:rsidRPr="008D7CE5">
        <w:rPr>
          <w:rFonts w:ascii="Times New Roman" w:hAnsi="Times New Roman" w:cs="Times New Roman"/>
        </w:rPr>
        <w:t>siswa SD Inpres Se-Kecamatan Biringbulu Kabupaten Gowa</w:t>
      </w:r>
      <w:r w:rsidRPr="008D7CE5">
        <w:rPr>
          <w:rStyle w:val="a"/>
          <w:rFonts w:ascii="Times New Roman" w:hAnsi="Times New Roman" w:cs="Times New Roman"/>
          <w:bdr w:val="none" w:sz="0" w:space="0" w:color="auto" w:frame="1"/>
        </w:rPr>
        <w:t>.</w:t>
      </w:r>
    </w:p>
    <w:p w:rsidR="00AB7FB9" w:rsidRPr="00AB7FB9" w:rsidRDefault="00AB7FB9" w:rsidP="008D7CE5">
      <w:pPr>
        <w:spacing w:after="0" w:line="240" w:lineRule="auto"/>
        <w:ind w:firstLine="720"/>
        <w:jc w:val="both"/>
        <w:rPr>
          <w:rFonts w:ascii="Times New Roman" w:hAnsi="Times New Roman" w:cs="Times New Roman"/>
          <w:sz w:val="24"/>
        </w:rPr>
      </w:pPr>
    </w:p>
    <w:p w:rsidR="00AB7FB9" w:rsidRPr="00B11BA5" w:rsidRDefault="00AB7FB9" w:rsidP="009A2760">
      <w:pPr>
        <w:spacing w:after="0" w:line="240" w:lineRule="auto"/>
        <w:rPr>
          <w:rFonts w:ascii="Times New Roman" w:hAnsi="Times New Roman" w:cs="Times New Roman"/>
          <w:b/>
          <w:sz w:val="24"/>
          <w:szCs w:val="24"/>
          <w:lang w:val="id-ID"/>
        </w:rPr>
      </w:pPr>
      <w:r w:rsidRPr="00B11BA5">
        <w:rPr>
          <w:rFonts w:ascii="Times New Roman" w:hAnsi="Times New Roman" w:cs="Times New Roman"/>
          <w:b/>
          <w:sz w:val="24"/>
          <w:szCs w:val="24"/>
        </w:rPr>
        <w:t>KESIMPULAN DAN SARAN</w:t>
      </w:r>
    </w:p>
    <w:p w:rsidR="00AB7FB9" w:rsidRDefault="00AB7FB9" w:rsidP="00AB7FB9">
      <w:pPr>
        <w:spacing w:after="0" w:line="240" w:lineRule="auto"/>
        <w:jc w:val="both"/>
        <w:rPr>
          <w:rFonts w:ascii="Times New Roman" w:hAnsi="Times New Roman" w:cs="Times New Roman"/>
          <w:b/>
          <w:sz w:val="24"/>
          <w:szCs w:val="24"/>
        </w:rPr>
      </w:pPr>
    </w:p>
    <w:p w:rsidR="00AB7FB9" w:rsidRPr="00AB7FB9" w:rsidRDefault="00AB7FB9" w:rsidP="00AB7FB9">
      <w:pPr>
        <w:spacing w:after="0" w:line="240" w:lineRule="auto"/>
        <w:jc w:val="both"/>
        <w:rPr>
          <w:rFonts w:ascii="Times New Roman" w:hAnsi="Times New Roman" w:cs="Times New Roman"/>
          <w:sz w:val="24"/>
          <w:szCs w:val="24"/>
        </w:rPr>
      </w:pPr>
      <w:r w:rsidRPr="00313927">
        <w:rPr>
          <w:rFonts w:ascii="Times New Roman" w:hAnsi="Times New Roman" w:cs="Times New Roman"/>
          <w:b/>
          <w:sz w:val="24"/>
          <w:szCs w:val="24"/>
        </w:rPr>
        <w:t>Kesimpulan</w:t>
      </w:r>
    </w:p>
    <w:p w:rsidR="008D7CE5" w:rsidRPr="00A14E4D" w:rsidRDefault="005530C6" w:rsidP="00A14E4D">
      <w:pPr>
        <w:spacing w:after="0" w:line="240" w:lineRule="auto"/>
        <w:ind w:firstLine="851"/>
        <w:jc w:val="both"/>
        <w:rPr>
          <w:rFonts w:ascii="Times New Roman" w:hAnsi="Times New Roman" w:cs="Times New Roman"/>
          <w:sz w:val="24"/>
        </w:rPr>
      </w:pPr>
      <w:r w:rsidRPr="00B11BA5">
        <w:rPr>
          <w:rFonts w:ascii="Times New Roman" w:hAnsi="Times New Roman" w:cs="Times New Roman"/>
          <w:sz w:val="24"/>
          <w:szCs w:val="24"/>
        </w:rPr>
        <w:t>Berdasarkan hasil penelitian yang diperoleh, maka disimpulkan bahwa:</w:t>
      </w:r>
      <w:r>
        <w:rPr>
          <w:rFonts w:ascii="Times New Roman" w:hAnsi="Times New Roman" w:cs="Times New Roman"/>
          <w:sz w:val="24"/>
          <w:szCs w:val="24"/>
        </w:rPr>
        <w:t xml:space="preserve"> (1) </w:t>
      </w:r>
      <w:r w:rsidR="00A14E4D">
        <w:rPr>
          <w:rFonts w:ascii="Times New Roman" w:hAnsi="Times New Roman" w:cs="Times New Roman"/>
          <w:sz w:val="24"/>
          <w:szCs w:val="24"/>
        </w:rPr>
        <w:t>p</w:t>
      </w:r>
      <w:r w:rsidR="00A14E4D" w:rsidRPr="00A14E4D">
        <w:rPr>
          <w:rFonts w:ascii="Times New Roman" w:hAnsi="Times New Roman" w:cs="Times New Roman"/>
          <w:sz w:val="24"/>
        </w:rPr>
        <w:t>emanfaatan lingkungan sosial Siswa SD Inpres Se-Kecamatan Biringbulu Kabupaten Gowa didominasi pada kategori cukup dengan rata-rata sebesar 77,69 sedangkan  motivasi belajar Siswa SD Inpres Se-Kcamatan Biringbulu Kabupaten Gowa didominasi pada kategori kurang dengan rata-rata sebesar 65,74 dan hasil belajar IPS Siswa SD Inpres Se-Kcamatan Biringbulu Kabupaten Gowa didominasi pada kategori cukup dengan rata-rata sebesar 62,41</w:t>
      </w:r>
      <w:r w:rsidR="00A14E4D">
        <w:rPr>
          <w:rFonts w:ascii="Times New Roman" w:hAnsi="Times New Roman" w:cs="Times New Roman"/>
          <w:sz w:val="24"/>
        </w:rPr>
        <w:t>; (2) a</w:t>
      </w:r>
      <w:r w:rsidR="00A14E4D" w:rsidRPr="00A14E4D">
        <w:rPr>
          <w:rFonts w:ascii="Times New Roman" w:hAnsi="Times New Roman" w:cs="Times New Roman"/>
          <w:sz w:val="24"/>
        </w:rPr>
        <w:t xml:space="preserve">da pengaruh tidak berarti namun memberikan hubungan yang lemah </w:t>
      </w:r>
      <w:r w:rsidR="00A14E4D" w:rsidRPr="00A14E4D">
        <w:rPr>
          <w:rFonts w:ascii="Times New Roman" w:hAnsi="Times New Roman" w:cs="Times New Roman"/>
          <w:sz w:val="24"/>
        </w:rPr>
        <w:lastRenderedPageBreak/>
        <w:t>pemanfatan lingkungan sosial terhadap hasil belajar IPS peserta didik SD Inpers Gugus II Kecamatan Biringbulu Kabupaten Gowa yaitu nilai t</w:t>
      </w:r>
      <w:r w:rsidR="00A14E4D" w:rsidRPr="00A14E4D">
        <w:rPr>
          <w:rFonts w:ascii="Times New Roman" w:hAnsi="Times New Roman" w:cs="Times New Roman"/>
          <w:sz w:val="24"/>
          <w:vertAlign w:val="subscript"/>
        </w:rPr>
        <w:t>hitung</w:t>
      </w:r>
      <w:r w:rsidR="00A14E4D" w:rsidRPr="00A14E4D">
        <w:rPr>
          <w:rFonts w:ascii="Times New Roman" w:hAnsi="Times New Roman" w:cs="Times New Roman"/>
          <w:sz w:val="24"/>
        </w:rPr>
        <w:t xml:space="preserve"> 1,265 &lt; </w:t>
      </w:r>
      <w:r w:rsidR="00A14E4D" w:rsidRPr="00A14E4D">
        <w:rPr>
          <w:rFonts w:ascii="Times New Roman" w:hAnsi="Times New Roman" w:cs="Times New Roman"/>
          <w:sz w:val="24"/>
          <w:lang w:val="id-ID"/>
        </w:rPr>
        <w:t xml:space="preserve">nilai </w:t>
      </w:r>
      <w:r w:rsidR="00A14E4D" w:rsidRPr="00A14E4D">
        <w:rPr>
          <w:rFonts w:ascii="Times New Roman" w:hAnsi="Times New Roman" w:cs="Times New Roman"/>
          <w:sz w:val="24"/>
        </w:rPr>
        <w:t>t</w:t>
      </w:r>
      <w:r w:rsidR="00A14E4D" w:rsidRPr="00A14E4D">
        <w:rPr>
          <w:rFonts w:ascii="Times New Roman" w:hAnsi="Times New Roman" w:cs="Times New Roman"/>
          <w:sz w:val="24"/>
          <w:vertAlign w:val="subscript"/>
          <w:lang w:val="id-ID"/>
        </w:rPr>
        <w:t>tabel</w:t>
      </w:r>
      <w:r w:rsidR="00A14E4D" w:rsidRPr="00A14E4D">
        <w:rPr>
          <w:rFonts w:ascii="Times New Roman" w:hAnsi="Times New Roman" w:cs="Times New Roman"/>
          <w:sz w:val="24"/>
          <w:vertAlign w:val="subscript"/>
        </w:rPr>
        <w:t xml:space="preserve"> </w:t>
      </w:r>
      <w:r w:rsidR="00A14E4D" w:rsidRPr="00A14E4D">
        <w:rPr>
          <w:rFonts w:ascii="Times New Roman" w:hAnsi="Times New Roman" w:cs="Times New Roman"/>
          <w:sz w:val="24"/>
        </w:rPr>
        <w:t>sebesar 1,</w:t>
      </w:r>
      <w:r w:rsidR="00A14E4D">
        <w:rPr>
          <w:rFonts w:ascii="Times New Roman" w:hAnsi="Times New Roman" w:cs="Times New Roman"/>
          <w:sz w:val="24"/>
        </w:rPr>
        <w:t>97783; (3) a</w:t>
      </w:r>
      <w:r w:rsidR="00A14E4D" w:rsidRPr="00A14E4D">
        <w:rPr>
          <w:rFonts w:ascii="Times New Roman" w:hAnsi="Times New Roman" w:cs="Times New Roman"/>
          <w:sz w:val="24"/>
        </w:rPr>
        <w:t>da pengaruh yang berarti motivasi belajar terhadap hasil belajar IPS peserta SD Inpres Gugus II  Kecamatan Biringbulu Kabupaten Gowa yaitu nilai t</w:t>
      </w:r>
      <w:r w:rsidR="00A14E4D" w:rsidRPr="00A14E4D">
        <w:rPr>
          <w:rFonts w:ascii="Times New Roman" w:hAnsi="Times New Roman" w:cs="Times New Roman"/>
          <w:sz w:val="24"/>
          <w:vertAlign w:val="subscript"/>
        </w:rPr>
        <w:t xml:space="preserve">hitung </w:t>
      </w:r>
      <w:r w:rsidR="00A14E4D" w:rsidRPr="00A14E4D">
        <w:rPr>
          <w:rFonts w:ascii="Times New Roman" w:hAnsi="Times New Roman" w:cs="Times New Roman"/>
          <w:sz w:val="24"/>
        </w:rPr>
        <w:t>6</w:t>
      </w:r>
      <w:r w:rsidR="00A14E4D" w:rsidRPr="00A14E4D">
        <w:rPr>
          <w:rFonts w:ascii="Times New Roman" w:hAnsi="Times New Roman" w:cs="Times New Roman"/>
          <w:sz w:val="24"/>
          <w:lang w:val="id-ID"/>
        </w:rPr>
        <w:t>,</w:t>
      </w:r>
      <w:r w:rsidR="00A14E4D" w:rsidRPr="00A14E4D">
        <w:rPr>
          <w:rFonts w:ascii="Times New Roman" w:hAnsi="Times New Roman" w:cs="Times New Roman"/>
          <w:sz w:val="24"/>
        </w:rPr>
        <w:t xml:space="preserve">907 &gt; </w:t>
      </w:r>
      <w:r w:rsidR="00A14E4D" w:rsidRPr="00A14E4D">
        <w:rPr>
          <w:rFonts w:ascii="Times New Roman" w:hAnsi="Times New Roman" w:cs="Times New Roman"/>
          <w:sz w:val="24"/>
          <w:lang w:val="id-ID"/>
        </w:rPr>
        <w:t xml:space="preserve">nilai </w:t>
      </w:r>
      <w:r w:rsidR="00A14E4D" w:rsidRPr="00A14E4D">
        <w:rPr>
          <w:rFonts w:ascii="Times New Roman" w:hAnsi="Times New Roman" w:cs="Times New Roman"/>
          <w:sz w:val="24"/>
        </w:rPr>
        <w:t>t</w:t>
      </w:r>
      <w:r w:rsidR="00A14E4D" w:rsidRPr="00A14E4D">
        <w:rPr>
          <w:rFonts w:ascii="Times New Roman" w:hAnsi="Times New Roman" w:cs="Times New Roman"/>
          <w:sz w:val="24"/>
          <w:vertAlign w:val="subscript"/>
          <w:lang w:val="id-ID"/>
        </w:rPr>
        <w:t>tabel</w:t>
      </w:r>
      <w:r w:rsidR="00A14E4D" w:rsidRPr="00A14E4D">
        <w:rPr>
          <w:rFonts w:ascii="Times New Roman" w:hAnsi="Times New Roman" w:cs="Times New Roman"/>
          <w:sz w:val="24"/>
          <w:vertAlign w:val="subscript"/>
        </w:rPr>
        <w:t xml:space="preserve"> </w:t>
      </w:r>
      <w:r w:rsidR="00A14E4D" w:rsidRPr="00A14E4D">
        <w:rPr>
          <w:rFonts w:ascii="Times New Roman" w:hAnsi="Times New Roman" w:cs="Times New Roman"/>
          <w:sz w:val="24"/>
        </w:rPr>
        <w:t>sebesar 1,97783</w:t>
      </w:r>
      <w:r w:rsidR="00A14E4D">
        <w:rPr>
          <w:rFonts w:ascii="Times New Roman" w:hAnsi="Times New Roman" w:cs="Times New Roman"/>
          <w:sz w:val="24"/>
        </w:rPr>
        <w:t>; (4) a</w:t>
      </w:r>
      <w:r w:rsidR="00A14E4D" w:rsidRPr="00A14E4D">
        <w:rPr>
          <w:rFonts w:ascii="Times New Roman" w:hAnsi="Times New Roman" w:cs="Times New Roman"/>
          <w:sz w:val="24"/>
        </w:rPr>
        <w:t>da pengaruh yang berarti pemanfaatan lingkungan sosial dan motivasi belajar secara bersama-sama terhadap hasil belajar IPS siswa SD Inpres Se-Kcamatan Biringbulu Kabupaten Gowa</w:t>
      </w:r>
      <w:r w:rsidR="00A14E4D" w:rsidRPr="00A14E4D">
        <w:rPr>
          <w:rFonts w:ascii="Times New Roman" w:hAnsi="Times New Roman" w:cs="Times New Roman"/>
          <w:bCs/>
          <w:sz w:val="24"/>
        </w:rPr>
        <w:t xml:space="preserve"> yaitu Nilai F</w:t>
      </w:r>
      <w:r w:rsidR="00A14E4D" w:rsidRPr="00A14E4D">
        <w:rPr>
          <w:rFonts w:ascii="Times New Roman" w:hAnsi="Times New Roman" w:cs="Times New Roman"/>
          <w:bCs/>
          <w:sz w:val="24"/>
          <w:vertAlign w:val="subscript"/>
        </w:rPr>
        <w:t>hitung</w:t>
      </w:r>
      <w:r w:rsidR="00A14E4D" w:rsidRPr="00A14E4D">
        <w:rPr>
          <w:rFonts w:ascii="Times New Roman" w:hAnsi="Times New Roman" w:cs="Times New Roman"/>
          <w:bCs/>
          <w:sz w:val="24"/>
        </w:rPr>
        <w:t xml:space="preserve"> 283,840 &gt; F</w:t>
      </w:r>
      <w:r w:rsidR="00A14E4D" w:rsidRPr="00A14E4D">
        <w:rPr>
          <w:rFonts w:ascii="Times New Roman" w:hAnsi="Times New Roman" w:cs="Times New Roman"/>
          <w:bCs/>
          <w:sz w:val="24"/>
          <w:vertAlign w:val="subscript"/>
        </w:rPr>
        <w:t>tabel</w:t>
      </w:r>
      <w:r w:rsidR="00A14E4D" w:rsidRPr="00A14E4D">
        <w:rPr>
          <w:rFonts w:ascii="Times New Roman" w:hAnsi="Times New Roman" w:cs="Times New Roman"/>
          <w:bCs/>
          <w:sz w:val="24"/>
        </w:rPr>
        <w:t xml:space="preserve"> 3,06.</w:t>
      </w:r>
    </w:p>
    <w:p w:rsidR="00AB6D83" w:rsidRDefault="00AB6D83" w:rsidP="00096998">
      <w:pPr>
        <w:spacing w:after="0" w:line="240" w:lineRule="auto"/>
        <w:jc w:val="both"/>
        <w:rPr>
          <w:rFonts w:ascii="Times New Roman" w:hAnsi="Times New Roman" w:cs="Times New Roman"/>
          <w:b/>
          <w:sz w:val="24"/>
          <w:szCs w:val="24"/>
        </w:rPr>
      </w:pPr>
    </w:p>
    <w:p w:rsidR="00AB7FB9" w:rsidRDefault="00AB7FB9" w:rsidP="00096998">
      <w:pPr>
        <w:spacing w:after="0" w:line="240" w:lineRule="auto"/>
        <w:jc w:val="both"/>
        <w:rPr>
          <w:rFonts w:ascii="Times New Roman" w:hAnsi="Times New Roman" w:cs="Times New Roman"/>
          <w:b/>
          <w:sz w:val="24"/>
          <w:szCs w:val="24"/>
        </w:rPr>
      </w:pPr>
      <w:r w:rsidRPr="00776AF1">
        <w:rPr>
          <w:rFonts w:ascii="Times New Roman" w:hAnsi="Times New Roman" w:cs="Times New Roman"/>
          <w:b/>
          <w:sz w:val="24"/>
          <w:szCs w:val="24"/>
        </w:rPr>
        <w:t>Saran</w:t>
      </w:r>
    </w:p>
    <w:p w:rsidR="00AB7FB9" w:rsidRDefault="005530C6" w:rsidP="008D7CE5">
      <w:pPr>
        <w:spacing w:after="0" w:line="240" w:lineRule="auto"/>
        <w:ind w:firstLine="709"/>
        <w:jc w:val="both"/>
        <w:rPr>
          <w:rFonts w:ascii="Times New Roman" w:hAnsi="Times New Roman" w:cs="Times New Roman"/>
          <w:sz w:val="24"/>
          <w:szCs w:val="24"/>
        </w:rPr>
      </w:pPr>
      <w:r w:rsidRPr="00B11BA5">
        <w:rPr>
          <w:rFonts w:ascii="Times New Roman" w:hAnsi="Times New Roman" w:cs="Times New Roman"/>
          <w:sz w:val="24"/>
          <w:szCs w:val="24"/>
          <w:lang w:val="id-ID" w:eastAsia="id-ID"/>
        </w:rPr>
        <w:t>Berdasar</w:t>
      </w:r>
      <w:r w:rsidRPr="00B11BA5">
        <w:rPr>
          <w:rFonts w:ascii="Times New Roman" w:hAnsi="Times New Roman" w:cs="Times New Roman"/>
          <w:sz w:val="24"/>
          <w:szCs w:val="24"/>
          <w:lang w:eastAsia="id-ID"/>
        </w:rPr>
        <w:t>kan</w:t>
      </w:r>
      <w:r w:rsidRPr="00B11BA5">
        <w:rPr>
          <w:rFonts w:ascii="Times New Roman" w:hAnsi="Times New Roman" w:cs="Times New Roman"/>
          <w:sz w:val="24"/>
          <w:szCs w:val="24"/>
          <w:lang w:val="id-ID" w:eastAsia="id-ID"/>
        </w:rPr>
        <w:t xml:space="preserve"> dari hasil penelitian</w:t>
      </w:r>
      <w:r w:rsidRPr="00B11BA5">
        <w:rPr>
          <w:rFonts w:ascii="Times New Roman" w:hAnsi="Times New Roman" w:cs="Times New Roman"/>
          <w:sz w:val="24"/>
          <w:szCs w:val="24"/>
          <w:lang w:eastAsia="id-ID"/>
        </w:rPr>
        <w:t xml:space="preserve"> yang diperoleh</w:t>
      </w:r>
      <w:r w:rsidRPr="00B11BA5">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maka beberapa saran penulis</w:t>
      </w:r>
      <w:r w:rsidRPr="00B11BA5">
        <w:rPr>
          <w:rFonts w:ascii="Times New Roman" w:hAnsi="Times New Roman" w:cs="Times New Roman"/>
          <w:sz w:val="24"/>
          <w:szCs w:val="24"/>
          <w:lang w:val="id-ID" w:eastAsia="id-ID"/>
        </w:rPr>
        <w:t>ditujukan kepada</w:t>
      </w:r>
      <w:r>
        <w:rPr>
          <w:rFonts w:ascii="Times New Roman" w:hAnsi="Times New Roman" w:cs="Times New Roman"/>
          <w:color w:val="000000"/>
          <w:sz w:val="24"/>
          <w:szCs w:val="24"/>
        </w:rPr>
        <w:t xml:space="preserve"> (1) </w:t>
      </w:r>
      <w:r w:rsidR="008D7CE5" w:rsidRPr="0068040C">
        <w:rPr>
          <w:rFonts w:ascii="Times New Roman" w:hAnsi="Times New Roman"/>
          <w:sz w:val="24"/>
        </w:rPr>
        <w:t xml:space="preserve">Kepada </w:t>
      </w:r>
      <w:r w:rsidR="008D7CE5">
        <w:rPr>
          <w:rFonts w:ascii="Times New Roman" w:hAnsi="Times New Roman"/>
          <w:sz w:val="24"/>
        </w:rPr>
        <w:t>pihak sekolah</w:t>
      </w:r>
      <w:r w:rsidR="008D7CE5" w:rsidRPr="0068040C">
        <w:rPr>
          <w:rFonts w:ascii="Times New Roman" w:hAnsi="Times New Roman"/>
          <w:sz w:val="24"/>
        </w:rPr>
        <w:t xml:space="preserve"> hendaknya </w:t>
      </w:r>
      <w:r w:rsidR="008D7CE5">
        <w:rPr>
          <w:rFonts w:ascii="Times New Roman" w:hAnsi="Times New Roman"/>
          <w:sz w:val="24"/>
        </w:rPr>
        <w:t>memperhatikan pemanfaatan lingkungan sosial dan motivassi belajar siswa agar dapat meningkatkan hasil belajar IPS siswa; (2) kepada orang tua siswa hendaknya turut memperhatikan pemanfaatan lingkungan sosial dan motivassi belajar siswa karena dapat memberikan pengaruh yang berdampak pada peningkatan hasil belajar anak; (3) k</w:t>
      </w:r>
      <w:r w:rsidR="008D7CE5" w:rsidRPr="0068040C">
        <w:rPr>
          <w:rFonts w:ascii="Times New Roman" w:hAnsi="Times New Roman"/>
          <w:sz w:val="24"/>
        </w:rPr>
        <w:t xml:space="preserve">epada peneliti selanjutnya </w:t>
      </w:r>
      <w:r w:rsidR="008D7CE5">
        <w:rPr>
          <w:rFonts w:ascii="Times New Roman" w:hAnsi="Times New Roman"/>
          <w:sz w:val="24"/>
        </w:rPr>
        <w:t>untuk mengkaji factor-faktor lain yang mempengaruhi hasil belajar IPS yang berbeda dengan penelitian ini agar memperkaya pengetahuan kita</w:t>
      </w:r>
      <w:r w:rsidR="008D7CE5" w:rsidRPr="0068040C">
        <w:rPr>
          <w:rFonts w:ascii="Times New Roman" w:hAnsi="Times New Roman"/>
          <w:sz w:val="24"/>
        </w:rPr>
        <w:t>.</w:t>
      </w:r>
    </w:p>
    <w:p w:rsidR="00AB7FB9" w:rsidRPr="007401C5" w:rsidRDefault="00AB7FB9" w:rsidP="00AB7FB9">
      <w:pPr>
        <w:spacing w:after="0" w:line="240" w:lineRule="auto"/>
        <w:ind w:firstLine="709"/>
        <w:jc w:val="both"/>
        <w:rPr>
          <w:rFonts w:ascii="Times New Roman" w:hAnsi="Times New Roman" w:cs="Times New Roman"/>
          <w:b/>
          <w:sz w:val="24"/>
          <w:szCs w:val="24"/>
        </w:rPr>
      </w:pPr>
    </w:p>
    <w:p w:rsidR="00F91BEF" w:rsidRDefault="00F91BEF" w:rsidP="00096998">
      <w:pPr>
        <w:spacing w:after="0" w:line="240" w:lineRule="auto"/>
        <w:jc w:val="both"/>
        <w:rPr>
          <w:rFonts w:ascii="Times New Roman" w:hAnsi="Times New Roman" w:cs="Times New Roman"/>
          <w:b/>
          <w:sz w:val="24"/>
          <w:szCs w:val="24"/>
        </w:rPr>
      </w:pPr>
      <w:r w:rsidRPr="007401C5">
        <w:rPr>
          <w:rFonts w:ascii="Times New Roman" w:hAnsi="Times New Roman" w:cs="Times New Roman"/>
          <w:b/>
          <w:sz w:val="24"/>
          <w:szCs w:val="24"/>
        </w:rPr>
        <w:t>DAFTAR</w:t>
      </w:r>
      <w:r w:rsidR="007401C5">
        <w:rPr>
          <w:rFonts w:ascii="Times New Roman" w:hAnsi="Times New Roman" w:cs="Times New Roman"/>
          <w:b/>
          <w:sz w:val="24"/>
          <w:szCs w:val="24"/>
        </w:rPr>
        <w:t xml:space="preserve"> </w:t>
      </w:r>
      <w:r w:rsidR="00AB7FB9">
        <w:rPr>
          <w:rFonts w:ascii="Times New Roman" w:hAnsi="Times New Roman" w:cs="Times New Roman"/>
          <w:b/>
          <w:sz w:val="24"/>
          <w:szCs w:val="24"/>
        </w:rPr>
        <w:t>PUSTAKA</w:t>
      </w:r>
    </w:p>
    <w:p w:rsidR="00AB7FB9" w:rsidRPr="00AB7FB9" w:rsidRDefault="00AB7FB9" w:rsidP="00096998">
      <w:pPr>
        <w:spacing w:after="0" w:line="240" w:lineRule="auto"/>
        <w:jc w:val="both"/>
        <w:rPr>
          <w:rFonts w:ascii="Times New Roman" w:hAnsi="Times New Roman" w:cs="Times New Roman"/>
          <w:sz w:val="24"/>
          <w:szCs w:val="24"/>
        </w:rPr>
      </w:pPr>
    </w:p>
    <w:p w:rsidR="009A2760" w:rsidRPr="00844C1E" w:rsidRDefault="009A2760" w:rsidP="009A2760">
      <w:pPr>
        <w:tabs>
          <w:tab w:val="left" w:pos="851"/>
        </w:tabs>
        <w:spacing w:line="240" w:lineRule="auto"/>
        <w:ind w:left="851" w:hanging="851"/>
        <w:jc w:val="both"/>
        <w:rPr>
          <w:rFonts w:ascii="Times New Roman" w:hAnsi="Times New Roman" w:cs="Times New Roman"/>
          <w:sz w:val="24"/>
          <w:szCs w:val="24"/>
        </w:rPr>
      </w:pPr>
      <w:r w:rsidRPr="00844C1E">
        <w:rPr>
          <w:rFonts w:ascii="Times New Roman" w:hAnsi="Times New Roman" w:cs="Times New Roman"/>
          <w:sz w:val="24"/>
          <w:szCs w:val="24"/>
        </w:rPr>
        <w:t xml:space="preserve">Danarjali, Prasetia Dwi. 2013. </w:t>
      </w:r>
      <w:r w:rsidRPr="00844C1E">
        <w:rPr>
          <w:rFonts w:ascii="Times New Roman" w:hAnsi="Times New Roman" w:cs="Times New Roman"/>
          <w:i/>
          <w:sz w:val="24"/>
          <w:szCs w:val="24"/>
        </w:rPr>
        <w:t>Pengantar Psikologi Umum</w:t>
      </w:r>
      <w:r w:rsidRPr="00844C1E">
        <w:rPr>
          <w:rFonts w:ascii="Times New Roman" w:hAnsi="Times New Roman" w:cs="Times New Roman"/>
          <w:sz w:val="24"/>
          <w:szCs w:val="24"/>
        </w:rPr>
        <w:t>. Yogyakarta: Graa Ilmu</w:t>
      </w:r>
    </w:p>
    <w:p w:rsidR="009A2760" w:rsidRPr="00844C1E" w:rsidRDefault="009A2760" w:rsidP="009A2760">
      <w:pPr>
        <w:tabs>
          <w:tab w:val="left" w:pos="851"/>
        </w:tabs>
        <w:spacing w:line="240" w:lineRule="auto"/>
        <w:jc w:val="both"/>
        <w:rPr>
          <w:rFonts w:ascii="Times New Roman" w:hAnsi="Times New Roman" w:cs="Times New Roman"/>
          <w:sz w:val="28"/>
          <w:szCs w:val="24"/>
        </w:rPr>
      </w:pPr>
      <w:r w:rsidRPr="00844C1E">
        <w:rPr>
          <w:rStyle w:val="Emphasis"/>
          <w:rFonts w:ascii="Times New Roman" w:hAnsi="Times New Roman" w:cs="Times New Roman"/>
          <w:bCs/>
          <w:sz w:val="24"/>
          <w:shd w:val="clear" w:color="auto" w:fill="FFFFFF"/>
        </w:rPr>
        <w:t>Dimyati dan Mudjiono</w:t>
      </w:r>
      <w:r w:rsidRPr="00844C1E">
        <w:rPr>
          <w:rFonts w:ascii="Times New Roman" w:hAnsi="Times New Roman" w:cs="Times New Roman"/>
          <w:sz w:val="24"/>
          <w:shd w:val="clear" w:color="auto" w:fill="FFFFFF"/>
        </w:rPr>
        <w:t xml:space="preserve">. 2002. </w:t>
      </w:r>
      <w:r w:rsidRPr="00844C1E">
        <w:rPr>
          <w:rFonts w:ascii="Times New Roman" w:hAnsi="Times New Roman" w:cs="Times New Roman"/>
          <w:i/>
          <w:sz w:val="24"/>
          <w:shd w:val="clear" w:color="auto" w:fill="FFFFFF"/>
        </w:rPr>
        <w:t>Belajar dan Pembelajaran</w:t>
      </w:r>
      <w:r w:rsidRPr="00844C1E">
        <w:rPr>
          <w:rFonts w:ascii="Times New Roman" w:hAnsi="Times New Roman" w:cs="Times New Roman"/>
          <w:sz w:val="24"/>
          <w:shd w:val="clear" w:color="auto" w:fill="FFFFFF"/>
        </w:rPr>
        <w:t>. Jakarta: Rineka Cipta </w:t>
      </w:r>
    </w:p>
    <w:p w:rsidR="009A2760" w:rsidRPr="00844C1E" w:rsidRDefault="009A2760" w:rsidP="009A2760">
      <w:pPr>
        <w:ind w:left="851" w:hanging="851"/>
        <w:jc w:val="both"/>
        <w:rPr>
          <w:rFonts w:ascii="Times New Roman" w:hAnsi="Times New Roman" w:cs="Times New Roman"/>
          <w:sz w:val="24"/>
          <w:szCs w:val="24"/>
        </w:rPr>
      </w:pPr>
      <w:r w:rsidRPr="00844C1E">
        <w:rPr>
          <w:rStyle w:val="Emphasis"/>
          <w:rFonts w:ascii="Times New Roman" w:hAnsi="Times New Roman" w:cs="Times New Roman"/>
          <w:bCs/>
          <w:sz w:val="24"/>
          <w:szCs w:val="24"/>
          <w:shd w:val="clear" w:color="auto" w:fill="FFFFFF"/>
        </w:rPr>
        <w:t>Hamalik</w:t>
      </w:r>
      <w:r w:rsidRPr="00844C1E">
        <w:rPr>
          <w:rFonts w:ascii="Times New Roman" w:hAnsi="Times New Roman" w:cs="Times New Roman"/>
          <w:sz w:val="24"/>
          <w:szCs w:val="24"/>
          <w:shd w:val="clear" w:color="auto" w:fill="FFFFFF"/>
        </w:rPr>
        <w:t>. 2003. Proses Belajar Mengajar. Bandung: Bumi Aksara.</w:t>
      </w:r>
    </w:p>
    <w:p w:rsidR="009A2760" w:rsidRPr="00844C1E" w:rsidRDefault="009A2760" w:rsidP="009A2760">
      <w:pPr>
        <w:ind w:left="851" w:hanging="851"/>
        <w:jc w:val="both"/>
        <w:rPr>
          <w:rStyle w:val="apple-converted-space"/>
          <w:rFonts w:ascii="Times New Roman" w:hAnsi="Times New Roman" w:cs="Times New Roman"/>
          <w:sz w:val="24"/>
          <w:szCs w:val="24"/>
          <w:shd w:val="clear" w:color="auto" w:fill="FFFFFF"/>
        </w:rPr>
      </w:pPr>
      <w:r w:rsidRPr="00844C1E">
        <w:rPr>
          <w:rStyle w:val="Emphasis"/>
          <w:rFonts w:ascii="Times New Roman" w:hAnsi="Times New Roman" w:cs="Times New Roman"/>
          <w:bCs/>
          <w:sz w:val="24"/>
          <w:szCs w:val="24"/>
          <w:shd w:val="clear" w:color="auto" w:fill="FFFFFF"/>
        </w:rPr>
        <w:lastRenderedPageBreak/>
        <w:t>Mulyasa</w:t>
      </w:r>
      <w:r w:rsidRPr="00844C1E">
        <w:rPr>
          <w:rFonts w:ascii="Times New Roman" w:hAnsi="Times New Roman" w:cs="Times New Roman"/>
          <w:sz w:val="24"/>
          <w:szCs w:val="24"/>
          <w:shd w:val="clear" w:color="auto" w:fill="FFFFFF"/>
        </w:rPr>
        <w:t>. 2003. Kurikulum Berbasis Kompetensi. Bandung: Remaja Rosda.</w:t>
      </w:r>
      <w:r w:rsidRPr="00844C1E">
        <w:rPr>
          <w:rStyle w:val="apple-converted-space"/>
          <w:rFonts w:ascii="Times New Roman" w:hAnsi="Times New Roman" w:cs="Times New Roman"/>
          <w:sz w:val="24"/>
          <w:szCs w:val="24"/>
          <w:shd w:val="clear" w:color="auto" w:fill="FFFFFF"/>
        </w:rPr>
        <w:t> </w:t>
      </w:r>
    </w:p>
    <w:p w:rsidR="009A2760" w:rsidRPr="00844C1E" w:rsidRDefault="009A2760" w:rsidP="009A2760">
      <w:pPr>
        <w:tabs>
          <w:tab w:val="left" w:pos="851"/>
        </w:tabs>
        <w:spacing w:line="240" w:lineRule="auto"/>
        <w:jc w:val="both"/>
        <w:rPr>
          <w:rFonts w:ascii="Times New Roman" w:hAnsi="Times New Roman" w:cs="Times New Roman"/>
          <w:sz w:val="24"/>
          <w:szCs w:val="24"/>
        </w:rPr>
      </w:pPr>
      <w:r w:rsidRPr="00844C1E">
        <w:rPr>
          <w:rFonts w:ascii="Times New Roman" w:hAnsi="Times New Roman" w:cs="Times New Roman"/>
          <w:sz w:val="24"/>
          <w:szCs w:val="24"/>
        </w:rPr>
        <w:t xml:space="preserve">Mufid, Anward Sofyan. 2010. </w:t>
      </w:r>
      <w:r w:rsidRPr="00844C1E">
        <w:rPr>
          <w:rFonts w:ascii="Times New Roman" w:hAnsi="Times New Roman" w:cs="Times New Roman"/>
          <w:i/>
          <w:sz w:val="24"/>
          <w:szCs w:val="24"/>
        </w:rPr>
        <w:t xml:space="preserve">Ekologi Manusia dalam Perspektif Sektor </w:t>
      </w:r>
      <w:r w:rsidRPr="00844C1E">
        <w:rPr>
          <w:rFonts w:ascii="Times New Roman" w:hAnsi="Times New Roman" w:cs="Times New Roman"/>
          <w:i/>
          <w:sz w:val="24"/>
          <w:szCs w:val="24"/>
        </w:rPr>
        <w:tab/>
        <w:t>Kehidupan dan Ajaran Islam</w:t>
      </w:r>
      <w:r w:rsidRPr="00844C1E">
        <w:rPr>
          <w:rFonts w:ascii="Times New Roman" w:hAnsi="Times New Roman" w:cs="Times New Roman"/>
          <w:sz w:val="24"/>
          <w:szCs w:val="24"/>
        </w:rPr>
        <w:t>. Bandung: PTRemaja Rosdakarya.</w:t>
      </w:r>
    </w:p>
    <w:p w:rsidR="009A2760" w:rsidRPr="00844C1E" w:rsidRDefault="009A2760" w:rsidP="009A2760">
      <w:pPr>
        <w:tabs>
          <w:tab w:val="left" w:pos="851"/>
        </w:tabs>
        <w:spacing w:line="240" w:lineRule="auto"/>
        <w:jc w:val="both"/>
        <w:rPr>
          <w:rFonts w:ascii="Times New Roman" w:hAnsi="Times New Roman" w:cs="Times New Roman"/>
          <w:sz w:val="24"/>
          <w:szCs w:val="24"/>
        </w:rPr>
      </w:pPr>
      <w:r w:rsidRPr="00844C1E">
        <w:rPr>
          <w:rFonts w:ascii="Times New Roman" w:hAnsi="Times New Roman" w:cs="Times New Roman"/>
          <w:sz w:val="24"/>
          <w:szCs w:val="24"/>
        </w:rPr>
        <w:t xml:space="preserve">Purwanto, Ngalim. 2009. </w:t>
      </w:r>
      <w:r w:rsidRPr="00844C1E">
        <w:rPr>
          <w:rFonts w:ascii="Times New Roman" w:hAnsi="Times New Roman" w:cs="Times New Roman"/>
          <w:i/>
          <w:sz w:val="24"/>
          <w:szCs w:val="24"/>
        </w:rPr>
        <w:t>Administrasi dan Supervisi Pendidikan</w:t>
      </w:r>
      <w:r w:rsidRPr="00844C1E">
        <w:rPr>
          <w:rFonts w:ascii="Times New Roman" w:hAnsi="Times New Roman" w:cs="Times New Roman"/>
          <w:sz w:val="24"/>
          <w:szCs w:val="24"/>
        </w:rPr>
        <w:t xml:space="preserve">. Bandung:PT </w:t>
      </w:r>
      <w:r w:rsidRPr="00844C1E">
        <w:rPr>
          <w:rFonts w:ascii="Times New Roman" w:hAnsi="Times New Roman" w:cs="Times New Roman"/>
          <w:sz w:val="24"/>
          <w:szCs w:val="24"/>
        </w:rPr>
        <w:tab/>
        <w:t>Remaja Rosdakarya.</w:t>
      </w:r>
    </w:p>
    <w:p w:rsidR="009A2760" w:rsidRPr="00844C1E" w:rsidRDefault="009A2760" w:rsidP="009A2760">
      <w:pPr>
        <w:ind w:left="851" w:hanging="851"/>
        <w:jc w:val="both"/>
        <w:rPr>
          <w:rFonts w:ascii="Times New Roman" w:hAnsi="Times New Roman" w:cs="Times New Roman"/>
          <w:sz w:val="24"/>
          <w:szCs w:val="24"/>
        </w:rPr>
      </w:pPr>
      <w:r w:rsidRPr="00844C1E">
        <w:rPr>
          <w:rFonts w:ascii="Times New Roman" w:hAnsi="Times New Roman" w:cs="Times New Roman"/>
          <w:sz w:val="24"/>
          <w:szCs w:val="24"/>
        </w:rPr>
        <w:t xml:space="preserve">Soeharto, Karti. 2003. </w:t>
      </w:r>
      <w:r w:rsidRPr="00844C1E">
        <w:rPr>
          <w:rFonts w:ascii="Times New Roman" w:hAnsi="Times New Roman" w:cs="Times New Roman"/>
          <w:i/>
          <w:sz w:val="24"/>
          <w:szCs w:val="24"/>
        </w:rPr>
        <w:t>Tehnologi Pembelajaran (Pendekatan Sistem, Konsepsi dan Model, SAP, Evaluasi, Sumber Belajar Media)</w:t>
      </w:r>
      <w:r w:rsidRPr="00844C1E">
        <w:rPr>
          <w:rFonts w:ascii="Times New Roman" w:hAnsi="Times New Roman" w:cs="Times New Roman"/>
          <w:sz w:val="24"/>
          <w:szCs w:val="24"/>
        </w:rPr>
        <w:t>. Surabaya: Surabaya Intelectual Club.</w:t>
      </w:r>
    </w:p>
    <w:p w:rsidR="009A2760" w:rsidRPr="00844C1E" w:rsidRDefault="009A2760" w:rsidP="009A2760">
      <w:pPr>
        <w:tabs>
          <w:tab w:val="left" w:pos="851"/>
        </w:tabs>
        <w:spacing w:line="240" w:lineRule="auto"/>
        <w:jc w:val="both"/>
        <w:rPr>
          <w:rFonts w:ascii="Times New Roman" w:hAnsi="Times New Roman" w:cs="Times New Roman"/>
          <w:sz w:val="24"/>
          <w:szCs w:val="24"/>
        </w:rPr>
      </w:pPr>
      <w:r w:rsidRPr="00844C1E">
        <w:rPr>
          <w:rFonts w:ascii="Times New Roman" w:hAnsi="Times New Roman" w:cs="Times New Roman"/>
          <w:sz w:val="24"/>
          <w:szCs w:val="24"/>
        </w:rPr>
        <w:t xml:space="preserve">Syah, Muhibbin. 2000. </w:t>
      </w:r>
      <w:r w:rsidRPr="00844C1E">
        <w:rPr>
          <w:rFonts w:ascii="Times New Roman" w:hAnsi="Times New Roman" w:cs="Times New Roman"/>
          <w:i/>
          <w:sz w:val="24"/>
          <w:szCs w:val="24"/>
        </w:rPr>
        <w:t>Psikologi Pendidikan dengan Pendekatan Baru</w:t>
      </w:r>
      <w:r w:rsidRPr="00844C1E">
        <w:rPr>
          <w:rFonts w:ascii="Times New Roman" w:hAnsi="Times New Roman" w:cs="Times New Roman"/>
          <w:sz w:val="24"/>
          <w:szCs w:val="24"/>
        </w:rPr>
        <w:t xml:space="preserve">. Bandung </w:t>
      </w:r>
      <w:r w:rsidRPr="00844C1E">
        <w:rPr>
          <w:rFonts w:ascii="Times New Roman" w:hAnsi="Times New Roman" w:cs="Times New Roman"/>
          <w:sz w:val="24"/>
          <w:szCs w:val="24"/>
        </w:rPr>
        <w:tab/>
        <w:t>PT. Remaja Rosdakarya.</w:t>
      </w:r>
    </w:p>
    <w:p w:rsidR="003D2CCD" w:rsidRPr="0063533C" w:rsidRDefault="003D2CCD" w:rsidP="00096998">
      <w:pPr>
        <w:spacing w:after="0" w:line="240" w:lineRule="auto"/>
        <w:ind w:left="720" w:hanging="720"/>
        <w:rPr>
          <w:rFonts w:ascii="Times New Roman" w:hAnsi="Times New Roman" w:cs="Times New Roman"/>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E935B4" w:rsidRDefault="00E935B4" w:rsidP="00096998">
      <w:pPr>
        <w:spacing w:after="0" w:line="240" w:lineRule="auto"/>
        <w:ind w:left="720" w:hanging="720"/>
        <w:rPr>
          <w:rFonts w:ascii="Times New Roman" w:eastAsia="Times New Roman" w:hAnsi="Times New Roman" w:cs="Times New Roman"/>
          <w:spacing w:val="-13"/>
          <w:sz w:val="24"/>
          <w:szCs w:val="24"/>
        </w:rPr>
        <w:sectPr w:rsidR="00E935B4" w:rsidSect="00A14E4D">
          <w:pgSz w:w="12240" w:h="15840"/>
          <w:pgMar w:top="1701" w:right="1134" w:bottom="1134" w:left="1701" w:header="720" w:footer="720" w:gutter="0"/>
          <w:pgNumType w:start="1"/>
          <w:cols w:num="2" w:space="720"/>
          <w:docGrid w:linePitch="360"/>
        </w:sectPr>
      </w:pPr>
    </w:p>
    <w:p w:rsidR="00E935B4" w:rsidRPr="00E74B4D" w:rsidRDefault="00E546F0" w:rsidP="00E935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32" style="position:absolute;left:0;text-align:left;margin-left:392.85pt;margin-top:-83.4pt;width:36pt;height:26.25pt;z-index:251671552" arcsize="10923f" stroked="f"/>
        </w:pict>
      </w:r>
      <w:r w:rsidR="00E935B4">
        <w:rPr>
          <w:rFonts w:ascii="Times New Roman" w:hAnsi="Times New Roman" w:cs="Times New Roman"/>
          <w:b/>
          <w:sz w:val="24"/>
          <w:szCs w:val="24"/>
        </w:rPr>
        <w:t>ARTIKEL</w:t>
      </w:r>
    </w:p>
    <w:p w:rsidR="00E935B4" w:rsidRPr="0063533C" w:rsidRDefault="00E935B4" w:rsidP="00E935B4">
      <w:pPr>
        <w:spacing w:after="0" w:line="240" w:lineRule="auto"/>
        <w:jc w:val="center"/>
        <w:rPr>
          <w:rFonts w:ascii="Times New Roman" w:hAnsi="Times New Roman" w:cs="Times New Roman"/>
          <w:b/>
          <w:sz w:val="24"/>
          <w:szCs w:val="24"/>
          <w:lang w:val="id-ID"/>
        </w:rPr>
      </w:pPr>
    </w:p>
    <w:p w:rsidR="00E935B4" w:rsidRPr="0063533C"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p>
    <w:p w:rsidR="008D7CE5" w:rsidRDefault="008D7CE5" w:rsidP="008D7CE5">
      <w:pPr>
        <w:spacing w:after="0"/>
        <w:jc w:val="center"/>
        <w:rPr>
          <w:rFonts w:ascii="Times New Roman" w:hAnsi="Times New Roman"/>
          <w:b/>
          <w:sz w:val="24"/>
        </w:rPr>
      </w:pPr>
      <w:r w:rsidRPr="00F44DBD">
        <w:rPr>
          <w:rFonts w:ascii="Times New Roman" w:hAnsi="Times New Roman"/>
          <w:b/>
          <w:sz w:val="24"/>
          <w:lang w:val="id-ID"/>
        </w:rPr>
        <w:t xml:space="preserve">PENGARUH </w:t>
      </w:r>
      <w:r>
        <w:rPr>
          <w:rFonts w:ascii="Times New Roman" w:hAnsi="Times New Roman"/>
          <w:b/>
          <w:sz w:val="24"/>
        </w:rPr>
        <w:t xml:space="preserve">PEMANFAATAN LINGUNGAN SOSIAL DAN MOTIVASI BELAJAR TERHADAP HASIL BELAJAR IPS SISWA SD INPRES </w:t>
      </w:r>
    </w:p>
    <w:p w:rsidR="00E935B4" w:rsidRPr="007401C5" w:rsidRDefault="008D7CE5" w:rsidP="008D7CE5">
      <w:pPr>
        <w:spacing w:after="0" w:line="240" w:lineRule="auto"/>
        <w:jc w:val="center"/>
        <w:rPr>
          <w:rFonts w:ascii="Times New Roman" w:hAnsi="Times New Roman" w:cs="Times New Roman"/>
          <w:b/>
          <w:sz w:val="24"/>
          <w:szCs w:val="24"/>
          <w:lang w:val="id-ID"/>
        </w:rPr>
      </w:pPr>
      <w:r>
        <w:rPr>
          <w:rFonts w:ascii="Times New Roman" w:hAnsi="Times New Roman"/>
          <w:b/>
          <w:sz w:val="24"/>
        </w:rPr>
        <w:t>SE-KECAMATAN BIRINGBULU KABUPATEN GOWA</w:t>
      </w:r>
    </w:p>
    <w:p w:rsidR="00E935B4" w:rsidRPr="007401C5"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p>
    <w:p w:rsidR="00B90215" w:rsidRDefault="00B90215" w:rsidP="00B902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INFLUENCE OF SOCIAL ENVIRONMENT UTILIZATION AND LEARNING MOTIVATION ON LEARNING OUTCOMES IN IPS </w:t>
      </w:r>
    </w:p>
    <w:p w:rsidR="00B90215" w:rsidRDefault="00B90215" w:rsidP="00B902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AT SD INPRES IN BIRINGBULU SUBDISTRICT </w:t>
      </w:r>
    </w:p>
    <w:p w:rsidR="00E935B4" w:rsidRPr="007401C5" w:rsidRDefault="00B90215" w:rsidP="00B90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GOWA DISTRICT</w:t>
      </w:r>
    </w:p>
    <w:p w:rsidR="00E935B4" w:rsidRPr="007401C5" w:rsidRDefault="00E935B4" w:rsidP="00E935B4">
      <w:pPr>
        <w:spacing w:after="0" w:line="240" w:lineRule="auto"/>
        <w:jc w:val="center"/>
        <w:rPr>
          <w:rFonts w:ascii="Times New Roman" w:hAnsi="Times New Roman" w:cs="Times New Roman"/>
          <w:b/>
          <w:sz w:val="24"/>
          <w:szCs w:val="24"/>
        </w:rPr>
      </w:pPr>
    </w:p>
    <w:p w:rsidR="00E935B4" w:rsidRDefault="00E935B4" w:rsidP="00E935B4">
      <w:pPr>
        <w:spacing w:after="0" w:line="240" w:lineRule="auto"/>
        <w:jc w:val="center"/>
        <w:rPr>
          <w:rFonts w:ascii="Times New Roman" w:hAnsi="Times New Roman" w:cs="Times New Roman"/>
          <w:b/>
          <w:sz w:val="24"/>
          <w:szCs w:val="24"/>
        </w:rPr>
      </w:pPr>
    </w:p>
    <w:p w:rsidR="00E935B4" w:rsidRPr="007401C5" w:rsidRDefault="00E935B4" w:rsidP="00E935B4">
      <w:pPr>
        <w:spacing w:after="0" w:line="240" w:lineRule="auto"/>
        <w:jc w:val="center"/>
        <w:rPr>
          <w:rFonts w:ascii="Times New Roman" w:hAnsi="Times New Roman" w:cs="Times New Roman"/>
          <w:b/>
          <w:sz w:val="24"/>
          <w:szCs w:val="24"/>
        </w:rPr>
      </w:pPr>
    </w:p>
    <w:p w:rsidR="00E935B4" w:rsidRPr="007401C5" w:rsidRDefault="008D7CE5" w:rsidP="00E93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MULIATI</w:t>
      </w: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r w:rsidRPr="007401C5">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2065020</wp:posOffset>
            </wp:positionH>
            <wp:positionV relativeFrom="paragraph">
              <wp:posOffset>3810</wp:posOffset>
            </wp:positionV>
            <wp:extent cx="1095375" cy="1072515"/>
            <wp:effectExtent l="0" t="0" r="0" b="0"/>
            <wp:wrapNone/>
            <wp:docPr id="3"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rPr>
      </w:pPr>
    </w:p>
    <w:p w:rsidR="00E935B4" w:rsidRPr="007401C5" w:rsidRDefault="00E935B4" w:rsidP="00E935B4">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rPr>
        <w:t>PROGRAM PASCASARJANA</w:t>
      </w:r>
    </w:p>
    <w:p w:rsidR="00E935B4" w:rsidRPr="007401C5" w:rsidRDefault="00E935B4" w:rsidP="00E935B4">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rPr>
        <w:t>UNIVERSITAS NEGERI MAKASSAR</w:t>
      </w:r>
    </w:p>
    <w:p w:rsidR="00F91BEF" w:rsidRPr="007401C5" w:rsidRDefault="00E935B4" w:rsidP="00E935B4">
      <w:pPr>
        <w:jc w:val="center"/>
        <w:rPr>
          <w:rFonts w:ascii="Times New Roman" w:eastAsia="Times New Roman" w:hAnsi="Times New Roman" w:cs="Times New Roman"/>
          <w:sz w:val="24"/>
          <w:szCs w:val="24"/>
        </w:rPr>
      </w:pPr>
      <w:r w:rsidRPr="007401C5">
        <w:rPr>
          <w:rFonts w:ascii="Times New Roman" w:hAnsi="Times New Roman" w:cs="Times New Roman"/>
          <w:b/>
          <w:sz w:val="24"/>
          <w:szCs w:val="24"/>
        </w:rPr>
        <w:t>2017</w:t>
      </w:r>
    </w:p>
    <w:sectPr w:rsidR="00F91BEF" w:rsidRPr="007401C5" w:rsidSect="00E74B4D">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CA" w:rsidRDefault="001B5ACA" w:rsidP="00315E40">
      <w:pPr>
        <w:spacing w:after="0" w:line="240" w:lineRule="auto"/>
      </w:pPr>
      <w:r>
        <w:separator/>
      </w:r>
    </w:p>
  </w:endnote>
  <w:endnote w:type="continuationSeparator" w:id="1">
    <w:p w:rsidR="001B5ACA" w:rsidRDefault="001B5ACA" w:rsidP="0031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CA" w:rsidRDefault="001B5ACA" w:rsidP="00315E40">
      <w:pPr>
        <w:spacing w:after="0" w:line="240" w:lineRule="auto"/>
      </w:pPr>
      <w:r>
        <w:separator/>
      </w:r>
    </w:p>
  </w:footnote>
  <w:footnote w:type="continuationSeparator" w:id="1">
    <w:p w:rsidR="001B5ACA" w:rsidRDefault="001B5ACA" w:rsidP="00315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70654"/>
      <w:docPartObj>
        <w:docPartGallery w:val="Page Numbers (Top of Page)"/>
        <w:docPartUnique/>
      </w:docPartObj>
    </w:sdtPr>
    <w:sdtEndPr>
      <w:rPr>
        <w:noProof/>
      </w:rPr>
    </w:sdtEndPr>
    <w:sdtContent>
      <w:p w:rsidR="00A14E4D" w:rsidRDefault="00E546F0">
        <w:pPr>
          <w:pStyle w:val="Header"/>
          <w:jc w:val="right"/>
        </w:pPr>
        <w:fldSimple w:instr=" PAGE   \* MERGEFORMAT ">
          <w:r w:rsidR="00D02F54">
            <w:rPr>
              <w:noProof/>
            </w:rPr>
            <w:t>1</w:t>
          </w:r>
        </w:fldSimple>
      </w:p>
    </w:sdtContent>
  </w:sdt>
  <w:p w:rsidR="00A14E4D" w:rsidRDefault="00A14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DEB"/>
    <w:multiLevelType w:val="hybridMultilevel"/>
    <w:tmpl w:val="AE7C3CA2"/>
    <w:lvl w:ilvl="0" w:tplc="08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6216333"/>
    <w:multiLevelType w:val="hybridMultilevel"/>
    <w:tmpl w:val="1422C4DA"/>
    <w:lvl w:ilvl="0" w:tplc="C95440F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D0C14"/>
    <w:multiLevelType w:val="hybridMultilevel"/>
    <w:tmpl w:val="17322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57E8"/>
    <w:multiLevelType w:val="hybridMultilevel"/>
    <w:tmpl w:val="2C785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4FC8"/>
    <w:multiLevelType w:val="hybridMultilevel"/>
    <w:tmpl w:val="6108D50C"/>
    <w:lvl w:ilvl="0" w:tplc="DF36AF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B04A1"/>
    <w:multiLevelType w:val="hybridMultilevel"/>
    <w:tmpl w:val="330849C4"/>
    <w:lvl w:ilvl="0" w:tplc="43E4DF52">
      <w:start w:val="1"/>
      <w:numFmt w:val="upperLetter"/>
      <w:lvlText w:val="%1."/>
      <w:lvlJc w:val="left"/>
      <w:pPr>
        <w:ind w:left="1260" w:hanging="360"/>
      </w:pPr>
      <w:rPr>
        <w:rFonts w:hint="default"/>
      </w:rPr>
    </w:lvl>
    <w:lvl w:ilvl="1" w:tplc="7A6AA550">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5BE03A68">
      <w:start w:val="1"/>
      <w:numFmt w:val="decimal"/>
      <w:lvlText w:val="%4."/>
      <w:lvlJc w:val="left"/>
      <w:pPr>
        <w:ind w:left="3420" w:hanging="360"/>
      </w:pPr>
      <w:rPr>
        <w:b/>
        <w:vertAlign w:val="baseline"/>
      </w:rPr>
    </w:lvl>
    <w:lvl w:ilvl="4" w:tplc="04090019">
      <w:start w:val="1"/>
      <w:numFmt w:val="lowerLetter"/>
      <w:lvlText w:val="%5."/>
      <w:lvlJc w:val="left"/>
      <w:pPr>
        <w:ind w:left="4140" w:hanging="360"/>
      </w:pPr>
    </w:lvl>
    <w:lvl w:ilvl="5" w:tplc="0BC61D9E">
      <w:start w:val="1"/>
      <w:numFmt w:val="decimal"/>
      <w:lvlText w:val="%6)"/>
      <w:lvlJc w:val="left"/>
      <w:pPr>
        <w:ind w:left="5415" w:hanging="735"/>
      </w:pPr>
      <w:rPr>
        <w:rFonts w:hint="default"/>
      </w:rPr>
    </w:lvl>
    <w:lvl w:ilvl="6" w:tplc="0409000F" w:tentative="1">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FC7331A"/>
    <w:multiLevelType w:val="hybridMultilevel"/>
    <w:tmpl w:val="BA2C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93D3C"/>
    <w:multiLevelType w:val="hybridMultilevel"/>
    <w:tmpl w:val="BF9E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D66E8"/>
    <w:multiLevelType w:val="hybridMultilevel"/>
    <w:tmpl w:val="24D67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24D61"/>
    <w:multiLevelType w:val="hybridMultilevel"/>
    <w:tmpl w:val="A7E0C166"/>
    <w:lvl w:ilvl="0" w:tplc="A5FC2EB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403402"/>
    <w:multiLevelType w:val="hybridMultilevel"/>
    <w:tmpl w:val="028E5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13B0B"/>
    <w:multiLevelType w:val="hybridMultilevel"/>
    <w:tmpl w:val="531C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056EA"/>
    <w:multiLevelType w:val="hybridMultilevel"/>
    <w:tmpl w:val="F4A87A8E"/>
    <w:lvl w:ilvl="0" w:tplc="1B6ED1F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504C9"/>
    <w:multiLevelType w:val="hybridMultilevel"/>
    <w:tmpl w:val="76B207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7152F"/>
    <w:multiLevelType w:val="hybridMultilevel"/>
    <w:tmpl w:val="2C5AC88A"/>
    <w:lvl w:ilvl="0" w:tplc="0409000F">
      <w:start w:val="1"/>
      <w:numFmt w:val="decimal"/>
      <w:lvlText w:val="%1."/>
      <w:lvlJc w:val="left"/>
      <w:pPr>
        <w:ind w:left="720" w:hanging="360"/>
      </w:pPr>
    </w:lvl>
    <w:lvl w:ilvl="1" w:tplc="2152A4FA">
      <w:start w:val="1"/>
      <w:numFmt w:val="upperLetter"/>
      <w:lvlText w:val="%2."/>
      <w:lvlJc w:val="left"/>
      <w:pPr>
        <w:ind w:left="1440" w:hanging="360"/>
      </w:pPr>
      <w:rPr>
        <w:rFonts w:hint="default"/>
      </w:rPr>
    </w:lvl>
    <w:lvl w:ilvl="2" w:tplc="FEF229B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53CE3"/>
    <w:multiLevelType w:val="hybridMultilevel"/>
    <w:tmpl w:val="6B2843C0"/>
    <w:lvl w:ilvl="0" w:tplc="63C8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5"/>
  </w:num>
  <w:num w:numId="4">
    <w:abstractNumId w:val="0"/>
  </w:num>
  <w:num w:numId="5">
    <w:abstractNumId w:val="10"/>
  </w:num>
  <w:num w:numId="6">
    <w:abstractNumId w:val="7"/>
  </w:num>
  <w:num w:numId="7">
    <w:abstractNumId w:val="14"/>
  </w:num>
  <w:num w:numId="8">
    <w:abstractNumId w:val="13"/>
  </w:num>
  <w:num w:numId="9">
    <w:abstractNumId w:val="5"/>
  </w:num>
  <w:num w:numId="10">
    <w:abstractNumId w:val="2"/>
  </w:num>
  <w:num w:numId="11">
    <w:abstractNumId w:val="8"/>
  </w:num>
  <w:num w:numId="12">
    <w:abstractNumId w:val="12"/>
  </w:num>
  <w:num w:numId="13">
    <w:abstractNumId w:val="1"/>
  </w:num>
  <w:num w:numId="14">
    <w:abstractNumId w:val="11"/>
  </w:num>
  <w:num w:numId="15">
    <w:abstractNumId w:val="4"/>
  </w:num>
  <w:num w:numId="1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557B"/>
    <w:rsid w:val="00000F1C"/>
    <w:rsid w:val="0001692A"/>
    <w:rsid w:val="0005760A"/>
    <w:rsid w:val="00061E19"/>
    <w:rsid w:val="000708DD"/>
    <w:rsid w:val="00084FAF"/>
    <w:rsid w:val="00095D95"/>
    <w:rsid w:val="00096998"/>
    <w:rsid w:val="000A30FF"/>
    <w:rsid w:val="000C530A"/>
    <w:rsid w:val="000E5C56"/>
    <w:rsid w:val="000F3D78"/>
    <w:rsid w:val="00103A22"/>
    <w:rsid w:val="00110BE6"/>
    <w:rsid w:val="00123A53"/>
    <w:rsid w:val="00127622"/>
    <w:rsid w:val="0016238D"/>
    <w:rsid w:val="00164CF8"/>
    <w:rsid w:val="00177A62"/>
    <w:rsid w:val="001A40AC"/>
    <w:rsid w:val="001B5987"/>
    <w:rsid w:val="001B5ACA"/>
    <w:rsid w:val="001E2AFB"/>
    <w:rsid w:val="001E2D64"/>
    <w:rsid w:val="001F056E"/>
    <w:rsid w:val="001F1D84"/>
    <w:rsid w:val="0021440C"/>
    <w:rsid w:val="00243028"/>
    <w:rsid w:val="00247567"/>
    <w:rsid w:val="00251CB9"/>
    <w:rsid w:val="002602FB"/>
    <w:rsid w:val="00264A28"/>
    <w:rsid w:val="00270A24"/>
    <w:rsid w:val="00274D04"/>
    <w:rsid w:val="002D5EB1"/>
    <w:rsid w:val="002F13B2"/>
    <w:rsid w:val="00303AD6"/>
    <w:rsid w:val="00315E40"/>
    <w:rsid w:val="00341CFA"/>
    <w:rsid w:val="00344885"/>
    <w:rsid w:val="003800EF"/>
    <w:rsid w:val="003B1A32"/>
    <w:rsid w:val="003B2BD1"/>
    <w:rsid w:val="003C716C"/>
    <w:rsid w:val="003D2CCD"/>
    <w:rsid w:val="003F6D31"/>
    <w:rsid w:val="00401DBF"/>
    <w:rsid w:val="00405F14"/>
    <w:rsid w:val="00413906"/>
    <w:rsid w:val="00453D6D"/>
    <w:rsid w:val="004721B0"/>
    <w:rsid w:val="00480601"/>
    <w:rsid w:val="004821A4"/>
    <w:rsid w:val="004A0048"/>
    <w:rsid w:val="004B54A5"/>
    <w:rsid w:val="00514063"/>
    <w:rsid w:val="005530C6"/>
    <w:rsid w:val="00580586"/>
    <w:rsid w:val="005809E3"/>
    <w:rsid w:val="00587B35"/>
    <w:rsid w:val="005B56AC"/>
    <w:rsid w:val="005E0CF4"/>
    <w:rsid w:val="005E368E"/>
    <w:rsid w:val="005E36B9"/>
    <w:rsid w:val="006057F0"/>
    <w:rsid w:val="00613F4A"/>
    <w:rsid w:val="0063533C"/>
    <w:rsid w:val="006475D9"/>
    <w:rsid w:val="00667892"/>
    <w:rsid w:val="00675D11"/>
    <w:rsid w:val="006C77BD"/>
    <w:rsid w:val="0071680B"/>
    <w:rsid w:val="007401C5"/>
    <w:rsid w:val="007772A6"/>
    <w:rsid w:val="00777326"/>
    <w:rsid w:val="007A12B5"/>
    <w:rsid w:val="007A7BDF"/>
    <w:rsid w:val="007B4B8D"/>
    <w:rsid w:val="007B7CF9"/>
    <w:rsid w:val="007D2D8D"/>
    <w:rsid w:val="007E1177"/>
    <w:rsid w:val="007F1B73"/>
    <w:rsid w:val="00800359"/>
    <w:rsid w:val="0080557B"/>
    <w:rsid w:val="00832C18"/>
    <w:rsid w:val="008449A8"/>
    <w:rsid w:val="00894D6E"/>
    <w:rsid w:val="008D7CE5"/>
    <w:rsid w:val="008D7E62"/>
    <w:rsid w:val="00920A2D"/>
    <w:rsid w:val="00941C09"/>
    <w:rsid w:val="00955314"/>
    <w:rsid w:val="009560EC"/>
    <w:rsid w:val="0096715A"/>
    <w:rsid w:val="009A2760"/>
    <w:rsid w:val="009A4555"/>
    <w:rsid w:val="009A4F70"/>
    <w:rsid w:val="009C3EA1"/>
    <w:rsid w:val="009D0853"/>
    <w:rsid w:val="009D4FDA"/>
    <w:rsid w:val="009F5EAD"/>
    <w:rsid w:val="00A14E4D"/>
    <w:rsid w:val="00A24831"/>
    <w:rsid w:val="00A32FB0"/>
    <w:rsid w:val="00A6150B"/>
    <w:rsid w:val="00A97DDB"/>
    <w:rsid w:val="00AA2390"/>
    <w:rsid w:val="00AB2184"/>
    <w:rsid w:val="00AB6D83"/>
    <w:rsid w:val="00AB7FB9"/>
    <w:rsid w:val="00AC14A1"/>
    <w:rsid w:val="00AC52A8"/>
    <w:rsid w:val="00B75DC3"/>
    <w:rsid w:val="00B90215"/>
    <w:rsid w:val="00BA57CA"/>
    <w:rsid w:val="00BB21CF"/>
    <w:rsid w:val="00BC58DE"/>
    <w:rsid w:val="00BC6AE8"/>
    <w:rsid w:val="00BD4D75"/>
    <w:rsid w:val="00C37876"/>
    <w:rsid w:val="00CB4129"/>
    <w:rsid w:val="00CC38F3"/>
    <w:rsid w:val="00CE64A5"/>
    <w:rsid w:val="00CF64AB"/>
    <w:rsid w:val="00D02F54"/>
    <w:rsid w:val="00D170CE"/>
    <w:rsid w:val="00D217CA"/>
    <w:rsid w:val="00D32A7A"/>
    <w:rsid w:val="00D47CFB"/>
    <w:rsid w:val="00D64072"/>
    <w:rsid w:val="00D75CA6"/>
    <w:rsid w:val="00D77E23"/>
    <w:rsid w:val="00DC5AE4"/>
    <w:rsid w:val="00E14060"/>
    <w:rsid w:val="00E22051"/>
    <w:rsid w:val="00E22DA3"/>
    <w:rsid w:val="00E319AC"/>
    <w:rsid w:val="00E546F0"/>
    <w:rsid w:val="00E74B4D"/>
    <w:rsid w:val="00E7787E"/>
    <w:rsid w:val="00E935B4"/>
    <w:rsid w:val="00EE3E56"/>
    <w:rsid w:val="00EE58C5"/>
    <w:rsid w:val="00EE7A16"/>
    <w:rsid w:val="00EF4016"/>
    <w:rsid w:val="00F102D1"/>
    <w:rsid w:val="00F33884"/>
    <w:rsid w:val="00F478F0"/>
    <w:rsid w:val="00F65FAE"/>
    <w:rsid w:val="00F91BEF"/>
    <w:rsid w:val="00FB3CF5"/>
    <w:rsid w:val="00FC0904"/>
    <w:rsid w:val="00FC7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9"/>
  </w:style>
  <w:style w:type="paragraph" w:styleId="Heading1">
    <w:name w:val="heading 1"/>
    <w:basedOn w:val="Normal"/>
    <w:link w:val="Heading1Char"/>
    <w:uiPriority w:val="9"/>
    <w:qFormat/>
    <w:rsid w:val="00E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0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unhideWhenUsed/>
    <w:qFormat/>
    <w:rsid w:val="004A0048"/>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7">
    <w:name w:val="heading 7"/>
    <w:basedOn w:val="Normal"/>
    <w:next w:val="Normal"/>
    <w:link w:val="Heading7Char"/>
    <w:uiPriority w:val="9"/>
    <w:semiHidden/>
    <w:unhideWhenUsed/>
    <w:qFormat/>
    <w:rsid w:val="004A0048"/>
    <w:pPr>
      <w:keepNext/>
      <w:keepLines/>
      <w:spacing w:before="200" w:after="0" w:line="240" w:lineRule="auto"/>
      <w:ind w:left="357" w:hanging="357"/>
      <w:outlineLvl w:val="6"/>
    </w:pPr>
    <w:rPr>
      <w:rFonts w:asciiTheme="majorHAnsi" w:eastAsiaTheme="majorEastAsia" w:hAnsiTheme="majorHAnsi" w:cstheme="majorBidi"/>
      <w:i/>
      <w:iCs/>
      <w:color w:val="404040" w:themeColor="text1" w:themeTint="B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557B"/>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rsid w:val="0080557B"/>
    <w:rPr>
      <w:rFonts w:eastAsiaTheme="minorHAnsi"/>
    </w:rPr>
  </w:style>
  <w:style w:type="paragraph" w:customStyle="1" w:styleId="Default">
    <w:name w:val="Default"/>
    <w:rsid w:val="00CB412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A6150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344885"/>
    <w:pPr>
      <w:spacing w:line="240" w:lineRule="auto"/>
    </w:pPr>
    <w:rPr>
      <w:rFonts w:eastAsiaTheme="minorHAnsi"/>
      <w:b/>
      <w:bCs/>
      <w:color w:val="4F81BD" w:themeColor="accent1"/>
      <w:sz w:val="18"/>
      <w:szCs w:val="18"/>
    </w:rPr>
  </w:style>
  <w:style w:type="table" w:styleId="TableGrid">
    <w:name w:val="Table Grid"/>
    <w:basedOn w:val="TableNormal"/>
    <w:uiPriority w:val="59"/>
    <w:rsid w:val="001E2AF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75DC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75DC3"/>
    <w:rPr>
      <w:rFonts w:ascii="Calibri" w:eastAsia="Calibri" w:hAnsi="Calibri" w:cs="Times New Roman"/>
    </w:rPr>
  </w:style>
  <w:style w:type="paragraph" w:styleId="Title">
    <w:name w:val="Title"/>
    <w:basedOn w:val="Normal"/>
    <w:link w:val="TitleChar"/>
    <w:qFormat/>
    <w:rsid w:val="00B75DC3"/>
    <w:pPr>
      <w:spacing w:after="0" w:line="24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B75DC3"/>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B7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C3"/>
    <w:rPr>
      <w:rFonts w:ascii="Tahoma" w:hAnsi="Tahoma" w:cs="Tahoma"/>
      <w:sz w:val="16"/>
      <w:szCs w:val="16"/>
    </w:rPr>
  </w:style>
  <w:style w:type="paragraph" w:styleId="Header">
    <w:name w:val="header"/>
    <w:basedOn w:val="Normal"/>
    <w:link w:val="HeaderChar"/>
    <w:uiPriority w:val="99"/>
    <w:unhideWhenUsed/>
    <w:rsid w:val="0031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40"/>
  </w:style>
  <w:style w:type="paragraph" w:styleId="Footer">
    <w:name w:val="footer"/>
    <w:basedOn w:val="Normal"/>
    <w:link w:val="FooterChar"/>
    <w:uiPriority w:val="99"/>
    <w:unhideWhenUsed/>
    <w:rsid w:val="0031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40"/>
  </w:style>
  <w:style w:type="character" w:styleId="Hyperlink">
    <w:name w:val="Hyperlink"/>
    <w:basedOn w:val="DefaultParagraphFont"/>
    <w:uiPriority w:val="99"/>
    <w:unhideWhenUsed/>
    <w:rsid w:val="00E22DA3"/>
    <w:rPr>
      <w:color w:val="0000FF" w:themeColor="hyperlink"/>
      <w:u w:val="single"/>
    </w:rPr>
  </w:style>
  <w:style w:type="character" w:customStyle="1" w:styleId="Heading1Char">
    <w:name w:val="Heading 1 Char"/>
    <w:basedOn w:val="DefaultParagraphFont"/>
    <w:link w:val="Heading1"/>
    <w:uiPriority w:val="9"/>
    <w:rsid w:val="00E22D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22DA3"/>
    <w:rPr>
      <w:i/>
      <w:iCs/>
    </w:rPr>
  </w:style>
  <w:style w:type="character" w:customStyle="1" w:styleId="sehl">
    <w:name w:val="sehl"/>
    <w:basedOn w:val="DefaultParagraphFont"/>
    <w:rsid w:val="00E22DA3"/>
  </w:style>
  <w:style w:type="paragraph" w:customStyle="1" w:styleId="TxBrp11">
    <w:name w:val="TxBr_p11"/>
    <w:basedOn w:val="Normal"/>
    <w:rsid w:val="006057F0"/>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7F0"/>
  </w:style>
  <w:style w:type="character" w:customStyle="1" w:styleId="fullpost">
    <w:name w:val="fullpost"/>
    <w:basedOn w:val="DefaultParagraphFont"/>
    <w:rsid w:val="00F91BEF"/>
  </w:style>
  <w:style w:type="paragraph" w:styleId="HTMLPreformatted">
    <w:name w:val="HTML Preformatted"/>
    <w:basedOn w:val="Normal"/>
    <w:link w:val="HTMLPreformattedChar"/>
    <w:uiPriority w:val="99"/>
    <w:unhideWhenUsed/>
    <w:rsid w:val="001E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2D6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4A00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A0048"/>
    <w:rPr>
      <w:rFonts w:ascii="Times New Roman" w:eastAsia="Times New Roman" w:hAnsi="Times New Roman" w:cs="Times New Roman"/>
      <w:b/>
      <w:bCs/>
      <w:sz w:val="27"/>
      <w:szCs w:val="27"/>
      <w:lang w:val="id-ID" w:eastAsia="id-ID"/>
    </w:rPr>
  </w:style>
  <w:style w:type="character" w:customStyle="1" w:styleId="Heading7Char">
    <w:name w:val="Heading 7 Char"/>
    <w:basedOn w:val="DefaultParagraphFont"/>
    <w:link w:val="Heading7"/>
    <w:uiPriority w:val="9"/>
    <w:semiHidden/>
    <w:rsid w:val="004A0048"/>
    <w:rPr>
      <w:rFonts w:asciiTheme="majorHAnsi" w:eastAsiaTheme="majorEastAsia" w:hAnsiTheme="majorHAnsi" w:cstheme="majorBidi"/>
      <w:i/>
      <w:iCs/>
      <w:color w:val="404040" w:themeColor="text1" w:themeTint="BF"/>
      <w:sz w:val="24"/>
      <w:lang w:val="id-ID"/>
    </w:rPr>
  </w:style>
  <w:style w:type="character" w:styleId="PlaceholderText">
    <w:name w:val="Placeholder Text"/>
    <w:basedOn w:val="DefaultParagraphFont"/>
    <w:uiPriority w:val="99"/>
    <w:semiHidden/>
    <w:rsid w:val="004A0048"/>
    <w:rPr>
      <w:color w:val="808080"/>
    </w:rPr>
  </w:style>
  <w:style w:type="character" w:customStyle="1" w:styleId="a">
    <w:name w:val="a"/>
    <w:basedOn w:val="DefaultParagraphFont"/>
    <w:rsid w:val="004A0048"/>
  </w:style>
  <w:style w:type="paragraph" w:styleId="BodyTextIndent">
    <w:name w:val="Body Text Indent"/>
    <w:basedOn w:val="Normal"/>
    <w:link w:val="BodyTextIndentChar"/>
    <w:rsid w:val="004A0048"/>
    <w:pPr>
      <w:spacing w:after="0" w:line="240" w:lineRule="auto"/>
    </w:pPr>
    <w:rPr>
      <w:rFonts w:ascii="Times New Roman" w:eastAsia="Times New Roman" w:hAnsi="Times New Roman" w:cs="Times New Roman"/>
      <w:noProof/>
      <w:szCs w:val="20"/>
      <w:lang w:val="id-ID"/>
    </w:rPr>
  </w:style>
  <w:style w:type="character" w:customStyle="1" w:styleId="BodyTextIndentChar">
    <w:name w:val="Body Text Indent Char"/>
    <w:basedOn w:val="DefaultParagraphFont"/>
    <w:link w:val="BodyTextIndent"/>
    <w:rsid w:val="004A0048"/>
    <w:rPr>
      <w:rFonts w:ascii="Times New Roman" w:eastAsia="Times New Roman" w:hAnsi="Times New Roman" w:cs="Times New Roman"/>
      <w:noProof/>
      <w:szCs w:val="20"/>
      <w:lang w:val="id-ID"/>
    </w:rPr>
  </w:style>
  <w:style w:type="character" w:styleId="FollowedHyperlink">
    <w:name w:val="FollowedHyperlink"/>
    <w:basedOn w:val="DefaultParagraphFont"/>
    <w:uiPriority w:val="99"/>
    <w:semiHidden/>
    <w:unhideWhenUsed/>
    <w:rsid w:val="004A0048"/>
    <w:rPr>
      <w:color w:val="800080"/>
      <w:u w:val="single"/>
    </w:rPr>
  </w:style>
  <w:style w:type="paragraph" w:customStyle="1" w:styleId="font5">
    <w:name w:val="font5"/>
    <w:basedOn w:val="Normal"/>
    <w:rsid w:val="004A0048"/>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004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4A0048"/>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8">
    <w:name w:val="xl68"/>
    <w:basedOn w:val="Normal"/>
    <w:rsid w:val="004A004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4A00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0">
    <w:name w:val="xl70"/>
    <w:basedOn w:val="Normal"/>
    <w:rsid w:val="004A00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
    <w:rsid w:val="004A00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4A00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4A004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4A00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4A0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4A0048"/>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4A00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4A0048"/>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1">
    <w:name w:val="xl81"/>
    <w:basedOn w:val="Normal"/>
    <w:rsid w:val="004A004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4A00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4A0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4A0048"/>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table" w:styleId="LightShading-Accent5">
    <w:name w:val="Light Shading Accent 5"/>
    <w:basedOn w:val="TableNormal"/>
    <w:uiPriority w:val="60"/>
    <w:rsid w:val="004A00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A00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ont11">
    <w:name w:val="font11"/>
    <w:basedOn w:val="DefaultParagraphFont"/>
    <w:rsid w:val="004A004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01">
    <w:name w:val="font01"/>
    <w:basedOn w:val="DefaultParagraphFont"/>
    <w:rsid w:val="004A0048"/>
    <w:rPr>
      <w:rFonts w:ascii="Times New Roman" w:hAnsi="Times New Roman" w:cs="Times New Roman" w:hint="default"/>
      <w:b/>
      <w:bCs/>
      <w:i w:val="0"/>
      <w:iCs w:val="0"/>
      <w:strike w:val="0"/>
      <w:dstrike w:val="0"/>
      <w:color w:val="000000"/>
      <w:sz w:val="24"/>
      <w:szCs w:val="24"/>
      <w:u w:val="none"/>
      <w:effect w:val="none"/>
    </w:rPr>
  </w:style>
  <w:style w:type="character" w:styleId="Strong">
    <w:name w:val="Strong"/>
    <w:basedOn w:val="DefaultParagraphFont"/>
    <w:uiPriority w:val="22"/>
    <w:qFormat/>
    <w:rsid w:val="004A0048"/>
    <w:rPr>
      <w:b/>
      <w:bCs/>
    </w:rPr>
  </w:style>
  <w:style w:type="paragraph" w:styleId="BodyText2">
    <w:name w:val="Body Text 2"/>
    <w:basedOn w:val="Normal"/>
    <w:link w:val="BodyText2Char"/>
    <w:uiPriority w:val="99"/>
    <w:rsid w:val="004A0048"/>
    <w:pPr>
      <w:spacing w:after="120" w:line="480" w:lineRule="auto"/>
    </w:pPr>
    <w:rPr>
      <w:rFonts w:ascii="Calibri" w:eastAsia="Times New Roman" w:hAnsi="Calibri" w:cs="Times New Roman"/>
      <w:sz w:val="24"/>
      <w:szCs w:val="24"/>
    </w:rPr>
  </w:style>
  <w:style w:type="character" w:customStyle="1" w:styleId="BodyText2Char">
    <w:name w:val="Body Text 2 Char"/>
    <w:basedOn w:val="DefaultParagraphFont"/>
    <w:link w:val="BodyText2"/>
    <w:uiPriority w:val="99"/>
    <w:rsid w:val="004A0048"/>
    <w:rPr>
      <w:rFonts w:ascii="Calibri" w:eastAsia="Times New Roman" w:hAnsi="Calibri" w:cs="Times New Roman"/>
      <w:sz w:val="24"/>
      <w:szCs w:val="24"/>
    </w:rPr>
  </w:style>
  <w:style w:type="paragraph" w:customStyle="1" w:styleId="DecimalAligned">
    <w:name w:val="Decimal Aligned"/>
    <w:basedOn w:val="Normal"/>
    <w:uiPriority w:val="40"/>
    <w:qFormat/>
    <w:rsid w:val="004A0048"/>
    <w:pPr>
      <w:tabs>
        <w:tab w:val="decimal" w:pos="360"/>
      </w:tabs>
    </w:pPr>
  </w:style>
  <w:style w:type="paragraph" w:styleId="FootnoteText">
    <w:name w:val="footnote text"/>
    <w:basedOn w:val="Normal"/>
    <w:link w:val="FootnoteTextChar"/>
    <w:uiPriority w:val="99"/>
    <w:unhideWhenUsed/>
    <w:rsid w:val="004A0048"/>
    <w:pPr>
      <w:spacing w:after="0" w:line="240" w:lineRule="auto"/>
    </w:pPr>
    <w:rPr>
      <w:sz w:val="20"/>
      <w:szCs w:val="20"/>
    </w:rPr>
  </w:style>
  <w:style w:type="character" w:customStyle="1" w:styleId="FootnoteTextChar">
    <w:name w:val="Footnote Text Char"/>
    <w:basedOn w:val="DefaultParagraphFont"/>
    <w:link w:val="FootnoteText"/>
    <w:uiPriority w:val="99"/>
    <w:rsid w:val="004A0048"/>
    <w:rPr>
      <w:sz w:val="20"/>
      <w:szCs w:val="20"/>
    </w:rPr>
  </w:style>
  <w:style w:type="character" w:styleId="SubtleEmphasis">
    <w:name w:val="Subtle Emphasis"/>
    <w:basedOn w:val="DefaultParagraphFont"/>
    <w:uiPriority w:val="19"/>
    <w:qFormat/>
    <w:rsid w:val="004A0048"/>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A0048"/>
    <w:pPr>
      <w:spacing w:after="0" w:line="240" w:lineRule="auto"/>
    </w:pPr>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4A0048"/>
    <w:pPr>
      <w:spacing w:after="0" w:line="240" w:lineRule="auto"/>
      <w:ind w:left="357" w:hanging="357"/>
    </w:pPr>
    <w:rPr>
      <w:rFonts w:ascii="Times New Roman" w:eastAsiaTheme="minorHAnsi" w:hAnsi="Times New Roman"/>
      <w:color w:val="000000" w:themeColor="text1" w:themeShade="BF"/>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4A0048"/>
    <w:pPr>
      <w:spacing w:after="0" w:line="240" w:lineRule="auto"/>
      <w:ind w:left="357" w:hanging="357"/>
    </w:pPr>
    <w:rPr>
      <w:rFonts w:ascii="Times New Roman" w:eastAsiaTheme="minorHAnsi" w:hAnsi="Times New Roman"/>
      <w:color w:val="000000" w:themeColor="text1"/>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4A0048"/>
    <w:pPr>
      <w:spacing w:after="0" w:line="240" w:lineRule="auto"/>
      <w:ind w:left="357" w:hanging="357"/>
    </w:pPr>
    <w:rPr>
      <w:rFonts w:ascii="Times New Roman" w:eastAsiaTheme="minorHAnsi" w:hAnsi="Times New Roman"/>
      <w:sz w:val="24"/>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alendar1">
    <w:name w:val="Calendar 1"/>
    <w:basedOn w:val="TableNormal"/>
    <w:uiPriority w:val="99"/>
    <w:qFormat/>
    <w:rsid w:val="004A0048"/>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l6">
    <w:name w:val="l6"/>
    <w:basedOn w:val="DefaultParagraphFont"/>
    <w:rsid w:val="004A0048"/>
  </w:style>
  <w:style w:type="character" w:customStyle="1" w:styleId="skimlinks-unlinked">
    <w:name w:val="skimlinks-unlinked"/>
    <w:basedOn w:val="DefaultParagraphFont"/>
    <w:rsid w:val="004A0048"/>
  </w:style>
  <w:style w:type="paragraph" w:styleId="BodyText">
    <w:name w:val="Body Text"/>
    <w:basedOn w:val="Normal"/>
    <w:link w:val="BodyTextChar"/>
    <w:uiPriority w:val="99"/>
    <w:unhideWhenUsed/>
    <w:rsid w:val="004A0048"/>
    <w:pPr>
      <w:spacing w:after="120" w:line="240" w:lineRule="auto"/>
      <w:ind w:left="357" w:hanging="357"/>
    </w:pPr>
    <w:rPr>
      <w:rFonts w:ascii="Times New Roman" w:eastAsiaTheme="minorHAnsi" w:hAnsi="Times New Roman"/>
      <w:sz w:val="24"/>
      <w:lang w:val="id-ID"/>
    </w:rPr>
  </w:style>
  <w:style w:type="character" w:customStyle="1" w:styleId="BodyTextChar">
    <w:name w:val="Body Text Char"/>
    <w:basedOn w:val="DefaultParagraphFont"/>
    <w:link w:val="BodyText"/>
    <w:uiPriority w:val="99"/>
    <w:rsid w:val="004A0048"/>
    <w:rPr>
      <w:rFonts w:ascii="Times New Roman" w:eastAsiaTheme="minorHAnsi" w:hAnsi="Times New Roman"/>
      <w:sz w:val="24"/>
      <w:lang w:val="id-ID"/>
    </w:rPr>
  </w:style>
  <w:style w:type="paragraph" w:styleId="BodyTextIndent2">
    <w:name w:val="Body Text Indent 2"/>
    <w:basedOn w:val="Normal"/>
    <w:link w:val="BodyTextIndent2Char"/>
    <w:uiPriority w:val="99"/>
    <w:unhideWhenUsed/>
    <w:rsid w:val="004A0048"/>
    <w:pPr>
      <w:spacing w:after="120" w:line="480" w:lineRule="auto"/>
      <w:ind w:left="360"/>
    </w:pPr>
  </w:style>
  <w:style w:type="character" w:customStyle="1" w:styleId="BodyTextIndent2Char">
    <w:name w:val="Body Text Indent 2 Char"/>
    <w:basedOn w:val="DefaultParagraphFont"/>
    <w:link w:val="BodyTextIndent2"/>
    <w:uiPriority w:val="99"/>
    <w:rsid w:val="004A0048"/>
  </w:style>
  <w:style w:type="character" w:customStyle="1" w:styleId="st">
    <w:name w:val="st"/>
    <w:basedOn w:val="DefaultParagraphFont"/>
    <w:rsid w:val="004A0048"/>
  </w:style>
  <w:style w:type="paragraph" w:styleId="CommentText">
    <w:name w:val="annotation text"/>
    <w:basedOn w:val="Normal"/>
    <w:link w:val="CommentTextChar"/>
    <w:uiPriority w:val="99"/>
    <w:semiHidden/>
    <w:unhideWhenUsed/>
    <w:rsid w:val="004A0048"/>
    <w:pPr>
      <w:spacing w:after="160" w:line="240" w:lineRule="auto"/>
    </w:pPr>
    <w:rPr>
      <w:rFonts w:eastAsiaTheme="minorHAnsi"/>
      <w:sz w:val="20"/>
      <w:szCs w:val="20"/>
      <w:lang w:val="id-ID"/>
    </w:rPr>
  </w:style>
  <w:style w:type="character" w:customStyle="1" w:styleId="CommentTextChar">
    <w:name w:val="Comment Text Char"/>
    <w:basedOn w:val="DefaultParagraphFont"/>
    <w:link w:val="CommentText"/>
    <w:uiPriority w:val="99"/>
    <w:semiHidden/>
    <w:rsid w:val="004A0048"/>
    <w:rPr>
      <w:rFonts w:eastAsiaTheme="minorHAnsi"/>
      <w:sz w:val="20"/>
      <w:szCs w:val="20"/>
      <w:lang w:val="id-ID"/>
    </w:rPr>
  </w:style>
  <w:style w:type="character" w:customStyle="1" w:styleId="personname">
    <w:name w:val="person_name"/>
    <w:basedOn w:val="DefaultParagraphFont"/>
    <w:rsid w:val="008D7C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Wahyu</cp:lastModifiedBy>
  <cp:revision>87</cp:revision>
  <cp:lastPrinted>2017-10-03T07:29:00Z</cp:lastPrinted>
  <dcterms:created xsi:type="dcterms:W3CDTF">2015-06-13T07:45:00Z</dcterms:created>
  <dcterms:modified xsi:type="dcterms:W3CDTF">2017-10-03T07:32:00Z</dcterms:modified>
</cp:coreProperties>
</file>