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D1" w:rsidRDefault="005D3BD1" w:rsidP="005D3B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PENGEMBANGAN INSTRUMEN PENILAIAN HASIL BELAJAR PKn </w:t>
      </w:r>
    </w:p>
    <w:p w:rsidR="005D3BD1" w:rsidRDefault="005D3BD1" w:rsidP="005D3BD1">
      <w:pPr>
        <w:spacing w:after="0"/>
        <w:jc w:val="center"/>
        <w:rPr>
          <w:rFonts w:ascii="Times New Roman" w:hAnsi="Times New Roman" w:cs="Times New Roman"/>
          <w:b/>
          <w:sz w:val="24"/>
          <w:szCs w:val="24"/>
        </w:rPr>
      </w:pPr>
      <w:r>
        <w:rPr>
          <w:rFonts w:ascii="Times New Roman" w:hAnsi="Times New Roman" w:cs="Times New Roman"/>
          <w:b/>
          <w:sz w:val="24"/>
          <w:szCs w:val="24"/>
        </w:rPr>
        <w:t>PESERTA DIDIK KELAS XI IPA DI SMAN 1 DONRI DONRI</w:t>
      </w:r>
    </w:p>
    <w:p w:rsidR="004926A7" w:rsidRPr="00F0094F" w:rsidRDefault="005D3BD1" w:rsidP="005D3BD1">
      <w:pPr>
        <w:spacing w:after="0" w:line="240" w:lineRule="auto"/>
        <w:jc w:val="center"/>
        <w:rPr>
          <w:rFonts w:ascii="Times New Roman" w:hAnsi="Times New Roman" w:cs="Times New Roman"/>
          <w:b/>
          <w:noProof/>
          <w:sz w:val="24"/>
          <w:szCs w:val="24"/>
        </w:rPr>
      </w:pPr>
      <w:r>
        <w:rPr>
          <w:rFonts w:ascii="Times New Roman" w:hAnsi="Times New Roman" w:cs="Times New Roman"/>
          <w:b/>
          <w:sz w:val="24"/>
          <w:szCs w:val="24"/>
        </w:rPr>
        <w:t>KABUPATEN SOPPENG</w:t>
      </w:r>
    </w:p>
    <w:p w:rsidR="00FA1133" w:rsidRPr="00FA1133" w:rsidRDefault="00FA1133" w:rsidP="004247A9">
      <w:pPr>
        <w:spacing w:after="0" w:line="240" w:lineRule="auto"/>
        <w:jc w:val="center"/>
        <w:rPr>
          <w:rFonts w:ascii="Times New Roman" w:hAnsi="Times New Roman" w:cs="Times New Roman"/>
          <w:b/>
          <w:noProof/>
          <w:sz w:val="24"/>
          <w:szCs w:val="24"/>
          <w:lang w:val="id-ID"/>
        </w:rPr>
      </w:pPr>
    </w:p>
    <w:p w:rsidR="00FA1133" w:rsidRPr="00F0094F" w:rsidRDefault="00F0094F" w:rsidP="004247A9">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lang w:val="id-ID"/>
        </w:rPr>
        <w:t xml:space="preserve">Oleh: </w:t>
      </w:r>
      <w:r w:rsidR="00413FEF">
        <w:rPr>
          <w:rFonts w:ascii="Times New Roman" w:hAnsi="Times New Roman" w:cs="Times New Roman"/>
          <w:b/>
          <w:noProof/>
          <w:sz w:val="24"/>
          <w:szCs w:val="24"/>
        </w:rPr>
        <w:t>Nuraeni</w:t>
      </w:r>
    </w:p>
    <w:p w:rsidR="00FA1133" w:rsidRDefault="00FA1133" w:rsidP="004247A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Universitas Negeri Makassar Jl. Bonto Langkasa, Makassar 90</w:t>
      </w:r>
      <w:r w:rsidRPr="00FA1133">
        <w:rPr>
          <w:rFonts w:ascii="Times New Roman" w:hAnsi="Times New Roman" w:cs="Times New Roman"/>
          <w:noProof/>
          <w:sz w:val="24"/>
          <w:szCs w:val="24"/>
        </w:rPr>
        <w:t>222</w:t>
      </w:r>
      <w:r>
        <w:rPr>
          <w:rFonts w:ascii="Times New Roman" w:hAnsi="Times New Roman" w:cs="Times New Roman"/>
          <w:noProof/>
          <w:sz w:val="24"/>
          <w:szCs w:val="24"/>
        </w:rPr>
        <w:t>, Telp (0411) 830366, Fax (0411) 855</w:t>
      </w:r>
      <w:r w:rsidRPr="00FA1133">
        <w:rPr>
          <w:rFonts w:ascii="Times New Roman" w:hAnsi="Times New Roman" w:cs="Times New Roman"/>
          <w:noProof/>
          <w:sz w:val="24"/>
          <w:szCs w:val="24"/>
        </w:rPr>
        <w:t>2</w:t>
      </w:r>
      <w:r>
        <w:rPr>
          <w:rFonts w:ascii="Times New Roman" w:hAnsi="Times New Roman" w:cs="Times New Roman"/>
          <w:noProof/>
          <w:sz w:val="24"/>
          <w:szCs w:val="24"/>
        </w:rPr>
        <w:t xml:space="preserve">88, E-mail: </w:t>
      </w:r>
      <w:hyperlink r:id="rId7" w:history="1">
        <w:r w:rsidRPr="002D044C">
          <w:rPr>
            <w:rStyle w:val="Hyperlink"/>
            <w:rFonts w:ascii="Times New Roman" w:hAnsi="Times New Roman" w:cs="Times New Roman"/>
            <w:noProof/>
            <w:sz w:val="24"/>
            <w:szCs w:val="24"/>
          </w:rPr>
          <w:t>pasca@unm.ac.id</w:t>
        </w:r>
      </w:hyperlink>
      <w:r>
        <w:rPr>
          <w:rFonts w:ascii="Times New Roman" w:hAnsi="Times New Roman" w:cs="Times New Roman"/>
          <w:noProof/>
          <w:sz w:val="24"/>
          <w:szCs w:val="24"/>
        </w:rPr>
        <w:t>.</w:t>
      </w:r>
    </w:p>
    <w:p w:rsidR="00FA1133" w:rsidRPr="00FA1133" w:rsidRDefault="00FA1133" w:rsidP="004247A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Website: http://www.pps.unm.ac.id </w:t>
      </w:r>
    </w:p>
    <w:p w:rsidR="00FA1133" w:rsidRDefault="00FA1133" w:rsidP="004247A9">
      <w:pPr>
        <w:spacing w:after="0" w:line="240" w:lineRule="auto"/>
        <w:jc w:val="center"/>
        <w:rPr>
          <w:rFonts w:ascii="Times New Roman" w:hAnsi="Times New Roman" w:cs="Times New Roman"/>
          <w:b/>
          <w:noProof/>
          <w:sz w:val="24"/>
          <w:szCs w:val="24"/>
        </w:rPr>
      </w:pPr>
    </w:p>
    <w:p w:rsidR="00FA1133" w:rsidRDefault="00FA1133" w:rsidP="004247A9">
      <w:pPr>
        <w:spacing w:after="0"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Abstrak</w:t>
      </w:r>
    </w:p>
    <w:p w:rsidR="00FA1133" w:rsidRPr="00F0094F" w:rsidRDefault="005D3BD1" w:rsidP="005D3BD1">
      <w:pPr>
        <w:spacing w:after="0" w:line="480" w:lineRule="auto"/>
        <w:ind w:firstLine="900"/>
        <w:jc w:val="both"/>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Penelitian ini bertujuan</w:t>
      </w:r>
      <w:r>
        <w:rPr>
          <w:rFonts w:ascii="Times New Roman" w:hAnsi="Times New Roman" w:cs="Times New Roman"/>
          <w:noProof/>
          <w:sz w:val="24"/>
          <w:szCs w:val="24"/>
        </w:rPr>
        <w:t xml:space="preserve"> </w:t>
      </w:r>
      <w:r>
        <w:rPr>
          <w:rFonts w:ascii="Times New Roman" w:hAnsi="Times New Roman" w:cs="Times New Roman"/>
          <w:bCs/>
          <w:noProof/>
          <w:sz w:val="24"/>
          <w:szCs w:val="24"/>
        </w:rPr>
        <w:t>untuk mendeskripsikan h</w:t>
      </w:r>
      <w:r>
        <w:rPr>
          <w:rFonts w:ascii="Times New Roman" w:hAnsi="Times New Roman" w:cs="Times New Roman"/>
          <w:noProof/>
          <w:sz w:val="24"/>
          <w:szCs w:val="24"/>
        </w:rPr>
        <w:t>asil 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instrumen hasil belajar PKn pada peserta didik Kelas XI IPA SMA Negeri 1 Donri Donri Kabupaten Soppeng ditinjau dari validitas isi (</w:t>
      </w:r>
      <w:r>
        <w:rPr>
          <w:rFonts w:ascii="Times New Roman" w:hAnsi="Times New Roman" w:cs="Times New Roman"/>
          <w:i/>
          <w:noProof/>
          <w:sz w:val="24"/>
          <w:szCs w:val="24"/>
        </w:rPr>
        <w:t>content validity</w:t>
      </w:r>
      <w:r>
        <w:rPr>
          <w:rFonts w:ascii="Times New Roman" w:hAnsi="Times New Roman" w:cs="Times New Roman"/>
          <w:noProof/>
          <w:sz w:val="24"/>
          <w:szCs w:val="24"/>
        </w:rPr>
        <w:t xml:space="preserve">), tingkat kesukaran, daya beda butir, efektivitas pengecoh, validitas butir, dan reliabilitas. </w:t>
      </w:r>
      <w:r w:rsidRPr="00C478D8">
        <w:rPr>
          <w:rFonts w:ascii="Times New Roman" w:hAnsi="Times New Roman" w:cs="Times New Roman"/>
          <w:noProof/>
          <w:sz w:val="24"/>
          <w:szCs w:val="24"/>
          <w:lang w:val="id-ID"/>
        </w:rPr>
        <w:t>Penelitian ini jenis penelitian dan pengembangan (</w:t>
      </w:r>
      <w:r w:rsidRPr="00C478D8">
        <w:rPr>
          <w:rFonts w:ascii="Times New Roman" w:hAnsi="Times New Roman" w:cs="Times New Roman"/>
          <w:i/>
          <w:noProof/>
          <w:sz w:val="24"/>
          <w:szCs w:val="24"/>
          <w:lang w:val="id-ID"/>
        </w:rPr>
        <w:t>Research &amp; Development</w:t>
      </w:r>
      <w:r w:rsidRPr="00C478D8">
        <w:rPr>
          <w:rFonts w:ascii="Times New Roman" w:hAnsi="Times New Roman" w:cs="Times New Roman"/>
          <w:noProof/>
          <w:sz w:val="24"/>
          <w:szCs w:val="24"/>
          <w:lang w:val="id-ID"/>
        </w:rPr>
        <w:t>)</w:t>
      </w:r>
      <w:r>
        <w:rPr>
          <w:rFonts w:ascii="Times New Roman" w:hAnsi="Times New Roman" w:cs="Times New Roman"/>
          <w:noProof/>
          <w:sz w:val="24"/>
          <w:szCs w:val="24"/>
        </w:rPr>
        <w:t xml:space="preserve"> dengan</w:t>
      </w:r>
      <w:r w:rsidRPr="002D7E73">
        <w:rPr>
          <w:rFonts w:ascii="Times New Roman" w:hAnsi="Times New Roman" w:cs="Times New Roman"/>
          <w:noProof/>
          <w:sz w:val="24"/>
          <w:szCs w:val="24"/>
          <w:lang w:val="id-ID"/>
        </w:rPr>
        <w:t xml:space="preserve"> </w:t>
      </w:r>
      <w:r>
        <w:rPr>
          <w:rFonts w:ascii="Times New Roman" w:hAnsi="Times New Roman" w:cs="Times New Roman"/>
          <w:noProof/>
          <w:sz w:val="24"/>
          <w:szCs w:val="24"/>
        </w:rPr>
        <w:t>subjek penelitian ini ialah peserta didik Kelas XI IPA SMA Negeri 1 Donri Donri Kabupaten Soppeng</w:t>
      </w:r>
      <w:r w:rsidRPr="002D7E73">
        <w:rPr>
          <w:rFonts w:ascii="Times New Roman" w:hAnsi="Times New Roman" w:cs="Times New Roman"/>
          <w:noProof/>
          <w:sz w:val="24"/>
          <w:szCs w:val="24"/>
          <w:lang w:val="id-ID"/>
        </w:rPr>
        <w:t xml:space="preserve">. Pengumpulan data dilakukan dengan </w:t>
      </w:r>
      <w:r>
        <w:rPr>
          <w:rFonts w:ascii="Times New Roman" w:hAnsi="Times New Roman" w:cs="Times New Roman"/>
          <w:noProof/>
          <w:sz w:val="24"/>
          <w:szCs w:val="24"/>
        </w:rPr>
        <w:t>tes</w:t>
      </w:r>
      <w:r w:rsidRPr="002D7E73">
        <w:rPr>
          <w:rFonts w:ascii="Times New Roman" w:hAnsi="Times New Roman" w:cs="Times New Roman"/>
          <w:noProof/>
          <w:sz w:val="24"/>
          <w:szCs w:val="24"/>
          <w:lang w:val="id-ID"/>
        </w:rPr>
        <w:t xml:space="preserve">. Teknik analisis data yang digunakan adalah </w:t>
      </w:r>
      <w:r>
        <w:rPr>
          <w:rFonts w:ascii="Times New Roman" w:hAnsi="Times New Roman" w:cs="Times New Roman"/>
          <w:noProof/>
          <w:sz w:val="24"/>
          <w:szCs w:val="24"/>
        </w:rPr>
        <w:t xml:space="preserve">kuantitatif deskriptif. </w:t>
      </w:r>
      <w:r>
        <w:rPr>
          <w:rFonts w:ascii="Times New Roman" w:hAnsi="Times New Roman" w:cs="Times New Roman"/>
          <w:noProof/>
          <w:sz w:val="24"/>
          <w:szCs w:val="24"/>
          <w:lang w:val="id-ID"/>
        </w:rPr>
        <w:t>Hasil penelitian</w:t>
      </w:r>
      <w:r w:rsidRPr="002D7E73">
        <w:rPr>
          <w:rFonts w:ascii="Times New Roman" w:hAnsi="Times New Roman" w:cs="Times New Roman"/>
          <w:noProof/>
          <w:sz w:val="24"/>
          <w:szCs w:val="24"/>
          <w:lang w:val="id-ID"/>
        </w:rPr>
        <w:t xml:space="preserve"> menunjukkan bahwa </w:t>
      </w:r>
      <w:r>
        <w:rPr>
          <w:rFonts w:ascii="Times New Roman" w:hAnsi="Times New Roman" w:cs="Times New Roman"/>
          <w:noProof/>
          <w:sz w:val="24"/>
          <w:szCs w:val="24"/>
        </w:rPr>
        <w:t>i</w:t>
      </w:r>
      <w:r w:rsidRPr="000F3935">
        <w:rPr>
          <w:rFonts w:ascii="Times New Roman" w:hAnsi="Times New Roman" w:cs="Times New Roman"/>
          <w:noProof/>
          <w:sz w:val="24"/>
          <w:szCs w:val="24"/>
        </w:rPr>
        <w:t xml:space="preserve">nstrumen penilaian hasil belajar PKn di SMA Negeri 1 Donri-Donri yang </w:t>
      </w:r>
      <w:r>
        <w:rPr>
          <w:rFonts w:ascii="Times New Roman" w:hAnsi="Times New Roman" w:cs="Times New Roman"/>
          <w:noProof/>
          <w:sz w:val="24"/>
          <w:szCs w:val="24"/>
        </w:rPr>
        <w:t>dikembangakan</w:t>
      </w:r>
      <w:r w:rsidRPr="000F3935">
        <w:rPr>
          <w:rFonts w:ascii="Times New Roman" w:hAnsi="Times New Roman" w:cs="Times New Roman"/>
          <w:noProof/>
          <w:sz w:val="24"/>
          <w:szCs w:val="24"/>
        </w:rPr>
        <w:t xml:space="preserve"> sebanyak 61 butir telah </w:t>
      </w:r>
      <w:r>
        <w:rPr>
          <w:rFonts w:ascii="Times New Roman" w:hAnsi="Times New Roman" w:cs="Times New Roman"/>
          <w:noProof/>
          <w:sz w:val="24"/>
          <w:szCs w:val="24"/>
        </w:rPr>
        <w:t>memenuhi syarat</w:t>
      </w:r>
      <w:r w:rsidRPr="000F3935">
        <w:rPr>
          <w:rFonts w:ascii="Times New Roman" w:hAnsi="Times New Roman" w:cs="Times New Roman"/>
          <w:noProof/>
          <w:sz w:val="24"/>
          <w:szCs w:val="24"/>
        </w:rPr>
        <w:t>.</w:t>
      </w:r>
      <w:r>
        <w:rPr>
          <w:rFonts w:ascii="Times New Roman" w:hAnsi="Times New Roman" w:cs="Times New Roman"/>
          <w:noProof/>
          <w:sz w:val="24"/>
          <w:szCs w:val="24"/>
        </w:rPr>
        <w:t xml:space="preserve"> </w:t>
      </w:r>
      <w:r w:rsidRPr="000F3935">
        <w:rPr>
          <w:rFonts w:ascii="Times New Roman" w:hAnsi="Times New Roman" w:cs="Times New Roman"/>
          <w:noProof/>
          <w:sz w:val="24"/>
          <w:szCs w:val="24"/>
        </w:rPr>
        <w:t>Instrumen penilaian hasil belajar PKn di SMA Negeri 1 Donri-Donri yang baku sebanyak 61 butir memiliki sebaran tingkat kesukaran butir yaitu sebanyak 2 butir berada pada kategori sulit, 4</w:t>
      </w:r>
      <w:r>
        <w:rPr>
          <w:rFonts w:ascii="Times New Roman" w:hAnsi="Times New Roman" w:cs="Times New Roman"/>
          <w:noProof/>
          <w:sz w:val="24"/>
          <w:szCs w:val="24"/>
        </w:rPr>
        <w:t>0</w:t>
      </w:r>
      <w:r w:rsidRPr="000F3935">
        <w:rPr>
          <w:rFonts w:ascii="Times New Roman" w:hAnsi="Times New Roman" w:cs="Times New Roman"/>
          <w:noProof/>
          <w:sz w:val="24"/>
          <w:szCs w:val="24"/>
        </w:rPr>
        <w:t xml:space="preserve"> butir berada pada kategori sedang, dan 1</w:t>
      </w:r>
      <w:r>
        <w:rPr>
          <w:rFonts w:ascii="Times New Roman" w:hAnsi="Times New Roman" w:cs="Times New Roman"/>
          <w:noProof/>
          <w:sz w:val="24"/>
          <w:szCs w:val="24"/>
        </w:rPr>
        <w:t>9</w:t>
      </w:r>
      <w:r w:rsidRPr="000F3935">
        <w:rPr>
          <w:rFonts w:ascii="Times New Roman" w:hAnsi="Times New Roman" w:cs="Times New Roman"/>
          <w:noProof/>
          <w:sz w:val="24"/>
          <w:szCs w:val="24"/>
        </w:rPr>
        <w:t xml:space="preserve"> butir berada pada kategori mudah</w:t>
      </w:r>
      <w:r>
        <w:rPr>
          <w:rFonts w:ascii="Times New Roman" w:hAnsi="Times New Roman" w:cs="Times New Roman"/>
          <w:noProof/>
          <w:sz w:val="24"/>
          <w:szCs w:val="24"/>
        </w:rPr>
        <w:t xml:space="preserve"> dengan rata-rata tingkat kesukaran sebesar 0.6</w:t>
      </w:r>
      <w:r w:rsidRPr="000F3935">
        <w:rPr>
          <w:rFonts w:ascii="Times New Roman" w:hAnsi="Times New Roman" w:cs="Times New Roman"/>
          <w:noProof/>
          <w:sz w:val="24"/>
          <w:szCs w:val="24"/>
        </w:rPr>
        <w:t>. Instrumen penilaian hasil belajar PKn di SMA Negeri 1 Donri-Donri yang baku sebanyak 61 butir telah memiliki daya beda butir yang baik</w:t>
      </w:r>
      <w:r>
        <w:rPr>
          <w:rFonts w:ascii="Times New Roman" w:hAnsi="Times New Roman" w:cs="Times New Roman"/>
          <w:noProof/>
          <w:sz w:val="24"/>
          <w:szCs w:val="24"/>
        </w:rPr>
        <w:t xml:space="preserve"> dengan rata-rata indeks daya beda butir sebesar 0.68</w:t>
      </w:r>
      <w:r w:rsidRPr="000F3935">
        <w:rPr>
          <w:rFonts w:ascii="Times New Roman" w:hAnsi="Times New Roman" w:cs="Times New Roman"/>
          <w:noProof/>
          <w:sz w:val="24"/>
          <w:szCs w:val="24"/>
        </w:rPr>
        <w:t xml:space="preserve">. Instrumen penilaian </w:t>
      </w:r>
      <w:r w:rsidRPr="000F3935">
        <w:rPr>
          <w:rFonts w:ascii="Times New Roman" w:hAnsi="Times New Roman" w:cs="Times New Roman"/>
          <w:noProof/>
          <w:sz w:val="24"/>
          <w:szCs w:val="24"/>
        </w:rPr>
        <w:lastRenderedPageBreak/>
        <w:t xml:space="preserve">hasil belajar PKn di SMA Negeri 1 Donri-Donri yang baku sebanyak 61 butir telah memiliki pengecoh yang berfungsi. </w:t>
      </w:r>
      <w:r w:rsidRPr="000F3935">
        <w:rPr>
          <w:rFonts w:ascii="Times New Roman" w:hAnsi="Times New Roman" w:cs="Times New Roman"/>
          <w:noProof/>
          <w:sz w:val="24"/>
          <w:szCs w:val="24"/>
        </w:rPr>
        <w:tab/>
        <w:t>Instrumen penilaian hasil belajar PKn di SMA Negeri 1 Donri-Donri yang baku sebanyak 61 butir telah valid secara secara empirik berdasarkan uji coba lapangan</w:t>
      </w:r>
      <w:r>
        <w:rPr>
          <w:rFonts w:ascii="Times New Roman" w:hAnsi="Times New Roman" w:cs="Times New Roman"/>
          <w:noProof/>
          <w:sz w:val="24"/>
          <w:szCs w:val="24"/>
        </w:rPr>
        <w:t xml:space="preserve"> dengan rata-rata indeks validitas sebesar 0.52</w:t>
      </w:r>
      <w:r w:rsidRPr="000F3935">
        <w:rPr>
          <w:rFonts w:ascii="Times New Roman" w:hAnsi="Times New Roman" w:cs="Times New Roman"/>
          <w:noProof/>
          <w:sz w:val="24"/>
          <w:szCs w:val="24"/>
        </w:rPr>
        <w:t>. Instrumen penilaian hasil belajar PKn di SMA Negeri 1 Donri-Donri yang baku sebanyak 61 butir telah reliabel</w:t>
      </w:r>
      <w:r>
        <w:rPr>
          <w:rFonts w:ascii="Times New Roman" w:hAnsi="Times New Roman" w:cs="Times New Roman"/>
          <w:noProof/>
          <w:sz w:val="24"/>
          <w:szCs w:val="24"/>
        </w:rPr>
        <w:t xml:space="preserve"> dengan indeks reliabilitas sebesar 0.95</w:t>
      </w:r>
      <w:r w:rsidRPr="000F3935">
        <w:rPr>
          <w:rFonts w:ascii="Times New Roman" w:hAnsi="Times New Roman" w:cs="Times New Roman"/>
          <w:noProof/>
          <w:sz w:val="24"/>
          <w:szCs w:val="24"/>
        </w:rPr>
        <w:t>.</w:t>
      </w:r>
    </w:p>
    <w:p w:rsidR="00C63F0C" w:rsidRDefault="00C63F0C" w:rsidP="004247A9">
      <w:pPr>
        <w:spacing w:after="0" w:line="480" w:lineRule="auto"/>
        <w:jc w:val="both"/>
        <w:rPr>
          <w:rFonts w:ascii="Times New Roman" w:hAnsi="Times New Roman" w:cs="Times New Roman"/>
          <w:b/>
          <w:noProof/>
          <w:sz w:val="24"/>
          <w:szCs w:val="24"/>
        </w:rPr>
      </w:pPr>
    </w:p>
    <w:p w:rsidR="00FA1133" w:rsidRPr="005D3BD1" w:rsidRDefault="00FA1133" w:rsidP="004247A9">
      <w:pPr>
        <w:spacing w:after="0" w:line="480" w:lineRule="auto"/>
        <w:jc w:val="both"/>
        <w:rPr>
          <w:rFonts w:ascii="Times New Roman" w:hAnsi="Times New Roman" w:cs="Times New Roman"/>
          <w:b/>
          <w:i/>
          <w:noProof/>
          <w:sz w:val="24"/>
          <w:szCs w:val="24"/>
        </w:rPr>
      </w:pPr>
      <w:r w:rsidRPr="005D3BD1">
        <w:rPr>
          <w:rFonts w:ascii="Times New Roman" w:hAnsi="Times New Roman" w:cs="Times New Roman"/>
          <w:b/>
          <w:i/>
          <w:noProof/>
          <w:sz w:val="24"/>
          <w:szCs w:val="24"/>
        </w:rPr>
        <w:t>Abstract</w:t>
      </w:r>
    </w:p>
    <w:p w:rsidR="00FA1133" w:rsidRPr="005D3BD1" w:rsidRDefault="005D3BD1" w:rsidP="009B4B30">
      <w:pPr>
        <w:spacing w:after="0" w:line="480" w:lineRule="auto"/>
        <w:ind w:firstLine="720"/>
        <w:jc w:val="both"/>
        <w:rPr>
          <w:rFonts w:ascii="Times New Roman" w:hAnsi="Times New Roman" w:cs="Times New Roman"/>
          <w:i/>
          <w:noProof/>
          <w:sz w:val="24"/>
          <w:szCs w:val="24"/>
        </w:rPr>
      </w:pPr>
      <w:r w:rsidRPr="005D3BD1">
        <w:rPr>
          <w:rFonts w:ascii="Times New Roman" w:hAnsi="Times New Roman" w:cs="Times New Roman"/>
          <w:i/>
          <w:noProof/>
          <w:sz w:val="24"/>
          <w:szCs w:val="24"/>
          <w:lang w:val="id-ID"/>
        </w:rPr>
        <w:t>This study aims at describing the</w:t>
      </w:r>
      <w:r w:rsidRPr="005D3BD1">
        <w:rPr>
          <w:rFonts w:ascii="Times New Roman" w:hAnsi="Times New Roman" w:cs="Times New Roman"/>
          <w:i/>
          <w:noProof/>
          <w:sz w:val="24"/>
          <w:szCs w:val="24"/>
        </w:rPr>
        <w:t xml:space="preserve"> result of PKn (Civics) instrument development of class XI IPA students at SMAN 1 Donri Donri in Soppeng disrict based on content validity, level of difficulty, item discrimination, deceiver effectiveness, item validity, and reliability. The study is a research and development. The subject were class XI IPA students at SMAN 1 Donri Donri in Soppeng district. Data was collected bay employing test. Data was analyzed using descriptive quantitative analysis. The result of the study reveals that the PKn assessment instrument at SMAN 1 Donri Donri which is developed are 61 items with items difficulties, namely 2 items are in difficult category, 40 items are in medium category, and 19 items are in easy category. The standard PKn assessment instrument at SMAN 1 Donri Donri is 61 items which have good discrimation. The standard PKn assessment instrument at SMAN 1 Donri Donri is 61 items which have funtional deceiver. The standard PKn assessment instrument at SMAN 1 Donri Donri is 61 </w:t>
      </w:r>
      <w:r w:rsidRPr="005D3BD1">
        <w:rPr>
          <w:rFonts w:ascii="Times New Roman" w:hAnsi="Times New Roman" w:cs="Times New Roman"/>
          <w:i/>
          <w:noProof/>
          <w:sz w:val="24"/>
          <w:szCs w:val="24"/>
        </w:rPr>
        <w:lastRenderedPageBreak/>
        <w:t>items which are valid empirically based on the field test. The standard PKn assessment instrument at SMAN 1 Donri Donri is 61 items which are reliable</w:t>
      </w:r>
      <w:r w:rsidR="00F0094F" w:rsidRPr="005D3BD1">
        <w:rPr>
          <w:rFonts w:ascii="Times New Roman" w:hAnsi="Times New Roman" w:cs="Times New Roman"/>
          <w:i/>
          <w:noProof/>
          <w:sz w:val="24"/>
          <w:szCs w:val="24"/>
          <w:lang w:val="id-ID"/>
        </w:rPr>
        <w:t>.</w:t>
      </w:r>
    </w:p>
    <w:p w:rsidR="00C63F0C" w:rsidRDefault="00C63F0C" w:rsidP="00C63F0C">
      <w:pPr>
        <w:spacing w:after="0" w:line="480" w:lineRule="auto"/>
        <w:jc w:val="both"/>
        <w:rPr>
          <w:rFonts w:ascii="Times New Roman" w:hAnsi="Times New Roman" w:cs="Times New Roman"/>
          <w:b/>
          <w:noProof/>
          <w:sz w:val="24"/>
          <w:szCs w:val="24"/>
        </w:rPr>
      </w:pPr>
    </w:p>
    <w:p w:rsidR="00C63F0C" w:rsidRDefault="00C63F0C" w:rsidP="00C63F0C">
      <w:pPr>
        <w:spacing w:after="0" w:line="480" w:lineRule="auto"/>
        <w:jc w:val="both"/>
        <w:rPr>
          <w:rFonts w:ascii="Times New Roman" w:hAnsi="Times New Roman" w:cs="Times New Roman"/>
          <w:b/>
          <w:noProof/>
          <w:sz w:val="24"/>
          <w:szCs w:val="24"/>
        </w:rPr>
      </w:pPr>
      <w:r w:rsidRPr="0078287D">
        <w:rPr>
          <w:rFonts w:ascii="Times New Roman" w:hAnsi="Times New Roman" w:cs="Times New Roman"/>
          <w:b/>
          <w:noProof/>
          <w:sz w:val="24"/>
          <w:szCs w:val="24"/>
          <w:lang w:val="id-ID"/>
        </w:rPr>
        <w:t>Pendahuluan</w:t>
      </w:r>
    </w:p>
    <w:p w:rsidR="005D3BD1" w:rsidRDefault="005D3BD1" w:rsidP="005D3BD1">
      <w:pPr>
        <w:pStyle w:val="ListParagraph"/>
        <w:spacing w:after="0"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Pelaksanaan penilaian pada mata pelajaran PKn selama ini masih belum maksimal. Salah satu hal yang menjadi sorotan peneliti bahwa guru-guru dilapangan tampaknya belum mengerti terkait prosedur pengembangan instrumen penilaian hasil belajar yang benar. Fenomena yang terjadi di lapangan menunjukkan bahwa dalam mengevaluasi hasil belajar peserta didik, guru cenderung hanya mengembangkan instrumen penilaian yang seadanya. Bahkan sering ditemukan instrumen penilaian yang dikembangkan oleh guru hanya mengcopy dari buku paket saja tanpa adanya usaha mengembangkan sendiri melalui prosedur yang tepat.</w:t>
      </w:r>
    </w:p>
    <w:p w:rsidR="005D3BD1" w:rsidRDefault="005D3BD1" w:rsidP="005D3BD1">
      <w:pPr>
        <w:pStyle w:val="ListParagraph"/>
        <w:spacing w:after="0"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Langkah-langkah pengembangan instrumen yang dilakukan guru selama ini hanya sebatas penyusunan kisi-kisi, pebuatan soal dan langsung diberikan kepada peserta didik. Tidak ada usaha guru selama ini untuk mempertimbangkan kualitas instrumen yang dikembangkan sebelum diserahkan kepada peserta didik. Atas dasar hal tersebut penulis menyadari bahwa hal tersebut adalah kekeliruan yang dialami selama ini. Hal lain yang dirasakan sebagai kendala selama ini adalah kurangnya pemahaman guru terkait teknik mengidentifikasi kualitas instrumen hasil belajar yang benar. Bahkan berdasarkan wawancara terbatas dengan guru di lapangan menunjukkan bahwa guru belum memahami karakteristik suatu instrumen sehingga dapat dikategorikan layak untuk digunakan dalam penyelenggaraan evaluasi </w:t>
      </w:r>
      <w:r>
        <w:rPr>
          <w:rFonts w:ascii="Times New Roman" w:hAnsi="Times New Roman" w:cs="Times New Roman"/>
          <w:noProof/>
          <w:sz w:val="24"/>
          <w:szCs w:val="24"/>
        </w:rPr>
        <w:lastRenderedPageBreak/>
        <w:t xml:space="preserve">pembelajaran PKn. Oleh karena itu, tidak heran jika instrumen penilaian hasil belajar PKn yang dikembangkan selama ini tidak jelas kualitasnya baik secara kualitatif maupun kualitas secara kuantitatif. </w:t>
      </w:r>
    </w:p>
    <w:p w:rsidR="005D3BD1" w:rsidRDefault="005D3BD1" w:rsidP="005D3BD1">
      <w:pPr>
        <w:pStyle w:val="ListParagraph"/>
        <w:spacing w:after="0"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Permasalahan yang telah dikemukakan sebelumnya, maka peneliti menyimpulkan bahwa perlunya tindak lanjut atas permasalahan yang dialami oleh guru-guru PKn selama ini yaitu kurang maksimalnya penyelenggaraan evaluasi pembelajaran PKn di SMA selama ini. Tindak lanjut yang dimaksudkan dalam hal ini ialah upaya perbaikan pelaksanaan evaluasi pembelajaran selama ini. Salah satu wujud dari upaya perbaikan tersebut ialah pengembangan instrumen penilaian hasil belajar PKn yang valid dan reliabel berdasarkan prosedur pengembangan tes hasil belajar, sehingga dengan adanya pengembangan instrumen penilaian hasil belajar tersebut, diharapkan lahirnya instrumen yang berkualitas yang dapat menunjang penyelenggaraan evaluasi pembelajaran PKn yang berkualitas pula.</w:t>
      </w:r>
    </w:p>
    <w:p w:rsidR="005D3BD1" w:rsidRDefault="005D3BD1" w:rsidP="005D3BD1">
      <w:pPr>
        <w:pStyle w:val="ListParagraph"/>
        <w:spacing w:after="0"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Berdasarkan hal-hal yang telah diuraikan tersebut maka peneliti bermaksud melakukan kajian teoretis dan empiris dalam memecahkan permasalahan yang dialami selama ini khususnya pada pelaksanaan evaluasi pembelajaran PKn. Upaya tersebut diwujudkan dalam suatu penelitian untuk mengembangkan instrumen penilaian hasil belajar PKn yang berkualitas. Oleh karena itu, pada penelitian ini peneliti mengangkat judul penelitian yaitu “Pengembangan Instrumen Penilaian Hasil Belajar PKn Peserta Didik Kelas XI IPA SMAN 1 Donri Donri Kabupaten Soppeng”.</w:t>
      </w:r>
    </w:p>
    <w:p w:rsidR="005D3BD1" w:rsidRPr="008E3F0D" w:rsidRDefault="005D3BD1" w:rsidP="005D3BD1">
      <w:pPr>
        <w:spacing w:after="0" w:line="480" w:lineRule="auto"/>
        <w:ind w:firstLine="851"/>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lastRenderedPageBreak/>
        <w:t>Berdasarkan</w:t>
      </w:r>
      <w:r>
        <w:rPr>
          <w:rFonts w:ascii="Times New Roman" w:hAnsi="Times New Roman" w:cs="Times New Roman"/>
          <w:noProof/>
          <w:sz w:val="24"/>
          <w:szCs w:val="24"/>
        </w:rPr>
        <w:t xml:space="preserve"> uraian</w:t>
      </w:r>
      <w:r w:rsidRPr="008E3F0D">
        <w:rPr>
          <w:rFonts w:ascii="Times New Roman" w:hAnsi="Times New Roman" w:cs="Times New Roman"/>
          <w:noProof/>
          <w:sz w:val="24"/>
          <w:szCs w:val="24"/>
          <w:lang w:val="id-ID"/>
        </w:rPr>
        <w:t xml:space="preserve"> latar belakang</w:t>
      </w:r>
      <w:r>
        <w:rPr>
          <w:rFonts w:ascii="Times New Roman" w:hAnsi="Times New Roman" w:cs="Times New Roman"/>
          <w:noProof/>
          <w:sz w:val="24"/>
          <w:szCs w:val="24"/>
        </w:rPr>
        <w:t xml:space="preserve"> masalah</w:t>
      </w:r>
      <w:r w:rsidRPr="008E3F0D">
        <w:rPr>
          <w:rFonts w:ascii="Times New Roman" w:hAnsi="Times New Roman" w:cs="Times New Roman"/>
          <w:noProof/>
          <w:sz w:val="24"/>
          <w:szCs w:val="24"/>
          <w:lang w:val="id-ID"/>
        </w:rPr>
        <w:t xml:space="preserve"> yang telah </w:t>
      </w:r>
      <w:r>
        <w:rPr>
          <w:rFonts w:ascii="Times New Roman" w:hAnsi="Times New Roman" w:cs="Times New Roman"/>
          <w:noProof/>
          <w:sz w:val="24"/>
          <w:szCs w:val="24"/>
        </w:rPr>
        <w:t>dikemukakan</w:t>
      </w:r>
      <w:r w:rsidRPr="008E3F0D">
        <w:rPr>
          <w:rFonts w:ascii="Times New Roman" w:hAnsi="Times New Roman" w:cs="Times New Roman"/>
          <w:noProof/>
          <w:sz w:val="24"/>
          <w:szCs w:val="24"/>
          <w:lang w:val="id-ID"/>
        </w:rPr>
        <w:t xml:space="preserve"> </w:t>
      </w:r>
      <w:r>
        <w:rPr>
          <w:rFonts w:ascii="Times New Roman" w:hAnsi="Times New Roman" w:cs="Times New Roman"/>
          <w:noProof/>
          <w:sz w:val="24"/>
          <w:szCs w:val="24"/>
        </w:rPr>
        <w:t>sebelumnya</w:t>
      </w:r>
      <w:r w:rsidRPr="008E3F0D">
        <w:rPr>
          <w:rFonts w:ascii="Times New Roman" w:hAnsi="Times New Roman" w:cs="Times New Roman"/>
          <w:noProof/>
          <w:sz w:val="24"/>
          <w:szCs w:val="24"/>
          <w:lang w:val="id-ID"/>
        </w:rPr>
        <w:t xml:space="preserve">, maka </w:t>
      </w:r>
      <w:r>
        <w:rPr>
          <w:rFonts w:ascii="Times New Roman" w:hAnsi="Times New Roman" w:cs="Times New Roman"/>
          <w:noProof/>
          <w:sz w:val="24"/>
          <w:szCs w:val="24"/>
        </w:rPr>
        <w:t>pertanyaan penelitian yang akan dijawab pada pelaksanaan</w:t>
      </w:r>
      <w:r w:rsidRPr="008E3F0D">
        <w:rPr>
          <w:rFonts w:ascii="Times New Roman" w:hAnsi="Times New Roman" w:cs="Times New Roman"/>
          <w:noProof/>
          <w:sz w:val="24"/>
          <w:szCs w:val="24"/>
          <w:lang w:val="id-ID"/>
        </w:rPr>
        <w:t xml:space="preserve"> penelitian ini </w:t>
      </w:r>
      <w:r>
        <w:rPr>
          <w:rFonts w:ascii="Times New Roman" w:hAnsi="Times New Roman" w:cs="Times New Roman"/>
          <w:noProof/>
          <w:sz w:val="24"/>
          <w:szCs w:val="24"/>
        </w:rPr>
        <w:t>sebagai berikut.</w:t>
      </w:r>
      <w:r w:rsidRPr="008E3F0D">
        <w:rPr>
          <w:rFonts w:ascii="Times New Roman" w:hAnsi="Times New Roman" w:cs="Times New Roman"/>
          <w:noProof/>
          <w:sz w:val="24"/>
          <w:szCs w:val="24"/>
          <w:lang w:val="id-ID"/>
        </w:rPr>
        <w:t xml:space="preserve"> </w:t>
      </w:r>
    </w:p>
    <w:p w:rsidR="005D3BD1" w:rsidRPr="008E3F0D" w:rsidRDefault="005D3BD1" w:rsidP="005D3BD1">
      <w:pPr>
        <w:pStyle w:val="ListParagraph"/>
        <w:numPr>
          <w:ilvl w:val="0"/>
          <w:numId w:val="17"/>
        </w:numPr>
        <w:spacing w:after="0" w:line="480" w:lineRule="auto"/>
        <w:ind w:left="360"/>
        <w:jc w:val="both"/>
        <w:rPr>
          <w:rFonts w:ascii="Times New Roman" w:hAnsi="Times New Roman" w:cs="Times New Roman"/>
          <w:noProof/>
          <w:sz w:val="24"/>
          <w:szCs w:val="24"/>
        </w:rPr>
      </w:pPr>
      <w:r w:rsidRPr="008E3F0D">
        <w:rPr>
          <w:rFonts w:ascii="Times New Roman" w:hAnsi="Times New Roman" w:cs="Times New Roman"/>
          <w:noProof/>
          <w:sz w:val="24"/>
          <w:szCs w:val="24"/>
        </w:rPr>
        <w:t>Bagaimanakah</w:t>
      </w:r>
      <w:r>
        <w:rPr>
          <w:rFonts w:ascii="Times New Roman" w:hAnsi="Times New Roman" w:cs="Times New Roman"/>
          <w:noProof/>
          <w:sz w:val="24"/>
          <w:szCs w:val="24"/>
        </w:rPr>
        <w:t xml:space="preserve"> hasil</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instrumen hasil belajar PKn berdasarkan hasil uji coba pada peserta didik Kelas XI IPA SMA Negeri 1 Donri Donri Kabupaten Soppeng ditinjau dari validitas isi (</w:t>
      </w:r>
      <w:r>
        <w:rPr>
          <w:rFonts w:ascii="Times New Roman" w:hAnsi="Times New Roman" w:cs="Times New Roman"/>
          <w:i/>
          <w:noProof/>
          <w:sz w:val="24"/>
          <w:szCs w:val="24"/>
        </w:rPr>
        <w:t>content validity</w:t>
      </w:r>
      <w:r>
        <w:rPr>
          <w:rFonts w:ascii="Times New Roman" w:hAnsi="Times New Roman" w:cs="Times New Roman"/>
          <w:noProof/>
          <w:sz w:val="24"/>
          <w:szCs w:val="24"/>
        </w:rPr>
        <w:t>)</w:t>
      </w:r>
      <w:r w:rsidRPr="008E3F0D">
        <w:rPr>
          <w:rFonts w:ascii="Times New Roman" w:hAnsi="Times New Roman" w:cs="Times New Roman"/>
          <w:noProof/>
          <w:sz w:val="24"/>
          <w:szCs w:val="24"/>
        </w:rPr>
        <w:t xml:space="preserve">? </w:t>
      </w:r>
    </w:p>
    <w:p w:rsidR="005D3BD1" w:rsidRPr="008E3F0D" w:rsidRDefault="005D3BD1" w:rsidP="005D3BD1">
      <w:pPr>
        <w:pStyle w:val="ListParagraph"/>
        <w:numPr>
          <w:ilvl w:val="0"/>
          <w:numId w:val="17"/>
        </w:numPr>
        <w:spacing w:before="240" w:line="480" w:lineRule="auto"/>
        <w:ind w:left="360"/>
        <w:jc w:val="both"/>
        <w:rPr>
          <w:rFonts w:ascii="Times New Roman" w:hAnsi="Times New Roman" w:cs="Times New Roman"/>
          <w:noProof/>
          <w:sz w:val="24"/>
          <w:szCs w:val="24"/>
        </w:rPr>
      </w:pPr>
      <w:r w:rsidRPr="008E3F0D">
        <w:rPr>
          <w:rFonts w:ascii="Times New Roman" w:hAnsi="Times New Roman" w:cs="Times New Roman"/>
          <w:noProof/>
          <w:sz w:val="24"/>
          <w:szCs w:val="24"/>
        </w:rPr>
        <w:t>Bagaimanakah</w:t>
      </w:r>
      <w:r>
        <w:rPr>
          <w:rFonts w:ascii="Times New Roman" w:hAnsi="Times New Roman" w:cs="Times New Roman"/>
          <w:noProof/>
          <w:sz w:val="24"/>
          <w:szCs w:val="24"/>
        </w:rPr>
        <w:t xml:space="preserve"> hasil</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instrumen hasil belajar PKn berdasarkan hasil uji coba pada peserta didik Kelas XI IPA SMA Negeri 1 Donri Donri Kabupaten Soppeng ditinjau dari tingkat kesukaran butir</w:t>
      </w:r>
      <w:r w:rsidRPr="008E3F0D">
        <w:rPr>
          <w:rFonts w:ascii="Times New Roman" w:hAnsi="Times New Roman" w:cs="Times New Roman"/>
          <w:noProof/>
          <w:sz w:val="24"/>
          <w:szCs w:val="24"/>
        </w:rPr>
        <w:t>?</w:t>
      </w:r>
    </w:p>
    <w:p w:rsidR="005D3BD1" w:rsidRPr="008E3F0D" w:rsidRDefault="005D3BD1" w:rsidP="005D3BD1">
      <w:pPr>
        <w:pStyle w:val="ListParagraph"/>
        <w:numPr>
          <w:ilvl w:val="0"/>
          <w:numId w:val="17"/>
        </w:numPr>
        <w:spacing w:before="240" w:line="480" w:lineRule="auto"/>
        <w:ind w:left="360"/>
        <w:jc w:val="both"/>
        <w:rPr>
          <w:rFonts w:ascii="Times New Roman" w:hAnsi="Times New Roman" w:cs="Times New Roman"/>
          <w:noProof/>
          <w:sz w:val="24"/>
          <w:szCs w:val="24"/>
        </w:rPr>
      </w:pPr>
      <w:r w:rsidRPr="008E3F0D">
        <w:rPr>
          <w:rFonts w:ascii="Times New Roman" w:hAnsi="Times New Roman" w:cs="Times New Roman"/>
          <w:noProof/>
          <w:sz w:val="24"/>
          <w:szCs w:val="24"/>
        </w:rPr>
        <w:t>Bagaimanakah</w:t>
      </w:r>
      <w:r>
        <w:rPr>
          <w:rFonts w:ascii="Times New Roman" w:hAnsi="Times New Roman" w:cs="Times New Roman"/>
          <w:noProof/>
          <w:sz w:val="24"/>
          <w:szCs w:val="24"/>
        </w:rPr>
        <w:t xml:space="preserve"> hasil</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instrumen hasil belajar PKn berdasarkan hasil uji coba pada peserta didik Kelas XI IPA SMA Negeri 1 Donri Donri Kabupaten Soppeng ditinjau dari daya beda butir</w:t>
      </w:r>
      <w:r w:rsidRPr="008E3F0D">
        <w:rPr>
          <w:rFonts w:ascii="Times New Roman" w:hAnsi="Times New Roman" w:cs="Times New Roman"/>
          <w:noProof/>
          <w:sz w:val="24"/>
          <w:szCs w:val="24"/>
        </w:rPr>
        <w:t>?</w:t>
      </w:r>
    </w:p>
    <w:p w:rsidR="005D3BD1" w:rsidRPr="00146C5F" w:rsidRDefault="005D3BD1" w:rsidP="005D3BD1">
      <w:pPr>
        <w:pStyle w:val="ListParagraph"/>
        <w:numPr>
          <w:ilvl w:val="0"/>
          <w:numId w:val="17"/>
        </w:numPr>
        <w:spacing w:before="240" w:line="480" w:lineRule="auto"/>
        <w:ind w:left="360"/>
        <w:jc w:val="both"/>
        <w:rPr>
          <w:rFonts w:ascii="Times New Roman" w:hAnsi="Times New Roman" w:cs="Times New Roman"/>
          <w:noProof/>
          <w:sz w:val="24"/>
          <w:szCs w:val="24"/>
        </w:rPr>
      </w:pPr>
      <w:r w:rsidRPr="008E3F0D">
        <w:rPr>
          <w:rFonts w:ascii="Times New Roman" w:hAnsi="Times New Roman" w:cs="Times New Roman"/>
          <w:noProof/>
          <w:sz w:val="24"/>
          <w:szCs w:val="24"/>
        </w:rPr>
        <w:t>Bagaimanakah</w:t>
      </w:r>
      <w:r>
        <w:rPr>
          <w:rFonts w:ascii="Times New Roman" w:hAnsi="Times New Roman" w:cs="Times New Roman"/>
          <w:noProof/>
          <w:sz w:val="24"/>
          <w:szCs w:val="24"/>
        </w:rPr>
        <w:t xml:space="preserve"> hasil</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instrumen hasil belajar PKn berdasarkan hasil uji coba pada peserta didik Kelas XI IPA SMA Negeri 1 Donri Donri Kabupaten Soppeng ditinjau dari efektivitas distraktor</w:t>
      </w:r>
      <w:r w:rsidRPr="008E3F0D">
        <w:rPr>
          <w:rFonts w:ascii="Times New Roman" w:hAnsi="Times New Roman" w:cs="Times New Roman"/>
          <w:noProof/>
          <w:sz w:val="24"/>
          <w:szCs w:val="24"/>
        </w:rPr>
        <w:t>?</w:t>
      </w:r>
    </w:p>
    <w:p w:rsidR="005D3BD1" w:rsidRPr="00146C5F" w:rsidRDefault="005D3BD1" w:rsidP="005D3BD1">
      <w:pPr>
        <w:pStyle w:val="ListParagraph"/>
        <w:numPr>
          <w:ilvl w:val="0"/>
          <w:numId w:val="17"/>
        </w:numPr>
        <w:spacing w:before="240" w:line="480" w:lineRule="auto"/>
        <w:ind w:left="360"/>
        <w:jc w:val="both"/>
        <w:rPr>
          <w:rFonts w:ascii="Times New Roman" w:hAnsi="Times New Roman" w:cs="Times New Roman"/>
          <w:noProof/>
          <w:sz w:val="24"/>
          <w:szCs w:val="24"/>
        </w:rPr>
      </w:pPr>
      <w:r w:rsidRPr="008E3F0D">
        <w:rPr>
          <w:rFonts w:ascii="Times New Roman" w:hAnsi="Times New Roman" w:cs="Times New Roman"/>
          <w:noProof/>
          <w:sz w:val="24"/>
          <w:szCs w:val="24"/>
        </w:rPr>
        <w:t>Bagaimanakah</w:t>
      </w:r>
      <w:r>
        <w:rPr>
          <w:rFonts w:ascii="Times New Roman" w:hAnsi="Times New Roman" w:cs="Times New Roman"/>
          <w:noProof/>
          <w:sz w:val="24"/>
          <w:szCs w:val="24"/>
        </w:rPr>
        <w:t xml:space="preserve"> hasil</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instrumen hasil belajar PKn berdasarkan hasil uji coba pada peserta didik Kelas XI IPA SMA Negeri 1 Donri Donri Kabupaten Soppeng ditinjau dari validitas butir</w:t>
      </w:r>
      <w:r w:rsidRPr="008E3F0D">
        <w:rPr>
          <w:rFonts w:ascii="Times New Roman" w:hAnsi="Times New Roman" w:cs="Times New Roman"/>
          <w:noProof/>
          <w:sz w:val="24"/>
          <w:szCs w:val="24"/>
        </w:rPr>
        <w:t>?</w:t>
      </w:r>
    </w:p>
    <w:p w:rsidR="005D3BD1" w:rsidRPr="00DE4198" w:rsidRDefault="005D3BD1" w:rsidP="005D3BD1">
      <w:pPr>
        <w:pStyle w:val="ListParagraph"/>
        <w:numPr>
          <w:ilvl w:val="0"/>
          <w:numId w:val="17"/>
        </w:numPr>
        <w:spacing w:before="240" w:line="480" w:lineRule="auto"/>
        <w:ind w:left="360"/>
        <w:jc w:val="both"/>
        <w:rPr>
          <w:rFonts w:ascii="Times New Roman" w:hAnsi="Times New Roman" w:cs="Times New Roman"/>
          <w:noProof/>
          <w:sz w:val="24"/>
          <w:szCs w:val="24"/>
        </w:rPr>
      </w:pPr>
      <w:r w:rsidRPr="008E3F0D">
        <w:rPr>
          <w:rFonts w:ascii="Times New Roman" w:hAnsi="Times New Roman" w:cs="Times New Roman"/>
          <w:noProof/>
          <w:sz w:val="24"/>
          <w:szCs w:val="24"/>
        </w:rPr>
        <w:t>Bagaimanakah</w:t>
      </w:r>
      <w:r>
        <w:rPr>
          <w:rFonts w:ascii="Times New Roman" w:hAnsi="Times New Roman" w:cs="Times New Roman"/>
          <w:noProof/>
          <w:sz w:val="24"/>
          <w:szCs w:val="24"/>
        </w:rPr>
        <w:t xml:space="preserve"> hasil</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instrumen hasil belajar PKn berdasarkan hasil uji coba pada peserta didik Kelas XI IPA SMA Negeri 1 Donri Donri Kabupaten Soppeng</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ditinjau dari</w:t>
      </w:r>
      <w:r w:rsidRPr="008E3F0D">
        <w:rPr>
          <w:rFonts w:ascii="Times New Roman" w:hAnsi="Times New Roman" w:cs="Times New Roman"/>
          <w:noProof/>
          <w:sz w:val="24"/>
          <w:szCs w:val="24"/>
        </w:rPr>
        <w:t xml:space="preserve"> reliabilitas?</w:t>
      </w:r>
    </w:p>
    <w:p w:rsidR="005D3BD1" w:rsidRPr="008E3F0D" w:rsidRDefault="005D3BD1" w:rsidP="005D3BD1">
      <w:pPr>
        <w:pStyle w:val="ListParagraph"/>
        <w:spacing w:before="240" w:line="480" w:lineRule="auto"/>
        <w:ind w:left="360"/>
        <w:jc w:val="both"/>
        <w:rPr>
          <w:rFonts w:ascii="Times New Roman" w:hAnsi="Times New Roman" w:cs="Times New Roman"/>
          <w:noProof/>
          <w:sz w:val="24"/>
          <w:szCs w:val="24"/>
        </w:rPr>
      </w:pPr>
    </w:p>
    <w:p w:rsidR="005D3BD1" w:rsidRPr="008E3F0D" w:rsidRDefault="005D3BD1" w:rsidP="005D3BD1">
      <w:pPr>
        <w:pStyle w:val="ListParagraph"/>
        <w:spacing w:after="0" w:line="480" w:lineRule="auto"/>
        <w:ind w:left="0" w:firstLine="851"/>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Berdasarkan pertanyaan penelitian yang telah dikemukakan tersebut, maka tujuan pelaksanaan penelitian ini yaitu untuk mendeskripsikan hal-hal sebagai berikut.</w:t>
      </w:r>
      <w:r w:rsidRPr="008E3F0D">
        <w:rPr>
          <w:rFonts w:ascii="Times New Roman" w:hAnsi="Times New Roman" w:cs="Times New Roman"/>
          <w:bCs/>
          <w:noProof/>
          <w:sz w:val="24"/>
          <w:szCs w:val="24"/>
        </w:rPr>
        <w:t xml:space="preserve">  </w:t>
      </w:r>
    </w:p>
    <w:p w:rsidR="005D3BD1" w:rsidRPr="008E3F0D" w:rsidRDefault="005D3BD1" w:rsidP="005D3BD1">
      <w:pPr>
        <w:pStyle w:val="ListParagraph"/>
        <w:numPr>
          <w:ilvl w:val="0"/>
          <w:numId w:val="18"/>
        </w:numPr>
        <w:spacing w:before="24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Hasil 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instrumen hasil belajar PKn berdasarkan hasil uji coba pada peserta didik Kelas XI IPA SMA Negeri 1 Donri Donri Kabupaten Soppeng ditinjau dari validitas isi (</w:t>
      </w:r>
      <w:r>
        <w:rPr>
          <w:rFonts w:ascii="Times New Roman" w:hAnsi="Times New Roman" w:cs="Times New Roman"/>
          <w:i/>
          <w:noProof/>
          <w:sz w:val="24"/>
          <w:szCs w:val="24"/>
        </w:rPr>
        <w:t>content validity</w:t>
      </w:r>
      <w:r>
        <w:rPr>
          <w:rFonts w:ascii="Times New Roman" w:hAnsi="Times New Roman" w:cs="Times New Roman"/>
          <w:noProof/>
          <w:sz w:val="24"/>
          <w:szCs w:val="24"/>
        </w:rPr>
        <w:t>).</w:t>
      </w:r>
      <w:r w:rsidRPr="008E3F0D">
        <w:rPr>
          <w:rFonts w:ascii="Times New Roman" w:hAnsi="Times New Roman" w:cs="Times New Roman"/>
          <w:noProof/>
          <w:sz w:val="24"/>
          <w:szCs w:val="24"/>
        </w:rPr>
        <w:t xml:space="preserve"> </w:t>
      </w:r>
    </w:p>
    <w:p w:rsidR="005D3BD1" w:rsidRPr="008E3F0D" w:rsidRDefault="005D3BD1" w:rsidP="005D3BD1">
      <w:pPr>
        <w:pStyle w:val="ListParagraph"/>
        <w:numPr>
          <w:ilvl w:val="0"/>
          <w:numId w:val="18"/>
        </w:numPr>
        <w:spacing w:before="24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Hasil 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instrumen hasil belajar PKn berdasarkan hasil uji coba pada peserta didik Kelas XI IPA SMA Negeri 1 Donri Donri Kabupaten Soppeng ditinjau dari tingkat kesukaran butir.</w:t>
      </w:r>
    </w:p>
    <w:p w:rsidR="005D3BD1" w:rsidRPr="008E3F0D" w:rsidRDefault="005D3BD1" w:rsidP="005D3BD1">
      <w:pPr>
        <w:pStyle w:val="ListParagraph"/>
        <w:numPr>
          <w:ilvl w:val="0"/>
          <w:numId w:val="18"/>
        </w:numPr>
        <w:spacing w:before="24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Hasil 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 xml:space="preserve">instrumen hasil belajar PKn berdasarkan hasil uji coba pada peserta </w:t>
      </w:r>
      <w:r w:rsidRPr="003644C1">
        <w:rPr>
          <w:rFonts w:ascii="Times New Roman" w:hAnsi="Times New Roman" w:cs="Times New Roman"/>
          <w:noProof/>
          <w:sz w:val="24"/>
          <w:szCs w:val="24"/>
        </w:rPr>
        <w:t>didik</w:t>
      </w:r>
      <w:r>
        <w:rPr>
          <w:rFonts w:ascii="Times New Roman" w:hAnsi="Times New Roman" w:cs="Times New Roman"/>
          <w:noProof/>
          <w:sz w:val="24"/>
          <w:szCs w:val="24"/>
        </w:rPr>
        <w:t xml:space="preserve"> Kelas XI IPA SMA Negeri 1 Donri Donri Kabupaten Soppeng ditinjau dari daya beda butir.</w:t>
      </w:r>
    </w:p>
    <w:p w:rsidR="005D3BD1" w:rsidRPr="00146C5F" w:rsidRDefault="005D3BD1" w:rsidP="005D3BD1">
      <w:pPr>
        <w:pStyle w:val="ListParagraph"/>
        <w:numPr>
          <w:ilvl w:val="0"/>
          <w:numId w:val="18"/>
        </w:numPr>
        <w:spacing w:before="24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Hasil 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 xml:space="preserve">instrumen hasil belajar PKn berdasarkan hasil uji coba pada peserta </w:t>
      </w:r>
      <w:r w:rsidRPr="003644C1">
        <w:rPr>
          <w:rFonts w:ascii="Times New Roman" w:hAnsi="Times New Roman" w:cs="Times New Roman"/>
          <w:noProof/>
          <w:sz w:val="24"/>
          <w:szCs w:val="24"/>
        </w:rPr>
        <w:t>didik</w:t>
      </w:r>
      <w:r>
        <w:rPr>
          <w:rFonts w:ascii="Times New Roman" w:hAnsi="Times New Roman" w:cs="Times New Roman"/>
          <w:noProof/>
          <w:sz w:val="24"/>
          <w:szCs w:val="24"/>
        </w:rPr>
        <w:t xml:space="preserve"> Kelas XI IPA SMA Negeri 1 Donri Donri Kabupaten Soppeng ditinjau dari efektivitas distraktor.</w:t>
      </w:r>
    </w:p>
    <w:p w:rsidR="005D3BD1" w:rsidRPr="00146C5F" w:rsidRDefault="005D3BD1" w:rsidP="005D3BD1">
      <w:pPr>
        <w:pStyle w:val="ListParagraph"/>
        <w:numPr>
          <w:ilvl w:val="0"/>
          <w:numId w:val="18"/>
        </w:numPr>
        <w:spacing w:before="24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Hasil 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 xml:space="preserve">instrumen hasil belajar PKn berdasarkan hasil uji coba pada peserta </w:t>
      </w:r>
      <w:r w:rsidRPr="003644C1">
        <w:rPr>
          <w:rFonts w:ascii="Times New Roman" w:hAnsi="Times New Roman" w:cs="Times New Roman"/>
          <w:noProof/>
          <w:sz w:val="24"/>
          <w:szCs w:val="24"/>
        </w:rPr>
        <w:t>didik</w:t>
      </w:r>
      <w:r>
        <w:rPr>
          <w:rFonts w:ascii="Times New Roman" w:hAnsi="Times New Roman" w:cs="Times New Roman"/>
          <w:noProof/>
          <w:sz w:val="24"/>
          <w:szCs w:val="24"/>
        </w:rPr>
        <w:t xml:space="preserve"> Kelas XI IPA SMA Negeri 1 Donri Donri Kabupaten Soppeng ditinjau dari validitas butir.</w:t>
      </w:r>
    </w:p>
    <w:p w:rsidR="005D3BD1" w:rsidRPr="00DE4198" w:rsidRDefault="005D3BD1" w:rsidP="005D3BD1">
      <w:pPr>
        <w:pStyle w:val="ListParagraph"/>
        <w:numPr>
          <w:ilvl w:val="0"/>
          <w:numId w:val="18"/>
        </w:numPr>
        <w:spacing w:before="24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Hasil pengembangan</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 xml:space="preserve">instrumen hasil belajar PKn berdasarkan hasil uji coba pada peserta didik Kelas XI </w:t>
      </w:r>
      <w:r w:rsidRPr="003644C1">
        <w:rPr>
          <w:rFonts w:ascii="Times New Roman" w:hAnsi="Times New Roman" w:cs="Times New Roman"/>
          <w:noProof/>
          <w:sz w:val="24"/>
          <w:szCs w:val="24"/>
        </w:rPr>
        <w:t>IPA</w:t>
      </w:r>
      <w:r>
        <w:rPr>
          <w:rFonts w:ascii="Times New Roman" w:hAnsi="Times New Roman" w:cs="Times New Roman"/>
          <w:noProof/>
          <w:sz w:val="24"/>
          <w:szCs w:val="24"/>
        </w:rPr>
        <w:t xml:space="preserve"> SMA Negeri 1 Donri Donri Kabupaten Soppeng</w:t>
      </w:r>
      <w:r w:rsidRPr="008E3F0D">
        <w:rPr>
          <w:rFonts w:ascii="Times New Roman" w:hAnsi="Times New Roman" w:cs="Times New Roman"/>
          <w:noProof/>
          <w:sz w:val="24"/>
          <w:szCs w:val="24"/>
        </w:rPr>
        <w:t xml:space="preserve"> </w:t>
      </w:r>
      <w:r>
        <w:rPr>
          <w:rFonts w:ascii="Times New Roman" w:hAnsi="Times New Roman" w:cs="Times New Roman"/>
          <w:noProof/>
          <w:sz w:val="24"/>
          <w:szCs w:val="24"/>
        </w:rPr>
        <w:t>ditinjau dari</w:t>
      </w:r>
      <w:r w:rsidRPr="008E3F0D">
        <w:rPr>
          <w:rFonts w:ascii="Times New Roman" w:hAnsi="Times New Roman" w:cs="Times New Roman"/>
          <w:noProof/>
          <w:sz w:val="24"/>
          <w:szCs w:val="24"/>
        </w:rPr>
        <w:t xml:space="preserve"> reliabilitas</w:t>
      </w:r>
      <w:r>
        <w:rPr>
          <w:rFonts w:ascii="Times New Roman" w:hAnsi="Times New Roman" w:cs="Times New Roman"/>
          <w:noProof/>
          <w:sz w:val="24"/>
          <w:szCs w:val="24"/>
        </w:rPr>
        <w:t>.</w:t>
      </w:r>
    </w:p>
    <w:p w:rsidR="005D3BD1" w:rsidRPr="008E3F0D" w:rsidRDefault="005D3BD1" w:rsidP="005D3BD1">
      <w:pPr>
        <w:pStyle w:val="ListParagraph"/>
        <w:spacing w:before="24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w:t>
      </w:r>
    </w:p>
    <w:p w:rsidR="005D3BD1" w:rsidRPr="008E3F0D" w:rsidRDefault="005D3BD1" w:rsidP="005D3BD1">
      <w:pPr>
        <w:spacing w:after="0" w:line="480" w:lineRule="auto"/>
        <w:ind w:firstLine="72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lastRenderedPageBreak/>
        <w:t>Manfaat yang diharapkan dari pelaksanaan penelitian ini adalah:</w:t>
      </w:r>
    </w:p>
    <w:p w:rsidR="005D3BD1" w:rsidRPr="004C1E97" w:rsidRDefault="005D3BD1" w:rsidP="005D3BD1">
      <w:pPr>
        <w:numPr>
          <w:ilvl w:val="1"/>
          <w:numId w:val="16"/>
        </w:numPr>
        <w:tabs>
          <w:tab w:val="clear" w:pos="1440"/>
          <w:tab w:val="num" w:pos="360"/>
        </w:tabs>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Manfaat Teoretis</w:t>
      </w:r>
    </w:p>
    <w:p w:rsidR="005D3BD1" w:rsidRPr="008E3F0D" w:rsidRDefault="005D3BD1" w:rsidP="005D3BD1">
      <w:pPr>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S</w:t>
      </w:r>
      <w:r w:rsidRPr="008E3F0D">
        <w:rPr>
          <w:rFonts w:ascii="Times New Roman" w:hAnsi="Times New Roman" w:cs="Times New Roman"/>
          <w:noProof/>
          <w:sz w:val="24"/>
          <w:szCs w:val="24"/>
          <w:lang w:val="id-ID"/>
        </w:rPr>
        <w:t xml:space="preserve">ebagai sarana untuk menerapkan teori </w:t>
      </w:r>
      <w:r>
        <w:rPr>
          <w:rFonts w:ascii="Times New Roman" w:hAnsi="Times New Roman" w:cs="Times New Roman"/>
          <w:noProof/>
          <w:sz w:val="24"/>
          <w:szCs w:val="24"/>
        </w:rPr>
        <w:t xml:space="preserve">pengembangan instrumen hasil belajar pada Mata Pelajaran PKn di Kelas XI </w:t>
      </w:r>
      <w:r w:rsidRPr="003644C1">
        <w:rPr>
          <w:rFonts w:ascii="Times New Roman" w:hAnsi="Times New Roman" w:cs="Times New Roman"/>
          <w:noProof/>
          <w:sz w:val="24"/>
          <w:szCs w:val="24"/>
          <w:lang w:val="id-ID"/>
        </w:rPr>
        <w:t>IPA</w:t>
      </w:r>
      <w:r>
        <w:rPr>
          <w:rFonts w:ascii="Times New Roman" w:hAnsi="Times New Roman" w:cs="Times New Roman"/>
          <w:noProof/>
          <w:sz w:val="24"/>
          <w:szCs w:val="24"/>
        </w:rPr>
        <w:t xml:space="preserve"> SMA Negeri 1 Donri Donri Kabupaten Soppeng. Selain itu, penelitian ini juga diharapkan bermanfaat </w:t>
      </w:r>
      <w:r w:rsidRPr="008E3F0D">
        <w:rPr>
          <w:rFonts w:ascii="Times New Roman" w:hAnsi="Times New Roman" w:cs="Times New Roman"/>
          <w:noProof/>
          <w:sz w:val="24"/>
          <w:szCs w:val="24"/>
          <w:lang w:val="id-ID"/>
        </w:rPr>
        <w:t xml:space="preserve">sebagai bahan </w:t>
      </w:r>
      <w:r>
        <w:rPr>
          <w:rFonts w:ascii="Times New Roman" w:hAnsi="Times New Roman" w:cs="Times New Roman"/>
          <w:noProof/>
          <w:sz w:val="24"/>
          <w:szCs w:val="24"/>
        </w:rPr>
        <w:t>informasi</w:t>
      </w:r>
      <w:r w:rsidRPr="008E3F0D">
        <w:rPr>
          <w:rFonts w:ascii="Times New Roman" w:hAnsi="Times New Roman" w:cs="Times New Roman"/>
          <w:noProof/>
          <w:sz w:val="24"/>
          <w:szCs w:val="24"/>
          <w:lang w:val="id-ID"/>
        </w:rPr>
        <w:t xml:space="preserve"> mengenai karakteristik </w:t>
      </w:r>
      <w:r>
        <w:rPr>
          <w:rFonts w:ascii="Times New Roman" w:hAnsi="Times New Roman" w:cs="Times New Roman"/>
          <w:noProof/>
          <w:sz w:val="24"/>
          <w:szCs w:val="24"/>
        </w:rPr>
        <w:t>instrumen hasil belajar pada Mata Pelajaran PKn serta sebagai bank soal yang dapat digunakan dimasa yang akan datang</w:t>
      </w:r>
      <w:r w:rsidRPr="008E3F0D">
        <w:rPr>
          <w:rFonts w:ascii="Times New Roman" w:hAnsi="Times New Roman" w:cs="Times New Roman"/>
          <w:noProof/>
          <w:sz w:val="24"/>
          <w:szCs w:val="24"/>
          <w:lang w:val="id-ID"/>
        </w:rPr>
        <w:t xml:space="preserve">. </w:t>
      </w:r>
    </w:p>
    <w:p w:rsidR="005D3BD1" w:rsidRPr="004C1E97" w:rsidRDefault="005D3BD1" w:rsidP="005D3BD1">
      <w:pPr>
        <w:numPr>
          <w:ilvl w:val="1"/>
          <w:numId w:val="16"/>
        </w:numPr>
        <w:tabs>
          <w:tab w:val="clear" w:pos="1440"/>
          <w:tab w:val="num" w:pos="360"/>
        </w:tabs>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Manfaat Praktis</w:t>
      </w:r>
    </w:p>
    <w:p w:rsidR="005D3BD1" w:rsidRPr="004C1E97" w:rsidRDefault="005D3BD1" w:rsidP="005D3BD1">
      <w:pPr>
        <w:spacing w:after="0" w:line="480" w:lineRule="auto"/>
        <w:ind w:left="36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Bagi </w:t>
      </w:r>
      <w:r>
        <w:rPr>
          <w:rFonts w:ascii="Times New Roman" w:hAnsi="Times New Roman" w:cs="Times New Roman"/>
          <w:noProof/>
          <w:sz w:val="24"/>
          <w:szCs w:val="24"/>
        </w:rPr>
        <w:t>MGMP PKn</w:t>
      </w:r>
      <w:r w:rsidRPr="008E3F0D">
        <w:rPr>
          <w:rFonts w:ascii="Times New Roman" w:hAnsi="Times New Roman" w:cs="Times New Roman"/>
          <w:noProof/>
          <w:sz w:val="24"/>
          <w:szCs w:val="24"/>
          <w:lang w:val="id-ID"/>
        </w:rPr>
        <w:t xml:space="preserve"> </w:t>
      </w:r>
      <w:r>
        <w:rPr>
          <w:rFonts w:ascii="Times New Roman" w:hAnsi="Times New Roman" w:cs="Times New Roman"/>
          <w:noProof/>
          <w:sz w:val="24"/>
          <w:szCs w:val="24"/>
        </w:rPr>
        <w:t>Kabupaten Soppeng</w:t>
      </w:r>
      <w:r w:rsidRPr="008E3F0D">
        <w:rPr>
          <w:rFonts w:ascii="Times New Roman" w:hAnsi="Times New Roman" w:cs="Times New Roman"/>
          <w:noProof/>
          <w:sz w:val="24"/>
          <w:szCs w:val="24"/>
          <w:lang w:val="id-ID"/>
        </w:rPr>
        <w:t xml:space="preserve">, sebagai bahan masukan untuk </w:t>
      </w:r>
      <w:r>
        <w:rPr>
          <w:rFonts w:ascii="Times New Roman" w:hAnsi="Times New Roman" w:cs="Times New Roman"/>
          <w:noProof/>
          <w:sz w:val="24"/>
          <w:szCs w:val="24"/>
        </w:rPr>
        <w:t xml:space="preserve">pengembangan instrumen hasil belajar pada Mata Pelajaran PKn di Kelas XI </w:t>
      </w:r>
      <w:r w:rsidRPr="003644C1">
        <w:rPr>
          <w:rFonts w:ascii="Times New Roman" w:hAnsi="Times New Roman" w:cs="Times New Roman"/>
          <w:noProof/>
          <w:sz w:val="24"/>
          <w:szCs w:val="24"/>
          <w:lang w:val="id-ID"/>
        </w:rPr>
        <w:t>IPA</w:t>
      </w:r>
      <w:r>
        <w:rPr>
          <w:rFonts w:ascii="Times New Roman" w:hAnsi="Times New Roman" w:cs="Times New Roman"/>
          <w:noProof/>
          <w:sz w:val="24"/>
          <w:szCs w:val="24"/>
        </w:rPr>
        <w:t xml:space="preserve"> SMA Negeri 1 Donri Donri Kabupaten Soppeng</w:t>
      </w:r>
      <w:r w:rsidRPr="008E3F0D">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sidRPr="007F73DF">
        <w:rPr>
          <w:rFonts w:ascii="Times New Roman" w:hAnsi="Times New Roman" w:cs="Times New Roman"/>
          <w:noProof/>
          <w:sz w:val="24"/>
          <w:szCs w:val="24"/>
        </w:rPr>
        <w:t>Bagi Dinas Pendidikan Kabupaten Soppeng, sebagai dasar dalam menentukan kebijakan untuk pelaksanaan evaluasi pembelajaran di SMA.</w:t>
      </w:r>
    </w:p>
    <w:p w:rsidR="005D3BD1" w:rsidRDefault="005D3BD1" w:rsidP="005D3BD1">
      <w:pPr>
        <w:spacing w:after="0" w:line="240" w:lineRule="auto"/>
        <w:jc w:val="both"/>
        <w:rPr>
          <w:rFonts w:ascii="Times New Roman" w:hAnsi="Times New Roman" w:cs="Times New Roman"/>
          <w:noProof/>
          <w:sz w:val="24"/>
          <w:szCs w:val="24"/>
        </w:rPr>
      </w:pPr>
    </w:p>
    <w:p w:rsidR="005D3BD1" w:rsidRPr="005D3BD1" w:rsidRDefault="005D3BD1" w:rsidP="00C63F0C">
      <w:pPr>
        <w:spacing w:after="0" w:line="480" w:lineRule="auto"/>
        <w:jc w:val="both"/>
        <w:rPr>
          <w:rFonts w:ascii="Times New Roman" w:hAnsi="Times New Roman" w:cs="Times New Roman"/>
          <w:b/>
          <w:noProof/>
          <w:sz w:val="24"/>
          <w:szCs w:val="24"/>
        </w:rPr>
      </w:pPr>
      <w:r w:rsidRPr="005D3BD1">
        <w:rPr>
          <w:rFonts w:ascii="Times New Roman" w:hAnsi="Times New Roman" w:cs="Times New Roman"/>
          <w:b/>
          <w:noProof/>
          <w:sz w:val="24"/>
          <w:szCs w:val="24"/>
        </w:rPr>
        <w:t>Metode Penelitian</w:t>
      </w:r>
    </w:p>
    <w:p w:rsidR="005D3BD1" w:rsidRPr="00C478D8" w:rsidRDefault="005D3BD1" w:rsidP="005D3BD1">
      <w:pPr>
        <w:autoSpaceDE w:val="0"/>
        <w:autoSpaceDN w:val="0"/>
        <w:adjustRightInd w:val="0"/>
        <w:spacing w:after="0" w:line="480" w:lineRule="auto"/>
        <w:ind w:firstLine="720"/>
        <w:jc w:val="both"/>
        <w:rPr>
          <w:rFonts w:ascii="Times New Roman" w:hAnsi="Times New Roman" w:cs="Times New Roman"/>
          <w:noProof/>
          <w:color w:val="000000"/>
          <w:sz w:val="24"/>
          <w:szCs w:val="24"/>
          <w:lang w:val="id-ID"/>
        </w:rPr>
      </w:pPr>
      <w:r w:rsidRPr="00C478D8">
        <w:rPr>
          <w:rFonts w:ascii="Times New Roman" w:hAnsi="Times New Roman" w:cs="Times New Roman"/>
          <w:noProof/>
          <w:sz w:val="24"/>
          <w:szCs w:val="24"/>
          <w:lang w:val="id-ID"/>
        </w:rPr>
        <w:t>Penelitian ini jenis penelitian dan pengembangan (</w:t>
      </w:r>
      <w:r w:rsidRPr="00C478D8">
        <w:rPr>
          <w:rFonts w:ascii="Times New Roman" w:hAnsi="Times New Roman" w:cs="Times New Roman"/>
          <w:i/>
          <w:noProof/>
          <w:sz w:val="24"/>
          <w:szCs w:val="24"/>
          <w:lang w:val="id-ID"/>
        </w:rPr>
        <w:t>Research &amp; Development</w:t>
      </w:r>
      <w:r w:rsidRPr="00C478D8">
        <w:rPr>
          <w:rFonts w:ascii="Times New Roman" w:hAnsi="Times New Roman" w:cs="Times New Roman"/>
          <w:noProof/>
          <w:sz w:val="24"/>
          <w:szCs w:val="24"/>
          <w:lang w:val="id-ID"/>
        </w:rPr>
        <w:t>)</w:t>
      </w:r>
      <w:r>
        <w:rPr>
          <w:rFonts w:ascii="Times New Roman" w:hAnsi="Times New Roman" w:cs="Times New Roman"/>
          <w:noProof/>
          <w:sz w:val="24"/>
          <w:szCs w:val="24"/>
        </w:rPr>
        <w:t xml:space="preserve"> dengan</w:t>
      </w:r>
      <w:r w:rsidRPr="002D7E73">
        <w:rPr>
          <w:rFonts w:ascii="Times New Roman" w:hAnsi="Times New Roman" w:cs="Times New Roman"/>
          <w:noProof/>
          <w:sz w:val="24"/>
          <w:szCs w:val="24"/>
          <w:lang w:val="id-ID"/>
        </w:rPr>
        <w:t xml:space="preserve"> </w:t>
      </w:r>
      <w:r>
        <w:rPr>
          <w:rFonts w:ascii="Times New Roman" w:hAnsi="Times New Roman" w:cs="Times New Roman"/>
          <w:noProof/>
          <w:sz w:val="24"/>
          <w:szCs w:val="24"/>
        </w:rPr>
        <w:t>subjek penelitian ini ialah peserta didik Kelas XI IPA SMA Negeri 1 Donri Donri Kabupaten Soppeng</w:t>
      </w:r>
      <w:r w:rsidRPr="002D7E73">
        <w:rPr>
          <w:rFonts w:ascii="Times New Roman" w:hAnsi="Times New Roman" w:cs="Times New Roman"/>
          <w:noProof/>
          <w:sz w:val="24"/>
          <w:szCs w:val="24"/>
          <w:lang w:val="id-ID"/>
        </w:rPr>
        <w:t xml:space="preserve">. Pengumpulan data dilakukan dengan </w:t>
      </w:r>
      <w:r>
        <w:rPr>
          <w:rFonts w:ascii="Times New Roman" w:hAnsi="Times New Roman" w:cs="Times New Roman"/>
          <w:noProof/>
          <w:sz w:val="24"/>
          <w:szCs w:val="24"/>
        </w:rPr>
        <w:t>tes</w:t>
      </w:r>
      <w:r w:rsidRPr="002D7E73">
        <w:rPr>
          <w:rFonts w:ascii="Times New Roman" w:hAnsi="Times New Roman" w:cs="Times New Roman"/>
          <w:noProof/>
          <w:sz w:val="24"/>
          <w:szCs w:val="24"/>
          <w:lang w:val="id-ID"/>
        </w:rPr>
        <w:t xml:space="preserve">. Teknik analisis data yang digunakan adalah </w:t>
      </w:r>
      <w:r>
        <w:rPr>
          <w:rFonts w:ascii="Times New Roman" w:hAnsi="Times New Roman" w:cs="Times New Roman"/>
          <w:noProof/>
          <w:sz w:val="24"/>
          <w:szCs w:val="24"/>
        </w:rPr>
        <w:t xml:space="preserve">kuantitatif deskriptif. </w:t>
      </w:r>
      <w:r w:rsidRPr="00C478D8">
        <w:rPr>
          <w:rFonts w:ascii="Times New Roman" w:hAnsi="Times New Roman" w:cs="Times New Roman"/>
          <w:noProof/>
          <w:color w:val="000000"/>
          <w:sz w:val="24"/>
          <w:szCs w:val="24"/>
          <w:lang w:val="id-ID"/>
        </w:rPr>
        <w:t xml:space="preserve">Untuk memberikan interpretasi terhadap hasil analisis yang diperoleh, maka berikut ini disajikan  kriteria kualitas instrumen yang dijadikan pedoman dalam pengembangan </w:t>
      </w:r>
      <w:r w:rsidRPr="00C478D8">
        <w:rPr>
          <w:rFonts w:ascii="Times New Roman" w:hAnsi="Times New Roman" w:cs="Times New Roman"/>
          <w:noProof/>
          <w:sz w:val="24"/>
          <w:szCs w:val="24"/>
          <w:lang w:val="id-ID"/>
        </w:rPr>
        <w:t xml:space="preserve">instrumen penilaian </w:t>
      </w:r>
      <w:r>
        <w:rPr>
          <w:rFonts w:ascii="Times New Roman" w:hAnsi="Times New Roman" w:cs="Times New Roman"/>
          <w:noProof/>
          <w:sz w:val="24"/>
          <w:szCs w:val="24"/>
        </w:rPr>
        <w:t>hasil belajar PKn</w:t>
      </w:r>
      <w:r w:rsidRPr="00C478D8">
        <w:rPr>
          <w:rFonts w:ascii="Times New Roman" w:hAnsi="Times New Roman" w:cs="Times New Roman"/>
          <w:noProof/>
          <w:color w:val="000000"/>
          <w:sz w:val="24"/>
          <w:szCs w:val="24"/>
          <w:lang w:val="id-ID"/>
        </w:rPr>
        <w:t>:</w:t>
      </w:r>
    </w:p>
    <w:p w:rsidR="005D3BD1" w:rsidRPr="00945219" w:rsidRDefault="005D3BD1" w:rsidP="005D3BD1">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lastRenderedPageBreak/>
        <w:t>Validitas Isi</w:t>
      </w:r>
    </w:p>
    <w:p w:rsidR="005D3BD1" w:rsidRPr="00945219" w:rsidRDefault="005D3BD1" w:rsidP="005D3BD1">
      <w:pPr>
        <w:pStyle w:val="ListParagraph"/>
        <w:autoSpaceDE w:val="0"/>
        <w:autoSpaceDN w:val="0"/>
        <w:adjustRightInd w:val="0"/>
        <w:spacing w:after="0" w:line="480" w:lineRule="auto"/>
        <w:ind w:left="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 xml:space="preserve">Menurut Lawshe dan Martuza (dalam Ruslan: 2009) membahas metode statistika untuk menentukan validitas isi dan realibilitas menyeluruh dari suatu tes melalui penilaian pakar. Relevansi kedua pakar secara menyeluruh merupakan validitas isi Gregory, yaitu koefisien validitas isi. Untuk memutuskan apakah </w:t>
      </w:r>
      <w:r>
        <w:rPr>
          <w:rFonts w:ascii="Times New Roman" w:hAnsi="Times New Roman" w:cs="Times New Roman"/>
          <w:noProof/>
          <w:sz w:val="24"/>
          <w:szCs w:val="24"/>
        </w:rPr>
        <w:t xml:space="preserve">instrumen </w:t>
      </w:r>
      <w:r w:rsidRPr="00945219">
        <w:rPr>
          <w:rFonts w:ascii="Times New Roman" w:hAnsi="Times New Roman" w:cs="Times New Roman"/>
          <w:noProof/>
          <w:sz w:val="24"/>
          <w:szCs w:val="24"/>
          <w:lang w:val="id-ID"/>
        </w:rPr>
        <w:t>telah memiliki derajat validitas yang memadai, maka digunakan model kesepa</w:t>
      </w:r>
      <w:r>
        <w:rPr>
          <w:rFonts w:ascii="Times New Roman" w:hAnsi="Times New Roman" w:cs="Times New Roman"/>
          <w:noProof/>
          <w:sz w:val="24"/>
          <w:szCs w:val="24"/>
        </w:rPr>
        <w:t>ka</w:t>
      </w:r>
      <w:r w:rsidRPr="00945219">
        <w:rPr>
          <w:rFonts w:ascii="Times New Roman" w:hAnsi="Times New Roman" w:cs="Times New Roman"/>
          <w:noProof/>
          <w:sz w:val="24"/>
          <w:szCs w:val="24"/>
          <w:lang w:val="id-ID"/>
        </w:rPr>
        <w:t>tan tersebut dengan kriteria hasil penilaian dari kedua validator minimal memiliki “relevansi kuat”. Jika hasil dari koefisien validitas isi ini tinggi (V &gt; 75%), maka hasil pengukuran yang dilakukan adalah sahih.</w:t>
      </w:r>
    </w:p>
    <w:p w:rsidR="005D3BD1" w:rsidRPr="00945219" w:rsidRDefault="005D3BD1" w:rsidP="005D3BD1">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Daya beda</w:t>
      </w:r>
    </w:p>
    <w:p w:rsidR="005D3BD1" w:rsidRPr="00945219" w:rsidRDefault="005D3BD1" w:rsidP="005D3BD1">
      <w:pPr>
        <w:pStyle w:val="ListParagraph"/>
        <w:autoSpaceDE w:val="0"/>
        <w:autoSpaceDN w:val="0"/>
        <w:adjustRightInd w:val="0"/>
        <w:spacing w:after="0" w:line="480" w:lineRule="auto"/>
        <w:ind w:left="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Menurut Crocker &amp; Algina (Mansyur, Rasyid dan Suratno, 2009) bahwa kriteria besarnya koefisien daya beda yaitu:</w:t>
      </w:r>
    </w:p>
    <w:p w:rsidR="005D3BD1" w:rsidRPr="00945219" w:rsidRDefault="005D3BD1" w:rsidP="005D3BD1">
      <w:pPr>
        <w:pStyle w:val="ListParagraph"/>
        <w:autoSpaceDE w:val="0"/>
        <w:autoSpaceDN w:val="0"/>
        <w:adjustRightInd w:val="0"/>
        <w:spacing w:after="0" w:line="480" w:lineRule="auto"/>
        <w:ind w:left="1080"/>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0,4 ≤ D ≤ 1,0</w:t>
      </w:r>
      <w:r w:rsidRPr="00945219">
        <w:rPr>
          <w:rFonts w:ascii="Times New Roman" w:hAnsi="Times New Roman" w:cs="Times New Roman"/>
          <w:noProof/>
          <w:sz w:val="24"/>
          <w:szCs w:val="24"/>
          <w:lang w:val="id-ID"/>
        </w:rPr>
        <w:tab/>
        <w:t>= Baik</w:t>
      </w:r>
    </w:p>
    <w:p w:rsidR="005D3BD1" w:rsidRPr="00945219" w:rsidRDefault="005D3BD1" w:rsidP="005D3BD1">
      <w:pPr>
        <w:pStyle w:val="ListParagraph"/>
        <w:autoSpaceDE w:val="0"/>
        <w:autoSpaceDN w:val="0"/>
        <w:adjustRightInd w:val="0"/>
        <w:spacing w:after="0" w:line="480" w:lineRule="auto"/>
        <w:ind w:left="1080"/>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0,3 ≤ D ≤ 0,39</w:t>
      </w:r>
      <w:r w:rsidRPr="00945219">
        <w:rPr>
          <w:rFonts w:ascii="Times New Roman" w:hAnsi="Times New Roman" w:cs="Times New Roman"/>
          <w:noProof/>
          <w:sz w:val="24"/>
          <w:szCs w:val="24"/>
          <w:lang w:val="id-ID"/>
        </w:rPr>
        <w:tab/>
        <w:t>= Dapat diterima tanpa revisi</w:t>
      </w:r>
    </w:p>
    <w:p w:rsidR="005D3BD1" w:rsidRPr="00945219" w:rsidRDefault="005D3BD1" w:rsidP="005D3BD1">
      <w:pPr>
        <w:pStyle w:val="ListParagraph"/>
        <w:autoSpaceDE w:val="0"/>
        <w:autoSpaceDN w:val="0"/>
        <w:adjustRightInd w:val="0"/>
        <w:spacing w:after="0" w:line="360" w:lineRule="auto"/>
        <w:ind w:left="1080"/>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0,2 ≤ D ≤ 0,29</w:t>
      </w:r>
      <w:r w:rsidRPr="00945219">
        <w:rPr>
          <w:rFonts w:ascii="Times New Roman" w:hAnsi="Times New Roman" w:cs="Times New Roman"/>
          <w:noProof/>
          <w:sz w:val="24"/>
          <w:szCs w:val="24"/>
          <w:lang w:val="id-ID"/>
        </w:rPr>
        <w:tab/>
        <w:t>= Dapat diterima dengan revisi</w:t>
      </w:r>
    </w:p>
    <w:p w:rsidR="005D3BD1" w:rsidRDefault="005D3BD1" w:rsidP="005D3BD1">
      <w:pPr>
        <w:pStyle w:val="ListParagraph"/>
        <w:autoSpaceDE w:val="0"/>
        <w:autoSpaceDN w:val="0"/>
        <w:adjustRightInd w:val="0"/>
        <w:spacing w:after="0" w:line="480" w:lineRule="auto"/>
        <w:ind w:left="1080"/>
        <w:jc w:val="both"/>
        <w:rPr>
          <w:rFonts w:ascii="Times New Roman" w:hAnsi="Times New Roman" w:cs="Times New Roman"/>
          <w:noProof/>
          <w:sz w:val="24"/>
          <w:szCs w:val="24"/>
        </w:rPr>
      </w:pPr>
      <w:r w:rsidRPr="00945219">
        <w:rPr>
          <w:rFonts w:ascii="Times New Roman" w:hAnsi="Times New Roman" w:cs="Times New Roman"/>
          <w:noProof/>
          <w:sz w:val="24"/>
          <w:szCs w:val="24"/>
          <w:lang w:val="id-ID"/>
        </w:rPr>
        <w:t xml:space="preserve">D &lt; 0,2 </w:t>
      </w:r>
      <w:r w:rsidRPr="00945219">
        <w:rPr>
          <w:rFonts w:ascii="Times New Roman" w:hAnsi="Times New Roman" w:cs="Times New Roman"/>
          <w:noProof/>
          <w:sz w:val="24"/>
          <w:szCs w:val="24"/>
          <w:lang w:val="id-ID"/>
        </w:rPr>
        <w:tab/>
      </w:r>
      <w:r w:rsidRPr="00945219">
        <w:rPr>
          <w:rFonts w:ascii="Times New Roman" w:hAnsi="Times New Roman" w:cs="Times New Roman"/>
          <w:noProof/>
          <w:sz w:val="24"/>
          <w:szCs w:val="24"/>
          <w:lang w:val="id-ID"/>
        </w:rPr>
        <w:tab/>
        <w:t>= Buruk (tidak berfungsi).</w:t>
      </w:r>
    </w:p>
    <w:p w:rsidR="005D3BD1" w:rsidRPr="00945219" w:rsidRDefault="005D3BD1" w:rsidP="005D3BD1">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Tingkat kesukaran</w:t>
      </w:r>
    </w:p>
    <w:p w:rsidR="005D3BD1" w:rsidRPr="00945219" w:rsidRDefault="005D3BD1" w:rsidP="005D3BD1">
      <w:pPr>
        <w:pStyle w:val="ListParagraph"/>
        <w:autoSpaceDE w:val="0"/>
        <w:autoSpaceDN w:val="0"/>
        <w:adjustRightInd w:val="0"/>
        <w:spacing w:after="0" w:line="480" w:lineRule="auto"/>
        <w:ind w:left="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Menurut Mansyur, Rasyid dan Suratno (2009),</w:t>
      </w:r>
      <w:r w:rsidRPr="00945219">
        <w:rPr>
          <w:rFonts w:ascii="Times New Roman" w:eastAsiaTheme="minorEastAsia" w:hAnsi="Times New Roman" w:cs="Times New Roman"/>
          <w:noProof/>
          <w:color w:val="000000"/>
          <w:sz w:val="24"/>
          <w:szCs w:val="24"/>
          <w:lang w:val="id-ID"/>
        </w:rPr>
        <w:t xml:space="preserve"> kriteria yang digunakan untuk menentukan jenis tingkat kesukaran butir soal adalah sebagai berikut:</w:t>
      </w:r>
    </w:p>
    <w:p w:rsidR="005D3BD1" w:rsidRPr="00945219" w:rsidRDefault="005D3BD1" w:rsidP="005D3BD1">
      <w:pPr>
        <w:pStyle w:val="ListParagraph"/>
        <w:tabs>
          <w:tab w:val="left" w:pos="720"/>
          <w:tab w:val="left" w:pos="1440"/>
          <w:tab w:val="left" w:pos="3018"/>
        </w:tabs>
        <w:spacing w:after="0" w:line="480" w:lineRule="auto"/>
        <w:ind w:left="1080"/>
        <w:jc w:val="both"/>
        <w:rPr>
          <w:rFonts w:ascii="Times New Roman" w:eastAsiaTheme="minorEastAsia" w:hAnsi="Times New Roman" w:cs="Times New Roman"/>
          <w:noProof/>
          <w:color w:val="000000"/>
          <w:sz w:val="24"/>
          <w:szCs w:val="24"/>
          <w:lang w:val="id-ID"/>
        </w:rPr>
      </w:pPr>
      <w:r w:rsidRPr="00945219">
        <w:rPr>
          <w:rFonts w:ascii="Times New Roman" w:eastAsiaTheme="minorEastAsia" w:hAnsi="Times New Roman" w:cs="Times New Roman"/>
          <w:noProof/>
          <w:color w:val="000000"/>
          <w:sz w:val="24"/>
          <w:szCs w:val="24"/>
          <w:lang w:val="id-ID"/>
        </w:rPr>
        <w:t>P ≤ 0,30</w:t>
      </w:r>
      <w:r w:rsidRPr="00945219">
        <w:rPr>
          <w:rFonts w:ascii="Times New Roman" w:eastAsiaTheme="minorEastAsia" w:hAnsi="Times New Roman" w:cs="Times New Roman"/>
          <w:noProof/>
          <w:color w:val="000000"/>
          <w:sz w:val="24"/>
          <w:szCs w:val="24"/>
          <w:lang w:val="id-ID"/>
        </w:rPr>
        <w:tab/>
        <w:t>= butir soal sukar</w:t>
      </w:r>
      <w:r w:rsidRPr="00945219">
        <w:rPr>
          <w:rFonts w:ascii="Times New Roman" w:eastAsiaTheme="minorEastAsia" w:hAnsi="Times New Roman" w:cs="Times New Roman"/>
          <w:noProof/>
          <w:color w:val="000000"/>
          <w:sz w:val="24"/>
          <w:szCs w:val="24"/>
          <w:lang w:val="id-ID"/>
        </w:rPr>
        <w:tab/>
      </w:r>
    </w:p>
    <w:p w:rsidR="005D3BD1" w:rsidRPr="00945219" w:rsidRDefault="005D3BD1" w:rsidP="005D3BD1">
      <w:pPr>
        <w:pStyle w:val="ListParagraph"/>
        <w:spacing w:after="0" w:line="480" w:lineRule="auto"/>
        <w:ind w:left="1080"/>
        <w:jc w:val="both"/>
        <w:rPr>
          <w:rFonts w:ascii="Times New Roman" w:eastAsiaTheme="minorEastAsia" w:hAnsi="Times New Roman" w:cs="Times New Roman"/>
          <w:noProof/>
          <w:color w:val="000000"/>
          <w:sz w:val="24"/>
          <w:szCs w:val="24"/>
          <w:lang w:val="id-ID"/>
        </w:rPr>
      </w:pPr>
      <w:r w:rsidRPr="00945219">
        <w:rPr>
          <w:rFonts w:ascii="Times New Roman" w:eastAsiaTheme="minorEastAsia" w:hAnsi="Times New Roman" w:cs="Times New Roman"/>
          <w:noProof/>
          <w:color w:val="000000"/>
          <w:sz w:val="24"/>
          <w:szCs w:val="24"/>
          <w:lang w:val="id-ID"/>
        </w:rPr>
        <w:t>0,3 &lt; P ≤ 0,70</w:t>
      </w:r>
      <w:r w:rsidRPr="00945219">
        <w:rPr>
          <w:rFonts w:ascii="Times New Roman" w:eastAsiaTheme="minorEastAsia" w:hAnsi="Times New Roman" w:cs="Times New Roman"/>
          <w:noProof/>
          <w:color w:val="000000"/>
          <w:sz w:val="24"/>
          <w:szCs w:val="24"/>
          <w:lang w:val="id-ID"/>
        </w:rPr>
        <w:tab/>
        <w:t xml:space="preserve"> = butir soal sedang</w:t>
      </w:r>
    </w:p>
    <w:p w:rsidR="005D3BD1" w:rsidRPr="00945219" w:rsidRDefault="005D3BD1" w:rsidP="005D3BD1">
      <w:pPr>
        <w:pStyle w:val="ListParagraph"/>
        <w:spacing w:after="0" w:line="480" w:lineRule="auto"/>
        <w:ind w:left="1080"/>
        <w:jc w:val="both"/>
        <w:rPr>
          <w:rFonts w:ascii="Times New Roman" w:eastAsiaTheme="minorEastAsia" w:hAnsi="Times New Roman" w:cs="Times New Roman"/>
          <w:noProof/>
          <w:color w:val="000000"/>
          <w:sz w:val="24"/>
          <w:szCs w:val="24"/>
          <w:lang w:val="id-ID"/>
        </w:rPr>
      </w:pPr>
      <w:r w:rsidRPr="00945219">
        <w:rPr>
          <w:rFonts w:ascii="Times New Roman" w:eastAsiaTheme="minorEastAsia" w:hAnsi="Times New Roman" w:cs="Times New Roman"/>
          <w:noProof/>
          <w:color w:val="000000"/>
          <w:sz w:val="24"/>
          <w:szCs w:val="24"/>
          <w:lang w:val="id-ID"/>
        </w:rPr>
        <w:t>P &gt; 0,70</w:t>
      </w:r>
      <w:r w:rsidRPr="00945219">
        <w:rPr>
          <w:rFonts w:ascii="Times New Roman" w:eastAsiaTheme="minorEastAsia" w:hAnsi="Times New Roman" w:cs="Times New Roman"/>
          <w:noProof/>
          <w:color w:val="000000"/>
          <w:sz w:val="24"/>
          <w:szCs w:val="24"/>
          <w:lang w:val="id-ID"/>
        </w:rPr>
        <w:tab/>
      </w:r>
      <w:r w:rsidRPr="00945219">
        <w:rPr>
          <w:rFonts w:ascii="Times New Roman" w:eastAsiaTheme="minorEastAsia" w:hAnsi="Times New Roman" w:cs="Times New Roman"/>
          <w:noProof/>
          <w:color w:val="000000"/>
          <w:sz w:val="24"/>
          <w:szCs w:val="24"/>
          <w:lang w:val="id-ID"/>
        </w:rPr>
        <w:tab/>
        <w:t xml:space="preserve"> = butir soal mudah</w:t>
      </w:r>
    </w:p>
    <w:p w:rsidR="005D3BD1" w:rsidRPr="00945219" w:rsidRDefault="005D3BD1" w:rsidP="005D3BD1">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lastRenderedPageBreak/>
        <w:t>Efektivitas Pengecoh</w:t>
      </w:r>
    </w:p>
    <w:p w:rsidR="005D3BD1" w:rsidRPr="00830227" w:rsidRDefault="005D3BD1" w:rsidP="005D3BD1">
      <w:pPr>
        <w:pStyle w:val="ListParagraph"/>
        <w:autoSpaceDE w:val="0"/>
        <w:autoSpaceDN w:val="0"/>
        <w:adjustRightInd w:val="0"/>
        <w:spacing w:after="0" w:line="480" w:lineRule="auto"/>
        <w:ind w:left="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Menurut Mardapi (2008), bahwa penyebaran pilihan jawaban dijadikan dasar dalam penelaahan soal. Suatu pilihan jawaban atau pengecoh dapat dikatakan berfungsi apabila pengecoh</w:t>
      </w:r>
      <w:r>
        <w:rPr>
          <w:rFonts w:ascii="Times New Roman" w:hAnsi="Times New Roman" w:cs="Times New Roman"/>
          <w:noProof/>
          <w:sz w:val="24"/>
          <w:szCs w:val="24"/>
        </w:rPr>
        <w:t xml:space="preserve"> p</w:t>
      </w:r>
      <w:r w:rsidRPr="00830227">
        <w:rPr>
          <w:rFonts w:ascii="Times New Roman" w:hAnsi="Times New Roman" w:cs="Times New Roman"/>
          <w:noProof/>
          <w:sz w:val="24"/>
          <w:szCs w:val="24"/>
          <w:lang w:val="id-ID"/>
        </w:rPr>
        <w:t>aling tidak dipilih oleh 5 % peserta tes</w:t>
      </w:r>
      <w:r w:rsidR="00413FEF">
        <w:rPr>
          <w:rFonts w:ascii="Times New Roman" w:hAnsi="Times New Roman" w:cs="Times New Roman"/>
          <w:noProof/>
          <w:sz w:val="24"/>
          <w:szCs w:val="24"/>
        </w:rPr>
        <w:t>.</w:t>
      </w:r>
    </w:p>
    <w:p w:rsidR="005D3BD1" w:rsidRPr="00945219" w:rsidRDefault="005D3BD1" w:rsidP="005D3BD1">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Validitas Butir</w:t>
      </w:r>
    </w:p>
    <w:p w:rsidR="005D3BD1" w:rsidRPr="00945219" w:rsidRDefault="005D3BD1" w:rsidP="005D3BD1">
      <w:pPr>
        <w:pStyle w:val="ListParagraph"/>
        <w:autoSpaceDE w:val="0"/>
        <w:autoSpaceDN w:val="0"/>
        <w:adjustRightInd w:val="0"/>
        <w:spacing w:after="0" w:line="480" w:lineRule="auto"/>
        <w:ind w:left="426"/>
        <w:jc w:val="both"/>
        <w:rPr>
          <w:rFonts w:ascii="Times New Roman" w:hAnsi="Times New Roman" w:cs="Times New Roman"/>
          <w:noProof/>
          <w:sz w:val="24"/>
          <w:szCs w:val="24"/>
          <w:lang w:val="id-ID"/>
        </w:rPr>
      </w:pPr>
      <w:r w:rsidRPr="00945219">
        <w:rPr>
          <w:rFonts w:ascii="Times New Roman" w:hAnsi="Times New Roman" w:cs="Times New Roman"/>
          <w:noProof/>
          <w:sz w:val="24"/>
          <w:szCs w:val="24"/>
          <w:lang w:val="id-ID"/>
        </w:rPr>
        <w:t>Suatu butir dikatakan valid apabila memiliki sumbangan terhadap skor totalnya. Jika</w:t>
      </w:r>
      <w:r w:rsidRPr="00945219">
        <w:rPr>
          <w:rFonts w:ascii="Times New Roman" w:hAnsi="Times New Roman" w:cs="Times New Roman"/>
          <w:noProof/>
          <w:color w:val="000000"/>
          <w:sz w:val="24"/>
          <w:szCs w:val="24"/>
          <w:lang w:val="id-ID"/>
        </w:rPr>
        <w:t xml:space="preserve"> koofisien korelasi butir terhadap skor totalnya tersebut lebih atau sama dengan 0.3, maka butir tersebut dikatakan valid secara empirik berdasarkan kriteria internalnya.  </w:t>
      </w:r>
    </w:p>
    <w:p w:rsidR="005D3BD1" w:rsidRPr="00945219" w:rsidRDefault="005D3BD1" w:rsidP="005D3BD1">
      <w:pPr>
        <w:pStyle w:val="ListParagraph"/>
        <w:numPr>
          <w:ilvl w:val="0"/>
          <w:numId w:val="19"/>
        </w:numPr>
        <w:spacing w:after="0" w:line="480" w:lineRule="auto"/>
        <w:ind w:left="426" w:hanging="426"/>
        <w:jc w:val="both"/>
        <w:rPr>
          <w:rFonts w:ascii="Times New Roman" w:eastAsia="Times New Roman" w:hAnsi="Times New Roman" w:cs="Times New Roman"/>
          <w:noProof/>
          <w:sz w:val="24"/>
          <w:szCs w:val="24"/>
          <w:lang w:val="id-ID"/>
        </w:rPr>
      </w:pPr>
      <w:r w:rsidRPr="00945219">
        <w:rPr>
          <w:rFonts w:ascii="Times New Roman" w:eastAsia="Times New Roman" w:hAnsi="Times New Roman" w:cs="Times New Roman"/>
          <w:noProof/>
          <w:sz w:val="24"/>
          <w:szCs w:val="24"/>
          <w:lang w:val="id-ID"/>
        </w:rPr>
        <w:t>Reliabilitas</w:t>
      </w:r>
    </w:p>
    <w:p w:rsidR="005D3BD1" w:rsidRPr="00945219" w:rsidRDefault="005D3BD1" w:rsidP="005D3BD1">
      <w:pPr>
        <w:pStyle w:val="ListParagraph"/>
        <w:spacing w:before="240" w:line="480" w:lineRule="auto"/>
        <w:ind w:left="360"/>
        <w:jc w:val="both"/>
        <w:rPr>
          <w:rFonts w:ascii="Times New Roman" w:eastAsia="Times New Roman" w:hAnsi="Times New Roman" w:cs="Times New Roman"/>
          <w:noProof/>
          <w:sz w:val="24"/>
          <w:szCs w:val="24"/>
          <w:lang w:val="id-ID"/>
        </w:rPr>
      </w:pPr>
      <w:r w:rsidRPr="00945219">
        <w:rPr>
          <w:rFonts w:ascii="Times New Roman" w:eastAsia="Times New Roman" w:hAnsi="Times New Roman" w:cs="Times New Roman"/>
          <w:noProof/>
          <w:sz w:val="24"/>
          <w:szCs w:val="24"/>
          <w:lang w:val="id-ID"/>
        </w:rPr>
        <w:t xml:space="preserve">Menurut </w:t>
      </w:r>
      <w:r w:rsidRPr="00945219">
        <w:rPr>
          <w:rFonts w:ascii="Times New Roman" w:hAnsi="Times New Roman" w:cs="Times New Roman"/>
          <w:noProof/>
          <w:sz w:val="24"/>
          <w:szCs w:val="24"/>
          <w:lang w:val="id-ID"/>
        </w:rPr>
        <w:t>Mansyur, Rasyid dan Suratno</w:t>
      </w:r>
      <w:r w:rsidRPr="00945219">
        <w:rPr>
          <w:rFonts w:ascii="Times New Roman" w:eastAsia="Times New Roman" w:hAnsi="Times New Roman" w:cs="Times New Roman"/>
          <w:noProof/>
          <w:sz w:val="24"/>
          <w:szCs w:val="24"/>
          <w:lang w:val="id-ID"/>
        </w:rPr>
        <w:t xml:space="preserve"> (2009) bahwa </w:t>
      </w:r>
      <m:oMath>
        <m:sSub>
          <m:sSubPr>
            <m:ctrlPr>
              <w:rPr>
                <w:rFonts w:ascii="Cambria Math" w:eastAsia="Times New Roman" w:hAnsi="Cambria Math" w:cs="Times New Roman"/>
                <w:i/>
                <w:noProof/>
                <w:sz w:val="24"/>
                <w:szCs w:val="24"/>
                <w:lang w:val="id-ID"/>
              </w:rPr>
            </m:ctrlPr>
          </m:sSubPr>
          <m:e>
            <m:r>
              <w:rPr>
                <w:rFonts w:ascii="Cambria Math" w:eastAsia="Times New Roman" w:hAnsi="Cambria Math" w:cs="Times New Roman"/>
                <w:noProof/>
                <w:sz w:val="24"/>
                <w:szCs w:val="24"/>
                <w:lang w:val="id-ID"/>
              </w:rPr>
              <m:t>ρ</m:t>
            </m:r>
          </m:e>
          <m:sub>
            <m:r>
              <w:rPr>
                <w:rFonts w:ascii="Cambria Math" w:eastAsia="Times New Roman" w:hAnsi="Cambria Math" w:cs="Times New Roman"/>
                <w:noProof/>
                <w:sz w:val="24"/>
                <w:szCs w:val="24"/>
                <w:lang w:val="id-ID"/>
              </w:rPr>
              <m:t>x</m:t>
            </m:r>
            <m:sSup>
              <m:sSupPr>
                <m:ctrlPr>
                  <w:rPr>
                    <w:rFonts w:ascii="Cambria Math" w:eastAsia="Times New Roman" w:hAnsi="Cambria Math" w:cs="Times New Roman"/>
                    <w:i/>
                    <w:noProof/>
                    <w:sz w:val="24"/>
                    <w:szCs w:val="24"/>
                    <w:lang w:val="id-ID"/>
                  </w:rPr>
                </m:ctrlPr>
              </m:sSupPr>
              <m:e>
                <m:r>
                  <w:rPr>
                    <w:rFonts w:ascii="Cambria Math" w:eastAsia="Times New Roman" w:hAnsi="Cambria Math" w:cs="Times New Roman"/>
                    <w:noProof/>
                    <w:sz w:val="24"/>
                    <w:szCs w:val="24"/>
                    <w:lang w:val="id-ID"/>
                  </w:rPr>
                  <m:t>x</m:t>
                </m:r>
              </m:e>
              <m:sup>
                <m:r>
                  <w:rPr>
                    <w:rFonts w:ascii="Cambria Math" w:eastAsia="Times New Roman" w:hAnsi="Cambria Math" w:cs="Times New Roman"/>
                    <w:noProof/>
                    <w:sz w:val="24"/>
                    <w:szCs w:val="24"/>
                    <w:lang w:val="id-ID"/>
                  </w:rPr>
                  <m:t>'</m:t>
                </m:r>
              </m:sup>
            </m:sSup>
          </m:sub>
        </m:sSub>
      </m:oMath>
      <w:r w:rsidRPr="00945219">
        <w:rPr>
          <w:rFonts w:ascii="Times New Roman" w:eastAsia="Times New Roman" w:hAnsi="Times New Roman" w:cs="Times New Roman"/>
          <w:noProof/>
          <w:sz w:val="24"/>
          <w:szCs w:val="24"/>
          <w:lang w:val="id-ID"/>
        </w:rPr>
        <w:t xml:space="preserve"> = korelasi antara observed-scores (skor amatan) dari </w:t>
      </w:r>
      <w:r w:rsidRPr="00945219">
        <w:rPr>
          <w:rFonts w:ascii="Times New Roman" w:hAnsi="Times New Roman" w:cs="Times New Roman"/>
          <w:noProof/>
          <w:sz w:val="24"/>
          <w:szCs w:val="24"/>
          <w:lang w:val="id-ID"/>
        </w:rPr>
        <w:t>suatu tes</w:t>
      </w:r>
      <w:r w:rsidRPr="00945219">
        <w:rPr>
          <w:rFonts w:ascii="Times New Roman" w:eastAsia="Times New Roman" w:hAnsi="Times New Roman" w:cs="Times New Roman"/>
          <w:noProof/>
          <w:sz w:val="24"/>
          <w:szCs w:val="24"/>
          <w:lang w:val="id-ID"/>
        </w:rPr>
        <w:t xml:space="preserve">. Menurut Linn (1989) dalam </w:t>
      </w:r>
      <w:r w:rsidRPr="00945219">
        <w:rPr>
          <w:rFonts w:ascii="Times New Roman" w:hAnsi="Times New Roman" w:cs="Times New Roman"/>
          <w:noProof/>
          <w:sz w:val="24"/>
          <w:szCs w:val="24"/>
          <w:lang w:val="id-ID"/>
        </w:rPr>
        <w:t>Mansyur, Rasyid dan Suratno</w:t>
      </w:r>
      <w:r w:rsidRPr="00945219">
        <w:rPr>
          <w:rFonts w:ascii="Times New Roman" w:eastAsia="Times New Roman" w:hAnsi="Times New Roman" w:cs="Times New Roman"/>
          <w:noProof/>
          <w:sz w:val="24"/>
          <w:szCs w:val="24"/>
          <w:lang w:val="id-ID"/>
        </w:rPr>
        <w:t xml:space="preserve"> (2009) nilai koefisien reliabilitas termasuk tinggi, apabila batas minimal suatu tes memiliki keajegan (konsisten dan stabil) adalah 0,70 sedangkan suatu tes dinyatakan tidak reliabel apabila batas suatu tes &lt; 0,70.</w:t>
      </w:r>
    </w:p>
    <w:p w:rsidR="005D3BD1" w:rsidRPr="00413FEF" w:rsidRDefault="00413FEF" w:rsidP="00413FEF">
      <w:pPr>
        <w:spacing w:after="0" w:line="480" w:lineRule="auto"/>
        <w:jc w:val="both"/>
        <w:rPr>
          <w:rFonts w:ascii="Times New Roman" w:hAnsi="Times New Roman" w:cs="Times New Roman"/>
          <w:b/>
          <w:noProof/>
          <w:sz w:val="24"/>
          <w:szCs w:val="24"/>
        </w:rPr>
      </w:pPr>
      <w:r w:rsidRPr="00413FEF">
        <w:rPr>
          <w:rFonts w:ascii="Times New Roman" w:hAnsi="Times New Roman" w:cs="Times New Roman"/>
          <w:b/>
          <w:noProof/>
          <w:sz w:val="24"/>
          <w:szCs w:val="24"/>
        </w:rPr>
        <w:t>Hasil Penelitian dan Pembahasan</w:t>
      </w:r>
    </w:p>
    <w:p w:rsidR="00413FEF" w:rsidRPr="00512162" w:rsidRDefault="00413FEF" w:rsidP="00413FEF">
      <w:pPr>
        <w:pStyle w:val="ListParagraph"/>
        <w:numPr>
          <w:ilvl w:val="2"/>
          <w:numId w:val="20"/>
        </w:numPr>
        <w:spacing w:after="0" w:line="480" w:lineRule="auto"/>
        <w:ind w:left="284" w:hanging="284"/>
        <w:jc w:val="both"/>
        <w:rPr>
          <w:rFonts w:ascii="Times New Roman" w:eastAsia="Times New Roman" w:hAnsi="Times New Roman" w:cs="Times New Roman"/>
          <w:b/>
          <w:noProof/>
          <w:sz w:val="24"/>
          <w:szCs w:val="24"/>
        </w:rPr>
      </w:pPr>
      <w:r w:rsidRPr="00512162">
        <w:rPr>
          <w:rFonts w:ascii="Times New Roman" w:hAnsi="Times New Roman" w:cs="Times New Roman"/>
          <w:b/>
          <w:noProof/>
          <w:sz w:val="24"/>
          <w:szCs w:val="24"/>
        </w:rPr>
        <w:t xml:space="preserve">Hasil Pengembangan Instrumen </w:t>
      </w:r>
      <w:r>
        <w:rPr>
          <w:rFonts w:ascii="Times New Roman" w:hAnsi="Times New Roman" w:cs="Times New Roman"/>
          <w:b/>
          <w:noProof/>
          <w:sz w:val="24"/>
          <w:szCs w:val="24"/>
        </w:rPr>
        <w:t>b</w:t>
      </w:r>
      <w:r w:rsidRPr="00512162">
        <w:rPr>
          <w:rFonts w:ascii="Times New Roman" w:hAnsi="Times New Roman" w:cs="Times New Roman"/>
          <w:b/>
          <w:noProof/>
          <w:sz w:val="24"/>
          <w:szCs w:val="24"/>
        </w:rPr>
        <w:t>erdasarkan Validitas Isi</w:t>
      </w:r>
    </w:p>
    <w:p w:rsidR="00413FEF" w:rsidRDefault="00413FEF" w:rsidP="00413FEF">
      <w:pPr>
        <w:pStyle w:val="ListParagraph"/>
        <w:spacing w:after="0" w:line="480" w:lineRule="auto"/>
        <w:ind w:left="284"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Hasil penelitian yang diperoleh dari pengembangan instrumen hasil belajar PKn di SMA Negeri 1 Donri-Donri berdasarkan aspek kualitas validitas isi dari </w:t>
      </w:r>
      <w:r>
        <w:rPr>
          <w:rFonts w:asciiTheme="majorBidi" w:hAnsiTheme="majorBidi" w:cstheme="majorBidi"/>
          <w:noProof/>
          <w:sz w:val="24"/>
          <w:szCs w:val="24"/>
        </w:rPr>
        <w:t>p</w:t>
      </w:r>
      <w:r w:rsidRPr="007B7427">
        <w:rPr>
          <w:rFonts w:asciiTheme="majorBidi" w:hAnsiTheme="majorBidi" w:cstheme="majorBidi"/>
          <w:noProof/>
          <w:sz w:val="24"/>
          <w:szCs w:val="24"/>
          <w:lang w:val="id-ID"/>
        </w:rPr>
        <w:t xml:space="preserve">enilaian pada </w:t>
      </w:r>
      <w:r>
        <w:rPr>
          <w:rFonts w:asciiTheme="majorBidi" w:hAnsiTheme="majorBidi" w:cstheme="majorBidi"/>
          <w:noProof/>
          <w:sz w:val="24"/>
          <w:szCs w:val="24"/>
        </w:rPr>
        <w:t>instrumen tes tersebut</w:t>
      </w:r>
      <w:r w:rsidRPr="007B7427">
        <w:rPr>
          <w:rFonts w:asciiTheme="majorBidi" w:hAnsiTheme="majorBidi" w:cstheme="majorBidi"/>
          <w:noProof/>
          <w:sz w:val="24"/>
          <w:szCs w:val="24"/>
          <w:lang w:val="id-ID"/>
        </w:rPr>
        <w:t xml:space="preserve"> pada tingkat </w:t>
      </w:r>
      <w:r>
        <w:rPr>
          <w:rFonts w:asciiTheme="majorBidi" w:hAnsiTheme="majorBidi" w:cstheme="majorBidi"/>
          <w:noProof/>
          <w:sz w:val="24"/>
          <w:szCs w:val="24"/>
        </w:rPr>
        <w:t>relevansi</w:t>
      </w:r>
      <w:r w:rsidRPr="007B7427">
        <w:rPr>
          <w:rFonts w:asciiTheme="majorBidi" w:hAnsiTheme="majorBidi" w:cstheme="majorBidi"/>
          <w:noProof/>
          <w:sz w:val="24"/>
          <w:szCs w:val="24"/>
          <w:lang w:val="id-ID"/>
        </w:rPr>
        <w:t xml:space="preserve"> antara standar kompetensi, kompetensi dasar, dan indikator, terhadap butir-butir soal.</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Berdasarkan hasil penilaian tingkat relevansi oleh pakar yang telah ditunjuk berdasarkan pertimbangabn keahlian pada bidang PKn tersebut diperoleh hasil penelitian berupa tingkat relevansi oleh pakar terhadap instrumen yang dikembangkan sebesar 0.95.</w:t>
      </w:r>
    </w:p>
    <w:p w:rsidR="00413FEF" w:rsidRDefault="00413FEF" w:rsidP="00413FEF">
      <w:pPr>
        <w:pStyle w:val="ListParagraph"/>
        <w:spacing w:after="0" w:line="480" w:lineRule="auto"/>
        <w:ind w:left="284" w:firstLine="709"/>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Jika temuan empirik tersebut dikaitkan dengan konsep teoretis sebagai mana yang dikemukakan oleh </w:t>
      </w:r>
      <w:r w:rsidRPr="00F80627">
        <w:rPr>
          <w:rFonts w:ascii="Times New Roman" w:hAnsi="Times New Roman" w:cs="Times New Roman"/>
          <w:noProof/>
          <w:sz w:val="24"/>
          <w:szCs w:val="24"/>
        </w:rPr>
        <w:t>Grego</w:t>
      </w:r>
      <w:r>
        <w:rPr>
          <w:rFonts w:ascii="Times New Roman" w:hAnsi="Times New Roman" w:cs="Times New Roman"/>
          <w:noProof/>
          <w:sz w:val="24"/>
          <w:szCs w:val="24"/>
        </w:rPr>
        <w:t>ry (</w:t>
      </w:r>
      <w:r w:rsidRPr="00F80627">
        <w:rPr>
          <w:rFonts w:ascii="Times New Roman" w:hAnsi="Times New Roman" w:cs="Times New Roman"/>
          <w:noProof/>
          <w:sz w:val="24"/>
          <w:szCs w:val="24"/>
        </w:rPr>
        <w:t>Ruslan 2007) jika indeks V &gt; 0.75 maka instrumen dinyatakan valid secara isi</w:t>
      </w:r>
      <w:r>
        <w:rPr>
          <w:rFonts w:ascii="Times New Roman" w:hAnsi="Times New Roman" w:cs="Times New Roman"/>
          <w:noProof/>
          <w:sz w:val="24"/>
          <w:szCs w:val="24"/>
        </w:rPr>
        <w:t xml:space="preserve">. Berdasarkan indeks kesepakatan pakar (0.95) tersebut menunjukkan bahwa instrumen hasil belajar PKn yang telah dirancang memenuhi kriteria dalam validitas isi. Fitzpatric (1983: 5) menjelaskan bahwa validitas isi menunjukkan ketepatan sampling butir dapat mengukur konten pengujiannya. Lebih lanjut </w:t>
      </w:r>
      <w:r w:rsidRPr="00E75E22">
        <w:rPr>
          <w:rFonts w:ascii="Times New Roman" w:hAnsi="Times New Roman" w:cs="Times New Roman"/>
          <w:noProof/>
          <w:color w:val="000000"/>
          <w:sz w:val="24"/>
          <w:szCs w:val="24"/>
          <w:lang w:val="id-ID"/>
        </w:rPr>
        <w:t>Sukardi (2011: 31), validitas suatu instrumen penilaian, tidak lain adalah derajat yang menunjukkan di mana suatu tes mengukur apa yang hendak diukur yang memilki beberapa</w:t>
      </w:r>
      <w:r w:rsidRPr="00E75E22">
        <w:rPr>
          <w:rFonts w:ascii="Times New Roman" w:hAnsi="Times New Roman" w:cs="Times New Roman"/>
          <w:noProof/>
          <w:sz w:val="24"/>
          <w:szCs w:val="24"/>
          <w:lang w:val="id-ID"/>
        </w:rPr>
        <w:t xml:space="preserve"> </w:t>
      </w:r>
      <w:r w:rsidRPr="00E75E22">
        <w:rPr>
          <w:rFonts w:ascii="Times New Roman" w:hAnsi="Times New Roman" w:cs="Times New Roman"/>
          <w:noProof/>
          <w:color w:val="000000"/>
          <w:sz w:val="24"/>
          <w:szCs w:val="24"/>
          <w:lang w:val="id-ID"/>
        </w:rPr>
        <w:t>makna penting</w:t>
      </w:r>
      <w:r>
        <w:rPr>
          <w:rFonts w:ascii="Times New Roman" w:hAnsi="Times New Roman" w:cs="Times New Roman"/>
          <w:noProof/>
          <w:color w:val="000000"/>
          <w:sz w:val="24"/>
          <w:szCs w:val="24"/>
        </w:rPr>
        <w:t>. Salah satu hal penting dalam instrumen penilaian adalah sejauh mana instrumen penilaian tersebut mampu mengukur kontennya atau dalam hal ini adalah standar kompetensi, kompetensi dasar dan inikator soal dari suatu materi yang ingin diukur. Untuk itu berdasarkan temuan empirik dan konsep teoretis berdasarkan validitas isi instrumen, maka dapat disimpulkan bahwa instrumen penilaian hasil belajar PKn SMA Negeri 1 Donri-Donri sudah mampu mengukur aspek kontennya dengan baik, yaitu standar kompetensi, kompetensi dasar, dan indikator.</w:t>
      </w:r>
    </w:p>
    <w:p w:rsidR="00413FEF" w:rsidRDefault="00413FEF" w:rsidP="00413FEF">
      <w:pPr>
        <w:pStyle w:val="ListParagraph"/>
        <w:spacing w:after="0" w:line="240" w:lineRule="auto"/>
        <w:ind w:left="284" w:firstLine="709"/>
        <w:jc w:val="both"/>
        <w:rPr>
          <w:rFonts w:ascii="Times New Roman" w:eastAsia="Times New Roman" w:hAnsi="Times New Roman" w:cs="Times New Roman"/>
          <w:noProof/>
          <w:sz w:val="24"/>
          <w:szCs w:val="24"/>
        </w:rPr>
      </w:pPr>
    </w:p>
    <w:p w:rsidR="00413FEF" w:rsidRDefault="00413FEF" w:rsidP="00413FEF">
      <w:pPr>
        <w:pStyle w:val="ListParagraph"/>
        <w:spacing w:after="0" w:line="240" w:lineRule="auto"/>
        <w:ind w:left="284" w:firstLine="709"/>
        <w:jc w:val="both"/>
        <w:rPr>
          <w:rFonts w:ascii="Times New Roman" w:eastAsia="Times New Roman" w:hAnsi="Times New Roman" w:cs="Times New Roman"/>
          <w:noProof/>
          <w:sz w:val="24"/>
          <w:szCs w:val="24"/>
        </w:rPr>
      </w:pPr>
    </w:p>
    <w:p w:rsidR="00413FEF" w:rsidRPr="00512162" w:rsidRDefault="00413FEF" w:rsidP="00413FEF">
      <w:pPr>
        <w:pStyle w:val="ListParagraph"/>
        <w:spacing w:after="0" w:line="240" w:lineRule="auto"/>
        <w:ind w:left="284" w:firstLine="709"/>
        <w:jc w:val="both"/>
        <w:rPr>
          <w:rFonts w:ascii="Times New Roman" w:eastAsia="Times New Roman" w:hAnsi="Times New Roman" w:cs="Times New Roman"/>
          <w:noProof/>
          <w:sz w:val="24"/>
          <w:szCs w:val="24"/>
        </w:rPr>
      </w:pPr>
    </w:p>
    <w:p w:rsidR="00413FEF" w:rsidRPr="007D7E21" w:rsidRDefault="00413FEF" w:rsidP="00413FEF">
      <w:pPr>
        <w:pStyle w:val="ListParagraph"/>
        <w:numPr>
          <w:ilvl w:val="2"/>
          <w:numId w:val="20"/>
        </w:numPr>
        <w:spacing w:after="0" w:line="480" w:lineRule="auto"/>
        <w:ind w:left="284" w:hanging="284"/>
        <w:jc w:val="both"/>
        <w:rPr>
          <w:rFonts w:ascii="Times New Roman" w:eastAsia="Times New Roman" w:hAnsi="Times New Roman" w:cs="Times New Roman"/>
          <w:b/>
          <w:noProof/>
          <w:sz w:val="24"/>
          <w:szCs w:val="24"/>
        </w:rPr>
      </w:pPr>
      <w:r w:rsidRPr="00512162">
        <w:rPr>
          <w:rFonts w:ascii="Times New Roman" w:hAnsi="Times New Roman" w:cs="Times New Roman"/>
          <w:b/>
          <w:noProof/>
          <w:sz w:val="24"/>
          <w:szCs w:val="24"/>
        </w:rPr>
        <w:lastRenderedPageBreak/>
        <w:t xml:space="preserve">Hasil Pengembangan Instrumen </w:t>
      </w:r>
      <w:r>
        <w:rPr>
          <w:rFonts w:ascii="Times New Roman" w:hAnsi="Times New Roman" w:cs="Times New Roman"/>
          <w:b/>
          <w:noProof/>
          <w:sz w:val="24"/>
          <w:szCs w:val="24"/>
        </w:rPr>
        <w:t>b</w:t>
      </w:r>
      <w:r w:rsidRPr="00512162">
        <w:rPr>
          <w:rFonts w:ascii="Times New Roman" w:hAnsi="Times New Roman" w:cs="Times New Roman"/>
          <w:b/>
          <w:noProof/>
          <w:sz w:val="24"/>
          <w:szCs w:val="24"/>
        </w:rPr>
        <w:t>erdasarkan Tingkat Kesukaran</w:t>
      </w:r>
    </w:p>
    <w:p w:rsidR="00413FEF" w:rsidRDefault="00413FEF" w:rsidP="00413FEF">
      <w:pPr>
        <w:pStyle w:val="ListParagraph"/>
        <w:spacing w:after="0" w:line="480" w:lineRule="auto"/>
        <w:ind w:left="284" w:firstLine="709"/>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Hasil </w:t>
      </w:r>
      <w:r w:rsidRPr="00512162">
        <w:rPr>
          <w:rFonts w:ascii="Times New Roman" w:hAnsi="Times New Roman" w:cs="Times New Roman"/>
          <w:noProof/>
          <w:color w:val="000000"/>
          <w:sz w:val="24"/>
          <w:szCs w:val="24"/>
        </w:rPr>
        <w:t>penelitian</w:t>
      </w:r>
      <w:r>
        <w:rPr>
          <w:rFonts w:ascii="Times New Roman" w:eastAsia="Times New Roman" w:hAnsi="Times New Roman" w:cs="Times New Roman"/>
          <w:noProof/>
          <w:sz w:val="24"/>
          <w:szCs w:val="24"/>
        </w:rPr>
        <w:t xml:space="preserve"> dari pengembangan instrumen penilaian hasil belajar PKn di SMA Negeri 1 Donri-Donri berdasarkan tingkat kesukaran butir diperoleh temuan empirik bahwa </w:t>
      </w:r>
      <w:r>
        <w:rPr>
          <w:rFonts w:ascii="Times New Roman" w:hAnsi="Times New Roman" w:cs="Times New Roman"/>
          <w:noProof/>
          <w:sz w:val="24"/>
          <w:szCs w:val="24"/>
        </w:rPr>
        <w:t>dari 62 butir instrumen hasil belajar PKn hasil revisi uji coba skala kecil, sebanyak 2 butir soal yang berada pada kategori sulit, sebanyak 4</w:t>
      </w:r>
      <w:r>
        <w:rPr>
          <w:rFonts w:ascii="Times New Roman" w:hAnsi="Times New Roman" w:cs="Times New Roman"/>
          <w:noProof/>
          <w:sz w:val="24"/>
          <w:szCs w:val="24"/>
          <w:lang w:val="id-ID"/>
        </w:rPr>
        <w:t>0</w:t>
      </w:r>
      <w:r>
        <w:rPr>
          <w:rFonts w:ascii="Times New Roman" w:hAnsi="Times New Roman" w:cs="Times New Roman"/>
          <w:noProof/>
          <w:sz w:val="24"/>
          <w:szCs w:val="24"/>
        </w:rPr>
        <w:t xml:space="preserve"> butir soal yang berada dalam kategori sedang, serta sebanyak </w:t>
      </w:r>
      <w:r>
        <w:rPr>
          <w:rFonts w:ascii="Times New Roman" w:hAnsi="Times New Roman" w:cs="Times New Roman"/>
          <w:noProof/>
          <w:sz w:val="24"/>
          <w:szCs w:val="24"/>
          <w:lang w:val="id-ID"/>
        </w:rPr>
        <w:t>20</w:t>
      </w:r>
      <w:r>
        <w:rPr>
          <w:rFonts w:ascii="Times New Roman" w:hAnsi="Times New Roman" w:cs="Times New Roman"/>
          <w:noProof/>
          <w:sz w:val="24"/>
          <w:szCs w:val="24"/>
        </w:rPr>
        <w:t xml:space="preserve"> butir soal yang berada pada kategori mudah. Namun hal lain yang perlu dijelaskan bahwa salah satu butir pada instrumen tersebut yang memiliki kualitas buruk untuk daya beda dan validitas. Butir tersebut adalah butir 50 yang digugurkan, oleh karena itu  instrumen yang baku total sebanyak 61 butir. Dari 61 butir instrumen yang telah baku tersebut sebanyak 2 butir soal yang berada pada kategori sulit, sebanyak 4</w:t>
      </w:r>
      <w:r>
        <w:rPr>
          <w:rFonts w:ascii="Times New Roman" w:hAnsi="Times New Roman" w:cs="Times New Roman"/>
          <w:noProof/>
          <w:sz w:val="24"/>
          <w:szCs w:val="24"/>
          <w:lang w:val="id-ID"/>
        </w:rPr>
        <w:t>0</w:t>
      </w:r>
      <w:r>
        <w:rPr>
          <w:rFonts w:ascii="Times New Roman" w:hAnsi="Times New Roman" w:cs="Times New Roman"/>
          <w:noProof/>
          <w:sz w:val="24"/>
          <w:szCs w:val="24"/>
        </w:rPr>
        <w:t xml:space="preserve"> butir soal yang berada dalam kategori sedang, serta sebanyak 1</w:t>
      </w:r>
      <w:r>
        <w:rPr>
          <w:rFonts w:ascii="Times New Roman" w:hAnsi="Times New Roman" w:cs="Times New Roman"/>
          <w:noProof/>
          <w:sz w:val="24"/>
          <w:szCs w:val="24"/>
          <w:lang w:val="id-ID"/>
        </w:rPr>
        <w:t>9</w:t>
      </w:r>
      <w:r>
        <w:rPr>
          <w:rFonts w:ascii="Times New Roman" w:hAnsi="Times New Roman" w:cs="Times New Roman"/>
          <w:noProof/>
          <w:sz w:val="24"/>
          <w:szCs w:val="24"/>
        </w:rPr>
        <w:t xml:space="preserve"> butir soal yang berada pada kategori mudah.</w:t>
      </w:r>
    </w:p>
    <w:p w:rsidR="00413FEF" w:rsidRDefault="00413FEF" w:rsidP="00413FEF">
      <w:pPr>
        <w:pStyle w:val="ListParagraph"/>
        <w:spacing w:line="480" w:lineRule="auto"/>
        <w:ind w:left="284" w:firstLine="709"/>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Jika temuan empirik tersebut dikaitkan dengan tinjauan teoretis sebagaimana yang dikemukakan oleh </w:t>
      </w:r>
      <w:r w:rsidRPr="00E75E22">
        <w:rPr>
          <w:rFonts w:ascii="Times New Roman" w:hAnsi="Times New Roman" w:cs="Times New Roman"/>
          <w:noProof/>
          <w:color w:val="000000"/>
          <w:sz w:val="24"/>
          <w:szCs w:val="24"/>
          <w:lang w:val="id-ID"/>
        </w:rPr>
        <w:t>Azwar (2010: 134) menyatakan bahwa indeks kesukaran butir adalah rasio penjawab butir dengan benar dan banyaknya penjawab butir.</w:t>
      </w:r>
      <w:r>
        <w:rPr>
          <w:rFonts w:ascii="Times New Roman" w:hAnsi="Times New Roman" w:cs="Times New Roman"/>
          <w:noProof/>
          <w:color w:val="000000"/>
          <w:sz w:val="24"/>
          <w:szCs w:val="24"/>
        </w:rPr>
        <w:t xml:space="preserve"> Tingkat kesukaran butir soal dapat digunakan sebagai pertimbangan untuk memilih butir soal dalam suatu bank soal sesuai dengan kebutuhan evaluator yang ingin melakukan penilaian. Untuk itu pada penelitian ini telah membakukan 61 butir soal PKn untuk Kelas XI IPA yang siap digunakan oleh guru PKn untuk keperluan penilaian.</w:t>
      </w:r>
    </w:p>
    <w:p w:rsidR="00413FEF" w:rsidRPr="00DE1C87" w:rsidRDefault="00413FEF" w:rsidP="00413FEF">
      <w:pPr>
        <w:pStyle w:val="ListParagraph"/>
        <w:spacing w:after="0" w:line="240" w:lineRule="auto"/>
        <w:ind w:left="284" w:firstLine="709"/>
        <w:jc w:val="both"/>
        <w:rPr>
          <w:rFonts w:ascii="Times New Roman" w:eastAsia="Times New Roman" w:hAnsi="Times New Roman" w:cs="Times New Roman"/>
          <w:noProof/>
          <w:sz w:val="24"/>
          <w:szCs w:val="24"/>
        </w:rPr>
      </w:pPr>
    </w:p>
    <w:p w:rsidR="00413FEF" w:rsidRPr="00D66636" w:rsidRDefault="00413FEF" w:rsidP="00413FEF">
      <w:pPr>
        <w:pStyle w:val="ListParagraph"/>
        <w:numPr>
          <w:ilvl w:val="2"/>
          <w:numId w:val="20"/>
        </w:numPr>
        <w:spacing w:after="0" w:line="480" w:lineRule="auto"/>
        <w:ind w:left="284" w:hanging="284"/>
        <w:jc w:val="both"/>
        <w:rPr>
          <w:rFonts w:ascii="Times New Roman" w:eastAsia="Times New Roman" w:hAnsi="Times New Roman" w:cs="Times New Roman"/>
          <w:b/>
          <w:noProof/>
          <w:sz w:val="24"/>
          <w:szCs w:val="24"/>
        </w:rPr>
      </w:pPr>
      <w:r w:rsidRPr="00D66636">
        <w:rPr>
          <w:rFonts w:ascii="Times New Roman" w:hAnsi="Times New Roman" w:cs="Times New Roman"/>
          <w:b/>
          <w:noProof/>
          <w:sz w:val="24"/>
          <w:szCs w:val="24"/>
        </w:rPr>
        <w:lastRenderedPageBreak/>
        <w:t xml:space="preserve">Hasil Pengembangan Instrumen </w:t>
      </w:r>
      <w:r>
        <w:rPr>
          <w:rFonts w:ascii="Times New Roman" w:hAnsi="Times New Roman" w:cs="Times New Roman"/>
          <w:b/>
          <w:noProof/>
          <w:sz w:val="24"/>
          <w:szCs w:val="24"/>
        </w:rPr>
        <w:t>b</w:t>
      </w:r>
      <w:r w:rsidRPr="00D66636">
        <w:rPr>
          <w:rFonts w:ascii="Times New Roman" w:hAnsi="Times New Roman" w:cs="Times New Roman"/>
          <w:b/>
          <w:noProof/>
          <w:sz w:val="24"/>
          <w:szCs w:val="24"/>
        </w:rPr>
        <w:t>erdasarkan Daya Beda Butir</w:t>
      </w:r>
    </w:p>
    <w:p w:rsidR="00413FEF" w:rsidRDefault="00413FEF" w:rsidP="00413FEF">
      <w:pPr>
        <w:pStyle w:val="ListParagraph"/>
        <w:spacing w:after="0" w:line="480" w:lineRule="auto"/>
        <w:ind w:left="284"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Pada aspek daya beda butir, hasil penelitian ini meneunjukkan bahwa dari 62 butir instrumen hasil </w:t>
      </w:r>
      <w:r w:rsidRPr="00E2088E">
        <w:rPr>
          <w:rFonts w:ascii="Times New Roman" w:hAnsi="Times New Roman" w:cs="Times New Roman"/>
          <w:noProof/>
          <w:color w:val="000000"/>
          <w:sz w:val="24"/>
          <w:szCs w:val="24"/>
        </w:rPr>
        <w:t>belajar</w:t>
      </w:r>
      <w:r>
        <w:rPr>
          <w:rFonts w:ascii="Times New Roman" w:hAnsi="Times New Roman" w:cs="Times New Roman"/>
          <w:noProof/>
          <w:sz w:val="24"/>
          <w:szCs w:val="24"/>
        </w:rPr>
        <w:t xml:space="preserve"> PKn hasil revisi uji coba skala kecil, sebanyak 61 butir soal yang berada pada kategori daya beda baik, sebanyak 0 butir soal yang berada dalam kategori daya beda cukup baik, sebanyak 0 butir soal yang berada pada kategori daya beda kurang baik, dan sebanyak 1 butir soal yang berada pada kategori daya beda buruk. Sehingga hasil tersebut menyimpulkan bahwa instrumen penilaian hasil belajar PKn yang baku dalam penelitian ini sebanyak 61 butir jika ditinjau dari aspek daya beda butir.</w:t>
      </w:r>
    </w:p>
    <w:p w:rsidR="00413FEF" w:rsidRPr="003C5384" w:rsidRDefault="00413FEF" w:rsidP="00413FEF">
      <w:pPr>
        <w:pStyle w:val="ListParagraph"/>
        <w:spacing w:after="0" w:line="480" w:lineRule="auto"/>
        <w:ind w:left="284" w:firstLine="709"/>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Ditinjau dari aspek teoretis yang telah dibangun pada kajian teoretis sebagaimana dikemukakan oleh </w:t>
      </w:r>
      <w:r w:rsidRPr="00E75E22">
        <w:rPr>
          <w:rFonts w:ascii="Times New Roman" w:hAnsi="Times New Roman" w:cs="Times New Roman"/>
          <w:noProof/>
          <w:color w:val="000000"/>
          <w:sz w:val="24"/>
          <w:szCs w:val="24"/>
          <w:lang w:val="id-ID"/>
        </w:rPr>
        <w:t>Naga (1992:67), bahwa makin tinggi daya pembedaan butir, maka makin besar perbedaan skor yang dihasilkan oleh kelompok tinggi dan kelompok rendah. Fungsi dari daya pembeda tersebut adalah mendeteksi perbedaan individual yang sekecil-kecilnya di antara para peserta tes. Crocker &amp; Algina dalam Surapranata (2004:24) mendefinisikan indeks daya pembeda sebagai selisih antara proporsi jawaban benar pada kelompok atas dengan-proporsi jawaban benar pada kelompok bawah.</w:t>
      </w:r>
      <w:r>
        <w:rPr>
          <w:rFonts w:ascii="Times New Roman" w:hAnsi="Times New Roman" w:cs="Times New Roman"/>
          <w:noProof/>
          <w:color w:val="000000"/>
          <w:sz w:val="24"/>
          <w:szCs w:val="24"/>
        </w:rPr>
        <w:t xml:space="preserve"> Boopathiraj &amp; Chellamani (2013:190) menjelaskan bahwa daya beda menunjukkan kekuatan tes dan butir dalam membedakan kemampuan peserta tes. Peserta yang berkemampuan tinggi seharusnya menjawab benar dan peserta yang berkemampuan rendah idealnya akan salah.</w:t>
      </w:r>
    </w:p>
    <w:p w:rsidR="00413FEF" w:rsidRDefault="00413FEF" w:rsidP="00413FEF">
      <w:pPr>
        <w:pStyle w:val="ListParagraph"/>
        <w:spacing w:after="0" w:line="480" w:lineRule="auto"/>
        <w:ind w:left="284"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Jika temuan empirik pada pelaksanaan penelitian ini dikaitkan dengan tinjauan teoretis terkait dengan konsep daya beda butir, maka dapat disimpulkan bahwa 61 butir instrumen penilaian hasil belajar PKn yang dikemukakan pada sebelumnya sudah dapat membedakan antara kelompok bawah dengan kelompok atas. Dengan kata lain 61 butir instrumen penilaian hasil belajar PKn tersebut sudah mampu membedakan antara peserta didik yang menguasai materi PKn, dengan peserta didik yang kurang menguasai materi PKn.</w:t>
      </w:r>
    </w:p>
    <w:p w:rsidR="00413FEF" w:rsidRPr="00D66636" w:rsidRDefault="00413FEF" w:rsidP="00413FEF">
      <w:pPr>
        <w:pStyle w:val="ListParagraph"/>
        <w:spacing w:after="0" w:line="240" w:lineRule="auto"/>
        <w:ind w:left="284" w:firstLine="709"/>
        <w:jc w:val="both"/>
        <w:rPr>
          <w:rFonts w:ascii="Times New Roman" w:eastAsia="Times New Roman" w:hAnsi="Times New Roman" w:cs="Times New Roman"/>
          <w:noProof/>
          <w:sz w:val="24"/>
          <w:szCs w:val="24"/>
        </w:rPr>
      </w:pPr>
    </w:p>
    <w:p w:rsidR="00413FEF" w:rsidRPr="00B76754" w:rsidRDefault="00413FEF" w:rsidP="00413FEF">
      <w:pPr>
        <w:pStyle w:val="ListParagraph"/>
        <w:numPr>
          <w:ilvl w:val="2"/>
          <w:numId w:val="20"/>
        </w:numPr>
        <w:spacing w:after="0" w:line="360" w:lineRule="auto"/>
        <w:ind w:left="284" w:hanging="284"/>
        <w:jc w:val="both"/>
        <w:rPr>
          <w:rFonts w:ascii="Times New Roman" w:eastAsia="Times New Roman" w:hAnsi="Times New Roman" w:cs="Times New Roman"/>
          <w:b/>
          <w:noProof/>
          <w:sz w:val="24"/>
          <w:szCs w:val="24"/>
        </w:rPr>
      </w:pPr>
      <w:r w:rsidRPr="00D66636">
        <w:rPr>
          <w:rFonts w:ascii="Times New Roman" w:hAnsi="Times New Roman" w:cs="Times New Roman"/>
          <w:b/>
          <w:noProof/>
          <w:sz w:val="24"/>
          <w:szCs w:val="24"/>
        </w:rPr>
        <w:t xml:space="preserve">Hasil Pengembangan Instrumen </w:t>
      </w:r>
      <w:r>
        <w:rPr>
          <w:rFonts w:ascii="Times New Roman" w:hAnsi="Times New Roman" w:cs="Times New Roman"/>
          <w:b/>
          <w:noProof/>
          <w:sz w:val="24"/>
          <w:szCs w:val="24"/>
        </w:rPr>
        <w:t>b</w:t>
      </w:r>
      <w:r w:rsidRPr="00D66636">
        <w:rPr>
          <w:rFonts w:ascii="Times New Roman" w:hAnsi="Times New Roman" w:cs="Times New Roman"/>
          <w:b/>
          <w:noProof/>
          <w:sz w:val="24"/>
          <w:szCs w:val="24"/>
        </w:rPr>
        <w:t>erdasarkan Efektifitas Pengecoh</w:t>
      </w:r>
    </w:p>
    <w:p w:rsidR="00413FEF" w:rsidRDefault="00413FEF" w:rsidP="00413FEF">
      <w:pPr>
        <w:pStyle w:val="ListParagraph"/>
        <w:spacing w:after="0" w:line="480" w:lineRule="auto"/>
        <w:ind w:left="284" w:firstLine="7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Hasil pengembangan instrumen penilaian hasil belajar PKn di SMA Negeri 1 Donri-Donri dalam penelitian ini diperoleh temuan empirik bahwa dari 61 butir soal yang telah baku pada penelitian ini memiliki distraktor atau pengecoh yang berfungsi. Dengan kata lain semua butir instrumen yang telah baku memiliki pengecoh yang berfungsi. Hal tersebut diperoleh setelah melihat fungsi pengecoh dari instrumen penilaian hasil belajar PKn yang telah diuji cobakan ditemukan bahwa semua butir soal mengandung pengecoh yang berfungsi.</w:t>
      </w:r>
    </w:p>
    <w:p w:rsidR="00413FEF" w:rsidRDefault="00413FEF" w:rsidP="00413FEF">
      <w:pPr>
        <w:pStyle w:val="ListParagraph"/>
        <w:spacing w:after="0" w:line="480" w:lineRule="auto"/>
        <w:ind w:left="284" w:firstLine="709"/>
        <w:jc w:val="both"/>
        <w:rPr>
          <w:rFonts w:ascii="Times New Roman" w:eastAsia="Times New Roman" w:hAnsi="Times New Roman"/>
          <w:noProof/>
          <w:sz w:val="24"/>
          <w:szCs w:val="24"/>
        </w:rPr>
      </w:pPr>
      <w:r>
        <w:rPr>
          <w:rFonts w:ascii="Times New Roman" w:eastAsia="Times New Roman" w:hAnsi="Times New Roman" w:cs="Times New Roman"/>
          <w:noProof/>
          <w:sz w:val="24"/>
          <w:szCs w:val="24"/>
        </w:rPr>
        <w:t xml:space="preserve">Secara teori, </w:t>
      </w:r>
      <w:r w:rsidRPr="00945219">
        <w:rPr>
          <w:rFonts w:ascii="Times New Roman" w:hAnsi="Times New Roman" w:cs="Times New Roman"/>
          <w:noProof/>
          <w:sz w:val="24"/>
          <w:szCs w:val="24"/>
          <w:lang w:val="id-ID"/>
        </w:rPr>
        <w:t>Menurut Mardapi (2008), bahwa penyebaran pilihan jawaban dijadikan dasar dalam penelaahan soal. Hal ini dimaksudkan untuk meng</w:t>
      </w:r>
      <w:r>
        <w:rPr>
          <w:rFonts w:ascii="Times New Roman" w:hAnsi="Times New Roman" w:cs="Times New Roman"/>
          <w:noProof/>
          <w:sz w:val="24"/>
          <w:szCs w:val="24"/>
        </w:rPr>
        <w:t>e</w:t>
      </w:r>
      <w:r w:rsidRPr="00945219">
        <w:rPr>
          <w:rFonts w:ascii="Times New Roman" w:hAnsi="Times New Roman" w:cs="Times New Roman"/>
          <w:noProof/>
          <w:sz w:val="24"/>
          <w:szCs w:val="24"/>
          <w:lang w:val="id-ID"/>
        </w:rPr>
        <w:t>tahui berfungsi tidaknya jawaban yang tersedia. Suatu pilihan jawaban atau pengecoh dapat dikatakan berfungsi apabila pengecoh</w:t>
      </w:r>
      <w:r>
        <w:rPr>
          <w:rFonts w:ascii="Times New Roman" w:hAnsi="Times New Roman" w:cs="Times New Roman"/>
          <w:noProof/>
          <w:sz w:val="24"/>
          <w:szCs w:val="24"/>
        </w:rPr>
        <w:t xml:space="preserve"> p</w:t>
      </w:r>
      <w:r w:rsidRPr="00830227">
        <w:rPr>
          <w:rFonts w:ascii="Times New Roman" w:hAnsi="Times New Roman" w:cs="Times New Roman"/>
          <w:noProof/>
          <w:sz w:val="24"/>
          <w:szCs w:val="24"/>
          <w:lang w:val="id-ID"/>
        </w:rPr>
        <w:t>aling tidak dipilih oleh 5 % peserta tes/ peserta didik</w:t>
      </w:r>
      <w:r>
        <w:rPr>
          <w:rFonts w:ascii="Times New Roman" w:hAnsi="Times New Roman" w:cs="Times New Roman"/>
          <w:noProof/>
          <w:sz w:val="24"/>
          <w:szCs w:val="24"/>
        </w:rPr>
        <w:t xml:space="preserve">. </w:t>
      </w:r>
      <w:r w:rsidRPr="00642766">
        <w:rPr>
          <w:rFonts w:ascii="Times New Roman" w:eastAsia="Times New Roman" w:hAnsi="Times New Roman"/>
          <w:noProof/>
          <w:sz w:val="24"/>
          <w:szCs w:val="24"/>
          <w:lang w:val="id-ID"/>
        </w:rPr>
        <w:t xml:space="preserve">Hal </w:t>
      </w:r>
      <w:r>
        <w:rPr>
          <w:rFonts w:ascii="Times New Roman" w:eastAsia="Times New Roman" w:hAnsi="Times New Roman"/>
          <w:noProof/>
          <w:sz w:val="24"/>
          <w:szCs w:val="24"/>
        </w:rPr>
        <w:t>serupa</w:t>
      </w:r>
      <w:r w:rsidRPr="00642766">
        <w:rPr>
          <w:rFonts w:ascii="Times New Roman" w:eastAsia="Times New Roman" w:hAnsi="Times New Roman"/>
          <w:noProof/>
          <w:sz w:val="24"/>
          <w:szCs w:val="24"/>
          <w:lang w:val="id-ID"/>
        </w:rPr>
        <w:t xml:space="preserve"> dikemukakan Ali,S. &amp; Khaeruddin (2012: 96) bahwa “Distraktor sudah berfungsi dengan baik jika sudah dipilih paling sedikit 5% dari </w:t>
      </w:r>
      <w:r w:rsidRPr="00642766">
        <w:rPr>
          <w:rFonts w:ascii="Times New Roman" w:eastAsia="Times New Roman" w:hAnsi="Times New Roman"/>
          <w:noProof/>
          <w:sz w:val="24"/>
          <w:szCs w:val="24"/>
          <w:lang w:val="id-ID"/>
        </w:rPr>
        <w:lastRenderedPageBreak/>
        <w:t>peserta tes (p &gt; 5%)</w:t>
      </w:r>
      <m:oMath>
        <m:r>
          <w:rPr>
            <w:rFonts w:ascii="Cambria Math" w:eastAsia="Times New Roman" w:hAnsi="Cambria Math"/>
            <w:sz w:val="24"/>
            <w:szCs w:val="24"/>
          </w:rPr>
          <m:t>"</m:t>
        </m:r>
      </m:oMath>
      <w:r w:rsidRPr="00642766">
        <w:rPr>
          <w:rFonts w:ascii="Times New Roman" w:eastAsia="Times New Roman" w:hAnsi="Times New Roman"/>
          <w:noProof/>
          <w:sz w:val="24"/>
          <w:szCs w:val="24"/>
          <w:lang w:val="id-ID"/>
        </w:rPr>
        <w:t>. Sudijono (2012: 411) mengemukakan bahwa</w:t>
      </w:r>
      <w:r>
        <w:rPr>
          <w:rFonts w:ascii="Times New Roman" w:eastAsia="Times New Roman" w:hAnsi="Times New Roman"/>
          <w:noProof/>
          <w:sz w:val="24"/>
          <w:szCs w:val="24"/>
        </w:rPr>
        <w:t>,</w:t>
      </w:r>
      <w:r w:rsidRPr="00642766">
        <w:rPr>
          <w:rFonts w:ascii="Times New Roman" w:eastAsia="Times New Roman" w:hAnsi="Times New Roman"/>
          <w:noProof/>
          <w:sz w:val="24"/>
          <w:szCs w:val="24"/>
          <w:lang w:val="id-ID"/>
        </w:rPr>
        <w:t xml:space="preserve"> “Distraktor dinyatakan telah dapat menjalankan fungsinya dengan baik apabilah distraktor tersebut sekurang-kurangnya sudah dipilih oleh 5% dari seluruh peserta tes”.</w:t>
      </w:r>
    </w:p>
    <w:p w:rsidR="00413FEF" w:rsidRPr="002B4F11" w:rsidRDefault="00413FEF" w:rsidP="00413FEF">
      <w:pPr>
        <w:pStyle w:val="ListParagraph"/>
        <w:spacing w:after="0" w:line="480" w:lineRule="auto"/>
        <w:ind w:left="284" w:firstLine="709"/>
        <w:jc w:val="both"/>
        <w:rPr>
          <w:rFonts w:ascii="Times New Roman" w:hAnsi="Times New Roman" w:cs="Times New Roman"/>
          <w:noProof/>
          <w:sz w:val="24"/>
          <w:szCs w:val="24"/>
        </w:rPr>
      </w:pPr>
      <w:r>
        <w:rPr>
          <w:rFonts w:ascii="Times New Roman" w:eastAsia="Times New Roman" w:hAnsi="Times New Roman"/>
          <w:noProof/>
          <w:sz w:val="24"/>
          <w:szCs w:val="24"/>
        </w:rPr>
        <w:t>Jika temuan empirik penelitian ini dikaitkan dengan tinjauan teoretis, maka semua distraktor atau pengecoh pada 61 butir instrumen penilaian hasil belajar PKn yang telah baku sudah teruji dan dapat menjalan fungsinya sebagai pengecoh. Fungsi pengecoh dalam hal ini adalah pengecoh bagi peserta didik yang kurang memahami materi PKn yang sedang diujikan.</w:t>
      </w:r>
    </w:p>
    <w:p w:rsidR="00413FEF" w:rsidRPr="00D66636" w:rsidRDefault="00413FEF" w:rsidP="00413FEF">
      <w:pPr>
        <w:pStyle w:val="ListParagraph"/>
        <w:spacing w:after="0" w:line="240" w:lineRule="auto"/>
        <w:ind w:left="284" w:firstLine="709"/>
        <w:jc w:val="both"/>
        <w:rPr>
          <w:rFonts w:ascii="Times New Roman" w:eastAsia="Times New Roman" w:hAnsi="Times New Roman" w:cs="Times New Roman"/>
          <w:noProof/>
          <w:sz w:val="24"/>
          <w:szCs w:val="24"/>
        </w:rPr>
      </w:pPr>
    </w:p>
    <w:p w:rsidR="00413FEF" w:rsidRPr="002B4F11" w:rsidRDefault="00413FEF" w:rsidP="00413FEF">
      <w:pPr>
        <w:pStyle w:val="ListParagraph"/>
        <w:numPr>
          <w:ilvl w:val="2"/>
          <w:numId w:val="20"/>
        </w:numPr>
        <w:spacing w:after="0" w:line="480" w:lineRule="auto"/>
        <w:ind w:left="284" w:hanging="284"/>
        <w:jc w:val="both"/>
        <w:rPr>
          <w:rFonts w:ascii="Times New Roman" w:eastAsia="Times New Roman" w:hAnsi="Times New Roman" w:cs="Times New Roman"/>
          <w:b/>
          <w:noProof/>
          <w:sz w:val="24"/>
          <w:szCs w:val="24"/>
        </w:rPr>
      </w:pPr>
      <w:r w:rsidRPr="002B4F11">
        <w:rPr>
          <w:rFonts w:ascii="Times New Roman" w:hAnsi="Times New Roman" w:cs="Times New Roman"/>
          <w:b/>
          <w:noProof/>
          <w:sz w:val="24"/>
          <w:szCs w:val="24"/>
        </w:rPr>
        <w:t xml:space="preserve">Hasil Pengembangan Instrumen </w:t>
      </w:r>
      <w:r>
        <w:rPr>
          <w:rFonts w:ascii="Times New Roman" w:hAnsi="Times New Roman" w:cs="Times New Roman"/>
          <w:b/>
          <w:noProof/>
          <w:sz w:val="24"/>
          <w:szCs w:val="24"/>
        </w:rPr>
        <w:t>b</w:t>
      </w:r>
      <w:r w:rsidRPr="002B4F11">
        <w:rPr>
          <w:rFonts w:ascii="Times New Roman" w:hAnsi="Times New Roman" w:cs="Times New Roman"/>
          <w:b/>
          <w:noProof/>
          <w:sz w:val="24"/>
          <w:szCs w:val="24"/>
        </w:rPr>
        <w:t>erdasarkan Validitas Butir</w:t>
      </w:r>
    </w:p>
    <w:p w:rsidR="00413FEF" w:rsidRDefault="00413FEF" w:rsidP="00413FEF">
      <w:pPr>
        <w:pStyle w:val="ListParagraph"/>
        <w:spacing w:after="0" w:line="480" w:lineRule="auto"/>
        <w:ind w:left="284" w:firstLine="709"/>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Hasil pengembangan instrumen penilaian hasil belajar Pkn yang diperoleh dari pelaksanaan penelitian ini ditemukan bahwa </w:t>
      </w:r>
      <w:r>
        <w:rPr>
          <w:rFonts w:ascii="Times New Roman" w:hAnsi="Times New Roman" w:cs="Times New Roman"/>
          <w:noProof/>
          <w:sz w:val="24"/>
          <w:szCs w:val="24"/>
        </w:rPr>
        <w:t>sebanyak 61 butir yang telah valid secara empirik. Selain itu terdapat 1 butir soal yang gugur karena tidak valid. Butir soal yang gugur tersebut ialah  butir 50. Dari hasil analisis tersebut dapat diputuskan bahwa butir yang baku dalam aspek validitas butir pada pengembangan instrumen hasil belajar PKn ini sebanyak 61 butir soal.</w:t>
      </w:r>
    </w:p>
    <w:p w:rsidR="00413FEF" w:rsidRDefault="00413FEF" w:rsidP="00413FEF">
      <w:pPr>
        <w:pStyle w:val="ListParagraph"/>
        <w:spacing w:after="0" w:line="480" w:lineRule="auto"/>
        <w:ind w:left="284" w:firstLine="709"/>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Secara teoretis sebagaimana yang dikemukakan oleh </w:t>
      </w:r>
      <w:r w:rsidRPr="00E75E22">
        <w:rPr>
          <w:rFonts w:ascii="Times New Roman" w:hAnsi="Times New Roman" w:cs="Times New Roman"/>
          <w:noProof/>
          <w:color w:val="000000"/>
          <w:sz w:val="24"/>
          <w:szCs w:val="24"/>
          <w:lang w:val="id-ID"/>
        </w:rPr>
        <w:t xml:space="preserve">Mansyur, </w:t>
      </w:r>
      <w:r>
        <w:rPr>
          <w:rFonts w:ascii="Times New Roman" w:hAnsi="Times New Roman" w:cs="Times New Roman"/>
          <w:noProof/>
          <w:color w:val="000000"/>
          <w:sz w:val="24"/>
          <w:szCs w:val="24"/>
        </w:rPr>
        <w:t>Rasyid</w:t>
      </w:r>
      <w:r w:rsidRPr="00E75E22">
        <w:rPr>
          <w:rFonts w:ascii="Times New Roman" w:hAnsi="Times New Roman" w:cs="Times New Roman"/>
          <w:noProof/>
          <w:color w:val="000000"/>
          <w:sz w:val="24"/>
          <w:szCs w:val="24"/>
          <w:lang w:val="id-ID"/>
        </w:rPr>
        <w:t xml:space="preserve"> dan Suratno (2009: 252) bahwa </w:t>
      </w:r>
      <w:r>
        <w:rPr>
          <w:rFonts w:ascii="Times New Roman" w:hAnsi="Times New Roman" w:cs="Times New Roman"/>
          <w:noProof/>
          <w:color w:val="000000"/>
          <w:sz w:val="24"/>
          <w:szCs w:val="24"/>
        </w:rPr>
        <w:t>konsep</w:t>
      </w:r>
      <w:r w:rsidRPr="00E75E22">
        <w:rPr>
          <w:rFonts w:ascii="Times New Roman" w:hAnsi="Times New Roman" w:cs="Times New Roman"/>
          <w:noProof/>
          <w:color w:val="000000"/>
          <w:sz w:val="24"/>
          <w:szCs w:val="24"/>
          <w:lang w:val="id-ID"/>
        </w:rPr>
        <w:t xml:space="preserve"> validitas butir dengan konsistensi internal dapat dilakukan dengan mengkorelasikan skor butir dengan skor totalnya. Hal serupa dikemukakan oleh Widoyoko (2012: 147) bahwa suatu butir dikatakan valid apabila memiliki sumbangan yang besar terhadap skor totalnya.</w:t>
      </w:r>
      <w:r>
        <w:rPr>
          <w:rFonts w:ascii="Times New Roman" w:hAnsi="Times New Roman" w:cs="Times New Roman"/>
          <w:noProof/>
          <w:color w:val="000000"/>
          <w:sz w:val="24"/>
          <w:szCs w:val="24"/>
        </w:rPr>
        <w:t xml:space="preserve"> Untuk itu </w:t>
      </w:r>
      <w:r>
        <w:rPr>
          <w:rFonts w:ascii="Times New Roman" w:hAnsi="Times New Roman" w:cs="Times New Roman"/>
          <w:noProof/>
          <w:color w:val="000000"/>
          <w:sz w:val="24"/>
          <w:szCs w:val="24"/>
        </w:rPr>
        <w:lastRenderedPageBreak/>
        <w:t>butir yang valid memiliki kemampuan untuk mengukur apa yang hendak diukur sebagaimana yang dicerminkan pada skor total peserta.</w:t>
      </w:r>
    </w:p>
    <w:p w:rsidR="00413FEF" w:rsidRDefault="00413FEF" w:rsidP="00413FEF">
      <w:pPr>
        <w:pStyle w:val="ListParagraph"/>
        <w:spacing w:after="0" w:line="480" w:lineRule="auto"/>
        <w:ind w:left="284"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Jika temuan empirik tersebut dikaitkan dengan konsep teoretis terkait validitas butir tersebut, maka dapat disimpulkan bahwa 61 butir instrumen penilaian hasil belajar PKn yang telah baku dalam proses pengembangan ini telah memiliki kemampuan untuk mengukur apa yang hendak diukur sebagaimana yang dicerminkan pada skor total peserta. Dengan demikian hasil tersebut menunjukkan bahwa instrumen penilaian hasil belajar PKn ini sudah dapat digunakan untuk mengukur kompetensi peserta didik dalam mata pelajaran PKn.</w:t>
      </w:r>
    </w:p>
    <w:p w:rsidR="00413FEF" w:rsidRPr="00656AEF" w:rsidRDefault="00413FEF" w:rsidP="00413FEF">
      <w:pPr>
        <w:pStyle w:val="ListParagraph"/>
        <w:spacing w:after="0" w:line="240" w:lineRule="auto"/>
        <w:ind w:left="284" w:firstLine="709"/>
        <w:jc w:val="both"/>
        <w:rPr>
          <w:rFonts w:ascii="Times New Roman" w:eastAsia="Times New Roman" w:hAnsi="Times New Roman" w:cs="Times New Roman"/>
          <w:noProof/>
          <w:sz w:val="24"/>
          <w:szCs w:val="24"/>
        </w:rPr>
      </w:pPr>
    </w:p>
    <w:p w:rsidR="00413FEF" w:rsidRPr="00C956BF" w:rsidRDefault="00413FEF" w:rsidP="00413FEF">
      <w:pPr>
        <w:pStyle w:val="ListParagraph"/>
        <w:numPr>
          <w:ilvl w:val="2"/>
          <w:numId w:val="20"/>
        </w:numPr>
        <w:spacing w:after="0" w:line="480" w:lineRule="auto"/>
        <w:ind w:left="284" w:hanging="284"/>
        <w:jc w:val="both"/>
        <w:rPr>
          <w:rFonts w:ascii="Times New Roman" w:eastAsia="Times New Roman" w:hAnsi="Times New Roman" w:cs="Times New Roman"/>
          <w:b/>
          <w:noProof/>
          <w:sz w:val="24"/>
          <w:szCs w:val="24"/>
        </w:rPr>
      </w:pPr>
      <w:r w:rsidRPr="00C956BF">
        <w:rPr>
          <w:rFonts w:ascii="Times New Roman" w:hAnsi="Times New Roman" w:cs="Times New Roman"/>
          <w:b/>
          <w:noProof/>
          <w:sz w:val="24"/>
          <w:szCs w:val="24"/>
        </w:rPr>
        <w:t xml:space="preserve">Hasil Pengembangan Instrumen </w:t>
      </w:r>
      <w:r>
        <w:rPr>
          <w:rFonts w:ascii="Times New Roman" w:hAnsi="Times New Roman" w:cs="Times New Roman"/>
          <w:b/>
          <w:noProof/>
          <w:sz w:val="24"/>
          <w:szCs w:val="24"/>
        </w:rPr>
        <w:t>b</w:t>
      </w:r>
      <w:r w:rsidRPr="00C956BF">
        <w:rPr>
          <w:rFonts w:ascii="Times New Roman" w:hAnsi="Times New Roman" w:cs="Times New Roman"/>
          <w:b/>
          <w:noProof/>
          <w:sz w:val="24"/>
          <w:szCs w:val="24"/>
        </w:rPr>
        <w:t>erdasarkan Reliabilitas</w:t>
      </w:r>
    </w:p>
    <w:p w:rsidR="00413FEF" w:rsidRDefault="00413FEF" w:rsidP="00413FEF">
      <w:pPr>
        <w:pStyle w:val="ListParagraph"/>
        <w:spacing w:after="0" w:line="480" w:lineRule="auto"/>
        <w:ind w:left="284" w:firstLine="709"/>
        <w:jc w:val="both"/>
        <w:rPr>
          <w:rFonts w:ascii="Times New Roman" w:hAnsi="Times New Roman" w:cs="Times New Roman"/>
          <w:noProof/>
          <w:color w:val="000000"/>
          <w:sz w:val="24"/>
          <w:szCs w:val="24"/>
        </w:rPr>
      </w:pPr>
      <w:r>
        <w:rPr>
          <w:rFonts w:ascii="Times New Roman" w:hAnsi="Times New Roman" w:cs="Times New Roman"/>
          <w:noProof/>
          <w:sz w:val="24"/>
          <w:szCs w:val="24"/>
        </w:rPr>
        <w:t>Hasil penelitian secara empirik pada proses pengembangan instrumen hasil belajar PKn di SMA Negeri 1 Donri-Donri ditinjau dari aspek reliabilitas instrumen dikemukakan bahwa b</w:t>
      </w:r>
      <w:r w:rsidRPr="00642D40">
        <w:rPr>
          <w:rFonts w:ascii="Times New Roman" w:hAnsi="Times New Roman"/>
          <w:noProof/>
          <w:color w:val="000000"/>
          <w:sz w:val="24"/>
          <w:szCs w:val="24"/>
        </w:rPr>
        <w:t xml:space="preserve">erdasarkan hasil penelitian pada </w:t>
      </w:r>
      <w:r>
        <w:rPr>
          <w:rFonts w:ascii="Times New Roman" w:hAnsi="Times New Roman"/>
          <w:noProof/>
          <w:color w:val="000000"/>
          <w:sz w:val="24"/>
          <w:szCs w:val="24"/>
        </w:rPr>
        <w:t>proses pengembangan instrumen</w:t>
      </w:r>
      <w:r w:rsidRPr="00642D40">
        <w:rPr>
          <w:rFonts w:ascii="Times New Roman" w:hAnsi="Times New Roman"/>
          <w:noProof/>
          <w:color w:val="000000"/>
          <w:sz w:val="24"/>
          <w:szCs w:val="24"/>
        </w:rPr>
        <w:t>, maka diperoleh koofisien reliabilitas sebesar 0.9</w:t>
      </w:r>
      <w:r>
        <w:rPr>
          <w:rFonts w:ascii="Times New Roman" w:hAnsi="Times New Roman"/>
          <w:noProof/>
          <w:color w:val="000000"/>
          <w:sz w:val="24"/>
          <w:szCs w:val="24"/>
        </w:rPr>
        <w:t xml:space="preserve">5. Secara teoretis </w:t>
      </w:r>
      <w:r>
        <w:rPr>
          <w:rFonts w:ascii="Times New Roman" w:hAnsi="Times New Roman" w:cs="Times New Roman"/>
          <w:noProof/>
          <w:color w:val="000000"/>
          <w:sz w:val="24"/>
          <w:szCs w:val="24"/>
        </w:rPr>
        <w:t>r</w:t>
      </w:r>
      <w:r w:rsidRPr="00E75E22">
        <w:rPr>
          <w:rFonts w:ascii="Times New Roman" w:hAnsi="Times New Roman" w:cs="Times New Roman"/>
          <w:noProof/>
          <w:color w:val="000000"/>
          <w:sz w:val="24"/>
          <w:szCs w:val="24"/>
          <w:lang w:val="id-ID"/>
        </w:rPr>
        <w:t xml:space="preserve">eliabilitas merupakan terjemahan dari kata </w:t>
      </w:r>
      <w:r w:rsidRPr="00E75E22">
        <w:rPr>
          <w:rFonts w:ascii="Times New Roman" w:hAnsi="Times New Roman" w:cs="Times New Roman"/>
          <w:i/>
          <w:noProof/>
          <w:color w:val="000000"/>
          <w:sz w:val="24"/>
          <w:szCs w:val="24"/>
          <w:lang w:val="id-ID"/>
        </w:rPr>
        <w:t>realibility</w:t>
      </w:r>
      <w:r w:rsidRPr="00E75E22">
        <w:rPr>
          <w:rFonts w:ascii="Times New Roman" w:hAnsi="Times New Roman" w:cs="Times New Roman"/>
          <w:noProof/>
          <w:color w:val="000000"/>
          <w:sz w:val="24"/>
          <w:szCs w:val="24"/>
          <w:lang w:val="id-ID"/>
        </w:rPr>
        <w:t xml:space="preserve"> yang mempunyai asal kata </w:t>
      </w:r>
      <w:r w:rsidRPr="00E75E22">
        <w:rPr>
          <w:rFonts w:ascii="Times New Roman" w:hAnsi="Times New Roman" w:cs="Times New Roman"/>
          <w:i/>
          <w:noProof/>
          <w:color w:val="000000"/>
          <w:sz w:val="24"/>
          <w:szCs w:val="24"/>
          <w:lang w:val="id-ID"/>
        </w:rPr>
        <w:t>rely</w:t>
      </w:r>
      <w:r w:rsidRPr="00E75E22">
        <w:rPr>
          <w:rFonts w:ascii="Times New Roman" w:hAnsi="Times New Roman" w:cs="Times New Roman"/>
          <w:noProof/>
          <w:color w:val="000000"/>
          <w:sz w:val="24"/>
          <w:szCs w:val="24"/>
          <w:lang w:val="id-ID"/>
        </w:rPr>
        <w:t xml:space="preserve"> dan </w:t>
      </w:r>
      <w:r w:rsidRPr="00E75E22">
        <w:rPr>
          <w:rFonts w:ascii="Times New Roman" w:hAnsi="Times New Roman" w:cs="Times New Roman"/>
          <w:i/>
          <w:noProof/>
          <w:color w:val="000000"/>
          <w:sz w:val="24"/>
          <w:szCs w:val="24"/>
          <w:lang w:val="id-ID"/>
        </w:rPr>
        <w:t>ability</w:t>
      </w:r>
      <w:r w:rsidRPr="00E75E22">
        <w:rPr>
          <w:rFonts w:ascii="Times New Roman" w:hAnsi="Times New Roman" w:cs="Times New Roman"/>
          <w:noProof/>
          <w:color w:val="000000"/>
          <w:sz w:val="24"/>
          <w:szCs w:val="24"/>
          <w:lang w:val="id-ID"/>
        </w:rPr>
        <w:t xml:space="preserve"> (Azwar, 2010). Pengukuran yang memiliki realibilitas tinggi dikatakan sebagai pengukuran yang reliabel. Reliabilitas sendiri mempunyai nama lain </w:t>
      </w:r>
      <w:r w:rsidRPr="000C3AE8">
        <w:rPr>
          <w:rFonts w:ascii="Times New Roman" w:hAnsi="Times New Roman" w:cs="Times New Roman"/>
          <w:noProof/>
          <w:sz w:val="24"/>
          <w:szCs w:val="24"/>
        </w:rPr>
        <w:t>seperti</w:t>
      </w:r>
      <w:r w:rsidRPr="00E75E22">
        <w:rPr>
          <w:rFonts w:ascii="Times New Roman" w:hAnsi="Times New Roman" w:cs="Times New Roman"/>
          <w:noProof/>
          <w:color w:val="000000"/>
          <w:sz w:val="24"/>
          <w:szCs w:val="24"/>
          <w:lang w:val="id-ID"/>
        </w:rPr>
        <w:t xml:space="preserve"> keterpercayaan, keterandalan, keajegan, kestabilan, konsistensi, dan sebagainya. Namun demikian, ide pokok yang terkandung dalam konsep realibilitas  adalah sejauhmana hasil suatu pengukuran dapat dipercaya.</w:t>
      </w:r>
      <w:r>
        <w:rPr>
          <w:rFonts w:ascii="Times New Roman" w:hAnsi="Times New Roman" w:cs="Times New Roman"/>
          <w:noProof/>
          <w:color w:val="000000"/>
          <w:sz w:val="24"/>
          <w:szCs w:val="24"/>
        </w:rPr>
        <w:t xml:space="preserve"> Ziegler &amp; Detje (2012: 3) menjelaskan bahwa reliabilitas menggambarkan </w:t>
      </w:r>
      <w:r>
        <w:rPr>
          <w:rFonts w:ascii="Times New Roman" w:hAnsi="Times New Roman" w:cs="Times New Roman"/>
          <w:noProof/>
          <w:color w:val="000000"/>
          <w:sz w:val="24"/>
          <w:szCs w:val="24"/>
        </w:rPr>
        <w:lastRenderedPageBreak/>
        <w:t>konsistensi keseluruhan pengukuran meskipun diberikan beberapa kali.</w:t>
      </w:r>
      <w:r w:rsidRPr="00E75E22">
        <w:rPr>
          <w:rFonts w:ascii="Times New Roman" w:hAnsi="Times New Roman" w:cs="Times New Roman"/>
          <w:noProof/>
          <w:color w:val="000000"/>
          <w:sz w:val="24"/>
          <w:szCs w:val="24"/>
          <w:lang w:val="id-ID"/>
        </w:rPr>
        <w:t xml:space="preserve"> Hasil pengukuran dapat dipercaya hanya apabila dalam beberapa kali pelaksanaan pengukuran terhadap kelompok subyek yang sama diperoleh hasil yang relatif sama, selama aspek yang diukur dalam diri subyek memang belum berubah (Azwar, 2010). Dalam pengertian ini, relatif sama berarti tetap adanya toleransi terhadap perbedaan-perbedaan kecil diantara hasil beberapa kali pengukuran. Bila perbedaan itu sangat besar dari waktu ke waktu maka hasil pengukuran tidak dapat dipercaya dan dikatakan sebagai tidak reliabel.</w:t>
      </w:r>
    </w:p>
    <w:p w:rsidR="00413FEF" w:rsidRDefault="00413FEF" w:rsidP="00413FEF">
      <w:pPr>
        <w:pStyle w:val="ListParagraph"/>
        <w:spacing w:after="0" w:line="480" w:lineRule="auto"/>
        <w:ind w:left="284" w:firstLine="709"/>
        <w:jc w:val="both"/>
        <w:rPr>
          <w:rFonts w:ascii="Times New Roman" w:eastAsia="Times New Roman" w:hAnsi="Times New Roman" w:cs="Times New Roman"/>
          <w:noProof/>
          <w:sz w:val="24"/>
          <w:szCs w:val="24"/>
        </w:rPr>
      </w:pPr>
      <w:r w:rsidRPr="00413FEF">
        <w:rPr>
          <w:rFonts w:ascii="Times New Roman" w:hAnsi="Times New Roman" w:cs="Times New Roman"/>
          <w:noProof/>
          <w:color w:val="000000"/>
          <w:sz w:val="24"/>
          <w:szCs w:val="24"/>
          <w:lang w:val="id-ID"/>
        </w:rPr>
        <w:t>Menurut</w:t>
      </w:r>
      <w:r w:rsidRPr="00945219">
        <w:rPr>
          <w:rFonts w:ascii="Times New Roman" w:eastAsia="Times New Roman" w:hAnsi="Times New Roman" w:cs="Times New Roman"/>
          <w:noProof/>
          <w:sz w:val="24"/>
          <w:szCs w:val="24"/>
          <w:lang w:val="id-ID"/>
        </w:rPr>
        <w:t xml:space="preserve"> </w:t>
      </w:r>
      <w:r w:rsidRPr="00945219">
        <w:rPr>
          <w:rFonts w:ascii="Times New Roman" w:hAnsi="Times New Roman" w:cs="Times New Roman"/>
          <w:noProof/>
          <w:sz w:val="24"/>
          <w:szCs w:val="24"/>
          <w:lang w:val="id-ID"/>
        </w:rPr>
        <w:t>Mansyur, Rasyid dan Suratno</w:t>
      </w:r>
      <w:r w:rsidRPr="00945219">
        <w:rPr>
          <w:rFonts w:ascii="Times New Roman" w:eastAsia="Times New Roman" w:hAnsi="Times New Roman" w:cs="Times New Roman"/>
          <w:noProof/>
          <w:sz w:val="24"/>
          <w:szCs w:val="24"/>
          <w:lang w:val="id-ID"/>
        </w:rPr>
        <w:t xml:space="preserve"> (2009) bahwa </w:t>
      </w:r>
      <m:oMath>
        <m:sSub>
          <m:sSubPr>
            <m:ctrlPr>
              <w:rPr>
                <w:rFonts w:ascii="Cambria Math" w:eastAsia="Times New Roman" w:hAnsi="Cambria Math" w:cs="Times New Roman"/>
                <w:i/>
                <w:noProof/>
                <w:sz w:val="24"/>
                <w:szCs w:val="24"/>
                <w:lang w:val="id-ID"/>
              </w:rPr>
            </m:ctrlPr>
          </m:sSubPr>
          <m:e>
            <m:r>
              <w:rPr>
                <w:rFonts w:ascii="Cambria Math" w:eastAsia="Times New Roman" w:hAnsi="Cambria Math" w:cs="Times New Roman"/>
                <w:noProof/>
                <w:sz w:val="24"/>
                <w:szCs w:val="24"/>
                <w:lang w:val="id-ID"/>
              </w:rPr>
              <m:t>ρ</m:t>
            </m:r>
          </m:e>
          <m:sub>
            <m:r>
              <w:rPr>
                <w:rFonts w:ascii="Cambria Math" w:eastAsia="Times New Roman" w:hAnsi="Cambria Math" w:cs="Times New Roman"/>
                <w:noProof/>
                <w:sz w:val="24"/>
                <w:szCs w:val="24"/>
                <w:lang w:val="id-ID"/>
              </w:rPr>
              <m:t>x</m:t>
            </m:r>
            <m:sSup>
              <m:sSupPr>
                <m:ctrlPr>
                  <w:rPr>
                    <w:rFonts w:ascii="Cambria Math" w:eastAsia="Times New Roman" w:hAnsi="Cambria Math" w:cs="Times New Roman"/>
                    <w:i/>
                    <w:noProof/>
                    <w:sz w:val="24"/>
                    <w:szCs w:val="24"/>
                    <w:lang w:val="id-ID"/>
                  </w:rPr>
                </m:ctrlPr>
              </m:sSupPr>
              <m:e>
                <m:r>
                  <w:rPr>
                    <w:rFonts w:ascii="Cambria Math" w:eastAsia="Times New Roman" w:hAnsi="Cambria Math" w:cs="Times New Roman"/>
                    <w:noProof/>
                    <w:sz w:val="24"/>
                    <w:szCs w:val="24"/>
                    <w:lang w:val="id-ID"/>
                  </w:rPr>
                  <m:t>x</m:t>
                </m:r>
              </m:e>
              <m:sup>
                <m:r>
                  <w:rPr>
                    <w:rFonts w:ascii="Cambria Math" w:eastAsia="Times New Roman" w:hAnsi="Cambria Math" w:cs="Times New Roman"/>
                    <w:noProof/>
                    <w:sz w:val="24"/>
                    <w:szCs w:val="24"/>
                    <w:lang w:val="id-ID"/>
                  </w:rPr>
                  <m:t>'</m:t>
                </m:r>
              </m:sup>
            </m:sSup>
          </m:sub>
        </m:sSub>
      </m:oMath>
      <w:r w:rsidRPr="00945219">
        <w:rPr>
          <w:rFonts w:ascii="Times New Roman" w:eastAsia="Times New Roman" w:hAnsi="Times New Roman" w:cs="Times New Roman"/>
          <w:noProof/>
          <w:sz w:val="24"/>
          <w:szCs w:val="24"/>
          <w:lang w:val="id-ID"/>
        </w:rPr>
        <w:t xml:space="preserve"> = korelasi antara observed-</w:t>
      </w:r>
      <w:r w:rsidRPr="000C3AE8">
        <w:rPr>
          <w:rFonts w:ascii="Times New Roman" w:hAnsi="Times New Roman" w:cs="Times New Roman"/>
          <w:noProof/>
          <w:color w:val="000000"/>
          <w:sz w:val="24"/>
          <w:szCs w:val="24"/>
          <w:lang w:val="id-ID"/>
        </w:rPr>
        <w:t>scores</w:t>
      </w:r>
      <w:r w:rsidRPr="00945219">
        <w:rPr>
          <w:rFonts w:ascii="Times New Roman" w:eastAsia="Times New Roman" w:hAnsi="Times New Roman" w:cs="Times New Roman"/>
          <w:noProof/>
          <w:sz w:val="24"/>
          <w:szCs w:val="24"/>
          <w:lang w:val="id-ID"/>
        </w:rPr>
        <w:t xml:space="preserve"> (skor amatan) dari </w:t>
      </w:r>
      <w:r w:rsidRPr="00945219">
        <w:rPr>
          <w:rFonts w:ascii="Times New Roman" w:hAnsi="Times New Roman" w:cs="Times New Roman"/>
          <w:noProof/>
          <w:sz w:val="24"/>
          <w:szCs w:val="24"/>
          <w:lang w:val="id-ID"/>
        </w:rPr>
        <w:t>suatu tes</w:t>
      </w:r>
      <w:r w:rsidRPr="00945219">
        <w:rPr>
          <w:rFonts w:ascii="Times New Roman" w:eastAsia="Times New Roman" w:hAnsi="Times New Roman" w:cs="Times New Roman"/>
          <w:noProof/>
          <w:sz w:val="24"/>
          <w:szCs w:val="24"/>
          <w:lang w:val="id-ID"/>
        </w:rPr>
        <w:t xml:space="preserve">. Menurut Linn (1989) dalam </w:t>
      </w:r>
      <w:r w:rsidRPr="00945219">
        <w:rPr>
          <w:rFonts w:ascii="Times New Roman" w:hAnsi="Times New Roman" w:cs="Times New Roman"/>
          <w:noProof/>
          <w:sz w:val="24"/>
          <w:szCs w:val="24"/>
          <w:lang w:val="id-ID"/>
        </w:rPr>
        <w:t>Mansyur, Rasyid dan Suratno</w:t>
      </w:r>
      <w:r w:rsidRPr="00945219">
        <w:rPr>
          <w:rFonts w:ascii="Times New Roman" w:eastAsia="Times New Roman" w:hAnsi="Times New Roman" w:cs="Times New Roman"/>
          <w:noProof/>
          <w:sz w:val="24"/>
          <w:szCs w:val="24"/>
          <w:lang w:val="id-ID"/>
        </w:rPr>
        <w:t xml:space="preserve"> (2009) nilai koefisien reliabilitas termasuk tinggi, apabila batas minimal suatu tes memiliki keajegan (konsisten dan stabil) adalah 0,70, sedangkan suatu tes dinyatakan tidak reliabel apabila batas suatu tes &lt; 0,70.</w:t>
      </w:r>
      <w:r>
        <w:rPr>
          <w:rFonts w:ascii="Times New Roman" w:eastAsia="Times New Roman" w:hAnsi="Times New Roman" w:cs="Times New Roman"/>
          <w:noProof/>
          <w:sz w:val="24"/>
          <w:szCs w:val="24"/>
        </w:rPr>
        <w:t xml:space="preserve"> Untuk itu jika temuan empirik pada penelitian ini dikaitkan dengan konsep teoretis berdasarkan aspek reliabilitas, maka dapat disimpulkan bahwa instrumen penilaian hasil belajar PKn di SMA Negeri 1 Donri-Donri Kabupaten Soppeng telah andal atau reliabel dan jika digunakan untuk keperluan pengukuran hasil belajar, maka hasil pengukuran yang diperoleh dapat dipercaya.</w:t>
      </w:r>
    </w:p>
    <w:p w:rsidR="00413FEF" w:rsidRDefault="00413FEF" w:rsidP="00413FEF">
      <w:pPr>
        <w:spacing w:after="0" w:line="480" w:lineRule="auto"/>
        <w:jc w:val="both"/>
        <w:rPr>
          <w:rFonts w:ascii="Times New Roman" w:hAnsi="Times New Roman" w:cs="Times New Roman"/>
          <w:noProof/>
          <w:sz w:val="24"/>
          <w:szCs w:val="24"/>
        </w:rPr>
      </w:pPr>
    </w:p>
    <w:p w:rsidR="00413FEF" w:rsidRDefault="00413FEF" w:rsidP="00413FEF">
      <w:pPr>
        <w:spacing w:after="0" w:line="480" w:lineRule="auto"/>
        <w:jc w:val="both"/>
        <w:rPr>
          <w:rFonts w:ascii="Times New Roman" w:hAnsi="Times New Roman" w:cs="Times New Roman"/>
          <w:noProof/>
          <w:sz w:val="24"/>
          <w:szCs w:val="24"/>
        </w:rPr>
      </w:pPr>
    </w:p>
    <w:p w:rsidR="00413FEF" w:rsidRDefault="00413FEF" w:rsidP="00413FEF">
      <w:pPr>
        <w:spacing w:after="0" w:line="480" w:lineRule="auto"/>
        <w:jc w:val="both"/>
        <w:rPr>
          <w:rFonts w:ascii="Times New Roman" w:hAnsi="Times New Roman" w:cs="Times New Roman"/>
          <w:noProof/>
          <w:sz w:val="24"/>
          <w:szCs w:val="24"/>
        </w:rPr>
      </w:pPr>
    </w:p>
    <w:p w:rsidR="00413FEF" w:rsidRDefault="00413FEF" w:rsidP="00413FEF">
      <w:pPr>
        <w:spacing w:after="0" w:line="480" w:lineRule="auto"/>
        <w:jc w:val="both"/>
        <w:rPr>
          <w:rFonts w:ascii="Times New Roman" w:hAnsi="Times New Roman" w:cs="Times New Roman"/>
          <w:b/>
          <w:noProof/>
          <w:sz w:val="24"/>
          <w:szCs w:val="24"/>
        </w:rPr>
      </w:pPr>
      <w:r w:rsidRPr="00413FEF">
        <w:rPr>
          <w:rFonts w:ascii="Times New Roman" w:hAnsi="Times New Roman" w:cs="Times New Roman"/>
          <w:b/>
          <w:noProof/>
          <w:sz w:val="24"/>
          <w:szCs w:val="24"/>
        </w:rPr>
        <w:lastRenderedPageBreak/>
        <w:t>Kesimpulan</w:t>
      </w:r>
    </w:p>
    <w:p w:rsidR="00413FEF" w:rsidRDefault="00413FEF" w:rsidP="00413FEF">
      <w:pPr>
        <w:spacing w:after="0" w:line="48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Berdasarkan hasil penelitian dan pembahasan, maka diperoleh kesimpulan penelitian sebagai berikut.</w:t>
      </w:r>
    </w:p>
    <w:p w:rsidR="00413FEF" w:rsidRPr="00B77DFA" w:rsidRDefault="00413FEF" w:rsidP="00413FEF">
      <w:pPr>
        <w:pStyle w:val="ListParagraph"/>
        <w:numPr>
          <w:ilvl w:val="0"/>
          <w:numId w:val="21"/>
        </w:numPr>
        <w:spacing w:after="0" w:line="480" w:lineRule="auto"/>
        <w:ind w:left="284" w:hanging="284"/>
        <w:jc w:val="both"/>
        <w:rPr>
          <w:rFonts w:ascii="Times New Roman" w:hAnsi="Times New Roman" w:cs="Times New Roman"/>
          <w:noProof/>
          <w:sz w:val="24"/>
          <w:szCs w:val="24"/>
        </w:rPr>
      </w:pPr>
      <w:r>
        <w:rPr>
          <w:rFonts w:ascii="Times New Roman" w:hAnsi="Times New Roman"/>
          <w:noProof/>
          <w:color w:val="000000"/>
          <w:sz w:val="24"/>
          <w:szCs w:val="24"/>
        </w:rPr>
        <w:t xml:space="preserve">Instrumen penilaian hasil belajar PKn di SMA Negeri 1 Donri-Donri yang dikembangkan sebanyak 61 butir telah valid secara isi. </w:t>
      </w:r>
    </w:p>
    <w:p w:rsidR="00413FEF" w:rsidRPr="007D7A34" w:rsidRDefault="00413FEF" w:rsidP="00413FEF">
      <w:pPr>
        <w:pStyle w:val="ListParagraph"/>
        <w:numPr>
          <w:ilvl w:val="0"/>
          <w:numId w:val="21"/>
        </w:numPr>
        <w:spacing w:after="0" w:line="480" w:lineRule="auto"/>
        <w:ind w:left="284" w:hanging="284"/>
        <w:jc w:val="both"/>
        <w:rPr>
          <w:rFonts w:ascii="Times New Roman" w:hAnsi="Times New Roman" w:cs="Times New Roman"/>
          <w:noProof/>
          <w:sz w:val="24"/>
          <w:szCs w:val="24"/>
        </w:rPr>
      </w:pPr>
      <w:r>
        <w:rPr>
          <w:rFonts w:ascii="Times New Roman" w:hAnsi="Times New Roman"/>
          <w:noProof/>
          <w:color w:val="000000"/>
          <w:sz w:val="24"/>
          <w:szCs w:val="24"/>
        </w:rPr>
        <w:t xml:space="preserve">Instrumen penilaian hasil belajar PKn di SMA Negeri 1 Donri-Donri yang dikembangkan sebanyak 61 butir memiliki sebaran tingkat kesukaran butir yaitu sebanyak 2 butir berada pada kategori sulit, 40 butir berada pada kategori sedang, dan 19 butir berada pada kategori mudah. Rata-rata tingkat kesukaran sebesar 0.6. </w:t>
      </w:r>
      <w:r w:rsidRPr="007D7A34">
        <w:rPr>
          <w:rFonts w:ascii="Times New Roman" w:hAnsi="Times New Roman"/>
          <w:noProof/>
          <w:color w:val="000000"/>
          <w:sz w:val="24"/>
          <w:szCs w:val="24"/>
        </w:rPr>
        <w:t xml:space="preserve">  </w:t>
      </w:r>
      <w:r w:rsidRPr="007D7A34">
        <w:rPr>
          <w:rFonts w:ascii="Times New Roman" w:hAnsi="Times New Roman" w:cs="Times New Roman"/>
          <w:noProof/>
          <w:sz w:val="24"/>
          <w:szCs w:val="24"/>
        </w:rPr>
        <w:t xml:space="preserve"> </w:t>
      </w:r>
    </w:p>
    <w:p w:rsidR="00413FEF" w:rsidRPr="00B77DFA" w:rsidRDefault="00413FEF" w:rsidP="00413FEF">
      <w:pPr>
        <w:pStyle w:val="ListParagraph"/>
        <w:numPr>
          <w:ilvl w:val="0"/>
          <w:numId w:val="21"/>
        </w:numPr>
        <w:spacing w:after="0" w:line="480" w:lineRule="auto"/>
        <w:ind w:left="284" w:hanging="284"/>
        <w:jc w:val="both"/>
        <w:rPr>
          <w:rFonts w:ascii="Times New Roman" w:hAnsi="Times New Roman" w:cs="Times New Roman"/>
          <w:noProof/>
          <w:sz w:val="24"/>
          <w:szCs w:val="24"/>
        </w:rPr>
      </w:pPr>
      <w:r>
        <w:rPr>
          <w:rFonts w:ascii="Times New Roman" w:hAnsi="Times New Roman"/>
          <w:noProof/>
          <w:color w:val="000000"/>
          <w:sz w:val="24"/>
          <w:szCs w:val="24"/>
        </w:rPr>
        <w:t xml:space="preserve">Instrumen penilaian hasil belajar PKn di SMA Negeri 1 Donri-Donri yang dikembangkan sebanyak 61 butir telah memiliki daya beda butir yang baik. Rata-rata indeks daya beda sebesar 0.68. </w:t>
      </w:r>
    </w:p>
    <w:p w:rsidR="00413FEF" w:rsidRPr="00B77DFA" w:rsidRDefault="00413FEF" w:rsidP="00413FEF">
      <w:pPr>
        <w:pStyle w:val="ListParagraph"/>
        <w:numPr>
          <w:ilvl w:val="0"/>
          <w:numId w:val="21"/>
        </w:numPr>
        <w:spacing w:after="0" w:line="480" w:lineRule="auto"/>
        <w:ind w:left="284" w:hanging="284"/>
        <w:jc w:val="both"/>
        <w:rPr>
          <w:rFonts w:ascii="Times New Roman" w:hAnsi="Times New Roman" w:cs="Times New Roman"/>
          <w:noProof/>
          <w:sz w:val="24"/>
          <w:szCs w:val="24"/>
        </w:rPr>
      </w:pPr>
      <w:r>
        <w:rPr>
          <w:rFonts w:ascii="Times New Roman" w:hAnsi="Times New Roman"/>
          <w:noProof/>
          <w:color w:val="000000"/>
          <w:sz w:val="24"/>
          <w:szCs w:val="24"/>
        </w:rPr>
        <w:t xml:space="preserve">Instrumen penilaian hasil belajar PKn di SMA Negeri 1 Donri-Donri yang dikembangkan sebanyak 61 butir telah memiliki pengecoh yang berfungsi. </w:t>
      </w:r>
    </w:p>
    <w:p w:rsidR="00413FEF" w:rsidRPr="00B77DFA" w:rsidRDefault="00413FEF" w:rsidP="00413FEF">
      <w:pPr>
        <w:pStyle w:val="ListParagraph"/>
        <w:numPr>
          <w:ilvl w:val="0"/>
          <w:numId w:val="21"/>
        </w:numPr>
        <w:spacing w:after="0" w:line="480" w:lineRule="auto"/>
        <w:ind w:left="284" w:hanging="284"/>
        <w:jc w:val="both"/>
        <w:rPr>
          <w:rFonts w:ascii="Times New Roman" w:hAnsi="Times New Roman" w:cs="Times New Roman"/>
          <w:noProof/>
          <w:sz w:val="24"/>
          <w:szCs w:val="24"/>
        </w:rPr>
      </w:pPr>
      <w:r>
        <w:rPr>
          <w:rFonts w:ascii="Times New Roman" w:hAnsi="Times New Roman"/>
          <w:noProof/>
          <w:color w:val="000000"/>
          <w:sz w:val="24"/>
          <w:szCs w:val="24"/>
        </w:rPr>
        <w:t xml:space="preserve">Instrumen penilaian hasil belajar PKn di SMA Negeri 1 Donri-Donri yang dikembangkan sebanyak 61 butir telah valid secara secara empirik berdasarkan uji coba lapangan dengan  rata-rata indeks validitas sebesar 0.52. </w:t>
      </w:r>
    </w:p>
    <w:p w:rsidR="00413FEF" w:rsidRPr="00B77DFA" w:rsidRDefault="00413FEF" w:rsidP="00413FEF">
      <w:pPr>
        <w:pStyle w:val="ListParagraph"/>
        <w:numPr>
          <w:ilvl w:val="0"/>
          <w:numId w:val="21"/>
        </w:numPr>
        <w:spacing w:after="0" w:line="480" w:lineRule="auto"/>
        <w:ind w:left="284" w:hanging="284"/>
        <w:jc w:val="both"/>
        <w:rPr>
          <w:rFonts w:ascii="Times New Roman" w:hAnsi="Times New Roman" w:cs="Times New Roman"/>
          <w:noProof/>
          <w:sz w:val="24"/>
          <w:szCs w:val="24"/>
        </w:rPr>
      </w:pPr>
      <w:r>
        <w:rPr>
          <w:rFonts w:ascii="Times New Roman" w:hAnsi="Times New Roman"/>
          <w:noProof/>
          <w:color w:val="000000"/>
          <w:sz w:val="24"/>
          <w:szCs w:val="24"/>
        </w:rPr>
        <w:t xml:space="preserve">Instrumen penilaian hasil belajar PKn di SMA Negeri 1 Donri-Donri yang dikembangkan sebanyak 61 butir telah reliabel dengan indeks reliabilitas 0.95. </w:t>
      </w:r>
    </w:p>
    <w:p w:rsidR="00413FEF" w:rsidRDefault="00413FEF" w:rsidP="00413FEF">
      <w:pPr>
        <w:spacing w:after="0" w:line="480" w:lineRule="auto"/>
        <w:rPr>
          <w:rFonts w:ascii="Times New Roman" w:hAnsi="Times New Roman" w:cs="Times New Roman"/>
          <w:b/>
          <w:noProof/>
          <w:sz w:val="24"/>
          <w:szCs w:val="24"/>
        </w:rPr>
      </w:pPr>
    </w:p>
    <w:p w:rsidR="00413FEF" w:rsidRDefault="00413FEF" w:rsidP="00413FEF">
      <w:pPr>
        <w:spacing w:after="0" w:line="480" w:lineRule="auto"/>
        <w:rPr>
          <w:rFonts w:ascii="Times New Roman" w:hAnsi="Times New Roman" w:cs="Times New Roman"/>
          <w:b/>
          <w:noProof/>
          <w:sz w:val="24"/>
          <w:szCs w:val="24"/>
        </w:rPr>
      </w:pPr>
    </w:p>
    <w:p w:rsidR="00413FEF" w:rsidRDefault="00413FEF" w:rsidP="00413FEF">
      <w:pPr>
        <w:spacing w:after="0" w:line="480" w:lineRule="auto"/>
        <w:rPr>
          <w:rFonts w:ascii="Times New Roman" w:hAnsi="Times New Roman" w:cs="Times New Roman"/>
          <w:b/>
          <w:noProof/>
          <w:sz w:val="24"/>
          <w:szCs w:val="24"/>
        </w:rPr>
      </w:pPr>
    </w:p>
    <w:p w:rsidR="00413FEF" w:rsidRPr="00413FEF" w:rsidRDefault="00413FEF" w:rsidP="00413FEF">
      <w:pPr>
        <w:spacing w:after="0" w:line="480" w:lineRule="auto"/>
        <w:rPr>
          <w:rFonts w:ascii="Times New Roman" w:hAnsi="Times New Roman" w:cs="Times New Roman"/>
          <w:b/>
          <w:noProof/>
          <w:sz w:val="24"/>
          <w:szCs w:val="24"/>
          <w:lang w:val="id-ID"/>
        </w:rPr>
      </w:pPr>
      <w:r w:rsidRPr="00413FEF">
        <w:rPr>
          <w:rFonts w:ascii="Times New Roman" w:hAnsi="Times New Roman" w:cs="Times New Roman"/>
          <w:b/>
          <w:noProof/>
          <w:sz w:val="24"/>
          <w:szCs w:val="24"/>
        </w:rPr>
        <w:lastRenderedPageBreak/>
        <w:t>Saran</w:t>
      </w:r>
    </w:p>
    <w:p w:rsidR="00413FEF" w:rsidRDefault="00413FEF" w:rsidP="00413FEF">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Berdasarkan kesimpulan yang diperoleh dalam penelitian ini, maka disarankan hal-hal berikut ini.</w:t>
      </w:r>
    </w:p>
    <w:p w:rsidR="00413FEF" w:rsidRPr="00B77DFA" w:rsidRDefault="00413FEF" w:rsidP="00413FEF">
      <w:pPr>
        <w:pStyle w:val="ListParagraph"/>
        <w:numPr>
          <w:ilvl w:val="1"/>
          <w:numId w:val="22"/>
        </w:numPr>
        <w:spacing w:after="0" w:line="480" w:lineRule="auto"/>
        <w:ind w:left="284" w:hanging="284"/>
        <w:jc w:val="both"/>
        <w:rPr>
          <w:rFonts w:ascii="Times New Roman" w:eastAsia="Times New Roman" w:hAnsi="Times New Roman" w:cs="Times New Roman"/>
          <w:noProof/>
          <w:sz w:val="24"/>
          <w:szCs w:val="24"/>
        </w:rPr>
      </w:pPr>
      <w:r w:rsidRPr="00B77DFA">
        <w:rPr>
          <w:rFonts w:ascii="Times New Roman" w:hAnsi="Times New Roman" w:cs="Times New Roman"/>
          <w:noProof/>
          <w:sz w:val="24"/>
          <w:szCs w:val="24"/>
        </w:rPr>
        <w:t xml:space="preserve">Kepada guru-guru PKn, disarankan untuk menggunakan instrumen hasil belajar PKn </w:t>
      </w:r>
      <w:r>
        <w:rPr>
          <w:rFonts w:ascii="Times New Roman" w:hAnsi="Times New Roman" w:cs="Times New Roman"/>
          <w:noProof/>
          <w:sz w:val="24"/>
          <w:szCs w:val="24"/>
        </w:rPr>
        <w:t>yang telah dikembangkan, karena instrumen tersebut telah mmiliki kualitas yang baik berdasarkan proses pengembangan instrumen.</w:t>
      </w:r>
    </w:p>
    <w:p w:rsidR="00413FEF" w:rsidRPr="00B77DFA" w:rsidRDefault="00413FEF" w:rsidP="00413FEF">
      <w:pPr>
        <w:pStyle w:val="ListParagraph"/>
        <w:numPr>
          <w:ilvl w:val="1"/>
          <w:numId w:val="22"/>
        </w:numPr>
        <w:spacing w:after="0" w:line="480" w:lineRule="auto"/>
        <w:ind w:left="284" w:hanging="284"/>
        <w:jc w:val="both"/>
        <w:rPr>
          <w:rFonts w:ascii="Times New Roman" w:eastAsia="Times New Roman" w:hAnsi="Times New Roman" w:cs="Times New Roman"/>
          <w:noProof/>
          <w:sz w:val="24"/>
          <w:szCs w:val="24"/>
        </w:rPr>
      </w:pPr>
      <w:r>
        <w:rPr>
          <w:rFonts w:ascii="Times New Roman" w:hAnsi="Times New Roman" w:cs="Times New Roman"/>
          <w:noProof/>
          <w:sz w:val="24"/>
          <w:szCs w:val="24"/>
        </w:rPr>
        <w:t>Kepada kepala sekolah agar senantiasa memantau guru-guru dalam melakukan penilaian hasil belajar, khususnya terkait dengan perkembangan instrumen penilaian hasil belajar yang benar agar hasil pengukuran dan penilaian yang diperoleh dapat lebih objektif dan dapat dipertanggungjawabkan.</w:t>
      </w:r>
    </w:p>
    <w:p w:rsidR="00413FEF" w:rsidRDefault="00413FEF" w:rsidP="00413FEF">
      <w:pPr>
        <w:pStyle w:val="ListParagraph"/>
        <w:numPr>
          <w:ilvl w:val="1"/>
          <w:numId w:val="22"/>
        </w:numPr>
        <w:spacing w:after="0" w:line="48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Kepada Kepala Dinas Pendidikan Kabupaten Soppeng agar memfasilitasi guru-guru dalam pelatihan pengembangan instrumen dengan mendatangkan pakar-pakar dibidang tersebut, agar kualitas penilaian di Kabupaten Soppeng bisa lebih baik di masa yang akan datang.</w:t>
      </w:r>
    </w:p>
    <w:p w:rsidR="00413FEF" w:rsidRDefault="00413FEF" w:rsidP="00413FEF">
      <w:pPr>
        <w:pStyle w:val="ListParagraph"/>
        <w:spacing w:after="0" w:line="480" w:lineRule="auto"/>
        <w:ind w:left="284"/>
        <w:jc w:val="both"/>
        <w:rPr>
          <w:rFonts w:ascii="Times New Roman" w:hAnsi="Times New Roman" w:cs="Times New Roman"/>
          <w:noProof/>
          <w:sz w:val="24"/>
          <w:szCs w:val="24"/>
        </w:rPr>
      </w:pPr>
    </w:p>
    <w:p w:rsidR="00413FEF" w:rsidRDefault="00413FEF" w:rsidP="00413FEF">
      <w:pPr>
        <w:pStyle w:val="ListParagraph"/>
        <w:spacing w:after="0" w:line="480" w:lineRule="auto"/>
        <w:ind w:left="284"/>
        <w:jc w:val="both"/>
        <w:rPr>
          <w:rFonts w:ascii="Times New Roman" w:hAnsi="Times New Roman" w:cs="Times New Roman"/>
          <w:noProof/>
          <w:sz w:val="24"/>
          <w:szCs w:val="24"/>
        </w:rPr>
      </w:pPr>
    </w:p>
    <w:p w:rsidR="00413FEF" w:rsidRDefault="00413FEF" w:rsidP="00413FEF">
      <w:pPr>
        <w:pStyle w:val="ListParagraph"/>
        <w:spacing w:after="0" w:line="480" w:lineRule="auto"/>
        <w:ind w:left="284"/>
        <w:jc w:val="both"/>
        <w:rPr>
          <w:rFonts w:ascii="Times New Roman" w:hAnsi="Times New Roman" w:cs="Times New Roman"/>
          <w:noProof/>
          <w:sz w:val="24"/>
          <w:szCs w:val="24"/>
        </w:rPr>
      </w:pPr>
    </w:p>
    <w:p w:rsidR="00413FEF" w:rsidRDefault="00413FEF" w:rsidP="00413FEF">
      <w:pPr>
        <w:pStyle w:val="ListParagraph"/>
        <w:spacing w:after="0" w:line="480" w:lineRule="auto"/>
        <w:ind w:left="284"/>
        <w:jc w:val="both"/>
        <w:rPr>
          <w:rFonts w:ascii="Times New Roman" w:hAnsi="Times New Roman" w:cs="Times New Roman"/>
          <w:noProof/>
          <w:sz w:val="24"/>
          <w:szCs w:val="24"/>
        </w:rPr>
      </w:pPr>
    </w:p>
    <w:p w:rsidR="00413FEF" w:rsidRDefault="00413FEF" w:rsidP="00413FEF">
      <w:pPr>
        <w:pStyle w:val="ListParagraph"/>
        <w:spacing w:after="0" w:line="480" w:lineRule="auto"/>
        <w:ind w:left="284"/>
        <w:jc w:val="both"/>
        <w:rPr>
          <w:rFonts w:ascii="Times New Roman" w:hAnsi="Times New Roman" w:cs="Times New Roman"/>
          <w:noProof/>
          <w:sz w:val="24"/>
          <w:szCs w:val="24"/>
        </w:rPr>
      </w:pPr>
    </w:p>
    <w:p w:rsidR="00413FEF" w:rsidRDefault="00413FEF" w:rsidP="00413FEF">
      <w:pPr>
        <w:pStyle w:val="ListParagraph"/>
        <w:spacing w:after="0" w:line="480" w:lineRule="auto"/>
        <w:ind w:left="284"/>
        <w:jc w:val="both"/>
        <w:rPr>
          <w:rFonts w:ascii="Times New Roman" w:hAnsi="Times New Roman" w:cs="Times New Roman"/>
          <w:noProof/>
          <w:sz w:val="24"/>
          <w:szCs w:val="24"/>
        </w:rPr>
      </w:pPr>
    </w:p>
    <w:p w:rsidR="00413FEF" w:rsidRDefault="00413FEF" w:rsidP="00413FEF">
      <w:pPr>
        <w:pStyle w:val="ListParagraph"/>
        <w:spacing w:after="0" w:line="480" w:lineRule="auto"/>
        <w:ind w:left="284"/>
        <w:jc w:val="both"/>
        <w:rPr>
          <w:rFonts w:ascii="Times New Roman" w:hAnsi="Times New Roman" w:cs="Times New Roman"/>
          <w:noProof/>
          <w:sz w:val="24"/>
          <w:szCs w:val="24"/>
        </w:rPr>
      </w:pPr>
    </w:p>
    <w:p w:rsidR="00413FEF" w:rsidRDefault="00413FEF" w:rsidP="00413FEF">
      <w:pPr>
        <w:pStyle w:val="ListParagraph"/>
        <w:spacing w:after="0" w:line="480" w:lineRule="auto"/>
        <w:ind w:left="284"/>
        <w:jc w:val="both"/>
        <w:rPr>
          <w:rFonts w:ascii="Times New Roman" w:hAnsi="Times New Roman" w:cs="Times New Roman"/>
          <w:noProof/>
          <w:sz w:val="24"/>
          <w:szCs w:val="24"/>
        </w:rPr>
      </w:pPr>
    </w:p>
    <w:p w:rsidR="00413FEF" w:rsidRPr="00413FEF" w:rsidRDefault="00413FEF" w:rsidP="00413FEF">
      <w:pPr>
        <w:ind w:left="900" w:hanging="900"/>
        <w:jc w:val="both"/>
        <w:rPr>
          <w:rFonts w:ascii="Times New Roman" w:hAnsi="Times New Roman" w:cs="Times New Roman"/>
          <w:b/>
          <w:noProof/>
          <w:sz w:val="24"/>
          <w:szCs w:val="24"/>
        </w:rPr>
      </w:pPr>
      <w:r w:rsidRPr="00413FEF">
        <w:rPr>
          <w:rFonts w:ascii="Times New Roman" w:hAnsi="Times New Roman" w:cs="Times New Roman"/>
          <w:b/>
          <w:noProof/>
          <w:sz w:val="24"/>
          <w:szCs w:val="24"/>
        </w:rPr>
        <w:lastRenderedPageBreak/>
        <w:t>Daftar Pustaka</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Ali, S. &amp; Khaeruddin. 2012. </w:t>
      </w:r>
      <w:r>
        <w:rPr>
          <w:rFonts w:ascii="Times New Roman" w:hAnsi="Times New Roman" w:cs="Times New Roman"/>
          <w:i/>
          <w:noProof/>
          <w:sz w:val="24"/>
          <w:szCs w:val="24"/>
        </w:rPr>
        <w:t>Evaluasi Pembelajaran.</w:t>
      </w:r>
      <w:r>
        <w:rPr>
          <w:rFonts w:ascii="Times New Roman" w:hAnsi="Times New Roman" w:cs="Times New Roman"/>
          <w:noProof/>
          <w:sz w:val="24"/>
          <w:szCs w:val="24"/>
        </w:rPr>
        <w:t xml:space="preserve"> Makassar: Badan Penerbit UNM.</w:t>
      </w:r>
    </w:p>
    <w:p w:rsidR="00413FEF" w:rsidRDefault="00413FEF" w:rsidP="00413FEF">
      <w:pPr>
        <w:ind w:left="900" w:hanging="900"/>
        <w:jc w:val="both"/>
        <w:rPr>
          <w:rFonts w:ascii="Times New Roman" w:hAnsi="Times New Roman" w:cs="Times New Roman"/>
          <w:noProof/>
          <w:sz w:val="24"/>
          <w:szCs w:val="24"/>
        </w:rPr>
      </w:pPr>
      <w:r w:rsidRPr="00322BD4">
        <w:rPr>
          <w:rFonts w:ascii="Times New Roman" w:hAnsi="Times New Roman" w:cs="Times New Roman"/>
          <w:noProof/>
          <w:sz w:val="24"/>
          <w:szCs w:val="24"/>
        </w:rPr>
        <w:t xml:space="preserve">Aryani, Ine Kusuma dan Susantim, Markum. 2010. </w:t>
      </w:r>
      <w:r w:rsidRPr="00322BD4">
        <w:rPr>
          <w:rFonts w:ascii="Times New Roman" w:hAnsi="Times New Roman" w:cs="Times New Roman"/>
          <w:i/>
          <w:noProof/>
          <w:sz w:val="24"/>
          <w:szCs w:val="24"/>
        </w:rPr>
        <w:t>Pendidikan Kewarganegaraan Berbasis Nilai</w:t>
      </w:r>
      <w:r w:rsidRPr="00322BD4">
        <w:rPr>
          <w:rFonts w:ascii="Times New Roman" w:hAnsi="Times New Roman" w:cs="Times New Roman"/>
          <w:noProof/>
          <w:sz w:val="24"/>
          <w:szCs w:val="24"/>
        </w:rPr>
        <w:t>. Bogor: Ghalia Indonesia</w:t>
      </w:r>
    </w:p>
    <w:p w:rsidR="00413FEF" w:rsidRPr="006F1641"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Azwar, S. 2010. </w:t>
      </w:r>
      <w:r>
        <w:rPr>
          <w:rFonts w:ascii="Times New Roman" w:hAnsi="Times New Roman" w:cs="Times New Roman"/>
          <w:i/>
          <w:noProof/>
          <w:sz w:val="24"/>
          <w:szCs w:val="24"/>
        </w:rPr>
        <w:t>Tes Prestasi (Fungsi dan Pengembangan Pengukuran Prestasi Belajar</w:t>
      </w:r>
      <w:r w:rsidRPr="00311F3D">
        <w:rPr>
          <w:rFonts w:ascii="Times New Roman" w:hAnsi="Times New Roman" w:cs="Times New Roman"/>
          <w:i/>
          <w:noProof/>
          <w:sz w:val="24"/>
          <w:szCs w:val="24"/>
        </w:rPr>
        <w:t>)</w:t>
      </w:r>
      <w:r>
        <w:rPr>
          <w:rFonts w:ascii="Times New Roman" w:hAnsi="Times New Roman" w:cs="Times New Roman"/>
          <w:noProof/>
          <w:sz w:val="24"/>
          <w:szCs w:val="24"/>
        </w:rPr>
        <w:t>. Yogyakarta: Pustaka Pelajar.</w:t>
      </w:r>
    </w:p>
    <w:p w:rsidR="00413FEF" w:rsidRDefault="00413FEF" w:rsidP="00413FEF">
      <w:pPr>
        <w:tabs>
          <w:tab w:val="left" w:pos="284"/>
          <w:tab w:val="left" w:pos="4536"/>
          <w:tab w:val="left" w:pos="7365"/>
        </w:tabs>
        <w:ind w:left="709" w:hanging="709"/>
        <w:jc w:val="both"/>
        <w:rPr>
          <w:rFonts w:ascii="Times New Roman" w:hAnsi="Times New Roman" w:cs="Times New Roman"/>
          <w:noProof/>
          <w:sz w:val="24"/>
          <w:szCs w:val="24"/>
        </w:rPr>
      </w:pPr>
      <w:r w:rsidRPr="0081092A">
        <w:rPr>
          <w:rFonts w:ascii="Times New Roman" w:hAnsi="Times New Roman" w:cs="Times New Roman"/>
          <w:noProof/>
          <w:sz w:val="24"/>
          <w:szCs w:val="24"/>
        </w:rPr>
        <w:t xml:space="preserve">Boopathiraj, C &amp; Chellamani, K. 2013. Analysis of Test Item on Difficulty Level and Discrimination Index in the Test For Research in Education. </w:t>
      </w:r>
      <w:r w:rsidRPr="0081092A">
        <w:rPr>
          <w:rFonts w:ascii="Times New Roman" w:hAnsi="Times New Roman" w:cs="Times New Roman"/>
          <w:i/>
          <w:noProof/>
          <w:sz w:val="24"/>
          <w:szCs w:val="24"/>
        </w:rPr>
        <w:t>International Journal of Social Science</w:t>
      </w:r>
      <w:r w:rsidRPr="0081092A">
        <w:rPr>
          <w:rFonts w:ascii="Times New Roman" w:hAnsi="Times New Roman" w:cs="Times New Roman"/>
          <w:noProof/>
          <w:sz w:val="24"/>
          <w:szCs w:val="24"/>
        </w:rPr>
        <w:t>. Vol. 2 No. 2.</w:t>
      </w:r>
    </w:p>
    <w:p w:rsidR="00413FEF" w:rsidRDefault="00413FEF" w:rsidP="00413FEF">
      <w:pPr>
        <w:tabs>
          <w:tab w:val="left" w:pos="284"/>
          <w:tab w:val="left" w:pos="4536"/>
          <w:tab w:val="left" w:pos="7365"/>
        </w:tabs>
        <w:ind w:left="709" w:hanging="709"/>
        <w:jc w:val="both"/>
        <w:rPr>
          <w:rFonts w:ascii="Times New Roman" w:hAnsi="Times New Roman" w:cs="Times New Roman"/>
          <w:noProof/>
          <w:sz w:val="24"/>
          <w:szCs w:val="24"/>
        </w:rPr>
      </w:pPr>
      <w:r w:rsidRPr="00826911">
        <w:rPr>
          <w:rFonts w:ascii="Times New Roman" w:hAnsi="Times New Roman" w:cs="Times New Roman"/>
          <w:noProof/>
          <w:sz w:val="24"/>
          <w:szCs w:val="24"/>
        </w:rPr>
        <w:t xml:space="preserve">Clegg, V. L., &amp; Cshin, W. E. 1986. Improving Multiple-Choice Test. </w:t>
      </w:r>
      <w:r w:rsidRPr="00826911">
        <w:rPr>
          <w:rFonts w:ascii="Times New Roman" w:hAnsi="Times New Roman" w:cs="Times New Roman"/>
          <w:i/>
          <w:noProof/>
          <w:sz w:val="24"/>
          <w:szCs w:val="24"/>
        </w:rPr>
        <w:t>Idea Paper Journal</w:t>
      </w:r>
      <w:r w:rsidRPr="00826911">
        <w:rPr>
          <w:rFonts w:ascii="Times New Roman" w:hAnsi="Times New Roman" w:cs="Times New Roman"/>
          <w:noProof/>
          <w:sz w:val="24"/>
          <w:szCs w:val="24"/>
        </w:rPr>
        <w:t>. No 16</w:t>
      </w:r>
    </w:p>
    <w:p w:rsidR="00413FEF" w:rsidRPr="00322BD4" w:rsidRDefault="00413FEF" w:rsidP="00413FEF">
      <w:pPr>
        <w:tabs>
          <w:tab w:val="left" w:pos="284"/>
          <w:tab w:val="left" w:pos="4536"/>
          <w:tab w:val="left" w:pos="7365"/>
        </w:tabs>
        <w:ind w:left="709" w:hanging="709"/>
        <w:jc w:val="both"/>
        <w:rPr>
          <w:rFonts w:ascii="Times New Roman" w:hAnsi="Times New Roman" w:cs="Times New Roman"/>
          <w:noProof/>
          <w:sz w:val="24"/>
          <w:szCs w:val="24"/>
          <w:lang w:val="id-ID"/>
        </w:rPr>
      </w:pPr>
      <w:r w:rsidRPr="00322BD4">
        <w:rPr>
          <w:rFonts w:ascii="Times New Roman" w:hAnsi="Times New Roman" w:cs="Times New Roman"/>
          <w:noProof/>
          <w:sz w:val="24"/>
          <w:szCs w:val="24"/>
          <w:lang w:val="id-ID"/>
        </w:rPr>
        <w:t xml:space="preserve">Depdiknas, 2006. </w:t>
      </w:r>
      <w:r w:rsidRPr="00322BD4">
        <w:rPr>
          <w:rFonts w:ascii="Times New Roman" w:hAnsi="Times New Roman" w:cs="Times New Roman"/>
          <w:i/>
          <w:iCs/>
          <w:noProof/>
          <w:sz w:val="24"/>
          <w:szCs w:val="24"/>
          <w:lang w:val="id-ID"/>
        </w:rPr>
        <w:t>Permendiknas No 22 dan 23 tentang Standar Isi dan Kompetensi Lulusan untuk Satuan Pendidikan Dasar dan Menengah</w:t>
      </w:r>
      <w:r w:rsidRPr="00322BD4">
        <w:rPr>
          <w:rFonts w:ascii="Times New Roman" w:hAnsi="Times New Roman" w:cs="Times New Roman"/>
          <w:noProof/>
          <w:sz w:val="24"/>
          <w:szCs w:val="24"/>
          <w:lang w:val="id-ID"/>
        </w:rPr>
        <w:t>. Jakarta: Depdiknas.</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Djaali &amp; Muljono, P. 2008. </w:t>
      </w:r>
      <w:r>
        <w:rPr>
          <w:rFonts w:ascii="Times New Roman" w:hAnsi="Times New Roman" w:cs="Times New Roman"/>
          <w:i/>
          <w:noProof/>
          <w:sz w:val="24"/>
          <w:szCs w:val="24"/>
        </w:rPr>
        <w:t>Pengukuran Dalam Bidang Pendidikan</w:t>
      </w:r>
      <w:r>
        <w:rPr>
          <w:rFonts w:ascii="Times New Roman" w:hAnsi="Times New Roman" w:cs="Times New Roman"/>
          <w:noProof/>
          <w:sz w:val="24"/>
          <w:szCs w:val="24"/>
        </w:rPr>
        <w:t>. Jakarta: Gramedia Widiasarana Indonesia.</w:t>
      </w:r>
    </w:p>
    <w:p w:rsidR="00413FEF" w:rsidRDefault="00413FEF" w:rsidP="00413FEF">
      <w:pPr>
        <w:tabs>
          <w:tab w:val="left" w:pos="284"/>
          <w:tab w:val="left" w:pos="4536"/>
          <w:tab w:val="left" w:pos="7365"/>
        </w:tabs>
        <w:ind w:left="709" w:hanging="709"/>
        <w:jc w:val="both"/>
        <w:rPr>
          <w:rFonts w:ascii="Times New Roman" w:hAnsi="Times New Roman" w:cs="Times New Roman"/>
          <w:noProof/>
          <w:sz w:val="24"/>
          <w:szCs w:val="24"/>
        </w:rPr>
      </w:pPr>
      <w:r w:rsidRPr="00240C75">
        <w:rPr>
          <w:rFonts w:ascii="Times New Roman" w:hAnsi="Times New Roman" w:cs="Times New Roman"/>
          <w:noProof/>
          <w:sz w:val="24"/>
          <w:szCs w:val="24"/>
        </w:rPr>
        <w:t xml:space="preserve">Fitzpatric, A. 1983. The Meaning of Content Validity. </w:t>
      </w:r>
      <w:r w:rsidRPr="00240C75">
        <w:rPr>
          <w:rFonts w:ascii="Times New Roman" w:hAnsi="Times New Roman" w:cs="Times New Roman"/>
          <w:i/>
          <w:noProof/>
          <w:sz w:val="24"/>
          <w:szCs w:val="24"/>
        </w:rPr>
        <w:t>Ap</w:t>
      </w:r>
      <w:r>
        <w:rPr>
          <w:rFonts w:ascii="Times New Roman" w:hAnsi="Times New Roman" w:cs="Times New Roman"/>
          <w:i/>
          <w:noProof/>
          <w:sz w:val="24"/>
          <w:szCs w:val="24"/>
          <w:lang w:val="id-ID"/>
        </w:rPr>
        <w:t>p</w:t>
      </w:r>
      <w:r w:rsidRPr="00240C75">
        <w:rPr>
          <w:rFonts w:ascii="Times New Roman" w:hAnsi="Times New Roman" w:cs="Times New Roman"/>
          <w:i/>
          <w:noProof/>
          <w:sz w:val="24"/>
          <w:szCs w:val="24"/>
        </w:rPr>
        <w:t>lied Psychological Measurement</w:t>
      </w:r>
      <w:r w:rsidRPr="00240C75">
        <w:rPr>
          <w:rFonts w:ascii="Times New Roman" w:hAnsi="Times New Roman" w:cs="Times New Roman"/>
          <w:noProof/>
          <w:sz w:val="24"/>
          <w:szCs w:val="24"/>
        </w:rPr>
        <w:t>. Vol 7 No 1.</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Kusaeri &amp; Suprananto. 2012. </w:t>
      </w:r>
      <w:r w:rsidRPr="0073783B">
        <w:rPr>
          <w:rFonts w:ascii="Times New Roman" w:hAnsi="Times New Roman" w:cs="Times New Roman"/>
          <w:i/>
          <w:noProof/>
          <w:sz w:val="24"/>
          <w:szCs w:val="24"/>
        </w:rPr>
        <w:t>Pengukuran dan Penilaian Pendidikan</w:t>
      </w:r>
      <w:r>
        <w:rPr>
          <w:rFonts w:ascii="Times New Roman" w:hAnsi="Times New Roman" w:cs="Times New Roman"/>
          <w:noProof/>
          <w:sz w:val="24"/>
          <w:szCs w:val="24"/>
        </w:rPr>
        <w:t>. Yokyakarta: Graha Ilmu.</w:t>
      </w:r>
    </w:p>
    <w:p w:rsidR="00413FEF" w:rsidRPr="00510506"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Mans</w:t>
      </w:r>
      <w:r>
        <w:rPr>
          <w:rFonts w:ascii="Times New Roman" w:hAnsi="Times New Roman" w:cs="Times New Roman"/>
          <w:noProof/>
          <w:sz w:val="24"/>
          <w:szCs w:val="24"/>
          <w:lang w:val="id-ID"/>
        </w:rPr>
        <w:t>y</w:t>
      </w:r>
      <w:r>
        <w:rPr>
          <w:rFonts w:ascii="Times New Roman" w:hAnsi="Times New Roman" w:cs="Times New Roman"/>
          <w:noProof/>
          <w:sz w:val="24"/>
          <w:szCs w:val="24"/>
        </w:rPr>
        <w:t xml:space="preserve">ur., Rasyid, H., &amp; Suratno. 2009. </w:t>
      </w:r>
      <w:r>
        <w:rPr>
          <w:rFonts w:ascii="Times New Roman" w:hAnsi="Times New Roman" w:cs="Times New Roman"/>
          <w:i/>
          <w:noProof/>
          <w:sz w:val="24"/>
          <w:szCs w:val="24"/>
        </w:rPr>
        <w:t xml:space="preserve">Asesmen Pembelajaran di Sekolah. </w:t>
      </w:r>
      <w:r>
        <w:rPr>
          <w:rFonts w:ascii="Times New Roman" w:hAnsi="Times New Roman" w:cs="Times New Roman"/>
          <w:noProof/>
          <w:sz w:val="24"/>
          <w:szCs w:val="24"/>
        </w:rPr>
        <w:t>Yogyakarta: Multi Pressindo.</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Mardapi, D. 2008. </w:t>
      </w:r>
      <w:r w:rsidRPr="006A1794">
        <w:rPr>
          <w:rFonts w:ascii="Times New Roman" w:hAnsi="Times New Roman" w:cs="Times New Roman"/>
          <w:i/>
          <w:noProof/>
          <w:sz w:val="24"/>
          <w:szCs w:val="24"/>
        </w:rPr>
        <w:t>Teknik Penyusunan Instrumen Tes dan Nontes</w:t>
      </w:r>
      <w:r>
        <w:rPr>
          <w:rFonts w:ascii="Times New Roman" w:hAnsi="Times New Roman" w:cs="Times New Roman"/>
          <w:noProof/>
          <w:sz w:val="24"/>
          <w:szCs w:val="24"/>
        </w:rPr>
        <w:t>. Yogyakarta: Mitra Cendekia Press.</w:t>
      </w:r>
    </w:p>
    <w:p w:rsidR="00413FEF" w:rsidRDefault="00413FEF" w:rsidP="00413FEF">
      <w:pPr>
        <w:ind w:left="900" w:hanging="900"/>
        <w:jc w:val="both"/>
        <w:rPr>
          <w:rFonts w:ascii="Times New Roman" w:hAnsi="Times New Roman" w:cs="Times New Roman"/>
          <w:noProof/>
          <w:sz w:val="24"/>
          <w:szCs w:val="24"/>
        </w:rPr>
      </w:pPr>
      <w:r w:rsidRPr="00EA3C5D">
        <w:rPr>
          <w:rFonts w:ascii="Times New Roman" w:hAnsi="Times New Roman" w:cs="Times New Roman"/>
          <w:noProof/>
          <w:color w:val="FFFFFF" w:themeColor="background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4pt;margin-top:6.3pt;width:56.1pt;height:.85pt;z-index:251660288" o:connectortype="straight"/>
        </w:pict>
      </w:r>
      <w:r w:rsidRPr="006A29F1">
        <w:rPr>
          <w:rFonts w:ascii="Times New Roman" w:hAnsi="Times New Roman" w:cs="Times New Roman"/>
          <w:noProof/>
          <w:color w:val="FFFFFF" w:themeColor="background1"/>
          <w:sz w:val="24"/>
          <w:szCs w:val="24"/>
        </w:rPr>
        <w:t>Mardapi, D.</w:t>
      </w:r>
      <w:r>
        <w:rPr>
          <w:rFonts w:ascii="Times New Roman" w:hAnsi="Times New Roman" w:cs="Times New Roman"/>
          <w:noProof/>
          <w:sz w:val="24"/>
          <w:szCs w:val="24"/>
        </w:rPr>
        <w:t xml:space="preserve">2012. </w:t>
      </w:r>
      <w:r>
        <w:rPr>
          <w:rFonts w:ascii="Times New Roman" w:hAnsi="Times New Roman" w:cs="Times New Roman"/>
          <w:i/>
          <w:noProof/>
          <w:sz w:val="24"/>
          <w:szCs w:val="24"/>
        </w:rPr>
        <w:t>Pengukuran, Penilaian dan Evaluasi Pendidikan</w:t>
      </w:r>
      <w:r>
        <w:rPr>
          <w:rFonts w:ascii="Times New Roman" w:hAnsi="Times New Roman" w:cs="Times New Roman"/>
          <w:noProof/>
          <w:sz w:val="24"/>
          <w:szCs w:val="24"/>
        </w:rPr>
        <w:t>. Yokyakarta: Nuha Medika.</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Muslich, M. 2010. </w:t>
      </w:r>
      <w:r>
        <w:rPr>
          <w:rFonts w:ascii="Times New Roman" w:hAnsi="Times New Roman" w:cs="Times New Roman"/>
          <w:i/>
          <w:noProof/>
          <w:sz w:val="24"/>
          <w:szCs w:val="24"/>
        </w:rPr>
        <w:t>Authentic Assessment: Penilaian Berbasis Kelas dan Kompetensi</w:t>
      </w:r>
      <w:r>
        <w:rPr>
          <w:rFonts w:ascii="Times New Roman" w:hAnsi="Times New Roman" w:cs="Times New Roman"/>
          <w:noProof/>
          <w:sz w:val="24"/>
          <w:szCs w:val="24"/>
        </w:rPr>
        <w:t>. Bandung: Refika Aditama.</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Naga, D. S. 1992. </w:t>
      </w:r>
      <w:r>
        <w:rPr>
          <w:rFonts w:ascii="Times New Roman" w:hAnsi="Times New Roman" w:cs="Times New Roman"/>
          <w:i/>
          <w:noProof/>
          <w:sz w:val="24"/>
          <w:szCs w:val="24"/>
        </w:rPr>
        <w:t>Pengantar Teori Sekor Pada Pengukuran Pendidikan.</w:t>
      </w:r>
      <w:r>
        <w:rPr>
          <w:rFonts w:ascii="Times New Roman" w:hAnsi="Times New Roman" w:cs="Times New Roman"/>
          <w:noProof/>
          <w:sz w:val="24"/>
          <w:szCs w:val="24"/>
        </w:rPr>
        <w:t>Jakarta: Gunadarma.</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Purwanto. 2011. </w:t>
      </w:r>
      <w:r>
        <w:rPr>
          <w:rFonts w:ascii="Times New Roman" w:hAnsi="Times New Roman" w:cs="Times New Roman"/>
          <w:i/>
          <w:noProof/>
          <w:sz w:val="24"/>
          <w:szCs w:val="24"/>
        </w:rPr>
        <w:t>Evaluasi Hasil Belajar</w:t>
      </w:r>
      <w:r>
        <w:rPr>
          <w:rFonts w:ascii="Times New Roman" w:hAnsi="Times New Roman" w:cs="Times New Roman"/>
          <w:noProof/>
          <w:sz w:val="24"/>
          <w:szCs w:val="24"/>
        </w:rPr>
        <w:t>. Yokyakarta: Pustaka Pelajar.</w:t>
      </w:r>
    </w:p>
    <w:p w:rsidR="00413FEF" w:rsidRDefault="00413FEF" w:rsidP="00413FEF">
      <w:pPr>
        <w:ind w:left="900" w:hanging="900"/>
        <w:jc w:val="both"/>
        <w:rPr>
          <w:rFonts w:ascii="Times New Roman" w:hAnsi="Times New Roman" w:cs="Times New Roman"/>
          <w:noProof/>
          <w:sz w:val="24"/>
          <w:szCs w:val="24"/>
        </w:rPr>
      </w:pPr>
      <w:r w:rsidRPr="007B04C8">
        <w:rPr>
          <w:rFonts w:ascii="Times New Roman" w:hAnsi="Times New Roman" w:cs="Times New Roman"/>
          <w:noProof/>
          <w:sz w:val="24"/>
          <w:szCs w:val="24"/>
          <w:lang w:val="id-ID"/>
        </w:rPr>
        <w:t>Rasyid</w:t>
      </w:r>
      <w:r>
        <w:rPr>
          <w:rFonts w:ascii="Times New Roman" w:hAnsi="Times New Roman" w:cs="Times New Roman"/>
          <w:noProof/>
          <w:sz w:val="24"/>
          <w:szCs w:val="24"/>
        </w:rPr>
        <w:t>, H.&amp;</w:t>
      </w:r>
      <w:r w:rsidRPr="007B04C8">
        <w:rPr>
          <w:rFonts w:ascii="Times New Roman" w:hAnsi="Times New Roman" w:cs="Times New Roman"/>
          <w:noProof/>
          <w:sz w:val="24"/>
          <w:szCs w:val="24"/>
          <w:lang w:val="id-ID"/>
        </w:rPr>
        <w:t xml:space="preserve"> Mansur</w:t>
      </w:r>
      <w:r>
        <w:rPr>
          <w:rFonts w:ascii="Times New Roman" w:hAnsi="Times New Roman" w:cs="Times New Roman"/>
          <w:noProof/>
          <w:sz w:val="24"/>
          <w:szCs w:val="24"/>
        </w:rPr>
        <w:t>.</w:t>
      </w:r>
      <w:r w:rsidRPr="007B04C8">
        <w:rPr>
          <w:rFonts w:ascii="Times New Roman" w:hAnsi="Times New Roman" w:cs="Times New Roman"/>
          <w:noProof/>
          <w:sz w:val="24"/>
          <w:szCs w:val="24"/>
          <w:lang w:val="id-ID"/>
        </w:rPr>
        <w:t xml:space="preserve"> 2007</w:t>
      </w:r>
      <w:r>
        <w:rPr>
          <w:rFonts w:ascii="Times New Roman" w:hAnsi="Times New Roman" w:cs="Times New Roman"/>
          <w:noProof/>
          <w:sz w:val="24"/>
          <w:szCs w:val="24"/>
        </w:rPr>
        <w:t xml:space="preserve">. </w:t>
      </w:r>
      <w:r>
        <w:rPr>
          <w:rFonts w:ascii="Times New Roman" w:hAnsi="Times New Roman" w:cs="Times New Roman"/>
          <w:i/>
          <w:noProof/>
          <w:sz w:val="24"/>
          <w:szCs w:val="24"/>
        </w:rPr>
        <w:t>Penilaian Hasil Belajar</w:t>
      </w:r>
      <w:r>
        <w:rPr>
          <w:rFonts w:ascii="Times New Roman" w:hAnsi="Times New Roman" w:cs="Times New Roman"/>
          <w:noProof/>
          <w:sz w:val="24"/>
          <w:szCs w:val="24"/>
        </w:rPr>
        <w:t>. Bandung: Wacana Prima.</w:t>
      </w:r>
    </w:p>
    <w:p w:rsidR="00413FEF" w:rsidRDefault="00413FEF" w:rsidP="00413FEF">
      <w:pPr>
        <w:ind w:left="900" w:hanging="900"/>
        <w:jc w:val="both"/>
        <w:rPr>
          <w:rFonts w:ascii="Times New Roman" w:hAnsi="Times New Roman" w:cs="Times New Roman"/>
          <w:noProof/>
          <w:sz w:val="24"/>
          <w:szCs w:val="24"/>
        </w:rPr>
      </w:pPr>
      <w:r w:rsidRPr="00826911">
        <w:rPr>
          <w:rFonts w:ascii="Times New Roman" w:hAnsi="Times New Roman" w:cs="Times New Roman"/>
          <w:noProof/>
          <w:sz w:val="24"/>
          <w:szCs w:val="24"/>
        </w:rPr>
        <w:t xml:space="preserve">Robert, T. 2006. The Use of Multiple Choice Tests for Formative and Summative Assessment. </w:t>
      </w:r>
      <w:r w:rsidRPr="00826911">
        <w:rPr>
          <w:rFonts w:ascii="Times New Roman" w:hAnsi="Times New Roman" w:cs="Times New Roman"/>
          <w:i/>
          <w:noProof/>
          <w:sz w:val="24"/>
          <w:szCs w:val="24"/>
        </w:rPr>
        <w:t>Australian Computer Society, Inc</w:t>
      </w:r>
      <w:r w:rsidRPr="00826911">
        <w:rPr>
          <w:rFonts w:ascii="Times New Roman" w:hAnsi="Times New Roman" w:cs="Times New Roman"/>
          <w:noProof/>
          <w:sz w:val="24"/>
          <w:szCs w:val="24"/>
        </w:rPr>
        <w:t>. Vol 52.</w:t>
      </w:r>
    </w:p>
    <w:p w:rsidR="00413FEF" w:rsidRPr="000A153A" w:rsidRDefault="00413FEF" w:rsidP="00413FEF">
      <w:pPr>
        <w:ind w:left="900" w:hanging="900"/>
        <w:jc w:val="both"/>
        <w:rPr>
          <w:rFonts w:ascii="Times New Roman" w:hAnsi="Times New Roman" w:cs="Times New Roman"/>
          <w:noProof/>
          <w:sz w:val="24"/>
          <w:szCs w:val="24"/>
          <w:lang w:val="id-ID"/>
        </w:rPr>
      </w:pPr>
      <w:r w:rsidRPr="000A153A">
        <w:rPr>
          <w:rFonts w:ascii="Times New Roman" w:hAnsi="Times New Roman" w:cs="Times New Roman"/>
          <w:noProof/>
          <w:sz w:val="24"/>
          <w:szCs w:val="24"/>
          <w:lang w:val="id-ID"/>
        </w:rPr>
        <w:t>Ruslan. 2009.</w:t>
      </w:r>
      <w:r w:rsidRPr="000A153A">
        <w:rPr>
          <w:rFonts w:ascii="Times New Roman" w:hAnsi="Times New Roman" w:cs="Times New Roman"/>
          <w:i/>
          <w:noProof/>
          <w:sz w:val="24"/>
          <w:szCs w:val="24"/>
          <w:lang w:val="id-ID"/>
        </w:rPr>
        <w:t xml:space="preserve"> </w:t>
      </w:r>
      <w:r w:rsidRPr="009657BD">
        <w:rPr>
          <w:rFonts w:ascii="Times New Roman" w:hAnsi="Times New Roman" w:cs="Times New Roman"/>
          <w:noProof/>
          <w:sz w:val="24"/>
          <w:szCs w:val="24"/>
          <w:lang w:val="id-ID"/>
        </w:rPr>
        <w:t>Validitas Isi</w:t>
      </w:r>
      <w:r w:rsidRPr="000A153A">
        <w:rPr>
          <w:rFonts w:ascii="Times New Roman" w:hAnsi="Times New Roman" w:cs="Times New Roman"/>
          <w:noProof/>
          <w:sz w:val="24"/>
          <w:szCs w:val="24"/>
          <w:lang w:val="id-ID"/>
        </w:rPr>
        <w:t>.</w:t>
      </w:r>
      <w:r w:rsidRPr="009657BD">
        <w:rPr>
          <w:rFonts w:ascii="Times New Roman" w:hAnsi="Times New Roman" w:cs="Times New Roman"/>
          <w:i/>
          <w:noProof/>
          <w:sz w:val="24"/>
          <w:szCs w:val="24"/>
          <w:lang w:val="id-ID"/>
        </w:rPr>
        <w:t xml:space="preserve"> Buletin Pa’ Biritta</w:t>
      </w:r>
      <w:r w:rsidRPr="000A153A">
        <w:rPr>
          <w:rFonts w:ascii="Times New Roman" w:hAnsi="Times New Roman" w:cs="Times New Roman"/>
          <w:noProof/>
          <w:sz w:val="24"/>
          <w:szCs w:val="24"/>
          <w:lang w:val="id-ID"/>
        </w:rPr>
        <w:t xml:space="preserve"> No. 10. Tahun VI September 2009.</w:t>
      </w:r>
    </w:p>
    <w:p w:rsidR="00413FEF" w:rsidRDefault="00413FEF" w:rsidP="00413FEF">
      <w:pPr>
        <w:ind w:left="900" w:hanging="900"/>
        <w:jc w:val="both"/>
        <w:rPr>
          <w:rFonts w:ascii="Times New Roman" w:hAnsi="Times New Roman" w:cs="Times New Roman"/>
          <w:noProof/>
          <w:sz w:val="24"/>
          <w:szCs w:val="24"/>
        </w:rPr>
      </w:pPr>
      <w:r w:rsidRPr="005B5F7F">
        <w:rPr>
          <w:rFonts w:ascii="Times New Roman" w:hAnsi="Times New Roman" w:cs="Times New Roman"/>
          <w:noProof/>
          <w:sz w:val="24"/>
          <w:szCs w:val="24"/>
        </w:rPr>
        <w:t xml:space="preserve">Subagyo,dkk. 2008. </w:t>
      </w:r>
      <w:r w:rsidRPr="005B5F7F">
        <w:rPr>
          <w:rFonts w:ascii="Times New Roman" w:hAnsi="Times New Roman" w:cs="Times New Roman"/>
          <w:i/>
          <w:noProof/>
          <w:sz w:val="24"/>
          <w:szCs w:val="24"/>
        </w:rPr>
        <w:t>Pendidikan Kewarganegaraan</w:t>
      </w:r>
      <w:r w:rsidRPr="005B5F7F">
        <w:rPr>
          <w:rFonts w:ascii="Times New Roman" w:hAnsi="Times New Roman" w:cs="Times New Roman"/>
          <w:noProof/>
          <w:sz w:val="24"/>
          <w:szCs w:val="24"/>
        </w:rPr>
        <w:t>. Semarang: UPT UNNES Pres</w:t>
      </w:r>
    </w:p>
    <w:p w:rsidR="00413FEF" w:rsidRPr="00304F9E"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Sudaryono. 2012. </w:t>
      </w:r>
      <w:r>
        <w:rPr>
          <w:rFonts w:ascii="Times New Roman" w:hAnsi="Times New Roman" w:cs="Times New Roman"/>
          <w:i/>
          <w:noProof/>
          <w:sz w:val="24"/>
          <w:szCs w:val="24"/>
        </w:rPr>
        <w:t>Dasar-dasar Evaluasi Pembelajaran</w:t>
      </w:r>
      <w:r>
        <w:rPr>
          <w:rFonts w:ascii="Times New Roman" w:hAnsi="Times New Roman" w:cs="Times New Roman"/>
          <w:noProof/>
          <w:sz w:val="24"/>
          <w:szCs w:val="24"/>
        </w:rPr>
        <w:t>. Yogyakarta: Graha Ilmu.</w:t>
      </w:r>
    </w:p>
    <w:p w:rsidR="00413FEF" w:rsidRPr="008E3FC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Sudijono, A. 2011. </w:t>
      </w:r>
      <w:r>
        <w:rPr>
          <w:rFonts w:ascii="Times New Roman" w:hAnsi="Times New Roman" w:cs="Times New Roman"/>
          <w:i/>
          <w:noProof/>
          <w:sz w:val="24"/>
          <w:szCs w:val="24"/>
        </w:rPr>
        <w:t>Pengantar Evaluasi Pendidikan</w:t>
      </w:r>
      <w:r>
        <w:rPr>
          <w:rFonts w:ascii="Times New Roman" w:hAnsi="Times New Roman" w:cs="Times New Roman"/>
          <w:noProof/>
          <w:sz w:val="24"/>
          <w:szCs w:val="24"/>
        </w:rPr>
        <w:t>. Jakarta: Raja Grafindo Persada.</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Sudjana, N. 2012. </w:t>
      </w:r>
      <w:r>
        <w:rPr>
          <w:rFonts w:ascii="Times New Roman" w:hAnsi="Times New Roman" w:cs="Times New Roman"/>
          <w:i/>
          <w:noProof/>
          <w:sz w:val="24"/>
          <w:szCs w:val="24"/>
        </w:rPr>
        <w:t>Penilaian Hasil Proses Beljar Mengajar</w:t>
      </w:r>
      <w:r>
        <w:rPr>
          <w:rFonts w:ascii="Times New Roman" w:hAnsi="Times New Roman" w:cs="Times New Roman"/>
          <w:noProof/>
          <w:sz w:val="24"/>
          <w:szCs w:val="24"/>
        </w:rPr>
        <w:t>. Bandung: Remaja Rosdakarya.</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Sukardi, M. 2011. </w:t>
      </w:r>
      <w:r w:rsidRPr="00363960">
        <w:rPr>
          <w:rFonts w:ascii="Times New Roman" w:hAnsi="Times New Roman" w:cs="Times New Roman"/>
          <w:i/>
          <w:noProof/>
          <w:sz w:val="24"/>
          <w:szCs w:val="24"/>
        </w:rPr>
        <w:t>Evaluasi Pendidikan Prinsip dan Operasionalnya</w:t>
      </w:r>
      <w:r>
        <w:rPr>
          <w:rFonts w:ascii="Times New Roman" w:hAnsi="Times New Roman" w:cs="Times New Roman"/>
          <w:noProof/>
          <w:sz w:val="24"/>
          <w:szCs w:val="24"/>
        </w:rPr>
        <w:t>. Jakarta: Bumi Aksara.</w:t>
      </w:r>
    </w:p>
    <w:p w:rsidR="00413FEF" w:rsidRPr="006629EC" w:rsidRDefault="00413FEF" w:rsidP="00413FEF">
      <w:pPr>
        <w:ind w:left="900" w:hanging="900"/>
        <w:jc w:val="both"/>
        <w:rPr>
          <w:rFonts w:ascii="Times New Roman" w:hAnsi="Times New Roman" w:cs="Times New Roman"/>
          <w:i/>
          <w:noProof/>
          <w:sz w:val="24"/>
          <w:szCs w:val="24"/>
        </w:rPr>
      </w:pPr>
      <w:r>
        <w:rPr>
          <w:rFonts w:ascii="Times New Roman" w:hAnsi="Times New Roman" w:cs="Times New Roman"/>
          <w:noProof/>
          <w:sz w:val="24"/>
          <w:szCs w:val="24"/>
        </w:rPr>
        <w:t xml:space="preserve">Surapranata, S. 2004. </w:t>
      </w:r>
      <w:r>
        <w:rPr>
          <w:rFonts w:ascii="Times New Roman" w:hAnsi="Times New Roman" w:cs="Times New Roman"/>
          <w:i/>
          <w:noProof/>
          <w:sz w:val="24"/>
          <w:szCs w:val="24"/>
        </w:rPr>
        <w:t xml:space="preserve">Panduan Penulisan Tes Tertulis. </w:t>
      </w:r>
      <w:r>
        <w:rPr>
          <w:rFonts w:ascii="Times New Roman" w:hAnsi="Times New Roman" w:cs="Times New Roman"/>
          <w:noProof/>
          <w:sz w:val="24"/>
          <w:szCs w:val="24"/>
        </w:rPr>
        <w:t xml:space="preserve">Bandung: Remaja Rosdakarya.  </w:t>
      </w:r>
    </w:p>
    <w:p w:rsidR="00413FEF" w:rsidRPr="00312536"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Suryabrata, S. 2005. </w:t>
      </w:r>
      <w:r>
        <w:rPr>
          <w:rFonts w:ascii="Times New Roman" w:hAnsi="Times New Roman" w:cs="Times New Roman"/>
          <w:i/>
          <w:noProof/>
          <w:sz w:val="24"/>
          <w:szCs w:val="24"/>
        </w:rPr>
        <w:t>Pengembangan Alat Ukur Psikologis</w:t>
      </w:r>
      <w:r>
        <w:rPr>
          <w:rFonts w:ascii="Times New Roman" w:hAnsi="Times New Roman" w:cs="Times New Roman"/>
          <w:noProof/>
          <w:sz w:val="24"/>
          <w:szCs w:val="24"/>
        </w:rPr>
        <w:t>. Yogyakarta: Andi.</w:t>
      </w:r>
    </w:p>
    <w:p w:rsidR="00413FEF" w:rsidRPr="008A521A" w:rsidRDefault="00413FEF" w:rsidP="00413FEF">
      <w:pPr>
        <w:ind w:left="900" w:hanging="900"/>
        <w:jc w:val="both"/>
        <w:rPr>
          <w:rFonts w:ascii="Times New Roman" w:hAnsi="Times New Roman" w:cs="Times New Roman"/>
          <w:i/>
          <w:noProof/>
          <w:sz w:val="24"/>
          <w:szCs w:val="24"/>
        </w:rPr>
      </w:pPr>
      <w:r>
        <w:rPr>
          <w:rFonts w:ascii="Times New Roman" w:hAnsi="Times New Roman" w:cs="Times New Roman"/>
          <w:noProof/>
          <w:sz w:val="24"/>
          <w:szCs w:val="24"/>
        </w:rPr>
        <w:t xml:space="preserve">Susetyo. 2011. </w:t>
      </w:r>
      <w:r>
        <w:rPr>
          <w:rFonts w:ascii="Times New Roman" w:hAnsi="Times New Roman" w:cs="Times New Roman"/>
          <w:i/>
          <w:noProof/>
          <w:sz w:val="24"/>
          <w:szCs w:val="24"/>
        </w:rPr>
        <w:t>Menyusun Tes Hasil Belajar Dengan Teori Ujian Klasik dan Responsi Butir</w:t>
      </w:r>
      <w:r>
        <w:rPr>
          <w:rFonts w:ascii="Times New Roman" w:hAnsi="Times New Roman" w:cs="Times New Roman"/>
          <w:noProof/>
          <w:sz w:val="24"/>
          <w:szCs w:val="24"/>
        </w:rPr>
        <w:t>. Bandung: Cakra.</w:t>
      </w:r>
      <w:r>
        <w:rPr>
          <w:rFonts w:ascii="Times New Roman" w:hAnsi="Times New Roman" w:cs="Times New Roman"/>
          <w:i/>
          <w:noProof/>
          <w:sz w:val="24"/>
          <w:szCs w:val="24"/>
        </w:rPr>
        <w:t xml:space="preserve"> </w:t>
      </w:r>
    </w:p>
    <w:p w:rsidR="00413FEF" w:rsidRPr="00465306" w:rsidRDefault="00413FEF" w:rsidP="00413FEF">
      <w:pPr>
        <w:pStyle w:val="NormalWeb"/>
        <w:ind w:left="709" w:hanging="709"/>
        <w:jc w:val="both"/>
        <w:rPr>
          <w:noProof/>
          <w:lang w:val="id-ID"/>
        </w:rPr>
      </w:pPr>
      <w:r w:rsidRPr="00465306">
        <w:rPr>
          <w:noProof/>
          <w:lang w:val="id-ID"/>
        </w:rPr>
        <w:t>Trianto, 20</w:t>
      </w:r>
      <w:r>
        <w:rPr>
          <w:noProof/>
        </w:rPr>
        <w:t>10</w:t>
      </w:r>
      <w:r w:rsidRPr="00465306">
        <w:rPr>
          <w:noProof/>
          <w:lang w:val="id-ID"/>
        </w:rPr>
        <w:t xml:space="preserve">. </w:t>
      </w:r>
      <w:r w:rsidRPr="00465306">
        <w:rPr>
          <w:i/>
          <w:noProof/>
          <w:lang w:val="id-ID"/>
        </w:rPr>
        <w:t>Model Pengembangan Terpadu dalam Teori dan Praktek. Prestasi</w:t>
      </w:r>
      <w:r w:rsidRPr="00465306">
        <w:rPr>
          <w:noProof/>
          <w:lang w:val="id-ID"/>
        </w:rPr>
        <w:t>. Jakarta: Pustaka Publisher.</w:t>
      </w:r>
    </w:p>
    <w:p w:rsidR="00413FEF" w:rsidRPr="003566BC"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Widoyoko, E. P. 2012. </w:t>
      </w:r>
      <w:r>
        <w:rPr>
          <w:rFonts w:ascii="Times New Roman" w:hAnsi="Times New Roman" w:cs="Times New Roman"/>
          <w:i/>
          <w:noProof/>
          <w:sz w:val="24"/>
          <w:szCs w:val="24"/>
        </w:rPr>
        <w:t>Teknik Penyusunan Instrumen Penelitian</w:t>
      </w:r>
      <w:r>
        <w:rPr>
          <w:rFonts w:ascii="Times New Roman" w:hAnsi="Times New Roman" w:cs="Times New Roman"/>
          <w:noProof/>
          <w:sz w:val="24"/>
          <w:szCs w:val="24"/>
        </w:rPr>
        <w:t>. Yogyakarta: Pustaka pelajar.</w:t>
      </w:r>
    </w:p>
    <w:p w:rsid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Wirawan. 2011. </w:t>
      </w:r>
      <w:r>
        <w:rPr>
          <w:rFonts w:ascii="Times New Roman" w:hAnsi="Times New Roman" w:cs="Times New Roman"/>
          <w:i/>
          <w:noProof/>
          <w:sz w:val="24"/>
          <w:szCs w:val="24"/>
        </w:rPr>
        <w:t>Evaluasi: Teori, Model, Standar, Aplikasi, dan Profesi.</w:t>
      </w:r>
      <w:r>
        <w:rPr>
          <w:rFonts w:ascii="Times New Roman" w:hAnsi="Times New Roman" w:cs="Times New Roman"/>
          <w:noProof/>
          <w:sz w:val="24"/>
          <w:szCs w:val="24"/>
        </w:rPr>
        <w:t xml:space="preserve"> Jakarta: Raja Grafindo Persada.</w:t>
      </w:r>
    </w:p>
    <w:p w:rsidR="00413FEF" w:rsidRPr="00413FEF" w:rsidRDefault="00413FEF" w:rsidP="00413FEF">
      <w:pPr>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Ziegler, J &amp; Detje, F. 2012. Aplication of Empirical Methodology to Evaluate Information Fusion Aproaches. </w:t>
      </w:r>
      <w:r w:rsidRPr="0081092A">
        <w:rPr>
          <w:rFonts w:ascii="Times New Roman" w:hAnsi="Times New Roman" w:cs="Times New Roman"/>
          <w:i/>
          <w:noProof/>
          <w:sz w:val="24"/>
          <w:szCs w:val="24"/>
        </w:rPr>
        <w:t>International Journal Methodology</w:t>
      </w:r>
      <w:r>
        <w:rPr>
          <w:rFonts w:ascii="Times New Roman" w:hAnsi="Times New Roman" w:cs="Times New Roman"/>
          <w:noProof/>
          <w:sz w:val="24"/>
          <w:szCs w:val="24"/>
        </w:rPr>
        <w:t>. Vol 20.</w:t>
      </w:r>
    </w:p>
    <w:sectPr w:rsidR="00413FEF" w:rsidRPr="00413FEF" w:rsidSect="00FA1133">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75A" w:rsidRDefault="0042275A" w:rsidP="00487129">
      <w:pPr>
        <w:spacing w:after="0" w:line="240" w:lineRule="auto"/>
      </w:pPr>
      <w:r>
        <w:separator/>
      </w:r>
    </w:p>
  </w:endnote>
  <w:endnote w:type="continuationSeparator" w:id="1">
    <w:p w:rsidR="0042275A" w:rsidRDefault="0042275A" w:rsidP="00487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498"/>
      <w:docPartObj>
        <w:docPartGallery w:val="Page Numbers (Bottom of Page)"/>
        <w:docPartUnique/>
      </w:docPartObj>
    </w:sdtPr>
    <w:sdtContent>
      <w:p w:rsidR="00487129" w:rsidRDefault="00591271">
        <w:pPr>
          <w:pStyle w:val="Footer"/>
          <w:jc w:val="center"/>
        </w:pPr>
        <w:r w:rsidRPr="00487129">
          <w:rPr>
            <w:rFonts w:ascii="Times New Roman" w:hAnsi="Times New Roman" w:cs="Times New Roman"/>
            <w:sz w:val="24"/>
            <w:szCs w:val="24"/>
          </w:rPr>
          <w:fldChar w:fldCharType="begin"/>
        </w:r>
        <w:r w:rsidR="00487129" w:rsidRPr="00487129">
          <w:rPr>
            <w:rFonts w:ascii="Times New Roman" w:hAnsi="Times New Roman" w:cs="Times New Roman"/>
            <w:sz w:val="24"/>
            <w:szCs w:val="24"/>
          </w:rPr>
          <w:instrText xml:space="preserve"> PAGE   \* MERGEFORMAT </w:instrText>
        </w:r>
        <w:r w:rsidRPr="00487129">
          <w:rPr>
            <w:rFonts w:ascii="Times New Roman" w:hAnsi="Times New Roman" w:cs="Times New Roman"/>
            <w:sz w:val="24"/>
            <w:szCs w:val="24"/>
          </w:rPr>
          <w:fldChar w:fldCharType="separate"/>
        </w:r>
        <w:r w:rsidR="00413FEF">
          <w:rPr>
            <w:rFonts w:ascii="Times New Roman" w:hAnsi="Times New Roman" w:cs="Times New Roman"/>
            <w:noProof/>
            <w:sz w:val="24"/>
            <w:szCs w:val="24"/>
          </w:rPr>
          <w:t>20</w:t>
        </w:r>
        <w:r w:rsidRPr="00487129">
          <w:rPr>
            <w:rFonts w:ascii="Times New Roman" w:hAnsi="Times New Roman" w:cs="Times New Roman"/>
            <w:sz w:val="24"/>
            <w:szCs w:val="24"/>
          </w:rPr>
          <w:fldChar w:fldCharType="end"/>
        </w:r>
      </w:p>
    </w:sdtContent>
  </w:sdt>
  <w:p w:rsidR="00487129" w:rsidRDefault="00487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75A" w:rsidRDefault="0042275A" w:rsidP="00487129">
      <w:pPr>
        <w:spacing w:after="0" w:line="240" w:lineRule="auto"/>
      </w:pPr>
      <w:r>
        <w:separator/>
      </w:r>
    </w:p>
  </w:footnote>
  <w:footnote w:type="continuationSeparator" w:id="1">
    <w:p w:rsidR="0042275A" w:rsidRDefault="0042275A" w:rsidP="00487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410D"/>
    <w:multiLevelType w:val="hybridMultilevel"/>
    <w:tmpl w:val="810C065E"/>
    <w:lvl w:ilvl="0" w:tplc="7CE038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4A0B1D"/>
    <w:multiLevelType w:val="hybridMultilevel"/>
    <w:tmpl w:val="0B90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0E2F"/>
    <w:multiLevelType w:val="hybridMultilevel"/>
    <w:tmpl w:val="0C80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26C36"/>
    <w:multiLevelType w:val="hybridMultilevel"/>
    <w:tmpl w:val="3258B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03C8D"/>
    <w:multiLevelType w:val="hybridMultilevel"/>
    <w:tmpl w:val="E3084C44"/>
    <w:lvl w:ilvl="0" w:tplc="ACBAF8C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B6840D5"/>
    <w:multiLevelType w:val="hybridMultilevel"/>
    <w:tmpl w:val="E2EC0954"/>
    <w:lvl w:ilvl="0" w:tplc="04210019">
      <w:start w:val="1"/>
      <w:numFmt w:val="lowerLetter"/>
      <w:lvlText w:val="%1."/>
      <w:lvlJc w:val="left"/>
      <w:pPr>
        <w:ind w:left="1495" w:hanging="360"/>
      </w:pPr>
    </w:lvl>
    <w:lvl w:ilvl="1" w:tplc="A1E67836">
      <w:start w:val="1"/>
      <w:numFmt w:val="lowerLetter"/>
      <w:lvlText w:val="%2."/>
      <w:lvlJc w:val="left"/>
      <w:pPr>
        <w:ind w:left="786" w:hanging="360"/>
      </w:pPr>
      <w:rPr>
        <w:rFonts w:hint="default"/>
        <w:b w:val="0"/>
      </w:rPr>
    </w:lvl>
    <w:lvl w:ilvl="2" w:tplc="21BED654">
      <w:start w:val="1"/>
      <w:numFmt w:val="decimal"/>
      <w:lvlText w:val="%3."/>
      <w:lvlJc w:val="left"/>
      <w:pPr>
        <w:ind w:left="360" w:hanging="360"/>
      </w:pPr>
      <w:rPr>
        <w:rFonts w:hint="default"/>
      </w:rPr>
    </w:lvl>
    <w:lvl w:ilvl="3" w:tplc="2A0C65A2">
      <w:start w:val="1"/>
      <w:numFmt w:val="upp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112023C"/>
    <w:multiLevelType w:val="hybridMultilevel"/>
    <w:tmpl w:val="C3BA4E1A"/>
    <w:lvl w:ilvl="0" w:tplc="BDE23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87E7E"/>
    <w:multiLevelType w:val="hybridMultilevel"/>
    <w:tmpl w:val="42AA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B1B6C"/>
    <w:multiLevelType w:val="hybridMultilevel"/>
    <w:tmpl w:val="FE664196"/>
    <w:lvl w:ilvl="0" w:tplc="48FAFBDE">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63AB7"/>
    <w:multiLevelType w:val="hybridMultilevel"/>
    <w:tmpl w:val="4C6A0AC6"/>
    <w:lvl w:ilvl="0" w:tplc="CE4AAD7A">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1D9433A8" w:tentative="1">
      <w:start w:val="1"/>
      <w:numFmt w:val="lowerLetter"/>
      <w:lvlText w:val="%3."/>
      <w:lvlJc w:val="left"/>
      <w:pPr>
        <w:tabs>
          <w:tab w:val="num" w:pos="2160"/>
        </w:tabs>
        <w:ind w:left="2160" w:hanging="360"/>
      </w:pPr>
    </w:lvl>
    <w:lvl w:ilvl="3" w:tplc="428A0E9A" w:tentative="1">
      <w:start w:val="1"/>
      <w:numFmt w:val="lowerLetter"/>
      <w:lvlText w:val="%4."/>
      <w:lvlJc w:val="left"/>
      <w:pPr>
        <w:tabs>
          <w:tab w:val="num" w:pos="2880"/>
        </w:tabs>
        <w:ind w:left="2880" w:hanging="360"/>
      </w:pPr>
    </w:lvl>
    <w:lvl w:ilvl="4" w:tplc="AF9451E8" w:tentative="1">
      <w:start w:val="1"/>
      <w:numFmt w:val="lowerLetter"/>
      <w:lvlText w:val="%5."/>
      <w:lvlJc w:val="left"/>
      <w:pPr>
        <w:tabs>
          <w:tab w:val="num" w:pos="3600"/>
        </w:tabs>
        <w:ind w:left="3600" w:hanging="360"/>
      </w:pPr>
    </w:lvl>
    <w:lvl w:ilvl="5" w:tplc="92265B92" w:tentative="1">
      <w:start w:val="1"/>
      <w:numFmt w:val="lowerLetter"/>
      <w:lvlText w:val="%6."/>
      <w:lvlJc w:val="left"/>
      <w:pPr>
        <w:tabs>
          <w:tab w:val="num" w:pos="4320"/>
        </w:tabs>
        <w:ind w:left="4320" w:hanging="360"/>
      </w:pPr>
    </w:lvl>
    <w:lvl w:ilvl="6" w:tplc="4D74E8D4" w:tentative="1">
      <w:start w:val="1"/>
      <w:numFmt w:val="lowerLetter"/>
      <w:lvlText w:val="%7."/>
      <w:lvlJc w:val="left"/>
      <w:pPr>
        <w:tabs>
          <w:tab w:val="num" w:pos="5040"/>
        </w:tabs>
        <w:ind w:left="5040" w:hanging="360"/>
      </w:pPr>
    </w:lvl>
    <w:lvl w:ilvl="7" w:tplc="BAB8AAA2" w:tentative="1">
      <w:start w:val="1"/>
      <w:numFmt w:val="lowerLetter"/>
      <w:lvlText w:val="%8."/>
      <w:lvlJc w:val="left"/>
      <w:pPr>
        <w:tabs>
          <w:tab w:val="num" w:pos="5760"/>
        </w:tabs>
        <w:ind w:left="5760" w:hanging="360"/>
      </w:pPr>
    </w:lvl>
    <w:lvl w:ilvl="8" w:tplc="ACE08F42" w:tentative="1">
      <w:start w:val="1"/>
      <w:numFmt w:val="lowerLetter"/>
      <w:lvlText w:val="%9."/>
      <w:lvlJc w:val="left"/>
      <w:pPr>
        <w:tabs>
          <w:tab w:val="num" w:pos="6480"/>
        </w:tabs>
        <w:ind w:left="6480" w:hanging="360"/>
      </w:pPr>
    </w:lvl>
  </w:abstractNum>
  <w:abstractNum w:abstractNumId="10">
    <w:nsid w:val="57622156"/>
    <w:multiLevelType w:val="hybridMultilevel"/>
    <w:tmpl w:val="F55A0C84"/>
    <w:lvl w:ilvl="0" w:tplc="0DC240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83D6163"/>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8FA2DA1"/>
    <w:multiLevelType w:val="hybridMultilevel"/>
    <w:tmpl w:val="995E5A16"/>
    <w:lvl w:ilvl="0" w:tplc="0421000F">
      <w:start w:val="1"/>
      <w:numFmt w:val="decimal"/>
      <w:lvlText w:val="%1."/>
      <w:lvlJc w:val="left"/>
      <w:pPr>
        <w:ind w:left="1281" w:hanging="360"/>
      </w:pPr>
    </w:lvl>
    <w:lvl w:ilvl="1" w:tplc="04210019" w:tentative="1">
      <w:start w:val="1"/>
      <w:numFmt w:val="lowerLetter"/>
      <w:lvlText w:val="%2."/>
      <w:lvlJc w:val="left"/>
      <w:pPr>
        <w:ind w:left="2001" w:hanging="360"/>
      </w:pPr>
    </w:lvl>
    <w:lvl w:ilvl="2" w:tplc="0421001B" w:tentative="1">
      <w:start w:val="1"/>
      <w:numFmt w:val="lowerRoman"/>
      <w:lvlText w:val="%3."/>
      <w:lvlJc w:val="right"/>
      <w:pPr>
        <w:ind w:left="2721" w:hanging="180"/>
      </w:pPr>
    </w:lvl>
    <w:lvl w:ilvl="3" w:tplc="0421000F" w:tentative="1">
      <w:start w:val="1"/>
      <w:numFmt w:val="decimal"/>
      <w:lvlText w:val="%4."/>
      <w:lvlJc w:val="left"/>
      <w:pPr>
        <w:ind w:left="3441" w:hanging="360"/>
      </w:pPr>
    </w:lvl>
    <w:lvl w:ilvl="4" w:tplc="04210019" w:tentative="1">
      <w:start w:val="1"/>
      <w:numFmt w:val="lowerLetter"/>
      <w:lvlText w:val="%5."/>
      <w:lvlJc w:val="left"/>
      <w:pPr>
        <w:ind w:left="4161" w:hanging="360"/>
      </w:pPr>
    </w:lvl>
    <w:lvl w:ilvl="5" w:tplc="0421001B" w:tentative="1">
      <w:start w:val="1"/>
      <w:numFmt w:val="lowerRoman"/>
      <w:lvlText w:val="%6."/>
      <w:lvlJc w:val="right"/>
      <w:pPr>
        <w:ind w:left="4881" w:hanging="180"/>
      </w:pPr>
    </w:lvl>
    <w:lvl w:ilvl="6" w:tplc="0421000F" w:tentative="1">
      <w:start w:val="1"/>
      <w:numFmt w:val="decimal"/>
      <w:lvlText w:val="%7."/>
      <w:lvlJc w:val="left"/>
      <w:pPr>
        <w:ind w:left="5601" w:hanging="360"/>
      </w:pPr>
    </w:lvl>
    <w:lvl w:ilvl="7" w:tplc="04210019" w:tentative="1">
      <w:start w:val="1"/>
      <w:numFmt w:val="lowerLetter"/>
      <w:lvlText w:val="%8."/>
      <w:lvlJc w:val="left"/>
      <w:pPr>
        <w:ind w:left="6321" w:hanging="360"/>
      </w:pPr>
    </w:lvl>
    <w:lvl w:ilvl="8" w:tplc="0421001B" w:tentative="1">
      <w:start w:val="1"/>
      <w:numFmt w:val="lowerRoman"/>
      <w:lvlText w:val="%9."/>
      <w:lvlJc w:val="right"/>
      <w:pPr>
        <w:ind w:left="7041" w:hanging="180"/>
      </w:pPr>
    </w:lvl>
  </w:abstractNum>
  <w:abstractNum w:abstractNumId="13">
    <w:nsid w:val="5F7A128F"/>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24D6754"/>
    <w:multiLevelType w:val="hybridMultilevel"/>
    <w:tmpl w:val="AA68C70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5">
    <w:nsid w:val="67C963E4"/>
    <w:multiLevelType w:val="hybridMultilevel"/>
    <w:tmpl w:val="8F1A7A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26724"/>
    <w:multiLevelType w:val="hybridMultilevel"/>
    <w:tmpl w:val="2D64D464"/>
    <w:lvl w:ilvl="0" w:tplc="C26634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2639F"/>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07A22"/>
    <w:multiLevelType w:val="hybridMultilevel"/>
    <w:tmpl w:val="82929B80"/>
    <w:lvl w:ilvl="0" w:tplc="C9CE7C0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E90EEA"/>
    <w:multiLevelType w:val="hybridMultilevel"/>
    <w:tmpl w:val="BA58553A"/>
    <w:lvl w:ilvl="0" w:tplc="68AC26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A835061"/>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A24AA"/>
    <w:multiLevelType w:val="hybridMultilevel"/>
    <w:tmpl w:val="995E5A16"/>
    <w:lvl w:ilvl="0" w:tplc="0421000F">
      <w:start w:val="1"/>
      <w:numFmt w:val="decimal"/>
      <w:lvlText w:val="%1."/>
      <w:lvlJc w:val="left"/>
      <w:pPr>
        <w:ind w:left="1281" w:hanging="360"/>
      </w:pPr>
    </w:lvl>
    <w:lvl w:ilvl="1" w:tplc="04210019" w:tentative="1">
      <w:start w:val="1"/>
      <w:numFmt w:val="lowerLetter"/>
      <w:lvlText w:val="%2."/>
      <w:lvlJc w:val="left"/>
      <w:pPr>
        <w:ind w:left="2001" w:hanging="360"/>
      </w:pPr>
    </w:lvl>
    <w:lvl w:ilvl="2" w:tplc="0421001B" w:tentative="1">
      <w:start w:val="1"/>
      <w:numFmt w:val="lowerRoman"/>
      <w:lvlText w:val="%3."/>
      <w:lvlJc w:val="right"/>
      <w:pPr>
        <w:ind w:left="2721" w:hanging="180"/>
      </w:pPr>
    </w:lvl>
    <w:lvl w:ilvl="3" w:tplc="0421000F" w:tentative="1">
      <w:start w:val="1"/>
      <w:numFmt w:val="decimal"/>
      <w:lvlText w:val="%4."/>
      <w:lvlJc w:val="left"/>
      <w:pPr>
        <w:ind w:left="3441" w:hanging="360"/>
      </w:pPr>
    </w:lvl>
    <w:lvl w:ilvl="4" w:tplc="04210019" w:tentative="1">
      <w:start w:val="1"/>
      <w:numFmt w:val="lowerLetter"/>
      <w:lvlText w:val="%5."/>
      <w:lvlJc w:val="left"/>
      <w:pPr>
        <w:ind w:left="4161" w:hanging="360"/>
      </w:pPr>
    </w:lvl>
    <w:lvl w:ilvl="5" w:tplc="0421001B" w:tentative="1">
      <w:start w:val="1"/>
      <w:numFmt w:val="lowerRoman"/>
      <w:lvlText w:val="%6."/>
      <w:lvlJc w:val="right"/>
      <w:pPr>
        <w:ind w:left="4881" w:hanging="180"/>
      </w:pPr>
    </w:lvl>
    <w:lvl w:ilvl="6" w:tplc="0421000F" w:tentative="1">
      <w:start w:val="1"/>
      <w:numFmt w:val="decimal"/>
      <w:lvlText w:val="%7."/>
      <w:lvlJc w:val="left"/>
      <w:pPr>
        <w:ind w:left="5601" w:hanging="360"/>
      </w:pPr>
    </w:lvl>
    <w:lvl w:ilvl="7" w:tplc="04210019" w:tentative="1">
      <w:start w:val="1"/>
      <w:numFmt w:val="lowerLetter"/>
      <w:lvlText w:val="%8."/>
      <w:lvlJc w:val="left"/>
      <w:pPr>
        <w:ind w:left="6321" w:hanging="360"/>
      </w:pPr>
    </w:lvl>
    <w:lvl w:ilvl="8" w:tplc="0421001B" w:tentative="1">
      <w:start w:val="1"/>
      <w:numFmt w:val="lowerRoman"/>
      <w:lvlText w:val="%9."/>
      <w:lvlJc w:val="right"/>
      <w:pPr>
        <w:ind w:left="7041" w:hanging="180"/>
      </w:pPr>
    </w:lvl>
  </w:abstractNum>
  <w:num w:numId="1">
    <w:abstractNumId w:val="3"/>
  </w:num>
  <w:num w:numId="2">
    <w:abstractNumId w:val="17"/>
  </w:num>
  <w:num w:numId="3">
    <w:abstractNumId w:val="2"/>
  </w:num>
  <w:num w:numId="4">
    <w:abstractNumId w:val="20"/>
  </w:num>
  <w:num w:numId="5">
    <w:abstractNumId w:val="10"/>
  </w:num>
  <w:num w:numId="6">
    <w:abstractNumId w:val="14"/>
  </w:num>
  <w:num w:numId="7">
    <w:abstractNumId w:val="0"/>
  </w:num>
  <w:num w:numId="8">
    <w:abstractNumId w:val="13"/>
  </w:num>
  <w:num w:numId="9">
    <w:abstractNumId w:val="11"/>
  </w:num>
  <w:num w:numId="10">
    <w:abstractNumId w:val="19"/>
  </w:num>
  <w:num w:numId="11">
    <w:abstractNumId w:val="4"/>
  </w:num>
  <w:num w:numId="12">
    <w:abstractNumId w:val="7"/>
  </w:num>
  <w:num w:numId="13">
    <w:abstractNumId w:val="1"/>
  </w:num>
  <w:num w:numId="14">
    <w:abstractNumId w:val="16"/>
  </w:num>
  <w:num w:numId="15">
    <w:abstractNumId w:val="6"/>
  </w:num>
  <w:num w:numId="16">
    <w:abstractNumId w:val="9"/>
  </w:num>
  <w:num w:numId="17">
    <w:abstractNumId w:val="21"/>
  </w:num>
  <w:num w:numId="18">
    <w:abstractNumId w:val="12"/>
  </w:num>
  <w:num w:numId="19">
    <w:abstractNumId w:val="18"/>
  </w:num>
  <w:num w:numId="20">
    <w:abstractNumId w:val="5"/>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FA1133"/>
    <w:rsid w:val="00013595"/>
    <w:rsid w:val="000932A4"/>
    <w:rsid w:val="0012748B"/>
    <w:rsid w:val="00413FEF"/>
    <w:rsid w:val="0042275A"/>
    <w:rsid w:val="004247A9"/>
    <w:rsid w:val="0048033C"/>
    <w:rsid w:val="00487129"/>
    <w:rsid w:val="004926A7"/>
    <w:rsid w:val="00591271"/>
    <w:rsid w:val="005B0A50"/>
    <w:rsid w:val="005D3BD1"/>
    <w:rsid w:val="009B4B30"/>
    <w:rsid w:val="00A558A4"/>
    <w:rsid w:val="00A60326"/>
    <w:rsid w:val="00B85664"/>
    <w:rsid w:val="00C63F0C"/>
    <w:rsid w:val="00E4728B"/>
    <w:rsid w:val="00F0094F"/>
    <w:rsid w:val="00FA1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133"/>
    <w:rPr>
      <w:color w:val="0000FF" w:themeColor="hyperlink"/>
      <w:u w:val="single"/>
    </w:rPr>
  </w:style>
  <w:style w:type="paragraph" w:styleId="ListParagraph">
    <w:name w:val="List Paragraph"/>
    <w:basedOn w:val="Normal"/>
    <w:link w:val="ListParagraphChar"/>
    <w:uiPriority w:val="34"/>
    <w:qFormat/>
    <w:rsid w:val="00A60326"/>
    <w:pPr>
      <w:ind w:left="720"/>
      <w:contextualSpacing/>
    </w:pPr>
  </w:style>
  <w:style w:type="character" w:customStyle="1" w:styleId="ListParagraphChar">
    <w:name w:val="List Paragraph Char"/>
    <w:basedOn w:val="DefaultParagraphFont"/>
    <w:link w:val="ListParagraph"/>
    <w:uiPriority w:val="34"/>
    <w:rsid w:val="00A60326"/>
  </w:style>
  <w:style w:type="table" w:styleId="TableGrid">
    <w:name w:val="Table Grid"/>
    <w:basedOn w:val="TableNormal"/>
    <w:uiPriority w:val="59"/>
    <w:rsid w:val="00424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A9"/>
    <w:rPr>
      <w:rFonts w:ascii="Tahoma" w:hAnsi="Tahoma" w:cs="Tahoma"/>
      <w:sz w:val="16"/>
      <w:szCs w:val="16"/>
    </w:rPr>
  </w:style>
  <w:style w:type="paragraph" w:styleId="NormalWeb">
    <w:name w:val="Normal (Web)"/>
    <w:basedOn w:val="Normal"/>
    <w:uiPriority w:val="99"/>
    <w:unhideWhenUsed/>
    <w:rsid w:val="004803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7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129"/>
  </w:style>
  <w:style w:type="paragraph" w:styleId="Footer">
    <w:name w:val="footer"/>
    <w:basedOn w:val="Normal"/>
    <w:link w:val="FooterChar"/>
    <w:uiPriority w:val="99"/>
    <w:unhideWhenUsed/>
    <w:rsid w:val="0048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29"/>
  </w:style>
  <w:style w:type="paragraph" w:styleId="BodyText">
    <w:name w:val="Body Text"/>
    <w:basedOn w:val="Normal"/>
    <w:link w:val="BodyTextChar"/>
    <w:rsid w:val="00413FEF"/>
    <w:pPr>
      <w:tabs>
        <w:tab w:val="left" w:pos="540"/>
      </w:tabs>
      <w:spacing w:after="0" w:line="480" w:lineRule="auto"/>
      <w:jc w:val="both"/>
    </w:pPr>
    <w:rPr>
      <w:rFonts w:ascii="Tahoma" w:eastAsia="Times New Roman" w:hAnsi="Tahoma" w:cs="Tahoma"/>
      <w:sz w:val="24"/>
      <w:szCs w:val="24"/>
      <w:lang w:val="en-GB"/>
    </w:rPr>
  </w:style>
  <w:style w:type="character" w:customStyle="1" w:styleId="BodyTextChar">
    <w:name w:val="Body Text Char"/>
    <w:basedOn w:val="DefaultParagraphFont"/>
    <w:link w:val="BodyText"/>
    <w:rsid w:val="00413FEF"/>
    <w:rPr>
      <w:rFonts w:ascii="Tahoma" w:eastAsia="Times New Roman" w:hAnsi="Tahoma" w:cs="Tahoma"/>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ca@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8</cp:revision>
  <cp:lastPrinted>2015-07-04T13:20:00Z</cp:lastPrinted>
  <dcterms:created xsi:type="dcterms:W3CDTF">2015-07-04T12:26:00Z</dcterms:created>
  <dcterms:modified xsi:type="dcterms:W3CDTF">2015-07-18T00:09:00Z</dcterms:modified>
</cp:coreProperties>
</file>