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F6" w:rsidRPr="002D4D9B" w:rsidRDefault="00B822F6" w:rsidP="00A82892">
      <w:pPr>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 xml:space="preserve">TATA KELOLA PEMBELAJARAN MATEMATIKA DI SD </w:t>
      </w:r>
      <w:r w:rsidR="00044AF2">
        <w:rPr>
          <w:rFonts w:ascii="Times New Roman" w:hAnsi="Times New Roman" w:cs="Times New Roman"/>
          <w:b/>
          <w:sz w:val="24"/>
          <w:szCs w:val="24"/>
        </w:rPr>
        <w:t xml:space="preserve">155 </w:t>
      </w:r>
      <w:r w:rsidRPr="002D4D9B">
        <w:rPr>
          <w:rFonts w:ascii="Times New Roman" w:hAnsi="Times New Roman" w:cs="Times New Roman"/>
          <w:b/>
          <w:sz w:val="24"/>
          <w:szCs w:val="24"/>
        </w:rPr>
        <w:t>TANA</w:t>
      </w:r>
      <w:r w:rsidR="00044AF2">
        <w:rPr>
          <w:rFonts w:ascii="Times New Roman" w:hAnsi="Times New Roman" w:cs="Times New Roman"/>
          <w:b/>
          <w:sz w:val="24"/>
          <w:szCs w:val="24"/>
        </w:rPr>
        <w:t>H</w:t>
      </w:r>
      <w:r w:rsidRPr="002D4D9B">
        <w:rPr>
          <w:rFonts w:ascii="Times New Roman" w:hAnsi="Times New Roman" w:cs="Times New Roman"/>
          <w:b/>
          <w:sz w:val="24"/>
          <w:szCs w:val="24"/>
        </w:rPr>
        <w:t>BERU KABUPATEN BULUKUMBA</w:t>
      </w:r>
    </w:p>
    <w:p w:rsidR="00B822F6" w:rsidRPr="002D4D9B" w:rsidRDefault="00B822F6" w:rsidP="00A82892">
      <w:pPr>
        <w:spacing w:line="360" w:lineRule="auto"/>
        <w:jc w:val="center"/>
        <w:rPr>
          <w:rFonts w:ascii="Times New Roman" w:hAnsi="Times New Roman" w:cs="Times New Roman"/>
          <w:b/>
          <w:sz w:val="24"/>
          <w:szCs w:val="24"/>
        </w:rPr>
      </w:pPr>
    </w:p>
    <w:p w:rsidR="00B822F6" w:rsidRPr="002D4D9B" w:rsidRDefault="00B822F6" w:rsidP="00A82892">
      <w:pPr>
        <w:spacing w:after="0" w:line="360" w:lineRule="auto"/>
        <w:jc w:val="center"/>
        <w:rPr>
          <w:rFonts w:ascii="Times New Roman" w:hAnsi="Times New Roman" w:cs="Times New Roman"/>
          <w:sz w:val="24"/>
          <w:szCs w:val="24"/>
        </w:rPr>
      </w:pPr>
      <w:r w:rsidRPr="002D4D9B">
        <w:rPr>
          <w:rFonts w:ascii="Times New Roman" w:hAnsi="Times New Roman" w:cs="Times New Roman"/>
          <w:sz w:val="24"/>
          <w:szCs w:val="24"/>
        </w:rPr>
        <w:t>Rostan</w:t>
      </w:r>
      <w:r w:rsidRPr="002D4D9B">
        <w:rPr>
          <w:rFonts w:ascii="Times New Roman" w:hAnsi="Times New Roman" w:cs="Times New Roman"/>
          <w:sz w:val="24"/>
          <w:szCs w:val="24"/>
          <w:vertAlign w:val="superscript"/>
        </w:rPr>
        <w:t>1</w:t>
      </w:r>
    </w:p>
    <w:p w:rsidR="00B822F6" w:rsidRPr="002D4D9B" w:rsidRDefault="00B822F6" w:rsidP="00A82892">
      <w:pPr>
        <w:spacing w:after="0" w:line="360" w:lineRule="auto"/>
        <w:jc w:val="center"/>
        <w:rPr>
          <w:rFonts w:ascii="Times New Roman" w:hAnsi="Times New Roman" w:cs="Times New Roman"/>
          <w:sz w:val="24"/>
          <w:szCs w:val="24"/>
        </w:rPr>
      </w:pPr>
      <w:r w:rsidRPr="002D4D9B">
        <w:rPr>
          <w:rFonts w:ascii="Times New Roman" w:hAnsi="Times New Roman" w:cs="Times New Roman"/>
          <w:sz w:val="24"/>
          <w:szCs w:val="24"/>
        </w:rPr>
        <w:t>Universitas Negeri Makassar</w:t>
      </w:r>
    </w:p>
    <w:p w:rsidR="00B822F6" w:rsidRPr="002D4D9B" w:rsidRDefault="00B822F6" w:rsidP="00A82892">
      <w:pPr>
        <w:spacing w:after="0" w:line="360" w:lineRule="auto"/>
        <w:jc w:val="center"/>
        <w:rPr>
          <w:rFonts w:ascii="Times New Roman" w:hAnsi="Times New Roman" w:cs="Times New Roman"/>
          <w:sz w:val="24"/>
          <w:szCs w:val="24"/>
        </w:rPr>
      </w:pPr>
      <w:r w:rsidRPr="002D4D9B">
        <w:rPr>
          <w:rFonts w:ascii="Times New Roman" w:hAnsi="Times New Roman" w:cs="Times New Roman"/>
          <w:sz w:val="24"/>
          <w:szCs w:val="24"/>
        </w:rPr>
        <w:t>Makassar, Indonesia</w:t>
      </w:r>
    </w:p>
    <w:p w:rsidR="00B822F6" w:rsidRPr="002D4D9B" w:rsidRDefault="00B822F6" w:rsidP="00A82892">
      <w:pPr>
        <w:spacing w:line="360" w:lineRule="auto"/>
        <w:jc w:val="center"/>
        <w:rPr>
          <w:rFonts w:ascii="Times New Roman" w:hAnsi="Times New Roman" w:cs="Times New Roman"/>
          <w:b/>
          <w:sz w:val="24"/>
          <w:szCs w:val="24"/>
        </w:rPr>
      </w:pPr>
    </w:p>
    <w:p w:rsidR="00B822F6" w:rsidRPr="002D4D9B" w:rsidRDefault="00B822F6" w:rsidP="00A82892">
      <w:pPr>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Abstrak</w:t>
      </w:r>
    </w:p>
    <w:p w:rsidR="00B822F6" w:rsidRPr="002D4D9B" w:rsidRDefault="00B822F6" w:rsidP="00A82892">
      <w:pPr>
        <w:pStyle w:val="ListParagraph"/>
        <w:shd w:val="clear" w:color="auto" w:fill="FFFFFF" w:themeFill="background1"/>
        <w:spacing w:line="360" w:lineRule="auto"/>
        <w:ind w:left="0" w:firstLine="720"/>
        <w:jc w:val="both"/>
        <w:rPr>
          <w:szCs w:val="24"/>
          <w:lang w:val="en-US"/>
        </w:rPr>
      </w:pPr>
      <w:r w:rsidRPr="002D4D9B">
        <w:rPr>
          <w:szCs w:val="24"/>
        </w:rPr>
        <w:t xml:space="preserve">Pengembangan tata kelola Pembelajaran pada mata pelajaran matematika SD 155 Tanahberu Kecamatan Bonto Bahari Kabupaten Bulukumba mencakup pengembangan kurikulum dan penyiapan sumber daya. Tata kelola Pembelajaran pada mata pelajaran matematika SD 155 Tanahberu Kecamatan Bonto Bahari Kabupaten Bulukumba meliputi hal-hal sebagai berikut. </w:t>
      </w:r>
      <w:r w:rsidRPr="002D4D9B">
        <w:rPr>
          <w:szCs w:val="24"/>
          <w:lang w:val="en-US"/>
        </w:rPr>
        <w:t>(1)</w:t>
      </w:r>
      <w:r w:rsidRPr="002D4D9B">
        <w:rPr>
          <w:szCs w:val="24"/>
        </w:rPr>
        <w:t>Penyusunan perangkat Pembelajaran pada mata pelajaran matematika sesuai dengan kurikulum yang meliputi silabus, RPP, LKPD, Asesment, dan evaluasi pelaksanaan pembelajaran</w:t>
      </w:r>
      <w:r w:rsidRPr="002D4D9B">
        <w:rPr>
          <w:szCs w:val="24"/>
          <w:lang w:val="en-US"/>
        </w:rPr>
        <w:t>; (2)</w:t>
      </w:r>
      <w:r w:rsidRPr="002D4D9B">
        <w:rPr>
          <w:szCs w:val="24"/>
        </w:rPr>
        <w:t>Penambahan Standar Kompetensi Lulusan (SKL) berupa kemampuan menggali dan mengkomunikasikan ide-ide secara tertulis maupun lisan, kemampuan refleksi terhadap pemikiran atau kemampuan belajar, kemampuan Pembelajaran pada mata pelajaran matematika.Faktor penghambat adalah guru sulit menciptakan suasana pembelajaran yang menyenangkan dan waktu pembelajaran kurang efisien karena terdapat beberapa siswa yang belum menghafal perkalian, sehingga diperlukan lagi waktu khusus untuk siswa tersebut hal ini yang meghambat terlaksananya</w:t>
      </w:r>
      <w:r w:rsidRPr="002D4D9B">
        <w:rPr>
          <w:szCs w:val="24"/>
          <w:lang w:val="en-US"/>
        </w:rPr>
        <w:t>.</w:t>
      </w: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r w:rsidRPr="002D4D9B">
        <w:rPr>
          <w:b/>
          <w:szCs w:val="24"/>
          <w:lang w:val="sv-SE"/>
        </w:rPr>
        <w:t xml:space="preserve">Kata Kunci: </w:t>
      </w:r>
      <w:r w:rsidRPr="002D4D9B">
        <w:rPr>
          <w:szCs w:val="24"/>
          <w:lang w:val="sv-SE"/>
        </w:rPr>
        <w:t>penelitian deskriptif kualitatif, pengelolaan profesionalisme guru</w:t>
      </w:r>
      <w:r w:rsidRPr="002D4D9B">
        <w:rPr>
          <w:szCs w:val="24"/>
          <w:lang w:val="en-US"/>
        </w:rPr>
        <w:t>, Analisis deskriptif dan kualitatif</w:t>
      </w:r>
      <w:r w:rsidRPr="002D4D9B">
        <w:rPr>
          <w:szCs w:val="24"/>
        </w:rPr>
        <w:t>.</w:t>
      </w: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044AF2" w:rsidRDefault="00044AF2" w:rsidP="00A82892">
      <w:pPr>
        <w:pStyle w:val="ListParagraph"/>
        <w:shd w:val="clear" w:color="auto" w:fill="FFFFFF" w:themeFill="background1"/>
        <w:spacing w:line="360" w:lineRule="auto"/>
        <w:ind w:left="0"/>
        <w:jc w:val="both"/>
        <w:rPr>
          <w:szCs w:val="24"/>
          <w:lang w:val="en-US"/>
        </w:rPr>
      </w:pPr>
    </w:p>
    <w:p w:rsidR="00044AF2" w:rsidRPr="002D4D9B" w:rsidRDefault="00044AF2"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shd w:val="clear" w:color="auto" w:fill="FFFFFF" w:themeFill="background1"/>
        <w:spacing w:after="0"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Abstract</w:t>
      </w:r>
    </w:p>
    <w:p w:rsidR="00B822F6" w:rsidRPr="002D4D9B" w:rsidRDefault="00B822F6" w:rsidP="00A82892">
      <w:pPr>
        <w:shd w:val="clear" w:color="auto" w:fill="FFFFFF" w:themeFill="background1"/>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This study is a descriptive – qualitative research which aims at </w:t>
      </w:r>
      <w:proofErr w:type="gramStart"/>
      <w:r w:rsidRPr="002D4D9B">
        <w:rPr>
          <w:rFonts w:ascii="Times New Roman" w:hAnsi="Times New Roman" w:cs="Times New Roman"/>
          <w:sz w:val="24"/>
          <w:szCs w:val="24"/>
        </w:rPr>
        <w:t>analyzing :</w:t>
      </w:r>
      <w:proofErr w:type="gramEnd"/>
      <w:r w:rsidRPr="002D4D9B">
        <w:rPr>
          <w:rFonts w:ascii="Times New Roman" w:hAnsi="Times New Roman" w:cs="Times New Roman"/>
          <w:sz w:val="24"/>
          <w:szCs w:val="24"/>
        </w:rPr>
        <w:t xml:space="preserve"> 1) the managemen of Mathematics Learning process at 155 Tana Beru Bulukumba district,2) inbibiting and supporting factors in the management of mathematic learnitng process at SD 155 Tanah Beru in  Bontobahari subdistrict of Bulukumba district consists of curriculum devoletment and resourses preparation. The management of matematic  learning process  at SD 155 Tanahberu  in Bontobahari subdistrict of Bulukumba district covers:1 ) Formulation learning instrument mathematics subject based on the curriculum</w:t>
      </w:r>
      <w:r w:rsidR="002D4D9B">
        <w:rPr>
          <w:rFonts w:ascii="Times New Roman" w:hAnsi="Times New Roman" w:cs="Times New Roman"/>
          <w:sz w:val="24"/>
          <w:szCs w:val="24"/>
        </w:rPr>
        <w:t xml:space="preserve">, consisting of </w:t>
      </w:r>
      <w:r w:rsidRPr="002D4D9B">
        <w:rPr>
          <w:rFonts w:ascii="Times New Roman" w:hAnsi="Times New Roman" w:cs="Times New Roman"/>
          <w:sz w:val="24"/>
          <w:szCs w:val="24"/>
        </w:rPr>
        <w:t xml:space="preserve">syllabus,lesson plans,LKPD,assessment,and  learning process evaluation,2)the additional of competency standards (SKL) consists of the ability to explore and communicate ideas orally and   written, the ability to  conduct reflestion of the idea and learning ability,the ability of mathematics subject learning. On the other hand,the inhibiting factors are the teachers feel difficult in creating pleasant condition  of learning process and the leaning time  is not efficient because several                                                         students have not memorized the multiplication,so the  teachers need extra time four those students which hamper the learning process            </w:t>
      </w:r>
    </w:p>
    <w:p w:rsidR="00B822F6" w:rsidRPr="002D4D9B" w:rsidRDefault="00B822F6" w:rsidP="00A82892">
      <w:pPr>
        <w:shd w:val="clear" w:color="auto" w:fill="FFFFFF" w:themeFill="background1"/>
        <w:spacing w:after="0" w:line="360" w:lineRule="auto"/>
        <w:jc w:val="both"/>
        <w:rPr>
          <w:rFonts w:ascii="Times New Roman" w:hAnsi="Times New Roman" w:cs="Times New Roman"/>
          <w:sz w:val="24"/>
          <w:szCs w:val="24"/>
        </w:rPr>
      </w:pPr>
    </w:p>
    <w:p w:rsidR="00B822F6" w:rsidRPr="000E424D" w:rsidRDefault="00B822F6" w:rsidP="00A82892">
      <w:pPr>
        <w:shd w:val="clear" w:color="auto" w:fill="FFFFFF" w:themeFill="background1"/>
        <w:spacing w:line="360" w:lineRule="auto"/>
        <w:jc w:val="both"/>
        <w:rPr>
          <w:rFonts w:ascii="Times New Roman" w:hAnsi="Times New Roman" w:cs="Times New Roman"/>
          <w:sz w:val="24"/>
          <w:szCs w:val="24"/>
        </w:rPr>
      </w:pPr>
      <w:r w:rsidRPr="000E424D">
        <w:rPr>
          <w:rFonts w:ascii="Times New Roman" w:hAnsi="Times New Roman" w:cs="Times New Roman"/>
          <w:b/>
          <w:i/>
          <w:sz w:val="24"/>
          <w:szCs w:val="24"/>
        </w:rPr>
        <w:t>Keywords</w:t>
      </w:r>
      <w:r w:rsidR="000E424D">
        <w:rPr>
          <w:rFonts w:ascii="Times New Roman" w:hAnsi="Times New Roman" w:cs="Times New Roman"/>
          <w:i/>
          <w:sz w:val="24"/>
          <w:szCs w:val="24"/>
        </w:rPr>
        <w:t xml:space="preserve">: </w:t>
      </w:r>
      <w:r w:rsidRPr="000E424D">
        <w:rPr>
          <w:rFonts w:ascii="Times New Roman" w:hAnsi="Times New Roman" w:cs="Times New Roman"/>
          <w:sz w:val="24"/>
          <w:szCs w:val="24"/>
        </w:rPr>
        <w:t>descriptive-qualitative research, teacher professionalism the management, descriptive and qualitative analysis.</w:t>
      </w:r>
    </w:p>
    <w:p w:rsidR="00B822F6" w:rsidRDefault="00B822F6" w:rsidP="00A82892">
      <w:pPr>
        <w:pStyle w:val="ListParagraph"/>
        <w:shd w:val="clear" w:color="auto" w:fill="FFFFFF" w:themeFill="background1"/>
        <w:spacing w:line="360" w:lineRule="auto"/>
        <w:ind w:left="0"/>
        <w:jc w:val="both"/>
        <w:rPr>
          <w:szCs w:val="24"/>
          <w:lang w:val="en-US"/>
        </w:rPr>
      </w:pPr>
    </w:p>
    <w:p w:rsidR="00A82892" w:rsidRPr="002D4D9B" w:rsidRDefault="00A82892"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spacing w:after="0" w:line="360" w:lineRule="auto"/>
        <w:rPr>
          <w:rFonts w:ascii="Times New Roman" w:hAnsi="Times New Roman" w:cs="Times New Roman"/>
          <w:b/>
          <w:sz w:val="24"/>
          <w:szCs w:val="24"/>
        </w:rPr>
      </w:pPr>
      <w:r w:rsidRPr="002D4D9B">
        <w:rPr>
          <w:rFonts w:ascii="Times New Roman" w:hAnsi="Times New Roman" w:cs="Times New Roman"/>
          <w:b/>
          <w:sz w:val="24"/>
          <w:szCs w:val="24"/>
        </w:rPr>
        <w:lastRenderedPageBreak/>
        <w:t>PENDAHULUAN</w:t>
      </w:r>
    </w:p>
    <w:p w:rsidR="00B822F6" w:rsidRPr="002D4D9B" w:rsidRDefault="00B822F6" w:rsidP="00A82892">
      <w:pPr>
        <w:spacing w:after="0" w:line="360" w:lineRule="auto"/>
        <w:rPr>
          <w:rFonts w:ascii="Times New Roman" w:hAnsi="Times New Roman" w:cs="Times New Roman"/>
          <w:b/>
          <w:sz w:val="24"/>
          <w:szCs w:val="24"/>
        </w:rPr>
      </w:pPr>
    </w:p>
    <w:p w:rsidR="00B11EE7" w:rsidRPr="002D4D9B" w:rsidRDefault="00B11EE7" w:rsidP="00A82892">
      <w:pPr>
        <w:pStyle w:val="Style1"/>
        <w:adjustRightInd/>
        <w:spacing w:line="360" w:lineRule="auto"/>
        <w:ind w:firstLine="540"/>
        <w:jc w:val="both"/>
        <w:rPr>
          <w:rStyle w:val="CharacterStyle1"/>
          <w:rFonts w:ascii="Times New Roman" w:hAnsi="Times New Roman" w:cs="Times New Roman"/>
          <w:sz w:val="24"/>
          <w:szCs w:val="24"/>
        </w:rPr>
      </w:pPr>
      <w:r w:rsidRPr="002D4D9B">
        <w:rPr>
          <w:sz w:val="24"/>
          <w:szCs w:val="24"/>
        </w:rPr>
        <w:t xml:space="preserve">Dalam pelaksanaan program pendidikan baik pendidikan formal maupun </w:t>
      </w:r>
      <w:r w:rsidRPr="002D4D9B">
        <w:rPr>
          <w:rStyle w:val="CharacterStyle1"/>
          <w:rFonts w:ascii="Times New Roman" w:hAnsi="Times New Roman" w:cs="Times New Roman"/>
          <w:sz w:val="24"/>
          <w:szCs w:val="24"/>
        </w:rPr>
        <w:t xml:space="preserve">nonformal, tidak </w:t>
      </w:r>
      <w:proofErr w:type="gramStart"/>
      <w:r w:rsidRPr="002D4D9B">
        <w:rPr>
          <w:rStyle w:val="CharacterStyle1"/>
          <w:rFonts w:ascii="Times New Roman" w:hAnsi="Times New Roman" w:cs="Times New Roman"/>
          <w:sz w:val="24"/>
          <w:szCs w:val="24"/>
        </w:rPr>
        <w:t>akan</w:t>
      </w:r>
      <w:proofErr w:type="gramEnd"/>
      <w:r w:rsidRPr="002D4D9B">
        <w:rPr>
          <w:rStyle w:val="CharacterStyle1"/>
          <w:rFonts w:ascii="Times New Roman" w:hAnsi="Times New Roman" w:cs="Times New Roman"/>
          <w:sz w:val="24"/>
          <w:szCs w:val="24"/>
        </w:rPr>
        <w:t xml:space="preserve"> lepas dari proses belajar mengajar. Dalam proses belajar mengajar tersebut ada dua kejadian yang harus diperhatikan sebagai suatu kegiatan yang tak terpisahkan antara satu dengan lainnya yaitu belajar dan mengajar. </w:t>
      </w:r>
    </w:p>
    <w:p w:rsidR="00B11EE7" w:rsidRPr="002D4D9B" w:rsidRDefault="00B11EE7" w:rsidP="00A82892">
      <w:pPr>
        <w:pStyle w:val="Style1"/>
        <w:adjustRightInd/>
        <w:spacing w:line="360" w:lineRule="auto"/>
        <w:ind w:firstLine="540"/>
        <w:jc w:val="both"/>
        <w:rPr>
          <w:sz w:val="24"/>
          <w:szCs w:val="24"/>
        </w:rPr>
      </w:pPr>
      <w:proofErr w:type="gramStart"/>
      <w:r w:rsidRPr="002D4D9B">
        <w:rPr>
          <w:sz w:val="24"/>
          <w:szCs w:val="24"/>
        </w:rPr>
        <w:t xml:space="preserve">Pendidikan adalah upaya sadar manusia untuk memanusiakan manusia.Sekolah </w:t>
      </w:r>
      <w:r w:rsidRPr="002D4D9B">
        <w:rPr>
          <w:rStyle w:val="CharacterStyle1"/>
          <w:rFonts w:ascii="Times New Roman" w:hAnsi="Times New Roman" w:cs="Times New Roman"/>
          <w:sz w:val="24"/>
          <w:szCs w:val="24"/>
        </w:rPr>
        <w:t>sebagai lembaga formal, perlu meningkatkan mutu pendidikan dengan pengembangan potensi fisik, intelektual, dan spiritual peserta didik.</w:t>
      </w:r>
      <w:proofErr w:type="gramEnd"/>
      <w:r w:rsidRPr="002D4D9B">
        <w:rPr>
          <w:rStyle w:val="CharacterStyle1"/>
          <w:rFonts w:ascii="Times New Roman" w:hAnsi="Times New Roman" w:cs="Times New Roman"/>
          <w:sz w:val="24"/>
          <w:szCs w:val="24"/>
        </w:rPr>
        <w:t xml:space="preserve"> Oleh karena itu, tenaga pendidik (guru) harus mampu mengolah proses pendidikan itu </w:t>
      </w:r>
      <w:r w:rsidRPr="002D4D9B">
        <w:rPr>
          <w:sz w:val="24"/>
          <w:szCs w:val="24"/>
        </w:rPr>
        <w:t>semakin bermutu.</w:t>
      </w:r>
    </w:p>
    <w:p w:rsidR="00B11EE7" w:rsidRPr="002D4D9B" w:rsidRDefault="00B11EE7" w:rsidP="00A82892">
      <w:pPr>
        <w:pStyle w:val="Style1"/>
        <w:adjustRightInd/>
        <w:spacing w:line="360" w:lineRule="auto"/>
        <w:ind w:firstLine="540"/>
        <w:jc w:val="both"/>
        <w:rPr>
          <w:sz w:val="24"/>
          <w:szCs w:val="24"/>
        </w:rPr>
      </w:pPr>
      <w:proofErr w:type="gramStart"/>
      <w:r w:rsidRPr="002D4D9B">
        <w:rPr>
          <w:sz w:val="24"/>
          <w:szCs w:val="24"/>
        </w:rPr>
        <w:t xml:space="preserve">Kualitas sumber daya manusia bangsa kita masih tergolong rendah.Oleh karena </w:t>
      </w:r>
      <w:r w:rsidRPr="002D4D9B">
        <w:rPr>
          <w:rStyle w:val="CharacterStyle1"/>
          <w:rFonts w:ascii="Times New Roman" w:hAnsi="Times New Roman" w:cs="Times New Roman"/>
          <w:sz w:val="24"/>
          <w:szCs w:val="24"/>
        </w:rPr>
        <w:t xml:space="preserve">itu, untuk meningkatkan kualitas sumber daya manusia, mutu pembelajaran dalam dunia pendidikan merupakan hal yang mutlak dilakukan.Pendidikan merupakan salah satu faktor penentu kemajuan bangsa sehingga apabila pendidik baik, maka kualitas </w:t>
      </w:r>
      <w:r w:rsidRPr="002D4D9B">
        <w:rPr>
          <w:sz w:val="24"/>
          <w:szCs w:val="24"/>
        </w:rPr>
        <w:t>sumber daya manusia juga meningkat.</w:t>
      </w:r>
      <w:proofErr w:type="gramEnd"/>
    </w:p>
    <w:p w:rsidR="00B11EE7"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Pendidikan matematika telah berkembang dengan pesat seiring dengan perkembangan ilmu pengetahuan dan teknologi.Pembelajaran matematika telah mengalami inovasi dan reformasi yang diharapkan sesuai dengan tantangan sekarang dan mendatang.Berkenaan dengan hal ini perlu diupayakan agar pembelajaran matematika dapat lebih mudah diterima oleh siswa sehingga mencapai hasil yang lebih optimal.Begitu pula dalam pembelajaran tentang pemecahan masalah perlu diupayakan perbaikan pembelajaran agar penguasaan siswa dapat meningkat dan hasilnya pun dapat lebih baik.</w:t>
      </w:r>
    </w:p>
    <w:p w:rsidR="00B11EE7"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Matematika merupakan ilmu universal yang mendasari perkembangan teknologi modern, mempunyai peran penting dalam berbagai disiplin dan memajukan daya pikir manusia.Perkembangan pesat di bidang teknologi informasi dan komunikasi dewasa ini dilandasi oleh perkembangan matematika di bidang teori bilangan, aljabar, analisis, teori peluang dan matematika diskrit.  </w:t>
      </w:r>
      <w:r w:rsidRPr="002D4D9B">
        <w:rPr>
          <w:rFonts w:ascii="Times New Roman" w:hAnsi="Times New Roman" w:cs="Times New Roman"/>
          <w:sz w:val="24"/>
          <w:szCs w:val="24"/>
        </w:rPr>
        <w:lastRenderedPageBreak/>
        <w:t>Untuk menguasai dan mencipta teknologi di masa depan diperlukan penguasaan matematika yang kuat sejak dini.</w:t>
      </w:r>
    </w:p>
    <w:p w:rsidR="00B11EE7" w:rsidRPr="002D4D9B" w:rsidRDefault="00B11EE7" w:rsidP="00A82892">
      <w:pPr>
        <w:spacing w:after="0" w:line="360" w:lineRule="auto"/>
        <w:ind w:firstLine="720"/>
        <w:jc w:val="both"/>
        <w:rPr>
          <w:rStyle w:val="CharacterStyle1"/>
          <w:rFonts w:ascii="Times New Roman" w:hAnsi="Times New Roman" w:cs="Times New Roman"/>
          <w:sz w:val="24"/>
          <w:szCs w:val="24"/>
        </w:rPr>
      </w:pPr>
      <w:proofErr w:type="gramStart"/>
      <w:r w:rsidRPr="002D4D9B">
        <w:rPr>
          <w:rFonts w:ascii="Times New Roman" w:hAnsi="Times New Roman" w:cs="Times New Roman"/>
          <w:sz w:val="24"/>
          <w:szCs w:val="24"/>
        </w:rPr>
        <w:t xml:space="preserve">Matematika adalah salah satu mata pelajaran yang diajukan pada setiap </w:t>
      </w:r>
      <w:r w:rsidRPr="002D4D9B">
        <w:rPr>
          <w:rStyle w:val="CharacterStyle1"/>
          <w:rFonts w:ascii="Times New Roman" w:hAnsi="Times New Roman" w:cs="Times New Roman"/>
          <w:sz w:val="24"/>
          <w:szCs w:val="24"/>
        </w:rPr>
        <w:t xml:space="preserve">jenjang pendidikan mulai dari jenjang pendidikan dasar sampai pada perguruan </w:t>
      </w:r>
      <w:r w:rsidRPr="002D4D9B">
        <w:rPr>
          <w:rFonts w:ascii="Times New Roman" w:hAnsi="Times New Roman" w:cs="Times New Roman"/>
          <w:sz w:val="24"/>
          <w:szCs w:val="24"/>
        </w:rPr>
        <w:t>tinggi.Hal ini berdasarkan pada pertimbangan bahwa matematika merupakan sarana intelektual.</w:t>
      </w:r>
      <w:proofErr w:type="gramEnd"/>
      <w:r w:rsidRPr="002D4D9B">
        <w:rPr>
          <w:rFonts w:ascii="Times New Roman" w:hAnsi="Times New Roman" w:cs="Times New Roman"/>
          <w:sz w:val="24"/>
          <w:szCs w:val="24"/>
        </w:rPr>
        <w:t xml:space="preserve"> Sehingga dengan menguasai matematika, maka orang </w:t>
      </w:r>
      <w:proofErr w:type="gramStart"/>
      <w:r w:rsidRPr="002D4D9B">
        <w:rPr>
          <w:rFonts w:ascii="Times New Roman" w:hAnsi="Times New Roman" w:cs="Times New Roman"/>
          <w:sz w:val="24"/>
          <w:szCs w:val="24"/>
        </w:rPr>
        <w:t>akan</w:t>
      </w:r>
      <w:proofErr w:type="gramEnd"/>
      <w:r w:rsidRPr="002D4D9B">
        <w:rPr>
          <w:rFonts w:ascii="Times New Roman" w:hAnsi="Times New Roman" w:cs="Times New Roman"/>
          <w:sz w:val="24"/>
          <w:szCs w:val="24"/>
        </w:rPr>
        <w:t xml:space="preserve"> memahami ilmu-ilmu lain sebab matematika merupakan sarana berfikir logis, </w:t>
      </w:r>
      <w:r w:rsidRPr="002D4D9B">
        <w:rPr>
          <w:rStyle w:val="CharacterStyle1"/>
          <w:rFonts w:ascii="Times New Roman" w:hAnsi="Times New Roman" w:cs="Times New Roman"/>
          <w:sz w:val="24"/>
          <w:szCs w:val="24"/>
        </w:rPr>
        <w:t>analisis dan sistematis, sehingga ilmu pengetahuan dan teknologi terbentuk atas landasan dan kerangka berfikir matematika.</w:t>
      </w:r>
    </w:p>
    <w:p w:rsidR="00B11EE7"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Matematika merupakan salah </w:t>
      </w:r>
      <w:proofErr w:type="gramStart"/>
      <w:r w:rsidRPr="002D4D9B">
        <w:rPr>
          <w:rFonts w:ascii="Times New Roman" w:hAnsi="Times New Roman" w:cs="Times New Roman"/>
          <w:sz w:val="24"/>
          <w:szCs w:val="24"/>
        </w:rPr>
        <w:t>satu  pelajaran</w:t>
      </w:r>
      <w:proofErr w:type="gramEnd"/>
      <w:r w:rsidRPr="002D4D9B">
        <w:rPr>
          <w:rFonts w:ascii="Times New Roman" w:hAnsi="Times New Roman" w:cs="Times New Roman"/>
          <w:sz w:val="24"/>
          <w:szCs w:val="24"/>
        </w:rPr>
        <w:t xml:space="preserve"> yang harus dipelajari siswa, dengan belajar matematika diharapkan siswa dapat memperoleh berbagai macam bekal dalam menghadapi tantangan dalam era global. </w:t>
      </w:r>
      <w:proofErr w:type="gramStart"/>
      <w:r w:rsidRPr="002D4D9B">
        <w:rPr>
          <w:rFonts w:ascii="Times New Roman" w:hAnsi="Times New Roman" w:cs="Times New Roman"/>
          <w:sz w:val="24"/>
          <w:szCs w:val="24"/>
        </w:rPr>
        <w:t>Berbagai kemampuan siswa dapat ditumbuhkembangkan melalui pembelajaran matematika.</w:t>
      </w:r>
      <w:proofErr w:type="gramEnd"/>
      <w:r w:rsidRPr="002D4D9B">
        <w:rPr>
          <w:rFonts w:ascii="Times New Roman" w:hAnsi="Times New Roman" w:cs="Times New Roman"/>
          <w:sz w:val="24"/>
          <w:szCs w:val="24"/>
        </w:rPr>
        <w:t xml:space="preserve"> Tujuan belajar bukan hanya sekedar mengetahui, tetapi mengetahui dan menerapkan </w:t>
      </w:r>
      <w:proofErr w:type="gramStart"/>
      <w:r w:rsidRPr="002D4D9B">
        <w:rPr>
          <w:rFonts w:ascii="Times New Roman" w:hAnsi="Times New Roman" w:cs="Times New Roman"/>
          <w:sz w:val="24"/>
          <w:szCs w:val="24"/>
        </w:rPr>
        <w:t>apa</w:t>
      </w:r>
      <w:proofErr w:type="gramEnd"/>
      <w:r w:rsidRPr="002D4D9B">
        <w:rPr>
          <w:rFonts w:ascii="Times New Roman" w:hAnsi="Times New Roman" w:cs="Times New Roman"/>
          <w:sz w:val="24"/>
          <w:szCs w:val="24"/>
        </w:rPr>
        <w:t xml:space="preserve"> yang diketahui itu. Siswa harus mengerti </w:t>
      </w:r>
      <w:proofErr w:type="gramStart"/>
      <w:r w:rsidRPr="002D4D9B">
        <w:rPr>
          <w:rFonts w:ascii="Times New Roman" w:hAnsi="Times New Roman" w:cs="Times New Roman"/>
          <w:sz w:val="24"/>
          <w:szCs w:val="24"/>
        </w:rPr>
        <w:t>apa</w:t>
      </w:r>
      <w:proofErr w:type="gramEnd"/>
      <w:r w:rsidRPr="002D4D9B">
        <w:rPr>
          <w:rFonts w:ascii="Times New Roman" w:hAnsi="Times New Roman" w:cs="Times New Roman"/>
          <w:sz w:val="24"/>
          <w:szCs w:val="24"/>
        </w:rPr>
        <w:t xml:space="preserve"> yang dipelajari dan mampu menggunakan pengetahuan itu untuk memecahkan masalah, menarik kesimpulan dengan nalar, berkomunikasi dengan baik, dan mampu melihat kaitan antara suatu konsep dengan konsep lainnya atau antara suatu pengetahuan dengan pengetahuan lainnya (Marpaung, 2002: 4).</w:t>
      </w:r>
    </w:p>
    <w:p w:rsidR="00B11EE7"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Mata pelajaran matematika perlu diberikan kepada semua peserta didik mulai dari sekolah dasar untuk membekali peserta didik dengan kemampuan berpikir logis, analitis</w:t>
      </w:r>
      <w:proofErr w:type="gramStart"/>
      <w:r w:rsidRPr="002D4D9B">
        <w:rPr>
          <w:rFonts w:ascii="Times New Roman" w:hAnsi="Times New Roman" w:cs="Times New Roman"/>
          <w:sz w:val="24"/>
          <w:szCs w:val="24"/>
        </w:rPr>
        <w:t>,  sistematis</w:t>
      </w:r>
      <w:proofErr w:type="gramEnd"/>
      <w:r w:rsidRPr="002D4D9B">
        <w:rPr>
          <w:rFonts w:ascii="Times New Roman" w:hAnsi="Times New Roman" w:cs="Times New Roman"/>
          <w:sz w:val="24"/>
          <w:szCs w:val="24"/>
        </w:rPr>
        <w:t xml:space="preserve">, kritis, dan kreatif, serta kemampuan bekerjasama. </w:t>
      </w:r>
      <w:proofErr w:type="gramStart"/>
      <w:r w:rsidRPr="002D4D9B">
        <w:rPr>
          <w:rFonts w:ascii="Times New Roman" w:hAnsi="Times New Roman" w:cs="Times New Roman"/>
          <w:sz w:val="24"/>
          <w:szCs w:val="24"/>
        </w:rPr>
        <w:t>Kompetensi tersebut diperlukan agar peserta didik dapat memiliki kemampuan memperoleh, mengelola, dan memanfaatkan informasi untuk bertahan hidup pada keadaan yang selalu berubah, tidak pasti, dan kompetitif (Permendiknas No 22 Tahun 2006 tentang Standar Isi, 2006: 345).</w:t>
      </w:r>
      <w:proofErr w:type="gramEnd"/>
    </w:p>
    <w:p w:rsidR="001D441D"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Kesulitan siswa dalam memecahkan masalah yang dialami menurut guru matematika SD 155 Tanahberu Kabupaten </w:t>
      </w:r>
      <w:proofErr w:type="gramStart"/>
      <w:r w:rsidRPr="002D4D9B">
        <w:rPr>
          <w:rFonts w:ascii="Times New Roman" w:hAnsi="Times New Roman" w:cs="Times New Roman"/>
          <w:sz w:val="24"/>
          <w:szCs w:val="24"/>
        </w:rPr>
        <w:t>Bulukumba  ada</w:t>
      </w:r>
      <w:proofErr w:type="gramEnd"/>
      <w:r w:rsidRPr="002D4D9B">
        <w:rPr>
          <w:rFonts w:ascii="Times New Roman" w:hAnsi="Times New Roman" w:cs="Times New Roman"/>
          <w:sz w:val="24"/>
          <w:szCs w:val="24"/>
        </w:rPr>
        <w:t xml:space="preserve"> tiga penyebab. Pertama, siswa kurang bisa memahami bahasa atau kalimat yang ada pada soal sehingga siswa tidak mengetahui </w:t>
      </w:r>
      <w:proofErr w:type="gramStart"/>
      <w:r w:rsidRPr="002D4D9B">
        <w:rPr>
          <w:rFonts w:ascii="Times New Roman" w:hAnsi="Times New Roman" w:cs="Times New Roman"/>
          <w:sz w:val="24"/>
          <w:szCs w:val="24"/>
        </w:rPr>
        <w:t>apa</w:t>
      </w:r>
      <w:proofErr w:type="gramEnd"/>
      <w:r w:rsidRPr="002D4D9B">
        <w:rPr>
          <w:rFonts w:ascii="Times New Roman" w:hAnsi="Times New Roman" w:cs="Times New Roman"/>
          <w:sz w:val="24"/>
          <w:szCs w:val="24"/>
        </w:rPr>
        <w:t xml:space="preserve"> yang harus diselesaikan. </w:t>
      </w:r>
      <w:proofErr w:type="gramStart"/>
      <w:r w:rsidRPr="002D4D9B">
        <w:rPr>
          <w:rFonts w:ascii="Times New Roman" w:hAnsi="Times New Roman" w:cs="Times New Roman"/>
          <w:sz w:val="24"/>
          <w:szCs w:val="24"/>
        </w:rPr>
        <w:t xml:space="preserve">Kedua, siswa belum memahami materi yang disampaikan oleh guru.Ketiga, siswa lemah pada </w:t>
      </w:r>
      <w:r w:rsidRPr="002D4D9B">
        <w:rPr>
          <w:rFonts w:ascii="Times New Roman" w:hAnsi="Times New Roman" w:cs="Times New Roman"/>
          <w:sz w:val="24"/>
          <w:szCs w:val="24"/>
        </w:rPr>
        <w:lastRenderedPageBreak/>
        <w:t>operasi dasar matematika seperti operasi penjumlahan, pengurangan, pembagian, dan perkalian bentuk-bentuk aljabar.</w:t>
      </w:r>
      <w:proofErr w:type="gramEnd"/>
    </w:p>
    <w:p w:rsidR="00B11EE7" w:rsidRPr="002D4D9B" w:rsidRDefault="001D441D"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rPr>
        <w:t>Menurut Djaali (1991:17) bahwa “belajar matematika adalah suatu aktifitas mental untuk memahami arti dari hubungan dan simbol-simbol kemudian menerapkan ke konsep-konsep yang dihasilkan ke situasi nyata</w:t>
      </w:r>
      <w:r w:rsidRPr="002D4D9B">
        <w:rPr>
          <w:rFonts w:ascii="Times New Roman" w:hAnsi="Times New Roman" w:cs="Times New Roman"/>
          <w:sz w:val="24"/>
          <w:szCs w:val="24"/>
        </w:rPr>
        <w:t xml:space="preserve">. </w:t>
      </w:r>
      <w:r w:rsidRPr="002D4D9B">
        <w:rPr>
          <w:rFonts w:ascii="Times New Roman" w:hAnsi="Times New Roman" w:cs="Times New Roman"/>
          <w:sz w:val="24"/>
        </w:rPr>
        <w:t>Belajar matematika berbeda dengan ilmu lainnya karena pembelajarannya memerlukan keterampilan matematis, baik kemampuan abstrak, logika, kemampuan berhitung, kemampuan memanipulasi, maupun kemampuan menganalisa suatu permasalahan</w:t>
      </w:r>
    </w:p>
    <w:p w:rsidR="00B11EE7"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Pendekatan pemecahan masalah merupakan fokus dalam pembelajaran matematika yang mencakup masalah tertutup dengan solusi tunggal, masalah terbuka dengan solusi tidak tunggal, dan masalah dengan berbagai </w:t>
      </w:r>
      <w:proofErr w:type="gramStart"/>
      <w:r w:rsidRPr="002D4D9B">
        <w:rPr>
          <w:rFonts w:ascii="Times New Roman" w:hAnsi="Times New Roman" w:cs="Times New Roman"/>
          <w:sz w:val="24"/>
          <w:szCs w:val="24"/>
        </w:rPr>
        <w:t>cara</w:t>
      </w:r>
      <w:proofErr w:type="gramEnd"/>
      <w:r w:rsidRPr="002D4D9B">
        <w:rPr>
          <w:rFonts w:ascii="Times New Roman" w:hAnsi="Times New Roman" w:cs="Times New Roman"/>
          <w:sz w:val="24"/>
          <w:szCs w:val="24"/>
        </w:rPr>
        <w:t xml:space="preserve"> penyelesaian. </w:t>
      </w:r>
      <w:proofErr w:type="gramStart"/>
      <w:r w:rsidRPr="002D4D9B">
        <w:rPr>
          <w:rFonts w:ascii="Times New Roman" w:hAnsi="Times New Roman" w:cs="Times New Roman"/>
          <w:sz w:val="24"/>
          <w:szCs w:val="24"/>
        </w:rPr>
        <w:t>Untuk meningkatkan kemampuan memecahkan masalah perlu dikembangkan keterampilan memahami masalah, membuat model matematika, menyelesaikan masalah, dan menafsirkan solusinya.</w:t>
      </w:r>
      <w:proofErr w:type="gramEnd"/>
    </w:p>
    <w:p w:rsidR="00B11EE7"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Dalam setiap kesempatan, pembelajaran matematika hendaknya dimulai dengan pengenalan masalah yang sesuai dengan situasi (contextual problem).Dengan mengajukan masalah kontekstual, peserta didik secara bertahap dibimbing untuk menguasai konsep matematika.Untuk meningkatkan keefektifan pembelajaran, sekolah diharapkan menggunakan teknologi informasi dan komunikasi seperti komputer, alat peraga, atau media lainnya.</w:t>
      </w:r>
    </w:p>
    <w:p w:rsidR="003E6A7E" w:rsidRPr="002D4D9B" w:rsidRDefault="00B11EE7"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Dari uraian di atas, dalam rangka ikut berpartisipasi meningkatkan mutu pendidikan di SD, khususnya di Kecamatan Bontobahari Kabupaten Bulukumba  melalui beberapa model atau metode yang ada, dalam hal ini , maka penulis tertarik untuk mengadakan penelitian mengenai Tata Kelola pembelajaran matematika di SD 155 Tanahberu </w:t>
      </w:r>
      <w:r w:rsidR="003E6A7E" w:rsidRPr="002D4D9B">
        <w:rPr>
          <w:rFonts w:ascii="Times New Roman" w:hAnsi="Times New Roman" w:cs="Times New Roman"/>
          <w:sz w:val="24"/>
          <w:szCs w:val="24"/>
        </w:rPr>
        <w:t>Kabupaten Bulukumba.</w:t>
      </w:r>
    </w:p>
    <w:p w:rsidR="003E6A7E" w:rsidRPr="002D4D9B" w:rsidRDefault="003E6A7E" w:rsidP="00A82892">
      <w:pPr>
        <w:spacing w:line="360" w:lineRule="auto"/>
        <w:ind w:firstLine="720"/>
        <w:contextualSpacing/>
        <w:jc w:val="both"/>
        <w:rPr>
          <w:rFonts w:ascii="Times New Roman" w:hAnsi="Times New Roman" w:cs="Times New Roman"/>
          <w:sz w:val="24"/>
          <w:szCs w:val="24"/>
        </w:rPr>
      </w:pPr>
      <w:r w:rsidRPr="002D4D9B">
        <w:rPr>
          <w:rFonts w:ascii="Times New Roman" w:hAnsi="Times New Roman" w:cs="Times New Roman"/>
          <w:sz w:val="24"/>
          <w:szCs w:val="24"/>
        </w:rPr>
        <w:t xml:space="preserve">Tujuan penulisan dari penelitian ini adalah: Untuk menganalisis Tata kelola pembelajaran matematika SD 155 Tanahberu Kabupaten Bulukumba. (1) Untuk menganalisis Tata kelola pembelajaran matematika SD 155 Tanahberu Kabupaten Bulukumba. (2) Untuk menganalisis faktor penghambat dan pendukung dalam Tata kelola pembelajaran matematika SD 155 Tanahberu Kabupaten Bulukumba. </w:t>
      </w:r>
    </w:p>
    <w:p w:rsidR="001D441D" w:rsidRPr="002D4D9B" w:rsidRDefault="001D441D" w:rsidP="00A82892">
      <w:pPr>
        <w:spacing w:after="0" w:line="360" w:lineRule="auto"/>
        <w:rPr>
          <w:rFonts w:ascii="Times New Roman" w:hAnsi="Times New Roman" w:cs="Times New Roman"/>
          <w:b/>
          <w:sz w:val="24"/>
          <w:szCs w:val="24"/>
        </w:rPr>
      </w:pPr>
      <w:r w:rsidRPr="002D4D9B">
        <w:rPr>
          <w:rFonts w:ascii="Times New Roman" w:hAnsi="Times New Roman" w:cs="Times New Roman"/>
          <w:b/>
          <w:sz w:val="24"/>
          <w:szCs w:val="24"/>
        </w:rPr>
        <w:lastRenderedPageBreak/>
        <w:t>METODE PENELITIAN</w:t>
      </w:r>
    </w:p>
    <w:p w:rsidR="00C1138C" w:rsidRPr="002D4D9B" w:rsidRDefault="001D441D" w:rsidP="00A82892">
      <w:pPr>
        <w:spacing w:after="0" w:line="360" w:lineRule="auto"/>
        <w:ind w:firstLine="720"/>
        <w:jc w:val="both"/>
        <w:rPr>
          <w:rFonts w:ascii="Times New Roman" w:eastAsia="Times New Roman" w:hAnsi="Times New Roman" w:cs="Times New Roman"/>
          <w:color w:val="000000"/>
          <w:sz w:val="24"/>
          <w:szCs w:val="24"/>
        </w:rPr>
      </w:pPr>
      <w:r w:rsidRPr="002D4D9B">
        <w:rPr>
          <w:rFonts w:ascii="Times New Roman" w:hAnsi="Times New Roman" w:cs="Times New Roman"/>
          <w:sz w:val="24"/>
          <w:szCs w:val="24"/>
        </w:rPr>
        <w:t xml:space="preserve">Penelitian yang dilaksanakan merupakan penelitian </w:t>
      </w:r>
      <w:proofErr w:type="gramStart"/>
      <w:r w:rsidRPr="002D4D9B">
        <w:rPr>
          <w:rFonts w:ascii="Times New Roman" w:hAnsi="Times New Roman" w:cs="Times New Roman"/>
          <w:sz w:val="24"/>
          <w:szCs w:val="24"/>
        </w:rPr>
        <w:t>deskriptif  kualitatif</w:t>
      </w:r>
      <w:proofErr w:type="gramEnd"/>
      <w:r w:rsidRPr="002D4D9B">
        <w:rPr>
          <w:rFonts w:ascii="Times New Roman" w:hAnsi="Times New Roman" w:cs="Times New Roman"/>
          <w:sz w:val="24"/>
          <w:szCs w:val="24"/>
        </w:rPr>
        <w:t xml:space="preserve">. </w:t>
      </w:r>
      <w:r w:rsidR="00C1138C" w:rsidRPr="002D4D9B">
        <w:rPr>
          <w:rFonts w:ascii="Times New Roman" w:eastAsia="Times New Roman" w:hAnsi="Times New Roman" w:cs="Times New Roman"/>
          <w:color w:val="000000"/>
          <w:sz w:val="24"/>
          <w:szCs w:val="24"/>
        </w:rPr>
        <w:t xml:space="preserve">Pada penelitian ini, </w:t>
      </w:r>
      <w:r w:rsidR="00C1138C" w:rsidRPr="002D4D9B">
        <w:rPr>
          <w:rFonts w:ascii="Times New Roman" w:hAnsi="Times New Roman" w:cs="Times New Roman"/>
          <w:sz w:val="24"/>
          <w:szCs w:val="24"/>
        </w:rPr>
        <w:t xml:space="preserve">Peneliti berperan sebagai pengamat yang akan mendeskripsikan Tata kelola pembelajaran matematika SD 155 Tanaberu Kecamatan Tanaberu Kabupaten Bulukumba yang meliputi perencanaan upaya-upaya dalam pembelajaran.Sumber data berasal dari informan atau nara sumber yang terdapat di lokasi penelitian yakni semua pihak yang terkait atau terlibat secara langsung atau tidak langsung dalam proses penelitian pada SD 155 Tanaberu Kecamatan Tanaberu Kabupaten Bulukumba. </w:t>
      </w:r>
      <w:proofErr w:type="gramStart"/>
      <w:r w:rsidR="00C1138C" w:rsidRPr="002D4D9B">
        <w:rPr>
          <w:rFonts w:ascii="Times New Roman" w:hAnsi="Times New Roman" w:cs="Times New Roman"/>
          <w:sz w:val="24"/>
          <w:szCs w:val="24"/>
        </w:rPr>
        <w:t>Fokus penelitian ini adalah tata kelola pembelajaran matematika.</w:t>
      </w:r>
      <w:proofErr w:type="gramEnd"/>
    </w:p>
    <w:p w:rsidR="00C1138C" w:rsidRPr="002D4D9B" w:rsidRDefault="00C1138C" w:rsidP="00A82892">
      <w:pPr>
        <w:spacing w:after="0" w:line="360" w:lineRule="auto"/>
        <w:ind w:firstLine="720"/>
        <w:jc w:val="both"/>
        <w:rPr>
          <w:rFonts w:ascii="Times New Roman" w:hAnsi="Times New Roman" w:cs="Times New Roman"/>
          <w:sz w:val="24"/>
          <w:szCs w:val="24"/>
        </w:rPr>
      </w:pPr>
      <w:proofErr w:type="gramStart"/>
      <w:r w:rsidRPr="002D4D9B">
        <w:rPr>
          <w:rFonts w:ascii="Times New Roman" w:hAnsi="Times New Roman" w:cs="Times New Roman"/>
          <w:sz w:val="24"/>
          <w:szCs w:val="24"/>
        </w:rPr>
        <w:t>Instrumen yang digunakan dalam penelitian adalah pedoman observasi, pedoman wawancara dan catatan lapangan.</w:t>
      </w:r>
      <w:proofErr w:type="gramEnd"/>
      <w:r w:rsidRPr="002D4D9B">
        <w:rPr>
          <w:rFonts w:ascii="Times New Roman" w:hAnsi="Times New Roman" w:cs="Times New Roman"/>
          <w:sz w:val="24"/>
          <w:szCs w:val="24"/>
        </w:rPr>
        <w:t xml:space="preserve"> Pedoman observasi yang akan digunakan dalam penelitian ini dikembangkan berdasarkan kisi-kisi instrument, sebagaimana Pedoman observasi diisi dengan memberikan tanda check (√ )  pada kolom ”ya”  jika pernyataan teramati dan memberikan tanda check  (√ )  pada kolom ”tidak” jika pernyataan tidak teramati.  </w:t>
      </w:r>
      <w:proofErr w:type="gramStart"/>
      <w:r w:rsidRPr="002D4D9B">
        <w:rPr>
          <w:rFonts w:ascii="Times New Roman" w:hAnsi="Times New Roman" w:cs="Times New Roman"/>
          <w:sz w:val="24"/>
          <w:szCs w:val="24"/>
        </w:rPr>
        <w:t>Keterangan  yang</w:t>
      </w:r>
      <w:proofErr w:type="gramEnd"/>
      <w:r w:rsidRPr="002D4D9B">
        <w:rPr>
          <w:rFonts w:ascii="Times New Roman" w:hAnsi="Times New Roman" w:cs="Times New Roman"/>
          <w:sz w:val="24"/>
          <w:szCs w:val="24"/>
        </w:rPr>
        <w:t xml:space="preserve"> dibutuhkan untuk masing-masing deskripsi hal/kegiatan dapat  ditulis pada kolom deskripsi. Pedoman wawancara berisi kerangka dan garis besar pokok- pokok masalah yang dijadikan sebagai dasar dalam </w:t>
      </w:r>
      <w:proofErr w:type="gramStart"/>
      <w:r w:rsidRPr="002D4D9B">
        <w:rPr>
          <w:rFonts w:ascii="Times New Roman" w:hAnsi="Times New Roman" w:cs="Times New Roman"/>
          <w:sz w:val="24"/>
          <w:szCs w:val="24"/>
        </w:rPr>
        <w:t>mengajukan  pertanyaan</w:t>
      </w:r>
      <w:proofErr w:type="gramEnd"/>
      <w:r w:rsidRPr="002D4D9B">
        <w:rPr>
          <w:rFonts w:ascii="Times New Roman" w:hAnsi="Times New Roman" w:cs="Times New Roman"/>
          <w:sz w:val="24"/>
          <w:szCs w:val="24"/>
        </w:rPr>
        <w:t xml:space="preserve"> kepada responden penelitian. </w:t>
      </w:r>
      <w:proofErr w:type="gramStart"/>
      <w:r w:rsidRPr="002D4D9B">
        <w:rPr>
          <w:rFonts w:ascii="Times New Roman" w:hAnsi="Times New Roman" w:cs="Times New Roman"/>
          <w:sz w:val="24"/>
          <w:szCs w:val="24"/>
        </w:rPr>
        <w:t>Catatan lapangan digunakan u</w:t>
      </w:r>
      <w:r w:rsidR="003A3C65" w:rsidRPr="002D4D9B">
        <w:rPr>
          <w:rFonts w:ascii="Times New Roman" w:hAnsi="Times New Roman" w:cs="Times New Roman"/>
          <w:sz w:val="24"/>
          <w:szCs w:val="24"/>
        </w:rPr>
        <w:t>ntuk mencatat segala yang berka</w:t>
      </w:r>
      <w:r w:rsidRPr="002D4D9B">
        <w:rPr>
          <w:rFonts w:ascii="Times New Roman" w:hAnsi="Times New Roman" w:cs="Times New Roman"/>
          <w:sz w:val="24"/>
          <w:szCs w:val="24"/>
        </w:rPr>
        <w:t>itan dengan kegiatan penelitian</w:t>
      </w:r>
      <w:r w:rsidR="003A3C65" w:rsidRPr="002D4D9B">
        <w:rPr>
          <w:rFonts w:ascii="Times New Roman" w:hAnsi="Times New Roman" w:cs="Times New Roman"/>
          <w:sz w:val="24"/>
          <w:szCs w:val="24"/>
        </w:rPr>
        <w:t>.</w:t>
      </w:r>
      <w:proofErr w:type="gramEnd"/>
    </w:p>
    <w:p w:rsidR="007A655B" w:rsidRPr="002D4D9B" w:rsidRDefault="007A655B"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Teknik pengumpulan data yang diterapkan dalam penelitian ini adalah: Observasi, wawancara dan dokumentasi. Observasi dilaksanakan oleh peneliti untuk memperoleh data yang berkaitan dengan tata kelola pembelajaran matematika yang pernah diterapkan di SD 155 Tanahberu Kecamatan Bontobahari Kabupaten Bulukumba.Teknik wawancara yaitu dengan menggunakan petunjuk umum wawancara.Hal ini karena peneliti mempersiapkan kerangka dan garis besar pokok-pokok masalah yang dijadikan sebagai dasar dalam mengajukan pertanyaan </w:t>
      </w:r>
      <w:r w:rsidR="003A3C65" w:rsidRPr="002D4D9B">
        <w:rPr>
          <w:rFonts w:ascii="Times New Roman" w:hAnsi="Times New Roman" w:cs="Times New Roman"/>
          <w:sz w:val="24"/>
          <w:szCs w:val="24"/>
        </w:rPr>
        <w:t>kepada responden penelitian</w:t>
      </w:r>
      <w:r w:rsidRPr="002D4D9B">
        <w:rPr>
          <w:rFonts w:ascii="Times New Roman" w:hAnsi="Times New Roman" w:cs="Times New Roman"/>
          <w:sz w:val="24"/>
          <w:szCs w:val="24"/>
        </w:rPr>
        <w:t xml:space="preserve">.Dokumentasi digunakan untuk memperoleh data yang tidak dapat terungkap melalui observasi dan memperkuat data yang diperoleh melalui observasi dan wawancara. Dokumen </w:t>
      </w:r>
      <w:proofErr w:type="gramStart"/>
      <w:r w:rsidRPr="002D4D9B">
        <w:rPr>
          <w:rFonts w:ascii="Times New Roman" w:hAnsi="Times New Roman" w:cs="Times New Roman"/>
          <w:sz w:val="24"/>
          <w:szCs w:val="24"/>
        </w:rPr>
        <w:t>yang  digunakan</w:t>
      </w:r>
      <w:proofErr w:type="gramEnd"/>
      <w:r w:rsidRPr="002D4D9B">
        <w:rPr>
          <w:rFonts w:ascii="Times New Roman" w:hAnsi="Times New Roman" w:cs="Times New Roman"/>
          <w:sz w:val="24"/>
          <w:szCs w:val="24"/>
        </w:rPr>
        <w:t xml:space="preserve"> </w:t>
      </w:r>
      <w:r w:rsidRPr="002D4D9B">
        <w:rPr>
          <w:rFonts w:ascii="Times New Roman" w:hAnsi="Times New Roman" w:cs="Times New Roman"/>
          <w:sz w:val="24"/>
          <w:szCs w:val="24"/>
        </w:rPr>
        <w:lastRenderedPageBreak/>
        <w:t>dalam penelitian berupa dokumen-dokumen yang berkaitan dengan proses peneilitian disekolah.</w:t>
      </w:r>
    </w:p>
    <w:p w:rsidR="003A3C65" w:rsidRDefault="007A655B"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Data dianalisis melalui tiga langkah yaitu: </w:t>
      </w:r>
      <w:r w:rsidR="003A3C65" w:rsidRPr="002D4D9B">
        <w:rPr>
          <w:rFonts w:ascii="Times New Roman" w:hAnsi="Times New Roman" w:cs="Times New Roman"/>
          <w:sz w:val="24"/>
          <w:szCs w:val="24"/>
        </w:rPr>
        <w:t xml:space="preserve">Reduksi data, sintesiasi, penyajian data, penarikan kesimpulan. Reduksi data yaitu peneliti mereduksi data yang diperoleh pada waktu </w:t>
      </w:r>
      <w:proofErr w:type="gramStart"/>
      <w:r w:rsidR="003A3C65" w:rsidRPr="002D4D9B">
        <w:rPr>
          <w:rFonts w:ascii="Times New Roman" w:hAnsi="Times New Roman" w:cs="Times New Roman"/>
          <w:sz w:val="24"/>
          <w:szCs w:val="24"/>
        </w:rPr>
        <w:t>penelitian  dengan</w:t>
      </w:r>
      <w:proofErr w:type="gramEnd"/>
      <w:r w:rsidR="003A3C65" w:rsidRPr="002D4D9B">
        <w:rPr>
          <w:rFonts w:ascii="Times New Roman" w:hAnsi="Times New Roman" w:cs="Times New Roman"/>
          <w:sz w:val="24"/>
          <w:szCs w:val="24"/>
        </w:rPr>
        <w:t xml:space="preserve"> cara memilah, menyederhanakan dan memfokuskan data  tersebut sehingga diperoleh data penting yang diperlukan saja. Sintesiasi yaitu peneliti mensintesis data yang sudah direduksi dengan </w:t>
      </w:r>
      <w:proofErr w:type="gramStart"/>
      <w:r w:rsidR="003A3C65" w:rsidRPr="002D4D9B">
        <w:rPr>
          <w:rFonts w:ascii="Times New Roman" w:hAnsi="Times New Roman" w:cs="Times New Roman"/>
          <w:sz w:val="24"/>
          <w:szCs w:val="24"/>
        </w:rPr>
        <w:t>cara</w:t>
      </w:r>
      <w:proofErr w:type="gramEnd"/>
      <w:r w:rsidR="003A3C65" w:rsidRPr="002D4D9B">
        <w:rPr>
          <w:rFonts w:ascii="Times New Roman" w:hAnsi="Times New Roman" w:cs="Times New Roman"/>
          <w:sz w:val="24"/>
          <w:szCs w:val="24"/>
        </w:rPr>
        <w:t xml:space="preserve"> mencari kaitan antara data yang termasuk dalam satu kategori dengan data yang termasuk dalam kategori lainnya. </w:t>
      </w:r>
      <w:proofErr w:type="gramStart"/>
      <w:r w:rsidR="003A3C65" w:rsidRPr="002D4D9B">
        <w:rPr>
          <w:rFonts w:ascii="Times New Roman" w:hAnsi="Times New Roman" w:cs="Times New Roman"/>
          <w:sz w:val="24"/>
          <w:szCs w:val="24"/>
        </w:rPr>
        <w:t>Penyajian data yaitu Peneliti menuangkan data hasil observasi, hasil wawancara, dan dokumentasi secara deskriptif sehingga dapat dilihat adanya kaitan secara keseluruhan.Penarikan kesimpulan dilakukan sejak penelitian ini dimulai.Hal ini karena penelitian ini menggunakan pendekatan kualitatif.</w:t>
      </w:r>
      <w:proofErr w:type="gramEnd"/>
    </w:p>
    <w:p w:rsidR="00044AF2" w:rsidRDefault="00044AF2" w:rsidP="00A82892">
      <w:pPr>
        <w:spacing w:after="0" w:line="360" w:lineRule="auto"/>
        <w:ind w:firstLine="720"/>
        <w:jc w:val="both"/>
        <w:rPr>
          <w:rFonts w:ascii="Times New Roman" w:hAnsi="Times New Roman" w:cs="Times New Roman"/>
          <w:sz w:val="24"/>
          <w:szCs w:val="24"/>
        </w:rPr>
      </w:pPr>
    </w:p>
    <w:p w:rsidR="00044AF2" w:rsidRPr="002D4D9B" w:rsidRDefault="00044AF2" w:rsidP="00A82892">
      <w:pPr>
        <w:spacing w:after="0" w:line="360" w:lineRule="auto"/>
        <w:ind w:firstLine="720"/>
        <w:jc w:val="both"/>
        <w:rPr>
          <w:rFonts w:ascii="Times New Roman" w:hAnsi="Times New Roman" w:cs="Times New Roman"/>
          <w:sz w:val="24"/>
          <w:szCs w:val="24"/>
        </w:rPr>
      </w:pPr>
    </w:p>
    <w:p w:rsidR="00C748A6" w:rsidRPr="002D4D9B" w:rsidRDefault="00C748A6" w:rsidP="00A82892">
      <w:pPr>
        <w:spacing w:after="0" w:line="360" w:lineRule="auto"/>
        <w:jc w:val="both"/>
        <w:rPr>
          <w:rFonts w:ascii="Times New Roman" w:hAnsi="Times New Roman" w:cs="Times New Roman"/>
          <w:b/>
          <w:sz w:val="24"/>
          <w:szCs w:val="24"/>
        </w:rPr>
      </w:pPr>
      <w:r w:rsidRPr="002D4D9B">
        <w:rPr>
          <w:rFonts w:ascii="Times New Roman" w:hAnsi="Times New Roman" w:cs="Times New Roman"/>
          <w:b/>
          <w:sz w:val="24"/>
          <w:szCs w:val="24"/>
        </w:rPr>
        <w:t>HASIL PENELITIAN</w:t>
      </w:r>
    </w:p>
    <w:p w:rsidR="00C748A6" w:rsidRPr="002D4D9B" w:rsidRDefault="00C748A6" w:rsidP="00A82892">
      <w:pPr>
        <w:spacing w:after="0" w:line="360" w:lineRule="auto"/>
        <w:jc w:val="both"/>
        <w:rPr>
          <w:rFonts w:ascii="Times New Roman" w:hAnsi="Times New Roman" w:cs="Times New Roman"/>
          <w:sz w:val="24"/>
          <w:szCs w:val="24"/>
        </w:rPr>
      </w:pPr>
      <w:r w:rsidRPr="002D4D9B">
        <w:rPr>
          <w:rFonts w:ascii="Times New Roman" w:hAnsi="Times New Roman" w:cs="Times New Roman"/>
          <w:b/>
          <w:sz w:val="24"/>
          <w:szCs w:val="24"/>
        </w:rPr>
        <w:tab/>
      </w:r>
      <w:r w:rsidRPr="002D4D9B">
        <w:rPr>
          <w:rFonts w:ascii="Times New Roman" w:hAnsi="Times New Roman" w:cs="Times New Roman"/>
          <w:sz w:val="24"/>
          <w:szCs w:val="24"/>
        </w:rPr>
        <w:t xml:space="preserve">Hasil penelitian merupakan uraian mengenai semua informasi </w:t>
      </w:r>
      <w:proofErr w:type="gramStart"/>
      <w:r w:rsidRPr="002D4D9B">
        <w:rPr>
          <w:rFonts w:ascii="Times New Roman" w:hAnsi="Times New Roman" w:cs="Times New Roman"/>
          <w:sz w:val="24"/>
          <w:szCs w:val="24"/>
        </w:rPr>
        <w:t>yang  diperoleh</w:t>
      </w:r>
      <w:proofErr w:type="gramEnd"/>
      <w:r w:rsidRPr="002D4D9B">
        <w:rPr>
          <w:rFonts w:ascii="Times New Roman" w:hAnsi="Times New Roman" w:cs="Times New Roman"/>
          <w:sz w:val="24"/>
          <w:szCs w:val="24"/>
        </w:rPr>
        <w:t xml:space="preserve"> oleh peneliti selama pengambilan data penelitian di SD 155 Tanahberu Kecamatan Bonto Bahari Kabupaten Bulukumba.</w:t>
      </w:r>
    </w:p>
    <w:p w:rsidR="00C748A6" w:rsidRPr="002D4D9B" w:rsidRDefault="00C748A6" w:rsidP="00A82892">
      <w:pPr>
        <w:spacing w:after="0" w:line="360" w:lineRule="auto"/>
        <w:ind w:firstLine="720"/>
        <w:jc w:val="both"/>
        <w:rPr>
          <w:rFonts w:ascii="Times New Roman" w:hAnsi="Times New Roman" w:cs="Times New Roman"/>
          <w:sz w:val="24"/>
          <w:szCs w:val="24"/>
        </w:rPr>
      </w:pPr>
      <w:proofErr w:type="gramStart"/>
      <w:r w:rsidRPr="002D4D9B">
        <w:rPr>
          <w:rFonts w:ascii="Times New Roman" w:hAnsi="Times New Roman" w:cs="Times New Roman"/>
          <w:sz w:val="24"/>
          <w:szCs w:val="24"/>
        </w:rPr>
        <w:t>Gambaran umum mengenai SD 155 Tanahberu Kecamatan Bonto Bahari Kabupaten Bulukumba memberikan informasi awal yang berkaitan dengan tata kelola Pembelajaran pada mata pelajaran matematika di kelas.</w:t>
      </w:r>
      <w:proofErr w:type="gramEnd"/>
      <w:r w:rsidRPr="002D4D9B">
        <w:rPr>
          <w:rFonts w:ascii="Times New Roman" w:hAnsi="Times New Roman" w:cs="Times New Roman"/>
          <w:sz w:val="24"/>
          <w:szCs w:val="24"/>
        </w:rPr>
        <w:t xml:space="preserve"> Tata kelola Pembelajaran pada mata pelajaran matematika di kelas erat kaitannya dengan Pembelajaran yang mengintegrasikan beberapa mata </w:t>
      </w:r>
      <w:proofErr w:type="gramStart"/>
      <w:r w:rsidRPr="002D4D9B">
        <w:rPr>
          <w:rFonts w:ascii="Times New Roman" w:hAnsi="Times New Roman" w:cs="Times New Roman"/>
          <w:sz w:val="24"/>
          <w:szCs w:val="24"/>
        </w:rPr>
        <w:t>pelajaran  yang</w:t>
      </w:r>
      <w:proofErr w:type="gramEnd"/>
      <w:r w:rsidRPr="002D4D9B">
        <w:rPr>
          <w:rFonts w:ascii="Times New Roman" w:hAnsi="Times New Roman" w:cs="Times New Roman"/>
          <w:sz w:val="24"/>
          <w:szCs w:val="24"/>
        </w:rPr>
        <w:t xml:space="preserve"> terkait satu sama lain.</w:t>
      </w:r>
    </w:p>
    <w:p w:rsidR="00C748A6" w:rsidRPr="002D4D9B" w:rsidRDefault="00C748A6" w:rsidP="00A82892">
      <w:pPr>
        <w:spacing w:after="0" w:line="360" w:lineRule="auto"/>
        <w:ind w:firstLine="720"/>
        <w:jc w:val="both"/>
        <w:rPr>
          <w:rFonts w:ascii="Times New Roman" w:hAnsi="Times New Roman" w:cs="Times New Roman"/>
          <w:sz w:val="24"/>
          <w:szCs w:val="24"/>
        </w:rPr>
      </w:pPr>
      <w:proofErr w:type="gramStart"/>
      <w:r w:rsidRPr="002D4D9B">
        <w:rPr>
          <w:rFonts w:ascii="Times New Roman" w:hAnsi="Times New Roman" w:cs="Times New Roman"/>
          <w:sz w:val="24"/>
          <w:szCs w:val="24"/>
        </w:rPr>
        <w:t>Sekolah Dasar (SD) 155 Tanahberu Bonto Bahari Bulukumba telah mengupayakan perencanaan terhadap pembelajaran pada mata pelajaran matematika di kelas yang meliputi pengembangan kurikulum dan penyiapan sumber daya pendukung (guru, siswa, sarana dan prasarana sekolah serta kepala sekolah).</w:t>
      </w:r>
      <w:proofErr w:type="gramEnd"/>
    </w:p>
    <w:p w:rsidR="00C748A6" w:rsidRPr="002D4D9B" w:rsidRDefault="00C748A6" w:rsidP="00A82892">
      <w:pPr>
        <w:spacing w:line="360" w:lineRule="auto"/>
        <w:ind w:firstLine="720"/>
        <w:jc w:val="both"/>
        <w:rPr>
          <w:rFonts w:ascii="Times New Roman" w:hAnsi="Times New Roman" w:cs="Times New Roman"/>
          <w:sz w:val="24"/>
          <w:szCs w:val="24"/>
        </w:rPr>
      </w:pPr>
      <w:proofErr w:type="gramStart"/>
      <w:r w:rsidRPr="002D4D9B">
        <w:rPr>
          <w:rFonts w:ascii="Times New Roman" w:hAnsi="Times New Roman" w:cs="Times New Roman"/>
          <w:sz w:val="24"/>
          <w:szCs w:val="24"/>
        </w:rPr>
        <w:lastRenderedPageBreak/>
        <w:t>Kurikulum SD 155 Tanahberu Kecamatan Bonto Bahari Kabupaten Bulukumba disusun berdasarkan kurikulum KTSP.</w:t>
      </w:r>
      <w:proofErr w:type="gramEnd"/>
      <w:r w:rsidRPr="002D4D9B">
        <w:rPr>
          <w:rFonts w:ascii="Times New Roman" w:hAnsi="Times New Roman" w:cs="Times New Roman"/>
          <w:sz w:val="24"/>
          <w:szCs w:val="24"/>
        </w:rPr>
        <w:t xml:space="preserve"> Berdasarkan kurikulum diketahui bahwa kurikulum SD 155 Tanahberu Kecamatan Bonto Bahari Kabupaten Bulukumba dikembangkan dengan indikator tambahan yang meliputi pengembangan silabus untuk 3 mata pelajaran yang termasuk pada Pembelajaran pada mata pelajaran matematika, menyusun SKL, menyusun KD dan indikator kompetensi.</w:t>
      </w:r>
      <w:r w:rsidR="00AB25DC" w:rsidRPr="002D4D9B">
        <w:rPr>
          <w:rFonts w:ascii="Times New Roman" w:hAnsi="Times New Roman" w:cs="Times New Roman"/>
          <w:sz w:val="24"/>
          <w:szCs w:val="24"/>
        </w:rPr>
        <w:t>Uraian secara ringkas mengenai pengembangan struktur kurikulum pada jenjang pendidikan SD 155 Tanahberu Kecamatan Bonto Bahari Kabupaten Bulukumba tampak dalam tabel berikut ini.</w:t>
      </w:r>
    </w:p>
    <w:p w:rsidR="003A3C65" w:rsidRPr="002D4D9B" w:rsidRDefault="00AB25DC" w:rsidP="00A82892">
      <w:pPr>
        <w:spacing w:after="0" w:line="360" w:lineRule="auto"/>
        <w:ind w:firstLine="720"/>
        <w:jc w:val="center"/>
        <w:rPr>
          <w:rFonts w:ascii="Times New Roman" w:hAnsi="Times New Roman" w:cs="Times New Roman"/>
          <w:sz w:val="24"/>
          <w:szCs w:val="24"/>
        </w:rPr>
      </w:pPr>
      <w:proofErr w:type="gramStart"/>
      <w:r w:rsidRPr="002D4D9B">
        <w:rPr>
          <w:rFonts w:ascii="Times New Roman" w:hAnsi="Times New Roman" w:cs="Times New Roman"/>
          <w:sz w:val="24"/>
          <w:szCs w:val="24"/>
        </w:rPr>
        <w:t>Tabel 1.</w:t>
      </w:r>
      <w:proofErr w:type="gramEnd"/>
      <w:r w:rsidRPr="002D4D9B">
        <w:rPr>
          <w:rFonts w:ascii="Times New Roman" w:hAnsi="Times New Roman" w:cs="Times New Roman"/>
          <w:sz w:val="24"/>
          <w:szCs w:val="24"/>
        </w:rPr>
        <w:t xml:space="preserve"> Struktur kurikulum pada jenjang pendidikan SD 155 Tanahberu Kecamatan Bonto Bahari Kabupaten Bulukumba</w:t>
      </w:r>
    </w:p>
    <w:tbl>
      <w:tblPr>
        <w:tblStyle w:val="TableGrid"/>
        <w:tblW w:w="8066" w:type="dxa"/>
        <w:jc w:val="center"/>
        <w:tblInd w:w="129" w:type="dxa"/>
        <w:tblLayout w:type="fixed"/>
        <w:tblLook w:val="04A0"/>
      </w:tblPr>
      <w:tblGrid>
        <w:gridCol w:w="447"/>
        <w:gridCol w:w="3042"/>
        <w:gridCol w:w="1440"/>
        <w:gridCol w:w="1440"/>
        <w:gridCol w:w="1697"/>
      </w:tblGrid>
      <w:tr w:rsidR="00AB25DC" w:rsidRPr="002D4D9B" w:rsidTr="00044AF2">
        <w:trPr>
          <w:jc w:val="center"/>
        </w:trPr>
        <w:tc>
          <w:tcPr>
            <w:tcW w:w="447" w:type="dxa"/>
            <w:vAlign w:val="center"/>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NO</w:t>
            </w:r>
          </w:p>
        </w:tc>
        <w:tc>
          <w:tcPr>
            <w:tcW w:w="3042" w:type="dxa"/>
            <w:vAlign w:val="center"/>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JENIS DOKUMEN</w:t>
            </w:r>
          </w:p>
        </w:tc>
        <w:tc>
          <w:tcPr>
            <w:tcW w:w="1440" w:type="dxa"/>
            <w:vAlign w:val="center"/>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LENGKAP</w:t>
            </w:r>
          </w:p>
        </w:tc>
        <w:tc>
          <w:tcPr>
            <w:tcW w:w="1440" w:type="dxa"/>
            <w:vAlign w:val="center"/>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TIDAK LENGKAP</w:t>
            </w:r>
          </w:p>
        </w:tc>
        <w:tc>
          <w:tcPr>
            <w:tcW w:w="1697" w:type="dxa"/>
            <w:vAlign w:val="center"/>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KETERANGAN</w:t>
            </w:r>
          </w:p>
        </w:tc>
      </w:tr>
      <w:tr w:rsidR="00AB25DC" w:rsidRPr="002D4D9B" w:rsidTr="00044AF2">
        <w:trPr>
          <w:jc w:val="center"/>
        </w:trPr>
        <w:tc>
          <w:tcPr>
            <w:tcW w:w="447"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1.</w:t>
            </w:r>
          </w:p>
        </w:tc>
        <w:tc>
          <w:tcPr>
            <w:tcW w:w="3042"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Program tahunan</w:t>
            </w:r>
          </w:p>
        </w:tc>
        <w:tc>
          <w:tcPr>
            <w:tcW w:w="1440" w:type="dxa"/>
          </w:tcPr>
          <w:p w:rsidR="00AB25DC" w:rsidRPr="002D4D9B" w:rsidRDefault="00AB25DC" w:rsidP="00A82892">
            <w:pPr>
              <w:tabs>
                <w:tab w:val="left" w:pos="4110"/>
              </w:tabs>
              <w:spacing w:line="360" w:lineRule="auto"/>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40" w:type="dxa"/>
          </w:tcPr>
          <w:p w:rsidR="00AB25DC" w:rsidRPr="002D4D9B" w:rsidRDefault="00AB25DC" w:rsidP="00A82892">
            <w:pPr>
              <w:tabs>
                <w:tab w:val="left" w:pos="4110"/>
              </w:tabs>
              <w:spacing w:line="360" w:lineRule="auto"/>
              <w:jc w:val="center"/>
              <w:rPr>
                <w:rFonts w:ascii="Times New Roman" w:hAnsi="Times New Roman" w:cs="Times New Roman"/>
                <w:sz w:val="24"/>
                <w:szCs w:val="24"/>
              </w:rPr>
            </w:pPr>
            <w:r w:rsidRPr="002D4D9B">
              <w:rPr>
                <w:rFonts w:ascii="Times New Roman" w:hAnsi="Times New Roman" w:cs="Times New Roman"/>
                <w:sz w:val="24"/>
                <w:szCs w:val="24"/>
              </w:rPr>
              <w:t>-</w:t>
            </w:r>
          </w:p>
        </w:tc>
        <w:tc>
          <w:tcPr>
            <w:tcW w:w="1697" w:type="dxa"/>
          </w:tcPr>
          <w:p w:rsidR="00AB25DC" w:rsidRPr="002D4D9B" w:rsidRDefault="00AB25DC" w:rsidP="00A82892">
            <w:pPr>
              <w:tabs>
                <w:tab w:val="left" w:pos="4110"/>
              </w:tabs>
              <w:spacing w:line="360" w:lineRule="auto"/>
              <w:rPr>
                <w:rFonts w:ascii="Times New Roman" w:hAnsi="Times New Roman" w:cs="Times New Roman"/>
                <w:sz w:val="24"/>
                <w:szCs w:val="24"/>
              </w:rPr>
            </w:pPr>
          </w:p>
        </w:tc>
      </w:tr>
      <w:tr w:rsidR="00AB25DC" w:rsidRPr="002D4D9B" w:rsidTr="00044AF2">
        <w:trPr>
          <w:jc w:val="center"/>
        </w:trPr>
        <w:tc>
          <w:tcPr>
            <w:tcW w:w="447"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2.</w:t>
            </w:r>
          </w:p>
        </w:tc>
        <w:tc>
          <w:tcPr>
            <w:tcW w:w="3042"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 xml:space="preserve">Silabus </w:t>
            </w:r>
          </w:p>
        </w:tc>
        <w:tc>
          <w:tcPr>
            <w:tcW w:w="1440" w:type="dxa"/>
          </w:tcPr>
          <w:p w:rsidR="00AB25DC" w:rsidRPr="002D4D9B" w:rsidRDefault="00AB25DC" w:rsidP="00A82892">
            <w:pPr>
              <w:tabs>
                <w:tab w:val="left" w:pos="4110"/>
              </w:tabs>
              <w:spacing w:line="360" w:lineRule="auto"/>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40" w:type="dxa"/>
          </w:tcPr>
          <w:p w:rsidR="00AB25DC" w:rsidRPr="002D4D9B" w:rsidRDefault="00AB25DC" w:rsidP="00A82892">
            <w:pPr>
              <w:tabs>
                <w:tab w:val="left" w:pos="4110"/>
              </w:tabs>
              <w:spacing w:line="360" w:lineRule="auto"/>
              <w:jc w:val="center"/>
              <w:rPr>
                <w:rFonts w:ascii="Times New Roman" w:hAnsi="Times New Roman" w:cs="Times New Roman"/>
                <w:sz w:val="24"/>
                <w:szCs w:val="24"/>
              </w:rPr>
            </w:pPr>
            <w:r w:rsidRPr="002D4D9B">
              <w:rPr>
                <w:rFonts w:ascii="Times New Roman" w:hAnsi="Times New Roman" w:cs="Times New Roman"/>
                <w:sz w:val="24"/>
                <w:szCs w:val="24"/>
              </w:rPr>
              <w:t>-</w:t>
            </w:r>
          </w:p>
        </w:tc>
        <w:tc>
          <w:tcPr>
            <w:tcW w:w="1697" w:type="dxa"/>
          </w:tcPr>
          <w:p w:rsidR="00AB25DC" w:rsidRPr="002D4D9B" w:rsidRDefault="00AB25DC" w:rsidP="00A82892">
            <w:pPr>
              <w:tabs>
                <w:tab w:val="left" w:pos="4110"/>
              </w:tabs>
              <w:spacing w:line="360" w:lineRule="auto"/>
              <w:rPr>
                <w:rFonts w:ascii="Times New Roman" w:hAnsi="Times New Roman" w:cs="Times New Roman"/>
                <w:sz w:val="24"/>
                <w:szCs w:val="24"/>
              </w:rPr>
            </w:pPr>
          </w:p>
        </w:tc>
      </w:tr>
      <w:tr w:rsidR="00AB25DC" w:rsidRPr="002D4D9B" w:rsidTr="00044AF2">
        <w:trPr>
          <w:jc w:val="center"/>
        </w:trPr>
        <w:tc>
          <w:tcPr>
            <w:tcW w:w="447"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3.</w:t>
            </w:r>
          </w:p>
        </w:tc>
        <w:tc>
          <w:tcPr>
            <w:tcW w:w="3042"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Program semester</w:t>
            </w:r>
          </w:p>
        </w:tc>
        <w:tc>
          <w:tcPr>
            <w:tcW w:w="1440" w:type="dxa"/>
          </w:tcPr>
          <w:p w:rsidR="00AB25DC" w:rsidRPr="002D4D9B" w:rsidRDefault="00AB25DC" w:rsidP="00A82892">
            <w:pPr>
              <w:tabs>
                <w:tab w:val="left" w:pos="4110"/>
              </w:tabs>
              <w:spacing w:line="360" w:lineRule="auto"/>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40" w:type="dxa"/>
          </w:tcPr>
          <w:p w:rsidR="00AB25DC" w:rsidRPr="002D4D9B" w:rsidRDefault="00AB25DC" w:rsidP="00A82892">
            <w:pPr>
              <w:tabs>
                <w:tab w:val="left" w:pos="4110"/>
              </w:tabs>
              <w:spacing w:line="360" w:lineRule="auto"/>
              <w:jc w:val="center"/>
              <w:rPr>
                <w:rFonts w:ascii="Times New Roman" w:hAnsi="Times New Roman" w:cs="Times New Roman"/>
                <w:sz w:val="24"/>
                <w:szCs w:val="24"/>
              </w:rPr>
            </w:pPr>
            <w:r w:rsidRPr="002D4D9B">
              <w:rPr>
                <w:rFonts w:ascii="Times New Roman" w:hAnsi="Times New Roman" w:cs="Times New Roman"/>
                <w:sz w:val="24"/>
                <w:szCs w:val="24"/>
              </w:rPr>
              <w:t>-</w:t>
            </w:r>
          </w:p>
        </w:tc>
        <w:tc>
          <w:tcPr>
            <w:tcW w:w="1697" w:type="dxa"/>
          </w:tcPr>
          <w:p w:rsidR="00AB25DC" w:rsidRPr="002D4D9B" w:rsidRDefault="00AB25DC" w:rsidP="00A82892">
            <w:pPr>
              <w:tabs>
                <w:tab w:val="left" w:pos="4110"/>
              </w:tabs>
              <w:spacing w:line="360" w:lineRule="auto"/>
              <w:rPr>
                <w:rFonts w:ascii="Times New Roman" w:hAnsi="Times New Roman" w:cs="Times New Roman"/>
                <w:sz w:val="24"/>
                <w:szCs w:val="24"/>
              </w:rPr>
            </w:pPr>
          </w:p>
        </w:tc>
      </w:tr>
      <w:tr w:rsidR="00AB25DC" w:rsidRPr="002D4D9B" w:rsidTr="00044AF2">
        <w:trPr>
          <w:jc w:val="center"/>
        </w:trPr>
        <w:tc>
          <w:tcPr>
            <w:tcW w:w="447"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4.</w:t>
            </w:r>
          </w:p>
        </w:tc>
        <w:tc>
          <w:tcPr>
            <w:tcW w:w="3042"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Rencana tata kelola kontekstual</w:t>
            </w:r>
          </w:p>
        </w:tc>
        <w:tc>
          <w:tcPr>
            <w:tcW w:w="1440" w:type="dxa"/>
          </w:tcPr>
          <w:p w:rsidR="00AB25DC" w:rsidRPr="002D4D9B" w:rsidRDefault="00AB25DC" w:rsidP="00A82892">
            <w:pPr>
              <w:tabs>
                <w:tab w:val="left" w:pos="4110"/>
              </w:tabs>
              <w:spacing w:line="360" w:lineRule="auto"/>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40" w:type="dxa"/>
          </w:tcPr>
          <w:p w:rsidR="00AB25DC" w:rsidRPr="002D4D9B" w:rsidRDefault="00AB25DC" w:rsidP="00A82892">
            <w:pPr>
              <w:tabs>
                <w:tab w:val="left" w:pos="4110"/>
              </w:tabs>
              <w:spacing w:line="360" w:lineRule="auto"/>
              <w:jc w:val="center"/>
              <w:rPr>
                <w:rFonts w:ascii="Times New Roman" w:hAnsi="Times New Roman" w:cs="Times New Roman"/>
                <w:sz w:val="24"/>
                <w:szCs w:val="24"/>
              </w:rPr>
            </w:pPr>
            <w:r w:rsidRPr="002D4D9B">
              <w:rPr>
                <w:rFonts w:ascii="Times New Roman" w:hAnsi="Times New Roman" w:cs="Times New Roman"/>
                <w:sz w:val="24"/>
                <w:szCs w:val="24"/>
              </w:rPr>
              <w:t>-</w:t>
            </w:r>
          </w:p>
        </w:tc>
        <w:tc>
          <w:tcPr>
            <w:tcW w:w="1697" w:type="dxa"/>
          </w:tcPr>
          <w:p w:rsidR="00AB25DC" w:rsidRPr="002D4D9B" w:rsidRDefault="00AB25DC" w:rsidP="00A82892">
            <w:pPr>
              <w:tabs>
                <w:tab w:val="left" w:pos="4110"/>
              </w:tabs>
              <w:spacing w:line="360" w:lineRule="auto"/>
              <w:rPr>
                <w:rFonts w:ascii="Times New Roman" w:hAnsi="Times New Roman" w:cs="Times New Roman"/>
                <w:sz w:val="24"/>
                <w:szCs w:val="24"/>
              </w:rPr>
            </w:pPr>
          </w:p>
        </w:tc>
      </w:tr>
      <w:tr w:rsidR="00AB25DC" w:rsidRPr="002D4D9B" w:rsidTr="00044AF2">
        <w:trPr>
          <w:jc w:val="center"/>
        </w:trPr>
        <w:tc>
          <w:tcPr>
            <w:tcW w:w="447"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5.</w:t>
            </w:r>
          </w:p>
        </w:tc>
        <w:tc>
          <w:tcPr>
            <w:tcW w:w="3042"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KKM</w:t>
            </w:r>
          </w:p>
        </w:tc>
        <w:tc>
          <w:tcPr>
            <w:tcW w:w="1440" w:type="dxa"/>
          </w:tcPr>
          <w:p w:rsidR="00AB25DC" w:rsidRPr="002D4D9B" w:rsidRDefault="00AB25DC" w:rsidP="00A82892">
            <w:pPr>
              <w:tabs>
                <w:tab w:val="left" w:pos="4110"/>
              </w:tabs>
              <w:spacing w:line="360" w:lineRule="auto"/>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40" w:type="dxa"/>
          </w:tcPr>
          <w:p w:rsidR="00AB25DC" w:rsidRPr="002D4D9B" w:rsidRDefault="00AB25DC" w:rsidP="00A82892">
            <w:pPr>
              <w:tabs>
                <w:tab w:val="left" w:pos="4110"/>
              </w:tabs>
              <w:spacing w:line="360" w:lineRule="auto"/>
              <w:jc w:val="center"/>
              <w:rPr>
                <w:rFonts w:ascii="Times New Roman" w:hAnsi="Times New Roman" w:cs="Times New Roman"/>
                <w:sz w:val="24"/>
                <w:szCs w:val="24"/>
              </w:rPr>
            </w:pPr>
            <w:r w:rsidRPr="002D4D9B">
              <w:rPr>
                <w:rFonts w:ascii="Times New Roman" w:hAnsi="Times New Roman" w:cs="Times New Roman"/>
                <w:sz w:val="24"/>
                <w:szCs w:val="24"/>
              </w:rPr>
              <w:t>-</w:t>
            </w:r>
          </w:p>
        </w:tc>
        <w:tc>
          <w:tcPr>
            <w:tcW w:w="1697" w:type="dxa"/>
          </w:tcPr>
          <w:p w:rsidR="00AB25DC" w:rsidRPr="002D4D9B" w:rsidRDefault="00AB25DC" w:rsidP="00A82892">
            <w:pPr>
              <w:tabs>
                <w:tab w:val="left" w:pos="4110"/>
              </w:tabs>
              <w:spacing w:line="360" w:lineRule="auto"/>
              <w:rPr>
                <w:rFonts w:ascii="Times New Roman" w:hAnsi="Times New Roman" w:cs="Times New Roman"/>
                <w:sz w:val="24"/>
                <w:szCs w:val="24"/>
              </w:rPr>
            </w:pPr>
          </w:p>
        </w:tc>
      </w:tr>
      <w:tr w:rsidR="00AB25DC" w:rsidRPr="002D4D9B" w:rsidTr="00044AF2">
        <w:trPr>
          <w:jc w:val="center"/>
        </w:trPr>
        <w:tc>
          <w:tcPr>
            <w:tcW w:w="447"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6.</w:t>
            </w:r>
          </w:p>
        </w:tc>
        <w:tc>
          <w:tcPr>
            <w:tcW w:w="3042"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Bentuk evaluasi</w:t>
            </w:r>
          </w:p>
        </w:tc>
        <w:tc>
          <w:tcPr>
            <w:tcW w:w="1440" w:type="dxa"/>
          </w:tcPr>
          <w:p w:rsidR="00AB25DC" w:rsidRPr="002D4D9B" w:rsidRDefault="00AB25DC" w:rsidP="00A82892">
            <w:pPr>
              <w:tabs>
                <w:tab w:val="left" w:pos="4110"/>
              </w:tabs>
              <w:spacing w:line="360" w:lineRule="auto"/>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40" w:type="dxa"/>
          </w:tcPr>
          <w:p w:rsidR="00AB25DC" w:rsidRPr="002D4D9B" w:rsidRDefault="00AB25DC" w:rsidP="00A82892">
            <w:pPr>
              <w:tabs>
                <w:tab w:val="left" w:pos="4110"/>
              </w:tabs>
              <w:spacing w:line="360" w:lineRule="auto"/>
              <w:jc w:val="center"/>
              <w:rPr>
                <w:rFonts w:ascii="Times New Roman" w:hAnsi="Times New Roman" w:cs="Times New Roman"/>
                <w:sz w:val="24"/>
                <w:szCs w:val="24"/>
              </w:rPr>
            </w:pPr>
            <w:r w:rsidRPr="002D4D9B">
              <w:rPr>
                <w:rFonts w:ascii="Times New Roman" w:hAnsi="Times New Roman" w:cs="Times New Roman"/>
                <w:sz w:val="24"/>
                <w:szCs w:val="24"/>
              </w:rPr>
              <w:t>-</w:t>
            </w:r>
          </w:p>
        </w:tc>
        <w:tc>
          <w:tcPr>
            <w:tcW w:w="1697" w:type="dxa"/>
          </w:tcPr>
          <w:p w:rsidR="00AB25DC" w:rsidRPr="002D4D9B" w:rsidRDefault="00AB25DC" w:rsidP="00A82892">
            <w:pPr>
              <w:tabs>
                <w:tab w:val="left" w:pos="4110"/>
              </w:tabs>
              <w:spacing w:line="360" w:lineRule="auto"/>
              <w:rPr>
                <w:rFonts w:ascii="Times New Roman" w:hAnsi="Times New Roman" w:cs="Times New Roman"/>
                <w:sz w:val="24"/>
                <w:szCs w:val="24"/>
              </w:rPr>
            </w:pPr>
          </w:p>
        </w:tc>
      </w:tr>
      <w:tr w:rsidR="00AB25DC" w:rsidRPr="002D4D9B" w:rsidTr="00044AF2">
        <w:trPr>
          <w:trHeight w:val="73"/>
          <w:jc w:val="center"/>
        </w:trPr>
        <w:tc>
          <w:tcPr>
            <w:tcW w:w="447"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7.</w:t>
            </w:r>
          </w:p>
        </w:tc>
        <w:tc>
          <w:tcPr>
            <w:tcW w:w="3042" w:type="dxa"/>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Bentuk kisi-kisi</w:t>
            </w:r>
          </w:p>
        </w:tc>
        <w:tc>
          <w:tcPr>
            <w:tcW w:w="1440" w:type="dxa"/>
          </w:tcPr>
          <w:p w:rsidR="00AB25DC" w:rsidRPr="002D4D9B" w:rsidRDefault="00AB25DC" w:rsidP="00A82892">
            <w:pPr>
              <w:tabs>
                <w:tab w:val="left" w:pos="4110"/>
              </w:tabs>
              <w:spacing w:line="360" w:lineRule="auto"/>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40" w:type="dxa"/>
          </w:tcPr>
          <w:p w:rsidR="00AB25DC" w:rsidRPr="002D4D9B" w:rsidRDefault="00AB25DC" w:rsidP="00A82892">
            <w:pPr>
              <w:tabs>
                <w:tab w:val="left" w:pos="4110"/>
              </w:tabs>
              <w:spacing w:line="360" w:lineRule="auto"/>
              <w:jc w:val="center"/>
              <w:rPr>
                <w:rFonts w:ascii="Times New Roman" w:hAnsi="Times New Roman" w:cs="Times New Roman"/>
                <w:sz w:val="24"/>
                <w:szCs w:val="24"/>
              </w:rPr>
            </w:pPr>
            <w:r w:rsidRPr="002D4D9B">
              <w:rPr>
                <w:rFonts w:ascii="Times New Roman" w:hAnsi="Times New Roman" w:cs="Times New Roman"/>
                <w:sz w:val="24"/>
                <w:szCs w:val="24"/>
              </w:rPr>
              <w:t>-</w:t>
            </w:r>
          </w:p>
        </w:tc>
        <w:tc>
          <w:tcPr>
            <w:tcW w:w="1697" w:type="dxa"/>
          </w:tcPr>
          <w:p w:rsidR="00AB25DC" w:rsidRPr="002D4D9B" w:rsidRDefault="00AB25DC" w:rsidP="00A82892">
            <w:pPr>
              <w:tabs>
                <w:tab w:val="left" w:pos="4110"/>
              </w:tabs>
              <w:spacing w:line="360" w:lineRule="auto"/>
              <w:rPr>
                <w:rFonts w:ascii="Times New Roman" w:hAnsi="Times New Roman" w:cs="Times New Roman"/>
                <w:sz w:val="24"/>
                <w:szCs w:val="24"/>
              </w:rPr>
            </w:pPr>
          </w:p>
        </w:tc>
      </w:tr>
    </w:tbl>
    <w:p w:rsidR="00AB25DC" w:rsidRPr="002D4D9B" w:rsidRDefault="00AB25DC" w:rsidP="00A82892">
      <w:pPr>
        <w:spacing w:after="0" w:line="360" w:lineRule="auto"/>
        <w:ind w:firstLine="720"/>
        <w:jc w:val="both"/>
        <w:rPr>
          <w:rFonts w:ascii="Times New Roman" w:hAnsi="Times New Roman" w:cs="Times New Roman"/>
          <w:sz w:val="24"/>
          <w:szCs w:val="24"/>
        </w:rPr>
      </w:pPr>
    </w:p>
    <w:p w:rsidR="007A655B" w:rsidRPr="002D4D9B" w:rsidRDefault="00AB25DC"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Berdasarkan dokumen Silabus dan RPP mata pelajaran Pembelajaran pada mata pelajaran matematika, dapat diketahui bahwa Silabus dan RPP semua mata pelajaran di SD 155 Tanahberu Kecamatan Bonto Bahari Kabupaten Bulukumba khusunya mata pelajaran matematika disusun berdasarkan kurikulum yang ditetapkan.</w:t>
      </w:r>
    </w:p>
    <w:p w:rsidR="00AB25DC" w:rsidRPr="002D4D9B" w:rsidRDefault="00AB25DC"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Berdasarkan observasi dan wawancara langsung dengan guru-guru </w:t>
      </w:r>
      <w:proofErr w:type="gramStart"/>
      <w:r w:rsidRPr="002D4D9B">
        <w:rPr>
          <w:rFonts w:ascii="Times New Roman" w:hAnsi="Times New Roman" w:cs="Times New Roman"/>
          <w:sz w:val="24"/>
          <w:szCs w:val="24"/>
        </w:rPr>
        <w:t>yang  melaksanakan</w:t>
      </w:r>
      <w:proofErr w:type="gramEnd"/>
      <w:r w:rsidRPr="002D4D9B">
        <w:rPr>
          <w:rFonts w:ascii="Times New Roman" w:hAnsi="Times New Roman" w:cs="Times New Roman"/>
          <w:sz w:val="24"/>
          <w:szCs w:val="24"/>
        </w:rPr>
        <w:t xml:space="preserve"> pembelajaran berdasarkan tata kelola pembelajaran pada mata pelajaran matematika dapat diketahui dengan melihat tabel 2 berikut:</w:t>
      </w:r>
    </w:p>
    <w:p w:rsidR="00AB25DC" w:rsidRPr="002D4D9B" w:rsidRDefault="00AB25DC" w:rsidP="00A82892">
      <w:pPr>
        <w:spacing w:after="0" w:line="360" w:lineRule="auto"/>
        <w:ind w:firstLine="720"/>
        <w:jc w:val="both"/>
        <w:rPr>
          <w:rFonts w:ascii="Times New Roman" w:hAnsi="Times New Roman" w:cs="Times New Roman"/>
          <w:sz w:val="24"/>
          <w:szCs w:val="24"/>
        </w:rPr>
      </w:pPr>
    </w:p>
    <w:p w:rsidR="00AB25DC" w:rsidRPr="002D4D9B" w:rsidRDefault="00AB25DC" w:rsidP="00A82892">
      <w:pPr>
        <w:spacing w:after="0" w:line="360" w:lineRule="auto"/>
        <w:ind w:firstLine="720"/>
        <w:jc w:val="center"/>
        <w:rPr>
          <w:rFonts w:ascii="Times New Roman" w:hAnsi="Times New Roman" w:cs="Times New Roman"/>
          <w:sz w:val="24"/>
          <w:szCs w:val="24"/>
        </w:rPr>
      </w:pPr>
      <w:r w:rsidRPr="002D4D9B">
        <w:rPr>
          <w:rFonts w:ascii="Times New Roman" w:hAnsi="Times New Roman" w:cs="Times New Roman"/>
          <w:sz w:val="24"/>
          <w:szCs w:val="24"/>
        </w:rPr>
        <w:t>Tabel 2: Observasi dan wawancara langsung dengan guru-guru berdasarkan tata kelola pembelajaran pada mata pelajaran matematika</w:t>
      </w:r>
    </w:p>
    <w:tbl>
      <w:tblPr>
        <w:tblStyle w:val="TableGrid"/>
        <w:tblW w:w="8100" w:type="dxa"/>
        <w:jc w:val="center"/>
        <w:tblInd w:w="809" w:type="dxa"/>
        <w:tblLook w:val="04A0"/>
      </w:tblPr>
      <w:tblGrid>
        <w:gridCol w:w="575"/>
        <w:gridCol w:w="1784"/>
        <w:gridCol w:w="5741"/>
      </w:tblGrid>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No</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 xml:space="preserve">Responden </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jc w:val="center"/>
              <w:rPr>
                <w:rFonts w:ascii="Times New Roman" w:hAnsi="Times New Roman" w:cs="Times New Roman"/>
                <w:b/>
                <w:sz w:val="24"/>
                <w:szCs w:val="24"/>
              </w:rPr>
            </w:pPr>
            <w:r w:rsidRPr="002D4D9B">
              <w:rPr>
                <w:rFonts w:ascii="Times New Roman" w:hAnsi="Times New Roman" w:cs="Times New Roman"/>
                <w:b/>
                <w:sz w:val="24"/>
                <w:szCs w:val="24"/>
              </w:rPr>
              <w:t xml:space="preserve">Komentar </w:t>
            </w:r>
          </w:p>
        </w:tc>
      </w:tr>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5DC" w:rsidRPr="002D4D9B" w:rsidRDefault="00AB25DC" w:rsidP="00A82892">
            <w:pPr>
              <w:pStyle w:val="ListParagraph"/>
              <w:numPr>
                <w:ilvl w:val="0"/>
                <w:numId w:val="2"/>
              </w:numPr>
              <w:tabs>
                <w:tab w:val="left" w:pos="4110"/>
              </w:tabs>
              <w:spacing w:line="360" w:lineRule="auto"/>
              <w:contextualSpacing/>
              <w:jc w:val="left"/>
              <w:rPr>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pStyle w:val="ListParagraph"/>
              <w:tabs>
                <w:tab w:val="left" w:pos="4110"/>
              </w:tabs>
              <w:spacing w:line="360" w:lineRule="auto"/>
              <w:ind w:left="359"/>
              <w:rPr>
                <w:szCs w:val="24"/>
              </w:rPr>
            </w:pPr>
            <w:r w:rsidRPr="002D4D9B">
              <w:rPr>
                <w:szCs w:val="24"/>
              </w:rPr>
              <w:t>Kepala Sekolah</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Langkah-langkah yang diupayakan dalam menata kelola pembelajaran matematika adalah Guru selalu memberikan soal-soal kepada Siswa, segera setelah guru mengajarkan materi soal-soal tersebut. Beberapa soal rutin dan tidak rutin. Dari tingkat kesulitan soal yang diberikan, Guru perlu memebrikan petunjuk agar siswa dapat menyelesaikan soal dengan benar</w:t>
            </w:r>
          </w:p>
        </w:tc>
      </w:tr>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5DC" w:rsidRPr="002D4D9B" w:rsidRDefault="00AB25DC" w:rsidP="00A82892">
            <w:pPr>
              <w:pStyle w:val="ListParagraph"/>
              <w:numPr>
                <w:ilvl w:val="0"/>
                <w:numId w:val="2"/>
              </w:numPr>
              <w:tabs>
                <w:tab w:val="left" w:pos="4110"/>
              </w:tabs>
              <w:spacing w:line="360" w:lineRule="auto"/>
              <w:contextualSpacing/>
              <w:jc w:val="left"/>
              <w:rPr>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pStyle w:val="ListParagraph"/>
              <w:tabs>
                <w:tab w:val="left" w:pos="4110"/>
              </w:tabs>
              <w:spacing w:line="360" w:lineRule="auto"/>
              <w:ind w:left="359"/>
              <w:rPr>
                <w:szCs w:val="24"/>
              </w:rPr>
            </w:pPr>
            <w:r w:rsidRPr="002D4D9B">
              <w:rPr>
                <w:szCs w:val="24"/>
              </w:rPr>
              <w:t>Guru kelas VI A</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Langkah-langkah yang diupayakan dalam menata kelola pembelajaran matematika adalah melakukan pemetaan SK dan KD, penyusunan program tahunan, penyususunan program semester, penyusunan silabus, dan penyusunan RPP</w:t>
            </w:r>
          </w:p>
        </w:tc>
      </w:tr>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5DC" w:rsidRPr="002D4D9B" w:rsidRDefault="00AB25DC" w:rsidP="00A82892">
            <w:pPr>
              <w:pStyle w:val="ListParagraph"/>
              <w:numPr>
                <w:ilvl w:val="0"/>
                <w:numId w:val="2"/>
              </w:numPr>
              <w:tabs>
                <w:tab w:val="left" w:pos="4110"/>
              </w:tabs>
              <w:spacing w:line="360" w:lineRule="auto"/>
              <w:contextualSpacing/>
              <w:jc w:val="left"/>
              <w:rPr>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pStyle w:val="ListParagraph"/>
              <w:tabs>
                <w:tab w:val="left" w:pos="4110"/>
              </w:tabs>
              <w:spacing w:line="360" w:lineRule="auto"/>
              <w:ind w:left="359"/>
              <w:rPr>
                <w:szCs w:val="24"/>
              </w:rPr>
            </w:pPr>
            <w:r w:rsidRPr="002D4D9B">
              <w:rPr>
                <w:szCs w:val="24"/>
              </w:rPr>
              <w:t>Guru kelas V</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Langkah-langkah yang diupayakan dalam menata kelola pembelajaran matematika adalah melakukan pemetaan SK dan KD, penyusunan program tahunan, penyususunan program semester, penyusunan silabus, dan penyusunan RPP</w:t>
            </w:r>
          </w:p>
        </w:tc>
      </w:tr>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5DC" w:rsidRPr="002D4D9B" w:rsidRDefault="00AB25DC" w:rsidP="00A82892">
            <w:pPr>
              <w:pStyle w:val="ListParagraph"/>
              <w:numPr>
                <w:ilvl w:val="0"/>
                <w:numId w:val="2"/>
              </w:numPr>
              <w:tabs>
                <w:tab w:val="left" w:pos="4110"/>
              </w:tabs>
              <w:spacing w:line="360" w:lineRule="auto"/>
              <w:contextualSpacing/>
              <w:jc w:val="left"/>
              <w:rPr>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pStyle w:val="ListParagraph"/>
              <w:tabs>
                <w:tab w:val="left" w:pos="4110"/>
              </w:tabs>
              <w:spacing w:line="360" w:lineRule="auto"/>
              <w:ind w:left="359"/>
              <w:rPr>
                <w:szCs w:val="24"/>
              </w:rPr>
            </w:pPr>
            <w:r w:rsidRPr="002D4D9B">
              <w:rPr>
                <w:szCs w:val="24"/>
              </w:rPr>
              <w:t>Guru kelas IV</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Langkah-langkah yang diupayakan dalam menata kelola pembelajaran matematika adalah melakukan pemetaan SK dan KD, penyusunan program tahunan, penyususunan program semester, penyusunan silabus, dan penyusunan RPP</w:t>
            </w:r>
          </w:p>
        </w:tc>
      </w:tr>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5DC" w:rsidRPr="002D4D9B" w:rsidRDefault="00AB25DC" w:rsidP="00A82892">
            <w:pPr>
              <w:pStyle w:val="ListParagraph"/>
              <w:numPr>
                <w:ilvl w:val="0"/>
                <w:numId w:val="2"/>
              </w:numPr>
              <w:tabs>
                <w:tab w:val="left" w:pos="4110"/>
              </w:tabs>
              <w:spacing w:line="360" w:lineRule="auto"/>
              <w:contextualSpacing/>
              <w:jc w:val="left"/>
              <w:rPr>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pStyle w:val="ListParagraph"/>
              <w:tabs>
                <w:tab w:val="left" w:pos="4110"/>
              </w:tabs>
              <w:spacing w:line="360" w:lineRule="auto"/>
              <w:ind w:left="359"/>
              <w:rPr>
                <w:szCs w:val="24"/>
              </w:rPr>
            </w:pPr>
            <w:r w:rsidRPr="002D4D9B">
              <w:rPr>
                <w:szCs w:val="24"/>
              </w:rPr>
              <w:t>Guru kelas III</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Langkah-langkah yang diupayakan dalam menata kelola pembelajaran matematika adalah menyiapkan program tahunan dan semester, penyusunan RPP, dan Melakukan evaluasi</w:t>
            </w:r>
          </w:p>
        </w:tc>
      </w:tr>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5DC" w:rsidRPr="002D4D9B" w:rsidRDefault="00AB25DC" w:rsidP="00A82892">
            <w:pPr>
              <w:pStyle w:val="ListParagraph"/>
              <w:numPr>
                <w:ilvl w:val="0"/>
                <w:numId w:val="2"/>
              </w:numPr>
              <w:tabs>
                <w:tab w:val="left" w:pos="4110"/>
              </w:tabs>
              <w:spacing w:line="360" w:lineRule="auto"/>
              <w:contextualSpacing/>
              <w:jc w:val="left"/>
              <w:rPr>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pStyle w:val="ListParagraph"/>
              <w:tabs>
                <w:tab w:val="left" w:pos="4110"/>
              </w:tabs>
              <w:spacing w:line="360" w:lineRule="auto"/>
              <w:ind w:left="359"/>
              <w:rPr>
                <w:szCs w:val="24"/>
              </w:rPr>
            </w:pPr>
            <w:r w:rsidRPr="002D4D9B">
              <w:rPr>
                <w:szCs w:val="24"/>
              </w:rPr>
              <w:t>Guru kelas II</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Langkah-langkah yang diupayakan dalam menata kelola pembelajaran matematika adalah melakukan pemetaan SK dan KD, penyusunan program tahunan, penyususunan program semester, penyusunan silabus, dan penyusunan RPP</w:t>
            </w:r>
          </w:p>
        </w:tc>
      </w:tr>
      <w:tr w:rsidR="00AB25DC" w:rsidRPr="002D4D9B" w:rsidTr="00044AF2">
        <w:trPr>
          <w:jc w:val="center"/>
        </w:trPr>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5DC" w:rsidRPr="002D4D9B" w:rsidRDefault="00AB25DC" w:rsidP="00A82892">
            <w:pPr>
              <w:pStyle w:val="ListParagraph"/>
              <w:numPr>
                <w:ilvl w:val="0"/>
                <w:numId w:val="2"/>
              </w:numPr>
              <w:tabs>
                <w:tab w:val="left" w:pos="4110"/>
              </w:tabs>
              <w:spacing w:line="360" w:lineRule="auto"/>
              <w:contextualSpacing/>
              <w:jc w:val="left"/>
              <w:rPr>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pStyle w:val="ListParagraph"/>
              <w:tabs>
                <w:tab w:val="left" w:pos="4110"/>
              </w:tabs>
              <w:spacing w:line="360" w:lineRule="auto"/>
              <w:ind w:left="359"/>
              <w:rPr>
                <w:szCs w:val="24"/>
              </w:rPr>
            </w:pPr>
            <w:r w:rsidRPr="002D4D9B">
              <w:rPr>
                <w:szCs w:val="24"/>
              </w:rPr>
              <w:t>Guru kelas I</w:t>
            </w:r>
          </w:p>
        </w:tc>
        <w:tc>
          <w:tcPr>
            <w:tcW w:w="5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5DC" w:rsidRPr="002D4D9B" w:rsidRDefault="00AB25DC" w:rsidP="00A82892">
            <w:pPr>
              <w:tabs>
                <w:tab w:val="left" w:pos="4110"/>
              </w:tabs>
              <w:spacing w:line="360" w:lineRule="auto"/>
              <w:rPr>
                <w:rFonts w:ascii="Times New Roman" w:hAnsi="Times New Roman" w:cs="Times New Roman"/>
                <w:sz w:val="24"/>
                <w:szCs w:val="24"/>
              </w:rPr>
            </w:pPr>
            <w:r w:rsidRPr="002D4D9B">
              <w:rPr>
                <w:rFonts w:ascii="Times New Roman" w:hAnsi="Times New Roman" w:cs="Times New Roman"/>
                <w:sz w:val="24"/>
                <w:szCs w:val="24"/>
              </w:rPr>
              <w:t xml:space="preserve">Langkah-langkah yang diupayakan dalam menata kelola pembelajaran matematika adalah Guru selalu memberikan soal-soal kepada Siswa, segera setelah guru mengajarkan materi soal-soal tersebut. Beberapa soal rutin dan tidak rutin. </w:t>
            </w:r>
          </w:p>
        </w:tc>
      </w:tr>
    </w:tbl>
    <w:p w:rsidR="002D4D9B" w:rsidRDefault="002D4D9B" w:rsidP="00A82892">
      <w:pPr>
        <w:spacing w:after="0" w:line="360" w:lineRule="auto"/>
        <w:ind w:firstLine="720"/>
        <w:jc w:val="both"/>
        <w:rPr>
          <w:rFonts w:ascii="Times New Roman" w:hAnsi="Times New Roman" w:cs="Times New Roman"/>
          <w:sz w:val="24"/>
          <w:szCs w:val="24"/>
        </w:rPr>
      </w:pPr>
    </w:p>
    <w:p w:rsidR="00AB25DC" w:rsidRPr="002D4D9B" w:rsidRDefault="00AB25DC"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Berdasarkan wawancara dengan ketua </w:t>
      </w:r>
      <w:proofErr w:type="gramStart"/>
      <w:r w:rsidRPr="002D4D9B">
        <w:rPr>
          <w:rFonts w:ascii="Times New Roman" w:hAnsi="Times New Roman" w:cs="Times New Roman"/>
          <w:sz w:val="24"/>
          <w:szCs w:val="24"/>
        </w:rPr>
        <w:t>tim</w:t>
      </w:r>
      <w:proofErr w:type="gramEnd"/>
      <w:r w:rsidRPr="002D4D9B">
        <w:rPr>
          <w:rFonts w:ascii="Times New Roman" w:hAnsi="Times New Roman" w:cs="Times New Roman"/>
          <w:sz w:val="24"/>
          <w:szCs w:val="24"/>
        </w:rPr>
        <w:t xml:space="preserve"> pengembang program tata kelola pembelajaran matematika di SD 155 Tanahberu Kecamatan Bonto Bahari Kabupaten Bulukumba dapat diketahui bahwa pihak sekolah tidak mengadakan seleksi terhadap guru Pembelajaran pada mata pelajaran matematika yang mengajar di kelas. </w:t>
      </w:r>
      <w:proofErr w:type="gramStart"/>
      <w:r w:rsidRPr="002D4D9B">
        <w:rPr>
          <w:rFonts w:ascii="Times New Roman" w:hAnsi="Times New Roman" w:cs="Times New Roman"/>
          <w:sz w:val="24"/>
          <w:szCs w:val="24"/>
        </w:rPr>
        <w:t>Penetapan guru Pembelajaran pada mata pelajaran matematika SD 155 Tanahberu Kecamatan Bonto Bahari Kabupaten Bulukumba yang mengajar di kelas merupakan kebijakan sekolah bukan berdasarkan seleksi.Sekolah menganggap bahwa semua guru yang mengajarkan mata pelajaran matematika yang ada sudah profesional dalam menyelenggarakan pembelajaran matematika di kelas.</w:t>
      </w:r>
      <w:proofErr w:type="gramEnd"/>
    </w:p>
    <w:p w:rsidR="00C1138C" w:rsidRPr="002D4D9B" w:rsidRDefault="000E6AE5" w:rsidP="00A82892">
      <w:pPr>
        <w:spacing w:after="0" w:line="360" w:lineRule="auto"/>
        <w:ind w:firstLine="720"/>
        <w:jc w:val="both"/>
        <w:rPr>
          <w:rFonts w:ascii="Times New Roman" w:hAnsi="Times New Roman" w:cs="Times New Roman"/>
          <w:sz w:val="24"/>
          <w:szCs w:val="24"/>
        </w:rPr>
      </w:pPr>
      <w:proofErr w:type="gramStart"/>
      <w:r w:rsidRPr="002D4D9B">
        <w:rPr>
          <w:rFonts w:ascii="Times New Roman" w:hAnsi="Times New Roman" w:cs="Times New Roman"/>
          <w:sz w:val="24"/>
          <w:szCs w:val="24"/>
        </w:rPr>
        <w:t>Sarana belajar meliputi sumber belajar dan media pembelajaran.</w:t>
      </w:r>
      <w:proofErr w:type="gramEnd"/>
      <w:r w:rsidRPr="002D4D9B">
        <w:rPr>
          <w:rFonts w:ascii="Times New Roman" w:hAnsi="Times New Roman" w:cs="Times New Roman"/>
          <w:sz w:val="24"/>
          <w:szCs w:val="24"/>
        </w:rPr>
        <w:t xml:space="preserve"> Berdasarkan hasil observasi, dapat diketahui bahwa SD 155 Tanahberu Kecamatan Bonto Bahari Kabupaten Bulukmba telah menyediakan sumber belajar yang meliputi buku paket pembelajaran Pembelajaran pada mata pelajaran matematika, Lembar Kerja Peserta Didik (LKPD), dan multimedia interaktif pembelajaran Pembelajaran pada mata pelajaran matematika. </w:t>
      </w:r>
      <w:proofErr w:type="gramStart"/>
      <w:r w:rsidRPr="002D4D9B">
        <w:rPr>
          <w:rFonts w:ascii="Times New Roman" w:hAnsi="Times New Roman" w:cs="Times New Roman"/>
          <w:sz w:val="24"/>
          <w:szCs w:val="24"/>
        </w:rPr>
        <w:t>Pembelajaran pada mata pelajaran matematika SD 155 Tanahberu Kecamatan Bonto Bahari Kabupaten Bulukmba menggunakan buku utama Pembelajaran pada mata pelajaran matematika yang langsung dikembangkan oleh Direktorat Pembinaan Sekolah Menengah Pertama.Buku siswa tersedia sebanyak jumlah siswa.</w:t>
      </w:r>
      <w:proofErr w:type="gramEnd"/>
    </w:p>
    <w:p w:rsidR="000E6AE5" w:rsidRPr="002D4D9B" w:rsidRDefault="000E6AE5" w:rsidP="00A82892">
      <w:pPr>
        <w:spacing w:after="0" w:line="360" w:lineRule="auto"/>
        <w:ind w:firstLine="720"/>
        <w:jc w:val="both"/>
        <w:rPr>
          <w:rFonts w:ascii="Times New Roman" w:hAnsi="Times New Roman" w:cs="Times New Roman"/>
          <w:sz w:val="24"/>
          <w:szCs w:val="24"/>
        </w:rPr>
      </w:pPr>
      <w:proofErr w:type="gramStart"/>
      <w:r w:rsidRPr="002D4D9B">
        <w:rPr>
          <w:rFonts w:ascii="Times New Roman" w:hAnsi="Times New Roman" w:cs="Times New Roman"/>
          <w:sz w:val="24"/>
          <w:szCs w:val="24"/>
        </w:rPr>
        <w:lastRenderedPageBreak/>
        <w:t>Berdasarkan hasil penelitian yang telah dilakukan peneliti, pelaksanaan pembelajaran matematika di kelas dilakukan dengan beberapa tahapan.</w:t>
      </w:r>
      <w:proofErr w:type="gramEnd"/>
      <w:r w:rsidRPr="002D4D9B">
        <w:rPr>
          <w:rFonts w:ascii="Times New Roman" w:hAnsi="Times New Roman" w:cs="Times New Roman"/>
          <w:sz w:val="24"/>
          <w:szCs w:val="24"/>
        </w:rPr>
        <w:t xml:space="preserve"> Tahap pertama adalah Guru menyampaikan tujuan pembelajaran dan pokok-pokok materi yang </w:t>
      </w:r>
      <w:proofErr w:type="gramStart"/>
      <w:r w:rsidRPr="002D4D9B">
        <w:rPr>
          <w:rFonts w:ascii="Times New Roman" w:hAnsi="Times New Roman" w:cs="Times New Roman"/>
          <w:sz w:val="24"/>
          <w:szCs w:val="24"/>
        </w:rPr>
        <w:t>akan</w:t>
      </w:r>
      <w:proofErr w:type="gramEnd"/>
      <w:r w:rsidRPr="002D4D9B">
        <w:rPr>
          <w:rFonts w:ascii="Times New Roman" w:hAnsi="Times New Roman" w:cs="Times New Roman"/>
          <w:sz w:val="24"/>
          <w:szCs w:val="24"/>
        </w:rPr>
        <w:t xml:space="preserve"> dipelajari. Setelah itu terlihat guu memberikan apersepsi, yaitu melalui </w:t>
      </w:r>
      <w:proofErr w:type="gramStart"/>
      <w:r w:rsidRPr="002D4D9B">
        <w:rPr>
          <w:rFonts w:ascii="Times New Roman" w:hAnsi="Times New Roman" w:cs="Times New Roman"/>
          <w:sz w:val="24"/>
          <w:szCs w:val="24"/>
        </w:rPr>
        <w:t>tanya</w:t>
      </w:r>
      <w:proofErr w:type="gramEnd"/>
      <w:r w:rsidRPr="002D4D9B">
        <w:rPr>
          <w:rFonts w:ascii="Times New Roman" w:hAnsi="Times New Roman" w:cs="Times New Roman"/>
          <w:sz w:val="24"/>
          <w:szCs w:val="24"/>
        </w:rPr>
        <w:t xml:space="preserve"> jawab guru mengingatkan kembali tentang: pecahan dan lambangnya, istilah pembilang dan penyebut, pecahan senilai, dan penjumlahan dua pecahan sama penyebut. Setelah itu kemudian Guru </w:t>
      </w:r>
      <w:proofErr w:type="gramStart"/>
      <w:r w:rsidRPr="002D4D9B">
        <w:rPr>
          <w:rFonts w:ascii="Times New Roman" w:hAnsi="Times New Roman" w:cs="Times New Roman"/>
          <w:sz w:val="24"/>
          <w:szCs w:val="24"/>
        </w:rPr>
        <w:t>memberikan</w:t>
      </w:r>
      <w:proofErr w:type="gramEnd"/>
      <w:r w:rsidRPr="002D4D9B">
        <w:rPr>
          <w:rFonts w:ascii="Times New Roman" w:hAnsi="Times New Roman" w:cs="Times New Roman"/>
          <w:sz w:val="24"/>
          <w:szCs w:val="24"/>
        </w:rPr>
        <w:t xml:space="preserve"> motivasi, yaitu dengan memberikan permasalahan pada siswa.</w:t>
      </w:r>
    </w:p>
    <w:p w:rsidR="000E6AE5" w:rsidRPr="002D4D9B" w:rsidRDefault="000E6AE5" w:rsidP="00A82892">
      <w:pPr>
        <w:spacing w:after="0" w:line="360" w:lineRule="auto"/>
        <w:ind w:firstLine="720"/>
        <w:jc w:val="both"/>
        <w:rPr>
          <w:rFonts w:ascii="Times New Roman" w:eastAsia="Times New Roman" w:hAnsi="Times New Roman" w:cs="Times New Roman"/>
          <w:sz w:val="24"/>
          <w:szCs w:val="24"/>
        </w:rPr>
      </w:pPr>
      <w:proofErr w:type="gramStart"/>
      <w:r w:rsidRPr="002D4D9B">
        <w:rPr>
          <w:rFonts w:ascii="Times New Roman" w:eastAsia="Times New Roman" w:hAnsi="Times New Roman" w:cs="Times New Roman"/>
          <w:sz w:val="24"/>
          <w:szCs w:val="24"/>
        </w:rPr>
        <w:t>Pada penelitian ini, evaluasi yang dilakukan untuk tata kelola pembelajaran matematika di SD 155 Tanahberu Bontobahari Bulukumba adalah melihat perkembangan keberhasilan pembelajaran matematika yang dicapai oleh siswa dan juga melihat bagaimana keberhasilan pelaksanaan pembelajaran yang dilakukan Guru di kelas.</w:t>
      </w:r>
      <w:proofErr w:type="gramEnd"/>
    </w:p>
    <w:p w:rsidR="000E6AE5" w:rsidRPr="002D4D9B" w:rsidRDefault="000E6AE5"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 xml:space="preserve">Dari hasil wawancara dengan Kepala Sekolah SD 155 Tanahberu Bontobahari Bulukumba yaitu bahwa faktor pendukung dan penghambat tata kelola pembelajaran matematika di SD 155 Tanahberu Bontobahari Bulukumba adalah Faktor pendukung adalah semua pihak sekolah dan komite sekolah dalam bentuk pengadaan kelengkapan seperti buku paket untuk siswa dan buku penunjang untuk guru, begitupula dengan pengadaan sarana dan prasarana. </w:t>
      </w:r>
      <w:proofErr w:type="gramStart"/>
      <w:r w:rsidRPr="002D4D9B">
        <w:rPr>
          <w:rFonts w:ascii="Times New Roman" w:hAnsi="Times New Roman" w:cs="Times New Roman"/>
          <w:sz w:val="24"/>
          <w:szCs w:val="24"/>
        </w:rPr>
        <w:t>Faktor penghambat adalah guru sulit menciptakan suasana pembelajaran yang menyenangkan dan waktu pembelajaran kurang efisien karena terdapat beberapa siswa yang belum menghafal perkalian, sehingga diperlukan lagi waktu khusus untuk siswa tersebut .hal ini yang meghambat terlaksananya pembelajaran dengan baik, sehingga berdampak pula pada tata kelola pembelajaran yang dilaksanakan.</w:t>
      </w:r>
      <w:proofErr w:type="gramEnd"/>
    </w:p>
    <w:p w:rsidR="000E6AE5" w:rsidRPr="002D4D9B" w:rsidRDefault="000E6AE5" w:rsidP="00A82892">
      <w:pPr>
        <w:spacing w:after="0" w:line="360" w:lineRule="auto"/>
        <w:jc w:val="both"/>
        <w:rPr>
          <w:rFonts w:ascii="Times New Roman" w:hAnsi="Times New Roman" w:cs="Times New Roman"/>
          <w:b/>
          <w:sz w:val="24"/>
          <w:szCs w:val="24"/>
        </w:rPr>
      </w:pPr>
      <w:r w:rsidRPr="002D4D9B">
        <w:rPr>
          <w:rFonts w:ascii="Times New Roman" w:hAnsi="Times New Roman" w:cs="Times New Roman"/>
          <w:b/>
          <w:sz w:val="24"/>
          <w:szCs w:val="24"/>
        </w:rPr>
        <w:t>PEMBAHASAN</w:t>
      </w:r>
    </w:p>
    <w:p w:rsidR="008A1DAF" w:rsidRPr="002D4D9B" w:rsidRDefault="008A1DAF" w:rsidP="00A82892">
      <w:pPr>
        <w:spacing w:after="0" w:line="360" w:lineRule="auto"/>
        <w:ind w:firstLine="720"/>
        <w:jc w:val="both"/>
        <w:rPr>
          <w:rFonts w:ascii="Times New Roman" w:hAnsi="Times New Roman" w:cs="Times New Roman"/>
          <w:sz w:val="24"/>
          <w:szCs w:val="24"/>
        </w:rPr>
      </w:pPr>
      <w:proofErr w:type="gramStart"/>
      <w:r w:rsidRPr="002D4D9B">
        <w:rPr>
          <w:rFonts w:ascii="Times New Roman" w:hAnsi="Times New Roman" w:cs="Times New Roman"/>
          <w:sz w:val="24"/>
          <w:szCs w:val="24"/>
        </w:rPr>
        <w:t>Berdasarkan hasil penelitian yang sudah diuraikan di atas, perlu analisis dan sintesis untuk menjawab rumusan masalah yaitu mengenai tata kelola pembelajaran matematika, pembelajaran matematika tata kelola Pembelajaran pada mata pelajaran matematika di SD 155 Tanahberu Bontobahari Bulukumba.</w:t>
      </w:r>
      <w:proofErr w:type="gramEnd"/>
    </w:p>
    <w:p w:rsidR="008A1DAF" w:rsidRPr="002D4D9B" w:rsidRDefault="008A1DAF" w:rsidP="00A82892">
      <w:pPr>
        <w:pStyle w:val="ListParagraph"/>
        <w:spacing w:line="360" w:lineRule="auto"/>
        <w:ind w:left="270" w:hanging="270"/>
        <w:contextualSpacing/>
        <w:jc w:val="both"/>
        <w:rPr>
          <w:szCs w:val="24"/>
          <w:lang w:val="en-US"/>
        </w:rPr>
      </w:pPr>
      <w:proofErr w:type="gramStart"/>
      <w:r w:rsidRPr="002D4D9B">
        <w:rPr>
          <w:szCs w:val="24"/>
          <w:lang w:val="en-US"/>
        </w:rPr>
        <w:t xml:space="preserve">a.  </w:t>
      </w:r>
      <w:r w:rsidRPr="002D4D9B">
        <w:rPr>
          <w:szCs w:val="24"/>
        </w:rPr>
        <w:t>Perencanaan</w:t>
      </w:r>
      <w:proofErr w:type="gramEnd"/>
      <w:r w:rsidRPr="002D4D9B">
        <w:rPr>
          <w:szCs w:val="24"/>
        </w:rPr>
        <w:t xml:space="preserve"> Pembelajaran pada mata pelajaran matematika </w:t>
      </w:r>
    </w:p>
    <w:p w:rsidR="008A1DAF" w:rsidRPr="002D4D9B" w:rsidRDefault="008A1DAF" w:rsidP="00A82892">
      <w:pPr>
        <w:pStyle w:val="ListParagraph"/>
        <w:spacing w:line="360" w:lineRule="auto"/>
        <w:ind w:left="0" w:firstLine="720"/>
        <w:contextualSpacing/>
        <w:jc w:val="both"/>
        <w:rPr>
          <w:szCs w:val="24"/>
        </w:rPr>
      </w:pPr>
      <w:r w:rsidRPr="002D4D9B">
        <w:rPr>
          <w:szCs w:val="24"/>
        </w:rPr>
        <w:lastRenderedPageBreak/>
        <w:t>Salah satu wujud pengembangan perencanaan pembelajaran Pembelajaran pada mata pelajaran matematika berupa pengembangan kurikulum. Pengembangan kurikulum Pembelajaran pada mata pelajaran matematika meliputi struktur kurikulum,  SKL dan  silabus dan RPP. Struktur kurikulum terwujud dalam upaya guru untuk memberikan yang terbaik pada saat pembelajaran berlangsung yaitu dengan memberikan layanan yang lebih kepada siswa agar mampu bersaing baik di tingkat regional, nasional maupun internasional. Tujuan ini sesuai dengan salah satu tujuan pembelajaran. Selain itu, Jika ditinjau dari sarana dan prasarana belajar Pembelajaran pada mata pelajara</w:t>
      </w:r>
      <w:bookmarkStart w:id="0" w:name="_GoBack"/>
      <w:bookmarkEnd w:id="0"/>
      <w:r w:rsidRPr="002D4D9B">
        <w:rPr>
          <w:szCs w:val="24"/>
        </w:rPr>
        <w:t xml:space="preserve">n matematika maka berdasarkan hasil observasi dapat diketahui bahwa buku referensi pembelajaran. Pembelajaran pada mata pelajaran matematika sudah ada. Tersedianya buku referensi tersebut dapat menunjang dalam penyelenggaraaan pembelajaran Pembelajaran pada mata pelajaran matematika yang berorientasi untuk menghasilkan lulusan yang berdaya saing global. Namun sumber belajar tidak hanya berupa buku saja. Selain itu, sebenarnya tidaklah ada banyak kendala dan tidak pula mengganggu penyampaian materi pokok sekiranya pada saat pembelajaran matematika di kelas Selanjutnya dalam pengembangan silabus dan RPP mata pelajaran matematika tampak dalam penyusunan silabus dan RPP yang menggunaan standar penulisan silabus dan RPP yang berstandar. Berdasarkan contoh RPP sebagaimana yang terlampir tampak bahwa pembelajaran tersusun secara sistematis dan berhubungan satu sama lainnya.Berdasarkan analisis terhadap RPP dalam dua hal sebagaimana yang diuraikan di atas maka hendaknya penyusunan RPP lebih diperhatikan lagi. Penyusunan RPP hendaknya tidak hanya dijadikan sebagai pemenuhan administrasi saja. Penyusunan RPP hendaknya benar-benar dijadikan sebagai persiapan dalam melaksanakan pembelajaran agar tujuan pembelajaran bisa tercapai. Pengembangan perencanaan pembelajaran Pembelajaran pada mata pelajaran matematika juga terwujud dalam penyiapan sumber belajar yang berupa Lembar Kerja Siswa (LKS). LKS tersebut berisi pertanyaan-pertanyaan yang ditujukan untuk membimbing siswa dalam menemukan kesimpulan materi secara mandiri dan pertanyaan-pertanyaan sebagai latihan soal.  </w:t>
      </w:r>
    </w:p>
    <w:p w:rsidR="008A1DAF" w:rsidRPr="0038242F" w:rsidRDefault="0038242F" w:rsidP="00A82892">
      <w:pPr>
        <w:spacing w:after="0" w:line="360" w:lineRule="auto"/>
        <w:contextualSpacing/>
        <w:jc w:val="both"/>
        <w:rPr>
          <w:rFonts w:ascii="Times New Roman" w:hAnsi="Times New Roman" w:cs="Times New Roman"/>
          <w:sz w:val="24"/>
          <w:szCs w:val="24"/>
          <w:lang w:val="id-ID"/>
        </w:rPr>
      </w:pPr>
      <w:r w:rsidRPr="0038242F">
        <w:rPr>
          <w:rFonts w:ascii="Times New Roman" w:hAnsi="Times New Roman" w:cs="Times New Roman"/>
          <w:sz w:val="24"/>
          <w:szCs w:val="24"/>
        </w:rPr>
        <w:lastRenderedPageBreak/>
        <w:t xml:space="preserve">b. </w:t>
      </w:r>
      <w:r w:rsidR="008A1DAF" w:rsidRPr="0038242F">
        <w:rPr>
          <w:rFonts w:ascii="Times New Roman" w:hAnsi="Times New Roman" w:cs="Times New Roman"/>
          <w:sz w:val="24"/>
          <w:szCs w:val="24"/>
        </w:rPr>
        <w:t xml:space="preserve">Pelaksanaan peningkatan kompetensi bahan matematika yang dipelajari. </w:t>
      </w:r>
    </w:p>
    <w:p w:rsidR="008A1DAF" w:rsidRPr="0038242F" w:rsidRDefault="008A1DAF" w:rsidP="00A82892">
      <w:pPr>
        <w:pStyle w:val="ListParagraph"/>
        <w:spacing w:line="360" w:lineRule="auto"/>
        <w:ind w:left="0" w:firstLine="720"/>
        <w:contextualSpacing/>
        <w:jc w:val="both"/>
        <w:rPr>
          <w:szCs w:val="24"/>
        </w:rPr>
      </w:pPr>
      <w:r w:rsidRPr="0038242F">
        <w:rPr>
          <w:szCs w:val="24"/>
        </w:rPr>
        <w:t xml:space="preserve">Salah satu komponen yang menentukan ketercapaian kompetensi adalah penggunaan strategi matematika, yang sesuai dengan (1) topik yang sedang dibicarakan, (2) tingkat perkembangan intelektual siswa, (3) prinsip dan teori belajar, (4) keterlibatan siswa secara aktif, (5) keterkaitan dengan kehidupan siswa sehari-hari, (6) pengembangan dan pemahaman penalaran matematis. </w:t>
      </w:r>
    </w:p>
    <w:p w:rsidR="008A1DAF" w:rsidRPr="0038242F" w:rsidRDefault="0038242F" w:rsidP="00A82892">
      <w:pPr>
        <w:pStyle w:val="ListParagraph"/>
        <w:spacing w:line="360" w:lineRule="auto"/>
        <w:ind w:left="0"/>
        <w:contextualSpacing/>
        <w:jc w:val="both"/>
        <w:rPr>
          <w:szCs w:val="24"/>
          <w:shd w:val="clear" w:color="auto" w:fill="FFFFFF"/>
        </w:rPr>
      </w:pPr>
      <w:r w:rsidRPr="0038242F">
        <w:rPr>
          <w:rStyle w:val="fullpost"/>
          <w:szCs w:val="24"/>
          <w:shd w:val="clear" w:color="auto" w:fill="FFFFFF"/>
          <w:lang w:val="en-US"/>
        </w:rPr>
        <w:t xml:space="preserve">c. </w:t>
      </w:r>
      <w:r w:rsidR="008A1DAF" w:rsidRPr="0038242F">
        <w:rPr>
          <w:rStyle w:val="fullpost"/>
          <w:szCs w:val="24"/>
          <w:shd w:val="clear" w:color="auto" w:fill="FFFFFF"/>
        </w:rPr>
        <w:t>Evaluasi yang digunakan dalam pembelajaran matematika</w:t>
      </w:r>
    </w:p>
    <w:p w:rsidR="008A1DAF" w:rsidRPr="002D4D9B" w:rsidRDefault="008A1DAF" w:rsidP="00A82892">
      <w:pPr>
        <w:pStyle w:val="ListParagraph"/>
        <w:spacing w:line="360" w:lineRule="auto"/>
        <w:ind w:left="0" w:firstLine="720"/>
        <w:contextualSpacing/>
        <w:jc w:val="both"/>
        <w:rPr>
          <w:szCs w:val="24"/>
          <w:shd w:val="clear" w:color="auto" w:fill="FFFFFF"/>
        </w:rPr>
      </w:pPr>
      <w:r w:rsidRPr="002D4D9B">
        <w:rPr>
          <w:szCs w:val="24"/>
          <w:shd w:val="clear" w:color="auto" w:fill="FFFFFF"/>
        </w:rPr>
        <w:t xml:space="preserve">(1) </w:t>
      </w:r>
      <w:r w:rsidRPr="002D4D9B">
        <w:rPr>
          <w:rStyle w:val="fullpost"/>
          <w:szCs w:val="24"/>
          <w:shd w:val="clear" w:color="auto" w:fill="FFFFFF"/>
        </w:rPr>
        <w:t>Formatif,</w:t>
      </w:r>
      <w:r w:rsidRPr="002D4D9B">
        <w:rPr>
          <w:szCs w:val="24"/>
          <w:shd w:val="clear" w:color="auto" w:fill="FFFFFF"/>
        </w:rPr>
        <w:t xml:space="preserve"> (2) </w:t>
      </w:r>
      <w:r w:rsidRPr="002D4D9B">
        <w:rPr>
          <w:rStyle w:val="fullpost"/>
          <w:szCs w:val="24"/>
          <w:shd w:val="clear" w:color="auto" w:fill="FFFFFF"/>
        </w:rPr>
        <w:t>Sumatif</w:t>
      </w:r>
      <w:r w:rsidRPr="002D4D9B">
        <w:rPr>
          <w:szCs w:val="24"/>
          <w:shd w:val="clear" w:color="auto" w:fill="FFFFFF"/>
        </w:rPr>
        <w:t xml:space="preserve">  dan </w:t>
      </w:r>
      <w:r w:rsidRPr="002D4D9B">
        <w:rPr>
          <w:rStyle w:val="fullpost"/>
          <w:szCs w:val="24"/>
          <w:shd w:val="clear" w:color="auto" w:fill="FFFFFF"/>
        </w:rPr>
        <w:t>(3)Diagnostik pada siswa sehingga dapat diperlakukan dengan tepat,</w:t>
      </w:r>
      <w:r w:rsidRPr="002D4D9B">
        <w:rPr>
          <w:rFonts w:eastAsia="Times New Roman"/>
          <w:szCs w:val="24"/>
        </w:rPr>
        <w:t xml:space="preserve"> evaluasi juga dilaksanakan dengan tujuan mendeskripsikan kemampuan belajar siswa,sertauntuk mengetahui tingkat keberhasilan PBM</w:t>
      </w:r>
    </w:p>
    <w:p w:rsidR="008A1DAF" w:rsidRPr="002D4D9B" w:rsidRDefault="008A1DAF" w:rsidP="00A82892">
      <w:pPr>
        <w:spacing w:after="0" w:line="360" w:lineRule="auto"/>
        <w:ind w:firstLine="720"/>
        <w:jc w:val="both"/>
        <w:rPr>
          <w:rFonts w:ascii="Times New Roman" w:hAnsi="Times New Roman" w:cs="Times New Roman"/>
          <w:sz w:val="24"/>
          <w:szCs w:val="24"/>
        </w:rPr>
      </w:pPr>
      <w:r w:rsidRPr="002D4D9B">
        <w:rPr>
          <w:rFonts w:ascii="Times New Roman" w:hAnsi="Times New Roman" w:cs="Times New Roman"/>
          <w:sz w:val="24"/>
          <w:szCs w:val="24"/>
        </w:rPr>
        <w:t>Dari hasil penelitian diatas juga menggambarkan faktor-faktor yang menjadi pendukung dan penghambat dalam tata kelola pembelajaran matematika di SD 155 Tanahberu Bontobahari Bulukumba.Faktor pendukung adalah semua pihak sekolah dan komite sekolah dalam bentuk pengadaan kelengkapan seperti buku paket untuk siswa dan buku penunjang untuk guru, begitupula dengan pengadaan sarana dan prasarana.Dengan ini tentunya tata kelola pembelajaran matematika di SD 155 Tanahberu Bontobahari Bulukumba dapat berjalan dengan baik. Adapun yang menjadi faktor penghambat adalah guru sulit menciptakan suasana pembelajaran yang menyenangkan dan waktu pembelajaran kurang efisien karena terdapat beberapa siswa yang belum menghafal perkalian, sehingga diperlukan lagi waktu khusus untuk siswa tersebut .hal ini yang meghambat terlaksananya pembelajaran dengan baik, sehingga berdampak pula pada tata kelola pembelajaran yang dilaksanakan di SD 155 Tanahberu Bontobahari Bulukumba.</w:t>
      </w:r>
    </w:p>
    <w:p w:rsidR="000E6AE5" w:rsidRPr="002D4D9B" w:rsidRDefault="008A1DAF" w:rsidP="00A82892">
      <w:pPr>
        <w:spacing w:after="0" w:line="360" w:lineRule="auto"/>
        <w:jc w:val="both"/>
        <w:rPr>
          <w:rFonts w:ascii="Times New Roman" w:hAnsi="Times New Roman" w:cs="Times New Roman"/>
          <w:b/>
          <w:sz w:val="24"/>
          <w:szCs w:val="24"/>
        </w:rPr>
      </w:pPr>
      <w:r w:rsidRPr="002D4D9B">
        <w:rPr>
          <w:rFonts w:ascii="Times New Roman" w:hAnsi="Times New Roman" w:cs="Times New Roman"/>
          <w:b/>
          <w:sz w:val="24"/>
          <w:szCs w:val="24"/>
        </w:rPr>
        <w:t>PENUTUP</w:t>
      </w:r>
    </w:p>
    <w:p w:rsidR="002D4D9B" w:rsidRPr="002D4D9B" w:rsidRDefault="008A1DAF" w:rsidP="00A82892">
      <w:pPr>
        <w:spacing w:line="360" w:lineRule="auto"/>
        <w:ind w:firstLine="720"/>
        <w:contextualSpacing/>
        <w:jc w:val="both"/>
        <w:rPr>
          <w:rFonts w:ascii="Times New Roman" w:hAnsi="Times New Roman" w:cs="Times New Roman"/>
          <w:sz w:val="24"/>
          <w:szCs w:val="24"/>
        </w:rPr>
      </w:pPr>
      <w:r w:rsidRPr="002D4D9B">
        <w:rPr>
          <w:rFonts w:ascii="Times New Roman" w:hAnsi="Times New Roman" w:cs="Times New Roman"/>
          <w:sz w:val="24"/>
          <w:szCs w:val="24"/>
        </w:rPr>
        <w:t>Berdasarkan hasil analisis data penelitian maka beberapa kesimpulan dari hasil penelitian ini adala</w:t>
      </w:r>
      <w:r w:rsidR="002D4D9B" w:rsidRPr="002D4D9B">
        <w:rPr>
          <w:rFonts w:ascii="Times New Roman" w:hAnsi="Times New Roman" w:cs="Times New Roman"/>
          <w:sz w:val="24"/>
          <w:szCs w:val="24"/>
        </w:rPr>
        <w:t xml:space="preserve">h: (1) Tata kelola </w:t>
      </w:r>
      <w:proofErr w:type="gramStart"/>
      <w:r w:rsidR="002D4D9B" w:rsidRPr="002D4D9B">
        <w:rPr>
          <w:rFonts w:ascii="Times New Roman" w:hAnsi="Times New Roman" w:cs="Times New Roman"/>
          <w:sz w:val="24"/>
          <w:szCs w:val="24"/>
        </w:rPr>
        <w:t>Pembelajaran  Matematika</w:t>
      </w:r>
      <w:proofErr w:type="gramEnd"/>
      <w:r w:rsidR="002D4D9B" w:rsidRPr="002D4D9B">
        <w:rPr>
          <w:rFonts w:ascii="Times New Roman" w:hAnsi="Times New Roman" w:cs="Times New Roman"/>
          <w:sz w:val="24"/>
          <w:szCs w:val="24"/>
        </w:rPr>
        <w:t xml:space="preserve"> SD 155 Tanahberu Kecamatan Bonto Bahari Kabupaten Bulukumba telah dilakukan mulai dari perencanaan, pelaksanaan dan evaluasi sesuai dengan kurikulum yang berlaku mencakup  pengembangan kurikulum dan penyiapan sumber daya yang </w:t>
      </w:r>
      <w:r w:rsidR="002D4D9B" w:rsidRPr="002D4D9B">
        <w:rPr>
          <w:rFonts w:ascii="Times New Roman" w:hAnsi="Times New Roman" w:cs="Times New Roman"/>
          <w:sz w:val="24"/>
          <w:szCs w:val="24"/>
        </w:rPr>
        <w:lastRenderedPageBreak/>
        <w:t xml:space="preserve">ada serta sesuai standar kompetensi. (2) Adapun faktor pendukung dan penghambat dalam Tata kelola pembelajaran matematika SD 155 Tanahberu yakni pada faktor pendukung adalah semua pihak sekolah dan komite sekolah dalam bentuk pengadaan kelengkapan seperti buku paket untuk siswa dan buku penunjang untuk guru, begitupula dengan pengadaan sarana dan prasarana. </w:t>
      </w:r>
      <w:proofErr w:type="gramStart"/>
      <w:r w:rsidR="002D4D9B" w:rsidRPr="002D4D9B">
        <w:rPr>
          <w:rFonts w:ascii="Times New Roman" w:hAnsi="Times New Roman" w:cs="Times New Roman"/>
          <w:sz w:val="24"/>
          <w:szCs w:val="24"/>
        </w:rPr>
        <w:t>Sedangkan faktor penghambat adalah guru sulit menciptakan suasana pembelajaran yang menyenangkan dan waktu pembelajaran kurang efisien karena terdapat beberapa siswa yang belum menghafal perkalian, sehingga diperlukan lagi waktu khusus untuk siswa tersebut .hal ini yang meghambat terlaksananya pembelajaran dengan baik, sehingga berdampak pula pada tata kelola pembelajaran yang dilaksanakan.</w:t>
      </w:r>
      <w:proofErr w:type="gramEnd"/>
    </w:p>
    <w:p w:rsidR="002D4D9B" w:rsidRPr="002D4D9B" w:rsidRDefault="002D4D9B" w:rsidP="00A82892">
      <w:pPr>
        <w:spacing w:line="360" w:lineRule="auto"/>
        <w:ind w:firstLine="720"/>
        <w:contextualSpacing/>
        <w:jc w:val="both"/>
        <w:rPr>
          <w:rFonts w:ascii="Times New Roman" w:hAnsi="Times New Roman" w:cs="Times New Roman"/>
          <w:sz w:val="24"/>
          <w:szCs w:val="24"/>
        </w:rPr>
      </w:pPr>
      <w:r w:rsidRPr="002D4D9B">
        <w:rPr>
          <w:rFonts w:ascii="Times New Roman" w:eastAsia="Arial" w:hAnsi="Times New Roman" w:cs="Times New Roman"/>
          <w:spacing w:val="-1"/>
          <w:sz w:val="24"/>
          <w:szCs w:val="24"/>
        </w:rPr>
        <w:t>B</w:t>
      </w:r>
      <w:r w:rsidRPr="002D4D9B">
        <w:rPr>
          <w:rFonts w:ascii="Times New Roman" w:eastAsia="Arial" w:hAnsi="Times New Roman" w:cs="Times New Roman"/>
          <w:sz w:val="24"/>
          <w:szCs w:val="24"/>
        </w:rPr>
        <w:t>erda</w:t>
      </w:r>
      <w:r w:rsidRPr="002D4D9B">
        <w:rPr>
          <w:rFonts w:ascii="Times New Roman" w:eastAsia="Arial" w:hAnsi="Times New Roman" w:cs="Times New Roman"/>
          <w:spacing w:val="1"/>
          <w:sz w:val="24"/>
          <w:szCs w:val="24"/>
        </w:rPr>
        <w:t>s</w:t>
      </w:r>
      <w:r w:rsidRPr="002D4D9B">
        <w:rPr>
          <w:rFonts w:ascii="Times New Roman" w:eastAsia="Arial" w:hAnsi="Times New Roman" w:cs="Times New Roman"/>
          <w:sz w:val="24"/>
          <w:szCs w:val="24"/>
        </w:rPr>
        <w:t>ar</w:t>
      </w:r>
      <w:r w:rsidRPr="002D4D9B">
        <w:rPr>
          <w:rFonts w:ascii="Times New Roman" w:eastAsia="Arial" w:hAnsi="Times New Roman" w:cs="Times New Roman"/>
          <w:spacing w:val="4"/>
          <w:sz w:val="24"/>
          <w:szCs w:val="24"/>
        </w:rPr>
        <w:t>k</w:t>
      </w:r>
      <w:r w:rsidRPr="002D4D9B">
        <w:rPr>
          <w:rFonts w:ascii="Times New Roman" w:eastAsia="Arial" w:hAnsi="Times New Roman" w:cs="Times New Roman"/>
          <w:sz w:val="24"/>
          <w:szCs w:val="24"/>
        </w:rPr>
        <w:t>an te</w:t>
      </w:r>
      <w:r w:rsidRPr="002D4D9B">
        <w:rPr>
          <w:rFonts w:ascii="Times New Roman" w:eastAsia="Arial" w:hAnsi="Times New Roman" w:cs="Times New Roman"/>
          <w:spacing w:val="4"/>
          <w:sz w:val="24"/>
          <w:szCs w:val="24"/>
        </w:rPr>
        <w:t>m</w:t>
      </w:r>
      <w:r w:rsidRPr="002D4D9B">
        <w:rPr>
          <w:rFonts w:ascii="Times New Roman" w:eastAsia="Arial" w:hAnsi="Times New Roman" w:cs="Times New Roman"/>
          <w:sz w:val="24"/>
          <w:szCs w:val="24"/>
        </w:rPr>
        <w:t>u</w:t>
      </w:r>
      <w:r w:rsidRPr="002D4D9B">
        <w:rPr>
          <w:rFonts w:ascii="Times New Roman" w:eastAsia="Arial" w:hAnsi="Times New Roman" w:cs="Times New Roman"/>
          <w:spacing w:val="-1"/>
          <w:sz w:val="24"/>
          <w:szCs w:val="24"/>
        </w:rPr>
        <w:t>a</w:t>
      </w:r>
      <w:r w:rsidRPr="002D4D9B">
        <w:rPr>
          <w:rFonts w:ascii="Times New Roman" w:eastAsia="Arial" w:hAnsi="Times New Roman" w:cs="Times New Roman"/>
          <w:sz w:val="24"/>
          <w:szCs w:val="24"/>
        </w:rPr>
        <w:t>np</w:t>
      </w:r>
      <w:r w:rsidRPr="002D4D9B">
        <w:rPr>
          <w:rFonts w:ascii="Times New Roman" w:eastAsia="Arial" w:hAnsi="Times New Roman" w:cs="Times New Roman"/>
          <w:spacing w:val="1"/>
          <w:sz w:val="24"/>
          <w:szCs w:val="24"/>
        </w:rPr>
        <w:t>e</w:t>
      </w:r>
      <w:r w:rsidRPr="002D4D9B">
        <w:rPr>
          <w:rFonts w:ascii="Times New Roman" w:eastAsia="Arial" w:hAnsi="Times New Roman" w:cs="Times New Roman"/>
          <w:sz w:val="24"/>
          <w:szCs w:val="24"/>
        </w:rPr>
        <w:t>n</w:t>
      </w:r>
      <w:r w:rsidRPr="002D4D9B">
        <w:rPr>
          <w:rFonts w:ascii="Times New Roman" w:eastAsia="Arial" w:hAnsi="Times New Roman" w:cs="Times New Roman"/>
          <w:spacing w:val="-1"/>
          <w:sz w:val="24"/>
          <w:szCs w:val="24"/>
        </w:rPr>
        <w:t>e</w:t>
      </w:r>
      <w:r w:rsidRPr="002D4D9B">
        <w:rPr>
          <w:rFonts w:ascii="Times New Roman" w:eastAsia="Arial" w:hAnsi="Times New Roman" w:cs="Times New Roman"/>
          <w:spacing w:val="1"/>
          <w:sz w:val="24"/>
          <w:szCs w:val="24"/>
        </w:rPr>
        <w:t>l</w:t>
      </w:r>
      <w:r w:rsidRPr="002D4D9B">
        <w:rPr>
          <w:rFonts w:ascii="Times New Roman" w:eastAsia="Arial" w:hAnsi="Times New Roman" w:cs="Times New Roman"/>
          <w:spacing w:val="-1"/>
          <w:sz w:val="24"/>
          <w:szCs w:val="24"/>
        </w:rPr>
        <w:t>i</w:t>
      </w:r>
      <w:r w:rsidRPr="002D4D9B">
        <w:rPr>
          <w:rFonts w:ascii="Times New Roman" w:eastAsia="Arial" w:hAnsi="Times New Roman" w:cs="Times New Roman"/>
          <w:sz w:val="24"/>
          <w:szCs w:val="24"/>
        </w:rPr>
        <w:t>t</w:t>
      </w:r>
      <w:r w:rsidRPr="002D4D9B">
        <w:rPr>
          <w:rFonts w:ascii="Times New Roman" w:eastAsia="Arial" w:hAnsi="Times New Roman" w:cs="Times New Roman"/>
          <w:spacing w:val="1"/>
          <w:sz w:val="24"/>
          <w:szCs w:val="24"/>
        </w:rPr>
        <w:t>i</w:t>
      </w:r>
      <w:r w:rsidRPr="002D4D9B">
        <w:rPr>
          <w:rFonts w:ascii="Times New Roman" w:eastAsia="Arial" w:hAnsi="Times New Roman" w:cs="Times New Roman"/>
          <w:sz w:val="24"/>
          <w:szCs w:val="24"/>
        </w:rPr>
        <w:t>an</w:t>
      </w:r>
      <w:r w:rsidRPr="002D4D9B">
        <w:rPr>
          <w:rFonts w:ascii="Times New Roman" w:eastAsia="Arial" w:hAnsi="Times New Roman" w:cs="Times New Roman"/>
          <w:spacing w:val="2"/>
          <w:sz w:val="24"/>
          <w:szCs w:val="24"/>
        </w:rPr>
        <w:t>in</w:t>
      </w:r>
      <w:r w:rsidRPr="002D4D9B">
        <w:rPr>
          <w:rFonts w:ascii="Times New Roman" w:eastAsia="Arial" w:hAnsi="Times New Roman" w:cs="Times New Roman"/>
          <w:spacing w:val="-1"/>
          <w:sz w:val="24"/>
          <w:szCs w:val="24"/>
        </w:rPr>
        <w:t>i</w:t>
      </w:r>
      <w:r w:rsidRPr="002D4D9B">
        <w:rPr>
          <w:rFonts w:ascii="Times New Roman" w:eastAsia="Arial" w:hAnsi="Times New Roman" w:cs="Times New Roman"/>
          <w:sz w:val="24"/>
          <w:szCs w:val="24"/>
        </w:rPr>
        <w:t xml:space="preserve">, </w:t>
      </w:r>
      <w:r w:rsidRPr="002D4D9B">
        <w:rPr>
          <w:rFonts w:ascii="Times New Roman" w:eastAsia="Arial" w:hAnsi="Times New Roman" w:cs="Times New Roman"/>
          <w:spacing w:val="4"/>
          <w:sz w:val="24"/>
          <w:szCs w:val="24"/>
        </w:rPr>
        <w:t>m</w:t>
      </w:r>
      <w:r w:rsidRPr="002D4D9B">
        <w:rPr>
          <w:rFonts w:ascii="Times New Roman" w:eastAsia="Arial" w:hAnsi="Times New Roman" w:cs="Times New Roman"/>
          <w:spacing w:val="-3"/>
          <w:sz w:val="24"/>
          <w:szCs w:val="24"/>
        </w:rPr>
        <w:t>a</w:t>
      </w:r>
      <w:r w:rsidRPr="002D4D9B">
        <w:rPr>
          <w:rFonts w:ascii="Times New Roman" w:eastAsia="Arial" w:hAnsi="Times New Roman" w:cs="Times New Roman"/>
          <w:spacing w:val="3"/>
          <w:sz w:val="24"/>
          <w:szCs w:val="24"/>
        </w:rPr>
        <w:t>k</w:t>
      </w:r>
      <w:r w:rsidRPr="002D4D9B">
        <w:rPr>
          <w:rFonts w:ascii="Times New Roman" w:eastAsia="Arial" w:hAnsi="Times New Roman" w:cs="Times New Roman"/>
          <w:sz w:val="24"/>
          <w:szCs w:val="24"/>
        </w:rPr>
        <w:t>a d</w:t>
      </w:r>
      <w:r w:rsidRPr="002D4D9B">
        <w:rPr>
          <w:rFonts w:ascii="Times New Roman" w:eastAsia="Arial" w:hAnsi="Times New Roman" w:cs="Times New Roman"/>
          <w:spacing w:val="-1"/>
          <w:sz w:val="24"/>
          <w:szCs w:val="24"/>
        </w:rPr>
        <w:t>a</w:t>
      </w:r>
      <w:r w:rsidRPr="002D4D9B">
        <w:rPr>
          <w:rFonts w:ascii="Times New Roman" w:eastAsia="Arial" w:hAnsi="Times New Roman" w:cs="Times New Roman"/>
          <w:sz w:val="24"/>
          <w:szCs w:val="24"/>
        </w:rPr>
        <w:t>p</w:t>
      </w:r>
      <w:r w:rsidRPr="002D4D9B">
        <w:rPr>
          <w:rFonts w:ascii="Times New Roman" w:eastAsia="Arial" w:hAnsi="Times New Roman" w:cs="Times New Roman"/>
          <w:spacing w:val="-1"/>
          <w:sz w:val="24"/>
          <w:szCs w:val="24"/>
        </w:rPr>
        <w:t>a</w:t>
      </w:r>
      <w:r w:rsidRPr="002D4D9B">
        <w:rPr>
          <w:rFonts w:ascii="Times New Roman" w:eastAsia="Arial" w:hAnsi="Times New Roman" w:cs="Times New Roman"/>
          <w:sz w:val="24"/>
          <w:szCs w:val="24"/>
        </w:rPr>
        <w:t>td</w:t>
      </w:r>
      <w:r w:rsidRPr="002D4D9B">
        <w:rPr>
          <w:rFonts w:ascii="Times New Roman" w:eastAsia="Arial" w:hAnsi="Times New Roman" w:cs="Times New Roman"/>
          <w:spacing w:val="1"/>
          <w:sz w:val="24"/>
          <w:szCs w:val="24"/>
        </w:rPr>
        <w:t>i</w:t>
      </w:r>
      <w:r w:rsidRPr="002D4D9B">
        <w:rPr>
          <w:rFonts w:ascii="Times New Roman" w:eastAsia="Arial" w:hAnsi="Times New Roman" w:cs="Times New Roman"/>
          <w:sz w:val="24"/>
          <w:szCs w:val="24"/>
        </w:rPr>
        <w:t>a</w:t>
      </w:r>
      <w:r w:rsidRPr="002D4D9B">
        <w:rPr>
          <w:rFonts w:ascii="Times New Roman" w:eastAsia="Arial" w:hAnsi="Times New Roman" w:cs="Times New Roman"/>
          <w:spacing w:val="1"/>
          <w:sz w:val="24"/>
          <w:szCs w:val="24"/>
        </w:rPr>
        <w:t>j</w:t>
      </w:r>
      <w:r w:rsidRPr="002D4D9B">
        <w:rPr>
          <w:rFonts w:ascii="Times New Roman" w:eastAsia="Arial" w:hAnsi="Times New Roman" w:cs="Times New Roman"/>
          <w:sz w:val="24"/>
          <w:szCs w:val="24"/>
        </w:rPr>
        <w:t>u</w:t>
      </w:r>
      <w:r w:rsidRPr="002D4D9B">
        <w:rPr>
          <w:rFonts w:ascii="Times New Roman" w:eastAsia="Arial" w:hAnsi="Times New Roman" w:cs="Times New Roman"/>
          <w:spacing w:val="3"/>
          <w:sz w:val="24"/>
          <w:szCs w:val="24"/>
        </w:rPr>
        <w:t>k</w:t>
      </w:r>
      <w:r w:rsidRPr="002D4D9B">
        <w:rPr>
          <w:rFonts w:ascii="Times New Roman" w:eastAsia="Arial" w:hAnsi="Times New Roman" w:cs="Times New Roman"/>
          <w:sz w:val="24"/>
          <w:szCs w:val="24"/>
        </w:rPr>
        <w:t xml:space="preserve">an </w:t>
      </w:r>
      <w:proofErr w:type="gramStart"/>
      <w:r w:rsidRPr="002D4D9B">
        <w:rPr>
          <w:rFonts w:ascii="Times New Roman" w:eastAsia="Arial" w:hAnsi="Times New Roman" w:cs="Times New Roman"/>
          <w:sz w:val="24"/>
          <w:szCs w:val="24"/>
        </w:rPr>
        <w:t>b</w:t>
      </w:r>
      <w:r w:rsidRPr="002D4D9B">
        <w:rPr>
          <w:rFonts w:ascii="Times New Roman" w:eastAsia="Arial" w:hAnsi="Times New Roman" w:cs="Times New Roman"/>
          <w:spacing w:val="-1"/>
          <w:sz w:val="24"/>
          <w:szCs w:val="24"/>
        </w:rPr>
        <w:t>e</w:t>
      </w:r>
      <w:r w:rsidRPr="002D4D9B">
        <w:rPr>
          <w:rFonts w:ascii="Times New Roman" w:eastAsia="Arial" w:hAnsi="Times New Roman" w:cs="Times New Roman"/>
          <w:sz w:val="24"/>
          <w:szCs w:val="24"/>
        </w:rPr>
        <w:t>b</w:t>
      </w:r>
      <w:r w:rsidRPr="002D4D9B">
        <w:rPr>
          <w:rFonts w:ascii="Times New Roman" w:eastAsia="Arial" w:hAnsi="Times New Roman" w:cs="Times New Roman"/>
          <w:spacing w:val="-1"/>
          <w:sz w:val="24"/>
          <w:szCs w:val="24"/>
        </w:rPr>
        <w:t>e</w:t>
      </w:r>
      <w:r w:rsidRPr="002D4D9B">
        <w:rPr>
          <w:rFonts w:ascii="Times New Roman" w:eastAsia="Arial" w:hAnsi="Times New Roman" w:cs="Times New Roman"/>
          <w:spacing w:val="1"/>
          <w:sz w:val="24"/>
          <w:szCs w:val="24"/>
        </w:rPr>
        <w:t>r</w:t>
      </w:r>
      <w:r w:rsidRPr="002D4D9B">
        <w:rPr>
          <w:rFonts w:ascii="Times New Roman" w:eastAsia="Arial" w:hAnsi="Times New Roman" w:cs="Times New Roman"/>
          <w:sz w:val="24"/>
          <w:szCs w:val="24"/>
        </w:rPr>
        <w:t>a</w:t>
      </w:r>
      <w:r w:rsidRPr="002D4D9B">
        <w:rPr>
          <w:rFonts w:ascii="Times New Roman" w:eastAsia="Arial" w:hAnsi="Times New Roman" w:cs="Times New Roman"/>
          <w:spacing w:val="1"/>
          <w:sz w:val="24"/>
          <w:szCs w:val="24"/>
        </w:rPr>
        <w:t>p</w:t>
      </w:r>
      <w:r w:rsidRPr="002D4D9B">
        <w:rPr>
          <w:rFonts w:ascii="Times New Roman" w:eastAsia="Arial" w:hAnsi="Times New Roman" w:cs="Times New Roman"/>
          <w:sz w:val="24"/>
          <w:szCs w:val="24"/>
        </w:rPr>
        <w:t xml:space="preserve">a  </w:t>
      </w:r>
      <w:r w:rsidRPr="002D4D9B">
        <w:rPr>
          <w:rFonts w:ascii="Times New Roman" w:eastAsia="Arial" w:hAnsi="Times New Roman" w:cs="Times New Roman"/>
          <w:spacing w:val="1"/>
          <w:sz w:val="24"/>
          <w:szCs w:val="24"/>
        </w:rPr>
        <w:t>s</w:t>
      </w:r>
      <w:r w:rsidRPr="002D4D9B">
        <w:rPr>
          <w:rFonts w:ascii="Times New Roman" w:eastAsia="Arial" w:hAnsi="Times New Roman" w:cs="Times New Roman"/>
          <w:sz w:val="24"/>
          <w:szCs w:val="24"/>
        </w:rPr>
        <w:t>aran</w:t>
      </w:r>
      <w:proofErr w:type="gramEnd"/>
      <w:r w:rsidRPr="002D4D9B">
        <w:rPr>
          <w:rFonts w:ascii="Times New Roman" w:eastAsia="Arial" w:hAnsi="Times New Roman" w:cs="Times New Roman"/>
          <w:sz w:val="24"/>
          <w:szCs w:val="24"/>
        </w:rPr>
        <w:t xml:space="preserve"> </w:t>
      </w:r>
      <w:r w:rsidRPr="002D4D9B">
        <w:rPr>
          <w:rFonts w:ascii="Times New Roman" w:eastAsia="Arial" w:hAnsi="Times New Roman" w:cs="Times New Roman"/>
          <w:spacing w:val="1"/>
          <w:sz w:val="24"/>
          <w:szCs w:val="24"/>
        </w:rPr>
        <w:t>s</w:t>
      </w:r>
      <w:r w:rsidRPr="002D4D9B">
        <w:rPr>
          <w:rFonts w:ascii="Times New Roman" w:eastAsia="Arial" w:hAnsi="Times New Roman" w:cs="Times New Roman"/>
          <w:sz w:val="24"/>
          <w:szCs w:val="24"/>
        </w:rPr>
        <w:t>e</w:t>
      </w:r>
      <w:r w:rsidRPr="002D4D9B">
        <w:rPr>
          <w:rFonts w:ascii="Times New Roman" w:eastAsia="Arial" w:hAnsi="Times New Roman" w:cs="Times New Roman"/>
          <w:spacing w:val="-1"/>
          <w:sz w:val="24"/>
          <w:szCs w:val="24"/>
        </w:rPr>
        <w:t>b</w:t>
      </w:r>
      <w:r w:rsidRPr="002D4D9B">
        <w:rPr>
          <w:rFonts w:ascii="Times New Roman" w:eastAsia="Arial" w:hAnsi="Times New Roman" w:cs="Times New Roman"/>
          <w:sz w:val="24"/>
          <w:szCs w:val="24"/>
        </w:rPr>
        <w:t>a</w:t>
      </w:r>
      <w:r w:rsidRPr="002D4D9B">
        <w:rPr>
          <w:rFonts w:ascii="Times New Roman" w:eastAsia="Arial" w:hAnsi="Times New Roman" w:cs="Times New Roman"/>
          <w:spacing w:val="-1"/>
          <w:sz w:val="24"/>
          <w:szCs w:val="24"/>
        </w:rPr>
        <w:t>g</w:t>
      </w:r>
      <w:r w:rsidRPr="002D4D9B">
        <w:rPr>
          <w:rFonts w:ascii="Times New Roman" w:eastAsia="Arial" w:hAnsi="Times New Roman" w:cs="Times New Roman"/>
          <w:spacing w:val="2"/>
          <w:sz w:val="24"/>
          <w:szCs w:val="24"/>
        </w:rPr>
        <w:t>a</w:t>
      </w:r>
      <w:r w:rsidRPr="002D4D9B">
        <w:rPr>
          <w:rFonts w:ascii="Times New Roman" w:eastAsia="Arial" w:hAnsi="Times New Roman" w:cs="Times New Roman"/>
          <w:sz w:val="24"/>
          <w:szCs w:val="24"/>
        </w:rPr>
        <w:t>i b</w:t>
      </w:r>
      <w:r w:rsidRPr="002D4D9B">
        <w:rPr>
          <w:rFonts w:ascii="Times New Roman" w:eastAsia="Arial" w:hAnsi="Times New Roman" w:cs="Times New Roman"/>
          <w:spacing w:val="-1"/>
          <w:sz w:val="24"/>
          <w:szCs w:val="24"/>
        </w:rPr>
        <w:t>e</w:t>
      </w:r>
      <w:r w:rsidRPr="002D4D9B">
        <w:rPr>
          <w:rFonts w:ascii="Times New Roman" w:eastAsia="Arial" w:hAnsi="Times New Roman" w:cs="Times New Roman"/>
          <w:spacing w:val="1"/>
          <w:sz w:val="24"/>
          <w:szCs w:val="24"/>
        </w:rPr>
        <w:t>r</w:t>
      </w:r>
      <w:r w:rsidRPr="002D4D9B">
        <w:rPr>
          <w:rFonts w:ascii="Times New Roman" w:eastAsia="Arial" w:hAnsi="Times New Roman" w:cs="Times New Roman"/>
          <w:spacing w:val="-1"/>
          <w:sz w:val="24"/>
          <w:szCs w:val="24"/>
        </w:rPr>
        <w:t>i</w:t>
      </w:r>
      <w:r w:rsidRPr="002D4D9B">
        <w:rPr>
          <w:rFonts w:ascii="Times New Roman" w:eastAsia="Arial" w:hAnsi="Times New Roman" w:cs="Times New Roman"/>
          <w:spacing w:val="3"/>
          <w:sz w:val="24"/>
          <w:szCs w:val="24"/>
        </w:rPr>
        <w:t>k</w:t>
      </w:r>
      <w:r w:rsidRPr="002D4D9B">
        <w:rPr>
          <w:rFonts w:ascii="Times New Roman" w:eastAsia="Arial" w:hAnsi="Times New Roman" w:cs="Times New Roman"/>
          <w:sz w:val="24"/>
          <w:szCs w:val="24"/>
        </w:rPr>
        <w:t xml:space="preserve">ut: (1) </w:t>
      </w:r>
      <w:r w:rsidRPr="002D4D9B">
        <w:rPr>
          <w:rFonts w:ascii="Times New Roman" w:hAnsi="Times New Roman" w:cs="Times New Roman"/>
          <w:sz w:val="24"/>
          <w:szCs w:val="24"/>
        </w:rPr>
        <w:t xml:space="preserve">Perlu dibangun komitmen yang lebih tinggi antara guru dan siswa untuk meningkatkan minat belajar pada mata pelajaran matematika sehingga tata kelola Pembelajaran pada mata pelajaran matematika dapat terlaksana dengan baik. (2) Pembelajaran pada mata pelajaran matematika yang berpusat pada siswa (student centered) sebaiknya lebih dioptimalkan lagi agar aktivitas belajar Pembelajaran pada mata pelajaran matematika siswa semakin meningkat. </w:t>
      </w:r>
    </w:p>
    <w:p w:rsidR="002D4D9B" w:rsidRPr="002D4D9B" w:rsidRDefault="002D4D9B" w:rsidP="00A82892">
      <w:pPr>
        <w:spacing w:line="360" w:lineRule="auto"/>
        <w:ind w:firstLine="720"/>
        <w:contextualSpacing/>
        <w:jc w:val="both"/>
        <w:rPr>
          <w:rFonts w:ascii="Times New Roman" w:hAnsi="Times New Roman" w:cs="Times New Roman"/>
          <w:sz w:val="24"/>
          <w:szCs w:val="24"/>
        </w:rPr>
      </w:pPr>
    </w:p>
    <w:p w:rsidR="002D4D9B" w:rsidRPr="002D4D9B" w:rsidRDefault="002D4D9B" w:rsidP="00A82892">
      <w:pPr>
        <w:spacing w:line="360" w:lineRule="auto"/>
        <w:ind w:firstLine="720"/>
        <w:contextualSpacing/>
        <w:jc w:val="both"/>
        <w:rPr>
          <w:rFonts w:ascii="Times New Roman" w:hAnsi="Times New Roman" w:cs="Times New Roman"/>
          <w:sz w:val="24"/>
          <w:szCs w:val="24"/>
        </w:rPr>
      </w:pPr>
    </w:p>
    <w:p w:rsidR="002D4D9B" w:rsidRPr="002D4D9B" w:rsidRDefault="002D4D9B" w:rsidP="00A82892">
      <w:pPr>
        <w:spacing w:line="360" w:lineRule="auto"/>
        <w:ind w:firstLine="720"/>
        <w:contextualSpacing/>
        <w:jc w:val="both"/>
        <w:rPr>
          <w:rFonts w:ascii="Times New Roman" w:hAnsi="Times New Roman" w:cs="Times New Roman"/>
          <w:sz w:val="24"/>
          <w:szCs w:val="24"/>
        </w:rPr>
      </w:pPr>
    </w:p>
    <w:p w:rsidR="002D4D9B" w:rsidRPr="002D4D9B" w:rsidRDefault="002D4D9B" w:rsidP="00A82892">
      <w:pPr>
        <w:spacing w:line="360" w:lineRule="auto"/>
        <w:ind w:firstLine="720"/>
        <w:contextualSpacing/>
        <w:jc w:val="both"/>
        <w:rPr>
          <w:rFonts w:ascii="Times New Roman" w:hAnsi="Times New Roman" w:cs="Times New Roman"/>
          <w:sz w:val="24"/>
          <w:szCs w:val="24"/>
        </w:rPr>
      </w:pPr>
    </w:p>
    <w:p w:rsidR="002D4D9B" w:rsidRPr="002D4D9B" w:rsidRDefault="002D4D9B" w:rsidP="00A82892">
      <w:pPr>
        <w:spacing w:after="0" w:line="360" w:lineRule="auto"/>
        <w:rPr>
          <w:rFonts w:ascii="Times New Roman" w:hAnsi="Times New Roman" w:cs="Times New Roman"/>
          <w:b/>
          <w:sz w:val="24"/>
          <w:szCs w:val="24"/>
        </w:rPr>
      </w:pPr>
      <w:r w:rsidRPr="002D4D9B">
        <w:rPr>
          <w:rFonts w:ascii="Times New Roman" w:hAnsi="Times New Roman" w:cs="Times New Roman"/>
          <w:b/>
          <w:sz w:val="24"/>
          <w:szCs w:val="24"/>
        </w:rPr>
        <w:t>DAFTAR PUSTAKA</w:t>
      </w:r>
    </w:p>
    <w:p w:rsidR="002D4D9B" w:rsidRPr="002D4D9B" w:rsidRDefault="002D4D9B" w:rsidP="00A82892">
      <w:pPr>
        <w:spacing w:line="360" w:lineRule="auto"/>
        <w:contextualSpacing/>
        <w:jc w:val="both"/>
        <w:rPr>
          <w:rFonts w:ascii="Times New Roman" w:hAnsi="Times New Roman" w:cs="Times New Roman"/>
          <w:sz w:val="24"/>
          <w:szCs w:val="24"/>
        </w:rPr>
      </w:pPr>
    </w:p>
    <w:p w:rsidR="002D4D9B" w:rsidRPr="002D4D9B" w:rsidRDefault="0038242F" w:rsidP="00A82892">
      <w:pPr>
        <w:tabs>
          <w:tab w:val="left" w:pos="8271"/>
        </w:tabs>
        <w:spacing w:line="360" w:lineRule="auto"/>
        <w:ind w:left="720" w:right="-9" w:hanging="72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t>Abdurrahman.</w:t>
      </w:r>
      <w:r w:rsidR="002D4D9B" w:rsidRPr="002D4D9B">
        <w:rPr>
          <w:rFonts w:ascii="Times New Roman" w:hAnsi="Times New Roman" w:cs="Times New Roman"/>
          <w:noProof/>
          <w:sz w:val="24"/>
          <w:szCs w:val="24"/>
          <w:lang w:val="sv-SE"/>
        </w:rPr>
        <w:t xml:space="preserve"> 1993. </w:t>
      </w:r>
      <w:r w:rsidR="002D4D9B" w:rsidRPr="002D4D9B">
        <w:rPr>
          <w:rFonts w:ascii="Times New Roman" w:hAnsi="Times New Roman" w:cs="Times New Roman"/>
          <w:i/>
          <w:noProof/>
          <w:sz w:val="24"/>
          <w:szCs w:val="24"/>
          <w:lang w:val="sv-SE"/>
        </w:rPr>
        <w:t>Pengelolaan Pengajaran</w:t>
      </w:r>
      <w:r w:rsidR="002D4D9B" w:rsidRPr="002D4D9B">
        <w:rPr>
          <w:rFonts w:ascii="Times New Roman" w:hAnsi="Times New Roman" w:cs="Times New Roman"/>
          <w:noProof/>
          <w:sz w:val="24"/>
          <w:szCs w:val="24"/>
          <w:lang w:val="sv-SE"/>
        </w:rPr>
        <w:t>. Ujung Pandang: PT. Bintang Selatan.</w:t>
      </w:r>
    </w:p>
    <w:p w:rsidR="002D4D9B" w:rsidRPr="002D4D9B" w:rsidRDefault="002D4D9B" w:rsidP="00A82892">
      <w:pPr>
        <w:spacing w:line="360" w:lineRule="auto"/>
        <w:ind w:left="902" w:hanging="902"/>
        <w:jc w:val="both"/>
        <w:rPr>
          <w:rFonts w:ascii="Times New Roman" w:hAnsi="Times New Roman" w:cs="Times New Roman"/>
          <w:noProof/>
          <w:sz w:val="24"/>
          <w:szCs w:val="24"/>
        </w:rPr>
      </w:pPr>
      <w:r w:rsidRPr="002D4D9B">
        <w:rPr>
          <w:rFonts w:ascii="Times New Roman" w:hAnsi="Times New Roman" w:cs="Times New Roman"/>
          <w:noProof/>
          <w:sz w:val="24"/>
          <w:szCs w:val="24"/>
          <w:lang w:val="id-ID"/>
        </w:rPr>
        <w:t xml:space="preserve">Al Barry, MD. 1994. </w:t>
      </w:r>
      <w:r w:rsidRPr="002D4D9B">
        <w:rPr>
          <w:rFonts w:ascii="Times New Roman" w:hAnsi="Times New Roman" w:cs="Times New Roman"/>
          <w:i/>
          <w:noProof/>
          <w:sz w:val="24"/>
          <w:szCs w:val="24"/>
          <w:lang w:val="id-ID"/>
        </w:rPr>
        <w:t>Kamus Modern Bahasa Indonesia</w:t>
      </w:r>
      <w:r w:rsidRPr="002D4D9B">
        <w:rPr>
          <w:rFonts w:ascii="Times New Roman" w:hAnsi="Times New Roman" w:cs="Times New Roman"/>
          <w:noProof/>
          <w:sz w:val="24"/>
          <w:szCs w:val="24"/>
          <w:lang w:val="id-ID"/>
        </w:rPr>
        <w:t>. Yogyakarta: Arkola.</w:t>
      </w:r>
    </w:p>
    <w:p w:rsidR="002D4D9B" w:rsidRPr="002D4D9B" w:rsidRDefault="002D4D9B" w:rsidP="00A82892">
      <w:pPr>
        <w:pStyle w:val="Style1"/>
        <w:adjustRightInd/>
        <w:spacing w:line="360" w:lineRule="auto"/>
        <w:ind w:left="576" w:hanging="576"/>
        <w:jc w:val="both"/>
        <w:rPr>
          <w:sz w:val="24"/>
          <w:szCs w:val="24"/>
        </w:rPr>
      </w:pPr>
      <w:proofErr w:type="gramStart"/>
      <w:r w:rsidRPr="002D4D9B">
        <w:rPr>
          <w:sz w:val="24"/>
          <w:szCs w:val="24"/>
        </w:rPr>
        <w:t>Departemen Pendidikan Nasional.</w:t>
      </w:r>
      <w:proofErr w:type="gramEnd"/>
      <w:r w:rsidRPr="002D4D9B">
        <w:rPr>
          <w:sz w:val="24"/>
          <w:szCs w:val="24"/>
        </w:rPr>
        <w:t xml:space="preserve"> 2008, </w:t>
      </w:r>
      <w:r w:rsidRPr="002D4D9B">
        <w:rPr>
          <w:bCs/>
          <w:i/>
          <w:iCs/>
          <w:sz w:val="24"/>
          <w:szCs w:val="24"/>
        </w:rPr>
        <w:t xml:space="preserve">Daat Statistik Proses Belajar Mengajar Di Kota Makassar, </w:t>
      </w:r>
      <w:r w:rsidRPr="002D4D9B">
        <w:rPr>
          <w:sz w:val="24"/>
          <w:szCs w:val="24"/>
        </w:rPr>
        <w:t>Jakarta</w:t>
      </w:r>
    </w:p>
    <w:p w:rsidR="002D4D9B" w:rsidRPr="002D4D9B" w:rsidRDefault="0038242F" w:rsidP="00A82892">
      <w:pPr>
        <w:tabs>
          <w:tab w:val="left" w:pos="8271"/>
        </w:tabs>
        <w:spacing w:line="360" w:lineRule="auto"/>
        <w:ind w:left="720" w:right="-9" w:hanging="72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 xml:space="preserve">Djaali. </w:t>
      </w:r>
      <w:r w:rsidR="002D4D9B" w:rsidRPr="002D4D9B">
        <w:rPr>
          <w:rFonts w:ascii="Times New Roman" w:hAnsi="Times New Roman" w:cs="Times New Roman"/>
          <w:noProof/>
          <w:sz w:val="24"/>
          <w:szCs w:val="24"/>
          <w:lang w:val="sv-SE"/>
        </w:rPr>
        <w:t xml:space="preserve">1991. </w:t>
      </w:r>
      <w:r w:rsidR="002D4D9B" w:rsidRPr="002D4D9B">
        <w:rPr>
          <w:rFonts w:ascii="Times New Roman" w:hAnsi="Times New Roman" w:cs="Times New Roman"/>
          <w:i/>
          <w:noProof/>
          <w:sz w:val="24"/>
          <w:szCs w:val="24"/>
          <w:lang w:val="sv-SE"/>
        </w:rPr>
        <w:t>Penyusunan dan Pengembangan Instrumen Analisis Data Penelitian</w:t>
      </w:r>
      <w:r w:rsidR="002D4D9B" w:rsidRPr="002D4D9B">
        <w:rPr>
          <w:rFonts w:ascii="Times New Roman" w:hAnsi="Times New Roman" w:cs="Times New Roman"/>
          <w:noProof/>
          <w:sz w:val="24"/>
          <w:szCs w:val="24"/>
          <w:lang w:val="sv-SE"/>
        </w:rPr>
        <w:t>. Ujung Pandang: FMIPA IKIP Ujung Pandang.</w:t>
      </w:r>
    </w:p>
    <w:p w:rsidR="002D4D9B" w:rsidRPr="002D4D9B" w:rsidRDefault="002D4D9B" w:rsidP="00A82892">
      <w:pPr>
        <w:pStyle w:val="Style1"/>
        <w:adjustRightInd/>
        <w:spacing w:line="360" w:lineRule="auto"/>
        <w:ind w:left="576" w:hanging="576"/>
        <w:jc w:val="both"/>
        <w:rPr>
          <w:sz w:val="24"/>
          <w:szCs w:val="24"/>
          <w:lang w:val="nb-NO"/>
        </w:rPr>
      </w:pPr>
      <w:r w:rsidRPr="002D4D9B">
        <w:rPr>
          <w:sz w:val="24"/>
          <w:szCs w:val="24"/>
          <w:lang w:val="nb-NO"/>
        </w:rPr>
        <w:t>Hudoyo,</w:t>
      </w:r>
      <w:r w:rsidR="0038242F">
        <w:rPr>
          <w:sz w:val="24"/>
          <w:szCs w:val="24"/>
          <w:lang w:val="nb-NO"/>
        </w:rPr>
        <w:t xml:space="preserve"> Herman, 1990.</w:t>
      </w:r>
      <w:r w:rsidRPr="002D4D9B">
        <w:rPr>
          <w:bCs/>
          <w:i/>
          <w:iCs/>
          <w:sz w:val="24"/>
          <w:szCs w:val="24"/>
          <w:lang w:val="nb-NO"/>
        </w:rPr>
        <w:t xml:space="preserve">Strategi Belajar Mengajar Matematika, </w:t>
      </w:r>
      <w:r w:rsidRPr="002D4D9B">
        <w:rPr>
          <w:sz w:val="24"/>
          <w:szCs w:val="24"/>
          <w:lang w:val="nb-NO"/>
        </w:rPr>
        <w:t>Malang: IKIP Malang</w:t>
      </w:r>
    </w:p>
    <w:p w:rsidR="002D4D9B" w:rsidRPr="002D4D9B" w:rsidRDefault="002D4D9B" w:rsidP="00A82892">
      <w:pPr>
        <w:pStyle w:val="Style1"/>
        <w:adjustRightInd/>
        <w:spacing w:line="360" w:lineRule="auto"/>
        <w:ind w:left="576" w:hanging="576"/>
        <w:jc w:val="both"/>
        <w:rPr>
          <w:sz w:val="24"/>
          <w:szCs w:val="24"/>
          <w:lang w:val="nb-NO"/>
        </w:rPr>
      </w:pPr>
    </w:p>
    <w:p w:rsidR="002D4D9B" w:rsidRPr="00044AF2" w:rsidRDefault="00941605" w:rsidP="00A82892">
      <w:pPr>
        <w:spacing w:line="360" w:lineRule="auto"/>
        <w:ind w:left="630" w:hanging="630"/>
        <w:rPr>
          <w:rFonts w:ascii="Times New Roman" w:hAnsi="Times New Roman" w:cs="Times New Roman"/>
          <w:sz w:val="24"/>
          <w:szCs w:val="24"/>
        </w:rPr>
      </w:pPr>
      <w:hyperlink r:id="rId7" w:history="1">
        <w:r w:rsidR="002D4D9B" w:rsidRPr="00044AF2">
          <w:rPr>
            <w:rStyle w:val="Hyperlink"/>
            <w:rFonts w:ascii="Times New Roman" w:hAnsi="Times New Roman" w:cs="Times New Roman"/>
            <w:color w:val="auto"/>
            <w:sz w:val="24"/>
            <w:szCs w:val="24"/>
          </w:rPr>
          <w:t>http://ferayanti.blogspot.com/2011/06/pengelolaan-pembelajaran.html</w:t>
        </w:r>
      </w:hyperlink>
      <w:r w:rsidR="002D4D9B" w:rsidRPr="00044AF2">
        <w:rPr>
          <w:rFonts w:ascii="Times New Roman" w:hAnsi="Times New Roman" w:cs="Times New Roman"/>
          <w:sz w:val="24"/>
          <w:szCs w:val="24"/>
        </w:rPr>
        <w:t>. (Online) Diakse pada 23 April, Pkl 15.30</w:t>
      </w:r>
    </w:p>
    <w:p w:rsidR="002D4D9B" w:rsidRPr="002D4D9B" w:rsidRDefault="00941605" w:rsidP="00A82892">
      <w:pPr>
        <w:spacing w:line="360" w:lineRule="auto"/>
        <w:ind w:left="630" w:hanging="630"/>
        <w:jc w:val="both"/>
        <w:rPr>
          <w:rFonts w:ascii="Times New Roman" w:hAnsi="Times New Roman" w:cs="Times New Roman"/>
          <w:sz w:val="24"/>
          <w:szCs w:val="24"/>
        </w:rPr>
      </w:pPr>
      <w:hyperlink r:id="rId8" w:history="1">
        <w:r w:rsidR="00044AF2" w:rsidRPr="00044AF2">
          <w:rPr>
            <w:rStyle w:val="Hyperlink"/>
            <w:rFonts w:ascii="Times New Roman" w:hAnsi="Times New Roman" w:cs="Times New Roman"/>
            <w:color w:val="auto"/>
            <w:sz w:val="24"/>
            <w:szCs w:val="24"/>
          </w:rPr>
          <w:t>http://gudangmakalah.blogspot.com/2010/06/tesis-pengelolaanpembelajaran.html</w:t>
        </w:r>
      </w:hyperlink>
      <w:r w:rsidR="002D4D9B" w:rsidRPr="00044AF2">
        <w:rPr>
          <w:rFonts w:ascii="Times New Roman" w:hAnsi="Times New Roman" w:cs="Times New Roman"/>
          <w:sz w:val="24"/>
          <w:szCs w:val="24"/>
          <w:u w:val="single"/>
        </w:rPr>
        <w:t>. (Online) Diaks</w:t>
      </w:r>
      <w:r w:rsidR="002D4D9B" w:rsidRPr="00044AF2">
        <w:rPr>
          <w:rFonts w:ascii="Times New Roman" w:hAnsi="Times New Roman" w:cs="Times New Roman"/>
          <w:sz w:val="24"/>
          <w:szCs w:val="24"/>
        </w:rPr>
        <w:t>e pada 126 April, Pkl 12.40</w:t>
      </w:r>
    </w:p>
    <w:p w:rsidR="002D4D9B" w:rsidRPr="002D4D9B" w:rsidRDefault="002D4D9B" w:rsidP="00A82892">
      <w:pPr>
        <w:spacing w:line="360" w:lineRule="auto"/>
        <w:ind w:left="720" w:hanging="720"/>
        <w:jc w:val="both"/>
        <w:rPr>
          <w:rFonts w:ascii="Times New Roman" w:hAnsi="Times New Roman" w:cs="Times New Roman"/>
          <w:sz w:val="24"/>
          <w:szCs w:val="24"/>
          <w:lang w:val="id-ID"/>
        </w:rPr>
      </w:pPr>
      <w:r w:rsidRPr="002D4D9B">
        <w:rPr>
          <w:rFonts w:ascii="Times New Roman" w:hAnsi="Times New Roman" w:cs="Times New Roman"/>
          <w:sz w:val="24"/>
          <w:szCs w:val="24"/>
          <w:lang w:val="id-ID"/>
        </w:rPr>
        <w:t xml:space="preserve">Muslich, M. 2007. </w:t>
      </w:r>
      <w:r w:rsidRPr="002D4D9B">
        <w:rPr>
          <w:rFonts w:ascii="Times New Roman" w:hAnsi="Times New Roman" w:cs="Times New Roman"/>
          <w:i/>
          <w:sz w:val="24"/>
          <w:szCs w:val="24"/>
          <w:lang w:val="id-ID"/>
        </w:rPr>
        <w:t>KTSP Pembelajaran Berbasis Kompetensi dan Kontekstual</w:t>
      </w:r>
      <w:r w:rsidRPr="002D4D9B">
        <w:rPr>
          <w:rFonts w:ascii="Times New Roman" w:hAnsi="Times New Roman" w:cs="Times New Roman"/>
          <w:sz w:val="24"/>
          <w:szCs w:val="24"/>
          <w:lang w:val="id-ID"/>
        </w:rPr>
        <w:t>. Jakarta: Bumi Aksara.</w:t>
      </w:r>
    </w:p>
    <w:p w:rsidR="002D4D9B" w:rsidRPr="002D4D9B" w:rsidRDefault="002D4D9B" w:rsidP="00A82892">
      <w:pPr>
        <w:tabs>
          <w:tab w:val="left" w:pos="8271"/>
        </w:tabs>
        <w:spacing w:line="360" w:lineRule="auto"/>
        <w:ind w:left="720" w:right="-9" w:hanging="720"/>
        <w:jc w:val="both"/>
        <w:rPr>
          <w:rFonts w:ascii="Times New Roman" w:hAnsi="Times New Roman" w:cs="Times New Roman"/>
          <w:sz w:val="24"/>
          <w:szCs w:val="24"/>
          <w:lang w:val="pt-BR"/>
        </w:rPr>
      </w:pPr>
      <w:r w:rsidRPr="002D4D9B">
        <w:rPr>
          <w:rFonts w:ascii="Times New Roman" w:hAnsi="Times New Roman" w:cs="Times New Roman"/>
          <w:sz w:val="24"/>
          <w:szCs w:val="24"/>
          <w:lang w:val="id-ID"/>
        </w:rPr>
        <w:t xml:space="preserve">Nasution. </w:t>
      </w:r>
      <w:r w:rsidRPr="002D4D9B">
        <w:rPr>
          <w:rFonts w:ascii="Times New Roman" w:hAnsi="Times New Roman" w:cs="Times New Roman"/>
          <w:sz w:val="24"/>
          <w:szCs w:val="24"/>
          <w:lang w:val="sv-SE"/>
        </w:rPr>
        <w:t xml:space="preserve">1989. </w:t>
      </w:r>
      <w:r w:rsidRPr="002D4D9B">
        <w:rPr>
          <w:rFonts w:ascii="Times New Roman" w:hAnsi="Times New Roman" w:cs="Times New Roman"/>
          <w:i/>
          <w:sz w:val="24"/>
          <w:szCs w:val="24"/>
          <w:lang w:val="sv-SE"/>
        </w:rPr>
        <w:t>Kurikulum dan Pengajaran</w:t>
      </w:r>
      <w:r w:rsidRPr="002D4D9B">
        <w:rPr>
          <w:rFonts w:ascii="Times New Roman" w:hAnsi="Times New Roman" w:cs="Times New Roman"/>
          <w:sz w:val="24"/>
          <w:szCs w:val="24"/>
          <w:lang w:val="sv-SE"/>
        </w:rPr>
        <w:t xml:space="preserve">. Jakarta: PT. </w:t>
      </w:r>
      <w:r w:rsidRPr="002D4D9B">
        <w:rPr>
          <w:rFonts w:ascii="Times New Roman" w:hAnsi="Times New Roman" w:cs="Times New Roman"/>
          <w:sz w:val="24"/>
          <w:szCs w:val="24"/>
          <w:lang w:val="pt-BR"/>
        </w:rPr>
        <w:t>Bina Aksara.</w:t>
      </w:r>
    </w:p>
    <w:p w:rsidR="002D4D9B" w:rsidRPr="002D4D9B" w:rsidRDefault="002D4D9B" w:rsidP="00A82892">
      <w:pPr>
        <w:tabs>
          <w:tab w:val="left" w:pos="8271"/>
        </w:tabs>
        <w:spacing w:line="360" w:lineRule="auto"/>
        <w:ind w:left="720" w:right="-9" w:hanging="720"/>
        <w:jc w:val="both"/>
        <w:rPr>
          <w:rFonts w:ascii="Times New Roman" w:hAnsi="Times New Roman" w:cs="Times New Roman"/>
          <w:noProof/>
          <w:sz w:val="24"/>
          <w:szCs w:val="24"/>
          <w:lang w:val="sv-SE"/>
        </w:rPr>
      </w:pPr>
      <w:r w:rsidRPr="002D4D9B">
        <w:rPr>
          <w:rFonts w:ascii="Times New Roman" w:hAnsi="Times New Roman" w:cs="Times New Roman"/>
          <w:noProof/>
          <w:sz w:val="24"/>
          <w:szCs w:val="24"/>
          <w:lang w:val="pt-BR"/>
        </w:rPr>
        <w:t xml:space="preserve">Poerwadarminta. 1986. </w:t>
      </w:r>
      <w:r w:rsidRPr="002D4D9B">
        <w:rPr>
          <w:rFonts w:ascii="Times New Roman" w:hAnsi="Times New Roman" w:cs="Times New Roman"/>
          <w:i/>
          <w:noProof/>
          <w:sz w:val="24"/>
          <w:szCs w:val="24"/>
          <w:lang w:val="pt-BR"/>
        </w:rPr>
        <w:t>Kamus Umum Bahasa Indonesia</w:t>
      </w:r>
      <w:r w:rsidRPr="002D4D9B">
        <w:rPr>
          <w:rFonts w:ascii="Times New Roman" w:hAnsi="Times New Roman" w:cs="Times New Roman"/>
          <w:noProof/>
          <w:sz w:val="24"/>
          <w:szCs w:val="24"/>
          <w:lang w:val="pt-BR"/>
        </w:rPr>
        <w:t xml:space="preserve">. </w:t>
      </w:r>
      <w:r w:rsidRPr="002D4D9B">
        <w:rPr>
          <w:rFonts w:ascii="Times New Roman" w:hAnsi="Times New Roman" w:cs="Times New Roman"/>
          <w:noProof/>
          <w:sz w:val="24"/>
          <w:szCs w:val="24"/>
          <w:lang w:val="sv-SE"/>
        </w:rPr>
        <w:t>Jakarta: Balai Pustaka.</w:t>
      </w:r>
    </w:p>
    <w:p w:rsidR="002D4D9B" w:rsidRPr="002D4D9B" w:rsidRDefault="002D4D9B" w:rsidP="00A82892">
      <w:pPr>
        <w:tabs>
          <w:tab w:val="left" w:pos="8271"/>
        </w:tabs>
        <w:spacing w:line="360" w:lineRule="auto"/>
        <w:ind w:left="720" w:right="-11" w:hanging="720"/>
        <w:jc w:val="both"/>
        <w:rPr>
          <w:rFonts w:ascii="Times New Roman" w:hAnsi="Times New Roman" w:cs="Times New Roman"/>
          <w:sz w:val="24"/>
          <w:szCs w:val="24"/>
          <w:lang w:val="nb-NO"/>
        </w:rPr>
      </w:pPr>
      <w:r w:rsidRPr="002D4D9B">
        <w:rPr>
          <w:rFonts w:ascii="Times New Roman" w:hAnsi="Times New Roman" w:cs="Times New Roman"/>
          <w:sz w:val="24"/>
          <w:szCs w:val="24"/>
          <w:lang w:val="nb-NO"/>
        </w:rPr>
        <w:t xml:space="preserve">Roseffendi, ET, 1980. </w:t>
      </w:r>
      <w:r w:rsidRPr="002D4D9B">
        <w:rPr>
          <w:rFonts w:ascii="Times New Roman" w:hAnsi="Times New Roman" w:cs="Times New Roman"/>
          <w:i/>
          <w:sz w:val="24"/>
          <w:szCs w:val="24"/>
          <w:lang w:val="nb-NO"/>
        </w:rPr>
        <w:t>Dasar-dasar Matematika Modern Untuk Guru</w:t>
      </w:r>
      <w:r w:rsidRPr="002D4D9B">
        <w:rPr>
          <w:rFonts w:ascii="Times New Roman" w:hAnsi="Times New Roman" w:cs="Times New Roman"/>
          <w:sz w:val="24"/>
          <w:szCs w:val="24"/>
          <w:lang w:val="nb-NO"/>
        </w:rPr>
        <w:t>. Bandung: Tarsito.</w:t>
      </w:r>
    </w:p>
    <w:p w:rsidR="002D4D9B" w:rsidRPr="002D4D9B" w:rsidRDefault="0038242F" w:rsidP="00A82892">
      <w:pPr>
        <w:spacing w:line="36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nb-NO"/>
        </w:rPr>
        <w:t>Rosmoini.</w:t>
      </w:r>
      <w:r w:rsidR="002D4D9B" w:rsidRPr="002D4D9B">
        <w:rPr>
          <w:rFonts w:ascii="Times New Roman" w:hAnsi="Times New Roman" w:cs="Times New Roman"/>
          <w:sz w:val="24"/>
          <w:szCs w:val="24"/>
          <w:lang w:val="nb-NO"/>
        </w:rPr>
        <w:t xml:space="preserve"> 2004. </w:t>
      </w:r>
      <w:r w:rsidR="002D4D9B" w:rsidRPr="002D4D9B">
        <w:rPr>
          <w:rFonts w:ascii="Times New Roman" w:hAnsi="Times New Roman" w:cs="Times New Roman"/>
          <w:i/>
          <w:sz w:val="24"/>
          <w:szCs w:val="24"/>
          <w:lang w:val="nb-NO"/>
        </w:rPr>
        <w:t>Analisis Penguasaan Operasi Hitung Pecahan pada Murid Kelas V SD Negeri 50 Jaling Kecamatan Awampone Kabupaten Bone</w:t>
      </w:r>
      <w:r w:rsidR="002D4D9B" w:rsidRPr="002D4D9B">
        <w:rPr>
          <w:rFonts w:ascii="Times New Roman" w:hAnsi="Times New Roman" w:cs="Times New Roman"/>
          <w:sz w:val="24"/>
          <w:szCs w:val="24"/>
          <w:lang w:val="nb-NO"/>
        </w:rPr>
        <w:t xml:space="preserve">. </w:t>
      </w:r>
      <w:r w:rsidR="002D4D9B" w:rsidRPr="002D4D9B">
        <w:rPr>
          <w:rFonts w:ascii="Times New Roman" w:hAnsi="Times New Roman" w:cs="Times New Roman"/>
          <w:sz w:val="24"/>
          <w:szCs w:val="24"/>
          <w:lang w:val="sv-SE"/>
        </w:rPr>
        <w:t>Skripsi, Universitas Negeri Makassar, Makassar</w:t>
      </w:r>
    </w:p>
    <w:p w:rsidR="002D4D9B" w:rsidRPr="002D4D9B" w:rsidRDefault="0038242F" w:rsidP="00A82892">
      <w:pPr>
        <w:spacing w:line="36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sv-SE"/>
        </w:rPr>
        <w:t>Sahabuddin.</w:t>
      </w:r>
      <w:r w:rsidR="002D4D9B" w:rsidRPr="002D4D9B">
        <w:rPr>
          <w:rFonts w:ascii="Times New Roman" w:hAnsi="Times New Roman" w:cs="Times New Roman"/>
          <w:sz w:val="24"/>
          <w:szCs w:val="24"/>
          <w:lang w:val="sv-SE"/>
        </w:rPr>
        <w:t xml:space="preserve"> 1999. </w:t>
      </w:r>
      <w:r w:rsidR="002D4D9B" w:rsidRPr="002D4D9B">
        <w:rPr>
          <w:rFonts w:ascii="Times New Roman" w:hAnsi="Times New Roman" w:cs="Times New Roman"/>
          <w:i/>
          <w:sz w:val="24"/>
          <w:szCs w:val="24"/>
          <w:lang w:val="sv-SE"/>
        </w:rPr>
        <w:t>Mengajar dan Belajar Dua Aspek dari Suatu Proses yang Disebut Pendidikan</w:t>
      </w:r>
      <w:r w:rsidR="002D4D9B" w:rsidRPr="002D4D9B">
        <w:rPr>
          <w:rFonts w:ascii="Times New Roman" w:hAnsi="Times New Roman" w:cs="Times New Roman"/>
          <w:sz w:val="24"/>
          <w:szCs w:val="24"/>
          <w:lang w:val="sv-SE"/>
        </w:rPr>
        <w:t>. Makassar : Badan Penerbit UNM.</w:t>
      </w:r>
    </w:p>
    <w:p w:rsidR="002D4D9B" w:rsidRPr="002D4D9B" w:rsidRDefault="002D4D9B" w:rsidP="00A82892">
      <w:pPr>
        <w:spacing w:line="360" w:lineRule="auto"/>
        <w:ind w:left="720" w:hanging="720"/>
        <w:jc w:val="both"/>
        <w:rPr>
          <w:rFonts w:ascii="Times New Roman" w:hAnsi="Times New Roman" w:cs="Times New Roman"/>
          <w:sz w:val="24"/>
          <w:szCs w:val="24"/>
          <w:lang w:val="pt-BR"/>
        </w:rPr>
      </w:pPr>
      <w:r w:rsidRPr="002D4D9B">
        <w:rPr>
          <w:rFonts w:ascii="Times New Roman" w:hAnsi="Times New Roman" w:cs="Times New Roman"/>
          <w:sz w:val="24"/>
          <w:szCs w:val="24"/>
          <w:lang w:val="sv-SE"/>
        </w:rPr>
        <w:t xml:space="preserve">Sardiman, A.M, 1996. </w:t>
      </w:r>
      <w:r w:rsidRPr="002D4D9B">
        <w:rPr>
          <w:rFonts w:ascii="Times New Roman" w:hAnsi="Times New Roman" w:cs="Times New Roman"/>
          <w:i/>
          <w:sz w:val="24"/>
          <w:szCs w:val="24"/>
          <w:lang w:val="sv-SE"/>
        </w:rPr>
        <w:t>Interaksi dan Motivasi Belajar Mengajar</w:t>
      </w:r>
      <w:r w:rsidRPr="002D4D9B">
        <w:rPr>
          <w:rFonts w:ascii="Times New Roman" w:hAnsi="Times New Roman" w:cs="Times New Roman"/>
          <w:sz w:val="24"/>
          <w:szCs w:val="24"/>
          <w:lang w:val="sv-SE"/>
        </w:rPr>
        <w:t xml:space="preserve">. </w:t>
      </w:r>
      <w:r w:rsidRPr="002D4D9B">
        <w:rPr>
          <w:rFonts w:ascii="Times New Roman" w:hAnsi="Times New Roman" w:cs="Times New Roman"/>
          <w:sz w:val="24"/>
          <w:szCs w:val="24"/>
          <w:lang w:val="pt-BR"/>
        </w:rPr>
        <w:t>Buku ke enam Jakarta : P.T Raja Gapindo Persada.</w:t>
      </w:r>
    </w:p>
    <w:p w:rsidR="002D4D9B" w:rsidRPr="002D4D9B" w:rsidRDefault="002D4D9B" w:rsidP="00A82892">
      <w:pPr>
        <w:tabs>
          <w:tab w:val="left" w:pos="8271"/>
        </w:tabs>
        <w:spacing w:line="360" w:lineRule="auto"/>
        <w:ind w:left="720" w:right="-9" w:hanging="720"/>
        <w:jc w:val="both"/>
        <w:rPr>
          <w:rFonts w:ascii="Times New Roman" w:hAnsi="Times New Roman" w:cs="Times New Roman"/>
          <w:sz w:val="24"/>
          <w:szCs w:val="24"/>
          <w:lang w:val="sv-SE"/>
        </w:rPr>
      </w:pPr>
      <w:r w:rsidRPr="002D4D9B">
        <w:rPr>
          <w:rFonts w:ascii="Times New Roman" w:hAnsi="Times New Roman" w:cs="Times New Roman"/>
          <w:sz w:val="24"/>
          <w:szCs w:val="24"/>
          <w:lang w:val="nb-NO"/>
        </w:rPr>
        <w:t xml:space="preserve">Soejadi. 2000. </w:t>
      </w:r>
      <w:r w:rsidRPr="002D4D9B">
        <w:rPr>
          <w:rFonts w:ascii="Times New Roman" w:hAnsi="Times New Roman" w:cs="Times New Roman"/>
          <w:i/>
          <w:sz w:val="24"/>
          <w:szCs w:val="24"/>
          <w:lang w:val="nb-NO"/>
        </w:rPr>
        <w:t>Kiat Pendidikan Matematika di Indonesia</w:t>
      </w:r>
      <w:r w:rsidRPr="002D4D9B">
        <w:rPr>
          <w:rFonts w:ascii="Times New Roman" w:hAnsi="Times New Roman" w:cs="Times New Roman"/>
          <w:sz w:val="24"/>
          <w:szCs w:val="24"/>
          <w:lang w:val="nb-NO"/>
        </w:rPr>
        <w:t xml:space="preserve">. </w:t>
      </w:r>
      <w:r w:rsidRPr="002D4D9B">
        <w:rPr>
          <w:rFonts w:ascii="Times New Roman" w:hAnsi="Times New Roman" w:cs="Times New Roman"/>
          <w:sz w:val="24"/>
          <w:szCs w:val="24"/>
          <w:lang w:val="sv-SE"/>
        </w:rPr>
        <w:t>Jakarta: Rineka Cipta.</w:t>
      </w:r>
    </w:p>
    <w:p w:rsidR="002D4D9B" w:rsidRPr="002D4D9B" w:rsidRDefault="0038242F" w:rsidP="00A82892">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Wardoyo Tjipto, 1993.</w:t>
      </w:r>
      <w:r w:rsidR="002D4D9B" w:rsidRPr="002D4D9B">
        <w:rPr>
          <w:rFonts w:ascii="Times New Roman" w:hAnsi="Times New Roman" w:cs="Times New Roman"/>
          <w:sz w:val="24"/>
          <w:szCs w:val="24"/>
        </w:rPr>
        <w:t xml:space="preserve"> Peran Serta Masyarakatan Dalam Pengelolaan Oeganisasi, Jakarta; Elex Media Komputindo.</w:t>
      </w:r>
    </w:p>
    <w:p w:rsidR="002D4D9B" w:rsidRPr="002D4D9B" w:rsidRDefault="0038242F" w:rsidP="00A8289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Welber Helmet F. 2006.</w:t>
      </w:r>
      <w:r w:rsidR="002D4D9B" w:rsidRPr="002D4D9B">
        <w:rPr>
          <w:rFonts w:ascii="Times New Roman" w:hAnsi="Times New Roman" w:cs="Times New Roman"/>
          <w:sz w:val="24"/>
          <w:szCs w:val="24"/>
        </w:rPr>
        <w:t xml:space="preserve"> Perencanaan dan pengelolaan ekowisata</w:t>
      </w:r>
      <w:proofErr w:type="gramStart"/>
      <w:r w:rsidR="002D4D9B" w:rsidRPr="002D4D9B">
        <w:rPr>
          <w:rFonts w:ascii="Times New Roman" w:hAnsi="Times New Roman" w:cs="Times New Roman"/>
          <w:sz w:val="24"/>
          <w:szCs w:val="24"/>
        </w:rPr>
        <w:t>,Jogjakarta</w:t>
      </w:r>
      <w:proofErr w:type="gramEnd"/>
      <w:r w:rsidR="002D4D9B" w:rsidRPr="002D4D9B">
        <w:rPr>
          <w:rFonts w:ascii="Times New Roman" w:hAnsi="Times New Roman" w:cs="Times New Roman"/>
          <w:sz w:val="24"/>
          <w:szCs w:val="24"/>
        </w:rPr>
        <w:t>; Andi</w:t>
      </w:r>
    </w:p>
    <w:p w:rsidR="002D4D9B" w:rsidRPr="002D4D9B" w:rsidRDefault="002D4D9B" w:rsidP="00A82892">
      <w:pPr>
        <w:spacing w:line="360" w:lineRule="auto"/>
        <w:ind w:firstLine="720"/>
        <w:contextualSpacing/>
        <w:jc w:val="both"/>
        <w:rPr>
          <w:rFonts w:ascii="Times New Roman" w:hAnsi="Times New Roman" w:cs="Times New Roman"/>
          <w:sz w:val="24"/>
          <w:szCs w:val="24"/>
        </w:rPr>
      </w:pPr>
    </w:p>
    <w:p w:rsidR="008A1DAF" w:rsidRPr="002D4D9B" w:rsidRDefault="008A1DAF" w:rsidP="00A82892">
      <w:pPr>
        <w:spacing w:after="0" w:line="360" w:lineRule="auto"/>
        <w:ind w:firstLine="720"/>
        <w:jc w:val="both"/>
        <w:rPr>
          <w:rFonts w:ascii="Times New Roman" w:eastAsia="Times New Roman" w:hAnsi="Times New Roman" w:cs="Times New Roman"/>
          <w:sz w:val="24"/>
          <w:szCs w:val="24"/>
        </w:rPr>
      </w:pPr>
    </w:p>
    <w:p w:rsidR="000E6AE5" w:rsidRPr="002D4D9B" w:rsidRDefault="000E6AE5" w:rsidP="00A82892">
      <w:pPr>
        <w:spacing w:after="0" w:line="360" w:lineRule="auto"/>
        <w:ind w:firstLine="720"/>
        <w:jc w:val="both"/>
        <w:rPr>
          <w:rFonts w:ascii="Times New Roman" w:hAnsi="Times New Roman" w:cs="Times New Roman"/>
          <w:sz w:val="24"/>
          <w:szCs w:val="24"/>
        </w:rPr>
      </w:pPr>
    </w:p>
    <w:p w:rsidR="00C1138C" w:rsidRPr="002D4D9B" w:rsidRDefault="00C1138C" w:rsidP="00A82892">
      <w:pPr>
        <w:spacing w:line="360" w:lineRule="auto"/>
        <w:ind w:firstLine="720"/>
        <w:jc w:val="both"/>
        <w:rPr>
          <w:rFonts w:ascii="Times New Roman" w:hAnsi="Times New Roman" w:cs="Times New Roman"/>
          <w:sz w:val="24"/>
          <w:szCs w:val="24"/>
        </w:rPr>
      </w:pPr>
    </w:p>
    <w:p w:rsidR="00C1138C" w:rsidRPr="002D4D9B" w:rsidRDefault="00C1138C" w:rsidP="00A82892">
      <w:pPr>
        <w:spacing w:line="360" w:lineRule="auto"/>
        <w:ind w:firstLine="720"/>
        <w:jc w:val="both"/>
        <w:rPr>
          <w:rFonts w:ascii="Times New Roman" w:hAnsi="Times New Roman" w:cs="Times New Roman"/>
          <w:sz w:val="24"/>
          <w:szCs w:val="24"/>
        </w:rPr>
      </w:pPr>
    </w:p>
    <w:p w:rsidR="00C1138C" w:rsidRPr="002D4D9B" w:rsidRDefault="00C1138C" w:rsidP="00A82892">
      <w:pPr>
        <w:spacing w:after="0" w:line="360" w:lineRule="auto"/>
        <w:ind w:firstLine="720"/>
        <w:jc w:val="both"/>
        <w:textAlignment w:val="baseline"/>
        <w:rPr>
          <w:rFonts w:ascii="Times New Roman" w:eastAsia="Times New Roman" w:hAnsi="Times New Roman" w:cs="Times New Roman"/>
          <w:color w:val="000000"/>
          <w:sz w:val="24"/>
          <w:szCs w:val="24"/>
        </w:rPr>
      </w:pPr>
    </w:p>
    <w:p w:rsidR="00C1138C" w:rsidRPr="002D4D9B" w:rsidRDefault="00C1138C" w:rsidP="00A82892">
      <w:pPr>
        <w:spacing w:after="0" w:line="360" w:lineRule="auto"/>
        <w:ind w:firstLine="720"/>
        <w:jc w:val="both"/>
        <w:rPr>
          <w:rFonts w:ascii="Times New Roman" w:hAnsi="Times New Roman" w:cs="Times New Roman"/>
          <w:sz w:val="24"/>
          <w:szCs w:val="24"/>
        </w:rPr>
      </w:pPr>
    </w:p>
    <w:p w:rsidR="003E6A7E" w:rsidRPr="002D4D9B" w:rsidRDefault="003E6A7E" w:rsidP="00A82892">
      <w:pPr>
        <w:spacing w:after="0" w:line="360" w:lineRule="auto"/>
        <w:ind w:firstLine="720"/>
        <w:jc w:val="both"/>
        <w:rPr>
          <w:rFonts w:ascii="Times New Roman" w:hAnsi="Times New Roman" w:cs="Times New Roman"/>
          <w:b/>
          <w:sz w:val="24"/>
          <w:szCs w:val="24"/>
        </w:rPr>
      </w:pPr>
    </w:p>
    <w:p w:rsidR="00B11EE7" w:rsidRPr="002D4D9B" w:rsidRDefault="00B11EE7" w:rsidP="00A82892">
      <w:pPr>
        <w:spacing w:line="360" w:lineRule="auto"/>
        <w:ind w:firstLine="720"/>
        <w:jc w:val="both"/>
        <w:rPr>
          <w:rFonts w:ascii="Times New Roman" w:hAnsi="Times New Roman" w:cs="Times New Roman"/>
          <w:sz w:val="24"/>
          <w:szCs w:val="24"/>
        </w:rPr>
      </w:pPr>
    </w:p>
    <w:p w:rsidR="00B11EE7" w:rsidRPr="002D4D9B" w:rsidRDefault="00B11EE7" w:rsidP="00A82892">
      <w:pPr>
        <w:spacing w:after="0" w:line="360" w:lineRule="auto"/>
        <w:ind w:firstLine="720"/>
        <w:jc w:val="both"/>
        <w:rPr>
          <w:rStyle w:val="CharacterStyle1"/>
          <w:rFonts w:ascii="Times New Roman" w:hAnsi="Times New Roman" w:cs="Times New Roman"/>
          <w:sz w:val="24"/>
          <w:szCs w:val="24"/>
        </w:rPr>
      </w:pPr>
    </w:p>
    <w:p w:rsidR="00B11EE7" w:rsidRPr="002D4D9B" w:rsidRDefault="00B11EE7" w:rsidP="00A82892">
      <w:pPr>
        <w:spacing w:line="360" w:lineRule="auto"/>
        <w:ind w:firstLine="720"/>
        <w:jc w:val="both"/>
        <w:rPr>
          <w:rFonts w:ascii="Times New Roman" w:hAnsi="Times New Roman" w:cs="Times New Roman"/>
          <w:sz w:val="24"/>
          <w:szCs w:val="24"/>
        </w:rPr>
      </w:pPr>
    </w:p>
    <w:p w:rsidR="00B11EE7" w:rsidRPr="002D4D9B" w:rsidRDefault="00B11EE7" w:rsidP="00A82892">
      <w:pPr>
        <w:pStyle w:val="Style1"/>
        <w:adjustRightInd/>
        <w:spacing w:line="360" w:lineRule="auto"/>
        <w:ind w:firstLine="540"/>
        <w:jc w:val="both"/>
        <w:rPr>
          <w:sz w:val="24"/>
          <w:szCs w:val="24"/>
        </w:rPr>
      </w:pPr>
    </w:p>
    <w:p w:rsidR="00B11EE7" w:rsidRPr="002D4D9B" w:rsidRDefault="00B11EE7" w:rsidP="00A82892">
      <w:pPr>
        <w:pStyle w:val="Style1"/>
        <w:adjustRightInd/>
        <w:spacing w:line="360" w:lineRule="auto"/>
        <w:ind w:firstLine="540"/>
        <w:jc w:val="both"/>
        <w:rPr>
          <w:rStyle w:val="CharacterStyle1"/>
          <w:rFonts w:ascii="Times New Roman" w:hAnsi="Times New Roman" w:cs="Times New Roman"/>
          <w:sz w:val="24"/>
          <w:szCs w:val="24"/>
        </w:rPr>
      </w:pPr>
    </w:p>
    <w:p w:rsidR="00B822F6" w:rsidRPr="002D4D9B" w:rsidRDefault="00B822F6" w:rsidP="00A82892">
      <w:pPr>
        <w:spacing w:after="0" w:line="360" w:lineRule="auto"/>
        <w:rPr>
          <w:rFonts w:ascii="Times New Roman" w:hAnsi="Times New Roman" w:cs="Times New Roman"/>
          <w:b/>
          <w:sz w:val="24"/>
          <w:szCs w:val="24"/>
        </w:rPr>
      </w:pPr>
    </w:p>
    <w:p w:rsidR="00B822F6" w:rsidRPr="002D4D9B" w:rsidRDefault="00B822F6" w:rsidP="00A82892">
      <w:pPr>
        <w:pStyle w:val="ListParagraph"/>
        <w:shd w:val="clear" w:color="auto" w:fill="FFFFFF" w:themeFill="background1"/>
        <w:spacing w:line="360" w:lineRule="auto"/>
        <w:ind w:left="0"/>
        <w:jc w:val="both"/>
        <w:rPr>
          <w:szCs w:val="24"/>
          <w:lang w:val="en-US"/>
        </w:rPr>
      </w:pPr>
    </w:p>
    <w:p w:rsidR="00B822F6" w:rsidRPr="002D4D9B" w:rsidRDefault="00B822F6" w:rsidP="00A82892">
      <w:pPr>
        <w:spacing w:line="360" w:lineRule="auto"/>
        <w:jc w:val="center"/>
        <w:rPr>
          <w:rFonts w:ascii="Times New Roman" w:hAnsi="Times New Roman" w:cs="Times New Roman"/>
          <w:b/>
          <w:sz w:val="24"/>
          <w:szCs w:val="24"/>
        </w:rPr>
      </w:pPr>
    </w:p>
    <w:p w:rsidR="00B822F6" w:rsidRPr="002D4D9B" w:rsidRDefault="00B822F6" w:rsidP="00A82892">
      <w:pPr>
        <w:spacing w:line="360" w:lineRule="auto"/>
        <w:jc w:val="center"/>
        <w:rPr>
          <w:rFonts w:ascii="Times New Roman" w:hAnsi="Times New Roman" w:cs="Times New Roman"/>
          <w:sz w:val="24"/>
          <w:szCs w:val="24"/>
        </w:rPr>
      </w:pPr>
    </w:p>
    <w:sectPr w:rsidR="00B822F6" w:rsidRPr="002D4D9B" w:rsidSect="003D1809">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2F6" w:rsidRDefault="00B822F6" w:rsidP="00B822F6">
      <w:pPr>
        <w:spacing w:after="0" w:line="240" w:lineRule="auto"/>
      </w:pPr>
      <w:r>
        <w:separator/>
      </w:r>
    </w:p>
  </w:endnote>
  <w:endnote w:type="continuationSeparator" w:id="1">
    <w:p w:rsidR="00B822F6" w:rsidRDefault="00B822F6" w:rsidP="00B8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441484"/>
      <w:docPartObj>
        <w:docPartGallery w:val="Page Numbers (Bottom of Page)"/>
        <w:docPartUnique/>
      </w:docPartObj>
    </w:sdtPr>
    <w:sdtEndPr>
      <w:rPr>
        <w:noProof/>
      </w:rPr>
    </w:sdtEndPr>
    <w:sdtContent>
      <w:p w:rsidR="00B822F6" w:rsidRDefault="00941605">
        <w:pPr>
          <w:pStyle w:val="Footer"/>
          <w:jc w:val="center"/>
        </w:pPr>
        <w:r>
          <w:fldChar w:fldCharType="begin"/>
        </w:r>
        <w:r w:rsidR="00B822F6">
          <w:instrText xml:space="preserve"> PAGE   \* MERGEFORMAT </w:instrText>
        </w:r>
        <w:r>
          <w:fldChar w:fldCharType="separate"/>
        </w:r>
        <w:r w:rsidR="00A82892">
          <w:rPr>
            <w:noProof/>
          </w:rPr>
          <w:t>12</w:t>
        </w:r>
        <w:r>
          <w:rPr>
            <w:noProof/>
          </w:rPr>
          <w:fldChar w:fldCharType="end"/>
        </w:r>
      </w:p>
    </w:sdtContent>
  </w:sdt>
  <w:p w:rsidR="00B822F6" w:rsidRDefault="00B82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2F6" w:rsidRDefault="00B822F6" w:rsidP="00B822F6">
      <w:pPr>
        <w:spacing w:after="0" w:line="240" w:lineRule="auto"/>
      </w:pPr>
      <w:r>
        <w:separator/>
      </w:r>
    </w:p>
  </w:footnote>
  <w:footnote w:type="continuationSeparator" w:id="1">
    <w:p w:rsidR="00B822F6" w:rsidRDefault="00B822F6" w:rsidP="00B82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2E5"/>
    <w:multiLevelType w:val="hybridMultilevel"/>
    <w:tmpl w:val="0DBC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471C"/>
    <w:multiLevelType w:val="hybridMultilevel"/>
    <w:tmpl w:val="077C6E00"/>
    <w:lvl w:ilvl="0" w:tplc="02E693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62262"/>
    <w:multiLevelType w:val="hybridMultilevel"/>
    <w:tmpl w:val="B1F6B9D4"/>
    <w:lvl w:ilvl="0" w:tplc="651C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B46AA"/>
    <w:multiLevelType w:val="hybridMultilevel"/>
    <w:tmpl w:val="2EE46F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9343D5"/>
    <w:multiLevelType w:val="hybridMultilevel"/>
    <w:tmpl w:val="140462C4"/>
    <w:lvl w:ilvl="0" w:tplc="58CAD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26318"/>
    <w:multiLevelType w:val="hybridMultilevel"/>
    <w:tmpl w:val="A8E6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E6CB7"/>
    <w:multiLevelType w:val="hybridMultilevel"/>
    <w:tmpl w:val="72521B6E"/>
    <w:lvl w:ilvl="0" w:tplc="8B2807F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B822F6"/>
    <w:rsid w:val="00044AF2"/>
    <w:rsid w:val="000E424D"/>
    <w:rsid w:val="000E6AE5"/>
    <w:rsid w:val="001D441D"/>
    <w:rsid w:val="002D4D9B"/>
    <w:rsid w:val="0038242F"/>
    <w:rsid w:val="003A3C65"/>
    <w:rsid w:val="003D1809"/>
    <w:rsid w:val="003E6A7E"/>
    <w:rsid w:val="00436858"/>
    <w:rsid w:val="00741FCD"/>
    <w:rsid w:val="007A655B"/>
    <w:rsid w:val="007C0813"/>
    <w:rsid w:val="008A1DAF"/>
    <w:rsid w:val="00941605"/>
    <w:rsid w:val="00A82892"/>
    <w:rsid w:val="00AB25DC"/>
    <w:rsid w:val="00B11EE7"/>
    <w:rsid w:val="00B822F6"/>
    <w:rsid w:val="00C1138C"/>
    <w:rsid w:val="00C74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822F6"/>
    <w:pPr>
      <w:spacing w:after="0" w:line="240" w:lineRule="auto"/>
      <w:ind w:left="720"/>
      <w:jc w:val="center"/>
    </w:pPr>
    <w:rPr>
      <w:rFonts w:ascii="Times New Roman" w:eastAsia="Calibri" w:hAnsi="Times New Roman" w:cs="Times New Roman"/>
      <w:sz w:val="24"/>
      <w:lang w:val="id-ID"/>
    </w:rPr>
  </w:style>
  <w:style w:type="character" w:customStyle="1" w:styleId="ListParagraphChar">
    <w:name w:val="List Paragraph Char"/>
    <w:basedOn w:val="DefaultParagraphFont"/>
    <w:link w:val="ListParagraph"/>
    <w:uiPriority w:val="99"/>
    <w:rsid w:val="00B822F6"/>
    <w:rPr>
      <w:rFonts w:ascii="Times New Roman" w:eastAsia="Calibri" w:hAnsi="Times New Roman" w:cs="Times New Roman"/>
      <w:sz w:val="24"/>
      <w:lang w:val="id-ID"/>
    </w:rPr>
  </w:style>
  <w:style w:type="paragraph" w:styleId="Header">
    <w:name w:val="header"/>
    <w:basedOn w:val="Normal"/>
    <w:link w:val="HeaderChar"/>
    <w:uiPriority w:val="99"/>
    <w:unhideWhenUsed/>
    <w:rsid w:val="00B8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F6"/>
  </w:style>
  <w:style w:type="paragraph" w:styleId="Footer">
    <w:name w:val="footer"/>
    <w:basedOn w:val="Normal"/>
    <w:link w:val="FooterChar"/>
    <w:uiPriority w:val="99"/>
    <w:unhideWhenUsed/>
    <w:rsid w:val="00B8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F6"/>
  </w:style>
  <w:style w:type="paragraph" w:customStyle="1" w:styleId="Style1">
    <w:name w:val="Style 1"/>
    <w:rsid w:val="00B11EE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B11EE7"/>
    <w:rPr>
      <w:rFonts w:ascii="Arial" w:hAnsi="Arial" w:cs="Arial"/>
      <w:sz w:val="22"/>
      <w:szCs w:val="22"/>
    </w:rPr>
  </w:style>
  <w:style w:type="table" w:styleId="TableGrid">
    <w:name w:val="Table Grid"/>
    <w:basedOn w:val="TableNormal"/>
    <w:uiPriority w:val="59"/>
    <w:rsid w:val="00AB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DC"/>
    <w:rPr>
      <w:rFonts w:ascii="Tahoma" w:hAnsi="Tahoma" w:cs="Tahoma"/>
      <w:sz w:val="16"/>
      <w:szCs w:val="16"/>
    </w:rPr>
  </w:style>
  <w:style w:type="character" w:customStyle="1" w:styleId="fullpost">
    <w:name w:val="fullpost"/>
    <w:basedOn w:val="DefaultParagraphFont"/>
    <w:rsid w:val="008A1DAF"/>
  </w:style>
  <w:style w:type="character" w:styleId="Hyperlink">
    <w:name w:val="Hyperlink"/>
    <w:basedOn w:val="DefaultParagraphFont"/>
    <w:rsid w:val="002D4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822F6"/>
    <w:pPr>
      <w:spacing w:after="0" w:line="240" w:lineRule="auto"/>
      <w:ind w:left="720"/>
      <w:jc w:val="center"/>
    </w:pPr>
    <w:rPr>
      <w:rFonts w:ascii="Times New Roman" w:eastAsia="Calibri" w:hAnsi="Times New Roman" w:cs="Times New Roman"/>
      <w:sz w:val="24"/>
      <w:lang w:val="id-ID"/>
    </w:rPr>
  </w:style>
  <w:style w:type="character" w:customStyle="1" w:styleId="ListParagraphChar">
    <w:name w:val="List Paragraph Char"/>
    <w:basedOn w:val="DefaultParagraphFont"/>
    <w:link w:val="ListParagraph"/>
    <w:uiPriority w:val="99"/>
    <w:rsid w:val="00B822F6"/>
    <w:rPr>
      <w:rFonts w:ascii="Times New Roman" w:eastAsia="Calibri" w:hAnsi="Times New Roman" w:cs="Times New Roman"/>
      <w:sz w:val="24"/>
      <w:lang w:val="id-ID"/>
    </w:rPr>
  </w:style>
  <w:style w:type="paragraph" w:styleId="Header">
    <w:name w:val="header"/>
    <w:basedOn w:val="Normal"/>
    <w:link w:val="HeaderChar"/>
    <w:uiPriority w:val="99"/>
    <w:unhideWhenUsed/>
    <w:rsid w:val="00B8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F6"/>
  </w:style>
  <w:style w:type="paragraph" w:styleId="Footer">
    <w:name w:val="footer"/>
    <w:basedOn w:val="Normal"/>
    <w:link w:val="FooterChar"/>
    <w:uiPriority w:val="99"/>
    <w:unhideWhenUsed/>
    <w:rsid w:val="00B8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F6"/>
  </w:style>
  <w:style w:type="paragraph" w:customStyle="1" w:styleId="Style1">
    <w:name w:val="Style 1"/>
    <w:rsid w:val="00B11EE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B11EE7"/>
    <w:rPr>
      <w:rFonts w:ascii="Arial" w:hAnsi="Arial" w:cs="Arial"/>
      <w:sz w:val="22"/>
      <w:szCs w:val="22"/>
    </w:rPr>
  </w:style>
  <w:style w:type="table" w:styleId="TableGrid">
    <w:name w:val="Table Grid"/>
    <w:basedOn w:val="TableNormal"/>
    <w:uiPriority w:val="59"/>
    <w:rsid w:val="00AB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DC"/>
    <w:rPr>
      <w:rFonts w:ascii="Tahoma" w:hAnsi="Tahoma" w:cs="Tahoma"/>
      <w:sz w:val="16"/>
      <w:szCs w:val="16"/>
    </w:rPr>
  </w:style>
  <w:style w:type="character" w:customStyle="1" w:styleId="fullpost">
    <w:name w:val="fullpost"/>
    <w:basedOn w:val="DefaultParagraphFont"/>
    <w:rsid w:val="008A1DAF"/>
  </w:style>
  <w:style w:type="character" w:styleId="Hyperlink">
    <w:name w:val="Hyperlink"/>
    <w:basedOn w:val="DefaultParagraphFont"/>
    <w:rsid w:val="002D4D9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dangmakalah.blogspot.com/2010/06/tesis-pengelolaanpembelajaran.html" TargetMode="External"/><Relationship Id="rId3" Type="http://schemas.openxmlformats.org/officeDocument/2006/relationships/settings" Target="settings.xml"/><Relationship Id="rId7" Type="http://schemas.openxmlformats.org/officeDocument/2006/relationships/hyperlink" Target="http://ferayanti.blogspot.com/2011/06/pengelolaan-pembelajaran.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510</dc:creator>
  <cp:lastModifiedBy>Toshiba</cp:lastModifiedBy>
  <cp:revision>4</cp:revision>
  <dcterms:created xsi:type="dcterms:W3CDTF">2015-10-22T11:50:00Z</dcterms:created>
  <dcterms:modified xsi:type="dcterms:W3CDTF">2015-10-26T21:16:00Z</dcterms:modified>
</cp:coreProperties>
</file>