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7B" w:rsidRDefault="00D0497B" w:rsidP="00A07972">
      <w:pPr>
        <w:spacing w:line="240" w:lineRule="auto"/>
        <w:jc w:val="center"/>
        <w:rPr>
          <w:rFonts w:ascii="Times New Roman" w:hAnsi="Times New Roman" w:cs="Times New Roman"/>
          <w:b/>
          <w:sz w:val="24"/>
          <w:szCs w:val="24"/>
        </w:rPr>
      </w:pPr>
      <w:r w:rsidRPr="00762D23">
        <w:rPr>
          <w:rFonts w:ascii="Times New Roman" w:hAnsi="Times New Roman" w:cs="Times New Roman"/>
          <w:b/>
          <w:sz w:val="24"/>
          <w:szCs w:val="24"/>
        </w:rPr>
        <w:t xml:space="preserve">PENDETEKSIAN BIAS </w:t>
      </w:r>
      <w:r>
        <w:rPr>
          <w:rFonts w:ascii="Times New Roman" w:hAnsi="Times New Roman" w:cs="Times New Roman"/>
          <w:b/>
          <w:sz w:val="24"/>
          <w:szCs w:val="24"/>
        </w:rPr>
        <w:t xml:space="preserve">BUTIR </w:t>
      </w:r>
      <w:r w:rsidRPr="00762D23">
        <w:rPr>
          <w:rFonts w:ascii="Times New Roman" w:hAnsi="Times New Roman" w:cs="Times New Roman"/>
          <w:b/>
          <w:sz w:val="24"/>
          <w:szCs w:val="24"/>
        </w:rPr>
        <w:t>SOAL MATEMATIKA UJIAN</w:t>
      </w:r>
      <w:r>
        <w:rPr>
          <w:rFonts w:ascii="Times New Roman" w:hAnsi="Times New Roman" w:cs="Times New Roman"/>
          <w:b/>
          <w:sz w:val="24"/>
          <w:szCs w:val="24"/>
        </w:rPr>
        <w:t xml:space="preserve"> </w:t>
      </w:r>
      <w:r w:rsidRPr="00762D23">
        <w:rPr>
          <w:rFonts w:ascii="Times New Roman" w:hAnsi="Times New Roman" w:cs="Times New Roman"/>
          <w:b/>
          <w:sz w:val="24"/>
          <w:szCs w:val="24"/>
        </w:rPr>
        <w:t xml:space="preserve">SEKOLAH SMP NEGERI DI KABUPATEN BARRU BERDASARKAN </w:t>
      </w:r>
      <w:r>
        <w:rPr>
          <w:rFonts w:ascii="Times New Roman" w:hAnsi="Times New Roman" w:cs="Times New Roman"/>
          <w:b/>
          <w:sz w:val="24"/>
          <w:szCs w:val="24"/>
        </w:rPr>
        <w:t>KELOMPOK GENDER, STATUS SOSIAL, DAN WILAYAH</w:t>
      </w:r>
    </w:p>
    <w:p w:rsidR="00A07972" w:rsidRDefault="00A07972" w:rsidP="00A07972">
      <w:pPr>
        <w:spacing w:after="0" w:line="240" w:lineRule="auto"/>
        <w:jc w:val="center"/>
        <w:rPr>
          <w:rFonts w:ascii="Times New Roman" w:hAnsi="Times New Roman" w:cs="Times New Roman"/>
          <w:sz w:val="24"/>
          <w:szCs w:val="24"/>
        </w:rPr>
      </w:pPr>
    </w:p>
    <w:p w:rsidR="00DE2878" w:rsidRPr="00DE2878" w:rsidRDefault="00DE2878" w:rsidP="00DE2878">
      <w:pPr>
        <w:jc w:val="center"/>
        <w:rPr>
          <w:rFonts w:ascii="Times New Roman" w:hAnsi="Times New Roman" w:cs="Times New Roman"/>
          <w:i/>
          <w:sz w:val="24"/>
          <w:szCs w:val="24"/>
        </w:rPr>
      </w:pPr>
      <w:r w:rsidRPr="00DE2878">
        <w:rPr>
          <w:rFonts w:ascii="Times New Roman" w:hAnsi="Times New Roman" w:cs="Times New Roman"/>
          <w:i/>
          <w:sz w:val="24"/>
          <w:szCs w:val="24"/>
        </w:rPr>
        <w:t>Detection Of Bias Mathematics Item Of School Final Examination At Smp Negeri In Barru By Group Gender</w:t>
      </w:r>
      <w:proofErr w:type="gramStart"/>
      <w:r w:rsidRPr="00DE2878">
        <w:rPr>
          <w:rFonts w:ascii="Times New Roman" w:hAnsi="Times New Roman" w:cs="Times New Roman"/>
          <w:i/>
          <w:sz w:val="24"/>
          <w:szCs w:val="24"/>
        </w:rPr>
        <w:t>,  Social</w:t>
      </w:r>
      <w:proofErr w:type="gramEnd"/>
      <w:r w:rsidRPr="00DE2878">
        <w:rPr>
          <w:rFonts w:ascii="Times New Roman" w:hAnsi="Times New Roman" w:cs="Times New Roman"/>
          <w:i/>
          <w:sz w:val="24"/>
          <w:szCs w:val="24"/>
        </w:rPr>
        <w:t xml:space="preserve"> Status,  And Regional</w:t>
      </w:r>
    </w:p>
    <w:p w:rsidR="00D0497B" w:rsidRDefault="00D0497B" w:rsidP="00A0797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0497B" w:rsidRPr="008A27A9" w:rsidRDefault="00D0497B" w:rsidP="00A07972">
      <w:pPr>
        <w:spacing w:after="0" w:line="240" w:lineRule="auto"/>
        <w:jc w:val="center"/>
        <w:rPr>
          <w:rFonts w:ascii="Times New Roman" w:hAnsi="Times New Roman" w:cs="Times New Roman"/>
          <w:b/>
          <w:sz w:val="20"/>
          <w:szCs w:val="20"/>
        </w:rPr>
      </w:pPr>
      <w:r w:rsidRPr="008A27A9">
        <w:rPr>
          <w:rFonts w:ascii="Times New Roman" w:hAnsi="Times New Roman" w:cs="Times New Roman"/>
          <w:b/>
          <w:sz w:val="20"/>
          <w:szCs w:val="20"/>
        </w:rPr>
        <w:t>Nurhidayah</w:t>
      </w:r>
    </w:p>
    <w:p w:rsidR="00D0497B" w:rsidRPr="00CB723C" w:rsidRDefault="00D0497B" w:rsidP="00A07972">
      <w:pPr>
        <w:spacing w:after="0" w:line="240" w:lineRule="auto"/>
        <w:jc w:val="center"/>
        <w:rPr>
          <w:rFonts w:ascii="Times New Roman" w:hAnsi="Times New Roman" w:cs="Times New Roman"/>
          <w:b/>
          <w:sz w:val="20"/>
          <w:szCs w:val="20"/>
        </w:rPr>
      </w:pPr>
      <w:r w:rsidRPr="00CB723C">
        <w:rPr>
          <w:rFonts w:ascii="Times New Roman" w:hAnsi="Times New Roman" w:cs="Times New Roman"/>
          <w:b/>
          <w:sz w:val="20"/>
          <w:szCs w:val="20"/>
        </w:rPr>
        <w:t xml:space="preserve">Program Pascasarjana UNM, </w:t>
      </w:r>
      <w:r>
        <w:rPr>
          <w:rFonts w:ascii="Times New Roman" w:hAnsi="Times New Roman" w:cs="Times New Roman"/>
          <w:b/>
          <w:sz w:val="20"/>
          <w:szCs w:val="20"/>
        </w:rPr>
        <w:t xml:space="preserve">PEP, </w:t>
      </w:r>
      <w:r w:rsidRPr="00CB723C">
        <w:rPr>
          <w:rFonts w:ascii="Times New Roman" w:hAnsi="Times New Roman" w:cs="Times New Roman"/>
          <w:b/>
          <w:sz w:val="20"/>
          <w:szCs w:val="20"/>
        </w:rPr>
        <w:t>Nurhidayah_UIN@yahoo.com</w:t>
      </w:r>
    </w:p>
    <w:p w:rsidR="00D0497B" w:rsidRDefault="00D0497B" w:rsidP="00A07972">
      <w:pPr>
        <w:spacing w:after="0" w:line="240" w:lineRule="auto"/>
        <w:jc w:val="center"/>
        <w:rPr>
          <w:rFonts w:ascii="Times New Roman" w:hAnsi="Times New Roman" w:cs="Times New Roman"/>
          <w:sz w:val="24"/>
          <w:szCs w:val="24"/>
        </w:rPr>
      </w:pPr>
    </w:p>
    <w:p w:rsidR="00D0497B" w:rsidRPr="00A07972" w:rsidRDefault="00D0497B" w:rsidP="00A07972">
      <w:pPr>
        <w:spacing w:after="0" w:line="240" w:lineRule="auto"/>
        <w:rPr>
          <w:rFonts w:ascii="Times New Roman" w:hAnsi="Times New Roman" w:cs="Times New Roman"/>
          <w:b/>
          <w:sz w:val="24"/>
          <w:szCs w:val="24"/>
        </w:rPr>
      </w:pPr>
      <w:r w:rsidRPr="00A07972">
        <w:rPr>
          <w:rFonts w:ascii="Times New Roman" w:hAnsi="Times New Roman" w:cs="Times New Roman"/>
          <w:b/>
          <w:sz w:val="24"/>
          <w:szCs w:val="24"/>
        </w:rPr>
        <w:t>ABSTRAK</w:t>
      </w:r>
    </w:p>
    <w:p w:rsidR="00D0497B" w:rsidRPr="00A07972" w:rsidRDefault="00D0497B" w:rsidP="00A07972">
      <w:pPr>
        <w:spacing w:after="0" w:line="240" w:lineRule="auto"/>
        <w:ind w:firstLine="567"/>
        <w:jc w:val="both"/>
        <w:rPr>
          <w:rFonts w:ascii="Times New Roman" w:hAnsi="Times New Roman" w:cs="Times New Roman"/>
          <w:i/>
          <w:sz w:val="24"/>
          <w:szCs w:val="24"/>
        </w:rPr>
      </w:pPr>
      <w:r w:rsidRPr="00A07972">
        <w:rPr>
          <w:rFonts w:ascii="Times New Roman" w:hAnsi="Times New Roman" w:cs="Times New Roman"/>
          <w:i/>
          <w:sz w:val="24"/>
          <w:szCs w:val="24"/>
        </w:rPr>
        <w:t xml:space="preserve">Pentingnya pendeteksian bias dilakukan untuk mendapatkan soal yang benar-benar mengukur kemampuan siswa tanpa memihak pada kelompok tertentu sehingga menghasilkan soal yang berkualitas. Oleh karena itu, penelitian ini bertujuan untuk mendeteksi bias butir yang terdapat dalam soal matematika UAS pada kelompok gender, status sosial, dan wilayah berdasarkan teori respon butir. Jenis penelitian ini eksploratif, yaitu </w:t>
      </w:r>
      <w:proofErr w:type="gramStart"/>
      <w:r w:rsidRPr="00A07972">
        <w:rPr>
          <w:rFonts w:ascii="Times New Roman" w:hAnsi="Times New Roman" w:cs="Times New Roman"/>
          <w:i/>
          <w:sz w:val="24"/>
          <w:szCs w:val="24"/>
        </w:rPr>
        <w:t>akan</w:t>
      </w:r>
      <w:proofErr w:type="gramEnd"/>
      <w:r w:rsidRPr="00A07972">
        <w:rPr>
          <w:rFonts w:ascii="Times New Roman" w:hAnsi="Times New Roman" w:cs="Times New Roman"/>
          <w:i/>
          <w:sz w:val="24"/>
          <w:szCs w:val="24"/>
        </w:rPr>
        <w:t xml:space="preserve"> mengungkap butir yang terdeteksi bias dalam soal UAS berdasarkan teori respon butir. </w:t>
      </w:r>
      <w:proofErr w:type="gramStart"/>
      <w:r w:rsidRPr="00A07972">
        <w:rPr>
          <w:rFonts w:ascii="Times New Roman" w:hAnsi="Times New Roman" w:cs="Times New Roman"/>
          <w:i/>
          <w:sz w:val="24"/>
          <w:szCs w:val="24"/>
        </w:rPr>
        <w:t>Subjek dalam penelitian ini adalah butir perangkat soal dengan responden seluruh lembar jawaban peserta tes di Kabupaten Barru dengan jumlah responden 469 siswa.</w:t>
      </w:r>
      <w:proofErr w:type="gramEnd"/>
      <w:r w:rsidRPr="00A07972">
        <w:rPr>
          <w:rFonts w:ascii="Times New Roman" w:hAnsi="Times New Roman" w:cs="Times New Roman"/>
          <w:i/>
          <w:sz w:val="24"/>
          <w:szCs w:val="24"/>
        </w:rPr>
        <w:t xml:space="preserve"> Sebelum melakukan pendeteksian bias butir terlebih dahulu dilakukan estimasi parameter dengan mengunakan model logistik 2 parameter untuk melihat daya </w:t>
      </w:r>
      <w:proofErr w:type="gramStart"/>
      <w:r w:rsidRPr="00A07972">
        <w:rPr>
          <w:rFonts w:ascii="Times New Roman" w:hAnsi="Times New Roman" w:cs="Times New Roman"/>
          <w:i/>
          <w:sz w:val="24"/>
          <w:szCs w:val="24"/>
        </w:rPr>
        <w:t>beda</w:t>
      </w:r>
      <w:proofErr w:type="gramEnd"/>
      <w:r w:rsidRPr="00A07972">
        <w:rPr>
          <w:rFonts w:ascii="Times New Roman" w:hAnsi="Times New Roman" w:cs="Times New Roman"/>
          <w:i/>
          <w:sz w:val="24"/>
          <w:szCs w:val="24"/>
        </w:rPr>
        <w:t xml:space="preserve"> dan tingkat kesukaran butir pada perangkat soal. Selanjutnya, bias dideteksi dengan model logistik 2 parameter dengan mengunakan metode Lord’s chi-square berdasarkan teori respon butir. Dari hasil pengolahan data, butir </w:t>
      </w:r>
      <w:proofErr w:type="gramStart"/>
      <w:r w:rsidRPr="00A07972">
        <w:rPr>
          <w:rFonts w:ascii="Times New Roman" w:hAnsi="Times New Roman" w:cs="Times New Roman"/>
          <w:i/>
          <w:sz w:val="24"/>
          <w:szCs w:val="24"/>
        </w:rPr>
        <w:t>soal  matematika</w:t>
      </w:r>
      <w:proofErr w:type="gramEnd"/>
      <w:r w:rsidRPr="00A07972">
        <w:rPr>
          <w:rFonts w:ascii="Times New Roman" w:hAnsi="Times New Roman" w:cs="Times New Roman"/>
          <w:i/>
          <w:sz w:val="24"/>
          <w:szCs w:val="24"/>
        </w:rPr>
        <w:t xml:space="preserve"> UAS SMP Negeri 1 Tanete Rilau terindikasi memuat bias gender, bias wilayah, dan bias status sosial. </w:t>
      </w:r>
    </w:p>
    <w:p w:rsidR="00A07972" w:rsidRDefault="00A07972" w:rsidP="00A07972">
      <w:pPr>
        <w:spacing w:after="0" w:line="240" w:lineRule="auto"/>
        <w:jc w:val="both"/>
        <w:rPr>
          <w:rFonts w:ascii="Times New Roman" w:hAnsi="Times New Roman" w:cs="Times New Roman"/>
          <w:i/>
        </w:rPr>
      </w:pPr>
    </w:p>
    <w:p w:rsidR="00D0497B" w:rsidRPr="00FC2889" w:rsidRDefault="00D0497B" w:rsidP="00A07972">
      <w:pPr>
        <w:spacing w:after="0" w:line="240" w:lineRule="auto"/>
        <w:jc w:val="both"/>
        <w:rPr>
          <w:rFonts w:ascii="Times New Roman" w:hAnsi="Times New Roman" w:cs="Times New Roman"/>
          <w:i/>
        </w:rPr>
      </w:pPr>
      <w:r w:rsidRPr="00A07972">
        <w:rPr>
          <w:rFonts w:ascii="Times New Roman" w:hAnsi="Times New Roman" w:cs="Times New Roman"/>
          <w:b/>
          <w:i/>
        </w:rPr>
        <w:t xml:space="preserve">Kata </w:t>
      </w:r>
      <w:proofErr w:type="gramStart"/>
      <w:r w:rsidRPr="00A07972">
        <w:rPr>
          <w:rFonts w:ascii="Times New Roman" w:hAnsi="Times New Roman" w:cs="Times New Roman"/>
          <w:b/>
          <w:i/>
        </w:rPr>
        <w:t>Kunci</w:t>
      </w:r>
      <w:r w:rsidRPr="00FC2889">
        <w:rPr>
          <w:rFonts w:ascii="Times New Roman" w:hAnsi="Times New Roman" w:cs="Times New Roman"/>
          <w:i/>
        </w:rPr>
        <w:t xml:space="preserve"> :</w:t>
      </w:r>
      <w:proofErr w:type="gramEnd"/>
      <w:r w:rsidRPr="00FC2889">
        <w:rPr>
          <w:rFonts w:ascii="Times New Roman" w:hAnsi="Times New Roman" w:cs="Times New Roman"/>
          <w:i/>
        </w:rPr>
        <w:t xml:space="preserve"> Teori Respon Butir, Bias Butir, Gender, Wilayah, Status Sosial</w:t>
      </w:r>
    </w:p>
    <w:p w:rsidR="00D0497B" w:rsidRPr="00FC2889" w:rsidRDefault="00D0497B" w:rsidP="00A07972">
      <w:pPr>
        <w:spacing w:after="0" w:line="240" w:lineRule="auto"/>
        <w:ind w:firstLine="720"/>
        <w:jc w:val="both"/>
        <w:rPr>
          <w:rFonts w:ascii="Times New Roman" w:hAnsi="Times New Roman" w:cs="Times New Roman"/>
        </w:rPr>
      </w:pPr>
    </w:p>
    <w:p w:rsidR="003F241D" w:rsidRPr="00A93914" w:rsidRDefault="002107B8" w:rsidP="00D0497B">
      <w:pPr>
        <w:spacing w:line="240" w:lineRule="auto"/>
        <w:rPr>
          <w:rFonts w:ascii="Times New Roman" w:hAnsi="Times New Roman" w:cs="Times New Roman"/>
          <w:b/>
        </w:rPr>
      </w:pPr>
      <w:r w:rsidRPr="00A93914">
        <w:rPr>
          <w:rFonts w:ascii="Times New Roman" w:hAnsi="Times New Roman" w:cs="Times New Roman"/>
          <w:b/>
        </w:rPr>
        <w:t>PENDAHULUAN</w:t>
      </w:r>
    </w:p>
    <w:p w:rsidR="00A07972" w:rsidRDefault="002107B8" w:rsidP="00D0497B">
      <w:pPr>
        <w:spacing w:line="240" w:lineRule="auto"/>
        <w:jc w:val="both"/>
        <w:rPr>
          <w:rFonts w:ascii="Times New Roman" w:hAnsi="Times New Roman" w:cs="Times New Roman"/>
        </w:rPr>
      </w:pPr>
      <w:r w:rsidRPr="00A93914">
        <w:rPr>
          <w:rFonts w:ascii="Times New Roman" w:hAnsi="Times New Roman" w:cs="Times New Roman"/>
        </w:rPr>
        <w:t xml:space="preserve">         Evaluasi menjadi kegiatan yang memegang peranan penting dalam mengukur keberhasilan proses pembelajaran. Salah satu bentuk pengukuran siswa terhadap hasil belajar adalah Ujian akhir sekolah atau </w:t>
      </w:r>
      <w:proofErr w:type="gramStart"/>
      <w:r w:rsidRPr="00A93914">
        <w:rPr>
          <w:rFonts w:ascii="Times New Roman" w:hAnsi="Times New Roman" w:cs="Times New Roman"/>
        </w:rPr>
        <w:t>UAS  yang</w:t>
      </w:r>
      <w:proofErr w:type="gramEnd"/>
      <w:r w:rsidRPr="00A93914">
        <w:rPr>
          <w:rFonts w:ascii="Times New Roman" w:hAnsi="Times New Roman" w:cs="Times New Roman"/>
        </w:rPr>
        <w:t xml:space="preserve"> merupakan tes akhir siswa di Sekolah. Selain ujian akhir nasional, ujian akhir sekolah juga merupakan tes pengukuran yang penting dalam melihat hasil belajar siswa karena hasil ujian sekolah juga berfungsi dalam memberikan gambaran dari kemampuan siswa secara murni dan memperlihatkan keberhasilan proses pembelajaran secara keselurahan ditingkat sekolah tersebut. </w:t>
      </w:r>
    </w:p>
    <w:p w:rsidR="002107B8" w:rsidRPr="00A93914" w:rsidRDefault="00706257" w:rsidP="00A07972">
      <w:pPr>
        <w:spacing w:line="240" w:lineRule="auto"/>
        <w:ind w:firstLine="567"/>
        <w:jc w:val="both"/>
        <w:rPr>
          <w:rFonts w:ascii="Times New Roman" w:hAnsi="Times New Roman" w:cs="Times New Roman"/>
        </w:rPr>
      </w:pPr>
      <w:proofErr w:type="gramStart"/>
      <w:r w:rsidRPr="00A93914">
        <w:rPr>
          <w:rFonts w:ascii="Times New Roman" w:hAnsi="Times New Roman" w:cs="Times New Roman"/>
        </w:rPr>
        <w:t xml:space="preserve">Karena itu, </w:t>
      </w:r>
      <w:r w:rsidR="002107B8" w:rsidRPr="00A93914">
        <w:rPr>
          <w:rFonts w:ascii="Times New Roman" w:eastAsia="Times New Roman" w:hAnsi="Times New Roman" w:cs="Times New Roman"/>
        </w:rPr>
        <w:t>Instrumen tes yang digunakan untuk mengukur seharusnya memiliki validitas dan reliabilitas yang mantap serta adil.</w:t>
      </w:r>
      <w:proofErr w:type="gramEnd"/>
      <w:r w:rsidR="002107B8" w:rsidRPr="00A93914">
        <w:rPr>
          <w:rFonts w:ascii="Times New Roman" w:eastAsia="Times New Roman" w:hAnsi="Times New Roman" w:cs="Times New Roman"/>
        </w:rPr>
        <w:t xml:space="preserve"> </w:t>
      </w:r>
      <w:proofErr w:type="gramStart"/>
      <w:r w:rsidR="002107B8" w:rsidRPr="00A93914">
        <w:rPr>
          <w:rFonts w:ascii="Times New Roman" w:eastAsia="Times New Roman" w:hAnsi="Times New Roman" w:cs="Times New Roman"/>
        </w:rPr>
        <w:t>Adil artinya butir-butir tes tidak menguntungkan atau merugikan sekelompok peserta tes tertentu.</w:t>
      </w:r>
      <w:proofErr w:type="gramEnd"/>
      <w:r w:rsidR="002107B8" w:rsidRPr="00A93914">
        <w:rPr>
          <w:rFonts w:ascii="Times New Roman" w:eastAsia="Times New Roman" w:hAnsi="Times New Roman" w:cs="Times New Roman"/>
        </w:rPr>
        <w:t xml:space="preserve"> </w:t>
      </w:r>
      <w:proofErr w:type="gramStart"/>
      <w:r w:rsidR="002107B8" w:rsidRPr="00A93914">
        <w:rPr>
          <w:rFonts w:ascii="Times New Roman" w:eastAsia="Times New Roman" w:hAnsi="Times New Roman" w:cs="Times New Roman"/>
        </w:rPr>
        <w:t>Tes yang menguntungkan atau merugikan kelompok tertentu dikatakan tes tersebut memuat bias butir.</w:t>
      </w:r>
      <w:proofErr w:type="gramEnd"/>
      <w:r w:rsidR="002107B8" w:rsidRPr="00A93914">
        <w:rPr>
          <w:rFonts w:ascii="Times New Roman" w:eastAsia="Times New Roman" w:hAnsi="Times New Roman" w:cs="Times New Roman"/>
        </w:rPr>
        <w:t xml:space="preserve"> </w:t>
      </w:r>
      <w:proofErr w:type="gramStart"/>
      <w:r w:rsidR="002107B8" w:rsidRPr="00A93914">
        <w:rPr>
          <w:rFonts w:ascii="Times New Roman" w:hAnsi="Times New Roman" w:cs="Times New Roman"/>
        </w:rPr>
        <w:t>Artinya, tidak ada orang atau kelompok orang tertentu yang merasa dirugikan dengan adanya butir soal yang tidak adil itu.</w:t>
      </w:r>
      <w:proofErr w:type="gramEnd"/>
      <w:r w:rsidR="002107B8" w:rsidRPr="00A93914">
        <w:rPr>
          <w:rFonts w:ascii="Times New Roman" w:hAnsi="Times New Roman" w:cs="Times New Roman"/>
        </w:rPr>
        <w:t xml:space="preserve"> Kenyatannya tidak selalu demikian, soal ujian nasional masih saja ada yang mengandung bias butir seperti yang di paparkan Retnawati (2005) menyatakan bahwa perbedaan jenis kelamin menurut Osterlind (1983), </w:t>
      </w:r>
      <w:r w:rsidR="002107B8" w:rsidRPr="00A93914">
        <w:rPr>
          <w:rFonts w:ascii="Times New Roman" w:hAnsi="Times New Roman" w:cs="Times New Roman"/>
        </w:rPr>
        <w:lastRenderedPageBreak/>
        <w:t>Camili dan Shepard (1994), Hambelton dan Rogers (1995) serta Sceheunem dan Bleisten (1999) dapat menimbulkan bias butir.</w:t>
      </w:r>
    </w:p>
    <w:p w:rsidR="00E21ECA" w:rsidRPr="00A93914" w:rsidRDefault="00E21ECA" w:rsidP="00D0497B">
      <w:pPr>
        <w:spacing w:line="240" w:lineRule="auto"/>
        <w:ind w:firstLine="567"/>
        <w:jc w:val="both"/>
        <w:rPr>
          <w:rFonts w:ascii="Times New Roman" w:eastAsia="Times New Roman" w:hAnsi="Times New Roman" w:cs="Times New Roman"/>
        </w:rPr>
      </w:pPr>
      <w:r w:rsidRPr="00A93914">
        <w:rPr>
          <w:rFonts w:ascii="Times New Roman" w:eastAsia="Times New Roman" w:hAnsi="Times New Roman" w:cs="Times New Roman"/>
        </w:rPr>
        <w:t>Camili &amp; Shepard (1994: 3) menyatakan “</w:t>
      </w:r>
      <w:r w:rsidRPr="00A93914">
        <w:rPr>
          <w:rStyle w:val="hps"/>
          <w:rFonts w:ascii="Times New Roman" w:hAnsi="Times New Roman" w:cs="Times New Roman"/>
        </w:rPr>
        <w:t>b</w:t>
      </w:r>
      <w:r w:rsidRPr="00A93914">
        <w:rPr>
          <w:rStyle w:val="hps"/>
          <w:rFonts w:ascii="Times New Roman" w:hAnsi="Times New Roman" w:cs="Times New Roman"/>
          <w:lang w:val="id-ID"/>
        </w:rPr>
        <w:t>ias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adalah konsep</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yang didefinisikan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dalam hal</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kelompok</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peserta ujian</w:t>
      </w:r>
      <w:r w:rsidRPr="00A93914">
        <w:rPr>
          <w:rFonts w:ascii="Times New Roman" w:hAnsi="Times New Roman" w:cs="Times New Roman"/>
        </w:rPr>
        <w:t xml:space="preserve"> dimana</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seorang individu</w:t>
      </w:r>
      <w:r w:rsidRPr="00A93914">
        <w:rPr>
          <w:rFonts w:ascii="Times New Roman" w:hAnsi="Times New Roman" w:cs="Times New Roman"/>
          <w:lang w:val="id-ID"/>
        </w:rPr>
        <w:t xml:space="preserve"> </w:t>
      </w:r>
      <w:r w:rsidRPr="00A93914">
        <w:rPr>
          <w:rFonts w:ascii="Times New Roman" w:hAnsi="Times New Roman" w:cs="Times New Roman"/>
        </w:rPr>
        <w:t xml:space="preserve">yang </w:t>
      </w:r>
      <w:r w:rsidRPr="00A93914">
        <w:rPr>
          <w:rStyle w:val="hps"/>
          <w:rFonts w:ascii="Times New Roman" w:hAnsi="Times New Roman" w:cs="Times New Roman"/>
          <w:lang w:val="id-ID"/>
        </w:rPr>
        <w:t>mungkin memiliki</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kesulitan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menunjukkan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apa yang dia</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tahu</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tentang</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tes</w:t>
      </w:r>
      <w:r w:rsidRPr="00A93914">
        <w:rPr>
          <w:rStyle w:val="hps"/>
          <w:rFonts w:ascii="Times New Roman" w:hAnsi="Times New Roman" w:cs="Times New Roman"/>
        </w:rPr>
        <w:t xml:space="preserve"> tersebut”</w:t>
      </w:r>
      <w:r w:rsidRPr="00A93914">
        <w:rPr>
          <w:rFonts w:ascii="Times New Roman" w:hAnsi="Times New Roman" w:cs="Times New Roman"/>
        </w:rPr>
        <w:t>.</w:t>
      </w:r>
    </w:p>
    <w:p w:rsidR="00E21ECA" w:rsidRPr="00A93914" w:rsidRDefault="00E21ECA" w:rsidP="00D0497B">
      <w:pPr>
        <w:spacing w:line="240" w:lineRule="auto"/>
        <w:ind w:firstLine="567"/>
        <w:jc w:val="both"/>
        <w:rPr>
          <w:rFonts w:ascii="Times New Roman" w:eastAsia="Times New Roman" w:hAnsi="Times New Roman" w:cs="Times New Roman"/>
        </w:rPr>
      </w:pPr>
      <w:r w:rsidRPr="00A93914">
        <w:rPr>
          <w:rFonts w:ascii="Times New Roman" w:hAnsi="Times New Roman" w:cs="Times New Roman"/>
        </w:rPr>
        <w:t>Hal ini senada dengan pendapat Hambleton (</w:t>
      </w:r>
      <w:r w:rsidRPr="00A93914">
        <w:rPr>
          <w:rFonts w:ascii="Times New Roman" w:hAnsi="Times New Roman" w:cs="Times New Roman"/>
          <w:color w:val="000000" w:themeColor="text1"/>
        </w:rPr>
        <w:t>dalam Ilyas, 2011: 115)</w:t>
      </w:r>
      <w:r w:rsidRPr="00A93914">
        <w:rPr>
          <w:rFonts w:ascii="Times New Roman" w:hAnsi="Times New Roman" w:cs="Times New Roman"/>
        </w:rPr>
        <w:t xml:space="preserve"> yang menyatakan “soal yang mengandung bias adalah adanya perbedaan skor perolehan yang </w:t>
      </w:r>
      <w:proofErr w:type="gramStart"/>
      <w:r w:rsidRPr="00A93914">
        <w:rPr>
          <w:rFonts w:ascii="Times New Roman" w:hAnsi="Times New Roman" w:cs="Times New Roman"/>
        </w:rPr>
        <w:t>disebabkan  oleh</w:t>
      </w:r>
      <w:proofErr w:type="gramEnd"/>
      <w:r w:rsidRPr="00A93914">
        <w:rPr>
          <w:rFonts w:ascii="Times New Roman" w:hAnsi="Times New Roman" w:cs="Times New Roman"/>
        </w:rPr>
        <w:t xml:space="preserve"> adanya unsur yang menguntungkan atau merugikan bagi peserta”.</w:t>
      </w:r>
    </w:p>
    <w:p w:rsidR="00E21ECA" w:rsidRPr="00A93914" w:rsidRDefault="00E21ECA" w:rsidP="00D0497B">
      <w:pPr>
        <w:spacing w:line="240" w:lineRule="auto"/>
        <w:ind w:firstLine="567"/>
        <w:jc w:val="both"/>
        <w:rPr>
          <w:rFonts w:ascii="Times New Roman" w:eastAsia="Times New Roman" w:hAnsi="Times New Roman" w:cs="Times New Roman"/>
        </w:rPr>
      </w:pPr>
      <w:r w:rsidRPr="00A93914">
        <w:rPr>
          <w:rFonts w:ascii="Times New Roman" w:hAnsi="Times New Roman" w:cs="Times New Roman"/>
          <w:bCs/>
        </w:rPr>
        <w:t xml:space="preserve">Hal ini ini mengindikasikan bahwa kelompok gender, status sosial, dan wilayah rentan menimbulkan bias pada perangkat soal. </w:t>
      </w:r>
      <w:proofErr w:type="gramStart"/>
      <w:r w:rsidRPr="00A93914">
        <w:rPr>
          <w:rFonts w:ascii="Times New Roman" w:hAnsi="Times New Roman" w:cs="Times New Roman"/>
          <w:bCs/>
        </w:rPr>
        <w:t>Termasuk pada kelompok peserta didik yang terdapat pada wilayah kabupaten Barru.</w:t>
      </w:r>
      <w:proofErr w:type="gramEnd"/>
    </w:p>
    <w:p w:rsidR="00E21ECA" w:rsidRPr="00A93914" w:rsidRDefault="00E21ECA" w:rsidP="00D0497B">
      <w:pPr>
        <w:spacing w:line="240" w:lineRule="auto"/>
        <w:ind w:firstLine="426"/>
        <w:jc w:val="both"/>
        <w:rPr>
          <w:rStyle w:val="hps"/>
          <w:rFonts w:ascii="Times New Roman" w:hAnsi="Times New Roman" w:cs="Times New Roman"/>
        </w:rPr>
      </w:pPr>
      <w:r w:rsidRPr="00A93914">
        <w:rPr>
          <w:rStyle w:val="hps"/>
          <w:rFonts w:ascii="Times New Roman" w:hAnsi="Times New Roman" w:cs="Times New Roman"/>
        </w:rPr>
        <w:t>“</w:t>
      </w:r>
      <w:r w:rsidRPr="00A93914">
        <w:rPr>
          <w:rStyle w:val="hps"/>
          <w:rFonts w:ascii="Times New Roman" w:hAnsi="Times New Roman" w:cs="Times New Roman"/>
          <w:lang w:val="id-ID"/>
        </w:rPr>
        <w:t>Bias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tes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yang paling sering</w:t>
      </w:r>
      <w:r w:rsidRPr="00A93914">
        <w:rPr>
          <w:rFonts w:ascii="Times New Roman" w:hAnsi="Times New Roman" w:cs="Times New Roman"/>
          <w:lang w:val="id-ID"/>
        </w:rPr>
        <w:t xml:space="preserve"> </w:t>
      </w:r>
      <w:r w:rsidRPr="00A93914">
        <w:rPr>
          <w:rStyle w:val="hps"/>
          <w:rFonts w:ascii="Times New Roman" w:hAnsi="Times New Roman" w:cs="Times New Roman"/>
        </w:rPr>
        <w:t>muncul</w:t>
      </w:r>
      <w:r w:rsidRPr="00A93914">
        <w:rPr>
          <w:rFonts w:ascii="Times New Roman" w:hAnsi="Times New Roman" w:cs="Times New Roman"/>
          <w:lang w:val="id-ID"/>
        </w:rPr>
        <w:t xml:space="preserve"> </w:t>
      </w:r>
      <w:r w:rsidRPr="00A93914">
        <w:rPr>
          <w:rFonts w:ascii="Times New Roman" w:hAnsi="Times New Roman" w:cs="Times New Roman"/>
        </w:rPr>
        <w:t xml:space="preserve">adalah pada </w:t>
      </w:r>
      <w:r w:rsidRPr="00A93914">
        <w:rPr>
          <w:rStyle w:val="hps"/>
          <w:rFonts w:ascii="Times New Roman" w:hAnsi="Times New Roman" w:cs="Times New Roman"/>
          <w:lang w:val="id-ID"/>
        </w:rPr>
        <w:t>perbedaan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kelompok</w:t>
      </w:r>
      <w:r w:rsidRPr="00A93914">
        <w:rPr>
          <w:rFonts w:ascii="Times New Roman" w:hAnsi="Times New Roman" w:cs="Times New Roman"/>
          <w:lang w:val="id-ID"/>
        </w:rPr>
        <w:t xml:space="preserve"> </w:t>
      </w:r>
      <w:r w:rsidRPr="00A93914">
        <w:rPr>
          <w:rStyle w:val="hps"/>
          <w:rFonts w:ascii="Times New Roman" w:hAnsi="Times New Roman" w:cs="Times New Roman"/>
        </w:rPr>
        <w:t>pada</w:t>
      </w:r>
      <w:r w:rsidRPr="00A93914">
        <w:rPr>
          <w:rStyle w:val="hps"/>
          <w:rFonts w:ascii="Times New Roman" w:hAnsi="Times New Roman" w:cs="Times New Roman"/>
          <w:lang w:val="id-ID"/>
        </w:rPr>
        <w:t xml:space="preserve"> jenis kelamin</w:t>
      </w:r>
      <w:r w:rsidRPr="00A93914">
        <w:rPr>
          <w:rStyle w:val="hps"/>
          <w:rFonts w:ascii="Times New Roman" w:hAnsi="Times New Roman" w:cs="Times New Roman"/>
        </w:rPr>
        <w:t>,</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perbedaan ras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etnis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Namun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bias tes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juga</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dapat</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menjadi masalah bagi</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subkelompok</w:t>
      </w:r>
      <w:r w:rsidRPr="00A93914">
        <w:rPr>
          <w:rFonts w:ascii="Times New Roman" w:hAnsi="Times New Roman" w:cs="Times New Roman"/>
          <w:lang w:val="id-ID"/>
        </w:rPr>
        <w:t xml:space="preserve"> </w:t>
      </w:r>
      <w:r w:rsidRPr="00A93914">
        <w:rPr>
          <w:rStyle w:val="hps"/>
          <w:rFonts w:ascii="Times New Roman" w:hAnsi="Times New Roman" w:cs="Times New Roman"/>
        </w:rPr>
        <w:t>lain seperti</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kelas sosial</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usia</w:t>
      </w:r>
      <w:r w:rsidRPr="00A93914">
        <w:rPr>
          <w:rFonts w:ascii="Times New Roman" w:hAnsi="Times New Roman" w:cs="Times New Roman"/>
          <w:lang w:val="id-ID"/>
        </w:rPr>
        <w:t>,</w:t>
      </w:r>
      <w:r w:rsidRPr="00A93914">
        <w:rPr>
          <w:rStyle w:val="hps"/>
          <w:rFonts w:ascii="Times New Roman" w:hAnsi="Times New Roman" w:cs="Times New Roman"/>
          <w:lang w:val="id-ID"/>
        </w:rPr>
        <w:t xml:space="preserve"> wilaya</w:t>
      </w:r>
      <w:r w:rsidRPr="00A93914">
        <w:rPr>
          <w:rStyle w:val="hps"/>
          <w:rFonts w:ascii="Times New Roman" w:hAnsi="Times New Roman" w:cs="Times New Roman"/>
        </w:rPr>
        <w:t>h</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dan sejenisnya</w:t>
      </w:r>
      <w:r w:rsidRPr="00A93914">
        <w:rPr>
          <w:rStyle w:val="hps"/>
          <w:rFonts w:ascii="Times New Roman" w:hAnsi="Times New Roman" w:cs="Times New Roman"/>
        </w:rPr>
        <w:t xml:space="preserve">”. (Camili &amp; Shepar, </w:t>
      </w:r>
      <w:proofErr w:type="gramStart"/>
      <w:r w:rsidRPr="00A93914">
        <w:rPr>
          <w:rStyle w:val="hps"/>
          <w:rFonts w:ascii="Times New Roman" w:hAnsi="Times New Roman" w:cs="Times New Roman"/>
        </w:rPr>
        <w:t>1994 :</w:t>
      </w:r>
      <w:proofErr w:type="gramEnd"/>
      <w:r w:rsidRPr="00A93914">
        <w:rPr>
          <w:rStyle w:val="hps"/>
          <w:rFonts w:ascii="Times New Roman" w:hAnsi="Times New Roman" w:cs="Times New Roman"/>
        </w:rPr>
        <w:t xml:space="preserve"> 3)</w:t>
      </w:r>
    </w:p>
    <w:p w:rsidR="00E21ECA" w:rsidRPr="00A93914" w:rsidRDefault="00706257" w:rsidP="00D0497B">
      <w:pPr>
        <w:spacing w:line="240" w:lineRule="auto"/>
        <w:ind w:firstLine="567"/>
        <w:jc w:val="both"/>
        <w:rPr>
          <w:rFonts w:ascii="Times New Roman" w:hAnsi="Times New Roman" w:cs="Times New Roman"/>
        </w:rPr>
      </w:pPr>
      <w:r w:rsidRPr="00A93914">
        <w:rPr>
          <w:rFonts w:ascii="Times New Roman" w:hAnsi="Times New Roman" w:cs="Times New Roman"/>
        </w:rPr>
        <w:t>Dilihat dari w</w:t>
      </w:r>
      <w:r w:rsidR="00E21ECA" w:rsidRPr="00A93914">
        <w:rPr>
          <w:rFonts w:ascii="Times New Roman" w:hAnsi="Times New Roman" w:cs="Times New Roman"/>
        </w:rPr>
        <w:t xml:space="preserve">ilayah Kabupaten Barru yang terdiri dari 37 SMP Negeri yang terbagi dari 7 Kecamatan dengan beraneka macam perbedaan baik perbedaan kehidupan sosial, ekonomi, dan budaya. Perbedaan tersebut menyebabkan latar belakang siswa yang mengikuti UAS di tiap Sekolah tidak </w:t>
      </w:r>
      <w:proofErr w:type="gramStart"/>
      <w:r w:rsidR="00E21ECA" w:rsidRPr="00A93914">
        <w:rPr>
          <w:rFonts w:ascii="Times New Roman" w:hAnsi="Times New Roman" w:cs="Times New Roman"/>
        </w:rPr>
        <w:t>sama</w:t>
      </w:r>
      <w:proofErr w:type="gramEnd"/>
      <w:r w:rsidR="00E21ECA" w:rsidRPr="00A93914">
        <w:rPr>
          <w:rFonts w:ascii="Times New Roman" w:hAnsi="Times New Roman" w:cs="Times New Roman"/>
        </w:rPr>
        <w:t xml:space="preserve">. Keadaan demikian sangat potensial terdapat </w:t>
      </w:r>
      <w:r w:rsidR="00E21ECA" w:rsidRPr="00A93914">
        <w:rPr>
          <w:rFonts w:ascii="Times New Roman" w:hAnsi="Times New Roman" w:cs="Times New Roman"/>
          <w:i/>
          <w:iCs/>
        </w:rPr>
        <w:t xml:space="preserve">DIF </w:t>
      </w:r>
      <w:r w:rsidR="00E21ECA" w:rsidRPr="00A93914">
        <w:rPr>
          <w:rFonts w:ascii="Times New Roman" w:hAnsi="Times New Roman" w:cs="Times New Roman"/>
        </w:rPr>
        <w:t>pada item-item tes UAS yang disebabkan latar belakang siswa tiap-tiap sekolah yang berbeda.</w:t>
      </w:r>
    </w:p>
    <w:p w:rsidR="00E21ECA" w:rsidRPr="00A93914" w:rsidRDefault="00706257" w:rsidP="00D0497B">
      <w:pPr>
        <w:spacing w:line="240" w:lineRule="auto"/>
        <w:ind w:firstLine="567"/>
        <w:jc w:val="both"/>
        <w:rPr>
          <w:rFonts w:ascii="Times New Roman" w:hAnsi="Times New Roman" w:cs="Times New Roman"/>
        </w:rPr>
      </w:pPr>
      <w:r w:rsidRPr="00A93914">
        <w:rPr>
          <w:rFonts w:ascii="Times New Roman" w:hAnsi="Times New Roman" w:cs="Times New Roman"/>
        </w:rPr>
        <w:t>Akan tetapi</w:t>
      </w:r>
      <w:proofErr w:type="gramStart"/>
      <w:r w:rsidRPr="00A93914">
        <w:rPr>
          <w:rFonts w:ascii="Times New Roman" w:hAnsi="Times New Roman" w:cs="Times New Roman"/>
        </w:rPr>
        <w:t xml:space="preserve">, </w:t>
      </w:r>
      <w:r w:rsidR="00E21ECA" w:rsidRPr="00A93914">
        <w:rPr>
          <w:rFonts w:ascii="Times New Roman" w:hAnsi="Times New Roman" w:cs="Times New Roman"/>
        </w:rPr>
        <w:t xml:space="preserve"> pada</w:t>
      </w:r>
      <w:proofErr w:type="gramEnd"/>
      <w:r w:rsidR="00E21ECA" w:rsidRPr="00A93914">
        <w:rPr>
          <w:rFonts w:ascii="Times New Roman" w:hAnsi="Times New Roman" w:cs="Times New Roman"/>
        </w:rPr>
        <w:t xml:space="preserve"> kenyataanya masih banyak guru-guru di sekolah yang kurang menyadari pentingnya pendeteksian bias dilakukan untuk mendapatkan soal yang benar-benar mengukur kemampuan siswa dalam menghasilkan soal yang benar-benar berkualitas. Bahkan beberapa diantara mereka yang mengetahui tentang bias hanya cenderung membiarkan dan tidak peduli pentingnya pendeteksian bias guna menghasilkan soal yang benar-benar mengukur tingkat kemampuan siswa secara objektif.</w:t>
      </w:r>
    </w:p>
    <w:p w:rsidR="00E21ECA" w:rsidRDefault="00E21ECA" w:rsidP="00D0497B">
      <w:pPr>
        <w:spacing w:line="240" w:lineRule="auto"/>
        <w:ind w:firstLine="567"/>
        <w:jc w:val="both"/>
        <w:rPr>
          <w:rFonts w:ascii="Times New Roman" w:hAnsi="Times New Roman" w:cs="Times New Roman"/>
        </w:rPr>
      </w:pPr>
      <w:r w:rsidRPr="00A93914">
        <w:rPr>
          <w:rFonts w:ascii="Times New Roman" w:hAnsi="Times New Roman" w:cs="Times New Roman"/>
        </w:rPr>
        <w:t xml:space="preserve">Untuk itu dalam penelitian ini, pendeteksian bias pada butir tes perangkat soal matematika UAS SMP ditinjau berdasarkan pengelompokan siswa dari segi gender, wilayah, </w:t>
      </w:r>
      <w:proofErr w:type="gramStart"/>
      <w:r w:rsidRPr="00A93914">
        <w:rPr>
          <w:rFonts w:ascii="Times New Roman" w:hAnsi="Times New Roman" w:cs="Times New Roman"/>
        </w:rPr>
        <w:t>dan</w:t>
      </w:r>
      <w:proofErr w:type="gramEnd"/>
      <w:r w:rsidRPr="00A93914">
        <w:rPr>
          <w:rFonts w:ascii="Times New Roman" w:hAnsi="Times New Roman" w:cs="Times New Roman"/>
        </w:rPr>
        <w:t xml:space="preserve"> satus social. Dimana gender </w:t>
      </w:r>
      <w:proofErr w:type="gramStart"/>
      <w:r w:rsidRPr="00A93914">
        <w:rPr>
          <w:rFonts w:ascii="Times New Roman" w:hAnsi="Times New Roman" w:cs="Times New Roman"/>
        </w:rPr>
        <w:t>akan</w:t>
      </w:r>
      <w:proofErr w:type="gramEnd"/>
      <w:r w:rsidRPr="00A93914">
        <w:rPr>
          <w:rFonts w:ascii="Times New Roman" w:hAnsi="Times New Roman" w:cs="Times New Roman"/>
        </w:rPr>
        <w:t xml:space="preserve"> dibagi kelompok untuk laki-laki dan perempuan, wilayah untuk kelompok </w:t>
      </w:r>
      <w:r w:rsidR="00706257" w:rsidRPr="00A93914">
        <w:rPr>
          <w:rFonts w:ascii="Times New Roman" w:hAnsi="Times New Roman" w:cs="Times New Roman"/>
        </w:rPr>
        <w:t>perkotaan</w:t>
      </w:r>
      <w:r w:rsidRPr="00A93914">
        <w:rPr>
          <w:rFonts w:ascii="Times New Roman" w:hAnsi="Times New Roman" w:cs="Times New Roman"/>
        </w:rPr>
        <w:t xml:space="preserve"> dan </w:t>
      </w:r>
      <w:r w:rsidR="00706257" w:rsidRPr="00A93914">
        <w:rPr>
          <w:rFonts w:ascii="Times New Roman" w:hAnsi="Times New Roman" w:cs="Times New Roman"/>
        </w:rPr>
        <w:t>pedesaan, dan status sos</w:t>
      </w:r>
      <w:r w:rsidRPr="00A93914">
        <w:rPr>
          <w:rFonts w:ascii="Times New Roman" w:hAnsi="Times New Roman" w:cs="Times New Roman"/>
        </w:rPr>
        <w:t>ial untuk pengelompokan mampu dan kurang mampu yang selanjutnya akan disebut sebagai kelompok fokus dan kelompok pembandingnya.</w:t>
      </w:r>
    </w:p>
    <w:p w:rsidR="00A07972" w:rsidRPr="00A93914" w:rsidRDefault="00A07972" w:rsidP="00A07972">
      <w:pPr>
        <w:spacing w:line="240" w:lineRule="auto"/>
        <w:ind w:firstLine="567"/>
        <w:jc w:val="both"/>
        <w:rPr>
          <w:rStyle w:val="hps"/>
          <w:rFonts w:ascii="Times New Roman" w:hAnsi="Times New Roman" w:cs="Times New Roman"/>
        </w:rPr>
      </w:pPr>
      <w:r w:rsidRPr="00A93914">
        <w:rPr>
          <w:rFonts w:ascii="Times New Roman" w:hAnsi="Times New Roman" w:cs="Times New Roman"/>
        </w:rPr>
        <w:t xml:space="preserve">Hal ini didukung oleh pendapat, </w:t>
      </w:r>
      <w:r w:rsidRPr="00A93914">
        <w:rPr>
          <w:rStyle w:val="hps"/>
          <w:rFonts w:ascii="Times New Roman" w:hAnsi="Times New Roman" w:cs="Times New Roman"/>
        </w:rPr>
        <w:t>Camili dan Separd</w:t>
      </w:r>
      <w:proofErr w:type="gramStart"/>
      <w:r w:rsidRPr="00A93914">
        <w:rPr>
          <w:rStyle w:val="hps"/>
          <w:rFonts w:ascii="Times New Roman" w:hAnsi="Times New Roman" w:cs="Times New Roman"/>
        </w:rPr>
        <w:t>.(</w:t>
      </w:r>
      <w:proofErr w:type="gramEnd"/>
      <w:r w:rsidRPr="00A93914">
        <w:rPr>
          <w:rStyle w:val="hps"/>
          <w:rFonts w:ascii="Times New Roman" w:hAnsi="Times New Roman" w:cs="Times New Roman"/>
        </w:rPr>
        <w:t xml:space="preserve">1994:3) yang menyatakan bahwa </w:t>
      </w:r>
      <w:r w:rsidRPr="00A93914">
        <w:rPr>
          <w:rStyle w:val="hps"/>
          <w:rFonts w:ascii="Times New Roman" w:hAnsi="Times New Roman" w:cs="Times New Roman"/>
          <w:lang w:val="id-ID"/>
        </w:rPr>
        <w:t>Bias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tes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yang paling sering</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menjadi masalah</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 xml:space="preserve">dalam </w:t>
      </w:r>
      <w:r w:rsidRPr="00A93914">
        <w:rPr>
          <w:rStyle w:val="hps"/>
          <w:rFonts w:ascii="Times New Roman" w:hAnsi="Times New Roman" w:cs="Times New Roman"/>
        </w:rPr>
        <w:t>instrumen adalah</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perbedaan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kelompok</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jenis kelamin</w:t>
      </w:r>
      <w:r w:rsidRPr="00A93914">
        <w:rPr>
          <w:rStyle w:val="hps"/>
          <w:rFonts w:ascii="Times New Roman" w:hAnsi="Times New Roman" w:cs="Times New Roman"/>
        </w:rPr>
        <w:t xml:space="preserve"> dan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perbedaan ras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etnis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Namun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bias dalam</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tes</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juga</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dapat</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 xml:space="preserve">menjadi </w:t>
      </w:r>
      <w:r w:rsidRPr="00A93914">
        <w:rPr>
          <w:rStyle w:val="hps"/>
          <w:rFonts w:ascii="Times New Roman" w:hAnsi="Times New Roman" w:cs="Times New Roman"/>
        </w:rPr>
        <w:t>terjadi</w:t>
      </w:r>
      <w:r w:rsidRPr="00A93914">
        <w:rPr>
          <w:rStyle w:val="hps"/>
          <w:rFonts w:ascii="Times New Roman" w:hAnsi="Times New Roman" w:cs="Times New Roman"/>
          <w:lang w:val="id-ID"/>
        </w:rPr>
        <w:t xml:space="preserve"> bagi</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subkelompok</w:t>
      </w:r>
      <w:r w:rsidRPr="00A93914">
        <w:rPr>
          <w:rFonts w:ascii="Times New Roman" w:hAnsi="Times New Roman" w:cs="Times New Roman"/>
          <w:lang w:val="id-ID"/>
        </w:rPr>
        <w:t xml:space="preserve"> </w:t>
      </w:r>
      <w:r w:rsidRPr="00A93914">
        <w:rPr>
          <w:rStyle w:val="hps"/>
          <w:rFonts w:ascii="Times New Roman" w:hAnsi="Times New Roman" w:cs="Times New Roman"/>
        </w:rPr>
        <w:t>yang terdiri</w:t>
      </w:r>
      <w:r w:rsidRPr="00A93914">
        <w:rPr>
          <w:rStyle w:val="hps"/>
          <w:rFonts w:ascii="Times New Roman" w:hAnsi="Times New Roman" w:cs="Times New Roman"/>
          <w:lang w:val="id-ID"/>
        </w:rPr>
        <w:t xml:space="preserve"> oleh</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kelas sosial</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usia</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menurut wilayah</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perkotaan</w:t>
      </w:r>
      <w:r w:rsidRPr="00A93914">
        <w:rPr>
          <w:rFonts w:ascii="Times New Roman" w:hAnsi="Times New Roman" w:cs="Times New Roman"/>
          <w:lang w:val="id-ID"/>
        </w:rPr>
        <w:t xml:space="preserve"> </w:t>
      </w:r>
      <w:r w:rsidRPr="00A93914">
        <w:rPr>
          <w:rStyle w:val="hps"/>
          <w:rFonts w:ascii="Times New Roman" w:hAnsi="Times New Roman" w:cs="Times New Roman"/>
        </w:rPr>
        <w:t xml:space="preserve">atau </w:t>
      </w:r>
      <w:r w:rsidRPr="00A93914">
        <w:rPr>
          <w:rStyle w:val="hps"/>
          <w:rFonts w:ascii="Times New Roman" w:hAnsi="Times New Roman" w:cs="Times New Roman"/>
          <w:lang w:val="id-ID"/>
        </w:rPr>
        <w:t>pedesaan</w:t>
      </w:r>
      <w:r w:rsidRPr="00A93914">
        <w:rPr>
          <w:rFonts w:ascii="Times New Roman" w:hAnsi="Times New Roman" w:cs="Times New Roman"/>
          <w:lang w:val="id-ID"/>
        </w:rPr>
        <w:t xml:space="preserve">, </w:t>
      </w:r>
      <w:r w:rsidRPr="00A93914">
        <w:rPr>
          <w:rStyle w:val="hps"/>
          <w:rFonts w:ascii="Times New Roman" w:hAnsi="Times New Roman" w:cs="Times New Roman"/>
          <w:lang w:val="id-ID"/>
        </w:rPr>
        <w:t>dan sejenisnya</w:t>
      </w:r>
      <w:r w:rsidRPr="00A93914">
        <w:rPr>
          <w:rStyle w:val="hps"/>
          <w:rFonts w:ascii="Times New Roman" w:hAnsi="Times New Roman" w:cs="Times New Roman"/>
        </w:rPr>
        <w:t>.</w:t>
      </w:r>
    </w:p>
    <w:p w:rsidR="00706257" w:rsidRPr="00A93914" w:rsidRDefault="00706257" w:rsidP="00D0497B">
      <w:pPr>
        <w:spacing w:line="240" w:lineRule="auto"/>
        <w:ind w:firstLine="567"/>
        <w:jc w:val="both"/>
        <w:rPr>
          <w:rFonts w:ascii="Times New Roman" w:hAnsi="Times New Roman" w:cs="Times New Roman"/>
        </w:rPr>
      </w:pPr>
      <w:r w:rsidRPr="00A93914">
        <w:rPr>
          <w:rFonts w:ascii="Times New Roman" w:hAnsi="Times New Roman" w:cs="Times New Roman"/>
        </w:rPr>
        <w:t>Menurut Budiono (</w:t>
      </w:r>
      <w:proofErr w:type="gramStart"/>
      <w:r w:rsidRPr="00A93914">
        <w:rPr>
          <w:rFonts w:ascii="Times New Roman" w:hAnsi="Times New Roman" w:cs="Times New Roman"/>
        </w:rPr>
        <w:t>2005 :</w:t>
      </w:r>
      <w:proofErr w:type="gramEnd"/>
      <w:r w:rsidRPr="00A93914">
        <w:rPr>
          <w:rFonts w:ascii="Times New Roman" w:hAnsi="Times New Roman" w:cs="Times New Roman"/>
        </w:rPr>
        <w:t xml:space="preserve"> 171), “Suatu butir disebut baik apabila adil terhadap peserta tes yang mempunyai kemampuan yang sama walau berasal dari kelompok yang berbeda. </w:t>
      </w:r>
      <w:proofErr w:type="gramStart"/>
      <w:r w:rsidRPr="00A93914">
        <w:rPr>
          <w:rFonts w:ascii="Times New Roman" w:hAnsi="Times New Roman" w:cs="Times New Roman"/>
        </w:rPr>
        <w:t xml:space="preserve">Pengujian untuk melihat apakah butir soal bertindak adil atau tidak, disebut pengujian keberadaan fungsi butir </w:t>
      </w:r>
      <w:r w:rsidRPr="00A93914">
        <w:rPr>
          <w:rFonts w:ascii="Times New Roman" w:hAnsi="Times New Roman" w:cs="Times New Roman"/>
          <w:i/>
        </w:rPr>
        <w:t>(differential item functioning, DIF)”.</w:t>
      </w:r>
      <w:proofErr w:type="gramEnd"/>
      <w:r w:rsidRPr="00A93914">
        <w:rPr>
          <w:rFonts w:ascii="Times New Roman" w:hAnsi="Times New Roman" w:cs="Times New Roman"/>
          <w:i/>
        </w:rPr>
        <w:t xml:space="preserve"> </w:t>
      </w:r>
      <w:r w:rsidRPr="00A93914">
        <w:rPr>
          <w:rFonts w:ascii="Times New Roman" w:hAnsi="Times New Roman" w:cs="Times New Roman"/>
        </w:rPr>
        <w:t xml:space="preserve"> </w:t>
      </w:r>
    </w:p>
    <w:p w:rsidR="00706257" w:rsidRPr="00A93914" w:rsidRDefault="00706257" w:rsidP="00D0497B">
      <w:pPr>
        <w:spacing w:line="240" w:lineRule="auto"/>
        <w:ind w:firstLine="567"/>
        <w:jc w:val="both"/>
        <w:rPr>
          <w:rFonts w:ascii="Times New Roman" w:eastAsia="Times New Roman" w:hAnsi="Times New Roman" w:cs="Times New Roman"/>
        </w:rPr>
      </w:pPr>
      <w:proofErr w:type="gramStart"/>
      <w:r w:rsidRPr="00A93914">
        <w:rPr>
          <w:rFonts w:ascii="Times New Roman" w:eastAsia="Times New Roman" w:hAnsi="Times New Roman" w:cs="Times New Roman"/>
          <w:i/>
        </w:rPr>
        <w:t>DIF</w:t>
      </w:r>
      <w:r w:rsidRPr="00A93914">
        <w:rPr>
          <w:rFonts w:ascii="Times New Roman" w:eastAsia="Times New Roman" w:hAnsi="Times New Roman" w:cs="Times New Roman"/>
        </w:rPr>
        <w:t xml:space="preserve"> dapat disebabkan oleh bermacam-macam hal, seperti perbedaan budaya, perbedaan pendidikan, perbedaan jenis kelamin dll.</w:t>
      </w:r>
      <w:proofErr w:type="gramEnd"/>
      <w:r w:rsidRPr="00A93914">
        <w:rPr>
          <w:rFonts w:ascii="Times New Roman" w:eastAsia="Times New Roman" w:hAnsi="Times New Roman" w:cs="Times New Roman"/>
        </w:rPr>
        <w:t xml:space="preserve"> </w:t>
      </w:r>
      <w:proofErr w:type="gramStart"/>
      <w:r w:rsidRPr="00A93914">
        <w:rPr>
          <w:rFonts w:ascii="Times New Roman" w:eastAsia="Times New Roman" w:hAnsi="Times New Roman" w:cs="Times New Roman"/>
        </w:rPr>
        <w:t xml:space="preserve">Sebuah item yang baik seharusnya berlaku adil bagi setiap peserta tes, tidak boleh menguntungkan suatu kelompok tertentu seperti menguntungkan kelompok perempuan karena item tes tentang suatu hal yang </w:t>
      </w:r>
      <w:r w:rsidRPr="00A93914">
        <w:rPr>
          <w:rFonts w:ascii="Times New Roman" w:eastAsia="Times New Roman" w:hAnsi="Times New Roman" w:cs="Times New Roman"/>
        </w:rPr>
        <w:lastRenderedPageBreak/>
        <w:t>berhubungan erat / umumnya diketahui oleh kaum perempuan, sehingga merugikan kaum laki-laki.</w:t>
      </w:r>
      <w:proofErr w:type="gramEnd"/>
    </w:p>
    <w:p w:rsidR="00706257" w:rsidRPr="00A93914" w:rsidRDefault="00706257" w:rsidP="00D0497B">
      <w:pPr>
        <w:spacing w:line="240" w:lineRule="auto"/>
        <w:ind w:firstLine="567"/>
        <w:jc w:val="both"/>
        <w:rPr>
          <w:rStyle w:val="hps"/>
          <w:rFonts w:ascii="Times New Roman" w:hAnsi="Times New Roman" w:cs="Times New Roman"/>
        </w:rPr>
      </w:pPr>
      <w:r w:rsidRPr="00A93914">
        <w:rPr>
          <w:rStyle w:val="hps"/>
          <w:rFonts w:ascii="Times New Roman" w:hAnsi="Times New Roman" w:cs="Times New Roman"/>
        </w:rPr>
        <w:t>Dalam bias butir dikenal dua macam bias, yaitu bias eksternal dan bias internal. Bias eksternal menurut Osterlin (dalam Ratnawati, 2014: 127) “merupakan suatu derajat pada sekor tes yang menunjukkan hubungan korelasioanl dari variable-variabel bebas suatu tes. Bias eksternal diantaranya adalah konsekuensi sosial dalam penggunaan tes seperti keadilan dalam penyelenggaraan tes dan kriteria seleksi yang digunakan, maksudnya adalah pihak penyelenggara tes berwenang menyelenggarakan tes dan membuat kriteria seleksi dengan adil. Dengan demikian yang menjadi perhatian dan titik berat dalam bias eksternal adalah keseluruhan tes baru pada butir-butir tes itu sendiri”.</w:t>
      </w:r>
    </w:p>
    <w:p w:rsidR="00706257" w:rsidRPr="00A93914" w:rsidRDefault="00706257" w:rsidP="00D0497B">
      <w:pPr>
        <w:spacing w:line="240" w:lineRule="auto"/>
        <w:ind w:firstLine="567"/>
        <w:jc w:val="both"/>
        <w:rPr>
          <w:rFonts w:ascii="Times New Roman" w:eastAsia="Times New Roman" w:hAnsi="Times New Roman" w:cs="Times New Roman"/>
        </w:rPr>
      </w:pPr>
      <w:proofErr w:type="gramStart"/>
      <w:r w:rsidRPr="00A93914">
        <w:rPr>
          <w:rFonts w:ascii="Times New Roman" w:eastAsia="Times New Roman" w:hAnsi="Times New Roman" w:cs="Times New Roman"/>
        </w:rPr>
        <w:t xml:space="preserve">Karena itu, faktor-faktor yang mempengaruhi </w:t>
      </w:r>
      <w:r w:rsidRPr="00A93914">
        <w:rPr>
          <w:rFonts w:ascii="Times New Roman" w:eastAsia="Times New Roman" w:hAnsi="Times New Roman" w:cs="Times New Roman"/>
          <w:i/>
        </w:rPr>
        <w:t>DIF</w:t>
      </w:r>
      <w:r w:rsidRPr="00A93914">
        <w:rPr>
          <w:rFonts w:ascii="Times New Roman" w:eastAsia="Times New Roman" w:hAnsi="Times New Roman" w:cs="Times New Roman"/>
        </w:rPr>
        <w:t xml:space="preserve"> dibedakan atas faktor internal dan faktor eksternal.</w:t>
      </w:r>
      <w:proofErr w:type="gramEnd"/>
      <w:r w:rsidRPr="00A93914">
        <w:rPr>
          <w:rFonts w:ascii="Times New Roman" w:eastAsia="Times New Roman" w:hAnsi="Times New Roman" w:cs="Times New Roman"/>
        </w:rPr>
        <w:t xml:space="preserve"> </w:t>
      </w:r>
      <w:proofErr w:type="gramStart"/>
      <w:r w:rsidRPr="00A93914">
        <w:rPr>
          <w:rFonts w:ascii="Times New Roman" w:eastAsia="Times New Roman" w:hAnsi="Times New Roman" w:cs="Times New Roman"/>
        </w:rPr>
        <w:t>Faktor internal adalah faktor-faktor yang berhubungan dengan karakteristik butir soal, sedangkan faktor eksternal adalah faktor-faktor yang berhubungan dengan kondisi responden.</w:t>
      </w:r>
      <w:proofErr w:type="gramEnd"/>
    </w:p>
    <w:p w:rsidR="00706257" w:rsidRPr="005B23C5" w:rsidRDefault="00706257" w:rsidP="00D0497B">
      <w:pPr>
        <w:spacing w:line="240" w:lineRule="auto"/>
        <w:ind w:firstLine="567"/>
        <w:jc w:val="both"/>
        <w:rPr>
          <w:rFonts w:ascii="Times New Roman" w:hAnsi="Times New Roman" w:cs="Times New Roman"/>
        </w:rPr>
      </w:pPr>
      <w:r w:rsidRPr="00A93914">
        <w:rPr>
          <w:rFonts w:ascii="Times New Roman" w:hAnsi="Times New Roman" w:cs="Times New Roman"/>
        </w:rPr>
        <w:t>Untuk itu</w:t>
      </w:r>
      <w:proofErr w:type="gramStart"/>
      <w:r w:rsidRPr="00A93914">
        <w:rPr>
          <w:rFonts w:ascii="Times New Roman" w:hAnsi="Times New Roman" w:cs="Times New Roman"/>
        </w:rPr>
        <w:t>,  lanjut</w:t>
      </w:r>
      <w:proofErr w:type="gramEnd"/>
      <w:r w:rsidRPr="00A93914">
        <w:rPr>
          <w:rFonts w:ascii="Times New Roman" w:hAnsi="Times New Roman" w:cs="Times New Roman"/>
        </w:rPr>
        <w:t xml:space="preserve"> menurut Sudaryono (2012 : 135-137)  bias dapat dibagi menjadi dua macam yaitu </w:t>
      </w:r>
      <w:r w:rsidRPr="00A93914">
        <w:rPr>
          <w:rFonts w:ascii="Times New Roman" w:hAnsi="Times New Roman" w:cs="Times New Roman"/>
          <w:i/>
          <w:iCs/>
        </w:rPr>
        <w:t xml:space="preserve">DIF uniform </w:t>
      </w:r>
      <w:r w:rsidRPr="00A93914">
        <w:rPr>
          <w:rFonts w:ascii="Times New Roman" w:hAnsi="Times New Roman" w:cs="Times New Roman"/>
        </w:rPr>
        <w:t xml:space="preserve">(konsisten) dan </w:t>
      </w:r>
      <w:r w:rsidRPr="00A93914">
        <w:rPr>
          <w:rFonts w:ascii="Times New Roman" w:hAnsi="Times New Roman" w:cs="Times New Roman"/>
          <w:i/>
          <w:iCs/>
        </w:rPr>
        <w:t xml:space="preserve">DIF non uniform </w:t>
      </w:r>
      <w:r w:rsidRPr="00A93914">
        <w:rPr>
          <w:rFonts w:ascii="Times New Roman" w:hAnsi="Times New Roman" w:cs="Times New Roman"/>
        </w:rPr>
        <w:t xml:space="preserve">(tidak konsisten). </w:t>
      </w:r>
      <w:r w:rsidRPr="00A93914">
        <w:rPr>
          <w:rFonts w:ascii="Times New Roman" w:hAnsi="Times New Roman" w:cs="Times New Roman"/>
          <w:i/>
          <w:iCs/>
        </w:rPr>
        <w:t xml:space="preserve">DIF uniform </w:t>
      </w:r>
      <w:r w:rsidRPr="00A93914">
        <w:rPr>
          <w:rFonts w:ascii="Times New Roman" w:hAnsi="Times New Roman" w:cs="Times New Roman"/>
        </w:rPr>
        <w:t xml:space="preserve">muncul jika keuntungan salah satu kelompok terhadap kelompok lainnya terjadi pada setiap level kemampuan, sedangkan </w:t>
      </w:r>
      <w:r w:rsidRPr="00A93914">
        <w:rPr>
          <w:rFonts w:ascii="Times New Roman" w:hAnsi="Times New Roman" w:cs="Times New Roman"/>
          <w:i/>
          <w:iCs/>
        </w:rPr>
        <w:t>DIF non uniform</w:t>
      </w:r>
      <w:r w:rsidRPr="00A93914">
        <w:rPr>
          <w:rFonts w:ascii="Times New Roman" w:hAnsi="Times New Roman" w:cs="Times New Roman"/>
        </w:rPr>
        <w:t xml:space="preserve"> muncul jika keuntungan salah satu kelompok terhadap kelompok lainnya tidak terjadi pada setiap level kemampuan. </w:t>
      </w:r>
      <w:r w:rsidR="005B23C5">
        <w:rPr>
          <w:rFonts w:ascii="Times New Roman" w:hAnsi="Times New Roman" w:cs="Times New Roman"/>
        </w:rPr>
        <w:t xml:space="preserve"> </w:t>
      </w:r>
      <w:r w:rsidRPr="005B23C5">
        <w:rPr>
          <w:rFonts w:ascii="Times New Roman" w:hAnsi="Times New Roman" w:cs="Times New Roman"/>
        </w:rPr>
        <w:t xml:space="preserve">Hal ini menjelaskan bahwa untuk satu kelompok memiliki rentang kemampuan yang tidak </w:t>
      </w:r>
      <w:proofErr w:type="gramStart"/>
      <w:r w:rsidRPr="005B23C5">
        <w:rPr>
          <w:rFonts w:ascii="Times New Roman" w:hAnsi="Times New Roman" w:cs="Times New Roman"/>
        </w:rPr>
        <w:t>sama</w:t>
      </w:r>
      <w:proofErr w:type="gramEnd"/>
      <w:r w:rsidRPr="005B23C5">
        <w:rPr>
          <w:rFonts w:ascii="Times New Roman" w:hAnsi="Times New Roman" w:cs="Times New Roman"/>
        </w:rPr>
        <w:t xml:space="preserve">. Hal ini terjadi ketika dua </w:t>
      </w:r>
      <w:r w:rsidRPr="005B23C5">
        <w:rPr>
          <w:rFonts w:ascii="Times New Roman" w:hAnsi="Times New Roman" w:cs="Times New Roman"/>
          <w:i/>
          <w:iCs/>
        </w:rPr>
        <w:t>ICCs</w:t>
      </w:r>
      <w:r w:rsidRPr="005B23C5">
        <w:rPr>
          <w:rFonts w:ascii="Times New Roman" w:hAnsi="Times New Roman" w:cs="Times New Roman"/>
        </w:rPr>
        <w:t xml:space="preserve"> memiliki parameter daya </w:t>
      </w:r>
      <w:proofErr w:type="gramStart"/>
      <w:r w:rsidRPr="005B23C5">
        <w:rPr>
          <w:rFonts w:ascii="Times New Roman" w:hAnsi="Times New Roman" w:cs="Times New Roman"/>
        </w:rPr>
        <w:t>beda</w:t>
      </w:r>
      <w:proofErr w:type="gramEnd"/>
      <w:r w:rsidRPr="005B23C5">
        <w:rPr>
          <w:rFonts w:ascii="Times New Roman" w:hAnsi="Times New Roman" w:cs="Times New Roman"/>
        </w:rPr>
        <w:t xml:space="preserve"> yang sama. </w:t>
      </w:r>
    </w:p>
    <w:p w:rsidR="00706257" w:rsidRPr="00A93914" w:rsidRDefault="00706257" w:rsidP="00D0497B">
      <w:pPr>
        <w:spacing w:line="240" w:lineRule="auto"/>
        <w:jc w:val="both"/>
        <w:rPr>
          <w:rStyle w:val="hps"/>
          <w:rFonts w:ascii="Times New Roman" w:hAnsi="Times New Roman" w:cs="Times New Roman"/>
          <w:b/>
        </w:rPr>
      </w:pPr>
      <w:r w:rsidRPr="00A93914">
        <w:rPr>
          <w:rStyle w:val="hps"/>
          <w:rFonts w:ascii="Times New Roman" w:hAnsi="Times New Roman" w:cs="Times New Roman"/>
          <w:b/>
        </w:rPr>
        <w:t>Metode</w:t>
      </w:r>
    </w:p>
    <w:p w:rsidR="00706257" w:rsidRPr="00A93914" w:rsidRDefault="00706257" w:rsidP="00D0497B">
      <w:pPr>
        <w:pStyle w:val="ListParagraph"/>
        <w:ind w:left="0"/>
        <w:jc w:val="both"/>
        <w:rPr>
          <w:rFonts w:ascii="Times New Roman" w:hAnsi="Times New Roman" w:cs="Times New Roman"/>
          <w:i/>
        </w:rPr>
      </w:pPr>
      <w:proofErr w:type="gramStart"/>
      <w:r w:rsidRPr="00A93914">
        <w:rPr>
          <w:rFonts w:ascii="Times New Roman" w:hAnsi="Times New Roman" w:cs="Times New Roman"/>
        </w:rPr>
        <w:t>Penelitian ini merupakan Jenis Penelitian exploratif dengan pendekatan deskriptif.</w:t>
      </w:r>
      <w:proofErr w:type="gramEnd"/>
      <w:r w:rsidRPr="00A93914">
        <w:rPr>
          <w:rFonts w:ascii="Times New Roman" w:hAnsi="Times New Roman" w:cs="Times New Roman"/>
        </w:rPr>
        <w:t xml:space="preserve"> Penelitian ini terdiri dari dua kategori utama, </w:t>
      </w:r>
      <w:proofErr w:type="gramStart"/>
      <w:r w:rsidRPr="00A93914">
        <w:rPr>
          <w:rFonts w:ascii="Times New Roman" w:hAnsi="Times New Roman" w:cs="Times New Roman"/>
        </w:rPr>
        <w:t>yaitu :</w:t>
      </w:r>
      <w:proofErr w:type="gramEnd"/>
      <w:r w:rsidRPr="00A93914">
        <w:rPr>
          <w:rFonts w:ascii="Times New Roman" w:hAnsi="Times New Roman" w:cs="Times New Roman"/>
        </w:rPr>
        <w:t xml:space="preserve"> (1) penelitian karakteristik butir pada perangkat tes, dan (2) penelitian identifikasi </w:t>
      </w:r>
      <w:r w:rsidRPr="00A93914">
        <w:rPr>
          <w:rFonts w:ascii="Times New Roman" w:hAnsi="Times New Roman" w:cs="Times New Roman"/>
          <w:i/>
          <w:iCs/>
        </w:rPr>
        <w:t xml:space="preserve">DIF </w:t>
      </w:r>
      <w:r w:rsidRPr="00A93914">
        <w:rPr>
          <w:rFonts w:ascii="Times New Roman" w:hAnsi="Times New Roman" w:cs="Times New Roman"/>
        </w:rPr>
        <w:t xml:space="preserve">pada butir-butir tes yang digunakan yang dilakukan berdasarkan teori respon butir. Penelitian ini dilakukan di SMP Negeri 2 Barru, SMP Negeri 1 Tanete Riaja, dan SMP Negeri 2 Tanete Riaja dimana kegiatan penelitian dilaksanakan pada bulan Maret-Mei 2016 dengan objek penelitian </w:t>
      </w:r>
      <w:r w:rsidR="006C5B71" w:rsidRPr="00A93914">
        <w:rPr>
          <w:rFonts w:ascii="Times New Roman" w:hAnsi="Times New Roman" w:cs="Times New Roman"/>
        </w:rPr>
        <w:t xml:space="preserve">berupa soal UAS yang berasal dari </w:t>
      </w:r>
      <w:r w:rsidRPr="00A93914">
        <w:rPr>
          <w:rFonts w:ascii="Times New Roman" w:hAnsi="Times New Roman" w:cs="Times New Roman"/>
        </w:rPr>
        <w:t xml:space="preserve">SMP Negeri 1 Tanete Rilau dengan jumlah 40 butir soal. Subjek penelitian yaitu seluruh lembar jawaban yang menjadi respon dari  peserta tes yang terdiri dari siswa kelas IX SMP Negeri 2 Barru, SMP Negeri 1 Tanete Riaja, dan SMP Negeri 2 Tanete Riaja tahun pelajaran 2015/2016. Pemilihan subjek dalam penelitian ini dilakukan dengan menggunakan teknik purposif </w:t>
      </w:r>
      <w:proofErr w:type="gramStart"/>
      <w:r w:rsidRPr="00A93914">
        <w:rPr>
          <w:rFonts w:ascii="Times New Roman" w:hAnsi="Times New Roman" w:cs="Times New Roman"/>
        </w:rPr>
        <w:t>sampling  sebanyak</w:t>
      </w:r>
      <w:proofErr w:type="gramEnd"/>
      <w:r w:rsidRPr="00A93914">
        <w:rPr>
          <w:rFonts w:ascii="Times New Roman" w:hAnsi="Times New Roman" w:cs="Times New Roman"/>
        </w:rPr>
        <w:t xml:space="preserve"> 469 respon peserta didik. </w:t>
      </w:r>
    </w:p>
    <w:p w:rsidR="006C5B71" w:rsidRPr="00A93914" w:rsidRDefault="006C5B71" w:rsidP="00D0497B">
      <w:pPr>
        <w:pStyle w:val="ListParagraph"/>
        <w:ind w:left="0" w:firstLine="426"/>
        <w:jc w:val="both"/>
        <w:rPr>
          <w:rFonts w:ascii="Times New Roman" w:hAnsi="Times New Roman" w:cs="Times New Roman"/>
        </w:rPr>
      </w:pPr>
      <w:r w:rsidRPr="00A93914">
        <w:rPr>
          <w:rFonts w:ascii="Times New Roman" w:hAnsi="Times New Roman" w:cs="Times New Roman"/>
        </w:rPr>
        <w:t xml:space="preserve">Pengumpulan data dalam penelitian ini dilakukan dengan </w:t>
      </w:r>
      <w:proofErr w:type="gramStart"/>
      <w:r w:rsidRPr="00A93914">
        <w:rPr>
          <w:rFonts w:ascii="Times New Roman" w:hAnsi="Times New Roman" w:cs="Times New Roman"/>
        </w:rPr>
        <w:t>menggunakan  teknik</w:t>
      </w:r>
      <w:proofErr w:type="gramEnd"/>
      <w:r w:rsidRPr="00A93914">
        <w:rPr>
          <w:rFonts w:ascii="Times New Roman" w:hAnsi="Times New Roman" w:cs="Times New Roman"/>
        </w:rPr>
        <w:t xml:space="preserve"> dokumentasi, yaitu dengan megutip respon peserta Ujian Sekolah pada mata pelajaran Matematika di SMP Negeri di Kabupaten Barru tahun pelajaran 2015/2016.  </w:t>
      </w:r>
    </w:p>
    <w:p w:rsidR="00A93914" w:rsidRPr="00A93914" w:rsidRDefault="006C5B71" w:rsidP="00D0497B">
      <w:pPr>
        <w:spacing w:line="240" w:lineRule="auto"/>
        <w:ind w:left="-20" w:firstLine="360"/>
        <w:jc w:val="both"/>
        <w:rPr>
          <w:rFonts w:ascii="Times New Roman" w:hAnsi="Times New Roman" w:cs="Times New Roman"/>
        </w:rPr>
      </w:pPr>
      <w:r w:rsidRPr="00A93914">
        <w:rPr>
          <w:rStyle w:val="hps"/>
          <w:rFonts w:ascii="Times New Roman" w:hAnsi="Times New Roman" w:cs="Times New Roman"/>
        </w:rPr>
        <w:t>Sel</w:t>
      </w:r>
      <w:r w:rsidR="00A93914" w:rsidRPr="00A93914">
        <w:rPr>
          <w:rStyle w:val="hps"/>
          <w:rFonts w:ascii="Times New Roman" w:hAnsi="Times New Roman" w:cs="Times New Roman"/>
        </w:rPr>
        <w:t>an</w:t>
      </w:r>
      <w:r w:rsidRPr="00A93914">
        <w:rPr>
          <w:rStyle w:val="hps"/>
          <w:rFonts w:ascii="Times New Roman" w:hAnsi="Times New Roman" w:cs="Times New Roman"/>
        </w:rPr>
        <w:t xml:space="preserve">jutnya, sebelum melakukan pengolahan data instrumen yang digunakan dalam penelitian ini terlebih </w:t>
      </w:r>
      <w:r w:rsidR="00A93914" w:rsidRPr="00A93914">
        <w:rPr>
          <w:rStyle w:val="hps"/>
          <w:rFonts w:ascii="Times New Roman" w:hAnsi="Times New Roman" w:cs="Times New Roman"/>
        </w:rPr>
        <w:t xml:space="preserve">dahulu dilakukan validasi </w:t>
      </w:r>
      <w:r w:rsidR="00A93914" w:rsidRPr="00A93914">
        <w:rPr>
          <w:rFonts w:ascii="Times New Roman" w:hAnsi="Times New Roman" w:cs="Times New Roman"/>
        </w:rPr>
        <w:t xml:space="preserve">untuk menyakinkan bahwa butir soal yang digunakan valid maka diadakan validasi secara content oleh pakar. Hasil analisis validasi butir berdasarkan aspek pengetahuan (tes hasil belajar matematika) yang diawali dengan memberikan hasil </w:t>
      </w:r>
      <w:proofErr w:type="gramStart"/>
      <w:r w:rsidR="00A93914" w:rsidRPr="00A93914">
        <w:rPr>
          <w:rFonts w:ascii="Times New Roman" w:hAnsi="Times New Roman" w:cs="Times New Roman"/>
        </w:rPr>
        <w:t>rancangan  instrument</w:t>
      </w:r>
      <w:proofErr w:type="gramEnd"/>
      <w:r w:rsidR="00A93914" w:rsidRPr="00A93914">
        <w:rPr>
          <w:rFonts w:ascii="Times New Roman" w:hAnsi="Times New Roman" w:cs="Times New Roman"/>
        </w:rPr>
        <w:t xml:space="preserve"> pada validator. Validasi isi oleh pakar melibatkan dua orang pakar, yakni Dr. Triyanto Pristiwaluyo, M.Pd dan Dr. Rusyadi, M.Pd, dimana Keduanya merupakan dosen PEP Pascasarjana UNM. </w:t>
      </w:r>
    </w:p>
    <w:p w:rsidR="00A93914" w:rsidRPr="005B23C5" w:rsidRDefault="00A93914" w:rsidP="00D0497B">
      <w:pPr>
        <w:spacing w:line="240" w:lineRule="auto"/>
        <w:ind w:firstLine="600"/>
        <w:jc w:val="both"/>
        <w:rPr>
          <w:rFonts w:ascii="Times New Roman" w:eastAsiaTheme="minorEastAsia" w:hAnsi="Times New Roman" w:cs="Times New Roman"/>
          <w:i/>
        </w:rPr>
      </w:pPr>
      <w:proofErr w:type="gramStart"/>
      <w:r w:rsidRPr="00A93914">
        <w:rPr>
          <w:rFonts w:ascii="Times New Roman" w:hAnsi="Times New Roman" w:cs="Times New Roman"/>
        </w:rPr>
        <w:t>Dari penilaian yang diberikan oleh kedua validator dihitung tingkat validasinya berdasarkan rumus konsistensi internal model Gregory</w:t>
      </w:r>
      <w:r w:rsidR="005B23C5">
        <w:rPr>
          <w:rFonts w:ascii="Times New Roman" w:hAnsi="Times New Roman" w:cs="Times New Roman"/>
        </w:rPr>
        <w:t xml:space="preserve"> diperoleh hasil koefisien konsistensi internal sebesar 1 atau 100%</w:t>
      </w:r>
      <w:r w:rsidR="005B23C5">
        <w:rPr>
          <w:rFonts w:ascii="Times New Roman" w:eastAsiaTheme="minorEastAsia" w:hAnsi="Times New Roman" w:cs="Times New Roman"/>
          <w:i/>
        </w:rPr>
        <w:t>.</w:t>
      </w:r>
      <w:proofErr w:type="gramEnd"/>
      <w:r w:rsidR="005B23C5">
        <w:rPr>
          <w:rFonts w:ascii="Times New Roman" w:eastAsiaTheme="minorEastAsia" w:hAnsi="Times New Roman" w:cs="Times New Roman"/>
          <w:i/>
        </w:rPr>
        <w:t xml:space="preserve"> </w:t>
      </w:r>
      <w:r w:rsidRPr="00A93914">
        <w:rPr>
          <w:rFonts w:ascii="Times New Roman" w:eastAsiaTheme="minorEastAsia" w:hAnsi="Times New Roman" w:cs="Times New Roman"/>
        </w:rPr>
        <w:t xml:space="preserve">Sebagaimana yang diketahui bahwa suatu pengukuran dapat dinyatakan valid jika hasil penilaian dari kedua validator memiliki </w:t>
      </w:r>
      <w:r w:rsidRPr="00A93914">
        <w:rPr>
          <w:rFonts w:ascii="Times New Roman" w:eastAsiaTheme="minorEastAsia" w:hAnsi="Times New Roman" w:cs="Times New Roman"/>
        </w:rPr>
        <w:lastRenderedPageBreak/>
        <w:t>validitas isi &gt; 0</w:t>
      </w:r>
      <w:proofErr w:type="gramStart"/>
      <w:r w:rsidRPr="00A93914">
        <w:rPr>
          <w:rFonts w:ascii="Times New Roman" w:eastAsiaTheme="minorEastAsia" w:hAnsi="Times New Roman" w:cs="Times New Roman"/>
        </w:rPr>
        <w:t>,75</w:t>
      </w:r>
      <w:proofErr w:type="gramEnd"/>
      <w:r w:rsidRPr="00A93914">
        <w:rPr>
          <w:rFonts w:ascii="Times New Roman" w:eastAsiaTheme="minorEastAsia" w:hAnsi="Times New Roman" w:cs="Times New Roman"/>
        </w:rPr>
        <w:t xml:space="preserve"> (Ruslan, 2009: 18-19). </w:t>
      </w:r>
      <w:r w:rsidR="005B23C5">
        <w:rPr>
          <w:rFonts w:ascii="Times New Roman" w:eastAsiaTheme="minorEastAsia" w:hAnsi="Times New Roman" w:cs="Times New Roman"/>
        </w:rPr>
        <w:t xml:space="preserve"> </w:t>
      </w:r>
      <w:proofErr w:type="gramStart"/>
      <w:r w:rsidRPr="00A93914">
        <w:rPr>
          <w:rFonts w:ascii="Times New Roman" w:eastAsiaTheme="minorEastAsia" w:hAnsi="Times New Roman" w:cs="Times New Roman"/>
        </w:rPr>
        <w:t>Hal ini berarti bahwa hasil penilaian kedua validator memiliki</w:t>
      </w:r>
      <w:r w:rsidRPr="00A93914">
        <w:rPr>
          <w:rFonts w:eastAsiaTheme="minorEastAsia"/>
        </w:rPr>
        <w:t xml:space="preserve"> “</w:t>
      </w:r>
      <w:r w:rsidRPr="00A93914">
        <w:rPr>
          <w:rFonts w:ascii="Times New Roman" w:eastAsiaTheme="minorEastAsia" w:hAnsi="Times New Roman" w:cs="Times New Roman"/>
        </w:rPr>
        <w:t>relevensi yang kuat”.</w:t>
      </w:r>
      <w:proofErr w:type="gramEnd"/>
      <w:r w:rsidRPr="00A93914">
        <w:rPr>
          <w:rFonts w:ascii="Times New Roman" w:eastAsiaTheme="minorEastAsia" w:hAnsi="Times New Roman" w:cs="Times New Roman"/>
        </w:rPr>
        <w:t xml:space="preserve"> </w:t>
      </w:r>
    </w:p>
    <w:p w:rsidR="00A93914" w:rsidRDefault="00A93914" w:rsidP="00D0497B">
      <w:pPr>
        <w:spacing w:line="240" w:lineRule="auto"/>
        <w:ind w:firstLine="340"/>
        <w:jc w:val="both"/>
        <w:rPr>
          <w:rFonts w:ascii="Times New Roman" w:hAnsi="Times New Roman" w:cs="Times New Roman"/>
        </w:rPr>
      </w:pPr>
      <w:proofErr w:type="gramStart"/>
      <w:r w:rsidRPr="00A93914">
        <w:rPr>
          <w:rFonts w:ascii="Times New Roman" w:eastAsiaTheme="minorEastAsia" w:hAnsi="Times New Roman" w:cs="Times New Roman"/>
        </w:rPr>
        <w:t xml:space="preserve">Selanjutnya, </w:t>
      </w:r>
      <w:r w:rsidRPr="00A93914">
        <w:rPr>
          <w:rFonts w:ascii="Times New Roman" w:hAnsi="Times New Roman" w:cs="Times New Roman"/>
        </w:rPr>
        <w:t>Analisis terhadap karakteristik butir tes UAS dilakukan melalui pendekatan teori respon butir dengan analisis data kuantitatif berdasarkan model logistik 2 parameter.</w:t>
      </w:r>
      <w:proofErr w:type="gramEnd"/>
      <w:r w:rsidRPr="00A93914">
        <w:rPr>
          <w:rFonts w:ascii="Times New Roman" w:hAnsi="Times New Roman" w:cs="Times New Roman"/>
        </w:rPr>
        <w:t xml:space="preserve"> Kualitas butir ditelaah dengan menghitung parameter butir meliputi (a) daya beda (b</w:t>
      </w:r>
      <w:proofErr w:type="gramStart"/>
      <w:r w:rsidRPr="00A93914">
        <w:rPr>
          <w:rFonts w:ascii="Times New Roman" w:hAnsi="Times New Roman" w:cs="Times New Roman"/>
        </w:rPr>
        <w:t>)  tingkat</w:t>
      </w:r>
      <w:proofErr w:type="gramEnd"/>
      <w:r w:rsidRPr="00A93914">
        <w:rPr>
          <w:rFonts w:ascii="Times New Roman" w:hAnsi="Times New Roman" w:cs="Times New Roman"/>
        </w:rPr>
        <w:t xml:space="preserve"> kesukaran, dan (c) informasi butir. </w:t>
      </w:r>
    </w:p>
    <w:p w:rsidR="003B032D" w:rsidRDefault="003B032D" w:rsidP="00D0497B">
      <w:pPr>
        <w:spacing w:line="240" w:lineRule="auto"/>
        <w:jc w:val="both"/>
        <w:rPr>
          <w:rFonts w:ascii="Times New Roman" w:hAnsi="Times New Roman" w:cs="Times New Roman"/>
          <w:b/>
        </w:rPr>
      </w:pPr>
    </w:p>
    <w:p w:rsidR="00FE2492" w:rsidRDefault="00FE2492" w:rsidP="00D0497B">
      <w:pPr>
        <w:spacing w:line="240" w:lineRule="auto"/>
        <w:jc w:val="both"/>
        <w:rPr>
          <w:rFonts w:ascii="Times New Roman" w:hAnsi="Times New Roman" w:cs="Times New Roman"/>
          <w:b/>
        </w:rPr>
      </w:pPr>
      <w:r>
        <w:rPr>
          <w:rFonts w:ascii="Times New Roman" w:hAnsi="Times New Roman" w:cs="Times New Roman"/>
          <w:b/>
        </w:rPr>
        <w:t>HASIL DAN PEMBAHASAN</w:t>
      </w:r>
    </w:p>
    <w:p w:rsidR="00FE2492" w:rsidRDefault="00FE2492" w:rsidP="00D0497B">
      <w:pPr>
        <w:pStyle w:val="ListParagraph"/>
        <w:ind w:left="0" w:firstLine="340"/>
        <w:jc w:val="both"/>
        <w:rPr>
          <w:rFonts w:ascii="Times New Roman" w:hAnsi="Times New Roman" w:cs="Times New Roman"/>
          <w:i/>
          <w:sz w:val="24"/>
          <w:szCs w:val="24"/>
        </w:rPr>
      </w:pPr>
      <w:r>
        <w:rPr>
          <w:rFonts w:ascii="Times New Roman" w:hAnsi="Times New Roman" w:cs="Times New Roman"/>
          <w:sz w:val="24"/>
          <w:szCs w:val="24"/>
        </w:rPr>
        <w:t>Pada penelitian ini, analisis butir karakteristik soal matematika Ujian Sekolah SMP Negeri 1 Tanete Rilau Tahun Pelajaran 2015/</w:t>
      </w:r>
      <w:proofErr w:type="gramStart"/>
      <w:r>
        <w:rPr>
          <w:rFonts w:ascii="Times New Roman" w:hAnsi="Times New Roman" w:cs="Times New Roman"/>
          <w:sz w:val="24"/>
          <w:szCs w:val="24"/>
        </w:rPr>
        <w:t>2016  dilakukan</w:t>
      </w:r>
      <w:proofErr w:type="gramEnd"/>
      <w:r>
        <w:rPr>
          <w:rFonts w:ascii="Times New Roman" w:hAnsi="Times New Roman" w:cs="Times New Roman"/>
          <w:sz w:val="24"/>
          <w:szCs w:val="24"/>
        </w:rPr>
        <w:t xml:space="preserve"> dengan menggunakan </w:t>
      </w:r>
      <w:r w:rsidRPr="00ED2F95">
        <w:rPr>
          <w:rFonts w:ascii="Times New Roman" w:hAnsi="Times New Roman" w:cs="Times New Roman"/>
          <w:sz w:val="24"/>
          <w:szCs w:val="24"/>
        </w:rPr>
        <w:t>Program R versi 3.2.</w:t>
      </w:r>
      <w:r>
        <w:rPr>
          <w:rFonts w:ascii="Times New Roman" w:hAnsi="Times New Roman" w:cs="Times New Roman"/>
          <w:sz w:val="24"/>
          <w:szCs w:val="24"/>
        </w:rPr>
        <w:t>3 menggunakan model 2 parameter (2P), dimana karakteristik butir meliputi: (1) Daya beda, (2) Tingkat Kesukaran, dan untuk melihat keberfungsian butir dilakukan pula estimasi untuk</w:t>
      </w:r>
      <w:r>
        <w:rPr>
          <w:rFonts w:ascii="Times New Roman" w:hAnsi="Times New Roman" w:cs="Times New Roman"/>
          <w:i/>
          <w:sz w:val="24"/>
          <w:szCs w:val="24"/>
        </w:rPr>
        <w:t xml:space="preserve"> </w:t>
      </w:r>
      <w:r w:rsidRPr="00FE2492">
        <w:rPr>
          <w:rFonts w:ascii="Times New Roman" w:hAnsi="Times New Roman" w:cs="Times New Roman"/>
          <w:sz w:val="24"/>
          <w:szCs w:val="24"/>
        </w:rPr>
        <w:t>(3)</w:t>
      </w:r>
      <w:r>
        <w:rPr>
          <w:rFonts w:ascii="Times New Roman" w:hAnsi="Times New Roman" w:cs="Times New Roman"/>
          <w:sz w:val="24"/>
          <w:szCs w:val="24"/>
        </w:rPr>
        <w:t xml:space="preserve"> fungsi informasi.</w:t>
      </w:r>
    </w:p>
    <w:p w:rsidR="00AD7F7A" w:rsidRDefault="00FE2492" w:rsidP="00A07972">
      <w:pPr>
        <w:pStyle w:val="ListParagraph"/>
        <w:ind w:left="0" w:firstLine="34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yang telah dilakukan, </w:t>
      </w:r>
      <w:r w:rsidR="00726848">
        <w:rPr>
          <w:rFonts w:ascii="Times New Roman" w:hAnsi="Times New Roman" w:cs="Times New Roman"/>
          <w:sz w:val="24"/>
          <w:szCs w:val="24"/>
        </w:rPr>
        <w:t xml:space="preserve">karakteristik butir berdasarkan daya beda </w:t>
      </w:r>
      <w:r w:rsidR="00726848" w:rsidRPr="00ED2F95">
        <w:rPr>
          <w:rFonts w:ascii="Times New Roman" w:hAnsi="Times New Roman" w:cs="Times New Roman"/>
          <w:sz w:val="24"/>
          <w:szCs w:val="24"/>
        </w:rPr>
        <w:t xml:space="preserve">menunjukkan bahwa dari 40 butir soal yang dianalisis secara keseluruhan tanpa memisahkan kelompok perempuan dan </w:t>
      </w:r>
      <w:r w:rsidR="00A07972">
        <w:rPr>
          <w:rFonts w:ascii="Times New Roman" w:hAnsi="Times New Roman" w:cs="Times New Roman"/>
          <w:sz w:val="24"/>
          <w:szCs w:val="24"/>
        </w:rPr>
        <w:t>kelompok laki-laki, diperoleh 29</w:t>
      </w:r>
      <w:r w:rsidR="00726848" w:rsidRPr="00ED2F95">
        <w:rPr>
          <w:rFonts w:ascii="Times New Roman" w:hAnsi="Times New Roman" w:cs="Times New Roman"/>
          <w:sz w:val="24"/>
          <w:szCs w:val="24"/>
        </w:rPr>
        <w:t xml:space="preserve"> </w:t>
      </w:r>
      <w:r w:rsidR="00CA54A9">
        <w:rPr>
          <w:rFonts w:ascii="Times New Roman" w:hAnsi="Times New Roman" w:cs="Times New Roman"/>
          <w:sz w:val="24"/>
          <w:szCs w:val="24"/>
        </w:rPr>
        <w:t xml:space="preserve">atau 72.5% </w:t>
      </w:r>
      <w:r w:rsidR="00726848" w:rsidRPr="00ED2F95">
        <w:rPr>
          <w:rFonts w:ascii="Times New Roman" w:hAnsi="Times New Roman" w:cs="Times New Roman"/>
          <w:sz w:val="24"/>
          <w:szCs w:val="24"/>
        </w:rPr>
        <w:t>butir soal de</w:t>
      </w:r>
      <w:r w:rsidR="00CA54A9">
        <w:rPr>
          <w:rFonts w:ascii="Times New Roman" w:hAnsi="Times New Roman" w:cs="Times New Roman"/>
          <w:sz w:val="24"/>
          <w:szCs w:val="24"/>
        </w:rPr>
        <w:t>ngan kategori</w:t>
      </w:r>
      <w:r w:rsidR="00A07972">
        <w:rPr>
          <w:rFonts w:ascii="Times New Roman" w:hAnsi="Times New Roman" w:cs="Times New Roman"/>
          <w:sz w:val="24"/>
          <w:szCs w:val="24"/>
        </w:rPr>
        <w:t xml:space="preserve"> baik dan 11</w:t>
      </w:r>
      <w:r w:rsidR="00726848" w:rsidRPr="00ED2F95">
        <w:rPr>
          <w:rFonts w:ascii="Times New Roman" w:hAnsi="Times New Roman" w:cs="Times New Roman"/>
          <w:sz w:val="24"/>
          <w:szCs w:val="24"/>
        </w:rPr>
        <w:t xml:space="preserve"> butir </w:t>
      </w:r>
      <w:r w:rsidR="00CA54A9">
        <w:rPr>
          <w:rFonts w:ascii="Times New Roman" w:hAnsi="Times New Roman" w:cs="Times New Roman"/>
          <w:sz w:val="24"/>
          <w:szCs w:val="24"/>
        </w:rPr>
        <w:t xml:space="preserve">soal atau 27.5% </w:t>
      </w:r>
      <w:r w:rsidR="00726848" w:rsidRPr="00ED2F95">
        <w:rPr>
          <w:rFonts w:ascii="Times New Roman" w:hAnsi="Times New Roman" w:cs="Times New Roman"/>
          <w:sz w:val="24"/>
          <w:szCs w:val="24"/>
        </w:rPr>
        <w:t>berkategori</w:t>
      </w:r>
      <w:r w:rsidR="003653DA">
        <w:rPr>
          <w:rFonts w:ascii="Times New Roman" w:hAnsi="Times New Roman" w:cs="Times New Roman"/>
          <w:sz w:val="24"/>
          <w:szCs w:val="24"/>
        </w:rPr>
        <w:t xml:space="preserve"> buruk</w:t>
      </w:r>
      <w:r w:rsidR="00CA54A9">
        <w:rPr>
          <w:rFonts w:ascii="Times New Roman" w:hAnsi="Times New Roman" w:cs="Times New Roman"/>
          <w:sz w:val="24"/>
          <w:szCs w:val="24"/>
        </w:rPr>
        <w:t xml:space="preserve"> dalam mengukur kemampuan peserta tes baik yang berkemampuan tinggi ataupun yang berkemampuan rendah.</w:t>
      </w:r>
      <w:r w:rsidR="003653DA">
        <w:rPr>
          <w:rFonts w:ascii="Times New Roman" w:hAnsi="Times New Roman" w:cs="Times New Roman"/>
          <w:sz w:val="24"/>
          <w:szCs w:val="24"/>
        </w:rPr>
        <w:t xml:space="preserve"> </w:t>
      </w:r>
    </w:p>
    <w:p w:rsidR="00CA54A9" w:rsidRDefault="00AD7F7A" w:rsidP="00CA54A9">
      <w:pPr>
        <w:pStyle w:val="ListParagraph"/>
        <w:spacing w:after="240"/>
        <w:ind w:left="0" w:firstLine="340"/>
        <w:jc w:val="both"/>
        <w:rPr>
          <w:rFonts w:ascii="Times New Roman" w:hAnsi="Times New Roman" w:cs="Times New Roman"/>
          <w:sz w:val="24"/>
          <w:szCs w:val="24"/>
        </w:rPr>
      </w:pPr>
      <w:r>
        <w:rPr>
          <w:rFonts w:ascii="Times New Roman" w:hAnsi="Times New Roman" w:cs="Times New Roman"/>
          <w:sz w:val="24"/>
          <w:szCs w:val="24"/>
        </w:rPr>
        <w:t xml:space="preserve">Sedangkan karakteristik butir tingkat kesukaran atau disimpolkan </w:t>
      </w:r>
      <w:r>
        <w:rPr>
          <w:rFonts w:ascii="Times New Roman" w:hAnsi="Times New Roman" w:cs="Times New Roman"/>
          <w:i/>
          <w:sz w:val="24"/>
          <w:szCs w:val="24"/>
        </w:rPr>
        <w:t>b</w:t>
      </w:r>
      <w:r>
        <w:rPr>
          <w:rFonts w:ascii="Times New Roman" w:hAnsi="Times New Roman" w:cs="Times New Roman"/>
          <w:sz w:val="24"/>
          <w:szCs w:val="24"/>
        </w:rPr>
        <w:t xml:space="preserve">  </w:t>
      </w:r>
      <w:r w:rsidRPr="00ED2F95">
        <w:rPr>
          <w:rFonts w:ascii="Times New Roman" w:hAnsi="Times New Roman" w:cs="Times New Roman"/>
          <w:sz w:val="24"/>
          <w:szCs w:val="24"/>
        </w:rPr>
        <w:t xml:space="preserve">menunjukkan bahwa dari 40 butir soal </w:t>
      </w:r>
      <w:r w:rsidRPr="00AD7F7A">
        <w:rPr>
          <w:rFonts w:ascii="Times New Roman" w:hAnsi="Times New Roman" w:cs="Times New Roman"/>
          <w:sz w:val="24"/>
          <w:szCs w:val="24"/>
        </w:rPr>
        <w:t>yang diberikan kepada 469 peserta didik dilihat dari parameter tingkat ke</w:t>
      </w:r>
      <w:r>
        <w:rPr>
          <w:rFonts w:ascii="Times New Roman" w:hAnsi="Times New Roman" w:cs="Times New Roman"/>
          <w:sz w:val="24"/>
          <w:szCs w:val="24"/>
        </w:rPr>
        <w:t>sukaran</w:t>
      </w:r>
      <w:r w:rsidR="00CA54A9">
        <w:rPr>
          <w:rFonts w:ascii="Times New Roman" w:hAnsi="Times New Roman" w:cs="Times New Roman"/>
          <w:sz w:val="24"/>
          <w:szCs w:val="24"/>
        </w:rPr>
        <w:t xml:space="preserve"> </w:t>
      </w:r>
      <w:r w:rsidRPr="00AD7F7A">
        <w:rPr>
          <w:rFonts w:ascii="Times New Roman" w:hAnsi="Times New Roman" w:cs="Times New Roman"/>
          <w:sz w:val="24"/>
          <w:szCs w:val="24"/>
        </w:rPr>
        <w:t>diperoleh bahwa sebanyak 38 butir atau 95 %</w:t>
      </w:r>
      <w:r w:rsidR="00CA54A9">
        <w:rPr>
          <w:rFonts w:ascii="Times New Roman" w:hAnsi="Times New Roman" w:cs="Times New Roman"/>
          <w:sz w:val="24"/>
          <w:szCs w:val="24"/>
        </w:rPr>
        <w:t xml:space="preserve"> dan 1 soal dengan kategori mudah dan 1 soal dengan kategori sangat mudah. </w:t>
      </w:r>
      <w:proofErr w:type="gramStart"/>
      <w:r w:rsidR="00CA54A9">
        <w:rPr>
          <w:rFonts w:ascii="Times New Roman" w:hAnsi="Times New Roman" w:cs="Times New Roman"/>
          <w:sz w:val="24"/>
          <w:szCs w:val="24"/>
        </w:rPr>
        <w:t xml:space="preserve">Karna itu, </w:t>
      </w:r>
      <w:r w:rsidRPr="00AD7F7A">
        <w:rPr>
          <w:rFonts w:ascii="Times New Roman" w:hAnsi="Times New Roman" w:cs="Times New Roman"/>
          <w:sz w:val="24"/>
          <w:szCs w:val="24"/>
        </w:rPr>
        <w:t>tingkat kesukaran</w:t>
      </w:r>
      <w:r w:rsidR="00CA54A9">
        <w:rPr>
          <w:rFonts w:ascii="Times New Roman" w:hAnsi="Times New Roman" w:cs="Times New Roman"/>
          <w:sz w:val="24"/>
          <w:szCs w:val="24"/>
        </w:rPr>
        <w:t xml:space="preserve"> soal pada</w:t>
      </w:r>
      <w:r w:rsidRPr="00AD7F7A">
        <w:rPr>
          <w:rFonts w:ascii="Times New Roman" w:hAnsi="Times New Roman" w:cs="Times New Roman"/>
          <w:sz w:val="24"/>
          <w:szCs w:val="24"/>
        </w:rPr>
        <w:t xml:space="preserve"> tes</w:t>
      </w:r>
      <w:r w:rsidR="00CA54A9">
        <w:rPr>
          <w:rFonts w:ascii="Times New Roman" w:hAnsi="Times New Roman" w:cs="Times New Roman"/>
          <w:sz w:val="24"/>
          <w:szCs w:val="24"/>
        </w:rPr>
        <w:t xml:space="preserve"> ini</w:t>
      </w:r>
      <w:r w:rsidRPr="00AD7F7A">
        <w:rPr>
          <w:rFonts w:ascii="Times New Roman" w:hAnsi="Times New Roman" w:cs="Times New Roman"/>
          <w:sz w:val="24"/>
          <w:szCs w:val="24"/>
        </w:rPr>
        <w:t xml:space="preserve"> berada pada kategori sangat sukar sehingga butir soal dalam tes ini tidak dapat melakukan fungsi ukurnya dengan baik sehingga di asumsikan bahwa peserte tes cenderung menjawab dengan tebakan.</w:t>
      </w:r>
      <w:proofErr w:type="gramEnd"/>
    </w:p>
    <w:p w:rsidR="00AD7F7A" w:rsidRPr="00CA54A9" w:rsidRDefault="00CA54A9" w:rsidP="00CA54A9">
      <w:pPr>
        <w:pStyle w:val="ListParagraph"/>
        <w:spacing w:after="240"/>
        <w:ind w:left="0" w:firstLine="340"/>
        <w:jc w:val="both"/>
        <w:rPr>
          <w:rFonts w:ascii="Times New Roman"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simplePos x="0" y="0"/>
            <wp:positionH relativeFrom="column">
              <wp:posOffset>1264920</wp:posOffset>
            </wp:positionH>
            <wp:positionV relativeFrom="paragraph">
              <wp:posOffset>978535</wp:posOffset>
            </wp:positionV>
            <wp:extent cx="2914650" cy="1685925"/>
            <wp:effectExtent l="19050" t="0" r="0" b="0"/>
            <wp:wrapNone/>
            <wp:docPr id="13" name="Picture 9" descr="E:\PEP SEMESTER 3\BAHAN BAB 4\GRAFIK FUNGSI INFORMASI\fungsi informasi keseluru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EP SEMESTER 3\BAHAN BAB 4\GRAFIK FUNGSI INFORMASI\fungsi informasi keseluruhan.jpeg"/>
                    <pic:cNvPicPr>
                      <a:picLocks noChangeAspect="1" noChangeArrowheads="1"/>
                    </pic:cNvPicPr>
                  </pic:nvPicPr>
                  <pic:blipFill>
                    <a:blip r:embed="rId7" cstate="print"/>
                    <a:srcRect/>
                    <a:stretch>
                      <a:fillRect/>
                    </a:stretch>
                  </pic:blipFill>
                  <pic:spPr bwMode="auto">
                    <a:xfrm>
                      <a:off x="0" y="0"/>
                      <a:ext cx="2914650" cy="1685925"/>
                    </a:xfrm>
                    <a:prstGeom prst="rect">
                      <a:avLst/>
                    </a:prstGeom>
                    <a:noFill/>
                    <a:ln w="9525">
                      <a:noFill/>
                      <a:miter lim="800000"/>
                      <a:headEnd/>
                      <a:tailEnd/>
                    </a:ln>
                  </pic:spPr>
                </pic:pic>
              </a:graphicData>
            </a:graphic>
          </wp:anchor>
        </w:drawing>
      </w:r>
      <w:r w:rsidR="00AD7F7A" w:rsidRPr="00AD7F7A">
        <w:rPr>
          <w:rFonts w:ascii="Times New Roman" w:eastAsiaTheme="minorEastAsia" w:hAnsi="Times New Roman" w:cs="Times New Roman"/>
          <w:sz w:val="24"/>
          <w:szCs w:val="24"/>
        </w:rPr>
        <w:t>Selain dari daya pembeda butir soal da</w:t>
      </w:r>
      <w:r w:rsidR="005B23C5">
        <w:rPr>
          <w:rFonts w:ascii="Times New Roman" w:eastAsiaTheme="minorEastAsia" w:hAnsi="Times New Roman" w:cs="Times New Roman"/>
          <w:sz w:val="24"/>
          <w:szCs w:val="24"/>
        </w:rPr>
        <w:t xml:space="preserve">n tingkat kesukaran butir soal, dilakukan pula estimasi terhadap fungsi informasi, hal ini </w:t>
      </w:r>
      <w:proofErr w:type="gramStart"/>
      <w:r w:rsidR="005B23C5">
        <w:rPr>
          <w:rFonts w:ascii="Times New Roman" w:eastAsiaTheme="minorEastAsia" w:hAnsi="Times New Roman" w:cs="Times New Roman"/>
          <w:sz w:val="24"/>
          <w:szCs w:val="24"/>
        </w:rPr>
        <w:t xml:space="preserve">dimaksudkan </w:t>
      </w:r>
      <w:r w:rsidR="00AD7F7A" w:rsidRPr="00AD7F7A">
        <w:rPr>
          <w:rFonts w:ascii="Times New Roman" w:eastAsiaTheme="minorEastAsia" w:hAnsi="Times New Roman" w:cs="Times New Roman"/>
          <w:sz w:val="24"/>
          <w:szCs w:val="24"/>
        </w:rPr>
        <w:t xml:space="preserve"> </w:t>
      </w:r>
      <w:r w:rsidR="00B032B9">
        <w:rPr>
          <w:rFonts w:ascii="Times New Roman" w:eastAsiaTheme="minorEastAsia" w:hAnsi="Times New Roman" w:cs="Times New Roman"/>
          <w:sz w:val="24"/>
          <w:szCs w:val="24"/>
        </w:rPr>
        <w:t>untuk</w:t>
      </w:r>
      <w:proofErr w:type="gramEnd"/>
      <w:r w:rsidR="00B032B9">
        <w:rPr>
          <w:rFonts w:ascii="Times New Roman" w:eastAsiaTheme="minorEastAsia" w:hAnsi="Times New Roman" w:cs="Times New Roman"/>
          <w:sz w:val="24"/>
          <w:szCs w:val="24"/>
        </w:rPr>
        <w:t xml:space="preserve"> </w:t>
      </w:r>
      <w:r w:rsidR="00AD7F7A" w:rsidRPr="00AD7F7A">
        <w:rPr>
          <w:rFonts w:ascii="Times New Roman" w:eastAsiaTheme="minorEastAsia" w:hAnsi="Times New Roman" w:cs="Times New Roman"/>
          <w:sz w:val="24"/>
          <w:szCs w:val="24"/>
        </w:rPr>
        <w:t xml:space="preserve">memberitahu penyusun tes mengenai seberapa baik kemampuan pada masing-masing level. </w:t>
      </w:r>
      <w:proofErr w:type="gramStart"/>
      <w:r w:rsidR="00AD7F7A" w:rsidRPr="00AD7F7A">
        <w:rPr>
          <w:rFonts w:ascii="Times New Roman" w:eastAsiaTheme="minorEastAsia" w:hAnsi="Times New Roman" w:cs="Times New Roman"/>
          <w:sz w:val="24"/>
          <w:szCs w:val="24"/>
        </w:rPr>
        <w:t>Fungsi informasi tidak tergantung pada distribusi tes karena teknik ini merupakan aplikasi dari teori respon butir.</w:t>
      </w:r>
      <w:proofErr w:type="gramEnd"/>
      <w:r w:rsidR="00AD7F7A" w:rsidRPr="00AD7F7A">
        <w:rPr>
          <w:rFonts w:ascii="Times New Roman" w:eastAsiaTheme="minorEastAsia" w:hAnsi="Times New Roman" w:cs="Times New Roman"/>
          <w:sz w:val="24"/>
          <w:szCs w:val="24"/>
        </w:rPr>
        <w:t xml:space="preserve"> Berdasarkan </w:t>
      </w:r>
      <w:r w:rsidR="00AD7F7A">
        <w:rPr>
          <w:rFonts w:ascii="Times New Roman" w:eastAsiaTheme="minorEastAsia" w:hAnsi="Times New Roman" w:cs="Times New Roman"/>
          <w:sz w:val="24"/>
          <w:szCs w:val="24"/>
        </w:rPr>
        <w:t>hasil dari program R versi 3.2.3</w:t>
      </w:r>
      <w:r w:rsidR="00AD7F7A" w:rsidRPr="00AD7F7A">
        <w:rPr>
          <w:rFonts w:ascii="Times New Roman" w:eastAsiaTheme="minorEastAsia" w:hAnsi="Times New Roman" w:cs="Times New Roman"/>
          <w:sz w:val="24"/>
          <w:szCs w:val="24"/>
        </w:rPr>
        <w:t xml:space="preserve"> menurut teori respon butir, parameter fungsi informasi dapat dilihat pada gambar dibawah ini;</w:t>
      </w:r>
    </w:p>
    <w:p w:rsidR="00AD7F7A" w:rsidRPr="00AD7F7A" w:rsidRDefault="00AD7F7A" w:rsidP="00D0497B">
      <w:pPr>
        <w:spacing w:after="360" w:line="240" w:lineRule="auto"/>
        <w:ind w:left="1985" w:hanging="1265"/>
        <w:jc w:val="both"/>
        <w:rPr>
          <w:rFonts w:ascii="Times New Roman" w:hAnsi="Times New Roman" w:cs="Times New Roman"/>
          <w:sz w:val="24"/>
          <w:szCs w:val="24"/>
        </w:rPr>
      </w:pPr>
    </w:p>
    <w:p w:rsidR="00AD7F7A" w:rsidRPr="00AD7F7A" w:rsidRDefault="00AD7F7A" w:rsidP="00D0497B">
      <w:pPr>
        <w:spacing w:after="360" w:line="240" w:lineRule="auto"/>
        <w:ind w:left="1985" w:hanging="1265"/>
        <w:jc w:val="both"/>
        <w:rPr>
          <w:rFonts w:ascii="Times New Roman" w:hAnsi="Times New Roman" w:cs="Times New Roman"/>
          <w:sz w:val="24"/>
          <w:szCs w:val="24"/>
        </w:rPr>
      </w:pPr>
    </w:p>
    <w:p w:rsidR="00AD7F7A" w:rsidRPr="00AD7F7A" w:rsidRDefault="00AD7F7A" w:rsidP="00D0497B">
      <w:pPr>
        <w:spacing w:after="360" w:line="240" w:lineRule="auto"/>
        <w:ind w:left="1985" w:hanging="1265"/>
        <w:jc w:val="both"/>
        <w:rPr>
          <w:rFonts w:ascii="Times New Roman" w:hAnsi="Times New Roman" w:cs="Times New Roman"/>
          <w:sz w:val="24"/>
          <w:szCs w:val="24"/>
        </w:rPr>
      </w:pPr>
    </w:p>
    <w:p w:rsidR="00AD7F7A" w:rsidRPr="00AD7F7A" w:rsidRDefault="00AD7F7A" w:rsidP="00D0497B">
      <w:pPr>
        <w:spacing w:after="0" w:line="240" w:lineRule="auto"/>
        <w:ind w:left="1985" w:hanging="1265"/>
        <w:jc w:val="both"/>
        <w:rPr>
          <w:rFonts w:ascii="Times New Roman" w:hAnsi="Times New Roman" w:cs="Times New Roman"/>
          <w:sz w:val="24"/>
          <w:szCs w:val="24"/>
        </w:rPr>
      </w:pPr>
      <w:r w:rsidRPr="00AD7F7A">
        <w:rPr>
          <w:rFonts w:ascii="Times New Roman" w:hAnsi="Times New Roman" w:cs="Times New Roman"/>
          <w:sz w:val="24"/>
          <w:szCs w:val="24"/>
        </w:rPr>
        <w:t xml:space="preserve">Gambar 4.5 Kurva Informasi Butir Tes Soal Ujian Akhir Sekolah </w:t>
      </w:r>
      <w:proofErr w:type="gramStart"/>
      <w:r w:rsidRPr="00AD7F7A">
        <w:rPr>
          <w:rFonts w:ascii="Times New Roman" w:hAnsi="Times New Roman" w:cs="Times New Roman"/>
          <w:sz w:val="24"/>
          <w:szCs w:val="24"/>
        </w:rPr>
        <w:t>Tahun  Pelajaran</w:t>
      </w:r>
      <w:proofErr w:type="gramEnd"/>
      <w:r w:rsidRPr="00AD7F7A">
        <w:rPr>
          <w:rFonts w:ascii="Times New Roman" w:hAnsi="Times New Roman" w:cs="Times New Roman"/>
          <w:sz w:val="24"/>
          <w:szCs w:val="24"/>
        </w:rPr>
        <w:t xml:space="preserve"> 2015/2016 SMPN 1 Tanete Rilau berdasarkan Teori Respon Butir Model Logistik 2P </w:t>
      </w:r>
    </w:p>
    <w:p w:rsidR="00AD7F7A" w:rsidRPr="00AD7F7A" w:rsidRDefault="00AD7F7A" w:rsidP="00D0497B">
      <w:pPr>
        <w:spacing w:after="0" w:line="240" w:lineRule="auto"/>
        <w:ind w:left="1985" w:hanging="1265"/>
        <w:jc w:val="both"/>
        <w:rPr>
          <w:rFonts w:ascii="Times New Roman" w:hAnsi="Times New Roman" w:cs="Times New Roman"/>
          <w:sz w:val="24"/>
          <w:szCs w:val="24"/>
        </w:rPr>
      </w:pPr>
    </w:p>
    <w:p w:rsidR="00434874" w:rsidRDefault="00A6183F" w:rsidP="0043487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gambar kurva, dapat terlihat bahwa informasi tiap butir berbeda dimana grafik tiap butir yang ditandai dengan warna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Titik puncak kurva yang berada di</w:t>
      </w:r>
      <w:r w:rsidR="00434874">
        <w:rPr>
          <w:rFonts w:ascii="Times New Roman" w:hAnsi="Times New Roman" w:cs="Times New Roman"/>
          <w:sz w:val="24"/>
          <w:szCs w:val="24"/>
        </w:rPr>
        <w:t>bawah kemapuan nol memberikan informasi bahwa butir soal cocok diberikan kepada peserta tes yang berkemampuan rendah dan puncak kurva yang berada diatas kemampuan nol memberikan informasi bahwa butir soal tersebut cocok diberikan kepada peserta tes dengan kemampuan tinggi.</w:t>
      </w:r>
      <w:proofErr w:type="gramEnd"/>
    </w:p>
    <w:p w:rsidR="00434874" w:rsidRDefault="00AD7F7A" w:rsidP="00434874">
      <w:pPr>
        <w:spacing w:after="0" w:line="240" w:lineRule="auto"/>
        <w:ind w:firstLine="567"/>
        <w:jc w:val="both"/>
        <w:rPr>
          <w:rFonts w:ascii="Times New Roman" w:hAnsi="Times New Roman" w:cs="Times New Roman"/>
          <w:sz w:val="24"/>
          <w:szCs w:val="24"/>
        </w:rPr>
      </w:pPr>
      <w:proofErr w:type="gramStart"/>
      <w:r w:rsidRPr="00AD7F7A">
        <w:rPr>
          <w:rFonts w:ascii="Times New Roman" w:hAnsi="Times New Roman" w:cs="Times New Roman"/>
          <w:sz w:val="24"/>
          <w:szCs w:val="24"/>
        </w:rPr>
        <w:t>Berdasarkan grafik kurva diatas menunjukkan kurva yang mempunyai informasi paling tinggi (puncak kurva) yaitu berada pada level kemampuan mendekati -2, sedangkan informasi paling rendah diberikan pada level kemampuan 4.</w:t>
      </w:r>
      <w:proofErr w:type="gramEnd"/>
    </w:p>
    <w:p w:rsidR="00FE56B7" w:rsidRPr="00434874" w:rsidRDefault="00FE56B7" w:rsidP="0043487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dalam pendeteksian </w:t>
      </w:r>
      <w:r w:rsidRPr="00FE56B7">
        <w:rPr>
          <w:rFonts w:ascii="Times New Roman" w:hAnsi="Times New Roman" w:cs="Times New Roman"/>
          <w:i/>
          <w:sz w:val="24"/>
          <w:szCs w:val="24"/>
        </w:rPr>
        <w:t>DIF</w:t>
      </w:r>
      <w:r>
        <w:rPr>
          <w:rFonts w:ascii="Times New Roman" w:hAnsi="Times New Roman" w:cs="Times New Roman"/>
          <w:sz w:val="24"/>
          <w:szCs w:val="24"/>
        </w:rPr>
        <w:t xml:space="preserve"> pada kelompok gender, status sosial, dan wilayah terlebih dahulu ditentukan kelompok fokus dan kelompok referensi (pembandingnya).</w:t>
      </w:r>
      <w:proofErr w:type="gramEnd"/>
      <w:r>
        <w:rPr>
          <w:rFonts w:ascii="Times New Roman" w:hAnsi="Times New Roman" w:cs="Times New Roman"/>
          <w:sz w:val="24"/>
          <w:szCs w:val="24"/>
        </w:rPr>
        <w:t xml:space="preserve"> </w:t>
      </w:r>
      <w:proofErr w:type="gramStart"/>
      <w:r>
        <w:rPr>
          <w:rStyle w:val="hps"/>
          <w:rFonts w:ascii="Times New Roman" w:hAnsi="Times New Roman" w:cs="Times New Roman"/>
          <w:sz w:val="24"/>
          <w:szCs w:val="24"/>
        </w:rPr>
        <w:t>Hal ini sejalan dengan pendapat</w:t>
      </w:r>
      <w:r w:rsidRPr="00FE56B7">
        <w:rPr>
          <w:rFonts w:ascii="Times New Roman" w:hAnsi="Times New Roman" w:cs="Times New Roman"/>
          <w:sz w:val="24"/>
          <w:szCs w:val="24"/>
          <w:lang w:val="id-ID"/>
        </w:rPr>
        <w:t xml:space="preserve"> </w:t>
      </w:r>
      <w:r w:rsidRPr="00544C7A">
        <w:rPr>
          <w:rFonts w:ascii="Times New Roman" w:hAnsi="Times New Roman" w:cs="Times New Roman"/>
          <w:sz w:val="24"/>
          <w:szCs w:val="24"/>
          <w:lang w:val="id-ID"/>
        </w:rPr>
        <w:t>McNamara &amp; Roever</w:t>
      </w:r>
      <w:r w:rsidRPr="00544C7A">
        <w:rPr>
          <w:rFonts w:ascii="Times New Roman" w:hAnsi="Times New Roman" w:cs="Times New Roman"/>
          <w:sz w:val="24"/>
          <w:szCs w:val="24"/>
        </w:rPr>
        <w:t xml:space="preserve"> (dalam Karami &amp; Nodoushan, 2011: 134) </w:t>
      </w:r>
      <w:r>
        <w:rPr>
          <w:rFonts w:ascii="Times New Roman" w:hAnsi="Times New Roman" w:cs="Times New Roman"/>
          <w:sz w:val="24"/>
          <w:szCs w:val="24"/>
        </w:rPr>
        <w:t xml:space="preserve">yang </w:t>
      </w:r>
      <w:r w:rsidRPr="00544C7A">
        <w:rPr>
          <w:rFonts w:ascii="Times New Roman" w:hAnsi="Times New Roman" w:cs="Times New Roman"/>
          <w:sz w:val="24"/>
          <w:szCs w:val="24"/>
        </w:rPr>
        <w:t>menyatakan “</w:t>
      </w:r>
      <w:r w:rsidRPr="00544C7A">
        <w:rPr>
          <w:rFonts w:ascii="Times New Roman" w:hAnsi="Times New Roman" w:cs="Times New Roman"/>
          <w:sz w:val="24"/>
          <w:szCs w:val="24"/>
          <w:lang w:val="id-ID"/>
        </w:rPr>
        <w:t>Setidaknya ada dua kelompok</w:t>
      </w:r>
      <w:r w:rsidRPr="00544C7A">
        <w:rPr>
          <w:rFonts w:ascii="Times New Roman" w:hAnsi="Times New Roman" w:cs="Times New Roman"/>
          <w:sz w:val="24"/>
          <w:szCs w:val="24"/>
        </w:rPr>
        <w:t xml:space="preserve"> dalam penelitian </w:t>
      </w:r>
      <w:r w:rsidRPr="00544C7A">
        <w:rPr>
          <w:rFonts w:ascii="Times New Roman" w:hAnsi="Times New Roman" w:cs="Times New Roman"/>
          <w:i/>
          <w:sz w:val="24"/>
          <w:szCs w:val="24"/>
        </w:rPr>
        <w:t>DIF</w:t>
      </w:r>
      <w:r w:rsidRPr="00544C7A">
        <w:rPr>
          <w:rFonts w:ascii="Times New Roman" w:hAnsi="Times New Roman" w:cs="Times New Roman"/>
          <w:sz w:val="24"/>
          <w:szCs w:val="24"/>
          <w:lang w:val="id-ID"/>
        </w:rPr>
        <w:t>, yaitu</w:t>
      </w:r>
      <w:r w:rsidRPr="00544C7A">
        <w:rPr>
          <w:rFonts w:ascii="Times New Roman" w:hAnsi="Times New Roman" w:cs="Times New Roman"/>
          <w:sz w:val="24"/>
          <w:szCs w:val="24"/>
        </w:rPr>
        <w:t xml:space="preserve"> kelompok</w:t>
      </w:r>
      <w:r w:rsidRPr="00544C7A">
        <w:rPr>
          <w:rFonts w:ascii="Times New Roman" w:hAnsi="Times New Roman" w:cs="Times New Roman"/>
          <w:sz w:val="24"/>
          <w:szCs w:val="24"/>
          <w:lang w:val="id-ID"/>
        </w:rPr>
        <w:t xml:space="preserve"> fokus dan kelompok referensi.</w:t>
      </w:r>
      <w:proofErr w:type="gramEnd"/>
      <w:r w:rsidRPr="00544C7A">
        <w:rPr>
          <w:rFonts w:ascii="Times New Roman" w:hAnsi="Times New Roman" w:cs="Times New Roman"/>
          <w:sz w:val="24"/>
          <w:szCs w:val="24"/>
          <w:lang w:val="id-ID"/>
        </w:rPr>
        <w:t xml:space="preserve"> Kelompok fokus</w:t>
      </w:r>
      <w:r w:rsidRPr="00544C7A">
        <w:rPr>
          <w:rFonts w:ascii="Times New Roman" w:hAnsi="Times New Roman" w:cs="Times New Roman"/>
          <w:sz w:val="24"/>
          <w:szCs w:val="24"/>
        </w:rPr>
        <w:t xml:space="preserve"> atau </w:t>
      </w:r>
      <w:r w:rsidRPr="00544C7A">
        <w:rPr>
          <w:rFonts w:ascii="Times New Roman" w:hAnsi="Times New Roman" w:cs="Times New Roman"/>
          <w:sz w:val="24"/>
          <w:szCs w:val="24"/>
          <w:lang w:val="id-ID"/>
        </w:rPr>
        <w:t>sekelompok minoritas</w:t>
      </w:r>
      <w:r w:rsidRPr="00544C7A">
        <w:rPr>
          <w:rFonts w:ascii="Times New Roman" w:hAnsi="Times New Roman" w:cs="Times New Roman"/>
          <w:sz w:val="24"/>
          <w:szCs w:val="24"/>
        </w:rPr>
        <w:t xml:space="preserve"> </w:t>
      </w:r>
      <w:r w:rsidRPr="00544C7A">
        <w:rPr>
          <w:rFonts w:ascii="Times New Roman" w:hAnsi="Times New Roman" w:cs="Times New Roman"/>
          <w:sz w:val="24"/>
          <w:szCs w:val="24"/>
          <w:lang w:val="id-ID"/>
        </w:rPr>
        <w:t xml:space="preserve"> adalah kelompok yang berpotensi dirugikan. Kelompok yang dianggap berpotensi diuntungkan dengan uji disebut kelompok referensi</w:t>
      </w:r>
      <w:r w:rsidRPr="00544C7A">
        <w:rPr>
          <w:rFonts w:ascii="Times New Roman" w:hAnsi="Times New Roman" w:cs="Times New Roman"/>
          <w:sz w:val="24"/>
          <w:szCs w:val="24"/>
        </w:rPr>
        <w:t>”</w:t>
      </w:r>
    </w:p>
    <w:p w:rsidR="00FE56B7" w:rsidRPr="00FE56B7" w:rsidRDefault="00FE56B7" w:rsidP="00434874">
      <w:pPr>
        <w:spacing w:line="240" w:lineRule="auto"/>
        <w:ind w:left="37" w:firstLine="360"/>
        <w:jc w:val="both"/>
        <w:rPr>
          <w:rStyle w:val="hps"/>
          <w:rFonts w:ascii="Times New Roman" w:eastAsia="Times New Roman" w:hAnsi="Times New Roman" w:cs="Times New Roman"/>
          <w:color w:val="000000"/>
          <w:sz w:val="24"/>
          <w:szCs w:val="24"/>
        </w:rPr>
      </w:pPr>
      <w:r>
        <w:rPr>
          <w:rStyle w:val="hps"/>
          <w:rFonts w:ascii="Times New Roman" w:hAnsi="Times New Roman" w:cs="Times New Roman"/>
          <w:sz w:val="24"/>
          <w:szCs w:val="24"/>
        </w:rPr>
        <w:t xml:space="preserve">Untuk itu dalam penelitian ini kelompok fokus dan kelompok referensi pada gander dibagai </w:t>
      </w:r>
      <w:proofErr w:type="gramStart"/>
      <w:r>
        <w:rPr>
          <w:rStyle w:val="hps"/>
          <w:rFonts w:ascii="Times New Roman" w:hAnsi="Times New Roman" w:cs="Times New Roman"/>
          <w:sz w:val="24"/>
          <w:szCs w:val="24"/>
        </w:rPr>
        <w:t>atas  laki</w:t>
      </w:r>
      <w:proofErr w:type="gramEnd"/>
      <w:r>
        <w:rPr>
          <w:rStyle w:val="hps"/>
          <w:rFonts w:ascii="Times New Roman" w:hAnsi="Times New Roman" w:cs="Times New Roman"/>
          <w:sz w:val="24"/>
          <w:szCs w:val="24"/>
        </w:rPr>
        <w:t xml:space="preserve">-laki sebagai kelompok fokus dan perempuan sebagai kelompok pembanding (referensi). Pada kelompok wilayah dibagi atas </w:t>
      </w:r>
      <w:proofErr w:type="gramStart"/>
      <w:r>
        <w:rPr>
          <w:rStyle w:val="hps"/>
          <w:rFonts w:ascii="Times New Roman" w:hAnsi="Times New Roman" w:cs="Times New Roman"/>
          <w:sz w:val="24"/>
          <w:szCs w:val="24"/>
        </w:rPr>
        <w:t>kota</w:t>
      </w:r>
      <w:proofErr w:type="gramEnd"/>
      <w:r>
        <w:rPr>
          <w:rStyle w:val="hps"/>
          <w:rFonts w:ascii="Times New Roman" w:hAnsi="Times New Roman" w:cs="Times New Roman"/>
          <w:sz w:val="24"/>
          <w:szCs w:val="24"/>
        </w:rPr>
        <w:t xml:space="preserve"> sebagai kelompok fokus dan desa sebagai kelompok pembanding. </w:t>
      </w:r>
      <w:proofErr w:type="gramStart"/>
      <w:r>
        <w:rPr>
          <w:rStyle w:val="hps"/>
          <w:rFonts w:ascii="Times New Roman" w:hAnsi="Times New Roman" w:cs="Times New Roman"/>
          <w:sz w:val="24"/>
          <w:szCs w:val="24"/>
        </w:rPr>
        <w:t>Pada kelompk status sosial kelompok fokus dan acuannya dibagi atas mampu sebagai kelompok fokus, dan kurang mampu sebagai kelompok pembanding.</w:t>
      </w:r>
      <w:proofErr w:type="gramEnd"/>
      <w:r>
        <w:rPr>
          <w:rStyle w:val="hps"/>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 xml:space="preserve">Menurut </w:t>
      </w:r>
      <w:r>
        <w:rPr>
          <w:rFonts w:ascii="Times New Roman" w:hAnsi="Times New Roman" w:cs="Times New Roman"/>
          <w:sz w:val="24"/>
          <w:szCs w:val="24"/>
          <w:lang w:val="id-ID"/>
        </w:rPr>
        <w:t>(Bachman, 2004)</w:t>
      </w:r>
      <w:r>
        <w:rPr>
          <w:rFonts w:ascii="Times New Roman" w:hAnsi="Times New Roman" w:cs="Times New Roman"/>
          <w:sz w:val="24"/>
          <w:szCs w:val="24"/>
        </w:rPr>
        <w:t xml:space="preserve"> </w:t>
      </w:r>
      <w:r w:rsidRPr="00544C7A">
        <w:rPr>
          <w:rFonts w:ascii="Times New Roman" w:hAnsi="Times New Roman" w:cs="Times New Roman"/>
          <w:sz w:val="24"/>
          <w:szCs w:val="24"/>
        </w:rPr>
        <w:t>“</w:t>
      </w:r>
      <w:r w:rsidRPr="00544C7A">
        <w:rPr>
          <w:rFonts w:ascii="Times New Roman" w:hAnsi="Times New Roman" w:cs="Times New Roman"/>
          <w:sz w:val="24"/>
          <w:szCs w:val="24"/>
          <w:lang w:val="id-ID"/>
        </w:rPr>
        <w:t>penamaan kelompok tidak selalu jelas.</w:t>
      </w:r>
      <w:proofErr w:type="gramEnd"/>
      <w:r w:rsidRPr="00544C7A">
        <w:rPr>
          <w:rFonts w:ascii="Times New Roman" w:hAnsi="Times New Roman" w:cs="Times New Roman"/>
          <w:sz w:val="24"/>
          <w:szCs w:val="24"/>
          <w:lang w:val="id-ID"/>
        </w:rPr>
        <w:t xml:space="preserve"> Artinya, pelabelan kelompok bisa sewenang-wenang </w:t>
      </w:r>
      <w:r w:rsidRPr="00544C7A">
        <w:rPr>
          <w:rFonts w:ascii="Times New Roman" w:hAnsi="Times New Roman" w:cs="Times New Roman"/>
          <w:sz w:val="24"/>
          <w:szCs w:val="24"/>
        </w:rPr>
        <w:t xml:space="preserve"> dilakukan oleh peneliti yang dianggap kelompok yang berpote</w:t>
      </w:r>
      <w:r>
        <w:rPr>
          <w:rFonts w:ascii="Times New Roman" w:hAnsi="Times New Roman" w:cs="Times New Roman"/>
          <w:sz w:val="24"/>
          <w:szCs w:val="24"/>
        </w:rPr>
        <w:t>nsi dirugikan dan diuntungkan”</w:t>
      </w:r>
      <w:r w:rsidRPr="00544C7A">
        <w:rPr>
          <w:rFonts w:ascii="Times New Roman" w:hAnsi="Times New Roman" w:cs="Times New Roman"/>
          <w:sz w:val="24"/>
          <w:szCs w:val="24"/>
        </w:rPr>
        <w:t xml:space="preserve"> </w:t>
      </w:r>
    </w:p>
    <w:p w:rsidR="006C0B91" w:rsidRPr="00FE6B8A" w:rsidRDefault="00FE56B7" w:rsidP="00D0497B">
      <w:pPr>
        <w:spacing w:line="24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Selanjutnya </w:t>
      </w:r>
      <w:r w:rsidR="00B032B9" w:rsidRPr="00E25446">
        <w:rPr>
          <w:rFonts w:ascii="Times New Roman" w:eastAsia="Times New Roman" w:hAnsi="Times New Roman" w:cs="Times New Roman"/>
          <w:color w:val="000000"/>
          <w:sz w:val="24"/>
          <w:szCs w:val="24"/>
        </w:rPr>
        <w:t xml:space="preserve">Bias </w:t>
      </w:r>
      <w:r>
        <w:rPr>
          <w:rFonts w:ascii="Times New Roman" w:eastAsia="Times New Roman" w:hAnsi="Times New Roman" w:cs="Times New Roman"/>
          <w:color w:val="000000"/>
          <w:sz w:val="24"/>
          <w:szCs w:val="24"/>
        </w:rPr>
        <w:t>yang</w:t>
      </w:r>
      <w:r w:rsidR="00B032B9" w:rsidRPr="00E25446">
        <w:rPr>
          <w:rFonts w:ascii="Times New Roman" w:eastAsia="Times New Roman" w:hAnsi="Times New Roman" w:cs="Times New Roman"/>
          <w:color w:val="000000"/>
          <w:sz w:val="24"/>
          <w:szCs w:val="24"/>
        </w:rPr>
        <w:t xml:space="preserve"> dideteksi berdasarkan </w:t>
      </w:r>
      <w:r w:rsidR="00B032B9" w:rsidRPr="00EE660F">
        <w:rPr>
          <w:rFonts w:ascii="Times New Roman" w:eastAsia="Times New Roman" w:hAnsi="Times New Roman" w:cs="Times New Roman"/>
          <w:color w:val="000000"/>
          <w:sz w:val="24"/>
          <w:szCs w:val="24"/>
        </w:rPr>
        <w:t xml:space="preserve">teori respon butir  model 2 parameter dengan menggunakan  metode </w:t>
      </w:r>
      <w:r w:rsidR="00B032B9" w:rsidRPr="00EE660F">
        <w:rPr>
          <w:rFonts w:ascii="Times New Roman" w:eastAsia="Times New Roman" w:hAnsi="Times New Roman" w:cs="Times New Roman"/>
          <w:i/>
          <w:color w:val="000000"/>
          <w:sz w:val="24"/>
          <w:szCs w:val="24"/>
        </w:rPr>
        <w:t>Lord’s chi-square</w:t>
      </w:r>
      <w:r w:rsidR="00B032B9" w:rsidRPr="00EE660F">
        <w:rPr>
          <w:rFonts w:ascii="Times New Roman" w:eastAsia="Times New Roman" w:hAnsi="Times New Roman" w:cs="Times New Roman"/>
          <w:color w:val="000000"/>
          <w:sz w:val="24"/>
          <w:szCs w:val="24"/>
        </w:rPr>
        <w:t xml:space="preserve"> </w:t>
      </w:r>
      <w:r w:rsidR="00CB2456" w:rsidRPr="00EE660F">
        <w:rPr>
          <w:rFonts w:ascii="Times New Roman" w:eastAsia="Times New Roman" w:hAnsi="Times New Roman" w:cs="Times New Roman"/>
          <w:color w:val="000000"/>
          <w:sz w:val="24"/>
          <w:szCs w:val="24"/>
        </w:rPr>
        <w:t>dan</w:t>
      </w:r>
      <w:r w:rsidRPr="00EE660F">
        <w:rPr>
          <w:rFonts w:ascii="Times New Roman" w:eastAsia="Times New Roman" w:hAnsi="Times New Roman" w:cs="Times New Roman"/>
          <w:color w:val="000000"/>
          <w:sz w:val="24"/>
          <w:szCs w:val="24"/>
        </w:rPr>
        <w:t xml:space="preserve"> </w:t>
      </w:r>
      <w:r w:rsidR="00CB2456" w:rsidRPr="00EE660F">
        <w:rPr>
          <w:rFonts w:ascii="Times New Roman" w:hAnsi="Times New Roman" w:cs="Times New Roman"/>
          <w:sz w:val="24"/>
          <w:szCs w:val="24"/>
        </w:rPr>
        <w:t xml:space="preserve">untuk melihat terjadi </w:t>
      </w:r>
      <w:r w:rsidR="00CB2456" w:rsidRPr="00EE660F">
        <w:rPr>
          <w:rFonts w:ascii="Times New Roman" w:hAnsi="Times New Roman" w:cs="Times New Roman"/>
          <w:i/>
          <w:sz w:val="24"/>
          <w:szCs w:val="24"/>
        </w:rPr>
        <w:t>DIF</w:t>
      </w:r>
      <w:r w:rsidR="00CB2456" w:rsidRPr="00EE660F">
        <w:rPr>
          <w:rFonts w:ascii="Times New Roman" w:hAnsi="Times New Roman" w:cs="Times New Roman"/>
          <w:sz w:val="24"/>
          <w:szCs w:val="24"/>
        </w:rPr>
        <w:t xml:space="preserve"> konsisten (</w:t>
      </w:r>
      <w:r w:rsidR="00CB2456" w:rsidRPr="00EE660F">
        <w:rPr>
          <w:rFonts w:ascii="Times New Roman" w:hAnsi="Times New Roman" w:cs="Times New Roman"/>
          <w:i/>
          <w:sz w:val="24"/>
          <w:szCs w:val="24"/>
        </w:rPr>
        <w:t>uniform)</w:t>
      </w:r>
      <w:r w:rsidR="00CB2456" w:rsidRPr="00EE660F">
        <w:rPr>
          <w:rFonts w:ascii="Times New Roman" w:hAnsi="Times New Roman" w:cs="Times New Roman"/>
          <w:sz w:val="24"/>
          <w:szCs w:val="24"/>
        </w:rPr>
        <w:t xml:space="preserve"> atau </w:t>
      </w:r>
      <w:r w:rsidR="00CB2456" w:rsidRPr="00EE660F">
        <w:rPr>
          <w:rFonts w:ascii="Times New Roman" w:hAnsi="Times New Roman" w:cs="Times New Roman"/>
          <w:i/>
          <w:sz w:val="24"/>
          <w:szCs w:val="24"/>
        </w:rPr>
        <w:t>DIF</w:t>
      </w:r>
      <w:r w:rsidR="00CB2456" w:rsidRPr="00EE660F">
        <w:rPr>
          <w:rFonts w:ascii="Times New Roman" w:hAnsi="Times New Roman" w:cs="Times New Roman"/>
          <w:sz w:val="24"/>
          <w:szCs w:val="24"/>
        </w:rPr>
        <w:t xml:space="preserve"> tidak konsisten (</w:t>
      </w:r>
      <w:r w:rsidR="00CB2456" w:rsidRPr="00EE660F">
        <w:rPr>
          <w:rFonts w:ascii="Times New Roman" w:hAnsi="Times New Roman" w:cs="Times New Roman"/>
          <w:i/>
          <w:sz w:val="24"/>
          <w:szCs w:val="24"/>
        </w:rPr>
        <w:t>non uniform</w:t>
      </w:r>
      <w:r w:rsidR="00CB2456" w:rsidRPr="00EE660F">
        <w:rPr>
          <w:rFonts w:ascii="Times New Roman" w:hAnsi="Times New Roman" w:cs="Times New Roman"/>
          <w:sz w:val="24"/>
          <w:szCs w:val="24"/>
        </w:rPr>
        <w:t xml:space="preserve">) dengan cara melihat grafik nilai peluangnya Dengan tingkat signifikansi yang digunakan </w:t>
      </w:r>
      <m:oMath>
        <m:r>
          <m:rPr>
            <m:sty m:val="p"/>
          </m:rPr>
          <w:rPr>
            <w:rFonts w:ascii="Cambria Math" w:hAnsi="Cambria Math" w:cs="Times New Roman"/>
            <w:sz w:val="24"/>
            <w:szCs w:val="24"/>
            <w:vertAlign w:val="superscript"/>
          </w:rPr>
          <m:t>χ</m:t>
        </m:r>
      </m:oMath>
      <w:r w:rsidR="00CB2456" w:rsidRPr="00EE660F">
        <w:rPr>
          <w:rFonts w:ascii="Times New Roman" w:eastAsiaTheme="minorEastAsia" w:hAnsi="Times New Roman" w:cs="Times New Roman"/>
          <w:sz w:val="24"/>
          <w:szCs w:val="24"/>
          <w:vertAlign w:val="superscript"/>
        </w:rPr>
        <w:t xml:space="preserve">2 </w:t>
      </w:r>
      <w:r w:rsidR="00CB2456" w:rsidRPr="00EE660F">
        <w:rPr>
          <w:rFonts w:ascii="Times New Roman" w:hAnsi="Times New Roman" w:cs="Times New Roman"/>
          <w:sz w:val="24"/>
          <w:szCs w:val="24"/>
        </w:rPr>
        <w:t>&lt; 0,05 untuk butir yang tedeteksi bias</w:t>
      </w:r>
      <w:r w:rsidR="00EE660F">
        <w:rPr>
          <w:rFonts w:ascii="Times New Roman" w:hAnsi="Times New Roman" w:cs="Times New Roman"/>
          <w:sz w:val="24"/>
          <w:szCs w:val="24"/>
        </w:rPr>
        <w:t xml:space="preserve">.  Hasil pendeteksian bias gender dari 40 butir soal diperoleh </w:t>
      </w:r>
      <w:r w:rsidR="00EE660F" w:rsidRPr="00EE660F">
        <w:rPr>
          <w:rFonts w:ascii="Times New Roman" w:hAnsi="Times New Roman" w:cs="Times New Roman"/>
          <w:sz w:val="24"/>
          <w:szCs w:val="24"/>
        </w:rPr>
        <w:t>5 Butir yang terindikasi bias konsisten</w:t>
      </w:r>
      <w:r w:rsidR="00EE660F">
        <w:rPr>
          <w:rFonts w:ascii="Times New Roman" w:hAnsi="Times New Roman" w:cs="Times New Roman"/>
          <w:sz w:val="24"/>
          <w:szCs w:val="24"/>
        </w:rPr>
        <w:t xml:space="preserve"> dan </w:t>
      </w:r>
      <w:r w:rsidR="00EE660F" w:rsidRPr="00EE660F">
        <w:rPr>
          <w:rFonts w:ascii="Times New Roman" w:hAnsi="Times New Roman" w:cs="Times New Roman"/>
          <w:sz w:val="24"/>
          <w:szCs w:val="24"/>
        </w:rPr>
        <w:t>terdapat 15 butir yang terjangkit bias yang tidak konsisten</w:t>
      </w:r>
      <w:r w:rsidR="006C0B91">
        <w:rPr>
          <w:rFonts w:ascii="Times New Roman" w:hAnsi="Times New Roman" w:cs="Times New Roman"/>
          <w:sz w:val="24"/>
          <w:szCs w:val="24"/>
        </w:rPr>
        <w:t xml:space="preserve">. </w:t>
      </w:r>
      <w:r w:rsidR="006C0B91" w:rsidRPr="00FE6B8A">
        <w:rPr>
          <w:rFonts w:ascii="Times New Roman" w:hAnsi="Times New Roman" w:cs="Times New Roman"/>
          <w:sz w:val="24"/>
          <w:szCs w:val="24"/>
        </w:rPr>
        <w:t xml:space="preserve">Pada bias bias lokasi (wilayah) terdeteksi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sebanyak 7 butir jenis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yang konsisten</w:t>
      </w:r>
      <w:proofErr w:type="gramStart"/>
      <w:r w:rsidR="006C0B91" w:rsidRPr="00FE6B8A">
        <w:rPr>
          <w:rFonts w:ascii="Times New Roman" w:hAnsi="Times New Roman" w:cs="Times New Roman"/>
          <w:sz w:val="24"/>
          <w:szCs w:val="24"/>
        </w:rPr>
        <w:t>,  serta</w:t>
      </w:r>
      <w:proofErr w:type="gramEnd"/>
      <w:r w:rsidR="006C0B91" w:rsidRPr="00FE6B8A">
        <w:rPr>
          <w:rFonts w:ascii="Times New Roman" w:hAnsi="Times New Roman" w:cs="Times New Roman"/>
          <w:sz w:val="24"/>
          <w:szCs w:val="24"/>
        </w:rPr>
        <w:t xml:space="preserve"> terdapat 15 butir jenis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yang tidak konsisten. </w:t>
      </w:r>
      <w:proofErr w:type="gramStart"/>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berdasarkan kelompok wilayah, dilakukan pula pendeteksian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berdasarkan status sosial, dimana pada kelompok ini terindikasi lebih banyak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yaitu 26 butir.</w:t>
      </w:r>
      <w:proofErr w:type="gramEnd"/>
      <w:r w:rsidR="006C0B91" w:rsidRPr="00FE6B8A">
        <w:rPr>
          <w:rFonts w:ascii="Times New Roman" w:hAnsi="Times New Roman" w:cs="Times New Roman"/>
          <w:sz w:val="24"/>
          <w:szCs w:val="24"/>
        </w:rPr>
        <w:t xml:space="preserve"> Pada bias status sosial di identifikasi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konsisten sebanyak 13 butir dan </w:t>
      </w:r>
      <w:r w:rsidR="006C0B91" w:rsidRPr="00434874">
        <w:rPr>
          <w:rFonts w:ascii="Times New Roman" w:hAnsi="Times New Roman" w:cs="Times New Roman"/>
          <w:i/>
          <w:sz w:val="24"/>
          <w:szCs w:val="24"/>
        </w:rPr>
        <w:t>DIF</w:t>
      </w:r>
      <w:r w:rsidR="006C0B91" w:rsidRPr="00FE6B8A">
        <w:rPr>
          <w:rFonts w:ascii="Times New Roman" w:hAnsi="Times New Roman" w:cs="Times New Roman"/>
          <w:sz w:val="24"/>
          <w:szCs w:val="24"/>
        </w:rPr>
        <w:t xml:space="preserve"> yang tidak konsisten sebanyak </w:t>
      </w:r>
      <w:proofErr w:type="gramStart"/>
      <w:r w:rsidR="006C0B91" w:rsidRPr="00FE6B8A">
        <w:rPr>
          <w:rFonts w:ascii="Times New Roman" w:hAnsi="Times New Roman" w:cs="Times New Roman"/>
          <w:sz w:val="24"/>
          <w:szCs w:val="24"/>
        </w:rPr>
        <w:t>13  butir</w:t>
      </w:r>
      <w:proofErr w:type="gramEnd"/>
      <w:r w:rsidR="006C0B91" w:rsidRPr="00FE6B8A">
        <w:rPr>
          <w:rFonts w:ascii="Times New Roman" w:hAnsi="Times New Roman" w:cs="Times New Roman"/>
          <w:sz w:val="24"/>
          <w:szCs w:val="24"/>
        </w:rPr>
        <w:t xml:space="preserve"> soal.</w:t>
      </w:r>
    </w:p>
    <w:p w:rsidR="00824620" w:rsidRPr="00FE6B8A" w:rsidRDefault="00434874" w:rsidP="00D0497B">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D</w:t>
      </w:r>
      <w:r w:rsidR="00824620" w:rsidRPr="00FE6B8A">
        <w:rPr>
          <w:rFonts w:ascii="Times New Roman" w:hAnsi="Times New Roman" w:cs="Times New Roman"/>
          <w:sz w:val="24"/>
          <w:szCs w:val="24"/>
        </w:rPr>
        <w:t xml:space="preserve">ari hasil pendeteksian bias </w:t>
      </w:r>
      <w:r w:rsidR="00824620" w:rsidRPr="00434874">
        <w:rPr>
          <w:rFonts w:ascii="Times New Roman" w:hAnsi="Times New Roman" w:cs="Times New Roman"/>
          <w:i/>
          <w:sz w:val="24"/>
          <w:szCs w:val="24"/>
        </w:rPr>
        <w:t>(DIF</w:t>
      </w:r>
      <w:r w:rsidR="00824620" w:rsidRPr="00FE6B8A">
        <w:rPr>
          <w:rFonts w:ascii="Times New Roman" w:hAnsi="Times New Roman" w:cs="Times New Roman"/>
          <w:sz w:val="24"/>
          <w:szCs w:val="24"/>
        </w:rPr>
        <w:t xml:space="preserve">) diidentifikasi terdapat 13 butir soal yang </w:t>
      </w:r>
      <w:proofErr w:type="gramStart"/>
      <w:r w:rsidR="00824620" w:rsidRPr="00FE6B8A">
        <w:rPr>
          <w:rFonts w:ascii="Times New Roman" w:hAnsi="Times New Roman" w:cs="Times New Roman"/>
          <w:sz w:val="24"/>
          <w:szCs w:val="24"/>
        </w:rPr>
        <w:t>sama</w:t>
      </w:r>
      <w:proofErr w:type="gramEnd"/>
      <w:r w:rsidR="00824620" w:rsidRPr="00FE6B8A">
        <w:rPr>
          <w:rFonts w:ascii="Times New Roman" w:hAnsi="Times New Roman" w:cs="Times New Roman"/>
          <w:sz w:val="24"/>
          <w:szCs w:val="24"/>
        </w:rPr>
        <w:t xml:space="preserve"> terjangkit </w:t>
      </w:r>
      <w:r w:rsidR="00824620" w:rsidRPr="00434874">
        <w:rPr>
          <w:rFonts w:ascii="Times New Roman" w:hAnsi="Times New Roman" w:cs="Times New Roman"/>
          <w:i/>
          <w:sz w:val="24"/>
          <w:szCs w:val="24"/>
        </w:rPr>
        <w:t>DIF</w:t>
      </w:r>
      <w:r w:rsidR="00824620" w:rsidRPr="00FE6B8A">
        <w:rPr>
          <w:rFonts w:ascii="Times New Roman" w:hAnsi="Times New Roman" w:cs="Times New Roman"/>
          <w:sz w:val="24"/>
          <w:szCs w:val="24"/>
        </w:rPr>
        <w:t xml:space="preserve"> gender, </w:t>
      </w:r>
      <w:r w:rsidR="00824620" w:rsidRPr="00434874">
        <w:rPr>
          <w:rFonts w:ascii="Times New Roman" w:hAnsi="Times New Roman" w:cs="Times New Roman"/>
          <w:i/>
          <w:sz w:val="24"/>
          <w:szCs w:val="24"/>
        </w:rPr>
        <w:t>DIF</w:t>
      </w:r>
      <w:r w:rsidR="00824620" w:rsidRPr="00FE6B8A">
        <w:rPr>
          <w:rFonts w:ascii="Times New Roman" w:hAnsi="Times New Roman" w:cs="Times New Roman"/>
          <w:sz w:val="24"/>
          <w:szCs w:val="24"/>
        </w:rPr>
        <w:t xml:space="preserve"> lokasii (wilayah) dan </w:t>
      </w:r>
      <w:r w:rsidR="00824620" w:rsidRPr="00434874">
        <w:rPr>
          <w:rFonts w:ascii="Times New Roman" w:hAnsi="Times New Roman" w:cs="Times New Roman"/>
          <w:i/>
          <w:sz w:val="24"/>
          <w:szCs w:val="24"/>
        </w:rPr>
        <w:t>DIF</w:t>
      </w:r>
      <w:r w:rsidR="00824620" w:rsidRPr="00FE6B8A">
        <w:rPr>
          <w:rFonts w:ascii="Times New Roman" w:hAnsi="Times New Roman" w:cs="Times New Roman"/>
          <w:sz w:val="24"/>
          <w:szCs w:val="24"/>
        </w:rPr>
        <w:t xml:space="preserve"> status sosial. Untuk itu butir tes Ujian Akhir Sekolah SMP Negeri 1 Tanete Rilau tahun ajaran 2015/2016 terdeteksi terjangkit bias tes. </w:t>
      </w:r>
    </w:p>
    <w:p w:rsidR="00824620" w:rsidRPr="00FE6B8A" w:rsidRDefault="00824620" w:rsidP="00D0497B">
      <w:pPr>
        <w:spacing w:line="240" w:lineRule="auto"/>
        <w:ind w:firstLine="397"/>
        <w:jc w:val="both"/>
        <w:rPr>
          <w:rFonts w:ascii="Times New Roman" w:hAnsi="Times New Roman" w:cs="Times New Roman"/>
          <w:sz w:val="24"/>
          <w:szCs w:val="24"/>
        </w:rPr>
      </w:pPr>
      <w:r w:rsidRPr="00FE6B8A">
        <w:rPr>
          <w:rFonts w:ascii="Times New Roman" w:hAnsi="Times New Roman" w:cs="Times New Roman"/>
          <w:color w:val="000000"/>
          <w:sz w:val="24"/>
          <w:szCs w:val="24"/>
        </w:rPr>
        <w:lastRenderedPageBreak/>
        <w:t>Hal ini sejalan dengan pendapat Kamata &amp; Vaughn (dalam</w:t>
      </w:r>
      <w:r w:rsidRPr="00FE6B8A">
        <w:rPr>
          <w:rFonts w:ascii="Times New Roman" w:hAnsi="Times New Roman" w:cs="Times New Roman"/>
          <w:sz w:val="24"/>
          <w:szCs w:val="24"/>
        </w:rPr>
        <w:t xml:space="preserve"> </w:t>
      </w:r>
      <w:r w:rsidRPr="00FE6B8A">
        <w:rPr>
          <w:rFonts w:ascii="Times New Roman" w:hAnsi="Times New Roman" w:cs="Times New Roman"/>
          <w:color w:val="000000"/>
          <w:sz w:val="24"/>
          <w:szCs w:val="24"/>
        </w:rPr>
        <w:t>Karami</w:t>
      </w:r>
      <w:r w:rsidRPr="00FE6B8A">
        <w:rPr>
          <w:rFonts w:ascii="Times New Roman" w:hAnsi="Times New Roman" w:cs="Times New Roman"/>
          <w:sz w:val="24"/>
          <w:szCs w:val="24"/>
        </w:rPr>
        <w:t xml:space="preserve"> &amp;  </w:t>
      </w:r>
      <w:r w:rsidRPr="00FE6B8A">
        <w:rPr>
          <w:rFonts w:ascii="Times New Roman" w:hAnsi="Times New Roman" w:cs="Times New Roman"/>
          <w:color w:val="000000"/>
          <w:sz w:val="24"/>
          <w:szCs w:val="24"/>
        </w:rPr>
        <w:t xml:space="preserve">Nodoushan, 2011:133) menyatakan bahwa </w:t>
      </w:r>
      <w:r w:rsidRPr="00FE6B8A">
        <w:rPr>
          <w:rFonts w:ascii="Times New Roman" w:hAnsi="Times New Roman" w:cs="Times New Roman"/>
          <w:sz w:val="24"/>
          <w:szCs w:val="24"/>
          <w:lang w:val="id-ID"/>
        </w:rPr>
        <w:t xml:space="preserve">Differential  </w:t>
      </w:r>
      <w:r w:rsidRPr="00FE6B8A">
        <w:rPr>
          <w:rFonts w:ascii="Times New Roman" w:hAnsi="Times New Roman" w:cs="Times New Roman"/>
          <w:sz w:val="24"/>
          <w:szCs w:val="24"/>
        </w:rPr>
        <w:t>fungsi butir</w:t>
      </w:r>
      <w:r w:rsidRPr="00FE6B8A">
        <w:rPr>
          <w:rFonts w:ascii="Times New Roman" w:hAnsi="Times New Roman" w:cs="Times New Roman"/>
          <w:sz w:val="24"/>
          <w:szCs w:val="24"/>
          <w:lang w:val="id-ID"/>
        </w:rPr>
        <w:t xml:space="preserve"> (DIF) terjadi setiap kali </w:t>
      </w:r>
      <w:r w:rsidRPr="00FE6B8A">
        <w:rPr>
          <w:rFonts w:ascii="Times New Roman" w:hAnsi="Times New Roman" w:cs="Times New Roman"/>
          <w:sz w:val="24"/>
          <w:szCs w:val="24"/>
        </w:rPr>
        <w:t>peserta tes</w:t>
      </w:r>
      <w:r w:rsidRPr="00FE6B8A">
        <w:rPr>
          <w:rFonts w:ascii="Times New Roman" w:hAnsi="Times New Roman" w:cs="Times New Roman"/>
          <w:sz w:val="24"/>
          <w:szCs w:val="24"/>
          <w:lang w:val="id-ID"/>
        </w:rPr>
        <w:t xml:space="preserve"> dari tingkat kemampuan yang sama tetapi dari kelompok yang berbeda memiliki </w:t>
      </w:r>
      <w:r w:rsidRPr="00FE6B8A">
        <w:rPr>
          <w:rFonts w:ascii="Times New Roman" w:hAnsi="Times New Roman" w:cs="Times New Roman"/>
          <w:sz w:val="24"/>
          <w:szCs w:val="24"/>
        </w:rPr>
        <w:t>peluang menjawab butir soal dengan benar.</w:t>
      </w:r>
    </w:p>
    <w:p w:rsidR="00824620" w:rsidRPr="00FE6B8A" w:rsidRDefault="00824620" w:rsidP="00D0497B">
      <w:pPr>
        <w:autoSpaceDE w:val="0"/>
        <w:autoSpaceDN w:val="0"/>
        <w:adjustRightInd w:val="0"/>
        <w:spacing w:after="120" w:line="240" w:lineRule="auto"/>
        <w:ind w:firstLine="397"/>
        <w:jc w:val="both"/>
        <w:rPr>
          <w:rFonts w:ascii="Times New Roman" w:hAnsi="Times New Roman" w:cs="Times New Roman"/>
          <w:sz w:val="24"/>
          <w:szCs w:val="24"/>
        </w:rPr>
      </w:pPr>
      <w:r w:rsidRPr="00FE6B8A">
        <w:rPr>
          <w:rFonts w:ascii="Times New Roman" w:hAnsi="Times New Roman" w:cs="Times New Roman"/>
          <w:sz w:val="24"/>
          <w:szCs w:val="24"/>
        </w:rPr>
        <w:t>Menurut Lord (</w:t>
      </w:r>
      <w:proofErr w:type="gramStart"/>
      <w:r w:rsidRPr="00FE6B8A">
        <w:rPr>
          <w:rFonts w:ascii="Times New Roman" w:hAnsi="Times New Roman" w:cs="Times New Roman"/>
          <w:sz w:val="24"/>
          <w:szCs w:val="24"/>
        </w:rPr>
        <w:t>1980 :</w:t>
      </w:r>
      <w:proofErr w:type="gramEnd"/>
      <w:r w:rsidRPr="00FE6B8A">
        <w:rPr>
          <w:rFonts w:ascii="Times New Roman" w:hAnsi="Times New Roman" w:cs="Times New Roman"/>
          <w:sz w:val="24"/>
          <w:szCs w:val="24"/>
        </w:rPr>
        <w:t xml:space="preserve"> 122) mengemukakan bahwa “ jika pada suatu tes memuat butir-butir yang memihak pada kelompok tertentu, maka tes tersebut dikatakan memuat bias atau mengandung keberfungsian tes diferensial (Differential Tes Functioning)”. </w:t>
      </w:r>
    </w:p>
    <w:p w:rsidR="00824620" w:rsidRPr="00FE6B8A" w:rsidRDefault="00824620" w:rsidP="00D0497B">
      <w:pPr>
        <w:autoSpaceDE w:val="0"/>
        <w:autoSpaceDN w:val="0"/>
        <w:adjustRightInd w:val="0"/>
        <w:spacing w:after="120" w:line="240" w:lineRule="auto"/>
        <w:ind w:firstLine="397"/>
        <w:jc w:val="both"/>
        <w:rPr>
          <w:rFonts w:ascii="Times New Roman" w:hAnsi="Times New Roman" w:cs="Times New Roman"/>
          <w:sz w:val="24"/>
          <w:szCs w:val="24"/>
        </w:rPr>
      </w:pPr>
      <w:r w:rsidRPr="00FE6B8A">
        <w:rPr>
          <w:rFonts w:ascii="Times New Roman" w:hAnsi="Times New Roman" w:cs="Times New Roman"/>
          <w:sz w:val="24"/>
          <w:szCs w:val="24"/>
        </w:rPr>
        <w:t xml:space="preserve">Berdasarkan teori diatas maka disimpulkan bahwa tes ujian sekolah SMP Negeri 1 Tenete Rilau dengan tes yang diberikan di tiga sekolah lain diantaranya SMP Negeri 1 Tanete Riaja, SMP Negeri 2 Tanete Riaja, dan SMP Negeri 2 Barru secara otomatis mengandung unsur bias butir. Faktor lain yang menyebabkan suatu tes tidak adil pada salah </w:t>
      </w:r>
      <w:proofErr w:type="gramStart"/>
      <w:r w:rsidRPr="00FE6B8A">
        <w:rPr>
          <w:rFonts w:ascii="Times New Roman" w:hAnsi="Times New Roman" w:cs="Times New Roman"/>
          <w:sz w:val="24"/>
          <w:szCs w:val="24"/>
        </w:rPr>
        <w:t>satu  kelompok</w:t>
      </w:r>
      <w:proofErr w:type="gramEnd"/>
      <w:r w:rsidRPr="00FE6B8A">
        <w:rPr>
          <w:rFonts w:ascii="Times New Roman" w:hAnsi="Times New Roman" w:cs="Times New Roman"/>
          <w:sz w:val="24"/>
          <w:szCs w:val="24"/>
        </w:rPr>
        <w:t xml:space="preserve"> peserta uji tes ada dua yaitu, 1) faktor internal yaitu faktor dari dalam butir itu sendiri. </w:t>
      </w:r>
      <w:proofErr w:type="gramStart"/>
      <w:r w:rsidRPr="00FE6B8A">
        <w:rPr>
          <w:rFonts w:ascii="Times New Roman" w:hAnsi="Times New Roman" w:cs="Times New Roman"/>
          <w:sz w:val="24"/>
          <w:szCs w:val="24"/>
        </w:rPr>
        <w:t>Artinya jika kajian butir difokuskan pada komponen butir misalnya bentuk butir, materi butir, kalimat dan kata-kata yang digunakan, gambar, petunjuk serta objek atau stimulus yang digunakan dalam butir soal, 2) faktor dari luar butir yang disebut dengan faktor eksternal.</w:t>
      </w:r>
      <w:proofErr w:type="gramEnd"/>
      <w:r w:rsidRPr="00FE6B8A">
        <w:rPr>
          <w:rFonts w:ascii="Times New Roman" w:hAnsi="Times New Roman" w:cs="Times New Roman"/>
          <w:sz w:val="24"/>
          <w:szCs w:val="24"/>
        </w:rPr>
        <w:t xml:space="preserve"> </w:t>
      </w:r>
      <w:proofErr w:type="gramStart"/>
      <w:r w:rsidRPr="00FE6B8A">
        <w:rPr>
          <w:rFonts w:ascii="Times New Roman" w:hAnsi="Times New Roman" w:cs="Times New Roman"/>
          <w:sz w:val="24"/>
          <w:szCs w:val="24"/>
        </w:rPr>
        <w:t>Faktor eksternal ini terjadi akibat dari beberapa penyebab yaitu penyebab dari peserta didik itu sendiri, dari pelaksana tes yang dalam hal ini adalah guru dan pengawas, dan dari lingkungan.</w:t>
      </w:r>
      <w:proofErr w:type="gramEnd"/>
      <w:r w:rsidRPr="00FE6B8A">
        <w:rPr>
          <w:rFonts w:ascii="Times New Roman" w:hAnsi="Times New Roman" w:cs="Times New Roman"/>
          <w:sz w:val="24"/>
          <w:szCs w:val="24"/>
        </w:rPr>
        <w:t xml:space="preserve"> </w:t>
      </w:r>
      <w:proofErr w:type="gramStart"/>
      <w:r w:rsidRPr="00FE6B8A">
        <w:rPr>
          <w:rFonts w:ascii="Times New Roman" w:hAnsi="Times New Roman" w:cs="Times New Roman"/>
          <w:sz w:val="24"/>
          <w:szCs w:val="24"/>
        </w:rPr>
        <w:t>Namun, faktor-faktor ini masih perlu penelitian yang lebih mendalam.</w:t>
      </w:r>
      <w:proofErr w:type="gramEnd"/>
    </w:p>
    <w:p w:rsidR="00824620" w:rsidRDefault="00824620" w:rsidP="00D0497B">
      <w:pPr>
        <w:autoSpaceDE w:val="0"/>
        <w:autoSpaceDN w:val="0"/>
        <w:adjustRightInd w:val="0"/>
        <w:spacing w:after="0" w:line="240" w:lineRule="auto"/>
        <w:jc w:val="both"/>
        <w:rPr>
          <w:rFonts w:ascii="Times New Roman" w:hAnsi="Times New Roman" w:cs="Times New Roman"/>
          <w:sz w:val="24"/>
          <w:szCs w:val="24"/>
        </w:rPr>
      </w:pPr>
      <w:r w:rsidRPr="00FE6B8A">
        <w:rPr>
          <w:rFonts w:ascii="Times New Roman" w:hAnsi="Times New Roman" w:cs="Times New Roman"/>
          <w:sz w:val="24"/>
          <w:szCs w:val="24"/>
        </w:rPr>
        <w:t xml:space="preserve">      Faktor dari peserta didik itu sendiri biasanya diakibatkan karena kondisi psikologis dan kesehatan pada saat mengikuti tes atau karena kebiasaan penggunaan bahasa di lingkungan keluarga serta lingkungan sekitarnya.Faktor dari guru ini terjadi ketika anak didik dalam memaknai ucapan </w:t>
      </w:r>
      <w:proofErr w:type="gramStart"/>
      <w:r w:rsidRPr="00FE6B8A">
        <w:rPr>
          <w:rFonts w:ascii="Times New Roman" w:hAnsi="Times New Roman" w:cs="Times New Roman"/>
          <w:sz w:val="24"/>
          <w:szCs w:val="24"/>
        </w:rPr>
        <w:t>atau  penjelasan</w:t>
      </w:r>
      <w:proofErr w:type="gramEnd"/>
      <w:r w:rsidRPr="00FE6B8A">
        <w:rPr>
          <w:rFonts w:ascii="Times New Roman" w:hAnsi="Times New Roman" w:cs="Times New Roman"/>
          <w:sz w:val="24"/>
          <w:szCs w:val="24"/>
        </w:rPr>
        <w:t xml:space="preserve"> dari guru yang kurang memahami materi yang disajikan oleh guru.  </w:t>
      </w:r>
      <w:proofErr w:type="gramStart"/>
      <w:r w:rsidRPr="00FE6B8A">
        <w:rPr>
          <w:rFonts w:ascii="Times New Roman" w:hAnsi="Times New Roman" w:cs="Times New Roman"/>
          <w:sz w:val="24"/>
          <w:szCs w:val="24"/>
        </w:rPr>
        <w:t>Faktor dari pelaksana tes terjadi karena pengawas pada saat itu tidak jeli atau kurang mengawasi pada saat tes berlangsung sehingga peserta didik bebas menyontek pada buku catatan atau sesama peserta didik yang lain (peserta tes).</w:t>
      </w:r>
      <w:proofErr w:type="gramEnd"/>
      <w:r w:rsidRPr="00FE6B8A">
        <w:rPr>
          <w:rFonts w:ascii="Times New Roman" w:hAnsi="Times New Roman" w:cs="Times New Roman"/>
          <w:sz w:val="24"/>
          <w:szCs w:val="24"/>
        </w:rPr>
        <w:t xml:space="preserve"> Faktor lingkungan terjadi karena suasana lingkungan pada saat itu kurang mendukung misalnya sekitar ruangan ujian yang terlalu ribut oleh kelas </w:t>
      </w:r>
      <w:proofErr w:type="gramStart"/>
      <w:r w:rsidRPr="00FE6B8A">
        <w:rPr>
          <w:rFonts w:ascii="Times New Roman" w:hAnsi="Times New Roman" w:cs="Times New Roman"/>
          <w:sz w:val="24"/>
          <w:szCs w:val="24"/>
        </w:rPr>
        <w:t>lain</w:t>
      </w:r>
      <w:proofErr w:type="gramEnd"/>
      <w:r w:rsidRPr="00FE6B8A">
        <w:rPr>
          <w:rFonts w:ascii="Times New Roman" w:hAnsi="Times New Roman" w:cs="Times New Roman"/>
          <w:sz w:val="24"/>
          <w:szCs w:val="24"/>
        </w:rPr>
        <w:t xml:space="preserve"> yang tidak belajar sehingga mengganggu konsentrasi peserta tes.</w:t>
      </w:r>
    </w:p>
    <w:p w:rsidR="003B032D" w:rsidRPr="00FE6B8A" w:rsidRDefault="003B032D" w:rsidP="00D0497B">
      <w:pPr>
        <w:autoSpaceDE w:val="0"/>
        <w:autoSpaceDN w:val="0"/>
        <w:adjustRightInd w:val="0"/>
        <w:spacing w:after="0" w:line="240" w:lineRule="auto"/>
        <w:jc w:val="both"/>
        <w:rPr>
          <w:rFonts w:ascii="Times New Roman" w:hAnsi="Times New Roman" w:cs="Times New Roman"/>
          <w:sz w:val="24"/>
          <w:szCs w:val="24"/>
        </w:rPr>
      </w:pPr>
    </w:p>
    <w:p w:rsidR="00824620" w:rsidRPr="00824620" w:rsidRDefault="003B032D" w:rsidP="00D049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824620" w:rsidRPr="00824620" w:rsidRDefault="00824620" w:rsidP="00D0497B">
      <w:pPr>
        <w:spacing w:after="0" w:line="240" w:lineRule="auto"/>
        <w:ind w:firstLine="360"/>
        <w:jc w:val="both"/>
        <w:rPr>
          <w:rFonts w:ascii="Times New Roman" w:hAnsi="Times New Roman" w:cs="Times New Roman"/>
          <w:bCs/>
          <w:i/>
          <w:sz w:val="24"/>
          <w:szCs w:val="24"/>
        </w:rPr>
      </w:pPr>
      <w:r w:rsidRPr="00D62861">
        <w:rPr>
          <w:rFonts w:ascii="Times New Roman" w:hAnsi="Times New Roman" w:cs="Times New Roman"/>
          <w:bCs/>
          <w:sz w:val="24"/>
          <w:szCs w:val="24"/>
        </w:rPr>
        <w:t>Berdasarkan hasil analisis data dan pembahasan penelitian yang telah dikemukakan</w:t>
      </w:r>
      <w:r>
        <w:rPr>
          <w:rFonts w:ascii="Times New Roman" w:hAnsi="Times New Roman" w:cs="Times New Roman"/>
          <w:bCs/>
          <w:sz w:val="24"/>
          <w:szCs w:val="24"/>
        </w:rPr>
        <w:t xml:space="preserve"> dan dihubungkan dengan rumusan masalah, ada beberapa hal yang berkaitan dengan  deteksi bias butir </w:t>
      </w:r>
      <w:r w:rsidRPr="00D1122D">
        <w:rPr>
          <w:rFonts w:ascii="Times New Roman" w:hAnsi="Times New Roman" w:cs="Times New Roman"/>
          <w:bCs/>
          <w:sz w:val="24"/>
          <w:szCs w:val="24"/>
        </w:rPr>
        <w:t>(DIF)</w:t>
      </w:r>
      <w:r>
        <w:rPr>
          <w:rFonts w:ascii="Times New Roman" w:hAnsi="Times New Roman" w:cs="Times New Roman"/>
          <w:bCs/>
          <w:sz w:val="24"/>
          <w:szCs w:val="24"/>
        </w:rPr>
        <w:t xml:space="preserve"> pada Soal Matematika Ujian Akhir Sekolah SMP Negeri 1 Tanete Rilau yaitu</w:t>
      </w:r>
      <w:r w:rsidR="00FE6B8A">
        <w:rPr>
          <w:rFonts w:ascii="Times New Roman" w:hAnsi="Times New Roman" w:cs="Times New Roman"/>
          <w:bCs/>
          <w:sz w:val="24"/>
          <w:szCs w:val="24"/>
        </w:rPr>
        <w:t xml:space="preserve">; </w:t>
      </w:r>
      <w:r w:rsidRPr="00824620">
        <w:rPr>
          <w:rFonts w:ascii="Times New Roman" w:hAnsi="Times New Roman" w:cs="Times New Roman"/>
          <w:bCs/>
          <w:sz w:val="24"/>
          <w:szCs w:val="24"/>
        </w:rPr>
        <w:t xml:space="preserve">Karakteristik soal matematika Ujian Akhir Sekolah di SMP Negeri 1 Tanete Rilau tahun Ajaran 2015/2016 berdasarkan kelompok gender,  </w:t>
      </w:r>
      <w:r w:rsidRPr="00824620">
        <w:rPr>
          <w:rFonts w:ascii="Times New Roman" w:hAnsi="Times New Roman" w:cs="Times New Roman"/>
          <w:sz w:val="24"/>
          <w:szCs w:val="24"/>
        </w:rPr>
        <w:t xml:space="preserve">dari 40 butir soal  20 butir  soal  terjangkit bias butir dimana 6 butir soal yang menguntungkan kelompok laki-laki, dan 14 butir soal yang menguntungkan kelompok perempuan. </w:t>
      </w:r>
      <w:r w:rsidR="00FE6B8A" w:rsidRPr="00EE189B">
        <w:rPr>
          <w:rFonts w:ascii="Times New Roman" w:hAnsi="Times New Roman" w:cs="Times New Roman"/>
          <w:bCs/>
          <w:sz w:val="24"/>
          <w:szCs w:val="24"/>
        </w:rPr>
        <w:t>Bias butir</w:t>
      </w:r>
      <w:r w:rsidR="00FE6B8A">
        <w:rPr>
          <w:rFonts w:ascii="Times New Roman" w:hAnsi="Times New Roman" w:cs="Times New Roman"/>
          <w:bCs/>
          <w:i/>
          <w:sz w:val="24"/>
          <w:szCs w:val="24"/>
        </w:rPr>
        <w:t xml:space="preserve"> </w:t>
      </w:r>
      <w:r w:rsidRPr="00824620">
        <w:rPr>
          <w:rFonts w:ascii="Times New Roman" w:hAnsi="Times New Roman" w:cs="Times New Roman"/>
          <w:bCs/>
          <w:sz w:val="24"/>
          <w:szCs w:val="24"/>
        </w:rPr>
        <w:t>berdasarkan  kelompok wila</w:t>
      </w:r>
      <w:r w:rsidR="00FE6B8A">
        <w:rPr>
          <w:rFonts w:ascii="Times New Roman" w:hAnsi="Times New Roman" w:cs="Times New Roman"/>
          <w:bCs/>
          <w:sz w:val="24"/>
          <w:szCs w:val="24"/>
        </w:rPr>
        <w:t xml:space="preserve">yah </w:t>
      </w:r>
      <w:r w:rsidRPr="00824620">
        <w:rPr>
          <w:rFonts w:ascii="Times New Roman" w:hAnsi="Times New Roman" w:cs="Times New Roman"/>
          <w:sz w:val="24"/>
          <w:szCs w:val="24"/>
        </w:rPr>
        <w:t xml:space="preserve">terdapat 22 butir  soal yang terjangkit bias wilayah (lokasi) dimana 11 butir soal yang menguntungkan kelompok yang berasal dari kota dan 11 butir yang menguntungkan kelompok yang berasal dari desa </w:t>
      </w:r>
      <w:r w:rsidR="00FE6B8A">
        <w:rPr>
          <w:rFonts w:ascii="Times New Roman" w:hAnsi="Times New Roman" w:cs="Times New Roman"/>
          <w:bCs/>
          <w:sz w:val="24"/>
          <w:szCs w:val="24"/>
        </w:rPr>
        <w:t>dan bias</w:t>
      </w:r>
      <w:r w:rsidRPr="00824620">
        <w:rPr>
          <w:rFonts w:ascii="Times New Roman" w:hAnsi="Times New Roman" w:cs="Times New Roman"/>
          <w:bCs/>
          <w:sz w:val="24"/>
          <w:szCs w:val="24"/>
        </w:rPr>
        <w:t xml:space="preserve"> </w:t>
      </w:r>
      <w:r w:rsidRPr="00824620">
        <w:rPr>
          <w:rFonts w:ascii="Times New Roman" w:hAnsi="Times New Roman" w:cs="Times New Roman"/>
          <w:bCs/>
          <w:sz w:val="24"/>
          <w:szCs w:val="24"/>
        </w:rPr>
        <w:lastRenderedPageBreak/>
        <w:t xml:space="preserve">berdasarkan kelompok status sosial, </w:t>
      </w:r>
      <w:r w:rsidRPr="00824620">
        <w:rPr>
          <w:rFonts w:ascii="Times New Roman" w:hAnsi="Times New Roman" w:cs="Times New Roman"/>
          <w:sz w:val="24"/>
          <w:szCs w:val="24"/>
        </w:rPr>
        <w:t>dari 40 butir soal terdapat 26 butir soal yang terjangkit bias status sosial dimana 15 butir soal yang menguntungkan kelompok yang berasal dari status sosial yang mampu dan terdapat 11 butir soal yang menguntungkan kelompok yang berasal dari status sosial yang kurang mampu.</w:t>
      </w:r>
    </w:p>
    <w:p w:rsidR="003B032D" w:rsidRDefault="003B032D" w:rsidP="00D0497B">
      <w:pPr>
        <w:spacing w:line="240" w:lineRule="auto"/>
        <w:rPr>
          <w:rFonts w:ascii="Times New Roman" w:hAnsi="Times New Roman" w:cs="Times New Roman"/>
          <w:b/>
          <w:bCs/>
          <w:sz w:val="24"/>
          <w:szCs w:val="24"/>
        </w:rPr>
      </w:pPr>
    </w:p>
    <w:p w:rsidR="00824620" w:rsidRPr="00FE6B8A" w:rsidRDefault="00824620" w:rsidP="00D0497B">
      <w:pPr>
        <w:spacing w:line="240" w:lineRule="auto"/>
        <w:rPr>
          <w:rFonts w:ascii="Times New Roman" w:hAnsi="Times New Roman" w:cs="Times New Roman"/>
          <w:b/>
          <w:bCs/>
          <w:i/>
          <w:sz w:val="24"/>
          <w:szCs w:val="24"/>
        </w:rPr>
      </w:pPr>
      <w:r w:rsidRPr="00FE6B8A">
        <w:rPr>
          <w:rFonts w:ascii="Times New Roman" w:hAnsi="Times New Roman" w:cs="Times New Roman"/>
          <w:b/>
          <w:bCs/>
          <w:sz w:val="24"/>
          <w:szCs w:val="24"/>
        </w:rPr>
        <w:t xml:space="preserve">SARAN </w:t>
      </w:r>
    </w:p>
    <w:p w:rsidR="00824620" w:rsidRPr="00EE189B" w:rsidRDefault="00824620" w:rsidP="00D0497B">
      <w:pPr>
        <w:pStyle w:val="ListParagraph"/>
        <w:ind w:left="0" w:firstLine="360"/>
        <w:jc w:val="both"/>
        <w:rPr>
          <w:rFonts w:ascii="Times New Roman" w:hAnsi="Times New Roman" w:cs="Times New Roman"/>
          <w:bCs/>
          <w:i/>
          <w:sz w:val="24"/>
          <w:szCs w:val="24"/>
        </w:rPr>
      </w:pPr>
      <w:r>
        <w:rPr>
          <w:rFonts w:ascii="Times New Roman" w:hAnsi="Times New Roman" w:cs="Times New Roman"/>
          <w:bCs/>
          <w:sz w:val="24"/>
          <w:szCs w:val="24"/>
        </w:rPr>
        <w:t xml:space="preserve">Berdasarkan hasil yang diperoleh dalam penelitian, terdapat beberapa hal yang dianggap perlu untuk diperhatikan terkait dengan deteksi bias butir berdasarkan teori respon butir model 2P pada metode Lord’s </w:t>
      </w:r>
      <w:r w:rsidRPr="009D1FAC">
        <w:rPr>
          <w:rFonts w:ascii="Times New Roman" w:hAnsi="Times New Roman" w:cs="Times New Roman"/>
          <w:bCs/>
          <w:sz w:val="24"/>
          <w:szCs w:val="24"/>
        </w:rPr>
        <w:t>chi-square statistic</w:t>
      </w:r>
      <w:r w:rsidR="00EE189B">
        <w:rPr>
          <w:rFonts w:ascii="Times New Roman" w:hAnsi="Times New Roman" w:cs="Times New Roman"/>
          <w:bCs/>
          <w:sz w:val="24"/>
          <w:szCs w:val="24"/>
        </w:rPr>
        <w:t xml:space="preserve"> diantaranya; k</w:t>
      </w:r>
      <w:r w:rsidRPr="00EE189B">
        <w:rPr>
          <w:rFonts w:ascii="Times New Roman" w:hAnsi="Times New Roman" w:cs="Times New Roman"/>
          <w:bCs/>
          <w:sz w:val="24"/>
          <w:szCs w:val="24"/>
        </w:rPr>
        <w:t>epada penyusun soal matematika SMP baik dalam skala lokal maupun skala nasional sebaiknya menggunakan soal yang secara empiris terbukti berkualitas baik dan tidak mengandung DIF</w:t>
      </w:r>
      <w:r w:rsidR="00EE189B">
        <w:rPr>
          <w:rFonts w:ascii="Times New Roman" w:hAnsi="Times New Roman" w:cs="Times New Roman"/>
          <w:bCs/>
          <w:sz w:val="24"/>
          <w:szCs w:val="24"/>
        </w:rPr>
        <w:t>, p</w:t>
      </w:r>
      <w:r w:rsidRPr="00EE189B">
        <w:rPr>
          <w:rFonts w:ascii="Times New Roman" w:hAnsi="Times New Roman" w:cs="Times New Roman"/>
          <w:bCs/>
          <w:sz w:val="24"/>
          <w:szCs w:val="24"/>
        </w:rPr>
        <w:t>embuktian secara empiris terhadap kualitas suatu butir perlu lebih dikemabangkan dan disosialisasikan pada semua praktisi pendidikan misalnya dengan mengadakan pelatihan bagi guru-guru baik bidang studi matemat</w:t>
      </w:r>
      <w:r w:rsidR="00EE189B">
        <w:rPr>
          <w:rFonts w:ascii="Times New Roman" w:hAnsi="Times New Roman" w:cs="Times New Roman"/>
          <w:bCs/>
          <w:sz w:val="24"/>
          <w:szCs w:val="24"/>
        </w:rPr>
        <w:t>ika maupun bidang studi lainnya, u</w:t>
      </w:r>
      <w:r w:rsidRPr="00EE189B">
        <w:rPr>
          <w:rFonts w:ascii="Times New Roman" w:hAnsi="Times New Roman" w:cs="Times New Roman"/>
          <w:bCs/>
          <w:sz w:val="24"/>
          <w:szCs w:val="24"/>
        </w:rPr>
        <w:t>ntuk mendeteksi DIF suatu tes dapat dilakukan</w:t>
      </w:r>
      <w:r w:rsidR="00EE189B">
        <w:rPr>
          <w:rFonts w:ascii="Times New Roman" w:hAnsi="Times New Roman" w:cs="Times New Roman"/>
          <w:bCs/>
          <w:sz w:val="24"/>
          <w:szCs w:val="24"/>
        </w:rPr>
        <w:t xml:space="preserve"> berdasarkan teori respon butir, u</w:t>
      </w:r>
      <w:r w:rsidRPr="00EE189B">
        <w:rPr>
          <w:rFonts w:ascii="Times New Roman" w:hAnsi="Times New Roman" w:cs="Times New Roman"/>
          <w:bCs/>
          <w:sz w:val="24"/>
          <w:szCs w:val="24"/>
        </w:rPr>
        <w:t xml:space="preserve">ntuk peneliti lebih lanjut seharusnya menggunakan instrumen observasi sebagai pendukung hasil penelitian  </w:t>
      </w:r>
    </w:p>
    <w:p w:rsidR="00824620" w:rsidRDefault="00824620" w:rsidP="00D0497B">
      <w:pPr>
        <w:autoSpaceDE w:val="0"/>
        <w:autoSpaceDN w:val="0"/>
        <w:adjustRightInd w:val="0"/>
        <w:spacing w:after="120" w:line="240" w:lineRule="auto"/>
        <w:ind w:firstLine="397"/>
        <w:jc w:val="both"/>
        <w:rPr>
          <w:rFonts w:ascii="Times New Roman" w:hAnsi="Times New Roman" w:cs="Times New Roman"/>
          <w:i/>
          <w:sz w:val="24"/>
          <w:szCs w:val="24"/>
        </w:rPr>
      </w:pPr>
    </w:p>
    <w:p w:rsidR="00EE189B" w:rsidRPr="008D51DB" w:rsidRDefault="000A1C9F" w:rsidP="003B032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margin-left:390.6pt;margin-top:-45.15pt;width:26.25pt;height:25.5pt;z-index:251662336" strokecolor="white [3212]"/>
        </w:pict>
      </w:r>
      <w:r w:rsidR="00EE189B">
        <w:rPr>
          <w:rFonts w:ascii="Times New Roman" w:hAnsi="Times New Roman" w:cs="Times New Roman"/>
          <w:b/>
          <w:sz w:val="24"/>
          <w:szCs w:val="24"/>
        </w:rPr>
        <w:t>D</w:t>
      </w:r>
      <w:r w:rsidR="00EE189B" w:rsidRPr="008D51DB">
        <w:rPr>
          <w:rFonts w:ascii="Times New Roman" w:hAnsi="Times New Roman" w:cs="Times New Roman"/>
          <w:b/>
          <w:sz w:val="24"/>
          <w:szCs w:val="24"/>
        </w:rPr>
        <w:t>AFTAR PUSTAKA</w:t>
      </w:r>
    </w:p>
    <w:p w:rsidR="00EE189B" w:rsidRPr="008332C7" w:rsidRDefault="00EE189B" w:rsidP="003B032D">
      <w:pPr>
        <w:autoSpaceDE w:val="0"/>
        <w:autoSpaceDN w:val="0"/>
        <w:adjustRightInd w:val="0"/>
        <w:spacing w:after="0" w:line="240" w:lineRule="auto"/>
        <w:ind w:left="709" w:hanging="709"/>
        <w:jc w:val="both"/>
        <w:rPr>
          <w:rFonts w:ascii="Times New Roman" w:hAnsi="Times New Roman" w:cs="Times New Roman"/>
          <w:bCs/>
          <w:sz w:val="24"/>
          <w:szCs w:val="24"/>
        </w:rPr>
      </w:pPr>
      <w:proofErr w:type="gramStart"/>
      <w:r w:rsidRPr="008332C7">
        <w:rPr>
          <w:rFonts w:ascii="Times New Roman" w:hAnsi="Times New Roman" w:cs="Times New Roman"/>
          <w:bCs/>
          <w:sz w:val="24"/>
          <w:szCs w:val="24"/>
        </w:rPr>
        <w:t>Adedoyin.</w:t>
      </w:r>
      <w:proofErr w:type="gramEnd"/>
      <w:r w:rsidRPr="008332C7">
        <w:rPr>
          <w:rFonts w:ascii="Times New Roman" w:hAnsi="Times New Roman" w:cs="Times New Roman"/>
          <w:bCs/>
          <w:sz w:val="24"/>
          <w:szCs w:val="24"/>
        </w:rPr>
        <w:t xml:space="preserve"> O. </w:t>
      </w:r>
      <w:proofErr w:type="gramStart"/>
      <w:r w:rsidRPr="008332C7">
        <w:rPr>
          <w:rFonts w:ascii="Times New Roman" w:hAnsi="Times New Roman" w:cs="Times New Roman"/>
          <w:bCs/>
          <w:sz w:val="24"/>
          <w:szCs w:val="24"/>
        </w:rPr>
        <w:t>O .</w:t>
      </w:r>
      <w:proofErr w:type="gramEnd"/>
      <w:r w:rsidRPr="008332C7">
        <w:rPr>
          <w:rFonts w:ascii="Times New Roman" w:hAnsi="Times New Roman" w:cs="Times New Roman"/>
          <w:bCs/>
          <w:sz w:val="24"/>
          <w:szCs w:val="24"/>
        </w:rPr>
        <w:t xml:space="preserve"> 2010. </w:t>
      </w:r>
      <w:r w:rsidRPr="008332C7">
        <w:rPr>
          <w:rFonts w:ascii="Times New Roman" w:hAnsi="Times New Roman" w:cs="Times New Roman"/>
          <w:bCs/>
          <w:i/>
          <w:sz w:val="24"/>
          <w:szCs w:val="24"/>
        </w:rPr>
        <w:t>Using IRT approach to detect gender biased items in public examinations: A case study from the Botswana junior certificate examination in Mathematics</w:t>
      </w:r>
      <w:r w:rsidRPr="008332C7">
        <w:rPr>
          <w:rFonts w:ascii="Times New Roman" w:hAnsi="Times New Roman" w:cs="Times New Roman"/>
          <w:bCs/>
          <w:sz w:val="24"/>
          <w:szCs w:val="24"/>
        </w:rPr>
        <w:t xml:space="preserve">. </w:t>
      </w:r>
      <w:r w:rsidRPr="008332C7">
        <w:rPr>
          <w:rFonts w:ascii="Times New Roman" w:hAnsi="Times New Roman" w:cs="Times New Roman"/>
          <w:sz w:val="24"/>
          <w:szCs w:val="24"/>
        </w:rPr>
        <w:t>Botswana: University of Botswana, Educational Research and Reviews Vol. 5 (7).</w:t>
      </w:r>
    </w:p>
    <w:p w:rsidR="00EE189B" w:rsidRDefault="00EE189B" w:rsidP="003B032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w:t>
      </w:r>
      <w:proofErr w:type="gramStart"/>
      <w:r>
        <w:rPr>
          <w:rFonts w:ascii="Times New Roman" w:hAnsi="Times New Roman" w:cs="Times New Roman"/>
          <w:sz w:val="24"/>
          <w:szCs w:val="24"/>
        </w:rPr>
        <w:t>Suharsimi.,</w:t>
      </w:r>
      <w:proofErr w:type="gramEnd"/>
      <w:r>
        <w:rPr>
          <w:rFonts w:ascii="Times New Roman" w:hAnsi="Times New Roman" w:cs="Times New Roman"/>
          <w:sz w:val="24"/>
          <w:szCs w:val="24"/>
        </w:rPr>
        <w:t xml:space="preserve"> &amp; Cepi, Safruddin. </w:t>
      </w:r>
      <w:proofErr w:type="gramStart"/>
      <w:r w:rsidRPr="003B5FB4">
        <w:rPr>
          <w:rFonts w:ascii="Times New Roman" w:hAnsi="Times New Roman" w:cs="Times New Roman"/>
          <w:i/>
          <w:sz w:val="24"/>
          <w:szCs w:val="24"/>
        </w:rPr>
        <w:t>Evaluasi Program Pendidikan</w:t>
      </w:r>
      <w:r w:rsidRPr="008D51DB">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r w:rsidRPr="008D51DB">
        <w:rPr>
          <w:rFonts w:ascii="Times New Roman" w:hAnsi="Times New Roman" w:cs="Times New Roman"/>
          <w:sz w:val="24"/>
          <w:szCs w:val="24"/>
        </w:rPr>
        <w:t xml:space="preserve">Bumi Aksara. </w:t>
      </w:r>
      <w:proofErr w:type="gramStart"/>
      <w:r w:rsidRPr="008D51DB">
        <w:rPr>
          <w:rFonts w:ascii="Times New Roman" w:hAnsi="Times New Roman" w:cs="Times New Roman"/>
          <w:sz w:val="24"/>
          <w:szCs w:val="24"/>
        </w:rPr>
        <w:t>Cet</w:t>
      </w:r>
      <w:proofErr w:type="gramEnd"/>
      <w:r w:rsidRPr="008D51DB">
        <w:rPr>
          <w:rFonts w:ascii="Times New Roman" w:hAnsi="Times New Roman" w:cs="Times New Roman"/>
          <w:sz w:val="24"/>
          <w:szCs w:val="24"/>
        </w:rPr>
        <w:t xml:space="preserve"> ke 5. 2014</w:t>
      </w:r>
    </w:p>
    <w:p w:rsidR="00EE189B" w:rsidRDefault="00EE189B" w:rsidP="003B0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Azward, Saifuddin, 1998. </w:t>
      </w:r>
      <w:r w:rsidRPr="00504536">
        <w:rPr>
          <w:rFonts w:ascii="Times New Roman" w:hAnsi="Times New Roman" w:cs="Times New Roman"/>
          <w:i/>
          <w:sz w:val="24"/>
          <w:szCs w:val="24"/>
        </w:rPr>
        <w:t xml:space="preserve"> </w:t>
      </w:r>
      <w:proofErr w:type="gramStart"/>
      <w:r w:rsidRPr="00504536">
        <w:rPr>
          <w:rFonts w:ascii="Times New Roman" w:hAnsi="Times New Roman" w:cs="Times New Roman"/>
          <w:i/>
          <w:sz w:val="24"/>
          <w:szCs w:val="24"/>
        </w:rPr>
        <w:t>Dasar-Dasar Psikometri</w:t>
      </w:r>
      <w:r w:rsidRPr="00EE08C0">
        <w:rPr>
          <w:rFonts w:ascii="Times New Roman" w:hAnsi="Times New Roman" w:cs="Times New Roman"/>
          <w:sz w:val="24"/>
          <w:szCs w:val="24"/>
        </w:rPr>
        <w:t>.</w:t>
      </w:r>
      <w:proofErr w:type="gramEnd"/>
      <w:r w:rsidRPr="00EE08C0">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EE08C0">
        <w:rPr>
          <w:rFonts w:ascii="Times New Roman" w:hAnsi="Times New Roman" w:cs="Times New Roman"/>
          <w:sz w:val="24"/>
          <w:szCs w:val="24"/>
        </w:rPr>
        <w:t>Pustaka Pelajar</w:t>
      </w:r>
      <w:r>
        <w:rPr>
          <w:rFonts w:ascii="Times New Roman" w:hAnsi="Times New Roman" w:cs="Times New Roman"/>
          <w:sz w:val="24"/>
          <w:szCs w:val="24"/>
        </w:rPr>
        <w:t xml:space="preserve">. </w:t>
      </w:r>
    </w:p>
    <w:p w:rsidR="00EE189B" w:rsidRPr="008D51DB" w:rsidRDefault="00EE189B" w:rsidP="003B032D">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Budiono.</w:t>
      </w:r>
      <w:proofErr w:type="gramEnd"/>
      <w:r>
        <w:rPr>
          <w:rFonts w:ascii="Times New Roman" w:hAnsi="Times New Roman" w:cs="Times New Roman"/>
          <w:sz w:val="24"/>
          <w:szCs w:val="24"/>
        </w:rPr>
        <w:t xml:space="preserve"> 2005. </w:t>
      </w:r>
      <w:r w:rsidRPr="008D51DB">
        <w:rPr>
          <w:rFonts w:ascii="Times New Roman" w:hAnsi="Times New Roman" w:cs="Times New Roman"/>
          <w:sz w:val="24"/>
          <w:szCs w:val="24"/>
        </w:rPr>
        <w:t>Perba</w:t>
      </w:r>
      <w:r>
        <w:rPr>
          <w:rFonts w:ascii="Times New Roman" w:hAnsi="Times New Roman" w:cs="Times New Roman"/>
          <w:sz w:val="24"/>
          <w:szCs w:val="24"/>
        </w:rPr>
        <w:t>ndi</w:t>
      </w:r>
      <w:r w:rsidRPr="008D51DB">
        <w:rPr>
          <w:rFonts w:ascii="Times New Roman" w:hAnsi="Times New Roman" w:cs="Times New Roman"/>
          <w:sz w:val="24"/>
          <w:szCs w:val="24"/>
        </w:rPr>
        <w:t xml:space="preserve">ngan Metode Mantel-Heanzel. </w:t>
      </w:r>
      <w:proofErr w:type="gramStart"/>
      <w:r w:rsidRPr="008D51DB">
        <w:rPr>
          <w:rFonts w:ascii="Times New Roman" w:hAnsi="Times New Roman" w:cs="Times New Roman"/>
          <w:sz w:val="24"/>
          <w:szCs w:val="24"/>
        </w:rPr>
        <w:t>Sibtest, regresi Logistik, dan perbedaan Peluang dalam mendeteksi keberbedaan fungsi butir.</w:t>
      </w:r>
      <w:proofErr w:type="gramEnd"/>
      <w:r>
        <w:rPr>
          <w:rFonts w:ascii="Times New Roman" w:hAnsi="Times New Roman" w:cs="Times New Roman"/>
          <w:sz w:val="24"/>
          <w:szCs w:val="24"/>
        </w:rPr>
        <w:t xml:space="preserve"> Surakarta: </w:t>
      </w:r>
      <w:r w:rsidRPr="008D51DB">
        <w:rPr>
          <w:rFonts w:ascii="Times New Roman" w:hAnsi="Times New Roman" w:cs="Times New Roman"/>
          <w:sz w:val="24"/>
          <w:szCs w:val="24"/>
        </w:rPr>
        <w:t xml:space="preserve"> Jurnal penelitian dan evaluasi </w:t>
      </w:r>
      <w:r>
        <w:rPr>
          <w:rFonts w:ascii="Times New Roman" w:hAnsi="Times New Roman" w:cs="Times New Roman"/>
          <w:sz w:val="24"/>
          <w:szCs w:val="24"/>
        </w:rPr>
        <w:t>pendidikan, nomor 2, tahun VII.</w:t>
      </w:r>
    </w:p>
    <w:p w:rsidR="00EE189B" w:rsidRDefault="00EE189B" w:rsidP="003B032D">
      <w:pPr>
        <w:spacing w:after="0"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Camilli, G., &amp; Shepard, L. A. 1994.</w:t>
      </w:r>
      <w:proofErr w:type="gramEnd"/>
      <w:r>
        <w:rPr>
          <w:rFonts w:ascii="Times New Roman" w:hAnsi="Times New Roman" w:cs="Times New Roman"/>
          <w:sz w:val="24"/>
          <w:szCs w:val="24"/>
        </w:rPr>
        <w:t xml:space="preserve"> </w:t>
      </w:r>
      <w:r w:rsidRPr="00504536">
        <w:rPr>
          <w:rFonts w:ascii="Times New Roman" w:hAnsi="Times New Roman" w:cs="Times New Roman"/>
          <w:i/>
          <w:sz w:val="24"/>
          <w:szCs w:val="24"/>
        </w:rPr>
        <w:t xml:space="preserve">Methods </w:t>
      </w:r>
      <w:proofErr w:type="gramStart"/>
      <w:r w:rsidRPr="00504536">
        <w:rPr>
          <w:rFonts w:ascii="Times New Roman" w:hAnsi="Times New Roman" w:cs="Times New Roman"/>
          <w:i/>
          <w:sz w:val="24"/>
          <w:szCs w:val="24"/>
        </w:rPr>
        <w:t>fo</w:t>
      </w:r>
      <w:proofErr w:type="gramEnd"/>
      <w:r w:rsidRPr="00504536">
        <w:rPr>
          <w:rFonts w:ascii="Times New Roman" w:hAnsi="Times New Roman" w:cs="Times New Roman"/>
          <w:i/>
          <w:sz w:val="24"/>
          <w:szCs w:val="24"/>
        </w:rPr>
        <w:t xml:space="preserve"> Identifying Biased Test Items</w:t>
      </w:r>
      <w:r>
        <w:rPr>
          <w:rFonts w:ascii="Times New Roman" w:hAnsi="Times New Roman" w:cs="Times New Roman"/>
          <w:sz w:val="24"/>
          <w:szCs w:val="24"/>
        </w:rPr>
        <w:t>. Thousand Oaks, CA: sage Publication.</w:t>
      </w:r>
    </w:p>
    <w:p w:rsidR="00EE189B" w:rsidRPr="005F3CEF" w:rsidRDefault="00EE189B" w:rsidP="003B032D">
      <w:pPr>
        <w:spacing w:after="0" w:line="240" w:lineRule="auto"/>
        <w:ind w:left="709" w:hanging="709"/>
        <w:jc w:val="both"/>
        <w:rPr>
          <w:rFonts w:ascii="Times New Roman" w:hAnsi="Times New Roman" w:cs="Times New Roman"/>
          <w:bCs/>
          <w:sz w:val="24"/>
          <w:szCs w:val="24"/>
        </w:rPr>
      </w:pPr>
      <w:r w:rsidRPr="005F3CEF">
        <w:rPr>
          <w:rFonts w:ascii="Times New Roman" w:hAnsi="Times New Roman" w:cs="Times New Roman"/>
          <w:bCs/>
          <w:sz w:val="24"/>
          <w:szCs w:val="24"/>
        </w:rPr>
        <w:t xml:space="preserve">Nutrisiana, Destian. 2013. </w:t>
      </w:r>
      <w:r w:rsidRPr="005F3CEF">
        <w:rPr>
          <w:rFonts w:ascii="Times New Roman" w:hAnsi="Times New Roman" w:cs="Times New Roman"/>
          <w:bCs/>
          <w:i/>
          <w:sz w:val="24"/>
          <w:szCs w:val="24"/>
        </w:rPr>
        <w:t xml:space="preserve">Pengaruh motivasi belajar, </w:t>
      </w:r>
      <w:proofErr w:type="gramStart"/>
      <w:r w:rsidRPr="005F3CEF">
        <w:rPr>
          <w:rFonts w:ascii="Times New Roman" w:hAnsi="Times New Roman" w:cs="Times New Roman"/>
          <w:bCs/>
          <w:i/>
          <w:sz w:val="24"/>
          <w:szCs w:val="24"/>
        </w:rPr>
        <w:t>cara</w:t>
      </w:r>
      <w:proofErr w:type="gramEnd"/>
      <w:r w:rsidRPr="005F3CEF">
        <w:rPr>
          <w:rFonts w:ascii="Times New Roman" w:hAnsi="Times New Roman" w:cs="Times New Roman"/>
          <w:bCs/>
          <w:i/>
          <w:sz w:val="24"/>
          <w:szCs w:val="24"/>
        </w:rPr>
        <w:t xml:space="preserve"> belajar, dan kemampuan sosial-ekonomi orang tua terhadap hasil belajar mata pelajaran ekonomi siswa kelas xi ips ma al-asror semarang tahun ajaran 2012/2013.</w:t>
      </w:r>
      <w:r w:rsidRPr="005F3CEF">
        <w:rPr>
          <w:rFonts w:ascii="Times New Roman" w:hAnsi="Times New Roman" w:cs="Times New Roman"/>
          <w:bCs/>
          <w:sz w:val="24"/>
          <w:szCs w:val="24"/>
        </w:rPr>
        <w:t xml:space="preserve"> Semarang: Economic Education Analysis Journal.</w:t>
      </w:r>
    </w:p>
    <w:p w:rsidR="00EE189B" w:rsidRDefault="00EE189B" w:rsidP="003B032D">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Djaali.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&amp; Muljono.</w:t>
      </w:r>
      <w:proofErr w:type="gramEnd"/>
      <w:r>
        <w:rPr>
          <w:rFonts w:ascii="Times New Roman" w:hAnsi="Times New Roman" w:cs="Times New Roman"/>
          <w:sz w:val="24"/>
          <w:szCs w:val="24"/>
        </w:rPr>
        <w:t xml:space="preserve"> 2008. </w:t>
      </w:r>
      <w:r w:rsidRPr="003B5FB4">
        <w:rPr>
          <w:rFonts w:ascii="Times New Roman" w:hAnsi="Times New Roman" w:cs="Times New Roman"/>
          <w:i/>
          <w:sz w:val="24"/>
          <w:szCs w:val="24"/>
        </w:rPr>
        <w:t>Pengukuran dalam bidang pendidikan</w:t>
      </w:r>
      <w:r w:rsidRPr="008D51DB">
        <w:rPr>
          <w:rFonts w:ascii="Times New Roman" w:hAnsi="Times New Roman" w:cs="Times New Roman"/>
          <w:sz w:val="24"/>
          <w:szCs w:val="24"/>
        </w:rPr>
        <w:t>.</w:t>
      </w:r>
      <w:r>
        <w:rPr>
          <w:rFonts w:ascii="Times New Roman" w:hAnsi="Times New Roman" w:cs="Times New Roman"/>
          <w:sz w:val="24"/>
          <w:szCs w:val="24"/>
        </w:rPr>
        <w:t xml:space="preserve"> Jakarta: </w:t>
      </w:r>
      <w:r w:rsidRPr="008D51DB">
        <w:rPr>
          <w:rFonts w:ascii="Times New Roman" w:hAnsi="Times New Roman" w:cs="Times New Roman"/>
          <w:sz w:val="24"/>
          <w:szCs w:val="24"/>
        </w:rPr>
        <w:t>Grasindo.</w:t>
      </w:r>
    </w:p>
    <w:p w:rsidR="00EE189B" w:rsidRPr="00F8432D" w:rsidRDefault="00EE189B" w:rsidP="00D0497B">
      <w:pPr>
        <w:pStyle w:val="Default"/>
        <w:ind w:left="709" w:hanging="709"/>
      </w:pPr>
      <w:r>
        <w:t xml:space="preserve">Hadi, Samsul. </w:t>
      </w:r>
      <w:r w:rsidRPr="00F8432D">
        <w:rPr>
          <w:i/>
        </w:rPr>
        <w:t xml:space="preserve"> </w:t>
      </w:r>
      <w:proofErr w:type="gramStart"/>
      <w:r w:rsidRPr="00F8432D">
        <w:rPr>
          <w:bCs/>
          <w:i/>
        </w:rPr>
        <w:t>Keberfungsian Item Differensial Pada Perangkat Tes Ujian Nasional Matematika Sekolah Menengah Atas Di Jawa Tengah</w:t>
      </w:r>
      <w:r>
        <w:rPr>
          <w:bCs/>
        </w:rPr>
        <w:t>.</w:t>
      </w:r>
      <w:proofErr w:type="gramEnd"/>
      <w:r>
        <w:rPr>
          <w:bCs/>
        </w:rPr>
        <w:t xml:space="preserve"> Semarang: </w:t>
      </w:r>
      <w:r w:rsidRPr="00F8432D">
        <w:rPr>
          <w:iCs/>
        </w:rPr>
        <w:t>Seminar Nasional Evaluasi Pendidikan Tahun 2013</w:t>
      </w:r>
      <w:r w:rsidRPr="00F8432D">
        <w:t>, 479-486</w:t>
      </w:r>
      <w:r>
        <w:t>.</w:t>
      </w:r>
    </w:p>
    <w:p w:rsidR="00EE189B" w:rsidRDefault="00EE189B" w:rsidP="003B032D">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Hambleton, R. K., Swaminathan H., &amp; Rogers, H. J., 1991.</w:t>
      </w:r>
      <w:proofErr w:type="gramEnd"/>
      <w:r>
        <w:rPr>
          <w:rFonts w:ascii="Times New Roman" w:hAnsi="Times New Roman" w:cs="Times New Roman"/>
          <w:sz w:val="24"/>
          <w:szCs w:val="24"/>
        </w:rPr>
        <w:t xml:space="preserve"> </w:t>
      </w:r>
      <w:r w:rsidRPr="00C224C3">
        <w:rPr>
          <w:rFonts w:ascii="Times New Roman" w:hAnsi="Times New Roman" w:cs="Times New Roman"/>
          <w:i/>
          <w:sz w:val="24"/>
          <w:szCs w:val="24"/>
        </w:rPr>
        <w:t xml:space="preserve">Fundamentals </w:t>
      </w:r>
      <w:proofErr w:type="gramStart"/>
      <w:r w:rsidRPr="00C224C3">
        <w:rPr>
          <w:rFonts w:ascii="Times New Roman" w:hAnsi="Times New Roman" w:cs="Times New Roman"/>
          <w:i/>
          <w:sz w:val="24"/>
          <w:szCs w:val="24"/>
        </w:rPr>
        <w:t>of  Item</w:t>
      </w:r>
      <w:proofErr w:type="gramEnd"/>
      <w:r w:rsidRPr="00C224C3">
        <w:rPr>
          <w:rFonts w:ascii="Times New Roman" w:hAnsi="Times New Roman" w:cs="Times New Roman"/>
          <w:i/>
          <w:sz w:val="24"/>
          <w:szCs w:val="24"/>
        </w:rPr>
        <w:t xml:space="preserve"> Response Theory</w:t>
      </w:r>
      <w:r>
        <w:rPr>
          <w:rFonts w:ascii="Times New Roman" w:hAnsi="Times New Roman" w:cs="Times New Roman"/>
          <w:sz w:val="24"/>
          <w:szCs w:val="24"/>
        </w:rPr>
        <w:t>. Newbury Park, CA: Sage Publication Inc.</w:t>
      </w:r>
    </w:p>
    <w:p w:rsidR="00EE189B" w:rsidRDefault="00EE189B" w:rsidP="003B03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Ismail, Ilyas. M. 2011. </w:t>
      </w:r>
      <w:proofErr w:type="gramStart"/>
      <w:r w:rsidRPr="00C224C3">
        <w:rPr>
          <w:rFonts w:ascii="Times New Roman" w:hAnsi="Times New Roman" w:cs="Times New Roman"/>
          <w:i/>
          <w:sz w:val="24"/>
          <w:szCs w:val="24"/>
        </w:rPr>
        <w:t>Differential Item Functional Keberbedaan Fungsi Butir</w:t>
      </w:r>
      <w:r w:rsidRPr="008D51DB">
        <w:rPr>
          <w:rFonts w:ascii="Times New Roman" w:hAnsi="Times New Roman" w:cs="Times New Roman"/>
          <w:sz w:val="24"/>
          <w:szCs w:val="24"/>
        </w:rPr>
        <w:t>.</w:t>
      </w:r>
      <w:proofErr w:type="gramEnd"/>
      <w:r w:rsidRPr="008D51DB">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8D51DB">
        <w:rPr>
          <w:rFonts w:ascii="Times New Roman" w:hAnsi="Times New Roman" w:cs="Times New Roman"/>
          <w:sz w:val="24"/>
          <w:szCs w:val="24"/>
        </w:rPr>
        <w:t>Lentera pendidikan, vol 14 no. 1.</w:t>
      </w:r>
    </w:p>
    <w:p w:rsidR="00EE189B" w:rsidRDefault="00EE189B" w:rsidP="003B032D">
      <w:pPr>
        <w:spacing w:after="0" w:line="240" w:lineRule="auto"/>
        <w:ind w:left="567" w:hanging="567"/>
        <w:jc w:val="both"/>
        <w:rPr>
          <w:rFonts w:ascii="Times New Roman" w:hAnsi="Times New Roman" w:cs="Times New Roman"/>
          <w:sz w:val="24"/>
          <w:szCs w:val="24"/>
        </w:rPr>
      </w:pPr>
    </w:p>
    <w:p w:rsidR="00EE189B" w:rsidRPr="00C224C3" w:rsidRDefault="000A1C9F" w:rsidP="003B032D">
      <w:pPr>
        <w:autoSpaceDE w:val="0"/>
        <w:autoSpaceDN w:val="0"/>
        <w:adjustRightInd w:val="0"/>
        <w:spacing w:after="0" w:line="240" w:lineRule="auto"/>
        <w:ind w:left="567" w:hanging="567"/>
        <w:jc w:val="both"/>
        <w:rPr>
          <w:rFonts w:ascii="BookmanOldStyle" w:hAnsi="BookmanOldStyle" w:cs="BookmanOldStyle"/>
          <w:sz w:val="24"/>
          <w:szCs w:val="24"/>
        </w:rPr>
      </w:pPr>
      <w:r w:rsidRPr="000A1C9F">
        <w:rPr>
          <w:rFonts w:ascii="Times New Roman" w:hAnsi="Times New Roman" w:cs="Times New Roman"/>
          <w:noProof/>
          <w:sz w:val="24"/>
          <w:szCs w:val="24"/>
        </w:rPr>
        <w:lastRenderedPageBreak/>
        <w:pict>
          <v:roundrect id="_x0000_s1027" style="position:absolute;left:0;text-align:left;margin-left:189.6pt;margin-top:88.55pt;width:43.5pt;height:27pt;z-index:251661312" arcsize="10923f" strokecolor="white [3212]">
            <v:textbox>
              <w:txbxContent>
                <w:p w:rsidR="00EE189B" w:rsidRPr="00044049" w:rsidRDefault="00EE189B" w:rsidP="00EE189B">
                  <w:pPr>
                    <w:rPr>
                      <w:rFonts w:ascii="Times New Roman" w:hAnsi="Times New Roman" w:cs="Times New Roman"/>
                      <w:sz w:val="24"/>
                      <w:szCs w:val="24"/>
                    </w:rPr>
                  </w:pPr>
                </w:p>
              </w:txbxContent>
            </v:textbox>
          </v:roundrect>
        </w:pict>
      </w:r>
      <w:proofErr w:type="gramStart"/>
      <w:r w:rsidR="00EE189B">
        <w:rPr>
          <w:rFonts w:ascii="Times New Roman" w:hAnsi="Times New Roman" w:cs="Times New Roman"/>
          <w:sz w:val="24"/>
          <w:szCs w:val="24"/>
        </w:rPr>
        <w:t>Kementrian Pendidikan dan Kebudayaan.</w:t>
      </w:r>
      <w:proofErr w:type="gramEnd"/>
      <w:r w:rsidR="00EE189B">
        <w:rPr>
          <w:rFonts w:ascii="Times New Roman" w:hAnsi="Times New Roman" w:cs="Times New Roman"/>
          <w:sz w:val="24"/>
          <w:szCs w:val="24"/>
        </w:rPr>
        <w:t xml:space="preserve"> 2005</w:t>
      </w:r>
      <w:r w:rsidR="00EE189B" w:rsidRPr="00C224C3">
        <w:rPr>
          <w:rFonts w:ascii="Times New Roman" w:hAnsi="Times New Roman" w:cs="Times New Roman"/>
          <w:i/>
          <w:sz w:val="24"/>
          <w:szCs w:val="24"/>
        </w:rPr>
        <w:t xml:space="preserve">. Peraturan Mentri Pendidikan dan Kebudayaan Nomor 5 Tahun 2005 tentang </w:t>
      </w:r>
      <w:r w:rsidR="00EE189B" w:rsidRPr="00C224C3">
        <w:rPr>
          <w:rFonts w:ascii="BookmanOldStyle" w:hAnsi="BookmanOldStyle" w:cs="BookmanOldStyle"/>
          <w:i/>
          <w:sz w:val="24"/>
          <w:szCs w:val="24"/>
        </w:rPr>
        <w:t>kriteria kelulusan peserta didik, penyelenggaraan ujian nasional, dan penyelenggaraan ujian sekolah/madrasah/pendidikan kesetaraan pada smp/mts atau yang sederajat dan sma/ma/smk atau yang sederajat</w:t>
      </w:r>
      <w:r w:rsidR="00EE189B">
        <w:rPr>
          <w:rFonts w:ascii="Times New Roman" w:hAnsi="Times New Roman" w:cs="Times New Roman"/>
          <w:sz w:val="24"/>
          <w:szCs w:val="24"/>
        </w:rPr>
        <w:t>. Jakarta: Depertemen Pendidikan dan Kebudayaan.</w:t>
      </w:r>
    </w:p>
    <w:p w:rsidR="00EE189B" w:rsidRDefault="00EE189B" w:rsidP="003B032D">
      <w:pPr>
        <w:spacing w:after="0" w:line="240" w:lineRule="auto"/>
        <w:ind w:left="567" w:hanging="567"/>
        <w:jc w:val="both"/>
        <w:rPr>
          <w:rFonts w:ascii="Times New Roman" w:hAnsi="Times New Roman" w:cs="Times New Roman"/>
          <w:sz w:val="24"/>
          <w:szCs w:val="24"/>
        </w:rPr>
      </w:pPr>
      <w:proofErr w:type="gramStart"/>
      <w:r w:rsidRPr="008D51DB">
        <w:rPr>
          <w:rFonts w:ascii="Times New Roman" w:hAnsi="Times New Roman" w:cs="Times New Roman"/>
          <w:sz w:val="24"/>
          <w:szCs w:val="24"/>
        </w:rPr>
        <w:t>Kusaeri</w:t>
      </w:r>
      <w:r>
        <w:rPr>
          <w:rFonts w:ascii="Times New Roman" w:hAnsi="Times New Roman" w:cs="Times New Roman"/>
          <w:sz w:val="24"/>
          <w:szCs w:val="24"/>
        </w:rPr>
        <w:t>.,</w:t>
      </w:r>
      <w:proofErr w:type="gramEnd"/>
      <w:r w:rsidRPr="008D51DB">
        <w:rPr>
          <w:rFonts w:ascii="Times New Roman" w:hAnsi="Times New Roman" w:cs="Times New Roman"/>
          <w:sz w:val="24"/>
          <w:szCs w:val="24"/>
        </w:rPr>
        <w:t xml:space="preserve"> &amp; Suprananto</w:t>
      </w:r>
      <w:r>
        <w:rPr>
          <w:rFonts w:ascii="Times New Roman" w:hAnsi="Times New Roman" w:cs="Times New Roman"/>
          <w:sz w:val="24"/>
          <w:szCs w:val="24"/>
        </w:rPr>
        <w:t xml:space="preserve">. 2012. </w:t>
      </w:r>
      <w:r w:rsidRPr="003B5FB4">
        <w:rPr>
          <w:rFonts w:ascii="Times New Roman" w:hAnsi="Times New Roman" w:cs="Times New Roman"/>
          <w:i/>
          <w:sz w:val="24"/>
          <w:szCs w:val="24"/>
        </w:rPr>
        <w:t>Pengukuran dan Penilaian Pendidikan</w:t>
      </w:r>
      <w:r w:rsidRPr="008D51DB">
        <w:rPr>
          <w:rFonts w:ascii="Times New Roman" w:hAnsi="Times New Roman" w:cs="Times New Roman"/>
          <w:sz w:val="24"/>
          <w:szCs w:val="24"/>
        </w:rPr>
        <w:t>.</w:t>
      </w:r>
      <w:r>
        <w:rPr>
          <w:rFonts w:ascii="Times New Roman" w:hAnsi="Times New Roman" w:cs="Times New Roman"/>
          <w:sz w:val="24"/>
          <w:szCs w:val="24"/>
        </w:rPr>
        <w:t xml:space="preserve"> Yogyakarta: Graha Ilmu.</w:t>
      </w:r>
    </w:p>
    <w:p w:rsidR="00EE189B" w:rsidRPr="00624AD4" w:rsidRDefault="00EE189B" w:rsidP="00D0497B">
      <w:pPr>
        <w:pStyle w:val="Default"/>
        <w:ind w:left="567" w:hanging="567"/>
        <w:jc w:val="both"/>
      </w:pPr>
      <w:proofErr w:type="gramStart"/>
      <w:r w:rsidRPr="00624AD4">
        <w:t>Karami</w:t>
      </w:r>
      <w:r w:rsidRPr="00624AD4">
        <w:rPr>
          <w:i/>
          <w:iCs/>
        </w:rPr>
        <w:t>.</w:t>
      </w:r>
      <w:r w:rsidRPr="00624AD4">
        <w:t>,</w:t>
      </w:r>
      <w:proofErr w:type="gramEnd"/>
      <w:r w:rsidRPr="00624AD4">
        <w:rPr>
          <w:i/>
          <w:iCs/>
        </w:rPr>
        <w:t xml:space="preserve"> H., &amp; Nodoushan., M., A. 2011. </w:t>
      </w:r>
      <w:r w:rsidRPr="00624AD4">
        <w:rPr>
          <w:bCs/>
          <w:i/>
        </w:rPr>
        <w:t>Differential Item Functioning (DIF): Current problems and future directions</w:t>
      </w:r>
      <w:r>
        <w:t>. Iran</w:t>
      </w:r>
      <w:r w:rsidRPr="00624AD4">
        <w:t>: University of Tehran, International Journal of Language Studies (IJLS), Vol. 5(3)</w:t>
      </w:r>
    </w:p>
    <w:p w:rsidR="00EE189B" w:rsidRDefault="00EE189B" w:rsidP="003B03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Manoppo, Ian. 2012. </w:t>
      </w:r>
      <w:r w:rsidRPr="00F8432D">
        <w:rPr>
          <w:rFonts w:ascii="Times New Roman" w:hAnsi="Times New Roman" w:cs="Times New Roman"/>
          <w:i/>
          <w:sz w:val="24"/>
          <w:szCs w:val="24"/>
        </w:rPr>
        <w:t>Bias pada Instrumen Tes Hasil Belajar.</w:t>
      </w:r>
      <w:r>
        <w:rPr>
          <w:rFonts w:ascii="Times New Roman" w:hAnsi="Times New Roman" w:cs="Times New Roman"/>
          <w:sz w:val="24"/>
          <w:szCs w:val="24"/>
        </w:rPr>
        <w:t xml:space="preserve"> (</w:t>
      </w:r>
      <w:hyperlink r:id="rId8" w:history="1">
        <w:r w:rsidRPr="00567BB2">
          <w:rPr>
            <w:rStyle w:val="Hyperlink"/>
            <w:rFonts w:ascii="Times New Roman" w:hAnsi="Times New Roman" w:cs="Times New Roman"/>
            <w:sz w:val="24"/>
            <w:szCs w:val="24"/>
          </w:rPr>
          <w:t>http://ian.manoppo.blogspot.com</w:t>
        </w:r>
      </w:hyperlink>
      <w:r>
        <w:rPr>
          <w:rFonts w:ascii="Times New Roman" w:hAnsi="Times New Roman" w:cs="Times New Roman"/>
          <w:sz w:val="24"/>
          <w:szCs w:val="24"/>
        </w:rPr>
        <w:t>)</w:t>
      </w:r>
    </w:p>
    <w:p w:rsidR="00EE189B" w:rsidRDefault="00EE189B" w:rsidP="003B032D">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Mansyur.,</w:t>
      </w:r>
      <w:proofErr w:type="gramEnd"/>
      <w:r>
        <w:rPr>
          <w:rFonts w:ascii="Times New Roman" w:hAnsi="Times New Roman" w:cs="Times New Roman"/>
          <w:sz w:val="24"/>
          <w:szCs w:val="24"/>
        </w:rPr>
        <w:t xml:space="preserve"> Harun ., &amp; Suratno. 2009. </w:t>
      </w:r>
      <w:r w:rsidRPr="00456F4B">
        <w:rPr>
          <w:rFonts w:ascii="Times New Roman" w:hAnsi="Times New Roman" w:cs="Times New Roman"/>
          <w:i/>
          <w:sz w:val="24"/>
          <w:szCs w:val="24"/>
        </w:rPr>
        <w:t>Asesmen Pembelajaran di Sekolah</w:t>
      </w:r>
      <w:r>
        <w:rPr>
          <w:rFonts w:ascii="Times New Roman" w:hAnsi="Times New Roman" w:cs="Times New Roman"/>
          <w:sz w:val="24"/>
          <w:szCs w:val="24"/>
        </w:rPr>
        <w:t>. Yogyakarta: Multi Pressindo</w:t>
      </w:r>
    </w:p>
    <w:p w:rsidR="00EE189B" w:rsidRDefault="00EE189B" w:rsidP="003B032D">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Mansyur.</w:t>
      </w:r>
      <w:proofErr w:type="gramEnd"/>
      <w:r>
        <w:rPr>
          <w:rFonts w:ascii="Times New Roman" w:hAnsi="Times New Roman" w:cs="Times New Roman"/>
          <w:sz w:val="24"/>
          <w:szCs w:val="24"/>
        </w:rPr>
        <w:t xml:space="preserve"> 2009. </w:t>
      </w:r>
      <w:r w:rsidRPr="00506C17">
        <w:rPr>
          <w:rFonts w:ascii="Times New Roman" w:hAnsi="Times New Roman" w:cs="Times New Roman"/>
          <w:i/>
          <w:sz w:val="24"/>
          <w:szCs w:val="24"/>
        </w:rPr>
        <w:t xml:space="preserve">Pengembangan Model Assesmen </w:t>
      </w:r>
      <w:proofErr w:type="gramStart"/>
      <w:r w:rsidRPr="00506C17">
        <w:rPr>
          <w:rFonts w:ascii="Times New Roman" w:hAnsi="Times New Roman" w:cs="Times New Roman"/>
          <w:i/>
          <w:sz w:val="24"/>
          <w:szCs w:val="24"/>
        </w:rPr>
        <w:t>For</w:t>
      </w:r>
      <w:proofErr w:type="gramEnd"/>
      <w:r w:rsidRPr="00506C17">
        <w:rPr>
          <w:rFonts w:ascii="Times New Roman" w:hAnsi="Times New Roman" w:cs="Times New Roman"/>
          <w:i/>
          <w:sz w:val="24"/>
          <w:szCs w:val="24"/>
        </w:rPr>
        <w:t xml:space="preserve"> Learning pada Pembelajaran Matematika di SMP</w:t>
      </w:r>
      <w:r>
        <w:rPr>
          <w:rFonts w:ascii="Times New Roman" w:hAnsi="Times New Roman" w:cs="Times New Roman"/>
          <w:sz w:val="24"/>
          <w:szCs w:val="24"/>
        </w:rPr>
        <w:t xml:space="preserve">. Yogyakarta: Disertasi PPs Universitas Yogyakarta. </w:t>
      </w:r>
    </w:p>
    <w:p w:rsidR="00EE189B" w:rsidRPr="008D51DB" w:rsidRDefault="00EE189B" w:rsidP="003B032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Mardapi, D., 2008. </w:t>
      </w:r>
      <w:r w:rsidRPr="003B5FB4">
        <w:rPr>
          <w:rFonts w:ascii="Times New Roman" w:hAnsi="Times New Roman" w:cs="Times New Roman"/>
          <w:i/>
          <w:sz w:val="24"/>
          <w:szCs w:val="24"/>
        </w:rPr>
        <w:t>Teknik Penyusunan Instrumen Tes dan Non Tes</w:t>
      </w:r>
      <w:r>
        <w:rPr>
          <w:rFonts w:ascii="Times New Roman" w:hAnsi="Times New Roman" w:cs="Times New Roman"/>
          <w:sz w:val="24"/>
          <w:szCs w:val="24"/>
        </w:rPr>
        <w:t>. Yogyakarta: Mitra Cendikia</w:t>
      </w:r>
    </w:p>
    <w:p w:rsidR="00EE189B" w:rsidRDefault="00EE189B" w:rsidP="003B03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Naga, Dali. </w:t>
      </w:r>
      <w:proofErr w:type="gramStart"/>
      <w:r>
        <w:rPr>
          <w:rFonts w:ascii="Times New Roman" w:hAnsi="Times New Roman" w:cs="Times New Roman"/>
          <w:sz w:val="24"/>
          <w:szCs w:val="24"/>
        </w:rPr>
        <w:t>S, 1992.</w:t>
      </w:r>
      <w:proofErr w:type="gramEnd"/>
      <w:r>
        <w:rPr>
          <w:rFonts w:ascii="Times New Roman" w:hAnsi="Times New Roman" w:cs="Times New Roman"/>
          <w:sz w:val="24"/>
          <w:szCs w:val="24"/>
        </w:rPr>
        <w:t xml:space="preserve"> </w:t>
      </w:r>
      <w:r w:rsidRPr="00C224C3">
        <w:rPr>
          <w:rFonts w:ascii="Times New Roman" w:hAnsi="Times New Roman" w:cs="Times New Roman"/>
          <w:i/>
          <w:sz w:val="24"/>
          <w:szCs w:val="24"/>
        </w:rPr>
        <w:t>Pengantar Teori Sekor pada Pengukuran</w:t>
      </w:r>
      <w:r w:rsidRPr="00F16523">
        <w:rPr>
          <w:rFonts w:ascii="Times New Roman" w:hAnsi="Times New Roman" w:cs="Times New Roman"/>
          <w:sz w:val="24"/>
          <w:szCs w:val="24"/>
        </w:rPr>
        <w:t xml:space="preserve">. </w:t>
      </w:r>
      <w:proofErr w:type="gramStart"/>
      <w:r w:rsidRPr="00F16523">
        <w:rPr>
          <w:rFonts w:ascii="Times New Roman" w:hAnsi="Times New Roman" w:cs="Times New Roman"/>
          <w:sz w:val="24"/>
          <w:szCs w:val="24"/>
        </w:rPr>
        <w:t>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Gunadarma.</w:t>
      </w:r>
      <w:proofErr w:type="gramEnd"/>
      <w:r>
        <w:rPr>
          <w:rFonts w:ascii="Times New Roman" w:hAnsi="Times New Roman" w:cs="Times New Roman"/>
          <w:sz w:val="24"/>
          <w:szCs w:val="24"/>
        </w:rPr>
        <w:t xml:space="preserve"> Jakarta</w:t>
      </w:r>
    </w:p>
    <w:p w:rsidR="00EE189B" w:rsidRPr="00C224C3" w:rsidRDefault="00EE189B" w:rsidP="003B032D">
      <w:pPr>
        <w:autoSpaceDE w:val="0"/>
        <w:autoSpaceDN w:val="0"/>
        <w:adjustRightInd w:val="0"/>
        <w:spacing w:after="0" w:line="240" w:lineRule="auto"/>
        <w:ind w:left="567" w:hanging="567"/>
        <w:jc w:val="both"/>
        <w:rPr>
          <w:rFonts w:ascii="BookmanOldStyle" w:hAnsi="BookmanOldStyle" w:cs="BookmanOldStyle"/>
          <w:sz w:val="24"/>
          <w:szCs w:val="24"/>
        </w:rPr>
      </w:pPr>
      <w:proofErr w:type="gramStart"/>
      <w:r>
        <w:rPr>
          <w:rFonts w:ascii="Times New Roman" w:hAnsi="Times New Roman" w:cs="Times New Roman"/>
          <w:sz w:val="24"/>
          <w:szCs w:val="24"/>
        </w:rPr>
        <w:t>Peraturan Mentri Pendidikan Nasional.</w:t>
      </w:r>
      <w:proofErr w:type="gramEnd"/>
      <w:r w:rsidRPr="00AB1BDA">
        <w:rPr>
          <w:rFonts w:ascii="Times New Roman" w:hAnsi="Times New Roman" w:cs="Times New Roman"/>
          <w:sz w:val="24"/>
          <w:szCs w:val="24"/>
        </w:rPr>
        <w:t xml:space="preserve"> </w:t>
      </w:r>
      <w:proofErr w:type="gramStart"/>
      <w:r w:rsidRPr="00AB1BDA">
        <w:rPr>
          <w:rFonts w:ascii="Times New Roman" w:hAnsi="Times New Roman" w:cs="Times New Roman"/>
          <w:sz w:val="24"/>
          <w:szCs w:val="24"/>
        </w:rPr>
        <w:t xml:space="preserve">Nomor 20 Tahun 2007 tentang </w:t>
      </w:r>
      <w:r w:rsidRPr="008775AF">
        <w:rPr>
          <w:rFonts w:ascii="Times New Roman" w:hAnsi="Times New Roman" w:cs="Times New Roman"/>
          <w:i/>
          <w:sz w:val="24"/>
          <w:szCs w:val="24"/>
        </w:rPr>
        <w:t>Standar Penilaian Pendidikan dinyatakan bahwa salah satu prinsip penilaian adalah adanya unsur keadilan.</w:t>
      </w:r>
      <w:proofErr w:type="gramEnd"/>
      <w:r w:rsidRPr="008775AF">
        <w:rPr>
          <w:rFonts w:ascii="Times New Roman" w:hAnsi="Times New Roman" w:cs="Times New Roman"/>
          <w:i/>
          <w:sz w:val="24"/>
          <w:szCs w:val="24"/>
        </w:rPr>
        <w:t xml:space="preserve"> Adil dalam arti bahwa penilaian tidak menguntungkan atau merugikan peserta didik karena berkebutuhan khusus serta perbedaan latar belakang agama, suku, budaya, adat istiadat, status sosial ekonomi, dan gender</w:t>
      </w:r>
      <w:r>
        <w:rPr>
          <w:rFonts w:ascii="Times New Roman" w:hAnsi="Times New Roman" w:cs="Times New Roman"/>
          <w:sz w:val="24"/>
          <w:szCs w:val="24"/>
        </w:rPr>
        <w:t>. Jakarta: Depertemen Pendidikan dan Kebudayaan.</w:t>
      </w:r>
    </w:p>
    <w:p w:rsidR="00EE189B" w:rsidRDefault="00EE189B" w:rsidP="003B032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2014. </w:t>
      </w:r>
      <w:r w:rsidRPr="00504536">
        <w:rPr>
          <w:rFonts w:ascii="Times New Roman" w:hAnsi="Times New Roman" w:cs="Times New Roman"/>
          <w:i/>
          <w:sz w:val="24"/>
          <w:szCs w:val="24"/>
        </w:rPr>
        <w:t>Evaluasi hasil Pembelajaran</w:t>
      </w:r>
      <w:r>
        <w:rPr>
          <w:rFonts w:ascii="Times New Roman" w:hAnsi="Times New Roman" w:cs="Times New Roman"/>
          <w:sz w:val="24"/>
          <w:szCs w:val="24"/>
        </w:rPr>
        <w:t>. Yogyakarta:</w:t>
      </w:r>
      <w:r w:rsidRPr="008D51DB">
        <w:rPr>
          <w:rFonts w:ascii="Times New Roman" w:hAnsi="Times New Roman" w:cs="Times New Roman"/>
          <w:sz w:val="24"/>
          <w:szCs w:val="24"/>
        </w:rPr>
        <w:t xml:space="preserve"> </w:t>
      </w:r>
      <w:r>
        <w:rPr>
          <w:rFonts w:ascii="Times New Roman" w:hAnsi="Times New Roman" w:cs="Times New Roman"/>
          <w:sz w:val="24"/>
          <w:szCs w:val="24"/>
        </w:rPr>
        <w:t>Pustaka P</w:t>
      </w:r>
      <w:r w:rsidRPr="008D51DB">
        <w:rPr>
          <w:rFonts w:ascii="Times New Roman" w:hAnsi="Times New Roman" w:cs="Times New Roman"/>
          <w:sz w:val="24"/>
          <w:szCs w:val="24"/>
        </w:rPr>
        <w:t>elajar</w:t>
      </w:r>
      <w:r>
        <w:rPr>
          <w:rFonts w:ascii="Times New Roman" w:hAnsi="Times New Roman" w:cs="Times New Roman"/>
          <w:sz w:val="24"/>
          <w:szCs w:val="24"/>
        </w:rPr>
        <w:t>.</w:t>
      </w:r>
    </w:p>
    <w:p w:rsidR="00EE189B" w:rsidRPr="008D51DB" w:rsidRDefault="00EE189B" w:rsidP="003B03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Retnawati, Heri. </w:t>
      </w:r>
      <w:proofErr w:type="gramStart"/>
      <w:r>
        <w:rPr>
          <w:rFonts w:ascii="Times New Roman" w:hAnsi="Times New Roman" w:cs="Times New Roman"/>
          <w:sz w:val="24"/>
          <w:szCs w:val="24"/>
        </w:rPr>
        <w:t xml:space="preserve">2014. </w:t>
      </w:r>
      <w:r w:rsidRPr="003B5FB4">
        <w:rPr>
          <w:rFonts w:ascii="Times New Roman" w:hAnsi="Times New Roman" w:cs="Times New Roman"/>
          <w:i/>
          <w:sz w:val="24"/>
          <w:szCs w:val="24"/>
        </w:rPr>
        <w:t>Teori Respon Butir dan penerapannya</w:t>
      </w:r>
      <w:r w:rsidRPr="008D51DB">
        <w:rPr>
          <w:rFonts w:ascii="Times New Roman" w:hAnsi="Times New Roman" w:cs="Times New Roman"/>
          <w:sz w:val="24"/>
          <w:szCs w:val="24"/>
        </w:rPr>
        <w:t>.</w:t>
      </w:r>
      <w:proofErr w:type="gramEnd"/>
      <w:r w:rsidRPr="008D51DB">
        <w:rPr>
          <w:rFonts w:ascii="Times New Roman" w:hAnsi="Times New Roman" w:cs="Times New Roman"/>
          <w:sz w:val="24"/>
          <w:szCs w:val="24"/>
        </w:rPr>
        <w:t xml:space="preserve">  </w:t>
      </w:r>
      <w:r>
        <w:rPr>
          <w:rFonts w:ascii="Times New Roman" w:hAnsi="Times New Roman" w:cs="Times New Roman"/>
          <w:sz w:val="24"/>
          <w:szCs w:val="24"/>
        </w:rPr>
        <w:t xml:space="preserve">2014. Yogyakarta: </w:t>
      </w:r>
      <w:r w:rsidRPr="008D51DB">
        <w:rPr>
          <w:rFonts w:ascii="Times New Roman" w:hAnsi="Times New Roman" w:cs="Times New Roman"/>
          <w:sz w:val="24"/>
          <w:szCs w:val="24"/>
        </w:rPr>
        <w:t xml:space="preserve">Nuha Medika. </w:t>
      </w:r>
    </w:p>
    <w:p w:rsidR="00EE189B" w:rsidRDefault="00EE189B" w:rsidP="003B032D">
      <w:pPr>
        <w:pStyle w:val="NormalWeb"/>
        <w:spacing w:before="0" w:beforeAutospacing="0" w:after="0" w:afterAutospacing="0"/>
        <w:ind w:left="567" w:hanging="567"/>
        <w:jc w:val="both"/>
      </w:pPr>
      <w:r>
        <w:t xml:space="preserve">Retnawati, Heri. </w:t>
      </w:r>
      <w:proofErr w:type="gramStart"/>
      <w:r>
        <w:t xml:space="preserve">2005. </w:t>
      </w:r>
      <w:r w:rsidRPr="00506C17">
        <w:rPr>
          <w:i/>
        </w:rPr>
        <w:t>Keberfungsian Butir Diferensial pada Perangkat Tes Seleksi Masuk SLTP Mata Pelajaran Matematika</w:t>
      </w:r>
      <w:r>
        <w:t>.</w:t>
      </w:r>
      <w:proofErr w:type="gramEnd"/>
      <w:r>
        <w:t xml:space="preserve"> </w:t>
      </w:r>
      <w:r>
        <w:rPr>
          <w:i/>
        </w:rPr>
        <w:t>Jurnal Penelitian dan dan Evaluasi Pendidikan</w:t>
      </w:r>
      <w:proofErr w:type="gramStart"/>
      <w:r>
        <w:rPr>
          <w:i/>
        </w:rPr>
        <w:t>,(</w:t>
      </w:r>
      <w:proofErr w:type="gramEnd"/>
      <w:r>
        <w:rPr>
          <w:i/>
        </w:rPr>
        <w:t xml:space="preserve">online). </w:t>
      </w:r>
      <w:r>
        <w:t xml:space="preserve">Nomor 6 (staff.uny.ac.id, Diakses 15 </w:t>
      </w:r>
      <w:proofErr w:type="gramStart"/>
      <w:r>
        <w:t>Mei  Tahun</w:t>
      </w:r>
      <w:proofErr w:type="gramEnd"/>
      <w:r>
        <w:t xml:space="preserve"> 2005).</w:t>
      </w:r>
    </w:p>
    <w:p w:rsidR="00EE189B" w:rsidRDefault="00EE189B" w:rsidP="003B03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Retnawati, Heri. 2005. </w:t>
      </w:r>
      <w:r w:rsidRPr="00506C17">
        <w:rPr>
          <w:rFonts w:ascii="Times New Roman" w:hAnsi="Times New Roman" w:cs="Times New Roman"/>
          <w:i/>
          <w:sz w:val="24"/>
          <w:szCs w:val="24"/>
        </w:rPr>
        <w:t xml:space="preserve">Mendeteksi Bias Butir tes matematika dan </w:t>
      </w:r>
      <w:proofErr w:type="gramStart"/>
      <w:r w:rsidRPr="00506C17">
        <w:rPr>
          <w:rFonts w:ascii="Times New Roman" w:hAnsi="Times New Roman" w:cs="Times New Roman"/>
          <w:i/>
          <w:sz w:val="24"/>
          <w:szCs w:val="24"/>
        </w:rPr>
        <w:t>Ipa</w:t>
      </w:r>
      <w:proofErr w:type="gramEnd"/>
      <w:r w:rsidRPr="00506C17">
        <w:rPr>
          <w:rFonts w:ascii="Times New Roman" w:hAnsi="Times New Roman" w:cs="Times New Roman"/>
          <w:i/>
          <w:sz w:val="24"/>
          <w:szCs w:val="24"/>
        </w:rPr>
        <w:t xml:space="preserve"> berdasarkan Gander.</w:t>
      </w:r>
      <w:r w:rsidRPr="008D51DB">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8D51DB">
        <w:rPr>
          <w:rFonts w:ascii="Times New Roman" w:hAnsi="Times New Roman" w:cs="Times New Roman"/>
          <w:sz w:val="24"/>
          <w:szCs w:val="24"/>
        </w:rPr>
        <w:t xml:space="preserve">Makalah seminar nasional penelitian, pendidikan, dan penerapan MIPA. </w:t>
      </w:r>
    </w:p>
    <w:p w:rsidR="00EE189B" w:rsidRPr="00456F4B" w:rsidRDefault="00EE189B" w:rsidP="003B032D">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Retanawati, </w:t>
      </w:r>
      <w:proofErr w:type="gramStart"/>
      <w:r>
        <w:rPr>
          <w:rFonts w:ascii="Times New Roman" w:hAnsi="Times New Roman" w:cs="Times New Roman"/>
          <w:sz w:val="24"/>
          <w:szCs w:val="24"/>
        </w:rPr>
        <w:t>Heri.,</w:t>
      </w:r>
      <w:proofErr w:type="gramEnd"/>
      <w:r>
        <w:rPr>
          <w:rFonts w:ascii="Times New Roman" w:hAnsi="Times New Roman" w:cs="Times New Roman"/>
          <w:sz w:val="24"/>
          <w:szCs w:val="24"/>
        </w:rPr>
        <w:t xml:space="preserve"> &amp; Hidayati Kana. </w:t>
      </w:r>
      <w:proofErr w:type="gramStart"/>
      <w:r>
        <w:rPr>
          <w:rFonts w:ascii="Times New Roman" w:hAnsi="Times New Roman" w:cs="Times New Roman"/>
          <w:sz w:val="24"/>
          <w:szCs w:val="24"/>
        </w:rPr>
        <w:t xml:space="preserve">2006. </w:t>
      </w:r>
      <w:r w:rsidRPr="00456F4B">
        <w:rPr>
          <w:rFonts w:ascii="Times New Roman" w:hAnsi="Times New Roman" w:cs="Times New Roman"/>
          <w:bCs/>
          <w:i/>
          <w:sz w:val="24"/>
          <w:szCs w:val="24"/>
        </w:rPr>
        <w:t>Pendeteksian Bias Tes Dan Butir Perangkat Soal Matematika Ujian Nasional SLTP Berdasarkan Teori Respons-Butir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UNY: </w:t>
      </w:r>
      <w:r w:rsidRPr="00456F4B">
        <w:rPr>
          <w:rFonts w:ascii="Times New Roman" w:hAnsi="Times New Roman" w:cs="Times New Roman"/>
          <w:bCs/>
          <w:sz w:val="24"/>
          <w:szCs w:val="24"/>
        </w:rPr>
        <w:t>Executive Summary</w:t>
      </w:r>
    </w:p>
    <w:p w:rsidR="00EE189B" w:rsidRDefault="00EE189B" w:rsidP="003B032D">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Ruslan.</w:t>
      </w:r>
      <w:proofErr w:type="gramEnd"/>
      <w:r>
        <w:rPr>
          <w:rFonts w:ascii="Times New Roman" w:eastAsia="Times New Roman" w:hAnsi="Times New Roman" w:cs="Times New Roman"/>
          <w:sz w:val="24"/>
          <w:szCs w:val="24"/>
        </w:rPr>
        <w:t xml:space="preserve"> 2009. </w:t>
      </w:r>
      <w:r w:rsidRPr="008A542D">
        <w:rPr>
          <w:rFonts w:ascii="Times New Roman" w:eastAsia="Times New Roman" w:hAnsi="Times New Roman" w:cs="Times New Roman"/>
          <w:i/>
          <w:sz w:val="24"/>
          <w:szCs w:val="24"/>
        </w:rPr>
        <w:t>Validitas Isi</w:t>
      </w:r>
      <w:r>
        <w:rPr>
          <w:rFonts w:ascii="Times New Roman" w:eastAsia="Times New Roman" w:hAnsi="Times New Roman" w:cs="Times New Roman"/>
          <w:sz w:val="24"/>
          <w:szCs w:val="24"/>
        </w:rPr>
        <w:t>. Buletin Pa’biritta No.10 Tahun VI, 18-19</w:t>
      </w:r>
    </w:p>
    <w:p w:rsidR="00EE189B" w:rsidRPr="00F270FA" w:rsidRDefault="00EE189B" w:rsidP="003B032D">
      <w:pPr>
        <w:spacing w:after="0" w:line="240" w:lineRule="auto"/>
        <w:ind w:left="709" w:hanging="709"/>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Rohmah, </w:t>
      </w:r>
      <w:proofErr w:type="gramStart"/>
      <w:r w:rsidRPr="00F270FA">
        <w:rPr>
          <w:rFonts w:ascii="Times New Roman" w:hAnsi="Times New Roman" w:cs="Times New Roman"/>
          <w:bCs/>
          <w:sz w:val="24"/>
          <w:szCs w:val="24"/>
        </w:rPr>
        <w:t>Dwi</w:t>
      </w:r>
      <w:proofErr w:type="gramEnd"/>
      <w:r>
        <w:rPr>
          <w:rFonts w:ascii="Times New Roman" w:hAnsi="Times New Roman" w:cs="Times New Roman"/>
          <w:bCs/>
          <w:sz w:val="24"/>
          <w:szCs w:val="24"/>
        </w:rPr>
        <w:t>,</w:t>
      </w:r>
      <w:r w:rsidRPr="00F270FA">
        <w:rPr>
          <w:rFonts w:ascii="Times New Roman" w:hAnsi="Times New Roman" w:cs="Times New Roman"/>
          <w:bCs/>
          <w:sz w:val="24"/>
          <w:szCs w:val="24"/>
        </w:rPr>
        <w:t xml:space="preserve"> Yuniarti. </w:t>
      </w:r>
      <w:proofErr w:type="gramStart"/>
      <w:r w:rsidRPr="00F270FA">
        <w:rPr>
          <w:rFonts w:ascii="Times New Roman" w:hAnsi="Times New Roman" w:cs="Times New Roman"/>
          <w:bCs/>
          <w:sz w:val="24"/>
          <w:szCs w:val="24"/>
        </w:rPr>
        <w:t xml:space="preserve">2013. </w:t>
      </w:r>
      <w:r w:rsidRPr="00F270FA">
        <w:rPr>
          <w:rFonts w:ascii="Times New Roman" w:hAnsi="Times New Roman" w:cs="Times New Roman"/>
          <w:bCs/>
          <w:i/>
          <w:sz w:val="24"/>
          <w:szCs w:val="24"/>
        </w:rPr>
        <w:t>Pengaruh Sikap dan Gender Terhadap Prestasi Belajar Bahasa Indonesia pada Siswa SMP Negeri Kelas VII di Kecamatan Sleman Yogyakarta tahun 2013/2014</w:t>
      </w:r>
      <w:r w:rsidRPr="00F270FA">
        <w:rPr>
          <w:rFonts w:ascii="Times New Roman" w:hAnsi="Times New Roman" w:cs="Times New Roman"/>
          <w:bCs/>
          <w:sz w:val="24"/>
          <w:szCs w:val="24"/>
        </w:rPr>
        <w:t>.</w:t>
      </w:r>
      <w:proofErr w:type="gramEnd"/>
      <w:r w:rsidRPr="00F270FA">
        <w:rPr>
          <w:rFonts w:ascii="Times New Roman" w:hAnsi="Times New Roman" w:cs="Times New Roman"/>
          <w:bCs/>
          <w:sz w:val="24"/>
          <w:szCs w:val="24"/>
        </w:rPr>
        <w:t xml:space="preserve"> </w:t>
      </w:r>
      <w:proofErr w:type="gramStart"/>
      <w:r w:rsidRPr="00F270FA">
        <w:rPr>
          <w:rFonts w:ascii="Times New Roman" w:hAnsi="Times New Roman" w:cs="Times New Roman"/>
          <w:bCs/>
          <w:sz w:val="24"/>
          <w:szCs w:val="24"/>
        </w:rPr>
        <w:t xml:space="preserve">Program Studi </w:t>
      </w:r>
      <w:r w:rsidRPr="00F270FA">
        <w:rPr>
          <w:rFonts w:ascii="Times New Roman" w:hAnsi="Times New Roman" w:cs="Times New Roman"/>
          <w:bCs/>
          <w:sz w:val="24"/>
          <w:szCs w:val="24"/>
        </w:rPr>
        <w:lastRenderedPageBreak/>
        <w:t>Pendidikan Bahasa dan Sastra Indonesia.</w:t>
      </w:r>
      <w:proofErr w:type="gramEnd"/>
      <w:r w:rsidRPr="00F270FA">
        <w:rPr>
          <w:rFonts w:ascii="Times New Roman" w:hAnsi="Times New Roman" w:cs="Times New Roman"/>
          <w:bCs/>
          <w:sz w:val="24"/>
          <w:szCs w:val="24"/>
        </w:rPr>
        <w:t xml:space="preserve"> </w:t>
      </w:r>
      <w:proofErr w:type="gramStart"/>
      <w:r w:rsidRPr="00F270FA">
        <w:rPr>
          <w:rFonts w:ascii="Times New Roman" w:hAnsi="Times New Roman" w:cs="Times New Roman"/>
          <w:bCs/>
          <w:sz w:val="24"/>
          <w:szCs w:val="24"/>
        </w:rPr>
        <w:t>Fakultas Bahasa dan Seni.</w:t>
      </w:r>
      <w:proofErr w:type="gramEnd"/>
      <w:r w:rsidRPr="00F270FA">
        <w:rPr>
          <w:rFonts w:ascii="Times New Roman" w:hAnsi="Times New Roman" w:cs="Times New Roman"/>
          <w:bCs/>
          <w:sz w:val="24"/>
          <w:szCs w:val="24"/>
        </w:rPr>
        <w:t xml:space="preserve"> </w:t>
      </w:r>
      <w:proofErr w:type="gramStart"/>
      <w:r w:rsidRPr="00F270FA">
        <w:rPr>
          <w:rFonts w:ascii="Times New Roman" w:hAnsi="Times New Roman" w:cs="Times New Roman"/>
          <w:bCs/>
          <w:sz w:val="24"/>
          <w:szCs w:val="24"/>
        </w:rPr>
        <w:t>Universitas Negeri Yogyakarta.</w:t>
      </w:r>
      <w:proofErr w:type="gramEnd"/>
      <w:r w:rsidRPr="00F270FA">
        <w:rPr>
          <w:rFonts w:ascii="Times New Roman" w:hAnsi="Times New Roman" w:cs="Times New Roman"/>
          <w:bCs/>
          <w:sz w:val="24"/>
          <w:szCs w:val="24"/>
        </w:rPr>
        <w:t xml:space="preserve"> Yogyakarta: skripsi.</w:t>
      </w:r>
    </w:p>
    <w:p w:rsidR="00EE189B" w:rsidRPr="008775AF" w:rsidRDefault="00EE189B" w:rsidP="003B032D">
      <w:pPr>
        <w:autoSpaceDE w:val="0"/>
        <w:autoSpaceDN w:val="0"/>
        <w:adjustRightInd w:val="0"/>
        <w:spacing w:after="0" w:line="240" w:lineRule="auto"/>
        <w:ind w:left="567" w:hanging="567"/>
        <w:rPr>
          <w:rFonts w:ascii="Times New Roman" w:hAnsi="Times New Roman" w:cs="Times New Roman"/>
          <w:bCs/>
          <w:sz w:val="24"/>
          <w:szCs w:val="24"/>
        </w:rPr>
      </w:pPr>
      <w:proofErr w:type="gramStart"/>
      <w:r>
        <w:rPr>
          <w:rFonts w:ascii="Times New Roman" w:hAnsi="Times New Roman" w:cs="Times New Roman"/>
          <w:sz w:val="24"/>
          <w:szCs w:val="24"/>
        </w:rPr>
        <w:t>Sudaryono.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Pr="008775AF">
        <w:rPr>
          <w:rFonts w:ascii="Times New Roman" w:hAnsi="Times New Roman" w:cs="Times New Roman"/>
          <w:sz w:val="24"/>
          <w:szCs w:val="24"/>
        </w:rPr>
        <w:t xml:space="preserve">. </w:t>
      </w:r>
      <w:r>
        <w:rPr>
          <w:rFonts w:ascii="Times New Roman" w:hAnsi="Times New Roman" w:cs="Times New Roman"/>
          <w:bCs/>
          <w:sz w:val="24"/>
          <w:szCs w:val="24"/>
        </w:rPr>
        <w:t>Kajian Metode D</w:t>
      </w:r>
      <w:r w:rsidRPr="008775AF">
        <w:rPr>
          <w:rFonts w:ascii="Times New Roman" w:hAnsi="Times New Roman" w:cs="Times New Roman"/>
          <w:bCs/>
          <w:sz w:val="24"/>
          <w:szCs w:val="24"/>
        </w:rPr>
        <w:t xml:space="preserve">eteksi </w:t>
      </w:r>
      <w:r w:rsidRPr="008775AF">
        <w:rPr>
          <w:rFonts w:ascii="Times New Roman" w:hAnsi="Times New Roman" w:cs="Times New Roman"/>
          <w:bCs/>
          <w:i/>
          <w:iCs/>
          <w:sz w:val="24"/>
          <w:szCs w:val="24"/>
        </w:rPr>
        <w:t xml:space="preserve">differential item function </w:t>
      </w:r>
      <w:r w:rsidRPr="008775AF">
        <w:rPr>
          <w:rFonts w:ascii="Times New Roman" w:hAnsi="Times New Roman" w:cs="Times New Roman"/>
          <w:bCs/>
          <w:sz w:val="24"/>
          <w:szCs w:val="24"/>
        </w:rPr>
        <w:t>(</w:t>
      </w:r>
      <w:r w:rsidRPr="008775AF">
        <w:rPr>
          <w:rFonts w:ascii="Times New Roman" w:hAnsi="Times New Roman" w:cs="Times New Roman"/>
          <w:bCs/>
          <w:i/>
          <w:iCs/>
          <w:sz w:val="24"/>
          <w:szCs w:val="24"/>
        </w:rPr>
        <w:t>dif</w:t>
      </w:r>
      <w:r w:rsidRPr="008775AF">
        <w:rPr>
          <w:rFonts w:ascii="Times New Roman" w:hAnsi="Times New Roman" w:cs="Times New Roman"/>
          <w:bCs/>
          <w:sz w:val="24"/>
          <w:szCs w:val="24"/>
        </w:rPr>
        <w:t>)</w:t>
      </w:r>
      <w:r>
        <w:rPr>
          <w:rFonts w:ascii="Times New Roman" w:hAnsi="Times New Roman" w:cs="Times New Roman"/>
          <w:bCs/>
          <w:sz w:val="24"/>
          <w:szCs w:val="24"/>
        </w:rPr>
        <w:t xml:space="preserve"> Butir Soal Ujian Nasional dengan Teori Tes K</w:t>
      </w:r>
      <w:r w:rsidRPr="008775AF">
        <w:rPr>
          <w:rFonts w:ascii="Times New Roman" w:hAnsi="Times New Roman" w:cs="Times New Roman"/>
          <w:bCs/>
          <w:sz w:val="24"/>
          <w:szCs w:val="24"/>
        </w:rPr>
        <w:t>lasik</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Tangerang</w:t>
      </w:r>
      <w:r w:rsidRPr="008775AF">
        <w:rPr>
          <w:rFonts w:ascii="Times New Roman" w:hAnsi="Times New Roman" w:cs="Times New Roman"/>
          <w:bCs/>
          <w:i/>
          <w:sz w:val="24"/>
          <w:szCs w:val="24"/>
        </w:rPr>
        <w:t xml:space="preserve">: </w:t>
      </w:r>
      <w:r w:rsidRPr="008775AF">
        <w:rPr>
          <w:rFonts w:ascii="Times New Roman" w:hAnsi="Times New Roman" w:cs="Times New Roman"/>
          <w:i/>
          <w:sz w:val="24"/>
          <w:szCs w:val="24"/>
        </w:rPr>
        <w:t xml:space="preserve">Jurnal Pendidikan dan Kebudayaan, </w:t>
      </w:r>
      <w:r w:rsidRPr="008775AF">
        <w:rPr>
          <w:rFonts w:ascii="Times New Roman" w:hAnsi="Times New Roman" w:cs="Times New Roman"/>
          <w:sz w:val="24"/>
          <w:szCs w:val="24"/>
        </w:rPr>
        <w:t>Vol. 18, Nomor 2, Juni 2012</w:t>
      </w:r>
      <w:r>
        <w:rPr>
          <w:rFonts w:ascii="Times New Roman" w:hAnsi="Times New Roman" w:cs="Times New Roman"/>
          <w:sz w:val="24"/>
          <w:szCs w:val="24"/>
        </w:rPr>
        <w:t>. (</w:t>
      </w:r>
      <w:hyperlink r:id="rId9" w:history="1">
        <w:r w:rsidRPr="00FA750A">
          <w:rPr>
            <w:rStyle w:val="Hyperlink"/>
            <w:rFonts w:ascii="Times New Roman" w:hAnsi="Times New Roman" w:cs="Times New Roman"/>
            <w:sz w:val="24"/>
            <w:szCs w:val="24"/>
          </w:rPr>
          <w:t>http://sippendidikan.kemendikbud.go.id</w:t>
        </w:r>
      </w:hyperlink>
      <w:r>
        <w:rPr>
          <w:rFonts w:ascii="Times New Roman" w:hAnsi="Times New Roman" w:cs="Times New Roman"/>
          <w:sz w:val="24"/>
          <w:szCs w:val="24"/>
        </w:rPr>
        <w:t>, Diakses 11 Desember 2014)</w:t>
      </w:r>
    </w:p>
    <w:p w:rsidR="00EE189B" w:rsidRPr="005F3CEF" w:rsidRDefault="00EE189B" w:rsidP="003B032D">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bCs/>
          <w:sz w:val="24"/>
          <w:szCs w:val="24"/>
        </w:rPr>
        <w:t>Wahyu.,</w:t>
      </w:r>
      <w:proofErr w:type="gramEnd"/>
      <w:r>
        <w:rPr>
          <w:rFonts w:ascii="Times New Roman" w:hAnsi="Times New Roman" w:cs="Times New Roman"/>
          <w:bCs/>
          <w:sz w:val="24"/>
          <w:szCs w:val="24"/>
        </w:rPr>
        <w:t xml:space="preserve"> Sugeng.</w:t>
      </w:r>
      <w:r w:rsidRPr="005F3CEF">
        <w:rPr>
          <w:rFonts w:ascii="Times New Roman" w:hAnsi="Times New Roman" w:cs="Times New Roman"/>
          <w:bCs/>
          <w:sz w:val="24"/>
          <w:szCs w:val="24"/>
        </w:rPr>
        <w:t>,</w:t>
      </w:r>
      <w:r>
        <w:rPr>
          <w:rFonts w:ascii="Times New Roman" w:hAnsi="Times New Roman" w:cs="Times New Roman"/>
          <w:bCs/>
          <w:sz w:val="24"/>
          <w:szCs w:val="24"/>
        </w:rPr>
        <w:t xml:space="preserve"> Den., i&amp; Estu</w:t>
      </w:r>
      <w:r w:rsidRPr="005F3CEF">
        <w:rPr>
          <w:rFonts w:ascii="Times New Roman" w:hAnsi="Times New Roman" w:cs="Times New Roman"/>
          <w:bCs/>
          <w:sz w:val="24"/>
          <w:szCs w:val="24"/>
        </w:rPr>
        <w:t xml:space="preserve">. </w:t>
      </w:r>
      <w:proofErr w:type="gramStart"/>
      <w:r w:rsidRPr="005F3CEF">
        <w:rPr>
          <w:rFonts w:ascii="Times New Roman" w:hAnsi="Times New Roman" w:cs="Times New Roman"/>
          <w:bCs/>
          <w:sz w:val="24"/>
          <w:szCs w:val="24"/>
        </w:rPr>
        <w:t xml:space="preserve">2014. </w:t>
      </w:r>
      <w:r w:rsidRPr="005F3CEF">
        <w:rPr>
          <w:rFonts w:ascii="Times New Roman" w:hAnsi="Times New Roman" w:cs="Times New Roman"/>
          <w:bCs/>
          <w:i/>
          <w:sz w:val="24"/>
          <w:szCs w:val="24"/>
        </w:rPr>
        <w:t>Pengukuran Indeks Etos Belajar Siswa Di Daerah Istimewa Yogyakarta</w:t>
      </w:r>
      <w:r w:rsidRPr="005F3CEF">
        <w:rPr>
          <w:rFonts w:ascii="Times New Roman" w:hAnsi="Times New Roman" w:cs="Times New Roman"/>
          <w:bCs/>
          <w:sz w:val="24"/>
          <w:szCs w:val="24"/>
        </w:rPr>
        <w:t>.</w:t>
      </w:r>
      <w:proofErr w:type="gramEnd"/>
      <w:r w:rsidRPr="005F3CEF">
        <w:rPr>
          <w:rFonts w:ascii="Times New Roman" w:hAnsi="Times New Roman" w:cs="Times New Roman"/>
          <w:bCs/>
          <w:sz w:val="24"/>
          <w:szCs w:val="24"/>
        </w:rPr>
        <w:t xml:space="preserve"> Yogyakarta</w:t>
      </w:r>
      <w:r>
        <w:rPr>
          <w:rFonts w:ascii="Times New Roman" w:hAnsi="Times New Roman" w:cs="Times New Roman"/>
          <w:bCs/>
          <w:sz w:val="24"/>
          <w:szCs w:val="24"/>
        </w:rPr>
        <w:t>: Jurnal Kependidikan</w:t>
      </w:r>
      <w:r w:rsidRPr="005F3CEF">
        <w:rPr>
          <w:rFonts w:ascii="Times New Roman" w:hAnsi="Times New Roman" w:cs="Times New Roman"/>
          <w:sz w:val="24"/>
          <w:szCs w:val="24"/>
        </w:rPr>
        <w:t xml:space="preserve">, Volume 44, Nomor 1. </w:t>
      </w:r>
    </w:p>
    <w:p w:rsidR="00EE189B" w:rsidRDefault="00EE189B" w:rsidP="003B032D">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Sugihastuti &amp; Itsna.</w:t>
      </w:r>
      <w:proofErr w:type="gramEnd"/>
      <w:r>
        <w:rPr>
          <w:rFonts w:ascii="Times New Roman" w:hAnsi="Times New Roman" w:cs="Times New Roman"/>
          <w:sz w:val="24"/>
          <w:szCs w:val="24"/>
        </w:rPr>
        <w:t xml:space="preserve"> 2010. </w:t>
      </w:r>
      <w:r w:rsidRPr="00F270FA">
        <w:rPr>
          <w:rFonts w:ascii="Times New Roman" w:hAnsi="Times New Roman" w:cs="Times New Roman"/>
          <w:i/>
          <w:sz w:val="24"/>
          <w:szCs w:val="24"/>
        </w:rPr>
        <w:t>Gender &amp; Inferioritas Perempuan</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Pustaka Pelajar, Cetakan ke2.</w:t>
      </w:r>
    </w:p>
    <w:p w:rsidR="00EE189B" w:rsidRDefault="00EE189B" w:rsidP="003B032D">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Tiro, Arif, Muhammad.2010.</w:t>
      </w:r>
      <w:proofErr w:type="gramEnd"/>
      <w:r>
        <w:rPr>
          <w:rFonts w:ascii="Times New Roman" w:hAnsi="Times New Roman" w:cs="Times New Roman"/>
          <w:sz w:val="24"/>
          <w:szCs w:val="24"/>
        </w:rPr>
        <w:t xml:space="preserve"> </w:t>
      </w:r>
      <w:r w:rsidRPr="00933239">
        <w:rPr>
          <w:rFonts w:ascii="Times New Roman" w:hAnsi="Times New Roman" w:cs="Times New Roman"/>
          <w:i/>
          <w:sz w:val="24"/>
          <w:szCs w:val="24"/>
        </w:rPr>
        <w:t>Cara Efektif Belajar Matematika</w:t>
      </w:r>
      <w:r>
        <w:rPr>
          <w:rFonts w:ascii="Times New Roman" w:hAnsi="Times New Roman" w:cs="Times New Roman"/>
          <w:sz w:val="24"/>
          <w:szCs w:val="24"/>
        </w:rPr>
        <w:t>. Makassar: Adira Publisher.</w:t>
      </w:r>
    </w:p>
    <w:p w:rsidR="00EE189B" w:rsidRDefault="00EE189B" w:rsidP="00D0497B">
      <w:pPr>
        <w:pStyle w:val="ListParagraph"/>
        <w:ind w:left="567" w:hanging="550"/>
        <w:rPr>
          <w:rFonts w:ascii="Times New Roman" w:hAnsi="Times New Roman" w:cs="Times New Roman"/>
          <w:i/>
          <w:sz w:val="24"/>
          <w:szCs w:val="24"/>
        </w:rPr>
      </w:pPr>
      <w:r>
        <w:rPr>
          <w:rFonts w:ascii="Times New Roman" w:hAnsi="Times New Roman" w:cs="Times New Roman"/>
          <w:sz w:val="24"/>
          <w:szCs w:val="24"/>
        </w:rPr>
        <w:t xml:space="preserve">Widoyoko, Putro, Eko, 2014. Teknik Penyusunan Instrumen. Pustaka Pelajar. </w:t>
      </w:r>
      <w:proofErr w:type="gramStart"/>
      <w:r>
        <w:rPr>
          <w:rFonts w:ascii="Times New Roman" w:hAnsi="Times New Roman" w:cs="Times New Roman"/>
          <w:sz w:val="24"/>
          <w:szCs w:val="24"/>
        </w:rPr>
        <w:t>Yogyakarta.</w:t>
      </w:r>
      <w:proofErr w:type="gramEnd"/>
    </w:p>
    <w:p w:rsidR="00EE189B" w:rsidRPr="00C057EC" w:rsidRDefault="00EE189B" w:rsidP="003B032D">
      <w:pPr>
        <w:autoSpaceDE w:val="0"/>
        <w:autoSpaceDN w:val="0"/>
        <w:adjustRightInd w:val="0"/>
        <w:spacing w:after="0" w:line="240" w:lineRule="auto"/>
        <w:ind w:left="567" w:hanging="567"/>
        <w:rPr>
          <w:rFonts w:ascii="Times New Roman" w:hAnsi="Times New Roman" w:cs="Times New Roman"/>
          <w:color w:val="000000"/>
          <w:sz w:val="24"/>
          <w:szCs w:val="24"/>
        </w:rPr>
      </w:pPr>
      <w:proofErr w:type="gramStart"/>
      <w:r w:rsidRPr="00C057EC">
        <w:rPr>
          <w:rFonts w:ascii="Times New Roman" w:hAnsi="Times New Roman" w:cs="Times New Roman"/>
          <w:color w:val="000000"/>
          <w:sz w:val="24"/>
          <w:szCs w:val="24"/>
        </w:rPr>
        <w:t>Zumbo.</w:t>
      </w:r>
      <w:proofErr w:type="gramEnd"/>
      <w:r w:rsidRPr="00C057EC">
        <w:rPr>
          <w:rFonts w:ascii="Times New Roman" w:hAnsi="Times New Roman" w:cs="Times New Roman"/>
          <w:color w:val="000000"/>
          <w:sz w:val="24"/>
          <w:szCs w:val="24"/>
        </w:rPr>
        <w:t xml:space="preserve"> B. D., 2007. </w:t>
      </w:r>
      <w:r w:rsidRPr="00C057EC">
        <w:rPr>
          <w:rFonts w:ascii="Times New Roman" w:hAnsi="Times New Roman" w:cs="Times New Roman"/>
          <w:i/>
          <w:color w:val="000000"/>
          <w:sz w:val="24"/>
          <w:szCs w:val="24"/>
        </w:rPr>
        <w:t>Three Generations of DIF Analyses: Considering Where It Has Been, Where It Is Now, and Where It Is Going</w:t>
      </w:r>
      <w:r w:rsidRPr="00C057EC">
        <w:rPr>
          <w:rFonts w:ascii="Times New Roman" w:hAnsi="Times New Roman" w:cs="Times New Roman"/>
          <w:color w:val="000000"/>
          <w:sz w:val="24"/>
          <w:szCs w:val="24"/>
        </w:rPr>
        <w:t xml:space="preserve">. </w:t>
      </w:r>
      <w:r w:rsidRPr="00C057EC">
        <w:rPr>
          <w:rFonts w:ascii="Times New Roman" w:hAnsi="Times New Roman" w:cs="Times New Roman"/>
          <w:sz w:val="24"/>
          <w:szCs w:val="24"/>
        </w:rPr>
        <w:t xml:space="preserve">Vancouver: The University of British Columbia, Department of ECPS, Language Assessment Quarterly, </w:t>
      </w:r>
      <w:r w:rsidRPr="00C057EC">
        <w:rPr>
          <w:rFonts w:ascii="Times New Roman" w:hAnsi="Times New Roman" w:cs="Times New Roman"/>
          <w:i/>
          <w:iCs/>
          <w:sz w:val="24"/>
          <w:szCs w:val="24"/>
        </w:rPr>
        <w:t>4</w:t>
      </w:r>
      <w:r w:rsidRPr="00C057EC">
        <w:rPr>
          <w:rFonts w:ascii="Times New Roman" w:hAnsi="Times New Roman" w:cs="Times New Roman"/>
          <w:sz w:val="24"/>
          <w:szCs w:val="24"/>
        </w:rPr>
        <w:t>(2), 223–233</w:t>
      </w:r>
      <w:r>
        <w:rPr>
          <w:rFonts w:ascii="Times New Roman" w:hAnsi="Times New Roman" w:cs="Times New Roman"/>
          <w:sz w:val="24"/>
          <w:szCs w:val="24"/>
        </w:rPr>
        <w:t>.</w:t>
      </w:r>
    </w:p>
    <w:p w:rsidR="00EE189B" w:rsidRPr="00C057EC" w:rsidRDefault="00EE189B" w:rsidP="003B032D">
      <w:pPr>
        <w:spacing w:after="0" w:line="240" w:lineRule="auto"/>
        <w:ind w:left="567" w:hanging="567"/>
        <w:jc w:val="both"/>
        <w:rPr>
          <w:rFonts w:ascii="Times New Roman" w:hAnsi="Times New Roman" w:cs="Times New Roman"/>
          <w:sz w:val="24"/>
          <w:szCs w:val="24"/>
        </w:rPr>
      </w:pPr>
    </w:p>
    <w:p w:rsidR="00B032B9" w:rsidRDefault="00B032B9" w:rsidP="00D0497B">
      <w:pPr>
        <w:spacing w:line="240" w:lineRule="auto"/>
        <w:ind w:left="37" w:right="283" w:firstLine="360"/>
        <w:jc w:val="both"/>
        <w:rPr>
          <w:rFonts w:ascii="Times New Roman" w:eastAsia="Times New Roman" w:hAnsi="Times New Roman" w:cs="Times New Roman"/>
          <w:i/>
          <w:iCs/>
          <w:color w:val="000000"/>
          <w:sz w:val="24"/>
          <w:szCs w:val="24"/>
        </w:rPr>
      </w:pPr>
    </w:p>
    <w:p w:rsidR="00B032B9" w:rsidRPr="00AD7F7A" w:rsidRDefault="00B032B9" w:rsidP="00D0497B">
      <w:pPr>
        <w:spacing w:after="0" w:line="240" w:lineRule="auto"/>
        <w:ind w:firstLine="720"/>
        <w:jc w:val="both"/>
        <w:rPr>
          <w:rFonts w:ascii="Times New Roman" w:hAnsi="Times New Roman" w:cs="Times New Roman"/>
          <w:sz w:val="24"/>
          <w:szCs w:val="24"/>
        </w:rPr>
      </w:pPr>
    </w:p>
    <w:p w:rsidR="00AD7F7A" w:rsidRPr="00AD7F7A" w:rsidRDefault="00AD7F7A" w:rsidP="00D0497B">
      <w:pPr>
        <w:spacing w:line="240" w:lineRule="auto"/>
        <w:ind w:firstLine="709"/>
        <w:jc w:val="both"/>
        <w:rPr>
          <w:rFonts w:ascii="Times New Roman" w:eastAsiaTheme="minorEastAsia" w:hAnsi="Times New Roman" w:cs="Times New Roman"/>
          <w:sz w:val="24"/>
          <w:szCs w:val="24"/>
        </w:rPr>
      </w:pPr>
    </w:p>
    <w:p w:rsidR="00AD7F7A" w:rsidRPr="00AD7F7A" w:rsidRDefault="00AD7F7A" w:rsidP="00D0497B">
      <w:pPr>
        <w:pStyle w:val="ListParagraph"/>
        <w:spacing w:after="240"/>
        <w:ind w:left="0" w:firstLine="340"/>
        <w:jc w:val="both"/>
        <w:rPr>
          <w:rFonts w:ascii="Times New Roman" w:eastAsiaTheme="minorEastAsia" w:hAnsi="Times New Roman" w:cs="Times New Roman"/>
        </w:rPr>
      </w:pPr>
    </w:p>
    <w:p w:rsidR="00A93914" w:rsidRPr="00A93914" w:rsidRDefault="00A93914" w:rsidP="00D0497B">
      <w:pPr>
        <w:spacing w:line="240" w:lineRule="auto"/>
        <w:ind w:left="-20" w:firstLine="360"/>
        <w:jc w:val="both"/>
        <w:rPr>
          <w:rFonts w:ascii="Times New Roman" w:hAnsi="Times New Roman" w:cs="Times New Roman"/>
          <w:i/>
        </w:rPr>
      </w:pPr>
    </w:p>
    <w:p w:rsidR="00706257" w:rsidRPr="00A93914" w:rsidRDefault="006C5B71" w:rsidP="00D0497B">
      <w:pPr>
        <w:spacing w:line="240" w:lineRule="auto"/>
        <w:jc w:val="both"/>
        <w:rPr>
          <w:rStyle w:val="hps"/>
          <w:rFonts w:ascii="Times New Roman" w:hAnsi="Times New Roman" w:cs="Times New Roman"/>
        </w:rPr>
      </w:pPr>
      <w:r w:rsidRPr="00A93914">
        <w:rPr>
          <w:rStyle w:val="hps"/>
          <w:rFonts w:ascii="Times New Roman" w:hAnsi="Times New Roman" w:cs="Times New Roman"/>
        </w:rPr>
        <w:t xml:space="preserve"> </w:t>
      </w:r>
    </w:p>
    <w:p w:rsidR="00706257" w:rsidRPr="00A93914" w:rsidRDefault="00706257" w:rsidP="00D0497B">
      <w:pPr>
        <w:spacing w:line="240" w:lineRule="auto"/>
        <w:ind w:firstLine="567"/>
        <w:jc w:val="both"/>
        <w:rPr>
          <w:rFonts w:ascii="Times New Roman" w:hAnsi="Times New Roman" w:cs="Times New Roman"/>
        </w:rPr>
      </w:pPr>
    </w:p>
    <w:p w:rsidR="00E21ECA" w:rsidRPr="00A93914" w:rsidRDefault="00E21ECA" w:rsidP="00D0497B">
      <w:pPr>
        <w:spacing w:line="240" w:lineRule="auto"/>
        <w:ind w:firstLine="567"/>
        <w:jc w:val="both"/>
        <w:rPr>
          <w:rFonts w:ascii="Times New Roman" w:hAnsi="Times New Roman" w:cs="Times New Roman"/>
        </w:rPr>
      </w:pPr>
    </w:p>
    <w:p w:rsidR="002107B8" w:rsidRPr="00A93914" w:rsidRDefault="002107B8" w:rsidP="00D0497B">
      <w:pPr>
        <w:spacing w:line="240" w:lineRule="auto"/>
        <w:rPr>
          <w:rFonts w:ascii="Times New Roman" w:hAnsi="Times New Roman" w:cs="Times New Roman"/>
        </w:rPr>
      </w:pPr>
    </w:p>
    <w:sectPr w:rsidR="002107B8" w:rsidRPr="00A93914" w:rsidSect="002107B8">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2A" w:rsidRDefault="00BA132A" w:rsidP="002107B8">
      <w:pPr>
        <w:spacing w:after="0" w:line="240" w:lineRule="auto"/>
      </w:pPr>
      <w:r>
        <w:separator/>
      </w:r>
    </w:p>
  </w:endnote>
  <w:endnote w:type="continuationSeparator" w:id="0">
    <w:p w:rsidR="00BA132A" w:rsidRDefault="00BA132A" w:rsidP="0021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B8" w:rsidRDefault="002107B8">
    <w:pPr>
      <w:pStyle w:val="Footer"/>
    </w:pPr>
  </w:p>
  <w:p w:rsidR="002107B8" w:rsidRDefault="00210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2A" w:rsidRDefault="00BA132A" w:rsidP="002107B8">
      <w:pPr>
        <w:spacing w:after="0" w:line="240" w:lineRule="auto"/>
      </w:pPr>
      <w:r>
        <w:separator/>
      </w:r>
    </w:p>
  </w:footnote>
  <w:footnote w:type="continuationSeparator" w:id="0">
    <w:p w:rsidR="00BA132A" w:rsidRDefault="00BA132A" w:rsidP="00210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3E31"/>
    <w:multiLevelType w:val="hybridMultilevel"/>
    <w:tmpl w:val="B61E5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0B23EA"/>
    <w:multiLevelType w:val="hybridMultilevel"/>
    <w:tmpl w:val="A11C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325"/>
    <w:multiLevelType w:val="hybridMultilevel"/>
    <w:tmpl w:val="2CA8A668"/>
    <w:lvl w:ilvl="0" w:tplc="9300EF70">
      <w:start w:val="2"/>
      <w:numFmt w:val="bullet"/>
      <w:lvlText w:val="-"/>
      <w:lvlJc w:val="left"/>
      <w:pPr>
        <w:ind w:left="1060" w:hanging="360"/>
      </w:pPr>
      <w:rPr>
        <w:rFonts w:ascii="Times New Roman" w:eastAsiaTheme="minorHAnsi" w:hAnsi="Times New Roman" w:cs="Times New Roman" w:hint="default"/>
        <w:i w:val="0"/>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1D3651D1"/>
    <w:multiLevelType w:val="hybridMultilevel"/>
    <w:tmpl w:val="ED406FC2"/>
    <w:lvl w:ilvl="0" w:tplc="288044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DF22B26"/>
    <w:multiLevelType w:val="hybridMultilevel"/>
    <w:tmpl w:val="EE2A46CA"/>
    <w:lvl w:ilvl="0" w:tplc="0CAC62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414EA"/>
    <w:multiLevelType w:val="hybridMultilevel"/>
    <w:tmpl w:val="70028416"/>
    <w:lvl w:ilvl="0" w:tplc="34CAA0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107B8"/>
    <w:rsid w:val="00000B04"/>
    <w:rsid w:val="000019FE"/>
    <w:rsid w:val="0000264F"/>
    <w:rsid w:val="000038D4"/>
    <w:rsid w:val="00005D91"/>
    <w:rsid w:val="00007349"/>
    <w:rsid w:val="00017CDF"/>
    <w:rsid w:val="000208CF"/>
    <w:rsid w:val="00020DE8"/>
    <w:rsid w:val="00022125"/>
    <w:rsid w:val="000235A9"/>
    <w:rsid w:val="00023BD0"/>
    <w:rsid w:val="0002425F"/>
    <w:rsid w:val="000260F5"/>
    <w:rsid w:val="00026807"/>
    <w:rsid w:val="000276DA"/>
    <w:rsid w:val="00032B45"/>
    <w:rsid w:val="000335FD"/>
    <w:rsid w:val="00035B77"/>
    <w:rsid w:val="00036EC5"/>
    <w:rsid w:val="000377F6"/>
    <w:rsid w:val="00040D56"/>
    <w:rsid w:val="00041367"/>
    <w:rsid w:val="00042874"/>
    <w:rsid w:val="00044D79"/>
    <w:rsid w:val="00044E87"/>
    <w:rsid w:val="0004597D"/>
    <w:rsid w:val="00047E2C"/>
    <w:rsid w:val="00051A49"/>
    <w:rsid w:val="00053012"/>
    <w:rsid w:val="00055D3C"/>
    <w:rsid w:val="00060A6D"/>
    <w:rsid w:val="000658B1"/>
    <w:rsid w:val="00066A1A"/>
    <w:rsid w:val="00066C4A"/>
    <w:rsid w:val="00067B66"/>
    <w:rsid w:val="00070948"/>
    <w:rsid w:val="0007499B"/>
    <w:rsid w:val="00077337"/>
    <w:rsid w:val="00077B68"/>
    <w:rsid w:val="000809A1"/>
    <w:rsid w:val="00082F5E"/>
    <w:rsid w:val="0008370C"/>
    <w:rsid w:val="0008389E"/>
    <w:rsid w:val="00084A59"/>
    <w:rsid w:val="00086922"/>
    <w:rsid w:val="00087F04"/>
    <w:rsid w:val="00090F36"/>
    <w:rsid w:val="00091B74"/>
    <w:rsid w:val="00091FC9"/>
    <w:rsid w:val="0009248B"/>
    <w:rsid w:val="00092600"/>
    <w:rsid w:val="00093AD6"/>
    <w:rsid w:val="00094144"/>
    <w:rsid w:val="0009500C"/>
    <w:rsid w:val="00095979"/>
    <w:rsid w:val="00095E26"/>
    <w:rsid w:val="00095F75"/>
    <w:rsid w:val="000968AE"/>
    <w:rsid w:val="000A0038"/>
    <w:rsid w:val="000A0657"/>
    <w:rsid w:val="000A0D63"/>
    <w:rsid w:val="000A1C9F"/>
    <w:rsid w:val="000A3755"/>
    <w:rsid w:val="000A5B10"/>
    <w:rsid w:val="000A5DE2"/>
    <w:rsid w:val="000A7441"/>
    <w:rsid w:val="000B034F"/>
    <w:rsid w:val="000B18A4"/>
    <w:rsid w:val="000B2553"/>
    <w:rsid w:val="000B2901"/>
    <w:rsid w:val="000B2BD0"/>
    <w:rsid w:val="000C0675"/>
    <w:rsid w:val="000C1066"/>
    <w:rsid w:val="000C4EEB"/>
    <w:rsid w:val="000C6F9D"/>
    <w:rsid w:val="000C76FF"/>
    <w:rsid w:val="000D009A"/>
    <w:rsid w:val="000D08B0"/>
    <w:rsid w:val="000D1CFF"/>
    <w:rsid w:val="000D2056"/>
    <w:rsid w:val="000D38E9"/>
    <w:rsid w:val="000D40A5"/>
    <w:rsid w:val="000D43A9"/>
    <w:rsid w:val="000D4BFA"/>
    <w:rsid w:val="000D75FF"/>
    <w:rsid w:val="000E0B82"/>
    <w:rsid w:val="000E15EB"/>
    <w:rsid w:val="000E31AE"/>
    <w:rsid w:val="000E637B"/>
    <w:rsid w:val="000E6F6D"/>
    <w:rsid w:val="000F28AF"/>
    <w:rsid w:val="000F2FB3"/>
    <w:rsid w:val="000F3BC6"/>
    <w:rsid w:val="000F3D14"/>
    <w:rsid w:val="000F45D4"/>
    <w:rsid w:val="000F45E4"/>
    <w:rsid w:val="000F46A2"/>
    <w:rsid w:val="000F7B3F"/>
    <w:rsid w:val="0010106E"/>
    <w:rsid w:val="00102580"/>
    <w:rsid w:val="001053AE"/>
    <w:rsid w:val="00107243"/>
    <w:rsid w:val="00107514"/>
    <w:rsid w:val="00110759"/>
    <w:rsid w:val="001111D8"/>
    <w:rsid w:val="0011196D"/>
    <w:rsid w:val="00111B5D"/>
    <w:rsid w:val="00112380"/>
    <w:rsid w:val="00112C81"/>
    <w:rsid w:val="00114C90"/>
    <w:rsid w:val="00114FE7"/>
    <w:rsid w:val="0011515A"/>
    <w:rsid w:val="001153B8"/>
    <w:rsid w:val="00117AF4"/>
    <w:rsid w:val="0012134A"/>
    <w:rsid w:val="00121649"/>
    <w:rsid w:val="001220D9"/>
    <w:rsid w:val="0012294E"/>
    <w:rsid w:val="001231A0"/>
    <w:rsid w:val="00123455"/>
    <w:rsid w:val="001235BC"/>
    <w:rsid w:val="00123B55"/>
    <w:rsid w:val="001241DC"/>
    <w:rsid w:val="00124D0E"/>
    <w:rsid w:val="0012514A"/>
    <w:rsid w:val="001262AB"/>
    <w:rsid w:val="001300B8"/>
    <w:rsid w:val="001335A9"/>
    <w:rsid w:val="001340B4"/>
    <w:rsid w:val="00134AFB"/>
    <w:rsid w:val="00135938"/>
    <w:rsid w:val="00135CA9"/>
    <w:rsid w:val="00135FB9"/>
    <w:rsid w:val="00136A65"/>
    <w:rsid w:val="00137871"/>
    <w:rsid w:val="00137E24"/>
    <w:rsid w:val="00141E34"/>
    <w:rsid w:val="00142D4A"/>
    <w:rsid w:val="00144A54"/>
    <w:rsid w:val="00145542"/>
    <w:rsid w:val="001461B1"/>
    <w:rsid w:val="001525DC"/>
    <w:rsid w:val="00152641"/>
    <w:rsid w:val="001544A6"/>
    <w:rsid w:val="0015565C"/>
    <w:rsid w:val="00155EB9"/>
    <w:rsid w:val="001577D8"/>
    <w:rsid w:val="00160917"/>
    <w:rsid w:val="001649E1"/>
    <w:rsid w:val="001666E3"/>
    <w:rsid w:val="00166FA1"/>
    <w:rsid w:val="00171A27"/>
    <w:rsid w:val="00171CB9"/>
    <w:rsid w:val="0017380B"/>
    <w:rsid w:val="0017632A"/>
    <w:rsid w:val="00176FFB"/>
    <w:rsid w:val="001774B7"/>
    <w:rsid w:val="001777F7"/>
    <w:rsid w:val="00181A0C"/>
    <w:rsid w:val="001828D3"/>
    <w:rsid w:val="00183DD1"/>
    <w:rsid w:val="00184208"/>
    <w:rsid w:val="0019058D"/>
    <w:rsid w:val="001912F6"/>
    <w:rsid w:val="00191ABA"/>
    <w:rsid w:val="00191FA5"/>
    <w:rsid w:val="0019470D"/>
    <w:rsid w:val="00194B8B"/>
    <w:rsid w:val="001950EC"/>
    <w:rsid w:val="0019558D"/>
    <w:rsid w:val="00196C2A"/>
    <w:rsid w:val="001A0864"/>
    <w:rsid w:val="001A0EE9"/>
    <w:rsid w:val="001A1ACC"/>
    <w:rsid w:val="001A259A"/>
    <w:rsid w:val="001A43AE"/>
    <w:rsid w:val="001A62DE"/>
    <w:rsid w:val="001A649D"/>
    <w:rsid w:val="001A65E7"/>
    <w:rsid w:val="001A7EF1"/>
    <w:rsid w:val="001B0012"/>
    <w:rsid w:val="001B2ED4"/>
    <w:rsid w:val="001C2A8F"/>
    <w:rsid w:val="001C2CEC"/>
    <w:rsid w:val="001C2F8D"/>
    <w:rsid w:val="001C43EE"/>
    <w:rsid w:val="001C4DA8"/>
    <w:rsid w:val="001C5D10"/>
    <w:rsid w:val="001C6366"/>
    <w:rsid w:val="001C70EF"/>
    <w:rsid w:val="001C7119"/>
    <w:rsid w:val="001D2FDC"/>
    <w:rsid w:val="001D3602"/>
    <w:rsid w:val="001D40F7"/>
    <w:rsid w:val="001D513B"/>
    <w:rsid w:val="001E5AD3"/>
    <w:rsid w:val="001E5D02"/>
    <w:rsid w:val="001E6F88"/>
    <w:rsid w:val="001E7CA3"/>
    <w:rsid w:val="001F0D11"/>
    <w:rsid w:val="001F0D57"/>
    <w:rsid w:val="001F2274"/>
    <w:rsid w:val="001F248B"/>
    <w:rsid w:val="001F3B11"/>
    <w:rsid w:val="001F45BF"/>
    <w:rsid w:val="001F4BC5"/>
    <w:rsid w:val="001F6FB1"/>
    <w:rsid w:val="00201F27"/>
    <w:rsid w:val="00203B67"/>
    <w:rsid w:val="002107B8"/>
    <w:rsid w:val="00210B09"/>
    <w:rsid w:val="00212BE7"/>
    <w:rsid w:val="0021379A"/>
    <w:rsid w:val="002163C5"/>
    <w:rsid w:val="00216461"/>
    <w:rsid w:val="00220B09"/>
    <w:rsid w:val="00220B82"/>
    <w:rsid w:val="00221107"/>
    <w:rsid w:val="0022328D"/>
    <w:rsid w:val="00223A2A"/>
    <w:rsid w:val="00224E81"/>
    <w:rsid w:val="002258F8"/>
    <w:rsid w:val="0022592B"/>
    <w:rsid w:val="00225B59"/>
    <w:rsid w:val="00225E8D"/>
    <w:rsid w:val="00226232"/>
    <w:rsid w:val="0023355A"/>
    <w:rsid w:val="002337E2"/>
    <w:rsid w:val="00234011"/>
    <w:rsid w:val="0023544E"/>
    <w:rsid w:val="0023684D"/>
    <w:rsid w:val="00242200"/>
    <w:rsid w:val="00242272"/>
    <w:rsid w:val="00242D66"/>
    <w:rsid w:val="00244A0A"/>
    <w:rsid w:val="00246619"/>
    <w:rsid w:val="00246759"/>
    <w:rsid w:val="00246C3A"/>
    <w:rsid w:val="00250207"/>
    <w:rsid w:val="002508C6"/>
    <w:rsid w:val="00251407"/>
    <w:rsid w:val="002520E6"/>
    <w:rsid w:val="002524DD"/>
    <w:rsid w:val="00252AE2"/>
    <w:rsid w:val="00253277"/>
    <w:rsid w:val="002557C7"/>
    <w:rsid w:val="00256D57"/>
    <w:rsid w:val="00257DB8"/>
    <w:rsid w:val="00261D87"/>
    <w:rsid w:val="00264F35"/>
    <w:rsid w:val="0026503A"/>
    <w:rsid w:val="00266850"/>
    <w:rsid w:val="00272F34"/>
    <w:rsid w:val="00280783"/>
    <w:rsid w:val="0028172F"/>
    <w:rsid w:val="00281FB8"/>
    <w:rsid w:val="00284D03"/>
    <w:rsid w:val="00284DD3"/>
    <w:rsid w:val="0028740D"/>
    <w:rsid w:val="00292052"/>
    <w:rsid w:val="00292FFD"/>
    <w:rsid w:val="002932B4"/>
    <w:rsid w:val="00293D9C"/>
    <w:rsid w:val="00294225"/>
    <w:rsid w:val="00295A0E"/>
    <w:rsid w:val="00296166"/>
    <w:rsid w:val="00296943"/>
    <w:rsid w:val="002977F1"/>
    <w:rsid w:val="002A2679"/>
    <w:rsid w:val="002A4B2E"/>
    <w:rsid w:val="002A4FE9"/>
    <w:rsid w:val="002B04FD"/>
    <w:rsid w:val="002B144A"/>
    <w:rsid w:val="002B1C11"/>
    <w:rsid w:val="002B3564"/>
    <w:rsid w:val="002B401D"/>
    <w:rsid w:val="002B4F59"/>
    <w:rsid w:val="002B59C0"/>
    <w:rsid w:val="002B5BDA"/>
    <w:rsid w:val="002C1B5E"/>
    <w:rsid w:val="002C3C50"/>
    <w:rsid w:val="002C5036"/>
    <w:rsid w:val="002C572E"/>
    <w:rsid w:val="002C639E"/>
    <w:rsid w:val="002C640A"/>
    <w:rsid w:val="002C658E"/>
    <w:rsid w:val="002C757D"/>
    <w:rsid w:val="002D064B"/>
    <w:rsid w:val="002E457F"/>
    <w:rsid w:val="002E4782"/>
    <w:rsid w:val="002E5129"/>
    <w:rsid w:val="002E675B"/>
    <w:rsid w:val="002F2A71"/>
    <w:rsid w:val="002F3BBF"/>
    <w:rsid w:val="002F4604"/>
    <w:rsid w:val="002F6E48"/>
    <w:rsid w:val="0030085C"/>
    <w:rsid w:val="00301946"/>
    <w:rsid w:val="00303489"/>
    <w:rsid w:val="00303877"/>
    <w:rsid w:val="00304D88"/>
    <w:rsid w:val="00304F14"/>
    <w:rsid w:val="00305784"/>
    <w:rsid w:val="00311325"/>
    <w:rsid w:val="003125B8"/>
    <w:rsid w:val="0031527B"/>
    <w:rsid w:val="00315455"/>
    <w:rsid w:val="00315EA0"/>
    <w:rsid w:val="00316C67"/>
    <w:rsid w:val="00317009"/>
    <w:rsid w:val="00317AB5"/>
    <w:rsid w:val="0032102F"/>
    <w:rsid w:val="00321D13"/>
    <w:rsid w:val="0032279A"/>
    <w:rsid w:val="00322AB7"/>
    <w:rsid w:val="0032633B"/>
    <w:rsid w:val="003268A8"/>
    <w:rsid w:val="00332CFA"/>
    <w:rsid w:val="0033378F"/>
    <w:rsid w:val="00333A0C"/>
    <w:rsid w:val="00333E73"/>
    <w:rsid w:val="00334217"/>
    <w:rsid w:val="00344AF7"/>
    <w:rsid w:val="003476C2"/>
    <w:rsid w:val="003528A7"/>
    <w:rsid w:val="003554F8"/>
    <w:rsid w:val="003568FB"/>
    <w:rsid w:val="003572D1"/>
    <w:rsid w:val="00357C61"/>
    <w:rsid w:val="00360E73"/>
    <w:rsid w:val="00361553"/>
    <w:rsid w:val="00364076"/>
    <w:rsid w:val="003653A7"/>
    <w:rsid w:val="003653DA"/>
    <w:rsid w:val="00365DC4"/>
    <w:rsid w:val="00370024"/>
    <w:rsid w:val="00370A32"/>
    <w:rsid w:val="00374062"/>
    <w:rsid w:val="003740F1"/>
    <w:rsid w:val="0038002B"/>
    <w:rsid w:val="003805C1"/>
    <w:rsid w:val="003807A6"/>
    <w:rsid w:val="00380E63"/>
    <w:rsid w:val="0038112C"/>
    <w:rsid w:val="003813E1"/>
    <w:rsid w:val="00384E0B"/>
    <w:rsid w:val="00385AFC"/>
    <w:rsid w:val="00386108"/>
    <w:rsid w:val="003873DE"/>
    <w:rsid w:val="00387EA4"/>
    <w:rsid w:val="003922B7"/>
    <w:rsid w:val="003A1880"/>
    <w:rsid w:val="003A2C0A"/>
    <w:rsid w:val="003A2F7A"/>
    <w:rsid w:val="003A3098"/>
    <w:rsid w:val="003A464C"/>
    <w:rsid w:val="003A4BEC"/>
    <w:rsid w:val="003A5A1B"/>
    <w:rsid w:val="003A700B"/>
    <w:rsid w:val="003A7346"/>
    <w:rsid w:val="003A7A49"/>
    <w:rsid w:val="003A7C66"/>
    <w:rsid w:val="003B032D"/>
    <w:rsid w:val="003B0999"/>
    <w:rsid w:val="003B2EE9"/>
    <w:rsid w:val="003B3AC0"/>
    <w:rsid w:val="003B3B21"/>
    <w:rsid w:val="003B4D43"/>
    <w:rsid w:val="003B4E48"/>
    <w:rsid w:val="003B5775"/>
    <w:rsid w:val="003B6ECD"/>
    <w:rsid w:val="003B7940"/>
    <w:rsid w:val="003C2FC7"/>
    <w:rsid w:val="003C5EC3"/>
    <w:rsid w:val="003C7019"/>
    <w:rsid w:val="003D2EAA"/>
    <w:rsid w:val="003D4FEB"/>
    <w:rsid w:val="003D5075"/>
    <w:rsid w:val="003D5E4B"/>
    <w:rsid w:val="003D6B94"/>
    <w:rsid w:val="003D7B27"/>
    <w:rsid w:val="003E029A"/>
    <w:rsid w:val="003E1687"/>
    <w:rsid w:val="003E2C98"/>
    <w:rsid w:val="003E42EC"/>
    <w:rsid w:val="003E5BB0"/>
    <w:rsid w:val="003F0E2B"/>
    <w:rsid w:val="003F241D"/>
    <w:rsid w:val="003F36A6"/>
    <w:rsid w:val="003F3A48"/>
    <w:rsid w:val="003F420C"/>
    <w:rsid w:val="003F46FA"/>
    <w:rsid w:val="003F4894"/>
    <w:rsid w:val="003F52C6"/>
    <w:rsid w:val="003F762A"/>
    <w:rsid w:val="00400859"/>
    <w:rsid w:val="00401BFC"/>
    <w:rsid w:val="00403045"/>
    <w:rsid w:val="00403773"/>
    <w:rsid w:val="00403D36"/>
    <w:rsid w:val="00410F8A"/>
    <w:rsid w:val="00412180"/>
    <w:rsid w:val="00416B36"/>
    <w:rsid w:val="00417905"/>
    <w:rsid w:val="00417EE6"/>
    <w:rsid w:val="00420267"/>
    <w:rsid w:val="00422D8B"/>
    <w:rsid w:val="00424D24"/>
    <w:rsid w:val="0042552C"/>
    <w:rsid w:val="00426B89"/>
    <w:rsid w:val="004273F8"/>
    <w:rsid w:val="00427FEC"/>
    <w:rsid w:val="00430242"/>
    <w:rsid w:val="0043035F"/>
    <w:rsid w:val="00431E8C"/>
    <w:rsid w:val="00432309"/>
    <w:rsid w:val="00432EAC"/>
    <w:rsid w:val="00433A8E"/>
    <w:rsid w:val="0043465C"/>
    <w:rsid w:val="00434874"/>
    <w:rsid w:val="00434E08"/>
    <w:rsid w:val="004353CA"/>
    <w:rsid w:val="0043612F"/>
    <w:rsid w:val="00436238"/>
    <w:rsid w:val="00437ADE"/>
    <w:rsid w:val="004409A9"/>
    <w:rsid w:val="0044105B"/>
    <w:rsid w:val="004413BF"/>
    <w:rsid w:val="00443478"/>
    <w:rsid w:val="00444412"/>
    <w:rsid w:val="004445B7"/>
    <w:rsid w:val="00444C44"/>
    <w:rsid w:val="0044633D"/>
    <w:rsid w:val="00450C0E"/>
    <w:rsid w:val="00451983"/>
    <w:rsid w:val="00453A95"/>
    <w:rsid w:val="00453C8F"/>
    <w:rsid w:val="00453D28"/>
    <w:rsid w:val="0045424E"/>
    <w:rsid w:val="0045539E"/>
    <w:rsid w:val="004600A7"/>
    <w:rsid w:val="00463A6C"/>
    <w:rsid w:val="00463C1B"/>
    <w:rsid w:val="00466AF4"/>
    <w:rsid w:val="0046717F"/>
    <w:rsid w:val="00470EA3"/>
    <w:rsid w:val="00471AB1"/>
    <w:rsid w:val="00471C27"/>
    <w:rsid w:val="00474225"/>
    <w:rsid w:val="00474A5A"/>
    <w:rsid w:val="004767C0"/>
    <w:rsid w:val="00485348"/>
    <w:rsid w:val="004871C4"/>
    <w:rsid w:val="00487FE3"/>
    <w:rsid w:val="00491A56"/>
    <w:rsid w:val="004924AC"/>
    <w:rsid w:val="004966E4"/>
    <w:rsid w:val="004A0529"/>
    <w:rsid w:val="004A1678"/>
    <w:rsid w:val="004A244C"/>
    <w:rsid w:val="004A2C6A"/>
    <w:rsid w:val="004A2F9C"/>
    <w:rsid w:val="004A336D"/>
    <w:rsid w:val="004A43F5"/>
    <w:rsid w:val="004A64B8"/>
    <w:rsid w:val="004B1B71"/>
    <w:rsid w:val="004C0D30"/>
    <w:rsid w:val="004C2E71"/>
    <w:rsid w:val="004C46E5"/>
    <w:rsid w:val="004D2E0D"/>
    <w:rsid w:val="004D3A8A"/>
    <w:rsid w:val="004D529F"/>
    <w:rsid w:val="004D5989"/>
    <w:rsid w:val="004E1DE0"/>
    <w:rsid w:val="004E2C5C"/>
    <w:rsid w:val="004F18F5"/>
    <w:rsid w:val="004F3976"/>
    <w:rsid w:val="004F3C6F"/>
    <w:rsid w:val="005010AA"/>
    <w:rsid w:val="005071C1"/>
    <w:rsid w:val="00507D81"/>
    <w:rsid w:val="00510159"/>
    <w:rsid w:val="00512157"/>
    <w:rsid w:val="0051279A"/>
    <w:rsid w:val="005159E0"/>
    <w:rsid w:val="00515EB4"/>
    <w:rsid w:val="00516A9C"/>
    <w:rsid w:val="00516CB4"/>
    <w:rsid w:val="00517591"/>
    <w:rsid w:val="00517A30"/>
    <w:rsid w:val="005224BB"/>
    <w:rsid w:val="005250BA"/>
    <w:rsid w:val="005255BA"/>
    <w:rsid w:val="00525B60"/>
    <w:rsid w:val="00525B83"/>
    <w:rsid w:val="0053192F"/>
    <w:rsid w:val="00531B29"/>
    <w:rsid w:val="00532071"/>
    <w:rsid w:val="0053265F"/>
    <w:rsid w:val="00533E57"/>
    <w:rsid w:val="00535DD4"/>
    <w:rsid w:val="005374E9"/>
    <w:rsid w:val="0054162B"/>
    <w:rsid w:val="00544173"/>
    <w:rsid w:val="00544B48"/>
    <w:rsid w:val="00545F5C"/>
    <w:rsid w:val="0054748F"/>
    <w:rsid w:val="005474E3"/>
    <w:rsid w:val="00547F73"/>
    <w:rsid w:val="005509D0"/>
    <w:rsid w:val="0055130B"/>
    <w:rsid w:val="005523A4"/>
    <w:rsid w:val="00552594"/>
    <w:rsid w:val="00553BAC"/>
    <w:rsid w:val="00553C94"/>
    <w:rsid w:val="005562C9"/>
    <w:rsid w:val="0055755A"/>
    <w:rsid w:val="0056004A"/>
    <w:rsid w:val="00561585"/>
    <w:rsid w:val="00561B77"/>
    <w:rsid w:val="005622E6"/>
    <w:rsid w:val="00563228"/>
    <w:rsid w:val="00566651"/>
    <w:rsid w:val="00566B41"/>
    <w:rsid w:val="00567427"/>
    <w:rsid w:val="005679BE"/>
    <w:rsid w:val="00571A00"/>
    <w:rsid w:val="00571F26"/>
    <w:rsid w:val="00572419"/>
    <w:rsid w:val="00573EED"/>
    <w:rsid w:val="0057458B"/>
    <w:rsid w:val="00585C8B"/>
    <w:rsid w:val="00587D8D"/>
    <w:rsid w:val="005900FF"/>
    <w:rsid w:val="00593ED3"/>
    <w:rsid w:val="00594197"/>
    <w:rsid w:val="00595042"/>
    <w:rsid w:val="00597558"/>
    <w:rsid w:val="005977E0"/>
    <w:rsid w:val="005A177E"/>
    <w:rsid w:val="005A321E"/>
    <w:rsid w:val="005A3A96"/>
    <w:rsid w:val="005A62A3"/>
    <w:rsid w:val="005B1489"/>
    <w:rsid w:val="005B2090"/>
    <w:rsid w:val="005B23C5"/>
    <w:rsid w:val="005B2614"/>
    <w:rsid w:val="005B3486"/>
    <w:rsid w:val="005B75FC"/>
    <w:rsid w:val="005C4679"/>
    <w:rsid w:val="005C644A"/>
    <w:rsid w:val="005C774B"/>
    <w:rsid w:val="005C7AB8"/>
    <w:rsid w:val="005D0311"/>
    <w:rsid w:val="005D0625"/>
    <w:rsid w:val="005D0E1A"/>
    <w:rsid w:val="005D0E32"/>
    <w:rsid w:val="005D1682"/>
    <w:rsid w:val="005D1E0F"/>
    <w:rsid w:val="005D7C69"/>
    <w:rsid w:val="005D7E17"/>
    <w:rsid w:val="005E0DEA"/>
    <w:rsid w:val="005E1673"/>
    <w:rsid w:val="005E1829"/>
    <w:rsid w:val="005E1EBC"/>
    <w:rsid w:val="005E296A"/>
    <w:rsid w:val="005E4B7B"/>
    <w:rsid w:val="005E5B4E"/>
    <w:rsid w:val="005E5C35"/>
    <w:rsid w:val="005F1787"/>
    <w:rsid w:val="005F182B"/>
    <w:rsid w:val="005F2972"/>
    <w:rsid w:val="005F33B1"/>
    <w:rsid w:val="005F597B"/>
    <w:rsid w:val="005F6FDA"/>
    <w:rsid w:val="005F7217"/>
    <w:rsid w:val="005F7A73"/>
    <w:rsid w:val="005F7C68"/>
    <w:rsid w:val="006000AC"/>
    <w:rsid w:val="00600A8A"/>
    <w:rsid w:val="00601706"/>
    <w:rsid w:val="006019D7"/>
    <w:rsid w:val="00604017"/>
    <w:rsid w:val="006061CE"/>
    <w:rsid w:val="0061240E"/>
    <w:rsid w:val="00612816"/>
    <w:rsid w:val="0061351E"/>
    <w:rsid w:val="0061737B"/>
    <w:rsid w:val="00617D1A"/>
    <w:rsid w:val="006207A8"/>
    <w:rsid w:val="00622FC2"/>
    <w:rsid w:val="00624EAB"/>
    <w:rsid w:val="00625D1B"/>
    <w:rsid w:val="00626214"/>
    <w:rsid w:val="00630322"/>
    <w:rsid w:val="00633A7A"/>
    <w:rsid w:val="00634590"/>
    <w:rsid w:val="0063700E"/>
    <w:rsid w:val="006371FE"/>
    <w:rsid w:val="00640070"/>
    <w:rsid w:val="0064358B"/>
    <w:rsid w:val="006439E4"/>
    <w:rsid w:val="0064438A"/>
    <w:rsid w:val="0064475F"/>
    <w:rsid w:val="00646250"/>
    <w:rsid w:val="00651BA1"/>
    <w:rsid w:val="00652C34"/>
    <w:rsid w:val="0065471A"/>
    <w:rsid w:val="00654E84"/>
    <w:rsid w:val="006566D7"/>
    <w:rsid w:val="006600E9"/>
    <w:rsid w:val="00661B19"/>
    <w:rsid w:val="006640D0"/>
    <w:rsid w:val="00664397"/>
    <w:rsid w:val="00667E7D"/>
    <w:rsid w:val="00670972"/>
    <w:rsid w:val="00671C65"/>
    <w:rsid w:val="006752F0"/>
    <w:rsid w:val="0068094E"/>
    <w:rsid w:val="006826DF"/>
    <w:rsid w:val="006828F2"/>
    <w:rsid w:val="00684BB4"/>
    <w:rsid w:val="00684E99"/>
    <w:rsid w:val="00685E02"/>
    <w:rsid w:val="00686F06"/>
    <w:rsid w:val="00690FA3"/>
    <w:rsid w:val="006910A3"/>
    <w:rsid w:val="0069267C"/>
    <w:rsid w:val="0069395D"/>
    <w:rsid w:val="006950A2"/>
    <w:rsid w:val="0069593D"/>
    <w:rsid w:val="006A0156"/>
    <w:rsid w:val="006A07E8"/>
    <w:rsid w:val="006A0ACC"/>
    <w:rsid w:val="006A2021"/>
    <w:rsid w:val="006A443C"/>
    <w:rsid w:val="006A44C0"/>
    <w:rsid w:val="006A4E03"/>
    <w:rsid w:val="006A6085"/>
    <w:rsid w:val="006A6FC0"/>
    <w:rsid w:val="006B2642"/>
    <w:rsid w:val="006B603B"/>
    <w:rsid w:val="006B67DA"/>
    <w:rsid w:val="006B6A2B"/>
    <w:rsid w:val="006B7B67"/>
    <w:rsid w:val="006C0B91"/>
    <w:rsid w:val="006C2D2A"/>
    <w:rsid w:val="006C4008"/>
    <w:rsid w:val="006C52FD"/>
    <w:rsid w:val="006C5B71"/>
    <w:rsid w:val="006C67C9"/>
    <w:rsid w:val="006D1959"/>
    <w:rsid w:val="006D413F"/>
    <w:rsid w:val="006D4DA9"/>
    <w:rsid w:val="006D55BF"/>
    <w:rsid w:val="006D6489"/>
    <w:rsid w:val="006D7372"/>
    <w:rsid w:val="006E1546"/>
    <w:rsid w:val="006E60EF"/>
    <w:rsid w:val="006E6DC6"/>
    <w:rsid w:val="006E79A8"/>
    <w:rsid w:val="006F13FA"/>
    <w:rsid w:val="006F1649"/>
    <w:rsid w:val="006F1CFB"/>
    <w:rsid w:val="006F2862"/>
    <w:rsid w:val="006F5239"/>
    <w:rsid w:val="006F5269"/>
    <w:rsid w:val="006F55C1"/>
    <w:rsid w:val="006F6654"/>
    <w:rsid w:val="006F6829"/>
    <w:rsid w:val="006F7D4C"/>
    <w:rsid w:val="00700AD1"/>
    <w:rsid w:val="0070110C"/>
    <w:rsid w:val="00701328"/>
    <w:rsid w:val="00701B1B"/>
    <w:rsid w:val="00702B3A"/>
    <w:rsid w:val="007030E4"/>
    <w:rsid w:val="007053B9"/>
    <w:rsid w:val="00706257"/>
    <w:rsid w:val="00706399"/>
    <w:rsid w:val="007072AE"/>
    <w:rsid w:val="00711393"/>
    <w:rsid w:val="007113FB"/>
    <w:rsid w:val="00722C4D"/>
    <w:rsid w:val="007249C0"/>
    <w:rsid w:val="007265D2"/>
    <w:rsid w:val="00726848"/>
    <w:rsid w:val="0072729F"/>
    <w:rsid w:val="00727945"/>
    <w:rsid w:val="00727B4A"/>
    <w:rsid w:val="00731856"/>
    <w:rsid w:val="0073193F"/>
    <w:rsid w:val="007320A7"/>
    <w:rsid w:val="007339F9"/>
    <w:rsid w:val="0073540E"/>
    <w:rsid w:val="007400D5"/>
    <w:rsid w:val="0074083B"/>
    <w:rsid w:val="00741AB4"/>
    <w:rsid w:val="00741DC6"/>
    <w:rsid w:val="00743663"/>
    <w:rsid w:val="00744D4B"/>
    <w:rsid w:val="007453C5"/>
    <w:rsid w:val="00745D12"/>
    <w:rsid w:val="0074797D"/>
    <w:rsid w:val="00753632"/>
    <w:rsid w:val="0075390F"/>
    <w:rsid w:val="007539B6"/>
    <w:rsid w:val="00754F9A"/>
    <w:rsid w:val="0075753F"/>
    <w:rsid w:val="00757E09"/>
    <w:rsid w:val="0076008A"/>
    <w:rsid w:val="00760F60"/>
    <w:rsid w:val="00761743"/>
    <w:rsid w:val="0076457A"/>
    <w:rsid w:val="00766156"/>
    <w:rsid w:val="00766FAF"/>
    <w:rsid w:val="00767740"/>
    <w:rsid w:val="00767763"/>
    <w:rsid w:val="00770574"/>
    <w:rsid w:val="007719D0"/>
    <w:rsid w:val="00774210"/>
    <w:rsid w:val="0077456D"/>
    <w:rsid w:val="00775A7E"/>
    <w:rsid w:val="007763A9"/>
    <w:rsid w:val="00776492"/>
    <w:rsid w:val="007817E0"/>
    <w:rsid w:val="00781B2E"/>
    <w:rsid w:val="00782BD6"/>
    <w:rsid w:val="0078379F"/>
    <w:rsid w:val="00784560"/>
    <w:rsid w:val="00784AC6"/>
    <w:rsid w:val="0078518B"/>
    <w:rsid w:val="0078660B"/>
    <w:rsid w:val="0079058B"/>
    <w:rsid w:val="00790B5E"/>
    <w:rsid w:val="00795378"/>
    <w:rsid w:val="0079570C"/>
    <w:rsid w:val="007A00AC"/>
    <w:rsid w:val="007A0540"/>
    <w:rsid w:val="007A2310"/>
    <w:rsid w:val="007A6DA6"/>
    <w:rsid w:val="007B1C28"/>
    <w:rsid w:val="007B38A6"/>
    <w:rsid w:val="007B6017"/>
    <w:rsid w:val="007C0758"/>
    <w:rsid w:val="007C1934"/>
    <w:rsid w:val="007C2819"/>
    <w:rsid w:val="007C5D75"/>
    <w:rsid w:val="007D1097"/>
    <w:rsid w:val="007D18A6"/>
    <w:rsid w:val="007D29BE"/>
    <w:rsid w:val="007D348C"/>
    <w:rsid w:val="007D4368"/>
    <w:rsid w:val="007D56FF"/>
    <w:rsid w:val="007D5B68"/>
    <w:rsid w:val="007D5BEE"/>
    <w:rsid w:val="007D62C5"/>
    <w:rsid w:val="007E078F"/>
    <w:rsid w:val="007E42A7"/>
    <w:rsid w:val="007E573B"/>
    <w:rsid w:val="007F0312"/>
    <w:rsid w:val="007F18C2"/>
    <w:rsid w:val="007F3B0E"/>
    <w:rsid w:val="007F50DF"/>
    <w:rsid w:val="007F5473"/>
    <w:rsid w:val="007F7747"/>
    <w:rsid w:val="007F791D"/>
    <w:rsid w:val="008016B4"/>
    <w:rsid w:val="00802CB5"/>
    <w:rsid w:val="00803C51"/>
    <w:rsid w:val="008055BB"/>
    <w:rsid w:val="0080652B"/>
    <w:rsid w:val="008119DE"/>
    <w:rsid w:val="00813568"/>
    <w:rsid w:val="00813655"/>
    <w:rsid w:val="00815E6C"/>
    <w:rsid w:val="00817E0F"/>
    <w:rsid w:val="0082006E"/>
    <w:rsid w:val="008203BF"/>
    <w:rsid w:val="00822645"/>
    <w:rsid w:val="00824620"/>
    <w:rsid w:val="008247A3"/>
    <w:rsid w:val="00824E6D"/>
    <w:rsid w:val="0083158A"/>
    <w:rsid w:val="00831A3B"/>
    <w:rsid w:val="00831FF1"/>
    <w:rsid w:val="00835951"/>
    <w:rsid w:val="00842880"/>
    <w:rsid w:val="008440B6"/>
    <w:rsid w:val="008517DE"/>
    <w:rsid w:val="008553AD"/>
    <w:rsid w:val="008554CF"/>
    <w:rsid w:val="008578FA"/>
    <w:rsid w:val="008647EE"/>
    <w:rsid w:val="00865684"/>
    <w:rsid w:val="008670AB"/>
    <w:rsid w:val="008707AC"/>
    <w:rsid w:val="00870FF3"/>
    <w:rsid w:val="00872AA5"/>
    <w:rsid w:val="0087302F"/>
    <w:rsid w:val="0087496C"/>
    <w:rsid w:val="00874B46"/>
    <w:rsid w:val="00874D1C"/>
    <w:rsid w:val="00876DAD"/>
    <w:rsid w:val="0088188A"/>
    <w:rsid w:val="00882CAC"/>
    <w:rsid w:val="00883655"/>
    <w:rsid w:val="00884E29"/>
    <w:rsid w:val="0088667B"/>
    <w:rsid w:val="008877ED"/>
    <w:rsid w:val="008879A7"/>
    <w:rsid w:val="008908BE"/>
    <w:rsid w:val="00891236"/>
    <w:rsid w:val="0089192C"/>
    <w:rsid w:val="008923B1"/>
    <w:rsid w:val="00892B56"/>
    <w:rsid w:val="00892B5B"/>
    <w:rsid w:val="00895111"/>
    <w:rsid w:val="00897AEE"/>
    <w:rsid w:val="008A27E3"/>
    <w:rsid w:val="008A591D"/>
    <w:rsid w:val="008B10E8"/>
    <w:rsid w:val="008B22B7"/>
    <w:rsid w:val="008B2EA2"/>
    <w:rsid w:val="008B3C18"/>
    <w:rsid w:val="008B3CF0"/>
    <w:rsid w:val="008B4A3F"/>
    <w:rsid w:val="008B5AD1"/>
    <w:rsid w:val="008B7B9F"/>
    <w:rsid w:val="008B7DBC"/>
    <w:rsid w:val="008C05FD"/>
    <w:rsid w:val="008C0BAE"/>
    <w:rsid w:val="008C192A"/>
    <w:rsid w:val="008C2E4E"/>
    <w:rsid w:val="008C5040"/>
    <w:rsid w:val="008C6FA6"/>
    <w:rsid w:val="008D00EE"/>
    <w:rsid w:val="008D14A5"/>
    <w:rsid w:val="008D385A"/>
    <w:rsid w:val="008D736F"/>
    <w:rsid w:val="008D783E"/>
    <w:rsid w:val="008E017C"/>
    <w:rsid w:val="008E196A"/>
    <w:rsid w:val="008E2E38"/>
    <w:rsid w:val="008E605B"/>
    <w:rsid w:val="008E639F"/>
    <w:rsid w:val="008E65AF"/>
    <w:rsid w:val="008F0807"/>
    <w:rsid w:val="008F2516"/>
    <w:rsid w:val="008F5A9E"/>
    <w:rsid w:val="008F62C4"/>
    <w:rsid w:val="008F6718"/>
    <w:rsid w:val="00900594"/>
    <w:rsid w:val="00903367"/>
    <w:rsid w:val="00903571"/>
    <w:rsid w:val="00905831"/>
    <w:rsid w:val="00906B9D"/>
    <w:rsid w:val="009121C9"/>
    <w:rsid w:val="00912A0B"/>
    <w:rsid w:val="00916CCA"/>
    <w:rsid w:val="009171A5"/>
    <w:rsid w:val="00921553"/>
    <w:rsid w:val="00922114"/>
    <w:rsid w:val="00922569"/>
    <w:rsid w:val="00924327"/>
    <w:rsid w:val="009253B9"/>
    <w:rsid w:val="00926D0A"/>
    <w:rsid w:val="00926E70"/>
    <w:rsid w:val="00927DD4"/>
    <w:rsid w:val="009311D1"/>
    <w:rsid w:val="00932C12"/>
    <w:rsid w:val="00933C42"/>
    <w:rsid w:val="009343F3"/>
    <w:rsid w:val="00934BCC"/>
    <w:rsid w:val="009400D5"/>
    <w:rsid w:val="00942C4C"/>
    <w:rsid w:val="00944E68"/>
    <w:rsid w:val="009451D1"/>
    <w:rsid w:val="00945D02"/>
    <w:rsid w:val="009468C7"/>
    <w:rsid w:val="0094757D"/>
    <w:rsid w:val="00951BA4"/>
    <w:rsid w:val="00953583"/>
    <w:rsid w:val="009536D3"/>
    <w:rsid w:val="00955945"/>
    <w:rsid w:val="00955AF8"/>
    <w:rsid w:val="00957584"/>
    <w:rsid w:val="00957ADA"/>
    <w:rsid w:val="00967EA5"/>
    <w:rsid w:val="0097046B"/>
    <w:rsid w:val="00970D49"/>
    <w:rsid w:val="00970D51"/>
    <w:rsid w:val="009714E6"/>
    <w:rsid w:val="009722B8"/>
    <w:rsid w:val="00972762"/>
    <w:rsid w:val="00973297"/>
    <w:rsid w:val="009735D8"/>
    <w:rsid w:val="00974144"/>
    <w:rsid w:val="00974EFD"/>
    <w:rsid w:val="009768FF"/>
    <w:rsid w:val="009774B1"/>
    <w:rsid w:val="0098176D"/>
    <w:rsid w:val="00983B5E"/>
    <w:rsid w:val="00985883"/>
    <w:rsid w:val="00986693"/>
    <w:rsid w:val="00991630"/>
    <w:rsid w:val="0099393E"/>
    <w:rsid w:val="00993C09"/>
    <w:rsid w:val="00995999"/>
    <w:rsid w:val="00995A59"/>
    <w:rsid w:val="00995CCF"/>
    <w:rsid w:val="00996387"/>
    <w:rsid w:val="00996F6E"/>
    <w:rsid w:val="00997246"/>
    <w:rsid w:val="009A0B34"/>
    <w:rsid w:val="009A0D18"/>
    <w:rsid w:val="009A1581"/>
    <w:rsid w:val="009A2348"/>
    <w:rsid w:val="009A36DE"/>
    <w:rsid w:val="009A3BEA"/>
    <w:rsid w:val="009A489E"/>
    <w:rsid w:val="009A648F"/>
    <w:rsid w:val="009B0405"/>
    <w:rsid w:val="009B0FA3"/>
    <w:rsid w:val="009B18DA"/>
    <w:rsid w:val="009B3823"/>
    <w:rsid w:val="009B52F0"/>
    <w:rsid w:val="009B5CDC"/>
    <w:rsid w:val="009C0ADB"/>
    <w:rsid w:val="009C0E54"/>
    <w:rsid w:val="009C1069"/>
    <w:rsid w:val="009C1846"/>
    <w:rsid w:val="009C4574"/>
    <w:rsid w:val="009C6A72"/>
    <w:rsid w:val="009D0690"/>
    <w:rsid w:val="009D12E0"/>
    <w:rsid w:val="009D1DC8"/>
    <w:rsid w:val="009D20EF"/>
    <w:rsid w:val="009D33D0"/>
    <w:rsid w:val="009D5B19"/>
    <w:rsid w:val="009E0948"/>
    <w:rsid w:val="009E14D7"/>
    <w:rsid w:val="009E2430"/>
    <w:rsid w:val="009E3A38"/>
    <w:rsid w:val="009E51E5"/>
    <w:rsid w:val="009E5576"/>
    <w:rsid w:val="009F0765"/>
    <w:rsid w:val="009F1C23"/>
    <w:rsid w:val="009F33BF"/>
    <w:rsid w:val="009F6153"/>
    <w:rsid w:val="009F73A0"/>
    <w:rsid w:val="00A01AFE"/>
    <w:rsid w:val="00A025A4"/>
    <w:rsid w:val="00A02E58"/>
    <w:rsid w:val="00A0462E"/>
    <w:rsid w:val="00A04897"/>
    <w:rsid w:val="00A07972"/>
    <w:rsid w:val="00A10999"/>
    <w:rsid w:val="00A119B8"/>
    <w:rsid w:val="00A11CD0"/>
    <w:rsid w:val="00A1751C"/>
    <w:rsid w:val="00A20158"/>
    <w:rsid w:val="00A23743"/>
    <w:rsid w:val="00A241C5"/>
    <w:rsid w:val="00A25207"/>
    <w:rsid w:val="00A268D3"/>
    <w:rsid w:val="00A26BF8"/>
    <w:rsid w:val="00A26FFC"/>
    <w:rsid w:val="00A27709"/>
    <w:rsid w:val="00A27EFF"/>
    <w:rsid w:val="00A301A5"/>
    <w:rsid w:val="00A30B34"/>
    <w:rsid w:val="00A3239B"/>
    <w:rsid w:val="00A340BE"/>
    <w:rsid w:val="00A34858"/>
    <w:rsid w:val="00A34BD3"/>
    <w:rsid w:val="00A353B5"/>
    <w:rsid w:val="00A356B2"/>
    <w:rsid w:val="00A4046F"/>
    <w:rsid w:val="00A405B7"/>
    <w:rsid w:val="00A43B38"/>
    <w:rsid w:val="00A443B9"/>
    <w:rsid w:val="00A44ABC"/>
    <w:rsid w:val="00A44B4C"/>
    <w:rsid w:val="00A47120"/>
    <w:rsid w:val="00A47A1B"/>
    <w:rsid w:val="00A50193"/>
    <w:rsid w:val="00A516F5"/>
    <w:rsid w:val="00A52081"/>
    <w:rsid w:val="00A52788"/>
    <w:rsid w:val="00A52D0B"/>
    <w:rsid w:val="00A5565D"/>
    <w:rsid w:val="00A55C34"/>
    <w:rsid w:val="00A6183F"/>
    <w:rsid w:val="00A67135"/>
    <w:rsid w:val="00A67BB6"/>
    <w:rsid w:val="00A72393"/>
    <w:rsid w:val="00A74FEB"/>
    <w:rsid w:val="00A76034"/>
    <w:rsid w:val="00A81B48"/>
    <w:rsid w:val="00A83601"/>
    <w:rsid w:val="00A859F6"/>
    <w:rsid w:val="00A90E0C"/>
    <w:rsid w:val="00A914CA"/>
    <w:rsid w:val="00A92C7F"/>
    <w:rsid w:val="00A93914"/>
    <w:rsid w:val="00A946F4"/>
    <w:rsid w:val="00A947B3"/>
    <w:rsid w:val="00A948B6"/>
    <w:rsid w:val="00AA3675"/>
    <w:rsid w:val="00AA519F"/>
    <w:rsid w:val="00AA53CD"/>
    <w:rsid w:val="00AA5C6D"/>
    <w:rsid w:val="00AA5CA8"/>
    <w:rsid w:val="00AA76E3"/>
    <w:rsid w:val="00AB02A4"/>
    <w:rsid w:val="00AB0612"/>
    <w:rsid w:val="00AB101E"/>
    <w:rsid w:val="00AB1845"/>
    <w:rsid w:val="00AB3DFF"/>
    <w:rsid w:val="00AB430F"/>
    <w:rsid w:val="00AB536E"/>
    <w:rsid w:val="00AB697C"/>
    <w:rsid w:val="00AB7F64"/>
    <w:rsid w:val="00AC0039"/>
    <w:rsid w:val="00AC1A55"/>
    <w:rsid w:val="00AC1B31"/>
    <w:rsid w:val="00AC3962"/>
    <w:rsid w:val="00AC4EA1"/>
    <w:rsid w:val="00AC5A8D"/>
    <w:rsid w:val="00AD0788"/>
    <w:rsid w:val="00AD0870"/>
    <w:rsid w:val="00AD77C9"/>
    <w:rsid w:val="00AD7F7A"/>
    <w:rsid w:val="00AE4D2A"/>
    <w:rsid w:val="00AE60A6"/>
    <w:rsid w:val="00AE7DC4"/>
    <w:rsid w:val="00AF089C"/>
    <w:rsid w:val="00AF0FCD"/>
    <w:rsid w:val="00AF18FA"/>
    <w:rsid w:val="00AF1F0B"/>
    <w:rsid w:val="00AF4EC8"/>
    <w:rsid w:val="00AF6DD2"/>
    <w:rsid w:val="00AF7760"/>
    <w:rsid w:val="00B02162"/>
    <w:rsid w:val="00B02313"/>
    <w:rsid w:val="00B032B9"/>
    <w:rsid w:val="00B03BC4"/>
    <w:rsid w:val="00B04BD7"/>
    <w:rsid w:val="00B04E00"/>
    <w:rsid w:val="00B05083"/>
    <w:rsid w:val="00B115FB"/>
    <w:rsid w:val="00B12B10"/>
    <w:rsid w:val="00B16102"/>
    <w:rsid w:val="00B16F55"/>
    <w:rsid w:val="00B17280"/>
    <w:rsid w:val="00B207C2"/>
    <w:rsid w:val="00B227C1"/>
    <w:rsid w:val="00B24EE1"/>
    <w:rsid w:val="00B25C0A"/>
    <w:rsid w:val="00B26160"/>
    <w:rsid w:val="00B27948"/>
    <w:rsid w:val="00B34642"/>
    <w:rsid w:val="00B35CBF"/>
    <w:rsid w:val="00B36126"/>
    <w:rsid w:val="00B36BAC"/>
    <w:rsid w:val="00B37453"/>
    <w:rsid w:val="00B40D4D"/>
    <w:rsid w:val="00B4237F"/>
    <w:rsid w:val="00B427B1"/>
    <w:rsid w:val="00B44E6B"/>
    <w:rsid w:val="00B46312"/>
    <w:rsid w:val="00B4735C"/>
    <w:rsid w:val="00B5030A"/>
    <w:rsid w:val="00B52CFD"/>
    <w:rsid w:val="00B5482A"/>
    <w:rsid w:val="00B54D26"/>
    <w:rsid w:val="00B556C7"/>
    <w:rsid w:val="00B56D0A"/>
    <w:rsid w:val="00B628AC"/>
    <w:rsid w:val="00B653BC"/>
    <w:rsid w:val="00B676EE"/>
    <w:rsid w:val="00B679C6"/>
    <w:rsid w:val="00B7328E"/>
    <w:rsid w:val="00B74261"/>
    <w:rsid w:val="00B74581"/>
    <w:rsid w:val="00B74D0A"/>
    <w:rsid w:val="00B76049"/>
    <w:rsid w:val="00B76195"/>
    <w:rsid w:val="00B76C95"/>
    <w:rsid w:val="00B80B13"/>
    <w:rsid w:val="00B81C7C"/>
    <w:rsid w:val="00B85B56"/>
    <w:rsid w:val="00B85E6C"/>
    <w:rsid w:val="00B86995"/>
    <w:rsid w:val="00B87C3A"/>
    <w:rsid w:val="00B904F9"/>
    <w:rsid w:val="00B90F03"/>
    <w:rsid w:val="00B9258D"/>
    <w:rsid w:val="00B930A7"/>
    <w:rsid w:val="00B94289"/>
    <w:rsid w:val="00B9736B"/>
    <w:rsid w:val="00B97FB7"/>
    <w:rsid w:val="00BA0B0C"/>
    <w:rsid w:val="00BA132A"/>
    <w:rsid w:val="00BA2513"/>
    <w:rsid w:val="00BA39B3"/>
    <w:rsid w:val="00BB3759"/>
    <w:rsid w:val="00BB53BF"/>
    <w:rsid w:val="00BB5B40"/>
    <w:rsid w:val="00BB67FB"/>
    <w:rsid w:val="00BB74DB"/>
    <w:rsid w:val="00BB7553"/>
    <w:rsid w:val="00BB7ACA"/>
    <w:rsid w:val="00BB7D10"/>
    <w:rsid w:val="00BC1F0C"/>
    <w:rsid w:val="00BC23AD"/>
    <w:rsid w:val="00BC2460"/>
    <w:rsid w:val="00BC4D22"/>
    <w:rsid w:val="00BC4F3B"/>
    <w:rsid w:val="00BD00FA"/>
    <w:rsid w:val="00BD191C"/>
    <w:rsid w:val="00BD2A74"/>
    <w:rsid w:val="00BE04F1"/>
    <w:rsid w:val="00BE06A8"/>
    <w:rsid w:val="00BE4842"/>
    <w:rsid w:val="00BE6F01"/>
    <w:rsid w:val="00BE755E"/>
    <w:rsid w:val="00BF1361"/>
    <w:rsid w:val="00BF14BB"/>
    <w:rsid w:val="00BF328B"/>
    <w:rsid w:val="00BF3662"/>
    <w:rsid w:val="00BF3779"/>
    <w:rsid w:val="00BF3CD6"/>
    <w:rsid w:val="00BF40DB"/>
    <w:rsid w:val="00BF5742"/>
    <w:rsid w:val="00BF5A21"/>
    <w:rsid w:val="00BF6318"/>
    <w:rsid w:val="00BF6F8B"/>
    <w:rsid w:val="00C00F51"/>
    <w:rsid w:val="00C03183"/>
    <w:rsid w:val="00C04DA6"/>
    <w:rsid w:val="00C058FA"/>
    <w:rsid w:val="00C07196"/>
    <w:rsid w:val="00C10A6E"/>
    <w:rsid w:val="00C11E4C"/>
    <w:rsid w:val="00C1214B"/>
    <w:rsid w:val="00C12D55"/>
    <w:rsid w:val="00C16765"/>
    <w:rsid w:val="00C16AE9"/>
    <w:rsid w:val="00C2134D"/>
    <w:rsid w:val="00C21531"/>
    <w:rsid w:val="00C228B8"/>
    <w:rsid w:val="00C23D91"/>
    <w:rsid w:val="00C24F37"/>
    <w:rsid w:val="00C25233"/>
    <w:rsid w:val="00C253F1"/>
    <w:rsid w:val="00C30DD6"/>
    <w:rsid w:val="00C31329"/>
    <w:rsid w:val="00C31BF0"/>
    <w:rsid w:val="00C32388"/>
    <w:rsid w:val="00C331E8"/>
    <w:rsid w:val="00C33520"/>
    <w:rsid w:val="00C341C4"/>
    <w:rsid w:val="00C3427E"/>
    <w:rsid w:val="00C3574F"/>
    <w:rsid w:val="00C37ADF"/>
    <w:rsid w:val="00C41F7B"/>
    <w:rsid w:val="00C432ED"/>
    <w:rsid w:val="00C44B01"/>
    <w:rsid w:val="00C46E69"/>
    <w:rsid w:val="00C47631"/>
    <w:rsid w:val="00C47CD9"/>
    <w:rsid w:val="00C5040E"/>
    <w:rsid w:val="00C512E8"/>
    <w:rsid w:val="00C52142"/>
    <w:rsid w:val="00C53D8E"/>
    <w:rsid w:val="00C555EF"/>
    <w:rsid w:val="00C57EBA"/>
    <w:rsid w:val="00C606B7"/>
    <w:rsid w:val="00C606E1"/>
    <w:rsid w:val="00C6154F"/>
    <w:rsid w:val="00C647A4"/>
    <w:rsid w:val="00C65DA2"/>
    <w:rsid w:val="00C65EE0"/>
    <w:rsid w:val="00C66131"/>
    <w:rsid w:val="00C72EF5"/>
    <w:rsid w:val="00C75B57"/>
    <w:rsid w:val="00C77F28"/>
    <w:rsid w:val="00C820FE"/>
    <w:rsid w:val="00C82326"/>
    <w:rsid w:val="00C82E17"/>
    <w:rsid w:val="00C846D5"/>
    <w:rsid w:val="00C8527E"/>
    <w:rsid w:val="00C8659C"/>
    <w:rsid w:val="00C86EBA"/>
    <w:rsid w:val="00C87B1A"/>
    <w:rsid w:val="00C90D67"/>
    <w:rsid w:val="00C93813"/>
    <w:rsid w:val="00C94DF9"/>
    <w:rsid w:val="00C94FC6"/>
    <w:rsid w:val="00C97104"/>
    <w:rsid w:val="00C973ED"/>
    <w:rsid w:val="00C97E31"/>
    <w:rsid w:val="00CA08F8"/>
    <w:rsid w:val="00CA104E"/>
    <w:rsid w:val="00CA15DD"/>
    <w:rsid w:val="00CA32AC"/>
    <w:rsid w:val="00CA3C30"/>
    <w:rsid w:val="00CA3D62"/>
    <w:rsid w:val="00CA54A9"/>
    <w:rsid w:val="00CA58A0"/>
    <w:rsid w:val="00CA5A86"/>
    <w:rsid w:val="00CA6ADB"/>
    <w:rsid w:val="00CA72CF"/>
    <w:rsid w:val="00CA7B9F"/>
    <w:rsid w:val="00CA7E3A"/>
    <w:rsid w:val="00CB06B3"/>
    <w:rsid w:val="00CB11D5"/>
    <w:rsid w:val="00CB2456"/>
    <w:rsid w:val="00CB2827"/>
    <w:rsid w:val="00CB4B1F"/>
    <w:rsid w:val="00CC03C3"/>
    <w:rsid w:val="00CC1095"/>
    <w:rsid w:val="00CC20D4"/>
    <w:rsid w:val="00CC3338"/>
    <w:rsid w:val="00CC3650"/>
    <w:rsid w:val="00CC445B"/>
    <w:rsid w:val="00CC5BB0"/>
    <w:rsid w:val="00CC75D2"/>
    <w:rsid w:val="00CD11EB"/>
    <w:rsid w:val="00CD4640"/>
    <w:rsid w:val="00CD4C22"/>
    <w:rsid w:val="00CE0231"/>
    <w:rsid w:val="00CE075A"/>
    <w:rsid w:val="00CE17EA"/>
    <w:rsid w:val="00CE37C6"/>
    <w:rsid w:val="00CE3F90"/>
    <w:rsid w:val="00CE422A"/>
    <w:rsid w:val="00CF012E"/>
    <w:rsid w:val="00CF0A1F"/>
    <w:rsid w:val="00CF2B73"/>
    <w:rsid w:val="00D01A2F"/>
    <w:rsid w:val="00D02AAF"/>
    <w:rsid w:val="00D0363D"/>
    <w:rsid w:val="00D0497B"/>
    <w:rsid w:val="00D052A5"/>
    <w:rsid w:val="00D06C36"/>
    <w:rsid w:val="00D11C63"/>
    <w:rsid w:val="00D1210E"/>
    <w:rsid w:val="00D13EB4"/>
    <w:rsid w:val="00D1489E"/>
    <w:rsid w:val="00D15BC7"/>
    <w:rsid w:val="00D17155"/>
    <w:rsid w:val="00D17C8F"/>
    <w:rsid w:val="00D17FF6"/>
    <w:rsid w:val="00D20CF3"/>
    <w:rsid w:val="00D21AE0"/>
    <w:rsid w:val="00D226C2"/>
    <w:rsid w:val="00D233B1"/>
    <w:rsid w:val="00D2547F"/>
    <w:rsid w:val="00D277F8"/>
    <w:rsid w:val="00D27997"/>
    <w:rsid w:val="00D27B53"/>
    <w:rsid w:val="00D314E8"/>
    <w:rsid w:val="00D3197D"/>
    <w:rsid w:val="00D31BC8"/>
    <w:rsid w:val="00D33832"/>
    <w:rsid w:val="00D35441"/>
    <w:rsid w:val="00D361A5"/>
    <w:rsid w:val="00D401AC"/>
    <w:rsid w:val="00D401D2"/>
    <w:rsid w:val="00D40CF6"/>
    <w:rsid w:val="00D4105C"/>
    <w:rsid w:val="00D43EDE"/>
    <w:rsid w:val="00D44AE7"/>
    <w:rsid w:val="00D44C20"/>
    <w:rsid w:val="00D44CE1"/>
    <w:rsid w:val="00D458BB"/>
    <w:rsid w:val="00D45D63"/>
    <w:rsid w:val="00D4667A"/>
    <w:rsid w:val="00D47DBB"/>
    <w:rsid w:val="00D5014E"/>
    <w:rsid w:val="00D5015E"/>
    <w:rsid w:val="00D51C9F"/>
    <w:rsid w:val="00D520ED"/>
    <w:rsid w:val="00D531D2"/>
    <w:rsid w:val="00D535AE"/>
    <w:rsid w:val="00D55ED4"/>
    <w:rsid w:val="00D55F06"/>
    <w:rsid w:val="00D570C8"/>
    <w:rsid w:val="00D60E01"/>
    <w:rsid w:val="00D62666"/>
    <w:rsid w:val="00D676F2"/>
    <w:rsid w:val="00D7310C"/>
    <w:rsid w:val="00D73F68"/>
    <w:rsid w:val="00D74F77"/>
    <w:rsid w:val="00D7763C"/>
    <w:rsid w:val="00D806B9"/>
    <w:rsid w:val="00D8111C"/>
    <w:rsid w:val="00D82FEF"/>
    <w:rsid w:val="00D83809"/>
    <w:rsid w:val="00D84423"/>
    <w:rsid w:val="00D86AF8"/>
    <w:rsid w:val="00D90E34"/>
    <w:rsid w:val="00D926CC"/>
    <w:rsid w:val="00D927F3"/>
    <w:rsid w:val="00D93004"/>
    <w:rsid w:val="00D93117"/>
    <w:rsid w:val="00D934D7"/>
    <w:rsid w:val="00D938F2"/>
    <w:rsid w:val="00D9467D"/>
    <w:rsid w:val="00D97369"/>
    <w:rsid w:val="00DA1A38"/>
    <w:rsid w:val="00DA45A8"/>
    <w:rsid w:val="00DA474A"/>
    <w:rsid w:val="00DA5FE5"/>
    <w:rsid w:val="00DA6DFB"/>
    <w:rsid w:val="00DB1D49"/>
    <w:rsid w:val="00DB2F3F"/>
    <w:rsid w:val="00DB3411"/>
    <w:rsid w:val="00DC05CD"/>
    <w:rsid w:val="00DC0C1A"/>
    <w:rsid w:val="00DC2823"/>
    <w:rsid w:val="00DC389B"/>
    <w:rsid w:val="00DC3BBA"/>
    <w:rsid w:val="00DC3BDF"/>
    <w:rsid w:val="00DC69B2"/>
    <w:rsid w:val="00DC7B9B"/>
    <w:rsid w:val="00DD1B63"/>
    <w:rsid w:val="00DD38FB"/>
    <w:rsid w:val="00DD3E70"/>
    <w:rsid w:val="00DD40A7"/>
    <w:rsid w:val="00DD4402"/>
    <w:rsid w:val="00DD6E98"/>
    <w:rsid w:val="00DD7CF8"/>
    <w:rsid w:val="00DD7D7F"/>
    <w:rsid w:val="00DD7DA6"/>
    <w:rsid w:val="00DE0EE9"/>
    <w:rsid w:val="00DE1334"/>
    <w:rsid w:val="00DE18F2"/>
    <w:rsid w:val="00DE2512"/>
    <w:rsid w:val="00DE2878"/>
    <w:rsid w:val="00DE2B58"/>
    <w:rsid w:val="00DE607A"/>
    <w:rsid w:val="00DE7A1E"/>
    <w:rsid w:val="00DF1A31"/>
    <w:rsid w:val="00DF1CF9"/>
    <w:rsid w:val="00DF295A"/>
    <w:rsid w:val="00DF2DB1"/>
    <w:rsid w:val="00DF4F4F"/>
    <w:rsid w:val="00DF7043"/>
    <w:rsid w:val="00DF7A75"/>
    <w:rsid w:val="00E0089B"/>
    <w:rsid w:val="00E008B3"/>
    <w:rsid w:val="00E01992"/>
    <w:rsid w:val="00E02833"/>
    <w:rsid w:val="00E07584"/>
    <w:rsid w:val="00E118DE"/>
    <w:rsid w:val="00E14A7B"/>
    <w:rsid w:val="00E15263"/>
    <w:rsid w:val="00E15286"/>
    <w:rsid w:val="00E157E0"/>
    <w:rsid w:val="00E15866"/>
    <w:rsid w:val="00E15C09"/>
    <w:rsid w:val="00E17E12"/>
    <w:rsid w:val="00E203C3"/>
    <w:rsid w:val="00E21ECA"/>
    <w:rsid w:val="00E248C2"/>
    <w:rsid w:val="00E2566D"/>
    <w:rsid w:val="00E259BC"/>
    <w:rsid w:val="00E27B3A"/>
    <w:rsid w:val="00E314EB"/>
    <w:rsid w:val="00E31AF0"/>
    <w:rsid w:val="00E33772"/>
    <w:rsid w:val="00E33AD3"/>
    <w:rsid w:val="00E33FCE"/>
    <w:rsid w:val="00E347C2"/>
    <w:rsid w:val="00E360AC"/>
    <w:rsid w:val="00E372D0"/>
    <w:rsid w:val="00E41068"/>
    <w:rsid w:val="00E41D4F"/>
    <w:rsid w:val="00E47621"/>
    <w:rsid w:val="00E501F1"/>
    <w:rsid w:val="00E50218"/>
    <w:rsid w:val="00E5138C"/>
    <w:rsid w:val="00E54009"/>
    <w:rsid w:val="00E560AC"/>
    <w:rsid w:val="00E65C7F"/>
    <w:rsid w:val="00E65CA6"/>
    <w:rsid w:val="00E66A40"/>
    <w:rsid w:val="00E6758B"/>
    <w:rsid w:val="00E71E00"/>
    <w:rsid w:val="00E7277E"/>
    <w:rsid w:val="00E747C3"/>
    <w:rsid w:val="00E74FA7"/>
    <w:rsid w:val="00E777B4"/>
    <w:rsid w:val="00E8105A"/>
    <w:rsid w:val="00E811E2"/>
    <w:rsid w:val="00E817E2"/>
    <w:rsid w:val="00E83F73"/>
    <w:rsid w:val="00E849E4"/>
    <w:rsid w:val="00E850CC"/>
    <w:rsid w:val="00E8746D"/>
    <w:rsid w:val="00E90B00"/>
    <w:rsid w:val="00E91E2D"/>
    <w:rsid w:val="00E97A94"/>
    <w:rsid w:val="00E97E22"/>
    <w:rsid w:val="00EA02C0"/>
    <w:rsid w:val="00EA0725"/>
    <w:rsid w:val="00EA199D"/>
    <w:rsid w:val="00EA1EBB"/>
    <w:rsid w:val="00EA1FE2"/>
    <w:rsid w:val="00EA2465"/>
    <w:rsid w:val="00EA308A"/>
    <w:rsid w:val="00EA391A"/>
    <w:rsid w:val="00EA42EA"/>
    <w:rsid w:val="00EA678A"/>
    <w:rsid w:val="00EB1415"/>
    <w:rsid w:val="00EB45F8"/>
    <w:rsid w:val="00EB4C96"/>
    <w:rsid w:val="00EB4D31"/>
    <w:rsid w:val="00EB7FC6"/>
    <w:rsid w:val="00EC2DB3"/>
    <w:rsid w:val="00EC495E"/>
    <w:rsid w:val="00EC5770"/>
    <w:rsid w:val="00ED0496"/>
    <w:rsid w:val="00ED18BF"/>
    <w:rsid w:val="00ED2A0F"/>
    <w:rsid w:val="00ED40C5"/>
    <w:rsid w:val="00ED4365"/>
    <w:rsid w:val="00ED565F"/>
    <w:rsid w:val="00ED774B"/>
    <w:rsid w:val="00ED7ED6"/>
    <w:rsid w:val="00ED7EE0"/>
    <w:rsid w:val="00EE123B"/>
    <w:rsid w:val="00EE189B"/>
    <w:rsid w:val="00EE1A5E"/>
    <w:rsid w:val="00EE1DA5"/>
    <w:rsid w:val="00EE4F17"/>
    <w:rsid w:val="00EE660F"/>
    <w:rsid w:val="00EE6DAB"/>
    <w:rsid w:val="00EF0237"/>
    <w:rsid w:val="00EF19CA"/>
    <w:rsid w:val="00EF41E7"/>
    <w:rsid w:val="00EF4B32"/>
    <w:rsid w:val="00EF582E"/>
    <w:rsid w:val="00EF6B7B"/>
    <w:rsid w:val="00EF6CC9"/>
    <w:rsid w:val="00EF78EB"/>
    <w:rsid w:val="00F036BE"/>
    <w:rsid w:val="00F0482B"/>
    <w:rsid w:val="00F048A3"/>
    <w:rsid w:val="00F04F7E"/>
    <w:rsid w:val="00F0679B"/>
    <w:rsid w:val="00F0777B"/>
    <w:rsid w:val="00F13704"/>
    <w:rsid w:val="00F14C79"/>
    <w:rsid w:val="00F21248"/>
    <w:rsid w:val="00F21B90"/>
    <w:rsid w:val="00F222A6"/>
    <w:rsid w:val="00F24BB7"/>
    <w:rsid w:val="00F24E64"/>
    <w:rsid w:val="00F2630F"/>
    <w:rsid w:val="00F30901"/>
    <w:rsid w:val="00F33027"/>
    <w:rsid w:val="00F33C75"/>
    <w:rsid w:val="00F35085"/>
    <w:rsid w:val="00F3670A"/>
    <w:rsid w:val="00F36F11"/>
    <w:rsid w:val="00F3731F"/>
    <w:rsid w:val="00F37A47"/>
    <w:rsid w:val="00F40346"/>
    <w:rsid w:val="00F415D1"/>
    <w:rsid w:val="00F44659"/>
    <w:rsid w:val="00F44C4E"/>
    <w:rsid w:val="00F46467"/>
    <w:rsid w:val="00F46AE3"/>
    <w:rsid w:val="00F47002"/>
    <w:rsid w:val="00F47104"/>
    <w:rsid w:val="00F5111A"/>
    <w:rsid w:val="00F559A8"/>
    <w:rsid w:val="00F62A2C"/>
    <w:rsid w:val="00F65F5F"/>
    <w:rsid w:val="00F6719F"/>
    <w:rsid w:val="00F7431D"/>
    <w:rsid w:val="00F74535"/>
    <w:rsid w:val="00F8084F"/>
    <w:rsid w:val="00F82D29"/>
    <w:rsid w:val="00F8332D"/>
    <w:rsid w:val="00F834B1"/>
    <w:rsid w:val="00F85BED"/>
    <w:rsid w:val="00F86C8E"/>
    <w:rsid w:val="00F91B55"/>
    <w:rsid w:val="00F921C3"/>
    <w:rsid w:val="00F932E2"/>
    <w:rsid w:val="00F93C2C"/>
    <w:rsid w:val="00F93CD6"/>
    <w:rsid w:val="00F94419"/>
    <w:rsid w:val="00FA2001"/>
    <w:rsid w:val="00FA5159"/>
    <w:rsid w:val="00FA5359"/>
    <w:rsid w:val="00FA59F2"/>
    <w:rsid w:val="00FA5C3C"/>
    <w:rsid w:val="00FA5F1E"/>
    <w:rsid w:val="00FA686D"/>
    <w:rsid w:val="00FB3B63"/>
    <w:rsid w:val="00FB4ECF"/>
    <w:rsid w:val="00FB6DDC"/>
    <w:rsid w:val="00FB79C7"/>
    <w:rsid w:val="00FB7FC3"/>
    <w:rsid w:val="00FC25C6"/>
    <w:rsid w:val="00FC28AD"/>
    <w:rsid w:val="00FC35B0"/>
    <w:rsid w:val="00FC3893"/>
    <w:rsid w:val="00FC56D3"/>
    <w:rsid w:val="00FC5D33"/>
    <w:rsid w:val="00FC63AA"/>
    <w:rsid w:val="00FC7D7F"/>
    <w:rsid w:val="00FD05E2"/>
    <w:rsid w:val="00FD2526"/>
    <w:rsid w:val="00FD445F"/>
    <w:rsid w:val="00FD7F7E"/>
    <w:rsid w:val="00FE2082"/>
    <w:rsid w:val="00FE2492"/>
    <w:rsid w:val="00FE25EE"/>
    <w:rsid w:val="00FE2733"/>
    <w:rsid w:val="00FE2FA8"/>
    <w:rsid w:val="00FE2FC9"/>
    <w:rsid w:val="00FE4DE0"/>
    <w:rsid w:val="00FE56B7"/>
    <w:rsid w:val="00FE6B8A"/>
    <w:rsid w:val="00FE7735"/>
    <w:rsid w:val="00FF0707"/>
    <w:rsid w:val="00FF0D6A"/>
    <w:rsid w:val="00FF0EC8"/>
    <w:rsid w:val="00FF173B"/>
    <w:rsid w:val="00FF349C"/>
    <w:rsid w:val="00FF49DD"/>
    <w:rsid w:val="00FF58E3"/>
    <w:rsid w:val="00FF6048"/>
    <w:rsid w:val="00FF61F3"/>
    <w:rsid w:val="00FF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7B8"/>
  </w:style>
  <w:style w:type="paragraph" w:styleId="Footer">
    <w:name w:val="footer"/>
    <w:basedOn w:val="Normal"/>
    <w:link w:val="FooterChar"/>
    <w:uiPriority w:val="99"/>
    <w:unhideWhenUsed/>
    <w:rsid w:val="0021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B8"/>
  </w:style>
  <w:style w:type="character" w:customStyle="1" w:styleId="hps">
    <w:name w:val="hps"/>
    <w:basedOn w:val="DefaultParagraphFont"/>
    <w:rsid w:val="00E21ECA"/>
  </w:style>
  <w:style w:type="paragraph" w:styleId="ListParagraph">
    <w:name w:val="List Paragraph"/>
    <w:aliases w:val="Body of text"/>
    <w:basedOn w:val="Normal"/>
    <w:link w:val="ListParagraphChar"/>
    <w:uiPriority w:val="34"/>
    <w:qFormat/>
    <w:rsid w:val="00706257"/>
    <w:pPr>
      <w:spacing w:after="0" w:line="240" w:lineRule="auto"/>
      <w:ind w:left="720"/>
      <w:contextualSpacing/>
    </w:pPr>
  </w:style>
  <w:style w:type="character" w:customStyle="1" w:styleId="ListParagraphChar">
    <w:name w:val="List Paragraph Char"/>
    <w:aliases w:val="Body of text Char"/>
    <w:link w:val="ListParagraph"/>
    <w:uiPriority w:val="34"/>
    <w:locked/>
    <w:rsid w:val="00706257"/>
  </w:style>
  <w:style w:type="paragraph" w:styleId="BalloonText">
    <w:name w:val="Balloon Text"/>
    <w:basedOn w:val="Normal"/>
    <w:link w:val="BalloonTextChar"/>
    <w:uiPriority w:val="99"/>
    <w:semiHidden/>
    <w:unhideWhenUsed/>
    <w:rsid w:val="00A9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14"/>
    <w:rPr>
      <w:rFonts w:ascii="Tahoma" w:hAnsi="Tahoma" w:cs="Tahoma"/>
      <w:sz w:val="16"/>
      <w:szCs w:val="16"/>
    </w:rPr>
  </w:style>
  <w:style w:type="table" w:styleId="TableGrid">
    <w:name w:val="Table Grid"/>
    <w:basedOn w:val="TableNormal"/>
    <w:uiPriority w:val="59"/>
    <w:rsid w:val="00365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189B"/>
    <w:pPr>
      <w:spacing w:before="100"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189B"/>
    <w:rPr>
      <w:color w:val="0000FF" w:themeColor="hyperlink"/>
      <w:u w:val="single"/>
    </w:rPr>
  </w:style>
  <w:style w:type="paragraph" w:customStyle="1" w:styleId="Default">
    <w:name w:val="Default"/>
    <w:rsid w:val="00EE18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edited">
    <w:name w:val="alt-edited"/>
    <w:basedOn w:val="DefaultParagraphFont"/>
    <w:rsid w:val="00D04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n.manoppo.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ppendidikan.kemen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3</cp:revision>
  <dcterms:created xsi:type="dcterms:W3CDTF">2016-08-19T06:16:00Z</dcterms:created>
  <dcterms:modified xsi:type="dcterms:W3CDTF">2016-08-19T06:17:00Z</dcterms:modified>
</cp:coreProperties>
</file>