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56" w:rsidRPr="00BB4A05" w:rsidRDefault="00236856" w:rsidP="00236856">
      <w:pPr>
        <w:spacing w:line="240" w:lineRule="auto"/>
        <w:jc w:val="center"/>
        <w:rPr>
          <w:rFonts w:ascii="Times New Roman" w:hAnsi="Times New Roman" w:cs="Times New Roman"/>
          <w:b/>
          <w:sz w:val="24"/>
          <w:szCs w:val="24"/>
        </w:rPr>
      </w:pPr>
      <w:r w:rsidRPr="00BB4A05">
        <w:rPr>
          <w:rFonts w:ascii="Times New Roman" w:hAnsi="Times New Roman" w:cs="Times New Roman"/>
          <w:b/>
          <w:sz w:val="24"/>
          <w:szCs w:val="24"/>
        </w:rPr>
        <w:t>ABSTRAK</w:t>
      </w:r>
    </w:p>
    <w:p w:rsidR="00236856" w:rsidRDefault="00236856" w:rsidP="00236856">
      <w:pPr>
        <w:spacing w:line="240" w:lineRule="auto"/>
        <w:jc w:val="center"/>
        <w:rPr>
          <w:rFonts w:ascii="Times New Roman" w:hAnsi="Times New Roman" w:cs="Times New Roman"/>
          <w:sz w:val="24"/>
          <w:szCs w:val="24"/>
        </w:rPr>
      </w:pPr>
    </w:p>
    <w:p w:rsidR="00236856" w:rsidRDefault="00236856" w:rsidP="00236856">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SITTI AZKIYAH BASWAR. 2014. </w:t>
      </w:r>
      <w:r w:rsidRPr="00512D68">
        <w:rPr>
          <w:rFonts w:ascii="Times New Roman" w:hAnsi="Times New Roman" w:cs="Times New Roman"/>
          <w:i/>
          <w:sz w:val="24"/>
          <w:szCs w:val="24"/>
        </w:rPr>
        <w:t>Kawin Lari (Studi Kasus Di Kelurahan Limbung, Kecamatan Bajeng, Kabupaten Gowa)</w:t>
      </w:r>
      <w:r>
        <w:rPr>
          <w:rFonts w:ascii="Times New Roman" w:hAnsi="Times New Roman" w:cs="Times New Roman"/>
          <w:sz w:val="24"/>
          <w:szCs w:val="24"/>
        </w:rPr>
        <w:t xml:space="preserve"> dibimbing oleh  (Heri  Tahir,  Dan  Andi Halilintar Lathief)</w:t>
      </w:r>
    </w:p>
    <w:p w:rsidR="00236856" w:rsidRDefault="00236856" w:rsidP="0023685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Perkawinan merupakan suatu ikatan antara seorang laki-laki dan seorang perempuan untuk menghalalkan pergaulan hidup. Melalui proses perkawinan, menciptakan banyak makna dalam kejidupan manusia antara lain, melaksanakan regenerasi untuk menjaga kelestarian manusia. Namun, kadang suatu perkawinan dilakukan tanpa melalui proses yang sesuai dengan adat yang berlaku di daerah tersebut. Kawin lari, tidak asing lagi terdengar, mulai dari kasus kawin lari yang dilakukan oleh masyarakat biasa sampai kawin lari yang dilakukan kalangan bangsawan. Hal ini menjadikan peneliti ingin mengetahui fenomena/kasus kawin lari Di Kelurahan Limbung, Kecamatan Bajemg, Kabupaten Gowa. Peneliti ingin mengetahui mengapa kawin lari masih sering terjadi sampai sekarang. </w:t>
      </w:r>
    </w:p>
    <w:p w:rsidR="00236856" w:rsidRDefault="00236856" w:rsidP="00236856">
      <w:pPr>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Tujuan penelitian ini adalah (i). Untuk menjelaskan bagaimana gambaran fenomena kawin lari dalam masyarakat di Kelurahan Limbung; (ii). Untuk mengetahui mengapa kawin lari masih sering terjadi dalam masyarakat di Kelurahan Limbung; (iii). Untuk menjelaskan bagaimana konsep kawin lari dalam dalam masyarakat di Kelurahan limbung, Kecamatan Bajeng, Kabupaten Gowa.</w:t>
      </w:r>
      <w:r>
        <w:rPr>
          <w:rFonts w:ascii="Times New Roman" w:hAnsi="Times New Roman" w:cs="Times New Roman"/>
          <w:b/>
          <w:sz w:val="24"/>
          <w:szCs w:val="24"/>
        </w:rPr>
        <w:t xml:space="preserve"> </w:t>
      </w:r>
      <w:r>
        <w:rPr>
          <w:rFonts w:ascii="Times New Roman" w:hAnsi="Times New Roman" w:cs="Times New Roman"/>
          <w:sz w:val="24"/>
          <w:szCs w:val="24"/>
        </w:rPr>
        <w:t>Penelitian ini dilakukan di Kelurahan Limbung dengan menggunakan pendekatan penelitian kualitatif jenis studi kasus dengan tehnik pengumpulan data melalui observasi, wawancara, dan dokumentasi</w:t>
      </w:r>
      <w:r>
        <w:rPr>
          <w:rFonts w:ascii="Times New Roman" w:hAnsi="Times New Roman" w:cs="Times New Roman"/>
          <w:i/>
          <w:sz w:val="24"/>
          <w:szCs w:val="24"/>
        </w:rPr>
        <w:t xml:space="preserve">. </w:t>
      </w:r>
    </w:p>
    <w:p w:rsidR="00236856" w:rsidRDefault="00236856" w:rsidP="002368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(i) gambaran fenomena kawin lari dalam masyarakat di Kelurahan Limbung, masih sering terjadi karena sanksi adat bagi pelaku dianggap sudah ringan dan semakin berkurang, juga sikap toleransi dari pihak keluarga yang mau menerima kembali anaknya setelah </w:t>
      </w:r>
      <w:r w:rsidRPr="00E15B38">
        <w:rPr>
          <w:rFonts w:ascii="Times New Roman" w:hAnsi="Times New Roman" w:cs="Times New Roman"/>
          <w:i/>
          <w:sz w:val="24"/>
          <w:szCs w:val="24"/>
        </w:rPr>
        <w:t>mae baji</w:t>
      </w:r>
      <w:r>
        <w:rPr>
          <w:rFonts w:ascii="Times New Roman" w:hAnsi="Times New Roman" w:cs="Times New Roman"/>
          <w:i/>
          <w:sz w:val="24"/>
          <w:szCs w:val="24"/>
        </w:rPr>
        <w:t xml:space="preserve">. </w:t>
      </w:r>
      <w:r>
        <w:rPr>
          <w:rFonts w:ascii="Times New Roman" w:hAnsi="Times New Roman" w:cs="Times New Roman"/>
          <w:sz w:val="24"/>
          <w:szCs w:val="24"/>
        </w:rPr>
        <w:t xml:space="preserve">(ii) </w:t>
      </w:r>
      <w:r w:rsidRPr="00E15B38">
        <w:rPr>
          <w:rFonts w:ascii="Times New Roman" w:hAnsi="Times New Roman" w:cs="Times New Roman"/>
          <w:sz w:val="24"/>
          <w:szCs w:val="24"/>
        </w:rPr>
        <w:t xml:space="preserve">hal-hal yang menyebabkan terjadinya </w:t>
      </w:r>
      <w:r>
        <w:rPr>
          <w:rFonts w:ascii="Times New Roman" w:hAnsi="Times New Roman" w:cs="Times New Roman"/>
          <w:sz w:val="24"/>
          <w:szCs w:val="24"/>
        </w:rPr>
        <w:t xml:space="preserve">kawin lari adalah; (a). Menentang perjodohan, (b). Faktor ekonomi, (c). Perbedaan status sosial, (d). Tingkah laku laki-laki buruk, (e). Pergaulan bebas, (f). Pengaruh perkembangna teknologi dan komunikasi, (g). Karena terpaksa, (iii) konsep kawin lari dari hasil penelitian ini adalah kawin lari dianggap perkawinan yang tidak sewajarnya atau perkawinan yang tidak lazim dilakukan dalam masyarakat karena tidak sesuai dengan norma adat yang berlaku dan  menimbulkan </w:t>
      </w:r>
      <w:r w:rsidRPr="000E547E">
        <w:rPr>
          <w:rFonts w:ascii="Times New Roman" w:hAnsi="Times New Roman" w:cs="Times New Roman"/>
          <w:i/>
          <w:sz w:val="24"/>
          <w:szCs w:val="24"/>
        </w:rPr>
        <w:t>siri</w:t>
      </w:r>
      <w:r>
        <w:rPr>
          <w:rFonts w:ascii="Times New Roman" w:hAnsi="Times New Roman" w:cs="Times New Roman"/>
          <w:sz w:val="24"/>
          <w:szCs w:val="24"/>
        </w:rPr>
        <w:t xml:space="preserve"> bagi keluarga pelaku kawin lari tersebut.</w:t>
      </w:r>
    </w:p>
    <w:p w:rsidR="00236856" w:rsidRDefault="00236856" w:rsidP="00236856">
      <w:pPr>
        <w:spacing w:after="0" w:line="240" w:lineRule="auto"/>
        <w:rPr>
          <w:rFonts w:ascii="Times New Roman" w:hAnsi="Times New Roman" w:cs="Times New Roman"/>
          <w:b/>
          <w:sz w:val="24"/>
          <w:szCs w:val="24"/>
        </w:rPr>
      </w:pPr>
    </w:p>
    <w:p w:rsidR="00236856" w:rsidRDefault="00236856" w:rsidP="00236856">
      <w:pPr>
        <w:spacing w:after="0"/>
      </w:pPr>
    </w:p>
    <w:p w:rsidR="00236856" w:rsidRPr="00BB4A05" w:rsidRDefault="00236856" w:rsidP="002368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36856" w:rsidRDefault="00236856" w:rsidP="00236856">
      <w:pPr>
        <w:spacing w:line="240" w:lineRule="auto"/>
        <w:jc w:val="center"/>
        <w:rPr>
          <w:rFonts w:ascii="Times New Roman" w:hAnsi="Times New Roman" w:cs="Times New Roman"/>
          <w:sz w:val="24"/>
          <w:szCs w:val="24"/>
        </w:rPr>
      </w:pPr>
    </w:p>
    <w:p w:rsidR="00236856" w:rsidRPr="001140F4" w:rsidRDefault="00236856" w:rsidP="00236856">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SITTI AZKIYAH BASWAR. 2014. </w:t>
      </w:r>
      <w:r w:rsidRPr="001140F4">
        <w:rPr>
          <w:rFonts w:ascii="Times New Roman" w:hAnsi="Times New Roman" w:cs="Times New Roman"/>
          <w:i/>
          <w:sz w:val="24"/>
          <w:szCs w:val="24"/>
        </w:rPr>
        <w:t>Eloping</w:t>
      </w:r>
      <w:r w:rsidRPr="00512D68">
        <w:rPr>
          <w:rFonts w:ascii="Times New Roman" w:hAnsi="Times New Roman" w:cs="Times New Roman"/>
          <w:i/>
          <w:sz w:val="24"/>
          <w:szCs w:val="24"/>
        </w:rPr>
        <w:t xml:space="preserve"> (</w:t>
      </w:r>
      <w:r>
        <w:rPr>
          <w:rFonts w:ascii="Times New Roman" w:hAnsi="Times New Roman" w:cs="Times New Roman"/>
          <w:i/>
          <w:sz w:val="24"/>
          <w:szCs w:val="24"/>
        </w:rPr>
        <w:t>A Case Study at Limbung village in Bajeng Subdistrict of Gowa District</w:t>
      </w:r>
      <w:r w:rsidRPr="00512D68">
        <w:rPr>
          <w:rFonts w:ascii="Times New Roman" w:hAnsi="Times New Roman" w:cs="Times New Roman"/>
          <w:i/>
          <w:sz w:val="24"/>
          <w:szCs w:val="24"/>
        </w:rPr>
        <w:t>)</w:t>
      </w:r>
      <w:r>
        <w:rPr>
          <w:rFonts w:ascii="Times New Roman" w:hAnsi="Times New Roman" w:cs="Times New Roman"/>
          <w:sz w:val="24"/>
          <w:szCs w:val="24"/>
        </w:rPr>
        <w:t xml:space="preserve"> (supervised by Heri  Tahir,  Dan  Andi Halilintar Lathief)</w:t>
      </w:r>
    </w:p>
    <w:p w:rsidR="00236856" w:rsidRDefault="00236856" w:rsidP="00236856">
      <w:pPr>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The study aims at (i) explaining the phenomenon of eloping in Limbung village; (ii) examining the reasons of eloping in the society in Limbung village; (iii) explaining the concept of eloping in the society in Limbung village. The study was conducted at Limbung village by employing qualitative research with case study approach. Data were collected through observation, interview, and documentation.</w:t>
      </w:r>
      <w:r>
        <w:rPr>
          <w:rFonts w:ascii="Times New Roman" w:hAnsi="Times New Roman" w:cs="Times New Roman"/>
          <w:i/>
          <w:sz w:val="24"/>
          <w:szCs w:val="24"/>
        </w:rPr>
        <w:t xml:space="preserve"> </w:t>
      </w:r>
    </w:p>
    <w:p w:rsidR="00236856" w:rsidRDefault="00236856" w:rsidP="002368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results of the study revealed that (i) phenomenom of eloping in  society in Limbung village was due to softer traditional sanction and become lessen, as well as the tolerance attitude showed by the family who would like to welcome their daughter or son after </w:t>
      </w:r>
      <w:r w:rsidRPr="00972A04">
        <w:rPr>
          <w:rFonts w:ascii="Times New Roman" w:hAnsi="Times New Roman" w:cs="Times New Roman"/>
          <w:i/>
          <w:sz w:val="24"/>
          <w:szCs w:val="24"/>
        </w:rPr>
        <w:t>mae baji</w:t>
      </w:r>
      <w:r>
        <w:rPr>
          <w:rFonts w:ascii="Times New Roman" w:hAnsi="Times New Roman" w:cs="Times New Roman"/>
          <w:i/>
          <w:sz w:val="24"/>
          <w:szCs w:val="24"/>
        </w:rPr>
        <w:t xml:space="preserve"> </w:t>
      </w:r>
      <w:r>
        <w:rPr>
          <w:rFonts w:ascii="Times New Roman" w:hAnsi="Times New Roman" w:cs="Times New Roman"/>
          <w:sz w:val="24"/>
          <w:szCs w:val="24"/>
        </w:rPr>
        <w:t xml:space="preserve">(ii) the causes of eloping were (a) againstthe match maker (b) economy factor (c) differences of social status (d) bad behovior of men, (e) free socialization, (f) the influenceof technology and communication development, (g) It’s a force, (iii) the concept of eloping was considered as unusual marriage done in the society because it was not appropriate with the applicable traditional norms and causes </w:t>
      </w:r>
      <w:r w:rsidRPr="00A53CEC">
        <w:rPr>
          <w:rFonts w:ascii="Times New Roman" w:hAnsi="Times New Roman" w:cs="Times New Roman"/>
          <w:i/>
          <w:sz w:val="24"/>
          <w:szCs w:val="24"/>
        </w:rPr>
        <w:t>siri</w:t>
      </w:r>
      <w:r>
        <w:rPr>
          <w:rFonts w:ascii="Times New Roman" w:hAnsi="Times New Roman" w:cs="Times New Roman"/>
          <w:sz w:val="24"/>
          <w:szCs w:val="24"/>
        </w:rPr>
        <w:t xml:space="preserve"> for the family of the groom and bride.</w:t>
      </w:r>
    </w:p>
    <w:p w:rsidR="00236856" w:rsidRDefault="00236856" w:rsidP="00236856">
      <w:pPr>
        <w:spacing w:after="0" w:line="240" w:lineRule="auto"/>
        <w:rPr>
          <w:rFonts w:ascii="Times New Roman" w:hAnsi="Times New Roman" w:cs="Times New Roman"/>
          <w:b/>
          <w:sz w:val="24"/>
          <w:szCs w:val="24"/>
        </w:rPr>
      </w:pPr>
    </w:p>
    <w:p w:rsidR="00236856" w:rsidRDefault="00236856" w:rsidP="00236856">
      <w:pPr>
        <w:spacing w:after="0"/>
      </w:pPr>
    </w:p>
    <w:p w:rsidR="00236856" w:rsidRDefault="00236856" w:rsidP="00236856"/>
    <w:p w:rsidR="00840A70" w:rsidRDefault="00840A70"/>
    <w:sectPr w:rsidR="00840A70" w:rsidSect="003951C4">
      <w:footerReference w:type="default" r:id="rId4"/>
      <w:pgSz w:w="11906" w:h="16838" w:code="9"/>
      <w:pgMar w:top="2268" w:right="1701" w:bottom="1701" w:left="2268" w:header="709" w:footer="1531" w:gutter="0"/>
      <w:pgNumType w:fmt="lowerRoman" w:start="8"/>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867"/>
      <w:docPartObj>
        <w:docPartGallery w:val="Page Numbers (Bottom of Page)"/>
        <w:docPartUnique/>
      </w:docPartObj>
    </w:sdtPr>
    <w:sdtEndPr>
      <w:rPr>
        <w:rFonts w:ascii="Times New Roman" w:hAnsi="Times New Roman" w:cs="Times New Roman"/>
        <w:sz w:val="24"/>
        <w:szCs w:val="24"/>
      </w:rPr>
    </w:sdtEndPr>
    <w:sdtContent>
      <w:p w:rsidR="0058158F" w:rsidRPr="0058158F" w:rsidRDefault="00236856">
        <w:pPr>
          <w:pStyle w:val="Footer"/>
          <w:jc w:val="center"/>
          <w:rPr>
            <w:rFonts w:ascii="Times New Roman" w:hAnsi="Times New Roman" w:cs="Times New Roman"/>
            <w:sz w:val="24"/>
            <w:szCs w:val="24"/>
          </w:rPr>
        </w:pPr>
        <w:r w:rsidRPr="0058158F">
          <w:rPr>
            <w:rFonts w:ascii="Times New Roman" w:hAnsi="Times New Roman" w:cs="Times New Roman"/>
            <w:sz w:val="24"/>
            <w:szCs w:val="24"/>
          </w:rPr>
          <w:fldChar w:fldCharType="begin"/>
        </w:r>
        <w:r w:rsidRPr="0058158F">
          <w:rPr>
            <w:rFonts w:ascii="Times New Roman" w:hAnsi="Times New Roman" w:cs="Times New Roman"/>
            <w:sz w:val="24"/>
            <w:szCs w:val="24"/>
          </w:rPr>
          <w:instrText xml:space="preserve"> PAGE   \* MERGEFORMAT </w:instrText>
        </w:r>
        <w:r w:rsidRPr="0058158F">
          <w:rPr>
            <w:rFonts w:ascii="Times New Roman" w:hAnsi="Times New Roman" w:cs="Times New Roman"/>
            <w:sz w:val="24"/>
            <w:szCs w:val="24"/>
          </w:rPr>
          <w:fldChar w:fldCharType="separate"/>
        </w:r>
        <w:r>
          <w:rPr>
            <w:rFonts w:ascii="Times New Roman" w:hAnsi="Times New Roman" w:cs="Times New Roman"/>
            <w:noProof/>
            <w:sz w:val="24"/>
            <w:szCs w:val="24"/>
          </w:rPr>
          <w:t>ix</w:t>
        </w:r>
        <w:r w:rsidRPr="0058158F">
          <w:rPr>
            <w:rFonts w:ascii="Times New Roman" w:hAnsi="Times New Roman" w:cs="Times New Roman"/>
            <w:sz w:val="24"/>
            <w:szCs w:val="24"/>
          </w:rPr>
          <w:fldChar w:fldCharType="end"/>
        </w:r>
      </w:p>
    </w:sdtContent>
  </w:sdt>
  <w:p w:rsidR="0058158F" w:rsidRDefault="0023685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236856"/>
    <w:rsid w:val="00236856"/>
    <w:rsid w:val="00813B94"/>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56"/>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6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5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Company>multimedia</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2016-03-16T20:54:00Z</dcterms:created>
  <dcterms:modified xsi:type="dcterms:W3CDTF">2016-03-16T20:54:00Z</dcterms:modified>
</cp:coreProperties>
</file>