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7D" w:rsidRPr="001E727D" w:rsidRDefault="001E727D" w:rsidP="001E727D">
      <w:pPr>
        <w:jc w:val="center"/>
        <w:rPr>
          <w:rFonts w:ascii="Times New Roman" w:hAnsi="Times New Roman" w:cs="Times New Roman"/>
          <w:b/>
          <w:color w:val="000000" w:themeColor="text1"/>
          <w:sz w:val="28"/>
          <w:szCs w:val="28"/>
        </w:rPr>
      </w:pPr>
      <w:r w:rsidRPr="001E727D">
        <w:rPr>
          <w:rFonts w:ascii="Times New Roman" w:hAnsi="Times New Roman" w:cs="Times New Roman"/>
          <w:b/>
          <w:color w:val="000000" w:themeColor="text1"/>
          <w:sz w:val="28"/>
          <w:szCs w:val="28"/>
        </w:rPr>
        <w:t xml:space="preserve">PENGARUH PELAKSANAAN SUPERVISI AKADEMIK </w:t>
      </w:r>
    </w:p>
    <w:p w:rsidR="001E727D" w:rsidRPr="001E727D" w:rsidRDefault="001E727D" w:rsidP="001E727D">
      <w:pPr>
        <w:jc w:val="center"/>
        <w:rPr>
          <w:rFonts w:ascii="Times New Roman" w:hAnsi="Times New Roman" w:cs="Times New Roman"/>
          <w:b/>
          <w:color w:val="000000" w:themeColor="text1"/>
          <w:sz w:val="28"/>
          <w:szCs w:val="28"/>
        </w:rPr>
      </w:pPr>
      <w:r w:rsidRPr="001E727D">
        <w:rPr>
          <w:rFonts w:ascii="Times New Roman" w:hAnsi="Times New Roman" w:cs="Times New Roman"/>
          <w:b/>
          <w:color w:val="000000" w:themeColor="text1"/>
          <w:sz w:val="28"/>
          <w:szCs w:val="28"/>
        </w:rPr>
        <w:t xml:space="preserve">PENGAWAS  SEKOLAH  DAN  PENGALAMAN </w:t>
      </w:r>
    </w:p>
    <w:p w:rsidR="001E727D" w:rsidRPr="001E727D" w:rsidRDefault="001E727D" w:rsidP="001E727D">
      <w:pPr>
        <w:jc w:val="center"/>
        <w:rPr>
          <w:rFonts w:ascii="Times New Roman" w:hAnsi="Times New Roman" w:cs="Times New Roman"/>
          <w:b/>
          <w:color w:val="000000" w:themeColor="text1"/>
          <w:sz w:val="28"/>
          <w:szCs w:val="28"/>
        </w:rPr>
      </w:pPr>
      <w:r w:rsidRPr="001E727D">
        <w:rPr>
          <w:rFonts w:ascii="Times New Roman" w:hAnsi="Times New Roman" w:cs="Times New Roman"/>
          <w:b/>
          <w:color w:val="000000" w:themeColor="text1"/>
          <w:sz w:val="28"/>
          <w:szCs w:val="28"/>
        </w:rPr>
        <w:t xml:space="preserve">MENGAJAR TERHADAP KOMPETENSI </w:t>
      </w:r>
    </w:p>
    <w:p w:rsidR="001E727D" w:rsidRPr="001E727D" w:rsidRDefault="001E727D" w:rsidP="001E727D">
      <w:pPr>
        <w:jc w:val="center"/>
        <w:rPr>
          <w:rFonts w:ascii="Times New Roman" w:hAnsi="Times New Roman" w:cs="Times New Roman"/>
          <w:b/>
          <w:color w:val="000000" w:themeColor="text1"/>
          <w:sz w:val="28"/>
          <w:szCs w:val="28"/>
        </w:rPr>
      </w:pPr>
      <w:r w:rsidRPr="001E727D">
        <w:rPr>
          <w:rFonts w:ascii="Times New Roman" w:hAnsi="Times New Roman" w:cs="Times New Roman"/>
          <w:b/>
          <w:color w:val="000000" w:themeColor="text1"/>
          <w:sz w:val="28"/>
          <w:szCs w:val="28"/>
        </w:rPr>
        <w:t xml:space="preserve">PEDAGOGIK GURU DI SMAN 5 </w:t>
      </w:r>
    </w:p>
    <w:p w:rsidR="001E727D" w:rsidRPr="00636462" w:rsidRDefault="001E727D" w:rsidP="001E727D">
      <w:pPr>
        <w:jc w:val="center"/>
        <w:rPr>
          <w:rFonts w:ascii="Times New Roman" w:hAnsi="Times New Roman" w:cs="Times New Roman"/>
          <w:b/>
          <w:color w:val="000000" w:themeColor="text1"/>
          <w:sz w:val="28"/>
          <w:szCs w:val="28"/>
        </w:rPr>
      </w:pPr>
      <w:r w:rsidRPr="001E727D">
        <w:rPr>
          <w:rFonts w:ascii="Times New Roman" w:hAnsi="Times New Roman" w:cs="Times New Roman"/>
          <w:b/>
          <w:color w:val="000000" w:themeColor="text1"/>
          <w:sz w:val="28"/>
          <w:szCs w:val="28"/>
        </w:rPr>
        <w:t>MAKASSAR</w:t>
      </w:r>
    </w:p>
    <w:p w:rsidR="00233AA5" w:rsidRDefault="00233AA5" w:rsidP="00634B32">
      <w:pPr>
        <w:jc w:val="center"/>
        <w:rPr>
          <w:rFonts w:ascii="Times New Roman" w:hAnsi="Times New Roman" w:cs="Times New Roman"/>
          <w:b/>
        </w:rPr>
      </w:pPr>
    </w:p>
    <w:p w:rsidR="001E727D" w:rsidRPr="001E727D" w:rsidRDefault="001E727D" w:rsidP="001E727D">
      <w:pPr>
        <w:jc w:val="center"/>
        <w:rPr>
          <w:rFonts w:ascii="Times New Roman" w:hAnsi="Times New Roman" w:cs="Times New Roman"/>
          <w:b/>
        </w:rPr>
      </w:pPr>
      <w:r w:rsidRPr="001E727D">
        <w:rPr>
          <w:rFonts w:ascii="Times New Roman" w:hAnsi="Times New Roman" w:cs="Times New Roman"/>
          <w:b/>
        </w:rPr>
        <w:t>WA ODE MUHSINA HAYADI</w:t>
      </w:r>
    </w:p>
    <w:p w:rsidR="00693949" w:rsidRPr="001E727D" w:rsidRDefault="00D55372" w:rsidP="00634B32">
      <w:pPr>
        <w:jc w:val="center"/>
        <w:rPr>
          <w:rFonts w:ascii="Times New Roman" w:hAnsi="Times New Roman" w:cs="Times New Roman"/>
        </w:rPr>
      </w:pPr>
      <w:r>
        <w:rPr>
          <w:rFonts w:ascii="Times New Roman" w:hAnsi="Times New Roman" w:cs="Times New Roman"/>
        </w:rPr>
        <w:t>15B120</w:t>
      </w:r>
      <w:r w:rsidR="00AD1A42">
        <w:rPr>
          <w:rFonts w:ascii="Times New Roman" w:hAnsi="Times New Roman" w:cs="Times New Roman"/>
          <w:lang w:val="en-US"/>
        </w:rPr>
        <w:t>6</w:t>
      </w:r>
      <w:r w:rsidR="001E727D">
        <w:rPr>
          <w:rFonts w:ascii="Times New Roman" w:hAnsi="Times New Roman" w:cs="Times New Roman"/>
        </w:rPr>
        <w:t>2</w:t>
      </w:r>
    </w:p>
    <w:p w:rsidR="00693949" w:rsidRPr="001B0FB7" w:rsidRDefault="00693949" w:rsidP="00634B32">
      <w:pPr>
        <w:jc w:val="center"/>
        <w:rPr>
          <w:rFonts w:ascii="Times New Roman" w:hAnsi="Times New Roman" w:cs="Times New Roman"/>
        </w:rPr>
      </w:pPr>
      <w:r w:rsidRPr="001B0FB7">
        <w:rPr>
          <w:rFonts w:ascii="Times New Roman" w:hAnsi="Times New Roman" w:cs="Times New Roman"/>
        </w:rPr>
        <w:t>Penelitian dan Evaluasi Pendidikan</w:t>
      </w:r>
    </w:p>
    <w:p w:rsidR="00693949" w:rsidRDefault="00693949" w:rsidP="00634B32">
      <w:pPr>
        <w:jc w:val="center"/>
        <w:rPr>
          <w:rFonts w:ascii="Times New Roman" w:hAnsi="Times New Roman" w:cs="Times New Roman"/>
        </w:rPr>
      </w:pPr>
      <w:r w:rsidRPr="001B0FB7">
        <w:rPr>
          <w:rFonts w:ascii="Times New Roman" w:hAnsi="Times New Roman" w:cs="Times New Roman"/>
        </w:rPr>
        <w:t>Kekhususan Kepengawasan</w:t>
      </w:r>
    </w:p>
    <w:p w:rsidR="0063583A" w:rsidRPr="001B0FB7" w:rsidRDefault="0063583A" w:rsidP="00634B32">
      <w:pPr>
        <w:jc w:val="center"/>
        <w:rPr>
          <w:rFonts w:ascii="Times New Roman" w:hAnsi="Times New Roman" w:cs="Times New Roman"/>
        </w:rPr>
      </w:pPr>
      <w:r>
        <w:rPr>
          <w:rFonts w:ascii="Times New Roman" w:hAnsi="Times New Roman" w:cs="Times New Roman"/>
        </w:rPr>
        <w:t>Universitas Negeri Makassar</w:t>
      </w:r>
    </w:p>
    <w:p w:rsidR="009400D2" w:rsidRDefault="001E727D" w:rsidP="00634B32">
      <w:pPr>
        <w:jc w:val="center"/>
        <w:rPr>
          <w:rFonts w:ascii="Times New Roman" w:hAnsi="Times New Roman" w:cs="Times New Roman"/>
        </w:rPr>
      </w:pPr>
      <w:r>
        <w:rPr>
          <w:rFonts w:ascii="Times New Roman" w:hAnsi="Times New Roman" w:cs="Times New Roman"/>
        </w:rPr>
        <w:t>yoonaq77@gmail.com</w:t>
      </w:r>
    </w:p>
    <w:p w:rsidR="0063583A" w:rsidRPr="001B0FB7" w:rsidRDefault="0063583A" w:rsidP="00634B32">
      <w:pPr>
        <w:jc w:val="center"/>
        <w:rPr>
          <w:rFonts w:ascii="Times New Roman" w:hAnsi="Times New Roman" w:cs="Times New Roman"/>
        </w:rPr>
      </w:pPr>
    </w:p>
    <w:p w:rsidR="001E727D" w:rsidRDefault="001E727D" w:rsidP="00634B32">
      <w:pPr>
        <w:jc w:val="center"/>
        <w:rPr>
          <w:rFonts w:ascii="Times New Roman" w:hAnsi="Times New Roman" w:cs="Times New Roman"/>
        </w:rPr>
      </w:pPr>
      <w:r w:rsidRPr="00F0351F">
        <w:rPr>
          <w:rFonts w:ascii="Times New Roman" w:hAnsi="Times New Roman" w:cs="Times New Roman"/>
          <w:b/>
          <w:sz w:val="24"/>
          <w:szCs w:val="24"/>
        </w:rPr>
        <w:t>Dr. Triyanto Pristiwaluyo, M.Pd</w:t>
      </w:r>
      <w:r w:rsidRPr="001B0FB7">
        <w:rPr>
          <w:rFonts w:ascii="Times New Roman" w:hAnsi="Times New Roman" w:cs="Times New Roman"/>
        </w:rPr>
        <w:t xml:space="preserve"> </w:t>
      </w:r>
    </w:p>
    <w:p w:rsidR="00693949" w:rsidRPr="001B0FB7" w:rsidRDefault="00693949" w:rsidP="00634B32">
      <w:pPr>
        <w:jc w:val="center"/>
        <w:rPr>
          <w:rFonts w:ascii="Times New Roman" w:hAnsi="Times New Roman" w:cs="Times New Roman"/>
        </w:rPr>
      </w:pPr>
      <w:r w:rsidRPr="001B0FB7">
        <w:rPr>
          <w:rFonts w:ascii="Times New Roman" w:hAnsi="Times New Roman" w:cs="Times New Roman"/>
        </w:rPr>
        <w:t>Pembimbing 1</w:t>
      </w:r>
    </w:p>
    <w:p w:rsidR="00693949" w:rsidRPr="001B0FB7" w:rsidRDefault="00693949" w:rsidP="00634B32">
      <w:pPr>
        <w:jc w:val="center"/>
        <w:rPr>
          <w:rFonts w:ascii="Times New Roman" w:hAnsi="Times New Roman" w:cs="Times New Roman"/>
        </w:rPr>
      </w:pPr>
    </w:p>
    <w:p w:rsidR="00D55372" w:rsidRPr="001B0FB7" w:rsidRDefault="001E727D" w:rsidP="00D55372">
      <w:pPr>
        <w:jc w:val="center"/>
        <w:rPr>
          <w:rFonts w:ascii="Times New Roman" w:hAnsi="Times New Roman" w:cs="Times New Roman"/>
          <w:b/>
        </w:rPr>
      </w:pPr>
      <w:r w:rsidRPr="00F0351F">
        <w:rPr>
          <w:rFonts w:ascii="Times New Roman" w:hAnsi="Times New Roman" w:cs="Times New Roman"/>
          <w:b/>
          <w:sz w:val="24"/>
          <w:szCs w:val="24"/>
        </w:rPr>
        <w:t>Prof. Dr. Mansyur, M.Si</w:t>
      </w:r>
    </w:p>
    <w:p w:rsidR="00693949" w:rsidRDefault="00693949" w:rsidP="00634B32">
      <w:pPr>
        <w:jc w:val="center"/>
        <w:rPr>
          <w:rFonts w:ascii="Times New Roman" w:hAnsi="Times New Roman" w:cs="Times New Roman"/>
          <w:lang w:val="en-US"/>
        </w:rPr>
      </w:pPr>
      <w:r w:rsidRPr="001B0FB7">
        <w:rPr>
          <w:rFonts w:ascii="Times New Roman" w:hAnsi="Times New Roman" w:cs="Times New Roman"/>
        </w:rPr>
        <w:t>Pembimbing 2</w:t>
      </w:r>
    </w:p>
    <w:p w:rsidR="004D0D49" w:rsidRPr="004D0D49" w:rsidRDefault="004D0D49" w:rsidP="00634B32">
      <w:pPr>
        <w:jc w:val="center"/>
        <w:rPr>
          <w:rFonts w:ascii="Times New Roman" w:hAnsi="Times New Roman" w:cs="Times New Roman"/>
          <w:lang w:val="en-US"/>
        </w:rPr>
      </w:pPr>
    </w:p>
    <w:p w:rsidR="009400D2" w:rsidRPr="001B0FB7" w:rsidRDefault="009400D2" w:rsidP="00634B32">
      <w:pPr>
        <w:jc w:val="center"/>
        <w:rPr>
          <w:rFonts w:ascii="Times New Roman" w:hAnsi="Times New Roman" w:cs="Times New Roman"/>
        </w:rPr>
      </w:pPr>
    </w:p>
    <w:p w:rsidR="00C025D7" w:rsidRPr="006B76F1" w:rsidRDefault="005E2ACB" w:rsidP="00C025D7">
      <w:pPr>
        <w:widowControl w:val="0"/>
        <w:autoSpaceDE w:val="0"/>
        <w:autoSpaceDN w:val="0"/>
        <w:adjustRightInd w:val="0"/>
        <w:rPr>
          <w:rFonts w:ascii="Times New Roman" w:hAnsi="Times New Roman"/>
          <w:i/>
        </w:rPr>
      </w:pPr>
      <w:r w:rsidRPr="001B0FB7">
        <w:rPr>
          <w:rFonts w:ascii="Times New Roman" w:hAnsi="Times New Roman" w:cs="Times New Roman"/>
          <w:b/>
          <w:i/>
        </w:rPr>
        <w:t>Abstract:</w:t>
      </w:r>
      <w:r w:rsidR="001E727D" w:rsidRPr="001E727D">
        <w:rPr>
          <w:rFonts w:ascii="Times New Roman" w:hAnsi="Times New Roman" w:cs="Times New Roman"/>
          <w:sz w:val="24"/>
          <w:szCs w:val="24"/>
        </w:rPr>
        <w:t xml:space="preserve"> </w:t>
      </w:r>
      <w:r w:rsidR="001E727D" w:rsidRPr="001E727D">
        <w:rPr>
          <w:rFonts w:ascii="Times New Roman" w:hAnsi="Times New Roman" w:cs="Times New Roman"/>
          <w:i/>
        </w:rPr>
        <w:t>The research aims to obtain the description of the implementation of academic supervision of school supervisors, teaching experiences, and pedagogic competences of teachers at SMAN 5 Makassar and to discover the influence of the implementation of academic supervision of school supervisors and teaching experiences on pedagogic competences of teachers at SMAN 5 Makassar</w:t>
      </w:r>
      <w:r w:rsidR="001E727D" w:rsidRPr="001E727D">
        <w:rPr>
          <w:rFonts w:ascii="Times New Roman" w:hAnsi="Times New Roman" w:cs="Times New Roman"/>
        </w:rPr>
        <w:t>.</w:t>
      </w:r>
    </w:p>
    <w:p w:rsidR="00C025D7" w:rsidRPr="00EC2B45" w:rsidRDefault="00C025D7" w:rsidP="00053B12">
      <w:pPr>
        <w:widowControl w:val="0"/>
        <w:tabs>
          <w:tab w:val="left" w:pos="284"/>
        </w:tabs>
        <w:autoSpaceDE w:val="0"/>
        <w:autoSpaceDN w:val="0"/>
        <w:adjustRightInd w:val="0"/>
        <w:spacing w:line="191" w:lineRule="auto"/>
        <w:rPr>
          <w:rFonts w:ascii="Times New Roman" w:hAnsi="Times New Roman"/>
          <w:i/>
        </w:rPr>
      </w:pPr>
      <w:r w:rsidRPr="006B76F1">
        <w:rPr>
          <w:rFonts w:ascii="Times New Roman" w:hAnsi="Times New Roman"/>
          <w:i/>
        </w:rPr>
        <w:tab/>
      </w:r>
      <w:r w:rsidR="00EC2B45" w:rsidRPr="00EC2B45">
        <w:rPr>
          <w:rFonts w:ascii="Times New Roman" w:hAnsi="Times New Roman" w:cs="Times New Roman"/>
          <w:i/>
        </w:rPr>
        <w:t>The research employed quantitative approach by conducting survey method. The populations of the research were all of the teachers at SMAN 5 Makassar with the total of 70 teachers by using Solvin formula with 60 teachers as the samples. The procedure of data collection was by using questionnaire. Descriptively, the research described the implementation of academic supervision of school supervisors, teaching experiences, and pedagogic competences of teachers at SMAN 5 Makassar. Inferentially, the research employed corelational regression to examine the influence of the implementation of academic supervision of school supervisors and teaching experiences on pedagogic competences of teachers at SMAN 5 Makassar.</w:t>
      </w:r>
    </w:p>
    <w:p w:rsidR="00C025D7" w:rsidRPr="00EC2B45" w:rsidRDefault="00C025D7" w:rsidP="00053B12">
      <w:pPr>
        <w:widowControl w:val="0"/>
        <w:tabs>
          <w:tab w:val="left" w:pos="284"/>
        </w:tabs>
        <w:autoSpaceDE w:val="0"/>
        <w:autoSpaceDN w:val="0"/>
        <w:adjustRightInd w:val="0"/>
        <w:spacing w:line="191" w:lineRule="auto"/>
        <w:rPr>
          <w:rFonts w:ascii="Times New Roman" w:hAnsi="Times New Roman"/>
          <w:i/>
        </w:rPr>
      </w:pPr>
      <w:r w:rsidRPr="006B76F1">
        <w:rPr>
          <w:rFonts w:ascii="Times New Roman" w:hAnsi="Times New Roman"/>
          <w:i/>
        </w:rPr>
        <w:tab/>
      </w:r>
      <w:r w:rsidR="00EC2B45" w:rsidRPr="00EC2B45">
        <w:rPr>
          <w:rFonts w:ascii="Times New Roman" w:hAnsi="Times New Roman" w:cs="Times New Roman"/>
          <w:i/>
        </w:rPr>
        <w:t>The results of the research reveal that the implementation of academic supervision of school supervisors at SMAN 5 Makassar is already good, pedagogic competences of teachers at SMAN 5 Makassar are in high category, and learning experiences of teachers at SMAN 5 Makassar are already experienced in teaching. There is positive influence of the implementation of academic supervision of school supervisors on pedagogic competences of teachers at SMAN 5 Makassar, there is positive influence of teaching experiences on pedagogic competences of teachers at SMAN 5 Makassar, and there is positive influence simultaneously of the implementation of academic supervision of school supervisors and teaching experiences on pedagogic competences of teachers at SMAN 5 Makassar.</w:t>
      </w:r>
    </w:p>
    <w:p w:rsidR="00DD5BDD" w:rsidRPr="00EC2B45" w:rsidRDefault="00DD5BDD" w:rsidP="00634B32">
      <w:pPr>
        <w:rPr>
          <w:rFonts w:ascii="Times New Roman" w:hAnsi="Times New Roman" w:cs="Times New Roman"/>
          <w:i/>
        </w:rPr>
      </w:pPr>
    </w:p>
    <w:p w:rsidR="00C025D7" w:rsidRPr="004D0D49" w:rsidRDefault="00DD5BDD" w:rsidP="005978B3">
      <w:pPr>
        <w:rPr>
          <w:rFonts w:ascii="Times New Roman" w:hAnsi="Times New Roman" w:cs="Times New Roman"/>
          <w:lang w:val="en-US"/>
        </w:rPr>
      </w:pPr>
      <w:r w:rsidRPr="00C025D7">
        <w:rPr>
          <w:rFonts w:ascii="Times New Roman" w:hAnsi="Times New Roman" w:cs="Times New Roman"/>
          <w:b/>
        </w:rPr>
        <w:t>Key Words</w:t>
      </w:r>
      <w:r w:rsidR="004D0D49">
        <w:rPr>
          <w:rFonts w:ascii="Times New Roman" w:hAnsi="Times New Roman" w:cs="Times New Roman"/>
          <w:lang w:val="en-US"/>
        </w:rPr>
        <w:t xml:space="preserve">. </w:t>
      </w:r>
      <w:r w:rsidR="00EC2B45">
        <w:rPr>
          <w:rFonts w:ascii="Times New Roman" w:hAnsi="Times New Roman" w:cs="Times New Roman"/>
          <w:i/>
        </w:rPr>
        <w:t>Pedagogic Competence</w:t>
      </w:r>
      <w:r w:rsidR="005978B3" w:rsidRPr="005978B3">
        <w:rPr>
          <w:rFonts w:ascii="Times New Roman" w:hAnsi="Times New Roman" w:cs="Times New Roman"/>
          <w:i/>
          <w:lang w:val="en-US"/>
        </w:rPr>
        <w:t xml:space="preserve">, </w:t>
      </w:r>
      <w:r w:rsidR="00EC2B45">
        <w:rPr>
          <w:rFonts w:ascii="Times New Roman" w:hAnsi="Times New Roman" w:cs="Times New Roman"/>
          <w:i/>
        </w:rPr>
        <w:t>Academic Supervision, Teaching Experience</w:t>
      </w:r>
      <w:r w:rsidR="005978B3" w:rsidRPr="005978B3">
        <w:rPr>
          <w:rFonts w:ascii="Times New Roman" w:hAnsi="Times New Roman" w:cs="Times New Roman"/>
          <w:i/>
          <w:lang w:val="en-US"/>
        </w:rPr>
        <w:t>.</w:t>
      </w:r>
    </w:p>
    <w:p w:rsidR="00DD5BDD" w:rsidRPr="00C025D7" w:rsidRDefault="00DD5BDD" w:rsidP="00634B32">
      <w:pPr>
        <w:jc w:val="center"/>
        <w:rPr>
          <w:rFonts w:ascii="Times New Roman" w:hAnsi="Times New Roman" w:cs="Times New Roman"/>
          <w:i/>
        </w:rPr>
      </w:pPr>
    </w:p>
    <w:p w:rsidR="006B76F1" w:rsidRPr="006B76F1" w:rsidRDefault="005E2ACB" w:rsidP="006B76F1">
      <w:pPr>
        <w:pStyle w:val="NoSpacing"/>
        <w:rPr>
          <w:rFonts w:ascii="Times New Roman" w:hAnsi="Times New Roman" w:cs="Times New Roman"/>
        </w:rPr>
      </w:pPr>
      <w:r w:rsidRPr="00C025D7">
        <w:rPr>
          <w:b/>
          <w:i/>
        </w:rPr>
        <w:t>Abstrak:</w:t>
      </w:r>
      <w:r w:rsidR="00480222" w:rsidRPr="00480222">
        <w:rPr>
          <w:rFonts w:ascii="Times New Roman" w:hAnsi="Times New Roman" w:cs="Times New Roman"/>
          <w:sz w:val="24"/>
          <w:szCs w:val="24"/>
        </w:rPr>
        <w:t xml:space="preserve"> </w:t>
      </w:r>
      <w:r w:rsidR="00480222" w:rsidRPr="00480222">
        <w:rPr>
          <w:rFonts w:ascii="Times New Roman" w:hAnsi="Times New Roman" w:cs="Times New Roman"/>
        </w:rPr>
        <w:t xml:space="preserve">Penelitian ini bertujuan untuk memperoleh gambaran </w:t>
      </w:r>
      <w:r w:rsidR="00480222" w:rsidRPr="00480222">
        <w:rPr>
          <w:rFonts w:ascii="Times New Roman" w:hAnsi="Times New Roman" w:cs="Times New Roman"/>
          <w:lang w:val="id-ID"/>
        </w:rPr>
        <w:t xml:space="preserve">tentang pelaksanaan supervisi akademik pengawas sekolah, pengalaman mengajar, dan kompetensi pedagogik guru di SMAN 5 Makassar, serta untuk mengetahui pengaruh </w:t>
      </w:r>
      <w:r w:rsidR="00480222" w:rsidRPr="00480222">
        <w:rPr>
          <w:rFonts w:ascii="Times New Roman" w:hAnsi="Times New Roman" w:cs="Times New Roman"/>
        </w:rPr>
        <w:t xml:space="preserve">pelaksanaan </w:t>
      </w:r>
      <w:r w:rsidR="00480222" w:rsidRPr="00480222">
        <w:rPr>
          <w:rFonts w:ascii="Times New Roman" w:hAnsi="Times New Roman" w:cs="Times New Roman"/>
          <w:lang w:val="id-ID"/>
        </w:rPr>
        <w:t>supervisi akademik</w:t>
      </w:r>
      <w:r w:rsidR="00480222" w:rsidRPr="00480222">
        <w:rPr>
          <w:rFonts w:ascii="Times New Roman" w:hAnsi="Times New Roman" w:cs="Times New Roman"/>
        </w:rPr>
        <w:t xml:space="preserve"> pengawas sekolah </w:t>
      </w:r>
      <w:r w:rsidR="00480222" w:rsidRPr="00480222">
        <w:rPr>
          <w:rFonts w:ascii="Times New Roman" w:hAnsi="Times New Roman" w:cs="Times New Roman"/>
          <w:lang w:val="id-ID"/>
        </w:rPr>
        <w:t>dan pengalaman mengajar terhadap kompetensi pedagogik guru di</w:t>
      </w:r>
      <w:r w:rsidR="00480222" w:rsidRPr="00480222">
        <w:rPr>
          <w:rFonts w:ascii="Times New Roman" w:hAnsi="Times New Roman" w:cs="Times New Roman"/>
        </w:rPr>
        <w:t xml:space="preserve"> SMA</w:t>
      </w:r>
      <w:r w:rsidR="00480222" w:rsidRPr="00480222">
        <w:rPr>
          <w:rFonts w:ascii="Times New Roman" w:hAnsi="Times New Roman" w:cs="Times New Roman"/>
          <w:lang w:val="id-ID"/>
        </w:rPr>
        <w:t>N 5 Makassar</w:t>
      </w:r>
      <w:r w:rsidR="00480222" w:rsidRPr="00480222">
        <w:rPr>
          <w:rFonts w:ascii="Times New Roman" w:hAnsi="Times New Roman" w:cs="Times New Roman"/>
        </w:rPr>
        <w:t>.</w:t>
      </w:r>
      <w:r w:rsidR="00C025D7" w:rsidRPr="00480222">
        <w:rPr>
          <w:rFonts w:ascii="Times New Roman" w:hAnsi="Times New Roman" w:cs="Times New Roman"/>
        </w:rPr>
        <w:t>.</w:t>
      </w:r>
      <w:r w:rsidR="00C025D7" w:rsidRPr="006B76F1">
        <w:rPr>
          <w:rFonts w:ascii="Times New Roman" w:hAnsi="Times New Roman" w:cs="Times New Roman"/>
        </w:rPr>
        <w:tab/>
      </w:r>
    </w:p>
    <w:p w:rsidR="00480222" w:rsidRDefault="00480222" w:rsidP="00480222">
      <w:pPr>
        <w:pStyle w:val="NoSpacing"/>
        <w:ind w:firstLine="284"/>
        <w:rPr>
          <w:rFonts w:ascii="Times New Roman" w:hAnsi="Times New Roman" w:cs="Times New Roman"/>
          <w:iCs/>
          <w:sz w:val="24"/>
          <w:szCs w:val="24"/>
          <w:lang w:val="id-ID"/>
        </w:rPr>
      </w:pPr>
      <w:r w:rsidRPr="00480222">
        <w:rPr>
          <w:rFonts w:ascii="Times New Roman" w:hAnsi="Times New Roman" w:cs="Times New Roman"/>
          <w:lang w:val="id-ID"/>
        </w:rPr>
        <w:t>Penelitian ini menggunakan pendekatan kuantitatif, dalam pelaksanaannya dilakukan dengan metode survei</w:t>
      </w:r>
      <w:r w:rsidRPr="00480222">
        <w:rPr>
          <w:rFonts w:ascii="Times New Roman" w:hAnsi="Times New Roman" w:cs="Times New Roman"/>
          <w:i/>
          <w:iCs/>
          <w:lang w:val="fi-FI"/>
        </w:rPr>
        <w:t xml:space="preserve">. </w:t>
      </w:r>
      <w:r w:rsidRPr="00480222">
        <w:rPr>
          <w:rFonts w:ascii="Times New Roman" w:hAnsi="Times New Roman" w:cs="Times New Roman"/>
          <w:iCs/>
          <w:lang w:val="id-ID"/>
        </w:rPr>
        <w:t xml:space="preserve">Populasi </w:t>
      </w:r>
      <w:r w:rsidRPr="00480222">
        <w:rPr>
          <w:rFonts w:ascii="Times New Roman" w:hAnsi="Times New Roman" w:cs="Times New Roman"/>
          <w:iCs/>
          <w:lang w:val="fi-FI"/>
        </w:rPr>
        <w:t xml:space="preserve"> dalam penelitian ini adalah </w:t>
      </w:r>
      <w:r w:rsidRPr="00480222">
        <w:rPr>
          <w:rFonts w:ascii="Times New Roman" w:hAnsi="Times New Roman" w:cs="Times New Roman"/>
          <w:iCs/>
          <w:lang w:val="id-ID"/>
        </w:rPr>
        <w:t>seluruh guru SMAN 5 Makassar yang berjumlah 70 orang dengan  menggunakan rumus solvin maka diperoleh sampel sebanyak 60 orang</w:t>
      </w:r>
      <w:r w:rsidRPr="00480222">
        <w:rPr>
          <w:rFonts w:ascii="Times New Roman" w:hAnsi="Times New Roman" w:cs="Times New Roman"/>
          <w:iCs/>
          <w:lang w:val="fi-FI"/>
        </w:rPr>
        <w:t xml:space="preserve">. Prosedur pengumpulan data menggunakan </w:t>
      </w:r>
      <w:r w:rsidRPr="00480222">
        <w:rPr>
          <w:rFonts w:ascii="Times New Roman" w:hAnsi="Times New Roman" w:cs="Times New Roman"/>
          <w:iCs/>
          <w:lang w:val="id-ID"/>
        </w:rPr>
        <w:t>kuisioner dan angket. Secara deskriptif penelitian ini menyajikan gambaran tentang pelaksanaan supervisi akademik pengawas sekolah, pengalaman mengajar, serta kompetensi pedagogik guru di SMAN 5 Makassar dan secara inferensi dengan menggunakan regresi korelasional untuk melihat</w:t>
      </w:r>
      <w:r w:rsidRPr="009A183D">
        <w:rPr>
          <w:rFonts w:ascii="Times New Roman" w:hAnsi="Times New Roman" w:cs="Times New Roman"/>
          <w:iCs/>
          <w:sz w:val="24"/>
          <w:szCs w:val="24"/>
          <w:lang w:val="id-ID"/>
        </w:rPr>
        <w:t xml:space="preserve"> </w:t>
      </w:r>
      <w:r w:rsidRPr="00480222">
        <w:rPr>
          <w:rFonts w:ascii="Times New Roman" w:hAnsi="Times New Roman" w:cs="Times New Roman"/>
          <w:iCs/>
          <w:lang w:val="id-ID"/>
        </w:rPr>
        <w:t>pengaruh pelaksanaan supervisi akademik pengawas sekolah dan pengalaman mengajar terhadap kompetensi pedagogik guru di SMAN 5 Makassar</w:t>
      </w:r>
    </w:p>
    <w:p w:rsidR="00480222" w:rsidRPr="00480222" w:rsidRDefault="00C025D7" w:rsidP="00480222">
      <w:pPr>
        <w:ind w:firstLine="426"/>
        <w:rPr>
          <w:rFonts w:ascii="Times New Roman" w:hAnsi="Times New Roman" w:cs="Times New Roman"/>
        </w:rPr>
      </w:pPr>
      <w:r w:rsidRPr="006B76F1">
        <w:rPr>
          <w:rFonts w:ascii="Times New Roman" w:hAnsi="Times New Roman" w:cs="Times New Roman"/>
        </w:rPr>
        <w:lastRenderedPageBreak/>
        <w:t xml:space="preserve"> </w:t>
      </w:r>
      <w:r w:rsidR="00480222" w:rsidRPr="00480222">
        <w:rPr>
          <w:rFonts w:ascii="Times New Roman" w:hAnsi="Times New Roman" w:cs="Times New Roman"/>
        </w:rPr>
        <w:t>Hasil penelitian yang diperoleh yaitu: pelaksanaan supervisi akademik pengawas sekolah pada SMAN 5 Makassar sudah baik, kompetensi pedagogik guru SMAN 5 Makassar dalam kategori tinggi, dan pengalaman mengajar guru pada SMAN 5 Makassar juga baik atau dapat dikatakan bahwa rata-rata guru pada SMAN 5 Makassar telah berpengalaman dalam mengajar. Ada pengaruh positif pelaksanaan supervisi akademik pengawas sekolah terhadap kompetensi pedagogik guru pada SMAN 5 Makassar, ada pengaruh positif pengalaman mengajar terhadap kompetensi pedagogik guru di SMAN 5 Makassar, serta ada pengaruh positif secara simultan pelaksanaan supervisi akademik pengawas sekolah dan pengalaman mengajar terhadap kompetensi pedagogik guru di SMAN 5 Makassar.</w:t>
      </w:r>
    </w:p>
    <w:p w:rsidR="00DD5BDD" w:rsidRPr="001B0FB7" w:rsidRDefault="006B76F1" w:rsidP="00480222">
      <w:pPr>
        <w:pStyle w:val="NoSpacing"/>
        <w:ind w:firstLine="284"/>
        <w:rPr>
          <w:rFonts w:ascii="Times New Roman" w:hAnsi="Times New Roman" w:cs="Times New Roman"/>
          <w:i/>
        </w:rPr>
      </w:pPr>
      <w:r>
        <w:rPr>
          <w:rFonts w:ascii="Times New Roman" w:hAnsi="Times New Roman" w:cs="Times New Roman"/>
          <w:i/>
        </w:rPr>
        <w:tab/>
      </w:r>
    </w:p>
    <w:p w:rsidR="009400D2" w:rsidRPr="005978B3" w:rsidRDefault="00DD5BDD" w:rsidP="005978B3">
      <w:pPr>
        <w:rPr>
          <w:rFonts w:ascii="Times New Roman" w:hAnsi="Times New Roman" w:cs="Times New Roman"/>
          <w:i/>
          <w:lang w:val="en-US"/>
        </w:rPr>
      </w:pPr>
      <w:r w:rsidRPr="001B0FB7">
        <w:rPr>
          <w:rFonts w:ascii="Times New Roman" w:hAnsi="Times New Roman" w:cs="Times New Roman"/>
          <w:b/>
        </w:rPr>
        <w:t>Kata Kunci</w:t>
      </w:r>
      <w:r w:rsidRPr="001B0FB7">
        <w:rPr>
          <w:rFonts w:ascii="Times New Roman" w:hAnsi="Times New Roman" w:cs="Times New Roman"/>
        </w:rPr>
        <w:t xml:space="preserve">. </w:t>
      </w:r>
      <w:r w:rsidR="00480222">
        <w:rPr>
          <w:rFonts w:ascii="Times New Roman" w:hAnsi="Times New Roman" w:cs="Times New Roman"/>
        </w:rPr>
        <w:t>Kompetensi Pedagogik</w:t>
      </w:r>
      <w:r w:rsidR="005978B3">
        <w:rPr>
          <w:rFonts w:ascii="Times New Roman" w:hAnsi="Times New Roman" w:cs="Times New Roman"/>
          <w:lang w:val="en-US"/>
        </w:rPr>
        <w:t xml:space="preserve">, </w:t>
      </w:r>
      <w:r w:rsidR="00480222">
        <w:rPr>
          <w:rFonts w:ascii="Times New Roman" w:hAnsi="Times New Roman" w:cs="Times New Roman"/>
        </w:rPr>
        <w:t>Supervisi Akademik, Pengalaman Mengajar</w:t>
      </w:r>
      <w:r w:rsidR="005978B3">
        <w:rPr>
          <w:rFonts w:ascii="Times New Roman" w:hAnsi="Times New Roman" w:cs="Times New Roman"/>
          <w:lang w:val="en-US"/>
        </w:rPr>
        <w:t>.</w:t>
      </w:r>
    </w:p>
    <w:p w:rsidR="006F3754" w:rsidRPr="006F3754" w:rsidRDefault="006F3754" w:rsidP="006F3754">
      <w:pPr>
        <w:rPr>
          <w:rFonts w:ascii="Times New Roman" w:hAnsi="Times New Roman" w:cs="Times New Roman"/>
          <w:lang w:val="en-US"/>
        </w:rPr>
      </w:pPr>
    </w:p>
    <w:p w:rsidR="00693949" w:rsidRPr="001B0FB7" w:rsidRDefault="00693949" w:rsidP="00634B32">
      <w:pPr>
        <w:jc w:val="center"/>
        <w:rPr>
          <w:rFonts w:ascii="Times New Roman" w:hAnsi="Times New Roman" w:cs="Times New Roman"/>
          <w:b/>
        </w:rPr>
        <w:sectPr w:rsidR="00693949" w:rsidRPr="001B0FB7" w:rsidSect="00693949">
          <w:footerReference w:type="default" r:id="rId9"/>
          <w:pgSz w:w="11906" w:h="16838"/>
          <w:pgMar w:top="1440" w:right="1440" w:bottom="1440" w:left="1440" w:header="708" w:footer="708" w:gutter="0"/>
          <w:cols w:space="708"/>
          <w:docGrid w:linePitch="360"/>
        </w:sectPr>
      </w:pPr>
    </w:p>
    <w:p w:rsidR="00B63D03" w:rsidRPr="00B63D03" w:rsidRDefault="00B63D03" w:rsidP="00B63D03">
      <w:pPr>
        <w:ind w:right="51"/>
        <w:rPr>
          <w:rFonts w:ascii="Times New Roman" w:hAnsi="Times New Roman" w:cs="Times New Roman"/>
          <w:b/>
          <w:iCs/>
          <w:w w:val="108"/>
        </w:rPr>
      </w:pPr>
      <w:r w:rsidRPr="00B63D03">
        <w:rPr>
          <w:rFonts w:ascii="Times New Roman" w:hAnsi="Times New Roman" w:cs="Times New Roman"/>
          <w:b/>
          <w:iCs/>
          <w:w w:val="108"/>
        </w:rPr>
        <w:lastRenderedPageBreak/>
        <w:t>Pendahuluan</w:t>
      </w:r>
    </w:p>
    <w:p w:rsidR="00B63D03" w:rsidRPr="00B63D03" w:rsidRDefault="00B63D03" w:rsidP="00B63D03">
      <w:pPr>
        <w:ind w:right="51" w:firstLine="720"/>
        <w:rPr>
          <w:rFonts w:ascii="Times New Roman" w:hAnsi="Times New Roman" w:cs="Times New Roman"/>
          <w:iCs/>
          <w:w w:val="108"/>
        </w:rPr>
      </w:pPr>
      <w:r w:rsidRPr="00B63D03">
        <w:rPr>
          <w:rFonts w:ascii="Times New Roman" w:hAnsi="Times New Roman" w:cs="Times New Roman"/>
          <w:iCs/>
          <w:w w:val="108"/>
        </w:rPr>
        <w:t xml:space="preserve">Peraturan Perundang-Undangan No.14 Tahun 2005 menyatakan bahwa kompetensi adalah seperangkat pengetahuan, keterampilan dan perilaku yang harus dimiliki, dihayati dan dikuasai oleh guru atau dosen dalam melaksanakan tugas keprofesionalannya. </w:t>
      </w:r>
    </w:p>
    <w:p w:rsidR="00B63D03" w:rsidRPr="00B63D03" w:rsidRDefault="00B63D03" w:rsidP="00B63D03">
      <w:pPr>
        <w:ind w:right="51" w:firstLine="720"/>
        <w:rPr>
          <w:rFonts w:ascii="Times New Roman" w:hAnsi="Times New Roman" w:cs="Times New Roman"/>
          <w:iCs/>
          <w:w w:val="108"/>
        </w:rPr>
      </w:pPr>
      <w:r w:rsidRPr="00B63D03">
        <w:rPr>
          <w:rFonts w:ascii="Times New Roman" w:hAnsi="Times New Roman" w:cs="Times New Roman"/>
          <w:iCs/>
          <w:w w:val="108"/>
        </w:rPr>
        <w:t>Sebagai pendidik, guru harus memiliki kemampuan atau kompetensi yang menjadi syarat utama dalam tugas keprofesionalannya. Permendiknas No.16 Tahun 2007 memberikan amanah bahwa guru harus memiliki empat kompetensi dasar yaitu kompetensi pedagogik, kompetensi kepribadian, kompetensi sosial, dan kompetensi profesional.</w:t>
      </w:r>
    </w:p>
    <w:p w:rsidR="00B63D03" w:rsidRPr="00B63D03" w:rsidRDefault="00B067BF" w:rsidP="00B63D03">
      <w:pPr>
        <w:ind w:right="51"/>
        <w:rPr>
          <w:rFonts w:ascii="Times New Roman" w:hAnsi="Times New Roman" w:cs="Times New Roman"/>
          <w:w w:val="108"/>
        </w:rPr>
      </w:pPr>
      <w:r>
        <w:rPr>
          <w:rFonts w:ascii="Times New Roman" w:hAnsi="Times New Roman" w:cs="Times New Roman"/>
          <w:iCs/>
          <w:w w:val="108"/>
        </w:rPr>
        <w:tab/>
      </w:r>
      <w:r w:rsidR="00B63D03" w:rsidRPr="00B63D03">
        <w:rPr>
          <w:rFonts w:ascii="Times New Roman" w:hAnsi="Times New Roman" w:cs="Times New Roman"/>
          <w:iCs/>
          <w:w w:val="108"/>
        </w:rPr>
        <w:t xml:space="preserve">Kompetensi dasar yang harus dimiliki guru agar pembelajaran yang dilakukan efektif dan dinamis adalah kompetensi pedagogik. Berdasarkan Permendiknas No.16 Tahun 2007, kompetensi pedagogik guru diuraikan dalam 10 kompetensi inti guru yaitu; </w:t>
      </w:r>
      <w:r w:rsidR="00B63D03" w:rsidRPr="00B63D03">
        <w:rPr>
          <w:rFonts w:ascii="Times New Roman" w:hAnsi="Times New Roman" w:cs="Times New Roman"/>
          <w:w w:val="108"/>
        </w:rPr>
        <w:t>(1) menguasai karakteristik peserta didik dari aspek fisik, moral, spiritual, sosial, kultural, emosional dan intelektual; (2) menguasai teori belajar dan prinsip-prinsip pembelajaran yang mendidik; (3) mengembangkan kurikulum yang terkait dengan mata pelajaran yang diampu; (4) menyelenggarakan pembelajaran yang mendidik; (5</w:t>
      </w:r>
      <w:r w:rsidR="00B63D03">
        <w:rPr>
          <w:rFonts w:ascii="Times New Roman" w:hAnsi="Times New Roman" w:cs="Times New Roman"/>
          <w:w w:val="108"/>
        </w:rPr>
        <w:t>) m</w:t>
      </w:r>
      <w:r w:rsidR="00B63D03" w:rsidRPr="00B63D03">
        <w:rPr>
          <w:rFonts w:ascii="Times New Roman" w:hAnsi="Times New Roman" w:cs="Times New Roman"/>
          <w:w w:val="108"/>
        </w:rPr>
        <w:t xml:space="preserve">emanfaatkan teknologi informasi dan komunikasi untuk kepentingan pembelajaran; (6) memfasilitasi pengembangan potensi peserta didik untuk mengaktualisasikan berbagai potensi yang dimiliki; (7) berkomunikasi secara efektif, empati dan santun dengan peserta didik; (8) menyelenggarakan penilaian dan evaluasi proses dan hasil belajar; (9) memanfaatkan hasil penilaian dan evaluasi untuk </w:t>
      </w:r>
      <w:r w:rsidR="00B63D03" w:rsidRPr="00B63D03">
        <w:rPr>
          <w:rFonts w:ascii="Times New Roman" w:hAnsi="Times New Roman" w:cs="Times New Roman"/>
          <w:w w:val="108"/>
        </w:rPr>
        <w:lastRenderedPageBreak/>
        <w:t>kepentingan pembelajaran; serta (10) melakukan tindakan reflektif untuk peningkatan kualitas pembelajaran. Namun dengan sering adanya perubahan kurikulum serta kebijakan maka guru sangat membutuhkan bimbingan agar mampu mandapatkan pemahaman dan implementasi dari setiap perubahan kurikulum. Hal ini menjadi tugas pokok pengawas dalam pelaksanaan supervisi akademik.</w:t>
      </w:r>
    </w:p>
    <w:p w:rsidR="00B63D03" w:rsidRPr="00B63D03" w:rsidRDefault="00B63D03" w:rsidP="00B63D03">
      <w:pPr>
        <w:ind w:right="51" w:firstLine="720"/>
        <w:rPr>
          <w:rFonts w:ascii="Times New Roman" w:hAnsi="Times New Roman" w:cs="Times New Roman"/>
          <w:w w:val="108"/>
        </w:rPr>
      </w:pPr>
      <w:r w:rsidRPr="00B63D03">
        <w:rPr>
          <w:rFonts w:ascii="Times New Roman" w:hAnsi="Times New Roman" w:cs="Times New Roman"/>
          <w:w w:val="108"/>
        </w:rPr>
        <w:t xml:space="preserve">Pelaksanaan supervisi akademik </w:t>
      </w:r>
      <w:r w:rsidR="0026188E">
        <w:rPr>
          <w:rFonts w:ascii="Times New Roman" w:hAnsi="Times New Roman" w:cs="Times New Roman"/>
          <w:w w:val="108"/>
        </w:rPr>
        <w:t>dimulai dari perencanaan dengan membuat</w:t>
      </w:r>
      <w:r w:rsidRPr="00B63D03">
        <w:rPr>
          <w:rFonts w:ascii="Times New Roman" w:hAnsi="Times New Roman" w:cs="Times New Roman"/>
          <w:w w:val="108"/>
        </w:rPr>
        <w:t xml:space="preserve"> rancangan program supervisi akademik dalam satu tahun palajaran. Selanjutnya pengawas berkunjung ke sekolah memeriksa serta membina guru-guru binaannya tentang pe</w:t>
      </w:r>
      <w:r w:rsidR="0026188E">
        <w:rPr>
          <w:rFonts w:ascii="Times New Roman" w:hAnsi="Times New Roman" w:cs="Times New Roman"/>
          <w:w w:val="108"/>
        </w:rPr>
        <w:t>rsiapan perangkat pembelajaran dan ter</w:t>
      </w:r>
      <w:r w:rsidRPr="00B63D03">
        <w:rPr>
          <w:rFonts w:ascii="Times New Roman" w:hAnsi="Times New Roman" w:cs="Times New Roman"/>
          <w:w w:val="108"/>
        </w:rPr>
        <w:t>kadang memberikan MGMP disekolah binaannya. Kemudian pengawas sekolah berkunjung ke sekolah binaannya</w:t>
      </w:r>
      <w:r w:rsidR="0026188E">
        <w:rPr>
          <w:rFonts w:ascii="Times New Roman" w:hAnsi="Times New Roman" w:cs="Times New Roman"/>
          <w:w w:val="108"/>
        </w:rPr>
        <w:t xml:space="preserve"> </w:t>
      </w:r>
      <w:r w:rsidRPr="00B63D03">
        <w:rPr>
          <w:rFonts w:ascii="Times New Roman" w:hAnsi="Times New Roman" w:cs="Times New Roman"/>
          <w:w w:val="108"/>
        </w:rPr>
        <w:t>untuk memantau kegiatan pembelajaran yang dilakukan oleh guru binaannya. Kemudian pengawas melakukan refleksi. Jika ada guru yang dianggap kurang dalam pelaksanaan proses pembelajaran, maka pengawas memberikan pembinaa</w:t>
      </w:r>
      <w:r w:rsidR="006112AC">
        <w:rPr>
          <w:rFonts w:ascii="Times New Roman" w:hAnsi="Times New Roman" w:cs="Times New Roman"/>
          <w:w w:val="108"/>
        </w:rPr>
        <w:t xml:space="preserve">n kepada guru yang bersangkutan. </w:t>
      </w:r>
      <w:r w:rsidR="006112AC" w:rsidRPr="00B63D03">
        <w:rPr>
          <w:rFonts w:ascii="Times New Roman" w:hAnsi="Times New Roman" w:cs="Times New Roman"/>
          <w:w w:val="108"/>
        </w:rPr>
        <w:t>S</w:t>
      </w:r>
      <w:r w:rsidRPr="00B63D03">
        <w:rPr>
          <w:rFonts w:ascii="Times New Roman" w:hAnsi="Times New Roman" w:cs="Times New Roman"/>
          <w:w w:val="108"/>
        </w:rPr>
        <w:t>elanjutnya pengawas memberikan evaluasi terhadap guru-guru binaannya pada akhir semester.</w:t>
      </w:r>
    </w:p>
    <w:p w:rsidR="00B63D03" w:rsidRPr="00B63D03" w:rsidRDefault="00B63D03" w:rsidP="00B63D03">
      <w:pPr>
        <w:ind w:right="51" w:firstLine="720"/>
        <w:rPr>
          <w:rFonts w:ascii="Times New Roman" w:hAnsi="Times New Roman" w:cs="Times New Roman"/>
          <w:iCs/>
          <w:w w:val="108"/>
        </w:rPr>
      </w:pPr>
      <w:r w:rsidRPr="00B63D03">
        <w:rPr>
          <w:rFonts w:ascii="Times New Roman" w:hAnsi="Times New Roman" w:cs="Times New Roman"/>
          <w:w w:val="108"/>
        </w:rPr>
        <w:t>Seorang supervisor harus malakukan pembinaan kepada guru untuk mengembangkan keprofesionalannya. Seorang pengawas seharusnya tidak hanya membuat rancangan yang menoton tentang supervisi akademik pada setiap tahunnya, tetapi harus ada pencapaian target disetiap periode pelaksanaan supervisi akademik</w:t>
      </w:r>
      <w:r w:rsidR="006112AC">
        <w:rPr>
          <w:rFonts w:ascii="Times New Roman" w:hAnsi="Times New Roman" w:cs="Times New Roman"/>
          <w:w w:val="108"/>
        </w:rPr>
        <w:t xml:space="preserve"> sehingga</w:t>
      </w:r>
      <w:r w:rsidRPr="00B63D03">
        <w:rPr>
          <w:rFonts w:ascii="Times New Roman" w:hAnsi="Times New Roman" w:cs="Times New Roman"/>
          <w:w w:val="108"/>
        </w:rPr>
        <w:t xml:space="preserve"> akan memberikan progress dari waktu ke waktu. </w:t>
      </w:r>
      <w:r w:rsidRPr="00B63D03">
        <w:rPr>
          <w:rFonts w:ascii="Times New Roman" w:hAnsi="Times New Roman" w:cs="Times New Roman"/>
          <w:iCs/>
          <w:w w:val="108"/>
        </w:rPr>
        <w:t>Peran pengawas sangat menentukan peningkatan kompetensi pedagogik guru, akan tetapi bukan satu-</w:t>
      </w:r>
      <w:r w:rsidRPr="00B63D03">
        <w:rPr>
          <w:rFonts w:ascii="Times New Roman" w:hAnsi="Times New Roman" w:cs="Times New Roman"/>
          <w:iCs/>
          <w:w w:val="108"/>
        </w:rPr>
        <w:lastRenderedPageBreak/>
        <w:t>satunya faktor yang mempengaruhi kompetensi pedagogik guru. Ada beberapa faktor yang mempengaruhi kompetensi pedagogik guru, salah satunya adalah pengalaman mengajar guru, faktor ini masuk dalam  faktor individu atau faktor internal guru.</w:t>
      </w:r>
    </w:p>
    <w:p w:rsidR="00B63D03" w:rsidRPr="00B63D03" w:rsidRDefault="00B63D03" w:rsidP="00B63D03">
      <w:pPr>
        <w:ind w:right="51" w:firstLine="720"/>
        <w:rPr>
          <w:rFonts w:ascii="Times New Roman" w:hAnsi="Times New Roman" w:cs="Times New Roman"/>
          <w:iCs/>
          <w:w w:val="108"/>
        </w:rPr>
      </w:pPr>
      <w:r w:rsidRPr="00B63D03">
        <w:rPr>
          <w:rFonts w:ascii="Times New Roman" w:hAnsi="Times New Roman" w:cs="Times New Roman"/>
          <w:iCs/>
          <w:w w:val="108"/>
        </w:rPr>
        <w:t xml:space="preserve">Pengalaman mengajar bagi seorang guru merupakan sesuatu yang sangat berharga. Keterampilan mengajar banyak macamnya, dan hal itu perlu dimiliki dan dikuasai guru agar dapat melaksanakan interaksi proses belajar mengajar secara efektif dan efisien. Ilmu teoritis yang dikuasai guru akan lebih baik bila dilengkapi dengan pengalaman mengajar. </w:t>
      </w:r>
    </w:p>
    <w:p w:rsidR="00B63D03" w:rsidRPr="00B63D03" w:rsidRDefault="00B63D03" w:rsidP="00B63D03">
      <w:pPr>
        <w:ind w:right="51" w:firstLine="720"/>
        <w:rPr>
          <w:rFonts w:ascii="Times New Roman" w:hAnsi="Times New Roman" w:cs="Times New Roman"/>
          <w:iCs/>
          <w:w w:val="108"/>
        </w:rPr>
      </w:pPr>
      <w:r w:rsidRPr="00B63D03">
        <w:rPr>
          <w:rFonts w:ascii="Times New Roman" w:hAnsi="Times New Roman" w:cs="Times New Roman"/>
          <w:iCs/>
          <w:w w:val="108"/>
        </w:rPr>
        <w:t xml:space="preserve">Guru yang baru pertama kali menerjunkan diri mengajar didepan kelas biasanya menonjolkan sikap yang agak kaku dan terkadang bingung untuk mengeluarkan kata-kata apa yang tepat untuk memulai pembicaraan. Keadaan seperti itu terkadang mendatangkan trauma dalam dirinya. Hal ini kurang menguntungkan, karena bisa jadi bahan yang telah dikuasai, hilang dari ingatan. Akhirnya, sulit menguasai keadaan kelas. Guru merupakan profesi yang menuntut banyak hal. Ada kalanya siswa merasa tidak tertarik dalam belajar dan mengganggu lingkungan kelas. Ada banyak studi dan strategi pendidikan untuk memperbaiki perilaku siswa. Tapi pengalaman pribadi adalah cara terbaik untuk menunjukan bagaimana merubah siswa yang sulit menjadi siswa berdedikasih. </w:t>
      </w:r>
    </w:p>
    <w:p w:rsidR="00B63D03" w:rsidRPr="00B63D03" w:rsidRDefault="00B63D03" w:rsidP="00B63D03">
      <w:pPr>
        <w:ind w:right="51" w:firstLine="720"/>
        <w:rPr>
          <w:rFonts w:ascii="Times New Roman" w:hAnsi="Times New Roman" w:cs="Times New Roman"/>
          <w:iCs/>
          <w:w w:val="108"/>
        </w:rPr>
      </w:pPr>
      <w:r w:rsidRPr="00B63D03">
        <w:rPr>
          <w:rFonts w:ascii="Times New Roman" w:hAnsi="Times New Roman" w:cs="Times New Roman"/>
          <w:iCs/>
          <w:w w:val="108"/>
        </w:rPr>
        <w:t>Guru yang berpengalaman telah banyak menemukan kasus-kasus dalam proses pembelajaran di kelas dan telah menemukan banyak solusi sesuai teori-teori pedagogik yang telah dimiliki guru. Jika seorang guru mampu mengaplikasikan ilmu pedagogik kedalam kasus-kasus pedagogi(secara praktek di</w:t>
      </w:r>
      <w:r w:rsidR="00A724DF">
        <w:rPr>
          <w:rFonts w:ascii="Times New Roman" w:hAnsi="Times New Roman" w:cs="Times New Roman"/>
          <w:iCs/>
          <w:w w:val="108"/>
        </w:rPr>
        <w:t xml:space="preserve"> </w:t>
      </w:r>
      <w:r w:rsidRPr="00B63D03">
        <w:rPr>
          <w:rFonts w:ascii="Times New Roman" w:hAnsi="Times New Roman" w:cs="Times New Roman"/>
          <w:iCs/>
          <w:w w:val="108"/>
        </w:rPr>
        <w:t>dalam kelas) maka kemampuan pedagogik guru akan mengalami progress secara terus menerus dari waktu ke waktu. Sehingga guru dengan pengalaman mengajar lebih lama akan memiliki kemampuan pedagogik lebih handal dibandingkan dengan guru dengan pengalaman mengajar yang belum lama.</w:t>
      </w:r>
    </w:p>
    <w:p w:rsidR="00B63D03" w:rsidRDefault="00B63D03" w:rsidP="0006784C">
      <w:pPr>
        <w:pStyle w:val="NoSpacing"/>
        <w:rPr>
          <w:rFonts w:ascii="Times New Roman" w:hAnsi="Times New Roman" w:cs="Times New Roman"/>
          <w:szCs w:val="24"/>
          <w:lang w:val="id-ID"/>
        </w:rPr>
      </w:pPr>
    </w:p>
    <w:p w:rsidR="00B067BF" w:rsidRPr="004A4037" w:rsidRDefault="00B067BF" w:rsidP="00B067BF">
      <w:pPr>
        <w:autoSpaceDE w:val="0"/>
        <w:autoSpaceDN w:val="0"/>
        <w:adjustRightInd w:val="0"/>
        <w:rPr>
          <w:rFonts w:ascii="Times New Roman" w:hAnsi="Times New Roman" w:cs="Times New Roman"/>
          <w:szCs w:val="24"/>
        </w:rPr>
      </w:pPr>
    </w:p>
    <w:p w:rsidR="00A724DF" w:rsidRPr="00AA43FC" w:rsidRDefault="00A724DF" w:rsidP="00A724DF">
      <w:pPr>
        <w:pStyle w:val="ListParagraph"/>
        <w:ind w:left="0" w:firstLine="720"/>
        <w:rPr>
          <w:rFonts w:ascii="Times New Roman" w:hAnsi="Times New Roman" w:cs="Times New Roman"/>
        </w:rPr>
      </w:pPr>
      <w:r w:rsidRPr="00AA43FC">
        <w:rPr>
          <w:rFonts w:ascii="Times New Roman" w:hAnsi="Times New Roman" w:cs="Times New Roman"/>
        </w:rPr>
        <w:lastRenderedPageBreak/>
        <w:t>Berdasarkan rumusan masalah di atas, maka penelitian ini bertujuan untuk mengetahui :</w:t>
      </w:r>
    </w:p>
    <w:p w:rsidR="00A724DF" w:rsidRPr="00AA43FC" w:rsidRDefault="00A724DF" w:rsidP="00AA43FC">
      <w:pPr>
        <w:pStyle w:val="ListParagraph"/>
        <w:numPr>
          <w:ilvl w:val="0"/>
          <w:numId w:val="5"/>
        </w:numPr>
        <w:spacing w:after="240"/>
        <w:ind w:left="284" w:hanging="284"/>
        <w:rPr>
          <w:rFonts w:ascii="Times New Roman" w:hAnsi="Times New Roman" w:cs="Times New Roman"/>
        </w:rPr>
      </w:pPr>
      <w:r w:rsidRPr="00AA43FC">
        <w:rPr>
          <w:rFonts w:ascii="Times New Roman" w:hAnsi="Times New Roman" w:cs="Times New Roman"/>
        </w:rPr>
        <w:t>Pelaksanaan supervisi akademik di SMAN 5 Makassar.</w:t>
      </w:r>
    </w:p>
    <w:p w:rsidR="00A724DF" w:rsidRPr="00AA43FC" w:rsidRDefault="00A724DF" w:rsidP="00AA43FC">
      <w:pPr>
        <w:pStyle w:val="ListParagraph"/>
        <w:numPr>
          <w:ilvl w:val="0"/>
          <w:numId w:val="5"/>
        </w:numPr>
        <w:spacing w:after="240"/>
        <w:ind w:left="284" w:hanging="284"/>
        <w:rPr>
          <w:rFonts w:ascii="Times New Roman" w:hAnsi="Times New Roman" w:cs="Times New Roman"/>
        </w:rPr>
      </w:pPr>
      <w:r w:rsidRPr="00AA43FC">
        <w:rPr>
          <w:rFonts w:ascii="Times New Roman" w:hAnsi="Times New Roman" w:cs="Times New Roman"/>
        </w:rPr>
        <w:t>Kompetensi  pedagogik guru di SMAN 5 Makassar.</w:t>
      </w:r>
    </w:p>
    <w:p w:rsidR="00A724DF" w:rsidRPr="00AA43FC" w:rsidRDefault="00A724DF" w:rsidP="00AA43FC">
      <w:pPr>
        <w:pStyle w:val="ListParagraph"/>
        <w:numPr>
          <w:ilvl w:val="0"/>
          <w:numId w:val="5"/>
        </w:numPr>
        <w:spacing w:after="240"/>
        <w:ind w:left="284" w:hanging="284"/>
        <w:rPr>
          <w:rFonts w:ascii="Times New Roman" w:hAnsi="Times New Roman" w:cs="Times New Roman"/>
        </w:rPr>
      </w:pPr>
      <w:r w:rsidRPr="00AA43FC">
        <w:rPr>
          <w:rFonts w:ascii="Times New Roman" w:hAnsi="Times New Roman" w:cs="Times New Roman"/>
        </w:rPr>
        <w:t>Pengalaman mengajar guru di SMAN 5 Makassar</w:t>
      </w:r>
    </w:p>
    <w:p w:rsidR="00A724DF" w:rsidRPr="00AA43FC" w:rsidRDefault="00A724DF" w:rsidP="00AA43FC">
      <w:pPr>
        <w:pStyle w:val="ListParagraph"/>
        <w:numPr>
          <w:ilvl w:val="0"/>
          <w:numId w:val="5"/>
        </w:numPr>
        <w:spacing w:after="240"/>
        <w:ind w:left="284" w:hanging="284"/>
        <w:rPr>
          <w:rFonts w:ascii="Times New Roman" w:hAnsi="Times New Roman" w:cs="Times New Roman"/>
        </w:rPr>
      </w:pPr>
      <w:r w:rsidRPr="00AA43FC">
        <w:rPr>
          <w:rFonts w:ascii="Times New Roman" w:hAnsi="Times New Roman" w:cs="Times New Roman"/>
        </w:rPr>
        <w:t>Pengaruh pelaksanaan supervisi akademik terhadap  kompetensi pedagogik guru di SMAN 5 Makassar.</w:t>
      </w:r>
    </w:p>
    <w:p w:rsidR="00A724DF" w:rsidRPr="00AA43FC" w:rsidRDefault="00A724DF" w:rsidP="00AA43FC">
      <w:pPr>
        <w:pStyle w:val="ListParagraph"/>
        <w:numPr>
          <w:ilvl w:val="0"/>
          <w:numId w:val="5"/>
        </w:numPr>
        <w:spacing w:after="240"/>
        <w:ind w:left="284" w:hanging="284"/>
        <w:rPr>
          <w:rFonts w:ascii="Times New Roman" w:hAnsi="Times New Roman" w:cs="Times New Roman"/>
        </w:rPr>
      </w:pPr>
      <w:r w:rsidRPr="00AA43FC">
        <w:rPr>
          <w:rFonts w:ascii="Times New Roman" w:hAnsi="Times New Roman" w:cs="Times New Roman"/>
        </w:rPr>
        <w:t>Pengaruh pengalaman mengajar terhadap  kompetensi pedagogik guru di SMAN 5 Makassar.</w:t>
      </w:r>
    </w:p>
    <w:p w:rsidR="00A724DF" w:rsidRDefault="00A724DF" w:rsidP="00AA43FC">
      <w:pPr>
        <w:pStyle w:val="ListParagraph"/>
        <w:numPr>
          <w:ilvl w:val="0"/>
          <w:numId w:val="5"/>
        </w:numPr>
        <w:ind w:left="284" w:hanging="284"/>
        <w:rPr>
          <w:rFonts w:ascii="Times New Roman" w:hAnsi="Times New Roman" w:cs="Times New Roman"/>
          <w:sz w:val="24"/>
          <w:szCs w:val="24"/>
        </w:rPr>
      </w:pPr>
      <w:r w:rsidRPr="00AA43FC">
        <w:rPr>
          <w:rFonts w:ascii="Times New Roman" w:hAnsi="Times New Roman" w:cs="Times New Roman"/>
        </w:rPr>
        <w:t>Pengaruh pelaksanaan supervisi akademik dan pengalaman mengajar secara simultan terhadap kompetensi pedagogik guru di SMAN 5 Makassar</w:t>
      </w:r>
    </w:p>
    <w:p w:rsidR="00A724DF" w:rsidRPr="00AA43FC" w:rsidRDefault="00A724DF" w:rsidP="00A724DF">
      <w:pPr>
        <w:ind w:firstLine="900"/>
        <w:rPr>
          <w:rFonts w:ascii="Times New Roman" w:hAnsi="Times New Roman" w:cs="Times New Roman"/>
          <w:b/>
          <w:bCs/>
        </w:rPr>
      </w:pPr>
      <w:r w:rsidRPr="00AA43FC">
        <w:rPr>
          <w:rFonts w:ascii="Times New Roman" w:hAnsi="Times New Roman" w:cs="Times New Roman"/>
        </w:rPr>
        <w:t>Hasil dari penelitian ini diharapkan dapat memberikan manfaat sebagai berikut:</w:t>
      </w:r>
    </w:p>
    <w:p w:rsidR="00715F8B" w:rsidRPr="00AA43FC" w:rsidRDefault="00715F8B" w:rsidP="00AA43FC">
      <w:pPr>
        <w:pStyle w:val="ListParagraph"/>
        <w:widowControl w:val="0"/>
        <w:numPr>
          <w:ilvl w:val="0"/>
          <w:numId w:val="9"/>
        </w:numPr>
        <w:autoSpaceDE w:val="0"/>
        <w:autoSpaceDN w:val="0"/>
        <w:adjustRightInd w:val="0"/>
        <w:ind w:left="284" w:hanging="284"/>
        <w:rPr>
          <w:rFonts w:ascii="Times New Roman" w:hAnsi="Times New Roman" w:cs="Times New Roman"/>
          <w:color w:val="000000"/>
        </w:rPr>
      </w:pPr>
      <w:r w:rsidRPr="00AA43FC">
        <w:rPr>
          <w:rFonts w:ascii="Times New Roman" w:hAnsi="Times New Roman" w:cs="Times New Roman"/>
          <w:color w:val="000000"/>
          <w:spacing w:val="1"/>
        </w:rPr>
        <w:t>S</w:t>
      </w:r>
      <w:r w:rsidRPr="00AA43FC">
        <w:rPr>
          <w:rFonts w:ascii="Times New Roman" w:hAnsi="Times New Roman" w:cs="Times New Roman"/>
          <w:color w:val="000000"/>
          <w:spacing w:val="-1"/>
        </w:rPr>
        <w:t>e</w:t>
      </w:r>
      <w:r w:rsidRPr="00AA43FC">
        <w:rPr>
          <w:rFonts w:ascii="Times New Roman" w:hAnsi="Times New Roman" w:cs="Times New Roman"/>
          <w:color w:val="000000"/>
        </w:rPr>
        <w:t>b</w:t>
      </w:r>
      <w:r w:rsidRPr="00AA43FC">
        <w:rPr>
          <w:rFonts w:ascii="Times New Roman" w:hAnsi="Times New Roman" w:cs="Times New Roman"/>
          <w:color w:val="000000"/>
          <w:spacing w:val="-1"/>
        </w:rPr>
        <w:t>a</w:t>
      </w:r>
      <w:r w:rsidRPr="00AA43FC">
        <w:rPr>
          <w:rFonts w:ascii="Times New Roman" w:hAnsi="Times New Roman" w:cs="Times New Roman"/>
          <w:color w:val="000000"/>
        </w:rPr>
        <w:t>g</w:t>
      </w:r>
      <w:r w:rsidRPr="00AA43FC">
        <w:rPr>
          <w:rFonts w:ascii="Times New Roman" w:hAnsi="Times New Roman" w:cs="Times New Roman"/>
          <w:color w:val="000000"/>
          <w:spacing w:val="-1"/>
        </w:rPr>
        <w:t>a</w:t>
      </w:r>
      <w:r w:rsidRPr="00AA43FC">
        <w:rPr>
          <w:rFonts w:ascii="Times New Roman" w:hAnsi="Times New Roman" w:cs="Times New Roman"/>
          <w:color w:val="000000"/>
        </w:rPr>
        <w:t>i bahan evaluasi diri bagi pengawas dalam  merancang  program kepengawasan Akademik di SMAN 5 Makassar.</w:t>
      </w:r>
    </w:p>
    <w:p w:rsidR="00715F8B" w:rsidRPr="00AA43FC" w:rsidRDefault="00715F8B" w:rsidP="00AA43FC">
      <w:pPr>
        <w:pStyle w:val="ListParagraph"/>
        <w:widowControl w:val="0"/>
        <w:numPr>
          <w:ilvl w:val="0"/>
          <w:numId w:val="9"/>
        </w:numPr>
        <w:autoSpaceDE w:val="0"/>
        <w:autoSpaceDN w:val="0"/>
        <w:adjustRightInd w:val="0"/>
        <w:ind w:left="284" w:hanging="284"/>
        <w:jc w:val="left"/>
        <w:rPr>
          <w:rFonts w:ascii="Times New Roman" w:hAnsi="Times New Roman" w:cs="Times New Roman"/>
          <w:color w:val="000000"/>
        </w:rPr>
      </w:pPr>
      <w:r w:rsidRPr="00AA43FC">
        <w:rPr>
          <w:rFonts w:ascii="Times New Roman" w:hAnsi="Times New Roman" w:cs="Times New Roman"/>
          <w:color w:val="000000"/>
        </w:rPr>
        <w:t>Sebagai acuan bagi sekolah dalam memetakkan kemampuan pedagogik guru sehingga dalam memberikan pelatihan guru agar lebih memberikan prioritas bagi yang memiliki kompetensi pedagogik yang masih kurang.</w:t>
      </w:r>
    </w:p>
    <w:p w:rsidR="00A724DF" w:rsidRPr="00AA43FC" w:rsidRDefault="00715F8B" w:rsidP="00AA43FC">
      <w:pPr>
        <w:pStyle w:val="ListParagraph"/>
        <w:numPr>
          <w:ilvl w:val="0"/>
          <w:numId w:val="9"/>
        </w:numPr>
        <w:autoSpaceDE w:val="0"/>
        <w:autoSpaceDN w:val="0"/>
        <w:adjustRightInd w:val="0"/>
        <w:ind w:left="284" w:hanging="284"/>
        <w:rPr>
          <w:rFonts w:ascii="Times New Roman" w:hAnsi="Times New Roman" w:cs="Times New Roman"/>
        </w:rPr>
      </w:pPr>
      <w:r w:rsidRPr="00AA43FC">
        <w:rPr>
          <w:rFonts w:ascii="Times New Roman" w:hAnsi="Times New Roman" w:cs="Times New Roman"/>
          <w:color w:val="000000"/>
        </w:rPr>
        <w:t>Sebagai informasi bagi Din</w:t>
      </w:r>
      <w:r w:rsidRPr="00AA43FC">
        <w:rPr>
          <w:rFonts w:ascii="Times New Roman" w:hAnsi="Times New Roman" w:cs="Times New Roman"/>
          <w:color w:val="000000"/>
          <w:spacing w:val="-1"/>
        </w:rPr>
        <w:t>a</w:t>
      </w:r>
      <w:r w:rsidRPr="00AA43FC">
        <w:rPr>
          <w:rFonts w:ascii="Times New Roman" w:hAnsi="Times New Roman" w:cs="Times New Roman"/>
          <w:color w:val="000000"/>
        </w:rPr>
        <w:t>s</w:t>
      </w:r>
      <w:r w:rsidRPr="00AA43FC">
        <w:rPr>
          <w:rFonts w:ascii="Times New Roman" w:hAnsi="Times New Roman" w:cs="Times New Roman"/>
          <w:color w:val="000000"/>
          <w:spacing w:val="1"/>
        </w:rPr>
        <w:t xml:space="preserve"> P</w:t>
      </w:r>
      <w:r w:rsidRPr="00AA43FC">
        <w:rPr>
          <w:rFonts w:ascii="Times New Roman" w:hAnsi="Times New Roman" w:cs="Times New Roman"/>
          <w:color w:val="000000"/>
          <w:spacing w:val="-1"/>
        </w:rPr>
        <w:t>e</w:t>
      </w:r>
      <w:r w:rsidRPr="00AA43FC">
        <w:rPr>
          <w:rFonts w:ascii="Times New Roman" w:hAnsi="Times New Roman" w:cs="Times New Roman"/>
          <w:color w:val="000000"/>
        </w:rPr>
        <w:t>ndid</w:t>
      </w:r>
      <w:r w:rsidRPr="00AA43FC">
        <w:rPr>
          <w:rFonts w:ascii="Times New Roman" w:hAnsi="Times New Roman" w:cs="Times New Roman"/>
          <w:color w:val="000000"/>
          <w:spacing w:val="1"/>
        </w:rPr>
        <w:t>i</w:t>
      </w:r>
      <w:r w:rsidRPr="00AA43FC">
        <w:rPr>
          <w:rFonts w:ascii="Times New Roman" w:hAnsi="Times New Roman" w:cs="Times New Roman"/>
          <w:color w:val="000000"/>
        </w:rPr>
        <w:t>k</w:t>
      </w:r>
      <w:r w:rsidRPr="00AA43FC">
        <w:rPr>
          <w:rFonts w:ascii="Times New Roman" w:hAnsi="Times New Roman" w:cs="Times New Roman"/>
          <w:color w:val="000000"/>
          <w:spacing w:val="-1"/>
        </w:rPr>
        <w:t>a</w:t>
      </w:r>
      <w:r w:rsidRPr="00AA43FC">
        <w:rPr>
          <w:rFonts w:ascii="Times New Roman" w:hAnsi="Times New Roman" w:cs="Times New Roman"/>
          <w:color w:val="000000"/>
        </w:rPr>
        <w:t>n</w:t>
      </w:r>
      <w:r w:rsidRPr="00AA43FC">
        <w:rPr>
          <w:rFonts w:ascii="Times New Roman" w:hAnsi="Times New Roman" w:cs="Times New Roman"/>
          <w:color w:val="000000"/>
          <w:spacing w:val="1"/>
        </w:rPr>
        <w:t xml:space="preserve">  tentang perlunya kegiatan kepengawasan akademik dalam meningkatkan kinerja guru</w:t>
      </w:r>
    </w:p>
    <w:p w:rsidR="00AA43FC" w:rsidRPr="00AA43FC" w:rsidRDefault="00AA43FC" w:rsidP="00AA43FC">
      <w:pPr>
        <w:pStyle w:val="ListParagraph"/>
        <w:ind w:left="0"/>
        <w:rPr>
          <w:rFonts w:ascii="Times New Roman" w:hAnsi="Times New Roman" w:cs="Times New Roman"/>
        </w:rPr>
      </w:pPr>
      <w:r w:rsidRPr="00AA43FC">
        <w:rPr>
          <w:rFonts w:ascii="Times New Roman" w:hAnsi="Times New Roman" w:cs="Times New Roman"/>
        </w:rPr>
        <w:t>Berdasarkan kajian teori dan kerangka pikir yang telah diuraikan sebelumnya, maka dapat dirumuskan hipotesis penelitian sebagai berikut:</w:t>
      </w:r>
    </w:p>
    <w:p w:rsidR="00B067BF" w:rsidRPr="00AA43FC" w:rsidRDefault="00AA43FC" w:rsidP="00AA43FC">
      <w:pPr>
        <w:pStyle w:val="ListParagraph"/>
        <w:numPr>
          <w:ilvl w:val="0"/>
          <w:numId w:val="10"/>
        </w:numPr>
        <w:ind w:left="284" w:hanging="284"/>
        <w:rPr>
          <w:rFonts w:ascii="Times New Roman" w:hAnsi="Times New Roman" w:cs="Times New Roman"/>
          <w:bCs/>
        </w:rPr>
      </w:pPr>
      <w:r w:rsidRPr="00AA43FC">
        <w:rPr>
          <w:rFonts w:ascii="Times New Roman" w:hAnsi="Times New Roman" w:cs="Times New Roman"/>
        </w:rPr>
        <w:t>Terdapat pengaruh supervisi akademik pengawas sekolah terhadap kompetensi pedagogik guru di SMAN 5 Makassar</w:t>
      </w:r>
    </w:p>
    <w:p w:rsidR="00AA43FC" w:rsidRPr="00AA43FC" w:rsidRDefault="00AA43FC" w:rsidP="00AA43FC">
      <w:pPr>
        <w:pStyle w:val="ListParagraph"/>
        <w:numPr>
          <w:ilvl w:val="0"/>
          <w:numId w:val="10"/>
        </w:numPr>
        <w:ind w:left="284" w:hanging="284"/>
        <w:rPr>
          <w:rFonts w:ascii="Times New Roman" w:hAnsi="Times New Roman" w:cs="Times New Roman"/>
        </w:rPr>
      </w:pPr>
      <w:r w:rsidRPr="00AA43FC">
        <w:rPr>
          <w:rFonts w:ascii="Times New Roman" w:hAnsi="Times New Roman" w:cs="Times New Roman"/>
        </w:rPr>
        <w:t>Terdapat pengaruh pengalaman mengajar terhadap kompetensi pedagogik guru di SMAN 5 Makassar.</w:t>
      </w:r>
    </w:p>
    <w:p w:rsidR="00AA43FC" w:rsidRPr="00AA43FC" w:rsidRDefault="00AA43FC" w:rsidP="00AA43FC">
      <w:pPr>
        <w:pStyle w:val="ListParagraph"/>
        <w:numPr>
          <w:ilvl w:val="0"/>
          <w:numId w:val="10"/>
        </w:numPr>
        <w:ind w:left="284" w:hanging="284"/>
        <w:rPr>
          <w:rFonts w:ascii="Times New Roman" w:hAnsi="Times New Roman" w:cs="Times New Roman"/>
        </w:rPr>
      </w:pPr>
      <w:r w:rsidRPr="00AA43FC">
        <w:rPr>
          <w:rFonts w:ascii="Times New Roman" w:hAnsi="Times New Roman" w:cs="Times New Roman"/>
        </w:rPr>
        <w:t>Terdapat pengaruh supervisi akademik pengawas sekolah dan pengalaman mengajar secara simultan terhadap</w:t>
      </w:r>
      <w:r w:rsidRPr="00F53F55">
        <w:rPr>
          <w:rFonts w:ascii="Times New Roman" w:hAnsi="Times New Roman" w:cs="Times New Roman"/>
          <w:sz w:val="24"/>
          <w:szCs w:val="24"/>
        </w:rPr>
        <w:t xml:space="preserve"> </w:t>
      </w:r>
      <w:r w:rsidRPr="00AA43FC">
        <w:rPr>
          <w:rFonts w:ascii="Times New Roman" w:hAnsi="Times New Roman" w:cs="Times New Roman"/>
        </w:rPr>
        <w:t>kompetensi pedagogik guru di SMAN 5 Makassar.</w:t>
      </w:r>
    </w:p>
    <w:p w:rsidR="00624C06" w:rsidRDefault="00624C06" w:rsidP="00AA240C">
      <w:pPr>
        <w:rPr>
          <w:rFonts w:ascii="Times New Roman" w:hAnsi="Times New Roman" w:cs="Times New Roman"/>
          <w:b/>
          <w:lang w:val="en-US"/>
        </w:rPr>
      </w:pPr>
      <w:r w:rsidRPr="001332AC">
        <w:rPr>
          <w:rFonts w:ascii="Times New Roman" w:hAnsi="Times New Roman" w:cs="Times New Roman"/>
          <w:b/>
        </w:rPr>
        <w:t>Metode Penelitian</w:t>
      </w:r>
    </w:p>
    <w:p w:rsidR="00226A56" w:rsidRDefault="00226A56" w:rsidP="00AA240C">
      <w:pPr>
        <w:ind w:firstLine="284"/>
        <w:rPr>
          <w:rFonts w:ascii="Times New Roman" w:hAnsi="Times New Roman" w:cs="Times New Roman"/>
        </w:rPr>
      </w:pPr>
      <w:r w:rsidRPr="00226A56">
        <w:rPr>
          <w:rFonts w:ascii="Times New Roman" w:hAnsi="Times New Roman" w:cs="Times New Roman"/>
        </w:rPr>
        <w:t>Jenis penelitian ini adalah penelitian kuantitatif, dalam pelaksanaannya menggunakan metode survei dan menggunakan analisis regresi korelasional</w:t>
      </w:r>
      <w:r w:rsidR="00BD18AC">
        <w:rPr>
          <w:rFonts w:ascii="Times New Roman" w:hAnsi="Times New Roman" w:cs="Times New Roman"/>
        </w:rPr>
        <w:t xml:space="preserve"> </w:t>
      </w:r>
      <w:r w:rsidR="00BD18AC">
        <w:rPr>
          <w:rFonts w:ascii="Times New Roman" w:hAnsi="Times New Roman" w:cs="Times New Roman"/>
        </w:rPr>
        <w:lastRenderedPageBreak/>
        <w:t>dengan desain penelitian seperti gambar berikut.</w:t>
      </w:r>
    </w:p>
    <w:p w:rsidR="00BD18AC" w:rsidRPr="00226A56" w:rsidRDefault="00BD18AC" w:rsidP="00AD307C">
      <w:pPr>
        <w:ind w:firstLine="284"/>
        <w:jc w:val="center"/>
        <w:rPr>
          <w:rFonts w:ascii="Times New Roman" w:hAnsi="Times New Roman" w:cs="Times New Roman"/>
        </w:rPr>
      </w:pPr>
      <w:r w:rsidRPr="00E04BB7">
        <w:rPr>
          <w:rFonts w:ascii="Times New Roman" w:hAnsi="Times New Roman" w:cs="Times New Roman"/>
          <w:noProof/>
          <w:sz w:val="24"/>
          <w:szCs w:val="24"/>
          <w:lang w:eastAsia="id-ID"/>
        </w:rPr>
        <w:drawing>
          <wp:inline distT="0" distB="0" distL="0" distR="0" wp14:anchorId="5625096D" wp14:editId="65E77AA7">
            <wp:extent cx="1620000" cy="921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76" cy="922893"/>
                    </a:xfrm>
                    <a:prstGeom prst="rect">
                      <a:avLst/>
                    </a:prstGeom>
                    <a:noFill/>
                    <a:ln>
                      <a:noFill/>
                    </a:ln>
                  </pic:spPr>
                </pic:pic>
              </a:graphicData>
            </a:graphic>
          </wp:inline>
        </w:drawing>
      </w:r>
    </w:p>
    <w:p w:rsidR="00226A56" w:rsidRDefault="004A2A3D" w:rsidP="00AD307C">
      <w:pPr>
        <w:ind w:firstLine="284"/>
        <w:jc w:val="center"/>
        <w:rPr>
          <w:rFonts w:ascii="Times New Roman" w:hAnsi="Times New Roman" w:cs="Times New Roman"/>
        </w:rPr>
      </w:pPr>
      <w:r>
        <w:rPr>
          <w:rFonts w:ascii="Times New Roman" w:hAnsi="Times New Roman" w:cs="Times New Roman"/>
        </w:rPr>
        <w:t>Gambar 1. Desain Penelitian</w:t>
      </w:r>
    </w:p>
    <w:p w:rsidR="00BD18AC" w:rsidRPr="00BD18AC" w:rsidRDefault="00BD18AC" w:rsidP="00BD18AC">
      <w:pPr>
        <w:pStyle w:val="ListParagraph"/>
        <w:ind w:left="0"/>
        <w:rPr>
          <w:rFonts w:ascii="Times New Roman" w:hAnsi="Times New Roman" w:cs="Times New Roman"/>
        </w:rPr>
      </w:pPr>
      <w:r>
        <w:rPr>
          <w:rFonts w:ascii="Times New Roman" w:hAnsi="Times New Roman" w:cs="Times New Roman"/>
        </w:rPr>
        <w:tab/>
      </w:r>
      <w:r w:rsidRPr="00BD18AC">
        <w:rPr>
          <w:rFonts w:ascii="Times New Roman" w:hAnsi="Times New Roman" w:cs="Times New Roman"/>
        </w:rPr>
        <w:t xml:space="preserve">Peneliti melakukan penelitian ini di kota Makassar dengan mengambil lokasi pada SMAN 5 Makassar Provinsi </w:t>
      </w:r>
      <w:r>
        <w:rPr>
          <w:rFonts w:ascii="Times New Roman" w:hAnsi="Times New Roman" w:cs="Times New Roman"/>
        </w:rPr>
        <w:t xml:space="preserve">Sulawesi Selatan </w:t>
      </w:r>
      <w:r w:rsidRPr="00BD18AC">
        <w:rPr>
          <w:rFonts w:ascii="Times New Roman" w:hAnsi="Times New Roman" w:cs="Times New Roman"/>
        </w:rPr>
        <w:t>dari 25 April sampai 27 Mei 2017.</w:t>
      </w:r>
    </w:p>
    <w:p w:rsidR="007812D0" w:rsidRDefault="007812D0" w:rsidP="00BD18AC">
      <w:pPr>
        <w:rPr>
          <w:rFonts w:ascii="Times New Roman" w:hAnsi="Times New Roman" w:cs="Times New Roman"/>
        </w:rPr>
      </w:pPr>
      <w:r>
        <w:rPr>
          <w:rFonts w:ascii="Times New Roman" w:hAnsi="Times New Roman" w:cs="Times New Roman"/>
        </w:rPr>
        <w:tab/>
      </w:r>
      <w:r w:rsidRPr="007812D0">
        <w:rPr>
          <w:rFonts w:ascii="Times New Roman" w:hAnsi="Times New Roman" w:cs="Times New Roman"/>
        </w:rPr>
        <w:t xml:space="preserve">Populasi dalam penelitian ini adalah seluruh guru SMAN 5 MAKASSAR yang berjumlah 70 orang dengan metode </w:t>
      </w:r>
      <w:r w:rsidRPr="007812D0">
        <w:rPr>
          <w:rFonts w:ascii="Times New Roman" w:hAnsi="Times New Roman" w:cs="Times New Roman"/>
          <w:i/>
        </w:rPr>
        <w:t xml:space="preserve">simple random sampling </w:t>
      </w:r>
      <w:r w:rsidRPr="007812D0">
        <w:rPr>
          <w:rFonts w:ascii="Times New Roman" w:hAnsi="Times New Roman" w:cs="Times New Roman"/>
        </w:rPr>
        <w:t xml:space="preserve">dan menggunakan rumus </w:t>
      </w:r>
      <w:r w:rsidRPr="007812D0">
        <w:rPr>
          <w:rFonts w:ascii="Times New Roman" w:hAnsi="Times New Roman" w:cs="Times New Roman"/>
          <w:i/>
        </w:rPr>
        <w:t>Solvin</w:t>
      </w:r>
      <w:r w:rsidRPr="007812D0">
        <w:rPr>
          <w:rFonts w:ascii="Times New Roman" w:hAnsi="Times New Roman" w:cs="Times New Roman"/>
        </w:rPr>
        <w:t xml:space="preserve"> diperoleh sampel 60 orang guru</w:t>
      </w:r>
      <w:r w:rsidR="004F3E7F">
        <w:rPr>
          <w:rFonts w:ascii="Times New Roman" w:hAnsi="Times New Roman" w:cs="Times New Roman"/>
        </w:rPr>
        <w:t>.</w:t>
      </w:r>
    </w:p>
    <w:p w:rsidR="004F3E7F" w:rsidRPr="00965431" w:rsidRDefault="004F3E7F" w:rsidP="004F3E7F">
      <w:pPr>
        <w:pStyle w:val="ListParagraph"/>
        <w:ind w:left="0" w:firstLine="709"/>
        <w:rPr>
          <w:rFonts w:ascii="Times New Roman" w:hAnsi="Times New Roman" w:cs="Times New Roman"/>
        </w:rPr>
      </w:pPr>
      <w:r w:rsidRPr="00965431">
        <w:rPr>
          <w:rFonts w:ascii="Times New Roman" w:hAnsi="Times New Roman" w:cs="Times New Roman"/>
        </w:rPr>
        <w:t xml:space="preserve">Tiga variabel yang jadi </w:t>
      </w:r>
      <w:r w:rsidR="00D85C71" w:rsidRPr="00965431">
        <w:rPr>
          <w:rFonts w:ascii="Times New Roman" w:hAnsi="Times New Roman" w:cs="Times New Roman"/>
        </w:rPr>
        <w:t xml:space="preserve">objek </w:t>
      </w:r>
      <w:r w:rsidRPr="00965431">
        <w:rPr>
          <w:rFonts w:ascii="Times New Roman" w:hAnsi="Times New Roman" w:cs="Times New Roman"/>
        </w:rPr>
        <w:t xml:space="preserve"> penelitian ini yaitu  kompetensi pedagogik guru</w:t>
      </w:r>
      <w:r w:rsidR="00804662" w:rsidRPr="00965431">
        <w:rPr>
          <w:rFonts w:ascii="Times New Roman" w:hAnsi="Times New Roman" w:cs="Times New Roman"/>
        </w:rPr>
        <w:t>,</w:t>
      </w:r>
      <w:r w:rsidRPr="00965431">
        <w:rPr>
          <w:rFonts w:ascii="Times New Roman" w:hAnsi="Times New Roman" w:cs="Times New Roman"/>
        </w:rPr>
        <w:t xml:space="preserve"> supervisi akademik</w:t>
      </w:r>
      <w:r w:rsidR="00804662" w:rsidRPr="00965431">
        <w:rPr>
          <w:rFonts w:ascii="Times New Roman" w:hAnsi="Times New Roman" w:cs="Times New Roman"/>
        </w:rPr>
        <w:t>,</w:t>
      </w:r>
      <w:r w:rsidRPr="00965431">
        <w:rPr>
          <w:rFonts w:ascii="Times New Roman" w:hAnsi="Times New Roman" w:cs="Times New Roman"/>
        </w:rPr>
        <w:t xml:space="preserve"> dan pengalaman mengajar </w:t>
      </w:r>
      <w:r w:rsidR="00804662" w:rsidRPr="00965431">
        <w:rPr>
          <w:rFonts w:ascii="Times New Roman" w:hAnsi="Times New Roman" w:cs="Times New Roman"/>
        </w:rPr>
        <w:t>guru.</w:t>
      </w:r>
    </w:p>
    <w:p w:rsidR="00965431" w:rsidRDefault="00965431" w:rsidP="004F3E7F">
      <w:pPr>
        <w:pStyle w:val="ListParagraph"/>
        <w:ind w:left="0" w:firstLine="709"/>
        <w:rPr>
          <w:rFonts w:ascii="Times New Roman" w:hAnsi="Times New Roman" w:cs="Times New Roman"/>
        </w:rPr>
      </w:pPr>
      <w:r w:rsidRPr="00965431">
        <w:rPr>
          <w:rFonts w:ascii="Times New Roman" w:hAnsi="Times New Roman" w:cs="Times New Roman"/>
        </w:rPr>
        <w:t xml:space="preserve">Teknik pengumpulan data dalam penelitian ini menggunakan lembar angket </w:t>
      </w:r>
      <w:r>
        <w:rPr>
          <w:rFonts w:ascii="Times New Roman" w:hAnsi="Times New Roman" w:cs="Times New Roman"/>
        </w:rPr>
        <w:t xml:space="preserve">untuk mengukur pelaksanaan supervisi akademik </w:t>
      </w:r>
      <w:r w:rsidRPr="00965431">
        <w:rPr>
          <w:rFonts w:ascii="Times New Roman" w:hAnsi="Times New Roman" w:cs="Times New Roman"/>
        </w:rPr>
        <w:t>dan lembar kuisioner</w:t>
      </w:r>
      <w:r>
        <w:rPr>
          <w:rFonts w:ascii="Times New Roman" w:hAnsi="Times New Roman" w:cs="Times New Roman"/>
        </w:rPr>
        <w:t xml:space="preserve"> untuk mengukur kompetensi pedagogik guru dan pengalaman mengajar guru</w:t>
      </w:r>
      <w:r w:rsidRPr="00965431">
        <w:rPr>
          <w:rFonts w:ascii="Times New Roman" w:hAnsi="Times New Roman" w:cs="Times New Roman"/>
        </w:rPr>
        <w:t>.</w:t>
      </w:r>
      <w:r w:rsidR="00C57B23">
        <w:rPr>
          <w:rFonts w:ascii="Times New Roman" w:hAnsi="Times New Roman" w:cs="Times New Roman"/>
        </w:rPr>
        <w:t xml:space="preserve"> </w:t>
      </w:r>
    </w:p>
    <w:p w:rsidR="00C57B23" w:rsidRDefault="00C57B23" w:rsidP="004F3E7F">
      <w:pPr>
        <w:pStyle w:val="ListParagraph"/>
        <w:ind w:left="0" w:firstLine="709"/>
        <w:rPr>
          <w:rFonts w:ascii="Times New Roman" w:hAnsi="Times New Roman" w:cs="Times New Roman"/>
        </w:rPr>
      </w:pPr>
      <w:r>
        <w:rPr>
          <w:rFonts w:ascii="Times New Roman" w:hAnsi="Times New Roman" w:cs="Times New Roman"/>
        </w:rPr>
        <w:t xml:space="preserve">Instrumen kompetensi pedagogik guru yaitu berupa kuisioner dengan jumlah butir 54 dengan bentuk pilihan ganda. Instrumen pelaksanaan supervisi akademik berupa lembar angket </w:t>
      </w:r>
      <w:r w:rsidR="00AB796B">
        <w:rPr>
          <w:rFonts w:ascii="Times New Roman" w:hAnsi="Times New Roman" w:cs="Times New Roman"/>
        </w:rPr>
        <w:t xml:space="preserve">dalam skala </w:t>
      </w:r>
      <w:r w:rsidR="00AB796B">
        <w:rPr>
          <w:rFonts w:ascii="Times New Roman" w:hAnsi="Times New Roman" w:cs="Times New Roman"/>
          <w:i/>
        </w:rPr>
        <w:t xml:space="preserve">likert </w:t>
      </w:r>
      <w:r w:rsidR="00AB796B">
        <w:rPr>
          <w:rFonts w:ascii="Times New Roman" w:hAnsi="Times New Roman" w:cs="Times New Roman"/>
        </w:rPr>
        <w:t>1-5 dan berjumlah 26 butir. Instrumen pengalaman mengajar menggunakan lembar kuisioner dengan jumlah butir 21 dalam bentuk ya-tidak dan pilihan ganda.</w:t>
      </w:r>
      <w:r w:rsidR="00C47B6B">
        <w:rPr>
          <w:rFonts w:ascii="Times New Roman" w:hAnsi="Times New Roman" w:cs="Times New Roman"/>
        </w:rPr>
        <w:t xml:space="preserve"> Setelah ketiga instrumen dibuat, maka dilakukan uji validitas dan reliabilitas menggunakan yaitu melalui uji pakar dan uji coba empirik. Selanjutnya ketiga instrumen diberikan kepada 60 responden yaitu guru SMAN 5 Makassar.</w:t>
      </w:r>
    </w:p>
    <w:p w:rsidR="00226A56" w:rsidRPr="00B16E4E" w:rsidRDefault="00C47B6B" w:rsidP="004D1AB5">
      <w:pPr>
        <w:pStyle w:val="ListParagraph"/>
        <w:ind w:left="0" w:firstLine="709"/>
        <w:rPr>
          <w:rFonts w:ascii="Times New Roman" w:hAnsi="Times New Roman" w:cs="Times New Roman"/>
        </w:rPr>
      </w:pPr>
      <w:r>
        <w:rPr>
          <w:rFonts w:ascii="Times New Roman" w:hAnsi="Times New Roman" w:cs="Times New Roman"/>
        </w:rPr>
        <w:t>Data hasil penelitian sebelum di analisis menggunakan program SPSS windows maka terlebih dahulu di konversi pada skala interval yang sama yaitu 0-100. Selanjutnya di lakukan uji prasyarat yaitu uji linearitas dan uji multikolinearitas. Setelah didapatkan hasil yang memenuhi syarat awal</w:t>
      </w:r>
      <w:r w:rsidR="004D1AB5">
        <w:rPr>
          <w:rFonts w:ascii="Times New Roman" w:hAnsi="Times New Roman" w:cs="Times New Roman"/>
        </w:rPr>
        <w:t xml:space="preserve"> yaitu pada  </w:t>
      </w:r>
      <w:r w:rsidR="004D1AB5" w:rsidRPr="004D1AB5">
        <w:rPr>
          <w:rFonts w:ascii="Times New Roman" w:eastAsiaTheme="minorEastAsia" w:hAnsi="Times New Roman" w:cs="Times New Roman"/>
          <w:i/>
          <w:color w:val="000000" w:themeColor="text1"/>
        </w:rPr>
        <w:t xml:space="preserve">deviation from linearity </w:t>
      </w:r>
      <w:r w:rsidR="004D1AB5" w:rsidRPr="004D1AB5">
        <w:rPr>
          <w:rFonts w:ascii="Times New Roman" w:eastAsiaTheme="minorEastAsia" w:hAnsi="Times New Roman" w:cs="Times New Roman"/>
          <w:color w:val="000000" w:themeColor="text1"/>
        </w:rPr>
        <w:t xml:space="preserve">harga </w:t>
      </w:r>
      <w:r w:rsidR="004D1AB5" w:rsidRPr="004D1AB5">
        <w:rPr>
          <w:rFonts w:ascii="Times New Roman" w:eastAsiaTheme="minorEastAsia" w:hAnsi="Times New Roman" w:cs="Times New Roman"/>
          <w:i/>
          <w:color w:val="000000" w:themeColor="text1"/>
        </w:rPr>
        <w:t xml:space="preserve">sig </w:t>
      </w:r>
      <w:r w:rsidR="004D1AB5" w:rsidRPr="004D1AB5">
        <w:rPr>
          <w:rFonts w:ascii="Times New Roman" w:eastAsiaTheme="minorEastAsia" w:hAnsi="Times New Roman" w:cs="Times New Roman"/>
          <w:color w:val="000000" w:themeColor="text1"/>
        </w:rPr>
        <w:t>harus lebih besar dari</w:t>
      </w:r>
      <w:r w:rsidR="004D1AB5" w:rsidRPr="004D1AB5">
        <w:rPr>
          <w:rFonts w:ascii="Times New Roman" w:eastAsiaTheme="minorEastAsia" w:hAnsi="Times New Roman" w:cs="Times New Roman"/>
          <w:i/>
          <w:color w:val="000000" w:themeColor="text1"/>
        </w:rPr>
        <w:t xml:space="preserve"> α = 0,05</w:t>
      </w:r>
      <w:r w:rsidR="004D1AB5" w:rsidRPr="004D1AB5">
        <w:rPr>
          <w:rFonts w:ascii="Times New Roman" w:eastAsiaTheme="minorEastAsia" w:hAnsi="Times New Roman" w:cs="Times New Roman"/>
          <w:color w:val="000000" w:themeColor="text1"/>
        </w:rPr>
        <w:t xml:space="preserve"> yang berarti bahwa penyimpangan dari garis linearnya tidak signifikan atau masih berada </w:t>
      </w:r>
      <w:r w:rsidR="004D1AB5" w:rsidRPr="00B16E4E">
        <w:rPr>
          <w:rFonts w:ascii="Times New Roman" w:eastAsiaTheme="minorEastAsia" w:hAnsi="Times New Roman" w:cs="Times New Roman"/>
          <w:color w:val="000000" w:themeColor="text1"/>
        </w:rPr>
        <w:t>disekitar garis linearnya</w:t>
      </w:r>
      <w:r w:rsidRPr="00B16E4E">
        <w:rPr>
          <w:rFonts w:ascii="Times New Roman" w:hAnsi="Times New Roman" w:cs="Times New Roman"/>
        </w:rPr>
        <w:t>,</w:t>
      </w:r>
      <w:r>
        <w:rPr>
          <w:rFonts w:ascii="Times New Roman" w:hAnsi="Times New Roman" w:cs="Times New Roman"/>
        </w:rPr>
        <w:t xml:space="preserve"> </w:t>
      </w:r>
      <w:r w:rsidR="004D1AB5">
        <w:rPr>
          <w:rFonts w:ascii="Times New Roman" w:hAnsi="Times New Roman" w:cs="Times New Roman"/>
        </w:rPr>
        <w:t xml:space="preserve">dan pada </w:t>
      </w:r>
      <w:r w:rsidR="004D1AB5" w:rsidRPr="004D1AB5">
        <w:rPr>
          <w:rFonts w:ascii="Times New Roman" w:hAnsi="Times New Roman" w:cs="Times New Roman"/>
        </w:rPr>
        <w:t xml:space="preserve">nilai </w:t>
      </w:r>
      <w:r w:rsidR="004D1AB5" w:rsidRPr="004D1AB5">
        <w:rPr>
          <w:rFonts w:ascii="Times New Roman" w:hAnsi="Times New Roman" w:cs="Times New Roman"/>
          <w:i/>
        </w:rPr>
        <w:t xml:space="preserve">tolerance </w:t>
      </w:r>
      <w:r w:rsidR="00B76135">
        <w:rPr>
          <w:rFonts w:ascii="Times New Roman" w:hAnsi="Times New Roman" w:cs="Times New Roman"/>
        </w:rPr>
        <w:t xml:space="preserve"> lebih besar dari 0,1 </w:t>
      </w:r>
      <w:r w:rsidR="004D1AB5" w:rsidRPr="004D1AB5">
        <w:rPr>
          <w:rFonts w:ascii="Times New Roman" w:hAnsi="Times New Roman" w:cs="Times New Roman"/>
        </w:rPr>
        <w:t xml:space="preserve">dan VIF </w:t>
      </w:r>
      <w:r w:rsidR="00B76135">
        <w:rPr>
          <w:rFonts w:ascii="Times New Roman" w:hAnsi="Times New Roman" w:cs="Times New Roman"/>
        </w:rPr>
        <w:t xml:space="preserve">lebih kecil dari 10,0 maka </w:t>
      </w:r>
      <w:r w:rsidR="00B76135">
        <w:rPr>
          <w:rFonts w:ascii="Times New Roman" w:hAnsi="Times New Roman" w:cs="Times New Roman"/>
        </w:rPr>
        <w:lastRenderedPageBreak/>
        <w:t>terjadi multikolinearitas.</w:t>
      </w:r>
      <w:r w:rsidR="00B16CB4">
        <w:rPr>
          <w:rFonts w:ascii="Times New Roman" w:hAnsi="Times New Roman" w:cs="Times New Roman"/>
        </w:rPr>
        <w:t xml:space="preserve"> Jika syarat ini terpenuhi maka dilanjutkan dengan analisis regresi sederhana untuk melihat pengaruh  supervisi akademik terhadap kompetensi pedagogik guru, dan analisis regresi berganda untuk melihat pengaruh secara simultan supervisi akademik dan pengalaman mengajar  terhadap kompetensi pedagogik guru.</w:t>
      </w:r>
    </w:p>
    <w:p w:rsidR="00004DDE" w:rsidRDefault="004B0ED7" w:rsidP="00AA240C">
      <w:pPr>
        <w:tabs>
          <w:tab w:val="left" w:pos="1218"/>
        </w:tabs>
        <w:rPr>
          <w:rFonts w:ascii="Times New Roman" w:hAnsi="Times New Roman" w:cs="Times New Roman"/>
          <w:b/>
        </w:rPr>
      </w:pPr>
      <w:r w:rsidRPr="00822AC0">
        <w:rPr>
          <w:rFonts w:ascii="Times New Roman" w:hAnsi="Times New Roman" w:cs="Times New Roman"/>
          <w:b/>
        </w:rPr>
        <w:t xml:space="preserve">Hasil Penelitian </w:t>
      </w:r>
    </w:p>
    <w:p w:rsidR="00677D35" w:rsidRPr="00677D35" w:rsidRDefault="00677D35" w:rsidP="00677D35">
      <w:pPr>
        <w:pStyle w:val="ListParagraph"/>
        <w:numPr>
          <w:ilvl w:val="1"/>
          <w:numId w:val="12"/>
        </w:numPr>
        <w:rPr>
          <w:rFonts w:ascii="Times New Roman" w:hAnsi="Times New Roman" w:cs="Times New Roman"/>
        </w:rPr>
      </w:pPr>
      <w:r w:rsidRPr="00677D35">
        <w:rPr>
          <w:rFonts w:ascii="Times New Roman" w:hAnsi="Times New Roman" w:cs="Times New Roman"/>
        </w:rPr>
        <w:t xml:space="preserve">Analisis statistik deskriptif </w:t>
      </w:r>
    </w:p>
    <w:p w:rsidR="00677D35" w:rsidRDefault="00677D35" w:rsidP="00677D35">
      <w:pPr>
        <w:tabs>
          <w:tab w:val="left" w:pos="426"/>
        </w:tabs>
        <w:rPr>
          <w:rFonts w:ascii="Times New Roman" w:hAnsi="Times New Roman" w:cs="Times New Roman"/>
        </w:rPr>
      </w:pPr>
      <w:r w:rsidRPr="00677D35">
        <w:rPr>
          <w:rFonts w:ascii="Times New Roman" w:hAnsi="Times New Roman" w:cs="Times New Roman"/>
        </w:rPr>
        <w:tab/>
        <w:t xml:space="preserve">Variabel </w:t>
      </w:r>
      <w:r>
        <w:rPr>
          <w:rFonts w:ascii="Times New Roman" w:hAnsi="Times New Roman" w:cs="Times New Roman"/>
        </w:rPr>
        <w:t>kompetensi pedagogik guru, supervisi akademik dan pengalaman mengajar di dianalisis secara deskriptif menggunakan SPSS dan hasilnya disajikan melalui tabel distribusi frekwensi dan grafik atau poligon sebagai berikut</w:t>
      </w:r>
      <w:r w:rsidR="008B792D">
        <w:rPr>
          <w:rFonts w:ascii="Times New Roman" w:hAnsi="Times New Roman" w:cs="Times New Roman"/>
        </w:rPr>
        <w:t>.</w:t>
      </w:r>
    </w:p>
    <w:p w:rsidR="0090360A" w:rsidRPr="0090360A" w:rsidRDefault="0090360A" w:rsidP="00677D35">
      <w:pPr>
        <w:tabs>
          <w:tab w:val="left" w:pos="426"/>
        </w:tabs>
        <w:rPr>
          <w:rFonts w:ascii="Times New Roman" w:hAnsi="Times New Roman" w:cs="Times New Roman"/>
        </w:rPr>
      </w:pPr>
      <w:r w:rsidRPr="0090360A">
        <w:rPr>
          <w:rFonts w:ascii="Times New Roman" w:hAnsi="Times New Roman" w:cs="Times New Roman"/>
        </w:rPr>
        <w:t xml:space="preserve">Tabel 1. Hasil Analisis Deskriptif Variabel </w:t>
      </w:r>
    </w:p>
    <w:p w:rsidR="0090360A" w:rsidRPr="0090360A" w:rsidRDefault="0090360A" w:rsidP="00677D35">
      <w:pPr>
        <w:tabs>
          <w:tab w:val="left" w:pos="426"/>
        </w:tabs>
        <w:rPr>
          <w:rFonts w:ascii="Times New Roman" w:hAnsi="Times New Roman" w:cs="Times New Roman"/>
        </w:rPr>
      </w:pPr>
      <w:r w:rsidRPr="0090360A">
        <w:rPr>
          <w:rFonts w:ascii="Times New Roman" w:hAnsi="Times New Roman" w:cs="Times New Roman"/>
        </w:rPr>
        <w:t xml:space="preserve">              Kompetensi Pedagogik  Guru  di </w:t>
      </w:r>
    </w:p>
    <w:p w:rsidR="0090360A" w:rsidRPr="0090360A" w:rsidRDefault="0090360A" w:rsidP="00677D35">
      <w:pPr>
        <w:tabs>
          <w:tab w:val="left" w:pos="426"/>
        </w:tabs>
        <w:rPr>
          <w:rFonts w:ascii="Times New Roman" w:hAnsi="Times New Roman" w:cs="Times New Roman"/>
        </w:rPr>
      </w:pPr>
      <w:r w:rsidRPr="0090360A">
        <w:rPr>
          <w:rFonts w:ascii="Times New Roman" w:hAnsi="Times New Roman" w:cs="Times New Roman"/>
        </w:rPr>
        <w:t xml:space="preserve">              SMAN 5 Makassar</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1888"/>
      </w:tblGrid>
      <w:tr w:rsidR="00E463DC" w:rsidRPr="00E463DC" w:rsidTr="0090360A">
        <w:trPr>
          <w:trHeight w:val="235"/>
        </w:trPr>
        <w:tc>
          <w:tcPr>
            <w:tcW w:w="2237" w:type="dxa"/>
            <w:tcBorders>
              <w:top w:val="single" w:sz="4" w:space="0" w:color="auto"/>
              <w:bottom w:val="single" w:sz="4" w:space="0" w:color="auto"/>
            </w:tcBorders>
            <w:vAlign w:val="center"/>
          </w:tcPr>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Keterangan</w:t>
            </w:r>
          </w:p>
        </w:tc>
        <w:tc>
          <w:tcPr>
            <w:tcW w:w="1888" w:type="dxa"/>
            <w:tcBorders>
              <w:top w:val="single" w:sz="4" w:space="0" w:color="auto"/>
              <w:bottom w:val="single" w:sz="4" w:space="0" w:color="auto"/>
            </w:tcBorders>
            <w:vAlign w:val="center"/>
          </w:tcPr>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Nilai</w:t>
            </w:r>
          </w:p>
        </w:tc>
      </w:tr>
      <w:tr w:rsidR="00E463DC" w:rsidRPr="00E463DC" w:rsidTr="0090360A">
        <w:trPr>
          <w:trHeight w:val="1970"/>
        </w:trPr>
        <w:tc>
          <w:tcPr>
            <w:tcW w:w="2237" w:type="dxa"/>
            <w:tcBorders>
              <w:top w:val="single" w:sz="4" w:space="0" w:color="auto"/>
            </w:tcBorders>
            <w:vAlign w:val="bottom"/>
          </w:tcPr>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Rata-rata</w:t>
            </w:r>
          </w:p>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Median</w:t>
            </w:r>
          </w:p>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Modus</w:t>
            </w:r>
          </w:p>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Standar deviasi</w:t>
            </w:r>
          </w:p>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Varians</w:t>
            </w:r>
          </w:p>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Range</w:t>
            </w:r>
          </w:p>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Minimum</w:t>
            </w:r>
          </w:p>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Maksimum</w:t>
            </w:r>
          </w:p>
        </w:tc>
        <w:tc>
          <w:tcPr>
            <w:tcW w:w="1888" w:type="dxa"/>
            <w:tcBorders>
              <w:top w:val="single" w:sz="4" w:space="0" w:color="auto"/>
            </w:tcBorders>
            <w:vAlign w:val="bottom"/>
          </w:tcPr>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77,78</w:t>
            </w:r>
          </w:p>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78,00</w:t>
            </w:r>
          </w:p>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75</w:t>
            </w:r>
          </w:p>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8,246</w:t>
            </w:r>
          </w:p>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68,003</w:t>
            </w:r>
          </w:p>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44</w:t>
            </w:r>
          </w:p>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51</w:t>
            </w:r>
          </w:p>
          <w:p w:rsidR="00E463DC" w:rsidRPr="00E463DC" w:rsidRDefault="00E463DC" w:rsidP="00E463DC">
            <w:pPr>
              <w:widowControl w:val="0"/>
              <w:autoSpaceDE w:val="0"/>
              <w:autoSpaceDN w:val="0"/>
              <w:adjustRightInd w:val="0"/>
              <w:ind w:right="-1"/>
              <w:jc w:val="center"/>
              <w:rPr>
                <w:rFonts w:ascii="Times New Roman" w:hAnsi="Times New Roman" w:cs="Times New Roman"/>
              </w:rPr>
            </w:pPr>
            <w:r w:rsidRPr="00E463DC">
              <w:rPr>
                <w:rFonts w:ascii="Times New Roman" w:hAnsi="Times New Roman" w:cs="Times New Roman"/>
              </w:rPr>
              <w:t>95</w:t>
            </w:r>
          </w:p>
        </w:tc>
      </w:tr>
    </w:tbl>
    <w:p w:rsidR="0090360A" w:rsidRDefault="0090360A" w:rsidP="00677D35">
      <w:pPr>
        <w:tabs>
          <w:tab w:val="left" w:pos="426"/>
        </w:tabs>
        <w:rPr>
          <w:rFonts w:ascii="Times New Roman" w:hAnsi="Times New Roman" w:cs="Times New Roman"/>
        </w:rPr>
      </w:pPr>
      <w:r>
        <w:rPr>
          <w:rFonts w:ascii="Times New Roman" w:hAnsi="Times New Roman" w:cs="Times New Roman"/>
        </w:rPr>
        <w:tab/>
        <w:t>Dari tabel 1. Deskripsi kompetensi pedagogik guru di SMAN 5 Makassar di sajikan dalam bentuk distribusi frekwensi dan poligon sebagai berikut.</w:t>
      </w:r>
    </w:p>
    <w:p w:rsidR="008B792D" w:rsidRPr="008321C4" w:rsidRDefault="00413FF1" w:rsidP="008B792D">
      <w:pPr>
        <w:autoSpaceDE w:val="0"/>
        <w:autoSpaceDN w:val="0"/>
        <w:adjustRightInd w:val="0"/>
        <w:ind w:left="709" w:hanging="709"/>
        <w:rPr>
          <w:rFonts w:ascii="Times New Roman" w:hAnsi="Times New Roman" w:cs="Times New Roman"/>
        </w:rPr>
      </w:pPr>
      <w:r>
        <w:rPr>
          <w:rFonts w:ascii="Times New Roman" w:hAnsi="Times New Roman" w:cs="Times New Roman"/>
        </w:rPr>
        <w:t xml:space="preserve">Tabel </w:t>
      </w:r>
      <w:r w:rsidR="0090360A">
        <w:rPr>
          <w:rFonts w:ascii="Times New Roman" w:hAnsi="Times New Roman" w:cs="Times New Roman"/>
        </w:rPr>
        <w:t>2</w:t>
      </w:r>
      <w:r>
        <w:rPr>
          <w:rFonts w:ascii="Times New Roman" w:hAnsi="Times New Roman" w:cs="Times New Roman"/>
        </w:rPr>
        <w:t xml:space="preserve">. </w:t>
      </w:r>
      <w:r w:rsidR="008B792D" w:rsidRPr="008321C4">
        <w:rPr>
          <w:rFonts w:ascii="Times New Roman" w:hAnsi="Times New Roman" w:cs="Times New Roman"/>
        </w:rPr>
        <w:t xml:space="preserve">Distribusi Frekuensi Kompetensi </w:t>
      </w:r>
    </w:p>
    <w:p w:rsidR="008B792D" w:rsidRPr="008321C4" w:rsidRDefault="008B792D" w:rsidP="008B792D">
      <w:pPr>
        <w:autoSpaceDE w:val="0"/>
        <w:autoSpaceDN w:val="0"/>
        <w:adjustRightInd w:val="0"/>
        <w:ind w:left="709" w:hanging="709"/>
        <w:rPr>
          <w:rFonts w:ascii="Times New Roman" w:hAnsi="Times New Roman" w:cs="Times New Roman"/>
        </w:rPr>
      </w:pPr>
      <w:r w:rsidRPr="008321C4">
        <w:rPr>
          <w:rFonts w:ascii="Times New Roman" w:hAnsi="Times New Roman" w:cs="Times New Roman"/>
        </w:rPr>
        <w:t xml:space="preserve">           </w:t>
      </w:r>
      <w:r w:rsidR="00413FF1">
        <w:rPr>
          <w:rFonts w:ascii="Times New Roman" w:hAnsi="Times New Roman" w:cs="Times New Roman"/>
        </w:rPr>
        <w:t xml:space="preserve"> </w:t>
      </w:r>
      <w:r w:rsidRPr="008321C4">
        <w:rPr>
          <w:rFonts w:ascii="Times New Roman" w:hAnsi="Times New Roman" w:cs="Times New Roman"/>
        </w:rPr>
        <w:t xml:space="preserve">Pedagogik Guru di SMAN 5 Makassar. </w:t>
      </w:r>
    </w:p>
    <w:tbl>
      <w:tblPr>
        <w:tblStyle w:val="TableGrid"/>
        <w:tblW w:w="4111" w:type="dxa"/>
        <w:tblInd w:w="108" w:type="dxa"/>
        <w:tblLayout w:type="fixed"/>
        <w:tblLook w:val="04A0" w:firstRow="1" w:lastRow="0" w:firstColumn="1" w:lastColumn="0" w:noHBand="0" w:noVBand="1"/>
      </w:tblPr>
      <w:tblGrid>
        <w:gridCol w:w="284"/>
        <w:gridCol w:w="1276"/>
        <w:gridCol w:w="1134"/>
        <w:gridCol w:w="1417"/>
      </w:tblGrid>
      <w:tr w:rsidR="008321C4" w:rsidRPr="008321C4" w:rsidTr="008660FF">
        <w:trPr>
          <w:trHeight w:val="20"/>
        </w:trPr>
        <w:tc>
          <w:tcPr>
            <w:tcW w:w="284" w:type="dxa"/>
            <w:tcBorders>
              <w:left w:val="nil"/>
              <w:bottom w:val="single" w:sz="4" w:space="0" w:color="000000" w:themeColor="text1"/>
              <w:right w:val="nil"/>
            </w:tcBorders>
            <w:vAlign w:val="center"/>
          </w:tcPr>
          <w:p w:rsidR="008321C4" w:rsidRPr="008321C4" w:rsidRDefault="008321C4" w:rsidP="008321C4">
            <w:pPr>
              <w:autoSpaceDE w:val="0"/>
              <w:autoSpaceDN w:val="0"/>
              <w:adjustRightInd w:val="0"/>
              <w:ind w:left="-108" w:right="-108"/>
              <w:jc w:val="center"/>
              <w:rPr>
                <w:rFonts w:ascii="Times New Roman" w:hAnsi="Times New Roman" w:cs="Times New Roman"/>
                <w:b/>
              </w:rPr>
            </w:pPr>
            <w:r>
              <w:rPr>
                <w:rFonts w:ascii="Times New Roman" w:hAnsi="Times New Roman" w:cs="Times New Roman"/>
                <w:b/>
              </w:rPr>
              <w:t>No</w:t>
            </w:r>
          </w:p>
        </w:tc>
        <w:tc>
          <w:tcPr>
            <w:tcW w:w="1276" w:type="dxa"/>
            <w:tcBorders>
              <w:left w:val="nil"/>
              <w:bottom w:val="single" w:sz="4" w:space="0" w:color="000000" w:themeColor="text1"/>
              <w:right w:val="nil"/>
            </w:tcBorders>
            <w:vAlign w:val="center"/>
          </w:tcPr>
          <w:p w:rsidR="008321C4" w:rsidRPr="008321C4" w:rsidRDefault="008321C4" w:rsidP="008321C4">
            <w:pPr>
              <w:autoSpaceDE w:val="0"/>
              <w:autoSpaceDN w:val="0"/>
              <w:adjustRightInd w:val="0"/>
              <w:jc w:val="center"/>
              <w:rPr>
                <w:rFonts w:ascii="Times New Roman" w:hAnsi="Times New Roman" w:cs="Times New Roman"/>
                <w:b/>
              </w:rPr>
            </w:pPr>
            <w:r w:rsidRPr="008321C4">
              <w:rPr>
                <w:rFonts w:ascii="Times New Roman" w:hAnsi="Times New Roman" w:cs="Times New Roman"/>
                <w:b/>
              </w:rPr>
              <w:t>Interval</w:t>
            </w:r>
          </w:p>
        </w:tc>
        <w:tc>
          <w:tcPr>
            <w:tcW w:w="1134" w:type="dxa"/>
            <w:tcBorders>
              <w:left w:val="nil"/>
              <w:bottom w:val="single" w:sz="4" w:space="0" w:color="000000" w:themeColor="text1"/>
              <w:right w:val="nil"/>
            </w:tcBorders>
            <w:vAlign w:val="center"/>
          </w:tcPr>
          <w:p w:rsidR="008321C4" w:rsidRPr="008321C4" w:rsidRDefault="008321C4" w:rsidP="008321C4">
            <w:pPr>
              <w:autoSpaceDE w:val="0"/>
              <w:autoSpaceDN w:val="0"/>
              <w:adjustRightInd w:val="0"/>
              <w:ind w:left="-108" w:right="-108"/>
              <w:jc w:val="center"/>
              <w:rPr>
                <w:rFonts w:ascii="Times New Roman" w:hAnsi="Times New Roman" w:cs="Times New Roman"/>
                <w:b/>
              </w:rPr>
            </w:pPr>
            <w:r>
              <w:rPr>
                <w:rFonts w:ascii="Times New Roman" w:hAnsi="Times New Roman" w:cs="Times New Roman"/>
                <w:b/>
              </w:rPr>
              <w:t>Frekw</w:t>
            </w:r>
            <w:r w:rsidRPr="008321C4">
              <w:rPr>
                <w:rFonts w:ascii="Times New Roman" w:hAnsi="Times New Roman" w:cs="Times New Roman"/>
                <w:b/>
              </w:rPr>
              <w:t>ensi</w:t>
            </w:r>
          </w:p>
        </w:tc>
        <w:tc>
          <w:tcPr>
            <w:tcW w:w="1417" w:type="dxa"/>
            <w:tcBorders>
              <w:left w:val="nil"/>
              <w:bottom w:val="single" w:sz="4" w:space="0" w:color="000000" w:themeColor="text1"/>
              <w:right w:val="nil"/>
            </w:tcBorders>
            <w:vAlign w:val="center"/>
          </w:tcPr>
          <w:p w:rsidR="008321C4" w:rsidRPr="008321C4" w:rsidRDefault="008321C4" w:rsidP="008321C4">
            <w:pPr>
              <w:autoSpaceDE w:val="0"/>
              <w:autoSpaceDN w:val="0"/>
              <w:adjustRightInd w:val="0"/>
              <w:jc w:val="center"/>
              <w:rPr>
                <w:rFonts w:ascii="Times New Roman" w:hAnsi="Times New Roman" w:cs="Times New Roman"/>
                <w:b/>
              </w:rPr>
            </w:pPr>
            <w:r w:rsidRPr="008321C4">
              <w:rPr>
                <w:rFonts w:ascii="Times New Roman" w:hAnsi="Times New Roman" w:cs="Times New Roman"/>
                <w:b/>
              </w:rPr>
              <w:t>Persentase (%)</w:t>
            </w:r>
          </w:p>
        </w:tc>
      </w:tr>
      <w:tr w:rsidR="008321C4" w:rsidRPr="008321C4" w:rsidTr="008660FF">
        <w:trPr>
          <w:trHeight w:val="20"/>
        </w:trPr>
        <w:tc>
          <w:tcPr>
            <w:tcW w:w="284"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bookmarkStart w:id="0" w:name="_Hlk493446627"/>
            <w:r w:rsidRPr="008321C4">
              <w:rPr>
                <w:rFonts w:ascii="Times New Roman" w:hAnsi="Times New Roman" w:cs="Times New Roman"/>
              </w:rPr>
              <w:t>1</w:t>
            </w:r>
          </w:p>
        </w:tc>
        <w:tc>
          <w:tcPr>
            <w:tcW w:w="1276"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 xml:space="preserve"> 92,5 – 100</w:t>
            </w:r>
          </w:p>
        </w:tc>
        <w:tc>
          <w:tcPr>
            <w:tcW w:w="1134"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2</w:t>
            </w:r>
          </w:p>
        </w:tc>
        <w:tc>
          <w:tcPr>
            <w:tcW w:w="1417" w:type="dxa"/>
            <w:tcBorders>
              <w:top w:val="nil"/>
              <w:left w:val="nil"/>
              <w:bottom w:val="nil"/>
              <w:right w:val="nil"/>
            </w:tcBorders>
            <w:vAlign w:val="center"/>
          </w:tcPr>
          <w:p w:rsidR="008321C4" w:rsidRPr="008321C4" w:rsidRDefault="008321C4" w:rsidP="008660FF">
            <w:pPr>
              <w:ind w:left="49" w:hanging="49"/>
              <w:jc w:val="center"/>
              <w:rPr>
                <w:rFonts w:ascii="Times New Roman" w:hAnsi="Times New Roman" w:cs="Times New Roman"/>
                <w:color w:val="000000"/>
              </w:rPr>
            </w:pPr>
            <w:r w:rsidRPr="008321C4">
              <w:rPr>
                <w:rFonts w:ascii="Times New Roman" w:hAnsi="Times New Roman" w:cs="Times New Roman"/>
                <w:color w:val="000000"/>
              </w:rPr>
              <w:t>3,33</w:t>
            </w:r>
          </w:p>
        </w:tc>
      </w:tr>
      <w:tr w:rsidR="008321C4" w:rsidRPr="008321C4" w:rsidTr="008660FF">
        <w:trPr>
          <w:trHeight w:val="20"/>
        </w:trPr>
        <w:tc>
          <w:tcPr>
            <w:tcW w:w="284"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2</w:t>
            </w:r>
          </w:p>
        </w:tc>
        <w:tc>
          <w:tcPr>
            <w:tcW w:w="1276"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85,5 – 92,5</w:t>
            </w:r>
          </w:p>
        </w:tc>
        <w:tc>
          <w:tcPr>
            <w:tcW w:w="1134"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6</w:t>
            </w:r>
          </w:p>
        </w:tc>
        <w:tc>
          <w:tcPr>
            <w:tcW w:w="1417" w:type="dxa"/>
            <w:tcBorders>
              <w:top w:val="nil"/>
              <w:left w:val="nil"/>
              <w:bottom w:val="nil"/>
              <w:right w:val="nil"/>
            </w:tcBorders>
            <w:vAlign w:val="center"/>
          </w:tcPr>
          <w:p w:rsidR="008321C4" w:rsidRPr="008321C4" w:rsidRDefault="008321C4" w:rsidP="008660FF">
            <w:pPr>
              <w:ind w:left="49" w:hanging="49"/>
              <w:jc w:val="center"/>
              <w:rPr>
                <w:rFonts w:ascii="Times New Roman" w:hAnsi="Times New Roman" w:cs="Times New Roman"/>
                <w:color w:val="000000"/>
              </w:rPr>
            </w:pPr>
            <w:r w:rsidRPr="008321C4">
              <w:rPr>
                <w:rFonts w:ascii="Times New Roman" w:hAnsi="Times New Roman" w:cs="Times New Roman"/>
                <w:color w:val="000000"/>
              </w:rPr>
              <w:t>10</w:t>
            </w:r>
          </w:p>
        </w:tc>
      </w:tr>
      <w:tr w:rsidR="008321C4" w:rsidRPr="008321C4" w:rsidTr="008660FF">
        <w:trPr>
          <w:trHeight w:val="20"/>
        </w:trPr>
        <w:tc>
          <w:tcPr>
            <w:tcW w:w="284"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3</w:t>
            </w:r>
          </w:p>
        </w:tc>
        <w:tc>
          <w:tcPr>
            <w:tcW w:w="1276"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78,5 – 85,5</w:t>
            </w:r>
          </w:p>
        </w:tc>
        <w:tc>
          <w:tcPr>
            <w:tcW w:w="1134"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21</w:t>
            </w:r>
          </w:p>
        </w:tc>
        <w:tc>
          <w:tcPr>
            <w:tcW w:w="1417" w:type="dxa"/>
            <w:tcBorders>
              <w:top w:val="nil"/>
              <w:left w:val="nil"/>
              <w:bottom w:val="nil"/>
              <w:right w:val="nil"/>
            </w:tcBorders>
            <w:vAlign w:val="center"/>
          </w:tcPr>
          <w:p w:rsidR="008321C4" w:rsidRPr="008321C4" w:rsidRDefault="008321C4" w:rsidP="008660FF">
            <w:pPr>
              <w:ind w:left="49" w:hanging="49"/>
              <w:jc w:val="center"/>
              <w:rPr>
                <w:rFonts w:ascii="Times New Roman" w:hAnsi="Times New Roman" w:cs="Times New Roman"/>
                <w:color w:val="000000"/>
              </w:rPr>
            </w:pPr>
            <w:r w:rsidRPr="008321C4">
              <w:rPr>
                <w:rFonts w:ascii="Times New Roman" w:hAnsi="Times New Roman" w:cs="Times New Roman"/>
                <w:color w:val="000000"/>
              </w:rPr>
              <w:t>35</w:t>
            </w:r>
          </w:p>
        </w:tc>
      </w:tr>
      <w:tr w:rsidR="008321C4" w:rsidRPr="008321C4" w:rsidTr="008660FF">
        <w:trPr>
          <w:trHeight w:val="20"/>
        </w:trPr>
        <w:tc>
          <w:tcPr>
            <w:tcW w:w="284"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4</w:t>
            </w:r>
          </w:p>
        </w:tc>
        <w:tc>
          <w:tcPr>
            <w:tcW w:w="1276" w:type="dxa"/>
            <w:tcBorders>
              <w:top w:val="nil"/>
              <w:left w:val="nil"/>
              <w:bottom w:val="nil"/>
              <w:right w:val="nil"/>
            </w:tcBorders>
            <w:vAlign w:val="center"/>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71,5 – 78,5</w:t>
            </w:r>
          </w:p>
        </w:tc>
        <w:tc>
          <w:tcPr>
            <w:tcW w:w="1134"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23</w:t>
            </w:r>
          </w:p>
        </w:tc>
        <w:tc>
          <w:tcPr>
            <w:tcW w:w="1417" w:type="dxa"/>
            <w:tcBorders>
              <w:top w:val="nil"/>
              <w:left w:val="nil"/>
              <w:bottom w:val="nil"/>
              <w:right w:val="nil"/>
            </w:tcBorders>
            <w:vAlign w:val="center"/>
          </w:tcPr>
          <w:p w:rsidR="008321C4" w:rsidRPr="008321C4" w:rsidRDefault="008321C4" w:rsidP="008660FF">
            <w:pPr>
              <w:ind w:left="49" w:hanging="49"/>
              <w:jc w:val="center"/>
              <w:rPr>
                <w:rFonts w:ascii="Times New Roman" w:hAnsi="Times New Roman" w:cs="Times New Roman"/>
                <w:color w:val="000000"/>
              </w:rPr>
            </w:pPr>
            <w:r w:rsidRPr="008321C4">
              <w:rPr>
                <w:rFonts w:ascii="Times New Roman" w:hAnsi="Times New Roman" w:cs="Times New Roman"/>
                <w:color w:val="000000"/>
              </w:rPr>
              <w:t>38,3</w:t>
            </w:r>
          </w:p>
        </w:tc>
      </w:tr>
      <w:tr w:rsidR="008321C4" w:rsidRPr="008321C4" w:rsidTr="008660FF">
        <w:trPr>
          <w:trHeight w:val="20"/>
        </w:trPr>
        <w:tc>
          <w:tcPr>
            <w:tcW w:w="284"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5</w:t>
            </w:r>
          </w:p>
        </w:tc>
        <w:tc>
          <w:tcPr>
            <w:tcW w:w="1276"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64,5 – 71,5</w:t>
            </w:r>
          </w:p>
        </w:tc>
        <w:tc>
          <w:tcPr>
            <w:tcW w:w="1134"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4</w:t>
            </w:r>
          </w:p>
        </w:tc>
        <w:tc>
          <w:tcPr>
            <w:tcW w:w="1417" w:type="dxa"/>
            <w:tcBorders>
              <w:top w:val="nil"/>
              <w:left w:val="nil"/>
              <w:bottom w:val="nil"/>
              <w:right w:val="nil"/>
            </w:tcBorders>
            <w:vAlign w:val="center"/>
          </w:tcPr>
          <w:p w:rsidR="008321C4" w:rsidRPr="008321C4" w:rsidRDefault="008321C4" w:rsidP="008660FF">
            <w:pPr>
              <w:ind w:left="49" w:hanging="49"/>
              <w:jc w:val="center"/>
              <w:rPr>
                <w:rFonts w:ascii="Times New Roman" w:hAnsi="Times New Roman" w:cs="Times New Roman"/>
                <w:color w:val="000000"/>
              </w:rPr>
            </w:pPr>
            <w:r w:rsidRPr="008321C4">
              <w:rPr>
                <w:rFonts w:ascii="Times New Roman" w:hAnsi="Times New Roman" w:cs="Times New Roman"/>
                <w:color w:val="000000"/>
              </w:rPr>
              <w:t>6,7</w:t>
            </w:r>
          </w:p>
        </w:tc>
      </w:tr>
      <w:tr w:rsidR="008321C4" w:rsidRPr="008321C4" w:rsidTr="008660FF">
        <w:trPr>
          <w:trHeight w:val="20"/>
        </w:trPr>
        <w:tc>
          <w:tcPr>
            <w:tcW w:w="284"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6</w:t>
            </w:r>
          </w:p>
        </w:tc>
        <w:tc>
          <w:tcPr>
            <w:tcW w:w="1276"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57,5 – 64,5</w:t>
            </w:r>
          </w:p>
        </w:tc>
        <w:tc>
          <w:tcPr>
            <w:tcW w:w="1134"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2</w:t>
            </w:r>
          </w:p>
        </w:tc>
        <w:tc>
          <w:tcPr>
            <w:tcW w:w="1417" w:type="dxa"/>
            <w:tcBorders>
              <w:top w:val="nil"/>
              <w:left w:val="nil"/>
              <w:bottom w:val="nil"/>
              <w:right w:val="nil"/>
            </w:tcBorders>
            <w:vAlign w:val="center"/>
          </w:tcPr>
          <w:p w:rsidR="008321C4" w:rsidRPr="008321C4" w:rsidRDefault="008321C4" w:rsidP="008660FF">
            <w:pPr>
              <w:jc w:val="center"/>
              <w:rPr>
                <w:rFonts w:ascii="Times New Roman" w:hAnsi="Times New Roman" w:cs="Times New Roman"/>
                <w:color w:val="000000"/>
              </w:rPr>
            </w:pPr>
            <w:r w:rsidRPr="008321C4">
              <w:rPr>
                <w:rFonts w:ascii="Times New Roman" w:hAnsi="Times New Roman" w:cs="Times New Roman"/>
                <w:color w:val="000000"/>
              </w:rPr>
              <w:t>3,33</w:t>
            </w:r>
          </w:p>
        </w:tc>
      </w:tr>
      <w:tr w:rsidR="008321C4" w:rsidRPr="008321C4" w:rsidTr="008660FF">
        <w:trPr>
          <w:trHeight w:val="20"/>
        </w:trPr>
        <w:tc>
          <w:tcPr>
            <w:tcW w:w="284"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7</w:t>
            </w:r>
          </w:p>
        </w:tc>
        <w:tc>
          <w:tcPr>
            <w:tcW w:w="1276"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50,5 – 57,5</w:t>
            </w:r>
          </w:p>
        </w:tc>
        <w:tc>
          <w:tcPr>
            <w:tcW w:w="1134" w:type="dxa"/>
            <w:tcBorders>
              <w:top w:val="nil"/>
              <w:left w:val="nil"/>
              <w:bottom w:val="nil"/>
              <w:right w:val="nil"/>
            </w:tcBorders>
          </w:tcPr>
          <w:p w:rsidR="008321C4" w:rsidRPr="008321C4" w:rsidRDefault="008321C4" w:rsidP="008321C4">
            <w:pPr>
              <w:autoSpaceDE w:val="0"/>
              <w:autoSpaceDN w:val="0"/>
              <w:adjustRightInd w:val="0"/>
              <w:jc w:val="center"/>
              <w:rPr>
                <w:rFonts w:ascii="Times New Roman" w:hAnsi="Times New Roman" w:cs="Times New Roman"/>
              </w:rPr>
            </w:pPr>
            <w:r w:rsidRPr="008321C4">
              <w:rPr>
                <w:rFonts w:ascii="Times New Roman" w:hAnsi="Times New Roman" w:cs="Times New Roman"/>
              </w:rPr>
              <w:t>2</w:t>
            </w:r>
          </w:p>
        </w:tc>
        <w:tc>
          <w:tcPr>
            <w:tcW w:w="1417" w:type="dxa"/>
            <w:tcBorders>
              <w:top w:val="nil"/>
              <w:left w:val="nil"/>
              <w:bottom w:val="nil"/>
              <w:right w:val="nil"/>
            </w:tcBorders>
            <w:vAlign w:val="center"/>
          </w:tcPr>
          <w:p w:rsidR="008321C4" w:rsidRPr="008321C4" w:rsidRDefault="008321C4" w:rsidP="008660FF">
            <w:pPr>
              <w:jc w:val="center"/>
              <w:rPr>
                <w:rFonts w:ascii="Times New Roman" w:hAnsi="Times New Roman" w:cs="Times New Roman"/>
                <w:color w:val="000000"/>
              </w:rPr>
            </w:pPr>
            <w:r w:rsidRPr="008321C4">
              <w:rPr>
                <w:rFonts w:ascii="Times New Roman" w:hAnsi="Times New Roman" w:cs="Times New Roman"/>
                <w:color w:val="000000"/>
              </w:rPr>
              <w:t>3,33</w:t>
            </w:r>
          </w:p>
        </w:tc>
      </w:tr>
      <w:bookmarkEnd w:id="0"/>
      <w:tr w:rsidR="008321C4" w:rsidRPr="008321C4" w:rsidTr="008660FF">
        <w:trPr>
          <w:trHeight w:val="259"/>
        </w:trPr>
        <w:tc>
          <w:tcPr>
            <w:tcW w:w="284" w:type="dxa"/>
            <w:tcBorders>
              <w:left w:val="nil"/>
              <w:right w:val="nil"/>
            </w:tcBorders>
            <w:vAlign w:val="center"/>
          </w:tcPr>
          <w:p w:rsidR="008321C4" w:rsidRPr="008321C4" w:rsidRDefault="008321C4" w:rsidP="008660FF">
            <w:pPr>
              <w:autoSpaceDE w:val="0"/>
              <w:autoSpaceDN w:val="0"/>
              <w:adjustRightInd w:val="0"/>
              <w:jc w:val="center"/>
              <w:rPr>
                <w:rFonts w:ascii="Times New Roman" w:hAnsi="Times New Roman" w:cs="Times New Roman"/>
              </w:rPr>
            </w:pPr>
          </w:p>
        </w:tc>
        <w:tc>
          <w:tcPr>
            <w:tcW w:w="1276" w:type="dxa"/>
            <w:tcBorders>
              <w:left w:val="nil"/>
              <w:right w:val="nil"/>
            </w:tcBorders>
            <w:vAlign w:val="center"/>
          </w:tcPr>
          <w:p w:rsidR="008321C4" w:rsidRPr="008321C4" w:rsidRDefault="008321C4" w:rsidP="008660FF">
            <w:pPr>
              <w:autoSpaceDE w:val="0"/>
              <w:autoSpaceDN w:val="0"/>
              <w:adjustRightInd w:val="0"/>
              <w:spacing w:after="120"/>
              <w:jc w:val="center"/>
              <w:rPr>
                <w:rFonts w:ascii="Times New Roman" w:hAnsi="Times New Roman" w:cs="Times New Roman"/>
              </w:rPr>
            </w:pPr>
            <w:r w:rsidRPr="008321C4">
              <w:rPr>
                <w:rFonts w:ascii="Times New Roman" w:hAnsi="Times New Roman" w:cs="Times New Roman"/>
              </w:rPr>
              <w:t>Jumlah</w:t>
            </w:r>
          </w:p>
        </w:tc>
        <w:tc>
          <w:tcPr>
            <w:tcW w:w="1134" w:type="dxa"/>
            <w:tcBorders>
              <w:left w:val="nil"/>
              <w:right w:val="nil"/>
            </w:tcBorders>
            <w:vAlign w:val="center"/>
          </w:tcPr>
          <w:p w:rsidR="008321C4" w:rsidRPr="008321C4" w:rsidRDefault="008321C4" w:rsidP="008660FF">
            <w:pPr>
              <w:autoSpaceDE w:val="0"/>
              <w:autoSpaceDN w:val="0"/>
              <w:adjustRightInd w:val="0"/>
              <w:spacing w:after="120"/>
              <w:jc w:val="center"/>
              <w:rPr>
                <w:rFonts w:ascii="Times New Roman" w:hAnsi="Times New Roman" w:cs="Times New Roman"/>
                <w:b/>
              </w:rPr>
            </w:pPr>
            <w:r w:rsidRPr="008321C4">
              <w:rPr>
                <w:rFonts w:ascii="Times New Roman" w:hAnsi="Times New Roman" w:cs="Times New Roman"/>
                <w:b/>
              </w:rPr>
              <w:t>60</w:t>
            </w:r>
          </w:p>
        </w:tc>
        <w:tc>
          <w:tcPr>
            <w:tcW w:w="1417" w:type="dxa"/>
            <w:tcBorders>
              <w:left w:val="nil"/>
              <w:right w:val="nil"/>
            </w:tcBorders>
            <w:vAlign w:val="center"/>
          </w:tcPr>
          <w:p w:rsidR="008321C4" w:rsidRPr="008321C4" w:rsidRDefault="008321C4" w:rsidP="008660FF">
            <w:pPr>
              <w:autoSpaceDE w:val="0"/>
              <w:autoSpaceDN w:val="0"/>
              <w:adjustRightInd w:val="0"/>
              <w:spacing w:after="120"/>
              <w:jc w:val="center"/>
              <w:rPr>
                <w:rFonts w:ascii="Times New Roman" w:hAnsi="Times New Roman" w:cs="Times New Roman"/>
                <w:b/>
              </w:rPr>
            </w:pPr>
            <w:r w:rsidRPr="008321C4">
              <w:rPr>
                <w:rFonts w:ascii="Times New Roman" w:hAnsi="Times New Roman" w:cs="Times New Roman"/>
                <w:b/>
              </w:rPr>
              <w:t>100</w:t>
            </w:r>
          </w:p>
        </w:tc>
      </w:tr>
    </w:tbl>
    <w:p w:rsidR="00807DD3" w:rsidRDefault="00413FF1" w:rsidP="00413FF1">
      <w:pPr>
        <w:rPr>
          <w:rFonts w:ascii="Times New Roman" w:hAnsi="Times New Roman" w:cs="Times New Roman"/>
          <w:szCs w:val="24"/>
        </w:rPr>
      </w:pPr>
      <w:r>
        <w:rPr>
          <w:noProof/>
          <w:lang w:eastAsia="id-ID"/>
        </w:rPr>
        <w:drawing>
          <wp:inline distT="0" distB="0" distL="0" distR="0" wp14:anchorId="4E0B653B" wp14:editId="26377A2D">
            <wp:extent cx="2642347" cy="1169894"/>
            <wp:effectExtent l="0" t="0" r="571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7D35" w:rsidRDefault="00677D35" w:rsidP="009E76AD">
      <w:pPr>
        <w:ind w:firstLine="284"/>
        <w:rPr>
          <w:rFonts w:ascii="Times New Roman" w:hAnsi="Times New Roman" w:cs="Times New Roman"/>
          <w:szCs w:val="24"/>
        </w:rPr>
      </w:pPr>
    </w:p>
    <w:p w:rsidR="008660FF" w:rsidRDefault="00413FF1" w:rsidP="00413FF1">
      <w:pPr>
        <w:widowControl w:val="0"/>
        <w:autoSpaceDE w:val="0"/>
        <w:autoSpaceDN w:val="0"/>
        <w:adjustRightInd w:val="0"/>
        <w:ind w:right="-1"/>
        <w:jc w:val="left"/>
        <w:rPr>
          <w:rFonts w:ascii="Times New Roman" w:hAnsi="Times New Roman" w:cs="Times New Roman"/>
          <w:spacing w:val="1"/>
          <w:sz w:val="18"/>
          <w:szCs w:val="18"/>
        </w:rPr>
      </w:pPr>
      <w:r w:rsidRPr="008660FF">
        <w:rPr>
          <w:rFonts w:ascii="Times New Roman" w:hAnsi="Times New Roman" w:cs="Times New Roman"/>
          <w:spacing w:val="1"/>
          <w:sz w:val="18"/>
          <w:szCs w:val="18"/>
        </w:rPr>
        <w:t>Gambar</w:t>
      </w:r>
      <w:r w:rsidR="00AD307C" w:rsidRPr="008660FF">
        <w:rPr>
          <w:rFonts w:ascii="Times New Roman" w:hAnsi="Times New Roman" w:cs="Times New Roman"/>
          <w:spacing w:val="1"/>
          <w:sz w:val="18"/>
          <w:szCs w:val="18"/>
        </w:rPr>
        <w:t xml:space="preserve"> 2</w:t>
      </w:r>
      <w:r w:rsidRPr="008660FF">
        <w:rPr>
          <w:rFonts w:ascii="Times New Roman" w:hAnsi="Times New Roman" w:cs="Times New Roman"/>
          <w:spacing w:val="1"/>
          <w:sz w:val="18"/>
          <w:szCs w:val="18"/>
        </w:rPr>
        <w:t>. Grafik Distribusi Frekwe</w:t>
      </w:r>
      <w:r w:rsidR="008660FF" w:rsidRPr="008660FF">
        <w:rPr>
          <w:rFonts w:ascii="Times New Roman" w:hAnsi="Times New Roman" w:cs="Times New Roman"/>
          <w:spacing w:val="1"/>
          <w:sz w:val="18"/>
          <w:szCs w:val="18"/>
        </w:rPr>
        <w:t>nsi</w:t>
      </w:r>
      <w:r w:rsidR="008660FF">
        <w:rPr>
          <w:rFonts w:ascii="Times New Roman" w:hAnsi="Times New Roman" w:cs="Times New Roman"/>
          <w:spacing w:val="1"/>
          <w:sz w:val="18"/>
          <w:szCs w:val="18"/>
        </w:rPr>
        <w:t xml:space="preserve">Kompetensi </w:t>
      </w:r>
    </w:p>
    <w:p w:rsidR="00413FF1" w:rsidRPr="008660FF" w:rsidRDefault="008660FF" w:rsidP="008660FF">
      <w:pPr>
        <w:widowControl w:val="0"/>
        <w:autoSpaceDE w:val="0"/>
        <w:autoSpaceDN w:val="0"/>
        <w:adjustRightInd w:val="0"/>
        <w:ind w:right="-1"/>
        <w:jc w:val="left"/>
        <w:rPr>
          <w:rFonts w:ascii="Times New Roman" w:hAnsi="Times New Roman" w:cs="Times New Roman"/>
          <w:spacing w:val="1"/>
          <w:sz w:val="18"/>
          <w:szCs w:val="18"/>
        </w:rPr>
      </w:pPr>
      <w:r>
        <w:rPr>
          <w:rFonts w:ascii="Times New Roman" w:hAnsi="Times New Roman" w:cs="Times New Roman"/>
          <w:spacing w:val="1"/>
          <w:sz w:val="18"/>
          <w:szCs w:val="18"/>
        </w:rPr>
        <w:t xml:space="preserve">                  Pedagogik Guru</w:t>
      </w:r>
      <w:r w:rsidR="00413FF1" w:rsidRPr="008660FF">
        <w:rPr>
          <w:rFonts w:ascii="Times New Roman" w:hAnsi="Times New Roman" w:cs="Times New Roman"/>
          <w:spacing w:val="1"/>
          <w:sz w:val="18"/>
          <w:szCs w:val="18"/>
        </w:rPr>
        <w:t xml:space="preserve"> di SMAN 5 Makassar</w:t>
      </w:r>
    </w:p>
    <w:p w:rsidR="00413FF1" w:rsidRDefault="0090360A" w:rsidP="009E76AD">
      <w:pPr>
        <w:ind w:firstLine="284"/>
        <w:rPr>
          <w:rFonts w:ascii="Times New Roman" w:hAnsi="Times New Roman" w:cs="Times New Roman"/>
          <w:szCs w:val="24"/>
        </w:rPr>
      </w:pPr>
      <w:r>
        <w:rPr>
          <w:rFonts w:ascii="Times New Roman" w:hAnsi="Times New Roman" w:cs="Times New Roman"/>
          <w:szCs w:val="24"/>
        </w:rPr>
        <w:lastRenderedPageBreak/>
        <w:t>Tabel 3. Berikut ini merupakan hasil analisis deskripsi supervisi akademik.</w:t>
      </w:r>
    </w:p>
    <w:p w:rsidR="006E53DA" w:rsidRPr="00D57A93" w:rsidRDefault="006E53DA" w:rsidP="006E53DA">
      <w:pPr>
        <w:widowControl w:val="0"/>
        <w:autoSpaceDE w:val="0"/>
        <w:autoSpaceDN w:val="0"/>
        <w:adjustRightInd w:val="0"/>
        <w:ind w:right="-1"/>
        <w:rPr>
          <w:rFonts w:ascii="Times New Roman" w:hAnsi="Times New Roman" w:cs="Times New Roman"/>
        </w:rPr>
      </w:pPr>
      <w:r w:rsidRPr="00D57A93">
        <w:rPr>
          <w:rFonts w:ascii="Times New Roman" w:hAnsi="Times New Roman" w:cs="Times New Roman"/>
        </w:rPr>
        <w:t xml:space="preserve">Tabel 3. Hasil Analisis Deskriptif Pelaksanaan </w:t>
      </w:r>
    </w:p>
    <w:p w:rsidR="006E53DA" w:rsidRPr="00D57A93" w:rsidRDefault="006E53DA" w:rsidP="006E53DA">
      <w:pPr>
        <w:widowControl w:val="0"/>
        <w:autoSpaceDE w:val="0"/>
        <w:autoSpaceDN w:val="0"/>
        <w:adjustRightInd w:val="0"/>
        <w:ind w:right="-1"/>
        <w:rPr>
          <w:rFonts w:ascii="Times New Roman" w:hAnsi="Times New Roman" w:cs="Times New Roman"/>
        </w:rPr>
      </w:pPr>
      <w:r w:rsidRPr="00D57A93">
        <w:rPr>
          <w:rFonts w:ascii="Times New Roman" w:hAnsi="Times New Roman" w:cs="Times New Roman"/>
        </w:rPr>
        <w:t xml:space="preserve">              Supervisi Akademik Pengawas </w:t>
      </w:r>
    </w:p>
    <w:p w:rsidR="006E53DA" w:rsidRPr="00D57A93" w:rsidRDefault="006E53DA" w:rsidP="006E53DA">
      <w:pPr>
        <w:widowControl w:val="0"/>
        <w:autoSpaceDE w:val="0"/>
        <w:autoSpaceDN w:val="0"/>
        <w:adjustRightInd w:val="0"/>
        <w:ind w:right="-1"/>
        <w:rPr>
          <w:rFonts w:ascii="Times New Roman" w:hAnsi="Times New Roman" w:cs="Times New Roman"/>
        </w:rPr>
      </w:pPr>
      <w:r w:rsidRPr="00D57A93">
        <w:rPr>
          <w:rFonts w:ascii="Times New Roman" w:hAnsi="Times New Roman" w:cs="Times New Roman"/>
        </w:rPr>
        <w:t xml:space="preserve">              Sekolah di SMAN 5 Makassar.</w:t>
      </w:r>
    </w:p>
    <w:tbl>
      <w:tblPr>
        <w:tblStyle w:val="TableGrid"/>
        <w:tblW w:w="0" w:type="auto"/>
        <w:jc w:val="center"/>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17"/>
      </w:tblGrid>
      <w:tr w:rsidR="0090360A" w:rsidRPr="00F4507B" w:rsidTr="008660FF">
        <w:trPr>
          <w:trHeight w:val="20"/>
          <w:jc w:val="center"/>
        </w:trPr>
        <w:tc>
          <w:tcPr>
            <w:tcW w:w="2208" w:type="dxa"/>
            <w:tcBorders>
              <w:top w:val="single" w:sz="4" w:space="0" w:color="auto"/>
              <w:bottom w:val="single" w:sz="4" w:space="0" w:color="auto"/>
            </w:tcBorders>
            <w:vAlign w:val="center"/>
          </w:tcPr>
          <w:p w:rsidR="0090360A" w:rsidRPr="00F4507B" w:rsidRDefault="0090360A" w:rsidP="006E53D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Keterangan</w:t>
            </w:r>
          </w:p>
        </w:tc>
        <w:tc>
          <w:tcPr>
            <w:tcW w:w="1917" w:type="dxa"/>
            <w:tcBorders>
              <w:top w:val="single" w:sz="4" w:space="0" w:color="auto"/>
              <w:bottom w:val="single" w:sz="4" w:space="0" w:color="auto"/>
            </w:tcBorders>
            <w:vAlign w:val="center"/>
          </w:tcPr>
          <w:p w:rsidR="0090360A" w:rsidRPr="00F4507B" w:rsidRDefault="0090360A" w:rsidP="006E53D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Nilai</w:t>
            </w:r>
          </w:p>
        </w:tc>
      </w:tr>
      <w:tr w:rsidR="0090360A" w:rsidRPr="00F4507B" w:rsidTr="008660FF">
        <w:trPr>
          <w:trHeight w:val="20"/>
          <w:jc w:val="center"/>
        </w:trPr>
        <w:tc>
          <w:tcPr>
            <w:tcW w:w="2208" w:type="dxa"/>
            <w:tcBorders>
              <w:top w:val="single" w:sz="4" w:space="0" w:color="auto"/>
            </w:tcBorders>
            <w:vAlign w:val="center"/>
          </w:tcPr>
          <w:p w:rsidR="0090360A" w:rsidRPr="00F4507B" w:rsidRDefault="0090360A" w:rsidP="0090360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Rata-rata</w:t>
            </w:r>
          </w:p>
          <w:p w:rsidR="0090360A" w:rsidRPr="00F4507B" w:rsidRDefault="0090360A" w:rsidP="0090360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Median</w:t>
            </w:r>
          </w:p>
          <w:p w:rsidR="0090360A" w:rsidRPr="00F4507B" w:rsidRDefault="0090360A" w:rsidP="0090360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Modus</w:t>
            </w:r>
          </w:p>
          <w:p w:rsidR="0090360A" w:rsidRPr="00F4507B" w:rsidRDefault="0090360A" w:rsidP="0090360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Standar deviasi</w:t>
            </w:r>
          </w:p>
          <w:p w:rsidR="0090360A" w:rsidRPr="00F4507B" w:rsidRDefault="0090360A" w:rsidP="0090360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Varians</w:t>
            </w:r>
          </w:p>
          <w:p w:rsidR="0090360A" w:rsidRPr="00F4507B" w:rsidRDefault="0090360A" w:rsidP="0090360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Range</w:t>
            </w:r>
          </w:p>
          <w:p w:rsidR="0090360A" w:rsidRPr="00F4507B" w:rsidRDefault="0090360A" w:rsidP="0090360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Minimum</w:t>
            </w:r>
          </w:p>
          <w:p w:rsidR="0090360A" w:rsidRPr="00F4507B" w:rsidRDefault="0090360A" w:rsidP="0090360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Maksimum</w:t>
            </w:r>
          </w:p>
        </w:tc>
        <w:tc>
          <w:tcPr>
            <w:tcW w:w="1917" w:type="dxa"/>
            <w:tcBorders>
              <w:top w:val="single" w:sz="4" w:space="0" w:color="auto"/>
            </w:tcBorders>
            <w:vAlign w:val="center"/>
          </w:tcPr>
          <w:p w:rsidR="0090360A" w:rsidRPr="00F4507B" w:rsidRDefault="0090360A" w:rsidP="0090360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77,72</w:t>
            </w:r>
          </w:p>
          <w:p w:rsidR="0090360A" w:rsidRPr="00F4507B" w:rsidRDefault="0090360A" w:rsidP="0090360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81,00</w:t>
            </w:r>
          </w:p>
          <w:p w:rsidR="0090360A" w:rsidRPr="00F4507B" w:rsidRDefault="0090360A" w:rsidP="0090360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82</w:t>
            </w:r>
          </w:p>
          <w:p w:rsidR="0090360A" w:rsidRPr="00F4507B" w:rsidRDefault="0090360A" w:rsidP="0090360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11,078</w:t>
            </w:r>
          </w:p>
          <w:p w:rsidR="0090360A" w:rsidRPr="00F4507B" w:rsidRDefault="0090360A" w:rsidP="0090360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122,715</w:t>
            </w:r>
          </w:p>
          <w:p w:rsidR="0090360A" w:rsidRPr="00F4507B" w:rsidRDefault="0090360A" w:rsidP="0090360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53</w:t>
            </w:r>
          </w:p>
          <w:p w:rsidR="0090360A" w:rsidRPr="00F4507B" w:rsidRDefault="0090360A" w:rsidP="0090360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40</w:t>
            </w:r>
          </w:p>
          <w:p w:rsidR="0090360A" w:rsidRPr="00F4507B" w:rsidRDefault="0090360A" w:rsidP="0090360A">
            <w:pPr>
              <w:widowControl w:val="0"/>
              <w:autoSpaceDE w:val="0"/>
              <w:autoSpaceDN w:val="0"/>
              <w:adjustRightInd w:val="0"/>
              <w:ind w:right="-1"/>
              <w:jc w:val="center"/>
              <w:rPr>
                <w:rFonts w:ascii="Times New Roman" w:hAnsi="Times New Roman" w:cs="Times New Roman"/>
              </w:rPr>
            </w:pPr>
            <w:r w:rsidRPr="00F4507B">
              <w:rPr>
                <w:rFonts w:ascii="Times New Roman" w:hAnsi="Times New Roman" w:cs="Times New Roman"/>
              </w:rPr>
              <w:t>93</w:t>
            </w:r>
          </w:p>
        </w:tc>
      </w:tr>
    </w:tbl>
    <w:p w:rsidR="00413FF1" w:rsidRDefault="00D57A93" w:rsidP="00D57A93">
      <w:pPr>
        <w:rPr>
          <w:rFonts w:ascii="Times New Roman" w:hAnsi="Times New Roman" w:cs="Times New Roman"/>
          <w:szCs w:val="24"/>
        </w:rPr>
      </w:pPr>
      <w:r>
        <w:rPr>
          <w:rFonts w:ascii="Times New Roman" w:hAnsi="Times New Roman" w:cs="Times New Roman"/>
        </w:rPr>
        <w:t>Dari tabel 3. Deskripsi supervisi akademik di SMAN 5 Makassar di sajikan dalam bentuk distribusi frekwensi dan poligon sebagai berikut.</w:t>
      </w:r>
    </w:p>
    <w:p w:rsidR="0035346D" w:rsidRDefault="0035346D" w:rsidP="0035346D">
      <w:pPr>
        <w:autoSpaceDE w:val="0"/>
        <w:autoSpaceDN w:val="0"/>
        <w:adjustRightInd w:val="0"/>
        <w:rPr>
          <w:rFonts w:ascii="Times New Roman" w:hAnsi="Times New Roman" w:cs="Times New Roman"/>
        </w:rPr>
      </w:pPr>
      <w:r>
        <w:rPr>
          <w:rFonts w:ascii="Times New Roman" w:hAnsi="Times New Roman" w:cs="Times New Roman"/>
        </w:rPr>
        <w:t xml:space="preserve">Tabel 4. </w:t>
      </w:r>
      <w:r w:rsidRPr="0035346D">
        <w:rPr>
          <w:rFonts w:ascii="Times New Roman" w:hAnsi="Times New Roman" w:cs="Times New Roman"/>
        </w:rPr>
        <w:t xml:space="preserve">Distribusi Frekuensi Pelaksanaan </w:t>
      </w:r>
    </w:p>
    <w:p w:rsidR="0035346D" w:rsidRDefault="0035346D" w:rsidP="0035346D">
      <w:pPr>
        <w:autoSpaceDE w:val="0"/>
        <w:autoSpaceDN w:val="0"/>
        <w:adjustRightInd w:val="0"/>
        <w:rPr>
          <w:rFonts w:ascii="Times New Roman" w:hAnsi="Times New Roman" w:cs="Times New Roman"/>
        </w:rPr>
      </w:pPr>
      <w:r>
        <w:rPr>
          <w:rFonts w:ascii="Times New Roman" w:hAnsi="Times New Roman" w:cs="Times New Roman"/>
        </w:rPr>
        <w:t xml:space="preserve">              </w:t>
      </w:r>
      <w:r w:rsidRPr="0035346D">
        <w:rPr>
          <w:rFonts w:ascii="Times New Roman" w:hAnsi="Times New Roman" w:cs="Times New Roman"/>
        </w:rPr>
        <w:t xml:space="preserve">Supervisi Akademik  Pengawas </w:t>
      </w:r>
    </w:p>
    <w:p w:rsidR="0035346D" w:rsidRPr="0035346D" w:rsidRDefault="0035346D" w:rsidP="0035346D">
      <w:pPr>
        <w:autoSpaceDE w:val="0"/>
        <w:autoSpaceDN w:val="0"/>
        <w:adjustRightInd w:val="0"/>
        <w:rPr>
          <w:rFonts w:ascii="Times New Roman" w:hAnsi="Times New Roman" w:cs="Times New Roman"/>
        </w:rPr>
      </w:pPr>
      <w:r>
        <w:rPr>
          <w:rFonts w:ascii="Times New Roman" w:hAnsi="Times New Roman" w:cs="Times New Roman"/>
        </w:rPr>
        <w:t xml:space="preserve">              </w:t>
      </w:r>
      <w:r w:rsidRPr="0035346D">
        <w:rPr>
          <w:rFonts w:ascii="Times New Roman" w:hAnsi="Times New Roman" w:cs="Times New Roman"/>
        </w:rPr>
        <w:t>Sekolah di SMAN 5 Makassar</w:t>
      </w:r>
    </w:p>
    <w:tbl>
      <w:tblPr>
        <w:tblStyle w:val="TableGrid"/>
        <w:tblW w:w="4162" w:type="dxa"/>
        <w:jc w:val="center"/>
        <w:tblInd w:w="9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
        <w:gridCol w:w="1265"/>
        <w:gridCol w:w="1134"/>
        <w:gridCol w:w="1417"/>
      </w:tblGrid>
      <w:tr w:rsidR="00D57A93" w:rsidRPr="0035346D" w:rsidTr="0035346D">
        <w:trPr>
          <w:jc w:val="center"/>
        </w:trPr>
        <w:tc>
          <w:tcPr>
            <w:tcW w:w="346" w:type="dxa"/>
            <w:tcBorders>
              <w:top w:val="single" w:sz="4" w:space="0" w:color="auto"/>
              <w:bottom w:val="single" w:sz="4" w:space="0" w:color="auto"/>
            </w:tcBorders>
            <w:vAlign w:val="center"/>
          </w:tcPr>
          <w:p w:rsidR="00D57A93" w:rsidRPr="0035346D" w:rsidRDefault="00D57A93" w:rsidP="0035346D">
            <w:pPr>
              <w:autoSpaceDE w:val="0"/>
              <w:autoSpaceDN w:val="0"/>
              <w:adjustRightInd w:val="0"/>
              <w:spacing w:line="360" w:lineRule="auto"/>
              <w:ind w:left="-188" w:right="-129"/>
              <w:jc w:val="center"/>
              <w:rPr>
                <w:rFonts w:ascii="Times New Roman" w:hAnsi="Times New Roman" w:cs="Times New Roman"/>
              </w:rPr>
            </w:pPr>
            <w:bookmarkStart w:id="1" w:name="OLE_LINK1"/>
            <w:bookmarkStart w:id="2" w:name="OLE_LINK2"/>
            <w:r w:rsidRPr="0035346D">
              <w:rPr>
                <w:rFonts w:ascii="Times New Roman" w:hAnsi="Times New Roman" w:cs="Times New Roman"/>
              </w:rPr>
              <w:t>No</w:t>
            </w:r>
          </w:p>
        </w:tc>
        <w:tc>
          <w:tcPr>
            <w:tcW w:w="1265" w:type="dxa"/>
            <w:tcBorders>
              <w:top w:val="single" w:sz="4" w:space="0" w:color="auto"/>
              <w:bottom w:val="single" w:sz="4" w:space="0" w:color="auto"/>
            </w:tcBorders>
            <w:vAlign w:val="center"/>
          </w:tcPr>
          <w:p w:rsidR="00D57A93" w:rsidRPr="0035346D" w:rsidRDefault="00D57A93" w:rsidP="00D57A93">
            <w:pPr>
              <w:autoSpaceDE w:val="0"/>
              <w:autoSpaceDN w:val="0"/>
              <w:adjustRightInd w:val="0"/>
              <w:spacing w:line="360" w:lineRule="auto"/>
              <w:ind w:left="-149" w:right="-162"/>
              <w:jc w:val="center"/>
              <w:rPr>
                <w:rFonts w:ascii="Times New Roman" w:hAnsi="Times New Roman" w:cs="Times New Roman"/>
              </w:rPr>
            </w:pPr>
            <w:r w:rsidRPr="0035346D">
              <w:rPr>
                <w:rFonts w:ascii="Times New Roman" w:hAnsi="Times New Roman" w:cs="Times New Roman"/>
              </w:rPr>
              <w:t>Interval</w:t>
            </w:r>
          </w:p>
        </w:tc>
        <w:tc>
          <w:tcPr>
            <w:tcW w:w="1134" w:type="dxa"/>
            <w:tcBorders>
              <w:top w:val="single" w:sz="4" w:space="0" w:color="auto"/>
              <w:bottom w:val="single" w:sz="4" w:space="0" w:color="auto"/>
            </w:tcBorders>
            <w:vAlign w:val="center"/>
          </w:tcPr>
          <w:p w:rsidR="00D57A93" w:rsidRPr="0035346D" w:rsidRDefault="00D57A93" w:rsidP="00D57A93">
            <w:pPr>
              <w:autoSpaceDE w:val="0"/>
              <w:autoSpaceDN w:val="0"/>
              <w:adjustRightInd w:val="0"/>
              <w:spacing w:line="360" w:lineRule="auto"/>
              <w:ind w:left="-196" w:right="-162"/>
              <w:jc w:val="center"/>
              <w:rPr>
                <w:rFonts w:ascii="Times New Roman" w:hAnsi="Times New Roman" w:cs="Times New Roman"/>
              </w:rPr>
            </w:pPr>
            <w:r w:rsidRPr="0035346D">
              <w:rPr>
                <w:rFonts w:ascii="Times New Roman" w:hAnsi="Times New Roman" w:cs="Times New Roman"/>
              </w:rPr>
              <w:t>Frekwensi</w:t>
            </w:r>
          </w:p>
        </w:tc>
        <w:tc>
          <w:tcPr>
            <w:tcW w:w="1417" w:type="dxa"/>
            <w:tcBorders>
              <w:top w:val="single" w:sz="4" w:space="0" w:color="auto"/>
              <w:bottom w:val="single" w:sz="4" w:space="0" w:color="auto"/>
            </w:tcBorders>
            <w:vAlign w:val="center"/>
          </w:tcPr>
          <w:p w:rsidR="00D57A93" w:rsidRPr="0035346D" w:rsidRDefault="00D57A93" w:rsidP="00D57A93">
            <w:pPr>
              <w:autoSpaceDE w:val="0"/>
              <w:autoSpaceDN w:val="0"/>
              <w:adjustRightInd w:val="0"/>
              <w:spacing w:line="360" w:lineRule="auto"/>
              <w:ind w:left="-167" w:right="-191"/>
              <w:jc w:val="center"/>
              <w:rPr>
                <w:rFonts w:ascii="Times New Roman" w:hAnsi="Times New Roman" w:cs="Times New Roman"/>
              </w:rPr>
            </w:pPr>
            <w:r w:rsidRPr="0035346D">
              <w:rPr>
                <w:rFonts w:ascii="Times New Roman" w:hAnsi="Times New Roman" w:cs="Times New Roman"/>
              </w:rPr>
              <w:t>Persentase (%)</w:t>
            </w:r>
          </w:p>
        </w:tc>
      </w:tr>
      <w:tr w:rsidR="00D57A93" w:rsidRPr="0035346D" w:rsidTr="0035346D">
        <w:trPr>
          <w:jc w:val="center"/>
        </w:trPr>
        <w:tc>
          <w:tcPr>
            <w:tcW w:w="346" w:type="dxa"/>
            <w:tcBorders>
              <w:top w:val="single" w:sz="4" w:space="0" w:color="auto"/>
            </w:tcBorders>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1</w:t>
            </w:r>
          </w:p>
        </w:tc>
        <w:tc>
          <w:tcPr>
            <w:tcW w:w="1265" w:type="dxa"/>
            <w:tcBorders>
              <w:top w:val="single" w:sz="4" w:space="0" w:color="auto"/>
            </w:tcBorders>
            <w:vAlign w:val="center"/>
          </w:tcPr>
          <w:p w:rsidR="00D57A93" w:rsidRPr="0035346D" w:rsidRDefault="00D57A93" w:rsidP="0035346D">
            <w:pPr>
              <w:autoSpaceDE w:val="0"/>
              <w:autoSpaceDN w:val="0"/>
              <w:adjustRightInd w:val="0"/>
              <w:ind w:left="-119" w:right="-96"/>
              <w:jc w:val="center"/>
              <w:rPr>
                <w:rFonts w:ascii="Times New Roman" w:hAnsi="Times New Roman" w:cs="Times New Roman"/>
              </w:rPr>
            </w:pPr>
            <w:r w:rsidRPr="0035346D">
              <w:rPr>
                <w:rFonts w:ascii="Times New Roman" w:hAnsi="Times New Roman" w:cs="Times New Roman"/>
              </w:rPr>
              <w:t>87,5 – 95,5</w:t>
            </w:r>
          </w:p>
        </w:tc>
        <w:tc>
          <w:tcPr>
            <w:tcW w:w="1134" w:type="dxa"/>
            <w:tcBorders>
              <w:top w:val="single" w:sz="4" w:space="0" w:color="auto"/>
            </w:tcBorders>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6</w:t>
            </w:r>
          </w:p>
        </w:tc>
        <w:tc>
          <w:tcPr>
            <w:tcW w:w="1417" w:type="dxa"/>
            <w:tcBorders>
              <w:top w:val="single" w:sz="4" w:space="0" w:color="auto"/>
            </w:tcBorders>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10</w:t>
            </w:r>
          </w:p>
        </w:tc>
      </w:tr>
      <w:tr w:rsidR="00D57A93" w:rsidRPr="0035346D" w:rsidTr="0035346D">
        <w:trPr>
          <w:jc w:val="center"/>
        </w:trPr>
        <w:tc>
          <w:tcPr>
            <w:tcW w:w="346" w:type="dxa"/>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2</w:t>
            </w:r>
          </w:p>
        </w:tc>
        <w:tc>
          <w:tcPr>
            <w:tcW w:w="1265" w:type="dxa"/>
            <w:vAlign w:val="center"/>
          </w:tcPr>
          <w:p w:rsidR="00D57A93" w:rsidRPr="0035346D" w:rsidRDefault="00D57A93" w:rsidP="0035346D">
            <w:pPr>
              <w:autoSpaceDE w:val="0"/>
              <w:autoSpaceDN w:val="0"/>
              <w:adjustRightInd w:val="0"/>
              <w:ind w:left="-119" w:right="-96"/>
              <w:jc w:val="center"/>
              <w:rPr>
                <w:rFonts w:ascii="Times New Roman" w:hAnsi="Times New Roman" w:cs="Times New Roman"/>
              </w:rPr>
            </w:pPr>
            <w:r w:rsidRPr="0035346D">
              <w:rPr>
                <w:rFonts w:ascii="Times New Roman" w:hAnsi="Times New Roman" w:cs="Times New Roman"/>
              </w:rPr>
              <w:t>79,5 – 87,5</w:t>
            </w:r>
          </w:p>
        </w:tc>
        <w:tc>
          <w:tcPr>
            <w:tcW w:w="1134" w:type="dxa"/>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30</w:t>
            </w:r>
          </w:p>
        </w:tc>
        <w:tc>
          <w:tcPr>
            <w:tcW w:w="1417" w:type="dxa"/>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50</w:t>
            </w:r>
          </w:p>
        </w:tc>
      </w:tr>
      <w:tr w:rsidR="00D57A93" w:rsidRPr="0035346D" w:rsidTr="0035346D">
        <w:trPr>
          <w:jc w:val="center"/>
        </w:trPr>
        <w:tc>
          <w:tcPr>
            <w:tcW w:w="346" w:type="dxa"/>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3</w:t>
            </w:r>
          </w:p>
        </w:tc>
        <w:tc>
          <w:tcPr>
            <w:tcW w:w="1265" w:type="dxa"/>
            <w:vAlign w:val="center"/>
          </w:tcPr>
          <w:p w:rsidR="00D57A93" w:rsidRPr="0035346D" w:rsidRDefault="00D57A93" w:rsidP="0035346D">
            <w:pPr>
              <w:autoSpaceDE w:val="0"/>
              <w:autoSpaceDN w:val="0"/>
              <w:adjustRightInd w:val="0"/>
              <w:ind w:left="-119" w:right="-96"/>
              <w:jc w:val="center"/>
              <w:rPr>
                <w:rFonts w:ascii="Times New Roman" w:hAnsi="Times New Roman" w:cs="Times New Roman"/>
              </w:rPr>
            </w:pPr>
            <w:r w:rsidRPr="0035346D">
              <w:rPr>
                <w:rFonts w:ascii="Times New Roman" w:hAnsi="Times New Roman" w:cs="Times New Roman"/>
              </w:rPr>
              <w:t>71,5 – 79,5</w:t>
            </w:r>
          </w:p>
        </w:tc>
        <w:tc>
          <w:tcPr>
            <w:tcW w:w="1134" w:type="dxa"/>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10</w:t>
            </w:r>
          </w:p>
        </w:tc>
        <w:tc>
          <w:tcPr>
            <w:tcW w:w="1417" w:type="dxa"/>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16,7</w:t>
            </w:r>
          </w:p>
        </w:tc>
      </w:tr>
      <w:tr w:rsidR="00D57A93" w:rsidRPr="0035346D" w:rsidTr="0035346D">
        <w:trPr>
          <w:jc w:val="center"/>
        </w:trPr>
        <w:tc>
          <w:tcPr>
            <w:tcW w:w="346" w:type="dxa"/>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4</w:t>
            </w:r>
          </w:p>
        </w:tc>
        <w:tc>
          <w:tcPr>
            <w:tcW w:w="1265" w:type="dxa"/>
            <w:vAlign w:val="center"/>
          </w:tcPr>
          <w:p w:rsidR="00D57A93" w:rsidRPr="0035346D" w:rsidRDefault="00D57A93" w:rsidP="0035346D">
            <w:pPr>
              <w:autoSpaceDE w:val="0"/>
              <w:autoSpaceDN w:val="0"/>
              <w:adjustRightInd w:val="0"/>
              <w:ind w:left="-119" w:right="-96"/>
              <w:jc w:val="center"/>
              <w:rPr>
                <w:rFonts w:ascii="Times New Roman" w:hAnsi="Times New Roman" w:cs="Times New Roman"/>
              </w:rPr>
            </w:pPr>
            <w:r w:rsidRPr="0035346D">
              <w:rPr>
                <w:rFonts w:ascii="Times New Roman" w:hAnsi="Times New Roman" w:cs="Times New Roman"/>
              </w:rPr>
              <w:t>63,5 – 71,5</w:t>
            </w:r>
          </w:p>
        </w:tc>
        <w:tc>
          <w:tcPr>
            <w:tcW w:w="1134" w:type="dxa"/>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7</w:t>
            </w:r>
          </w:p>
        </w:tc>
        <w:tc>
          <w:tcPr>
            <w:tcW w:w="1417" w:type="dxa"/>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11,7</w:t>
            </w:r>
          </w:p>
        </w:tc>
      </w:tr>
      <w:tr w:rsidR="00D57A93" w:rsidRPr="0035346D" w:rsidTr="0035346D">
        <w:trPr>
          <w:jc w:val="center"/>
        </w:trPr>
        <w:tc>
          <w:tcPr>
            <w:tcW w:w="346" w:type="dxa"/>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5</w:t>
            </w:r>
          </w:p>
        </w:tc>
        <w:tc>
          <w:tcPr>
            <w:tcW w:w="1265" w:type="dxa"/>
            <w:vAlign w:val="center"/>
          </w:tcPr>
          <w:p w:rsidR="00D57A93" w:rsidRPr="0035346D" w:rsidRDefault="00D57A93" w:rsidP="0035346D">
            <w:pPr>
              <w:autoSpaceDE w:val="0"/>
              <w:autoSpaceDN w:val="0"/>
              <w:adjustRightInd w:val="0"/>
              <w:ind w:left="-119" w:right="-96"/>
              <w:jc w:val="center"/>
              <w:rPr>
                <w:rFonts w:ascii="Times New Roman" w:hAnsi="Times New Roman" w:cs="Times New Roman"/>
              </w:rPr>
            </w:pPr>
            <w:r w:rsidRPr="0035346D">
              <w:rPr>
                <w:rFonts w:ascii="Times New Roman" w:hAnsi="Times New Roman" w:cs="Times New Roman"/>
              </w:rPr>
              <w:t>55,5 – 63,5</w:t>
            </w:r>
          </w:p>
        </w:tc>
        <w:tc>
          <w:tcPr>
            <w:tcW w:w="1134" w:type="dxa"/>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3</w:t>
            </w:r>
          </w:p>
        </w:tc>
        <w:tc>
          <w:tcPr>
            <w:tcW w:w="1417" w:type="dxa"/>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5</w:t>
            </w:r>
          </w:p>
        </w:tc>
      </w:tr>
      <w:tr w:rsidR="00D57A93" w:rsidRPr="0035346D" w:rsidTr="0035346D">
        <w:trPr>
          <w:jc w:val="center"/>
        </w:trPr>
        <w:tc>
          <w:tcPr>
            <w:tcW w:w="346" w:type="dxa"/>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6</w:t>
            </w:r>
          </w:p>
        </w:tc>
        <w:tc>
          <w:tcPr>
            <w:tcW w:w="1265" w:type="dxa"/>
            <w:vAlign w:val="center"/>
          </w:tcPr>
          <w:p w:rsidR="00D57A93" w:rsidRPr="0035346D" w:rsidRDefault="00D57A93" w:rsidP="0035346D">
            <w:pPr>
              <w:autoSpaceDE w:val="0"/>
              <w:autoSpaceDN w:val="0"/>
              <w:adjustRightInd w:val="0"/>
              <w:ind w:left="-119" w:right="-96"/>
              <w:jc w:val="center"/>
              <w:rPr>
                <w:rFonts w:ascii="Times New Roman" w:hAnsi="Times New Roman" w:cs="Times New Roman"/>
              </w:rPr>
            </w:pPr>
            <w:r w:rsidRPr="0035346D">
              <w:rPr>
                <w:rFonts w:ascii="Times New Roman" w:hAnsi="Times New Roman" w:cs="Times New Roman"/>
              </w:rPr>
              <w:t>47,5 – 55,5</w:t>
            </w:r>
          </w:p>
        </w:tc>
        <w:tc>
          <w:tcPr>
            <w:tcW w:w="1134" w:type="dxa"/>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2</w:t>
            </w:r>
          </w:p>
        </w:tc>
        <w:tc>
          <w:tcPr>
            <w:tcW w:w="1417" w:type="dxa"/>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3,33</w:t>
            </w:r>
          </w:p>
        </w:tc>
      </w:tr>
      <w:tr w:rsidR="00D57A93" w:rsidRPr="0035346D" w:rsidTr="0035346D">
        <w:trPr>
          <w:jc w:val="center"/>
        </w:trPr>
        <w:tc>
          <w:tcPr>
            <w:tcW w:w="346" w:type="dxa"/>
            <w:tcBorders>
              <w:bottom w:val="single" w:sz="4" w:space="0" w:color="auto"/>
            </w:tcBorders>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7</w:t>
            </w:r>
          </w:p>
        </w:tc>
        <w:tc>
          <w:tcPr>
            <w:tcW w:w="1265" w:type="dxa"/>
            <w:tcBorders>
              <w:bottom w:val="single" w:sz="4" w:space="0" w:color="auto"/>
            </w:tcBorders>
            <w:vAlign w:val="center"/>
          </w:tcPr>
          <w:p w:rsidR="00D57A93" w:rsidRPr="0035346D" w:rsidRDefault="00D57A93" w:rsidP="0035346D">
            <w:pPr>
              <w:autoSpaceDE w:val="0"/>
              <w:autoSpaceDN w:val="0"/>
              <w:adjustRightInd w:val="0"/>
              <w:ind w:left="-119" w:right="-96"/>
              <w:jc w:val="center"/>
              <w:rPr>
                <w:rFonts w:ascii="Times New Roman" w:hAnsi="Times New Roman" w:cs="Times New Roman"/>
              </w:rPr>
            </w:pPr>
            <w:r w:rsidRPr="0035346D">
              <w:rPr>
                <w:rFonts w:ascii="Times New Roman" w:hAnsi="Times New Roman" w:cs="Times New Roman"/>
              </w:rPr>
              <w:t>39,5 – 47,5</w:t>
            </w:r>
          </w:p>
        </w:tc>
        <w:tc>
          <w:tcPr>
            <w:tcW w:w="1134" w:type="dxa"/>
            <w:tcBorders>
              <w:bottom w:val="single" w:sz="4" w:space="0" w:color="auto"/>
            </w:tcBorders>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2</w:t>
            </w:r>
          </w:p>
        </w:tc>
        <w:tc>
          <w:tcPr>
            <w:tcW w:w="1417" w:type="dxa"/>
            <w:tcBorders>
              <w:bottom w:val="single" w:sz="4" w:space="0" w:color="auto"/>
            </w:tcBorders>
            <w:vAlign w:val="center"/>
          </w:tcPr>
          <w:p w:rsidR="00D57A93" w:rsidRPr="0035346D" w:rsidRDefault="00D57A93" w:rsidP="000B1277">
            <w:pPr>
              <w:autoSpaceDE w:val="0"/>
              <w:autoSpaceDN w:val="0"/>
              <w:adjustRightInd w:val="0"/>
              <w:jc w:val="center"/>
              <w:rPr>
                <w:rFonts w:ascii="Times New Roman" w:hAnsi="Times New Roman" w:cs="Times New Roman"/>
              </w:rPr>
            </w:pPr>
            <w:r w:rsidRPr="0035346D">
              <w:rPr>
                <w:rFonts w:ascii="Times New Roman" w:hAnsi="Times New Roman" w:cs="Times New Roman"/>
              </w:rPr>
              <w:t>3,33</w:t>
            </w:r>
          </w:p>
        </w:tc>
      </w:tr>
      <w:tr w:rsidR="00D57A93" w:rsidRPr="0035346D" w:rsidTr="0035346D">
        <w:trPr>
          <w:jc w:val="center"/>
        </w:trPr>
        <w:tc>
          <w:tcPr>
            <w:tcW w:w="346" w:type="dxa"/>
            <w:tcBorders>
              <w:top w:val="single" w:sz="4" w:space="0" w:color="auto"/>
              <w:bottom w:val="single" w:sz="4" w:space="0" w:color="auto"/>
            </w:tcBorders>
            <w:vAlign w:val="center"/>
          </w:tcPr>
          <w:p w:rsidR="00D57A93" w:rsidRPr="0035346D" w:rsidRDefault="00D57A93" w:rsidP="000B1277">
            <w:pPr>
              <w:autoSpaceDE w:val="0"/>
              <w:autoSpaceDN w:val="0"/>
              <w:adjustRightInd w:val="0"/>
              <w:spacing w:line="276" w:lineRule="auto"/>
              <w:jc w:val="center"/>
              <w:rPr>
                <w:rFonts w:ascii="Times New Roman" w:hAnsi="Times New Roman" w:cs="Times New Roman"/>
              </w:rPr>
            </w:pPr>
          </w:p>
        </w:tc>
        <w:tc>
          <w:tcPr>
            <w:tcW w:w="1265" w:type="dxa"/>
            <w:tcBorders>
              <w:top w:val="single" w:sz="4" w:space="0" w:color="auto"/>
              <w:bottom w:val="single" w:sz="4" w:space="0" w:color="auto"/>
            </w:tcBorders>
            <w:vAlign w:val="center"/>
          </w:tcPr>
          <w:p w:rsidR="00D57A93" w:rsidRPr="0035346D" w:rsidRDefault="00D57A93" w:rsidP="000B1277">
            <w:pPr>
              <w:autoSpaceDE w:val="0"/>
              <w:autoSpaceDN w:val="0"/>
              <w:adjustRightInd w:val="0"/>
              <w:spacing w:line="276" w:lineRule="auto"/>
              <w:jc w:val="center"/>
              <w:rPr>
                <w:rFonts w:ascii="Times New Roman" w:hAnsi="Times New Roman" w:cs="Times New Roman"/>
              </w:rPr>
            </w:pPr>
            <w:r w:rsidRPr="0035346D">
              <w:rPr>
                <w:rFonts w:ascii="Times New Roman" w:hAnsi="Times New Roman" w:cs="Times New Roman"/>
              </w:rPr>
              <w:t>Jumlah</w:t>
            </w:r>
          </w:p>
        </w:tc>
        <w:tc>
          <w:tcPr>
            <w:tcW w:w="1134" w:type="dxa"/>
            <w:tcBorders>
              <w:top w:val="single" w:sz="4" w:space="0" w:color="auto"/>
              <w:bottom w:val="single" w:sz="4" w:space="0" w:color="auto"/>
            </w:tcBorders>
            <w:vAlign w:val="center"/>
          </w:tcPr>
          <w:p w:rsidR="00D57A93" w:rsidRPr="0035346D" w:rsidRDefault="00D57A93" w:rsidP="000B1277">
            <w:pPr>
              <w:autoSpaceDE w:val="0"/>
              <w:autoSpaceDN w:val="0"/>
              <w:adjustRightInd w:val="0"/>
              <w:spacing w:line="276" w:lineRule="auto"/>
              <w:jc w:val="center"/>
              <w:rPr>
                <w:rFonts w:ascii="Times New Roman" w:hAnsi="Times New Roman" w:cs="Times New Roman"/>
              </w:rPr>
            </w:pPr>
            <w:r w:rsidRPr="0035346D">
              <w:rPr>
                <w:rFonts w:ascii="Times New Roman" w:hAnsi="Times New Roman" w:cs="Times New Roman"/>
              </w:rPr>
              <w:t>60</w:t>
            </w:r>
          </w:p>
        </w:tc>
        <w:tc>
          <w:tcPr>
            <w:tcW w:w="1417" w:type="dxa"/>
            <w:tcBorders>
              <w:top w:val="single" w:sz="4" w:space="0" w:color="auto"/>
              <w:bottom w:val="single" w:sz="4" w:space="0" w:color="auto"/>
            </w:tcBorders>
            <w:vAlign w:val="center"/>
          </w:tcPr>
          <w:p w:rsidR="00D57A93" w:rsidRPr="0035346D" w:rsidRDefault="00D57A93" w:rsidP="000B1277">
            <w:pPr>
              <w:autoSpaceDE w:val="0"/>
              <w:autoSpaceDN w:val="0"/>
              <w:adjustRightInd w:val="0"/>
              <w:spacing w:line="276" w:lineRule="auto"/>
              <w:jc w:val="center"/>
              <w:rPr>
                <w:rFonts w:ascii="Times New Roman" w:hAnsi="Times New Roman" w:cs="Times New Roman"/>
              </w:rPr>
            </w:pPr>
            <w:r w:rsidRPr="0035346D">
              <w:rPr>
                <w:rFonts w:ascii="Times New Roman" w:hAnsi="Times New Roman" w:cs="Times New Roman"/>
              </w:rPr>
              <w:t>100</w:t>
            </w:r>
          </w:p>
        </w:tc>
      </w:tr>
    </w:tbl>
    <w:bookmarkEnd w:id="1"/>
    <w:bookmarkEnd w:id="2"/>
    <w:p w:rsidR="0035346D" w:rsidRPr="0035346D" w:rsidRDefault="0035346D" w:rsidP="0035346D">
      <w:pPr>
        <w:pStyle w:val="ListParagraph"/>
        <w:ind w:left="0"/>
        <w:rPr>
          <w:rFonts w:ascii="Times New Roman" w:hAnsi="Times New Roman" w:cs="Times New Roman"/>
          <w:b/>
          <w:lang w:val="en-US"/>
        </w:rPr>
      </w:pPr>
      <w:r>
        <w:rPr>
          <w:noProof/>
          <w:lang w:eastAsia="id-ID"/>
        </w:rPr>
        <w:drawing>
          <wp:inline distT="0" distB="0" distL="0" distR="0" wp14:anchorId="70C2097E" wp14:editId="5EF32134">
            <wp:extent cx="2640965" cy="1397144"/>
            <wp:effectExtent l="0" t="0" r="698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60FF" w:rsidRDefault="0035346D" w:rsidP="0035346D">
      <w:pPr>
        <w:autoSpaceDE w:val="0"/>
        <w:autoSpaceDN w:val="0"/>
        <w:adjustRightInd w:val="0"/>
        <w:jc w:val="left"/>
        <w:rPr>
          <w:rFonts w:ascii="Times New Roman" w:hAnsi="Times New Roman" w:cs="Times New Roman"/>
          <w:spacing w:val="1"/>
          <w:sz w:val="18"/>
          <w:szCs w:val="18"/>
        </w:rPr>
      </w:pPr>
      <w:r w:rsidRPr="008660FF">
        <w:rPr>
          <w:rFonts w:ascii="Times New Roman" w:hAnsi="Times New Roman" w:cs="Times New Roman"/>
          <w:spacing w:val="1"/>
          <w:sz w:val="18"/>
          <w:szCs w:val="18"/>
        </w:rPr>
        <w:t xml:space="preserve">Gambar </w:t>
      </w:r>
      <w:r w:rsidR="00AD307C" w:rsidRPr="008660FF">
        <w:rPr>
          <w:rFonts w:ascii="Times New Roman" w:hAnsi="Times New Roman" w:cs="Times New Roman"/>
          <w:spacing w:val="1"/>
          <w:sz w:val="18"/>
          <w:szCs w:val="18"/>
        </w:rPr>
        <w:t>3</w:t>
      </w:r>
      <w:r w:rsidRPr="008660FF">
        <w:rPr>
          <w:rFonts w:ascii="Times New Roman" w:hAnsi="Times New Roman" w:cs="Times New Roman"/>
          <w:spacing w:val="1"/>
          <w:sz w:val="18"/>
          <w:szCs w:val="18"/>
        </w:rPr>
        <w:t xml:space="preserve">. Grafik Distribusi Frekuensi </w:t>
      </w:r>
      <w:r w:rsidR="008660FF">
        <w:rPr>
          <w:rFonts w:ascii="Times New Roman" w:hAnsi="Times New Roman" w:cs="Times New Roman"/>
          <w:spacing w:val="1"/>
          <w:sz w:val="18"/>
          <w:szCs w:val="18"/>
        </w:rPr>
        <w:tab/>
      </w:r>
      <w:r w:rsidRPr="008660FF">
        <w:rPr>
          <w:rFonts w:ascii="Times New Roman" w:hAnsi="Times New Roman" w:cs="Times New Roman"/>
          <w:spacing w:val="1"/>
          <w:sz w:val="18"/>
          <w:szCs w:val="18"/>
        </w:rPr>
        <w:t xml:space="preserve">Supervisi </w:t>
      </w:r>
    </w:p>
    <w:p w:rsidR="0035346D" w:rsidRPr="008660FF" w:rsidRDefault="0035346D" w:rsidP="008660FF">
      <w:pPr>
        <w:autoSpaceDE w:val="0"/>
        <w:autoSpaceDN w:val="0"/>
        <w:adjustRightInd w:val="0"/>
        <w:jc w:val="center"/>
        <w:rPr>
          <w:rFonts w:ascii="Times New Roman" w:hAnsi="Times New Roman" w:cs="Times New Roman"/>
          <w:spacing w:val="1"/>
          <w:sz w:val="18"/>
          <w:szCs w:val="18"/>
        </w:rPr>
      </w:pPr>
      <w:r w:rsidRPr="008660FF">
        <w:rPr>
          <w:rFonts w:ascii="Times New Roman" w:hAnsi="Times New Roman" w:cs="Times New Roman"/>
          <w:spacing w:val="1"/>
          <w:sz w:val="18"/>
          <w:szCs w:val="18"/>
        </w:rPr>
        <w:t>Akademik Pengawas Sekolah di SMAN 5 Makassar.</w:t>
      </w:r>
    </w:p>
    <w:p w:rsidR="0035346D" w:rsidRDefault="000B1277" w:rsidP="000B1277">
      <w:pPr>
        <w:pStyle w:val="ListParagraph"/>
        <w:ind w:left="0"/>
        <w:rPr>
          <w:rFonts w:ascii="Times New Roman" w:hAnsi="Times New Roman" w:cs="Times New Roman"/>
        </w:rPr>
      </w:pPr>
      <w:r w:rsidRPr="000B1277">
        <w:rPr>
          <w:rFonts w:ascii="Times New Roman" w:hAnsi="Times New Roman" w:cs="Times New Roman"/>
        </w:rPr>
        <w:tab/>
      </w:r>
      <w:r>
        <w:rPr>
          <w:rFonts w:ascii="Times New Roman" w:hAnsi="Times New Roman" w:cs="Times New Roman"/>
        </w:rPr>
        <w:t>Hasil analisis deskripsi pengalaman mengajar guru yaitu pada t</w:t>
      </w:r>
      <w:r w:rsidRPr="000B1277">
        <w:rPr>
          <w:rFonts w:ascii="Times New Roman" w:hAnsi="Times New Roman" w:cs="Times New Roman"/>
        </w:rPr>
        <w:t xml:space="preserve">abel </w:t>
      </w:r>
      <w:r>
        <w:rPr>
          <w:rFonts w:ascii="Times New Roman" w:hAnsi="Times New Roman" w:cs="Times New Roman"/>
        </w:rPr>
        <w:t>5. berikut.</w:t>
      </w:r>
    </w:p>
    <w:p w:rsidR="00AD307C" w:rsidRPr="00817271" w:rsidRDefault="00AD307C" w:rsidP="000B1277">
      <w:pPr>
        <w:pStyle w:val="ListParagraph"/>
        <w:ind w:left="0"/>
        <w:rPr>
          <w:rFonts w:ascii="Times New Roman" w:hAnsi="Times New Roman" w:cs="Times New Roman"/>
          <w:sz w:val="18"/>
          <w:szCs w:val="18"/>
        </w:rPr>
      </w:pPr>
      <w:r w:rsidRPr="00817271">
        <w:rPr>
          <w:rFonts w:ascii="Times New Roman" w:hAnsi="Times New Roman" w:cs="Times New Roman"/>
          <w:sz w:val="18"/>
          <w:szCs w:val="18"/>
        </w:rPr>
        <w:t xml:space="preserve">Tabel 5. Hasil Analisis Deskriptif Pengalaman </w:t>
      </w:r>
    </w:p>
    <w:p w:rsidR="00AD307C" w:rsidRPr="00817271" w:rsidRDefault="00AD307C" w:rsidP="000B1277">
      <w:pPr>
        <w:pStyle w:val="ListParagraph"/>
        <w:ind w:left="0"/>
        <w:rPr>
          <w:rFonts w:ascii="Times New Roman" w:hAnsi="Times New Roman" w:cs="Times New Roman"/>
          <w:sz w:val="18"/>
          <w:szCs w:val="18"/>
        </w:rPr>
      </w:pPr>
      <w:r w:rsidRPr="00817271">
        <w:rPr>
          <w:rFonts w:ascii="Times New Roman" w:hAnsi="Times New Roman" w:cs="Times New Roman"/>
          <w:sz w:val="18"/>
          <w:szCs w:val="18"/>
        </w:rPr>
        <w:tab/>
        <w:t xml:space="preserve"> Mengajar Guru di SMAN 5 Makassar. </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1704"/>
      </w:tblGrid>
      <w:tr w:rsidR="006856EF" w:rsidRPr="006856EF" w:rsidTr="008660FF">
        <w:trPr>
          <w:trHeight w:val="20"/>
        </w:trPr>
        <w:tc>
          <w:tcPr>
            <w:tcW w:w="1996" w:type="dxa"/>
            <w:tcBorders>
              <w:top w:val="single" w:sz="4" w:space="0" w:color="auto"/>
              <w:bottom w:val="single" w:sz="4" w:space="0" w:color="auto"/>
            </w:tcBorders>
            <w:vAlign w:val="center"/>
          </w:tcPr>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Keterangan</w:t>
            </w:r>
          </w:p>
        </w:tc>
        <w:tc>
          <w:tcPr>
            <w:tcW w:w="1704" w:type="dxa"/>
            <w:tcBorders>
              <w:top w:val="single" w:sz="4" w:space="0" w:color="auto"/>
              <w:bottom w:val="single" w:sz="4" w:space="0" w:color="auto"/>
            </w:tcBorders>
            <w:vAlign w:val="center"/>
          </w:tcPr>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Nilai</w:t>
            </w:r>
          </w:p>
        </w:tc>
      </w:tr>
      <w:tr w:rsidR="006856EF" w:rsidRPr="006856EF" w:rsidTr="008660FF">
        <w:trPr>
          <w:trHeight w:val="20"/>
        </w:trPr>
        <w:tc>
          <w:tcPr>
            <w:tcW w:w="1996" w:type="dxa"/>
            <w:tcBorders>
              <w:top w:val="single" w:sz="4" w:space="0" w:color="auto"/>
            </w:tcBorders>
            <w:vAlign w:val="bottom"/>
          </w:tcPr>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Rata-rata</w:t>
            </w:r>
          </w:p>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Median</w:t>
            </w:r>
          </w:p>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Modus</w:t>
            </w:r>
          </w:p>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Standar deviasi</w:t>
            </w:r>
          </w:p>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Varians</w:t>
            </w:r>
          </w:p>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Range</w:t>
            </w:r>
          </w:p>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Minimum</w:t>
            </w:r>
          </w:p>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Maksimum</w:t>
            </w:r>
          </w:p>
        </w:tc>
        <w:tc>
          <w:tcPr>
            <w:tcW w:w="1704" w:type="dxa"/>
            <w:tcBorders>
              <w:top w:val="single" w:sz="4" w:space="0" w:color="auto"/>
            </w:tcBorders>
            <w:vAlign w:val="bottom"/>
          </w:tcPr>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78,82</w:t>
            </w:r>
          </w:p>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81,00</w:t>
            </w:r>
          </w:p>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86</w:t>
            </w:r>
          </w:p>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11,800</w:t>
            </w:r>
          </w:p>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139,237</w:t>
            </w:r>
          </w:p>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52</w:t>
            </w:r>
          </w:p>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43</w:t>
            </w:r>
          </w:p>
          <w:p w:rsidR="006856EF" w:rsidRPr="006856EF" w:rsidRDefault="006856EF" w:rsidP="006856EF">
            <w:pPr>
              <w:widowControl w:val="0"/>
              <w:autoSpaceDE w:val="0"/>
              <w:autoSpaceDN w:val="0"/>
              <w:adjustRightInd w:val="0"/>
              <w:ind w:right="-1"/>
              <w:jc w:val="center"/>
              <w:rPr>
                <w:rFonts w:ascii="Times New Roman" w:hAnsi="Times New Roman" w:cs="Times New Roman"/>
              </w:rPr>
            </w:pPr>
            <w:r w:rsidRPr="006856EF">
              <w:rPr>
                <w:rFonts w:ascii="Times New Roman" w:hAnsi="Times New Roman" w:cs="Times New Roman"/>
              </w:rPr>
              <w:t>95</w:t>
            </w:r>
          </w:p>
        </w:tc>
      </w:tr>
    </w:tbl>
    <w:p w:rsidR="0035346D" w:rsidRDefault="006856EF" w:rsidP="006856EF">
      <w:pPr>
        <w:pStyle w:val="ListParagraph"/>
        <w:ind w:left="0"/>
        <w:rPr>
          <w:rFonts w:ascii="Times New Roman" w:hAnsi="Times New Roman" w:cs="Times New Roman"/>
        </w:rPr>
      </w:pPr>
      <w:r w:rsidRPr="006856EF">
        <w:rPr>
          <w:rFonts w:ascii="Times New Roman" w:hAnsi="Times New Roman" w:cs="Times New Roman"/>
        </w:rPr>
        <w:lastRenderedPageBreak/>
        <w:t>Deskripsi pengalaman mengajar guru pada SMAN 5 Makassar di sajikan dalam bentuk distribusi frekwensi dan poligon sebagai berikut.</w:t>
      </w:r>
    </w:p>
    <w:p w:rsidR="006856EF" w:rsidRDefault="006856EF" w:rsidP="006856EF">
      <w:pPr>
        <w:autoSpaceDE w:val="0"/>
        <w:autoSpaceDN w:val="0"/>
        <w:adjustRightInd w:val="0"/>
        <w:rPr>
          <w:rFonts w:ascii="Times New Roman" w:hAnsi="Times New Roman" w:cs="Times New Roman"/>
        </w:rPr>
      </w:pPr>
      <w:r w:rsidRPr="006856EF">
        <w:rPr>
          <w:rFonts w:ascii="Times New Roman" w:hAnsi="Times New Roman" w:cs="Times New Roman"/>
        </w:rPr>
        <w:t xml:space="preserve">Tabel 6. Distribusi Frekuensi pengalaman </w:t>
      </w:r>
    </w:p>
    <w:p w:rsidR="006856EF" w:rsidRPr="006856EF" w:rsidRDefault="006856EF" w:rsidP="006856EF">
      <w:pPr>
        <w:autoSpaceDE w:val="0"/>
        <w:autoSpaceDN w:val="0"/>
        <w:adjustRightInd w:val="0"/>
        <w:rPr>
          <w:rFonts w:ascii="Times New Roman" w:hAnsi="Times New Roman" w:cs="Times New Roman"/>
        </w:rPr>
      </w:pPr>
      <w:r>
        <w:rPr>
          <w:rFonts w:ascii="Times New Roman" w:hAnsi="Times New Roman" w:cs="Times New Roman"/>
        </w:rPr>
        <w:t xml:space="preserve">              </w:t>
      </w:r>
      <w:r w:rsidRPr="006856EF">
        <w:rPr>
          <w:rFonts w:ascii="Times New Roman" w:hAnsi="Times New Roman" w:cs="Times New Roman"/>
        </w:rPr>
        <w:t>mengajar guru di SMAN 5 Makassar</w:t>
      </w:r>
    </w:p>
    <w:tbl>
      <w:tblPr>
        <w:tblStyle w:val="TableGrid"/>
        <w:tblW w:w="4110" w:type="dxa"/>
        <w:jc w:val="center"/>
        <w:tblInd w:w="86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
        <w:gridCol w:w="1210"/>
        <w:gridCol w:w="1043"/>
        <w:gridCol w:w="1398"/>
      </w:tblGrid>
      <w:tr w:rsidR="006856EF" w:rsidRPr="006856EF" w:rsidTr="006856EF">
        <w:trPr>
          <w:jc w:val="center"/>
        </w:trPr>
        <w:tc>
          <w:tcPr>
            <w:tcW w:w="459" w:type="dxa"/>
            <w:tcBorders>
              <w:top w:val="single" w:sz="4" w:space="0" w:color="auto"/>
              <w:bottom w:val="single" w:sz="4" w:space="0" w:color="auto"/>
            </w:tcBorders>
            <w:vAlign w:val="center"/>
          </w:tcPr>
          <w:p w:rsidR="006856EF" w:rsidRPr="006856EF" w:rsidRDefault="006856EF" w:rsidP="006856EF">
            <w:pPr>
              <w:autoSpaceDE w:val="0"/>
              <w:autoSpaceDN w:val="0"/>
              <w:adjustRightInd w:val="0"/>
              <w:ind w:left="-75" w:right="-118"/>
              <w:jc w:val="center"/>
              <w:rPr>
                <w:rFonts w:ascii="Times New Roman" w:hAnsi="Times New Roman" w:cs="Times New Roman"/>
              </w:rPr>
            </w:pPr>
            <w:r w:rsidRPr="006856EF">
              <w:rPr>
                <w:rFonts w:ascii="Times New Roman" w:hAnsi="Times New Roman" w:cs="Times New Roman"/>
              </w:rPr>
              <w:t>No</w:t>
            </w:r>
          </w:p>
        </w:tc>
        <w:tc>
          <w:tcPr>
            <w:tcW w:w="1210" w:type="dxa"/>
            <w:tcBorders>
              <w:top w:val="single" w:sz="4" w:space="0" w:color="auto"/>
              <w:bottom w:val="single" w:sz="4" w:space="0" w:color="auto"/>
            </w:tcBorders>
            <w:vAlign w:val="center"/>
          </w:tcPr>
          <w:p w:rsidR="006856EF" w:rsidRPr="006856EF" w:rsidRDefault="006856EF" w:rsidP="006856EF">
            <w:pPr>
              <w:autoSpaceDE w:val="0"/>
              <w:autoSpaceDN w:val="0"/>
              <w:adjustRightInd w:val="0"/>
              <w:ind w:left="-64" w:right="-110"/>
              <w:jc w:val="center"/>
              <w:rPr>
                <w:rFonts w:ascii="Times New Roman" w:hAnsi="Times New Roman" w:cs="Times New Roman"/>
              </w:rPr>
            </w:pPr>
            <w:r w:rsidRPr="006856EF">
              <w:rPr>
                <w:rFonts w:ascii="Times New Roman" w:hAnsi="Times New Roman" w:cs="Times New Roman"/>
              </w:rPr>
              <w:t>Interval</w:t>
            </w:r>
          </w:p>
        </w:tc>
        <w:tc>
          <w:tcPr>
            <w:tcW w:w="1043" w:type="dxa"/>
            <w:tcBorders>
              <w:top w:val="single" w:sz="4" w:space="0" w:color="auto"/>
              <w:bottom w:val="single" w:sz="4" w:space="0" w:color="auto"/>
            </w:tcBorders>
            <w:vAlign w:val="center"/>
          </w:tcPr>
          <w:p w:rsidR="006856EF" w:rsidRPr="006856EF" w:rsidRDefault="006856EF" w:rsidP="006856EF">
            <w:pPr>
              <w:autoSpaceDE w:val="0"/>
              <w:autoSpaceDN w:val="0"/>
              <w:adjustRightInd w:val="0"/>
              <w:ind w:left="-105" w:right="-85"/>
              <w:jc w:val="center"/>
              <w:rPr>
                <w:rFonts w:ascii="Times New Roman" w:hAnsi="Times New Roman" w:cs="Times New Roman"/>
              </w:rPr>
            </w:pPr>
            <w:r w:rsidRPr="006856EF">
              <w:rPr>
                <w:rFonts w:ascii="Times New Roman" w:hAnsi="Times New Roman" w:cs="Times New Roman"/>
              </w:rPr>
              <w:t>Frekwensi</w:t>
            </w:r>
          </w:p>
        </w:tc>
        <w:tc>
          <w:tcPr>
            <w:tcW w:w="1398" w:type="dxa"/>
            <w:tcBorders>
              <w:top w:val="single" w:sz="4" w:space="0" w:color="auto"/>
              <w:bottom w:val="single" w:sz="4" w:space="0" w:color="auto"/>
            </w:tcBorders>
            <w:vAlign w:val="center"/>
          </w:tcPr>
          <w:p w:rsidR="006856EF" w:rsidRPr="006856EF" w:rsidRDefault="006856EF" w:rsidP="006856EF">
            <w:pPr>
              <w:autoSpaceDE w:val="0"/>
              <w:autoSpaceDN w:val="0"/>
              <w:adjustRightInd w:val="0"/>
              <w:ind w:left="-222" w:right="-203"/>
              <w:jc w:val="center"/>
              <w:rPr>
                <w:rFonts w:ascii="Times New Roman" w:hAnsi="Times New Roman" w:cs="Times New Roman"/>
              </w:rPr>
            </w:pPr>
            <w:r w:rsidRPr="006856EF">
              <w:rPr>
                <w:rFonts w:ascii="Times New Roman" w:hAnsi="Times New Roman" w:cs="Times New Roman"/>
              </w:rPr>
              <w:t>Persentase (%)</w:t>
            </w:r>
          </w:p>
        </w:tc>
      </w:tr>
      <w:tr w:rsidR="006856EF" w:rsidRPr="006856EF" w:rsidTr="006856EF">
        <w:trPr>
          <w:jc w:val="center"/>
        </w:trPr>
        <w:tc>
          <w:tcPr>
            <w:tcW w:w="459" w:type="dxa"/>
            <w:tcBorders>
              <w:top w:val="single" w:sz="4" w:space="0" w:color="auto"/>
            </w:tcBorders>
            <w:vAlign w:val="center"/>
          </w:tcPr>
          <w:p w:rsidR="006856EF" w:rsidRPr="006856EF" w:rsidRDefault="006856EF" w:rsidP="006856EF">
            <w:pPr>
              <w:autoSpaceDE w:val="0"/>
              <w:autoSpaceDN w:val="0"/>
              <w:adjustRightInd w:val="0"/>
              <w:ind w:left="-75" w:right="-118"/>
              <w:jc w:val="center"/>
              <w:rPr>
                <w:rFonts w:ascii="Times New Roman" w:hAnsi="Times New Roman" w:cs="Times New Roman"/>
              </w:rPr>
            </w:pPr>
            <w:r w:rsidRPr="006856EF">
              <w:rPr>
                <w:rFonts w:ascii="Times New Roman" w:hAnsi="Times New Roman" w:cs="Times New Roman"/>
              </w:rPr>
              <w:t>1</w:t>
            </w:r>
          </w:p>
        </w:tc>
        <w:tc>
          <w:tcPr>
            <w:tcW w:w="1210" w:type="dxa"/>
            <w:tcBorders>
              <w:top w:val="single" w:sz="4" w:space="0" w:color="auto"/>
            </w:tcBorders>
            <w:vAlign w:val="center"/>
          </w:tcPr>
          <w:p w:rsidR="006856EF" w:rsidRPr="006856EF" w:rsidRDefault="006856EF" w:rsidP="006856EF">
            <w:pPr>
              <w:autoSpaceDE w:val="0"/>
              <w:autoSpaceDN w:val="0"/>
              <w:adjustRightInd w:val="0"/>
              <w:ind w:left="-64" w:right="-110"/>
              <w:jc w:val="center"/>
              <w:rPr>
                <w:rFonts w:ascii="Times New Roman" w:hAnsi="Times New Roman" w:cs="Times New Roman"/>
              </w:rPr>
            </w:pPr>
            <w:r w:rsidRPr="006856EF">
              <w:rPr>
                <w:rFonts w:ascii="Times New Roman" w:hAnsi="Times New Roman" w:cs="Times New Roman"/>
              </w:rPr>
              <w:t>90,5 – 98,5</w:t>
            </w:r>
          </w:p>
        </w:tc>
        <w:tc>
          <w:tcPr>
            <w:tcW w:w="1043" w:type="dxa"/>
            <w:tcBorders>
              <w:top w:val="single" w:sz="4" w:space="0" w:color="auto"/>
            </w:tcBorders>
            <w:vAlign w:val="center"/>
          </w:tcPr>
          <w:p w:rsidR="006856EF" w:rsidRPr="006856EF" w:rsidRDefault="006856EF" w:rsidP="006856EF">
            <w:pPr>
              <w:autoSpaceDE w:val="0"/>
              <w:autoSpaceDN w:val="0"/>
              <w:adjustRightInd w:val="0"/>
              <w:ind w:left="-105" w:right="-85"/>
              <w:jc w:val="center"/>
              <w:rPr>
                <w:rFonts w:ascii="Times New Roman" w:hAnsi="Times New Roman" w:cs="Times New Roman"/>
              </w:rPr>
            </w:pPr>
            <w:r w:rsidRPr="006856EF">
              <w:rPr>
                <w:rFonts w:ascii="Times New Roman" w:hAnsi="Times New Roman" w:cs="Times New Roman"/>
              </w:rPr>
              <w:t>12</w:t>
            </w:r>
          </w:p>
        </w:tc>
        <w:tc>
          <w:tcPr>
            <w:tcW w:w="1398" w:type="dxa"/>
            <w:tcBorders>
              <w:top w:val="single" w:sz="4" w:space="0" w:color="auto"/>
            </w:tcBorders>
            <w:vAlign w:val="center"/>
          </w:tcPr>
          <w:p w:rsidR="006856EF" w:rsidRPr="006856EF" w:rsidRDefault="006856EF" w:rsidP="006856EF">
            <w:pPr>
              <w:autoSpaceDE w:val="0"/>
              <w:autoSpaceDN w:val="0"/>
              <w:adjustRightInd w:val="0"/>
              <w:ind w:left="-48" w:right="-72"/>
              <w:jc w:val="center"/>
              <w:rPr>
                <w:rFonts w:ascii="Times New Roman" w:hAnsi="Times New Roman" w:cs="Times New Roman"/>
              </w:rPr>
            </w:pPr>
            <w:r w:rsidRPr="006856EF">
              <w:rPr>
                <w:rFonts w:ascii="Times New Roman" w:hAnsi="Times New Roman" w:cs="Times New Roman"/>
              </w:rPr>
              <w:t>20</w:t>
            </w:r>
          </w:p>
        </w:tc>
      </w:tr>
      <w:tr w:rsidR="006856EF" w:rsidRPr="006856EF" w:rsidTr="006856EF">
        <w:trPr>
          <w:jc w:val="center"/>
        </w:trPr>
        <w:tc>
          <w:tcPr>
            <w:tcW w:w="459" w:type="dxa"/>
            <w:vAlign w:val="center"/>
          </w:tcPr>
          <w:p w:rsidR="006856EF" w:rsidRPr="006856EF" w:rsidRDefault="006856EF" w:rsidP="006856EF">
            <w:pPr>
              <w:autoSpaceDE w:val="0"/>
              <w:autoSpaceDN w:val="0"/>
              <w:adjustRightInd w:val="0"/>
              <w:ind w:left="-75" w:right="-118"/>
              <w:jc w:val="center"/>
              <w:rPr>
                <w:rFonts w:ascii="Times New Roman" w:hAnsi="Times New Roman" w:cs="Times New Roman"/>
              </w:rPr>
            </w:pPr>
            <w:r w:rsidRPr="006856EF">
              <w:rPr>
                <w:rFonts w:ascii="Times New Roman" w:hAnsi="Times New Roman" w:cs="Times New Roman"/>
              </w:rPr>
              <w:t>2</w:t>
            </w:r>
          </w:p>
        </w:tc>
        <w:tc>
          <w:tcPr>
            <w:tcW w:w="1210" w:type="dxa"/>
            <w:vAlign w:val="center"/>
          </w:tcPr>
          <w:p w:rsidR="006856EF" w:rsidRPr="006856EF" w:rsidRDefault="006856EF" w:rsidP="006856EF">
            <w:pPr>
              <w:autoSpaceDE w:val="0"/>
              <w:autoSpaceDN w:val="0"/>
              <w:adjustRightInd w:val="0"/>
              <w:ind w:left="-64" w:right="-110"/>
              <w:jc w:val="center"/>
              <w:rPr>
                <w:rFonts w:ascii="Times New Roman" w:hAnsi="Times New Roman" w:cs="Times New Roman"/>
              </w:rPr>
            </w:pPr>
            <w:r w:rsidRPr="006856EF">
              <w:rPr>
                <w:rFonts w:ascii="Times New Roman" w:hAnsi="Times New Roman" w:cs="Times New Roman"/>
              </w:rPr>
              <w:t>82,5  – 90,5</w:t>
            </w:r>
          </w:p>
        </w:tc>
        <w:tc>
          <w:tcPr>
            <w:tcW w:w="1043" w:type="dxa"/>
            <w:vAlign w:val="center"/>
          </w:tcPr>
          <w:p w:rsidR="006856EF" w:rsidRPr="006856EF" w:rsidRDefault="006856EF" w:rsidP="006856EF">
            <w:pPr>
              <w:autoSpaceDE w:val="0"/>
              <w:autoSpaceDN w:val="0"/>
              <w:adjustRightInd w:val="0"/>
              <w:ind w:left="-105" w:right="-85"/>
              <w:jc w:val="center"/>
              <w:rPr>
                <w:rFonts w:ascii="Times New Roman" w:hAnsi="Times New Roman" w:cs="Times New Roman"/>
              </w:rPr>
            </w:pPr>
            <w:r w:rsidRPr="006856EF">
              <w:rPr>
                <w:rFonts w:ascii="Times New Roman" w:hAnsi="Times New Roman" w:cs="Times New Roman"/>
              </w:rPr>
              <w:t>13</w:t>
            </w:r>
          </w:p>
        </w:tc>
        <w:tc>
          <w:tcPr>
            <w:tcW w:w="1398" w:type="dxa"/>
            <w:vAlign w:val="center"/>
          </w:tcPr>
          <w:p w:rsidR="006856EF" w:rsidRPr="006856EF" w:rsidRDefault="006856EF" w:rsidP="006856EF">
            <w:pPr>
              <w:autoSpaceDE w:val="0"/>
              <w:autoSpaceDN w:val="0"/>
              <w:adjustRightInd w:val="0"/>
              <w:ind w:left="-48" w:right="-72"/>
              <w:jc w:val="center"/>
              <w:rPr>
                <w:rFonts w:ascii="Times New Roman" w:hAnsi="Times New Roman" w:cs="Times New Roman"/>
              </w:rPr>
            </w:pPr>
            <w:r w:rsidRPr="006856EF">
              <w:rPr>
                <w:rFonts w:ascii="Times New Roman" w:hAnsi="Times New Roman" w:cs="Times New Roman"/>
              </w:rPr>
              <w:t>21,7</w:t>
            </w:r>
          </w:p>
        </w:tc>
      </w:tr>
      <w:tr w:rsidR="006856EF" w:rsidRPr="006856EF" w:rsidTr="006856EF">
        <w:trPr>
          <w:jc w:val="center"/>
        </w:trPr>
        <w:tc>
          <w:tcPr>
            <w:tcW w:w="459" w:type="dxa"/>
            <w:vAlign w:val="center"/>
          </w:tcPr>
          <w:p w:rsidR="006856EF" w:rsidRPr="006856EF" w:rsidRDefault="006856EF" w:rsidP="006856EF">
            <w:pPr>
              <w:autoSpaceDE w:val="0"/>
              <w:autoSpaceDN w:val="0"/>
              <w:adjustRightInd w:val="0"/>
              <w:ind w:left="-75" w:right="-118"/>
              <w:jc w:val="center"/>
              <w:rPr>
                <w:rFonts w:ascii="Times New Roman" w:hAnsi="Times New Roman" w:cs="Times New Roman"/>
              </w:rPr>
            </w:pPr>
            <w:r w:rsidRPr="006856EF">
              <w:rPr>
                <w:rFonts w:ascii="Times New Roman" w:hAnsi="Times New Roman" w:cs="Times New Roman"/>
              </w:rPr>
              <w:t>3</w:t>
            </w:r>
          </w:p>
        </w:tc>
        <w:tc>
          <w:tcPr>
            <w:tcW w:w="1210" w:type="dxa"/>
            <w:vAlign w:val="center"/>
          </w:tcPr>
          <w:p w:rsidR="006856EF" w:rsidRPr="006856EF" w:rsidRDefault="006856EF" w:rsidP="006856EF">
            <w:pPr>
              <w:autoSpaceDE w:val="0"/>
              <w:autoSpaceDN w:val="0"/>
              <w:adjustRightInd w:val="0"/>
              <w:ind w:left="-64" w:right="-110"/>
              <w:jc w:val="center"/>
              <w:rPr>
                <w:rFonts w:ascii="Times New Roman" w:hAnsi="Times New Roman" w:cs="Times New Roman"/>
              </w:rPr>
            </w:pPr>
            <w:r w:rsidRPr="006856EF">
              <w:rPr>
                <w:rFonts w:ascii="Times New Roman" w:hAnsi="Times New Roman" w:cs="Times New Roman"/>
              </w:rPr>
              <w:t>74,5 – 82,5</w:t>
            </w:r>
          </w:p>
        </w:tc>
        <w:tc>
          <w:tcPr>
            <w:tcW w:w="1043" w:type="dxa"/>
            <w:vAlign w:val="center"/>
          </w:tcPr>
          <w:p w:rsidR="006856EF" w:rsidRPr="006856EF" w:rsidRDefault="006856EF" w:rsidP="006856EF">
            <w:pPr>
              <w:autoSpaceDE w:val="0"/>
              <w:autoSpaceDN w:val="0"/>
              <w:adjustRightInd w:val="0"/>
              <w:ind w:left="-105" w:right="-85"/>
              <w:jc w:val="center"/>
              <w:rPr>
                <w:rFonts w:ascii="Times New Roman" w:hAnsi="Times New Roman" w:cs="Times New Roman"/>
              </w:rPr>
            </w:pPr>
            <w:r w:rsidRPr="006856EF">
              <w:rPr>
                <w:rFonts w:ascii="Times New Roman" w:hAnsi="Times New Roman" w:cs="Times New Roman"/>
              </w:rPr>
              <w:t>18</w:t>
            </w:r>
          </w:p>
        </w:tc>
        <w:tc>
          <w:tcPr>
            <w:tcW w:w="1398" w:type="dxa"/>
            <w:vAlign w:val="center"/>
          </w:tcPr>
          <w:p w:rsidR="006856EF" w:rsidRPr="006856EF" w:rsidRDefault="006856EF" w:rsidP="006856EF">
            <w:pPr>
              <w:autoSpaceDE w:val="0"/>
              <w:autoSpaceDN w:val="0"/>
              <w:adjustRightInd w:val="0"/>
              <w:ind w:left="-48" w:right="-72"/>
              <w:jc w:val="center"/>
              <w:rPr>
                <w:rFonts w:ascii="Times New Roman" w:hAnsi="Times New Roman" w:cs="Times New Roman"/>
              </w:rPr>
            </w:pPr>
            <w:r w:rsidRPr="006856EF">
              <w:rPr>
                <w:rFonts w:ascii="Times New Roman" w:hAnsi="Times New Roman" w:cs="Times New Roman"/>
              </w:rPr>
              <w:t>30</w:t>
            </w:r>
          </w:p>
        </w:tc>
      </w:tr>
      <w:tr w:rsidR="006856EF" w:rsidRPr="006856EF" w:rsidTr="006856EF">
        <w:trPr>
          <w:jc w:val="center"/>
        </w:trPr>
        <w:tc>
          <w:tcPr>
            <w:tcW w:w="459" w:type="dxa"/>
            <w:vAlign w:val="center"/>
          </w:tcPr>
          <w:p w:rsidR="006856EF" w:rsidRPr="006856EF" w:rsidRDefault="006856EF" w:rsidP="006856EF">
            <w:pPr>
              <w:autoSpaceDE w:val="0"/>
              <w:autoSpaceDN w:val="0"/>
              <w:adjustRightInd w:val="0"/>
              <w:ind w:left="-75" w:right="-118"/>
              <w:jc w:val="center"/>
              <w:rPr>
                <w:rFonts w:ascii="Times New Roman" w:hAnsi="Times New Roman" w:cs="Times New Roman"/>
              </w:rPr>
            </w:pPr>
            <w:r w:rsidRPr="006856EF">
              <w:rPr>
                <w:rFonts w:ascii="Times New Roman" w:hAnsi="Times New Roman" w:cs="Times New Roman"/>
              </w:rPr>
              <w:t>4</w:t>
            </w:r>
          </w:p>
        </w:tc>
        <w:tc>
          <w:tcPr>
            <w:tcW w:w="1210" w:type="dxa"/>
            <w:vAlign w:val="center"/>
          </w:tcPr>
          <w:p w:rsidR="006856EF" w:rsidRPr="006856EF" w:rsidRDefault="006856EF" w:rsidP="006856EF">
            <w:pPr>
              <w:autoSpaceDE w:val="0"/>
              <w:autoSpaceDN w:val="0"/>
              <w:adjustRightInd w:val="0"/>
              <w:ind w:left="-64" w:right="-110"/>
              <w:jc w:val="center"/>
              <w:rPr>
                <w:rFonts w:ascii="Times New Roman" w:hAnsi="Times New Roman" w:cs="Times New Roman"/>
              </w:rPr>
            </w:pPr>
            <w:r w:rsidRPr="006856EF">
              <w:rPr>
                <w:rFonts w:ascii="Times New Roman" w:hAnsi="Times New Roman" w:cs="Times New Roman"/>
              </w:rPr>
              <w:t>66,5 – 74,5</w:t>
            </w:r>
          </w:p>
        </w:tc>
        <w:tc>
          <w:tcPr>
            <w:tcW w:w="1043" w:type="dxa"/>
            <w:vAlign w:val="center"/>
          </w:tcPr>
          <w:p w:rsidR="006856EF" w:rsidRPr="006856EF" w:rsidRDefault="006856EF" w:rsidP="006856EF">
            <w:pPr>
              <w:autoSpaceDE w:val="0"/>
              <w:autoSpaceDN w:val="0"/>
              <w:adjustRightInd w:val="0"/>
              <w:ind w:left="-105" w:right="-85"/>
              <w:jc w:val="center"/>
              <w:rPr>
                <w:rFonts w:ascii="Times New Roman" w:hAnsi="Times New Roman" w:cs="Times New Roman"/>
              </w:rPr>
            </w:pPr>
            <w:r w:rsidRPr="006856EF">
              <w:rPr>
                <w:rFonts w:ascii="Times New Roman" w:hAnsi="Times New Roman" w:cs="Times New Roman"/>
              </w:rPr>
              <w:t>10</w:t>
            </w:r>
          </w:p>
        </w:tc>
        <w:tc>
          <w:tcPr>
            <w:tcW w:w="1398" w:type="dxa"/>
            <w:vAlign w:val="center"/>
          </w:tcPr>
          <w:p w:rsidR="006856EF" w:rsidRPr="006856EF" w:rsidRDefault="006856EF" w:rsidP="006856EF">
            <w:pPr>
              <w:autoSpaceDE w:val="0"/>
              <w:autoSpaceDN w:val="0"/>
              <w:adjustRightInd w:val="0"/>
              <w:ind w:left="-48" w:right="-72"/>
              <w:jc w:val="center"/>
              <w:rPr>
                <w:rFonts w:ascii="Times New Roman" w:hAnsi="Times New Roman" w:cs="Times New Roman"/>
              </w:rPr>
            </w:pPr>
            <w:r w:rsidRPr="006856EF">
              <w:rPr>
                <w:rFonts w:ascii="Times New Roman" w:hAnsi="Times New Roman" w:cs="Times New Roman"/>
              </w:rPr>
              <w:t>16,7</w:t>
            </w:r>
          </w:p>
        </w:tc>
      </w:tr>
      <w:tr w:rsidR="006856EF" w:rsidRPr="006856EF" w:rsidTr="006856EF">
        <w:trPr>
          <w:jc w:val="center"/>
        </w:trPr>
        <w:tc>
          <w:tcPr>
            <w:tcW w:w="459" w:type="dxa"/>
            <w:vAlign w:val="center"/>
          </w:tcPr>
          <w:p w:rsidR="006856EF" w:rsidRPr="006856EF" w:rsidRDefault="006856EF" w:rsidP="006856EF">
            <w:pPr>
              <w:autoSpaceDE w:val="0"/>
              <w:autoSpaceDN w:val="0"/>
              <w:adjustRightInd w:val="0"/>
              <w:ind w:left="-75" w:right="-118"/>
              <w:jc w:val="center"/>
              <w:rPr>
                <w:rFonts w:ascii="Times New Roman" w:hAnsi="Times New Roman" w:cs="Times New Roman"/>
              </w:rPr>
            </w:pPr>
            <w:r w:rsidRPr="006856EF">
              <w:rPr>
                <w:rFonts w:ascii="Times New Roman" w:hAnsi="Times New Roman" w:cs="Times New Roman"/>
              </w:rPr>
              <w:t>5</w:t>
            </w:r>
          </w:p>
        </w:tc>
        <w:tc>
          <w:tcPr>
            <w:tcW w:w="1210" w:type="dxa"/>
            <w:vAlign w:val="center"/>
          </w:tcPr>
          <w:p w:rsidR="006856EF" w:rsidRPr="006856EF" w:rsidRDefault="006856EF" w:rsidP="006856EF">
            <w:pPr>
              <w:autoSpaceDE w:val="0"/>
              <w:autoSpaceDN w:val="0"/>
              <w:adjustRightInd w:val="0"/>
              <w:ind w:left="-64" w:right="-110"/>
              <w:jc w:val="center"/>
              <w:rPr>
                <w:rFonts w:ascii="Times New Roman" w:hAnsi="Times New Roman" w:cs="Times New Roman"/>
              </w:rPr>
            </w:pPr>
            <w:r w:rsidRPr="006856EF">
              <w:rPr>
                <w:rFonts w:ascii="Times New Roman" w:hAnsi="Times New Roman" w:cs="Times New Roman"/>
              </w:rPr>
              <w:t>58,5 – 66,5</w:t>
            </w:r>
          </w:p>
        </w:tc>
        <w:tc>
          <w:tcPr>
            <w:tcW w:w="1043" w:type="dxa"/>
            <w:vAlign w:val="center"/>
          </w:tcPr>
          <w:p w:rsidR="006856EF" w:rsidRPr="006856EF" w:rsidRDefault="006856EF" w:rsidP="006856EF">
            <w:pPr>
              <w:autoSpaceDE w:val="0"/>
              <w:autoSpaceDN w:val="0"/>
              <w:adjustRightInd w:val="0"/>
              <w:ind w:left="-105" w:right="-85"/>
              <w:jc w:val="center"/>
              <w:rPr>
                <w:rFonts w:ascii="Times New Roman" w:hAnsi="Times New Roman" w:cs="Times New Roman"/>
              </w:rPr>
            </w:pPr>
            <w:r w:rsidRPr="006856EF">
              <w:rPr>
                <w:rFonts w:ascii="Times New Roman" w:hAnsi="Times New Roman" w:cs="Times New Roman"/>
              </w:rPr>
              <w:t>3</w:t>
            </w:r>
          </w:p>
        </w:tc>
        <w:tc>
          <w:tcPr>
            <w:tcW w:w="1398" w:type="dxa"/>
            <w:vAlign w:val="center"/>
          </w:tcPr>
          <w:p w:rsidR="006856EF" w:rsidRPr="006856EF" w:rsidRDefault="006856EF" w:rsidP="006856EF">
            <w:pPr>
              <w:autoSpaceDE w:val="0"/>
              <w:autoSpaceDN w:val="0"/>
              <w:adjustRightInd w:val="0"/>
              <w:ind w:left="-48" w:right="-72"/>
              <w:jc w:val="center"/>
              <w:rPr>
                <w:rFonts w:ascii="Times New Roman" w:hAnsi="Times New Roman" w:cs="Times New Roman"/>
              </w:rPr>
            </w:pPr>
            <w:r w:rsidRPr="006856EF">
              <w:rPr>
                <w:rFonts w:ascii="Times New Roman" w:hAnsi="Times New Roman" w:cs="Times New Roman"/>
              </w:rPr>
              <w:t>5</w:t>
            </w:r>
          </w:p>
        </w:tc>
      </w:tr>
      <w:tr w:rsidR="006856EF" w:rsidRPr="006856EF" w:rsidTr="006856EF">
        <w:trPr>
          <w:jc w:val="center"/>
        </w:trPr>
        <w:tc>
          <w:tcPr>
            <w:tcW w:w="459" w:type="dxa"/>
            <w:vAlign w:val="center"/>
          </w:tcPr>
          <w:p w:rsidR="006856EF" w:rsidRPr="006856EF" w:rsidRDefault="006856EF" w:rsidP="006856EF">
            <w:pPr>
              <w:autoSpaceDE w:val="0"/>
              <w:autoSpaceDN w:val="0"/>
              <w:adjustRightInd w:val="0"/>
              <w:ind w:left="-75" w:right="-118"/>
              <w:jc w:val="center"/>
              <w:rPr>
                <w:rFonts w:ascii="Times New Roman" w:hAnsi="Times New Roman" w:cs="Times New Roman"/>
              </w:rPr>
            </w:pPr>
            <w:r w:rsidRPr="006856EF">
              <w:rPr>
                <w:rFonts w:ascii="Times New Roman" w:hAnsi="Times New Roman" w:cs="Times New Roman"/>
              </w:rPr>
              <w:t>6</w:t>
            </w:r>
          </w:p>
        </w:tc>
        <w:tc>
          <w:tcPr>
            <w:tcW w:w="1210" w:type="dxa"/>
            <w:vAlign w:val="center"/>
          </w:tcPr>
          <w:p w:rsidR="006856EF" w:rsidRPr="006856EF" w:rsidRDefault="006856EF" w:rsidP="006856EF">
            <w:pPr>
              <w:autoSpaceDE w:val="0"/>
              <w:autoSpaceDN w:val="0"/>
              <w:adjustRightInd w:val="0"/>
              <w:ind w:left="-64" w:right="-110"/>
              <w:jc w:val="center"/>
              <w:rPr>
                <w:rFonts w:ascii="Times New Roman" w:hAnsi="Times New Roman" w:cs="Times New Roman"/>
              </w:rPr>
            </w:pPr>
            <w:r w:rsidRPr="006856EF">
              <w:rPr>
                <w:rFonts w:ascii="Times New Roman" w:hAnsi="Times New Roman" w:cs="Times New Roman"/>
              </w:rPr>
              <w:t>50,5 – 58,5</w:t>
            </w:r>
          </w:p>
        </w:tc>
        <w:tc>
          <w:tcPr>
            <w:tcW w:w="1043" w:type="dxa"/>
            <w:vAlign w:val="center"/>
          </w:tcPr>
          <w:p w:rsidR="006856EF" w:rsidRPr="006856EF" w:rsidRDefault="006856EF" w:rsidP="006856EF">
            <w:pPr>
              <w:autoSpaceDE w:val="0"/>
              <w:autoSpaceDN w:val="0"/>
              <w:adjustRightInd w:val="0"/>
              <w:ind w:left="-105" w:right="-85"/>
              <w:jc w:val="center"/>
              <w:rPr>
                <w:rFonts w:ascii="Times New Roman" w:hAnsi="Times New Roman" w:cs="Times New Roman"/>
              </w:rPr>
            </w:pPr>
            <w:r w:rsidRPr="006856EF">
              <w:rPr>
                <w:rFonts w:ascii="Times New Roman" w:hAnsi="Times New Roman" w:cs="Times New Roman"/>
              </w:rPr>
              <w:t>2</w:t>
            </w:r>
          </w:p>
        </w:tc>
        <w:tc>
          <w:tcPr>
            <w:tcW w:w="1398" w:type="dxa"/>
            <w:vAlign w:val="center"/>
          </w:tcPr>
          <w:p w:rsidR="006856EF" w:rsidRPr="006856EF" w:rsidRDefault="006856EF" w:rsidP="006856EF">
            <w:pPr>
              <w:autoSpaceDE w:val="0"/>
              <w:autoSpaceDN w:val="0"/>
              <w:adjustRightInd w:val="0"/>
              <w:ind w:left="-48" w:right="-72"/>
              <w:jc w:val="center"/>
              <w:rPr>
                <w:rFonts w:ascii="Times New Roman" w:hAnsi="Times New Roman" w:cs="Times New Roman"/>
              </w:rPr>
            </w:pPr>
            <w:r w:rsidRPr="006856EF">
              <w:rPr>
                <w:rFonts w:ascii="Times New Roman" w:hAnsi="Times New Roman" w:cs="Times New Roman"/>
              </w:rPr>
              <w:t>3,33</w:t>
            </w:r>
          </w:p>
        </w:tc>
      </w:tr>
      <w:tr w:rsidR="006856EF" w:rsidRPr="006856EF" w:rsidTr="006856EF">
        <w:trPr>
          <w:jc w:val="center"/>
        </w:trPr>
        <w:tc>
          <w:tcPr>
            <w:tcW w:w="459" w:type="dxa"/>
            <w:tcBorders>
              <w:bottom w:val="single" w:sz="4" w:space="0" w:color="auto"/>
            </w:tcBorders>
            <w:vAlign w:val="center"/>
          </w:tcPr>
          <w:p w:rsidR="006856EF" w:rsidRPr="006856EF" w:rsidRDefault="006856EF" w:rsidP="006856EF">
            <w:pPr>
              <w:autoSpaceDE w:val="0"/>
              <w:autoSpaceDN w:val="0"/>
              <w:adjustRightInd w:val="0"/>
              <w:ind w:left="-75" w:right="-118"/>
              <w:jc w:val="center"/>
              <w:rPr>
                <w:rFonts w:ascii="Times New Roman" w:hAnsi="Times New Roman" w:cs="Times New Roman"/>
              </w:rPr>
            </w:pPr>
            <w:r w:rsidRPr="006856EF">
              <w:rPr>
                <w:rFonts w:ascii="Times New Roman" w:hAnsi="Times New Roman" w:cs="Times New Roman"/>
              </w:rPr>
              <w:t>7</w:t>
            </w:r>
          </w:p>
        </w:tc>
        <w:tc>
          <w:tcPr>
            <w:tcW w:w="1210" w:type="dxa"/>
            <w:tcBorders>
              <w:bottom w:val="single" w:sz="4" w:space="0" w:color="auto"/>
            </w:tcBorders>
            <w:vAlign w:val="center"/>
          </w:tcPr>
          <w:p w:rsidR="006856EF" w:rsidRPr="006856EF" w:rsidRDefault="006856EF" w:rsidP="006856EF">
            <w:pPr>
              <w:autoSpaceDE w:val="0"/>
              <w:autoSpaceDN w:val="0"/>
              <w:adjustRightInd w:val="0"/>
              <w:ind w:left="-64" w:right="-110"/>
              <w:jc w:val="center"/>
              <w:rPr>
                <w:rFonts w:ascii="Times New Roman" w:hAnsi="Times New Roman" w:cs="Times New Roman"/>
              </w:rPr>
            </w:pPr>
            <w:r w:rsidRPr="006856EF">
              <w:rPr>
                <w:rFonts w:ascii="Times New Roman" w:hAnsi="Times New Roman" w:cs="Times New Roman"/>
              </w:rPr>
              <w:t>42,5 – 50,5</w:t>
            </w:r>
          </w:p>
        </w:tc>
        <w:tc>
          <w:tcPr>
            <w:tcW w:w="1043" w:type="dxa"/>
            <w:tcBorders>
              <w:bottom w:val="single" w:sz="4" w:space="0" w:color="auto"/>
            </w:tcBorders>
            <w:vAlign w:val="center"/>
          </w:tcPr>
          <w:p w:rsidR="006856EF" w:rsidRPr="006856EF" w:rsidRDefault="006856EF" w:rsidP="006856EF">
            <w:pPr>
              <w:autoSpaceDE w:val="0"/>
              <w:autoSpaceDN w:val="0"/>
              <w:adjustRightInd w:val="0"/>
              <w:ind w:left="-105" w:right="-85"/>
              <w:jc w:val="center"/>
              <w:rPr>
                <w:rFonts w:ascii="Times New Roman" w:hAnsi="Times New Roman" w:cs="Times New Roman"/>
              </w:rPr>
            </w:pPr>
            <w:r w:rsidRPr="006856EF">
              <w:rPr>
                <w:rFonts w:ascii="Times New Roman" w:hAnsi="Times New Roman" w:cs="Times New Roman"/>
              </w:rPr>
              <w:t>2</w:t>
            </w:r>
          </w:p>
        </w:tc>
        <w:tc>
          <w:tcPr>
            <w:tcW w:w="1398" w:type="dxa"/>
            <w:tcBorders>
              <w:bottom w:val="single" w:sz="4" w:space="0" w:color="auto"/>
            </w:tcBorders>
            <w:vAlign w:val="center"/>
          </w:tcPr>
          <w:p w:rsidR="006856EF" w:rsidRPr="006856EF" w:rsidRDefault="006856EF" w:rsidP="006856EF">
            <w:pPr>
              <w:autoSpaceDE w:val="0"/>
              <w:autoSpaceDN w:val="0"/>
              <w:adjustRightInd w:val="0"/>
              <w:ind w:left="-48" w:right="-72"/>
              <w:jc w:val="center"/>
              <w:rPr>
                <w:rFonts w:ascii="Times New Roman" w:hAnsi="Times New Roman" w:cs="Times New Roman"/>
              </w:rPr>
            </w:pPr>
            <w:r w:rsidRPr="006856EF">
              <w:rPr>
                <w:rFonts w:ascii="Times New Roman" w:hAnsi="Times New Roman" w:cs="Times New Roman"/>
              </w:rPr>
              <w:t>3,33</w:t>
            </w:r>
          </w:p>
        </w:tc>
      </w:tr>
      <w:tr w:rsidR="006856EF" w:rsidRPr="006856EF" w:rsidTr="006856EF">
        <w:trPr>
          <w:trHeight w:val="330"/>
          <w:jc w:val="center"/>
        </w:trPr>
        <w:tc>
          <w:tcPr>
            <w:tcW w:w="459" w:type="dxa"/>
            <w:tcBorders>
              <w:top w:val="single" w:sz="4" w:space="0" w:color="auto"/>
              <w:bottom w:val="single" w:sz="4" w:space="0" w:color="auto"/>
            </w:tcBorders>
            <w:vAlign w:val="center"/>
          </w:tcPr>
          <w:p w:rsidR="006856EF" w:rsidRPr="006856EF" w:rsidRDefault="006856EF" w:rsidP="006856EF">
            <w:pPr>
              <w:autoSpaceDE w:val="0"/>
              <w:autoSpaceDN w:val="0"/>
              <w:adjustRightInd w:val="0"/>
              <w:ind w:left="-75" w:right="-118"/>
              <w:jc w:val="center"/>
              <w:rPr>
                <w:rFonts w:ascii="Times New Roman" w:hAnsi="Times New Roman" w:cs="Times New Roman"/>
              </w:rPr>
            </w:pPr>
          </w:p>
        </w:tc>
        <w:tc>
          <w:tcPr>
            <w:tcW w:w="1210" w:type="dxa"/>
            <w:tcBorders>
              <w:top w:val="single" w:sz="4" w:space="0" w:color="auto"/>
              <w:bottom w:val="single" w:sz="4" w:space="0" w:color="auto"/>
            </w:tcBorders>
            <w:vAlign w:val="center"/>
          </w:tcPr>
          <w:p w:rsidR="006856EF" w:rsidRPr="006856EF" w:rsidRDefault="006856EF" w:rsidP="006856EF">
            <w:pPr>
              <w:autoSpaceDE w:val="0"/>
              <w:autoSpaceDN w:val="0"/>
              <w:adjustRightInd w:val="0"/>
              <w:ind w:left="-64" w:right="-110"/>
              <w:jc w:val="center"/>
              <w:rPr>
                <w:rFonts w:ascii="Times New Roman" w:hAnsi="Times New Roman" w:cs="Times New Roman"/>
              </w:rPr>
            </w:pPr>
            <w:r w:rsidRPr="006856EF">
              <w:rPr>
                <w:rFonts w:ascii="Times New Roman" w:hAnsi="Times New Roman" w:cs="Times New Roman"/>
              </w:rPr>
              <w:t>Jumlah</w:t>
            </w:r>
          </w:p>
        </w:tc>
        <w:tc>
          <w:tcPr>
            <w:tcW w:w="1043" w:type="dxa"/>
            <w:tcBorders>
              <w:top w:val="single" w:sz="4" w:space="0" w:color="auto"/>
              <w:bottom w:val="single" w:sz="4" w:space="0" w:color="auto"/>
            </w:tcBorders>
            <w:vAlign w:val="center"/>
          </w:tcPr>
          <w:p w:rsidR="006856EF" w:rsidRPr="006856EF" w:rsidRDefault="006856EF" w:rsidP="006856EF">
            <w:pPr>
              <w:autoSpaceDE w:val="0"/>
              <w:autoSpaceDN w:val="0"/>
              <w:adjustRightInd w:val="0"/>
              <w:ind w:left="-105" w:right="-85"/>
              <w:jc w:val="center"/>
              <w:rPr>
                <w:rFonts w:ascii="Times New Roman" w:hAnsi="Times New Roman" w:cs="Times New Roman"/>
              </w:rPr>
            </w:pPr>
            <w:r w:rsidRPr="006856EF">
              <w:rPr>
                <w:rFonts w:ascii="Times New Roman" w:hAnsi="Times New Roman" w:cs="Times New Roman"/>
              </w:rPr>
              <w:t>60</w:t>
            </w:r>
          </w:p>
        </w:tc>
        <w:tc>
          <w:tcPr>
            <w:tcW w:w="1398" w:type="dxa"/>
            <w:tcBorders>
              <w:top w:val="single" w:sz="4" w:space="0" w:color="auto"/>
              <w:bottom w:val="single" w:sz="4" w:space="0" w:color="auto"/>
            </w:tcBorders>
            <w:vAlign w:val="center"/>
          </w:tcPr>
          <w:p w:rsidR="006856EF" w:rsidRPr="006856EF" w:rsidRDefault="006856EF" w:rsidP="006856EF">
            <w:pPr>
              <w:autoSpaceDE w:val="0"/>
              <w:autoSpaceDN w:val="0"/>
              <w:adjustRightInd w:val="0"/>
              <w:ind w:left="-48" w:right="-72"/>
              <w:jc w:val="center"/>
              <w:rPr>
                <w:rFonts w:ascii="Times New Roman" w:hAnsi="Times New Roman" w:cs="Times New Roman"/>
              </w:rPr>
            </w:pPr>
            <w:r w:rsidRPr="006856EF">
              <w:rPr>
                <w:rFonts w:ascii="Times New Roman" w:hAnsi="Times New Roman" w:cs="Times New Roman"/>
              </w:rPr>
              <w:t>100</w:t>
            </w:r>
          </w:p>
        </w:tc>
      </w:tr>
    </w:tbl>
    <w:p w:rsidR="006856EF" w:rsidRDefault="006856EF" w:rsidP="006856EF">
      <w:pPr>
        <w:pStyle w:val="ListParagraph"/>
        <w:ind w:left="0"/>
        <w:rPr>
          <w:rFonts w:ascii="Times New Roman" w:hAnsi="Times New Roman" w:cs="Times New Roman"/>
        </w:rPr>
      </w:pPr>
    </w:p>
    <w:p w:rsidR="00F85F09" w:rsidRPr="006856EF" w:rsidRDefault="00F85F09" w:rsidP="006856EF">
      <w:pPr>
        <w:pStyle w:val="ListParagraph"/>
        <w:ind w:left="0"/>
        <w:rPr>
          <w:rFonts w:ascii="Times New Roman" w:hAnsi="Times New Roman" w:cs="Times New Roman"/>
        </w:rPr>
      </w:pPr>
    </w:p>
    <w:p w:rsidR="0035346D" w:rsidRDefault="008E774D" w:rsidP="008E774D">
      <w:pPr>
        <w:pStyle w:val="ListParagraph"/>
        <w:ind w:left="0"/>
        <w:rPr>
          <w:rFonts w:ascii="Times New Roman" w:hAnsi="Times New Roman" w:cs="Times New Roman"/>
          <w:b/>
        </w:rPr>
      </w:pPr>
      <w:r>
        <w:rPr>
          <w:noProof/>
          <w:lang w:eastAsia="id-ID"/>
        </w:rPr>
        <w:drawing>
          <wp:inline distT="0" distB="0" distL="0" distR="0" wp14:anchorId="1547F497" wp14:editId="047EF9C2">
            <wp:extent cx="2640965" cy="1524057"/>
            <wp:effectExtent l="0" t="0" r="698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6EE5" w:rsidRDefault="00346EE5" w:rsidP="00346EE5">
      <w:pPr>
        <w:autoSpaceDE w:val="0"/>
        <w:autoSpaceDN w:val="0"/>
        <w:adjustRightInd w:val="0"/>
        <w:rPr>
          <w:rFonts w:ascii="Times New Roman" w:hAnsi="Times New Roman" w:cs="Times New Roman"/>
          <w:spacing w:val="1"/>
        </w:rPr>
      </w:pPr>
      <w:r>
        <w:rPr>
          <w:rFonts w:ascii="Times New Roman" w:hAnsi="Times New Roman" w:cs="Times New Roman"/>
          <w:spacing w:val="1"/>
        </w:rPr>
        <w:t xml:space="preserve">Gambar </w:t>
      </w:r>
      <w:r w:rsidR="00F85F09">
        <w:rPr>
          <w:rFonts w:ascii="Times New Roman" w:hAnsi="Times New Roman" w:cs="Times New Roman"/>
          <w:spacing w:val="1"/>
        </w:rPr>
        <w:t>4</w:t>
      </w:r>
      <w:r>
        <w:rPr>
          <w:rFonts w:ascii="Times New Roman" w:hAnsi="Times New Roman" w:cs="Times New Roman"/>
          <w:spacing w:val="1"/>
        </w:rPr>
        <w:t xml:space="preserve">. </w:t>
      </w:r>
      <w:r w:rsidRPr="00346EE5">
        <w:rPr>
          <w:rFonts w:ascii="Times New Roman" w:hAnsi="Times New Roman" w:cs="Times New Roman"/>
          <w:spacing w:val="1"/>
        </w:rPr>
        <w:t xml:space="preserve">Grafik Distribusi Frekuensi </w:t>
      </w:r>
    </w:p>
    <w:p w:rsidR="00346EE5" w:rsidRPr="00346EE5" w:rsidRDefault="00346EE5" w:rsidP="00346EE5">
      <w:pPr>
        <w:autoSpaceDE w:val="0"/>
        <w:autoSpaceDN w:val="0"/>
        <w:adjustRightInd w:val="0"/>
        <w:rPr>
          <w:rFonts w:ascii="Times New Roman" w:hAnsi="Times New Roman" w:cs="Times New Roman"/>
          <w:spacing w:val="1"/>
        </w:rPr>
      </w:pPr>
      <w:r>
        <w:rPr>
          <w:rFonts w:ascii="Times New Roman" w:hAnsi="Times New Roman" w:cs="Times New Roman"/>
          <w:spacing w:val="1"/>
        </w:rPr>
        <w:tab/>
        <w:t xml:space="preserve">     </w:t>
      </w:r>
      <w:r w:rsidRPr="00346EE5">
        <w:rPr>
          <w:rFonts w:ascii="Times New Roman" w:hAnsi="Times New Roman" w:cs="Times New Roman"/>
          <w:spacing w:val="1"/>
        </w:rPr>
        <w:t>Pengalaman Mengajar Guru</w:t>
      </w:r>
    </w:p>
    <w:p w:rsidR="00346EE5" w:rsidRPr="00346EE5" w:rsidRDefault="00346EE5" w:rsidP="00346EE5">
      <w:pPr>
        <w:autoSpaceDE w:val="0"/>
        <w:autoSpaceDN w:val="0"/>
        <w:adjustRightInd w:val="0"/>
        <w:rPr>
          <w:rFonts w:ascii="Times New Roman" w:hAnsi="Times New Roman" w:cs="Times New Roman"/>
          <w:spacing w:val="1"/>
        </w:rPr>
      </w:pPr>
      <w:r>
        <w:rPr>
          <w:rFonts w:ascii="Times New Roman" w:hAnsi="Times New Roman" w:cs="Times New Roman"/>
          <w:spacing w:val="1"/>
        </w:rPr>
        <w:tab/>
        <w:t xml:space="preserve">     </w:t>
      </w:r>
      <w:r w:rsidRPr="00346EE5">
        <w:rPr>
          <w:rFonts w:ascii="Times New Roman" w:hAnsi="Times New Roman" w:cs="Times New Roman"/>
          <w:spacing w:val="1"/>
        </w:rPr>
        <w:t>di SMAN 5 Makassar.</w:t>
      </w:r>
    </w:p>
    <w:p w:rsidR="001F7FC2" w:rsidRPr="001F7FC2" w:rsidRDefault="001F7FC2" w:rsidP="001F7FC2">
      <w:pPr>
        <w:pStyle w:val="ListParagraph"/>
        <w:ind w:left="0"/>
        <w:rPr>
          <w:rFonts w:ascii="Times New Roman" w:hAnsi="Times New Roman" w:cs="Times New Roman"/>
        </w:rPr>
      </w:pPr>
      <w:r w:rsidRPr="001F7FC2">
        <w:rPr>
          <w:rFonts w:ascii="Times New Roman" w:hAnsi="Times New Roman" w:cs="Times New Roman"/>
        </w:rPr>
        <w:tab/>
        <w:t xml:space="preserve">Berikut </w:t>
      </w:r>
      <w:r>
        <w:rPr>
          <w:rFonts w:ascii="Times New Roman" w:hAnsi="Times New Roman" w:cs="Times New Roman"/>
        </w:rPr>
        <w:t>tabel kriteria dalam pengkategorian  pencapaian dari ketiga variabel.</w:t>
      </w:r>
    </w:p>
    <w:p w:rsidR="003B57C5" w:rsidRDefault="003B57C5" w:rsidP="003B57C5">
      <w:pPr>
        <w:widowControl w:val="0"/>
        <w:autoSpaceDE w:val="0"/>
        <w:autoSpaceDN w:val="0"/>
        <w:adjustRightInd w:val="0"/>
        <w:ind w:right="80"/>
        <w:rPr>
          <w:rFonts w:ascii="Times New Roman" w:hAnsi="Times New Roman" w:cs="Times New Roman"/>
        </w:rPr>
      </w:pPr>
      <w:r w:rsidRPr="003B57C5">
        <w:rPr>
          <w:rFonts w:ascii="Times New Roman" w:hAnsi="Times New Roman" w:cs="Times New Roman"/>
        </w:rPr>
        <w:t xml:space="preserve">Tabel 7. Kriteria Pengkategorian Kompetensi </w:t>
      </w:r>
    </w:p>
    <w:p w:rsidR="003B57C5" w:rsidRPr="003B57C5" w:rsidRDefault="003B57C5" w:rsidP="003B57C5">
      <w:pPr>
        <w:widowControl w:val="0"/>
        <w:autoSpaceDE w:val="0"/>
        <w:autoSpaceDN w:val="0"/>
        <w:adjustRightInd w:val="0"/>
        <w:ind w:right="80"/>
        <w:rPr>
          <w:rFonts w:ascii="Times New Roman" w:hAnsi="Times New Roman" w:cs="Times New Roman"/>
        </w:rPr>
      </w:pPr>
      <w:r>
        <w:rPr>
          <w:rFonts w:ascii="Times New Roman" w:hAnsi="Times New Roman" w:cs="Times New Roman"/>
        </w:rPr>
        <w:t xml:space="preserve">              </w:t>
      </w:r>
      <w:r w:rsidRPr="003B57C5">
        <w:rPr>
          <w:rFonts w:ascii="Times New Roman" w:hAnsi="Times New Roman" w:cs="Times New Roman"/>
        </w:rPr>
        <w:t>Pedagogik Guru</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2093"/>
      </w:tblGrid>
      <w:tr w:rsidR="003B57C5" w:rsidRPr="00E04BB7" w:rsidTr="003B57C5">
        <w:trPr>
          <w:trHeight w:val="313"/>
        </w:trPr>
        <w:tc>
          <w:tcPr>
            <w:tcW w:w="2032" w:type="dxa"/>
            <w:tcBorders>
              <w:top w:val="single" w:sz="4" w:space="0" w:color="auto"/>
              <w:bottom w:val="single" w:sz="4" w:space="0" w:color="auto"/>
            </w:tcBorders>
            <w:vAlign w:val="center"/>
          </w:tcPr>
          <w:p w:rsidR="003B57C5" w:rsidRPr="00E04BB7" w:rsidRDefault="003B57C5" w:rsidP="003B57C5">
            <w:pPr>
              <w:widowControl w:val="0"/>
              <w:autoSpaceDE w:val="0"/>
              <w:autoSpaceDN w:val="0"/>
              <w:adjustRightInd w:val="0"/>
              <w:ind w:right="79"/>
              <w:contextualSpacing/>
              <w:jc w:val="center"/>
              <w:rPr>
                <w:rFonts w:ascii="Times New Roman" w:hAnsi="Times New Roman" w:cs="Times New Roman"/>
                <w:sz w:val="24"/>
                <w:szCs w:val="24"/>
              </w:rPr>
            </w:pPr>
            <w:r w:rsidRPr="00E04BB7">
              <w:rPr>
                <w:rFonts w:ascii="Times New Roman" w:hAnsi="Times New Roman" w:cs="Times New Roman"/>
                <w:sz w:val="24"/>
                <w:szCs w:val="24"/>
              </w:rPr>
              <w:t>Interval Kelas</w:t>
            </w:r>
          </w:p>
        </w:tc>
        <w:tc>
          <w:tcPr>
            <w:tcW w:w="2093" w:type="dxa"/>
            <w:tcBorders>
              <w:top w:val="single" w:sz="4" w:space="0" w:color="auto"/>
              <w:bottom w:val="single" w:sz="4" w:space="0" w:color="auto"/>
            </w:tcBorders>
            <w:vAlign w:val="center"/>
          </w:tcPr>
          <w:p w:rsidR="003B57C5" w:rsidRPr="00E04BB7" w:rsidRDefault="003B57C5" w:rsidP="003B57C5">
            <w:pPr>
              <w:widowControl w:val="0"/>
              <w:autoSpaceDE w:val="0"/>
              <w:autoSpaceDN w:val="0"/>
              <w:adjustRightInd w:val="0"/>
              <w:ind w:right="79"/>
              <w:contextualSpacing/>
              <w:jc w:val="center"/>
              <w:rPr>
                <w:rFonts w:ascii="Times New Roman" w:hAnsi="Times New Roman" w:cs="Times New Roman"/>
                <w:sz w:val="24"/>
                <w:szCs w:val="24"/>
              </w:rPr>
            </w:pPr>
            <w:r w:rsidRPr="00E04BB7">
              <w:rPr>
                <w:rFonts w:ascii="Times New Roman" w:hAnsi="Times New Roman" w:cs="Times New Roman"/>
                <w:sz w:val="24"/>
                <w:szCs w:val="24"/>
              </w:rPr>
              <w:t>Kategori</w:t>
            </w:r>
          </w:p>
        </w:tc>
      </w:tr>
      <w:tr w:rsidR="003B57C5" w:rsidRPr="003B57C5" w:rsidTr="003B57C5">
        <w:trPr>
          <w:trHeight w:val="283"/>
        </w:trPr>
        <w:tc>
          <w:tcPr>
            <w:tcW w:w="2032" w:type="dxa"/>
            <w:tcBorders>
              <w:top w:val="single" w:sz="4" w:space="0" w:color="auto"/>
            </w:tcBorders>
            <w:vAlign w:val="center"/>
          </w:tcPr>
          <w:p w:rsidR="003B57C5" w:rsidRPr="003B57C5" w:rsidRDefault="003B57C5" w:rsidP="003B57C5">
            <w:pPr>
              <w:widowControl w:val="0"/>
              <w:autoSpaceDE w:val="0"/>
              <w:autoSpaceDN w:val="0"/>
              <w:adjustRightInd w:val="0"/>
              <w:ind w:right="79"/>
              <w:contextualSpacing/>
              <w:jc w:val="center"/>
              <w:rPr>
                <w:rFonts w:ascii="Times New Roman" w:hAnsi="Times New Roman" w:cs="Times New Roman"/>
              </w:rPr>
            </w:pPr>
            <w:r w:rsidRPr="003B57C5">
              <w:rPr>
                <w:rFonts w:ascii="Times New Roman" w:hAnsi="Times New Roman" w:cs="Times New Roman"/>
              </w:rPr>
              <w:t>80 sampai</w:t>
            </w:r>
            <w:r w:rsidRPr="003B57C5">
              <w:rPr>
                <w:rFonts w:ascii="Times New Roman" w:hAnsi="Times New Roman" w:cs="Times New Roman"/>
                <w:spacing w:val="-1"/>
              </w:rPr>
              <w:t xml:space="preserve"> 100</w:t>
            </w:r>
          </w:p>
        </w:tc>
        <w:tc>
          <w:tcPr>
            <w:tcW w:w="2093" w:type="dxa"/>
            <w:tcBorders>
              <w:top w:val="single" w:sz="4" w:space="0" w:color="auto"/>
            </w:tcBorders>
            <w:vAlign w:val="center"/>
          </w:tcPr>
          <w:p w:rsidR="003B57C5" w:rsidRPr="003B57C5" w:rsidRDefault="003B57C5" w:rsidP="003B57C5">
            <w:pPr>
              <w:widowControl w:val="0"/>
              <w:autoSpaceDE w:val="0"/>
              <w:autoSpaceDN w:val="0"/>
              <w:adjustRightInd w:val="0"/>
              <w:ind w:right="79"/>
              <w:contextualSpacing/>
              <w:jc w:val="center"/>
              <w:rPr>
                <w:rFonts w:ascii="Times New Roman" w:hAnsi="Times New Roman" w:cs="Times New Roman"/>
              </w:rPr>
            </w:pPr>
            <w:r w:rsidRPr="003B57C5">
              <w:rPr>
                <w:rFonts w:ascii="Times New Roman" w:hAnsi="Times New Roman" w:cs="Times New Roman"/>
                <w:spacing w:val="1"/>
              </w:rPr>
              <w:t>S</w:t>
            </w:r>
            <w:r w:rsidRPr="003B57C5">
              <w:rPr>
                <w:rFonts w:ascii="Times New Roman" w:hAnsi="Times New Roman" w:cs="Times New Roman"/>
                <w:spacing w:val="-1"/>
              </w:rPr>
              <w:t>a</w:t>
            </w:r>
            <w:r w:rsidRPr="003B57C5">
              <w:rPr>
                <w:rFonts w:ascii="Times New Roman" w:hAnsi="Times New Roman" w:cs="Times New Roman"/>
              </w:rPr>
              <w:t>ng</w:t>
            </w:r>
            <w:r w:rsidRPr="003B57C5">
              <w:rPr>
                <w:rFonts w:ascii="Times New Roman" w:hAnsi="Times New Roman" w:cs="Times New Roman"/>
                <w:spacing w:val="-1"/>
              </w:rPr>
              <w:t>a</w:t>
            </w:r>
            <w:r w:rsidRPr="003B57C5">
              <w:rPr>
                <w:rFonts w:ascii="Times New Roman" w:hAnsi="Times New Roman" w:cs="Times New Roman"/>
              </w:rPr>
              <w:t>t</w:t>
            </w:r>
            <w:r w:rsidRPr="003B57C5">
              <w:rPr>
                <w:rFonts w:ascii="Times New Roman" w:hAnsi="Times New Roman" w:cs="Times New Roman"/>
                <w:spacing w:val="1"/>
              </w:rPr>
              <w:t xml:space="preserve"> </w:t>
            </w:r>
            <w:r w:rsidRPr="003B57C5">
              <w:rPr>
                <w:rFonts w:ascii="Times New Roman" w:hAnsi="Times New Roman" w:cs="Times New Roman"/>
              </w:rPr>
              <w:t>Tinggi</w:t>
            </w:r>
          </w:p>
        </w:tc>
      </w:tr>
      <w:tr w:rsidR="003B57C5" w:rsidRPr="003B57C5" w:rsidTr="003B57C5">
        <w:trPr>
          <w:trHeight w:val="283"/>
        </w:trPr>
        <w:tc>
          <w:tcPr>
            <w:tcW w:w="2032" w:type="dxa"/>
            <w:vAlign w:val="center"/>
          </w:tcPr>
          <w:p w:rsidR="003B57C5" w:rsidRPr="003B57C5" w:rsidRDefault="003B57C5" w:rsidP="003B57C5">
            <w:pPr>
              <w:widowControl w:val="0"/>
              <w:autoSpaceDE w:val="0"/>
              <w:autoSpaceDN w:val="0"/>
              <w:adjustRightInd w:val="0"/>
              <w:ind w:right="79"/>
              <w:contextualSpacing/>
              <w:jc w:val="center"/>
              <w:rPr>
                <w:rFonts w:ascii="Times New Roman" w:hAnsi="Times New Roman" w:cs="Times New Roman"/>
              </w:rPr>
            </w:pPr>
            <w:r w:rsidRPr="003B57C5">
              <w:rPr>
                <w:rFonts w:ascii="Times New Roman" w:hAnsi="Times New Roman" w:cs="Times New Roman"/>
              </w:rPr>
              <w:t>76,7</w:t>
            </w:r>
            <w:r w:rsidRPr="003B57C5">
              <w:rPr>
                <w:rFonts w:ascii="Times New Roman" w:hAnsi="Times New Roman" w:cs="Times New Roman"/>
                <w:spacing w:val="1"/>
              </w:rPr>
              <w:t xml:space="preserve"> </w:t>
            </w:r>
            <w:r w:rsidRPr="003B57C5">
              <w:rPr>
                <w:rFonts w:ascii="Times New Roman" w:hAnsi="Times New Roman" w:cs="Times New Roman"/>
              </w:rPr>
              <w:t>sampai</w:t>
            </w:r>
            <w:r w:rsidRPr="003B57C5">
              <w:rPr>
                <w:rFonts w:ascii="Times New Roman" w:hAnsi="Times New Roman" w:cs="Times New Roman"/>
                <w:spacing w:val="-1"/>
              </w:rPr>
              <w:t xml:space="preserve"> 80</w:t>
            </w:r>
          </w:p>
        </w:tc>
        <w:tc>
          <w:tcPr>
            <w:tcW w:w="2093" w:type="dxa"/>
            <w:vAlign w:val="center"/>
          </w:tcPr>
          <w:p w:rsidR="003B57C5" w:rsidRPr="003B57C5" w:rsidRDefault="003B57C5" w:rsidP="003B57C5">
            <w:pPr>
              <w:widowControl w:val="0"/>
              <w:autoSpaceDE w:val="0"/>
              <w:autoSpaceDN w:val="0"/>
              <w:adjustRightInd w:val="0"/>
              <w:ind w:right="79"/>
              <w:contextualSpacing/>
              <w:jc w:val="center"/>
              <w:rPr>
                <w:rFonts w:ascii="Times New Roman" w:hAnsi="Times New Roman" w:cs="Times New Roman"/>
              </w:rPr>
            </w:pPr>
            <w:r w:rsidRPr="003B57C5">
              <w:rPr>
                <w:rFonts w:ascii="Times New Roman" w:hAnsi="Times New Roman" w:cs="Times New Roman"/>
              </w:rPr>
              <w:t>Tinggi</w:t>
            </w:r>
          </w:p>
        </w:tc>
      </w:tr>
      <w:tr w:rsidR="003B57C5" w:rsidRPr="003B57C5" w:rsidTr="003B57C5">
        <w:trPr>
          <w:trHeight w:val="283"/>
        </w:trPr>
        <w:tc>
          <w:tcPr>
            <w:tcW w:w="2032" w:type="dxa"/>
            <w:vAlign w:val="center"/>
          </w:tcPr>
          <w:p w:rsidR="003B57C5" w:rsidRPr="003B57C5" w:rsidRDefault="003B57C5" w:rsidP="003B57C5">
            <w:pPr>
              <w:widowControl w:val="0"/>
              <w:autoSpaceDE w:val="0"/>
              <w:autoSpaceDN w:val="0"/>
              <w:adjustRightInd w:val="0"/>
              <w:ind w:right="79"/>
              <w:contextualSpacing/>
              <w:jc w:val="center"/>
              <w:rPr>
                <w:rFonts w:ascii="Times New Roman" w:hAnsi="Times New Roman" w:cs="Times New Roman"/>
              </w:rPr>
            </w:pPr>
            <w:r w:rsidRPr="003B57C5">
              <w:rPr>
                <w:rFonts w:ascii="Times New Roman" w:hAnsi="Times New Roman" w:cs="Times New Roman"/>
              </w:rPr>
              <w:t>23,3  sampai</w:t>
            </w:r>
            <w:r w:rsidRPr="003B57C5">
              <w:rPr>
                <w:rFonts w:ascii="Times New Roman" w:hAnsi="Times New Roman" w:cs="Times New Roman"/>
                <w:spacing w:val="-1"/>
              </w:rPr>
              <w:t xml:space="preserve"> 76,7</w:t>
            </w:r>
          </w:p>
        </w:tc>
        <w:tc>
          <w:tcPr>
            <w:tcW w:w="2093" w:type="dxa"/>
            <w:vAlign w:val="center"/>
          </w:tcPr>
          <w:p w:rsidR="003B57C5" w:rsidRPr="003B57C5" w:rsidRDefault="003B57C5" w:rsidP="003B57C5">
            <w:pPr>
              <w:widowControl w:val="0"/>
              <w:autoSpaceDE w:val="0"/>
              <w:autoSpaceDN w:val="0"/>
              <w:adjustRightInd w:val="0"/>
              <w:ind w:right="79"/>
              <w:contextualSpacing/>
              <w:jc w:val="center"/>
              <w:rPr>
                <w:rFonts w:ascii="Times New Roman" w:hAnsi="Times New Roman" w:cs="Times New Roman"/>
              </w:rPr>
            </w:pPr>
            <w:r w:rsidRPr="003B57C5">
              <w:rPr>
                <w:rFonts w:ascii="Times New Roman" w:hAnsi="Times New Roman" w:cs="Times New Roman"/>
              </w:rPr>
              <w:t>Sedang</w:t>
            </w:r>
          </w:p>
        </w:tc>
      </w:tr>
      <w:tr w:rsidR="003B57C5" w:rsidRPr="003B57C5" w:rsidTr="003B57C5">
        <w:trPr>
          <w:trHeight w:val="283"/>
        </w:trPr>
        <w:tc>
          <w:tcPr>
            <w:tcW w:w="2032" w:type="dxa"/>
            <w:vAlign w:val="center"/>
          </w:tcPr>
          <w:p w:rsidR="003B57C5" w:rsidRPr="003B57C5" w:rsidRDefault="003B57C5" w:rsidP="003B57C5">
            <w:pPr>
              <w:widowControl w:val="0"/>
              <w:autoSpaceDE w:val="0"/>
              <w:autoSpaceDN w:val="0"/>
              <w:adjustRightInd w:val="0"/>
              <w:ind w:right="79"/>
              <w:contextualSpacing/>
              <w:jc w:val="center"/>
              <w:rPr>
                <w:rFonts w:ascii="Times New Roman" w:hAnsi="Times New Roman" w:cs="Times New Roman"/>
              </w:rPr>
            </w:pPr>
            <w:r w:rsidRPr="003B57C5">
              <w:rPr>
                <w:rFonts w:ascii="Times New Roman" w:hAnsi="Times New Roman" w:cs="Times New Roman"/>
              </w:rPr>
              <w:t>20  sampai</w:t>
            </w:r>
            <w:r w:rsidRPr="003B57C5">
              <w:rPr>
                <w:rFonts w:ascii="Times New Roman" w:hAnsi="Times New Roman" w:cs="Times New Roman"/>
                <w:spacing w:val="-1"/>
              </w:rPr>
              <w:t xml:space="preserve"> 23,3</w:t>
            </w:r>
          </w:p>
        </w:tc>
        <w:tc>
          <w:tcPr>
            <w:tcW w:w="2093" w:type="dxa"/>
            <w:vAlign w:val="center"/>
          </w:tcPr>
          <w:p w:rsidR="003B57C5" w:rsidRPr="003B57C5" w:rsidRDefault="003B57C5" w:rsidP="003B57C5">
            <w:pPr>
              <w:widowControl w:val="0"/>
              <w:autoSpaceDE w:val="0"/>
              <w:autoSpaceDN w:val="0"/>
              <w:adjustRightInd w:val="0"/>
              <w:ind w:right="79"/>
              <w:contextualSpacing/>
              <w:jc w:val="center"/>
              <w:rPr>
                <w:rFonts w:ascii="Times New Roman" w:hAnsi="Times New Roman" w:cs="Times New Roman"/>
              </w:rPr>
            </w:pPr>
            <w:r w:rsidRPr="003B57C5">
              <w:rPr>
                <w:rFonts w:ascii="Times New Roman" w:hAnsi="Times New Roman" w:cs="Times New Roman"/>
              </w:rPr>
              <w:t>Rendah</w:t>
            </w:r>
          </w:p>
        </w:tc>
      </w:tr>
      <w:tr w:rsidR="003B57C5" w:rsidRPr="003B57C5" w:rsidTr="003B57C5">
        <w:trPr>
          <w:trHeight w:val="283"/>
        </w:trPr>
        <w:tc>
          <w:tcPr>
            <w:tcW w:w="2032" w:type="dxa"/>
            <w:vAlign w:val="center"/>
          </w:tcPr>
          <w:p w:rsidR="003B57C5" w:rsidRPr="003B57C5" w:rsidRDefault="003B57C5" w:rsidP="003B57C5">
            <w:pPr>
              <w:widowControl w:val="0"/>
              <w:autoSpaceDE w:val="0"/>
              <w:autoSpaceDN w:val="0"/>
              <w:adjustRightInd w:val="0"/>
              <w:ind w:right="79"/>
              <w:contextualSpacing/>
              <w:jc w:val="center"/>
              <w:rPr>
                <w:rFonts w:ascii="Times New Roman" w:hAnsi="Times New Roman" w:cs="Times New Roman"/>
              </w:rPr>
            </w:pPr>
            <w:r w:rsidRPr="003B57C5">
              <w:rPr>
                <w:rFonts w:ascii="Times New Roman" w:hAnsi="Times New Roman" w:cs="Times New Roman"/>
              </w:rPr>
              <w:t>0 sampai</w:t>
            </w:r>
            <w:r w:rsidRPr="003B57C5">
              <w:rPr>
                <w:rFonts w:ascii="Times New Roman" w:hAnsi="Times New Roman" w:cs="Times New Roman"/>
                <w:spacing w:val="-1"/>
              </w:rPr>
              <w:t xml:space="preserve"> 20</w:t>
            </w:r>
          </w:p>
        </w:tc>
        <w:tc>
          <w:tcPr>
            <w:tcW w:w="2093" w:type="dxa"/>
            <w:vAlign w:val="center"/>
          </w:tcPr>
          <w:p w:rsidR="003B57C5" w:rsidRPr="003B57C5" w:rsidRDefault="003B57C5" w:rsidP="003B57C5">
            <w:pPr>
              <w:widowControl w:val="0"/>
              <w:autoSpaceDE w:val="0"/>
              <w:autoSpaceDN w:val="0"/>
              <w:adjustRightInd w:val="0"/>
              <w:ind w:right="79"/>
              <w:contextualSpacing/>
              <w:jc w:val="center"/>
              <w:rPr>
                <w:rFonts w:ascii="Times New Roman" w:hAnsi="Times New Roman" w:cs="Times New Roman"/>
              </w:rPr>
            </w:pPr>
            <w:r w:rsidRPr="003B57C5">
              <w:rPr>
                <w:rFonts w:ascii="Times New Roman" w:hAnsi="Times New Roman" w:cs="Times New Roman"/>
              </w:rPr>
              <w:t>Sangat Rendah</w:t>
            </w:r>
          </w:p>
        </w:tc>
      </w:tr>
    </w:tbl>
    <w:p w:rsidR="00DC364D" w:rsidRPr="001F7FC2" w:rsidRDefault="00DC364D" w:rsidP="00F675CC">
      <w:pPr>
        <w:widowControl w:val="0"/>
        <w:autoSpaceDE w:val="0"/>
        <w:autoSpaceDN w:val="0"/>
        <w:adjustRightInd w:val="0"/>
        <w:ind w:right="80"/>
        <w:rPr>
          <w:rFonts w:ascii="Times New Roman" w:hAnsi="Times New Roman" w:cs="Times New Roman"/>
        </w:rPr>
      </w:pPr>
      <w:r w:rsidRPr="001F7FC2">
        <w:rPr>
          <w:rFonts w:ascii="Times New Roman" w:hAnsi="Times New Roman" w:cs="Times New Roman"/>
        </w:rPr>
        <w:t xml:space="preserve">Tabel 8. Kriteria Pengkategorian Pelaksanaan </w:t>
      </w:r>
    </w:p>
    <w:p w:rsidR="00DE0286" w:rsidRDefault="00DC364D" w:rsidP="00F675CC">
      <w:pPr>
        <w:widowControl w:val="0"/>
        <w:autoSpaceDE w:val="0"/>
        <w:autoSpaceDN w:val="0"/>
        <w:adjustRightInd w:val="0"/>
        <w:ind w:right="80"/>
        <w:rPr>
          <w:rFonts w:ascii="Times New Roman" w:hAnsi="Times New Roman" w:cs="Times New Roman"/>
        </w:rPr>
      </w:pPr>
      <w:r w:rsidRPr="001F7FC2">
        <w:rPr>
          <w:rFonts w:ascii="Times New Roman" w:hAnsi="Times New Roman" w:cs="Times New Roman"/>
        </w:rPr>
        <w:t xml:space="preserve"> </w:t>
      </w:r>
      <w:r w:rsidRPr="001F7FC2">
        <w:rPr>
          <w:rFonts w:ascii="Times New Roman" w:hAnsi="Times New Roman" w:cs="Times New Roman"/>
        </w:rPr>
        <w:tab/>
        <w:t xml:space="preserve"> Supervisi Akademik </w:t>
      </w:r>
      <w:r w:rsidR="00DE0286">
        <w:rPr>
          <w:rFonts w:ascii="Times New Roman" w:hAnsi="Times New Roman" w:cs="Times New Roman"/>
        </w:rPr>
        <w:t xml:space="preserve">dan </w:t>
      </w:r>
    </w:p>
    <w:p w:rsidR="00DC364D" w:rsidRPr="001F7FC2" w:rsidRDefault="00DE0286" w:rsidP="00F675CC">
      <w:pPr>
        <w:widowControl w:val="0"/>
        <w:autoSpaceDE w:val="0"/>
        <w:autoSpaceDN w:val="0"/>
        <w:adjustRightInd w:val="0"/>
        <w:ind w:right="80"/>
        <w:rPr>
          <w:rFonts w:ascii="Times New Roman" w:hAnsi="Times New Roman" w:cs="Times New Roman"/>
        </w:rPr>
      </w:pPr>
      <w:r>
        <w:rPr>
          <w:rFonts w:ascii="Times New Roman" w:hAnsi="Times New Roman" w:cs="Times New Roman"/>
        </w:rPr>
        <w:tab/>
        <w:t xml:space="preserve"> </w:t>
      </w:r>
      <w:r w:rsidR="00DC364D" w:rsidRPr="001F7FC2">
        <w:rPr>
          <w:rFonts w:ascii="Times New Roman" w:hAnsi="Times New Roman" w:cs="Times New Roman"/>
        </w:rPr>
        <w:t>Pengalaman  Mengajar Guru</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2093"/>
      </w:tblGrid>
      <w:tr w:rsidR="00486C83" w:rsidRPr="00486C83" w:rsidTr="00486C83">
        <w:trPr>
          <w:trHeight w:val="20"/>
        </w:trPr>
        <w:tc>
          <w:tcPr>
            <w:tcW w:w="2032" w:type="dxa"/>
            <w:tcBorders>
              <w:top w:val="single" w:sz="4" w:space="0" w:color="auto"/>
              <w:bottom w:val="single" w:sz="4" w:space="0" w:color="auto"/>
            </w:tcBorders>
            <w:vAlign w:val="center"/>
          </w:tcPr>
          <w:p w:rsidR="00486C83" w:rsidRPr="00486C83" w:rsidRDefault="00486C83" w:rsidP="00486C83">
            <w:pPr>
              <w:widowControl w:val="0"/>
              <w:autoSpaceDE w:val="0"/>
              <w:autoSpaceDN w:val="0"/>
              <w:adjustRightInd w:val="0"/>
              <w:ind w:right="79"/>
              <w:jc w:val="center"/>
              <w:rPr>
                <w:rFonts w:ascii="Times New Roman" w:hAnsi="Times New Roman" w:cs="Times New Roman"/>
              </w:rPr>
            </w:pPr>
            <w:r w:rsidRPr="00486C83">
              <w:rPr>
                <w:rFonts w:ascii="Times New Roman" w:hAnsi="Times New Roman" w:cs="Times New Roman"/>
              </w:rPr>
              <w:t>Interval Kelas</w:t>
            </w:r>
          </w:p>
        </w:tc>
        <w:tc>
          <w:tcPr>
            <w:tcW w:w="2093" w:type="dxa"/>
            <w:tcBorders>
              <w:top w:val="single" w:sz="4" w:space="0" w:color="auto"/>
              <w:bottom w:val="single" w:sz="4" w:space="0" w:color="auto"/>
            </w:tcBorders>
            <w:vAlign w:val="center"/>
          </w:tcPr>
          <w:p w:rsidR="00486C83" w:rsidRPr="00486C83" w:rsidRDefault="00486C83" w:rsidP="00486C83">
            <w:pPr>
              <w:widowControl w:val="0"/>
              <w:autoSpaceDE w:val="0"/>
              <w:autoSpaceDN w:val="0"/>
              <w:adjustRightInd w:val="0"/>
              <w:ind w:right="79"/>
              <w:jc w:val="center"/>
              <w:rPr>
                <w:rFonts w:ascii="Times New Roman" w:hAnsi="Times New Roman" w:cs="Times New Roman"/>
              </w:rPr>
            </w:pPr>
            <w:r w:rsidRPr="00486C83">
              <w:rPr>
                <w:rFonts w:ascii="Times New Roman" w:hAnsi="Times New Roman" w:cs="Times New Roman"/>
              </w:rPr>
              <w:t>Kategori</w:t>
            </w:r>
          </w:p>
        </w:tc>
      </w:tr>
      <w:tr w:rsidR="00486C83" w:rsidRPr="00486C83" w:rsidTr="00486C83">
        <w:trPr>
          <w:trHeight w:val="20"/>
        </w:trPr>
        <w:tc>
          <w:tcPr>
            <w:tcW w:w="2032" w:type="dxa"/>
            <w:tcBorders>
              <w:top w:val="single" w:sz="4" w:space="0" w:color="auto"/>
            </w:tcBorders>
            <w:vAlign w:val="center"/>
          </w:tcPr>
          <w:p w:rsidR="00486C83" w:rsidRPr="00486C83" w:rsidRDefault="00486C83" w:rsidP="00486C83">
            <w:pPr>
              <w:widowControl w:val="0"/>
              <w:autoSpaceDE w:val="0"/>
              <w:autoSpaceDN w:val="0"/>
              <w:adjustRightInd w:val="0"/>
              <w:ind w:right="79"/>
              <w:jc w:val="center"/>
              <w:rPr>
                <w:rFonts w:ascii="Times New Roman" w:hAnsi="Times New Roman" w:cs="Times New Roman"/>
              </w:rPr>
            </w:pPr>
            <w:r w:rsidRPr="00486C83">
              <w:rPr>
                <w:rFonts w:ascii="Times New Roman" w:hAnsi="Times New Roman" w:cs="Times New Roman"/>
              </w:rPr>
              <w:t>80 sampai</w:t>
            </w:r>
            <w:r w:rsidRPr="00486C83">
              <w:rPr>
                <w:rFonts w:ascii="Times New Roman" w:hAnsi="Times New Roman" w:cs="Times New Roman"/>
                <w:spacing w:val="-1"/>
              </w:rPr>
              <w:t xml:space="preserve"> 100</w:t>
            </w:r>
          </w:p>
        </w:tc>
        <w:tc>
          <w:tcPr>
            <w:tcW w:w="2093" w:type="dxa"/>
            <w:tcBorders>
              <w:top w:val="single" w:sz="4" w:space="0" w:color="auto"/>
            </w:tcBorders>
            <w:vAlign w:val="center"/>
          </w:tcPr>
          <w:p w:rsidR="00486C83" w:rsidRPr="00486C83" w:rsidRDefault="00486C83" w:rsidP="00486C83">
            <w:pPr>
              <w:widowControl w:val="0"/>
              <w:autoSpaceDE w:val="0"/>
              <w:autoSpaceDN w:val="0"/>
              <w:adjustRightInd w:val="0"/>
              <w:ind w:right="79"/>
              <w:jc w:val="center"/>
              <w:rPr>
                <w:rFonts w:ascii="Times New Roman" w:hAnsi="Times New Roman" w:cs="Times New Roman"/>
              </w:rPr>
            </w:pPr>
            <w:r w:rsidRPr="00486C83">
              <w:rPr>
                <w:rFonts w:ascii="Times New Roman" w:hAnsi="Times New Roman" w:cs="Times New Roman"/>
                <w:spacing w:val="1"/>
              </w:rPr>
              <w:t>S</w:t>
            </w:r>
            <w:r w:rsidRPr="00486C83">
              <w:rPr>
                <w:rFonts w:ascii="Times New Roman" w:hAnsi="Times New Roman" w:cs="Times New Roman"/>
                <w:spacing w:val="-1"/>
              </w:rPr>
              <w:t>a</w:t>
            </w:r>
            <w:r w:rsidRPr="00486C83">
              <w:rPr>
                <w:rFonts w:ascii="Times New Roman" w:hAnsi="Times New Roman" w:cs="Times New Roman"/>
              </w:rPr>
              <w:t>ng</w:t>
            </w:r>
            <w:r w:rsidRPr="00486C83">
              <w:rPr>
                <w:rFonts w:ascii="Times New Roman" w:hAnsi="Times New Roman" w:cs="Times New Roman"/>
                <w:spacing w:val="-1"/>
              </w:rPr>
              <w:t>a</w:t>
            </w:r>
            <w:r w:rsidRPr="00486C83">
              <w:rPr>
                <w:rFonts w:ascii="Times New Roman" w:hAnsi="Times New Roman" w:cs="Times New Roman"/>
              </w:rPr>
              <w:t>t</w:t>
            </w:r>
            <w:r w:rsidRPr="00486C83">
              <w:rPr>
                <w:rFonts w:ascii="Times New Roman" w:hAnsi="Times New Roman" w:cs="Times New Roman"/>
                <w:spacing w:val="1"/>
              </w:rPr>
              <w:t xml:space="preserve"> </w:t>
            </w:r>
            <w:r w:rsidRPr="00486C83">
              <w:rPr>
                <w:rFonts w:ascii="Times New Roman" w:hAnsi="Times New Roman" w:cs="Times New Roman"/>
              </w:rPr>
              <w:t>Baik</w:t>
            </w:r>
          </w:p>
        </w:tc>
      </w:tr>
      <w:tr w:rsidR="00486C83" w:rsidRPr="00486C83" w:rsidTr="00486C83">
        <w:trPr>
          <w:trHeight w:val="20"/>
        </w:trPr>
        <w:tc>
          <w:tcPr>
            <w:tcW w:w="2032" w:type="dxa"/>
            <w:vAlign w:val="center"/>
          </w:tcPr>
          <w:p w:rsidR="00486C83" w:rsidRPr="00486C83" w:rsidRDefault="00486C83" w:rsidP="00486C83">
            <w:pPr>
              <w:widowControl w:val="0"/>
              <w:autoSpaceDE w:val="0"/>
              <w:autoSpaceDN w:val="0"/>
              <w:adjustRightInd w:val="0"/>
              <w:ind w:right="79"/>
              <w:jc w:val="center"/>
              <w:rPr>
                <w:rFonts w:ascii="Times New Roman" w:hAnsi="Times New Roman" w:cs="Times New Roman"/>
              </w:rPr>
            </w:pPr>
            <w:r w:rsidRPr="00486C83">
              <w:rPr>
                <w:rFonts w:ascii="Times New Roman" w:hAnsi="Times New Roman" w:cs="Times New Roman"/>
              </w:rPr>
              <w:t>76,7</w:t>
            </w:r>
            <w:r w:rsidRPr="00486C83">
              <w:rPr>
                <w:rFonts w:ascii="Times New Roman" w:hAnsi="Times New Roman" w:cs="Times New Roman"/>
                <w:spacing w:val="1"/>
              </w:rPr>
              <w:t xml:space="preserve"> </w:t>
            </w:r>
            <w:r w:rsidRPr="00486C83">
              <w:rPr>
                <w:rFonts w:ascii="Times New Roman" w:hAnsi="Times New Roman" w:cs="Times New Roman"/>
              </w:rPr>
              <w:t>sampai</w:t>
            </w:r>
            <w:r w:rsidRPr="00486C83">
              <w:rPr>
                <w:rFonts w:ascii="Times New Roman" w:hAnsi="Times New Roman" w:cs="Times New Roman"/>
                <w:spacing w:val="-1"/>
              </w:rPr>
              <w:t xml:space="preserve"> 80</w:t>
            </w:r>
          </w:p>
        </w:tc>
        <w:tc>
          <w:tcPr>
            <w:tcW w:w="2093" w:type="dxa"/>
            <w:vAlign w:val="center"/>
          </w:tcPr>
          <w:p w:rsidR="00486C83" w:rsidRPr="00486C83" w:rsidRDefault="00486C83" w:rsidP="00486C83">
            <w:pPr>
              <w:widowControl w:val="0"/>
              <w:autoSpaceDE w:val="0"/>
              <w:autoSpaceDN w:val="0"/>
              <w:adjustRightInd w:val="0"/>
              <w:ind w:right="79"/>
              <w:jc w:val="center"/>
              <w:rPr>
                <w:rFonts w:ascii="Times New Roman" w:hAnsi="Times New Roman" w:cs="Times New Roman"/>
              </w:rPr>
            </w:pPr>
            <w:r w:rsidRPr="00486C83">
              <w:rPr>
                <w:rFonts w:ascii="Times New Roman" w:hAnsi="Times New Roman" w:cs="Times New Roman"/>
              </w:rPr>
              <w:t>Baik</w:t>
            </w:r>
          </w:p>
        </w:tc>
      </w:tr>
      <w:tr w:rsidR="00486C83" w:rsidRPr="00486C83" w:rsidTr="00486C83">
        <w:trPr>
          <w:trHeight w:val="20"/>
        </w:trPr>
        <w:tc>
          <w:tcPr>
            <w:tcW w:w="2032" w:type="dxa"/>
            <w:vAlign w:val="center"/>
          </w:tcPr>
          <w:p w:rsidR="00486C83" w:rsidRPr="00486C83" w:rsidRDefault="00486C83" w:rsidP="00486C83">
            <w:pPr>
              <w:widowControl w:val="0"/>
              <w:autoSpaceDE w:val="0"/>
              <w:autoSpaceDN w:val="0"/>
              <w:adjustRightInd w:val="0"/>
              <w:ind w:right="79"/>
              <w:jc w:val="center"/>
              <w:rPr>
                <w:rFonts w:ascii="Times New Roman" w:hAnsi="Times New Roman" w:cs="Times New Roman"/>
              </w:rPr>
            </w:pPr>
            <w:r w:rsidRPr="00486C83">
              <w:rPr>
                <w:rFonts w:ascii="Times New Roman" w:hAnsi="Times New Roman" w:cs="Times New Roman"/>
              </w:rPr>
              <w:t>23,3  sampai</w:t>
            </w:r>
            <w:r w:rsidRPr="00486C83">
              <w:rPr>
                <w:rFonts w:ascii="Times New Roman" w:hAnsi="Times New Roman" w:cs="Times New Roman"/>
                <w:spacing w:val="-1"/>
              </w:rPr>
              <w:t xml:space="preserve"> 76,7</w:t>
            </w:r>
          </w:p>
        </w:tc>
        <w:tc>
          <w:tcPr>
            <w:tcW w:w="2093" w:type="dxa"/>
            <w:vAlign w:val="center"/>
          </w:tcPr>
          <w:p w:rsidR="00486C83" w:rsidRPr="00486C83" w:rsidRDefault="00486C83" w:rsidP="00486C83">
            <w:pPr>
              <w:widowControl w:val="0"/>
              <w:autoSpaceDE w:val="0"/>
              <w:autoSpaceDN w:val="0"/>
              <w:adjustRightInd w:val="0"/>
              <w:ind w:right="79"/>
              <w:jc w:val="center"/>
              <w:rPr>
                <w:rFonts w:ascii="Times New Roman" w:hAnsi="Times New Roman" w:cs="Times New Roman"/>
              </w:rPr>
            </w:pPr>
            <w:r w:rsidRPr="00486C83">
              <w:rPr>
                <w:rFonts w:ascii="Times New Roman" w:hAnsi="Times New Roman" w:cs="Times New Roman"/>
              </w:rPr>
              <w:t>Cukup Baik</w:t>
            </w:r>
          </w:p>
        </w:tc>
      </w:tr>
      <w:tr w:rsidR="00486C83" w:rsidRPr="00486C83" w:rsidTr="00486C83">
        <w:trPr>
          <w:trHeight w:val="20"/>
        </w:trPr>
        <w:tc>
          <w:tcPr>
            <w:tcW w:w="2032" w:type="dxa"/>
            <w:vAlign w:val="center"/>
          </w:tcPr>
          <w:p w:rsidR="00486C83" w:rsidRPr="00486C83" w:rsidRDefault="00486C83" w:rsidP="00486C83">
            <w:pPr>
              <w:widowControl w:val="0"/>
              <w:autoSpaceDE w:val="0"/>
              <w:autoSpaceDN w:val="0"/>
              <w:adjustRightInd w:val="0"/>
              <w:ind w:right="79"/>
              <w:jc w:val="center"/>
              <w:rPr>
                <w:rFonts w:ascii="Times New Roman" w:hAnsi="Times New Roman" w:cs="Times New Roman"/>
              </w:rPr>
            </w:pPr>
            <w:r w:rsidRPr="00486C83">
              <w:rPr>
                <w:rFonts w:ascii="Times New Roman" w:hAnsi="Times New Roman" w:cs="Times New Roman"/>
              </w:rPr>
              <w:t>20  sampai</w:t>
            </w:r>
            <w:r w:rsidRPr="00486C83">
              <w:rPr>
                <w:rFonts w:ascii="Times New Roman" w:hAnsi="Times New Roman" w:cs="Times New Roman"/>
                <w:spacing w:val="-1"/>
              </w:rPr>
              <w:t xml:space="preserve"> 23,3</w:t>
            </w:r>
          </w:p>
        </w:tc>
        <w:tc>
          <w:tcPr>
            <w:tcW w:w="2093" w:type="dxa"/>
            <w:vAlign w:val="center"/>
          </w:tcPr>
          <w:p w:rsidR="00486C83" w:rsidRPr="00486C83" w:rsidRDefault="00486C83" w:rsidP="00486C83">
            <w:pPr>
              <w:widowControl w:val="0"/>
              <w:autoSpaceDE w:val="0"/>
              <w:autoSpaceDN w:val="0"/>
              <w:adjustRightInd w:val="0"/>
              <w:ind w:right="79"/>
              <w:jc w:val="center"/>
              <w:rPr>
                <w:rFonts w:ascii="Times New Roman" w:hAnsi="Times New Roman" w:cs="Times New Roman"/>
              </w:rPr>
            </w:pPr>
            <w:r w:rsidRPr="00486C83">
              <w:rPr>
                <w:rFonts w:ascii="Times New Roman" w:hAnsi="Times New Roman" w:cs="Times New Roman"/>
              </w:rPr>
              <w:t>Kurang Baik</w:t>
            </w:r>
          </w:p>
        </w:tc>
      </w:tr>
      <w:tr w:rsidR="00486C83" w:rsidRPr="00486C83" w:rsidTr="00486C83">
        <w:trPr>
          <w:trHeight w:val="20"/>
        </w:trPr>
        <w:tc>
          <w:tcPr>
            <w:tcW w:w="2032" w:type="dxa"/>
            <w:vAlign w:val="center"/>
          </w:tcPr>
          <w:p w:rsidR="00486C83" w:rsidRPr="00486C83" w:rsidRDefault="00486C83" w:rsidP="00486C83">
            <w:pPr>
              <w:widowControl w:val="0"/>
              <w:autoSpaceDE w:val="0"/>
              <w:autoSpaceDN w:val="0"/>
              <w:adjustRightInd w:val="0"/>
              <w:ind w:right="79"/>
              <w:jc w:val="center"/>
              <w:rPr>
                <w:rFonts w:ascii="Times New Roman" w:hAnsi="Times New Roman" w:cs="Times New Roman"/>
              </w:rPr>
            </w:pPr>
            <w:r w:rsidRPr="00486C83">
              <w:rPr>
                <w:rFonts w:ascii="Times New Roman" w:hAnsi="Times New Roman" w:cs="Times New Roman"/>
              </w:rPr>
              <w:t>0 sampai</w:t>
            </w:r>
            <w:r w:rsidRPr="00486C83">
              <w:rPr>
                <w:rFonts w:ascii="Times New Roman" w:hAnsi="Times New Roman" w:cs="Times New Roman"/>
                <w:spacing w:val="-1"/>
              </w:rPr>
              <w:t xml:space="preserve"> 20</w:t>
            </w:r>
          </w:p>
        </w:tc>
        <w:tc>
          <w:tcPr>
            <w:tcW w:w="2093" w:type="dxa"/>
            <w:vAlign w:val="center"/>
          </w:tcPr>
          <w:p w:rsidR="00486C83" w:rsidRPr="00486C83" w:rsidRDefault="00486C83" w:rsidP="00486C83">
            <w:pPr>
              <w:widowControl w:val="0"/>
              <w:autoSpaceDE w:val="0"/>
              <w:autoSpaceDN w:val="0"/>
              <w:adjustRightInd w:val="0"/>
              <w:ind w:right="79"/>
              <w:jc w:val="center"/>
              <w:rPr>
                <w:rFonts w:ascii="Times New Roman" w:hAnsi="Times New Roman" w:cs="Times New Roman"/>
              </w:rPr>
            </w:pPr>
            <w:r w:rsidRPr="00486C83">
              <w:rPr>
                <w:rFonts w:ascii="Times New Roman" w:hAnsi="Times New Roman" w:cs="Times New Roman"/>
              </w:rPr>
              <w:t>Tidak Baik</w:t>
            </w:r>
          </w:p>
        </w:tc>
      </w:tr>
    </w:tbl>
    <w:p w:rsidR="00C62158" w:rsidRDefault="007A5E2E" w:rsidP="00753363">
      <w:pPr>
        <w:pStyle w:val="ListParagraph"/>
        <w:ind w:left="0"/>
        <w:rPr>
          <w:rFonts w:ascii="Times New Roman" w:hAnsi="Times New Roman" w:cs="Times New Roman"/>
        </w:rPr>
      </w:pPr>
      <w:r w:rsidRPr="007A5E2E">
        <w:rPr>
          <w:rFonts w:ascii="Times New Roman" w:hAnsi="Times New Roman" w:cs="Times New Roman"/>
        </w:rPr>
        <w:tab/>
        <w:t xml:space="preserve">Berdasarkan </w:t>
      </w:r>
      <w:r>
        <w:rPr>
          <w:rFonts w:ascii="Times New Roman" w:hAnsi="Times New Roman" w:cs="Times New Roman"/>
        </w:rPr>
        <w:t xml:space="preserve">hasil analisis deskripsi </w:t>
      </w:r>
      <w:r w:rsidR="00144824">
        <w:rPr>
          <w:rFonts w:ascii="Times New Roman" w:hAnsi="Times New Roman" w:cs="Times New Roman"/>
        </w:rPr>
        <w:t xml:space="preserve"> kompetensi pedagogik guru di SMAN 5 Makassar pada tabel 1. Maka rata-rata kompetensi pedagogik guru adalah berada </w:t>
      </w:r>
      <w:r w:rsidR="00144824">
        <w:rPr>
          <w:rFonts w:ascii="Times New Roman" w:hAnsi="Times New Roman" w:cs="Times New Roman"/>
        </w:rPr>
        <w:lastRenderedPageBreak/>
        <w:t>pada kategori tinggi. Hasil analisis deskripsi pelaksanaan supervisi akademik pada SMAN 5 makassar pada tabel 3. Maka rata-rata pelaksanaan supervisi akademik di SMAN 5 Makassar berada pada kategori Baik begitu juga pengalaman mengajar guru pada SMAN 5 Makassar, berdasarkan tabel 5. Maka pengalaman mengajar guru di SMAN 5 Makasar berada pada kategori Baik pula.</w:t>
      </w:r>
    </w:p>
    <w:p w:rsidR="00C62158" w:rsidRDefault="00C62158" w:rsidP="00C62158">
      <w:pPr>
        <w:pStyle w:val="ListParagraph"/>
        <w:numPr>
          <w:ilvl w:val="0"/>
          <w:numId w:val="13"/>
        </w:numPr>
        <w:ind w:left="426" w:hanging="426"/>
        <w:jc w:val="left"/>
        <w:rPr>
          <w:rFonts w:ascii="Times New Roman" w:hAnsi="Times New Roman" w:cs="Times New Roman"/>
          <w:b/>
          <w:sz w:val="24"/>
          <w:szCs w:val="24"/>
        </w:rPr>
      </w:pPr>
      <w:r w:rsidRPr="00E04BB7">
        <w:rPr>
          <w:rFonts w:ascii="Times New Roman" w:hAnsi="Times New Roman" w:cs="Times New Roman"/>
          <w:b/>
          <w:sz w:val="24"/>
          <w:szCs w:val="24"/>
        </w:rPr>
        <w:t>Analisis inferensial</w:t>
      </w:r>
    </w:p>
    <w:p w:rsidR="003B57C5" w:rsidRDefault="00410989" w:rsidP="00410989">
      <w:pPr>
        <w:pStyle w:val="ListParagraph"/>
        <w:ind w:left="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b/>
        <w:t xml:space="preserve">Dari hasil analisis uji linearitas diperoleh  </w:t>
      </w:r>
      <w:r w:rsidRPr="00410989">
        <w:rPr>
          <w:rFonts w:ascii="Times New Roman" w:eastAsiaTheme="minorEastAsia" w:hAnsi="Times New Roman" w:cs="Times New Roman"/>
          <w:i/>
          <w:color w:val="000000" w:themeColor="text1"/>
        </w:rPr>
        <w:t xml:space="preserve">deviation from linearity </w:t>
      </w:r>
      <w:r>
        <w:rPr>
          <w:rFonts w:ascii="Times New Roman" w:eastAsiaTheme="minorEastAsia" w:hAnsi="Times New Roman" w:cs="Times New Roman"/>
          <w:color w:val="000000" w:themeColor="text1"/>
        </w:rPr>
        <w:t>yaitu</w:t>
      </w:r>
      <w:r w:rsidRPr="00410989">
        <w:rPr>
          <w:rFonts w:ascii="Times New Roman" w:eastAsiaTheme="minorEastAsia" w:hAnsi="Times New Roman" w:cs="Times New Roman"/>
          <w:color w:val="000000" w:themeColor="text1"/>
        </w:rPr>
        <w:t xml:space="preserve"> </w:t>
      </w:r>
      <w:r w:rsidRPr="00410989">
        <w:rPr>
          <w:rFonts w:ascii="Times New Roman" w:eastAsiaTheme="minorEastAsia" w:hAnsi="Times New Roman" w:cs="Times New Roman"/>
          <w:i/>
          <w:color w:val="000000" w:themeColor="text1"/>
        </w:rPr>
        <w:t xml:space="preserve">sig </w:t>
      </w:r>
      <w:r w:rsidRPr="00410989">
        <w:rPr>
          <w:rFonts w:ascii="Times New Roman" w:eastAsiaTheme="minorEastAsia" w:hAnsi="Times New Roman" w:cs="Times New Roman"/>
          <w:color w:val="000000" w:themeColor="text1"/>
        </w:rPr>
        <w:t xml:space="preserve">= 0,078 yang lebih besar dari α = 0,05 ( </w:t>
      </w:r>
      <w:r w:rsidRPr="00410989">
        <w:rPr>
          <w:rFonts w:ascii="Times New Roman" w:eastAsiaTheme="minorEastAsia" w:hAnsi="Times New Roman" w:cs="Times New Roman"/>
          <w:i/>
          <w:color w:val="000000" w:themeColor="text1"/>
        </w:rPr>
        <w:t>sig = 0,078 &gt; α = 0,05</w:t>
      </w:r>
      <w:r w:rsidRPr="00410989">
        <w:rPr>
          <w:rFonts w:ascii="Times New Roman" w:eastAsiaTheme="minorEastAsia" w:hAnsi="Times New Roman" w:cs="Times New Roman"/>
          <w:color w:val="000000" w:themeColor="text1"/>
        </w:rPr>
        <w:t>) yang berarti bahwa penyimpangan dari garis linearnya tidak signifikan atau masih berada disekitar garis linearnya. Maka model regresi linear sederhana dapat digunakan untuk memprediksi tingkat kompetensi pedagogik guru yang dipengaruhi oleh pelaksanaan supervisi akademik</w:t>
      </w:r>
      <w:r>
        <w:rPr>
          <w:rFonts w:ascii="Times New Roman" w:eastAsiaTheme="minorEastAsia" w:hAnsi="Times New Roman" w:cs="Times New Roman"/>
          <w:color w:val="000000" w:themeColor="text1"/>
          <w:sz w:val="24"/>
          <w:szCs w:val="24"/>
        </w:rPr>
        <w:t xml:space="preserve">. </w:t>
      </w:r>
      <w:r w:rsidRPr="00410989">
        <w:rPr>
          <w:rFonts w:ascii="Times New Roman" w:eastAsiaTheme="minorEastAsia" w:hAnsi="Times New Roman" w:cs="Times New Roman"/>
          <w:color w:val="000000" w:themeColor="text1"/>
        </w:rPr>
        <w:t xml:space="preserve">Untuk pengaruh pengalaman mengajar terhadap kompetensi pedagogik guru memiliki </w:t>
      </w:r>
      <w:r w:rsidRPr="00410989">
        <w:rPr>
          <w:rFonts w:ascii="Times New Roman" w:eastAsiaTheme="minorEastAsia" w:hAnsi="Times New Roman" w:cs="Times New Roman"/>
          <w:i/>
          <w:color w:val="000000" w:themeColor="text1"/>
        </w:rPr>
        <w:t>deviation from</w:t>
      </w:r>
      <w:r>
        <w:rPr>
          <w:rFonts w:ascii="Times New Roman" w:eastAsiaTheme="minorEastAsia" w:hAnsi="Times New Roman" w:cs="Times New Roman"/>
          <w:i/>
          <w:color w:val="000000" w:themeColor="text1"/>
        </w:rPr>
        <w:t xml:space="preserve"> </w:t>
      </w:r>
      <w:r w:rsidRPr="00410989">
        <w:rPr>
          <w:rFonts w:ascii="Times New Roman" w:eastAsiaTheme="minorEastAsia" w:hAnsi="Times New Roman" w:cs="Times New Roman"/>
          <w:i/>
          <w:color w:val="000000" w:themeColor="text1"/>
        </w:rPr>
        <w:t xml:space="preserve">linearity </w:t>
      </w:r>
      <w:r w:rsidRPr="00410989">
        <w:rPr>
          <w:rFonts w:ascii="Times New Roman" w:eastAsiaTheme="minorEastAsia" w:hAnsi="Times New Roman" w:cs="Times New Roman"/>
          <w:color w:val="000000" w:themeColor="text1"/>
        </w:rPr>
        <w:t xml:space="preserve">peneliti peroleh harga </w:t>
      </w:r>
      <w:r w:rsidRPr="00410989">
        <w:rPr>
          <w:rFonts w:ascii="Times New Roman" w:eastAsiaTheme="minorEastAsia" w:hAnsi="Times New Roman" w:cs="Times New Roman"/>
          <w:i/>
          <w:color w:val="000000" w:themeColor="text1"/>
        </w:rPr>
        <w:t xml:space="preserve">sig </w:t>
      </w:r>
      <w:r w:rsidRPr="00410989">
        <w:rPr>
          <w:rFonts w:ascii="Times New Roman" w:eastAsiaTheme="minorEastAsia" w:hAnsi="Times New Roman" w:cs="Times New Roman"/>
          <w:color w:val="000000" w:themeColor="text1"/>
        </w:rPr>
        <w:t xml:space="preserve">= 0,148 yang lebih besar dari α = 0,05 ( </w:t>
      </w:r>
      <w:r w:rsidRPr="00410989">
        <w:rPr>
          <w:rFonts w:ascii="Times New Roman" w:eastAsiaTheme="minorEastAsia" w:hAnsi="Times New Roman" w:cs="Times New Roman"/>
          <w:i/>
          <w:color w:val="000000" w:themeColor="text1"/>
        </w:rPr>
        <w:t>sig = 0,148 &gt; α = 0,05</w:t>
      </w:r>
      <w:r w:rsidRPr="00410989">
        <w:rPr>
          <w:rFonts w:ascii="Times New Roman" w:eastAsiaTheme="minorEastAsia" w:hAnsi="Times New Roman" w:cs="Times New Roman"/>
          <w:color w:val="000000" w:themeColor="text1"/>
        </w:rPr>
        <w:t>) juga penyimpangannya tidak signifikan maka model regresi linear sederhana juga dapat digunakan untuk memprediksi bahwa tingkat kompetensi pedagogik guru dipengaruhi oleh pengalaman mengajar</w:t>
      </w:r>
      <w:r>
        <w:rPr>
          <w:rFonts w:ascii="Times New Roman" w:eastAsiaTheme="minorEastAsia" w:hAnsi="Times New Roman" w:cs="Times New Roman"/>
          <w:color w:val="000000" w:themeColor="text1"/>
        </w:rPr>
        <w:t>.</w:t>
      </w:r>
    </w:p>
    <w:p w:rsidR="00410989" w:rsidRDefault="00410989" w:rsidP="00410989">
      <w:pPr>
        <w:pStyle w:val="ListParagraph"/>
        <w:ind w:left="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b/>
        <w:t>Hasil uji multikolinearitas disajikan pada tabel 9.</w:t>
      </w:r>
    </w:p>
    <w:p w:rsidR="00AF2BD7" w:rsidRDefault="00AF2BD7" w:rsidP="00410989">
      <w:pPr>
        <w:pStyle w:val="ListParagraph"/>
        <w:ind w:left="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Tabel 9. Uji multikolinearitas</w:t>
      </w:r>
    </w:p>
    <w:tbl>
      <w:tblPr>
        <w:tblStyle w:val="TableGrid"/>
        <w:tblW w:w="4111"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990"/>
        <w:gridCol w:w="569"/>
      </w:tblGrid>
      <w:tr w:rsidR="00410989" w:rsidRPr="00410989" w:rsidTr="00410989">
        <w:tc>
          <w:tcPr>
            <w:tcW w:w="2552" w:type="dxa"/>
            <w:tcBorders>
              <w:top w:val="single" w:sz="4" w:space="0" w:color="auto"/>
              <w:bottom w:val="single" w:sz="4" w:space="0" w:color="auto"/>
            </w:tcBorders>
            <w:vAlign w:val="center"/>
          </w:tcPr>
          <w:p w:rsidR="00410989" w:rsidRPr="00410989" w:rsidRDefault="00410989" w:rsidP="000729D6">
            <w:pPr>
              <w:autoSpaceDE w:val="0"/>
              <w:autoSpaceDN w:val="0"/>
              <w:adjustRightInd w:val="0"/>
              <w:spacing w:line="360" w:lineRule="auto"/>
              <w:jc w:val="center"/>
              <w:rPr>
                <w:rFonts w:ascii="Times New Roman" w:hAnsi="Times New Roman" w:cs="Times New Roman"/>
              </w:rPr>
            </w:pPr>
          </w:p>
        </w:tc>
        <w:tc>
          <w:tcPr>
            <w:tcW w:w="990" w:type="dxa"/>
            <w:tcBorders>
              <w:top w:val="single" w:sz="4" w:space="0" w:color="auto"/>
              <w:bottom w:val="single" w:sz="4" w:space="0" w:color="auto"/>
            </w:tcBorders>
            <w:vAlign w:val="center"/>
          </w:tcPr>
          <w:p w:rsidR="00410989" w:rsidRPr="00410989" w:rsidRDefault="00410989" w:rsidP="00410989">
            <w:pPr>
              <w:autoSpaceDE w:val="0"/>
              <w:autoSpaceDN w:val="0"/>
              <w:adjustRightInd w:val="0"/>
              <w:spacing w:line="360" w:lineRule="auto"/>
              <w:ind w:left="-108" w:right="-110"/>
              <w:jc w:val="center"/>
              <w:rPr>
                <w:rFonts w:ascii="Times New Roman" w:hAnsi="Times New Roman" w:cs="Times New Roman"/>
                <w:i/>
              </w:rPr>
            </w:pPr>
            <w:r w:rsidRPr="00410989">
              <w:rPr>
                <w:rFonts w:ascii="Times New Roman" w:hAnsi="Times New Roman" w:cs="Times New Roman"/>
                <w:i/>
              </w:rPr>
              <w:t>Tolerance</w:t>
            </w:r>
          </w:p>
        </w:tc>
        <w:tc>
          <w:tcPr>
            <w:tcW w:w="569" w:type="dxa"/>
            <w:tcBorders>
              <w:top w:val="single" w:sz="4" w:space="0" w:color="auto"/>
              <w:bottom w:val="single" w:sz="4" w:space="0" w:color="auto"/>
            </w:tcBorders>
            <w:vAlign w:val="center"/>
          </w:tcPr>
          <w:p w:rsidR="00410989" w:rsidRPr="00410989" w:rsidRDefault="00410989" w:rsidP="00410989">
            <w:pPr>
              <w:autoSpaceDE w:val="0"/>
              <w:autoSpaceDN w:val="0"/>
              <w:adjustRightInd w:val="0"/>
              <w:spacing w:line="360" w:lineRule="auto"/>
              <w:ind w:left="-106" w:right="-108"/>
              <w:jc w:val="center"/>
              <w:rPr>
                <w:rFonts w:ascii="Times New Roman" w:hAnsi="Times New Roman" w:cs="Times New Roman"/>
              </w:rPr>
            </w:pPr>
            <w:r w:rsidRPr="00410989">
              <w:rPr>
                <w:rFonts w:ascii="Times New Roman" w:hAnsi="Times New Roman" w:cs="Times New Roman"/>
              </w:rPr>
              <w:t>VIF</w:t>
            </w:r>
          </w:p>
        </w:tc>
      </w:tr>
      <w:tr w:rsidR="00410989" w:rsidRPr="00410989" w:rsidTr="00410989">
        <w:tc>
          <w:tcPr>
            <w:tcW w:w="2552" w:type="dxa"/>
            <w:tcBorders>
              <w:top w:val="single" w:sz="4" w:space="0" w:color="auto"/>
            </w:tcBorders>
            <w:vAlign w:val="center"/>
          </w:tcPr>
          <w:p w:rsidR="00410989" w:rsidRPr="00410989" w:rsidRDefault="00410989" w:rsidP="000729D6">
            <w:pPr>
              <w:autoSpaceDE w:val="0"/>
              <w:autoSpaceDN w:val="0"/>
              <w:adjustRightInd w:val="0"/>
              <w:spacing w:line="360" w:lineRule="auto"/>
              <w:rPr>
                <w:rFonts w:ascii="Times New Roman" w:hAnsi="Times New Roman" w:cs="Times New Roman"/>
              </w:rPr>
            </w:pPr>
            <w:r w:rsidRPr="00410989">
              <w:rPr>
                <w:rFonts w:ascii="Times New Roman" w:hAnsi="Times New Roman" w:cs="Times New Roman"/>
              </w:rPr>
              <w:t>Supervisi Pengawas (X</w:t>
            </w:r>
            <w:r w:rsidRPr="00410989">
              <w:rPr>
                <w:rFonts w:ascii="Times New Roman" w:hAnsi="Times New Roman" w:cs="Times New Roman"/>
                <w:vertAlign w:val="subscript"/>
              </w:rPr>
              <w:t>1</w:t>
            </w:r>
            <w:r w:rsidRPr="00410989">
              <w:rPr>
                <w:rFonts w:ascii="Times New Roman" w:hAnsi="Times New Roman" w:cs="Times New Roman"/>
              </w:rPr>
              <w:t>)</w:t>
            </w:r>
          </w:p>
        </w:tc>
        <w:tc>
          <w:tcPr>
            <w:tcW w:w="990" w:type="dxa"/>
            <w:tcBorders>
              <w:top w:val="single" w:sz="4" w:space="0" w:color="auto"/>
            </w:tcBorders>
            <w:vAlign w:val="center"/>
          </w:tcPr>
          <w:p w:rsidR="00410989" w:rsidRPr="00410989" w:rsidRDefault="00410989" w:rsidP="000729D6">
            <w:pPr>
              <w:autoSpaceDE w:val="0"/>
              <w:autoSpaceDN w:val="0"/>
              <w:adjustRightInd w:val="0"/>
              <w:spacing w:line="360" w:lineRule="auto"/>
              <w:jc w:val="center"/>
              <w:rPr>
                <w:rFonts w:ascii="Times New Roman" w:hAnsi="Times New Roman" w:cs="Times New Roman"/>
              </w:rPr>
            </w:pPr>
            <w:r w:rsidRPr="00410989">
              <w:rPr>
                <w:rFonts w:ascii="Times New Roman" w:hAnsi="Times New Roman" w:cs="Times New Roman"/>
              </w:rPr>
              <w:t>1,000</w:t>
            </w:r>
          </w:p>
        </w:tc>
        <w:tc>
          <w:tcPr>
            <w:tcW w:w="569" w:type="dxa"/>
            <w:tcBorders>
              <w:top w:val="single" w:sz="4" w:space="0" w:color="auto"/>
            </w:tcBorders>
            <w:vAlign w:val="center"/>
          </w:tcPr>
          <w:p w:rsidR="00410989" w:rsidRPr="00410989" w:rsidRDefault="00410989" w:rsidP="00410989">
            <w:pPr>
              <w:autoSpaceDE w:val="0"/>
              <w:autoSpaceDN w:val="0"/>
              <w:adjustRightInd w:val="0"/>
              <w:spacing w:line="360" w:lineRule="auto"/>
              <w:ind w:left="-106" w:right="-108"/>
              <w:jc w:val="center"/>
              <w:rPr>
                <w:rFonts w:ascii="Times New Roman" w:hAnsi="Times New Roman" w:cs="Times New Roman"/>
              </w:rPr>
            </w:pPr>
            <w:r w:rsidRPr="00410989">
              <w:rPr>
                <w:rFonts w:ascii="Times New Roman" w:hAnsi="Times New Roman" w:cs="Times New Roman"/>
              </w:rPr>
              <w:t>1,000</w:t>
            </w:r>
          </w:p>
        </w:tc>
      </w:tr>
      <w:tr w:rsidR="00410989" w:rsidRPr="00410989" w:rsidTr="00410989">
        <w:tc>
          <w:tcPr>
            <w:tcW w:w="2552" w:type="dxa"/>
            <w:vAlign w:val="center"/>
          </w:tcPr>
          <w:p w:rsidR="00410989" w:rsidRPr="00410989" w:rsidRDefault="00410989" w:rsidP="00410989">
            <w:pPr>
              <w:autoSpaceDE w:val="0"/>
              <w:autoSpaceDN w:val="0"/>
              <w:adjustRightInd w:val="0"/>
              <w:spacing w:line="360" w:lineRule="auto"/>
              <w:ind w:left="-108" w:right="-108"/>
              <w:jc w:val="center"/>
              <w:rPr>
                <w:rFonts w:ascii="Times New Roman" w:hAnsi="Times New Roman" w:cs="Times New Roman"/>
              </w:rPr>
            </w:pPr>
            <w:r w:rsidRPr="00410989">
              <w:rPr>
                <w:rFonts w:ascii="Times New Roman" w:hAnsi="Times New Roman" w:cs="Times New Roman"/>
              </w:rPr>
              <w:t>Pengalaman mengajar (X</w:t>
            </w:r>
            <w:r w:rsidRPr="00410989">
              <w:rPr>
                <w:rFonts w:ascii="Times New Roman" w:hAnsi="Times New Roman" w:cs="Times New Roman"/>
                <w:vertAlign w:val="subscript"/>
              </w:rPr>
              <w:t>2</w:t>
            </w:r>
            <w:r w:rsidRPr="00410989">
              <w:rPr>
                <w:rFonts w:ascii="Times New Roman" w:hAnsi="Times New Roman" w:cs="Times New Roman"/>
              </w:rPr>
              <w:t>)</w:t>
            </w:r>
          </w:p>
        </w:tc>
        <w:tc>
          <w:tcPr>
            <w:tcW w:w="990" w:type="dxa"/>
            <w:vAlign w:val="center"/>
          </w:tcPr>
          <w:p w:rsidR="00410989" w:rsidRPr="00410989" w:rsidRDefault="00410989" w:rsidP="000729D6">
            <w:pPr>
              <w:autoSpaceDE w:val="0"/>
              <w:autoSpaceDN w:val="0"/>
              <w:adjustRightInd w:val="0"/>
              <w:spacing w:line="360" w:lineRule="auto"/>
              <w:jc w:val="center"/>
              <w:rPr>
                <w:rFonts w:ascii="Times New Roman" w:hAnsi="Times New Roman" w:cs="Times New Roman"/>
              </w:rPr>
            </w:pPr>
            <w:r w:rsidRPr="00410989">
              <w:rPr>
                <w:rFonts w:ascii="Times New Roman" w:hAnsi="Times New Roman" w:cs="Times New Roman"/>
              </w:rPr>
              <w:t>1,000</w:t>
            </w:r>
          </w:p>
        </w:tc>
        <w:tc>
          <w:tcPr>
            <w:tcW w:w="569" w:type="dxa"/>
            <w:vAlign w:val="center"/>
          </w:tcPr>
          <w:p w:rsidR="00410989" w:rsidRPr="00410989" w:rsidRDefault="00410989" w:rsidP="00410989">
            <w:pPr>
              <w:autoSpaceDE w:val="0"/>
              <w:autoSpaceDN w:val="0"/>
              <w:adjustRightInd w:val="0"/>
              <w:spacing w:line="360" w:lineRule="auto"/>
              <w:ind w:left="-106" w:right="-108"/>
              <w:jc w:val="center"/>
              <w:rPr>
                <w:rFonts w:ascii="Times New Roman" w:hAnsi="Times New Roman" w:cs="Times New Roman"/>
              </w:rPr>
            </w:pPr>
            <w:r w:rsidRPr="00410989">
              <w:rPr>
                <w:rFonts w:ascii="Times New Roman" w:hAnsi="Times New Roman" w:cs="Times New Roman"/>
              </w:rPr>
              <w:t>1,000</w:t>
            </w:r>
          </w:p>
        </w:tc>
      </w:tr>
    </w:tbl>
    <w:p w:rsidR="00AF2BD7" w:rsidRPr="00AF2BD7" w:rsidRDefault="00AF2BD7" w:rsidP="00AF2BD7">
      <w:pPr>
        <w:ind w:right="-1" w:firstLine="567"/>
        <w:rPr>
          <w:rFonts w:ascii="Times New Roman" w:hAnsi="Times New Roman" w:cs="Times New Roman"/>
        </w:rPr>
      </w:pPr>
      <w:r w:rsidRPr="00AF2BD7">
        <w:rPr>
          <w:rFonts w:ascii="Times New Roman" w:hAnsi="Times New Roman" w:cs="Times New Roman"/>
        </w:rPr>
        <w:t xml:space="preserve">Berdasarkan Tabel </w:t>
      </w:r>
      <w:r>
        <w:rPr>
          <w:rFonts w:ascii="Times New Roman" w:hAnsi="Times New Roman" w:cs="Times New Roman"/>
        </w:rPr>
        <w:t xml:space="preserve">9. </w:t>
      </w:r>
      <w:r w:rsidRPr="00AF2BD7">
        <w:rPr>
          <w:rFonts w:ascii="Times New Roman" w:hAnsi="Times New Roman" w:cs="Times New Roman"/>
        </w:rPr>
        <w:t xml:space="preserve"> nilai </w:t>
      </w:r>
      <w:r w:rsidRPr="00AF2BD7">
        <w:rPr>
          <w:rFonts w:ascii="Times New Roman" w:hAnsi="Times New Roman" w:cs="Times New Roman"/>
          <w:i/>
        </w:rPr>
        <w:t xml:space="preserve">tolerance </w:t>
      </w:r>
      <w:r w:rsidRPr="00AF2BD7">
        <w:rPr>
          <w:rFonts w:ascii="Times New Roman" w:hAnsi="Times New Roman" w:cs="Times New Roman"/>
        </w:rPr>
        <w:t xml:space="preserve">dan VIF terlihat bahwa tidak ada nilai </w:t>
      </w:r>
      <w:r w:rsidRPr="00AF2BD7">
        <w:rPr>
          <w:rFonts w:ascii="Times New Roman" w:hAnsi="Times New Roman" w:cs="Times New Roman"/>
          <w:i/>
        </w:rPr>
        <w:t>tolerance</w:t>
      </w:r>
      <w:r w:rsidRPr="00AF2BD7">
        <w:rPr>
          <w:rFonts w:ascii="Times New Roman" w:hAnsi="Times New Roman" w:cs="Times New Roman"/>
        </w:rPr>
        <w:t xml:space="preserve"> dibawah 0,10 dan nilai tolerance kedua variabel sama yaitu 1,000 begitupun dengan nilai VIF tidak ada yang lebih besar 10 yang berarti bahwa supervisi akademik  pengawas dan  pengalaman mengajar guru tidak terjadi multikolinearitas. Dengan demikian, data penelitian ini memenuhi syarat untuk dianalisis lebih lanjut dengan menggunakan alat analisis regresi berganda.</w:t>
      </w:r>
    </w:p>
    <w:p w:rsidR="006953AE" w:rsidRPr="006953AE" w:rsidRDefault="006953AE" w:rsidP="006953AE">
      <w:pPr>
        <w:pStyle w:val="ListParagraph"/>
        <w:numPr>
          <w:ilvl w:val="0"/>
          <w:numId w:val="15"/>
        </w:numPr>
        <w:ind w:left="284" w:right="709" w:hanging="284"/>
        <w:rPr>
          <w:rFonts w:ascii="Times New Roman" w:hAnsi="Times New Roman" w:cs="Times New Roman"/>
          <w:b/>
        </w:rPr>
      </w:pPr>
      <w:r w:rsidRPr="006953AE">
        <w:rPr>
          <w:rFonts w:ascii="Times New Roman" w:hAnsi="Times New Roman" w:cs="Times New Roman"/>
          <w:b/>
        </w:rPr>
        <w:t>Pengujian hipotesis penelitian</w:t>
      </w:r>
    </w:p>
    <w:p w:rsidR="00437985" w:rsidRPr="00437985" w:rsidRDefault="00437985" w:rsidP="00AB7ED3">
      <w:pPr>
        <w:pStyle w:val="ListParagraph"/>
        <w:numPr>
          <w:ilvl w:val="0"/>
          <w:numId w:val="18"/>
        </w:numPr>
        <w:tabs>
          <w:tab w:val="left" w:pos="7937"/>
        </w:tabs>
        <w:ind w:left="284" w:right="-1" w:hanging="284"/>
        <w:rPr>
          <w:rFonts w:ascii="Times New Roman" w:hAnsi="Times New Roman" w:cs="Times New Roman"/>
          <w:b/>
        </w:rPr>
      </w:pPr>
      <w:r w:rsidRPr="00437985">
        <w:rPr>
          <w:rFonts w:ascii="Times New Roman" w:hAnsi="Times New Roman" w:cs="Times New Roman"/>
        </w:rPr>
        <w:t>Pengujian hipotesis</w:t>
      </w:r>
      <w:r w:rsidRPr="00437985">
        <w:rPr>
          <w:rFonts w:ascii="Times New Roman" w:hAnsi="Times New Roman" w:cs="Times New Roman"/>
          <w:b/>
        </w:rPr>
        <w:t xml:space="preserve"> </w:t>
      </w:r>
      <w:r w:rsidRPr="00437985">
        <w:rPr>
          <w:rFonts w:ascii="Times New Roman" w:hAnsi="Times New Roman" w:cs="Times New Roman"/>
        </w:rPr>
        <w:t>pengaruh pelaksanaan supervisi akademik terhadap peningkatan kompetensi pedagogik guru di SMAN 5 Makassar</w:t>
      </w:r>
    </w:p>
    <w:p w:rsidR="00437985" w:rsidRPr="00437985" w:rsidRDefault="00437985" w:rsidP="00EB5922">
      <w:pPr>
        <w:autoSpaceDE w:val="0"/>
        <w:autoSpaceDN w:val="0"/>
        <w:adjustRightInd w:val="0"/>
        <w:ind w:firstLine="568"/>
        <w:rPr>
          <w:rFonts w:ascii="Times New Roman" w:hAnsi="Times New Roman" w:cs="Times New Roman"/>
        </w:rPr>
      </w:pPr>
      <w:r w:rsidRPr="00437985">
        <w:rPr>
          <w:rFonts w:ascii="Times New Roman" w:hAnsi="Times New Roman" w:cs="Times New Roman"/>
        </w:rPr>
        <w:lastRenderedPageBreak/>
        <w:t>Hipotesis</w:t>
      </w:r>
      <w:r w:rsidRPr="00437985">
        <w:rPr>
          <w:rFonts w:ascii="Times New Roman" w:hAnsi="Times New Roman" w:cs="Times New Roman"/>
          <w:b/>
        </w:rPr>
        <w:t xml:space="preserve"> </w:t>
      </w:r>
      <w:r w:rsidRPr="00437985">
        <w:rPr>
          <w:rFonts w:ascii="Times New Roman" w:hAnsi="Times New Roman" w:cs="Times New Roman"/>
        </w:rPr>
        <w:t>pengaruh pelaksanaan supervisi akademik terhadap peningkatan kompetensi pedagogik guru di SMAN 5 Makassar yaitu sebagai berikut.</w:t>
      </w:r>
    </w:p>
    <w:tbl>
      <w:tblPr>
        <w:tblStyle w:val="TableGrid"/>
        <w:tblW w:w="41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296"/>
        <w:gridCol w:w="3345"/>
      </w:tblGrid>
      <w:tr w:rsidR="00437985" w:rsidRPr="00437985" w:rsidTr="00437985">
        <w:trPr>
          <w:trHeight w:val="942"/>
        </w:trPr>
        <w:tc>
          <w:tcPr>
            <w:tcW w:w="470" w:type="dxa"/>
          </w:tcPr>
          <w:p w:rsidR="00437985" w:rsidRPr="00437985" w:rsidRDefault="00437985" w:rsidP="000729D6">
            <w:pPr>
              <w:pStyle w:val="ListParagraph"/>
              <w:autoSpaceDE w:val="0"/>
              <w:autoSpaceDN w:val="0"/>
              <w:adjustRightInd w:val="0"/>
              <w:ind w:left="0"/>
              <w:rPr>
                <w:rFonts w:ascii="Times New Roman" w:hAnsi="Times New Roman" w:cs="Times New Roman"/>
                <w:vertAlign w:val="subscript"/>
              </w:rPr>
            </w:pPr>
            <w:r w:rsidRPr="00437985">
              <w:rPr>
                <w:rFonts w:ascii="Times New Roman" w:hAnsi="Times New Roman" w:cs="Times New Roman"/>
              </w:rPr>
              <w:t>H</w:t>
            </w:r>
            <w:r w:rsidRPr="00437985">
              <w:rPr>
                <w:rFonts w:ascii="Times New Roman" w:hAnsi="Times New Roman" w:cs="Times New Roman"/>
                <w:vertAlign w:val="subscript"/>
              </w:rPr>
              <w:t>0</w:t>
            </w:r>
          </w:p>
        </w:tc>
        <w:tc>
          <w:tcPr>
            <w:tcW w:w="296" w:type="dxa"/>
          </w:tcPr>
          <w:p w:rsidR="00437985" w:rsidRPr="00437985" w:rsidRDefault="00437985" w:rsidP="000729D6">
            <w:pPr>
              <w:pStyle w:val="ListParagraph"/>
              <w:autoSpaceDE w:val="0"/>
              <w:autoSpaceDN w:val="0"/>
              <w:adjustRightInd w:val="0"/>
              <w:spacing w:before="360" w:after="120"/>
              <w:ind w:left="0"/>
              <w:rPr>
                <w:rFonts w:ascii="Times New Roman" w:hAnsi="Times New Roman" w:cs="Times New Roman"/>
                <w:b/>
              </w:rPr>
            </w:pPr>
            <w:r w:rsidRPr="00437985">
              <w:rPr>
                <w:rFonts w:ascii="Times New Roman" w:hAnsi="Times New Roman" w:cs="Times New Roman"/>
                <w:b/>
              </w:rPr>
              <w:t>:</w:t>
            </w:r>
          </w:p>
        </w:tc>
        <w:tc>
          <w:tcPr>
            <w:tcW w:w="3345" w:type="dxa"/>
          </w:tcPr>
          <w:p w:rsidR="00437985" w:rsidRPr="00437985" w:rsidRDefault="00437985" w:rsidP="00437985">
            <w:pPr>
              <w:pStyle w:val="ListParagraph"/>
              <w:autoSpaceDE w:val="0"/>
              <w:autoSpaceDN w:val="0"/>
              <w:adjustRightInd w:val="0"/>
              <w:spacing w:before="360"/>
              <w:ind w:left="0" w:right="-108"/>
              <w:rPr>
                <w:rFonts w:ascii="Times New Roman" w:hAnsi="Times New Roman" w:cs="Times New Roman"/>
                <w:b/>
              </w:rPr>
            </w:pPr>
            <w:bookmarkStart w:id="3" w:name="OLE_LINK7"/>
            <w:bookmarkStart w:id="4" w:name="OLE_LINK8"/>
            <w:r w:rsidRPr="00437985">
              <w:rPr>
                <w:rFonts w:ascii="Times New Roman" w:hAnsi="Times New Roman" w:cs="Times New Roman"/>
              </w:rPr>
              <w:t xml:space="preserve">Supervisi akademik </w:t>
            </w:r>
            <w:bookmarkEnd w:id="3"/>
            <w:bookmarkEnd w:id="4"/>
            <w:r w:rsidRPr="00437985">
              <w:rPr>
                <w:rFonts w:ascii="Times New Roman" w:hAnsi="Times New Roman" w:cs="Times New Roman"/>
              </w:rPr>
              <w:t>tidak berpengaruh terhadap kompetensi pedagogik guru di SMAN 5 Makassar</w:t>
            </w:r>
          </w:p>
        </w:tc>
      </w:tr>
      <w:tr w:rsidR="00437985" w:rsidRPr="00437985" w:rsidTr="00437985">
        <w:trPr>
          <w:trHeight w:val="955"/>
        </w:trPr>
        <w:tc>
          <w:tcPr>
            <w:tcW w:w="470" w:type="dxa"/>
          </w:tcPr>
          <w:p w:rsidR="00437985" w:rsidRPr="00437985" w:rsidRDefault="00437985" w:rsidP="000729D6">
            <w:pPr>
              <w:pStyle w:val="ListParagraph"/>
              <w:autoSpaceDE w:val="0"/>
              <w:autoSpaceDN w:val="0"/>
              <w:adjustRightInd w:val="0"/>
              <w:spacing w:after="120"/>
              <w:ind w:left="0"/>
              <w:rPr>
                <w:rFonts w:ascii="Times New Roman" w:hAnsi="Times New Roman" w:cs="Times New Roman"/>
                <w:vertAlign w:val="subscript"/>
              </w:rPr>
            </w:pPr>
            <w:r w:rsidRPr="00437985">
              <w:rPr>
                <w:rFonts w:ascii="Times New Roman" w:hAnsi="Times New Roman" w:cs="Times New Roman"/>
              </w:rPr>
              <w:t>H</w:t>
            </w:r>
            <w:r w:rsidRPr="00437985">
              <w:rPr>
                <w:rFonts w:ascii="Times New Roman" w:hAnsi="Times New Roman" w:cs="Times New Roman"/>
                <w:vertAlign w:val="subscript"/>
              </w:rPr>
              <w:t>1</w:t>
            </w:r>
          </w:p>
        </w:tc>
        <w:tc>
          <w:tcPr>
            <w:tcW w:w="296" w:type="dxa"/>
          </w:tcPr>
          <w:p w:rsidR="00437985" w:rsidRPr="00437985" w:rsidRDefault="00437985" w:rsidP="000729D6">
            <w:pPr>
              <w:pStyle w:val="ListParagraph"/>
              <w:autoSpaceDE w:val="0"/>
              <w:autoSpaceDN w:val="0"/>
              <w:adjustRightInd w:val="0"/>
              <w:spacing w:after="120"/>
              <w:ind w:left="0"/>
              <w:rPr>
                <w:rFonts w:ascii="Times New Roman" w:hAnsi="Times New Roman" w:cs="Times New Roman"/>
                <w:b/>
              </w:rPr>
            </w:pPr>
            <w:r w:rsidRPr="00437985">
              <w:rPr>
                <w:rFonts w:ascii="Times New Roman" w:hAnsi="Times New Roman" w:cs="Times New Roman"/>
                <w:b/>
              </w:rPr>
              <w:t>:</w:t>
            </w:r>
          </w:p>
        </w:tc>
        <w:tc>
          <w:tcPr>
            <w:tcW w:w="3345" w:type="dxa"/>
          </w:tcPr>
          <w:p w:rsidR="00437985" w:rsidRPr="00437985" w:rsidRDefault="00437985" w:rsidP="00437985">
            <w:pPr>
              <w:pStyle w:val="ListParagraph"/>
              <w:autoSpaceDE w:val="0"/>
              <w:autoSpaceDN w:val="0"/>
              <w:adjustRightInd w:val="0"/>
              <w:spacing w:before="360"/>
              <w:ind w:left="0" w:right="-108"/>
              <w:rPr>
                <w:rFonts w:ascii="Times New Roman" w:hAnsi="Times New Roman" w:cs="Times New Roman"/>
                <w:b/>
              </w:rPr>
            </w:pPr>
            <w:r w:rsidRPr="00437985">
              <w:rPr>
                <w:rFonts w:ascii="Times New Roman" w:hAnsi="Times New Roman" w:cs="Times New Roman"/>
              </w:rPr>
              <w:t>Supervisi akademik berpengaruh terhadap kompetensi pedagogik guru di SMAN 5 Makassar</w:t>
            </w:r>
          </w:p>
        </w:tc>
      </w:tr>
    </w:tbl>
    <w:p w:rsidR="003B57C5" w:rsidRDefault="00437985" w:rsidP="00437985">
      <w:pPr>
        <w:pStyle w:val="ListParagraph"/>
        <w:ind w:left="0"/>
        <w:rPr>
          <w:rFonts w:ascii="Times New Roman" w:hAnsi="Times New Roman" w:cs="Times New Roman"/>
        </w:rPr>
      </w:pPr>
      <w:r>
        <w:rPr>
          <w:rFonts w:ascii="Times New Roman" w:hAnsi="Times New Roman" w:cs="Times New Roman"/>
        </w:rPr>
        <w:t xml:space="preserve">Hasil </w:t>
      </w:r>
      <w:r w:rsidR="00E83A58">
        <w:rPr>
          <w:rFonts w:ascii="Times New Roman" w:hAnsi="Times New Roman" w:cs="Times New Roman"/>
        </w:rPr>
        <w:t>analisis regresi diperoleh seperti pada tabel 10.</w:t>
      </w:r>
    </w:p>
    <w:p w:rsidR="00E83A58" w:rsidRDefault="00E83A58" w:rsidP="00E83A58">
      <w:pPr>
        <w:autoSpaceDE w:val="0"/>
        <w:autoSpaceDN w:val="0"/>
        <w:adjustRightInd w:val="0"/>
        <w:ind w:left="709" w:hanging="709"/>
        <w:rPr>
          <w:rFonts w:ascii="Times New Roman" w:hAnsi="Times New Roman" w:cs="Times New Roman"/>
        </w:rPr>
      </w:pPr>
      <w:r w:rsidRPr="00E83A58">
        <w:rPr>
          <w:rFonts w:ascii="Times New Roman" w:hAnsi="Times New Roman" w:cs="Times New Roman"/>
        </w:rPr>
        <w:t>Tabel 10. Model Summary Pengaruh Supervisi Akademik Pengawas Sekolah terhadap Kompetensi Pedagogik Guru di SMAN 5 Makassar</w:t>
      </w:r>
    </w:p>
    <w:tbl>
      <w:tblPr>
        <w:tblW w:w="4253" w:type="dxa"/>
        <w:tblInd w:w="108" w:type="dxa"/>
        <w:tblBorders>
          <w:top w:val="single" w:sz="4" w:space="0" w:color="auto"/>
          <w:bottom w:val="single" w:sz="4" w:space="0" w:color="auto"/>
        </w:tblBorders>
        <w:tblLayout w:type="fixed"/>
        <w:tblLook w:val="04A0" w:firstRow="1" w:lastRow="0" w:firstColumn="1" w:lastColumn="0" w:noHBand="0" w:noVBand="1"/>
      </w:tblPr>
      <w:tblGrid>
        <w:gridCol w:w="567"/>
        <w:gridCol w:w="709"/>
        <w:gridCol w:w="992"/>
        <w:gridCol w:w="851"/>
        <w:gridCol w:w="1134"/>
      </w:tblGrid>
      <w:tr w:rsidR="00E83A58" w:rsidRPr="00125ECB" w:rsidTr="00D67208">
        <w:trPr>
          <w:cantSplit/>
          <w:trHeight w:val="407"/>
        </w:trPr>
        <w:tc>
          <w:tcPr>
            <w:tcW w:w="567" w:type="dxa"/>
            <w:vMerge w:val="restart"/>
            <w:tcBorders>
              <w:top w:val="single" w:sz="4" w:space="0" w:color="auto"/>
              <w:bottom w:val="single" w:sz="4" w:space="0" w:color="auto"/>
            </w:tcBorders>
            <w:shd w:val="clear" w:color="000000" w:fill="FFFFFF"/>
            <w:vAlign w:val="center"/>
            <w:hideMark/>
          </w:tcPr>
          <w:p w:rsidR="00E83A58" w:rsidRPr="00125ECB" w:rsidRDefault="00E83A58" w:rsidP="00E83A58">
            <w:pPr>
              <w:ind w:left="-108" w:right="-108"/>
              <w:jc w:val="center"/>
              <w:rPr>
                <w:rFonts w:ascii="Arial" w:eastAsia="Times New Roman" w:hAnsi="Arial" w:cs="Arial"/>
                <w:color w:val="000000"/>
                <w:sz w:val="18"/>
                <w:szCs w:val="18"/>
                <w:lang w:eastAsia="id-ID"/>
              </w:rPr>
            </w:pPr>
            <w:r w:rsidRPr="00125ECB">
              <w:rPr>
                <w:rFonts w:ascii="Arial" w:eastAsia="Times New Roman" w:hAnsi="Arial" w:cs="Arial"/>
                <w:color w:val="000000"/>
                <w:sz w:val="18"/>
                <w:szCs w:val="18"/>
                <w:lang w:eastAsia="id-ID"/>
              </w:rPr>
              <w:t>Model</w:t>
            </w:r>
          </w:p>
        </w:tc>
        <w:tc>
          <w:tcPr>
            <w:tcW w:w="709" w:type="dxa"/>
            <w:vMerge w:val="restart"/>
            <w:tcBorders>
              <w:top w:val="single" w:sz="4" w:space="0" w:color="auto"/>
              <w:bottom w:val="single" w:sz="4" w:space="0" w:color="auto"/>
            </w:tcBorders>
            <w:shd w:val="clear" w:color="000000" w:fill="FFFFFF"/>
            <w:vAlign w:val="center"/>
            <w:hideMark/>
          </w:tcPr>
          <w:p w:rsidR="00E83A58" w:rsidRPr="00125ECB" w:rsidRDefault="00E83A58" w:rsidP="000729D6">
            <w:pPr>
              <w:jc w:val="center"/>
              <w:rPr>
                <w:rFonts w:ascii="Arial" w:eastAsia="Times New Roman" w:hAnsi="Arial" w:cs="Arial"/>
                <w:color w:val="000000"/>
                <w:sz w:val="18"/>
                <w:szCs w:val="18"/>
                <w:lang w:eastAsia="id-ID"/>
              </w:rPr>
            </w:pPr>
            <w:r w:rsidRPr="00125ECB">
              <w:rPr>
                <w:rFonts w:ascii="Arial" w:eastAsia="Times New Roman" w:hAnsi="Arial" w:cs="Arial"/>
                <w:color w:val="000000"/>
                <w:sz w:val="18"/>
                <w:szCs w:val="18"/>
                <w:lang w:eastAsia="id-ID"/>
              </w:rPr>
              <w:t>R</w:t>
            </w:r>
          </w:p>
        </w:tc>
        <w:tc>
          <w:tcPr>
            <w:tcW w:w="992" w:type="dxa"/>
            <w:vMerge w:val="restart"/>
            <w:tcBorders>
              <w:top w:val="single" w:sz="4" w:space="0" w:color="auto"/>
              <w:bottom w:val="single" w:sz="4" w:space="0" w:color="auto"/>
            </w:tcBorders>
            <w:shd w:val="clear" w:color="000000" w:fill="FFFFFF"/>
            <w:vAlign w:val="center"/>
            <w:hideMark/>
          </w:tcPr>
          <w:p w:rsidR="00E83A58" w:rsidRPr="00125ECB" w:rsidRDefault="00E83A58" w:rsidP="000729D6">
            <w:pPr>
              <w:jc w:val="center"/>
              <w:rPr>
                <w:rFonts w:ascii="Arial" w:eastAsia="Times New Roman" w:hAnsi="Arial" w:cs="Arial"/>
                <w:color w:val="000000"/>
                <w:sz w:val="18"/>
                <w:szCs w:val="18"/>
                <w:lang w:eastAsia="id-ID"/>
              </w:rPr>
            </w:pPr>
            <w:r w:rsidRPr="00125ECB">
              <w:rPr>
                <w:rFonts w:ascii="Arial" w:eastAsia="Times New Roman" w:hAnsi="Arial" w:cs="Arial"/>
                <w:color w:val="000000"/>
                <w:sz w:val="18"/>
                <w:szCs w:val="18"/>
                <w:lang w:eastAsia="id-ID"/>
              </w:rPr>
              <w:t>R Square</w:t>
            </w:r>
          </w:p>
        </w:tc>
        <w:tc>
          <w:tcPr>
            <w:tcW w:w="851" w:type="dxa"/>
            <w:vMerge w:val="restart"/>
            <w:tcBorders>
              <w:top w:val="single" w:sz="4" w:space="0" w:color="auto"/>
              <w:bottom w:val="single" w:sz="4" w:space="0" w:color="auto"/>
            </w:tcBorders>
            <w:shd w:val="clear" w:color="000000" w:fill="FFFFFF"/>
            <w:vAlign w:val="center"/>
            <w:hideMark/>
          </w:tcPr>
          <w:p w:rsidR="00E83A58" w:rsidRPr="00125ECB" w:rsidRDefault="00E83A58" w:rsidP="00E83A58">
            <w:pPr>
              <w:ind w:left="-108" w:right="-108"/>
              <w:jc w:val="center"/>
              <w:rPr>
                <w:rFonts w:ascii="Arial" w:eastAsia="Times New Roman" w:hAnsi="Arial" w:cs="Arial"/>
                <w:color w:val="000000"/>
                <w:sz w:val="18"/>
                <w:szCs w:val="18"/>
                <w:lang w:eastAsia="id-ID"/>
              </w:rPr>
            </w:pPr>
            <w:r w:rsidRPr="00125ECB">
              <w:rPr>
                <w:rFonts w:ascii="Arial" w:eastAsia="Times New Roman" w:hAnsi="Arial" w:cs="Arial"/>
                <w:color w:val="000000"/>
                <w:sz w:val="18"/>
                <w:szCs w:val="18"/>
                <w:lang w:eastAsia="id-ID"/>
              </w:rPr>
              <w:t>Adjusted R Square</w:t>
            </w:r>
          </w:p>
        </w:tc>
        <w:tc>
          <w:tcPr>
            <w:tcW w:w="1134" w:type="dxa"/>
            <w:vMerge w:val="restart"/>
            <w:tcBorders>
              <w:top w:val="single" w:sz="4" w:space="0" w:color="auto"/>
              <w:bottom w:val="single" w:sz="4" w:space="0" w:color="auto"/>
            </w:tcBorders>
            <w:shd w:val="clear" w:color="000000" w:fill="FFFFFF"/>
            <w:vAlign w:val="center"/>
            <w:hideMark/>
          </w:tcPr>
          <w:p w:rsidR="00E83A58" w:rsidRPr="00125ECB" w:rsidRDefault="00E83A58" w:rsidP="00E83A58">
            <w:pPr>
              <w:ind w:left="-108" w:right="-108"/>
              <w:jc w:val="center"/>
              <w:rPr>
                <w:rFonts w:ascii="Arial" w:eastAsia="Times New Roman" w:hAnsi="Arial" w:cs="Arial"/>
                <w:color w:val="000000"/>
                <w:sz w:val="18"/>
                <w:szCs w:val="18"/>
                <w:lang w:eastAsia="id-ID"/>
              </w:rPr>
            </w:pPr>
            <w:r w:rsidRPr="00125ECB">
              <w:rPr>
                <w:rFonts w:ascii="Arial" w:eastAsia="Times New Roman" w:hAnsi="Arial" w:cs="Arial"/>
                <w:color w:val="000000"/>
                <w:sz w:val="18"/>
                <w:szCs w:val="18"/>
                <w:lang w:eastAsia="id-ID"/>
              </w:rPr>
              <w:t>Std. Error of the Estimate</w:t>
            </w:r>
          </w:p>
        </w:tc>
      </w:tr>
      <w:tr w:rsidR="00E83A58" w:rsidRPr="00125ECB" w:rsidTr="00D67208">
        <w:trPr>
          <w:trHeight w:val="207"/>
        </w:trPr>
        <w:tc>
          <w:tcPr>
            <w:tcW w:w="567" w:type="dxa"/>
            <w:vMerge/>
            <w:tcBorders>
              <w:top w:val="nil"/>
              <w:bottom w:val="single" w:sz="4" w:space="0" w:color="auto"/>
            </w:tcBorders>
            <w:vAlign w:val="center"/>
            <w:hideMark/>
          </w:tcPr>
          <w:p w:rsidR="00E83A58" w:rsidRPr="00125ECB" w:rsidRDefault="00E83A58" w:rsidP="000729D6">
            <w:pPr>
              <w:rPr>
                <w:rFonts w:ascii="Arial" w:eastAsia="Times New Roman" w:hAnsi="Arial" w:cs="Arial"/>
                <w:color w:val="000000"/>
                <w:sz w:val="18"/>
                <w:szCs w:val="18"/>
                <w:lang w:eastAsia="id-ID"/>
              </w:rPr>
            </w:pPr>
          </w:p>
        </w:tc>
        <w:tc>
          <w:tcPr>
            <w:tcW w:w="709" w:type="dxa"/>
            <w:vMerge/>
            <w:tcBorders>
              <w:top w:val="nil"/>
              <w:bottom w:val="single" w:sz="4" w:space="0" w:color="auto"/>
            </w:tcBorders>
            <w:vAlign w:val="center"/>
            <w:hideMark/>
          </w:tcPr>
          <w:p w:rsidR="00E83A58" w:rsidRPr="00125ECB" w:rsidRDefault="00E83A58" w:rsidP="000729D6">
            <w:pPr>
              <w:rPr>
                <w:rFonts w:ascii="Arial" w:eastAsia="Times New Roman" w:hAnsi="Arial" w:cs="Arial"/>
                <w:color w:val="000000"/>
                <w:sz w:val="18"/>
                <w:szCs w:val="18"/>
                <w:lang w:eastAsia="id-ID"/>
              </w:rPr>
            </w:pPr>
          </w:p>
        </w:tc>
        <w:tc>
          <w:tcPr>
            <w:tcW w:w="992" w:type="dxa"/>
            <w:vMerge/>
            <w:tcBorders>
              <w:top w:val="nil"/>
              <w:bottom w:val="single" w:sz="4" w:space="0" w:color="auto"/>
            </w:tcBorders>
            <w:vAlign w:val="center"/>
            <w:hideMark/>
          </w:tcPr>
          <w:p w:rsidR="00E83A58" w:rsidRPr="00125ECB" w:rsidRDefault="00E83A58" w:rsidP="000729D6">
            <w:pPr>
              <w:rPr>
                <w:rFonts w:ascii="Arial" w:eastAsia="Times New Roman" w:hAnsi="Arial" w:cs="Arial"/>
                <w:color w:val="000000"/>
                <w:sz w:val="18"/>
                <w:szCs w:val="18"/>
                <w:lang w:eastAsia="id-ID"/>
              </w:rPr>
            </w:pPr>
          </w:p>
        </w:tc>
        <w:tc>
          <w:tcPr>
            <w:tcW w:w="851" w:type="dxa"/>
            <w:vMerge/>
            <w:tcBorders>
              <w:top w:val="nil"/>
              <w:bottom w:val="single" w:sz="4" w:space="0" w:color="auto"/>
            </w:tcBorders>
            <w:vAlign w:val="center"/>
            <w:hideMark/>
          </w:tcPr>
          <w:p w:rsidR="00E83A58" w:rsidRPr="00125ECB" w:rsidRDefault="00E83A58" w:rsidP="000729D6">
            <w:pPr>
              <w:rPr>
                <w:rFonts w:ascii="Arial" w:eastAsia="Times New Roman" w:hAnsi="Arial" w:cs="Arial"/>
                <w:color w:val="000000"/>
                <w:sz w:val="18"/>
                <w:szCs w:val="18"/>
                <w:lang w:eastAsia="id-ID"/>
              </w:rPr>
            </w:pPr>
          </w:p>
        </w:tc>
        <w:tc>
          <w:tcPr>
            <w:tcW w:w="1134" w:type="dxa"/>
            <w:vMerge/>
            <w:tcBorders>
              <w:top w:val="nil"/>
              <w:bottom w:val="single" w:sz="4" w:space="0" w:color="auto"/>
            </w:tcBorders>
            <w:vAlign w:val="center"/>
            <w:hideMark/>
          </w:tcPr>
          <w:p w:rsidR="00E83A58" w:rsidRPr="00125ECB" w:rsidRDefault="00E83A58" w:rsidP="000729D6">
            <w:pPr>
              <w:rPr>
                <w:rFonts w:ascii="Arial" w:eastAsia="Times New Roman" w:hAnsi="Arial" w:cs="Arial"/>
                <w:color w:val="000000"/>
                <w:sz w:val="18"/>
                <w:szCs w:val="18"/>
                <w:lang w:eastAsia="id-ID"/>
              </w:rPr>
            </w:pPr>
          </w:p>
        </w:tc>
      </w:tr>
      <w:tr w:rsidR="00E83A58" w:rsidRPr="00125ECB" w:rsidTr="00D67208">
        <w:trPr>
          <w:trHeight w:val="519"/>
        </w:trPr>
        <w:tc>
          <w:tcPr>
            <w:tcW w:w="567" w:type="dxa"/>
            <w:tcBorders>
              <w:top w:val="single" w:sz="4" w:space="0" w:color="auto"/>
            </w:tcBorders>
            <w:shd w:val="clear" w:color="000000" w:fill="FFFFFF"/>
            <w:vAlign w:val="center"/>
            <w:hideMark/>
          </w:tcPr>
          <w:p w:rsidR="00E83A58" w:rsidRPr="00125ECB" w:rsidRDefault="00E83A58" w:rsidP="000729D6">
            <w:pPr>
              <w:jc w:val="center"/>
              <w:rPr>
                <w:rFonts w:ascii="Arial" w:eastAsia="Times New Roman" w:hAnsi="Arial" w:cs="Arial"/>
                <w:color w:val="000000"/>
                <w:sz w:val="18"/>
                <w:szCs w:val="18"/>
                <w:lang w:eastAsia="id-ID"/>
              </w:rPr>
            </w:pPr>
            <w:r w:rsidRPr="00125ECB">
              <w:rPr>
                <w:rFonts w:ascii="Arial" w:eastAsia="Times New Roman" w:hAnsi="Arial" w:cs="Arial"/>
                <w:color w:val="000000"/>
                <w:sz w:val="18"/>
                <w:szCs w:val="18"/>
                <w:lang w:eastAsia="id-ID"/>
              </w:rPr>
              <w:t>1</w:t>
            </w:r>
          </w:p>
        </w:tc>
        <w:tc>
          <w:tcPr>
            <w:tcW w:w="709" w:type="dxa"/>
            <w:tcBorders>
              <w:top w:val="single" w:sz="4" w:space="0" w:color="auto"/>
            </w:tcBorders>
            <w:shd w:val="clear" w:color="000000" w:fill="FFFFFF"/>
            <w:vAlign w:val="center"/>
            <w:hideMark/>
          </w:tcPr>
          <w:p w:rsidR="00E83A58" w:rsidRPr="00125ECB" w:rsidRDefault="00E83A58" w:rsidP="000729D6">
            <w:pPr>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,812</w:t>
            </w:r>
            <w:r w:rsidRPr="00125ECB">
              <w:rPr>
                <w:rFonts w:ascii="Arial" w:eastAsia="Times New Roman" w:hAnsi="Arial" w:cs="Arial"/>
                <w:color w:val="000000"/>
                <w:sz w:val="18"/>
                <w:szCs w:val="18"/>
                <w:vertAlign w:val="superscript"/>
                <w:lang w:eastAsia="id-ID"/>
              </w:rPr>
              <w:t>a</w:t>
            </w:r>
          </w:p>
        </w:tc>
        <w:tc>
          <w:tcPr>
            <w:tcW w:w="992" w:type="dxa"/>
            <w:tcBorders>
              <w:top w:val="single" w:sz="4" w:space="0" w:color="auto"/>
            </w:tcBorders>
            <w:shd w:val="clear" w:color="000000" w:fill="FFFFFF"/>
            <w:vAlign w:val="center"/>
            <w:hideMark/>
          </w:tcPr>
          <w:p w:rsidR="00E83A58" w:rsidRPr="00125ECB" w:rsidRDefault="00E83A58" w:rsidP="000729D6">
            <w:pPr>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0,659</w:t>
            </w:r>
          </w:p>
        </w:tc>
        <w:tc>
          <w:tcPr>
            <w:tcW w:w="851" w:type="dxa"/>
            <w:tcBorders>
              <w:top w:val="single" w:sz="4" w:space="0" w:color="auto"/>
            </w:tcBorders>
            <w:shd w:val="clear" w:color="000000" w:fill="FFFFFF"/>
            <w:vAlign w:val="center"/>
            <w:hideMark/>
          </w:tcPr>
          <w:p w:rsidR="00E83A58" w:rsidRPr="00125ECB" w:rsidRDefault="00E83A58" w:rsidP="000729D6">
            <w:pPr>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0,653</w:t>
            </w:r>
          </w:p>
        </w:tc>
        <w:tc>
          <w:tcPr>
            <w:tcW w:w="1134" w:type="dxa"/>
            <w:tcBorders>
              <w:top w:val="single" w:sz="4" w:space="0" w:color="auto"/>
            </w:tcBorders>
            <w:shd w:val="clear" w:color="000000" w:fill="FFFFFF"/>
            <w:vAlign w:val="center"/>
            <w:hideMark/>
          </w:tcPr>
          <w:p w:rsidR="00E83A58" w:rsidRPr="00125ECB" w:rsidRDefault="00E83A58" w:rsidP="000729D6">
            <w:pPr>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4,857</w:t>
            </w:r>
          </w:p>
        </w:tc>
      </w:tr>
    </w:tbl>
    <w:p w:rsidR="00E83A58" w:rsidRDefault="005D26C0" w:rsidP="005D26C0">
      <w:pPr>
        <w:autoSpaceDE w:val="0"/>
        <w:autoSpaceDN w:val="0"/>
        <w:adjustRightInd w:val="0"/>
        <w:rPr>
          <w:rFonts w:ascii="Times New Roman" w:hAnsi="Times New Roman" w:cs="Times New Roman"/>
          <w:lang w:eastAsia="id-ID"/>
        </w:rPr>
      </w:pPr>
      <w:r>
        <w:rPr>
          <w:rFonts w:ascii="Times New Roman" w:hAnsi="Times New Roman" w:cs="Times New Roman"/>
        </w:rPr>
        <w:tab/>
      </w:r>
      <w:r w:rsidRPr="005D26C0">
        <w:rPr>
          <w:rFonts w:ascii="Times New Roman" w:hAnsi="Times New Roman" w:cs="Times New Roman"/>
        </w:rPr>
        <w:t xml:space="preserve">Tabel </w:t>
      </w:r>
      <w:r w:rsidR="00B769B3">
        <w:rPr>
          <w:rFonts w:ascii="Times New Roman" w:hAnsi="Times New Roman" w:cs="Times New Roman"/>
        </w:rPr>
        <w:t>10.</w:t>
      </w:r>
      <w:r w:rsidRPr="005D26C0">
        <w:rPr>
          <w:rFonts w:ascii="Times New Roman" w:hAnsi="Times New Roman" w:cs="Times New Roman"/>
        </w:rPr>
        <w:t xml:space="preserve"> menunjukkan bahwa supervisi akademik pengawas memberikan kontribusi 65,9 %</w:t>
      </w:r>
      <w:r w:rsidRPr="005D26C0">
        <w:rPr>
          <w:rFonts w:ascii="Times New Roman" w:hAnsi="Times New Roman" w:cs="Times New Roman"/>
          <w:lang w:eastAsia="id-ID"/>
        </w:rPr>
        <w:t xml:space="preserve"> terhadap peningkatan kompetensi pedagogik guru di SMAN 5 Makassar dan sebanyak      34,1 % ditentukan oleh faktor lainnya.</w:t>
      </w:r>
    </w:p>
    <w:p w:rsidR="00B769B3" w:rsidRPr="00B769B3" w:rsidRDefault="00B769B3" w:rsidP="00B769B3">
      <w:pPr>
        <w:autoSpaceDE w:val="0"/>
        <w:autoSpaceDN w:val="0"/>
        <w:adjustRightInd w:val="0"/>
        <w:ind w:firstLine="720"/>
        <w:rPr>
          <w:rFonts w:ascii="Times New Roman" w:hAnsi="Times New Roman" w:cs="Times New Roman"/>
        </w:rPr>
      </w:pPr>
      <w:r w:rsidRPr="00B769B3">
        <w:rPr>
          <w:rFonts w:ascii="Times New Roman" w:hAnsi="Times New Roman" w:cs="Times New Roman"/>
        </w:rPr>
        <w:t>Selanjutnya untuk mengetahui tingkat signifikansi pengaruh Supervisi akademik pengawas terhadap kompetensi pedagogik guru, peneliti sajikan  pada Tabel 11. berikut ini.</w:t>
      </w:r>
    </w:p>
    <w:p w:rsidR="00B769B3" w:rsidRPr="00B769B3" w:rsidRDefault="00B769B3" w:rsidP="005D26C0">
      <w:pPr>
        <w:autoSpaceDE w:val="0"/>
        <w:autoSpaceDN w:val="0"/>
        <w:adjustRightInd w:val="0"/>
        <w:rPr>
          <w:rFonts w:ascii="Times New Roman" w:hAnsi="Times New Roman" w:cs="Times New Roman"/>
        </w:rPr>
      </w:pPr>
      <w:r w:rsidRPr="00B769B3">
        <w:rPr>
          <w:rFonts w:ascii="Times New Roman" w:hAnsi="Times New Roman" w:cs="Times New Roman"/>
        </w:rPr>
        <w:t xml:space="preserve">Tabel 11. Anova untuk Pengaruh Supervisi </w:t>
      </w:r>
    </w:p>
    <w:p w:rsidR="00B769B3" w:rsidRPr="00B769B3" w:rsidRDefault="00B769B3" w:rsidP="005D26C0">
      <w:pPr>
        <w:autoSpaceDE w:val="0"/>
        <w:autoSpaceDN w:val="0"/>
        <w:adjustRightInd w:val="0"/>
        <w:rPr>
          <w:rFonts w:ascii="Times New Roman" w:hAnsi="Times New Roman" w:cs="Times New Roman"/>
        </w:rPr>
      </w:pPr>
      <w:r w:rsidRPr="00B769B3">
        <w:rPr>
          <w:rFonts w:ascii="Times New Roman" w:hAnsi="Times New Roman" w:cs="Times New Roman"/>
        </w:rPr>
        <w:tab/>
        <w:t xml:space="preserve">   Akademik Pengawas Sekolah  </w:t>
      </w:r>
    </w:p>
    <w:p w:rsidR="00B769B3" w:rsidRPr="00B769B3" w:rsidRDefault="00B769B3" w:rsidP="005D26C0">
      <w:pPr>
        <w:autoSpaceDE w:val="0"/>
        <w:autoSpaceDN w:val="0"/>
        <w:adjustRightInd w:val="0"/>
        <w:rPr>
          <w:rFonts w:ascii="Times New Roman" w:hAnsi="Times New Roman" w:cs="Times New Roman"/>
        </w:rPr>
      </w:pPr>
      <w:r w:rsidRPr="00B769B3">
        <w:rPr>
          <w:rFonts w:ascii="Times New Roman" w:hAnsi="Times New Roman" w:cs="Times New Roman"/>
        </w:rPr>
        <w:tab/>
        <w:t xml:space="preserve">   terhadap Kompetensi Pedagogik </w:t>
      </w:r>
    </w:p>
    <w:p w:rsidR="00B769B3" w:rsidRPr="00B769B3" w:rsidRDefault="00B769B3" w:rsidP="005D26C0">
      <w:pPr>
        <w:autoSpaceDE w:val="0"/>
        <w:autoSpaceDN w:val="0"/>
        <w:adjustRightInd w:val="0"/>
        <w:rPr>
          <w:rFonts w:ascii="Times New Roman" w:hAnsi="Times New Roman" w:cs="Times New Roman"/>
        </w:rPr>
      </w:pPr>
      <w:r w:rsidRPr="00B769B3">
        <w:rPr>
          <w:rFonts w:ascii="Times New Roman" w:hAnsi="Times New Roman" w:cs="Times New Roman"/>
        </w:rPr>
        <w:tab/>
        <w:t xml:space="preserve">   Guru di SMAN 5 Makassar</w:t>
      </w:r>
    </w:p>
    <w:tbl>
      <w:tblPr>
        <w:tblW w:w="4093" w:type="dxa"/>
        <w:tblInd w:w="108" w:type="dxa"/>
        <w:tblLayout w:type="fixed"/>
        <w:tblLook w:val="04A0" w:firstRow="1" w:lastRow="0" w:firstColumn="1" w:lastColumn="0" w:noHBand="0" w:noVBand="1"/>
      </w:tblPr>
      <w:tblGrid>
        <w:gridCol w:w="284"/>
        <w:gridCol w:w="709"/>
        <w:gridCol w:w="850"/>
        <w:gridCol w:w="284"/>
        <w:gridCol w:w="868"/>
        <w:gridCol w:w="549"/>
        <w:gridCol w:w="549"/>
      </w:tblGrid>
      <w:tr w:rsidR="00B769B3" w:rsidRPr="002F7BCF" w:rsidTr="00B769B3">
        <w:trPr>
          <w:cantSplit/>
          <w:trHeight w:val="424"/>
        </w:trPr>
        <w:tc>
          <w:tcPr>
            <w:tcW w:w="993" w:type="dxa"/>
            <w:gridSpan w:val="2"/>
            <w:tcBorders>
              <w:top w:val="single" w:sz="8" w:space="0" w:color="000000"/>
              <w:left w:val="nil"/>
              <w:bottom w:val="single" w:sz="8" w:space="0" w:color="000000"/>
              <w:right w:val="nil"/>
            </w:tcBorders>
            <w:shd w:val="clear" w:color="000000" w:fill="FFFFFF"/>
            <w:vAlign w:val="center"/>
            <w:hideMark/>
          </w:tcPr>
          <w:p w:rsidR="00B769B3" w:rsidRPr="002F7BCF" w:rsidRDefault="00B769B3" w:rsidP="000729D6">
            <w:pPr>
              <w:spacing w:line="360" w:lineRule="auto"/>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Model</w:t>
            </w:r>
          </w:p>
        </w:tc>
        <w:tc>
          <w:tcPr>
            <w:tcW w:w="850" w:type="dxa"/>
            <w:tcBorders>
              <w:top w:val="single" w:sz="8" w:space="0" w:color="000000"/>
              <w:left w:val="nil"/>
              <w:bottom w:val="single" w:sz="8" w:space="0" w:color="000000"/>
              <w:right w:val="nil"/>
            </w:tcBorders>
            <w:shd w:val="clear" w:color="000000" w:fill="FFFFFF"/>
            <w:vAlign w:val="center"/>
            <w:hideMark/>
          </w:tcPr>
          <w:p w:rsidR="00B769B3" w:rsidRPr="002F7BCF" w:rsidRDefault="00B769B3" w:rsidP="00B769B3">
            <w:pPr>
              <w:spacing w:line="360" w:lineRule="auto"/>
              <w:ind w:left="-108" w:right="-108"/>
              <w:jc w:val="center"/>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Sum of Squares</w:t>
            </w:r>
          </w:p>
        </w:tc>
        <w:tc>
          <w:tcPr>
            <w:tcW w:w="284" w:type="dxa"/>
            <w:tcBorders>
              <w:top w:val="single" w:sz="8" w:space="0" w:color="000000"/>
              <w:left w:val="nil"/>
              <w:bottom w:val="single" w:sz="8" w:space="0" w:color="000000"/>
              <w:right w:val="nil"/>
            </w:tcBorders>
            <w:shd w:val="clear" w:color="000000" w:fill="FFFFFF"/>
            <w:vAlign w:val="center"/>
            <w:hideMark/>
          </w:tcPr>
          <w:p w:rsidR="00B769B3" w:rsidRPr="002F7BCF" w:rsidRDefault="00B769B3" w:rsidP="00B769B3">
            <w:pPr>
              <w:spacing w:line="360" w:lineRule="auto"/>
              <w:ind w:left="-108" w:right="-108"/>
              <w:jc w:val="center"/>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Df</w:t>
            </w:r>
          </w:p>
        </w:tc>
        <w:tc>
          <w:tcPr>
            <w:tcW w:w="868" w:type="dxa"/>
            <w:tcBorders>
              <w:top w:val="single" w:sz="8" w:space="0" w:color="000000"/>
              <w:left w:val="nil"/>
              <w:bottom w:val="single" w:sz="8" w:space="0" w:color="000000"/>
              <w:right w:val="nil"/>
            </w:tcBorders>
            <w:shd w:val="clear" w:color="000000" w:fill="FFFFFF"/>
            <w:vAlign w:val="center"/>
            <w:hideMark/>
          </w:tcPr>
          <w:p w:rsidR="00B769B3" w:rsidRPr="002F7BCF" w:rsidRDefault="00B769B3" w:rsidP="00B769B3">
            <w:pPr>
              <w:spacing w:line="360" w:lineRule="auto"/>
              <w:ind w:left="-108" w:right="-90"/>
              <w:jc w:val="center"/>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Mean Square</w:t>
            </w:r>
          </w:p>
        </w:tc>
        <w:tc>
          <w:tcPr>
            <w:tcW w:w="549" w:type="dxa"/>
            <w:tcBorders>
              <w:top w:val="single" w:sz="8" w:space="0" w:color="000000"/>
              <w:left w:val="nil"/>
              <w:bottom w:val="single" w:sz="8" w:space="0" w:color="000000"/>
              <w:right w:val="nil"/>
            </w:tcBorders>
            <w:shd w:val="clear" w:color="000000" w:fill="FFFFFF"/>
            <w:vAlign w:val="center"/>
            <w:hideMark/>
          </w:tcPr>
          <w:p w:rsidR="00B769B3" w:rsidRPr="002F7BCF" w:rsidRDefault="00B769B3" w:rsidP="000729D6">
            <w:pPr>
              <w:spacing w:line="360" w:lineRule="auto"/>
              <w:jc w:val="center"/>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F</w:t>
            </w:r>
          </w:p>
        </w:tc>
        <w:tc>
          <w:tcPr>
            <w:tcW w:w="549" w:type="dxa"/>
            <w:tcBorders>
              <w:top w:val="single" w:sz="8" w:space="0" w:color="000000"/>
              <w:left w:val="nil"/>
              <w:bottom w:val="single" w:sz="8" w:space="0" w:color="000000"/>
              <w:right w:val="nil"/>
            </w:tcBorders>
            <w:shd w:val="clear" w:color="000000" w:fill="FFFFFF"/>
            <w:vAlign w:val="center"/>
            <w:hideMark/>
          </w:tcPr>
          <w:p w:rsidR="00B769B3" w:rsidRPr="002F7BCF" w:rsidRDefault="00B769B3" w:rsidP="000729D6">
            <w:pPr>
              <w:spacing w:line="360" w:lineRule="auto"/>
              <w:jc w:val="center"/>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Sig.</w:t>
            </w:r>
          </w:p>
        </w:tc>
      </w:tr>
      <w:tr w:rsidR="00B769B3" w:rsidRPr="002F7BCF" w:rsidTr="00B769B3">
        <w:trPr>
          <w:cantSplit/>
          <w:trHeight w:val="402"/>
        </w:trPr>
        <w:tc>
          <w:tcPr>
            <w:tcW w:w="284" w:type="dxa"/>
            <w:vMerge w:val="restart"/>
            <w:tcBorders>
              <w:top w:val="nil"/>
              <w:left w:val="nil"/>
              <w:bottom w:val="single" w:sz="8" w:space="0" w:color="000000"/>
              <w:right w:val="nil"/>
            </w:tcBorders>
            <w:shd w:val="clear" w:color="000000" w:fill="FFFFFF"/>
            <w:vAlign w:val="center"/>
            <w:hideMark/>
          </w:tcPr>
          <w:p w:rsidR="00B769B3" w:rsidRPr="002F7BCF" w:rsidRDefault="00B769B3" w:rsidP="000729D6">
            <w:pPr>
              <w:jc w:val="right"/>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1</w:t>
            </w:r>
          </w:p>
        </w:tc>
        <w:tc>
          <w:tcPr>
            <w:tcW w:w="709" w:type="dxa"/>
            <w:tcBorders>
              <w:top w:val="nil"/>
              <w:left w:val="nil"/>
              <w:bottom w:val="nil"/>
              <w:right w:val="nil"/>
            </w:tcBorders>
            <w:shd w:val="clear" w:color="000000" w:fill="FFFFFF"/>
            <w:vAlign w:val="center"/>
            <w:hideMark/>
          </w:tcPr>
          <w:p w:rsidR="00B769B3" w:rsidRPr="002F7BCF" w:rsidRDefault="00B769B3" w:rsidP="00B769B3">
            <w:pPr>
              <w:ind w:left="-108" w:right="-108"/>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Regression</w:t>
            </w:r>
          </w:p>
        </w:tc>
        <w:tc>
          <w:tcPr>
            <w:tcW w:w="850" w:type="dxa"/>
            <w:tcBorders>
              <w:top w:val="nil"/>
              <w:left w:val="nil"/>
              <w:bottom w:val="nil"/>
              <w:right w:val="nil"/>
            </w:tcBorders>
            <w:shd w:val="clear" w:color="000000" w:fill="FFFFFF"/>
            <w:vAlign w:val="center"/>
            <w:hideMark/>
          </w:tcPr>
          <w:p w:rsidR="00B769B3" w:rsidRPr="002F7BCF" w:rsidRDefault="00B769B3" w:rsidP="00B769B3">
            <w:pPr>
              <w:ind w:left="-108" w:right="-108"/>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2644,04</w:t>
            </w:r>
            <w:r w:rsidRPr="002F7BCF">
              <w:rPr>
                <w:rFonts w:ascii="Arial" w:eastAsia="Times New Roman" w:hAnsi="Arial" w:cs="Arial"/>
                <w:color w:val="000000"/>
                <w:sz w:val="18"/>
                <w:szCs w:val="18"/>
                <w:lang w:eastAsia="id-ID"/>
              </w:rPr>
              <w:t>9</w:t>
            </w:r>
          </w:p>
        </w:tc>
        <w:tc>
          <w:tcPr>
            <w:tcW w:w="284" w:type="dxa"/>
            <w:tcBorders>
              <w:top w:val="nil"/>
              <w:left w:val="nil"/>
              <w:bottom w:val="nil"/>
              <w:right w:val="nil"/>
            </w:tcBorders>
            <w:shd w:val="clear" w:color="000000" w:fill="FFFFFF"/>
            <w:vAlign w:val="center"/>
            <w:hideMark/>
          </w:tcPr>
          <w:p w:rsidR="00B769B3" w:rsidRPr="002F7BCF" w:rsidRDefault="00B769B3" w:rsidP="00B769B3">
            <w:pPr>
              <w:ind w:left="-108" w:right="-108"/>
              <w:jc w:val="center"/>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1</w:t>
            </w:r>
          </w:p>
        </w:tc>
        <w:tc>
          <w:tcPr>
            <w:tcW w:w="868" w:type="dxa"/>
            <w:tcBorders>
              <w:top w:val="nil"/>
              <w:left w:val="nil"/>
              <w:bottom w:val="nil"/>
              <w:right w:val="nil"/>
            </w:tcBorders>
            <w:shd w:val="clear" w:color="000000" w:fill="FFFFFF"/>
            <w:vAlign w:val="center"/>
            <w:hideMark/>
          </w:tcPr>
          <w:p w:rsidR="00B769B3" w:rsidRPr="002F7BCF" w:rsidRDefault="00B769B3" w:rsidP="00B769B3">
            <w:pPr>
              <w:ind w:left="-108" w:right="-90"/>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2644,04</w:t>
            </w:r>
            <w:r w:rsidRPr="002F7BCF">
              <w:rPr>
                <w:rFonts w:ascii="Arial" w:eastAsia="Times New Roman" w:hAnsi="Arial" w:cs="Arial"/>
                <w:color w:val="000000"/>
                <w:sz w:val="18"/>
                <w:szCs w:val="18"/>
                <w:lang w:eastAsia="id-ID"/>
              </w:rPr>
              <w:t>9</w:t>
            </w:r>
          </w:p>
        </w:tc>
        <w:tc>
          <w:tcPr>
            <w:tcW w:w="549" w:type="dxa"/>
            <w:tcBorders>
              <w:top w:val="nil"/>
              <w:left w:val="nil"/>
              <w:bottom w:val="nil"/>
              <w:right w:val="nil"/>
            </w:tcBorders>
            <w:shd w:val="clear" w:color="000000" w:fill="FFFFFF"/>
            <w:vAlign w:val="center"/>
            <w:hideMark/>
          </w:tcPr>
          <w:p w:rsidR="00B769B3" w:rsidRPr="002F7BCF" w:rsidRDefault="00B769B3" w:rsidP="00B769B3">
            <w:pPr>
              <w:ind w:left="-126" w:right="-108"/>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112,09</w:t>
            </w:r>
          </w:p>
        </w:tc>
        <w:tc>
          <w:tcPr>
            <w:tcW w:w="0" w:type="dxa"/>
            <w:tcBorders>
              <w:top w:val="nil"/>
              <w:left w:val="nil"/>
              <w:bottom w:val="nil"/>
              <w:right w:val="nil"/>
            </w:tcBorders>
            <w:shd w:val="clear" w:color="000000" w:fill="FFFFFF"/>
            <w:tcMar>
              <w:left w:w="0" w:type="dxa"/>
              <w:right w:w="0" w:type="dxa"/>
            </w:tcMar>
            <w:vAlign w:val="center"/>
            <w:hideMark/>
          </w:tcPr>
          <w:p w:rsidR="00B769B3" w:rsidRPr="002F7BCF" w:rsidRDefault="00B769B3" w:rsidP="00B769B3">
            <w:pPr>
              <w:ind w:left="-108" w:right="-126" w:hanging="37"/>
              <w:jc w:val="center"/>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,000</w:t>
            </w:r>
            <w:r w:rsidRPr="002F7BCF">
              <w:rPr>
                <w:rFonts w:ascii="Arial" w:eastAsia="Times New Roman" w:hAnsi="Arial" w:cs="Arial"/>
                <w:color w:val="000000"/>
                <w:sz w:val="18"/>
                <w:szCs w:val="18"/>
                <w:vertAlign w:val="superscript"/>
                <w:lang w:eastAsia="id-ID"/>
              </w:rPr>
              <w:t>b</w:t>
            </w:r>
          </w:p>
        </w:tc>
      </w:tr>
      <w:tr w:rsidR="00B769B3" w:rsidRPr="002F7BCF" w:rsidTr="00B769B3">
        <w:trPr>
          <w:trHeight w:val="330"/>
        </w:trPr>
        <w:tc>
          <w:tcPr>
            <w:tcW w:w="284" w:type="dxa"/>
            <w:vMerge/>
            <w:tcBorders>
              <w:top w:val="nil"/>
              <w:left w:val="nil"/>
              <w:bottom w:val="single" w:sz="8" w:space="0" w:color="000000"/>
              <w:right w:val="nil"/>
            </w:tcBorders>
            <w:vAlign w:val="center"/>
            <w:hideMark/>
          </w:tcPr>
          <w:p w:rsidR="00B769B3" w:rsidRPr="002F7BCF" w:rsidRDefault="00B769B3" w:rsidP="000729D6">
            <w:pPr>
              <w:rPr>
                <w:rFonts w:ascii="Arial" w:eastAsia="Times New Roman" w:hAnsi="Arial" w:cs="Arial"/>
                <w:color w:val="000000"/>
                <w:sz w:val="18"/>
                <w:szCs w:val="18"/>
                <w:lang w:eastAsia="id-ID"/>
              </w:rPr>
            </w:pPr>
          </w:p>
        </w:tc>
        <w:tc>
          <w:tcPr>
            <w:tcW w:w="709" w:type="dxa"/>
            <w:tcBorders>
              <w:top w:val="nil"/>
              <w:left w:val="nil"/>
              <w:bottom w:val="nil"/>
              <w:right w:val="nil"/>
            </w:tcBorders>
            <w:shd w:val="clear" w:color="000000" w:fill="FFFFFF"/>
            <w:vAlign w:val="center"/>
            <w:hideMark/>
          </w:tcPr>
          <w:p w:rsidR="00B769B3" w:rsidRPr="002F7BCF" w:rsidRDefault="00B769B3" w:rsidP="00B769B3">
            <w:pPr>
              <w:ind w:left="-108" w:right="-108"/>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Residual</w:t>
            </w:r>
          </w:p>
        </w:tc>
        <w:tc>
          <w:tcPr>
            <w:tcW w:w="850" w:type="dxa"/>
            <w:tcBorders>
              <w:top w:val="nil"/>
              <w:left w:val="nil"/>
              <w:bottom w:val="nil"/>
              <w:right w:val="nil"/>
            </w:tcBorders>
            <w:shd w:val="clear" w:color="000000" w:fill="FFFFFF"/>
            <w:vAlign w:val="center"/>
            <w:hideMark/>
          </w:tcPr>
          <w:p w:rsidR="00B769B3" w:rsidRPr="002F7BCF" w:rsidRDefault="00B769B3" w:rsidP="00B769B3">
            <w:pPr>
              <w:ind w:left="-108" w:right="-108"/>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1368,135</w:t>
            </w:r>
          </w:p>
        </w:tc>
        <w:tc>
          <w:tcPr>
            <w:tcW w:w="284" w:type="dxa"/>
            <w:tcBorders>
              <w:top w:val="nil"/>
              <w:left w:val="nil"/>
              <w:bottom w:val="nil"/>
              <w:right w:val="nil"/>
            </w:tcBorders>
            <w:shd w:val="clear" w:color="000000" w:fill="FFFFFF"/>
            <w:vAlign w:val="center"/>
            <w:hideMark/>
          </w:tcPr>
          <w:p w:rsidR="00B769B3" w:rsidRPr="002F7BCF" w:rsidRDefault="00B769B3" w:rsidP="00B769B3">
            <w:pPr>
              <w:ind w:left="-108" w:right="-108"/>
              <w:jc w:val="center"/>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58</w:t>
            </w:r>
          </w:p>
        </w:tc>
        <w:tc>
          <w:tcPr>
            <w:tcW w:w="868" w:type="dxa"/>
            <w:tcBorders>
              <w:top w:val="nil"/>
              <w:left w:val="nil"/>
              <w:bottom w:val="nil"/>
              <w:right w:val="nil"/>
            </w:tcBorders>
            <w:shd w:val="clear" w:color="000000" w:fill="FFFFFF"/>
            <w:vAlign w:val="center"/>
            <w:hideMark/>
          </w:tcPr>
          <w:p w:rsidR="00B769B3" w:rsidRPr="002F7BCF" w:rsidRDefault="00B769B3" w:rsidP="00B769B3">
            <w:pPr>
              <w:ind w:left="-108" w:right="-90"/>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23,589</w:t>
            </w:r>
          </w:p>
        </w:tc>
        <w:tc>
          <w:tcPr>
            <w:tcW w:w="549" w:type="dxa"/>
            <w:tcBorders>
              <w:top w:val="nil"/>
              <w:left w:val="nil"/>
              <w:bottom w:val="nil"/>
              <w:right w:val="nil"/>
            </w:tcBorders>
            <w:shd w:val="clear" w:color="000000" w:fill="FFFFFF"/>
            <w:vAlign w:val="center"/>
            <w:hideMark/>
          </w:tcPr>
          <w:p w:rsidR="00B769B3" w:rsidRPr="002F7BCF" w:rsidRDefault="00B769B3" w:rsidP="000729D6">
            <w:pPr>
              <w:rPr>
                <w:rFonts w:ascii="Times New Roman" w:eastAsia="Times New Roman" w:hAnsi="Times New Roman" w:cs="Times New Roman"/>
                <w:color w:val="000000"/>
                <w:sz w:val="24"/>
                <w:szCs w:val="24"/>
                <w:lang w:eastAsia="id-ID"/>
              </w:rPr>
            </w:pPr>
            <w:r w:rsidRPr="002F7BCF">
              <w:rPr>
                <w:rFonts w:ascii="Times New Roman" w:eastAsia="Times New Roman" w:hAnsi="Times New Roman" w:cs="Times New Roman"/>
                <w:color w:val="000000"/>
                <w:sz w:val="24"/>
                <w:szCs w:val="24"/>
                <w:lang w:eastAsia="id-ID"/>
              </w:rPr>
              <w:t> </w:t>
            </w:r>
          </w:p>
        </w:tc>
        <w:tc>
          <w:tcPr>
            <w:tcW w:w="549" w:type="dxa"/>
            <w:tcBorders>
              <w:top w:val="nil"/>
              <w:left w:val="nil"/>
              <w:bottom w:val="nil"/>
              <w:right w:val="nil"/>
            </w:tcBorders>
            <w:shd w:val="clear" w:color="000000" w:fill="FFFFFF"/>
            <w:vAlign w:val="center"/>
            <w:hideMark/>
          </w:tcPr>
          <w:p w:rsidR="00B769B3" w:rsidRPr="002F7BCF" w:rsidRDefault="00B769B3" w:rsidP="000729D6">
            <w:pPr>
              <w:rPr>
                <w:rFonts w:ascii="Times New Roman" w:eastAsia="Times New Roman" w:hAnsi="Times New Roman" w:cs="Times New Roman"/>
                <w:color w:val="000000"/>
                <w:sz w:val="24"/>
                <w:szCs w:val="24"/>
                <w:lang w:eastAsia="id-ID"/>
              </w:rPr>
            </w:pPr>
            <w:r w:rsidRPr="002F7BCF">
              <w:rPr>
                <w:rFonts w:ascii="Times New Roman" w:eastAsia="Times New Roman" w:hAnsi="Times New Roman" w:cs="Times New Roman"/>
                <w:color w:val="000000"/>
                <w:sz w:val="24"/>
                <w:szCs w:val="24"/>
                <w:lang w:eastAsia="id-ID"/>
              </w:rPr>
              <w:t> </w:t>
            </w:r>
          </w:p>
        </w:tc>
      </w:tr>
      <w:tr w:rsidR="00B769B3" w:rsidRPr="002F7BCF" w:rsidTr="00B769B3">
        <w:trPr>
          <w:trHeight w:val="315"/>
        </w:trPr>
        <w:tc>
          <w:tcPr>
            <w:tcW w:w="284" w:type="dxa"/>
            <w:vMerge/>
            <w:tcBorders>
              <w:top w:val="nil"/>
              <w:left w:val="nil"/>
              <w:bottom w:val="single" w:sz="8" w:space="0" w:color="000000"/>
              <w:right w:val="nil"/>
            </w:tcBorders>
            <w:vAlign w:val="center"/>
            <w:hideMark/>
          </w:tcPr>
          <w:p w:rsidR="00B769B3" w:rsidRPr="002F7BCF" w:rsidRDefault="00B769B3" w:rsidP="000729D6">
            <w:pPr>
              <w:rPr>
                <w:rFonts w:ascii="Arial" w:eastAsia="Times New Roman" w:hAnsi="Arial" w:cs="Arial"/>
                <w:color w:val="000000"/>
                <w:sz w:val="18"/>
                <w:szCs w:val="18"/>
                <w:lang w:eastAsia="id-ID"/>
              </w:rPr>
            </w:pPr>
          </w:p>
        </w:tc>
        <w:tc>
          <w:tcPr>
            <w:tcW w:w="709" w:type="dxa"/>
            <w:tcBorders>
              <w:top w:val="nil"/>
              <w:left w:val="nil"/>
              <w:bottom w:val="single" w:sz="8" w:space="0" w:color="000000"/>
              <w:right w:val="nil"/>
            </w:tcBorders>
            <w:shd w:val="clear" w:color="000000" w:fill="FFFFFF"/>
            <w:vAlign w:val="center"/>
            <w:hideMark/>
          </w:tcPr>
          <w:p w:rsidR="00B769B3" w:rsidRPr="002F7BCF" w:rsidRDefault="00B769B3" w:rsidP="00B769B3">
            <w:pPr>
              <w:ind w:left="-108" w:right="-108"/>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Total</w:t>
            </w:r>
          </w:p>
        </w:tc>
        <w:tc>
          <w:tcPr>
            <w:tcW w:w="850" w:type="dxa"/>
            <w:tcBorders>
              <w:top w:val="nil"/>
              <w:left w:val="nil"/>
              <w:bottom w:val="single" w:sz="8" w:space="0" w:color="000000"/>
              <w:right w:val="nil"/>
            </w:tcBorders>
            <w:shd w:val="clear" w:color="000000" w:fill="FFFFFF"/>
            <w:vAlign w:val="center"/>
            <w:hideMark/>
          </w:tcPr>
          <w:p w:rsidR="00B769B3" w:rsidRPr="002F7BCF" w:rsidRDefault="00B769B3" w:rsidP="00B769B3">
            <w:pPr>
              <w:ind w:left="-108" w:right="-108"/>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4012,1</w:t>
            </w:r>
            <w:r w:rsidRPr="002F7BCF">
              <w:rPr>
                <w:rFonts w:ascii="Arial" w:eastAsia="Times New Roman" w:hAnsi="Arial" w:cs="Arial"/>
                <w:color w:val="000000"/>
                <w:sz w:val="18"/>
                <w:szCs w:val="18"/>
                <w:lang w:eastAsia="id-ID"/>
              </w:rPr>
              <w:t>83</w:t>
            </w:r>
          </w:p>
        </w:tc>
        <w:tc>
          <w:tcPr>
            <w:tcW w:w="284" w:type="dxa"/>
            <w:tcBorders>
              <w:top w:val="nil"/>
              <w:left w:val="nil"/>
              <w:bottom w:val="single" w:sz="8" w:space="0" w:color="000000"/>
              <w:right w:val="nil"/>
            </w:tcBorders>
            <w:shd w:val="clear" w:color="000000" w:fill="FFFFFF"/>
            <w:vAlign w:val="center"/>
            <w:hideMark/>
          </w:tcPr>
          <w:p w:rsidR="00B769B3" w:rsidRPr="002F7BCF" w:rsidRDefault="00B769B3" w:rsidP="00B769B3">
            <w:pPr>
              <w:ind w:left="-108" w:right="-108"/>
              <w:jc w:val="center"/>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59</w:t>
            </w:r>
          </w:p>
        </w:tc>
        <w:tc>
          <w:tcPr>
            <w:tcW w:w="868" w:type="dxa"/>
            <w:tcBorders>
              <w:top w:val="nil"/>
              <w:left w:val="nil"/>
              <w:bottom w:val="single" w:sz="8" w:space="0" w:color="000000"/>
              <w:right w:val="nil"/>
            </w:tcBorders>
            <w:shd w:val="clear" w:color="000000" w:fill="FFFFFF"/>
            <w:vAlign w:val="center"/>
            <w:hideMark/>
          </w:tcPr>
          <w:p w:rsidR="00B769B3" w:rsidRPr="002F7BCF" w:rsidRDefault="00B769B3" w:rsidP="00B769B3">
            <w:pPr>
              <w:ind w:left="-108" w:right="-90"/>
              <w:rPr>
                <w:rFonts w:ascii="Times New Roman" w:eastAsia="Times New Roman" w:hAnsi="Times New Roman" w:cs="Times New Roman"/>
                <w:color w:val="000000"/>
                <w:sz w:val="24"/>
                <w:szCs w:val="24"/>
                <w:lang w:eastAsia="id-ID"/>
              </w:rPr>
            </w:pPr>
            <w:r w:rsidRPr="002F7BCF">
              <w:rPr>
                <w:rFonts w:ascii="Times New Roman" w:eastAsia="Times New Roman" w:hAnsi="Times New Roman" w:cs="Times New Roman"/>
                <w:color w:val="000000"/>
                <w:sz w:val="24"/>
                <w:szCs w:val="24"/>
                <w:lang w:eastAsia="id-ID"/>
              </w:rPr>
              <w:t> </w:t>
            </w:r>
          </w:p>
        </w:tc>
        <w:tc>
          <w:tcPr>
            <w:tcW w:w="549" w:type="dxa"/>
            <w:tcBorders>
              <w:top w:val="nil"/>
              <w:left w:val="nil"/>
              <w:bottom w:val="single" w:sz="8" w:space="0" w:color="000000"/>
              <w:right w:val="nil"/>
            </w:tcBorders>
            <w:shd w:val="clear" w:color="000000" w:fill="FFFFFF"/>
            <w:vAlign w:val="center"/>
            <w:hideMark/>
          </w:tcPr>
          <w:p w:rsidR="00B769B3" w:rsidRPr="002F7BCF" w:rsidRDefault="00B769B3" w:rsidP="000729D6">
            <w:pPr>
              <w:rPr>
                <w:rFonts w:ascii="Times New Roman" w:eastAsia="Times New Roman" w:hAnsi="Times New Roman" w:cs="Times New Roman"/>
                <w:color w:val="000000"/>
                <w:sz w:val="24"/>
                <w:szCs w:val="24"/>
                <w:lang w:eastAsia="id-ID"/>
              </w:rPr>
            </w:pPr>
            <w:r w:rsidRPr="002F7BCF">
              <w:rPr>
                <w:rFonts w:ascii="Times New Roman" w:eastAsia="Times New Roman" w:hAnsi="Times New Roman" w:cs="Times New Roman"/>
                <w:color w:val="000000"/>
                <w:sz w:val="24"/>
                <w:szCs w:val="24"/>
                <w:lang w:eastAsia="id-ID"/>
              </w:rPr>
              <w:t> </w:t>
            </w:r>
          </w:p>
        </w:tc>
        <w:tc>
          <w:tcPr>
            <w:tcW w:w="549" w:type="dxa"/>
            <w:tcBorders>
              <w:top w:val="nil"/>
              <w:left w:val="nil"/>
              <w:bottom w:val="single" w:sz="8" w:space="0" w:color="000000"/>
              <w:right w:val="nil"/>
            </w:tcBorders>
            <w:shd w:val="clear" w:color="000000" w:fill="FFFFFF"/>
            <w:vAlign w:val="center"/>
            <w:hideMark/>
          </w:tcPr>
          <w:p w:rsidR="00B769B3" w:rsidRPr="002F7BCF" w:rsidRDefault="00B769B3" w:rsidP="000729D6">
            <w:pPr>
              <w:rPr>
                <w:rFonts w:ascii="Times New Roman" w:eastAsia="Times New Roman" w:hAnsi="Times New Roman" w:cs="Times New Roman"/>
                <w:color w:val="000000"/>
                <w:sz w:val="24"/>
                <w:szCs w:val="24"/>
                <w:lang w:eastAsia="id-ID"/>
              </w:rPr>
            </w:pPr>
            <w:r w:rsidRPr="002F7BCF">
              <w:rPr>
                <w:rFonts w:ascii="Times New Roman" w:eastAsia="Times New Roman" w:hAnsi="Times New Roman" w:cs="Times New Roman"/>
                <w:color w:val="000000"/>
                <w:sz w:val="24"/>
                <w:szCs w:val="24"/>
                <w:lang w:eastAsia="id-ID"/>
              </w:rPr>
              <w:t> </w:t>
            </w:r>
          </w:p>
        </w:tc>
      </w:tr>
    </w:tbl>
    <w:p w:rsidR="00D45EC4" w:rsidRPr="003B66C8" w:rsidRDefault="00D45EC4" w:rsidP="00D45EC4">
      <w:pPr>
        <w:autoSpaceDE w:val="0"/>
        <w:autoSpaceDN w:val="0"/>
        <w:adjustRightInd w:val="0"/>
        <w:rPr>
          <w:rFonts w:ascii="Times New Roman" w:hAnsi="Times New Roman" w:cs="Times New Roman"/>
          <w:sz w:val="24"/>
          <w:szCs w:val="24"/>
        </w:rPr>
      </w:pPr>
      <w:r w:rsidRPr="00D45EC4">
        <w:rPr>
          <w:rFonts w:ascii="Times New Roman" w:hAnsi="Times New Roman" w:cs="Times New Roman"/>
        </w:rPr>
        <w:t xml:space="preserve">Tabel </w:t>
      </w:r>
      <w:r>
        <w:rPr>
          <w:rFonts w:ascii="Times New Roman" w:hAnsi="Times New Roman" w:cs="Times New Roman"/>
        </w:rPr>
        <w:t>11.</w:t>
      </w:r>
      <w:r w:rsidRPr="00D45EC4">
        <w:rPr>
          <w:rFonts w:ascii="Times New Roman" w:hAnsi="Times New Roman" w:cs="Times New Roman"/>
        </w:rPr>
        <w:t xml:space="preserve"> menunjukkan bahwa </w:t>
      </w:r>
      <w:r w:rsidRPr="00D45EC4">
        <w:rPr>
          <w:rFonts w:ascii="Times New Roman" w:hAnsi="Times New Roman" w:cs="Times New Roman"/>
          <w:b/>
        </w:rPr>
        <w:t>nilai Sig. (0,001) &lt; α (0,05)</w:t>
      </w:r>
      <w:r w:rsidRPr="00D45EC4">
        <w:rPr>
          <w:rFonts w:ascii="Times New Roman" w:hAnsi="Times New Roman" w:cs="Times New Roman"/>
        </w:rPr>
        <w:t xml:space="preserve"> ini berarti H</w:t>
      </w:r>
      <w:r w:rsidRPr="00D45EC4">
        <w:rPr>
          <w:rFonts w:ascii="Times New Roman" w:hAnsi="Times New Roman" w:cs="Times New Roman"/>
          <w:vertAlign w:val="subscript"/>
        </w:rPr>
        <w:t xml:space="preserve">0 </w:t>
      </w:r>
      <w:r w:rsidRPr="00D45EC4">
        <w:rPr>
          <w:rFonts w:ascii="Times New Roman" w:hAnsi="Times New Roman" w:cs="Times New Roman"/>
        </w:rPr>
        <w:t>ditolak dan H</w:t>
      </w:r>
      <w:r w:rsidRPr="00D45EC4">
        <w:rPr>
          <w:rFonts w:ascii="Times New Roman" w:hAnsi="Times New Roman" w:cs="Times New Roman"/>
          <w:vertAlign w:val="subscript"/>
        </w:rPr>
        <w:t>1</w:t>
      </w:r>
      <w:r w:rsidRPr="00D45EC4">
        <w:rPr>
          <w:rFonts w:ascii="Times New Roman" w:hAnsi="Times New Roman" w:cs="Times New Roman"/>
        </w:rPr>
        <w:t xml:space="preserve"> diterima. Dengan demikian, hipotesis penelitian yang berbunyi “Supervisi akademik pengawas sekolah berpengaruh terhadap Kompetensi pedagogik guru di  SMAN 5 Makassar “</w:t>
      </w:r>
      <w:r w:rsidRPr="00D45EC4">
        <w:rPr>
          <w:rFonts w:ascii="Times New Roman" w:hAnsi="Times New Roman" w:cs="Times New Roman"/>
          <w:b/>
        </w:rPr>
        <w:t>diterima</w:t>
      </w:r>
      <w:r w:rsidRPr="00D45EC4">
        <w:rPr>
          <w:rFonts w:ascii="Times New Roman" w:hAnsi="Times New Roman" w:cs="Times New Roman"/>
        </w:rPr>
        <w:t>.</w:t>
      </w:r>
      <w:r w:rsidRPr="003B66C8">
        <w:rPr>
          <w:rFonts w:ascii="Times New Roman" w:hAnsi="Times New Roman" w:cs="Times New Roman"/>
          <w:sz w:val="24"/>
          <w:szCs w:val="24"/>
        </w:rPr>
        <w:t>”</w:t>
      </w:r>
    </w:p>
    <w:p w:rsidR="00307F33" w:rsidRPr="00D45EC4" w:rsidRDefault="00D45EC4" w:rsidP="00D45EC4">
      <w:pPr>
        <w:autoSpaceDE w:val="0"/>
        <w:autoSpaceDN w:val="0"/>
        <w:adjustRightInd w:val="0"/>
        <w:rPr>
          <w:rFonts w:ascii="Times New Roman" w:hAnsi="Times New Roman" w:cs="Times New Roman"/>
        </w:rPr>
      </w:pPr>
      <w:r w:rsidRPr="00D45EC4">
        <w:rPr>
          <w:rFonts w:ascii="Times New Roman" w:hAnsi="Times New Roman" w:cs="Times New Roman"/>
        </w:rPr>
        <w:tab/>
        <w:t xml:space="preserve">Untuk mengetahui tingkat koefisien pengaruh Supervisi akademik pengawas  sekolah terhadap Kompetensi padagogik guru </w:t>
      </w:r>
      <w:r w:rsidRPr="00D45EC4">
        <w:rPr>
          <w:rFonts w:ascii="Times New Roman" w:hAnsi="Times New Roman" w:cs="Times New Roman"/>
        </w:rPr>
        <w:lastRenderedPageBreak/>
        <w:t xml:space="preserve">di SMAN 5 Makassar, dapat dilihat pada Tabel </w:t>
      </w:r>
      <w:r>
        <w:rPr>
          <w:rFonts w:ascii="Times New Roman" w:hAnsi="Times New Roman" w:cs="Times New Roman"/>
        </w:rPr>
        <w:t>12.</w:t>
      </w:r>
      <w:r w:rsidRPr="00D45EC4">
        <w:rPr>
          <w:rFonts w:ascii="Times New Roman" w:hAnsi="Times New Roman" w:cs="Times New Roman"/>
        </w:rPr>
        <w:t xml:space="preserve">  berikut ini.</w:t>
      </w:r>
    </w:p>
    <w:p w:rsidR="00D45EC4" w:rsidRPr="00D45EC4" w:rsidRDefault="00D45EC4" w:rsidP="00D45EC4">
      <w:pPr>
        <w:autoSpaceDE w:val="0"/>
        <w:autoSpaceDN w:val="0"/>
        <w:adjustRightInd w:val="0"/>
        <w:ind w:left="1276" w:hanging="1276"/>
        <w:rPr>
          <w:rFonts w:ascii="Times New Roman" w:hAnsi="Times New Roman" w:cs="Times New Roman"/>
        </w:rPr>
      </w:pPr>
      <w:r w:rsidRPr="00D45EC4">
        <w:rPr>
          <w:rFonts w:ascii="Times New Roman" w:hAnsi="Times New Roman" w:cs="Times New Roman"/>
        </w:rPr>
        <w:t>Tabel 12. Koefisien Regresi Pengaruh Supervisi Akademik Pengawas Sekolah terhadap Kompetensi Pedagogik Guru di SMAN 5 Makassar.</w:t>
      </w:r>
    </w:p>
    <w:tbl>
      <w:tblPr>
        <w:tblW w:w="4268" w:type="dxa"/>
        <w:tblInd w:w="93" w:type="dxa"/>
        <w:tblBorders>
          <w:top w:val="single" w:sz="4" w:space="0" w:color="auto"/>
          <w:bottom w:val="single" w:sz="4" w:space="0" w:color="auto"/>
        </w:tblBorders>
        <w:tblLayout w:type="fixed"/>
        <w:tblLook w:val="04A0" w:firstRow="1" w:lastRow="0" w:firstColumn="1" w:lastColumn="0" w:noHBand="0" w:noVBand="1"/>
      </w:tblPr>
      <w:tblGrid>
        <w:gridCol w:w="299"/>
        <w:gridCol w:w="709"/>
        <w:gridCol w:w="567"/>
        <w:gridCol w:w="708"/>
        <w:gridCol w:w="993"/>
        <w:gridCol w:w="567"/>
        <w:gridCol w:w="425"/>
      </w:tblGrid>
      <w:tr w:rsidR="00D45EC4" w:rsidRPr="00C72D59" w:rsidTr="00C72D59">
        <w:trPr>
          <w:cantSplit/>
          <w:trHeight w:val="388"/>
        </w:trPr>
        <w:tc>
          <w:tcPr>
            <w:tcW w:w="1008" w:type="dxa"/>
            <w:gridSpan w:val="2"/>
            <w:vMerge w:val="restart"/>
            <w:tcBorders>
              <w:top w:val="single" w:sz="4" w:space="0" w:color="auto"/>
              <w:bottom w:val="single" w:sz="4" w:space="0" w:color="auto"/>
            </w:tcBorders>
            <w:shd w:val="clear" w:color="000000" w:fill="FFFFFF"/>
            <w:vAlign w:val="center"/>
            <w:hideMark/>
          </w:tcPr>
          <w:p w:rsidR="00D45EC4" w:rsidRPr="00C72D59" w:rsidRDefault="00D45EC4" w:rsidP="000729D6">
            <w:pPr>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Model</w:t>
            </w:r>
          </w:p>
        </w:tc>
        <w:tc>
          <w:tcPr>
            <w:tcW w:w="1275" w:type="dxa"/>
            <w:gridSpan w:val="2"/>
            <w:tcBorders>
              <w:top w:val="single" w:sz="4" w:space="0" w:color="auto"/>
              <w:bottom w:val="single" w:sz="4" w:space="0" w:color="auto"/>
            </w:tcBorders>
            <w:shd w:val="clear" w:color="000000" w:fill="FFFFFF"/>
            <w:vAlign w:val="center"/>
            <w:hideMark/>
          </w:tcPr>
          <w:p w:rsidR="00D45EC4" w:rsidRPr="00C72D59" w:rsidRDefault="00D45EC4" w:rsidP="000729D6">
            <w:pPr>
              <w:jc w:val="center"/>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Unstandardized Coefficients</w:t>
            </w:r>
          </w:p>
        </w:tc>
        <w:tc>
          <w:tcPr>
            <w:tcW w:w="993" w:type="dxa"/>
            <w:tcBorders>
              <w:top w:val="single" w:sz="4" w:space="0" w:color="auto"/>
              <w:bottom w:val="single" w:sz="4" w:space="0" w:color="auto"/>
            </w:tcBorders>
            <w:shd w:val="clear" w:color="000000" w:fill="FFFFFF"/>
            <w:vAlign w:val="center"/>
            <w:hideMark/>
          </w:tcPr>
          <w:p w:rsidR="00D45EC4" w:rsidRPr="00C72D59" w:rsidRDefault="00D45EC4" w:rsidP="00D45EC4">
            <w:pPr>
              <w:ind w:left="-108" w:right="-108"/>
              <w:jc w:val="center"/>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Standardized Coefficients</w:t>
            </w:r>
          </w:p>
        </w:tc>
        <w:tc>
          <w:tcPr>
            <w:tcW w:w="567" w:type="dxa"/>
            <w:tcBorders>
              <w:top w:val="single" w:sz="4" w:space="0" w:color="auto"/>
              <w:bottom w:val="single" w:sz="4" w:space="0" w:color="auto"/>
            </w:tcBorders>
            <w:shd w:val="clear" w:color="000000" w:fill="FFFFFF"/>
            <w:vAlign w:val="center"/>
            <w:hideMark/>
          </w:tcPr>
          <w:p w:rsidR="00D45EC4" w:rsidRPr="00C72D59" w:rsidRDefault="00D45EC4" w:rsidP="000729D6">
            <w:pPr>
              <w:jc w:val="center"/>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t</w:t>
            </w:r>
          </w:p>
        </w:tc>
        <w:tc>
          <w:tcPr>
            <w:tcW w:w="425" w:type="dxa"/>
            <w:tcBorders>
              <w:top w:val="single" w:sz="4" w:space="0" w:color="auto"/>
              <w:bottom w:val="single" w:sz="4" w:space="0" w:color="auto"/>
            </w:tcBorders>
            <w:shd w:val="clear" w:color="000000" w:fill="FFFFFF"/>
            <w:vAlign w:val="center"/>
            <w:hideMark/>
          </w:tcPr>
          <w:p w:rsidR="00D45EC4" w:rsidRPr="00C72D59" w:rsidRDefault="00D45EC4" w:rsidP="00C72D59">
            <w:pPr>
              <w:ind w:left="-108" w:right="-108"/>
              <w:jc w:val="center"/>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Sig.</w:t>
            </w:r>
          </w:p>
        </w:tc>
      </w:tr>
      <w:tr w:rsidR="00C72D59" w:rsidRPr="00C72D59" w:rsidTr="00C72D59">
        <w:trPr>
          <w:trHeight w:val="295"/>
        </w:trPr>
        <w:tc>
          <w:tcPr>
            <w:tcW w:w="1008" w:type="dxa"/>
            <w:gridSpan w:val="2"/>
            <w:vMerge/>
            <w:tcBorders>
              <w:top w:val="single" w:sz="4" w:space="0" w:color="auto"/>
              <w:bottom w:val="single" w:sz="4" w:space="0" w:color="auto"/>
            </w:tcBorders>
            <w:vAlign w:val="center"/>
            <w:hideMark/>
          </w:tcPr>
          <w:p w:rsidR="00D45EC4" w:rsidRPr="00C72D59" w:rsidRDefault="00D45EC4" w:rsidP="000729D6">
            <w:pPr>
              <w:rPr>
                <w:rFonts w:ascii="Arial" w:eastAsia="Times New Roman" w:hAnsi="Arial" w:cs="Arial"/>
                <w:color w:val="000000"/>
                <w:sz w:val="16"/>
                <w:szCs w:val="16"/>
                <w:lang w:eastAsia="id-ID"/>
              </w:rPr>
            </w:pPr>
          </w:p>
        </w:tc>
        <w:tc>
          <w:tcPr>
            <w:tcW w:w="567" w:type="dxa"/>
            <w:tcBorders>
              <w:top w:val="single" w:sz="4" w:space="0" w:color="auto"/>
              <w:bottom w:val="single" w:sz="4" w:space="0" w:color="auto"/>
            </w:tcBorders>
            <w:shd w:val="clear" w:color="000000" w:fill="FFFFFF"/>
            <w:vAlign w:val="center"/>
            <w:hideMark/>
          </w:tcPr>
          <w:p w:rsidR="00D45EC4" w:rsidRPr="00C72D59" w:rsidRDefault="00D45EC4" w:rsidP="000729D6">
            <w:pPr>
              <w:jc w:val="center"/>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B</w:t>
            </w:r>
          </w:p>
        </w:tc>
        <w:tc>
          <w:tcPr>
            <w:tcW w:w="708" w:type="dxa"/>
            <w:tcBorders>
              <w:top w:val="single" w:sz="4" w:space="0" w:color="auto"/>
              <w:bottom w:val="single" w:sz="4" w:space="0" w:color="auto"/>
            </w:tcBorders>
            <w:shd w:val="clear" w:color="000000" w:fill="FFFFFF"/>
            <w:vAlign w:val="center"/>
            <w:hideMark/>
          </w:tcPr>
          <w:p w:rsidR="00D45EC4" w:rsidRPr="00C72D59" w:rsidRDefault="00D45EC4" w:rsidP="00D45EC4">
            <w:pPr>
              <w:ind w:left="-107" w:right="-108"/>
              <w:jc w:val="center"/>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Std. Error</w:t>
            </w:r>
          </w:p>
        </w:tc>
        <w:tc>
          <w:tcPr>
            <w:tcW w:w="993" w:type="dxa"/>
            <w:tcBorders>
              <w:top w:val="single" w:sz="4" w:space="0" w:color="auto"/>
              <w:bottom w:val="single" w:sz="4" w:space="0" w:color="auto"/>
            </w:tcBorders>
            <w:shd w:val="clear" w:color="000000" w:fill="FFFFFF"/>
            <w:vAlign w:val="center"/>
            <w:hideMark/>
          </w:tcPr>
          <w:p w:rsidR="00D45EC4" w:rsidRPr="00C72D59" w:rsidRDefault="00D45EC4" w:rsidP="000729D6">
            <w:pPr>
              <w:jc w:val="center"/>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Beta</w:t>
            </w:r>
          </w:p>
        </w:tc>
        <w:tc>
          <w:tcPr>
            <w:tcW w:w="567" w:type="dxa"/>
            <w:tcBorders>
              <w:top w:val="single" w:sz="4" w:space="0" w:color="auto"/>
              <w:bottom w:val="single" w:sz="4" w:space="0" w:color="auto"/>
            </w:tcBorders>
            <w:vAlign w:val="center"/>
            <w:hideMark/>
          </w:tcPr>
          <w:p w:rsidR="00D45EC4" w:rsidRPr="00C72D59" w:rsidRDefault="00D45EC4" w:rsidP="000729D6">
            <w:pPr>
              <w:rPr>
                <w:rFonts w:ascii="Arial" w:eastAsia="Times New Roman" w:hAnsi="Arial" w:cs="Arial"/>
                <w:color w:val="000000"/>
                <w:sz w:val="16"/>
                <w:szCs w:val="16"/>
                <w:lang w:eastAsia="id-ID"/>
              </w:rPr>
            </w:pPr>
          </w:p>
        </w:tc>
        <w:tc>
          <w:tcPr>
            <w:tcW w:w="425" w:type="dxa"/>
            <w:tcBorders>
              <w:top w:val="single" w:sz="4" w:space="0" w:color="auto"/>
              <w:bottom w:val="single" w:sz="4" w:space="0" w:color="auto"/>
            </w:tcBorders>
            <w:vAlign w:val="center"/>
            <w:hideMark/>
          </w:tcPr>
          <w:p w:rsidR="00D45EC4" w:rsidRPr="00C72D59" w:rsidRDefault="00D45EC4" w:rsidP="000729D6">
            <w:pPr>
              <w:rPr>
                <w:rFonts w:ascii="Arial" w:eastAsia="Times New Roman" w:hAnsi="Arial" w:cs="Arial"/>
                <w:color w:val="000000"/>
                <w:sz w:val="16"/>
                <w:szCs w:val="16"/>
                <w:lang w:eastAsia="id-ID"/>
              </w:rPr>
            </w:pPr>
          </w:p>
        </w:tc>
      </w:tr>
      <w:tr w:rsidR="00C72D59" w:rsidRPr="00C72D59" w:rsidTr="00C72D59">
        <w:trPr>
          <w:cantSplit/>
          <w:trHeight w:val="499"/>
        </w:trPr>
        <w:tc>
          <w:tcPr>
            <w:tcW w:w="299" w:type="dxa"/>
            <w:vMerge w:val="restart"/>
            <w:tcBorders>
              <w:top w:val="single" w:sz="4" w:space="0" w:color="auto"/>
              <w:bottom w:val="nil"/>
            </w:tcBorders>
            <w:shd w:val="clear" w:color="000000" w:fill="FFFFFF"/>
            <w:vAlign w:val="center"/>
            <w:hideMark/>
          </w:tcPr>
          <w:p w:rsidR="00D45EC4" w:rsidRPr="00C72D59" w:rsidRDefault="00D45EC4" w:rsidP="000729D6">
            <w:pPr>
              <w:jc w:val="right"/>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1</w:t>
            </w:r>
          </w:p>
        </w:tc>
        <w:tc>
          <w:tcPr>
            <w:tcW w:w="709" w:type="dxa"/>
            <w:tcBorders>
              <w:top w:val="single" w:sz="4" w:space="0" w:color="auto"/>
              <w:bottom w:val="nil"/>
            </w:tcBorders>
            <w:shd w:val="clear" w:color="000000" w:fill="FFFFFF"/>
            <w:vAlign w:val="center"/>
            <w:hideMark/>
          </w:tcPr>
          <w:p w:rsidR="00D45EC4" w:rsidRPr="00C72D59" w:rsidRDefault="00D45EC4" w:rsidP="00D45EC4">
            <w:pPr>
              <w:ind w:left="-108" w:right="-108"/>
              <w:rPr>
                <w:rFonts w:ascii="Arial" w:eastAsia="Times New Roman" w:hAnsi="Arial" w:cs="Arial"/>
                <w:color w:val="000000"/>
                <w:sz w:val="12"/>
                <w:szCs w:val="12"/>
                <w:lang w:eastAsia="id-ID"/>
              </w:rPr>
            </w:pPr>
            <w:r w:rsidRPr="00C72D59">
              <w:rPr>
                <w:rFonts w:ascii="Arial" w:eastAsia="Times New Roman" w:hAnsi="Arial" w:cs="Arial"/>
                <w:color w:val="000000"/>
                <w:sz w:val="12"/>
                <w:szCs w:val="12"/>
                <w:lang w:eastAsia="id-ID"/>
              </w:rPr>
              <w:t>(Constant)</w:t>
            </w:r>
          </w:p>
        </w:tc>
        <w:tc>
          <w:tcPr>
            <w:tcW w:w="567" w:type="dxa"/>
            <w:tcBorders>
              <w:top w:val="single" w:sz="4" w:space="0" w:color="auto"/>
              <w:bottom w:val="nil"/>
            </w:tcBorders>
            <w:shd w:val="clear" w:color="000000" w:fill="FFFFFF"/>
            <w:vAlign w:val="center"/>
            <w:hideMark/>
          </w:tcPr>
          <w:p w:rsidR="00D45EC4" w:rsidRPr="00C72D59" w:rsidRDefault="00D45EC4" w:rsidP="00D45EC4">
            <w:pPr>
              <w:ind w:left="-107" w:right="-109"/>
              <w:jc w:val="center"/>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30,818</w:t>
            </w:r>
          </w:p>
        </w:tc>
        <w:tc>
          <w:tcPr>
            <w:tcW w:w="708" w:type="dxa"/>
            <w:tcBorders>
              <w:top w:val="single" w:sz="4" w:space="0" w:color="auto"/>
              <w:bottom w:val="nil"/>
            </w:tcBorders>
            <w:shd w:val="clear" w:color="000000" w:fill="FFFFFF"/>
            <w:vAlign w:val="center"/>
            <w:hideMark/>
          </w:tcPr>
          <w:p w:rsidR="00D45EC4" w:rsidRPr="00C72D59" w:rsidRDefault="00D45EC4" w:rsidP="00D45EC4">
            <w:pPr>
              <w:ind w:left="-107" w:right="-108"/>
              <w:jc w:val="center"/>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4,480</w:t>
            </w:r>
          </w:p>
        </w:tc>
        <w:tc>
          <w:tcPr>
            <w:tcW w:w="993" w:type="dxa"/>
            <w:tcBorders>
              <w:top w:val="single" w:sz="4" w:space="0" w:color="auto"/>
              <w:bottom w:val="nil"/>
            </w:tcBorders>
            <w:shd w:val="clear" w:color="000000" w:fill="FFFFFF"/>
            <w:vAlign w:val="center"/>
            <w:hideMark/>
          </w:tcPr>
          <w:p w:rsidR="00D45EC4" w:rsidRPr="00C72D59" w:rsidRDefault="00D45EC4" w:rsidP="000729D6">
            <w:pPr>
              <w:jc w:val="center"/>
              <w:rPr>
                <w:rFonts w:ascii="Times New Roman" w:eastAsia="Times New Roman" w:hAnsi="Times New Roman" w:cs="Times New Roman"/>
                <w:color w:val="000000"/>
                <w:sz w:val="16"/>
                <w:szCs w:val="16"/>
                <w:lang w:eastAsia="id-ID"/>
              </w:rPr>
            </w:pPr>
            <w:r w:rsidRPr="00C72D59">
              <w:rPr>
                <w:rFonts w:ascii="Times New Roman" w:eastAsia="Times New Roman" w:hAnsi="Times New Roman" w:cs="Times New Roman"/>
                <w:color w:val="000000"/>
                <w:sz w:val="16"/>
                <w:szCs w:val="16"/>
                <w:lang w:eastAsia="id-ID"/>
              </w:rPr>
              <w:t> </w:t>
            </w:r>
          </w:p>
        </w:tc>
        <w:tc>
          <w:tcPr>
            <w:tcW w:w="567" w:type="dxa"/>
            <w:tcBorders>
              <w:top w:val="single" w:sz="4" w:space="0" w:color="auto"/>
              <w:bottom w:val="nil"/>
            </w:tcBorders>
            <w:shd w:val="clear" w:color="000000" w:fill="FFFFFF"/>
            <w:vAlign w:val="center"/>
            <w:hideMark/>
          </w:tcPr>
          <w:p w:rsidR="00D45EC4" w:rsidRPr="00C72D59" w:rsidRDefault="00D45EC4" w:rsidP="00D45EC4">
            <w:pPr>
              <w:ind w:left="-108" w:right="-108"/>
              <w:jc w:val="center"/>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6,879</w:t>
            </w:r>
          </w:p>
        </w:tc>
        <w:tc>
          <w:tcPr>
            <w:tcW w:w="425" w:type="dxa"/>
            <w:tcBorders>
              <w:top w:val="single" w:sz="4" w:space="0" w:color="auto"/>
              <w:bottom w:val="nil"/>
            </w:tcBorders>
            <w:shd w:val="clear" w:color="000000" w:fill="FFFFFF"/>
            <w:vAlign w:val="center"/>
            <w:hideMark/>
          </w:tcPr>
          <w:p w:rsidR="00D45EC4" w:rsidRPr="00C72D59" w:rsidRDefault="00D45EC4" w:rsidP="00C72D59">
            <w:pPr>
              <w:ind w:left="-108" w:right="-108"/>
              <w:jc w:val="center"/>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0,001</w:t>
            </w:r>
          </w:p>
        </w:tc>
      </w:tr>
      <w:tr w:rsidR="00C72D59" w:rsidRPr="00C72D59" w:rsidTr="00C72D59">
        <w:trPr>
          <w:trHeight w:val="499"/>
        </w:trPr>
        <w:tc>
          <w:tcPr>
            <w:tcW w:w="299" w:type="dxa"/>
            <w:vMerge/>
            <w:tcBorders>
              <w:top w:val="nil"/>
            </w:tcBorders>
            <w:vAlign w:val="center"/>
            <w:hideMark/>
          </w:tcPr>
          <w:p w:rsidR="00D45EC4" w:rsidRPr="00C72D59" w:rsidRDefault="00D45EC4" w:rsidP="000729D6">
            <w:pPr>
              <w:rPr>
                <w:rFonts w:ascii="Arial" w:eastAsia="Times New Roman" w:hAnsi="Arial" w:cs="Arial"/>
                <w:color w:val="000000"/>
                <w:sz w:val="16"/>
                <w:szCs w:val="16"/>
                <w:lang w:eastAsia="id-ID"/>
              </w:rPr>
            </w:pPr>
          </w:p>
        </w:tc>
        <w:tc>
          <w:tcPr>
            <w:tcW w:w="709" w:type="dxa"/>
            <w:tcBorders>
              <w:top w:val="nil"/>
            </w:tcBorders>
            <w:shd w:val="clear" w:color="000000" w:fill="FFFFFF"/>
            <w:vAlign w:val="center"/>
            <w:hideMark/>
          </w:tcPr>
          <w:p w:rsidR="00D45EC4" w:rsidRPr="00C72D59" w:rsidRDefault="00D45EC4" w:rsidP="00D45EC4">
            <w:pPr>
              <w:ind w:left="-108" w:right="-108"/>
              <w:rPr>
                <w:rFonts w:ascii="Arial" w:eastAsia="Times New Roman" w:hAnsi="Arial" w:cs="Arial"/>
                <w:color w:val="000000"/>
                <w:sz w:val="12"/>
                <w:szCs w:val="12"/>
                <w:lang w:eastAsia="id-ID"/>
              </w:rPr>
            </w:pPr>
            <w:r w:rsidRPr="00C72D59">
              <w:rPr>
                <w:rFonts w:ascii="Arial" w:eastAsia="Times New Roman" w:hAnsi="Arial" w:cs="Arial"/>
                <w:color w:val="000000"/>
                <w:sz w:val="12"/>
                <w:szCs w:val="12"/>
                <w:lang w:eastAsia="id-ID"/>
              </w:rPr>
              <w:t>SUPERVISI AKADEMIK</w:t>
            </w:r>
          </w:p>
        </w:tc>
        <w:tc>
          <w:tcPr>
            <w:tcW w:w="567" w:type="dxa"/>
            <w:tcBorders>
              <w:top w:val="nil"/>
            </w:tcBorders>
            <w:shd w:val="clear" w:color="000000" w:fill="FFFFFF"/>
            <w:vAlign w:val="center"/>
            <w:hideMark/>
          </w:tcPr>
          <w:p w:rsidR="00D45EC4" w:rsidRPr="00C72D59" w:rsidRDefault="00D45EC4" w:rsidP="00D45EC4">
            <w:pPr>
              <w:ind w:left="-107" w:right="-109"/>
              <w:jc w:val="center"/>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0,604</w:t>
            </w:r>
          </w:p>
        </w:tc>
        <w:tc>
          <w:tcPr>
            <w:tcW w:w="708" w:type="dxa"/>
            <w:tcBorders>
              <w:top w:val="nil"/>
            </w:tcBorders>
            <w:shd w:val="clear" w:color="000000" w:fill="FFFFFF"/>
            <w:vAlign w:val="center"/>
            <w:hideMark/>
          </w:tcPr>
          <w:p w:rsidR="00D45EC4" w:rsidRPr="00C72D59" w:rsidRDefault="00D45EC4" w:rsidP="00D45EC4">
            <w:pPr>
              <w:ind w:left="-107" w:right="-108"/>
              <w:jc w:val="center"/>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0,057</w:t>
            </w:r>
          </w:p>
        </w:tc>
        <w:tc>
          <w:tcPr>
            <w:tcW w:w="993" w:type="dxa"/>
            <w:tcBorders>
              <w:top w:val="nil"/>
            </w:tcBorders>
            <w:shd w:val="clear" w:color="000000" w:fill="FFFFFF"/>
            <w:vAlign w:val="center"/>
            <w:hideMark/>
          </w:tcPr>
          <w:p w:rsidR="00D45EC4" w:rsidRPr="00C72D59" w:rsidRDefault="00D45EC4" w:rsidP="000729D6">
            <w:pPr>
              <w:jc w:val="center"/>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0,812</w:t>
            </w:r>
          </w:p>
        </w:tc>
        <w:tc>
          <w:tcPr>
            <w:tcW w:w="567" w:type="dxa"/>
            <w:tcBorders>
              <w:top w:val="nil"/>
            </w:tcBorders>
            <w:shd w:val="clear" w:color="000000" w:fill="FFFFFF"/>
            <w:vAlign w:val="center"/>
            <w:hideMark/>
          </w:tcPr>
          <w:p w:rsidR="00D45EC4" w:rsidRPr="00C72D59" w:rsidRDefault="00D45EC4" w:rsidP="00D45EC4">
            <w:pPr>
              <w:ind w:left="-108" w:right="-108"/>
              <w:jc w:val="center"/>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10,587</w:t>
            </w:r>
          </w:p>
        </w:tc>
        <w:tc>
          <w:tcPr>
            <w:tcW w:w="425" w:type="dxa"/>
            <w:tcBorders>
              <w:top w:val="nil"/>
            </w:tcBorders>
            <w:shd w:val="clear" w:color="000000" w:fill="FFFFFF"/>
            <w:vAlign w:val="center"/>
            <w:hideMark/>
          </w:tcPr>
          <w:p w:rsidR="00D45EC4" w:rsidRPr="00C72D59" w:rsidRDefault="00D45EC4" w:rsidP="00C72D59">
            <w:pPr>
              <w:ind w:left="-108" w:right="-108"/>
              <w:jc w:val="center"/>
              <w:rPr>
                <w:rFonts w:ascii="Arial" w:eastAsia="Times New Roman" w:hAnsi="Arial" w:cs="Arial"/>
                <w:color w:val="000000"/>
                <w:sz w:val="16"/>
                <w:szCs w:val="16"/>
                <w:lang w:eastAsia="id-ID"/>
              </w:rPr>
            </w:pPr>
            <w:r w:rsidRPr="00C72D59">
              <w:rPr>
                <w:rFonts w:ascii="Arial" w:eastAsia="Times New Roman" w:hAnsi="Arial" w:cs="Arial"/>
                <w:color w:val="000000"/>
                <w:sz w:val="16"/>
                <w:szCs w:val="16"/>
                <w:lang w:eastAsia="id-ID"/>
              </w:rPr>
              <w:t>0,001</w:t>
            </w:r>
          </w:p>
        </w:tc>
      </w:tr>
    </w:tbl>
    <w:p w:rsidR="008E774D" w:rsidRDefault="00307F33" w:rsidP="00335A0D">
      <w:pPr>
        <w:pStyle w:val="NoSpacing"/>
        <w:rPr>
          <w:rFonts w:ascii="Times New Roman" w:hAnsi="Times New Roman" w:cs="Times New Roman"/>
          <w:lang w:val="id-ID"/>
        </w:rPr>
      </w:pPr>
      <w:r>
        <w:rPr>
          <w:rFonts w:ascii="Times New Roman" w:hAnsi="Times New Roman" w:cs="Times New Roman"/>
        </w:rPr>
        <w:t xml:space="preserve">Berdasarkan Tabel </w:t>
      </w:r>
      <w:r>
        <w:rPr>
          <w:rFonts w:ascii="Times New Roman" w:hAnsi="Times New Roman" w:cs="Times New Roman"/>
          <w:lang w:val="id-ID"/>
        </w:rPr>
        <w:t>12.</w:t>
      </w:r>
      <w:r w:rsidR="00E545B8" w:rsidRPr="00E545B8">
        <w:rPr>
          <w:rFonts w:ascii="Times New Roman" w:hAnsi="Times New Roman" w:cs="Times New Roman"/>
        </w:rPr>
        <w:t xml:space="preserve"> persamaan regresinya adalah</w:t>
      </w:r>
      <w:r w:rsidR="00E545B8" w:rsidRPr="00E545B8">
        <w:rPr>
          <w:rFonts w:ascii="Times New Roman" w:hAnsi="Times New Roman" w:cs="Times New Roman"/>
          <w:spacing w:val="2"/>
        </w:rPr>
        <w:t xml:space="preserve"> </w:t>
      </w:r>
      <w:r w:rsidR="00E545B8" w:rsidRPr="00E545B8">
        <w:rPr>
          <w:rFonts w:ascii="Times New Roman" w:hAnsi="Times New Roman" w:cs="Times New Roman"/>
          <w:b/>
          <w:spacing w:val="2"/>
        </w:rPr>
        <w:t>Ŷ</w:t>
      </w:r>
      <w:r w:rsidR="00E545B8" w:rsidRPr="00E545B8">
        <w:rPr>
          <w:rFonts w:ascii="Times New Roman" w:hAnsi="Times New Roman" w:cs="Times New Roman"/>
          <w:b/>
        </w:rPr>
        <w:t xml:space="preserve"> </w:t>
      </w:r>
      <w:r w:rsidR="00E545B8" w:rsidRPr="00E545B8">
        <w:rPr>
          <w:rFonts w:ascii="Times New Roman" w:hAnsi="Times New Roman" w:cs="Times New Roman"/>
          <w:b/>
          <w:bCs/>
        </w:rPr>
        <w:t>=</w:t>
      </w:r>
      <w:r w:rsidR="00E545B8" w:rsidRPr="00E545B8">
        <w:rPr>
          <w:rFonts w:ascii="Times New Roman" w:hAnsi="Times New Roman" w:cs="Times New Roman"/>
          <w:b/>
          <w:bCs/>
          <w:spacing w:val="12"/>
        </w:rPr>
        <w:t xml:space="preserve"> 30,818 + 0,604X1.</w:t>
      </w:r>
      <w:r w:rsidR="00E545B8" w:rsidRPr="00E545B8">
        <w:rPr>
          <w:rFonts w:ascii="Times New Roman" w:hAnsi="Times New Roman" w:cs="Times New Roman"/>
        </w:rPr>
        <w:t xml:space="preserve"> </w:t>
      </w:r>
      <w:r w:rsidR="00B715AF">
        <w:rPr>
          <w:rFonts w:ascii="Times New Roman" w:hAnsi="Times New Roman" w:cs="Times New Roman"/>
          <w:lang w:val="id-ID"/>
        </w:rPr>
        <w:t xml:space="preserve">dari persamaan tersebut </w:t>
      </w:r>
      <w:r w:rsidR="00B715AF">
        <w:rPr>
          <w:rFonts w:ascii="Times New Roman" w:hAnsi="Times New Roman" w:cs="Times New Roman"/>
          <w:lang w:val="id-ID"/>
        </w:rPr>
        <w:t xml:space="preserve">memberikan indikasi </w:t>
      </w:r>
      <w:r w:rsidR="00B715AF">
        <w:rPr>
          <w:rFonts w:ascii="Times New Roman" w:hAnsi="Times New Roman" w:cs="Times New Roman"/>
          <w:lang w:val="id-ID"/>
        </w:rPr>
        <w:t xml:space="preserve">bahwa </w:t>
      </w:r>
      <w:r w:rsidR="00E545B8" w:rsidRPr="00E545B8">
        <w:rPr>
          <w:rFonts w:ascii="Times New Roman" w:hAnsi="Times New Roman" w:cs="Times New Roman"/>
        </w:rPr>
        <w:t>pertambahan nilai pada variabel X1 maka akan menyebabkan bertambahnya nilai pa</w:t>
      </w:r>
      <w:r w:rsidR="00B715AF">
        <w:rPr>
          <w:rFonts w:ascii="Times New Roman" w:hAnsi="Times New Roman" w:cs="Times New Roman"/>
        </w:rPr>
        <w:t>da variabel Y bukan sebaliknya</w:t>
      </w:r>
      <w:r w:rsidR="00B715AF">
        <w:rPr>
          <w:rFonts w:ascii="Times New Roman" w:hAnsi="Times New Roman" w:cs="Times New Roman"/>
          <w:lang w:val="id-ID"/>
        </w:rPr>
        <w:t xml:space="preserve"> dan </w:t>
      </w:r>
      <w:r w:rsidR="00E545B8" w:rsidRPr="00E545B8">
        <w:rPr>
          <w:rFonts w:ascii="Times New Roman" w:hAnsi="Times New Roman" w:cs="Times New Roman"/>
        </w:rPr>
        <w:t>tanpa ada interfensi dari variabel X1 maka variabel</w:t>
      </w:r>
      <w:r>
        <w:rPr>
          <w:rFonts w:ascii="Times New Roman" w:hAnsi="Times New Roman" w:cs="Times New Roman"/>
        </w:rPr>
        <w:t xml:space="preserve"> Y tetap memiliki nilai 30,818</w:t>
      </w:r>
      <w:r>
        <w:rPr>
          <w:rFonts w:ascii="Times New Roman" w:hAnsi="Times New Roman" w:cs="Times New Roman"/>
          <w:lang w:val="id-ID"/>
        </w:rPr>
        <w:t xml:space="preserve"> serta </w:t>
      </w:r>
      <w:r w:rsidR="00E545B8" w:rsidRPr="00E545B8">
        <w:rPr>
          <w:rFonts w:ascii="Times New Roman" w:hAnsi="Times New Roman" w:cs="Times New Roman"/>
          <w:lang w:val="id-ID"/>
        </w:rPr>
        <w:t>peningkatan supervisi akademik pengawas</w:t>
      </w:r>
      <w:r w:rsidR="00E545B8" w:rsidRPr="00E545B8">
        <w:rPr>
          <w:rFonts w:ascii="Times New Roman" w:hAnsi="Times New Roman" w:cs="Times New Roman"/>
        </w:rPr>
        <w:t xml:space="preserve">  </w:t>
      </w:r>
      <w:r w:rsidR="00E545B8" w:rsidRPr="00E545B8">
        <w:rPr>
          <w:rFonts w:ascii="Times New Roman" w:hAnsi="Times New Roman" w:cs="Times New Roman"/>
          <w:lang w:val="id-ID"/>
        </w:rPr>
        <w:t>akan menyebabkan peningkatan</w:t>
      </w:r>
      <w:r w:rsidR="00E545B8" w:rsidRPr="00E545B8">
        <w:rPr>
          <w:rFonts w:ascii="Times New Roman" w:hAnsi="Times New Roman" w:cs="Times New Roman"/>
        </w:rPr>
        <w:t xml:space="preserve"> kompetensi pedagogik guru sebesar 0,604</w:t>
      </w:r>
      <w:r>
        <w:rPr>
          <w:rFonts w:ascii="Times New Roman" w:hAnsi="Times New Roman" w:cs="Times New Roman"/>
          <w:lang w:val="id-ID"/>
        </w:rPr>
        <w:t xml:space="preserve"> disetiap</w:t>
      </w:r>
      <w:r w:rsidR="00E545B8" w:rsidRPr="00E545B8">
        <w:rPr>
          <w:rFonts w:ascii="Times New Roman" w:hAnsi="Times New Roman" w:cs="Times New Roman"/>
          <w:lang w:val="id-ID"/>
        </w:rPr>
        <w:t xml:space="preserve"> point penigkatan supervisi akademik pengawas sekolah</w:t>
      </w:r>
      <w:r w:rsidR="00E545B8" w:rsidRPr="00E545B8">
        <w:rPr>
          <w:rFonts w:ascii="Times New Roman" w:hAnsi="Times New Roman" w:cs="Times New Roman"/>
        </w:rPr>
        <w:t>.</w:t>
      </w:r>
    </w:p>
    <w:p w:rsidR="00335A0D" w:rsidRDefault="00335A0D" w:rsidP="00335A0D">
      <w:pPr>
        <w:autoSpaceDE w:val="0"/>
        <w:autoSpaceDN w:val="0"/>
        <w:adjustRightInd w:val="0"/>
        <w:ind w:firstLine="720"/>
        <w:rPr>
          <w:rFonts w:ascii="Times New Roman" w:hAnsi="Times New Roman" w:cs="Times New Roman"/>
        </w:rPr>
      </w:pPr>
      <w:r w:rsidRPr="00335A0D">
        <w:rPr>
          <w:rFonts w:ascii="Times New Roman" w:hAnsi="Times New Roman" w:cs="Times New Roman"/>
        </w:rPr>
        <w:t>Untuk lebih jelasnya, tingkat pengaruh pelaksanaan supervisi pengawas terhadap kompetensi pedagogik Guru di SMAN 5 Makassar dapat di</w:t>
      </w:r>
      <w:r w:rsidR="00234939">
        <w:rPr>
          <w:rFonts w:ascii="Times New Roman" w:hAnsi="Times New Roman" w:cs="Times New Roman"/>
        </w:rPr>
        <w:t xml:space="preserve">lihat pada Gambar 5. </w:t>
      </w:r>
      <w:r w:rsidRPr="00335A0D">
        <w:rPr>
          <w:rFonts w:ascii="Times New Roman" w:hAnsi="Times New Roman" w:cs="Times New Roman"/>
        </w:rPr>
        <w:t>berikut ini.</w:t>
      </w:r>
    </w:p>
    <w:p w:rsidR="00335A0D" w:rsidRPr="00335A0D" w:rsidRDefault="00335A0D" w:rsidP="00335A0D">
      <w:pPr>
        <w:autoSpaceDE w:val="0"/>
        <w:autoSpaceDN w:val="0"/>
        <w:adjustRightInd w:val="0"/>
        <w:rPr>
          <w:rFonts w:ascii="Times New Roman" w:hAnsi="Times New Roman" w:cs="Times New Roman"/>
        </w:rPr>
      </w:pPr>
      <w:r>
        <w:rPr>
          <w:noProof/>
          <w:lang w:eastAsia="id-ID"/>
        </w:rPr>
        <w:drawing>
          <wp:inline distT="0" distB="0" distL="0" distR="0" wp14:anchorId="3A1D1263" wp14:editId="08574559">
            <wp:extent cx="2642400" cy="1634400"/>
            <wp:effectExtent l="0" t="0" r="5715" b="44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5A0D" w:rsidRDefault="00234939" w:rsidP="00335A0D">
      <w:pPr>
        <w:autoSpaceDE w:val="0"/>
        <w:autoSpaceDN w:val="0"/>
        <w:adjustRightInd w:val="0"/>
        <w:jc w:val="left"/>
        <w:rPr>
          <w:rFonts w:ascii="Times New Roman" w:hAnsi="Times New Roman" w:cs="Times New Roman"/>
        </w:rPr>
      </w:pPr>
      <w:r>
        <w:rPr>
          <w:rFonts w:ascii="Times New Roman" w:hAnsi="Times New Roman" w:cs="Times New Roman"/>
        </w:rPr>
        <w:t>Gambar 5.</w:t>
      </w:r>
      <w:r w:rsidR="00335A0D" w:rsidRPr="00335A0D">
        <w:rPr>
          <w:rFonts w:ascii="Times New Roman" w:hAnsi="Times New Roman" w:cs="Times New Roman"/>
        </w:rPr>
        <w:t xml:space="preserve"> Grafik Estimasi Pengaruh </w:t>
      </w:r>
    </w:p>
    <w:p w:rsidR="00335A0D" w:rsidRDefault="00335A0D" w:rsidP="00335A0D">
      <w:pPr>
        <w:autoSpaceDE w:val="0"/>
        <w:autoSpaceDN w:val="0"/>
        <w:adjustRightInd w:val="0"/>
        <w:jc w:val="left"/>
        <w:rPr>
          <w:rFonts w:ascii="Times New Roman" w:hAnsi="Times New Roman" w:cs="Times New Roman"/>
        </w:rPr>
      </w:pPr>
      <w:r>
        <w:rPr>
          <w:rFonts w:ascii="Times New Roman" w:hAnsi="Times New Roman" w:cs="Times New Roman"/>
        </w:rPr>
        <w:tab/>
        <w:t xml:space="preserve">     </w:t>
      </w:r>
      <w:r w:rsidRPr="00335A0D">
        <w:rPr>
          <w:rFonts w:ascii="Times New Roman" w:hAnsi="Times New Roman" w:cs="Times New Roman"/>
        </w:rPr>
        <w:t xml:space="preserve">Supervisi Akademik Pengawas </w:t>
      </w:r>
    </w:p>
    <w:p w:rsidR="00335A0D" w:rsidRDefault="00335A0D" w:rsidP="00335A0D">
      <w:pPr>
        <w:autoSpaceDE w:val="0"/>
        <w:autoSpaceDN w:val="0"/>
        <w:adjustRightInd w:val="0"/>
        <w:jc w:val="left"/>
        <w:rPr>
          <w:rFonts w:ascii="Times New Roman" w:hAnsi="Times New Roman" w:cs="Times New Roman"/>
        </w:rPr>
      </w:pPr>
      <w:r>
        <w:rPr>
          <w:rFonts w:ascii="Times New Roman" w:hAnsi="Times New Roman" w:cs="Times New Roman"/>
        </w:rPr>
        <w:tab/>
        <w:t xml:space="preserve">     </w:t>
      </w:r>
      <w:r w:rsidRPr="00335A0D">
        <w:rPr>
          <w:rFonts w:ascii="Times New Roman" w:hAnsi="Times New Roman" w:cs="Times New Roman"/>
        </w:rPr>
        <w:t xml:space="preserve">Sekolah  terhadap Kompetensi </w:t>
      </w:r>
    </w:p>
    <w:p w:rsidR="00335A0D" w:rsidRDefault="00335A0D" w:rsidP="00335A0D">
      <w:pPr>
        <w:autoSpaceDE w:val="0"/>
        <w:autoSpaceDN w:val="0"/>
        <w:adjustRightInd w:val="0"/>
        <w:jc w:val="left"/>
        <w:rPr>
          <w:rFonts w:ascii="Times New Roman" w:hAnsi="Times New Roman" w:cs="Times New Roman"/>
        </w:rPr>
      </w:pPr>
      <w:r>
        <w:rPr>
          <w:rFonts w:ascii="Times New Roman" w:hAnsi="Times New Roman" w:cs="Times New Roman"/>
        </w:rPr>
        <w:tab/>
        <w:t xml:space="preserve">     </w:t>
      </w:r>
      <w:r w:rsidRPr="00335A0D">
        <w:rPr>
          <w:rFonts w:ascii="Times New Roman" w:hAnsi="Times New Roman" w:cs="Times New Roman"/>
        </w:rPr>
        <w:t xml:space="preserve">Pedagogik Guru di SMAN 5   </w:t>
      </w:r>
    </w:p>
    <w:p w:rsidR="00335A0D" w:rsidRDefault="00335A0D" w:rsidP="00335A0D">
      <w:pPr>
        <w:autoSpaceDE w:val="0"/>
        <w:autoSpaceDN w:val="0"/>
        <w:adjustRightInd w:val="0"/>
        <w:jc w:val="left"/>
        <w:rPr>
          <w:rFonts w:ascii="Times New Roman" w:hAnsi="Times New Roman" w:cs="Times New Roman"/>
        </w:rPr>
      </w:pPr>
      <w:r>
        <w:rPr>
          <w:rFonts w:ascii="Times New Roman" w:hAnsi="Times New Roman" w:cs="Times New Roman"/>
        </w:rPr>
        <w:tab/>
        <w:t xml:space="preserve">     </w:t>
      </w:r>
      <w:r w:rsidRPr="00335A0D">
        <w:rPr>
          <w:rFonts w:ascii="Times New Roman" w:hAnsi="Times New Roman" w:cs="Times New Roman"/>
        </w:rPr>
        <w:t>Makassar.</w:t>
      </w:r>
    </w:p>
    <w:p w:rsidR="00371627" w:rsidRPr="00371627" w:rsidRDefault="00371627" w:rsidP="00EB5922">
      <w:pPr>
        <w:pStyle w:val="ListParagraph"/>
        <w:numPr>
          <w:ilvl w:val="0"/>
          <w:numId w:val="18"/>
        </w:numPr>
        <w:tabs>
          <w:tab w:val="left" w:pos="7937"/>
        </w:tabs>
        <w:spacing w:line="276" w:lineRule="auto"/>
        <w:ind w:left="284" w:right="-1" w:hanging="284"/>
        <w:rPr>
          <w:rFonts w:ascii="Times New Roman" w:hAnsi="Times New Roman" w:cs="Times New Roman"/>
          <w:b/>
        </w:rPr>
      </w:pPr>
      <w:r w:rsidRPr="00371627">
        <w:rPr>
          <w:rFonts w:ascii="Times New Roman" w:hAnsi="Times New Roman" w:cs="Times New Roman"/>
        </w:rPr>
        <w:t>Pengujian hipotesis</w:t>
      </w:r>
      <w:r w:rsidRPr="00371627">
        <w:rPr>
          <w:rFonts w:ascii="Times New Roman" w:hAnsi="Times New Roman" w:cs="Times New Roman"/>
          <w:b/>
        </w:rPr>
        <w:t xml:space="preserve"> </w:t>
      </w:r>
      <w:r w:rsidRPr="00371627">
        <w:rPr>
          <w:rFonts w:ascii="Times New Roman" w:hAnsi="Times New Roman" w:cs="Times New Roman"/>
        </w:rPr>
        <w:t>pengaruh pengalaman mengajar terhadap peningkatan kompetensi pedagogik guru di SMAN 5 Makassar</w:t>
      </w:r>
    </w:p>
    <w:p w:rsidR="00371627" w:rsidRPr="00371627" w:rsidRDefault="00371627" w:rsidP="00EB5922">
      <w:pPr>
        <w:tabs>
          <w:tab w:val="left" w:pos="709"/>
        </w:tabs>
        <w:ind w:right="-1" w:firstLine="360"/>
        <w:rPr>
          <w:rFonts w:ascii="Times New Roman" w:hAnsi="Times New Roman" w:cs="Times New Roman"/>
          <w:sz w:val="24"/>
          <w:szCs w:val="24"/>
        </w:rPr>
      </w:pPr>
      <w:r w:rsidRPr="00371627">
        <w:rPr>
          <w:rFonts w:ascii="Times New Roman" w:hAnsi="Times New Roman" w:cs="Times New Roman"/>
        </w:rPr>
        <w:t>Hipotesis tentang pengaruh pengalaman mengajar terhadap peningkatan kompetensi pedagogik guru di SMAN 5 Makassar adalah</w:t>
      </w:r>
      <w:r w:rsidRPr="00371627">
        <w:rPr>
          <w:rFonts w:ascii="Times New Roman" w:hAnsi="Times New Roman" w:cs="Times New Roman"/>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56"/>
        <w:gridCol w:w="3571"/>
      </w:tblGrid>
      <w:tr w:rsidR="00371627" w:rsidRPr="00371627" w:rsidTr="00371627">
        <w:trPr>
          <w:trHeight w:val="942"/>
        </w:trPr>
        <w:tc>
          <w:tcPr>
            <w:tcW w:w="284" w:type="dxa"/>
          </w:tcPr>
          <w:p w:rsidR="00371627" w:rsidRPr="00371627" w:rsidRDefault="00371627" w:rsidP="00371627">
            <w:pPr>
              <w:pStyle w:val="ListParagraph"/>
              <w:autoSpaceDE w:val="0"/>
              <w:autoSpaceDN w:val="0"/>
              <w:adjustRightInd w:val="0"/>
              <w:ind w:left="-108" w:right="-108"/>
              <w:rPr>
                <w:rFonts w:ascii="Times New Roman" w:hAnsi="Times New Roman" w:cs="Times New Roman"/>
                <w:vertAlign w:val="subscript"/>
              </w:rPr>
            </w:pPr>
            <w:r w:rsidRPr="00371627">
              <w:rPr>
                <w:rFonts w:ascii="Times New Roman" w:hAnsi="Times New Roman" w:cs="Times New Roman"/>
              </w:rPr>
              <w:lastRenderedPageBreak/>
              <w:t>H</w:t>
            </w:r>
            <w:r w:rsidRPr="00371627">
              <w:rPr>
                <w:rFonts w:ascii="Times New Roman" w:hAnsi="Times New Roman" w:cs="Times New Roman"/>
                <w:vertAlign w:val="subscript"/>
              </w:rPr>
              <w:t>0</w:t>
            </w:r>
          </w:p>
        </w:tc>
        <w:tc>
          <w:tcPr>
            <w:tcW w:w="256" w:type="dxa"/>
          </w:tcPr>
          <w:p w:rsidR="00371627" w:rsidRPr="00371627" w:rsidRDefault="00371627" w:rsidP="00371627">
            <w:pPr>
              <w:pStyle w:val="ListParagraph"/>
              <w:autoSpaceDE w:val="0"/>
              <w:autoSpaceDN w:val="0"/>
              <w:adjustRightInd w:val="0"/>
              <w:spacing w:before="360" w:after="120"/>
              <w:ind w:left="-135" w:right="-72"/>
              <w:jc w:val="center"/>
              <w:rPr>
                <w:rFonts w:ascii="Times New Roman" w:hAnsi="Times New Roman" w:cs="Times New Roman"/>
                <w:b/>
              </w:rPr>
            </w:pPr>
            <w:r w:rsidRPr="00371627">
              <w:rPr>
                <w:rFonts w:ascii="Times New Roman" w:hAnsi="Times New Roman" w:cs="Times New Roman"/>
                <w:b/>
              </w:rPr>
              <w:t>:</w:t>
            </w:r>
          </w:p>
        </w:tc>
        <w:tc>
          <w:tcPr>
            <w:tcW w:w="3571" w:type="dxa"/>
          </w:tcPr>
          <w:p w:rsidR="00371627" w:rsidRPr="00371627" w:rsidRDefault="00371627" w:rsidP="00371627">
            <w:pPr>
              <w:pStyle w:val="ListParagraph"/>
              <w:autoSpaceDE w:val="0"/>
              <w:autoSpaceDN w:val="0"/>
              <w:adjustRightInd w:val="0"/>
              <w:spacing w:before="360"/>
              <w:ind w:left="0" w:right="-108"/>
              <w:rPr>
                <w:rFonts w:ascii="Times New Roman" w:hAnsi="Times New Roman" w:cs="Times New Roman"/>
                <w:b/>
              </w:rPr>
            </w:pPr>
            <w:r w:rsidRPr="00371627">
              <w:rPr>
                <w:rFonts w:ascii="Times New Roman" w:hAnsi="Times New Roman" w:cs="Times New Roman"/>
              </w:rPr>
              <w:t>Pengalaman mengajar tidak berpengaruh terhadap kompetensi pedagogik guru di SMAN 5 Makassar</w:t>
            </w:r>
          </w:p>
        </w:tc>
      </w:tr>
      <w:tr w:rsidR="00371627" w:rsidRPr="00371627" w:rsidTr="00371627">
        <w:trPr>
          <w:trHeight w:val="955"/>
        </w:trPr>
        <w:tc>
          <w:tcPr>
            <w:tcW w:w="284" w:type="dxa"/>
          </w:tcPr>
          <w:p w:rsidR="00371627" w:rsidRPr="00371627" w:rsidRDefault="00371627" w:rsidP="00371627">
            <w:pPr>
              <w:pStyle w:val="ListParagraph"/>
              <w:autoSpaceDE w:val="0"/>
              <w:autoSpaceDN w:val="0"/>
              <w:adjustRightInd w:val="0"/>
              <w:spacing w:after="120"/>
              <w:ind w:left="-108" w:right="-108"/>
              <w:rPr>
                <w:rFonts w:ascii="Times New Roman" w:hAnsi="Times New Roman" w:cs="Times New Roman"/>
                <w:vertAlign w:val="subscript"/>
              </w:rPr>
            </w:pPr>
            <w:r w:rsidRPr="00371627">
              <w:rPr>
                <w:rFonts w:ascii="Times New Roman" w:hAnsi="Times New Roman" w:cs="Times New Roman"/>
              </w:rPr>
              <w:t>H</w:t>
            </w:r>
            <w:r w:rsidRPr="00371627">
              <w:rPr>
                <w:rFonts w:ascii="Times New Roman" w:hAnsi="Times New Roman" w:cs="Times New Roman"/>
                <w:vertAlign w:val="subscript"/>
              </w:rPr>
              <w:t>1</w:t>
            </w:r>
          </w:p>
        </w:tc>
        <w:tc>
          <w:tcPr>
            <w:tcW w:w="256" w:type="dxa"/>
          </w:tcPr>
          <w:p w:rsidR="00371627" w:rsidRPr="00371627" w:rsidRDefault="00371627" w:rsidP="00371627">
            <w:pPr>
              <w:pStyle w:val="ListParagraph"/>
              <w:autoSpaceDE w:val="0"/>
              <w:autoSpaceDN w:val="0"/>
              <w:adjustRightInd w:val="0"/>
              <w:spacing w:after="120"/>
              <w:ind w:left="-135" w:right="-108"/>
              <w:jc w:val="center"/>
              <w:rPr>
                <w:rFonts w:ascii="Times New Roman" w:hAnsi="Times New Roman" w:cs="Times New Roman"/>
                <w:b/>
              </w:rPr>
            </w:pPr>
            <w:r w:rsidRPr="00371627">
              <w:rPr>
                <w:rFonts w:ascii="Times New Roman" w:hAnsi="Times New Roman" w:cs="Times New Roman"/>
                <w:b/>
              </w:rPr>
              <w:t>:</w:t>
            </w:r>
          </w:p>
        </w:tc>
        <w:tc>
          <w:tcPr>
            <w:tcW w:w="3571" w:type="dxa"/>
          </w:tcPr>
          <w:p w:rsidR="00371627" w:rsidRPr="00371627" w:rsidRDefault="00371627" w:rsidP="00371627">
            <w:pPr>
              <w:pStyle w:val="ListParagraph"/>
              <w:autoSpaceDE w:val="0"/>
              <w:autoSpaceDN w:val="0"/>
              <w:adjustRightInd w:val="0"/>
              <w:spacing w:before="360"/>
              <w:ind w:left="0" w:right="-108"/>
              <w:rPr>
                <w:rFonts w:ascii="Times New Roman" w:hAnsi="Times New Roman" w:cs="Times New Roman"/>
                <w:b/>
              </w:rPr>
            </w:pPr>
            <w:r w:rsidRPr="00371627">
              <w:rPr>
                <w:rFonts w:ascii="Times New Roman" w:hAnsi="Times New Roman" w:cs="Times New Roman"/>
              </w:rPr>
              <w:t>Pengalaman mengajar berpengaruh terhadap kompetensi pedagogik guru di SMAN 5 Makassar</w:t>
            </w:r>
          </w:p>
        </w:tc>
      </w:tr>
    </w:tbl>
    <w:p w:rsidR="00371627" w:rsidRDefault="00371627" w:rsidP="00371627">
      <w:pPr>
        <w:pStyle w:val="NoSpacing"/>
        <w:rPr>
          <w:rFonts w:ascii="Times New Roman" w:hAnsi="Times New Roman" w:cs="Times New Roman"/>
          <w:lang w:val="id-ID"/>
        </w:rPr>
      </w:pPr>
      <w:r>
        <w:rPr>
          <w:rFonts w:ascii="Times New Roman" w:hAnsi="Times New Roman" w:cs="Times New Roman"/>
          <w:lang w:val="id-ID"/>
        </w:rPr>
        <w:tab/>
      </w:r>
      <w:r w:rsidRPr="00371627">
        <w:rPr>
          <w:rFonts w:ascii="Times New Roman" w:hAnsi="Times New Roman" w:cs="Times New Roman"/>
          <w:spacing w:val="50"/>
          <w:lang w:val="id-ID"/>
        </w:rPr>
        <w:t>D</w:t>
      </w:r>
      <w:r w:rsidRPr="00371627">
        <w:rPr>
          <w:rFonts w:ascii="Times New Roman" w:hAnsi="Times New Roman" w:cs="Times New Roman"/>
        </w:rPr>
        <w:t>engan</w:t>
      </w:r>
      <w:r w:rsidRPr="00371627">
        <w:rPr>
          <w:rFonts w:ascii="Times New Roman" w:hAnsi="Times New Roman" w:cs="Times New Roman"/>
          <w:lang w:val="id-ID"/>
        </w:rPr>
        <w:t xml:space="preserve"> </w:t>
      </w:r>
      <w:r w:rsidRPr="00371627">
        <w:rPr>
          <w:rFonts w:ascii="Times New Roman" w:hAnsi="Times New Roman" w:cs="Times New Roman"/>
        </w:rPr>
        <w:t xml:space="preserve"> bantuan program SPPS </w:t>
      </w:r>
      <w:r w:rsidRPr="00371627">
        <w:rPr>
          <w:rFonts w:ascii="Times New Roman" w:hAnsi="Times New Roman" w:cs="Times New Roman"/>
          <w:i/>
        </w:rPr>
        <w:t>versi 22.00</w:t>
      </w:r>
      <w:r w:rsidRPr="00371627">
        <w:rPr>
          <w:rFonts w:ascii="Times New Roman" w:hAnsi="Times New Roman" w:cs="Times New Roman"/>
        </w:rPr>
        <w:t xml:space="preserve"> diperoleh hasil sebagai berikut.</w:t>
      </w:r>
    </w:p>
    <w:p w:rsidR="00371627" w:rsidRPr="000729D6" w:rsidRDefault="00B715AF" w:rsidP="00371627">
      <w:pPr>
        <w:tabs>
          <w:tab w:val="left" w:pos="709"/>
        </w:tabs>
        <w:autoSpaceDE w:val="0"/>
        <w:autoSpaceDN w:val="0"/>
        <w:adjustRightInd w:val="0"/>
        <w:rPr>
          <w:rFonts w:ascii="Times New Roman" w:hAnsi="Times New Roman" w:cs="Times New Roman"/>
        </w:rPr>
      </w:pPr>
      <w:r>
        <w:rPr>
          <w:rFonts w:ascii="Times New Roman" w:hAnsi="Times New Roman" w:cs="Times New Roman"/>
        </w:rPr>
        <w:t>Tabel 13.</w:t>
      </w:r>
      <w:r w:rsidR="00371627" w:rsidRPr="000729D6">
        <w:rPr>
          <w:rFonts w:ascii="Times New Roman" w:hAnsi="Times New Roman" w:cs="Times New Roman"/>
        </w:rPr>
        <w:t xml:space="preserve">  Model Summary Pengaruh </w:t>
      </w:r>
    </w:p>
    <w:p w:rsidR="00371627" w:rsidRPr="000729D6" w:rsidRDefault="00371627" w:rsidP="00371627">
      <w:pPr>
        <w:tabs>
          <w:tab w:val="left" w:pos="709"/>
        </w:tabs>
        <w:autoSpaceDE w:val="0"/>
        <w:autoSpaceDN w:val="0"/>
        <w:adjustRightInd w:val="0"/>
        <w:rPr>
          <w:rFonts w:ascii="Times New Roman" w:hAnsi="Times New Roman" w:cs="Times New Roman"/>
        </w:rPr>
      </w:pPr>
      <w:r w:rsidRPr="000729D6">
        <w:rPr>
          <w:rFonts w:ascii="Times New Roman" w:hAnsi="Times New Roman" w:cs="Times New Roman"/>
        </w:rPr>
        <w:tab/>
        <w:t xml:space="preserve">    Pengalaman Mengajar terhadap </w:t>
      </w:r>
    </w:p>
    <w:p w:rsidR="00371627" w:rsidRPr="000729D6" w:rsidRDefault="00371627" w:rsidP="00371627">
      <w:pPr>
        <w:tabs>
          <w:tab w:val="left" w:pos="709"/>
        </w:tabs>
        <w:autoSpaceDE w:val="0"/>
        <w:autoSpaceDN w:val="0"/>
        <w:adjustRightInd w:val="0"/>
        <w:rPr>
          <w:rFonts w:ascii="Times New Roman" w:hAnsi="Times New Roman" w:cs="Times New Roman"/>
        </w:rPr>
      </w:pPr>
      <w:r w:rsidRPr="000729D6">
        <w:rPr>
          <w:rFonts w:ascii="Times New Roman" w:hAnsi="Times New Roman" w:cs="Times New Roman"/>
        </w:rPr>
        <w:tab/>
      </w:r>
      <w:r w:rsidRPr="000729D6">
        <w:rPr>
          <w:rFonts w:ascii="Times New Roman" w:hAnsi="Times New Roman" w:cs="Times New Roman"/>
        </w:rPr>
        <w:tab/>
        <w:t xml:space="preserve">    Kompetensi Pedagogik Guru </w:t>
      </w:r>
    </w:p>
    <w:p w:rsidR="00371627" w:rsidRPr="000729D6" w:rsidRDefault="00371627" w:rsidP="00371627">
      <w:pPr>
        <w:tabs>
          <w:tab w:val="left" w:pos="709"/>
        </w:tabs>
        <w:autoSpaceDE w:val="0"/>
        <w:autoSpaceDN w:val="0"/>
        <w:adjustRightInd w:val="0"/>
        <w:rPr>
          <w:rFonts w:ascii="Times New Roman" w:hAnsi="Times New Roman" w:cs="Times New Roman"/>
        </w:rPr>
      </w:pPr>
      <w:r w:rsidRPr="000729D6">
        <w:rPr>
          <w:rFonts w:ascii="Times New Roman" w:hAnsi="Times New Roman" w:cs="Times New Roman"/>
        </w:rPr>
        <w:tab/>
        <w:t xml:space="preserve">     di SMAN 5 Makassar</w:t>
      </w:r>
    </w:p>
    <w:tbl>
      <w:tblPr>
        <w:tblW w:w="4111" w:type="dxa"/>
        <w:tblInd w:w="108" w:type="dxa"/>
        <w:tblBorders>
          <w:top w:val="single" w:sz="4" w:space="0" w:color="auto"/>
          <w:bottom w:val="single" w:sz="4" w:space="0" w:color="auto"/>
        </w:tblBorders>
        <w:tblLayout w:type="fixed"/>
        <w:tblLook w:val="04A0" w:firstRow="1" w:lastRow="0" w:firstColumn="1" w:lastColumn="0" w:noHBand="0" w:noVBand="1"/>
      </w:tblPr>
      <w:tblGrid>
        <w:gridCol w:w="567"/>
        <w:gridCol w:w="567"/>
        <w:gridCol w:w="709"/>
        <w:gridCol w:w="992"/>
        <w:gridCol w:w="1276"/>
      </w:tblGrid>
      <w:tr w:rsidR="00A84714" w:rsidRPr="00125ECB" w:rsidTr="00A84714">
        <w:trPr>
          <w:cantSplit/>
          <w:trHeight w:val="310"/>
        </w:trPr>
        <w:tc>
          <w:tcPr>
            <w:tcW w:w="567" w:type="dxa"/>
            <w:vMerge w:val="restart"/>
            <w:tcBorders>
              <w:top w:val="single" w:sz="4" w:space="0" w:color="auto"/>
              <w:bottom w:val="single" w:sz="4" w:space="0" w:color="auto"/>
            </w:tcBorders>
            <w:shd w:val="clear" w:color="000000" w:fill="FFFFFF"/>
            <w:vAlign w:val="center"/>
            <w:hideMark/>
          </w:tcPr>
          <w:p w:rsidR="00A84714" w:rsidRPr="00125ECB" w:rsidRDefault="00A84714" w:rsidP="00A84714">
            <w:pPr>
              <w:ind w:left="-108" w:right="-108"/>
              <w:jc w:val="center"/>
              <w:rPr>
                <w:rFonts w:ascii="Arial" w:eastAsia="Times New Roman" w:hAnsi="Arial" w:cs="Arial"/>
                <w:color w:val="000000"/>
                <w:sz w:val="18"/>
                <w:szCs w:val="18"/>
                <w:lang w:eastAsia="id-ID"/>
              </w:rPr>
            </w:pPr>
            <w:r w:rsidRPr="00125ECB">
              <w:rPr>
                <w:rFonts w:ascii="Arial" w:eastAsia="Times New Roman" w:hAnsi="Arial" w:cs="Arial"/>
                <w:color w:val="000000"/>
                <w:sz w:val="18"/>
                <w:szCs w:val="18"/>
                <w:lang w:eastAsia="id-ID"/>
              </w:rPr>
              <w:t>Model</w:t>
            </w:r>
          </w:p>
        </w:tc>
        <w:tc>
          <w:tcPr>
            <w:tcW w:w="567" w:type="dxa"/>
            <w:vMerge w:val="restart"/>
            <w:tcBorders>
              <w:top w:val="single" w:sz="4" w:space="0" w:color="auto"/>
              <w:bottom w:val="single" w:sz="4" w:space="0" w:color="auto"/>
            </w:tcBorders>
            <w:shd w:val="clear" w:color="000000" w:fill="FFFFFF"/>
            <w:vAlign w:val="center"/>
            <w:hideMark/>
          </w:tcPr>
          <w:p w:rsidR="00A84714" w:rsidRPr="00125ECB" w:rsidRDefault="00A84714" w:rsidP="00A84714">
            <w:pPr>
              <w:ind w:left="-108" w:right="-109"/>
              <w:jc w:val="center"/>
              <w:rPr>
                <w:rFonts w:ascii="Arial" w:eastAsia="Times New Roman" w:hAnsi="Arial" w:cs="Arial"/>
                <w:color w:val="000000"/>
                <w:sz w:val="18"/>
                <w:szCs w:val="18"/>
                <w:lang w:eastAsia="id-ID"/>
              </w:rPr>
            </w:pPr>
            <w:r w:rsidRPr="00125ECB">
              <w:rPr>
                <w:rFonts w:ascii="Arial" w:eastAsia="Times New Roman" w:hAnsi="Arial" w:cs="Arial"/>
                <w:color w:val="000000"/>
                <w:sz w:val="18"/>
                <w:szCs w:val="18"/>
                <w:lang w:eastAsia="id-ID"/>
              </w:rPr>
              <w:t>R</w:t>
            </w:r>
          </w:p>
        </w:tc>
        <w:tc>
          <w:tcPr>
            <w:tcW w:w="709" w:type="dxa"/>
            <w:vMerge w:val="restart"/>
            <w:tcBorders>
              <w:top w:val="single" w:sz="4" w:space="0" w:color="auto"/>
              <w:bottom w:val="single" w:sz="4" w:space="0" w:color="auto"/>
            </w:tcBorders>
            <w:shd w:val="clear" w:color="000000" w:fill="FFFFFF"/>
            <w:vAlign w:val="center"/>
            <w:hideMark/>
          </w:tcPr>
          <w:p w:rsidR="00A84714" w:rsidRPr="00125ECB" w:rsidRDefault="00A84714" w:rsidP="00A84714">
            <w:pPr>
              <w:ind w:left="-108" w:right="-109"/>
              <w:jc w:val="center"/>
              <w:rPr>
                <w:rFonts w:ascii="Arial" w:eastAsia="Times New Roman" w:hAnsi="Arial" w:cs="Arial"/>
                <w:color w:val="000000"/>
                <w:sz w:val="18"/>
                <w:szCs w:val="18"/>
                <w:lang w:eastAsia="id-ID"/>
              </w:rPr>
            </w:pPr>
            <w:r w:rsidRPr="00125ECB">
              <w:rPr>
                <w:rFonts w:ascii="Arial" w:eastAsia="Times New Roman" w:hAnsi="Arial" w:cs="Arial"/>
                <w:color w:val="000000"/>
                <w:sz w:val="18"/>
                <w:szCs w:val="18"/>
                <w:lang w:eastAsia="id-ID"/>
              </w:rPr>
              <w:t>R Square</w:t>
            </w:r>
          </w:p>
        </w:tc>
        <w:tc>
          <w:tcPr>
            <w:tcW w:w="992" w:type="dxa"/>
            <w:vMerge w:val="restart"/>
            <w:tcBorders>
              <w:top w:val="single" w:sz="4" w:space="0" w:color="auto"/>
              <w:bottom w:val="single" w:sz="4" w:space="0" w:color="auto"/>
            </w:tcBorders>
            <w:shd w:val="clear" w:color="000000" w:fill="FFFFFF"/>
            <w:vAlign w:val="center"/>
            <w:hideMark/>
          </w:tcPr>
          <w:p w:rsidR="00A84714" w:rsidRPr="00125ECB" w:rsidRDefault="00A84714" w:rsidP="00A84714">
            <w:pPr>
              <w:ind w:left="-108" w:right="-108"/>
              <w:jc w:val="center"/>
              <w:rPr>
                <w:rFonts w:ascii="Arial" w:eastAsia="Times New Roman" w:hAnsi="Arial" w:cs="Arial"/>
                <w:color w:val="000000"/>
                <w:sz w:val="18"/>
                <w:szCs w:val="18"/>
                <w:lang w:eastAsia="id-ID"/>
              </w:rPr>
            </w:pPr>
            <w:r w:rsidRPr="00125ECB">
              <w:rPr>
                <w:rFonts w:ascii="Arial" w:eastAsia="Times New Roman" w:hAnsi="Arial" w:cs="Arial"/>
                <w:color w:val="000000"/>
                <w:sz w:val="18"/>
                <w:szCs w:val="18"/>
                <w:lang w:eastAsia="id-ID"/>
              </w:rPr>
              <w:t>Adjusted R Square</w:t>
            </w:r>
          </w:p>
        </w:tc>
        <w:tc>
          <w:tcPr>
            <w:tcW w:w="1276" w:type="dxa"/>
            <w:vMerge w:val="restart"/>
            <w:tcBorders>
              <w:top w:val="single" w:sz="4" w:space="0" w:color="auto"/>
              <w:bottom w:val="single" w:sz="4" w:space="0" w:color="auto"/>
            </w:tcBorders>
            <w:shd w:val="clear" w:color="000000" w:fill="FFFFFF"/>
            <w:vAlign w:val="center"/>
            <w:hideMark/>
          </w:tcPr>
          <w:p w:rsidR="00A84714" w:rsidRPr="00125ECB" w:rsidRDefault="00A84714" w:rsidP="00A84714">
            <w:pPr>
              <w:ind w:left="-108" w:right="-108"/>
              <w:jc w:val="center"/>
              <w:rPr>
                <w:rFonts w:ascii="Arial" w:eastAsia="Times New Roman" w:hAnsi="Arial" w:cs="Arial"/>
                <w:color w:val="000000"/>
                <w:sz w:val="18"/>
                <w:szCs w:val="18"/>
                <w:lang w:eastAsia="id-ID"/>
              </w:rPr>
            </w:pPr>
            <w:r w:rsidRPr="00125ECB">
              <w:rPr>
                <w:rFonts w:ascii="Arial" w:eastAsia="Times New Roman" w:hAnsi="Arial" w:cs="Arial"/>
                <w:color w:val="000000"/>
                <w:sz w:val="18"/>
                <w:szCs w:val="18"/>
                <w:lang w:eastAsia="id-ID"/>
              </w:rPr>
              <w:t>Std. Error of the Estimate</w:t>
            </w:r>
          </w:p>
        </w:tc>
      </w:tr>
      <w:tr w:rsidR="00A84714" w:rsidRPr="00125ECB" w:rsidTr="00A84714">
        <w:trPr>
          <w:trHeight w:val="207"/>
        </w:trPr>
        <w:tc>
          <w:tcPr>
            <w:tcW w:w="567" w:type="dxa"/>
            <w:vMerge/>
            <w:tcBorders>
              <w:top w:val="nil"/>
              <w:bottom w:val="single" w:sz="4" w:space="0" w:color="auto"/>
            </w:tcBorders>
            <w:vAlign w:val="center"/>
            <w:hideMark/>
          </w:tcPr>
          <w:p w:rsidR="00A84714" w:rsidRPr="00125ECB" w:rsidRDefault="00A84714" w:rsidP="00A84714">
            <w:pPr>
              <w:rPr>
                <w:rFonts w:ascii="Arial" w:eastAsia="Times New Roman" w:hAnsi="Arial" w:cs="Arial"/>
                <w:color w:val="000000"/>
                <w:sz w:val="18"/>
                <w:szCs w:val="18"/>
                <w:lang w:eastAsia="id-ID"/>
              </w:rPr>
            </w:pPr>
          </w:p>
        </w:tc>
        <w:tc>
          <w:tcPr>
            <w:tcW w:w="567" w:type="dxa"/>
            <w:vMerge/>
            <w:tcBorders>
              <w:top w:val="nil"/>
              <w:bottom w:val="single" w:sz="4" w:space="0" w:color="auto"/>
            </w:tcBorders>
            <w:vAlign w:val="center"/>
            <w:hideMark/>
          </w:tcPr>
          <w:p w:rsidR="00A84714" w:rsidRPr="00125ECB" w:rsidRDefault="00A84714" w:rsidP="00A84714">
            <w:pPr>
              <w:ind w:left="-108" w:right="-109"/>
              <w:rPr>
                <w:rFonts w:ascii="Arial" w:eastAsia="Times New Roman" w:hAnsi="Arial" w:cs="Arial"/>
                <w:color w:val="000000"/>
                <w:sz w:val="18"/>
                <w:szCs w:val="18"/>
                <w:lang w:eastAsia="id-ID"/>
              </w:rPr>
            </w:pPr>
          </w:p>
        </w:tc>
        <w:tc>
          <w:tcPr>
            <w:tcW w:w="709" w:type="dxa"/>
            <w:vMerge/>
            <w:tcBorders>
              <w:top w:val="nil"/>
              <w:bottom w:val="single" w:sz="4" w:space="0" w:color="auto"/>
            </w:tcBorders>
            <w:vAlign w:val="center"/>
            <w:hideMark/>
          </w:tcPr>
          <w:p w:rsidR="00A84714" w:rsidRPr="00125ECB" w:rsidRDefault="00A84714" w:rsidP="00A84714">
            <w:pPr>
              <w:ind w:left="-108" w:right="-109"/>
              <w:rPr>
                <w:rFonts w:ascii="Arial" w:eastAsia="Times New Roman" w:hAnsi="Arial" w:cs="Arial"/>
                <w:color w:val="000000"/>
                <w:sz w:val="18"/>
                <w:szCs w:val="18"/>
                <w:lang w:eastAsia="id-ID"/>
              </w:rPr>
            </w:pPr>
          </w:p>
        </w:tc>
        <w:tc>
          <w:tcPr>
            <w:tcW w:w="992" w:type="dxa"/>
            <w:vMerge/>
            <w:tcBorders>
              <w:top w:val="nil"/>
              <w:bottom w:val="single" w:sz="4" w:space="0" w:color="auto"/>
            </w:tcBorders>
            <w:vAlign w:val="center"/>
            <w:hideMark/>
          </w:tcPr>
          <w:p w:rsidR="00A84714" w:rsidRPr="00125ECB" w:rsidRDefault="00A84714" w:rsidP="00A84714">
            <w:pPr>
              <w:rPr>
                <w:rFonts w:ascii="Arial" w:eastAsia="Times New Roman" w:hAnsi="Arial" w:cs="Arial"/>
                <w:color w:val="000000"/>
                <w:sz w:val="18"/>
                <w:szCs w:val="18"/>
                <w:lang w:eastAsia="id-ID"/>
              </w:rPr>
            </w:pPr>
          </w:p>
        </w:tc>
        <w:tc>
          <w:tcPr>
            <w:tcW w:w="1276" w:type="dxa"/>
            <w:vMerge/>
            <w:tcBorders>
              <w:top w:val="nil"/>
              <w:bottom w:val="single" w:sz="4" w:space="0" w:color="auto"/>
            </w:tcBorders>
            <w:vAlign w:val="center"/>
            <w:hideMark/>
          </w:tcPr>
          <w:p w:rsidR="00A84714" w:rsidRPr="00125ECB" w:rsidRDefault="00A84714" w:rsidP="00A84714">
            <w:pPr>
              <w:ind w:left="-108" w:right="-108"/>
              <w:rPr>
                <w:rFonts w:ascii="Arial" w:eastAsia="Times New Roman" w:hAnsi="Arial" w:cs="Arial"/>
                <w:color w:val="000000"/>
                <w:sz w:val="18"/>
                <w:szCs w:val="18"/>
                <w:lang w:eastAsia="id-ID"/>
              </w:rPr>
            </w:pPr>
          </w:p>
        </w:tc>
      </w:tr>
      <w:tr w:rsidR="00A84714" w:rsidRPr="00125ECB" w:rsidTr="00A84714">
        <w:trPr>
          <w:trHeight w:val="468"/>
        </w:trPr>
        <w:tc>
          <w:tcPr>
            <w:tcW w:w="567" w:type="dxa"/>
            <w:tcBorders>
              <w:top w:val="single" w:sz="4" w:space="0" w:color="auto"/>
            </w:tcBorders>
            <w:shd w:val="clear" w:color="000000" w:fill="FFFFFF"/>
            <w:vAlign w:val="center"/>
            <w:hideMark/>
          </w:tcPr>
          <w:p w:rsidR="00A84714" w:rsidRPr="00125ECB" w:rsidRDefault="00A84714" w:rsidP="00A84714">
            <w:pPr>
              <w:jc w:val="center"/>
              <w:rPr>
                <w:rFonts w:ascii="Arial" w:eastAsia="Times New Roman" w:hAnsi="Arial" w:cs="Arial"/>
                <w:color w:val="000000"/>
                <w:sz w:val="18"/>
                <w:szCs w:val="18"/>
                <w:lang w:eastAsia="id-ID"/>
              </w:rPr>
            </w:pPr>
            <w:r w:rsidRPr="00125ECB">
              <w:rPr>
                <w:rFonts w:ascii="Arial" w:eastAsia="Times New Roman" w:hAnsi="Arial" w:cs="Arial"/>
                <w:color w:val="000000"/>
                <w:sz w:val="18"/>
                <w:szCs w:val="18"/>
                <w:lang w:eastAsia="id-ID"/>
              </w:rPr>
              <w:t>1</w:t>
            </w:r>
          </w:p>
        </w:tc>
        <w:tc>
          <w:tcPr>
            <w:tcW w:w="567" w:type="dxa"/>
            <w:tcBorders>
              <w:top w:val="single" w:sz="4" w:space="0" w:color="auto"/>
            </w:tcBorders>
            <w:shd w:val="clear" w:color="000000" w:fill="FFFFFF"/>
            <w:vAlign w:val="center"/>
            <w:hideMark/>
          </w:tcPr>
          <w:p w:rsidR="00A84714" w:rsidRPr="00125ECB" w:rsidRDefault="00A84714" w:rsidP="00A84714">
            <w:pPr>
              <w:ind w:left="-108" w:right="-109"/>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0,605</w:t>
            </w:r>
            <w:r w:rsidRPr="00125ECB">
              <w:rPr>
                <w:rFonts w:ascii="Arial" w:eastAsia="Times New Roman" w:hAnsi="Arial" w:cs="Arial"/>
                <w:color w:val="000000"/>
                <w:sz w:val="18"/>
                <w:szCs w:val="18"/>
                <w:vertAlign w:val="superscript"/>
                <w:lang w:eastAsia="id-ID"/>
              </w:rPr>
              <w:t>a</w:t>
            </w:r>
          </w:p>
        </w:tc>
        <w:tc>
          <w:tcPr>
            <w:tcW w:w="709" w:type="dxa"/>
            <w:tcBorders>
              <w:top w:val="single" w:sz="4" w:space="0" w:color="auto"/>
            </w:tcBorders>
            <w:shd w:val="clear" w:color="000000" w:fill="FFFFFF"/>
            <w:vAlign w:val="center"/>
            <w:hideMark/>
          </w:tcPr>
          <w:p w:rsidR="00A84714" w:rsidRPr="00125ECB" w:rsidRDefault="00A84714" w:rsidP="00A84714">
            <w:pPr>
              <w:ind w:left="-108" w:right="-109"/>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0,366</w:t>
            </w:r>
          </w:p>
        </w:tc>
        <w:tc>
          <w:tcPr>
            <w:tcW w:w="992" w:type="dxa"/>
            <w:tcBorders>
              <w:top w:val="single" w:sz="4" w:space="0" w:color="auto"/>
            </w:tcBorders>
            <w:shd w:val="clear" w:color="000000" w:fill="FFFFFF"/>
            <w:vAlign w:val="center"/>
            <w:hideMark/>
          </w:tcPr>
          <w:p w:rsidR="00A84714" w:rsidRPr="00125ECB" w:rsidRDefault="00A84714" w:rsidP="00A84714">
            <w:pPr>
              <w:jc w:val="center"/>
              <w:rPr>
                <w:rFonts w:ascii="Arial" w:eastAsia="Times New Roman" w:hAnsi="Arial" w:cs="Arial"/>
                <w:color w:val="000000"/>
                <w:sz w:val="18"/>
                <w:szCs w:val="18"/>
                <w:lang w:eastAsia="id-ID"/>
              </w:rPr>
            </w:pPr>
            <w:r w:rsidRPr="00125ECB">
              <w:rPr>
                <w:rFonts w:ascii="Arial" w:eastAsia="Times New Roman" w:hAnsi="Arial" w:cs="Arial"/>
                <w:color w:val="000000"/>
                <w:sz w:val="18"/>
                <w:szCs w:val="18"/>
                <w:lang w:eastAsia="id-ID"/>
              </w:rPr>
              <w:t>0,</w:t>
            </w:r>
            <w:r>
              <w:rPr>
                <w:rFonts w:ascii="Arial" w:eastAsia="Times New Roman" w:hAnsi="Arial" w:cs="Arial"/>
                <w:color w:val="000000"/>
                <w:sz w:val="18"/>
                <w:szCs w:val="18"/>
                <w:lang w:eastAsia="id-ID"/>
              </w:rPr>
              <w:t>355</w:t>
            </w:r>
          </w:p>
        </w:tc>
        <w:tc>
          <w:tcPr>
            <w:tcW w:w="1276" w:type="dxa"/>
            <w:tcBorders>
              <w:top w:val="single" w:sz="4" w:space="0" w:color="auto"/>
            </w:tcBorders>
            <w:shd w:val="clear" w:color="000000" w:fill="FFFFFF"/>
            <w:vAlign w:val="center"/>
            <w:hideMark/>
          </w:tcPr>
          <w:p w:rsidR="00A84714" w:rsidRPr="00125ECB" w:rsidRDefault="00A84714" w:rsidP="00A84714">
            <w:pPr>
              <w:ind w:left="-108" w:right="-108"/>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6,624</w:t>
            </w:r>
          </w:p>
        </w:tc>
      </w:tr>
    </w:tbl>
    <w:p w:rsidR="006C18D5" w:rsidRPr="006C18D5" w:rsidRDefault="00B715AF" w:rsidP="00C70DFB">
      <w:pPr>
        <w:pStyle w:val="NoSpacing"/>
        <w:rPr>
          <w:rFonts w:ascii="Times New Roman" w:hAnsi="Times New Roman" w:cs="Times New Roman"/>
          <w:lang w:val="id-ID"/>
        </w:rPr>
      </w:pPr>
      <w:r>
        <w:rPr>
          <w:rFonts w:ascii="Times New Roman" w:hAnsi="Times New Roman" w:cs="Times New Roman"/>
        </w:rPr>
        <w:t xml:space="preserve">Tabel </w:t>
      </w:r>
      <w:r>
        <w:rPr>
          <w:rFonts w:ascii="Times New Roman" w:hAnsi="Times New Roman" w:cs="Times New Roman"/>
          <w:lang w:val="id-ID"/>
        </w:rPr>
        <w:t>13.</w:t>
      </w:r>
      <w:r w:rsidR="006C18D5" w:rsidRPr="006C18D5">
        <w:rPr>
          <w:rFonts w:ascii="Times New Roman" w:hAnsi="Times New Roman" w:cs="Times New Roman"/>
        </w:rPr>
        <w:t xml:space="preserve"> menunjukkan bahwa </w:t>
      </w:r>
      <w:r>
        <w:rPr>
          <w:rFonts w:ascii="Times New Roman" w:hAnsi="Times New Roman" w:cs="Times New Roman"/>
          <w:lang w:val="id-ID"/>
        </w:rPr>
        <w:t xml:space="preserve">pengalaman mengajar </w:t>
      </w:r>
      <w:r w:rsidR="006C18D5" w:rsidRPr="006C18D5">
        <w:rPr>
          <w:rFonts w:ascii="Times New Roman" w:hAnsi="Times New Roman" w:cs="Times New Roman"/>
        </w:rPr>
        <w:t>memberikan kontribusi 36,6 %</w:t>
      </w:r>
      <w:r w:rsidR="006C18D5" w:rsidRPr="006C18D5">
        <w:rPr>
          <w:rFonts w:ascii="Times New Roman" w:hAnsi="Times New Roman" w:cs="Times New Roman"/>
          <w:lang w:eastAsia="id-ID"/>
        </w:rPr>
        <w:t xml:space="preserve"> terhadap peningkatan kompetensi pedagogik guru di SMAN 5 Makassar dan sebanyak      63,4 % ditentukan oleh faktor lainnya.</w:t>
      </w:r>
    </w:p>
    <w:p w:rsidR="006C18D5" w:rsidRPr="006C18D5" w:rsidRDefault="006C18D5" w:rsidP="006C18D5">
      <w:pPr>
        <w:autoSpaceDE w:val="0"/>
        <w:autoSpaceDN w:val="0"/>
        <w:adjustRightInd w:val="0"/>
        <w:ind w:firstLine="720"/>
        <w:rPr>
          <w:rFonts w:ascii="Times New Roman" w:hAnsi="Times New Roman" w:cs="Times New Roman"/>
        </w:rPr>
      </w:pPr>
      <w:r w:rsidRPr="006C18D5">
        <w:rPr>
          <w:rFonts w:ascii="Times New Roman" w:hAnsi="Times New Roman" w:cs="Times New Roman"/>
        </w:rPr>
        <w:t xml:space="preserve">Selanjutnya untuk mengetahui tingkat signifikansi pengaruh pengalaman mengajar  terhadap kompetensi pedagogik guru, </w:t>
      </w:r>
      <w:r w:rsidR="00B715AF">
        <w:rPr>
          <w:rFonts w:ascii="Times New Roman" w:hAnsi="Times New Roman" w:cs="Times New Roman"/>
        </w:rPr>
        <w:t>peneliti sajikan  pada Tabel 14.</w:t>
      </w:r>
      <w:r w:rsidRPr="006C18D5">
        <w:rPr>
          <w:rFonts w:ascii="Times New Roman" w:hAnsi="Times New Roman" w:cs="Times New Roman"/>
        </w:rPr>
        <w:t xml:space="preserve"> berikut ini.</w:t>
      </w:r>
    </w:p>
    <w:p w:rsidR="006C18D5" w:rsidRPr="006C18D5" w:rsidRDefault="00B715AF" w:rsidP="006C18D5">
      <w:pPr>
        <w:tabs>
          <w:tab w:val="left" w:pos="709"/>
        </w:tabs>
        <w:autoSpaceDE w:val="0"/>
        <w:autoSpaceDN w:val="0"/>
        <w:adjustRightInd w:val="0"/>
        <w:rPr>
          <w:rFonts w:ascii="Times New Roman" w:hAnsi="Times New Roman" w:cs="Times New Roman"/>
        </w:rPr>
      </w:pPr>
      <w:r>
        <w:rPr>
          <w:rFonts w:ascii="Times New Roman" w:hAnsi="Times New Roman" w:cs="Times New Roman"/>
        </w:rPr>
        <w:t xml:space="preserve">Tabel 14. </w:t>
      </w:r>
      <w:r w:rsidR="006C18D5" w:rsidRPr="006C18D5">
        <w:rPr>
          <w:rFonts w:ascii="Times New Roman" w:hAnsi="Times New Roman" w:cs="Times New Roman"/>
        </w:rPr>
        <w:t xml:space="preserve">Anova untuk Pengaruh Pengalaman </w:t>
      </w:r>
    </w:p>
    <w:p w:rsidR="006C18D5" w:rsidRPr="006C18D5" w:rsidRDefault="006C18D5" w:rsidP="006C18D5">
      <w:pPr>
        <w:tabs>
          <w:tab w:val="left" w:pos="709"/>
        </w:tabs>
        <w:autoSpaceDE w:val="0"/>
        <w:autoSpaceDN w:val="0"/>
        <w:adjustRightInd w:val="0"/>
        <w:rPr>
          <w:rFonts w:ascii="Times New Roman" w:hAnsi="Times New Roman" w:cs="Times New Roman"/>
        </w:rPr>
      </w:pPr>
      <w:r w:rsidRPr="006C18D5">
        <w:rPr>
          <w:rFonts w:ascii="Times New Roman" w:hAnsi="Times New Roman" w:cs="Times New Roman"/>
        </w:rPr>
        <w:tab/>
        <w:t xml:space="preserve">     Mengajar terhadap Kompetensi </w:t>
      </w:r>
    </w:p>
    <w:p w:rsidR="006C18D5" w:rsidRPr="006C18D5" w:rsidRDefault="006C18D5" w:rsidP="006C18D5">
      <w:pPr>
        <w:tabs>
          <w:tab w:val="left" w:pos="709"/>
        </w:tabs>
        <w:autoSpaceDE w:val="0"/>
        <w:autoSpaceDN w:val="0"/>
        <w:adjustRightInd w:val="0"/>
        <w:rPr>
          <w:rFonts w:ascii="Times New Roman" w:hAnsi="Times New Roman" w:cs="Times New Roman"/>
        </w:rPr>
      </w:pPr>
      <w:r w:rsidRPr="006C18D5">
        <w:rPr>
          <w:rFonts w:ascii="Times New Roman" w:hAnsi="Times New Roman" w:cs="Times New Roman"/>
        </w:rPr>
        <w:tab/>
        <w:t xml:space="preserve">     Pedagogik Guru di SMAN 5 </w:t>
      </w:r>
    </w:p>
    <w:p w:rsidR="00B769B3" w:rsidRPr="006C18D5" w:rsidRDefault="006C18D5" w:rsidP="006C18D5">
      <w:pPr>
        <w:tabs>
          <w:tab w:val="left" w:pos="709"/>
        </w:tabs>
        <w:autoSpaceDE w:val="0"/>
        <w:autoSpaceDN w:val="0"/>
        <w:adjustRightInd w:val="0"/>
        <w:rPr>
          <w:rFonts w:ascii="Times New Roman" w:hAnsi="Times New Roman" w:cs="Times New Roman"/>
        </w:rPr>
      </w:pPr>
      <w:r w:rsidRPr="006C18D5">
        <w:rPr>
          <w:rFonts w:ascii="Times New Roman" w:hAnsi="Times New Roman" w:cs="Times New Roman"/>
        </w:rPr>
        <w:tab/>
        <w:t xml:space="preserve">     Makassar.</w:t>
      </w:r>
    </w:p>
    <w:tbl>
      <w:tblPr>
        <w:tblW w:w="4126" w:type="dxa"/>
        <w:tblInd w:w="93" w:type="dxa"/>
        <w:tblLayout w:type="fixed"/>
        <w:tblLook w:val="04A0" w:firstRow="1" w:lastRow="0" w:firstColumn="1" w:lastColumn="0" w:noHBand="0" w:noVBand="1"/>
      </w:tblPr>
      <w:tblGrid>
        <w:gridCol w:w="317"/>
        <w:gridCol w:w="691"/>
        <w:gridCol w:w="850"/>
        <w:gridCol w:w="425"/>
        <w:gridCol w:w="746"/>
        <w:gridCol w:w="530"/>
        <w:gridCol w:w="567"/>
      </w:tblGrid>
      <w:tr w:rsidR="006C18D5" w:rsidRPr="002F7BCF" w:rsidTr="006D2DBB">
        <w:trPr>
          <w:cantSplit/>
          <w:trHeight w:val="320"/>
        </w:trPr>
        <w:tc>
          <w:tcPr>
            <w:tcW w:w="1008" w:type="dxa"/>
            <w:gridSpan w:val="2"/>
            <w:tcBorders>
              <w:top w:val="single" w:sz="8" w:space="0" w:color="000000"/>
              <w:left w:val="nil"/>
              <w:bottom w:val="single" w:sz="8" w:space="0" w:color="000000"/>
              <w:right w:val="nil"/>
            </w:tcBorders>
            <w:shd w:val="clear" w:color="000000" w:fill="FFFFFF"/>
            <w:vAlign w:val="center"/>
            <w:hideMark/>
          </w:tcPr>
          <w:p w:rsidR="006C18D5" w:rsidRPr="002F7BCF" w:rsidRDefault="006C18D5" w:rsidP="00234939">
            <w:pPr>
              <w:spacing w:line="360" w:lineRule="auto"/>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Model</w:t>
            </w:r>
          </w:p>
        </w:tc>
        <w:tc>
          <w:tcPr>
            <w:tcW w:w="850" w:type="dxa"/>
            <w:tcBorders>
              <w:top w:val="single" w:sz="8" w:space="0" w:color="000000"/>
              <w:left w:val="nil"/>
              <w:bottom w:val="single" w:sz="8" w:space="0" w:color="000000"/>
              <w:right w:val="nil"/>
            </w:tcBorders>
            <w:shd w:val="clear" w:color="000000" w:fill="FFFFFF"/>
            <w:vAlign w:val="center"/>
            <w:hideMark/>
          </w:tcPr>
          <w:p w:rsidR="006C18D5" w:rsidRPr="002F7BCF" w:rsidRDefault="006C18D5" w:rsidP="006C18D5">
            <w:pPr>
              <w:spacing w:line="360" w:lineRule="auto"/>
              <w:ind w:left="-196" w:right="-69"/>
              <w:jc w:val="center"/>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Sum of Squares</w:t>
            </w:r>
          </w:p>
        </w:tc>
        <w:tc>
          <w:tcPr>
            <w:tcW w:w="425" w:type="dxa"/>
            <w:tcBorders>
              <w:top w:val="single" w:sz="8" w:space="0" w:color="000000"/>
              <w:left w:val="nil"/>
              <w:bottom w:val="single" w:sz="8" w:space="0" w:color="000000"/>
              <w:right w:val="nil"/>
            </w:tcBorders>
            <w:shd w:val="clear" w:color="000000" w:fill="FFFFFF"/>
            <w:vAlign w:val="center"/>
            <w:hideMark/>
          </w:tcPr>
          <w:p w:rsidR="006C18D5" w:rsidRPr="002F7BCF" w:rsidRDefault="006C18D5" w:rsidP="006C18D5">
            <w:pPr>
              <w:spacing w:line="360" w:lineRule="auto"/>
              <w:ind w:left="-108" w:right="-130"/>
              <w:jc w:val="center"/>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Df</w:t>
            </w:r>
          </w:p>
        </w:tc>
        <w:tc>
          <w:tcPr>
            <w:tcW w:w="746" w:type="dxa"/>
            <w:tcBorders>
              <w:top w:val="single" w:sz="8" w:space="0" w:color="000000"/>
              <w:left w:val="nil"/>
              <w:bottom w:val="single" w:sz="8" w:space="0" w:color="000000"/>
              <w:right w:val="nil"/>
            </w:tcBorders>
            <w:shd w:val="clear" w:color="000000" w:fill="FFFFFF"/>
            <w:vAlign w:val="center"/>
            <w:hideMark/>
          </w:tcPr>
          <w:p w:rsidR="006C18D5" w:rsidRPr="002F7BCF" w:rsidRDefault="006C18D5" w:rsidP="006C18D5">
            <w:pPr>
              <w:spacing w:line="360" w:lineRule="auto"/>
              <w:ind w:left="-108" w:right="-113"/>
              <w:jc w:val="center"/>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Mean Square</w:t>
            </w:r>
          </w:p>
        </w:tc>
        <w:tc>
          <w:tcPr>
            <w:tcW w:w="530" w:type="dxa"/>
            <w:tcBorders>
              <w:top w:val="single" w:sz="8" w:space="0" w:color="000000"/>
              <w:left w:val="nil"/>
              <w:bottom w:val="single" w:sz="8" w:space="0" w:color="000000"/>
              <w:right w:val="nil"/>
            </w:tcBorders>
            <w:shd w:val="clear" w:color="000000" w:fill="FFFFFF"/>
            <w:vAlign w:val="center"/>
            <w:hideMark/>
          </w:tcPr>
          <w:p w:rsidR="006C18D5" w:rsidRPr="002F7BCF" w:rsidRDefault="006C18D5" w:rsidP="006C18D5">
            <w:pPr>
              <w:spacing w:line="360" w:lineRule="auto"/>
              <w:ind w:left="-145" w:right="-79"/>
              <w:jc w:val="center"/>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F</w:t>
            </w:r>
          </w:p>
        </w:tc>
        <w:tc>
          <w:tcPr>
            <w:tcW w:w="567" w:type="dxa"/>
            <w:tcBorders>
              <w:top w:val="single" w:sz="8" w:space="0" w:color="000000"/>
              <w:left w:val="nil"/>
              <w:bottom w:val="single" w:sz="8" w:space="0" w:color="000000"/>
              <w:right w:val="nil"/>
            </w:tcBorders>
            <w:shd w:val="clear" w:color="000000" w:fill="FFFFFF"/>
            <w:vAlign w:val="center"/>
            <w:hideMark/>
          </w:tcPr>
          <w:p w:rsidR="006C18D5" w:rsidRPr="002F7BCF" w:rsidRDefault="006C18D5" w:rsidP="006C18D5">
            <w:pPr>
              <w:spacing w:line="360" w:lineRule="auto"/>
              <w:ind w:left="-108" w:right="-108"/>
              <w:jc w:val="center"/>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Sig.</w:t>
            </w:r>
          </w:p>
        </w:tc>
      </w:tr>
      <w:tr w:rsidR="006C18D5" w:rsidRPr="002F7BCF" w:rsidTr="006D2DBB">
        <w:trPr>
          <w:cantSplit/>
          <w:trHeight w:val="419"/>
        </w:trPr>
        <w:tc>
          <w:tcPr>
            <w:tcW w:w="317" w:type="dxa"/>
            <w:vMerge w:val="restart"/>
            <w:tcBorders>
              <w:top w:val="nil"/>
              <w:left w:val="nil"/>
              <w:bottom w:val="single" w:sz="8" w:space="0" w:color="000000"/>
              <w:right w:val="nil"/>
            </w:tcBorders>
            <w:shd w:val="clear" w:color="000000" w:fill="FFFFFF"/>
            <w:vAlign w:val="center"/>
            <w:hideMark/>
          </w:tcPr>
          <w:p w:rsidR="006C18D5" w:rsidRPr="002F7BCF" w:rsidRDefault="006C18D5" w:rsidP="00234939">
            <w:pPr>
              <w:jc w:val="right"/>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1</w:t>
            </w:r>
          </w:p>
        </w:tc>
        <w:tc>
          <w:tcPr>
            <w:tcW w:w="691" w:type="dxa"/>
            <w:tcBorders>
              <w:top w:val="nil"/>
              <w:left w:val="nil"/>
              <w:bottom w:val="nil"/>
              <w:right w:val="nil"/>
            </w:tcBorders>
            <w:shd w:val="clear" w:color="000000" w:fill="FFFFFF"/>
            <w:vAlign w:val="center"/>
            <w:hideMark/>
          </w:tcPr>
          <w:p w:rsidR="006C18D5" w:rsidRPr="002F7BCF" w:rsidRDefault="006C18D5" w:rsidP="006C18D5">
            <w:pPr>
              <w:ind w:left="-126" w:right="-81"/>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Regress</w:t>
            </w:r>
          </w:p>
        </w:tc>
        <w:tc>
          <w:tcPr>
            <w:tcW w:w="850" w:type="dxa"/>
            <w:tcBorders>
              <w:top w:val="nil"/>
              <w:left w:val="nil"/>
              <w:bottom w:val="nil"/>
              <w:right w:val="nil"/>
            </w:tcBorders>
            <w:shd w:val="clear" w:color="000000" w:fill="FFFFFF"/>
            <w:vAlign w:val="center"/>
            <w:hideMark/>
          </w:tcPr>
          <w:p w:rsidR="006C18D5" w:rsidRPr="002F7BCF" w:rsidRDefault="006C18D5" w:rsidP="006D2DBB">
            <w:pPr>
              <w:ind w:left="-196" w:right="-208"/>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1467,090</w:t>
            </w:r>
          </w:p>
        </w:tc>
        <w:tc>
          <w:tcPr>
            <w:tcW w:w="425" w:type="dxa"/>
            <w:tcBorders>
              <w:top w:val="nil"/>
              <w:left w:val="nil"/>
              <w:bottom w:val="nil"/>
              <w:right w:val="nil"/>
            </w:tcBorders>
            <w:shd w:val="clear" w:color="000000" w:fill="FFFFFF"/>
            <w:vAlign w:val="center"/>
            <w:hideMark/>
          </w:tcPr>
          <w:p w:rsidR="006C18D5" w:rsidRPr="002F7BCF" w:rsidRDefault="006C18D5" w:rsidP="006C18D5">
            <w:pPr>
              <w:ind w:left="-108" w:right="-130"/>
              <w:jc w:val="center"/>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1</w:t>
            </w:r>
          </w:p>
        </w:tc>
        <w:tc>
          <w:tcPr>
            <w:tcW w:w="746" w:type="dxa"/>
            <w:tcBorders>
              <w:top w:val="nil"/>
              <w:left w:val="nil"/>
              <w:bottom w:val="nil"/>
              <w:right w:val="nil"/>
            </w:tcBorders>
            <w:shd w:val="clear" w:color="000000" w:fill="FFFFFF"/>
            <w:vAlign w:val="center"/>
            <w:hideMark/>
          </w:tcPr>
          <w:p w:rsidR="006C18D5" w:rsidRPr="002F7BCF" w:rsidRDefault="006C18D5" w:rsidP="006D2DBB">
            <w:pPr>
              <w:ind w:left="-108" w:right="-113"/>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1467,09</w:t>
            </w:r>
          </w:p>
        </w:tc>
        <w:tc>
          <w:tcPr>
            <w:tcW w:w="530" w:type="dxa"/>
            <w:tcBorders>
              <w:top w:val="nil"/>
              <w:left w:val="nil"/>
              <w:bottom w:val="nil"/>
              <w:right w:val="nil"/>
            </w:tcBorders>
            <w:shd w:val="clear" w:color="000000" w:fill="FFFFFF"/>
            <w:vAlign w:val="center"/>
            <w:hideMark/>
          </w:tcPr>
          <w:p w:rsidR="006C18D5" w:rsidRPr="002F7BCF" w:rsidRDefault="006C18D5" w:rsidP="006D2DBB">
            <w:pPr>
              <w:ind w:left="-145" w:right="-119"/>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33,4</w:t>
            </w:r>
          </w:p>
        </w:tc>
        <w:tc>
          <w:tcPr>
            <w:tcW w:w="567" w:type="dxa"/>
            <w:tcBorders>
              <w:top w:val="nil"/>
              <w:left w:val="nil"/>
              <w:bottom w:val="nil"/>
              <w:right w:val="nil"/>
            </w:tcBorders>
            <w:shd w:val="clear" w:color="000000" w:fill="FFFFFF"/>
            <w:vAlign w:val="center"/>
            <w:hideMark/>
          </w:tcPr>
          <w:p w:rsidR="006C18D5" w:rsidRPr="002F7BCF" w:rsidRDefault="006C18D5" w:rsidP="006C18D5">
            <w:pPr>
              <w:ind w:left="-108" w:right="-108"/>
              <w:jc w:val="right"/>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,00</w:t>
            </w:r>
            <w:r>
              <w:rPr>
                <w:rFonts w:ascii="Arial" w:eastAsia="Times New Roman" w:hAnsi="Arial" w:cs="Arial"/>
                <w:color w:val="000000"/>
                <w:sz w:val="18"/>
                <w:szCs w:val="18"/>
                <w:lang w:eastAsia="id-ID"/>
              </w:rPr>
              <w:t>1</w:t>
            </w:r>
            <w:r w:rsidRPr="002F7BCF">
              <w:rPr>
                <w:rFonts w:ascii="Arial" w:eastAsia="Times New Roman" w:hAnsi="Arial" w:cs="Arial"/>
                <w:color w:val="000000"/>
                <w:sz w:val="18"/>
                <w:szCs w:val="18"/>
                <w:vertAlign w:val="superscript"/>
                <w:lang w:eastAsia="id-ID"/>
              </w:rPr>
              <w:t>b</w:t>
            </w:r>
          </w:p>
        </w:tc>
      </w:tr>
      <w:tr w:rsidR="006C18D5" w:rsidRPr="002F7BCF" w:rsidTr="006D2DBB">
        <w:trPr>
          <w:trHeight w:val="330"/>
        </w:trPr>
        <w:tc>
          <w:tcPr>
            <w:tcW w:w="317" w:type="dxa"/>
            <w:vMerge/>
            <w:tcBorders>
              <w:top w:val="nil"/>
              <w:left w:val="nil"/>
              <w:bottom w:val="single" w:sz="8" w:space="0" w:color="000000"/>
              <w:right w:val="nil"/>
            </w:tcBorders>
            <w:vAlign w:val="center"/>
            <w:hideMark/>
          </w:tcPr>
          <w:p w:rsidR="006C18D5" w:rsidRPr="002F7BCF" w:rsidRDefault="006C18D5" w:rsidP="00234939">
            <w:pPr>
              <w:rPr>
                <w:rFonts w:ascii="Arial" w:eastAsia="Times New Roman" w:hAnsi="Arial" w:cs="Arial"/>
                <w:color w:val="000000"/>
                <w:sz w:val="18"/>
                <w:szCs w:val="18"/>
                <w:lang w:eastAsia="id-ID"/>
              </w:rPr>
            </w:pPr>
          </w:p>
        </w:tc>
        <w:tc>
          <w:tcPr>
            <w:tcW w:w="691" w:type="dxa"/>
            <w:tcBorders>
              <w:top w:val="nil"/>
              <w:left w:val="nil"/>
              <w:bottom w:val="nil"/>
              <w:right w:val="nil"/>
            </w:tcBorders>
            <w:shd w:val="clear" w:color="000000" w:fill="FFFFFF"/>
            <w:vAlign w:val="center"/>
            <w:hideMark/>
          </w:tcPr>
          <w:p w:rsidR="006C18D5" w:rsidRPr="002F7BCF" w:rsidRDefault="006C18D5" w:rsidP="006C18D5">
            <w:pPr>
              <w:ind w:left="-126" w:right="-81"/>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Residua</w:t>
            </w:r>
          </w:p>
        </w:tc>
        <w:tc>
          <w:tcPr>
            <w:tcW w:w="850" w:type="dxa"/>
            <w:tcBorders>
              <w:top w:val="nil"/>
              <w:left w:val="nil"/>
              <w:bottom w:val="nil"/>
              <w:right w:val="nil"/>
            </w:tcBorders>
            <w:shd w:val="clear" w:color="000000" w:fill="FFFFFF"/>
            <w:vAlign w:val="center"/>
            <w:hideMark/>
          </w:tcPr>
          <w:p w:rsidR="006C18D5" w:rsidRPr="002F7BCF" w:rsidRDefault="006C18D5" w:rsidP="006D2DBB">
            <w:pPr>
              <w:ind w:left="-196" w:right="-208"/>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2545,093</w:t>
            </w:r>
          </w:p>
        </w:tc>
        <w:tc>
          <w:tcPr>
            <w:tcW w:w="425" w:type="dxa"/>
            <w:tcBorders>
              <w:top w:val="nil"/>
              <w:left w:val="nil"/>
              <w:bottom w:val="nil"/>
              <w:right w:val="nil"/>
            </w:tcBorders>
            <w:shd w:val="clear" w:color="000000" w:fill="FFFFFF"/>
            <w:vAlign w:val="center"/>
            <w:hideMark/>
          </w:tcPr>
          <w:p w:rsidR="006C18D5" w:rsidRPr="002F7BCF" w:rsidRDefault="006C18D5" w:rsidP="006C18D5">
            <w:pPr>
              <w:ind w:left="-108" w:right="-130"/>
              <w:jc w:val="center"/>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58</w:t>
            </w:r>
          </w:p>
        </w:tc>
        <w:tc>
          <w:tcPr>
            <w:tcW w:w="746" w:type="dxa"/>
            <w:tcBorders>
              <w:top w:val="nil"/>
              <w:left w:val="nil"/>
              <w:bottom w:val="nil"/>
              <w:right w:val="nil"/>
            </w:tcBorders>
            <w:shd w:val="clear" w:color="000000" w:fill="FFFFFF"/>
            <w:vAlign w:val="center"/>
            <w:hideMark/>
          </w:tcPr>
          <w:p w:rsidR="006C18D5" w:rsidRPr="002F7BCF" w:rsidRDefault="006C18D5" w:rsidP="006D2DBB">
            <w:pPr>
              <w:ind w:left="-108" w:right="-113"/>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43,88</w:t>
            </w:r>
          </w:p>
        </w:tc>
        <w:tc>
          <w:tcPr>
            <w:tcW w:w="530" w:type="dxa"/>
            <w:tcBorders>
              <w:top w:val="nil"/>
              <w:left w:val="nil"/>
              <w:bottom w:val="nil"/>
              <w:right w:val="nil"/>
            </w:tcBorders>
            <w:shd w:val="clear" w:color="000000" w:fill="FFFFFF"/>
            <w:vAlign w:val="center"/>
            <w:hideMark/>
          </w:tcPr>
          <w:p w:rsidR="006C18D5" w:rsidRPr="002F7BCF" w:rsidRDefault="006C18D5" w:rsidP="006C18D5">
            <w:pPr>
              <w:ind w:left="-145" w:right="-79"/>
              <w:rPr>
                <w:rFonts w:ascii="Times New Roman" w:eastAsia="Times New Roman" w:hAnsi="Times New Roman" w:cs="Times New Roman"/>
                <w:color w:val="000000"/>
                <w:sz w:val="24"/>
                <w:szCs w:val="24"/>
                <w:lang w:eastAsia="id-ID"/>
              </w:rPr>
            </w:pPr>
            <w:r w:rsidRPr="002F7BCF">
              <w:rPr>
                <w:rFonts w:ascii="Times New Roman" w:eastAsia="Times New Roman" w:hAnsi="Times New Roman" w:cs="Times New Roman"/>
                <w:color w:val="000000"/>
                <w:sz w:val="24"/>
                <w:szCs w:val="24"/>
                <w:lang w:eastAsia="id-ID"/>
              </w:rPr>
              <w:t> </w:t>
            </w:r>
          </w:p>
        </w:tc>
        <w:tc>
          <w:tcPr>
            <w:tcW w:w="567" w:type="dxa"/>
            <w:tcBorders>
              <w:top w:val="nil"/>
              <w:left w:val="nil"/>
              <w:bottom w:val="nil"/>
              <w:right w:val="nil"/>
            </w:tcBorders>
            <w:shd w:val="clear" w:color="000000" w:fill="FFFFFF"/>
            <w:vAlign w:val="center"/>
            <w:hideMark/>
          </w:tcPr>
          <w:p w:rsidR="006C18D5" w:rsidRPr="002F7BCF" w:rsidRDefault="006C18D5" w:rsidP="00234939">
            <w:pPr>
              <w:rPr>
                <w:rFonts w:ascii="Times New Roman" w:eastAsia="Times New Roman" w:hAnsi="Times New Roman" w:cs="Times New Roman"/>
                <w:color w:val="000000"/>
                <w:sz w:val="24"/>
                <w:szCs w:val="24"/>
                <w:lang w:eastAsia="id-ID"/>
              </w:rPr>
            </w:pPr>
            <w:r w:rsidRPr="002F7BCF">
              <w:rPr>
                <w:rFonts w:ascii="Times New Roman" w:eastAsia="Times New Roman" w:hAnsi="Times New Roman" w:cs="Times New Roman"/>
                <w:color w:val="000000"/>
                <w:sz w:val="24"/>
                <w:szCs w:val="24"/>
                <w:lang w:eastAsia="id-ID"/>
              </w:rPr>
              <w:t> </w:t>
            </w:r>
          </w:p>
        </w:tc>
      </w:tr>
      <w:tr w:rsidR="006C18D5" w:rsidRPr="002F7BCF" w:rsidTr="006D2DBB">
        <w:trPr>
          <w:trHeight w:val="315"/>
        </w:trPr>
        <w:tc>
          <w:tcPr>
            <w:tcW w:w="317" w:type="dxa"/>
            <w:vMerge/>
            <w:tcBorders>
              <w:top w:val="nil"/>
              <w:left w:val="nil"/>
              <w:bottom w:val="single" w:sz="8" w:space="0" w:color="000000"/>
              <w:right w:val="nil"/>
            </w:tcBorders>
            <w:vAlign w:val="center"/>
            <w:hideMark/>
          </w:tcPr>
          <w:p w:rsidR="006C18D5" w:rsidRPr="002F7BCF" w:rsidRDefault="006C18D5" w:rsidP="00234939">
            <w:pPr>
              <w:rPr>
                <w:rFonts w:ascii="Arial" w:eastAsia="Times New Roman" w:hAnsi="Arial" w:cs="Arial"/>
                <w:color w:val="000000"/>
                <w:sz w:val="18"/>
                <w:szCs w:val="18"/>
                <w:lang w:eastAsia="id-ID"/>
              </w:rPr>
            </w:pPr>
          </w:p>
        </w:tc>
        <w:tc>
          <w:tcPr>
            <w:tcW w:w="691" w:type="dxa"/>
            <w:tcBorders>
              <w:top w:val="nil"/>
              <w:left w:val="nil"/>
              <w:bottom w:val="single" w:sz="8" w:space="0" w:color="000000"/>
              <w:right w:val="nil"/>
            </w:tcBorders>
            <w:shd w:val="clear" w:color="000000" w:fill="FFFFFF"/>
            <w:vAlign w:val="center"/>
            <w:hideMark/>
          </w:tcPr>
          <w:p w:rsidR="006C18D5" w:rsidRPr="002F7BCF" w:rsidRDefault="006C18D5" w:rsidP="006C18D5">
            <w:pPr>
              <w:ind w:left="-126" w:right="-81"/>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Total</w:t>
            </w:r>
          </w:p>
        </w:tc>
        <w:tc>
          <w:tcPr>
            <w:tcW w:w="850" w:type="dxa"/>
            <w:tcBorders>
              <w:top w:val="nil"/>
              <w:left w:val="nil"/>
              <w:bottom w:val="single" w:sz="8" w:space="0" w:color="000000"/>
              <w:right w:val="nil"/>
            </w:tcBorders>
            <w:shd w:val="clear" w:color="000000" w:fill="FFFFFF"/>
            <w:vAlign w:val="center"/>
            <w:hideMark/>
          </w:tcPr>
          <w:p w:rsidR="006C18D5" w:rsidRPr="002F7BCF" w:rsidRDefault="006C18D5" w:rsidP="006D2DBB">
            <w:pPr>
              <w:ind w:left="-196" w:right="-208"/>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4012,183</w:t>
            </w:r>
          </w:p>
        </w:tc>
        <w:tc>
          <w:tcPr>
            <w:tcW w:w="425" w:type="dxa"/>
            <w:tcBorders>
              <w:top w:val="nil"/>
              <w:left w:val="nil"/>
              <w:bottom w:val="single" w:sz="8" w:space="0" w:color="000000"/>
              <w:right w:val="nil"/>
            </w:tcBorders>
            <w:shd w:val="clear" w:color="000000" w:fill="FFFFFF"/>
            <w:vAlign w:val="center"/>
            <w:hideMark/>
          </w:tcPr>
          <w:p w:rsidR="006C18D5" w:rsidRPr="002F7BCF" w:rsidRDefault="006C18D5" w:rsidP="006C18D5">
            <w:pPr>
              <w:ind w:left="-108" w:right="-130"/>
              <w:jc w:val="center"/>
              <w:rPr>
                <w:rFonts w:ascii="Arial" w:eastAsia="Times New Roman" w:hAnsi="Arial" w:cs="Arial"/>
                <w:color w:val="000000"/>
                <w:sz w:val="18"/>
                <w:szCs w:val="18"/>
                <w:lang w:eastAsia="id-ID"/>
              </w:rPr>
            </w:pPr>
            <w:r w:rsidRPr="002F7BCF">
              <w:rPr>
                <w:rFonts w:ascii="Arial" w:eastAsia="Times New Roman" w:hAnsi="Arial" w:cs="Arial"/>
                <w:color w:val="000000"/>
                <w:sz w:val="18"/>
                <w:szCs w:val="18"/>
                <w:lang w:eastAsia="id-ID"/>
              </w:rPr>
              <w:t>59</w:t>
            </w:r>
          </w:p>
        </w:tc>
        <w:tc>
          <w:tcPr>
            <w:tcW w:w="746" w:type="dxa"/>
            <w:tcBorders>
              <w:top w:val="nil"/>
              <w:left w:val="nil"/>
              <w:bottom w:val="single" w:sz="8" w:space="0" w:color="000000"/>
              <w:right w:val="nil"/>
            </w:tcBorders>
            <w:shd w:val="clear" w:color="000000" w:fill="FFFFFF"/>
            <w:vAlign w:val="center"/>
            <w:hideMark/>
          </w:tcPr>
          <w:p w:rsidR="006C18D5" w:rsidRPr="002F7BCF" w:rsidRDefault="006C18D5" w:rsidP="006D2DBB">
            <w:pPr>
              <w:ind w:left="-108" w:right="-113"/>
              <w:jc w:val="center"/>
              <w:rPr>
                <w:rFonts w:ascii="Times New Roman" w:eastAsia="Times New Roman" w:hAnsi="Times New Roman" w:cs="Times New Roman"/>
                <w:color w:val="000000"/>
                <w:sz w:val="24"/>
                <w:szCs w:val="24"/>
                <w:lang w:eastAsia="id-ID"/>
              </w:rPr>
            </w:pPr>
          </w:p>
        </w:tc>
        <w:tc>
          <w:tcPr>
            <w:tcW w:w="530" w:type="dxa"/>
            <w:tcBorders>
              <w:top w:val="nil"/>
              <w:left w:val="nil"/>
              <w:bottom w:val="single" w:sz="8" w:space="0" w:color="000000"/>
              <w:right w:val="nil"/>
            </w:tcBorders>
            <w:shd w:val="clear" w:color="000000" w:fill="FFFFFF"/>
            <w:vAlign w:val="center"/>
            <w:hideMark/>
          </w:tcPr>
          <w:p w:rsidR="006C18D5" w:rsidRPr="002F7BCF" w:rsidRDefault="006C18D5" w:rsidP="006C18D5">
            <w:pPr>
              <w:ind w:left="-145" w:right="-79"/>
              <w:rPr>
                <w:rFonts w:ascii="Times New Roman" w:eastAsia="Times New Roman" w:hAnsi="Times New Roman" w:cs="Times New Roman"/>
                <w:color w:val="000000"/>
                <w:sz w:val="24"/>
                <w:szCs w:val="24"/>
                <w:lang w:eastAsia="id-ID"/>
              </w:rPr>
            </w:pPr>
            <w:r w:rsidRPr="002F7BCF">
              <w:rPr>
                <w:rFonts w:ascii="Times New Roman" w:eastAsia="Times New Roman" w:hAnsi="Times New Roman" w:cs="Times New Roman"/>
                <w:color w:val="000000"/>
                <w:sz w:val="24"/>
                <w:szCs w:val="24"/>
                <w:lang w:eastAsia="id-ID"/>
              </w:rPr>
              <w:t> </w:t>
            </w:r>
          </w:p>
        </w:tc>
        <w:tc>
          <w:tcPr>
            <w:tcW w:w="567" w:type="dxa"/>
            <w:tcBorders>
              <w:top w:val="nil"/>
              <w:left w:val="nil"/>
              <w:bottom w:val="single" w:sz="8" w:space="0" w:color="000000"/>
              <w:right w:val="nil"/>
            </w:tcBorders>
            <w:shd w:val="clear" w:color="000000" w:fill="FFFFFF"/>
            <w:vAlign w:val="center"/>
            <w:hideMark/>
          </w:tcPr>
          <w:p w:rsidR="006C18D5" w:rsidRPr="002F7BCF" w:rsidRDefault="006C18D5" w:rsidP="00234939">
            <w:pPr>
              <w:rPr>
                <w:rFonts w:ascii="Times New Roman" w:eastAsia="Times New Roman" w:hAnsi="Times New Roman" w:cs="Times New Roman"/>
                <w:color w:val="000000"/>
                <w:sz w:val="24"/>
                <w:szCs w:val="24"/>
                <w:lang w:eastAsia="id-ID"/>
              </w:rPr>
            </w:pPr>
            <w:r w:rsidRPr="002F7BCF">
              <w:rPr>
                <w:rFonts w:ascii="Times New Roman" w:eastAsia="Times New Roman" w:hAnsi="Times New Roman" w:cs="Times New Roman"/>
                <w:color w:val="000000"/>
                <w:sz w:val="24"/>
                <w:szCs w:val="24"/>
                <w:lang w:eastAsia="id-ID"/>
              </w:rPr>
              <w:t> </w:t>
            </w:r>
          </w:p>
        </w:tc>
      </w:tr>
    </w:tbl>
    <w:p w:rsidR="000231D2" w:rsidRPr="000231D2" w:rsidRDefault="00B715AF" w:rsidP="000231D2">
      <w:pPr>
        <w:pStyle w:val="NoSpacing"/>
        <w:rPr>
          <w:rFonts w:ascii="Times New Roman" w:hAnsi="Times New Roman" w:cs="Times New Roman"/>
          <w:lang w:val="id-ID"/>
        </w:rPr>
      </w:pPr>
      <w:r>
        <w:rPr>
          <w:rFonts w:ascii="Times New Roman" w:hAnsi="Times New Roman" w:cs="Times New Roman"/>
        </w:rPr>
        <w:t xml:space="preserve">Tabel </w:t>
      </w:r>
      <w:r>
        <w:rPr>
          <w:rFonts w:ascii="Times New Roman" w:hAnsi="Times New Roman" w:cs="Times New Roman"/>
          <w:lang w:val="id-ID"/>
        </w:rPr>
        <w:t>14.</w:t>
      </w:r>
      <w:r w:rsidR="000231D2" w:rsidRPr="000231D2">
        <w:rPr>
          <w:rFonts w:ascii="Times New Roman" w:hAnsi="Times New Roman" w:cs="Times New Roman"/>
        </w:rPr>
        <w:t xml:space="preserve"> menunjukkan bahwa  </w:t>
      </w:r>
      <w:r w:rsidR="000231D2" w:rsidRPr="000231D2">
        <w:rPr>
          <w:rFonts w:ascii="Times New Roman" w:hAnsi="Times New Roman" w:cs="Times New Roman"/>
          <w:b/>
        </w:rPr>
        <w:t>nilai Sig. (0,001) &lt; α (0,05)</w:t>
      </w:r>
      <w:r w:rsidR="000231D2" w:rsidRPr="000231D2">
        <w:rPr>
          <w:rFonts w:ascii="Times New Roman" w:hAnsi="Times New Roman" w:cs="Times New Roman"/>
        </w:rPr>
        <w:t xml:space="preserve"> ini berarti H</w:t>
      </w:r>
      <w:r w:rsidR="000231D2" w:rsidRPr="000231D2">
        <w:rPr>
          <w:rFonts w:ascii="Times New Roman" w:hAnsi="Times New Roman" w:cs="Times New Roman"/>
          <w:vertAlign w:val="subscript"/>
        </w:rPr>
        <w:t xml:space="preserve">0 </w:t>
      </w:r>
      <w:r w:rsidR="000231D2" w:rsidRPr="000231D2">
        <w:rPr>
          <w:rFonts w:ascii="Times New Roman" w:hAnsi="Times New Roman" w:cs="Times New Roman"/>
        </w:rPr>
        <w:t>ditolak dan H</w:t>
      </w:r>
      <w:r w:rsidR="000231D2" w:rsidRPr="000231D2">
        <w:rPr>
          <w:rFonts w:ascii="Times New Roman" w:hAnsi="Times New Roman" w:cs="Times New Roman"/>
          <w:vertAlign w:val="subscript"/>
        </w:rPr>
        <w:t>1</w:t>
      </w:r>
      <w:r w:rsidR="000231D2" w:rsidRPr="000231D2">
        <w:rPr>
          <w:rFonts w:ascii="Times New Roman" w:hAnsi="Times New Roman" w:cs="Times New Roman"/>
        </w:rPr>
        <w:t xml:space="preserve"> diterima. Dengan demikian, hipotesis penelitian yang berbunyi</w:t>
      </w:r>
      <w:r w:rsidR="000231D2">
        <w:rPr>
          <w:rFonts w:ascii="Times New Roman" w:hAnsi="Times New Roman" w:cs="Times New Roman"/>
          <w:lang w:val="id-ID"/>
        </w:rPr>
        <w:t xml:space="preserve"> </w:t>
      </w:r>
      <w:r w:rsidR="000231D2" w:rsidRPr="000231D2">
        <w:rPr>
          <w:rFonts w:ascii="Times New Roman" w:hAnsi="Times New Roman" w:cs="Times New Roman"/>
        </w:rPr>
        <w:t xml:space="preserve">“pengalaman mengajar  berpengaruh terhadap </w:t>
      </w:r>
      <w:r w:rsidR="000231D2" w:rsidRPr="000231D2">
        <w:rPr>
          <w:rFonts w:ascii="Times New Roman" w:hAnsi="Times New Roman" w:cs="Times New Roman"/>
          <w:lang w:val="id-ID"/>
        </w:rPr>
        <w:t>k</w:t>
      </w:r>
      <w:r w:rsidR="000231D2" w:rsidRPr="000231D2">
        <w:rPr>
          <w:rFonts w:ascii="Times New Roman" w:hAnsi="Times New Roman" w:cs="Times New Roman"/>
        </w:rPr>
        <w:t>ompetensi pedagogik guru di  SMAN 5 Makassar “</w:t>
      </w:r>
      <w:r w:rsidR="000231D2" w:rsidRPr="000231D2">
        <w:rPr>
          <w:rFonts w:ascii="Times New Roman" w:hAnsi="Times New Roman" w:cs="Times New Roman"/>
          <w:b/>
        </w:rPr>
        <w:t>diterima</w:t>
      </w:r>
      <w:r w:rsidR="000231D2" w:rsidRPr="000231D2">
        <w:rPr>
          <w:rFonts w:ascii="Times New Roman" w:hAnsi="Times New Roman" w:cs="Times New Roman"/>
        </w:rPr>
        <w:t>.”</w:t>
      </w:r>
    </w:p>
    <w:p w:rsidR="000231D2" w:rsidRDefault="000231D2" w:rsidP="000231D2">
      <w:pPr>
        <w:autoSpaceDE w:val="0"/>
        <w:autoSpaceDN w:val="0"/>
        <w:adjustRightInd w:val="0"/>
        <w:rPr>
          <w:rFonts w:ascii="Times New Roman" w:hAnsi="Times New Roman" w:cs="Times New Roman"/>
        </w:rPr>
      </w:pPr>
      <w:r w:rsidRPr="003B66C8">
        <w:rPr>
          <w:rFonts w:ascii="Times New Roman" w:hAnsi="Times New Roman" w:cs="Times New Roman"/>
          <w:color w:val="FF0000"/>
          <w:sz w:val="24"/>
          <w:szCs w:val="24"/>
        </w:rPr>
        <w:tab/>
      </w:r>
      <w:r w:rsidRPr="000231D2">
        <w:rPr>
          <w:rFonts w:ascii="Times New Roman" w:hAnsi="Times New Roman" w:cs="Times New Roman"/>
        </w:rPr>
        <w:t>Untuk mengetahui tingkat koefisien pengaruh pengalaman mengajar terhadap Kompetensi padagogik guru di SMAN 5 Makassa</w:t>
      </w:r>
      <w:r w:rsidR="00B715AF">
        <w:rPr>
          <w:rFonts w:ascii="Times New Roman" w:hAnsi="Times New Roman" w:cs="Times New Roman"/>
        </w:rPr>
        <w:t>r, dapat dilihat pada Tabel 15.</w:t>
      </w:r>
      <w:r w:rsidRPr="000231D2">
        <w:rPr>
          <w:rFonts w:ascii="Times New Roman" w:hAnsi="Times New Roman" w:cs="Times New Roman"/>
        </w:rPr>
        <w:t xml:space="preserve">  berikut ini.</w:t>
      </w:r>
    </w:p>
    <w:p w:rsidR="00817271" w:rsidRDefault="00817271" w:rsidP="000231D2">
      <w:pPr>
        <w:autoSpaceDE w:val="0"/>
        <w:autoSpaceDN w:val="0"/>
        <w:adjustRightInd w:val="0"/>
        <w:rPr>
          <w:rFonts w:ascii="Times New Roman" w:hAnsi="Times New Roman" w:cs="Times New Roman"/>
        </w:rPr>
      </w:pPr>
    </w:p>
    <w:p w:rsidR="00817271" w:rsidRDefault="00817271" w:rsidP="000231D2">
      <w:pPr>
        <w:autoSpaceDE w:val="0"/>
        <w:autoSpaceDN w:val="0"/>
        <w:adjustRightInd w:val="0"/>
        <w:rPr>
          <w:rFonts w:ascii="Times New Roman" w:hAnsi="Times New Roman" w:cs="Times New Roman"/>
        </w:rPr>
      </w:pPr>
    </w:p>
    <w:p w:rsidR="00817271" w:rsidRDefault="00817271" w:rsidP="000231D2">
      <w:pPr>
        <w:autoSpaceDE w:val="0"/>
        <w:autoSpaceDN w:val="0"/>
        <w:adjustRightInd w:val="0"/>
        <w:rPr>
          <w:rFonts w:ascii="Times New Roman" w:hAnsi="Times New Roman" w:cs="Times New Roman"/>
        </w:rPr>
      </w:pPr>
    </w:p>
    <w:p w:rsidR="00817271" w:rsidRDefault="00817271" w:rsidP="000231D2">
      <w:pPr>
        <w:autoSpaceDE w:val="0"/>
        <w:autoSpaceDN w:val="0"/>
        <w:adjustRightInd w:val="0"/>
        <w:rPr>
          <w:rFonts w:ascii="Times New Roman" w:hAnsi="Times New Roman" w:cs="Times New Roman"/>
        </w:rPr>
      </w:pPr>
    </w:p>
    <w:p w:rsidR="00817271" w:rsidRPr="000231D2" w:rsidRDefault="00817271" w:rsidP="000231D2">
      <w:pPr>
        <w:autoSpaceDE w:val="0"/>
        <w:autoSpaceDN w:val="0"/>
        <w:adjustRightInd w:val="0"/>
        <w:rPr>
          <w:rFonts w:ascii="Times New Roman" w:hAnsi="Times New Roman" w:cs="Times New Roman"/>
        </w:rPr>
      </w:pPr>
    </w:p>
    <w:p w:rsidR="000231D2" w:rsidRDefault="00B715AF" w:rsidP="000231D2">
      <w:pPr>
        <w:pStyle w:val="NoSpacing"/>
        <w:rPr>
          <w:rFonts w:ascii="Times New Roman" w:hAnsi="Times New Roman" w:cs="Times New Roman"/>
          <w:lang w:val="id-ID"/>
        </w:rPr>
      </w:pPr>
      <w:r>
        <w:rPr>
          <w:rFonts w:ascii="Times New Roman" w:hAnsi="Times New Roman" w:cs="Times New Roman"/>
        </w:rPr>
        <w:lastRenderedPageBreak/>
        <w:t xml:space="preserve">Tabel </w:t>
      </w:r>
      <w:r>
        <w:rPr>
          <w:rFonts w:ascii="Times New Roman" w:hAnsi="Times New Roman" w:cs="Times New Roman"/>
          <w:lang w:val="id-ID"/>
        </w:rPr>
        <w:t>15</w:t>
      </w:r>
      <w:r w:rsidR="000231D2" w:rsidRPr="000231D2">
        <w:rPr>
          <w:rFonts w:ascii="Times New Roman" w:hAnsi="Times New Roman" w:cs="Times New Roman"/>
        </w:rPr>
        <w:t xml:space="preserve">.   Koefisien Regresi Pengaruh </w:t>
      </w:r>
    </w:p>
    <w:p w:rsidR="000231D2" w:rsidRDefault="000231D2" w:rsidP="000231D2">
      <w:pPr>
        <w:pStyle w:val="NoSpacing"/>
        <w:rPr>
          <w:rFonts w:ascii="Times New Roman" w:hAnsi="Times New Roman" w:cs="Times New Roman"/>
          <w:lang w:val="id-ID"/>
        </w:rPr>
      </w:pPr>
      <w:r>
        <w:rPr>
          <w:rFonts w:ascii="Times New Roman" w:hAnsi="Times New Roman" w:cs="Times New Roman"/>
          <w:lang w:val="id-ID"/>
        </w:rPr>
        <w:tab/>
        <w:t xml:space="preserve">     </w:t>
      </w:r>
      <w:r w:rsidRPr="000231D2">
        <w:rPr>
          <w:rFonts w:ascii="Times New Roman" w:hAnsi="Times New Roman" w:cs="Times New Roman"/>
        </w:rPr>
        <w:t>Pengalaman Mengajar</w:t>
      </w:r>
      <w:r>
        <w:rPr>
          <w:rFonts w:ascii="Times New Roman" w:hAnsi="Times New Roman" w:cs="Times New Roman"/>
        </w:rPr>
        <w:t xml:space="preserve">  terhadap</w:t>
      </w:r>
    </w:p>
    <w:p w:rsidR="000231D2" w:rsidRDefault="000231D2" w:rsidP="000231D2">
      <w:pPr>
        <w:pStyle w:val="NoSpacing"/>
        <w:rPr>
          <w:rFonts w:ascii="Times New Roman" w:hAnsi="Times New Roman" w:cs="Times New Roman"/>
          <w:lang w:val="id-ID"/>
        </w:rPr>
      </w:pPr>
      <w:r>
        <w:rPr>
          <w:rFonts w:ascii="Times New Roman" w:hAnsi="Times New Roman" w:cs="Times New Roman"/>
          <w:lang w:val="id-ID"/>
        </w:rPr>
        <w:tab/>
        <w:t xml:space="preserve">     </w:t>
      </w:r>
      <w:r w:rsidRPr="000231D2">
        <w:rPr>
          <w:rFonts w:ascii="Times New Roman" w:hAnsi="Times New Roman" w:cs="Times New Roman"/>
        </w:rPr>
        <w:t xml:space="preserve">Kompetensi Pedagogik  Guru </w:t>
      </w:r>
    </w:p>
    <w:p w:rsidR="00B769B3" w:rsidRPr="000231D2" w:rsidRDefault="000231D2" w:rsidP="000231D2">
      <w:pPr>
        <w:pStyle w:val="NoSpacing"/>
        <w:rPr>
          <w:rFonts w:ascii="Times New Roman" w:hAnsi="Times New Roman" w:cs="Times New Roman"/>
          <w:lang w:val="id-ID"/>
        </w:rPr>
      </w:pPr>
      <w:r>
        <w:rPr>
          <w:rFonts w:ascii="Times New Roman" w:hAnsi="Times New Roman" w:cs="Times New Roman"/>
          <w:lang w:val="id-ID"/>
        </w:rPr>
        <w:tab/>
        <w:t xml:space="preserve">     </w:t>
      </w:r>
      <w:r w:rsidRPr="000231D2">
        <w:rPr>
          <w:rFonts w:ascii="Times New Roman" w:hAnsi="Times New Roman" w:cs="Times New Roman"/>
        </w:rPr>
        <w:t>di SMAN 5 Makassar.</w:t>
      </w:r>
    </w:p>
    <w:tbl>
      <w:tblPr>
        <w:tblW w:w="4253" w:type="dxa"/>
        <w:tblInd w:w="108" w:type="dxa"/>
        <w:tblBorders>
          <w:top w:val="single" w:sz="4" w:space="0" w:color="auto"/>
          <w:bottom w:val="single" w:sz="4" w:space="0" w:color="auto"/>
        </w:tblBorders>
        <w:tblLayout w:type="fixed"/>
        <w:tblLook w:val="04A0" w:firstRow="1" w:lastRow="0" w:firstColumn="1" w:lastColumn="0" w:noHBand="0" w:noVBand="1"/>
      </w:tblPr>
      <w:tblGrid>
        <w:gridCol w:w="284"/>
        <w:gridCol w:w="709"/>
        <w:gridCol w:w="567"/>
        <w:gridCol w:w="708"/>
        <w:gridCol w:w="851"/>
        <w:gridCol w:w="567"/>
        <w:gridCol w:w="567"/>
      </w:tblGrid>
      <w:tr w:rsidR="000231D2" w:rsidRPr="0070254C" w:rsidTr="0070254C">
        <w:trPr>
          <w:cantSplit/>
          <w:trHeight w:val="499"/>
        </w:trPr>
        <w:tc>
          <w:tcPr>
            <w:tcW w:w="993" w:type="dxa"/>
            <w:gridSpan w:val="2"/>
            <w:vMerge w:val="restart"/>
            <w:tcBorders>
              <w:top w:val="single" w:sz="4" w:space="0" w:color="auto"/>
              <w:bottom w:val="single" w:sz="4" w:space="0" w:color="auto"/>
            </w:tcBorders>
            <w:shd w:val="clear" w:color="000000" w:fill="FFFFFF"/>
            <w:vAlign w:val="center"/>
            <w:hideMark/>
          </w:tcPr>
          <w:p w:rsidR="000231D2" w:rsidRPr="0070254C" w:rsidRDefault="000231D2" w:rsidP="00234939">
            <w:pP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Model</w:t>
            </w:r>
          </w:p>
        </w:tc>
        <w:tc>
          <w:tcPr>
            <w:tcW w:w="1275" w:type="dxa"/>
            <w:gridSpan w:val="2"/>
            <w:tcBorders>
              <w:top w:val="single" w:sz="4" w:space="0" w:color="auto"/>
              <w:bottom w:val="single" w:sz="4" w:space="0" w:color="auto"/>
            </w:tcBorders>
            <w:shd w:val="clear" w:color="000000" w:fill="FFFFFF"/>
            <w:vAlign w:val="center"/>
            <w:hideMark/>
          </w:tcPr>
          <w:p w:rsidR="000231D2" w:rsidRPr="0070254C" w:rsidRDefault="000231D2" w:rsidP="00234939">
            <w:pPr>
              <w:jc w:val="cente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Unstandardized Coefficients</w:t>
            </w:r>
          </w:p>
        </w:tc>
        <w:tc>
          <w:tcPr>
            <w:tcW w:w="851" w:type="dxa"/>
            <w:tcBorders>
              <w:top w:val="single" w:sz="4" w:space="0" w:color="auto"/>
              <w:bottom w:val="single" w:sz="4" w:space="0" w:color="auto"/>
            </w:tcBorders>
            <w:shd w:val="clear" w:color="000000" w:fill="FFFFFF"/>
            <w:vAlign w:val="center"/>
            <w:hideMark/>
          </w:tcPr>
          <w:p w:rsidR="000231D2" w:rsidRPr="0070254C" w:rsidRDefault="000231D2" w:rsidP="000231D2">
            <w:pPr>
              <w:ind w:left="-108" w:right="-108"/>
              <w:jc w:val="cente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Standard Coefficien</w:t>
            </w:r>
          </w:p>
        </w:tc>
        <w:tc>
          <w:tcPr>
            <w:tcW w:w="567" w:type="dxa"/>
            <w:vMerge w:val="restart"/>
            <w:tcBorders>
              <w:top w:val="single" w:sz="4" w:space="0" w:color="auto"/>
              <w:bottom w:val="single" w:sz="4" w:space="0" w:color="auto"/>
            </w:tcBorders>
            <w:shd w:val="clear" w:color="000000" w:fill="FFFFFF"/>
            <w:vAlign w:val="center"/>
            <w:hideMark/>
          </w:tcPr>
          <w:p w:rsidR="000231D2" w:rsidRPr="0070254C" w:rsidRDefault="000231D2" w:rsidP="00234939">
            <w:pPr>
              <w:jc w:val="cente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T</w:t>
            </w:r>
          </w:p>
        </w:tc>
        <w:tc>
          <w:tcPr>
            <w:tcW w:w="567" w:type="dxa"/>
            <w:vMerge w:val="restart"/>
            <w:tcBorders>
              <w:top w:val="single" w:sz="4" w:space="0" w:color="auto"/>
              <w:bottom w:val="single" w:sz="4" w:space="0" w:color="auto"/>
            </w:tcBorders>
            <w:shd w:val="clear" w:color="000000" w:fill="FFFFFF"/>
            <w:vAlign w:val="center"/>
            <w:hideMark/>
          </w:tcPr>
          <w:p w:rsidR="000231D2" w:rsidRPr="0070254C" w:rsidRDefault="000231D2" w:rsidP="000231D2">
            <w:pPr>
              <w:ind w:left="-108" w:right="-108"/>
              <w:jc w:val="cente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Sig.</w:t>
            </w:r>
          </w:p>
        </w:tc>
      </w:tr>
      <w:tr w:rsidR="000231D2" w:rsidRPr="0070254C" w:rsidTr="0070254C">
        <w:trPr>
          <w:trHeight w:val="499"/>
        </w:trPr>
        <w:tc>
          <w:tcPr>
            <w:tcW w:w="993" w:type="dxa"/>
            <w:gridSpan w:val="2"/>
            <w:vMerge/>
            <w:tcBorders>
              <w:top w:val="single" w:sz="4" w:space="0" w:color="auto"/>
              <w:bottom w:val="single" w:sz="4" w:space="0" w:color="auto"/>
            </w:tcBorders>
            <w:vAlign w:val="center"/>
            <w:hideMark/>
          </w:tcPr>
          <w:p w:rsidR="000231D2" w:rsidRPr="0070254C" w:rsidRDefault="000231D2" w:rsidP="00234939">
            <w:pPr>
              <w:rPr>
                <w:rFonts w:ascii="Times New Roman" w:eastAsia="Times New Roman" w:hAnsi="Times New Roman" w:cs="Times New Roman"/>
                <w:color w:val="000000"/>
                <w:sz w:val="16"/>
                <w:szCs w:val="16"/>
                <w:lang w:eastAsia="id-ID"/>
              </w:rPr>
            </w:pPr>
          </w:p>
        </w:tc>
        <w:tc>
          <w:tcPr>
            <w:tcW w:w="567" w:type="dxa"/>
            <w:tcBorders>
              <w:top w:val="single" w:sz="4" w:space="0" w:color="auto"/>
              <w:bottom w:val="single" w:sz="4" w:space="0" w:color="auto"/>
            </w:tcBorders>
            <w:shd w:val="clear" w:color="000000" w:fill="FFFFFF"/>
            <w:vAlign w:val="center"/>
            <w:hideMark/>
          </w:tcPr>
          <w:p w:rsidR="000231D2" w:rsidRPr="0070254C" w:rsidRDefault="000231D2" w:rsidP="00234939">
            <w:pPr>
              <w:jc w:val="cente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B</w:t>
            </w:r>
          </w:p>
        </w:tc>
        <w:tc>
          <w:tcPr>
            <w:tcW w:w="708" w:type="dxa"/>
            <w:tcBorders>
              <w:top w:val="single" w:sz="4" w:space="0" w:color="auto"/>
              <w:bottom w:val="single" w:sz="4" w:space="0" w:color="auto"/>
            </w:tcBorders>
            <w:shd w:val="clear" w:color="000000" w:fill="FFFFFF"/>
            <w:vAlign w:val="center"/>
            <w:hideMark/>
          </w:tcPr>
          <w:p w:rsidR="000231D2" w:rsidRPr="0070254C" w:rsidRDefault="000231D2" w:rsidP="000231D2">
            <w:pPr>
              <w:ind w:left="-108" w:right="-108"/>
              <w:jc w:val="cente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Std. Error</w:t>
            </w:r>
          </w:p>
        </w:tc>
        <w:tc>
          <w:tcPr>
            <w:tcW w:w="851" w:type="dxa"/>
            <w:tcBorders>
              <w:top w:val="single" w:sz="4" w:space="0" w:color="auto"/>
              <w:bottom w:val="single" w:sz="4" w:space="0" w:color="auto"/>
            </w:tcBorders>
            <w:shd w:val="clear" w:color="000000" w:fill="FFFFFF"/>
            <w:vAlign w:val="center"/>
            <w:hideMark/>
          </w:tcPr>
          <w:p w:rsidR="000231D2" w:rsidRPr="0070254C" w:rsidRDefault="000231D2" w:rsidP="000231D2">
            <w:pPr>
              <w:ind w:left="-108" w:right="-108"/>
              <w:jc w:val="cente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Beta</w:t>
            </w:r>
          </w:p>
        </w:tc>
        <w:tc>
          <w:tcPr>
            <w:tcW w:w="567" w:type="dxa"/>
            <w:vMerge/>
            <w:tcBorders>
              <w:top w:val="single" w:sz="4" w:space="0" w:color="auto"/>
              <w:bottom w:val="single" w:sz="4" w:space="0" w:color="auto"/>
            </w:tcBorders>
            <w:vAlign w:val="center"/>
            <w:hideMark/>
          </w:tcPr>
          <w:p w:rsidR="000231D2" w:rsidRPr="0070254C" w:rsidRDefault="000231D2" w:rsidP="00234939">
            <w:pPr>
              <w:rPr>
                <w:rFonts w:ascii="Times New Roman" w:eastAsia="Times New Roman" w:hAnsi="Times New Roman" w:cs="Times New Roman"/>
                <w:color w:val="000000"/>
                <w:sz w:val="16"/>
                <w:szCs w:val="16"/>
                <w:lang w:eastAsia="id-ID"/>
              </w:rPr>
            </w:pPr>
          </w:p>
        </w:tc>
        <w:tc>
          <w:tcPr>
            <w:tcW w:w="567" w:type="dxa"/>
            <w:vMerge/>
            <w:tcBorders>
              <w:top w:val="single" w:sz="4" w:space="0" w:color="auto"/>
              <w:bottom w:val="single" w:sz="4" w:space="0" w:color="auto"/>
            </w:tcBorders>
            <w:vAlign w:val="center"/>
            <w:hideMark/>
          </w:tcPr>
          <w:p w:rsidR="000231D2" w:rsidRPr="0070254C" w:rsidRDefault="000231D2" w:rsidP="00234939">
            <w:pPr>
              <w:rPr>
                <w:rFonts w:ascii="Times New Roman" w:eastAsia="Times New Roman" w:hAnsi="Times New Roman" w:cs="Times New Roman"/>
                <w:color w:val="000000"/>
                <w:sz w:val="16"/>
                <w:szCs w:val="16"/>
                <w:lang w:eastAsia="id-ID"/>
              </w:rPr>
            </w:pPr>
          </w:p>
        </w:tc>
      </w:tr>
      <w:tr w:rsidR="000231D2" w:rsidRPr="0070254C" w:rsidTr="0070254C">
        <w:trPr>
          <w:cantSplit/>
          <w:trHeight w:val="499"/>
        </w:trPr>
        <w:tc>
          <w:tcPr>
            <w:tcW w:w="284" w:type="dxa"/>
            <w:vMerge w:val="restart"/>
            <w:tcBorders>
              <w:top w:val="single" w:sz="4" w:space="0" w:color="auto"/>
              <w:bottom w:val="nil"/>
            </w:tcBorders>
            <w:shd w:val="clear" w:color="000000" w:fill="FFFFFF"/>
            <w:vAlign w:val="center"/>
            <w:hideMark/>
          </w:tcPr>
          <w:p w:rsidR="000231D2" w:rsidRPr="0070254C" w:rsidRDefault="000231D2" w:rsidP="00234939">
            <w:pPr>
              <w:jc w:val="right"/>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1</w:t>
            </w:r>
          </w:p>
        </w:tc>
        <w:tc>
          <w:tcPr>
            <w:tcW w:w="709" w:type="dxa"/>
            <w:tcBorders>
              <w:top w:val="single" w:sz="4" w:space="0" w:color="auto"/>
              <w:bottom w:val="nil"/>
            </w:tcBorders>
            <w:shd w:val="clear" w:color="000000" w:fill="FFFFFF"/>
            <w:vAlign w:val="center"/>
            <w:hideMark/>
          </w:tcPr>
          <w:p w:rsidR="000231D2" w:rsidRPr="0070254C" w:rsidRDefault="000231D2" w:rsidP="000231D2">
            <w:pPr>
              <w:ind w:left="-108" w:right="-108"/>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(Constant)</w:t>
            </w:r>
          </w:p>
        </w:tc>
        <w:tc>
          <w:tcPr>
            <w:tcW w:w="567" w:type="dxa"/>
            <w:tcBorders>
              <w:top w:val="single" w:sz="4" w:space="0" w:color="auto"/>
              <w:bottom w:val="nil"/>
            </w:tcBorders>
            <w:shd w:val="clear" w:color="000000" w:fill="FFFFFF"/>
            <w:vAlign w:val="center"/>
            <w:hideMark/>
          </w:tcPr>
          <w:p w:rsidR="000231D2" w:rsidRPr="0070254C" w:rsidRDefault="000231D2" w:rsidP="000231D2">
            <w:pPr>
              <w:ind w:left="-108" w:right="-108"/>
              <w:jc w:val="cente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44,476</w:t>
            </w:r>
          </w:p>
        </w:tc>
        <w:tc>
          <w:tcPr>
            <w:tcW w:w="708" w:type="dxa"/>
            <w:tcBorders>
              <w:top w:val="single" w:sz="4" w:space="0" w:color="auto"/>
              <w:bottom w:val="nil"/>
            </w:tcBorders>
            <w:shd w:val="clear" w:color="000000" w:fill="FFFFFF"/>
            <w:vAlign w:val="center"/>
            <w:hideMark/>
          </w:tcPr>
          <w:p w:rsidR="000231D2" w:rsidRPr="0070254C" w:rsidRDefault="000231D2" w:rsidP="00234939">
            <w:pPr>
              <w:jc w:val="cente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5,824</w:t>
            </w:r>
          </w:p>
        </w:tc>
        <w:tc>
          <w:tcPr>
            <w:tcW w:w="851" w:type="dxa"/>
            <w:tcBorders>
              <w:top w:val="single" w:sz="4" w:space="0" w:color="auto"/>
              <w:bottom w:val="nil"/>
            </w:tcBorders>
            <w:shd w:val="clear" w:color="000000" w:fill="FFFFFF"/>
            <w:vAlign w:val="center"/>
            <w:hideMark/>
          </w:tcPr>
          <w:p w:rsidR="000231D2" w:rsidRPr="0070254C" w:rsidRDefault="000231D2" w:rsidP="000231D2">
            <w:pPr>
              <w:ind w:left="-108" w:right="-108"/>
              <w:jc w:val="cente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 </w:t>
            </w:r>
          </w:p>
        </w:tc>
        <w:tc>
          <w:tcPr>
            <w:tcW w:w="567" w:type="dxa"/>
            <w:tcBorders>
              <w:top w:val="single" w:sz="4" w:space="0" w:color="auto"/>
              <w:bottom w:val="nil"/>
            </w:tcBorders>
            <w:shd w:val="clear" w:color="000000" w:fill="FFFFFF"/>
            <w:vAlign w:val="center"/>
            <w:hideMark/>
          </w:tcPr>
          <w:p w:rsidR="000231D2" w:rsidRPr="0070254C" w:rsidRDefault="000231D2" w:rsidP="000231D2">
            <w:pPr>
              <w:ind w:left="-108" w:right="-108"/>
              <w:jc w:val="cente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7,637</w:t>
            </w:r>
          </w:p>
        </w:tc>
        <w:tc>
          <w:tcPr>
            <w:tcW w:w="567" w:type="dxa"/>
            <w:tcBorders>
              <w:top w:val="single" w:sz="4" w:space="0" w:color="auto"/>
              <w:bottom w:val="nil"/>
            </w:tcBorders>
            <w:shd w:val="clear" w:color="000000" w:fill="FFFFFF"/>
            <w:vAlign w:val="center"/>
            <w:hideMark/>
          </w:tcPr>
          <w:p w:rsidR="000231D2" w:rsidRPr="0070254C" w:rsidRDefault="000231D2" w:rsidP="000231D2">
            <w:pPr>
              <w:ind w:left="-108" w:right="-108"/>
              <w:jc w:val="cente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0.001</w:t>
            </w:r>
          </w:p>
        </w:tc>
      </w:tr>
      <w:tr w:rsidR="000231D2" w:rsidRPr="0070254C" w:rsidTr="0070254C">
        <w:trPr>
          <w:trHeight w:val="499"/>
        </w:trPr>
        <w:tc>
          <w:tcPr>
            <w:tcW w:w="284" w:type="dxa"/>
            <w:vMerge/>
            <w:tcBorders>
              <w:top w:val="nil"/>
            </w:tcBorders>
            <w:vAlign w:val="center"/>
            <w:hideMark/>
          </w:tcPr>
          <w:p w:rsidR="000231D2" w:rsidRPr="0070254C" w:rsidRDefault="000231D2" w:rsidP="00234939">
            <w:pPr>
              <w:rPr>
                <w:rFonts w:ascii="Times New Roman" w:eastAsia="Times New Roman" w:hAnsi="Times New Roman" w:cs="Times New Roman"/>
                <w:color w:val="000000"/>
                <w:sz w:val="16"/>
                <w:szCs w:val="16"/>
                <w:lang w:eastAsia="id-ID"/>
              </w:rPr>
            </w:pPr>
          </w:p>
        </w:tc>
        <w:tc>
          <w:tcPr>
            <w:tcW w:w="709" w:type="dxa"/>
            <w:tcBorders>
              <w:top w:val="nil"/>
            </w:tcBorders>
            <w:shd w:val="clear" w:color="000000" w:fill="FFFFFF"/>
            <w:vAlign w:val="center"/>
            <w:hideMark/>
          </w:tcPr>
          <w:p w:rsidR="000231D2" w:rsidRPr="0070254C" w:rsidRDefault="000231D2" w:rsidP="000231D2">
            <w:pPr>
              <w:ind w:left="-108" w:right="-108"/>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PENGALAMAN MENGAJAR</w:t>
            </w:r>
          </w:p>
        </w:tc>
        <w:tc>
          <w:tcPr>
            <w:tcW w:w="567" w:type="dxa"/>
            <w:tcBorders>
              <w:top w:val="nil"/>
            </w:tcBorders>
            <w:shd w:val="clear" w:color="000000" w:fill="FFFFFF"/>
            <w:vAlign w:val="center"/>
            <w:hideMark/>
          </w:tcPr>
          <w:p w:rsidR="000231D2" w:rsidRPr="0070254C" w:rsidRDefault="000231D2" w:rsidP="0070254C">
            <w:pPr>
              <w:ind w:left="-108" w:right="-108"/>
              <w:jc w:val="cente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0,423</w:t>
            </w:r>
          </w:p>
        </w:tc>
        <w:tc>
          <w:tcPr>
            <w:tcW w:w="708" w:type="dxa"/>
            <w:tcBorders>
              <w:top w:val="nil"/>
            </w:tcBorders>
            <w:shd w:val="clear" w:color="000000" w:fill="FFFFFF"/>
            <w:vAlign w:val="center"/>
            <w:hideMark/>
          </w:tcPr>
          <w:p w:rsidR="000231D2" w:rsidRPr="0070254C" w:rsidRDefault="000231D2" w:rsidP="00234939">
            <w:pPr>
              <w:jc w:val="cente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0,073</w:t>
            </w:r>
          </w:p>
        </w:tc>
        <w:tc>
          <w:tcPr>
            <w:tcW w:w="851" w:type="dxa"/>
            <w:tcBorders>
              <w:top w:val="nil"/>
            </w:tcBorders>
            <w:shd w:val="clear" w:color="000000" w:fill="FFFFFF"/>
            <w:vAlign w:val="center"/>
            <w:hideMark/>
          </w:tcPr>
          <w:p w:rsidR="000231D2" w:rsidRPr="0070254C" w:rsidRDefault="000231D2" w:rsidP="000231D2">
            <w:pPr>
              <w:ind w:left="-108" w:right="-108"/>
              <w:jc w:val="cente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.605</w:t>
            </w:r>
          </w:p>
        </w:tc>
        <w:tc>
          <w:tcPr>
            <w:tcW w:w="567" w:type="dxa"/>
            <w:tcBorders>
              <w:top w:val="nil"/>
            </w:tcBorders>
            <w:shd w:val="clear" w:color="000000" w:fill="FFFFFF"/>
            <w:vAlign w:val="center"/>
            <w:hideMark/>
          </w:tcPr>
          <w:p w:rsidR="000231D2" w:rsidRPr="0070254C" w:rsidRDefault="000231D2" w:rsidP="00234939">
            <w:pPr>
              <w:jc w:val="cente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5,78</w:t>
            </w:r>
          </w:p>
        </w:tc>
        <w:tc>
          <w:tcPr>
            <w:tcW w:w="567" w:type="dxa"/>
            <w:tcBorders>
              <w:top w:val="nil"/>
            </w:tcBorders>
            <w:shd w:val="clear" w:color="000000" w:fill="FFFFFF"/>
            <w:vAlign w:val="center"/>
            <w:hideMark/>
          </w:tcPr>
          <w:p w:rsidR="000231D2" w:rsidRPr="0070254C" w:rsidRDefault="000231D2" w:rsidP="000231D2">
            <w:pPr>
              <w:ind w:left="-108" w:right="-108"/>
              <w:jc w:val="center"/>
              <w:rPr>
                <w:rFonts w:ascii="Times New Roman" w:eastAsia="Times New Roman" w:hAnsi="Times New Roman" w:cs="Times New Roman"/>
                <w:color w:val="000000"/>
                <w:sz w:val="16"/>
                <w:szCs w:val="16"/>
                <w:lang w:eastAsia="id-ID"/>
              </w:rPr>
            </w:pPr>
            <w:r w:rsidRPr="0070254C">
              <w:rPr>
                <w:rFonts w:ascii="Times New Roman" w:eastAsia="Times New Roman" w:hAnsi="Times New Roman" w:cs="Times New Roman"/>
                <w:color w:val="000000"/>
                <w:sz w:val="16"/>
                <w:szCs w:val="16"/>
                <w:lang w:eastAsia="id-ID"/>
              </w:rPr>
              <w:t>0,001</w:t>
            </w:r>
          </w:p>
        </w:tc>
      </w:tr>
    </w:tbl>
    <w:p w:rsidR="00A833A2" w:rsidRDefault="00A833A2" w:rsidP="00C70DFB">
      <w:pPr>
        <w:pStyle w:val="NoSpacing"/>
        <w:rPr>
          <w:rFonts w:ascii="Times New Roman" w:hAnsi="Times New Roman" w:cs="Times New Roman"/>
          <w:szCs w:val="24"/>
          <w:lang w:val="id-ID"/>
        </w:rPr>
      </w:pPr>
    </w:p>
    <w:p w:rsidR="00A833A2" w:rsidRPr="00A833A2" w:rsidRDefault="00247ED6" w:rsidP="00A833A2">
      <w:pPr>
        <w:pStyle w:val="NoSpacing"/>
        <w:rPr>
          <w:rFonts w:ascii="Times New Roman" w:hAnsi="Times New Roman" w:cs="Times New Roman"/>
          <w:lang w:val="id-ID"/>
        </w:rPr>
      </w:pPr>
      <w:r>
        <w:rPr>
          <w:rFonts w:ascii="Times New Roman" w:hAnsi="Times New Roman" w:cs="Times New Roman"/>
        </w:rPr>
        <w:t xml:space="preserve">Berdasarkan Tabel </w:t>
      </w:r>
      <w:r>
        <w:rPr>
          <w:rFonts w:ascii="Times New Roman" w:hAnsi="Times New Roman" w:cs="Times New Roman"/>
          <w:lang w:val="id-ID"/>
        </w:rPr>
        <w:t>15.</w:t>
      </w:r>
      <w:r w:rsidR="00A833A2" w:rsidRPr="00A833A2">
        <w:rPr>
          <w:rFonts w:ascii="Times New Roman" w:hAnsi="Times New Roman" w:cs="Times New Roman"/>
        </w:rPr>
        <w:t xml:space="preserve"> persamaan regresinya adalah</w:t>
      </w:r>
      <w:r w:rsidR="00A833A2" w:rsidRPr="00A833A2">
        <w:rPr>
          <w:rFonts w:ascii="Times New Roman" w:hAnsi="Times New Roman" w:cs="Times New Roman"/>
          <w:spacing w:val="2"/>
        </w:rPr>
        <w:t xml:space="preserve"> </w:t>
      </w:r>
      <w:r w:rsidR="00A833A2" w:rsidRPr="00A833A2">
        <w:rPr>
          <w:rFonts w:ascii="Times New Roman" w:hAnsi="Times New Roman" w:cs="Times New Roman"/>
          <w:b/>
          <w:spacing w:val="2"/>
        </w:rPr>
        <w:t>Ŷ</w:t>
      </w:r>
      <w:r w:rsidR="00A833A2" w:rsidRPr="00A833A2">
        <w:rPr>
          <w:rFonts w:ascii="Times New Roman" w:hAnsi="Times New Roman" w:cs="Times New Roman"/>
          <w:b/>
        </w:rPr>
        <w:t xml:space="preserve"> </w:t>
      </w:r>
      <w:r w:rsidR="00A833A2" w:rsidRPr="00A833A2">
        <w:rPr>
          <w:rFonts w:ascii="Times New Roman" w:hAnsi="Times New Roman" w:cs="Times New Roman"/>
          <w:b/>
          <w:bCs/>
        </w:rPr>
        <w:t>=</w:t>
      </w:r>
      <w:r w:rsidR="00A833A2" w:rsidRPr="00A833A2">
        <w:rPr>
          <w:rFonts w:ascii="Times New Roman" w:hAnsi="Times New Roman" w:cs="Times New Roman"/>
          <w:b/>
          <w:bCs/>
          <w:spacing w:val="12"/>
        </w:rPr>
        <w:t xml:space="preserve"> 44,476</w:t>
      </w:r>
      <w:r w:rsidR="00A833A2" w:rsidRPr="00A833A2">
        <w:rPr>
          <w:rFonts w:ascii="Times New Roman" w:hAnsi="Times New Roman" w:cs="Times New Roman"/>
        </w:rPr>
        <w:t xml:space="preserve">  </w:t>
      </w:r>
      <w:r w:rsidR="00A833A2" w:rsidRPr="00A833A2">
        <w:rPr>
          <w:rFonts w:ascii="Times New Roman" w:hAnsi="Times New Roman" w:cs="Times New Roman"/>
          <w:b/>
          <w:bCs/>
          <w:spacing w:val="12"/>
        </w:rPr>
        <w:t>+ 0,423X2.</w:t>
      </w:r>
      <w:r w:rsidR="00A833A2" w:rsidRPr="00A833A2">
        <w:rPr>
          <w:rFonts w:ascii="Times New Roman" w:hAnsi="Times New Roman" w:cs="Times New Roman"/>
        </w:rPr>
        <w:t xml:space="preserve"> </w:t>
      </w:r>
      <w:r>
        <w:rPr>
          <w:rFonts w:ascii="Times New Roman" w:hAnsi="Times New Roman" w:cs="Times New Roman"/>
          <w:lang w:val="id-ID"/>
        </w:rPr>
        <w:t xml:space="preserve">Dari persamaan regresi ini mengindikasikan bahwa </w:t>
      </w:r>
      <w:r w:rsidR="00A833A2" w:rsidRPr="00A833A2">
        <w:rPr>
          <w:rFonts w:ascii="Times New Roman" w:hAnsi="Times New Roman" w:cs="Times New Roman"/>
        </w:rPr>
        <w:t>pertambahan nilai pada variabel X2 maka akan menyebabkan bertambahnya nilai pa</w:t>
      </w:r>
      <w:r>
        <w:rPr>
          <w:rFonts w:ascii="Times New Roman" w:hAnsi="Times New Roman" w:cs="Times New Roman"/>
        </w:rPr>
        <w:t>da variabel Y bukan sebaliknya</w:t>
      </w:r>
      <w:r>
        <w:rPr>
          <w:rFonts w:ascii="Times New Roman" w:hAnsi="Times New Roman" w:cs="Times New Roman"/>
          <w:lang w:val="id-ID"/>
        </w:rPr>
        <w:t xml:space="preserve"> dan </w:t>
      </w:r>
      <w:r w:rsidR="00A833A2" w:rsidRPr="00A833A2">
        <w:rPr>
          <w:rFonts w:ascii="Times New Roman" w:hAnsi="Times New Roman" w:cs="Times New Roman"/>
        </w:rPr>
        <w:t xml:space="preserve">tanpa ada interfensi dari variabel X2 maka variabel Y tetap memiliki nilai 44,476. </w:t>
      </w:r>
      <w:r>
        <w:rPr>
          <w:rFonts w:ascii="Times New Roman" w:hAnsi="Times New Roman" w:cs="Times New Roman"/>
          <w:lang w:val="id-ID"/>
        </w:rPr>
        <w:t>A</w:t>
      </w:r>
      <w:r w:rsidR="00A833A2" w:rsidRPr="00A833A2">
        <w:rPr>
          <w:rFonts w:ascii="Times New Roman" w:hAnsi="Times New Roman" w:cs="Times New Roman"/>
        </w:rPr>
        <w:t>pabila nilai X2  meningkat 1 poin maka kompetensi pedagogik guru akan meningkat sebesar 0,423.</w:t>
      </w:r>
    </w:p>
    <w:p w:rsidR="00A833A2" w:rsidRPr="00D00653" w:rsidRDefault="00A833A2" w:rsidP="00D00653">
      <w:pPr>
        <w:autoSpaceDE w:val="0"/>
        <w:autoSpaceDN w:val="0"/>
        <w:adjustRightInd w:val="0"/>
        <w:ind w:firstLine="720"/>
        <w:rPr>
          <w:rFonts w:ascii="Times New Roman" w:hAnsi="Times New Roman" w:cs="Times New Roman"/>
        </w:rPr>
      </w:pPr>
      <w:r w:rsidRPr="00D00653">
        <w:rPr>
          <w:rFonts w:ascii="Times New Roman" w:hAnsi="Times New Roman" w:cs="Times New Roman"/>
        </w:rPr>
        <w:t>Untuk lebih jelasnya, tingkat pengaruh pengalaman mengajar terhadap kompetensi pedagogik Guru di SMAN 5 Makas</w:t>
      </w:r>
      <w:r w:rsidR="00247ED6">
        <w:rPr>
          <w:rFonts w:ascii="Times New Roman" w:hAnsi="Times New Roman" w:cs="Times New Roman"/>
        </w:rPr>
        <w:t>sar dapat dilihat pada Gambar 6.</w:t>
      </w:r>
      <w:r w:rsidRPr="00D00653">
        <w:rPr>
          <w:rFonts w:ascii="Times New Roman" w:hAnsi="Times New Roman" w:cs="Times New Roman"/>
        </w:rPr>
        <w:t xml:space="preserve"> berikut ini.</w:t>
      </w:r>
    </w:p>
    <w:p w:rsidR="00B769B3" w:rsidRDefault="00D00653" w:rsidP="00C70DFB">
      <w:pPr>
        <w:pStyle w:val="NoSpacing"/>
        <w:rPr>
          <w:rFonts w:ascii="Times New Roman" w:hAnsi="Times New Roman" w:cs="Times New Roman"/>
          <w:szCs w:val="24"/>
          <w:lang w:val="id-ID"/>
        </w:rPr>
      </w:pPr>
      <w:r>
        <w:rPr>
          <w:noProof/>
          <w:lang w:val="id-ID" w:eastAsia="id-ID"/>
        </w:rPr>
        <w:drawing>
          <wp:inline distT="0" distB="0" distL="0" distR="0" wp14:anchorId="02B2BA3C" wp14:editId="1D9F5269">
            <wp:extent cx="2642347" cy="2366682"/>
            <wp:effectExtent l="0" t="0" r="571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0653" w:rsidRPr="00817271" w:rsidRDefault="00247ED6" w:rsidP="00817271">
      <w:pPr>
        <w:autoSpaceDE w:val="0"/>
        <w:autoSpaceDN w:val="0"/>
        <w:adjustRightInd w:val="0"/>
        <w:jc w:val="center"/>
        <w:rPr>
          <w:rFonts w:ascii="Times New Roman" w:hAnsi="Times New Roman" w:cs="Times New Roman"/>
          <w:sz w:val="18"/>
          <w:szCs w:val="18"/>
        </w:rPr>
      </w:pPr>
      <w:r w:rsidRPr="00817271">
        <w:rPr>
          <w:rFonts w:ascii="Times New Roman" w:hAnsi="Times New Roman" w:cs="Times New Roman"/>
          <w:sz w:val="18"/>
          <w:szCs w:val="18"/>
        </w:rPr>
        <w:t>Gambar 6.</w:t>
      </w:r>
      <w:r w:rsidR="00D00653" w:rsidRPr="00817271">
        <w:rPr>
          <w:rFonts w:ascii="Times New Roman" w:hAnsi="Times New Roman" w:cs="Times New Roman"/>
          <w:sz w:val="18"/>
          <w:szCs w:val="18"/>
        </w:rPr>
        <w:t xml:space="preserve">  Grafik Estimasi Pengalaman </w:t>
      </w:r>
      <w:r w:rsidR="00817271">
        <w:rPr>
          <w:rFonts w:ascii="Times New Roman" w:hAnsi="Times New Roman" w:cs="Times New Roman"/>
          <w:sz w:val="18"/>
          <w:szCs w:val="18"/>
        </w:rPr>
        <w:t>me</w:t>
      </w:r>
      <w:r w:rsidR="00D00653" w:rsidRPr="00817271">
        <w:rPr>
          <w:rFonts w:ascii="Times New Roman" w:hAnsi="Times New Roman" w:cs="Times New Roman"/>
          <w:sz w:val="18"/>
          <w:szCs w:val="18"/>
        </w:rPr>
        <w:t>ngajar terhadap Kompetensi</w:t>
      </w:r>
      <w:r w:rsidR="00817271">
        <w:rPr>
          <w:rFonts w:ascii="Times New Roman" w:hAnsi="Times New Roman" w:cs="Times New Roman"/>
          <w:sz w:val="18"/>
          <w:szCs w:val="18"/>
        </w:rPr>
        <w:t xml:space="preserve"> </w:t>
      </w:r>
      <w:r w:rsidR="00D00653" w:rsidRPr="00817271">
        <w:rPr>
          <w:rFonts w:ascii="Times New Roman" w:hAnsi="Times New Roman" w:cs="Times New Roman"/>
          <w:sz w:val="18"/>
          <w:szCs w:val="18"/>
        </w:rPr>
        <w:t>Pedagogik Guru di SMAN 5</w:t>
      </w:r>
    </w:p>
    <w:p w:rsidR="00B769B3" w:rsidRPr="00817271" w:rsidRDefault="00D00653" w:rsidP="00817271">
      <w:pPr>
        <w:autoSpaceDE w:val="0"/>
        <w:autoSpaceDN w:val="0"/>
        <w:adjustRightInd w:val="0"/>
        <w:jc w:val="center"/>
        <w:rPr>
          <w:rFonts w:ascii="Times New Roman" w:hAnsi="Times New Roman" w:cs="Times New Roman"/>
          <w:sz w:val="18"/>
          <w:szCs w:val="18"/>
        </w:rPr>
      </w:pPr>
      <w:r w:rsidRPr="00817271">
        <w:rPr>
          <w:rFonts w:ascii="Times New Roman" w:hAnsi="Times New Roman" w:cs="Times New Roman"/>
          <w:sz w:val="18"/>
          <w:szCs w:val="18"/>
        </w:rPr>
        <w:t>Makassar</w:t>
      </w:r>
    </w:p>
    <w:p w:rsidR="00D00653" w:rsidRPr="00D00653" w:rsidRDefault="00D00653" w:rsidP="00EB5922">
      <w:pPr>
        <w:pStyle w:val="ListParagraph"/>
        <w:numPr>
          <w:ilvl w:val="0"/>
          <w:numId w:val="18"/>
        </w:numPr>
        <w:tabs>
          <w:tab w:val="left" w:pos="142"/>
        </w:tabs>
        <w:autoSpaceDE w:val="0"/>
        <w:autoSpaceDN w:val="0"/>
        <w:adjustRightInd w:val="0"/>
        <w:ind w:left="284" w:hanging="284"/>
        <w:rPr>
          <w:rFonts w:ascii="Times New Roman" w:hAnsi="Times New Roman" w:cs="Times New Roman"/>
          <w:b/>
        </w:rPr>
      </w:pPr>
      <w:r w:rsidRPr="00D00653">
        <w:rPr>
          <w:rFonts w:ascii="Times New Roman" w:hAnsi="Times New Roman" w:cs="Times New Roman"/>
        </w:rPr>
        <w:t>Pengaruh secara simultan supervisi akademik pengawas sekolah dan pengalaman mengajar terhadap kompetensi pedagogik guru di SMAN 5 makassar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96"/>
        <w:gridCol w:w="3673"/>
      </w:tblGrid>
      <w:tr w:rsidR="0084535A" w:rsidRPr="00371ECC" w:rsidTr="00371ECC">
        <w:trPr>
          <w:trHeight w:val="423"/>
        </w:trPr>
        <w:tc>
          <w:tcPr>
            <w:tcW w:w="284" w:type="dxa"/>
          </w:tcPr>
          <w:p w:rsidR="0084535A" w:rsidRPr="00371ECC" w:rsidRDefault="0084535A" w:rsidP="00371ECC">
            <w:pPr>
              <w:pStyle w:val="ListParagraph"/>
              <w:autoSpaceDE w:val="0"/>
              <w:autoSpaceDN w:val="0"/>
              <w:adjustRightInd w:val="0"/>
              <w:spacing w:before="360" w:after="120"/>
              <w:ind w:left="-108" w:right="-108"/>
              <w:rPr>
                <w:rFonts w:ascii="Times New Roman" w:hAnsi="Times New Roman" w:cs="Times New Roman"/>
                <w:vertAlign w:val="subscript"/>
              </w:rPr>
            </w:pPr>
            <w:r w:rsidRPr="00371ECC">
              <w:rPr>
                <w:rFonts w:ascii="Times New Roman" w:hAnsi="Times New Roman" w:cs="Times New Roman"/>
              </w:rPr>
              <w:t>H</w:t>
            </w:r>
            <w:r w:rsidRPr="00371ECC">
              <w:rPr>
                <w:rFonts w:ascii="Times New Roman" w:hAnsi="Times New Roman" w:cs="Times New Roman"/>
                <w:vertAlign w:val="subscript"/>
              </w:rPr>
              <w:t>0</w:t>
            </w:r>
          </w:p>
        </w:tc>
        <w:tc>
          <w:tcPr>
            <w:tcW w:w="296" w:type="dxa"/>
          </w:tcPr>
          <w:p w:rsidR="0084535A" w:rsidRPr="00371ECC" w:rsidRDefault="0084535A" w:rsidP="00371ECC">
            <w:pPr>
              <w:pStyle w:val="ListParagraph"/>
              <w:autoSpaceDE w:val="0"/>
              <w:autoSpaceDN w:val="0"/>
              <w:adjustRightInd w:val="0"/>
              <w:spacing w:before="360" w:after="120"/>
              <w:ind w:left="-152" w:right="-193"/>
              <w:jc w:val="center"/>
              <w:rPr>
                <w:rFonts w:ascii="Times New Roman" w:hAnsi="Times New Roman" w:cs="Times New Roman"/>
                <w:b/>
              </w:rPr>
            </w:pPr>
            <w:r w:rsidRPr="00371ECC">
              <w:rPr>
                <w:rFonts w:ascii="Times New Roman" w:hAnsi="Times New Roman" w:cs="Times New Roman"/>
                <w:b/>
              </w:rPr>
              <w:t>:</w:t>
            </w:r>
          </w:p>
        </w:tc>
        <w:tc>
          <w:tcPr>
            <w:tcW w:w="3673" w:type="dxa"/>
          </w:tcPr>
          <w:p w:rsidR="0084535A" w:rsidRPr="00371ECC" w:rsidRDefault="0084535A" w:rsidP="0084535A">
            <w:pPr>
              <w:pStyle w:val="ListParagraph"/>
              <w:autoSpaceDE w:val="0"/>
              <w:autoSpaceDN w:val="0"/>
              <w:adjustRightInd w:val="0"/>
              <w:spacing w:before="360"/>
              <w:ind w:left="-23" w:right="-108"/>
              <w:rPr>
                <w:rFonts w:ascii="Times New Roman" w:hAnsi="Times New Roman" w:cs="Times New Roman"/>
                <w:b/>
              </w:rPr>
            </w:pPr>
            <w:r w:rsidRPr="00371ECC">
              <w:rPr>
                <w:rFonts w:ascii="Times New Roman" w:hAnsi="Times New Roman" w:cs="Times New Roman"/>
              </w:rPr>
              <w:t>Supervisi akademik pengawas sekolah dan pengalaman mengajar  tidak berpengaruh secara simultan terhadap kompetensi pedagogik guru di SMAN 5 Makassar.</w:t>
            </w:r>
          </w:p>
        </w:tc>
      </w:tr>
      <w:tr w:rsidR="0084535A" w:rsidRPr="00371ECC" w:rsidTr="00371ECC">
        <w:trPr>
          <w:trHeight w:val="955"/>
        </w:trPr>
        <w:tc>
          <w:tcPr>
            <w:tcW w:w="284" w:type="dxa"/>
          </w:tcPr>
          <w:p w:rsidR="0084535A" w:rsidRPr="00371ECC" w:rsidRDefault="0084535A" w:rsidP="00371ECC">
            <w:pPr>
              <w:pStyle w:val="ListParagraph"/>
              <w:autoSpaceDE w:val="0"/>
              <w:autoSpaceDN w:val="0"/>
              <w:adjustRightInd w:val="0"/>
              <w:spacing w:after="120"/>
              <w:ind w:left="-108" w:right="-108"/>
              <w:rPr>
                <w:rFonts w:ascii="Times New Roman" w:hAnsi="Times New Roman" w:cs="Times New Roman"/>
                <w:vertAlign w:val="subscript"/>
              </w:rPr>
            </w:pPr>
            <w:r w:rsidRPr="00371ECC">
              <w:rPr>
                <w:rFonts w:ascii="Times New Roman" w:hAnsi="Times New Roman" w:cs="Times New Roman"/>
              </w:rPr>
              <w:lastRenderedPageBreak/>
              <w:t>H</w:t>
            </w:r>
            <w:r w:rsidRPr="00371ECC">
              <w:rPr>
                <w:rFonts w:ascii="Times New Roman" w:hAnsi="Times New Roman" w:cs="Times New Roman"/>
                <w:vertAlign w:val="subscript"/>
              </w:rPr>
              <w:t>1</w:t>
            </w:r>
          </w:p>
        </w:tc>
        <w:tc>
          <w:tcPr>
            <w:tcW w:w="296" w:type="dxa"/>
          </w:tcPr>
          <w:p w:rsidR="0084535A" w:rsidRPr="00371ECC" w:rsidRDefault="0084535A" w:rsidP="0084535A">
            <w:pPr>
              <w:pStyle w:val="ListParagraph"/>
              <w:autoSpaceDE w:val="0"/>
              <w:autoSpaceDN w:val="0"/>
              <w:adjustRightInd w:val="0"/>
              <w:spacing w:after="120"/>
              <w:ind w:left="0"/>
              <w:rPr>
                <w:rFonts w:ascii="Times New Roman" w:hAnsi="Times New Roman" w:cs="Times New Roman"/>
                <w:b/>
              </w:rPr>
            </w:pPr>
            <w:r w:rsidRPr="00371ECC">
              <w:rPr>
                <w:rFonts w:ascii="Times New Roman" w:hAnsi="Times New Roman" w:cs="Times New Roman"/>
                <w:b/>
              </w:rPr>
              <w:t>:</w:t>
            </w:r>
          </w:p>
        </w:tc>
        <w:tc>
          <w:tcPr>
            <w:tcW w:w="3673" w:type="dxa"/>
          </w:tcPr>
          <w:p w:rsidR="0084535A" w:rsidRPr="00371ECC" w:rsidRDefault="0084535A" w:rsidP="0084535A">
            <w:pPr>
              <w:pStyle w:val="ListParagraph"/>
              <w:autoSpaceDE w:val="0"/>
              <w:autoSpaceDN w:val="0"/>
              <w:adjustRightInd w:val="0"/>
              <w:spacing w:before="360"/>
              <w:ind w:left="0" w:right="-108"/>
              <w:rPr>
                <w:rFonts w:ascii="Times New Roman" w:hAnsi="Times New Roman" w:cs="Times New Roman"/>
                <w:b/>
              </w:rPr>
            </w:pPr>
            <w:r w:rsidRPr="00371ECC">
              <w:rPr>
                <w:rFonts w:ascii="Times New Roman" w:hAnsi="Times New Roman" w:cs="Times New Roman"/>
              </w:rPr>
              <w:t>Supervisi akademik pengawas sekolah dan pengalaman mengajar  berpengaruh secara simultan terhadap kompetensi pedagogik guru di SMAN 5 Makassar.</w:t>
            </w:r>
          </w:p>
        </w:tc>
      </w:tr>
    </w:tbl>
    <w:p w:rsidR="00D00653" w:rsidRDefault="00371ECC" w:rsidP="00371ECC">
      <w:pPr>
        <w:autoSpaceDE w:val="0"/>
        <w:autoSpaceDN w:val="0"/>
        <w:adjustRightInd w:val="0"/>
        <w:rPr>
          <w:rFonts w:ascii="Times New Roman" w:hAnsi="Times New Roman" w:cs="Times New Roman"/>
        </w:rPr>
      </w:pPr>
      <w:r w:rsidRPr="00537E94">
        <w:rPr>
          <w:rFonts w:ascii="Times New Roman" w:hAnsi="Times New Roman" w:cs="Times New Roman"/>
        </w:rPr>
        <w:t>mengetahui pengaruh secara simultan supervisi akademik pengawas sekolah, dan pengalaman mengajar  terhadap kompetensi pedagogik guru di SMAN 5 Makassar dapat dilihat pada tabel-tabel berikut ini.</w:t>
      </w:r>
    </w:p>
    <w:p w:rsidR="00EB5922" w:rsidRDefault="00EB5922" w:rsidP="00371ECC">
      <w:pPr>
        <w:autoSpaceDE w:val="0"/>
        <w:autoSpaceDN w:val="0"/>
        <w:adjustRightInd w:val="0"/>
        <w:rPr>
          <w:rFonts w:ascii="Times New Roman" w:hAnsi="Times New Roman" w:cs="Times New Roman"/>
        </w:rPr>
      </w:pPr>
    </w:p>
    <w:p w:rsidR="00EB5922" w:rsidRDefault="00EB5922" w:rsidP="00371ECC">
      <w:pPr>
        <w:autoSpaceDE w:val="0"/>
        <w:autoSpaceDN w:val="0"/>
        <w:adjustRightInd w:val="0"/>
        <w:rPr>
          <w:rFonts w:ascii="Times New Roman" w:hAnsi="Times New Roman" w:cs="Times New Roman"/>
        </w:rPr>
      </w:pPr>
    </w:p>
    <w:p w:rsidR="00EB5922" w:rsidRPr="00537E94" w:rsidRDefault="00EB5922" w:rsidP="00371ECC">
      <w:pPr>
        <w:autoSpaceDE w:val="0"/>
        <w:autoSpaceDN w:val="0"/>
        <w:adjustRightInd w:val="0"/>
        <w:rPr>
          <w:rFonts w:ascii="Times New Roman" w:hAnsi="Times New Roman" w:cs="Times New Roman"/>
        </w:rPr>
      </w:pPr>
    </w:p>
    <w:p w:rsidR="00371ECC" w:rsidRPr="00537E94" w:rsidRDefault="00E34D5B" w:rsidP="00371ECC">
      <w:pPr>
        <w:tabs>
          <w:tab w:val="left" w:pos="709"/>
        </w:tabs>
        <w:autoSpaceDE w:val="0"/>
        <w:autoSpaceDN w:val="0"/>
        <w:adjustRightInd w:val="0"/>
        <w:jc w:val="left"/>
        <w:rPr>
          <w:rFonts w:ascii="Times New Roman" w:hAnsi="Times New Roman" w:cs="Times New Roman"/>
        </w:rPr>
      </w:pPr>
      <w:r w:rsidRPr="00537E94">
        <w:rPr>
          <w:rFonts w:ascii="Times New Roman" w:hAnsi="Times New Roman" w:cs="Times New Roman"/>
        </w:rPr>
        <w:t>Tabel 16</w:t>
      </w:r>
      <w:r w:rsidR="00371ECC" w:rsidRPr="00537E94">
        <w:rPr>
          <w:rFonts w:ascii="Times New Roman" w:hAnsi="Times New Roman" w:cs="Times New Roman"/>
        </w:rPr>
        <w:t xml:space="preserve">. Model Summary Pengaruh </w:t>
      </w:r>
      <w:r w:rsidR="00371ECC" w:rsidRPr="00537E94">
        <w:rPr>
          <w:rFonts w:ascii="Times New Roman" w:hAnsi="Times New Roman" w:cs="Times New Roman"/>
        </w:rPr>
        <w:tab/>
        <w:t xml:space="preserve">  </w:t>
      </w:r>
      <w:r w:rsidR="00371ECC" w:rsidRPr="00537E94">
        <w:rPr>
          <w:rFonts w:ascii="Times New Roman" w:hAnsi="Times New Roman" w:cs="Times New Roman"/>
        </w:rPr>
        <w:tab/>
        <w:t xml:space="preserve">   Simultan Pelaksanaan Supervisi </w:t>
      </w:r>
    </w:p>
    <w:p w:rsidR="00371ECC" w:rsidRPr="00537E94" w:rsidRDefault="00371ECC" w:rsidP="00371ECC">
      <w:pPr>
        <w:tabs>
          <w:tab w:val="left" w:pos="709"/>
        </w:tabs>
        <w:autoSpaceDE w:val="0"/>
        <w:autoSpaceDN w:val="0"/>
        <w:adjustRightInd w:val="0"/>
        <w:jc w:val="left"/>
        <w:rPr>
          <w:rFonts w:ascii="Times New Roman" w:hAnsi="Times New Roman" w:cs="Times New Roman"/>
        </w:rPr>
      </w:pPr>
      <w:r w:rsidRPr="00537E94">
        <w:rPr>
          <w:rFonts w:ascii="Times New Roman" w:hAnsi="Times New Roman" w:cs="Times New Roman"/>
        </w:rPr>
        <w:tab/>
        <w:t xml:space="preserve">   Akademik Pengawas Sekolah, dan </w:t>
      </w:r>
    </w:p>
    <w:p w:rsidR="00371ECC" w:rsidRPr="00537E94" w:rsidRDefault="00371ECC" w:rsidP="00371ECC">
      <w:pPr>
        <w:tabs>
          <w:tab w:val="left" w:pos="709"/>
        </w:tabs>
        <w:autoSpaceDE w:val="0"/>
        <w:autoSpaceDN w:val="0"/>
        <w:adjustRightInd w:val="0"/>
        <w:jc w:val="left"/>
        <w:rPr>
          <w:rFonts w:ascii="Times New Roman" w:hAnsi="Times New Roman" w:cs="Times New Roman"/>
        </w:rPr>
      </w:pPr>
      <w:r w:rsidRPr="00537E94">
        <w:rPr>
          <w:rFonts w:ascii="Times New Roman" w:hAnsi="Times New Roman" w:cs="Times New Roman"/>
        </w:rPr>
        <w:tab/>
        <w:t xml:space="preserve">   Pengalaman Mengajar terhadap </w:t>
      </w:r>
    </w:p>
    <w:p w:rsidR="00371ECC" w:rsidRPr="00537E94" w:rsidRDefault="00371ECC" w:rsidP="00371ECC">
      <w:pPr>
        <w:tabs>
          <w:tab w:val="left" w:pos="709"/>
        </w:tabs>
        <w:autoSpaceDE w:val="0"/>
        <w:autoSpaceDN w:val="0"/>
        <w:adjustRightInd w:val="0"/>
        <w:jc w:val="left"/>
        <w:rPr>
          <w:rFonts w:ascii="Times New Roman" w:hAnsi="Times New Roman" w:cs="Times New Roman"/>
        </w:rPr>
      </w:pPr>
      <w:r w:rsidRPr="00537E94">
        <w:rPr>
          <w:rFonts w:ascii="Times New Roman" w:hAnsi="Times New Roman" w:cs="Times New Roman"/>
        </w:rPr>
        <w:tab/>
        <w:t xml:space="preserve">   Kompetensi Pedagogik Guru </w:t>
      </w:r>
    </w:p>
    <w:p w:rsidR="00D00653" w:rsidRPr="00537E94" w:rsidRDefault="00371ECC" w:rsidP="00371ECC">
      <w:pPr>
        <w:tabs>
          <w:tab w:val="left" w:pos="709"/>
        </w:tabs>
        <w:autoSpaceDE w:val="0"/>
        <w:autoSpaceDN w:val="0"/>
        <w:adjustRightInd w:val="0"/>
        <w:jc w:val="left"/>
        <w:rPr>
          <w:rFonts w:ascii="Times New Roman" w:hAnsi="Times New Roman" w:cs="Times New Roman"/>
        </w:rPr>
      </w:pPr>
      <w:r w:rsidRPr="00537E94">
        <w:rPr>
          <w:rFonts w:ascii="Times New Roman" w:hAnsi="Times New Roman" w:cs="Times New Roman"/>
        </w:rPr>
        <w:tab/>
        <w:t xml:space="preserve">   di SMAN 5 Makassar</w:t>
      </w:r>
    </w:p>
    <w:tbl>
      <w:tblPr>
        <w:tblW w:w="41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26"/>
        <w:gridCol w:w="708"/>
        <w:gridCol w:w="851"/>
        <w:gridCol w:w="992"/>
        <w:gridCol w:w="1134"/>
      </w:tblGrid>
      <w:tr w:rsidR="00E34D5B" w:rsidRPr="003B66C8" w:rsidTr="00C83E40">
        <w:trPr>
          <w:cantSplit/>
          <w:trHeight w:val="520"/>
        </w:trPr>
        <w:tc>
          <w:tcPr>
            <w:tcW w:w="426" w:type="dxa"/>
            <w:vMerge w:val="restart"/>
            <w:tcBorders>
              <w:top w:val="single" w:sz="4" w:space="0" w:color="auto"/>
              <w:bottom w:val="single" w:sz="4" w:space="0" w:color="auto"/>
            </w:tcBorders>
            <w:shd w:val="clear" w:color="auto" w:fill="FFFFFF"/>
            <w:vAlign w:val="center"/>
          </w:tcPr>
          <w:p w:rsidR="00E34D5B" w:rsidRPr="003B66C8" w:rsidRDefault="00E34D5B" w:rsidP="00E4404C">
            <w:pPr>
              <w:autoSpaceDE w:val="0"/>
              <w:autoSpaceDN w:val="0"/>
              <w:adjustRightInd w:val="0"/>
              <w:spacing w:line="360" w:lineRule="auto"/>
              <w:ind w:left="60" w:right="60"/>
              <w:jc w:val="center"/>
              <w:rPr>
                <w:rFonts w:ascii="Times New Roman" w:hAnsi="Times New Roman" w:cs="Times New Roman"/>
                <w:color w:val="000000"/>
              </w:rPr>
            </w:pPr>
            <w:r w:rsidRPr="003B66C8">
              <w:rPr>
                <w:rFonts w:ascii="Times New Roman" w:hAnsi="Times New Roman" w:cs="Times New Roman"/>
                <w:color w:val="000000"/>
              </w:rPr>
              <w:t>Model</w:t>
            </w:r>
          </w:p>
        </w:tc>
        <w:tc>
          <w:tcPr>
            <w:tcW w:w="708" w:type="dxa"/>
            <w:vMerge w:val="restart"/>
            <w:tcBorders>
              <w:top w:val="single" w:sz="4" w:space="0" w:color="auto"/>
              <w:bottom w:val="single" w:sz="4" w:space="0" w:color="auto"/>
            </w:tcBorders>
            <w:shd w:val="clear" w:color="auto" w:fill="FFFFFF"/>
            <w:vAlign w:val="center"/>
          </w:tcPr>
          <w:p w:rsidR="00E34D5B" w:rsidRPr="003B66C8" w:rsidRDefault="00E34D5B" w:rsidP="00E4404C">
            <w:pPr>
              <w:autoSpaceDE w:val="0"/>
              <w:autoSpaceDN w:val="0"/>
              <w:adjustRightInd w:val="0"/>
              <w:spacing w:line="360" w:lineRule="auto"/>
              <w:ind w:left="60" w:right="60"/>
              <w:jc w:val="center"/>
              <w:rPr>
                <w:rFonts w:ascii="Times New Roman" w:hAnsi="Times New Roman" w:cs="Times New Roman"/>
                <w:color w:val="000000"/>
              </w:rPr>
            </w:pPr>
            <w:r w:rsidRPr="003B66C8">
              <w:rPr>
                <w:rFonts w:ascii="Times New Roman" w:hAnsi="Times New Roman" w:cs="Times New Roman"/>
                <w:color w:val="000000"/>
              </w:rPr>
              <w:t>R</w:t>
            </w:r>
          </w:p>
        </w:tc>
        <w:tc>
          <w:tcPr>
            <w:tcW w:w="851" w:type="dxa"/>
            <w:vMerge w:val="restart"/>
            <w:tcBorders>
              <w:top w:val="single" w:sz="4" w:space="0" w:color="auto"/>
              <w:bottom w:val="single" w:sz="4" w:space="0" w:color="auto"/>
            </w:tcBorders>
            <w:shd w:val="clear" w:color="auto" w:fill="FFFFFF"/>
            <w:vAlign w:val="center"/>
          </w:tcPr>
          <w:p w:rsidR="00E34D5B" w:rsidRPr="003B66C8" w:rsidRDefault="00E34D5B" w:rsidP="00E4404C">
            <w:pPr>
              <w:autoSpaceDE w:val="0"/>
              <w:autoSpaceDN w:val="0"/>
              <w:adjustRightInd w:val="0"/>
              <w:spacing w:line="360" w:lineRule="auto"/>
              <w:ind w:right="60" w:firstLine="60"/>
              <w:jc w:val="center"/>
              <w:rPr>
                <w:rFonts w:ascii="Times New Roman" w:hAnsi="Times New Roman" w:cs="Times New Roman"/>
                <w:color w:val="000000"/>
              </w:rPr>
            </w:pPr>
            <w:r w:rsidRPr="003B66C8">
              <w:rPr>
                <w:rFonts w:ascii="Times New Roman" w:hAnsi="Times New Roman" w:cs="Times New Roman"/>
                <w:color w:val="000000"/>
              </w:rPr>
              <w:t>R Square</w:t>
            </w:r>
          </w:p>
        </w:tc>
        <w:tc>
          <w:tcPr>
            <w:tcW w:w="992" w:type="dxa"/>
            <w:vMerge w:val="restart"/>
            <w:tcBorders>
              <w:top w:val="single" w:sz="4" w:space="0" w:color="auto"/>
              <w:bottom w:val="single" w:sz="4" w:space="0" w:color="auto"/>
            </w:tcBorders>
            <w:shd w:val="clear" w:color="auto" w:fill="FFFFFF"/>
            <w:vAlign w:val="center"/>
          </w:tcPr>
          <w:p w:rsidR="00E34D5B" w:rsidRPr="003B66C8" w:rsidRDefault="00E34D5B" w:rsidP="00E4404C">
            <w:pPr>
              <w:autoSpaceDE w:val="0"/>
              <w:autoSpaceDN w:val="0"/>
              <w:adjustRightInd w:val="0"/>
              <w:spacing w:line="360" w:lineRule="auto"/>
              <w:ind w:left="60" w:right="60"/>
              <w:jc w:val="center"/>
              <w:rPr>
                <w:rFonts w:ascii="Times New Roman" w:hAnsi="Times New Roman" w:cs="Times New Roman"/>
                <w:color w:val="000000"/>
              </w:rPr>
            </w:pPr>
            <w:r w:rsidRPr="003B66C8">
              <w:rPr>
                <w:rFonts w:ascii="Times New Roman" w:hAnsi="Times New Roman" w:cs="Times New Roman"/>
                <w:color w:val="000000"/>
              </w:rPr>
              <w:t>Adjusted R Square</w:t>
            </w:r>
          </w:p>
        </w:tc>
        <w:tc>
          <w:tcPr>
            <w:tcW w:w="1134" w:type="dxa"/>
            <w:vMerge w:val="restart"/>
            <w:tcBorders>
              <w:top w:val="single" w:sz="4" w:space="0" w:color="auto"/>
              <w:bottom w:val="single" w:sz="4" w:space="0" w:color="auto"/>
            </w:tcBorders>
            <w:shd w:val="clear" w:color="auto" w:fill="FFFFFF"/>
            <w:vAlign w:val="center"/>
          </w:tcPr>
          <w:p w:rsidR="00E34D5B" w:rsidRPr="003B66C8" w:rsidRDefault="00E34D5B" w:rsidP="00C83E40">
            <w:pPr>
              <w:autoSpaceDE w:val="0"/>
              <w:autoSpaceDN w:val="0"/>
              <w:adjustRightInd w:val="0"/>
              <w:spacing w:line="360" w:lineRule="auto"/>
              <w:jc w:val="center"/>
              <w:rPr>
                <w:rFonts w:ascii="Times New Roman" w:hAnsi="Times New Roman" w:cs="Times New Roman"/>
                <w:color w:val="000000"/>
              </w:rPr>
            </w:pPr>
            <w:r w:rsidRPr="003B66C8">
              <w:rPr>
                <w:rFonts w:ascii="Times New Roman" w:hAnsi="Times New Roman" w:cs="Times New Roman"/>
                <w:color w:val="000000"/>
              </w:rPr>
              <w:t>Std. Error of the Estimate</w:t>
            </w:r>
          </w:p>
        </w:tc>
      </w:tr>
      <w:tr w:rsidR="00E34D5B" w:rsidRPr="003B66C8" w:rsidTr="00C83E40">
        <w:trPr>
          <w:cantSplit/>
          <w:trHeight w:val="453"/>
        </w:trPr>
        <w:tc>
          <w:tcPr>
            <w:tcW w:w="426" w:type="dxa"/>
            <w:vMerge/>
            <w:tcBorders>
              <w:top w:val="nil"/>
              <w:bottom w:val="single" w:sz="4" w:space="0" w:color="auto"/>
            </w:tcBorders>
            <w:shd w:val="clear" w:color="auto" w:fill="FFFFFF"/>
            <w:vAlign w:val="bottom"/>
          </w:tcPr>
          <w:p w:rsidR="00E34D5B" w:rsidRPr="003B66C8" w:rsidRDefault="00E34D5B" w:rsidP="00E4404C">
            <w:pPr>
              <w:autoSpaceDE w:val="0"/>
              <w:autoSpaceDN w:val="0"/>
              <w:adjustRightInd w:val="0"/>
              <w:rPr>
                <w:rFonts w:ascii="Times New Roman" w:hAnsi="Times New Roman" w:cs="Times New Roman"/>
                <w:color w:val="000000"/>
              </w:rPr>
            </w:pPr>
          </w:p>
        </w:tc>
        <w:tc>
          <w:tcPr>
            <w:tcW w:w="708" w:type="dxa"/>
            <w:vMerge/>
            <w:tcBorders>
              <w:top w:val="nil"/>
              <w:bottom w:val="single" w:sz="4" w:space="0" w:color="auto"/>
            </w:tcBorders>
            <w:shd w:val="clear" w:color="auto" w:fill="FFFFFF"/>
            <w:vAlign w:val="bottom"/>
          </w:tcPr>
          <w:p w:rsidR="00E34D5B" w:rsidRPr="003B66C8" w:rsidRDefault="00E34D5B" w:rsidP="00E4404C">
            <w:pPr>
              <w:autoSpaceDE w:val="0"/>
              <w:autoSpaceDN w:val="0"/>
              <w:adjustRightInd w:val="0"/>
              <w:rPr>
                <w:rFonts w:ascii="Times New Roman" w:hAnsi="Times New Roman" w:cs="Times New Roman"/>
                <w:color w:val="000000"/>
              </w:rPr>
            </w:pPr>
          </w:p>
        </w:tc>
        <w:tc>
          <w:tcPr>
            <w:tcW w:w="851" w:type="dxa"/>
            <w:vMerge/>
            <w:tcBorders>
              <w:top w:val="nil"/>
              <w:bottom w:val="single" w:sz="4" w:space="0" w:color="auto"/>
            </w:tcBorders>
            <w:shd w:val="clear" w:color="auto" w:fill="FFFFFF"/>
            <w:vAlign w:val="bottom"/>
          </w:tcPr>
          <w:p w:rsidR="00E34D5B" w:rsidRPr="003B66C8" w:rsidRDefault="00E34D5B" w:rsidP="00E4404C">
            <w:pPr>
              <w:autoSpaceDE w:val="0"/>
              <w:autoSpaceDN w:val="0"/>
              <w:adjustRightInd w:val="0"/>
              <w:rPr>
                <w:rFonts w:ascii="Times New Roman" w:hAnsi="Times New Roman" w:cs="Times New Roman"/>
                <w:color w:val="000000"/>
              </w:rPr>
            </w:pPr>
          </w:p>
        </w:tc>
        <w:tc>
          <w:tcPr>
            <w:tcW w:w="992" w:type="dxa"/>
            <w:vMerge/>
            <w:tcBorders>
              <w:top w:val="nil"/>
              <w:bottom w:val="single" w:sz="4" w:space="0" w:color="auto"/>
            </w:tcBorders>
            <w:shd w:val="clear" w:color="auto" w:fill="FFFFFF"/>
            <w:vAlign w:val="bottom"/>
          </w:tcPr>
          <w:p w:rsidR="00E34D5B" w:rsidRPr="003B66C8" w:rsidRDefault="00E34D5B" w:rsidP="00E4404C">
            <w:pPr>
              <w:autoSpaceDE w:val="0"/>
              <w:autoSpaceDN w:val="0"/>
              <w:adjustRightInd w:val="0"/>
              <w:rPr>
                <w:rFonts w:ascii="Times New Roman" w:hAnsi="Times New Roman" w:cs="Times New Roman"/>
                <w:color w:val="000000"/>
              </w:rPr>
            </w:pPr>
          </w:p>
        </w:tc>
        <w:tc>
          <w:tcPr>
            <w:tcW w:w="1134" w:type="dxa"/>
            <w:vMerge/>
            <w:tcBorders>
              <w:top w:val="nil"/>
              <w:bottom w:val="single" w:sz="4" w:space="0" w:color="auto"/>
            </w:tcBorders>
            <w:shd w:val="clear" w:color="auto" w:fill="FFFFFF"/>
            <w:vAlign w:val="bottom"/>
          </w:tcPr>
          <w:p w:rsidR="00E34D5B" w:rsidRPr="003B66C8" w:rsidRDefault="00E34D5B" w:rsidP="00E4404C">
            <w:pPr>
              <w:autoSpaceDE w:val="0"/>
              <w:autoSpaceDN w:val="0"/>
              <w:adjustRightInd w:val="0"/>
              <w:rPr>
                <w:rFonts w:ascii="Times New Roman" w:hAnsi="Times New Roman" w:cs="Times New Roman"/>
                <w:color w:val="000000"/>
              </w:rPr>
            </w:pPr>
          </w:p>
        </w:tc>
      </w:tr>
      <w:tr w:rsidR="00E34D5B" w:rsidRPr="003B66C8" w:rsidTr="00C83E40">
        <w:trPr>
          <w:cantSplit/>
          <w:trHeight w:val="397"/>
        </w:trPr>
        <w:tc>
          <w:tcPr>
            <w:tcW w:w="426" w:type="dxa"/>
            <w:tcBorders>
              <w:top w:val="single" w:sz="4" w:space="0" w:color="auto"/>
            </w:tcBorders>
            <w:shd w:val="clear" w:color="auto" w:fill="FFFFFF"/>
          </w:tcPr>
          <w:p w:rsidR="00E34D5B" w:rsidRPr="003B66C8" w:rsidRDefault="00E34D5B" w:rsidP="00E4404C">
            <w:pPr>
              <w:autoSpaceDE w:val="0"/>
              <w:autoSpaceDN w:val="0"/>
              <w:adjustRightInd w:val="0"/>
              <w:spacing w:line="320" w:lineRule="atLeast"/>
              <w:ind w:left="60" w:right="60"/>
              <w:jc w:val="center"/>
              <w:rPr>
                <w:rFonts w:ascii="Times New Roman" w:hAnsi="Times New Roman" w:cs="Times New Roman"/>
                <w:color w:val="000000"/>
              </w:rPr>
            </w:pPr>
            <w:r w:rsidRPr="003B66C8">
              <w:rPr>
                <w:rFonts w:ascii="Times New Roman" w:hAnsi="Times New Roman" w:cs="Times New Roman"/>
                <w:color w:val="000000"/>
              </w:rPr>
              <w:t>1</w:t>
            </w:r>
          </w:p>
        </w:tc>
        <w:tc>
          <w:tcPr>
            <w:tcW w:w="708" w:type="dxa"/>
            <w:tcBorders>
              <w:top w:val="single" w:sz="4" w:space="0" w:color="auto"/>
            </w:tcBorders>
            <w:shd w:val="clear" w:color="auto" w:fill="FFFFFF"/>
            <w:vAlign w:val="center"/>
          </w:tcPr>
          <w:p w:rsidR="00E34D5B" w:rsidRPr="003B66C8" w:rsidRDefault="00E34D5B" w:rsidP="00E4404C">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0,816</w:t>
            </w:r>
            <w:r w:rsidRPr="003B66C8">
              <w:rPr>
                <w:rFonts w:ascii="Times New Roman" w:hAnsi="Times New Roman" w:cs="Times New Roman"/>
                <w:color w:val="000000"/>
                <w:vertAlign w:val="superscript"/>
              </w:rPr>
              <w:t>a</w:t>
            </w:r>
          </w:p>
        </w:tc>
        <w:tc>
          <w:tcPr>
            <w:tcW w:w="851" w:type="dxa"/>
            <w:tcBorders>
              <w:top w:val="single" w:sz="4" w:space="0" w:color="auto"/>
            </w:tcBorders>
            <w:shd w:val="clear" w:color="auto" w:fill="FFFFFF"/>
            <w:vAlign w:val="center"/>
          </w:tcPr>
          <w:p w:rsidR="00E34D5B" w:rsidRPr="005F4C44" w:rsidRDefault="00E34D5B" w:rsidP="00E4404C">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.666</w:t>
            </w:r>
          </w:p>
        </w:tc>
        <w:tc>
          <w:tcPr>
            <w:tcW w:w="992" w:type="dxa"/>
            <w:tcBorders>
              <w:top w:val="single" w:sz="4" w:space="0" w:color="auto"/>
            </w:tcBorders>
            <w:shd w:val="clear" w:color="auto" w:fill="FFFFFF"/>
            <w:vAlign w:val="center"/>
          </w:tcPr>
          <w:p w:rsidR="00E34D5B" w:rsidRPr="005F4C44" w:rsidRDefault="00E34D5B" w:rsidP="00E4404C">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.654</w:t>
            </w:r>
          </w:p>
        </w:tc>
        <w:tc>
          <w:tcPr>
            <w:tcW w:w="1134" w:type="dxa"/>
            <w:tcBorders>
              <w:top w:val="single" w:sz="4" w:space="0" w:color="auto"/>
            </w:tcBorders>
            <w:shd w:val="clear" w:color="auto" w:fill="FFFFFF"/>
            <w:vAlign w:val="center"/>
          </w:tcPr>
          <w:p w:rsidR="00E34D5B" w:rsidRPr="005F4C44" w:rsidRDefault="00E34D5B" w:rsidP="00E4404C">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4,850</w:t>
            </w:r>
          </w:p>
        </w:tc>
      </w:tr>
    </w:tbl>
    <w:p w:rsidR="00371ECC" w:rsidRDefault="00C83E40" w:rsidP="00371ECC">
      <w:pPr>
        <w:autoSpaceDE w:val="0"/>
        <w:autoSpaceDN w:val="0"/>
        <w:adjustRightInd w:val="0"/>
        <w:ind w:firstLine="720"/>
        <w:rPr>
          <w:rFonts w:ascii="Times New Roman" w:hAnsi="Times New Roman" w:cs="Times New Roman"/>
        </w:rPr>
      </w:pPr>
      <w:r>
        <w:rPr>
          <w:rFonts w:ascii="Times New Roman" w:hAnsi="Times New Roman" w:cs="Times New Roman"/>
        </w:rPr>
        <w:t xml:space="preserve">Berdasarkan Tabel 16. Menjelaskan bahwa </w:t>
      </w:r>
      <w:r w:rsidR="00371ECC" w:rsidRPr="00371ECC">
        <w:rPr>
          <w:rFonts w:ascii="Times New Roman" w:hAnsi="Times New Roman" w:cs="Times New Roman"/>
        </w:rPr>
        <w:t xml:space="preserve">66,6 % kompetensi pedagogik guru </w:t>
      </w:r>
      <w:r>
        <w:rPr>
          <w:rFonts w:ascii="Times New Roman" w:hAnsi="Times New Roman" w:cs="Times New Roman"/>
        </w:rPr>
        <w:t>di</w:t>
      </w:r>
      <w:r w:rsidR="00371ECC" w:rsidRPr="00371ECC">
        <w:rPr>
          <w:rFonts w:ascii="Times New Roman" w:hAnsi="Times New Roman" w:cs="Times New Roman"/>
        </w:rPr>
        <w:t>pengaruh</w:t>
      </w:r>
      <w:r>
        <w:rPr>
          <w:rFonts w:ascii="Times New Roman" w:hAnsi="Times New Roman" w:cs="Times New Roman"/>
        </w:rPr>
        <w:t>i oleh</w:t>
      </w:r>
      <w:r w:rsidR="00371ECC" w:rsidRPr="00371ECC">
        <w:rPr>
          <w:rFonts w:ascii="Times New Roman" w:hAnsi="Times New Roman" w:cs="Times New Roman"/>
        </w:rPr>
        <w:t xml:space="preserve"> kedua variabel </w:t>
      </w:r>
      <w:r w:rsidR="00371ECC" w:rsidRPr="00371ECC">
        <w:rPr>
          <w:rFonts w:ascii="Times New Roman" w:hAnsi="Times New Roman" w:cs="Times New Roman"/>
          <w:i/>
        </w:rPr>
        <w:t xml:space="preserve">independent </w:t>
      </w:r>
      <w:r w:rsidR="00371ECC" w:rsidRPr="00371ECC">
        <w:rPr>
          <w:rFonts w:ascii="Times New Roman" w:hAnsi="Times New Roman" w:cs="Times New Roman"/>
        </w:rPr>
        <w:t>(Supervisi akademik pengawas sekolah, dan pengalaman mengajar), sedangkan sisanya (100 % - 66,6 % = 33,4 %) dijelaskan oleh sebab-sebab yang lain diluar model. Selanjutnya untuk mengetahui tingkat signifikansi pengaruh secara simulatn supervisi akademik pengawas sekolah dan pengalaman mengajar terhadap kompetensi pedagogik guru di SMAN 5 Makas</w:t>
      </w:r>
      <w:r w:rsidR="0094713E">
        <w:rPr>
          <w:rFonts w:ascii="Times New Roman" w:hAnsi="Times New Roman" w:cs="Times New Roman"/>
        </w:rPr>
        <w:t>sar dapat dilihat pada Tabel 17.</w:t>
      </w:r>
      <w:r w:rsidR="00371ECC" w:rsidRPr="00371ECC">
        <w:rPr>
          <w:rFonts w:ascii="Times New Roman" w:hAnsi="Times New Roman" w:cs="Times New Roman"/>
        </w:rPr>
        <w:t xml:space="preserve"> berikut ini.</w:t>
      </w:r>
    </w:p>
    <w:p w:rsidR="00371ECC" w:rsidRDefault="0094713E" w:rsidP="00371ECC">
      <w:pPr>
        <w:autoSpaceDE w:val="0"/>
        <w:autoSpaceDN w:val="0"/>
        <w:adjustRightInd w:val="0"/>
        <w:ind w:left="1134" w:hanging="1134"/>
        <w:rPr>
          <w:rFonts w:ascii="Times New Roman" w:hAnsi="Times New Roman" w:cs="Times New Roman"/>
        </w:rPr>
      </w:pPr>
      <w:r>
        <w:rPr>
          <w:rFonts w:ascii="Times New Roman" w:hAnsi="Times New Roman" w:cs="Times New Roman"/>
        </w:rPr>
        <w:t>Tabel 17</w:t>
      </w:r>
      <w:r w:rsidR="00371ECC" w:rsidRPr="00371ECC">
        <w:rPr>
          <w:rFonts w:ascii="Times New Roman" w:hAnsi="Times New Roman" w:cs="Times New Roman"/>
        </w:rPr>
        <w:t xml:space="preserve">. Anova untuk Pengaruh secara </w:t>
      </w:r>
      <w:r w:rsidR="00371ECC">
        <w:rPr>
          <w:rFonts w:ascii="Times New Roman" w:hAnsi="Times New Roman" w:cs="Times New Roman"/>
        </w:rPr>
        <w:t xml:space="preserve">    </w:t>
      </w:r>
    </w:p>
    <w:p w:rsidR="00371ECC" w:rsidRPr="00371ECC" w:rsidRDefault="00371ECC" w:rsidP="00371ECC">
      <w:pPr>
        <w:autoSpaceDE w:val="0"/>
        <w:autoSpaceDN w:val="0"/>
        <w:adjustRightInd w:val="0"/>
        <w:ind w:left="1134" w:hanging="1134"/>
        <w:rPr>
          <w:rFonts w:ascii="Times New Roman" w:hAnsi="Times New Roman" w:cs="Times New Roman"/>
        </w:rPr>
      </w:pPr>
      <w:r>
        <w:rPr>
          <w:rFonts w:ascii="Times New Roman" w:hAnsi="Times New Roman" w:cs="Times New Roman"/>
        </w:rPr>
        <w:t xml:space="preserve">                 </w:t>
      </w:r>
      <w:r w:rsidRPr="00371ECC">
        <w:rPr>
          <w:rFonts w:ascii="Times New Roman" w:hAnsi="Times New Roman" w:cs="Times New Roman"/>
        </w:rPr>
        <w:t xml:space="preserve">Simultan Pelaksanaan Supervisi  </w:t>
      </w:r>
    </w:p>
    <w:p w:rsidR="00371ECC" w:rsidRDefault="00371ECC" w:rsidP="00371ECC">
      <w:pPr>
        <w:autoSpaceDE w:val="0"/>
        <w:autoSpaceDN w:val="0"/>
        <w:adjustRightInd w:val="0"/>
        <w:ind w:left="1701" w:hanging="992"/>
        <w:rPr>
          <w:rFonts w:ascii="Times New Roman" w:hAnsi="Times New Roman" w:cs="Times New Roman"/>
        </w:rPr>
      </w:pPr>
      <w:r>
        <w:rPr>
          <w:rFonts w:ascii="Times New Roman" w:hAnsi="Times New Roman" w:cs="Times New Roman"/>
        </w:rPr>
        <w:t xml:space="preserve">    </w:t>
      </w:r>
      <w:r w:rsidRPr="00371ECC">
        <w:rPr>
          <w:rFonts w:ascii="Times New Roman" w:hAnsi="Times New Roman" w:cs="Times New Roman"/>
        </w:rPr>
        <w:t xml:space="preserve">Akademik Pengawas Sekolah dan </w:t>
      </w:r>
    </w:p>
    <w:p w:rsidR="00371ECC" w:rsidRPr="00371ECC" w:rsidRDefault="00371ECC" w:rsidP="00371ECC">
      <w:pPr>
        <w:autoSpaceDE w:val="0"/>
        <w:autoSpaceDN w:val="0"/>
        <w:adjustRightInd w:val="0"/>
        <w:ind w:left="1701" w:hanging="992"/>
        <w:rPr>
          <w:rFonts w:ascii="Times New Roman" w:hAnsi="Times New Roman" w:cs="Times New Roman"/>
        </w:rPr>
      </w:pPr>
      <w:r>
        <w:rPr>
          <w:rFonts w:ascii="Times New Roman" w:hAnsi="Times New Roman" w:cs="Times New Roman"/>
        </w:rPr>
        <w:t xml:space="preserve">    </w:t>
      </w:r>
      <w:r w:rsidRPr="00371ECC">
        <w:rPr>
          <w:rFonts w:ascii="Times New Roman" w:hAnsi="Times New Roman" w:cs="Times New Roman"/>
        </w:rPr>
        <w:t xml:space="preserve">Pengalaman Mengajar terhadap </w:t>
      </w:r>
    </w:p>
    <w:p w:rsidR="00371ECC" w:rsidRDefault="00371ECC" w:rsidP="00371ECC">
      <w:pPr>
        <w:autoSpaceDE w:val="0"/>
        <w:autoSpaceDN w:val="0"/>
        <w:adjustRightInd w:val="0"/>
        <w:ind w:left="1701" w:hanging="992"/>
        <w:rPr>
          <w:rFonts w:ascii="Times New Roman" w:hAnsi="Times New Roman" w:cs="Times New Roman"/>
        </w:rPr>
      </w:pPr>
      <w:r>
        <w:rPr>
          <w:rFonts w:ascii="Times New Roman" w:hAnsi="Times New Roman" w:cs="Times New Roman"/>
        </w:rPr>
        <w:t xml:space="preserve">    </w:t>
      </w:r>
      <w:r w:rsidRPr="00371ECC">
        <w:rPr>
          <w:rFonts w:ascii="Times New Roman" w:hAnsi="Times New Roman" w:cs="Times New Roman"/>
        </w:rPr>
        <w:t xml:space="preserve">Kompetensi Pedagogik Guru </w:t>
      </w:r>
    </w:p>
    <w:p w:rsidR="00371ECC" w:rsidRPr="00371ECC" w:rsidRDefault="00371ECC" w:rsidP="00371ECC">
      <w:pPr>
        <w:autoSpaceDE w:val="0"/>
        <w:autoSpaceDN w:val="0"/>
        <w:adjustRightInd w:val="0"/>
        <w:ind w:left="1701" w:hanging="992"/>
        <w:rPr>
          <w:rFonts w:ascii="Times New Roman" w:hAnsi="Times New Roman" w:cs="Times New Roman"/>
        </w:rPr>
      </w:pPr>
      <w:r>
        <w:rPr>
          <w:rFonts w:ascii="Times New Roman" w:hAnsi="Times New Roman" w:cs="Times New Roman"/>
        </w:rPr>
        <w:t xml:space="preserve">    </w:t>
      </w:r>
      <w:r w:rsidRPr="00371ECC">
        <w:rPr>
          <w:rFonts w:ascii="Times New Roman" w:hAnsi="Times New Roman" w:cs="Times New Roman"/>
        </w:rPr>
        <w:t>di SMAN 5 Makassar.</w:t>
      </w:r>
    </w:p>
    <w:tbl>
      <w:tblPr>
        <w:tblW w:w="4091"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64"/>
        <w:gridCol w:w="567"/>
        <w:gridCol w:w="850"/>
        <w:gridCol w:w="426"/>
        <w:gridCol w:w="850"/>
        <w:gridCol w:w="567"/>
        <w:gridCol w:w="567"/>
      </w:tblGrid>
      <w:tr w:rsidR="00371ECC" w:rsidRPr="00371ECC" w:rsidTr="00DB7332">
        <w:trPr>
          <w:cantSplit/>
          <w:trHeight w:val="465"/>
        </w:trPr>
        <w:tc>
          <w:tcPr>
            <w:tcW w:w="831" w:type="dxa"/>
            <w:gridSpan w:val="2"/>
            <w:tcBorders>
              <w:top w:val="single" w:sz="4" w:space="0" w:color="auto"/>
              <w:bottom w:val="single" w:sz="4" w:space="0" w:color="auto"/>
            </w:tcBorders>
            <w:shd w:val="clear" w:color="auto" w:fill="FFFFFF"/>
            <w:vAlign w:val="center"/>
          </w:tcPr>
          <w:p w:rsidR="00371ECC" w:rsidRPr="00371ECC" w:rsidRDefault="00371ECC" w:rsidP="00234939">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71ECC">
              <w:rPr>
                <w:rFonts w:ascii="Times New Roman" w:hAnsi="Times New Roman" w:cs="Times New Roman"/>
                <w:color w:val="000000"/>
                <w:sz w:val="18"/>
                <w:szCs w:val="18"/>
              </w:rPr>
              <w:t>Model</w:t>
            </w:r>
          </w:p>
        </w:tc>
        <w:tc>
          <w:tcPr>
            <w:tcW w:w="850" w:type="dxa"/>
            <w:tcBorders>
              <w:top w:val="single" w:sz="4" w:space="0" w:color="auto"/>
              <w:bottom w:val="single" w:sz="4" w:space="0" w:color="auto"/>
            </w:tcBorders>
            <w:shd w:val="clear" w:color="auto" w:fill="FFFFFF"/>
            <w:vAlign w:val="center"/>
          </w:tcPr>
          <w:p w:rsidR="00371ECC" w:rsidRPr="00371ECC" w:rsidRDefault="00371ECC" w:rsidP="00234939">
            <w:pPr>
              <w:autoSpaceDE w:val="0"/>
              <w:autoSpaceDN w:val="0"/>
              <w:adjustRightInd w:val="0"/>
              <w:ind w:left="60" w:right="60"/>
              <w:jc w:val="center"/>
              <w:rPr>
                <w:rFonts w:ascii="Times New Roman" w:hAnsi="Times New Roman" w:cs="Times New Roman"/>
                <w:color w:val="000000"/>
                <w:sz w:val="18"/>
                <w:szCs w:val="18"/>
              </w:rPr>
            </w:pPr>
            <w:r w:rsidRPr="00371ECC">
              <w:rPr>
                <w:rFonts w:ascii="Times New Roman" w:hAnsi="Times New Roman" w:cs="Times New Roman"/>
                <w:color w:val="000000"/>
                <w:sz w:val="18"/>
                <w:szCs w:val="18"/>
              </w:rPr>
              <w:t>Sum of Squares</w:t>
            </w:r>
          </w:p>
        </w:tc>
        <w:tc>
          <w:tcPr>
            <w:tcW w:w="426" w:type="dxa"/>
            <w:tcBorders>
              <w:top w:val="single" w:sz="4" w:space="0" w:color="auto"/>
              <w:bottom w:val="single" w:sz="4" w:space="0" w:color="auto"/>
            </w:tcBorders>
            <w:shd w:val="clear" w:color="auto" w:fill="FFFFFF"/>
            <w:vAlign w:val="center"/>
          </w:tcPr>
          <w:p w:rsidR="00371ECC" w:rsidRPr="00371ECC" w:rsidRDefault="00371ECC" w:rsidP="00234939">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71ECC">
              <w:rPr>
                <w:rFonts w:ascii="Times New Roman" w:hAnsi="Times New Roman" w:cs="Times New Roman"/>
                <w:color w:val="000000"/>
                <w:sz w:val="18"/>
                <w:szCs w:val="18"/>
              </w:rPr>
              <w:t>Df</w:t>
            </w:r>
          </w:p>
        </w:tc>
        <w:tc>
          <w:tcPr>
            <w:tcW w:w="850" w:type="dxa"/>
            <w:tcBorders>
              <w:top w:val="single" w:sz="4" w:space="0" w:color="auto"/>
              <w:bottom w:val="single" w:sz="4" w:space="0" w:color="auto"/>
            </w:tcBorders>
            <w:shd w:val="clear" w:color="auto" w:fill="FFFFFF"/>
            <w:vAlign w:val="center"/>
          </w:tcPr>
          <w:p w:rsidR="00371ECC" w:rsidRPr="00371ECC" w:rsidRDefault="00371ECC" w:rsidP="00DB7332">
            <w:pPr>
              <w:autoSpaceDE w:val="0"/>
              <w:autoSpaceDN w:val="0"/>
              <w:adjustRightInd w:val="0"/>
              <w:ind w:left="60" w:right="60"/>
              <w:jc w:val="center"/>
              <w:rPr>
                <w:rFonts w:ascii="Times New Roman" w:hAnsi="Times New Roman" w:cs="Times New Roman"/>
                <w:color w:val="000000"/>
                <w:sz w:val="18"/>
                <w:szCs w:val="18"/>
              </w:rPr>
            </w:pPr>
            <w:r w:rsidRPr="00371ECC">
              <w:rPr>
                <w:rFonts w:ascii="Times New Roman" w:hAnsi="Times New Roman" w:cs="Times New Roman"/>
                <w:color w:val="000000"/>
                <w:sz w:val="18"/>
                <w:szCs w:val="18"/>
              </w:rPr>
              <w:t>Mean Square</w:t>
            </w:r>
          </w:p>
        </w:tc>
        <w:tc>
          <w:tcPr>
            <w:tcW w:w="567" w:type="dxa"/>
            <w:tcBorders>
              <w:top w:val="single" w:sz="4" w:space="0" w:color="auto"/>
              <w:bottom w:val="single" w:sz="4" w:space="0" w:color="auto"/>
            </w:tcBorders>
            <w:shd w:val="clear" w:color="auto" w:fill="FFFFFF"/>
            <w:vAlign w:val="center"/>
          </w:tcPr>
          <w:p w:rsidR="00371ECC" w:rsidRPr="00371ECC" w:rsidRDefault="00371ECC" w:rsidP="00234939">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71ECC">
              <w:rPr>
                <w:rFonts w:ascii="Times New Roman" w:hAnsi="Times New Roman" w:cs="Times New Roman"/>
                <w:color w:val="000000"/>
                <w:sz w:val="18"/>
                <w:szCs w:val="18"/>
              </w:rPr>
              <w:t>F</w:t>
            </w:r>
          </w:p>
        </w:tc>
        <w:tc>
          <w:tcPr>
            <w:tcW w:w="567" w:type="dxa"/>
            <w:tcBorders>
              <w:top w:val="single" w:sz="4" w:space="0" w:color="auto"/>
              <w:bottom w:val="single" w:sz="4" w:space="0" w:color="auto"/>
            </w:tcBorders>
            <w:shd w:val="clear" w:color="auto" w:fill="FFFFFF"/>
            <w:vAlign w:val="center"/>
          </w:tcPr>
          <w:p w:rsidR="00371ECC" w:rsidRPr="00371ECC" w:rsidRDefault="00371ECC" w:rsidP="00234939">
            <w:pPr>
              <w:autoSpaceDE w:val="0"/>
              <w:autoSpaceDN w:val="0"/>
              <w:adjustRightInd w:val="0"/>
              <w:spacing w:line="320" w:lineRule="atLeast"/>
              <w:ind w:left="60" w:right="60"/>
              <w:jc w:val="center"/>
              <w:rPr>
                <w:rFonts w:ascii="Times New Roman" w:hAnsi="Times New Roman" w:cs="Times New Roman"/>
                <w:color w:val="000000"/>
                <w:sz w:val="18"/>
                <w:szCs w:val="18"/>
              </w:rPr>
            </w:pPr>
            <w:r w:rsidRPr="00371ECC">
              <w:rPr>
                <w:rFonts w:ascii="Times New Roman" w:hAnsi="Times New Roman" w:cs="Times New Roman"/>
                <w:color w:val="000000"/>
                <w:sz w:val="18"/>
                <w:szCs w:val="18"/>
              </w:rPr>
              <w:t>Sig.</w:t>
            </w:r>
          </w:p>
        </w:tc>
      </w:tr>
      <w:tr w:rsidR="00371ECC" w:rsidRPr="00371ECC" w:rsidTr="00DB7332">
        <w:trPr>
          <w:cantSplit/>
          <w:trHeight w:val="233"/>
        </w:trPr>
        <w:tc>
          <w:tcPr>
            <w:tcW w:w="264" w:type="dxa"/>
            <w:vMerge w:val="restart"/>
            <w:tcBorders>
              <w:top w:val="single" w:sz="4" w:space="0" w:color="auto"/>
            </w:tcBorders>
            <w:shd w:val="clear" w:color="auto" w:fill="FFFFFF"/>
          </w:tcPr>
          <w:p w:rsidR="00371ECC" w:rsidRPr="00371ECC" w:rsidRDefault="00371ECC" w:rsidP="00371ECC">
            <w:pPr>
              <w:autoSpaceDE w:val="0"/>
              <w:autoSpaceDN w:val="0"/>
              <w:adjustRightInd w:val="0"/>
              <w:spacing w:line="320" w:lineRule="atLeast"/>
              <w:ind w:left="-20"/>
              <w:rPr>
                <w:rFonts w:ascii="Times New Roman" w:hAnsi="Times New Roman" w:cs="Times New Roman"/>
                <w:color w:val="000000"/>
                <w:sz w:val="18"/>
                <w:szCs w:val="18"/>
              </w:rPr>
            </w:pPr>
            <w:r w:rsidRPr="00371ECC">
              <w:rPr>
                <w:rFonts w:ascii="Times New Roman" w:hAnsi="Times New Roman" w:cs="Times New Roman"/>
                <w:color w:val="000000"/>
                <w:sz w:val="18"/>
                <w:szCs w:val="18"/>
              </w:rPr>
              <w:t>1</w:t>
            </w:r>
          </w:p>
        </w:tc>
        <w:tc>
          <w:tcPr>
            <w:tcW w:w="567" w:type="dxa"/>
            <w:tcBorders>
              <w:top w:val="single" w:sz="4" w:space="0" w:color="auto"/>
            </w:tcBorders>
            <w:shd w:val="clear" w:color="auto" w:fill="FFFFFF"/>
          </w:tcPr>
          <w:p w:rsidR="00371ECC" w:rsidRPr="00371ECC" w:rsidRDefault="00DB7332" w:rsidP="00371ECC">
            <w:pPr>
              <w:autoSpaceDE w:val="0"/>
              <w:autoSpaceDN w:val="0"/>
              <w:adjustRightInd w:val="0"/>
              <w:spacing w:line="360" w:lineRule="auto"/>
              <w:rPr>
                <w:rFonts w:ascii="Times New Roman" w:hAnsi="Times New Roman" w:cs="Times New Roman"/>
                <w:color w:val="000000"/>
                <w:sz w:val="18"/>
                <w:szCs w:val="18"/>
              </w:rPr>
            </w:pPr>
            <w:r>
              <w:rPr>
                <w:rFonts w:ascii="Times New Roman" w:hAnsi="Times New Roman" w:cs="Times New Roman"/>
                <w:color w:val="000000"/>
                <w:sz w:val="18"/>
                <w:szCs w:val="18"/>
              </w:rPr>
              <w:t>Regres</w:t>
            </w:r>
          </w:p>
        </w:tc>
        <w:tc>
          <w:tcPr>
            <w:tcW w:w="850" w:type="dxa"/>
            <w:tcBorders>
              <w:top w:val="single" w:sz="4" w:space="0" w:color="auto"/>
            </w:tcBorders>
            <w:shd w:val="clear" w:color="auto" w:fill="FFFFFF"/>
            <w:vAlign w:val="center"/>
          </w:tcPr>
          <w:p w:rsidR="00371ECC" w:rsidRPr="00371ECC" w:rsidRDefault="00371ECC" w:rsidP="00371ECC">
            <w:pPr>
              <w:autoSpaceDE w:val="0"/>
              <w:autoSpaceDN w:val="0"/>
              <w:adjustRightInd w:val="0"/>
              <w:spacing w:line="360" w:lineRule="auto"/>
              <w:jc w:val="center"/>
              <w:rPr>
                <w:rFonts w:ascii="Times New Roman" w:hAnsi="Times New Roman" w:cs="Times New Roman"/>
                <w:color w:val="000000"/>
                <w:sz w:val="18"/>
                <w:szCs w:val="18"/>
              </w:rPr>
            </w:pPr>
            <w:r w:rsidRPr="00371ECC">
              <w:rPr>
                <w:rFonts w:ascii="Times New Roman" w:hAnsi="Times New Roman" w:cs="Times New Roman"/>
                <w:color w:val="000000"/>
                <w:sz w:val="18"/>
                <w:szCs w:val="18"/>
              </w:rPr>
              <w:t>2671,665</w:t>
            </w:r>
          </w:p>
        </w:tc>
        <w:tc>
          <w:tcPr>
            <w:tcW w:w="426" w:type="dxa"/>
            <w:tcBorders>
              <w:top w:val="single" w:sz="4" w:space="0" w:color="auto"/>
            </w:tcBorders>
            <w:shd w:val="clear" w:color="auto" w:fill="FFFFFF"/>
            <w:vAlign w:val="center"/>
          </w:tcPr>
          <w:p w:rsidR="00371ECC" w:rsidRPr="00371ECC" w:rsidRDefault="00371ECC" w:rsidP="00234939">
            <w:pPr>
              <w:autoSpaceDE w:val="0"/>
              <w:autoSpaceDN w:val="0"/>
              <w:adjustRightInd w:val="0"/>
              <w:spacing w:line="360" w:lineRule="auto"/>
              <w:ind w:left="60" w:right="60"/>
              <w:jc w:val="center"/>
              <w:rPr>
                <w:rFonts w:ascii="Times New Roman" w:hAnsi="Times New Roman" w:cs="Times New Roman"/>
                <w:color w:val="000000"/>
                <w:sz w:val="18"/>
                <w:szCs w:val="18"/>
              </w:rPr>
            </w:pPr>
            <w:r w:rsidRPr="00371ECC">
              <w:rPr>
                <w:rFonts w:ascii="Times New Roman" w:hAnsi="Times New Roman" w:cs="Times New Roman"/>
                <w:color w:val="000000"/>
                <w:sz w:val="18"/>
                <w:szCs w:val="18"/>
              </w:rPr>
              <w:t>2</w:t>
            </w:r>
          </w:p>
        </w:tc>
        <w:tc>
          <w:tcPr>
            <w:tcW w:w="850" w:type="dxa"/>
            <w:tcBorders>
              <w:top w:val="single" w:sz="4" w:space="0" w:color="auto"/>
            </w:tcBorders>
            <w:shd w:val="clear" w:color="auto" w:fill="FFFFFF"/>
            <w:vAlign w:val="center"/>
          </w:tcPr>
          <w:p w:rsidR="00371ECC" w:rsidRPr="00371ECC" w:rsidRDefault="00371ECC" w:rsidP="00371ECC">
            <w:pPr>
              <w:autoSpaceDE w:val="0"/>
              <w:autoSpaceDN w:val="0"/>
              <w:adjustRightInd w:val="0"/>
              <w:spacing w:line="360" w:lineRule="auto"/>
              <w:ind w:left="60" w:right="60"/>
              <w:rPr>
                <w:rFonts w:ascii="Times New Roman" w:hAnsi="Times New Roman" w:cs="Times New Roman"/>
                <w:color w:val="000000"/>
                <w:sz w:val="18"/>
                <w:szCs w:val="18"/>
              </w:rPr>
            </w:pPr>
            <w:r w:rsidRPr="00371ECC">
              <w:rPr>
                <w:rFonts w:ascii="Times New Roman" w:hAnsi="Times New Roman" w:cs="Times New Roman"/>
                <w:color w:val="000000"/>
                <w:sz w:val="18"/>
                <w:szCs w:val="18"/>
              </w:rPr>
              <w:t>1335,832</w:t>
            </w:r>
          </w:p>
        </w:tc>
        <w:tc>
          <w:tcPr>
            <w:tcW w:w="567" w:type="dxa"/>
            <w:tcBorders>
              <w:top w:val="single" w:sz="4" w:space="0" w:color="auto"/>
            </w:tcBorders>
            <w:shd w:val="clear" w:color="auto" w:fill="FFFFFF"/>
            <w:vAlign w:val="center"/>
          </w:tcPr>
          <w:p w:rsidR="00371ECC" w:rsidRPr="00371ECC" w:rsidRDefault="00371ECC" w:rsidP="00371ECC">
            <w:pPr>
              <w:autoSpaceDE w:val="0"/>
              <w:autoSpaceDN w:val="0"/>
              <w:adjustRightInd w:val="0"/>
              <w:spacing w:line="360" w:lineRule="auto"/>
              <w:jc w:val="center"/>
              <w:rPr>
                <w:rFonts w:ascii="Times New Roman" w:hAnsi="Times New Roman" w:cs="Times New Roman"/>
                <w:color w:val="000000"/>
                <w:sz w:val="18"/>
                <w:szCs w:val="18"/>
              </w:rPr>
            </w:pPr>
            <w:r w:rsidRPr="00371ECC">
              <w:rPr>
                <w:rFonts w:ascii="Times New Roman" w:hAnsi="Times New Roman" w:cs="Times New Roman"/>
                <w:color w:val="000000"/>
                <w:sz w:val="18"/>
                <w:szCs w:val="18"/>
              </w:rPr>
              <w:t>56,801</w:t>
            </w:r>
          </w:p>
        </w:tc>
        <w:tc>
          <w:tcPr>
            <w:tcW w:w="567" w:type="dxa"/>
            <w:tcBorders>
              <w:top w:val="single" w:sz="4" w:space="0" w:color="auto"/>
            </w:tcBorders>
            <w:shd w:val="clear" w:color="auto" w:fill="FFFFFF"/>
            <w:vAlign w:val="center"/>
          </w:tcPr>
          <w:p w:rsidR="00371ECC" w:rsidRPr="00371ECC" w:rsidRDefault="00371ECC" w:rsidP="00DB7332">
            <w:pPr>
              <w:autoSpaceDE w:val="0"/>
              <w:autoSpaceDN w:val="0"/>
              <w:adjustRightInd w:val="0"/>
              <w:spacing w:line="360" w:lineRule="auto"/>
              <w:ind w:left="-1"/>
              <w:jc w:val="center"/>
              <w:rPr>
                <w:rFonts w:ascii="Times New Roman" w:hAnsi="Times New Roman" w:cs="Times New Roman"/>
                <w:color w:val="000000"/>
                <w:sz w:val="18"/>
                <w:szCs w:val="18"/>
              </w:rPr>
            </w:pPr>
            <w:r w:rsidRPr="00371ECC">
              <w:rPr>
                <w:rFonts w:ascii="Times New Roman" w:hAnsi="Times New Roman" w:cs="Times New Roman"/>
                <w:color w:val="000000"/>
                <w:sz w:val="18"/>
                <w:szCs w:val="18"/>
              </w:rPr>
              <w:t>,000</w:t>
            </w:r>
            <w:r w:rsidRPr="00371ECC">
              <w:rPr>
                <w:rFonts w:ascii="Times New Roman" w:hAnsi="Times New Roman" w:cs="Times New Roman"/>
                <w:color w:val="000000"/>
                <w:sz w:val="18"/>
                <w:szCs w:val="18"/>
                <w:vertAlign w:val="superscript"/>
              </w:rPr>
              <w:t>b</w:t>
            </w:r>
          </w:p>
        </w:tc>
      </w:tr>
      <w:tr w:rsidR="00371ECC" w:rsidRPr="00371ECC" w:rsidTr="00DB7332">
        <w:trPr>
          <w:cantSplit/>
          <w:trHeight w:val="142"/>
        </w:trPr>
        <w:tc>
          <w:tcPr>
            <w:tcW w:w="264" w:type="dxa"/>
            <w:vMerge/>
            <w:shd w:val="clear" w:color="auto" w:fill="FFFFFF"/>
          </w:tcPr>
          <w:p w:rsidR="00371ECC" w:rsidRPr="00371ECC" w:rsidRDefault="00371ECC" w:rsidP="00234939">
            <w:pPr>
              <w:autoSpaceDE w:val="0"/>
              <w:autoSpaceDN w:val="0"/>
              <w:adjustRightInd w:val="0"/>
              <w:rPr>
                <w:rFonts w:ascii="Times New Roman" w:hAnsi="Times New Roman" w:cs="Times New Roman"/>
                <w:color w:val="000000"/>
                <w:sz w:val="18"/>
                <w:szCs w:val="18"/>
              </w:rPr>
            </w:pPr>
          </w:p>
        </w:tc>
        <w:tc>
          <w:tcPr>
            <w:tcW w:w="567" w:type="dxa"/>
            <w:shd w:val="clear" w:color="auto" w:fill="FFFFFF"/>
          </w:tcPr>
          <w:p w:rsidR="00371ECC" w:rsidRPr="00371ECC" w:rsidRDefault="00371ECC" w:rsidP="00371ECC">
            <w:pPr>
              <w:autoSpaceDE w:val="0"/>
              <w:autoSpaceDN w:val="0"/>
              <w:adjustRightInd w:val="0"/>
              <w:spacing w:line="360" w:lineRule="auto"/>
              <w:rPr>
                <w:rFonts w:ascii="Times New Roman" w:hAnsi="Times New Roman" w:cs="Times New Roman"/>
                <w:color w:val="000000"/>
                <w:sz w:val="18"/>
                <w:szCs w:val="18"/>
              </w:rPr>
            </w:pPr>
            <w:r w:rsidRPr="00371ECC">
              <w:rPr>
                <w:rFonts w:ascii="Times New Roman" w:hAnsi="Times New Roman" w:cs="Times New Roman"/>
                <w:color w:val="000000"/>
                <w:sz w:val="18"/>
                <w:szCs w:val="18"/>
              </w:rPr>
              <w:t>Residu</w:t>
            </w:r>
          </w:p>
        </w:tc>
        <w:tc>
          <w:tcPr>
            <w:tcW w:w="850" w:type="dxa"/>
            <w:shd w:val="clear" w:color="auto" w:fill="FFFFFF"/>
            <w:vAlign w:val="center"/>
          </w:tcPr>
          <w:p w:rsidR="00371ECC" w:rsidRPr="00371ECC" w:rsidRDefault="00371ECC" w:rsidP="00371ECC">
            <w:pPr>
              <w:autoSpaceDE w:val="0"/>
              <w:autoSpaceDN w:val="0"/>
              <w:adjustRightInd w:val="0"/>
              <w:spacing w:line="360" w:lineRule="auto"/>
              <w:jc w:val="center"/>
              <w:rPr>
                <w:rFonts w:ascii="Times New Roman" w:hAnsi="Times New Roman" w:cs="Times New Roman"/>
                <w:color w:val="000000"/>
                <w:sz w:val="18"/>
                <w:szCs w:val="18"/>
              </w:rPr>
            </w:pPr>
            <w:r w:rsidRPr="00371ECC">
              <w:rPr>
                <w:rFonts w:ascii="Times New Roman" w:hAnsi="Times New Roman" w:cs="Times New Roman"/>
                <w:color w:val="000000"/>
                <w:sz w:val="18"/>
                <w:szCs w:val="18"/>
              </w:rPr>
              <w:t>1340,519</w:t>
            </w:r>
          </w:p>
        </w:tc>
        <w:tc>
          <w:tcPr>
            <w:tcW w:w="426" w:type="dxa"/>
            <w:shd w:val="clear" w:color="auto" w:fill="FFFFFF"/>
            <w:vAlign w:val="center"/>
          </w:tcPr>
          <w:p w:rsidR="00371ECC" w:rsidRPr="00371ECC" w:rsidRDefault="00371ECC" w:rsidP="00234939">
            <w:pPr>
              <w:autoSpaceDE w:val="0"/>
              <w:autoSpaceDN w:val="0"/>
              <w:adjustRightInd w:val="0"/>
              <w:spacing w:line="360" w:lineRule="auto"/>
              <w:ind w:left="60" w:right="60"/>
              <w:jc w:val="center"/>
              <w:rPr>
                <w:rFonts w:ascii="Times New Roman" w:hAnsi="Times New Roman" w:cs="Times New Roman"/>
                <w:color w:val="000000"/>
                <w:sz w:val="18"/>
                <w:szCs w:val="18"/>
              </w:rPr>
            </w:pPr>
            <w:r w:rsidRPr="00371ECC">
              <w:rPr>
                <w:rFonts w:ascii="Times New Roman" w:hAnsi="Times New Roman" w:cs="Times New Roman"/>
                <w:color w:val="000000"/>
                <w:sz w:val="18"/>
                <w:szCs w:val="18"/>
              </w:rPr>
              <w:t>57</w:t>
            </w:r>
          </w:p>
        </w:tc>
        <w:tc>
          <w:tcPr>
            <w:tcW w:w="850" w:type="dxa"/>
            <w:shd w:val="clear" w:color="auto" w:fill="FFFFFF"/>
            <w:vAlign w:val="center"/>
          </w:tcPr>
          <w:p w:rsidR="00371ECC" w:rsidRPr="00371ECC" w:rsidRDefault="00371ECC" w:rsidP="00371ECC">
            <w:pPr>
              <w:autoSpaceDE w:val="0"/>
              <w:autoSpaceDN w:val="0"/>
              <w:adjustRightInd w:val="0"/>
              <w:spacing w:line="360" w:lineRule="auto"/>
              <w:ind w:left="60" w:right="60"/>
              <w:rPr>
                <w:rFonts w:ascii="Times New Roman" w:hAnsi="Times New Roman" w:cs="Times New Roman"/>
                <w:color w:val="000000"/>
                <w:sz w:val="18"/>
                <w:szCs w:val="18"/>
              </w:rPr>
            </w:pPr>
            <w:r w:rsidRPr="00371ECC">
              <w:rPr>
                <w:rFonts w:ascii="Times New Roman" w:hAnsi="Times New Roman" w:cs="Times New Roman"/>
                <w:color w:val="000000"/>
                <w:sz w:val="18"/>
                <w:szCs w:val="18"/>
              </w:rPr>
              <w:t>23,518</w:t>
            </w:r>
          </w:p>
        </w:tc>
        <w:tc>
          <w:tcPr>
            <w:tcW w:w="567" w:type="dxa"/>
            <w:shd w:val="clear" w:color="auto" w:fill="FFFFFF"/>
            <w:vAlign w:val="center"/>
          </w:tcPr>
          <w:p w:rsidR="00371ECC" w:rsidRPr="00371ECC" w:rsidRDefault="00371ECC" w:rsidP="00234939">
            <w:pPr>
              <w:autoSpaceDE w:val="0"/>
              <w:autoSpaceDN w:val="0"/>
              <w:adjustRightInd w:val="0"/>
              <w:spacing w:line="360" w:lineRule="auto"/>
              <w:jc w:val="center"/>
              <w:rPr>
                <w:rFonts w:ascii="Times New Roman" w:hAnsi="Times New Roman" w:cs="Times New Roman"/>
                <w:sz w:val="18"/>
                <w:szCs w:val="18"/>
              </w:rPr>
            </w:pPr>
          </w:p>
        </w:tc>
        <w:tc>
          <w:tcPr>
            <w:tcW w:w="567" w:type="dxa"/>
            <w:shd w:val="clear" w:color="auto" w:fill="FFFFFF"/>
            <w:vAlign w:val="center"/>
          </w:tcPr>
          <w:p w:rsidR="00371ECC" w:rsidRPr="00371ECC" w:rsidRDefault="00371ECC" w:rsidP="00234939">
            <w:pPr>
              <w:autoSpaceDE w:val="0"/>
              <w:autoSpaceDN w:val="0"/>
              <w:adjustRightInd w:val="0"/>
              <w:spacing w:line="360" w:lineRule="auto"/>
              <w:jc w:val="center"/>
              <w:rPr>
                <w:rFonts w:ascii="Times New Roman" w:hAnsi="Times New Roman" w:cs="Times New Roman"/>
                <w:sz w:val="18"/>
                <w:szCs w:val="18"/>
              </w:rPr>
            </w:pPr>
          </w:p>
        </w:tc>
      </w:tr>
      <w:tr w:rsidR="00371ECC" w:rsidRPr="00371ECC" w:rsidTr="00DB7332">
        <w:trPr>
          <w:cantSplit/>
          <w:trHeight w:val="142"/>
        </w:trPr>
        <w:tc>
          <w:tcPr>
            <w:tcW w:w="264" w:type="dxa"/>
            <w:vMerge/>
            <w:shd w:val="clear" w:color="auto" w:fill="FFFFFF"/>
          </w:tcPr>
          <w:p w:rsidR="00371ECC" w:rsidRPr="00371ECC" w:rsidRDefault="00371ECC" w:rsidP="00234939">
            <w:pPr>
              <w:autoSpaceDE w:val="0"/>
              <w:autoSpaceDN w:val="0"/>
              <w:adjustRightInd w:val="0"/>
              <w:rPr>
                <w:rFonts w:ascii="Times New Roman" w:hAnsi="Times New Roman" w:cs="Times New Roman"/>
                <w:sz w:val="18"/>
                <w:szCs w:val="18"/>
              </w:rPr>
            </w:pPr>
          </w:p>
        </w:tc>
        <w:tc>
          <w:tcPr>
            <w:tcW w:w="567" w:type="dxa"/>
            <w:shd w:val="clear" w:color="auto" w:fill="FFFFFF"/>
          </w:tcPr>
          <w:p w:rsidR="00371ECC" w:rsidRPr="00371ECC" w:rsidRDefault="00371ECC" w:rsidP="00371ECC">
            <w:pPr>
              <w:autoSpaceDE w:val="0"/>
              <w:autoSpaceDN w:val="0"/>
              <w:adjustRightInd w:val="0"/>
              <w:spacing w:line="360" w:lineRule="auto"/>
              <w:rPr>
                <w:rFonts w:ascii="Times New Roman" w:hAnsi="Times New Roman" w:cs="Times New Roman"/>
                <w:color w:val="000000"/>
                <w:sz w:val="18"/>
                <w:szCs w:val="18"/>
              </w:rPr>
            </w:pPr>
            <w:r w:rsidRPr="00371ECC">
              <w:rPr>
                <w:rFonts w:ascii="Times New Roman" w:hAnsi="Times New Roman" w:cs="Times New Roman"/>
                <w:color w:val="000000"/>
                <w:sz w:val="18"/>
                <w:szCs w:val="18"/>
              </w:rPr>
              <w:t>Total</w:t>
            </w:r>
          </w:p>
        </w:tc>
        <w:tc>
          <w:tcPr>
            <w:tcW w:w="850" w:type="dxa"/>
            <w:shd w:val="clear" w:color="auto" w:fill="FFFFFF"/>
            <w:vAlign w:val="center"/>
          </w:tcPr>
          <w:p w:rsidR="00371ECC" w:rsidRPr="00371ECC" w:rsidRDefault="00371ECC" w:rsidP="00371ECC">
            <w:pPr>
              <w:autoSpaceDE w:val="0"/>
              <w:autoSpaceDN w:val="0"/>
              <w:adjustRightInd w:val="0"/>
              <w:spacing w:line="360" w:lineRule="auto"/>
              <w:jc w:val="center"/>
              <w:rPr>
                <w:rFonts w:ascii="Times New Roman" w:hAnsi="Times New Roman" w:cs="Times New Roman"/>
                <w:color w:val="000000"/>
                <w:sz w:val="18"/>
                <w:szCs w:val="18"/>
              </w:rPr>
            </w:pPr>
            <w:r w:rsidRPr="00371ECC">
              <w:rPr>
                <w:rFonts w:ascii="Times New Roman" w:hAnsi="Times New Roman" w:cs="Times New Roman"/>
                <w:color w:val="000000"/>
                <w:sz w:val="18"/>
                <w:szCs w:val="18"/>
              </w:rPr>
              <w:t>4012,183</w:t>
            </w:r>
          </w:p>
        </w:tc>
        <w:tc>
          <w:tcPr>
            <w:tcW w:w="426" w:type="dxa"/>
            <w:shd w:val="clear" w:color="auto" w:fill="FFFFFF"/>
            <w:vAlign w:val="center"/>
          </w:tcPr>
          <w:p w:rsidR="00371ECC" w:rsidRPr="00371ECC" w:rsidRDefault="00371ECC" w:rsidP="00234939">
            <w:pPr>
              <w:autoSpaceDE w:val="0"/>
              <w:autoSpaceDN w:val="0"/>
              <w:adjustRightInd w:val="0"/>
              <w:spacing w:line="360" w:lineRule="auto"/>
              <w:ind w:left="60" w:right="60"/>
              <w:jc w:val="center"/>
              <w:rPr>
                <w:rFonts w:ascii="Times New Roman" w:hAnsi="Times New Roman" w:cs="Times New Roman"/>
                <w:color w:val="000000"/>
                <w:sz w:val="18"/>
                <w:szCs w:val="18"/>
              </w:rPr>
            </w:pPr>
            <w:r w:rsidRPr="00371ECC">
              <w:rPr>
                <w:rFonts w:ascii="Times New Roman" w:hAnsi="Times New Roman" w:cs="Times New Roman"/>
                <w:color w:val="000000"/>
                <w:sz w:val="18"/>
                <w:szCs w:val="18"/>
              </w:rPr>
              <w:t>59</w:t>
            </w:r>
          </w:p>
        </w:tc>
        <w:tc>
          <w:tcPr>
            <w:tcW w:w="850" w:type="dxa"/>
            <w:shd w:val="clear" w:color="auto" w:fill="FFFFFF"/>
            <w:vAlign w:val="center"/>
          </w:tcPr>
          <w:p w:rsidR="00371ECC" w:rsidRPr="00371ECC" w:rsidRDefault="00371ECC" w:rsidP="00234939">
            <w:pPr>
              <w:autoSpaceDE w:val="0"/>
              <w:autoSpaceDN w:val="0"/>
              <w:adjustRightInd w:val="0"/>
              <w:spacing w:line="360" w:lineRule="auto"/>
              <w:jc w:val="center"/>
              <w:rPr>
                <w:rFonts w:ascii="Times New Roman" w:hAnsi="Times New Roman" w:cs="Times New Roman"/>
                <w:sz w:val="18"/>
                <w:szCs w:val="18"/>
              </w:rPr>
            </w:pPr>
          </w:p>
        </w:tc>
        <w:tc>
          <w:tcPr>
            <w:tcW w:w="567" w:type="dxa"/>
            <w:shd w:val="clear" w:color="auto" w:fill="FFFFFF"/>
            <w:vAlign w:val="center"/>
          </w:tcPr>
          <w:p w:rsidR="00371ECC" w:rsidRPr="00371ECC" w:rsidRDefault="00371ECC" w:rsidP="00234939">
            <w:pPr>
              <w:autoSpaceDE w:val="0"/>
              <w:autoSpaceDN w:val="0"/>
              <w:adjustRightInd w:val="0"/>
              <w:spacing w:line="360" w:lineRule="auto"/>
              <w:jc w:val="center"/>
              <w:rPr>
                <w:rFonts w:ascii="Times New Roman" w:hAnsi="Times New Roman" w:cs="Times New Roman"/>
                <w:sz w:val="18"/>
                <w:szCs w:val="18"/>
              </w:rPr>
            </w:pPr>
          </w:p>
        </w:tc>
        <w:tc>
          <w:tcPr>
            <w:tcW w:w="567" w:type="dxa"/>
            <w:shd w:val="clear" w:color="auto" w:fill="FFFFFF"/>
            <w:vAlign w:val="center"/>
          </w:tcPr>
          <w:p w:rsidR="00371ECC" w:rsidRPr="00371ECC" w:rsidRDefault="00371ECC" w:rsidP="00234939">
            <w:pPr>
              <w:autoSpaceDE w:val="0"/>
              <w:autoSpaceDN w:val="0"/>
              <w:adjustRightInd w:val="0"/>
              <w:spacing w:line="360" w:lineRule="auto"/>
              <w:jc w:val="center"/>
              <w:rPr>
                <w:rFonts w:ascii="Times New Roman" w:hAnsi="Times New Roman" w:cs="Times New Roman"/>
                <w:sz w:val="18"/>
                <w:szCs w:val="18"/>
              </w:rPr>
            </w:pPr>
          </w:p>
        </w:tc>
      </w:tr>
    </w:tbl>
    <w:p w:rsidR="00D00653" w:rsidRPr="00537E94" w:rsidRDefault="0094713E" w:rsidP="00DB7332">
      <w:pPr>
        <w:autoSpaceDE w:val="0"/>
        <w:autoSpaceDN w:val="0"/>
        <w:adjustRightInd w:val="0"/>
        <w:rPr>
          <w:rFonts w:ascii="Times New Roman" w:hAnsi="Times New Roman" w:cs="Times New Roman"/>
        </w:rPr>
      </w:pPr>
      <w:r w:rsidRPr="00537E94">
        <w:rPr>
          <w:rFonts w:ascii="Times New Roman" w:hAnsi="Times New Roman" w:cs="Times New Roman"/>
        </w:rPr>
        <w:t>Berdasarkan tabel 17.</w:t>
      </w:r>
      <w:r w:rsidR="00DB7332" w:rsidRPr="00537E94">
        <w:rPr>
          <w:rFonts w:ascii="Times New Roman" w:hAnsi="Times New Roman" w:cs="Times New Roman"/>
        </w:rPr>
        <w:t xml:space="preserve"> anova  diperoleh nilai </w:t>
      </w:r>
      <w:r w:rsidR="00DB7332" w:rsidRPr="00537E94">
        <w:rPr>
          <w:rFonts w:ascii="Times New Roman" w:hAnsi="Times New Roman" w:cs="Times New Roman"/>
          <w:b/>
        </w:rPr>
        <w:t>Sig. 0,001</w:t>
      </w:r>
      <w:r w:rsidR="00DB7332" w:rsidRPr="00537E94">
        <w:rPr>
          <w:rFonts w:ascii="Times New Roman" w:hAnsi="Times New Roman" w:cs="Times New Roman"/>
        </w:rPr>
        <w:t xml:space="preserve">. Karena nilai </w:t>
      </w:r>
      <w:r w:rsidR="00DB7332" w:rsidRPr="00537E94">
        <w:rPr>
          <w:rFonts w:ascii="Times New Roman" w:hAnsi="Times New Roman" w:cs="Times New Roman"/>
          <w:b/>
        </w:rPr>
        <w:t>Sig.</w:t>
      </w:r>
      <w:r w:rsidR="00DB7332" w:rsidRPr="00537E94">
        <w:rPr>
          <w:rFonts w:ascii="Times New Roman" w:hAnsi="Times New Roman" w:cs="Times New Roman"/>
        </w:rPr>
        <w:t xml:space="preserve"> lebih kecil dari 0,05, maka tolak H</w:t>
      </w:r>
      <w:r w:rsidR="00DB7332" w:rsidRPr="00537E94">
        <w:rPr>
          <w:rFonts w:ascii="Times New Roman" w:hAnsi="Times New Roman" w:cs="Times New Roman"/>
          <w:vertAlign w:val="subscript"/>
        </w:rPr>
        <w:t xml:space="preserve">0 </w:t>
      </w:r>
      <w:r w:rsidR="00DB7332" w:rsidRPr="00537E94">
        <w:rPr>
          <w:rFonts w:ascii="Times New Roman" w:hAnsi="Times New Roman" w:cs="Times New Roman"/>
        </w:rPr>
        <w:t>dan terima H</w:t>
      </w:r>
      <w:r w:rsidR="00DB7332" w:rsidRPr="00537E94">
        <w:rPr>
          <w:rFonts w:ascii="Times New Roman" w:hAnsi="Times New Roman" w:cs="Times New Roman"/>
          <w:vertAlign w:val="subscript"/>
        </w:rPr>
        <w:t>1</w:t>
      </w:r>
      <w:r w:rsidR="00DB7332" w:rsidRPr="00537E94">
        <w:rPr>
          <w:rFonts w:ascii="Times New Roman" w:hAnsi="Times New Roman" w:cs="Times New Roman"/>
        </w:rPr>
        <w:t>. Dengan demikia</w:t>
      </w:r>
      <w:bookmarkStart w:id="5" w:name="_GoBack"/>
      <w:bookmarkEnd w:id="5"/>
      <w:r w:rsidR="00DB7332" w:rsidRPr="00537E94">
        <w:rPr>
          <w:rFonts w:ascii="Times New Roman" w:hAnsi="Times New Roman" w:cs="Times New Roman"/>
        </w:rPr>
        <w:t xml:space="preserve">n, dapat disimpulkan bahwa kedua variabel </w:t>
      </w:r>
      <w:r w:rsidR="00DB7332" w:rsidRPr="00537E94">
        <w:rPr>
          <w:rFonts w:ascii="Times New Roman" w:hAnsi="Times New Roman" w:cs="Times New Roman"/>
          <w:i/>
        </w:rPr>
        <w:t>independent</w:t>
      </w:r>
      <w:r w:rsidR="00DB7332" w:rsidRPr="00537E94">
        <w:rPr>
          <w:rFonts w:ascii="Times New Roman" w:hAnsi="Times New Roman" w:cs="Times New Roman"/>
        </w:rPr>
        <w:t xml:space="preserve"> (supervisi akademik pengawas sekolah dan pengalaman mengajar) </w:t>
      </w:r>
      <w:r w:rsidR="00DB7332" w:rsidRPr="00537E94">
        <w:rPr>
          <w:rFonts w:ascii="Times New Roman" w:hAnsi="Times New Roman" w:cs="Times New Roman"/>
        </w:rPr>
        <w:lastRenderedPageBreak/>
        <w:t xml:space="preserve">secara simultan berpengaruh terhadap kompetensi pedagogik guru. Dengan demikian, hipotesis yang berbunyi </w:t>
      </w:r>
      <w:r w:rsidR="00DB7332" w:rsidRPr="00537E94">
        <w:rPr>
          <w:rFonts w:ascii="Times New Roman" w:hAnsi="Times New Roman" w:cs="Times New Roman"/>
          <w:color w:val="000000" w:themeColor="text1"/>
        </w:rPr>
        <w:t>“</w:t>
      </w:r>
      <w:r w:rsidR="00DB7332" w:rsidRPr="00537E94">
        <w:rPr>
          <w:rFonts w:ascii="Times New Roman" w:hAnsi="Times New Roman" w:cs="Times New Roman"/>
        </w:rPr>
        <w:t>supervisi akademik pengawas sekolah dan pengalaman mengajar</w:t>
      </w:r>
      <w:r w:rsidR="00DB7332" w:rsidRPr="00537E94">
        <w:rPr>
          <w:rFonts w:ascii="Times New Roman" w:hAnsi="Times New Roman" w:cs="Times New Roman"/>
          <w:color w:val="000000" w:themeColor="text1"/>
        </w:rPr>
        <w:t xml:space="preserve"> berpengaruh secara simultan terhadap kompetensi pedagogik  Guru di SMAN 5 Makassar” </w:t>
      </w:r>
      <w:r w:rsidR="00DB7332" w:rsidRPr="00537E94">
        <w:rPr>
          <w:rFonts w:ascii="Times New Roman" w:hAnsi="Times New Roman" w:cs="Times New Roman"/>
          <w:b/>
          <w:color w:val="000000" w:themeColor="text1"/>
        </w:rPr>
        <w:t>diterima.</w:t>
      </w:r>
    </w:p>
    <w:p w:rsidR="00C51992" w:rsidRPr="00537E94" w:rsidRDefault="00C51992" w:rsidP="00C51992">
      <w:pPr>
        <w:autoSpaceDE w:val="0"/>
        <w:autoSpaceDN w:val="0"/>
        <w:adjustRightInd w:val="0"/>
        <w:ind w:firstLine="720"/>
        <w:rPr>
          <w:rFonts w:ascii="Times New Roman" w:hAnsi="Times New Roman" w:cs="Times New Roman"/>
          <w:color w:val="000000" w:themeColor="text1"/>
        </w:rPr>
      </w:pPr>
      <w:r w:rsidRPr="00537E94">
        <w:rPr>
          <w:rFonts w:ascii="Times New Roman" w:hAnsi="Times New Roman" w:cs="Times New Roman"/>
          <w:color w:val="000000" w:themeColor="text1"/>
        </w:rPr>
        <w:t xml:space="preserve">Apabila dilihat pengaruh </w:t>
      </w:r>
      <w:r w:rsidRPr="00537E94">
        <w:rPr>
          <w:rFonts w:ascii="Times New Roman" w:hAnsi="Times New Roman" w:cs="Times New Roman"/>
        </w:rPr>
        <w:t>supervisi akademik pengawas sekolah dan pengalaman mengajar terhadap kompetensi pedagogik di SMAN 5 Makassar</w:t>
      </w:r>
      <w:r w:rsidRPr="00537E94">
        <w:rPr>
          <w:rFonts w:ascii="Times New Roman" w:hAnsi="Times New Roman" w:cs="Times New Roman"/>
          <w:color w:val="000000" w:themeColor="text1"/>
        </w:rPr>
        <w:t xml:space="preserve"> menunjukkan supervisi akademik pengawas sekolah berpengaruh positif dan signifikan terhadap kompetensi pedagogik guru sebesar 0,549  dengan nilai  </w:t>
      </w:r>
      <w:r w:rsidRPr="00537E94">
        <w:rPr>
          <w:rFonts w:ascii="Times New Roman" w:hAnsi="Times New Roman" w:cs="Times New Roman"/>
          <w:b/>
          <w:color w:val="000000" w:themeColor="text1"/>
        </w:rPr>
        <w:t>Sig.</w:t>
      </w:r>
      <w:r w:rsidRPr="00537E94">
        <w:rPr>
          <w:rFonts w:ascii="Times New Roman" w:hAnsi="Times New Roman" w:cs="Times New Roman"/>
          <w:color w:val="000000" w:themeColor="text1"/>
        </w:rPr>
        <w:t xml:space="preserve"> 0.001 &lt;  α (0,05), pengalaman mengajar  berpengaruh positif tetapi tidak signifikan terhadap kompetensi pedagogik guru sebesar 0,078 dengan </w:t>
      </w:r>
      <w:r w:rsidRPr="00537E94">
        <w:rPr>
          <w:rFonts w:ascii="Times New Roman" w:hAnsi="Times New Roman" w:cs="Times New Roman"/>
          <w:b/>
          <w:color w:val="000000" w:themeColor="text1"/>
        </w:rPr>
        <w:t>Sig</w:t>
      </w:r>
      <w:r w:rsidRPr="00537E94">
        <w:rPr>
          <w:rFonts w:ascii="Times New Roman" w:hAnsi="Times New Roman" w:cs="Times New Roman"/>
          <w:color w:val="000000" w:themeColor="text1"/>
        </w:rPr>
        <w:t>. 0,283 &gt;  α (0,05).  Untuk lebih jela</w:t>
      </w:r>
      <w:r w:rsidR="0094713E" w:rsidRPr="00537E94">
        <w:rPr>
          <w:rFonts w:ascii="Times New Roman" w:hAnsi="Times New Roman" w:cs="Times New Roman"/>
          <w:color w:val="000000" w:themeColor="text1"/>
        </w:rPr>
        <w:t>snya dapat dilihat pada Tabel 18. Berikut.</w:t>
      </w:r>
    </w:p>
    <w:p w:rsidR="00C51992" w:rsidRPr="00537E94" w:rsidRDefault="0094713E" w:rsidP="008660FF">
      <w:pPr>
        <w:autoSpaceDE w:val="0"/>
        <w:autoSpaceDN w:val="0"/>
        <w:adjustRightInd w:val="0"/>
        <w:ind w:left="851" w:hanging="851"/>
        <w:jc w:val="left"/>
        <w:rPr>
          <w:rFonts w:ascii="Times New Roman" w:hAnsi="Times New Roman" w:cs="Times New Roman"/>
        </w:rPr>
      </w:pPr>
      <w:r w:rsidRPr="00537E94">
        <w:rPr>
          <w:rFonts w:ascii="Times New Roman" w:hAnsi="Times New Roman" w:cs="Times New Roman"/>
        </w:rPr>
        <w:t>Tabel 18</w:t>
      </w:r>
      <w:r w:rsidR="00C51992" w:rsidRPr="00537E94">
        <w:rPr>
          <w:rFonts w:ascii="Times New Roman" w:hAnsi="Times New Roman" w:cs="Times New Roman"/>
        </w:rPr>
        <w:t>. H</w:t>
      </w:r>
      <w:r w:rsidR="008660FF">
        <w:rPr>
          <w:rFonts w:ascii="Times New Roman" w:hAnsi="Times New Roman" w:cs="Times New Roman"/>
        </w:rPr>
        <w:t xml:space="preserve">asil Uji Signifikansi Pengaruh  </w:t>
      </w:r>
      <w:r w:rsidR="00C51992" w:rsidRPr="00537E94">
        <w:rPr>
          <w:rFonts w:ascii="Times New Roman" w:hAnsi="Times New Roman" w:cs="Times New Roman"/>
        </w:rPr>
        <w:t xml:space="preserve">Pelaksanaan Supervisi Akademik   </w:t>
      </w:r>
    </w:p>
    <w:p w:rsidR="008660FF" w:rsidRDefault="00C51992" w:rsidP="00C51992">
      <w:pPr>
        <w:autoSpaceDE w:val="0"/>
        <w:autoSpaceDN w:val="0"/>
        <w:adjustRightInd w:val="0"/>
        <w:ind w:left="1701" w:hanging="992"/>
        <w:rPr>
          <w:rFonts w:ascii="Times New Roman" w:hAnsi="Times New Roman" w:cs="Times New Roman"/>
        </w:rPr>
      </w:pPr>
      <w:r w:rsidRPr="00537E94">
        <w:rPr>
          <w:rFonts w:ascii="Times New Roman" w:hAnsi="Times New Roman" w:cs="Times New Roman"/>
        </w:rPr>
        <w:t xml:space="preserve">  </w:t>
      </w:r>
      <w:r w:rsidR="008660FF">
        <w:rPr>
          <w:rFonts w:ascii="Times New Roman" w:hAnsi="Times New Roman" w:cs="Times New Roman"/>
        </w:rPr>
        <w:t xml:space="preserve"> Pengawas Sekolah dan </w:t>
      </w:r>
      <w:r w:rsidRPr="00537E94">
        <w:rPr>
          <w:rFonts w:ascii="Times New Roman" w:hAnsi="Times New Roman" w:cs="Times New Roman"/>
        </w:rPr>
        <w:t>Peng</w:t>
      </w:r>
      <w:r w:rsidR="008660FF">
        <w:rPr>
          <w:rFonts w:ascii="Times New Roman" w:hAnsi="Times New Roman" w:cs="Times New Roman"/>
        </w:rPr>
        <w:t xml:space="preserve">alaman </w:t>
      </w:r>
    </w:p>
    <w:p w:rsidR="008660FF" w:rsidRDefault="008660FF" w:rsidP="008660FF">
      <w:pPr>
        <w:autoSpaceDE w:val="0"/>
        <w:autoSpaceDN w:val="0"/>
        <w:adjustRightInd w:val="0"/>
        <w:ind w:left="1701" w:hanging="992"/>
        <w:rPr>
          <w:rFonts w:ascii="Times New Roman" w:hAnsi="Times New Roman" w:cs="Times New Roman"/>
        </w:rPr>
      </w:pPr>
      <w:r>
        <w:rPr>
          <w:rFonts w:ascii="Times New Roman" w:hAnsi="Times New Roman" w:cs="Times New Roman"/>
        </w:rPr>
        <w:t xml:space="preserve">   </w:t>
      </w:r>
      <w:r w:rsidR="00C51992" w:rsidRPr="00537E94">
        <w:rPr>
          <w:rFonts w:ascii="Times New Roman" w:hAnsi="Times New Roman" w:cs="Times New Roman"/>
        </w:rPr>
        <w:t>M</w:t>
      </w:r>
      <w:r>
        <w:rPr>
          <w:rFonts w:ascii="Times New Roman" w:hAnsi="Times New Roman" w:cs="Times New Roman"/>
        </w:rPr>
        <w:t xml:space="preserve">engajar secara </w:t>
      </w:r>
      <w:r w:rsidR="00C51992" w:rsidRPr="00537E94">
        <w:rPr>
          <w:rFonts w:ascii="Times New Roman" w:hAnsi="Times New Roman" w:cs="Times New Roman"/>
        </w:rPr>
        <w:t xml:space="preserve">Simultan            </w:t>
      </w:r>
    </w:p>
    <w:p w:rsidR="008660FF" w:rsidRDefault="008660FF" w:rsidP="008660FF">
      <w:pPr>
        <w:autoSpaceDE w:val="0"/>
        <w:autoSpaceDN w:val="0"/>
        <w:adjustRightInd w:val="0"/>
        <w:ind w:left="993" w:hanging="142"/>
        <w:rPr>
          <w:rFonts w:ascii="Times New Roman" w:hAnsi="Times New Roman" w:cs="Times New Roman"/>
        </w:rPr>
      </w:pPr>
      <w:r>
        <w:rPr>
          <w:rFonts w:ascii="Times New Roman" w:hAnsi="Times New Roman" w:cs="Times New Roman"/>
        </w:rPr>
        <w:t xml:space="preserve"> Terhadap </w:t>
      </w:r>
      <w:r w:rsidR="00C51992" w:rsidRPr="00537E94">
        <w:rPr>
          <w:rFonts w:ascii="Times New Roman" w:hAnsi="Times New Roman" w:cs="Times New Roman"/>
        </w:rPr>
        <w:t xml:space="preserve">Kompetensi Pedagogik </w:t>
      </w:r>
    </w:p>
    <w:p w:rsidR="00D00653" w:rsidRPr="00C51992" w:rsidRDefault="00C51992" w:rsidP="008660FF">
      <w:pPr>
        <w:autoSpaceDE w:val="0"/>
        <w:autoSpaceDN w:val="0"/>
        <w:adjustRightInd w:val="0"/>
        <w:ind w:left="993" w:hanging="142"/>
        <w:rPr>
          <w:rFonts w:ascii="Times New Roman" w:hAnsi="Times New Roman" w:cs="Times New Roman"/>
        </w:rPr>
      </w:pPr>
      <w:r w:rsidRPr="00537E94">
        <w:rPr>
          <w:rFonts w:ascii="Times New Roman" w:hAnsi="Times New Roman" w:cs="Times New Roman"/>
        </w:rPr>
        <w:t>Guru</w:t>
      </w:r>
      <w:r w:rsidR="008660FF">
        <w:rPr>
          <w:rFonts w:ascii="Times New Roman" w:hAnsi="Times New Roman" w:cs="Times New Roman"/>
        </w:rPr>
        <w:t xml:space="preserve"> d</w:t>
      </w:r>
      <w:r w:rsidRPr="00537E94">
        <w:rPr>
          <w:rFonts w:ascii="Times New Roman" w:hAnsi="Times New Roman" w:cs="Times New Roman"/>
        </w:rPr>
        <w:t>i SMAN 5 Makassar</w:t>
      </w:r>
    </w:p>
    <w:tbl>
      <w:tblPr>
        <w:tblW w:w="4091"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64"/>
        <w:gridCol w:w="850"/>
        <w:gridCol w:w="567"/>
        <w:gridCol w:w="567"/>
        <w:gridCol w:w="709"/>
        <w:gridCol w:w="567"/>
        <w:gridCol w:w="567"/>
      </w:tblGrid>
      <w:tr w:rsidR="001E4827" w:rsidRPr="001E4827" w:rsidTr="001E4827">
        <w:trPr>
          <w:cantSplit/>
          <w:trHeight w:val="373"/>
        </w:trPr>
        <w:tc>
          <w:tcPr>
            <w:tcW w:w="1114" w:type="dxa"/>
            <w:gridSpan w:val="2"/>
            <w:vMerge w:val="restart"/>
            <w:tcBorders>
              <w:top w:val="single" w:sz="4" w:space="0" w:color="auto"/>
              <w:bottom w:val="single" w:sz="4" w:space="0" w:color="auto"/>
            </w:tcBorders>
            <w:shd w:val="clear" w:color="auto" w:fill="FFFFFF"/>
            <w:vAlign w:val="center"/>
          </w:tcPr>
          <w:p w:rsidR="001E4827" w:rsidRPr="001E4827" w:rsidRDefault="001E4827" w:rsidP="00234939">
            <w:pPr>
              <w:autoSpaceDE w:val="0"/>
              <w:autoSpaceDN w:val="0"/>
              <w:adjustRightInd w:val="0"/>
              <w:spacing w:line="320" w:lineRule="atLeast"/>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Model</w:t>
            </w:r>
          </w:p>
        </w:tc>
        <w:tc>
          <w:tcPr>
            <w:tcW w:w="1134" w:type="dxa"/>
            <w:gridSpan w:val="2"/>
            <w:tcBorders>
              <w:top w:val="single" w:sz="4" w:space="0" w:color="auto"/>
              <w:bottom w:val="single" w:sz="4" w:space="0" w:color="auto"/>
            </w:tcBorders>
            <w:shd w:val="clear" w:color="auto" w:fill="FFFFFF"/>
            <w:vAlign w:val="bottom"/>
          </w:tcPr>
          <w:p w:rsidR="001E4827" w:rsidRPr="001E4827" w:rsidRDefault="001E4827" w:rsidP="001E4827">
            <w:pPr>
              <w:autoSpaceDE w:val="0"/>
              <w:autoSpaceDN w:val="0"/>
              <w:adjustRightInd w:val="0"/>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Unstandardized Coefficients</w:t>
            </w:r>
          </w:p>
        </w:tc>
        <w:tc>
          <w:tcPr>
            <w:tcW w:w="709" w:type="dxa"/>
            <w:tcBorders>
              <w:top w:val="single" w:sz="4" w:space="0" w:color="auto"/>
              <w:bottom w:val="single" w:sz="4" w:space="0" w:color="auto"/>
            </w:tcBorders>
            <w:shd w:val="clear" w:color="auto" w:fill="FFFFFF"/>
            <w:vAlign w:val="bottom"/>
          </w:tcPr>
          <w:p w:rsidR="001E4827" w:rsidRPr="001E4827" w:rsidRDefault="001E4827" w:rsidP="001E4827">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color w:val="000000"/>
                <w:sz w:val="16"/>
                <w:szCs w:val="16"/>
              </w:rPr>
              <w:t>Standardiz</w:t>
            </w:r>
            <w:r w:rsidRPr="001E4827">
              <w:rPr>
                <w:rFonts w:ascii="Times New Roman" w:hAnsi="Times New Roman" w:cs="Times New Roman"/>
                <w:color w:val="000000"/>
                <w:sz w:val="16"/>
                <w:szCs w:val="16"/>
              </w:rPr>
              <w:t xml:space="preserve"> Coefficien</w:t>
            </w:r>
          </w:p>
        </w:tc>
        <w:tc>
          <w:tcPr>
            <w:tcW w:w="567" w:type="dxa"/>
            <w:vMerge w:val="restart"/>
            <w:tcBorders>
              <w:top w:val="single" w:sz="4" w:space="0" w:color="auto"/>
              <w:bottom w:val="single" w:sz="4" w:space="0" w:color="auto"/>
            </w:tcBorders>
            <w:shd w:val="clear" w:color="auto" w:fill="FFFFFF"/>
            <w:vAlign w:val="center"/>
          </w:tcPr>
          <w:p w:rsidR="001E4827" w:rsidRPr="001E4827" w:rsidRDefault="001E4827" w:rsidP="00234939">
            <w:pPr>
              <w:autoSpaceDE w:val="0"/>
              <w:autoSpaceDN w:val="0"/>
              <w:adjustRightInd w:val="0"/>
              <w:spacing w:line="320" w:lineRule="atLeast"/>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t</w:t>
            </w:r>
          </w:p>
        </w:tc>
        <w:tc>
          <w:tcPr>
            <w:tcW w:w="567" w:type="dxa"/>
            <w:vMerge w:val="restart"/>
            <w:tcBorders>
              <w:top w:val="single" w:sz="4" w:space="0" w:color="auto"/>
              <w:bottom w:val="single" w:sz="4" w:space="0" w:color="auto"/>
            </w:tcBorders>
            <w:shd w:val="clear" w:color="auto" w:fill="FFFFFF"/>
            <w:vAlign w:val="center"/>
          </w:tcPr>
          <w:p w:rsidR="001E4827" w:rsidRPr="001E4827" w:rsidRDefault="001E4827" w:rsidP="00234939">
            <w:pPr>
              <w:autoSpaceDE w:val="0"/>
              <w:autoSpaceDN w:val="0"/>
              <w:adjustRightInd w:val="0"/>
              <w:spacing w:line="320" w:lineRule="atLeast"/>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Sig.</w:t>
            </w:r>
          </w:p>
        </w:tc>
      </w:tr>
      <w:tr w:rsidR="001E4827" w:rsidRPr="001E4827" w:rsidTr="001E4827">
        <w:trPr>
          <w:cantSplit/>
          <w:trHeight w:val="148"/>
        </w:trPr>
        <w:tc>
          <w:tcPr>
            <w:tcW w:w="1114" w:type="dxa"/>
            <w:gridSpan w:val="2"/>
            <w:vMerge/>
            <w:tcBorders>
              <w:top w:val="single" w:sz="4" w:space="0" w:color="auto"/>
              <w:bottom w:val="single" w:sz="4" w:space="0" w:color="auto"/>
            </w:tcBorders>
            <w:shd w:val="clear" w:color="auto" w:fill="FFFFFF"/>
            <w:vAlign w:val="bottom"/>
          </w:tcPr>
          <w:p w:rsidR="001E4827" w:rsidRPr="001E4827" w:rsidRDefault="001E4827" w:rsidP="00234939">
            <w:pPr>
              <w:autoSpaceDE w:val="0"/>
              <w:autoSpaceDN w:val="0"/>
              <w:adjustRightInd w:val="0"/>
              <w:rPr>
                <w:rFonts w:ascii="Times New Roman" w:hAnsi="Times New Roman" w:cs="Times New Roman"/>
                <w:color w:val="000000"/>
                <w:sz w:val="16"/>
                <w:szCs w:val="16"/>
              </w:rPr>
            </w:pPr>
          </w:p>
        </w:tc>
        <w:tc>
          <w:tcPr>
            <w:tcW w:w="567" w:type="dxa"/>
            <w:tcBorders>
              <w:top w:val="single" w:sz="4" w:space="0" w:color="auto"/>
              <w:bottom w:val="single" w:sz="4" w:space="0" w:color="auto"/>
            </w:tcBorders>
            <w:shd w:val="clear" w:color="auto" w:fill="FFFFFF"/>
            <w:vAlign w:val="bottom"/>
          </w:tcPr>
          <w:p w:rsidR="001E4827" w:rsidRPr="001E4827" w:rsidRDefault="001E4827" w:rsidP="00234939">
            <w:pPr>
              <w:autoSpaceDE w:val="0"/>
              <w:autoSpaceDN w:val="0"/>
              <w:adjustRightInd w:val="0"/>
              <w:spacing w:line="320" w:lineRule="atLeast"/>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B</w:t>
            </w:r>
          </w:p>
        </w:tc>
        <w:tc>
          <w:tcPr>
            <w:tcW w:w="567" w:type="dxa"/>
            <w:tcBorders>
              <w:top w:val="single" w:sz="4" w:space="0" w:color="auto"/>
              <w:bottom w:val="single" w:sz="4" w:space="0" w:color="auto"/>
            </w:tcBorders>
            <w:shd w:val="clear" w:color="auto" w:fill="FFFFFF"/>
            <w:vAlign w:val="bottom"/>
          </w:tcPr>
          <w:p w:rsidR="001E4827" w:rsidRPr="001E4827" w:rsidRDefault="001E4827" w:rsidP="001E4827">
            <w:pPr>
              <w:autoSpaceDE w:val="0"/>
              <w:autoSpaceDN w:val="0"/>
              <w:adjustRightInd w:val="0"/>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Std. Error</w:t>
            </w:r>
          </w:p>
        </w:tc>
        <w:tc>
          <w:tcPr>
            <w:tcW w:w="709" w:type="dxa"/>
            <w:tcBorders>
              <w:top w:val="single" w:sz="4" w:space="0" w:color="auto"/>
              <w:bottom w:val="single" w:sz="4" w:space="0" w:color="auto"/>
            </w:tcBorders>
            <w:shd w:val="clear" w:color="auto" w:fill="FFFFFF"/>
            <w:vAlign w:val="bottom"/>
          </w:tcPr>
          <w:p w:rsidR="001E4827" w:rsidRPr="001E4827" w:rsidRDefault="001E4827" w:rsidP="00234939">
            <w:pPr>
              <w:autoSpaceDE w:val="0"/>
              <w:autoSpaceDN w:val="0"/>
              <w:adjustRightInd w:val="0"/>
              <w:spacing w:line="320" w:lineRule="atLeast"/>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Beta</w:t>
            </w:r>
          </w:p>
        </w:tc>
        <w:tc>
          <w:tcPr>
            <w:tcW w:w="567" w:type="dxa"/>
            <w:vMerge/>
            <w:tcBorders>
              <w:top w:val="single" w:sz="4" w:space="0" w:color="auto"/>
              <w:bottom w:val="single" w:sz="4" w:space="0" w:color="auto"/>
            </w:tcBorders>
            <w:shd w:val="clear" w:color="auto" w:fill="FFFFFF"/>
            <w:vAlign w:val="bottom"/>
          </w:tcPr>
          <w:p w:rsidR="001E4827" w:rsidRPr="001E4827" w:rsidRDefault="001E4827" w:rsidP="00234939">
            <w:pPr>
              <w:autoSpaceDE w:val="0"/>
              <w:autoSpaceDN w:val="0"/>
              <w:adjustRightInd w:val="0"/>
              <w:rPr>
                <w:rFonts w:ascii="Times New Roman" w:hAnsi="Times New Roman" w:cs="Times New Roman"/>
                <w:color w:val="000000"/>
                <w:sz w:val="16"/>
                <w:szCs w:val="16"/>
              </w:rPr>
            </w:pPr>
          </w:p>
        </w:tc>
        <w:tc>
          <w:tcPr>
            <w:tcW w:w="567" w:type="dxa"/>
            <w:vMerge/>
            <w:tcBorders>
              <w:top w:val="single" w:sz="4" w:space="0" w:color="auto"/>
              <w:bottom w:val="single" w:sz="4" w:space="0" w:color="auto"/>
            </w:tcBorders>
            <w:shd w:val="clear" w:color="auto" w:fill="FFFFFF"/>
            <w:vAlign w:val="bottom"/>
          </w:tcPr>
          <w:p w:rsidR="001E4827" w:rsidRPr="001E4827" w:rsidRDefault="001E4827" w:rsidP="00234939">
            <w:pPr>
              <w:autoSpaceDE w:val="0"/>
              <w:autoSpaceDN w:val="0"/>
              <w:adjustRightInd w:val="0"/>
              <w:rPr>
                <w:rFonts w:ascii="Times New Roman" w:hAnsi="Times New Roman" w:cs="Times New Roman"/>
                <w:color w:val="000000"/>
                <w:sz w:val="16"/>
                <w:szCs w:val="16"/>
              </w:rPr>
            </w:pPr>
          </w:p>
        </w:tc>
      </w:tr>
      <w:tr w:rsidR="001E4827" w:rsidRPr="001E4827" w:rsidTr="001E4827">
        <w:trPr>
          <w:cantSplit/>
          <w:trHeight w:val="321"/>
        </w:trPr>
        <w:tc>
          <w:tcPr>
            <w:tcW w:w="264" w:type="dxa"/>
            <w:vMerge w:val="restart"/>
            <w:tcBorders>
              <w:top w:val="single" w:sz="4" w:space="0" w:color="auto"/>
              <w:bottom w:val="nil"/>
            </w:tcBorders>
            <w:shd w:val="clear" w:color="auto" w:fill="FFFFFF"/>
          </w:tcPr>
          <w:p w:rsidR="001E4827" w:rsidRPr="001E4827" w:rsidRDefault="001E4827" w:rsidP="001E4827">
            <w:pPr>
              <w:autoSpaceDE w:val="0"/>
              <w:autoSpaceDN w:val="0"/>
              <w:adjustRightInd w:val="0"/>
              <w:spacing w:line="320" w:lineRule="atLeast"/>
              <w:ind w:left="-2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1</w:t>
            </w:r>
          </w:p>
        </w:tc>
        <w:tc>
          <w:tcPr>
            <w:tcW w:w="850" w:type="dxa"/>
            <w:tcBorders>
              <w:top w:val="single" w:sz="4" w:space="0" w:color="auto"/>
              <w:bottom w:val="nil"/>
            </w:tcBorders>
            <w:shd w:val="clear" w:color="auto" w:fill="FFFFFF"/>
          </w:tcPr>
          <w:p w:rsidR="001E4827" w:rsidRPr="001E4827" w:rsidRDefault="001E4827" w:rsidP="001E4827">
            <w:pPr>
              <w:autoSpaceDE w:val="0"/>
              <w:autoSpaceDN w:val="0"/>
              <w:adjustRightInd w:val="0"/>
              <w:rPr>
                <w:rFonts w:ascii="Times New Roman" w:hAnsi="Times New Roman" w:cs="Times New Roman"/>
                <w:color w:val="000000"/>
                <w:sz w:val="16"/>
                <w:szCs w:val="16"/>
              </w:rPr>
            </w:pPr>
            <w:r w:rsidRPr="001E4827">
              <w:rPr>
                <w:rFonts w:ascii="Times New Roman" w:hAnsi="Times New Roman" w:cs="Times New Roman"/>
                <w:color w:val="000000"/>
                <w:sz w:val="16"/>
                <w:szCs w:val="16"/>
              </w:rPr>
              <w:t>(Constant)</w:t>
            </w:r>
          </w:p>
        </w:tc>
        <w:tc>
          <w:tcPr>
            <w:tcW w:w="567" w:type="dxa"/>
            <w:tcBorders>
              <w:top w:val="single" w:sz="4" w:space="0" w:color="auto"/>
              <w:bottom w:val="nil"/>
            </w:tcBorders>
            <w:shd w:val="clear" w:color="auto" w:fill="FFFFFF"/>
            <w:vAlign w:val="center"/>
          </w:tcPr>
          <w:p w:rsidR="001E4827" w:rsidRPr="001E4827" w:rsidRDefault="001E4827" w:rsidP="00234939">
            <w:pPr>
              <w:autoSpaceDE w:val="0"/>
              <w:autoSpaceDN w:val="0"/>
              <w:adjustRightInd w:val="0"/>
              <w:spacing w:line="360" w:lineRule="auto"/>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28,990</w:t>
            </w:r>
          </w:p>
        </w:tc>
        <w:tc>
          <w:tcPr>
            <w:tcW w:w="567" w:type="dxa"/>
            <w:tcBorders>
              <w:top w:val="single" w:sz="4" w:space="0" w:color="auto"/>
              <w:bottom w:val="nil"/>
            </w:tcBorders>
            <w:shd w:val="clear" w:color="auto" w:fill="FFFFFF"/>
            <w:vAlign w:val="center"/>
          </w:tcPr>
          <w:p w:rsidR="001E4827" w:rsidRPr="001E4827" w:rsidRDefault="001E4827" w:rsidP="00234939">
            <w:pPr>
              <w:autoSpaceDE w:val="0"/>
              <w:autoSpaceDN w:val="0"/>
              <w:adjustRightInd w:val="0"/>
              <w:spacing w:line="360" w:lineRule="auto"/>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4,781</w:t>
            </w:r>
          </w:p>
        </w:tc>
        <w:tc>
          <w:tcPr>
            <w:tcW w:w="709" w:type="dxa"/>
            <w:tcBorders>
              <w:top w:val="single" w:sz="4" w:space="0" w:color="auto"/>
              <w:bottom w:val="nil"/>
            </w:tcBorders>
            <w:shd w:val="clear" w:color="auto" w:fill="FFFFFF"/>
            <w:vAlign w:val="center"/>
          </w:tcPr>
          <w:p w:rsidR="001E4827" w:rsidRPr="001E4827" w:rsidRDefault="001E4827" w:rsidP="00234939">
            <w:pPr>
              <w:autoSpaceDE w:val="0"/>
              <w:autoSpaceDN w:val="0"/>
              <w:adjustRightInd w:val="0"/>
              <w:spacing w:line="360" w:lineRule="auto"/>
              <w:jc w:val="center"/>
              <w:rPr>
                <w:rFonts w:ascii="Times New Roman" w:hAnsi="Times New Roman" w:cs="Times New Roman"/>
                <w:sz w:val="16"/>
                <w:szCs w:val="16"/>
              </w:rPr>
            </w:pPr>
          </w:p>
        </w:tc>
        <w:tc>
          <w:tcPr>
            <w:tcW w:w="567" w:type="dxa"/>
            <w:tcBorders>
              <w:top w:val="single" w:sz="4" w:space="0" w:color="auto"/>
              <w:bottom w:val="nil"/>
            </w:tcBorders>
            <w:shd w:val="clear" w:color="auto" w:fill="FFFFFF"/>
            <w:vAlign w:val="center"/>
          </w:tcPr>
          <w:p w:rsidR="001E4827" w:rsidRPr="001E4827" w:rsidRDefault="001E4827" w:rsidP="001E4827">
            <w:pPr>
              <w:autoSpaceDE w:val="0"/>
              <w:autoSpaceDN w:val="0"/>
              <w:adjustRightInd w:val="0"/>
              <w:spacing w:line="360" w:lineRule="auto"/>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6,064</w:t>
            </w:r>
          </w:p>
        </w:tc>
        <w:tc>
          <w:tcPr>
            <w:tcW w:w="567" w:type="dxa"/>
            <w:tcBorders>
              <w:top w:val="single" w:sz="4" w:space="0" w:color="auto"/>
              <w:bottom w:val="nil"/>
            </w:tcBorders>
            <w:shd w:val="clear" w:color="auto" w:fill="FFFFFF"/>
            <w:vAlign w:val="center"/>
          </w:tcPr>
          <w:p w:rsidR="001E4827" w:rsidRPr="001E4827" w:rsidRDefault="001E4827" w:rsidP="00234939">
            <w:pPr>
              <w:autoSpaceDE w:val="0"/>
              <w:autoSpaceDN w:val="0"/>
              <w:adjustRightInd w:val="0"/>
              <w:spacing w:line="360" w:lineRule="auto"/>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0,001</w:t>
            </w:r>
          </w:p>
        </w:tc>
      </w:tr>
      <w:tr w:rsidR="001E4827" w:rsidRPr="001E4827" w:rsidTr="001E4827">
        <w:trPr>
          <w:cantSplit/>
          <w:trHeight w:val="321"/>
        </w:trPr>
        <w:tc>
          <w:tcPr>
            <w:tcW w:w="264" w:type="dxa"/>
            <w:vMerge/>
            <w:tcBorders>
              <w:top w:val="nil"/>
            </w:tcBorders>
            <w:shd w:val="clear" w:color="auto" w:fill="FFFFFF"/>
          </w:tcPr>
          <w:p w:rsidR="001E4827" w:rsidRPr="001E4827" w:rsidRDefault="001E4827" w:rsidP="00234939">
            <w:pPr>
              <w:autoSpaceDE w:val="0"/>
              <w:autoSpaceDN w:val="0"/>
              <w:adjustRightInd w:val="0"/>
              <w:spacing w:line="320" w:lineRule="atLeast"/>
              <w:ind w:left="60" w:right="60"/>
              <w:jc w:val="center"/>
              <w:rPr>
                <w:rFonts w:ascii="Times New Roman" w:hAnsi="Times New Roman" w:cs="Times New Roman"/>
                <w:color w:val="000000"/>
                <w:sz w:val="16"/>
                <w:szCs w:val="16"/>
              </w:rPr>
            </w:pPr>
          </w:p>
        </w:tc>
        <w:tc>
          <w:tcPr>
            <w:tcW w:w="850" w:type="dxa"/>
            <w:tcBorders>
              <w:top w:val="nil"/>
            </w:tcBorders>
            <w:shd w:val="clear" w:color="auto" w:fill="FFFFFF"/>
          </w:tcPr>
          <w:p w:rsidR="001E4827" w:rsidRPr="001E4827" w:rsidRDefault="001E4827" w:rsidP="001E4827">
            <w:pPr>
              <w:autoSpaceDE w:val="0"/>
              <w:autoSpaceDN w:val="0"/>
              <w:adjustRightInd w:val="0"/>
              <w:rPr>
                <w:rFonts w:ascii="Times New Roman" w:hAnsi="Times New Roman" w:cs="Times New Roman"/>
                <w:color w:val="000000"/>
                <w:sz w:val="16"/>
                <w:szCs w:val="16"/>
              </w:rPr>
            </w:pPr>
            <w:r w:rsidRPr="001E4827">
              <w:rPr>
                <w:rFonts w:ascii="Times New Roman" w:hAnsi="Times New Roman" w:cs="Times New Roman"/>
                <w:color w:val="000000"/>
                <w:sz w:val="16"/>
                <w:szCs w:val="16"/>
              </w:rPr>
              <w:t>Supervisi Akademik</w:t>
            </w:r>
          </w:p>
        </w:tc>
        <w:tc>
          <w:tcPr>
            <w:tcW w:w="567" w:type="dxa"/>
            <w:tcBorders>
              <w:top w:val="nil"/>
            </w:tcBorders>
            <w:shd w:val="clear" w:color="auto" w:fill="FFFFFF"/>
            <w:vAlign w:val="center"/>
          </w:tcPr>
          <w:p w:rsidR="001E4827" w:rsidRPr="001E4827" w:rsidRDefault="001E4827" w:rsidP="00234939">
            <w:pPr>
              <w:autoSpaceDE w:val="0"/>
              <w:autoSpaceDN w:val="0"/>
              <w:adjustRightInd w:val="0"/>
              <w:spacing w:line="360" w:lineRule="auto"/>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0,549</w:t>
            </w:r>
          </w:p>
        </w:tc>
        <w:tc>
          <w:tcPr>
            <w:tcW w:w="567" w:type="dxa"/>
            <w:tcBorders>
              <w:top w:val="nil"/>
            </w:tcBorders>
            <w:shd w:val="clear" w:color="auto" w:fill="FFFFFF"/>
            <w:vAlign w:val="center"/>
          </w:tcPr>
          <w:p w:rsidR="001E4827" w:rsidRPr="001E4827" w:rsidRDefault="001E4827" w:rsidP="00234939">
            <w:pPr>
              <w:autoSpaceDE w:val="0"/>
              <w:autoSpaceDN w:val="0"/>
              <w:adjustRightInd w:val="0"/>
              <w:spacing w:line="360" w:lineRule="auto"/>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0,77</w:t>
            </w:r>
          </w:p>
        </w:tc>
        <w:tc>
          <w:tcPr>
            <w:tcW w:w="709" w:type="dxa"/>
            <w:tcBorders>
              <w:top w:val="nil"/>
            </w:tcBorders>
            <w:shd w:val="clear" w:color="auto" w:fill="FFFFFF"/>
            <w:vAlign w:val="center"/>
          </w:tcPr>
          <w:p w:rsidR="001E4827" w:rsidRPr="001E4827" w:rsidRDefault="001E4827" w:rsidP="00234939">
            <w:pPr>
              <w:autoSpaceDE w:val="0"/>
              <w:autoSpaceDN w:val="0"/>
              <w:adjustRightInd w:val="0"/>
              <w:spacing w:line="360" w:lineRule="auto"/>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0,737</w:t>
            </w:r>
          </w:p>
        </w:tc>
        <w:tc>
          <w:tcPr>
            <w:tcW w:w="567" w:type="dxa"/>
            <w:tcBorders>
              <w:top w:val="nil"/>
            </w:tcBorders>
            <w:shd w:val="clear" w:color="auto" w:fill="FFFFFF"/>
            <w:vAlign w:val="center"/>
          </w:tcPr>
          <w:p w:rsidR="001E4827" w:rsidRPr="001E4827" w:rsidRDefault="001E4827" w:rsidP="001E4827">
            <w:pPr>
              <w:autoSpaceDE w:val="0"/>
              <w:autoSpaceDN w:val="0"/>
              <w:adjustRightInd w:val="0"/>
              <w:spacing w:line="360" w:lineRule="auto"/>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7,157</w:t>
            </w:r>
          </w:p>
        </w:tc>
        <w:tc>
          <w:tcPr>
            <w:tcW w:w="567" w:type="dxa"/>
            <w:tcBorders>
              <w:top w:val="nil"/>
            </w:tcBorders>
            <w:shd w:val="clear" w:color="auto" w:fill="FFFFFF"/>
            <w:vAlign w:val="center"/>
          </w:tcPr>
          <w:p w:rsidR="001E4827" w:rsidRPr="001E4827" w:rsidRDefault="001E4827" w:rsidP="00234939">
            <w:pPr>
              <w:autoSpaceDE w:val="0"/>
              <w:autoSpaceDN w:val="0"/>
              <w:adjustRightInd w:val="0"/>
              <w:spacing w:line="360" w:lineRule="auto"/>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0,001</w:t>
            </w:r>
          </w:p>
        </w:tc>
      </w:tr>
      <w:tr w:rsidR="001E4827" w:rsidRPr="001E4827" w:rsidTr="001E4827">
        <w:trPr>
          <w:cantSplit/>
          <w:trHeight w:val="148"/>
        </w:trPr>
        <w:tc>
          <w:tcPr>
            <w:tcW w:w="264" w:type="dxa"/>
            <w:vMerge/>
            <w:shd w:val="clear" w:color="auto" w:fill="FFFFFF"/>
          </w:tcPr>
          <w:p w:rsidR="001E4827" w:rsidRPr="001E4827" w:rsidRDefault="001E4827" w:rsidP="00234939">
            <w:pPr>
              <w:autoSpaceDE w:val="0"/>
              <w:autoSpaceDN w:val="0"/>
              <w:adjustRightInd w:val="0"/>
              <w:jc w:val="center"/>
              <w:rPr>
                <w:rFonts w:ascii="Times New Roman" w:hAnsi="Times New Roman" w:cs="Times New Roman"/>
                <w:color w:val="000000"/>
                <w:sz w:val="16"/>
                <w:szCs w:val="16"/>
              </w:rPr>
            </w:pPr>
          </w:p>
        </w:tc>
        <w:tc>
          <w:tcPr>
            <w:tcW w:w="850" w:type="dxa"/>
            <w:shd w:val="clear" w:color="auto" w:fill="FFFFFF"/>
          </w:tcPr>
          <w:p w:rsidR="001E4827" w:rsidRPr="001E4827" w:rsidRDefault="001E4827" w:rsidP="001E4827">
            <w:pPr>
              <w:autoSpaceDE w:val="0"/>
              <w:autoSpaceDN w:val="0"/>
              <w:adjustRightInd w:val="0"/>
              <w:rPr>
                <w:rFonts w:ascii="Times New Roman" w:hAnsi="Times New Roman" w:cs="Times New Roman"/>
                <w:color w:val="000000"/>
                <w:sz w:val="16"/>
                <w:szCs w:val="16"/>
              </w:rPr>
            </w:pPr>
            <w:r w:rsidRPr="001E4827">
              <w:rPr>
                <w:rFonts w:ascii="Times New Roman" w:hAnsi="Times New Roman" w:cs="Times New Roman"/>
                <w:color w:val="000000"/>
                <w:sz w:val="16"/>
                <w:szCs w:val="16"/>
              </w:rPr>
              <w:t>Pengalaman mengajar</w:t>
            </w:r>
          </w:p>
        </w:tc>
        <w:tc>
          <w:tcPr>
            <w:tcW w:w="567" w:type="dxa"/>
            <w:shd w:val="clear" w:color="auto" w:fill="FFFFFF"/>
            <w:vAlign w:val="center"/>
          </w:tcPr>
          <w:p w:rsidR="001E4827" w:rsidRPr="001E4827" w:rsidRDefault="001E4827" w:rsidP="00234939">
            <w:pPr>
              <w:autoSpaceDE w:val="0"/>
              <w:autoSpaceDN w:val="0"/>
              <w:adjustRightInd w:val="0"/>
              <w:spacing w:line="360" w:lineRule="auto"/>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0,078</w:t>
            </w:r>
          </w:p>
        </w:tc>
        <w:tc>
          <w:tcPr>
            <w:tcW w:w="567" w:type="dxa"/>
            <w:shd w:val="clear" w:color="auto" w:fill="FFFFFF"/>
            <w:vAlign w:val="center"/>
          </w:tcPr>
          <w:p w:rsidR="001E4827" w:rsidRPr="001E4827" w:rsidRDefault="001E4827" w:rsidP="00234939">
            <w:pPr>
              <w:autoSpaceDE w:val="0"/>
              <w:autoSpaceDN w:val="0"/>
              <w:adjustRightInd w:val="0"/>
              <w:spacing w:line="360" w:lineRule="auto"/>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0,072</w:t>
            </w:r>
          </w:p>
        </w:tc>
        <w:tc>
          <w:tcPr>
            <w:tcW w:w="709" w:type="dxa"/>
            <w:shd w:val="clear" w:color="auto" w:fill="FFFFFF"/>
            <w:vAlign w:val="center"/>
          </w:tcPr>
          <w:p w:rsidR="001E4827" w:rsidRPr="001E4827" w:rsidRDefault="001E4827" w:rsidP="00234939">
            <w:pPr>
              <w:autoSpaceDE w:val="0"/>
              <w:autoSpaceDN w:val="0"/>
              <w:adjustRightInd w:val="0"/>
              <w:spacing w:line="360" w:lineRule="auto"/>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0,112</w:t>
            </w:r>
          </w:p>
        </w:tc>
        <w:tc>
          <w:tcPr>
            <w:tcW w:w="567" w:type="dxa"/>
            <w:shd w:val="clear" w:color="auto" w:fill="FFFFFF"/>
            <w:vAlign w:val="center"/>
          </w:tcPr>
          <w:p w:rsidR="001E4827" w:rsidRPr="001E4827" w:rsidRDefault="001E4827" w:rsidP="001E4827">
            <w:pPr>
              <w:autoSpaceDE w:val="0"/>
              <w:autoSpaceDN w:val="0"/>
              <w:adjustRightInd w:val="0"/>
              <w:spacing w:line="360" w:lineRule="auto"/>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1,084</w:t>
            </w:r>
          </w:p>
        </w:tc>
        <w:tc>
          <w:tcPr>
            <w:tcW w:w="567" w:type="dxa"/>
            <w:shd w:val="clear" w:color="auto" w:fill="FFFFFF"/>
            <w:vAlign w:val="center"/>
          </w:tcPr>
          <w:p w:rsidR="001E4827" w:rsidRPr="001E4827" w:rsidRDefault="001E4827" w:rsidP="00234939">
            <w:pPr>
              <w:autoSpaceDE w:val="0"/>
              <w:autoSpaceDN w:val="0"/>
              <w:adjustRightInd w:val="0"/>
              <w:spacing w:line="360" w:lineRule="auto"/>
              <w:ind w:left="60" w:right="60"/>
              <w:jc w:val="center"/>
              <w:rPr>
                <w:rFonts w:ascii="Times New Roman" w:hAnsi="Times New Roman" w:cs="Times New Roman"/>
                <w:color w:val="000000"/>
                <w:sz w:val="16"/>
                <w:szCs w:val="16"/>
              </w:rPr>
            </w:pPr>
            <w:r w:rsidRPr="001E4827">
              <w:rPr>
                <w:rFonts w:ascii="Times New Roman" w:hAnsi="Times New Roman" w:cs="Times New Roman"/>
                <w:color w:val="000000"/>
                <w:sz w:val="16"/>
                <w:szCs w:val="16"/>
              </w:rPr>
              <w:t>0,283</w:t>
            </w:r>
          </w:p>
        </w:tc>
      </w:tr>
    </w:tbl>
    <w:p w:rsidR="00371ECC" w:rsidRPr="00537E94" w:rsidRDefault="00B73717" w:rsidP="0094713E">
      <w:pPr>
        <w:autoSpaceDE w:val="0"/>
        <w:autoSpaceDN w:val="0"/>
        <w:adjustRightInd w:val="0"/>
        <w:rPr>
          <w:rFonts w:ascii="Times New Roman" w:hAnsi="Times New Roman" w:cs="Times New Roman"/>
        </w:rPr>
      </w:pPr>
      <w:r w:rsidRPr="00537E94">
        <w:rPr>
          <w:rFonts w:ascii="Times New Roman" w:hAnsi="Times New Roman" w:cs="Times New Roman"/>
        </w:rPr>
        <w:t xml:space="preserve">Berdasarkan </w:t>
      </w:r>
      <w:r w:rsidR="0094713E" w:rsidRPr="00537E94">
        <w:rPr>
          <w:rFonts w:ascii="Times New Roman" w:hAnsi="Times New Roman" w:cs="Times New Roman"/>
        </w:rPr>
        <w:t>tabel 18.</w:t>
      </w:r>
      <w:r w:rsidR="0014546B" w:rsidRPr="00537E94">
        <w:rPr>
          <w:rFonts w:ascii="Times New Roman" w:hAnsi="Times New Roman" w:cs="Times New Roman"/>
        </w:rPr>
        <w:t xml:space="preserve"> persamaan regresinya dapat ditulis sebagai berikut:</w:t>
      </w:r>
    </w:p>
    <w:p w:rsidR="0014546B" w:rsidRPr="00537E94" w:rsidRDefault="0014546B" w:rsidP="0014546B">
      <w:pPr>
        <w:autoSpaceDE w:val="0"/>
        <w:autoSpaceDN w:val="0"/>
        <w:adjustRightInd w:val="0"/>
        <w:ind w:firstLine="720"/>
        <w:rPr>
          <w:rFonts w:ascii="Times New Roman" w:hAnsi="Times New Roman" w:cs="Times New Roman"/>
          <w:b/>
          <w:vertAlign w:val="subscript"/>
        </w:rPr>
      </w:pPr>
      <w:r w:rsidRPr="00537E94">
        <w:rPr>
          <w:rFonts w:ascii="Times New Roman" w:hAnsi="Times New Roman" w:cs="Times New Roman"/>
          <w:b/>
          <w:spacing w:val="2"/>
        </w:rPr>
        <w:t>Ŷ</w:t>
      </w:r>
      <w:r w:rsidRPr="00537E94">
        <w:rPr>
          <w:rFonts w:ascii="Times New Roman" w:hAnsi="Times New Roman" w:cs="Times New Roman"/>
          <w:b/>
        </w:rPr>
        <w:t xml:space="preserve"> = 28,990 +0,549X</w:t>
      </w:r>
      <w:r w:rsidRPr="00537E94">
        <w:rPr>
          <w:rFonts w:ascii="Times New Roman" w:hAnsi="Times New Roman" w:cs="Times New Roman"/>
          <w:b/>
          <w:vertAlign w:val="subscript"/>
        </w:rPr>
        <w:t xml:space="preserve">1 </w:t>
      </w:r>
      <w:r w:rsidRPr="00537E94">
        <w:rPr>
          <w:rFonts w:ascii="Times New Roman" w:hAnsi="Times New Roman" w:cs="Times New Roman"/>
          <w:b/>
        </w:rPr>
        <w:t>+ 0,078X</w:t>
      </w:r>
      <w:r w:rsidRPr="00537E94">
        <w:rPr>
          <w:rFonts w:ascii="Times New Roman" w:hAnsi="Times New Roman" w:cs="Times New Roman"/>
          <w:b/>
          <w:vertAlign w:val="subscript"/>
        </w:rPr>
        <w:t xml:space="preserve">2 </w:t>
      </w:r>
    </w:p>
    <w:p w:rsidR="00371ECC" w:rsidRPr="00AB7ED3" w:rsidRDefault="0031766C" w:rsidP="00EB5922">
      <w:pPr>
        <w:autoSpaceDE w:val="0"/>
        <w:autoSpaceDN w:val="0"/>
        <w:adjustRightInd w:val="0"/>
        <w:ind w:firstLine="720"/>
        <w:rPr>
          <w:rFonts w:ascii="Times New Roman" w:hAnsi="Times New Roman" w:cs="Times New Roman"/>
        </w:rPr>
      </w:pPr>
      <w:r w:rsidRPr="00537E94">
        <w:rPr>
          <w:rFonts w:ascii="Times New Roman" w:hAnsi="Times New Roman" w:cs="Times New Roman"/>
        </w:rPr>
        <w:t xml:space="preserve">Persamaan tersebut menjelaskan bahwa setiap peningkatan 1 poin pada supervisi akademik pengawas sekolah akan meningkatkan kompetensi pedagogik guru sebesar 0,549 poin dan peningkatan  1 point pada pengalaman mengajar  akan meningkatkan kompetensi pedagogik guru sebesar 0,078 poin. Dengan kata lain, peningkatan satu poin secara simultan terhadap variabel </w:t>
      </w:r>
      <w:r w:rsidRPr="00537E94">
        <w:rPr>
          <w:rFonts w:ascii="Times New Roman" w:hAnsi="Times New Roman" w:cs="Times New Roman"/>
          <w:i/>
        </w:rPr>
        <w:t>independent</w:t>
      </w:r>
      <w:r w:rsidRPr="00537E94">
        <w:rPr>
          <w:rFonts w:ascii="Times New Roman" w:hAnsi="Times New Roman" w:cs="Times New Roman"/>
        </w:rPr>
        <w:t xml:space="preserve"> (supervisi akademik pengawas sekolah dan pengalaman mengajar ) akan meningkatkan nilai kompetensi pedagogik guru sebesar 0,627 poin. </w:t>
      </w:r>
      <w:r w:rsidRPr="00AB7ED3">
        <w:rPr>
          <w:rFonts w:ascii="Times New Roman" w:hAnsi="Times New Roman" w:cs="Times New Roman"/>
        </w:rPr>
        <w:t xml:space="preserve">Untuk lebih jelasnya, tingkat pengaruh pelaksanaan supervisi akademik pengawas sekolah  dan pengalaman mengajar secara simultan terhadap kompetensi pedagogik  guru </w:t>
      </w:r>
      <w:r w:rsidRPr="00AB7ED3">
        <w:rPr>
          <w:rFonts w:ascii="Times New Roman" w:hAnsi="Times New Roman" w:cs="Times New Roman"/>
        </w:rPr>
        <w:lastRenderedPageBreak/>
        <w:t>di SMAN 5 Makassar</w:t>
      </w:r>
      <w:r w:rsidR="0094713E" w:rsidRPr="00AB7ED3">
        <w:rPr>
          <w:rFonts w:ascii="Times New Roman" w:hAnsi="Times New Roman" w:cs="Times New Roman"/>
        </w:rPr>
        <w:t xml:space="preserve"> dapat dilihat pada Gambar 7.</w:t>
      </w:r>
      <w:r w:rsidRPr="00AB7ED3">
        <w:rPr>
          <w:rFonts w:ascii="Times New Roman" w:hAnsi="Times New Roman" w:cs="Times New Roman"/>
        </w:rPr>
        <w:t xml:space="preserve"> berikut ini</w:t>
      </w:r>
    </w:p>
    <w:p w:rsidR="00371ECC" w:rsidRPr="00AB7ED3" w:rsidRDefault="0031766C" w:rsidP="0031766C">
      <w:pPr>
        <w:autoSpaceDE w:val="0"/>
        <w:autoSpaceDN w:val="0"/>
        <w:adjustRightInd w:val="0"/>
        <w:rPr>
          <w:rFonts w:ascii="Times New Roman" w:hAnsi="Times New Roman" w:cs="Times New Roman"/>
        </w:rPr>
      </w:pPr>
      <w:r w:rsidRPr="00AB7ED3">
        <w:rPr>
          <w:rFonts w:ascii="Times New Roman" w:hAnsi="Times New Roman" w:cs="Times New Roman"/>
          <w:noProof/>
          <w:lang w:eastAsia="id-ID"/>
        </w:rPr>
        <w:drawing>
          <wp:inline distT="0" distB="0" distL="0" distR="0" wp14:anchorId="228FE176" wp14:editId="04C93035">
            <wp:extent cx="2702859" cy="2675965"/>
            <wp:effectExtent l="0" t="0" r="25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76700" w:rsidRPr="00AB7ED3" w:rsidRDefault="0094713E" w:rsidP="00501788">
      <w:pPr>
        <w:pStyle w:val="ListParagraph"/>
        <w:autoSpaceDE w:val="0"/>
        <w:autoSpaceDN w:val="0"/>
        <w:adjustRightInd w:val="0"/>
        <w:ind w:left="1134" w:hanging="1134"/>
        <w:jc w:val="left"/>
        <w:rPr>
          <w:rFonts w:ascii="Times New Roman" w:hAnsi="Times New Roman" w:cs="Times New Roman"/>
        </w:rPr>
      </w:pPr>
      <w:r w:rsidRPr="00AB7ED3">
        <w:rPr>
          <w:rFonts w:ascii="Times New Roman" w:hAnsi="Times New Roman" w:cs="Times New Roman"/>
        </w:rPr>
        <w:t>Gambar 7.</w:t>
      </w:r>
      <w:r w:rsidR="00F76700" w:rsidRPr="00AB7ED3">
        <w:rPr>
          <w:rFonts w:ascii="Times New Roman" w:hAnsi="Times New Roman" w:cs="Times New Roman"/>
        </w:rPr>
        <w:t xml:space="preserve">  Grafik Estimasi Pengaruh </w:t>
      </w:r>
    </w:p>
    <w:p w:rsidR="00F76700" w:rsidRPr="00AB7ED3" w:rsidRDefault="00F76700" w:rsidP="00501788">
      <w:pPr>
        <w:pStyle w:val="ListParagraph"/>
        <w:autoSpaceDE w:val="0"/>
        <w:autoSpaceDN w:val="0"/>
        <w:adjustRightInd w:val="0"/>
        <w:ind w:left="1134" w:hanging="1134"/>
        <w:jc w:val="left"/>
        <w:rPr>
          <w:rFonts w:ascii="Times New Roman" w:hAnsi="Times New Roman" w:cs="Times New Roman"/>
        </w:rPr>
      </w:pPr>
      <w:r w:rsidRPr="00AB7ED3">
        <w:rPr>
          <w:rFonts w:ascii="Times New Roman" w:hAnsi="Times New Roman" w:cs="Times New Roman"/>
        </w:rPr>
        <w:tab/>
        <w:t xml:space="preserve">Pelaksanaan Supervisi </w:t>
      </w:r>
    </w:p>
    <w:p w:rsidR="00F76700" w:rsidRPr="00AB7ED3" w:rsidRDefault="00F76700" w:rsidP="00501788">
      <w:pPr>
        <w:pStyle w:val="ListParagraph"/>
        <w:autoSpaceDE w:val="0"/>
        <w:autoSpaceDN w:val="0"/>
        <w:adjustRightInd w:val="0"/>
        <w:ind w:left="1134" w:hanging="1134"/>
        <w:jc w:val="left"/>
        <w:rPr>
          <w:rFonts w:ascii="Times New Roman" w:hAnsi="Times New Roman" w:cs="Times New Roman"/>
        </w:rPr>
      </w:pPr>
      <w:r w:rsidRPr="00AB7ED3">
        <w:rPr>
          <w:rFonts w:ascii="Times New Roman" w:hAnsi="Times New Roman" w:cs="Times New Roman"/>
        </w:rPr>
        <w:tab/>
        <w:t xml:space="preserve">Akademik dan Pengalaman </w:t>
      </w:r>
    </w:p>
    <w:p w:rsidR="00F76700" w:rsidRPr="00AB7ED3" w:rsidRDefault="00F76700" w:rsidP="00501788">
      <w:pPr>
        <w:pStyle w:val="ListParagraph"/>
        <w:autoSpaceDE w:val="0"/>
        <w:autoSpaceDN w:val="0"/>
        <w:adjustRightInd w:val="0"/>
        <w:ind w:left="1134" w:hanging="1134"/>
        <w:jc w:val="left"/>
        <w:rPr>
          <w:rFonts w:ascii="Times New Roman" w:hAnsi="Times New Roman" w:cs="Times New Roman"/>
        </w:rPr>
      </w:pPr>
      <w:r w:rsidRPr="00AB7ED3">
        <w:rPr>
          <w:rFonts w:ascii="Times New Roman" w:hAnsi="Times New Roman" w:cs="Times New Roman"/>
        </w:rPr>
        <w:tab/>
        <w:t xml:space="preserve">Mengajar secara Simultan </w:t>
      </w:r>
    </w:p>
    <w:p w:rsidR="00F76700" w:rsidRPr="00AB7ED3" w:rsidRDefault="00F76700" w:rsidP="00501788">
      <w:pPr>
        <w:pStyle w:val="ListParagraph"/>
        <w:autoSpaceDE w:val="0"/>
        <w:autoSpaceDN w:val="0"/>
        <w:adjustRightInd w:val="0"/>
        <w:ind w:left="1134" w:hanging="1134"/>
        <w:jc w:val="left"/>
        <w:rPr>
          <w:rFonts w:ascii="Times New Roman" w:hAnsi="Times New Roman" w:cs="Times New Roman"/>
        </w:rPr>
      </w:pPr>
      <w:r w:rsidRPr="00AB7ED3">
        <w:rPr>
          <w:rFonts w:ascii="Times New Roman" w:hAnsi="Times New Roman" w:cs="Times New Roman"/>
        </w:rPr>
        <w:tab/>
        <w:t xml:space="preserve">terhadap Kompetensi </w:t>
      </w:r>
    </w:p>
    <w:p w:rsidR="00F76700" w:rsidRPr="00AB7ED3" w:rsidRDefault="00F76700" w:rsidP="00501788">
      <w:pPr>
        <w:pStyle w:val="ListParagraph"/>
        <w:autoSpaceDE w:val="0"/>
        <w:autoSpaceDN w:val="0"/>
        <w:adjustRightInd w:val="0"/>
        <w:ind w:left="1134" w:hanging="1134"/>
        <w:jc w:val="left"/>
        <w:rPr>
          <w:rFonts w:ascii="Times New Roman" w:hAnsi="Times New Roman" w:cs="Times New Roman"/>
        </w:rPr>
      </w:pPr>
      <w:r w:rsidRPr="00AB7ED3">
        <w:rPr>
          <w:rFonts w:ascii="Times New Roman" w:hAnsi="Times New Roman" w:cs="Times New Roman"/>
        </w:rPr>
        <w:tab/>
        <w:t xml:space="preserve">Pedagogik Guru di SMAN 5 </w:t>
      </w:r>
    </w:p>
    <w:p w:rsidR="00F76700" w:rsidRPr="00AB7ED3" w:rsidRDefault="00F76700" w:rsidP="00501788">
      <w:pPr>
        <w:pStyle w:val="ListParagraph"/>
        <w:autoSpaceDE w:val="0"/>
        <w:autoSpaceDN w:val="0"/>
        <w:adjustRightInd w:val="0"/>
        <w:ind w:left="1134" w:hanging="1134"/>
        <w:jc w:val="left"/>
        <w:rPr>
          <w:rFonts w:ascii="Times New Roman" w:hAnsi="Times New Roman" w:cs="Times New Roman"/>
        </w:rPr>
      </w:pPr>
      <w:r w:rsidRPr="00AB7ED3">
        <w:rPr>
          <w:rFonts w:ascii="Times New Roman" w:hAnsi="Times New Roman" w:cs="Times New Roman"/>
        </w:rPr>
        <w:tab/>
        <w:t xml:space="preserve"> Makassar</w:t>
      </w:r>
    </w:p>
    <w:p w:rsidR="0031766C" w:rsidRPr="00AB7ED3" w:rsidRDefault="00CF0BC7" w:rsidP="00D00653">
      <w:pPr>
        <w:autoSpaceDE w:val="0"/>
        <w:autoSpaceDN w:val="0"/>
        <w:adjustRightInd w:val="0"/>
        <w:jc w:val="left"/>
        <w:rPr>
          <w:rFonts w:ascii="Times New Roman" w:hAnsi="Times New Roman" w:cs="Times New Roman"/>
          <w:b/>
        </w:rPr>
      </w:pPr>
      <w:r w:rsidRPr="00AB7ED3">
        <w:rPr>
          <w:rFonts w:ascii="Times New Roman" w:hAnsi="Times New Roman" w:cs="Times New Roman"/>
          <w:b/>
        </w:rPr>
        <w:t>Pembahasan</w:t>
      </w:r>
    </w:p>
    <w:p w:rsidR="00CF0BC7" w:rsidRPr="00AB7ED3" w:rsidRDefault="0094713E" w:rsidP="00EE4CEB">
      <w:pPr>
        <w:pStyle w:val="ListParagraph"/>
        <w:autoSpaceDE w:val="0"/>
        <w:autoSpaceDN w:val="0"/>
        <w:adjustRightInd w:val="0"/>
        <w:ind w:left="0"/>
        <w:rPr>
          <w:rFonts w:ascii="Times New Roman" w:hAnsi="Times New Roman" w:cs="Times New Roman"/>
        </w:rPr>
      </w:pPr>
      <w:r w:rsidRPr="00AB7ED3">
        <w:rPr>
          <w:rFonts w:ascii="Times New Roman" w:hAnsi="Times New Roman" w:cs="Times New Roman"/>
        </w:rPr>
        <w:tab/>
        <w:t xml:space="preserve">Berdasarkan hasil penelitian diperoleh bahwa kompetensi pedagogik guru pada SMAN 5 Makassar berada dalam kategori </w:t>
      </w:r>
      <w:r w:rsidR="00EE4CEB" w:rsidRPr="00AB7ED3">
        <w:rPr>
          <w:rFonts w:ascii="Times New Roman" w:hAnsi="Times New Roman" w:cs="Times New Roman"/>
          <w:b/>
        </w:rPr>
        <w:t xml:space="preserve">Tinggi, </w:t>
      </w:r>
      <w:r w:rsidR="00EE4CEB" w:rsidRPr="00AB7ED3">
        <w:rPr>
          <w:rFonts w:ascii="Times New Roman" w:hAnsi="Times New Roman" w:cs="Times New Roman"/>
        </w:rPr>
        <w:t xml:space="preserve">pelaksanaan supervisi akademik pengawas sekolah juga </w:t>
      </w:r>
      <w:r w:rsidR="00EE4CEB" w:rsidRPr="00AB7ED3">
        <w:rPr>
          <w:rFonts w:ascii="Times New Roman" w:hAnsi="Times New Roman" w:cs="Times New Roman"/>
          <w:b/>
        </w:rPr>
        <w:t xml:space="preserve">Baik, </w:t>
      </w:r>
      <w:r w:rsidR="00EE4CEB" w:rsidRPr="00AB7ED3">
        <w:rPr>
          <w:rFonts w:ascii="Times New Roman" w:hAnsi="Times New Roman" w:cs="Times New Roman"/>
        </w:rPr>
        <w:t xml:space="preserve">serta pengalaman mengajar guru pada SMAN 5 Makassar berada pada kategori </w:t>
      </w:r>
      <w:r w:rsidR="00EE4CEB" w:rsidRPr="00AB7ED3">
        <w:rPr>
          <w:rFonts w:ascii="Times New Roman" w:hAnsi="Times New Roman" w:cs="Times New Roman"/>
          <w:b/>
        </w:rPr>
        <w:t xml:space="preserve">Baik </w:t>
      </w:r>
      <w:r w:rsidR="00EE4CEB" w:rsidRPr="00AB7ED3">
        <w:rPr>
          <w:rFonts w:ascii="Times New Roman" w:hAnsi="Times New Roman" w:cs="Times New Roman"/>
        </w:rPr>
        <w:t>pula.</w:t>
      </w:r>
    </w:p>
    <w:p w:rsidR="00EE4CEB" w:rsidRPr="00AB7ED3" w:rsidRDefault="00EE4CEB" w:rsidP="00EE4CEB">
      <w:pPr>
        <w:pStyle w:val="ListParagraph"/>
        <w:autoSpaceDE w:val="0"/>
        <w:autoSpaceDN w:val="0"/>
        <w:adjustRightInd w:val="0"/>
        <w:ind w:left="0"/>
        <w:rPr>
          <w:rFonts w:ascii="Times New Roman" w:hAnsi="Times New Roman" w:cs="Times New Roman"/>
        </w:rPr>
      </w:pPr>
      <w:r w:rsidRPr="00AB7ED3">
        <w:rPr>
          <w:rFonts w:ascii="Times New Roman" w:hAnsi="Times New Roman" w:cs="Times New Roman"/>
        </w:rPr>
        <w:tab/>
        <w:t xml:space="preserve">Hipotesis adanya pengaruh pelaksanaan supervisi pengawas sekolah terhadap kompetensi pedagogik guru pada SMAN 5 Makassar signifikan yang berarti bahwa pelaksanaan supervisi akademik pengawas sekolah terbukti mempengaruhi kompetensi pedagogik guru </w:t>
      </w:r>
      <w:r w:rsidRPr="00AB7ED3">
        <w:rPr>
          <w:rFonts w:ascii="Times New Roman" w:hAnsi="Times New Roman" w:cs="Times New Roman"/>
        </w:rPr>
        <w:t>di SMAN 5 Makassar</w:t>
      </w:r>
      <w:r w:rsidRPr="00AB7ED3">
        <w:rPr>
          <w:rFonts w:ascii="Times New Roman" w:hAnsi="Times New Roman" w:cs="Times New Roman"/>
        </w:rPr>
        <w:t xml:space="preserve">. </w:t>
      </w:r>
      <w:r w:rsidR="00F034A3" w:rsidRPr="00AB7ED3">
        <w:rPr>
          <w:rFonts w:ascii="Times New Roman" w:hAnsi="Times New Roman" w:cs="Times New Roman"/>
        </w:rPr>
        <w:t xml:space="preserve">Besar pengaruhnya yaitu sebesar </w:t>
      </w:r>
      <w:r w:rsidR="00F034A3" w:rsidRPr="00AB7ED3">
        <w:rPr>
          <w:rFonts w:ascii="Times New Roman" w:hAnsi="Times New Roman" w:cs="Times New Roman"/>
        </w:rPr>
        <w:t>65,9 %</w:t>
      </w:r>
      <w:r w:rsidR="00F034A3" w:rsidRPr="00AB7ED3">
        <w:rPr>
          <w:rFonts w:ascii="Times New Roman" w:hAnsi="Times New Roman" w:cs="Times New Roman"/>
          <w:lang w:eastAsia="id-ID"/>
        </w:rPr>
        <w:t xml:space="preserve"> terhadap peningkatan kompetensi pedagogik guru dan sebanyak      34,1 % ditentukan oleh faktor lainnya.</w:t>
      </w:r>
      <w:r w:rsidRPr="00AB7ED3">
        <w:rPr>
          <w:rFonts w:ascii="Times New Roman" w:hAnsi="Times New Roman" w:cs="Times New Roman"/>
        </w:rPr>
        <w:t xml:space="preserve">Hal ini dapat dilihat dari hasil persamaan regresi yang diperoleh yaitu </w:t>
      </w:r>
      <w:r w:rsidR="00F034A3" w:rsidRPr="00AB7ED3">
        <w:rPr>
          <w:rFonts w:ascii="Times New Roman" w:hAnsi="Times New Roman" w:cs="Times New Roman"/>
          <w:b/>
          <w:spacing w:val="2"/>
        </w:rPr>
        <w:t>Ŷ</w:t>
      </w:r>
      <w:r w:rsidR="00F034A3" w:rsidRPr="00AB7ED3">
        <w:rPr>
          <w:rFonts w:ascii="Times New Roman" w:hAnsi="Times New Roman" w:cs="Times New Roman"/>
          <w:b/>
        </w:rPr>
        <w:t xml:space="preserve"> </w:t>
      </w:r>
      <w:r w:rsidR="00F034A3" w:rsidRPr="00AB7ED3">
        <w:rPr>
          <w:rFonts w:ascii="Times New Roman" w:hAnsi="Times New Roman" w:cs="Times New Roman"/>
          <w:b/>
          <w:bCs/>
        </w:rPr>
        <w:t>=</w:t>
      </w:r>
      <w:r w:rsidR="00F034A3" w:rsidRPr="00AB7ED3">
        <w:rPr>
          <w:rFonts w:ascii="Times New Roman" w:hAnsi="Times New Roman" w:cs="Times New Roman"/>
          <w:b/>
          <w:bCs/>
          <w:spacing w:val="12"/>
        </w:rPr>
        <w:t xml:space="preserve"> 30,818 + 0,604X1.</w:t>
      </w:r>
      <w:r w:rsidR="00F034A3" w:rsidRPr="00AB7ED3">
        <w:rPr>
          <w:rFonts w:ascii="Times New Roman" w:hAnsi="Times New Roman" w:cs="Times New Roman"/>
        </w:rPr>
        <w:t xml:space="preserve"> </w:t>
      </w:r>
      <w:r w:rsidR="00F034A3" w:rsidRPr="00AB7ED3">
        <w:rPr>
          <w:rFonts w:ascii="Times New Roman" w:hAnsi="Times New Roman" w:cs="Times New Roman"/>
        </w:rPr>
        <w:t>Persamaan regresi ini menjelaskan bahwa walaupun tanpa pengaruh supervisi akademik, kompetensi pedagogik guru pada SMAN 5 Makassar</w:t>
      </w:r>
      <w:r w:rsidR="00F034A3" w:rsidRPr="00AB7ED3">
        <w:rPr>
          <w:rFonts w:ascii="Times New Roman" w:hAnsi="Times New Roman" w:cs="Times New Roman"/>
        </w:rPr>
        <w:t xml:space="preserve"> tetap memiliki nilai 30,818 serta </w:t>
      </w:r>
      <w:r w:rsidR="00F034A3" w:rsidRPr="00AB7ED3">
        <w:rPr>
          <w:rFonts w:ascii="Times New Roman" w:hAnsi="Times New Roman" w:cs="Times New Roman"/>
        </w:rPr>
        <w:t xml:space="preserve">peningkatan </w:t>
      </w:r>
      <w:r w:rsidR="00F034A3" w:rsidRPr="00AB7ED3">
        <w:rPr>
          <w:rFonts w:ascii="Times New Roman" w:hAnsi="Times New Roman" w:cs="Times New Roman"/>
        </w:rPr>
        <w:t>pedagogik guru sebesar 0,604 disetiap point penigkatan supervisi akademik pengawas sekolah</w:t>
      </w:r>
      <w:r w:rsidR="00246720" w:rsidRPr="00AB7ED3">
        <w:rPr>
          <w:rFonts w:ascii="Times New Roman" w:hAnsi="Times New Roman" w:cs="Times New Roman"/>
        </w:rPr>
        <w:t>.</w:t>
      </w:r>
    </w:p>
    <w:p w:rsidR="00A60227" w:rsidRPr="00AB7ED3" w:rsidRDefault="004131BE" w:rsidP="00A60227">
      <w:pPr>
        <w:pStyle w:val="NoSpacing"/>
        <w:rPr>
          <w:rFonts w:ascii="Times New Roman" w:hAnsi="Times New Roman" w:cs="Times New Roman"/>
          <w:lang w:val="id-ID"/>
        </w:rPr>
      </w:pPr>
      <w:r w:rsidRPr="00AB7ED3">
        <w:rPr>
          <w:rFonts w:ascii="Times New Roman" w:hAnsi="Times New Roman" w:cs="Times New Roman"/>
        </w:rPr>
        <w:lastRenderedPageBreak/>
        <w:tab/>
        <w:t xml:space="preserve">Hipotesis adanya pengaruh pengalaman mengajar terhadap kompetensi pedagogik guru </w:t>
      </w:r>
      <w:r w:rsidRPr="00AB7ED3">
        <w:rPr>
          <w:rFonts w:ascii="Times New Roman" w:hAnsi="Times New Roman" w:cs="Times New Roman"/>
        </w:rPr>
        <w:t>di SMAN 5 Makassar</w:t>
      </w:r>
      <w:r w:rsidRPr="00AB7ED3">
        <w:rPr>
          <w:rFonts w:ascii="Times New Roman" w:hAnsi="Times New Roman" w:cs="Times New Roman"/>
        </w:rPr>
        <w:t xml:space="preserve"> yaitu signifikan yang berarti bahwa kompetensi pedagogik guru juga dipengaruhi oleh pengalaman mengajar guru pada SMAN 5 makassar. Besar pengaruh pengalaman mengajar terhadap kompetensi pedagogik guru yaitu sebesar</w:t>
      </w:r>
      <w:r w:rsidR="00A60227" w:rsidRPr="00AB7ED3">
        <w:rPr>
          <w:rFonts w:ascii="Times New Roman" w:hAnsi="Times New Roman" w:cs="Times New Roman"/>
        </w:rPr>
        <w:t xml:space="preserve"> </w:t>
      </w:r>
      <w:r w:rsidR="00A60227" w:rsidRPr="00AB7ED3">
        <w:rPr>
          <w:rFonts w:ascii="Times New Roman" w:hAnsi="Times New Roman" w:cs="Times New Roman"/>
        </w:rPr>
        <w:t>36,6 %</w:t>
      </w:r>
      <w:r w:rsidR="00A60227" w:rsidRPr="00AB7ED3">
        <w:rPr>
          <w:rFonts w:ascii="Times New Roman" w:hAnsi="Times New Roman" w:cs="Times New Roman"/>
          <w:lang w:eastAsia="id-ID"/>
        </w:rPr>
        <w:t xml:space="preserve"> terhadap peningkatan kompetensi pedagogik guru di SMAN 5 Makassar dan sebanyak      63,4 % ditentukan oleh faktor lainnya.</w:t>
      </w:r>
      <w:r w:rsidR="00A60227" w:rsidRPr="00AB7ED3">
        <w:rPr>
          <w:rFonts w:ascii="Times New Roman" w:hAnsi="Times New Roman" w:cs="Times New Roman"/>
          <w:lang w:val="id-ID" w:eastAsia="id-ID"/>
        </w:rPr>
        <w:t xml:space="preserve"> Persamaan regresi diperoleh yaitu </w:t>
      </w:r>
      <w:r w:rsidR="00A60227" w:rsidRPr="00AB7ED3">
        <w:rPr>
          <w:rFonts w:ascii="Times New Roman" w:hAnsi="Times New Roman" w:cs="Times New Roman"/>
          <w:b/>
          <w:spacing w:val="2"/>
        </w:rPr>
        <w:t>Ŷ</w:t>
      </w:r>
      <w:r w:rsidR="00A60227" w:rsidRPr="00AB7ED3">
        <w:rPr>
          <w:rFonts w:ascii="Times New Roman" w:hAnsi="Times New Roman" w:cs="Times New Roman"/>
          <w:b/>
        </w:rPr>
        <w:t xml:space="preserve"> </w:t>
      </w:r>
      <w:r w:rsidR="00A60227" w:rsidRPr="00AB7ED3">
        <w:rPr>
          <w:rFonts w:ascii="Times New Roman" w:hAnsi="Times New Roman" w:cs="Times New Roman"/>
          <w:b/>
          <w:bCs/>
        </w:rPr>
        <w:t>=</w:t>
      </w:r>
      <w:r w:rsidR="00A60227" w:rsidRPr="00AB7ED3">
        <w:rPr>
          <w:rFonts w:ascii="Times New Roman" w:hAnsi="Times New Roman" w:cs="Times New Roman"/>
          <w:b/>
          <w:bCs/>
          <w:spacing w:val="12"/>
        </w:rPr>
        <w:t xml:space="preserve"> 44,476</w:t>
      </w:r>
      <w:r w:rsidR="00A60227" w:rsidRPr="00AB7ED3">
        <w:rPr>
          <w:rFonts w:ascii="Times New Roman" w:hAnsi="Times New Roman" w:cs="Times New Roman"/>
        </w:rPr>
        <w:t xml:space="preserve">  </w:t>
      </w:r>
      <w:r w:rsidR="00A60227" w:rsidRPr="00AB7ED3">
        <w:rPr>
          <w:rFonts w:ascii="Times New Roman" w:hAnsi="Times New Roman" w:cs="Times New Roman"/>
          <w:b/>
          <w:bCs/>
          <w:spacing w:val="12"/>
        </w:rPr>
        <w:t>+ 0,423X2.</w:t>
      </w:r>
      <w:r w:rsidR="00A60227" w:rsidRPr="00AB7ED3">
        <w:rPr>
          <w:rFonts w:ascii="Times New Roman" w:hAnsi="Times New Roman" w:cs="Times New Roman"/>
        </w:rPr>
        <w:t xml:space="preserve"> </w:t>
      </w:r>
      <w:r w:rsidR="00A60227" w:rsidRPr="00AB7ED3">
        <w:rPr>
          <w:rFonts w:ascii="Times New Roman" w:hAnsi="Times New Roman" w:cs="Times New Roman"/>
          <w:lang w:val="id-ID"/>
        </w:rPr>
        <w:t xml:space="preserve">Dari persamaan regresi ini mengindikasikan bahwa </w:t>
      </w:r>
      <w:r w:rsidR="00A60227" w:rsidRPr="00AB7ED3">
        <w:rPr>
          <w:rFonts w:ascii="Times New Roman" w:hAnsi="Times New Roman" w:cs="Times New Roman"/>
        </w:rPr>
        <w:t xml:space="preserve">tanpa ada interfensi dari </w:t>
      </w:r>
      <w:r w:rsidR="00A60227" w:rsidRPr="00AB7ED3">
        <w:rPr>
          <w:rFonts w:ascii="Times New Roman" w:hAnsi="Times New Roman" w:cs="Times New Roman"/>
          <w:lang w:val="id-ID"/>
        </w:rPr>
        <w:t>pengalaman mengajar</w:t>
      </w:r>
      <w:r w:rsidR="00A60227" w:rsidRPr="00AB7ED3">
        <w:rPr>
          <w:rFonts w:ascii="Times New Roman" w:hAnsi="Times New Roman" w:cs="Times New Roman"/>
        </w:rPr>
        <w:t xml:space="preserve"> maka </w:t>
      </w:r>
      <w:r w:rsidR="00A60227" w:rsidRPr="00AB7ED3">
        <w:rPr>
          <w:rFonts w:ascii="Times New Roman" w:hAnsi="Times New Roman" w:cs="Times New Roman"/>
          <w:lang w:val="id-ID"/>
        </w:rPr>
        <w:t>kompetensi pedagogik guru</w:t>
      </w:r>
      <w:r w:rsidR="00A60227" w:rsidRPr="00AB7ED3">
        <w:rPr>
          <w:rFonts w:ascii="Times New Roman" w:hAnsi="Times New Roman" w:cs="Times New Roman"/>
        </w:rPr>
        <w:t xml:space="preserve"> tetap memiliki nilai 44,476</w:t>
      </w:r>
      <w:r w:rsidR="00A60227" w:rsidRPr="00AB7ED3">
        <w:rPr>
          <w:rFonts w:ascii="Times New Roman" w:hAnsi="Times New Roman" w:cs="Times New Roman"/>
          <w:lang w:val="id-ID"/>
        </w:rPr>
        <w:t xml:space="preserve"> dan a</w:t>
      </w:r>
      <w:r w:rsidR="00A60227" w:rsidRPr="00AB7ED3">
        <w:rPr>
          <w:rFonts w:ascii="Times New Roman" w:hAnsi="Times New Roman" w:cs="Times New Roman"/>
        </w:rPr>
        <w:t xml:space="preserve">pabila </w:t>
      </w:r>
      <w:r w:rsidR="00A60227" w:rsidRPr="00AB7ED3">
        <w:rPr>
          <w:rFonts w:ascii="Times New Roman" w:hAnsi="Times New Roman" w:cs="Times New Roman"/>
          <w:lang w:val="id-ID"/>
        </w:rPr>
        <w:t>pengalaman mengajar</w:t>
      </w:r>
      <w:r w:rsidR="00A60227" w:rsidRPr="00AB7ED3">
        <w:rPr>
          <w:rFonts w:ascii="Times New Roman" w:hAnsi="Times New Roman" w:cs="Times New Roman"/>
        </w:rPr>
        <w:t xml:space="preserve">  meningkat 1 poin maka kompetensi pedagogik guru akan meningkat sebesar 0,423.</w:t>
      </w:r>
    </w:p>
    <w:p w:rsidR="002909E8" w:rsidRPr="008660FF" w:rsidRDefault="004570CF" w:rsidP="008660FF">
      <w:pPr>
        <w:autoSpaceDE w:val="0"/>
        <w:autoSpaceDN w:val="0"/>
        <w:adjustRightInd w:val="0"/>
        <w:rPr>
          <w:rFonts w:ascii="Times New Roman" w:hAnsi="Times New Roman" w:cs="Times New Roman"/>
          <w:b/>
          <w:vertAlign w:val="subscript"/>
        </w:rPr>
      </w:pPr>
      <w:r w:rsidRPr="00AB7ED3">
        <w:rPr>
          <w:rFonts w:ascii="Times New Roman" w:hAnsi="Times New Roman" w:cs="Times New Roman"/>
        </w:rPr>
        <w:t>Hipotesis pengaruh supervisi akademik dan pengalaman mengajar secara simultan terhadap kompetensi pedagogik guru di SMAN 5 Makassar</w:t>
      </w:r>
      <w:r w:rsidR="002909E8" w:rsidRPr="00AB7ED3">
        <w:rPr>
          <w:rFonts w:ascii="Times New Roman" w:hAnsi="Times New Roman" w:cs="Times New Roman"/>
        </w:rPr>
        <w:t xml:space="preserve"> adalah signifikan. Hal ini berarti kompetensi pedagogik guru di SMAN 5 Makassar di pengaruhi oleh supervisi akademik dan pengalaman mengajar guru. Besar pengaruhnya yaitu sebesar </w:t>
      </w:r>
      <w:r w:rsidR="002909E8" w:rsidRPr="00AB7ED3">
        <w:rPr>
          <w:rFonts w:ascii="Times New Roman" w:hAnsi="Times New Roman" w:cs="Times New Roman"/>
        </w:rPr>
        <w:t xml:space="preserve">66,6 % kompetensi pedagogik guru dipengaruhi oleh kedua variabel </w:t>
      </w:r>
      <w:r w:rsidR="002909E8" w:rsidRPr="00AB7ED3">
        <w:rPr>
          <w:rFonts w:ascii="Times New Roman" w:hAnsi="Times New Roman" w:cs="Times New Roman"/>
          <w:i/>
        </w:rPr>
        <w:t xml:space="preserve">independent </w:t>
      </w:r>
      <w:r w:rsidR="002909E8" w:rsidRPr="00AB7ED3">
        <w:rPr>
          <w:rFonts w:ascii="Times New Roman" w:hAnsi="Times New Roman" w:cs="Times New Roman"/>
        </w:rPr>
        <w:t xml:space="preserve">(Supervisi akademik pengawas sekolah, dan pengalaman mengajar), sedangkan sisanya </w:t>
      </w:r>
      <w:r w:rsidR="002909E8" w:rsidRPr="00AB7ED3">
        <w:rPr>
          <w:rFonts w:ascii="Times New Roman" w:hAnsi="Times New Roman" w:cs="Times New Roman"/>
        </w:rPr>
        <w:t xml:space="preserve">33,4 % </w:t>
      </w:r>
      <w:r w:rsidR="002909E8" w:rsidRPr="00AB7ED3">
        <w:rPr>
          <w:rFonts w:ascii="Times New Roman" w:hAnsi="Times New Roman" w:cs="Times New Roman"/>
        </w:rPr>
        <w:t xml:space="preserve">dijelaskan oleh sebab-sebab yang lain diluar model. </w:t>
      </w:r>
      <w:r w:rsidR="002909E8" w:rsidRPr="00AB7ED3">
        <w:rPr>
          <w:rFonts w:ascii="Times New Roman" w:hAnsi="Times New Roman" w:cs="Times New Roman"/>
        </w:rPr>
        <w:t xml:space="preserve">Dari hasil analisis diperoleh persamaan regresi </w:t>
      </w:r>
      <w:r w:rsidR="002909E8" w:rsidRPr="00AB7ED3">
        <w:rPr>
          <w:rFonts w:ascii="Times New Roman" w:hAnsi="Times New Roman" w:cs="Times New Roman"/>
          <w:b/>
          <w:spacing w:val="2"/>
        </w:rPr>
        <w:t>Ŷ</w:t>
      </w:r>
      <w:r w:rsidR="002909E8" w:rsidRPr="00AB7ED3">
        <w:rPr>
          <w:rFonts w:ascii="Times New Roman" w:hAnsi="Times New Roman" w:cs="Times New Roman"/>
          <w:b/>
        </w:rPr>
        <w:t xml:space="preserve"> = 28,990 +0,549X</w:t>
      </w:r>
      <w:r w:rsidR="002909E8" w:rsidRPr="00AB7ED3">
        <w:rPr>
          <w:rFonts w:ascii="Times New Roman" w:hAnsi="Times New Roman" w:cs="Times New Roman"/>
          <w:b/>
          <w:vertAlign w:val="subscript"/>
        </w:rPr>
        <w:t xml:space="preserve">1 </w:t>
      </w:r>
      <w:r w:rsidR="002909E8" w:rsidRPr="00AB7ED3">
        <w:rPr>
          <w:rFonts w:ascii="Times New Roman" w:hAnsi="Times New Roman" w:cs="Times New Roman"/>
          <w:b/>
        </w:rPr>
        <w:t>+ 0,078X</w:t>
      </w:r>
      <w:r w:rsidR="008660FF">
        <w:rPr>
          <w:rFonts w:ascii="Times New Roman" w:hAnsi="Times New Roman" w:cs="Times New Roman"/>
          <w:b/>
          <w:vertAlign w:val="subscript"/>
        </w:rPr>
        <w:t xml:space="preserve">2  </w:t>
      </w:r>
      <w:r w:rsidR="008660FF">
        <w:rPr>
          <w:rFonts w:ascii="Times New Roman" w:hAnsi="Times New Roman" w:cs="Times New Roman"/>
        </w:rPr>
        <w:tab/>
      </w:r>
      <w:r w:rsidR="002909E8" w:rsidRPr="00AB7ED3">
        <w:rPr>
          <w:rFonts w:ascii="Times New Roman" w:hAnsi="Times New Roman" w:cs="Times New Roman"/>
        </w:rPr>
        <w:t xml:space="preserve">Persamaan tersebut menjelaskan bahwa setiap peningkatan 1 poin pada supervisi akademik pengawas sekolah akan meningkatkan kompetensi pedagogik guru sebesar 0,549 poin dan peningkatan  1 point pada pengalaman mengajar  akan meningkatkan kompetensi pedagogik guru sebesar 0,078 poin. Dengan kata lain, peningkatan satu poin secara simultan terhadap variabel </w:t>
      </w:r>
      <w:r w:rsidR="002909E8" w:rsidRPr="00AB7ED3">
        <w:rPr>
          <w:rFonts w:ascii="Times New Roman" w:hAnsi="Times New Roman" w:cs="Times New Roman"/>
          <w:i/>
        </w:rPr>
        <w:t>independent</w:t>
      </w:r>
      <w:r w:rsidR="002909E8" w:rsidRPr="00AB7ED3">
        <w:rPr>
          <w:rFonts w:ascii="Times New Roman" w:hAnsi="Times New Roman" w:cs="Times New Roman"/>
        </w:rPr>
        <w:t xml:space="preserve"> (supervisi akademik pengawas sekolah dan pengalaman mengajar ) akan meningkatkan nilai kompetensi pedagogik guru sebesar 0,627 poin. </w:t>
      </w:r>
    </w:p>
    <w:p w:rsidR="00004DDE" w:rsidRPr="00AB7ED3" w:rsidRDefault="006B2434" w:rsidP="009C194F">
      <w:pPr>
        <w:tabs>
          <w:tab w:val="left" w:pos="1218"/>
        </w:tabs>
        <w:rPr>
          <w:rFonts w:ascii="Times New Roman" w:hAnsi="Times New Roman" w:cs="Times New Roman"/>
          <w:b/>
          <w:lang w:val="en-US"/>
        </w:rPr>
      </w:pPr>
      <w:r w:rsidRPr="00AB7ED3">
        <w:rPr>
          <w:rFonts w:ascii="Times New Roman" w:hAnsi="Times New Roman" w:cs="Times New Roman"/>
          <w:b/>
        </w:rPr>
        <w:t>Kesimpulan</w:t>
      </w:r>
    </w:p>
    <w:p w:rsidR="00537E94" w:rsidRPr="00AB7ED3" w:rsidRDefault="00537E94" w:rsidP="00537E94">
      <w:pPr>
        <w:widowControl w:val="0"/>
        <w:autoSpaceDE w:val="0"/>
        <w:autoSpaceDN w:val="0"/>
        <w:adjustRightInd w:val="0"/>
        <w:rPr>
          <w:rFonts w:ascii="Times New Roman" w:eastAsia="Calibri" w:hAnsi="Times New Roman" w:cs="Times New Roman"/>
        </w:rPr>
      </w:pPr>
      <w:r w:rsidRPr="00AB7ED3">
        <w:rPr>
          <w:rFonts w:ascii="Times New Roman" w:eastAsia="Calibri" w:hAnsi="Times New Roman" w:cs="Times New Roman"/>
        </w:rPr>
        <w:tab/>
        <w:t>B</w:t>
      </w:r>
      <w:r w:rsidRPr="00AB7ED3">
        <w:rPr>
          <w:rFonts w:ascii="Times New Roman" w:eastAsia="Calibri" w:hAnsi="Times New Roman" w:cs="Times New Roman"/>
        </w:rPr>
        <w:t>erdasarkan pembahasan hasil analisis data penelitian, maka peneliti menyimpulkan sebagai berikut.</w:t>
      </w:r>
    </w:p>
    <w:p w:rsidR="00537E94" w:rsidRPr="00AB7ED3" w:rsidRDefault="00537E94" w:rsidP="00537E94">
      <w:pPr>
        <w:pStyle w:val="ListParagraph"/>
        <w:widowControl w:val="0"/>
        <w:numPr>
          <w:ilvl w:val="0"/>
          <w:numId w:val="24"/>
        </w:numPr>
        <w:autoSpaceDE w:val="0"/>
        <w:autoSpaceDN w:val="0"/>
        <w:adjustRightInd w:val="0"/>
        <w:spacing w:before="10"/>
        <w:ind w:left="426" w:hanging="426"/>
        <w:rPr>
          <w:rFonts w:ascii="Times New Roman" w:hAnsi="Times New Roman" w:cs="Times New Roman"/>
        </w:rPr>
      </w:pPr>
      <w:r w:rsidRPr="00AB7ED3">
        <w:rPr>
          <w:rFonts w:ascii="Times New Roman" w:hAnsi="Times New Roman" w:cs="Times New Roman"/>
        </w:rPr>
        <w:t>pelaksanaan supervisi akademik oleh pengawas sekolah di SMAN 5 Makassar adalah dalam kategori baik.</w:t>
      </w:r>
    </w:p>
    <w:p w:rsidR="00537E94" w:rsidRPr="00AB7ED3" w:rsidRDefault="00537E94" w:rsidP="00537E94">
      <w:pPr>
        <w:pStyle w:val="ListParagraph"/>
        <w:widowControl w:val="0"/>
        <w:numPr>
          <w:ilvl w:val="0"/>
          <w:numId w:val="24"/>
        </w:numPr>
        <w:autoSpaceDE w:val="0"/>
        <w:autoSpaceDN w:val="0"/>
        <w:adjustRightInd w:val="0"/>
        <w:spacing w:before="10"/>
        <w:ind w:left="426" w:hanging="426"/>
        <w:rPr>
          <w:rFonts w:ascii="Times New Roman" w:eastAsia="Calibri" w:hAnsi="Times New Roman" w:cs="Times New Roman"/>
        </w:rPr>
      </w:pPr>
      <w:r w:rsidRPr="00AB7ED3">
        <w:rPr>
          <w:rFonts w:ascii="Times New Roman" w:eastAsia="Calibri" w:hAnsi="Times New Roman" w:cs="Times New Roman"/>
        </w:rPr>
        <w:lastRenderedPageBreak/>
        <w:t>kompetensi pedagogik guru di SMAN 5 Makassar dalam kategori tinggi pula</w:t>
      </w:r>
    </w:p>
    <w:p w:rsidR="00537E94" w:rsidRPr="00AB7ED3" w:rsidRDefault="00537E94" w:rsidP="00537E94">
      <w:pPr>
        <w:pStyle w:val="ListParagraph"/>
        <w:widowControl w:val="0"/>
        <w:numPr>
          <w:ilvl w:val="0"/>
          <w:numId w:val="24"/>
        </w:numPr>
        <w:autoSpaceDE w:val="0"/>
        <w:autoSpaceDN w:val="0"/>
        <w:adjustRightInd w:val="0"/>
        <w:spacing w:before="10"/>
        <w:ind w:left="426" w:hanging="426"/>
        <w:rPr>
          <w:rFonts w:ascii="Times New Roman" w:eastAsia="Calibri" w:hAnsi="Times New Roman" w:cs="Times New Roman"/>
        </w:rPr>
      </w:pPr>
      <w:r w:rsidRPr="00AB7ED3">
        <w:rPr>
          <w:rFonts w:ascii="Times New Roman" w:eastAsia="Calibri" w:hAnsi="Times New Roman" w:cs="Times New Roman"/>
        </w:rPr>
        <w:t>pengalaman mengajar guru di SMAN 5 Makassar dalam kategori baik</w:t>
      </w:r>
    </w:p>
    <w:p w:rsidR="00537E94" w:rsidRPr="00AB7ED3" w:rsidRDefault="00537E94" w:rsidP="00537E94">
      <w:pPr>
        <w:pStyle w:val="ListParagraph"/>
        <w:widowControl w:val="0"/>
        <w:numPr>
          <w:ilvl w:val="0"/>
          <w:numId w:val="24"/>
        </w:numPr>
        <w:autoSpaceDE w:val="0"/>
        <w:autoSpaceDN w:val="0"/>
        <w:adjustRightInd w:val="0"/>
        <w:spacing w:before="10"/>
        <w:ind w:left="426" w:hanging="426"/>
        <w:rPr>
          <w:rFonts w:ascii="Times New Roman" w:eastAsia="Calibri" w:hAnsi="Times New Roman" w:cs="Times New Roman"/>
        </w:rPr>
      </w:pPr>
      <w:r w:rsidRPr="00AB7ED3">
        <w:rPr>
          <w:rFonts w:ascii="Times New Roman" w:eastAsia="Calibri" w:hAnsi="Times New Roman" w:cs="Times New Roman"/>
        </w:rPr>
        <w:t>ada pengaruh positif pelaksanaan supervisi akademik pengawas sekolah terhadap peningkatan kompetensi pedagogik guru di SMAN 5 Makassar.</w:t>
      </w:r>
    </w:p>
    <w:p w:rsidR="00537E94" w:rsidRPr="00AB7ED3" w:rsidRDefault="00537E94" w:rsidP="00537E94">
      <w:pPr>
        <w:pStyle w:val="ListParagraph"/>
        <w:widowControl w:val="0"/>
        <w:numPr>
          <w:ilvl w:val="0"/>
          <w:numId w:val="24"/>
        </w:numPr>
        <w:autoSpaceDE w:val="0"/>
        <w:autoSpaceDN w:val="0"/>
        <w:adjustRightInd w:val="0"/>
        <w:spacing w:before="10"/>
        <w:ind w:left="426" w:hanging="426"/>
        <w:rPr>
          <w:rFonts w:ascii="Times New Roman" w:eastAsia="Calibri" w:hAnsi="Times New Roman" w:cs="Times New Roman"/>
        </w:rPr>
      </w:pPr>
      <w:r w:rsidRPr="00AB7ED3">
        <w:rPr>
          <w:rFonts w:ascii="Times New Roman" w:eastAsia="Calibri" w:hAnsi="Times New Roman" w:cs="Times New Roman"/>
        </w:rPr>
        <w:t>ada pengaruh positif pengalaman mengajar terhadap peningkatan kompetensi pedagogik guru di SMAN 5 Makassar</w:t>
      </w:r>
    </w:p>
    <w:p w:rsidR="00537E94" w:rsidRPr="00AB7ED3" w:rsidRDefault="00537E94" w:rsidP="00537E94">
      <w:pPr>
        <w:pStyle w:val="ListParagraph"/>
        <w:widowControl w:val="0"/>
        <w:numPr>
          <w:ilvl w:val="0"/>
          <w:numId w:val="24"/>
        </w:numPr>
        <w:autoSpaceDE w:val="0"/>
        <w:autoSpaceDN w:val="0"/>
        <w:adjustRightInd w:val="0"/>
        <w:spacing w:before="10"/>
        <w:ind w:left="426" w:hanging="426"/>
        <w:rPr>
          <w:rFonts w:ascii="Times New Roman" w:eastAsia="Calibri" w:hAnsi="Times New Roman" w:cs="Times New Roman"/>
        </w:rPr>
      </w:pPr>
      <w:r w:rsidRPr="00AB7ED3">
        <w:rPr>
          <w:rFonts w:ascii="Times New Roman" w:eastAsia="Calibri" w:hAnsi="Times New Roman" w:cs="Times New Roman"/>
        </w:rPr>
        <w:t>ada pengaruh positif pelaksanaan supervisi akademik pengawas sekolah dan pengalaman mengajar terhadap peningkatan kompetensi pedagogik guru di SMAN 5 Makassar</w:t>
      </w:r>
    </w:p>
    <w:p w:rsidR="005E3AA2" w:rsidRPr="00AB7ED3" w:rsidRDefault="005E3AA2" w:rsidP="005E3AA2">
      <w:pPr>
        <w:jc w:val="center"/>
        <w:rPr>
          <w:rFonts w:ascii="Times New Roman" w:hAnsi="Times New Roman" w:cs="Times New Roman"/>
          <w:b/>
        </w:rPr>
      </w:pPr>
      <w:r w:rsidRPr="00AB7ED3">
        <w:rPr>
          <w:rFonts w:ascii="Times New Roman" w:hAnsi="Times New Roman" w:cs="Times New Roman"/>
          <w:b/>
        </w:rPr>
        <w:t>DAFTAR PUSTAKA</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rPr>
        <w:t xml:space="preserve">Abad, J. V. June 12, 2012. Pedagogic Factors that Influencing EFL Teaching:some Consideratios for Teachers’ Professional Development. </w:t>
      </w:r>
      <w:r w:rsidRPr="00AB7ED3">
        <w:rPr>
          <w:rFonts w:ascii="Times New Roman" w:hAnsi="Times New Roman" w:cs="Times New Roman"/>
          <w:i/>
        </w:rPr>
        <w:t xml:space="preserve">Bogota Colombia. </w:t>
      </w:r>
      <w:r w:rsidRPr="00AB7ED3">
        <w:rPr>
          <w:rFonts w:ascii="Times New Roman" w:hAnsi="Times New Roman" w:cs="Times New Roman"/>
        </w:rPr>
        <w:t>Vol. 15, No. 1, Pages 97-108.</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rPr>
        <w:t xml:space="preserve">Alberto, A., Silva, E., Resende, R., Goncalves, F., &amp; Gomes, R. Mar 2015.  Pedagogical Supervision in Physical education the Perspective of Student Intern. </w:t>
      </w:r>
      <w:r w:rsidRPr="00AB7ED3">
        <w:rPr>
          <w:rFonts w:ascii="Times New Roman" w:hAnsi="Times New Roman" w:cs="Times New Roman"/>
          <w:i/>
        </w:rPr>
        <w:t>Avaliacao (Campinas) Vol. 20 no. 1 Sorocaba.</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rPr>
        <w:t xml:space="preserve">Alamsyah, &amp; Amin, A. 2010. </w:t>
      </w:r>
      <w:r w:rsidRPr="00AB7ED3">
        <w:rPr>
          <w:rFonts w:ascii="Times New Roman" w:hAnsi="Times New Roman" w:cs="Times New Roman"/>
          <w:i/>
        </w:rPr>
        <w:t xml:space="preserve">Pengembangan Kurikulum. </w:t>
      </w:r>
      <w:r w:rsidRPr="00AB7ED3">
        <w:rPr>
          <w:rFonts w:ascii="Times New Roman" w:hAnsi="Times New Roman" w:cs="Times New Roman"/>
        </w:rPr>
        <w:t>Surabaya: Kopertais wilayah IV.</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rPr>
        <w:t xml:space="preserve">Amelia, R. Ch. 2015 Faktor-Faktor yang Mempengaruhi Kompetensi Pedagogik dan Kompetensi Profesional Guru Biologi SMA se-Kota Tebing Tinggi. </w:t>
      </w:r>
      <w:r w:rsidRPr="00AB7ED3">
        <w:rPr>
          <w:rFonts w:ascii="Times New Roman" w:hAnsi="Times New Roman" w:cs="Times New Roman"/>
          <w:i/>
        </w:rPr>
        <w:t xml:space="preserve">Tesis. </w:t>
      </w:r>
      <w:r w:rsidRPr="00AB7ED3">
        <w:rPr>
          <w:rFonts w:ascii="Times New Roman" w:hAnsi="Times New Roman" w:cs="Times New Roman"/>
        </w:rPr>
        <w:t>Tidak diterbitkan. Medan: Program Pascasarjana Universitas Negeri Medan.</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rPr>
        <w:t xml:space="preserve">Aminah, S. 2012. Pengaruh Pengalaman Mengajar dan Motivasi Kerja Terhadap Kinerja Guru di SMP Negeri 2 Rokan IV Koto Kabupaten Rokan Hulu. </w:t>
      </w:r>
      <w:r w:rsidRPr="00AB7ED3">
        <w:rPr>
          <w:rFonts w:ascii="Times New Roman" w:hAnsi="Times New Roman" w:cs="Times New Roman"/>
          <w:i/>
        </w:rPr>
        <w:t xml:space="preserve">Sikripsi, </w:t>
      </w:r>
      <w:r w:rsidRPr="00AB7ED3">
        <w:rPr>
          <w:rFonts w:ascii="Times New Roman" w:hAnsi="Times New Roman" w:cs="Times New Roman"/>
        </w:rPr>
        <w:t>Tidak Diterbitkan. Riau: Universitas Riau.</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A Project Report. 2009. </w:t>
      </w:r>
      <w:r w:rsidRPr="00AB7ED3">
        <w:rPr>
          <w:rFonts w:ascii="Times New Roman" w:hAnsi="Times New Roman" w:cs="Times New Roman"/>
          <w:i/>
        </w:rPr>
        <w:t xml:space="preserve">Competency Mapping of Teachers in Tertiary Education. </w:t>
      </w:r>
      <w:r w:rsidRPr="00AB7ED3">
        <w:rPr>
          <w:rFonts w:ascii="Times New Roman" w:hAnsi="Times New Roman" w:cs="Times New Roman"/>
        </w:rPr>
        <w:t>Chennai: Faculty of Management Studies in partial fulfillment for the award of the degree of Master of Business Administration. Centre for Distance Education Anna University</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________. 2013. </w:t>
      </w:r>
      <w:r w:rsidRPr="00AB7ED3">
        <w:rPr>
          <w:rFonts w:ascii="Times New Roman" w:hAnsi="Times New Roman" w:cs="Times New Roman"/>
          <w:i/>
        </w:rPr>
        <w:t xml:space="preserve">Penyusunan Skala Psikologi </w:t>
      </w:r>
      <w:r w:rsidRPr="00AB7ED3">
        <w:rPr>
          <w:rFonts w:ascii="Times New Roman" w:hAnsi="Times New Roman" w:cs="Times New Roman"/>
        </w:rPr>
        <w:t>(Edisi 2). Yogyakarta: Pustaka Pelajar.</w:t>
      </w:r>
    </w:p>
    <w:p w:rsidR="00AB7ED3" w:rsidRPr="00AB7ED3" w:rsidRDefault="00AB7ED3" w:rsidP="00EB5922">
      <w:pPr>
        <w:ind w:left="567" w:hanging="567"/>
        <w:rPr>
          <w:rFonts w:ascii="Times New Roman" w:hAnsi="Times New Roman" w:cs="Times New Roman"/>
          <w:spacing w:val="-1"/>
        </w:rPr>
      </w:pPr>
      <w:r w:rsidRPr="00AB7ED3">
        <w:rPr>
          <w:rFonts w:ascii="Times New Roman" w:hAnsi="Times New Roman" w:cs="Times New Roman"/>
        </w:rPr>
        <w:lastRenderedPageBreak/>
        <w:t xml:space="preserve">Arifin, &amp; Barnawi. 2014. </w:t>
      </w:r>
      <w:r w:rsidRPr="00AB7ED3">
        <w:rPr>
          <w:rFonts w:ascii="Times New Roman" w:hAnsi="Times New Roman" w:cs="Times New Roman"/>
          <w:i/>
        </w:rPr>
        <w:t xml:space="preserve">Pengembangan Keprofesionalan Berkelanjutan bagi Guru, </w:t>
      </w:r>
      <w:r w:rsidRPr="00AB7ED3">
        <w:rPr>
          <w:rFonts w:ascii="Times New Roman" w:hAnsi="Times New Roman" w:cs="Times New Roman"/>
        </w:rPr>
        <w:t>Yogyakarta</w:t>
      </w:r>
      <w:r w:rsidRPr="00AB7ED3">
        <w:rPr>
          <w:rFonts w:ascii="Times New Roman" w:hAnsi="Times New Roman" w:cs="Times New Roman"/>
          <w:i/>
        </w:rPr>
        <w:t xml:space="preserve"> </w:t>
      </w:r>
      <w:r w:rsidRPr="00AB7ED3">
        <w:rPr>
          <w:rFonts w:ascii="Times New Roman" w:hAnsi="Times New Roman" w:cs="Times New Roman"/>
        </w:rPr>
        <w:t>: Gava Media.</w:t>
      </w:r>
      <w:r w:rsidRPr="00AB7ED3">
        <w:rPr>
          <w:rFonts w:ascii="Times New Roman" w:hAnsi="Times New Roman" w:cs="Times New Roman"/>
          <w:spacing w:val="-1"/>
        </w:rPr>
        <w:t xml:space="preserve"> </w:t>
      </w:r>
    </w:p>
    <w:p w:rsidR="00AB7ED3" w:rsidRPr="00AB7ED3" w:rsidRDefault="00AB7ED3" w:rsidP="00EB5922">
      <w:pPr>
        <w:ind w:left="567" w:hanging="567"/>
        <w:rPr>
          <w:rFonts w:ascii="Times New Roman" w:hAnsi="Times New Roman" w:cs="Times New Roman"/>
          <w:spacing w:val="-1"/>
        </w:rPr>
      </w:pPr>
      <w:r w:rsidRPr="00AB7ED3">
        <w:rPr>
          <w:rFonts w:ascii="Times New Roman" w:hAnsi="Times New Roman" w:cs="Times New Roman"/>
          <w:spacing w:val="-1"/>
        </w:rPr>
        <w:t xml:space="preserve">Arikunto, S. 2008. </w:t>
      </w:r>
      <w:r w:rsidRPr="00AB7ED3">
        <w:rPr>
          <w:rFonts w:ascii="Times New Roman" w:hAnsi="Times New Roman" w:cs="Times New Roman"/>
          <w:i/>
          <w:spacing w:val="-1"/>
        </w:rPr>
        <w:t xml:space="preserve">Dasar-Dasar Evaluasi Pendidikan. </w:t>
      </w:r>
      <w:r w:rsidRPr="00AB7ED3">
        <w:rPr>
          <w:rFonts w:ascii="Times New Roman" w:hAnsi="Times New Roman" w:cs="Times New Roman"/>
          <w:spacing w:val="-1"/>
        </w:rPr>
        <w:t>Jakarta: Bumi aksara.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spacing w:val="-1"/>
        </w:rPr>
        <w:t>A</w:t>
      </w:r>
      <w:r w:rsidRPr="00AB7ED3">
        <w:rPr>
          <w:rFonts w:ascii="Times New Roman" w:hAnsi="Times New Roman" w:cs="Times New Roman"/>
        </w:rPr>
        <w:t>t</w:t>
      </w:r>
      <w:r w:rsidRPr="00AB7ED3">
        <w:rPr>
          <w:rFonts w:ascii="Times New Roman" w:hAnsi="Times New Roman" w:cs="Times New Roman"/>
          <w:spacing w:val="-1"/>
        </w:rPr>
        <w:t>k</w:t>
      </w:r>
      <w:r w:rsidRPr="00AB7ED3">
        <w:rPr>
          <w:rFonts w:ascii="Times New Roman" w:hAnsi="Times New Roman" w:cs="Times New Roman"/>
          <w:spacing w:val="1"/>
        </w:rPr>
        <w:t>i</w:t>
      </w:r>
      <w:r w:rsidRPr="00AB7ED3">
        <w:rPr>
          <w:rFonts w:ascii="Times New Roman" w:hAnsi="Times New Roman" w:cs="Times New Roman"/>
          <w:spacing w:val="-1"/>
        </w:rPr>
        <w:t>n</w:t>
      </w:r>
      <w:r w:rsidRPr="00AB7ED3">
        <w:rPr>
          <w:rFonts w:ascii="Times New Roman" w:hAnsi="Times New Roman" w:cs="Times New Roman"/>
          <w:spacing w:val="1"/>
        </w:rPr>
        <w:t>s</w:t>
      </w:r>
      <w:r w:rsidRPr="00AB7ED3">
        <w:rPr>
          <w:rFonts w:ascii="Times New Roman" w:hAnsi="Times New Roman" w:cs="Times New Roman"/>
        </w:rPr>
        <w:t xml:space="preserve">on, </w:t>
      </w:r>
      <w:r w:rsidRPr="00AB7ED3">
        <w:rPr>
          <w:rFonts w:ascii="Times New Roman" w:hAnsi="Times New Roman" w:cs="Times New Roman"/>
          <w:spacing w:val="18"/>
        </w:rPr>
        <w:t xml:space="preserve"> </w:t>
      </w:r>
      <w:r w:rsidRPr="00AB7ED3">
        <w:rPr>
          <w:rFonts w:ascii="Times New Roman" w:hAnsi="Times New Roman" w:cs="Times New Roman"/>
        </w:rPr>
        <w:t>R.</w:t>
      </w:r>
      <w:r w:rsidRPr="00AB7ED3">
        <w:rPr>
          <w:rFonts w:ascii="Times New Roman" w:hAnsi="Times New Roman" w:cs="Times New Roman"/>
          <w:spacing w:val="-1"/>
        </w:rPr>
        <w:t>L</w:t>
      </w:r>
      <w:r w:rsidRPr="00AB7ED3">
        <w:rPr>
          <w:rFonts w:ascii="Times New Roman" w:hAnsi="Times New Roman" w:cs="Times New Roman"/>
        </w:rPr>
        <w:t xml:space="preserve">., </w:t>
      </w:r>
      <w:r w:rsidRPr="00AB7ED3">
        <w:rPr>
          <w:rFonts w:ascii="Times New Roman" w:hAnsi="Times New Roman" w:cs="Times New Roman"/>
          <w:spacing w:val="19"/>
        </w:rPr>
        <w:t xml:space="preserve"> </w:t>
      </w:r>
      <w:r w:rsidRPr="00AB7ED3">
        <w:rPr>
          <w:rFonts w:ascii="Times New Roman" w:hAnsi="Times New Roman" w:cs="Times New Roman"/>
          <w:spacing w:val="-1"/>
        </w:rPr>
        <w:t>A</w:t>
      </w:r>
      <w:r w:rsidRPr="00AB7ED3">
        <w:rPr>
          <w:rFonts w:ascii="Times New Roman" w:hAnsi="Times New Roman" w:cs="Times New Roman"/>
        </w:rPr>
        <w:t>t</w:t>
      </w:r>
      <w:r w:rsidRPr="00AB7ED3">
        <w:rPr>
          <w:rFonts w:ascii="Times New Roman" w:hAnsi="Times New Roman" w:cs="Times New Roman"/>
          <w:spacing w:val="-1"/>
        </w:rPr>
        <w:t>k</w:t>
      </w:r>
      <w:r w:rsidRPr="00AB7ED3">
        <w:rPr>
          <w:rFonts w:ascii="Times New Roman" w:hAnsi="Times New Roman" w:cs="Times New Roman"/>
          <w:spacing w:val="1"/>
        </w:rPr>
        <w:t>i</w:t>
      </w:r>
      <w:r w:rsidRPr="00AB7ED3">
        <w:rPr>
          <w:rFonts w:ascii="Times New Roman" w:hAnsi="Times New Roman" w:cs="Times New Roman"/>
          <w:spacing w:val="-3"/>
        </w:rPr>
        <w:t>n</w:t>
      </w:r>
      <w:r w:rsidRPr="00AB7ED3">
        <w:rPr>
          <w:rFonts w:ascii="Times New Roman" w:hAnsi="Times New Roman" w:cs="Times New Roman"/>
          <w:spacing w:val="1"/>
        </w:rPr>
        <w:t>s</w:t>
      </w:r>
      <w:r w:rsidRPr="00AB7ED3">
        <w:rPr>
          <w:rFonts w:ascii="Times New Roman" w:hAnsi="Times New Roman" w:cs="Times New Roman"/>
        </w:rPr>
        <w:t xml:space="preserve">on, </w:t>
      </w:r>
      <w:r w:rsidRPr="00AB7ED3">
        <w:rPr>
          <w:rFonts w:ascii="Times New Roman" w:hAnsi="Times New Roman" w:cs="Times New Roman"/>
          <w:spacing w:val="16"/>
        </w:rPr>
        <w:t xml:space="preserve"> </w:t>
      </w:r>
      <w:r w:rsidRPr="00AB7ED3">
        <w:rPr>
          <w:rFonts w:ascii="Times New Roman" w:hAnsi="Times New Roman" w:cs="Times New Roman"/>
        </w:rPr>
        <w:t>R.C</w:t>
      </w:r>
      <w:r w:rsidRPr="00AB7ED3">
        <w:rPr>
          <w:rFonts w:ascii="Times New Roman" w:hAnsi="Times New Roman" w:cs="Times New Roman"/>
          <w:spacing w:val="1"/>
        </w:rPr>
        <w:t>.</w:t>
      </w:r>
      <w:r w:rsidRPr="00AB7ED3">
        <w:rPr>
          <w:rFonts w:ascii="Times New Roman" w:hAnsi="Times New Roman" w:cs="Times New Roman"/>
        </w:rPr>
        <w:t xml:space="preserve">, </w:t>
      </w:r>
      <w:r w:rsidRPr="00AB7ED3">
        <w:rPr>
          <w:rFonts w:ascii="Times New Roman" w:hAnsi="Times New Roman" w:cs="Times New Roman"/>
          <w:spacing w:val="18"/>
        </w:rPr>
        <w:t xml:space="preserve"> &amp; </w:t>
      </w:r>
      <w:r w:rsidRPr="00AB7ED3">
        <w:rPr>
          <w:rFonts w:ascii="Times New Roman" w:hAnsi="Times New Roman" w:cs="Times New Roman"/>
        </w:rPr>
        <w:t>Hil</w:t>
      </w:r>
      <w:r w:rsidRPr="00AB7ED3">
        <w:rPr>
          <w:rFonts w:ascii="Times New Roman" w:hAnsi="Times New Roman" w:cs="Times New Roman"/>
          <w:spacing w:val="-1"/>
        </w:rPr>
        <w:t>g</w:t>
      </w:r>
      <w:r w:rsidRPr="00AB7ED3">
        <w:rPr>
          <w:rFonts w:ascii="Times New Roman" w:hAnsi="Times New Roman" w:cs="Times New Roman"/>
        </w:rPr>
        <w:t>a</w:t>
      </w:r>
      <w:r w:rsidRPr="00AB7ED3">
        <w:rPr>
          <w:rFonts w:ascii="Times New Roman" w:hAnsi="Times New Roman" w:cs="Times New Roman"/>
          <w:spacing w:val="-2"/>
        </w:rPr>
        <w:t>r</w:t>
      </w:r>
      <w:r w:rsidRPr="00AB7ED3">
        <w:rPr>
          <w:rFonts w:ascii="Times New Roman" w:hAnsi="Times New Roman" w:cs="Times New Roman"/>
        </w:rPr>
        <w:t xml:space="preserve">d, </w:t>
      </w:r>
      <w:r w:rsidRPr="00AB7ED3">
        <w:rPr>
          <w:rFonts w:ascii="Times New Roman" w:hAnsi="Times New Roman" w:cs="Times New Roman"/>
          <w:spacing w:val="19"/>
        </w:rPr>
        <w:t xml:space="preserve"> </w:t>
      </w:r>
      <w:r w:rsidRPr="00AB7ED3">
        <w:rPr>
          <w:rFonts w:ascii="Times New Roman" w:hAnsi="Times New Roman" w:cs="Times New Roman"/>
        </w:rPr>
        <w:t xml:space="preserve">E.R. </w:t>
      </w:r>
      <w:r w:rsidRPr="00AB7ED3">
        <w:rPr>
          <w:rFonts w:ascii="Times New Roman" w:hAnsi="Times New Roman" w:cs="Times New Roman"/>
          <w:spacing w:val="19"/>
        </w:rPr>
        <w:t xml:space="preserve"> </w:t>
      </w:r>
      <w:r w:rsidRPr="00AB7ED3">
        <w:rPr>
          <w:rFonts w:ascii="Times New Roman" w:hAnsi="Times New Roman" w:cs="Times New Roman"/>
          <w:spacing w:val="-3"/>
        </w:rPr>
        <w:t>1</w:t>
      </w:r>
      <w:r w:rsidRPr="00AB7ED3">
        <w:rPr>
          <w:rFonts w:ascii="Times New Roman" w:hAnsi="Times New Roman" w:cs="Times New Roman"/>
        </w:rPr>
        <w:t>9</w:t>
      </w:r>
      <w:r w:rsidRPr="00AB7ED3">
        <w:rPr>
          <w:rFonts w:ascii="Times New Roman" w:hAnsi="Times New Roman" w:cs="Times New Roman"/>
          <w:spacing w:val="-2"/>
        </w:rPr>
        <w:t>99</w:t>
      </w:r>
      <w:r w:rsidRPr="00AB7ED3">
        <w:rPr>
          <w:rFonts w:ascii="Times New Roman" w:hAnsi="Times New Roman" w:cs="Times New Roman"/>
        </w:rPr>
        <w:t xml:space="preserve"> </w:t>
      </w:r>
      <w:r w:rsidRPr="00AB7ED3">
        <w:rPr>
          <w:rFonts w:ascii="Times New Roman" w:hAnsi="Times New Roman" w:cs="Times New Roman"/>
          <w:spacing w:val="22"/>
        </w:rPr>
        <w:t xml:space="preserve"> </w:t>
      </w:r>
      <w:r w:rsidRPr="00AB7ED3">
        <w:rPr>
          <w:rFonts w:ascii="Times New Roman" w:hAnsi="Times New Roman" w:cs="Times New Roman"/>
          <w:i/>
          <w:iCs/>
        </w:rPr>
        <w:t>Pe</w:t>
      </w:r>
      <w:r w:rsidRPr="00AB7ED3">
        <w:rPr>
          <w:rFonts w:ascii="Times New Roman" w:hAnsi="Times New Roman" w:cs="Times New Roman"/>
          <w:i/>
          <w:iCs/>
          <w:spacing w:val="-1"/>
        </w:rPr>
        <w:t>n</w:t>
      </w:r>
      <w:r w:rsidRPr="00AB7ED3">
        <w:rPr>
          <w:rFonts w:ascii="Times New Roman" w:hAnsi="Times New Roman" w:cs="Times New Roman"/>
          <w:i/>
          <w:iCs/>
        </w:rPr>
        <w:t>g</w:t>
      </w:r>
      <w:r w:rsidRPr="00AB7ED3">
        <w:rPr>
          <w:rFonts w:ascii="Times New Roman" w:hAnsi="Times New Roman" w:cs="Times New Roman"/>
          <w:i/>
          <w:iCs/>
          <w:spacing w:val="-1"/>
        </w:rPr>
        <w:t>a</w:t>
      </w:r>
      <w:r w:rsidRPr="00AB7ED3">
        <w:rPr>
          <w:rFonts w:ascii="Times New Roman" w:hAnsi="Times New Roman" w:cs="Times New Roman"/>
          <w:i/>
          <w:iCs/>
        </w:rPr>
        <w:t>nt</w:t>
      </w:r>
      <w:r w:rsidRPr="00AB7ED3">
        <w:rPr>
          <w:rFonts w:ascii="Times New Roman" w:hAnsi="Times New Roman" w:cs="Times New Roman"/>
          <w:i/>
          <w:iCs/>
          <w:spacing w:val="-1"/>
        </w:rPr>
        <w:t>a</w:t>
      </w:r>
      <w:r w:rsidRPr="00AB7ED3">
        <w:rPr>
          <w:rFonts w:ascii="Times New Roman" w:hAnsi="Times New Roman" w:cs="Times New Roman"/>
          <w:i/>
          <w:iCs/>
        </w:rPr>
        <w:t xml:space="preserve">r </w:t>
      </w:r>
      <w:r w:rsidRPr="00AB7ED3">
        <w:rPr>
          <w:rFonts w:ascii="Times New Roman" w:hAnsi="Times New Roman" w:cs="Times New Roman"/>
          <w:i/>
          <w:iCs/>
          <w:spacing w:val="17"/>
        </w:rPr>
        <w:t xml:space="preserve"> </w:t>
      </w:r>
      <w:r w:rsidRPr="00AB7ED3">
        <w:rPr>
          <w:rFonts w:ascii="Times New Roman" w:hAnsi="Times New Roman" w:cs="Times New Roman"/>
          <w:i/>
          <w:iCs/>
        </w:rPr>
        <w:t>Psik</w:t>
      </w:r>
      <w:r w:rsidRPr="00AB7ED3">
        <w:rPr>
          <w:rFonts w:ascii="Times New Roman" w:hAnsi="Times New Roman" w:cs="Times New Roman"/>
          <w:i/>
          <w:iCs/>
          <w:spacing w:val="1"/>
        </w:rPr>
        <w:t>o</w:t>
      </w:r>
      <w:r w:rsidRPr="00AB7ED3">
        <w:rPr>
          <w:rFonts w:ascii="Times New Roman" w:hAnsi="Times New Roman" w:cs="Times New Roman"/>
          <w:i/>
          <w:iCs/>
          <w:spacing w:val="-1"/>
        </w:rPr>
        <w:t>l</w:t>
      </w:r>
      <w:r w:rsidRPr="00AB7ED3">
        <w:rPr>
          <w:rFonts w:ascii="Times New Roman" w:hAnsi="Times New Roman" w:cs="Times New Roman"/>
          <w:i/>
          <w:iCs/>
          <w:spacing w:val="1"/>
        </w:rPr>
        <w:t>o</w:t>
      </w:r>
      <w:r w:rsidRPr="00AB7ED3">
        <w:rPr>
          <w:rFonts w:ascii="Times New Roman" w:hAnsi="Times New Roman" w:cs="Times New Roman"/>
          <w:i/>
          <w:iCs/>
        </w:rPr>
        <w:t>g</w:t>
      </w:r>
      <w:r w:rsidRPr="00AB7ED3">
        <w:rPr>
          <w:rFonts w:ascii="Times New Roman" w:hAnsi="Times New Roman" w:cs="Times New Roman"/>
          <w:i/>
          <w:iCs/>
          <w:spacing w:val="2"/>
        </w:rPr>
        <w:t>i</w:t>
      </w:r>
      <w:r w:rsidRPr="00AB7ED3">
        <w:rPr>
          <w:rFonts w:ascii="Times New Roman" w:hAnsi="Times New Roman" w:cs="Times New Roman"/>
        </w:rPr>
        <w:t xml:space="preserve">, </w:t>
      </w:r>
      <w:r w:rsidRPr="00AB7ED3">
        <w:rPr>
          <w:rFonts w:ascii="Times New Roman" w:hAnsi="Times New Roman" w:cs="Times New Roman"/>
          <w:spacing w:val="16"/>
        </w:rPr>
        <w:t xml:space="preserve"> </w:t>
      </w:r>
      <w:r w:rsidRPr="00AB7ED3">
        <w:rPr>
          <w:rFonts w:ascii="Times New Roman" w:hAnsi="Times New Roman" w:cs="Times New Roman"/>
        </w:rPr>
        <w:t>Ja</w:t>
      </w:r>
      <w:r w:rsidRPr="00AB7ED3">
        <w:rPr>
          <w:rFonts w:ascii="Times New Roman" w:hAnsi="Times New Roman" w:cs="Times New Roman"/>
          <w:spacing w:val="-1"/>
        </w:rPr>
        <w:t>k</w:t>
      </w:r>
      <w:r w:rsidRPr="00AB7ED3">
        <w:rPr>
          <w:rFonts w:ascii="Times New Roman" w:hAnsi="Times New Roman" w:cs="Times New Roman"/>
        </w:rPr>
        <w:t>arta:Pe</w:t>
      </w:r>
      <w:r w:rsidRPr="00AB7ED3">
        <w:rPr>
          <w:rFonts w:ascii="Times New Roman" w:hAnsi="Times New Roman" w:cs="Times New Roman"/>
          <w:spacing w:val="-1"/>
        </w:rPr>
        <w:t>n</w:t>
      </w:r>
      <w:r w:rsidRPr="00AB7ED3">
        <w:rPr>
          <w:rFonts w:ascii="Times New Roman" w:hAnsi="Times New Roman" w:cs="Times New Roman"/>
        </w:rPr>
        <w:t>er</w:t>
      </w:r>
      <w:r w:rsidRPr="00AB7ED3">
        <w:rPr>
          <w:rFonts w:ascii="Times New Roman" w:hAnsi="Times New Roman" w:cs="Times New Roman"/>
          <w:spacing w:val="-1"/>
        </w:rPr>
        <w:t>b</w:t>
      </w:r>
      <w:r w:rsidRPr="00AB7ED3">
        <w:rPr>
          <w:rFonts w:ascii="Times New Roman" w:hAnsi="Times New Roman" w:cs="Times New Roman"/>
          <w:spacing w:val="1"/>
        </w:rPr>
        <w:t>i</w:t>
      </w:r>
      <w:r w:rsidRPr="00AB7ED3">
        <w:rPr>
          <w:rFonts w:ascii="Times New Roman" w:hAnsi="Times New Roman" w:cs="Times New Roman"/>
        </w:rPr>
        <w:t>t</w:t>
      </w:r>
      <w:r w:rsidRPr="00AB7ED3">
        <w:rPr>
          <w:rFonts w:ascii="Times New Roman" w:hAnsi="Times New Roman" w:cs="Times New Roman"/>
          <w:spacing w:val="-1"/>
        </w:rPr>
        <w:t xml:space="preserve"> </w:t>
      </w:r>
      <w:r w:rsidRPr="00AB7ED3">
        <w:rPr>
          <w:rFonts w:ascii="Times New Roman" w:hAnsi="Times New Roman" w:cs="Times New Roman"/>
        </w:rPr>
        <w:t>Erlan</w:t>
      </w:r>
      <w:r w:rsidRPr="00AB7ED3">
        <w:rPr>
          <w:rFonts w:ascii="Times New Roman" w:hAnsi="Times New Roman" w:cs="Times New Roman"/>
          <w:spacing w:val="-2"/>
        </w:rPr>
        <w:t>g</w:t>
      </w:r>
      <w:r w:rsidRPr="00AB7ED3">
        <w:rPr>
          <w:rFonts w:ascii="Times New Roman" w:hAnsi="Times New Roman" w:cs="Times New Roman"/>
          <w:spacing w:val="-1"/>
        </w:rPr>
        <w:t>g</w:t>
      </w:r>
      <w:r w:rsidRPr="00AB7ED3">
        <w:rPr>
          <w:rFonts w:ascii="Times New Roman" w:hAnsi="Times New Roman" w:cs="Times New Roman"/>
        </w:rPr>
        <w:t>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Arsyad, A. 2014. </w:t>
      </w:r>
      <w:r w:rsidRPr="00AB7ED3">
        <w:rPr>
          <w:rFonts w:ascii="Times New Roman" w:hAnsi="Times New Roman" w:cs="Times New Roman"/>
          <w:i/>
        </w:rPr>
        <w:t>Media Pembelajaran.</w:t>
      </w:r>
      <w:r w:rsidRPr="00AB7ED3">
        <w:rPr>
          <w:rFonts w:ascii="Times New Roman" w:hAnsi="Times New Roman" w:cs="Times New Roman"/>
        </w:rPr>
        <w:t xml:space="preserve"> Jakarta: Raja Grafindo Persada.</w:t>
      </w:r>
    </w:p>
    <w:p w:rsidR="005E3AA2"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Azwar, S. 2015. </w:t>
      </w:r>
      <w:r w:rsidRPr="00AB7ED3">
        <w:rPr>
          <w:rFonts w:ascii="Times New Roman" w:hAnsi="Times New Roman" w:cs="Times New Roman"/>
          <w:i/>
        </w:rPr>
        <w:t>Reliabilitas dan Validitas</w:t>
      </w:r>
      <w:r w:rsidRPr="00AB7ED3">
        <w:rPr>
          <w:rFonts w:ascii="Times New Roman" w:hAnsi="Times New Roman" w:cs="Times New Roman"/>
        </w:rPr>
        <w:t>, Yogyakarta : Pustaka Pelajar.</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Balaji, R. 2011. Competency Mapping. </w:t>
      </w:r>
      <w:r w:rsidRPr="00AB7ED3">
        <w:rPr>
          <w:rFonts w:ascii="Times New Roman" w:hAnsi="Times New Roman" w:cs="Times New Roman"/>
          <w:i/>
        </w:rPr>
        <w:t xml:space="preserve">International Journal of Computer &amp; Organization Trend, </w:t>
      </w:r>
      <w:r w:rsidRPr="00AB7ED3">
        <w:rPr>
          <w:rFonts w:ascii="Times New Roman" w:hAnsi="Times New Roman" w:cs="Times New Roman"/>
        </w:rPr>
        <w:t>(</w:t>
      </w:r>
      <w:r w:rsidRPr="00AB7ED3">
        <w:rPr>
          <w:rFonts w:ascii="Times New Roman" w:hAnsi="Times New Roman" w:cs="Times New Roman"/>
          <w:i/>
        </w:rPr>
        <w:t>online</w:t>
      </w:r>
      <w:r w:rsidRPr="00AB7ED3">
        <w:rPr>
          <w:rFonts w:ascii="Times New Roman" w:hAnsi="Times New Roman" w:cs="Times New Roman"/>
        </w:rPr>
        <w:t>), Vol. I, Issues 2, No. 3. ISSN: 2249-2593, (</w:t>
      </w:r>
      <w:hyperlink r:id="rId17" w:history="1">
        <w:r w:rsidRPr="00AB7ED3">
          <w:rPr>
            <w:rStyle w:val="Hyperlink"/>
            <w:rFonts w:ascii="Times New Roman" w:hAnsi="Times New Roman" w:cs="Times New Roman"/>
          </w:rPr>
          <w:t>http://www.itcotjournal.org</w:t>
        </w:r>
      </w:hyperlink>
      <w:r w:rsidRPr="00AB7ED3">
        <w:rPr>
          <w:rFonts w:ascii="Times New Roman" w:hAnsi="Times New Roman" w:cs="Times New Roman"/>
        </w:rPr>
        <w:t>, Diakses Juni 2017).</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Basuki, I. 2015. </w:t>
      </w:r>
      <w:r w:rsidRPr="00AB7ED3">
        <w:rPr>
          <w:rFonts w:ascii="Times New Roman" w:hAnsi="Times New Roman" w:cs="Times New Roman"/>
          <w:i/>
        </w:rPr>
        <w:t xml:space="preserve">Asesmen Pembelajaran. </w:t>
      </w:r>
      <w:r w:rsidRPr="00AB7ED3">
        <w:rPr>
          <w:rFonts w:ascii="Times New Roman" w:hAnsi="Times New Roman" w:cs="Times New Roman"/>
        </w:rPr>
        <w:t>Bandung: Remaja Rosda Karya.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Covert,R.W. &amp; Colton,D. 2007. </w:t>
      </w:r>
      <w:r w:rsidRPr="00AB7ED3">
        <w:rPr>
          <w:rFonts w:ascii="Times New Roman" w:hAnsi="Times New Roman" w:cs="Times New Roman"/>
          <w:i/>
        </w:rPr>
        <w:t>Designing and Constructing Instruments for Social Research and Evaluation</w:t>
      </w:r>
      <w:r w:rsidRPr="00AB7ED3">
        <w:rPr>
          <w:rFonts w:ascii="Times New Roman" w:hAnsi="Times New Roman" w:cs="Times New Roman"/>
        </w:rPr>
        <w:t>, San Fransisco : Published by Jossey-Bass</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Covey. 2001. </w:t>
      </w:r>
      <w:r w:rsidRPr="00AB7ED3">
        <w:rPr>
          <w:rFonts w:ascii="Times New Roman" w:hAnsi="Times New Roman" w:cs="Times New Roman"/>
          <w:i/>
        </w:rPr>
        <w:t>Sikap dan Kebiasaan Belajar,(online).</w:t>
      </w:r>
      <w:r w:rsidRPr="00AB7ED3">
        <w:rPr>
          <w:rFonts w:ascii="Times New Roman" w:hAnsi="Times New Roman" w:cs="Times New Roman"/>
        </w:rPr>
        <w:t xml:space="preserve"> (</w:t>
      </w:r>
      <w:hyperlink r:id="rId18" w:history="1">
        <w:r w:rsidRPr="00AB7ED3">
          <w:rPr>
            <w:rStyle w:val="Hyperlink"/>
            <w:rFonts w:ascii="Times New Roman" w:hAnsi="Times New Roman" w:cs="Times New Roman"/>
          </w:rPr>
          <w:t>www.passakanawang.id</w:t>
        </w:r>
      </w:hyperlink>
      <w:r w:rsidRPr="00AB7ED3">
        <w:rPr>
          <w:rFonts w:ascii="Times New Roman" w:hAnsi="Times New Roman" w:cs="Times New Roman"/>
        </w:rPr>
        <w:t>, Diakses 8 Juli 2017)</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Danim, S., 2013. </w:t>
      </w:r>
      <w:r w:rsidRPr="00AB7ED3">
        <w:rPr>
          <w:rFonts w:ascii="Times New Roman" w:hAnsi="Times New Roman" w:cs="Times New Roman"/>
          <w:i/>
        </w:rPr>
        <w:t>Profesionalisasi dan Etika Profesi Guru,</w:t>
      </w:r>
      <w:r w:rsidRPr="00AB7ED3">
        <w:rPr>
          <w:rFonts w:ascii="Times New Roman" w:hAnsi="Times New Roman" w:cs="Times New Roman"/>
        </w:rPr>
        <w:t>Bandung</w:t>
      </w:r>
      <w:r w:rsidRPr="00AB7ED3">
        <w:rPr>
          <w:rFonts w:ascii="Times New Roman" w:hAnsi="Times New Roman" w:cs="Times New Roman"/>
          <w:i/>
        </w:rPr>
        <w:t xml:space="preserve"> </w:t>
      </w:r>
      <w:r w:rsidRPr="00AB7ED3">
        <w:rPr>
          <w:rFonts w:ascii="Times New Roman" w:hAnsi="Times New Roman" w:cs="Times New Roman"/>
        </w:rPr>
        <w:t>: Alfa Beta.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Desmita, E. I. 2014. </w:t>
      </w:r>
      <w:r w:rsidRPr="00AB7ED3">
        <w:rPr>
          <w:rFonts w:ascii="Times New Roman" w:hAnsi="Times New Roman" w:cs="Times New Roman"/>
          <w:i/>
        </w:rPr>
        <w:t xml:space="preserve">Psikologi Perkembangan. </w:t>
      </w:r>
      <w:r w:rsidRPr="00AB7ED3">
        <w:rPr>
          <w:rFonts w:ascii="Times New Roman" w:hAnsi="Times New Roman" w:cs="Times New Roman"/>
        </w:rPr>
        <w:t>Bandung: Remaja Rosda Karya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Doering, A. (Eds). 2009. Teaching of Instructional software (online)</w:t>
      </w:r>
      <w:r w:rsidRPr="00AB7ED3">
        <w:rPr>
          <w:rFonts w:ascii="Times New Roman" w:hAnsi="Times New Roman" w:cs="Times New Roman"/>
          <w:i/>
        </w:rPr>
        <w:t xml:space="preserve">. Upper Saddle River, </w:t>
      </w:r>
      <w:r w:rsidRPr="00AB7ED3">
        <w:rPr>
          <w:rFonts w:ascii="Times New Roman" w:hAnsi="Times New Roman" w:cs="Times New Roman"/>
        </w:rPr>
        <w:t>NJ: Pearson Education.</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Eilifsen, M. &amp; Saevi, T. 2008. “</w:t>
      </w:r>
      <w:r w:rsidRPr="00AB7ED3">
        <w:rPr>
          <w:rFonts w:ascii="Times New Roman" w:hAnsi="Times New Roman" w:cs="Times New Roman"/>
          <w:i/>
        </w:rPr>
        <w:t xml:space="preserve">Heartful” or “Heartless” Teachers? Or Should We Look for the Good Somewhere Else? Considerations of Students’ Experience of the Pedagogical good, (online), </w:t>
      </w:r>
      <w:r w:rsidRPr="00AB7ED3">
        <w:rPr>
          <w:rFonts w:ascii="Times New Roman" w:hAnsi="Times New Roman" w:cs="Times New Roman"/>
        </w:rPr>
        <w:t>Indo-Pacific Journal of Phenomenologi, 8: sup1, 1-4, DOI: 10. 1080/20797222.2008, (http://dx.do.org/10. 1080/20797222.2008. 11433974, Diakses 2 juli 2017).</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Farchan, A. 2005. </w:t>
      </w:r>
      <w:r w:rsidRPr="00AB7ED3">
        <w:rPr>
          <w:rFonts w:ascii="Times New Roman" w:hAnsi="Times New Roman" w:cs="Times New Roman"/>
          <w:i/>
        </w:rPr>
        <w:t xml:space="preserve">Pengembangan Kurikulum Berbasis Kompetensi di Perguruan Tinggi Agama Islam. </w:t>
      </w:r>
      <w:r w:rsidRPr="00AB7ED3">
        <w:rPr>
          <w:rFonts w:ascii="Times New Roman" w:hAnsi="Times New Roman" w:cs="Times New Roman"/>
        </w:rPr>
        <w:t>Yogyakarta: Pustaka Pelajar.</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Gulo, W. 2002. Strategi Belajar Mengajar</w:t>
      </w:r>
      <w:r w:rsidRPr="00AB7ED3">
        <w:rPr>
          <w:rFonts w:ascii="Times New Roman" w:hAnsi="Times New Roman" w:cs="Times New Roman"/>
          <w:i/>
        </w:rPr>
        <w:t xml:space="preserve">, </w:t>
      </w:r>
      <w:r w:rsidRPr="00AB7ED3">
        <w:rPr>
          <w:rFonts w:ascii="Times New Roman" w:hAnsi="Times New Roman" w:cs="Times New Roman"/>
        </w:rPr>
        <w:t>(online),</w:t>
      </w:r>
      <w:r w:rsidRPr="00AB7ED3">
        <w:rPr>
          <w:rFonts w:ascii="Times New Roman" w:hAnsi="Times New Roman" w:cs="Times New Roman"/>
          <w:i/>
        </w:rPr>
        <w:t xml:space="preserve"> </w:t>
      </w:r>
      <w:r w:rsidRPr="00AB7ED3">
        <w:rPr>
          <w:rFonts w:ascii="Times New Roman" w:hAnsi="Times New Roman" w:cs="Times New Roman"/>
        </w:rPr>
        <w:t>(</w:t>
      </w:r>
      <w:hyperlink r:id="rId19" w:history="1">
        <w:r w:rsidRPr="00AB7ED3">
          <w:rPr>
            <w:rStyle w:val="Hyperlink"/>
            <w:rFonts w:ascii="Times New Roman" w:hAnsi="Times New Roman" w:cs="Times New Roman"/>
          </w:rPr>
          <w:t>http://ikhsanaira.wordpress.com</w:t>
        </w:r>
      </w:hyperlink>
      <w:r w:rsidRPr="00AB7ED3">
        <w:rPr>
          <w:rFonts w:ascii="Times New Roman" w:hAnsi="Times New Roman" w:cs="Times New Roman"/>
        </w:rPr>
        <w:t>, Diakses 4 Mei 2017).</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lastRenderedPageBreak/>
        <w:t>Gu</w:t>
      </w:r>
      <w:r w:rsidRPr="00AB7ED3">
        <w:rPr>
          <w:rFonts w:ascii="Times New Roman" w:hAnsi="Times New Roman" w:cs="Times New Roman"/>
          <w:spacing w:val="-1"/>
        </w:rPr>
        <w:t>n</w:t>
      </w:r>
      <w:r w:rsidRPr="00AB7ED3">
        <w:rPr>
          <w:rFonts w:ascii="Times New Roman" w:hAnsi="Times New Roman" w:cs="Times New Roman"/>
        </w:rPr>
        <w:t>awa</w:t>
      </w:r>
      <w:r w:rsidRPr="00AB7ED3">
        <w:rPr>
          <w:rFonts w:ascii="Times New Roman" w:hAnsi="Times New Roman" w:cs="Times New Roman"/>
          <w:spacing w:val="-1"/>
        </w:rPr>
        <w:t>n</w:t>
      </w:r>
      <w:r w:rsidRPr="00AB7ED3">
        <w:rPr>
          <w:rFonts w:ascii="Times New Roman" w:hAnsi="Times New Roman" w:cs="Times New Roman"/>
        </w:rPr>
        <w:t>,</w:t>
      </w:r>
      <w:r w:rsidRPr="00AB7ED3">
        <w:rPr>
          <w:rFonts w:ascii="Times New Roman" w:hAnsi="Times New Roman" w:cs="Times New Roman"/>
          <w:spacing w:val="38"/>
        </w:rPr>
        <w:t xml:space="preserve"> </w:t>
      </w:r>
      <w:r w:rsidRPr="00AB7ED3">
        <w:rPr>
          <w:rFonts w:ascii="Times New Roman" w:hAnsi="Times New Roman" w:cs="Times New Roman"/>
          <w:spacing w:val="-1"/>
        </w:rPr>
        <w:t>A</w:t>
      </w:r>
      <w:r w:rsidRPr="00AB7ED3">
        <w:rPr>
          <w:rFonts w:ascii="Times New Roman" w:hAnsi="Times New Roman" w:cs="Times New Roman"/>
        </w:rPr>
        <w:t>.,</w:t>
      </w:r>
      <w:r w:rsidRPr="00AB7ED3">
        <w:rPr>
          <w:rFonts w:ascii="Times New Roman" w:hAnsi="Times New Roman" w:cs="Times New Roman"/>
          <w:spacing w:val="38"/>
        </w:rPr>
        <w:t xml:space="preserve"> </w:t>
      </w:r>
      <w:r w:rsidRPr="00AB7ED3">
        <w:rPr>
          <w:rFonts w:ascii="Times New Roman" w:hAnsi="Times New Roman" w:cs="Times New Roman"/>
        </w:rPr>
        <w:t>W</w:t>
      </w:r>
      <w:r w:rsidRPr="00AB7ED3">
        <w:rPr>
          <w:rFonts w:ascii="Times New Roman" w:hAnsi="Times New Roman" w:cs="Times New Roman"/>
          <w:spacing w:val="1"/>
        </w:rPr>
        <w:t>.</w:t>
      </w:r>
      <w:r w:rsidRPr="00AB7ED3">
        <w:rPr>
          <w:rFonts w:ascii="Times New Roman" w:hAnsi="Times New Roman" w:cs="Times New Roman"/>
        </w:rPr>
        <w:t>,</w:t>
      </w:r>
      <w:r w:rsidRPr="00AB7ED3">
        <w:rPr>
          <w:rFonts w:ascii="Times New Roman" w:hAnsi="Times New Roman" w:cs="Times New Roman"/>
          <w:spacing w:val="38"/>
        </w:rPr>
        <w:t xml:space="preserve"> </w:t>
      </w:r>
      <w:r w:rsidRPr="00AB7ED3">
        <w:rPr>
          <w:rFonts w:ascii="Times New Roman" w:hAnsi="Times New Roman" w:cs="Times New Roman"/>
        </w:rPr>
        <w:t>20</w:t>
      </w:r>
      <w:r w:rsidRPr="00AB7ED3">
        <w:rPr>
          <w:rFonts w:ascii="Times New Roman" w:hAnsi="Times New Roman" w:cs="Times New Roman"/>
          <w:spacing w:val="-2"/>
        </w:rPr>
        <w:t>0</w:t>
      </w:r>
      <w:r w:rsidRPr="00AB7ED3">
        <w:rPr>
          <w:rFonts w:ascii="Times New Roman" w:hAnsi="Times New Roman" w:cs="Times New Roman"/>
        </w:rPr>
        <w:t>6.</w:t>
      </w:r>
      <w:r w:rsidRPr="00AB7ED3">
        <w:rPr>
          <w:rFonts w:ascii="Times New Roman" w:hAnsi="Times New Roman" w:cs="Times New Roman"/>
          <w:spacing w:val="37"/>
        </w:rPr>
        <w:t xml:space="preserve"> </w:t>
      </w:r>
      <w:r w:rsidRPr="00AB7ED3">
        <w:rPr>
          <w:rFonts w:ascii="Times New Roman" w:hAnsi="Times New Roman" w:cs="Times New Roman"/>
          <w:i/>
          <w:iCs/>
        </w:rPr>
        <w:t>Genius</w:t>
      </w:r>
      <w:r w:rsidRPr="00AB7ED3">
        <w:rPr>
          <w:rFonts w:ascii="Times New Roman" w:hAnsi="Times New Roman" w:cs="Times New Roman"/>
          <w:i/>
          <w:iCs/>
          <w:spacing w:val="36"/>
        </w:rPr>
        <w:t xml:space="preserve"> </w:t>
      </w:r>
      <w:r w:rsidRPr="00AB7ED3">
        <w:rPr>
          <w:rFonts w:ascii="Times New Roman" w:hAnsi="Times New Roman" w:cs="Times New Roman"/>
          <w:i/>
          <w:iCs/>
        </w:rPr>
        <w:t>Le</w:t>
      </w:r>
      <w:r w:rsidRPr="00AB7ED3">
        <w:rPr>
          <w:rFonts w:ascii="Times New Roman" w:hAnsi="Times New Roman" w:cs="Times New Roman"/>
          <w:i/>
          <w:iCs/>
          <w:spacing w:val="-1"/>
        </w:rPr>
        <w:t>ar</w:t>
      </w:r>
      <w:r w:rsidRPr="00AB7ED3">
        <w:rPr>
          <w:rFonts w:ascii="Times New Roman" w:hAnsi="Times New Roman" w:cs="Times New Roman"/>
          <w:i/>
          <w:iCs/>
        </w:rPr>
        <w:t>ni</w:t>
      </w:r>
      <w:r w:rsidRPr="00AB7ED3">
        <w:rPr>
          <w:rFonts w:ascii="Times New Roman" w:hAnsi="Times New Roman" w:cs="Times New Roman"/>
          <w:i/>
          <w:iCs/>
          <w:spacing w:val="-1"/>
        </w:rPr>
        <w:t>n</w:t>
      </w:r>
      <w:r w:rsidRPr="00AB7ED3">
        <w:rPr>
          <w:rFonts w:ascii="Times New Roman" w:hAnsi="Times New Roman" w:cs="Times New Roman"/>
          <w:i/>
          <w:iCs/>
        </w:rPr>
        <w:t>g</w:t>
      </w:r>
      <w:r w:rsidRPr="00AB7ED3">
        <w:rPr>
          <w:rFonts w:ascii="Times New Roman" w:hAnsi="Times New Roman" w:cs="Times New Roman"/>
          <w:i/>
          <w:iCs/>
          <w:spacing w:val="37"/>
        </w:rPr>
        <w:t xml:space="preserve"> </w:t>
      </w:r>
      <w:r w:rsidRPr="00AB7ED3">
        <w:rPr>
          <w:rFonts w:ascii="Times New Roman" w:hAnsi="Times New Roman" w:cs="Times New Roman"/>
          <w:i/>
          <w:iCs/>
        </w:rPr>
        <w:t>St</w:t>
      </w:r>
      <w:r w:rsidRPr="00AB7ED3">
        <w:rPr>
          <w:rFonts w:ascii="Times New Roman" w:hAnsi="Times New Roman" w:cs="Times New Roman"/>
          <w:i/>
          <w:iCs/>
          <w:spacing w:val="-1"/>
        </w:rPr>
        <w:t>ra</w:t>
      </w:r>
      <w:r w:rsidRPr="00AB7ED3">
        <w:rPr>
          <w:rFonts w:ascii="Times New Roman" w:hAnsi="Times New Roman" w:cs="Times New Roman"/>
          <w:i/>
          <w:iCs/>
        </w:rPr>
        <w:t>teg</w:t>
      </w:r>
      <w:r w:rsidRPr="00AB7ED3">
        <w:rPr>
          <w:rFonts w:ascii="Times New Roman" w:hAnsi="Times New Roman" w:cs="Times New Roman"/>
          <w:i/>
          <w:iCs/>
          <w:spacing w:val="3"/>
        </w:rPr>
        <w:t>i</w:t>
      </w:r>
      <w:r w:rsidRPr="00AB7ED3">
        <w:rPr>
          <w:rFonts w:ascii="Times New Roman" w:hAnsi="Times New Roman" w:cs="Times New Roman"/>
        </w:rPr>
        <w:t>.</w:t>
      </w:r>
      <w:r w:rsidRPr="00AB7ED3">
        <w:rPr>
          <w:rFonts w:ascii="Times New Roman" w:hAnsi="Times New Roman" w:cs="Times New Roman"/>
          <w:spacing w:val="38"/>
        </w:rPr>
        <w:t xml:space="preserve"> </w:t>
      </w:r>
      <w:r w:rsidRPr="00AB7ED3">
        <w:rPr>
          <w:rFonts w:ascii="Times New Roman" w:hAnsi="Times New Roman" w:cs="Times New Roman"/>
        </w:rPr>
        <w:t>Ja</w:t>
      </w:r>
      <w:r w:rsidRPr="00AB7ED3">
        <w:rPr>
          <w:rFonts w:ascii="Times New Roman" w:hAnsi="Times New Roman" w:cs="Times New Roman"/>
          <w:spacing w:val="-1"/>
        </w:rPr>
        <w:t>k</w:t>
      </w:r>
      <w:r w:rsidRPr="00AB7ED3">
        <w:rPr>
          <w:rFonts w:ascii="Times New Roman" w:hAnsi="Times New Roman" w:cs="Times New Roman"/>
        </w:rPr>
        <w:t>arta:</w:t>
      </w:r>
      <w:r w:rsidRPr="00AB7ED3">
        <w:rPr>
          <w:rFonts w:ascii="Times New Roman" w:hAnsi="Times New Roman" w:cs="Times New Roman"/>
          <w:spacing w:val="37"/>
        </w:rPr>
        <w:t xml:space="preserve"> </w:t>
      </w:r>
      <w:r w:rsidRPr="00AB7ED3">
        <w:rPr>
          <w:rFonts w:ascii="Times New Roman" w:hAnsi="Times New Roman" w:cs="Times New Roman"/>
        </w:rPr>
        <w:t>PT.</w:t>
      </w:r>
      <w:r w:rsidRPr="00AB7ED3">
        <w:rPr>
          <w:rFonts w:ascii="Times New Roman" w:hAnsi="Times New Roman" w:cs="Times New Roman"/>
          <w:spacing w:val="38"/>
        </w:rPr>
        <w:t xml:space="preserve"> </w:t>
      </w:r>
      <w:r w:rsidRPr="00AB7ED3">
        <w:rPr>
          <w:rFonts w:ascii="Times New Roman" w:hAnsi="Times New Roman" w:cs="Times New Roman"/>
        </w:rPr>
        <w:t>G</w:t>
      </w:r>
      <w:r w:rsidRPr="00AB7ED3">
        <w:rPr>
          <w:rFonts w:ascii="Times New Roman" w:hAnsi="Times New Roman" w:cs="Times New Roman"/>
          <w:spacing w:val="-1"/>
        </w:rPr>
        <w:t>r</w:t>
      </w:r>
      <w:r w:rsidRPr="00AB7ED3">
        <w:rPr>
          <w:rFonts w:ascii="Times New Roman" w:hAnsi="Times New Roman" w:cs="Times New Roman"/>
        </w:rPr>
        <w:t>a</w:t>
      </w:r>
      <w:r w:rsidRPr="00AB7ED3">
        <w:rPr>
          <w:rFonts w:ascii="Times New Roman" w:hAnsi="Times New Roman" w:cs="Times New Roman"/>
          <w:spacing w:val="1"/>
        </w:rPr>
        <w:t>m</w:t>
      </w:r>
      <w:r w:rsidRPr="00AB7ED3">
        <w:rPr>
          <w:rFonts w:ascii="Times New Roman" w:hAnsi="Times New Roman" w:cs="Times New Roman"/>
          <w:spacing w:val="-3"/>
        </w:rPr>
        <w:t>d</w:t>
      </w:r>
      <w:r w:rsidRPr="00AB7ED3">
        <w:rPr>
          <w:rFonts w:ascii="Times New Roman" w:hAnsi="Times New Roman" w:cs="Times New Roman"/>
        </w:rPr>
        <w:t>e</w:t>
      </w:r>
      <w:r w:rsidRPr="00AB7ED3">
        <w:rPr>
          <w:rFonts w:ascii="Times New Roman" w:hAnsi="Times New Roman" w:cs="Times New Roman"/>
          <w:spacing w:val="1"/>
        </w:rPr>
        <w:t>i</w:t>
      </w:r>
      <w:r w:rsidRPr="00AB7ED3">
        <w:rPr>
          <w:rFonts w:ascii="Times New Roman" w:hAnsi="Times New Roman" w:cs="Times New Roman"/>
        </w:rPr>
        <w:t>a</w:t>
      </w:r>
      <w:r w:rsidRPr="00AB7ED3">
        <w:rPr>
          <w:rFonts w:ascii="Times New Roman" w:hAnsi="Times New Roman" w:cs="Times New Roman"/>
          <w:spacing w:val="35"/>
        </w:rPr>
        <w:t xml:space="preserve"> </w:t>
      </w:r>
      <w:r w:rsidRPr="00AB7ED3">
        <w:rPr>
          <w:rFonts w:ascii="Times New Roman" w:hAnsi="Times New Roman" w:cs="Times New Roman"/>
        </w:rPr>
        <w:t>Pu</w:t>
      </w:r>
      <w:r w:rsidRPr="00AB7ED3">
        <w:rPr>
          <w:rFonts w:ascii="Times New Roman" w:hAnsi="Times New Roman" w:cs="Times New Roman"/>
          <w:spacing w:val="1"/>
        </w:rPr>
        <w:t>s</w:t>
      </w:r>
      <w:r w:rsidRPr="00AB7ED3">
        <w:rPr>
          <w:rFonts w:ascii="Times New Roman" w:hAnsi="Times New Roman" w:cs="Times New Roman"/>
        </w:rPr>
        <w:t>ta</w:t>
      </w:r>
      <w:r w:rsidRPr="00AB7ED3">
        <w:rPr>
          <w:rFonts w:ascii="Times New Roman" w:hAnsi="Times New Roman" w:cs="Times New Roman"/>
          <w:spacing w:val="-3"/>
        </w:rPr>
        <w:t>k</w:t>
      </w:r>
      <w:r w:rsidRPr="00AB7ED3">
        <w:rPr>
          <w:rFonts w:ascii="Times New Roman" w:hAnsi="Times New Roman" w:cs="Times New Roman"/>
        </w:rPr>
        <w:t xml:space="preserve">a </w:t>
      </w:r>
      <w:r w:rsidRPr="00AB7ED3">
        <w:rPr>
          <w:rFonts w:ascii="Times New Roman" w:hAnsi="Times New Roman" w:cs="Times New Roman"/>
          <w:spacing w:val="1"/>
        </w:rPr>
        <w:t>U</w:t>
      </w:r>
      <w:r w:rsidRPr="00AB7ED3">
        <w:rPr>
          <w:rFonts w:ascii="Times New Roman" w:hAnsi="Times New Roman" w:cs="Times New Roman"/>
        </w:rPr>
        <w:t>t</w:t>
      </w:r>
      <w:r w:rsidRPr="00AB7ED3">
        <w:rPr>
          <w:rFonts w:ascii="Times New Roman" w:hAnsi="Times New Roman" w:cs="Times New Roman"/>
          <w:spacing w:val="-3"/>
        </w:rPr>
        <w:t>a</w:t>
      </w:r>
      <w:r w:rsidRPr="00AB7ED3">
        <w:rPr>
          <w:rFonts w:ascii="Times New Roman" w:hAnsi="Times New Roman" w:cs="Times New Roman"/>
          <w:spacing w:val="1"/>
        </w:rPr>
        <w:t>m</w:t>
      </w:r>
      <w:r w:rsidRPr="00AB7ED3">
        <w:rPr>
          <w:rFonts w:ascii="Times New Roman" w:hAnsi="Times New Roman" w:cs="Times New Roman"/>
        </w:rPr>
        <w:t>a</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rPr>
        <w:t xml:space="preserve">Haryati, M. 2009. </w:t>
      </w:r>
      <w:r w:rsidRPr="00AB7ED3">
        <w:rPr>
          <w:rFonts w:ascii="Times New Roman" w:hAnsi="Times New Roman" w:cs="Times New Roman"/>
          <w:i/>
        </w:rPr>
        <w:t xml:space="preserve">Model dan Teknik Penilaian pada Tingkat Satuan Pendidikan. </w:t>
      </w:r>
      <w:r w:rsidRPr="00AB7ED3">
        <w:rPr>
          <w:rFonts w:ascii="Times New Roman" w:hAnsi="Times New Roman" w:cs="Times New Roman"/>
        </w:rPr>
        <w:t>Jakarta: Gaung Persada Press.</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Hasanah, A. 2012. </w:t>
      </w:r>
      <w:r w:rsidRPr="00AB7ED3">
        <w:rPr>
          <w:rFonts w:ascii="Times New Roman" w:hAnsi="Times New Roman" w:cs="Times New Roman"/>
          <w:i/>
        </w:rPr>
        <w:t xml:space="preserve">Pengembangan Profesi Guru, </w:t>
      </w:r>
      <w:r w:rsidRPr="00AB7ED3">
        <w:rPr>
          <w:rFonts w:ascii="Times New Roman" w:hAnsi="Times New Roman" w:cs="Times New Roman"/>
        </w:rPr>
        <w:t>Bandung</w:t>
      </w:r>
      <w:r w:rsidRPr="00AB7ED3">
        <w:rPr>
          <w:rFonts w:ascii="Times New Roman" w:hAnsi="Times New Roman" w:cs="Times New Roman"/>
          <w:i/>
        </w:rPr>
        <w:t xml:space="preserve"> </w:t>
      </w:r>
      <w:r w:rsidRPr="00AB7ED3">
        <w:rPr>
          <w:rFonts w:ascii="Times New Roman" w:hAnsi="Times New Roman" w:cs="Times New Roman"/>
        </w:rPr>
        <w:t>: Setia.</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rPr>
        <w:t xml:space="preserve">Hijriah, R. 2017. Supervisi Akademik Oleh Kepela Sekolah di Sekolah Dasar Se Kecamatan Bantul. </w:t>
      </w:r>
      <w:r w:rsidRPr="00AB7ED3">
        <w:rPr>
          <w:rFonts w:ascii="Times New Roman" w:hAnsi="Times New Roman" w:cs="Times New Roman"/>
          <w:i/>
        </w:rPr>
        <w:t xml:space="preserve">ePrints@ UNY Lumbung Pustaka UNY, (online), </w:t>
      </w:r>
      <w:r w:rsidRPr="00AB7ED3">
        <w:rPr>
          <w:rFonts w:ascii="Times New Roman" w:hAnsi="Times New Roman" w:cs="Times New Roman"/>
        </w:rPr>
        <w:t>(http://eprints .uny.ac.id/id/eprint/, diakses 16 Juli 2017).</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Hurl</w:t>
      </w:r>
      <w:r w:rsidRPr="00AB7ED3">
        <w:rPr>
          <w:rFonts w:ascii="Times New Roman" w:hAnsi="Times New Roman" w:cs="Times New Roman"/>
          <w:spacing w:val="-2"/>
        </w:rPr>
        <w:t>o</w:t>
      </w:r>
      <w:r w:rsidRPr="00AB7ED3">
        <w:rPr>
          <w:rFonts w:ascii="Times New Roman" w:hAnsi="Times New Roman" w:cs="Times New Roman"/>
          <w:spacing w:val="1"/>
        </w:rPr>
        <w:t>c</w:t>
      </w:r>
      <w:r w:rsidRPr="00AB7ED3">
        <w:rPr>
          <w:rFonts w:ascii="Times New Roman" w:hAnsi="Times New Roman" w:cs="Times New Roman"/>
        </w:rPr>
        <w:t>k,</w:t>
      </w:r>
      <w:r w:rsidRPr="00AB7ED3">
        <w:rPr>
          <w:rFonts w:ascii="Times New Roman" w:hAnsi="Times New Roman" w:cs="Times New Roman"/>
          <w:spacing w:val="-1"/>
        </w:rPr>
        <w:t xml:space="preserve"> </w:t>
      </w:r>
      <w:r w:rsidRPr="00AB7ED3">
        <w:rPr>
          <w:rFonts w:ascii="Times New Roman" w:hAnsi="Times New Roman" w:cs="Times New Roman"/>
        </w:rPr>
        <w:t>E.B. 1</w:t>
      </w:r>
      <w:r w:rsidRPr="00AB7ED3">
        <w:rPr>
          <w:rFonts w:ascii="Times New Roman" w:hAnsi="Times New Roman" w:cs="Times New Roman"/>
          <w:spacing w:val="-3"/>
        </w:rPr>
        <w:t>9</w:t>
      </w:r>
      <w:r w:rsidRPr="00AB7ED3">
        <w:rPr>
          <w:rFonts w:ascii="Times New Roman" w:hAnsi="Times New Roman" w:cs="Times New Roman"/>
        </w:rPr>
        <w:t xml:space="preserve">80 </w:t>
      </w:r>
      <w:r w:rsidRPr="00AB7ED3">
        <w:rPr>
          <w:rFonts w:ascii="Times New Roman" w:hAnsi="Times New Roman" w:cs="Times New Roman"/>
          <w:i/>
          <w:iCs/>
        </w:rPr>
        <w:t>Psi</w:t>
      </w:r>
      <w:r w:rsidRPr="00AB7ED3">
        <w:rPr>
          <w:rFonts w:ascii="Times New Roman" w:hAnsi="Times New Roman" w:cs="Times New Roman"/>
          <w:i/>
          <w:iCs/>
          <w:spacing w:val="-2"/>
        </w:rPr>
        <w:t>ko</w:t>
      </w:r>
      <w:r w:rsidRPr="00AB7ED3">
        <w:rPr>
          <w:rFonts w:ascii="Times New Roman" w:hAnsi="Times New Roman" w:cs="Times New Roman"/>
          <w:i/>
          <w:iCs/>
          <w:spacing w:val="1"/>
        </w:rPr>
        <w:t>lo</w:t>
      </w:r>
      <w:r w:rsidRPr="00AB7ED3">
        <w:rPr>
          <w:rFonts w:ascii="Times New Roman" w:hAnsi="Times New Roman" w:cs="Times New Roman"/>
          <w:i/>
          <w:iCs/>
        </w:rPr>
        <w:t>gi P</w:t>
      </w:r>
      <w:r w:rsidRPr="00AB7ED3">
        <w:rPr>
          <w:rFonts w:ascii="Times New Roman" w:hAnsi="Times New Roman" w:cs="Times New Roman"/>
          <w:i/>
          <w:iCs/>
          <w:spacing w:val="-1"/>
        </w:rPr>
        <w:t>er</w:t>
      </w:r>
      <w:r w:rsidRPr="00AB7ED3">
        <w:rPr>
          <w:rFonts w:ascii="Times New Roman" w:hAnsi="Times New Roman" w:cs="Times New Roman"/>
          <w:i/>
          <w:iCs/>
          <w:spacing w:val="-2"/>
        </w:rPr>
        <w:t>k</w:t>
      </w:r>
      <w:r w:rsidRPr="00AB7ED3">
        <w:rPr>
          <w:rFonts w:ascii="Times New Roman" w:hAnsi="Times New Roman" w:cs="Times New Roman"/>
          <w:i/>
          <w:iCs/>
        </w:rPr>
        <w:t>e</w:t>
      </w:r>
      <w:r w:rsidRPr="00AB7ED3">
        <w:rPr>
          <w:rFonts w:ascii="Times New Roman" w:hAnsi="Times New Roman" w:cs="Times New Roman"/>
          <w:i/>
          <w:iCs/>
          <w:spacing w:val="-1"/>
        </w:rPr>
        <w:t>m</w:t>
      </w:r>
      <w:r w:rsidRPr="00AB7ED3">
        <w:rPr>
          <w:rFonts w:ascii="Times New Roman" w:hAnsi="Times New Roman" w:cs="Times New Roman"/>
          <w:i/>
          <w:iCs/>
        </w:rPr>
        <w:t>b</w:t>
      </w:r>
      <w:r w:rsidRPr="00AB7ED3">
        <w:rPr>
          <w:rFonts w:ascii="Times New Roman" w:hAnsi="Times New Roman" w:cs="Times New Roman"/>
          <w:i/>
          <w:iCs/>
          <w:spacing w:val="-1"/>
        </w:rPr>
        <w:t>a</w:t>
      </w:r>
      <w:r w:rsidRPr="00AB7ED3">
        <w:rPr>
          <w:rFonts w:ascii="Times New Roman" w:hAnsi="Times New Roman" w:cs="Times New Roman"/>
          <w:i/>
          <w:iCs/>
        </w:rPr>
        <w:t>ng</w:t>
      </w:r>
      <w:r w:rsidRPr="00AB7ED3">
        <w:rPr>
          <w:rFonts w:ascii="Times New Roman" w:hAnsi="Times New Roman" w:cs="Times New Roman"/>
          <w:i/>
          <w:iCs/>
          <w:spacing w:val="-2"/>
        </w:rPr>
        <w:t>a</w:t>
      </w:r>
      <w:r w:rsidRPr="00AB7ED3">
        <w:rPr>
          <w:rFonts w:ascii="Times New Roman" w:hAnsi="Times New Roman" w:cs="Times New Roman"/>
          <w:i/>
          <w:iCs/>
        </w:rPr>
        <w:t>n</w:t>
      </w:r>
      <w:r w:rsidRPr="00AB7ED3">
        <w:rPr>
          <w:rFonts w:ascii="Times New Roman" w:hAnsi="Times New Roman" w:cs="Times New Roman"/>
        </w:rPr>
        <w:t xml:space="preserve">, </w:t>
      </w:r>
      <w:r w:rsidRPr="00AB7ED3">
        <w:rPr>
          <w:rFonts w:ascii="Times New Roman" w:hAnsi="Times New Roman" w:cs="Times New Roman"/>
          <w:spacing w:val="-1"/>
        </w:rPr>
        <w:t>J</w:t>
      </w:r>
      <w:r w:rsidRPr="00AB7ED3">
        <w:rPr>
          <w:rFonts w:ascii="Times New Roman" w:hAnsi="Times New Roman" w:cs="Times New Roman"/>
        </w:rPr>
        <w:t>akar</w:t>
      </w:r>
      <w:r w:rsidRPr="00AB7ED3">
        <w:rPr>
          <w:rFonts w:ascii="Times New Roman" w:hAnsi="Times New Roman" w:cs="Times New Roman"/>
          <w:spacing w:val="-3"/>
        </w:rPr>
        <w:t>t</w:t>
      </w:r>
      <w:r w:rsidRPr="00AB7ED3">
        <w:rPr>
          <w:rFonts w:ascii="Times New Roman" w:hAnsi="Times New Roman" w:cs="Times New Roman"/>
        </w:rPr>
        <w:t>a :</w:t>
      </w:r>
      <w:r w:rsidRPr="00AB7ED3">
        <w:rPr>
          <w:rFonts w:ascii="Times New Roman" w:hAnsi="Times New Roman" w:cs="Times New Roman"/>
          <w:spacing w:val="-1"/>
        </w:rPr>
        <w:t xml:space="preserve"> P</w:t>
      </w:r>
      <w:r w:rsidRPr="00AB7ED3">
        <w:rPr>
          <w:rFonts w:ascii="Times New Roman" w:hAnsi="Times New Roman" w:cs="Times New Roman"/>
        </w:rPr>
        <w:t>ener</w:t>
      </w:r>
      <w:r w:rsidRPr="00AB7ED3">
        <w:rPr>
          <w:rFonts w:ascii="Times New Roman" w:hAnsi="Times New Roman" w:cs="Times New Roman"/>
          <w:spacing w:val="-1"/>
        </w:rPr>
        <w:t>b</w:t>
      </w:r>
      <w:r w:rsidRPr="00AB7ED3">
        <w:rPr>
          <w:rFonts w:ascii="Times New Roman" w:hAnsi="Times New Roman" w:cs="Times New Roman"/>
          <w:spacing w:val="1"/>
        </w:rPr>
        <w:t>i</w:t>
      </w:r>
      <w:r w:rsidRPr="00AB7ED3">
        <w:rPr>
          <w:rFonts w:ascii="Times New Roman" w:hAnsi="Times New Roman" w:cs="Times New Roman"/>
        </w:rPr>
        <w:t>t</w:t>
      </w:r>
      <w:r w:rsidRPr="00AB7ED3">
        <w:rPr>
          <w:rFonts w:ascii="Times New Roman" w:hAnsi="Times New Roman" w:cs="Times New Roman"/>
          <w:spacing w:val="-1"/>
        </w:rPr>
        <w:t xml:space="preserve"> </w:t>
      </w:r>
      <w:r w:rsidRPr="00AB7ED3">
        <w:rPr>
          <w:rFonts w:ascii="Times New Roman" w:hAnsi="Times New Roman" w:cs="Times New Roman"/>
        </w:rPr>
        <w:t>Erlan</w:t>
      </w:r>
      <w:r w:rsidRPr="00AB7ED3">
        <w:rPr>
          <w:rFonts w:ascii="Times New Roman" w:hAnsi="Times New Roman" w:cs="Times New Roman"/>
          <w:spacing w:val="-2"/>
        </w:rPr>
        <w:t>g</w:t>
      </w:r>
      <w:r w:rsidRPr="00AB7ED3">
        <w:rPr>
          <w:rFonts w:ascii="Times New Roman" w:hAnsi="Times New Roman" w:cs="Times New Roman"/>
          <w:spacing w:val="-1"/>
        </w:rPr>
        <w:t>g</w:t>
      </w:r>
      <w:r w:rsidRPr="00AB7ED3">
        <w:rPr>
          <w:rFonts w:ascii="Times New Roman" w:hAnsi="Times New Roman" w:cs="Times New Roman"/>
        </w:rPr>
        <w:t>a.</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rPr>
        <w:t>Jo</w:t>
      </w:r>
      <w:r w:rsidRPr="00AB7ED3">
        <w:rPr>
          <w:rFonts w:ascii="Times New Roman" w:hAnsi="Times New Roman" w:cs="Times New Roman"/>
          <w:spacing w:val="-3"/>
        </w:rPr>
        <w:t>y</w:t>
      </w:r>
      <w:r w:rsidRPr="00AB7ED3">
        <w:rPr>
          <w:rFonts w:ascii="Times New Roman" w:hAnsi="Times New Roman" w:cs="Times New Roman"/>
        </w:rPr>
        <w:t>ce,</w:t>
      </w:r>
      <w:r w:rsidRPr="00AB7ED3">
        <w:rPr>
          <w:rFonts w:ascii="Times New Roman" w:hAnsi="Times New Roman" w:cs="Times New Roman"/>
          <w:spacing w:val="48"/>
        </w:rPr>
        <w:t xml:space="preserve"> </w:t>
      </w:r>
      <w:r w:rsidRPr="00AB7ED3">
        <w:rPr>
          <w:rFonts w:ascii="Times New Roman" w:hAnsi="Times New Roman" w:cs="Times New Roman"/>
          <w:spacing w:val="-1"/>
        </w:rPr>
        <w:t>B</w:t>
      </w:r>
      <w:r w:rsidRPr="00AB7ED3">
        <w:rPr>
          <w:rFonts w:ascii="Times New Roman" w:hAnsi="Times New Roman" w:cs="Times New Roman"/>
          <w:spacing w:val="1"/>
        </w:rPr>
        <w:t>.</w:t>
      </w:r>
      <w:r w:rsidRPr="00AB7ED3">
        <w:rPr>
          <w:rFonts w:ascii="Times New Roman" w:hAnsi="Times New Roman" w:cs="Times New Roman"/>
          <w:spacing w:val="46"/>
        </w:rPr>
        <w:t xml:space="preserve"> </w:t>
      </w:r>
      <w:r w:rsidRPr="00AB7ED3">
        <w:rPr>
          <w:rFonts w:ascii="Times New Roman" w:hAnsi="Times New Roman" w:cs="Times New Roman"/>
          <w:spacing w:val="-6"/>
        </w:rPr>
        <w:t xml:space="preserve">&amp; </w:t>
      </w:r>
      <w:r w:rsidRPr="00AB7ED3">
        <w:rPr>
          <w:rFonts w:ascii="Times New Roman" w:hAnsi="Times New Roman" w:cs="Times New Roman"/>
          <w:spacing w:val="-2"/>
        </w:rPr>
        <w:t>M</w:t>
      </w:r>
      <w:r w:rsidRPr="00AB7ED3">
        <w:rPr>
          <w:rFonts w:ascii="Times New Roman" w:hAnsi="Times New Roman" w:cs="Times New Roman"/>
        </w:rPr>
        <w:t>arsha, W.</w:t>
      </w:r>
      <w:r w:rsidRPr="00AB7ED3">
        <w:rPr>
          <w:rFonts w:ascii="Times New Roman" w:hAnsi="Times New Roman" w:cs="Times New Roman"/>
          <w:spacing w:val="48"/>
        </w:rPr>
        <w:t xml:space="preserve"> </w:t>
      </w:r>
      <w:r w:rsidRPr="00AB7ED3">
        <w:rPr>
          <w:rFonts w:ascii="Times New Roman" w:hAnsi="Times New Roman" w:cs="Times New Roman"/>
        </w:rPr>
        <w:t>1996.</w:t>
      </w:r>
      <w:r w:rsidRPr="00AB7ED3">
        <w:rPr>
          <w:rFonts w:ascii="Times New Roman" w:hAnsi="Times New Roman" w:cs="Times New Roman"/>
          <w:spacing w:val="46"/>
        </w:rPr>
        <w:t xml:space="preserve"> </w:t>
      </w:r>
      <w:r w:rsidRPr="00AB7ED3">
        <w:rPr>
          <w:rFonts w:ascii="Times New Roman" w:hAnsi="Times New Roman" w:cs="Times New Roman"/>
          <w:i/>
          <w:spacing w:val="-2"/>
        </w:rPr>
        <w:t>M</w:t>
      </w:r>
      <w:r w:rsidRPr="00AB7ED3">
        <w:rPr>
          <w:rFonts w:ascii="Times New Roman" w:hAnsi="Times New Roman" w:cs="Times New Roman"/>
          <w:i/>
        </w:rPr>
        <w:t>o</w:t>
      </w:r>
      <w:r w:rsidRPr="00AB7ED3">
        <w:rPr>
          <w:rFonts w:ascii="Times New Roman" w:hAnsi="Times New Roman" w:cs="Times New Roman"/>
          <w:i/>
          <w:spacing w:val="-1"/>
        </w:rPr>
        <w:t>d</w:t>
      </w:r>
      <w:r w:rsidRPr="00AB7ED3">
        <w:rPr>
          <w:rFonts w:ascii="Times New Roman" w:hAnsi="Times New Roman" w:cs="Times New Roman"/>
          <w:i/>
        </w:rPr>
        <w:t>e</w:t>
      </w:r>
      <w:r w:rsidRPr="00AB7ED3">
        <w:rPr>
          <w:rFonts w:ascii="Times New Roman" w:hAnsi="Times New Roman" w:cs="Times New Roman"/>
          <w:i/>
          <w:spacing w:val="-1"/>
        </w:rPr>
        <w:t>l</w:t>
      </w:r>
      <w:r w:rsidRPr="00AB7ED3">
        <w:rPr>
          <w:rFonts w:ascii="Times New Roman" w:hAnsi="Times New Roman" w:cs="Times New Roman"/>
          <w:i/>
        </w:rPr>
        <w:t>s</w:t>
      </w:r>
      <w:r w:rsidRPr="00AB7ED3">
        <w:rPr>
          <w:rFonts w:ascii="Times New Roman" w:hAnsi="Times New Roman" w:cs="Times New Roman"/>
          <w:i/>
          <w:spacing w:val="47"/>
        </w:rPr>
        <w:t xml:space="preserve"> </w:t>
      </w:r>
      <w:r w:rsidRPr="00AB7ED3">
        <w:rPr>
          <w:rFonts w:ascii="Times New Roman" w:hAnsi="Times New Roman" w:cs="Times New Roman"/>
          <w:i/>
        </w:rPr>
        <w:t>of</w:t>
      </w:r>
      <w:r w:rsidRPr="00AB7ED3">
        <w:rPr>
          <w:rFonts w:ascii="Times New Roman" w:hAnsi="Times New Roman" w:cs="Times New Roman"/>
          <w:i/>
          <w:spacing w:val="48"/>
        </w:rPr>
        <w:t xml:space="preserve"> </w:t>
      </w:r>
      <w:r w:rsidRPr="00AB7ED3">
        <w:rPr>
          <w:rFonts w:ascii="Times New Roman" w:hAnsi="Times New Roman" w:cs="Times New Roman"/>
          <w:i/>
        </w:rPr>
        <w:t>T</w:t>
      </w:r>
      <w:r w:rsidRPr="00AB7ED3">
        <w:rPr>
          <w:rFonts w:ascii="Times New Roman" w:hAnsi="Times New Roman" w:cs="Times New Roman"/>
          <w:i/>
          <w:spacing w:val="-1"/>
        </w:rPr>
        <w:t>e</w:t>
      </w:r>
      <w:r w:rsidRPr="00AB7ED3">
        <w:rPr>
          <w:rFonts w:ascii="Times New Roman" w:hAnsi="Times New Roman" w:cs="Times New Roman"/>
          <w:i/>
        </w:rPr>
        <w:t>ac</w:t>
      </w:r>
      <w:r w:rsidRPr="00AB7ED3">
        <w:rPr>
          <w:rFonts w:ascii="Times New Roman" w:hAnsi="Times New Roman" w:cs="Times New Roman"/>
          <w:i/>
          <w:spacing w:val="-1"/>
        </w:rPr>
        <w:t>hi</w:t>
      </w:r>
      <w:r w:rsidRPr="00AB7ED3">
        <w:rPr>
          <w:rFonts w:ascii="Times New Roman" w:hAnsi="Times New Roman" w:cs="Times New Roman"/>
          <w:i/>
        </w:rPr>
        <w:t>ng</w:t>
      </w:r>
      <w:r w:rsidRPr="00AB7ED3">
        <w:rPr>
          <w:rFonts w:ascii="Times New Roman" w:hAnsi="Times New Roman" w:cs="Times New Roman"/>
        </w:rPr>
        <w:t>.</w:t>
      </w:r>
      <w:r w:rsidRPr="00AB7ED3">
        <w:rPr>
          <w:rFonts w:ascii="Times New Roman" w:hAnsi="Times New Roman" w:cs="Times New Roman"/>
          <w:spacing w:val="48"/>
        </w:rPr>
        <w:t xml:space="preserve"> (</w:t>
      </w:r>
      <w:r w:rsidRPr="00AB7ED3">
        <w:rPr>
          <w:rFonts w:ascii="Times New Roman" w:hAnsi="Times New Roman" w:cs="Times New Roman"/>
        </w:rPr>
        <w:t>F</w:t>
      </w:r>
      <w:r w:rsidRPr="00AB7ED3">
        <w:rPr>
          <w:rFonts w:ascii="Times New Roman" w:hAnsi="Times New Roman" w:cs="Times New Roman"/>
          <w:spacing w:val="-4"/>
        </w:rPr>
        <w:t>i</w:t>
      </w:r>
      <w:r w:rsidRPr="00AB7ED3">
        <w:rPr>
          <w:rFonts w:ascii="Times New Roman" w:hAnsi="Times New Roman" w:cs="Times New Roman"/>
          <w:spacing w:val="1"/>
        </w:rPr>
        <w:t>f</w:t>
      </w:r>
      <w:r w:rsidRPr="00AB7ED3">
        <w:rPr>
          <w:rFonts w:ascii="Times New Roman" w:hAnsi="Times New Roman" w:cs="Times New Roman"/>
          <w:spacing w:val="-1"/>
        </w:rPr>
        <w:t>t</w:t>
      </w:r>
      <w:r w:rsidRPr="00AB7ED3">
        <w:rPr>
          <w:rFonts w:ascii="Times New Roman" w:hAnsi="Times New Roman" w:cs="Times New Roman"/>
        </w:rPr>
        <w:t xml:space="preserve">h </w:t>
      </w:r>
      <w:r w:rsidRPr="00AB7ED3">
        <w:rPr>
          <w:rFonts w:ascii="Times New Roman" w:hAnsi="Times New Roman" w:cs="Times New Roman"/>
          <w:spacing w:val="-1"/>
        </w:rPr>
        <w:t>E</w:t>
      </w:r>
      <w:r w:rsidRPr="00AB7ED3">
        <w:rPr>
          <w:rFonts w:ascii="Times New Roman" w:hAnsi="Times New Roman" w:cs="Times New Roman"/>
        </w:rPr>
        <w:t>d</w:t>
      </w:r>
      <w:r w:rsidRPr="00AB7ED3">
        <w:rPr>
          <w:rFonts w:ascii="Times New Roman" w:hAnsi="Times New Roman" w:cs="Times New Roman"/>
          <w:spacing w:val="-1"/>
        </w:rPr>
        <w:t>i</w:t>
      </w:r>
      <w:r w:rsidRPr="00AB7ED3">
        <w:rPr>
          <w:rFonts w:ascii="Times New Roman" w:hAnsi="Times New Roman" w:cs="Times New Roman"/>
          <w:spacing w:val="1"/>
        </w:rPr>
        <w:t>t</w:t>
      </w:r>
      <w:r w:rsidRPr="00AB7ED3">
        <w:rPr>
          <w:rFonts w:ascii="Times New Roman" w:hAnsi="Times New Roman" w:cs="Times New Roman"/>
          <w:spacing w:val="-1"/>
        </w:rPr>
        <w:t>i</w:t>
      </w:r>
      <w:r w:rsidRPr="00AB7ED3">
        <w:rPr>
          <w:rFonts w:ascii="Times New Roman" w:hAnsi="Times New Roman" w:cs="Times New Roman"/>
        </w:rPr>
        <w:t>o</w:t>
      </w:r>
      <w:r w:rsidRPr="00AB7ED3">
        <w:rPr>
          <w:rFonts w:ascii="Times New Roman" w:hAnsi="Times New Roman" w:cs="Times New Roman"/>
          <w:spacing w:val="-1"/>
        </w:rPr>
        <w:t>n)</w:t>
      </w:r>
      <w:r w:rsidRPr="00AB7ED3">
        <w:rPr>
          <w:rFonts w:ascii="Times New Roman" w:hAnsi="Times New Roman" w:cs="Times New Roman"/>
        </w:rPr>
        <w:t>.</w:t>
      </w:r>
      <w:r w:rsidRPr="00AB7ED3">
        <w:rPr>
          <w:rFonts w:ascii="Times New Roman" w:hAnsi="Times New Roman" w:cs="Times New Roman"/>
          <w:spacing w:val="2"/>
        </w:rPr>
        <w:t xml:space="preserve"> </w:t>
      </w:r>
      <w:r w:rsidRPr="00AB7ED3">
        <w:rPr>
          <w:rFonts w:ascii="Times New Roman" w:hAnsi="Times New Roman" w:cs="Times New Roman"/>
          <w:spacing w:val="-1"/>
        </w:rPr>
        <w:t>B</w:t>
      </w:r>
      <w:r w:rsidRPr="00AB7ED3">
        <w:rPr>
          <w:rFonts w:ascii="Times New Roman" w:hAnsi="Times New Roman" w:cs="Times New Roman"/>
        </w:rPr>
        <w:t>osto</w:t>
      </w:r>
      <w:r w:rsidRPr="00AB7ED3">
        <w:rPr>
          <w:rFonts w:ascii="Times New Roman" w:hAnsi="Times New Roman" w:cs="Times New Roman"/>
          <w:spacing w:val="-2"/>
        </w:rPr>
        <w:t>n</w:t>
      </w:r>
      <w:r w:rsidRPr="00AB7ED3">
        <w:rPr>
          <w:rFonts w:ascii="Times New Roman" w:hAnsi="Times New Roman" w:cs="Times New Roman"/>
        </w:rPr>
        <w:t>:</w:t>
      </w:r>
      <w:r w:rsidRPr="00AB7ED3">
        <w:rPr>
          <w:rFonts w:ascii="Times New Roman" w:hAnsi="Times New Roman" w:cs="Times New Roman"/>
          <w:spacing w:val="2"/>
        </w:rPr>
        <w:t xml:space="preserve"> </w:t>
      </w:r>
      <w:r w:rsidRPr="00AB7ED3">
        <w:rPr>
          <w:rFonts w:ascii="Times New Roman" w:hAnsi="Times New Roman" w:cs="Times New Roman"/>
        </w:rPr>
        <w:t>a</w:t>
      </w:r>
      <w:r w:rsidRPr="00AB7ED3">
        <w:rPr>
          <w:rFonts w:ascii="Times New Roman" w:hAnsi="Times New Roman" w:cs="Times New Roman"/>
          <w:spacing w:val="-1"/>
        </w:rPr>
        <w:t>ll</w:t>
      </w:r>
      <w:r w:rsidRPr="00AB7ED3">
        <w:rPr>
          <w:rFonts w:ascii="Times New Roman" w:hAnsi="Times New Roman" w:cs="Times New Roman"/>
          <w:spacing w:val="-2"/>
        </w:rPr>
        <w:t>y</w:t>
      </w:r>
      <w:r w:rsidRPr="00AB7ED3">
        <w:rPr>
          <w:rFonts w:ascii="Times New Roman" w:hAnsi="Times New Roman" w:cs="Times New Roman"/>
        </w:rPr>
        <w:t>n and B</w:t>
      </w:r>
      <w:r w:rsidRPr="00AB7ED3">
        <w:rPr>
          <w:rFonts w:ascii="Times New Roman" w:hAnsi="Times New Roman" w:cs="Times New Roman"/>
          <w:spacing w:val="-1"/>
        </w:rPr>
        <w:t>a</w:t>
      </w:r>
      <w:r w:rsidRPr="00AB7ED3">
        <w:rPr>
          <w:rFonts w:ascii="Times New Roman" w:hAnsi="Times New Roman" w:cs="Times New Roman"/>
        </w:rPr>
        <w:t>co</w:t>
      </w:r>
      <w:r w:rsidRPr="00AB7ED3">
        <w:rPr>
          <w:rFonts w:ascii="Times New Roman" w:hAnsi="Times New Roman" w:cs="Times New Roman"/>
          <w:spacing w:val="-1"/>
        </w:rPr>
        <w:t>n</w:t>
      </w:r>
      <w:r w:rsidRPr="00AB7ED3">
        <w:rPr>
          <w:rFonts w:ascii="Times New Roman" w:hAnsi="Times New Roman" w:cs="Times New Roman"/>
        </w:rPr>
        <w:t>.</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rPr>
        <w:t xml:space="preserve">Jaime, C.D. 2008. </w:t>
      </w:r>
      <w:r w:rsidRPr="00AB7ED3">
        <w:rPr>
          <w:rFonts w:ascii="Times New Roman" w:hAnsi="Times New Roman" w:cs="Times New Roman"/>
          <w:i/>
        </w:rPr>
        <w:t>The Effect of Teacher Experience and Teacher Degree Levels on Student Achievement in Mathematics and Communication Arts.Unpublished Dissertation.</w:t>
      </w:r>
      <w:r w:rsidRPr="00AB7ED3">
        <w:rPr>
          <w:rFonts w:ascii="Times New Roman" w:hAnsi="Times New Roman" w:cs="Times New Roman"/>
        </w:rPr>
        <w:t xml:space="preserve"> St. Joseph, Missouri: Missouri Western State University.</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rPr>
        <w:t xml:space="preserve">Kadir, 2015. </w:t>
      </w:r>
      <w:r w:rsidRPr="00AB7ED3">
        <w:rPr>
          <w:rFonts w:ascii="Times New Roman" w:hAnsi="Times New Roman" w:cs="Times New Roman"/>
          <w:i/>
        </w:rPr>
        <w:t xml:space="preserve">Statistika Terapan. </w:t>
      </w:r>
      <w:r w:rsidRPr="00AB7ED3">
        <w:rPr>
          <w:rFonts w:ascii="Times New Roman" w:hAnsi="Times New Roman" w:cs="Times New Roman"/>
        </w:rPr>
        <w:t>Jakarta: Rajarafindo.</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Kusaeri &amp; Suprananto, 2012. </w:t>
      </w:r>
      <w:r w:rsidRPr="00AB7ED3">
        <w:rPr>
          <w:rFonts w:ascii="Times New Roman" w:hAnsi="Times New Roman" w:cs="Times New Roman"/>
          <w:i/>
        </w:rPr>
        <w:t>Pengukuran dan Penilaian Pendidikan</w:t>
      </w:r>
      <w:r w:rsidRPr="00AB7ED3">
        <w:rPr>
          <w:rFonts w:ascii="Times New Roman" w:hAnsi="Times New Roman" w:cs="Times New Roman"/>
        </w:rPr>
        <w:t>. Yogyakarta: Graha Ilmu.</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Kurniasih, I. &amp; sani, B. 2017. </w:t>
      </w:r>
      <w:r w:rsidRPr="00AB7ED3">
        <w:rPr>
          <w:rFonts w:ascii="Times New Roman" w:hAnsi="Times New Roman" w:cs="Times New Roman"/>
          <w:i/>
        </w:rPr>
        <w:t>Kupas Tuntas Kompetensi Pedagogik.</w:t>
      </w:r>
      <w:r w:rsidRPr="00AB7ED3">
        <w:rPr>
          <w:rFonts w:ascii="Times New Roman" w:hAnsi="Times New Roman" w:cs="Times New Roman"/>
        </w:rPr>
        <w:t xml:space="preserve"> Kata Pena. </w:t>
      </w:r>
      <w:hyperlink r:id="rId20" w:history="1">
        <w:r w:rsidRPr="00AB7ED3">
          <w:rPr>
            <w:rStyle w:val="Hyperlink"/>
            <w:rFonts w:ascii="Times New Roman" w:hAnsi="Times New Roman" w:cs="Times New Roman"/>
          </w:rPr>
          <w:t>Penerbit@gmail.com</w:t>
        </w:r>
      </w:hyperlink>
      <w:r w:rsidRPr="00AB7ED3">
        <w:rPr>
          <w:rFonts w:ascii="Times New Roman" w:hAnsi="Times New Roman" w:cs="Times New Roman"/>
        </w:rPr>
        <w:t>.</w:t>
      </w:r>
    </w:p>
    <w:p w:rsidR="00AB7ED3" w:rsidRPr="00AB7ED3" w:rsidRDefault="00AB7ED3" w:rsidP="00EB5922">
      <w:pPr>
        <w:pStyle w:val="NoSpacing"/>
        <w:ind w:left="567" w:hanging="567"/>
        <w:rPr>
          <w:rFonts w:ascii="Times New Roman" w:hAnsi="Times New Roman" w:cs="Times New Roman"/>
          <w:lang w:val="id-ID"/>
        </w:rPr>
      </w:pPr>
      <w:r w:rsidRPr="00AB7ED3">
        <w:rPr>
          <w:rFonts w:ascii="Times New Roman" w:hAnsi="Times New Roman" w:cs="Times New Roman"/>
        </w:rPr>
        <w:t xml:space="preserve">Laporan Penelitian Pengembangan Keilmuan Guru Besar Tahun Anggaran 2013. </w:t>
      </w:r>
      <w:r w:rsidRPr="00AB7ED3">
        <w:rPr>
          <w:rFonts w:ascii="Times New Roman" w:hAnsi="Times New Roman" w:cs="Times New Roman"/>
          <w:i/>
        </w:rPr>
        <w:t>Pemetaan Kompetensi Pedagogik, Profesional, Kepribadian, dan Sosial Guru Fisika SMA/SMK di Daerah Istimewa Yogyakarta</w:t>
      </w:r>
      <w:r w:rsidRPr="00AB7ED3">
        <w:rPr>
          <w:rFonts w:ascii="Times New Roman" w:hAnsi="Times New Roman" w:cs="Times New Roman"/>
        </w:rPr>
        <w:t>. Yogyakarta: Lembaga Penelitian dan Pengabdian kepada Masyarakat (LP2M) Universitas Negeri Yogyakarta.</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rPr>
        <w:t>Suharto &amp; Praginda W.</w:t>
      </w:r>
      <w:r w:rsidRPr="00AB7ED3">
        <w:rPr>
          <w:rFonts w:ascii="Times New Roman" w:hAnsi="Times New Roman" w:cs="Times New Roman"/>
          <w:spacing w:val="41"/>
        </w:rPr>
        <w:t xml:space="preserve"> </w:t>
      </w:r>
      <w:r w:rsidRPr="00AB7ED3">
        <w:rPr>
          <w:rFonts w:ascii="Times New Roman" w:hAnsi="Times New Roman" w:cs="Times New Roman"/>
        </w:rPr>
        <w:t>T</w:t>
      </w:r>
      <w:r w:rsidRPr="00AB7ED3">
        <w:rPr>
          <w:rFonts w:ascii="Times New Roman" w:hAnsi="Times New Roman" w:cs="Times New Roman"/>
          <w:spacing w:val="-1"/>
        </w:rPr>
        <w:t>e</w:t>
      </w:r>
      <w:r w:rsidRPr="00AB7ED3">
        <w:rPr>
          <w:rFonts w:ascii="Times New Roman" w:hAnsi="Times New Roman" w:cs="Times New Roman"/>
          <w:spacing w:val="-3"/>
        </w:rPr>
        <w:t>o</w:t>
      </w:r>
      <w:r w:rsidRPr="00AB7ED3">
        <w:rPr>
          <w:rFonts w:ascii="Times New Roman" w:hAnsi="Times New Roman" w:cs="Times New Roman"/>
          <w:spacing w:val="1"/>
        </w:rPr>
        <w:t>r</w:t>
      </w:r>
      <w:r w:rsidRPr="00AB7ED3">
        <w:rPr>
          <w:rFonts w:ascii="Times New Roman" w:hAnsi="Times New Roman" w:cs="Times New Roman"/>
        </w:rPr>
        <w:t>i</w:t>
      </w:r>
      <w:r w:rsidRPr="00AB7ED3">
        <w:rPr>
          <w:rFonts w:ascii="Times New Roman" w:hAnsi="Times New Roman" w:cs="Times New Roman"/>
          <w:spacing w:val="39"/>
        </w:rPr>
        <w:t xml:space="preserve"> </w:t>
      </w:r>
      <w:r w:rsidRPr="00AB7ED3">
        <w:rPr>
          <w:rFonts w:ascii="Times New Roman" w:hAnsi="Times New Roman" w:cs="Times New Roman"/>
          <w:spacing w:val="-1"/>
        </w:rPr>
        <w:t>B</w:t>
      </w:r>
      <w:r w:rsidRPr="00AB7ED3">
        <w:rPr>
          <w:rFonts w:ascii="Times New Roman" w:hAnsi="Times New Roman" w:cs="Times New Roman"/>
        </w:rPr>
        <w:t>e</w:t>
      </w:r>
      <w:r w:rsidRPr="00AB7ED3">
        <w:rPr>
          <w:rFonts w:ascii="Times New Roman" w:hAnsi="Times New Roman" w:cs="Times New Roman"/>
          <w:spacing w:val="-1"/>
        </w:rPr>
        <w:t>l</w:t>
      </w:r>
      <w:r w:rsidRPr="00AB7ED3">
        <w:rPr>
          <w:rFonts w:ascii="Times New Roman" w:hAnsi="Times New Roman" w:cs="Times New Roman"/>
        </w:rPr>
        <w:t>a</w:t>
      </w:r>
      <w:r w:rsidRPr="00AB7ED3">
        <w:rPr>
          <w:rFonts w:ascii="Times New Roman" w:hAnsi="Times New Roman" w:cs="Times New Roman"/>
          <w:spacing w:val="-1"/>
        </w:rPr>
        <w:t>j</w:t>
      </w:r>
      <w:r w:rsidRPr="00AB7ED3">
        <w:rPr>
          <w:rFonts w:ascii="Times New Roman" w:hAnsi="Times New Roman" w:cs="Times New Roman"/>
        </w:rPr>
        <w:t>ar</w:t>
      </w:r>
      <w:r w:rsidRPr="00AB7ED3">
        <w:rPr>
          <w:rFonts w:ascii="Times New Roman" w:hAnsi="Times New Roman" w:cs="Times New Roman"/>
          <w:spacing w:val="40"/>
        </w:rPr>
        <w:t xml:space="preserve"> </w:t>
      </w:r>
      <w:r w:rsidRPr="00AB7ED3">
        <w:rPr>
          <w:rFonts w:ascii="Times New Roman" w:hAnsi="Times New Roman" w:cs="Times New Roman"/>
          <w:spacing w:val="-1"/>
        </w:rPr>
        <w:t>B</w:t>
      </w:r>
      <w:r w:rsidRPr="00AB7ED3">
        <w:rPr>
          <w:rFonts w:ascii="Times New Roman" w:hAnsi="Times New Roman" w:cs="Times New Roman"/>
        </w:rPr>
        <w:t>e</w:t>
      </w:r>
      <w:r w:rsidRPr="00AB7ED3">
        <w:rPr>
          <w:rFonts w:ascii="Times New Roman" w:hAnsi="Times New Roman" w:cs="Times New Roman"/>
          <w:spacing w:val="-1"/>
        </w:rPr>
        <w:t>h</w:t>
      </w:r>
      <w:r w:rsidRPr="00AB7ED3">
        <w:rPr>
          <w:rFonts w:ascii="Times New Roman" w:hAnsi="Times New Roman" w:cs="Times New Roman"/>
        </w:rPr>
        <w:t>av</w:t>
      </w:r>
      <w:r w:rsidRPr="00AB7ED3">
        <w:rPr>
          <w:rFonts w:ascii="Times New Roman" w:hAnsi="Times New Roman" w:cs="Times New Roman"/>
          <w:spacing w:val="-1"/>
        </w:rPr>
        <w:t>i</w:t>
      </w:r>
      <w:r w:rsidRPr="00AB7ED3">
        <w:rPr>
          <w:rFonts w:ascii="Times New Roman" w:hAnsi="Times New Roman" w:cs="Times New Roman"/>
        </w:rPr>
        <w:t>oristi</w:t>
      </w:r>
      <w:r w:rsidRPr="00AB7ED3">
        <w:rPr>
          <w:rFonts w:ascii="Times New Roman" w:hAnsi="Times New Roman" w:cs="Times New Roman"/>
          <w:spacing w:val="1"/>
        </w:rPr>
        <w:t>k</w:t>
      </w:r>
      <w:r w:rsidRPr="00AB7ED3">
        <w:rPr>
          <w:rFonts w:ascii="Times New Roman" w:hAnsi="Times New Roman" w:cs="Times New Roman"/>
        </w:rPr>
        <w:t xml:space="preserve">.  </w:t>
      </w:r>
      <w:r w:rsidRPr="00AB7ED3">
        <w:rPr>
          <w:rFonts w:ascii="Times New Roman" w:hAnsi="Times New Roman" w:cs="Times New Roman"/>
          <w:spacing w:val="17"/>
        </w:rPr>
        <w:t xml:space="preserve"> </w:t>
      </w:r>
      <w:hyperlink r:id="rId21" w:history="1">
        <w:r w:rsidRPr="00AB7ED3">
          <w:rPr>
            <w:rStyle w:val="Hyperlink"/>
            <w:rFonts w:ascii="Times New Roman" w:hAnsi="Times New Roman" w:cs="Times New Roman"/>
            <w:i/>
            <w:iCs/>
            <w:color w:val="000000"/>
          </w:rPr>
          <w:t>h</w:t>
        </w:r>
        <w:r w:rsidRPr="00AB7ED3">
          <w:rPr>
            <w:rStyle w:val="Hyperlink"/>
            <w:rFonts w:ascii="Times New Roman" w:hAnsi="Times New Roman" w:cs="Times New Roman"/>
            <w:i/>
            <w:iCs/>
            <w:color w:val="000000"/>
            <w:spacing w:val="-2"/>
          </w:rPr>
          <w:t>t</w:t>
        </w:r>
        <w:r w:rsidRPr="00AB7ED3">
          <w:rPr>
            <w:rStyle w:val="Hyperlink"/>
            <w:rFonts w:ascii="Times New Roman" w:hAnsi="Times New Roman" w:cs="Times New Roman"/>
            <w:i/>
            <w:iCs/>
            <w:color w:val="000000"/>
            <w:spacing w:val="1"/>
          </w:rPr>
          <w:t>t</w:t>
        </w:r>
        <w:r w:rsidRPr="00AB7ED3">
          <w:rPr>
            <w:rStyle w:val="Hyperlink"/>
            <w:rFonts w:ascii="Times New Roman" w:hAnsi="Times New Roman" w:cs="Times New Roman"/>
            <w:i/>
            <w:iCs/>
            <w:color w:val="000000"/>
          </w:rPr>
          <w:t>p</w:t>
        </w:r>
        <w:r w:rsidRPr="00AB7ED3">
          <w:rPr>
            <w:rStyle w:val="Hyperlink"/>
            <w:rFonts w:ascii="Times New Roman" w:hAnsi="Times New Roman" w:cs="Times New Roman"/>
            <w:i/>
            <w:iCs/>
            <w:color w:val="000000"/>
            <w:spacing w:val="-2"/>
          </w:rPr>
          <w:t>:</w:t>
        </w:r>
        <w:r w:rsidRPr="00AB7ED3">
          <w:rPr>
            <w:rStyle w:val="Hyperlink"/>
            <w:rFonts w:ascii="Times New Roman" w:hAnsi="Times New Roman" w:cs="Times New Roman"/>
            <w:i/>
            <w:iCs/>
            <w:color w:val="000000"/>
            <w:spacing w:val="1"/>
          </w:rPr>
          <w:t>//</w:t>
        </w:r>
        <w:r w:rsidRPr="00AB7ED3">
          <w:rPr>
            <w:rStyle w:val="Hyperlink"/>
            <w:rFonts w:ascii="Times New Roman" w:hAnsi="Times New Roman" w:cs="Times New Roman"/>
            <w:i/>
            <w:iCs/>
            <w:color w:val="000000"/>
          </w:rPr>
          <w:t>d</w:t>
        </w:r>
        <w:r w:rsidRPr="00AB7ED3">
          <w:rPr>
            <w:rStyle w:val="Hyperlink"/>
            <w:rFonts w:ascii="Times New Roman" w:hAnsi="Times New Roman" w:cs="Times New Roman"/>
            <w:i/>
            <w:iCs/>
            <w:color w:val="000000"/>
            <w:spacing w:val="-3"/>
          </w:rPr>
          <w:t>o</w:t>
        </w:r>
        <w:r w:rsidRPr="00AB7ED3">
          <w:rPr>
            <w:rStyle w:val="Hyperlink"/>
            <w:rFonts w:ascii="Times New Roman" w:hAnsi="Times New Roman" w:cs="Times New Roman"/>
            <w:i/>
            <w:iCs/>
            <w:color w:val="000000"/>
          </w:rPr>
          <w:t>cs</w:t>
        </w:r>
        <w:r w:rsidRPr="00AB7ED3">
          <w:rPr>
            <w:rStyle w:val="Hyperlink"/>
            <w:rFonts w:ascii="Times New Roman" w:hAnsi="Times New Roman" w:cs="Times New Roman"/>
            <w:i/>
            <w:iCs/>
            <w:color w:val="000000"/>
            <w:spacing w:val="1"/>
          </w:rPr>
          <w:t>.</w:t>
        </w:r>
        <w:r w:rsidRPr="00AB7ED3">
          <w:rPr>
            <w:rStyle w:val="Hyperlink"/>
            <w:rFonts w:ascii="Times New Roman" w:hAnsi="Times New Roman" w:cs="Times New Roman"/>
            <w:i/>
            <w:iCs/>
            <w:color w:val="000000"/>
          </w:rPr>
          <w:t>d</w:t>
        </w:r>
        <w:r w:rsidRPr="00AB7ED3">
          <w:rPr>
            <w:rStyle w:val="Hyperlink"/>
            <w:rFonts w:ascii="Times New Roman" w:hAnsi="Times New Roman" w:cs="Times New Roman"/>
            <w:i/>
            <w:iCs/>
            <w:color w:val="000000"/>
            <w:spacing w:val="-1"/>
          </w:rPr>
          <w:t>o</w:t>
        </w:r>
        <w:r w:rsidRPr="00AB7ED3">
          <w:rPr>
            <w:rStyle w:val="Hyperlink"/>
            <w:rFonts w:ascii="Times New Roman" w:hAnsi="Times New Roman" w:cs="Times New Roman"/>
            <w:i/>
            <w:iCs/>
            <w:color w:val="000000"/>
          </w:rPr>
          <w:t>c</w:t>
        </w:r>
        <w:r w:rsidRPr="00AB7ED3">
          <w:rPr>
            <w:rStyle w:val="Hyperlink"/>
            <w:rFonts w:ascii="Times New Roman" w:hAnsi="Times New Roman" w:cs="Times New Roman"/>
            <w:i/>
            <w:iCs/>
            <w:color w:val="000000"/>
            <w:spacing w:val="-2"/>
          </w:rPr>
          <w:t>s</w:t>
        </w:r>
        <w:r w:rsidRPr="00AB7ED3">
          <w:rPr>
            <w:rStyle w:val="Hyperlink"/>
            <w:rFonts w:ascii="Times New Roman" w:hAnsi="Times New Roman" w:cs="Times New Roman"/>
            <w:i/>
            <w:iCs/>
            <w:color w:val="000000"/>
            <w:spacing w:val="1"/>
          </w:rPr>
          <w:t>t</w:t>
        </w:r>
        <w:r w:rsidRPr="00AB7ED3">
          <w:rPr>
            <w:rStyle w:val="Hyperlink"/>
            <w:rFonts w:ascii="Times New Roman" w:hAnsi="Times New Roman" w:cs="Times New Roman"/>
            <w:i/>
            <w:iCs/>
            <w:color w:val="000000"/>
          </w:rPr>
          <w:t>oc</w:t>
        </w:r>
        <w:r w:rsidRPr="00AB7ED3">
          <w:rPr>
            <w:rStyle w:val="Hyperlink"/>
            <w:rFonts w:ascii="Times New Roman" w:hAnsi="Times New Roman" w:cs="Times New Roman"/>
            <w:i/>
            <w:iCs/>
            <w:color w:val="000000"/>
            <w:spacing w:val="-2"/>
          </w:rPr>
          <w:t>.</w:t>
        </w:r>
        <w:r w:rsidRPr="00AB7ED3">
          <w:rPr>
            <w:rStyle w:val="Hyperlink"/>
            <w:rFonts w:ascii="Times New Roman" w:hAnsi="Times New Roman" w:cs="Times New Roman"/>
            <w:i/>
            <w:iCs/>
            <w:color w:val="000000"/>
          </w:rPr>
          <w:t>co</w:t>
        </w:r>
        <w:r w:rsidRPr="00AB7ED3">
          <w:rPr>
            <w:rStyle w:val="Hyperlink"/>
            <w:rFonts w:ascii="Times New Roman" w:hAnsi="Times New Roman" w:cs="Times New Roman"/>
            <w:i/>
            <w:iCs/>
            <w:color w:val="000000"/>
            <w:spacing w:val="-2"/>
          </w:rPr>
          <w:t>m</w:t>
        </w:r>
        <w:r w:rsidRPr="00AB7ED3">
          <w:rPr>
            <w:rStyle w:val="Hyperlink"/>
            <w:rFonts w:ascii="Times New Roman" w:hAnsi="Times New Roman" w:cs="Times New Roman"/>
            <w:i/>
            <w:iCs/>
            <w:color w:val="000000"/>
            <w:spacing w:val="1"/>
          </w:rPr>
          <w:t>/</w:t>
        </w:r>
        <w:r w:rsidRPr="00AB7ED3">
          <w:rPr>
            <w:rStyle w:val="Hyperlink"/>
            <w:rFonts w:ascii="Times New Roman" w:hAnsi="Times New Roman" w:cs="Times New Roman"/>
            <w:i/>
            <w:iCs/>
            <w:color w:val="000000"/>
          </w:rPr>
          <w:t>orig</w:t>
        </w:r>
        <w:r w:rsidRPr="00AB7ED3">
          <w:rPr>
            <w:rStyle w:val="Hyperlink"/>
            <w:rFonts w:ascii="Times New Roman" w:hAnsi="Times New Roman" w:cs="Times New Roman"/>
            <w:i/>
            <w:iCs/>
            <w:color w:val="000000"/>
            <w:spacing w:val="38"/>
          </w:rPr>
          <w:t xml:space="preserve"> </w:t>
        </w:r>
        <w:r w:rsidRPr="00AB7ED3">
          <w:rPr>
            <w:rStyle w:val="Hyperlink"/>
            <w:rFonts w:ascii="Times New Roman" w:hAnsi="Times New Roman" w:cs="Times New Roman"/>
            <w:i/>
            <w:iCs/>
            <w:color w:val="000000"/>
          </w:rPr>
          <w:t>2</w:t>
        </w:r>
        <w:r w:rsidRPr="00AB7ED3">
          <w:rPr>
            <w:rStyle w:val="Hyperlink"/>
            <w:rFonts w:ascii="Times New Roman" w:hAnsi="Times New Roman" w:cs="Times New Roman"/>
            <w:i/>
            <w:iCs/>
            <w:color w:val="000000"/>
            <w:spacing w:val="-1"/>
          </w:rPr>
          <w:t>2</w:t>
        </w:r>
        <w:r w:rsidRPr="00AB7ED3">
          <w:rPr>
            <w:rStyle w:val="Hyperlink"/>
            <w:rFonts w:ascii="Times New Roman" w:hAnsi="Times New Roman" w:cs="Times New Roman"/>
            <w:i/>
            <w:iCs/>
            <w:color w:val="000000"/>
            <w:spacing w:val="-3"/>
          </w:rPr>
          <w:t>2</w:t>
        </w:r>
        <w:r w:rsidRPr="00AB7ED3">
          <w:rPr>
            <w:rStyle w:val="Hyperlink"/>
            <w:rFonts w:ascii="Times New Roman" w:hAnsi="Times New Roman" w:cs="Times New Roman"/>
            <w:i/>
            <w:iCs/>
            <w:color w:val="000000"/>
          </w:rPr>
          <w:t>0</w:t>
        </w:r>
        <w:r w:rsidRPr="00AB7ED3">
          <w:rPr>
            <w:rStyle w:val="Hyperlink"/>
            <w:rFonts w:ascii="Times New Roman" w:hAnsi="Times New Roman" w:cs="Times New Roman"/>
            <w:i/>
            <w:iCs/>
            <w:color w:val="000000"/>
            <w:spacing w:val="-1"/>
          </w:rPr>
          <w:t>6</w:t>
        </w:r>
        <w:r w:rsidRPr="00AB7ED3">
          <w:rPr>
            <w:rStyle w:val="Hyperlink"/>
            <w:rFonts w:ascii="Times New Roman" w:hAnsi="Times New Roman" w:cs="Times New Roman"/>
            <w:i/>
            <w:iCs/>
            <w:color w:val="000000"/>
          </w:rPr>
          <w:t>4</w:t>
        </w:r>
        <w:r w:rsidRPr="00AB7ED3">
          <w:rPr>
            <w:rStyle w:val="Hyperlink"/>
            <w:rFonts w:ascii="Times New Roman" w:hAnsi="Times New Roman" w:cs="Times New Roman"/>
            <w:i/>
            <w:iCs/>
            <w:color w:val="000000"/>
            <w:spacing w:val="-1"/>
          </w:rPr>
          <w:t>9</w:t>
        </w:r>
        <w:r w:rsidRPr="00AB7ED3">
          <w:rPr>
            <w:rStyle w:val="Hyperlink"/>
            <w:rFonts w:ascii="Times New Roman" w:hAnsi="Times New Roman" w:cs="Times New Roman"/>
            <w:i/>
            <w:iCs/>
            <w:color w:val="000000"/>
          </w:rPr>
          <w:t xml:space="preserve">/  </w:t>
        </w:r>
        <w:r w:rsidRPr="00AB7ED3">
          <w:rPr>
            <w:rStyle w:val="Hyperlink"/>
            <w:rFonts w:ascii="Times New Roman" w:hAnsi="Times New Roman" w:cs="Times New Roman"/>
            <w:i/>
            <w:iCs/>
            <w:color w:val="000000"/>
            <w:spacing w:val="19"/>
          </w:rPr>
          <w:t xml:space="preserve"> </w:t>
        </w:r>
        <w:r w:rsidRPr="00AB7ED3">
          <w:rPr>
            <w:rStyle w:val="Hyperlink"/>
            <w:rFonts w:ascii="Times New Roman" w:hAnsi="Times New Roman" w:cs="Times New Roman"/>
            <w:i/>
            <w:iCs/>
            <w:color w:val="000000"/>
          </w:rPr>
          <w:t>4</w:t>
        </w:r>
        <w:r w:rsidRPr="00AB7ED3">
          <w:rPr>
            <w:rStyle w:val="Hyperlink"/>
            <w:rFonts w:ascii="Times New Roman" w:hAnsi="Times New Roman" w:cs="Times New Roman"/>
            <w:i/>
            <w:iCs/>
            <w:color w:val="000000"/>
            <w:spacing w:val="-1"/>
          </w:rPr>
          <w:t>4</w:t>
        </w:r>
        <w:r w:rsidRPr="00AB7ED3">
          <w:rPr>
            <w:rStyle w:val="Hyperlink"/>
            <w:rFonts w:ascii="Times New Roman" w:hAnsi="Times New Roman" w:cs="Times New Roman"/>
            <w:i/>
            <w:iCs/>
            <w:color w:val="000000"/>
          </w:rPr>
          <w:t>9</w:t>
        </w:r>
        <w:r w:rsidRPr="00AB7ED3">
          <w:rPr>
            <w:rStyle w:val="Hyperlink"/>
            <w:rFonts w:ascii="Times New Roman" w:hAnsi="Times New Roman" w:cs="Times New Roman"/>
            <w:i/>
            <w:iCs/>
            <w:color w:val="000000"/>
            <w:spacing w:val="-1"/>
          </w:rPr>
          <w:t>3</w:t>
        </w:r>
        <w:r w:rsidRPr="00AB7ED3">
          <w:rPr>
            <w:rStyle w:val="Hyperlink"/>
            <w:rFonts w:ascii="Times New Roman" w:hAnsi="Times New Roman" w:cs="Times New Roman"/>
            <w:i/>
            <w:iCs/>
            <w:color w:val="000000"/>
          </w:rPr>
          <w:t>9</w:t>
        </w:r>
        <w:r w:rsidRPr="00AB7ED3">
          <w:rPr>
            <w:rStyle w:val="Hyperlink"/>
            <w:rFonts w:ascii="Times New Roman" w:hAnsi="Times New Roman" w:cs="Times New Roman"/>
            <w:i/>
            <w:iCs/>
            <w:color w:val="000000"/>
            <w:spacing w:val="-1"/>
          </w:rPr>
          <w:t>7</w:t>
        </w:r>
        <w:r w:rsidRPr="00AB7ED3">
          <w:rPr>
            <w:rStyle w:val="Hyperlink"/>
            <w:rFonts w:ascii="Times New Roman" w:hAnsi="Times New Roman" w:cs="Times New Roman"/>
            <w:i/>
            <w:iCs/>
            <w:color w:val="000000"/>
          </w:rPr>
          <w:t>8</w:t>
        </w:r>
        <w:r w:rsidRPr="00AB7ED3">
          <w:rPr>
            <w:rStyle w:val="Hyperlink"/>
            <w:rFonts w:ascii="Times New Roman" w:hAnsi="Times New Roman" w:cs="Times New Roman"/>
            <w:i/>
            <w:iCs/>
            <w:color w:val="000000"/>
            <w:spacing w:val="-1"/>
          </w:rPr>
          <w:t>5</w:t>
        </w:r>
        <w:r w:rsidRPr="00AB7ED3">
          <w:rPr>
            <w:rStyle w:val="Hyperlink"/>
            <w:rFonts w:ascii="Times New Roman" w:hAnsi="Times New Roman" w:cs="Times New Roman"/>
            <w:i/>
            <w:iCs/>
            <w:color w:val="000000"/>
          </w:rPr>
          <w:t>-</w:t>
        </w:r>
      </w:hyperlink>
      <w:r w:rsidRPr="00AB7ED3">
        <w:rPr>
          <w:rFonts w:ascii="Times New Roman" w:hAnsi="Times New Roman" w:cs="Times New Roman"/>
        </w:rPr>
        <w:t xml:space="preserve"> </w:t>
      </w:r>
      <w:hyperlink r:id="rId22" w:history="1">
        <w:r w:rsidRPr="00AB7ED3">
          <w:rPr>
            <w:rStyle w:val="Hyperlink"/>
            <w:rFonts w:ascii="Times New Roman" w:hAnsi="Times New Roman" w:cs="Times New Roman"/>
            <w:i/>
            <w:iCs/>
            <w:color w:val="000000"/>
          </w:rPr>
          <w:t>d09c</w:t>
        </w:r>
        <w:r w:rsidRPr="00AB7ED3">
          <w:rPr>
            <w:rStyle w:val="Hyperlink"/>
            <w:rFonts w:ascii="Times New Roman" w:hAnsi="Times New Roman" w:cs="Times New Roman"/>
            <w:i/>
            <w:iCs/>
            <w:color w:val="000000"/>
            <w:spacing w:val="1"/>
          </w:rPr>
          <w:t>-</w:t>
        </w:r>
        <w:r w:rsidRPr="00AB7ED3">
          <w:rPr>
            <w:rStyle w:val="Hyperlink"/>
            <w:rFonts w:ascii="Times New Roman" w:hAnsi="Times New Roman" w:cs="Times New Roman"/>
            <w:i/>
            <w:iCs/>
            <w:color w:val="000000"/>
          </w:rPr>
          <w:t>4d54</w:t>
        </w:r>
        <w:r w:rsidRPr="00AB7ED3">
          <w:rPr>
            <w:rStyle w:val="Hyperlink"/>
            <w:rFonts w:ascii="Times New Roman" w:hAnsi="Times New Roman" w:cs="Times New Roman"/>
            <w:i/>
            <w:iCs/>
            <w:color w:val="000000"/>
            <w:spacing w:val="1"/>
          </w:rPr>
          <w:t>-</w:t>
        </w:r>
        <w:r w:rsidRPr="00AB7ED3">
          <w:rPr>
            <w:rStyle w:val="Hyperlink"/>
            <w:rFonts w:ascii="Times New Roman" w:hAnsi="Times New Roman" w:cs="Times New Roman"/>
            <w:i/>
            <w:iCs/>
            <w:color w:val="000000"/>
          </w:rPr>
          <w:t>b</w:t>
        </w:r>
        <w:r w:rsidRPr="00AB7ED3">
          <w:rPr>
            <w:rStyle w:val="Hyperlink"/>
            <w:rFonts w:ascii="Times New Roman" w:hAnsi="Times New Roman" w:cs="Times New Roman"/>
            <w:i/>
            <w:iCs/>
            <w:color w:val="000000"/>
            <w:spacing w:val="-1"/>
          </w:rPr>
          <w:t>9</w:t>
        </w:r>
        <w:r w:rsidRPr="00AB7ED3">
          <w:rPr>
            <w:rStyle w:val="Hyperlink"/>
            <w:rFonts w:ascii="Times New Roman" w:hAnsi="Times New Roman" w:cs="Times New Roman"/>
            <w:i/>
            <w:iCs/>
            <w:color w:val="000000"/>
            <w:spacing w:val="-3"/>
          </w:rPr>
          <w:t>8</w:t>
        </w:r>
        <w:r w:rsidRPr="00AB7ED3">
          <w:rPr>
            <w:rStyle w:val="Hyperlink"/>
            <w:rFonts w:ascii="Times New Roman" w:hAnsi="Times New Roman" w:cs="Times New Roman"/>
            <w:i/>
            <w:iCs/>
            <w:color w:val="000000"/>
            <w:spacing w:val="1"/>
          </w:rPr>
          <w:t>f-</w:t>
        </w:r>
        <w:r w:rsidRPr="00AB7ED3">
          <w:rPr>
            <w:rStyle w:val="Hyperlink"/>
            <w:rFonts w:ascii="Times New Roman" w:hAnsi="Times New Roman" w:cs="Times New Roman"/>
            <w:i/>
            <w:iCs/>
            <w:color w:val="000000"/>
          </w:rPr>
          <w:t>a</w:t>
        </w:r>
        <w:r w:rsidRPr="00AB7ED3">
          <w:rPr>
            <w:rStyle w:val="Hyperlink"/>
            <w:rFonts w:ascii="Times New Roman" w:hAnsi="Times New Roman" w:cs="Times New Roman"/>
            <w:i/>
            <w:iCs/>
            <w:color w:val="000000"/>
            <w:spacing w:val="-1"/>
          </w:rPr>
          <w:t>e</w:t>
        </w:r>
        <w:r w:rsidRPr="00AB7ED3">
          <w:rPr>
            <w:rStyle w:val="Hyperlink"/>
            <w:rFonts w:ascii="Times New Roman" w:hAnsi="Times New Roman" w:cs="Times New Roman"/>
            <w:i/>
            <w:iCs/>
            <w:color w:val="000000"/>
          </w:rPr>
          <w:t>5</w:t>
        </w:r>
        <w:r w:rsidRPr="00AB7ED3">
          <w:rPr>
            <w:rStyle w:val="Hyperlink"/>
            <w:rFonts w:ascii="Times New Roman" w:hAnsi="Times New Roman" w:cs="Times New Roman"/>
            <w:i/>
            <w:iCs/>
            <w:color w:val="000000"/>
            <w:spacing w:val="-1"/>
          </w:rPr>
          <w:t>b</w:t>
        </w:r>
        <w:r w:rsidRPr="00AB7ED3">
          <w:rPr>
            <w:rStyle w:val="Hyperlink"/>
            <w:rFonts w:ascii="Times New Roman" w:hAnsi="Times New Roman" w:cs="Times New Roman"/>
            <w:i/>
            <w:iCs/>
            <w:color w:val="000000"/>
          </w:rPr>
          <w:t>1</w:t>
        </w:r>
        <w:r w:rsidRPr="00AB7ED3">
          <w:rPr>
            <w:rStyle w:val="Hyperlink"/>
            <w:rFonts w:ascii="Times New Roman" w:hAnsi="Times New Roman" w:cs="Times New Roman"/>
            <w:i/>
            <w:iCs/>
            <w:color w:val="000000"/>
            <w:spacing w:val="-3"/>
          </w:rPr>
          <w:t>b</w:t>
        </w:r>
        <w:r w:rsidRPr="00AB7ED3">
          <w:rPr>
            <w:rStyle w:val="Hyperlink"/>
            <w:rFonts w:ascii="Times New Roman" w:hAnsi="Times New Roman" w:cs="Times New Roman"/>
            <w:i/>
            <w:iCs/>
            <w:color w:val="000000"/>
          </w:rPr>
          <w:t>9</w:t>
        </w:r>
        <w:r w:rsidRPr="00AB7ED3">
          <w:rPr>
            <w:rStyle w:val="Hyperlink"/>
            <w:rFonts w:ascii="Times New Roman" w:hAnsi="Times New Roman" w:cs="Times New Roman"/>
            <w:i/>
            <w:iCs/>
            <w:color w:val="000000"/>
            <w:spacing w:val="-1"/>
          </w:rPr>
          <w:t>e</w:t>
        </w:r>
        <w:r w:rsidRPr="00AB7ED3">
          <w:rPr>
            <w:rStyle w:val="Hyperlink"/>
            <w:rFonts w:ascii="Times New Roman" w:hAnsi="Times New Roman" w:cs="Times New Roman"/>
            <w:i/>
            <w:iCs/>
            <w:color w:val="000000"/>
          </w:rPr>
          <w:t>d</w:t>
        </w:r>
        <w:r w:rsidRPr="00AB7ED3">
          <w:rPr>
            <w:rStyle w:val="Hyperlink"/>
            <w:rFonts w:ascii="Times New Roman" w:hAnsi="Times New Roman" w:cs="Times New Roman"/>
            <w:i/>
            <w:iCs/>
            <w:color w:val="000000"/>
            <w:spacing w:val="-1"/>
          </w:rPr>
          <w:t>9</w:t>
        </w:r>
        <w:r w:rsidRPr="00AB7ED3">
          <w:rPr>
            <w:rStyle w:val="Hyperlink"/>
            <w:rFonts w:ascii="Times New Roman" w:hAnsi="Times New Roman" w:cs="Times New Roman"/>
            <w:i/>
            <w:iCs/>
            <w:color w:val="000000"/>
          </w:rPr>
          <w:t>1</w:t>
        </w:r>
        <w:r w:rsidRPr="00AB7ED3">
          <w:rPr>
            <w:rStyle w:val="Hyperlink"/>
            <w:rFonts w:ascii="Times New Roman" w:hAnsi="Times New Roman" w:cs="Times New Roman"/>
            <w:i/>
            <w:iCs/>
            <w:color w:val="000000"/>
            <w:spacing w:val="-1"/>
          </w:rPr>
          <w:t>2</w:t>
        </w:r>
        <w:r w:rsidRPr="00AB7ED3">
          <w:rPr>
            <w:rStyle w:val="Hyperlink"/>
            <w:rFonts w:ascii="Times New Roman" w:hAnsi="Times New Roman" w:cs="Times New Roman"/>
            <w:i/>
            <w:iCs/>
            <w:color w:val="000000"/>
            <w:spacing w:val="1"/>
          </w:rPr>
          <w:t>.</w:t>
        </w:r>
        <w:r w:rsidRPr="00AB7ED3">
          <w:rPr>
            <w:rStyle w:val="Hyperlink"/>
            <w:rFonts w:ascii="Times New Roman" w:hAnsi="Times New Roman" w:cs="Times New Roman"/>
            <w:i/>
            <w:iCs/>
            <w:color w:val="000000"/>
          </w:rPr>
          <w:t>p</w:t>
        </w:r>
        <w:r w:rsidRPr="00AB7ED3">
          <w:rPr>
            <w:rStyle w:val="Hyperlink"/>
            <w:rFonts w:ascii="Times New Roman" w:hAnsi="Times New Roman" w:cs="Times New Roman"/>
            <w:i/>
            <w:iCs/>
            <w:color w:val="000000"/>
            <w:spacing w:val="-1"/>
          </w:rPr>
          <w:t>pt</w:t>
        </w:r>
        <w:r w:rsidRPr="00AB7ED3">
          <w:rPr>
            <w:rStyle w:val="Hyperlink"/>
            <w:rFonts w:ascii="Times New Roman" w:hAnsi="Times New Roman" w:cs="Times New Roman"/>
            <w:i/>
            <w:iCs/>
            <w:color w:val="000000"/>
          </w:rPr>
          <w:t>.</w:t>
        </w:r>
      </w:hyperlink>
      <w:r w:rsidRPr="00AB7ED3">
        <w:rPr>
          <w:rFonts w:ascii="Times New Roman" w:hAnsi="Times New Roman" w:cs="Times New Roman"/>
          <w:spacing w:val="2"/>
        </w:rPr>
        <w:t xml:space="preserve"> </w:t>
      </w:r>
      <w:r w:rsidRPr="00AB7ED3">
        <w:rPr>
          <w:rFonts w:ascii="Times New Roman" w:hAnsi="Times New Roman" w:cs="Times New Roman"/>
          <w:spacing w:val="-1"/>
        </w:rPr>
        <w:t>Di</w:t>
      </w:r>
      <w:r w:rsidRPr="00AB7ED3">
        <w:rPr>
          <w:rFonts w:ascii="Times New Roman" w:hAnsi="Times New Roman" w:cs="Times New Roman"/>
          <w:spacing w:val="-3"/>
        </w:rPr>
        <w:t>a</w:t>
      </w:r>
      <w:r w:rsidRPr="00AB7ED3">
        <w:rPr>
          <w:rFonts w:ascii="Times New Roman" w:hAnsi="Times New Roman" w:cs="Times New Roman"/>
          <w:spacing w:val="2"/>
        </w:rPr>
        <w:t>k</w:t>
      </w:r>
      <w:r w:rsidRPr="00AB7ED3">
        <w:rPr>
          <w:rFonts w:ascii="Times New Roman" w:hAnsi="Times New Roman" w:cs="Times New Roman"/>
        </w:rPr>
        <w:t>ses</w:t>
      </w:r>
      <w:r w:rsidRPr="00AB7ED3">
        <w:rPr>
          <w:rFonts w:ascii="Times New Roman" w:hAnsi="Times New Roman" w:cs="Times New Roman"/>
          <w:spacing w:val="-2"/>
        </w:rPr>
        <w:t xml:space="preserve"> </w:t>
      </w:r>
      <w:r w:rsidRPr="00AB7ED3">
        <w:rPr>
          <w:rFonts w:ascii="Times New Roman" w:hAnsi="Times New Roman" w:cs="Times New Roman"/>
        </w:rPr>
        <w:t>17</w:t>
      </w:r>
      <w:r w:rsidRPr="00AB7ED3">
        <w:rPr>
          <w:rFonts w:ascii="Times New Roman" w:hAnsi="Times New Roman" w:cs="Times New Roman"/>
          <w:spacing w:val="-2"/>
        </w:rPr>
        <w:t xml:space="preserve"> </w:t>
      </w:r>
      <w:r w:rsidRPr="00AB7ED3">
        <w:rPr>
          <w:rFonts w:ascii="Times New Roman" w:hAnsi="Times New Roman" w:cs="Times New Roman"/>
        </w:rPr>
        <w:t>Mei 2</w:t>
      </w:r>
      <w:r w:rsidRPr="00AB7ED3">
        <w:rPr>
          <w:rFonts w:ascii="Times New Roman" w:hAnsi="Times New Roman" w:cs="Times New Roman"/>
          <w:spacing w:val="-1"/>
        </w:rPr>
        <w:t>0</w:t>
      </w:r>
      <w:r w:rsidRPr="00AB7ED3">
        <w:rPr>
          <w:rFonts w:ascii="Times New Roman" w:hAnsi="Times New Roman" w:cs="Times New Roman"/>
        </w:rPr>
        <w:t>17.</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spacing w:val="1"/>
        </w:rPr>
        <w:t>S</w:t>
      </w:r>
      <w:r w:rsidRPr="00AB7ED3">
        <w:rPr>
          <w:rFonts w:ascii="Times New Roman" w:hAnsi="Times New Roman" w:cs="Times New Roman"/>
        </w:rPr>
        <w:t>u</w:t>
      </w:r>
      <w:r w:rsidRPr="00AB7ED3">
        <w:rPr>
          <w:rFonts w:ascii="Times New Roman" w:hAnsi="Times New Roman" w:cs="Times New Roman"/>
          <w:spacing w:val="-3"/>
        </w:rPr>
        <w:t>k</w:t>
      </w:r>
      <w:r w:rsidRPr="00AB7ED3">
        <w:rPr>
          <w:rFonts w:ascii="Times New Roman" w:hAnsi="Times New Roman" w:cs="Times New Roman"/>
          <w:spacing w:val="1"/>
        </w:rPr>
        <w:t>m</w:t>
      </w:r>
      <w:r w:rsidRPr="00AB7ED3">
        <w:rPr>
          <w:rFonts w:ascii="Times New Roman" w:hAnsi="Times New Roman" w:cs="Times New Roman"/>
        </w:rPr>
        <w:t>ad</w:t>
      </w:r>
      <w:r w:rsidRPr="00AB7ED3">
        <w:rPr>
          <w:rFonts w:ascii="Times New Roman" w:hAnsi="Times New Roman" w:cs="Times New Roman"/>
          <w:spacing w:val="1"/>
        </w:rPr>
        <w:t>i</w:t>
      </w:r>
      <w:r w:rsidRPr="00AB7ED3">
        <w:rPr>
          <w:rFonts w:ascii="Times New Roman" w:hAnsi="Times New Roman" w:cs="Times New Roman"/>
          <w:spacing w:val="-3"/>
        </w:rPr>
        <w:t>n</w:t>
      </w:r>
      <w:r w:rsidRPr="00AB7ED3">
        <w:rPr>
          <w:rFonts w:ascii="Times New Roman" w:hAnsi="Times New Roman" w:cs="Times New Roman"/>
        </w:rPr>
        <w:t>ata,</w:t>
      </w:r>
      <w:r w:rsidRPr="00AB7ED3">
        <w:rPr>
          <w:rFonts w:ascii="Times New Roman" w:hAnsi="Times New Roman" w:cs="Times New Roman"/>
          <w:spacing w:val="-12"/>
        </w:rPr>
        <w:t xml:space="preserve"> </w:t>
      </w:r>
      <w:r w:rsidRPr="00AB7ED3">
        <w:rPr>
          <w:rFonts w:ascii="Times New Roman" w:hAnsi="Times New Roman" w:cs="Times New Roman"/>
          <w:spacing w:val="1"/>
        </w:rPr>
        <w:t>N</w:t>
      </w:r>
      <w:r w:rsidRPr="00AB7ED3">
        <w:rPr>
          <w:rFonts w:ascii="Times New Roman" w:hAnsi="Times New Roman" w:cs="Times New Roman"/>
        </w:rPr>
        <w:t>.</w:t>
      </w:r>
      <w:r w:rsidRPr="00AB7ED3">
        <w:rPr>
          <w:rFonts w:ascii="Times New Roman" w:hAnsi="Times New Roman" w:cs="Times New Roman"/>
          <w:spacing w:val="-12"/>
        </w:rPr>
        <w:t xml:space="preserve"> </w:t>
      </w:r>
      <w:r w:rsidRPr="00AB7ED3">
        <w:rPr>
          <w:rFonts w:ascii="Times New Roman" w:hAnsi="Times New Roman" w:cs="Times New Roman"/>
          <w:spacing w:val="1"/>
        </w:rPr>
        <w:t>S</w:t>
      </w:r>
      <w:r w:rsidRPr="00AB7ED3">
        <w:rPr>
          <w:rFonts w:ascii="Times New Roman" w:hAnsi="Times New Roman" w:cs="Times New Roman"/>
        </w:rPr>
        <w:t>. 2</w:t>
      </w:r>
      <w:r w:rsidRPr="00AB7ED3">
        <w:rPr>
          <w:rFonts w:ascii="Times New Roman" w:hAnsi="Times New Roman" w:cs="Times New Roman"/>
          <w:spacing w:val="-2"/>
        </w:rPr>
        <w:t>0</w:t>
      </w:r>
      <w:r w:rsidRPr="00AB7ED3">
        <w:rPr>
          <w:rFonts w:ascii="Times New Roman" w:hAnsi="Times New Roman" w:cs="Times New Roman"/>
        </w:rPr>
        <w:t>07.</w:t>
      </w:r>
      <w:r w:rsidRPr="00AB7ED3">
        <w:rPr>
          <w:rFonts w:ascii="Times New Roman" w:hAnsi="Times New Roman" w:cs="Times New Roman"/>
          <w:spacing w:val="-10"/>
        </w:rPr>
        <w:t xml:space="preserve"> </w:t>
      </w:r>
      <w:r w:rsidRPr="00AB7ED3">
        <w:rPr>
          <w:rFonts w:ascii="Times New Roman" w:hAnsi="Times New Roman" w:cs="Times New Roman"/>
          <w:i/>
        </w:rPr>
        <w:t>Bimbi</w:t>
      </w:r>
      <w:r w:rsidRPr="00AB7ED3">
        <w:rPr>
          <w:rFonts w:ascii="Times New Roman" w:hAnsi="Times New Roman" w:cs="Times New Roman"/>
          <w:i/>
          <w:spacing w:val="-1"/>
        </w:rPr>
        <w:t>n</w:t>
      </w:r>
      <w:r w:rsidRPr="00AB7ED3">
        <w:rPr>
          <w:rFonts w:ascii="Times New Roman" w:hAnsi="Times New Roman" w:cs="Times New Roman"/>
          <w:i/>
        </w:rPr>
        <w:t>g</w:t>
      </w:r>
      <w:r w:rsidRPr="00AB7ED3">
        <w:rPr>
          <w:rFonts w:ascii="Times New Roman" w:hAnsi="Times New Roman" w:cs="Times New Roman"/>
          <w:i/>
          <w:spacing w:val="-1"/>
        </w:rPr>
        <w:t>a</w:t>
      </w:r>
      <w:r w:rsidRPr="00AB7ED3">
        <w:rPr>
          <w:rFonts w:ascii="Times New Roman" w:hAnsi="Times New Roman" w:cs="Times New Roman"/>
          <w:i/>
        </w:rPr>
        <w:t>n</w:t>
      </w:r>
      <w:r w:rsidRPr="00AB7ED3">
        <w:rPr>
          <w:rFonts w:ascii="Times New Roman" w:hAnsi="Times New Roman" w:cs="Times New Roman"/>
          <w:i/>
          <w:spacing w:val="-13"/>
        </w:rPr>
        <w:t xml:space="preserve"> </w:t>
      </w:r>
      <w:r w:rsidRPr="00AB7ED3">
        <w:rPr>
          <w:rFonts w:ascii="Times New Roman" w:hAnsi="Times New Roman" w:cs="Times New Roman"/>
          <w:i/>
        </w:rPr>
        <w:t>d</w:t>
      </w:r>
      <w:r w:rsidRPr="00AB7ED3">
        <w:rPr>
          <w:rFonts w:ascii="Times New Roman" w:hAnsi="Times New Roman" w:cs="Times New Roman"/>
          <w:i/>
          <w:spacing w:val="-2"/>
        </w:rPr>
        <w:t>a</w:t>
      </w:r>
      <w:r w:rsidRPr="00AB7ED3">
        <w:rPr>
          <w:rFonts w:ascii="Times New Roman" w:hAnsi="Times New Roman" w:cs="Times New Roman"/>
          <w:i/>
        </w:rPr>
        <w:t>n</w:t>
      </w:r>
      <w:r w:rsidRPr="00AB7ED3">
        <w:rPr>
          <w:rFonts w:ascii="Times New Roman" w:hAnsi="Times New Roman" w:cs="Times New Roman"/>
          <w:i/>
          <w:spacing w:val="-10"/>
        </w:rPr>
        <w:t xml:space="preserve"> </w:t>
      </w:r>
      <w:r w:rsidRPr="00AB7ED3">
        <w:rPr>
          <w:rFonts w:ascii="Times New Roman" w:hAnsi="Times New Roman" w:cs="Times New Roman"/>
          <w:i/>
          <w:spacing w:val="-1"/>
        </w:rPr>
        <w:t>K</w:t>
      </w:r>
      <w:r w:rsidRPr="00AB7ED3">
        <w:rPr>
          <w:rFonts w:ascii="Times New Roman" w:hAnsi="Times New Roman" w:cs="Times New Roman"/>
          <w:i/>
          <w:spacing w:val="1"/>
        </w:rPr>
        <w:t>o</w:t>
      </w:r>
      <w:r w:rsidRPr="00AB7ED3">
        <w:rPr>
          <w:rFonts w:ascii="Times New Roman" w:hAnsi="Times New Roman" w:cs="Times New Roman"/>
          <w:i/>
        </w:rPr>
        <w:t>n</w:t>
      </w:r>
      <w:r w:rsidRPr="00AB7ED3">
        <w:rPr>
          <w:rFonts w:ascii="Times New Roman" w:hAnsi="Times New Roman" w:cs="Times New Roman"/>
          <w:i/>
          <w:spacing w:val="-1"/>
        </w:rPr>
        <w:t>s</w:t>
      </w:r>
      <w:r w:rsidRPr="00AB7ED3">
        <w:rPr>
          <w:rFonts w:ascii="Times New Roman" w:hAnsi="Times New Roman" w:cs="Times New Roman"/>
          <w:i/>
        </w:rPr>
        <w:t>eiing</w:t>
      </w:r>
      <w:r w:rsidRPr="00AB7ED3">
        <w:rPr>
          <w:rFonts w:ascii="Times New Roman" w:hAnsi="Times New Roman" w:cs="Times New Roman"/>
          <w:i/>
          <w:spacing w:val="23"/>
        </w:rPr>
        <w:t xml:space="preserve"> </w:t>
      </w:r>
      <w:r w:rsidRPr="00AB7ED3">
        <w:rPr>
          <w:rFonts w:ascii="Times New Roman" w:hAnsi="Times New Roman" w:cs="Times New Roman"/>
          <w:i/>
        </w:rPr>
        <w:t>d</w:t>
      </w:r>
      <w:r w:rsidRPr="00AB7ED3">
        <w:rPr>
          <w:rFonts w:ascii="Times New Roman" w:hAnsi="Times New Roman" w:cs="Times New Roman"/>
          <w:i/>
          <w:spacing w:val="-2"/>
        </w:rPr>
        <w:t>a</w:t>
      </w:r>
      <w:r w:rsidRPr="00AB7ED3">
        <w:rPr>
          <w:rFonts w:ascii="Times New Roman" w:hAnsi="Times New Roman" w:cs="Times New Roman"/>
          <w:i/>
          <w:spacing w:val="1"/>
        </w:rPr>
        <w:t>l</w:t>
      </w:r>
      <w:r w:rsidRPr="00AB7ED3">
        <w:rPr>
          <w:rFonts w:ascii="Times New Roman" w:hAnsi="Times New Roman" w:cs="Times New Roman"/>
          <w:i/>
          <w:spacing w:val="-1"/>
        </w:rPr>
        <w:t>a</w:t>
      </w:r>
      <w:r w:rsidRPr="00AB7ED3">
        <w:rPr>
          <w:rFonts w:ascii="Times New Roman" w:hAnsi="Times New Roman" w:cs="Times New Roman"/>
          <w:i/>
        </w:rPr>
        <w:t>m</w:t>
      </w:r>
      <w:r w:rsidRPr="00AB7ED3">
        <w:rPr>
          <w:rFonts w:ascii="Times New Roman" w:hAnsi="Times New Roman" w:cs="Times New Roman"/>
          <w:i/>
          <w:spacing w:val="-14"/>
        </w:rPr>
        <w:t xml:space="preserve"> </w:t>
      </w:r>
      <w:r w:rsidRPr="00AB7ED3">
        <w:rPr>
          <w:rFonts w:ascii="Times New Roman" w:hAnsi="Times New Roman" w:cs="Times New Roman"/>
          <w:i/>
          <w:spacing w:val="2"/>
        </w:rPr>
        <w:t>P</w:t>
      </w:r>
      <w:r w:rsidRPr="00AB7ED3">
        <w:rPr>
          <w:rFonts w:ascii="Times New Roman" w:hAnsi="Times New Roman" w:cs="Times New Roman"/>
          <w:i/>
          <w:spacing w:val="-1"/>
        </w:rPr>
        <w:t>ra</w:t>
      </w:r>
      <w:r w:rsidRPr="00AB7ED3">
        <w:rPr>
          <w:rFonts w:ascii="Times New Roman" w:hAnsi="Times New Roman" w:cs="Times New Roman"/>
          <w:i/>
        </w:rPr>
        <w:t>k</w:t>
      </w:r>
      <w:r w:rsidRPr="00AB7ED3">
        <w:rPr>
          <w:rFonts w:ascii="Times New Roman" w:hAnsi="Times New Roman" w:cs="Times New Roman"/>
          <w:i/>
          <w:spacing w:val="1"/>
        </w:rPr>
        <w:t>t</w:t>
      </w:r>
      <w:r w:rsidRPr="00AB7ED3">
        <w:rPr>
          <w:rFonts w:ascii="Times New Roman" w:hAnsi="Times New Roman" w:cs="Times New Roman"/>
          <w:i/>
        </w:rPr>
        <w:t>ek.</w:t>
      </w:r>
      <w:r w:rsidRPr="00AB7ED3">
        <w:rPr>
          <w:rFonts w:ascii="Times New Roman" w:hAnsi="Times New Roman" w:cs="Times New Roman"/>
          <w:i/>
          <w:spacing w:val="-13"/>
        </w:rPr>
        <w:t xml:space="preserve"> </w:t>
      </w:r>
      <w:r w:rsidRPr="00AB7ED3">
        <w:rPr>
          <w:rFonts w:ascii="Times New Roman" w:hAnsi="Times New Roman" w:cs="Times New Roman"/>
          <w:i/>
        </w:rPr>
        <w:t>Menge</w:t>
      </w:r>
      <w:r w:rsidRPr="00AB7ED3">
        <w:rPr>
          <w:rFonts w:ascii="Times New Roman" w:hAnsi="Times New Roman" w:cs="Times New Roman"/>
          <w:i/>
          <w:spacing w:val="-2"/>
        </w:rPr>
        <w:t>m</w:t>
      </w:r>
      <w:r w:rsidRPr="00AB7ED3">
        <w:rPr>
          <w:rFonts w:ascii="Times New Roman" w:hAnsi="Times New Roman" w:cs="Times New Roman"/>
          <w:i/>
        </w:rPr>
        <w:t>b</w:t>
      </w:r>
      <w:r w:rsidRPr="00AB7ED3">
        <w:rPr>
          <w:rFonts w:ascii="Times New Roman" w:hAnsi="Times New Roman" w:cs="Times New Roman"/>
          <w:i/>
          <w:spacing w:val="-1"/>
        </w:rPr>
        <w:t>a</w:t>
      </w:r>
      <w:r w:rsidRPr="00AB7ED3">
        <w:rPr>
          <w:rFonts w:ascii="Times New Roman" w:hAnsi="Times New Roman" w:cs="Times New Roman"/>
          <w:i/>
        </w:rPr>
        <w:t>ngk</w:t>
      </w:r>
      <w:r w:rsidRPr="00AB7ED3">
        <w:rPr>
          <w:rFonts w:ascii="Times New Roman" w:hAnsi="Times New Roman" w:cs="Times New Roman"/>
          <w:i/>
          <w:spacing w:val="-1"/>
        </w:rPr>
        <w:t>a</w:t>
      </w:r>
      <w:r w:rsidRPr="00AB7ED3">
        <w:rPr>
          <w:rFonts w:ascii="Times New Roman" w:hAnsi="Times New Roman" w:cs="Times New Roman"/>
          <w:i/>
        </w:rPr>
        <w:t>n Potensi</w:t>
      </w:r>
      <w:r w:rsidRPr="00AB7ED3">
        <w:rPr>
          <w:rFonts w:ascii="Times New Roman" w:hAnsi="Times New Roman" w:cs="Times New Roman"/>
          <w:i/>
          <w:spacing w:val="-1"/>
        </w:rPr>
        <w:t xml:space="preserve"> </w:t>
      </w:r>
      <w:r w:rsidRPr="00AB7ED3">
        <w:rPr>
          <w:rFonts w:ascii="Times New Roman" w:hAnsi="Times New Roman" w:cs="Times New Roman"/>
          <w:i/>
        </w:rPr>
        <w:t>d</w:t>
      </w:r>
      <w:r w:rsidRPr="00AB7ED3">
        <w:rPr>
          <w:rFonts w:ascii="Times New Roman" w:hAnsi="Times New Roman" w:cs="Times New Roman"/>
          <w:i/>
          <w:spacing w:val="-2"/>
        </w:rPr>
        <w:t>a</w:t>
      </w:r>
      <w:r w:rsidRPr="00AB7ED3">
        <w:rPr>
          <w:rFonts w:ascii="Times New Roman" w:hAnsi="Times New Roman" w:cs="Times New Roman"/>
          <w:i/>
        </w:rPr>
        <w:t>n</w:t>
      </w:r>
      <w:r w:rsidRPr="00AB7ED3">
        <w:rPr>
          <w:rFonts w:ascii="Times New Roman" w:hAnsi="Times New Roman" w:cs="Times New Roman"/>
          <w:i/>
          <w:spacing w:val="-1"/>
        </w:rPr>
        <w:t xml:space="preserve"> </w:t>
      </w:r>
      <w:r w:rsidRPr="00AB7ED3">
        <w:rPr>
          <w:rFonts w:ascii="Times New Roman" w:hAnsi="Times New Roman" w:cs="Times New Roman"/>
          <w:i/>
        </w:rPr>
        <w:t>kep</w:t>
      </w:r>
      <w:r w:rsidRPr="00AB7ED3">
        <w:rPr>
          <w:rFonts w:ascii="Times New Roman" w:hAnsi="Times New Roman" w:cs="Times New Roman"/>
          <w:i/>
          <w:spacing w:val="-2"/>
        </w:rPr>
        <w:t>r</w:t>
      </w:r>
      <w:r w:rsidRPr="00AB7ED3">
        <w:rPr>
          <w:rFonts w:ascii="Times New Roman" w:hAnsi="Times New Roman" w:cs="Times New Roman"/>
          <w:i/>
        </w:rPr>
        <w:t>iba</w:t>
      </w:r>
      <w:r w:rsidRPr="00AB7ED3">
        <w:rPr>
          <w:rFonts w:ascii="Times New Roman" w:hAnsi="Times New Roman" w:cs="Times New Roman"/>
          <w:i/>
          <w:spacing w:val="-1"/>
        </w:rPr>
        <w:t>d</w:t>
      </w:r>
      <w:r w:rsidRPr="00AB7ED3">
        <w:rPr>
          <w:rFonts w:ascii="Times New Roman" w:hAnsi="Times New Roman" w:cs="Times New Roman"/>
          <w:i/>
        </w:rPr>
        <w:t>i</w:t>
      </w:r>
      <w:r w:rsidRPr="00AB7ED3">
        <w:rPr>
          <w:rFonts w:ascii="Times New Roman" w:hAnsi="Times New Roman" w:cs="Times New Roman"/>
          <w:i/>
          <w:spacing w:val="-1"/>
        </w:rPr>
        <w:t>a</w:t>
      </w:r>
      <w:r w:rsidRPr="00AB7ED3">
        <w:rPr>
          <w:rFonts w:ascii="Times New Roman" w:hAnsi="Times New Roman" w:cs="Times New Roman"/>
          <w:i/>
        </w:rPr>
        <w:t>n</w:t>
      </w:r>
      <w:r w:rsidRPr="00AB7ED3">
        <w:rPr>
          <w:rFonts w:ascii="Times New Roman" w:hAnsi="Times New Roman" w:cs="Times New Roman"/>
          <w:i/>
          <w:spacing w:val="-1"/>
        </w:rPr>
        <w:t xml:space="preserve"> </w:t>
      </w:r>
      <w:r w:rsidRPr="00AB7ED3">
        <w:rPr>
          <w:rFonts w:ascii="Times New Roman" w:hAnsi="Times New Roman" w:cs="Times New Roman"/>
          <w:i/>
        </w:rPr>
        <w:t>Si</w:t>
      </w:r>
      <w:r w:rsidRPr="00AB7ED3">
        <w:rPr>
          <w:rFonts w:ascii="Times New Roman" w:hAnsi="Times New Roman" w:cs="Times New Roman"/>
          <w:i/>
          <w:spacing w:val="-1"/>
        </w:rPr>
        <w:t>s</w:t>
      </w:r>
      <w:r w:rsidRPr="00AB7ED3">
        <w:rPr>
          <w:rFonts w:ascii="Times New Roman" w:hAnsi="Times New Roman" w:cs="Times New Roman"/>
          <w:i/>
        </w:rPr>
        <w:t>wa</w:t>
      </w:r>
      <w:r w:rsidRPr="00AB7ED3">
        <w:rPr>
          <w:rFonts w:ascii="Times New Roman" w:hAnsi="Times New Roman" w:cs="Times New Roman"/>
        </w:rPr>
        <w:t xml:space="preserve">. </w:t>
      </w:r>
      <w:r w:rsidRPr="00AB7ED3">
        <w:rPr>
          <w:rFonts w:ascii="Times New Roman" w:hAnsi="Times New Roman" w:cs="Times New Roman"/>
          <w:spacing w:val="-1"/>
        </w:rPr>
        <w:t>B</w:t>
      </w:r>
      <w:r w:rsidRPr="00AB7ED3">
        <w:rPr>
          <w:rFonts w:ascii="Times New Roman" w:hAnsi="Times New Roman" w:cs="Times New Roman"/>
        </w:rPr>
        <w:t>an</w:t>
      </w:r>
      <w:r w:rsidRPr="00AB7ED3">
        <w:rPr>
          <w:rFonts w:ascii="Times New Roman" w:hAnsi="Times New Roman" w:cs="Times New Roman"/>
          <w:spacing w:val="-1"/>
        </w:rPr>
        <w:t>d</w:t>
      </w:r>
      <w:r w:rsidRPr="00AB7ED3">
        <w:rPr>
          <w:rFonts w:ascii="Times New Roman" w:hAnsi="Times New Roman" w:cs="Times New Roman"/>
        </w:rPr>
        <w:t>un</w:t>
      </w:r>
      <w:r w:rsidRPr="00AB7ED3">
        <w:rPr>
          <w:rFonts w:ascii="Times New Roman" w:hAnsi="Times New Roman" w:cs="Times New Roman"/>
          <w:spacing w:val="-1"/>
        </w:rPr>
        <w:t>g</w:t>
      </w:r>
      <w:r w:rsidRPr="00AB7ED3">
        <w:rPr>
          <w:rFonts w:ascii="Times New Roman" w:hAnsi="Times New Roman" w:cs="Times New Roman"/>
        </w:rPr>
        <w:t>: PT Remaja Rosdakarya.</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rPr>
        <w:lastRenderedPageBreak/>
        <w:t>__________________. 2</w:t>
      </w:r>
      <w:r w:rsidRPr="00AB7ED3">
        <w:rPr>
          <w:rFonts w:ascii="Times New Roman" w:hAnsi="Times New Roman" w:cs="Times New Roman"/>
          <w:spacing w:val="-2"/>
        </w:rPr>
        <w:t>0</w:t>
      </w:r>
      <w:r w:rsidRPr="00AB7ED3">
        <w:rPr>
          <w:rFonts w:ascii="Times New Roman" w:hAnsi="Times New Roman" w:cs="Times New Roman"/>
        </w:rPr>
        <w:t>11.</w:t>
      </w:r>
      <w:r w:rsidRPr="00AB7ED3">
        <w:rPr>
          <w:rFonts w:ascii="Times New Roman" w:hAnsi="Times New Roman" w:cs="Times New Roman"/>
          <w:spacing w:val="-10"/>
        </w:rPr>
        <w:t xml:space="preserve"> </w:t>
      </w:r>
      <w:r w:rsidRPr="00AB7ED3">
        <w:rPr>
          <w:rFonts w:ascii="Times New Roman" w:hAnsi="Times New Roman" w:cs="Times New Roman"/>
          <w:i/>
          <w:spacing w:val="-10"/>
        </w:rPr>
        <w:t>Landasan Psikologi Proses Pendidikan</w:t>
      </w:r>
      <w:r w:rsidRPr="00AB7ED3">
        <w:rPr>
          <w:rFonts w:ascii="Times New Roman" w:hAnsi="Times New Roman" w:cs="Times New Roman"/>
        </w:rPr>
        <w:t xml:space="preserve">. </w:t>
      </w:r>
      <w:r w:rsidRPr="00AB7ED3">
        <w:rPr>
          <w:rFonts w:ascii="Times New Roman" w:hAnsi="Times New Roman" w:cs="Times New Roman"/>
          <w:spacing w:val="-1"/>
        </w:rPr>
        <w:t>B</w:t>
      </w:r>
      <w:r w:rsidRPr="00AB7ED3">
        <w:rPr>
          <w:rFonts w:ascii="Times New Roman" w:hAnsi="Times New Roman" w:cs="Times New Roman"/>
        </w:rPr>
        <w:t>an</w:t>
      </w:r>
      <w:r w:rsidRPr="00AB7ED3">
        <w:rPr>
          <w:rFonts w:ascii="Times New Roman" w:hAnsi="Times New Roman" w:cs="Times New Roman"/>
          <w:spacing w:val="-1"/>
        </w:rPr>
        <w:t>d</w:t>
      </w:r>
      <w:r w:rsidRPr="00AB7ED3">
        <w:rPr>
          <w:rFonts w:ascii="Times New Roman" w:hAnsi="Times New Roman" w:cs="Times New Roman"/>
        </w:rPr>
        <w:t>un</w:t>
      </w:r>
      <w:r w:rsidRPr="00AB7ED3">
        <w:rPr>
          <w:rFonts w:ascii="Times New Roman" w:hAnsi="Times New Roman" w:cs="Times New Roman"/>
          <w:spacing w:val="-1"/>
        </w:rPr>
        <w:t>g</w:t>
      </w:r>
      <w:r w:rsidRPr="00AB7ED3">
        <w:rPr>
          <w:rFonts w:ascii="Times New Roman" w:hAnsi="Times New Roman" w:cs="Times New Roman"/>
        </w:rPr>
        <w:t>: Mae</w:t>
      </w:r>
      <w:r w:rsidRPr="00AB7ED3">
        <w:rPr>
          <w:rFonts w:ascii="Times New Roman" w:hAnsi="Times New Roman" w:cs="Times New Roman"/>
          <w:spacing w:val="1"/>
        </w:rPr>
        <w:t>s</w:t>
      </w:r>
      <w:r w:rsidRPr="00AB7ED3">
        <w:rPr>
          <w:rFonts w:ascii="Times New Roman" w:hAnsi="Times New Roman" w:cs="Times New Roman"/>
        </w:rPr>
        <w:t>t</w:t>
      </w:r>
      <w:r w:rsidRPr="00AB7ED3">
        <w:rPr>
          <w:rFonts w:ascii="Times New Roman" w:hAnsi="Times New Roman" w:cs="Times New Roman"/>
          <w:spacing w:val="-3"/>
        </w:rPr>
        <w:t>r</w:t>
      </w:r>
      <w:r w:rsidRPr="00AB7ED3">
        <w:rPr>
          <w:rFonts w:ascii="Times New Roman" w:hAnsi="Times New Roman" w:cs="Times New Roman"/>
        </w:rPr>
        <w:t>o</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spacing w:val="1"/>
        </w:rPr>
        <w:t>S</w:t>
      </w:r>
      <w:r w:rsidRPr="00AB7ED3">
        <w:rPr>
          <w:rFonts w:ascii="Times New Roman" w:hAnsi="Times New Roman" w:cs="Times New Roman"/>
        </w:rPr>
        <w:t>unart</w:t>
      </w:r>
      <w:r w:rsidRPr="00AB7ED3">
        <w:rPr>
          <w:rFonts w:ascii="Times New Roman" w:hAnsi="Times New Roman" w:cs="Times New Roman"/>
          <w:spacing w:val="-3"/>
        </w:rPr>
        <w:t>o</w:t>
      </w:r>
      <w:r w:rsidRPr="00AB7ED3">
        <w:rPr>
          <w:rFonts w:ascii="Times New Roman" w:hAnsi="Times New Roman" w:cs="Times New Roman"/>
        </w:rPr>
        <w:t>,</w:t>
      </w:r>
      <w:r w:rsidRPr="00AB7ED3">
        <w:rPr>
          <w:rFonts w:ascii="Times New Roman" w:hAnsi="Times New Roman" w:cs="Times New Roman"/>
          <w:spacing w:val="38"/>
        </w:rPr>
        <w:t xml:space="preserve"> </w:t>
      </w:r>
      <w:r w:rsidRPr="00AB7ED3">
        <w:rPr>
          <w:rFonts w:ascii="Times New Roman" w:hAnsi="Times New Roman" w:cs="Times New Roman"/>
        </w:rPr>
        <w:t>H. &amp;</w:t>
      </w:r>
      <w:r w:rsidRPr="00AB7ED3">
        <w:rPr>
          <w:rFonts w:ascii="Times New Roman" w:hAnsi="Times New Roman" w:cs="Times New Roman"/>
          <w:spacing w:val="38"/>
        </w:rPr>
        <w:t xml:space="preserve"> </w:t>
      </w:r>
      <w:r w:rsidRPr="00AB7ED3">
        <w:rPr>
          <w:rFonts w:ascii="Times New Roman" w:hAnsi="Times New Roman" w:cs="Times New Roman"/>
        </w:rPr>
        <w:t>Har</w:t>
      </w:r>
      <w:r w:rsidRPr="00AB7ED3">
        <w:rPr>
          <w:rFonts w:ascii="Times New Roman" w:hAnsi="Times New Roman" w:cs="Times New Roman"/>
          <w:spacing w:val="-1"/>
        </w:rPr>
        <w:t>t</w:t>
      </w:r>
      <w:r w:rsidRPr="00AB7ED3">
        <w:rPr>
          <w:rFonts w:ascii="Times New Roman" w:hAnsi="Times New Roman" w:cs="Times New Roman"/>
        </w:rPr>
        <w:t xml:space="preserve">ono, </w:t>
      </w:r>
      <w:r w:rsidRPr="00AB7ED3">
        <w:rPr>
          <w:rFonts w:ascii="Times New Roman" w:hAnsi="Times New Roman" w:cs="Times New Roman"/>
          <w:spacing w:val="-3"/>
        </w:rPr>
        <w:t>A</w:t>
      </w:r>
      <w:r w:rsidRPr="00AB7ED3">
        <w:rPr>
          <w:rFonts w:ascii="Times New Roman" w:hAnsi="Times New Roman" w:cs="Times New Roman"/>
        </w:rPr>
        <w:t>.B</w:t>
      </w:r>
      <w:r w:rsidRPr="00AB7ED3">
        <w:rPr>
          <w:rFonts w:ascii="Times New Roman" w:hAnsi="Times New Roman" w:cs="Times New Roman"/>
          <w:spacing w:val="-3"/>
        </w:rPr>
        <w:t>.</w:t>
      </w:r>
      <w:r w:rsidRPr="00AB7ED3">
        <w:rPr>
          <w:rFonts w:ascii="Times New Roman" w:hAnsi="Times New Roman" w:cs="Times New Roman"/>
          <w:spacing w:val="38"/>
        </w:rPr>
        <w:t xml:space="preserve"> </w:t>
      </w:r>
      <w:r w:rsidRPr="00AB7ED3">
        <w:rPr>
          <w:rFonts w:ascii="Times New Roman" w:hAnsi="Times New Roman" w:cs="Times New Roman"/>
        </w:rPr>
        <w:t>2002</w:t>
      </w:r>
      <w:r w:rsidRPr="00AB7ED3">
        <w:rPr>
          <w:rFonts w:ascii="Times New Roman" w:hAnsi="Times New Roman" w:cs="Times New Roman"/>
          <w:spacing w:val="39"/>
        </w:rPr>
        <w:t xml:space="preserve"> </w:t>
      </w:r>
      <w:r w:rsidRPr="00AB7ED3">
        <w:rPr>
          <w:rFonts w:ascii="Times New Roman" w:hAnsi="Times New Roman" w:cs="Times New Roman"/>
          <w:i/>
        </w:rPr>
        <w:t>Pe</w:t>
      </w:r>
      <w:r w:rsidRPr="00AB7ED3">
        <w:rPr>
          <w:rFonts w:ascii="Times New Roman" w:hAnsi="Times New Roman" w:cs="Times New Roman"/>
          <w:i/>
          <w:spacing w:val="-1"/>
        </w:rPr>
        <w:t>r</w:t>
      </w:r>
      <w:r w:rsidRPr="00AB7ED3">
        <w:rPr>
          <w:rFonts w:ascii="Times New Roman" w:hAnsi="Times New Roman" w:cs="Times New Roman"/>
          <w:i/>
        </w:rPr>
        <w:t>ke</w:t>
      </w:r>
      <w:r w:rsidRPr="00AB7ED3">
        <w:rPr>
          <w:rFonts w:ascii="Times New Roman" w:hAnsi="Times New Roman" w:cs="Times New Roman"/>
          <w:i/>
          <w:spacing w:val="-1"/>
        </w:rPr>
        <w:t>m</w:t>
      </w:r>
      <w:r w:rsidRPr="00AB7ED3">
        <w:rPr>
          <w:rFonts w:ascii="Times New Roman" w:hAnsi="Times New Roman" w:cs="Times New Roman"/>
          <w:i/>
        </w:rPr>
        <w:t>b</w:t>
      </w:r>
      <w:r w:rsidRPr="00AB7ED3">
        <w:rPr>
          <w:rFonts w:ascii="Times New Roman" w:hAnsi="Times New Roman" w:cs="Times New Roman"/>
          <w:i/>
          <w:spacing w:val="-1"/>
        </w:rPr>
        <w:t>a</w:t>
      </w:r>
      <w:r w:rsidRPr="00AB7ED3">
        <w:rPr>
          <w:rFonts w:ascii="Times New Roman" w:hAnsi="Times New Roman" w:cs="Times New Roman"/>
          <w:i/>
        </w:rPr>
        <w:t>ng</w:t>
      </w:r>
      <w:r w:rsidRPr="00AB7ED3">
        <w:rPr>
          <w:rFonts w:ascii="Times New Roman" w:hAnsi="Times New Roman" w:cs="Times New Roman"/>
          <w:i/>
          <w:spacing w:val="-2"/>
        </w:rPr>
        <w:t>a</w:t>
      </w:r>
      <w:r w:rsidRPr="00AB7ED3">
        <w:rPr>
          <w:rFonts w:ascii="Times New Roman" w:hAnsi="Times New Roman" w:cs="Times New Roman"/>
          <w:i/>
        </w:rPr>
        <w:t>n</w:t>
      </w:r>
      <w:r w:rsidRPr="00AB7ED3">
        <w:rPr>
          <w:rFonts w:ascii="Times New Roman" w:hAnsi="Times New Roman" w:cs="Times New Roman"/>
          <w:i/>
          <w:spacing w:val="37"/>
        </w:rPr>
        <w:t xml:space="preserve"> </w:t>
      </w:r>
      <w:r w:rsidRPr="00AB7ED3">
        <w:rPr>
          <w:rFonts w:ascii="Times New Roman" w:hAnsi="Times New Roman" w:cs="Times New Roman"/>
          <w:i/>
        </w:rPr>
        <w:t>Pes</w:t>
      </w:r>
      <w:r w:rsidRPr="00AB7ED3">
        <w:rPr>
          <w:rFonts w:ascii="Times New Roman" w:hAnsi="Times New Roman" w:cs="Times New Roman"/>
          <w:i/>
          <w:spacing w:val="-1"/>
        </w:rPr>
        <w:t>er</w:t>
      </w:r>
      <w:r w:rsidRPr="00AB7ED3">
        <w:rPr>
          <w:rFonts w:ascii="Times New Roman" w:hAnsi="Times New Roman" w:cs="Times New Roman"/>
          <w:i/>
        </w:rPr>
        <w:t>ta</w:t>
      </w:r>
      <w:r w:rsidRPr="00AB7ED3">
        <w:rPr>
          <w:rFonts w:ascii="Times New Roman" w:hAnsi="Times New Roman" w:cs="Times New Roman"/>
          <w:i/>
          <w:spacing w:val="37"/>
        </w:rPr>
        <w:t xml:space="preserve"> </w:t>
      </w:r>
      <w:r w:rsidRPr="00AB7ED3">
        <w:rPr>
          <w:rFonts w:ascii="Times New Roman" w:hAnsi="Times New Roman" w:cs="Times New Roman"/>
          <w:i/>
          <w:spacing w:val="-1"/>
        </w:rPr>
        <w:t>D</w:t>
      </w:r>
      <w:r w:rsidRPr="00AB7ED3">
        <w:rPr>
          <w:rFonts w:ascii="Times New Roman" w:hAnsi="Times New Roman" w:cs="Times New Roman"/>
          <w:i/>
        </w:rPr>
        <w:t>idi</w:t>
      </w:r>
      <w:r w:rsidRPr="00AB7ED3">
        <w:rPr>
          <w:rFonts w:ascii="Times New Roman" w:hAnsi="Times New Roman" w:cs="Times New Roman"/>
          <w:i/>
          <w:spacing w:val="1"/>
        </w:rPr>
        <w:t>k</w:t>
      </w:r>
      <w:r w:rsidRPr="00AB7ED3">
        <w:rPr>
          <w:rFonts w:ascii="Times New Roman" w:hAnsi="Times New Roman" w:cs="Times New Roman"/>
        </w:rPr>
        <w:t>.</w:t>
      </w:r>
      <w:r w:rsidRPr="00AB7ED3">
        <w:rPr>
          <w:rFonts w:ascii="Times New Roman" w:hAnsi="Times New Roman" w:cs="Times New Roman"/>
          <w:spacing w:val="38"/>
        </w:rPr>
        <w:t xml:space="preserve"> </w:t>
      </w:r>
      <w:r w:rsidRPr="00AB7ED3">
        <w:rPr>
          <w:rFonts w:ascii="Times New Roman" w:hAnsi="Times New Roman" w:cs="Times New Roman"/>
        </w:rPr>
        <w:t>Ja</w:t>
      </w:r>
      <w:r w:rsidRPr="00AB7ED3">
        <w:rPr>
          <w:rFonts w:ascii="Times New Roman" w:hAnsi="Times New Roman" w:cs="Times New Roman"/>
          <w:spacing w:val="-1"/>
        </w:rPr>
        <w:t>k</w:t>
      </w:r>
      <w:r w:rsidRPr="00AB7ED3">
        <w:rPr>
          <w:rFonts w:ascii="Times New Roman" w:hAnsi="Times New Roman" w:cs="Times New Roman"/>
        </w:rPr>
        <w:t>arta</w:t>
      </w:r>
      <w:r w:rsidRPr="00AB7ED3">
        <w:rPr>
          <w:rFonts w:ascii="Times New Roman" w:hAnsi="Times New Roman" w:cs="Times New Roman"/>
          <w:spacing w:val="37"/>
        </w:rPr>
        <w:t xml:space="preserve"> </w:t>
      </w:r>
      <w:r w:rsidRPr="00AB7ED3">
        <w:rPr>
          <w:rFonts w:ascii="Times New Roman" w:hAnsi="Times New Roman" w:cs="Times New Roman"/>
        </w:rPr>
        <w:t>:</w:t>
      </w:r>
      <w:r w:rsidRPr="00AB7ED3">
        <w:rPr>
          <w:rFonts w:ascii="Times New Roman" w:hAnsi="Times New Roman" w:cs="Times New Roman"/>
          <w:spacing w:val="37"/>
        </w:rPr>
        <w:t xml:space="preserve"> </w:t>
      </w:r>
      <w:r w:rsidRPr="00AB7ED3">
        <w:rPr>
          <w:rFonts w:ascii="Times New Roman" w:hAnsi="Times New Roman" w:cs="Times New Roman"/>
        </w:rPr>
        <w:t>P.</w:t>
      </w:r>
      <w:r w:rsidRPr="00AB7ED3">
        <w:rPr>
          <w:rFonts w:ascii="Times New Roman" w:hAnsi="Times New Roman" w:cs="Times New Roman"/>
          <w:spacing w:val="1"/>
        </w:rPr>
        <w:t>T</w:t>
      </w:r>
      <w:r w:rsidRPr="00AB7ED3">
        <w:rPr>
          <w:rFonts w:ascii="Times New Roman" w:hAnsi="Times New Roman" w:cs="Times New Roman"/>
        </w:rPr>
        <w:t>.</w:t>
      </w:r>
      <w:r w:rsidRPr="00AB7ED3">
        <w:rPr>
          <w:rFonts w:ascii="Times New Roman" w:hAnsi="Times New Roman" w:cs="Times New Roman"/>
          <w:spacing w:val="38"/>
        </w:rPr>
        <w:t xml:space="preserve"> </w:t>
      </w:r>
      <w:r w:rsidRPr="00AB7ED3">
        <w:rPr>
          <w:rFonts w:ascii="Times New Roman" w:hAnsi="Times New Roman" w:cs="Times New Roman"/>
          <w:spacing w:val="1"/>
        </w:rPr>
        <w:t>As</w:t>
      </w:r>
      <w:r w:rsidRPr="00AB7ED3">
        <w:rPr>
          <w:rFonts w:ascii="Times New Roman" w:hAnsi="Times New Roman" w:cs="Times New Roman"/>
          <w:spacing w:val="-3"/>
        </w:rPr>
        <w:t>d</w:t>
      </w:r>
      <w:r w:rsidRPr="00AB7ED3">
        <w:rPr>
          <w:rFonts w:ascii="Times New Roman" w:hAnsi="Times New Roman" w:cs="Times New Roman"/>
        </w:rPr>
        <w:t>i Ma</w:t>
      </w:r>
      <w:r w:rsidRPr="00AB7ED3">
        <w:rPr>
          <w:rFonts w:ascii="Times New Roman" w:hAnsi="Times New Roman" w:cs="Times New Roman"/>
          <w:spacing w:val="1"/>
        </w:rPr>
        <w:t>h</w:t>
      </w:r>
      <w:r w:rsidRPr="00AB7ED3">
        <w:rPr>
          <w:rFonts w:ascii="Times New Roman" w:hAnsi="Times New Roman" w:cs="Times New Roman"/>
          <w:spacing w:val="-2"/>
        </w:rPr>
        <w:t>a</w:t>
      </w:r>
      <w:r w:rsidRPr="00AB7ED3">
        <w:rPr>
          <w:rFonts w:ascii="Times New Roman" w:hAnsi="Times New Roman" w:cs="Times New Roman"/>
          <w:spacing w:val="1"/>
        </w:rPr>
        <w:t>s</w:t>
      </w:r>
      <w:r w:rsidRPr="00AB7ED3">
        <w:rPr>
          <w:rFonts w:ascii="Times New Roman" w:hAnsi="Times New Roman" w:cs="Times New Roman"/>
        </w:rPr>
        <w:t>at</w:t>
      </w:r>
      <w:r w:rsidRPr="00AB7ED3">
        <w:rPr>
          <w:rFonts w:ascii="Times New Roman" w:hAnsi="Times New Roman" w:cs="Times New Roman"/>
          <w:spacing w:val="-1"/>
        </w:rPr>
        <w:t>y</w:t>
      </w:r>
      <w:r w:rsidRPr="00AB7ED3">
        <w:rPr>
          <w:rFonts w:ascii="Times New Roman" w:hAnsi="Times New Roman" w:cs="Times New Roman"/>
        </w:rPr>
        <w:t>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Surjono, H. D. 2010. Pemanfaatan Teknologi Informasi dan Komunikasi dalam Peningkatan Kualitas Pembelajaran</w:t>
      </w:r>
      <w:r w:rsidRPr="00AB7ED3">
        <w:rPr>
          <w:rFonts w:ascii="Times New Roman" w:hAnsi="Times New Roman" w:cs="Times New Roman"/>
          <w:i/>
        </w:rPr>
        <w:t xml:space="preserve">. </w:t>
      </w:r>
      <w:r w:rsidRPr="00AB7ED3">
        <w:rPr>
          <w:rFonts w:ascii="Times New Roman" w:hAnsi="Times New Roman" w:cs="Times New Roman"/>
        </w:rPr>
        <w:t xml:space="preserve">Magelang: </w:t>
      </w:r>
      <w:r w:rsidRPr="00AB7ED3">
        <w:rPr>
          <w:rFonts w:ascii="Times New Roman" w:hAnsi="Times New Roman" w:cs="Times New Roman"/>
          <w:i/>
        </w:rPr>
        <w:t>Seminar MGMP Terpadu SMP/MTs Kota Magelang</w:t>
      </w:r>
      <w:r w:rsidRPr="00AB7ED3">
        <w:rPr>
          <w:rFonts w:ascii="Times New Roman" w:hAnsi="Times New Roman" w:cs="Times New Roman"/>
        </w:rPr>
        <w:t>.</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spacing w:val="-1"/>
        </w:rPr>
        <w:t>Susanto, E.</w:t>
      </w:r>
      <w:r w:rsidRPr="00AB7ED3">
        <w:rPr>
          <w:rFonts w:ascii="Times New Roman" w:hAnsi="Times New Roman" w:cs="Times New Roman"/>
          <w:spacing w:val="2"/>
        </w:rPr>
        <w:t xml:space="preserve"> 2012.</w:t>
      </w:r>
      <w:r w:rsidRPr="00AB7ED3">
        <w:rPr>
          <w:rFonts w:ascii="Times New Roman" w:hAnsi="Times New Roman" w:cs="Times New Roman"/>
          <w:spacing w:val="3"/>
        </w:rPr>
        <w:t xml:space="preserve"> </w:t>
      </w:r>
      <w:r w:rsidRPr="00AB7ED3">
        <w:rPr>
          <w:rFonts w:ascii="Times New Roman" w:hAnsi="Times New Roman" w:cs="Times New Roman"/>
          <w:spacing w:val="-2"/>
        </w:rPr>
        <w:t>M</w:t>
      </w:r>
      <w:r w:rsidRPr="00AB7ED3">
        <w:rPr>
          <w:rFonts w:ascii="Times New Roman" w:hAnsi="Times New Roman" w:cs="Times New Roman"/>
        </w:rPr>
        <w:t>at</w:t>
      </w:r>
      <w:r w:rsidRPr="00AB7ED3">
        <w:rPr>
          <w:rFonts w:ascii="Times New Roman" w:hAnsi="Times New Roman" w:cs="Times New Roman"/>
          <w:spacing w:val="-2"/>
        </w:rPr>
        <w:t>e</w:t>
      </w:r>
      <w:r w:rsidRPr="00AB7ED3">
        <w:rPr>
          <w:rFonts w:ascii="Times New Roman" w:hAnsi="Times New Roman" w:cs="Times New Roman"/>
          <w:spacing w:val="1"/>
        </w:rPr>
        <w:t>r</w:t>
      </w:r>
      <w:r w:rsidRPr="00AB7ED3">
        <w:rPr>
          <w:rFonts w:ascii="Times New Roman" w:hAnsi="Times New Roman" w:cs="Times New Roman"/>
        </w:rPr>
        <w:t>i d</w:t>
      </w:r>
      <w:r w:rsidRPr="00AB7ED3">
        <w:rPr>
          <w:rFonts w:ascii="Times New Roman" w:hAnsi="Times New Roman" w:cs="Times New Roman"/>
          <w:spacing w:val="-1"/>
        </w:rPr>
        <w:t>a</w:t>
      </w:r>
      <w:r w:rsidRPr="00AB7ED3">
        <w:rPr>
          <w:rFonts w:ascii="Times New Roman" w:hAnsi="Times New Roman" w:cs="Times New Roman"/>
        </w:rPr>
        <w:t>sar</w:t>
      </w:r>
      <w:r w:rsidRPr="00AB7ED3">
        <w:rPr>
          <w:rFonts w:ascii="Times New Roman" w:hAnsi="Times New Roman" w:cs="Times New Roman"/>
          <w:spacing w:val="2"/>
        </w:rPr>
        <w:t xml:space="preserve"> </w:t>
      </w:r>
      <w:r w:rsidRPr="00AB7ED3">
        <w:rPr>
          <w:rFonts w:ascii="Times New Roman" w:hAnsi="Times New Roman" w:cs="Times New Roman"/>
        </w:rPr>
        <w:t>p</w:t>
      </w:r>
      <w:r w:rsidRPr="00AB7ED3">
        <w:rPr>
          <w:rFonts w:ascii="Times New Roman" w:hAnsi="Times New Roman" w:cs="Times New Roman"/>
          <w:spacing w:val="-1"/>
        </w:rPr>
        <w:t>e</w:t>
      </w:r>
      <w:r w:rsidRPr="00AB7ED3">
        <w:rPr>
          <w:rFonts w:ascii="Times New Roman" w:hAnsi="Times New Roman" w:cs="Times New Roman"/>
        </w:rPr>
        <w:t>n</w:t>
      </w:r>
      <w:r w:rsidRPr="00AB7ED3">
        <w:rPr>
          <w:rFonts w:ascii="Times New Roman" w:hAnsi="Times New Roman" w:cs="Times New Roman"/>
          <w:spacing w:val="-1"/>
        </w:rPr>
        <w:t>di</w:t>
      </w:r>
      <w:r w:rsidRPr="00AB7ED3">
        <w:rPr>
          <w:rFonts w:ascii="Times New Roman" w:hAnsi="Times New Roman" w:cs="Times New Roman"/>
        </w:rPr>
        <w:t>d</w:t>
      </w:r>
      <w:r w:rsidRPr="00AB7ED3">
        <w:rPr>
          <w:rFonts w:ascii="Times New Roman" w:hAnsi="Times New Roman" w:cs="Times New Roman"/>
          <w:spacing w:val="-1"/>
        </w:rPr>
        <w:t>i</w:t>
      </w:r>
      <w:r w:rsidRPr="00AB7ED3">
        <w:rPr>
          <w:rFonts w:ascii="Times New Roman" w:hAnsi="Times New Roman" w:cs="Times New Roman"/>
        </w:rPr>
        <w:t>kan</w:t>
      </w:r>
      <w:r w:rsidRPr="00AB7ED3">
        <w:rPr>
          <w:rFonts w:ascii="Times New Roman" w:hAnsi="Times New Roman" w:cs="Times New Roman"/>
          <w:spacing w:val="1"/>
        </w:rPr>
        <w:t xml:space="preserve"> </w:t>
      </w:r>
      <w:r w:rsidRPr="00AB7ED3">
        <w:rPr>
          <w:rFonts w:ascii="Times New Roman" w:hAnsi="Times New Roman" w:cs="Times New Roman"/>
        </w:rPr>
        <w:t>program</w:t>
      </w:r>
      <w:r w:rsidRPr="00AB7ED3">
        <w:rPr>
          <w:rFonts w:ascii="Times New Roman" w:hAnsi="Times New Roman" w:cs="Times New Roman"/>
          <w:spacing w:val="2"/>
        </w:rPr>
        <w:t xml:space="preserve"> </w:t>
      </w:r>
      <w:r w:rsidRPr="00AB7ED3">
        <w:rPr>
          <w:rFonts w:ascii="Times New Roman" w:hAnsi="Times New Roman" w:cs="Times New Roman"/>
        </w:rPr>
        <w:t>b</w:t>
      </w:r>
      <w:r w:rsidRPr="00AB7ED3">
        <w:rPr>
          <w:rFonts w:ascii="Times New Roman" w:hAnsi="Times New Roman" w:cs="Times New Roman"/>
          <w:spacing w:val="-1"/>
        </w:rPr>
        <w:t>i</w:t>
      </w:r>
      <w:r w:rsidRPr="00AB7ED3">
        <w:rPr>
          <w:rFonts w:ascii="Times New Roman" w:hAnsi="Times New Roman" w:cs="Times New Roman"/>
          <w:spacing w:val="1"/>
        </w:rPr>
        <w:t>m</w:t>
      </w:r>
      <w:r w:rsidRPr="00AB7ED3">
        <w:rPr>
          <w:rFonts w:ascii="Times New Roman" w:hAnsi="Times New Roman" w:cs="Times New Roman"/>
        </w:rPr>
        <w:t>b</w:t>
      </w:r>
      <w:r w:rsidRPr="00AB7ED3">
        <w:rPr>
          <w:rFonts w:ascii="Times New Roman" w:hAnsi="Times New Roman" w:cs="Times New Roman"/>
          <w:spacing w:val="-1"/>
        </w:rPr>
        <w:t>i</w:t>
      </w:r>
      <w:r w:rsidRPr="00AB7ED3">
        <w:rPr>
          <w:rFonts w:ascii="Times New Roman" w:hAnsi="Times New Roman" w:cs="Times New Roman"/>
        </w:rPr>
        <w:t>n</w:t>
      </w:r>
      <w:r w:rsidRPr="00AB7ED3">
        <w:rPr>
          <w:rFonts w:ascii="Times New Roman" w:hAnsi="Times New Roman" w:cs="Times New Roman"/>
          <w:spacing w:val="-1"/>
        </w:rPr>
        <w:t>g</w:t>
      </w:r>
      <w:r w:rsidRPr="00AB7ED3">
        <w:rPr>
          <w:rFonts w:ascii="Times New Roman" w:hAnsi="Times New Roman" w:cs="Times New Roman"/>
        </w:rPr>
        <w:t>an</w:t>
      </w:r>
      <w:r w:rsidRPr="00AB7ED3">
        <w:rPr>
          <w:rFonts w:ascii="Times New Roman" w:hAnsi="Times New Roman" w:cs="Times New Roman"/>
          <w:spacing w:val="1"/>
        </w:rPr>
        <w:t xml:space="preserve"> </w:t>
      </w:r>
      <w:r w:rsidRPr="00AB7ED3">
        <w:rPr>
          <w:rFonts w:ascii="Times New Roman" w:hAnsi="Times New Roman" w:cs="Times New Roman"/>
        </w:rPr>
        <w:t>d</w:t>
      </w:r>
      <w:r w:rsidRPr="00AB7ED3">
        <w:rPr>
          <w:rFonts w:ascii="Times New Roman" w:hAnsi="Times New Roman" w:cs="Times New Roman"/>
          <w:spacing w:val="-1"/>
        </w:rPr>
        <w:t>a</w:t>
      </w:r>
      <w:r w:rsidRPr="00AB7ED3">
        <w:rPr>
          <w:rFonts w:ascii="Times New Roman" w:hAnsi="Times New Roman" w:cs="Times New Roman"/>
        </w:rPr>
        <w:t>n konse</w:t>
      </w:r>
      <w:r w:rsidRPr="00AB7ED3">
        <w:rPr>
          <w:rFonts w:ascii="Times New Roman" w:hAnsi="Times New Roman" w:cs="Times New Roman"/>
          <w:spacing w:val="-2"/>
        </w:rPr>
        <w:t>l</w:t>
      </w:r>
      <w:r w:rsidRPr="00AB7ED3">
        <w:rPr>
          <w:rFonts w:ascii="Times New Roman" w:hAnsi="Times New Roman" w:cs="Times New Roman"/>
          <w:spacing w:val="-1"/>
        </w:rPr>
        <w:t>i</w:t>
      </w:r>
      <w:r w:rsidRPr="00AB7ED3">
        <w:rPr>
          <w:rFonts w:ascii="Times New Roman" w:hAnsi="Times New Roman" w:cs="Times New Roman"/>
        </w:rPr>
        <w:t>n</w:t>
      </w:r>
      <w:r w:rsidRPr="00AB7ED3">
        <w:rPr>
          <w:rFonts w:ascii="Times New Roman" w:hAnsi="Times New Roman" w:cs="Times New Roman"/>
          <w:spacing w:val="-1"/>
        </w:rPr>
        <w:t>g</w:t>
      </w:r>
      <w:r w:rsidRPr="00AB7ED3">
        <w:rPr>
          <w:rFonts w:ascii="Times New Roman" w:hAnsi="Times New Roman" w:cs="Times New Roman"/>
        </w:rPr>
        <w:t>,</w:t>
      </w:r>
      <w:r w:rsidRPr="00AB7ED3">
        <w:rPr>
          <w:rFonts w:ascii="Times New Roman" w:hAnsi="Times New Roman" w:cs="Times New Roman"/>
          <w:spacing w:val="2"/>
        </w:rPr>
        <w:t xml:space="preserve"> </w:t>
      </w:r>
      <w:r w:rsidRPr="00AB7ED3">
        <w:rPr>
          <w:rFonts w:ascii="Times New Roman" w:hAnsi="Times New Roman" w:cs="Times New Roman"/>
        </w:rPr>
        <w:t>di</w:t>
      </w:r>
      <w:r w:rsidRPr="00AB7ED3">
        <w:rPr>
          <w:rFonts w:ascii="Times New Roman" w:hAnsi="Times New Roman" w:cs="Times New Roman"/>
          <w:spacing w:val="3"/>
        </w:rPr>
        <w:t xml:space="preserve"> </w:t>
      </w:r>
      <w:r w:rsidRPr="00AB7ED3">
        <w:rPr>
          <w:rFonts w:ascii="Times New Roman" w:hAnsi="Times New Roman" w:cs="Times New Roman"/>
          <w:spacing w:val="-1"/>
        </w:rPr>
        <w:t>P</w:t>
      </w:r>
      <w:r w:rsidRPr="00AB7ED3">
        <w:rPr>
          <w:rFonts w:ascii="Times New Roman" w:hAnsi="Times New Roman" w:cs="Times New Roman"/>
        </w:rPr>
        <w:t>erguruan T</w:t>
      </w:r>
      <w:r w:rsidRPr="00AB7ED3">
        <w:rPr>
          <w:rFonts w:ascii="Times New Roman" w:hAnsi="Times New Roman" w:cs="Times New Roman"/>
          <w:spacing w:val="-2"/>
        </w:rPr>
        <w:t>i</w:t>
      </w:r>
      <w:r w:rsidRPr="00AB7ED3">
        <w:rPr>
          <w:rFonts w:ascii="Times New Roman" w:hAnsi="Times New Roman" w:cs="Times New Roman"/>
        </w:rPr>
        <w:t>n</w:t>
      </w:r>
      <w:r w:rsidRPr="00AB7ED3">
        <w:rPr>
          <w:rFonts w:ascii="Times New Roman" w:hAnsi="Times New Roman" w:cs="Times New Roman"/>
          <w:spacing w:val="-1"/>
        </w:rPr>
        <w:t>g</w:t>
      </w:r>
      <w:r w:rsidRPr="00AB7ED3">
        <w:rPr>
          <w:rFonts w:ascii="Times New Roman" w:hAnsi="Times New Roman" w:cs="Times New Roman"/>
        </w:rPr>
        <w:t>g</w:t>
      </w:r>
      <w:r w:rsidRPr="00AB7ED3">
        <w:rPr>
          <w:rFonts w:ascii="Times New Roman" w:hAnsi="Times New Roman" w:cs="Times New Roman"/>
          <w:spacing w:val="-2"/>
        </w:rPr>
        <w:t>i</w:t>
      </w:r>
      <w:r w:rsidRPr="00AB7ED3">
        <w:rPr>
          <w:rFonts w:ascii="Times New Roman" w:hAnsi="Times New Roman" w:cs="Times New Roman"/>
        </w:rPr>
        <w:t>,</w:t>
      </w:r>
      <w:r w:rsidRPr="00AB7ED3">
        <w:rPr>
          <w:rFonts w:ascii="Times New Roman" w:hAnsi="Times New Roman" w:cs="Times New Roman"/>
          <w:spacing w:val="2"/>
        </w:rPr>
        <w:t xml:space="preserve"> </w:t>
      </w:r>
      <w:r w:rsidRPr="00AB7ED3">
        <w:rPr>
          <w:rFonts w:ascii="Times New Roman" w:hAnsi="Times New Roman" w:cs="Times New Roman"/>
          <w:spacing w:val="-1"/>
        </w:rPr>
        <w:t>B</w:t>
      </w:r>
      <w:r w:rsidRPr="00AB7ED3">
        <w:rPr>
          <w:rFonts w:ascii="Times New Roman" w:hAnsi="Times New Roman" w:cs="Times New Roman"/>
        </w:rPr>
        <w:t>uku</w:t>
      </w:r>
      <w:r w:rsidRPr="00AB7ED3">
        <w:rPr>
          <w:rFonts w:ascii="Times New Roman" w:hAnsi="Times New Roman" w:cs="Times New Roman"/>
          <w:spacing w:val="1"/>
        </w:rPr>
        <w:t xml:space="preserve"> </w:t>
      </w:r>
      <w:r w:rsidRPr="00AB7ED3">
        <w:rPr>
          <w:rFonts w:ascii="Times New Roman" w:hAnsi="Times New Roman" w:cs="Times New Roman"/>
          <w:spacing w:val="-1"/>
        </w:rPr>
        <w:t>I</w:t>
      </w:r>
      <w:r w:rsidRPr="00AB7ED3">
        <w:rPr>
          <w:rFonts w:ascii="Times New Roman" w:hAnsi="Times New Roman" w:cs="Times New Roman"/>
          <w:spacing w:val="1"/>
        </w:rPr>
        <w:t>I</w:t>
      </w:r>
      <w:r w:rsidRPr="00AB7ED3">
        <w:rPr>
          <w:rFonts w:ascii="Times New Roman" w:hAnsi="Times New Roman" w:cs="Times New Roman"/>
          <w:spacing w:val="-1"/>
        </w:rPr>
        <w:t>C</w:t>
      </w:r>
      <w:r w:rsidRPr="00AB7ED3">
        <w:rPr>
          <w:rFonts w:ascii="Times New Roman" w:hAnsi="Times New Roman" w:cs="Times New Roman"/>
        </w:rPr>
        <w:t xml:space="preserve">, </w:t>
      </w:r>
      <w:r w:rsidRPr="00AB7ED3">
        <w:rPr>
          <w:rFonts w:ascii="Times New Roman" w:hAnsi="Times New Roman" w:cs="Times New Roman"/>
          <w:spacing w:val="-1"/>
        </w:rPr>
        <w:t>P</w:t>
      </w:r>
      <w:r w:rsidRPr="00AB7ED3">
        <w:rPr>
          <w:rFonts w:ascii="Times New Roman" w:hAnsi="Times New Roman" w:cs="Times New Roman"/>
        </w:rPr>
        <w:t>s</w:t>
      </w:r>
      <w:r w:rsidRPr="00AB7ED3">
        <w:rPr>
          <w:rFonts w:ascii="Times New Roman" w:hAnsi="Times New Roman" w:cs="Times New Roman"/>
          <w:spacing w:val="-1"/>
        </w:rPr>
        <w:t>i</w:t>
      </w:r>
      <w:r w:rsidRPr="00AB7ED3">
        <w:rPr>
          <w:rFonts w:ascii="Times New Roman" w:hAnsi="Times New Roman" w:cs="Times New Roman"/>
        </w:rPr>
        <w:t>ko</w:t>
      </w:r>
      <w:r w:rsidRPr="00AB7ED3">
        <w:rPr>
          <w:rFonts w:ascii="Times New Roman" w:hAnsi="Times New Roman" w:cs="Times New Roman"/>
          <w:spacing w:val="-1"/>
        </w:rPr>
        <w:t>l</w:t>
      </w:r>
      <w:r w:rsidRPr="00AB7ED3">
        <w:rPr>
          <w:rFonts w:ascii="Times New Roman" w:hAnsi="Times New Roman" w:cs="Times New Roman"/>
        </w:rPr>
        <w:t>o</w:t>
      </w:r>
      <w:r w:rsidRPr="00AB7ED3">
        <w:rPr>
          <w:rFonts w:ascii="Times New Roman" w:hAnsi="Times New Roman" w:cs="Times New Roman"/>
          <w:spacing w:val="-1"/>
        </w:rPr>
        <w:t>g</w:t>
      </w:r>
      <w:r w:rsidRPr="00AB7ED3">
        <w:rPr>
          <w:rFonts w:ascii="Times New Roman" w:hAnsi="Times New Roman" w:cs="Times New Roman"/>
        </w:rPr>
        <w:t xml:space="preserve">i </w:t>
      </w:r>
      <w:r w:rsidRPr="00AB7ED3">
        <w:rPr>
          <w:rFonts w:ascii="Times New Roman" w:hAnsi="Times New Roman" w:cs="Times New Roman"/>
          <w:spacing w:val="-1"/>
        </w:rPr>
        <w:t>P</w:t>
      </w:r>
      <w:r w:rsidRPr="00AB7ED3">
        <w:rPr>
          <w:rFonts w:ascii="Times New Roman" w:hAnsi="Times New Roman" w:cs="Times New Roman"/>
        </w:rPr>
        <w:t>e</w:t>
      </w:r>
      <w:r w:rsidRPr="00AB7ED3">
        <w:rPr>
          <w:rFonts w:ascii="Times New Roman" w:hAnsi="Times New Roman" w:cs="Times New Roman"/>
          <w:spacing w:val="-1"/>
        </w:rPr>
        <w:t>n</w:t>
      </w:r>
      <w:r w:rsidRPr="00AB7ED3">
        <w:rPr>
          <w:rFonts w:ascii="Times New Roman" w:hAnsi="Times New Roman" w:cs="Times New Roman"/>
        </w:rPr>
        <w:t>d</w:t>
      </w:r>
      <w:r w:rsidRPr="00AB7ED3">
        <w:rPr>
          <w:rFonts w:ascii="Times New Roman" w:hAnsi="Times New Roman" w:cs="Times New Roman"/>
          <w:spacing w:val="-1"/>
        </w:rPr>
        <w:t>i</w:t>
      </w:r>
      <w:r w:rsidRPr="00AB7ED3">
        <w:rPr>
          <w:rFonts w:ascii="Times New Roman" w:hAnsi="Times New Roman" w:cs="Times New Roman"/>
        </w:rPr>
        <w:t>d</w:t>
      </w:r>
      <w:r w:rsidRPr="00AB7ED3">
        <w:rPr>
          <w:rFonts w:ascii="Times New Roman" w:hAnsi="Times New Roman" w:cs="Times New Roman"/>
          <w:spacing w:val="-1"/>
        </w:rPr>
        <w:t>i</w:t>
      </w:r>
      <w:r w:rsidRPr="00AB7ED3">
        <w:rPr>
          <w:rFonts w:ascii="Times New Roman" w:hAnsi="Times New Roman" w:cs="Times New Roman"/>
        </w:rPr>
        <w:t>kan.</w:t>
      </w:r>
      <w:r w:rsidRPr="00AB7ED3">
        <w:rPr>
          <w:rFonts w:ascii="Times New Roman" w:hAnsi="Times New Roman" w:cs="Times New Roman"/>
          <w:spacing w:val="2"/>
        </w:rPr>
        <w:t xml:space="preserve"> </w:t>
      </w:r>
      <w:r w:rsidRPr="00AB7ED3">
        <w:rPr>
          <w:rFonts w:ascii="Times New Roman" w:hAnsi="Times New Roman" w:cs="Times New Roman"/>
        </w:rPr>
        <w:t>J</w:t>
      </w:r>
      <w:r w:rsidRPr="00AB7ED3">
        <w:rPr>
          <w:rFonts w:ascii="Times New Roman" w:hAnsi="Times New Roman" w:cs="Times New Roman"/>
          <w:spacing w:val="-3"/>
        </w:rPr>
        <w:t>a</w:t>
      </w:r>
      <w:r w:rsidRPr="00AB7ED3">
        <w:rPr>
          <w:rFonts w:ascii="Times New Roman" w:hAnsi="Times New Roman" w:cs="Times New Roman"/>
          <w:spacing w:val="2"/>
        </w:rPr>
        <w:t>k</w:t>
      </w:r>
      <w:r w:rsidRPr="00AB7ED3">
        <w:rPr>
          <w:rFonts w:ascii="Times New Roman" w:hAnsi="Times New Roman" w:cs="Times New Roman"/>
        </w:rPr>
        <w:t>a</w:t>
      </w:r>
      <w:r w:rsidRPr="00AB7ED3">
        <w:rPr>
          <w:rFonts w:ascii="Times New Roman" w:hAnsi="Times New Roman" w:cs="Times New Roman"/>
          <w:spacing w:val="-2"/>
        </w:rPr>
        <w:t>r</w:t>
      </w:r>
      <w:r w:rsidRPr="00AB7ED3">
        <w:rPr>
          <w:rFonts w:ascii="Times New Roman" w:hAnsi="Times New Roman" w:cs="Times New Roman"/>
          <w:spacing w:val="1"/>
        </w:rPr>
        <w:t>t</w:t>
      </w:r>
      <w:r w:rsidRPr="00AB7ED3">
        <w:rPr>
          <w:rFonts w:ascii="Times New Roman" w:hAnsi="Times New Roman" w:cs="Times New Roman"/>
          <w:spacing w:val="-3"/>
        </w:rPr>
        <w:t>a</w:t>
      </w:r>
      <w:r w:rsidRPr="00AB7ED3">
        <w:rPr>
          <w:rFonts w:ascii="Times New Roman" w:hAnsi="Times New Roman" w:cs="Times New Roman"/>
        </w:rPr>
        <w:t>:</w:t>
      </w:r>
      <w:r w:rsidRPr="00AB7ED3">
        <w:rPr>
          <w:rFonts w:ascii="Times New Roman" w:hAnsi="Times New Roman" w:cs="Times New Roman"/>
          <w:spacing w:val="2"/>
        </w:rPr>
        <w:t xml:space="preserve"> </w:t>
      </w:r>
      <w:r w:rsidRPr="00AB7ED3">
        <w:rPr>
          <w:rFonts w:ascii="Times New Roman" w:hAnsi="Times New Roman" w:cs="Times New Roman"/>
          <w:spacing w:val="-3"/>
        </w:rPr>
        <w:t>D</w:t>
      </w:r>
      <w:r w:rsidRPr="00AB7ED3">
        <w:rPr>
          <w:rFonts w:ascii="Times New Roman" w:hAnsi="Times New Roman" w:cs="Times New Roman"/>
        </w:rPr>
        <w:t>e</w:t>
      </w:r>
      <w:r w:rsidRPr="00AB7ED3">
        <w:rPr>
          <w:rFonts w:ascii="Times New Roman" w:hAnsi="Times New Roman" w:cs="Times New Roman"/>
          <w:spacing w:val="-1"/>
        </w:rPr>
        <w:t>p</w:t>
      </w:r>
      <w:r w:rsidRPr="00AB7ED3">
        <w:rPr>
          <w:rFonts w:ascii="Times New Roman" w:hAnsi="Times New Roman" w:cs="Times New Roman"/>
        </w:rPr>
        <w:t>d</w:t>
      </w:r>
      <w:r w:rsidRPr="00AB7ED3">
        <w:rPr>
          <w:rFonts w:ascii="Times New Roman" w:hAnsi="Times New Roman" w:cs="Times New Roman"/>
          <w:spacing w:val="-1"/>
        </w:rPr>
        <w:t>i</w:t>
      </w:r>
      <w:r w:rsidRPr="00AB7ED3">
        <w:rPr>
          <w:rFonts w:ascii="Times New Roman" w:hAnsi="Times New Roman" w:cs="Times New Roman"/>
          <w:spacing w:val="2"/>
        </w:rPr>
        <w:t>k</w:t>
      </w:r>
      <w:r w:rsidRPr="00AB7ED3">
        <w:rPr>
          <w:rFonts w:ascii="Times New Roman" w:hAnsi="Times New Roman" w:cs="Times New Roman"/>
        </w:rPr>
        <w:t>b</w:t>
      </w:r>
      <w:r w:rsidRPr="00AB7ED3">
        <w:rPr>
          <w:rFonts w:ascii="Times New Roman" w:hAnsi="Times New Roman" w:cs="Times New Roman"/>
          <w:spacing w:val="-1"/>
        </w:rPr>
        <w:t>u</w:t>
      </w:r>
      <w:r w:rsidRPr="00AB7ED3">
        <w:rPr>
          <w:rFonts w:ascii="Times New Roman" w:hAnsi="Times New Roman" w:cs="Times New Roman"/>
        </w:rPr>
        <w:t>d.</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rPr>
        <w:t xml:space="preserve">Susetyo, B. 2015. </w:t>
      </w:r>
      <w:r w:rsidRPr="00AB7ED3">
        <w:rPr>
          <w:rFonts w:ascii="Times New Roman" w:hAnsi="Times New Roman" w:cs="Times New Roman"/>
          <w:i/>
        </w:rPr>
        <w:t>Prosedur Penyusunan &amp; Analisis Tes.</w:t>
      </w:r>
      <w:r w:rsidRPr="00AB7ED3">
        <w:rPr>
          <w:rFonts w:ascii="Times New Roman" w:hAnsi="Times New Roman" w:cs="Times New Roman"/>
        </w:rPr>
        <w:t xml:space="preserve"> Bandung: Refika Aditama.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Sutisna, O. 1989. </w:t>
      </w:r>
      <w:r w:rsidRPr="00AB7ED3">
        <w:rPr>
          <w:rFonts w:ascii="Times New Roman" w:hAnsi="Times New Roman" w:cs="Times New Roman"/>
          <w:i/>
        </w:rPr>
        <w:t>Administrasi dan Supervisi Pendidikan Dasar dan Teoritis untuk Praktek Profesional</w:t>
      </w:r>
      <w:r w:rsidRPr="00AB7ED3">
        <w:rPr>
          <w:rFonts w:ascii="Times New Roman" w:hAnsi="Times New Roman" w:cs="Times New Roman"/>
        </w:rPr>
        <w:t>. (Edisi ke-5). Bandung: Angkasa.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Tiananda, F. 2015. Kompetensi Pedagogik Guru ditinjau dari Penguasaan Teknologi Informasi Komunikasi dan Pengalaman mengajar di SMK Muhamadiah 2 Sragen Tahun Ajaran 2014/2015. </w:t>
      </w:r>
      <w:r w:rsidRPr="00AB7ED3">
        <w:rPr>
          <w:rFonts w:ascii="Times New Roman" w:hAnsi="Times New Roman" w:cs="Times New Roman"/>
          <w:i/>
        </w:rPr>
        <w:t xml:space="preserve">Sikripsi. </w:t>
      </w:r>
      <w:r w:rsidRPr="00AB7ED3">
        <w:rPr>
          <w:rFonts w:ascii="Times New Roman" w:hAnsi="Times New Roman" w:cs="Times New Roman"/>
        </w:rPr>
        <w:t>Tidak diterbitkan, Surakarta: FKIP Universitas Muhammadiyah Surakarta.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Uno, H.B. 2015. </w:t>
      </w:r>
      <w:r w:rsidRPr="00AB7ED3">
        <w:rPr>
          <w:rFonts w:ascii="Times New Roman" w:hAnsi="Times New Roman" w:cs="Times New Roman"/>
          <w:i/>
        </w:rPr>
        <w:t xml:space="preserve">Model Pembelajaran, </w:t>
      </w:r>
      <w:r w:rsidRPr="00AB7ED3">
        <w:rPr>
          <w:rFonts w:ascii="Times New Roman" w:hAnsi="Times New Roman" w:cs="Times New Roman"/>
        </w:rPr>
        <w:t>Jakarta : Bumi aksara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Undang-Undang Nomor 14 tahun 2005 tentang Guru dan Dosen</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Widoyoko, E. P. 2016. </w:t>
      </w:r>
      <w:r w:rsidRPr="00AB7ED3">
        <w:rPr>
          <w:rFonts w:ascii="Times New Roman" w:hAnsi="Times New Roman" w:cs="Times New Roman"/>
          <w:i/>
        </w:rPr>
        <w:t>Teknik Penyusunan Instrumen Penelitian</w:t>
      </w:r>
      <w:r w:rsidRPr="00AB7ED3">
        <w:rPr>
          <w:rFonts w:ascii="Times New Roman" w:hAnsi="Times New Roman" w:cs="Times New Roman"/>
        </w:rPr>
        <w:t>. Yogyakarta: Pustaka Pelajar.</w:t>
      </w:r>
    </w:p>
    <w:p w:rsidR="00AB7ED3" w:rsidRPr="00AB7ED3" w:rsidRDefault="00AB7ED3" w:rsidP="00EB5922">
      <w:pPr>
        <w:pStyle w:val="NoSpacing"/>
        <w:ind w:left="567" w:hanging="567"/>
        <w:rPr>
          <w:rFonts w:ascii="Times New Roman" w:hAnsi="Times New Roman" w:cs="Times New Roman"/>
          <w:lang w:val="id-ID"/>
        </w:rPr>
      </w:pPr>
      <w:r w:rsidRPr="00AB7ED3">
        <w:rPr>
          <w:rFonts w:ascii="Times New Roman" w:hAnsi="Times New Roman" w:cs="Times New Roman"/>
        </w:rPr>
        <w:t xml:space="preserve">Yanti, D. N. 2010. Keefektifan Pelaksanaan Supervisi Akademik oleh Pengawas dan Kepala Sekolah Menengah Atas negeri di Kota Yogyakarta. </w:t>
      </w:r>
      <w:r w:rsidRPr="00AB7ED3">
        <w:rPr>
          <w:rFonts w:ascii="Times New Roman" w:hAnsi="Times New Roman" w:cs="Times New Roman"/>
          <w:i/>
        </w:rPr>
        <w:t xml:space="preserve">ePrints@ UNY Lumbung Pustaka UNY, (online), </w:t>
      </w:r>
      <w:r w:rsidRPr="00AB7ED3">
        <w:rPr>
          <w:rFonts w:ascii="Times New Roman" w:hAnsi="Times New Roman" w:cs="Times New Roman"/>
        </w:rPr>
        <w:t>(http://eprints .uny.ac.id/id/eprint/43486, diakses 9 Mei 2017)</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rPr>
        <w:t xml:space="preserve">Lie K. M. 2013. Pelaksanaan Supervisi Akademik Kepala Sekolah dalam Upaya Pembinaan Profesionalisme Guru di SMA. </w:t>
      </w:r>
      <w:r w:rsidRPr="00AB7ED3">
        <w:rPr>
          <w:rFonts w:ascii="Times New Roman" w:hAnsi="Times New Roman" w:cs="Times New Roman"/>
          <w:i/>
        </w:rPr>
        <w:t xml:space="preserve">Jurnal Pendidikan dan Pembelajaran(JIPP), (online), </w:t>
      </w:r>
      <w:r w:rsidRPr="00AB7ED3">
        <w:rPr>
          <w:rFonts w:ascii="Times New Roman" w:hAnsi="Times New Roman" w:cs="Times New Roman"/>
        </w:rPr>
        <w:t>Vol. 2 no. 3 (jurnal.untan.ac.id, diakses Maret 2017).</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spacing w:val="-1"/>
        </w:rPr>
        <w:t>L</w:t>
      </w:r>
      <w:r w:rsidRPr="00AB7ED3">
        <w:rPr>
          <w:rFonts w:ascii="Times New Roman" w:hAnsi="Times New Roman" w:cs="Times New Roman"/>
          <w:spacing w:val="1"/>
        </w:rPr>
        <w:t>N</w:t>
      </w:r>
      <w:r w:rsidRPr="00AB7ED3">
        <w:rPr>
          <w:rFonts w:ascii="Times New Roman" w:hAnsi="Times New Roman" w:cs="Times New Roman"/>
        </w:rPr>
        <w:t xml:space="preserve">, </w:t>
      </w:r>
      <w:r w:rsidRPr="00AB7ED3">
        <w:rPr>
          <w:rFonts w:ascii="Times New Roman" w:hAnsi="Times New Roman" w:cs="Times New Roman"/>
          <w:spacing w:val="-1"/>
        </w:rPr>
        <w:t xml:space="preserve">Y. &amp; </w:t>
      </w:r>
      <w:r w:rsidRPr="00AB7ED3">
        <w:rPr>
          <w:rFonts w:ascii="Times New Roman" w:hAnsi="Times New Roman" w:cs="Times New Roman"/>
          <w:spacing w:val="1"/>
        </w:rPr>
        <w:t>Samsu.</w:t>
      </w:r>
      <w:r w:rsidRPr="00AB7ED3">
        <w:rPr>
          <w:rFonts w:ascii="Times New Roman" w:hAnsi="Times New Roman" w:cs="Times New Roman"/>
          <w:spacing w:val="21"/>
        </w:rPr>
        <w:t xml:space="preserve"> </w:t>
      </w:r>
      <w:r w:rsidRPr="00AB7ED3">
        <w:rPr>
          <w:rFonts w:ascii="Times New Roman" w:hAnsi="Times New Roman" w:cs="Times New Roman"/>
        </w:rPr>
        <w:t>2</w:t>
      </w:r>
      <w:r w:rsidRPr="00AB7ED3">
        <w:rPr>
          <w:rFonts w:ascii="Times New Roman" w:hAnsi="Times New Roman" w:cs="Times New Roman"/>
          <w:spacing w:val="-2"/>
        </w:rPr>
        <w:t>0</w:t>
      </w:r>
      <w:r w:rsidRPr="00AB7ED3">
        <w:rPr>
          <w:rFonts w:ascii="Times New Roman" w:hAnsi="Times New Roman" w:cs="Times New Roman"/>
        </w:rPr>
        <w:t>06.</w:t>
      </w:r>
      <w:r w:rsidRPr="00AB7ED3">
        <w:rPr>
          <w:rFonts w:ascii="Times New Roman" w:hAnsi="Times New Roman" w:cs="Times New Roman"/>
          <w:spacing w:val="23"/>
        </w:rPr>
        <w:t xml:space="preserve"> </w:t>
      </w:r>
      <w:r w:rsidRPr="00AB7ED3">
        <w:rPr>
          <w:rFonts w:ascii="Times New Roman" w:hAnsi="Times New Roman" w:cs="Times New Roman"/>
          <w:i/>
          <w:iCs/>
        </w:rPr>
        <w:t>P</w:t>
      </w:r>
      <w:r w:rsidRPr="00AB7ED3">
        <w:rPr>
          <w:rFonts w:ascii="Times New Roman" w:hAnsi="Times New Roman" w:cs="Times New Roman"/>
          <w:i/>
          <w:iCs/>
          <w:spacing w:val="-1"/>
        </w:rPr>
        <w:t>r</w:t>
      </w:r>
      <w:r w:rsidRPr="00AB7ED3">
        <w:rPr>
          <w:rFonts w:ascii="Times New Roman" w:hAnsi="Times New Roman" w:cs="Times New Roman"/>
          <w:i/>
          <w:iCs/>
          <w:spacing w:val="1"/>
        </w:rPr>
        <w:t>o</w:t>
      </w:r>
      <w:r w:rsidRPr="00AB7ED3">
        <w:rPr>
          <w:rFonts w:ascii="Times New Roman" w:hAnsi="Times New Roman" w:cs="Times New Roman"/>
          <w:i/>
          <w:iCs/>
          <w:spacing w:val="-3"/>
        </w:rPr>
        <w:t>g</w:t>
      </w:r>
      <w:r w:rsidRPr="00AB7ED3">
        <w:rPr>
          <w:rFonts w:ascii="Times New Roman" w:hAnsi="Times New Roman" w:cs="Times New Roman"/>
          <w:i/>
          <w:iCs/>
          <w:spacing w:val="-1"/>
        </w:rPr>
        <w:t>ra</w:t>
      </w:r>
      <w:r w:rsidRPr="00AB7ED3">
        <w:rPr>
          <w:rFonts w:ascii="Times New Roman" w:hAnsi="Times New Roman" w:cs="Times New Roman"/>
          <w:i/>
          <w:iCs/>
        </w:rPr>
        <w:t>m</w:t>
      </w:r>
      <w:r w:rsidRPr="00AB7ED3">
        <w:rPr>
          <w:rFonts w:ascii="Times New Roman" w:hAnsi="Times New Roman" w:cs="Times New Roman"/>
          <w:i/>
          <w:iCs/>
          <w:spacing w:val="20"/>
        </w:rPr>
        <w:t xml:space="preserve"> </w:t>
      </w:r>
      <w:r w:rsidRPr="00AB7ED3">
        <w:rPr>
          <w:rFonts w:ascii="Times New Roman" w:hAnsi="Times New Roman" w:cs="Times New Roman"/>
          <w:i/>
          <w:iCs/>
        </w:rPr>
        <w:t>Bimbi</w:t>
      </w:r>
      <w:r w:rsidRPr="00AB7ED3">
        <w:rPr>
          <w:rFonts w:ascii="Times New Roman" w:hAnsi="Times New Roman" w:cs="Times New Roman"/>
          <w:i/>
          <w:iCs/>
          <w:spacing w:val="-1"/>
        </w:rPr>
        <w:t>n</w:t>
      </w:r>
      <w:r w:rsidRPr="00AB7ED3">
        <w:rPr>
          <w:rFonts w:ascii="Times New Roman" w:hAnsi="Times New Roman" w:cs="Times New Roman"/>
          <w:i/>
          <w:iCs/>
        </w:rPr>
        <w:t>g</w:t>
      </w:r>
      <w:r w:rsidRPr="00AB7ED3">
        <w:rPr>
          <w:rFonts w:ascii="Times New Roman" w:hAnsi="Times New Roman" w:cs="Times New Roman"/>
          <w:i/>
          <w:iCs/>
          <w:spacing w:val="-1"/>
        </w:rPr>
        <w:t>a</w:t>
      </w:r>
      <w:r w:rsidRPr="00AB7ED3">
        <w:rPr>
          <w:rFonts w:ascii="Times New Roman" w:hAnsi="Times New Roman" w:cs="Times New Roman"/>
          <w:i/>
          <w:iCs/>
        </w:rPr>
        <w:t>n</w:t>
      </w:r>
      <w:r w:rsidRPr="00AB7ED3">
        <w:rPr>
          <w:rFonts w:ascii="Times New Roman" w:hAnsi="Times New Roman" w:cs="Times New Roman"/>
          <w:i/>
          <w:iCs/>
          <w:spacing w:val="22"/>
        </w:rPr>
        <w:t xml:space="preserve"> </w:t>
      </w:r>
      <w:r w:rsidRPr="00AB7ED3">
        <w:rPr>
          <w:rFonts w:ascii="Times New Roman" w:hAnsi="Times New Roman" w:cs="Times New Roman"/>
          <w:i/>
          <w:iCs/>
        </w:rPr>
        <w:t>d</w:t>
      </w:r>
      <w:r w:rsidRPr="00AB7ED3">
        <w:rPr>
          <w:rFonts w:ascii="Times New Roman" w:hAnsi="Times New Roman" w:cs="Times New Roman"/>
          <w:i/>
          <w:iCs/>
          <w:spacing w:val="-2"/>
        </w:rPr>
        <w:t>a</w:t>
      </w:r>
      <w:r w:rsidRPr="00AB7ED3">
        <w:rPr>
          <w:rFonts w:ascii="Times New Roman" w:hAnsi="Times New Roman" w:cs="Times New Roman"/>
          <w:i/>
          <w:iCs/>
        </w:rPr>
        <w:t>n</w:t>
      </w:r>
      <w:r w:rsidRPr="00AB7ED3">
        <w:rPr>
          <w:rFonts w:ascii="Times New Roman" w:hAnsi="Times New Roman" w:cs="Times New Roman"/>
          <w:i/>
          <w:iCs/>
          <w:spacing w:val="23"/>
        </w:rPr>
        <w:t xml:space="preserve"> </w:t>
      </w:r>
      <w:r w:rsidRPr="00AB7ED3">
        <w:rPr>
          <w:rFonts w:ascii="Times New Roman" w:hAnsi="Times New Roman" w:cs="Times New Roman"/>
          <w:i/>
          <w:iCs/>
          <w:spacing w:val="-1"/>
        </w:rPr>
        <w:t>K</w:t>
      </w:r>
      <w:r w:rsidRPr="00AB7ED3">
        <w:rPr>
          <w:rFonts w:ascii="Times New Roman" w:hAnsi="Times New Roman" w:cs="Times New Roman"/>
          <w:i/>
          <w:iCs/>
          <w:spacing w:val="1"/>
        </w:rPr>
        <w:t>o</w:t>
      </w:r>
      <w:r w:rsidRPr="00AB7ED3">
        <w:rPr>
          <w:rFonts w:ascii="Times New Roman" w:hAnsi="Times New Roman" w:cs="Times New Roman"/>
          <w:i/>
          <w:iCs/>
        </w:rPr>
        <w:t>n</w:t>
      </w:r>
      <w:r w:rsidRPr="00AB7ED3">
        <w:rPr>
          <w:rFonts w:ascii="Times New Roman" w:hAnsi="Times New Roman" w:cs="Times New Roman"/>
          <w:i/>
          <w:iCs/>
          <w:spacing w:val="-1"/>
        </w:rPr>
        <w:t>s</w:t>
      </w:r>
      <w:r w:rsidRPr="00AB7ED3">
        <w:rPr>
          <w:rFonts w:ascii="Times New Roman" w:hAnsi="Times New Roman" w:cs="Times New Roman"/>
          <w:i/>
          <w:iCs/>
          <w:spacing w:val="1"/>
        </w:rPr>
        <w:t>l</w:t>
      </w:r>
      <w:r w:rsidRPr="00AB7ED3">
        <w:rPr>
          <w:rFonts w:ascii="Times New Roman" w:hAnsi="Times New Roman" w:cs="Times New Roman"/>
          <w:i/>
          <w:iCs/>
        </w:rPr>
        <w:t>ing</w:t>
      </w:r>
      <w:r w:rsidRPr="00AB7ED3">
        <w:rPr>
          <w:rFonts w:ascii="Times New Roman" w:hAnsi="Times New Roman" w:cs="Times New Roman"/>
          <w:i/>
          <w:iCs/>
          <w:spacing w:val="20"/>
        </w:rPr>
        <w:t xml:space="preserve"> </w:t>
      </w:r>
      <w:r w:rsidRPr="00AB7ED3">
        <w:rPr>
          <w:rFonts w:ascii="Times New Roman" w:hAnsi="Times New Roman" w:cs="Times New Roman"/>
          <w:i/>
          <w:iCs/>
        </w:rPr>
        <w:t>di</w:t>
      </w:r>
      <w:r w:rsidRPr="00AB7ED3">
        <w:rPr>
          <w:rFonts w:ascii="Times New Roman" w:hAnsi="Times New Roman" w:cs="Times New Roman"/>
          <w:i/>
          <w:iCs/>
          <w:spacing w:val="21"/>
        </w:rPr>
        <w:t xml:space="preserve"> </w:t>
      </w:r>
      <w:r w:rsidRPr="00AB7ED3">
        <w:rPr>
          <w:rFonts w:ascii="Times New Roman" w:hAnsi="Times New Roman" w:cs="Times New Roman"/>
          <w:i/>
          <w:iCs/>
        </w:rPr>
        <w:t>S</w:t>
      </w:r>
      <w:r w:rsidRPr="00AB7ED3">
        <w:rPr>
          <w:rFonts w:ascii="Times New Roman" w:hAnsi="Times New Roman" w:cs="Times New Roman"/>
          <w:i/>
          <w:iCs/>
          <w:spacing w:val="-1"/>
        </w:rPr>
        <w:t>e</w:t>
      </w:r>
      <w:r w:rsidRPr="00AB7ED3">
        <w:rPr>
          <w:rFonts w:ascii="Times New Roman" w:hAnsi="Times New Roman" w:cs="Times New Roman"/>
          <w:i/>
          <w:iCs/>
        </w:rPr>
        <w:t>k</w:t>
      </w:r>
      <w:r w:rsidRPr="00AB7ED3">
        <w:rPr>
          <w:rFonts w:ascii="Times New Roman" w:hAnsi="Times New Roman" w:cs="Times New Roman"/>
          <w:i/>
          <w:iCs/>
          <w:spacing w:val="1"/>
        </w:rPr>
        <w:t>ol</w:t>
      </w:r>
      <w:r w:rsidRPr="00AB7ED3">
        <w:rPr>
          <w:rFonts w:ascii="Times New Roman" w:hAnsi="Times New Roman" w:cs="Times New Roman"/>
          <w:i/>
          <w:iCs/>
          <w:spacing w:val="-1"/>
        </w:rPr>
        <w:t>a</w:t>
      </w:r>
      <w:r w:rsidRPr="00AB7ED3">
        <w:rPr>
          <w:rFonts w:ascii="Times New Roman" w:hAnsi="Times New Roman" w:cs="Times New Roman"/>
          <w:i/>
          <w:iCs/>
        </w:rPr>
        <w:t>h</w:t>
      </w:r>
      <w:r w:rsidRPr="00AB7ED3">
        <w:rPr>
          <w:rFonts w:ascii="Times New Roman" w:hAnsi="Times New Roman" w:cs="Times New Roman"/>
          <w:i/>
          <w:iCs/>
          <w:spacing w:val="22"/>
        </w:rPr>
        <w:t xml:space="preserve"> </w:t>
      </w:r>
      <w:r w:rsidRPr="00AB7ED3">
        <w:rPr>
          <w:rFonts w:ascii="Times New Roman" w:hAnsi="Times New Roman" w:cs="Times New Roman"/>
          <w:i/>
          <w:iCs/>
        </w:rPr>
        <w:t>(</w:t>
      </w:r>
      <w:r w:rsidRPr="00AB7ED3">
        <w:rPr>
          <w:rFonts w:ascii="Times New Roman" w:hAnsi="Times New Roman" w:cs="Times New Roman"/>
          <w:i/>
          <w:iCs/>
          <w:spacing w:val="-1"/>
        </w:rPr>
        <w:t>S</w:t>
      </w:r>
      <w:r w:rsidRPr="00AB7ED3">
        <w:rPr>
          <w:rFonts w:ascii="Times New Roman" w:hAnsi="Times New Roman" w:cs="Times New Roman"/>
          <w:i/>
          <w:iCs/>
        </w:rPr>
        <w:t>LTP</w:t>
      </w:r>
      <w:r w:rsidRPr="00AB7ED3">
        <w:rPr>
          <w:rFonts w:ascii="Times New Roman" w:hAnsi="Times New Roman" w:cs="Times New Roman"/>
          <w:i/>
          <w:iCs/>
          <w:spacing w:val="21"/>
        </w:rPr>
        <w:t xml:space="preserve"> </w:t>
      </w:r>
      <w:r w:rsidRPr="00AB7ED3">
        <w:rPr>
          <w:rFonts w:ascii="Times New Roman" w:hAnsi="Times New Roman" w:cs="Times New Roman"/>
          <w:i/>
          <w:iCs/>
        </w:rPr>
        <w:t>d</w:t>
      </w:r>
      <w:r w:rsidRPr="00AB7ED3">
        <w:rPr>
          <w:rFonts w:ascii="Times New Roman" w:hAnsi="Times New Roman" w:cs="Times New Roman"/>
          <w:i/>
          <w:iCs/>
          <w:spacing w:val="-2"/>
        </w:rPr>
        <w:t>a</w:t>
      </w:r>
      <w:r w:rsidRPr="00AB7ED3">
        <w:rPr>
          <w:rFonts w:ascii="Times New Roman" w:hAnsi="Times New Roman" w:cs="Times New Roman"/>
          <w:i/>
          <w:iCs/>
        </w:rPr>
        <w:t>n</w:t>
      </w:r>
      <w:r w:rsidRPr="00AB7ED3">
        <w:rPr>
          <w:rFonts w:ascii="Times New Roman" w:hAnsi="Times New Roman" w:cs="Times New Roman"/>
          <w:i/>
          <w:iCs/>
          <w:spacing w:val="23"/>
        </w:rPr>
        <w:t xml:space="preserve"> </w:t>
      </w:r>
      <w:r w:rsidRPr="00AB7ED3">
        <w:rPr>
          <w:rFonts w:ascii="Times New Roman" w:hAnsi="Times New Roman" w:cs="Times New Roman"/>
          <w:i/>
          <w:iCs/>
        </w:rPr>
        <w:t>S</w:t>
      </w:r>
      <w:r w:rsidRPr="00AB7ED3">
        <w:rPr>
          <w:rFonts w:ascii="Times New Roman" w:hAnsi="Times New Roman" w:cs="Times New Roman"/>
          <w:i/>
          <w:iCs/>
          <w:spacing w:val="-1"/>
        </w:rPr>
        <w:t>L</w:t>
      </w:r>
      <w:r w:rsidRPr="00AB7ED3">
        <w:rPr>
          <w:rFonts w:ascii="Times New Roman" w:hAnsi="Times New Roman" w:cs="Times New Roman"/>
          <w:i/>
          <w:iCs/>
        </w:rPr>
        <w:t>TA</w:t>
      </w:r>
      <w:r w:rsidRPr="00AB7ED3">
        <w:rPr>
          <w:rFonts w:ascii="Times New Roman" w:hAnsi="Times New Roman" w:cs="Times New Roman"/>
          <w:i/>
          <w:iCs/>
          <w:spacing w:val="4"/>
        </w:rPr>
        <w:t>)</w:t>
      </w:r>
      <w:r w:rsidRPr="00AB7ED3">
        <w:rPr>
          <w:rFonts w:ascii="Times New Roman" w:hAnsi="Times New Roman" w:cs="Times New Roman"/>
        </w:rPr>
        <w:t>. Ba</w:t>
      </w:r>
      <w:r w:rsidRPr="00AB7ED3">
        <w:rPr>
          <w:rFonts w:ascii="Times New Roman" w:hAnsi="Times New Roman" w:cs="Times New Roman"/>
          <w:spacing w:val="-1"/>
        </w:rPr>
        <w:t>n</w:t>
      </w:r>
      <w:r w:rsidRPr="00AB7ED3">
        <w:rPr>
          <w:rFonts w:ascii="Times New Roman" w:hAnsi="Times New Roman" w:cs="Times New Roman"/>
        </w:rPr>
        <w:t>dun</w:t>
      </w:r>
      <w:r w:rsidRPr="00AB7ED3">
        <w:rPr>
          <w:rFonts w:ascii="Times New Roman" w:hAnsi="Times New Roman" w:cs="Times New Roman"/>
          <w:spacing w:val="-2"/>
        </w:rPr>
        <w:t>g</w:t>
      </w:r>
      <w:r w:rsidRPr="00AB7ED3">
        <w:rPr>
          <w:rFonts w:ascii="Times New Roman" w:hAnsi="Times New Roman" w:cs="Times New Roman"/>
        </w:rPr>
        <w:t xml:space="preserve">: </w:t>
      </w:r>
      <w:r w:rsidRPr="00AB7ED3">
        <w:rPr>
          <w:rFonts w:ascii="Times New Roman" w:hAnsi="Times New Roman" w:cs="Times New Roman"/>
          <w:spacing w:val="-1"/>
        </w:rPr>
        <w:t>P</w:t>
      </w:r>
      <w:r w:rsidRPr="00AB7ED3">
        <w:rPr>
          <w:rFonts w:ascii="Times New Roman" w:hAnsi="Times New Roman" w:cs="Times New Roman"/>
        </w:rPr>
        <w:t>u</w:t>
      </w:r>
      <w:r w:rsidRPr="00AB7ED3">
        <w:rPr>
          <w:rFonts w:ascii="Times New Roman" w:hAnsi="Times New Roman" w:cs="Times New Roman"/>
          <w:spacing w:val="1"/>
        </w:rPr>
        <w:t>s</w:t>
      </w:r>
      <w:r w:rsidRPr="00AB7ED3">
        <w:rPr>
          <w:rFonts w:ascii="Times New Roman" w:hAnsi="Times New Roman" w:cs="Times New Roman"/>
        </w:rPr>
        <w:t>taka</w:t>
      </w:r>
      <w:r w:rsidRPr="00AB7ED3">
        <w:rPr>
          <w:rFonts w:ascii="Times New Roman" w:hAnsi="Times New Roman" w:cs="Times New Roman"/>
          <w:spacing w:val="-1"/>
        </w:rPr>
        <w:t xml:space="preserve"> </w:t>
      </w:r>
      <w:r w:rsidRPr="00AB7ED3">
        <w:rPr>
          <w:rFonts w:ascii="Times New Roman" w:hAnsi="Times New Roman" w:cs="Times New Roman"/>
        </w:rPr>
        <w:t>Ba</w:t>
      </w:r>
      <w:r w:rsidRPr="00AB7ED3">
        <w:rPr>
          <w:rFonts w:ascii="Times New Roman" w:hAnsi="Times New Roman" w:cs="Times New Roman"/>
          <w:spacing w:val="-1"/>
        </w:rPr>
        <w:t>n</w:t>
      </w:r>
      <w:r w:rsidRPr="00AB7ED3">
        <w:rPr>
          <w:rFonts w:ascii="Times New Roman" w:hAnsi="Times New Roman" w:cs="Times New Roman"/>
        </w:rPr>
        <w:t>i</w:t>
      </w:r>
      <w:r w:rsidRPr="00AB7ED3">
        <w:rPr>
          <w:rFonts w:ascii="Times New Roman" w:hAnsi="Times New Roman" w:cs="Times New Roman"/>
          <w:spacing w:val="1"/>
        </w:rPr>
        <w:t xml:space="preserve"> </w:t>
      </w:r>
      <w:r w:rsidRPr="00AB7ED3">
        <w:rPr>
          <w:rFonts w:ascii="Times New Roman" w:hAnsi="Times New Roman" w:cs="Times New Roman"/>
          <w:spacing w:val="-1"/>
        </w:rPr>
        <w:t>Q</w:t>
      </w:r>
      <w:r w:rsidRPr="00AB7ED3">
        <w:rPr>
          <w:rFonts w:ascii="Times New Roman" w:hAnsi="Times New Roman" w:cs="Times New Roman"/>
          <w:spacing w:val="-3"/>
        </w:rPr>
        <w:t>r</w:t>
      </w:r>
      <w:r w:rsidRPr="00AB7ED3">
        <w:rPr>
          <w:rFonts w:ascii="Times New Roman" w:hAnsi="Times New Roman" w:cs="Times New Roman"/>
        </w:rPr>
        <w:t>a</w:t>
      </w:r>
      <w:r w:rsidRPr="00AB7ED3">
        <w:rPr>
          <w:rFonts w:ascii="Times New Roman" w:hAnsi="Times New Roman" w:cs="Times New Roman"/>
          <w:spacing w:val="1"/>
        </w:rPr>
        <w:t>is</w:t>
      </w:r>
      <w:r w:rsidRPr="00AB7ED3">
        <w:rPr>
          <w:rFonts w:ascii="Times New Roman" w:hAnsi="Times New Roman" w:cs="Times New Roman"/>
          <w:spacing w:val="-3"/>
        </w:rPr>
        <w:t>y</w:t>
      </w:r>
      <w:r w:rsidRPr="00AB7ED3">
        <w:rPr>
          <w:rFonts w:ascii="Times New Roman" w:hAnsi="Times New Roman" w:cs="Times New Roman"/>
        </w:rPr>
        <w:t>i</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spacing w:val="-1"/>
        </w:rPr>
        <w:lastRenderedPageBreak/>
        <w:t>______________</w:t>
      </w:r>
      <w:r w:rsidRPr="00AB7ED3">
        <w:rPr>
          <w:rFonts w:ascii="Times New Roman" w:hAnsi="Times New Roman" w:cs="Times New Roman"/>
        </w:rPr>
        <w:t>.</w:t>
      </w:r>
      <w:r w:rsidRPr="00AB7ED3">
        <w:rPr>
          <w:rFonts w:ascii="Times New Roman" w:hAnsi="Times New Roman" w:cs="Times New Roman"/>
          <w:spacing w:val="7"/>
        </w:rPr>
        <w:t xml:space="preserve"> </w:t>
      </w:r>
      <w:r w:rsidRPr="00AB7ED3">
        <w:rPr>
          <w:rFonts w:ascii="Times New Roman" w:hAnsi="Times New Roman" w:cs="Times New Roman"/>
        </w:rPr>
        <w:t>20</w:t>
      </w:r>
      <w:r w:rsidRPr="00AB7ED3">
        <w:rPr>
          <w:rFonts w:ascii="Times New Roman" w:hAnsi="Times New Roman" w:cs="Times New Roman"/>
          <w:spacing w:val="-2"/>
        </w:rPr>
        <w:t>1</w:t>
      </w:r>
      <w:r w:rsidRPr="00AB7ED3">
        <w:rPr>
          <w:rFonts w:ascii="Times New Roman" w:hAnsi="Times New Roman" w:cs="Times New Roman"/>
        </w:rPr>
        <w:t>2.</w:t>
      </w:r>
      <w:r w:rsidRPr="00AB7ED3">
        <w:rPr>
          <w:rFonts w:ascii="Times New Roman" w:hAnsi="Times New Roman" w:cs="Times New Roman"/>
          <w:spacing w:val="8"/>
        </w:rPr>
        <w:t xml:space="preserve"> </w:t>
      </w:r>
      <w:r w:rsidRPr="00AB7ED3">
        <w:rPr>
          <w:rFonts w:ascii="Times New Roman" w:hAnsi="Times New Roman" w:cs="Times New Roman"/>
          <w:i/>
          <w:iCs/>
        </w:rPr>
        <w:t>Psi</w:t>
      </w:r>
      <w:r w:rsidRPr="00AB7ED3">
        <w:rPr>
          <w:rFonts w:ascii="Times New Roman" w:hAnsi="Times New Roman" w:cs="Times New Roman"/>
          <w:i/>
          <w:iCs/>
          <w:spacing w:val="-2"/>
        </w:rPr>
        <w:t>ko</w:t>
      </w:r>
      <w:r w:rsidRPr="00AB7ED3">
        <w:rPr>
          <w:rFonts w:ascii="Times New Roman" w:hAnsi="Times New Roman" w:cs="Times New Roman"/>
          <w:i/>
          <w:iCs/>
          <w:spacing w:val="-1"/>
        </w:rPr>
        <w:t>l</w:t>
      </w:r>
      <w:r w:rsidRPr="00AB7ED3">
        <w:rPr>
          <w:rFonts w:ascii="Times New Roman" w:hAnsi="Times New Roman" w:cs="Times New Roman"/>
          <w:i/>
          <w:iCs/>
          <w:spacing w:val="1"/>
        </w:rPr>
        <w:t>o</w:t>
      </w:r>
      <w:r w:rsidRPr="00AB7ED3">
        <w:rPr>
          <w:rFonts w:ascii="Times New Roman" w:hAnsi="Times New Roman" w:cs="Times New Roman"/>
          <w:i/>
          <w:iCs/>
        </w:rPr>
        <w:t>gi</w:t>
      </w:r>
      <w:r w:rsidRPr="00AB7ED3">
        <w:rPr>
          <w:rFonts w:ascii="Times New Roman" w:hAnsi="Times New Roman" w:cs="Times New Roman"/>
          <w:i/>
          <w:iCs/>
          <w:spacing w:val="6"/>
        </w:rPr>
        <w:t xml:space="preserve"> </w:t>
      </w:r>
      <w:r w:rsidRPr="00AB7ED3">
        <w:rPr>
          <w:rFonts w:ascii="Times New Roman" w:hAnsi="Times New Roman" w:cs="Times New Roman"/>
          <w:i/>
          <w:iCs/>
        </w:rPr>
        <w:t>Pe</w:t>
      </w:r>
      <w:r w:rsidRPr="00AB7ED3">
        <w:rPr>
          <w:rFonts w:ascii="Times New Roman" w:hAnsi="Times New Roman" w:cs="Times New Roman"/>
          <w:i/>
          <w:iCs/>
          <w:spacing w:val="-1"/>
        </w:rPr>
        <w:t>r</w:t>
      </w:r>
      <w:r w:rsidRPr="00AB7ED3">
        <w:rPr>
          <w:rFonts w:ascii="Times New Roman" w:hAnsi="Times New Roman" w:cs="Times New Roman"/>
          <w:i/>
          <w:iCs/>
        </w:rPr>
        <w:t>ke</w:t>
      </w:r>
      <w:r w:rsidRPr="00AB7ED3">
        <w:rPr>
          <w:rFonts w:ascii="Times New Roman" w:hAnsi="Times New Roman" w:cs="Times New Roman"/>
          <w:i/>
          <w:iCs/>
          <w:spacing w:val="-1"/>
        </w:rPr>
        <w:t>m</w:t>
      </w:r>
      <w:r w:rsidRPr="00AB7ED3">
        <w:rPr>
          <w:rFonts w:ascii="Times New Roman" w:hAnsi="Times New Roman" w:cs="Times New Roman"/>
          <w:i/>
          <w:iCs/>
        </w:rPr>
        <w:t>b</w:t>
      </w:r>
      <w:r w:rsidRPr="00AB7ED3">
        <w:rPr>
          <w:rFonts w:ascii="Times New Roman" w:hAnsi="Times New Roman" w:cs="Times New Roman"/>
          <w:i/>
          <w:iCs/>
          <w:spacing w:val="-1"/>
        </w:rPr>
        <w:t>a</w:t>
      </w:r>
      <w:r w:rsidRPr="00AB7ED3">
        <w:rPr>
          <w:rFonts w:ascii="Times New Roman" w:hAnsi="Times New Roman" w:cs="Times New Roman"/>
          <w:i/>
          <w:iCs/>
        </w:rPr>
        <w:t>ng</w:t>
      </w:r>
      <w:r w:rsidRPr="00AB7ED3">
        <w:rPr>
          <w:rFonts w:ascii="Times New Roman" w:hAnsi="Times New Roman" w:cs="Times New Roman"/>
          <w:i/>
          <w:iCs/>
          <w:spacing w:val="-2"/>
        </w:rPr>
        <w:t>a</w:t>
      </w:r>
      <w:r w:rsidRPr="00AB7ED3">
        <w:rPr>
          <w:rFonts w:ascii="Times New Roman" w:hAnsi="Times New Roman" w:cs="Times New Roman"/>
          <w:i/>
          <w:iCs/>
        </w:rPr>
        <w:t>n</w:t>
      </w:r>
      <w:r w:rsidRPr="00AB7ED3">
        <w:rPr>
          <w:rFonts w:ascii="Times New Roman" w:hAnsi="Times New Roman" w:cs="Times New Roman"/>
          <w:i/>
          <w:iCs/>
          <w:spacing w:val="6"/>
        </w:rPr>
        <w:t xml:space="preserve"> </w:t>
      </w:r>
      <w:r w:rsidRPr="00AB7ED3">
        <w:rPr>
          <w:rFonts w:ascii="Times New Roman" w:hAnsi="Times New Roman" w:cs="Times New Roman"/>
          <w:i/>
          <w:iCs/>
        </w:rPr>
        <w:t>A</w:t>
      </w:r>
      <w:r w:rsidRPr="00AB7ED3">
        <w:rPr>
          <w:rFonts w:ascii="Times New Roman" w:hAnsi="Times New Roman" w:cs="Times New Roman"/>
          <w:i/>
          <w:iCs/>
          <w:spacing w:val="-1"/>
        </w:rPr>
        <w:t>na</w:t>
      </w:r>
      <w:r w:rsidRPr="00AB7ED3">
        <w:rPr>
          <w:rFonts w:ascii="Times New Roman" w:hAnsi="Times New Roman" w:cs="Times New Roman"/>
          <w:i/>
          <w:iCs/>
        </w:rPr>
        <w:t>k</w:t>
      </w:r>
      <w:r w:rsidRPr="00AB7ED3">
        <w:rPr>
          <w:rFonts w:ascii="Times New Roman" w:hAnsi="Times New Roman" w:cs="Times New Roman"/>
          <w:i/>
          <w:iCs/>
          <w:spacing w:val="7"/>
        </w:rPr>
        <w:t xml:space="preserve"> </w:t>
      </w:r>
      <w:r w:rsidRPr="00AB7ED3">
        <w:rPr>
          <w:rFonts w:ascii="Times New Roman" w:hAnsi="Times New Roman" w:cs="Times New Roman"/>
          <w:i/>
          <w:iCs/>
          <w:spacing w:val="-3"/>
        </w:rPr>
        <w:t>d</w:t>
      </w:r>
      <w:r w:rsidRPr="00AB7ED3">
        <w:rPr>
          <w:rFonts w:ascii="Times New Roman" w:hAnsi="Times New Roman" w:cs="Times New Roman"/>
          <w:i/>
          <w:iCs/>
          <w:spacing w:val="-1"/>
        </w:rPr>
        <w:t>a</w:t>
      </w:r>
      <w:r w:rsidRPr="00AB7ED3">
        <w:rPr>
          <w:rFonts w:ascii="Times New Roman" w:hAnsi="Times New Roman" w:cs="Times New Roman"/>
          <w:i/>
          <w:iCs/>
        </w:rPr>
        <w:t>n</w:t>
      </w:r>
      <w:r w:rsidRPr="00AB7ED3">
        <w:rPr>
          <w:rFonts w:ascii="Times New Roman" w:hAnsi="Times New Roman" w:cs="Times New Roman"/>
          <w:i/>
          <w:iCs/>
          <w:spacing w:val="6"/>
        </w:rPr>
        <w:t xml:space="preserve"> </w:t>
      </w:r>
      <w:r w:rsidRPr="00AB7ED3">
        <w:rPr>
          <w:rFonts w:ascii="Times New Roman" w:hAnsi="Times New Roman" w:cs="Times New Roman"/>
          <w:i/>
          <w:iCs/>
          <w:spacing w:val="-1"/>
        </w:rPr>
        <w:t>R</w:t>
      </w:r>
      <w:r w:rsidRPr="00AB7ED3">
        <w:rPr>
          <w:rFonts w:ascii="Times New Roman" w:hAnsi="Times New Roman" w:cs="Times New Roman"/>
          <w:i/>
          <w:iCs/>
        </w:rPr>
        <w:t>e</w:t>
      </w:r>
      <w:r w:rsidRPr="00AB7ED3">
        <w:rPr>
          <w:rFonts w:ascii="Times New Roman" w:hAnsi="Times New Roman" w:cs="Times New Roman"/>
          <w:i/>
          <w:iCs/>
          <w:spacing w:val="-1"/>
        </w:rPr>
        <w:t>maj</w:t>
      </w:r>
      <w:r w:rsidRPr="00AB7ED3">
        <w:rPr>
          <w:rFonts w:ascii="Times New Roman" w:hAnsi="Times New Roman" w:cs="Times New Roman"/>
          <w:i/>
          <w:iCs/>
        </w:rPr>
        <w:t>a</w:t>
      </w:r>
      <w:r w:rsidRPr="00AB7ED3">
        <w:rPr>
          <w:rFonts w:ascii="Times New Roman" w:hAnsi="Times New Roman" w:cs="Times New Roman"/>
        </w:rPr>
        <w:t>.</w:t>
      </w:r>
      <w:r w:rsidRPr="00AB7ED3">
        <w:rPr>
          <w:rFonts w:ascii="Times New Roman" w:hAnsi="Times New Roman" w:cs="Times New Roman"/>
          <w:spacing w:val="7"/>
        </w:rPr>
        <w:t xml:space="preserve"> </w:t>
      </w:r>
      <w:r w:rsidRPr="00AB7ED3">
        <w:rPr>
          <w:rFonts w:ascii="Times New Roman" w:hAnsi="Times New Roman" w:cs="Times New Roman"/>
        </w:rPr>
        <w:t>Ba</w:t>
      </w:r>
      <w:r w:rsidRPr="00AB7ED3">
        <w:rPr>
          <w:rFonts w:ascii="Times New Roman" w:hAnsi="Times New Roman" w:cs="Times New Roman"/>
          <w:spacing w:val="-1"/>
        </w:rPr>
        <w:t>n</w:t>
      </w:r>
      <w:r w:rsidRPr="00AB7ED3">
        <w:rPr>
          <w:rFonts w:ascii="Times New Roman" w:hAnsi="Times New Roman" w:cs="Times New Roman"/>
        </w:rPr>
        <w:t>dun</w:t>
      </w:r>
      <w:r w:rsidRPr="00AB7ED3">
        <w:rPr>
          <w:rFonts w:ascii="Times New Roman" w:hAnsi="Times New Roman" w:cs="Times New Roman"/>
          <w:spacing w:val="-2"/>
        </w:rPr>
        <w:t>g</w:t>
      </w:r>
      <w:r w:rsidRPr="00AB7ED3">
        <w:rPr>
          <w:rFonts w:ascii="Times New Roman" w:hAnsi="Times New Roman" w:cs="Times New Roman"/>
        </w:rPr>
        <w:t>:</w:t>
      </w:r>
      <w:r w:rsidRPr="00AB7ED3">
        <w:rPr>
          <w:rFonts w:ascii="Times New Roman" w:hAnsi="Times New Roman" w:cs="Times New Roman"/>
          <w:spacing w:val="6"/>
        </w:rPr>
        <w:t xml:space="preserve"> </w:t>
      </w:r>
      <w:r w:rsidRPr="00AB7ED3">
        <w:rPr>
          <w:rFonts w:ascii="Times New Roman" w:hAnsi="Times New Roman" w:cs="Times New Roman"/>
        </w:rPr>
        <w:t>PT</w:t>
      </w:r>
      <w:r w:rsidRPr="00AB7ED3">
        <w:rPr>
          <w:rFonts w:ascii="Times New Roman" w:hAnsi="Times New Roman" w:cs="Times New Roman"/>
          <w:spacing w:val="10"/>
        </w:rPr>
        <w:t xml:space="preserve"> </w:t>
      </w:r>
      <w:r w:rsidRPr="00AB7ED3">
        <w:rPr>
          <w:rFonts w:ascii="Times New Roman" w:hAnsi="Times New Roman" w:cs="Times New Roman"/>
        </w:rPr>
        <w:t>Re</w:t>
      </w:r>
      <w:r w:rsidRPr="00AB7ED3">
        <w:rPr>
          <w:rFonts w:ascii="Times New Roman" w:hAnsi="Times New Roman" w:cs="Times New Roman"/>
          <w:spacing w:val="1"/>
        </w:rPr>
        <w:t>m</w:t>
      </w:r>
      <w:r w:rsidRPr="00AB7ED3">
        <w:rPr>
          <w:rFonts w:ascii="Times New Roman" w:hAnsi="Times New Roman" w:cs="Times New Roman"/>
        </w:rPr>
        <w:t>a</w:t>
      </w:r>
      <w:r w:rsidRPr="00AB7ED3">
        <w:rPr>
          <w:rFonts w:ascii="Times New Roman" w:hAnsi="Times New Roman" w:cs="Times New Roman"/>
          <w:spacing w:val="-1"/>
        </w:rPr>
        <w:t>j</w:t>
      </w:r>
      <w:r w:rsidRPr="00AB7ED3">
        <w:rPr>
          <w:rFonts w:ascii="Times New Roman" w:hAnsi="Times New Roman" w:cs="Times New Roman"/>
        </w:rPr>
        <w:t>a Ro</w:t>
      </w:r>
      <w:r w:rsidRPr="00AB7ED3">
        <w:rPr>
          <w:rFonts w:ascii="Times New Roman" w:hAnsi="Times New Roman" w:cs="Times New Roman"/>
          <w:spacing w:val="1"/>
        </w:rPr>
        <w:t>s</w:t>
      </w:r>
      <w:r w:rsidRPr="00AB7ED3">
        <w:rPr>
          <w:rFonts w:ascii="Times New Roman" w:hAnsi="Times New Roman" w:cs="Times New Roman"/>
        </w:rPr>
        <w:t>d</w:t>
      </w:r>
      <w:r w:rsidRPr="00AB7ED3">
        <w:rPr>
          <w:rFonts w:ascii="Times New Roman" w:hAnsi="Times New Roman" w:cs="Times New Roman"/>
          <w:spacing w:val="-2"/>
        </w:rPr>
        <w:t>a</w:t>
      </w:r>
      <w:r w:rsidRPr="00AB7ED3">
        <w:rPr>
          <w:rFonts w:ascii="Times New Roman" w:hAnsi="Times New Roman" w:cs="Times New Roman"/>
        </w:rPr>
        <w:t>Karya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Mak</w:t>
      </w:r>
      <w:r w:rsidRPr="00AB7ED3">
        <w:rPr>
          <w:rFonts w:ascii="Times New Roman" w:hAnsi="Times New Roman" w:cs="Times New Roman"/>
          <w:spacing w:val="-2"/>
        </w:rPr>
        <w:t>m</w:t>
      </w:r>
      <w:r w:rsidRPr="00AB7ED3">
        <w:rPr>
          <w:rFonts w:ascii="Times New Roman" w:hAnsi="Times New Roman" w:cs="Times New Roman"/>
        </w:rPr>
        <w:t xml:space="preserve">un, </w:t>
      </w:r>
      <w:r w:rsidRPr="00AB7ED3">
        <w:rPr>
          <w:rFonts w:ascii="Times New Roman" w:hAnsi="Times New Roman" w:cs="Times New Roman"/>
          <w:spacing w:val="-1"/>
        </w:rPr>
        <w:t>A</w:t>
      </w:r>
      <w:r w:rsidRPr="00AB7ED3">
        <w:rPr>
          <w:rFonts w:ascii="Times New Roman" w:hAnsi="Times New Roman" w:cs="Times New Roman"/>
        </w:rPr>
        <w:t>.</w:t>
      </w:r>
      <w:r w:rsidRPr="00AB7ED3">
        <w:rPr>
          <w:rFonts w:ascii="Times New Roman" w:hAnsi="Times New Roman" w:cs="Times New Roman"/>
          <w:spacing w:val="1"/>
        </w:rPr>
        <w:t xml:space="preserve"> </w:t>
      </w:r>
      <w:r w:rsidRPr="00AB7ED3">
        <w:rPr>
          <w:rFonts w:ascii="Times New Roman" w:hAnsi="Times New Roman" w:cs="Times New Roman"/>
        </w:rPr>
        <w:t xml:space="preserve">S. </w:t>
      </w:r>
      <w:r w:rsidRPr="00AB7ED3">
        <w:rPr>
          <w:rFonts w:ascii="Times New Roman" w:hAnsi="Times New Roman" w:cs="Times New Roman"/>
          <w:spacing w:val="-2"/>
        </w:rPr>
        <w:t>2</w:t>
      </w:r>
      <w:r w:rsidRPr="00AB7ED3">
        <w:rPr>
          <w:rFonts w:ascii="Times New Roman" w:hAnsi="Times New Roman" w:cs="Times New Roman"/>
        </w:rPr>
        <w:t xml:space="preserve">009. </w:t>
      </w:r>
      <w:r w:rsidRPr="00AB7ED3">
        <w:rPr>
          <w:rFonts w:ascii="Times New Roman" w:hAnsi="Times New Roman" w:cs="Times New Roman"/>
          <w:spacing w:val="1"/>
        </w:rPr>
        <w:t xml:space="preserve"> </w:t>
      </w:r>
      <w:r w:rsidRPr="00AB7ED3">
        <w:rPr>
          <w:rFonts w:ascii="Times New Roman" w:hAnsi="Times New Roman" w:cs="Times New Roman"/>
          <w:i/>
          <w:iCs/>
        </w:rPr>
        <w:t>Ps</w:t>
      </w:r>
      <w:r w:rsidRPr="00AB7ED3">
        <w:rPr>
          <w:rFonts w:ascii="Times New Roman" w:hAnsi="Times New Roman" w:cs="Times New Roman"/>
          <w:i/>
          <w:iCs/>
          <w:spacing w:val="-3"/>
        </w:rPr>
        <w:t>i</w:t>
      </w:r>
      <w:r w:rsidRPr="00AB7ED3">
        <w:rPr>
          <w:rFonts w:ascii="Times New Roman" w:hAnsi="Times New Roman" w:cs="Times New Roman"/>
          <w:i/>
          <w:iCs/>
        </w:rPr>
        <w:t>k</w:t>
      </w:r>
      <w:r w:rsidRPr="00AB7ED3">
        <w:rPr>
          <w:rFonts w:ascii="Times New Roman" w:hAnsi="Times New Roman" w:cs="Times New Roman"/>
          <w:i/>
          <w:iCs/>
          <w:spacing w:val="-1"/>
        </w:rPr>
        <w:t>o</w:t>
      </w:r>
      <w:r w:rsidRPr="00AB7ED3">
        <w:rPr>
          <w:rFonts w:ascii="Times New Roman" w:hAnsi="Times New Roman" w:cs="Times New Roman"/>
          <w:i/>
          <w:iCs/>
          <w:spacing w:val="1"/>
        </w:rPr>
        <w:t>lo</w:t>
      </w:r>
      <w:r w:rsidRPr="00AB7ED3">
        <w:rPr>
          <w:rFonts w:ascii="Times New Roman" w:hAnsi="Times New Roman" w:cs="Times New Roman"/>
          <w:i/>
          <w:iCs/>
        </w:rPr>
        <w:t xml:space="preserve">gi </w:t>
      </w:r>
      <w:r w:rsidRPr="00AB7ED3">
        <w:rPr>
          <w:rFonts w:ascii="Times New Roman" w:hAnsi="Times New Roman" w:cs="Times New Roman"/>
          <w:i/>
          <w:iCs/>
          <w:spacing w:val="-2"/>
        </w:rPr>
        <w:t>K</w:t>
      </w:r>
      <w:r w:rsidRPr="00AB7ED3">
        <w:rPr>
          <w:rFonts w:ascii="Times New Roman" w:hAnsi="Times New Roman" w:cs="Times New Roman"/>
          <w:i/>
          <w:iCs/>
        </w:rPr>
        <w:t>e</w:t>
      </w:r>
      <w:r w:rsidRPr="00AB7ED3">
        <w:rPr>
          <w:rFonts w:ascii="Times New Roman" w:hAnsi="Times New Roman" w:cs="Times New Roman"/>
          <w:i/>
          <w:iCs/>
          <w:spacing w:val="-1"/>
        </w:rPr>
        <w:t>p</w:t>
      </w:r>
      <w:r w:rsidRPr="00AB7ED3">
        <w:rPr>
          <w:rFonts w:ascii="Times New Roman" w:hAnsi="Times New Roman" w:cs="Times New Roman"/>
          <w:i/>
          <w:iCs/>
        </w:rPr>
        <w:t>en</w:t>
      </w:r>
      <w:r w:rsidRPr="00AB7ED3">
        <w:rPr>
          <w:rFonts w:ascii="Times New Roman" w:hAnsi="Times New Roman" w:cs="Times New Roman"/>
          <w:i/>
          <w:iCs/>
          <w:spacing w:val="-1"/>
        </w:rPr>
        <w:t>d</w:t>
      </w:r>
      <w:r w:rsidRPr="00AB7ED3">
        <w:rPr>
          <w:rFonts w:ascii="Times New Roman" w:hAnsi="Times New Roman" w:cs="Times New Roman"/>
          <w:i/>
          <w:iCs/>
        </w:rPr>
        <w:t>idikan</w:t>
      </w:r>
      <w:r w:rsidRPr="00AB7ED3">
        <w:rPr>
          <w:rFonts w:ascii="Times New Roman" w:hAnsi="Times New Roman" w:cs="Times New Roman"/>
        </w:rPr>
        <w:t xml:space="preserve">, </w:t>
      </w:r>
      <w:r w:rsidRPr="00AB7ED3">
        <w:rPr>
          <w:rFonts w:ascii="Times New Roman" w:hAnsi="Times New Roman" w:cs="Times New Roman"/>
          <w:spacing w:val="-1"/>
        </w:rPr>
        <w:t>B</w:t>
      </w:r>
      <w:r w:rsidRPr="00AB7ED3">
        <w:rPr>
          <w:rFonts w:ascii="Times New Roman" w:hAnsi="Times New Roman" w:cs="Times New Roman"/>
        </w:rPr>
        <w:t>an</w:t>
      </w:r>
      <w:r w:rsidRPr="00AB7ED3">
        <w:rPr>
          <w:rFonts w:ascii="Times New Roman" w:hAnsi="Times New Roman" w:cs="Times New Roman"/>
          <w:spacing w:val="-3"/>
        </w:rPr>
        <w:t>d</w:t>
      </w:r>
      <w:r w:rsidRPr="00AB7ED3">
        <w:rPr>
          <w:rFonts w:ascii="Times New Roman" w:hAnsi="Times New Roman" w:cs="Times New Roman"/>
        </w:rPr>
        <w:t>ung</w:t>
      </w:r>
      <w:r w:rsidRPr="00AB7ED3">
        <w:rPr>
          <w:rFonts w:ascii="Times New Roman" w:hAnsi="Times New Roman" w:cs="Times New Roman"/>
          <w:spacing w:val="-1"/>
        </w:rPr>
        <w:t xml:space="preserve"> </w:t>
      </w:r>
      <w:r w:rsidRPr="00AB7ED3">
        <w:rPr>
          <w:rFonts w:ascii="Times New Roman" w:hAnsi="Times New Roman" w:cs="Times New Roman"/>
        </w:rPr>
        <w:t>:</w:t>
      </w:r>
      <w:r w:rsidRPr="00AB7ED3">
        <w:rPr>
          <w:rFonts w:ascii="Times New Roman" w:hAnsi="Times New Roman" w:cs="Times New Roman"/>
          <w:spacing w:val="46"/>
        </w:rPr>
        <w:t xml:space="preserve"> </w:t>
      </w:r>
      <w:r w:rsidRPr="00AB7ED3">
        <w:rPr>
          <w:rFonts w:ascii="Times New Roman" w:hAnsi="Times New Roman" w:cs="Times New Roman"/>
        </w:rPr>
        <w:t>C</w:t>
      </w:r>
      <w:r w:rsidRPr="00AB7ED3">
        <w:rPr>
          <w:rFonts w:ascii="Times New Roman" w:hAnsi="Times New Roman" w:cs="Times New Roman"/>
          <w:spacing w:val="1"/>
        </w:rPr>
        <w:t>.V</w:t>
      </w:r>
      <w:r w:rsidRPr="00AB7ED3">
        <w:rPr>
          <w:rFonts w:ascii="Times New Roman" w:hAnsi="Times New Roman" w:cs="Times New Roman"/>
        </w:rPr>
        <w:t>. R</w:t>
      </w:r>
      <w:r w:rsidRPr="00AB7ED3">
        <w:rPr>
          <w:rFonts w:ascii="Times New Roman" w:hAnsi="Times New Roman" w:cs="Times New Roman"/>
          <w:spacing w:val="-3"/>
        </w:rPr>
        <w:t>o</w:t>
      </w:r>
      <w:r w:rsidRPr="00AB7ED3">
        <w:rPr>
          <w:rFonts w:ascii="Times New Roman" w:hAnsi="Times New Roman" w:cs="Times New Roman"/>
          <w:spacing w:val="1"/>
        </w:rPr>
        <w:t>s</w:t>
      </w:r>
      <w:r w:rsidRPr="00AB7ED3">
        <w:rPr>
          <w:rFonts w:ascii="Times New Roman" w:hAnsi="Times New Roman" w:cs="Times New Roman"/>
        </w:rPr>
        <w:t>da Kar</w:t>
      </w:r>
      <w:r w:rsidRPr="00AB7ED3">
        <w:rPr>
          <w:rFonts w:ascii="Times New Roman" w:hAnsi="Times New Roman" w:cs="Times New Roman"/>
          <w:spacing w:val="-1"/>
        </w:rPr>
        <w:t>y</w:t>
      </w:r>
      <w:r w:rsidRPr="00AB7ED3">
        <w:rPr>
          <w:rFonts w:ascii="Times New Roman" w:hAnsi="Times New Roman" w:cs="Times New Roman"/>
          <w:spacing w:val="-2"/>
        </w:rPr>
        <w:t>a</w:t>
      </w:r>
      <w:r w:rsidRPr="00AB7ED3">
        <w:rPr>
          <w:rFonts w:ascii="Times New Roman" w:hAnsi="Times New Roman" w:cs="Times New Roman"/>
        </w:rPr>
        <w:t xml:space="preserve">. </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Masaong, K. 2012. </w:t>
      </w:r>
      <w:r w:rsidRPr="00AB7ED3">
        <w:rPr>
          <w:rFonts w:ascii="Times New Roman" w:hAnsi="Times New Roman" w:cs="Times New Roman"/>
          <w:i/>
        </w:rPr>
        <w:t xml:space="preserve">Supervisi Pembelajaran dan Pengembangan Kapasitas Guru, </w:t>
      </w:r>
      <w:r w:rsidRPr="00AB7ED3">
        <w:rPr>
          <w:rFonts w:ascii="Times New Roman" w:hAnsi="Times New Roman" w:cs="Times New Roman"/>
        </w:rPr>
        <w:t>Bandung : Alfa Beta.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Majid, A. 2014. </w:t>
      </w:r>
      <w:r w:rsidRPr="00AB7ED3">
        <w:rPr>
          <w:rFonts w:ascii="Times New Roman" w:hAnsi="Times New Roman" w:cs="Times New Roman"/>
          <w:i/>
        </w:rPr>
        <w:t>Evaluasi dan Penilaian Pembelajaran.</w:t>
      </w:r>
      <w:r w:rsidRPr="00AB7ED3">
        <w:rPr>
          <w:rFonts w:ascii="Times New Roman" w:hAnsi="Times New Roman" w:cs="Times New Roman"/>
        </w:rPr>
        <w:t>Bandung: Remaja Rosda Karya.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Mansyur., Rasyid, H., Suratno. 2015. </w:t>
      </w:r>
      <w:r w:rsidRPr="00AB7ED3">
        <w:rPr>
          <w:rFonts w:ascii="Times New Roman" w:hAnsi="Times New Roman" w:cs="Times New Roman"/>
          <w:i/>
        </w:rPr>
        <w:t>Asesmen Pembelajaran di Sekolah.</w:t>
      </w:r>
      <w:r w:rsidRPr="00AB7ED3">
        <w:rPr>
          <w:rFonts w:ascii="Times New Roman" w:hAnsi="Times New Roman" w:cs="Times New Roman"/>
        </w:rPr>
        <w:t>Yogyakarta: Pustaka Pelajar.</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Mardapi, D. 2008. </w:t>
      </w:r>
      <w:r w:rsidRPr="00AB7ED3">
        <w:rPr>
          <w:rFonts w:ascii="Times New Roman" w:hAnsi="Times New Roman" w:cs="Times New Roman"/>
          <w:i/>
        </w:rPr>
        <w:t xml:space="preserve">Teknik Penyusunan Instrumen Tes. </w:t>
      </w:r>
      <w:r w:rsidRPr="00AB7ED3">
        <w:rPr>
          <w:rFonts w:ascii="Times New Roman" w:hAnsi="Times New Roman" w:cs="Times New Roman"/>
        </w:rPr>
        <w:t>Yogyakarta: Mitra Cendekia.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Miarso, Y. 2004.  </w:t>
      </w:r>
      <w:r w:rsidRPr="00AB7ED3">
        <w:rPr>
          <w:rFonts w:ascii="Times New Roman" w:hAnsi="Times New Roman" w:cs="Times New Roman"/>
          <w:i/>
        </w:rPr>
        <w:t>Menyemai Benih Teknologi Pendidikan</w:t>
      </w:r>
      <w:r w:rsidRPr="00AB7ED3">
        <w:rPr>
          <w:rFonts w:ascii="Times New Roman" w:hAnsi="Times New Roman" w:cs="Times New Roman"/>
        </w:rPr>
        <w:t>. Jakarta: Kencana.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Mulyasa, H.E. 2015. </w:t>
      </w:r>
      <w:r w:rsidRPr="00AB7ED3">
        <w:rPr>
          <w:rFonts w:ascii="Times New Roman" w:hAnsi="Times New Roman" w:cs="Times New Roman"/>
          <w:i/>
        </w:rPr>
        <w:t xml:space="preserve">Manajemen &amp; Kepemimpinan Kepala Sekolah, </w:t>
      </w:r>
      <w:r w:rsidRPr="00AB7ED3">
        <w:rPr>
          <w:rFonts w:ascii="Times New Roman" w:hAnsi="Times New Roman" w:cs="Times New Roman"/>
        </w:rPr>
        <w:t>Jakarta : Bumi Aksara.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___________.2015. </w:t>
      </w:r>
      <w:r w:rsidRPr="00AB7ED3">
        <w:rPr>
          <w:rFonts w:ascii="Times New Roman" w:hAnsi="Times New Roman" w:cs="Times New Roman"/>
          <w:i/>
        </w:rPr>
        <w:t xml:space="preserve">Guru dalam Implementasi Kurikulum 2013, </w:t>
      </w:r>
      <w:r w:rsidRPr="00AB7ED3">
        <w:rPr>
          <w:rFonts w:ascii="Times New Roman" w:hAnsi="Times New Roman" w:cs="Times New Roman"/>
        </w:rPr>
        <w:t>Bandung : Rosda.</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rPr>
        <w:t xml:space="preserve">Murniati, Djailani, &amp; Nurnalisa, Z. 2015. Supervisi Akademik Pengawas untuk Meningkatkan Kemampuan Pedagogik Guru pada SMK Negeri 1 Mesjid Raya Aceh Besar. </w:t>
      </w:r>
      <w:r w:rsidRPr="00AB7ED3">
        <w:rPr>
          <w:rFonts w:ascii="Times New Roman" w:hAnsi="Times New Roman" w:cs="Times New Roman"/>
          <w:i/>
        </w:rPr>
        <w:t>Laporan Hasil Penelitian</w:t>
      </w:r>
      <w:r w:rsidRPr="00AB7ED3">
        <w:rPr>
          <w:rFonts w:ascii="Times New Roman" w:hAnsi="Times New Roman" w:cs="Times New Roman"/>
        </w:rPr>
        <w:t>. Tidak diterbitkan. Universitas Syiah Kuala.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Neagley &amp; Evans. 1964. </w:t>
      </w:r>
      <w:r w:rsidRPr="00AB7ED3">
        <w:rPr>
          <w:rFonts w:ascii="Times New Roman" w:hAnsi="Times New Roman" w:cs="Times New Roman"/>
          <w:i/>
        </w:rPr>
        <w:t>Handbook for Effective Supevision of Instruction</w:t>
      </w:r>
      <w:r w:rsidRPr="00AB7ED3">
        <w:rPr>
          <w:rFonts w:ascii="Times New Roman" w:hAnsi="Times New Roman" w:cs="Times New Roman"/>
        </w:rPr>
        <w:t>, (</w:t>
      </w:r>
      <w:hyperlink r:id="rId23" w:history="1">
        <w:r w:rsidRPr="00AB7ED3">
          <w:rPr>
            <w:rStyle w:val="Hyperlink"/>
            <w:rFonts w:ascii="Times New Roman" w:hAnsi="Times New Roman" w:cs="Times New Roman"/>
          </w:rPr>
          <w:t>https://www.amazon.com</w:t>
        </w:r>
      </w:hyperlink>
      <w:r w:rsidRPr="00AB7ED3">
        <w:rPr>
          <w:rFonts w:ascii="Times New Roman" w:hAnsi="Times New Roman" w:cs="Times New Roman"/>
        </w:rPr>
        <w:t>)</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Nurhikmahyanti, D. 2010. Keefektifan Pelaksanaan Supervisi Akademik oleh Pengawas dan Kepala Sekolah Menengah Atas Negeri di Kota Yogyakarta. </w:t>
      </w:r>
      <w:r w:rsidRPr="00AB7ED3">
        <w:rPr>
          <w:rFonts w:ascii="Times New Roman" w:hAnsi="Times New Roman" w:cs="Times New Roman"/>
          <w:i/>
        </w:rPr>
        <w:t xml:space="preserve">Inspirasi Manajemen Pendidikan (Online), </w:t>
      </w:r>
      <w:r w:rsidRPr="00AB7ED3">
        <w:rPr>
          <w:rFonts w:ascii="Times New Roman" w:hAnsi="Times New Roman" w:cs="Times New Roman"/>
        </w:rPr>
        <w:t>vol. 1, No 3 (</w:t>
      </w:r>
      <w:hyperlink r:id="rId24" w:history="1">
        <w:r w:rsidRPr="00AB7ED3">
          <w:rPr>
            <w:rStyle w:val="Hyperlink"/>
            <w:rFonts w:ascii="Times New Roman" w:hAnsi="Times New Roman" w:cs="Times New Roman"/>
          </w:rPr>
          <w:t>http://e-journalmahasiswa.unesa.ac.id</w:t>
        </w:r>
      </w:hyperlink>
      <w:r w:rsidRPr="00AB7ED3">
        <w:rPr>
          <w:rFonts w:ascii="Times New Roman" w:hAnsi="Times New Roman" w:cs="Times New Roman"/>
        </w:rPr>
        <w:t>, Diakses 23 Juni 2017).</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Nuruni, T. 2014. Pengaruh Tingkat Pendidikan dan Pengalaman Kerja terhadap Kinerja Guru PAI SD Negeri di Kecamatan Sidoarjo Kabupaten Sragen. </w:t>
      </w:r>
      <w:r w:rsidRPr="00AB7ED3">
        <w:rPr>
          <w:rFonts w:ascii="Times New Roman" w:hAnsi="Times New Roman" w:cs="Times New Roman"/>
          <w:i/>
        </w:rPr>
        <w:t xml:space="preserve">Tesis. </w:t>
      </w:r>
      <w:r w:rsidRPr="00AB7ED3">
        <w:rPr>
          <w:rFonts w:ascii="Times New Roman" w:hAnsi="Times New Roman" w:cs="Times New Roman"/>
        </w:rPr>
        <w:t>Tidak diterbitkan. Surakarta: Pascasarjana IAIN Surakarta.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P2TK Badan Pengembangan Sumber Daya Manusia Pendidikan dan Penjaminan Mutu Pendidikan Kementrian Pendidikan dan Kebudayaan Tahun 2015, Jakarta.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lastRenderedPageBreak/>
        <w:t xml:space="preserve">Prasojo, L. D. &amp; Sudiyono. 2011. </w:t>
      </w:r>
      <w:r w:rsidRPr="00AB7ED3">
        <w:rPr>
          <w:rFonts w:ascii="Times New Roman" w:hAnsi="Times New Roman" w:cs="Times New Roman"/>
          <w:i/>
        </w:rPr>
        <w:t>Supervisi Pendidikan</w:t>
      </w:r>
      <w:r w:rsidRPr="00AB7ED3">
        <w:rPr>
          <w:rFonts w:ascii="Times New Roman" w:hAnsi="Times New Roman" w:cs="Times New Roman"/>
        </w:rPr>
        <w:t>. Yogyakarta: Gava Media.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Pudyastuti, S. G. 2010. Hubungan antara Latar Belakang Pendidikan Guru, Pengalaman Mengajar, dan Pembelajaran dengan Prestasi Belajar Siswa SMAN 1 Surakarta. </w:t>
      </w:r>
      <w:r w:rsidRPr="00AB7ED3">
        <w:rPr>
          <w:rFonts w:ascii="Times New Roman" w:hAnsi="Times New Roman" w:cs="Times New Roman"/>
          <w:i/>
        </w:rPr>
        <w:t xml:space="preserve">Skripsi. </w:t>
      </w:r>
      <w:r w:rsidRPr="00AB7ED3">
        <w:rPr>
          <w:rFonts w:ascii="Times New Roman" w:hAnsi="Times New Roman" w:cs="Times New Roman"/>
        </w:rPr>
        <w:t>Tidak diterbitkan. Surakarta: FKIP Universitas Sebelas Maret Surakarta.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Rasyidin, W. 2014. </w:t>
      </w:r>
      <w:r w:rsidRPr="00AB7ED3">
        <w:rPr>
          <w:rFonts w:ascii="Times New Roman" w:hAnsi="Times New Roman" w:cs="Times New Roman"/>
          <w:i/>
        </w:rPr>
        <w:t xml:space="preserve">Pedagogik Teoritis dan Praktis. </w:t>
      </w:r>
      <w:r w:rsidRPr="00AB7ED3">
        <w:rPr>
          <w:rFonts w:ascii="Times New Roman" w:hAnsi="Times New Roman" w:cs="Times New Roman"/>
        </w:rPr>
        <w:t>Bandung: PT. Remaja Rosdakarya.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Ridwan. 2004. </w:t>
      </w:r>
      <w:r w:rsidRPr="00AB7ED3">
        <w:rPr>
          <w:rFonts w:ascii="Times New Roman" w:hAnsi="Times New Roman" w:cs="Times New Roman"/>
          <w:i/>
        </w:rPr>
        <w:t>Perkembangan Fisik dan kesehatan Peserta Didik, (online),</w:t>
      </w:r>
      <w:r w:rsidRPr="00AB7ED3">
        <w:rPr>
          <w:rFonts w:ascii="Times New Roman" w:hAnsi="Times New Roman" w:cs="Times New Roman"/>
        </w:rPr>
        <w:t>(</w:t>
      </w:r>
      <w:hyperlink r:id="rId25" w:history="1">
        <w:r w:rsidRPr="00AB7ED3">
          <w:rPr>
            <w:rStyle w:val="Hyperlink"/>
            <w:rFonts w:ascii="Times New Roman" w:hAnsi="Times New Roman" w:cs="Times New Roman"/>
          </w:rPr>
          <w:t>www.passakanawang.id</w:t>
        </w:r>
      </w:hyperlink>
      <w:r w:rsidRPr="00AB7ED3">
        <w:rPr>
          <w:rFonts w:ascii="Times New Roman" w:hAnsi="Times New Roman" w:cs="Times New Roman"/>
        </w:rPr>
        <w:t>).</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Ruslan, 2009. Validitas isi. </w:t>
      </w:r>
      <w:r w:rsidRPr="00AB7ED3">
        <w:rPr>
          <w:rFonts w:ascii="Times New Roman" w:hAnsi="Times New Roman" w:cs="Times New Roman"/>
          <w:i/>
        </w:rPr>
        <w:t xml:space="preserve">Buletin Pabiritta </w:t>
      </w:r>
      <w:r w:rsidRPr="00AB7ED3">
        <w:rPr>
          <w:rFonts w:ascii="Times New Roman" w:hAnsi="Times New Roman" w:cs="Times New Roman"/>
        </w:rPr>
        <w:t>no 10 tahun IV, September 2009.</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Sa’diyyah, H. 2003. Korelasi antara Pengalaman Mengajar dengan Kompetensi Guru PAI di SMU Muhammadiyah Kota Yogyakarta. </w:t>
      </w:r>
      <w:r w:rsidRPr="00AB7ED3">
        <w:rPr>
          <w:rFonts w:ascii="Times New Roman" w:hAnsi="Times New Roman" w:cs="Times New Roman"/>
          <w:i/>
        </w:rPr>
        <w:t>Sikripsi</w:t>
      </w:r>
      <w:r w:rsidRPr="00AB7ED3">
        <w:rPr>
          <w:rFonts w:ascii="Times New Roman" w:hAnsi="Times New Roman" w:cs="Times New Roman"/>
        </w:rPr>
        <w:t>. Tidak diterbitkan. Yogyakarta: IAIN Sunan Kalijaga.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Sagala, S. 2013. </w:t>
      </w:r>
      <w:r w:rsidRPr="00AB7ED3">
        <w:rPr>
          <w:rFonts w:ascii="Times New Roman" w:hAnsi="Times New Roman" w:cs="Times New Roman"/>
          <w:i/>
        </w:rPr>
        <w:t xml:space="preserve">Kemampuan Profesional Guru dan Tenaga Kependidikan, </w:t>
      </w:r>
      <w:r w:rsidRPr="00AB7ED3">
        <w:rPr>
          <w:rFonts w:ascii="Times New Roman" w:hAnsi="Times New Roman" w:cs="Times New Roman"/>
        </w:rPr>
        <w:t>Bandung : Alfa Beta.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______________. 2012. </w:t>
      </w:r>
      <w:r w:rsidRPr="00AB7ED3">
        <w:rPr>
          <w:rFonts w:ascii="Times New Roman" w:hAnsi="Times New Roman" w:cs="Times New Roman"/>
          <w:i/>
        </w:rPr>
        <w:t>Supervisi Pembelajaran dalam Profesi Pendidikan</w:t>
      </w:r>
      <w:r w:rsidRPr="00AB7ED3">
        <w:rPr>
          <w:rFonts w:ascii="Times New Roman" w:hAnsi="Times New Roman" w:cs="Times New Roman"/>
        </w:rPr>
        <w:t>. Bandung: Alfabeta.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Sahertian &amp; Piet.A. 2008. </w:t>
      </w:r>
      <w:r w:rsidRPr="00AB7ED3">
        <w:rPr>
          <w:rFonts w:ascii="Times New Roman" w:hAnsi="Times New Roman" w:cs="Times New Roman"/>
          <w:i/>
        </w:rPr>
        <w:t>Konsep Dasar dan Teknik Supervisi Pendidikan Dalam Rangka Pengembangan Sumber Daya Manusia</w:t>
      </w:r>
      <w:r w:rsidRPr="00AB7ED3">
        <w:rPr>
          <w:rFonts w:ascii="Times New Roman" w:hAnsi="Times New Roman" w:cs="Times New Roman"/>
        </w:rPr>
        <w:t>. Jakarta: Rineka Cipta.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Sanjaya, W. 2013. </w:t>
      </w:r>
      <w:r w:rsidRPr="00AB7ED3">
        <w:rPr>
          <w:rFonts w:ascii="Times New Roman" w:hAnsi="Times New Roman" w:cs="Times New Roman"/>
          <w:i/>
        </w:rPr>
        <w:t>Landasan Pengembangan Kurikulum.</w:t>
      </w:r>
      <w:r w:rsidRPr="00AB7ED3">
        <w:rPr>
          <w:rFonts w:ascii="Times New Roman" w:hAnsi="Times New Roman" w:cs="Times New Roman"/>
        </w:rPr>
        <w:t xml:space="preserve"> Solo: Rahmah</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spacing w:val="1"/>
        </w:rPr>
        <w:t>S</w:t>
      </w:r>
      <w:r w:rsidRPr="00AB7ED3">
        <w:rPr>
          <w:rFonts w:ascii="Times New Roman" w:hAnsi="Times New Roman" w:cs="Times New Roman"/>
        </w:rPr>
        <w:t>an</w:t>
      </w:r>
      <w:r w:rsidRPr="00AB7ED3">
        <w:rPr>
          <w:rFonts w:ascii="Times New Roman" w:hAnsi="Times New Roman" w:cs="Times New Roman"/>
          <w:spacing w:val="-1"/>
        </w:rPr>
        <w:t>t</w:t>
      </w:r>
      <w:r w:rsidRPr="00AB7ED3">
        <w:rPr>
          <w:rFonts w:ascii="Times New Roman" w:hAnsi="Times New Roman" w:cs="Times New Roman"/>
        </w:rPr>
        <w:t>r</w:t>
      </w:r>
      <w:r w:rsidRPr="00AB7ED3">
        <w:rPr>
          <w:rFonts w:ascii="Times New Roman" w:hAnsi="Times New Roman" w:cs="Times New Roman"/>
          <w:spacing w:val="-2"/>
        </w:rPr>
        <w:t>o</w:t>
      </w:r>
      <w:r w:rsidRPr="00AB7ED3">
        <w:rPr>
          <w:rFonts w:ascii="Times New Roman" w:hAnsi="Times New Roman" w:cs="Times New Roman"/>
          <w:spacing w:val="1"/>
        </w:rPr>
        <w:t>c</w:t>
      </w:r>
      <w:r w:rsidRPr="00AB7ED3">
        <w:rPr>
          <w:rFonts w:ascii="Times New Roman" w:hAnsi="Times New Roman" w:cs="Times New Roman"/>
        </w:rPr>
        <w:t>k,</w:t>
      </w:r>
      <w:r w:rsidRPr="00AB7ED3">
        <w:rPr>
          <w:rFonts w:ascii="Times New Roman" w:hAnsi="Times New Roman" w:cs="Times New Roman"/>
          <w:spacing w:val="23"/>
        </w:rPr>
        <w:t xml:space="preserve"> </w:t>
      </w:r>
      <w:r w:rsidRPr="00AB7ED3">
        <w:rPr>
          <w:rFonts w:ascii="Times New Roman" w:hAnsi="Times New Roman" w:cs="Times New Roman"/>
        </w:rPr>
        <w:t>J.W.</w:t>
      </w:r>
      <w:r w:rsidRPr="00AB7ED3">
        <w:rPr>
          <w:rFonts w:ascii="Times New Roman" w:hAnsi="Times New Roman" w:cs="Times New Roman"/>
          <w:spacing w:val="24"/>
        </w:rPr>
        <w:t xml:space="preserve"> </w:t>
      </w:r>
      <w:r w:rsidRPr="00AB7ED3">
        <w:rPr>
          <w:rFonts w:ascii="Times New Roman" w:hAnsi="Times New Roman" w:cs="Times New Roman"/>
        </w:rPr>
        <w:t>2</w:t>
      </w:r>
      <w:r w:rsidRPr="00AB7ED3">
        <w:rPr>
          <w:rFonts w:ascii="Times New Roman" w:hAnsi="Times New Roman" w:cs="Times New Roman"/>
          <w:spacing w:val="-2"/>
        </w:rPr>
        <w:t>0</w:t>
      </w:r>
      <w:r w:rsidRPr="00AB7ED3">
        <w:rPr>
          <w:rFonts w:ascii="Times New Roman" w:hAnsi="Times New Roman" w:cs="Times New Roman"/>
        </w:rPr>
        <w:t>10.</w:t>
      </w:r>
      <w:r w:rsidRPr="00AB7ED3">
        <w:rPr>
          <w:rFonts w:ascii="Times New Roman" w:hAnsi="Times New Roman" w:cs="Times New Roman"/>
          <w:spacing w:val="25"/>
        </w:rPr>
        <w:t xml:space="preserve"> </w:t>
      </w:r>
      <w:r w:rsidRPr="00AB7ED3">
        <w:rPr>
          <w:rFonts w:ascii="Times New Roman" w:hAnsi="Times New Roman" w:cs="Times New Roman"/>
          <w:i/>
          <w:iCs/>
          <w:spacing w:val="-2"/>
        </w:rPr>
        <w:t>Psikologi Pendidikan</w:t>
      </w:r>
      <w:r w:rsidRPr="00AB7ED3">
        <w:rPr>
          <w:rFonts w:ascii="Times New Roman" w:hAnsi="Times New Roman" w:cs="Times New Roman"/>
        </w:rPr>
        <w:t>.</w:t>
      </w:r>
      <w:r w:rsidRPr="00AB7ED3">
        <w:rPr>
          <w:rFonts w:ascii="Times New Roman" w:hAnsi="Times New Roman" w:cs="Times New Roman"/>
          <w:spacing w:val="24"/>
        </w:rPr>
        <w:t xml:space="preserve"> </w:t>
      </w:r>
      <w:r w:rsidRPr="00AB7ED3">
        <w:rPr>
          <w:rFonts w:ascii="Times New Roman" w:hAnsi="Times New Roman" w:cs="Times New Roman"/>
        </w:rPr>
        <w:t>Ja</w:t>
      </w:r>
      <w:r w:rsidRPr="00AB7ED3">
        <w:rPr>
          <w:rFonts w:ascii="Times New Roman" w:hAnsi="Times New Roman" w:cs="Times New Roman"/>
          <w:spacing w:val="-1"/>
        </w:rPr>
        <w:t>k</w:t>
      </w:r>
      <w:r w:rsidRPr="00AB7ED3">
        <w:rPr>
          <w:rFonts w:ascii="Times New Roman" w:hAnsi="Times New Roman" w:cs="Times New Roman"/>
        </w:rPr>
        <w:t>arta:</w:t>
      </w:r>
      <w:r w:rsidRPr="00AB7ED3">
        <w:rPr>
          <w:rFonts w:ascii="Times New Roman" w:hAnsi="Times New Roman" w:cs="Times New Roman"/>
          <w:spacing w:val="23"/>
        </w:rPr>
        <w:t xml:space="preserve"> </w:t>
      </w:r>
      <w:r w:rsidRPr="00AB7ED3">
        <w:rPr>
          <w:rFonts w:ascii="Times New Roman" w:hAnsi="Times New Roman" w:cs="Times New Roman"/>
          <w:spacing w:val="-3"/>
        </w:rPr>
        <w:t>P</w:t>
      </w:r>
      <w:r w:rsidRPr="00AB7ED3">
        <w:rPr>
          <w:rFonts w:ascii="Times New Roman" w:hAnsi="Times New Roman" w:cs="Times New Roman"/>
        </w:rPr>
        <w:t>ener</w:t>
      </w:r>
      <w:r w:rsidRPr="00AB7ED3">
        <w:rPr>
          <w:rFonts w:ascii="Times New Roman" w:hAnsi="Times New Roman" w:cs="Times New Roman"/>
          <w:spacing w:val="-1"/>
        </w:rPr>
        <w:t>b</w:t>
      </w:r>
      <w:r w:rsidRPr="00AB7ED3">
        <w:rPr>
          <w:rFonts w:ascii="Times New Roman" w:hAnsi="Times New Roman" w:cs="Times New Roman"/>
          <w:spacing w:val="1"/>
        </w:rPr>
        <w:t>i</w:t>
      </w:r>
      <w:r w:rsidRPr="00AB7ED3">
        <w:rPr>
          <w:rFonts w:ascii="Times New Roman" w:hAnsi="Times New Roman" w:cs="Times New Roman"/>
        </w:rPr>
        <w:t>t Kencana Prenada Media group.</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____________.</w:t>
      </w:r>
      <w:r w:rsidRPr="00AB7ED3">
        <w:rPr>
          <w:rFonts w:ascii="Times New Roman" w:hAnsi="Times New Roman" w:cs="Times New Roman"/>
          <w:spacing w:val="24"/>
        </w:rPr>
        <w:t xml:space="preserve"> </w:t>
      </w:r>
      <w:r w:rsidRPr="00AB7ED3">
        <w:rPr>
          <w:rFonts w:ascii="Times New Roman" w:hAnsi="Times New Roman" w:cs="Times New Roman"/>
        </w:rPr>
        <w:t>2</w:t>
      </w:r>
      <w:r w:rsidRPr="00AB7ED3">
        <w:rPr>
          <w:rFonts w:ascii="Times New Roman" w:hAnsi="Times New Roman" w:cs="Times New Roman"/>
          <w:spacing w:val="-2"/>
        </w:rPr>
        <w:t>0</w:t>
      </w:r>
      <w:r w:rsidRPr="00AB7ED3">
        <w:rPr>
          <w:rFonts w:ascii="Times New Roman" w:hAnsi="Times New Roman" w:cs="Times New Roman"/>
        </w:rPr>
        <w:t>12.</w:t>
      </w:r>
      <w:r w:rsidRPr="00AB7ED3">
        <w:rPr>
          <w:rFonts w:ascii="Times New Roman" w:hAnsi="Times New Roman" w:cs="Times New Roman"/>
          <w:spacing w:val="25"/>
        </w:rPr>
        <w:t xml:space="preserve"> </w:t>
      </w:r>
      <w:r w:rsidRPr="00AB7ED3">
        <w:rPr>
          <w:rFonts w:ascii="Times New Roman" w:hAnsi="Times New Roman" w:cs="Times New Roman"/>
          <w:i/>
          <w:iCs/>
        </w:rPr>
        <w:t>L</w:t>
      </w:r>
      <w:r w:rsidRPr="00AB7ED3">
        <w:rPr>
          <w:rFonts w:ascii="Times New Roman" w:hAnsi="Times New Roman" w:cs="Times New Roman"/>
          <w:i/>
          <w:iCs/>
          <w:spacing w:val="-2"/>
        </w:rPr>
        <w:t>if</w:t>
      </w:r>
      <w:r w:rsidRPr="00AB7ED3">
        <w:rPr>
          <w:rFonts w:ascii="Times New Roman" w:hAnsi="Times New Roman" w:cs="Times New Roman"/>
          <w:i/>
          <w:iCs/>
        </w:rPr>
        <w:t>e</w:t>
      </w:r>
      <w:r w:rsidRPr="00AB7ED3">
        <w:rPr>
          <w:rFonts w:ascii="Times New Roman" w:hAnsi="Times New Roman" w:cs="Times New Roman"/>
          <w:i/>
          <w:iCs/>
          <w:spacing w:val="-1"/>
        </w:rPr>
        <w:t>-</w:t>
      </w:r>
      <w:r w:rsidRPr="00AB7ED3">
        <w:rPr>
          <w:rFonts w:ascii="Times New Roman" w:hAnsi="Times New Roman" w:cs="Times New Roman"/>
          <w:i/>
          <w:iCs/>
        </w:rPr>
        <w:t>S</w:t>
      </w:r>
      <w:r w:rsidRPr="00AB7ED3">
        <w:rPr>
          <w:rFonts w:ascii="Times New Roman" w:hAnsi="Times New Roman" w:cs="Times New Roman"/>
          <w:i/>
          <w:iCs/>
          <w:spacing w:val="-2"/>
        </w:rPr>
        <w:t>p</w:t>
      </w:r>
      <w:r w:rsidRPr="00AB7ED3">
        <w:rPr>
          <w:rFonts w:ascii="Times New Roman" w:hAnsi="Times New Roman" w:cs="Times New Roman"/>
          <w:i/>
          <w:iCs/>
          <w:spacing w:val="-1"/>
        </w:rPr>
        <w:t>a</w:t>
      </w:r>
      <w:r w:rsidRPr="00AB7ED3">
        <w:rPr>
          <w:rFonts w:ascii="Times New Roman" w:hAnsi="Times New Roman" w:cs="Times New Roman"/>
          <w:i/>
          <w:iCs/>
        </w:rPr>
        <w:t>n</w:t>
      </w:r>
      <w:r w:rsidRPr="00AB7ED3">
        <w:rPr>
          <w:rFonts w:ascii="Times New Roman" w:hAnsi="Times New Roman" w:cs="Times New Roman"/>
          <w:i/>
          <w:iCs/>
          <w:spacing w:val="23"/>
        </w:rPr>
        <w:t xml:space="preserve"> </w:t>
      </w:r>
      <w:r w:rsidRPr="00AB7ED3">
        <w:rPr>
          <w:rFonts w:ascii="Times New Roman" w:hAnsi="Times New Roman" w:cs="Times New Roman"/>
          <w:i/>
          <w:iCs/>
          <w:spacing w:val="-1"/>
        </w:rPr>
        <w:t>D</w:t>
      </w:r>
      <w:r w:rsidRPr="00AB7ED3">
        <w:rPr>
          <w:rFonts w:ascii="Times New Roman" w:hAnsi="Times New Roman" w:cs="Times New Roman"/>
          <w:i/>
          <w:iCs/>
        </w:rPr>
        <w:t>e</w:t>
      </w:r>
      <w:r w:rsidRPr="00AB7ED3">
        <w:rPr>
          <w:rFonts w:ascii="Times New Roman" w:hAnsi="Times New Roman" w:cs="Times New Roman"/>
          <w:i/>
          <w:iCs/>
          <w:spacing w:val="-1"/>
        </w:rPr>
        <w:t>v</w:t>
      </w:r>
      <w:r w:rsidRPr="00AB7ED3">
        <w:rPr>
          <w:rFonts w:ascii="Times New Roman" w:hAnsi="Times New Roman" w:cs="Times New Roman"/>
          <w:i/>
          <w:iCs/>
        </w:rPr>
        <w:t>e</w:t>
      </w:r>
      <w:r w:rsidRPr="00AB7ED3">
        <w:rPr>
          <w:rFonts w:ascii="Times New Roman" w:hAnsi="Times New Roman" w:cs="Times New Roman"/>
          <w:i/>
          <w:iCs/>
          <w:spacing w:val="1"/>
        </w:rPr>
        <w:t>lo</w:t>
      </w:r>
      <w:r w:rsidRPr="00AB7ED3">
        <w:rPr>
          <w:rFonts w:ascii="Times New Roman" w:hAnsi="Times New Roman" w:cs="Times New Roman"/>
          <w:i/>
          <w:iCs/>
          <w:spacing w:val="-1"/>
        </w:rPr>
        <w:t>pm</w:t>
      </w:r>
      <w:r w:rsidRPr="00AB7ED3">
        <w:rPr>
          <w:rFonts w:ascii="Times New Roman" w:hAnsi="Times New Roman" w:cs="Times New Roman"/>
          <w:i/>
          <w:iCs/>
        </w:rPr>
        <w:t>en</w:t>
      </w:r>
      <w:r w:rsidRPr="00AB7ED3">
        <w:rPr>
          <w:rFonts w:ascii="Times New Roman" w:hAnsi="Times New Roman" w:cs="Times New Roman"/>
          <w:i/>
          <w:iCs/>
          <w:spacing w:val="1"/>
        </w:rPr>
        <w:t>t</w:t>
      </w:r>
      <w:r w:rsidRPr="00AB7ED3">
        <w:rPr>
          <w:rFonts w:ascii="Times New Roman" w:hAnsi="Times New Roman" w:cs="Times New Roman"/>
        </w:rPr>
        <w:t>.</w:t>
      </w:r>
      <w:r w:rsidRPr="00AB7ED3">
        <w:rPr>
          <w:rFonts w:ascii="Times New Roman" w:hAnsi="Times New Roman" w:cs="Times New Roman"/>
          <w:spacing w:val="24"/>
        </w:rPr>
        <w:t xml:space="preserve"> </w:t>
      </w:r>
      <w:r w:rsidRPr="00AB7ED3">
        <w:rPr>
          <w:rFonts w:ascii="Times New Roman" w:hAnsi="Times New Roman" w:cs="Times New Roman"/>
        </w:rPr>
        <w:t>Ed</w:t>
      </w:r>
      <w:r w:rsidRPr="00AB7ED3">
        <w:rPr>
          <w:rFonts w:ascii="Times New Roman" w:hAnsi="Times New Roman" w:cs="Times New Roman"/>
          <w:spacing w:val="-1"/>
        </w:rPr>
        <w:t>is</w:t>
      </w:r>
      <w:r w:rsidRPr="00AB7ED3">
        <w:rPr>
          <w:rFonts w:ascii="Times New Roman" w:hAnsi="Times New Roman" w:cs="Times New Roman"/>
        </w:rPr>
        <w:t>i</w:t>
      </w:r>
      <w:r w:rsidRPr="00AB7ED3">
        <w:rPr>
          <w:rFonts w:ascii="Times New Roman" w:hAnsi="Times New Roman" w:cs="Times New Roman"/>
          <w:spacing w:val="24"/>
        </w:rPr>
        <w:t xml:space="preserve"> </w:t>
      </w:r>
      <w:r w:rsidRPr="00AB7ED3">
        <w:rPr>
          <w:rFonts w:ascii="Times New Roman" w:hAnsi="Times New Roman" w:cs="Times New Roman"/>
        </w:rPr>
        <w:t>ke</w:t>
      </w:r>
      <w:r w:rsidRPr="00AB7ED3">
        <w:rPr>
          <w:rFonts w:ascii="Times New Roman" w:hAnsi="Times New Roman" w:cs="Times New Roman"/>
          <w:spacing w:val="23"/>
        </w:rPr>
        <w:t xml:space="preserve"> </w:t>
      </w:r>
      <w:r w:rsidRPr="00AB7ED3">
        <w:rPr>
          <w:rFonts w:ascii="Times New Roman" w:hAnsi="Times New Roman" w:cs="Times New Roman"/>
        </w:rPr>
        <w:t>1</w:t>
      </w:r>
      <w:r w:rsidRPr="00AB7ED3">
        <w:rPr>
          <w:rFonts w:ascii="Times New Roman" w:hAnsi="Times New Roman" w:cs="Times New Roman"/>
          <w:spacing w:val="-2"/>
        </w:rPr>
        <w:t>3</w:t>
      </w:r>
      <w:r w:rsidRPr="00AB7ED3">
        <w:rPr>
          <w:rFonts w:ascii="Times New Roman" w:hAnsi="Times New Roman" w:cs="Times New Roman"/>
        </w:rPr>
        <w:t>,</w:t>
      </w:r>
      <w:r w:rsidRPr="00AB7ED3">
        <w:rPr>
          <w:rFonts w:ascii="Times New Roman" w:hAnsi="Times New Roman" w:cs="Times New Roman"/>
          <w:spacing w:val="24"/>
        </w:rPr>
        <w:t xml:space="preserve"> </w:t>
      </w:r>
      <w:r w:rsidRPr="00AB7ED3">
        <w:rPr>
          <w:rFonts w:ascii="Times New Roman" w:hAnsi="Times New Roman" w:cs="Times New Roman"/>
        </w:rPr>
        <w:t>Ji</w:t>
      </w:r>
      <w:r w:rsidRPr="00AB7ED3">
        <w:rPr>
          <w:rFonts w:ascii="Times New Roman" w:hAnsi="Times New Roman" w:cs="Times New Roman"/>
          <w:spacing w:val="-2"/>
        </w:rPr>
        <w:t>l</w:t>
      </w:r>
      <w:r w:rsidRPr="00AB7ED3">
        <w:rPr>
          <w:rFonts w:ascii="Times New Roman" w:hAnsi="Times New Roman" w:cs="Times New Roman"/>
          <w:spacing w:val="1"/>
        </w:rPr>
        <w:t>i</w:t>
      </w:r>
      <w:r w:rsidRPr="00AB7ED3">
        <w:rPr>
          <w:rFonts w:ascii="Times New Roman" w:hAnsi="Times New Roman" w:cs="Times New Roman"/>
        </w:rPr>
        <w:t>d</w:t>
      </w:r>
      <w:r w:rsidRPr="00AB7ED3">
        <w:rPr>
          <w:rFonts w:ascii="Times New Roman" w:hAnsi="Times New Roman" w:cs="Times New Roman"/>
          <w:spacing w:val="23"/>
        </w:rPr>
        <w:t xml:space="preserve"> </w:t>
      </w:r>
      <w:r w:rsidRPr="00AB7ED3">
        <w:rPr>
          <w:rFonts w:ascii="Times New Roman" w:hAnsi="Times New Roman" w:cs="Times New Roman"/>
          <w:spacing w:val="-2"/>
        </w:rPr>
        <w:t>1</w:t>
      </w:r>
      <w:r w:rsidRPr="00AB7ED3">
        <w:rPr>
          <w:rFonts w:ascii="Times New Roman" w:hAnsi="Times New Roman" w:cs="Times New Roman"/>
        </w:rPr>
        <w:t>.</w:t>
      </w:r>
      <w:r w:rsidRPr="00AB7ED3">
        <w:rPr>
          <w:rFonts w:ascii="Times New Roman" w:hAnsi="Times New Roman" w:cs="Times New Roman"/>
          <w:spacing w:val="24"/>
        </w:rPr>
        <w:t xml:space="preserve"> </w:t>
      </w:r>
      <w:r w:rsidRPr="00AB7ED3">
        <w:rPr>
          <w:rFonts w:ascii="Times New Roman" w:hAnsi="Times New Roman" w:cs="Times New Roman"/>
        </w:rPr>
        <w:t>Ja</w:t>
      </w:r>
      <w:r w:rsidRPr="00AB7ED3">
        <w:rPr>
          <w:rFonts w:ascii="Times New Roman" w:hAnsi="Times New Roman" w:cs="Times New Roman"/>
          <w:spacing w:val="-1"/>
        </w:rPr>
        <w:t>k</w:t>
      </w:r>
      <w:r w:rsidRPr="00AB7ED3">
        <w:rPr>
          <w:rFonts w:ascii="Times New Roman" w:hAnsi="Times New Roman" w:cs="Times New Roman"/>
        </w:rPr>
        <w:t>arta:</w:t>
      </w:r>
      <w:r w:rsidRPr="00AB7ED3">
        <w:rPr>
          <w:rFonts w:ascii="Times New Roman" w:hAnsi="Times New Roman" w:cs="Times New Roman"/>
          <w:spacing w:val="23"/>
        </w:rPr>
        <w:t xml:space="preserve"> </w:t>
      </w:r>
      <w:r w:rsidRPr="00AB7ED3">
        <w:rPr>
          <w:rFonts w:ascii="Times New Roman" w:hAnsi="Times New Roman" w:cs="Times New Roman"/>
          <w:spacing w:val="-3"/>
        </w:rPr>
        <w:t>P</w:t>
      </w:r>
      <w:r w:rsidRPr="00AB7ED3">
        <w:rPr>
          <w:rFonts w:ascii="Times New Roman" w:hAnsi="Times New Roman" w:cs="Times New Roman"/>
        </w:rPr>
        <w:t>ener</w:t>
      </w:r>
      <w:r w:rsidRPr="00AB7ED3">
        <w:rPr>
          <w:rFonts w:ascii="Times New Roman" w:hAnsi="Times New Roman" w:cs="Times New Roman"/>
          <w:spacing w:val="-1"/>
        </w:rPr>
        <w:t>b</w:t>
      </w:r>
      <w:r w:rsidRPr="00AB7ED3">
        <w:rPr>
          <w:rFonts w:ascii="Times New Roman" w:hAnsi="Times New Roman" w:cs="Times New Roman"/>
          <w:spacing w:val="1"/>
        </w:rPr>
        <w:t>i</w:t>
      </w:r>
      <w:r w:rsidRPr="00AB7ED3">
        <w:rPr>
          <w:rFonts w:ascii="Times New Roman" w:hAnsi="Times New Roman" w:cs="Times New Roman"/>
        </w:rPr>
        <w:t>t Erlan</w:t>
      </w:r>
      <w:r w:rsidRPr="00AB7ED3">
        <w:rPr>
          <w:rFonts w:ascii="Times New Roman" w:hAnsi="Times New Roman" w:cs="Times New Roman"/>
          <w:spacing w:val="-2"/>
        </w:rPr>
        <w:t>g</w:t>
      </w:r>
      <w:r w:rsidRPr="00AB7ED3">
        <w:rPr>
          <w:rFonts w:ascii="Times New Roman" w:hAnsi="Times New Roman" w:cs="Times New Roman"/>
          <w:spacing w:val="-1"/>
        </w:rPr>
        <w:t>g</w:t>
      </w:r>
      <w:r w:rsidRPr="00AB7ED3">
        <w:rPr>
          <w:rFonts w:ascii="Times New Roman" w:hAnsi="Times New Roman" w:cs="Times New Roman"/>
        </w:rPr>
        <w:t>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Sasmita, I. R. 2012. Pengalaman. </w:t>
      </w:r>
      <w:r w:rsidRPr="00AB7ED3">
        <w:rPr>
          <w:rFonts w:ascii="Times New Roman" w:hAnsi="Times New Roman" w:cs="Times New Roman"/>
          <w:i/>
        </w:rPr>
        <w:t xml:space="preserve">Artikel Wikipedia, </w:t>
      </w:r>
      <w:r w:rsidRPr="00AB7ED3">
        <w:rPr>
          <w:rFonts w:ascii="Times New Roman" w:hAnsi="Times New Roman" w:cs="Times New Roman"/>
        </w:rPr>
        <w:t>(</w:t>
      </w:r>
      <w:r w:rsidRPr="00AB7ED3">
        <w:rPr>
          <w:rFonts w:ascii="Times New Roman" w:hAnsi="Times New Roman" w:cs="Times New Roman"/>
          <w:i/>
        </w:rPr>
        <w:t>Online</w:t>
      </w:r>
      <w:r w:rsidRPr="00AB7ED3">
        <w:rPr>
          <w:rFonts w:ascii="Times New Roman" w:hAnsi="Times New Roman" w:cs="Times New Roman"/>
        </w:rPr>
        <w:t>), jilid 1, No. 1 (</w:t>
      </w:r>
      <w:hyperlink r:id="rId26" w:history="1">
        <w:r w:rsidRPr="00AB7ED3">
          <w:rPr>
            <w:rStyle w:val="Hyperlink"/>
            <w:rFonts w:ascii="Times New Roman" w:hAnsi="Times New Roman" w:cs="Times New Roman"/>
          </w:rPr>
          <w:t>https://id.m.wikipedia.org</w:t>
        </w:r>
      </w:hyperlink>
      <w:r w:rsidRPr="00AB7ED3">
        <w:rPr>
          <w:rFonts w:ascii="Times New Roman" w:hAnsi="Times New Roman" w:cs="Times New Roman"/>
        </w:rPr>
        <w:t>, Diakses 17 Juli 2017).</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Satori, D. 2016. </w:t>
      </w:r>
      <w:r w:rsidRPr="00AB7ED3">
        <w:rPr>
          <w:rFonts w:ascii="Times New Roman" w:hAnsi="Times New Roman" w:cs="Times New Roman"/>
          <w:i/>
        </w:rPr>
        <w:t xml:space="preserve">Pengawasan dan Penjaminan Mutu Pendidikan, </w:t>
      </w:r>
      <w:r w:rsidRPr="00AB7ED3">
        <w:rPr>
          <w:rFonts w:ascii="Times New Roman" w:hAnsi="Times New Roman" w:cs="Times New Roman"/>
        </w:rPr>
        <w:t>Bandung : Alfa Beta.</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Siahaan, S. 2010. </w:t>
      </w:r>
      <w:r w:rsidRPr="00AB7ED3">
        <w:rPr>
          <w:rFonts w:ascii="Times New Roman" w:hAnsi="Times New Roman" w:cs="Times New Roman"/>
          <w:i/>
        </w:rPr>
        <w:t xml:space="preserve">Pemanfaatan Teknologi Informasi dan Komunikasi dalam Pembelajaran. </w:t>
      </w:r>
      <w:r w:rsidRPr="00AB7ED3">
        <w:rPr>
          <w:rFonts w:ascii="Times New Roman" w:hAnsi="Times New Roman" w:cs="Times New Roman"/>
        </w:rPr>
        <w:t>Jakarta: Pustekkomdiknas.</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Siregar, S. 2015. </w:t>
      </w:r>
      <w:r w:rsidRPr="00AB7ED3">
        <w:rPr>
          <w:rFonts w:ascii="Times New Roman" w:hAnsi="Times New Roman" w:cs="Times New Roman"/>
          <w:i/>
        </w:rPr>
        <w:t xml:space="preserve">Statistik Parametrik untuk Penelitian Kuantitatif. </w:t>
      </w:r>
      <w:r w:rsidRPr="00AB7ED3">
        <w:rPr>
          <w:rFonts w:ascii="Times New Roman" w:hAnsi="Times New Roman" w:cs="Times New Roman"/>
        </w:rPr>
        <w:t>Jakarta: Bumi Aksara.</w:t>
      </w:r>
    </w:p>
    <w:p w:rsidR="00AB7ED3" w:rsidRPr="00AB7ED3" w:rsidRDefault="00AB7ED3" w:rsidP="00EB5922">
      <w:pPr>
        <w:pStyle w:val="NoSpacing"/>
        <w:ind w:left="567" w:hanging="567"/>
        <w:rPr>
          <w:rFonts w:ascii="Times New Roman" w:hAnsi="Times New Roman" w:cs="Times New Roman"/>
        </w:rPr>
      </w:pPr>
      <w:r w:rsidRPr="00AB7ED3">
        <w:rPr>
          <w:rFonts w:ascii="Times New Roman" w:hAnsi="Times New Roman" w:cs="Times New Roman"/>
        </w:rPr>
        <w:lastRenderedPageBreak/>
        <w:t xml:space="preserve">Sudijono, A. 2011. </w:t>
      </w:r>
      <w:r w:rsidRPr="00AB7ED3">
        <w:rPr>
          <w:rFonts w:ascii="Times New Roman" w:hAnsi="Times New Roman" w:cs="Times New Roman"/>
          <w:i/>
        </w:rPr>
        <w:t xml:space="preserve">Pengantar Evaluasi Pendidikan. </w:t>
      </w:r>
      <w:r w:rsidRPr="00AB7ED3">
        <w:rPr>
          <w:rFonts w:ascii="Times New Roman" w:hAnsi="Times New Roman" w:cs="Times New Roman"/>
        </w:rPr>
        <w:t>Jakarta: Rajawali Perss.</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Sudjana, N. 2012. </w:t>
      </w:r>
      <w:r w:rsidRPr="00AB7ED3">
        <w:rPr>
          <w:rFonts w:ascii="Times New Roman" w:hAnsi="Times New Roman" w:cs="Times New Roman"/>
          <w:i/>
        </w:rPr>
        <w:t xml:space="preserve">Pengawas dan Kepengawasan, </w:t>
      </w:r>
      <w:r w:rsidRPr="00AB7ED3">
        <w:rPr>
          <w:rFonts w:ascii="Times New Roman" w:hAnsi="Times New Roman" w:cs="Times New Roman"/>
        </w:rPr>
        <w:t>Jakarta : Binamitra Publishing.</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_____________. 2011. </w:t>
      </w:r>
      <w:r w:rsidRPr="00AB7ED3">
        <w:rPr>
          <w:rFonts w:ascii="Times New Roman" w:hAnsi="Times New Roman" w:cs="Times New Roman"/>
          <w:i/>
        </w:rPr>
        <w:t>Supervisi Pendidikan Konsep dan Aplikasinya Bagi Pengawas Sekolah</w:t>
      </w:r>
      <w:r w:rsidRPr="00AB7ED3">
        <w:rPr>
          <w:rFonts w:ascii="Times New Roman" w:hAnsi="Times New Roman" w:cs="Times New Roman"/>
        </w:rPr>
        <w:t>. Bekasi: Binamitra Publishing.</w:t>
      </w:r>
    </w:p>
    <w:p w:rsidR="00AB7ED3" w:rsidRPr="00AB7ED3" w:rsidRDefault="00AB7ED3" w:rsidP="00EB5922">
      <w:pPr>
        <w:ind w:left="567" w:hanging="567"/>
        <w:rPr>
          <w:rFonts w:ascii="Times New Roman" w:hAnsi="Times New Roman" w:cs="Times New Roman"/>
        </w:rPr>
      </w:pPr>
      <w:r w:rsidRPr="00AB7ED3">
        <w:rPr>
          <w:rFonts w:ascii="Times New Roman" w:hAnsi="Times New Roman" w:cs="Times New Roman"/>
        </w:rPr>
        <w:t xml:space="preserve">_____________. 1989. </w:t>
      </w:r>
      <w:r w:rsidRPr="00AB7ED3">
        <w:rPr>
          <w:rFonts w:ascii="Times New Roman" w:hAnsi="Times New Roman" w:cs="Times New Roman"/>
          <w:i/>
        </w:rPr>
        <w:t>T</w:t>
      </w:r>
      <w:r w:rsidRPr="00AB7ED3">
        <w:rPr>
          <w:rFonts w:ascii="Times New Roman" w:hAnsi="Times New Roman" w:cs="Times New Roman"/>
          <w:i/>
          <w:spacing w:val="-1"/>
        </w:rPr>
        <w:t>e</w:t>
      </w:r>
      <w:r w:rsidRPr="00AB7ED3">
        <w:rPr>
          <w:rFonts w:ascii="Times New Roman" w:hAnsi="Times New Roman" w:cs="Times New Roman"/>
          <w:i/>
        </w:rPr>
        <w:t>ori</w:t>
      </w:r>
      <w:r w:rsidRPr="00AB7ED3">
        <w:rPr>
          <w:rFonts w:ascii="Times New Roman" w:hAnsi="Times New Roman" w:cs="Times New Roman"/>
          <w:i/>
          <w:spacing w:val="1"/>
        </w:rPr>
        <w:t>-t</w:t>
      </w:r>
      <w:r w:rsidRPr="00AB7ED3">
        <w:rPr>
          <w:rFonts w:ascii="Times New Roman" w:hAnsi="Times New Roman" w:cs="Times New Roman"/>
          <w:i/>
        </w:rPr>
        <w:t>e</w:t>
      </w:r>
      <w:r w:rsidRPr="00AB7ED3">
        <w:rPr>
          <w:rFonts w:ascii="Times New Roman" w:hAnsi="Times New Roman" w:cs="Times New Roman"/>
          <w:i/>
          <w:spacing w:val="-3"/>
        </w:rPr>
        <w:t>o</w:t>
      </w:r>
      <w:r w:rsidRPr="00AB7ED3">
        <w:rPr>
          <w:rFonts w:ascii="Times New Roman" w:hAnsi="Times New Roman" w:cs="Times New Roman"/>
          <w:i/>
          <w:spacing w:val="1"/>
        </w:rPr>
        <w:t>r</w:t>
      </w:r>
      <w:r w:rsidRPr="00AB7ED3">
        <w:rPr>
          <w:rFonts w:ascii="Times New Roman" w:hAnsi="Times New Roman" w:cs="Times New Roman"/>
          <w:i/>
        </w:rPr>
        <w:t xml:space="preserve">i </w:t>
      </w:r>
      <w:r w:rsidRPr="00AB7ED3">
        <w:rPr>
          <w:rFonts w:ascii="Times New Roman" w:hAnsi="Times New Roman" w:cs="Times New Roman"/>
          <w:i/>
          <w:spacing w:val="-1"/>
        </w:rPr>
        <w:t>B</w:t>
      </w:r>
      <w:r w:rsidRPr="00AB7ED3">
        <w:rPr>
          <w:rFonts w:ascii="Times New Roman" w:hAnsi="Times New Roman" w:cs="Times New Roman"/>
          <w:i/>
        </w:rPr>
        <w:t>e</w:t>
      </w:r>
      <w:r w:rsidRPr="00AB7ED3">
        <w:rPr>
          <w:rFonts w:ascii="Times New Roman" w:hAnsi="Times New Roman" w:cs="Times New Roman"/>
          <w:i/>
          <w:spacing w:val="-1"/>
        </w:rPr>
        <w:t>l</w:t>
      </w:r>
      <w:r w:rsidRPr="00AB7ED3">
        <w:rPr>
          <w:rFonts w:ascii="Times New Roman" w:hAnsi="Times New Roman" w:cs="Times New Roman"/>
          <w:i/>
        </w:rPr>
        <w:t>a</w:t>
      </w:r>
      <w:r w:rsidRPr="00AB7ED3">
        <w:rPr>
          <w:rFonts w:ascii="Times New Roman" w:hAnsi="Times New Roman" w:cs="Times New Roman"/>
          <w:i/>
          <w:spacing w:val="-1"/>
        </w:rPr>
        <w:t>j</w:t>
      </w:r>
      <w:r w:rsidRPr="00AB7ED3">
        <w:rPr>
          <w:rFonts w:ascii="Times New Roman" w:hAnsi="Times New Roman" w:cs="Times New Roman"/>
          <w:i/>
        </w:rPr>
        <w:t>ar</w:t>
      </w:r>
      <w:r w:rsidRPr="00AB7ED3">
        <w:rPr>
          <w:rFonts w:ascii="Times New Roman" w:hAnsi="Times New Roman" w:cs="Times New Roman"/>
          <w:i/>
          <w:spacing w:val="2"/>
        </w:rPr>
        <w:t xml:space="preserve"> </w:t>
      </w:r>
      <w:r w:rsidRPr="00AB7ED3">
        <w:rPr>
          <w:rFonts w:ascii="Times New Roman" w:hAnsi="Times New Roman" w:cs="Times New Roman"/>
          <w:i/>
          <w:spacing w:val="-1"/>
        </w:rPr>
        <w:t>U</w:t>
      </w:r>
      <w:r w:rsidRPr="00AB7ED3">
        <w:rPr>
          <w:rFonts w:ascii="Times New Roman" w:hAnsi="Times New Roman" w:cs="Times New Roman"/>
          <w:i/>
        </w:rPr>
        <w:t>ntuk</w:t>
      </w:r>
      <w:r w:rsidRPr="00AB7ED3">
        <w:rPr>
          <w:rFonts w:ascii="Times New Roman" w:hAnsi="Times New Roman" w:cs="Times New Roman"/>
          <w:i/>
          <w:spacing w:val="-3"/>
        </w:rPr>
        <w:t xml:space="preserve"> </w:t>
      </w:r>
      <w:r w:rsidRPr="00AB7ED3">
        <w:rPr>
          <w:rFonts w:ascii="Times New Roman" w:hAnsi="Times New Roman" w:cs="Times New Roman"/>
          <w:i/>
          <w:spacing w:val="-1"/>
        </w:rPr>
        <w:t>P</w:t>
      </w:r>
      <w:r w:rsidRPr="00AB7ED3">
        <w:rPr>
          <w:rFonts w:ascii="Times New Roman" w:hAnsi="Times New Roman" w:cs="Times New Roman"/>
          <w:i/>
        </w:rPr>
        <w:t>e</w:t>
      </w:r>
      <w:r w:rsidRPr="00AB7ED3">
        <w:rPr>
          <w:rFonts w:ascii="Times New Roman" w:hAnsi="Times New Roman" w:cs="Times New Roman"/>
          <w:i/>
          <w:spacing w:val="-1"/>
        </w:rPr>
        <w:t>n</w:t>
      </w:r>
      <w:r w:rsidRPr="00AB7ED3">
        <w:rPr>
          <w:rFonts w:ascii="Times New Roman" w:hAnsi="Times New Roman" w:cs="Times New Roman"/>
          <w:i/>
        </w:rPr>
        <w:t>g</w:t>
      </w:r>
      <w:r w:rsidRPr="00AB7ED3">
        <w:rPr>
          <w:rFonts w:ascii="Times New Roman" w:hAnsi="Times New Roman" w:cs="Times New Roman"/>
          <w:i/>
          <w:spacing w:val="-1"/>
        </w:rPr>
        <w:t>aj</w:t>
      </w:r>
      <w:r w:rsidRPr="00AB7ED3">
        <w:rPr>
          <w:rFonts w:ascii="Times New Roman" w:hAnsi="Times New Roman" w:cs="Times New Roman"/>
          <w:i/>
        </w:rPr>
        <w:t>ara</w:t>
      </w:r>
      <w:r w:rsidRPr="00AB7ED3">
        <w:rPr>
          <w:rFonts w:ascii="Times New Roman" w:hAnsi="Times New Roman" w:cs="Times New Roman"/>
          <w:i/>
          <w:spacing w:val="1"/>
        </w:rPr>
        <w:t>n</w:t>
      </w:r>
      <w:r w:rsidRPr="00AB7ED3">
        <w:rPr>
          <w:rFonts w:ascii="Times New Roman" w:hAnsi="Times New Roman" w:cs="Times New Roman"/>
        </w:rPr>
        <w:t>.</w:t>
      </w:r>
      <w:r w:rsidRPr="00AB7ED3">
        <w:rPr>
          <w:rFonts w:ascii="Times New Roman" w:hAnsi="Times New Roman" w:cs="Times New Roman"/>
          <w:spacing w:val="2"/>
        </w:rPr>
        <w:t xml:space="preserve"> </w:t>
      </w:r>
      <w:r w:rsidRPr="00AB7ED3">
        <w:rPr>
          <w:rFonts w:ascii="Times New Roman" w:hAnsi="Times New Roman" w:cs="Times New Roman"/>
        </w:rPr>
        <w:t>J</w:t>
      </w:r>
      <w:r w:rsidRPr="00AB7ED3">
        <w:rPr>
          <w:rFonts w:ascii="Times New Roman" w:hAnsi="Times New Roman" w:cs="Times New Roman"/>
          <w:spacing w:val="-3"/>
        </w:rPr>
        <w:t>a</w:t>
      </w:r>
      <w:r w:rsidRPr="00AB7ED3">
        <w:rPr>
          <w:rFonts w:ascii="Times New Roman" w:hAnsi="Times New Roman" w:cs="Times New Roman"/>
          <w:spacing w:val="2"/>
        </w:rPr>
        <w:t>k</w:t>
      </w:r>
      <w:r w:rsidRPr="00AB7ED3">
        <w:rPr>
          <w:rFonts w:ascii="Times New Roman" w:hAnsi="Times New Roman" w:cs="Times New Roman"/>
          <w:spacing w:val="-3"/>
        </w:rPr>
        <w:t>a</w:t>
      </w:r>
      <w:r w:rsidRPr="00AB7ED3">
        <w:rPr>
          <w:rFonts w:ascii="Times New Roman" w:hAnsi="Times New Roman" w:cs="Times New Roman"/>
          <w:spacing w:val="1"/>
        </w:rPr>
        <w:t>r</w:t>
      </w:r>
      <w:r w:rsidRPr="00AB7ED3">
        <w:rPr>
          <w:rFonts w:ascii="Times New Roman" w:hAnsi="Times New Roman" w:cs="Times New Roman"/>
          <w:spacing w:val="-1"/>
        </w:rPr>
        <w:t>t</w:t>
      </w:r>
      <w:r w:rsidRPr="00AB7ED3">
        <w:rPr>
          <w:rFonts w:ascii="Times New Roman" w:hAnsi="Times New Roman" w:cs="Times New Roman"/>
        </w:rPr>
        <w:t xml:space="preserve">a: </w:t>
      </w:r>
      <w:r w:rsidRPr="00AB7ED3">
        <w:rPr>
          <w:rFonts w:ascii="Times New Roman" w:hAnsi="Times New Roman" w:cs="Times New Roman"/>
          <w:spacing w:val="-1"/>
        </w:rPr>
        <w:t>U</w:t>
      </w:r>
      <w:r w:rsidRPr="00AB7ED3">
        <w:rPr>
          <w:rFonts w:ascii="Times New Roman" w:hAnsi="Times New Roman" w:cs="Times New Roman"/>
        </w:rPr>
        <w:t xml:space="preserve">I </w:t>
      </w:r>
      <w:r w:rsidRPr="00AB7ED3">
        <w:rPr>
          <w:rFonts w:ascii="Times New Roman" w:hAnsi="Times New Roman" w:cs="Times New Roman"/>
          <w:spacing w:val="-1"/>
        </w:rPr>
        <w:t>P</w:t>
      </w:r>
      <w:r w:rsidRPr="00AB7ED3">
        <w:rPr>
          <w:rFonts w:ascii="Times New Roman" w:hAnsi="Times New Roman" w:cs="Times New Roman"/>
          <w:spacing w:val="1"/>
        </w:rPr>
        <w:t>r</w:t>
      </w:r>
      <w:r w:rsidRPr="00AB7ED3">
        <w:rPr>
          <w:rFonts w:ascii="Times New Roman" w:hAnsi="Times New Roman" w:cs="Times New Roman"/>
        </w:rPr>
        <w:t>ess.</w:t>
      </w:r>
    </w:p>
    <w:sectPr w:rsidR="00AB7ED3" w:rsidRPr="00AB7ED3" w:rsidSect="00FE6BEA">
      <w:footerReference w:type="default" r:id="rId2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31" w:rsidRDefault="00A55E31" w:rsidP="001318F7">
      <w:r>
        <w:separator/>
      </w:r>
    </w:p>
  </w:endnote>
  <w:endnote w:type="continuationSeparator" w:id="0">
    <w:p w:rsidR="00A55E31" w:rsidRDefault="00A55E31" w:rsidP="0013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275195"/>
      <w:docPartObj>
        <w:docPartGallery w:val="Page Numbers (Bottom of Page)"/>
        <w:docPartUnique/>
      </w:docPartObj>
    </w:sdtPr>
    <w:sdtEndPr>
      <w:rPr>
        <w:rFonts w:ascii="Times New Roman" w:hAnsi="Times New Roman" w:cs="Times New Roman"/>
        <w:noProof/>
      </w:rPr>
    </w:sdtEndPr>
    <w:sdtContent>
      <w:p w:rsidR="00234939" w:rsidRPr="001332AC" w:rsidRDefault="00234939">
        <w:pPr>
          <w:pStyle w:val="Footer"/>
          <w:jc w:val="center"/>
          <w:rPr>
            <w:rFonts w:ascii="Times New Roman" w:hAnsi="Times New Roman" w:cs="Times New Roman"/>
          </w:rPr>
        </w:pPr>
        <w:r w:rsidRPr="001332AC">
          <w:rPr>
            <w:rFonts w:ascii="Times New Roman" w:hAnsi="Times New Roman" w:cs="Times New Roman"/>
          </w:rPr>
          <w:fldChar w:fldCharType="begin"/>
        </w:r>
        <w:r w:rsidRPr="001332AC">
          <w:rPr>
            <w:rFonts w:ascii="Times New Roman" w:hAnsi="Times New Roman" w:cs="Times New Roman"/>
          </w:rPr>
          <w:instrText xml:space="preserve"> PAGE   \* MERGEFORMAT </w:instrText>
        </w:r>
        <w:r w:rsidRPr="001332AC">
          <w:rPr>
            <w:rFonts w:ascii="Times New Roman" w:hAnsi="Times New Roman" w:cs="Times New Roman"/>
          </w:rPr>
          <w:fldChar w:fldCharType="separate"/>
        </w:r>
        <w:r w:rsidR="00817271">
          <w:rPr>
            <w:rFonts w:ascii="Times New Roman" w:hAnsi="Times New Roman" w:cs="Times New Roman"/>
            <w:noProof/>
          </w:rPr>
          <w:t>1</w:t>
        </w:r>
        <w:r w:rsidRPr="001332AC">
          <w:rPr>
            <w:rFonts w:ascii="Times New Roman" w:hAnsi="Times New Roman" w:cs="Times New Roman"/>
            <w:noProof/>
          </w:rPr>
          <w:fldChar w:fldCharType="end"/>
        </w:r>
      </w:p>
    </w:sdtContent>
  </w:sdt>
  <w:p w:rsidR="00234939" w:rsidRDefault="00234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02240"/>
      <w:docPartObj>
        <w:docPartGallery w:val="Page Numbers (Bottom of Page)"/>
        <w:docPartUnique/>
      </w:docPartObj>
    </w:sdtPr>
    <w:sdtEndPr>
      <w:rPr>
        <w:rFonts w:ascii="Times New Roman" w:hAnsi="Times New Roman" w:cs="Times New Roman"/>
        <w:noProof/>
        <w:sz w:val="24"/>
        <w:szCs w:val="24"/>
      </w:rPr>
    </w:sdtEndPr>
    <w:sdtContent>
      <w:p w:rsidR="00234939" w:rsidRPr="00AF2075" w:rsidRDefault="00234939">
        <w:pPr>
          <w:pStyle w:val="Footer"/>
          <w:jc w:val="center"/>
          <w:rPr>
            <w:rFonts w:ascii="Times New Roman" w:hAnsi="Times New Roman" w:cs="Times New Roman"/>
            <w:sz w:val="24"/>
            <w:szCs w:val="24"/>
          </w:rPr>
        </w:pPr>
        <w:r w:rsidRPr="00AF2075">
          <w:rPr>
            <w:rFonts w:ascii="Times New Roman" w:hAnsi="Times New Roman" w:cs="Times New Roman"/>
            <w:sz w:val="24"/>
            <w:szCs w:val="24"/>
          </w:rPr>
          <w:fldChar w:fldCharType="begin"/>
        </w:r>
        <w:r w:rsidRPr="00AF2075">
          <w:rPr>
            <w:rFonts w:ascii="Times New Roman" w:hAnsi="Times New Roman" w:cs="Times New Roman"/>
            <w:sz w:val="24"/>
            <w:szCs w:val="24"/>
          </w:rPr>
          <w:instrText xml:space="preserve"> PAGE   \* MERGEFORMAT </w:instrText>
        </w:r>
        <w:r w:rsidRPr="00AF2075">
          <w:rPr>
            <w:rFonts w:ascii="Times New Roman" w:hAnsi="Times New Roman" w:cs="Times New Roman"/>
            <w:sz w:val="24"/>
            <w:szCs w:val="24"/>
          </w:rPr>
          <w:fldChar w:fldCharType="separate"/>
        </w:r>
        <w:r w:rsidR="00817271">
          <w:rPr>
            <w:rFonts w:ascii="Times New Roman" w:hAnsi="Times New Roman" w:cs="Times New Roman"/>
            <w:noProof/>
            <w:sz w:val="24"/>
            <w:szCs w:val="24"/>
          </w:rPr>
          <w:t>8</w:t>
        </w:r>
        <w:r w:rsidRPr="00AF2075">
          <w:rPr>
            <w:rFonts w:ascii="Times New Roman" w:hAnsi="Times New Roman" w:cs="Times New Roman"/>
            <w:noProof/>
            <w:sz w:val="24"/>
            <w:szCs w:val="24"/>
          </w:rPr>
          <w:fldChar w:fldCharType="end"/>
        </w:r>
      </w:p>
    </w:sdtContent>
  </w:sdt>
  <w:p w:rsidR="00234939" w:rsidRDefault="00234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31" w:rsidRDefault="00A55E31" w:rsidP="001318F7">
      <w:r>
        <w:separator/>
      </w:r>
    </w:p>
  </w:footnote>
  <w:footnote w:type="continuationSeparator" w:id="0">
    <w:p w:rsidR="00A55E31" w:rsidRDefault="00A55E31" w:rsidP="00131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362"/>
    <w:multiLevelType w:val="hybridMultilevel"/>
    <w:tmpl w:val="1194D9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0459BA"/>
    <w:multiLevelType w:val="hybridMultilevel"/>
    <w:tmpl w:val="FEF229F8"/>
    <w:lvl w:ilvl="0" w:tplc="0421000F">
      <w:start w:val="1"/>
      <w:numFmt w:val="decimal"/>
      <w:lvlText w:val="%1."/>
      <w:lvlJc w:val="left"/>
      <w:pPr>
        <w:ind w:left="1276" w:hanging="360"/>
      </w:p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2">
    <w:nsid w:val="0E5A488B"/>
    <w:multiLevelType w:val="hybridMultilevel"/>
    <w:tmpl w:val="632044A2"/>
    <w:lvl w:ilvl="0" w:tplc="A0FA06C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0DB4EE0"/>
    <w:multiLevelType w:val="hybridMultilevel"/>
    <w:tmpl w:val="164822B4"/>
    <w:lvl w:ilvl="0" w:tplc="715A2E4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B87A50"/>
    <w:multiLevelType w:val="hybridMultilevel"/>
    <w:tmpl w:val="3DC0462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874EF9"/>
    <w:multiLevelType w:val="hybridMultilevel"/>
    <w:tmpl w:val="B9E05B74"/>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300A45B4">
      <w:start w:val="1"/>
      <w:numFmt w:val="decimal"/>
      <w:lvlText w:val="%3."/>
      <w:lvlJc w:val="left"/>
      <w:pPr>
        <w:ind w:left="1980" w:hanging="360"/>
      </w:pPr>
      <w:rPr>
        <w:rFonts w:hint="default"/>
        <w:b w:val="0"/>
      </w:rPr>
    </w:lvl>
    <w:lvl w:ilvl="3" w:tplc="0421000F">
      <w:start w:val="1"/>
      <w:numFmt w:val="decimal"/>
      <w:lvlText w:val="%4."/>
      <w:lvlJc w:val="left"/>
      <w:pPr>
        <w:ind w:left="2520" w:hanging="360"/>
      </w:pPr>
    </w:lvl>
    <w:lvl w:ilvl="4" w:tplc="04210019">
      <w:start w:val="1"/>
      <w:numFmt w:val="lowerLetter"/>
      <w:lvlText w:val="%5."/>
      <w:lvlJc w:val="left"/>
      <w:pPr>
        <w:ind w:left="3240" w:hanging="360"/>
      </w:pPr>
      <w:rPr>
        <w:rFonts w:hint="default"/>
        <w:b w:val="0"/>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3B638E8"/>
    <w:multiLevelType w:val="hybridMultilevel"/>
    <w:tmpl w:val="38CAFD1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26122D40"/>
    <w:multiLevelType w:val="hybridMultilevel"/>
    <w:tmpl w:val="61F21C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193B45"/>
    <w:multiLevelType w:val="hybridMultilevel"/>
    <w:tmpl w:val="15B293D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E0113B2"/>
    <w:multiLevelType w:val="hybridMultilevel"/>
    <w:tmpl w:val="8AB84BD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36C42FAB"/>
    <w:multiLevelType w:val="hybridMultilevel"/>
    <w:tmpl w:val="E4786F22"/>
    <w:lvl w:ilvl="0" w:tplc="3BB4E4FE">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745BEE"/>
    <w:multiLevelType w:val="hybridMultilevel"/>
    <w:tmpl w:val="76BCA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30476C"/>
    <w:multiLevelType w:val="hybridMultilevel"/>
    <w:tmpl w:val="9AFEAF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6F0DFD"/>
    <w:multiLevelType w:val="hybridMultilevel"/>
    <w:tmpl w:val="A808C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57DA4"/>
    <w:multiLevelType w:val="hybridMultilevel"/>
    <w:tmpl w:val="1490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A64B0"/>
    <w:multiLevelType w:val="hybridMultilevel"/>
    <w:tmpl w:val="7D443D8A"/>
    <w:lvl w:ilvl="0" w:tplc="04090015">
      <w:start w:val="1"/>
      <w:numFmt w:val="upperLetter"/>
      <w:lvlText w:val="%1."/>
      <w:lvlJc w:val="left"/>
      <w:pPr>
        <w:tabs>
          <w:tab w:val="num" w:pos="360"/>
        </w:tabs>
        <w:ind w:left="360" w:hanging="360"/>
      </w:pPr>
      <w:rPr>
        <w:rFonts w:cs="Times New Roman" w:hint="default"/>
      </w:rPr>
    </w:lvl>
    <w:lvl w:ilvl="1" w:tplc="376806DC">
      <w:start w:val="1"/>
      <w:numFmt w:val="decimal"/>
      <w:lvlText w:val="%2."/>
      <w:lvlJc w:val="left"/>
      <w:pPr>
        <w:tabs>
          <w:tab w:val="num" w:pos="360"/>
        </w:tabs>
        <w:ind w:left="360" w:hanging="360"/>
      </w:pPr>
      <w:rPr>
        <w:rFonts w:cs="Times New Roman" w:hint="default"/>
        <w:b w:val="0"/>
        <w:bCs/>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4EE64736">
      <w:start w:val="1"/>
      <w:numFmt w:val="lowerLetter"/>
      <w:lvlText w:val="%5."/>
      <w:lvlJc w:val="left"/>
      <w:pPr>
        <w:tabs>
          <w:tab w:val="num" w:pos="3240"/>
        </w:tabs>
        <w:ind w:left="3240" w:hanging="360"/>
      </w:pPr>
      <w:rPr>
        <w:rFonts w:cs="Times New Roman"/>
        <w:b w:val="0"/>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5B5E749A"/>
    <w:multiLevelType w:val="hybridMultilevel"/>
    <w:tmpl w:val="AC469410"/>
    <w:lvl w:ilvl="0" w:tplc="0409000F">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7">
    <w:nsid w:val="657B674A"/>
    <w:multiLevelType w:val="hybridMultilevel"/>
    <w:tmpl w:val="2E2C92D6"/>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CB93AE0"/>
    <w:multiLevelType w:val="hybridMultilevel"/>
    <w:tmpl w:val="A62EE198"/>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11576EA"/>
    <w:multiLevelType w:val="hybridMultilevel"/>
    <w:tmpl w:val="632603A2"/>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2C9628F"/>
    <w:multiLevelType w:val="hybridMultilevel"/>
    <w:tmpl w:val="83BAEB58"/>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21">
    <w:nsid w:val="7B69367E"/>
    <w:multiLevelType w:val="hybridMultilevel"/>
    <w:tmpl w:val="848EB558"/>
    <w:lvl w:ilvl="0" w:tplc="3538F120">
      <w:start w:val="2"/>
      <w:numFmt w:val="decimal"/>
      <w:lvlText w:val="%1."/>
      <w:lvlJc w:val="left"/>
      <w:pPr>
        <w:ind w:left="95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BA65900"/>
    <w:multiLevelType w:val="hybridMultilevel"/>
    <w:tmpl w:val="4D7607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C650E25"/>
    <w:multiLevelType w:val="hybridMultilevel"/>
    <w:tmpl w:val="A0C050B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6"/>
  </w:num>
  <w:num w:numId="2">
    <w:abstractNumId w:val="11"/>
  </w:num>
  <w:num w:numId="3">
    <w:abstractNumId w:val="14"/>
  </w:num>
  <w:num w:numId="4">
    <w:abstractNumId w:val="13"/>
  </w:num>
  <w:num w:numId="5">
    <w:abstractNumId w:val="2"/>
  </w:num>
  <w:num w:numId="6">
    <w:abstractNumId w:val="5"/>
  </w:num>
  <w:num w:numId="7">
    <w:abstractNumId w:val="9"/>
  </w:num>
  <w:num w:numId="8">
    <w:abstractNumId w:val="8"/>
  </w:num>
  <w:num w:numId="9">
    <w:abstractNumId w:val="22"/>
  </w:num>
  <w:num w:numId="10">
    <w:abstractNumId w:val="0"/>
  </w:num>
  <w:num w:numId="11">
    <w:abstractNumId w:val="12"/>
  </w:num>
  <w:num w:numId="12">
    <w:abstractNumId w:val="15"/>
  </w:num>
  <w:num w:numId="13">
    <w:abstractNumId w:val="21"/>
  </w:num>
  <w:num w:numId="14">
    <w:abstractNumId w:val="6"/>
  </w:num>
  <w:num w:numId="15">
    <w:abstractNumId w:val="10"/>
  </w:num>
  <w:num w:numId="16">
    <w:abstractNumId w:val="20"/>
  </w:num>
  <w:num w:numId="17">
    <w:abstractNumId w:val="3"/>
  </w:num>
  <w:num w:numId="18">
    <w:abstractNumId w:val="17"/>
  </w:num>
  <w:num w:numId="19">
    <w:abstractNumId w:val="4"/>
  </w:num>
  <w:num w:numId="20">
    <w:abstractNumId w:val="19"/>
  </w:num>
  <w:num w:numId="21">
    <w:abstractNumId w:val="18"/>
  </w:num>
  <w:num w:numId="22">
    <w:abstractNumId w:val="23"/>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4C06"/>
    <w:rsid w:val="00004DDE"/>
    <w:rsid w:val="00010542"/>
    <w:rsid w:val="000160F2"/>
    <w:rsid w:val="00017CFB"/>
    <w:rsid w:val="000231D2"/>
    <w:rsid w:val="0003020C"/>
    <w:rsid w:val="00053B12"/>
    <w:rsid w:val="0006574C"/>
    <w:rsid w:val="00066281"/>
    <w:rsid w:val="0006784C"/>
    <w:rsid w:val="000729D6"/>
    <w:rsid w:val="000863CD"/>
    <w:rsid w:val="000963CD"/>
    <w:rsid w:val="000B1277"/>
    <w:rsid w:val="000B597B"/>
    <w:rsid w:val="000B6616"/>
    <w:rsid w:val="000B74A2"/>
    <w:rsid w:val="00124B57"/>
    <w:rsid w:val="001318F7"/>
    <w:rsid w:val="001332AC"/>
    <w:rsid w:val="00144824"/>
    <w:rsid w:val="0014546B"/>
    <w:rsid w:val="001602BA"/>
    <w:rsid w:val="001706BA"/>
    <w:rsid w:val="001A1D45"/>
    <w:rsid w:val="001B0FB7"/>
    <w:rsid w:val="001B3517"/>
    <w:rsid w:val="001E4827"/>
    <w:rsid w:val="001E6F7D"/>
    <w:rsid w:val="001E727D"/>
    <w:rsid w:val="001F7FC2"/>
    <w:rsid w:val="00206C4F"/>
    <w:rsid w:val="00226A56"/>
    <w:rsid w:val="002322BA"/>
    <w:rsid w:val="00233AA5"/>
    <w:rsid w:val="00234939"/>
    <w:rsid w:val="00236610"/>
    <w:rsid w:val="00245356"/>
    <w:rsid w:val="00246720"/>
    <w:rsid w:val="00247ED6"/>
    <w:rsid w:val="00247F61"/>
    <w:rsid w:val="0026188E"/>
    <w:rsid w:val="0027210B"/>
    <w:rsid w:val="002909E8"/>
    <w:rsid w:val="002A074E"/>
    <w:rsid w:val="002C2ED7"/>
    <w:rsid w:val="002D4B72"/>
    <w:rsid w:val="002F02C4"/>
    <w:rsid w:val="002F6EE0"/>
    <w:rsid w:val="00307F33"/>
    <w:rsid w:val="0031766C"/>
    <w:rsid w:val="003260EA"/>
    <w:rsid w:val="00330553"/>
    <w:rsid w:val="00335A0D"/>
    <w:rsid w:val="00336C50"/>
    <w:rsid w:val="003373E2"/>
    <w:rsid w:val="00341427"/>
    <w:rsid w:val="00341C2D"/>
    <w:rsid w:val="00346EE5"/>
    <w:rsid w:val="0035346D"/>
    <w:rsid w:val="003576C5"/>
    <w:rsid w:val="00361106"/>
    <w:rsid w:val="00371627"/>
    <w:rsid w:val="00371A1E"/>
    <w:rsid w:val="00371ECC"/>
    <w:rsid w:val="00382598"/>
    <w:rsid w:val="003B57C5"/>
    <w:rsid w:val="003C2A16"/>
    <w:rsid w:val="003F1CA2"/>
    <w:rsid w:val="003F7AFB"/>
    <w:rsid w:val="00410989"/>
    <w:rsid w:val="004131BE"/>
    <w:rsid w:val="00413FF1"/>
    <w:rsid w:val="00417E38"/>
    <w:rsid w:val="00431F54"/>
    <w:rsid w:val="00437985"/>
    <w:rsid w:val="004570CF"/>
    <w:rsid w:val="004734CC"/>
    <w:rsid w:val="00480222"/>
    <w:rsid w:val="0048487F"/>
    <w:rsid w:val="00486C83"/>
    <w:rsid w:val="004A024D"/>
    <w:rsid w:val="004A2A3D"/>
    <w:rsid w:val="004A4037"/>
    <w:rsid w:val="004B0ED7"/>
    <w:rsid w:val="004B6548"/>
    <w:rsid w:val="004B7239"/>
    <w:rsid w:val="004D0D49"/>
    <w:rsid w:val="004D1AB5"/>
    <w:rsid w:val="004E1F0D"/>
    <w:rsid w:val="004E3EF8"/>
    <w:rsid w:val="004F3E7F"/>
    <w:rsid w:val="004F6356"/>
    <w:rsid w:val="00501788"/>
    <w:rsid w:val="005145FA"/>
    <w:rsid w:val="00517713"/>
    <w:rsid w:val="005263D5"/>
    <w:rsid w:val="00535F1C"/>
    <w:rsid w:val="005368CB"/>
    <w:rsid w:val="00537E94"/>
    <w:rsid w:val="00541707"/>
    <w:rsid w:val="00556E70"/>
    <w:rsid w:val="00583DA2"/>
    <w:rsid w:val="005978B3"/>
    <w:rsid w:val="005B1E16"/>
    <w:rsid w:val="005C4846"/>
    <w:rsid w:val="005C7BC5"/>
    <w:rsid w:val="005D26C0"/>
    <w:rsid w:val="005E028E"/>
    <w:rsid w:val="005E2ACB"/>
    <w:rsid w:val="005E3AA2"/>
    <w:rsid w:val="005E48AB"/>
    <w:rsid w:val="00610BA1"/>
    <w:rsid w:val="006112AC"/>
    <w:rsid w:val="00622774"/>
    <w:rsid w:val="00624C06"/>
    <w:rsid w:val="00634B32"/>
    <w:rsid w:val="0063583A"/>
    <w:rsid w:val="0063783D"/>
    <w:rsid w:val="0064590E"/>
    <w:rsid w:val="0065383F"/>
    <w:rsid w:val="00655EEF"/>
    <w:rsid w:val="00660B6D"/>
    <w:rsid w:val="00675AA6"/>
    <w:rsid w:val="00677D35"/>
    <w:rsid w:val="006856EF"/>
    <w:rsid w:val="00693949"/>
    <w:rsid w:val="006945DD"/>
    <w:rsid w:val="006953AE"/>
    <w:rsid w:val="00697F05"/>
    <w:rsid w:val="006B241A"/>
    <w:rsid w:val="006B2434"/>
    <w:rsid w:val="006B76F1"/>
    <w:rsid w:val="006C18D5"/>
    <w:rsid w:val="006D2DBB"/>
    <w:rsid w:val="006D2F69"/>
    <w:rsid w:val="006E53DA"/>
    <w:rsid w:val="006F02BF"/>
    <w:rsid w:val="006F3754"/>
    <w:rsid w:val="0070254C"/>
    <w:rsid w:val="00703B17"/>
    <w:rsid w:val="00713E58"/>
    <w:rsid w:val="00715F8B"/>
    <w:rsid w:val="00721EF9"/>
    <w:rsid w:val="00723A24"/>
    <w:rsid w:val="007268AE"/>
    <w:rsid w:val="007314F2"/>
    <w:rsid w:val="00746E59"/>
    <w:rsid w:val="00753363"/>
    <w:rsid w:val="007812D0"/>
    <w:rsid w:val="0078751E"/>
    <w:rsid w:val="00793281"/>
    <w:rsid w:val="007A5E2E"/>
    <w:rsid w:val="007B04E1"/>
    <w:rsid w:val="007D7163"/>
    <w:rsid w:val="007E7D4E"/>
    <w:rsid w:val="007F665C"/>
    <w:rsid w:val="008030E1"/>
    <w:rsid w:val="00804662"/>
    <w:rsid w:val="0080733C"/>
    <w:rsid w:val="00807856"/>
    <w:rsid w:val="00807DD3"/>
    <w:rsid w:val="008135D3"/>
    <w:rsid w:val="00814235"/>
    <w:rsid w:val="00817271"/>
    <w:rsid w:val="00822AC0"/>
    <w:rsid w:val="00831C37"/>
    <w:rsid w:val="008321C4"/>
    <w:rsid w:val="0084535A"/>
    <w:rsid w:val="00850B78"/>
    <w:rsid w:val="00854096"/>
    <w:rsid w:val="00855976"/>
    <w:rsid w:val="008622CD"/>
    <w:rsid w:val="00862986"/>
    <w:rsid w:val="00862C3C"/>
    <w:rsid w:val="00864AB0"/>
    <w:rsid w:val="008660FF"/>
    <w:rsid w:val="00870BD8"/>
    <w:rsid w:val="00871587"/>
    <w:rsid w:val="00872184"/>
    <w:rsid w:val="0087501A"/>
    <w:rsid w:val="00894AA1"/>
    <w:rsid w:val="008B792D"/>
    <w:rsid w:val="008C138D"/>
    <w:rsid w:val="008D2D8A"/>
    <w:rsid w:val="008E774D"/>
    <w:rsid w:val="008F547B"/>
    <w:rsid w:val="0090360A"/>
    <w:rsid w:val="00903FB8"/>
    <w:rsid w:val="00933B1C"/>
    <w:rsid w:val="009400D2"/>
    <w:rsid w:val="00942976"/>
    <w:rsid w:val="009436A8"/>
    <w:rsid w:val="0094713E"/>
    <w:rsid w:val="00965431"/>
    <w:rsid w:val="00981ACD"/>
    <w:rsid w:val="00986E2B"/>
    <w:rsid w:val="00993107"/>
    <w:rsid w:val="009B7ECC"/>
    <w:rsid w:val="009C194F"/>
    <w:rsid w:val="009C2742"/>
    <w:rsid w:val="009E76AD"/>
    <w:rsid w:val="00A06057"/>
    <w:rsid w:val="00A1365C"/>
    <w:rsid w:val="00A13AF6"/>
    <w:rsid w:val="00A55E31"/>
    <w:rsid w:val="00A60227"/>
    <w:rsid w:val="00A66018"/>
    <w:rsid w:val="00A724DF"/>
    <w:rsid w:val="00A833A2"/>
    <w:rsid w:val="00A84714"/>
    <w:rsid w:val="00A97EEC"/>
    <w:rsid w:val="00AA240C"/>
    <w:rsid w:val="00AA43FC"/>
    <w:rsid w:val="00AB796B"/>
    <w:rsid w:val="00AB7ED3"/>
    <w:rsid w:val="00AC0A5C"/>
    <w:rsid w:val="00AD1A42"/>
    <w:rsid w:val="00AD307C"/>
    <w:rsid w:val="00AE0DBB"/>
    <w:rsid w:val="00AF01D8"/>
    <w:rsid w:val="00AF2BD7"/>
    <w:rsid w:val="00B067BF"/>
    <w:rsid w:val="00B14B8D"/>
    <w:rsid w:val="00B16CB4"/>
    <w:rsid w:val="00B16E4E"/>
    <w:rsid w:val="00B51D20"/>
    <w:rsid w:val="00B63D03"/>
    <w:rsid w:val="00B715AF"/>
    <w:rsid w:val="00B72836"/>
    <w:rsid w:val="00B73717"/>
    <w:rsid w:val="00B76135"/>
    <w:rsid w:val="00B769B3"/>
    <w:rsid w:val="00B8170D"/>
    <w:rsid w:val="00BB7200"/>
    <w:rsid w:val="00BD18AC"/>
    <w:rsid w:val="00BF4B7F"/>
    <w:rsid w:val="00C025D7"/>
    <w:rsid w:val="00C0732D"/>
    <w:rsid w:val="00C17522"/>
    <w:rsid w:val="00C344E5"/>
    <w:rsid w:val="00C4216E"/>
    <w:rsid w:val="00C44E11"/>
    <w:rsid w:val="00C47847"/>
    <w:rsid w:val="00C47B6B"/>
    <w:rsid w:val="00C51992"/>
    <w:rsid w:val="00C57B23"/>
    <w:rsid w:val="00C62158"/>
    <w:rsid w:val="00C70DFB"/>
    <w:rsid w:val="00C72D59"/>
    <w:rsid w:val="00C83E40"/>
    <w:rsid w:val="00CE710C"/>
    <w:rsid w:val="00CF0BC7"/>
    <w:rsid w:val="00D000C9"/>
    <w:rsid w:val="00D00653"/>
    <w:rsid w:val="00D02F81"/>
    <w:rsid w:val="00D07283"/>
    <w:rsid w:val="00D45EC4"/>
    <w:rsid w:val="00D50A92"/>
    <w:rsid w:val="00D52BDC"/>
    <w:rsid w:val="00D55372"/>
    <w:rsid w:val="00D57A93"/>
    <w:rsid w:val="00D66BBA"/>
    <w:rsid w:val="00D67208"/>
    <w:rsid w:val="00D71359"/>
    <w:rsid w:val="00D85C71"/>
    <w:rsid w:val="00D913F2"/>
    <w:rsid w:val="00D9201E"/>
    <w:rsid w:val="00DA0252"/>
    <w:rsid w:val="00DB1087"/>
    <w:rsid w:val="00DB7332"/>
    <w:rsid w:val="00DC1F90"/>
    <w:rsid w:val="00DC364D"/>
    <w:rsid w:val="00DC7E76"/>
    <w:rsid w:val="00DD5BDD"/>
    <w:rsid w:val="00DD66CA"/>
    <w:rsid w:val="00DE0286"/>
    <w:rsid w:val="00DE3A72"/>
    <w:rsid w:val="00DF2CCB"/>
    <w:rsid w:val="00E0533E"/>
    <w:rsid w:val="00E148C5"/>
    <w:rsid w:val="00E169F1"/>
    <w:rsid w:val="00E34D5B"/>
    <w:rsid w:val="00E42050"/>
    <w:rsid w:val="00E46055"/>
    <w:rsid w:val="00E463DC"/>
    <w:rsid w:val="00E53392"/>
    <w:rsid w:val="00E545B8"/>
    <w:rsid w:val="00E744A3"/>
    <w:rsid w:val="00E809FA"/>
    <w:rsid w:val="00E83A58"/>
    <w:rsid w:val="00EA7F20"/>
    <w:rsid w:val="00EB5922"/>
    <w:rsid w:val="00EC20FD"/>
    <w:rsid w:val="00EC2B45"/>
    <w:rsid w:val="00ED5AF9"/>
    <w:rsid w:val="00EE4CEB"/>
    <w:rsid w:val="00EF6405"/>
    <w:rsid w:val="00F034A3"/>
    <w:rsid w:val="00F301C4"/>
    <w:rsid w:val="00F4507B"/>
    <w:rsid w:val="00F50013"/>
    <w:rsid w:val="00F675CC"/>
    <w:rsid w:val="00F754EB"/>
    <w:rsid w:val="00F76700"/>
    <w:rsid w:val="00F85F09"/>
    <w:rsid w:val="00F929A9"/>
    <w:rsid w:val="00FA0787"/>
    <w:rsid w:val="00FC779D"/>
    <w:rsid w:val="00FD639B"/>
    <w:rsid w:val="00FE6BE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1E"/>
  </w:style>
  <w:style w:type="paragraph" w:styleId="Heading1">
    <w:name w:val="heading 1"/>
    <w:basedOn w:val="Normal"/>
    <w:link w:val="Heading1Char"/>
    <w:uiPriority w:val="9"/>
    <w:qFormat/>
    <w:rsid w:val="004A024D"/>
    <w:pPr>
      <w:spacing w:before="100" w:beforeAutospacing="1" w:after="100" w:afterAutospacing="1"/>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C06"/>
    <w:rPr>
      <w:rFonts w:ascii="Tahoma" w:hAnsi="Tahoma" w:cs="Tahoma"/>
      <w:sz w:val="16"/>
      <w:szCs w:val="16"/>
    </w:rPr>
  </w:style>
  <w:style w:type="character" w:customStyle="1" w:styleId="BalloonTextChar">
    <w:name w:val="Balloon Text Char"/>
    <w:basedOn w:val="DefaultParagraphFont"/>
    <w:link w:val="BalloonText"/>
    <w:uiPriority w:val="99"/>
    <w:semiHidden/>
    <w:rsid w:val="00624C06"/>
    <w:rPr>
      <w:rFonts w:ascii="Tahoma" w:hAnsi="Tahoma" w:cs="Tahoma"/>
      <w:sz w:val="16"/>
      <w:szCs w:val="16"/>
    </w:rPr>
  </w:style>
  <w:style w:type="paragraph" w:styleId="NormalWeb">
    <w:name w:val="Normal (Web)"/>
    <w:basedOn w:val="Normal"/>
    <w:uiPriority w:val="99"/>
    <w:semiHidden/>
    <w:unhideWhenUsed/>
    <w:rsid w:val="00624C06"/>
    <w:pPr>
      <w:spacing w:before="100" w:beforeAutospacing="1" w:after="100" w:afterAutospacing="1"/>
    </w:pPr>
    <w:rPr>
      <w:rFonts w:ascii="Times New Roman" w:eastAsiaTheme="minorEastAsia" w:hAnsi="Times New Roman" w:cs="Times New Roman"/>
      <w:sz w:val="24"/>
      <w:szCs w:val="24"/>
      <w:lang w:eastAsia="id-ID"/>
    </w:rPr>
  </w:style>
  <w:style w:type="paragraph" w:styleId="ListParagraph">
    <w:name w:val="List Paragraph"/>
    <w:aliases w:val="Body of text,List Paragraph1"/>
    <w:basedOn w:val="Normal"/>
    <w:link w:val="ListParagraphChar"/>
    <w:uiPriority w:val="34"/>
    <w:qFormat/>
    <w:rsid w:val="006B2434"/>
    <w:pPr>
      <w:ind w:left="720"/>
      <w:contextualSpacing/>
    </w:pPr>
  </w:style>
  <w:style w:type="paragraph" w:styleId="Header">
    <w:name w:val="header"/>
    <w:basedOn w:val="Normal"/>
    <w:link w:val="HeaderChar"/>
    <w:uiPriority w:val="99"/>
    <w:unhideWhenUsed/>
    <w:rsid w:val="001318F7"/>
    <w:pPr>
      <w:tabs>
        <w:tab w:val="center" w:pos="4513"/>
        <w:tab w:val="right" w:pos="9026"/>
      </w:tabs>
    </w:pPr>
  </w:style>
  <w:style w:type="character" w:customStyle="1" w:styleId="HeaderChar">
    <w:name w:val="Header Char"/>
    <w:basedOn w:val="DefaultParagraphFont"/>
    <w:link w:val="Header"/>
    <w:uiPriority w:val="99"/>
    <w:rsid w:val="001318F7"/>
  </w:style>
  <w:style w:type="paragraph" w:styleId="Footer">
    <w:name w:val="footer"/>
    <w:basedOn w:val="Normal"/>
    <w:link w:val="FooterChar"/>
    <w:uiPriority w:val="99"/>
    <w:unhideWhenUsed/>
    <w:rsid w:val="001318F7"/>
    <w:pPr>
      <w:tabs>
        <w:tab w:val="center" w:pos="4513"/>
        <w:tab w:val="right" w:pos="9026"/>
      </w:tabs>
    </w:pPr>
  </w:style>
  <w:style w:type="character" w:customStyle="1" w:styleId="FooterChar">
    <w:name w:val="Footer Char"/>
    <w:basedOn w:val="DefaultParagraphFont"/>
    <w:link w:val="Footer"/>
    <w:uiPriority w:val="99"/>
    <w:rsid w:val="001318F7"/>
  </w:style>
  <w:style w:type="character" w:customStyle="1" w:styleId="a">
    <w:name w:val="a"/>
    <w:basedOn w:val="DefaultParagraphFont"/>
    <w:rsid w:val="00F301C4"/>
  </w:style>
  <w:style w:type="table" w:styleId="TableGrid">
    <w:name w:val="Table Grid"/>
    <w:basedOn w:val="TableNormal"/>
    <w:uiPriority w:val="59"/>
    <w:rsid w:val="004B0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5"/>
    <w:rsid w:val="004B0ED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fullpost">
    <w:name w:val="fullpost"/>
    <w:basedOn w:val="DefaultParagraphFont"/>
    <w:rsid w:val="001A1D45"/>
  </w:style>
  <w:style w:type="character" w:styleId="Hyperlink">
    <w:name w:val="Hyperlink"/>
    <w:basedOn w:val="DefaultParagraphFont"/>
    <w:uiPriority w:val="99"/>
    <w:unhideWhenUsed/>
    <w:rsid w:val="0027210B"/>
    <w:rPr>
      <w:color w:val="0000FF" w:themeColor="hyperlink"/>
      <w:u w:val="single"/>
    </w:rPr>
  </w:style>
  <w:style w:type="character" w:customStyle="1" w:styleId="Heading1Char">
    <w:name w:val="Heading 1 Char"/>
    <w:basedOn w:val="DefaultParagraphFont"/>
    <w:link w:val="Heading1"/>
    <w:uiPriority w:val="9"/>
    <w:rsid w:val="004A024D"/>
    <w:rPr>
      <w:rFonts w:ascii="Times New Roman" w:eastAsia="Times New Roman" w:hAnsi="Times New Roman" w:cs="Times New Roman"/>
      <w:b/>
      <w:bCs/>
      <w:kern w:val="36"/>
      <w:sz w:val="48"/>
      <w:szCs w:val="48"/>
      <w:lang w:eastAsia="id-ID"/>
    </w:rPr>
  </w:style>
  <w:style w:type="character" w:customStyle="1" w:styleId="ListParagraphChar">
    <w:name w:val="List Paragraph Char"/>
    <w:aliases w:val="Body of text Char,List Paragraph1 Char"/>
    <w:basedOn w:val="DefaultParagraphFont"/>
    <w:link w:val="ListParagraph"/>
    <w:uiPriority w:val="34"/>
    <w:locked/>
    <w:rsid w:val="001332AC"/>
  </w:style>
  <w:style w:type="paragraph" w:styleId="NoSpacing">
    <w:name w:val="No Spacing"/>
    <w:uiPriority w:val="1"/>
    <w:qFormat/>
    <w:rsid w:val="00C025D7"/>
    <w:rPr>
      <w:lang w:val="en-US"/>
    </w:rPr>
  </w:style>
  <w:style w:type="character" w:styleId="HTMLCite">
    <w:name w:val="HTML Cite"/>
    <w:basedOn w:val="DefaultParagraphFont"/>
    <w:uiPriority w:val="99"/>
    <w:semiHidden/>
    <w:unhideWhenUsed/>
    <w:rsid w:val="00330553"/>
    <w:rPr>
      <w:i/>
      <w:iCs/>
    </w:rPr>
  </w:style>
  <w:style w:type="character" w:styleId="Emphasis">
    <w:name w:val="Emphasis"/>
    <w:basedOn w:val="DefaultParagraphFont"/>
    <w:uiPriority w:val="20"/>
    <w:qFormat/>
    <w:rsid w:val="00330553"/>
    <w:rPr>
      <w:i/>
      <w:iCs/>
    </w:rPr>
  </w:style>
  <w:style w:type="character" w:styleId="PlaceholderText">
    <w:name w:val="Placeholder Text"/>
    <w:basedOn w:val="DefaultParagraphFont"/>
    <w:uiPriority w:val="99"/>
    <w:semiHidden/>
    <w:rsid w:val="006C18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024D"/>
    <w:pPr>
      <w:spacing w:before="100" w:beforeAutospacing="1" w:after="100" w:afterAutospacing="1"/>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C06"/>
    <w:rPr>
      <w:rFonts w:ascii="Tahoma" w:hAnsi="Tahoma" w:cs="Tahoma"/>
      <w:sz w:val="16"/>
      <w:szCs w:val="16"/>
    </w:rPr>
  </w:style>
  <w:style w:type="character" w:customStyle="1" w:styleId="BalloonTextChar">
    <w:name w:val="Balloon Text Char"/>
    <w:basedOn w:val="DefaultParagraphFont"/>
    <w:link w:val="BalloonText"/>
    <w:uiPriority w:val="99"/>
    <w:semiHidden/>
    <w:rsid w:val="00624C06"/>
    <w:rPr>
      <w:rFonts w:ascii="Tahoma" w:hAnsi="Tahoma" w:cs="Tahoma"/>
      <w:sz w:val="16"/>
      <w:szCs w:val="16"/>
    </w:rPr>
  </w:style>
  <w:style w:type="paragraph" w:styleId="NormalWeb">
    <w:name w:val="Normal (Web)"/>
    <w:basedOn w:val="Normal"/>
    <w:uiPriority w:val="99"/>
    <w:semiHidden/>
    <w:unhideWhenUsed/>
    <w:rsid w:val="00624C06"/>
    <w:pPr>
      <w:spacing w:before="100" w:beforeAutospacing="1" w:after="100" w:afterAutospacing="1"/>
    </w:pPr>
    <w:rPr>
      <w:rFonts w:ascii="Times New Roman" w:eastAsiaTheme="minorEastAsia" w:hAnsi="Times New Roman" w:cs="Times New Roman"/>
      <w:sz w:val="24"/>
      <w:szCs w:val="24"/>
      <w:lang w:eastAsia="id-ID"/>
    </w:rPr>
  </w:style>
  <w:style w:type="paragraph" w:styleId="ListParagraph">
    <w:name w:val="List Paragraph"/>
    <w:basedOn w:val="Normal"/>
    <w:link w:val="ListParagraphChar"/>
    <w:uiPriority w:val="34"/>
    <w:qFormat/>
    <w:rsid w:val="006B2434"/>
    <w:pPr>
      <w:ind w:left="720"/>
      <w:contextualSpacing/>
    </w:pPr>
  </w:style>
  <w:style w:type="paragraph" w:styleId="Header">
    <w:name w:val="header"/>
    <w:basedOn w:val="Normal"/>
    <w:link w:val="HeaderChar"/>
    <w:uiPriority w:val="99"/>
    <w:unhideWhenUsed/>
    <w:rsid w:val="001318F7"/>
    <w:pPr>
      <w:tabs>
        <w:tab w:val="center" w:pos="4513"/>
        <w:tab w:val="right" w:pos="9026"/>
      </w:tabs>
    </w:pPr>
  </w:style>
  <w:style w:type="character" w:customStyle="1" w:styleId="HeaderChar">
    <w:name w:val="Header Char"/>
    <w:basedOn w:val="DefaultParagraphFont"/>
    <w:link w:val="Header"/>
    <w:uiPriority w:val="99"/>
    <w:rsid w:val="001318F7"/>
  </w:style>
  <w:style w:type="paragraph" w:styleId="Footer">
    <w:name w:val="footer"/>
    <w:basedOn w:val="Normal"/>
    <w:link w:val="FooterChar"/>
    <w:uiPriority w:val="99"/>
    <w:unhideWhenUsed/>
    <w:rsid w:val="001318F7"/>
    <w:pPr>
      <w:tabs>
        <w:tab w:val="center" w:pos="4513"/>
        <w:tab w:val="right" w:pos="9026"/>
      </w:tabs>
    </w:pPr>
  </w:style>
  <w:style w:type="character" w:customStyle="1" w:styleId="FooterChar">
    <w:name w:val="Footer Char"/>
    <w:basedOn w:val="DefaultParagraphFont"/>
    <w:link w:val="Footer"/>
    <w:uiPriority w:val="99"/>
    <w:rsid w:val="001318F7"/>
  </w:style>
  <w:style w:type="character" w:customStyle="1" w:styleId="a">
    <w:name w:val="a"/>
    <w:basedOn w:val="DefaultParagraphFont"/>
    <w:rsid w:val="00F301C4"/>
  </w:style>
  <w:style w:type="table" w:styleId="TableGrid">
    <w:name w:val="Table Grid"/>
    <w:basedOn w:val="TableNormal"/>
    <w:uiPriority w:val="59"/>
    <w:rsid w:val="004B0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5"/>
    <w:rsid w:val="004B0ED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fullpost">
    <w:name w:val="fullpost"/>
    <w:basedOn w:val="DefaultParagraphFont"/>
    <w:rsid w:val="001A1D45"/>
  </w:style>
  <w:style w:type="character" w:styleId="Hyperlink">
    <w:name w:val="Hyperlink"/>
    <w:basedOn w:val="DefaultParagraphFont"/>
    <w:uiPriority w:val="99"/>
    <w:unhideWhenUsed/>
    <w:rsid w:val="0027210B"/>
    <w:rPr>
      <w:color w:val="0000FF" w:themeColor="hyperlink"/>
      <w:u w:val="single"/>
    </w:rPr>
  </w:style>
  <w:style w:type="character" w:customStyle="1" w:styleId="Heading1Char">
    <w:name w:val="Heading 1 Char"/>
    <w:basedOn w:val="DefaultParagraphFont"/>
    <w:link w:val="Heading1"/>
    <w:uiPriority w:val="9"/>
    <w:rsid w:val="004A024D"/>
    <w:rPr>
      <w:rFonts w:ascii="Times New Roman" w:eastAsia="Times New Roman" w:hAnsi="Times New Roman" w:cs="Times New Roman"/>
      <w:b/>
      <w:bCs/>
      <w:kern w:val="36"/>
      <w:sz w:val="48"/>
      <w:szCs w:val="48"/>
      <w:lang w:eastAsia="id-ID"/>
    </w:rPr>
  </w:style>
  <w:style w:type="character" w:customStyle="1" w:styleId="ListParagraphChar">
    <w:name w:val="List Paragraph Char"/>
    <w:basedOn w:val="DefaultParagraphFont"/>
    <w:link w:val="ListParagraph"/>
    <w:uiPriority w:val="34"/>
    <w:locked/>
    <w:rsid w:val="001332AC"/>
  </w:style>
  <w:style w:type="paragraph" w:styleId="NoSpacing">
    <w:name w:val="No Spacing"/>
    <w:uiPriority w:val="1"/>
    <w:qFormat/>
    <w:rsid w:val="00C025D7"/>
    <w:rPr>
      <w:lang w:val="en-US"/>
    </w:rPr>
  </w:style>
  <w:style w:type="character" w:styleId="HTMLCite">
    <w:name w:val="HTML Cite"/>
    <w:basedOn w:val="DefaultParagraphFont"/>
    <w:uiPriority w:val="99"/>
    <w:semiHidden/>
    <w:unhideWhenUsed/>
    <w:rsid w:val="00330553"/>
    <w:rPr>
      <w:i/>
      <w:iCs/>
    </w:rPr>
  </w:style>
  <w:style w:type="character" w:styleId="Emphasis">
    <w:name w:val="Emphasis"/>
    <w:basedOn w:val="DefaultParagraphFont"/>
    <w:uiPriority w:val="20"/>
    <w:qFormat/>
    <w:rsid w:val="003305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429">
      <w:bodyDiv w:val="1"/>
      <w:marLeft w:val="0"/>
      <w:marRight w:val="0"/>
      <w:marTop w:val="0"/>
      <w:marBottom w:val="0"/>
      <w:divBdr>
        <w:top w:val="none" w:sz="0" w:space="0" w:color="auto"/>
        <w:left w:val="none" w:sz="0" w:space="0" w:color="auto"/>
        <w:bottom w:val="none" w:sz="0" w:space="0" w:color="auto"/>
        <w:right w:val="none" w:sz="0" w:space="0" w:color="auto"/>
      </w:divBdr>
      <w:divsChild>
        <w:div w:id="307246984">
          <w:marLeft w:val="547"/>
          <w:marRight w:val="0"/>
          <w:marTop w:val="0"/>
          <w:marBottom w:val="0"/>
          <w:divBdr>
            <w:top w:val="none" w:sz="0" w:space="0" w:color="auto"/>
            <w:left w:val="none" w:sz="0" w:space="0" w:color="auto"/>
            <w:bottom w:val="none" w:sz="0" w:space="0" w:color="auto"/>
            <w:right w:val="none" w:sz="0" w:space="0" w:color="auto"/>
          </w:divBdr>
        </w:div>
      </w:divsChild>
    </w:div>
    <w:div w:id="24327759">
      <w:bodyDiv w:val="1"/>
      <w:marLeft w:val="0"/>
      <w:marRight w:val="0"/>
      <w:marTop w:val="0"/>
      <w:marBottom w:val="0"/>
      <w:divBdr>
        <w:top w:val="none" w:sz="0" w:space="0" w:color="auto"/>
        <w:left w:val="none" w:sz="0" w:space="0" w:color="auto"/>
        <w:bottom w:val="none" w:sz="0" w:space="0" w:color="auto"/>
        <w:right w:val="none" w:sz="0" w:space="0" w:color="auto"/>
      </w:divBdr>
      <w:divsChild>
        <w:div w:id="1232540209">
          <w:marLeft w:val="446"/>
          <w:marRight w:val="0"/>
          <w:marTop w:val="0"/>
          <w:marBottom w:val="0"/>
          <w:divBdr>
            <w:top w:val="none" w:sz="0" w:space="0" w:color="auto"/>
            <w:left w:val="none" w:sz="0" w:space="0" w:color="auto"/>
            <w:bottom w:val="none" w:sz="0" w:space="0" w:color="auto"/>
            <w:right w:val="none" w:sz="0" w:space="0" w:color="auto"/>
          </w:divBdr>
        </w:div>
      </w:divsChild>
    </w:div>
    <w:div w:id="97453491">
      <w:bodyDiv w:val="1"/>
      <w:marLeft w:val="0"/>
      <w:marRight w:val="0"/>
      <w:marTop w:val="0"/>
      <w:marBottom w:val="0"/>
      <w:divBdr>
        <w:top w:val="none" w:sz="0" w:space="0" w:color="auto"/>
        <w:left w:val="none" w:sz="0" w:space="0" w:color="auto"/>
        <w:bottom w:val="none" w:sz="0" w:space="0" w:color="auto"/>
        <w:right w:val="none" w:sz="0" w:space="0" w:color="auto"/>
      </w:divBdr>
      <w:divsChild>
        <w:div w:id="751006679">
          <w:marLeft w:val="446"/>
          <w:marRight w:val="0"/>
          <w:marTop w:val="0"/>
          <w:marBottom w:val="0"/>
          <w:divBdr>
            <w:top w:val="none" w:sz="0" w:space="0" w:color="auto"/>
            <w:left w:val="none" w:sz="0" w:space="0" w:color="auto"/>
            <w:bottom w:val="none" w:sz="0" w:space="0" w:color="auto"/>
            <w:right w:val="none" w:sz="0" w:space="0" w:color="auto"/>
          </w:divBdr>
        </w:div>
        <w:div w:id="437600927">
          <w:marLeft w:val="446"/>
          <w:marRight w:val="0"/>
          <w:marTop w:val="0"/>
          <w:marBottom w:val="0"/>
          <w:divBdr>
            <w:top w:val="none" w:sz="0" w:space="0" w:color="auto"/>
            <w:left w:val="none" w:sz="0" w:space="0" w:color="auto"/>
            <w:bottom w:val="none" w:sz="0" w:space="0" w:color="auto"/>
            <w:right w:val="none" w:sz="0" w:space="0" w:color="auto"/>
          </w:divBdr>
        </w:div>
        <w:div w:id="989410074">
          <w:marLeft w:val="446"/>
          <w:marRight w:val="0"/>
          <w:marTop w:val="0"/>
          <w:marBottom w:val="0"/>
          <w:divBdr>
            <w:top w:val="none" w:sz="0" w:space="0" w:color="auto"/>
            <w:left w:val="none" w:sz="0" w:space="0" w:color="auto"/>
            <w:bottom w:val="none" w:sz="0" w:space="0" w:color="auto"/>
            <w:right w:val="none" w:sz="0" w:space="0" w:color="auto"/>
          </w:divBdr>
        </w:div>
      </w:divsChild>
    </w:div>
    <w:div w:id="101808638">
      <w:bodyDiv w:val="1"/>
      <w:marLeft w:val="0"/>
      <w:marRight w:val="0"/>
      <w:marTop w:val="0"/>
      <w:marBottom w:val="0"/>
      <w:divBdr>
        <w:top w:val="none" w:sz="0" w:space="0" w:color="auto"/>
        <w:left w:val="none" w:sz="0" w:space="0" w:color="auto"/>
        <w:bottom w:val="none" w:sz="0" w:space="0" w:color="auto"/>
        <w:right w:val="none" w:sz="0" w:space="0" w:color="auto"/>
      </w:divBdr>
    </w:div>
    <w:div w:id="107239413">
      <w:bodyDiv w:val="1"/>
      <w:marLeft w:val="0"/>
      <w:marRight w:val="0"/>
      <w:marTop w:val="0"/>
      <w:marBottom w:val="0"/>
      <w:divBdr>
        <w:top w:val="none" w:sz="0" w:space="0" w:color="auto"/>
        <w:left w:val="none" w:sz="0" w:space="0" w:color="auto"/>
        <w:bottom w:val="none" w:sz="0" w:space="0" w:color="auto"/>
        <w:right w:val="none" w:sz="0" w:space="0" w:color="auto"/>
      </w:divBdr>
      <w:divsChild>
        <w:div w:id="1110665003">
          <w:marLeft w:val="706"/>
          <w:marRight w:val="0"/>
          <w:marTop w:val="0"/>
          <w:marBottom w:val="0"/>
          <w:divBdr>
            <w:top w:val="none" w:sz="0" w:space="0" w:color="auto"/>
            <w:left w:val="none" w:sz="0" w:space="0" w:color="auto"/>
            <w:bottom w:val="none" w:sz="0" w:space="0" w:color="auto"/>
            <w:right w:val="none" w:sz="0" w:space="0" w:color="auto"/>
          </w:divBdr>
        </w:div>
      </w:divsChild>
    </w:div>
    <w:div w:id="153030799">
      <w:bodyDiv w:val="1"/>
      <w:marLeft w:val="0"/>
      <w:marRight w:val="0"/>
      <w:marTop w:val="0"/>
      <w:marBottom w:val="0"/>
      <w:divBdr>
        <w:top w:val="none" w:sz="0" w:space="0" w:color="auto"/>
        <w:left w:val="none" w:sz="0" w:space="0" w:color="auto"/>
        <w:bottom w:val="none" w:sz="0" w:space="0" w:color="auto"/>
        <w:right w:val="none" w:sz="0" w:space="0" w:color="auto"/>
      </w:divBdr>
    </w:div>
    <w:div w:id="154032749">
      <w:bodyDiv w:val="1"/>
      <w:marLeft w:val="0"/>
      <w:marRight w:val="0"/>
      <w:marTop w:val="0"/>
      <w:marBottom w:val="0"/>
      <w:divBdr>
        <w:top w:val="none" w:sz="0" w:space="0" w:color="auto"/>
        <w:left w:val="none" w:sz="0" w:space="0" w:color="auto"/>
        <w:bottom w:val="none" w:sz="0" w:space="0" w:color="auto"/>
        <w:right w:val="none" w:sz="0" w:space="0" w:color="auto"/>
      </w:divBdr>
      <w:divsChild>
        <w:div w:id="2101680619">
          <w:marLeft w:val="446"/>
          <w:marRight w:val="0"/>
          <w:marTop w:val="0"/>
          <w:marBottom w:val="0"/>
          <w:divBdr>
            <w:top w:val="none" w:sz="0" w:space="0" w:color="auto"/>
            <w:left w:val="none" w:sz="0" w:space="0" w:color="auto"/>
            <w:bottom w:val="none" w:sz="0" w:space="0" w:color="auto"/>
            <w:right w:val="none" w:sz="0" w:space="0" w:color="auto"/>
          </w:divBdr>
        </w:div>
        <w:div w:id="1494755755">
          <w:marLeft w:val="446"/>
          <w:marRight w:val="0"/>
          <w:marTop w:val="0"/>
          <w:marBottom w:val="0"/>
          <w:divBdr>
            <w:top w:val="none" w:sz="0" w:space="0" w:color="auto"/>
            <w:left w:val="none" w:sz="0" w:space="0" w:color="auto"/>
            <w:bottom w:val="none" w:sz="0" w:space="0" w:color="auto"/>
            <w:right w:val="none" w:sz="0" w:space="0" w:color="auto"/>
          </w:divBdr>
        </w:div>
      </w:divsChild>
    </w:div>
    <w:div w:id="162548753">
      <w:bodyDiv w:val="1"/>
      <w:marLeft w:val="0"/>
      <w:marRight w:val="0"/>
      <w:marTop w:val="0"/>
      <w:marBottom w:val="0"/>
      <w:divBdr>
        <w:top w:val="none" w:sz="0" w:space="0" w:color="auto"/>
        <w:left w:val="none" w:sz="0" w:space="0" w:color="auto"/>
        <w:bottom w:val="none" w:sz="0" w:space="0" w:color="auto"/>
        <w:right w:val="none" w:sz="0" w:space="0" w:color="auto"/>
      </w:divBdr>
      <w:divsChild>
        <w:div w:id="1077899205">
          <w:marLeft w:val="547"/>
          <w:marRight w:val="0"/>
          <w:marTop w:val="0"/>
          <w:marBottom w:val="0"/>
          <w:divBdr>
            <w:top w:val="none" w:sz="0" w:space="0" w:color="auto"/>
            <w:left w:val="none" w:sz="0" w:space="0" w:color="auto"/>
            <w:bottom w:val="none" w:sz="0" w:space="0" w:color="auto"/>
            <w:right w:val="none" w:sz="0" w:space="0" w:color="auto"/>
          </w:divBdr>
        </w:div>
      </w:divsChild>
    </w:div>
    <w:div w:id="206185852">
      <w:bodyDiv w:val="1"/>
      <w:marLeft w:val="0"/>
      <w:marRight w:val="0"/>
      <w:marTop w:val="0"/>
      <w:marBottom w:val="0"/>
      <w:divBdr>
        <w:top w:val="none" w:sz="0" w:space="0" w:color="auto"/>
        <w:left w:val="none" w:sz="0" w:space="0" w:color="auto"/>
        <w:bottom w:val="none" w:sz="0" w:space="0" w:color="auto"/>
        <w:right w:val="none" w:sz="0" w:space="0" w:color="auto"/>
      </w:divBdr>
      <w:divsChild>
        <w:div w:id="226233180">
          <w:marLeft w:val="446"/>
          <w:marRight w:val="0"/>
          <w:marTop w:val="0"/>
          <w:marBottom w:val="0"/>
          <w:divBdr>
            <w:top w:val="none" w:sz="0" w:space="0" w:color="auto"/>
            <w:left w:val="none" w:sz="0" w:space="0" w:color="auto"/>
            <w:bottom w:val="none" w:sz="0" w:space="0" w:color="auto"/>
            <w:right w:val="none" w:sz="0" w:space="0" w:color="auto"/>
          </w:divBdr>
        </w:div>
        <w:div w:id="1850441158">
          <w:marLeft w:val="446"/>
          <w:marRight w:val="0"/>
          <w:marTop w:val="0"/>
          <w:marBottom w:val="0"/>
          <w:divBdr>
            <w:top w:val="none" w:sz="0" w:space="0" w:color="auto"/>
            <w:left w:val="none" w:sz="0" w:space="0" w:color="auto"/>
            <w:bottom w:val="none" w:sz="0" w:space="0" w:color="auto"/>
            <w:right w:val="none" w:sz="0" w:space="0" w:color="auto"/>
          </w:divBdr>
        </w:div>
        <w:div w:id="169179978">
          <w:marLeft w:val="446"/>
          <w:marRight w:val="0"/>
          <w:marTop w:val="0"/>
          <w:marBottom w:val="0"/>
          <w:divBdr>
            <w:top w:val="none" w:sz="0" w:space="0" w:color="auto"/>
            <w:left w:val="none" w:sz="0" w:space="0" w:color="auto"/>
            <w:bottom w:val="none" w:sz="0" w:space="0" w:color="auto"/>
            <w:right w:val="none" w:sz="0" w:space="0" w:color="auto"/>
          </w:divBdr>
        </w:div>
        <w:div w:id="1409302109">
          <w:marLeft w:val="446"/>
          <w:marRight w:val="0"/>
          <w:marTop w:val="0"/>
          <w:marBottom w:val="0"/>
          <w:divBdr>
            <w:top w:val="none" w:sz="0" w:space="0" w:color="auto"/>
            <w:left w:val="none" w:sz="0" w:space="0" w:color="auto"/>
            <w:bottom w:val="none" w:sz="0" w:space="0" w:color="auto"/>
            <w:right w:val="none" w:sz="0" w:space="0" w:color="auto"/>
          </w:divBdr>
        </w:div>
      </w:divsChild>
    </w:div>
    <w:div w:id="223299206">
      <w:bodyDiv w:val="1"/>
      <w:marLeft w:val="0"/>
      <w:marRight w:val="0"/>
      <w:marTop w:val="0"/>
      <w:marBottom w:val="0"/>
      <w:divBdr>
        <w:top w:val="none" w:sz="0" w:space="0" w:color="auto"/>
        <w:left w:val="none" w:sz="0" w:space="0" w:color="auto"/>
        <w:bottom w:val="none" w:sz="0" w:space="0" w:color="auto"/>
        <w:right w:val="none" w:sz="0" w:space="0" w:color="auto"/>
      </w:divBdr>
      <w:divsChild>
        <w:div w:id="1252010277">
          <w:marLeft w:val="706"/>
          <w:marRight w:val="0"/>
          <w:marTop w:val="0"/>
          <w:marBottom w:val="0"/>
          <w:divBdr>
            <w:top w:val="none" w:sz="0" w:space="0" w:color="auto"/>
            <w:left w:val="none" w:sz="0" w:space="0" w:color="auto"/>
            <w:bottom w:val="none" w:sz="0" w:space="0" w:color="auto"/>
            <w:right w:val="none" w:sz="0" w:space="0" w:color="auto"/>
          </w:divBdr>
        </w:div>
      </w:divsChild>
    </w:div>
    <w:div w:id="271712849">
      <w:bodyDiv w:val="1"/>
      <w:marLeft w:val="0"/>
      <w:marRight w:val="0"/>
      <w:marTop w:val="0"/>
      <w:marBottom w:val="0"/>
      <w:divBdr>
        <w:top w:val="none" w:sz="0" w:space="0" w:color="auto"/>
        <w:left w:val="none" w:sz="0" w:space="0" w:color="auto"/>
        <w:bottom w:val="none" w:sz="0" w:space="0" w:color="auto"/>
        <w:right w:val="none" w:sz="0" w:space="0" w:color="auto"/>
      </w:divBdr>
      <w:divsChild>
        <w:div w:id="1721395773">
          <w:marLeft w:val="547"/>
          <w:marRight w:val="0"/>
          <w:marTop w:val="0"/>
          <w:marBottom w:val="0"/>
          <w:divBdr>
            <w:top w:val="none" w:sz="0" w:space="0" w:color="auto"/>
            <w:left w:val="none" w:sz="0" w:space="0" w:color="auto"/>
            <w:bottom w:val="none" w:sz="0" w:space="0" w:color="auto"/>
            <w:right w:val="none" w:sz="0" w:space="0" w:color="auto"/>
          </w:divBdr>
        </w:div>
        <w:div w:id="822819604">
          <w:marLeft w:val="446"/>
          <w:marRight w:val="0"/>
          <w:marTop w:val="0"/>
          <w:marBottom w:val="0"/>
          <w:divBdr>
            <w:top w:val="none" w:sz="0" w:space="0" w:color="auto"/>
            <w:left w:val="none" w:sz="0" w:space="0" w:color="auto"/>
            <w:bottom w:val="none" w:sz="0" w:space="0" w:color="auto"/>
            <w:right w:val="none" w:sz="0" w:space="0" w:color="auto"/>
          </w:divBdr>
        </w:div>
      </w:divsChild>
    </w:div>
    <w:div w:id="332873841">
      <w:bodyDiv w:val="1"/>
      <w:marLeft w:val="0"/>
      <w:marRight w:val="0"/>
      <w:marTop w:val="0"/>
      <w:marBottom w:val="0"/>
      <w:divBdr>
        <w:top w:val="none" w:sz="0" w:space="0" w:color="auto"/>
        <w:left w:val="none" w:sz="0" w:space="0" w:color="auto"/>
        <w:bottom w:val="none" w:sz="0" w:space="0" w:color="auto"/>
        <w:right w:val="none" w:sz="0" w:space="0" w:color="auto"/>
      </w:divBdr>
      <w:divsChild>
        <w:div w:id="657617131">
          <w:marLeft w:val="706"/>
          <w:marRight w:val="0"/>
          <w:marTop w:val="0"/>
          <w:marBottom w:val="0"/>
          <w:divBdr>
            <w:top w:val="none" w:sz="0" w:space="0" w:color="auto"/>
            <w:left w:val="none" w:sz="0" w:space="0" w:color="auto"/>
            <w:bottom w:val="none" w:sz="0" w:space="0" w:color="auto"/>
            <w:right w:val="none" w:sz="0" w:space="0" w:color="auto"/>
          </w:divBdr>
        </w:div>
      </w:divsChild>
    </w:div>
    <w:div w:id="337388226">
      <w:bodyDiv w:val="1"/>
      <w:marLeft w:val="0"/>
      <w:marRight w:val="0"/>
      <w:marTop w:val="0"/>
      <w:marBottom w:val="0"/>
      <w:divBdr>
        <w:top w:val="none" w:sz="0" w:space="0" w:color="auto"/>
        <w:left w:val="none" w:sz="0" w:space="0" w:color="auto"/>
        <w:bottom w:val="none" w:sz="0" w:space="0" w:color="auto"/>
        <w:right w:val="none" w:sz="0" w:space="0" w:color="auto"/>
      </w:divBdr>
      <w:divsChild>
        <w:div w:id="1831410182">
          <w:marLeft w:val="274"/>
          <w:marRight w:val="0"/>
          <w:marTop w:val="0"/>
          <w:marBottom w:val="0"/>
          <w:divBdr>
            <w:top w:val="none" w:sz="0" w:space="0" w:color="auto"/>
            <w:left w:val="none" w:sz="0" w:space="0" w:color="auto"/>
            <w:bottom w:val="none" w:sz="0" w:space="0" w:color="auto"/>
            <w:right w:val="none" w:sz="0" w:space="0" w:color="auto"/>
          </w:divBdr>
        </w:div>
        <w:div w:id="238171099">
          <w:marLeft w:val="274"/>
          <w:marRight w:val="0"/>
          <w:marTop w:val="0"/>
          <w:marBottom w:val="0"/>
          <w:divBdr>
            <w:top w:val="none" w:sz="0" w:space="0" w:color="auto"/>
            <w:left w:val="none" w:sz="0" w:space="0" w:color="auto"/>
            <w:bottom w:val="none" w:sz="0" w:space="0" w:color="auto"/>
            <w:right w:val="none" w:sz="0" w:space="0" w:color="auto"/>
          </w:divBdr>
        </w:div>
        <w:div w:id="1284338454">
          <w:marLeft w:val="274"/>
          <w:marRight w:val="0"/>
          <w:marTop w:val="0"/>
          <w:marBottom w:val="0"/>
          <w:divBdr>
            <w:top w:val="none" w:sz="0" w:space="0" w:color="auto"/>
            <w:left w:val="none" w:sz="0" w:space="0" w:color="auto"/>
            <w:bottom w:val="none" w:sz="0" w:space="0" w:color="auto"/>
            <w:right w:val="none" w:sz="0" w:space="0" w:color="auto"/>
          </w:divBdr>
        </w:div>
        <w:div w:id="933588687">
          <w:marLeft w:val="274"/>
          <w:marRight w:val="0"/>
          <w:marTop w:val="0"/>
          <w:marBottom w:val="0"/>
          <w:divBdr>
            <w:top w:val="none" w:sz="0" w:space="0" w:color="auto"/>
            <w:left w:val="none" w:sz="0" w:space="0" w:color="auto"/>
            <w:bottom w:val="none" w:sz="0" w:space="0" w:color="auto"/>
            <w:right w:val="none" w:sz="0" w:space="0" w:color="auto"/>
          </w:divBdr>
        </w:div>
      </w:divsChild>
    </w:div>
    <w:div w:id="340358209">
      <w:bodyDiv w:val="1"/>
      <w:marLeft w:val="0"/>
      <w:marRight w:val="0"/>
      <w:marTop w:val="0"/>
      <w:marBottom w:val="0"/>
      <w:divBdr>
        <w:top w:val="none" w:sz="0" w:space="0" w:color="auto"/>
        <w:left w:val="none" w:sz="0" w:space="0" w:color="auto"/>
        <w:bottom w:val="none" w:sz="0" w:space="0" w:color="auto"/>
        <w:right w:val="none" w:sz="0" w:space="0" w:color="auto"/>
      </w:divBdr>
    </w:div>
    <w:div w:id="348800010">
      <w:bodyDiv w:val="1"/>
      <w:marLeft w:val="0"/>
      <w:marRight w:val="0"/>
      <w:marTop w:val="0"/>
      <w:marBottom w:val="0"/>
      <w:divBdr>
        <w:top w:val="none" w:sz="0" w:space="0" w:color="auto"/>
        <w:left w:val="none" w:sz="0" w:space="0" w:color="auto"/>
        <w:bottom w:val="none" w:sz="0" w:space="0" w:color="auto"/>
        <w:right w:val="none" w:sz="0" w:space="0" w:color="auto"/>
      </w:divBdr>
    </w:div>
    <w:div w:id="462235989">
      <w:bodyDiv w:val="1"/>
      <w:marLeft w:val="0"/>
      <w:marRight w:val="0"/>
      <w:marTop w:val="0"/>
      <w:marBottom w:val="0"/>
      <w:divBdr>
        <w:top w:val="none" w:sz="0" w:space="0" w:color="auto"/>
        <w:left w:val="none" w:sz="0" w:space="0" w:color="auto"/>
        <w:bottom w:val="none" w:sz="0" w:space="0" w:color="auto"/>
        <w:right w:val="none" w:sz="0" w:space="0" w:color="auto"/>
      </w:divBdr>
      <w:divsChild>
        <w:div w:id="1614897566">
          <w:marLeft w:val="446"/>
          <w:marRight w:val="0"/>
          <w:marTop w:val="0"/>
          <w:marBottom w:val="0"/>
          <w:divBdr>
            <w:top w:val="none" w:sz="0" w:space="0" w:color="auto"/>
            <w:left w:val="none" w:sz="0" w:space="0" w:color="auto"/>
            <w:bottom w:val="none" w:sz="0" w:space="0" w:color="auto"/>
            <w:right w:val="none" w:sz="0" w:space="0" w:color="auto"/>
          </w:divBdr>
        </w:div>
      </w:divsChild>
    </w:div>
    <w:div w:id="508570150">
      <w:bodyDiv w:val="1"/>
      <w:marLeft w:val="0"/>
      <w:marRight w:val="0"/>
      <w:marTop w:val="0"/>
      <w:marBottom w:val="0"/>
      <w:divBdr>
        <w:top w:val="none" w:sz="0" w:space="0" w:color="auto"/>
        <w:left w:val="none" w:sz="0" w:space="0" w:color="auto"/>
        <w:bottom w:val="none" w:sz="0" w:space="0" w:color="auto"/>
        <w:right w:val="none" w:sz="0" w:space="0" w:color="auto"/>
      </w:divBdr>
      <w:divsChild>
        <w:div w:id="6181644">
          <w:marLeft w:val="720"/>
          <w:marRight w:val="0"/>
          <w:marTop w:val="0"/>
          <w:marBottom w:val="0"/>
          <w:divBdr>
            <w:top w:val="none" w:sz="0" w:space="0" w:color="auto"/>
            <w:left w:val="none" w:sz="0" w:space="0" w:color="auto"/>
            <w:bottom w:val="none" w:sz="0" w:space="0" w:color="auto"/>
            <w:right w:val="none" w:sz="0" w:space="0" w:color="auto"/>
          </w:divBdr>
        </w:div>
      </w:divsChild>
    </w:div>
    <w:div w:id="566457008">
      <w:bodyDiv w:val="1"/>
      <w:marLeft w:val="0"/>
      <w:marRight w:val="0"/>
      <w:marTop w:val="0"/>
      <w:marBottom w:val="0"/>
      <w:divBdr>
        <w:top w:val="none" w:sz="0" w:space="0" w:color="auto"/>
        <w:left w:val="none" w:sz="0" w:space="0" w:color="auto"/>
        <w:bottom w:val="none" w:sz="0" w:space="0" w:color="auto"/>
        <w:right w:val="none" w:sz="0" w:space="0" w:color="auto"/>
      </w:divBdr>
    </w:div>
    <w:div w:id="601375216">
      <w:bodyDiv w:val="1"/>
      <w:marLeft w:val="0"/>
      <w:marRight w:val="0"/>
      <w:marTop w:val="0"/>
      <w:marBottom w:val="0"/>
      <w:divBdr>
        <w:top w:val="none" w:sz="0" w:space="0" w:color="auto"/>
        <w:left w:val="none" w:sz="0" w:space="0" w:color="auto"/>
        <w:bottom w:val="none" w:sz="0" w:space="0" w:color="auto"/>
        <w:right w:val="none" w:sz="0" w:space="0" w:color="auto"/>
      </w:divBdr>
      <w:divsChild>
        <w:div w:id="538127968">
          <w:marLeft w:val="446"/>
          <w:marRight w:val="0"/>
          <w:marTop w:val="0"/>
          <w:marBottom w:val="0"/>
          <w:divBdr>
            <w:top w:val="none" w:sz="0" w:space="0" w:color="auto"/>
            <w:left w:val="none" w:sz="0" w:space="0" w:color="auto"/>
            <w:bottom w:val="none" w:sz="0" w:space="0" w:color="auto"/>
            <w:right w:val="none" w:sz="0" w:space="0" w:color="auto"/>
          </w:divBdr>
        </w:div>
      </w:divsChild>
    </w:div>
    <w:div w:id="625964388">
      <w:bodyDiv w:val="1"/>
      <w:marLeft w:val="0"/>
      <w:marRight w:val="0"/>
      <w:marTop w:val="0"/>
      <w:marBottom w:val="0"/>
      <w:divBdr>
        <w:top w:val="none" w:sz="0" w:space="0" w:color="auto"/>
        <w:left w:val="none" w:sz="0" w:space="0" w:color="auto"/>
        <w:bottom w:val="none" w:sz="0" w:space="0" w:color="auto"/>
        <w:right w:val="none" w:sz="0" w:space="0" w:color="auto"/>
      </w:divBdr>
    </w:div>
    <w:div w:id="719284344">
      <w:bodyDiv w:val="1"/>
      <w:marLeft w:val="0"/>
      <w:marRight w:val="0"/>
      <w:marTop w:val="0"/>
      <w:marBottom w:val="0"/>
      <w:divBdr>
        <w:top w:val="none" w:sz="0" w:space="0" w:color="auto"/>
        <w:left w:val="none" w:sz="0" w:space="0" w:color="auto"/>
        <w:bottom w:val="none" w:sz="0" w:space="0" w:color="auto"/>
        <w:right w:val="none" w:sz="0" w:space="0" w:color="auto"/>
      </w:divBdr>
    </w:div>
    <w:div w:id="752704046">
      <w:bodyDiv w:val="1"/>
      <w:marLeft w:val="0"/>
      <w:marRight w:val="0"/>
      <w:marTop w:val="0"/>
      <w:marBottom w:val="0"/>
      <w:divBdr>
        <w:top w:val="none" w:sz="0" w:space="0" w:color="auto"/>
        <w:left w:val="none" w:sz="0" w:space="0" w:color="auto"/>
        <w:bottom w:val="none" w:sz="0" w:space="0" w:color="auto"/>
        <w:right w:val="none" w:sz="0" w:space="0" w:color="auto"/>
      </w:divBdr>
    </w:div>
    <w:div w:id="756705705">
      <w:bodyDiv w:val="1"/>
      <w:marLeft w:val="0"/>
      <w:marRight w:val="0"/>
      <w:marTop w:val="0"/>
      <w:marBottom w:val="0"/>
      <w:divBdr>
        <w:top w:val="none" w:sz="0" w:space="0" w:color="auto"/>
        <w:left w:val="none" w:sz="0" w:space="0" w:color="auto"/>
        <w:bottom w:val="none" w:sz="0" w:space="0" w:color="auto"/>
        <w:right w:val="none" w:sz="0" w:space="0" w:color="auto"/>
      </w:divBdr>
    </w:div>
    <w:div w:id="759836035">
      <w:bodyDiv w:val="1"/>
      <w:marLeft w:val="0"/>
      <w:marRight w:val="0"/>
      <w:marTop w:val="0"/>
      <w:marBottom w:val="0"/>
      <w:divBdr>
        <w:top w:val="none" w:sz="0" w:space="0" w:color="auto"/>
        <w:left w:val="none" w:sz="0" w:space="0" w:color="auto"/>
        <w:bottom w:val="none" w:sz="0" w:space="0" w:color="auto"/>
        <w:right w:val="none" w:sz="0" w:space="0" w:color="auto"/>
      </w:divBdr>
    </w:div>
    <w:div w:id="790249669">
      <w:bodyDiv w:val="1"/>
      <w:marLeft w:val="0"/>
      <w:marRight w:val="0"/>
      <w:marTop w:val="0"/>
      <w:marBottom w:val="0"/>
      <w:divBdr>
        <w:top w:val="none" w:sz="0" w:space="0" w:color="auto"/>
        <w:left w:val="none" w:sz="0" w:space="0" w:color="auto"/>
        <w:bottom w:val="none" w:sz="0" w:space="0" w:color="auto"/>
        <w:right w:val="none" w:sz="0" w:space="0" w:color="auto"/>
      </w:divBdr>
    </w:div>
    <w:div w:id="791821968">
      <w:bodyDiv w:val="1"/>
      <w:marLeft w:val="0"/>
      <w:marRight w:val="0"/>
      <w:marTop w:val="0"/>
      <w:marBottom w:val="0"/>
      <w:divBdr>
        <w:top w:val="none" w:sz="0" w:space="0" w:color="auto"/>
        <w:left w:val="none" w:sz="0" w:space="0" w:color="auto"/>
        <w:bottom w:val="none" w:sz="0" w:space="0" w:color="auto"/>
        <w:right w:val="none" w:sz="0" w:space="0" w:color="auto"/>
      </w:divBdr>
      <w:divsChild>
        <w:div w:id="302125972">
          <w:marLeft w:val="706"/>
          <w:marRight w:val="0"/>
          <w:marTop w:val="0"/>
          <w:marBottom w:val="0"/>
          <w:divBdr>
            <w:top w:val="none" w:sz="0" w:space="0" w:color="auto"/>
            <w:left w:val="none" w:sz="0" w:space="0" w:color="auto"/>
            <w:bottom w:val="none" w:sz="0" w:space="0" w:color="auto"/>
            <w:right w:val="none" w:sz="0" w:space="0" w:color="auto"/>
          </w:divBdr>
        </w:div>
      </w:divsChild>
    </w:div>
    <w:div w:id="853619179">
      <w:bodyDiv w:val="1"/>
      <w:marLeft w:val="0"/>
      <w:marRight w:val="0"/>
      <w:marTop w:val="0"/>
      <w:marBottom w:val="0"/>
      <w:divBdr>
        <w:top w:val="none" w:sz="0" w:space="0" w:color="auto"/>
        <w:left w:val="none" w:sz="0" w:space="0" w:color="auto"/>
        <w:bottom w:val="none" w:sz="0" w:space="0" w:color="auto"/>
        <w:right w:val="none" w:sz="0" w:space="0" w:color="auto"/>
      </w:divBdr>
    </w:div>
    <w:div w:id="869220978">
      <w:bodyDiv w:val="1"/>
      <w:marLeft w:val="0"/>
      <w:marRight w:val="0"/>
      <w:marTop w:val="0"/>
      <w:marBottom w:val="0"/>
      <w:divBdr>
        <w:top w:val="none" w:sz="0" w:space="0" w:color="auto"/>
        <w:left w:val="none" w:sz="0" w:space="0" w:color="auto"/>
        <w:bottom w:val="none" w:sz="0" w:space="0" w:color="auto"/>
        <w:right w:val="none" w:sz="0" w:space="0" w:color="auto"/>
      </w:divBdr>
      <w:divsChild>
        <w:div w:id="2137291101">
          <w:marLeft w:val="720"/>
          <w:marRight w:val="0"/>
          <w:marTop w:val="0"/>
          <w:marBottom w:val="0"/>
          <w:divBdr>
            <w:top w:val="none" w:sz="0" w:space="0" w:color="auto"/>
            <w:left w:val="none" w:sz="0" w:space="0" w:color="auto"/>
            <w:bottom w:val="none" w:sz="0" w:space="0" w:color="auto"/>
            <w:right w:val="none" w:sz="0" w:space="0" w:color="auto"/>
          </w:divBdr>
        </w:div>
        <w:div w:id="409280685">
          <w:marLeft w:val="720"/>
          <w:marRight w:val="0"/>
          <w:marTop w:val="0"/>
          <w:marBottom w:val="0"/>
          <w:divBdr>
            <w:top w:val="none" w:sz="0" w:space="0" w:color="auto"/>
            <w:left w:val="none" w:sz="0" w:space="0" w:color="auto"/>
            <w:bottom w:val="none" w:sz="0" w:space="0" w:color="auto"/>
            <w:right w:val="none" w:sz="0" w:space="0" w:color="auto"/>
          </w:divBdr>
        </w:div>
        <w:div w:id="831799348">
          <w:marLeft w:val="720"/>
          <w:marRight w:val="0"/>
          <w:marTop w:val="0"/>
          <w:marBottom w:val="0"/>
          <w:divBdr>
            <w:top w:val="none" w:sz="0" w:space="0" w:color="auto"/>
            <w:left w:val="none" w:sz="0" w:space="0" w:color="auto"/>
            <w:bottom w:val="none" w:sz="0" w:space="0" w:color="auto"/>
            <w:right w:val="none" w:sz="0" w:space="0" w:color="auto"/>
          </w:divBdr>
        </w:div>
        <w:div w:id="638147495">
          <w:marLeft w:val="720"/>
          <w:marRight w:val="0"/>
          <w:marTop w:val="0"/>
          <w:marBottom w:val="0"/>
          <w:divBdr>
            <w:top w:val="none" w:sz="0" w:space="0" w:color="auto"/>
            <w:left w:val="none" w:sz="0" w:space="0" w:color="auto"/>
            <w:bottom w:val="none" w:sz="0" w:space="0" w:color="auto"/>
            <w:right w:val="none" w:sz="0" w:space="0" w:color="auto"/>
          </w:divBdr>
        </w:div>
        <w:div w:id="777680383">
          <w:marLeft w:val="720"/>
          <w:marRight w:val="0"/>
          <w:marTop w:val="0"/>
          <w:marBottom w:val="0"/>
          <w:divBdr>
            <w:top w:val="none" w:sz="0" w:space="0" w:color="auto"/>
            <w:left w:val="none" w:sz="0" w:space="0" w:color="auto"/>
            <w:bottom w:val="none" w:sz="0" w:space="0" w:color="auto"/>
            <w:right w:val="none" w:sz="0" w:space="0" w:color="auto"/>
          </w:divBdr>
        </w:div>
        <w:div w:id="1117676524">
          <w:marLeft w:val="720"/>
          <w:marRight w:val="0"/>
          <w:marTop w:val="0"/>
          <w:marBottom w:val="0"/>
          <w:divBdr>
            <w:top w:val="none" w:sz="0" w:space="0" w:color="auto"/>
            <w:left w:val="none" w:sz="0" w:space="0" w:color="auto"/>
            <w:bottom w:val="none" w:sz="0" w:space="0" w:color="auto"/>
            <w:right w:val="none" w:sz="0" w:space="0" w:color="auto"/>
          </w:divBdr>
        </w:div>
        <w:div w:id="2129926984">
          <w:marLeft w:val="720"/>
          <w:marRight w:val="0"/>
          <w:marTop w:val="0"/>
          <w:marBottom w:val="0"/>
          <w:divBdr>
            <w:top w:val="none" w:sz="0" w:space="0" w:color="auto"/>
            <w:left w:val="none" w:sz="0" w:space="0" w:color="auto"/>
            <w:bottom w:val="none" w:sz="0" w:space="0" w:color="auto"/>
            <w:right w:val="none" w:sz="0" w:space="0" w:color="auto"/>
          </w:divBdr>
        </w:div>
      </w:divsChild>
    </w:div>
    <w:div w:id="888999034">
      <w:bodyDiv w:val="1"/>
      <w:marLeft w:val="0"/>
      <w:marRight w:val="0"/>
      <w:marTop w:val="0"/>
      <w:marBottom w:val="0"/>
      <w:divBdr>
        <w:top w:val="none" w:sz="0" w:space="0" w:color="auto"/>
        <w:left w:val="none" w:sz="0" w:space="0" w:color="auto"/>
        <w:bottom w:val="none" w:sz="0" w:space="0" w:color="auto"/>
        <w:right w:val="none" w:sz="0" w:space="0" w:color="auto"/>
      </w:divBdr>
      <w:divsChild>
        <w:div w:id="1539855739">
          <w:marLeft w:val="446"/>
          <w:marRight w:val="0"/>
          <w:marTop w:val="0"/>
          <w:marBottom w:val="0"/>
          <w:divBdr>
            <w:top w:val="none" w:sz="0" w:space="0" w:color="auto"/>
            <w:left w:val="none" w:sz="0" w:space="0" w:color="auto"/>
            <w:bottom w:val="none" w:sz="0" w:space="0" w:color="auto"/>
            <w:right w:val="none" w:sz="0" w:space="0" w:color="auto"/>
          </w:divBdr>
        </w:div>
        <w:div w:id="2132939034">
          <w:marLeft w:val="446"/>
          <w:marRight w:val="0"/>
          <w:marTop w:val="0"/>
          <w:marBottom w:val="0"/>
          <w:divBdr>
            <w:top w:val="none" w:sz="0" w:space="0" w:color="auto"/>
            <w:left w:val="none" w:sz="0" w:space="0" w:color="auto"/>
            <w:bottom w:val="none" w:sz="0" w:space="0" w:color="auto"/>
            <w:right w:val="none" w:sz="0" w:space="0" w:color="auto"/>
          </w:divBdr>
        </w:div>
        <w:div w:id="870264565">
          <w:marLeft w:val="446"/>
          <w:marRight w:val="0"/>
          <w:marTop w:val="0"/>
          <w:marBottom w:val="0"/>
          <w:divBdr>
            <w:top w:val="none" w:sz="0" w:space="0" w:color="auto"/>
            <w:left w:val="none" w:sz="0" w:space="0" w:color="auto"/>
            <w:bottom w:val="none" w:sz="0" w:space="0" w:color="auto"/>
            <w:right w:val="none" w:sz="0" w:space="0" w:color="auto"/>
          </w:divBdr>
        </w:div>
        <w:div w:id="1602378223">
          <w:marLeft w:val="446"/>
          <w:marRight w:val="0"/>
          <w:marTop w:val="0"/>
          <w:marBottom w:val="0"/>
          <w:divBdr>
            <w:top w:val="none" w:sz="0" w:space="0" w:color="auto"/>
            <w:left w:val="none" w:sz="0" w:space="0" w:color="auto"/>
            <w:bottom w:val="none" w:sz="0" w:space="0" w:color="auto"/>
            <w:right w:val="none" w:sz="0" w:space="0" w:color="auto"/>
          </w:divBdr>
        </w:div>
        <w:div w:id="503209734">
          <w:marLeft w:val="446"/>
          <w:marRight w:val="0"/>
          <w:marTop w:val="0"/>
          <w:marBottom w:val="0"/>
          <w:divBdr>
            <w:top w:val="none" w:sz="0" w:space="0" w:color="auto"/>
            <w:left w:val="none" w:sz="0" w:space="0" w:color="auto"/>
            <w:bottom w:val="none" w:sz="0" w:space="0" w:color="auto"/>
            <w:right w:val="none" w:sz="0" w:space="0" w:color="auto"/>
          </w:divBdr>
        </w:div>
        <w:div w:id="418059197">
          <w:marLeft w:val="446"/>
          <w:marRight w:val="0"/>
          <w:marTop w:val="0"/>
          <w:marBottom w:val="0"/>
          <w:divBdr>
            <w:top w:val="none" w:sz="0" w:space="0" w:color="auto"/>
            <w:left w:val="none" w:sz="0" w:space="0" w:color="auto"/>
            <w:bottom w:val="none" w:sz="0" w:space="0" w:color="auto"/>
            <w:right w:val="none" w:sz="0" w:space="0" w:color="auto"/>
          </w:divBdr>
        </w:div>
        <w:div w:id="323247278">
          <w:marLeft w:val="446"/>
          <w:marRight w:val="0"/>
          <w:marTop w:val="0"/>
          <w:marBottom w:val="0"/>
          <w:divBdr>
            <w:top w:val="none" w:sz="0" w:space="0" w:color="auto"/>
            <w:left w:val="none" w:sz="0" w:space="0" w:color="auto"/>
            <w:bottom w:val="none" w:sz="0" w:space="0" w:color="auto"/>
            <w:right w:val="none" w:sz="0" w:space="0" w:color="auto"/>
          </w:divBdr>
        </w:div>
        <w:div w:id="1657954455">
          <w:marLeft w:val="446"/>
          <w:marRight w:val="0"/>
          <w:marTop w:val="0"/>
          <w:marBottom w:val="0"/>
          <w:divBdr>
            <w:top w:val="none" w:sz="0" w:space="0" w:color="auto"/>
            <w:left w:val="none" w:sz="0" w:space="0" w:color="auto"/>
            <w:bottom w:val="none" w:sz="0" w:space="0" w:color="auto"/>
            <w:right w:val="none" w:sz="0" w:space="0" w:color="auto"/>
          </w:divBdr>
        </w:div>
      </w:divsChild>
    </w:div>
    <w:div w:id="917714146">
      <w:bodyDiv w:val="1"/>
      <w:marLeft w:val="0"/>
      <w:marRight w:val="0"/>
      <w:marTop w:val="0"/>
      <w:marBottom w:val="0"/>
      <w:divBdr>
        <w:top w:val="none" w:sz="0" w:space="0" w:color="auto"/>
        <w:left w:val="none" w:sz="0" w:space="0" w:color="auto"/>
        <w:bottom w:val="none" w:sz="0" w:space="0" w:color="auto"/>
        <w:right w:val="none" w:sz="0" w:space="0" w:color="auto"/>
      </w:divBdr>
      <w:divsChild>
        <w:div w:id="355620905">
          <w:marLeft w:val="547"/>
          <w:marRight w:val="0"/>
          <w:marTop w:val="0"/>
          <w:marBottom w:val="0"/>
          <w:divBdr>
            <w:top w:val="none" w:sz="0" w:space="0" w:color="auto"/>
            <w:left w:val="none" w:sz="0" w:space="0" w:color="auto"/>
            <w:bottom w:val="none" w:sz="0" w:space="0" w:color="auto"/>
            <w:right w:val="none" w:sz="0" w:space="0" w:color="auto"/>
          </w:divBdr>
        </w:div>
      </w:divsChild>
    </w:div>
    <w:div w:id="923028376">
      <w:bodyDiv w:val="1"/>
      <w:marLeft w:val="0"/>
      <w:marRight w:val="0"/>
      <w:marTop w:val="0"/>
      <w:marBottom w:val="0"/>
      <w:divBdr>
        <w:top w:val="none" w:sz="0" w:space="0" w:color="auto"/>
        <w:left w:val="none" w:sz="0" w:space="0" w:color="auto"/>
        <w:bottom w:val="none" w:sz="0" w:space="0" w:color="auto"/>
        <w:right w:val="none" w:sz="0" w:space="0" w:color="auto"/>
      </w:divBdr>
    </w:div>
    <w:div w:id="936399747">
      <w:bodyDiv w:val="1"/>
      <w:marLeft w:val="0"/>
      <w:marRight w:val="0"/>
      <w:marTop w:val="0"/>
      <w:marBottom w:val="0"/>
      <w:divBdr>
        <w:top w:val="none" w:sz="0" w:space="0" w:color="auto"/>
        <w:left w:val="none" w:sz="0" w:space="0" w:color="auto"/>
        <w:bottom w:val="none" w:sz="0" w:space="0" w:color="auto"/>
        <w:right w:val="none" w:sz="0" w:space="0" w:color="auto"/>
      </w:divBdr>
    </w:div>
    <w:div w:id="979967082">
      <w:bodyDiv w:val="1"/>
      <w:marLeft w:val="0"/>
      <w:marRight w:val="0"/>
      <w:marTop w:val="0"/>
      <w:marBottom w:val="0"/>
      <w:divBdr>
        <w:top w:val="none" w:sz="0" w:space="0" w:color="auto"/>
        <w:left w:val="none" w:sz="0" w:space="0" w:color="auto"/>
        <w:bottom w:val="none" w:sz="0" w:space="0" w:color="auto"/>
        <w:right w:val="none" w:sz="0" w:space="0" w:color="auto"/>
      </w:divBdr>
      <w:divsChild>
        <w:div w:id="2013754428">
          <w:marLeft w:val="706"/>
          <w:marRight w:val="0"/>
          <w:marTop w:val="0"/>
          <w:marBottom w:val="0"/>
          <w:divBdr>
            <w:top w:val="none" w:sz="0" w:space="0" w:color="auto"/>
            <w:left w:val="none" w:sz="0" w:space="0" w:color="auto"/>
            <w:bottom w:val="none" w:sz="0" w:space="0" w:color="auto"/>
            <w:right w:val="none" w:sz="0" w:space="0" w:color="auto"/>
          </w:divBdr>
        </w:div>
      </w:divsChild>
    </w:div>
    <w:div w:id="1025668270">
      <w:bodyDiv w:val="1"/>
      <w:marLeft w:val="0"/>
      <w:marRight w:val="0"/>
      <w:marTop w:val="0"/>
      <w:marBottom w:val="0"/>
      <w:divBdr>
        <w:top w:val="none" w:sz="0" w:space="0" w:color="auto"/>
        <w:left w:val="none" w:sz="0" w:space="0" w:color="auto"/>
        <w:bottom w:val="none" w:sz="0" w:space="0" w:color="auto"/>
        <w:right w:val="none" w:sz="0" w:space="0" w:color="auto"/>
      </w:divBdr>
      <w:divsChild>
        <w:div w:id="794104885">
          <w:marLeft w:val="446"/>
          <w:marRight w:val="0"/>
          <w:marTop w:val="0"/>
          <w:marBottom w:val="0"/>
          <w:divBdr>
            <w:top w:val="none" w:sz="0" w:space="0" w:color="auto"/>
            <w:left w:val="none" w:sz="0" w:space="0" w:color="auto"/>
            <w:bottom w:val="none" w:sz="0" w:space="0" w:color="auto"/>
            <w:right w:val="none" w:sz="0" w:space="0" w:color="auto"/>
          </w:divBdr>
        </w:div>
      </w:divsChild>
    </w:div>
    <w:div w:id="1090735447">
      <w:bodyDiv w:val="1"/>
      <w:marLeft w:val="0"/>
      <w:marRight w:val="0"/>
      <w:marTop w:val="0"/>
      <w:marBottom w:val="0"/>
      <w:divBdr>
        <w:top w:val="none" w:sz="0" w:space="0" w:color="auto"/>
        <w:left w:val="none" w:sz="0" w:space="0" w:color="auto"/>
        <w:bottom w:val="none" w:sz="0" w:space="0" w:color="auto"/>
        <w:right w:val="none" w:sz="0" w:space="0" w:color="auto"/>
      </w:divBdr>
      <w:divsChild>
        <w:div w:id="113987889">
          <w:marLeft w:val="274"/>
          <w:marRight w:val="0"/>
          <w:marTop w:val="0"/>
          <w:marBottom w:val="0"/>
          <w:divBdr>
            <w:top w:val="none" w:sz="0" w:space="0" w:color="auto"/>
            <w:left w:val="none" w:sz="0" w:space="0" w:color="auto"/>
            <w:bottom w:val="none" w:sz="0" w:space="0" w:color="auto"/>
            <w:right w:val="none" w:sz="0" w:space="0" w:color="auto"/>
          </w:divBdr>
        </w:div>
        <w:div w:id="1339038632">
          <w:marLeft w:val="274"/>
          <w:marRight w:val="0"/>
          <w:marTop w:val="0"/>
          <w:marBottom w:val="0"/>
          <w:divBdr>
            <w:top w:val="none" w:sz="0" w:space="0" w:color="auto"/>
            <w:left w:val="none" w:sz="0" w:space="0" w:color="auto"/>
            <w:bottom w:val="none" w:sz="0" w:space="0" w:color="auto"/>
            <w:right w:val="none" w:sz="0" w:space="0" w:color="auto"/>
          </w:divBdr>
        </w:div>
        <w:div w:id="290285255">
          <w:marLeft w:val="274"/>
          <w:marRight w:val="0"/>
          <w:marTop w:val="0"/>
          <w:marBottom w:val="0"/>
          <w:divBdr>
            <w:top w:val="none" w:sz="0" w:space="0" w:color="auto"/>
            <w:left w:val="none" w:sz="0" w:space="0" w:color="auto"/>
            <w:bottom w:val="none" w:sz="0" w:space="0" w:color="auto"/>
            <w:right w:val="none" w:sz="0" w:space="0" w:color="auto"/>
          </w:divBdr>
        </w:div>
        <w:div w:id="1417828476">
          <w:marLeft w:val="274"/>
          <w:marRight w:val="0"/>
          <w:marTop w:val="0"/>
          <w:marBottom w:val="0"/>
          <w:divBdr>
            <w:top w:val="none" w:sz="0" w:space="0" w:color="auto"/>
            <w:left w:val="none" w:sz="0" w:space="0" w:color="auto"/>
            <w:bottom w:val="none" w:sz="0" w:space="0" w:color="auto"/>
            <w:right w:val="none" w:sz="0" w:space="0" w:color="auto"/>
          </w:divBdr>
        </w:div>
      </w:divsChild>
    </w:div>
    <w:div w:id="1109473217">
      <w:bodyDiv w:val="1"/>
      <w:marLeft w:val="0"/>
      <w:marRight w:val="0"/>
      <w:marTop w:val="0"/>
      <w:marBottom w:val="0"/>
      <w:divBdr>
        <w:top w:val="none" w:sz="0" w:space="0" w:color="auto"/>
        <w:left w:val="none" w:sz="0" w:space="0" w:color="auto"/>
        <w:bottom w:val="none" w:sz="0" w:space="0" w:color="auto"/>
        <w:right w:val="none" w:sz="0" w:space="0" w:color="auto"/>
      </w:divBdr>
      <w:divsChild>
        <w:div w:id="1716733585">
          <w:marLeft w:val="446"/>
          <w:marRight w:val="0"/>
          <w:marTop w:val="0"/>
          <w:marBottom w:val="0"/>
          <w:divBdr>
            <w:top w:val="none" w:sz="0" w:space="0" w:color="auto"/>
            <w:left w:val="none" w:sz="0" w:space="0" w:color="auto"/>
            <w:bottom w:val="none" w:sz="0" w:space="0" w:color="auto"/>
            <w:right w:val="none" w:sz="0" w:space="0" w:color="auto"/>
          </w:divBdr>
        </w:div>
        <w:div w:id="1572236439">
          <w:marLeft w:val="446"/>
          <w:marRight w:val="0"/>
          <w:marTop w:val="0"/>
          <w:marBottom w:val="0"/>
          <w:divBdr>
            <w:top w:val="none" w:sz="0" w:space="0" w:color="auto"/>
            <w:left w:val="none" w:sz="0" w:space="0" w:color="auto"/>
            <w:bottom w:val="none" w:sz="0" w:space="0" w:color="auto"/>
            <w:right w:val="none" w:sz="0" w:space="0" w:color="auto"/>
          </w:divBdr>
        </w:div>
        <w:div w:id="785084133">
          <w:marLeft w:val="446"/>
          <w:marRight w:val="0"/>
          <w:marTop w:val="0"/>
          <w:marBottom w:val="0"/>
          <w:divBdr>
            <w:top w:val="none" w:sz="0" w:space="0" w:color="auto"/>
            <w:left w:val="none" w:sz="0" w:space="0" w:color="auto"/>
            <w:bottom w:val="none" w:sz="0" w:space="0" w:color="auto"/>
            <w:right w:val="none" w:sz="0" w:space="0" w:color="auto"/>
          </w:divBdr>
        </w:div>
        <w:div w:id="1083799757">
          <w:marLeft w:val="446"/>
          <w:marRight w:val="0"/>
          <w:marTop w:val="0"/>
          <w:marBottom w:val="0"/>
          <w:divBdr>
            <w:top w:val="none" w:sz="0" w:space="0" w:color="auto"/>
            <w:left w:val="none" w:sz="0" w:space="0" w:color="auto"/>
            <w:bottom w:val="none" w:sz="0" w:space="0" w:color="auto"/>
            <w:right w:val="none" w:sz="0" w:space="0" w:color="auto"/>
          </w:divBdr>
        </w:div>
        <w:div w:id="877666917">
          <w:marLeft w:val="446"/>
          <w:marRight w:val="0"/>
          <w:marTop w:val="0"/>
          <w:marBottom w:val="0"/>
          <w:divBdr>
            <w:top w:val="none" w:sz="0" w:space="0" w:color="auto"/>
            <w:left w:val="none" w:sz="0" w:space="0" w:color="auto"/>
            <w:bottom w:val="none" w:sz="0" w:space="0" w:color="auto"/>
            <w:right w:val="none" w:sz="0" w:space="0" w:color="auto"/>
          </w:divBdr>
        </w:div>
        <w:div w:id="1740056237">
          <w:marLeft w:val="446"/>
          <w:marRight w:val="0"/>
          <w:marTop w:val="0"/>
          <w:marBottom w:val="0"/>
          <w:divBdr>
            <w:top w:val="none" w:sz="0" w:space="0" w:color="auto"/>
            <w:left w:val="none" w:sz="0" w:space="0" w:color="auto"/>
            <w:bottom w:val="none" w:sz="0" w:space="0" w:color="auto"/>
            <w:right w:val="none" w:sz="0" w:space="0" w:color="auto"/>
          </w:divBdr>
        </w:div>
        <w:div w:id="528297228">
          <w:marLeft w:val="446"/>
          <w:marRight w:val="0"/>
          <w:marTop w:val="0"/>
          <w:marBottom w:val="0"/>
          <w:divBdr>
            <w:top w:val="none" w:sz="0" w:space="0" w:color="auto"/>
            <w:left w:val="none" w:sz="0" w:space="0" w:color="auto"/>
            <w:bottom w:val="none" w:sz="0" w:space="0" w:color="auto"/>
            <w:right w:val="none" w:sz="0" w:space="0" w:color="auto"/>
          </w:divBdr>
        </w:div>
      </w:divsChild>
    </w:div>
    <w:div w:id="1158692546">
      <w:bodyDiv w:val="1"/>
      <w:marLeft w:val="0"/>
      <w:marRight w:val="0"/>
      <w:marTop w:val="0"/>
      <w:marBottom w:val="0"/>
      <w:divBdr>
        <w:top w:val="none" w:sz="0" w:space="0" w:color="auto"/>
        <w:left w:val="none" w:sz="0" w:space="0" w:color="auto"/>
        <w:bottom w:val="none" w:sz="0" w:space="0" w:color="auto"/>
        <w:right w:val="none" w:sz="0" w:space="0" w:color="auto"/>
      </w:divBdr>
    </w:div>
    <w:div w:id="1173228288">
      <w:bodyDiv w:val="1"/>
      <w:marLeft w:val="0"/>
      <w:marRight w:val="0"/>
      <w:marTop w:val="0"/>
      <w:marBottom w:val="0"/>
      <w:divBdr>
        <w:top w:val="none" w:sz="0" w:space="0" w:color="auto"/>
        <w:left w:val="none" w:sz="0" w:space="0" w:color="auto"/>
        <w:bottom w:val="none" w:sz="0" w:space="0" w:color="auto"/>
        <w:right w:val="none" w:sz="0" w:space="0" w:color="auto"/>
      </w:divBdr>
    </w:div>
    <w:div w:id="120209260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33">
          <w:marLeft w:val="446"/>
          <w:marRight w:val="0"/>
          <w:marTop w:val="0"/>
          <w:marBottom w:val="0"/>
          <w:divBdr>
            <w:top w:val="none" w:sz="0" w:space="0" w:color="auto"/>
            <w:left w:val="none" w:sz="0" w:space="0" w:color="auto"/>
            <w:bottom w:val="none" w:sz="0" w:space="0" w:color="auto"/>
            <w:right w:val="none" w:sz="0" w:space="0" w:color="auto"/>
          </w:divBdr>
        </w:div>
        <w:div w:id="165243833">
          <w:marLeft w:val="446"/>
          <w:marRight w:val="0"/>
          <w:marTop w:val="0"/>
          <w:marBottom w:val="0"/>
          <w:divBdr>
            <w:top w:val="none" w:sz="0" w:space="0" w:color="auto"/>
            <w:left w:val="none" w:sz="0" w:space="0" w:color="auto"/>
            <w:bottom w:val="none" w:sz="0" w:space="0" w:color="auto"/>
            <w:right w:val="none" w:sz="0" w:space="0" w:color="auto"/>
          </w:divBdr>
        </w:div>
      </w:divsChild>
    </w:div>
    <w:div w:id="1202938630">
      <w:bodyDiv w:val="1"/>
      <w:marLeft w:val="0"/>
      <w:marRight w:val="0"/>
      <w:marTop w:val="0"/>
      <w:marBottom w:val="0"/>
      <w:divBdr>
        <w:top w:val="none" w:sz="0" w:space="0" w:color="auto"/>
        <w:left w:val="none" w:sz="0" w:space="0" w:color="auto"/>
        <w:bottom w:val="none" w:sz="0" w:space="0" w:color="auto"/>
        <w:right w:val="none" w:sz="0" w:space="0" w:color="auto"/>
      </w:divBdr>
    </w:div>
    <w:div w:id="1226334000">
      <w:bodyDiv w:val="1"/>
      <w:marLeft w:val="0"/>
      <w:marRight w:val="0"/>
      <w:marTop w:val="0"/>
      <w:marBottom w:val="0"/>
      <w:divBdr>
        <w:top w:val="none" w:sz="0" w:space="0" w:color="auto"/>
        <w:left w:val="none" w:sz="0" w:space="0" w:color="auto"/>
        <w:bottom w:val="none" w:sz="0" w:space="0" w:color="auto"/>
        <w:right w:val="none" w:sz="0" w:space="0" w:color="auto"/>
      </w:divBdr>
      <w:divsChild>
        <w:div w:id="1270090985">
          <w:marLeft w:val="446"/>
          <w:marRight w:val="0"/>
          <w:marTop w:val="0"/>
          <w:marBottom w:val="0"/>
          <w:divBdr>
            <w:top w:val="none" w:sz="0" w:space="0" w:color="auto"/>
            <w:left w:val="none" w:sz="0" w:space="0" w:color="auto"/>
            <w:bottom w:val="none" w:sz="0" w:space="0" w:color="auto"/>
            <w:right w:val="none" w:sz="0" w:space="0" w:color="auto"/>
          </w:divBdr>
        </w:div>
      </w:divsChild>
    </w:div>
    <w:div w:id="1252664029">
      <w:bodyDiv w:val="1"/>
      <w:marLeft w:val="0"/>
      <w:marRight w:val="0"/>
      <w:marTop w:val="0"/>
      <w:marBottom w:val="0"/>
      <w:divBdr>
        <w:top w:val="none" w:sz="0" w:space="0" w:color="auto"/>
        <w:left w:val="none" w:sz="0" w:space="0" w:color="auto"/>
        <w:bottom w:val="none" w:sz="0" w:space="0" w:color="auto"/>
        <w:right w:val="none" w:sz="0" w:space="0" w:color="auto"/>
      </w:divBdr>
    </w:div>
    <w:div w:id="1253200880">
      <w:bodyDiv w:val="1"/>
      <w:marLeft w:val="0"/>
      <w:marRight w:val="0"/>
      <w:marTop w:val="0"/>
      <w:marBottom w:val="0"/>
      <w:divBdr>
        <w:top w:val="none" w:sz="0" w:space="0" w:color="auto"/>
        <w:left w:val="none" w:sz="0" w:space="0" w:color="auto"/>
        <w:bottom w:val="none" w:sz="0" w:space="0" w:color="auto"/>
        <w:right w:val="none" w:sz="0" w:space="0" w:color="auto"/>
      </w:divBdr>
      <w:divsChild>
        <w:div w:id="1173911078">
          <w:marLeft w:val="706"/>
          <w:marRight w:val="0"/>
          <w:marTop w:val="0"/>
          <w:marBottom w:val="0"/>
          <w:divBdr>
            <w:top w:val="none" w:sz="0" w:space="0" w:color="auto"/>
            <w:left w:val="none" w:sz="0" w:space="0" w:color="auto"/>
            <w:bottom w:val="none" w:sz="0" w:space="0" w:color="auto"/>
            <w:right w:val="none" w:sz="0" w:space="0" w:color="auto"/>
          </w:divBdr>
        </w:div>
      </w:divsChild>
    </w:div>
    <w:div w:id="1257787583">
      <w:bodyDiv w:val="1"/>
      <w:marLeft w:val="0"/>
      <w:marRight w:val="0"/>
      <w:marTop w:val="0"/>
      <w:marBottom w:val="0"/>
      <w:divBdr>
        <w:top w:val="none" w:sz="0" w:space="0" w:color="auto"/>
        <w:left w:val="none" w:sz="0" w:space="0" w:color="auto"/>
        <w:bottom w:val="none" w:sz="0" w:space="0" w:color="auto"/>
        <w:right w:val="none" w:sz="0" w:space="0" w:color="auto"/>
      </w:divBdr>
    </w:div>
    <w:div w:id="1275865531">
      <w:bodyDiv w:val="1"/>
      <w:marLeft w:val="0"/>
      <w:marRight w:val="0"/>
      <w:marTop w:val="0"/>
      <w:marBottom w:val="0"/>
      <w:divBdr>
        <w:top w:val="none" w:sz="0" w:space="0" w:color="auto"/>
        <w:left w:val="none" w:sz="0" w:space="0" w:color="auto"/>
        <w:bottom w:val="none" w:sz="0" w:space="0" w:color="auto"/>
        <w:right w:val="none" w:sz="0" w:space="0" w:color="auto"/>
      </w:divBdr>
      <w:divsChild>
        <w:div w:id="1823034548">
          <w:marLeft w:val="547"/>
          <w:marRight w:val="0"/>
          <w:marTop w:val="0"/>
          <w:marBottom w:val="0"/>
          <w:divBdr>
            <w:top w:val="none" w:sz="0" w:space="0" w:color="auto"/>
            <w:left w:val="none" w:sz="0" w:space="0" w:color="auto"/>
            <w:bottom w:val="none" w:sz="0" w:space="0" w:color="auto"/>
            <w:right w:val="none" w:sz="0" w:space="0" w:color="auto"/>
          </w:divBdr>
        </w:div>
        <w:div w:id="1669861977">
          <w:marLeft w:val="547"/>
          <w:marRight w:val="0"/>
          <w:marTop w:val="0"/>
          <w:marBottom w:val="0"/>
          <w:divBdr>
            <w:top w:val="none" w:sz="0" w:space="0" w:color="auto"/>
            <w:left w:val="none" w:sz="0" w:space="0" w:color="auto"/>
            <w:bottom w:val="none" w:sz="0" w:space="0" w:color="auto"/>
            <w:right w:val="none" w:sz="0" w:space="0" w:color="auto"/>
          </w:divBdr>
        </w:div>
        <w:div w:id="706491744">
          <w:marLeft w:val="547"/>
          <w:marRight w:val="0"/>
          <w:marTop w:val="0"/>
          <w:marBottom w:val="0"/>
          <w:divBdr>
            <w:top w:val="none" w:sz="0" w:space="0" w:color="auto"/>
            <w:left w:val="none" w:sz="0" w:space="0" w:color="auto"/>
            <w:bottom w:val="none" w:sz="0" w:space="0" w:color="auto"/>
            <w:right w:val="none" w:sz="0" w:space="0" w:color="auto"/>
          </w:divBdr>
        </w:div>
        <w:div w:id="682166270">
          <w:marLeft w:val="547"/>
          <w:marRight w:val="0"/>
          <w:marTop w:val="0"/>
          <w:marBottom w:val="0"/>
          <w:divBdr>
            <w:top w:val="none" w:sz="0" w:space="0" w:color="auto"/>
            <w:left w:val="none" w:sz="0" w:space="0" w:color="auto"/>
            <w:bottom w:val="none" w:sz="0" w:space="0" w:color="auto"/>
            <w:right w:val="none" w:sz="0" w:space="0" w:color="auto"/>
          </w:divBdr>
        </w:div>
        <w:div w:id="646669117">
          <w:marLeft w:val="547"/>
          <w:marRight w:val="0"/>
          <w:marTop w:val="0"/>
          <w:marBottom w:val="0"/>
          <w:divBdr>
            <w:top w:val="none" w:sz="0" w:space="0" w:color="auto"/>
            <w:left w:val="none" w:sz="0" w:space="0" w:color="auto"/>
            <w:bottom w:val="none" w:sz="0" w:space="0" w:color="auto"/>
            <w:right w:val="none" w:sz="0" w:space="0" w:color="auto"/>
          </w:divBdr>
        </w:div>
        <w:div w:id="1048453921">
          <w:marLeft w:val="547"/>
          <w:marRight w:val="0"/>
          <w:marTop w:val="0"/>
          <w:marBottom w:val="0"/>
          <w:divBdr>
            <w:top w:val="none" w:sz="0" w:space="0" w:color="auto"/>
            <w:left w:val="none" w:sz="0" w:space="0" w:color="auto"/>
            <w:bottom w:val="none" w:sz="0" w:space="0" w:color="auto"/>
            <w:right w:val="none" w:sz="0" w:space="0" w:color="auto"/>
          </w:divBdr>
        </w:div>
        <w:div w:id="328949602">
          <w:marLeft w:val="547"/>
          <w:marRight w:val="0"/>
          <w:marTop w:val="0"/>
          <w:marBottom w:val="0"/>
          <w:divBdr>
            <w:top w:val="none" w:sz="0" w:space="0" w:color="auto"/>
            <w:left w:val="none" w:sz="0" w:space="0" w:color="auto"/>
            <w:bottom w:val="none" w:sz="0" w:space="0" w:color="auto"/>
            <w:right w:val="none" w:sz="0" w:space="0" w:color="auto"/>
          </w:divBdr>
        </w:div>
        <w:div w:id="295525564">
          <w:marLeft w:val="547"/>
          <w:marRight w:val="0"/>
          <w:marTop w:val="0"/>
          <w:marBottom w:val="0"/>
          <w:divBdr>
            <w:top w:val="none" w:sz="0" w:space="0" w:color="auto"/>
            <w:left w:val="none" w:sz="0" w:space="0" w:color="auto"/>
            <w:bottom w:val="none" w:sz="0" w:space="0" w:color="auto"/>
            <w:right w:val="none" w:sz="0" w:space="0" w:color="auto"/>
          </w:divBdr>
        </w:div>
      </w:divsChild>
    </w:div>
    <w:div w:id="1355158646">
      <w:bodyDiv w:val="1"/>
      <w:marLeft w:val="0"/>
      <w:marRight w:val="0"/>
      <w:marTop w:val="0"/>
      <w:marBottom w:val="0"/>
      <w:divBdr>
        <w:top w:val="none" w:sz="0" w:space="0" w:color="auto"/>
        <w:left w:val="none" w:sz="0" w:space="0" w:color="auto"/>
        <w:bottom w:val="none" w:sz="0" w:space="0" w:color="auto"/>
        <w:right w:val="none" w:sz="0" w:space="0" w:color="auto"/>
      </w:divBdr>
      <w:divsChild>
        <w:div w:id="579563519">
          <w:marLeft w:val="720"/>
          <w:marRight w:val="0"/>
          <w:marTop w:val="0"/>
          <w:marBottom w:val="0"/>
          <w:divBdr>
            <w:top w:val="none" w:sz="0" w:space="0" w:color="auto"/>
            <w:left w:val="none" w:sz="0" w:space="0" w:color="auto"/>
            <w:bottom w:val="none" w:sz="0" w:space="0" w:color="auto"/>
            <w:right w:val="none" w:sz="0" w:space="0" w:color="auto"/>
          </w:divBdr>
        </w:div>
      </w:divsChild>
    </w:div>
    <w:div w:id="1355577834">
      <w:bodyDiv w:val="1"/>
      <w:marLeft w:val="0"/>
      <w:marRight w:val="0"/>
      <w:marTop w:val="0"/>
      <w:marBottom w:val="0"/>
      <w:divBdr>
        <w:top w:val="none" w:sz="0" w:space="0" w:color="auto"/>
        <w:left w:val="none" w:sz="0" w:space="0" w:color="auto"/>
        <w:bottom w:val="none" w:sz="0" w:space="0" w:color="auto"/>
        <w:right w:val="none" w:sz="0" w:space="0" w:color="auto"/>
      </w:divBdr>
    </w:div>
    <w:div w:id="1359627429">
      <w:bodyDiv w:val="1"/>
      <w:marLeft w:val="0"/>
      <w:marRight w:val="0"/>
      <w:marTop w:val="0"/>
      <w:marBottom w:val="0"/>
      <w:divBdr>
        <w:top w:val="none" w:sz="0" w:space="0" w:color="auto"/>
        <w:left w:val="none" w:sz="0" w:space="0" w:color="auto"/>
        <w:bottom w:val="none" w:sz="0" w:space="0" w:color="auto"/>
        <w:right w:val="none" w:sz="0" w:space="0" w:color="auto"/>
      </w:divBdr>
      <w:divsChild>
        <w:div w:id="829172741">
          <w:marLeft w:val="547"/>
          <w:marRight w:val="0"/>
          <w:marTop w:val="0"/>
          <w:marBottom w:val="0"/>
          <w:divBdr>
            <w:top w:val="none" w:sz="0" w:space="0" w:color="auto"/>
            <w:left w:val="none" w:sz="0" w:space="0" w:color="auto"/>
            <w:bottom w:val="none" w:sz="0" w:space="0" w:color="auto"/>
            <w:right w:val="none" w:sz="0" w:space="0" w:color="auto"/>
          </w:divBdr>
        </w:div>
        <w:div w:id="680812095">
          <w:marLeft w:val="547"/>
          <w:marRight w:val="0"/>
          <w:marTop w:val="0"/>
          <w:marBottom w:val="0"/>
          <w:divBdr>
            <w:top w:val="none" w:sz="0" w:space="0" w:color="auto"/>
            <w:left w:val="none" w:sz="0" w:space="0" w:color="auto"/>
            <w:bottom w:val="none" w:sz="0" w:space="0" w:color="auto"/>
            <w:right w:val="none" w:sz="0" w:space="0" w:color="auto"/>
          </w:divBdr>
        </w:div>
        <w:div w:id="387921084">
          <w:marLeft w:val="547"/>
          <w:marRight w:val="0"/>
          <w:marTop w:val="0"/>
          <w:marBottom w:val="0"/>
          <w:divBdr>
            <w:top w:val="none" w:sz="0" w:space="0" w:color="auto"/>
            <w:left w:val="none" w:sz="0" w:space="0" w:color="auto"/>
            <w:bottom w:val="none" w:sz="0" w:space="0" w:color="auto"/>
            <w:right w:val="none" w:sz="0" w:space="0" w:color="auto"/>
          </w:divBdr>
        </w:div>
        <w:div w:id="1615751015">
          <w:marLeft w:val="547"/>
          <w:marRight w:val="0"/>
          <w:marTop w:val="0"/>
          <w:marBottom w:val="0"/>
          <w:divBdr>
            <w:top w:val="none" w:sz="0" w:space="0" w:color="auto"/>
            <w:left w:val="none" w:sz="0" w:space="0" w:color="auto"/>
            <w:bottom w:val="none" w:sz="0" w:space="0" w:color="auto"/>
            <w:right w:val="none" w:sz="0" w:space="0" w:color="auto"/>
          </w:divBdr>
        </w:div>
        <w:div w:id="1913618279">
          <w:marLeft w:val="547"/>
          <w:marRight w:val="0"/>
          <w:marTop w:val="0"/>
          <w:marBottom w:val="0"/>
          <w:divBdr>
            <w:top w:val="none" w:sz="0" w:space="0" w:color="auto"/>
            <w:left w:val="none" w:sz="0" w:space="0" w:color="auto"/>
            <w:bottom w:val="none" w:sz="0" w:space="0" w:color="auto"/>
            <w:right w:val="none" w:sz="0" w:space="0" w:color="auto"/>
          </w:divBdr>
        </w:div>
        <w:div w:id="124081140">
          <w:marLeft w:val="547"/>
          <w:marRight w:val="0"/>
          <w:marTop w:val="0"/>
          <w:marBottom w:val="0"/>
          <w:divBdr>
            <w:top w:val="none" w:sz="0" w:space="0" w:color="auto"/>
            <w:left w:val="none" w:sz="0" w:space="0" w:color="auto"/>
            <w:bottom w:val="none" w:sz="0" w:space="0" w:color="auto"/>
            <w:right w:val="none" w:sz="0" w:space="0" w:color="auto"/>
          </w:divBdr>
        </w:div>
        <w:div w:id="1868640623">
          <w:marLeft w:val="547"/>
          <w:marRight w:val="0"/>
          <w:marTop w:val="0"/>
          <w:marBottom w:val="0"/>
          <w:divBdr>
            <w:top w:val="none" w:sz="0" w:space="0" w:color="auto"/>
            <w:left w:val="none" w:sz="0" w:space="0" w:color="auto"/>
            <w:bottom w:val="none" w:sz="0" w:space="0" w:color="auto"/>
            <w:right w:val="none" w:sz="0" w:space="0" w:color="auto"/>
          </w:divBdr>
        </w:div>
        <w:div w:id="1224756718">
          <w:marLeft w:val="547"/>
          <w:marRight w:val="0"/>
          <w:marTop w:val="0"/>
          <w:marBottom w:val="0"/>
          <w:divBdr>
            <w:top w:val="none" w:sz="0" w:space="0" w:color="auto"/>
            <w:left w:val="none" w:sz="0" w:space="0" w:color="auto"/>
            <w:bottom w:val="none" w:sz="0" w:space="0" w:color="auto"/>
            <w:right w:val="none" w:sz="0" w:space="0" w:color="auto"/>
          </w:divBdr>
        </w:div>
      </w:divsChild>
    </w:div>
    <w:div w:id="1369796647">
      <w:bodyDiv w:val="1"/>
      <w:marLeft w:val="0"/>
      <w:marRight w:val="0"/>
      <w:marTop w:val="0"/>
      <w:marBottom w:val="0"/>
      <w:divBdr>
        <w:top w:val="none" w:sz="0" w:space="0" w:color="auto"/>
        <w:left w:val="none" w:sz="0" w:space="0" w:color="auto"/>
        <w:bottom w:val="none" w:sz="0" w:space="0" w:color="auto"/>
        <w:right w:val="none" w:sz="0" w:space="0" w:color="auto"/>
      </w:divBdr>
      <w:divsChild>
        <w:div w:id="2117366499">
          <w:marLeft w:val="446"/>
          <w:marRight w:val="0"/>
          <w:marTop w:val="0"/>
          <w:marBottom w:val="0"/>
          <w:divBdr>
            <w:top w:val="none" w:sz="0" w:space="0" w:color="auto"/>
            <w:left w:val="none" w:sz="0" w:space="0" w:color="auto"/>
            <w:bottom w:val="none" w:sz="0" w:space="0" w:color="auto"/>
            <w:right w:val="none" w:sz="0" w:space="0" w:color="auto"/>
          </w:divBdr>
        </w:div>
        <w:div w:id="1955167941">
          <w:marLeft w:val="446"/>
          <w:marRight w:val="0"/>
          <w:marTop w:val="0"/>
          <w:marBottom w:val="0"/>
          <w:divBdr>
            <w:top w:val="none" w:sz="0" w:space="0" w:color="auto"/>
            <w:left w:val="none" w:sz="0" w:space="0" w:color="auto"/>
            <w:bottom w:val="none" w:sz="0" w:space="0" w:color="auto"/>
            <w:right w:val="none" w:sz="0" w:space="0" w:color="auto"/>
          </w:divBdr>
        </w:div>
        <w:div w:id="1143813593">
          <w:marLeft w:val="446"/>
          <w:marRight w:val="0"/>
          <w:marTop w:val="0"/>
          <w:marBottom w:val="0"/>
          <w:divBdr>
            <w:top w:val="none" w:sz="0" w:space="0" w:color="auto"/>
            <w:left w:val="none" w:sz="0" w:space="0" w:color="auto"/>
            <w:bottom w:val="none" w:sz="0" w:space="0" w:color="auto"/>
            <w:right w:val="none" w:sz="0" w:space="0" w:color="auto"/>
          </w:divBdr>
        </w:div>
        <w:div w:id="1210725025">
          <w:marLeft w:val="446"/>
          <w:marRight w:val="0"/>
          <w:marTop w:val="0"/>
          <w:marBottom w:val="0"/>
          <w:divBdr>
            <w:top w:val="none" w:sz="0" w:space="0" w:color="auto"/>
            <w:left w:val="none" w:sz="0" w:space="0" w:color="auto"/>
            <w:bottom w:val="none" w:sz="0" w:space="0" w:color="auto"/>
            <w:right w:val="none" w:sz="0" w:space="0" w:color="auto"/>
          </w:divBdr>
        </w:div>
      </w:divsChild>
    </w:div>
    <w:div w:id="1395009554">
      <w:bodyDiv w:val="1"/>
      <w:marLeft w:val="0"/>
      <w:marRight w:val="0"/>
      <w:marTop w:val="0"/>
      <w:marBottom w:val="0"/>
      <w:divBdr>
        <w:top w:val="none" w:sz="0" w:space="0" w:color="auto"/>
        <w:left w:val="none" w:sz="0" w:space="0" w:color="auto"/>
        <w:bottom w:val="none" w:sz="0" w:space="0" w:color="auto"/>
        <w:right w:val="none" w:sz="0" w:space="0" w:color="auto"/>
      </w:divBdr>
    </w:div>
    <w:div w:id="1422680778">
      <w:bodyDiv w:val="1"/>
      <w:marLeft w:val="0"/>
      <w:marRight w:val="0"/>
      <w:marTop w:val="0"/>
      <w:marBottom w:val="0"/>
      <w:divBdr>
        <w:top w:val="none" w:sz="0" w:space="0" w:color="auto"/>
        <w:left w:val="none" w:sz="0" w:space="0" w:color="auto"/>
        <w:bottom w:val="none" w:sz="0" w:space="0" w:color="auto"/>
        <w:right w:val="none" w:sz="0" w:space="0" w:color="auto"/>
      </w:divBdr>
      <w:divsChild>
        <w:div w:id="404691735">
          <w:marLeft w:val="547"/>
          <w:marRight w:val="0"/>
          <w:marTop w:val="0"/>
          <w:marBottom w:val="0"/>
          <w:divBdr>
            <w:top w:val="none" w:sz="0" w:space="0" w:color="auto"/>
            <w:left w:val="none" w:sz="0" w:space="0" w:color="auto"/>
            <w:bottom w:val="none" w:sz="0" w:space="0" w:color="auto"/>
            <w:right w:val="none" w:sz="0" w:space="0" w:color="auto"/>
          </w:divBdr>
        </w:div>
      </w:divsChild>
    </w:div>
    <w:div w:id="1554922290">
      <w:bodyDiv w:val="1"/>
      <w:marLeft w:val="0"/>
      <w:marRight w:val="0"/>
      <w:marTop w:val="0"/>
      <w:marBottom w:val="0"/>
      <w:divBdr>
        <w:top w:val="none" w:sz="0" w:space="0" w:color="auto"/>
        <w:left w:val="none" w:sz="0" w:space="0" w:color="auto"/>
        <w:bottom w:val="none" w:sz="0" w:space="0" w:color="auto"/>
        <w:right w:val="none" w:sz="0" w:space="0" w:color="auto"/>
      </w:divBdr>
    </w:div>
    <w:div w:id="1568149867">
      <w:bodyDiv w:val="1"/>
      <w:marLeft w:val="0"/>
      <w:marRight w:val="0"/>
      <w:marTop w:val="0"/>
      <w:marBottom w:val="0"/>
      <w:divBdr>
        <w:top w:val="none" w:sz="0" w:space="0" w:color="auto"/>
        <w:left w:val="none" w:sz="0" w:space="0" w:color="auto"/>
        <w:bottom w:val="none" w:sz="0" w:space="0" w:color="auto"/>
        <w:right w:val="none" w:sz="0" w:space="0" w:color="auto"/>
      </w:divBdr>
      <w:divsChild>
        <w:div w:id="1606814357">
          <w:marLeft w:val="547"/>
          <w:marRight w:val="0"/>
          <w:marTop w:val="0"/>
          <w:marBottom w:val="0"/>
          <w:divBdr>
            <w:top w:val="none" w:sz="0" w:space="0" w:color="auto"/>
            <w:left w:val="none" w:sz="0" w:space="0" w:color="auto"/>
            <w:bottom w:val="none" w:sz="0" w:space="0" w:color="auto"/>
            <w:right w:val="none" w:sz="0" w:space="0" w:color="auto"/>
          </w:divBdr>
        </w:div>
        <w:div w:id="560796171">
          <w:marLeft w:val="547"/>
          <w:marRight w:val="0"/>
          <w:marTop w:val="0"/>
          <w:marBottom w:val="0"/>
          <w:divBdr>
            <w:top w:val="none" w:sz="0" w:space="0" w:color="auto"/>
            <w:left w:val="none" w:sz="0" w:space="0" w:color="auto"/>
            <w:bottom w:val="none" w:sz="0" w:space="0" w:color="auto"/>
            <w:right w:val="none" w:sz="0" w:space="0" w:color="auto"/>
          </w:divBdr>
        </w:div>
        <w:div w:id="1415934519">
          <w:marLeft w:val="547"/>
          <w:marRight w:val="0"/>
          <w:marTop w:val="0"/>
          <w:marBottom w:val="0"/>
          <w:divBdr>
            <w:top w:val="none" w:sz="0" w:space="0" w:color="auto"/>
            <w:left w:val="none" w:sz="0" w:space="0" w:color="auto"/>
            <w:bottom w:val="none" w:sz="0" w:space="0" w:color="auto"/>
            <w:right w:val="none" w:sz="0" w:space="0" w:color="auto"/>
          </w:divBdr>
        </w:div>
      </w:divsChild>
    </w:div>
    <w:div w:id="1573081629">
      <w:bodyDiv w:val="1"/>
      <w:marLeft w:val="0"/>
      <w:marRight w:val="0"/>
      <w:marTop w:val="0"/>
      <w:marBottom w:val="0"/>
      <w:divBdr>
        <w:top w:val="none" w:sz="0" w:space="0" w:color="auto"/>
        <w:left w:val="none" w:sz="0" w:space="0" w:color="auto"/>
        <w:bottom w:val="none" w:sz="0" w:space="0" w:color="auto"/>
        <w:right w:val="none" w:sz="0" w:space="0" w:color="auto"/>
      </w:divBdr>
    </w:div>
    <w:div w:id="1637637596">
      <w:bodyDiv w:val="1"/>
      <w:marLeft w:val="0"/>
      <w:marRight w:val="0"/>
      <w:marTop w:val="0"/>
      <w:marBottom w:val="0"/>
      <w:divBdr>
        <w:top w:val="none" w:sz="0" w:space="0" w:color="auto"/>
        <w:left w:val="none" w:sz="0" w:space="0" w:color="auto"/>
        <w:bottom w:val="none" w:sz="0" w:space="0" w:color="auto"/>
        <w:right w:val="none" w:sz="0" w:space="0" w:color="auto"/>
      </w:divBdr>
    </w:div>
    <w:div w:id="1638334507">
      <w:bodyDiv w:val="1"/>
      <w:marLeft w:val="0"/>
      <w:marRight w:val="0"/>
      <w:marTop w:val="0"/>
      <w:marBottom w:val="0"/>
      <w:divBdr>
        <w:top w:val="none" w:sz="0" w:space="0" w:color="auto"/>
        <w:left w:val="none" w:sz="0" w:space="0" w:color="auto"/>
        <w:bottom w:val="none" w:sz="0" w:space="0" w:color="auto"/>
        <w:right w:val="none" w:sz="0" w:space="0" w:color="auto"/>
      </w:divBdr>
      <w:divsChild>
        <w:div w:id="1706902986">
          <w:marLeft w:val="547"/>
          <w:marRight w:val="0"/>
          <w:marTop w:val="0"/>
          <w:marBottom w:val="0"/>
          <w:divBdr>
            <w:top w:val="none" w:sz="0" w:space="0" w:color="auto"/>
            <w:left w:val="none" w:sz="0" w:space="0" w:color="auto"/>
            <w:bottom w:val="none" w:sz="0" w:space="0" w:color="auto"/>
            <w:right w:val="none" w:sz="0" w:space="0" w:color="auto"/>
          </w:divBdr>
        </w:div>
        <w:div w:id="975642493">
          <w:marLeft w:val="547"/>
          <w:marRight w:val="0"/>
          <w:marTop w:val="0"/>
          <w:marBottom w:val="0"/>
          <w:divBdr>
            <w:top w:val="none" w:sz="0" w:space="0" w:color="auto"/>
            <w:left w:val="none" w:sz="0" w:space="0" w:color="auto"/>
            <w:bottom w:val="none" w:sz="0" w:space="0" w:color="auto"/>
            <w:right w:val="none" w:sz="0" w:space="0" w:color="auto"/>
          </w:divBdr>
        </w:div>
      </w:divsChild>
    </w:div>
    <w:div w:id="1657295109">
      <w:bodyDiv w:val="1"/>
      <w:marLeft w:val="0"/>
      <w:marRight w:val="0"/>
      <w:marTop w:val="0"/>
      <w:marBottom w:val="0"/>
      <w:divBdr>
        <w:top w:val="none" w:sz="0" w:space="0" w:color="auto"/>
        <w:left w:val="none" w:sz="0" w:space="0" w:color="auto"/>
        <w:bottom w:val="none" w:sz="0" w:space="0" w:color="auto"/>
        <w:right w:val="none" w:sz="0" w:space="0" w:color="auto"/>
      </w:divBdr>
    </w:div>
    <w:div w:id="1674995607">
      <w:bodyDiv w:val="1"/>
      <w:marLeft w:val="0"/>
      <w:marRight w:val="0"/>
      <w:marTop w:val="0"/>
      <w:marBottom w:val="0"/>
      <w:divBdr>
        <w:top w:val="none" w:sz="0" w:space="0" w:color="auto"/>
        <w:left w:val="none" w:sz="0" w:space="0" w:color="auto"/>
        <w:bottom w:val="none" w:sz="0" w:space="0" w:color="auto"/>
        <w:right w:val="none" w:sz="0" w:space="0" w:color="auto"/>
      </w:divBdr>
      <w:divsChild>
        <w:div w:id="738290447">
          <w:marLeft w:val="446"/>
          <w:marRight w:val="0"/>
          <w:marTop w:val="0"/>
          <w:marBottom w:val="0"/>
          <w:divBdr>
            <w:top w:val="none" w:sz="0" w:space="0" w:color="auto"/>
            <w:left w:val="none" w:sz="0" w:space="0" w:color="auto"/>
            <w:bottom w:val="none" w:sz="0" w:space="0" w:color="auto"/>
            <w:right w:val="none" w:sz="0" w:space="0" w:color="auto"/>
          </w:divBdr>
        </w:div>
        <w:div w:id="242110374">
          <w:marLeft w:val="446"/>
          <w:marRight w:val="0"/>
          <w:marTop w:val="0"/>
          <w:marBottom w:val="0"/>
          <w:divBdr>
            <w:top w:val="none" w:sz="0" w:space="0" w:color="auto"/>
            <w:left w:val="none" w:sz="0" w:space="0" w:color="auto"/>
            <w:bottom w:val="none" w:sz="0" w:space="0" w:color="auto"/>
            <w:right w:val="none" w:sz="0" w:space="0" w:color="auto"/>
          </w:divBdr>
        </w:div>
        <w:div w:id="1310742577">
          <w:marLeft w:val="446"/>
          <w:marRight w:val="0"/>
          <w:marTop w:val="0"/>
          <w:marBottom w:val="0"/>
          <w:divBdr>
            <w:top w:val="none" w:sz="0" w:space="0" w:color="auto"/>
            <w:left w:val="none" w:sz="0" w:space="0" w:color="auto"/>
            <w:bottom w:val="none" w:sz="0" w:space="0" w:color="auto"/>
            <w:right w:val="none" w:sz="0" w:space="0" w:color="auto"/>
          </w:divBdr>
        </w:div>
      </w:divsChild>
    </w:div>
    <w:div w:id="1681276061">
      <w:bodyDiv w:val="1"/>
      <w:marLeft w:val="0"/>
      <w:marRight w:val="0"/>
      <w:marTop w:val="0"/>
      <w:marBottom w:val="0"/>
      <w:divBdr>
        <w:top w:val="none" w:sz="0" w:space="0" w:color="auto"/>
        <w:left w:val="none" w:sz="0" w:space="0" w:color="auto"/>
        <w:bottom w:val="none" w:sz="0" w:space="0" w:color="auto"/>
        <w:right w:val="none" w:sz="0" w:space="0" w:color="auto"/>
      </w:divBdr>
    </w:div>
    <w:div w:id="1708218428">
      <w:bodyDiv w:val="1"/>
      <w:marLeft w:val="0"/>
      <w:marRight w:val="0"/>
      <w:marTop w:val="0"/>
      <w:marBottom w:val="0"/>
      <w:divBdr>
        <w:top w:val="none" w:sz="0" w:space="0" w:color="auto"/>
        <w:left w:val="none" w:sz="0" w:space="0" w:color="auto"/>
        <w:bottom w:val="none" w:sz="0" w:space="0" w:color="auto"/>
        <w:right w:val="none" w:sz="0" w:space="0" w:color="auto"/>
      </w:divBdr>
    </w:div>
    <w:div w:id="1766925554">
      <w:bodyDiv w:val="1"/>
      <w:marLeft w:val="0"/>
      <w:marRight w:val="0"/>
      <w:marTop w:val="0"/>
      <w:marBottom w:val="0"/>
      <w:divBdr>
        <w:top w:val="none" w:sz="0" w:space="0" w:color="auto"/>
        <w:left w:val="none" w:sz="0" w:space="0" w:color="auto"/>
        <w:bottom w:val="none" w:sz="0" w:space="0" w:color="auto"/>
        <w:right w:val="none" w:sz="0" w:space="0" w:color="auto"/>
      </w:divBdr>
    </w:div>
    <w:div w:id="1790472379">
      <w:bodyDiv w:val="1"/>
      <w:marLeft w:val="0"/>
      <w:marRight w:val="0"/>
      <w:marTop w:val="0"/>
      <w:marBottom w:val="0"/>
      <w:divBdr>
        <w:top w:val="none" w:sz="0" w:space="0" w:color="auto"/>
        <w:left w:val="none" w:sz="0" w:space="0" w:color="auto"/>
        <w:bottom w:val="none" w:sz="0" w:space="0" w:color="auto"/>
        <w:right w:val="none" w:sz="0" w:space="0" w:color="auto"/>
      </w:divBdr>
    </w:div>
    <w:div w:id="1826315556">
      <w:bodyDiv w:val="1"/>
      <w:marLeft w:val="0"/>
      <w:marRight w:val="0"/>
      <w:marTop w:val="0"/>
      <w:marBottom w:val="0"/>
      <w:divBdr>
        <w:top w:val="none" w:sz="0" w:space="0" w:color="auto"/>
        <w:left w:val="none" w:sz="0" w:space="0" w:color="auto"/>
        <w:bottom w:val="none" w:sz="0" w:space="0" w:color="auto"/>
        <w:right w:val="none" w:sz="0" w:space="0" w:color="auto"/>
      </w:divBdr>
    </w:div>
    <w:div w:id="1890649341">
      <w:bodyDiv w:val="1"/>
      <w:marLeft w:val="0"/>
      <w:marRight w:val="0"/>
      <w:marTop w:val="0"/>
      <w:marBottom w:val="0"/>
      <w:divBdr>
        <w:top w:val="none" w:sz="0" w:space="0" w:color="auto"/>
        <w:left w:val="none" w:sz="0" w:space="0" w:color="auto"/>
        <w:bottom w:val="none" w:sz="0" w:space="0" w:color="auto"/>
        <w:right w:val="none" w:sz="0" w:space="0" w:color="auto"/>
      </w:divBdr>
      <w:divsChild>
        <w:div w:id="1711102467">
          <w:marLeft w:val="720"/>
          <w:marRight w:val="0"/>
          <w:marTop w:val="0"/>
          <w:marBottom w:val="0"/>
          <w:divBdr>
            <w:top w:val="none" w:sz="0" w:space="0" w:color="auto"/>
            <w:left w:val="none" w:sz="0" w:space="0" w:color="auto"/>
            <w:bottom w:val="none" w:sz="0" w:space="0" w:color="auto"/>
            <w:right w:val="none" w:sz="0" w:space="0" w:color="auto"/>
          </w:divBdr>
        </w:div>
        <w:div w:id="941647862">
          <w:marLeft w:val="720"/>
          <w:marRight w:val="0"/>
          <w:marTop w:val="0"/>
          <w:marBottom w:val="0"/>
          <w:divBdr>
            <w:top w:val="none" w:sz="0" w:space="0" w:color="auto"/>
            <w:left w:val="none" w:sz="0" w:space="0" w:color="auto"/>
            <w:bottom w:val="none" w:sz="0" w:space="0" w:color="auto"/>
            <w:right w:val="none" w:sz="0" w:space="0" w:color="auto"/>
          </w:divBdr>
        </w:div>
      </w:divsChild>
    </w:div>
    <w:div w:id="1947275841">
      <w:bodyDiv w:val="1"/>
      <w:marLeft w:val="0"/>
      <w:marRight w:val="0"/>
      <w:marTop w:val="0"/>
      <w:marBottom w:val="0"/>
      <w:divBdr>
        <w:top w:val="none" w:sz="0" w:space="0" w:color="auto"/>
        <w:left w:val="none" w:sz="0" w:space="0" w:color="auto"/>
        <w:bottom w:val="none" w:sz="0" w:space="0" w:color="auto"/>
        <w:right w:val="none" w:sz="0" w:space="0" w:color="auto"/>
      </w:divBdr>
      <w:divsChild>
        <w:div w:id="718746299">
          <w:marLeft w:val="418"/>
          <w:marRight w:val="0"/>
          <w:marTop w:val="86"/>
          <w:marBottom w:val="0"/>
          <w:divBdr>
            <w:top w:val="none" w:sz="0" w:space="0" w:color="auto"/>
            <w:left w:val="none" w:sz="0" w:space="0" w:color="auto"/>
            <w:bottom w:val="none" w:sz="0" w:space="0" w:color="auto"/>
            <w:right w:val="none" w:sz="0" w:space="0" w:color="auto"/>
          </w:divBdr>
        </w:div>
        <w:div w:id="418019566">
          <w:marLeft w:val="418"/>
          <w:marRight w:val="0"/>
          <w:marTop w:val="86"/>
          <w:marBottom w:val="0"/>
          <w:divBdr>
            <w:top w:val="none" w:sz="0" w:space="0" w:color="auto"/>
            <w:left w:val="none" w:sz="0" w:space="0" w:color="auto"/>
            <w:bottom w:val="none" w:sz="0" w:space="0" w:color="auto"/>
            <w:right w:val="none" w:sz="0" w:space="0" w:color="auto"/>
          </w:divBdr>
        </w:div>
        <w:div w:id="61635318">
          <w:marLeft w:val="418"/>
          <w:marRight w:val="0"/>
          <w:marTop w:val="86"/>
          <w:marBottom w:val="0"/>
          <w:divBdr>
            <w:top w:val="none" w:sz="0" w:space="0" w:color="auto"/>
            <w:left w:val="none" w:sz="0" w:space="0" w:color="auto"/>
            <w:bottom w:val="none" w:sz="0" w:space="0" w:color="auto"/>
            <w:right w:val="none" w:sz="0" w:space="0" w:color="auto"/>
          </w:divBdr>
        </w:div>
        <w:div w:id="1716150331">
          <w:marLeft w:val="418"/>
          <w:marRight w:val="0"/>
          <w:marTop w:val="86"/>
          <w:marBottom w:val="0"/>
          <w:divBdr>
            <w:top w:val="none" w:sz="0" w:space="0" w:color="auto"/>
            <w:left w:val="none" w:sz="0" w:space="0" w:color="auto"/>
            <w:bottom w:val="none" w:sz="0" w:space="0" w:color="auto"/>
            <w:right w:val="none" w:sz="0" w:space="0" w:color="auto"/>
          </w:divBdr>
        </w:div>
        <w:div w:id="871265628">
          <w:marLeft w:val="418"/>
          <w:marRight w:val="0"/>
          <w:marTop w:val="86"/>
          <w:marBottom w:val="0"/>
          <w:divBdr>
            <w:top w:val="none" w:sz="0" w:space="0" w:color="auto"/>
            <w:left w:val="none" w:sz="0" w:space="0" w:color="auto"/>
            <w:bottom w:val="none" w:sz="0" w:space="0" w:color="auto"/>
            <w:right w:val="none" w:sz="0" w:space="0" w:color="auto"/>
          </w:divBdr>
        </w:div>
        <w:div w:id="1650938585">
          <w:marLeft w:val="418"/>
          <w:marRight w:val="0"/>
          <w:marTop w:val="86"/>
          <w:marBottom w:val="0"/>
          <w:divBdr>
            <w:top w:val="none" w:sz="0" w:space="0" w:color="auto"/>
            <w:left w:val="none" w:sz="0" w:space="0" w:color="auto"/>
            <w:bottom w:val="none" w:sz="0" w:space="0" w:color="auto"/>
            <w:right w:val="none" w:sz="0" w:space="0" w:color="auto"/>
          </w:divBdr>
        </w:div>
        <w:div w:id="603534157">
          <w:marLeft w:val="418"/>
          <w:marRight w:val="0"/>
          <w:marTop w:val="86"/>
          <w:marBottom w:val="0"/>
          <w:divBdr>
            <w:top w:val="none" w:sz="0" w:space="0" w:color="auto"/>
            <w:left w:val="none" w:sz="0" w:space="0" w:color="auto"/>
            <w:bottom w:val="none" w:sz="0" w:space="0" w:color="auto"/>
            <w:right w:val="none" w:sz="0" w:space="0" w:color="auto"/>
          </w:divBdr>
        </w:div>
        <w:div w:id="798063517">
          <w:marLeft w:val="418"/>
          <w:marRight w:val="0"/>
          <w:marTop w:val="86"/>
          <w:marBottom w:val="0"/>
          <w:divBdr>
            <w:top w:val="none" w:sz="0" w:space="0" w:color="auto"/>
            <w:left w:val="none" w:sz="0" w:space="0" w:color="auto"/>
            <w:bottom w:val="none" w:sz="0" w:space="0" w:color="auto"/>
            <w:right w:val="none" w:sz="0" w:space="0" w:color="auto"/>
          </w:divBdr>
        </w:div>
      </w:divsChild>
    </w:div>
    <w:div w:id="1980379592">
      <w:bodyDiv w:val="1"/>
      <w:marLeft w:val="0"/>
      <w:marRight w:val="0"/>
      <w:marTop w:val="0"/>
      <w:marBottom w:val="0"/>
      <w:divBdr>
        <w:top w:val="none" w:sz="0" w:space="0" w:color="auto"/>
        <w:left w:val="none" w:sz="0" w:space="0" w:color="auto"/>
        <w:bottom w:val="none" w:sz="0" w:space="0" w:color="auto"/>
        <w:right w:val="none" w:sz="0" w:space="0" w:color="auto"/>
      </w:divBdr>
    </w:div>
    <w:div w:id="2011442882">
      <w:bodyDiv w:val="1"/>
      <w:marLeft w:val="0"/>
      <w:marRight w:val="0"/>
      <w:marTop w:val="0"/>
      <w:marBottom w:val="0"/>
      <w:divBdr>
        <w:top w:val="none" w:sz="0" w:space="0" w:color="auto"/>
        <w:left w:val="none" w:sz="0" w:space="0" w:color="auto"/>
        <w:bottom w:val="none" w:sz="0" w:space="0" w:color="auto"/>
        <w:right w:val="none" w:sz="0" w:space="0" w:color="auto"/>
      </w:divBdr>
    </w:div>
    <w:div w:id="2030912471">
      <w:bodyDiv w:val="1"/>
      <w:marLeft w:val="0"/>
      <w:marRight w:val="0"/>
      <w:marTop w:val="0"/>
      <w:marBottom w:val="0"/>
      <w:divBdr>
        <w:top w:val="none" w:sz="0" w:space="0" w:color="auto"/>
        <w:left w:val="none" w:sz="0" w:space="0" w:color="auto"/>
        <w:bottom w:val="none" w:sz="0" w:space="0" w:color="auto"/>
        <w:right w:val="none" w:sz="0" w:space="0" w:color="auto"/>
      </w:divBdr>
    </w:div>
    <w:div w:id="2044749531">
      <w:bodyDiv w:val="1"/>
      <w:marLeft w:val="0"/>
      <w:marRight w:val="0"/>
      <w:marTop w:val="0"/>
      <w:marBottom w:val="0"/>
      <w:divBdr>
        <w:top w:val="none" w:sz="0" w:space="0" w:color="auto"/>
        <w:left w:val="none" w:sz="0" w:space="0" w:color="auto"/>
        <w:bottom w:val="none" w:sz="0" w:space="0" w:color="auto"/>
        <w:right w:val="none" w:sz="0" w:space="0" w:color="auto"/>
      </w:divBdr>
    </w:div>
    <w:div w:id="2055613851">
      <w:bodyDiv w:val="1"/>
      <w:marLeft w:val="0"/>
      <w:marRight w:val="0"/>
      <w:marTop w:val="0"/>
      <w:marBottom w:val="0"/>
      <w:divBdr>
        <w:top w:val="none" w:sz="0" w:space="0" w:color="auto"/>
        <w:left w:val="none" w:sz="0" w:space="0" w:color="auto"/>
        <w:bottom w:val="none" w:sz="0" w:space="0" w:color="auto"/>
        <w:right w:val="none" w:sz="0" w:space="0" w:color="auto"/>
      </w:divBdr>
    </w:div>
    <w:div w:id="2099473181">
      <w:bodyDiv w:val="1"/>
      <w:marLeft w:val="0"/>
      <w:marRight w:val="0"/>
      <w:marTop w:val="0"/>
      <w:marBottom w:val="0"/>
      <w:divBdr>
        <w:top w:val="none" w:sz="0" w:space="0" w:color="auto"/>
        <w:left w:val="none" w:sz="0" w:space="0" w:color="auto"/>
        <w:bottom w:val="none" w:sz="0" w:space="0" w:color="auto"/>
        <w:right w:val="none" w:sz="0" w:space="0" w:color="auto"/>
      </w:divBdr>
      <w:divsChild>
        <w:div w:id="1176844727">
          <w:marLeft w:val="446"/>
          <w:marRight w:val="0"/>
          <w:marTop w:val="0"/>
          <w:marBottom w:val="0"/>
          <w:divBdr>
            <w:top w:val="none" w:sz="0" w:space="0" w:color="auto"/>
            <w:left w:val="none" w:sz="0" w:space="0" w:color="auto"/>
            <w:bottom w:val="none" w:sz="0" w:space="0" w:color="auto"/>
            <w:right w:val="none" w:sz="0" w:space="0" w:color="auto"/>
          </w:divBdr>
        </w:div>
        <w:div w:id="127482211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www.passakanawang.id" TargetMode="External"/><Relationship Id="rId26" Type="http://schemas.openxmlformats.org/officeDocument/2006/relationships/hyperlink" Target="https://id.m.wikipedia.org" TargetMode="External"/><Relationship Id="rId3" Type="http://schemas.openxmlformats.org/officeDocument/2006/relationships/styles" Target="styles.xml"/><Relationship Id="rId21" Type="http://schemas.openxmlformats.org/officeDocument/2006/relationships/hyperlink" Target="http://docs.docstoc.com/orig%202220649/%20%2044939785-d09c-4d54-b98f-ae5b1b9ed912.ppt"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itcotjournal.org" TargetMode="External"/><Relationship Id="rId25" Type="http://schemas.openxmlformats.org/officeDocument/2006/relationships/hyperlink" Target="http://www.passakanawang.id"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mailto:Penerbit@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e-journalmahasiswa.unesa.ac.id" TargetMode="Externa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s://www.amazon.com"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ikhsanaira.wordpress.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docs.docstoc.com/orig%202220649/%20%2044939785-d09c-4d54-b98f-ae5b1b9ed912.ppt"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TESIS\EDITAN\DATA%20SIAP%20ANALI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ESIS\EDITAN\DATA%20SIAP%20ANALI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ESIS\EDITAN\DATA%20SIAP%20ANALI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ESIS\EDITAN\DATA%20SIAP%20ANALI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ESIS\EDITAN\DATA%20SIAP%20ANALI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chat%20te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40000"/>
                  <a:lumOff val="60000"/>
                </a:schemeClr>
              </a:solidFill>
            </c:spPr>
          </c:dPt>
          <c:dPt>
            <c:idx val="2"/>
            <c:invertIfNegative val="0"/>
            <c:bubble3D val="0"/>
            <c:spPr>
              <a:solidFill>
                <a:schemeClr val="tx2">
                  <a:lumMod val="40000"/>
                  <a:lumOff val="60000"/>
                </a:schemeClr>
              </a:solidFill>
            </c:spPr>
          </c:dPt>
          <c:dPt>
            <c:idx val="3"/>
            <c:invertIfNegative val="0"/>
            <c:bubble3D val="0"/>
            <c:spPr>
              <a:solidFill>
                <a:schemeClr val="tx2">
                  <a:lumMod val="60000"/>
                  <a:lumOff val="40000"/>
                </a:schemeClr>
              </a:solidFill>
            </c:spPr>
          </c:dPt>
          <c:dPt>
            <c:idx val="4"/>
            <c:invertIfNegative val="0"/>
            <c:bubble3D val="0"/>
            <c:spPr>
              <a:solidFill>
                <a:schemeClr val="accent1">
                  <a:lumMod val="75000"/>
                </a:schemeClr>
              </a:solidFill>
            </c:spPr>
          </c:dPt>
          <c:dPt>
            <c:idx val="5"/>
            <c:invertIfNegative val="0"/>
            <c:bubble3D val="0"/>
            <c:spPr>
              <a:solidFill>
                <a:schemeClr val="tx2">
                  <a:lumMod val="75000"/>
                </a:schemeClr>
              </a:solidFill>
            </c:spPr>
          </c:dPt>
          <c:dPt>
            <c:idx val="6"/>
            <c:invertIfNegative val="0"/>
            <c:bubble3D val="0"/>
            <c:spPr>
              <a:solidFill>
                <a:schemeClr val="tx2">
                  <a:lumMod val="50000"/>
                </a:schemeClr>
              </a:solidFill>
            </c:spPr>
          </c:dPt>
          <c:dLbls>
            <c:dLbl>
              <c:idx val="0"/>
              <c:layout>
                <c:manualLayout>
                  <c:x val="0"/>
                  <c:y val="-8.607064741907261E-2"/>
                </c:manualLayout>
              </c:layout>
              <c:dLblPos val="ctr"/>
              <c:showLegendKey val="0"/>
              <c:showVal val="1"/>
              <c:showCatName val="0"/>
              <c:showSerName val="0"/>
              <c:showPercent val="0"/>
              <c:showBubbleSize val="0"/>
            </c:dLbl>
            <c:dLbl>
              <c:idx val="1"/>
              <c:layout>
                <c:manualLayout>
                  <c:x val="0"/>
                  <c:y val="-0.10458916593759113"/>
                </c:manualLayout>
              </c:layout>
              <c:dLblPos val="ctr"/>
              <c:showLegendKey val="0"/>
              <c:showVal val="1"/>
              <c:showCatName val="0"/>
              <c:showSerName val="0"/>
              <c:showPercent val="0"/>
              <c:showBubbleSize val="0"/>
            </c:dLbl>
            <c:dLbl>
              <c:idx val="2"/>
              <c:layout>
                <c:manualLayout>
                  <c:x val="5.0925337632079971E-17"/>
                  <c:y val="-0.14252369495479733"/>
                </c:manualLayout>
              </c:layout>
              <c:dLblPos val="ctr"/>
              <c:showLegendKey val="0"/>
              <c:showVal val="1"/>
              <c:showCatName val="0"/>
              <c:showSerName val="0"/>
              <c:showPercent val="0"/>
              <c:showBubbleSize val="0"/>
            </c:dLbl>
            <c:dLbl>
              <c:idx val="3"/>
              <c:layout>
                <c:manualLayout>
                  <c:x val="0"/>
                  <c:y val="-0.43114136774569845"/>
                </c:manualLayout>
              </c:layout>
              <c:dLblPos val="ctr"/>
              <c:showLegendKey val="0"/>
              <c:showVal val="1"/>
              <c:showCatName val="0"/>
              <c:showSerName val="0"/>
              <c:showPercent val="0"/>
              <c:showBubbleSize val="0"/>
            </c:dLbl>
            <c:dLbl>
              <c:idx val="4"/>
              <c:layout>
                <c:manualLayout>
                  <c:x val="0"/>
                  <c:y val="-0.41172535724701076"/>
                </c:manualLayout>
              </c:layout>
              <c:dLblPos val="ctr"/>
              <c:showLegendKey val="0"/>
              <c:showVal val="1"/>
              <c:showCatName val="0"/>
              <c:showSerName val="0"/>
              <c:showPercent val="0"/>
              <c:showBubbleSize val="0"/>
            </c:dLbl>
            <c:dLbl>
              <c:idx val="5"/>
              <c:layout>
                <c:manualLayout>
                  <c:x val="0"/>
                  <c:y val="-0.16193970545348499"/>
                </c:manualLayout>
              </c:layout>
              <c:dLblPos val="ctr"/>
              <c:showLegendKey val="0"/>
              <c:showVal val="1"/>
              <c:showCatName val="0"/>
              <c:showSerName val="0"/>
              <c:showPercent val="0"/>
              <c:showBubbleSize val="0"/>
            </c:dLbl>
            <c:dLbl>
              <c:idx val="6"/>
              <c:layout>
                <c:manualLayout>
                  <c:x val="-5.5555555555555558E-3"/>
                  <c:y val="-9.0700277048702246E-2"/>
                </c:manualLayout>
              </c:layout>
              <c:dLblPos val="ctr"/>
              <c:showLegendKey val="0"/>
              <c:showVal val="1"/>
              <c:showCatName val="0"/>
              <c:showSerName val="0"/>
              <c:showPercent val="0"/>
              <c:showBubbleSize val="0"/>
            </c:dLbl>
            <c:spPr>
              <a:pattFill prst="pct5">
                <a:fgClr>
                  <a:schemeClr val="tx2">
                    <a:lumMod val="60000"/>
                    <a:lumOff val="40000"/>
                  </a:schemeClr>
                </a:fgClr>
                <a:bgClr>
                  <a:schemeClr val="bg1"/>
                </a:bgClr>
              </a:pattFill>
              <a:ln>
                <a:solidFill>
                  <a:schemeClr val="accent1">
                    <a:lumMod val="20000"/>
                    <a:lumOff val="80000"/>
                  </a:schemeClr>
                </a:solidFill>
              </a:ln>
            </c:spPr>
            <c:dLblPos val="inEnd"/>
            <c:showLegendKey val="0"/>
            <c:showVal val="1"/>
            <c:showCatName val="0"/>
            <c:showSerName val="0"/>
            <c:showPercent val="0"/>
            <c:showBubbleSize val="0"/>
            <c:showLeaderLines val="0"/>
          </c:dLbls>
          <c:cat>
            <c:strRef>
              <c:f>histogram!$D$2:$D$8</c:f>
              <c:strCache>
                <c:ptCount val="7"/>
                <c:pt idx="0">
                  <c:v>50,5-57,5</c:v>
                </c:pt>
                <c:pt idx="1">
                  <c:v>57,5-64,5</c:v>
                </c:pt>
                <c:pt idx="2">
                  <c:v>64,5-71,5</c:v>
                </c:pt>
                <c:pt idx="3">
                  <c:v>71,5-78,5</c:v>
                </c:pt>
                <c:pt idx="4">
                  <c:v>78,5-85,5</c:v>
                </c:pt>
                <c:pt idx="5">
                  <c:v>85,5-92,5</c:v>
                </c:pt>
                <c:pt idx="6">
                  <c:v>92,5-100</c:v>
                </c:pt>
              </c:strCache>
            </c:strRef>
          </c:cat>
          <c:val>
            <c:numRef>
              <c:f>histogram!$E$2:$E$8</c:f>
              <c:numCache>
                <c:formatCode>General</c:formatCode>
                <c:ptCount val="7"/>
                <c:pt idx="0">
                  <c:v>2</c:v>
                </c:pt>
                <c:pt idx="1">
                  <c:v>2</c:v>
                </c:pt>
                <c:pt idx="2">
                  <c:v>4</c:v>
                </c:pt>
                <c:pt idx="3">
                  <c:v>23</c:v>
                </c:pt>
                <c:pt idx="4">
                  <c:v>21</c:v>
                </c:pt>
                <c:pt idx="5">
                  <c:v>6</c:v>
                </c:pt>
                <c:pt idx="6">
                  <c:v>2</c:v>
                </c:pt>
              </c:numCache>
            </c:numRef>
          </c:val>
        </c:ser>
        <c:dLbls>
          <c:showLegendKey val="0"/>
          <c:showVal val="1"/>
          <c:showCatName val="0"/>
          <c:showSerName val="0"/>
          <c:showPercent val="0"/>
          <c:showBubbleSize val="0"/>
        </c:dLbls>
        <c:gapWidth val="0"/>
        <c:overlap val="100"/>
        <c:axId val="211138816"/>
        <c:axId val="225222656"/>
      </c:barChart>
      <c:catAx>
        <c:axId val="211138816"/>
        <c:scaling>
          <c:orientation val="minMax"/>
        </c:scaling>
        <c:delete val="0"/>
        <c:axPos val="b"/>
        <c:majorTickMark val="out"/>
        <c:minorTickMark val="none"/>
        <c:tickLblPos val="nextTo"/>
        <c:crossAx val="225222656"/>
        <c:crosses val="autoZero"/>
        <c:auto val="1"/>
        <c:lblAlgn val="ctr"/>
        <c:lblOffset val="100"/>
        <c:noMultiLvlLbl val="0"/>
      </c:catAx>
      <c:valAx>
        <c:axId val="225222656"/>
        <c:scaling>
          <c:orientation val="minMax"/>
        </c:scaling>
        <c:delete val="0"/>
        <c:axPos val="l"/>
        <c:majorGridlines/>
        <c:minorGridlines/>
        <c:numFmt formatCode="General" sourceLinked="1"/>
        <c:majorTickMark val="out"/>
        <c:minorTickMark val="none"/>
        <c:tickLblPos val="nextTo"/>
        <c:crossAx val="2111388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40000"/>
                  <a:lumOff val="60000"/>
                </a:schemeClr>
              </a:solidFill>
            </c:spPr>
          </c:dPt>
          <c:dPt>
            <c:idx val="2"/>
            <c:invertIfNegative val="0"/>
            <c:bubble3D val="0"/>
            <c:spPr>
              <a:solidFill>
                <a:schemeClr val="tx2">
                  <a:lumMod val="40000"/>
                  <a:lumOff val="60000"/>
                </a:schemeClr>
              </a:solidFill>
            </c:spPr>
          </c:dPt>
          <c:dPt>
            <c:idx val="3"/>
            <c:invertIfNegative val="0"/>
            <c:bubble3D val="0"/>
            <c:spPr>
              <a:solidFill>
                <a:schemeClr val="tx2">
                  <a:lumMod val="60000"/>
                  <a:lumOff val="40000"/>
                </a:schemeClr>
              </a:solidFill>
            </c:spPr>
          </c:dPt>
          <c:dPt>
            <c:idx val="4"/>
            <c:invertIfNegative val="0"/>
            <c:bubble3D val="0"/>
            <c:spPr>
              <a:solidFill>
                <a:schemeClr val="accent1">
                  <a:lumMod val="75000"/>
                </a:schemeClr>
              </a:solidFill>
            </c:spPr>
          </c:dPt>
          <c:dPt>
            <c:idx val="5"/>
            <c:invertIfNegative val="0"/>
            <c:bubble3D val="0"/>
            <c:spPr>
              <a:solidFill>
                <a:schemeClr val="tx2">
                  <a:lumMod val="75000"/>
                </a:schemeClr>
              </a:solidFill>
            </c:spPr>
          </c:dPt>
          <c:dPt>
            <c:idx val="6"/>
            <c:invertIfNegative val="0"/>
            <c:bubble3D val="0"/>
            <c:spPr>
              <a:solidFill>
                <a:schemeClr val="tx2">
                  <a:lumMod val="50000"/>
                </a:schemeClr>
              </a:solidFill>
            </c:spPr>
          </c:dPt>
          <c:dLbls>
            <c:dLbl>
              <c:idx val="0"/>
              <c:layout>
                <c:manualLayout>
                  <c:x val="2.7777777777777779E-3"/>
                  <c:y val="-5.5555555555555552E-2"/>
                </c:manualLayout>
              </c:layout>
              <c:showLegendKey val="0"/>
              <c:showVal val="1"/>
              <c:showCatName val="0"/>
              <c:showSerName val="0"/>
              <c:showPercent val="0"/>
              <c:showBubbleSize val="0"/>
            </c:dLbl>
            <c:dLbl>
              <c:idx val="1"/>
              <c:layout>
                <c:manualLayout>
                  <c:x val="-2.7777777777777779E-3"/>
                  <c:y val="-6.9444444444444364E-2"/>
                </c:manualLayout>
              </c:layout>
              <c:showLegendKey val="0"/>
              <c:showVal val="1"/>
              <c:showCatName val="0"/>
              <c:showSerName val="0"/>
              <c:showPercent val="0"/>
              <c:showBubbleSize val="0"/>
            </c:dLbl>
            <c:dLbl>
              <c:idx val="2"/>
              <c:layout>
                <c:manualLayout>
                  <c:x val="-2.7777777777777267E-3"/>
                  <c:y val="-8.3333333333333245E-2"/>
                </c:manualLayout>
              </c:layout>
              <c:showLegendKey val="0"/>
              <c:showVal val="1"/>
              <c:showCatName val="0"/>
              <c:showSerName val="0"/>
              <c:showPercent val="0"/>
              <c:showBubbleSize val="0"/>
            </c:dLbl>
            <c:dLbl>
              <c:idx val="3"/>
              <c:layout>
                <c:manualLayout>
                  <c:x val="0"/>
                  <c:y val="-0.13888888888888898"/>
                </c:manualLayout>
              </c:layout>
              <c:showLegendKey val="0"/>
              <c:showVal val="1"/>
              <c:showCatName val="0"/>
              <c:showSerName val="0"/>
              <c:showPercent val="0"/>
              <c:showBubbleSize val="0"/>
            </c:dLbl>
            <c:dLbl>
              <c:idx val="4"/>
              <c:layout>
                <c:manualLayout>
                  <c:x val="-5.5555555555555558E-3"/>
                  <c:y val="-0.18055555555555555"/>
                </c:manualLayout>
              </c:layout>
              <c:showLegendKey val="0"/>
              <c:showVal val="1"/>
              <c:showCatName val="0"/>
              <c:showSerName val="0"/>
              <c:showPercent val="0"/>
              <c:showBubbleSize val="0"/>
            </c:dLbl>
            <c:dLbl>
              <c:idx val="5"/>
              <c:layout>
                <c:manualLayout>
                  <c:x val="-5.5555555555556572E-3"/>
                  <c:y val="-0.40277777777777779"/>
                </c:manualLayout>
              </c:layout>
              <c:showLegendKey val="0"/>
              <c:showVal val="1"/>
              <c:showCatName val="0"/>
              <c:showSerName val="0"/>
              <c:showPercent val="0"/>
              <c:showBubbleSize val="0"/>
            </c:dLbl>
            <c:dLbl>
              <c:idx val="6"/>
              <c:layout>
                <c:manualLayout>
                  <c:x val="0"/>
                  <c:y val="-0.13888888888888898"/>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dLbls>
          <c:cat>
            <c:strRef>
              <c:f>histogram!$D$24:$D$30</c:f>
              <c:strCache>
                <c:ptCount val="7"/>
                <c:pt idx="0">
                  <c:v>39,5 – 47,5</c:v>
                </c:pt>
                <c:pt idx="1">
                  <c:v>47,5 – 55,5</c:v>
                </c:pt>
                <c:pt idx="2">
                  <c:v>55,5 – 63,5</c:v>
                </c:pt>
                <c:pt idx="3">
                  <c:v>63,5 – 71,5</c:v>
                </c:pt>
                <c:pt idx="4">
                  <c:v>71,5 – 79,5</c:v>
                </c:pt>
                <c:pt idx="5">
                  <c:v>79,5 – 87,5</c:v>
                </c:pt>
                <c:pt idx="6">
                  <c:v>87,5 – 95,5</c:v>
                </c:pt>
              </c:strCache>
            </c:strRef>
          </c:cat>
          <c:val>
            <c:numRef>
              <c:f>histogram!$E$24:$E$30</c:f>
              <c:numCache>
                <c:formatCode>General</c:formatCode>
                <c:ptCount val="7"/>
                <c:pt idx="0">
                  <c:v>2</c:v>
                </c:pt>
                <c:pt idx="1">
                  <c:v>2</c:v>
                </c:pt>
                <c:pt idx="2">
                  <c:v>3</c:v>
                </c:pt>
                <c:pt idx="3">
                  <c:v>7</c:v>
                </c:pt>
                <c:pt idx="4">
                  <c:v>10</c:v>
                </c:pt>
                <c:pt idx="5">
                  <c:v>30</c:v>
                </c:pt>
                <c:pt idx="6">
                  <c:v>6</c:v>
                </c:pt>
              </c:numCache>
            </c:numRef>
          </c:val>
        </c:ser>
        <c:dLbls>
          <c:showLegendKey val="0"/>
          <c:showVal val="0"/>
          <c:showCatName val="0"/>
          <c:showSerName val="0"/>
          <c:showPercent val="0"/>
          <c:showBubbleSize val="0"/>
        </c:dLbls>
        <c:gapWidth val="0"/>
        <c:overlap val="100"/>
        <c:axId val="225604736"/>
        <c:axId val="226002048"/>
      </c:barChart>
      <c:catAx>
        <c:axId val="225604736"/>
        <c:scaling>
          <c:orientation val="minMax"/>
        </c:scaling>
        <c:delete val="0"/>
        <c:axPos val="b"/>
        <c:title>
          <c:tx>
            <c:rich>
              <a:bodyPr/>
              <a:lstStyle/>
              <a:p>
                <a:pPr>
                  <a:defRPr>
                    <a:latin typeface="Times New Roman" pitchFamily="18" charset="0"/>
                    <a:cs typeface="Times New Roman" pitchFamily="18" charset="0"/>
                  </a:defRPr>
                </a:pPr>
                <a:r>
                  <a:rPr lang="id-ID">
                    <a:latin typeface="Times New Roman" pitchFamily="18" charset="0"/>
                    <a:cs typeface="Times New Roman" pitchFamily="18" charset="0"/>
                  </a:rPr>
                  <a:t>Interval</a:t>
                </a:r>
                <a:r>
                  <a:rPr lang="id-ID" baseline="0">
                    <a:latin typeface="Times New Roman" pitchFamily="18" charset="0"/>
                    <a:cs typeface="Times New Roman" pitchFamily="18" charset="0"/>
                  </a:rPr>
                  <a:t> Kelas</a:t>
                </a:r>
                <a:endParaRPr lang="id-ID">
                  <a:latin typeface="Times New Roman" pitchFamily="18" charset="0"/>
                  <a:cs typeface="Times New Roman" pitchFamily="18" charset="0"/>
                </a:endParaRPr>
              </a:p>
            </c:rich>
          </c:tx>
          <c:overlay val="0"/>
        </c:title>
        <c:majorTickMark val="out"/>
        <c:minorTickMark val="none"/>
        <c:tickLblPos val="nextTo"/>
        <c:txPr>
          <a:bodyPr/>
          <a:lstStyle/>
          <a:p>
            <a:pPr>
              <a:defRPr sz="800">
                <a:latin typeface="Times New Roman" pitchFamily="18" charset="0"/>
                <a:cs typeface="Times New Roman" pitchFamily="18" charset="0"/>
              </a:defRPr>
            </a:pPr>
            <a:endParaRPr lang="id-ID"/>
          </a:p>
        </c:txPr>
        <c:crossAx val="226002048"/>
        <c:crosses val="autoZero"/>
        <c:auto val="1"/>
        <c:lblAlgn val="ctr"/>
        <c:lblOffset val="100"/>
        <c:noMultiLvlLbl val="0"/>
      </c:catAx>
      <c:valAx>
        <c:axId val="226002048"/>
        <c:scaling>
          <c:orientation val="minMax"/>
        </c:scaling>
        <c:delete val="0"/>
        <c:axPos val="l"/>
        <c:majorGridlines/>
        <c:minorGridlines/>
        <c:title>
          <c:tx>
            <c:rich>
              <a:bodyPr rot="-5400000" vert="horz"/>
              <a:lstStyle/>
              <a:p>
                <a:pPr>
                  <a:defRPr>
                    <a:latin typeface="Times New Roman" pitchFamily="18" charset="0"/>
                    <a:cs typeface="Times New Roman" pitchFamily="18" charset="0"/>
                  </a:defRPr>
                </a:pPr>
                <a:r>
                  <a:rPr lang="id-ID">
                    <a:latin typeface="Times New Roman" pitchFamily="18" charset="0"/>
                    <a:cs typeface="Times New Roman" pitchFamily="18" charset="0"/>
                  </a:rPr>
                  <a:t>Frekwensi</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id-ID"/>
          </a:p>
        </c:txPr>
        <c:crossAx val="2256047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Pt>
            <c:idx val="0"/>
            <c:invertIfNegative val="0"/>
            <c:bubble3D val="0"/>
            <c:spPr>
              <a:solidFill>
                <a:schemeClr val="tx2">
                  <a:lumMod val="20000"/>
                  <a:lumOff val="80000"/>
                </a:schemeClr>
              </a:solidFill>
            </c:spPr>
          </c:dPt>
          <c:dPt>
            <c:idx val="1"/>
            <c:invertIfNegative val="0"/>
            <c:bubble3D val="0"/>
            <c:spPr>
              <a:solidFill>
                <a:schemeClr val="accent1">
                  <a:lumMod val="40000"/>
                  <a:lumOff val="60000"/>
                </a:schemeClr>
              </a:solidFill>
            </c:spPr>
          </c:dPt>
          <c:dPt>
            <c:idx val="2"/>
            <c:invertIfNegative val="0"/>
            <c:bubble3D val="0"/>
            <c:spPr>
              <a:solidFill>
                <a:schemeClr val="tx2">
                  <a:lumMod val="40000"/>
                  <a:lumOff val="60000"/>
                </a:schemeClr>
              </a:solidFill>
            </c:spPr>
          </c:dPt>
          <c:dPt>
            <c:idx val="3"/>
            <c:invertIfNegative val="0"/>
            <c:bubble3D val="0"/>
            <c:spPr>
              <a:solidFill>
                <a:schemeClr val="tx2">
                  <a:lumMod val="60000"/>
                  <a:lumOff val="40000"/>
                </a:schemeClr>
              </a:solidFill>
            </c:spPr>
          </c:dPt>
          <c:dPt>
            <c:idx val="4"/>
            <c:invertIfNegative val="0"/>
            <c:bubble3D val="0"/>
            <c:spPr>
              <a:solidFill>
                <a:schemeClr val="accent1">
                  <a:lumMod val="75000"/>
                </a:schemeClr>
              </a:solidFill>
            </c:spPr>
          </c:dPt>
          <c:dPt>
            <c:idx val="5"/>
            <c:invertIfNegative val="0"/>
            <c:bubble3D val="0"/>
            <c:spPr>
              <a:solidFill>
                <a:schemeClr val="tx2">
                  <a:lumMod val="75000"/>
                </a:schemeClr>
              </a:solidFill>
            </c:spPr>
          </c:dPt>
          <c:dPt>
            <c:idx val="6"/>
            <c:invertIfNegative val="0"/>
            <c:bubble3D val="0"/>
            <c:spPr>
              <a:solidFill>
                <a:schemeClr val="tx2">
                  <a:lumMod val="50000"/>
                </a:schemeClr>
              </a:solidFill>
            </c:spPr>
          </c:dPt>
          <c:dLbls>
            <c:dLbl>
              <c:idx val="0"/>
              <c:layout>
                <c:manualLayout>
                  <c:x val="-2.1872265966754156E-7"/>
                  <c:y val="-7.2197798191892676E-2"/>
                </c:manualLayout>
              </c:layout>
              <c:dLblPos val="ctr"/>
              <c:showLegendKey val="0"/>
              <c:showVal val="1"/>
              <c:showCatName val="0"/>
              <c:showSerName val="0"/>
              <c:showPercent val="0"/>
              <c:showBubbleSize val="0"/>
            </c:dLbl>
            <c:dLbl>
              <c:idx val="1"/>
              <c:layout>
                <c:manualLayout>
                  <c:x val="0"/>
                  <c:y val="-7.6827063283756283E-2"/>
                </c:manualLayout>
              </c:layout>
              <c:dLblPos val="ctr"/>
              <c:showLegendKey val="0"/>
              <c:showVal val="1"/>
              <c:showCatName val="0"/>
              <c:showSerName val="0"/>
              <c:showPercent val="0"/>
              <c:showBubbleSize val="0"/>
            </c:dLbl>
            <c:dLbl>
              <c:idx val="2"/>
              <c:layout>
                <c:manualLayout>
                  <c:x val="0"/>
                  <c:y val="-9.1172717993584132E-2"/>
                </c:manualLayout>
              </c:layout>
              <c:dLblPos val="ctr"/>
              <c:showLegendKey val="0"/>
              <c:showVal val="1"/>
              <c:showCatName val="0"/>
              <c:showSerName val="0"/>
              <c:showPercent val="0"/>
              <c:showBubbleSize val="0"/>
            </c:dLbl>
            <c:dLbl>
              <c:idx val="3"/>
              <c:layout>
                <c:manualLayout>
                  <c:x val="0"/>
                  <c:y val="-0.23325714494021579"/>
                </c:manualLayout>
              </c:layout>
              <c:dLblPos val="ctr"/>
              <c:showLegendKey val="0"/>
              <c:showVal val="1"/>
              <c:showCatName val="0"/>
              <c:showSerName val="0"/>
              <c:showPercent val="0"/>
              <c:showBubbleSize val="0"/>
            </c:dLbl>
            <c:dLbl>
              <c:idx val="4"/>
              <c:layout>
                <c:manualLayout>
                  <c:x val="-2.7777777777777779E-3"/>
                  <c:y val="-0.38505723242927969"/>
                </c:manualLayout>
              </c:layout>
              <c:dLblPos val="ctr"/>
              <c:showLegendKey val="0"/>
              <c:showVal val="1"/>
              <c:showCatName val="0"/>
              <c:showSerName val="0"/>
              <c:showPercent val="0"/>
              <c:showBubbleSize val="0"/>
            </c:dLbl>
            <c:dLbl>
              <c:idx val="5"/>
              <c:layout>
                <c:manualLayout>
                  <c:x val="-1.0185067526415994E-16"/>
                  <c:y val="-0.27629337999416742"/>
                </c:manualLayout>
              </c:layout>
              <c:dLblPos val="ctr"/>
              <c:showLegendKey val="0"/>
              <c:showVal val="1"/>
              <c:showCatName val="0"/>
              <c:showSerName val="0"/>
              <c:showPercent val="0"/>
              <c:showBubbleSize val="0"/>
            </c:dLbl>
            <c:dLbl>
              <c:idx val="6"/>
              <c:layout>
                <c:manualLayout>
                  <c:x val="0"/>
                  <c:y val="-0.27120698454359871"/>
                </c:manualLayout>
              </c:layout>
              <c:dLblPos val="ctr"/>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histogram!$D$43:$D$49</c:f>
              <c:strCache>
                <c:ptCount val="7"/>
                <c:pt idx="0">
                  <c:v>42,5 – 50,5</c:v>
                </c:pt>
                <c:pt idx="1">
                  <c:v>50,5 – 58,5</c:v>
                </c:pt>
                <c:pt idx="2">
                  <c:v>58,5 – 66,5</c:v>
                </c:pt>
                <c:pt idx="3">
                  <c:v>66,5 – 74,5</c:v>
                </c:pt>
                <c:pt idx="4">
                  <c:v>74,5 – 82,5</c:v>
                </c:pt>
                <c:pt idx="5">
                  <c:v>82,5  – 90,5</c:v>
                </c:pt>
                <c:pt idx="6">
                  <c:v>90,5 – 98,5</c:v>
                </c:pt>
              </c:strCache>
            </c:strRef>
          </c:cat>
          <c:val>
            <c:numRef>
              <c:f>histogram!$E$43:$E$49</c:f>
              <c:numCache>
                <c:formatCode>General</c:formatCode>
                <c:ptCount val="7"/>
                <c:pt idx="0">
                  <c:v>2</c:v>
                </c:pt>
                <c:pt idx="1">
                  <c:v>2</c:v>
                </c:pt>
                <c:pt idx="2">
                  <c:v>3</c:v>
                </c:pt>
                <c:pt idx="3">
                  <c:v>10</c:v>
                </c:pt>
                <c:pt idx="4">
                  <c:v>18</c:v>
                </c:pt>
                <c:pt idx="5">
                  <c:v>13</c:v>
                </c:pt>
                <c:pt idx="6">
                  <c:v>12</c:v>
                </c:pt>
              </c:numCache>
            </c:numRef>
          </c:val>
        </c:ser>
        <c:dLbls>
          <c:dLblPos val="inEnd"/>
          <c:showLegendKey val="0"/>
          <c:showVal val="1"/>
          <c:showCatName val="0"/>
          <c:showSerName val="0"/>
          <c:showPercent val="0"/>
          <c:showBubbleSize val="0"/>
        </c:dLbls>
        <c:gapWidth val="0"/>
        <c:overlap val="100"/>
        <c:axId val="247023488"/>
        <c:axId val="250663296"/>
      </c:barChart>
      <c:catAx>
        <c:axId val="247023488"/>
        <c:scaling>
          <c:orientation val="minMax"/>
        </c:scaling>
        <c:delete val="0"/>
        <c:axPos val="b"/>
        <c:title>
          <c:tx>
            <c:rich>
              <a:bodyPr/>
              <a:lstStyle/>
              <a:p>
                <a:pPr>
                  <a:defRPr>
                    <a:latin typeface="Times New Roman" pitchFamily="18" charset="0"/>
                    <a:cs typeface="Times New Roman" pitchFamily="18" charset="0"/>
                  </a:defRPr>
                </a:pPr>
                <a:r>
                  <a:rPr lang="id-ID">
                    <a:latin typeface="Times New Roman" pitchFamily="18" charset="0"/>
                    <a:cs typeface="Times New Roman" pitchFamily="18" charset="0"/>
                  </a:rPr>
                  <a:t>Kelas</a:t>
                </a:r>
                <a:r>
                  <a:rPr lang="id-ID" baseline="0">
                    <a:latin typeface="Times New Roman" pitchFamily="18" charset="0"/>
                    <a:cs typeface="Times New Roman" pitchFamily="18" charset="0"/>
                  </a:rPr>
                  <a:t> Interval</a:t>
                </a:r>
                <a:endParaRPr lang="id-ID">
                  <a:latin typeface="Times New Roman" pitchFamily="18" charset="0"/>
                  <a:cs typeface="Times New Roman" pitchFamily="18" charset="0"/>
                </a:endParaRPr>
              </a:p>
            </c:rich>
          </c:tx>
          <c:overlay val="0"/>
        </c:title>
        <c:majorTickMark val="out"/>
        <c:minorTickMark val="none"/>
        <c:tickLblPos val="nextTo"/>
        <c:txPr>
          <a:bodyPr/>
          <a:lstStyle/>
          <a:p>
            <a:pPr>
              <a:defRPr sz="800">
                <a:latin typeface="Times New Roman" pitchFamily="18" charset="0"/>
                <a:cs typeface="Times New Roman" pitchFamily="18" charset="0"/>
              </a:defRPr>
            </a:pPr>
            <a:endParaRPr lang="id-ID"/>
          </a:p>
        </c:txPr>
        <c:crossAx val="250663296"/>
        <c:crosses val="autoZero"/>
        <c:auto val="1"/>
        <c:lblAlgn val="ctr"/>
        <c:lblOffset val="100"/>
        <c:noMultiLvlLbl val="0"/>
      </c:catAx>
      <c:valAx>
        <c:axId val="250663296"/>
        <c:scaling>
          <c:orientation val="minMax"/>
        </c:scaling>
        <c:delete val="0"/>
        <c:axPos val="l"/>
        <c:majorGridlines/>
        <c:minorGridlines/>
        <c:title>
          <c:tx>
            <c:rich>
              <a:bodyPr rot="-5400000" vert="horz"/>
              <a:lstStyle/>
              <a:p>
                <a:pPr>
                  <a:defRPr>
                    <a:latin typeface="Times New Roman" pitchFamily="18" charset="0"/>
                    <a:cs typeface="Times New Roman" pitchFamily="18" charset="0"/>
                  </a:defRPr>
                </a:pPr>
                <a:r>
                  <a:rPr lang="id-ID">
                    <a:latin typeface="Times New Roman" pitchFamily="18" charset="0"/>
                    <a:cs typeface="Times New Roman" pitchFamily="18" charset="0"/>
                  </a:rPr>
                  <a:t>Frekwensi</a:t>
                </a:r>
              </a:p>
            </c:rich>
          </c:tx>
          <c:overlay val="0"/>
        </c:title>
        <c:numFmt formatCode="General" sourceLinked="1"/>
        <c:majorTickMark val="out"/>
        <c:minorTickMark val="none"/>
        <c:tickLblPos val="nextTo"/>
        <c:crossAx val="2470234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dLbls>
            <c:dLblPos val="t"/>
            <c:showLegendKey val="0"/>
            <c:showVal val="1"/>
            <c:showCatName val="0"/>
            <c:showSerName val="0"/>
            <c:showPercent val="0"/>
            <c:showBubbleSize val="0"/>
            <c:showLeaderLines val="0"/>
          </c:dLbls>
          <c:xVal>
            <c:numRef>
              <c:f>grafik!$C$8:$C$13</c:f>
              <c:numCache>
                <c:formatCode>General</c:formatCode>
                <c:ptCount val="6"/>
                <c:pt idx="0">
                  <c:v>0</c:v>
                </c:pt>
                <c:pt idx="1">
                  <c:v>1</c:v>
                </c:pt>
                <c:pt idx="2">
                  <c:v>2</c:v>
                </c:pt>
                <c:pt idx="3">
                  <c:v>3</c:v>
                </c:pt>
                <c:pt idx="4">
                  <c:v>4</c:v>
                </c:pt>
                <c:pt idx="5">
                  <c:v>5</c:v>
                </c:pt>
              </c:numCache>
            </c:numRef>
          </c:xVal>
          <c:yVal>
            <c:numRef>
              <c:f>grafik!$D$8:$D$13</c:f>
              <c:numCache>
                <c:formatCode>General</c:formatCode>
                <c:ptCount val="6"/>
                <c:pt idx="0">
                  <c:v>30.818000000000001</c:v>
                </c:pt>
                <c:pt idx="1">
                  <c:v>31.422000000000001</c:v>
                </c:pt>
                <c:pt idx="2">
                  <c:v>32.026000000000003</c:v>
                </c:pt>
                <c:pt idx="3">
                  <c:v>32.630000000000003</c:v>
                </c:pt>
                <c:pt idx="4">
                  <c:v>33.234000000000002</c:v>
                </c:pt>
                <c:pt idx="5">
                  <c:v>33.838000000000001</c:v>
                </c:pt>
              </c:numCache>
            </c:numRef>
          </c:yVal>
          <c:smooth val="0"/>
        </c:ser>
        <c:dLbls>
          <c:showLegendKey val="0"/>
          <c:showVal val="0"/>
          <c:showCatName val="0"/>
          <c:showSerName val="0"/>
          <c:showPercent val="0"/>
          <c:showBubbleSize val="0"/>
        </c:dLbls>
        <c:axId val="250950016"/>
        <c:axId val="250952320"/>
      </c:scatterChart>
      <c:valAx>
        <c:axId val="250950016"/>
        <c:scaling>
          <c:orientation val="minMax"/>
        </c:scaling>
        <c:delete val="0"/>
        <c:axPos val="b"/>
        <c:title>
          <c:tx>
            <c:rich>
              <a:bodyPr/>
              <a:lstStyle/>
              <a:p>
                <a:pPr>
                  <a:defRPr/>
                </a:pPr>
                <a:r>
                  <a:rPr lang="id-ID"/>
                  <a:t>Supervisi Akademik</a:t>
                </a:r>
              </a:p>
            </c:rich>
          </c:tx>
          <c:overlay val="0"/>
        </c:title>
        <c:numFmt formatCode="General" sourceLinked="1"/>
        <c:majorTickMark val="out"/>
        <c:minorTickMark val="none"/>
        <c:tickLblPos val="nextTo"/>
        <c:spPr>
          <a:ln>
            <a:solidFill>
              <a:schemeClr val="accent3">
                <a:lumMod val="75000"/>
              </a:schemeClr>
            </a:solidFill>
          </a:ln>
        </c:spPr>
        <c:crossAx val="250952320"/>
        <c:crosses val="autoZero"/>
        <c:crossBetween val="midCat"/>
      </c:valAx>
      <c:valAx>
        <c:axId val="250952320"/>
        <c:scaling>
          <c:orientation val="minMax"/>
        </c:scaling>
        <c:delete val="0"/>
        <c:axPos val="l"/>
        <c:majorGridlines>
          <c:spPr>
            <a:ln>
              <a:solidFill>
                <a:srgbClr val="C00000"/>
              </a:solidFill>
            </a:ln>
          </c:spPr>
        </c:majorGridlines>
        <c:minorGridlines>
          <c:spPr>
            <a:ln>
              <a:solidFill>
                <a:schemeClr val="accent6">
                  <a:lumMod val="60000"/>
                  <a:lumOff val="40000"/>
                </a:schemeClr>
              </a:solidFill>
            </a:ln>
          </c:spPr>
        </c:minorGridlines>
        <c:title>
          <c:tx>
            <c:rich>
              <a:bodyPr rot="-5400000" vert="horz"/>
              <a:lstStyle/>
              <a:p>
                <a:pPr>
                  <a:defRPr/>
                </a:pPr>
                <a:r>
                  <a:rPr lang="id-ID"/>
                  <a:t>Pedagogik</a:t>
                </a:r>
              </a:p>
            </c:rich>
          </c:tx>
          <c:overlay val="0"/>
        </c:title>
        <c:numFmt formatCode="General" sourceLinked="1"/>
        <c:majorTickMark val="out"/>
        <c:minorTickMark val="none"/>
        <c:tickLblPos val="nextTo"/>
        <c:spPr>
          <a:ln>
            <a:solidFill>
              <a:schemeClr val="accent3">
                <a:lumMod val="75000"/>
              </a:schemeClr>
            </a:solidFill>
          </a:ln>
        </c:spPr>
        <c:crossAx val="250950016"/>
        <c:crosses val="autoZero"/>
        <c:crossBetween val="midCat"/>
      </c:valAx>
      <c:spPr>
        <a:solidFill>
          <a:schemeClr val="accent1">
            <a:lumMod val="20000"/>
            <a:lumOff val="80000"/>
          </a:schemeClr>
        </a:solidFill>
        <a:ln>
          <a:solidFill>
            <a:schemeClr val="accent6">
              <a:lumMod val="75000"/>
            </a:schemeClr>
          </a:solidFill>
        </a:ln>
      </c:spPr>
    </c:plotArea>
    <c:plotVisOnly val="1"/>
    <c:dispBlanksAs val="gap"/>
    <c:showDLblsOverMax val="0"/>
  </c:chart>
  <c:spPr>
    <a:solidFill>
      <a:schemeClr val="tx2">
        <a:lumMod val="20000"/>
        <a:lumOff val="8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dLbls>
            <c:dLblPos val="t"/>
            <c:showLegendKey val="0"/>
            <c:showVal val="1"/>
            <c:showCatName val="0"/>
            <c:showSerName val="0"/>
            <c:showPercent val="0"/>
            <c:showBubbleSize val="0"/>
            <c:showLeaderLines val="0"/>
          </c:dLbls>
          <c:xVal>
            <c:numRef>
              <c:f>grafik!$B$25:$B$30</c:f>
              <c:numCache>
                <c:formatCode>General</c:formatCode>
                <c:ptCount val="6"/>
                <c:pt idx="0">
                  <c:v>0</c:v>
                </c:pt>
                <c:pt idx="1">
                  <c:v>1</c:v>
                </c:pt>
                <c:pt idx="2">
                  <c:v>2</c:v>
                </c:pt>
                <c:pt idx="3">
                  <c:v>3</c:v>
                </c:pt>
                <c:pt idx="4">
                  <c:v>4</c:v>
                </c:pt>
                <c:pt idx="5">
                  <c:v>5</c:v>
                </c:pt>
              </c:numCache>
            </c:numRef>
          </c:xVal>
          <c:yVal>
            <c:numRef>
              <c:f>grafik!$C$25:$C$30</c:f>
              <c:numCache>
                <c:formatCode>General</c:formatCode>
                <c:ptCount val="6"/>
                <c:pt idx="0">
                  <c:v>44.475999999999999</c:v>
                </c:pt>
                <c:pt idx="1">
                  <c:v>44.899000000000001</c:v>
                </c:pt>
                <c:pt idx="2">
                  <c:v>45.321999999999996</c:v>
                </c:pt>
                <c:pt idx="3">
                  <c:v>45.744999999999997</c:v>
                </c:pt>
                <c:pt idx="4">
                  <c:v>46.167999999999999</c:v>
                </c:pt>
                <c:pt idx="5">
                  <c:v>46.591000000000001</c:v>
                </c:pt>
              </c:numCache>
            </c:numRef>
          </c:yVal>
          <c:smooth val="0"/>
        </c:ser>
        <c:dLbls>
          <c:showLegendKey val="0"/>
          <c:showVal val="0"/>
          <c:showCatName val="0"/>
          <c:showSerName val="0"/>
          <c:showPercent val="0"/>
          <c:showBubbleSize val="0"/>
        </c:dLbls>
        <c:axId val="252860672"/>
        <c:axId val="252870016"/>
      </c:scatterChart>
      <c:valAx>
        <c:axId val="252860672"/>
        <c:scaling>
          <c:orientation val="minMax"/>
        </c:scaling>
        <c:delete val="0"/>
        <c:axPos val="b"/>
        <c:title>
          <c:tx>
            <c:rich>
              <a:bodyPr/>
              <a:lstStyle/>
              <a:p>
                <a:pPr>
                  <a:defRPr/>
                </a:pPr>
                <a:r>
                  <a:rPr lang="id-ID"/>
                  <a:t>Pengalaman</a:t>
                </a:r>
                <a:r>
                  <a:rPr lang="id-ID" baseline="0"/>
                  <a:t> Mengajar</a:t>
                </a:r>
                <a:endParaRPr lang="id-ID"/>
              </a:p>
            </c:rich>
          </c:tx>
          <c:overlay val="0"/>
        </c:title>
        <c:numFmt formatCode="General" sourceLinked="1"/>
        <c:majorTickMark val="out"/>
        <c:minorTickMark val="none"/>
        <c:tickLblPos val="nextTo"/>
        <c:crossAx val="252870016"/>
        <c:crosses val="autoZero"/>
        <c:crossBetween val="midCat"/>
      </c:valAx>
      <c:valAx>
        <c:axId val="252870016"/>
        <c:scaling>
          <c:orientation val="minMax"/>
        </c:scaling>
        <c:delete val="0"/>
        <c:axPos val="l"/>
        <c:majorGridlines>
          <c:spPr>
            <a:ln>
              <a:solidFill>
                <a:srgbClr val="C00000"/>
              </a:solidFill>
            </a:ln>
          </c:spPr>
        </c:majorGridlines>
        <c:minorGridlines>
          <c:spPr>
            <a:ln>
              <a:solidFill>
                <a:schemeClr val="accent6">
                  <a:lumMod val="60000"/>
                  <a:lumOff val="40000"/>
                </a:schemeClr>
              </a:solidFill>
            </a:ln>
          </c:spPr>
        </c:minorGridlines>
        <c:title>
          <c:tx>
            <c:rich>
              <a:bodyPr rot="-5400000" vert="horz"/>
              <a:lstStyle/>
              <a:p>
                <a:pPr>
                  <a:defRPr/>
                </a:pPr>
                <a:r>
                  <a:rPr lang="id-ID"/>
                  <a:t>Pedagogik</a:t>
                </a:r>
              </a:p>
            </c:rich>
          </c:tx>
          <c:overlay val="0"/>
        </c:title>
        <c:numFmt formatCode="General" sourceLinked="1"/>
        <c:majorTickMark val="out"/>
        <c:minorTickMark val="none"/>
        <c:tickLblPos val="nextTo"/>
        <c:crossAx val="252860672"/>
        <c:crosses val="autoZero"/>
        <c:crossBetween val="midCat"/>
      </c:valAx>
      <c:spPr>
        <a:solidFill>
          <a:schemeClr val="accent1">
            <a:lumMod val="20000"/>
            <a:lumOff val="80000"/>
          </a:schemeClr>
        </a:solidFill>
        <a:ln>
          <a:solidFill>
            <a:schemeClr val="accent6">
              <a:lumMod val="75000"/>
            </a:schemeClr>
          </a:solidFill>
        </a:ln>
      </c:spPr>
    </c:plotArea>
    <c:plotVisOnly val="1"/>
    <c:dispBlanksAs val="gap"/>
    <c:showDLblsOverMax val="0"/>
  </c:chart>
  <c:spPr>
    <a:solidFill>
      <a:schemeClr val="tx2">
        <a:lumMod val="20000"/>
        <a:lumOff val="80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scatterChart>
        <c:scatterStyle val="lineMarker"/>
        <c:varyColors val="0"/>
        <c:ser>
          <c:idx val="0"/>
          <c:order val="0"/>
          <c:tx>
            <c:v>Y; X1=konstan</c:v>
          </c:tx>
          <c:dLbls>
            <c:dLblPos val="t"/>
            <c:showLegendKey val="0"/>
            <c:showVal val="1"/>
            <c:showCatName val="0"/>
            <c:showSerName val="0"/>
            <c:showPercent val="0"/>
            <c:showBubbleSize val="0"/>
            <c:showLeaderLines val="0"/>
          </c:dLbls>
          <c:xVal>
            <c:numRef>
              <c:f>Sheet1!$B$2:$B$7</c:f>
              <c:numCache>
                <c:formatCode>General</c:formatCode>
                <c:ptCount val="6"/>
                <c:pt idx="0">
                  <c:v>0</c:v>
                </c:pt>
                <c:pt idx="1">
                  <c:v>1</c:v>
                </c:pt>
                <c:pt idx="2">
                  <c:v>2</c:v>
                </c:pt>
                <c:pt idx="3">
                  <c:v>3</c:v>
                </c:pt>
                <c:pt idx="4">
                  <c:v>4</c:v>
                </c:pt>
                <c:pt idx="5">
                  <c:v>5</c:v>
                </c:pt>
              </c:numCache>
            </c:numRef>
          </c:xVal>
          <c:yVal>
            <c:numRef>
              <c:f>Sheet1!$C$2:$C$7</c:f>
              <c:numCache>
                <c:formatCode>General</c:formatCode>
                <c:ptCount val="6"/>
                <c:pt idx="0">
                  <c:v>29.538999999999998</c:v>
                </c:pt>
                <c:pt idx="1">
                  <c:v>30.318999999999999</c:v>
                </c:pt>
                <c:pt idx="2">
                  <c:v>31.098999999999997</c:v>
                </c:pt>
                <c:pt idx="3">
                  <c:v>31.878999999999998</c:v>
                </c:pt>
                <c:pt idx="4">
                  <c:v>32.658999999999999</c:v>
                </c:pt>
                <c:pt idx="5">
                  <c:v>33.439</c:v>
                </c:pt>
              </c:numCache>
            </c:numRef>
          </c:yVal>
          <c:smooth val="0"/>
        </c:ser>
        <c:ser>
          <c:idx val="1"/>
          <c:order val="1"/>
          <c:tx>
            <c:v>Y; X2=konstan</c:v>
          </c:tx>
          <c:dLbls>
            <c:dLblPos val="b"/>
            <c:showLegendKey val="0"/>
            <c:showVal val="1"/>
            <c:showCatName val="0"/>
            <c:showSerName val="0"/>
            <c:showPercent val="0"/>
            <c:showBubbleSize val="0"/>
            <c:showLeaderLines val="0"/>
          </c:dLbls>
          <c:xVal>
            <c:numRef>
              <c:f>Sheet1!$B$2:$B$7</c:f>
              <c:numCache>
                <c:formatCode>General</c:formatCode>
                <c:ptCount val="6"/>
                <c:pt idx="0">
                  <c:v>0</c:v>
                </c:pt>
                <c:pt idx="1">
                  <c:v>1</c:v>
                </c:pt>
                <c:pt idx="2">
                  <c:v>2</c:v>
                </c:pt>
                <c:pt idx="3">
                  <c:v>3</c:v>
                </c:pt>
                <c:pt idx="4">
                  <c:v>4</c:v>
                </c:pt>
                <c:pt idx="5">
                  <c:v>5</c:v>
                </c:pt>
              </c:numCache>
            </c:numRef>
          </c:xVal>
          <c:yVal>
            <c:numRef>
              <c:f>Sheet1!$D$2:$D$7</c:f>
              <c:numCache>
                <c:formatCode>General</c:formatCode>
                <c:ptCount val="6"/>
                <c:pt idx="0">
                  <c:v>29.77</c:v>
                </c:pt>
                <c:pt idx="1">
                  <c:v>30.318999999999999</c:v>
                </c:pt>
                <c:pt idx="2">
                  <c:v>30.867999999999999</c:v>
                </c:pt>
                <c:pt idx="3">
                  <c:v>31.417000000000002</c:v>
                </c:pt>
                <c:pt idx="4">
                  <c:v>31.966000000000001</c:v>
                </c:pt>
                <c:pt idx="5">
                  <c:v>32.515000000000001</c:v>
                </c:pt>
              </c:numCache>
            </c:numRef>
          </c:yVal>
          <c:smooth val="0"/>
        </c:ser>
        <c:dLbls>
          <c:showLegendKey val="0"/>
          <c:showVal val="0"/>
          <c:showCatName val="0"/>
          <c:showSerName val="0"/>
          <c:showPercent val="0"/>
          <c:showBubbleSize val="0"/>
        </c:dLbls>
        <c:axId val="146808832"/>
        <c:axId val="146810752"/>
      </c:scatterChart>
      <c:valAx>
        <c:axId val="146808832"/>
        <c:scaling>
          <c:orientation val="minMax"/>
        </c:scaling>
        <c:delete val="0"/>
        <c:axPos val="b"/>
        <c:title>
          <c:tx>
            <c:rich>
              <a:bodyPr/>
              <a:lstStyle/>
              <a:p>
                <a:pPr>
                  <a:defRPr/>
                </a:pPr>
                <a:r>
                  <a:rPr lang="id-ID" i="1"/>
                  <a:t>Independent</a:t>
                </a:r>
                <a:r>
                  <a:rPr lang="id-ID" i="1" baseline="0"/>
                  <a:t> variable</a:t>
                </a:r>
                <a:endParaRPr lang="id-ID" i="1"/>
              </a:p>
            </c:rich>
          </c:tx>
          <c:overlay val="0"/>
        </c:title>
        <c:numFmt formatCode="General" sourceLinked="1"/>
        <c:majorTickMark val="none"/>
        <c:minorTickMark val="none"/>
        <c:tickLblPos val="nextTo"/>
        <c:crossAx val="146810752"/>
        <c:crosses val="autoZero"/>
        <c:crossBetween val="midCat"/>
      </c:valAx>
      <c:valAx>
        <c:axId val="146810752"/>
        <c:scaling>
          <c:orientation val="minMax"/>
        </c:scaling>
        <c:delete val="0"/>
        <c:axPos val="l"/>
        <c:majorGridlines>
          <c:spPr>
            <a:ln>
              <a:solidFill>
                <a:schemeClr val="accent6">
                  <a:lumMod val="75000"/>
                </a:schemeClr>
              </a:solidFill>
            </a:ln>
          </c:spPr>
        </c:majorGridlines>
        <c:minorGridlines>
          <c:spPr>
            <a:ln>
              <a:solidFill>
                <a:schemeClr val="accent3">
                  <a:lumMod val="60000"/>
                  <a:lumOff val="40000"/>
                </a:schemeClr>
              </a:solidFill>
            </a:ln>
          </c:spPr>
        </c:minorGridlines>
        <c:title>
          <c:tx>
            <c:rich>
              <a:bodyPr/>
              <a:lstStyle/>
              <a:p>
                <a:pPr>
                  <a:defRPr/>
                </a:pPr>
                <a:r>
                  <a:rPr lang="id-ID" i="1"/>
                  <a:t>Dependent</a:t>
                </a:r>
                <a:r>
                  <a:rPr lang="id-ID" i="1" baseline="0"/>
                  <a:t> Variable</a:t>
                </a:r>
                <a:endParaRPr lang="id-ID" i="1"/>
              </a:p>
            </c:rich>
          </c:tx>
          <c:overlay val="0"/>
        </c:title>
        <c:numFmt formatCode="General" sourceLinked="1"/>
        <c:majorTickMark val="none"/>
        <c:minorTickMark val="none"/>
        <c:tickLblPos val="nextTo"/>
        <c:crossAx val="146808832"/>
        <c:crosses val="autoZero"/>
        <c:crossBetween val="midCat"/>
      </c:valAx>
    </c:plotArea>
    <c:legend>
      <c:legendPos val="r"/>
      <c:layout>
        <c:manualLayout>
          <c:xMode val="edge"/>
          <c:yMode val="edge"/>
          <c:x val="0.7432493438320209"/>
          <c:y val="0.54591243802857981"/>
          <c:w val="0.24286176727909012"/>
          <c:h val="0.16743438320209975"/>
        </c:manualLayout>
      </c:layout>
      <c:overlay val="1"/>
    </c:legend>
    <c:plotVisOnly val="1"/>
    <c:dispBlanksAs val="gap"/>
    <c:showDLblsOverMax val="0"/>
  </c:chart>
  <c:spPr>
    <a:solidFill>
      <a:schemeClr val="accent1">
        <a:lumMod val="20000"/>
        <a:lumOff val="80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2A6E-8E57-4CEA-B7CB-A4B8EBF9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13</Pages>
  <Words>6395</Words>
  <Characters>36455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ismail - [2010]</cp:lastModifiedBy>
  <cp:revision>115</cp:revision>
  <cp:lastPrinted>2017-10-30T03:14:00Z</cp:lastPrinted>
  <dcterms:created xsi:type="dcterms:W3CDTF">2017-09-11T01:53:00Z</dcterms:created>
  <dcterms:modified xsi:type="dcterms:W3CDTF">2017-11-10T01:27:00Z</dcterms:modified>
</cp:coreProperties>
</file>