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15" w:rsidRPr="00090557" w:rsidRDefault="00AC6615" w:rsidP="00AC6615">
      <w:pPr>
        <w:pStyle w:val="Subtitle"/>
      </w:pPr>
      <w:r w:rsidRPr="00090557">
        <w:rPr>
          <w:lang w:val="fi-FI"/>
        </w:rPr>
        <w:t xml:space="preserve">PENGARUH </w:t>
      </w:r>
      <w:r w:rsidRPr="00090557">
        <w:t>KECERDASAN LOGIS MATEMATIS, MOTIVASI BELAJAR MATEMATIKA, D</w:t>
      </w:r>
      <w:r>
        <w:t xml:space="preserve">AN </w:t>
      </w:r>
      <w:r w:rsidRPr="00090557">
        <w:t xml:space="preserve">REGULASI DIRI TERHADAP HASIL BELAJAR MATEMATIKA SISWA  </w:t>
      </w:r>
      <w:r>
        <w:t xml:space="preserve">KELAS X </w:t>
      </w:r>
      <w:r w:rsidRPr="00090557">
        <w:t>SMK NEGERI 1 MAKASSAR</w:t>
      </w:r>
    </w:p>
    <w:p w:rsidR="00AC6615" w:rsidRPr="00005DAC" w:rsidRDefault="00AC6615" w:rsidP="00AC6615">
      <w:pPr>
        <w:spacing w:line="240" w:lineRule="auto"/>
        <w:jc w:val="center"/>
        <w:rPr>
          <w:rFonts w:cs="Times New Roman"/>
          <w:b/>
          <w:szCs w:val="24"/>
          <w:lang w:val="id-ID"/>
        </w:rPr>
      </w:pPr>
    </w:p>
    <w:p w:rsidR="00AC6615" w:rsidRDefault="00AC6615" w:rsidP="00AC6615">
      <w:pPr>
        <w:spacing w:before="0" w:line="240" w:lineRule="auto"/>
        <w:jc w:val="center"/>
        <w:rPr>
          <w:rFonts w:cs="Times New Roman"/>
          <w:b/>
          <w:sz w:val="20"/>
          <w:szCs w:val="20"/>
          <w:vertAlign w:val="superscript"/>
          <w:lang w:val="id-ID"/>
        </w:rPr>
      </w:pPr>
      <w:r>
        <w:rPr>
          <w:rFonts w:cs="Times New Roman"/>
          <w:b/>
          <w:sz w:val="20"/>
          <w:szCs w:val="20"/>
        </w:rPr>
        <w:t>Hilma Muthiah Bachtiar</w:t>
      </w:r>
      <w:r w:rsidRPr="00523521">
        <w:rPr>
          <w:rFonts w:cs="Times New Roman"/>
          <w:b/>
          <w:sz w:val="20"/>
          <w:szCs w:val="20"/>
          <w:vertAlign w:val="superscript"/>
        </w:rPr>
        <w:t>1)</w:t>
      </w:r>
      <w:r>
        <w:rPr>
          <w:rFonts w:cs="Times New Roman"/>
          <w:b/>
          <w:sz w:val="20"/>
          <w:szCs w:val="20"/>
        </w:rPr>
        <w:t xml:space="preserve">, Ilham Minggi </w:t>
      </w:r>
      <w:r w:rsidRPr="00523521">
        <w:rPr>
          <w:rFonts w:cs="Times New Roman"/>
          <w:b/>
          <w:sz w:val="20"/>
          <w:szCs w:val="20"/>
          <w:vertAlign w:val="superscript"/>
        </w:rPr>
        <w:t>2)</w:t>
      </w:r>
      <w:r>
        <w:rPr>
          <w:rFonts w:cs="Times New Roman"/>
          <w:b/>
          <w:sz w:val="20"/>
          <w:szCs w:val="20"/>
        </w:rPr>
        <w:t>, Awi</w:t>
      </w:r>
      <w:r w:rsidRPr="00523521">
        <w:rPr>
          <w:rFonts w:cs="Times New Roman"/>
          <w:b/>
          <w:sz w:val="20"/>
          <w:szCs w:val="20"/>
          <w:vertAlign w:val="superscript"/>
        </w:rPr>
        <w:t>3)</w:t>
      </w:r>
    </w:p>
    <w:p w:rsidR="00AC6615" w:rsidRPr="00AC6615" w:rsidRDefault="00AC6615" w:rsidP="00AC6615">
      <w:pPr>
        <w:spacing w:before="0" w:line="240" w:lineRule="auto"/>
        <w:jc w:val="center"/>
        <w:rPr>
          <w:rFonts w:cs="Times New Roman"/>
          <w:b/>
          <w:sz w:val="20"/>
          <w:szCs w:val="20"/>
          <w:vertAlign w:val="superscript"/>
          <w:lang w:val="id-ID"/>
        </w:rPr>
      </w:pPr>
    </w:p>
    <w:p w:rsidR="00AC6615" w:rsidRPr="00AC6615" w:rsidRDefault="00AC6615" w:rsidP="00AC6615">
      <w:pPr>
        <w:spacing w:before="0" w:line="240" w:lineRule="auto"/>
        <w:jc w:val="center"/>
        <w:rPr>
          <w:rFonts w:cs="Times New Roman"/>
          <w:sz w:val="20"/>
          <w:szCs w:val="20"/>
        </w:rPr>
      </w:pPr>
      <w:r w:rsidRPr="00AC6615">
        <w:rPr>
          <w:rFonts w:cs="Times New Roman"/>
          <w:sz w:val="20"/>
          <w:szCs w:val="20"/>
        </w:rPr>
        <w:t>Pendidikan Matematika, Matematika dan Ilmu Pengetahuan Alam</w:t>
      </w:r>
    </w:p>
    <w:p w:rsidR="00AC6615" w:rsidRPr="00AC6615" w:rsidRDefault="00AC6615" w:rsidP="00AC6615">
      <w:pPr>
        <w:spacing w:before="0" w:line="240" w:lineRule="auto"/>
        <w:jc w:val="center"/>
        <w:rPr>
          <w:rFonts w:cs="Times New Roman"/>
          <w:sz w:val="20"/>
          <w:szCs w:val="20"/>
        </w:rPr>
      </w:pPr>
      <w:r w:rsidRPr="00AC6615">
        <w:rPr>
          <w:rFonts w:cs="Times New Roman"/>
          <w:sz w:val="20"/>
          <w:szCs w:val="20"/>
        </w:rPr>
        <w:t>Universitas Negeri Makassar</w:t>
      </w:r>
    </w:p>
    <w:p w:rsidR="00AC6615" w:rsidRPr="00AC6615" w:rsidRDefault="00AC6615" w:rsidP="00AC6615">
      <w:pPr>
        <w:spacing w:before="0" w:line="240" w:lineRule="auto"/>
        <w:jc w:val="center"/>
        <w:rPr>
          <w:rFonts w:cs="Times New Roman"/>
          <w:sz w:val="20"/>
          <w:szCs w:val="20"/>
          <w:lang w:val="id-ID"/>
        </w:rPr>
      </w:pPr>
      <w:r w:rsidRPr="00AC6615">
        <w:rPr>
          <w:rFonts w:cs="Times New Roman"/>
          <w:sz w:val="20"/>
          <w:szCs w:val="20"/>
        </w:rPr>
        <w:t xml:space="preserve">Email: </w:t>
      </w:r>
      <w:hyperlink r:id="rId6" w:history="1">
        <w:r w:rsidRPr="00AC6615">
          <w:rPr>
            <w:rStyle w:val="Hyperlink"/>
            <w:rFonts w:cs="Times New Roman"/>
            <w:color w:val="auto"/>
            <w:sz w:val="20"/>
            <w:szCs w:val="20"/>
            <w:u w:val="none"/>
          </w:rPr>
          <w:t>muthiahbachtiar@gmail.com</w:t>
        </w:r>
      </w:hyperlink>
    </w:p>
    <w:p w:rsidR="00AC6615" w:rsidRDefault="00AC6615" w:rsidP="00AC6615">
      <w:pPr>
        <w:spacing w:before="0" w:line="240" w:lineRule="auto"/>
        <w:jc w:val="center"/>
        <w:rPr>
          <w:b/>
          <w:lang w:val="id-ID"/>
        </w:rPr>
      </w:pPr>
    </w:p>
    <w:p w:rsidR="00005DAC" w:rsidRDefault="00005DAC" w:rsidP="00AC6615">
      <w:pPr>
        <w:spacing w:before="0" w:line="240" w:lineRule="auto"/>
        <w:jc w:val="center"/>
        <w:rPr>
          <w:b/>
          <w:lang w:val="id-ID"/>
        </w:rPr>
      </w:pPr>
    </w:p>
    <w:p w:rsidR="00AC6615" w:rsidRPr="004D705A" w:rsidRDefault="00AC6615" w:rsidP="00AC6615">
      <w:pPr>
        <w:spacing w:before="0" w:line="240" w:lineRule="auto"/>
        <w:jc w:val="center"/>
        <w:rPr>
          <w:b/>
        </w:rPr>
      </w:pPr>
      <w:r w:rsidRPr="004D705A">
        <w:rPr>
          <w:b/>
        </w:rPr>
        <w:t>Abstract</w:t>
      </w:r>
    </w:p>
    <w:p w:rsidR="00E520C3" w:rsidRDefault="00AC6615" w:rsidP="00B80A06">
      <w:pPr>
        <w:spacing w:line="240" w:lineRule="auto"/>
        <w:ind w:left="284" w:right="283" w:firstLine="0"/>
        <w:rPr>
          <w:i/>
          <w:sz w:val="22"/>
          <w:lang w:val="id-ID"/>
        </w:rPr>
      </w:pPr>
      <w:r w:rsidRPr="006A4EB5">
        <w:rPr>
          <w:rFonts w:eastAsia="Times New Roman" w:cs="Times New Roman"/>
          <w:i/>
          <w:sz w:val="22"/>
        </w:rPr>
        <w:t xml:space="preserve">This research is </w:t>
      </w:r>
      <w:r w:rsidRPr="006A4EB5">
        <w:rPr>
          <w:i/>
          <w:sz w:val="22"/>
        </w:rPr>
        <w:t>an ex post facto research which aims to know the influence of logical</w:t>
      </w:r>
      <w:r w:rsidRPr="006A4EB5">
        <w:rPr>
          <w:i/>
          <w:sz w:val="22"/>
          <w:lang w:val="id-ID"/>
        </w:rPr>
        <w:t xml:space="preserve"> </w:t>
      </w:r>
      <w:r w:rsidRPr="006A4EB5">
        <w:rPr>
          <w:i/>
          <w:sz w:val="22"/>
        </w:rPr>
        <w:t>mathematical intelligence, motivation on learning mathematics, and self-regulation for the results in learning mathematics on 10</w:t>
      </w:r>
      <w:r w:rsidRPr="006A4EB5">
        <w:rPr>
          <w:i/>
          <w:sz w:val="22"/>
          <w:vertAlign w:val="superscript"/>
        </w:rPr>
        <w:t>th</w:t>
      </w:r>
      <w:r w:rsidRPr="006A4EB5">
        <w:rPr>
          <w:i/>
          <w:sz w:val="22"/>
        </w:rPr>
        <w:t xml:space="preserve"> grade students in SMK Negeri 1 Makassar. This research used students of 10</w:t>
      </w:r>
      <w:r w:rsidRPr="006A4EB5">
        <w:rPr>
          <w:i/>
          <w:sz w:val="22"/>
          <w:vertAlign w:val="superscript"/>
        </w:rPr>
        <w:t>th</w:t>
      </w:r>
      <w:r w:rsidRPr="006A4EB5">
        <w:rPr>
          <w:i/>
          <w:sz w:val="22"/>
        </w:rPr>
        <w:t xml:space="preserve"> grade students in SMK Negeri 1 Makassar as population and selected three classes from each three different majors based on cluster random sampling as a sample of research with a total of 105 students. Data collections used for instruments i.e.: logical mathematical intelligence test, mathematics learning motivation questionnaire, and self-regulated learning questionnaire. The result of descriptive statistic analysis has shown that  logical mathematical intelligence, motivation on learning math and the yield of studying mathon 10</w:t>
      </w:r>
      <w:r w:rsidRPr="006A4EB5">
        <w:rPr>
          <w:i/>
          <w:sz w:val="22"/>
          <w:vertAlign w:val="superscript"/>
        </w:rPr>
        <w:t>th</w:t>
      </w:r>
      <w:r w:rsidRPr="006A4EB5">
        <w:rPr>
          <w:i/>
          <w:sz w:val="22"/>
        </w:rPr>
        <w:t xml:space="preserve"> grade students in SMK Negeri 1 Makassar are in a low category, while the self-regulated learning is in a high category. The results of inferential statistical analysis are: (1) logical mathematical intelligence, mathematics learning motivation, and self-regulation, and the mathematics learning result on 10</w:t>
      </w:r>
      <w:r w:rsidRPr="006A4EB5">
        <w:rPr>
          <w:i/>
          <w:sz w:val="22"/>
          <w:vertAlign w:val="superscript"/>
        </w:rPr>
        <w:t>th</w:t>
      </w:r>
      <w:r w:rsidRPr="006A4EB5">
        <w:rPr>
          <w:i/>
          <w:sz w:val="22"/>
        </w:rPr>
        <w:t xml:space="preserve"> grade students in SMK Negeri 1 Makassar simultaneously, (2) logical mathematical intelligence give positive and significant influence on the results of learning mathematics, (3) mathematics learning motivation give positive and significant influence on the results in learning mathematics (4) self-regulation give positive and significant  influence on the results of learning, (5) there is no an interaction mathematics learning motivation and self regulation to the results in learning mathematics at 95% confidence level, but it is perceived to have an interaction influence in the sample of research.</w:t>
      </w:r>
    </w:p>
    <w:p w:rsidR="00AC6615" w:rsidRPr="00E520C3" w:rsidRDefault="00AC6615" w:rsidP="00B80A06">
      <w:pPr>
        <w:spacing w:line="240" w:lineRule="auto"/>
        <w:ind w:left="1276" w:right="283" w:hanging="992"/>
        <w:rPr>
          <w:i/>
          <w:sz w:val="22"/>
          <w:lang w:val="id-ID"/>
        </w:rPr>
      </w:pPr>
      <w:r w:rsidRPr="006A4EB5">
        <w:rPr>
          <w:b/>
          <w:i/>
          <w:sz w:val="22"/>
        </w:rPr>
        <w:t>Keywords</w:t>
      </w:r>
      <w:r w:rsidRPr="006A4EB5">
        <w:rPr>
          <w:i/>
          <w:sz w:val="22"/>
        </w:rPr>
        <w:t xml:space="preserve">: Logical Mathematical Intelligence, Motivational Learning Mathematics, Self-Regulation, </w:t>
      </w:r>
      <w:r w:rsidRPr="006A4EB5">
        <w:rPr>
          <w:rFonts w:cs="Times New Roman"/>
          <w:i/>
          <w:sz w:val="22"/>
        </w:rPr>
        <w:t>Student’s Mathematics Learning Result</w:t>
      </w:r>
    </w:p>
    <w:p w:rsidR="00AC6615" w:rsidRDefault="00AC6615" w:rsidP="00AC6615">
      <w:pPr>
        <w:spacing w:before="0" w:line="240" w:lineRule="auto"/>
        <w:ind w:left="0" w:right="0" w:firstLine="0"/>
        <w:rPr>
          <w:rFonts w:cs="Times New Roman"/>
          <w:i/>
          <w:sz w:val="22"/>
          <w:lang w:val="id-ID"/>
        </w:rPr>
      </w:pPr>
    </w:p>
    <w:p w:rsidR="00C032EC" w:rsidRDefault="00C032EC" w:rsidP="00AC6615">
      <w:pPr>
        <w:spacing w:before="0" w:line="240" w:lineRule="auto"/>
        <w:ind w:left="0" w:right="0" w:firstLine="0"/>
        <w:rPr>
          <w:rFonts w:cs="Times New Roman"/>
          <w:i/>
          <w:sz w:val="22"/>
          <w:lang w:val="id-ID"/>
        </w:rPr>
      </w:pPr>
    </w:p>
    <w:p w:rsidR="00C032EC" w:rsidRPr="00005DAC" w:rsidRDefault="00C032EC" w:rsidP="00AC6615">
      <w:pPr>
        <w:spacing w:before="0" w:line="240" w:lineRule="auto"/>
        <w:ind w:left="0" w:right="0" w:firstLine="0"/>
        <w:rPr>
          <w:b/>
          <w:bCs/>
          <w:sz w:val="22"/>
          <w:lang w:val="id-ID"/>
        </w:rPr>
        <w:sectPr w:rsidR="00C032EC" w:rsidRPr="00005DAC" w:rsidSect="00B80A06">
          <w:pgSz w:w="11907" w:h="16839" w:code="9"/>
          <w:pgMar w:top="1701" w:right="1701" w:bottom="1701" w:left="1701" w:header="720" w:footer="720" w:gutter="0"/>
          <w:cols w:space="720"/>
          <w:docGrid w:linePitch="360"/>
        </w:sectPr>
      </w:pPr>
    </w:p>
    <w:p w:rsidR="00F71D7D" w:rsidRPr="00005DAC" w:rsidRDefault="00AC6615" w:rsidP="00005DAC">
      <w:pPr>
        <w:pStyle w:val="ListParagraph"/>
        <w:numPr>
          <w:ilvl w:val="0"/>
          <w:numId w:val="1"/>
        </w:numPr>
        <w:spacing w:before="0" w:line="240" w:lineRule="auto"/>
        <w:ind w:left="284" w:right="0" w:hanging="284"/>
        <w:rPr>
          <w:rFonts w:asciiTheme="majorBidi" w:hAnsiTheme="majorBidi" w:cstheme="majorBidi"/>
          <w:b/>
          <w:bCs/>
          <w:sz w:val="22"/>
        </w:rPr>
      </w:pPr>
      <w:r w:rsidRPr="00005DAC">
        <w:rPr>
          <w:rFonts w:asciiTheme="majorBidi" w:hAnsiTheme="majorBidi" w:cstheme="majorBidi"/>
          <w:b/>
          <w:bCs/>
          <w:sz w:val="22"/>
        </w:rPr>
        <w:lastRenderedPageBreak/>
        <w:t>PENDAHULUAN</w:t>
      </w:r>
    </w:p>
    <w:p w:rsidR="0071455A" w:rsidRPr="00005DAC" w:rsidRDefault="00AC6615" w:rsidP="00005DAC">
      <w:pPr>
        <w:pStyle w:val="ListParagraph"/>
        <w:spacing w:before="0" w:line="240" w:lineRule="auto"/>
        <w:ind w:left="0" w:right="0" w:firstLine="567"/>
        <w:rPr>
          <w:rFonts w:cs="Times New Roman"/>
          <w:color w:val="000000"/>
          <w:sz w:val="22"/>
          <w:lang w:val="id-ID" w:eastAsia="id-ID" w:bidi="id-ID"/>
        </w:rPr>
      </w:pPr>
      <w:proofErr w:type="gramStart"/>
      <w:r w:rsidRPr="00005DAC">
        <w:rPr>
          <w:rFonts w:cs="Times New Roman"/>
          <w:color w:val="000000"/>
          <w:sz w:val="22"/>
          <w:lang w:eastAsia="id-ID" w:bidi="id-ID"/>
        </w:rPr>
        <w:t>Matematika memiliki peran penting dalam perkembangan ilmu pengetahuan dan teknologi.</w:t>
      </w:r>
      <w:proofErr w:type="gramEnd"/>
      <w:r w:rsidRPr="00005DAC">
        <w:rPr>
          <w:rFonts w:cs="Times New Roman"/>
          <w:color w:val="000000"/>
          <w:sz w:val="22"/>
          <w:lang w:eastAsia="id-ID" w:bidi="id-ID"/>
        </w:rPr>
        <w:t xml:space="preserve"> Matematika tidak hanya sebatas pengetahuan saja tetapi digunakan oleh ilmu kajian </w:t>
      </w:r>
      <w:proofErr w:type="gramStart"/>
      <w:r w:rsidRPr="00005DAC">
        <w:rPr>
          <w:rFonts w:cs="Times New Roman"/>
          <w:color w:val="000000"/>
          <w:sz w:val="22"/>
          <w:lang w:eastAsia="id-ID" w:bidi="id-ID"/>
        </w:rPr>
        <w:t>lain</w:t>
      </w:r>
      <w:proofErr w:type="gramEnd"/>
      <w:r w:rsidRPr="00005DAC">
        <w:rPr>
          <w:rFonts w:cs="Times New Roman"/>
          <w:color w:val="000000"/>
          <w:sz w:val="22"/>
          <w:lang w:eastAsia="id-ID" w:bidi="id-ID"/>
        </w:rPr>
        <w:t xml:space="preserve"> dalam aplikasi kehidupan </w:t>
      </w:r>
      <w:r w:rsidRPr="00005DAC">
        <w:rPr>
          <w:rStyle w:val="Bodytext2"/>
          <w:rFonts w:eastAsiaTheme="minorHAnsi"/>
          <w:b w:val="0"/>
          <w:sz w:val="22"/>
          <w:szCs w:val="22"/>
        </w:rPr>
        <w:t xml:space="preserve">sehari-hari. </w:t>
      </w:r>
      <w:proofErr w:type="gramStart"/>
      <w:r w:rsidRPr="00005DAC">
        <w:rPr>
          <w:rFonts w:cs="Times New Roman"/>
          <w:color w:val="000000"/>
          <w:sz w:val="22"/>
          <w:lang w:eastAsia="id-ID" w:bidi="id-ID"/>
        </w:rPr>
        <w:t>Hal inilah yang menunjukkan bahwa matematika bersifat universal.</w:t>
      </w:r>
      <w:proofErr w:type="gramEnd"/>
      <w:r w:rsidRPr="00005DAC">
        <w:rPr>
          <w:rFonts w:cs="Times New Roman"/>
          <w:color w:val="000000"/>
          <w:sz w:val="22"/>
          <w:lang w:eastAsia="id-ID" w:bidi="id-ID"/>
        </w:rPr>
        <w:t xml:space="preserve"> Selain itu, matematika juga disebut sebagai inti dari ilmu serta merupakan kunci dari pengetahuan lain </w:t>
      </w:r>
      <w:r w:rsidRPr="00005DAC">
        <w:rPr>
          <w:rFonts w:cs="Times New Roman"/>
          <w:color w:val="000000"/>
          <w:sz w:val="22"/>
          <w:lang w:eastAsia="id-ID" w:bidi="id-ID"/>
        </w:rPr>
        <w:lastRenderedPageBreak/>
        <w:t xml:space="preserve">yang dipelajari di sekolah. </w:t>
      </w:r>
      <w:proofErr w:type="gramStart"/>
      <w:r w:rsidRPr="00005DAC">
        <w:rPr>
          <w:rFonts w:cs="Times New Roman"/>
          <w:color w:val="000000"/>
          <w:sz w:val="22"/>
          <w:lang w:eastAsia="id-ID" w:bidi="id-ID"/>
        </w:rPr>
        <w:t>Tujuan dari pendidikan matematika pada pendidikan adalah menekankan pada penataan nalar dan pembentukan kepribadian (karakter) siswa agar dapat menerapkan atau menggunakan matematika dalam kehidupannya.</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 xml:space="preserve">Dengan demikian matematika menjadi mata pelajaran yang penting dalam </w:t>
      </w:r>
      <w:r w:rsidRPr="00005DAC">
        <w:rPr>
          <w:rStyle w:val="Bodytext28pt"/>
          <w:rFonts w:eastAsiaTheme="minorHAnsi"/>
          <w:b w:val="0"/>
          <w:sz w:val="22"/>
          <w:szCs w:val="22"/>
        </w:rPr>
        <w:t>pendidikan.</w:t>
      </w:r>
      <w:proofErr w:type="gramEnd"/>
      <w:r w:rsidRPr="00005DAC">
        <w:rPr>
          <w:rStyle w:val="Bodytext28pt"/>
          <w:rFonts w:eastAsiaTheme="minorHAnsi"/>
          <w:b w:val="0"/>
          <w:sz w:val="22"/>
          <w:szCs w:val="22"/>
        </w:rPr>
        <w:t xml:space="preserve"> </w:t>
      </w:r>
      <w:proofErr w:type="gramStart"/>
      <w:r w:rsidRPr="00005DAC">
        <w:rPr>
          <w:rFonts w:cs="Times New Roman"/>
          <w:color w:val="000000"/>
          <w:sz w:val="22"/>
          <w:lang w:eastAsia="id-ID" w:bidi="id-ID"/>
        </w:rPr>
        <w:t xml:space="preserve">Pentingnya peranan matematika dalam penguasaan </w:t>
      </w:r>
      <w:r w:rsidRPr="00005DAC">
        <w:rPr>
          <w:rStyle w:val="Bodytext28pt"/>
          <w:rFonts w:eastAsiaTheme="minorHAnsi"/>
          <w:b w:val="0"/>
          <w:sz w:val="22"/>
          <w:szCs w:val="22"/>
        </w:rPr>
        <w:t xml:space="preserve">ilmu pengetahuan </w:t>
      </w:r>
      <w:r w:rsidRPr="00005DAC">
        <w:rPr>
          <w:rFonts w:cs="Times New Roman"/>
          <w:color w:val="000000"/>
          <w:sz w:val="22"/>
          <w:lang w:eastAsia="id-ID" w:bidi="id-ID"/>
        </w:rPr>
        <w:t xml:space="preserve">dan teknologi menuntut adanya </w:t>
      </w:r>
      <w:r w:rsidRPr="00005DAC">
        <w:rPr>
          <w:rFonts w:cs="Times New Roman"/>
          <w:color w:val="000000"/>
          <w:sz w:val="22"/>
          <w:lang w:eastAsia="id-ID" w:bidi="id-ID"/>
        </w:rPr>
        <w:lastRenderedPageBreak/>
        <w:t xml:space="preserve">pengembangan pemahaman </w:t>
      </w:r>
      <w:r w:rsidRPr="00005DAC">
        <w:rPr>
          <w:rStyle w:val="Bodytext28pt"/>
          <w:rFonts w:eastAsiaTheme="minorHAnsi"/>
          <w:b w:val="0"/>
          <w:sz w:val="22"/>
          <w:szCs w:val="22"/>
        </w:rPr>
        <w:t xml:space="preserve">matematika pada setiap </w:t>
      </w:r>
      <w:r w:rsidRPr="00005DAC">
        <w:rPr>
          <w:rFonts w:cs="Times New Roman"/>
          <w:color w:val="000000"/>
          <w:sz w:val="22"/>
          <w:lang w:eastAsia="id-ID" w:bidi="id-ID"/>
        </w:rPr>
        <w:t>individu.</w:t>
      </w:r>
      <w:proofErr w:type="gramEnd"/>
    </w:p>
    <w:p w:rsidR="0071455A" w:rsidRPr="00005DAC" w:rsidRDefault="00AC6615" w:rsidP="00005DAC">
      <w:pPr>
        <w:pStyle w:val="ListParagraph"/>
        <w:spacing w:before="0" w:line="240" w:lineRule="auto"/>
        <w:ind w:left="0" w:right="0" w:firstLine="567"/>
        <w:rPr>
          <w:rFonts w:cs="Times New Roman"/>
          <w:color w:val="000000"/>
          <w:sz w:val="22"/>
          <w:lang w:val="id-ID" w:eastAsia="id-ID"/>
        </w:rPr>
      </w:pPr>
      <w:r w:rsidRPr="00005DAC">
        <w:rPr>
          <w:rFonts w:cs="Times New Roman"/>
          <w:color w:val="000000"/>
          <w:sz w:val="22"/>
          <w:lang w:eastAsia="id-ID" w:bidi="id-ID"/>
        </w:rPr>
        <w:t xml:space="preserve">Setiap individu mempunyai </w:t>
      </w:r>
      <w:proofErr w:type="gramStart"/>
      <w:r w:rsidRPr="00005DAC">
        <w:rPr>
          <w:rFonts w:cs="Times New Roman"/>
          <w:color w:val="000000"/>
          <w:sz w:val="22"/>
          <w:lang w:eastAsia="id-ID" w:bidi="id-ID"/>
        </w:rPr>
        <w:t>cara</w:t>
      </w:r>
      <w:proofErr w:type="gramEnd"/>
      <w:r w:rsidRPr="00005DAC">
        <w:rPr>
          <w:rFonts w:cs="Times New Roman"/>
          <w:color w:val="000000"/>
          <w:sz w:val="22"/>
          <w:lang w:eastAsia="id-ID" w:bidi="id-ID"/>
        </w:rPr>
        <w:t xml:space="preserve"> pandang tersendiri dalam menyikapi pelajaran matematika. </w:t>
      </w:r>
      <w:proofErr w:type="gramStart"/>
      <w:r w:rsidRPr="00005DAC">
        <w:rPr>
          <w:rFonts w:cs="Times New Roman"/>
          <w:color w:val="000000"/>
          <w:sz w:val="22"/>
          <w:lang w:eastAsia="id-ID" w:bidi="id-ID"/>
        </w:rPr>
        <w:t>Ada yang menganggap matematika sebagai mata pelajaran yang menyenangkan dam ada juga yang menganggap matematika sebagai pelajaran yang sulit.</w:t>
      </w:r>
      <w:proofErr w:type="gramEnd"/>
      <w:r w:rsidRPr="00005DAC">
        <w:rPr>
          <w:rFonts w:cs="Times New Roman"/>
          <w:color w:val="000000"/>
          <w:sz w:val="22"/>
          <w:lang w:eastAsia="id-ID" w:bidi="id-ID"/>
        </w:rPr>
        <w:t xml:space="preserve"> Bagi yang menganggap matematika hal yang menyenangkan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muncul motivasi belajar dalam diri sendiri untuk mempelajari matematika. </w:t>
      </w:r>
      <w:r w:rsidRPr="00005DAC">
        <w:rPr>
          <w:rStyle w:val="Bodytext385pt"/>
          <w:rFonts w:eastAsiaTheme="minorHAnsi"/>
          <w:sz w:val="22"/>
          <w:szCs w:val="22"/>
        </w:rPr>
        <w:t xml:space="preserve">Sebaliknya, bagi yang </w:t>
      </w:r>
      <w:r w:rsidRPr="00005DAC">
        <w:rPr>
          <w:rFonts w:cs="Times New Roman"/>
          <w:color w:val="000000"/>
          <w:sz w:val="22"/>
          <w:lang w:eastAsia="id-ID" w:bidi="id-ID"/>
        </w:rPr>
        <w:t xml:space="preserve">menganggap matematika </w:t>
      </w:r>
      <w:r w:rsidRPr="00005DAC">
        <w:rPr>
          <w:rStyle w:val="Bodytext3Bold"/>
          <w:rFonts w:eastAsiaTheme="minorHAnsi"/>
          <w:b w:val="0"/>
          <w:sz w:val="22"/>
          <w:szCs w:val="22"/>
        </w:rPr>
        <w:t xml:space="preserve">sulit, </w:t>
      </w:r>
      <w:r w:rsidRPr="00005DAC">
        <w:rPr>
          <w:rStyle w:val="Bodytext385pt"/>
          <w:rFonts w:eastAsiaTheme="minorHAnsi"/>
          <w:sz w:val="22"/>
          <w:szCs w:val="22"/>
        </w:rPr>
        <w:t xml:space="preserve">maka akan </w:t>
      </w:r>
      <w:r w:rsidRPr="00005DAC">
        <w:rPr>
          <w:rFonts w:cs="Times New Roman"/>
          <w:color w:val="000000"/>
          <w:sz w:val="22"/>
          <w:lang w:eastAsia="id-ID" w:bidi="id-ID"/>
        </w:rPr>
        <w:t xml:space="preserve">bersikap </w:t>
      </w:r>
      <w:r w:rsidRPr="00005DAC">
        <w:rPr>
          <w:rStyle w:val="Bodytext385pt"/>
          <w:rFonts w:eastAsiaTheme="minorHAnsi"/>
          <w:sz w:val="22"/>
          <w:szCs w:val="22"/>
        </w:rPr>
        <w:t xml:space="preserve">pesimis </w:t>
      </w:r>
      <w:r w:rsidRPr="00005DAC">
        <w:rPr>
          <w:rFonts w:cs="Times New Roman"/>
          <w:color w:val="000000"/>
          <w:sz w:val="22"/>
          <w:lang w:eastAsia="id-ID"/>
        </w:rPr>
        <w:t xml:space="preserve">dan kurang termotivasi belajar untuk mempelajarinya. Sikap-sikap tersebut pasti nantinya </w:t>
      </w:r>
      <w:proofErr w:type="gramStart"/>
      <w:r w:rsidRPr="00005DAC">
        <w:rPr>
          <w:rFonts w:cs="Times New Roman"/>
          <w:color w:val="000000"/>
          <w:sz w:val="22"/>
          <w:lang w:eastAsia="id-ID"/>
        </w:rPr>
        <w:t>akan</w:t>
      </w:r>
      <w:proofErr w:type="gramEnd"/>
      <w:r w:rsidRPr="00005DAC">
        <w:rPr>
          <w:rFonts w:cs="Times New Roman"/>
          <w:color w:val="000000"/>
          <w:sz w:val="22"/>
          <w:lang w:eastAsia="id-ID"/>
        </w:rPr>
        <w:t xml:space="preserve"> mempengaruhi hasil yang akan mereka capai dalam belajar.</w:t>
      </w:r>
    </w:p>
    <w:p w:rsidR="0071455A" w:rsidRPr="00005DAC" w:rsidRDefault="00AC6615" w:rsidP="00005DAC">
      <w:pPr>
        <w:pStyle w:val="ListParagraph"/>
        <w:spacing w:before="0" w:line="240" w:lineRule="auto"/>
        <w:ind w:left="0" w:right="0" w:firstLine="567"/>
        <w:rPr>
          <w:rFonts w:cs="Times New Roman"/>
          <w:color w:val="000000"/>
          <w:sz w:val="22"/>
          <w:lang w:val="id-ID" w:eastAsia="id-ID"/>
        </w:rPr>
      </w:pPr>
      <w:proofErr w:type="gramStart"/>
      <w:r w:rsidRPr="00005DAC">
        <w:rPr>
          <w:rFonts w:cs="Times New Roman"/>
          <w:color w:val="000000"/>
          <w:sz w:val="22"/>
          <w:lang w:eastAsia="id-ID"/>
        </w:rPr>
        <w:t>Pencapaian hasil belajar dipengaruhi oleh beberapa faktor, yaitu faktor internal dan eksternal.</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Faktor internal meliputi kesehatan jasmani, rohani, dan kondisi psikologi seseorang seperti inteligensi (kecerdasan), perhatian, minat, bakat, motivasi belajar, kesiapan dan pengaturan diri, kematangan seseorang, dan sebagainya.</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Sedangkan faktor eksternal dipengaruhi oleh keluarga, sekolah, lingkungan sekitar maupun keadaan sosial ekonomi.</w:t>
      </w:r>
      <w:proofErr w:type="gramEnd"/>
    </w:p>
    <w:p w:rsidR="0071455A" w:rsidRPr="00005DAC" w:rsidRDefault="00AC6615" w:rsidP="00005DAC">
      <w:pPr>
        <w:pStyle w:val="ListParagraph"/>
        <w:spacing w:before="0" w:line="240" w:lineRule="auto"/>
        <w:ind w:left="0" w:right="0" w:firstLine="567"/>
        <w:rPr>
          <w:rFonts w:cs="Times New Roman"/>
          <w:color w:val="000000"/>
          <w:sz w:val="22"/>
          <w:lang w:val="id-ID" w:eastAsia="id-ID"/>
        </w:rPr>
      </w:pPr>
      <w:proofErr w:type="gramStart"/>
      <w:r w:rsidRPr="00005DAC">
        <w:rPr>
          <w:rFonts w:cs="Times New Roman"/>
          <w:color w:val="000000"/>
          <w:sz w:val="22"/>
          <w:lang w:eastAsia="id-ID"/>
        </w:rPr>
        <w:t>Salah satu jenis kecerdasan yang dimiliki oleh manusia adalah kecerdasan logis matematis.</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Kecerdasan logis matematis merupakan salah satu jenis kecerdasan yang disampaikan oleh Howard Gardner pada tahun 1983.</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Kecerdasan logis matematis berhubungan dengan kemampuan dalam berhitung, menalar, berpikir logis, mengolah angka, membuat pola hubungan, dan kemampuan memecahkan masalah.</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Siswa yang yang memiliki kecerdasan logis matematis yang tinggi cenderung dapat memahami suatu masalah dan menganalisa serta menyelesaikannya dengan tepat.</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Demikian pula dalam kegiatan belajar matematika, siswa yang memiliki kecerdasan logis matematis yang tinggi maka hasil belajarnya pun yang tinggi.</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 xml:space="preserve">Hal ini juga sesuai dengan hasil penelitian Huri Suhendri (2012) bahwa kecerdasan logis matematis memberikan dampak </w:t>
      </w:r>
      <w:r w:rsidRPr="00005DAC">
        <w:rPr>
          <w:rFonts w:cs="Times New Roman"/>
          <w:bCs/>
          <w:color w:val="000000"/>
          <w:spacing w:val="-10"/>
          <w:sz w:val="22"/>
          <w:lang w:eastAsia="id-ID"/>
        </w:rPr>
        <w:t xml:space="preserve">positif </w:t>
      </w:r>
      <w:r w:rsidRPr="00005DAC">
        <w:rPr>
          <w:rFonts w:cs="Times New Roman"/>
          <w:color w:val="000000"/>
          <w:sz w:val="22"/>
          <w:lang w:eastAsia="id-ID"/>
        </w:rPr>
        <w:t>yang berarti terhadap hasil belajar matematika.</w:t>
      </w:r>
      <w:proofErr w:type="gramEnd"/>
      <w:r w:rsidRPr="00005DAC">
        <w:rPr>
          <w:rFonts w:cs="Times New Roman"/>
          <w:color w:val="000000"/>
          <w:sz w:val="22"/>
          <w:lang w:eastAsia="id-ID"/>
        </w:rPr>
        <w:t xml:space="preserve"> </w:t>
      </w:r>
    </w:p>
    <w:p w:rsidR="0071455A" w:rsidRPr="00005DAC" w:rsidRDefault="00AC6615" w:rsidP="00005DAC">
      <w:pPr>
        <w:pStyle w:val="ListParagraph"/>
        <w:spacing w:before="0" w:line="240" w:lineRule="auto"/>
        <w:ind w:left="0" w:right="0" w:firstLine="567"/>
        <w:rPr>
          <w:rFonts w:cs="Times New Roman"/>
          <w:color w:val="000000"/>
          <w:sz w:val="22"/>
          <w:lang w:val="id-ID" w:eastAsia="id-ID"/>
        </w:rPr>
      </w:pPr>
      <w:proofErr w:type="gramStart"/>
      <w:r w:rsidRPr="00005DAC">
        <w:rPr>
          <w:rFonts w:cs="Times New Roman"/>
          <w:color w:val="000000"/>
          <w:sz w:val="22"/>
          <w:lang w:eastAsia="id-ID"/>
        </w:rPr>
        <w:t>Selain kecerdasan logis matematis, motivasi belajar juga merupakan komponen penting dalam pencapaian hasil belajar yang optimal</w:t>
      </w:r>
      <w:r w:rsidRPr="00005DAC">
        <w:rPr>
          <w:rFonts w:cs="Times New Roman"/>
          <w:bCs/>
          <w:color w:val="000000"/>
          <w:spacing w:val="-10"/>
          <w:sz w:val="22"/>
          <w:lang w:eastAsia="id-ID"/>
        </w:rPr>
        <w:t>.</w:t>
      </w:r>
      <w:proofErr w:type="gramEnd"/>
      <w:r w:rsidRPr="00005DAC">
        <w:rPr>
          <w:rFonts w:cs="Times New Roman"/>
          <w:bCs/>
          <w:color w:val="000000"/>
          <w:spacing w:val="-10"/>
          <w:sz w:val="22"/>
          <w:lang w:eastAsia="id-ID"/>
        </w:rPr>
        <w:t xml:space="preserve"> </w:t>
      </w:r>
      <w:r w:rsidRPr="00005DAC">
        <w:rPr>
          <w:rFonts w:cs="Times New Roman"/>
          <w:color w:val="000000"/>
          <w:sz w:val="22"/>
          <w:lang w:eastAsia="id-ID"/>
        </w:rPr>
        <w:t xml:space="preserve">Motivasi merupakan suatu proses psikologis yang mencerminkan sikap, </w:t>
      </w:r>
      <w:r w:rsidRPr="00005DAC">
        <w:rPr>
          <w:rFonts w:cs="Times New Roman"/>
          <w:color w:val="000000"/>
          <w:sz w:val="22"/>
          <w:lang w:eastAsia="id-ID"/>
        </w:rPr>
        <w:lastRenderedPageBreak/>
        <w:t xml:space="preserve">kebutuhan, persepsi, keputusan yang terjadi pada diri seseorang. Hasil belajar </w:t>
      </w:r>
      <w:proofErr w:type="gramStart"/>
      <w:r w:rsidRPr="00005DAC">
        <w:rPr>
          <w:rFonts w:cs="Times New Roman"/>
          <w:color w:val="000000"/>
          <w:sz w:val="22"/>
          <w:lang w:eastAsia="id-ID"/>
        </w:rPr>
        <w:t>akan</w:t>
      </w:r>
      <w:proofErr w:type="gramEnd"/>
      <w:r w:rsidRPr="00005DAC">
        <w:rPr>
          <w:rFonts w:cs="Times New Roman"/>
          <w:color w:val="000000"/>
          <w:sz w:val="22"/>
          <w:lang w:eastAsia="id-ID"/>
        </w:rPr>
        <w:t xml:space="preserve"> optimal jika ada motivasi yang tepat. </w:t>
      </w:r>
      <w:proofErr w:type="gramStart"/>
      <w:r w:rsidRPr="00005DAC">
        <w:rPr>
          <w:rFonts w:cs="Times New Roman"/>
          <w:color w:val="000000"/>
          <w:sz w:val="22"/>
          <w:lang w:eastAsia="id-ID"/>
        </w:rPr>
        <w:t>Oleh karena itu, proses pembelajaran juga harus menjadi suatu hal yang menyenangkan bagi siswa.</w:t>
      </w:r>
      <w:proofErr w:type="gramEnd"/>
      <w:r w:rsidRPr="00005DAC">
        <w:rPr>
          <w:rFonts w:cs="Times New Roman"/>
          <w:color w:val="000000"/>
          <w:sz w:val="22"/>
          <w:lang w:eastAsia="id-ID"/>
        </w:rPr>
        <w:t xml:space="preserve"> Guru </w:t>
      </w:r>
      <w:proofErr w:type="gramStart"/>
      <w:r w:rsidRPr="00005DAC">
        <w:rPr>
          <w:rFonts w:cs="Times New Roman"/>
          <w:color w:val="000000"/>
          <w:sz w:val="22"/>
          <w:lang w:eastAsia="id-ID"/>
        </w:rPr>
        <w:t>sebisa</w:t>
      </w:r>
      <w:proofErr w:type="gramEnd"/>
      <w:r w:rsidRPr="00005DAC">
        <w:rPr>
          <w:rFonts w:cs="Times New Roman"/>
          <w:color w:val="000000"/>
          <w:sz w:val="22"/>
          <w:lang w:eastAsia="id-ID"/>
        </w:rPr>
        <w:t xml:space="preserve"> mungkin menciptakan suasana belajar yang menarik bagi siswa sehingga siswa memiliki rasa ketertarikan yang tinggi serta dorongan belajar yang kuat atau bisa disebut sebagai motivasi. Dengan demikian, dalam proses pembelajaran guru perlu memberikan suatu motivasi yang positif pada siswa untuk menimbulkan minat belajar.</w:t>
      </w:r>
    </w:p>
    <w:p w:rsidR="0071455A" w:rsidRPr="00005DAC" w:rsidRDefault="00AC6615" w:rsidP="00005DAC">
      <w:pPr>
        <w:pStyle w:val="ListParagraph"/>
        <w:spacing w:before="0" w:line="240" w:lineRule="auto"/>
        <w:ind w:left="0" w:right="0" w:firstLine="567"/>
        <w:rPr>
          <w:rFonts w:cs="Times New Roman"/>
          <w:color w:val="000000"/>
          <w:sz w:val="22"/>
          <w:lang w:val="id-ID" w:eastAsia="id-ID"/>
        </w:rPr>
      </w:pPr>
      <w:proofErr w:type="gramStart"/>
      <w:r w:rsidRPr="00005DAC">
        <w:rPr>
          <w:rFonts w:cs="Times New Roman"/>
          <w:color w:val="000000"/>
          <w:sz w:val="22"/>
          <w:lang w:eastAsia="id-ID"/>
        </w:rPr>
        <w:t xml:space="preserve">Salah satu faktor internal lain yang juga mempengaruhi hasil belajar siswa selain kecerdasan logis matematis dan motivasi adalah regulasi diri dalam belajar </w:t>
      </w:r>
      <w:r w:rsidRPr="00005DAC">
        <w:rPr>
          <w:rFonts w:cs="Times New Roman"/>
          <w:bCs/>
          <w:i/>
          <w:iCs/>
          <w:color w:val="000000"/>
          <w:sz w:val="22"/>
          <w:lang w:eastAsia="id-ID"/>
        </w:rPr>
        <w:t>(Self-Regulated Learning).</w:t>
      </w:r>
      <w:proofErr w:type="gramEnd"/>
      <w:r w:rsidRPr="00005DAC">
        <w:rPr>
          <w:rFonts w:cs="Times New Roman"/>
          <w:color w:val="000000"/>
          <w:sz w:val="22"/>
          <w:lang w:eastAsia="id-ID"/>
        </w:rPr>
        <w:t xml:space="preserve"> </w:t>
      </w:r>
      <w:proofErr w:type="gramStart"/>
      <w:r w:rsidRPr="00005DAC">
        <w:rPr>
          <w:rFonts w:cs="Times New Roman"/>
          <w:color w:val="000000"/>
          <w:sz w:val="22"/>
          <w:lang w:eastAsia="id-ID"/>
        </w:rPr>
        <w:t>Regulasi diri merupakan faktor yang ada pada diri individu yang dianggap berperan dalam pada pencapaian hasil belajar siswa yang optimal.</w:t>
      </w:r>
      <w:proofErr w:type="gramEnd"/>
      <w:r w:rsidRPr="00005DAC">
        <w:rPr>
          <w:rFonts w:cs="Times New Roman"/>
          <w:color w:val="000000"/>
          <w:sz w:val="22"/>
          <w:lang w:eastAsia="id-ID"/>
        </w:rPr>
        <w:t xml:space="preserve"> Dengan menerapkan regulasi diri dalam belajar, siswa </w:t>
      </w:r>
      <w:proofErr w:type="gramStart"/>
      <w:r w:rsidRPr="00005DAC">
        <w:rPr>
          <w:rFonts w:cs="Times New Roman"/>
          <w:color w:val="000000"/>
          <w:sz w:val="22"/>
          <w:lang w:eastAsia="id-ID"/>
        </w:rPr>
        <w:t>akan</w:t>
      </w:r>
      <w:proofErr w:type="gramEnd"/>
      <w:r w:rsidRPr="00005DAC">
        <w:rPr>
          <w:rFonts w:cs="Times New Roman"/>
          <w:color w:val="000000"/>
          <w:sz w:val="22"/>
          <w:lang w:eastAsia="id-ID"/>
        </w:rPr>
        <w:t xml:space="preserve"> mampu belajar dengan mandiri, aktif dalam melakukan aktivitas belajarnya, memiliki tujuan strategis dan keteguhan dalam belajar, serta memiliki kemampuan untuk mengevaluasi aktivitas belajarnya yang berkaitan dengan tujuan yang telah dibuat dalam belajar. Ini diperlukan dalam mempelajari matematika yang memiliki karakteristik yang berbeda dengan pelajaran lainnya </w:t>
      </w:r>
      <w:proofErr w:type="gramStart"/>
      <w:r w:rsidRPr="00005DAC">
        <w:rPr>
          <w:rFonts w:cs="Times New Roman"/>
          <w:color w:val="000000"/>
          <w:sz w:val="22"/>
          <w:lang w:eastAsia="id-ID"/>
        </w:rPr>
        <w:t>dan  juga</w:t>
      </w:r>
      <w:proofErr w:type="gramEnd"/>
      <w:r w:rsidRPr="00005DAC">
        <w:rPr>
          <w:rFonts w:cs="Times New Roman"/>
          <w:color w:val="000000"/>
          <w:sz w:val="22"/>
          <w:lang w:eastAsia="id-ID"/>
        </w:rPr>
        <w:t xml:space="preserve"> penting dalam kehidupan akademik maupun sehari-hari siswa.</w:t>
      </w:r>
    </w:p>
    <w:p w:rsidR="0071455A" w:rsidRPr="00005DAC" w:rsidRDefault="00AC6615" w:rsidP="00005DAC">
      <w:pPr>
        <w:pStyle w:val="ListParagraph"/>
        <w:spacing w:before="0" w:line="240" w:lineRule="auto"/>
        <w:ind w:left="0" w:right="0" w:firstLine="567"/>
        <w:rPr>
          <w:rFonts w:cs="Times New Roman"/>
          <w:color w:val="000000"/>
          <w:sz w:val="22"/>
          <w:lang w:val="id-ID" w:eastAsia="id-ID"/>
        </w:rPr>
      </w:pPr>
      <w:r w:rsidRPr="00005DAC">
        <w:rPr>
          <w:rFonts w:cs="Times New Roman"/>
          <w:color w:val="000000"/>
          <w:sz w:val="22"/>
          <w:lang w:eastAsia="id-ID"/>
        </w:rPr>
        <w:t>Mengingat peran pentingnya kecerdasan logis matematis, motivasi belajar dan regulasi diri siswa bagi hasil belajar, maka penulis tertarik untuk melakukan penelitian dengan judul “Pengaruh Kecerdasan Logis Matematis, Motivasi Belajar, dan Regulasi Diri  Terhadap Hasil Belajar Matematika Siswa Kelas X SMK Negeri 1 Makassar”</w:t>
      </w:r>
    </w:p>
    <w:p w:rsidR="0071455A" w:rsidRPr="00005DAC" w:rsidRDefault="00F71D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 xml:space="preserve">Nasution (Subarinah, 2006: 1) menjabarkan istilah matematika berasal dari Yunani, </w:t>
      </w:r>
      <w:r w:rsidRPr="00005DAC">
        <w:rPr>
          <w:rStyle w:val="Bodytext2Italic"/>
          <w:rFonts w:eastAsiaTheme="majorEastAsia"/>
          <w:sz w:val="22"/>
          <w:szCs w:val="22"/>
        </w:rPr>
        <w:t>mathein</w:t>
      </w:r>
      <w:r w:rsidRPr="00005DAC">
        <w:rPr>
          <w:rFonts w:cs="Times New Roman"/>
          <w:sz w:val="22"/>
        </w:rPr>
        <w:t xml:space="preserve"> atau </w:t>
      </w:r>
      <w:r w:rsidRPr="00005DAC">
        <w:rPr>
          <w:rStyle w:val="Bodytext2Italic"/>
          <w:rFonts w:eastAsiaTheme="majorEastAsia"/>
          <w:sz w:val="22"/>
          <w:szCs w:val="22"/>
        </w:rPr>
        <w:t>manthenein</w:t>
      </w:r>
      <w:r w:rsidRPr="00005DAC">
        <w:rPr>
          <w:rFonts w:cs="Times New Roman"/>
          <w:sz w:val="22"/>
        </w:rPr>
        <w:t xml:space="preserve"> yang berarti mempelajari.</w:t>
      </w:r>
      <w:proofErr w:type="gramEnd"/>
      <w:r w:rsidRPr="00005DAC">
        <w:rPr>
          <w:rFonts w:cs="Times New Roman"/>
          <w:sz w:val="22"/>
        </w:rPr>
        <w:t xml:space="preserve"> </w:t>
      </w:r>
      <w:proofErr w:type="gramStart"/>
      <w:r w:rsidRPr="00005DAC">
        <w:rPr>
          <w:rFonts w:cs="Times New Roman"/>
          <w:sz w:val="22"/>
        </w:rPr>
        <w:t xml:space="preserve">Kata matematika diduga erat </w:t>
      </w:r>
      <w:r w:rsidRPr="00005DAC">
        <w:rPr>
          <w:rStyle w:val="Bodytext2"/>
          <w:rFonts w:eastAsiaTheme="minorHAnsi"/>
          <w:b w:val="0"/>
          <w:sz w:val="22"/>
          <w:szCs w:val="22"/>
        </w:rPr>
        <w:t xml:space="preserve">hubungannya </w:t>
      </w:r>
      <w:r w:rsidRPr="00005DAC">
        <w:rPr>
          <w:rFonts w:cs="Times New Roman"/>
          <w:sz w:val="22"/>
        </w:rPr>
        <w:t xml:space="preserve">dengan kata Sansekerta, </w:t>
      </w:r>
      <w:r w:rsidRPr="00005DAC">
        <w:rPr>
          <w:rFonts w:cs="Times New Roman"/>
          <w:i/>
          <w:sz w:val="22"/>
        </w:rPr>
        <w:t>medha</w:t>
      </w:r>
      <w:r w:rsidRPr="00005DAC">
        <w:rPr>
          <w:rFonts w:cs="Times New Roman"/>
          <w:sz w:val="22"/>
        </w:rPr>
        <w:t xml:space="preserve"> atau </w:t>
      </w:r>
      <w:r w:rsidRPr="00005DAC">
        <w:rPr>
          <w:rFonts w:cs="Times New Roman"/>
          <w:i/>
          <w:sz w:val="22"/>
        </w:rPr>
        <w:t>widya</w:t>
      </w:r>
      <w:r w:rsidRPr="00005DAC">
        <w:rPr>
          <w:rFonts w:cs="Times New Roman"/>
          <w:sz w:val="22"/>
        </w:rPr>
        <w:t xml:space="preserve"> yang artinya kepandaian, ketahuan atau intelegensia.</w:t>
      </w:r>
      <w:proofErr w:type="gramEnd"/>
      <w:r w:rsidRPr="00005DAC">
        <w:rPr>
          <w:rFonts w:cs="Times New Roman"/>
          <w:sz w:val="22"/>
        </w:rPr>
        <w:t xml:space="preserve"> </w:t>
      </w:r>
      <w:proofErr w:type="gramStart"/>
      <w:r w:rsidRPr="00005DAC">
        <w:rPr>
          <w:rFonts w:cs="Times New Roman"/>
          <w:sz w:val="22"/>
        </w:rPr>
        <w:t>Matematika pada hakekatnya adalah belajar konsep, struktur konsep dan mencari hubungan antar konsep dan strukturnya.</w:t>
      </w:r>
      <w:proofErr w:type="gramEnd"/>
      <w:r w:rsidRPr="00005DAC">
        <w:rPr>
          <w:rFonts w:cs="Times New Roman"/>
          <w:sz w:val="22"/>
        </w:rPr>
        <w:t xml:space="preserve"> </w:t>
      </w:r>
      <w:proofErr w:type="gramStart"/>
      <w:r w:rsidRPr="00005DAC">
        <w:rPr>
          <w:rFonts w:cs="Times New Roman"/>
          <w:sz w:val="22"/>
        </w:rPr>
        <w:t>Matematika diartikan sebagai pengetahuan berupa pola berpikir atau ide yang logis dengan menggunakan istilah-istilah yang didefinisikan dengan cermat, jelas, dan akurat dengan simbol yang padat.</w:t>
      </w:r>
      <w:proofErr w:type="gramEnd"/>
    </w:p>
    <w:p w:rsidR="0071455A" w:rsidRPr="00005DAC" w:rsidRDefault="00F71D7D" w:rsidP="00005DAC">
      <w:pPr>
        <w:pStyle w:val="ListParagraph"/>
        <w:spacing w:before="0" w:line="240" w:lineRule="auto"/>
        <w:ind w:left="0" w:right="0" w:firstLine="567"/>
        <w:rPr>
          <w:rFonts w:cs="Times New Roman"/>
          <w:sz w:val="22"/>
          <w:lang w:val="id-ID"/>
        </w:rPr>
      </w:pPr>
      <w:r w:rsidRPr="00005DAC">
        <w:rPr>
          <w:rFonts w:cs="Times New Roman"/>
          <w:sz w:val="22"/>
        </w:rPr>
        <w:lastRenderedPageBreak/>
        <w:t xml:space="preserve">Hasil belajar merupakan kemampuan-kemampuan yang dimiliki siswa setelah </w:t>
      </w:r>
      <w:proofErr w:type="gramStart"/>
      <w:r w:rsidRPr="00005DAC">
        <w:rPr>
          <w:rFonts w:cs="Times New Roman"/>
          <w:sz w:val="22"/>
        </w:rPr>
        <w:t>ia</w:t>
      </w:r>
      <w:proofErr w:type="gramEnd"/>
      <w:r w:rsidRPr="00005DAC">
        <w:rPr>
          <w:rFonts w:cs="Times New Roman"/>
          <w:sz w:val="22"/>
        </w:rPr>
        <w:t xml:space="preserve"> menerima pengalaman belajarnya (Sudjana, 1989). </w:t>
      </w:r>
      <w:proofErr w:type="gramStart"/>
      <w:r w:rsidRPr="00005DAC">
        <w:rPr>
          <w:rFonts w:cs="Times New Roman"/>
          <w:sz w:val="22"/>
        </w:rPr>
        <w:t xml:space="preserve">Adapun </w:t>
      </w:r>
      <w:r w:rsidRPr="00005DAC">
        <w:rPr>
          <w:rFonts w:cs="Times New Roman"/>
          <w:sz w:val="22"/>
          <w:lang w:bidi="en-US"/>
        </w:rPr>
        <w:t xml:space="preserve">Gagne </w:t>
      </w:r>
      <w:r w:rsidRPr="00005DAC">
        <w:rPr>
          <w:rFonts w:cs="Times New Roman"/>
          <w:sz w:val="22"/>
        </w:rPr>
        <w:t>(1988: 64) mendefinisikan hasil belajar sebagai kapabilitas orang yang memungkinkan beragam penampilan.</w:t>
      </w:r>
      <w:proofErr w:type="gramEnd"/>
      <w:r w:rsidRPr="00005DAC">
        <w:rPr>
          <w:rFonts w:cs="Times New Roman"/>
          <w:sz w:val="22"/>
        </w:rPr>
        <w:t xml:space="preserve"> </w:t>
      </w:r>
      <w:proofErr w:type="gramStart"/>
      <w:r w:rsidRPr="00005DAC">
        <w:rPr>
          <w:rFonts w:cs="Times New Roman"/>
          <w:sz w:val="22"/>
        </w:rPr>
        <w:t xml:space="preserve">Selanjutnya Widoyoko </w:t>
      </w:r>
      <w:r w:rsidRPr="00005DAC">
        <w:rPr>
          <w:rStyle w:val="Bodytext27pt"/>
          <w:rFonts w:eastAsiaTheme="minorHAnsi"/>
          <w:sz w:val="22"/>
          <w:szCs w:val="22"/>
        </w:rPr>
        <w:t xml:space="preserve">S (2009: 25) </w:t>
      </w:r>
      <w:r w:rsidRPr="00005DAC">
        <w:rPr>
          <w:rFonts w:cs="Times New Roman"/>
          <w:sz w:val="22"/>
        </w:rPr>
        <w:t xml:space="preserve">mengemukakan </w:t>
      </w:r>
      <w:r w:rsidRPr="00005DAC">
        <w:rPr>
          <w:rStyle w:val="Bodytext27pt"/>
          <w:rFonts w:eastAsiaTheme="minorHAnsi"/>
          <w:sz w:val="22"/>
          <w:szCs w:val="22"/>
        </w:rPr>
        <w:t xml:space="preserve">bahwa hasil belajar </w:t>
      </w:r>
      <w:r w:rsidRPr="00005DAC">
        <w:rPr>
          <w:rFonts w:cs="Times New Roman"/>
          <w:sz w:val="22"/>
        </w:rPr>
        <w:t xml:space="preserve">adalah hasil perubahan yang terjadi pada diri siswa sebagai akibat kegiatan pembelajaran bersilat non-fisik seperti perubahan sikap, pengetahuan maupun kecakapan, dibedakan menjadi dua, yaitu </w:t>
      </w:r>
      <w:r w:rsidRPr="00005DAC">
        <w:rPr>
          <w:rStyle w:val="Bodytext2Italic"/>
          <w:rFonts w:eastAsiaTheme="majorEastAsia"/>
          <w:sz w:val="22"/>
          <w:szCs w:val="22"/>
        </w:rPr>
        <w:t>output</w:t>
      </w:r>
      <w:r w:rsidRPr="00005DAC">
        <w:rPr>
          <w:rFonts w:cs="Times New Roman"/>
          <w:sz w:val="22"/>
        </w:rPr>
        <w:t xml:space="preserve"> dan </w:t>
      </w:r>
      <w:r w:rsidRPr="00005DAC">
        <w:rPr>
          <w:rStyle w:val="Bodytext2Italic"/>
          <w:rFonts w:eastAsiaTheme="majorEastAsia"/>
          <w:sz w:val="22"/>
          <w:szCs w:val="22"/>
        </w:rPr>
        <w:t>outcome.</w:t>
      </w:r>
      <w:proofErr w:type="gramEnd"/>
      <w:r w:rsidRPr="00005DAC">
        <w:rPr>
          <w:rStyle w:val="Bodytext2Italic"/>
          <w:rFonts w:eastAsiaTheme="majorEastAsia"/>
          <w:sz w:val="22"/>
          <w:szCs w:val="22"/>
        </w:rPr>
        <w:t xml:space="preserve"> </w:t>
      </w:r>
      <w:proofErr w:type="gramStart"/>
      <w:r w:rsidRPr="00005DAC">
        <w:rPr>
          <w:rFonts w:cs="Times New Roman"/>
          <w:sz w:val="22"/>
        </w:rPr>
        <w:t>Hasil belajar matematika merupakan puncak dari kegiatan belajar yang berupa perubahan dalam bentuk kognitif dalam hal kemampuan tentang bilangan, bangun, hubungan-hubungan konsep dan logika yang berkesinambungan serta dapat diukur atau diamati.</w:t>
      </w:r>
      <w:proofErr w:type="gramEnd"/>
    </w:p>
    <w:p w:rsidR="0071455A" w:rsidRPr="00005DAC" w:rsidRDefault="00F71D7D" w:rsidP="00005DAC">
      <w:pPr>
        <w:pStyle w:val="ListParagraph"/>
        <w:spacing w:before="0" w:line="240" w:lineRule="auto"/>
        <w:ind w:left="0" w:right="0" w:firstLine="567"/>
        <w:rPr>
          <w:rFonts w:cs="Times New Roman"/>
          <w:sz w:val="22"/>
          <w:lang w:val="id-ID"/>
        </w:rPr>
      </w:pPr>
      <w:r w:rsidRPr="00005DAC">
        <w:rPr>
          <w:rFonts w:cs="Times New Roman"/>
          <w:sz w:val="22"/>
        </w:rPr>
        <w:t>Menurut Susanto (2005) kecerdasan merupakan kemampuan yang dimiliki seseorang untuk melihat suatu masalah lalu, menyelesaikannya atau membuat sesuatu yang dapat berguna bagi orang lain. Kecerdasan logis matematis adalah salah satu dari delapan jenis kecerdasan manusia yang dikemukakan oleh Howard Gardner seorang profesor psikologi di Harvard University dalam teorinya tentang kecerdasan ganda</w:t>
      </w:r>
      <w:r w:rsidRPr="00005DAC">
        <w:rPr>
          <w:rStyle w:val="Bodytext2Italic"/>
          <w:rFonts w:eastAsiaTheme="majorEastAsia"/>
          <w:sz w:val="22"/>
          <w:szCs w:val="22"/>
        </w:rPr>
        <w:t xml:space="preserve"> (multiple intelligence)</w:t>
      </w:r>
      <w:r w:rsidRPr="00005DAC">
        <w:rPr>
          <w:rFonts w:cs="Times New Roman"/>
          <w:sz w:val="22"/>
        </w:rPr>
        <w:t xml:space="preserve"> yang dikembangkan selama </w:t>
      </w:r>
      <w:proofErr w:type="gramStart"/>
      <w:r w:rsidRPr="00005DAC">
        <w:rPr>
          <w:rFonts w:cs="Times New Roman"/>
          <w:sz w:val="22"/>
        </w:rPr>
        <w:t>lima</w:t>
      </w:r>
      <w:proofErr w:type="gramEnd"/>
      <w:r w:rsidRPr="00005DAC">
        <w:rPr>
          <w:rFonts w:cs="Times New Roman"/>
          <w:sz w:val="22"/>
        </w:rPr>
        <w:t xml:space="preserve"> belas tahun terakhir (Aqila Smart, 2012). </w:t>
      </w:r>
      <w:r w:rsidRPr="00005DAC">
        <w:rPr>
          <w:rStyle w:val="Bodytext27ptBold"/>
          <w:rFonts w:eastAsiaTheme="minorHAnsi"/>
          <w:b w:val="0"/>
          <w:sz w:val="22"/>
          <w:szCs w:val="22"/>
        </w:rPr>
        <w:t>Fakhriyah (</w:t>
      </w:r>
      <w:r w:rsidRPr="00005DAC">
        <w:rPr>
          <w:rStyle w:val="Bodytext275pt"/>
          <w:rFonts w:eastAsiaTheme="minorHAnsi"/>
          <w:sz w:val="22"/>
          <w:szCs w:val="22"/>
        </w:rPr>
        <w:t>2013</w:t>
      </w:r>
      <w:r w:rsidRPr="00005DAC">
        <w:rPr>
          <w:rStyle w:val="Bodytext27ptBold"/>
          <w:rFonts w:eastAsiaTheme="minorHAnsi"/>
          <w:b w:val="0"/>
          <w:sz w:val="22"/>
          <w:szCs w:val="22"/>
        </w:rPr>
        <w:t xml:space="preserve">) berpendapat bahwa kecerdasan </w:t>
      </w:r>
      <w:r w:rsidRPr="00005DAC">
        <w:rPr>
          <w:rFonts w:cs="Times New Roman"/>
          <w:sz w:val="22"/>
        </w:rPr>
        <w:t xml:space="preserve">logis-matematis </w:t>
      </w:r>
      <w:r w:rsidRPr="00005DAC">
        <w:rPr>
          <w:rStyle w:val="Bodytext27ptBold"/>
          <w:rFonts w:eastAsiaTheme="minorHAnsi"/>
          <w:b w:val="0"/>
          <w:sz w:val="22"/>
          <w:szCs w:val="22"/>
        </w:rPr>
        <w:t xml:space="preserve">merujuk pada kemampuan peserta didik untuk berhitung, menjumlah, suka terhadap angka, berpikir sistematis dan logis. </w:t>
      </w:r>
      <w:proofErr w:type="gramStart"/>
      <w:r w:rsidRPr="00005DAC">
        <w:rPr>
          <w:rFonts w:cs="Times New Roman"/>
          <w:sz w:val="22"/>
        </w:rPr>
        <w:t>Kecerdasan logis matematis merupakan kemampuan yang dimiliki dalam mengolah bilangan, mengenal pola dan menganalisis keterkaitan antar informasi, serta menyusun rangkaian strategi dalam pemecahan masalah matematika dengan urutan yang logis dan teratur.</w:t>
      </w:r>
      <w:proofErr w:type="gramEnd"/>
    </w:p>
    <w:p w:rsidR="0071455A" w:rsidRPr="00005DAC" w:rsidRDefault="00F71D7D" w:rsidP="00005DAC">
      <w:pPr>
        <w:pStyle w:val="ListParagraph"/>
        <w:spacing w:before="0" w:line="240" w:lineRule="auto"/>
        <w:ind w:left="0" w:right="0" w:firstLine="567"/>
        <w:rPr>
          <w:rFonts w:cs="Times New Roman"/>
          <w:color w:val="000000"/>
          <w:sz w:val="22"/>
          <w:lang w:val="id-ID" w:eastAsia="id-ID" w:bidi="id-ID"/>
        </w:rPr>
      </w:pPr>
      <w:r w:rsidRPr="00005DAC">
        <w:rPr>
          <w:rFonts w:cs="Times New Roman"/>
          <w:sz w:val="22"/>
        </w:rPr>
        <w:t xml:space="preserve">Motivasi berasal dari bahasa latin, yakni </w:t>
      </w:r>
      <w:r w:rsidRPr="00005DAC">
        <w:rPr>
          <w:rStyle w:val="Bodytext28ptItalicSpacing0pt"/>
          <w:rFonts w:eastAsiaTheme="minorHAnsi"/>
          <w:sz w:val="22"/>
          <w:szCs w:val="22"/>
        </w:rPr>
        <w:t>“movere”</w:t>
      </w:r>
      <w:r w:rsidRPr="00005DAC">
        <w:rPr>
          <w:rFonts w:cs="Times New Roman"/>
          <w:sz w:val="22"/>
        </w:rPr>
        <w:t xml:space="preserve"> yang berarti “menggerakkan” atau “</w:t>
      </w:r>
      <w:r w:rsidRPr="00005DAC">
        <w:rPr>
          <w:rStyle w:val="Bodytext28ptItalicSpacing0pt"/>
          <w:rFonts w:eastAsiaTheme="minorHAnsi"/>
          <w:sz w:val="22"/>
          <w:szCs w:val="22"/>
        </w:rPr>
        <w:t>motivum”</w:t>
      </w:r>
      <w:r w:rsidRPr="00005DAC">
        <w:rPr>
          <w:rFonts w:cs="Times New Roman"/>
          <w:sz w:val="22"/>
        </w:rPr>
        <w:t xml:space="preserve"> yang artinya alasan sesuatu terjadi, alasan tentang sesuatu bal itu bergerak atau berpindah. </w:t>
      </w:r>
      <w:proofErr w:type="gramStart"/>
      <w:r w:rsidRPr="00005DAC">
        <w:rPr>
          <w:rFonts w:cs="Times New Roman"/>
          <w:sz w:val="22"/>
        </w:rPr>
        <w:t xml:space="preserve">Kata </w:t>
      </w:r>
      <w:r w:rsidRPr="00005DAC">
        <w:rPr>
          <w:rStyle w:val="Bodytext28ptItalicSpacing0pt"/>
          <w:rFonts w:eastAsiaTheme="minorHAnsi"/>
          <w:sz w:val="22"/>
          <w:szCs w:val="22"/>
        </w:rPr>
        <w:t>motivum</w:t>
      </w:r>
      <w:r w:rsidRPr="00005DAC">
        <w:rPr>
          <w:rFonts w:cs="Times New Roman"/>
          <w:sz w:val="22"/>
        </w:rPr>
        <w:t xml:space="preserve"> diartikan dalam bahasa Inggris yaitu </w:t>
      </w:r>
      <w:r w:rsidRPr="00005DAC">
        <w:rPr>
          <w:rStyle w:val="Bodytext28ptItalicSpacing0pt"/>
          <w:rFonts w:eastAsiaTheme="minorHAnsi"/>
          <w:sz w:val="22"/>
          <w:szCs w:val="22"/>
        </w:rPr>
        <w:t>motivation</w:t>
      </w:r>
      <w:r w:rsidRPr="00005DAC">
        <w:rPr>
          <w:rFonts w:cs="Times New Roman"/>
          <w:sz w:val="22"/>
        </w:rPr>
        <w:t xml:space="preserve"> (Djiwandono, 2006).</w:t>
      </w:r>
      <w:proofErr w:type="gramEnd"/>
      <w:r w:rsidRPr="00005DAC">
        <w:rPr>
          <w:rFonts w:cs="Times New Roman"/>
          <w:sz w:val="22"/>
        </w:rPr>
        <w:t xml:space="preserve">  </w:t>
      </w:r>
      <w:proofErr w:type="gramStart"/>
      <w:r w:rsidRPr="00005DAC">
        <w:rPr>
          <w:rFonts w:cs="Times New Roman"/>
          <w:color w:val="000000"/>
          <w:sz w:val="22"/>
          <w:shd w:val="clear" w:color="auto" w:fill="FFFFFF"/>
          <w:lang w:eastAsia="id-ID" w:bidi="id-ID"/>
        </w:rPr>
        <w:t>Menurut</w:t>
      </w:r>
      <w:r w:rsidRPr="00005DAC">
        <w:rPr>
          <w:rStyle w:val="Bodytext57pt"/>
          <w:rFonts w:eastAsiaTheme="minorHAnsi"/>
          <w:sz w:val="22"/>
          <w:szCs w:val="22"/>
        </w:rPr>
        <w:t xml:space="preserve"> </w:t>
      </w:r>
      <w:r w:rsidRPr="00005DAC">
        <w:rPr>
          <w:rFonts w:cs="Times New Roman"/>
          <w:color w:val="000000"/>
          <w:sz w:val="22"/>
          <w:lang w:eastAsia="id-ID" w:bidi="id-ID"/>
        </w:rPr>
        <w:t>Dimyati (2006: 80) memandang motivasi sebagai dorongan mental yang menggerakkan dan mengarahkan perilaku manusia, termasuk perilaku belajar.</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 xml:space="preserve">Motivasi merupakan sesuatu yang membuat individu bergerak, memunculkan tingkah laku untuk berbuat sesuatu dalam rangka mencapai </w:t>
      </w:r>
      <w:r w:rsidRPr="00005DAC">
        <w:rPr>
          <w:rFonts w:cs="Times New Roman"/>
          <w:color w:val="000000"/>
          <w:sz w:val="22"/>
          <w:lang w:eastAsia="id-ID" w:bidi="id-ID"/>
        </w:rPr>
        <w:lastRenderedPageBreak/>
        <w:t>tujuan yang diharapkan (Sobur, 2003).</w:t>
      </w:r>
      <w:proofErr w:type="gramEnd"/>
      <w:r w:rsidRPr="00005DAC">
        <w:rPr>
          <w:rFonts w:cs="Times New Roman"/>
          <w:color w:val="000000"/>
          <w:sz w:val="22"/>
          <w:lang w:eastAsia="id-ID" w:bidi="id-ID"/>
        </w:rPr>
        <w:t xml:space="preserve">  Motivasi belajar adalah suatu dorongan, baik yang bersifat internal maupun eksternal yang membuat siswa bergerak, bersemangat, dan senang belajar secara serius dan terus-menerus selama kegiatan proses belajar.</w:t>
      </w:r>
    </w:p>
    <w:p w:rsidR="0071455A" w:rsidRPr="00005DAC" w:rsidRDefault="00F71D7D" w:rsidP="00005DAC">
      <w:pPr>
        <w:pStyle w:val="ListParagraph"/>
        <w:spacing w:before="0" w:line="240" w:lineRule="auto"/>
        <w:ind w:left="0" w:right="0" w:firstLine="567"/>
        <w:rPr>
          <w:rFonts w:cs="Times New Roman"/>
          <w:color w:val="000000"/>
          <w:sz w:val="22"/>
          <w:lang w:val="id-ID" w:eastAsia="id-ID" w:bidi="id-ID"/>
        </w:rPr>
      </w:pPr>
      <w:proofErr w:type="gramStart"/>
      <w:r w:rsidRPr="00005DAC">
        <w:rPr>
          <w:rStyle w:val="Bodytext265ptBoldItalic"/>
          <w:rFonts w:eastAsiaTheme="minorHAnsi"/>
          <w:b w:val="0"/>
          <w:sz w:val="22"/>
          <w:szCs w:val="22"/>
        </w:rPr>
        <w:t>Self regulation</w:t>
      </w:r>
      <w:r w:rsidRPr="00005DAC">
        <w:rPr>
          <w:rStyle w:val="Bodytext265pt"/>
          <w:rFonts w:eastAsiaTheme="minorHAnsi"/>
          <w:sz w:val="22"/>
          <w:szCs w:val="22"/>
          <w:lang w:bidi="en-US"/>
        </w:rPr>
        <w:t xml:space="preserve"> </w:t>
      </w:r>
      <w:r w:rsidRPr="00005DAC">
        <w:rPr>
          <w:rFonts w:cs="Times New Roman"/>
          <w:color w:val="000000"/>
          <w:sz w:val="22"/>
          <w:lang w:eastAsia="id-ID" w:bidi="id-ID"/>
        </w:rPr>
        <w:t xml:space="preserve">(regulasi </w:t>
      </w:r>
      <w:r w:rsidRPr="00005DAC">
        <w:rPr>
          <w:rFonts w:cs="Times New Roman"/>
          <w:color w:val="000000"/>
          <w:sz w:val="22"/>
          <w:lang w:bidi="en-US"/>
        </w:rPr>
        <w:t xml:space="preserve">diri) </w:t>
      </w:r>
      <w:r w:rsidRPr="00005DAC">
        <w:rPr>
          <w:rFonts w:cs="Times New Roman"/>
          <w:color w:val="000000"/>
          <w:sz w:val="22"/>
          <w:lang w:eastAsia="id-ID" w:bidi="id-ID"/>
        </w:rPr>
        <w:t xml:space="preserve">dianggap sebagai hasil interaksi antara seseorang, perilaku dan faktor lingkungannya </w:t>
      </w:r>
      <w:r w:rsidRPr="00005DAC">
        <w:rPr>
          <w:rFonts w:cs="Times New Roman"/>
          <w:color w:val="000000"/>
          <w:sz w:val="22"/>
          <w:lang w:bidi="en-US"/>
        </w:rPr>
        <w:t xml:space="preserve">(Zimmerman, </w:t>
      </w:r>
      <w:r w:rsidRPr="00005DAC">
        <w:rPr>
          <w:rFonts w:cs="Times New Roman"/>
          <w:color w:val="000000"/>
          <w:sz w:val="22"/>
          <w:lang w:eastAsia="id-ID" w:bidi="id-ID"/>
        </w:rPr>
        <w:t>2001).</w:t>
      </w:r>
      <w:proofErr w:type="gramEnd"/>
      <w:r w:rsidRPr="00005DAC">
        <w:rPr>
          <w:rFonts w:cs="Times New Roman"/>
          <w:color w:val="000000"/>
          <w:sz w:val="22"/>
          <w:lang w:eastAsia="id-ID" w:bidi="id-ID"/>
        </w:rPr>
        <w:t xml:space="preserve"> Selanjutnya </w:t>
      </w:r>
      <w:r w:rsidRPr="00005DAC">
        <w:rPr>
          <w:rFonts w:cs="Times New Roman"/>
          <w:color w:val="000000"/>
          <w:sz w:val="22"/>
          <w:lang w:bidi="en-US"/>
        </w:rPr>
        <w:t xml:space="preserve">Bandura </w:t>
      </w:r>
      <w:r w:rsidRPr="00005DAC">
        <w:rPr>
          <w:rFonts w:cs="Times New Roman"/>
          <w:color w:val="000000"/>
          <w:sz w:val="22"/>
          <w:lang w:eastAsia="id-ID" w:bidi="id-ID"/>
        </w:rPr>
        <w:t xml:space="preserve">(dalam </w:t>
      </w:r>
      <w:r w:rsidRPr="00005DAC">
        <w:rPr>
          <w:rFonts w:cs="Times New Roman"/>
          <w:color w:val="000000"/>
          <w:sz w:val="22"/>
          <w:lang w:bidi="en-US"/>
        </w:rPr>
        <w:t xml:space="preserve">Zimmerman, </w:t>
      </w:r>
      <w:r w:rsidRPr="00005DAC">
        <w:rPr>
          <w:rFonts w:cs="Times New Roman"/>
          <w:color w:val="000000"/>
          <w:sz w:val="22"/>
          <w:lang w:eastAsia="id-ID" w:bidi="id-ID"/>
        </w:rPr>
        <w:t xml:space="preserve">2001) mendefinisikan </w:t>
      </w:r>
      <w:r w:rsidRPr="00005DAC">
        <w:rPr>
          <w:rStyle w:val="Bodytext265ptBoldItalic"/>
          <w:rFonts w:eastAsiaTheme="minorHAnsi"/>
          <w:b w:val="0"/>
          <w:sz w:val="22"/>
          <w:szCs w:val="22"/>
        </w:rPr>
        <w:t>self regulated learning</w:t>
      </w:r>
      <w:r w:rsidRPr="00005DAC">
        <w:rPr>
          <w:rStyle w:val="Bodytext265pt"/>
          <w:rFonts w:eastAsiaTheme="minorHAnsi"/>
          <w:sz w:val="22"/>
          <w:szCs w:val="22"/>
          <w:lang w:bidi="en-US"/>
        </w:rPr>
        <w:t xml:space="preserve"> </w:t>
      </w:r>
      <w:r w:rsidRPr="00005DAC">
        <w:rPr>
          <w:rFonts w:cs="Times New Roman"/>
          <w:color w:val="000000"/>
          <w:sz w:val="22"/>
          <w:lang w:eastAsia="id-ID" w:bidi="id-ID"/>
        </w:rPr>
        <w:t xml:space="preserve">sebagai suatu keadaan di mana siswa yang belajar sebagai pengendali aktivitas belajarnya sendiri, memonitor motivasi dan </w:t>
      </w:r>
      <w:r w:rsidRPr="00005DAC">
        <w:rPr>
          <w:rStyle w:val="Bodytext28ptItalic"/>
          <w:rFonts w:eastAsiaTheme="minorHAnsi"/>
          <w:sz w:val="22"/>
          <w:szCs w:val="22"/>
        </w:rPr>
        <w:t>tujuan</w:t>
      </w:r>
      <w:r w:rsidRPr="00005DAC">
        <w:rPr>
          <w:rFonts w:cs="Times New Roman"/>
          <w:i/>
          <w:color w:val="000000"/>
          <w:sz w:val="22"/>
          <w:lang w:eastAsia="id-ID" w:bidi="id-ID"/>
        </w:rPr>
        <w:t xml:space="preserve"> </w:t>
      </w:r>
      <w:r w:rsidRPr="00005DAC">
        <w:rPr>
          <w:rFonts w:cs="Times New Roman"/>
          <w:color w:val="000000"/>
          <w:sz w:val="22"/>
          <w:lang w:eastAsia="id-ID" w:bidi="id-ID"/>
        </w:rPr>
        <w:t xml:space="preserve">akademik, mengelola sumber daya manusia dan benda, serta menjadi perilaku dalam proses pengambilan keputusan dan pelaksana dalam proses belajar. Lebih lanjut </w:t>
      </w:r>
      <w:r w:rsidRPr="00005DAC">
        <w:rPr>
          <w:rFonts w:cs="Times New Roman"/>
          <w:color w:val="000000"/>
          <w:sz w:val="22"/>
          <w:lang w:bidi="en-US"/>
        </w:rPr>
        <w:t xml:space="preserve">Zimmerman </w:t>
      </w:r>
      <w:r w:rsidRPr="00005DAC">
        <w:rPr>
          <w:rFonts w:cs="Times New Roman"/>
          <w:color w:val="000000"/>
          <w:sz w:val="22"/>
          <w:lang w:eastAsia="id-ID" w:bidi="id-ID"/>
        </w:rPr>
        <w:t xml:space="preserve">(2004) mendefinisikan </w:t>
      </w:r>
      <w:r w:rsidRPr="00005DAC">
        <w:rPr>
          <w:rStyle w:val="Bodytext28ptItalic"/>
          <w:rFonts w:eastAsiaTheme="minorHAnsi"/>
          <w:sz w:val="22"/>
          <w:szCs w:val="22"/>
          <w:lang w:bidi="en-US"/>
        </w:rPr>
        <w:t>self-regulated learning</w:t>
      </w:r>
      <w:r w:rsidRPr="00005DAC">
        <w:rPr>
          <w:rFonts w:cs="Times New Roman"/>
          <w:color w:val="000000"/>
          <w:sz w:val="22"/>
          <w:lang w:bidi="en-US"/>
        </w:rPr>
        <w:t xml:space="preserve"> </w:t>
      </w:r>
      <w:r w:rsidRPr="00005DAC">
        <w:rPr>
          <w:rFonts w:cs="Times New Roman"/>
          <w:color w:val="000000"/>
          <w:sz w:val="22"/>
          <w:lang w:eastAsia="id-ID" w:bidi="id-ID"/>
        </w:rPr>
        <w:t xml:space="preserve">sebagai kemampuan siswa untuk berpartisipasi aktif dalam proses belajarnya, baik secara metakognisi, secara motivasional dan secara </w:t>
      </w:r>
      <w:r w:rsidRPr="00005DAC">
        <w:rPr>
          <w:rFonts w:cs="Times New Roman"/>
          <w:color w:val="000000"/>
          <w:sz w:val="22"/>
          <w:lang w:bidi="en-US"/>
        </w:rPr>
        <w:t xml:space="preserve">behavioral </w:t>
      </w:r>
      <w:r w:rsidRPr="00005DAC">
        <w:rPr>
          <w:rFonts w:cs="Times New Roman"/>
          <w:color w:val="000000"/>
          <w:sz w:val="22"/>
          <w:lang w:eastAsia="id-ID" w:bidi="id-ID"/>
        </w:rPr>
        <w:t xml:space="preserve">(perilaku). </w:t>
      </w:r>
      <w:proofErr w:type="gramStart"/>
      <w:r w:rsidRPr="00005DAC">
        <w:rPr>
          <w:rFonts w:cs="Times New Roman"/>
          <w:color w:val="000000"/>
          <w:sz w:val="22"/>
          <w:lang w:eastAsia="id-ID" w:bidi="id-ID"/>
        </w:rPr>
        <w:t>Regulasi diri adalah kemampuan untuk merencanakan, mengarahkan, dan memonitor perilaku untuk mencapai suatu tujuan tertentu dengan melibatkan unsur fisik, kognitif, emosiona</w:t>
      </w:r>
      <w:r w:rsidRPr="00005DAC">
        <w:rPr>
          <w:rFonts w:cs="Times New Roman"/>
          <w:sz w:val="22"/>
        </w:rPr>
        <w:t>l, dan sosial (Brown, dalam Neal</w:t>
      </w:r>
      <w:r w:rsidRPr="00005DAC">
        <w:rPr>
          <w:rFonts w:cs="Times New Roman"/>
          <w:color w:val="000000"/>
          <w:sz w:val="22"/>
          <w:lang w:eastAsia="id-ID" w:bidi="id-ID"/>
        </w:rPr>
        <w:t xml:space="preserve"> &amp;</w:t>
      </w:r>
      <w:r w:rsidRPr="00005DAC">
        <w:rPr>
          <w:rFonts w:cs="Times New Roman"/>
          <w:sz w:val="22"/>
        </w:rPr>
        <w:t xml:space="preserve"> Carey 2005).</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 xml:space="preserve">Regulasi diri dalam belajar </w:t>
      </w:r>
      <w:r w:rsidRPr="00005DAC">
        <w:rPr>
          <w:rStyle w:val="Bodytext2Italic"/>
          <w:rFonts w:eastAsiaTheme="majorEastAsia"/>
          <w:sz w:val="22"/>
          <w:szCs w:val="22"/>
          <w:lang w:bidi="en-US"/>
        </w:rPr>
        <w:t>(Self-Regulated Learning)</w:t>
      </w:r>
      <w:r w:rsidRPr="00005DAC">
        <w:rPr>
          <w:rFonts w:cs="Times New Roman"/>
          <w:color w:val="000000"/>
          <w:sz w:val="22"/>
          <w:lang w:bidi="en-US"/>
        </w:rPr>
        <w:t xml:space="preserve"> </w:t>
      </w:r>
      <w:r w:rsidRPr="00005DAC">
        <w:rPr>
          <w:rFonts w:cs="Times New Roman"/>
          <w:color w:val="000000"/>
          <w:sz w:val="22"/>
          <w:lang w:eastAsia="id-ID" w:bidi="id-ID"/>
        </w:rPr>
        <w:t>adalah kemampuan siswa dalam mengatur diri dan mengontrol pikiran, perasaan dan tindakannya untuk mencapai suatu tujuan tertentu dalam belajar dengan mengikutsertakan kemampuan metakognisi, motivasi, dan perilaku aktif.</w:t>
      </w:r>
      <w:proofErr w:type="gramEnd"/>
    </w:p>
    <w:p w:rsidR="0071455A" w:rsidRPr="00005DAC" w:rsidRDefault="00F71D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Hasil belajar dipengaruhi oleh beberapa hal, baik yang bersumber dari dalam diri sendiri (faktor internal) maupun dari luar (faktor eksternal).</w:t>
      </w:r>
      <w:proofErr w:type="gramEnd"/>
      <w:r w:rsidRPr="00005DAC">
        <w:rPr>
          <w:rFonts w:cs="Times New Roman"/>
          <w:sz w:val="22"/>
        </w:rPr>
        <w:t xml:space="preserve"> </w:t>
      </w:r>
      <w:proofErr w:type="gramStart"/>
      <w:r w:rsidRPr="00005DAC">
        <w:rPr>
          <w:rFonts w:cs="Times New Roman"/>
          <w:sz w:val="22"/>
        </w:rPr>
        <w:t>Faktor internal antara lain intelegensi, konsentrasi, sikap, motivasi, ambisi/tekad, dan sebagainya.</w:t>
      </w:r>
      <w:proofErr w:type="gramEnd"/>
      <w:r w:rsidRPr="00005DAC">
        <w:rPr>
          <w:rFonts w:cs="Times New Roman"/>
          <w:sz w:val="22"/>
        </w:rPr>
        <w:t xml:space="preserve"> Adapun faktor eksternal antara </w:t>
      </w:r>
      <w:proofErr w:type="gramStart"/>
      <w:r w:rsidRPr="00005DAC">
        <w:rPr>
          <w:rFonts w:cs="Times New Roman"/>
          <w:sz w:val="22"/>
        </w:rPr>
        <w:t>lain</w:t>
      </w:r>
      <w:proofErr w:type="gramEnd"/>
      <w:r w:rsidRPr="00005DAC">
        <w:rPr>
          <w:rFonts w:cs="Times New Roman"/>
          <w:sz w:val="22"/>
        </w:rPr>
        <w:t xml:space="preserve"> fasilitas belajar, perhatian orang tua, iklim keluarga, lingkungan masyarakat, dan lain-lain.</w:t>
      </w:r>
    </w:p>
    <w:p w:rsidR="0071455A" w:rsidRPr="00005DAC" w:rsidRDefault="00F71D7D" w:rsidP="00005DAC">
      <w:pPr>
        <w:pStyle w:val="ListParagraph"/>
        <w:spacing w:before="0" w:line="240" w:lineRule="auto"/>
        <w:ind w:left="0" w:right="0" w:firstLine="567"/>
        <w:rPr>
          <w:rFonts w:cs="Times New Roman"/>
          <w:color w:val="000000"/>
          <w:sz w:val="22"/>
          <w:lang w:val="id-ID" w:eastAsia="id-ID" w:bidi="id-ID"/>
        </w:rPr>
      </w:pPr>
      <w:r w:rsidRPr="00005DAC">
        <w:rPr>
          <w:rStyle w:val="Bodytext26ptBold"/>
          <w:rFonts w:eastAsiaTheme="minorHAnsi"/>
          <w:b w:val="0"/>
          <w:bCs w:val="0"/>
          <w:sz w:val="22"/>
          <w:szCs w:val="22"/>
        </w:rPr>
        <w:t xml:space="preserve">Tingkat </w:t>
      </w:r>
      <w:r w:rsidRPr="00005DAC">
        <w:rPr>
          <w:rFonts w:cs="Times New Roman"/>
          <w:color w:val="000000"/>
          <w:sz w:val="22"/>
          <w:lang w:eastAsia="id-ID" w:bidi="id-ID"/>
        </w:rPr>
        <w:t xml:space="preserve">kecerdasan logis matematis siswa yang tinggi dapat membantu siswa </w:t>
      </w:r>
      <w:r w:rsidRPr="00005DAC">
        <w:rPr>
          <w:rStyle w:val="Bodytext26ptBold"/>
          <w:rFonts w:eastAsiaTheme="minorHAnsi"/>
          <w:b w:val="0"/>
          <w:bCs w:val="0"/>
          <w:sz w:val="22"/>
          <w:szCs w:val="22"/>
        </w:rPr>
        <w:t xml:space="preserve">untuk </w:t>
      </w:r>
      <w:r w:rsidRPr="00005DAC">
        <w:rPr>
          <w:rFonts w:cs="Times New Roman"/>
          <w:color w:val="000000"/>
          <w:sz w:val="22"/>
          <w:lang w:eastAsia="id-ID" w:bidi="id-ID"/>
        </w:rPr>
        <w:t>memperoleh hasil belajar matematika yang tinggi. Hal ini sesuai dengan hasil penelitian Rochadi (2011) bahwa terdapat hubungan yang kuat dan signifikan antara kemampuan numerik siswa dengan prestasi belajar matematika, serta hasil penelitian Huri Suhendri (2012) bahwa kecerdasan logis matematis</w:t>
      </w:r>
      <w:r w:rsidRPr="00005DAC">
        <w:rPr>
          <w:rFonts w:cs="Times New Roman"/>
          <w:sz w:val="22"/>
        </w:rPr>
        <w:t xml:space="preserve"> </w:t>
      </w:r>
      <w:r w:rsidRPr="00005DAC">
        <w:rPr>
          <w:rFonts w:cs="Times New Roman"/>
          <w:color w:val="000000"/>
          <w:sz w:val="22"/>
          <w:lang w:eastAsia="id-ID" w:bidi="id-ID"/>
        </w:rPr>
        <w:t>memberikan dampak positif yang berarti terhadap hasil belajar matematika.</w:t>
      </w:r>
    </w:p>
    <w:p w:rsidR="0071455A" w:rsidRPr="00005DAC" w:rsidRDefault="00F71D7D" w:rsidP="00005DAC">
      <w:pPr>
        <w:pStyle w:val="ListParagraph"/>
        <w:spacing w:before="0" w:line="240" w:lineRule="auto"/>
        <w:ind w:left="0" w:right="0" w:firstLine="567"/>
        <w:rPr>
          <w:rFonts w:cs="Times New Roman"/>
          <w:color w:val="000000"/>
          <w:sz w:val="22"/>
          <w:lang w:val="id-ID" w:eastAsia="id-ID" w:bidi="id-ID"/>
        </w:rPr>
      </w:pPr>
      <w:proofErr w:type="gramStart"/>
      <w:r w:rsidRPr="00005DAC">
        <w:rPr>
          <w:rFonts w:cs="Times New Roman"/>
          <w:color w:val="000000"/>
          <w:sz w:val="22"/>
          <w:lang w:eastAsia="id-ID" w:bidi="id-ID"/>
        </w:rPr>
        <w:lastRenderedPageBreak/>
        <w:t>Hasil belajar matematika yang tinggi dapat dijadikan sebagai penguatan positif bagi siswa dalam belajar matematika.</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Penguatan positif yang diperoleh siswa, membuat siswa tersebut memiliki keinginan untuk meraih kembali hasil belajar matematika yang tinggi.</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Salah satu bentuk penguatan positif yang juga berpengaruh terhadap hasil belajar siswa adalah motivasi.</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Motivasi merupakan suatu pendorong peserta didik untuk berbuat.</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Berbuat yang dimaksud di sini adalah belajar atau mempelajari suatu pengetahuan.</w:t>
      </w:r>
      <w:proofErr w:type="gramEnd"/>
      <w:r w:rsidRPr="00005DAC">
        <w:rPr>
          <w:rFonts w:cs="Times New Roman"/>
          <w:color w:val="000000"/>
          <w:sz w:val="22"/>
          <w:lang w:eastAsia="id-ID" w:bidi="id-ID"/>
        </w:rPr>
        <w:t xml:space="preserve"> Siswa yang mempunyai motivasi untuk sukses, motivasi berprestasi, dan motivasi mencapai hasil belajar yang memuaskan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berusaha mendorong dirinya sendiri untuk mencapai keinginannya (kebutuhannya) tersebut, melalui berbagai daya dan upaya.</w:t>
      </w:r>
    </w:p>
    <w:p w:rsidR="0071455A" w:rsidRPr="00005DAC" w:rsidRDefault="00F71D7D" w:rsidP="00005DAC">
      <w:pPr>
        <w:pStyle w:val="ListParagraph"/>
        <w:spacing w:before="0" w:line="240" w:lineRule="auto"/>
        <w:ind w:left="0" w:right="0" w:firstLine="567"/>
        <w:rPr>
          <w:rFonts w:cs="Times New Roman"/>
          <w:color w:val="000000"/>
          <w:sz w:val="22"/>
          <w:lang w:val="id-ID" w:eastAsia="id-ID" w:bidi="id-ID"/>
        </w:rPr>
      </w:pPr>
      <w:r w:rsidRPr="00005DAC">
        <w:rPr>
          <w:rFonts w:cs="Times New Roman"/>
          <w:color w:val="000000"/>
          <w:sz w:val="22"/>
          <w:lang w:eastAsia="id-ID" w:bidi="id-ID"/>
        </w:rPr>
        <w:t xml:space="preserve">Dengan berbagai motivasi (dorongan) tersebut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memungkinkan siswa belajar lebih giat mencapai hasil yang ia harapkan.</w:t>
      </w:r>
      <w:r w:rsidRPr="00005DAC">
        <w:rPr>
          <w:rFonts w:cs="Times New Roman"/>
          <w:sz w:val="22"/>
        </w:rPr>
        <w:t xml:space="preserve"> </w:t>
      </w:r>
      <w:r w:rsidRPr="00005DAC">
        <w:rPr>
          <w:rStyle w:val="Bodytext255ptBold"/>
          <w:rFonts w:eastAsiaTheme="minorHAnsi"/>
          <w:b w:val="0"/>
          <w:sz w:val="22"/>
          <w:szCs w:val="22"/>
        </w:rPr>
        <w:t xml:space="preserve">Demikian </w:t>
      </w:r>
      <w:r w:rsidRPr="00005DAC">
        <w:rPr>
          <w:rFonts w:cs="Times New Roman"/>
          <w:color w:val="000000"/>
          <w:sz w:val="22"/>
          <w:lang w:eastAsia="id-ID" w:bidi="id-ID"/>
        </w:rPr>
        <w:t xml:space="preserve">juga siswa yang berkeinginan mendapatkan hasil belajar matematika </w:t>
      </w:r>
      <w:r w:rsidRPr="00005DAC">
        <w:rPr>
          <w:rStyle w:val="Bodytext255ptBold"/>
          <w:rFonts w:eastAsiaTheme="minorHAnsi"/>
          <w:b w:val="0"/>
          <w:sz w:val="22"/>
          <w:szCs w:val="22"/>
        </w:rPr>
        <w:t xml:space="preserve">yang </w:t>
      </w:r>
      <w:r w:rsidRPr="00005DAC">
        <w:rPr>
          <w:rFonts w:cs="Times New Roman"/>
          <w:color w:val="000000"/>
          <w:sz w:val="22"/>
          <w:lang w:eastAsia="id-ID" w:bidi="id-ID"/>
        </w:rPr>
        <w:t>maksimal, ia akan terdorong untuk rajin b</w:t>
      </w:r>
      <w:r w:rsidRPr="00005DAC">
        <w:rPr>
          <w:rFonts w:cs="Times New Roman"/>
          <w:sz w:val="22"/>
        </w:rPr>
        <w:t>elajar sehingga mampu mencapai h</w:t>
      </w:r>
      <w:r w:rsidRPr="00005DAC">
        <w:rPr>
          <w:rFonts w:cs="Times New Roman"/>
          <w:color w:val="000000"/>
          <w:sz w:val="22"/>
          <w:lang w:eastAsia="id-ID" w:bidi="id-ID"/>
        </w:rPr>
        <w:t>asil yang ia harapkan.</w:t>
      </w:r>
    </w:p>
    <w:p w:rsidR="00F71D7D" w:rsidRPr="00005DAC" w:rsidRDefault="00F71D7D" w:rsidP="00005DAC">
      <w:pPr>
        <w:pStyle w:val="ListParagraph"/>
        <w:spacing w:before="0" w:line="240" w:lineRule="auto"/>
        <w:ind w:left="0" w:right="0" w:firstLine="567"/>
        <w:rPr>
          <w:rFonts w:cs="Times New Roman"/>
          <w:bCs/>
          <w:sz w:val="22"/>
        </w:rPr>
      </w:pPr>
      <w:proofErr w:type="gramStart"/>
      <w:r w:rsidRPr="00005DAC">
        <w:rPr>
          <w:rFonts w:cs="Times New Roman"/>
          <w:color w:val="000000"/>
          <w:sz w:val="22"/>
          <w:lang w:eastAsia="id-ID" w:bidi="id-ID"/>
        </w:rPr>
        <w:t>Selain kecerdasan logis matematis dan motivasi, regulasi diri dalam belajar (</w:t>
      </w:r>
      <w:r w:rsidRPr="00005DAC">
        <w:rPr>
          <w:rFonts w:cs="Times New Roman"/>
          <w:i/>
          <w:color w:val="000000"/>
          <w:sz w:val="22"/>
          <w:lang w:eastAsia="id-ID" w:bidi="id-ID"/>
        </w:rPr>
        <w:t xml:space="preserve">Self-Regulated Learning) </w:t>
      </w:r>
      <w:r w:rsidRPr="00005DAC">
        <w:rPr>
          <w:rFonts w:cs="Times New Roman"/>
          <w:color w:val="000000"/>
          <w:sz w:val="22"/>
          <w:lang w:eastAsia="id-ID" w:bidi="id-ID"/>
        </w:rPr>
        <w:t>juga merupakan faktor internal yang dapat mempengaruhi hasil belajar siswa.</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Regulasi diri merupakan faktor yang ada pada diri individu yang dianggap berperan dalam pada pencapaian hasil belajar siswa yang optimal.</w:t>
      </w:r>
      <w:proofErr w:type="gramEnd"/>
      <w:r w:rsidRPr="00005DAC">
        <w:rPr>
          <w:rFonts w:cs="Times New Roman"/>
          <w:color w:val="000000"/>
          <w:sz w:val="22"/>
          <w:lang w:eastAsia="id-ID" w:bidi="id-ID"/>
        </w:rPr>
        <w:t xml:space="preserve"> Dengan menerapkan regulasi diri dalam belajar (</w:t>
      </w:r>
      <w:r w:rsidRPr="00005DAC">
        <w:rPr>
          <w:rFonts w:cs="Times New Roman"/>
          <w:i/>
          <w:color w:val="000000"/>
          <w:sz w:val="22"/>
          <w:lang w:eastAsia="id-ID" w:bidi="id-ID"/>
        </w:rPr>
        <w:t xml:space="preserve">Self-Regulated Learning) </w:t>
      </w:r>
      <w:r w:rsidRPr="00005DAC">
        <w:rPr>
          <w:rFonts w:cs="Times New Roman"/>
          <w:color w:val="000000"/>
          <w:sz w:val="22"/>
          <w:lang w:eastAsia="id-ID" w:bidi="id-ID"/>
        </w:rPr>
        <w:t xml:space="preserve">siswa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mampu belajar dengan mandiri, aktif dalam melakukan aktivitas belajarnya, memiliki tujuan strategis dan keteguhan dalam belajar, dan memiliki kemampuan untuk mengevaluasi aktivitas belajarnya yang berkaitan dengan tujuan yang telah dibuat dalam belajar. </w:t>
      </w:r>
      <w:proofErr w:type="gramStart"/>
      <w:r w:rsidRPr="00005DAC">
        <w:rPr>
          <w:rFonts w:cs="Times New Roman"/>
          <w:color w:val="000000"/>
          <w:sz w:val="22"/>
          <w:lang w:eastAsia="id-ID" w:bidi="id-ID"/>
        </w:rPr>
        <w:t xml:space="preserve">Ini diperlukan dalam mempelajari matematika yang memiliki karakteristik yang </w:t>
      </w:r>
      <w:r w:rsidRPr="00005DAC">
        <w:rPr>
          <w:rFonts w:cs="Times New Roman"/>
          <w:sz w:val="22"/>
        </w:rPr>
        <w:t>berbeda dengan pelajaran lainnya dan</w:t>
      </w:r>
      <w:r w:rsidRPr="00005DAC">
        <w:rPr>
          <w:rFonts w:cs="Times New Roman"/>
          <w:color w:val="000000"/>
          <w:sz w:val="22"/>
          <w:lang w:eastAsia="id-ID" w:bidi="id-ID"/>
        </w:rPr>
        <w:t xml:space="preserve"> juga penting dalam kehidupan akademik maupun sehari-hari siswa.</w:t>
      </w:r>
      <w:proofErr w:type="gramEnd"/>
    </w:p>
    <w:p w:rsidR="00AC6615" w:rsidRPr="00005DAC" w:rsidRDefault="00AC6615" w:rsidP="00005DAC">
      <w:pPr>
        <w:pStyle w:val="p1"/>
        <w:spacing w:line="240" w:lineRule="auto"/>
        <w:ind w:left="0" w:firstLine="360"/>
        <w:rPr>
          <w:rFonts w:asciiTheme="majorBidi" w:hAnsiTheme="majorBidi" w:cstheme="majorBidi"/>
          <w:color w:val="auto"/>
          <w:sz w:val="22"/>
          <w:szCs w:val="22"/>
          <w:lang w:val="id-ID"/>
        </w:rPr>
      </w:pPr>
    </w:p>
    <w:p w:rsidR="0071455A" w:rsidRPr="00005DAC" w:rsidRDefault="00AC6615" w:rsidP="00005DAC">
      <w:pPr>
        <w:pStyle w:val="ListParagraph"/>
        <w:numPr>
          <w:ilvl w:val="0"/>
          <w:numId w:val="1"/>
        </w:numPr>
        <w:spacing w:before="0" w:line="240" w:lineRule="auto"/>
        <w:ind w:left="284" w:right="0" w:hanging="284"/>
        <w:rPr>
          <w:rFonts w:asciiTheme="majorBidi" w:hAnsiTheme="majorBidi" w:cstheme="majorBidi"/>
          <w:b/>
          <w:bCs/>
          <w:sz w:val="22"/>
        </w:rPr>
      </w:pPr>
      <w:r w:rsidRPr="00005DAC">
        <w:rPr>
          <w:rFonts w:asciiTheme="majorBidi" w:hAnsiTheme="majorBidi" w:cstheme="majorBidi"/>
          <w:b/>
          <w:bCs/>
          <w:sz w:val="22"/>
        </w:rPr>
        <w:t>METODE PENELITIAN</w:t>
      </w:r>
    </w:p>
    <w:p w:rsidR="0071455A" w:rsidRPr="00005DAC" w:rsidRDefault="0071455A" w:rsidP="00005DAC">
      <w:pPr>
        <w:pStyle w:val="ListParagraph"/>
        <w:spacing w:before="0" w:line="240" w:lineRule="auto"/>
        <w:ind w:left="0" w:right="0" w:firstLine="567"/>
        <w:rPr>
          <w:sz w:val="22"/>
          <w:lang w:val="id-ID"/>
        </w:rPr>
      </w:pPr>
      <w:proofErr w:type="gramStart"/>
      <w:r w:rsidRPr="00005DAC">
        <w:rPr>
          <w:sz w:val="22"/>
        </w:rPr>
        <w:t xml:space="preserve">Penelitian ini termasuk jenis penelitian </w:t>
      </w:r>
      <w:r w:rsidRPr="00005DAC">
        <w:rPr>
          <w:rStyle w:val="Bodytext2Italic"/>
          <w:rFonts w:eastAsiaTheme="minorHAnsi"/>
          <w:sz w:val="22"/>
          <w:szCs w:val="22"/>
        </w:rPr>
        <w:t>ex-post facto</w:t>
      </w:r>
      <w:r w:rsidRPr="00005DAC">
        <w:rPr>
          <w:sz w:val="22"/>
          <w:lang w:bidi="en-US"/>
        </w:rPr>
        <w:t xml:space="preserve"> </w:t>
      </w:r>
      <w:r w:rsidRPr="00005DAC">
        <w:rPr>
          <w:sz w:val="22"/>
        </w:rPr>
        <w:t>yang bersifat kausalitas.</w:t>
      </w:r>
      <w:proofErr w:type="gramEnd"/>
      <w:r w:rsidRPr="00005DAC">
        <w:rPr>
          <w:sz w:val="22"/>
        </w:rPr>
        <w:t xml:space="preserve"> </w:t>
      </w:r>
      <w:proofErr w:type="gramStart"/>
      <w:r w:rsidRPr="00005DAC">
        <w:rPr>
          <w:sz w:val="22"/>
        </w:rPr>
        <w:t xml:space="preserve">Penelitian </w:t>
      </w:r>
      <w:r w:rsidRPr="00005DAC">
        <w:rPr>
          <w:rStyle w:val="Bodytext2Italic"/>
          <w:rFonts w:eastAsiaTheme="minorHAnsi"/>
          <w:sz w:val="22"/>
          <w:szCs w:val="22"/>
        </w:rPr>
        <w:t>ex-post facto</w:t>
      </w:r>
      <w:r w:rsidRPr="00005DAC">
        <w:rPr>
          <w:sz w:val="22"/>
          <w:lang w:bidi="en-US"/>
        </w:rPr>
        <w:t xml:space="preserve"> </w:t>
      </w:r>
      <w:r w:rsidRPr="00005DAC">
        <w:rPr>
          <w:sz w:val="22"/>
        </w:rPr>
        <w:t>disini dirancang untuk menerangkan adanya hubungan sebab akibat.</w:t>
      </w:r>
      <w:proofErr w:type="gramEnd"/>
      <w:r w:rsidRPr="00005DAC">
        <w:rPr>
          <w:sz w:val="22"/>
        </w:rPr>
        <w:t xml:space="preserve"> Penelitian ini </w:t>
      </w:r>
      <w:proofErr w:type="gramStart"/>
      <w:r w:rsidRPr="00005DAC">
        <w:rPr>
          <w:sz w:val="22"/>
        </w:rPr>
        <w:t>akan</w:t>
      </w:r>
      <w:proofErr w:type="gramEnd"/>
      <w:r w:rsidRPr="00005DAC">
        <w:rPr>
          <w:sz w:val="22"/>
        </w:rPr>
        <w:t xml:space="preserve"> menelusuri hubungan sebab akibat (kausal) dan menguji hipotesis yang telah dirumuskan sebelumnya antara </w:t>
      </w:r>
      <w:r w:rsidRPr="00005DAC">
        <w:rPr>
          <w:sz w:val="22"/>
        </w:rPr>
        <w:lastRenderedPageBreak/>
        <w:t>kecerdasan logis matematis, motivasi belajar, dan regulasi diri terhadap hasil belajar matematika.</w:t>
      </w:r>
    </w:p>
    <w:p w:rsidR="0071455A" w:rsidRPr="00005DAC" w:rsidRDefault="0071455A" w:rsidP="00005DAC">
      <w:pPr>
        <w:pStyle w:val="ListParagraph"/>
        <w:spacing w:before="0" w:line="240" w:lineRule="auto"/>
        <w:ind w:left="0" w:right="0" w:firstLine="567"/>
        <w:rPr>
          <w:sz w:val="22"/>
          <w:lang w:val="id-ID"/>
        </w:rPr>
      </w:pPr>
      <w:r w:rsidRPr="00005DAC">
        <w:rPr>
          <w:sz w:val="22"/>
        </w:rPr>
        <w:t xml:space="preserve">Penelitian ini dilaksanakan di SMK Negeri 1 Makassar yang beralamat di jalan A.Mangerangi No.38 Makassar dan terakreditasi </w:t>
      </w:r>
      <w:proofErr w:type="gramStart"/>
      <w:r w:rsidRPr="00005DAC">
        <w:rPr>
          <w:sz w:val="22"/>
        </w:rPr>
        <w:t>A</w:t>
      </w:r>
      <w:proofErr w:type="gramEnd"/>
      <w:r w:rsidRPr="00005DAC">
        <w:rPr>
          <w:sz w:val="22"/>
        </w:rPr>
        <w:t xml:space="preserve"> dengan jumlah siswa sebanyak 1.157 orang yang tersebar dalam 33 kelas. </w:t>
      </w:r>
      <w:proofErr w:type="gramStart"/>
      <w:r w:rsidRPr="00005DAC">
        <w:rPr>
          <w:sz w:val="22"/>
        </w:rPr>
        <w:t>Penelitian ini dilaksanakan pada bulan Maret sampai bulan April 2017, Semester Genap Tahun Pelajaran 2016/2017.</w:t>
      </w:r>
      <w:proofErr w:type="gramEnd"/>
    </w:p>
    <w:p w:rsidR="0071455A" w:rsidRPr="00005DAC" w:rsidRDefault="0071455A" w:rsidP="00005DAC">
      <w:pPr>
        <w:pStyle w:val="ListParagraph"/>
        <w:spacing w:before="0" w:line="240" w:lineRule="auto"/>
        <w:ind w:left="0" w:right="0" w:firstLine="567"/>
        <w:rPr>
          <w:sz w:val="22"/>
          <w:lang w:val="id-ID"/>
        </w:rPr>
      </w:pPr>
      <w:r w:rsidRPr="00005DAC">
        <w:rPr>
          <w:sz w:val="22"/>
        </w:rPr>
        <w:t xml:space="preserve">Populasi dalam penelitian ini adalah seluruh siswa kelas X di SMK </w:t>
      </w:r>
      <w:r w:rsidRPr="00005DAC">
        <w:rPr>
          <w:rStyle w:val="Bodytext475pt"/>
          <w:rFonts w:eastAsiaTheme="minorHAnsi"/>
          <w:sz w:val="22"/>
          <w:szCs w:val="22"/>
        </w:rPr>
        <w:t xml:space="preserve">Negeri </w:t>
      </w:r>
      <w:r w:rsidRPr="00005DAC">
        <w:rPr>
          <w:rStyle w:val="Bodytext4PalatinoLinotype8pt"/>
          <w:rFonts w:cs="Times New Roman"/>
          <w:sz w:val="22"/>
          <w:szCs w:val="22"/>
        </w:rPr>
        <w:t xml:space="preserve">I </w:t>
      </w:r>
      <w:r w:rsidRPr="00005DAC">
        <w:rPr>
          <w:sz w:val="22"/>
        </w:rPr>
        <w:t xml:space="preserve">Makassar pada tahun </w:t>
      </w:r>
      <w:r w:rsidRPr="00005DAC">
        <w:rPr>
          <w:rStyle w:val="Bodytext4PalatinoLinotype8pt"/>
          <w:rFonts w:cs="Times New Roman"/>
          <w:sz w:val="22"/>
          <w:szCs w:val="22"/>
        </w:rPr>
        <w:t xml:space="preserve">ajaran </w:t>
      </w:r>
      <w:r w:rsidRPr="00005DAC">
        <w:rPr>
          <w:sz w:val="22"/>
        </w:rPr>
        <w:t>2016/2017 yang terdiri dari 10 kelas dengan jumlah siswa 420 orang.</w:t>
      </w:r>
    </w:p>
    <w:p w:rsidR="006A4EB5" w:rsidRPr="00005DAC" w:rsidRDefault="00AC6615" w:rsidP="00005DAC">
      <w:pPr>
        <w:pStyle w:val="ListParagraph"/>
        <w:spacing w:before="0" w:line="240" w:lineRule="auto"/>
        <w:ind w:left="0" w:right="0" w:firstLine="567"/>
        <w:rPr>
          <w:rFonts w:asciiTheme="majorBidi" w:hAnsiTheme="majorBidi" w:cstheme="majorBidi"/>
          <w:sz w:val="22"/>
          <w:lang w:val="id-ID"/>
        </w:rPr>
      </w:pPr>
      <w:r w:rsidRPr="00005DAC">
        <w:rPr>
          <w:rFonts w:asciiTheme="majorBidi" w:hAnsiTheme="majorBidi" w:cstheme="majorBidi"/>
          <w:sz w:val="22"/>
        </w:rPr>
        <w:t>Sam</w:t>
      </w:r>
      <w:r w:rsidRPr="00005DAC">
        <w:rPr>
          <w:rFonts w:asciiTheme="majorBidi" w:hAnsiTheme="majorBidi" w:cstheme="majorBidi"/>
          <w:sz w:val="22"/>
          <w:lang w:val="id-ID"/>
        </w:rPr>
        <w:t xml:space="preserve">pel dalam penelitian ini dipilih </w:t>
      </w:r>
      <w:r w:rsidR="0071455A" w:rsidRPr="00005DAC">
        <w:rPr>
          <w:rFonts w:asciiTheme="majorBidi" w:hAnsiTheme="majorBidi" w:cstheme="majorBidi"/>
          <w:sz w:val="22"/>
          <w:lang w:val="id-ID"/>
        </w:rPr>
        <w:t>tiga</w:t>
      </w:r>
      <w:r w:rsidRPr="00005DAC">
        <w:rPr>
          <w:rFonts w:asciiTheme="majorBidi" w:hAnsiTheme="majorBidi" w:cstheme="majorBidi"/>
          <w:sz w:val="22"/>
          <w:lang w:val="id-ID"/>
        </w:rPr>
        <w:t xml:space="preserve"> kelas secara </w:t>
      </w:r>
      <w:r w:rsidRPr="00005DAC">
        <w:rPr>
          <w:rFonts w:asciiTheme="majorBidi" w:hAnsiTheme="majorBidi" w:cstheme="majorBidi"/>
          <w:sz w:val="22"/>
        </w:rPr>
        <w:t>acak</w:t>
      </w:r>
      <w:r w:rsidRPr="00005DAC">
        <w:rPr>
          <w:rFonts w:asciiTheme="majorBidi" w:hAnsiTheme="majorBidi" w:cstheme="majorBidi"/>
          <w:sz w:val="22"/>
          <w:lang w:val="id-ID"/>
        </w:rPr>
        <w:t xml:space="preserve"> dari </w:t>
      </w:r>
      <w:r w:rsidR="0071455A" w:rsidRPr="00005DAC">
        <w:rPr>
          <w:rFonts w:asciiTheme="majorBidi" w:hAnsiTheme="majorBidi" w:cstheme="majorBidi"/>
          <w:sz w:val="22"/>
          <w:lang w:val="id-ID"/>
        </w:rPr>
        <w:t>sepuluh</w:t>
      </w:r>
      <w:r w:rsidRPr="00005DAC">
        <w:rPr>
          <w:rFonts w:asciiTheme="majorBidi" w:hAnsiTheme="majorBidi" w:cstheme="majorBidi"/>
          <w:sz w:val="22"/>
          <w:lang w:val="id-ID"/>
        </w:rPr>
        <w:t xml:space="preserve"> kelas </w:t>
      </w:r>
      <w:r w:rsidR="0071455A" w:rsidRPr="00005DAC">
        <w:rPr>
          <w:rFonts w:asciiTheme="majorBidi" w:hAnsiTheme="majorBidi" w:cstheme="majorBidi"/>
          <w:sz w:val="22"/>
          <w:lang w:val="id-ID"/>
        </w:rPr>
        <w:t>X</w:t>
      </w:r>
      <w:r w:rsidRPr="00005DAC">
        <w:rPr>
          <w:rFonts w:asciiTheme="majorBidi" w:hAnsiTheme="majorBidi" w:cstheme="majorBidi"/>
          <w:sz w:val="22"/>
        </w:rPr>
        <w:t xml:space="preserve"> menggunakan teknik </w:t>
      </w:r>
      <w:r w:rsidRPr="00005DAC">
        <w:rPr>
          <w:rFonts w:asciiTheme="majorBidi" w:hAnsiTheme="majorBidi" w:cstheme="majorBidi"/>
          <w:i/>
          <w:iCs/>
          <w:sz w:val="22"/>
        </w:rPr>
        <w:t>cluster random sampling</w:t>
      </w:r>
      <w:r w:rsidRPr="00005DAC">
        <w:rPr>
          <w:rFonts w:asciiTheme="majorBidi" w:hAnsiTheme="majorBidi" w:cstheme="majorBidi"/>
          <w:sz w:val="22"/>
          <w:lang w:val="id-ID"/>
        </w:rPr>
        <w:t>.</w:t>
      </w:r>
      <w:r w:rsidRPr="00005DAC">
        <w:rPr>
          <w:rFonts w:asciiTheme="majorBidi" w:hAnsiTheme="majorBidi" w:cstheme="majorBidi"/>
          <w:sz w:val="22"/>
        </w:rPr>
        <w:t xml:space="preserve"> Kelas </w:t>
      </w:r>
      <w:r w:rsidR="0071455A" w:rsidRPr="00005DAC">
        <w:rPr>
          <w:rFonts w:asciiTheme="majorBidi" w:hAnsiTheme="majorBidi" w:cstheme="majorBidi"/>
          <w:sz w:val="22"/>
        </w:rPr>
        <w:t xml:space="preserve">yang terpilih adalah kelas </w:t>
      </w:r>
      <w:r w:rsidR="0071455A" w:rsidRPr="00005DAC">
        <w:rPr>
          <w:rFonts w:asciiTheme="majorBidi" w:hAnsiTheme="majorBidi" w:cstheme="majorBidi"/>
          <w:sz w:val="22"/>
          <w:lang w:val="id-ID"/>
        </w:rPr>
        <w:t>X AP4, X AK3</w:t>
      </w:r>
      <w:r w:rsidR="0071455A" w:rsidRPr="00005DAC">
        <w:rPr>
          <w:rFonts w:asciiTheme="majorBidi" w:hAnsiTheme="majorBidi" w:cstheme="majorBidi"/>
          <w:sz w:val="22"/>
        </w:rPr>
        <w:t xml:space="preserve"> dan </w:t>
      </w:r>
      <w:r w:rsidR="0071455A" w:rsidRPr="00005DAC">
        <w:rPr>
          <w:rFonts w:asciiTheme="majorBidi" w:hAnsiTheme="majorBidi" w:cstheme="majorBidi"/>
          <w:sz w:val="22"/>
          <w:lang w:val="id-ID"/>
        </w:rPr>
        <w:t>X PM3</w:t>
      </w:r>
      <w:r w:rsidRPr="00005DAC">
        <w:rPr>
          <w:rFonts w:asciiTheme="majorBidi" w:hAnsiTheme="majorBidi" w:cstheme="majorBidi"/>
          <w:sz w:val="22"/>
        </w:rPr>
        <w:t>.</w:t>
      </w:r>
      <w:r w:rsidRPr="00005DAC">
        <w:rPr>
          <w:rFonts w:asciiTheme="majorBidi" w:hAnsiTheme="majorBidi" w:cstheme="majorBidi"/>
          <w:sz w:val="22"/>
          <w:lang w:val="id-ID"/>
        </w:rPr>
        <w:t xml:space="preserve"> Kelas </w:t>
      </w:r>
      <w:r w:rsidR="0071455A" w:rsidRPr="00005DAC">
        <w:rPr>
          <w:rFonts w:asciiTheme="majorBidi" w:hAnsiTheme="majorBidi" w:cstheme="majorBidi"/>
          <w:sz w:val="22"/>
          <w:lang w:val="id-ID"/>
        </w:rPr>
        <w:t>X AP4</w:t>
      </w:r>
      <w:r w:rsidRPr="00005DAC">
        <w:rPr>
          <w:rFonts w:asciiTheme="majorBidi" w:hAnsiTheme="majorBidi" w:cstheme="majorBidi"/>
          <w:sz w:val="22"/>
          <w:lang w:val="id-ID"/>
        </w:rPr>
        <w:t xml:space="preserve"> </w:t>
      </w:r>
      <w:r w:rsidR="0071455A" w:rsidRPr="00005DAC">
        <w:rPr>
          <w:rFonts w:asciiTheme="majorBidi" w:hAnsiTheme="majorBidi" w:cstheme="majorBidi"/>
          <w:sz w:val="22"/>
        </w:rPr>
        <w:t>terdiri dari 3</w:t>
      </w:r>
      <w:r w:rsidR="0071455A" w:rsidRPr="00005DAC">
        <w:rPr>
          <w:rFonts w:asciiTheme="majorBidi" w:hAnsiTheme="majorBidi" w:cstheme="majorBidi"/>
          <w:sz w:val="22"/>
          <w:lang w:val="id-ID"/>
        </w:rPr>
        <w:t>9</w:t>
      </w:r>
      <w:r w:rsidR="0071455A" w:rsidRPr="00005DAC">
        <w:rPr>
          <w:rFonts w:asciiTheme="majorBidi" w:hAnsiTheme="majorBidi" w:cstheme="majorBidi"/>
          <w:sz w:val="22"/>
        </w:rPr>
        <w:t xml:space="preserve"> peserta didik</w:t>
      </w:r>
      <w:r w:rsidR="0071455A" w:rsidRPr="00005DAC">
        <w:rPr>
          <w:rFonts w:asciiTheme="majorBidi" w:hAnsiTheme="majorBidi" w:cstheme="majorBidi"/>
          <w:sz w:val="22"/>
          <w:lang w:val="id-ID"/>
        </w:rPr>
        <w:t>, k</w:t>
      </w:r>
      <w:r w:rsidRPr="00005DAC">
        <w:rPr>
          <w:rFonts w:asciiTheme="majorBidi" w:hAnsiTheme="majorBidi" w:cstheme="majorBidi"/>
          <w:sz w:val="22"/>
          <w:lang w:val="id-ID"/>
        </w:rPr>
        <w:t xml:space="preserve">elas </w:t>
      </w:r>
      <w:r w:rsidR="0071455A" w:rsidRPr="00005DAC">
        <w:rPr>
          <w:rFonts w:asciiTheme="majorBidi" w:hAnsiTheme="majorBidi" w:cstheme="majorBidi"/>
          <w:sz w:val="22"/>
          <w:lang w:val="id-ID"/>
        </w:rPr>
        <w:t>X AK3</w:t>
      </w:r>
      <w:r w:rsidRPr="00005DAC">
        <w:rPr>
          <w:rFonts w:asciiTheme="majorBidi" w:hAnsiTheme="majorBidi" w:cstheme="majorBidi"/>
          <w:sz w:val="22"/>
          <w:lang w:val="id-ID"/>
        </w:rPr>
        <w:t xml:space="preserve"> te</w:t>
      </w:r>
      <w:r w:rsidR="0071455A" w:rsidRPr="00005DAC">
        <w:rPr>
          <w:rFonts w:asciiTheme="majorBidi" w:hAnsiTheme="majorBidi" w:cstheme="majorBidi"/>
          <w:sz w:val="22"/>
          <w:lang w:val="id-ID"/>
        </w:rPr>
        <w:t>rdiri dari 30</w:t>
      </w:r>
      <w:r w:rsidRPr="00005DAC">
        <w:rPr>
          <w:rFonts w:asciiTheme="majorBidi" w:hAnsiTheme="majorBidi" w:cstheme="majorBidi"/>
          <w:sz w:val="22"/>
          <w:lang w:val="id-ID"/>
        </w:rPr>
        <w:t xml:space="preserve"> peserta didik </w:t>
      </w:r>
      <w:r w:rsidR="0071455A" w:rsidRPr="00005DAC">
        <w:rPr>
          <w:rFonts w:asciiTheme="majorBidi" w:hAnsiTheme="majorBidi" w:cstheme="majorBidi"/>
          <w:sz w:val="22"/>
          <w:lang w:val="id-ID"/>
        </w:rPr>
        <w:t xml:space="preserve">dan kelas X PM3 terdiri dari 36 peserta didik </w:t>
      </w:r>
      <w:r w:rsidRPr="00005DAC">
        <w:rPr>
          <w:rFonts w:asciiTheme="majorBidi" w:hAnsiTheme="majorBidi" w:cstheme="majorBidi"/>
          <w:sz w:val="22"/>
        </w:rPr>
        <w:t>sehingga  t</w:t>
      </w:r>
      <w:r w:rsidRPr="00005DAC">
        <w:rPr>
          <w:rFonts w:asciiTheme="majorBidi" w:hAnsiTheme="majorBidi" w:cstheme="majorBidi"/>
          <w:sz w:val="22"/>
          <w:lang w:val="id-ID"/>
        </w:rPr>
        <w:t xml:space="preserve">otal peserta didik yang menjadi sampel dalam penelitian ini adalah </w:t>
      </w:r>
      <w:r w:rsidR="0071455A" w:rsidRPr="00005DAC">
        <w:rPr>
          <w:rFonts w:asciiTheme="majorBidi" w:hAnsiTheme="majorBidi" w:cstheme="majorBidi"/>
          <w:sz w:val="22"/>
          <w:lang w:val="id-ID"/>
        </w:rPr>
        <w:t>105</w:t>
      </w:r>
      <w:r w:rsidRPr="00005DAC">
        <w:rPr>
          <w:rFonts w:asciiTheme="majorBidi" w:hAnsiTheme="majorBidi" w:cstheme="majorBidi"/>
          <w:sz w:val="22"/>
          <w:lang w:val="id-ID"/>
        </w:rPr>
        <w:t xml:space="preserve"> orang. </w:t>
      </w:r>
    </w:p>
    <w:p w:rsidR="00DE4EBB" w:rsidRPr="00005DAC" w:rsidRDefault="00AC6615" w:rsidP="00005DAC">
      <w:pPr>
        <w:pStyle w:val="ListParagraph"/>
        <w:spacing w:before="0" w:line="240" w:lineRule="auto"/>
        <w:ind w:left="0" w:right="0" w:firstLine="567"/>
        <w:rPr>
          <w:sz w:val="22"/>
          <w:lang w:val="id-ID"/>
        </w:rPr>
      </w:pPr>
      <w:r w:rsidRPr="00005DAC">
        <w:rPr>
          <w:rFonts w:asciiTheme="majorBidi" w:hAnsiTheme="majorBidi" w:cstheme="majorBidi"/>
          <w:sz w:val="22"/>
          <w:lang w:val="id-ID"/>
        </w:rPr>
        <w:t xml:space="preserve">Instrumen dalam penelitian ini adalah tes tertulis </w:t>
      </w:r>
      <w:r w:rsidR="006A4EB5" w:rsidRPr="00005DAC">
        <w:rPr>
          <w:sz w:val="22"/>
        </w:rPr>
        <w:t xml:space="preserve">dan angket. </w:t>
      </w:r>
      <w:proofErr w:type="gramStart"/>
      <w:r w:rsidR="006A4EB5" w:rsidRPr="00005DAC">
        <w:rPr>
          <w:sz w:val="22"/>
        </w:rPr>
        <w:t xml:space="preserve">Tes digunakan untuk </w:t>
      </w:r>
      <w:r w:rsidR="006A4EB5" w:rsidRPr="00005DAC">
        <w:rPr>
          <w:sz w:val="22"/>
          <w:lang w:val="id-ID"/>
        </w:rPr>
        <w:t>memperoleh data</w:t>
      </w:r>
      <w:r w:rsidR="006A4EB5" w:rsidRPr="00005DAC">
        <w:rPr>
          <w:sz w:val="22"/>
        </w:rPr>
        <w:t xml:space="preserve"> hasil belajar dan kecerdasan logis matematis.</w:t>
      </w:r>
      <w:proofErr w:type="gramEnd"/>
      <w:r w:rsidR="006A4EB5" w:rsidRPr="00005DAC">
        <w:rPr>
          <w:sz w:val="22"/>
        </w:rPr>
        <w:t xml:space="preserve"> </w:t>
      </w:r>
      <w:proofErr w:type="gramStart"/>
      <w:r w:rsidR="006A4EB5" w:rsidRPr="00005DAC">
        <w:rPr>
          <w:sz w:val="22"/>
        </w:rPr>
        <w:t>Tes untuk hasil belajar berbentuk pilihan ganda dengan empat alternatif jawaban.</w:t>
      </w:r>
      <w:proofErr w:type="gramEnd"/>
      <w:r w:rsidR="006A4EB5" w:rsidRPr="00005DAC">
        <w:rPr>
          <w:sz w:val="22"/>
        </w:rPr>
        <w:t xml:space="preserve"> </w:t>
      </w:r>
      <w:proofErr w:type="gramStart"/>
      <w:r w:rsidR="006A4EB5" w:rsidRPr="00005DAC">
        <w:rPr>
          <w:sz w:val="22"/>
        </w:rPr>
        <w:t>berdasarkan</w:t>
      </w:r>
      <w:proofErr w:type="gramEnd"/>
      <w:r w:rsidR="006A4EB5" w:rsidRPr="00005DAC">
        <w:rPr>
          <w:sz w:val="22"/>
        </w:rPr>
        <w:t xml:space="preserve"> kurikulum yang berlaku dan materi yang diajarkan oleh guru. </w:t>
      </w:r>
      <w:proofErr w:type="gramStart"/>
      <w:r w:rsidR="006A4EB5" w:rsidRPr="00005DAC">
        <w:rPr>
          <w:sz w:val="22"/>
        </w:rPr>
        <w:t>Sedangkan tes kecerdasan logis matematis berupa pilihan ganda dengan empat alternatif jawaban berdasarkan indikator yang meliputi kemampuan numerik, kemampuan pola bilangan, dan kemampuan logika.</w:t>
      </w:r>
      <w:proofErr w:type="gramEnd"/>
      <w:r w:rsidR="006A4EB5" w:rsidRPr="00005DAC">
        <w:rPr>
          <w:sz w:val="22"/>
        </w:rPr>
        <w:t xml:space="preserve"> </w:t>
      </w:r>
      <w:proofErr w:type="gramStart"/>
      <w:r w:rsidR="006A4EB5" w:rsidRPr="00005DAC">
        <w:rPr>
          <w:sz w:val="22"/>
        </w:rPr>
        <w:t>Skor untuk masing-masing tes adalah jumlah skor dari jawaban siswa yang benar.</w:t>
      </w:r>
      <w:proofErr w:type="gramEnd"/>
      <w:r w:rsidR="006A4EB5" w:rsidRPr="00005DAC">
        <w:rPr>
          <w:sz w:val="22"/>
        </w:rPr>
        <w:t xml:space="preserve"> </w:t>
      </w:r>
      <w:proofErr w:type="gramStart"/>
      <w:r w:rsidR="006A4EB5" w:rsidRPr="00005DAC">
        <w:rPr>
          <w:sz w:val="22"/>
        </w:rPr>
        <w:t xml:space="preserve">Jika siswa menjawab benar, maka diberi skor 1, sedangkan jika siswa menjawab salah diberi skor </w:t>
      </w:r>
      <w:r w:rsidR="006A4EB5" w:rsidRPr="00005DAC">
        <w:rPr>
          <w:rStyle w:val="Bodytext2CourierNew8ptBold"/>
          <w:rFonts w:cs="Times New Roman"/>
          <w:sz w:val="22"/>
          <w:szCs w:val="22"/>
        </w:rPr>
        <w:t>0</w:t>
      </w:r>
      <w:r w:rsidR="006A4EB5" w:rsidRPr="00005DAC">
        <w:rPr>
          <w:rStyle w:val="Bodytext2105pt"/>
          <w:rFonts w:eastAsiaTheme="minorHAnsi"/>
          <w:sz w:val="22"/>
          <w:szCs w:val="22"/>
        </w:rPr>
        <w:t>.</w:t>
      </w:r>
      <w:proofErr w:type="gramEnd"/>
      <w:r w:rsidR="006A4EB5" w:rsidRPr="00005DAC">
        <w:rPr>
          <w:rStyle w:val="Bodytext2105pt"/>
          <w:rFonts w:eastAsiaTheme="minorHAnsi"/>
          <w:sz w:val="22"/>
          <w:szCs w:val="22"/>
        </w:rPr>
        <w:t xml:space="preserve"> Sebelum tes diberikan, </w:t>
      </w:r>
      <w:r w:rsidR="006A4EB5" w:rsidRPr="00005DAC">
        <w:rPr>
          <w:sz w:val="22"/>
        </w:rPr>
        <w:t xml:space="preserve">terlebih dahulu peneliti melakukan uji validitas instrumen tes tersebut dengan uji validitas ahli yang diujikan kepada dua dosen yang ahli dalam bidangnya. </w:t>
      </w:r>
      <w:r w:rsidR="006A4EB5" w:rsidRPr="00005DAC">
        <w:rPr>
          <w:rStyle w:val="Bodytext475pt"/>
          <w:rFonts w:eastAsia="Courier New"/>
          <w:sz w:val="22"/>
          <w:szCs w:val="22"/>
        </w:rPr>
        <w:t xml:space="preserve">Angket digunakan untuk memperoleh data tentang motivasi belajar matematika dan regulasi diri. Angket motivasi belajar yang dikembangkan oleh penulis menjadi 16 butir pernyataan dan regulasi diri menjadi 20 butir pernyataan. Pernyataan dalam angket tersebut terdiri dari butir-butir pernyataan positif </w:t>
      </w:r>
      <w:r w:rsidR="006A4EB5" w:rsidRPr="00005DAC">
        <w:rPr>
          <w:rStyle w:val="Bodytext475ptItalic"/>
          <w:rFonts w:eastAsiaTheme="minorHAnsi"/>
          <w:sz w:val="22"/>
          <w:szCs w:val="22"/>
          <w:lang w:val="fr-FR" w:eastAsia="fr-FR" w:bidi="fr-FR"/>
        </w:rPr>
        <w:t>(favorable)</w:t>
      </w:r>
      <w:r w:rsidR="006A4EB5" w:rsidRPr="00005DAC">
        <w:rPr>
          <w:rStyle w:val="Bodytext475pt"/>
          <w:rFonts w:eastAsia="Courier New"/>
          <w:sz w:val="22"/>
          <w:szCs w:val="22"/>
          <w:lang w:val="fr-FR" w:eastAsia="fr-FR" w:bidi="fr-FR"/>
        </w:rPr>
        <w:t xml:space="preserve"> </w:t>
      </w:r>
      <w:r w:rsidR="006A4EB5" w:rsidRPr="00005DAC">
        <w:rPr>
          <w:rStyle w:val="Bodytext475pt"/>
          <w:rFonts w:eastAsia="Courier New"/>
          <w:sz w:val="22"/>
          <w:szCs w:val="22"/>
        </w:rPr>
        <w:t xml:space="preserve">dan negatif </w:t>
      </w:r>
      <w:r w:rsidR="006A4EB5" w:rsidRPr="00005DAC">
        <w:rPr>
          <w:rStyle w:val="Bodytext475ptItalic"/>
          <w:rFonts w:eastAsiaTheme="minorHAnsi"/>
          <w:sz w:val="22"/>
          <w:szCs w:val="22"/>
        </w:rPr>
        <w:t>(unfavorable</w:t>
      </w:r>
      <w:r w:rsidR="006A4EB5" w:rsidRPr="00005DAC">
        <w:rPr>
          <w:rStyle w:val="Bodytext475pt"/>
          <w:rFonts w:eastAsia="Courier New"/>
          <w:sz w:val="22"/>
          <w:szCs w:val="22"/>
        </w:rPr>
        <w:t xml:space="preserve">). </w:t>
      </w:r>
      <w:r w:rsidR="006A4EB5" w:rsidRPr="00005DAC">
        <w:rPr>
          <w:rStyle w:val="Bodytext475pt"/>
          <w:rFonts w:eastAsia="Courier New"/>
          <w:sz w:val="22"/>
          <w:szCs w:val="22"/>
        </w:rPr>
        <w:lastRenderedPageBreak/>
        <w:t xml:space="preserve">Jawaban-jawaban pada angket menunjukkan tingkat motivasi </w:t>
      </w:r>
      <w:r w:rsidR="006A4EB5" w:rsidRPr="00005DAC">
        <w:rPr>
          <w:sz w:val="22"/>
        </w:rPr>
        <w:t xml:space="preserve">belajar siswa. </w:t>
      </w:r>
      <w:proofErr w:type="gramStart"/>
      <w:r w:rsidR="006A4EB5" w:rsidRPr="00005DAC">
        <w:rPr>
          <w:sz w:val="22"/>
        </w:rPr>
        <w:t xml:space="preserve">Jawaban </w:t>
      </w:r>
      <w:r w:rsidR="006A4EB5" w:rsidRPr="00005DAC">
        <w:rPr>
          <w:rStyle w:val="Bodytext475pt"/>
          <w:rFonts w:eastAsia="Courier New"/>
          <w:sz w:val="22"/>
          <w:szCs w:val="22"/>
        </w:rPr>
        <w:t xml:space="preserve">pada setiap </w:t>
      </w:r>
      <w:r w:rsidR="006A4EB5" w:rsidRPr="00005DAC">
        <w:rPr>
          <w:rStyle w:val="Bodytext475pt"/>
          <w:rFonts w:eastAsia="Courier New"/>
          <w:sz w:val="22"/>
          <w:szCs w:val="22"/>
          <w:lang w:val="fr-FR" w:eastAsia="fr-FR" w:bidi="fr-FR"/>
        </w:rPr>
        <w:t xml:space="preserve">item </w:t>
      </w:r>
      <w:r w:rsidR="006A4EB5" w:rsidRPr="00005DAC">
        <w:rPr>
          <w:rStyle w:val="Bodytext475pt"/>
          <w:rFonts w:eastAsia="Courier New"/>
          <w:sz w:val="22"/>
          <w:szCs w:val="22"/>
        </w:rPr>
        <w:t xml:space="preserve">dalam angket menggunakan skala </w:t>
      </w:r>
      <w:r w:rsidR="006A4EB5" w:rsidRPr="00005DAC">
        <w:rPr>
          <w:rStyle w:val="Bodytext48ptItalic"/>
          <w:rFonts w:eastAsiaTheme="minorHAnsi"/>
          <w:sz w:val="22"/>
          <w:szCs w:val="22"/>
        </w:rPr>
        <w:t>Likert</w:t>
      </w:r>
      <w:r w:rsidR="006A4EB5" w:rsidRPr="00005DAC">
        <w:rPr>
          <w:sz w:val="22"/>
        </w:rPr>
        <w:t>.</w:t>
      </w:r>
      <w:proofErr w:type="gramEnd"/>
      <w:r w:rsidR="006A4EB5" w:rsidRPr="00005DAC">
        <w:rPr>
          <w:sz w:val="22"/>
        </w:rPr>
        <w:t xml:space="preserve"> Setiap item berisi </w:t>
      </w:r>
      <w:proofErr w:type="gramStart"/>
      <w:r w:rsidR="006A4EB5" w:rsidRPr="00005DAC">
        <w:rPr>
          <w:sz w:val="22"/>
        </w:rPr>
        <w:t>lima</w:t>
      </w:r>
      <w:proofErr w:type="gramEnd"/>
      <w:r w:rsidR="006A4EB5" w:rsidRPr="00005DAC">
        <w:rPr>
          <w:sz w:val="22"/>
        </w:rPr>
        <w:t xml:space="preserve"> alternatif pilihan yaitu sangat setuju, setuju, ragu-ragu, tidak setuju, dan sangat tidak setuju. </w:t>
      </w:r>
      <w:r w:rsidR="006A4EB5" w:rsidRPr="00005DAC">
        <w:rPr>
          <w:rStyle w:val="Bodytext2105pt"/>
          <w:rFonts w:eastAsiaTheme="minorHAnsi"/>
          <w:sz w:val="22"/>
          <w:szCs w:val="22"/>
        </w:rPr>
        <w:t xml:space="preserve">Sebelum angket dibagikan, </w:t>
      </w:r>
      <w:r w:rsidR="006A4EB5" w:rsidRPr="00005DAC">
        <w:rPr>
          <w:sz w:val="22"/>
        </w:rPr>
        <w:t xml:space="preserve">terlebih dahulu peneliti melakukan uji validitas instrumen tersebut dengan uji validitas ahli yang diujikan kepada dua dosen yang ahli dalam bidangnya. </w:t>
      </w:r>
    </w:p>
    <w:p w:rsidR="00806C58" w:rsidRPr="00005DAC" w:rsidRDefault="00AC6615" w:rsidP="00005DAC">
      <w:pPr>
        <w:pStyle w:val="ListParagraph"/>
        <w:spacing w:before="0" w:line="240" w:lineRule="auto"/>
        <w:ind w:left="0" w:right="0" w:firstLine="567"/>
        <w:rPr>
          <w:sz w:val="22"/>
          <w:lang w:val="id-ID"/>
        </w:rPr>
      </w:pPr>
      <w:r w:rsidRPr="00005DAC">
        <w:rPr>
          <w:rFonts w:asciiTheme="majorBidi" w:hAnsiTheme="majorBidi" w:cstheme="majorBidi"/>
          <w:sz w:val="22"/>
          <w:lang w:val="id-ID"/>
        </w:rPr>
        <w:t>Setelah semua data diperoleh, selanjutnya dilakukan analisis terhadap data tersebut. Teknik analisis data</w:t>
      </w:r>
      <w:r w:rsidRPr="00005DAC">
        <w:rPr>
          <w:rFonts w:asciiTheme="majorBidi" w:hAnsiTheme="majorBidi" w:cstheme="majorBidi"/>
          <w:sz w:val="22"/>
        </w:rPr>
        <w:t xml:space="preserve"> dalam penelitian ini menggunakan statistika deskriptif dan statistika inferensial</w:t>
      </w:r>
      <w:r w:rsidRPr="00005DAC">
        <w:rPr>
          <w:rFonts w:asciiTheme="majorBidi" w:hAnsiTheme="majorBidi" w:cstheme="majorBidi"/>
          <w:sz w:val="22"/>
          <w:lang w:val="id-ID"/>
        </w:rPr>
        <w:t>.</w:t>
      </w:r>
      <w:r w:rsidRPr="00005DAC">
        <w:rPr>
          <w:rFonts w:asciiTheme="majorBidi" w:hAnsiTheme="majorBidi" w:cstheme="majorBidi"/>
          <w:sz w:val="22"/>
        </w:rPr>
        <w:t xml:space="preserve"> </w:t>
      </w:r>
      <w:r w:rsidR="00806C58" w:rsidRPr="00005DAC">
        <w:rPr>
          <w:rFonts w:asciiTheme="majorBidi" w:hAnsiTheme="majorBidi" w:cstheme="majorBidi"/>
          <w:sz w:val="22"/>
          <w:lang w:val="id-ID"/>
        </w:rPr>
        <w:t xml:space="preserve"> </w:t>
      </w:r>
      <w:r w:rsidR="00806C58" w:rsidRPr="00005DAC">
        <w:rPr>
          <w:sz w:val="22"/>
        </w:rPr>
        <w:t xml:space="preserve">Statistik deskriptif adalah statistik yang digunakan untuk menganalisis data dengan </w:t>
      </w:r>
      <w:proofErr w:type="gramStart"/>
      <w:r w:rsidR="00806C58" w:rsidRPr="00005DAC">
        <w:rPr>
          <w:sz w:val="22"/>
        </w:rPr>
        <w:t>cara</w:t>
      </w:r>
      <w:proofErr w:type="gramEnd"/>
      <w:r w:rsidR="00806C58" w:rsidRPr="00005DAC">
        <w:rPr>
          <w:sz w:val="22"/>
        </w:rPr>
        <w:t xml:space="preserve"> mendeskripsikan atau menggambarkan data yang telah terkumpul sebagaimana adanya, tanpa bermaksud membuat kesimpulan yang berlaku umum (Sugiyono</w:t>
      </w:r>
      <w:r w:rsidR="00806C58" w:rsidRPr="00005DAC">
        <w:rPr>
          <w:b/>
          <w:sz w:val="22"/>
        </w:rPr>
        <w:t xml:space="preserve">, </w:t>
      </w:r>
      <w:r w:rsidR="00806C58" w:rsidRPr="00005DAC">
        <w:rPr>
          <w:rStyle w:val="Bodytext5Bold"/>
          <w:rFonts w:eastAsiaTheme="minorHAnsi"/>
          <w:sz w:val="22"/>
          <w:szCs w:val="22"/>
        </w:rPr>
        <w:t>2008</w:t>
      </w:r>
      <w:r w:rsidR="00806C58" w:rsidRPr="00005DAC">
        <w:rPr>
          <w:b/>
          <w:sz w:val="22"/>
        </w:rPr>
        <w:t xml:space="preserve">: </w:t>
      </w:r>
      <w:r w:rsidR="00806C58" w:rsidRPr="00005DAC">
        <w:rPr>
          <w:rStyle w:val="Bodytext5Bold"/>
          <w:rFonts w:eastAsiaTheme="minorHAnsi"/>
          <w:sz w:val="22"/>
          <w:szCs w:val="22"/>
        </w:rPr>
        <w:t>207</w:t>
      </w:r>
      <w:r w:rsidR="00806C58" w:rsidRPr="00005DAC">
        <w:rPr>
          <w:sz w:val="22"/>
        </w:rPr>
        <w:t xml:space="preserve">). </w:t>
      </w:r>
      <w:proofErr w:type="gramStart"/>
      <w:r w:rsidR="00806C58" w:rsidRPr="00005DAC">
        <w:rPr>
          <w:sz w:val="22"/>
        </w:rPr>
        <w:t>Dalam penelitian ini, analisis statistik dekriptif digunakan untuk mendeskripsikan hasil belajar matematika siswa.</w:t>
      </w:r>
      <w:proofErr w:type="gramEnd"/>
      <w:r w:rsidR="00806C58" w:rsidRPr="00005DAC">
        <w:rPr>
          <w:sz w:val="22"/>
        </w:rPr>
        <w:t xml:space="preserve"> Termasuk dalam statistik deskriptif antara </w:t>
      </w:r>
      <w:proofErr w:type="gramStart"/>
      <w:r w:rsidR="00806C58" w:rsidRPr="00005DAC">
        <w:rPr>
          <w:sz w:val="22"/>
        </w:rPr>
        <w:t>lain</w:t>
      </w:r>
      <w:proofErr w:type="gramEnd"/>
      <w:r w:rsidR="00806C58" w:rsidRPr="00005DAC">
        <w:rPr>
          <w:sz w:val="22"/>
        </w:rPr>
        <w:t xml:space="preserve"> penyajian data melalui tabel, mean, median, modus, standar deviasi, dan perhitungan persentase (Sugiyono, 2008: 208).</w:t>
      </w:r>
    </w:p>
    <w:p w:rsidR="00806C58" w:rsidRPr="00005DAC" w:rsidRDefault="00806C58" w:rsidP="00005DAC">
      <w:pPr>
        <w:pStyle w:val="ListParagraph"/>
        <w:spacing w:before="0" w:line="240" w:lineRule="auto"/>
        <w:ind w:left="0" w:right="0" w:firstLine="567"/>
        <w:rPr>
          <w:rFonts w:asciiTheme="majorBidi" w:hAnsiTheme="majorBidi" w:cstheme="majorBidi"/>
          <w:sz w:val="22"/>
          <w:lang w:val="id-ID"/>
        </w:rPr>
      </w:pPr>
      <w:r w:rsidRPr="00005DAC">
        <w:rPr>
          <w:sz w:val="22"/>
        </w:rPr>
        <w:t xml:space="preserve">Data tentang hasil belajar matematika siswa diperoleh peneliti melalui tes hasil belajar matematika </w:t>
      </w:r>
      <w:proofErr w:type="gramStart"/>
      <w:r w:rsidRPr="00005DAC">
        <w:rPr>
          <w:sz w:val="22"/>
        </w:rPr>
        <w:t>siswa  yakni</w:t>
      </w:r>
      <w:proofErr w:type="gramEnd"/>
      <w:r w:rsidRPr="00005DAC">
        <w:rPr>
          <w:sz w:val="22"/>
        </w:rPr>
        <w:t xml:space="preserve"> nilai ulangan semester kelas X SMK Negeri 1 pada tahun pelajarn 2016/2017. Data hasil belajar dikategorikan secara kuantitatif bedasarkan kriteria pengkategorian yang ditetapkan oleh Departemen Pendidikan Nasional (Baharuddin, 2014: 251) seperti berikut ini:</w:t>
      </w:r>
    </w:p>
    <w:p w:rsidR="00806C58" w:rsidRPr="00005DAC" w:rsidRDefault="006D6B56" w:rsidP="00005DAC">
      <w:pPr>
        <w:spacing w:line="240" w:lineRule="auto"/>
        <w:ind w:right="184"/>
        <w:jc w:val="center"/>
        <w:rPr>
          <w:sz w:val="22"/>
          <w:lang w:val="id-ID"/>
        </w:rPr>
      </w:pPr>
      <w:r w:rsidRPr="00005DAC">
        <w:rPr>
          <w:b/>
          <w:sz w:val="22"/>
        </w:rPr>
        <w:t xml:space="preserve">Tabel </w:t>
      </w:r>
      <w:r w:rsidR="00005DAC">
        <w:rPr>
          <w:b/>
          <w:sz w:val="22"/>
          <w:lang w:val="id-ID"/>
        </w:rPr>
        <w:t>2.1</w:t>
      </w:r>
      <w:r w:rsidRPr="00005DAC">
        <w:rPr>
          <w:sz w:val="22"/>
        </w:rPr>
        <w:t xml:space="preserve"> </w:t>
      </w:r>
      <w:r w:rsidRPr="00005DAC">
        <w:rPr>
          <w:i/>
          <w:sz w:val="22"/>
        </w:rPr>
        <w:t>Kriteria Pengkategorian</w:t>
      </w:r>
      <w:r w:rsidRPr="00005DAC">
        <w:rPr>
          <w:i/>
          <w:sz w:val="22"/>
          <w:lang w:val="id-ID"/>
        </w:rPr>
        <w:t xml:space="preserve"> </w:t>
      </w:r>
      <w:r w:rsidRPr="00005DAC">
        <w:rPr>
          <w:i/>
          <w:sz w:val="22"/>
        </w:rPr>
        <w:t>Hasil Belajar</w:t>
      </w:r>
    </w:p>
    <w:tbl>
      <w:tblPr>
        <w:tblStyle w:val="TableGrid"/>
        <w:tblW w:w="0" w:type="auto"/>
        <w:jc w:val="center"/>
        <w:tblLook w:val="04A0"/>
      </w:tblPr>
      <w:tblGrid>
        <w:gridCol w:w="4369"/>
      </w:tblGrid>
      <w:tr w:rsidR="000E7661" w:rsidRPr="00005DAC" w:rsidTr="000E7661">
        <w:trPr>
          <w:jc w:val="center"/>
        </w:trPr>
        <w:tc>
          <w:tcPr>
            <w:tcW w:w="4369" w:type="dxa"/>
            <w:tcBorders>
              <w:left w:val="nil"/>
              <w:right w:val="nil"/>
            </w:tcBorders>
          </w:tcPr>
          <w:p w:rsidR="000E7661" w:rsidRPr="00005DAC" w:rsidRDefault="000E7661" w:rsidP="000E7661">
            <w:pPr>
              <w:spacing w:before="0" w:line="240" w:lineRule="auto"/>
              <w:rPr>
                <w:b/>
                <w:sz w:val="22"/>
              </w:rPr>
            </w:pPr>
            <w:r w:rsidRPr="00005DAC">
              <w:rPr>
                <w:b/>
                <w:sz w:val="22"/>
              </w:rPr>
              <w:t>Nilai Hasil</w:t>
            </w:r>
            <w:r w:rsidRPr="00005DAC">
              <w:rPr>
                <w:b/>
                <w:sz w:val="22"/>
                <w:lang w:val="id-ID"/>
              </w:rPr>
              <w:t xml:space="preserve"> </w:t>
            </w:r>
            <w:r w:rsidRPr="00005DAC">
              <w:rPr>
                <w:b/>
                <w:sz w:val="22"/>
              </w:rPr>
              <w:t>Belajar</w:t>
            </w:r>
            <w:r>
              <w:rPr>
                <w:b/>
                <w:sz w:val="22"/>
                <w:lang w:val="id-ID"/>
              </w:rPr>
              <w:t xml:space="preserve">          </w:t>
            </w:r>
            <w:r w:rsidRPr="00005DAC">
              <w:rPr>
                <w:b/>
                <w:sz w:val="22"/>
              </w:rPr>
              <w:t>Kategori</w:t>
            </w:r>
          </w:p>
        </w:tc>
      </w:tr>
      <w:tr w:rsidR="000E7661" w:rsidRPr="00005DAC" w:rsidTr="000E7661">
        <w:trPr>
          <w:jc w:val="center"/>
        </w:trPr>
        <w:tc>
          <w:tcPr>
            <w:tcW w:w="4369" w:type="dxa"/>
            <w:tcBorders>
              <w:left w:val="nil"/>
              <w:right w:val="nil"/>
            </w:tcBorders>
          </w:tcPr>
          <w:p w:rsidR="000E7661" w:rsidRPr="00005DAC" w:rsidRDefault="000E7661" w:rsidP="000E7661">
            <w:pPr>
              <w:spacing w:before="0" w:line="240" w:lineRule="auto"/>
              <w:rPr>
                <w:sz w:val="22"/>
              </w:rPr>
            </w:pPr>
            <w:r w:rsidRPr="00005DAC">
              <w:rPr>
                <w:sz w:val="22"/>
              </w:rPr>
              <w:t>90 – 100</w:t>
            </w:r>
            <w:r>
              <w:rPr>
                <w:sz w:val="22"/>
                <w:lang w:val="id-ID"/>
              </w:rPr>
              <w:t xml:space="preserve">                     </w:t>
            </w:r>
            <w:r w:rsidRPr="00005DAC">
              <w:rPr>
                <w:sz w:val="22"/>
              </w:rPr>
              <w:t>Sangat Tinggi</w:t>
            </w:r>
          </w:p>
        </w:tc>
      </w:tr>
      <w:tr w:rsidR="000E7661" w:rsidRPr="00005DAC" w:rsidTr="000E7661">
        <w:trPr>
          <w:jc w:val="center"/>
        </w:trPr>
        <w:tc>
          <w:tcPr>
            <w:tcW w:w="4369" w:type="dxa"/>
            <w:tcBorders>
              <w:left w:val="nil"/>
              <w:right w:val="nil"/>
            </w:tcBorders>
          </w:tcPr>
          <w:p w:rsidR="000E7661" w:rsidRPr="00005DAC" w:rsidRDefault="000E7661" w:rsidP="000E7661">
            <w:pPr>
              <w:spacing w:before="0" w:line="240" w:lineRule="auto"/>
              <w:rPr>
                <w:sz w:val="22"/>
              </w:rPr>
            </w:pPr>
            <w:r w:rsidRPr="00005DAC">
              <w:rPr>
                <w:sz w:val="22"/>
              </w:rPr>
              <w:t xml:space="preserve">80 – 89 </w:t>
            </w:r>
            <w:r>
              <w:rPr>
                <w:sz w:val="22"/>
                <w:lang w:val="id-ID"/>
              </w:rPr>
              <w:t xml:space="preserve">                      </w:t>
            </w:r>
            <w:r w:rsidRPr="00005DAC">
              <w:rPr>
                <w:sz w:val="22"/>
              </w:rPr>
              <w:t>Tinggi</w:t>
            </w:r>
          </w:p>
        </w:tc>
      </w:tr>
      <w:tr w:rsidR="000E7661" w:rsidRPr="00005DAC" w:rsidTr="000E7661">
        <w:trPr>
          <w:jc w:val="center"/>
        </w:trPr>
        <w:tc>
          <w:tcPr>
            <w:tcW w:w="4369" w:type="dxa"/>
            <w:tcBorders>
              <w:left w:val="nil"/>
              <w:right w:val="nil"/>
            </w:tcBorders>
          </w:tcPr>
          <w:p w:rsidR="000E7661" w:rsidRPr="00005DAC" w:rsidRDefault="000E7661" w:rsidP="000E7661">
            <w:pPr>
              <w:spacing w:before="0" w:line="240" w:lineRule="auto"/>
              <w:rPr>
                <w:sz w:val="22"/>
              </w:rPr>
            </w:pPr>
            <w:r w:rsidRPr="00005DAC">
              <w:rPr>
                <w:sz w:val="22"/>
              </w:rPr>
              <w:t xml:space="preserve">65 – 79 </w:t>
            </w:r>
            <w:r>
              <w:rPr>
                <w:sz w:val="22"/>
                <w:lang w:val="id-ID"/>
              </w:rPr>
              <w:t xml:space="preserve">                      </w:t>
            </w:r>
            <w:r w:rsidRPr="00005DAC">
              <w:rPr>
                <w:sz w:val="22"/>
              </w:rPr>
              <w:t>Sedang</w:t>
            </w:r>
          </w:p>
        </w:tc>
      </w:tr>
      <w:tr w:rsidR="000E7661" w:rsidRPr="00005DAC" w:rsidTr="000E7661">
        <w:trPr>
          <w:jc w:val="center"/>
        </w:trPr>
        <w:tc>
          <w:tcPr>
            <w:tcW w:w="4369" w:type="dxa"/>
            <w:tcBorders>
              <w:left w:val="nil"/>
              <w:right w:val="nil"/>
            </w:tcBorders>
          </w:tcPr>
          <w:p w:rsidR="000E7661" w:rsidRPr="00005DAC" w:rsidRDefault="000E7661" w:rsidP="000E7661">
            <w:pPr>
              <w:spacing w:before="0" w:line="240" w:lineRule="auto"/>
              <w:rPr>
                <w:sz w:val="22"/>
              </w:rPr>
            </w:pPr>
            <w:r w:rsidRPr="00005DAC">
              <w:rPr>
                <w:sz w:val="22"/>
              </w:rPr>
              <w:t xml:space="preserve">55 – 64 </w:t>
            </w:r>
            <w:r>
              <w:rPr>
                <w:sz w:val="22"/>
                <w:lang w:val="id-ID"/>
              </w:rPr>
              <w:t xml:space="preserve">                      </w:t>
            </w:r>
            <w:r w:rsidRPr="00005DAC">
              <w:rPr>
                <w:sz w:val="22"/>
              </w:rPr>
              <w:t>Rendah</w:t>
            </w:r>
          </w:p>
        </w:tc>
      </w:tr>
      <w:tr w:rsidR="000E7661" w:rsidRPr="00005DAC" w:rsidTr="000E7661">
        <w:trPr>
          <w:jc w:val="center"/>
        </w:trPr>
        <w:tc>
          <w:tcPr>
            <w:tcW w:w="4369" w:type="dxa"/>
            <w:tcBorders>
              <w:left w:val="nil"/>
              <w:right w:val="nil"/>
            </w:tcBorders>
          </w:tcPr>
          <w:p w:rsidR="000E7661" w:rsidRPr="00005DAC" w:rsidRDefault="000E7661" w:rsidP="000E7661">
            <w:pPr>
              <w:spacing w:before="0" w:line="240" w:lineRule="auto"/>
              <w:rPr>
                <w:sz w:val="22"/>
              </w:rPr>
            </w:pPr>
            <w:r w:rsidRPr="00005DAC">
              <w:rPr>
                <w:sz w:val="22"/>
              </w:rPr>
              <w:t>&lt; 55</w:t>
            </w:r>
            <w:r>
              <w:rPr>
                <w:sz w:val="22"/>
                <w:lang w:val="id-ID"/>
              </w:rPr>
              <w:t xml:space="preserve">                               </w:t>
            </w:r>
            <w:r w:rsidRPr="00005DAC">
              <w:rPr>
                <w:sz w:val="22"/>
              </w:rPr>
              <w:t>Sangat Rendah</w:t>
            </w:r>
          </w:p>
        </w:tc>
      </w:tr>
    </w:tbl>
    <w:p w:rsidR="006D6B56" w:rsidRPr="00005DAC" w:rsidRDefault="006D6B56" w:rsidP="00005DAC">
      <w:pPr>
        <w:spacing w:line="240" w:lineRule="auto"/>
        <w:ind w:left="0" w:right="42" w:firstLine="567"/>
        <w:rPr>
          <w:rFonts w:cs="Times New Roman"/>
          <w:sz w:val="22"/>
          <w:lang w:val="id-ID"/>
        </w:rPr>
      </w:pPr>
      <w:r w:rsidRPr="00005DAC">
        <w:rPr>
          <w:rFonts w:cs="Times New Roman"/>
          <w:sz w:val="22"/>
        </w:rPr>
        <w:t>Adapun pengkategorian nilai tes kecerdasan logis-matematis adalah sebagai berikut:</w:t>
      </w:r>
    </w:p>
    <w:p w:rsidR="006D6B56" w:rsidRPr="00005DAC" w:rsidRDefault="006D6B56" w:rsidP="00005DAC">
      <w:pPr>
        <w:widowControl w:val="0"/>
        <w:numPr>
          <w:ilvl w:val="0"/>
          <w:numId w:val="10"/>
        </w:numPr>
        <w:spacing w:before="0" w:line="240" w:lineRule="auto"/>
        <w:ind w:left="284" w:right="0" w:hanging="284"/>
        <w:rPr>
          <w:rFonts w:cs="Times New Roman"/>
          <w:sz w:val="22"/>
        </w:rPr>
      </w:pPr>
      <w:r w:rsidRPr="00005DAC">
        <w:rPr>
          <w:rFonts w:cs="Times New Roman"/>
          <w:sz w:val="22"/>
        </w:rPr>
        <w:t>Kecerdasan logis-matematis tinggi, jika</w:t>
      </w:r>
      <m:oMath>
        <m:r>
          <w:rPr>
            <w:rFonts w:ascii="Cambria Math" w:hAnsi="Cambria Math" w:cs="Times New Roman"/>
            <w:sz w:val="22"/>
          </w:rPr>
          <m:t>x</m:t>
        </m:r>
        <m:r>
          <w:rPr>
            <w:rFonts w:cs="Times New Roman"/>
            <w:sz w:val="22"/>
          </w:rPr>
          <m:t>≥</m:t>
        </m:r>
        <m:acc>
          <m:accPr>
            <m:chr m:val="̅"/>
            <m:ctrlPr>
              <w:rPr>
                <w:rFonts w:ascii="Cambria Math" w:hAnsi="Cambria Math" w:cs="Times New Roman"/>
                <w:i/>
                <w:sz w:val="22"/>
              </w:rPr>
            </m:ctrlPr>
          </m:accPr>
          <m:e>
            <m:r>
              <w:rPr>
                <w:rFonts w:ascii="Cambria Math" w:hAnsi="Cambria Math" w:cs="Times New Roman"/>
                <w:sz w:val="22"/>
              </w:rPr>
              <m:t>x</m:t>
            </m:r>
          </m:e>
        </m:acc>
        <m:r>
          <w:rPr>
            <w:rFonts w:ascii="Cambria Math" w:cs="Times New Roman"/>
            <w:sz w:val="22"/>
          </w:rPr>
          <m:t>+</m:t>
        </m:r>
        <m:f>
          <m:fPr>
            <m:ctrlPr>
              <w:rPr>
                <w:rFonts w:ascii="Cambria Math" w:hAnsi="Cambria Math" w:cs="Times New Roman"/>
                <w:i/>
                <w:sz w:val="22"/>
              </w:rPr>
            </m:ctrlPr>
          </m:fPr>
          <m:num>
            <m:r>
              <w:rPr>
                <w:rFonts w:ascii="Cambria Math" w:cs="Times New Roman"/>
                <w:sz w:val="22"/>
              </w:rPr>
              <m:t>1</m:t>
            </m:r>
          </m:num>
          <m:den>
            <m:r>
              <w:rPr>
                <w:rFonts w:ascii="Cambria Math" w:cs="Times New Roman"/>
                <w:sz w:val="22"/>
              </w:rPr>
              <m:t>2</m:t>
            </m:r>
          </m:den>
        </m:f>
        <m:r>
          <w:rPr>
            <w:rFonts w:ascii="Cambria Math" w:hAnsi="Cambria Math" w:cs="Times New Roman"/>
            <w:sz w:val="22"/>
          </w:rPr>
          <m:t>s</m:t>
        </m:r>
      </m:oMath>
    </w:p>
    <w:p w:rsidR="006D6B56" w:rsidRPr="00005DAC" w:rsidRDefault="006D6B56" w:rsidP="00005DAC">
      <w:pPr>
        <w:widowControl w:val="0"/>
        <w:numPr>
          <w:ilvl w:val="0"/>
          <w:numId w:val="10"/>
        </w:numPr>
        <w:spacing w:before="0" w:line="240" w:lineRule="auto"/>
        <w:ind w:left="284" w:right="0" w:hanging="284"/>
        <w:rPr>
          <w:rFonts w:cs="Times New Roman"/>
          <w:sz w:val="22"/>
        </w:rPr>
      </w:pPr>
      <w:r w:rsidRPr="00005DAC">
        <w:rPr>
          <w:rFonts w:eastAsiaTheme="minorEastAsia" w:cs="Times New Roman"/>
          <w:sz w:val="22"/>
        </w:rPr>
        <w:lastRenderedPageBreak/>
        <w:t xml:space="preserve">Kecerdasan logis-matematis sedang, jika </w:t>
      </w:r>
      <m:oMath>
        <m:acc>
          <m:accPr>
            <m:chr m:val="̅"/>
            <m:ctrlPr>
              <w:rPr>
                <w:rFonts w:ascii="Cambria Math" w:hAnsi="Cambria Math" w:cs="Times New Roman"/>
                <w:i/>
                <w:sz w:val="22"/>
              </w:rPr>
            </m:ctrlPr>
          </m:accPr>
          <m:e>
            <m:r>
              <w:rPr>
                <w:rFonts w:ascii="Cambria Math" w:hAnsi="Cambria Math" w:cs="Times New Roman"/>
                <w:sz w:val="22"/>
              </w:rPr>
              <m:t>x</m:t>
            </m:r>
          </m:e>
        </m:acc>
        <m:r>
          <w:rPr>
            <w:rFonts w:cs="Times New Roman"/>
            <w:sz w:val="22"/>
          </w:rPr>
          <m:t>-</m:t>
        </m:r>
        <m:f>
          <m:fPr>
            <m:ctrlPr>
              <w:rPr>
                <w:rFonts w:ascii="Cambria Math" w:hAnsi="Cambria Math" w:cs="Times New Roman"/>
                <w:i/>
                <w:sz w:val="22"/>
              </w:rPr>
            </m:ctrlPr>
          </m:fPr>
          <m:num>
            <m:r>
              <w:rPr>
                <w:rFonts w:ascii="Cambria Math" w:cs="Times New Roman"/>
                <w:sz w:val="22"/>
              </w:rPr>
              <m:t>1</m:t>
            </m:r>
          </m:num>
          <m:den>
            <m:r>
              <w:rPr>
                <w:rFonts w:ascii="Cambria Math" w:cs="Times New Roman"/>
                <w:sz w:val="22"/>
              </w:rPr>
              <m:t>2</m:t>
            </m:r>
          </m:den>
        </m:f>
        <m:r>
          <w:rPr>
            <w:rFonts w:ascii="Cambria Math" w:hAnsi="Cambria Math" w:cs="Times New Roman"/>
            <w:sz w:val="22"/>
          </w:rPr>
          <m:t>s</m:t>
        </m:r>
        <m:r>
          <w:rPr>
            <w:rFonts w:ascii="Cambria Math" w:eastAsiaTheme="minorEastAsia" w:cs="Times New Roman"/>
            <w:sz w:val="22"/>
          </w:rPr>
          <m:t>&lt;</m:t>
        </m:r>
        <m:r>
          <w:rPr>
            <w:rFonts w:ascii="Cambria Math" w:eastAsiaTheme="minorEastAsia" w:hAnsi="Cambria Math" w:cs="Times New Roman"/>
            <w:sz w:val="22"/>
          </w:rPr>
          <m:t>x</m:t>
        </m:r>
        <m:r>
          <w:rPr>
            <w:rFonts w:ascii="Cambria Math" w:eastAsiaTheme="minorEastAsia" w:cs="Times New Roman"/>
            <w:sz w:val="22"/>
          </w:rPr>
          <m:t>&lt;</m:t>
        </m:r>
        <m:acc>
          <m:accPr>
            <m:chr m:val="̅"/>
            <m:ctrlPr>
              <w:rPr>
                <w:rFonts w:ascii="Cambria Math" w:hAnsi="Cambria Math" w:cs="Times New Roman"/>
                <w:i/>
                <w:sz w:val="22"/>
              </w:rPr>
            </m:ctrlPr>
          </m:accPr>
          <m:e>
            <m:r>
              <w:rPr>
                <w:rFonts w:ascii="Cambria Math" w:hAnsi="Cambria Math" w:cs="Times New Roman"/>
                <w:sz w:val="22"/>
              </w:rPr>
              <m:t>x</m:t>
            </m:r>
          </m:e>
        </m:acc>
        <m:r>
          <w:rPr>
            <w:rFonts w:ascii="Cambria Math" w:cs="Times New Roman"/>
            <w:sz w:val="22"/>
          </w:rPr>
          <m:t>+</m:t>
        </m:r>
        <m:f>
          <m:fPr>
            <m:ctrlPr>
              <w:rPr>
                <w:rFonts w:ascii="Cambria Math" w:hAnsi="Cambria Math" w:cs="Times New Roman"/>
                <w:i/>
                <w:sz w:val="22"/>
              </w:rPr>
            </m:ctrlPr>
          </m:fPr>
          <m:num>
            <m:r>
              <w:rPr>
                <w:rFonts w:ascii="Cambria Math" w:cs="Times New Roman"/>
                <w:sz w:val="22"/>
              </w:rPr>
              <m:t>1</m:t>
            </m:r>
          </m:num>
          <m:den>
            <m:r>
              <w:rPr>
                <w:rFonts w:ascii="Cambria Math" w:cs="Times New Roman"/>
                <w:sz w:val="22"/>
              </w:rPr>
              <m:t>2</m:t>
            </m:r>
          </m:den>
        </m:f>
        <m:r>
          <w:rPr>
            <w:rFonts w:ascii="Cambria Math" w:hAnsi="Cambria Math" w:cs="Times New Roman"/>
            <w:sz w:val="22"/>
          </w:rPr>
          <m:t>s</m:t>
        </m:r>
      </m:oMath>
    </w:p>
    <w:p w:rsidR="006D6B56" w:rsidRPr="00005DAC" w:rsidRDefault="006D6B56" w:rsidP="00005DAC">
      <w:pPr>
        <w:widowControl w:val="0"/>
        <w:numPr>
          <w:ilvl w:val="0"/>
          <w:numId w:val="10"/>
        </w:numPr>
        <w:spacing w:before="0" w:line="240" w:lineRule="auto"/>
        <w:ind w:left="284" w:right="0" w:hanging="284"/>
        <w:rPr>
          <w:rFonts w:cs="Times New Roman"/>
          <w:sz w:val="22"/>
        </w:rPr>
      </w:pPr>
      <w:r w:rsidRPr="00005DAC">
        <w:rPr>
          <w:rFonts w:eastAsiaTheme="minorEastAsia" w:cs="Times New Roman"/>
          <w:sz w:val="22"/>
        </w:rPr>
        <w:t xml:space="preserve">Kecerdasan logis-matematis rendah, jika </w:t>
      </w:r>
      <m:oMath>
        <m:r>
          <w:rPr>
            <w:rFonts w:ascii="Cambria Math" w:eastAsiaTheme="minorEastAsia" w:hAnsi="Cambria Math" w:cs="Times New Roman"/>
            <w:sz w:val="22"/>
          </w:rPr>
          <m:t>x</m:t>
        </m:r>
        <m:r>
          <w:rPr>
            <w:rFonts w:eastAsiaTheme="minorEastAsia" w:cs="Times New Roman"/>
            <w:sz w:val="22"/>
          </w:rPr>
          <m:t>≤</m:t>
        </m:r>
        <m:acc>
          <m:accPr>
            <m:chr m:val="̅"/>
            <m:ctrlPr>
              <w:rPr>
                <w:rFonts w:ascii="Cambria Math" w:hAnsi="Cambria Math" w:cs="Times New Roman"/>
                <w:i/>
                <w:sz w:val="22"/>
              </w:rPr>
            </m:ctrlPr>
          </m:accPr>
          <m:e>
            <m:r>
              <w:rPr>
                <w:rFonts w:ascii="Cambria Math" w:hAnsi="Cambria Math" w:cs="Times New Roman"/>
                <w:sz w:val="22"/>
              </w:rPr>
              <m:t>x</m:t>
            </m:r>
          </m:e>
        </m:acc>
        <m:r>
          <w:rPr>
            <w:rFonts w:cs="Times New Roman"/>
            <w:sz w:val="22"/>
          </w:rPr>
          <m:t>-</m:t>
        </m:r>
        <m:f>
          <m:fPr>
            <m:ctrlPr>
              <w:rPr>
                <w:rFonts w:ascii="Cambria Math" w:hAnsi="Cambria Math" w:cs="Times New Roman"/>
                <w:i/>
                <w:sz w:val="22"/>
              </w:rPr>
            </m:ctrlPr>
          </m:fPr>
          <m:num>
            <m:r>
              <w:rPr>
                <w:rFonts w:ascii="Cambria Math" w:cs="Times New Roman"/>
                <w:sz w:val="22"/>
              </w:rPr>
              <m:t>1</m:t>
            </m:r>
          </m:num>
          <m:den>
            <m:r>
              <w:rPr>
                <w:rFonts w:ascii="Cambria Math" w:cs="Times New Roman"/>
                <w:sz w:val="22"/>
              </w:rPr>
              <m:t>2</m:t>
            </m:r>
          </m:den>
        </m:f>
        <m:r>
          <w:rPr>
            <w:rFonts w:ascii="Cambria Math" w:hAnsi="Cambria Math" w:cs="Times New Roman"/>
            <w:sz w:val="22"/>
          </w:rPr>
          <m:t>s</m:t>
        </m:r>
      </m:oMath>
    </w:p>
    <w:p w:rsidR="006D6B56" w:rsidRPr="00005DAC" w:rsidRDefault="006D6B56" w:rsidP="00005DAC">
      <w:pPr>
        <w:widowControl w:val="0"/>
        <w:spacing w:before="0" w:line="240" w:lineRule="auto"/>
        <w:ind w:left="0" w:right="0" w:firstLine="0"/>
        <w:rPr>
          <w:rFonts w:cs="Times New Roman"/>
          <w:sz w:val="22"/>
        </w:rPr>
      </w:pPr>
      <w:proofErr w:type="gramStart"/>
      <w:r w:rsidRPr="00005DAC">
        <w:rPr>
          <w:rFonts w:eastAsiaTheme="minorEastAsia" w:cs="Times New Roman"/>
          <w:sz w:val="22"/>
        </w:rPr>
        <w:t>keterangan</w:t>
      </w:r>
      <w:proofErr w:type="gramEnd"/>
      <w:r w:rsidRPr="00005DAC">
        <w:rPr>
          <w:rFonts w:eastAsiaTheme="minorEastAsia" w:cs="Times New Roman"/>
          <w:sz w:val="22"/>
        </w:rPr>
        <w:t>:</w:t>
      </w:r>
    </w:p>
    <w:p w:rsidR="006D6B56" w:rsidRPr="00005DAC" w:rsidRDefault="006D6B56" w:rsidP="00005DAC">
      <w:pPr>
        <w:spacing w:before="0" w:line="240" w:lineRule="auto"/>
        <w:ind w:right="42"/>
        <w:rPr>
          <w:rFonts w:eastAsiaTheme="minorEastAsia" w:cs="Times New Roman"/>
          <w:sz w:val="22"/>
        </w:rPr>
      </w:pPr>
      <m:oMath>
        <m:r>
          <w:rPr>
            <w:rFonts w:ascii="Cambria Math" w:hAnsi="Cambria Math" w:cs="Times New Roman"/>
            <w:sz w:val="22"/>
          </w:rPr>
          <m:t>x</m:t>
        </m:r>
      </m:oMath>
      <w:r w:rsidRPr="00005DAC">
        <w:rPr>
          <w:rFonts w:eastAsiaTheme="minorEastAsia" w:cs="Times New Roman"/>
          <w:sz w:val="22"/>
        </w:rPr>
        <w:tab/>
        <w:t xml:space="preserve">: </w:t>
      </w:r>
      <w:proofErr w:type="gramStart"/>
      <w:r w:rsidRPr="00005DAC">
        <w:rPr>
          <w:rFonts w:eastAsiaTheme="minorEastAsia" w:cs="Times New Roman"/>
          <w:sz w:val="22"/>
        </w:rPr>
        <w:t>nilai</w:t>
      </w:r>
      <w:proofErr w:type="gramEnd"/>
      <w:r w:rsidRPr="00005DAC">
        <w:rPr>
          <w:rFonts w:eastAsiaTheme="minorEastAsia" w:cs="Times New Roman"/>
          <w:sz w:val="22"/>
        </w:rPr>
        <w:t xml:space="preserve"> kecerdasan logis-matematis tiap responden</w:t>
      </w:r>
    </w:p>
    <w:p w:rsidR="006D6B56" w:rsidRPr="00005DAC" w:rsidRDefault="0032005C" w:rsidP="00005DAC">
      <w:pPr>
        <w:spacing w:before="0" w:line="240" w:lineRule="auto"/>
        <w:ind w:right="42"/>
        <w:rPr>
          <w:rFonts w:eastAsiaTheme="minorEastAsia" w:cs="Times New Roman"/>
          <w:sz w:val="22"/>
        </w:rPr>
      </w:pPr>
      <m:oMath>
        <m:acc>
          <m:accPr>
            <m:chr m:val="̅"/>
            <m:ctrlPr>
              <w:rPr>
                <w:rFonts w:ascii="Cambria Math" w:hAnsi="Cambria Math" w:cs="Times New Roman"/>
                <w:i/>
                <w:sz w:val="22"/>
              </w:rPr>
            </m:ctrlPr>
          </m:accPr>
          <m:e>
            <m:r>
              <w:rPr>
                <w:rFonts w:ascii="Cambria Math" w:hAnsi="Cambria Math" w:cs="Times New Roman"/>
                <w:sz w:val="22"/>
              </w:rPr>
              <m:t>x</m:t>
            </m:r>
          </m:e>
        </m:acc>
      </m:oMath>
      <w:r w:rsidR="006D6B56" w:rsidRPr="00005DAC">
        <w:rPr>
          <w:rFonts w:eastAsiaTheme="minorEastAsia" w:cs="Times New Roman"/>
          <w:sz w:val="22"/>
        </w:rPr>
        <w:tab/>
        <w:t xml:space="preserve">: </w:t>
      </w:r>
      <w:proofErr w:type="gramStart"/>
      <w:r w:rsidR="006D6B56" w:rsidRPr="00005DAC">
        <w:rPr>
          <w:rFonts w:eastAsiaTheme="minorEastAsia" w:cs="Times New Roman"/>
          <w:sz w:val="22"/>
        </w:rPr>
        <w:t>rata-rata</w:t>
      </w:r>
      <w:proofErr w:type="gramEnd"/>
      <w:r w:rsidR="006D6B56" w:rsidRPr="00005DAC">
        <w:rPr>
          <w:rFonts w:eastAsiaTheme="minorEastAsia" w:cs="Times New Roman"/>
          <w:sz w:val="22"/>
        </w:rPr>
        <w:t xml:space="preserve"> dari nilai kecerdasan logis-matematis seluruh responden</w:t>
      </w:r>
    </w:p>
    <w:p w:rsidR="006D6B56" w:rsidRPr="00005DAC" w:rsidRDefault="006D6B56" w:rsidP="00005DAC">
      <w:pPr>
        <w:spacing w:before="0" w:line="240" w:lineRule="auto"/>
        <w:ind w:right="42"/>
        <w:rPr>
          <w:rFonts w:cs="Times New Roman"/>
          <w:sz w:val="22"/>
        </w:rPr>
      </w:pPr>
      <m:oMath>
        <m:r>
          <w:rPr>
            <w:rFonts w:ascii="Cambria Math" w:hAnsi="Cambria Math" w:cs="Times New Roman"/>
            <w:sz w:val="22"/>
          </w:rPr>
          <m:t>s</m:t>
        </m:r>
      </m:oMath>
      <w:r w:rsidRPr="00005DAC">
        <w:rPr>
          <w:rFonts w:eastAsiaTheme="minorEastAsia" w:cs="Times New Roman"/>
          <w:sz w:val="22"/>
        </w:rPr>
        <w:tab/>
      </w:r>
      <w:r w:rsidRPr="00005DAC">
        <w:rPr>
          <w:rFonts w:cs="Times New Roman"/>
          <w:sz w:val="22"/>
        </w:rPr>
        <w:t xml:space="preserve">: </w:t>
      </w:r>
      <w:proofErr w:type="gramStart"/>
      <w:r w:rsidRPr="00005DAC">
        <w:rPr>
          <w:rFonts w:cs="Times New Roman"/>
          <w:sz w:val="22"/>
        </w:rPr>
        <w:t>standar</w:t>
      </w:r>
      <w:proofErr w:type="gramEnd"/>
      <w:r w:rsidRPr="00005DAC">
        <w:rPr>
          <w:rFonts w:cs="Times New Roman"/>
          <w:sz w:val="22"/>
        </w:rPr>
        <w:t xml:space="preserve"> deviasi dari seluruh responden</w:t>
      </w:r>
    </w:p>
    <w:p w:rsidR="00AB0E53" w:rsidRPr="00005DAC" w:rsidRDefault="006D6B56" w:rsidP="00005DAC">
      <w:pPr>
        <w:spacing w:before="0" w:line="240" w:lineRule="auto"/>
        <w:ind w:right="42"/>
        <w:rPr>
          <w:rFonts w:cs="Times New Roman"/>
          <w:sz w:val="22"/>
          <w:lang w:val="id-ID"/>
        </w:rPr>
      </w:pPr>
      <w:r w:rsidRPr="00005DAC">
        <w:rPr>
          <w:rFonts w:eastAsiaTheme="minorEastAsia" w:cs="Times New Roman"/>
          <w:sz w:val="22"/>
        </w:rPr>
        <w:t>(Arikunto dalam Mahardhikawati, 2014: 28)</w:t>
      </w:r>
    </w:p>
    <w:p w:rsidR="00AB0E53" w:rsidRPr="00005DAC" w:rsidRDefault="00AB0E53" w:rsidP="00005DAC">
      <w:pPr>
        <w:spacing w:before="0" w:line="240" w:lineRule="auto"/>
        <w:ind w:right="42"/>
        <w:rPr>
          <w:rFonts w:cs="Times New Roman"/>
          <w:sz w:val="22"/>
          <w:lang w:val="id-ID"/>
        </w:rPr>
      </w:pPr>
    </w:p>
    <w:p w:rsidR="006D6B56" w:rsidRPr="00005DAC" w:rsidRDefault="006D6B56" w:rsidP="00005DAC">
      <w:pPr>
        <w:spacing w:before="0" w:line="240" w:lineRule="auto"/>
        <w:ind w:left="0" w:right="42" w:firstLine="567"/>
        <w:rPr>
          <w:rFonts w:cs="Times New Roman"/>
          <w:sz w:val="22"/>
          <w:lang w:val="id-ID"/>
        </w:rPr>
      </w:pPr>
      <w:r w:rsidRPr="00005DAC">
        <w:rPr>
          <w:sz w:val="22"/>
          <w:lang w:val="id-ID"/>
        </w:rPr>
        <w:t xml:space="preserve">Sedangkan </w:t>
      </w:r>
      <w:r w:rsidRPr="00005DAC">
        <w:rPr>
          <w:sz w:val="22"/>
        </w:rPr>
        <w:t xml:space="preserve">kriteria penskoran </w:t>
      </w:r>
      <w:r w:rsidRPr="00005DAC">
        <w:rPr>
          <w:sz w:val="22"/>
          <w:lang w:val="id-ID"/>
        </w:rPr>
        <w:t xml:space="preserve">motivasi belajar matematika dan regulasi diri </w:t>
      </w:r>
      <w:r w:rsidRPr="00005DAC">
        <w:rPr>
          <w:sz w:val="22"/>
        </w:rPr>
        <w:t xml:space="preserve">adalah sebagai berikut : </w:t>
      </w:r>
    </w:p>
    <w:p w:rsidR="00DE4EBB" w:rsidRDefault="00DE4EBB" w:rsidP="00005DAC">
      <w:pPr>
        <w:spacing w:before="36" w:line="240" w:lineRule="auto"/>
        <w:ind w:left="993" w:right="42" w:hanging="993"/>
        <w:jc w:val="center"/>
        <w:rPr>
          <w:i/>
          <w:sz w:val="22"/>
          <w:lang w:val="id-ID"/>
        </w:rPr>
      </w:pPr>
      <w:r w:rsidRPr="00005DAC">
        <w:rPr>
          <w:b/>
          <w:sz w:val="22"/>
        </w:rPr>
        <w:t xml:space="preserve">Tabel </w:t>
      </w:r>
      <w:r w:rsidR="00005DAC">
        <w:rPr>
          <w:b/>
          <w:sz w:val="22"/>
          <w:lang w:val="id-ID"/>
        </w:rPr>
        <w:t>2.2</w:t>
      </w:r>
      <w:r w:rsidRPr="00005DAC">
        <w:rPr>
          <w:i/>
          <w:sz w:val="22"/>
        </w:rPr>
        <w:t xml:space="preserve"> Kriteria Pengkategorian Data Motivasi Belajar dan Regulasi Diri</w:t>
      </w:r>
    </w:p>
    <w:p w:rsidR="00B80A06" w:rsidRDefault="00B80A06" w:rsidP="00005DAC">
      <w:pPr>
        <w:spacing w:before="36" w:line="240" w:lineRule="auto"/>
        <w:ind w:left="993" w:right="42" w:hanging="993"/>
        <w:jc w:val="center"/>
        <w:rPr>
          <w:i/>
          <w:sz w:val="22"/>
          <w:lang w:val="id-ID"/>
        </w:rPr>
      </w:pPr>
    </w:p>
    <w:tbl>
      <w:tblPr>
        <w:tblStyle w:val="TableGrid"/>
        <w:tblW w:w="4536" w:type="dxa"/>
        <w:tblInd w:w="-34" w:type="dxa"/>
        <w:tblBorders>
          <w:top w:val="single" w:sz="4" w:space="0" w:color="auto"/>
          <w:left w:val="single" w:sz="4" w:space="0" w:color="auto"/>
          <w:bottom w:val="single" w:sz="4" w:space="0" w:color="auto"/>
          <w:right w:val="single" w:sz="4" w:space="0" w:color="auto"/>
        </w:tblBorders>
        <w:tblLook w:val="04A0"/>
      </w:tblPr>
      <w:tblGrid>
        <w:gridCol w:w="4536"/>
      </w:tblGrid>
      <w:tr w:rsidR="000E7661" w:rsidTr="000E7661">
        <w:tc>
          <w:tcPr>
            <w:tcW w:w="4536" w:type="dxa"/>
          </w:tcPr>
          <w:p w:rsidR="000E7661" w:rsidRPr="00B80A06" w:rsidRDefault="000E7661" w:rsidP="000E7661">
            <w:pPr>
              <w:spacing w:before="36" w:line="240" w:lineRule="auto"/>
              <w:ind w:left="0" w:right="42" w:firstLine="0"/>
              <w:jc w:val="center"/>
              <w:rPr>
                <w:b/>
                <w:sz w:val="22"/>
                <w:lang w:val="id-ID"/>
              </w:rPr>
            </w:pPr>
            <w:r w:rsidRPr="00B80A06">
              <w:rPr>
                <w:b/>
                <w:sz w:val="22"/>
                <w:lang w:val="id-ID"/>
              </w:rPr>
              <w:t>Skala Skor</w:t>
            </w:r>
            <w:r>
              <w:rPr>
                <w:b/>
                <w:sz w:val="22"/>
                <w:lang w:val="id-ID"/>
              </w:rPr>
              <w:t xml:space="preserve">                      </w:t>
            </w:r>
            <w:r w:rsidRPr="00B80A06">
              <w:rPr>
                <w:b/>
                <w:sz w:val="22"/>
                <w:lang w:val="id-ID"/>
              </w:rPr>
              <w:t>Kategori Skor</w:t>
            </w:r>
          </w:p>
        </w:tc>
      </w:tr>
      <w:tr w:rsidR="000E7661" w:rsidTr="000E7661">
        <w:tc>
          <w:tcPr>
            <w:tcW w:w="4536" w:type="dxa"/>
          </w:tcPr>
          <w:p w:rsidR="000E7661" w:rsidRPr="000E7661" w:rsidRDefault="000E7661" w:rsidP="0018725B">
            <w:pPr>
              <w:spacing w:before="36" w:line="240" w:lineRule="auto"/>
              <w:ind w:left="0" w:right="42" w:firstLine="0"/>
              <w:jc w:val="left"/>
              <w:rPr>
                <w:sz w:val="22"/>
                <w:lang w:val="id-ID"/>
              </w:rPr>
            </w:pPr>
            <w:r w:rsidRPr="00B80A06">
              <w:rPr>
                <w:sz w:val="22"/>
                <w:lang w:val="id-ID"/>
              </w:rPr>
              <w:t>Sangat Ting</w:t>
            </w:r>
            <w:r>
              <w:rPr>
                <w:sz w:val="22"/>
                <w:lang w:val="id-ID"/>
              </w:rPr>
              <w:t xml:space="preserve">gi                            </w:t>
            </w:r>
            <m:oMath>
              <m:r>
                <w:rPr>
                  <w:rFonts w:ascii="Cambria Math" w:hAnsi="Cambria Math"/>
                  <w:sz w:val="22"/>
                  <w:lang w:val="id-ID"/>
                </w:rPr>
                <m:t xml:space="preserve"> </m:t>
              </m:r>
              <m:r>
                <w:rPr>
                  <w:rFonts w:ascii="Cambria Math" w:hAnsi="Cambria Math"/>
                  <w:sz w:val="22"/>
                </w:rPr>
                <m:t>x</m:t>
              </m:r>
              <m:r>
                <w:rPr>
                  <w:rFonts w:ascii="Cambria Math"/>
                  <w:sz w:val="22"/>
                </w:rPr>
                <m:t xml:space="preserve"> &gt;</m:t>
              </m:r>
              <m:r>
                <w:rPr>
                  <w:rFonts w:ascii="Cambria Math" w:hAnsi="Cambria Math"/>
                  <w:sz w:val="22"/>
                </w:rPr>
                <m:t>μ</m:t>
              </m:r>
              <m:r>
                <w:rPr>
                  <w:rFonts w:ascii="Cambria Math"/>
                  <w:sz w:val="22"/>
                </w:rPr>
                <m:t xml:space="preserve">+1.5 </m:t>
              </m:r>
              <m:r>
                <w:rPr>
                  <w:rFonts w:ascii="Cambria Math" w:hAnsi="Cambria Math"/>
                  <w:sz w:val="22"/>
                </w:rPr>
                <m:t>σ</m:t>
              </m:r>
            </m:oMath>
          </w:p>
        </w:tc>
      </w:tr>
      <w:tr w:rsidR="000E7661" w:rsidTr="000E7661">
        <w:tc>
          <w:tcPr>
            <w:tcW w:w="4536" w:type="dxa"/>
          </w:tcPr>
          <w:p w:rsidR="000E7661" w:rsidRPr="000E7661" w:rsidRDefault="000E7661" w:rsidP="0018725B">
            <w:pPr>
              <w:spacing w:before="36" w:line="240" w:lineRule="auto"/>
              <w:ind w:left="0" w:right="42" w:firstLine="0"/>
              <w:jc w:val="left"/>
              <w:rPr>
                <w:sz w:val="22"/>
                <w:lang w:val="id-ID"/>
              </w:rPr>
            </w:pPr>
            <w:r w:rsidRPr="00B80A06">
              <w:rPr>
                <w:sz w:val="22"/>
                <w:lang w:val="id-ID"/>
              </w:rPr>
              <w:t>Tinggi</w:t>
            </w:r>
            <w:r>
              <w:rPr>
                <w:sz w:val="22"/>
                <w:lang w:val="id-ID"/>
              </w:rPr>
              <w:t xml:space="preserve">                     </w:t>
            </w:r>
            <m:oMath>
              <m:r>
                <w:rPr>
                  <w:rFonts w:ascii="Cambria Math" w:hAnsi="Cambria Math"/>
                  <w:sz w:val="22"/>
                </w:rPr>
                <m:t>μ</m:t>
              </m:r>
              <m:r>
                <w:rPr>
                  <w:rFonts w:ascii="Cambria Math"/>
                  <w:sz w:val="22"/>
                </w:rPr>
                <m:t xml:space="preserve">+0.5 </m:t>
              </m:r>
              <m:r>
                <w:rPr>
                  <w:rFonts w:ascii="Cambria Math" w:hAnsi="Cambria Math"/>
                  <w:sz w:val="22"/>
                </w:rPr>
                <m:t>σ</m:t>
              </m:r>
              <m:r>
                <w:rPr>
                  <w:rFonts w:ascii="Cambria Math"/>
                  <w:sz w:val="22"/>
                </w:rPr>
                <m:t>&lt;</m:t>
              </m:r>
              <m:r>
                <w:rPr>
                  <w:rFonts w:ascii="Cambria Math" w:hAnsi="Cambria Math"/>
                  <w:sz w:val="22"/>
                </w:rPr>
                <m:t>x</m:t>
              </m:r>
              <m:r>
                <w:rPr>
                  <w:rFonts w:ascii="Cambria Math"/>
                  <w:sz w:val="22"/>
                </w:rPr>
                <m:t>≤</m:t>
              </m:r>
              <m:r>
                <w:rPr>
                  <w:rFonts w:ascii="Cambria Math" w:hAnsi="Cambria Math"/>
                  <w:sz w:val="22"/>
                </w:rPr>
                <m:t>μ</m:t>
              </m:r>
              <m:r>
                <w:rPr>
                  <w:rFonts w:ascii="Cambria Math"/>
                  <w:sz w:val="22"/>
                </w:rPr>
                <m:t xml:space="preserve">+1.5 </m:t>
              </m:r>
              <m:r>
                <w:rPr>
                  <w:rFonts w:ascii="Cambria Math" w:hAnsi="Cambria Math"/>
                  <w:sz w:val="22"/>
                </w:rPr>
                <m:t>σ</m:t>
              </m:r>
            </m:oMath>
          </w:p>
        </w:tc>
      </w:tr>
      <w:tr w:rsidR="000E7661" w:rsidTr="000E7661">
        <w:tc>
          <w:tcPr>
            <w:tcW w:w="4536" w:type="dxa"/>
          </w:tcPr>
          <w:p w:rsidR="000E7661" w:rsidRPr="000E7661" w:rsidRDefault="000E7661" w:rsidP="0018725B">
            <w:pPr>
              <w:spacing w:before="36" w:line="240" w:lineRule="auto"/>
              <w:ind w:left="0" w:right="42" w:firstLine="0"/>
              <w:jc w:val="left"/>
              <w:rPr>
                <w:sz w:val="22"/>
                <w:lang w:val="id-ID"/>
              </w:rPr>
            </w:pPr>
            <w:r w:rsidRPr="00B80A06">
              <w:rPr>
                <w:sz w:val="22"/>
                <w:lang w:val="id-ID"/>
              </w:rPr>
              <w:t>Sedang</w:t>
            </w:r>
            <w:r>
              <w:rPr>
                <w:sz w:val="22"/>
                <w:lang w:val="id-ID"/>
              </w:rPr>
              <w:t xml:space="preserve">                   </w:t>
            </w:r>
            <m:oMath>
              <m:r>
                <w:rPr>
                  <w:rFonts w:ascii="Cambria Math" w:hAnsi="Cambria Math"/>
                  <w:sz w:val="22"/>
                </w:rPr>
                <m:t>μ-</m:t>
              </m:r>
              <m:r>
                <w:rPr>
                  <w:rFonts w:ascii="Cambria Math"/>
                  <w:sz w:val="22"/>
                </w:rPr>
                <m:t xml:space="preserve">0.5 </m:t>
              </m:r>
              <m:r>
                <w:rPr>
                  <w:rFonts w:ascii="Cambria Math" w:hAnsi="Cambria Math"/>
                  <w:sz w:val="22"/>
                </w:rPr>
                <m:t>σ</m:t>
              </m:r>
              <m:r>
                <w:rPr>
                  <w:rFonts w:ascii="Cambria Math"/>
                  <w:sz w:val="22"/>
                </w:rPr>
                <m:t>&lt;</m:t>
              </m:r>
              <m:r>
                <w:rPr>
                  <w:rFonts w:ascii="Cambria Math" w:hAnsi="Cambria Math"/>
                  <w:sz w:val="22"/>
                </w:rPr>
                <m:t>x</m:t>
              </m:r>
              <m:r>
                <w:rPr>
                  <w:rFonts w:ascii="Cambria Math"/>
                  <w:sz w:val="22"/>
                </w:rPr>
                <m:t>≤</m:t>
              </m:r>
              <m:r>
                <w:rPr>
                  <w:rFonts w:ascii="Cambria Math" w:hAnsi="Cambria Math"/>
                  <w:sz w:val="22"/>
                </w:rPr>
                <m:t>μ</m:t>
              </m:r>
              <m:r>
                <w:rPr>
                  <w:rFonts w:ascii="Cambria Math"/>
                  <w:sz w:val="22"/>
                </w:rPr>
                <m:t xml:space="preserve">+0.5 </m:t>
              </m:r>
              <m:r>
                <w:rPr>
                  <w:rFonts w:ascii="Cambria Math" w:hAnsi="Cambria Math"/>
                  <w:sz w:val="22"/>
                </w:rPr>
                <m:t>σ</m:t>
              </m:r>
            </m:oMath>
          </w:p>
        </w:tc>
      </w:tr>
      <w:tr w:rsidR="000E7661" w:rsidTr="000E7661">
        <w:tc>
          <w:tcPr>
            <w:tcW w:w="4536" w:type="dxa"/>
          </w:tcPr>
          <w:p w:rsidR="000E7661" w:rsidRPr="000E7661" w:rsidRDefault="000E7661" w:rsidP="0018725B">
            <w:pPr>
              <w:spacing w:before="36" w:line="240" w:lineRule="auto"/>
              <w:ind w:left="0" w:right="42" w:firstLine="0"/>
              <w:jc w:val="left"/>
              <w:rPr>
                <w:sz w:val="22"/>
                <w:lang w:val="id-ID"/>
              </w:rPr>
            </w:pPr>
            <w:r w:rsidRPr="00B80A06">
              <w:rPr>
                <w:sz w:val="22"/>
                <w:lang w:val="id-ID"/>
              </w:rPr>
              <w:t>Rendah</w:t>
            </w:r>
            <w:r>
              <w:rPr>
                <w:sz w:val="22"/>
                <w:lang w:val="id-ID"/>
              </w:rPr>
              <w:t xml:space="preserve">                  </w:t>
            </w:r>
            <m:oMath>
              <m:r>
                <w:rPr>
                  <w:rFonts w:ascii="Cambria Math" w:hAnsi="Cambria Math"/>
                  <w:sz w:val="22"/>
                </w:rPr>
                <m:t>μ-</m:t>
              </m:r>
              <m:r>
                <w:rPr>
                  <w:rFonts w:ascii="Cambria Math"/>
                  <w:sz w:val="22"/>
                </w:rPr>
                <m:t xml:space="preserve">1.5 </m:t>
              </m:r>
              <m:r>
                <w:rPr>
                  <w:rFonts w:ascii="Cambria Math" w:hAnsi="Cambria Math"/>
                  <w:sz w:val="22"/>
                </w:rPr>
                <m:t>σ</m:t>
              </m:r>
              <m:r>
                <w:rPr>
                  <w:rFonts w:ascii="Cambria Math"/>
                  <w:sz w:val="22"/>
                </w:rPr>
                <m:t>&lt;</m:t>
              </m:r>
              <m:r>
                <w:rPr>
                  <w:rFonts w:ascii="Cambria Math" w:hAnsi="Cambria Math"/>
                  <w:sz w:val="22"/>
                </w:rPr>
                <m:t>x</m:t>
              </m:r>
              <m:r>
                <w:rPr>
                  <w:rFonts w:ascii="Cambria Math"/>
                  <w:sz w:val="22"/>
                </w:rPr>
                <m:t>≤</m:t>
              </m:r>
              <m:r>
                <w:rPr>
                  <w:rFonts w:ascii="Cambria Math" w:hAnsi="Cambria Math"/>
                  <w:sz w:val="22"/>
                </w:rPr>
                <m:t>μ-</m:t>
              </m:r>
              <m:r>
                <w:rPr>
                  <w:rFonts w:ascii="Cambria Math"/>
                  <w:sz w:val="22"/>
                </w:rPr>
                <m:t xml:space="preserve">0.5 </m:t>
              </m:r>
              <m:r>
                <w:rPr>
                  <w:rFonts w:ascii="Cambria Math" w:hAnsi="Cambria Math"/>
                  <w:sz w:val="22"/>
                </w:rPr>
                <m:t>σ</m:t>
              </m:r>
            </m:oMath>
          </w:p>
        </w:tc>
      </w:tr>
      <w:tr w:rsidR="000E7661" w:rsidTr="000E7661">
        <w:tc>
          <w:tcPr>
            <w:tcW w:w="4536" w:type="dxa"/>
          </w:tcPr>
          <w:p w:rsidR="000E7661" w:rsidRPr="000E7661" w:rsidRDefault="000E7661" w:rsidP="0018725B">
            <w:pPr>
              <w:spacing w:before="36" w:line="240" w:lineRule="auto"/>
              <w:ind w:left="0" w:right="42" w:firstLine="0"/>
              <w:jc w:val="left"/>
              <w:rPr>
                <w:sz w:val="22"/>
                <w:lang w:val="id-ID"/>
              </w:rPr>
            </w:pPr>
            <w:r w:rsidRPr="00B80A06">
              <w:rPr>
                <w:sz w:val="22"/>
                <w:lang w:val="id-ID"/>
              </w:rPr>
              <w:t>Sangat Rendah</w:t>
            </w:r>
            <w:r>
              <w:rPr>
                <w:sz w:val="22"/>
                <w:lang w:val="id-ID"/>
              </w:rPr>
              <w:t xml:space="preserve">                          </w:t>
            </w:r>
            <m:oMath>
              <m:r>
                <w:rPr>
                  <w:rFonts w:ascii="Cambria Math" w:hAnsi="Cambria Math"/>
                  <w:sz w:val="22"/>
                </w:rPr>
                <m:t>x</m:t>
              </m:r>
              <m:r>
                <w:rPr>
                  <w:rFonts w:ascii="Cambria Math"/>
                  <w:sz w:val="22"/>
                </w:rPr>
                <m:t xml:space="preserve"> </m:t>
              </m:r>
              <m:r>
                <w:rPr>
                  <w:rFonts w:ascii="Cambria Math"/>
                  <w:sz w:val="22"/>
                </w:rPr>
                <m:t>≤</m:t>
              </m:r>
              <m:r>
                <w:rPr>
                  <w:rFonts w:ascii="Cambria Math" w:hAnsi="Cambria Math"/>
                  <w:sz w:val="22"/>
                </w:rPr>
                <m:t>μ-</m:t>
              </m:r>
              <m:r>
                <w:rPr>
                  <w:rFonts w:ascii="Cambria Math"/>
                  <w:sz w:val="22"/>
                </w:rPr>
                <m:t xml:space="preserve">1.5 </m:t>
              </m:r>
              <m:r>
                <w:rPr>
                  <w:rFonts w:ascii="Cambria Math" w:hAnsi="Cambria Math"/>
                  <w:sz w:val="22"/>
                </w:rPr>
                <m:t>σ</m:t>
              </m:r>
            </m:oMath>
          </w:p>
        </w:tc>
      </w:tr>
    </w:tbl>
    <w:p w:rsidR="00DE4EBB" w:rsidRPr="00005DAC" w:rsidRDefault="00DE4EBB" w:rsidP="00005DAC">
      <w:pPr>
        <w:pStyle w:val="P10"/>
        <w:ind w:firstLine="0"/>
        <w:rPr>
          <w:rFonts w:asciiTheme="majorBidi" w:hAnsiTheme="majorBidi" w:cstheme="majorBidi"/>
          <w:lang w:val="id-ID"/>
        </w:rPr>
      </w:pPr>
    </w:p>
    <w:p w:rsidR="00863A6D" w:rsidRPr="00005DAC" w:rsidRDefault="00AC6615" w:rsidP="00005DAC">
      <w:pPr>
        <w:pStyle w:val="P10"/>
        <w:rPr>
          <w:rFonts w:asciiTheme="majorBidi" w:hAnsiTheme="majorBidi" w:cstheme="majorBidi"/>
          <w:lang w:val="id-ID"/>
        </w:rPr>
      </w:pPr>
      <w:proofErr w:type="gramStart"/>
      <w:r w:rsidRPr="00005DAC">
        <w:rPr>
          <w:rFonts w:asciiTheme="majorBidi" w:hAnsiTheme="majorBidi" w:cstheme="majorBidi"/>
        </w:rPr>
        <w:t>Dalam penelitian ini digunakan analisis regresi linear berganda untuk s</w:t>
      </w:r>
      <w:r w:rsidRPr="00005DAC">
        <w:rPr>
          <w:rFonts w:asciiTheme="majorBidi" w:hAnsiTheme="majorBidi" w:cstheme="majorBidi"/>
          <w:lang w:val="id-ID"/>
        </w:rPr>
        <w:t>tatis</w:t>
      </w:r>
      <w:r w:rsidRPr="00005DAC">
        <w:rPr>
          <w:rFonts w:asciiTheme="majorBidi" w:hAnsiTheme="majorBidi" w:cstheme="majorBidi"/>
        </w:rPr>
        <w:t>tika inferensialnya.</w:t>
      </w:r>
      <w:proofErr w:type="gramEnd"/>
      <w:r w:rsidRPr="00005DAC">
        <w:rPr>
          <w:rFonts w:asciiTheme="majorBidi" w:hAnsiTheme="majorBidi" w:cstheme="majorBidi"/>
        </w:rPr>
        <w:t xml:space="preserve"> </w:t>
      </w:r>
    </w:p>
    <w:p w:rsidR="00863A6D" w:rsidRPr="00005DAC" w:rsidRDefault="00863A6D" w:rsidP="00005DAC">
      <w:pPr>
        <w:pStyle w:val="p1"/>
        <w:spacing w:line="240" w:lineRule="auto"/>
        <w:ind w:left="0" w:firstLine="567"/>
        <w:rPr>
          <w:rFonts w:asciiTheme="majorBidi" w:hAnsiTheme="majorBidi" w:cstheme="majorBidi"/>
          <w:sz w:val="22"/>
          <w:szCs w:val="22"/>
          <w:lang w:val="id-ID"/>
        </w:rPr>
      </w:pPr>
      <w:r w:rsidRPr="00005DAC">
        <w:rPr>
          <w:sz w:val="22"/>
          <w:szCs w:val="22"/>
        </w:rPr>
        <w:t>Hipotesis dalam penelitian ini diuji untuk mengetahui pengaruh variabel bebas terhadap variabel terikat yang dianalisis dengan menggunakan regresi linear ganda pada taraf kepercayaan 95% (</w:t>
      </w:r>
      <m:oMath>
        <m:r>
          <w:rPr>
            <w:rFonts w:ascii="Cambria Math" w:hAnsi="Cambria Math"/>
            <w:sz w:val="22"/>
            <w:szCs w:val="22"/>
          </w:rPr>
          <m:t>α</m:t>
        </m:r>
        <m:r>
          <w:rPr>
            <w:rFonts w:ascii="Cambria Math"/>
            <w:sz w:val="22"/>
            <w:szCs w:val="22"/>
          </w:rPr>
          <m:t>=0.05</m:t>
        </m:r>
      </m:oMath>
      <w:r w:rsidRPr="00005DAC">
        <w:rPr>
          <w:sz w:val="22"/>
          <w:szCs w:val="22"/>
        </w:rPr>
        <w:t>)</w:t>
      </w:r>
      <w:r w:rsidRPr="00005DAC">
        <w:rPr>
          <w:sz w:val="22"/>
          <w:szCs w:val="22"/>
          <w:lang w:val="id-ID"/>
        </w:rPr>
        <w:t xml:space="preserve"> dengan </w:t>
      </w:r>
      <w:r w:rsidRPr="00005DAC">
        <w:rPr>
          <w:sz w:val="22"/>
          <w:szCs w:val="22"/>
        </w:rPr>
        <w:t xml:space="preserve">model regresi linear ganda tersebut sebagai </w:t>
      </w:r>
      <w:proofErr w:type="gramStart"/>
      <w:r w:rsidRPr="00005DAC">
        <w:rPr>
          <w:sz w:val="22"/>
          <w:szCs w:val="22"/>
        </w:rPr>
        <w:t>berikut :</w:t>
      </w:r>
      <w:proofErr w:type="gramEnd"/>
      <w:r w:rsidRPr="00005DAC">
        <w:rPr>
          <w:sz w:val="22"/>
          <w:szCs w:val="22"/>
        </w:rPr>
        <w:t xml:space="preserve"> </w:t>
      </w:r>
    </w:p>
    <w:p w:rsidR="00863A6D" w:rsidRPr="00005DAC" w:rsidRDefault="00863A6D" w:rsidP="00005DAC">
      <w:pPr>
        <w:spacing w:line="240" w:lineRule="auto"/>
        <w:ind w:left="-284" w:right="-242" w:firstLine="0"/>
        <w:rPr>
          <w:sz w:val="22"/>
          <w:lang w:val="id-ID"/>
        </w:rPr>
      </w:pPr>
      <m:oMathPara>
        <m:oMath>
          <m:r>
            <w:rPr>
              <w:rFonts w:ascii="Cambria Math" w:hAnsi="Cambria Math"/>
              <w:sz w:val="22"/>
            </w:rPr>
            <m:t>Y</m:t>
          </m:r>
          <m:r>
            <w:rPr>
              <w:rFonts w:ascii="Cambria Math"/>
              <w:sz w:val="22"/>
            </w:rPr>
            <m:t xml:space="preserve">= </m:t>
          </m:r>
          <m:sSub>
            <m:sSubPr>
              <m:ctrlPr>
                <w:rPr>
                  <w:rFonts w:ascii="Cambria Math" w:hAnsi="Cambria Math"/>
                  <w:i/>
                  <w:sz w:val="22"/>
                </w:rPr>
              </m:ctrlPr>
            </m:sSubPr>
            <m:e>
              <m:r>
                <w:rPr>
                  <w:rFonts w:ascii="Cambria Math" w:hAnsi="Cambria Math"/>
                  <w:sz w:val="22"/>
                </w:rPr>
                <m:t>β</m:t>
              </m:r>
            </m:e>
            <m:sub>
              <m:r>
                <w:rPr>
                  <w:rFonts w:ascii="Cambria Math"/>
                  <w:sz w:val="22"/>
                </w:rPr>
                <m:t>0</m:t>
              </m:r>
            </m:sub>
          </m:sSub>
          <m:r>
            <w:rPr>
              <w:rFonts w:ascii="Cambria Math"/>
              <w:sz w:val="22"/>
            </w:rPr>
            <m:t>+</m:t>
          </m:r>
          <m:sSub>
            <m:sSubPr>
              <m:ctrlPr>
                <w:rPr>
                  <w:rFonts w:ascii="Cambria Math" w:hAnsi="Cambria Math"/>
                  <w:i/>
                  <w:sz w:val="22"/>
                </w:rPr>
              </m:ctrlPr>
            </m:sSubPr>
            <m:e>
              <m:r>
                <w:rPr>
                  <w:rFonts w:ascii="Cambria Math" w:hAnsi="Cambria Math"/>
                  <w:sz w:val="22"/>
                </w:rPr>
                <m:t>β</m:t>
              </m:r>
            </m:e>
            <m:sub>
              <m:r>
                <w:rPr>
                  <w:rFonts w:ascii="Cambria Math"/>
                  <w:sz w:val="22"/>
                </w:rPr>
                <m:t>1</m:t>
              </m:r>
            </m:sub>
          </m:sSub>
          <m:sSub>
            <m:sSubPr>
              <m:ctrlPr>
                <w:rPr>
                  <w:rFonts w:ascii="Cambria Math" w:hAnsi="Cambria Math"/>
                  <w:i/>
                  <w:sz w:val="22"/>
                </w:rPr>
              </m:ctrlPr>
            </m:sSubPr>
            <m:e>
              <m:r>
                <w:rPr>
                  <w:rFonts w:ascii="Cambria Math" w:hAnsi="Cambria Math"/>
                  <w:sz w:val="22"/>
                </w:rPr>
                <m:t>x</m:t>
              </m:r>
            </m:e>
            <m:sub>
              <m:r>
                <w:rPr>
                  <w:rFonts w:ascii="Cambria Math"/>
                  <w:sz w:val="22"/>
                </w:rPr>
                <m:t>1</m:t>
              </m:r>
            </m:sub>
          </m:sSub>
          <m:r>
            <w:rPr>
              <w:rFonts w:ascii="Cambria Math"/>
              <w:sz w:val="22"/>
            </w:rPr>
            <m:t>+</m:t>
          </m:r>
          <m:sSub>
            <m:sSubPr>
              <m:ctrlPr>
                <w:rPr>
                  <w:rFonts w:ascii="Cambria Math" w:hAnsi="Cambria Math"/>
                  <w:i/>
                  <w:sz w:val="22"/>
                </w:rPr>
              </m:ctrlPr>
            </m:sSubPr>
            <m:e>
              <m:r>
                <w:rPr>
                  <w:rFonts w:ascii="Cambria Math" w:hAnsi="Cambria Math"/>
                  <w:sz w:val="22"/>
                </w:rPr>
                <m:t>β</m:t>
              </m:r>
            </m:e>
            <m:sub>
              <m:r>
                <w:rPr>
                  <w:rFonts w:ascii="Cambria Math"/>
                  <w:sz w:val="22"/>
                </w:rPr>
                <m:t>2</m:t>
              </m:r>
            </m:sub>
          </m:sSub>
          <m:sSub>
            <m:sSubPr>
              <m:ctrlPr>
                <w:rPr>
                  <w:rFonts w:ascii="Cambria Math" w:hAnsi="Cambria Math"/>
                  <w:i/>
                  <w:sz w:val="22"/>
                </w:rPr>
              </m:ctrlPr>
            </m:sSubPr>
            <m:e>
              <m:r>
                <w:rPr>
                  <w:rFonts w:ascii="Cambria Math" w:hAnsi="Cambria Math"/>
                  <w:sz w:val="22"/>
                </w:rPr>
                <m:t>x</m:t>
              </m:r>
            </m:e>
            <m:sub>
              <m:r>
                <w:rPr>
                  <w:rFonts w:ascii="Cambria Math"/>
                  <w:sz w:val="22"/>
                </w:rPr>
                <m:t>2</m:t>
              </m:r>
            </m:sub>
          </m:sSub>
          <m:r>
            <w:rPr>
              <w:rFonts w:ascii="Cambria Math"/>
              <w:sz w:val="22"/>
            </w:rPr>
            <m:t>+</m:t>
          </m:r>
          <m:sSub>
            <m:sSubPr>
              <m:ctrlPr>
                <w:rPr>
                  <w:rFonts w:ascii="Cambria Math" w:hAnsi="Cambria Math"/>
                  <w:i/>
                  <w:sz w:val="22"/>
                </w:rPr>
              </m:ctrlPr>
            </m:sSubPr>
            <m:e>
              <m:r>
                <w:rPr>
                  <w:rFonts w:ascii="Cambria Math" w:hAnsi="Cambria Math"/>
                  <w:sz w:val="22"/>
                </w:rPr>
                <m:t>β</m:t>
              </m:r>
            </m:e>
            <m:sub>
              <m:r>
                <w:rPr>
                  <w:rFonts w:ascii="Cambria Math"/>
                  <w:sz w:val="22"/>
                </w:rPr>
                <m:t>3</m:t>
              </m:r>
            </m:sub>
          </m:sSub>
          <m:sSub>
            <m:sSubPr>
              <m:ctrlPr>
                <w:rPr>
                  <w:rFonts w:ascii="Cambria Math" w:hAnsi="Cambria Math"/>
                  <w:i/>
                  <w:sz w:val="22"/>
                </w:rPr>
              </m:ctrlPr>
            </m:sSubPr>
            <m:e>
              <m:r>
                <w:rPr>
                  <w:rFonts w:ascii="Cambria Math" w:hAnsi="Cambria Math"/>
                  <w:sz w:val="22"/>
                </w:rPr>
                <m:t>x</m:t>
              </m:r>
            </m:e>
            <m:sub>
              <m:r>
                <w:rPr>
                  <w:rFonts w:ascii="Cambria Math"/>
                  <w:sz w:val="22"/>
                </w:rPr>
                <m:t>3</m:t>
              </m:r>
            </m:sub>
          </m:sSub>
          <m:r>
            <w:rPr>
              <w:rFonts w:ascii="Cambria Math"/>
              <w:sz w:val="22"/>
            </w:rPr>
            <m:t>+</m:t>
          </m:r>
          <m:sSub>
            <m:sSubPr>
              <m:ctrlPr>
                <w:rPr>
                  <w:rFonts w:ascii="Cambria Math" w:hAnsi="Cambria Math"/>
                  <w:i/>
                  <w:sz w:val="22"/>
                </w:rPr>
              </m:ctrlPr>
            </m:sSubPr>
            <m:e>
              <m:r>
                <w:rPr>
                  <w:rFonts w:ascii="Cambria Math" w:hAnsi="Cambria Math"/>
                  <w:sz w:val="22"/>
                </w:rPr>
                <m:t>β</m:t>
              </m:r>
            </m:e>
            <m:sub>
              <m:r>
                <w:rPr>
                  <w:rFonts w:ascii="Cambria Math"/>
                  <w:sz w:val="22"/>
                </w:rPr>
                <m:t>4</m:t>
              </m:r>
            </m:sub>
          </m:sSub>
          <m:sSub>
            <m:sSubPr>
              <m:ctrlPr>
                <w:rPr>
                  <w:rFonts w:ascii="Cambria Math" w:hAnsi="Cambria Math"/>
                  <w:i/>
                  <w:sz w:val="22"/>
                </w:rPr>
              </m:ctrlPr>
            </m:sSubPr>
            <m:e>
              <m:r>
                <w:rPr>
                  <w:rFonts w:ascii="Cambria Math" w:hAnsi="Cambria Math"/>
                  <w:sz w:val="22"/>
                </w:rPr>
                <m:t>x</m:t>
              </m:r>
            </m:e>
            <m:sub>
              <m:r>
                <w:rPr>
                  <w:rFonts w:ascii="Cambria Math"/>
                  <w:sz w:val="22"/>
                </w:rPr>
                <m:t>2</m:t>
              </m:r>
            </m:sub>
          </m:sSub>
          <m:sSub>
            <m:sSubPr>
              <m:ctrlPr>
                <w:rPr>
                  <w:rFonts w:ascii="Cambria Math" w:hAnsi="Cambria Math"/>
                  <w:i/>
                  <w:sz w:val="22"/>
                </w:rPr>
              </m:ctrlPr>
            </m:sSubPr>
            <m:e>
              <m:r>
                <w:rPr>
                  <w:rFonts w:ascii="Cambria Math" w:hAnsi="Cambria Math"/>
                  <w:sz w:val="22"/>
                </w:rPr>
                <m:t>x</m:t>
              </m:r>
            </m:e>
            <m:sub>
              <m:r>
                <w:rPr>
                  <w:rFonts w:ascii="Cambria Math"/>
                  <w:sz w:val="22"/>
                </w:rPr>
                <m:t>3</m:t>
              </m:r>
            </m:sub>
          </m:sSub>
          <m:r>
            <w:rPr>
              <w:rFonts w:ascii="Cambria Math" w:hAnsi="Cambria Math"/>
              <w:sz w:val="22"/>
            </w:rPr>
            <m:t>+ε</m:t>
          </m:r>
        </m:oMath>
      </m:oMathPara>
    </w:p>
    <w:p w:rsidR="00AC6615" w:rsidRPr="00005DAC" w:rsidRDefault="00AC6615" w:rsidP="00005DAC">
      <w:pPr>
        <w:pStyle w:val="P10"/>
        <w:rPr>
          <w:rFonts w:asciiTheme="majorBidi" w:hAnsiTheme="majorBidi" w:cstheme="majorBidi"/>
        </w:rPr>
      </w:pPr>
      <w:proofErr w:type="gramStart"/>
      <w:r w:rsidRPr="00005DAC">
        <w:rPr>
          <w:rFonts w:asciiTheme="majorBidi" w:hAnsiTheme="majorBidi" w:cstheme="majorBidi"/>
        </w:rPr>
        <w:t>Sebelum dilakukan analisis regresi linear berganda terlebih dahulu dilakukan uji asumsi klasik.</w:t>
      </w:r>
      <w:proofErr w:type="gramEnd"/>
      <w:r w:rsidRPr="00005DAC">
        <w:rPr>
          <w:rFonts w:asciiTheme="majorBidi" w:hAnsiTheme="majorBidi" w:cstheme="majorBidi"/>
        </w:rPr>
        <w:t xml:space="preserve"> </w:t>
      </w:r>
      <w:proofErr w:type="gramStart"/>
      <w:r w:rsidRPr="00005DAC">
        <w:rPr>
          <w:rFonts w:asciiTheme="majorBidi" w:hAnsiTheme="majorBidi" w:cstheme="majorBidi"/>
        </w:rPr>
        <w:t>Uji asumsi klasik yang digunakan dalam analisis regresi linear berganda pada penelitian ini adalah uji</w:t>
      </w:r>
      <w:r w:rsidR="00AB0E53" w:rsidRPr="00005DAC">
        <w:rPr>
          <w:rFonts w:asciiTheme="majorBidi" w:hAnsiTheme="majorBidi" w:cstheme="majorBidi"/>
          <w:lang w:val="id-ID"/>
        </w:rPr>
        <w:t xml:space="preserve"> normalitas, uji </w:t>
      </w:r>
      <w:r w:rsidR="00AB0E53" w:rsidRPr="00005DAC">
        <w:rPr>
          <w:rFonts w:asciiTheme="majorBidi" w:hAnsiTheme="majorBidi" w:cstheme="majorBidi"/>
        </w:rPr>
        <w:t>multikolinearitas</w:t>
      </w:r>
      <w:r w:rsidRPr="00005DAC">
        <w:rPr>
          <w:rFonts w:asciiTheme="majorBidi" w:hAnsiTheme="majorBidi" w:cstheme="majorBidi"/>
        </w:rPr>
        <w:t>, uji heteroskedastisitas, dan uji normalitas.</w:t>
      </w:r>
      <w:proofErr w:type="gramEnd"/>
      <w:r w:rsidRPr="00005DAC">
        <w:rPr>
          <w:rFonts w:asciiTheme="majorBidi" w:hAnsiTheme="majorBidi" w:cstheme="majorBidi"/>
        </w:rPr>
        <w:t xml:space="preserve"> </w:t>
      </w:r>
      <w:proofErr w:type="gramStart"/>
      <w:r w:rsidRPr="00005DAC">
        <w:rPr>
          <w:rFonts w:asciiTheme="majorBidi" w:hAnsiTheme="majorBidi" w:cstheme="majorBidi"/>
        </w:rPr>
        <w:t xml:space="preserve">Pada analisis regresi linear berganda dalam penelitian ini digunakan </w:t>
      </w:r>
      <w:r w:rsidRPr="00005DAC">
        <w:rPr>
          <w:rFonts w:asciiTheme="majorBidi" w:hAnsiTheme="majorBidi" w:cstheme="majorBidi"/>
          <w:i/>
          <w:iCs/>
        </w:rPr>
        <w:t xml:space="preserve">software </w:t>
      </w:r>
      <w:r w:rsidRPr="00005DAC">
        <w:rPr>
          <w:rFonts w:asciiTheme="majorBidi" w:hAnsiTheme="majorBidi" w:cstheme="majorBidi"/>
          <w:lang w:val="id-ID"/>
        </w:rPr>
        <w:t>k</w:t>
      </w:r>
      <w:r w:rsidRPr="00005DAC">
        <w:rPr>
          <w:rFonts w:asciiTheme="majorBidi" w:hAnsiTheme="majorBidi" w:cstheme="majorBidi"/>
        </w:rPr>
        <w:t>omputer yaitu SPSS</w:t>
      </w:r>
      <w:r w:rsidRPr="00005DAC">
        <w:rPr>
          <w:rFonts w:asciiTheme="majorBidi" w:hAnsiTheme="majorBidi" w:cstheme="majorBidi"/>
          <w:lang w:val="id-ID"/>
        </w:rPr>
        <w:t xml:space="preserve"> 20</w:t>
      </w:r>
      <w:r w:rsidRPr="00005DAC">
        <w:rPr>
          <w:rFonts w:asciiTheme="majorBidi" w:hAnsiTheme="majorBidi" w:cstheme="majorBidi"/>
        </w:rPr>
        <w:t>.</w:t>
      </w:r>
      <w:proofErr w:type="gramEnd"/>
    </w:p>
    <w:p w:rsidR="00AC6615" w:rsidRPr="00005DAC" w:rsidRDefault="00AC6615" w:rsidP="00005DAC">
      <w:pPr>
        <w:pStyle w:val="P10"/>
        <w:rPr>
          <w:rFonts w:asciiTheme="majorBidi" w:eastAsiaTheme="minorEastAsia" w:hAnsiTheme="majorBidi" w:cstheme="majorBidi"/>
          <w:lang w:val="id-ID"/>
        </w:rPr>
      </w:pPr>
      <w:r w:rsidRPr="00005DAC">
        <w:rPr>
          <w:rFonts w:asciiTheme="majorBidi" w:hAnsiTheme="majorBidi" w:cstheme="majorBidi"/>
          <w:lang w:val="id-ID"/>
        </w:rPr>
        <w:t xml:space="preserve">Hipotesis statistik dalam penelitian ini dengan </w:t>
      </w:r>
      <m:oMath>
        <m:r>
          <w:rPr>
            <w:rFonts w:ascii="Cambria Math" w:hAnsi="Cambria Math" w:cstheme="majorBidi"/>
            <w:lang w:val="id-ID"/>
          </w:rPr>
          <m:t>α</m:t>
        </m:r>
        <m:r>
          <w:rPr>
            <w:rFonts w:ascii="Cambria Math" w:hAnsiTheme="majorBidi" w:cstheme="majorBidi"/>
            <w:lang w:val="id-ID"/>
          </w:rPr>
          <m:t>=5%</m:t>
        </m:r>
      </m:oMath>
      <w:r w:rsidRPr="00005DAC">
        <w:rPr>
          <w:rFonts w:asciiTheme="majorBidi" w:eastAsiaTheme="minorEastAsia" w:hAnsiTheme="majorBidi" w:cstheme="majorBidi"/>
          <w:lang w:val="id-ID"/>
        </w:rPr>
        <w:t xml:space="preserve"> adalah:</w:t>
      </w:r>
    </w:p>
    <w:p w:rsidR="00A03DBE" w:rsidRPr="00005DAC" w:rsidRDefault="0032005C" w:rsidP="00005DAC">
      <w:pPr>
        <w:pStyle w:val="p1"/>
        <w:numPr>
          <w:ilvl w:val="6"/>
          <w:numId w:val="2"/>
        </w:numPr>
        <w:spacing w:line="240" w:lineRule="auto"/>
        <w:rPr>
          <w:b/>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r>
          <w:rPr>
            <w:rFonts w:ascii="Cambria Math" w:eastAsiaTheme="minorEastAsia" w:hAnsi="Cambria Math" w:cstheme="majorBidi"/>
            <w:sz w:val="22"/>
            <w:szCs w:val="22"/>
            <w:lang w:val="id-ID"/>
          </w:rPr>
          <m:t>∶</m:t>
        </m:r>
        <m:r>
          <w:rPr>
            <w:rFonts w:ascii="Cambria Math" w:eastAsiaTheme="minorEastAsia" w:hAnsiTheme="majorBidi" w:cstheme="majorBidi"/>
            <w:sz w:val="22"/>
            <w:szCs w:val="22"/>
            <w:lang w:val="id-ID"/>
          </w:rPr>
          <m:t xml:space="preserve"> </m:t>
        </m:r>
      </m:oMath>
      <w:r w:rsidR="00A03DBE" w:rsidRPr="00005DAC">
        <w:rPr>
          <w:rFonts w:asciiTheme="majorBidi" w:eastAsiaTheme="minorEastAsia" w:hAnsiTheme="majorBidi"/>
          <w:sz w:val="22"/>
          <w:szCs w:val="22"/>
          <w:lang w:val="id-ID"/>
        </w:rPr>
        <w:t xml:space="preserve">Tidak ada </w:t>
      </w:r>
      <w:r w:rsidR="00A03DBE" w:rsidRPr="00005DAC">
        <w:rPr>
          <w:rFonts w:asciiTheme="majorBidi" w:hAnsiTheme="majorBidi"/>
          <w:sz w:val="22"/>
          <w:szCs w:val="22"/>
          <w:lang w:val="id-ID"/>
        </w:rPr>
        <w:t xml:space="preserve">pengaruh </w:t>
      </w:r>
      <w:r w:rsidR="00A03DBE" w:rsidRPr="00005DAC">
        <w:rPr>
          <w:rFonts w:asciiTheme="majorBidi" w:hAnsiTheme="majorBidi"/>
          <w:sz w:val="22"/>
          <w:szCs w:val="22"/>
        </w:rPr>
        <w:t xml:space="preserve">secara bersama </w:t>
      </w:r>
      <w:r w:rsidR="00A03DBE" w:rsidRPr="00005DAC">
        <w:rPr>
          <w:sz w:val="22"/>
          <w:szCs w:val="22"/>
          <w:lang w:eastAsia="id-ID" w:bidi="id-ID"/>
        </w:rPr>
        <w:t xml:space="preserve">antara kecerdasan logis matematis, motivasi belajar matematika, dan regulasi </w:t>
      </w:r>
      <w:r w:rsidR="00A03DBE" w:rsidRPr="00005DAC">
        <w:rPr>
          <w:sz w:val="22"/>
          <w:szCs w:val="22"/>
          <w:lang w:eastAsia="id-ID" w:bidi="id-ID"/>
        </w:rPr>
        <w:lastRenderedPageBreak/>
        <w:t>diri terhadap hasil belajar matematika siswa kelas X SMK Negeri 1 Makassar.</w:t>
      </w:r>
    </w:p>
    <w:p w:rsidR="00A03DBE"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A03DBE" w:rsidRPr="00005DAC">
        <w:rPr>
          <w:sz w:val="22"/>
          <w:szCs w:val="22"/>
          <w:lang w:eastAsia="id-ID" w:bidi="id-ID"/>
        </w:rPr>
        <w:t>Kecerdasan logis matematis, motivasi, dan regulasi diri secara bersama-sama berpengaruh terhadap hasil belajar matematika siswa kelas X SMK Negeri 1 Makassar.</w:t>
      </w:r>
    </w:p>
    <w:p w:rsidR="00A03DBE"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A03DBE" w:rsidRPr="00005DAC">
        <w:rPr>
          <w:rFonts w:asciiTheme="majorBidi" w:eastAsiaTheme="minorEastAsia" w:hAnsiTheme="majorBidi"/>
          <w:sz w:val="22"/>
          <w:szCs w:val="22"/>
          <w:lang w:val="id-ID"/>
        </w:rPr>
        <w:t xml:space="preserve">Tidak ada </w:t>
      </w:r>
      <w:r w:rsidR="00A03DBE" w:rsidRPr="00005DAC">
        <w:rPr>
          <w:rFonts w:asciiTheme="majorBidi" w:hAnsiTheme="majorBidi"/>
          <w:sz w:val="22"/>
          <w:szCs w:val="22"/>
          <w:lang w:val="id-ID"/>
        </w:rPr>
        <w:t xml:space="preserve">pengaruh </w:t>
      </w:r>
      <w:r w:rsidR="00A03DBE" w:rsidRPr="00005DAC">
        <w:rPr>
          <w:sz w:val="22"/>
          <w:szCs w:val="22"/>
          <w:lang w:eastAsia="id-ID" w:bidi="id-ID"/>
        </w:rPr>
        <w:t>kecerdasan logis matematis terhadap hasil belajar matematika siswa kelas X SMK Negeri 1 Makassar</w:t>
      </w:r>
    </w:p>
    <w:p w:rsidR="00A03DBE"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A03DBE" w:rsidRPr="00005DAC">
        <w:rPr>
          <w:sz w:val="22"/>
          <w:szCs w:val="22"/>
          <w:lang w:eastAsia="id-ID" w:bidi="id-ID"/>
        </w:rPr>
        <w:t>Kecerdasan logis matematis berpengaruh positif terhadap hasil belajar matematika siswa kelas X SMK Negeri 1 Makassar</w:t>
      </w:r>
    </w:p>
    <w:p w:rsidR="00A03DBE"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A03DBE" w:rsidRPr="00005DAC">
        <w:rPr>
          <w:rFonts w:asciiTheme="majorBidi" w:eastAsiaTheme="minorEastAsia" w:hAnsiTheme="majorBidi"/>
          <w:sz w:val="22"/>
          <w:szCs w:val="22"/>
          <w:lang w:val="id-ID"/>
        </w:rPr>
        <w:t xml:space="preserve">Tidak ada </w:t>
      </w:r>
      <w:r w:rsidR="00A03DBE" w:rsidRPr="00005DAC">
        <w:rPr>
          <w:rFonts w:asciiTheme="majorBidi" w:hAnsiTheme="majorBidi"/>
          <w:sz w:val="22"/>
          <w:szCs w:val="22"/>
          <w:lang w:val="id-ID"/>
        </w:rPr>
        <w:t xml:space="preserve">pengaruh </w:t>
      </w:r>
      <w:r w:rsidR="00A03DBE" w:rsidRPr="00005DAC">
        <w:rPr>
          <w:sz w:val="22"/>
          <w:szCs w:val="22"/>
          <w:lang w:eastAsia="id-ID" w:bidi="id-ID"/>
        </w:rPr>
        <w:t>Motivasi belajar matematika terhadap hasil belajar matematika siswa kelas X SMK Negeri 1 Makassar</w:t>
      </w:r>
    </w:p>
    <w:p w:rsidR="00A03DBE"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A03DBE" w:rsidRPr="00005DAC">
        <w:rPr>
          <w:sz w:val="22"/>
          <w:szCs w:val="22"/>
          <w:lang w:eastAsia="id-ID" w:bidi="id-ID"/>
        </w:rPr>
        <w:t>Motivasi belajar matematika berpengaruh positif terhadap hasil belajar matematika siswa kelas kelas X SMK Negeri 1 Makassar</w:t>
      </w:r>
    </w:p>
    <w:p w:rsidR="00863A6D"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A03DBE" w:rsidRPr="00005DAC">
        <w:rPr>
          <w:rFonts w:asciiTheme="majorBidi" w:eastAsiaTheme="minorEastAsia" w:hAnsiTheme="majorBidi"/>
          <w:sz w:val="22"/>
          <w:szCs w:val="22"/>
          <w:lang w:val="id-ID"/>
        </w:rPr>
        <w:t xml:space="preserve">Tidak ada </w:t>
      </w:r>
      <w:r w:rsidR="00A03DBE" w:rsidRPr="00005DAC">
        <w:rPr>
          <w:rFonts w:asciiTheme="majorBidi" w:hAnsiTheme="majorBidi"/>
          <w:sz w:val="22"/>
          <w:szCs w:val="22"/>
          <w:lang w:val="id-ID"/>
        </w:rPr>
        <w:t xml:space="preserve">pengaruh </w:t>
      </w:r>
      <w:r w:rsidR="00A03DBE" w:rsidRPr="00005DAC">
        <w:rPr>
          <w:sz w:val="22"/>
          <w:szCs w:val="22"/>
          <w:lang w:eastAsia="id-ID" w:bidi="id-ID"/>
        </w:rPr>
        <w:t>Regulasi diri terhadap hasil belajar matematika siswa kelas X SMK Negeri 1 Makassar</w:t>
      </w:r>
    </w:p>
    <w:p w:rsidR="00863A6D"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A03DBE" w:rsidRPr="00005DAC">
        <w:rPr>
          <w:sz w:val="22"/>
          <w:szCs w:val="22"/>
          <w:lang w:eastAsia="id-ID" w:bidi="id-ID"/>
        </w:rPr>
        <w:t>Regulasi diri berpengaruh positif terhadap hasil belajar matematika siswa kelas kelas X SMK Negeri 1 Makassar</w:t>
      </w:r>
    </w:p>
    <w:p w:rsidR="00863A6D"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A03DBE" w:rsidRPr="00005DAC">
        <w:rPr>
          <w:sz w:val="22"/>
          <w:szCs w:val="22"/>
          <w:lang w:eastAsia="id-ID" w:bidi="id-ID"/>
        </w:rPr>
        <w:t>Tidak ada pengaruh interaksi antara motivasi belajar dan regulasi diri terhadap hasil belajar matematika siswa kelas X SMK Negeri 1 Makassar</w:t>
      </w:r>
    </w:p>
    <w:p w:rsidR="00A03DBE" w:rsidRPr="00005DAC" w:rsidRDefault="0032005C" w:rsidP="00005DAC">
      <w:pPr>
        <w:pStyle w:val="p1"/>
        <w:numPr>
          <w:ilvl w:val="6"/>
          <w:numId w:val="2"/>
        </w:numPr>
        <w:spacing w:line="240" w:lineRule="auto"/>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A03DBE" w:rsidRPr="00005DAC">
        <w:rPr>
          <w:sz w:val="22"/>
          <w:szCs w:val="22"/>
          <w:lang w:eastAsia="id-ID" w:bidi="id-ID"/>
        </w:rPr>
        <w:t>Ada pengaruh interaksi antara motivasi belajar dan regulasi diri terhadap hasil belajar matematika siswa kelas X SMK Negeri 1 Makassar</w:t>
      </w:r>
    </w:p>
    <w:p w:rsidR="00863A6D" w:rsidRPr="00005DAC" w:rsidRDefault="00863A6D" w:rsidP="00005DAC">
      <w:pPr>
        <w:pStyle w:val="P10"/>
        <w:rPr>
          <w:rFonts w:asciiTheme="majorBidi" w:hAnsiTheme="majorBidi" w:cstheme="majorBidi"/>
          <w:lang w:val="id-ID"/>
        </w:rPr>
      </w:pPr>
    </w:p>
    <w:p w:rsidR="00AC6615" w:rsidRPr="00005DAC" w:rsidRDefault="00AC6615" w:rsidP="00005DAC">
      <w:pPr>
        <w:pStyle w:val="P10"/>
        <w:rPr>
          <w:rFonts w:asciiTheme="majorBidi" w:hAnsiTheme="majorBidi" w:cstheme="majorBidi"/>
          <w:lang w:val="id-ID"/>
        </w:rPr>
      </w:pPr>
      <w:r w:rsidRPr="00005DAC">
        <w:rPr>
          <w:rFonts w:asciiTheme="majorBidi" w:hAnsiTheme="majorBidi" w:cstheme="majorBidi"/>
          <w:lang w:val="id-ID"/>
        </w:rPr>
        <w:t>Kriteria penolakan atau penerimaan hipotesis sebagai berikut:</w:t>
      </w:r>
    </w:p>
    <w:p w:rsidR="00005DAC" w:rsidRPr="00005DAC" w:rsidRDefault="00005DAC" w:rsidP="00005DAC">
      <w:pPr>
        <w:pStyle w:val="p1"/>
        <w:numPr>
          <w:ilvl w:val="7"/>
          <w:numId w:val="2"/>
        </w:numPr>
        <w:spacing w:line="240" w:lineRule="auto"/>
        <w:rPr>
          <w:rFonts w:asciiTheme="majorBidi" w:hAnsiTheme="majorBidi" w:cstheme="majorBidi"/>
          <w:sz w:val="22"/>
          <w:szCs w:val="22"/>
          <w:lang w:val="id-ID"/>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ANOVA</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jika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 </w:t>
      </w:r>
      <w:r w:rsidRPr="00005DAC">
        <w:rPr>
          <w:rFonts w:asciiTheme="majorBidi" w:hAnsiTheme="majorBidi" w:cstheme="majorBidi"/>
          <w:sz w:val="22"/>
          <w:szCs w:val="22"/>
          <w:lang w:val="id-ID"/>
        </w:rPr>
        <w:t xml:space="preserve">&gt; 0,05 maka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diterima. Jika nilai </w:t>
      </w:r>
      <w:r w:rsidRPr="00005DAC">
        <w:rPr>
          <w:rFonts w:asciiTheme="majorBidi" w:eastAsiaTheme="minorEastAsia" w:hAnsiTheme="majorBidi" w:cstheme="majorBidi"/>
          <w:i/>
          <w:iCs/>
          <w:sz w:val="22"/>
          <w:szCs w:val="22"/>
        </w:rPr>
        <w:t>p</w:t>
      </w:r>
      <w:r w:rsidRPr="00005DAC">
        <w:rPr>
          <w:rFonts w:asciiTheme="majorBidi" w:eastAsiaTheme="minorEastAsia" w:hAnsiTheme="majorBidi" w:cstheme="majorBidi"/>
          <w:i/>
          <w:iCs/>
          <w:sz w:val="22"/>
          <w:szCs w:val="22"/>
          <w:lang w:val="id-ID"/>
        </w:rPr>
        <w:t xml:space="preserve"> </w:t>
      </w:r>
      <w:r w:rsidRPr="00005DAC">
        <w:rPr>
          <w:rFonts w:asciiTheme="majorBidi" w:eastAsiaTheme="minorEastAsia" w:hAnsiTheme="majorBidi" w:cstheme="majorBidi"/>
          <w:sz w:val="22"/>
          <w:szCs w:val="22"/>
          <w:lang w:val="id-ID"/>
        </w:rPr>
        <w:t xml:space="preserve">&lt; 0,05 maka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
    <w:p w:rsidR="00AC6615" w:rsidRPr="00005DAC" w:rsidRDefault="00AC6615" w:rsidP="00005DAC">
      <w:pPr>
        <w:pStyle w:val="p1"/>
        <w:numPr>
          <w:ilvl w:val="7"/>
          <w:numId w:val="2"/>
        </w:numPr>
        <w:spacing w:line="240" w:lineRule="auto"/>
        <w:rPr>
          <w:rFonts w:asciiTheme="majorBidi" w:hAnsiTheme="majorBidi" w:cstheme="majorBidi"/>
          <w:sz w:val="22"/>
          <w:szCs w:val="22"/>
          <w:lang w:val="id-ID"/>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baris </w:t>
      </w:r>
      <w:r w:rsidR="00005DAC">
        <w:rPr>
          <w:rFonts w:asciiTheme="majorBidi" w:hAnsiTheme="majorBidi" w:cstheme="majorBidi"/>
          <w:i/>
          <w:iCs/>
          <w:sz w:val="22"/>
          <w:szCs w:val="22"/>
          <w:lang w:val="id-ID"/>
        </w:rPr>
        <w:t>kecerdasan logis matematis</w:t>
      </w:r>
      <w:r w:rsidRPr="00005DAC">
        <w:rPr>
          <w:rFonts w:asciiTheme="majorBidi" w:hAnsiTheme="majorBidi" w:cstheme="majorBidi"/>
          <w:sz w:val="22"/>
          <w:szCs w:val="22"/>
          <w:lang w:val="id-ID"/>
        </w:rPr>
        <w:t xml:space="preserve"> jika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 </w:t>
      </w:r>
      <w:r w:rsidRPr="00005DAC">
        <w:rPr>
          <w:rFonts w:asciiTheme="majorBidi" w:hAnsiTheme="majorBidi" w:cstheme="majorBidi"/>
          <w:sz w:val="22"/>
          <w:szCs w:val="22"/>
          <w:lang w:val="id-ID"/>
        </w:rPr>
        <w:t xml:space="preserve">&gt; 0,05 maka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diterima. Jika nilai </w:t>
      </w:r>
      <w:r w:rsidRPr="00005DAC">
        <w:rPr>
          <w:rFonts w:asciiTheme="majorBidi" w:eastAsiaTheme="minorEastAsia" w:hAnsiTheme="majorBidi" w:cstheme="majorBidi"/>
          <w:i/>
          <w:iCs/>
          <w:sz w:val="22"/>
          <w:szCs w:val="22"/>
        </w:rPr>
        <w:t>p</w:t>
      </w:r>
      <w:r w:rsidRPr="00005DAC">
        <w:rPr>
          <w:rFonts w:asciiTheme="majorBidi" w:eastAsiaTheme="minorEastAsia" w:hAnsiTheme="majorBidi" w:cstheme="majorBidi"/>
          <w:i/>
          <w:iCs/>
          <w:sz w:val="22"/>
          <w:szCs w:val="22"/>
          <w:lang w:val="id-ID"/>
        </w:rPr>
        <w:t xml:space="preserve"> </w:t>
      </w:r>
      <w:r w:rsidRPr="00005DAC">
        <w:rPr>
          <w:rFonts w:asciiTheme="majorBidi" w:eastAsiaTheme="minorEastAsia" w:hAnsiTheme="majorBidi" w:cstheme="majorBidi"/>
          <w:sz w:val="22"/>
          <w:szCs w:val="22"/>
          <w:lang w:val="id-ID"/>
        </w:rPr>
        <w:t xml:space="preserve">&lt; 0,05 maka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
    <w:p w:rsidR="00AC6615" w:rsidRPr="00005DAC" w:rsidRDefault="00AC6615" w:rsidP="00005DAC">
      <w:pPr>
        <w:pStyle w:val="p1"/>
        <w:numPr>
          <w:ilvl w:val="7"/>
          <w:numId w:val="2"/>
        </w:numPr>
        <w:spacing w:line="240" w:lineRule="auto"/>
        <w:rPr>
          <w:rFonts w:asciiTheme="majorBidi" w:hAnsiTheme="majorBidi" w:cstheme="majorBidi"/>
          <w:sz w:val="22"/>
          <w:szCs w:val="22"/>
          <w:lang w:val="id-ID"/>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baris </w:t>
      </w:r>
      <w:r w:rsidR="00005DAC">
        <w:rPr>
          <w:rFonts w:asciiTheme="majorBidi" w:hAnsiTheme="majorBidi" w:cstheme="majorBidi"/>
          <w:i/>
          <w:iCs/>
          <w:sz w:val="22"/>
          <w:szCs w:val="22"/>
          <w:lang w:val="id-ID"/>
        </w:rPr>
        <w:t>motivasi belajar matematika</w:t>
      </w:r>
      <w:r w:rsidRPr="00005DAC">
        <w:rPr>
          <w:rFonts w:asciiTheme="majorBidi" w:hAnsiTheme="majorBidi" w:cstheme="majorBidi"/>
          <w:sz w:val="22"/>
          <w:szCs w:val="22"/>
          <w:lang w:val="id-ID"/>
        </w:rPr>
        <w:t xml:space="preserve">, jika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 </w:t>
      </w:r>
      <w:r w:rsidRPr="00005DAC">
        <w:rPr>
          <w:rFonts w:asciiTheme="majorBidi" w:hAnsiTheme="majorBidi" w:cstheme="majorBidi"/>
          <w:sz w:val="22"/>
          <w:szCs w:val="22"/>
          <w:lang w:val="id-ID"/>
        </w:rPr>
        <w:t xml:space="preserve">&gt; 0,05 maka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diterima. Jika nilai </w:t>
      </w:r>
      <w:r w:rsidRPr="00005DAC">
        <w:rPr>
          <w:rFonts w:asciiTheme="majorBidi" w:eastAsiaTheme="minorEastAsia" w:hAnsiTheme="majorBidi" w:cstheme="majorBidi"/>
          <w:i/>
          <w:iCs/>
          <w:sz w:val="22"/>
          <w:szCs w:val="22"/>
        </w:rPr>
        <w:t>p</w:t>
      </w:r>
      <w:r w:rsidRPr="00005DAC">
        <w:rPr>
          <w:rFonts w:asciiTheme="majorBidi" w:eastAsiaTheme="minorEastAsia" w:hAnsiTheme="majorBidi" w:cstheme="majorBidi"/>
          <w:i/>
          <w:iCs/>
          <w:sz w:val="22"/>
          <w:szCs w:val="22"/>
          <w:lang w:val="id-ID"/>
        </w:rPr>
        <w:t xml:space="preserve"> </w:t>
      </w:r>
      <w:r w:rsidRPr="00005DAC">
        <w:rPr>
          <w:rFonts w:asciiTheme="majorBidi" w:eastAsiaTheme="minorEastAsia" w:hAnsiTheme="majorBidi" w:cstheme="majorBidi"/>
          <w:sz w:val="22"/>
          <w:szCs w:val="22"/>
          <w:lang w:val="id-ID"/>
        </w:rPr>
        <w:t xml:space="preserve">&lt; 0,05 maka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
    <w:p w:rsidR="00005DAC" w:rsidRPr="00005DAC" w:rsidRDefault="00005DAC" w:rsidP="00005DAC">
      <w:pPr>
        <w:pStyle w:val="p1"/>
        <w:numPr>
          <w:ilvl w:val="7"/>
          <w:numId w:val="2"/>
        </w:numPr>
        <w:spacing w:line="240" w:lineRule="auto"/>
        <w:rPr>
          <w:rFonts w:asciiTheme="majorBidi" w:hAnsiTheme="majorBidi" w:cstheme="majorBidi"/>
          <w:sz w:val="22"/>
          <w:szCs w:val="22"/>
          <w:lang w:val="id-ID"/>
        </w:rPr>
      </w:pPr>
      <w:r w:rsidRPr="00005DAC">
        <w:rPr>
          <w:rFonts w:asciiTheme="majorBidi" w:hAnsiTheme="majorBidi" w:cstheme="majorBidi"/>
          <w:sz w:val="22"/>
          <w:szCs w:val="22"/>
          <w:lang w:val="id-ID"/>
        </w:rPr>
        <w:lastRenderedPageBreak/>
        <w:t xml:space="preserve">Pada output SPSS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baris </w:t>
      </w:r>
      <w:r>
        <w:rPr>
          <w:rFonts w:asciiTheme="majorBidi" w:hAnsiTheme="majorBidi" w:cstheme="majorBidi"/>
          <w:i/>
          <w:iCs/>
          <w:sz w:val="22"/>
          <w:szCs w:val="22"/>
          <w:lang w:val="id-ID"/>
        </w:rPr>
        <w:t>regulasi diri</w:t>
      </w:r>
      <w:r w:rsidRPr="00005DAC">
        <w:rPr>
          <w:rFonts w:asciiTheme="majorBidi" w:hAnsiTheme="majorBidi" w:cstheme="majorBidi"/>
          <w:sz w:val="22"/>
          <w:szCs w:val="22"/>
          <w:lang w:val="id-ID"/>
        </w:rPr>
        <w:t xml:space="preserve">, jika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 </w:t>
      </w:r>
      <w:r w:rsidRPr="00005DAC">
        <w:rPr>
          <w:rFonts w:asciiTheme="majorBidi" w:hAnsiTheme="majorBidi" w:cstheme="majorBidi"/>
          <w:sz w:val="22"/>
          <w:szCs w:val="22"/>
          <w:lang w:val="id-ID"/>
        </w:rPr>
        <w:t xml:space="preserve">&gt; 0,05 maka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diterima. Jika nilai </w:t>
      </w:r>
      <w:r w:rsidRPr="00005DAC">
        <w:rPr>
          <w:rFonts w:asciiTheme="majorBidi" w:eastAsiaTheme="minorEastAsia" w:hAnsiTheme="majorBidi" w:cstheme="majorBidi"/>
          <w:i/>
          <w:iCs/>
          <w:sz w:val="22"/>
          <w:szCs w:val="22"/>
        </w:rPr>
        <w:t>p</w:t>
      </w:r>
      <w:r w:rsidRPr="00005DAC">
        <w:rPr>
          <w:rFonts w:asciiTheme="majorBidi" w:eastAsiaTheme="minorEastAsia" w:hAnsiTheme="majorBidi" w:cstheme="majorBidi"/>
          <w:i/>
          <w:iCs/>
          <w:sz w:val="22"/>
          <w:szCs w:val="22"/>
          <w:lang w:val="id-ID"/>
        </w:rPr>
        <w:t xml:space="preserve"> </w:t>
      </w:r>
      <w:r w:rsidRPr="00005DAC">
        <w:rPr>
          <w:rFonts w:asciiTheme="majorBidi" w:eastAsiaTheme="minorEastAsia" w:hAnsiTheme="majorBidi" w:cstheme="majorBidi"/>
          <w:sz w:val="22"/>
          <w:szCs w:val="22"/>
          <w:lang w:val="id-ID"/>
        </w:rPr>
        <w:t xml:space="preserve">&lt; 0,05 maka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
    <w:p w:rsidR="00005DAC" w:rsidRPr="00005DAC" w:rsidRDefault="00005DAC" w:rsidP="00005DAC">
      <w:pPr>
        <w:pStyle w:val="p1"/>
        <w:numPr>
          <w:ilvl w:val="7"/>
          <w:numId w:val="2"/>
        </w:numPr>
        <w:spacing w:line="240" w:lineRule="auto"/>
        <w:rPr>
          <w:rFonts w:asciiTheme="majorBidi" w:hAnsiTheme="majorBidi" w:cstheme="majorBidi"/>
          <w:sz w:val="22"/>
          <w:szCs w:val="22"/>
          <w:lang w:val="id-ID"/>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baris </w:t>
      </w:r>
      <w:r>
        <w:rPr>
          <w:rFonts w:asciiTheme="majorBidi" w:hAnsiTheme="majorBidi" w:cstheme="majorBidi"/>
          <w:sz w:val="22"/>
          <w:szCs w:val="22"/>
          <w:lang w:val="id-ID"/>
        </w:rPr>
        <w:t xml:space="preserve">interaksi </w:t>
      </w:r>
      <w:r>
        <w:rPr>
          <w:rFonts w:asciiTheme="majorBidi" w:hAnsiTheme="majorBidi" w:cstheme="majorBidi"/>
          <w:i/>
          <w:iCs/>
          <w:sz w:val="22"/>
          <w:szCs w:val="22"/>
          <w:lang w:val="id-ID"/>
        </w:rPr>
        <w:t>motivasi belajar matematika dan regulasi diri</w:t>
      </w:r>
      <w:r w:rsidRPr="00005DAC">
        <w:rPr>
          <w:rFonts w:asciiTheme="majorBidi" w:hAnsiTheme="majorBidi" w:cstheme="majorBidi"/>
          <w:sz w:val="22"/>
          <w:szCs w:val="22"/>
          <w:lang w:val="id-ID"/>
        </w:rPr>
        <w:t xml:space="preserve">, jika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 </w:t>
      </w:r>
      <w:r w:rsidRPr="00005DAC">
        <w:rPr>
          <w:rFonts w:asciiTheme="majorBidi" w:hAnsiTheme="majorBidi" w:cstheme="majorBidi"/>
          <w:sz w:val="22"/>
          <w:szCs w:val="22"/>
          <w:lang w:val="id-ID"/>
        </w:rPr>
        <w:t xml:space="preserve">&gt; 0,05 maka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diterima. Jika nilai </w:t>
      </w:r>
      <w:r w:rsidRPr="00005DAC">
        <w:rPr>
          <w:rFonts w:asciiTheme="majorBidi" w:eastAsiaTheme="minorEastAsia" w:hAnsiTheme="majorBidi" w:cstheme="majorBidi"/>
          <w:i/>
          <w:iCs/>
          <w:sz w:val="22"/>
          <w:szCs w:val="22"/>
        </w:rPr>
        <w:t>p</w:t>
      </w:r>
      <w:r w:rsidRPr="00005DAC">
        <w:rPr>
          <w:rFonts w:asciiTheme="majorBidi" w:eastAsiaTheme="minorEastAsia" w:hAnsiTheme="majorBidi" w:cstheme="majorBidi"/>
          <w:i/>
          <w:iCs/>
          <w:sz w:val="22"/>
          <w:szCs w:val="22"/>
          <w:lang w:val="id-ID"/>
        </w:rPr>
        <w:t xml:space="preserve"> </w:t>
      </w:r>
      <w:r w:rsidRPr="00005DAC">
        <w:rPr>
          <w:rFonts w:asciiTheme="majorBidi" w:eastAsiaTheme="minorEastAsia" w:hAnsiTheme="majorBidi" w:cstheme="majorBidi"/>
          <w:sz w:val="22"/>
          <w:szCs w:val="22"/>
          <w:lang w:val="id-ID"/>
        </w:rPr>
        <w:t xml:space="preserve">&lt; 0,05 maka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
    <w:p w:rsidR="00863A6D" w:rsidRPr="00005DAC" w:rsidRDefault="00863A6D" w:rsidP="00005DAC">
      <w:pPr>
        <w:pStyle w:val="p1"/>
        <w:spacing w:line="240" w:lineRule="auto"/>
        <w:ind w:left="0" w:firstLine="0"/>
        <w:rPr>
          <w:rFonts w:asciiTheme="majorBidi" w:hAnsiTheme="majorBidi" w:cstheme="majorBidi"/>
          <w:sz w:val="22"/>
          <w:szCs w:val="22"/>
          <w:lang w:val="id-ID"/>
        </w:rPr>
      </w:pPr>
    </w:p>
    <w:p w:rsidR="00AC6615" w:rsidRPr="00005DAC" w:rsidRDefault="00AC6615" w:rsidP="00005DAC">
      <w:pPr>
        <w:pStyle w:val="ListParagraph"/>
        <w:numPr>
          <w:ilvl w:val="0"/>
          <w:numId w:val="1"/>
        </w:numPr>
        <w:spacing w:before="200" w:after="200" w:line="240" w:lineRule="auto"/>
        <w:ind w:left="284" w:right="0" w:hanging="284"/>
        <w:rPr>
          <w:rFonts w:asciiTheme="majorBidi" w:hAnsiTheme="majorBidi" w:cstheme="majorBidi"/>
          <w:b/>
          <w:bCs/>
          <w:sz w:val="22"/>
        </w:rPr>
      </w:pPr>
      <w:r w:rsidRPr="00005DAC">
        <w:rPr>
          <w:rFonts w:asciiTheme="majorBidi" w:hAnsiTheme="majorBidi" w:cstheme="majorBidi"/>
          <w:b/>
          <w:bCs/>
          <w:sz w:val="22"/>
        </w:rPr>
        <w:t>HASIL DAN PEMBAHASAN</w:t>
      </w:r>
    </w:p>
    <w:p w:rsidR="00AC6615" w:rsidRPr="00005DAC" w:rsidRDefault="00AC6615" w:rsidP="00005DAC">
      <w:pPr>
        <w:pStyle w:val="ListParagraph"/>
        <w:numPr>
          <w:ilvl w:val="0"/>
          <w:numId w:val="3"/>
        </w:numPr>
        <w:spacing w:before="200" w:line="240" w:lineRule="auto"/>
        <w:ind w:left="720"/>
        <w:rPr>
          <w:rFonts w:asciiTheme="majorBidi" w:hAnsiTheme="majorBidi" w:cstheme="majorBidi"/>
          <w:b/>
          <w:bCs/>
          <w:sz w:val="22"/>
        </w:rPr>
      </w:pPr>
      <w:r w:rsidRPr="00005DAC">
        <w:rPr>
          <w:rFonts w:asciiTheme="majorBidi" w:hAnsiTheme="majorBidi" w:cstheme="majorBidi"/>
          <w:b/>
          <w:bCs/>
          <w:sz w:val="22"/>
        </w:rPr>
        <w:t xml:space="preserve">Hasil Analisis </w:t>
      </w:r>
      <w:r w:rsidRPr="00005DAC">
        <w:rPr>
          <w:rFonts w:asciiTheme="majorBidi" w:hAnsiTheme="majorBidi" w:cstheme="majorBidi"/>
          <w:b/>
          <w:bCs/>
          <w:sz w:val="22"/>
          <w:lang w:val="id-ID"/>
        </w:rPr>
        <w:t>D</w:t>
      </w:r>
      <w:r w:rsidRPr="00005DAC">
        <w:rPr>
          <w:rFonts w:asciiTheme="majorBidi" w:hAnsiTheme="majorBidi" w:cstheme="majorBidi"/>
          <w:b/>
          <w:bCs/>
          <w:sz w:val="22"/>
        </w:rPr>
        <w:t>eskriptif</w:t>
      </w:r>
    </w:p>
    <w:p w:rsidR="00AC6615" w:rsidRPr="00005DAC" w:rsidRDefault="00AC6615" w:rsidP="00005DAC">
      <w:pPr>
        <w:pStyle w:val="ListParagraph"/>
        <w:numPr>
          <w:ilvl w:val="6"/>
          <w:numId w:val="3"/>
        </w:numPr>
        <w:spacing w:before="0" w:line="240" w:lineRule="auto"/>
        <w:ind w:left="720" w:right="0"/>
        <w:rPr>
          <w:rFonts w:asciiTheme="majorBidi" w:hAnsiTheme="majorBidi" w:cstheme="majorBidi"/>
          <w:b/>
          <w:bCs/>
          <w:sz w:val="22"/>
        </w:rPr>
      </w:pPr>
      <w:r w:rsidRPr="00005DAC">
        <w:rPr>
          <w:rFonts w:asciiTheme="majorBidi" w:hAnsiTheme="majorBidi" w:cstheme="majorBidi"/>
          <w:b/>
          <w:bCs/>
          <w:sz w:val="22"/>
          <w:lang w:val="id-ID"/>
        </w:rPr>
        <w:t xml:space="preserve">Data </w:t>
      </w:r>
      <w:r w:rsidR="00863A6D" w:rsidRPr="00005DAC">
        <w:rPr>
          <w:rFonts w:asciiTheme="majorBidi" w:hAnsiTheme="majorBidi" w:cstheme="majorBidi"/>
          <w:b/>
          <w:bCs/>
          <w:sz w:val="22"/>
          <w:lang w:val="id-ID"/>
        </w:rPr>
        <w:t>Kecerdasan Logis Matematis</w:t>
      </w:r>
    </w:p>
    <w:p w:rsidR="00AC6615" w:rsidRPr="00005DAC" w:rsidRDefault="00AC6615" w:rsidP="00005DAC">
      <w:pPr>
        <w:spacing w:before="0" w:line="240" w:lineRule="auto"/>
        <w:ind w:right="0" w:firstLine="363"/>
        <w:rPr>
          <w:rFonts w:asciiTheme="majorBidi" w:hAnsiTheme="majorBidi" w:cstheme="majorBidi"/>
          <w:sz w:val="22"/>
        </w:rPr>
      </w:pPr>
      <w:proofErr w:type="gramStart"/>
      <w:r w:rsidRPr="00005DAC">
        <w:rPr>
          <w:rFonts w:asciiTheme="majorBidi" w:hAnsiTheme="majorBidi" w:cstheme="majorBidi"/>
          <w:sz w:val="22"/>
        </w:rPr>
        <w:t xml:space="preserve">Dari </w:t>
      </w:r>
      <w:r w:rsidRPr="00005DAC">
        <w:rPr>
          <w:rFonts w:asciiTheme="majorBidi" w:hAnsiTheme="majorBidi" w:cstheme="majorBidi"/>
          <w:sz w:val="22"/>
          <w:lang w:val="id-ID"/>
        </w:rPr>
        <w:t>data penelitian dapat di</w:t>
      </w:r>
      <w:r w:rsidRPr="00005DAC">
        <w:rPr>
          <w:rFonts w:asciiTheme="majorBidi" w:hAnsiTheme="majorBidi" w:cstheme="majorBidi"/>
          <w:sz w:val="22"/>
        </w:rPr>
        <w:t>sajikan data</w:t>
      </w:r>
      <w:r w:rsidRPr="00005DAC">
        <w:rPr>
          <w:rFonts w:asciiTheme="majorBidi" w:hAnsiTheme="majorBidi" w:cstheme="majorBidi"/>
          <w:sz w:val="22"/>
          <w:lang w:val="id-ID"/>
        </w:rPr>
        <w:t xml:space="preserve"> </w:t>
      </w:r>
      <w:r w:rsidR="00863A6D" w:rsidRPr="00005DAC">
        <w:rPr>
          <w:rFonts w:cs="Times New Roman"/>
          <w:sz w:val="22"/>
        </w:rPr>
        <w:t>Kecerdasan Logis Matematis Siswa Kelas X SMK Negeri 1 Makassar</w:t>
      </w:r>
      <w:r w:rsidR="00863A6D" w:rsidRPr="00005DAC">
        <w:rPr>
          <w:rFonts w:asciiTheme="majorBidi" w:hAnsiTheme="majorBidi" w:cstheme="majorBidi"/>
          <w:sz w:val="22"/>
        </w:rPr>
        <w:t xml:space="preserve"> </w:t>
      </w:r>
      <w:r w:rsidRPr="00005DAC">
        <w:rPr>
          <w:rFonts w:asciiTheme="majorBidi" w:hAnsiTheme="majorBidi" w:cstheme="majorBidi"/>
          <w:sz w:val="22"/>
        </w:rPr>
        <w:t>sebagai berikut</w:t>
      </w:r>
      <w:r w:rsidRPr="00005DAC">
        <w:rPr>
          <w:rFonts w:asciiTheme="majorBidi" w:hAnsiTheme="majorBidi" w:cstheme="majorBidi"/>
          <w:sz w:val="22"/>
          <w:lang w:val="id-ID"/>
        </w:rPr>
        <w:t>.</w:t>
      </w:r>
      <w:proofErr w:type="gramEnd"/>
    </w:p>
    <w:p w:rsidR="00863A6D" w:rsidRPr="00005DAC" w:rsidRDefault="00005DAC" w:rsidP="00005DAC">
      <w:pPr>
        <w:spacing w:before="0" w:line="240" w:lineRule="auto"/>
        <w:ind w:right="0" w:firstLine="363"/>
        <w:jc w:val="center"/>
        <w:rPr>
          <w:rFonts w:asciiTheme="majorBidi" w:hAnsiTheme="majorBidi" w:cstheme="majorBidi"/>
          <w:b/>
          <w:bCs/>
          <w:sz w:val="22"/>
          <w:lang w:val="id-ID"/>
        </w:rPr>
      </w:pPr>
      <w:r>
        <w:rPr>
          <w:rFonts w:asciiTheme="majorBidi" w:hAnsiTheme="majorBidi" w:cstheme="majorBidi"/>
          <w:b/>
          <w:bCs/>
          <w:sz w:val="22"/>
        </w:rPr>
        <w:t xml:space="preserve">Tabel </w:t>
      </w:r>
      <w:r>
        <w:rPr>
          <w:rFonts w:asciiTheme="majorBidi" w:hAnsiTheme="majorBidi" w:cstheme="majorBidi"/>
          <w:b/>
          <w:bCs/>
          <w:sz w:val="22"/>
          <w:lang w:val="id-ID"/>
        </w:rPr>
        <w:t>3</w:t>
      </w:r>
      <w:r w:rsidR="00AC6615" w:rsidRPr="00005DAC">
        <w:rPr>
          <w:rFonts w:asciiTheme="majorBidi" w:hAnsiTheme="majorBidi" w:cstheme="majorBidi"/>
          <w:b/>
          <w:bCs/>
          <w:sz w:val="22"/>
        </w:rPr>
        <w:t>.</w:t>
      </w:r>
      <w:r>
        <w:rPr>
          <w:rFonts w:asciiTheme="majorBidi" w:hAnsiTheme="majorBidi" w:cstheme="majorBidi"/>
          <w:b/>
          <w:bCs/>
          <w:sz w:val="22"/>
          <w:lang w:val="id-ID"/>
        </w:rPr>
        <w:t>1</w:t>
      </w:r>
      <w:r w:rsidR="00AC6615" w:rsidRPr="00005DAC">
        <w:rPr>
          <w:rFonts w:asciiTheme="majorBidi" w:hAnsiTheme="majorBidi" w:cstheme="majorBidi"/>
          <w:b/>
          <w:bCs/>
          <w:sz w:val="22"/>
          <w:lang w:val="id-ID"/>
        </w:rPr>
        <w:t xml:space="preserve"> Statistik </w:t>
      </w:r>
      <w:r w:rsidR="00863A6D" w:rsidRPr="00005DAC">
        <w:rPr>
          <w:rFonts w:asciiTheme="majorBidi" w:hAnsiTheme="majorBidi" w:cstheme="majorBidi"/>
          <w:b/>
          <w:bCs/>
          <w:sz w:val="22"/>
          <w:lang w:val="id-ID"/>
        </w:rPr>
        <w:t>Kecerdasan Logis matematis</w:t>
      </w:r>
    </w:p>
    <w:p w:rsidR="00863A6D" w:rsidRPr="00005DAC" w:rsidRDefault="00863A6D" w:rsidP="00005DAC">
      <w:pPr>
        <w:spacing w:before="0" w:line="240" w:lineRule="auto"/>
        <w:ind w:left="0" w:right="0" w:firstLine="0"/>
        <w:rPr>
          <w:rFonts w:asciiTheme="majorBidi" w:hAnsiTheme="majorBidi" w:cstheme="majorBidi"/>
          <w:b/>
          <w:bCs/>
          <w:sz w:val="22"/>
          <w:lang w:val="id-ID"/>
        </w:rPr>
      </w:pPr>
    </w:p>
    <w:tbl>
      <w:tblPr>
        <w:tblStyle w:val="TableGrid"/>
        <w:tblW w:w="3504" w:type="dxa"/>
        <w:jc w:val="center"/>
        <w:tblInd w:w="2235" w:type="dxa"/>
        <w:tblLook w:val="04A0"/>
      </w:tblPr>
      <w:tblGrid>
        <w:gridCol w:w="1825"/>
        <w:gridCol w:w="1679"/>
      </w:tblGrid>
      <w:tr w:rsidR="00AC6615" w:rsidRPr="0018725B" w:rsidTr="00863A6D">
        <w:trPr>
          <w:jc w:val="center"/>
        </w:trPr>
        <w:tc>
          <w:tcPr>
            <w:tcW w:w="1886" w:type="dxa"/>
            <w:tcBorders>
              <w:left w:val="single" w:sz="4" w:space="0" w:color="FFFFFF" w:themeColor="background1"/>
              <w:right w:val="single" w:sz="4" w:space="0" w:color="FFFFFF" w:themeColor="background1"/>
            </w:tcBorders>
            <w:vAlign w:val="center"/>
          </w:tcPr>
          <w:p w:rsidR="00AC6615" w:rsidRPr="0018725B" w:rsidRDefault="00AC6615" w:rsidP="00005DAC">
            <w:pPr>
              <w:pStyle w:val="p1"/>
              <w:spacing w:line="240" w:lineRule="auto"/>
              <w:ind w:left="0" w:firstLine="0"/>
              <w:jc w:val="center"/>
              <w:rPr>
                <w:rFonts w:asciiTheme="majorBidi" w:hAnsiTheme="majorBidi" w:cstheme="majorBidi"/>
                <w:b/>
                <w:sz w:val="22"/>
                <w:szCs w:val="22"/>
                <w:lang w:val="id-ID"/>
              </w:rPr>
            </w:pPr>
            <w:r w:rsidRPr="0018725B">
              <w:rPr>
                <w:rFonts w:asciiTheme="majorBidi" w:hAnsiTheme="majorBidi" w:cstheme="majorBidi"/>
                <w:b/>
                <w:sz w:val="22"/>
                <w:szCs w:val="22"/>
                <w:lang w:val="id-ID"/>
              </w:rPr>
              <w:t>Statistik</w:t>
            </w:r>
          </w:p>
        </w:tc>
        <w:tc>
          <w:tcPr>
            <w:tcW w:w="1618" w:type="dxa"/>
            <w:tcBorders>
              <w:left w:val="single" w:sz="4" w:space="0" w:color="FFFFFF" w:themeColor="background1"/>
              <w:right w:val="single" w:sz="4" w:space="0" w:color="FFFFFF" w:themeColor="background1"/>
            </w:tcBorders>
            <w:vAlign w:val="center"/>
          </w:tcPr>
          <w:p w:rsidR="00AC6615" w:rsidRPr="0018725B" w:rsidRDefault="00AC6615" w:rsidP="00005DAC">
            <w:pPr>
              <w:pStyle w:val="p1"/>
              <w:spacing w:line="240" w:lineRule="auto"/>
              <w:ind w:left="0" w:firstLine="0"/>
              <w:jc w:val="center"/>
              <w:rPr>
                <w:rFonts w:asciiTheme="majorBidi" w:hAnsiTheme="majorBidi" w:cstheme="majorBidi"/>
                <w:b/>
                <w:sz w:val="22"/>
                <w:szCs w:val="22"/>
                <w:lang w:val="id-ID"/>
              </w:rPr>
            </w:pPr>
            <w:r w:rsidRPr="0018725B">
              <w:rPr>
                <w:rFonts w:asciiTheme="majorBidi" w:hAnsiTheme="majorBidi" w:cstheme="majorBidi"/>
                <w:b/>
                <w:sz w:val="22"/>
                <w:szCs w:val="22"/>
                <w:lang w:val="id-ID"/>
              </w:rPr>
              <w:t>Nilai Statistik</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Ukuran Sampel</w:t>
            </w:r>
          </w:p>
        </w:tc>
        <w:tc>
          <w:tcPr>
            <w:tcW w:w="1618" w:type="dxa"/>
            <w:tcBorders>
              <w:left w:val="single" w:sz="4" w:space="0" w:color="FFFFFF" w:themeColor="background1"/>
              <w:right w:val="single" w:sz="4" w:space="0" w:color="FFFFFF" w:themeColor="background1"/>
            </w:tcBorders>
            <w:vAlign w:val="center"/>
          </w:tcPr>
          <w:p w:rsidR="00AC6615" w:rsidRPr="00005DAC" w:rsidRDefault="00863A6D"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105</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Rerata</w:t>
            </w:r>
          </w:p>
        </w:tc>
        <w:tc>
          <w:tcPr>
            <w:tcW w:w="1618" w:type="dxa"/>
            <w:tcBorders>
              <w:left w:val="single" w:sz="4" w:space="0" w:color="FFFFFF" w:themeColor="background1"/>
              <w:right w:val="single" w:sz="4" w:space="0" w:color="FFFFFF" w:themeColor="background1"/>
            </w:tcBorders>
            <w:vAlign w:val="center"/>
          </w:tcPr>
          <w:p w:rsidR="00AC6615" w:rsidRPr="00005DAC" w:rsidRDefault="00863A6D"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57,65</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Modus</w:t>
            </w:r>
          </w:p>
        </w:tc>
        <w:tc>
          <w:tcPr>
            <w:tcW w:w="1618" w:type="dxa"/>
            <w:tcBorders>
              <w:left w:val="single" w:sz="4" w:space="0" w:color="FFFFFF" w:themeColor="background1"/>
              <w:right w:val="single" w:sz="4" w:space="0" w:color="FFFFFF" w:themeColor="background1"/>
            </w:tcBorders>
            <w:vAlign w:val="center"/>
          </w:tcPr>
          <w:p w:rsidR="00AC6615" w:rsidRPr="00005DAC" w:rsidRDefault="00AC661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7</w:t>
            </w:r>
            <w:r w:rsidR="00863A6D" w:rsidRPr="00005DAC">
              <w:rPr>
                <w:rFonts w:asciiTheme="majorBidi" w:hAnsiTheme="majorBidi" w:cstheme="majorBidi"/>
                <w:sz w:val="22"/>
                <w:szCs w:val="22"/>
                <w:lang w:val="id-ID"/>
              </w:rPr>
              <w:t>0</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Terendah</w:t>
            </w:r>
          </w:p>
        </w:tc>
        <w:tc>
          <w:tcPr>
            <w:tcW w:w="1618" w:type="dxa"/>
            <w:tcBorders>
              <w:left w:val="single" w:sz="4" w:space="0" w:color="FFFFFF" w:themeColor="background1"/>
              <w:right w:val="single" w:sz="4" w:space="0" w:color="FFFFFF" w:themeColor="background1"/>
            </w:tcBorders>
            <w:vAlign w:val="center"/>
          </w:tcPr>
          <w:p w:rsidR="00AC6615" w:rsidRPr="00005DAC" w:rsidRDefault="00863A6D"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35</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Tertinggi</w:t>
            </w:r>
          </w:p>
        </w:tc>
        <w:tc>
          <w:tcPr>
            <w:tcW w:w="1618" w:type="dxa"/>
            <w:tcBorders>
              <w:left w:val="single" w:sz="4" w:space="0" w:color="FFFFFF" w:themeColor="background1"/>
              <w:right w:val="single" w:sz="4" w:space="0" w:color="FFFFFF" w:themeColor="background1"/>
            </w:tcBorders>
            <w:vAlign w:val="center"/>
          </w:tcPr>
          <w:p w:rsidR="00AC6615" w:rsidRPr="00005DAC" w:rsidRDefault="00863A6D"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85</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Standar Deviasi</w:t>
            </w:r>
          </w:p>
        </w:tc>
        <w:tc>
          <w:tcPr>
            <w:tcW w:w="1618"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12,24</w:t>
            </w:r>
          </w:p>
        </w:tc>
      </w:tr>
      <w:tr w:rsidR="00AC6615" w:rsidRPr="00005DAC" w:rsidTr="00863A6D">
        <w:trPr>
          <w:jc w:val="center"/>
        </w:trPr>
        <w:tc>
          <w:tcPr>
            <w:tcW w:w="1886"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Variansi</w:t>
            </w:r>
          </w:p>
        </w:tc>
        <w:tc>
          <w:tcPr>
            <w:tcW w:w="1618" w:type="dxa"/>
            <w:tcBorders>
              <w:left w:val="single" w:sz="4" w:space="0" w:color="FFFFFF" w:themeColor="background1"/>
              <w:right w:val="single" w:sz="4" w:space="0" w:color="FFFFFF" w:themeColor="background1"/>
            </w:tcBorders>
            <w:vAlign w:val="center"/>
          </w:tcPr>
          <w:p w:rsidR="00AC6615" w:rsidRPr="00005DAC" w:rsidRDefault="00863A6D" w:rsidP="00005DAC">
            <w:pPr>
              <w:pStyle w:val="p1"/>
              <w:keepNext/>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149</w:t>
            </w:r>
            <w:r w:rsidR="00AC6615" w:rsidRPr="00005DAC">
              <w:rPr>
                <w:rFonts w:asciiTheme="majorBidi" w:hAnsiTheme="majorBidi" w:cstheme="majorBidi"/>
                <w:sz w:val="22"/>
                <w:szCs w:val="22"/>
                <w:lang w:val="id-ID"/>
              </w:rPr>
              <w:t>,</w:t>
            </w:r>
            <w:r w:rsidRPr="00005DAC">
              <w:rPr>
                <w:rFonts w:asciiTheme="majorBidi" w:hAnsiTheme="majorBidi" w:cstheme="majorBidi"/>
                <w:sz w:val="22"/>
                <w:szCs w:val="22"/>
                <w:lang w:val="id-ID"/>
              </w:rPr>
              <w:t>90</w:t>
            </w:r>
          </w:p>
        </w:tc>
      </w:tr>
    </w:tbl>
    <w:p w:rsidR="00AC6615" w:rsidRDefault="00AC6615" w:rsidP="00005DAC">
      <w:pPr>
        <w:spacing w:before="0" w:line="240" w:lineRule="auto"/>
        <w:ind w:left="0" w:right="0" w:firstLine="0"/>
        <w:rPr>
          <w:rFonts w:asciiTheme="majorBidi" w:hAnsiTheme="majorBidi" w:cstheme="majorBidi"/>
          <w:b/>
          <w:bCs/>
          <w:sz w:val="22"/>
          <w:lang w:val="id-ID"/>
        </w:rPr>
      </w:pPr>
    </w:p>
    <w:p w:rsidR="00005DAC" w:rsidRPr="00005DAC" w:rsidRDefault="00005DAC" w:rsidP="00005DAC">
      <w:pPr>
        <w:spacing w:before="0" w:line="240" w:lineRule="auto"/>
        <w:ind w:left="0" w:right="0" w:firstLine="0"/>
        <w:rPr>
          <w:rFonts w:asciiTheme="majorBidi" w:hAnsiTheme="majorBidi" w:cstheme="majorBidi"/>
          <w:b/>
          <w:bCs/>
          <w:sz w:val="22"/>
          <w:lang w:val="id-ID"/>
        </w:rPr>
      </w:pPr>
    </w:p>
    <w:p w:rsidR="00AC6615" w:rsidRPr="00005DAC" w:rsidRDefault="00AC6615" w:rsidP="00005DAC">
      <w:pPr>
        <w:pStyle w:val="ListParagraph"/>
        <w:numPr>
          <w:ilvl w:val="6"/>
          <w:numId w:val="3"/>
        </w:numPr>
        <w:spacing w:before="0" w:line="240" w:lineRule="auto"/>
        <w:ind w:left="720" w:right="0"/>
        <w:rPr>
          <w:rFonts w:asciiTheme="majorBidi" w:hAnsiTheme="majorBidi" w:cstheme="majorBidi"/>
          <w:b/>
          <w:bCs/>
          <w:sz w:val="22"/>
        </w:rPr>
      </w:pPr>
      <w:r w:rsidRPr="00005DAC">
        <w:rPr>
          <w:rFonts w:asciiTheme="majorBidi" w:hAnsiTheme="majorBidi" w:cstheme="majorBidi"/>
          <w:b/>
          <w:bCs/>
          <w:sz w:val="22"/>
          <w:lang w:val="id-ID"/>
        </w:rPr>
        <w:t>Data Kemampuan Memahami</w:t>
      </w:r>
    </w:p>
    <w:p w:rsidR="00431425" w:rsidRPr="00005DAC" w:rsidRDefault="00AC6615" w:rsidP="00005DAC">
      <w:pPr>
        <w:spacing w:before="0" w:line="240" w:lineRule="auto"/>
        <w:ind w:left="360" w:right="0" w:firstLine="360"/>
        <w:rPr>
          <w:rFonts w:asciiTheme="majorBidi" w:hAnsiTheme="majorBidi" w:cstheme="majorBidi"/>
          <w:sz w:val="22"/>
          <w:lang w:val="id-ID"/>
        </w:rPr>
      </w:pPr>
      <w:r w:rsidRPr="00005DAC">
        <w:rPr>
          <w:rFonts w:asciiTheme="majorBidi" w:hAnsiTheme="majorBidi" w:cstheme="majorBidi"/>
          <w:sz w:val="22"/>
          <w:lang w:val="id-ID"/>
        </w:rPr>
        <w:t>Dari data penelitian</w:t>
      </w:r>
      <w:r w:rsidRPr="00005DAC">
        <w:rPr>
          <w:rFonts w:asciiTheme="majorBidi" w:hAnsiTheme="majorBidi" w:cstheme="majorBidi"/>
          <w:sz w:val="22"/>
        </w:rPr>
        <w:t xml:space="preserve"> </w:t>
      </w:r>
      <w:r w:rsidRPr="00005DAC">
        <w:rPr>
          <w:rFonts w:asciiTheme="majorBidi" w:hAnsiTheme="majorBidi" w:cstheme="majorBidi"/>
          <w:sz w:val="22"/>
          <w:lang w:val="id-ID"/>
        </w:rPr>
        <w:t>dapat di</w:t>
      </w:r>
      <w:r w:rsidRPr="00005DAC">
        <w:rPr>
          <w:rFonts w:asciiTheme="majorBidi" w:hAnsiTheme="majorBidi" w:cstheme="majorBidi"/>
          <w:sz w:val="22"/>
        </w:rPr>
        <w:t>sajikan data</w:t>
      </w:r>
      <w:r w:rsidRPr="00005DAC">
        <w:rPr>
          <w:rFonts w:asciiTheme="majorBidi" w:hAnsiTheme="majorBidi" w:cstheme="majorBidi"/>
          <w:sz w:val="22"/>
          <w:lang w:val="id-ID"/>
        </w:rPr>
        <w:t xml:space="preserve"> </w:t>
      </w:r>
      <w:r w:rsidR="00431425" w:rsidRPr="00005DAC">
        <w:rPr>
          <w:rFonts w:asciiTheme="majorBidi" w:hAnsiTheme="majorBidi" w:cstheme="majorBidi"/>
          <w:sz w:val="22"/>
          <w:lang w:val="id-ID"/>
        </w:rPr>
        <w:t>motivasi belajar matematika</w:t>
      </w:r>
      <w:r w:rsidRPr="00005DAC">
        <w:rPr>
          <w:rFonts w:asciiTheme="majorBidi" w:hAnsiTheme="majorBidi" w:cstheme="majorBidi"/>
          <w:sz w:val="22"/>
          <w:lang w:val="id-ID"/>
        </w:rPr>
        <w:t xml:space="preserve"> </w:t>
      </w:r>
      <w:r w:rsidR="00431425" w:rsidRPr="00005DAC">
        <w:rPr>
          <w:rFonts w:cs="Times New Roman"/>
          <w:sz w:val="22"/>
        </w:rPr>
        <w:t>Siswa Kelas X SMK Negeri 1 Makassar</w:t>
      </w:r>
      <w:r w:rsidR="00431425" w:rsidRPr="00005DAC">
        <w:rPr>
          <w:rFonts w:asciiTheme="majorBidi" w:hAnsiTheme="majorBidi" w:cstheme="majorBidi"/>
          <w:sz w:val="22"/>
        </w:rPr>
        <w:t xml:space="preserve"> </w:t>
      </w:r>
      <w:r w:rsidR="00005DAC">
        <w:rPr>
          <w:rFonts w:asciiTheme="majorBidi" w:hAnsiTheme="majorBidi" w:cstheme="majorBidi"/>
          <w:sz w:val="22"/>
          <w:lang w:val="id-ID"/>
        </w:rPr>
        <w:t>sebagai berikut:</w:t>
      </w:r>
    </w:p>
    <w:p w:rsidR="00431425" w:rsidRPr="00005DAC" w:rsidRDefault="00431425" w:rsidP="00005DAC">
      <w:pPr>
        <w:spacing w:before="0" w:line="240" w:lineRule="auto"/>
        <w:ind w:left="360" w:right="0" w:firstLine="360"/>
        <w:rPr>
          <w:rFonts w:asciiTheme="majorBidi" w:hAnsiTheme="majorBidi" w:cstheme="majorBidi"/>
          <w:sz w:val="22"/>
        </w:rPr>
      </w:pPr>
    </w:p>
    <w:p w:rsidR="00AC6615" w:rsidRPr="00005DAC" w:rsidRDefault="00AC6615" w:rsidP="00005DAC">
      <w:pPr>
        <w:spacing w:before="0" w:line="240" w:lineRule="auto"/>
        <w:ind w:left="360" w:right="0" w:firstLine="360"/>
        <w:jc w:val="center"/>
        <w:rPr>
          <w:rFonts w:asciiTheme="majorBidi" w:hAnsiTheme="majorBidi" w:cstheme="majorBidi"/>
          <w:b/>
          <w:bCs/>
          <w:sz w:val="22"/>
          <w:lang w:val="id-ID"/>
        </w:rPr>
      </w:pPr>
      <w:r w:rsidRPr="00005DAC">
        <w:rPr>
          <w:rFonts w:asciiTheme="majorBidi" w:hAnsiTheme="majorBidi" w:cstheme="majorBidi"/>
          <w:b/>
          <w:bCs/>
          <w:sz w:val="22"/>
        </w:rPr>
        <w:t>Tabel 3.</w:t>
      </w:r>
      <w:r w:rsidR="00005DAC">
        <w:rPr>
          <w:rFonts w:asciiTheme="majorBidi" w:hAnsiTheme="majorBidi" w:cstheme="majorBidi"/>
          <w:b/>
          <w:bCs/>
          <w:sz w:val="22"/>
          <w:lang w:val="id-ID"/>
        </w:rPr>
        <w:t>2</w:t>
      </w:r>
      <w:r w:rsidRPr="00005DAC">
        <w:rPr>
          <w:rFonts w:asciiTheme="majorBidi" w:hAnsiTheme="majorBidi" w:cstheme="majorBidi"/>
          <w:b/>
          <w:bCs/>
          <w:sz w:val="22"/>
        </w:rPr>
        <w:t xml:space="preserve"> Statistik </w:t>
      </w:r>
      <w:r w:rsidR="00431425" w:rsidRPr="00005DAC">
        <w:rPr>
          <w:rFonts w:asciiTheme="majorBidi" w:hAnsiTheme="majorBidi" w:cstheme="majorBidi"/>
          <w:b/>
          <w:bCs/>
          <w:sz w:val="22"/>
          <w:lang w:val="id-ID"/>
        </w:rPr>
        <w:t>Motivasi Belajar Matematika</w:t>
      </w:r>
    </w:p>
    <w:tbl>
      <w:tblPr>
        <w:tblStyle w:val="TableGrid"/>
        <w:tblW w:w="3356" w:type="dxa"/>
        <w:jc w:val="center"/>
        <w:tblInd w:w="2348" w:type="dxa"/>
        <w:tblLook w:val="04A0"/>
      </w:tblPr>
      <w:tblGrid>
        <w:gridCol w:w="1727"/>
        <w:gridCol w:w="1679"/>
      </w:tblGrid>
      <w:tr w:rsidR="00AC6615" w:rsidRPr="0018725B" w:rsidTr="00431425">
        <w:trPr>
          <w:jc w:val="center"/>
        </w:trPr>
        <w:tc>
          <w:tcPr>
            <w:tcW w:w="1727" w:type="dxa"/>
            <w:tcBorders>
              <w:left w:val="single" w:sz="4" w:space="0" w:color="FFFFFF" w:themeColor="background1"/>
              <w:right w:val="single" w:sz="4" w:space="0" w:color="FFFFFF" w:themeColor="background1"/>
            </w:tcBorders>
            <w:vAlign w:val="center"/>
          </w:tcPr>
          <w:p w:rsidR="00AC6615" w:rsidRPr="0018725B" w:rsidRDefault="00AC6615" w:rsidP="00005DAC">
            <w:pPr>
              <w:pStyle w:val="p1"/>
              <w:spacing w:line="240" w:lineRule="auto"/>
              <w:ind w:left="0" w:firstLine="0"/>
              <w:jc w:val="center"/>
              <w:rPr>
                <w:rFonts w:asciiTheme="majorBidi" w:hAnsiTheme="majorBidi" w:cstheme="majorBidi"/>
                <w:b/>
                <w:sz w:val="22"/>
                <w:szCs w:val="22"/>
                <w:lang w:val="id-ID"/>
              </w:rPr>
            </w:pPr>
            <w:r w:rsidRPr="0018725B">
              <w:rPr>
                <w:rFonts w:asciiTheme="majorBidi" w:hAnsiTheme="majorBidi" w:cstheme="majorBidi"/>
                <w:b/>
                <w:sz w:val="22"/>
                <w:szCs w:val="22"/>
                <w:lang w:val="id-ID"/>
              </w:rPr>
              <w:t>Statistik</w:t>
            </w:r>
          </w:p>
        </w:tc>
        <w:tc>
          <w:tcPr>
            <w:tcW w:w="1629" w:type="dxa"/>
            <w:tcBorders>
              <w:left w:val="single" w:sz="4" w:space="0" w:color="FFFFFF" w:themeColor="background1"/>
              <w:right w:val="single" w:sz="4" w:space="0" w:color="FFFFFF" w:themeColor="background1"/>
            </w:tcBorders>
            <w:vAlign w:val="center"/>
          </w:tcPr>
          <w:p w:rsidR="00AC6615" w:rsidRPr="0018725B" w:rsidRDefault="00AC6615" w:rsidP="00005DAC">
            <w:pPr>
              <w:pStyle w:val="p1"/>
              <w:spacing w:line="240" w:lineRule="auto"/>
              <w:ind w:left="0" w:firstLine="0"/>
              <w:jc w:val="center"/>
              <w:rPr>
                <w:rFonts w:asciiTheme="majorBidi" w:hAnsiTheme="majorBidi" w:cstheme="majorBidi"/>
                <w:b/>
                <w:sz w:val="22"/>
                <w:szCs w:val="22"/>
                <w:lang w:val="id-ID"/>
              </w:rPr>
            </w:pPr>
            <w:r w:rsidRPr="0018725B">
              <w:rPr>
                <w:rFonts w:asciiTheme="majorBidi" w:hAnsiTheme="majorBidi" w:cstheme="majorBidi"/>
                <w:b/>
                <w:sz w:val="22"/>
                <w:szCs w:val="22"/>
                <w:lang w:val="id-ID"/>
              </w:rPr>
              <w:t>Nilai Statistik</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Ukuran Sampel</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105</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Rerata</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49,87</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Modus</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35</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Terendah</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25</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Tertinggi</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90</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lastRenderedPageBreak/>
              <w:t>Standar Deviasi</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12,85</w:t>
            </w:r>
          </w:p>
        </w:tc>
      </w:tr>
      <w:tr w:rsidR="00AC6615" w:rsidRPr="00005DAC" w:rsidTr="00431425">
        <w:trPr>
          <w:jc w:val="center"/>
        </w:trPr>
        <w:tc>
          <w:tcPr>
            <w:tcW w:w="1727"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Variansi</w:t>
            </w:r>
          </w:p>
        </w:tc>
        <w:tc>
          <w:tcPr>
            <w:tcW w:w="1629"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keepNext/>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165,13</w:t>
            </w:r>
          </w:p>
        </w:tc>
      </w:tr>
    </w:tbl>
    <w:p w:rsidR="00AC6615" w:rsidRPr="00005DAC" w:rsidRDefault="00AC6615" w:rsidP="00005DAC">
      <w:pPr>
        <w:spacing w:before="0" w:line="240" w:lineRule="auto"/>
        <w:ind w:left="0" w:right="0" w:firstLine="0"/>
        <w:rPr>
          <w:rFonts w:asciiTheme="majorBidi" w:hAnsiTheme="majorBidi" w:cstheme="majorBidi"/>
          <w:b/>
          <w:bCs/>
          <w:sz w:val="22"/>
          <w:lang w:val="id-ID"/>
        </w:rPr>
      </w:pPr>
    </w:p>
    <w:p w:rsidR="00AC6615" w:rsidRPr="00005DAC" w:rsidRDefault="00AC6615" w:rsidP="00005DAC">
      <w:pPr>
        <w:pStyle w:val="ListParagraph"/>
        <w:numPr>
          <w:ilvl w:val="6"/>
          <w:numId w:val="3"/>
        </w:numPr>
        <w:spacing w:before="0" w:line="240" w:lineRule="auto"/>
        <w:ind w:left="720" w:right="0"/>
        <w:rPr>
          <w:rFonts w:asciiTheme="majorBidi" w:hAnsiTheme="majorBidi" w:cstheme="majorBidi"/>
          <w:b/>
          <w:bCs/>
          <w:sz w:val="22"/>
        </w:rPr>
      </w:pPr>
      <w:r w:rsidRPr="00005DAC">
        <w:rPr>
          <w:rFonts w:asciiTheme="majorBidi" w:hAnsiTheme="majorBidi" w:cstheme="majorBidi"/>
          <w:b/>
          <w:bCs/>
          <w:sz w:val="22"/>
          <w:lang w:val="id-ID"/>
        </w:rPr>
        <w:t xml:space="preserve">Data </w:t>
      </w:r>
      <w:r w:rsidR="00431425" w:rsidRPr="00005DAC">
        <w:rPr>
          <w:rFonts w:asciiTheme="majorBidi" w:hAnsiTheme="majorBidi" w:cstheme="majorBidi"/>
          <w:b/>
          <w:bCs/>
          <w:sz w:val="22"/>
          <w:lang w:val="id-ID"/>
        </w:rPr>
        <w:t>Regulasi Diri</w:t>
      </w:r>
    </w:p>
    <w:p w:rsidR="00AC6615" w:rsidRPr="00005DAC" w:rsidRDefault="00AC6615" w:rsidP="00005DAC">
      <w:pPr>
        <w:spacing w:before="0" w:line="240" w:lineRule="auto"/>
        <w:ind w:left="360" w:right="0" w:firstLine="360"/>
        <w:rPr>
          <w:rFonts w:asciiTheme="majorBidi" w:hAnsiTheme="majorBidi" w:cstheme="majorBidi"/>
          <w:sz w:val="22"/>
          <w:lang w:val="id-ID"/>
        </w:rPr>
      </w:pPr>
      <w:r w:rsidRPr="00005DAC">
        <w:rPr>
          <w:rFonts w:asciiTheme="majorBidi" w:hAnsiTheme="majorBidi" w:cstheme="majorBidi"/>
          <w:sz w:val="22"/>
          <w:lang w:val="id-ID"/>
        </w:rPr>
        <w:t>Dari</w:t>
      </w:r>
      <w:r w:rsidRPr="00005DAC">
        <w:rPr>
          <w:rFonts w:asciiTheme="majorBidi" w:hAnsiTheme="majorBidi" w:cstheme="majorBidi"/>
          <w:sz w:val="22"/>
        </w:rPr>
        <w:t xml:space="preserve"> </w:t>
      </w:r>
      <w:r w:rsidRPr="00005DAC">
        <w:rPr>
          <w:rFonts w:asciiTheme="majorBidi" w:hAnsiTheme="majorBidi" w:cstheme="majorBidi"/>
          <w:sz w:val="22"/>
          <w:lang w:val="id-ID"/>
        </w:rPr>
        <w:t>data penelitian dapat di</w:t>
      </w:r>
      <w:r w:rsidRPr="00005DAC">
        <w:rPr>
          <w:rFonts w:asciiTheme="majorBidi" w:hAnsiTheme="majorBidi" w:cstheme="majorBidi"/>
          <w:sz w:val="22"/>
        </w:rPr>
        <w:t>sajikan data</w:t>
      </w:r>
      <w:r w:rsidRPr="00005DAC">
        <w:rPr>
          <w:rFonts w:asciiTheme="majorBidi" w:hAnsiTheme="majorBidi" w:cstheme="majorBidi"/>
          <w:sz w:val="22"/>
          <w:lang w:val="id-ID"/>
        </w:rPr>
        <w:t xml:space="preserve"> </w:t>
      </w:r>
      <w:r w:rsidR="00431425" w:rsidRPr="00005DAC">
        <w:rPr>
          <w:rFonts w:asciiTheme="majorBidi" w:hAnsiTheme="majorBidi" w:cstheme="majorBidi"/>
          <w:sz w:val="22"/>
          <w:lang w:val="id-ID"/>
        </w:rPr>
        <w:t xml:space="preserve">regulasi diri </w:t>
      </w:r>
      <w:r w:rsidR="00431425" w:rsidRPr="00005DAC">
        <w:rPr>
          <w:rFonts w:cs="Times New Roman"/>
          <w:sz w:val="22"/>
        </w:rPr>
        <w:t>Siswa Kelas X SMK Negeri 1 Makassar</w:t>
      </w:r>
      <w:r w:rsidR="00431425" w:rsidRPr="00005DAC">
        <w:rPr>
          <w:rFonts w:asciiTheme="majorBidi" w:hAnsiTheme="majorBidi" w:cstheme="majorBidi"/>
          <w:sz w:val="22"/>
        </w:rPr>
        <w:t xml:space="preserve"> </w:t>
      </w:r>
      <w:r w:rsidRPr="00005DAC">
        <w:rPr>
          <w:rFonts w:asciiTheme="majorBidi" w:hAnsiTheme="majorBidi" w:cstheme="majorBidi"/>
          <w:sz w:val="22"/>
          <w:lang w:val="id-ID"/>
        </w:rPr>
        <w:t>sebagai berikut.</w:t>
      </w:r>
    </w:p>
    <w:p w:rsidR="00AC6615" w:rsidRPr="00005DAC" w:rsidRDefault="00AC6615" w:rsidP="00005DAC">
      <w:pPr>
        <w:spacing w:before="0" w:line="240" w:lineRule="auto"/>
        <w:ind w:left="360" w:right="0" w:firstLine="360"/>
        <w:jc w:val="center"/>
        <w:rPr>
          <w:rFonts w:asciiTheme="majorBidi" w:hAnsiTheme="majorBidi" w:cstheme="majorBidi"/>
          <w:b/>
          <w:bCs/>
          <w:sz w:val="22"/>
        </w:rPr>
      </w:pPr>
      <w:r w:rsidRPr="00005DAC">
        <w:rPr>
          <w:rFonts w:asciiTheme="majorBidi" w:hAnsiTheme="majorBidi" w:cstheme="majorBidi"/>
          <w:b/>
          <w:bCs/>
          <w:sz w:val="22"/>
          <w:lang w:val="id-ID"/>
        </w:rPr>
        <w:t xml:space="preserve">Tabel </w:t>
      </w:r>
      <w:r w:rsidR="00005DAC">
        <w:rPr>
          <w:rFonts w:asciiTheme="majorBidi" w:hAnsiTheme="majorBidi" w:cstheme="majorBidi"/>
          <w:b/>
          <w:bCs/>
          <w:sz w:val="22"/>
          <w:lang w:val="id-ID"/>
        </w:rPr>
        <w:t>3</w:t>
      </w:r>
      <w:r w:rsidRPr="00005DAC">
        <w:rPr>
          <w:rFonts w:asciiTheme="majorBidi" w:hAnsiTheme="majorBidi" w:cstheme="majorBidi"/>
          <w:b/>
          <w:bCs/>
          <w:sz w:val="22"/>
          <w:lang w:val="id-ID"/>
        </w:rPr>
        <w:t>.</w:t>
      </w:r>
      <w:r w:rsidR="00005DAC">
        <w:rPr>
          <w:rFonts w:asciiTheme="majorBidi" w:hAnsiTheme="majorBidi" w:cstheme="majorBidi"/>
          <w:b/>
          <w:bCs/>
          <w:sz w:val="22"/>
          <w:lang w:val="id-ID"/>
        </w:rPr>
        <w:t>3</w:t>
      </w:r>
      <w:r w:rsidRPr="00005DAC">
        <w:rPr>
          <w:rFonts w:asciiTheme="majorBidi" w:hAnsiTheme="majorBidi" w:cstheme="majorBidi"/>
          <w:b/>
          <w:bCs/>
          <w:sz w:val="22"/>
          <w:lang w:val="id-ID"/>
        </w:rPr>
        <w:t xml:space="preserve"> Statistik </w:t>
      </w:r>
      <w:r w:rsidR="00431425" w:rsidRPr="00005DAC">
        <w:rPr>
          <w:rFonts w:asciiTheme="majorBidi" w:hAnsiTheme="majorBidi" w:cstheme="majorBidi"/>
          <w:b/>
          <w:bCs/>
          <w:sz w:val="22"/>
          <w:lang w:val="id-ID"/>
        </w:rPr>
        <w:t>Regulasi Diri</w:t>
      </w:r>
    </w:p>
    <w:tbl>
      <w:tblPr>
        <w:tblStyle w:val="TableGrid"/>
        <w:tblW w:w="3412" w:type="dxa"/>
        <w:jc w:val="center"/>
        <w:tblInd w:w="2165" w:type="dxa"/>
        <w:tblLook w:val="04A0"/>
      </w:tblPr>
      <w:tblGrid>
        <w:gridCol w:w="1780"/>
        <w:gridCol w:w="1632"/>
      </w:tblGrid>
      <w:tr w:rsidR="00AC6615" w:rsidRPr="00005DAC" w:rsidTr="00A03DBE">
        <w:trPr>
          <w:jc w:val="center"/>
        </w:trPr>
        <w:tc>
          <w:tcPr>
            <w:tcW w:w="1780" w:type="dxa"/>
            <w:tcBorders>
              <w:left w:val="single" w:sz="4" w:space="0" w:color="FFFFFF" w:themeColor="background1"/>
              <w:right w:val="single" w:sz="4" w:space="0" w:color="FFFFFF" w:themeColor="background1"/>
            </w:tcBorders>
            <w:vAlign w:val="center"/>
          </w:tcPr>
          <w:p w:rsidR="00AC6615" w:rsidRPr="00005DAC" w:rsidRDefault="00AC661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Statistik</w:t>
            </w:r>
          </w:p>
        </w:tc>
        <w:tc>
          <w:tcPr>
            <w:tcW w:w="1632" w:type="dxa"/>
            <w:tcBorders>
              <w:left w:val="single" w:sz="4" w:space="0" w:color="FFFFFF" w:themeColor="background1"/>
              <w:right w:val="single" w:sz="4" w:space="0" w:color="FFFFFF" w:themeColor="background1"/>
            </w:tcBorders>
            <w:vAlign w:val="center"/>
          </w:tcPr>
          <w:p w:rsidR="00AC6615" w:rsidRPr="00005DAC" w:rsidRDefault="00AC661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Nilai Statistik</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Ukuran Sampel</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105</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Rerata</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58,74</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Modus</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60</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Terendah</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40</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Tertinggi</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88</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Standar Deviasi</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11,79</w:t>
            </w:r>
          </w:p>
        </w:tc>
      </w:tr>
      <w:tr w:rsidR="00AC6615" w:rsidRPr="00005DAC" w:rsidTr="00A03DBE">
        <w:trPr>
          <w:jc w:val="center"/>
        </w:trPr>
        <w:tc>
          <w:tcPr>
            <w:tcW w:w="1780" w:type="dxa"/>
            <w:tcBorders>
              <w:left w:val="single" w:sz="4" w:space="0" w:color="FFFFFF" w:themeColor="background1"/>
              <w:right w:val="single" w:sz="4" w:space="0" w:color="FFFFFF" w:themeColor="background1"/>
            </w:tcBorders>
          </w:tcPr>
          <w:p w:rsidR="00AC6615" w:rsidRPr="00005DAC" w:rsidRDefault="00AC661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Variansi</w:t>
            </w:r>
          </w:p>
        </w:tc>
        <w:tc>
          <w:tcPr>
            <w:tcW w:w="1632" w:type="dxa"/>
            <w:tcBorders>
              <w:left w:val="single" w:sz="4" w:space="0" w:color="FFFFFF" w:themeColor="background1"/>
              <w:right w:val="single" w:sz="4" w:space="0" w:color="FFFFFF" w:themeColor="background1"/>
            </w:tcBorders>
            <w:vAlign w:val="center"/>
          </w:tcPr>
          <w:p w:rsidR="00AC6615" w:rsidRPr="00005DAC" w:rsidRDefault="00431425" w:rsidP="00005DAC">
            <w:pPr>
              <w:pStyle w:val="p1"/>
              <w:keepNext/>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139,17</w:t>
            </w:r>
          </w:p>
        </w:tc>
      </w:tr>
    </w:tbl>
    <w:p w:rsidR="00431425" w:rsidRPr="00005DAC" w:rsidRDefault="00431425" w:rsidP="00005DAC">
      <w:pPr>
        <w:pStyle w:val="ListParagraph"/>
        <w:numPr>
          <w:ilvl w:val="0"/>
          <w:numId w:val="11"/>
        </w:numPr>
        <w:spacing w:before="0" w:line="240" w:lineRule="auto"/>
        <w:ind w:right="0"/>
        <w:rPr>
          <w:rFonts w:asciiTheme="majorBidi" w:hAnsiTheme="majorBidi" w:cstheme="majorBidi"/>
          <w:b/>
          <w:bCs/>
          <w:sz w:val="22"/>
        </w:rPr>
      </w:pPr>
      <w:r w:rsidRPr="00005DAC">
        <w:rPr>
          <w:rFonts w:asciiTheme="majorBidi" w:hAnsiTheme="majorBidi" w:cstheme="majorBidi"/>
          <w:b/>
          <w:bCs/>
          <w:sz w:val="22"/>
          <w:lang w:val="id-ID"/>
        </w:rPr>
        <w:t>t</w:t>
      </w:r>
    </w:p>
    <w:p w:rsidR="00431425" w:rsidRPr="00005DAC" w:rsidRDefault="00431425" w:rsidP="00005DAC">
      <w:pPr>
        <w:pStyle w:val="ListParagraph"/>
        <w:spacing w:before="0" w:line="240" w:lineRule="auto"/>
        <w:ind w:right="0" w:firstLine="0"/>
        <w:rPr>
          <w:rFonts w:asciiTheme="majorBidi" w:hAnsiTheme="majorBidi" w:cstheme="majorBidi"/>
          <w:b/>
          <w:bCs/>
          <w:sz w:val="22"/>
        </w:rPr>
      </w:pPr>
    </w:p>
    <w:p w:rsidR="00431425" w:rsidRPr="00005DAC" w:rsidRDefault="00431425" w:rsidP="00005DAC">
      <w:pPr>
        <w:pStyle w:val="ListParagraph"/>
        <w:numPr>
          <w:ilvl w:val="6"/>
          <w:numId w:val="3"/>
        </w:numPr>
        <w:spacing w:before="0" w:line="240" w:lineRule="auto"/>
        <w:ind w:left="720" w:right="0"/>
        <w:rPr>
          <w:rFonts w:asciiTheme="majorBidi" w:hAnsiTheme="majorBidi" w:cstheme="majorBidi"/>
          <w:b/>
          <w:bCs/>
          <w:sz w:val="22"/>
        </w:rPr>
      </w:pPr>
      <w:r w:rsidRPr="00005DAC">
        <w:rPr>
          <w:rFonts w:asciiTheme="majorBidi" w:hAnsiTheme="majorBidi" w:cstheme="majorBidi"/>
          <w:b/>
          <w:bCs/>
          <w:sz w:val="22"/>
          <w:lang w:val="id-ID"/>
        </w:rPr>
        <w:t>Data Hasil Belajar Matematika</w:t>
      </w:r>
    </w:p>
    <w:p w:rsidR="00431425" w:rsidRPr="00005DAC" w:rsidRDefault="00431425" w:rsidP="00005DAC">
      <w:pPr>
        <w:spacing w:before="0" w:line="240" w:lineRule="auto"/>
        <w:ind w:right="0" w:firstLine="363"/>
        <w:rPr>
          <w:rFonts w:asciiTheme="majorBidi" w:hAnsiTheme="majorBidi" w:cstheme="majorBidi"/>
          <w:sz w:val="22"/>
        </w:rPr>
      </w:pPr>
      <w:proofErr w:type="gramStart"/>
      <w:r w:rsidRPr="00005DAC">
        <w:rPr>
          <w:rFonts w:asciiTheme="majorBidi" w:hAnsiTheme="majorBidi" w:cstheme="majorBidi"/>
          <w:sz w:val="22"/>
        </w:rPr>
        <w:t xml:space="preserve">Dari </w:t>
      </w:r>
      <w:r w:rsidRPr="00005DAC">
        <w:rPr>
          <w:rFonts w:asciiTheme="majorBidi" w:hAnsiTheme="majorBidi" w:cstheme="majorBidi"/>
          <w:sz w:val="22"/>
          <w:lang w:val="id-ID"/>
        </w:rPr>
        <w:t>data penelitian dapat di</w:t>
      </w:r>
      <w:r w:rsidRPr="00005DAC">
        <w:rPr>
          <w:rFonts w:asciiTheme="majorBidi" w:hAnsiTheme="majorBidi" w:cstheme="majorBidi"/>
          <w:sz w:val="22"/>
        </w:rPr>
        <w:t>sajikan data</w:t>
      </w:r>
      <w:r w:rsidRPr="00005DAC">
        <w:rPr>
          <w:rFonts w:asciiTheme="majorBidi" w:hAnsiTheme="majorBidi" w:cstheme="majorBidi"/>
          <w:sz w:val="22"/>
          <w:lang w:val="id-ID"/>
        </w:rPr>
        <w:t xml:space="preserve"> </w:t>
      </w:r>
      <w:r w:rsidRPr="00005DAC">
        <w:rPr>
          <w:rFonts w:cs="Times New Roman"/>
          <w:sz w:val="22"/>
          <w:lang w:val="id-ID"/>
        </w:rPr>
        <w:t>hasil belajar</w:t>
      </w:r>
      <w:r w:rsidRPr="00005DAC">
        <w:rPr>
          <w:rFonts w:cs="Times New Roman"/>
          <w:sz w:val="22"/>
        </w:rPr>
        <w:t xml:space="preserve"> </w:t>
      </w:r>
      <w:r w:rsidRPr="00005DAC">
        <w:rPr>
          <w:rFonts w:cs="Times New Roman"/>
          <w:sz w:val="22"/>
          <w:lang w:val="id-ID"/>
        </w:rPr>
        <w:t>m</w:t>
      </w:r>
      <w:r w:rsidRPr="00005DAC">
        <w:rPr>
          <w:rFonts w:cs="Times New Roman"/>
          <w:sz w:val="22"/>
        </w:rPr>
        <w:t>atemati</w:t>
      </w:r>
      <w:r w:rsidRPr="00005DAC">
        <w:rPr>
          <w:rFonts w:cs="Times New Roman"/>
          <w:sz w:val="22"/>
          <w:lang w:val="id-ID"/>
        </w:rPr>
        <w:t>ka</w:t>
      </w:r>
      <w:r w:rsidRPr="00005DAC">
        <w:rPr>
          <w:rFonts w:cs="Times New Roman"/>
          <w:sz w:val="22"/>
        </w:rPr>
        <w:t xml:space="preserve"> </w:t>
      </w:r>
      <w:r w:rsidRPr="00005DAC">
        <w:rPr>
          <w:rFonts w:cs="Times New Roman"/>
          <w:sz w:val="22"/>
          <w:lang w:val="id-ID"/>
        </w:rPr>
        <w:t>s</w:t>
      </w:r>
      <w:r w:rsidRPr="00005DAC">
        <w:rPr>
          <w:rFonts w:cs="Times New Roman"/>
          <w:sz w:val="22"/>
        </w:rPr>
        <w:t xml:space="preserve">iswa </w:t>
      </w:r>
      <w:r w:rsidRPr="00005DAC">
        <w:rPr>
          <w:rFonts w:cs="Times New Roman"/>
          <w:sz w:val="22"/>
          <w:lang w:val="id-ID"/>
        </w:rPr>
        <w:t>k</w:t>
      </w:r>
      <w:r w:rsidRPr="00005DAC">
        <w:rPr>
          <w:rFonts w:cs="Times New Roman"/>
          <w:sz w:val="22"/>
        </w:rPr>
        <w:t>elas X SMK Negeri 1 Makassar</w:t>
      </w:r>
      <w:r w:rsidRPr="00005DAC">
        <w:rPr>
          <w:rFonts w:asciiTheme="majorBidi" w:hAnsiTheme="majorBidi" w:cstheme="majorBidi"/>
          <w:sz w:val="22"/>
        </w:rPr>
        <w:t xml:space="preserve"> sebagai berikut</w:t>
      </w:r>
      <w:r w:rsidRPr="00005DAC">
        <w:rPr>
          <w:rFonts w:asciiTheme="majorBidi" w:hAnsiTheme="majorBidi" w:cstheme="majorBidi"/>
          <w:sz w:val="22"/>
          <w:lang w:val="id-ID"/>
        </w:rPr>
        <w:t>.</w:t>
      </w:r>
      <w:proofErr w:type="gramEnd"/>
    </w:p>
    <w:p w:rsidR="00431425" w:rsidRPr="00005DAC" w:rsidRDefault="00005DAC" w:rsidP="00005DAC">
      <w:pPr>
        <w:spacing w:before="0" w:line="240" w:lineRule="auto"/>
        <w:ind w:right="0" w:firstLine="363"/>
        <w:jc w:val="center"/>
        <w:rPr>
          <w:rFonts w:asciiTheme="majorBidi" w:hAnsiTheme="majorBidi" w:cstheme="majorBidi"/>
          <w:b/>
          <w:bCs/>
          <w:sz w:val="22"/>
          <w:lang w:val="id-ID"/>
        </w:rPr>
      </w:pPr>
      <w:r>
        <w:rPr>
          <w:rFonts w:asciiTheme="majorBidi" w:hAnsiTheme="majorBidi" w:cstheme="majorBidi"/>
          <w:b/>
          <w:bCs/>
          <w:sz w:val="22"/>
        </w:rPr>
        <w:t xml:space="preserve">Tabel </w:t>
      </w:r>
      <w:r>
        <w:rPr>
          <w:rFonts w:asciiTheme="majorBidi" w:hAnsiTheme="majorBidi" w:cstheme="majorBidi"/>
          <w:b/>
          <w:bCs/>
          <w:sz w:val="22"/>
          <w:lang w:val="id-ID"/>
        </w:rPr>
        <w:t>3</w:t>
      </w:r>
      <w:r w:rsidR="00431425" w:rsidRPr="00005DAC">
        <w:rPr>
          <w:rFonts w:asciiTheme="majorBidi" w:hAnsiTheme="majorBidi" w:cstheme="majorBidi"/>
          <w:b/>
          <w:bCs/>
          <w:sz w:val="22"/>
        </w:rPr>
        <w:t>.</w:t>
      </w:r>
      <w:r>
        <w:rPr>
          <w:rFonts w:asciiTheme="majorBidi" w:hAnsiTheme="majorBidi" w:cstheme="majorBidi"/>
          <w:b/>
          <w:bCs/>
          <w:sz w:val="22"/>
          <w:lang w:val="id-ID"/>
        </w:rPr>
        <w:t>4</w:t>
      </w:r>
      <w:r w:rsidR="00431425" w:rsidRPr="00005DAC">
        <w:rPr>
          <w:rFonts w:asciiTheme="majorBidi" w:hAnsiTheme="majorBidi" w:cstheme="majorBidi"/>
          <w:b/>
          <w:bCs/>
          <w:sz w:val="22"/>
          <w:lang w:val="id-ID"/>
        </w:rPr>
        <w:t xml:space="preserve"> Statistik Hasil Belajar Matematika</w:t>
      </w:r>
    </w:p>
    <w:p w:rsidR="00431425" w:rsidRPr="00005DAC" w:rsidRDefault="00431425" w:rsidP="00005DAC">
      <w:pPr>
        <w:spacing w:before="0" w:line="240" w:lineRule="auto"/>
        <w:ind w:left="0" w:right="0" w:firstLine="0"/>
        <w:rPr>
          <w:rFonts w:asciiTheme="majorBidi" w:hAnsiTheme="majorBidi" w:cstheme="majorBidi"/>
          <w:b/>
          <w:bCs/>
          <w:sz w:val="22"/>
          <w:lang w:val="id-ID"/>
        </w:rPr>
      </w:pPr>
    </w:p>
    <w:tbl>
      <w:tblPr>
        <w:tblStyle w:val="TableGrid"/>
        <w:tblW w:w="3504" w:type="dxa"/>
        <w:jc w:val="center"/>
        <w:tblInd w:w="2235" w:type="dxa"/>
        <w:tblLook w:val="04A0"/>
      </w:tblPr>
      <w:tblGrid>
        <w:gridCol w:w="1825"/>
        <w:gridCol w:w="1679"/>
      </w:tblGrid>
      <w:tr w:rsidR="00431425" w:rsidRPr="0018725B" w:rsidTr="000E7661">
        <w:trPr>
          <w:jc w:val="center"/>
        </w:trPr>
        <w:tc>
          <w:tcPr>
            <w:tcW w:w="1886" w:type="dxa"/>
            <w:tcBorders>
              <w:left w:val="single" w:sz="4" w:space="0" w:color="FFFFFF" w:themeColor="background1"/>
              <w:right w:val="single" w:sz="4" w:space="0" w:color="FFFFFF" w:themeColor="background1"/>
            </w:tcBorders>
            <w:vAlign w:val="center"/>
          </w:tcPr>
          <w:p w:rsidR="00431425" w:rsidRPr="0018725B" w:rsidRDefault="00431425" w:rsidP="00005DAC">
            <w:pPr>
              <w:pStyle w:val="p1"/>
              <w:spacing w:line="240" w:lineRule="auto"/>
              <w:ind w:left="0" w:firstLine="0"/>
              <w:jc w:val="center"/>
              <w:rPr>
                <w:rFonts w:asciiTheme="majorBidi" w:hAnsiTheme="majorBidi" w:cstheme="majorBidi"/>
                <w:b/>
                <w:sz w:val="22"/>
                <w:szCs w:val="22"/>
                <w:lang w:val="id-ID"/>
              </w:rPr>
            </w:pPr>
            <w:r w:rsidRPr="0018725B">
              <w:rPr>
                <w:rFonts w:asciiTheme="majorBidi" w:hAnsiTheme="majorBidi" w:cstheme="majorBidi"/>
                <w:b/>
                <w:sz w:val="22"/>
                <w:szCs w:val="22"/>
                <w:lang w:val="id-ID"/>
              </w:rPr>
              <w:t>Statistik</w:t>
            </w:r>
          </w:p>
        </w:tc>
        <w:tc>
          <w:tcPr>
            <w:tcW w:w="1618" w:type="dxa"/>
            <w:tcBorders>
              <w:left w:val="single" w:sz="4" w:space="0" w:color="FFFFFF" w:themeColor="background1"/>
              <w:right w:val="single" w:sz="4" w:space="0" w:color="FFFFFF" w:themeColor="background1"/>
            </w:tcBorders>
            <w:vAlign w:val="center"/>
          </w:tcPr>
          <w:p w:rsidR="00431425" w:rsidRPr="0018725B" w:rsidRDefault="00431425" w:rsidP="00005DAC">
            <w:pPr>
              <w:pStyle w:val="p1"/>
              <w:spacing w:line="240" w:lineRule="auto"/>
              <w:ind w:left="0" w:firstLine="0"/>
              <w:jc w:val="center"/>
              <w:rPr>
                <w:rFonts w:asciiTheme="majorBidi" w:hAnsiTheme="majorBidi" w:cstheme="majorBidi"/>
                <w:b/>
                <w:sz w:val="22"/>
                <w:szCs w:val="22"/>
                <w:lang w:val="id-ID"/>
              </w:rPr>
            </w:pPr>
            <w:r w:rsidRPr="0018725B">
              <w:rPr>
                <w:rFonts w:asciiTheme="majorBidi" w:hAnsiTheme="majorBidi" w:cstheme="majorBidi"/>
                <w:b/>
                <w:sz w:val="22"/>
                <w:szCs w:val="22"/>
                <w:lang w:val="id-ID"/>
              </w:rPr>
              <w:t>Nilai Statistik</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Ukuran Sampel</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105</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Rerata</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64,15</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Modus</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64,4</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Terendah</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40</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Nilai Tertinggi</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92</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Standar Deviasi</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spacing w:line="240" w:lineRule="auto"/>
              <w:ind w:left="0" w:firstLine="0"/>
              <w:jc w:val="center"/>
              <w:rPr>
                <w:rFonts w:asciiTheme="majorBidi" w:hAnsiTheme="majorBidi" w:cstheme="majorBidi"/>
                <w:sz w:val="22"/>
                <w:szCs w:val="22"/>
                <w:lang w:val="id-ID"/>
              </w:rPr>
            </w:pPr>
            <w:r w:rsidRPr="00005DAC">
              <w:rPr>
                <w:rFonts w:asciiTheme="majorBidi" w:hAnsiTheme="majorBidi" w:cstheme="majorBidi"/>
                <w:sz w:val="22"/>
                <w:szCs w:val="22"/>
                <w:lang w:val="id-ID"/>
              </w:rPr>
              <w:t>12,64</w:t>
            </w:r>
          </w:p>
        </w:tc>
      </w:tr>
      <w:tr w:rsidR="00431425" w:rsidRPr="00005DAC" w:rsidTr="000E7661">
        <w:trPr>
          <w:jc w:val="center"/>
        </w:trPr>
        <w:tc>
          <w:tcPr>
            <w:tcW w:w="1886" w:type="dxa"/>
            <w:tcBorders>
              <w:left w:val="single" w:sz="4" w:space="0" w:color="FFFFFF" w:themeColor="background1"/>
              <w:right w:val="single" w:sz="4" w:space="0" w:color="FFFFFF" w:themeColor="background1"/>
            </w:tcBorders>
          </w:tcPr>
          <w:p w:rsidR="00431425" w:rsidRPr="00005DAC" w:rsidRDefault="00431425" w:rsidP="00005DAC">
            <w:pPr>
              <w:pStyle w:val="p1"/>
              <w:spacing w:line="240" w:lineRule="auto"/>
              <w:ind w:left="0" w:firstLine="0"/>
              <w:rPr>
                <w:rFonts w:asciiTheme="majorBidi" w:hAnsiTheme="majorBidi" w:cstheme="majorBidi"/>
                <w:sz w:val="22"/>
                <w:szCs w:val="22"/>
                <w:lang w:val="id-ID"/>
              </w:rPr>
            </w:pPr>
            <w:r w:rsidRPr="00005DAC">
              <w:rPr>
                <w:rFonts w:asciiTheme="majorBidi" w:hAnsiTheme="majorBidi" w:cstheme="majorBidi"/>
                <w:sz w:val="22"/>
                <w:szCs w:val="22"/>
                <w:lang w:val="id-ID"/>
              </w:rPr>
              <w:t>Variansi</w:t>
            </w:r>
          </w:p>
        </w:tc>
        <w:tc>
          <w:tcPr>
            <w:tcW w:w="1618" w:type="dxa"/>
            <w:tcBorders>
              <w:left w:val="single" w:sz="4" w:space="0" w:color="FFFFFF" w:themeColor="background1"/>
              <w:right w:val="single" w:sz="4" w:space="0" w:color="FFFFFF" w:themeColor="background1"/>
            </w:tcBorders>
            <w:vAlign w:val="center"/>
          </w:tcPr>
          <w:p w:rsidR="00431425" w:rsidRPr="00005DAC" w:rsidRDefault="00431425" w:rsidP="00005DAC">
            <w:pPr>
              <w:pStyle w:val="p1"/>
              <w:keepNext/>
              <w:spacing w:line="240" w:lineRule="auto"/>
              <w:ind w:left="0" w:firstLine="0"/>
              <w:jc w:val="center"/>
              <w:rPr>
                <w:rFonts w:asciiTheme="majorBidi" w:hAnsiTheme="majorBidi" w:cstheme="majorBidi"/>
                <w:sz w:val="22"/>
                <w:szCs w:val="22"/>
              </w:rPr>
            </w:pPr>
            <w:r w:rsidRPr="00005DAC">
              <w:rPr>
                <w:rFonts w:asciiTheme="majorBidi" w:hAnsiTheme="majorBidi" w:cstheme="majorBidi"/>
                <w:sz w:val="22"/>
                <w:szCs w:val="22"/>
                <w:lang w:val="id-ID"/>
              </w:rPr>
              <w:t>159,67</w:t>
            </w:r>
          </w:p>
        </w:tc>
      </w:tr>
    </w:tbl>
    <w:p w:rsidR="00431425" w:rsidRPr="00005DAC" w:rsidRDefault="00431425" w:rsidP="00005DAC">
      <w:pPr>
        <w:spacing w:before="0" w:line="240" w:lineRule="auto"/>
        <w:ind w:left="0" w:right="0" w:firstLine="0"/>
        <w:rPr>
          <w:rFonts w:asciiTheme="majorBidi" w:hAnsiTheme="majorBidi" w:cstheme="majorBidi"/>
          <w:b/>
          <w:bCs/>
          <w:sz w:val="22"/>
          <w:lang w:val="id-ID"/>
        </w:rPr>
      </w:pPr>
    </w:p>
    <w:p w:rsidR="00431425" w:rsidRPr="00005DAC" w:rsidRDefault="00431425" w:rsidP="00005DAC">
      <w:pPr>
        <w:pStyle w:val="ListParagraph"/>
        <w:spacing w:before="0" w:line="240" w:lineRule="auto"/>
        <w:ind w:right="0" w:firstLine="0"/>
        <w:rPr>
          <w:rFonts w:asciiTheme="majorBidi" w:hAnsiTheme="majorBidi" w:cstheme="majorBidi"/>
          <w:b/>
          <w:bCs/>
          <w:sz w:val="22"/>
        </w:rPr>
      </w:pPr>
    </w:p>
    <w:p w:rsidR="00AC6615" w:rsidRPr="00005DAC" w:rsidRDefault="00AC6615" w:rsidP="00005DAC">
      <w:pPr>
        <w:pStyle w:val="ListParagraph"/>
        <w:numPr>
          <w:ilvl w:val="0"/>
          <w:numId w:val="3"/>
        </w:numPr>
        <w:spacing w:before="0" w:line="240" w:lineRule="auto"/>
        <w:ind w:left="720" w:right="0"/>
        <w:rPr>
          <w:rFonts w:asciiTheme="majorBidi" w:hAnsiTheme="majorBidi" w:cstheme="majorBidi"/>
          <w:b/>
          <w:bCs/>
          <w:sz w:val="22"/>
        </w:rPr>
      </w:pPr>
      <w:r w:rsidRPr="00005DAC">
        <w:rPr>
          <w:rFonts w:asciiTheme="majorBidi" w:hAnsiTheme="majorBidi" w:cstheme="majorBidi"/>
          <w:b/>
          <w:bCs/>
          <w:sz w:val="22"/>
        </w:rPr>
        <w:t>Hasil Analisis Inferensial</w:t>
      </w:r>
    </w:p>
    <w:p w:rsidR="00AC6615" w:rsidRPr="00005DAC" w:rsidRDefault="00AC6615" w:rsidP="00005DAC">
      <w:pPr>
        <w:pStyle w:val="ListParagraph"/>
        <w:numPr>
          <w:ilvl w:val="6"/>
          <w:numId w:val="3"/>
        </w:numPr>
        <w:spacing w:before="0" w:line="240" w:lineRule="auto"/>
        <w:ind w:left="720" w:right="0"/>
        <w:rPr>
          <w:rFonts w:asciiTheme="majorBidi" w:hAnsiTheme="majorBidi" w:cstheme="majorBidi"/>
          <w:b/>
          <w:bCs/>
          <w:sz w:val="22"/>
        </w:rPr>
      </w:pPr>
      <w:r w:rsidRPr="00005DAC">
        <w:rPr>
          <w:rFonts w:asciiTheme="majorBidi" w:hAnsiTheme="majorBidi" w:cstheme="majorBidi"/>
          <w:b/>
          <w:bCs/>
          <w:sz w:val="22"/>
        </w:rPr>
        <w:t>Hasil Uji Asumsi Klasik dan Kelayakan Model Regresi</w:t>
      </w:r>
    </w:p>
    <w:p w:rsidR="00AC6615" w:rsidRPr="00005DAC" w:rsidRDefault="00431425" w:rsidP="00005DAC">
      <w:pPr>
        <w:spacing w:before="0" w:line="240" w:lineRule="auto"/>
        <w:ind w:left="360" w:right="0" w:firstLine="360"/>
        <w:rPr>
          <w:rFonts w:asciiTheme="majorBidi" w:hAnsiTheme="majorBidi" w:cstheme="majorBidi"/>
          <w:sz w:val="22"/>
          <w:lang w:val="id-ID"/>
        </w:rPr>
      </w:pPr>
      <w:r w:rsidRPr="00005DAC">
        <w:rPr>
          <w:rFonts w:asciiTheme="majorBidi" w:hAnsiTheme="majorBidi" w:cstheme="majorBidi"/>
          <w:sz w:val="22"/>
        </w:rPr>
        <w:t xml:space="preserve">Uji asumsi klasik ada </w:t>
      </w:r>
      <w:r w:rsidRPr="00005DAC">
        <w:rPr>
          <w:rFonts w:asciiTheme="majorBidi" w:hAnsiTheme="majorBidi" w:cstheme="majorBidi"/>
          <w:sz w:val="22"/>
          <w:lang w:val="id-ID"/>
        </w:rPr>
        <w:t>3</w:t>
      </w:r>
      <w:r w:rsidR="00AC6615" w:rsidRPr="00005DAC">
        <w:rPr>
          <w:rFonts w:asciiTheme="majorBidi" w:hAnsiTheme="majorBidi" w:cstheme="majorBidi"/>
          <w:sz w:val="22"/>
        </w:rPr>
        <w:t xml:space="preserve">, yaitu uji </w:t>
      </w:r>
      <w:r w:rsidRPr="00005DAC">
        <w:rPr>
          <w:rFonts w:asciiTheme="majorBidi" w:hAnsiTheme="majorBidi" w:cstheme="majorBidi"/>
          <w:sz w:val="22"/>
          <w:lang w:val="id-ID"/>
        </w:rPr>
        <w:t xml:space="preserve">normalitas, uji </w:t>
      </w:r>
      <w:r w:rsidR="00AC6615" w:rsidRPr="00005DAC">
        <w:rPr>
          <w:rFonts w:asciiTheme="majorBidi" w:hAnsiTheme="majorBidi" w:cstheme="majorBidi"/>
          <w:sz w:val="22"/>
        </w:rPr>
        <w:t xml:space="preserve">multikolinearitas, </w:t>
      </w:r>
      <w:r w:rsidRPr="00005DAC">
        <w:rPr>
          <w:rFonts w:asciiTheme="majorBidi" w:hAnsiTheme="majorBidi" w:cstheme="majorBidi"/>
          <w:sz w:val="22"/>
          <w:lang w:val="id-ID"/>
        </w:rPr>
        <w:t xml:space="preserve">dan </w:t>
      </w:r>
      <w:r w:rsidRPr="00005DAC">
        <w:rPr>
          <w:rFonts w:asciiTheme="majorBidi" w:hAnsiTheme="majorBidi" w:cstheme="majorBidi"/>
          <w:sz w:val="22"/>
        </w:rPr>
        <w:t>uji heteroskedastisitas,</w:t>
      </w:r>
      <w:r w:rsidRPr="00005DAC">
        <w:rPr>
          <w:rFonts w:asciiTheme="majorBidi" w:hAnsiTheme="majorBidi" w:cstheme="majorBidi"/>
          <w:sz w:val="22"/>
          <w:lang w:val="id-ID"/>
        </w:rPr>
        <w:t xml:space="preserve"> </w:t>
      </w:r>
      <w:r w:rsidR="00743E96" w:rsidRPr="00005DAC">
        <w:rPr>
          <w:rFonts w:asciiTheme="majorBidi" w:hAnsiTheme="majorBidi" w:cstheme="majorBidi"/>
          <w:sz w:val="22"/>
        </w:rPr>
        <w:t>Hasil uji normalitas dapat dilihat pada output SPSS</w:t>
      </w:r>
      <w:r w:rsidR="00743E96" w:rsidRPr="00005DAC">
        <w:rPr>
          <w:rFonts w:asciiTheme="majorBidi" w:hAnsiTheme="majorBidi" w:cstheme="majorBidi"/>
          <w:sz w:val="22"/>
          <w:lang w:val="id-ID"/>
        </w:rPr>
        <w:t xml:space="preserve"> Uji </w:t>
      </w:r>
      <w:r w:rsidR="00743E96" w:rsidRPr="00005DAC">
        <w:rPr>
          <w:rFonts w:asciiTheme="majorBidi" w:hAnsiTheme="majorBidi" w:cstheme="majorBidi"/>
          <w:sz w:val="22"/>
          <w:lang w:val="id-ID"/>
        </w:rPr>
        <w:lastRenderedPageBreak/>
        <w:t xml:space="preserve">Normalitas Kolmogorof-Smirnof dengan nilai </w:t>
      </w:r>
      <w:r w:rsidR="00743E96" w:rsidRPr="00005DAC">
        <w:rPr>
          <w:rFonts w:asciiTheme="majorBidi" w:hAnsiTheme="majorBidi" w:cstheme="majorBidi"/>
          <w:i/>
          <w:sz w:val="22"/>
          <w:lang w:val="id-ID"/>
        </w:rPr>
        <w:t>Sig.</w:t>
      </w:r>
      <w:r w:rsidR="00283A9A" w:rsidRPr="00005DAC">
        <w:rPr>
          <w:rFonts w:asciiTheme="majorBidi" w:hAnsiTheme="majorBidi" w:cstheme="majorBidi"/>
          <w:i/>
          <w:sz w:val="22"/>
          <w:lang w:val="id-ID"/>
        </w:rPr>
        <w:t>(2-tailed)</w:t>
      </w:r>
      <w:r w:rsidR="00283A9A" w:rsidRPr="00005DAC">
        <w:rPr>
          <w:rFonts w:asciiTheme="majorBidi" w:hAnsiTheme="majorBidi" w:cstheme="majorBidi"/>
          <w:sz w:val="22"/>
          <w:lang w:val="id-ID"/>
        </w:rPr>
        <w:t xml:space="preserve"> sebesar 0,900 </w:t>
      </w:r>
      <m:oMath>
        <m:r>
          <w:rPr>
            <w:rStyle w:val="Bodytext4Italic"/>
            <w:rFonts w:ascii="Cambria Math" w:eastAsiaTheme="minorHAnsi"/>
            <w:sz w:val="22"/>
            <w:szCs w:val="22"/>
          </w:rPr>
          <m:t>&gt;</m:t>
        </m:r>
        <m:r>
          <w:rPr>
            <w:rStyle w:val="Bodytext4Italic"/>
            <w:rFonts w:ascii="Cambria Math" w:eastAsiaTheme="minorHAnsi" w:hAnsi="Cambria Math"/>
            <w:sz w:val="22"/>
            <w:szCs w:val="22"/>
          </w:rPr>
          <m:t>α</m:t>
        </m:r>
        <m:r>
          <w:rPr>
            <w:rStyle w:val="Bodytext4Italic"/>
            <w:rFonts w:ascii="Cambria Math" w:eastAsiaTheme="minorHAnsi"/>
            <w:sz w:val="22"/>
            <w:szCs w:val="22"/>
          </w:rPr>
          <m:t>=0,05</m:t>
        </m:r>
      </m:oMath>
      <w:r w:rsidR="00283A9A" w:rsidRPr="00005DAC">
        <w:rPr>
          <w:rFonts w:asciiTheme="majorBidi" w:hAnsiTheme="majorBidi" w:cstheme="majorBidi"/>
          <w:sz w:val="22"/>
          <w:lang w:val="id-ID"/>
        </w:rPr>
        <w:t xml:space="preserve">, </w:t>
      </w:r>
      <w:r w:rsidR="00743E96" w:rsidRPr="00005DAC">
        <w:rPr>
          <w:rFonts w:asciiTheme="majorBidi" w:hAnsiTheme="majorBidi" w:cstheme="majorBidi"/>
          <w:sz w:val="22"/>
          <w:lang w:val="id-ID"/>
        </w:rPr>
        <w:t>maka dapat dikatakan (data) residual berdistribusi normal.</w:t>
      </w:r>
      <w:r w:rsidR="00283A9A" w:rsidRPr="00005DAC">
        <w:rPr>
          <w:rFonts w:asciiTheme="majorBidi" w:hAnsiTheme="majorBidi" w:cstheme="majorBidi"/>
          <w:sz w:val="22"/>
          <w:lang w:val="id-ID"/>
        </w:rPr>
        <w:t xml:space="preserve"> </w:t>
      </w:r>
      <w:r w:rsidR="00AC6615" w:rsidRPr="00005DAC">
        <w:rPr>
          <w:rFonts w:asciiTheme="majorBidi" w:hAnsiTheme="majorBidi" w:cstheme="majorBidi"/>
          <w:sz w:val="22"/>
        </w:rPr>
        <w:t xml:space="preserve">Hasil uji multikolinearitas dapa dilihat pada output SPSS. </w:t>
      </w:r>
      <w:proofErr w:type="gramStart"/>
      <w:r w:rsidR="00AC6615" w:rsidRPr="00005DAC">
        <w:rPr>
          <w:rFonts w:asciiTheme="majorBidi" w:hAnsiTheme="majorBidi" w:cstheme="majorBidi"/>
          <w:sz w:val="22"/>
        </w:rPr>
        <w:t>Nilai VIF</w:t>
      </w:r>
      <w:r w:rsidR="00AC6615" w:rsidRPr="00005DAC">
        <w:rPr>
          <w:rFonts w:asciiTheme="majorBidi" w:hAnsiTheme="majorBidi" w:cstheme="majorBidi"/>
          <w:sz w:val="22"/>
          <w:lang w:val="id-ID"/>
        </w:rPr>
        <w:t xml:space="preserve"> untuk variabel </w:t>
      </w:r>
      <w:r w:rsidRPr="00005DAC">
        <w:rPr>
          <w:rFonts w:asciiTheme="majorBidi" w:hAnsiTheme="majorBidi" w:cstheme="majorBidi"/>
          <w:sz w:val="22"/>
          <w:lang w:val="id-ID"/>
        </w:rPr>
        <w:t xml:space="preserve">kecerdasan </w:t>
      </w:r>
      <w:r w:rsidR="00283A9A" w:rsidRPr="00005DAC">
        <w:rPr>
          <w:rFonts w:asciiTheme="majorBidi" w:hAnsiTheme="majorBidi" w:cstheme="majorBidi"/>
          <w:sz w:val="22"/>
          <w:lang w:val="id-ID"/>
        </w:rPr>
        <w:t>logis matematis sebesar 6, 489, motivasi belajar matematika sebesar 7,563 dan regulasi diri sebesar 3,593.</w:t>
      </w:r>
      <w:proofErr w:type="gramEnd"/>
      <w:r w:rsidR="00283A9A" w:rsidRPr="00005DAC">
        <w:rPr>
          <w:rFonts w:asciiTheme="majorBidi" w:hAnsiTheme="majorBidi" w:cstheme="majorBidi"/>
          <w:sz w:val="22"/>
          <w:lang w:val="id-ID"/>
        </w:rPr>
        <w:t xml:space="preserve"> </w:t>
      </w:r>
      <w:r w:rsidR="00AC6615" w:rsidRPr="00005DAC">
        <w:rPr>
          <w:rFonts w:asciiTheme="majorBidi" w:hAnsiTheme="majorBidi" w:cstheme="majorBidi"/>
          <w:sz w:val="22"/>
          <w:lang w:val="id-ID"/>
        </w:rPr>
        <w:t xml:space="preserve">Karena nilai VIF </w:t>
      </w:r>
      <w:r w:rsidR="00283A9A" w:rsidRPr="00005DAC">
        <w:rPr>
          <w:rFonts w:cs="Times New Roman"/>
          <w:sz w:val="22"/>
        </w:rPr>
        <w:t>&lt; 10,00</w:t>
      </w:r>
      <w:r w:rsidR="00AC6615" w:rsidRPr="00005DAC">
        <w:rPr>
          <w:rFonts w:asciiTheme="majorBidi" w:hAnsiTheme="majorBidi" w:cstheme="majorBidi"/>
          <w:sz w:val="22"/>
          <w:lang w:val="id-ID"/>
        </w:rPr>
        <w:t>, maka dapat dikatakan tidak terjadi multikolinearitas pada ke</w:t>
      </w:r>
      <w:r w:rsidR="00283A9A" w:rsidRPr="00005DAC">
        <w:rPr>
          <w:rFonts w:asciiTheme="majorBidi" w:hAnsiTheme="majorBidi" w:cstheme="majorBidi"/>
          <w:sz w:val="22"/>
          <w:lang w:val="id-ID"/>
        </w:rPr>
        <w:t>tiga</w:t>
      </w:r>
      <w:r w:rsidR="00AC6615" w:rsidRPr="00005DAC">
        <w:rPr>
          <w:rFonts w:asciiTheme="majorBidi" w:hAnsiTheme="majorBidi" w:cstheme="majorBidi"/>
          <w:sz w:val="22"/>
          <w:lang w:val="id-ID"/>
        </w:rPr>
        <w:t xml:space="preserve"> variabel bebas.</w:t>
      </w:r>
      <w:r w:rsidR="00283A9A" w:rsidRPr="00005DAC">
        <w:rPr>
          <w:rFonts w:asciiTheme="majorBidi" w:hAnsiTheme="majorBidi" w:cstheme="majorBidi"/>
          <w:sz w:val="22"/>
          <w:lang w:val="id-ID"/>
        </w:rPr>
        <w:t xml:space="preserve"> </w:t>
      </w:r>
      <w:r w:rsidR="00AC6615" w:rsidRPr="00005DAC">
        <w:rPr>
          <w:rFonts w:asciiTheme="majorBidi" w:hAnsiTheme="majorBidi" w:cstheme="majorBidi"/>
          <w:sz w:val="22"/>
          <w:lang w:val="id-ID"/>
        </w:rPr>
        <w:t>Hasil uji heteroskadastisitas dapat dilihat pada g</w:t>
      </w:r>
      <w:r w:rsidR="00AC6615" w:rsidRPr="00005DAC">
        <w:rPr>
          <w:rFonts w:asciiTheme="majorBidi" w:hAnsiTheme="majorBidi" w:cstheme="majorBidi"/>
          <w:b/>
          <w:bCs/>
          <w:sz w:val="22"/>
          <w:lang w:val="id-ID"/>
        </w:rPr>
        <w:t xml:space="preserve"> </w:t>
      </w:r>
      <w:r w:rsidR="00AC6615" w:rsidRPr="00005DAC">
        <w:rPr>
          <w:rFonts w:asciiTheme="majorBidi" w:hAnsiTheme="majorBidi" w:cstheme="majorBidi"/>
          <w:sz w:val="22"/>
        </w:rPr>
        <w:t>o</w:t>
      </w:r>
      <w:r w:rsidR="00AC6615" w:rsidRPr="00005DAC">
        <w:rPr>
          <w:rFonts w:asciiTheme="majorBidi" w:hAnsiTheme="majorBidi" w:cstheme="majorBidi"/>
          <w:sz w:val="22"/>
          <w:lang w:val="id-ID"/>
        </w:rPr>
        <w:t>utput SPSS</w:t>
      </w:r>
      <w:r w:rsidR="00283A9A" w:rsidRPr="00005DAC">
        <w:rPr>
          <w:rFonts w:asciiTheme="majorBidi" w:hAnsiTheme="majorBidi" w:cstheme="majorBidi"/>
          <w:sz w:val="22"/>
          <w:lang w:val="id-ID"/>
        </w:rPr>
        <w:t xml:space="preserve"> Uji Glejser</w:t>
      </w:r>
      <w:r w:rsidR="00AC6615" w:rsidRPr="00005DAC">
        <w:rPr>
          <w:rFonts w:asciiTheme="majorBidi" w:hAnsiTheme="majorBidi" w:cstheme="majorBidi"/>
          <w:sz w:val="22"/>
          <w:lang w:val="id-ID"/>
        </w:rPr>
        <w:t xml:space="preserve">. </w:t>
      </w:r>
      <w:r w:rsidR="00283A9A" w:rsidRPr="00005DAC">
        <w:rPr>
          <w:rFonts w:asciiTheme="majorBidi" w:hAnsiTheme="majorBidi" w:cstheme="majorBidi"/>
          <w:sz w:val="22"/>
          <w:lang w:val="id-ID"/>
        </w:rPr>
        <w:t>Nilai signifikansi variabel kecerdasan logis matematis sebesar 0,691, motivasi belajar matematika sebesar 0,556 dan regulasi diri sebesar 0,520. Karena nilai masing-masing variabel diperoleh signifikansi lebih dari 0,05 maka dapat dikatakan bahwa tidk terjadi masalah heteroskedastisitas.</w:t>
      </w:r>
    </w:p>
    <w:p w:rsidR="00AC6615" w:rsidRPr="00005DAC" w:rsidRDefault="00AC6615" w:rsidP="00005DAC">
      <w:pPr>
        <w:spacing w:before="0" w:line="240" w:lineRule="auto"/>
        <w:ind w:left="360" w:right="0" w:firstLine="360"/>
        <w:rPr>
          <w:rFonts w:asciiTheme="majorBidi" w:hAnsiTheme="majorBidi" w:cstheme="majorBidi"/>
          <w:sz w:val="22"/>
          <w:lang w:val="id-ID"/>
        </w:rPr>
      </w:pPr>
      <w:r w:rsidRPr="00005DAC">
        <w:rPr>
          <w:rFonts w:asciiTheme="majorBidi" w:hAnsiTheme="majorBidi" w:cstheme="majorBidi"/>
          <w:sz w:val="22"/>
        </w:rPr>
        <w:t>Hasil analisis menggunakan SPSS,</w:t>
      </w:r>
      <w:r w:rsidRPr="00005DAC">
        <w:rPr>
          <w:rFonts w:asciiTheme="majorBidi" w:hAnsiTheme="majorBidi" w:cstheme="majorBidi"/>
          <w:sz w:val="22"/>
          <w:lang w:val="id-ID"/>
        </w:rPr>
        <w:t xml:space="preserve"> </w:t>
      </w:r>
      <w:r w:rsidRPr="00005DAC">
        <w:rPr>
          <w:rFonts w:asciiTheme="majorBidi" w:hAnsiTheme="majorBidi" w:cstheme="majorBidi"/>
          <w:sz w:val="22"/>
        </w:rPr>
        <w:t>diperoleh persamaan regresi linear berganda:</w:t>
      </w:r>
      <w:r w:rsidRPr="00005DAC">
        <w:rPr>
          <w:rFonts w:asciiTheme="majorBidi" w:hAnsiTheme="majorBidi" w:cstheme="majorBidi"/>
          <w:sz w:val="22"/>
          <w:lang w:val="id-ID"/>
        </w:rPr>
        <w:t xml:space="preserve"> </w:t>
      </w:r>
    </w:p>
    <w:p w:rsidR="00CE14B5" w:rsidRPr="00005DAC" w:rsidRDefault="00AC6615" w:rsidP="00005DAC">
      <w:pPr>
        <w:spacing w:before="0" w:line="240" w:lineRule="auto"/>
        <w:ind w:left="360" w:right="0" w:firstLine="360"/>
        <w:rPr>
          <w:rFonts w:asciiTheme="majorBidi" w:eastAsiaTheme="minorEastAsia" w:hAnsiTheme="majorBidi" w:cstheme="majorBidi"/>
          <w:sz w:val="22"/>
          <w:lang w:val="id-ID"/>
        </w:rPr>
      </w:pPr>
      <m:oMath>
        <m:r>
          <w:rPr>
            <w:rFonts w:ascii="Cambria Math" w:hAnsi="Cambria Math" w:cstheme="majorBidi"/>
            <w:sz w:val="22"/>
          </w:rPr>
          <m:t>Y</m:t>
        </m:r>
        <m:r>
          <w:rPr>
            <w:rFonts w:ascii="Cambria Math" w:hAnsiTheme="majorBidi" w:cstheme="majorBidi"/>
            <w:sz w:val="22"/>
          </w:rPr>
          <m:t>=</m:t>
        </m:r>
        <m:sSub>
          <m:sSubPr>
            <m:ctrlPr>
              <w:rPr>
                <w:rFonts w:ascii="Cambria Math" w:hAnsiTheme="majorBidi" w:cstheme="majorBidi"/>
                <w:i/>
                <w:sz w:val="22"/>
              </w:rPr>
            </m:ctrlPr>
          </m:sSubPr>
          <m:e>
            <m:r>
              <w:rPr>
                <w:rFonts w:ascii="Cambria Math" w:hAnsiTheme="majorBidi" w:cstheme="majorBidi"/>
                <w:sz w:val="22"/>
              </w:rPr>
              <m:t>2,826+0,429</m:t>
            </m:r>
            <m:r>
              <w:rPr>
                <w:rFonts w:ascii="Cambria Math" w:hAnsi="Cambria Math" w:cstheme="majorBidi"/>
                <w:sz w:val="22"/>
              </w:rPr>
              <m:t>X</m:t>
            </m:r>
          </m:e>
          <m:sub>
            <m:r>
              <w:rPr>
                <w:rFonts w:ascii="Cambria Math" w:hAnsiTheme="majorBidi" w:cstheme="majorBidi"/>
                <w:sz w:val="22"/>
              </w:rPr>
              <m:t>1</m:t>
            </m:r>
          </m:sub>
        </m:sSub>
        <m:r>
          <w:rPr>
            <w:rFonts w:ascii="Cambria Math" w:hAnsiTheme="majorBidi" w:cstheme="majorBidi"/>
            <w:sz w:val="22"/>
          </w:rPr>
          <m:t>+0,505</m:t>
        </m:r>
        <m:sSub>
          <m:sSubPr>
            <m:ctrlPr>
              <w:rPr>
                <w:rFonts w:ascii="Cambria Math" w:hAnsiTheme="majorBidi" w:cstheme="majorBidi"/>
                <w:i/>
                <w:sz w:val="22"/>
              </w:rPr>
            </m:ctrlPr>
          </m:sSubPr>
          <m:e>
            <m:r>
              <w:rPr>
                <w:rFonts w:ascii="Cambria Math" w:hAnsi="Cambria Math" w:cstheme="majorBidi"/>
                <w:sz w:val="22"/>
              </w:rPr>
              <m:t>X</m:t>
            </m:r>
          </m:e>
          <m:sub>
            <m:r>
              <w:rPr>
                <w:rFonts w:ascii="Cambria Math" w:hAnsiTheme="majorBidi" w:cstheme="majorBidi"/>
                <w:sz w:val="22"/>
              </w:rPr>
              <m:t>2</m:t>
            </m:r>
          </m:sub>
        </m:sSub>
        <m:r>
          <w:rPr>
            <w:rFonts w:ascii="Cambria Math" w:hAnsiTheme="majorBidi" w:cstheme="majorBidi"/>
            <w:sz w:val="22"/>
          </w:rPr>
          <m:t>+ 0,287</m:t>
        </m:r>
        <m:sSub>
          <m:sSubPr>
            <m:ctrlPr>
              <w:rPr>
                <w:rFonts w:ascii="Cambria Math" w:hAnsiTheme="majorBidi" w:cstheme="majorBidi"/>
                <w:i/>
                <w:sz w:val="22"/>
              </w:rPr>
            </m:ctrlPr>
          </m:sSubPr>
          <m:e>
            <m:r>
              <w:rPr>
                <w:rFonts w:ascii="Cambria Math" w:hAnsi="Cambria Math" w:cstheme="majorBidi"/>
                <w:sz w:val="22"/>
              </w:rPr>
              <m:t>X</m:t>
            </m:r>
          </m:e>
          <m:sub>
            <m:r>
              <w:rPr>
                <w:rFonts w:ascii="Cambria Math" w:hAnsiTheme="majorBidi" w:cstheme="majorBidi"/>
                <w:sz w:val="22"/>
              </w:rPr>
              <m:t>3</m:t>
            </m:r>
          </m:sub>
        </m:sSub>
        <m:r>
          <w:rPr>
            <w:rFonts w:ascii="Cambria Math" w:hAnsiTheme="majorBidi" w:cstheme="majorBidi"/>
            <w:sz w:val="22"/>
          </w:rPr>
          <m:t>-</m:t>
        </m:r>
        <m:r>
          <w:rPr>
            <w:rFonts w:ascii="Cambria Math" w:hAnsiTheme="majorBidi" w:cstheme="majorBidi"/>
            <w:sz w:val="22"/>
          </w:rPr>
          <m:t>0,002</m:t>
        </m:r>
        <m:sSub>
          <m:sSubPr>
            <m:ctrlPr>
              <w:rPr>
                <w:rFonts w:ascii="Cambria Math" w:hAnsiTheme="majorBidi" w:cstheme="majorBidi"/>
                <w:i/>
                <w:sz w:val="22"/>
              </w:rPr>
            </m:ctrlPr>
          </m:sSubPr>
          <m:e>
            <m:r>
              <w:rPr>
                <w:rFonts w:ascii="Cambria Math" w:hAnsi="Cambria Math" w:cstheme="majorBidi"/>
                <w:sz w:val="22"/>
              </w:rPr>
              <m:t>X</m:t>
            </m:r>
          </m:e>
          <m:sub>
            <m:r>
              <w:rPr>
                <w:rFonts w:ascii="Cambria Math" w:hAnsiTheme="majorBidi" w:cstheme="majorBidi"/>
                <w:sz w:val="22"/>
              </w:rPr>
              <m:t>2</m:t>
            </m:r>
          </m:sub>
        </m:sSub>
        <m:sSub>
          <m:sSubPr>
            <m:ctrlPr>
              <w:rPr>
                <w:rFonts w:ascii="Cambria Math" w:hAnsiTheme="majorBidi" w:cstheme="majorBidi"/>
                <w:i/>
                <w:sz w:val="22"/>
              </w:rPr>
            </m:ctrlPr>
          </m:sSubPr>
          <m:e>
            <m:r>
              <w:rPr>
                <w:rFonts w:ascii="Cambria Math" w:hAnsi="Cambria Math" w:cstheme="majorBidi"/>
                <w:sz w:val="22"/>
              </w:rPr>
              <m:t>X</m:t>
            </m:r>
          </m:e>
          <m:sub>
            <m:r>
              <w:rPr>
                <w:rFonts w:ascii="Cambria Math" w:hAnsiTheme="majorBidi" w:cstheme="majorBidi"/>
                <w:sz w:val="22"/>
              </w:rPr>
              <m:t>3</m:t>
            </m:r>
          </m:sub>
        </m:sSub>
      </m:oMath>
      <w:r w:rsidRPr="00005DAC">
        <w:rPr>
          <w:rFonts w:asciiTheme="majorBidi" w:eastAsiaTheme="minorEastAsia" w:hAnsiTheme="majorBidi" w:cstheme="majorBidi"/>
          <w:sz w:val="22"/>
          <w:lang w:val="id-ID"/>
        </w:rPr>
        <w:t xml:space="preserve"> </w:t>
      </w:r>
    </w:p>
    <w:p w:rsidR="00CE14B5" w:rsidRPr="00005DAC" w:rsidRDefault="00CE14B5" w:rsidP="00005DAC">
      <w:pPr>
        <w:spacing w:before="0" w:line="240" w:lineRule="auto"/>
        <w:ind w:left="360" w:right="0" w:firstLine="360"/>
        <w:rPr>
          <w:rFonts w:asciiTheme="majorBidi" w:eastAsiaTheme="minorEastAsia" w:hAnsiTheme="majorBidi" w:cstheme="majorBidi"/>
          <w:iCs/>
          <w:sz w:val="22"/>
          <w:lang w:val="id-ID"/>
        </w:rPr>
      </w:pPr>
    </w:p>
    <w:p w:rsidR="00AC6615" w:rsidRPr="00005DAC" w:rsidRDefault="00AC6615" w:rsidP="00005DAC">
      <w:pPr>
        <w:spacing w:before="0" w:line="240" w:lineRule="auto"/>
        <w:ind w:left="360" w:right="0" w:firstLine="360"/>
        <w:rPr>
          <w:rFonts w:asciiTheme="majorBidi" w:eastAsiaTheme="minorEastAsia" w:hAnsiTheme="majorBidi" w:cstheme="majorBidi"/>
          <w:iCs/>
          <w:sz w:val="22"/>
          <w:lang w:val="id-ID"/>
        </w:rPr>
      </w:pPr>
      <w:r w:rsidRPr="00005DAC">
        <w:rPr>
          <w:rFonts w:asciiTheme="majorBidi" w:eastAsiaTheme="minorEastAsia" w:hAnsiTheme="majorBidi" w:cstheme="majorBidi"/>
          <w:iCs/>
          <w:sz w:val="22"/>
          <w:lang w:val="id-ID"/>
        </w:rPr>
        <w:t>Keterangan:</w:t>
      </w:r>
    </w:p>
    <w:p w:rsidR="00AC6615" w:rsidRPr="00005DAC" w:rsidRDefault="00AC6615" w:rsidP="00005DAC">
      <w:pPr>
        <w:pStyle w:val="ListParagraph"/>
        <w:spacing w:before="0" w:line="240" w:lineRule="auto"/>
        <w:ind w:left="1440" w:right="0"/>
        <w:rPr>
          <w:rFonts w:asciiTheme="majorBidi" w:eastAsiaTheme="minorEastAsia" w:hAnsiTheme="majorBidi" w:cstheme="majorBidi"/>
          <w:iCs/>
          <w:sz w:val="22"/>
          <w:lang w:val="id-ID"/>
        </w:rPr>
      </w:pPr>
      <m:oMath>
        <m:r>
          <w:rPr>
            <w:rFonts w:ascii="Cambria Math" w:eastAsiaTheme="minorEastAsia" w:hAnsi="Cambria Math" w:cstheme="majorBidi"/>
            <w:sz w:val="22"/>
            <w:lang w:val="id-ID"/>
          </w:rPr>
          <m:t>Y</m:t>
        </m:r>
        <m:r>
          <w:rPr>
            <w:rFonts w:ascii="Cambria Math" w:eastAsiaTheme="minorEastAsia" w:hAnsiTheme="majorBidi" w:cstheme="majorBidi"/>
            <w:sz w:val="22"/>
            <w:lang w:val="id-ID"/>
          </w:rPr>
          <m:t>=</m:t>
        </m:r>
      </m:oMath>
      <w:r w:rsidRPr="00005DAC">
        <w:rPr>
          <w:rFonts w:asciiTheme="majorBidi" w:eastAsiaTheme="minorEastAsia" w:hAnsiTheme="majorBidi" w:cstheme="majorBidi"/>
          <w:iCs/>
          <w:sz w:val="22"/>
          <w:lang w:val="id-ID"/>
        </w:rPr>
        <w:t xml:space="preserve"> </w:t>
      </w:r>
      <w:r w:rsidR="00CE14B5" w:rsidRPr="00005DAC">
        <w:rPr>
          <w:rFonts w:asciiTheme="majorBidi" w:eastAsiaTheme="minorEastAsia" w:hAnsiTheme="majorBidi" w:cstheme="majorBidi"/>
          <w:iCs/>
          <w:sz w:val="22"/>
          <w:lang w:val="id-ID"/>
        </w:rPr>
        <w:t>Hasil Belajar</w:t>
      </w:r>
    </w:p>
    <w:p w:rsidR="00AC6615" w:rsidRPr="00005DAC" w:rsidRDefault="0032005C" w:rsidP="00005DAC">
      <w:pPr>
        <w:pStyle w:val="ListParagraph"/>
        <w:spacing w:line="240" w:lineRule="auto"/>
        <w:ind w:left="1440" w:right="0"/>
        <w:rPr>
          <w:rFonts w:asciiTheme="majorBidi" w:eastAsiaTheme="minorEastAsia" w:hAnsiTheme="majorBidi" w:cstheme="majorBidi"/>
          <w:iCs/>
          <w:sz w:val="22"/>
          <w:lang w:val="id-ID"/>
        </w:rPr>
      </w:pPr>
      <m:oMath>
        <m:sSub>
          <m:sSubPr>
            <m:ctrlPr>
              <w:rPr>
                <w:rFonts w:ascii="Cambria Math" w:eastAsiaTheme="minorEastAsia" w:hAnsiTheme="majorBidi" w:cstheme="majorBidi"/>
                <w:i/>
                <w:iCs/>
                <w:sz w:val="22"/>
                <w:lang w:val="id-ID"/>
              </w:rPr>
            </m:ctrlPr>
          </m:sSubPr>
          <m:e>
            <m:r>
              <w:rPr>
                <w:rFonts w:ascii="Cambria Math" w:eastAsiaTheme="minorEastAsia" w:hAnsi="Cambria Math" w:cstheme="majorBidi"/>
                <w:sz w:val="22"/>
                <w:lang w:val="id-ID"/>
              </w:rPr>
              <m:t>X</m:t>
            </m:r>
          </m:e>
          <m:sub>
            <m:r>
              <w:rPr>
                <w:rFonts w:ascii="Cambria Math" w:eastAsiaTheme="minorEastAsia" w:hAnsiTheme="majorBidi" w:cstheme="majorBidi"/>
                <w:sz w:val="22"/>
                <w:lang w:val="id-ID"/>
              </w:rPr>
              <m:t>1</m:t>
            </m:r>
          </m:sub>
        </m:sSub>
        <m:r>
          <w:rPr>
            <w:rFonts w:ascii="Cambria Math" w:eastAsiaTheme="minorEastAsia" w:hAnsiTheme="majorBidi" w:cstheme="majorBidi"/>
            <w:sz w:val="22"/>
            <w:lang w:val="id-ID"/>
          </w:rPr>
          <m:t>=</m:t>
        </m:r>
      </m:oMath>
      <w:r w:rsidR="00AC6615" w:rsidRPr="00005DAC">
        <w:rPr>
          <w:rFonts w:asciiTheme="majorBidi" w:eastAsiaTheme="minorEastAsia" w:hAnsiTheme="majorBidi" w:cstheme="majorBidi"/>
          <w:iCs/>
          <w:sz w:val="22"/>
          <w:lang w:val="id-ID"/>
        </w:rPr>
        <w:t xml:space="preserve"> </w:t>
      </w:r>
      <w:r w:rsidR="00CE14B5" w:rsidRPr="00005DAC">
        <w:rPr>
          <w:rFonts w:asciiTheme="majorBidi" w:eastAsiaTheme="minorEastAsia" w:hAnsiTheme="majorBidi" w:cstheme="majorBidi"/>
          <w:iCs/>
          <w:sz w:val="22"/>
          <w:lang w:val="id-ID"/>
        </w:rPr>
        <w:t>Kecerdasan Logis matematis</w:t>
      </w:r>
    </w:p>
    <w:p w:rsidR="00AC6615" w:rsidRPr="00005DAC" w:rsidRDefault="0032005C" w:rsidP="00005DAC">
      <w:pPr>
        <w:pStyle w:val="ListParagraph"/>
        <w:spacing w:line="240" w:lineRule="auto"/>
        <w:ind w:left="1440" w:right="0"/>
        <w:rPr>
          <w:rFonts w:asciiTheme="majorBidi" w:eastAsiaTheme="minorEastAsia" w:hAnsiTheme="majorBidi" w:cstheme="majorBidi"/>
          <w:iCs/>
          <w:sz w:val="22"/>
          <w:lang w:val="id-ID"/>
        </w:rPr>
      </w:pPr>
      <m:oMath>
        <m:sSub>
          <m:sSubPr>
            <m:ctrlPr>
              <w:rPr>
                <w:rFonts w:ascii="Cambria Math" w:eastAsiaTheme="minorEastAsia" w:hAnsiTheme="majorBidi" w:cstheme="majorBidi"/>
                <w:i/>
                <w:iCs/>
                <w:sz w:val="22"/>
                <w:lang w:val="id-ID"/>
              </w:rPr>
            </m:ctrlPr>
          </m:sSubPr>
          <m:e>
            <m:r>
              <w:rPr>
                <w:rFonts w:ascii="Cambria Math" w:eastAsiaTheme="minorEastAsia" w:hAnsi="Cambria Math" w:cstheme="majorBidi"/>
                <w:sz w:val="22"/>
                <w:lang w:val="id-ID"/>
              </w:rPr>
              <m:t>X</m:t>
            </m:r>
          </m:e>
          <m:sub>
            <m:r>
              <w:rPr>
                <w:rFonts w:ascii="Cambria Math" w:eastAsiaTheme="minorEastAsia" w:hAnsiTheme="majorBidi" w:cstheme="majorBidi"/>
                <w:sz w:val="22"/>
                <w:lang w:val="id-ID"/>
              </w:rPr>
              <m:t>2</m:t>
            </m:r>
          </m:sub>
        </m:sSub>
        <m:r>
          <w:rPr>
            <w:rFonts w:ascii="Cambria Math" w:eastAsiaTheme="minorEastAsia" w:hAnsiTheme="majorBidi" w:cstheme="majorBidi"/>
            <w:sz w:val="22"/>
            <w:lang w:val="id-ID"/>
          </w:rPr>
          <m:t>=</m:t>
        </m:r>
      </m:oMath>
      <w:r w:rsidR="00AC6615" w:rsidRPr="00005DAC">
        <w:rPr>
          <w:rFonts w:asciiTheme="majorBidi" w:eastAsiaTheme="minorEastAsia" w:hAnsiTheme="majorBidi" w:cstheme="majorBidi"/>
          <w:iCs/>
          <w:sz w:val="22"/>
          <w:lang w:val="id-ID"/>
        </w:rPr>
        <w:t xml:space="preserve"> </w:t>
      </w:r>
      <w:r w:rsidR="00CE14B5" w:rsidRPr="00005DAC">
        <w:rPr>
          <w:rFonts w:asciiTheme="majorBidi" w:eastAsiaTheme="minorEastAsia" w:hAnsiTheme="majorBidi" w:cstheme="majorBidi"/>
          <w:iCs/>
          <w:sz w:val="22"/>
          <w:lang w:val="id-ID"/>
        </w:rPr>
        <w:t>Motivasi belajar Matematika</w:t>
      </w:r>
    </w:p>
    <w:p w:rsidR="00CE14B5" w:rsidRPr="00005DAC" w:rsidRDefault="0032005C" w:rsidP="00005DAC">
      <w:pPr>
        <w:pStyle w:val="ListParagraph"/>
        <w:spacing w:line="240" w:lineRule="auto"/>
        <w:ind w:left="1440" w:right="0"/>
        <w:rPr>
          <w:rFonts w:asciiTheme="majorBidi" w:eastAsiaTheme="minorEastAsia" w:hAnsiTheme="majorBidi" w:cstheme="majorBidi"/>
          <w:iCs/>
          <w:sz w:val="22"/>
          <w:lang w:val="id-ID"/>
        </w:rPr>
      </w:pPr>
      <m:oMath>
        <m:sSub>
          <m:sSubPr>
            <m:ctrlPr>
              <w:rPr>
                <w:rFonts w:ascii="Cambria Math" w:eastAsiaTheme="minorEastAsia" w:hAnsiTheme="majorBidi" w:cstheme="majorBidi"/>
                <w:i/>
                <w:iCs/>
                <w:sz w:val="22"/>
                <w:lang w:val="id-ID"/>
              </w:rPr>
            </m:ctrlPr>
          </m:sSubPr>
          <m:e>
            <m:r>
              <w:rPr>
                <w:rFonts w:ascii="Cambria Math" w:eastAsiaTheme="minorEastAsia" w:hAnsi="Cambria Math" w:cstheme="majorBidi"/>
                <w:sz w:val="22"/>
                <w:lang w:val="id-ID"/>
              </w:rPr>
              <m:t>X</m:t>
            </m:r>
          </m:e>
          <m:sub>
            <m:r>
              <w:rPr>
                <w:rFonts w:ascii="Cambria Math" w:eastAsiaTheme="minorEastAsia" w:hAnsiTheme="majorBidi" w:cstheme="majorBidi"/>
                <w:sz w:val="22"/>
                <w:lang w:val="id-ID"/>
              </w:rPr>
              <m:t>3</m:t>
            </m:r>
          </m:sub>
        </m:sSub>
        <m:r>
          <w:rPr>
            <w:rFonts w:ascii="Cambria Math" w:eastAsiaTheme="minorEastAsia" w:hAnsiTheme="majorBidi" w:cstheme="majorBidi"/>
            <w:sz w:val="22"/>
            <w:lang w:val="id-ID"/>
          </w:rPr>
          <m:t>=</m:t>
        </m:r>
      </m:oMath>
      <w:r w:rsidR="00CE14B5" w:rsidRPr="00005DAC">
        <w:rPr>
          <w:rFonts w:asciiTheme="majorBidi" w:eastAsiaTheme="minorEastAsia" w:hAnsiTheme="majorBidi" w:cstheme="majorBidi"/>
          <w:iCs/>
          <w:sz w:val="22"/>
          <w:lang w:val="id-ID"/>
        </w:rPr>
        <w:t xml:space="preserve"> Regulasi diri</w:t>
      </w:r>
    </w:p>
    <w:p w:rsidR="00CE14B5" w:rsidRPr="00005DAC" w:rsidRDefault="00CE14B5" w:rsidP="00005DAC">
      <w:pPr>
        <w:pStyle w:val="ListParagraph"/>
        <w:spacing w:line="240" w:lineRule="auto"/>
        <w:ind w:left="1440" w:right="0"/>
        <w:rPr>
          <w:rFonts w:asciiTheme="majorBidi" w:eastAsiaTheme="minorEastAsia" w:hAnsiTheme="majorBidi" w:cstheme="majorBidi"/>
          <w:iCs/>
          <w:sz w:val="22"/>
          <w:lang w:val="id-ID"/>
        </w:rPr>
      </w:pPr>
    </w:p>
    <w:p w:rsidR="00AC6615" w:rsidRPr="00005DAC" w:rsidRDefault="00AC6615" w:rsidP="00005DAC">
      <w:pPr>
        <w:spacing w:before="0" w:line="240" w:lineRule="auto"/>
        <w:ind w:left="360" w:right="0" w:firstLine="360"/>
        <w:rPr>
          <w:rFonts w:asciiTheme="majorBidi" w:hAnsiTheme="majorBidi" w:cstheme="majorBidi"/>
          <w:sz w:val="22"/>
          <w:lang w:val="id-ID"/>
        </w:rPr>
      </w:pPr>
      <w:proofErr w:type="gramStart"/>
      <w:r w:rsidRPr="00005DAC">
        <w:rPr>
          <w:rFonts w:asciiTheme="majorBidi" w:hAnsiTheme="majorBidi" w:cstheme="majorBidi"/>
          <w:sz w:val="22"/>
        </w:rPr>
        <w:t xml:space="preserve">Hasil uji </w:t>
      </w:r>
      <w:r w:rsidRPr="00005DAC">
        <w:rPr>
          <w:rFonts w:asciiTheme="majorBidi" w:hAnsiTheme="majorBidi" w:cstheme="majorBidi"/>
          <w:sz w:val="22"/>
          <w:lang w:val="id-ID"/>
        </w:rPr>
        <w:t>kelayakan model regresi</w:t>
      </w:r>
      <w:r w:rsidRPr="00005DAC">
        <w:rPr>
          <w:rFonts w:asciiTheme="majorBidi" w:hAnsiTheme="majorBidi" w:cstheme="majorBidi"/>
          <w:sz w:val="22"/>
        </w:rPr>
        <w:t xml:space="preserve"> dapat dilihat pada tabel </w:t>
      </w:r>
      <w:r w:rsidRPr="00005DAC">
        <w:rPr>
          <w:rFonts w:asciiTheme="majorBidi" w:hAnsiTheme="majorBidi" w:cstheme="majorBidi"/>
          <w:b/>
          <w:bCs/>
          <w:sz w:val="22"/>
        </w:rPr>
        <w:t>ANOVA</w:t>
      </w:r>
      <w:r w:rsidRPr="00005DAC">
        <w:rPr>
          <w:rFonts w:asciiTheme="majorBidi" w:hAnsiTheme="majorBidi" w:cstheme="majorBidi"/>
          <w:b/>
          <w:bCs/>
          <w:sz w:val="22"/>
          <w:vertAlign w:val="superscript"/>
        </w:rPr>
        <w:t>a</w:t>
      </w:r>
      <w:r w:rsidRPr="00005DAC">
        <w:rPr>
          <w:rFonts w:asciiTheme="majorBidi" w:hAnsiTheme="majorBidi" w:cstheme="majorBidi"/>
          <w:sz w:val="22"/>
        </w:rPr>
        <w:t>.</w:t>
      </w:r>
      <w:proofErr w:type="gramEnd"/>
      <w:r w:rsidRPr="00005DAC">
        <w:rPr>
          <w:rFonts w:asciiTheme="majorBidi" w:hAnsiTheme="majorBidi" w:cstheme="majorBidi"/>
          <w:sz w:val="22"/>
          <w:lang w:val="id-ID"/>
        </w:rPr>
        <w:t xml:space="preserve"> Pada kolom </w:t>
      </w:r>
      <w:r w:rsidRPr="00005DAC">
        <w:rPr>
          <w:rFonts w:asciiTheme="majorBidi" w:hAnsiTheme="majorBidi" w:cstheme="majorBidi"/>
          <w:i/>
          <w:iCs/>
          <w:sz w:val="22"/>
          <w:lang w:val="id-ID"/>
        </w:rPr>
        <w:t>Sig.</w:t>
      </w:r>
      <w:r w:rsidRPr="00005DAC">
        <w:rPr>
          <w:rFonts w:asciiTheme="majorBidi" w:hAnsiTheme="majorBidi" w:cstheme="majorBidi"/>
          <w:sz w:val="22"/>
          <w:lang w:val="id-ID"/>
        </w:rPr>
        <w:t xml:space="preserve">, nilai </w:t>
      </w:r>
      <w:r w:rsidRPr="00005DAC">
        <w:rPr>
          <w:rFonts w:asciiTheme="majorBidi" w:hAnsiTheme="majorBidi" w:cstheme="majorBidi"/>
          <w:i/>
          <w:iCs/>
          <w:sz w:val="22"/>
          <w:lang w:val="id-ID"/>
        </w:rPr>
        <w:t xml:space="preserve">p &lt; 0,  </w:t>
      </w:r>
      <w:r w:rsidRPr="00005DAC">
        <w:rPr>
          <w:rFonts w:asciiTheme="majorBidi" w:hAnsiTheme="majorBidi" w:cstheme="majorBidi"/>
          <w:sz w:val="22"/>
          <w:lang w:val="id-ID"/>
        </w:rPr>
        <w:t xml:space="preserve">yaitu </w:t>
      </w:r>
      <w:r w:rsidRPr="00005DAC">
        <w:rPr>
          <w:rFonts w:asciiTheme="majorBidi" w:hAnsiTheme="majorBidi" w:cstheme="majorBidi"/>
          <w:i/>
          <w:iCs/>
          <w:sz w:val="22"/>
          <w:lang w:val="id-ID"/>
        </w:rPr>
        <w:t>0,000</w:t>
      </w:r>
      <w:r w:rsidR="00CE14B5" w:rsidRPr="00005DAC">
        <w:rPr>
          <w:rFonts w:asciiTheme="majorBidi" w:hAnsiTheme="majorBidi" w:cstheme="majorBidi"/>
          <w:i/>
          <w:iCs/>
          <w:sz w:val="22"/>
          <w:vertAlign w:val="superscript"/>
          <w:lang w:val="id-ID"/>
        </w:rPr>
        <w:t>b</w:t>
      </w:r>
      <w:r w:rsidRPr="00005DAC">
        <w:rPr>
          <w:rFonts w:asciiTheme="majorBidi" w:hAnsiTheme="majorBidi" w:cstheme="majorBidi"/>
          <w:i/>
          <w:iCs/>
          <w:sz w:val="22"/>
          <w:lang w:val="id-ID"/>
        </w:rPr>
        <w:t xml:space="preserve"> </w:t>
      </w:r>
      <w:r w:rsidRPr="00005DAC">
        <w:rPr>
          <w:rFonts w:asciiTheme="majorBidi" w:hAnsiTheme="majorBidi" w:cstheme="majorBidi"/>
          <w:sz w:val="22"/>
          <w:lang w:val="id-ID"/>
        </w:rPr>
        <w:t xml:space="preserve">sehingga dapat dikatakan bahwa model yang terbentuk layak digunakan untuk menjelaskan pengaruh </w:t>
      </w:r>
      <w:r w:rsidR="00CE14B5" w:rsidRPr="00005DAC">
        <w:rPr>
          <w:rFonts w:asciiTheme="majorBidi" w:hAnsiTheme="majorBidi" w:cstheme="majorBidi"/>
          <w:sz w:val="22"/>
          <w:lang w:val="id-ID"/>
        </w:rPr>
        <w:t>kecerdasan logis matematis, motivasi belajar matematika, dan regulasi diri terhadap hasil belajar matematika siswa kelas X SMK Negeri 1 Makassar</w:t>
      </w:r>
      <w:r w:rsidRPr="00005DAC">
        <w:rPr>
          <w:rFonts w:asciiTheme="majorBidi" w:hAnsiTheme="majorBidi" w:cstheme="majorBidi"/>
          <w:sz w:val="22"/>
          <w:lang w:val="id-ID"/>
        </w:rPr>
        <w:t>.</w:t>
      </w:r>
    </w:p>
    <w:p w:rsidR="00AC6615" w:rsidRPr="00005DAC" w:rsidRDefault="00AC6615" w:rsidP="00005DAC">
      <w:pPr>
        <w:pStyle w:val="ListParagraph"/>
        <w:numPr>
          <w:ilvl w:val="6"/>
          <w:numId w:val="3"/>
        </w:numPr>
        <w:spacing w:before="200" w:line="240" w:lineRule="auto"/>
        <w:ind w:left="720" w:right="0"/>
        <w:rPr>
          <w:rFonts w:asciiTheme="majorBidi" w:hAnsiTheme="majorBidi" w:cstheme="majorBidi"/>
          <w:b/>
          <w:bCs/>
          <w:sz w:val="22"/>
        </w:rPr>
      </w:pPr>
      <w:r w:rsidRPr="00005DAC">
        <w:rPr>
          <w:rFonts w:asciiTheme="majorBidi" w:hAnsiTheme="majorBidi" w:cstheme="majorBidi"/>
          <w:b/>
          <w:bCs/>
          <w:sz w:val="22"/>
        </w:rPr>
        <w:t>Hasil Uji Hipotesis Statistik</w:t>
      </w:r>
    </w:p>
    <w:p w:rsidR="00AC6615" w:rsidRPr="00005DAC" w:rsidRDefault="00AC6615" w:rsidP="00005DAC">
      <w:pPr>
        <w:spacing w:before="0" w:line="240" w:lineRule="auto"/>
        <w:ind w:left="360" w:right="0" w:firstLine="360"/>
        <w:rPr>
          <w:rFonts w:asciiTheme="majorBidi" w:eastAsiaTheme="minorEastAsia" w:hAnsiTheme="majorBidi" w:cstheme="majorBidi"/>
          <w:sz w:val="22"/>
          <w:lang w:val="id-ID"/>
        </w:rPr>
      </w:pPr>
      <w:proofErr w:type="gramStart"/>
      <w:r w:rsidRPr="00005DAC">
        <w:rPr>
          <w:rFonts w:asciiTheme="majorBidi" w:hAnsiTheme="majorBidi" w:cstheme="majorBidi"/>
          <w:sz w:val="22"/>
        </w:rPr>
        <w:t xml:space="preserve">Dengan </w:t>
      </w:r>
      <m:oMath>
        <w:proofErr w:type="gramEnd"/>
        <m:r>
          <w:rPr>
            <w:rFonts w:ascii="Cambria Math" w:hAnsi="Cambria Math" w:cstheme="majorBidi"/>
            <w:sz w:val="22"/>
          </w:rPr>
          <m:t>α</m:t>
        </m:r>
        <m:r>
          <w:rPr>
            <w:rFonts w:ascii="Cambria Math" w:hAnsiTheme="majorBidi" w:cstheme="majorBidi"/>
            <w:sz w:val="22"/>
          </w:rPr>
          <m:t>=5%</m:t>
        </m:r>
      </m:oMath>
      <w:r w:rsidRPr="00005DAC">
        <w:rPr>
          <w:rFonts w:asciiTheme="majorBidi" w:eastAsiaTheme="minorEastAsia" w:hAnsiTheme="majorBidi" w:cstheme="majorBidi"/>
          <w:sz w:val="22"/>
        </w:rPr>
        <w:t>, hipotesis yang diuji sebagai berikut</w:t>
      </w:r>
      <w:r w:rsidRPr="00005DAC">
        <w:rPr>
          <w:rFonts w:asciiTheme="majorBidi" w:eastAsiaTheme="minorEastAsia" w:hAnsiTheme="majorBidi" w:cstheme="majorBidi"/>
          <w:sz w:val="22"/>
          <w:lang w:val="id-ID"/>
        </w:rPr>
        <w:t>:</w:t>
      </w:r>
    </w:p>
    <w:p w:rsidR="00637FEA" w:rsidRPr="00005DAC" w:rsidRDefault="0032005C" w:rsidP="00005DAC">
      <w:pPr>
        <w:pStyle w:val="p1"/>
        <w:numPr>
          <w:ilvl w:val="6"/>
          <w:numId w:val="2"/>
        </w:numPr>
        <w:spacing w:line="240" w:lineRule="auto"/>
        <w:ind w:left="709" w:hanging="283"/>
        <w:rPr>
          <w:b/>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r>
          <w:rPr>
            <w:rFonts w:ascii="Cambria Math" w:eastAsiaTheme="minorEastAsia" w:hAnsi="Cambria Math" w:cstheme="majorBidi"/>
            <w:sz w:val="22"/>
            <w:szCs w:val="22"/>
            <w:lang w:val="id-ID"/>
          </w:rPr>
          <m:t>∶</m:t>
        </m:r>
        <m:r>
          <w:rPr>
            <w:rFonts w:ascii="Cambria Math" w:eastAsiaTheme="minorEastAsia" w:hAnsiTheme="majorBidi" w:cstheme="majorBidi"/>
            <w:sz w:val="22"/>
            <w:szCs w:val="22"/>
            <w:lang w:val="id-ID"/>
          </w:rPr>
          <m:t xml:space="preserve"> </m:t>
        </m:r>
      </m:oMath>
      <w:r w:rsidR="00637FEA" w:rsidRPr="00005DAC">
        <w:rPr>
          <w:rFonts w:asciiTheme="majorBidi" w:eastAsiaTheme="minorEastAsia" w:hAnsiTheme="majorBidi"/>
          <w:sz w:val="22"/>
          <w:szCs w:val="22"/>
          <w:lang w:val="id-ID"/>
        </w:rPr>
        <w:t xml:space="preserve">Tidak ada </w:t>
      </w:r>
      <w:r w:rsidR="00637FEA" w:rsidRPr="00005DAC">
        <w:rPr>
          <w:rFonts w:asciiTheme="majorBidi" w:hAnsiTheme="majorBidi"/>
          <w:sz w:val="22"/>
          <w:szCs w:val="22"/>
          <w:lang w:val="id-ID"/>
        </w:rPr>
        <w:t xml:space="preserve">pengaruh </w:t>
      </w:r>
      <w:r w:rsidR="00637FEA" w:rsidRPr="00005DAC">
        <w:rPr>
          <w:rFonts w:asciiTheme="majorBidi" w:hAnsiTheme="majorBidi"/>
          <w:sz w:val="22"/>
          <w:szCs w:val="22"/>
        </w:rPr>
        <w:t xml:space="preserve">secara bersama </w:t>
      </w:r>
      <w:r w:rsidR="00637FEA" w:rsidRPr="00005DAC">
        <w:rPr>
          <w:sz w:val="22"/>
          <w:szCs w:val="22"/>
          <w:lang w:eastAsia="id-ID" w:bidi="id-ID"/>
        </w:rPr>
        <w:t>antara kecerdasan logis matematis, motivasi belajar matematika, dan regulasi diri terhadap hasil belajar matematika siswa kelas X SMK Negeri 1 Makassar.</w:t>
      </w:r>
    </w:p>
    <w:p w:rsidR="00637FEA"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637FEA" w:rsidRPr="00005DAC">
        <w:rPr>
          <w:rFonts w:eastAsiaTheme="minorEastAsia"/>
          <w:sz w:val="22"/>
          <w:szCs w:val="22"/>
          <w:lang w:val="id-ID"/>
        </w:rPr>
        <w:t xml:space="preserve"> </w:t>
      </w:r>
      <w:r w:rsidR="00637FEA" w:rsidRPr="00005DAC">
        <w:rPr>
          <w:sz w:val="22"/>
          <w:szCs w:val="22"/>
          <w:lang w:eastAsia="id-ID" w:bidi="id-ID"/>
        </w:rPr>
        <w:t xml:space="preserve">Kecerdasan logis matematis, motivasi, dan regulasi diri secara </w:t>
      </w:r>
      <w:r w:rsidR="00637FEA" w:rsidRPr="00005DAC">
        <w:rPr>
          <w:sz w:val="22"/>
          <w:szCs w:val="22"/>
          <w:lang w:eastAsia="id-ID" w:bidi="id-ID"/>
        </w:rPr>
        <w:lastRenderedPageBreak/>
        <w:t>bersama-sama berpengaruh terhadap hasil belajar matematika siswa kelas X SMK Negeri 1 Makassar.</w:t>
      </w:r>
    </w:p>
    <w:p w:rsidR="00637FEA" w:rsidRPr="00005DAC" w:rsidRDefault="00637FEA" w:rsidP="00005DAC">
      <w:pPr>
        <w:pStyle w:val="p1"/>
        <w:spacing w:line="240" w:lineRule="auto"/>
        <w:ind w:left="709" w:firstLine="0"/>
        <w:rPr>
          <w:sz w:val="22"/>
          <w:szCs w:val="22"/>
        </w:rPr>
      </w:pPr>
    </w:p>
    <w:p w:rsidR="00637FEA" w:rsidRPr="00005DAC" w:rsidRDefault="00637FEA" w:rsidP="00005DAC">
      <w:pPr>
        <w:pStyle w:val="p1"/>
        <w:spacing w:line="240" w:lineRule="auto"/>
        <w:ind w:left="426" w:firstLine="425"/>
        <w:rPr>
          <w:sz w:val="22"/>
          <w:szCs w:val="22"/>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ANOVA</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&lt;0,05 </w:t>
      </w:r>
      <w:r w:rsidRPr="00005DAC">
        <w:rPr>
          <w:rFonts w:asciiTheme="majorBidi" w:hAnsiTheme="majorBidi" w:cstheme="majorBidi"/>
          <w:sz w:val="22"/>
          <w:szCs w:val="22"/>
          <w:lang w:val="id-ID"/>
        </w:rPr>
        <w:t xml:space="preserve">yaitu 0,000. </w:t>
      </w:r>
      <w:proofErr w:type="gramStart"/>
      <w:r w:rsidRPr="00005DAC">
        <w:rPr>
          <w:rFonts w:asciiTheme="majorBidi" w:hAnsiTheme="majorBidi" w:cstheme="majorBidi"/>
          <w:sz w:val="22"/>
          <w:szCs w:val="22"/>
        </w:rPr>
        <w:t xml:space="preserve">Berdasarkan </w:t>
      </w:r>
      <w:r w:rsidRPr="00005DAC">
        <w:rPr>
          <w:rFonts w:asciiTheme="majorBidi" w:hAnsiTheme="majorBidi" w:cstheme="majorBidi"/>
          <w:sz w:val="22"/>
          <w:szCs w:val="22"/>
          <w:lang w:val="id-ID"/>
        </w:rPr>
        <w:t>k</w:t>
      </w:r>
      <w:r w:rsidRPr="00005DAC">
        <w:rPr>
          <w:rFonts w:asciiTheme="majorBidi" w:hAnsiTheme="majorBidi" w:cstheme="majorBidi"/>
          <w:sz w:val="22"/>
          <w:szCs w:val="22"/>
        </w:rPr>
        <w:t>riteria yang ditetapkan</w:t>
      </w:r>
      <w:r w:rsidRPr="00005DAC">
        <w:rPr>
          <w:rFonts w:asciiTheme="majorBidi" w:hAnsiTheme="majorBidi" w:cstheme="majorBidi"/>
          <w:sz w:val="22"/>
          <w:szCs w:val="22"/>
          <w:lang w:val="id-ID"/>
        </w:rPr>
        <w:t xml:space="preserve">,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roofErr w:type="gramEnd"/>
      <w:r w:rsidRPr="00005DAC">
        <w:rPr>
          <w:rFonts w:asciiTheme="majorBidi" w:eastAsiaTheme="minorEastAsia" w:hAnsiTheme="majorBidi" w:cstheme="majorBidi"/>
          <w:sz w:val="22"/>
          <w:szCs w:val="22"/>
          <w:lang w:val="id-ID"/>
        </w:rPr>
        <w:t xml:space="preserve"> Dengan demikian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1</m:t>
            </m:r>
          </m:sub>
        </m:sSub>
      </m:oMath>
      <w:r w:rsidRPr="00005DAC">
        <w:rPr>
          <w:rFonts w:asciiTheme="majorBidi" w:eastAsiaTheme="minorEastAsia" w:hAnsiTheme="majorBidi" w:cstheme="majorBidi"/>
          <w:sz w:val="22"/>
          <w:szCs w:val="22"/>
          <w:lang w:val="id-ID"/>
        </w:rPr>
        <w:t xml:space="preserve"> diterima yaitu </w:t>
      </w:r>
      <w:r w:rsidRPr="00005DAC">
        <w:rPr>
          <w:sz w:val="22"/>
          <w:szCs w:val="22"/>
          <w:lang w:val="id-ID" w:eastAsia="id-ID" w:bidi="id-ID"/>
        </w:rPr>
        <w:t>k</w:t>
      </w:r>
      <w:r w:rsidRPr="00005DAC">
        <w:rPr>
          <w:sz w:val="22"/>
          <w:szCs w:val="22"/>
          <w:lang w:eastAsia="id-ID" w:bidi="id-ID"/>
        </w:rPr>
        <w:t>ecerdasan logis matematis, motivasi, dan regulasi diri secara bersama-sama berpengaruh terhadap hasil belajar matematika siswa kelas X SMK Negeri 1 Makassar.</w:t>
      </w:r>
    </w:p>
    <w:p w:rsidR="00637FEA" w:rsidRPr="00005DAC" w:rsidRDefault="00637FEA" w:rsidP="00005DAC">
      <w:pPr>
        <w:pStyle w:val="p1"/>
        <w:spacing w:line="240" w:lineRule="auto"/>
        <w:ind w:left="426" w:firstLine="425"/>
        <w:rPr>
          <w:rFonts w:asciiTheme="majorBidi" w:hAnsiTheme="majorBidi" w:cstheme="majorBidi"/>
          <w:b/>
          <w:bCs/>
          <w:sz w:val="22"/>
          <w:szCs w:val="22"/>
        </w:rPr>
      </w:pPr>
    </w:p>
    <w:p w:rsidR="00CE14B5"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CE14B5" w:rsidRPr="00005DAC">
        <w:rPr>
          <w:rFonts w:asciiTheme="majorBidi" w:eastAsiaTheme="minorEastAsia" w:hAnsiTheme="majorBidi"/>
          <w:sz w:val="22"/>
          <w:szCs w:val="22"/>
          <w:lang w:val="id-ID"/>
        </w:rPr>
        <w:t xml:space="preserve">Tidak ada </w:t>
      </w:r>
      <w:r w:rsidR="00CE14B5" w:rsidRPr="00005DAC">
        <w:rPr>
          <w:rFonts w:asciiTheme="majorBidi" w:hAnsiTheme="majorBidi"/>
          <w:sz w:val="22"/>
          <w:szCs w:val="22"/>
          <w:lang w:val="id-ID"/>
        </w:rPr>
        <w:t xml:space="preserve">pengaruh </w:t>
      </w:r>
      <w:r w:rsidR="00CE14B5" w:rsidRPr="00005DAC">
        <w:rPr>
          <w:sz w:val="22"/>
          <w:szCs w:val="22"/>
          <w:lang w:eastAsia="id-ID" w:bidi="id-ID"/>
        </w:rPr>
        <w:t>kecerdasan logis matematis terhadap hasil belajar matematika siswa kelas X SMK Negeri 1 Makassar</w:t>
      </w:r>
    </w:p>
    <w:p w:rsidR="00CE14B5"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m:t>
        </m:r>
      </m:oMath>
      <w:r w:rsidR="00CE14B5" w:rsidRPr="00005DAC">
        <w:rPr>
          <w:sz w:val="22"/>
          <w:szCs w:val="22"/>
          <w:lang w:eastAsia="id-ID" w:bidi="id-ID"/>
        </w:rPr>
        <w:t>Kecerdasan logis matematis berpengaruh positif terhadap hasil belajar matematika siswa kelas X SMK Negeri 1 Makassar</w:t>
      </w:r>
    </w:p>
    <w:p w:rsidR="00637FEA" w:rsidRPr="00005DAC" w:rsidRDefault="00637FEA" w:rsidP="00005DAC">
      <w:pPr>
        <w:pStyle w:val="p1"/>
        <w:spacing w:line="240" w:lineRule="auto"/>
        <w:ind w:left="426" w:firstLine="425"/>
        <w:rPr>
          <w:rFonts w:asciiTheme="majorBidi" w:hAnsiTheme="majorBidi" w:cstheme="majorBidi"/>
          <w:sz w:val="22"/>
          <w:szCs w:val="22"/>
          <w:lang w:val="id-ID"/>
        </w:rPr>
      </w:pPr>
    </w:p>
    <w:p w:rsidR="00AC6615" w:rsidRPr="00005DAC" w:rsidRDefault="00AC6615" w:rsidP="00005DAC">
      <w:pPr>
        <w:pStyle w:val="p1"/>
        <w:spacing w:line="240" w:lineRule="auto"/>
        <w:ind w:left="426" w:firstLine="425"/>
        <w:rPr>
          <w:rFonts w:asciiTheme="majorBidi" w:hAnsiTheme="majorBidi" w:cstheme="majorBidi"/>
          <w:sz w:val="22"/>
          <w:szCs w:val="22"/>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&lt;0,05 </w:t>
      </w:r>
      <w:r w:rsidR="00CE14B5" w:rsidRPr="00005DAC">
        <w:rPr>
          <w:rFonts w:asciiTheme="majorBidi" w:hAnsiTheme="majorBidi" w:cstheme="majorBidi"/>
          <w:sz w:val="22"/>
          <w:szCs w:val="22"/>
          <w:lang w:val="id-ID"/>
        </w:rPr>
        <w:t>yaitu 0,000</w:t>
      </w:r>
      <w:r w:rsidRPr="00005DAC">
        <w:rPr>
          <w:rFonts w:asciiTheme="majorBidi" w:hAnsiTheme="majorBidi" w:cstheme="majorBidi"/>
          <w:sz w:val="22"/>
          <w:szCs w:val="22"/>
          <w:lang w:val="id-ID"/>
        </w:rPr>
        <w:t xml:space="preserve">. </w:t>
      </w:r>
      <w:proofErr w:type="gramStart"/>
      <w:r w:rsidRPr="00005DAC">
        <w:rPr>
          <w:rFonts w:asciiTheme="majorBidi" w:hAnsiTheme="majorBidi" w:cstheme="majorBidi"/>
          <w:sz w:val="22"/>
          <w:szCs w:val="22"/>
        </w:rPr>
        <w:t xml:space="preserve">Berdasarkan </w:t>
      </w:r>
      <w:r w:rsidRPr="00005DAC">
        <w:rPr>
          <w:rFonts w:asciiTheme="majorBidi" w:hAnsiTheme="majorBidi" w:cstheme="majorBidi"/>
          <w:sz w:val="22"/>
          <w:szCs w:val="22"/>
          <w:lang w:val="id-ID"/>
        </w:rPr>
        <w:t>k</w:t>
      </w:r>
      <w:r w:rsidRPr="00005DAC">
        <w:rPr>
          <w:rFonts w:asciiTheme="majorBidi" w:hAnsiTheme="majorBidi" w:cstheme="majorBidi"/>
          <w:sz w:val="22"/>
          <w:szCs w:val="22"/>
        </w:rPr>
        <w:t>riteria yang ditetapkan</w:t>
      </w:r>
      <w:r w:rsidRPr="00005DAC">
        <w:rPr>
          <w:rFonts w:asciiTheme="majorBidi" w:hAnsiTheme="majorBidi" w:cstheme="majorBidi"/>
          <w:sz w:val="22"/>
          <w:szCs w:val="22"/>
          <w:lang w:val="id-ID"/>
        </w:rPr>
        <w:t xml:space="preserve">,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roofErr w:type="gramEnd"/>
      <w:r w:rsidRPr="00005DAC">
        <w:rPr>
          <w:rFonts w:asciiTheme="majorBidi" w:eastAsiaTheme="minorEastAsia" w:hAnsiTheme="majorBidi" w:cstheme="majorBidi"/>
          <w:sz w:val="22"/>
          <w:szCs w:val="22"/>
          <w:lang w:val="id-ID"/>
        </w:rPr>
        <w:t xml:space="preserve"> Dengan demikian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1</m:t>
            </m:r>
          </m:sub>
        </m:sSub>
      </m:oMath>
      <w:r w:rsidRPr="00005DAC">
        <w:rPr>
          <w:rFonts w:asciiTheme="majorBidi" w:eastAsiaTheme="minorEastAsia" w:hAnsiTheme="majorBidi" w:cstheme="majorBidi"/>
          <w:sz w:val="22"/>
          <w:szCs w:val="22"/>
          <w:lang w:val="id-ID"/>
        </w:rPr>
        <w:t xml:space="preserve"> diterima yaitu </w:t>
      </w:r>
      <w:r w:rsidR="00CE14B5" w:rsidRPr="00005DAC">
        <w:rPr>
          <w:rFonts w:asciiTheme="majorBidi" w:eastAsiaTheme="minorEastAsia" w:hAnsiTheme="majorBidi" w:cstheme="majorBidi"/>
          <w:sz w:val="22"/>
          <w:szCs w:val="22"/>
          <w:lang w:val="id-ID"/>
        </w:rPr>
        <w:t>kecerdasan logis matematis</w:t>
      </w:r>
      <w:r w:rsidRPr="00005DAC">
        <w:rPr>
          <w:rFonts w:asciiTheme="majorBidi" w:eastAsiaTheme="minorEastAsia" w:hAnsiTheme="majorBidi" w:cstheme="majorBidi"/>
          <w:sz w:val="22"/>
          <w:szCs w:val="22"/>
          <w:lang w:val="id-ID"/>
        </w:rPr>
        <w:t xml:space="preserve"> berpengaruh positif terhada</w:t>
      </w:r>
      <w:r w:rsidR="00CE14B5" w:rsidRPr="00005DAC">
        <w:rPr>
          <w:rFonts w:asciiTheme="majorBidi" w:eastAsiaTheme="minorEastAsia" w:hAnsiTheme="majorBidi" w:cstheme="majorBidi"/>
          <w:sz w:val="22"/>
          <w:szCs w:val="22"/>
          <w:lang w:val="id-ID"/>
        </w:rPr>
        <w:t>p</w:t>
      </w:r>
      <w:r w:rsidR="00CE14B5" w:rsidRPr="00005DAC">
        <w:rPr>
          <w:sz w:val="22"/>
          <w:szCs w:val="22"/>
          <w:lang w:eastAsia="id-ID" w:bidi="id-ID"/>
        </w:rPr>
        <w:t xml:space="preserve"> hasil belajar matematika siswa kelas X SMK Negeri 1 Makassar</w:t>
      </w:r>
    </w:p>
    <w:p w:rsidR="00CE14B5" w:rsidRPr="00005DAC" w:rsidRDefault="0032005C" w:rsidP="00005DAC">
      <w:pPr>
        <w:pStyle w:val="p1"/>
        <w:numPr>
          <w:ilvl w:val="6"/>
          <w:numId w:val="2"/>
        </w:numPr>
        <w:spacing w:line="240" w:lineRule="auto"/>
        <w:ind w:left="709" w:hanging="425"/>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CE14B5" w:rsidRPr="00005DAC">
        <w:rPr>
          <w:rFonts w:asciiTheme="majorBidi" w:eastAsiaTheme="minorEastAsia" w:hAnsiTheme="majorBidi"/>
          <w:sz w:val="22"/>
          <w:szCs w:val="22"/>
          <w:lang w:val="id-ID"/>
        </w:rPr>
        <w:t xml:space="preserve">Tidak ada </w:t>
      </w:r>
      <w:r w:rsidR="00CE14B5" w:rsidRPr="00005DAC">
        <w:rPr>
          <w:rFonts w:asciiTheme="majorBidi" w:hAnsiTheme="majorBidi"/>
          <w:sz w:val="22"/>
          <w:szCs w:val="22"/>
          <w:lang w:val="id-ID"/>
        </w:rPr>
        <w:t xml:space="preserve">pengaruh </w:t>
      </w:r>
      <w:r w:rsidR="00CE14B5" w:rsidRPr="00005DAC">
        <w:rPr>
          <w:sz w:val="22"/>
          <w:szCs w:val="22"/>
          <w:lang w:eastAsia="id-ID" w:bidi="id-ID"/>
        </w:rPr>
        <w:t>Motivasi belajar matematika terhadap hasil belajar matematika siswa kelas X SMK Negeri 1 Makassar</w:t>
      </w:r>
    </w:p>
    <w:p w:rsidR="00CE14B5" w:rsidRPr="00005DAC" w:rsidRDefault="0032005C" w:rsidP="00005DAC">
      <w:pPr>
        <w:pStyle w:val="p1"/>
        <w:numPr>
          <w:ilvl w:val="6"/>
          <w:numId w:val="2"/>
        </w:numPr>
        <w:spacing w:line="240" w:lineRule="auto"/>
        <w:ind w:left="709" w:hanging="425"/>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 xml:space="preserve">∶ </m:t>
        </m:r>
      </m:oMath>
      <w:r w:rsidR="00CE14B5" w:rsidRPr="00005DAC">
        <w:rPr>
          <w:sz w:val="22"/>
          <w:szCs w:val="22"/>
          <w:lang w:eastAsia="id-ID" w:bidi="id-ID"/>
        </w:rPr>
        <w:t>Motivasi belajar matematika berpengaruh positif terhadap hasil belajar matematika siswa kelas kelas X SMK Negeri 1 Makassar</w:t>
      </w:r>
    </w:p>
    <w:p w:rsidR="00637FEA" w:rsidRPr="00005DAC" w:rsidRDefault="00637FEA" w:rsidP="00005DAC">
      <w:pPr>
        <w:pStyle w:val="p1"/>
        <w:spacing w:line="240" w:lineRule="auto"/>
        <w:ind w:left="709" w:firstLine="0"/>
        <w:rPr>
          <w:sz w:val="22"/>
          <w:szCs w:val="22"/>
        </w:rPr>
      </w:pPr>
    </w:p>
    <w:p w:rsidR="00AC6615" w:rsidRPr="00005DAC" w:rsidRDefault="00AC6615" w:rsidP="00005DAC">
      <w:pPr>
        <w:pStyle w:val="p1"/>
        <w:spacing w:line="240" w:lineRule="auto"/>
        <w:ind w:left="426" w:firstLine="425"/>
        <w:rPr>
          <w:rFonts w:asciiTheme="majorBidi" w:hAnsiTheme="majorBidi" w:cstheme="majorBidi"/>
          <w:sz w:val="22"/>
          <w:szCs w:val="22"/>
        </w:rPr>
      </w:pPr>
      <w:r w:rsidRPr="00005DAC">
        <w:rPr>
          <w:rFonts w:asciiTheme="majorBidi" w:hAnsiTheme="majorBidi" w:cstheme="majorBidi"/>
          <w:sz w:val="22"/>
          <w:szCs w:val="22"/>
          <w:lang w:val="id-ID"/>
        </w:rPr>
        <w:t xml:space="preserve">Pada output </w:t>
      </w:r>
      <w:r w:rsidRPr="00005DAC">
        <w:rPr>
          <w:rFonts w:asciiTheme="majorBidi" w:hAnsiTheme="majorBidi" w:cstheme="majorBidi"/>
          <w:sz w:val="22"/>
          <w:szCs w:val="22"/>
        </w:rPr>
        <w:t>SPSS</w:t>
      </w:r>
      <w:r w:rsidRPr="00005DAC">
        <w:rPr>
          <w:rFonts w:asciiTheme="majorBidi" w:hAnsiTheme="majorBidi" w:cstheme="majorBidi"/>
          <w:sz w:val="22"/>
          <w:szCs w:val="22"/>
          <w:lang w:val="id-ID"/>
        </w:rPr>
        <w:t xml:space="preserve">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&lt;0,05 </w:t>
      </w:r>
      <w:r w:rsidRPr="00005DAC">
        <w:rPr>
          <w:rFonts w:asciiTheme="majorBidi" w:hAnsiTheme="majorBidi" w:cstheme="majorBidi"/>
          <w:sz w:val="22"/>
          <w:szCs w:val="22"/>
          <w:lang w:val="id-ID"/>
        </w:rPr>
        <w:t>yaitu 0,</w:t>
      </w:r>
      <w:r w:rsidR="00CE14B5" w:rsidRPr="00005DAC">
        <w:rPr>
          <w:rFonts w:asciiTheme="majorBidi" w:hAnsiTheme="majorBidi" w:cstheme="majorBidi"/>
          <w:sz w:val="22"/>
          <w:szCs w:val="22"/>
          <w:lang w:val="id-ID"/>
        </w:rPr>
        <w:t>002</w:t>
      </w:r>
      <w:r w:rsidRPr="00005DAC">
        <w:rPr>
          <w:rFonts w:asciiTheme="majorBidi" w:hAnsiTheme="majorBidi" w:cstheme="majorBidi"/>
          <w:sz w:val="22"/>
          <w:szCs w:val="22"/>
          <w:lang w:val="id-ID"/>
        </w:rPr>
        <w:t xml:space="preserve">. </w:t>
      </w:r>
      <w:proofErr w:type="gramStart"/>
      <w:r w:rsidRPr="00005DAC">
        <w:rPr>
          <w:rFonts w:asciiTheme="majorBidi" w:hAnsiTheme="majorBidi" w:cstheme="majorBidi"/>
          <w:sz w:val="22"/>
          <w:szCs w:val="22"/>
        </w:rPr>
        <w:t xml:space="preserve">Berdasarkan </w:t>
      </w:r>
      <w:r w:rsidRPr="00005DAC">
        <w:rPr>
          <w:rFonts w:asciiTheme="majorBidi" w:hAnsiTheme="majorBidi" w:cstheme="majorBidi"/>
          <w:sz w:val="22"/>
          <w:szCs w:val="22"/>
          <w:lang w:val="id-ID"/>
        </w:rPr>
        <w:t>k</w:t>
      </w:r>
      <w:r w:rsidRPr="00005DAC">
        <w:rPr>
          <w:rFonts w:asciiTheme="majorBidi" w:hAnsiTheme="majorBidi" w:cstheme="majorBidi"/>
          <w:sz w:val="22"/>
          <w:szCs w:val="22"/>
        </w:rPr>
        <w:t>riteria yang ditetapkan</w:t>
      </w:r>
      <w:r w:rsidRPr="00005DAC">
        <w:rPr>
          <w:rFonts w:asciiTheme="majorBidi" w:hAnsiTheme="majorBidi" w:cstheme="majorBidi"/>
          <w:sz w:val="22"/>
          <w:szCs w:val="22"/>
          <w:lang w:val="id-ID"/>
        </w:rPr>
        <w:t xml:space="preserve">,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roofErr w:type="gramEnd"/>
      <w:r w:rsidRPr="00005DAC">
        <w:rPr>
          <w:rFonts w:asciiTheme="majorBidi" w:eastAsiaTheme="minorEastAsia" w:hAnsiTheme="majorBidi" w:cstheme="majorBidi"/>
          <w:sz w:val="22"/>
          <w:szCs w:val="22"/>
          <w:lang w:val="id-ID"/>
        </w:rPr>
        <w:t xml:space="preserve"> Dengan demikian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1</m:t>
            </m:r>
          </m:sub>
        </m:sSub>
      </m:oMath>
      <w:r w:rsidRPr="00005DAC">
        <w:rPr>
          <w:rFonts w:asciiTheme="majorBidi" w:eastAsiaTheme="minorEastAsia" w:hAnsiTheme="majorBidi" w:cstheme="majorBidi"/>
          <w:sz w:val="22"/>
          <w:szCs w:val="22"/>
          <w:lang w:val="id-ID"/>
        </w:rPr>
        <w:t xml:space="preserve"> diterima yaitu</w:t>
      </w:r>
      <w:r w:rsidR="00CE14B5" w:rsidRPr="00005DAC">
        <w:rPr>
          <w:rFonts w:asciiTheme="majorBidi" w:eastAsiaTheme="minorEastAsia" w:hAnsiTheme="majorBidi" w:cstheme="majorBidi"/>
          <w:sz w:val="22"/>
          <w:szCs w:val="22"/>
          <w:lang w:val="id-ID"/>
        </w:rPr>
        <w:t xml:space="preserve"> motivasi </w:t>
      </w:r>
      <w:r w:rsidRPr="00005DAC">
        <w:rPr>
          <w:rFonts w:asciiTheme="majorBidi" w:eastAsiaTheme="minorEastAsia" w:hAnsiTheme="majorBidi" w:cstheme="majorBidi"/>
          <w:sz w:val="22"/>
          <w:szCs w:val="22"/>
          <w:lang w:val="id-ID"/>
        </w:rPr>
        <w:t xml:space="preserve"> </w:t>
      </w:r>
      <w:r w:rsidR="00CE14B5" w:rsidRPr="00005DAC">
        <w:rPr>
          <w:sz w:val="22"/>
          <w:szCs w:val="22"/>
          <w:lang w:eastAsia="id-ID" w:bidi="id-ID"/>
        </w:rPr>
        <w:t>belajar matematika berpengaruh positif terhadap hasil belajar matematika siswa kelas kelas X SMK Negeri 1 Makassar</w:t>
      </w:r>
    </w:p>
    <w:p w:rsidR="00CE14B5"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CE14B5" w:rsidRPr="00005DAC">
        <w:rPr>
          <w:rFonts w:asciiTheme="majorBidi" w:eastAsiaTheme="minorEastAsia" w:hAnsiTheme="majorBidi"/>
          <w:sz w:val="22"/>
          <w:szCs w:val="22"/>
          <w:lang w:val="id-ID"/>
        </w:rPr>
        <w:t xml:space="preserve">Tidak ada </w:t>
      </w:r>
      <w:r w:rsidR="00CE14B5" w:rsidRPr="00005DAC">
        <w:rPr>
          <w:rFonts w:asciiTheme="majorBidi" w:hAnsiTheme="majorBidi"/>
          <w:sz w:val="22"/>
          <w:szCs w:val="22"/>
          <w:lang w:val="id-ID"/>
        </w:rPr>
        <w:t xml:space="preserve">pengaruh </w:t>
      </w:r>
      <w:r w:rsidR="00CE14B5" w:rsidRPr="00005DAC">
        <w:rPr>
          <w:sz w:val="22"/>
          <w:szCs w:val="22"/>
          <w:lang w:eastAsia="id-ID" w:bidi="id-ID"/>
        </w:rPr>
        <w:t>Regulasi diri terhadap hasil belajar matematika siswa kelas X SMK Negeri 1 Makassar</w:t>
      </w:r>
    </w:p>
    <w:p w:rsidR="00CE14B5"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 xml:space="preserve">∶ </m:t>
        </m:r>
      </m:oMath>
      <w:r w:rsidR="00CE14B5" w:rsidRPr="00005DAC">
        <w:rPr>
          <w:sz w:val="22"/>
          <w:szCs w:val="22"/>
          <w:lang w:eastAsia="id-ID" w:bidi="id-ID"/>
        </w:rPr>
        <w:t xml:space="preserve">Regulasi diri berpengaruh positif terhadap hasil belajar matematika </w:t>
      </w:r>
      <w:r w:rsidR="00CE14B5" w:rsidRPr="00005DAC">
        <w:rPr>
          <w:sz w:val="22"/>
          <w:szCs w:val="22"/>
          <w:lang w:eastAsia="id-ID" w:bidi="id-ID"/>
        </w:rPr>
        <w:lastRenderedPageBreak/>
        <w:t>siswa kelas kelas X SMK Negeri 1 Makassar</w:t>
      </w:r>
    </w:p>
    <w:p w:rsidR="00AC6615" w:rsidRPr="00005DAC" w:rsidRDefault="00AC6615" w:rsidP="00005DAC">
      <w:pPr>
        <w:pStyle w:val="p1"/>
        <w:spacing w:line="240" w:lineRule="auto"/>
        <w:ind w:left="426" w:firstLine="567"/>
        <w:rPr>
          <w:sz w:val="22"/>
          <w:szCs w:val="22"/>
        </w:rPr>
      </w:pPr>
      <w:r w:rsidRPr="00005DAC">
        <w:rPr>
          <w:rFonts w:asciiTheme="majorBidi" w:hAnsiTheme="majorBidi" w:cstheme="majorBidi"/>
          <w:sz w:val="22"/>
          <w:szCs w:val="22"/>
          <w:lang w:val="id-ID"/>
        </w:rPr>
        <w:t xml:space="preserve">Pada output SPSS tabel </w:t>
      </w:r>
      <w:r w:rsidRPr="00005DAC">
        <w:rPr>
          <w:rFonts w:asciiTheme="majorBidi" w:hAnsiTheme="majorBidi" w:cstheme="majorBidi"/>
          <w:b/>
          <w:bCs/>
          <w:sz w:val="22"/>
          <w:szCs w:val="22"/>
          <w:lang w:val="id-ID"/>
        </w:rPr>
        <w:t>coefficients</w:t>
      </w:r>
      <w:r w:rsidRPr="00005DAC">
        <w:rPr>
          <w:rFonts w:asciiTheme="majorBidi" w:hAnsiTheme="majorBidi" w:cstheme="majorBidi"/>
          <w:b/>
          <w:bCs/>
          <w:sz w:val="22"/>
          <w:szCs w:val="22"/>
          <w:vertAlign w:val="superscript"/>
          <w:lang w:val="id-ID"/>
        </w:rPr>
        <w:t>a</w:t>
      </w:r>
      <w:r w:rsidRPr="00005DAC">
        <w:rPr>
          <w:rFonts w:asciiTheme="majorBidi" w:hAnsiTheme="majorBidi" w:cstheme="majorBidi"/>
          <w:b/>
          <w:bCs/>
          <w:sz w:val="22"/>
          <w:szCs w:val="22"/>
          <w:lang w:val="id-ID"/>
        </w:rPr>
        <w:t xml:space="preserve"> </w:t>
      </w:r>
      <w:r w:rsidRPr="00005DAC">
        <w:rPr>
          <w:rFonts w:asciiTheme="majorBidi" w:hAnsiTheme="majorBidi" w:cstheme="majorBidi"/>
          <w:sz w:val="22"/>
          <w:szCs w:val="22"/>
          <w:lang w:val="id-ID"/>
        </w:rPr>
        <w:t xml:space="preserve">kolom </w:t>
      </w:r>
      <w:r w:rsidRPr="00005DAC">
        <w:rPr>
          <w:rFonts w:asciiTheme="majorBidi" w:hAnsiTheme="majorBidi" w:cstheme="majorBidi"/>
          <w:i/>
          <w:iCs/>
          <w:sz w:val="22"/>
          <w:szCs w:val="22"/>
          <w:lang w:val="id-ID"/>
        </w:rPr>
        <w:t>Sig.</w:t>
      </w:r>
      <w:r w:rsidRPr="00005DAC">
        <w:rPr>
          <w:rFonts w:asciiTheme="majorBidi" w:hAnsiTheme="majorBidi" w:cstheme="majorBidi"/>
          <w:sz w:val="22"/>
          <w:szCs w:val="22"/>
          <w:lang w:val="id-ID"/>
        </w:rPr>
        <w:t xml:space="preserve">, nilai </w:t>
      </w:r>
      <w:r w:rsidRPr="00005DAC">
        <w:rPr>
          <w:rFonts w:asciiTheme="majorBidi" w:hAnsiTheme="majorBidi" w:cstheme="majorBidi"/>
          <w:i/>
          <w:iCs/>
          <w:sz w:val="22"/>
          <w:szCs w:val="22"/>
        </w:rPr>
        <w:t>p</w:t>
      </w:r>
      <w:r w:rsidRPr="00005DAC">
        <w:rPr>
          <w:rFonts w:asciiTheme="majorBidi" w:hAnsiTheme="majorBidi" w:cstheme="majorBidi"/>
          <w:i/>
          <w:iCs/>
          <w:sz w:val="22"/>
          <w:szCs w:val="22"/>
          <w:lang w:val="id-ID"/>
        </w:rPr>
        <w:t xml:space="preserve">&lt;0,05 </w:t>
      </w:r>
      <w:r w:rsidRPr="00005DAC">
        <w:rPr>
          <w:rFonts w:asciiTheme="majorBidi" w:hAnsiTheme="majorBidi" w:cstheme="majorBidi"/>
          <w:sz w:val="22"/>
          <w:szCs w:val="22"/>
          <w:lang w:val="id-ID"/>
        </w:rPr>
        <w:t>yaitu 0,</w:t>
      </w:r>
      <w:r w:rsidR="00CE14B5" w:rsidRPr="00005DAC">
        <w:rPr>
          <w:rFonts w:asciiTheme="majorBidi" w:hAnsiTheme="majorBidi" w:cstheme="majorBidi"/>
          <w:sz w:val="22"/>
          <w:szCs w:val="22"/>
          <w:lang w:val="id-ID"/>
        </w:rPr>
        <w:t>028</w:t>
      </w:r>
      <w:r w:rsidRPr="00005DAC">
        <w:rPr>
          <w:rFonts w:asciiTheme="majorBidi" w:hAnsiTheme="majorBidi" w:cstheme="majorBidi"/>
          <w:sz w:val="22"/>
          <w:szCs w:val="22"/>
          <w:lang w:val="id-ID"/>
        </w:rPr>
        <w:t xml:space="preserve">. </w:t>
      </w:r>
      <w:proofErr w:type="gramStart"/>
      <w:r w:rsidRPr="00005DAC">
        <w:rPr>
          <w:rFonts w:asciiTheme="majorBidi" w:hAnsiTheme="majorBidi" w:cstheme="majorBidi"/>
          <w:sz w:val="22"/>
          <w:szCs w:val="22"/>
        </w:rPr>
        <w:t xml:space="preserve">Berdasarkan </w:t>
      </w:r>
      <w:r w:rsidRPr="00005DAC">
        <w:rPr>
          <w:rFonts w:asciiTheme="majorBidi" w:hAnsiTheme="majorBidi" w:cstheme="majorBidi"/>
          <w:sz w:val="22"/>
          <w:szCs w:val="22"/>
          <w:lang w:val="id-ID"/>
        </w:rPr>
        <w:t>k</w:t>
      </w:r>
      <w:r w:rsidRPr="00005DAC">
        <w:rPr>
          <w:rFonts w:asciiTheme="majorBidi" w:hAnsiTheme="majorBidi" w:cstheme="majorBidi"/>
          <w:sz w:val="22"/>
          <w:szCs w:val="22"/>
        </w:rPr>
        <w:t>riteria yang ditetapkan</w:t>
      </w:r>
      <w:r w:rsidRPr="00005DAC">
        <w:rPr>
          <w:rFonts w:asciiTheme="majorBidi" w:hAnsiTheme="majorBidi" w:cstheme="majorBidi"/>
          <w:sz w:val="22"/>
          <w:szCs w:val="22"/>
          <w:lang w:val="id-ID"/>
        </w:rPr>
        <w:t xml:space="preserve">, </w:t>
      </w:r>
      <m:oMath>
        <m:sSub>
          <m:sSubPr>
            <m:ctrlPr>
              <w:rPr>
                <w:rFonts w:ascii="Cambria Math" w:hAnsiTheme="majorBidi" w:cstheme="majorBidi"/>
                <w:i/>
                <w:sz w:val="22"/>
                <w:szCs w:val="22"/>
                <w:lang w:val="id-ID"/>
              </w:rPr>
            </m:ctrlPr>
          </m:sSubPr>
          <m:e>
            <m:r>
              <w:rPr>
                <w:rFonts w:ascii="Cambria Math" w:hAnsi="Cambria Math" w:cstheme="majorBidi"/>
                <w:sz w:val="22"/>
                <w:szCs w:val="22"/>
                <w:lang w:val="id-ID"/>
              </w:rPr>
              <m:t>H</m:t>
            </m:r>
          </m:e>
          <m:sub>
            <m:r>
              <w:rPr>
                <w:rFonts w:ascii="Cambria Math" w:hAnsiTheme="majorBidi" w:cstheme="majorBidi"/>
                <w:sz w:val="22"/>
                <w:szCs w:val="22"/>
                <w:lang w:val="id-ID"/>
              </w:rPr>
              <m:t>0</m:t>
            </m:r>
          </m:sub>
        </m:sSub>
      </m:oMath>
      <w:r w:rsidRPr="00005DAC">
        <w:rPr>
          <w:rFonts w:asciiTheme="majorBidi" w:eastAsiaTheme="minorEastAsia" w:hAnsiTheme="majorBidi" w:cstheme="majorBidi"/>
          <w:sz w:val="22"/>
          <w:szCs w:val="22"/>
          <w:lang w:val="id-ID"/>
        </w:rPr>
        <w:t xml:space="preserve"> ditolak.</w:t>
      </w:r>
      <w:proofErr w:type="gramEnd"/>
      <w:r w:rsidRPr="00005DAC">
        <w:rPr>
          <w:rFonts w:asciiTheme="majorBidi" w:eastAsiaTheme="minorEastAsia" w:hAnsiTheme="majorBidi" w:cstheme="majorBidi"/>
          <w:sz w:val="22"/>
          <w:szCs w:val="22"/>
          <w:lang w:val="id-ID"/>
        </w:rPr>
        <w:t xml:space="preserve"> Dengan demikian </w:t>
      </w:r>
      <m:oMath>
        <m:sSub>
          <m:sSubPr>
            <m:ctrlPr>
              <w:rPr>
                <w:rFonts w:ascii="Cambria Math" w:eastAsiaTheme="minorEastAsia" w:hAnsiTheme="majorBidi" w:cstheme="majorBidi"/>
                <w:i/>
                <w:sz w:val="22"/>
                <w:szCs w:val="22"/>
                <w:lang w:val="id-ID"/>
              </w:rPr>
            </m:ctrlPr>
          </m:sSubPr>
          <m:e>
            <m:r>
              <w:rPr>
                <w:rFonts w:ascii="Cambria Math" w:eastAsiaTheme="minorEastAsia" w:hAnsi="Cambria Math" w:cstheme="majorBidi"/>
                <w:sz w:val="22"/>
                <w:szCs w:val="22"/>
                <w:lang w:val="id-ID"/>
              </w:rPr>
              <m:t>H</m:t>
            </m:r>
          </m:e>
          <m:sub>
            <m:r>
              <w:rPr>
                <w:rFonts w:ascii="Cambria Math" w:eastAsiaTheme="minorEastAsia" w:hAnsiTheme="majorBidi" w:cstheme="majorBidi"/>
                <w:sz w:val="22"/>
                <w:szCs w:val="22"/>
                <w:lang w:val="id-ID"/>
              </w:rPr>
              <m:t>1</m:t>
            </m:r>
          </m:sub>
        </m:sSub>
      </m:oMath>
      <w:r w:rsidRPr="00005DAC">
        <w:rPr>
          <w:rFonts w:asciiTheme="majorBidi" w:eastAsiaTheme="minorEastAsia" w:hAnsiTheme="majorBidi" w:cstheme="majorBidi"/>
          <w:sz w:val="22"/>
          <w:szCs w:val="22"/>
          <w:lang w:val="id-ID"/>
        </w:rPr>
        <w:t xml:space="preserve"> diterima yaitu </w:t>
      </w:r>
      <w:r w:rsidR="00CE14B5" w:rsidRPr="00005DAC">
        <w:rPr>
          <w:sz w:val="22"/>
          <w:szCs w:val="22"/>
          <w:lang w:eastAsia="id-ID" w:bidi="id-ID"/>
        </w:rPr>
        <w:t>Regulasi diri berpengaruh positif terhadap hasil belajar matematika siswa kelas kelas X SMK Negeri 1 Makassar</w:t>
      </w:r>
      <w:r w:rsidRPr="00005DAC">
        <w:rPr>
          <w:rFonts w:asciiTheme="majorBidi" w:eastAsiaTheme="minorEastAsia" w:hAnsiTheme="majorBidi" w:cstheme="majorBidi"/>
          <w:sz w:val="22"/>
          <w:szCs w:val="22"/>
          <w:lang w:val="id-ID"/>
        </w:rPr>
        <w:t>.</w:t>
      </w:r>
    </w:p>
    <w:p w:rsidR="00CE14B5"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0</m:t>
            </m:r>
          </m:sub>
        </m:sSub>
        <m:r>
          <w:rPr>
            <w:rFonts w:ascii="Cambria Math" w:eastAsiaTheme="minorEastAsia" w:hAnsi="Cambria Math" w:cstheme="majorBidi"/>
            <w:sz w:val="22"/>
            <w:szCs w:val="22"/>
          </w:rPr>
          <m:t>∶</m:t>
        </m:r>
        <m:r>
          <w:rPr>
            <w:rFonts w:ascii="Cambria Math" w:eastAsiaTheme="minorEastAsia" w:hAnsiTheme="majorBidi" w:cstheme="majorBidi"/>
            <w:sz w:val="22"/>
            <w:szCs w:val="22"/>
          </w:rPr>
          <m:t xml:space="preserve"> </m:t>
        </m:r>
      </m:oMath>
      <w:r w:rsidR="00CE14B5" w:rsidRPr="00005DAC">
        <w:rPr>
          <w:sz w:val="22"/>
          <w:szCs w:val="22"/>
          <w:lang w:eastAsia="id-ID" w:bidi="id-ID"/>
        </w:rPr>
        <w:t>Tidak ada pengaruh interaksi antara motivasi belajar dan regulasi diri terhadap hasil belajar matematika siswa kelas X SMK Negeri 1 Makassar</w:t>
      </w:r>
    </w:p>
    <w:p w:rsidR="00CE14B5" w:rsidRPr="00005DAC" w:rsidRDefault="0032005C" w:rsidP="00005DAC">
      <w:pPr>
        <w:pStyle w:val="p1"/>
        <w:numPr>
          <w:ilvl w:val="6"/>
          <w:numId w:val="2"/>
        </w:numPr>
        <w:spacing w:line="240" w:lineRule="auto"/>
        <w:ind w:left="709" w:hanging="283"/>
        <w:rPr>
          <w:sz w:val="22"/>
          <w:szCs w:val="22"/>
        </w:rPr>
      </w:pPr>
      <m:oMath>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Theme="majorBidi" w:cstheme="majorBidi"/>
                <w:sz w:val="22"/>
                <w:szCs w:val="22"/>
              </w:rPr>
              <m:t>1</m:t>
            </m:r>
          </m:sub>
        </m:sSub>
        <m:r>
          <w:rPr>
            <w:rFonts w:ascii="Cambria Math" w:eastAsiaTheme="minorEastAsia" w:hAnsi="Cambria Math" w:cstheme="majorBidi"/>
            <w:sz w:val="22"/>
            <w:szCs w:val="22"/>
          </w:rPr>
          <m:t xml:space="preserve">∶ </m:t>
        </m:r>
      </m:oMath>
      <w:r w:rsidR="00CE14B5" w:rsidRPr="00005DAC">
        <w:rPr>
          <w:sz w:val="22"/>
          <w:szCs w:val="22"/>
          <w:lang w:eastAsia="id-ID" w:bidi="id-ID"/>
        </w:rPr>
        <w:t>Ada pengaruh interaksi antara motivasi belajar dan regulasi diri terhadap hasil belajar matematika siswa kelas X SMK Negeri 1 Makassar</w:t>
      </w:r>
    </w:p>
    <w:p w:rsidR="00CE14B5" w:rsidRPr="00005DAC" w:rsidRDefault="00CE14B5" w:rsidP="00005DAC">
      <w:pPr>
        <w:pStyle w:val="p1"/>
        <w:spacing w:line="240" w:lineRule="auto"/>
        <w:ind w:left="709" w:firstLine="0"/>
        <w:rPr>
          <w:sz w:val="22"/>
          <w:szCs w:val="22"/>
        </w:rPr>
      </w:pPr>
    </w:p>
    <w:p w:rsidR="00CE14B5" w:rsidRPr="00005DAC" w:rsidRDefault="00CE14B5" w:rsidP="00005DAC">
      <w:pPr>
        <w:pStyle w:val="p1"/>
        <w:spacing w:line="240" w:lineRule="auto"/>
        <w:ind w:left="284" w:firstLine="567"/>
        <w:rPr>
          <w:sz w:val="22"/>
          <w:szCs w:val="22"/>
        </w:rPr>
      </w:pPr>
      <w:r w:rsidRPr="00005DAC">
        <w:rPr>
          <w:sz w:val="22"/>
          <w:szCs w:val="22"/>
          <w:lang w:val="id-ID"/>
        </w:rPr>
        <w:t xml:space="preserve">Pada output SPSS tabel </w:t>
      </w:r>
      <w:r w:rsidRPr="00005DAC">
        <w:rPr>
          <w:b/>
          <w:bCs/>
          <w:sz w:val="22"/>
          <w:szCs w:val="22"/>
          <w:lang w:val="id-ID"/>
        </w:rPr>
        <w:t>coefficients</w:t>
      </w:r>
      <w:r w:rsidRPr="00005DAC">
        <w:rPr>
          <w:b/>
          <w:bCs/>
          <w:sz w:val="22"/>
          <w:szCs w:val="22"/>
          <w:vertAlign w:val="superscript"/>
          <w:lang w:val="id-ID"/>
        </w:rPr>
        <w:t>a</w:t>
      </w:r>
      <w:r w:rsidRPr="00005DAC">
        <w:rPr>
          <w:b/>
          <w:bCs/>
          <w:sz w:val="22"/>
          <w:szCs w:val="22"/>
          <w:lang w:val="id-ID"/>
        </w:rPr>
        <w:t xml:space="preserve"> </w:t>
      </w:r>
      <w:r w:rsidRPr="00005DAC">
        <w:rPr>
          <w:sz w:val="22"/>
          <w:szCs w:val="22"/>
          <w:lang w:val="id-ID"/>
        </w:rPr>
        <w:t xml:space="preserve">kolom </w:t>
      </w:r>
      <w:r w:rsidRPr="00005DAC">
        <w:rPr>
          <w:i/>
          <w:iCs/>
          <w:sz w:val="22"/>
          <w:szCs w:val="22"/>
          <w:lang w:val="id-ID"/>
        </w:rPr>
        <w:t>Sig.</w:t>
      </w:r>
      <w:r w:rsidRPr="00005DAC">
        <w:rPr>
          <w:sz w:val="22"/>
          <w:szCs w:val="22"/>
          <w:lang w:val="id-ID"/>
        </w:rPr>
        <w:t xml:space="preserve">, nilai </w:t>
      </w:r>
      <w:r w:rsidRPr="00005DAC">
        <w:rPr>
          <w:i/>
          <w:iCs/>
          <w:sz w:val="22"/>
          <w:szCs w:val="22"/>
        </w:rPr>
        <w:t>p</w:t>
      </w:r>
      <w:r w:rsidRPr="00005DAC">
        <w:rPr>
          <w:i/>
          <w:iCs/>
          <w:sz w:val="22"/>
          <w:szCs w:val="22"/>
          <w:lang w:val="id-ID"/>
        </w:rPr>
        <w:t xml:space="preserve">&lt;0,05 </w:t>
      </w:r>
      <w:r w:rsidR="00637FEA" w:rsidRPr="00005DAC">
        <w:rPr>
          <w:sz w:val="22"/>
          <w:szCs w:val="22"/>
          <w:lang w:val="id-ID"/>
        </w:rPr>
        <w:t>yaitu 0,458</w:t>
      </w:r>
      <w:r w:rsidRPr="00005DAC">
        <w:rPr>
          <w:sz w:val="22"/>
          <w:szCs w:val="22"/>
          <w:lang w:val="id-ID"/>
        </w:rPr>
        <w:t xml:space="preserve">. </w:t>
      </w:r>
      <w:proofErr w:type="gramStart"/>
      <w:r w:rsidRPr="00005DAC">
        <w:rPr>
          <w:sz w:val="22"/>
          <w:szCs w:val="22"/>
        </w:rPr>
        <w:t xml:space="preserve">Berdasarkan </w:t>
      </w:r>
      <w:r w:rsidRPr="00005DAC">
        <w:rPr>
          <w:sz w:val="22"/>
          <w:szCs w:val="22"/>
          <w:lang w:val="id-ID"/>
        </w:rPr>
        <w:t>k</w:t>
      </w:r>
      <w:r w:rsidRPr="00005DAC">
        <w:rPr>
          <w:sz w:val="22"/>
          <w:szCs w:val="22"/>
        </w:rPr>
        <w:t>riteria yang ditetapkan</w:t>
      </w:r>
      <w:r w:rsidRPr="00005DAC">
        <w:rPr>
          <w:sz w:val="22"/>
          <w:szCs w:val="22"/>
          <w:lang w:val="id-ID"/>
        </w:rPr>
        <w:t xml:space="preserve">, </w:t>
      </w:r>
      <m:oMath>
        <m:sSub>
          <m:sSubPr>
            <m:ctrlPr>
              <w:rPr>
                <w:rFonts w:ascii="Cambria Math" w:hAnsi="Cambria Math"/>
                <w:i/>
                <w:sz w:val="22"/>
                <w:szCs w:val="22"/>
                <w:lang w:val="id-ID"/>
              </w:rPr>
            </m:ctrlPr>
          </m:sSubPr>
          <m:e>
            <m:r>
              <w:rPr>
                <w:rFonts w:ascii="Cambria Math" w:hAnsi="Cambria Math"/>
                <w:sz w:val="22"/>
                <w:szCs w:val="22"/>
                <w:lang w:val="id-ID"/>
              </w:rPr>
              <m:t>H</m:t>
            </m:r>
          </m:e>
          <m:sub>
            <m:r>
              <w:rPr>
                <w:rFonts w:ascii="Cambria Math"/>
                <w:sz w:val="22"/>
                <w:szCs w:val="22"/>
                <w:lang w:val="id-ID"/>
              </w:rPr>
              <m:t>1</m:t>
            </m:r>
          </m:sub>
        </m:sSub>
      </m:oMath>
      <w:r w:rsidRPr="00005DAC">
        <w:rPr>
          <w:rFonts w:eastAsiaTheme="minorEastAsia"/>
          <w:sz w:val="22"/>
          <w:szCs w:val="22"/>
          <w:lang w:val="id-ID"/>
        </w:rPr>
        <w:t xml:space="preserve"> di</w:t>
      </w:r>
      <w:r w:rsidR="00637FEA" w:rsidRPr="00005DAC">
        <w:rPr>
          <w:rFonts w:eastAsiaTheme="minorEastAsia"/>
          <w:sz w:val="22"/>
          <w:szCs w:val="22"/>
          <w:lang w:val="id-ID"/>
        </w:rPr>
        <w:t>terima</w:t>
      </w:r>
      <w:r w:rsidRPr="00005DAC">
        <w:rPr>
          <w:rFonts w:eastAsiaTheme="minorEastAsia"/>
          <w:sz w:val="22"/>
          <w:szCs w:val="22"/>
          <w:lang w:val="id-ID"/>
        </w:rPr>
        <w:t>.</w:t>
      </w:r>
      <w:proofErr w:type="gramEnd"/>
      <w:r w:rsidRPr="00005DAC">
        <w:rPr>
          <w:rFonts w:eastAsiaTheme="minorEastAsia"/>
          <w:sz w:val="22"/>
          <w:szCs w:val="22"/>
          <w:lang w:val="id-ID"/>
        </w:rPr>
        <w:t xml:space="preserve"> Dengan demikian </w:t>
      </w:r>
      <m:oMath>
        <m:sSub>
          <m:sSubPr>
            <m:ctrlPr>
              <w:rPr>
                <w:rFonts w:ascii="Cambria Math" w:eastAsiaTheme="minorEastAsia" w:hAnsi="Cambria Math"/>
                <w:i/>
                <w:sz w:val="22"/>
                <w:szCs w:val="22"/>
                <w:lang w:val="id-ID"/>
              </w:rPr>
            </m:ctrlPr>
          </m:sSubPr>
          <m:e>
            <m:r>
              <w:rPr>
                <w:rFonts w:ascii="Cambria Math" w:eastAsiaTheme="minorEastAsia" w:hAnsi="Cambria Math"/>
                <w:sz w:val="22"/>
                <w:szCs w:val="22"/>
                <w:lang w:val="id-ID"/>
              </w:rPr>
              <m:t>H</m:t>
            </m:r>
          </m:e>
          <m:sub>
            <m:r>
              <w:rPr>
                <w:rFonts w:ascii="Cambria Math" w:eastAsiaTheme="minorEastAsia"/>
                <w:sz w:val="22"/>
                <w:szCs w:val="22"/>
                <w:lang w:val="id-ID"/>
              </w:rPr>
              <m:t>0</m:t>
            </m:r>
          </m:sub>
        </m:sSub>
      </m:oMath>
      <w:r w:rsidRPr="00005DAC">
        <w:rPr>
          <w:rFonts w:eastAsiaTheme="minorEastAsia"/>
          <w:sz w:val="22"/>
          <w:szCs w:val="22"/>
          <w:lang w:val="id-ID"/>
        </w:rPr>
        <w:t xml:space="preserve"> diterima yaitu </w:t>
      </w:r>
      <w:r w:rsidR="00637FEA" w:rsidRPr="00005DAC">
        <w:rPr>
          <w:sz w:val="22"/>
          <w:szCs w:val="22"/>
          <w:lang w:val="id-ID" w:eastAsia="id-ID" w:bidi="id-ID"/>
        </w:rPr>
        <w:t>t</w:t>
      </w:r>
      <w:r w:rsidR="00637FEA" w:rsidRPr="00005DAC">
        <w:rPr>
          <w:sz w:val="22"/>
          <w:szCs w:val="22"/>
          <w:lang w:eastAsia="id-ID" w:bidi="id-ID"/>
        </w:rPr>
        <w:t>idak ada pengaruh interaksi antara motivasi belajar dan regulasi diri terhadap hasil belajar matematika siswa kelas X SMK Negeri 1 Makassar</w:t>
      </w:r>
    </w:p>
    <w:p w:rsidR="00AC6615" w:rsidRPr="00005DAC" w:rsidRDefault="00AC6615" w:rsidP="00005DAC">
      <w:pPr>
        <w:pStyle w:val="ListParagraph"/>
        <w:numPr>
          <w:ilvl w:val="0"/>
          <w:numId w:val="3"/>
        </w:numPr>
        <w:spacing w:before="200" w:line="240" w:lineRule="auto"/>
        <w:ind w:left="720" w:right="0"/>
        <w:rPr>
          <w:rFonts w:asciiTheme="majorBidi" w:hAnsiTheme="majorBidi" w:cstheme="majorBidi"/>
          <w:b/>
          <w:bCs/>
          <w:sz w:val="22"/>
        </w:rPr>
      </w:pPr>
      <w:r w:rsidRPr="00005DAC">
        <w:rPr>
          <w:rFonts w:asciiTheme="majorBidi" w:hAnsiTheme="majorBidi" w:cstheme="majorBidi"/>
          <w:b/>
          <w:bCs/>
          <w:sz w:val="22"/>
        </w:rPr>
        <w:t>Pembahasan Analisis Deskriptif</w:t>
      </w:r>
    </w:p>
    <w:p w:rsidR="00637FEA" w:rsidRPr="00005DAC" w:rsidRDefault="00637FEA" w:rsidP="00005DAC">
      <w:pPr>
        <w:spacing w:before="0" w:line="240" w:lineRule="auto"/>
        <w:ind w:left="0" w:right="0" w:firstLine="567"/>
        <w:rPr>
          <w:rFonts w:cs="Times New Roman"/>
          <w:sz w:val="22"/>
          <w:lang w:val="id-ID"/>
        </w:rPr>
      </w:pPr>
      <w:r w:rsidRPr="00005DAC">
        <w:rPr>
          <w:rFonts w:cs="Times New Roman"/>
          <w:sz w:val="22"/>
        </w:rPr>
        <w:t>Setelah dilakukan analisis data, diketahui bahwa siswa kelas X SMK Negeri 1 Makassar memiliki 3 kelompok tingkat kecerdasan logis matematis, yaitu kelompok rendah, sedang, dan tinggi. Kelompok dengan kategori rendah terdiri dari 40 orang siswa dengan persentase 38,1%, kelompok dengan kategori sedang terdiri dari 31 orang siswa dengan persentase 29,52%, dan kelompok dengan kategori tinggi terdiri dari 34 orang siswa dengan persentase 32,38%. Adapun skor rata-rata kecerdasan logis matematis siswa yang diperoleh dari analisis data adalah 57</w:t>
      </w:r>
      <w:proofErr w:type="gramStart"/>
      <w:r w:rsidRPr="00005DAC">
        <w:rPr>
          <w:rFonts w:cs="Times New Roman"/>
          <w:sz w:val="22"/>
        </w:rPr>
        <w:t>,65</w:t>
      </w:r>
      <w:proofErr w:type="gramEnd"/>
      <w:r w:rsidRPr="00005DAC">
        <w:rPr>
          <w:rFonts w:cs="Times New Roman"/>
          <w:sz w:val="22"/>
        </w:rPr>
        <w:t xml:space="preserve"> yang termasuk dalam kategori </w:t>
      </w:r>
      <w:r w:rsidRPr="00005DAC">
        <w:rPr>
          <w:rFonts w:cs="Times New Roman"/>
          <w:sz w:val="22"/>
          <w:lang w:val="id-ID"/>
        </w:rPr>
        <w:t>rendah.</w:t>
      </w:r>
    </w:p>
    <w:p w:rsidR="00073B7D" w:rsidRPr="00005DAC" w:rsidRDefault="00073B7D" w:rsidP="00005DAC">
      <w:pPr>
        <w:spacing w:before="0" w:line="240" w:lineRule="auto"/>
        <w:ind w:left="0" w:right="0" w:firstLine="567"/>
        <w:rPr>
          <w:rFonts w:cs="Times New Roman"/>
          <w:sz w:val="22"/>
          <w:lang w:val="id-ID"/>
        </w:rPr>
      </w:pPr>
      <w:r w:rsidRPr="00005DAC">
        <w:rPr>
          <w:rFonts w:cs="Times New Roman"/>
          <w:sz w:val="22"/>
        </w:rPr>
        <w:t>Se</w:t>
      </w:r>
      <w:r w:rsidRPr="00005DAC">
        <w:rPr>
          <w:rFonts w:cs="Times New Roman"/>
          <w:sz w:val="22"/>
          <w:lang w:val="id-ID"/>
        </w:rPr>
        <w:t xml:space="preserve">lanjutnya </w:t>
      </w:r>
      <w:r w:rsidR="00637FEA" w:rsidRPr="00005DAC">
        <w:rPr>
          <w:rFonts w:cs="Times New Roman"/>
          <w:sz w:val="22"/>
        </w:rPr>
        <w:t>diketahui bahwa kelas X S</w:t>
      </w:r>
      <w:r w:rsidRPr="00005DAC">
        <w:rPr>
          <w:rFonts w:cs="Times New Roman"/>
          <w:sz w:val="22"/>
        </w:rPr>
        <w:t xml:space="preserve">MK Negeri 1 Makassar memiliki </w:t>
      </w:r>
      <w:proofErr w:type="gramStart"/>
      <w:r w:rsidRPr="00005DAC">
        <w:rPr>
          <w:rFonts w:cs="Times New Roman"/>
          <w:sz w:val="22"/>
          <w:lang w:val="id-ID"/>
        </w:rPr>
        <w:t>lima</w:t>
      </w:r>
      <w:proofErr w:type="gramEnd"/>
      <w:r w:rsidRPr="00005DAC">
        <w:rPr>
          <w:rFonts w:cs="Times New Roman"/>
          <w:sz w:val="22"/>
          <w:lang w:val="id-ID"/>
        </w:rPr>
        <w:t xml:space="preserve"> </w:t>
      </w:r>
      <w:r w:rsidR="00637FEA" w:rsidRPr="00005DAC">
        <w:rPr>
          <w:rFonts w:cs="Times New Roman"/>
          <w:sz w:val="22"/>
        </w:rPr>
        <w:t>kelompok tingkat motivasi belajar matematika yaitu kelompok sangat rendah, rendah, sedang, tinggi dan sangat tinggi. Kelompok dengan kategori sangat rendah terdiri dari 2 orang siswa dengan persentase 1</w:t>
      </w:r>
      <w:proofErr w:type="gramStart"/>
      <w:r w:rsidR="00637FEA" w:rsidRPr="00005DAC">
        <w:rPr>
          <w:rFonts w:cs="Times New Roman"/>
          <w:sz w:val="22"/>
        </w:rPr>
        <w:t>,9</w:t>
      </w:r>
      <w:proofErr w:type="gramEnd"/>
      <w:r w:rsidR="00637FEA" w:rsidRPr="00005DAC">
        <w:rPr>
          <w:rFonts w:cs="Times New Roman"/>
          <w:sz w:val="22"/>
        </w:rPr>
        <w:t xml:space="preserve">%, kelompok dengan kategori rendah terdiri dari 37 orang siswa dengan persentase 35,24%, kelompok dengan kategori sedang terdiri dari 30 orang </w:t>
      </w:r>
      <w:r w:rsidR="00637FEA" w:rsidRPr="00005DAC">
        <w:rPr>
          <w:rFonts w:cs="Times New Roman"/>
          <w:sz w:val="22"/>
        </w:rPr>
        <w:lastRenderedPageBreak/>
        <w:t>siswa dengan persentase 28,57%, kelompok dengan kategori tinggi terdiri dari 30 orang siswa dengan persentase 28,57%, dan kelompok dengan kategori sangat tinggi terdiri dari 6 orang siswa dengan persentase 5,71%. Adapun skor rata-rata motivasi belajar matematika siswa yang diperoleh dari analisis data adalah 49</w:t>
      </w:r>
      <w:proofErr w:type="gramStart"/>
      <w:r w:rsidR="00637FEA" w:rsidRPr="00005DAC">
        <w:rPr>
          <w:rFonts w:cs="Times New Roman"/>
          <w:sz w:val="22"/>
        </w:rPr>
        <w:t>,87</w:t>
      </w:r>
      <w:proofErr w:type="gramEnd"/>
      <w:r w:rsidR="00637FEA" w:rsidRPr="00005DAC">
        <w:rPr>
          <w:rFonts w:cs="Times New Roman"/>
          <w:sz w:val="22"/>
        </w:rPr>
        <w:t xml:space="preserve"> yang termasuk dalam kategori </w:t>
      </w:r>
      <w:r w:rsidR="00637FEA" w:rsidRPr="00005DAC">
        <w:rPr>
          <w:rFonts w:cs="Times New Roman"/>
          <w:sz w:val="22"/>
          <w:lang w:val="id-ID"/>
        </w:rPr>
        <w:t>rendah.</w:t>
      </w:r>
    </w:p>
    <w:p w:rsidR="00073B7D" w:rsidRPr="00005DAC" w:rsidRDefault="00073B7D" w:rsidP="00005DAC">
      <w:pPr>
        <w:spacing w:before="0" w:line="240" w:lineRule="auto"/>
        <w:ind w:left="0" w:right="0" w:firstLine="567"/>
        <w:rPr>
          <w:rFonts w:cs="Times New Roman"/>
          <w:sz w:val="22"/>
          <w:lang w:val="id-ID"/>
        </w:rPr>
      </w:pPr>
      <w:r w:rsidRPr="00005DAC">
        <w:rPr>
          <w:rFonts w:cs="Times New Roman"/>
          <w:sz w:val="22"/>
          <w:lang w:val="id-ID"/>
        </w:rPr>
        <w:t>Dari hasil penelitian d</w:t>
      </w:r>
      <w:r w:rsidR="00637FEA" w:rsidRPr="00005DAC">
        <w:rPr>
          <w:rFonts w:cs="Times New Roman"/>
          <w:sz w:val="22"/>
        </w:rPr>
        <w:t>iketahui bahwa kelas X SMK Negeri 1 Makassar memiliki 5 kelompok tingkat regulasi diri yaitu kelompok sangat rendah, rendah, sedang, tinggi dan sangat tinggi. Kelompok dengan kategori sangat rendah terdiri dari 7 orang siswa dengan persentase 6</w:t>
      </w:r>
      <w:proofErr w:type="gramStart"/>
      <w:r w:rsidR="00637FEA" w:rsidRPr="00005DAC">
        <w:rPr>
          <w:rFonts w:cs="Times New Roman"/>
          <w:sz w:val="22"/>
        </w:rPr>
        <w:t>,67</w:t>
      </w:r>
      <w:proofErr w:type="gramEnd"/>
      <w:r w:rsidR="00637FEA" w:rsidRPr="00005DAC">
        <w:rPr>
          <w:rFonts w:cs="Times New Roman"/>
          <w:sz w:val="22"/>
        </w:rPr>
        <w:t>%, kelompok dengan kategori rendah terdiri dari 28 orang siswa dengan persentase 26,67%, kelompok dengan kategori sedang terdiri dari 32 orang siswa dengan persentase 30,48%, kelompok dengan kategori tinggi terdiri dari 33 orang siswa dengan persentase 31,43%, dan kelompok dengan kategori sangat tinggi terdiri dari 5 orang siswa dengan persentase 4,76%. Adapun skor rata-rata regulasi diri siswa yang diperoleh dari analisis data adalah 58</w:t>
      </w:r>
      <w:proofErr w:type="gramStart"/>
      <w:r w:rsidR="00637FEA" w:rsidRPr="00005DAC">
        <w:rPr>
          <w:rFonts w:cs="Times New Roman"/>
          <w:sz w:val="22"/>
        </w:rPr>
        <w:t>,74</w:t>
      </w:r>
      <w:proofErr w:type="gramEnd"/>
      <w:r w:rsidR="00637FEA" w:rsidRPr="00005DAC">
        <w:rPr>
          <w:rFonts w:cs="Times New Roman"/>
          <w:sz w:val="22"/>
        </w:rPr>
        <w:t xml:space="preserve"> yang termasuk dalam kategori </w:t>
      </w:r>
      <w:r w:rsidR="00637FEA" w:rsidRPr="00005DAC">
        <w:rPr>
          <w:rFonts w:cs="Times New Roman"/>
          <w:sz w:val="22"/>
          <w:lang w:val="id-ID"/>
        </w:rPr>
        <w:t>tinggi</w:t>
      </w:r>
      <w:r w:rsidR="00637FEA" w:rsidRPr="00005DAC">
        <w:rPr>
          <w:rFonts w:cs="Times New Roman"/>
          <w:sz w:val="22"/>
        </w:rPr>
        <w:t>.</w:t>
      </w:r>
    </w:p>
    <w:p w:rsidR="00073B7D" w:rsidRPr="00005DAC" w:rsidRDefault="00073B7D" w:rsidP="00005DAC">
      <w:pPr>
        <w:spacing w:before="0" w:line="240" w:lineRule="auto"/>
        <w:ind w:left="0" w:right="0" w:firstLine="567"/>
        <w:rPr>
          <w:rFonts w:cs="Times New Roman"/>
          <w:sz w:val="22"/>
          <w:lang w:val="id-ID"/>
        </w:rPr>
      </w:pPr>
      <w:r w:rsidRPr="00005DAC">
        <w:rPr>
          <w:rFonts w:cs="Times New Roman"/>
          <w:sz w:val="22"/>
          <w:lang w:val="id-ID"/>
        </w:rPr>
        <w:t>Dari hasil</w:t>
      </w:r>
      <w:r w:rsidRPr="00005DAC">
        <w:rPr>
          <w:rFonts w:cs="Times New Roman"/>
          <w:sz w:val="22"/>
        </w:rPr>
        <w:t xml:space="preserve"> analisis data</w:t>
      </w:r>
      <w:r w:rsidRPr="00005DAC">
        <w:rPr>
          <w:rFonts w:cs="Times New Roman"/>
          <w:sz w:val="22"/>
          <w:lang w:val="id-ID"/>
        </w:rPr>
        <w:t xml:space="preserve"> juga</w:t>
      </w:r>
      <w:r w:rsidR="00637FEA" w:rsidRPr="00005DAC">
        <w:rPr>
          <w:rFonts w:cs="Times New Roman"/>
          <w:sz w:val="22"/>
        </w:rPr>
        <w:t xml:space="preserve"> diketahui bahwa siswa kelas X SMK Negeri 1 Makassar memiliki 5 kelompok tingkat hasil belajar matematika yaitu sangat rendah, rendah, sedang, tinggi dan sangat tinggi. Kelompok dengan kategori sangat rendah terdiri dari 28 siswa dengan persentase 26,67%, kelompok dengan kategori rendah terdiri dari 31 siswa dengan persentase 29,52%, kelompok dengan kategori sedang terdiri dari 29 siswa dengan persentase 27,62%, kelompok dengan kategori tinggi terdiri dari 15 siswa dengan persentase 14,29% dan kelompok dengan kategori sangat tinggi terdiri dari 2 siswa dengan persentase 1,9%. Adapun skor rata-rata hasil belajar matematika siswa yang diperoleh dari analisis data adalah 64</w:t>
      </w:r>
      <w:proofErr w:type="gramStart"/>
      <w:r w:rsidR="00637FEA" w:rsidRPr="00005DAC">
        <w:rPr>
          <w:rFonts w:cs="Times New Roman"/>
          <w:sz w:val="22"/>
        </w:rPr>
        <w:t>,15</w:t>
      </w:r>
      <w:proofErr w:type="gramEnd"/>
      <w:r w:rsidR="00637FEA" w:rsidRPr="00005DAC">
        <w:rPr>
          <w:rFonts w:cs="Times New Roman"/>
          <w:sz w:val="22"/>
        </w:rPr>
        <w:t xml:space="preserve"> yang termasuk dalam kategori rendah.</w:t>
      </w:r>
    </w:p>
    <w:p w:rsidR="00637FEA" w:rsidRPr="00005DAC" w:rsidRDefault="00637FEA" w:rsidP="00005DAC">
      <w:pPr>
        <w:spacing w:before="0" w:line="240" w:lineRule="auto"/>
        <w:ind w:left="0" w:right="0" w:firstLine="567"/>
        <w:rPr>
          <w:rFonts w:cs="Times New Roman"/>
          <w:sz w:val="22"/>
          <w:lang w:val="id-ID"/>
        </w:rPr>
      </w:pPr>
      <w:r w:rsidRPr="00005DAC">
        <w:rPr>
          <w:rFonts w:cs="Times New Roman"/>
          <w:sz w:val="22"/>
        </w:rPr>
        <w:t xml:space="preserve">Hal ini disebabkan masih banyak siswa kelas X SMK negeri 1 Makassar yang menganggap pelajaran matematika sebagai mata pelajaran yang sulit untuk dipelajari. </w:t>
      </w:r>
      <w:proofErr w:type="gramStart"/>
      <w:r w:rsidRPr="00005DAC">
        <w:rPr>
          <w:rFonts w:cs="Times New Roman"/>
          <w:sz w:val="22"/>
        </w:rPr>
        <w:t>Berdasarkan hasil observasi dan wawancara dengan salah satu guru matematika, siswa merasa jenuh dengan pelajaran yang menurut mereka sulit dipahami.</w:t>
      </w:r>
      <w:proofErr w:type="gramEnd"/>
      <w:r w:rsidRPr="00005DAC">
        <w:rPr>
          <w:rFonts w:cs="Times New Roman"/>
          <w:sz w:val="22"/>
        </w:rPr>
        <w:t xml:space="preserve"> </w:t>
      </w:r>
      <w:proofErr w:type="gramStart"/>
      <w:r w:rsidRPr="00005DAC">
        <w:rPr>
          <w:rFonts w:cs="Times New Roman"/>
          <w:sz w:val="22"/>
        </w:rPr>
        <w:t>Mereka lebih tertarik pada mata pelajaran yang sesuai dengan minat mereka.</w:t>
      </w:r>
      <w:proofErr w:type="gramEnd"/>
      <w:r w:rsidRPr="00005DAC">
        <w:rPr>
          <w:rFonts w:cs="Times New Roman"/>
          <w:sz w:val="22"/>
        </w:rPr>
        <w:t xml:space="preserve"> Siswa juga terkadang lupa dengan </w:t>
      </w:r>
      <w:proofErr w:type="gramStart"/>
      <w:r w:rsidRPr="00005DAC">
        <w:rPr>
          <w:rFonts w:cs="Times New Roman"/>
          <w:sz w:val="22"/>
        </w:rPr>
        <w:t>apa</w:t>
      </w:r>
      <w:proofErr w:type="gramEnd"/>
      <w:r w:rsidRPr="00005DAC">
        <w:rPr>
          <w:rFonts w:cs="Times New Roman"/>
          <w:sz w:val="22"/>
        </w:rPr>
        <w:t xml:space="preserve"> </w:t>
      </w:r>
      <w:r w:rsidRPr="00005DAC">
        <w:rPr>
          <w:rFonts w:cs="Times New Roman"/>
          <w:sz w:val="22"/>
        </w:rPr>
        <w:lastRenderedPageBreak/>
        <w:t xml:space="preserve">yang telah dipelajarinya pada pertemuan sebelumnya sebab terbebani dengan dengan mata pelajaran lain sehingga kurang fokus terhadap satu mata pelajaran yang menyebabkan mereka tidak mampu menjawab soal dengan baik. </w:t>
      </w:r>
      <w:proofErr w:type="gramStart"/>
      <w:r w:rsidRPr="00005DAC">
        <w:rPr>
          <w:rFonts w:cs="Times New Roman"/>
          <w:sz w:val="22"/>
        </w:rPr>
        <w:t>Selain itu, siswa juga terkadang malu bertanya jika tidak mengerti dengan materi yang telah dijelaskan guru.</w:t>
      </w:r>
      <w:proofErr w:type="gramEnd"/>
    </w:p>
    <w:p w:rsidR="00637FEA" w:rsidRPr="00005DAC" w:rsidRDefault="00637FEA" w:rsidP="00005DAC">
      <w:pPr>
        <w:spacing w:before="0" w:line="240" w:lineRule="auto"/>
        <w:ind w:left="0" w:right="0" w:firstLine="567"/>
        <w:rPr>
          <w:rFonts w:cs="Times New Roman"/>
          <w:sz w:val="22"/>
          <w:lang w:val="id-ID"/>
        </w:rPr>
      </w:pPr>
    </w:p>
    <w:p w:rsidR="00637FEA" w:rsidRPr="00005DAC" w:rsidRDefault="00637FEA" w:rsidP="00005DAC">
      <w:pPr>
        <w:spacing w:before="0" w:line="240" w:lineRule="auto"/>
        <w:ind w:left="360" w:right="0" w:firstLine="360"/>
        <w:rPr>
          <w:rFonts w:asciiTheme="majorBidi" w:hAnsiTheme="majorBidi" w:cstheme="majorBidi"/>
          <w:sz w:val="22"/>
          <w:lang w:val="id-ID"/>
        </w:rPr>
      </w:pPr>
    </w:p>
    <w:p w:rsidR="00073B7D" w:rsidRPr="00005DAC" w:rsidRDefault="00AC6615" w:rsidP="00005DAC">
      <w:pPr>
        <w:pStyle w:val="ListParagraph"/>
        <w:numPr>
          <w:ilvl w:val="0"/>
          <w:numId w:val="3"/>
        </w:numPr>
        <w:spacing w:before="0" w:line="240" w:lineRule="auto"/>
        <w:ind w:left="284" w:right="0" w:hanging="284"/>
        <w:rPr>
          <w:rFonts w:asciiTheme="majorBidi" w:hAnsiTheme="majorBidi" w:cstheme="majorBidi"/>
          <w:b/>
          <w:bCs/>
          <w:sz w:val="22"/>
        </w:rPr>
      </w:pPr>
      <w:r w:rsidRPr="00005DAC">
        <w:rPr>
          <w:rFonts w:asciiTheme="majorBidi" w:hAnsiTheme="majorBidi" w:cstheme="majorBidi"/>
          <w:b/>
          <w:bCs/>
          <w:sz w:val="22"/>
          <w:lang w:val="id-ID"/>
        </w:rPr>
        <w:t xml:space="preserve">Pembahasan </w:t>
      </w:r>
      <w:r w:rsidRPr="00005DAC">
        <w:rPr>
          <w:rFonts w:asciiTheme="majorBidi" w:hAnsiTheme="majorBidi" w:cstheme="majorBidi"/>
          <w:b/>
          <w:bCs/>
          <w:sz w:val="22"/>
        </w:rPr>
        <w:t>Analisis</w:t>
      </w:r>
      <w:r w:rsidRPr="00005DAC">
        <w:rPr>
          <w:rFonts w:asciiTheme="majorBidi" w:hAnsiTheme="majorBidi" w:cstheme="majorBidi"/>
          <w:b/>
          <w:bCs/>
          <w:sz w:val="22"/>
          <w:lang w:val="id-ID"/>
        </w:rPr>
        <w:t xml:space="preserve"> Inferensial</w:t>
      </w:r>
    </w:p>
    <w:p w:rsidR="00005DAC" w:rsidRPr="00005DAC" w:rsidRDefault="00005DAC" w:rsidP="00005DAC">
      <w:pPr>
        <w:pStyle w:val="ListParagraph"/>
        <w:spacing w:before="0" w:line="240" w:lineRule="auto"/>
        <w:ind w:left="284" w:right="0" w:firstLine="0"/>
        <w:rPr>
          <w:rFonts w:asciiTheme="majorBidi" w:hAnsiTheme="majorBidi" w:cstheme="majorBidi"/>
          <w:b/>
          <w:bCs/>
          <w:sz w:val="22"/>
        </w:rPr>
      </w:pPr>
    </w:p>
    <w:p w:rsidR="00073B7D" w:rsidRPr="00005DAC" w:rsidRDefault="00073B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Berdasarkan hasil analisis statistik inferensial, diperoleh nilai koefisien variabel kecerdasan logis matematis sebesar 0,429.</w:t>
      </w:r>
      <w:proofErr w:type="gramEnd"/>
      <w:r w:rsidRPr="00005DAC">
        <w:rPr>
          <w:rFonts w:cs="Times New Roman"/>
          <w:sz w:val="22"/>
        </w:rPr>
        <w:t xml:space="preserve"> </w:t>
      </w:r>
      <w:proofErr w:type="gramStart"/>
      <w:r w:rsidRPr="00005DAC">
        <w:rPr>
          <w:rFonts w:cs="Times New Roman"/>
          <w:sz w:val="22"/>
        </w:rPr>
        <w:t>Koefisien bernilai positif menunjukkan bahwa terdapat pengaruh positif antara kecerdasan logis matematis dan hasil belajar matematika.</w:t>
      </w:r>
      <w:proofErr w:type="gramEnd"/>
      <w:r w:rsidRPr="00005DAC">
        <w:rPr>
          <w:rFonts w:cs="Times New Roman"/>
          <w:sz w:val="22"/>
        </w:rPr>
        <w:t xml:space="preserve"> Hal ini juga menunjukkan bahwa meningkatnya kecerdasan logis matematis siswa </w:t>
      </w:r>
      <w:proofErr w:type="gramStart"/>
      <w:r w:rsidRPr="00005DAC">
        <w:rPr>
          <w:rFonts w:cs="Times New Roman"/>
          <w:sz w:val="22"/>
        </w:rPr>
        <w:t>akan</w:t>
      </w:r>
      <w:proofErr w:type="gramEnd"/>
      <w:r w:rsidRPr="00005DAC">
        <w:rPr>
          <w:rFonts w:cs="Times New Roman"/>
          <w:sz w:val="22"/>
        </w:rPr>
        <w:t xml:space="preserve"> dapat meningkatkan pula hasil belajar matematikanya.</w:t>
      </w:r>
    </w:p>
    <w:p w:rsidR="00073B7D" w:rsidRPr="00005DAC" w:rsidRDefault="00073B7D" w:rsidP="00005DAC">
      <w:pPr>
        <w:pStyle w:val="ListParagraph"/>
        <w:spacing w:before="0" w:line="240" w:lineRule="auto"/>
        <w:ind w:left="0" w:right="0" w:firstLine="567"/>
        <w:rPr>
          <w:rFonts w:cs="Times New Roman"/>
          <w:color w:val="000000"/>
          <w:sz w:val="22"/>
          <w:lang w:val="id-ID" w:eastAsia="id-ID" w:bidi="id-ID"/>
        </w:rPr>
      </w:pPr>
      <w:r w:rsidRPr="00005DAC">
        <w:rPr>
          <w:rFonts w:cs="Times New Roman"/>
          <w:sz w:val="22"/>
        </w:rPr>
        <w:t>Kecerdasan logis matematis merupakan salah satu dari delapan jenis kecerdasan manusia yang dikemukakan oleh Howard Gardner dalam teorinya tentang kecerdasan majemuk</w:t>
      </w:r>
      <w:r w:rsidRPr="00005DAC">
        <w:rPr>
          <w:rStyle w:val="Bodytext2Italic"/>
          <w:rFonts w:eastAsiaTheme="minorHAnsi"/>
          <w:sz w:val="22"/>
          <w:szCs w:val="22"/>
        </w:rPr>
        <w:t xml:space="preserve"> </w:t>
      </w:r>
      <w:proofErr w:type="gramStart"/>
      <w:r w:rsidRPr="00005DAC">
        <w:rPr>
          <w:rStyle w:val="Bodytext2Italic"/>
          <w:rFonts w:eastAsiaTheme="minorHAnsi"/>
          <w:sz w:val="22"/>
          <w:szCs w:val="22"/>
        </w:rPr>
        <w:t>(multiple intelligence)</w:t>
      </w:r>
      <w:proofErr w:type="gramEnd"/>
      <w:r w:rsidRPr="00005DAC">
        <w:rPr>
          <w:rFonts w:cs="Times New Roman"/>
          <w:sz w:val="22"/>
        </w:rPr>
        <w:t xml:space="preserve">. Kecerdasan majemuk ini memberikan pengaruh bagi manusia dalam proses mendapatkan pengetahuan. </w:t>
      </w:r>
      <w:proofErr w:type="gramStart"/>
      <w:r w:rsidRPr="00005DAC">
        <w:rPr>
          <w:rFonts w:cs="Times New Roman"/>
          <w:color w:val="000000"/>
          <w:sz w:val="22"/>
          <w:lang w:eastAsia="id-ID" w:bidi="id-ID"/>
        </w:rPr>
        <w:t>Kecerdasan logis-matematis adalah kemampuan seseorang dalam menghitung, mengukur, dan mempertimbangkan proposisi dan hipotesis, serta menyelesaikan operasi-operasi matematis (Linda Campbell, dkk, 2002: 2).</w:t>
      </w:r>
      <w:proofErr w:type="gramEnd"/>
      <w:r w:rsidRPr="00005DAC">
        <w:rPr>
          <w:rFonts w:cs="Times New Roman"/>
          <w:color w:val="000000"/>
          <w:sz w:val="22"/>
          <w:lang w:eastAsia="id-ID" w:bidi="id-ID"/>
        </w:rPr>
        <w:t xml:space="preserve"> Orang yang memiliki kecerdasan logis matematis yang tinggi, maka </w:t>
      </w:r>
      <w:proofErr w:type="gramStart"/>
      <w:r w:rsidRPr="00005DAC">
        <w:rPr>
          <w:rFonts w:cs="Times New Roman"/>
          <w:color w:val="000000"/>
          <w:sz w:val="22"/>
          <w:lang w:eastAsia="id-ID" w:bidi="id-ID"/>
        </w:rPr>
        <w:t>ia</w:t>
      </w:r>
      <w:proofErr w:type="gramEnd"/>
      <w:r w:rsidRPr="00005DAC">
        <w:rPr>
          <w:rFonts w:cs="Times New Roman"/>
          <w:color w:val="000000"/>
          <w:sz w:val="22"/>
          <w:lang w:eastAsia="id-ID" w:bidi="id-ID"/>
        </w:rPr>
        <w:t xml:space="preserve"> tidak akan mengalami kesulitan tertentu dalam memahami pelajaran matematika. Ketika seorang siswa telah mampu memahami pelajaran matematika, maka </w:t>
      </w:r>
      <w:proofErr w:type="gramStart"/>
      <w:r w:rsidRPr="00005DAC">
        <w:rPr>
          <w:rFonts w:cs="Times New Roman"/>
          <w:color w:val="000000"/>
          <w:sz w:val="22"/>
          <w:lang w:eastAsia="id-ID" w:bidi="id-ID"/>
        </w:rPr>
        <w:t>ia</w:t>
      </w:r>
      <w:proofErr w:type="gramEnd"/>
      <w:r w:rsidRPr="00005DAC">
        <w:rPr>
          <w:rFonts w:cs="Times New Roman"/>
          <w:color w:val="000000"/>
          <w:sz w:val="22"/>
          <w:lang w:eastAsia="id-ID" w:bidi="id-ID"/>
        </w:rPr>
        <w:t xml:space="preserve"> juga akan mudah mengerjakan soal-soal matematika seperti soal tes hasil belajar matematika. Jika kecerdasan logis matematis siswa baik maka kemampuan dalam memahami pelajaran matematika juga lebih maksimal sehingga diharapkan hasil belajar matematika juga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maksimal. </w:t>
      </w:r>
    </w:p>
    <w:p w:rsidR="00073B7D" w:rsidRPr="00005DAC" w:rsidRDefault="00073B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Hasil analisis data yang menunjukkan pengaruh kecerdasan logis matematis, dalam meningkatkan hasil belajar matematika siswa ini juga sejalan dengan teori yang dikemukakan oleh Wittgenstein yang dikutip oleh Jujun S. Suriasumantri (2009: 199) bahwa, “matematika adalah metode berpikir logis.”</w:t>
      </w:r>
      <w:proofErr w:type="gramEnd"/>
      <w:r w:rsidRPr="00005DAC">
        <w:rPr>
          <w:rFonts w:cs="Times New Roman"/>
          <w:sz w:val="22"/>
        </w:rPr>
        <w:t xml:space="preserve"> Artinya matematika merupakan suatu </w:t>
      </w:r>
      <w:proofErr w:type="gramStart"/>
      <w:r w:rsidRPr="00005DAC">
        <w:rPr>
          <w:rFonts w:cs="Times New Roman"/>
          <w:sz w:val="22"/>
        </w:rPr>
        <w:lastRenderedPageBreak/>
        <w:t>cara</w:t>
      </w:r>
      <w:proofErr w:type="gramEnd"/>
      <w:r w:rsidRPr="00005DAC">
        <w:rPr>
          <w:rFonts w:cs="Times New Roman"/>
          <w:sz w:val="22"/>
        </w:rPr>
        <w:t xml:space="preserve"> atau teknik yang digunakan dalam berpikir logis, sehingga kebenaran dalam matematika merupakan kebenaran yang berdasarkan logika bukan empiris atau kenyataan. </w:t>
      </w:r>
      <w:proofErr w:type="gramStart"/>
      <w:r w:rsidRPr="00005DAC">
        <w:rPr>
          <w:rFonts w:cs="Times New Roman"/>
          <w:sz w:val="22"/>
        </w:rPr>
        <w:t>Penguasaan dibidang matematika membutuhkan pola pikir yang logis.</w:t>
      </w:r>
      <w:proofErr w:type="gramEnd"/>
      <w:r w:rsidRPr="00005DAC">
        <w:rPr>
          <w:rFonts w:cs="Times New Roman"/>
          <w:sz w:val="22"/>
        </w:rPr>
        <w:t xml:space="preserve"> Dengan demikian siswa yang mampu berpikir logis atau memiliki kecerdasan logis matematis yang tinggi </w:t>
      </w:r>
      <w:proofErr w:type="gramStart"/>
      <w:r w:rsidRPr="00005DAC">
        <w:rPr>
          <w:rFonts w:cs="Times New Roman"/>
          <w:sz w:val="22"/>
        </w:rPr>
        <w:t>akan</w:t>
      </w:r>
      <w:proofErr w:type="gramEnd"/>
      <w:r w:rsidRPr="00005DAC">
        <w:rPr>
          <w:rFonts w:cs="Times New Roman"/>
          <w:sz w:val="22"/>
        </w:rPr>
        <w:t xml:space="preserve"> mempengaruhi kemampuan siswa untuk menyelesaikan masalah matematika dengan baik.</w:t>
      </w:r>
    </w:p>
    <w:p w:rsidR="00073B7D" w:rsidRPr="00005DAC" w:rsidRDefault="00073B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Purwanto (2011) mengemukakan bahwa “cepat tidaknya dan terpecah atau tidaknya suatu masalah tergantung kepada kemampuan intelensinya”.</w:t>
      </w:r>
      <w:proofErr w:type="gramEnd"/>
      <w:r w:rsidRPr="00005DAC">
        <w:rPr>
          <w:rFonts w:cs="Times New Roman"/>
          <w:sz w:val="22"/>
        </w:rPr>
        <w:t xml:space="preserve"> Dengan kemampuan inteligensi yang dimiliki seorang siswa, maka </w:t>
      </w:r>
      <w:proofErr w:type="gramStart"/>
      <w:r w:rsidRPr="00005DAC">
        <w:rPr>
          <w:rFonts w:cs="Times New Roman"/>
          <w:sz w:val="22"/>
        </w:rPr>
        <w:t>akan</w:t>
      </w:r>
      <w:proofErr w:type="gramEnd"/>
      <w:r w:rsidRPr="00005DAC">
        <w:rPr>
          <w:rFonts w:cs="Times New Roman"/>
          <w:sz w:val="22"/>
        </w:rPr>
        <w:t xml:space="preserve"> memudahkannya dalam memahami pelajaran. </w:t>
      </w:r>
      <w:proofErr w:type="gramStart"/>
      <w:r w:rsidRPr="00005DAC">
        <w:rPr>
          <w:rFonts w:cs="Times New Roman"/>
          <w:sz w:val="22"/>
        </w:rPr>
        <w:t>Dengan pemahaman dan penguasaan materi yang dimilikinya, seorang siswa dapat mengerjakan soal dengan kemampuannya tanpa kesulitan, sehingga siswa tersebut mampu memperoleh hasil belajar yang optimal.</w:t>
      </w:r>
      <w:proofErr w:type="gramEnd"/>
    </w:p>
    <w:p w:rsidR="00073B7D" w:rsidRDefault="00073B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Uraian tersebut sejalan dengan hipotesis yang diajukan.</w:t>
      </w:r>
      <w:proofErr w:type="gramEnd"/>
      <w:r w:rsidRPr="00005DAC">
        <w:rPr>
          <w:rFonts w:cs="Times New Roman"/>
          <w:sz w:val="22"/>
        </w:rPr>
        <w:t xml:space="preserve"> </w:t>
      </w:r>
      <w:proofErr w:type="gramStart"/>
      <w:r w:rsidRPr="00005DAC">
        <w:rPr>
          <w:rFonts w:cs="Times New Roman"/>
          <w:sz w:val="22"/>
        </w:rPr>
        <w:t>Hal ini membuktikan bahwa terdapat pengaruh positif kecerdasan logis matematis terhadap hasil belajar siswa kelas X SMK Negeri 1 Makassar.</w:t>
      </w:r>
      <w:proofErr w:type="gramEnd"/>
    </w:p>
    <w:p w:rsidR="00005DAC" w:rsidRDefault="00005DAC" w:rsidP="00005DAC">
      <w:pPr>
        <w:pStyle w:val="ListParagraph"/>
        <w:spacing w:before="0" w:line="240" w:lineRule="auto"/>
        <w:ind w:left="0" w:right="42" w:firstLine="567"/>
        <w:rPr>
          <w:rFonts w:cs="Times New Roman"/>
          <w:sz w:val="22"/>
          <w:lang w:val="id-ID"/>
        </w:rPr>
      </w:pPr>
      <w:proofErr w:type="gramStart"/>
      <w:r w:rsidRPr="00005DAC">
        <w:rPr>
          <w:rFonts w:cs="Times New Roman"/>
          <w:sz w:val="22"/>
        </w:rPr>
        <w:t>Berdasarkan hasil analisis data, diperoleh nilai koefisien variabel motivasi belajar sebesar 0,505.</w:t>
      </w:r>
      <w:proofErr w:type="gramEnd"/>
      <w:r w:rsidRPr="00005DAC">
        <w:rPr>
          <w:rFonts w:cs="Times New Roman"/>
          <w:sz w:val="22"/>
        </w:rPr>
        <w:t xml:space="preserve"> </w:t>
      </w:r>
      <w:proofErr w:type="gramStart"/>
      <w:r w:rsidRPr="00005DAC">
        <w:rPr>
          <w:rFonts w:cs="Times New Roman"/>
          <w:sz w:val="22"/>
        </w:rPr>
        <w:t>Koefisien bernilai positif menunjukkan bahwa terdapat pengaruh positif antara motivasi belajar dan hasil belajar matematika.</w:t>
      </w:r>
      <w:proofErr w:type="gramEnd"/>
      <w:r w:rsidRPr="00005DAC">
        <w:rPr>
          <w:rFonts w:cs="Times New Roman"/>
          <w:sz w:val="22"/>
        </w:rPr>
        <w:t xml:space="preserve"> </w:t>
      </w:r>
      <w:proofErr w:type="gramStart"/>
      <w:r w:rsidRPr="00005DAC">
        <w:rPr>
          <w:rFonts w:cs="Times New Roman"/>
          <w:sz w:val="22"/>
        </w:rPr>
        <w:t>Hal ini sesuai dengan penelitian sebelumnya yang dilakukan oleh Arini (2008) yang menyatakan bahwa motivasi belajar berpengaruh sangat signifikan terhadap prestasi akademik siswa kelas II SMA Negeri 99 Jakarta.</w:t>
      </w:r>
      <w:proofErr w:type="gramEnd"/>
    </w:p>
    <w:p w:rsidR="00005DAC" w:rsidRDefault="00005DAC" w:rsidP="00005DAC">
      <w:pPr>
        <w:pStyle w:val="ListParagraph"/>
        <w:spacing w:before="0" w:line="240" w:lineRule="auto"/>
        <w:ind w:left="0" w:right="42" w:firstLine="567"/>
        <w:rPr>
          <w:rFonts w:cs="Times New Roman"/>
          <w:sz w:val="22"/>
          <w:lang w:val="id-ID"/>
        </w:rPr>
      </w:pPr>
      <w:proofErr w:type="gramStart"/>
      <w:r w:rsidRPr="00005DAC">
        <w:rPr>
          <w:rFonts w:cs="Times New Roman"/>
          <w:sz w:val="22"/>
        </w:rPr>
        <w:t>Hasil belajar matematika dipengaruhi oleh banyak faktor.</w:t>
      </w:r>
      <w:proofErr w:type="gramEnd"/>
      <w:r w:rsidRPr="00005DAC">
        <w:rPr>
          <w:rFonts w:cs="Times New Roman"/>
          <w:sz w:val="22"/>
        </w:rPr>
        <w:t xml:space="preserve">  </w:t>
      </w:r>
      <w:proofErr w:type="gramStart"/>
      <w:r w:rsidRPr="00005DAC">
        <w:rPr>
          <w:rFonts w:cs="Times New Roman"/>
          <w:sz w:val="22"/>
        </w:rPr>
        <w:t>Agus suprijono (2010) mengungkapkan bahwa faktor psikologi yang mempengaruhi hasil belajar terdiri dari inteligensi, perhatian, minat, bakat, motivasi, kematangan dan kesiapan.</w:t>
      </w:r>
      <w:proofErr w:type="gramEnd"/>
      <w:r w:rsidRPr="00005DAC">
        <w:rPr>
          <w:rFonts w:cs="Times New Roman"/>
          <w:sz w:val="22"/>
        </w:rPr>
        <w:t xml:space="preserve">  Menurut M.Dalyono (1997:235) motivasi dapat menentukan baik tidaknya dalam mencapai tujuan sehingga semakin besar motivasinya </w:t>
      </w:r>
      <w:proofErr w:type="gramStart"/>
      <w:r w:rsidRPr="00005DAC">
        <w:rPr>
          <w:rFonts w:cs="Times New Roman"/>
          <w:sz w:val="22"/>
        </w:rPr>
        <w:t>akan</w:t>
      </w:r>
      <w:proofErr w:type="gramEnd"/>
      <w:r w:rsidRPr="00005DAC">
        <w:rPr>
          <w:rFonts w:cs="Times New Roman"/>
          <w:sz w:val="22"/>
        </w:rPr>
        <w:t xml:space="preserve"> semakin besar kesuksesan belajarnya. </w:t>
      </w:r>
      <w:proofErr w:type="gramStart"/>
      <w:r w:rsidRPr="00005DAC">
        <w:rPr>
          <w:rFonts w:cs="Times New Roman"/>
          <w:sz w:val="22"/>
        </w:rPr>
        <w:t>Dari beberapa pendapat tersebut, maka dapat diketahui bahwa motivasi memegang peran penting dalam men</w:t>
      </w:r>
      <w:r>
        <w:rPr>
          <w:rFonts w:cs="Times New Roman"/>
          <w:sz w:val="22"/>
        </w:rPr>
        <w:t>entukan hasil belajar seseorang</w:t>
      </w:r>
      <w:r>
        <w:rPr>
          <w:rFonts w:cs="Times New Roman"/>
          <w:sz w:val="22"/>
          <w:lang w:val="id-ID"/>
        </w:rPr>
        <w:t>.</w:t>
      </w:r>
      <w:proofErr w:type="gramEnd"/>
    </w:p>
    <w:p w:rsidR="00005DAC" w:rsidRDefault="00005DAC" w:rsidP="00005DAC">
      <w:pPr>
        <w:pStyle w:val="ListParagraph"/>
        <w:spacing w:before="0" w:line="240" w:lineRule="auto"/>
        <w:ind w:left="0" w:right="42" w:firstLine="567"/>
        <w:rPr>
          <w:rFonts w:cs="Times New Roman"/>
          <w:sz w:val="22"/>
          <w:lang w:val="id-ID"/>
        </w:rPr>
      </w:pPr>
      <w:proofErr w:type="gramStart"/>
      <w:r w:rsidRPr="00005DAC">
        <w:rPr>
          <w:rFonts w:cs="Times New Roman"/>
          <w:sz w:val="22"/>
        </w:rPr>
        <w:t xml:space="preserve">Motivasi sebagai faktor utama dalam belajar yakni berfungsi menimbulkan, </w:t>
      </w:r>
      <w:r w:rsidRPr="00005DAC">
        <w:rPr>
          <w:rFonts w:cs="Times New Roman"/>
          <w:sz w:val="22"/>
        </w:rPr>
        <w:lastRenderedPageBreak/>
        <w:t>mendasari, dan menggerakkan perbuatan belajar.</w:t>
      </w:r>
      <w:proofErr w:type="gramEnd"/>
      <w:r w:rsidRPr="00005DAC">
        <w:rPr>
          <w:rFonts w:cs="Times New Roman"/>
          <w:sz w:val="22"/>
        </w:rPr>
        <w:t xml:space="preserve"> Menurut hasil penelitian melalui observasi langsung, bahwa kebanyakan siswa yang besar motivasinya </w:t>
      </w:r>
      <w:proofErr w:type="gramStart"/>
      <w:r w:rsidRPr="00005DAC">
        <w:rPr>
          <w:rFonts w:cs="Times New Roman"/>
          <w:sz w:val="22"/>
        </w:rPr>
        <w:t>akan</w:t>
      </w:r>
      <w:proofErr w:type="gramEnd"/>
      <w:r w:rsidRPr="00005DAC">
        <w:rPr>
          <w:rFonts w:cs="Times New Roman"/>
          <w:sz w:val="22"/>
        </w:rPr>
        <w:t xml:space="preserve"> giat belajar, tidak mau menyerah, serta giat membaca untuk meningkatkan hasil belajar serta memecahkan masalah matematika yang dihadapinya. </w:t>
      </w:r>
      <w:proofErr w:type="gramStart"/>
      <w:r w:rsidRPr="00005DAC">
        <w:rPr>
          <w:rFonts w:cs="Times New Roman"/>
          <w:sz w:val="22"/>
        </w:rPr>
        <w:t>Sebaliknya mereka yang memiliki motivasi rendah, tampak acuh tak acuh, mudah putus asa, perhatiannya tidak tertuju pada pembelajaran.</w:t>
      </w:r>
      <w:proofErr w:type="gramEnd"/>
      <w:r w:rsidRPr="00005DAC">
        <w:rPr>
          <w:rFonts w:cs="Times New Roman"/>
          <w:sz w:val="22"/>
        </w:rPr>
        <w:t xml:space="preserve"> Siswa yang mempunyai motivasi tinggi </w:t>
      </w:r>
      <w:proofErr w:type="gramStart"/>
      <w:r w:rsidRPr="00005DAC">
        <w:rPr>
          <w:rFonts w:cs="Times New Roman"/>
          <w:sz w:val="22"/>
        </w:rPr>
        <w:t>akan</w:t>
      </w:r>
      <w:proofErr w:type="gramEnd"/>
      <w:r w:rsidRPr="00005DAC">
        <w:rPr>
          <w:rFonts w:cs="Times New Roman"/>
          <w:sz w:val="22"/>
        </w:rPr>
        <w:t xml:space="preserve"> melaksanakan kegiatan belajarnya dengan penuh keyakinan dan tanggung jawab bila dibandingkan dengan siswa yang memiliki motivasi belajar rendah, sehingga akan mencapai hasil belajar yang optimal.</w:t>
      </w:r>
    </w:p>
    <w:p w:rsidR="00C032EC" w:rsidRDefault="00005DAC" w:rsidP="00C032EC">
      <w:pPr>
        <w:pStyle w:val="ListParagraph"/>
        <w:spacing w:before="0" w:line="240" w:lineRule="auto"/>
        <w:ind w:left="0" w:right="42" w:firstLine="567"/>
        <w:rPr>
          <w:rFonts w:cs="Times New Roman"/>
          <w:sz w:val="22"/>
          <w:lang w:val="id-ID"/>
        </w:rPr>
      </w:pPr>
      <w:proofErr w:type="gramStart"/>
      <w:r w:rsidRPr="00005DAC">
        <w:rPr>
          <w:rFonts w:cs="Times New Roman"/>
          <w:sz w:val="22"/>
        </w:rPr>
        <w:t>Berdasarkan hasil analisis data, diperoleh nilai koefisien variabel regulasi diri sebesar 0,287.</w:t>
      </w:r>
      <w:proofErr w:type="gramEnd"/>
      <w:r w:rsidRPr="00005DAC">
        <w:rPr>
          <w:rFonts w:cs="Times New Roman"/>
          <w:sz w:val="22"/>
        </w:rPr>
        <w:t xml:space="preserve"> </w:t>
      </w:r>
      <w:proofErr w:type="gramStart"/>
      <w:r w:rsidRPr="00005DAC">
        <w:rPr>
          <w:rFonts w:cs="Times New Roman"/>
          <w:sz w:val="22"/>
        </w:rPr>
        <w:t>Koefisien bernilai positif menunjukkan bahwa terdapat pengaruh positif antara regulasi diri dan hasil belajar matematika.</w:t>
      </w:r>
      <w:proofErr w:type="gramEnd"/>
    </w:p>
    <w:p w:rsidR="00005DAC" w:rsidRPr="00C032EC" w:rsidRDefault="00005DAC" w:rsidP="00C032EC">
      <w:pPr>
        <w:pStyle w:val="ListParagraph"/>
        <w:spacing w:before="0" w:line="240" w:lineRule="auto"/>
        <w:ind w:left="0" w:right="42" w:firstLine="567"/>
        <w:rPr>
          <w:rFonts w:cs="Times New Roman"/>
          <w:sz w:val="22"/>
          <w:lang w:val="id-ID"/>
        </w:rPr>
      </w:pPr>
      <w:proofErr w:type="gramStart"/>
      <w:r w:rsidRPr="00C032EC">
        <w:rPr>
          <w:rFonts w:cs="Times New Roman"/>
          <w:color w:val="000000"/>
          <w:sz w:val="22"/>
          <w:lang w:eastAsia="id-ID" w:bidi="id-ID"/>
        </w:rPr>
        <w:t xml:space="preserve">Regulasi diri dalam belajar </w:t>
      </w:r>
      <w:r w:rsidRPr="00C032EC">
        <w:rPr>
          <w:rStyle w:val="Bodytext49ptBoldItalic"/>
          <w:rFonts w:eastAsiaTheme="minorHAnsi"/>
          <w:b w:val="0"/>
          <w:sz w:val="22"/>
          <w:szCs w:val="22"/>
        </w:rPr>
        <w:t>(Self-Regulated Learning)</w:t>
      </w:r>
      <w:r w:rsidRPr="00C032EC">
        <w:rPr>
          <w:rFonts w:cs="Times New Roman"/>
          <w:color w:val="000000"/>
          <w:sz w:val="22"/>
          <w:lang w:eastAsia="id-ID" w:bidi="id-ID"/>
        </w:rPr>
        <w:t xml:space="preserve"> merupakan faktor intern yang terdapat dalam diri siswa yang dapat memengaruhi hasil belajarnya.</w:t>
      </w:r>
      <w:proofErr w:type="gramEnd"/>
      <w:r w:rsidR="00C032EC">
        <w:rPr>
          <w:rFonts w:cs="Times New Roman"/>
          <w:sz w:val="22"/>
          <w:lang w:val="id-ID"/>
        </w:rPr>
        <w:t xml:space="preserve"> </w:t>
      </w:r>
      <w:r w:rsidRPr="00C032EC">
        <w:rPr>
          <w:rStyle w:val="Bodytext49ptBoldItalic"/>
          <w:rFonts w:eastAsiaTheme="minorHAnsi"/>
          <w:b w:val="0"/>
          <w:sz w:val="22"/>
          <w:szCs w:val="22"/>
        </w:rPr>
        <w:t xml:space="preserve">Self-Regulated Learning </w:t>
      </w:r>
      <w:r w:rsidRPr="00C032EC">
        <w:rPr>
          <w:rStyle w:val="Bodytext49ptBoldItalic"/>
          <w:rFonts w:eastAsiaTheme="minorHAnsi"/>
          <w:b w:val="0"/>
          <w:i w:val="0"/>
          <w:sz w:val="22"/>
          <w:szCs w:val="22"/>
        </w:rPr>
        <w:t>atau belajar berdasar regulasi dapat diartikan sebagai</w:t>
      </w:r>
      <w:r w:rsidRPr="00C032EC">
        <w:rPr>
          <w:rFonts w:cs="Times New Roman"/>
          <w:color w:val="000000"/>
          <w:sz w:val="22"/>
          <w:lang w:eastAsia="id-ID" w:bidi="id-ID"/>
        </w:rPr>
        <w:t xml:space="preserve"> “mengatur atau mengarahkan diri dalam belajar’ atau belajar </w:t>
      </w:r>
      <w:r w:rsidRPr="00C032EC">
        <w:rPr>
          <w:rStyle w:val="Bodytext385ptBoldItalic"/>
          <w:rFonts w:eastAsiaTheme="minorHAnsi"/>
          <w:b w:val="0"/>
          <w:sz w:val="22"/>
          <w:szCs w:val="22"/>
        </w:rPr>
        <w:t xml:space="preserve">dengan </w:t>
      </w:r>
      <w:r w:rsidRPr="00C032EC">
        <w:rPr>
          <w:rFonts w:cs="Times New Roman"/>
          <w:color w:val="000000"/>
          <w:sz w:val="22"/>
          <w:lang w:eastAsia="id-ID" w:bidi="id-ID"/>
        </w:rPr>
        <w:t>mengarahkan atau mengatur diri” (Alsa, 2005). Siswa yang</w:t>
      </w:r>
      <w:r w:rsidRPr="00005DAC">
        <w:rPr>
          <w:rFonts w:cs="Times New Roman"/>
          <w:color w:val="000000"/>
          <w:sz w:val="22"/>
          <w:lang w:eastAsia="id-ID" w:bidi="id-ID"/>
        </w:rPr>
        <w:t xml:space="preserve"> memiliki </w:t>
      </w:r>
      <w:r w:rsidRPr="00005DAC">
        <w:rPr>
          <w:rFonts w:cs="Times New Roman"/>
          <w:i/>
          <w:color w:val="000000"/>
          <w:sz w:val="22"/>
          <w:lang w:eastAsia="id-ID" w:bidi="id-ID"/>
        </w:rPr>
        <w:t>Self-Regulated Learning</w:t>
      </w:r>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secara aktif dalam melakukan aktifitas belajarnya (Schunk dan Zimmerman dikutip Devi, 2007:3). Jadi, jika siswa merasakan suatu pelajaran atau pembahasan pelajaran tidak dimengerti oleh siswa, maka siswa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lebih aktif untuk dapat mempelajarinya. Seperti membuat perencanaan apa yang akan dipelajari lagi, melakukan pemantauan terhadap hasil belajarnya, mengevaluasi hasil belajar yang diperoleh, mengulang, mengorganisasi belajarnya, berusaha untuk mencapai hasil belajar yang optimal, dan termasuk mencari bantuan pada teman, guru, atau orang yang dianggap lebih mengerti. </w:t>
      </w:r>
      <w:proofErr w:type="gramStart"/>
      <w:r w:rsidRPr="00005DAC">
        <w:rPr>
          <w:rFonts w:cs="Times New Roman"/>
          <w:color w:val="000000"/>
          <w:sz w:val="22"/>
          <w:lang w:eastAsia="id-ID" w:bidi="id-ID"/>
        </w:rPr>
        <w:t>Berdasarkan hasil observasi, sebagian siswa bertanya kepada teman jika mereka menemukan kesulitan dalam memahami penjelasan oleh guru.</w:t>
      </w:r>
      <w:proofErr w:type="gramEnd"/>
      <w:r w:rsidRPr="00005DAC">
        <w:rPr>
          <w:rFonts w:cs="Times New Roman"/>
          <w:color w:val="000000"/>
          <w:sz w:val="22"/>
          <w:lang w:eastAsia="id-ID" w:bidi="id-ID"/>
        </w:rPr>
        <w:t xml:space="preserve"> Setelah itu, mereka kemudian berusaha untuk mengulangi mengerjakan soal yang lain dengan pemahaman yang telah mereka peroleh. Usaha tersebut menunjukkan salah </w:t>
      </w:r>
      <w:r w:rsidRPr="00005DAC">
        <w:rPr>
          <w:rFonts w:cs="Times New Roman"/>
          <w:color w:val="000000"/>
          <w:sz w:val="22"/>
          <w:lang w:eastAsia="id-ID" w:bidi="id-ID"/>
        </w:rPr>
        <w:lastRenderedPageBreak/>
        <w:t>satu indikator regulasi diri</w:t>
      </w:r>
      <w:r w:rsidRPr="00005DAC">
        <w:rPr>
          <w:rFonts w:cs="Times New Roman"/>
          <w:i/>
          <w:color w:val="000000"/>
          <w:sz w:val="22"/>
          <w:lang w:eastAsia="id-ID" w:bidi="id-ID"/>
        </w:rPr>
        <w:t xml:space="preserve"> (Self-Regulated Learning</w:t>
      </w:r>
      <w:proofErr w:type="gramStart"/>
      <w:r w:rsidRPr="00005DAC">
        <w:rPr>
          <w:rFonts w:cs="Times New Roman"/>
          <w:i/>
          <w:color w:val="000000"/>
          <w:sz w:val="22"/>
          <w:lang w:eastAsia="id-ID" w:bidi="id-ID"/>
        </w:rPr>
        <w:t xml:space="preserve">)  </w:t>
      </w:r>
      <w:r w:rsidRPr="00005DAC">
        <w:rPr>
          <w:rFonts w:cs="Times New Roman"/>
          <w:color w:val="000000"/>
          <w:sz w:val="22"/>
          <w:lang w:eastAsia="id-ID" w:bidi="id-ID"/>
        </w:rPr>
        <w:t>yang</w:t>
      </w:r>
      <w:proofErr w:type="gramEnd"/>
      <w:r w:rsidRPr="00005DAC">
        <w:rPr>
          <w:rFonts w:cs="Times New Roman"/>
          <w:color w:val="000000"/>
          <w:sz w:val="22"/>
          <w:lang w:eastAsia="id-ID" w:bidi="id-ID"/>
        </w:rPr>
        <w:t xml:space="preserve"> ada dalam diri siswa.</w:t>
      </w:r>
    </w:p>
    <w:p w:rsidR="00C032EC" w:rsidRDefault="00005DAC" w:rsidP="00C032EC">
      <w:pPr>
        <w:pStyle w:val="ListParagraph"/>
        <w:spacing w:before="0" w:line="240" w:lineRule="auto"/>
        <w:ind w:left="0" w:right="42" w:firstLine="567"/>
        <w:rPr>
          <w:rFonts w:cs="Times New Roman"/>
          <w:color w:val="000000"/>
          <w:sz w:val="22"/>
          <w:lang w:val="id-ID" w:eastAsia="id-ID" w:bidi="id-ID"/>
        </w:rPr>
      </w:pPr>
      <w:r w:rsidRPr="00C032EC">
        <w:rPr>
          <w:rStyle w:val="Bodytext49ptBoldItalic"/>
          <w:rFonts w:eastAsiaTheme="minorHAnsi"/>
          <w:b w:val="0"/>
          <w:i w:val="0"/>
          <w:sz w:val="22"/>
          <w:szCs w:val="22"/>
        </w:rPr>
        <w:t>Penggunaan</w:t>
      </w:r>
      <w:r w:rsidRPr="00C032EC">
        <w:rPr>
          <w:rStyle w:val="Bodytext49ptBoldItalic"/>
          <w:rFonts w:eastAsiaTheme="minorHAnsi"/>
          <w:sz w:val="22"/>
          <w:szCs w:val="22"/>
        </w:rPr>
        <w:t xml:space="preserve"> </w:t>
      </w:r>
      <w:r w:rsidRPr="00C032EC">
        <w:rPr>
          <w:rFonts w:cs="Times New Roman"/>
          <w:i/>
          <w:color w:val="000000"/>
          <w:sz w:val="22"/>
          <w:lang w:eastAsia="id-ID" w:bidi="id-ID"/>
        </w:rPr>
        <w:t xml:space="preserve">Self-Regulated Learning </w:t>
      </w:r>
      <w:r w:rsidRPr="00C032EC">
        <w:rPr>
          <w:rFonts w:cs="Times New Roman"/>
          <w:color w:val="000000"/>
          <w:sz w:val="22"/>
          <w:lang w:eastAsia="id-ID" w:bidi="id-ID"/>
        </w:rPr>
        <w:t>sebagai suatu be</w:t>
      </w:r>
      <w:r w:rsidRPr="00005DAC">
        <w:rPr>
          <w:rFonts w:cs="Times New Roman"/>
          <w:color w:val="000000"/>
          <w:sz w:val="22"/>
          <w:lang w:eastAsia="id-ID" w:bidi="id-ID"/>
        </w:rPr>
        <w:t xml:space="preserve">ntuk upaya siswa dalam memotivasi diri untuk dapat mencapai hasil yang optimal dalam belajar. Jadi dapat dikatakan bahwa semakin baik </w:t>
      </w:r>
      <w:r w:rsidRPr="00005DAC">
        <w:rPr>
          <w:rFonts w:cs="Times New Roman"/>
          <w:i/>
          <w:color w:val="000000"/>
          <w:sz w:val="22"/>
          <w:lang w:eastAsia="id-ID" w:bidi="id-ID"/>
        </w:rPr>
        <w:t xml:space="preserve">Self-Regulated Learning, </w:t>
      </w:r>
      <w:r w:rsidRPr="00005DAC">
        <w:rPr>
          <w:rFonts w:cs="Times New Roman"/>
          <w:color w:val="000000"/>
          <w:sz w:val="22"/>
          <w:lang w:eastAsia="id-ID" w:bidi="id-ID"/>
        </w:rPr>
        <w:t xml:space="preserve">maka </w:t>
      </w:r>
      <w:proofErr w:type="gramStart"/>
      <w:r w:rsidRPr="00005DAC">
        <w:rPr>
          <w:rFonts w:cs="Times New Roman"/>
          <w:color w:val="000000"/>
          <w:sz w:val="22"/>
          <w:lang w:eastAsia="id-ID" w:bidi="id-ID"/>
        </w:rPr>
        <w:t>akan</w:t>
      </w:r>
      <w:proofErr w:type="gramEnd"/>
      <w:r w:rsidRPr="00005DAC">
        <w:rPr>
          <w:rFonts w:cs="Times New Roman"/>
          <w:color w:val="000000"/>
          <w:sz w:val="22"/>
          <w:lang w:eastAsia="id-ID" w:bidi="id-ID"/>
        </w:rPr>
        <w:t xml:space="preserve"> semakin baik hasil belajar yang dapat dicapai. </w:t>
      </w:r>
      <w:proofErr w:type="gramStart"/>
      <w:r w:rsidRPr="00005DAC">
        <w:rPr>
          <w:rFonts w:cs="Times New Roman"/>
          <w:color w:val="000000"/>
          <w:sz w:val="22"/>
          <w:lang w:eastAsia="id-ID" w:bidi="id-ID"/>
        </w:rPr>
        <w:t>Hal tersebut didukung oleh hasil penelitian Devi (2007:9) menunjukkan hasil bahwa ada pengaruh atau peran belajar</w:t>
      </w:r>
      <w:r w:rsidR="005D0A03">
        <w:rPr>
          <w:rFonts w:cs="Times New Roman"/>
          <w:color w:val="000000"/>
          <w:sz w:val="22"/>
          <w:lang w:val="id-ID" w:eastAsia="id-ID" w:bidi="id-ID"/>
        </w:rPr>
        <w:t xml:space="preserve"> </w:t>
      </w:r>
      <w:r w:rsidRPr="00005DAC">
        <w:rPr>
          <w:rFonts w:cs="Times New Roman"/>
          <w:color w:val="000000"/>
          <w:sz w:val="22"/>
          <w:lang w:eastAsia="id-ID" w:bidi="id-ID"/>
        </w:rPr>
        <w:t>berdasarkan regulasi diri (</w:t>
      </w:r>
      <w:r w:rsidRPr="00005DAC">
        <w:rPr>
          <w:rFonts w:cs="Times New Roman"/>
          <w:i/>
          <w:color w:val="000000"/>
          <w:sz w:val="22"/>
          <w:lang w:eastAsia="id-ID" w:bidi="id-ID"/>
        </w:rPr>
        <w:t xml:space="preserve">Self-Regulated Learning) </w:t>
      </w:r>
      <w:r w:rsidRPr="00005DAC">
        <w:rPr>
          <w:rFonts w:cs="Times New Roman"/>
          <w:color w:val="000000"/>
          <w:sz w:val="22"/>
          <w:lang w:eastAsia="id-ID" w:bidi="id-ID"/>
        </w:rPr>
        <w:t>terhadap prestasi belajar matematika siswa.</w:t>
      </w:r>
      <w:proofErr w:type="gramEnd"/>
      <w:r w:rsidRPr="00005DAC">
        <w:rPr>
          <w:rFonts w:cs="Times New Roman"/>
          <w:color w:val="000000"/>
          <w:sz w:val="22"/>
          <w:lang w:eastAsia="id-ID" w:bidi="id-ID"/>
        </w:rPr>
        <w:t xml:space="preserve"> </w:t>
      </w:r>
    </w:p>
    <w:p w:rsidR="00C032EC" w:rsidRDefault="00005DAC" w:rsidP="00C032EC">
      <w:pPr>
        <w:pStyle w:val="ListParagraph"/>
        <w:spacing w:before="0" w:line="240" w:lineRule="auto"/>
        <w:ind w:left="0" w:right="42" w:firstLine="567"/>
        <w:rPr>
          <w:rFonts w:cs="Times New Roman"/>
          <w:color w:val="000000"/>
          <w:sz w:val="22"/>
          <w:lang w:val="id-ID" w:eastAsia="id-ID" w:bidi="id-ID"/>
        </w:rPr>
      </w:pPr>
      <w:proofErr w:type="gramStart"/>
      <w:r w:rsidRPr="00005DAC">
        <w:rPr>
          <w:rFonts w:cs="Times New Roman"/>
          <w:color w:val="000000"/>
          <w:sz w:val="22"/>
          <w:lang w:eastAsia="id-ID" w:bidi="id-ID"/>
        </w:rPr>
        <w:t xml:space="preserve">Berdasarkan analisis regresi diperoleh nilai </w:t>
      </w:r>
      <w:r w:rsidRPr="00005DAC">
        <w:rPr>
          <w:rFonts w:cs="Times New Roman"/>
          <w:i/>
          <w:color w:val="000000"/>
          <w:sz w:val="22"/>
        </w:rPr>
        <w:t xml:space="preserve">Adjusted R Square </w:t>
      </w:r>
      <w:r w:rsidRPr="00005DAC">
        <w:rPr>
          <w:rFonts w:cs="Times New Roman"/>
          <w:color w:val="000000"/>
          <w:sz w:val="22"/>
        </w:rPr>
        <w:t>sebesar 0,932.</w:t>
      </w:r>
      <w:proofErr w:type="gramEnd"/>
      <w:r w:rsidRPr="00005DAC">
        <w:rPr>
          <w:rFonts w:cs="Times New Roman"/>
          <w:color w:val="000000"/>
          <w:sz w:val="22"/>
        </w:rPr>
        <w:t xml:space="preserve"> Nilai tersebut menunjukkan bahwa kontribusi semua variabel bebas yaitu </w:t>
      </w:r>
      <w:r w:rsidRPr="00005DAC">
        <w:rPr>
          <w:rFonts w:cs="Times New Roman"/>
          <w:color w:val="000000"/>
          <w:sz w:val="22"/>
          <w:lang w:eastAsia="id-ID" w:bidi="id-ID"/>
        </w:rPr>
        <w:t>kecerdasan logis matematis, motivasi, dan regulasi diri terhadap varibel terikat yakni hasil belajar, sebesar 93</w:t>
      </w:r>
      <w:proofErr w:type="gramStart"/>
      <w:r w:rsidRPr="00005DAC">
        <w:rPr>
          <w:rFonts w:cs="Times New Roman"/>
          <w:color w:val="000000"/>
          <w:sz w:val="22"/>
          <w:lang w:eastAsia="id-ID" w:bidi="id-ID"/>
        </w:rPr>
        <w:t>,2</w:t>
      </w:r>
      <w:proofErr w:type="gramEnd"/>
      <w:r w:rsidRPr="00005DAC">
        <w:rPr>
          <w:rFonts w:cs="Times New Roman"/>
          <w:color w:val="000000"/>
          <w:sz w:val="22"/>
          <w:lang w:eastAsia="id-ID" w:bidi="id-ID"/>
        </w:rPr>
        <w:t xml:space="preserve">% dan sisanya dipengaruhi oleh variabel lain yang tidak dimasukkan ke dalam model. </w:t>
      </w:r>
    </w:p>
    <w:p w:rsidR="00C032EC" w:rsidRDefault="00005DAC" w:rsidP="00C032EC">
      <w:pPr>
        <w:pStyle w:val="ListParagraph"/>
        <w:spacing w:before="0" w:line="240" w:lineRule="auto"/>
        <w:ind w:left="0" w:right="42" w:firstLine="567"/>
        <w:rPr>
          <w:rFonts w:cs="Times New Roman"/>
          <w:color w:val="000000"/>
          <w:sz w:val="22"/>
          <w:lang w:val="id-ID" w:eastAsia="id-ID" w:bidi="id-ID"/>
        </w:rPr>
      </w:pPr>
      <w:proofErr w:type="gramStart"/>
      <w:r w:rsidRPr="00005DAC">
        <w:rPr>
          <w:rFonts w:cs="Times New Roman"/>
          <w:color w:val="000000"/>
          <w:sz w:val="22"/>
          <w:lang w:eastAsia="id-ID" w:bidi="id-ID"/>
        </w:rPr>
        <w:t>Kecerdaan logis matematis, motivasi, dan regulasi secara bersama-sama turut andil dalam menetukan hasil belajar matematika siswa.</w:t>
      </w:r>
      <w:proofErr w:type="gramEnd"/>
      <w:r w:rsidRPr="00005DAC">
        <w:rPr>
          <w:rFonts w:cs="Times New Roman"/>
          <w:color w:val="000000"/>
          <w:sz w:val="22"/>
          <w:lang w:eastAsia="id-ID" w:bidi="id-ID"/>
        </w:rPr>
        <w:t xml:space="preserve"> Sebagaimana kriteria kecerdasan logis matematis yang menitikberatkan pada kemampuan otak dalam berfikir logis, mengolah angka dan kemampuan berhitung yang dipadukan dengan regulasi diri siswa dalam mengontrol pikiran, perasaan dan perilaku belajarnya sesuai dengan tujuan yang ingin dicapai, serta motivasi siswa untuk mencapai kesuksesan belajar, maka tidaklah mengherankan jika perpaduan keduanya memberikan pengaruh terhadap hasil belajar matematika siswa. Dengan</w:t>
      </w:r>
      <w:r w:rsidRPr="00005DAC">
        <w:rPr>
          <w:rFonts w:cs="Times New Roman"/>
          <w:b/>
          <w:color w:val="000000"/>
          <w:sz w:val="22"/>
          <w:lang w:eastAsia="id-ID" w:bidi="id-ID"/>
        </w:rPr>
        <w:t xml:space="preserve"> k</w:t>
      </w:r>
      <w:r w:rsidRPr="00005DAC">
        <w:rPr>
          <w:rFonts w:cs="Times New Roman"/>
          <w:color w:val="000000"/>
          <w:sz w:val="22"/>
          <w:lang w:eastAsia="id-ID" w:bidi="id-ID"/>
        </w:rPr>
        <w:t xml:space="preserve">emampuan otak berfikir logis, menganalisis dan kecerdasan berhitung inilah yang menjadi modal awal bagi siswa untuk mampu dengan cepat dan tepat memahami pelajaran matematika yang </w:t>
      </w:r>
      <w:proofErr w:type="gramStart"/>
      <w:r w:rsidRPr="00005DAC">
        <w:rPr>
          <w:rFonts w:cs="Times New Roman"/>
          <w:color w:val="000000"/>
          <w:sz w:val="22"/>
          <w:lang w:eastAsia="id-ID" w:bidi="id-ID"/>
        </w:rPr>
        <w:t>ia</w:t>
      </w:r>
      <w:proofErr w:type="gramEnd"/>
      <w:r w:rsidRPr="00005DAC">
        <w:rPr>
          <w:rFonts w:cs="Times New Roman"/>
          <w:color w:val="000000"/>
          <w:sz w:val="22"/>
          <w:lang w:eastAsia="id-ID" w:bidi="id-ID"/>
        </w:rPr>
        <w:t xml:space="preserve"> terima. </w:t>
      </w:r>
      <w:proofErr w:type="gramStart"/>
      <w:r w:rsidRPr="00005DAC">
        <w:rPr>
          <w:rFonts w:cs="Times New Roman"/>
          <w:color w:val="000000"/>
          <w:sz w:val="22"/>
          <w:lang w:eastAsia="id-ID" w:bidi="id-ID"/>
        </w:rPr>
        <w:t>Demikian pula kemampuan regulasi diri yang baik serta motivasi atau dorongan siswa untuk giat belajar, maka tidak mengherankan jika hasil belajar matematika siswa bisa mencapai tahap maksimal.</w:t>
      </w:r>
      <w:proofErr w:type="gramEnd"/>
      <w:r w:rsidRPr="00005DAC">
        <w:rPr>
          <w:rFonts w:cs="Times New Roman"/>
          <w:color w:val="000000"/>
          <w:sz w:val="22"/>
          <w:lang w:eastAsia="id-ID" w:bidi="id-ID"/>
        </w:rPr>
        <w:t xml:space="preserve"> </w:t>
      </w:r>
      <w:proofErr w:type="gramStart"/>
      <w:r w:rsidRPr="00005DAC">
        <w:rPr>
          <w:rFonts w:cs="Times New Roman"/>
          <w:color w:val="000000"/>
          <w:sz w:val="22"/>
          <w:lang w:eastAsia="id-ID" w:bidi="id-ID"/>
        </w:rPr>
        <w:t>Dengan demikian kecerdasan logis matematis, motivasi dan regulasi diri membawa pengaruh terhadap pencapaian hasil belajar matematika siswa.</w:t>
      </w:r>
      <w:proofErr w:type="gramEnd"/>
    </w:p>
    <w:p w:rsidR="00005DAC" w:rsidRPr="00C032EC" w:rsidRDefault="00005DAC" w:rsidP="00C032EC">
      <w:pPr>
        <w:pStyle w:val="ListParagraph"/>
        <w:spacing w:before="0" w:line="240" w:lineRule="auto"/>
        <w:ind w:left="0" w:right="42" w:firstLine="567"/>
        <w:rPr>
          <w:rFonts w:cs="Times New Roman"/>
          <w:color w:val="000000"/>
          <w:sz w:val="22"/>
          <w:lang w:val="id-ID" w:eastAsia="id-ID" w:bidi="id-ID"/>
        </w:rPr>
      </w:pPr>
      <w:proofErr w:type="gramStart"/>
      <w:r w:rsidRPr="00005DAC">
        <w:rPr>
          <w:rFonts w:cs="Times New Roman"/>
          <w:sz w:val="22"/>
        </w:rPr>
        <w:t>Berdasarkan hasil analisis data, diperoleh nilai koefisien variabel interaksi motivasi belajar dan regulasi diri sebesar -0,002.</w:t>
      </w:r>
      <w:proofErr w:type="gramEnd"/>
      <w:r w:rsidRPr="00005DAC">
        <w:rPr>
          <w:rFonts w:cs="Times New Roman"/>
          <w:sz w:val="22"/>
        </w:rPr>
        <w:t xml:space="preserve"> </w:t>
      </w:r>
      <w:proofErr w:type="gramStart"/>
      <w:r w:rsidRPr="00005DAC">
        <w:rPr>
          <w:rFonts w:cs="Times New Roman"/>
          <w:sz w:val="22"/>
        </w:rPr>
        <w:t xml:space="preserve">Koefisien bernilai negatif menunjukkan </w:t>
      </w:r>
      <w:r w:rsidRPr="00005DAC">
        <w:rPr>
          <w:rFonts w:cs="Times New Roman"/>
          <w:sz w:val="22"/>
        </w:rPr>
        <w:lastRenderedPageBreak/>
        <w:t>bahwa terdapat pengaruh negatif interaksi antara motivasi belajar dan regulasi diri terhadap hasil belajar matematika.</w:t>
      </w:r>
      <w:proofErr w:type="gramEnd"/>
      <w:r w:rsidRPr="00005DAC">
        <w:rPr>
          <w:rFonts w:cs="Times New Roman"/>
          <w:sz w:val="22"/>
        </w:rPr>
        <w:t xml:space="preserve"> </w:t>
      </w:r>
      <w:proofErr w:type="gramStart"/>
      <w:r w:rsidRPr="00005DAC">
        <w:rPr>
          <w:rFonts w:cs="Times New Roman"/>
          <w:sz w:val="22"/>
        </w:rPr>
        <w:t>Sehingga semakin tinggi interaksi antara motivasi belajar dan regulasi diri, maka hasil belajar matematika siswa semakin rendah.</w:t>
      </w:r>
      <w:proofErr w:type="gramEnd"/>
      <w:r w:rsidRPr="00005DAC">
        <w:rPr>
          <w:rFonts w:cs="Times New Roman"/>
          <w:sz w:val="22"/>
        </w:rPr>
        <w:t xml:space="preserve"> </w:t>
      </w:r>
      <w:proofErr w:type="gramStart"/>
      <w:r w:rsidRPr="00005DAC">
        <w:rPr>
          <w:rFonts w:cs="Times New Roman"/>
          <w:sz w:val="22"/>
        </w:rPr>
        <w:t>Namun hasil ini tidak signifikan.</w:t>
      </w:r>
      <w:proofErr w:type="gramEnd"/>
      <w:r w:rsidRPr="00005DAC">
        <w:rPr>
          <w:rFonts w:cs="Times New Roman"/>
          <w:sz w:val="22"/>
        </w:rPr>
        <w:t xml:space="preserve"> </w:t>
      </w:r>
      <w:proofErr w:type="gramStart"/>
      <w:r w:rsidRPr="00005DAC">
        <w:rPr>
          <w:rFonts w:cs="Times New Roman"/>
          <w:sz w:val="22"/>
        </w:rPr>
        <w:t>Sehingga pengaruh negatif yang terjadi hanya berlaku untuk sampel dalam penelitian ini dan tidak dapat digeneralisasi ke populasi.</w:t>
      </w:r>
      <w:proofErr w:type="gramEnd"/>
      <w:r w:rsidRPr="00005DAC">
        <w:rPr>
          <w:rFonts w:cs="Times New Roman"/>
          <w:sz w:val="22"/>
        </w:rPr>
        <w:t xml:space="preserve"> </w:t>
      </w:r>
    </w:p>
    <w:p w:rsidR="00005DAC" w:rsidRPr="00005DAC" w:rsidRDefault="00005DAC" w:rsidP="00005DAC">
      <w:pPr>
        <w:pStyle w:val="ListParagraph"/>
        <w:spacing w:before="0" w:line="240" w:lineRule="auto"/>
        <w:ind w:left="0" w:right="42" w:firstLine="567"/>
        <w:rPr>
          <w:rFonts w:cs="Times New Roman"/>
          <w:sz w:val="22"/>
        </w:rPr>
      </w:pPr>
      <w:r w:rsidRPr="00005DAC">
        <w:rPr>
          <w:rFonts w:cs="Times New Roman"/>
          <w:sz w:val="22"/>
        </w:rPr>
        <w:t xml:space="preserve">Hasil analisis data yang menunjukkan bahwa tidak adanya pengaruh positif yang signifikan antara interaksi motivasi belajar dan regulasi diri terhadap hasil belajar ini tidak sesuai dengan penelitian sebelumnya yang dilakukan oleh Nita Apranadyanti (2010) yang menyebutkan terdapat hubungan pengaruh positif yang signifikan antara regulasi diri dengan motivasi berprestasi pada siswa kelas X SMK Ibu Kartini Semarang. </w:t>
      </w:r>
      <w:proofErr w:type="gramStart"/>
      <w:r w:rsidRPr="00005DAC">
        <w:rPr>
          <w:rFonts w:cs="Times New Roman"/>
          <w:sz w:val="22"/>
        </w:rPr>
        <w:t>Terjadinya perbedaan pada hasil penelitian ini dan penelitian sebelumnya dapat disebabkan oleh keadaan lingkungan sekolah yang berbeda, karakteristik siswa yang berbeda, dan standar mutu sekolah yang juga berbeda.</w:t>
      </w:r>
      <w:proofErr w:type="gramEnd"/>
      <w:r w:rsidRPr="00005DAC">
        <w:rPr>
          <w:rFonts w:cs="Times New Roman"/>
          <w:sz w:val="22"/>
        </w:rPr>
        <w:t xml:space="preserve"> </w:t>
      </w:r>
      <w:proofErr w:type="gramStart"/>
      <w:r w:rsidRPr="00005DAC">
        <w:rPr>
          <w:rFonts w:cs="Times New Roman"/>
          <w:sz w:val="22"/>
        </w:rPr>
        <w:t>Hasil belajar tidak hanya dipengaruhi satu faktor saja, tetapi dipengaruhi oleh banyak faktor.</w:t>
      </w:r>
      <w:proofErr w:type="gramEnd"/>
      <w:r w:rsidRPr="00005DAC">
        <w:rPr>
          <w:rFonts w:cs="Times New Roman"/>
          <w:sz w:val="22"/>
        </w:rPr>
        <w:t xml:space="preserve"> Hal ini sesuai dengan pendapat Dalyono </w:t>
      </w:r>
      <w:proofErr w:type="gramStart"/>
      <w:r w:rsidRPr="00005DAC">
        <w:rPr>
          <w:rFonts w:cs="Times New Roman"/>
          <w:sz w:val="22"/>
        </w:rPr>
        <w:t>( 2009:55</w:t>
      </w:r>
      <w:proofErr w:type="gramEnd"/>
      <w:r w:rsidRPr="00005DAC">
        <w:rPr>
          <w:rFonts w:cs="Times New Roman"/>
          <w:sz w:val="22"/>
        </w:rPr>
        <w:t xml:space="preserve">-60) yang menyatakan bahwa “Faktor-faktor yang mempengaruhi hasil belajar terbagi menjadi 2 golongan, yakni: faktor internal (kesehatan, inteligensi, bakat, minat, motivasi, cara belajar) dan faktor eksternal (keluarga, sekolah, masyarakat, dan lingkungan sekitar)”. </w:t>
      </w:r>
      <w:proofErr w:type="gramStart"/>
      <w:r w:rsidRPr="00005DAC">
        <w:rPr>
          <w:rFonts w:cs="Times New Roman"/>
          <w:sz w:val="22"/>
        </w:rPr>
        <w:t>Hal ini juga didukung penelitian sebelumnya yang menunjukkan bahwa ada faktor-faktor lain yang mempengaruhi hasil belajar.</w:t>
      </w:r>
      <w:proofErr w:type="gramEnd"/>
      <w:r w:rsidRPr="00005DAC">
        <w:rPr>
          <w:rFonts w:cs="Times New Roman"/>
          <w:sz w:val="22"/>
        </w:rPr>
        <w:t xml:space="preserve"> </w:t>
      </w:r>
      <w:proofErr w:type="gramStart"/>
      <w:r w:rsidRPr="00005DAC">
        <w:rPr>
          <w:rFonts w:cs="Times New Roman"/>
          <w:sz w:val="22"/>
        </w:rPr>
        <w:t>Seperti yang diungkap oleh Tarmidi (2006) yang mengatakan bahwa iklim kelas berkorelasi positif dengan perubahan tingkah laku dan prestasi hasil pembelajaran siswa.</w:t>
      </w:r>
      <w:proofErr w:type="gramEnd"/>
      <w:r w:rsidRPr="00005DAC">
        <w:rPr>
          <w:rFonts w:cs="Times New Roman"/>
          <w:sz w:val="22"/>
        </w:rPr>
        <w:t xml:space="preserve"> Dengan kata lain, iklim kelas merupakan salah satu </w:t>
      </w:r>
      <w:proofErr w:type="gramStart"/>
      <w:r w:rsidRPr="00005DAC">
        <w:rPr>
          <w:rFonts w:cs="Times New Roman"/>
          <w:sz w:val="22"/>
        </w:rPr>
        <w:t>cara</w:t>
      </w:r>
      <w:proofErr w:type="gramEnd"/>
      <w:r w:rsidRPr="00005DAC">
        <w:rPr>
          <w:rFonts w:cs="Times New Roman"/>
          <w:sz w:val="22"/>
        </w:rPr>
        <w:t xml:space="preserve"> untuk meningkatkan efektifitas dan kualitas pembelajaran di kelas. </w:t>
      </w:r>
      <w:proofErr w:type="gramStart"/>
      <w:r w:rsidRPr="00005DAC">
        <w:rPr>
          <w:rFonts w:cs="Times New Roman"/>
          <w:sz w:val="22"/>
        </w:rPr>
        <w:t>Iklim kelas merupakan faktor ekternal yang dapat mempengaruhi hasil belajar siswa.</w:t>
      </w:r>
      <w:proofErr w:type="gramEnd"/>
      <w:r w:rsidRPr="00005DAC">
        <w:rPr>
          <w:rFonts w:cs="Times New Roman"/>
          <w:sz w:val="22"/>
        </w:rPr>
        <w:t xml:space="preserve"> </w:t>
      </w:r>
      <w:proofErr w:type="gramStart"/>
      <w:r w:rsidRPr="00005DAC">
        <w:rPr>
          <w:rFonts w:cs="Times New Roman"/>
          <w:sz w:val="22"/>
        </w:rPr>
        <w:t>Iklim kelas sendiri meliputi ruangan kelas, lingkungan kelas dan lain-lain.</w:t>
      </w:r>
      <w:proofErr w:type="gramEnd"/>
      <w:r w:rsidRPr="00005DAC">
        <w:rPr>
          <w:rFonts w:cs="Times New Roman"/>
          <w:sz w:val="22"/>
        </w:rPr>
        <w:t xml:space="preserve"> Jadi interaksi antara motivasi belajar dan regulasi diri tidak berpengaruh secara langsung bisa dikarenakan faktor-faktor lain juga bepengaruh seperti kesehatan, inteligensi, bakat, minat, iklim kelas, </w:t>
      </w:r>
      <w:proofErr w:type="gramStart"/>
      <w:r w:rsidRPr="00005DAC">
        <w:rPr>
          <w:rFonts w:cs="Times New Roman"/>
          <w:sz w:val="22"/>
        </w:rPr>
        <w:t>cara</w:t>
      </w:r>
      <w:proofErr w:type="gramEnd"/>
      <w:r w:rsidRPr="00005DAC">
        <w:rPr>
          <w:rFonts w:cs="Times New Roman"/>
          <w:sz w:val="22"/>
        </w:rPr>
        <w:t xml:space="preserve"> belajar, atau masyarakat dan lingkungan. </w:t>
      </w:r>
    </w:p>
    <w:p w:rsidR="00005DAC" w:rsidRPr="00005DAC" w:rsidRDefault="00005DAC" w:rsidP="00005DAC">
      <w:pPr>
        <w:pStyle w:val="ListParagraph"/>
        <w:spacing w:before="0" w:line="240" w:lineRule="auto"/>
        <w:ind w:left="0" w:right="42" w:firstLine="567"/>
        <w:rPr>
          <w:rFonts w:cs="Times New Roman"/>
          <w:sz w:val="22"/>
        </w:rPr>
      </w:pPr>
      <w:proofErr w:type="gramStart"/>
      <w:r w:rsidRPr="00005DAC">
        <w:rPr>
          <w:rFonts w:cs="Times New Roman"/>
          <w:sz w:val="22"/>
        </w:rPr>
        <w:lastRenderedPageBreak/>
        <w:t>Motivasi belajar siswa dapat dikatakan sebagai fungsi dari faktor yang ada dalam dirinya sendiri (intrinsik) dan faktor-faktor yang ada di dalam lingkungan belajar atau diluar diri sendiri (ekstrinsik).</w:t>
      </w:r>
      <w:proofErr w:type="gramEnd"/>
      <w:r w:rsidRPr="00005DAC">
        <w:rPr>
          <w:rFonts w:cs="Times New Roman"/>
          <w:sz w:val="22"/>
        </w:rPr>
        <w:t xml:space="preserve"> Dalam faktor-faktor yang mempengaruhi </w:t>
      </w:r>
      <w:r w:rsidRPr="00005DAC">
        <w:rPr>
          <w:rFonts w:cs="Times New Roman"/>
          <w:i/>
          <w:sz w:val="22"/>
        </w:rPr>
        <w:t xml:space="preserve">Self-Regulation Learning </w:t>
      </w:r>
      <w:r w:rsidRPr="00005DAC">
        <w:rPr>
          <w:rFonts w:cs="Times New Roman"/>
          <w:sz w:val="22"/>
        </w:rPr>
        <w:t xml:space="preserve">oleh Zimmerman(1989), ada tiga faktor personal, faktor perilaku, dan faktor lingkungan. </w:t>
      </w:r>
      <w:proofErr w:type="gramStart"/>
      <w:r w:rsidRPr="00005DAC">
        <w:rPr>
          <w:rFonts w:cs="Times New Roman"/>
          <w:sz w:val="22"/>
        </w:rPr>
        <w:t>Salah satu faktor personal dalam diri siswa adalah minat.</w:t>
      </w:r>
      <w:proofErr w:type="gramEnd"/>
      <w:r w:rsidRPr="00005DAC">
        <w:rPr>
          <w:rFonts w:cs="Times New Roman"/>
          <w:sz w:val="22"/>
        </w:rPr>
        <w:t xml:space="preserve"> </w:t>
      </w:r>
      <w:proofErr w:type="gramStart"/>
      <w:r w:rsidRPr="00005DAC">
        <w:rPr>
          <w:rFonts w:cs="Times New Roman"/>
          <w:sz w:val="22"/>
        </w:rPr>
        <w:t>minat</w:t>
      </w:r>
      <w:proofErr w:type="gramEnd"/>
      <w:r w:rsidRPr="00005DAC">
        <w:rPr>
          <w:rFonts w:cs="Times New Roman"/>
          <w:sz w:val="22"/>
        </w:rPr>
        <w:t xml:space="preserve"> dalam belajar dapat menimbulkan ketertarikan pada kegiatan belajar (Woolfolk, 2004, h.222). </w:t>
      </w:r>
      <w:proofErr w:type="gramStart"/>
      <w:r w:rsidRPr="00005DAC">
        <w:rPr>
          <w:rFonts w:cs="Times New Roman"/>
          <w:sz w:val="22"/>
        </w:rPr>
        <w:t>Dalam penelitian yang ini, kontrol terhadap minat yang mungkin mempunyai pengaruh lebih besar dari motivasi dan regulasi diri tidak dilakukan, sehingga dapat saja menjadi salah satu faktor yang mempengaruhi hasil penelitian.</w:t>
      </w:r>
      <w:proofErr w:type="gramEnd"/>
      <w:r w:rsidRPr="00005DAC">
        <w:rPr>
          <w:rFonts w:cs="Times New Roman"/>
          <w:sz w:val="22"/>
        </w:rPr>
        <w:t xml:space="preserve"> </w:t>
      </w:r>
    </w:p>
    <w:p w:rsidR="00005DAC" w:rsidRPr="00005DAC" w:rsidRDefault="00005DAC" w:rsidP="00005DAC">
      <w:pPr>
        <w:pStyle w:val="ListParagraph"/>
        <w:spacing w:before="0" w:line="240" w:lineRule="auto"/>
        <w:ind w:left="0" w:right="42" w:firstLine="567"/>
        <w:rPr>
          <w:rFonts w:cs="Times New Roman"/>
          <w:sz w:val="22"/>
        </w:rPr>
      </w:pPr>
      <w:r w:rsidRPr="00005DAC">
        <w:rPr>
          <w:rFonts w:cs="Times New Roman"/>
          <w:sz w:val="22"/>
        </w:rPr>
        <w:t>Dari hasil observasi, dan wawancara terhadap salah satu siswa, salah satu hal yang mengakibatkan terjadinya hubungan negatif antara interaksi regulasi diri dan motivasi terhadap hasil belajar yakni kurangnya minat belajar karena menganggap matematika sebagai mata pelajaran yang sulit serta serta adanya  pengalaman pencapaian hasil belajar, dimana siswa yang sebelumnya memperoleh hasil belajar yang rendah meskipun memperoleh motivasi dari guru atau menyaksikan antusiasme temannya, namun akan merasa tidak mampu sehingga menurunkan keyakinannya untuk menghadapi tugas berikutnya. Ketika terjadi kesenjangan antara motivasi dengan regulasi diri</w:t>
      </w:r>
      <w:proofErr w:type="gramStart"/>
      <w:r w:rsidRPr="00005DAC">
        <w:rPr>
          <w:rFonts w:cs="Times New Roman"/>
          <w:sz w:val="22"/>
        </w:rPr>
        <w:t>,  ditambah</w:t>
      </w:r>
      <w:proofErr w:type="gramEnd"/>
      <w:r w:rsidRPr="00005DAC">
        <w:rPr>
          <w:rFonts w:cs="Times New Roman"/>
          <w:sz w:val="22"/>
        </w:rPr>
        <w:t xml:space="preserve"> dengan kurangnya minat siswa untuk belajar, hal inilah yang menyebakan pencapaian hasil belajar siswa menjadi rendah. Terjadinya kesenjangan antara regulasi diri dan motivasi belajar sejalan dengan penelitian yang dilakukan oleh A.Rauta (2014) yang memperoleh koefisien korelasi antara motivasi belajar dan regulasi diri sebesar 0,349 </w:t>
      </w:r>
      <w:proofErr w:type="gramStart"/>
      <w:r w:rsidRPr="00005DAC">
        <w:rPr>
          <w:rFonts w:cs="Times New Roman"/>
          <w:sz w:val="22"/>
        </w:rPr>
        <w:t>( p</w:t>
      </w:r>
      <w:proofErr w:type="gramEnd"/>
      <w:r w:rsidRPr="00005DAC">
        <w:rPr>
          <w:rFonts w:cs="Times New Roman"/>
          <w:sz w:val="22"/>
        </w:rPr>
        <w:t xml:space="preserve"> &gt; 0,05) yang berarti tidak ada hubungan antara motivasi belajar dengan regulasi diri (</w:t>
      </w:r>
      <w:r w:rsidRPr="00005DAC">
        <w:rPr>
          <w:rFonts w:cs="Times New Roman"/>
          <w:i/>
          <w:sz w:val="22"/>
        </w:rPr>
        <w:t>Self-Regulated Learning)</w:t>
      </w:r>
      <w:r w:rsidRPr="00005DAC">
        <w:rPr>
          <w:rFonts w:cs="Times New Roman"/>
          <w:sz w:val="22"/>
        </w:rPr>
        <w:t>.</w:t>
      </w:r>
    </w:p>
    <w:p w:rsidR="00005DAC" w:rsidRPr="00005DAC" w:rsidRDefault="00005DAC" w:rsidP="00005DAC">
      <w:pPr>
        <w:pStyle w:val="ListParagraph"/>
        <w:spacing w:before="0" w:line="240" w:lineRule="auto"/>
        <w:ind w:left="0" w:right="42" w:firstLine="567"/>
        <w:rPr>
          <w:rFonts w:cs="Times New Roman"/>
          <w:sz w:val="22"/>
        </w:rPr>
      </w:pPr>
      <w:proofErr w:type="gramStart"/>
      <w:r w:rsidRPr="00005DAC">
        <w:rPr>
          <w:rFonts w:cs="Times New Roman"/>
          <w:sz w:val="22"/>
        </w:rPr>
        <w:t>Berdasarkan hasil wawancara siswa yang memiliki motivasi yang baik bersemangat untuk mengerjakan soal matematika dengan percaya diri karena terpengaruh oleh lingkungan kelas yang mendukung, tanpa bertanya jika menemukan kesulitan sehingga kurang memeperhatikan benar salahnya jawaban mereka.</w:t>
      </w:r>
      <w:proofErr w:type="gramEnd"/>
      <w:r w:rsidRPr="00005DAC">
        <w:rPr>
          <w:rFonts w:cs="Times New Roman"/>
          <w:sz w:val="22"/>
        </w:rPr>
        <w:t xml:space="preserve"> Hal ini </w:t>
      </w:r>
      <w:proofErr w:type="gramStart"/>
      <w:r w:rsidRPr="00005DAC">
        <w:rPr>
          <w:rFonts w:cs="Times New Roman"/>
          <w:sz w:val="22"/>
        </w:rPr>
        <w:t>akan</w:t>
      </w:r>
      <w:proofErr w:type="gramEnd"/>
      <w:r w:rsidRPr="00005DAC">
        <w:rPr>
          <w:rFonts w:cs="Times New Roman"/>
          <w:sz w:val="22"/>
        </w:rPr>
        <w:t xml:space="preserve"> berdampak pada hasil belajar yang rendah.</w:t>
      </w:r>
    </w:p>
    <w:p w:rsidR="00005DAC" w:rsidRPr="00005DAC" w:rsidRDefault="00005DAC" w:rsidP="00005DAC">
      <w:pPr>
        <w:pStyle w:val="ListParagraph"/>
        <w:spacing w:before="0" w:line="240" w:lineRule="auto"/>
        <w:ind w:left="0" w:right="42" w:firstLine="567"/>
        <w:rPr>
          <w:rFonts w:cs="Times New Roman"/>
          <w:color w:val="000000"/>
          <w:sz w:val="22"/>
          <w:lang w:eastAsia="id-ID" w:bidi="id-ID"/>
        </w:rPr>
      </w:pPr>
      <w:proofErr w:type="gramStart"/>
      <w:r w:rsidRPr="00005DAC">
        <w:rPr>
          <w:rFonts w:cs="Times New Roman"/>
          <w:sz w:val="22"/>
        </w:rPr>
        <w:lastRenderedPageBreak/>
        <w:t>Sebaliknya, siswa yang memiliki hasil belajar yang tinggi, terlihat mampu menyelesaikan soal sendiri dengan penuh konsentrasi tanpa dipengaruhi oleh temannya serta kurang peduli dengan lingkungan sekitar.</w:t>
      </w:r>
      <w:proofErr w:type="gramEnd"/>
      <w:r w:rsidRPr="00005DAC">
        <w:rPr>
          <w:rFonts w:cs="Times New Roman"/>
          <w:sz w:val="22"/>
        </w:rPr>
        <w:t xml:space="preserve"> Menurut Steven dan Howard (2002) kecerdasan yang mengukur kecepatan seseorang untuk mempelajari hal-hal baru, memusatkan perhatian pada berbagai tugas dan latihan, menyimpan dan mengingat lagi informasi objektif, terlibat dalam proses berpikir, bekerja dengan angka, berpikir abstrak dan analitis, serta memecahkan permasalahan dengan menerapkan pengetahuan yang telah ada sebelumnya merupakan bagian dari kecerdasan intektual. Sehingga keberhasilan pembelajaran matematika </w:t>
      </w:r>
      <w:proofErr w:type="gramStart"/>
      <w:r w:rsidRPr="00005DAC">
        <w:rPr>
          <w:rFonts w:cs="Times New Roman"/>
          <w:sz w:val="22"/>
        </w:rPr>
        <w:t>akan</w:t>
      </w:r>
      <w:proofErr w:type="gramEnd"/>
      <w:r w:rsidRPr="00005DAC">
        <w:rPr>
          <w:rFonts w:cs="Times New Roman"/>
          <w:sz w:val="22"/>
        </w:rPr>
        <w:t xml:space="preserve"> lebih di dominasi oleh tingkat intelektual siswa. </w:t>
      </w:r>
      <w:proofErr w:type="gramStart"/>
      <w:r w:rsidRPr="00005DAC">
        <w:rPr>
          <w:rFonts w:cs="Times New Roman"/>
          <w:sz w:val="22"/>
        </w:rPr>
        <w:t>Sejalan dengan pendapat Winkel (1996:63) yang menyatakan bahwa inteligensi memegang peranan penting terhadap tinggi rendahnya prestasi belajar siswa khususnya bidang studi eksak dan bahasa asing.</w:t>
      </w:r>
      <w:proofErr w:type="gramEnd"/>
      <w:r w:rsidRPr="00005DAC">
        <w:rPr>
          <w:rFonts w:cs="Times New Roman"/>
          <w:sz w:val="22"/>
        </w:rPr>
        <w:t xml:space="preserve"> Hal ini menunjukkan bahwa meskipun terjadi kesenjangan antara regulasi diri dan motivasi belajar pada siswa, namun jika siswa tersebut memilki tingkat inteligensi yang tinggi maka </w:t>
      </w:r>
      <w:proofErr w:type="gramStart"/>
      <w:r w:rsidRPr="00005DAC">
        <w:rPr>
          <w:rFonts w:cs="Times New Roman"/>
          <w:sz w:val="22"/>
        </w:rPr>
        <w:t>akan</w:t>
      </w:r>
      <w:proofErr w:type="gramEnd"/>
      <w:r w:rsidRPr="00005DAC">
        <w:rPr>
          <w:rFonts w:cs="Times New Roman"/>
          <w:sz w:val="22"/>
        </w:rPr>
        <w:t xml:space="preserve"> memberikan dampak pada hasil belajar yang tinggi pula.</w:t>
      </w:r>
    </w:p>
    <w:p w:rsidR="00005DAC" w:rsidRPr="00005DAC" w:rsidRDefault="00005DAC" w:rsidP="00005DAC">
      <w:pPr>
        <w:pStyle w:val="ListParagraph"/>
        <w:spacing w:before="0" w:line="240" w:lineRule="auto"/>
        <w:ind w:left="0" w:right="0" w:firstLine="567"/>
        <w:rPr>
          <w:rFonts w:asciiTheme="majorBidi" w:hAnsiTheme="majorBidi" w:cstheme="majorBidi"/>
          <w:b/>
          <w:bCs/>
          <w:sz w:val="22"/>
          <w:lang w:val="id-ID"/>
        </w:rPr>
      </w:pPr>
    </w:p>
    <w:p w:rsidR="00073B7D" w:rsidRPr="00C032EC" w:rsidRDefault="00073B7D" w:rsidP="00C032EC">
      <w:pPr>
        <w:spacing w:before="0" w:line="240" w:lineRule="auto"/>
        <w:ind w:right="0"/>
        <w:rPr>
          <w:rFonts w:asciiTheme="majorBidi" w:hAnsiTheme="majorBidi" w:cstheme="majorBidi"/>
          <w:b/>
          <w:bCs/>
          <w:sz w:val="22"/>
          <w:lang w:val="id-ID"/>
        </w:rPr>
      </w:pPr>
    </w:p>
    <w:p w:rsidR="00073B7D" w:rsidRPr="00005DAC" w:rsidRDefault="00AC6615" w:rsidP="00005DAC">
      <w:pPr>
        <w:pStyle w:val="ListParagraph"/>
        <w:numPr>
          <w:ilvl w:val="0"/>
          <w:numId w:val="1"/>
        </w:numPr>
        <w:spacing w:before="0" w:line="240" w:lineRule="auto"/>
        <w:ind w:left="360" w:right="0"/>
        <w:rPr>
          <w:rFonts w:asciiTheme="majorBidi" w:hAnsiTheme="majorBidi" w:cstheme="majorBidi"/>
          <w:b/>
          <w:bCs/>
          <w:sz w:val="22"/>
        </w:rPr>
      </w:pPr>
      <w:r w:rsidRPr="00005DAC">
        <w:rPr>
          <w:rFonts w:asciiTheme="majorBidi" w:hAnsiTheme="majorBidi" w:cstheme="majorBidi"/>
          <w:b/>
          <w:bCs/>
          <w:sz w:val="22"/>
        </w:rPr>
        <w:t>KESIMPULAN</w:t>
      </w:r>
    </w:p>
    <w:p w:rsidR="00073B7D" w:rsidRPr="00005DAC" w:rsidRDefault="00073B7D" w:rsidP="00B80A06">
      <w:pPr>
        <w:pStyle w:val="ListParagraph"/>
        <w:spacing w:before="0" w:line="240" w:lineRule="auto"/>
        <w:ind w:left="0" w:right="0" w:firstLine="567"/>
        <w:rPr>
          <w:rFonts w:cs="Times New Roman"/>
          <w:sz w:val="22"/>
          <w:lang w:val="id-ID"/>
        </w:rPr>
      </w:pPr>
      <w:r w:rsidRPr="00005DAC">
        <w:rPr>
          <w:rFonts w:cs="Times New Roman"/>
          <w:sz w:val="22"/>
        </w:rPr>
        <w:t>Kecerdasan logis matematis siswa kelas X SMK Negeri 1 Makassar berada pada kategori rendah dengan nilai rata-rata 57</w:t>
      </w:r>
      <w:proofErr w:type="gramStart"/>
      <w:r w:rsidRPr="00005DAC">
        <w:rPr>
          <w:rFonts w:cs="Times New Roman"/>
          <w:sz w:val="22"/>
        </w:rPr>
        <w:t>,65</w:t>
      </w:r>
      <w:proofErr w:type="gramEnd"/>
      <w:r w:rsidRPr="00005DAC">
        <w:rPr>
          <w:rFonts w:cs="Times New Roman"/>
          <w:sz w:val="22"/>
        </w:rPr>
        <w:t xml:space="preserve"> dan standar deviasi 12,24. Motivasi belajar matematika siswa kelas X SMK Negeri 1 Makassar berada pada kategori rendah dengan nilai rata-rata 49</w:t>
      </w:r>
      <w:proofErr w:type="gramStart"/>
      <w:r w:rsidRPr="00005DAC">
        <w:rPr>
          <w:rFonts w:cs="Times New Roman"/>
          <w:sz w:val="22"/>
        </w:rPr>
        <w:t>,87</w:t>
      </w:r>
      <w:proofErr w:type="gramEnd"/>
      <w:r w:rsidRPr="00005DAC">
        <w:rPr>
          <w:rFonts w:cs="Times New Roman"/>
          <w:sz w:val="22"/>
        </w:rPr>
        <w:t xml:space="preserve"> dan standar deviasi sebesar 12,85. Regulasi diri siswa kelas X SMK Negeri 1 Makassar berada pada kategori tinggi dengan nilai rata-rata 58</w:t>
      </w:r>
      <w:proofErr w:type="gramStart"/>
      <w:r w:rsidRPr="00005DAC">
        <w:rPr>
          <w:rFonts w:cs="Times New Roman"/>
          <w:sz w:val="22"/>
        </w:rPr>
        <w:t>,74</w:t>
      </w:r>
      <w:proofErr w:type="gramEnd"/>
      <w:r w:rsidRPr="00005DAC">
        <w:rPr>
          <w:rFonts w:cs="Times New Roman"/>
          <w:sz w:val="22"/>
        </w:rPr>
        <w:t xml:space="preserve"> dan standar deviasi sebesar 11,79. Hasil belajar matematika siswa kelas X SMK Negeri 1 Makassar berada pada kategori rendah dengan nilai rata-rata 64</w:t>
      </w:r>
      <w:proofErr w:type="gramStart"/>
      <w:r w:rsidRPr="00005DAC">
        <w:rPr>
          <w:rFonts w:cs="Times New Roman"/>
          <w:sz w:val="22"/>
        </w:rPr>
        <w:t>,15</w:t>
      </w:r>
      <w:proofErr w:type="gramEnd"/>
      <w:r w:rsidRPr="00005DAC">
        <w:rPr>
          <w:rFonts w:cs="Times New Roman"/>
          <w:sz w:val="22"/>
        </w:rPr>
        <w:t xml:space="preserve"> dan standar deviasi sebesar 12,64.</w:t>
      </w:r>
    </w:p>
    <w:p w:rsidR="00073B7D" w:rsidRPr="00005DAC" w:rsidRDefault="00073B7D" w:rsidP="00005DAC">
      <w:pPr>
        <w:pStyle w:val="ListParagraph"/>
        <w:spacing w:before="0" w:line="240" w:lineRule="auto"/>
        <w:ind w:left="0" w:right="0" w:firstLine="567"/>
        <w:rPr>
          <w:rFonts w:cs="Times New Roman"/>
          <w:sz w:val="22"/>
          <w:lang w:val="id-ID"/>
        </w:rPr>
      </w:pPr>
      <w:proofErr w:type="gramStart"/>
      <w:r w:rsidRPr="00005DAC">
        <w:rPr>
          <w:rFonts w:cs="Times New Roman"/>
          <w:sz w:val="22"/>
        </w:rPr>
        <w:t>Kecerdasan logis matematis, motivasi belajar matematika, dan regulasi diri secara bersama berpengaruh terhadap hasil belajar matematika siswa kelas X SMK Negeri 1 Makassar.</w:t>
      </w:r>
      <w:proofErr w:type="gramEnd"/>
    </w:p>
    <w:p w:rsidR="00073B7D" w:rsidRPr="00005DAC" w:rsidRDefault="00073B7D" w:rsidP="00005DAC">
      <w:pPr>
        <w:pStyle w:val="ListParagraph"/>
        <w:spacing w:before="0" w:line="240" w:lineRule="auto"/>
        <w:ind w:left="0" w:right="0" w:firstLine="567"/>
        <w:rPr>
          <w:rFonts w:cs="Times New Roman"/>
          <w:sz w:val="22"/>
          <w:lang w:val="id-ID"/>
        </w:rPr>
      </w:pPr>
      <w:r w:rsidRPr="00005DAC">
        <w:rPr>
          <w:rFonts w:cs="Times New Roman"/>
          <w:sz w:val="22"/>
        </w:rPr>
        <w:t xml:space="preserve">Kecerdasan logis matematis berpengaruh positif dan signifikan terhadap </w:t>
      </w:r>
      <w:r w:rsidRPr="00005DAC">
        <w:rPr>
          <w:rFonts w:cs="Times New Roman"/>
          <w:sz w:val="22"/>
        </w:rPr>
        <w:lastRenderedPageBreak/>
        <w:t>hasil belajar matematika siswa kelas X SMK Negeri 1 Makassar</w:t>
      </w:r>
    </w:p>
    <w:p w:rsidR="00073B7D" w:rsidRPr="00005DAC" w:rsidRDefault="00073B7D" w:rsidP="00005DAC">
      <w:pPr>
        <w:pStyle w:val="ListParagraph"/>
        <w:spacing w:before="0" w:line="240" w:lineRule="auto"/>
        <w:ind w:left="0" w:right="0" w:firstLine="567"/>
        <w:rPr>
          <w:rFonts w:cs="Times New Roman"/>
          <w:sz w:val="22"/>
          <w:lang w:val="id-ID"/>
        </w:rPr>
      </w:pPr>
      <w:r w:rsidRPr="00005DAC">
        <w:rPr>
          <w:rFonts w:cs="Times New Roman"/>
          <w:sz w:val="22"/>
        </w:rPr>
        <w:t>Motivasi belajar berpengaruh positif dan signifikan terhadap hasil belajar matematika siswa kelas X SMK Negeri 1 Makassar</w:t>
      </w:r>
    </w:p>
    <w:p w:rsidR="00073B7D" w:rsidRPr="00005DAC" w:rsidRDefault="00073B7D" w:rsidP="00005DAC">
      <w:pPr>
        <w:pStyle w:val="ListParagraph"/>
        <w:spacing w:before="0" w:line="240" w:lineRule="auto"/>
        <w:ind w:left="0" w:right="0" w:firstLine="567"/>
        <w:rPr>
          <w:rFonts w:cs="Times New Roman"/>
          <w:sz w:val="22"/>
          <w:lang w:val="id-ID"/>
        </w:rPr>
      </w:pPr>
      <w:r w:rsidRPr="00005DAC">
        <w:rPr>
          <w:rFonts w:cs="Times New Roman"/>
          <w:sz w:val="22"/>
        </w:rPr>
        <w:t>Regulasi diri</w:t>
      </w:r>
      <w:r w:rsidRPr="00005DAC">
        <w:rPr>
          <w:rFonts w:cs="Times New Roman"/>
          <w:b/>
          <w:sz w:val="22"/>
        </w:rPr>
        <w:t xml:space="preserve"> </w:t>
      </w:r>
      <w:r w:rsidRPr="00005DAC">
        <w:rPr>
          <w:rFonts w:cs="Times New Roman"/>
          <w:sz w:val="22"/>
        </w:rPr>
        <w:t>berpengaruh positif dan signifikan terhadap hasil belajar matematika siswa kelas X SMK Negeri 1 Makassar</w:t>
      </w:r>
    </w:p>
    <w:p w:rsidR="00073B7D" w:rsidRPr="00005DAC" w:rsidRDefault="00073B7D" w:rsidP="00005DAC">
      <w:pPr>
        <w:pStyle w:val="ListParagraph"/>
        <w:spacing w:before="0" w:line="240" w:lineRule="auto"/>
        <w:ind w:left="0" w:right="0" w:firstLine="567"/>
        <w:rPr>
          <w:rFonts w:asciiTheme="majorBidi" w:hAnsiTheme="majorBidi" w:cstheme="majorBidi"/>
          <w:b/>
          <w:bCs/>
          <w:sz w:val="22"/>
        </w:rPr>
      </w:pPr>
      <w:proofErr w:type="gramStart"/>
      <w:r w:rsidRPr="00005DAC">
        <w:rPr>
          <w:rFonts w:cs="Times New Roman"/>
          <w:sz w:val="22"/>
        </w:rPr>
        <w:t>Interaksi motivasi belajar dan regulasi diri tidak berpengaruh terhadap hasil belajar matematika siswa</w:t>
      </w:r>
      <w:r w:rsidRPr="00005DAC">
        <w:rPr>
          <w:rFonts w:cs="Times New Roman"/>
          <w:b/>
          <w:sz w:val="22"/>
        </w:rPr>
        <w:t xml:space="preserve"> </w:t>
      </w:r>
      <w:r w:rsidRPr="00005DAC">
        <w:rPr>
          <w:rFonts w:cs="Times New Roman"/>
          <w:sz w:val="22"/>
        </w:rPr>
        <w:t>kelas X SMK Negeri 1 Makassar pada tingkat kepercayaan 95%, namun pada sampel penelitian dinyatakan berpengaruh negatif.</w:t>
      </w:r>
      <w:proofErr w:type="gramEnd"/>
    </w:p>
    <w:p w:rsidR="00AC6615" w:rsidRPr="00005DAC" w:rsidRDefault="00AC6615" w:rsidP="00005DAC">
      <w:pPr>
        <w:spacing w:before="0" w:line="240" w:lineRule="auto"/>
        <w:ind w:left="0" w:right="0" w:firstLine="0"/>
        <w:rPr>
          <w:rFonts w:asciiTheme="majorBidi" w:hAnsiTheme="majorBidi" w:cstheme="majorBidi"/>
          <w:b/>
          <w:bCs/>
          <w:sz w:val="22"/>
        </w:rPr>
      </w:pPr>
    </w:p>
    <w:p w:rsidR="00AC6615" w:rsidRPr="00005DAC" w:rsidRDefault="00AC6615" w:rsidP="00005DAC">
      <w:pPr>
        <w:spacing w:before="0" w:line="240" w:lineRule="auto"/>
        <w:ind w:left="0" w:right="0" w:firstLine="0"/>
        <w:rPr>
          <w:rFonts w:asciiTheme="majorBidi" w:hAnsiTheme="majorBidi" w:cstheme="majorBidi"/>
          <w:b/>
          <w:bCs/>
          <w:sz w:val="22"/>
          <w:lang w:val="id-ID"/>
        </w:rPr>
      </w:pPr>
    </w:p>
    <w:p w:rsidR="00073B7D" w:rsidRPr="00005DAC" w:rsidRDefault="00AC6615" w:rsidP="00005DAC">
      <w:pPr>
        <w:pStyle w:val="ListParagraph"/>
        <w:numPr>
          <w:ilvl w:val="0"/>
          <w:numId w:val="1"/>
        </w:numPr>
        <w:spacing w:before="0" w:line="240" w:lineRule="auto"/>
        <w:ind w:left="360" w:right="0"/>
        <w:rPr>
          <w:rFonts w:asciiTheme="majorBidi" w:hAnsiTheme="majorBidi" w:cstheme="majorBidi"/>
          <w:b/>
          <w:bCs/>
          <w:sz w:val="22"/>
        </w:rPr>
      </w:pPr>
      <w:r w:rsidRPr="00005DAC">
        <w:rPr>
          <w:rFonts w:asciiTheme="majorBidi" w:hAnsiTheme="majorBidi" w:cstheme="majorBidi"/>
          <w:b/>
          <w:bCs/>
          <w:sz w:val="22"/>
        </w:rPr>
        <w:t>REFERENSI</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lang w:val="id-ID" w:eastAsia="id-ID" w:bidi="id-ID"/>
        </w:rPr>
        <w:t xml:space="preserve">Ablard, </w:t>
      </w:r>
      <w:r w:rsidRPr="00005DAC">
        <w:rPr>
          <w:rFonts w:cs="Times New Roman"/>
          <w:sz w:val="22"/>
        </w:rPr>
        <w:t xml:space="preserve">Karen </w:t>
      </w:r>
      <w:r w:rsidRPr="00005DAC">
        <w:rPr>
          <w:rFonts w:cs="Times New Roman"/>
          <w:sz w:val="22"/>
          <w:lang w:val="id-ID" w:eastAsia="id-ID" w:bidi="id-ID"/>
        </w:rPr>
        <w:t xml:space="preserve">A. &amp; Lipschultz. Rachelle E. 1998. </w:t>
      </w:r>
      <w:r w:rsidRPr="00005DAC">
        <w:rPr>
          <w:rFonts w:cs="Times New Roman"/>
          <w:sz w:val="22"/>
        </w:rPr>
        <w:t xml:space="preserve">Self-Regulated Learning in high-Achieving Students: Relations to Advanced Reasoning, Achievement Goals, and Gender. </w:t>
      </w:r>
      <w:proofErr w:type="gramStart"/>
      <w:r w:rsidRPr="00005DAC">
        <w:rPr>
          <w:rStyle w:val="Bodytext58ptNotBoldItalic"/>
          <w:rFonts w:eastAsiaTheme="minorHAnsi"/>
          <w:b w:val="0"/>
          <w:sz w:val="22"/>
          <w:szCs w:val="22"/>
        </w:rPr>
        <w:t>Journal of Education Psychology.</w:t>
      </w:r>
      <w:proofErr w:type="gramEnd"/>
      <w:r w:rsidRPr="00005DAC">
        <w:rPr>
          <w:rStyle w:val="Bodytext58ptNotBold"/>
          <w:rFonts w:eastAsiaTheme="minorHAnsi"/>
          <w:b w:val="0"/>
          <w:sz w:val="22"/>
          <w:szCs w:val="22"/>
        </w:rPr>
        <w:t xml:space="preserve"> </w:t>
      </w:r>
      <w:proofErr w:type="gramStart"/>
      <w:r w:rsidRPr="00005DAC">
        <w:rPr>
          <w:rFonts w:cs="Times New Roman"/>
          <w:sz w:val="22"/>
        </w:rPr>
        <w:t>Vol. 91.</w:t>
      </w:r>
      <w:proofErr w:type="gramEnd"/>
      <w:r w:rsidRPr="00005DAC">
        <w:rPr>
          <w:rFonts w:cs="Times New Roman"/>
          <w:sz w:val="22"/>
        </w:rPr>
        <w:t xml:space="preserve"> No.l. 64-101</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Agus Suprijono. 2009. </w:t>
      </w:r>
      <w:r w:rsidRPr="00005DAC">
        <w:rPr>
          <w:rStyle w:val="Bodytext2Italic"/>
          <w:rFonts w:eastAsiaTheme="majorEastAsia"/>
          <w:sz w:val="22"/>
          <w:szCs w:val="22"/>
        </w:rPr>
        <w:t xml:space="preserve">Cooperative Learning Teori dan Aplikasi PAIKEM, </w:t>
      </w:r>
      <w:r w:rsidRPr="00005DAC">
        <w:rPr>
          <w:rFonts w:cs="Times New Roman"/>
          <w:sz w:val="22"/>
        </w:rPr>
        <w:t>Yogyakarta: Pustaka Pelajar.</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Alsa, Asmadi. 2005. Program Belajar, Self Regulated Learning, dan Prestasi Matematika Siswa SMU di Yogyakarta. </w:t>
      </w:r>
      <w:r w:rsidRPr="00005DAC">
        <w:rPr>
          <w:rStyle w:val="Bodytext2Italic"/>
          <w:rFonts w:eastAsiaTheme="majorEastAsia"/>
          <w:sz w:val="22"/>
          <w:szCs w:val="22"/>
        </w:rPr>
        <w:t>Disertasi.</w:t>
      </w:r>
      <w:r w:rsidRPr="00005DAC">
        <w:rPr>
          <w:rFonts w:cs="Times New Roman"/>
          <w:sz w:val="22"/>
        </w:rPr>
        <w:t xml:space="preserve"> Yogyakarta: Fakultas Psikologi UGM.</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rPr>
        <w:t>Apranadyanti</w:t>
      </w:r>
      <w:r w:rsidRPr="00005DAC">
        <w:rPr>
          <w:rFonts w:cs="Times New Roman"/>
          <w:sz w:val="22"/>
          <w:lang w:val="id-ID"/>
        </w:rPr>
        <w:t>, N.,</w:t>
      </w:r>
      <w:r w:rsidRPr="00005DAC">
        <w:rPr>
          <w:rFonts w:cs="Times New Roman"/>
          <w:sz w:val="22"/>
        </w:rPr>
        <w:t xml:space="preserve"> 2010</w:t>
      </w:r>
      <w:r w:rsidRPr="00005DAC">
        <w:rPr>
          <w:rFonts w:cs="Times New Roman"/>
          <w:sz w:val="22"/>
          <w:lang w:val="id-ID"/>
        </w:rPr>
        <w:t>. Hu</w:t>
      </w:r>
      <w:r w:rsidRPr="00005DAC">
        <w:rPr>
          <w:rFonts w:cs="Times New Roman"/>
          <w:sz w:val="22"/>
        </w:rPr>
        <w:t xml:space="preserve">bungan Antara Regulasi Diri </w:t>
      </w:r>
      <w:r w:rsidRPr="00005DAC">
        <w:rPr>
          <w:rFonts w:cs="Times New Roman"/>
          <w:sz w:val="22"/>
          <w:lang w:val="id-ID"/>
        </w:rPr>
        <w:t>d</w:t>
      </w:r>
      <w:r w:rsidRPr="00005DAC">
        <w:rPr>
          <w:rFonts w:cs="Times New Roman"/>
          <w:sz w:val="22"/>
        </w:rPr>
        <w:t>engan Motivasi Berprestasi Pada Siswa Kelas X SMK Ibu Kartini Semarang</w:t>
      </w:r>
      <w:r w:rsidRPr="00005DAC">
        <w:rPr>
          <w:rFonts w:cs="Times New Roman"/>
          <w:sz w:val="22"/>
          <w:lang w:val="id-ID"/>
        </w:rPr>
        <w:t xml:space="preserve">. </w:t>
      </w:r>
      <w:r w:rsidRPr="00005DAC">
        <w:rPr>
          <w:rFonts w:cs="Times New Roman"/>
          <w:i/>
          <w:sz w:val="22"/>
          <w:lang w:val="id-ID"/>
        </w:rPr>
        <w:t>Skripsi</w:t>
      </w:r>
      <w:r w:rsidRPr="00005DAC">
        <w:rPr>
          <w:rFonts w:cs="Times New Roman"/>
          <w:sz w:val="22"/>
          <w:lang w:val="id-ID"/>
        </w:rPr>
        <w:t>. Semarang:Universitas Diponegoro</w:t>
      </w:r>
    </w:p>
    <w:p w:rsidR="00073B7D" w:rsidRPr="00005DAC" w:rsidRDefault="00073B7D" w:rsidP="00005DAC">
      <w:pPr>
        <w:spacing w:before="0" w:line="240" w:lineRule="auto"/>
        <w:ind w:left="284" w:right="0" w:hanging="284"/>
        <w:rPr>
          <w:rFonts w:cs="Times New Roman"/>
          <w:sz w:val="22"/>
          <w:lang w:val="id-ID"/>
        </w:rPr>
      </w:pPr>
      <w:r w:rsidRPr="00005DAC">
        <w:rPr>
          <w:rStyle w:val="Bodytext67ptBoldNotItalic"/>
          <w:rFonts w:eastAsiaTheme="minorHAnsi"/>
          <w:b w:val="0"/>
          <w:i w:val="0"/>
          <w:sz w:val="22"/>
          <w:szCs w:val="22"/>
        </w:rPr>
        <w:t>Arikunto, Suharsimi,.2006.</w:t>
      </w:r>
      <w:r w:rsidRPr="00005DAC">
        <w:rPr>
          <w:rStyle w:val="Bodytext67ptBoldNotItalic"/>
          <w:rFonts w:eastAsiaTheme="minorHAnsi"/>
          <w:b w:val="0"/>
          <w:sz w:val="22"/>
          <w:szCs w:val="22"/>
        </w:rPr>
        <w:t xml:space="preserve"> </w:t>
      </w:r>
      <w:r w:rsidRPr="00005DAC">
        <w:rPr>
          <w:rFonts w:cs="Times New Roman"/>
          <w:i/>
          <w:sz w:val="22"/>
        </w:rPr>
        <w:t>Prosedur Penelitian Suatu Pendekatan Praktik</w:t>
      </w:r>
      <w:r w:rsidRPr="00005DAC">
        <w:rPr>
          <w:rFonts w:cs="Times New Roman"/>
          <w:sz w:val="22"/>
          <w:lang w:val="id-ID"/>
        </w:rPr>
        <w:t xml:space="preserve">. </w:t>
      </w:r>
      <w:r w:rsidRPr="00005DAC">
        <w:rPr>
          <w:rFonts w:cs="Times New Roman"/>
          <w:sz w:val="22"/>
        </w:rPr>
        <w:t>Jakarta: Rineka Cipta</w:t>
      </w:r>
    </w:p>
    <w:p w:rsidR="00073B7D" w:rsidRPr="00005DAC" w:rsidRDefault="00073B7D" w:rsidP="00005DAC">
      <w:pPr>
        <w:spacing w:before="0" w:line="240" w:lineRule="auto"/>
        <w:ind w:left="284" w:right="0" w:hanging="284"/>
        <w:rPr>
          <w:rStyle w:val="Bodytext6NotItalic"/>
          <w:rFonts w:eastAsiaTheme="minorHAnsi"/>
          <w:sz w:val="22"/>
          <w:szCs w:val="22"/>
          <w:lang w:val="id-ID"/>
        </w:rPr>
      </w:pPr>
      <w:r w:rsidRPr="00005DAC">
        <w:rPr>
          <w:rStyle w:val="Bodytext6NotItalic"/>
          <w:rFonts w:eastAsiaTheme="minorHAnsi"/>
          <w:i w:val="0"/>
          <w:sz w:val="22"/>
          <w:szCs w:val="22"/>
        </w:rPr>
        <w:t>Azmi, U. 2013</w:t>
      </w:r>
      <w:r w:rsidRPr="00005DAC">
        <w:rPr>
          <w:rStyle w:val="Bodytext6NotItalic"/>
          <w:rFonts w:eastAsiaTheme="minorHAnsi"/>
          <w:sz w:val="22"/>
          <w:szCs w:val="22"/>
        </w:rPr>
        <w:t xml:space="preserve">. </w:t>
      </w:r>
      <w:proofErr w:type="gramStart"/>
      <w:r w:rsidRPr="00005DAC">
        <w:rPr>
          <w:rStyle w:val="Bodytext6NotItalic"/>
          <w:rFonts w:eastAsiaTheme="minorHAnsi"/>
          <w:sz w:val="22"/>
          <w:szCs w:val="22"/>
        </w:rPr>
        <w:t>“</w:t>
      </w:r>
      <w:r w:rsidRPr="00005DAC">
        <w:rPr>
          <w:rFonts w:cs="Times New Roman"/>
          <w:sz w:val="22"/>
        </w:rPr>
        <w:t>Profil Kemampuan Penalaran Matematika dalam Menyelesaikan Masalah Matematika Ditinjau dari Kemampuan Matematika pada Materi Persamaan Garis Lurus Kelas VIII SMP YPM 4 Bohar Sidoarjo</w:t>
      </w:r>
      <w:r w:rsidRPr="00005DAC">
        <w:rPr>
          <w:rFonts w:cs="Times New Roman"/>
          <w:i/>
          <w:sz w:val="22"/>
          <w:lang w:val="id-ID"/>
        </w:rPr>
        <w:t>.</w:t>
      </w:r>
      <w:proofErr w:type="gramEnd"/>
      <w:r w:rsidRPr="00005DAC">
        <w:rPr>
          <w:rFonts w:cs="Times New Roman"/>
          <w:i/>
          <w:sz w:val="22"/>
          <w:lang w:val="id-ID"/>
        </w:rPr>
        <w:t xml:space="preserve"> </w:t>
      </w:r>
      <w:proofErr w:type="gramStart"/>
      <w:r w:rsidRPr="00005DAC">
        <w:rPr>
          <w:rStyle w:val="Bodytext6NotItalic"/>
          <w:rFonts w:eastAsiaTheme="minorHAnsi"/>
          <w:sz w:val="22"/>
          <w:szCs w:val="22"/>
        </w:rPr>
        <w:t>Skripsi</w:t>
      </w:r>
      <w:r w:rsidRPr="00005DAC">
        <w:rPr>
          <w:rStyle w:val="Bodytext6NotItalic"/>
          <w:rFonts w:eastAsiaTheme="minorHAnsi"/>
          <w:sz w:val="22"/>
          <w:szCs w:val="22"/>
          <w:lang w:val="id-ID"/>
        </w:rPr>
        <w:t>.</w:t>
      </w:r>
      <w:proofErr w:type="gramEnd"/>
      <w:r w:rsidRPr="00005DAC">
        <w:rPr>
          <w:rStyle w:val="Bodytext6NotItalic"/>
          <w:rFonts w:eastAsiaTheme="minorHAnsi"/>
          <w:sz w:val="22"/>
          <w:szCs w:val="22"/>
          <w:lang w:val="id-ID"/>
        </w:rPr>
        <w:t xml:space="preserve"> </w:t>
      </w:r>
      <w:r w:rsidRPr="00005DAC">
        <w:rPr>
          <w:rStyle w:val="Bodytext6NotItalic"/>
          <w:rFonts w:eastAsiaTheme="minorHAnsi"/>
          <w:sz w:val="22"/>
          <w:szCs w:val="22"/>
        </w:rPr>
        <w:t>Surabaya: IAIN Sunan Ampel.</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Azwar, S. 2012. </w:t>
      </w:r>
      <w:r w:rsidRPr="00005DAC">
        <w:rPr>
          <w:rStyle w:val="Bodytext2Italic"/>
          <w:rFonts w:eastAsiaTheme="majorEastAsia"/>
          <w:sz w:val="22"/>
          <w:szCs w:val="22"/>
        </w:rPr>
        <w:t>Penyusunan Skala Psikologi</w:t>
      </w:r>
      <w:r w:rsidRPr="00005DAC">
        <w:rPr>
          <w:rFonts w:cs="Times New Roman"/>
          <w:sz w:val="22"/>
        </w:rPr>
        <w:t>. Yogyakarta: Pustaka Pelajar</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Baharuddin, I. 2014. </w:t>
      </w:r>
      <w:proofErr w:type="gramStart"/>
      <w:r w:rsidRPr="00005DAC">
        <w:rPr>
          <w:rFonts w:cs="Times New Roman"/>
          <w:sz w:val="22"/>
        </w:rPr>
        <w:t>Efektivitas</w:t>
      </w:r>
      <w:r w:rsidRPr="00005DAC">
        <w:rPr>
          <w:rFonts w:cs="Times New Roman"/>
          <w:sz w:val="22"/>
          <w:lang w:val="id-ID"/>
        </w:rPr>
        <w:t xml:space="preserve"> </w:t>
      </w:r>
      <w:r w:rsidRPr="00005DAC">
        <w:rPr>
          <w:rFonts w:cs="Times New Roman"/>
          <w:sz w:val="22"/>
        </w:rPr>
        <w:t>Penggunaan Media Video Tutorial Sebagai Pendukung Pembelajaran Matematika terhadap Minat dan Hasil Belajar Peserta Didik SMAN 1 Bajo Kabupaten Luwu Sulawesi Selatan.</w:t>
      </w:r>
      <w:proofErr w:type="gramEnd"/>
      <w:r w:rsidRPr="00005DAC">
        <w:rPr>
          <w:rFonts w:cs="Times New Roman"/>
          <w:sz w:val="22"/>
        </w:rPr>
        <w:t xml:space="preserve"> </w:t>
      </w:r>
      <w:r w:rsidRPr="00005DAC">
        <w:rPr>
          <w:rStyle w:val="Bodytext2Italic"/>
          <w:rFonts w:eastAsiaTheme="majorEastAsia"/>
          <w:sz w:val="22"/>
          <w:szCs w:val="22"/>
        </w:rPr>
        <w:t>Jurnal Nalar Pendidikan, 2247-255,</w:t>
      </w:r>
      <w:r w:rsidRPr="00005DAC">
        <w:rPr>
          <w:rFonts w:cs="Times New Roman"/>
          <w:sz w:val="22"/>
        </w:rPr>
        <w:t xml:space="preserve"> Universitas Negeri Makassar</w:t>
      </w:r>
    </w:p>
    <w:p w:rsidR="00073B7D"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lastRenderedPageBreak/>
        <w:t>Campbell, Linda, Campbell, Bruce, &amp; Dickinson, Dee.</w:t>
      </w:r>
      <w:proofErr w:type="gramEnd"/>
      <w:r w:rsidRPr="00005DAC">
        <w:rPr>
          <w:rFonts w:cs="Times New Roman"/>
          <w:sz w:val="22"/>
        </w:rPr>
        <w:t xml:space="preserve"> 2002. </w:t>
      </w:r>
      <w:r w:rsidRPr="00005DAC">
        <w:rPr>
          <w:rStyle w:val="Bodytext2Italic"/>
          <w:rFonts w:eastAsiaTheme="majorEastAsia"/>
          <w:sz w:val="22"/>
          <w:szCs w:val="22"/>
        </w:rPr>
        <w:t>Multiple Intelligences: Metode Terbaru Melesatkan Kecerdasan.</w:t>
      </w:r>
      <w:r w:rsidRPr="00005DAC">
        <w:rPr>
          <w:rFonts w:cs="Times New Roman"/>
          <w:sz w:val="22"/>
        </w:rPr>
        <w:t xml:space="preserve"> Pene</w:t>
      </w:r>
      <w:r w:rsidRPr="00005DAC">
        <w:rPr>
          <w:rFonts w:cs="Times New Roman"/>
          <w:sz w:val="22"/>
          <w:lang w:val="id-ID"/>
        </w:rPr>
        <w:t>r</w:t>
      </w:r>
      <w:r w:rsidRPr="00005DAC">
        <w:rPr>
          <w:rFonts w:cs="Times New Roman"/>
          <w:sz w:val="22"/>
        </w:rPr>
        <w:t xml:space="preserve">jemah: Tim </w:t>
      </w:r>
      <w:r w:rsidRPr="00005DAC">
        <w:rPr>
          <w:rStyle w:val="Bodytext2Italic"/>
          <w:rFonts w:eastAsiaTheme="majorEastAsia"/>
          <w:sz w:val="22"/>
          <w:szCs w:val="22"/>
        </w:rPr>
        <w:t>Inisiasi. Depok:</w:t>
      </w:r>
      <w:r w:rsidRPr="00005DAC">
        <w:rPr>
          <w:rFonts w:cs="Times New Roman"/>
          <w:sz w:val="22"/>
        </w:rPr>
        <w:t xml:space="preserve"> Inisiasi Press</w:t>
      </w:r>
    </w:p>
    <w:p w:rsidR="00073B7D" w:rsidRPr="00005DAC" w:rsidRDefault="00073B7D" w:rsidP="00005DAC">
      <w:pPr>
        <w:spacing w:before="0" w:line="240" w:lineRule="auto"/>
        <w:ind w:left="284" w:right="0" w:hanging="284"/>
        <w:rPr>
          <w:rStyle w:val="Bodytext7NotItalic"/>
          <w:rFonts w:eastAsiaTheme="minorHAnsi"/>
          <w:sz w:val="22"/>
          <w:szCs w:val="22"/>
          <w:lang w:val="id-ID"/>
        </w:rPr>
      </w:pPr>
      <w:r w:rsidRPr="00005DAC">
        <w:rPr>
          <w:rStyle w:val="Bodytext78pt"/>
          <w:rFonts w:eastAsiaTheme="minorHAnsi"/>
          <w:i w:val="0"/>
          <w:sz w:val="22"/>
          <w:szCs w:val="22"/>
        </w:rPr>
        <w:t xml:space="preserve">Carver, </w:t>
      </w:r>
      <w:r w:rsidRPr="00005DAC">
        <w:rPr>
          <w:rFonts w:cs="Times New Roman"/>
          <w:i/>
          <w:sz w:val="22"/>
          <w:lang w:val="id-ID" w:eastAsia="id-ID" w:bidi="id-ID"/>
        </w:rPr>
        <w:t>C. S</w:t>
      </w:r>
      <w:r w:rsidRPr="00005DAC">
        <w:rPr>
          <w:rStyle w:val="Bodytext7NotItalic"/>
          <w:rFonts w:eastAsiaTheme="minorHAnsi"/>
          <w:i w:val="0"/>
          <w:sz w:val="22"/>
          <w:szCs w:val="22"/>
        </w:rPr>
        <w:t xml:space="preserve">. </w:t>
      </w:r>
      <w:r w:rsidRPr="00005DAC">
        <w:rPr>
          <w:rFonts w:cs="Times New Roman"/>
          <w:i/>
          <w:sz w:val="22"/>
          <w:lang w:val="id-ID" w:eastAsia="id-ID" w:bidi="id-ID"/>
        </w:rPr>
        <w:t>&amp;</w:t>
      </w:r>
      <w:r w:rsidRPr="00005DAC">
        <w:rPr>
          <w:rStyle w:val="Bodytext7NotItalic"/>
          <w:rFonts w:eastAsiaTheme="minorHAnsi"/>
          <w:i w:val="0"/>
          <w:sz w:val="22"/>
          <w:szCs w:val="22"/>
        </w:rPr>
        <w:t xml:space="preserve"> Scheier, M.F. 1998</w:t>
      </w:r>
      <w:r w:rsidRPr="00005DAC">
        <w:rPr>
          <w:rStyle w:val="Bodytext7NotItalic"/>
          <w:rFonts w:eastAsiaTheme="minorHAnsi"/>
          <w:sz w:val="22"/>
          <w:szCs w:val="22"/>
        </w:rPr>
        <w:t xml:space="preserve">. </w:t>
      </w:r>
      <w:proofErr w:type="gramStart"/>
      <w:r w:rsidRPr="00005DAC">
        <w:rPr>
          <w:rFonts w:cs="Times New Roman"/>
          <w:i/>
          <w:sz w:val="22"/>
        </w:rPr>
        <w:t>On the Self-Regulation of Behavior</w:t>
      </w:r>
      <w:r w:rsidRPr="00005DAC">
        <w:rPr>
          <w:rStyle w:val="Bodytext7NotItalic"/>
          <w:rFonts w:eastAsiaTheme="minorHAnsi"/>
          <w:sz w:val="22"/>
          <w:szCs w:val="22"/>
        </w:rPr>
        <w:t>.</w:t>
      </w:r>
      <w:proofErr w:type="gramEnd"/>
      <w:r w:rsidRPr="00005DAC">
        <w:rPr>
          <w:rStyle w:val="Bodytext7NotItalic"/>
          <w:rFonts w:eastAsiaTheme="minorHAnsi"/>
          <w:sz w:val="22"/>
          <w:szCs w:val="22"/>
        </w:rPr>
        <w:t xml:space="preserve"> New </w:t>
      </w:r>
      <w:r w:rsidRPr="00005DAC">
        <w:rPr>
          <w:rFonts w:cs="Times New Roman"/>
          <w:sz w:val="22"/>
        </w:rPr>
        <w:t>York: Cambridge</w:t>
      </w:r>
      <w:r w:rsidRPr="00005DAC">
        <w:rPr>
          <w:rStyle w:val="Bodytext7NotItalic"/>
          <w:rFonts w:eastAsiaTheme="minorHAnsi"/>
          <w:sz w:val="22"/>
          <w:szCs w:val="22"/>
        </w:rPr>
        <w:t xml:space="preserve"> University Press.</w:t>
      </w:r>
    </w:p>
    <w:p w:rsidR="00073B7D" w:rsidRPr="00005DAC" w:rsidRDefault="00073B7D" w:rsidP="00005DAC">
      <w:pPr>
        <w:spacing w:before="0" w:line="240" w:lineRule="auto"/>
        <w:ind w:left="284" w:right="0" w:hanging="284"/>
        <w:rPr>
          <w:rStyle w:val="Bodytext7NotItalic"/>
          <w:rFonts w:eastAsiaTheme="minorHAnsi"/>
          <w:sz w:val="22"/>
          <w:szCs w:val="22"/>
          <w:lang w:val="id-ID"/>
        </w:rPr>
      </w:pPr>
      <w:proofErr w:type="gramStart"/>
      <w:r w:rsidRPr="00005DAC">
        <w:rPr>
          <w:rFonts w:cs="Times New Roman"/>
          <w:sz w:val="22"/>
        </w:rPr>
        <w:t>Che</w:t>
      </w:r>
      <w:r w:rsidRPr="00005DAC">
        <w:rPr>
          <w:rFonts w:cs="Times New Roman"/>
          <w:sz w:val="22"/>
          <w:lang w:val="id-ID"/>
        </w:rPr>
        <w:t>rn</w:t>
      </w:r>
      <w:r w:rsidRPr="00005DAC">
        <w:rPr>
          <w:rFonts w:cs="Times New Roman"/>
          <w:sz w:val="22"/>
        </w:rPr>
        <w:t>is, C &amp; Goleman, D. 2001.</w:t>
      </w:r>
      <w:proofErr w:type="gramEnd"/>
      <w:r w:rsidRPr="00005DAC">
        <w:rPr>
          <w:rFonts w:cs="Times New Roman"/>
          <w:sz w:val="22"/>
        </w:rPr>
        <w:t xml:space="preserve"> </w:t>
      </w:r>
      <w:proofErr w:type="gramStart"/>
      <w:r w:rsidRPr="00005DAC">
        <w:rPr>
          <w:rFonts w:cs="Times New Roman"/>
          <w:i/>
          <w:sz w:val="22"/>
        </w:rPr>
        <w:t>The Emotionally Intelligent Workplace.</w:t>
      </w:r>
      <w:proofErr w:type="gramEnd"/>
      <w:r w:rsidRPr="00005DAC">
        <w:rPr>
          <w:rStyle w:val="Bodytext7NotItalic"/>
          <w:rFonts w:eastAsiaTheme="minorHAnsi"/>
          <w:sz w:val="22"/>
          <w:szCs w:val="22"/>
        </w:rPr>
        <w:t xml:space="preserve"> San </w:t>
      </w:r>
      <w:r w:rsidRPr="00005DAC">
        <w:rPr>
          <w:rFonts w:cs="Times New Roman"/>
          <w:sz w:val="22"/>
        </w:rPr>
        <w:t>Fransisco: Jossey</w:t>
      </w:r>
      <w:r w:rsidRPr="00005DAC">
        <w:rPr>
          <w:rStyle w:val="Bodytext7NotItalic"/>
          <w:rFonts w:eastAsiaTheme="minorHAnsi"/>
          <w:sz w:val="22"/>
          <w:szCs w:val="22"/>
        </w:rPr>
        <w:t xml:space="preserve"> Bass a Willey Company</w:t>
      </w:r>
    </w:p>
    <w:p w:rsidR="00073B7D"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Dalyono, M dan TIM MKDK IKIP Semarang.</w:t>
      </w:r>
      <w:proofErr w:type="gramEnd"/>
      <w:r w:rsidRPr="00005DAC">
        <w:rPr>
          <w:rFonts w:cs="Times New Roman"/>
          <w:sz w:val="22"/>
        </w:rPr>
        <w:t xml:space="preserve"> 1997. P</w:t>
      </w:r>
      <w:r w:rsidRPr="00005DAC">
        <w:rPr>
          <w:rFonts w:cs="Times New Roman"/>
          <w:i/>
          <w:iCs/>
          <w:sz w:val="22"/>
        </w:rPr>
        <w:t>sikologi Pendidikan</w:t>
      </w:r>
      <w:r w:rsidRPr="00005DAC">
        <w:rPr>
          <w:rFonts w:cs="Times New Roman"/>
          <w:sz w:val="22"/>
        </w:rPr>
        <w:t>. Semarang: IKIP Semarang Press.</w:t>
      </w:r>
    </w:p>
    <w:p w:rsidR="00073B7D" w:rsidRPr="00005DAC" w:rsidRDefault="00073B7D" w:rsidP="00005DAC">
      <w:pPr>
        <w:spacing w:before="0" w:line="240" w:lineRule="auto"/>
        <w:ind w:left="284" w:right="0" w:hanging="284"/>
        <w:rPr>
          <w:rFonts w:cs="Times New Roman"/>
          <w:sz w:val="22"/>
          <w:lang w:val="id-ID"/>
        </w:rPr>
      </w:pPr>
      <w:r w:rsidRPr="00005DAC">
        <w:rPr>
          <w:rFonts w:cs="Times New Roman"/>
          <w:sz w:val="22"/>
          <w:u w:val="single"/>
          <w:lang w:val="id-ID"/>
        </w:rPr>
        <w:t xml:space="preserve">                    .</w:t>
      </w:r>
      <w:r w:rsidRPr="00005DAC">
        <w:rPr>
          <w:rFonts w:cs="Times New Roman"/>
          <w:sz w:val="22"/>
        </w:rPr>
        <w:t xml:space="preserve"> </w:t>
      </w:r>
      <w:r w:rsidRPr="00005DAC">
        <w:rPr>
          <w:rFonts w:cs="Times New Roman"/>
          <w:sz w:val="22"/>
          <w:lang w:val="id-ID"/>
        </w:rPr>
        <w:t>2009</w:t>
      </w:r>
      <w:r w:rsidRPr="00005DAC">
        <w:rPr>
          <w:rFonts w:cs="Times New Roman"/>
          <w:sz w:val="22"/>
        </w:rPr>
        <w:t>. P</w:t>
      </w:r>
      <w:r w:rsidRPr="00005DAC">
        <w:rPr>
          <w:rFonts w:cs="Times New Roman"/>
          <w:i/>
          <w:iCs/>
          <w:sz w:val="22"/>
        </w:rPr>
        <w:t>sikologi Pendidikan</w:t>
      </w:r>
      <w:r w:rsidRPr="00005DAC">
        <w:rPr>
          <w:rFonts w:cs="Times New Roman"/>
          <w:sz w:val="22"/>
        </w:rPr>
        <w:t xml:space="preserve">. </w:t>
      </w:r>
      <w:r w:rsidRPr="00005DAC">
        <w:rPr>
          <w:rFonts w:cs="Times New Roman"/>
          <w:sz w:val="22"/>
          <w:lang w:val="id-ID"/>
        </w:rPr>
        <w:t>Jakarta</w:t>
      </w:r>
      <w:r w:rsidRPr="00005DAC">
        <w:rPr>
          <w:rFonts w:cs="Times New Roman"/>
          <w:sz w:val="22"/>
        </w:rPr>
        <w:t xml:space="preserve">: </w:t>
      </w:r>
      <w:r w:rsidRPr="00005DAC">
        <w:rPr>
          <w:rFonts w:cs="Times New Roman"/>
          <w:sz w:val="22"/>
          <w:lang w:val="id-ID"/>
        </w:rPr>
        <w:t>Rineka Cipta.</w:t>
      </w:r>
    </w:p>
    <w:p w:rsidR="00073B7D"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Diamond, L.M., &amp;</w:t>
      </w:r>
      <w:r w:rsidRPr="00005DAC">
        <w:rPr>
          <w:rStyle w:val="Bodytext7NotItalic"/>
          <w:rFonts w:eastAsiaTheme="minorHAnsi"/>
          <w:sz w:val="22"/>
          <w:szCs w:val="22"/>
        </w:rPr>
        <w:t xml:space="preserve"> </w:t>
      </w:r>
      <w:r w:rsidRPr="00005DAC">
        <w:rPr>
          <w:rStyle w:val="Bodytext79ptNotItalic"/>
          <w:rFonts w:eastAsiaTheme="minorHAnsi"/>
          <w:sz w:val="22"/>
          <w:szCs w:val="22"/>
        </w:rPr>
        <w:t xml:space="preserve">Aspinwall, </w:t>
      </w:r>
      <w:r w:rsidRPr="00005DAC">
        <w:rPr>
          <w:rStyle w:val="Bodytext79ptNotItalic"/>
          <w:rFonts w:eastAsiaTheme="minorHAnsi"/>
          <w:sz w:val="22"/>
          <w:szCs w:val="22"/>
          <w:lang w:val="id-ID" w:eastAsia="id-ID" w:bidi="id-ID"/>
        </w:rPr>
        <w:t xml:space="preserve">L. </w:t>
      </w:r>
      <w:r w:rsidRPr="00005DAC">
        <w:rPr>
          <w:rStyle w:val="Bodytext79ptNotItalic"/>
          <w:rFonts w:eastAsiaTheme="minorHAnsi"/>
          <w:sz w:val="22"/>
          <w:szCs w:val="22"/>
        </w:rPr>
        <w:t>G. 2003.</w:t>
      </w:r>
      <w:proofErr w:type="gramEnd"/>
      <w:r w:rsidRPr="00005DAC">
        <w:rPr>
          <w:rStyle w:val="Bodytext79ptNotItalic"/>
          <w:rFonts w:eastAsiaTheme="minorHAnsi"/>
          <w:sz w:val="22"/>
          <w:szCs w:val="22"/>
        </w:rPr>
        <w:t xml:space="preserve"> </w:t>
      </w:r>
      <w:r w:rsidRPr="00005DAC">
        <w:rPr>
          <w:rFonts w:cs="Times New Roman"/>
          <w:i/>
          <w:sz w:val="22"/>
        </w:rPr>
        <w:t>Emotion Regulations</w:t>
      </w:r>
      <w:r w:rsidRPr="00005DAC">
        <w:rPr>
          <w:rFonts w:cs="Times New Roman"/>
          <w:i/>
          <w:sz w:val="22"/>
          <w:lang w:val="id-ID"/>
        </w:rPr>
        <w:t xml:space="preserve"> Acoss</w:t>
      </w:r>
      <w:r w:rsidRPr="00005DAC">
        <w:rPr>
          <w:rFonts w:cs="Times New Roman"/>
          <w:i/>
          <w:sz w:val="22"/>
        </w:rPr>
        <w:t xml:space="preserve"> the Life Span: An </w:t>
      </w:r>
      <w:r w:rsidRPr="00005DAC">
        <w:rPr>
          <w:rFonts w:cs="Times New Roman"/>
          <w:i/>
          <w:sz w:val="22"/>
          <w:lang w:val="id-ID" w:eastAsia="id-ID" w:bidi="id-ID"/>
        </w:rPr>
        <w:t xml:space="preserve">Integratif </w:t>
      </w:r>
      <w:r w:rsidRPr="00005DAC">
        <w:rPr>
          <w:rFonts w:cs="Times New Roman"/>
          <w:i/>
          <w:sz w:val="22"/>
        </w:rPr>
        <w:t xml:space="preserve">Perspective Emphasizing Self-Regulation, Positive Affect, and Dyadic Processes. </w:t>
      </w:r>
      <w:proofErr w:type="gramStart"/>
      <w:r w:rsidRPr="00005DAC">
        <w:rPr>
          <w:rFonts w:cs="Times New Roman"/>
          <w:i/>
          <w:sz w:val="22"/>
        </w:rPr>
        <w:t>Motivation and Emotion,</w:t>
      </w:r>
      <w:r w:rsidRPr="00005DAC">
        <w:rPr>
          <w:rStyle w:val="Bodytext7NotItalic"/>
          <w:rFonts w:eastAsiaTheme="minorHAnsi"/>
          <w:sz w:val="22"/>
          <w:szCs w:val="22"/>
        </w:rPr>
        <w:t xml:space="preserve"> </w:t>
      </w:r>
      <w:r w:rsidRPr="00005DAC">
        <w:rPr>
          <w:rStyle w:val="Bodytext79ptNotItalic"/>
          <w:rFonts w:eastAsiaTheme="minorHAnsi"/>
          <w:sz w:val="22"/>
          <w:szCs w:val="22"/>
        </w:rPr>
        <w:t>Vol. 27, No. 2.</w:t>
      </w:r>
      <w:proofErr w:type="gramEnd"/>
      <w:r w:rsidRPr="00005DAC">
        <w:rPr>
          <w:rStyle w:val="Bodytext79ptNotItalic"/>
          <w:rFonts w:eastAsiaTheme="minorHAnsi"/>
          <w:sz w:val="22"/>
          <w:szCs w:val="22"/>
        </w:rPr>
        <w:t xml:space="preserve"> </w:t>
      </w:r>
      <w:r w:rsidRPr="00005DAC">
        <w:rPr>
          <w:rFonts w:cs="Times New Roman"/>
          <w:sz w:val="22"/>
        </w:rPr>
        <w:t>2003</w:t>
      </w:r>
      <w:proofErr w:type="gramStart"/>
      <w:r w:rsidRPr="00005DAC">
        <w:rPr>
          <w:rFonts w:cs="Times New Roman"/>
          <w:sz w:val="22"/>
        </w:rPr>
        <w:t>,125</w:t>
      </w:r>
      <w:proofErr w:type="gramEnd"/>
      <w:r w:rsidRPr="00005DAC">
        <w:rPr>
          <w:rFonts w:cs="Times New Roman"/>
          <w:sz w:val="22"/>
        </w:rPr>
        <w:t>-156</w:t>
      </w:r>
    </w:p>
    <w:p w:rsidR="005068D3" w:rsidRPr="00005DAC" w:rsidRDefault="00073B7D" w:rsidP="00005DAC">
      <w:pPr>
        <w:spacing w:before="0" w:line="240" w:lineRule="auto"/>
        <w:ind w:left="284" w:right="0" w:hanging="284"/>
        <w:rPr>
          <w:rStyle w:val="Bodytext8Italic"/>
          <w:rFonts w:eastAsiaTheme="minorHAnsi"/>
          <w:sz w:val="22"/>
          <w:szCs w:val="22"/>
          <w:lang w:val="id-ID" w:eastAsia="id-ID" w:bidi="id-ID"/>
        </w:rPr>
      </w:pPr>
      <w:proofErr w:type="gramStart"/>
      <w:r w:rsidRPr="00005DAC">
        <w:rPr>
          <w:rStyle w:val="Bodytext8Italic"/>
          <w:rFonts w:eastAsiaTheme="minorHAnsi"/>
          <w:i w:val="0"/>
          <w:sz w:val="22"/>
          <w:szCs w:val="22"/>
        </w:rPr>
        <w:t>Dimyati dan</w:t>
      </w:r>
      <w:r w:rsidRPr="00005DAC">
        <w:rPr>
          <w:rFonts w:cs="Times New Roman"/>
          <w:sz w:val="22"/>
        </w:rPr>
        <w:t xml:space="preserve"> Mudjiono.</w:t>
      </w:r>
      <w:proofErr w:type="gramEnd"/>
      <w:r w:rsidRPr="00005DAC">
        <w:rPr>
          <w:rFonts w:cs="Times New Roman"/>
          <w:sz w:val="22"/>
        </w:rPr>
        <w:t xml:space="preserve"> 2006. </w:t>
      </w:r>
      <w:r w:rsidRPr="00005DAC">
        <w:rPr>
          <w:rFonts w:cs="Times New Roman"/>
          <w:i/>
          <w:sz w:val="22"/>
          <w:lang w:val="id-ID" w:eastAsia="id-ID" w:bidi="id-ID"/>
        </w:rPr>
        <w:t xml:space="preserve">Belajar </w:t>
      </w:r>
      <w:r w:rsidRPr="00005DAC">
        <w:rPr>
          <w:rFonts w:cs="Times New Roman"/>
          <w:i/>
          <w:sz w:val="22"/>
        </w:rPr>
        <w:t xml:space="preserve">dan </w:t>
      </w:r>
      <w:r w:rsidRPr="00005DAC">
        <w:rPr>
          <w:rFonts w:cs="Times New Roman"/>
          <w:i/>
          <w:sz w:val="22"/>
          <w:lang w:val="id-ID" w:eastAsia="id-ID" w:bidi="id-ID"/>
        </w:rPr>
        <w:t>Pembelajaran</w:t>
      </w:r>
      <w:r w:rsidRPr="00005DAC">
        <w:rPr>
          <w:rFonts w:cs="Times New Roman"/>
          <w:sz w:val="22"/>
          <w:lang w:val="id-ID" w:eastAsia="id-ID" w:bidi="id-ID"/>
        </w:rPr>
        <w:t xml:space="preserve">. </w:t>
      </w:r>
      <w:proofErr w:type="gramStart"/>
      <w:r w:rsidRPr="00005DAC">
        <w:rPr>
          <w:rFonts w:cs="Times New Roman"/>
          <w:sz w:val="22"/>
        </w:rPr>
        <w:t>Jakarta :</w:t>
      </w:r>
      <w:proofErr w:type="gramEnd"/>
      <w:r w:rsidRPr="00005DAC">
        <w:rPr>
          <w:rFonts w:cs="Times New Roman"/>
          <w:sz w:val="22"/>
        </w:rPr>
        <w:t xml:space="preserve"> PT. Rineka </w:t>
      </w:r>
      <w:r w:rsidRPr="00005DAC">
        <w:rPr>
          <w:rStyle w:val="Bodytext8Italic"/>
          <w:rFonts w:eastAsiaTheme="minorHAnsi"/>
          <w:sz w:val="22"/>
          <w:szCs w:val="22"/>
          <w:lang w:val="id-ID" w:eastAsia="id-ID" w:bidi="id-ID"/>
        </w:rPr>
        <w:t>Cipta.</w:t>
      </w:r>
    </w:p>
    <w:p w:rsidR="005068D3" w:rsidRPr="00005DAC" w:rsidRDefault="00073B7D" w:rsidP="00005DAC">
      <w:pPr>
        <w:spacing w:before="0" w:line="240" w:lineRule="auto"/>
        <w:ind w:left="284" w:right="0" w:hanging="284"/>
        <w:rPr>
          <w:rStyle w:val="Heading12NotItalic"/>
          <w:rFonts w:eastAsiaTheme="minorHAnsi"/>
          <w:sz w:val="22"/>
          <w:szCs w:val="22"/>
          <w:lang w:val="id-ID"/>
        </w:rPr>
      </w:pPr>
      <w:r w:rsidRPr="00005DAC">
        <w:rPr>
          <w:rFonts w:cs="Times New Roman"/>
          <w:sz w:val="22"/>
        </w:rPr>
        <w:t>Djamarah,</w:t>
      </w:r>
      <w:r w:rsidRPr="00005DAC">
        <w:rPr>
          <w:rStyle w:val="Heading12NotItalic"/>
          <w:rFonts w:eastAsiaTheme="minorHAnsi"/>
          <w:sz w:val="22"/>
          <w:szCs w:val="22"/>
        </w:rPr>
        <w:t xml:space="preserve"> S.B. </w:t>
      </w:r>
      <w:r w:rsidRPr="00005DAC">
        <w:rPr>
          <w:rFonts w:cs="Times New Roman"/>
          <w:sz w:val="22"/>
        </w:rPr>
        <w:t xml:space="preserve">2011. </w:t>
      </w:r>
      <w:r w:rsidRPr="00005DAC">
        <w:rPr>
          <w:rFonts w:cs="Times New Roman"/>
          <w:i/>
          <w:sz w:val="22"/>
          <w:lang w:val="id-ID" w:eastAsia="id-ID" w:bidi="id-ID"/>
        </w:rPr>
        <w:t>Psikologi Belajar</w:t>
      </w:r>
      <w:r w:rsidRPr="00005DAC">
        <w:rPr>
          <w:rFonts w:cs="Times New Roman"/>
          <w:sz w:val="22"/>
          <w:lang w:val="id-ID" w:eastAsia="id-ID" w:bidi="id-ID"/>
        </w:rPr>
        <w:t>.</w:t>
      </w:r>
      <w:r w:rsidRPr="00005DAC">
        <w:rPr>
          <w:rStyle w:val="Heading12NotItalic"/>
          <w:rFonts w:eastAsiaTheme="minorHAnsi"/>
          <w:sz w:val="22"/>
          <w:szCs w:val="22"/>
        </w:rPr>
        <w:t xml:space="preserve"> Jakarta: Rineka Cipta</w:t>
      </w:r>
    </w:p>
    <w:p w:rsidR="005068D3" w:rsidRPr="00005DAC" w:rsidRDefault="00073B7D" w:rsidP="00005DAC">
      <w:pPr>
        <w:spacing w:before="0" w:line="240" w:lineRule="auto"/>
        <w:ind w:left="284" w:right="0" w:hanging="284"/>
        <w:rPr>
          <w:rStyle w:val="Bodytext6NotItalic"/>
          <w:rFonts w:eastAsiaTheme="minorHAnsi"/>
          <w:sz w:val="22"/>
          <w:szCs w:val="22"/>
          <w:lang w:val="id-ID"/>
        </w:rPr>
      </w:pPr>
      <w:proofErr w:type="gramStart"/>
      <w:r w:rsidRPr="00005DAC">
        <w:rPr>
          <w:rStyle w:val="Bodytext6NotItalic"/>
          <w:rFonts w:eastAsiaTheme="minorHAnsi"/>
          <w:i w:val="0"/>
          <w:sz w:val="22"/>
          <w:szCs w:val="22"/>
        </w:rPr>
        <w:t xml:space="preserve">Djiwandono, W. </w:t>
      </w:r>
      <w:r w:rsidRPr="00005DAC">
        <w:rPr>
          <w:rFonts w:cs="Times New Roman"/>
          <w:sz w:val="22"/>
        </w:rPr>
        <w:t>2006.</w:t>
      </w:r>
      <w:proofErr w:type="gramEnd"/>
      <w:r w:rsidRPr="00005DAC">
        <w:rPr>
          <w:rFonts w:cs="Times New Roman"/>
          <w:i/>
          <w:sz w:val="22"/>
        </w:rPr>
        <w:t xml:space="preserve"> Psikologi Pendidikan</w:t>
      </w:r>
      <w:r w:rsidRPr="00005DAC">
        <w:rPr>
          <w:rFonts w:cs="Times New Roman"/>
          <w:sz w:val="22"/>
        </w:rPr>
        <w:t>.</w:t>
      </w:r>
      <w:r w:rsidRPr="00005DAC">
        <w:rPr>
          <w:rStyle w:val="Bodytext6NotItalic"/>
          <w:rFonts w:eastAsiaTheme="minorHAnsi"/>
          <w:sz w:val="22"/>
          <w:szCs w:val="22"/>
        </w:rPr>
        <w:t xml:space="preserve"> </w:t>
      </w:r>
      <w:r w:rsidRPr="00005DAC">
        <w:rPr>
          <w:rStyle w:val="Bodytext675ptNotItalic"/>
          <w:rFonts w:eastAsiaTheme="minorHAnsi"/>
          <w:sz w:val="22"/>
          <w:szCs w:val="22"/>
        </w:rPr>
        <w:t xml:space="preserve">Jakarta </w:t>
      </w:r>
      <w:r w:rsidRPr="00005DAC">
        <w:rPr>
          <w:rStyle w:val="Bodytext6NotItalic"/>
          <w:rFonts w:eastAsiaTheme="minorHAnsi"/>
          <w:sz w:val="22"/>
          <w:szCs w:val="22"/>
          <w:lang w:eastAsia="id-ID" w:bidi="id-ID"/>
        </w:rPr>
        <w:t>: Gras</w:t>
      </w:r>
      <w:r w:rsidRPr="00005DAC">
        <w:rPr>
          <w:rStyle w:val="Bodytext6NotItalic"/>
          <w:rFonts w:eastAsiaTheme="minorHAnsi"/>
          <w:sz w:val="22"/>
          <w:szCs w:val="22"/>
          <w:lang w:val="id-ID" w:eastAsia="id-ID" w:bidi="id-ID"/>
        </w:rPr>
        <w:t>in</w:t>
      </w:r>
      <w:r w:rsidRPr="00005DAC">
        <w:rPr>
          <w:rStyle w:val="Bodytext6NotItalic"/>
          <w:rFonts w:eastAsiaTheme="minorHAnsi"/>
          <w:sz w:val="22"/>
          <w:szCs w:val="22"/>
        </w:rPr>
        <w:t>do.</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Fakhriyah, F. 2013. </w:t>
      </w:r>
      <w:proofErr w:type="gramStart"/>
      <w:r w:rsidRPr="00005DAC">
        <w:rPr>
          <w:rFonts w:cs="Times New Roman"/>
          <w:sz w:val="22"/>
        </w:rPr>
        <w:t>Implementasi Multiple Intelligences dalam Pembelajaran Tematik di Sekolah Dasar.</w:t>
      </w:r>
      <w:proofErr w:type="gramEnd"/>
      <w:r w:rsidRPr="00005DAC">
        <w:rPr>
          <w:rFonts w:cs="Times New Roman"/>
          <w:sz w:val="22"/>
        </w:rPr>
        <w:t xml:space="preserve"> </w:t>
      </w:r>
      <w:proofErr w:type="gramStart"/>
      <w:r w:rsidRPr="00005DAC">
        <w:rPr>
          <w:rFonts w:cs="Times New Roman"/>
          <w:sz w:val="22"/>
        </w:rPr>
        <w:t>Peranan Guru Profesional dan Berkarakter dalam Pembangunan Sumber Daya Masyarakat.</w:t>
      </w:r>
      <w:proofErr w:type="gramEnd"/>
      <w:r w:rsidRPr="00005DAC">
        <w:rPr>
          <w:rFonts w:cs="Times New Roman"/>
          <w:sz w:val="22"/>
        </w:rPr>
        <w:t xml:space="preserve"> </w:t>
      </w:r>
      <w:r w:rsidRPr="00005DAC">
        <w:rPr>
          <w:rFonts w:cs="Times New Roman"/>
          <w:i/>
          <w:sz w:val="22"/>
          <w:lang w:val="id-ID"/>
        </w:rPr>
        <w:t xml:space="preserve">Skripsi. </w:t>
      </w:r>
      <w:r w:rsidRPr="00005DAC">
        <w:rPr>
          <w:rFonts w:cs="Times New Roman"/>
          <w:sz w:val="22"/>
        </w:rPr>
        <w:t xml:space="preserve">Kudus: Universitas </w:t>
      </w:r>
      <w:r w:rsidRPr="00005DAC">
        <w:rPr>
          <w:rFonts w:cs="Times New Roman"/>
          <w:sz w:val="22"/>
          <w:lang w:val="es-ES" w:eastAsia="es-ES" w:bidi="es-ES"/>
        </w:rPr>
        <w:t xml:space="preserve">Muría </w:t>
      </w:r>
      <w:r w:rsidRPr="00005DAC">
        <w:rPr>
          <w:rFonts w:cs="Times New Roman"/>
          <w:sz w:val="22"/>
        </w:rPr>
        <w:t>Kudus.</w:t>
      </w:r>
    </w:p>
    <w:p w:rsidR="005068D3" w:rsidRPr="00005DAC" w:rsidRDefault="00073B7D" w:rsidP="00005DAC">
      <w:pPr>
        <w:spacing w:before="0" w:line="240" w:lineRule="auto"/>
        <w:ind w:left="284" w:right="0" w:hanging="284"/>
        <w:rPr>
          <w:rStyle w:val="Bodytext6NotItalic"/>
          <w:rFonts w:eastAsiaTheme="minorHAnsi"/>
          <w:sz w:val="22"/>
          <w:szCs w:val="22"/>
          <w:lang w:val="id-ID"/>
        </w:rPr>
      </w:pPr>
      <w:r w:rsidRPr="00005DAC">
        <w:rPr>
          <w:rStyle w:val="Bodytext6NotItalic"/>
          <w:rFonts w:eastAsiaTheme="minorHAnsi"/>
          <w:i w:val="0"/>
          <w:sz w:val="22"/>
          <w:szCs w:val="22"/>
          <w:lang w:val="fr-FR" w:eastAsia="fr-FR" w:bidi="fr-FR"/>
        </w:rPr>
        <w:t xml:space="preserve">Gagne, Robert </w:t>
      </w:r>
      <w:r w:rsidRPr="00005DAC">
        <w:rPr>
          <w:rStyle w:val="Bodytext6NotItalic"/>
          <w:rFonts w:eastAsiaTheme="minorHAnsi"/>
          <w:i w:val="0"/>
          <w:sz w:val="22"/>
          <w:szCs w:val="22"/>
        </w:rPr>
        <w:t>M. 1988</w:t>
      </w:r>
      <w:r w:rsidRPr="00005DAC">
        <w:rPr>
          <w:rStyle w:val="Bodytext6NotItalic"/>
          <w:rFonts w:eastAsiaTheme="minorHAnsi"/>
          <w:sz w:val="22"/>
          <w:szCs w:val="22"/>
        </w:rPr>
        <w:t xml:space="preserve">. </w:t>
      </w:r>
      <w:proofErr w:type="gramStart"/>
      <w:r w:rsidRPr="00005DAC">
        <w:rPr>
          <w:rFonts w:cs="Times New Roman"/>
          <w:i/>
          <w:sz w:val="22"/>
        </w:rPr>
        <w:t xml:space="preserve">Prinsip-prinsip Belajar untuk Pengajaran </w:t>
      </w:r>
      <w:r w:rsidRPr="00005DAC">
        <w:rPr>
          <w:rFonts w:cs="Times New Roman"/>
          <w:i/>
          <w:sz w:val="22"/>
          <w:lang w:val="fr-FR" w:eastAsia="fr-FR" w:bidi="fr-FR"/>
        </w:rPr>
        <w:t xml:space="preserve">(Essential </w:t>
      </w:r>
      <w:r w:rsidRPr="00005DAC">
        <w:rPr>
          <w:rFonts w:cs="Times New Roman"/>
          <w:i/>
          <w:sz w:val="22"/>
        </w:rPr>
        <w:t>of Learning for Instruction</w:t>
      </w:r>
      <w:r w:rsidRPr="00005DAC">
        <w:rPr>
          <w:rFonts w:cs="Times New Roman"/>
          <w:sz w:val="22"/>
        </w:rPr>
        <w:t>}.</w:t>
      </w:r>
      <w:proofErr w:type="gramEnd"/>
      <w:r w:rsidRPr="00005DAC">
        <w:rPr>
          <w:rStyle w:val="Bodytext6NotItalic"/>
          <w:rFonts w:eastAsiaTheme="minorHAnsi"/>
          <w:sz w:val="22"/>
          <w:szCs w:val="22"/>
        </w:rPr>
        <w:t xml:space="preserve"> Surabaya: Usana Offset Printing.</w:t>
      </w:r>
    </w:p>
    <w:p w:rsidR="005068D3" w:rsidRPr="00005DAC" w:rsidRDefault="00073B7D" w:rsidP="00005DAC">
      <w:pPr>
        <w:spacing w:before="0" w:line="240" w:lineRule="auto"/>
        <w:ind w:left="284" w:right="0" w:hanging="284"/>
        <w:rPr>
          <w:rFonts w:cs="Times New Roman"/>
          <w:sz w:val="22"/>
          <w:lang w:val="id-ID"/>
        </w:rPr>
      </w:pPr>
      <w:r w:rsidRPr="00005DAC">
        <w:rPr>
          <w:rStyle w:val="Bodytext6NotItalic"/>
          <w:rFonts w:eastAsiaTheme="minorHAnsi"/>
          <w:i w:val="0"/>
          <w:sz w:val="22"/>
          <w:szCs w:val="22"/>
        </w:rPr>
        <w:t>Hariwijaya, M. &amp; Surya, S. 2012.</w:t>
      </w:r>
      <w:r w:rsidRPr="00005DAC">
        <w:rPr>
          <w:rStyle w:val="Bodytext6NotItalic"/>
          <w:rFonts w:eastAsiaTheme="minorHAnsi"/>
          <w:sz w:val="22"/>
          <w:szCs w:val="22"/>
        </w:rPr>
        <w:t xml:space="preserve"> </w:t>
      </w:r>
      <w:r w:rsidRPr="00005DAC">
        <w:rPr>
          <w:rFonts w:cs="Times New Roman"/>
          <w:i/>
          <w:sz w:val="22"/>
        </w:rPr>
        <w:t xml:space="preserve">Adventures in Math: </w:t>
      </w:r>
      <w:r w:rsidRPr="00005DAC">
        <w:rPr>
          <w:rFonts w:cs="Times New Roman"/>
          <w:i/>
          <w:sz w:val="22"/>
          <w:lang w:val="fr-FR" w:eastAsia="fr-FR" w:bidi="fr-FR"/>
        </w:rPr>
        <w:t xml:space="preserve">Tes </w:t>
      </w:r>
      <w:r w:rsidRPr="00005DAC">
        <w:rPr>
          <w:rFonts w:cs="Times New Roman"/>
          <w:i/>
          <w:sz w:val="22"/>
        </w:rPr>
        <w:t>IQ Matematika</w:t>
      </w:r>
      <w:r w:rsidRPr="00005DAC">
        <w:rPr>
          <w:rFonts w:cs="Times New Roman"/>
          <w:sz w:val="22"/>
        </w:rPr>
        <w:t>.</w:t>
      </w:r>
      <w:r w:rsidRPr="00005DAC">
        <w:rPr>
          <w:rFonts w:cs="Times New Roman"/>
          <w:sz w:val="22"/>
          <w:lang w:val="id-ID"/>
        </w:rPr>
        <w:t xml:space="preserve"> </w:t>
      </w:r>
      <w:r w:rsidRPr="00005DAC">
        <w:rPr>
          <w:rFonts w:cs="Times New Roman"/>
          <w:sz w:val="22"/>
        </w:rPr>
        <w:t>Jakarta Selatan: PT, Suka Buku.</w:t>
      </w:r>
    </w:p>
    <w:p w:rsidR="005068D3" w:rsidRPr="00005DAC" w:rsidRDefault="00073B7D" w:rsidP="00005DAC">
      <w:pPr>
        <w:spacing w:before="0" w:line="240" w:lineRule="auto"/>
        <w:ind w:left="284" w:right="0" w:hanging="284"/>
        <w:rPr>
          <w:rStyle w:val="Bodytext2Italic"/>
          <w:rFonts w:eastAsiaTheme="majorEastAsia"/>
          <w:sz w:val="22"/>
          <w:szCs w:val="22"/>
        </w:rPr>
      </w:pPr>
      <w:proofErr w:type="gramStart"/>
      <w:r w:rsidRPr="00005DAC">
        <w:rPr>
          <w:rFonts w:cs="Times New Roman"/>
          <w:sz w:val="22"/>
        </w:rPr>
        <w:t>Hidayat, A.F. 2013.</w:t>
      </w:r>
      <w:proofErr w:type="gramEnd"/>
      <w:r w:rsidRPr="00005DAC">
        <w:rPr>
          <w:rFonts w:cs="Times New Roman"/>
          <w:sz w:val="22"/>
        </w:rPr>
        <w:t xml:space="preserve"> </w:t>
      </w:r>
      <w:proofErr w:type="gramStart"/>
      <w:r w:rsidRPr="00005DAC">
        <w:rPr>
          <w:rFonts w:cs="Times New Roman"/>
          <w:sz w:val="22"/>
        </w:rPr>
        <w:t>Hubungan regulasi diri dengan prestasi belajar kalkulus H ditinjau dari aspek metakognisi, motivasi dan perilaku.</w:t>
      </w:r>
      <w:proofErr w:type="gramEnd"/>
      <w:r w:rsidRPr="00005DAC">
        <w:rPr>
          <w:rFonts w:cs="Times New Roman"/>
          <w:sz w:val="22"/>
        </w:rPr>
        <w:t xml:space="preserve"> </w:t>
      </w:r>
      <w:r w:rsidRPr="00005DAC">
        <w:rPr>
          <w:rStyle w:val="Bodytext2Italic"/>
          <w:rFonts w:eastAsiaTheme="majorEastAsia"/>
          <w:sz w:val="22"/>
          <w:szCs w:val="22"/>
        </w:rPr>
        <w:t>Jurnal elektronik pendidikan matematika tadulako, volume 01 nomor 01</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Howard-Rose, D., &amp; Winne, P.H. 1993.</w:t>
      </w:r>
      <w:proofErr w:type="gramEnd"/>
      <w:r w:rsidRPr="00005DAC">
        <w:rPr>
          <w:rFonts w:cs="Times New Roman"/>
          <w:sz w:val="22"/>
        </w:rPr>
        <w:t xml:space="preserve"> </w:t>
      </w:r>
      <w:proofErr w:type="gramStart"/>
      <w:r w:rsidRPr="00005DAC">
        <w:rPr>
          <w:rFonts w:cs="Times New Roman"/>
          <w:sz w:val="22"/>
        </w:rPr>
        <w:t>Measuring concept and sets of cognitive process in self regulated learning.</w:t>
      </w:r>
      <w:proofErr w:type="gramEnd"/>
      <w:r w:rsidRPr="00005DAC">
        <w:rPr>
          <w:rFonts w:cs="Times New Roman"/>
          <w:sz w:val="22"/>
        </w:rPr>
        <w:t xml:space="preserve"> </w:t>
      </w:r>
      <w:r w:rsidRPr="00005DAC">
        <w:rPr>
          <w:rStyle w:val="Bodytext2Italic"/>
          <w:rFonts w:eastAsiaTheme="majorEastAsia"/>
          <w:sz w:val="22"/>
          <w:szCs w:val="22"/>
        </w:rPr>
        <w:t>Journal of Educational Psychology</w:t>
      </w:r>
      <w:r w:rsidRPr="00005DAC">
        <w:rPr>
          <w:rFonts w:cs="Times New Roman"/>
          <w:sz w:val="22"/>
        </w:rPr>
        <w:t xml:space="preserve">, </w:t>
      </w:r>
      <w:r w:rsidRPr="00005DAC">
        <w:rPr>
          <w:rStyle w:val="Bodytext2Italic"/>
          <w:rFonts w:eastAsiaTheme="majorEastAsia"/>
          <w:sz w:val="22"/>
          <w:szCs w:val="22"/>
        </w:rPr>
        <w:t xml:space="preserve">85 </w:t>
      </w:r>
      <w:r w:rsidRPr="00005DAC">
        <w:rPr>
          <w:rFonts w:cs="Times New Roman"/>
          <w:sz w:val="22"/>
        </w:rPr>
        <w:t>(4), 591-523.</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Laughlin, J. 1999. </w:t>
      </w:r>
      <w:r w:rsidRPr="00005DAC">
        <w:rPr>
          <w:rStyle w:val="Bodytext2Italic"/>
          <w:rFonts w:eastAsiaTheme="majorEastAsia"/>
          <w:sz w:val="22"/>
          <w:szCs w:val="22"/>
        </w:rPr>
        <w:t>Multiple Intelligences,</w:t>
      </w:r>
      <w:r w:rsidRPr="00005DAC">
        <w:rPr>
          <w:rFonts w:cs="Times New Roman"/>
          <w:sz w:val="22"/>
        </w:rPr>
        <w:t xml:space="preserve"> </w:t>
      </w:r>
      <w:hyperlink r:id="rId7" w:history="1">
        <w:r w:rsidRPr="00005DAC">
          <w:rPr>
            <w:rStyle w:val="Hyperlink"/>
            <w:rFonts w:cs="Times New Roman"/>
            <w:color w:val="auto"/>
            <w:sz w:val="22"/>
            <w:u w:val="none"/>
          </w:rPr>
          <w:t>http://www.vccaedu.org</w:t>
        </w:r>
      </w:hyperlink>
      <w:r w:rsidRPr="00005DAC">
        <w:rPr>
          <w:rFonts w:cs="Times New Roman"/>
          <w:sz w:val="22"/>
        </w:rPr>
        <w:t>. Diunduh pada 10 November 2011</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lastRenderedPageBreak/>
        <w:t>Twin, May, dkk.</w:t>
      </w:r>
      <w:proofErr w:type="gramEnd"/>
      <w:r w:rsidRPr="00005DAC">
        <w:rPr>
          <w:rFonts w:cs="Times New Roman"/>
          <w:sz w:val="22"/>
        </w:rPr>
        <w:t xml:space="preserve"> 2008. </w:t>
      </w:r>
      <w:r w:rsidRPr="00005DAC">
        <w:rPr>
          <w:rStyle w:val="Bodytext2Italic"/>
          <w:rFonts w:eastAsiaTheme="majorEastAsia"/>
          <w:sz w:val="22"/>
          <w:szCs w:val="22"/>
        </w:rPr>
        <w:t>How to Multiply Your Child's Intelligence.</w:t>
      </w:r>
      <w:r w:rsidRPr="00005DAC">
        <w:rPr>
          <w:rFonts w:cs="Times New Roman"/>
          <w:sz w:val="22"/>
        </w:rPr>
        <w:t xml:space="preserve"> </w:t>
      </w:r>
      <w:proofErr w:type="gramStart"/>
      <w:r w:rsidRPr="00005DAC">
        <w:rPr>
          <w:rFonts w:cs="Times New Roman"/>
          <w:sz w:val="22"/>
        </w:rPr>
        <w:t>Yogyakarta :</w:t>
      </w:r>
      <w:proofErr w:type="gramEnd"/>
      <w:r w:rsidRPr="00005DAC">
        <w:rPr>
          <w:rFonts w:cs="Times New Roman"/>
          <w:sz w:val="22"/>
        </w:rPr>
        <w:t xml:space="preserve"> Penerbit Indeks.</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Martin, Michael </w:t>
      </w:r>
      <w:r w:rsidRPr="00005DAC">
        <w:rPr>
          <w:rFonts w:cs="Times New Roman"/>
          <w:sz w:val="22"/>
          <w:lang w:val="es-ES" w:eastAsia="es-ES" w:bidi="es-ES"/>
        </w:rPr>
        <w:t>O</w:t>
      </w:r>
      <w:proofErr w:type="gramStart"/>
      <w:r w:rsidRPr="00005DAC">
        <w:rPr>
          <w:rFonts w:cs="Times New Roman"/>
          <w:sz w:val="22"/>
          <w:lang w:val="es-ES" w:eastAsia="es-ES" w:bidi="es-ES"/>
        </w:rPr>
        <w:t>. ,</w:t>
      </w:r>
      <w:proofErr w:type="gramEnd"/>
      <w:r w:rsidRPr="00005DAC">
        <w:rPr>
          <w:rFonts w:cs="Times New Roman"/>
          <w:sz w:val="22"/>
          <w:lang w:val="es-ES" w:eastAsia="es-ES" w:bidi="es-ES"/>
        </w:rPr>
        <w:t xml:space="preserve"> Mull</w:t>
      </w:r>
      <w:r w:rsidRPr="00005DAC">
        <w:rPr>
          <w:rFonts w:cs="Times New Roman"/>
          <w:sz w:val="22"/>
          <w:lang w:val="id-ID" w:eastAsia="es-ES" w:bidi="es-ES"/>
        </w:rPr>
        <w:t>i</w:t>
      </w:r>
      <w:r w:rsidRPr="00005DAC">
        <w:rPr>
          <w:rFonts w:cs="Times New Roman"/>
          <w:sz w:val="22"/>
          <w:lang w:val="es-ES" w:eastAsia="es-ES" w:bidi="es-ES"/>
        </w:rPr>
        <w:t xml:space="preserve">s, Ina V., dan </w:t>
      </w:r>
      <w:r w:rsidRPr="00005DAC">
        <w:rPr>
          <w:rFonts w:cs="Times New Roman"/>
          <w:sz w:val="22"/>
        </w:rPr>
        <w:t xml:space="preserve">Chrostowski, Steven </w:t>
      </w:r>
      <w:r w:rsidRPr="00005DAC">
        <w:rPr>
          <w:rFonts w:cs="Times New Roman"/>
          <w:sz w:val="22"/>
          <w:lang w:val="es-ES" w:eastAsia="es-ES" w:bidi="es-ES"/>
        </w:rPr>
        <w:t xml:space="preserve">J. 2008a. </w:t>
      </w:r>
      <w:r w:rsidRPr="00005DAC">
        <w:rPr>
          <w:rStyle w:val="Bodytext2Italic"/>
          <w:rFonts w:eastAsiaTheme="majorEastAsia"/>
          <w:sz w:val="22"/>
          <w:szCs w:val="22"/>
          <w:lang w:val="es-ES" w:eastAsia="es-ES" w:bidi="es-ES"/>
        </w:rPr>
        <w:t>TIMSS 2007</w:t>
      </w:r>
      <w:proofErr w:type="gramStart"/>
      <w:r w:rsidRPr="00005DAC">
        <w:rPr>
          <w:rStyle w:val="Bodytext2Italic"/>
          <w:rFonts w:eastAsiaTheme="majorEastAsia"/>
          <w:sz w:val="22"/>
          <w:szCs w:val="22"/>
          <w:lang w:val="es-ES" w:eastAsia="es-ES" w:bidi="es-ES"/>
        </w:rPr>
        <w:t>:International</w:t>
      </w:r>
      <w:proofErr w:type="gramEnd"/>
      <w:r w:rsidRPr="00005DAC">
        <w:rPr>
          <w:rStyle w:val="Bodytext2Italic"/>
          <w:rFonts w:eastAsiaTheme="majorEastAsia"/>
          <w:sz w:val="22"/>
          <w:szCs w:val="22"/>
          <w:lang w:val="es-ES" w:eastAsia="es-ES" w:bidi="es-ES"/>
        </w:rPr>
        <w:t xml:space="preserve"> </w:t>
      </w:r>
      <w:r w:rsidRPr="00005DAC">
        <w:rPr>
          <w:rStyle w:val="Bodytext2Italic"/>
          <w:rFonts w:eastAsiaTheme="majorEastAsia"/>
          <w:sz w:val="22"/>
          <w:szCs w:val="22"/>
        </w:rPr>
        <w:t>science report.</w:t>
      </w:r>
      <w:r w:rsidRPr="00005DAC">
        <w:rPr>
          <w:rFonts w:cs="Times New Roman"/>
          <w:sz w:val="22"/>
        </w:rPr>
        <w:t xml:space="preserve"> Chestnut Hill, </w:t>
      </w:r>
      <w:r w:rsidRPr="00005DAC">
        <w:rPr>
          <w:rFonts w:cs="Times New Roman"/>
          <w:sz w:val="22"/>
          <w:lang w:val="fr-FR" w:eastAsia="fr-FR" w:bidi="fr-FR"/>
        </w:rPr>
        <w:t xml:space="preserve">MA: </w:t>
      </w:r>
      <w:r w:rsidRPr="00005DAC">
        <w:rPr>
          <w:rFonts w:cs="Times New Roman"/>
          <w:sz w:val="22"/>
        </w:rPr>
        <w:t>Boston College.</w:t>
      </w:r>
    </w:p>
    <w:p w:rsidR="005068D3" w:rsidRPr="00005DAC" w:rsidRDefault="00073B7D" w:rsidP="00005DAC">
      <w:pPr>
        <w:spacing w:before="0" w:line="240" w:lineRule="auto"/>
        <w:ind w:left="284" w:right="0" w:hanging="284"/>
        <w:rPr>
          <w:rStyle w:val="Bodytext2Italic"/>
          <w:rFonts w:eastAsiaTheme="majorEastAsia"/>
          <w:sz w:val="22"/>
          <w:szCs w:val="22"/>
        </w:rPr>
      </w:pPr>
      <w:r w:rsidRPr="00005DAC">
        <w:rPr>
          <w:rFonts w:cs="Times New Roman"/>
          <w:sz w:val="22"/>
        </w:rPr>
        <w:t xml:space="preserve">2008b. </w:t>
      </w:r>
      <w:r w:rsidRPr="00005DAC">
        <w:rPr>
          <w:rStyle w:val="Bodytext2Italic"/>
          <w:rFonts w:eastAsiaTheme="majorEastAsia"/>
          <w:sz w:val="22"/>
          <w:szCs w:val="22"/>
        </w:rPr>
        <w:t>TIMSS 2007: International science report</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Chetsnul Hill, </w:t>
      </w:r>
      <w:r w:rsidRPr="00005DAC">
        <w:rPr>
          <w:rFonts w:cs="Times New Roman"/>
          <w:sz w:val="22"/>
          <w:lang w:val="fr-FR" w:eastAsia="fr-FR" w:bidi="fr-FR"/>
        </w:rPr>
        <w:t xml:space="preserve">MA: </w:t>
      </w:r>
      <w:r w:rsidRPr="00005DAC">
        <w:rPr>
          <w:rFonts w:cs="Times New Roman"/>
          <w:sz w:val="22"/>
        </w:rPr>
        <w:t>Boston College.</w:t>
      </w:r>
    </w:p>
    <w:p w:rsidR="005068D3" w:rsidRPr="00005DAC" w:rsidRDefault="00073B7D" w:rsidP="00005DAC">
      <w:pPr>
        <w:spacing w:before="0" w:line="240" w:lineRule="auto"/>
        <w:ind w:left="284" w:right="0" w:hanging="284"/>
        <w:rPr>
          <w:rStyle w:val="Bodytext2Italic"/>
          <w:rFonts w:eastAsiaTheme="majorEastAsia"/>
          <w:sz w:val="22"/>
          <w:szCs w:val="22"/>
        </w:rPr>
      </w:pPr>
      <w:r w:rsidRPr="00005DAC">
        <w:rPr>
          <w:rFonts w:cs="Times New Roman"/>
          <w:sz w:val="22"/>
        </w:rPr>
        <w:t xml:space="preserve">Martin, </w:t>
      </w:r>
      <w:r w:rsidRPr="00005DAC">
        <w:rPr>
          <w:rStyle w:val="Bodytext2Italic"/>
          <w:rFonts w:eastAsiaTheme="majorEastAsia"/>
          <w:sz w:val="22"/>
          <w:szCs w:val="22"/>
        </w:rPr>
        <w:t xml:space="preserve">Xavier </w:t>
      </w:r>
      <w:r w:rsidRPr="00005DAC">
        <w:rPr>
          <w:rStyle w:val="Bodytext2Italic"/>
          <w:rFonts w:eastAsiaTheme="majorEastAsia"/>
          <w:sz w:val="22"/>
          <w:szCs w:val="22"/>
          <w:lang w:val="es-ES" w:eastAsia="es-ES" w:bidi="es-ES"/>
        </w:rPr>
        <w:t xml:space="preserve">Sala., </w:t>
      </w:r>
      <w:r w:rsidRPr="00005DAC">
        <w:rPr>
          <w:rStyle w:val="Bodytext2Italic"/>
          <w:rFonts w:eastAsiaTheme="majorEastAsia"/>
          <w:sz w:val="22"/>
          <w:szCs w:val="22"/>
        </w:rPr>
        <w:t xml:space="preserve">dkk. </w:t>
      </w:r>
      <w:r w:rsidRPr="00005DAC">
        <w:rPr>
          <w:rStyle w:val="Bodytext285ptItalic"/>
          <w:rFonts w:eastAsiaTheme="minorHAnsi"/>
          <w:sz w:val="22"/>
          <w:szCs w:val="22"/>
        </w:rPr>
        <w:t>2008.</w:t>
      </w:r>
      <w:r w:rsidRPr="00005DAC">
        <w:rPr>
          <w:rStyle w:val="Bodytext285pt"/>
          <w:rFonts w:eastAsiaTheme="minorHAnsi"/>
          <w:sz w:val="22"/>
          <w:szCs w:val="22"/>
        </w:rPr>
        <w:t xml:space="preserve"> </w:t>
      </w:r>
      <w:r w:rsidRPr="00005DAC">
        <w:rPr>
          <w:rFonts w:cs="Times New Roman"/>
          <w:sz w:val="22"/>
        </w:rPr>
        <w:t xml:space="preserve">The Competitiveness Index: Measuring the </w:t>
      </w:r>
      <w:r w:rsidRPr="00005DAC">
        <w:rPr>
          <w:rStyle w:val="Bodytext2Italic"/>
          <w:rFonts w:eastAsiaTheme="majorEastAsia"/>
          <w:sz w:val="22"/>
          <w:szCs w:val="22"/>
        </w:rPr>
        <w:t>Productive</w:t>
      </w:r>
      <w:r w:rsidRPr="00005DAC">
        <w:rPr>
          <w:rFonts w:cs="Times New Roman"/>
          <w:i/>
          <w:sz w:val="22"/>
        </w:rPr>
        <w:t xml:space="preserve"> </w:t>
      </w:r>
      <w:r w:rsidRPr="00005DAC">
        <w:rPr>
          <w:rFonts w:cs="Times New Roman"/>
          <w:sz w:val="22"/>
        </w:rPr>
        <w:t xml:space="preserve">Potential of Nations. Dalam </w:t>
      </w:r>
      <w:proofErr w:type="gramStart"/>
      <w:r w:rsidRPr="00005DAC">
        <w:rPr>
          <w:rStyle w:val="Bodytext2Italic"/>
          <w:rFonts w:eastAsiaTheme="majorEastAsia"/>
          <w:sz w:val="22"/>
          <w:szCs w:val="22"/>
        </w:rPr>
        <w:t>The</w:t>
      </w:r>
      <w:proofErr w:type="gramEnd"/>
      <w:r w:rsidRPr="00005DAC">
        <w:rPr>
          <w:rStyle w:val="Bodytext2Italic"/>
          <w:rFonts w:eastAsiaTheme="majorEastAsia"/>
          <w:sz w:val="22"/>
          <w:szCs w:val="22"/>
        </w:rPr>
        <w:t xml:space="preserve"> </w:t>
      </w:r>
      <w:r w:rsidRPr="00005DAC">
        <w:rPr>
          <w:rStyle w:val="Bodytext285ptItalic"/>
          <w:rFonts w:eastAsiaTheme="minorHAnsi"/>
          <w:sz w:val="22"/>
          <w:szCs w:val="22"/>
        </w:rPr>
        <w:t xml:space="preserve">Global Competitiveness Report </w:t>
      </w:r>
      <w:r w:rsidRPr="00005DAC">
        <w:rPr>
          <w:rStyle w:val="Bodytext2Italic"/>
          <w:rFonts w:eastAsiaTheme="majorEastAsia"/>
          <w:sz w:val="22"/>
          <w:szCs w:val="22"/>
        </w:rPr>
        <w:t>2008-2009.</w:t>
      </w:r>
      <w:bookmarkStart w:id="0" w:name="bookmark5"/>
    </w:p>
    <w:p w:rsidR="005068D3" w:rsidRPr="00005DAC" w:rsidRDefault="00073B7D" w:rsidP="00005DAC">
      <w:pPr>
        <w:spacing w:before="0" w:line="240" w:lineRule="auto"/>
        <w:ind w:left="284" w:right="0" w:hanging="284"/>
        <w:rPr>
          <w:rStyle w:val="Heading22NotItalic"/>
          <w:rFonts w:eastAsiaTheme="minorHAnsi"/>
          <w:sz w:val="22"/>
          <w:szCs w:val="22"/>
        </w:rPr>
      </w:pPr>
      <w:r w:rsidRPr="00005DAC">
        <w:rPr>
          <w:rStyle w:val="Heading22"/>
          <w:rFonts w:eastAsiaTheme="minorHAnsi"/>
          <w:i w:val="0"/>
          <w:sz w:val="22"/>
          <w:szCs w:val="22"/>
        </w:rPr>
        <w:t>Masykur,</w:t>
      </w:r>
      <w:r w:rsidRPr="00005DAC">
        <w:rPr>
          <w:rStyle w:val="Heading22BoldNotItalic"/>
          <w:rFonts w:eastAsiaTheme="minorHAnsi"/>
          <w:b w:val="0"/>
          <w:i w:val="0"/>
          <w:sz w:val="22"/>
          <w:szCs w:val="22"/>
        </w:rPr>
        <w:t xml:space="preserve"> </w:t>
      </w:r>
      <w:r w:rsidRPr="00005DAC">
        <w:rPr>
          <w:rStyle w:val="Heading22NotItalic"/>
          <w:rFonts w:eastAsiaTheme="minorHAnsi"/>
          <w:i w:val="0"/>
          <w:sz w:val="22"/>
          <w:szCs w:val="22"/>
        </w:rPr>
        <w:t xml:space="preserve">M., </w:t>
      </w:r>
      <w:proofErr w:type="gramStart"/>
      <w:r w:rsidRPr="00005DAC">
        <w:rPr>
          <w:rFonts w:cs="Times New Roman"/>
          <w:i/>
          <w:sz w:val="22"/>
        </w:rPr>
        <w:t>8c</w:t>
      </w:r>
      <w:r w:rsidRPr="00005DAC">
        <w:rPr>
          <w:rStyle w:val="Heading22NotItalic"/>
          <w:rFonts w:eastAsiaTheme="minorHAnsi"/>
          <w:i w:val="0"/>
          <w:sz w:val="22"/>
          <w:szCs w:val="22"/>
        </w:rPr>
        <w:t xml:space="preserve"> Fathani, A. H. 2008.</w:t>
      </w:r>
      <w:proofErr w:type="gramEnd"/>
      <w:r w:rsidRPr="00005DAC">
        <w:rPr>
          <w:rStyle w:val="Heading22NotItalic"/>
          <w:rFonts w:eastAsiaTheme="minorHAnsi"/>
          <w:sz w:val="22"/>
          <w:szCs w:val="22"/>
        </w:rPr>
        <w:t xml:space="preserve"> </w:t>
      </w:r>
      <w:proofErr w:type="gramStart"/>
      <w:r w:rsidRPr="00005DAC">
        <w:rPr>
          <w:rFonts w:cs="Times New Roman"/>
          <w:i/>
          <w:sz w:val="22"/>
        </w:rPr>
        <w:t xml:space="preserve">Cara Cerdas Melatih Otak </w:t>
      </w:r>
      <w:r w:rsidRPr="00005DAC">
        <w:rPr>
          <w:rFonts w:cs="Times New Roman"/>
          <w:i/>
          <w:sz w:val="22"/>
          <w:lang w:val="es-ES" w:eastAsia="es-ES" w:bidi="es-ES"/>
        </w:rPr>
        <w:t xml:space="preserve">dan </w:t>
      </w:r>
      <w:r w:rsidRPr="00005DAC">
        <w:rPr>
          <w:rFonts w:cs="Times New Roman"/>
          <w:i/>
          <w:sz w:val="22"/>
        </w:rPr>
        <w:t>Menanggulangi Kesulitan Belajar.</w:t>
      </w:r>
      <w:proofErr w:type="gramEnd"/>
      <w:r w:rsidRPr="00005DAC">
        <w:rPr>
          <w:rStyle w:val="Heading22NotItalic"/>
          <w:rFonts w:eastAsiaTheme="minorHAnsi"/>
          <w:sz w:val="22"/>
          <w:szCs w:val="22"/>
        </w:rPr>
        <w:t xml:space="preserve"> Jogjakarta: Ar-Ruzz Media.</w:t>
      </w:r>
      <w:bookmarkEnd w:id="0"/>
    </w:p>
    <w:p w:rsidR="005068D3" w:rsidRPr="00005DAC" w:rsidRDefault="00073B7D" w:rsidP="00005DAC">
      <w:pPr>
        <w:spacing w:before="0" w:line="240" w:lineRule="auto"/>
        <w:ind w:left="284" w:right="0" w:hanging="284"/>
        <w:rPr>
          <w:rFonts w:cs="Times New Roman"/>
          <w:sz w:val="22"/>
          <w:lang w:val="id-ID"/>
        </w:rPr>
      </w:pPr>
      <w:proofErr w:type="gramStart"/>
      <w:r w:rsidRPr="00005DAC">
        <w:rPr>
          <w:rStyle w:val="Bodytext885ptItalic"/>
          <w:rFonts w:eastAsiaTheme="minorHAnsi"/>
          <w:i w:val="0"/>
          <w:sz w:val="22"/>
          <w:szCs w:val="22"/>
        </w:rPr>
        <w:t>Montalvo</w:t>
      </w:r>
      <w:r w:rsidRPr="00005DAC">
        <w:rPr>
          <w:rStyle w:val="Bodytext8Italic"/>
          <w:rFonts w:eastAsiaTheme="minorHAnsi"/>
          <w:i w:val="0"/>
          <w:sz w:val="22"/>
          <w:szCs w:val="22"/>
          <w:lang w:val="id-ID" w:eastAsia="id-ID" w:bidi="id-ID"/>
        </w:rPr>
        <w:t>,</w:t>
      </w:r>
      <w:r w:rsidRPr="00005DAC">
        <w:rPr>
          <w:rFonts w:cs="Times New Roman"/>
          <w:sz w:val="22"/>
          <w:lang w:val="id-ID" w:eastAsia="id-ID" w:bidi="id-ID"/>
        </w:rPr>
        <w:t xml:space="preserve"> F. T., &amp; </w:t>
      </w:r>
      <w:r w:rsidRPr="00005DAC">
        <w:rPr>
          <w:rFonts w:cs="Times New Roman"/>
          <w:sz w:val="22"/>
        </w:rPr>
        <w:t xml:space="preserve">Torres, </w:t>
      </w:r>
      <w:r w:rsidRPr="00005DAC">
        <w:rPr>
          <w:rFonts w:cs="Times New Roman"/>
          <w:sz w:val="22"/>
          <w:lang w:val="id-ID" w:eastAsia="id-ID" w:bidi="id-ID"/>
        </w:rPr>
        <w:t>M. C. G. 2004.</w:t>
      </w:r>
      <w:proofErr w:type="gramEnd"/>
      <w:r w:rsidRPr="00005DAC">
        <w:rPr>
          <w:rFonts w:cs="Times New Roman"/>
          <w:sz w:val="22"/>
          <w:lang w:val="id-ID" w:eastAsia="id-ID" w:bidi="id-ID"/>
        </w:rPr>
        <w:t xml:space="preserve"> </w:t>
      </w:r>
      <w:r w:rsidRPr="00005DAC">
        <w:rPr>
          <w:rFonts w:cs="Times New Roman"/>
          <w:sz w:val="22"/>
        </w:rPr>
        <w:t xml:space="preserve">Self regulated learning: Current and </w:t>
      </w:r>
      <w:r w:rsidRPr="00005DAC">
        <w:rPr>
          <w:rStyle w:val="Bodytext885ptItalic"/>
          <w:rFonts w:eastAsiaTheme="minorHAnsi"/>
          <w:sz w:val="22"/>
          <w:szCs w:val="22"/>
        </w:rPr>
        <w:t>future</w:t>
      </w:r>
      <w:r w:rsidRPr="00005DAC">
        <w:rPr>
          <w:rStyle w:val="Bodytext885pt"/>
          <w:rFonts w:eastAsiaTheme="minorHAnsi"/>
          <w:sz w:val="22"/>
          <w:szCs w:val="22"/>
        </w:rPr>
        <w:t xml:space="preserve"> </w:t>
      </w:r>
      <w:r w:rsidRPr="00005DAC">
        <w:rPr>
          <w:rFonts w:cs="Times New Roman"/>
          <w:sz w:val="22"/>
        </w:rPr>
        <w:t xml:space="preserve">direction. </w:t>
      </w:r>
      <w:r w:rsidRPr="00005DAC">
        <w:rPr>
          <w:rStyle w:val="Bodytext885ptItalic"/>
          <w:rFonts w:eastAsiaTheme="minorHAnsi"/>
          <w:sz w:val="22"/>
          <w:szCs w:val="22"/>
        </w:rPr>
        <w:t>Electronic Journal of Research in Educational Psychology</w:t>
      </w:r>
      <w:r w:rsidRPr="00005DAC">
        <w:rPr>
          <w:rStyle w:val="Bodytext885pt"/>
          <w:rFonts w:eastAsiaTheme="minorHAnsi"/>
          <w:sz w:val="22"/>
          <w:szCs w:val="22"/>
        </w:rPr>
        <w:t xml:space="preserve">, </w:t>
      </w:r>
      <w:r w:rsidRPr="00005DAC">
        <w:rPr>
          <w:rStyle w:val="Bodytext8Italic"/>
          <w:rFonts w:eastAsiaTheme="minorHAnsi"/>
          <w:sz w:val="22"/>
          <w:szCs w:val="22"/>
        </w:rPr>
        <w:t>2(1),</w:t>
      </w:r>
      <w:r w:rsidRPr="00005DAC">
        <w:rPr>
          <w:rFonts w:cs="Times New Roman"/>
          <w:sz w:val="22"/>
        </w:rPr>
        <w:t xml:space="preserve"> 1-34</w:t>
      </w:r>
      <w:r w:rsidRPr="00005DAC">
        <w:rPr>
          <w:rFonts w:cs="Times New Roman"/>
          <w:sz w:val="22"/>
          <w:lang w:val="id-ID"/>
        </w:rPr>
        <w:t>.</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Nasution M.A. 1986. </w:t>
      </w:r>
      <w:r w:rsidRPr="00005DAC">
        <w:rPr>
          <w:rStyle w:val="Bodytext885ptItalic"/>
          <w:rFonts w:eastAsiaTheme="minorHAnsi"/>
          <w:sz w:val="22"/>
          <w:szCs w:val="22"/>
          <w:lang w:val="id-ID" w:eastAsia="id-ID" w:bidi="id-ID"/>
        </w:rPr>
        <w:t>Didaktik Asas-asas Mengajar.</w:t>
      </w:r>
      <w:r w:rsidRPr="00005DAC">
        <w:rPr>
          <w:rStyle w:val="Bodytext885pt"/>
          <w:rFonts w:eastAsiaTheme="minorHAnsi"/>
          <w:sz w:val="22"/>
          <w:szCs w:val="22"/>
          <w:lang w:val="id-ID" w:eastAsia="id-ID" w:bidi="id-ID"/>
        </w:rPr>
        <w:t xml:space="preserve"> </w:t>
      </w:r>
      <w:r w:rsidRPr="00005DAC">
        <w:rPr>
          <w:rFonts w:cs="Times New Roman"/>
          <w:sz w:val="22"/>
        </w:rPr>
        <w:t>Bandung: Jemmars.</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Neal, D., &amp; Carey, K. 2005. A Follow-Up Psychometric Analysis </w:t>
      </w:r>
      <w:proofErr w:type="gramStart"/>
      <w:r w:rsidRPr="00005DAC">
        <w:rPr>
          <w:rFonts w:cs="Times New Roman"/>
          <w:sz w:val="22"/>
        </w:rPr>
        <w:t>Of</w:t>
      </w:r>
      <w:proofErr w:type="gramEnd"/>
      <w:r w:rsidRPr="00005DAC">
        <w:rPr>
          <w:rFonts w:cs="Times New Roman"/>
          <w:sz w:val="22"/>
        </w:rPr>
        <w:t xml:space="preserve"> The Self Regulation Questionnaire. </w:t>
      </w:r>
      <w:r w:rsidRPr="00005DAC">
        <w:rPr>
          <w:rStyle w:val="Bodytext8Italic"/>
          <w:rFonts w:eastAsiaTheme="minorHAnsi"/>
          <w:sz w:val="22"/>
          <w:szCs w:val="22"/>
        </w:rPr>
        <w:t>Psychology of Addictive Behaviors</w:t>
      </w:r>
      <w:r w:rsidRPr="00005DAC">
        <w:rPr>
          <w:rFonts w:cs="Times New Roman"/>
          <w:sz w:val="22"/>
        </w:rPr>
        <w:t>,</w:t>
      </w:r>
      <w:r w:rsidRPr="00005DAC">
        <w:rPr>
          <w:rFonts w:cs="Times New Roman"/>
          <w:sz w:val="22"/>
          <w:lang w:val="id-ID"/>
        </w:rPr>
        <w:t xml:space="preserve"> </w:t>
      </w:r>
      <w:r w:rsidRPr="00005DAC">
        <w:rPr>
          <w:rFonts w:cs="Times New Roman"/>
          <w:sz w:val="22"/>
        </w:rPr>
        <w:t>9(4), 414-</w:t>
      </w:r>
      <w:r w:rsidRPr="00005DAC">
        <w:rPr>
          <w:rFonts w:cs="Times New Roman"/>
          <w:sz w:val="22"/>
          <w:lang w:val="id-ID"/>
        </w:rPr>
        <w:t>422.</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 xml:space="preserve">Ni’mah, </w:t>
      </w:r>
      <w:r w:rsidRPr="00005DAC">
        <w:rPr>
          <w:rStyle w:val="Bodytext2Italic"/>
          <w:rFonts w:eastAsiaTheme="majorEastAsia"/>
          <w:sz w:val="22"/>
          <w:szCs w:val="22"/>
        </w:rPr>
        <w:t>E.Z.</w:t>
      </w:r>
      <w:r w:rsidRPr="00005DAC">
        <w:rPr>
          <w:rFonts w:cs="Times New Roman"/>
          <w:sz w:val="22"/>
        </w:rPr>
        <w:t xml:space="preserve"> 2015.</w:t>
      </w:r>
      <w:proofErr w:type="gramEnd"/>
      <w:r w:rsidRPr="00005DAC">
        <w:rPr>
          <w:rFonts w:cs="Times New Roman"/>
          <w:sz w:val="22"/>
        </w:rPr>
        <w:t xml:space="preserve"> </w:t>
      </w:r>
      <w:proofErr w:type="gramStart"/>
      <w:r w:rsidRPr="00005DAC">
        <w:rPr>
          <w:rFonts w:cs="Times New Roman"/>
          <w:sz w:val="22"/>
        </w:rPr>
        <w:t>Pengaruh Kecerdasan Logis Matematis dan Motivasi terhadap Hasil Belajar Matematika Siswa Kelas VII MTsN Langkapan Srengat Tahun Ajaran 2014/2015.</w:t>
      </w:r>
      <w:proofErr w:type="gramEnd"/>
      <w:r w:rsidRPr="00005DAC">
        <w:rPr>
          <w:rFonts w:cs="Times New Roman"/>
          <w:sz w:val="22"/>
        </w:rPr>
        <w:t xml:space="preserve"> </w:t>
      </w:r>
      <w:r w:rsidRPr="00005DAC">
        <w:rPr>
          <w:rStyle w:val="Bodytext2Italic"/>
          <w:rFonts w:eastAsiaTheme="majorEastAsia"/>
          <w:sz w:val="22"/>
          <w:szCs w:val="22"/>
        </w:rPr>
        <w:t>Skripsi.</w:t>
      </w:r>
      <w:r w:rsidRPr="00005DAC">
        <w:rPr>
          <w:rFonts w:cs="Times New Roman"/>
          <w:sz w:val="22"/>
        </w:rPr>
        <w:t xml:space="preserve"> Institut Agama Islam Negeri (IAIN) Tulungagung</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Style w:val="Bodytext6NotItalic"/>
          <w:rFonts w:eastAsiaTheme="minorHAnsi"/>
          <w:i w:val="0"/>
          <w:sz w:val="22"/>
          <w:szCs w:val="22"/>
        </w:rPr>
        <w:t>OECD.</w:t>
      </w:r>
      <w:proofErr w:type="gramEnd"/>
      <w:r w:rsidRPr="00005DAC">
        <w:rPr>
          <w:rStyle w:val="Bodytext6NotItalic"/>
          <w:rFonts w:eastAsiaTheme="minorHAnsi"/>
          <w:i w:val="0"/>
          <w:sz w:val="22"/>
          <w:szCs w:val="22"/>
        </w:rPr>
        <w:t xml:space="preserve"> 2004a</w:t>
      </w:r>
      <w:r w:rsidRPr="00005DAC">
        <w:rPr>
          <w:rStyle w:val="Bodytext6NotItalic"/>
          <w:rFonts w:eastAsiaTheme="minorHAnsi"/>
          <w:sz w:val="22"/>
          <w:szCs w:val="22"/>
        </w:rPr>
        <w:t xml:space="preserve">. </w:t>
      </w:r>
      <w:r w:rsidRPr="00005DAC">
        <w:rPr>
          <w:rFonts w:cs="Times New Roman"/>
          <w:i/>
          <w:sz w:val="22"/>
        </w:rPr>
        <w:t>Learning</w:t>
      </w:r>
      <w:r w:rsidRPr="00005DAC">
        <w:rPr>
          <w:rFonts w:cs="Times New Roman"/>
          <w:sz w:val="22"/>
        </w:rPr>
        <w:t xml:space="preserve"> </w:t>
      </w:r>
      <w:r w:rsidRPr="00005DAC">
        <w:rPr>
          <w:rFonts w:cs="Times New Roman"/>
          <w:i/>
          <w:sz w:val="22"/>
        </w:rPr>
        <w:t xml:space="preserve">for </w:t>
      </w:r>
      <w:proofErr w:type="gramStart"/>
      <w:r w:rsidRPr="00005DAC">
        <w:rPr>
          <w:rFonts w:cs="Times New Roman"/>
          <w:i/>
          <w:sz w:val="22"/>
        </w:rPr>
        <w:t>tomorrow ’s</w:t>
      </w:r>
      <w:proofErr w:type="gramEnd"/>
      <w:r w:rsidRPr="00005DAC">
        <w:rPr>
          <w:rFonts w:cs="Times New Roman"/>
          <w:i/>
          <w:sz w:val="22"/>
        </w:rPr>
        <w:t xml:space="preserve"> world: First results from PISA 2003</w:t>
      </w:r>
      <w:r w:rsidRPr="00005DAC">
        <w:rPr>
          <w:rFonts w:cs="Times New Roman"/>
          <w:sz w:val="22"/>
        </w:rPr>
        <w:t>.</w:t>
      </w:r>
      <w:r w:rsidRPr="00005DAC">
        <w:rPr>
          <w:rFonts w:cs="Times New Roman"/>
          <w:sz w:val="22"/>
          <w:lang w:val="id-ID"/>
        </w:rPr>
        <w:t xml:space="preserve"> </w:t>
      </w:r>
      <w:r w:rsidRPr="00005DAC">
        <w:rPr>
          <w:rFonts w:cs="Times New Roman"/>
          <w:sz w:val="22"/>
        </w:rPr>
        <w:t>Paris, France: OECD.</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Ormrod, J. E. 2008. </w:t>
      </w:r>
      <w:r w:rsidRPr="00005DAC">
        <w:rPr>
          <w:rStyle w:val="Bodytext2Italic"/>
          <w:rFonts w:eastAsiaTheme="majorEastAsia"/>
          <w:sz w:val="22"/>
          <w:szCs w:val="22"/>
        </w:rPr>
        <w:t>Psikologi Pendidikan.</w:t>
      </w:r>
      <w:r w:rsidRPr="00005DAC">
        <w:rPr>
          <w:rFonts w:cs="Times New Roman"/>
          <w:sz w:val="22"/>
        </w:rPr>
        <w:t xml:space="preserve"> Jakarta: Erlangga.</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 xml:space="preserve">Pasaribu, </w:t>
      </w:r>
      <w:r w:rsidRPr="00005DAC">
        <w:rPr>
          <w:rFonts w:cs="Times New Roman"/>
          <w:sz w:val="22"/>
          <w:lang w:val="id-ID"/>
        </w:rPr>
        <w:t>I.</w:t>
      </w:r>
      <w:r w:rsidRPr="00005DAC">
        <w:rPr>
          <w:rFonts w:cs="Times New Roman"/>
          <w:sz w:val="22"/>
        </w:rPr>
        <w:t xml:space="preserve"> L., dan B. Simanjuntak.</w:t>
      </w:r>
      <w:proofErr w:type="gramEnd"/>
      <w:r w:rsidRPr="00005DAC">
        <w:rPr>
          <w:rFonts w:cs="Times New Roman"/>
          <w:sz w:val="22"/>
        </w:rPr>
        <w:t xml:space="preserve"> 1982. </w:t>
      </w:r>
      <w:r w:rsidRPr="00005DAC">
        <w:rPr>
          <w:rStyle w:val="Bodytext2Italic"/>
          <w:rFonts w:eastAsiaTheme="majorEastAsia"/>
          <w:sz w:val="22"/>
          <w:szCs w:val="22"/>
        </w:rPr>
        <w:t>Proses Balajar Mengajar.</w:t>
      </w:r>
      <w:r w:rsidRPr="00005DAC">
        <w:rPr>
          <w:rFonts w:cs="Times New Roman"/>
          <w:sz w:val="22"/>
        </w:rPr>
        <w:t xml:space="preserve"> Bandung: Tarsito.</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Prasetyono, </w:t>
      </w:r>
      <w:proofErr w:type="gramStart"/>
      <w:r w:rsidRPr="00005DAC">
        <w:rPr>
          <w:rFonts w:cs="Times New Roman"/>
          <w:sz w:val="22"/>
        </w:rPr>
        <w:t>Dwi</w:t>
      </w:r>
      <w:proofErr w:type="gramEnd"/>
      <w:r w:rsidRPr="00005DAC">
        <w:rPr>
          <w:rFonts w:cs="Times New Roman"/>
          <w:sz w:val="22"/>
        </w:rPr>
        <w:t xml:space="preserve"> Sunar. 2014. </w:t>
      </w:r>
      <w:r w:rsidRPr="00005DAC">
        <w:rPr>
          <w:rStyle w:val="Bodytext2Italic"/>
          <w:rFonts w:eastAsiaTheme="majorEastAsia"/>
          <w:sz w:val="22"/>
          <w:szCs w:val="22"/>
        </w:rPr>
        <w:t>100% Jitu Jawab Tes Gambar dan Angka dalam Psikotes.</w:t>
      </w:r>
      <w:r w:rsidRPr="00005DAC">
        <w:rPr>
          <w:rFonts w:cs="Times New Roman"/>
          <w:sz w:val="22"/>
        </w:rPr>
        <w:t xml:space="preserve"> Jakarta Selatan: Saufa.</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Purdie, N., Hattie, J., &amp; Douglass, G. 1996. </w:t>
      </w:r>
      <w:r w:rsidRPr="00005DAC">
        <w:rPr>
          <w:rStyle w:val="Bodytext2Italic"/>
          <w:rFonts w:eastAsiaTheme="majorEastAsia"/>
          <w:sz w:val="22"/>
          <w:szCs w:val="22"/>
        </w:rPr>
        <w:t>Student Conceptions Of Learning And Their Use Of Self Regulated Learning Strategies: A Cross-Cultural Comparison.</w:t>
      </w:r>
      <w:r w:rsidRPr="00005DAC">
        <w:rPr>
          <w:rFonts w:cs="Times New Roman"/>
          <w:i/>
          <w:sz w:val="22"/>
        </w:rPr>
        <w:t xml:space="preserve"> Journal of Education Psychology, </w:t>
      </w:r>
      <w:proofErr w:type="gramStart"/>
      <w:r w:rsidRPr="00005DAC">
        <w:rPr>
          <w:rFonts w:cs="Times New Roman"/>
          <w:i/>
          <w:sz w:val="22"/>
        </w:rPr>
        <w:t>vol.88(</w:t>
      </w:r>
      <w:proofErr w:type="gramEnd"/>
      <w:r w:rsidRPr="00005DAC">
        <w:rPr>
          <w:rFonts w:cs="Times New Roman"/>
          <w:i/>
          <w:sz w:val="22"/>
        </w:rPr>
        <w:t xml:space="preserve">l), 87-100. </w:t>
      </w:r>
      <w:proofErr w:type="gramStart"/>
      <w:r w:rsidRPr="00005DAC">
        <w:rPr>
          <w:rFonts w:cs="Times New Roman"/>
          <w:sz w:val="22"/>
        </w:rPr>
        <w:t>American Psychology of Association.</w:t>
      </w:r>
      <w:proofErr w:type="gramEnd"/>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Purwanto, Ngalim. 2011. </w:t>
      </w:r>
      <w:r w:rsidRPr="00005DAC">
        <w:rPr>
          <w:rStyle w:val="Bodytext2Italic"/>
          <w:rFonts w:eastAsiaTheme="majorEastAsia"/>
          <w:sz w:val="22"/>
          <w:szCs w:val="22"/>
        </w:rPr>
        <w:t>Psikologi Pendidikan</w:t>
      </w:r>
      <w:r w:rsidRPr="00005DAC">
        <w:rPr>
          <w:rFonts w:cs="Times New Roman"/>
          <w:sz w:val="22"/>
        </w:rPr>
        <w:t>, Bandung: Remaja Rosdakarya</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lastRenderedPageBreak/>
        <w:t>Rakes, G. C. &amp; Dunn, K. E. 2010.</w:t>
      </w:r>
      <w:proofErr w:type="gramEnd"/>
      <w:r w:rsidRPr="00005DAC">
        <w:rPr>
          <w:rFonts w:cs="Times New Roman"/>
          <w:sz w:val="22"/>
        </w:rPr>
        <w:t xml:space="preserve"> </w:t>
      </w:r>
      <w:proofErr w:type="gramStart"/>
      <w:r w:rsidRPr="00005DAC">
        <w:rPr>
          <w:rFonts w:cs="Times New Roman"/>
          <w:sz w:val="22"/>
        </w:rPr>
        <w:t>The Impact of Online Graduate Students" Motivation and Self-Regulation on Academic Procrastination</w:t>
      </w:r>
      <w:r w:rsidRPr="00005DAC">
        <w:rPr>
          <w:rFonts w:cs="Times New Roman"/>
          <w:i/>
          <w:sz w:val="22"/>
        </w:rPr>
        <w:t>.</w:t>
      </w:r>
      <w:proofErr w:type="gramEnd"/>
      <w:r w:rsidRPr="00005DAC">
        <w:rPr>
          <w:rFonts w:cs="Times New Roman"/>
          <w:i/>
          <w:sz w:val="22"/>
        </w:rPr>
        <w:t xml:space="preserve"> </w:t>
      </w:r>
      <w:proofErr w:type="gramStart"/>
      <w:r w:rsidRPr="00005DAC">
        <w:rPr>
          <w:rFonts w:cs="Times New Roman"/>
          <w:i/>
          <w:sz w:val="22"/>
        </w:rPr>
        <w:t>Journal of</w:t>
      </w:r>
      <w:r w:rsidRPr="00005DAC">
        <w:rPr>
          <w:rFonts w:cs="Times New Roman"/>
          <w:sz w:val="22"/>
        </w:rPr>
        <w:t xml:space="preserve"> </w:t>
      </w:r>
      <w:r w:rsidRPr="00005DAC">
        <w:rPr>
          <w:rStyle w:val="Bodytext2Italic"/>
          <w:rFonts w:eastAsiaTheme="majorEastAsia"/>
          <w:sz w:val="22"/>
          <w:szCs w:val="22"/>
        </w:rPr>
        <w:t>Interactive Online Learning</w:t>
      </w:r>
      <w:r w:rsidRPr="00005DAC">
        <w:rPr>
          <w:rFonts w:cs="Times New Roman"/>
          <w:sz w:val="22"/>
        </w:rPr>
        <w:t>.</w:t>
      </w:r>
      <w:proofErr w:type="gramEnd"/>
      <w:r w:rsidRPr="00005DAC">
        <w:rPr>
          <w:rFonts w:cs="Times New Roman"/>
          <w:sz w:val="22"/>
        </w:rPr>
        <w:t xml:space="preserve"> 9 (1), </w:t>
      </w:r>
      <w:proofErr w:type="gramStart"/>
      <w:r w:rsidRPr="00005DAC">
        <w:rPr>
          <w:rFonts w:cs="Times New Roman"/>
          <w:sz w:val="22"/>
        </w:rPr>
        <w:t>Spring</w:t>
      </w:r>
      <w:proofErr w:type="gramEnd"/>
      <w:r w:rsidRPr="00005DAC">
        <w:rPr>
          <w:rFonts w:cs="Times New Roman"/>
          <w:sz w:val="22"/>
        </w:rPr>
        <w:t xml:space="preserve"> 2010. Diunduh dan: </w:t>
      </w:r>
      <w:hyperlink r:id="rId8" w:history="1">
        <w:r w:rsidRPr="00005DAC">
          <w:rPr>
            <w:rStyle w:val="Hyperlink"/>
            <w:rFonts w:cs="Times New Roman"/>
            <w:color w:val="auto"/>
            <w:sz w:val="22"/>
            <w:u w:val="none"/>
          </w:rPr>
          <w:t>http://www.ncolr.Org/jiol/issues/PDF/9.1.5.pdf</w:t>
        </w:r>
      </w:hyperlink>
      <w:r w:rsidRPr="00005DAC">
        <w:rPr>
          <w:rFonts w:cs="Times New Roman"/>
          <w:sz w:val="22"/>
        </w:rPr>
        <w:t>.</w:t>
      </w:r>
    </w:p>
    <w:p w:rsidR="005068D3" w:rsidRPr="00005DAC" w:rsidRDefault="00073B7D" w:rsidP="00005DAC">
      <w:pPr>
        <w:spacing w:before="0" w:line="240" w:lineRule="auto"/>
        <w:ind w:left="284" w:right="0" w:hanging="284"/>
        <w:rPr>
          <w:rStyle w:val="Bodytext6NotItalic"/>
          <w:rFonts w:eastAsiaTheme="minorHAnsi"/>
          <w:sz w:val="22"/>
          <w:szCs w:val="22"/>
          <w:lang w:val="id-ID"/>
        </w:rPr>
      </w:pPr>
      <w:proofErr w:type="gramStart"/>
      <w:r w:rsidRPr="00005DAC">
        <w:rPr>
          <w:rStyle w:val="Bodytext6NotItalic"/>
          <w:rFonts w:eastAsiaTheme="minorHAnsi"/>
          <w:i w:val="0"/>
          <w:sz w:val="22"/>
          <w:szCs w:val="22"/>
        </w:rPr>
        <w:t>Rochadi.</w:t>
      </w:r>
      <w:proofErr w:type="gramEnd"/>
      <w:r w:rsidRPr="00005DAC">
        <w:rPr>
          <w:rStyle w:val="Bodytext6NotItalic"/>
          <w:rFonts w:eastAsiaTheme="minorHAnsi"/>
          <w:i w:val="0"/>
          <w:sz w:val="22"/>
          <w:szCs w:val="22"/>
        </w:rPr>
        <w:t xml:space="preserve"> 2011</w:t>
      </w:r>
      <w:r w:rsidRPr="00005DAC">
        <w:rPr>
          <w:rStyle w:val="Bodytext6NotItalic"/>
          <w:rFonts w:eastAsiaTheme="minorHAnsi"/>
          <w:sz w:val="22"/>
          <w:szCs w:val="22"/>
        </w:rPr>
        <w:t xml:space="preserve">. </w:t>
      </w:r>
      <w:r w:rsidRPr="00005DAC">
        <w:rPr>
          <w:rFonts w:cs="Times New Roman"/>
          <w:sz w:val="22"/>
        </w:rPr>
        <w:t>Hubungan Antara Kemampuan Numerik Peserta Didik Terhadap Prestasi Belajar Matematika,</w:t>
      </w:r>
      <w:r w:rsidRPr="00005DAC">
        <w:rPr>
          <w:rFonts w:cs="Times New Roman"/>
          <w:i/>
          <w:sz w:val="22"/>
          <w:lang w:val="id-ID"/>
        </w:rPr>
        <w:t xml:space="preserve"> S</w:t>
      </w:r>
      <w:r w:rsidRPr="00005DAC">
        <w:rPr>
          <w:rFonts w:cs="Times New Roman"/>
          <w:i/>
          <w:sz w:val="22"/>
        </w:rPr>
        <w:t>kripsi</w:t>
      </w:r>
      <w:r w:rsidRPr="00005DAC">
        <w:rPr>
          <w:rFonts w:cs="Times New Roman"/>
          <w:sz w:val="22"/>
        </w:rPr>
        <w:t>.</w:t>
      </w:r>
      <w:r w:rsidRPr="00005DAC">
        <w:rPr>
          <w:rStyle w:val="Bodytext6NotItalic"/>
          <w:rFonts w:eastAsiaTheme="minorHAnsi"/>
          <w:sz w:val="22"/>
          <w:szCs w:val="22"/>
        </w:rPr>
        <w:t xml:space="preserve"> Semarang: Fakultas Tarbiyah</w:t>
      </w:r>
      <w:r w:rsidRPr="00005DAC">
        <w:rPr>
          <w:rStyle w:val="Bodytext6NotItalic"/>
          <w:rFonts w:eastAsiaTheme="minorHAnsi"/>
          <w:sz w:val="22"/>
          <w:szCs w:val="22"/>
          <w:lang w:val="id-ID"/>
        </w:rPr>
        <w:t xml:space="preserve"> </w:t>
      </w:r>
      <w:r w:rsidRPr="00005DAC">
        <w:rPr>
          <w:rStyle w:val="Bodytext6NotItalic"/>
          <w:rFonts w:eastAsiaTheme="minorHAnsi"/>
          <w:sz w:val="22"/>
          <w:szCs w:val="22"/>
        </w:rPr>
        <w:t>IAIN Walisongo.</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Sagala, S. 2009. </w:t>
      </w:r>
      <w:r w:rsidRPr="00005DAC">
        <w:rPr>
          <w:rStyle w:val="Bodytext2Italic"/>
          <w:rFonts w:eastAsiaTheme="majorEastAsia"/>
          <w:sz w:val="22"/>
          <w:szCs w:val="22"/>
        </w:rPr>
        <w:t>Konsep dan Makna Pembelajaran.</w:t>
      </w:r>
      <w:r w:rsidRPr="00005DAC">
        <w:rPr>
          <w:rFonts w:cs="Times New Roman"/>
          <w:sz w:val="22"/>
        </w:rPr>
        <w:t xml:space="preserve"> Jakarta: Rineka Cipta</w:t>
      </w:r>
    </w:p>
    <w:p w:rsidR="005068D3" w:rsidRPr="00005DAC" w:rsidRDefault="00073B7D" w:rsidP="00005DAC">
      <w:pPr>
        <w:spacing w:before="0" w:line="240" w:lineRule="auto"/>
        <w:ind w:left="284" w:right="0" w:hanging="284"/>
        <w:rPr>
          <w:rStyle w:val="Bodytext6NotItalic"/>
          <w:rFonts w:eastAsiaTheme="minorHAnsi"/>
          <w:sz w:val="22"/>
          <w:szCs w:val="22"/>
          <w:lang w:val="id-ID"/>
        </w:rPr>
      </w:pPr>
      <w:r w:rsidRPr="00005DAC">
        <w:rPr>
          <w:rStyle w:val="Bodytext6NotItalic"/>
          <w:rFonts w:eastAsiaTheme="minorHAnsi"/>
          <w:i w:val="0"/>
          <w:sz w:val="22"/>
          <w:szCs w:val="22"/>
        </w:rPr>
        <w:t>Santoso, S. 2012</w:t>
      </w:r>
      <w:r w:rsidRPr="00005DAC">
        <w:rPr>
          <w:rStyle w:val="Bodytext6NotItalic"/>
          <w:rFonts w:eastAsiaTheme="minorHAnsi"/>
          <w:sz w:val="22"/>
          <w:szCs w:val="22"/>
        </w:rPr>
        <w:t xml:space="preserve">. </w:t>
      </w:r>
      <w:proofErr w:type="gramStart"/>
      <w:r w:rsidRPr="00005DAC">
        <w:rPr>
          <w:rFonts w:cs="Times New Roman"/>
          <w:i/>
          <w:sz w:val="22"/>
        </w:rPr>
        <w:t>Panduan Lengkap SPSS versi 20 (Edisi Revisi).</w:t>
      </w:r>
      <w:proofErr w:type="gramEnd"/>
      <w:r w:rsidRPr="00005DAC">
        <w:rPr>
          <w:rStyle w:val="Bodytext6NotItalic"/>
          <w:rFonts w:eastAsiaTheme="minorHAnsi"/>
          <w:sz w:val="22"/>
          <w:szCs w:val="22"/>
        </w:rPr>
        <w:t xml:space="preserve"> </w:t>
      </w:r>
      <w:r w:rsidRPr="00005DAC">
        <w:rPr>
          <w:rStyle w:val="Bodytext685ptNotItalic"/>
          <w:rFonts w:eastAsiaTheme="minorHAnsi"/>
          <w:sz w:val="22"/>
          <w:szCs w:val="22"/>
        </w:rPr>
        <w:t xml:space="preserve">Jakarta: </w:t>
      </w:r>
      <w:r w:rsidRPr="00005DAC">
        <w:rPr>
          <w:rStyle w:val="Bodytext6NotItalic"/>
          <w:rFonts w:eastAsiaTheme="minorHAnsi"/>
          <w:sz w:val="22"/>
          <w:szCs w:val="22"/>
        </w:rPr>
        <w:t>PT Gramedia.</w:t>
      </w:r>
      <w:bookmarkStart w:id="1" w:name="bookmark6"/>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Sardiman .</w:t>
      </w:r>
      <w:proofErr w:type="gramEnd"/>
      <w:r w:rsidRPr="00005DAC">
        <w:rPr>
          <w:rStyle w:val="Heading22NotItalic"/>
          <w:rFonts w:eastAsiaTheme="minorHAnsi"/>
          <w:sz w:val="22"/>
          <w:szCs w:val="22"/>
        </w:rPr>
        <w:t xml:space="preserve"> A, M. 2011. </w:t>
      </w:r>
      <w:proofErr w:type="gramStart"/>
      <w:r w:rsidRPr="00005DAC">
        <w:rPr>
          <w:rFonts w:cs="Times New Roman"/>
          <w:i/>
          <w:sz w:val="22"/>
        </w:rPr>
        <w:t>Interaksi dan Motivasi Belajar Mengajar.</w:t>
      </w:r>
      <w:proofErr w:type="gramEnd"/>
      <w:r w:rsidRPr="00005DAC">
        <w:rPr>
          <w:rStyle w:val="Heading22NotItalic"/>
          <w:rFonts w:eastAsiaTheme="minorHAnsi"/>
          <w:sz w:val="22"/>
          <w:szCs w:val="22"/>
        </w:rPr>
        <w:t xml:space="preserve"> Jakarta: PT.</w:t>
      </w:r>
      <w:bookmarkStart w:id="2" w:name="bookmark7"/>
      <w:bookmarkEnd w:id="1"/>
      <w:r w:rsidRPr="00005DAC">
        <w:rPr>
          <w:rStyle w:val="Heading22NotItalic"/>
          <w:rFonts w:eastAsiaTheme="minorHAnsi"/>
          <w:sz w:val="22"/>
          <w:szCs w:val="22"/>
        </w:rPr>
        <w:t xml:space="preserve"> </w:t>
      </w:r>
      <w:proofErr w:type="gramStart"/>
      <w:r w:rsidRPr="00005DAC">
        <w:rPr>
          <w:rFonts w:cs="Times New Roman"/>
          <w:sz w:val="22"/>
        </w:rPr>
        <w:t>Raja G</w:t>
      </w:r>
      <w:r w:rsidRPr="00005DAC">
        <w:rPr>
          <w:rFonts w:cs="Times New Roman"/>
          <w:sz w:val="22"/>
          <w:lang w:val="id-ID"/>
        </w:rPr>
        <w:t>ra</w:t>
      </w:r>
      <w:r w:rsidRPr="00005DAC">
        <w:rPr>
          <w:rFonts w:cs="Times New Roman"/>
          <w:sz w:val="22"/>
        </w:rPr>
        <w:t>findo Persada.</w:t>
      </w:r>
      <w:bookmarkStart w:id="3" w:name="bookmark8"/>
      <w:bookmarkEnd w:id="2"/>
      <w:proofErr w:type="gramEnd"/>
    </w:p>
    <w:p w:rsidR="005068D3" w:rsidRPr="00005DAC" w:rsidRDefault="00073B7D" w:rsidP="00005DAC">
      <w:pPr>
        <w:spacing w:before="0" w:line="240" w:lineRule="auto"/>
        <w:ind w:left="284" w:right="0" w:hanging="284"/>
        <w:rPr>
          <w:rStyle w:val="Heading22NotItalic"/>
          <w:rFonts w:eastAsiaTheme="minorHAnsi"/>
          <w:sz w:val="22"/>
          <w:szCs w:val="22"/>
        </w:rPr>
      </w:pPr>
      <w:r w:rsidRPr="00005DAC">
        <w:rPr>
          <w:rFonts w:cs="Times New Roman"/>
          <w:sz w:val="22"/>
        </w:rPr>
        <w:t>Schif</w:t>
      </w:r>
      <w:r w:rsidRPr="00005DAC">
        <w:rPr>
          <w:rFonts w:cs="Times New Roman"/>
          <w:sz w:val="22"/>
          <w:lang w:val="id-ID"/>
        </w:rPr>
        <w:t>f</w:t>
      </w:r>
      <w:r w:rsidRPr="00005DAC">
        <w:rPr>
          <w:rFonts w:cs="Times New Roman"/>
          <w:sz w:val="22"/>
        </w:rPr>
        <w:t>m</w:t>
      </w:r>
      <w:r w:rsidRPr="00005DAC">
        <w:rPr>
          <w:rFonts w:cs="Times New Roman"/>
          <w:sz w:val="22"/>
          <w:lang w:val="id-ID"/>
        </w:rPr>
        <w:t>an</w:t>
      </w:r>
      <w:r w:rsidRPr="00005DAC">
        <w:rPr>
          <w:rStyle w:val="Heading22NotItalic"/>
          <w:rFonts w:eastAsiaTheme="minorHAnsi"/>
          <w:sz w:val="22"/>
          <w:szCs w:val="22"/>
        </w:rPr>
        <w:t xml:space="preserve">, K. 2007. </w:t>
      </w:r>
      <w:r w:rsidRPr="00005DAC">
        <w:rPr>
          <w:rFonts w:cs="Times New Roman"/>
          <w:i/>
          <w:sz w:val="22"/>
        </w:rPr>
        <w:t xml:space="preserve">Perilaku </w:t>
      </w:r>
      <w:proofErr w:type="gramStart"/>
      <w:r w:rsidRPr="00005DAC">
        <w:rPr>
          <w:rFonts w:cs="Times New Roman"/>
          <w:i/>
          <w:sz w:val="22"/>
        </w:rPr>
        <w:t>Konsumen(</w:t>
      </w:r>
      <w:proofErr w:type="gramEnd"/>
      <w:r w:rsidRPr="00005DAC">
        <w:rPr>
          <w:rFonts w:cs="Times New Roman"/>
          <w:i/>
          <w:sz w:val="22"/>
        </w:rPr>
        <w:t>consimer behavior</w:t>
      </w:r>
      <w:r w:rsidRPr="00005DAC">
        <w:rPr>
          <w:rFonts w:cs="Times New Roman"/>
          <w:sz w:val="22"/>
        </w:rPr>
        <w:t>).</w:t>
      </w:r>
      <w:r w:rsidRPr="00005DAC">
        <w:rPr>
          <w:rStyle w:val="Heading22NotItalic"/>
          <w:rFonts w:eastAsiaTheme="minorHAnsi"/>
          <w:sz w:val="22"/>
          <w:szCs w:val="22"/>
        </w:rPr>
        <w:t xml:space="preserve"> Jakarta: PT .Indeks. </w:t>
      </w:r>
    </w:p>
    <w:p w:rsidR="005068D3" w:rsidRPr="00005DAC" w:rsidRDefault="00073B7D" w:rsidP="00005DAC">
      <w:pPr>
        <w:spacing w:before="0" w:line="240" w:lineRule="auto"/>
        <w:ind w:left="284" w:right="0" w:hanging="284"/>
        <w:rPr>
          <w:rStyle w:val="Heading22NotItalic"/>
          <w:rFonts w:eastAsiaTheme="minorHAnsi"/>
          <w:sz w:val="22"/>
          <w:szCs w:val="22"/>
        </w:rPr>
      </w:pPr>
      <w:proofErr w:type="gramStart"/>
      <w:r w:rsidRPr="00005DAC">
        <w:rPr>
          <w:rFonts w:cs="Times New Roman"/>
          <w:sz w:val="22"/>
        </w:rPr>
        <w:t>Slameto.</w:t>
      </w:r>
      <w:proofErr w:type="gramEnd"/>
      <w:r w:rsidRPr="00005DAC">
        <w:rPr>
          <w:rFonts w:cs="Times New Roman"/>
          <w:sz w:val="22"/>
        </w:rPr>
        <w:t xml:space="preserve"> </w:t>
      </w:r>
      <w:r w:rsidRPr="00005DAC">
        <w:rPr>
          <w:rFonts w:cs="Times New Roman"/>
          <w:sz w:val="22"/>
          <w:lang w:val="id-ID"/>
        </w:rPr>
        <w:t>1</w:t>
      </w:r>
      <w:r w:rsidRPr="00005DAC">
        <w:rPr>
          <w:rFonts w:cs="Times New Roman"/>
          <w:sz w:val="22"/>
        </w:rPr>
        <w:t xml:space="preserve">988. </w:t>
      </w:r>
      <w:proofErr w:type="gramStart"/>
      <w:r w:rsidRPr="00005DAC">
        <w:rPr>
          <w:rFonts w:cs="Times New Roman"/>
          <w:i/>
          <w:sz w:val="22"/>
        </w:rPr>
        <w:t>Evaluasi pendidikan</w:t>
      </w:r>
      <w:r w:rsidRPr="00005DAC">
        <w:rPr>
          <w:rFonts w:cs="Times New Roman"/>
          <w:sz w:val="22"/>
        </w:rPr>
        <w:t>.</w:t>
      </w:r>
      <w:proofErr w:type="gramEnd"/>
      <w:r w:rsidRPr="00005DAC">
        <w:rPr>
          <w:rStyle w:val="Heading22NotItalic"/>
          <w:rFonts w:eastAsiaTheme="minorHAnsi"/>
          <w:sz w:val="22"/>
          <w:szCs w:val="22"/>
        </w:rPr>
        <w:t xml:space="preserve"> Salatiga: PT Bumi Aksara.</w:t>
      </w:r>
      <w:bookmarkStart w:id="4" w:name="bookmark9"/>
      <w:bookmarkEnd w:id="3"/>
    </w:p>
    <w:p w:rsidR="005068D3" w:rsidRPr="00005DAC" w:rsidRDefault="00073B7D" w:rsidP="00005DAC">
      <w:pPr>
        <w:spacing w:before="0" w:line="240" w:lineRule="auto"/>
        <w:ind w:left="284" w:right="0" w:hanging="284"/>
        <w:rPr>
          <w:rStyle w:val="Heading22NotItalic"/>
          <w:rFonts w:eastAsiaTheme="minorHAnsi"/>
          <w:sz w:val="22"/>
          <w:szCs w:val="22"/>
        </w:rPr>
      </w:pPr>
      <w:proofErr w:type="gramStart"/>
      <w:r w:rsidRPr="00005DAC">
        <w:rPr>
          <w:rFonts w:cs="Times New Roman"/>
          <w:sz w:val="22"/>
        </w:rPr>
        <w:t>Smart,</w:t>
      </w:r>
      <w:r w:rsidRPr="00005DAC">
        <w:rPr>
          <w:rStyle w:val="Heading22NotItalic"/>
          <w:rFonts w:eastAsiaTheme="minorHAnsi"/>
          <w:sz w:val="22"/>
          <w:szCs w:val="22"/>
        </w:rPr>
        <w:t xml:space="preserve"> Aqila.</w:t>
      </w:r>
      <w:proofErr w:type="gramEnd"/>
      <w:r w:rsidRPr="00005DAC">
        <w:rPr>
          <w:rStyle w:val="Heading22NotItalic"/>
          <w:rFonts w:eastAsiaTheme="minorHAnsi"/>
          <w:sz w:val="22"/>
          <w:szCs w:val="22"/>
        </w:rPr>
        <w:t xml:space="preserve"> 2012. </w:t>
      </w:r>
      <w:r w:rsidRPr="00005DAC">
        <w:rPr>
          <w:rFonts w:cs="Times New Roman"/>
          <w:i/>
          <w:sz w:val="22"/>
        </w:rPr>
        <w:t xml:space="preserve">Hypnoparenting: Cara Cepat Mencerdaskan Anak Anda. </w:t>
      </w:r>
      <w:r w:rsidRPr="00005DAC">
        <w:rPr>
          <w:rStyle w:val="Heading22NotItalic"/>
          <w:rFonts w:eastAsiaTheme="minorHAnsi"/>
          <w:sz w:val="22"/>
          <w:szCs w:val="22"/>
        </w:rPr>
        <w:t>Jogjakarta: Starbooks</w:t>
      </w:r>
      <w:bookmarkEnd w:id="4"/>
    </w:p>
    <w:p w:rsidR="005068D3" w:rsidRPr="00005DAC" w:rsidRDefault="00073B7D" w:rsidP="00005DAC">
      <w:pPr>
        <w:spacing w:before="0" w:line="240" w:lineRule="auto"/>
        <w:ind w:left="284" w:right="0" w:hanging="284"/>
        <w:rPr>
          <w:rFonts w:cs="Times New Roman"/>
          <w:sz w:val="22"/>
          <w:lang w:val="id-ID" w:eastAsia="id-ID" w:bidi="id-ID"/>
        </w:rPr>
      </w:pPr>
      <w:r w:rsidRPr="00005DAC">
        <w:rPr>
          <w:rFonts w:cs="Times New Roman"/>
          <w:sz w:val="22"/>
          <w:lang w:val="id-ID" w:eastAsia="id-ID" w:bidi="id-ID"/>
        </w:rPr>
        <w:t xml:space="preserve">Sobur, </w:t>
      </w:r>
      <w:r w:rsidRPr="00005DAC">
        <w:rPr>
          <w:rFonts w:cs="Times New Roman"/>
          <w:sz w:val="22"/>
          <w:lang w:val="fr-FR" w:eastAsia="fr-FR" w:bidi="fr-FR"/>
        </w:rPr>
        <w:t xml:space="preserve">Alex. </w:t>
      </w:r>
      <w:r w:rsidRPr="00005DAC">
        <w:rPr>
          <w:rFonts w:cs="Times New Roman"/>
          <w:sz w:val="22"/>
          <w:lang w:val="id-ID" w:eastAsia="id-ID" w:bidi="id-ID"/>
        </w:rPr>
        <w:t xml:space="preserve">2003. </w:t>
      </w:r>
      <w:r w:rsidRPr="00005DAC">
        <w:rPr>
          <w:rStyle w:val="Bodytext8Italic"/>
          <w:rFonts w:eastAsiaTheme="minorHAnsi"/>
          <w:sz w:val="22"/>
          <w:szCs w:val="22"/>
          <w:lang w:val="id-ID" w:eastAsia="id-ID" w:bidi="id-ID"/>
        </w:rPr>
        <w:t>Psikologi Umum</w:t>
      </w:r>
      <w:r w:rsidRPr="00005DAC">
        <w:rPr>
          <w:rFonts w:cs="Times New Roman"/>
          <w:sz w:val="22"/>
          <w:lang w:val="id-ID" w:eastAsia="id-ID" w:bidi="id-ID"/>
        </w:rPr>
        <w:t>. Bandung: Pustaka Setia</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Soric, I., &amp; Palekcic, M. 2009, </w:t>
      </w:r>
      <w:proofErr w:type="gramStart"/>
      <w:r w:rsidRPr="00005DAC">
        <w:rPr>
          <w:rFonts w:cs="Times New Roman"/>
          <w:sz w:val="22"/>
        </w:rPr>
        <w:t>The</w:t>
      </w:r>
      <w:proofErr w:type="gramEnd"/>
      <w:r w:rsidRPr="00005DAC">
        <w:rPr>
          <w:rFonts w:cs="Times New Roman"/>
          <w:sz w:val="22"/>
        </w:rPr>
        <w:t xml:space="preserve"> role of student interests in self regulated learning: the relationship between student interests, learning strategies, and causal attributions. </w:t>
      </w:r>
      <w:proofErr w:type="gramStart"/>
      <w:r w:rsidRPr="00005DAC">
        <w:rPr>
          <w:rStyle w:val="Bodytext58ptNotBoldItalic"/>
          <w:rFonts w:eastAsiaTheme="minorHAnsi"/>
          <w:b w:val="0"/>
          <w:sz w:val="22"/>
          <w:szCs w:val="22"/>
        </w:rPr>
        <w:t>European Jour-nal of Psychology of Education</w:t>
      </w:r>
      <w:r w:rsidRPr="00005DAC">
        <w:rPr>
          <w:rStyle w:val="Bodytext58ptNotBold"/>
          <w:rFonts w:eastAsiaTheme="minorHAnsi"/>
          <w:b w:val="0"/>
          <w:sz w:val="22"/>
          <w:szCs w:val="22"/>
        </w:rPr>
        <w:t xml:space="preserve">, </w:t>
      </w:r>
      <w:r w:rsidRPr="00005DAC">
        <w:rPr>
          <w:rStyle w:val="Bodytext58ptNotBoldItalic"/>
          <w:rFonts w:eastAsiaTheme="minorHAnsi"/>
          <w:b w:val="0"/>
          <w:sz w:val="22"/>
          <w:szCs w:val="22"/>
        </w:rPr>
        <w:t>24(4</w:t>
      </w:r>
      <w:r w:rsidRPr="00005DAC">
        <w:rPr>
          <w:rStyle w:val="Bodytext58ptNotBoldItalic"/>
          <w:rFonts w:eastAsiaTheme="minorHAnsi"/>
          <w:b w:val="0"/>
          <w:sz w:val="22"/>
          <w:szCs w:val="22"/>
          <w:lang w:val="id-ID"/>
        </w:rPr>
        <w:t>)</w:t>
      </w:r>
      <w:r w:rsidRPr="00005DAC">
        <w:rPr>
          <w:rFonts w:cs="Times New Roman"/>
          <w:sz w:val="22"/>
        </w:rPr>
        <w:t>545-565.</w:t>
      </w:r>
      <w:proofErr w:type="gramEnd"/>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Steffens, K. 2006. Self-regulated learning in technology-enhanced learning environments: Lessons of a </w:t>
      </w:r>
      <w:proofErr w:type="gramStart"/>
      <w:r w:rsidRPr="00005DAC">
        <w:rPr>
          <w:rFonts w:cs="Times New Roman"/>
          <w:sz w:val="22"/>
        </w:rPr>
        <w:t>european</w:t>
      </w:r>
      <w:proofErr w:type="gramEnd"/>
      <w:r w:rsidRPr="00005DAC">
        <w:rPr>
          <w:rFonts w:cs="Times New Roman"/>
          <w:sz w:val="22"/>
        </w:rPr>
        <w:t xml:space="preserve"> peer. </w:t>
      </w:r>
      <w:r w:rsidRPr="00005DAC">
        <w:rPr>
          <w:rStyle w:val="Bodytext58ptNotBoldItalic"/>
          <w:rFonts w:eastAsiaTheme="minorHAnsi"/>
          <w:b w:val="0"/>
          <w:sz w:val="22"/>
          <w:szCs w:val="22"/>
        </w:rPr>
        <w:t>European Journal of Education</w:t>
      </w:r>
      <w:r w:rsidRPr="00005DAC">
        <w:rPr>
          <w:rStyle w:val="Bodytext58ptNotBoldItalic"/>
          <w:rFonts w:eastAsiaTheme="minorHAnsi"/>
          <w:b w:val="0"/>
          <w:sz w:val="22"/>
          <w:szCs w:val="22"/>
          <w:lang w:val="id-ID"/>
        </w:rPr>
        <w:t xml:space="preserve">, </w:t>
      </w:r>
      <w:r w:rsidRPr="00005DAC">
        <w:rPr>
          <w:rStyle w:val="Bodytext58ptNotBoldItalic"/>
          <w:rFonts w:eastAsiaTheme="minorHAnsi"/>
          <w:b w:val="0"/>
          <w:sz w:val="22"/>
          <w:szCs w:val="22"/>
        </w:rPr>
        <w:t>41</w:t>
      </w:r>
      <w:r w:rsidRPr="00005DAC">
        <w:rPr>
          <w:rStyle w:val="Bodytext58ptNotBold"/>
          <w:rFonts w:eastAsiaTheme="minorHAnsi"/>
          <w:b w:val="0"/>
          <w:sz w:val="22"/>
          <w:szCs w:val="22"/>
        </w:rPr>
        <w:t xml:space="preserve"> </w:t>
      </w:r>
      <w:r w:rsidRPr="00005DAC">
        <w:rPr>
          <w:rFonts w:cs="Times New Roman"/>
          <w:sz w:val="22"/>
        </w:rPr>
        <w:t>(3/4), 353-379.</w:t>
      </w:r>
    </w:p>
    <w:p w:rsidR="005068D3" w:rsidRPr="00005DAC" w:rsidRDefault="00073B7D" w:rsidP="00005DAC">
      <w:pPr>
        <w:spacing w:before="0" w:line="240" w:lineRule="auto"/>
        <w:ind w:left="284" w:right="0" w:hanging="284"/>
        <w:rPr>
          <w:rFonts w:cs="Times New Roman"/>
          <w:sz w:val="22"/>
          <w:lang w:val="id-ID" w:eastAsia="id-ID" w:bidi="id-ID"/>
        </w:rPr>
      </w:pPr>
      <w:r w:rsidRPr="00005DAC">
        <w:rPr>
          <w:rFonts w:cs="Times New Roman"/>
          <w:sz w:val="22"/>
        </w:rPr>
        <w:t xml:space="preserve">Subarinah, S. 2006. </w:t>
      </w:r>
      <w:r w:rsidRPr="00005DAC">
        <w:rPr>
          <w:rStyle w:val="Bodytext575ptItalic"/>
          <w:rFonts w:eastAsiaTheme="minorHAnsi"/>
          <w:b w:val="0"/>
          <w:sz w:val="22"/>
          <w:szCs w:val="22"/>
        </w:rPr>
        <w:t>Inovasi Pembelajaran Matematika SD.</w:t>
      </w:r>
      <w:r w:rsidRPr="00005DAC">
        <w:rPr>
          <w:rFonts w:cs="Times New Roman"/>
          <w:sz w:val="22"/>
          <w:lang w:val="id-ID" w:eastAsia="id-ID" w:bidi="id-ID"/>
        </w:rPr>
        <w:t xml:space="preserve"> Jakarta: Depdiknas.</w:t>
      </w:r>
    </w:p>
    <w:p w:rsidR="005068D3" w:rsidRPr="00005DAC" w:rsidRDefault="00073B7D" w:rsidP="00005DAC">
      <w:pPr>
        <w:spacing w:before="0" w:line="240" w:lineRule="auto"/>
        <w:ind w:left="284" w:right="0" w:hanging="284"/>
        <w:rPr>
          <w:rFonts w:cs="Times New Roman"/>
          <w:sz w:val="22"/>
          <w:lang w:val="id-ID" w:eastAsia="id-ID" w:bidi="id-ID"/>
        </w:rPr>
      </w:pPr>
      <w:r w:rsidRPr="00005DAC">
        <w:rPr>
          <w:rFonts w:cs="Times New Roman"/>
          <w:sz w:val="22"/>
          <w:lang w:val="id-ID" w:eastAsia="id-ID" w:bidi="id-ID"/>
        </w:rPr>
        <w:t xml:space="preserve">Hamalik, O. 2009. </w:t>
      </w:r>
      <w:r w:rsidRPr="00005DAC">
        <w:rPr>
          <w:rStyle w:val="Bodytext575ptItalic"/>
          <w:rFonts w:eastAsiaTheme="minorHAnsi"/>
          <w:b w:val="0"/>
          <w:sz w:val="22"/>
          <w:szCs w:val="22"/>
        </w:rPr>
        <w:t>Psikologi Belajar dan Mengajar.</w:t>
      </w:r>
      <w:r w:rsidRPr="00005DAC">
        <w:rPr>
          <w:rFonts w:cs="Times New Roman"/>
          <w:sz w:val="22"/>
          <w:lang w:val="id-ID" w:eastAsia="id-ID" w:bidi="id-ID"/>
        </w:rPr>
        <w:t xml:space="preserve"> Jakarta : PT. Bumi Aksara.</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Rauta</w:t>
      </w:r>
      <w:r w:rsidRPr="00005DAC">
        <w:rPr>
          <w:rFonts w:cs="Times New Roman"/>
          <w:sz w:val="22"/>
          <w:lang w:val="id-ID"/>
        </w:rPr>
        <w:t>, A.</w:t>
      </w:r>
      <w:r w:rsidRPr="00005DAC">
        <w:rPr>
          <w:rFonts w:cs="Times New Roman"/>
          <w:sz w:val="22"/>
        </w:rPr>
        <w:t xml:space="preserve"> 2014</w:t>
      </w:r>
      <w:r w:rsidRPr="00005DAC">
        <w:rPr>
          <w:rFonts w:cs="Times New Roman"/>
          <w:sz w:val="22"/>
          <w:lang w:val="id-ID"/>
        </w:rPr>
        <w:t>.</w:t>
      </w:r>
      <w:proofErr w:type="gramEnd"/>
      <w:r w:rsidRPr="00005DAC">
        <w:rPr>
          <w:rFonts w:cs="Times New Roman"/>
          <w:sz w:val="22"/>
          <w:lang w:val="id-ID"/>
        </w:rPr>
        <w:t xml:space="preserve"> </w:t>
      </w:r>
      <w:r w:rsidRPr="00005DAC">
        <w:rPr>
          <w:rFonts w:cs="Times New Roman"/>
          <w:sz w:val="22"/>
        </w:rPr>
        <w:t xml:space="preserve">Hubungan motivasi belajar dan </w:t>
      </w:r>
      <w:r w:rsidRPr="00005DAC">
        <w:rPr>
          <w:rFonts w:cs="Times New Roman"/>
          <w:i/>
          <w:sz w:val="22"/>
        </w:rPr>
        <w:t xml:space="preserve">Self-Regulated </w:t>
      </w:r>
      <w:proofErr w:type="gramStart"/>
      <w:r w:rsidRPr="00005DAC">
        <w:rPr>
          <w:rFonts w:cs="Times New Roman"/>
          <w:i/>
          <w:sz w:val="22"/>
        </w:rPr>
        <w:t xml:space="preserve">Learning </w:t>
      </w:r>
      <w:r w:rsidRPr="00005DAC">
        <w:rPr>
          <w:rFonts w:cs="Times New Roman"/>
          <w:sz w:val="22"/>
        </w:rPr>
        <w:t xml:space="preserve"> pada</w:t>
      </w:r>
      <w:proofErr w:type="gramEnd"/>
      <w:r w:rsidRPr="00005DAC">
        <w:rPr>
          <w:rFonts w:cs="Times New Roman"/>
          <w:sz w:val="22"/>
        </w:rPr>
        <w:t xml:space="preserve"> mahasiswa angkatan 2008-2009 Fakultas Psikologi Universitas Kristen Satya Wacana</w:t>
      </w:r>
      <w:r w:rsidRPr="00005DAC">
        <w:rPr>
          <w:rFonts w:cs="Times New Roman"/>
          <w:sz w:val="22"/>
          <w:lang w:val="id-ID"/>
        </w:rPr>
        <w:t xml:space="preserve">. </w:t>
      </w:r>
      <w:r w:rsidRPr="00005DAC">
        <w:rPr>
          <w:rFonts w:cs="Times New Roman"/>
          <w:i/>
          <w:sz w:val="22"/>
          <w:lang w:val="id-ID"/>
        </w:rPr>
        <w:t xml:space="preserve">Skripsi. </w:t>
      </w:r>
      <w:r w:rsidRPr="00005DAC">
        <w:rPr>
          <w:rFonts w:cs="Times New Roman"/>
          <w:sz w:val="22"/>
          <w:lang w:val="id-ID"/>
        </w:rPr>
        <w:t>Jawa Tengah: UKSW</w:t>
      </w:r>
    </w:p>
    <w:p w:rsidR="005068D3" w:rsidRPr="00005DAC" w:rsidRDefault="00073B7D" w:rsidP="00005DAC">
      <w:pPr>
        <w:spacing w:before="0" w:line="240" w:lineRule="auto"/>
        <w:ind w:left="284" w:right="0" w:hanging="284"/>
        <w:rPr>
          <w:rFonts w:cs="Times New Roman"/>
          <w:i/>
          <w:sz w:val="22"/>
          <w:lang w:val="id-ID"/>
        </w:rPr>
      </w:pPr>
      <w:r w:rsidRPr="00005DAC">
        <w:rPr>
          <w:rFonts w:cs="Times New Roman"/>
          <w:sz w:val="22"/>
          <w:lang w:val="id-ID"/>
        </w:rPr>
        <w:t xml:space="preserve">Stein, Steven J., &amp; Howard, E. 2002. </w:t>
      </w:r>
      <w:r w:rsidRPr="00005DAC">
        <w:rPr>
          <w:rFonts w:cs="Times New Roman"/>
          <w:i/>
          <w:sz w:val="22"/>
          <w:lang w:val="id-ID"/>
        </w:rPr>
        <w:t xml:space="preserve">Book.The EQ Edge:Emotional Intelligence and Your Success, </w:t>
      </w:r>
      <w:r w:rsidRPr="00005DAC">
        <w:rPr>
          <w:rFonts w:cs="Times New Roman"/>
          <w:sz w:val="22"/>
          <w:lang w:val="id-ID"/>
        </w:rPr>
        <w:t>Ledakan EQ: 15 Prinsip Dasar Kecerdasan Emosional Meraih Sukses. Bandung: Kaifa.</w:t>
      </w:r>
      <w:r w:rsidRPr="00005DAC">
        <w:rPr>
          <w:rFonts w:cs="Times New Roman"/>
          <w:i/>
          <w:sz w:val="22"/>
          <w:lang w:val="id-ID"/>
        </w:rPr>
        <w:t xml:space="preserve"> </w:t>
      </w:r>
    </w:p>
    <w:p w:rsidR="005068D3" w:rsidRPr="00005DAC" w:rsidRDefault="00073B7D" w:rsidP="00005DAC">
      <w:pPr>
        <w:spacing w:before="0" w:line="240" w:lineRule="auto"/>
        <w:ind w:left="284" w:right="0" w:hanging="284"/>
        <w:rPr>
          <w:rFonts w:cs="Times New Roman"/>
          <w:sz w:val="22"/>
          <w:lang w:val="id-ID" w:eastAsia="id-ID" w:bidi="id-ID"/>
        </w:rPr>
      </w:pPr>
      <w:r w:rsidRPr="00005DAC">
        <w:rPr>
          <w:rFonts w:cs="Times New Roman"/>
          <w:sz w:val="22"/>
          <w:lang w:val="id-ID" w:eastAsia="id-ID" w:bidi="id-ID"/>
        </w:rPr>
        <w:lastRenderedPageBreak/>
        <w:t xml:space="preserve">Sudjana, N. 1989. </w:t>
      </w:r>
      <w:r w:rsidRPr="00005DAC">
        <w:rPr>
          <w:rStyle w:val="Bodytext575ptItalic"/>
          <w:rFonts w:eastAsiaTheme="minorHAnsi"/>
          <w:b w:val="0"/>
          <w:sz w:val="22"/>
          <w:szCs w:val="22"/>
        </w:rPr>
        <w:t>Penilaian Hasil Proses Belajar Mengajar.</w:t>
      </w:r>
      <w:r w:rsidRPr="00005DAC">
        <w:rPr>
          <w:rFonts w:cs="Times New Roman"/>
          <w:sz w:val="22"/>
          <w:lang w:val="id-ID" w:eastAsia="id-ID" w:bidi="id-ID"/>
        </w:rPr>
        <w:t xml:space="preserve"> Bandung: Remaja Rosdakarya</w:t>
      </w:r>
    </w:p>
    <w:p w:rsidR="005068D3" w:rsidRPr="00005DAC" w:rsidRDefault="00073B7D" w:rsidP="00005DAC">
      <w:pPr>
        <w:spacing w:before="0" w:line="240" w:lineRule="auto"/>
        <w:ind w:left="284" w:right="0" w:hanging="284"/>
        <w:rPr>
          <w:rFonts w:cs="Times New Roman"/>
          <w:sz w:val="22"/>
          <w:lang w:val="id-ID" w:eastAsia="id-ID" w:bidi="id-ID"/>
        </w:rPr>
      </w:pPr>
      <w:r w:rsidRPr="00005DAC">
        <w:rPr>
          <w:rFonts w:cs="Times New Roman"/>
          <w:sz w:val="22"/>
          <w:lang w:val="id-ID" w:eastAsia="id-ID" w:bidi="id-ID"/>
        </w:rPr>
        <w:t xml:space="preserve">Sugihartono, dkk. 2007. </w:t>
      </w:r>
      <w:r w:rsidRPr="00005DAC">
        <w:rPr>
          <w:rStyle w:val="Bodytext575ptItalic"/>
          <w:rFonts w:eastAsiaTheme="minorHAnsi"/>
          <w:b w:val="0"/>
          <w:sz w:val="22"/>
          <w:szCs w:val="22"/>
        </w:rPr>
        <w:t>Psikologi Pendidikan.</w:t>
      </w:r>
      <w:r w:rsidRPr="00005DAC">
        <w:rPr>
          <w:rFonts w:cs="Times New Roman"/>
          <w:sz w:val="22"/>
          <w:lang w:val="id-ID" w:eastAsia="id-ID" w:bidi="id-ID"/>
        </w:rPr>
        <w:t xml:space="preserve"> Yogyakarta: UNY Press.</w:t>
      </w:r>
    </w:p>
    <w:p w:rsidR="005068D3" w:rsidRPr="00005DAC" w:rsidRDefault="00073B7D" w:rsidP="00005DAC">
      <w:pPr>
        <w:spacing w:before="0" w:line="240" w:lineRule="auto"/>
        <w:ind w:left="284" w:right="0" w:hanging="284"/>
        <w:rPr>
          <w:rStyle w:val="Bodytext97ptNotItalic"/>
          <w:rFonts w:eastAsiaTheme="minorHAnsi"/>
          <w:b w:val="0"/>
          <w:sz w:val="22"/>
          <w:szCs w:val="22"/>
        </w:rPr>
      </w:pPr>
      <w:r w:rsidRPr="00005DAC">
        <w:rPr>
          <w:rStyle w:val="Bodytext97ptNotItalic"/>
          <w:rFonts w:eastAsiaTheme="minorHAnsi"/>
          <w:b w:val="0"/>
          <w:i w:val="0"/>
          <w:sz w:val="22"/>
          <w:szCs w:val="22"/>
        </w:rPr>
        <w:t>Sugiyono. 2008.</w:t>
      </w:r>
      <w:r w:rsidRPr="00005DAC">
        <w:rPr>
          <w:rStyle w:val="Bodytext97ptNotItalic"/>
          <w:rFonts w:eastAsiaTheme="minorHAnsi"/>
          <w:b w:val="0"/>
          <w:sz w:val="22"/>
          <w:szCs w:val="22"/>
        </w:rPr>
        <w:t xml:space="preserve"> </w:t>
      </w:r>
      <w:r w:rsidRPr="00005DAC">
        <w:rPr>
          <w:rFonts w:cs="Times New Roman"/>
          <w:i/>
          <w:sz w:val="22"/>
        </w:rPr>
        <w:t>Metode Penelitian Pendidikan (Penelitian kuantitatif kualitatif dan R&amp;D).</w:t>
      </w:r>
      <w:r w:rsidRPr="00005DAC">
        <w:rPr>
          <w:rStyle w:val="Bodytext97ptNotItalic"/>
          <w:rFonts w:eastAsiaTheme="minorHAnsi"/>
          <w:b w:val="0"/>
          <w:sz w:val="22"/>
          <w:szCs w:val="22"/>
        </w:rPr>
        <w:t xml:space="preserve"> Bandung: Alfabeta.</w:t>
      </w:r>
    </w:p>
    <w:p w:rsidR="005068D3" w:rsidRPr="00005DAC" w:rsidRDefault="00073B7D" w:rsidP="00005DAC">
      <w:pPr>
        <w:spacing w:before="0" w:line="240" w:lineRule="auto"/>
        <w:ind w:left="284" w:right="0" w:hanging="284"/>
        <w:rPr>
          <w:rFonts w:cs="Times New Roman"/>
          <w:sz w:val="22"/>
          <w:lang w:val="id-ID" w:eastAsia="id-ID" w:bidi="id-ID"/>
        </w:rPr>
      </w:pPr>
      <w:r w:rsidRPr="00005DAC">
        <w:rPr>
          <w:rStyle w:val="Bodytext97ptNotItalic"/>
          <w:rFonts w:eastAsiaTheme="minorHAnsi"/>
          <w:b w:val="0"/>
          <w:sz w:val="22"/>
          <w:szCs w:val="22"/>
          <w:u w:val="single"/>
        </w:rPr>
        <w:t xml:space="preserve">                   </w:t>
      </w:r>
      <w:r w:rsidRPr="00005DAC">
        <w:rPr>
          <w:rStyle w:val="Bodytext97ptNotItalic"/>
          <w:rFonts w:eastAsiaTheme="minorHAnsi"/>
          <w:b w:val="0"/>
          <w:sz w:val="22"/>
          <w:szCs w:val="22"/>
        </w:rPr>
        <w:t xml:space="preserve"> 2009. </w:t>
      </w:r>
      <w:r w:rsidRPr="00005DAC">
        <w:rPr>
          <w:rFonts w:cs="Times New Roman"/>
          <w:i/>
          <w:sz w:val="22"/>
        </w:rPr>
        <w:t>Metode Penelitian Kuantitatif Kualitatif dan R&amp;D</w:t>
      </w:r>
      <w:r w:rsidRPr="00005DAC">
        <w:rPr>
          <w:rFonts w:cs="Times New Roman"/>
          <w:sz w:val="22"/>
        </w:rPr>
        <w:t>.</w:t>
      </w:r>
      <w:r w:rsidRPr="00005DAC">
        <w:rPr>
          <w:rStyle w:val="Bodytext97ptNotItalic"/>
          <w:rFonts w:eastAsiaTheme="minorHAnsi"/>
          <w:b w:val="0"/>
          <w:sz w:val="22"/>
          <w:szCs w:val="22"/>
        </w:rPr>
        <w:t xml:space="preserve"> Bandung:</w:t>
      </w:r>
      <w:r w:rsidRPr="00005DAC">
        <w:rPr>
          <w:rFonts w:cs="Times New Roman"/>
          <w:i/>
          <w:iCs/>
          <w:color w:val="000000"/>
          <w:sz w:val="22"/>
          <w:lang w:val="id-ID" w:eastAsia="id-ID" w:bidi="id-ID"/>
        </w:rPr>
        <w:t xml:space="preserve"> </w:t>
      </w:r>
      <w:r w:rsidRPr="00005DAC">
        <w:rPr>
          <w:rFonts w:cs="Times New Roman"/>
          <w:sz w:val="22"/>
          <w:lang w:val="id-ID" w:eastAsia="id-ID" w:bidi="id-ID"/>
        </w:rPr>
        <w:t>Alfabeta.</w:t>
      </w:r>
    </w:p>
    <w:p w:rsidR="005068D3" w:rsidRPr="00005DAC" w:rsidRDefault="00073B7D" w:rsidP="00005DAC">
      <w:pPr>
        <w:spacing w:before="0" w:line="240" w:lineRule="auto"/>
        <w:ind w:left="284" w:right="0" w:hanging="284"/>
        <w:rPr>
          <w:rFonts w:cs="Times New Roman"/>
          <w:sz w:val="22"/>
          <w:lang w:val="id-ID" w:eastAsia="id-ID" w:bidi="id-ID"/>
        </w:rPr>
      </w:pPr>
      <w:r w:rsidRPr="00005DAC">
        <w:rPr>
          <w:rFonts w:cs="Times New Roman"/>
          <w:sz w:val="22"/>
          <w:lang w:val="id-ID" w:eastAsia="id-ID" w:bidi="id-ID"/>
        </w:rPr>
        <w:t xml:space="preserve">Suhendri, H. 2012. Pengaruh Kecerdasan Matematsi-Logis, Rasa Percaya Diri, dan Kemandirian Belajar Terhadap Hasil Belajar Matematika. Kontribusi Pendidikan Matematika dalam Membangun Karakter Guru dan Siswa. </w:t>
      </w:r>
      <w:r w:rsidRPr="00005DAC">
        <w:rPr>
          <w:rFonts w:cs="Times New Roman"/>
          <w:sz w:val="22"/>
        </w:rPr>
        <w:t xml:space="preserve">Jogjakarta: </w:t>
      </w:r>
      <w:r w:rsidRPr="00005DAC">
        <w:rPr>
          <w:rFonts w:cs="Times New Roman"/>
          <w:sz w:val="22"/>
          <w:lang w:val="id-ID" w:eastAsia="id-ID" w:bidi="id-ID"/>
        </w:rPr>
        <w:t>Universitas Negeri Yogyakarta.</w:t>
      </w:r>
    </w:p>
    <w:p w:rsidR="005068D3" w:rsidRPr="00005DAC" w:rsidRDefault="00073B7D" w:rsidP="00005DAC">
      <w:pPr>
        <w:spacing w:before="0" w:line="240" w:lineRule="auto"/>
        <w:ind w:left="284" w:right="0" w:hanging="284"/>
        <w:rPr>
          <w:rStyle w:val="Bodytext97ptNotItalic"/>
          <w:rFonts w:eastAsiaTheme="minorHAnsi"/>
          <w:b w:val="0"/>
          <w:sz w:val="22"/>
          <w:szCs w:val="22"/>
        </w:rPr>
      </w:pPr>
      <w:r w:rsidRPr="00005DAC">
        <w:rPr>
          <w:rStyle w:val="Bodytext97ptNotItalic"/>
          <w:rFonts w:eastAsiaTheme="minorHAnsi"/>
          <w:b w:val="0"/>
          <w:i w:val="0"/>
          <w:sz w:val="22"/>
          <w:szCs w:val="22"/>
        </w:rPr>
        <w:t>Suparlan. 2004.</w:t>
      </w:r>
      <w:r w:rsidRPr="00005DAC">
        <w:rPr>
          <w:rStyle w:val="Bodytext97ptNotItalic"/>
          <w:rFonts w:eastAsiaTheme="minorHAnsi"/>
          <w:b w:val="0"/>
          <w:sz w:val="22"/>
          <w:szCs w:val="22"/>
        </w:rPr>
        <w:t xml:space="preserve"> </w:t>
      </w:r>
      <w:r w:rsidRPr="00005DAC">
        <w:rPr>
          <w:rFonts w:cs="Times New Roman"/>
          <w:i/>
          <w:sz w:val="22"/>
        </w:rPr>
        <w:t>Menc</w:t>
      </w:r>
      <w:r w:rsidRPr="00005DAC">
        <w:rPr>
          <w:rFonts w:cs="Times New Roman"/>
          <w:i/>
          <w:sz w:val="22"/>
          <w:lang w:val="id-ID"/>
        </w:rPr>
        <w:t>e</w:t>
      </w:r>
      <w:r w:rsidRPr="00005DAC">
        <w:rPr>
          <w:rFonts w:cs="Times New Roman"/>
          <w:i/>
          <w:sz w:val="22"/>
        </w:rPr>
        <w:t>rdaskan Kehidupan Bangsa: Dari Konsepsi Sampai dengan Implementasi</w:t>
      </w:r>
      <w:r w:rsidRPr="00005DAC">
        <w:rPr>
          <w:rFonts w:cs="Times New Roman"/>
          <w:sz w:val="22"/>
        </w:rPr>
        <w:t>.</w:t>
      </w:r>
      <w:r w:rsidRPr="00005DAC">
        <w:rPr>
          <w:rStyle w:val="Bodytext97ptNotItalic"/>
          <w:rFonts w:eastAsiaTheme="minorHAnsi"/>
          <w:b w:val="0"/>
          <w:sz w:val="22"/>
          <w:szCs w:val="22"/>
        </w:rPr>
        <w:t xml:space="preserve"> Jakarta: Hikayat.</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 xml:space="preserve">Suprijono, </w:t>
      </w:r>
      <w:r w:rsidRPr="00005DAC">
        <w:rPr>
          <w:rStyle w:val="Bodytext27ptBold"/>
          <w:rFonts w:eastAsiaTheme="minorHAnsi"/>
          <w:b w:val="0"/>
          <w:sz w:val="22"/>
          <w:szCs w:val="22"/>
        </w:rPr>
        <w:t xml:space="preserve">A. </w:t>
      </w:r>
      <w:r w:rsidRPr="00005DAC">
        <w:rPr>
          <w:rFonts w:cs="Times New Roman"/>
          <w:sz w:val="22"/>
        </w:rPr>
        <w:t>2010.</w:t>
      </w:r>
      <w:proofErr w:type="gramEnd"/>
      <w:r w:rsidRPr="00005DAC">
        <w:rPr>
          <w:rFonts w:cs="Times New Roman"/>
          <w:sz w:val="22"/>
        </w:rPr>
        <w:t xml:space="preserve"> </w:t>
      </w:r>
      <w:proofErr w:type="gramStart"/>
      <w:r w:rsidRPr="00005DAC">
        <w:rPr>
          <w:rStyle w:val="Bodytext275ptBoldItalic"/>
          <w:rFonts w:eastAsiaTheme="minorHAnsi"/>
          <w:b w:val="0"/>
          <w:sz w:val="22"/>
          <w:szCs w:val="22"/>
        </w:rPr>
        <w:t>Cooperative Learning.</w:t>
      </w:r>
      <w:proofErr w:type="gramEnd"/>
      <w:r w:rsidRPr="00005DAC">
        <w:rPr>
          <w:rStyle w:val="Bodytext27ptBold"/>
          <w:rFonts w:eastAsiaTheme="minorHAnsi"/>
          <w:b w:val="0"/>
          <w:sz w:val="22"/>
          <w:szCs w:val="22"/>
        </w:rPr>
        <w:t xml:space="preserve"> </w:t>
      </w:r>
      <w:r w:rsidRPr="00005DAC">
        <w:rPr>
          <w:rFonts w:cs="Times New Roman"/>
          <w:sz w:val="22"/>
        </w:rPr>
        <w:t>Yogyakarta: Pustaka Pelajar</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Suriasumantri, J. S. 2009. </w:t>
      </w:r>
      <w:r w:rsidRPr="00005DAC">
        <w:rPr>
          <w:rStyle w:val="Bodytext2Italic"/>
          <w:rFonts w:eastAsiaTheme="majorEastAsia"/>
          <w:sz w:val="22"/>
          <w:szCs w:val="22"/>
        </w:rPr>
        <w:t>Filsafat Ilmu (Sebuah Pengantar Populer).</w:t>
      </w:r>
      <w:r w:rsidRPr="00005DAC">
        <w:rPr>
          <w:rFonts w:cs="Times New Roman"/>
          <w:sz w:val="22"/>
        </w:rPr>
        <w:t xml:space="preserve"> </w:t>
      </w:r>
      <w:proofErr w:type="gramStart"/>
      <w:r w:rsidRPr="00005DAC">
        <w:rPr>
          <w:rFonts w:cs="Times New Roman"/>
          <w:sz w:val="22"/>
        </w:rPr>
        <w:t>Jakarta :</w:t>
      </w:r>
      <w:proofErr w:type="gramEnd"/>
      <w:r w:rsidRPr="00005DAC">
        <w:rPr>
          <w:rFonts w:cs="Times New Roman"/>
          <w:sz w:val="22"/>
        </w:rPr>
        <w:t xml:space="preserve"> Pustaka Sinar Harapan.</w:t>
      </w:r>
    </w:p>
    <w:p w:rsidR="005068D3" w:rsidRPr="00005DAC" w:rsidRDefault="00073B7D" w:rsidP="00005DAC">
      <w:pPr>
        <w:spacing w:before="0" w:line="240" w:lineRule="auto"/>
        <w:ind w:left="284" w:right="0" w:hanging="284"/>
        <w:rPr>
          <w:rStyle w:val="Bodytext78ptNotItalic"/>
          <w:rFonts w:eastAsiaTheme="minorHAnsi"/>
          <w:sz w:val="22"/>
          <w:szCs w:val="22"/>
          <w:lang w:val="id-ID" w:eastAsia="id-ID" w:bidi="id-ID"/>
        </w:rPr>
      </w:pPr>
      <w:r w:rsidRPr="00005DAC">
        <w:rPr>
          <w:rStyle w:val="Bodytext78ptNotItalic"/>
          <w:rFonts w:eastAsiaTheme="minorHAnsi"/>
          <w:i w:val="0"/>
          <w:sz w:val="22"/>
          <w:szCs w:val="22"/>
          <w:lang w:val="id-ID" w:eastAsia="id-ID" w:bidi="id-ID"/>
        </w:rPr>
        <w:t>Susanto, H. 2005.</w:t>
      </w:r>
      <w:r w:rsidRPr="00005DAC">
        <w:rPr>
          <w:rStyle w:val="Bodytext78ptNotItalic"/>
          <w:rFonts w:eastAsiaTheme="minorHAnsi"/>
          <w:sz w:val="22"/>
          <w:szCs w:val="22"/>
          <w:lang w:val="id-ID" w:eastAsia="id-ID" w:bidi="id-ID"/>
        </w:rPr>
        <w:t xml:space="preserve"> </w:t>
      </w:r>
      <w:r w:rsidRPr="00005DAC">
        <w:rPr>
          <w:rStyle w:val="Bodytext7"/>
          <w:rFonts w:eastAsiaTheme="minorHAnsi"/>
          <w:sz w:val="22"/>
          <w:szCs w:val="22"/>
        </w:rPr>
        <w:t xml:space="preserve">Penerapan Multiple Intelligences dalam SistemPembelajaran. </w:t>
      </w:r>
      <w:r w:rsidRPr="00005DAC">
        <w:rPr>
          <w:rStyle w:val="Bodytext78ptNotItalic"/>
          <w:rFonts w:eastAsiaTheme="minorHAnsi"/>
          <w:sz w:val="22"/>
          <w:szCs w:val="22"/>
          <w:lang w:val="id-ID" w:eastAsia="id-ID" w:bidi="id-ID"/>
        </w:rPr>
        <w:t>(diakses 3 Des 2016)</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Syah, M. 2006. </w:t>
      </w:r>
      <w:proofErr w:type="gramStart"/>
      <w:r w:rsidRPr="00005DAC">
        <w:rPr>
          <w:rFonts w:cs="Times New Roman"/>
          <w:i/>
          <w:iCs/>
          <w:sz w:val="22"/>
        </w:rPr>
        <w:t>Psikologi belajar</w:t>
      </w:r>
      <w:r w:rsidRPr="00005DAC">
        <w:rPr>
          <w:rFonts w:cs="Times New Roman"/>
          <w:sz w:val="22"/>
        </w:rPr>
        <w:t>.</w:t>
      </w:r>
      <w:proofErr w:type="gramEnd"/>
      <w:r w:rsidRPr="00005DAC">
        <w:rPr>
          <w:rFonts w:cs="Times New Roman"/>
          <w:iCs/>
          <w:color w:val="000000"/>
          <w:sz w:val="22"/>
          <w:lang w:val="id-ID" w:eastAsia="id-ID" w:bidi="id-ID"/>
        </w:rPr>
        <w:t xml:space="preserve"> </w:t>
      </w:r>
      <w:r w:rsidRPr="00005DAC">
        <w:rPr>
          <w:rFonts w:cs="Times New Roman"/>
          <w:sz w:val="22"/>
        </w:rPr>
        <w:t>Jakarta: PT Raja</w:t>
      </w:r>
      <w:r w:rsidRPr="00005DAC">
        <w:rPr>
          <w:rFonts w:cs="Times New Roman"/>
          <w:sz w:val="22"/>
          <w:lang w:val="id-ID"/>
        </w:rPr>
        <w:t xml:space="preserve"> </w:t>
      </w:r>
      <w:r w:rsidRPr="00005DAC">
        <w:rPr>
          <w:rFonts w:cs="Times New Roman"/>
          <w:sz w:val="22"/>
        </w:rPr>
        <w:t>Grafindo Persada</w:t>
      </w:r>
    </w:p>
    <w:p w:rsidR="005068D3" w:rsidRPr="00005DAC" w:rsidRDefault="00073B7D" w:rsidP="00005DAC">
      <w:pPr>
        <w:spacing w:before="0" w:line="240" w:lineRule="auto"/>
        <w:ind w:left="284" w:right="0" w:hanging="284"/>
        <w:rPr>
          <w:rStyle w:val="Bodytext7NotItalic"/>
          <w:rFonts w:eastAsiaTheme="minorHAnsi"/>
          <w:sz w:val="22"/>
          <w:szCs w:val="22"/>
          <w:lang w:val="id-ID"/>
        </w:rPr>
      </w:pPr>
      <w:r w:rsidRPr="00005DAC">
        <w:rPr>
          <w:rStyle w:val="Bodytext7"/>
          <w:rFonts w:eastAsiaTheme="minorHAnsi"/>
          <w:sz w:val="22"/>
          <w:szCs w:val="22"/>
        </w:rPr>
        <w:t>Syaodih, N.S. 2009. Landasan Psikologi Proses Pendidikan.</w:t>
      </w:r>
      <w:r w:rsidRPr="00005DAC">
        <w:rPr>
          <w:rStyle w:val="Bodytext7NotItalic"/>
          <w:rFonts w:eastAsiaTheme="minorHAnsi"/>
          <w:sz w:val="22"/>
          <w:szCs w:val="22"/>
        </w:rPr>
        <w:t xml:space="preserve"> Bandung: Remaja </w:t>
      </w:r>
      <w:r w:rsidRPr="00005DAC">
        <w:rPr>
          <w:rStyle w:val="Bodytext7"/>
          <w:rFonts w:eastAsiaTheme="minorHAnsi"/>
          <w:sz w:val="22"/>
          <w:szCs w:val="22"/>
        </w:rPr>
        <w:t>Rosdakarya</w:t>
      </w:r>
      <w:r w:rsidRPr="00005DAC">
        <w:rPr>
          <w:rStyle w:val="Bodytext7NotItalic"/>
          <w:rFonts w:eastAsiaTheme="minorHAnsi"/>
          <w:sz w:val="22"/>
          <w:szCs w:val="22"/>
        </w:rPr>
        <w:t>.</w:t>
      </w:r>
      <w:bookmarkStart w:id="5" w:name="bookmark10"/>
    </w:p>
    <w:p w:rsidR="005068D3" w:rsidRPr="00005DAC" w:rsidRDefault="00073B7D" w:rsidP="00005DAC">
      <w:pPr>
        <w:spacing w:before="0" w:line="240" w:lineRule="auto"/>
        <w:ind w:left="284" w:right="0" w:hanging="284"/>
        <w:rPr>
          <w:rStyle w:val="Heading229ptNotItalic"/>
          <w:rFonts w:eastAsiaTheme="minorHAnsi"/>
          <w:i w:val="0"/>
          <w:sz w:val="22"/>
          <w:szCs w:val="22"/>
        </w:rPr>
      </w:pPr>
      <w:r w:rsidRPr="00005DAC">
        <w:rPr>
          <w:rStyle w:val="Heading22"/>
          <w:rFonts w:eastAsiaTheme="minorHAnsi"/>
          <w:i w:val="0"/>
          <w:sz w:val="22"/>
          <w:szCs w:val="22"/>
        </w:rPr>
        <w:t>Tiro, A &amp; Ilyas, B.</w:t>
      </w:r>
      <w:r w:rsidRPr="00005DAC">
        <w:rPr>
          <w:rStyle w:val="Heading22NotItalic"/>
          <w:rFonts w:eastAsiaTheme="minorHAnsi"/>
          <w:i w:val="0"/>
          <w:sz w:val="22"/>
          <w:szCs w:val="22"/>
        </w:rPr>
        <w:t xml:space="preserve"> 2007.</w:t>
      </w:r>
      <w:r w:rsidRPr="00005DAC">
        <w:rPr>
          <w:rStyle w:val="Heading22NotItalic"/>
          <w:rFonts w:eastAsiaTheme="minorHAnsi"/>
          <w:sz w:val="22"/>
          <w:szCs w:val="22"/>
        </w:rPr>
        <w:t xml:space="preserve"> </w:t>
      </w:r>
      <w:r w:rsidRPr="00005DAC">
        <w:rPr>
          <w:rStyle w:val="Heading22"/>
          <w:rFonts w:eastAsiaTheme="minorHAnsi"/>
          <w:sz w:val="22"/>
          <w:szCs w:val="22"/>
        </w:rPr>
        <w:t>Statistika Terapan : Untuk Ilmu Ekonomi dan 1Imu Sosial (Edisi kedua).</w:t>
      </w:r>
      <w:r w:rsidRPr="00005DAC">
        <w:rPr>
          <w:rStyle w:val="Heading22NotItalic"/>
          <w:rFonts w:eastAsiaTheme="minorHAnsi"/>
          <w:sz w:val="22"/>
          <w:szCs w:val="22"/>
        </w:rPr>
        <w:t xml:space="preserve"> </w:t>
      </w:r>
      <w:r w:rsidRPr="00005DAC">
        <w:rPr>
          <w:rStyle w:val="Heading229ptNotItalic"/>
          <w:rFonts w:eastAsiaTheme="minorHAnsi"/>
          <w:i w:val="0"/>
          <w:sz w:val="22"/>
          <w:szCs w:val="22"/>
        </w:rPr>
        <w:t>Makassar: CV. Andira Karya Mandiri</w:t>
      </w:r>
      <w:bookmarkStart w:id="6" w:name="bookmark11"/>
      <w:bookmarkEnd w:id="5"/>
    </w:p>
    <w:p w:rsidR="005068D3" w:rsidRPr="00005DAC" w:rsidRDefault="00073B7D" w:rsidP="00005DAC">
      <w:pPr>
        <w:spacing w:before="0" w:line="240" w:lineRule="auto"/>
        <w:ind w:left="284" w:right="0" w:hanging="284"/>
        <w:rPr>
          <w:rFonts w:cs="Times New Roman"/>
          <w:sz w:val="22"/>
          <w:lang w:val="id-ID"/>
        </w:rPr>
      </w:pPr>
      <w:r w:rsidRPr="00005DAC">
        <w:rPr>
          <w:rStyle w:val="Heading2385ptItalic"/>
          <w:rFonts w:eastAsiaTheme="minorHAnsi"/>
          <w:i w:val="0"/>
          <w:sz w:val="22"/>
          <w:szCs w:val="22"/>
        </w:rPr>
        <w:t xml:space="preserve">Uno, </w:t>
      </w:r>
      <w:r w:rsidRPr="00005DAC">
        <w:rPr>
          <w:rStyle w:val="Heading23Italic"/>
          <w:rFonts w:eastAsiaTheme="minorHAnsi"/>
          <w:i w:val="0"/>
          <w:sz w:val="22"/>
          <w:szCs w:val="22"/>
        </w:rPr>
        <w:t>Hamzah B., &amp;</w:t>
      </w:r>
      <w:r w:rsidRPr="00005DAC">
        <w:rPr>
          <w:rFonts w:cs="Times New Roman"/>
          <w:sz w:val="22"/>
        </w:rPr>
        <w:t xml:space="preserve"> Umar, Masri K. </w:t>
      </w:r>
      <w:proofErr w:type="gramStart"/>
      <w:r w:rsidRPr="00005DAC">
        <w:rPr>
          <w:rFonts w:cs="Times New Roman"/>
          <w:sz w:val="22"/>
        </w:rPr>
        <w:t xml:space="preserve">(2009). </w:t>
      </w:r>
      <w:r w:rsidRPr="00005DAC">
        <w:rPr>
          <w:rStyle w:val="Heading2385ptItalic"/>
          <w:rFonts w:eastAsiaTheme="minorHAnsi"/>
          <w:sz w:val="22"/>
          <w:szCs w:val="22"/>
        </w:rPr>
        <w:t>Mengelola Kecerdasan dalam Pembelajaran.</w:t>
      </w:r>
      <w:proofErr w:type="gramEnd"/>
      <w:r w:rsidRPr="00005DAC">
        <w:rPr>
          <w:rStyle w:val="Heading2385pt"/>
          <w:rFonts w:eastAsiaTheme="minorHAnsi"/>
          <w:sz w:val="22"/>
          <w:szCs w:val="22"/>
        </w:rPr>
        <w:t xml:space="preserve"> </w:t>
      </w:r>
      <w:r w:rsidRPr="00005DAC">
        <w:rPr>
          <w:rFonts w:cs="Times New Roman"/>
          <w:sz w:val="22"/>
        </w:rPr>
        <w:t>Jakarta: Bumi Aksara.</w:t>
      </w:r>
      <w:bookmarkEnd w:id="6"/>
    </w:p>
    <w:p w:rsidR="005068D3" w:rsidRPr="00005DAC" w:rsidRDefault="00073B7D" w:rsidP="00005DAC">
      <w:pPr>
        <w:spacing w:before="0" w:line="240" w:lineRule="auto"/>
        <w:ind w:left="284" w:right="0" w:hanging="284"/>
        <w:rPr>
          <w:rStyle w:val="Bodytext6NotItalic"/>
          <w:rFonts w:eastAsiaTheme="minorHAnsi"/>
          <w:sz w:val="22"/>
          <w:szCs w:val="22"/>
          <w:lang w:val="id-ID"/>
        </w:rPr>
      </w:pPr>
      <w:r w:rsidRPr="00005DAC">
        <w:rPr>
          <w:rStyle w:val="Bodytext6NotItalic"/>
          <w:rFonts w:eastAsiaTheme="minorHAnsi"/>
          <w:i w:val="0"/>
          <w:sz w:val="22"/>
          <w:szCs w:val="22"/>
        </w:rPr>
        <w:t>Wena, M. 2009</w:t>
      </w:r>
      <w:r w:rsidRPr="00005DAC">
        <w:rPr>
          <w:rStyle w:val="Bodytext6NotItalic"/>
          <w:rFonts w:eastAsiaTheme="minorHAnsi"/>
          <w:sz w:val="22"/>
          <w:szCs w:val="22"/>
        </w:rPr>
        <w:t xml:space="preserve">. </w:t>
      </w:r>
      <w:r w:rsidRPr="00005DAC">
        <w:rPr>
          <w:rStyle w:val="Bodytext6"/>
          <w:rFonts w:eastAsiaTheme="minorHAnsi"/>
          <w:iCs w:val="0"/>
          <w:sz w:val="22"/>
          <w:szCs w:val="22"/>
        </w:rPr>
        <w:t>Strategi Pembelajaran Inoyatif Kontempore</w:t>
      </w:r>
      <w:r w:rsidRPr="00005DAC">
        <w:rPr>
          <w:rStyle w:val="Bodytext6"/>
          <w:rFonts w:eastAsiaTheme="minorHAnsi"/>
          <w:i w:val="0"/>
          <w:iCs w:val="0"/>
          <w:sz w:val="22"/>
          <w:szCs w:val="22"/>
        </w:rPr>
        <w:t>r.</w:t>
      </w:r>
      <w:r w:rsidRPr="00005DAC">
        <w:rPr>
          <w:rStyle w:val="Bodytext6NotItalic"/>
          <w:rFonts w:eastAsiaTheme="minorHAnsi"/>
          <w:sz w:val="22"/>
          <w:szCs w:val="22"/>
        </w:rPr>
        <w:t xml:space="preserve"> Jakarta: Bumi Aksara.</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Widoyoko </w:t>
      </w:r>
      <w:r w:rsidRPr="00005DAC">
        <w:rPr>
          <w:rFonts w:cs="Times New Roman"/>
          <w:sz w:val="22"/>
          <w:lang w:val="fr-FR" w:eastAsia="fr-FR" w:bidi="fr-FR"/>
        </w:rPr>
        <w:t xml:space="preserve">S, </w:t>
      </w:r>
      <w:r w:rsidRPr="00005DAC">
        <w:rPr>
          <w:rFonts w:cs="Times New Roman"/>
          <w:sz w:val="22"/>
        </w:rPr>
        <w:t xml:space="preserve">Putro, E. 2009. </w:t>
      </w:r>
      <w:r w:rsidRPr="00005DAC">
        <w:rPr>
          <w:rStyle w:val="Bodytext2Italic"/>
          <w:rFonts w:eastAsiaTheme="majorEastAsia"/>
          <w:sz w:val="22"/>
          <w:szCs w:val="22"/>
          <w:lang w:val="fr-FR" w:eastAsia="fr-FR" w:bidi="fr-FR"/>
        </w:rPr>
        <w:t>Evaluas</w:t>
      </w:r>
      <w:r w:rsidRPr="00005DAC">
        <w:rPr>
          <w:rStyle w:val="Bodytext2Italic"/>
          <w:rFonts w:eastAsiaTheme="majorEastAsia"/>
          <w:sz w:val="22"/>
          <w:szCs w:val="22"/>
          <w:lang w:eastAsia="fr-FR" w:bidi="fr-FR"/>
        </w:rPr>
        <w:t xml:space="preserve">i </w:t>
      </w:r>
      <w:r w:rsidRPr="00005DAC">
        <w:rPr>
          <w:rStyle w:val="Bodytext2Italic"/>
          <w:rFonts w:eastAsiaTheme="majorEastAsia"/>
          <w:sz w:val="22"/>
          <w:szCs w:val="22"/>
        </w:rPr>
        <w:t>Program Pembelajaran</w:t>
      </w:r>
      <w:r w:rsidRPr="00005DAC">
        <w:rPr>
          <w:rFonts w:cs="Times New Roman"/>
          <w:sz w:val="22"/>
        </w:rPr>
        <w:t xml:space="preserve">. </w:t>
      </w:r>
      <w:r w:rsidRPr="00005DAC">
        <w:rPr>
          <w:rFonts w:cs="Times New Roman"/>
          <w:sz w:val="22"/>
          <w:lang w:val="fr-FR" w:eastAsia="fr-FR" w:bidi="fr-FR"/>
        </w:rPr>
        <w:t>Y</w:t>
      </w:r>
      <w:r w:rsidRPr="00005DAC">
        <w:rPr>
          <w:rFonts w:cs="Times New Roman"/>
          <w:sz w:val="22"/>
        </w:rPr>
        <w:t>ogyakarta: Pustaka Pelajar.</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Winkel, W.S. 19</w:t>
      </w:r>
      <w:r w:rsidRPr="00005DAC">
        <w:rPr>
          <w:rFonts w:cs="Times New Roman"/>
          <w:sz w:val="22"/>
          <w:lang w:val="id-ID"/>
        </w:rPr>
        <w:t>9</w:t>
      </w:r>
      <w:r w:rsidRPr="00005DAC">
        <w:rPr>
          <w:rFonts w:cs="Times New Roman"/>
          <w:sz w:val="22"/>
        </w:rPr>
        <w:t>6</w:t>
      </w:r>
      <w:r w:rsidRPr="00005DAC">
        <w:rPr>
          <w:rFonts w:cs="Times New Roman"/>
          <w:sz w:val="22"/>
          <w:lang w:val="id-ID"/>
        </w:rPr>
        <w:t>.</w:t>
      </w:r>
      <w:r w:rsidRPr="00005DAC">
        <w:rPr>
          <w:rFonts w:cs="Times New Roman"/>
          <w:sz w:val="22"/>
        </w:rPr>
        <w:t xml:space="preserve"> </w:t>
      </w:r>
      <w:r w:rsidRPr="00005DAC">
        <w:rPr>
          <w:rFonts w:cs="Times New Roman"/>
          <w:i/>
          <w:sz w:val="22"/>
        </w:rPr>
        <w:t>Psikologi Pengajaran</w:t>
      </w:r>
      <w:r w:rsidRPr="00005DAC">
        <w:rPr>
          <w:rFonts w:cs="Times New Roman"/>
          <w:sz w:val="22"/>
        </w:rPr>
        <w:t>. Jakarta: Gramedia</w:t>
      </w:r>
    </w:p>
    <w:p w:rsidR="005068D3" w:rsidRPr="00005DAC" w:rsidRDefault="00073B7D" w:rsidP="00005DAC">
      <w:pPr>
        <w:spacing w:before="0" w:line="240" w:lineRule="auto"/>
        <w:ind w:left="284" w:right="0" w:hanging="284"/>
        <w:rPr>
          <w:rFonts w:cs="Times New Roman"/>
          <w:sz w:val="22"/>
          <w:lang w:val="id-ID"/>
        </w:rPr>
      </w:pPr>
      <w:proofErr w:type="gramStart"/>
      <w:r w:rsidRPr="00005DAC">
        <w:rPr>
          <w:rFonts w:cs="Times New Roman"/>
          <w:sz w:val="22"/>
        </w:rPr>
        <w:t>Woolfolk, A.E. 2004.</w:t>
      </w:r>
      <w:proofErr w:type="gramEnd"/>
      <w:r w:rsidRPr="00005DAC">
        <w:rPr>
          <w:rFonts w:cs="Times New Roman"/>
          <w:sz w:val="22"/>
        </w:rPr>
        <w:t xml:space="preserve"> </w:t>
      </w:r>
      <w:r w:rsidRPr="00005DAC">
        <w:rPr>
          <w:rFonts w:cs="Times New Roman"/>
          <w:i/>
          <w:sz w:val="22"/>
        </w:rPr>
        <w:t>Educational Psychology</w:t>
      </w:r>
      <w:r w:rsidRPr="00005DAC">
        <w:rPr>
          <w:rFonts w:cs="Times New Roman"/>
          <w:i/>
          <w:sz w:val="22"/>
          <w:lang w:val="id-ID"/>
        </w:rPr>
        <w:t xml:space="preserve"> </w:t>
      </w:r>
      <w:r w:rsidRPr="00005DAC">
        <w:rPr>
          <w:rFonts w:cs="Times New Roman"/>
          <w:i/>
          <w:sz w:val="22"/>
        </w:rPr>
        <w:t>(six</w:t>
      </w:r>
      <w:r w:rsidRPr="00005DAC">
        <w:rPr>
          <w:rFonts w:cs="Times New Roman"/>
          <w:i/>
          <w:sz w:val="22"/>
          <w:lang w:val="id-ID"/>
        </w:rPr>
        <w:t xml:space="preserve"> </w:t>
      </w:r>
      <w:proofErr w:type="gramStart"/>
      <w:r w:rsidRPr="00005DAC">
        <w:rPr>
          <w:rFonts w:cs="Times New Roman"/>
          <w:i/>
          <w:sz w:val="22"/>
        </w:rPr>
        <w:t>edition</w:t>
      </w:r>
      <w:proofErr w:type="gramEnd"/>
      <w:r w:rsidRPr="00005DAC">
        <w:rPr>
          <w:rFonts w:cs="Times New Roman"/>
          <w:sz w:val="22"/>
        </w:rPr>
        <w:t>). New York: Allyn &amp; Bacon Inc</w:t>
      </w:r>
    </w:p>
    <w:p w:rsidR="005068D3" w:rsidRPr="00005DAC" w:rsidRDefault="00073B7D" w:rsidP="00005DAC">
      <w:pPr>
        <w:spacing w:before="0" w:line="240" w:lineRule="auto"/>
        <w:ind w:left="284" w:right="0" w:hanging="284"/>
        <w:rPr>
          <w:rStyle w:val="Bodytext6NotItalic"/>
          <w:rFonts w:eastAsiaTheme="minorHAnsi"/>
          <w:sz w:val="22"/>
          <w:szCs w:val="22"/>
          <w:lang w:val="id-ID"/>
        </w:rPr>
      </w:pPr>
      <w:r w:rsidRPr="00005DAC">
        <w:rPr>
          <w:rStyle w:val="Bodytext6NotItalic"/>
          <w:rFonts w:eastAsiaTheme="minorHAnsi"/>
          <w:sz w:val="22"/>
          <w:szCs w:val="22"/>
          <w:u w:val="single"/>
          <w:lang w:val="id-ID"/>
        </w:rPr>
        <w:t xml:space="preserve">                            </w:t>
      </w:r>
      <w:r w:rsidRPr="00005DAC">
        <w:rPr>
          <w:rStyle w:val="Bodytext6NotItalic"/>
          <w:rFonts w:eastAsiaTheme="minorHAnsi"/>
          <w:sz w:val="22"/>
          <w:szCs w:val="22"/>
          <w:lang w:val="id-ID"/>
        </w:rPr>
        <w:t xml:space="preserve"> .</w:t>
      </w:r>
      <w:r w:rsidRPr="00005DAC">
        <w:rPr>
          <w:rStyle w:val="Bodytext6NotItalic"/>
          <w:rFonts w:eastAsiaTheme="minorHAnsi"/>
          <w:sz w:val="22"/>
          <w:szCs w:val="22"/>
        </w:rPr>
        <w:t xml:space="preserve">2008. </w:t>
      </w:r>
      <w:proofErr w:type="gramStart"/>
      <w:r w:rsidRPr="00005DAC">
        <w:rPr>
          <w:rStyle w:val="Bodytext6"/>
          <w:rFonts w:eastAsiaTheme="minorHAnsi"/>
          <w:iCs w:val="0"/>
          <w:sz w:val="22"/>
          <w:szCs w:val="22"/>
        </w:rPr>
        <w:t>Educational Psychology.</w:t>
      </w:r>
      <w:proofErr w:type="gramEnd"/>
      <w:r w:rsidRPr="00005DAC">
        <w:rPr>
          <w:rStyle w:val="Bodytext6"/>
          <w:rFonts w:eastAsiaTheme="minorHAnsi"/>
          <w:iCs w:val="0"/>
          <w:sz w:val="22"/>
          <w:szCs w:val="22"/>
        </w:rPr>
        <w:t xml:space="preserve"> </w:t>
      </w:r>
      <w:proofErr w:type="gramStart"/>
      <w:r w:rsidRPr="00005DAC">
        <w:rPr>
          <w:rStyle w:val="Bodytext6"/>
          <w:rFonts w:eastAsiaTheme="minorHAnsi"/>
          <w:iCs w:val="0"/>
          <w:sz w:val="22"/>
          <w:szCs w:val="22"/>
        </w:rPr>
        <w:t>Active Learning Edition Tenth Edition</w:t>
      </w:r>
      <w:r w:rsidRPr="00005DAC">
        <w:rPr>
          <w:rStyle w:val="Bodytext6NotItalic"/>
          <w:rFonts w:eastAsiaTheme="minorHAnsi"/>
          <w:sz w:val="22"/>
          <w:szCs w:val="22"/>
        </w:rPr>
        <w:t>.</w:t>
      </w:r>
      <w:proofErr w:type="gramEnd"/>
      <w:r w:rsidRPr="00005DAC">
        <w:rPr>
          <w:rStyle w:val="Bodytext6NotItalic"/>
          <w:rFonts w:eastAsiaTheme="minorHAnsi"/>
          <w:sz w:val="22"/>
          <w:szCs w:val="22"/>
        </w:rPr>
        <w:t xml:space="preserve"> Boston: </w:t>
      </w:r>
      <w:r w:rsidRPr="00005DAC">
        <w:rPr>
          <w:rStyle w:val="Bodytext6NotItalic"/>
          <w:rFonts w:eastAsiaTheme="minorHAnsi"/>
          <w:sz w:val="22"/>
          <w:szCs w:val="22"/>
          <w:lang w:val="id-ID"/>
        </w:rPr>
        <w:t xml:space="preserve"> </w:t>
      </w:r>
      <w:r w:rsidRPr="00005DAC">
        <w:rPr>
          <w:rStyle w:val="Bodytext6NotItalic"/>
          <w:rFonts w:eastAsiaTheme="minorHAnsi"/>
          <w:sz w:val="22"/>
          <w:szCs w:val="22"/>
        </w:rPr>
        <w:t>Allyn &amp; Bacon.</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u w:val="single"/>
          <w:lang w:val="id-ID"/>
        </w:rPr>
        <w:lastRenderedPageBreak/>
        <w:t xml:space="preserve">                  </w:t>
      </w:r>
      <w:r w:rsidRPr="00005DAC">
        <w:rPr>
          <w:rFonts w:cs="Times New Roman"/>
          <w:sz w:val="22"/>
          <w:lang w:val="id-ID"/>
        </w:rPr>
        <w:t xml:space="preserve"> .</w:t>
      </w:r>
      <w:r w:rsidRPr="00005DAC">
        <w:rPr>
          <w:rFonts w:cs="Times New Roman"/>
          <w:sz w:val="22"/>
        </w:rPr>
        <w:t xml:space="preserve">2009. </w:t>
      </w:r>
      <w:r w:rsidRPr="00005DAC">
        <w:rPr>
          <w:rStyle w:val="Bodytext2Italic"/>
          <w:rFonts w:eastAsiaTheme="majorEastAsia"/>
          <w:sz w:val="22"/>
          <w:szCs w:val="22"/>
        </w:rPr>
        <w:t>Educational psychology</w:t>
      </w:r>
      <w:r w:rsidRPr="00005DAC">
        <w:rPr>
          <w:rFonts w:cs="Times New Roman"/>
          <w:sz w:val="22"/>
        </w:rPr>
        <w:t xml:space="preserve">. New Jersey: </w:t>
      </w:r>
      <w:r w:rsidRPr="00005DAC">
        <w:rPr>
          <w:rFonts w:cs="Times New Roman"/>
          <w:sz w:val="22"/>
          <w:lang w:val="fr-FR" w:eastAsia="fr-FR" w:bidi="fr-FR"/>
        </w:rPr>
        <w:t>Pea</w:t>
      </w:r>
      <w:r w:rsidRPr="00005DAC">
        <w:rPr>
          <w:rFonts w:cs="Times New Roman"/>
          <w:sz w:val="22"/>
          <w:lang w:val="id-ID" w:eastAsia="fr-FR" w:bidi="fr-FR"/>
        </w:rPr>
        <w:t>r</w:t>
      </w:r>
      <w:r w:rsidRPr="00005DAC">
        <w:rPr>
          <w:rFonts w:cs="Times New Roman"/>
          <w:sz w:val="22"/>
          <w:lang w:val="fr-FR" w:eastAsia="fr-FR" w:bidi="fr-FR"/>
        </w:rPr>
        <w:t xml:space="preserve">son </w:t>
      </w:r>
      <w:r w:rsidRPr="00005DAC">
        <w:rPr>
          <w:rFonts w:cs="Times New Roman"/>
          <w:sz w:val="22"/>
        </w:rPr>
        <w:t>Education.</w:t>
      </w:r>
    </w:p>
    <w:p w:rsidR="005068D3" w:rsidRPr="00005DAC" w:rsidRDefault="00073B7D" w:rsidP="00005DAC">
      <w:pPr>
        <w:spacing w:before="0" w:line="240" w:lineRule="auto"/>
        <w:ind w:left="284" w:right="0" w:hanging="284"/>
        <w:rPr>
          <w:rStyle w:val="Bodytext6NotItalic"/>
          <w:rFonts w:eastAsiaTheme="minorHAnsi"/>
          <w:sz w:val="22"/>
          <w:szCs w:val="22"/>
          <w:lang w:val="id-ID"/>
        </w:rPr>
      </w:pPr>
      <w:r w:rsidRPr="00005DAC">
        <w:rPr>
          <w:rStyle w:val="Bodytext6NotItalic"/>
          <w:rFonts w:eastAsiaTheme="minorHAnsi"/>
          <w:i w:val="0"/>
          <w:sz w:val="22"/>
          <w:szCs w:val="22"/>
        </w:rPr>
        <w:t>Wolters, C. A. 1998</w:t>
      </w:r>
      <w:r w:rsidRPr="00005DAC">
        <w:rPr>
          <w:rStyle w:val="Bodytext6NotItalic"/>
          <w:rFonts w:eastAsiaTheme="minorHAnsi"/>
          <w:sz w:val="22"/>
          <w:szCs w:val="22"/>
        </w:rPr>
        <w:t xml:space="preserve">. </w:t>
      </w:r>
      <w:proofErr w:type="gramStart"/>
      <w:r w:rsidRPr="00005DAC">
        <w:rPr>
          <w:rStyle w:val="Bodytext6"/>
          <w:rFonts w:eastAsiaTheme="minorHAnsi"/>
          <w:i w:val="0"/>
          <w:iCs w:val="0"/>
          <w:sz w:val="22"/>
          <w:szCs w:val="22"/>
        </w:rPr>
        <w:t>Self-Regulated Laearning and College Students Regulation of Motivation.</w:t>
      </w:r>
      <w:proofErr w:type="gramEnd"/>
      <w:r w:rsidRPr="00005DAC">
        <w:rPr>
          <w:rStyle w:val="Bodytext6NotItalic"/>
          <w:rFonts w:eastAsiaTheme="minorHAnsi"/>
          <w:sz w:val="22"/>
          <w:szCs w:val="22"/>
        </w:rPr>
        <w:t xml:space="preserve"> Journal of Educational Psychology, 90,224-235</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rPr>
        <w:t xml:space="preserve">Zimmerman, </w:t>
      </w:r>
      <w:r w:rsidRPr="00005DAC">
        <w:rPr>
          <w:rFonts w:cs="Times New Roman"/>
          <w:sz w:val="22"/>
          <w:lang w:val="fr-FR" w:eastAsia="fr-FR" w:bidi="fr-FR"/>
        </w:rPr>
        <w:t xml:space="preserve">B. </w:t>
      </w:r>
      <w:r w:rsidRPr="00005DAC">
        <w:rPr>
          <w:rFonts w:cs="Times New Roman"/>
          <w:sz w:val="22"/>
        </w:rPr>
        <w:t>J. 1989,</w:t>
      </w:r>
      <w:r w:rsidRPr="00005DAC">
        <w:rPr>
          <w:rFonts w:cs="Times New Roman"/>
          <w:i/>
          <w:sz w:val="22"/>
        </w:rPr>
        <w:t xml:space="preserve"> </w:t>
      </w:r>
      <w:r w:rsidRPr="00005DAC">
        <w:rPr>
          <w:rFonts w:cs="Times New Roman"/>
          <w:sz w:val="22"/>
        </w:rPr>
        <w:t>A</w:t>
      </w:r>
      <w:r w:rsidRPr="00005DAC">
        <w:rPr>
          <w:rFonts w:cs="Times New Roman"/>
          <w:i/>
          <w:sz w:val="22"/>
        </w:rPr>
        <w:t xml:space="preserve"> </w:t>
      </w:r>
      <w:r w:rsidRPr="00005DAC">
        <w:rPr>
          <w:rStyle w:val="Bodytext2Italic"/>
          <w:rFonts w:eastAsiaTheme="majorEastAsia"/>
          <w:sz w:val="22"/>
          <w:szCs w:val="22"/>
        </w:rPr>
        <w:t>Social Cognitive View of Self Regulated Academic Learning</w:t>
      </w:r>
      <w:r w:rsidRPr="00005DAC">
        <w:rPr>
          <w:rFonts w:cs="Times New Roman"/>
          <w:i/>
          <w:sz w:val="22"/>
        </w:rPr>
        <w:t>.</w:t>
      </w:r>
      <w:r w:rsidRPr="00005DAC">
        <w:rPr>
          <w:rFonts w:cs="Times New Roman"/>
          <w:sz w:val="22"/>
        </w:rPr>
        <w:t xml:space="preserve"> </w:t>
      </w:r>
      <w:proofErr w:type="gramStart"/>
      <w:r w:rsidRPr="00005DAC">
        <w:rPr>
          <w:rFonts w:cs="Times New Roman"/>
          <w:i/>
          <w:sz w:val="22"/>
        </w:rPr>
        <w:t>Journal of Educational Psychology,</w:t>
      </w:r>
      <w:r w:rsidRPr="00005DAC">
        <w:rPr>
          <w:rFonts w:cs="Times New Roman"/>
          <w:sz w:val="22"/>
        </w:rPr>
        <w:t xml:space="preserve"> 81,329-339.</w:t>
      </w:r>
      <w:proofErr w:type="gramEnd"/>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lang w:val="fr-FR" w:eastAsia="fr-FR" w:bidi="fr-FR"/>
        </w:rPr>
        <w:t xml:space="preserve"> </w:t>
      </w:r>
      <w:r w:rsidRPr="00005DAC">
        <w:rPr>
          <w:rFonts w:cs="Times New Roman"/>
          <w:sz w:val="22"/>
          <w:u w:val="single"/>
          <w:lang w:val="id-ID" w:eastAsia="fr-FR" w:bidi="fr-FR"/>
        </w:rPr>
        <w:t xml:space="preserve">                                </w:t>
      </w:r>
      <w:r w:rsidRPr="00005DAC">
        <w:rPr>
          <w:rFonts w:cs="Times New Roman"/>
          <w:sz w:val="22"/>
          <w:lang w:val="id-ID"/>
        </w:rPr>
        <w:t xml:space="preserve"> .</w:t>
      </w:r>
      <w:r w:rsidRPr="00005DAC">
        <w:rPr>
          <w:rFonts w:cs="Times New Roman"/>
          <w:sz w:val="22"/>
        </w:rPr>
        <w:t>1999. Acquiring writing revision sjkill, Shifting from process</w:t>
      </w:r>
      <w:r w:rsidRPr="00005DAC">
        <w:rPr>
          <w:rFonts w:cs="Times New Roman"/>
          <w:sz w:val="22"/>
          <w:lang w:val="id-ID"/>
        </w:rPr>
        <w:t xml:space="preserve"> </w:t>
      </w:r>
      <w:r w:rsidRPr="00005DAC">
        <w:rPr>
          <w:rFonts w:cs="Times New Roman"/>
          <w:sz w:val="22"/>
        </w:rPr>
        <w:t xml:space="preserve">goals to outcome self regulatory goals. </w:t>
      </w:r>
      <w:r w:rsidRPr="00005DAC">
        <w:rPr>
          <w:rStyle w:val="Bodytext2Italic"/>
          <w:rFonts w:eastAsiaTheme="majorEastAsia"/>
          <w:sz w:val="22"/>
          <w:szCs w:val="22"/>
        </w:rPr>
        <w:t>Journal of Educational Psychology, 91</w:t>
      </w:r>
      <w:r w:rsidRPr="00005DAC">
        <w:rPr>
          <w:rFonts w:cs="Times New Roman"/>
          <w:sz w:val="22"/>
        </w:rPr>
        <w:t xml:space="preserve"> (2), 241-250</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u w:val="single"/>
          <w:lang w:val="id-ID"/>
        </w:rPr>
        <w:t xml:space="preserve">                                 </w:t>
      </w:r>
      <w:r w:rsidRPr="00005DAC">
        <w:rPr>
          <w:rFonts w:cs="Times New Roman"/>
          <w:sz w:val="22"/>
          <w:lang w:val="id-ID"/>
        </w:rPr>
        <w:t xml:space="preserve"> .</w:t>
      </w:r>
      <w:r w:rsidRPr="00005DAC">
        <w:rPr>
          <w:rFonts w:cs="Times New Roman"/>
          <w:sz w:val="22"/>
        </w:rPr>
        <w:t xml:space="preserve">2000. </w:t>
      </w:r>
      <w:proofErr w:type="gramStart"/>
      <w:r w:rsidRPr="00005DAC">
        <w:rPr>
          <w:rFonts w:cs="Times New Roman"/>
          <w:sz w:val="22"/>
        </w:rPr>
        <w:t>Attaining Self-Regulation.</w:t>
      </w:r>
      <w:proofErr w:type="gramEnd"/>
      <w:r w:rsidRPr="00005DAC">
        <w:rPr>
          <w:rFonts w:cs="Times New Roman"/>
          <w:sz w:val="22"/>
        </w:rPr>
        <w:t xml:space="preserve"> </w:t>
      </w:r>
      <w:proofErr w:type="gramStart"/>
      <w:r w:rsidRPr="00005DAC">
        <w:rPr>
          <w:rFonts w:cs="Times New Roman"/>
          <w:sz w:val="22"/>
        </w:rPr>
        <w:t>Dalam M. Boekaerts, P</w:t>
      </w:r>
      <w:r w:rsidRPr="00005DAC">
        <w:rPr>
          <w:rFonts w:cs="Times New Roman"/>
          <w:sz w:val="22"/>
          <w:lang w:val="id-ID"/>
        </w:rPr>
        <w:t>.</w:t>
      </w:r>
      <w:r w:rsidRPr="00005DAC">
        <w:rPr>
          <w:rFonts w:cs="Times New Roman"/>
          <w:sz w:val="22"/>
        </w:rPr>
        <w:t>R.</w:t>
      </w:r>
      <w:r w:rsidRPr="00005DAC">
        <w:rPr>
          <w:rFonts w:cs="Times New Roman"/>
          <w:sz w:val="22"/>
          <w:lang w:val="id-ID"/>
        </w:rPr>
        <w:t xml:space="preserve"> </w:t>
      </w:r>
      <w:r w:rsidRPr="00005DAC">
        <w:rPr>
          <w:rFonts w:cs="Times New Roman"/>
          <w:sz w:val="22"/>
        </w:rPr>
        <w:t xml:space="preserve">Pintrich </w:t>
      </w:r>
      <w:r w:rsidRPr="00005DAC">
        <w:rPr>
          <w:rStyle w:val="Bodytext2Italic"/>
          <w:rFonts w:eastAsiaTheme="majorEastAsia"/>
          <w:sz w:val="22"/>
          <w:szCs w:val="22"/>
        </w:rPr>
        <w:t>&amp;</w:t>
      </w:r>
      <w:r w:rsidRPr="00005DAC">
        <w:rPr>
          <w:rFonts w:cs="Times New Roman"/>
          <w:sz w:val="22"/>
        </w:rPr>
        <w:t xml:space="preserve"> M. Zeidner (Ed</w:t>
      </w:r>
      <w:r w:rsidRPr="00005DAC">
        <w:rPr>
          <w:rFonts w:cs="Times New Roman"/>
          <w:sz w:val="22"/>
          <w:lang w:val="id-ID"/>
        </w:rPr>
        <w:t>.</w:t>
      </w:r>
      <w:r w:rsidRPr="00005DAC">
        <w:rPr>
          <w:rFonts w:cs="Times New Roman"/>
          <w:sz w:val="22"/>
        </w:rPr>
        <w:t>).</w:t>
      </w:r>
      <w:proofErr w:type="gramEnd"/>
      <w:r w:rsidRPr="00005DAC">
        <w:rPr>
          <w:rFonts w:cs="Times New Roman"/>
          <w:sz w:val="22"/>
        </w:rPr>
        <w:t xml:space="preserve"> </w:t>
      </w:r>
      <w:r w:rsidRPr="00005DAC">
        <w:rPr>
          <w:rStyle w:val="Bodytext2Italic"/>
          <w:rFonts w:eastAsiaTheme="majorEastAsia"/>
          <w:sz w:val="22"/>
          <w:szCs w:val="22"/>
        </w:rPr>
        <w:t>Handbook of Self-Regulation.</w:t>
      </w:r>
      <w:r w:rsidRPr="00005DAC">
        <w:rPr>
          <w:rFonts w:cs="Times New Roman"/>
          <w:sz w:val="22"/>
        </w:rPr>
        <w:t xml:space="preserve"> San Diego: Academic Press.</w:t>
      </w:r>
    </w:p>
    <w:p w:rsidR="005068D3" w:rsidRPr="00005DAC" w:rsidRDefault="00073B7D" w:rsidP="00005DAC">
      <w:pPr>
        <w:spacing w:before="0" w:line="240" w:lineRule="auto"/>
        <w:ind w:left="284" w:right="0" w:hanging="284"/>
        <w:rPr>
          <w:rFonts w:cs="Times New Roman"/>
          <w:sz w:val="22"/>
          <w:lang w:val="id-ID"/>
        </w:rPr>
      </w:pPr>
      <w:r w:rsidRPr="00005DAC">
        <w:rPr>
          <w:rFonts w:cs="Times New Roman"/>
          <w:sz w:val="22"/>
          <w:u w:val="single"/>
          <w:lang w:val="id-ID"/>
        </w:rPr>
        <w:t xml:space="preserve">                                 </w:t>
      </w:r>
      <w:r w:rsidRPr="00005DAC">
        <w:rPr>
          <w:rFonts w:cs="Times New Roman"/>
          <w:sz w:val="22"/>
          <w:lang w:val="id-ID"/>
        </w:rPr>
        <w:t xml:space="preserve"> </w:t>
      </w:r>
      <w:r w:rsidRPr="00005DAC">
        <w:rPr>
          <w:rFonts w:cs="Times New Roman"/>
          <w:sz w:val="22"/>
        </w:rPr>
        <w:t>.2001. Theories of self regulated learning and academic achievement: An overview and analysis</w:t>
      </w:r>
      <w:r w:rsidRPr="00005DAC">
        <w:rPr>
          <w:rFonts w:cs="Times New Roman"/>
          <w:sz w:val="22"/>
          <w:lang w:val="id-ID"/>
        </w:rPr>
        <w:t>.</w:t>
      </w:r>
      <w:r w:rsidRPr="00005DAC">
        <w:rPr>
          <w:rFonts w:cs="Times New Roman"/>
          <w:sz w:val="22"/>
        </w:rPr>
        <w:t xml:space="preserve"> </w:t>
      </w:r>
      <w:r w:rsidRPr="00005DAC">
        <w:rPr>
          <w:rStyle w:val="Bodytext2Italic"/>
          <w:rFonts w:eastAsiaTheme="majorEastAsia"/>
          <w:sz w:val="22"/>
          <w:szCs w:val="22"/>
        </w:rPr>
        <w:t xml:space="preserve">Self regulated learning and </w:t>
      </w:r>
      <w:r w:rsidRPr="00005DAC">
        <w:rPr>
          <w:rFonts w:cs="Times New Roman"/>
          <w:sz w:val="22"/>
        </w:rPr>
        <w:t xml:space="preserve">; </w:t>
      </w:r>
      <w:r w:rsidRPr="00005DAC">
        <w:rPr>
          <w:rStyle w:val="Bodytext2Italic"/>
          <w:rFonts w:eastAsiaTheme="majorEastAsia"/>
          <w:sz w:val="22"/>
          <w:szCs w:val="22"/>
        </w:rPr>
        <w:t>academic achievement: Theoretical perspective.</w:t>
      </w:r>
      <w:r w:rsidRPr="00005DAC">
        <w:rPr>
          <w:rFonts w:cs="Times New Roman"/>
          <w:sz w:val="22"/>
        </w:rPr>
        <w:t xml:space="preserve"> New Jersey: Lawrence Erlbaum Asso-ciates.</w:t>
      </w:r>
    </w:p>
    <w:p w:rsidR="005068D3" w:rsidRPr="00005DAC" w:rsidRDefault="00073B7D" w:rsidP="00005DAC">
      <w:pPr>
        <w:spacing w:before="0" w:line="240" w:lineRule="auto"/>
        <w:ind w:left="284" w:right="0" w:hanging="284"/>
        <w:rPr>
          <w:rStyle w:val="Bodytext7"/>
          <w:rFonts w:eastAsiaTheme="minorHAnsi"/>
          <w:sz w:val="22"/>
          <w:szCs w:val="22"/>
        </w:rPr>
      </w:pPr>
      <w:r w:rsidRPr="00005DAC">
        <w:rPr>
          <w:rStyle w:val="Bodytext78ptNotItalic"/>
          <w:rFonts w:eastAsiaTheme="minorHAnsi"/>
          <w:sz w:val="22"/>
          <w:szCs w:val="22"/>
          <w:u w:val="single"/>
          <w:lang w:val="id-ID"/>
        </w:rPr>
        <w:t xml:space="preserve">                                   </w:t>
      </w:r>
      <w:r w:rsidRPr="00005DAC">
        <w:rPr>
          <w:rStyle w:val="Bodytext78ptNotItalic"/>
          <w:rFonts w:eastAsiaTheme="minorHAnsi"/>
          <w:sz w:val="22"/>
          <w:szCs w:val="22"/>
          <w:lang w:val="id-ID"/>
        </w:rPr>
        <w:t xml:space="preserve"> </w:t>
      </w:r>
      <w:r w:rsidRPr="00005DAC">
        <w:rPr>
          <w:rStyle w:val="Bodytext78ptNotItalic"/>
          <w:rFonts w:eastAsiaTheme="minorHAnsi"/>
          <w:sz w:val="22"/>
          <w:szCs w:val="22"/>
        </w:rPr>
        <w:t xml:space="preserve">.2002. </w:t>
      </w:r>
      <w:proofErr w:type="gramStart"/>
      <w:r w:rsidRPr="00005DAC">
        <w:rPr>
          <w:rStyle w:val="Bodytext78ptNotItalic"/>
          <w:rFonts w:eastAsiaTheme="minorHAnsi"/>
          <w:sz w:val="22"/>
          <w:szCs w:val="22"/>
        </w:rPr>
        <w:t>Becoming a self-regulated learner: An overview.</w:t>
      </w:r>
      <w:proofErr w:type="gramEnd"/>
      <w:r w:rsidRPr="00005DAC">
        <w:rPr>
          <w:rStyle w:val="Bodytext78ptNotItalic"/>
          <w:rFonts w:eastAsiaTheme="minorHAnsi"/>
          <w:sz w:val="22"/>
          <w:szCs w:val="22"/>
        </w:rPr>
        <w:t xml:space="preserve"> </w:t>
      </w:r>
      <w:r w:rsidRPr="00005DAC">
        <w:rPr>
          <w:rStyle w:val="Bodytext7"/>
          <w:rFonts w:eastAsiaTheme="minorHAnsi"/>
          <w:sz w:val="22"/>
          <w:szCs w:val="22"/>
        </w:rPr>
        <w:t>College of Education, The Ohio State University</w:t>
      </w:r>
      <w:r w:rsidRPr="00005DAC">
        <w:rPr>
          <w:rStyle w:val="Bodytext7NotItalic"/>
          <w:rFonts w:eastAsiaTheme="minorHAnsi"/>
          <w:sz w:val="22"/>
          <w:szCs w:val="22"/>
        </w:rPr>
        <w:t xml:space="preserve">, </w:t>
      </w:r>
      <w:r w:rsidRPr="00005DAC">
        <w:rPr>
          <w:rStyle w:val="Bodytext7"/>
          <w:rFonts w:eastAsiaTheme="minorHAnsi"/>
          <w:sz w:val="22"/>
          <w:szCs w:val="22"/>
        </w:rPr>
        <w:t>Theory Into Practice</w:t>
      </w:r>
      <w:r w:rsidRPr="00005DAC">
        <w:rPr>
          <w:rStyle w:val="Bodytext7NotItalic"/>
          <w:rFonts w:eastAsiaTheme="minorHAnsi"/>
          <w:sz w:val="22"/>
          <w:szCs w:val="22"/>
        </w:rPr>
        <w:t xml:space="preserve">, </w:t>
      </w:r>
      <w:r w:rsidRPr="00005DAC">
        <w:rPr>
          <w:rStyle w:val="Bodytext7"/>
          <w:rFonts w:eastAsiaTheme="minorHAnsi"/>
          <w:sz w:val="22"/>
          <w:szCs w:val="22"/>
        </w:rPr>
        <w:t>41(2), 64-70.</w:t>
      </w:r>
    </w:p>
    <w:p w:rsidR="005068D3" w:rsidRPr="00005DAC" w:rsidRDefault="00073B7D" w:rsidP="00005DAC">
      <w:pPr>
        <w:spacing w:before="0" w:line="240" w:lineRule="auto"/>
        <w:ind w:left="284" w:right="0" w:hanging="284"/>
        <w:rPr>
          <w:rFonts w:cs="Times New Roman"/>
          <w:sz w:val="22"/>
          <w:lang w:val="id-ID"/>
        </w:rPr>
      </w:pPr>
      <w:r w:rsidRPr="00005DAC">
        <w:rPr>
          <w:rStyle w:val="Bodytext4Italic"/>
          <w:rFonts w:eastAsiaTheme="minorHAnsi"/>
          <w:i w:val="0"/>
          <w:sz w:val="22"/>
          <w:szCs w:val="22"/>
        </w:rPr>
        <w:t>Zimmerman, B.J., &amp;</w:t>
      </w:r>
      <w:r w:rsidRPr="00005DAC">
        <w:rPr>
          <w:rFonts w:cs="Times New Roman"/>
          <w:sz w:val="22"/>
        </w:rPr>
        <w:t xml:space="preserve"> </w:t>
      </w:r>
      <w:r w:rsidRPr="00005DAC">
        <w:rPr>
          <w:rFonts w:cs="Times New Roman"/>
          <w:sz w:val="22"/>
          <w:lang w:val="fr-FR" w:eastAsia="fr-FR" w:bidi="fr-FR"/>
        </w:rPr>
        <w:t xml:space="preserve">Martinez-Pons, </w:t>
      </w:r>
      <w:r w:rsidRPr="00005DAC">
        <w:rPr>
          <w:rFonts w:cs="Times New Roman"/>
          <w:sz w:val="22"/>
        </w:rPr>
        <w:t>M</w:t>
      </w:r>
      <w:r w:rsidRPr="00005DAC">
        <w:rPr>
          <w:rFonts w:cs="Times New Roman"/>
          <w:i/>
          <w:sz w:val="22"/>
        </w:rPr>
        <w:t xml:space="preserve">. </w:t>
      </w:r>
      <w:proofErr w:type="gramStart"/>
      <w:r w:rsidRPr="00005DAC">
        <w:rPr>
          <w:rFonts w:cs="Times New Roman"/>
          <w:i/>
          <w:sz w:val="22"/>
        </w:rPr>
        <w:t>2001.</w:t>
      </w:r>
      <w:r w:rsidRPr="00005DAC">
        <w:rPr>
          <w:rFonts w:cs="Times New Roman"/>
          <w:sz w:val="22"/>
        </w:rPr>
        <w:t xml:space="preserve"> </w:t>
      </w:r>
      <w:r w:rsidRPr="00005DAC">
        <w:rPr>
          <w:rFonts w:cs="Times New Roman"/>
          <w:i/>
          <w:sz w:val="22"/>
        </w:rPr>
        <w:t xml:space="preserve">Students differences in self </w:t>
      </w:r>
      <w:r w:rsidRPr="00005DAC">
        <w:rPr>
          <w:rStyle w:val="Bodytext4Italic"/>
          <w:rFonts w:eastAsiaTheme="minorHAnsi"/>
          <w:sz w:val="22"/>
          <w:szCs w:val="22"/>
        </w:rPr>
        <w:t>regulated learning:</w:t>
      </w:r>
      <w:r w:rsidRPr="00005DAC">
        <w:rPr>
          <w:rFonts w:cs="Times New Roman"/>
          <w:sz w:val="22"/>
        </w:rPr>
        <w:t xml:space="preserve"> </w:t>
      </w:r>
      <w:r w:rsidRPr="00005DAC">
        <w:rPr>
          <w:rFonts w:cs="Times New Roman"/>
          <w:i/>
          <w:sz w:val="22"/>
        </w:rPr>
        <w:t xml:space="preserve">Relating grade, sex, and giftedness to self efficacy and strategy </w:t>
      </w:r>
      <w:r w:rsidRPr="00005DAC">
        <w:rPr>
          <w:rStyle w:val="Bodytext4Italic"/>
          <w:rFonts w:eastAsiaTheme="minorHAnsi"/>
          <w:i w:val="0"/>
          <w:sz w:val="22"/>
          <w:szCs w:val="22"/>
        </w:rPr>
        <w:t>use</w:t>
      </w:r>
      <w:r w:rsidRPr="00005DAC">
        <w:rPr>
          <w:rFonts w:cs="Times New Roman"/>
          <w:i/>
          <w:sz w:val="22"/>
        </w:rPr>
        <w:t>.</w:t>
      </w:r>
      <w:proofErr w:type="gramEnd"/>
      <w:r w:rsidRPr="00005DAC">
        <w:rPr>
          <w:rFonts w:cs="Times New Roman"/>
          <w:sz w:val="22"/>
        </w:rPr>
        <w:t xml:space="preserve"> </w:t>
      </w:r>
      <w:r w:rsidRPr="00005DAC">
        <w:rPr>
          <w:rStyle w:val="Bodytext4Italic"/>
          <w:rFonts w:eastAsiaTheme="minorHAnsi"/>
          <w:sz w:val="22"/>
          <w:szCs w:val="22"/>
        </w:rPr>
        <w:t>Journal of Educational Psychology</w:t>
      </w:r>
      <w:r w:rsidRPr="00005DAC">
        <w:rPr>
          <w:rFonts w:cs="Times New Roman"/>
          <w:sz w:val="22"/>
        </w:rPr>
        <w:t xml:space="preserve">, </w:t>
      </w:r>
      <w:r w:rsidRPr="00005DAC">
        <w:rPr>
          <w:rStyle w:val="Bodytext4Italic"/>
          <w:rFonts w:eastAsiaTheme="minorHAnsi"/>
          <w:sz w:val="22"/>
          <w:szCs w:val="22"/>
        </w:rPr>
        <w:t xml:space="preserve">82 (1), </w:t>
      </w:r>
      <w:r w:rsidRPr="00005DAC">
        <w:rPr>
          <w:rFonts w:cs="Times New Roman"/>
          <w:sz w:val="22"/>
        </w:rPr>
        <w:t>51-59.</w:t>
      </w:r>
    </w:p>
    <w:p w:rsidR="005068D3" w:rsidRPr="00005DAC" w:rsidRDefault="00073B7D" w:rsidP="00005DAC">
      <w:pPr>
        <w:spacing w:before="0" w:line="240" w:lineRule="auto"/>
        <w:ind w:left="284" w:right="0" w:hanging="284"/>
        <w:rPr>
          <w:rStyle w:val="Bodytext7NotItalic"/>
          <w:rFonts w:eastAsiaTheme="minorHAnsi"/>
          <w:sz w:val="22"/>
          <w:szCs w:val="22"/>
          <w:lang w:val="id-ID"/>
        </w:rPr>
      </w:pPr>
      <w:r w:rsidRPr="00005DAC">
        <w:rPr>
          <w:rStyle w:val="Bodytext7"/>
          <w:rFonts w:eastAsiaTheme="minorHAnsi"/>
          <w:i w:val="0"/>
          <w:sz w:val="22"/>
          <w:szCs w:val="22"/>
        </w:rPr>
        <w:t>Zimmerman BJ</w:t>
      </w:r>
      <w:r w:rsidRPr="00005DAC">
        <w:rPr>
          <w:rStyle w:val="Bodytext7NotItalic"/>
          <w:rFonts w:eastAsiaTheme="minorHAnsi"/>
          <w:i w:val="0"/>
          <w:sz w:val="22"/>
          <w:szCs w:val="22"/>
        </w:rPr>
        <w:t>., Schunk, D.H. 1998</w:t>
      </w:r>
      <w:r w:rsidRPr="00005DAC">
        <w:rPr>
          <w:rStyle w:val="Bodytext7NotItalic"/>
          <w:rFonts w:eastAsiaTheme="minorHAnsi"/>
          <w:sz w:val="22"/>
          <w:szCs w:val="22"/>
        </w:rPr>
        <w:t xml:space="preserve">. </w:t>
      </w:r>
      <w:r w:rsidRPr="00005DAC">
        <w:rPr>
          <w:rStyle w:val="Bodytext7"/>
          <w:rFonts w:eastAsiaTheme="minorHAnsi"/>
          <w:sz w:val="22"/>
          <w:szCs w:val="22"/>
        </w:rPr>
        <w:t>(ed).Regulated Learning: from Teaching to Self Reflective Practice</w:t>
      </w:r>
      <w:r w:rsidRPr="00005DAC">
        <w:rPr>
          <w:rStyle w:val="Bodytext7NotItalic"/>
          <w:rFonts w:eastAsiaTheme="minorHAnsi"/>
          <w:sz w:val="22"/>
          <w:szCs w:val="22"/>
        </w:rPr>
        <w:t>. New York: The Guilford Press</w:t>
      </w:r>
    </w:p>
    <w:p w:rsidR="00073B7D" w:rsidRPr="00005DAC" w:rsidRDefault="00073B7D" w:rsidP="00005DAC">
      <w:pPr>
        <w:spacing w:before="0" w:line="240" w:lineRule="auto"/>
        <w:ind w:left="284" w:right="0" w:hanging="284"/>
        <w:rPr>
          <w:rStyle w:val="Bodytext7NotItalic"/>
          <w:rFonts w:eastAsiaTheme="minorHAnsi"/>
          <w:bCs/>
          <w:i w:val="0"/>
          <w:iCs w:val="0"/>
          <w:color w:val="auto"/>
          <w:sz w:val="22"/>
          <w:szCs w:val="22"/>
          <w:lang w:bidi="ar-SA"/>
        </w:rPr>
      </w:pPr>
      <w:r w:rsidRPr="00005DAC">
        <w:rPr>
          <w:rStyle w:val="Bodytext7NotItalic"/>
          <w:rFonts w:eastAsiaTheme="minorHAnsi"/>
          <w:sz w:val="22"/>
          <w:szCs w:val="22"/>
        </w:rPr>
        <w:t xml:space="preserve"> </w:t>
      </w:r>
      <w:r w:rsidRPr="00005DAC">
        <w:rPr>
          <w:rStyle w:val="Bodytext7NotItalic"/>
          <w:rFonts w:eastAsiaTheme="minorHAnsi"/>
          <w:sz w:val="22"/>
          <w:szCs w:val="22"/>
          <w:u w:val="single"/>
          <w:lang w:val="id-ID"/>
        </w:rPr>
        <w:t xml:space="preserve">                                                       </w:t>
      </w:r>
      <w:r w:rsidRPr="00005DAC">
        <w:rPr>
          <w:rStyle w:val="Bodytext7NotItalic"/>
          <w:rFonts w:eastAsiaTheme="minorHAnsi"/>
          <w:sz w:val="22"/>
          <w:szCs w:val="22"/>
        </w:rPr>
        <w:t>.2004.</w:t>
      </w:r>
      <w:r w:rsidRPr="00005DAC">
        <w:rPr>
          <w:rStyle w:val="Bodytext7NotItalic"/>
          <w:rFonts w:eastAsiaTheme="minorHAnsi"/>
          <w:sz w:val="22"/>
          <w:szCs w:val="22"/>
          <w:lang w:val="id-ID"/>
        </w:rPr>
        <w:t xml:space="preserve"> </w:t>
      </w:r>
      <w:r w:rsidRPr="00005DAC">
        <w:rPr>
          <w:rStyle w:val="Bodytext7"/>
          <w:rFonts w:eastAsiaTheme="minorHAnsi"/>
          <w:sz w:val="22"/>
          <w:szCs w:val="22"/>
        </w:rPr>
        <w:t>Self-regulating intellectual processes and</w:t>
      </w:r>
      <w:r w:rsidRPr="00005DAC">
        <w:rPr>
          <w:rStyle w:val="Bodytext7NotItalic"/>
          <w:rFonts w:eastAsiaTheme="minorHAnsi"/>
          <w:sz w:val="22"/>
          <w:szCs w:val="22"/>
        </w:rPr>
        <w:t xml:space="preserve"> </w:t>
      </w:r>
      <w:r w:rsidRPr="00005DAC">
        <w:rPr>
          <w:rStyle w:val="Bodytext7"/>
          <w:rFonts w:eastAsiaTheme="minorHAnsi"/>
          <w:sz w:val="22"/>
          <w:szCs w:val="22"/>
        </w:rPr>
        <w:t>outcomes: A social cognitive perspective</w:t>
      </w:r>
      <w:r w:rsidRPr="00005DAC">
        <w:rPr>
          <w:rStyle w:val="Bodytext7NotItalic"/>
          <w:rFonts w:eastAsiaTheme="minorHAnsi"/>
          <w:sz w:val="22"/>
          <w:szCs w:val="22"/>
        </w:rPr>
        <w:t>. Upper Saddle River, NJ: Erlbaum</w:t>
      </w:r>
    </w:p>
    <w:p w:rsidR="00AC6615" w:rsidRPr="00005DAC" w:rsidRDefault="00AC6615" w:rsidP="00005DAC">
      <w:pPr>
        <w:spacing w:before="0" w:line="240" w:lineRule="auto"/>
        <w:ind w:right="0"/>
        <w:rPr>
          <w:rFonts w:asciiTheme="majorBidi" w:hAnsiTheme="majorBidi" w:cstheme="majorBidi"/>
          <w:i/>
          <w:iCs/>
          <w:noProof/>
          <w:sz w:val="22"/>
        </w:rPr>
      </w:pPr>
    </w:p>
    <w:p w:rsidR="00AC6615" w:rsidRPr="00005DAC" w:rsidRDefault="00AC6615" w:rsidP="00005DAC">
      <w:pPr>
        <w:spacing w:before="0" w:line="240" w:lineRule="auto"/>
        <w:ind w:left="0" w:right="0" w:firstLine="0"/>
        <w:rPr>
          <w:rFonts w:asciiTheme="majorBidi" w:hAnsiTheme="majorBidi" w:cstheme="majorBidi"/>
          <w:bCs/>
          <w:sz w:val="22"/>
        </w:rPr>
      </w:pPr>
    </w:p>
    <w:p w:rsidR="00AC6615" w:rsidRPr="00C032EC" w:rsidRDefault="00AC6615" w:rsidP="00C032EC">
      <w:pPr>
        <w:tabs>
          <w:tab w:val="left" w:pos="1395"/>
        </w:tabs>
        <w:spacing w:line="240" w:lineRule="auto"/>
        <w:ind w:left="0" w:firstLine="0"/>
        <w:rPr>
          <w:rFonts w:asciiTheme="majorBidi" w:hAnsiTheme="majorBidi" w:cstheme="majorBidi"/>
          <w:sz w:val="22"/>
          <w:lang w:val="id-ID"/>
        </w:rPr>
        <w:sectPr w:rsidR="00AC6615" w:rsidRPr="00C032EC" w:rsidSect="00A03DBE">
          <w:type w:val="continuous"/>
          <w:pgSz w:w="11907" w:h="16839" w:code="9"/>
          <w:pgMar w:top="1440" w:right="1440" w:bottom="1440" w:left="1440" w:header="720" w:footer="720" w:gutter="0"/>
          <w:cols w:num="2" w:space="720"/>
          <w:docGrid w:linePitch="360"/>
        </w:sectPr>
      </w:pPr>
    </w:p>
    <w:p w:rsidR="004C4DE9" w:rsidRPr="00005DAC" w:rsidRDefault="004C4DE9" w:rsidP="00C032EC">
      <w:pPr>
        <w:spacing w:line="240" w:lineRule="auto"/>
        <w:ind w:left="0" w:firstLine="0"/>
        <w:rPr>
          <w:sz w:val="22"/>
          <w:lang w:val="id-ID"/>
        </w:rPr>
      </w:pPr>
    </w:p>
    <w:sectPr w:rsidR="004C4DE9" w:rsidRPr="00005DAC" w:rsidSect="00A03DBE">
      <w:pgSz w:w="11907" w:h="16839" w:code="9"/>
      <w:pgMar w:top="1985" w:right="1134" w:bottom="1985" w:left="1985"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473"/>
    <w:multiLevelType w:val="hybridMultilevel"/>
    <w:tmpl w:val="F8AC8DAA"/>
    <w:lvl w:ilvl="0" w:tplc="301636AE">
      <w:start w:val="1"/>
      <w:numFmt w:val="decimal"/>
      <w:lvlText w:val="%1)"/>
      <w:lvlJc w:val="left"/>
      <w:pPr>
        <w:ind w:left="6114" w:hanging="360"/>
      </w:pPr>
      <w:rPr>
        <w:b/>
        <w:bCs/>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7A6D8D"/>
    <w:multiLevelType w:val="multilevel"/>
    <w:tmpl w:val="798A0F1E"/>
    <w:lvl w:ilvl="0">
      <w:start w:val="1"/>
      <w:numFmt w:val="upperRoman"/>
      <w:pStyle w:val="Heading1"/>
      <w:lvlText w:val="BAB %1"/>
      <w:lvlJc w:val="center"/>
      <w:pPr>
        <w:ind w:left="0" w:firstLine="288"/>
      </w:pPr>
      <w:rPr>
        <w:rFonts w:ascii="Times New Roman" w:hAnsi="Times New Roman" w:cs="Times New Roman" w:hint="default"/>
        <w:b/>
        <w:i w:val="0"/>
        <w:sz w:val="24"/>
      </w:rPr>
    </w:lvl>
    <w:lvl w:ilvl="1">
      <w:start w:val="1"/>
      <w:numFmt w:val="upperLetter"/>
      <w:pStyle w:val="Heading2"/>
      <w:lvlText w:val="%2."/>
      <w:lvlJc w:val="left"/>
      <w:pPr>
        <w:ind w:left="0" w:firstLine="0"/>
      </w:pPr>
      <w:rPr>
        <w:rFonts w:hint="default"/>
        <w:lang w:val="id-ID"/>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bullet"/>
      <w:lvlText w:val=""/>
      <w:lvlJc w:val="left"/>
      <w:pPr>
        <w:ind w:left="357" w:hanging="357"/>
      </w:pPr>
      <w:rPr>
        <w:rFonts w:ascii="Wingdings" w:hAnsi="Wingdings" w:hint="default"/>
      </w:rPr>
    </w:lvl>
    <w:lvl w:ilvl="7">
      <w:start w:val="1"/>
      <w:numFmt w:val="bullet"/>
      <w:lvlText w:val=""/>
      <w:lvlJc w:val="left"/>
      <w:pPr>
        <w:ind w:left="357" w:hanging="357"/>
      </w:pPr>
      <w:rPr>
        <w:rFonts w:ascii="Wingdings" w:hAnsi="Wingdings" w:hint="default"/>
      </w:rPr>
    </w:lvl>
    <w:lvl w:ilvl="8">
      <w:start w:val="1"/>
      <w:numFmt w:val="lowerRoman"/>
      <w:lvlText w:val="%9."/>
      <w:lvlJc w:val="left"/>
      <w:pPr>
        <w:ind w:left="0" w:firstLine="0"/>
      </w:pPr>
      <w:rPr>
        <w:rFonts w:hint="default"/>
      </w:rPr>
    </w:lvl>
  </w:abstractNum>
  <w:abstractNum w:abstractNumId="2">
    <w:nsid w:val="0E5C170A"/>
    <w:multiLevelType w:val="hybridMultilevel"/>
    <w:tmpl w:val="B6D45D00"/>
    <w:lvl w:ilvl="0" w:tplc="A9F0E2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0370B46"/>
    <w:multiLevelType w:val="hybridMultilevel"/>
    <w:tmpl w:val="2DA20842"/>
    <w:lvl w:ilvl="0" w:tplc="3C6E9570">
      <w:start w:val="1"/>
      <w:numFmt w:val="lowerLetter"/>
      <w:lvlText w:val="%1."/>
      <w:lvlJc w:val="left"/>
      <w:pPr>
        <w:ind w:left="1794" w:hanging="360"/>
      </w:pPr>
      <w:rPr>
        <w:rFonts w:hint="default"/>
      </w:rPr>
    </w:lvl>
    <w:lvl w:ilvl="1" w:tplc="AA08A864">
      <w:start w:val="1"/>
      <w:numFmt w:val="lowerLetter"/>
      <w:lvlText w:val="%2."/>
      <w:lvlJc w:val="left"/>
      <w:pPr>
        <w:ind w:left="2514" w:hanging="360"/>
      </w:pPr>
      <w:rPr>
        <w:b w:val="0"/>
        <w:bCs w:val="0"/>
      </w:rPr>
    </w:lvl>
    <w:lvl w:ilvl="2" w:tplc="403E0658">
      <w:start w:val="1"/>
      <w:numFmt w:val="upperLetter"/>
      <w:lvlText w:val="%3."/>
      <w:lvlJc w:val="left"/>
      <w:pPr>
        <w:ind w:left="3414" w:hanging="360"/>
      </w:pPr>
      <w:rPr>
        <w:rFonts w:hint="default"/>
      </w:r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301636AE">
      <w:start w:val="1"/>
      <w:numFmt w:val="decimal"/>
      <w:lvlText w:val="%7)"/>
      <w:lvlJc w:val="left"/>
      <w:pPr>
        <w:ind w:left="6114" w:hanging="360"/>
      </w:pPr>
      <w:rPr>
        <w:b/>
        <w:bCs/>
        <w:sz w:val="22"/>
        <w:szCs w:val="22"/>
      </w:r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nsid w:val="23313F75"/>
    <w:multiLevelType w:val="hybridMultilevel"/>
    <w:tmpl w:val="6476928C"/>
    <w:lvl w:ilvl="0" w:tplc="04090011">
      <w:start w:val="1"/>
      <w:numFmt w:val="decimal"/>
      <w:lvlText w:val="%1)"/>
      <w:lvlJc w:val="left"/>
      <w:pPr>
        <w:ind w:left="6114" w:hanging="360"/>
      </w:pPr>
    </w:lvl>
    <w:lvl w:ilvl="1" w:tplc="04090019" w:tentative="1">
      <w:start w:val="1"/>
      <w:numFmt w:val="lowerLetter"/>
      <w:lvlText w:val="%2."/>
      <w:lvlJc w:val="left"/>
      <w:pPr>
        <w:ind w:left="6834" w:hanging="360"/>
      </w:pPr>
    </w:lvl>
    <w:lvl w:ilvl="2" w:tplc="0409001B" w:tentative="1">
      <w:start w:val="1"/>
      <w:numFmt w:val="lowerRoman"/>
      <w:lvlText w:val="%3."/>
      <w:lvlJc w:val="right"/>
      <w:pPr>
        <w:ind w:left="7554" w:hanging="180"/>
      </w:pPr>
    </w:lvl>
    <w:lvl w:ilvl="3" w:tplc="0409000F" w:tentative="1">
      <w:start w:val="1"/>
      <w:numFmt w:val="decimal"/>
      <w:lvlText w:val="%4."/>
      <w:lvlJc w:val="left"/>
      <w:pPr>
        <w:ind w:left="8274" w:hanging="360"/>
      </w:pPr>
    </w:lvl>
    <w:lvl w:ilvl="4" w:tplc="04090019" w:tentative="1">
      <w:start w:val="1"/>
      <w:numFmt w:val="lowerLetter"/>
      <w:lvlText w:val="%5."/>
      <w:lvlJc w:val="left"/>
      <w:pPr>
        <w:ind w:left="8994" w:hanging="360"/>
      </w:pPr>
    </w:lvl>
    <w:lvl w:ilvl="5" w:tplc="0409001B" w:tentative="1">
      <w:start w:val="1"/>
      <w:numFmt w:val="lowerRoman"/>
      <w:lvlText w:val="%6."/>
      <w:lvlJc w:val="right"/>
      <w:pPr>
        <w:ind w:left="9714" w:hanging="180"/>
      </w:pPr>
    </w:lvl>
    <w:lvl w:ilvl="6" w:tplc="0409000F" w:tentative="1">
      <w:start w:val="1"/>
      <w:numFmt w:val="decimal"/>
      <w:lvlText w:val="%7."/>
      <w:lvlJc w:val="left"/>
      <w:pPr>
        <w:ind w:left="10434" w:hanging="360"/>
      </w:pPr>
    </w:lvl>
    <w:lvl w:ilvl="7" w:tplc="04090019" w:tentative="1">
      <w:start w:val="1"/>
      <w:numFmt w:val="lowerLetter"/>
      <w:lvlText w:val="%8."/>
      <w:lvlJc w:val="left"/>
      <w:pPr>
        <w:ind w:left="11154" w:hanging="360"/>
      </w:pPr>
    </w:lvl>
    <w:lvl w:ilvl="8" w:tplc="0409001B" w:tentative="1">
      <w:start w:val="1"/>
      <w:numFmt w:val="lowerRoman"/>
      <w:lvlText w:val="%9."/>
      <w:lvlJc w:val="right"/>
      <w:pPr>
        <w:ind w:left="11874" w:hanging="180"/>
      </w:pPr>
    </w:lvl>
  </w:abstractNum>
  <w:abstractNum w:abstractNumId="5">
    <w:nsid w:val="33E350A9"/>
    <w:multiLevelType w:val="hybridMultilevel"/>
    <w:tmpl w:val="1DFE0FDE"/>
    <w:lvl w:ilvl="0" w:tplc="0409000D">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6">
    <w:nsid w:val="3B5601E1"/>
    <w:multiLevelType w:val="hybridMultilevel"/>
    <w:tmpl w:val="F05A31DA"/>
    <w:lvl w:ilvl="0" w:tplc="FFB69F6E">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6B30098"/>
    <w:multiLevelType w:val="hybridMultilevel"/>
    <w:tmpl w:val="F5CA0748"/>
    <w:lvl w:ilvl="0" w:tplc="2E4C76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630D3C2B"/>
    <w:multiLevelType w:val="hybridMultilevel"/>
    <w:tmpl w:val="B560CCE6"/>
    <w:lvl w:ilvl="0" w:tplc="19A8A2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5215D9"/>
    <w:multiLevelType w:val="hybridMultilevel"/>
    <w:tmpl w:val="8FA66F20"/>
    <w:lvl w:ilvl="0" w:tplc="6874C6CA">
      <w:start w:val="1"/>
      <w:numFmt w:val="decimal"/>
      <w:lvlText w:val="%1)"/>
      <w:lvlJc w:val="left"/>
      <w:pPr>
        <w:ind w:left="611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17B86"/>
    <w:multiLevelType w:val="hybridMultilevel"/>
    <w:tmpl w:val="7270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62C48"/>
    <w:multiLevelType w:val="hybridMultilevel"/>
    <w:tmpl w:val="3A089F90"/>
    <w:lvl w:ilvl="0" w:tplc="040A6DC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76B0CC8"/>
    <w:multiLevelType w:val="hybridMultilevel"/>
    <w:tmpl w:val="A53209E4"/>
    <w:lvl w:ilvl="0" w:tplc="BEE02266">
      <w:start w:val="1"/>
      <w:numFmt w:val="lowerLetter"/>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0"/>
  </w:num>
  <w:num w:numId="2">
    <w:abstractNumId w:val="1"/>
  </w:num>
  <w:num w:numId="3">
    <w:abstractNumId w:val="3"/>
  </w:num>
  <w:num w:numId="4">
    <w:abstractNumId w:val="4"/>
  </w:num>
  <w:num w:numId="5">
    <w:abstractNumId w:val="9"/>
  </w:num>
  <w:num w:numId="6">
    <w:abstractNumId w:val="5"/>
  </w:num>
  <w:num w:numId="7">
    <w:abstractNumId w:val="8"/>
  </w:num>
  <w:num w:numId="8">
    <w:abstractNumId w:val="2"/>
  </w:num>
  <w:num w:numId="9">
    <w:abstractNumId w:val="7"/>
  </w:num>
  <w:num w:numId="10">
    <w:abstractNumId w:val="12"/>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AC6615"/>
    <w:rsid w:val="00005DAC"/>
    <w:rsid w:val="00073B7D"/>
    <w:rsid w:val="000E7661"/>
    <w:rsid w:val="0018725B"/>
    <w:rsid w:val="00283A9A"/>
    <w:rsid w:val="0032005C"/>
    <w:rsid w:val="003C4E9C"/>
    <w:rsid w:val="00431425"/>
    <w:rsid w:val="004C4DE9"/>
    <w:rsid w:val="005068D3"/>
    <w:rsid w:val="0053696F"/>
    <w:rsid w:val="005D0A03"/>
    <w:rsid w:val="00637FEA"/>
    <w:rsid w:val="006A4EB5"/>
    <w:rsid w:val="006D6B56"/>
    <w:rsid w:val="0071455A"/>
    <w:rsid w:val="00743E96"/>
    <w:rsid w:val="00806C58"/>
    <w:rsid w:val="00863A6D"/>
    <w:rsid w:val="00915B88"/>
    <w:rsid w:val="00964C04"/>
    <w:rsid w:val="00A03DBE"/>
    <w:rsid w:val="00AB0E53"/>
    <w:rsid w:val="00AC6615"/>
    <w:rsid w:val="00B80A06"/>
    <w:rsid w:val="00C032EC"/>
    <w:rsid w:val="00CE14B5"/>
    <w:rsid w:val="00DE4EBB"/>
    <w:rsid w:val="00E13AF3"/>
    <w:rsid w:val="00E520C3"/>
    <w:rsid w:val="00F71D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15"/>
    <w:pPr>
      <w:spacing w:before="480" w:after="0" w:line="360" w:lineRule="auto"/>
      <w:ind w:left="357" w:right="680" w:hanging="357"/>
      <w:jc w:val="both"/>
    </w:pPr>
    <w:rPr>
      <w:rFonts w:ascii="Times New Roman" w:hAnsi="Times New Roman"/>
      <w:sz w:val="24"/>
      <w:lang w:val="en-US"/>
    </w:rPr>
  </w:style>
  <w:style w:type="paragraph" w:styleId="Heading1">
    <w:name w:val="heading 1"/>
    <w:basedOn w:val="Normal"/>
    <w:next w:val="Normal"/>
    <w:link w:val="Heading1Char"/>
    <w:uiPriority w:val="9"/>
    <w:qFormat/>
    <w:rsid w:val="00AC6615"/>
    <w:pPr>
      <w:keepNext/>
      <w:keepLines/>
      <w:numPr>
        <w:numId w:val="2"/>
      </w:numPr>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C6615"/>
    <w:pPr>
      <w:keepNext/>
      <w:keepLines/>
      <w:numPr>
        <w:ilvl w:val="1"/>
        <w:numId w:val="2"/>
      </w:numPr>
      <w:spacing w:before="200"/>
      <w:jc w:val="left"/>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15"/>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AC6615"/>
    <w:rPr>
      <w:rFonts w:ascii="Times New Roman" w:eastAsiaTheme="majorEastAsia" w:hAnsi="Times New Roman" w:cstheme="majorBidi"/>
      <w:b/>
      <w:bCs/>
      <w:color w:val="000000" w:themeColor="text1"/>
      <w:sz w:val="24"/>
      <w:szCs w:val="26"/>
      <w:lang w:val="en-US"/>
    </w:rPr>
  </w:style>
  <w:style w:type="character" w:styleId="Hyperlink">
    <w:name w:val="Hyperlink"/>
    <w:basedOn w:val="DefaultParagraphFont"/>
    <w:uiPriority w:val="99"/>
    <w:unhideWhenUsed/>
    <w:rsid w:val="00AC6615"/>
    <w:rPr>
      <w:color w:val="0000FF" w:themeColor="hyperlink"/>
      <w:u w:val="single"/>
    </w:rPr>
  </w:style>
  <w:style w:type="paragraph" w:styleId="ListParagraph">
    <w:name w:val="List Paragraph"/>
    <w:aliases w:val="Body of text,List Paragraph1,List Paragraph2"/>
    <w:basedOn w:val="Normal"/>
    <w:link w:val="ListParagraphChar"/>
    <w:uiPriority w:val="34"/>
    <w:qFormat/>
    <w:rsid w:val="00AC6615"/>
    <w:pPr>
      <w:ind w:left="720"/>
      <w:contextualSpacing/>
    </w:pPr>
  </w:style>
  <w:style w:type="paragraph" w:customStyle="1" w:styleId="Default">
    <w:name w:val="Default"/>
    <w:link w:val="DefaultChar"/>
    <w:rsid w:val="00AC6615"/>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customStyle="1" w:styleId="p1">
    <w:name w:val="p1"/>
    <w:basedOn w:val="Default"/>
    <w:link w:val="p1Char"/>
    <w:qFormat/>
    <w:rsid w:val="00AC6615"/>
    <w:pPr>
      <w:spacing w:line="360" w:lineRule="auto"/>
      <w:ind w:left="720" w:firstLine="720"/>
      <w:jc w:val="both"/>
    </w:pPr>
    <w:rPr>
      <w:rFonts w:ascii="Times New Roman" w:hAnsi="Times New Roman" w:cs="Times New Roman"/>
    </w:rPr>
  </w:style>
  <w:style w:type="character" w:customStyle="1" w:styleId="DefaultChar">
    <w:name w:val="Default Char"/>
    <w:basedOn w:val="DefaultParagraphFont"/>
    <w:link w:val="Default"/>
    <w:rsid w:val="00AC6615"/>
    <w:rPr>
      <w:rFonts w:ascii="Bookman Old Style" w:hAnsi="Bookman Old Style" w:cs="Bookman Old Style"/>
      <w:color w:val="000000"/>
      <w:sz w:val="24"/>
      <w:szCs w:val="24"/>
      <w:lang w:val="en-US"/>
    </w:rPr>
  </w:style>
  <w:style w:type="character" w:customStyle="1" w:styleId="p1Char">
    <w:name w:val="p1 Char"/>
    <w:basedOn w:val="DefaultChar"/>
    <w:link w:val="p1"/>
    <w:rsid w:val="00AC6615"/>
    <w:rPr>
      <w:rFonts w:ascii="Times New Roman" w:hAnsi="Times New Roman" w:cs="Times New Roman"/>
    </w:rPr>
  </w:style>
  <w:style w:type="paragraph" w:styleId="BalloonText">
    <w:name w:val="Balloon Text"/>
    <w:basedOn w:val="Normal"/>
    <w:link w:val="BalloonTextChar"/>
    <w:uiPriority w:val="99"/>
    <w:semiHidden/>
    <w:unhideWhenUsed/>
    <w:rsid w:val="00AC66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5"/>
    <w:rPr>
      <w:rFonts w:ascii="Tahoma" w:hAnsi="Tahoma" w:cs="Tahoma"/>
      <w:sz w:val="16"/>
      <w:szCs w:val="16"/>
      <w:lang w:val="en-US"/>
    </w:rPr>
  </w:style>
  <w:style w:type="character" w:customStyle="1" w:styleId="ListParagraphChar">
    <w:name w:val="List Paragraph Char"/>
    <w:aliases w:val="Body of text Char,List Paragraph1 Char,List Paragraph2 Char"/>
    <w:basedOn w:val="DefaultParagraphFont"/>
    <w:link w:val="ListParagraph"/>
    <w:uiPriority w:val="34"/>
    <w:rsid w:val="00AC6615"/>
    <w:rPr>
      <w:rFonts w:ascii="Times New Roman" w:hAnsi="Times New Roman"/>
      <w:sz w:val="24"/>
      <w:lang w:val="en-US"/>
    </w:rPr>
  </w:style>
  <w:style w:type="table" w:styleId="TableGrid">
    <w:name w:val="Table Grid"/>
    <w:basedOn w:val="TableNormal"/>
    <w:uiPriority w:val="59"/>
    <w:rsid w:val="00AC6615"/>
    <w:pPr>
      <w:spacing w:after="0" w:line="240" w:lineRule="auto"/>
      <w:ind w:left="357" w:right="680" w:hanging="357"/>
      <w:jc w:val="both"/>
    </w:pPr>
    <w:rPr>
      <w:rFonts w:ascii="Times New Roman" w:hAnsi="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6615"/>
    <w:rPr>
      <w:color w:val="808080"/>
    </w:rPr>
  </w:style>
  <w:style w:type="paragraph" w:customStyle="1" w:styleId="p4">
    <w:name w:val="p4"/>
    <w:basedOn w:val="p1"/>
    <w:link w:val="p4Char"/>
    <w:qFormat/>
    <w:rsid w:val="00AC6615"/>
    <w:pPr>
      <w:ind w:left="1080" w:firstLine="360"/>
    </w:pPr>
    <w:rPr>
      <w:color w:val="auto"/>
    </w:rPr>
  </w:style>
  <w:style w:type="character" w:customStyle="1" w:styleId="p4Char">
    <w:name w:val="p4 Char"/>
    <w:basedOn w:val="p1Char"/>
    <w:link w:val="p4"/>
    <w:rsid w:val="00AC6615"/>
  </w:style>
  <w:style w:type="paragraph" w:customStyle="1" w:styleId="P10">
    <w:name w:val="P1"/>
    <w:basedOn w:val="Normal"/>
    <w:link w:val="P1Char0"/>
    <w:qFormat/>
    <w:rsid w:val="00AC6615"/>
    <w:pPr>
      <w:spacing w:before="0" w:line="240" w:lineRule="auto"/>
      <w:ind w:left="0" w:right="0" w:firstLine="425"/>
    </w:pPr>
    <w:rPr>
      <w:sz w:val="22"/>
    </w:rPr>
  </w:style>
  <w:style w:type="character" w:customStyle="1" w:styleId="P1Char0">
    <w:name w:val="P1 Char"/>
    <w:basedOn w:val="DefaultParagraphFont"/>
    <w:link w:val="P10"/>
    <w:rsid w:val="00AC6615"/>
    <w:rPr>
      <w:rFonts w:ascii="Times New Roman" w:hAnsi="Times New Roman"/>
      <w:lang w:val="en-US"/>
    </w:rPr>
  </w:style>
  <w:style w:type="paragraph" w:styleId="Header">
    <w:name w:val="header"/>
    <w:basedOn w:val="Normal"/>
    <w:link w:val="HeaderChar"/>
    <w:uiPriority w:val="99"/>
    <w:semiHidden/>
    <w:unhideWhenUsed/>
    <w:rsid w:val="00AC6615"/>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AC6615"/>
    <w:rPr>
      <w:rFonts w:ascii="Times New Roman" w:hAnsi="Times New Roman"/>
      <w:sz w:val="24"/>
      <w:lang w:val="en-US"/>
    </w:rPr>
  </w:style>
  <w:style w:type="paragraph" w:styleId="Footer">
    <w:name w:val="footer"/>
    <w:basedOn w:val="Normal"/>
    <w:link w:val="FooterChar"/>
    <w:uiPriority w:val="99"/>
    <w:semiHidden/>
    <w:unhideWhenUsed/>
    <w:rsid w:val="00AC6615"/>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AC6615"/>
    <w:rPr>
      <w:rFonts w:ascii="Times New Roman" w:hAnsi="Times New Roman"/>
      <w:sz w:val="24"/>
      <w:lang w:val="en-US"/>
    </w:rPr>
  </w:style>
  <w:style w:type="paragraph" w:customStyle="1" w:styleId="p2">
    <w:name w:val="p2"/>
    <w:basedOn w:val="Normal"/>
    <w:link w:val="p2Char"/>
    <w:qFormat/>
    <w:rsid w:val="00AC6615"/>
    <w:pPr>
      <w:spacing w:before="24" w:after="24" w:line="240" w:lineRule="auto"/>
      <w:ind w:left="1361" w:right="794" w:firstLine="0"/>
    </w:pPr>
    <w:rPr>
      <w:rFonts w:asciiTheme="majorBidi" w:hAnsiTheme="majorBidi" w:cstheme="majorBidi"/>
      <w:szCs w:val="24"/>
    </w:rPr>
  </w:style>
  <w:style w:type="character" w:customStyle="1" w:styleId="p2Char">
    <w:name w:val="p2 Char"/>
    <w:basedOn w:val="DefaultParagraphFont"/>
    <w:link w:val="p2"/>
    <w:rsid w:val="00AC6615"/>
    <w:rPr>
      <w:rFonts w:asciiTheme="majorBidi" w:hAnsiTheme="majorBidi" w:cstheme="majorBidi"/>
      <w:sz w:val="24"/>
      <w:szCs w:val="24"/>
      <w:lang w:val="en-US"/>
    </w:rPr>
  </w:style>
  <w:style w:type="paragraph" w:styleId="Subtitle">
    <w:name w:val="Subtitle"/>
    <w:basedOn w:val="Normal"/>
    <w:link w:val="SubtitleChar"/>
    <w:qFormat/>
    <w:rsid w:val="00AC6615"/>
    <w:pPr>
      <w:widowControl w:val="0"/>
      <w:autoSpaceDE w:val="0"/>
      <w:autoSpaceDN w:val="0"/>
      <w:adjustRightInd w:val="0"/>
      <w:spacing w:before="0" w:line="240" w:lineRule="auto"/>
      <w:ind w:left="0" w:right="0" w:firstLine="0"/>
      <w:jc w:val="center"/>
    </w:pPr>
    <w:rPr>
      <w:rFonts w:eastAsia="Times New Roman" w:cs="Times New Roman"/>
      <w:b/>
      <w:bCs/>
      <w:szCs w:val="24"/>
      <w:lang w:val="id-ID"/>
    </w:rPr>
  </w:style>
  <w:style w:type="character" w:customStyle="1" w:styleId="SubtitleChar">
    <w:name w:val="Subtitle Char"/>
    <w:basedOn w:val="DefaultParagraphFont"/>
    <w:link w:val="Subtitle"/>
    <w:rsid w:val="00AC6615"/>
    <w:rPr>
      <w:rFonts w:ascii="Times New Roman" w:eastAsia="Times New Roman" w:hAnsi="Times New Roman" w:cs="Times New Roman"/>
      <w:b/>
      <w:bCs/>
      <w:sz w:val="24"/>
      <w:szCs w:val="24"/>
    </w:rPr>
  </w:style>
  <w:style w:type="character" w:customStyle="1" w:styleId="Bodytext2">
    <w:name w:val="Body text (2)"/>
    <w:basedOn w:val="DefaultParagraphFont"/>
    <w:rsid w:val="00AC6615"/>
    <w:rPr>
      <w:rFonts w:ascii="Times New Roman" w:eastAsia="Times New Roman" w:hAnsi="Times New Roman" w:cs="Times New Roman"/>
      <w:b/>
      <w:bCs/>
      <w:i w:val="0"/>
      <w:iCs w:val="0"/>
      <w:smallCaps w:val="0"/>
      <w:strike w:val="0"/>
      <w:color w:val="000000"/>
      <w:spacing w:val="0"/>
      <w:w w:val="100"/>
      <w:position w:val="0"/>
      <w:sz w:val="15"/>
      <w:szCs w:val="15"/>
      <w:u w:val="none"/>
      <w:lang w:val="id-ID" w:eastAsia="id-ID" w:bidi="id-ID"/>
    </w:rPr>
  </w:style>
  <w:style w:type="character" w:customStyle="1" w:styleId="Bodytext28pt">
    <w:name w:val="Body text (2) + 8 pt"/>
    <w:basedOn w:val="DefaultParagraphFont"/>
    <w:rsid w:val="00AC6615"/>
    <w:rPr>
      <w:rFonts w:ascii="Times New Roman" w:eastAsia="Times New Roman" w:hAnsi="Times New Roman" w:cs="Times New Roman"/>
      <w:b/>
      <w:bCs/>
      <w:i w:val="0"/>
      <w:iCs w:val="0"/>
      <w:smallCaps w:val="0"/>
      <w:strike w:val="0"/>
      <w:color w:val="000000"/>
      <w:spacing w:val="0"/>
      <w:w w:val="100"/>
      <w:position w:val="0"/>
      <w:sz w:val="16"/>
      <w:szCs w:val="16"/>
      <w:u w:val="none"/>
      <w:lang w:val="id-ID" w:eastAsia="id-ID" w:bidi="id-ID"/>
    </w:rPr>
  </w:style>
  <w:style w:type="character" w:customStyle="1" w:styleId="Bodytext3">
    <w:name w:val="Body text (3)_"/>
    <w:basedOn w:val="DefaultParagraphFont"/>
    <w:link w:val="Bodytext30"/>
    <w:rsid w:val="00AC6615"/>
    <w:rPr>
      <w:rFonts w:ascii="Times New Roman" w:eastAsia="Times New Roman" w:hAnsi="Times New Roman" w:cs="Times New Roman"/>
      <w:sz w:val="16"/>
      <w:szCs w:val="16"/>
      <w:shd w:val="clear" w:color="auto" w:fill="FFFFFF"/>
    </w:rPr>
  </w:style>
  <w:style w:type="character" w:customStyle="1" w:styleId="Bodytext385pt">
    <w:name w:val="Body text (3) + 8;5 pt"/>
    <w:basedOn w:val="Bodytext3"/>
    <w:rsid w:val="00AC6615"/>
    <w:rPr>
      <w:color w:val="000000"/>
      <w:spacing w:val="0"/>
      <w:w w:val="100"/>
      <w:position w:val="0"/>
      <w:sz w:val="17"/>
      <w:szCs w:val="17"/>
      <w:lang w:val="id-ID" w:eastAsia="id-ID" w:bidi="id-ID"/>
    </w:rPr>
  </w:style>
  <w:style w:type="character" w:customStyle="1" w:styleId="Bodytext3Bold">
    <w:name w:val="Body text (3) + Bold"/>
    <w:basedOn w:val="Bodytext3"/>
    <w:rsid w:val="00AC6615"/>
    <w:rPr>
      <w:b/>
      <w:bCs/>
      <w:color w:val="000000"/>
      <w:spacing w:val="0"/>
      <w:w w:val="100"/>
      <w:position w:val="0"/>
      <w:lang w:val="id-ID" w:eastAsia="id-ID" w:bidi="id-ID"/>
    </w:rPr>
  </w:style>
  <w:style w:type="paragraph" w:customStyle="1" w:styleId="Bodytext30">
    <w:name w:val="Body text (3)"/>
    <w:basedOn w:val="Normal"/>
    <w:link w:val="Bodytext3"/>
    <w:rsid w:val="00AC6615"/>
    <w:pPr>
      <w:widowControl w:val="0"/>
      <w:shd w:val="clear" w:color="auto" w:fill="FFFFFF"/>
      <w:spacing w:before="0" w:line="395" w:lineRule="exact"/>
      <w:ind w:left="0" w:right="0" w:firstLine="560"/>
    </w:pPr>
    <w:rPr>
      <w:rFonts w:eastAsia="Times New Roman" w:cs="Times New Roman"/>
      <w:sz w:val="16"/>
      <w:szCs w:val="16"/>
      <w:lang w:val="id-ID"/>
    </w:rPr>
  </w:style>
  <w:style w:type="character" w:customStyle="1" w:styleId="Heading20">
    <w:name w:val="Heading #2_"/>
    <w:basedOn w:val="DefaultParagraphFont"/>
    <w:link w:val="Heading21"/>
    <w:rsid w:val="00F71D7D"/>
    <w:rPr>
      <w:rFonts w:ascii="Times New Roman" w:eastAsia="Times New Roman" w:hAnsi="Times New Roman" w:cs="Times New Roman"/>
      <w:b/>
      <w:bCs/>
      <w:sz w:val="17"/>
      <w:szCs w:val="17"/>
      <w:shd w:val="clear" w:color="auto" w:fill="FFFFFF"/>
    </w:rPr>
  </w:style>
  <w:style w:type="character" w:customStyle="1" w:styleId="Bodytext2Italic">
    <w:name w:val="Body text (2) + Italic"/>
    <w:basedOn w:val="DefaultParagraphFont"/>
    <w:rsid w:val="00F71D7D"/>
    <w:rPr>
      <w:rFonts w:ascii="Times New Roman" w:eastAsia="Times New Roman" w:hAnsi="Times New Roman" w:cs="Times New Roman"/>
      <w:b w:val="0"/>
      <w:bCs w:val="0"/>
      <w:i/>
      <w:iCs/>
      <w:smallCaps w:val="0"/>
      <w:strike w:val="0"/>
      <w:color w:val="000000"/>
      <w:spacing w:val="0"/>
      <w:w w:val="100"/>
      <w:position w:val="0"/>
      <w:sz w:val="16"/>
      <w:szCs w:val="16"/>
      <w:u w:val="none"/>
      <w:lang w:val="id-ID" w:eastAsia="id-ID" w:bidi="id-ID"/>
    </w:rPr>
  </w:style>
  <w:style w:type="paragraph" w:customStyle="1" w:styleId="Heading21">
    <w:name w:val="Heading #2"/>
    <w:basedOn w:val="Normal"/>
    <w:link w:val="Heading20"/>
    <w:rsid w:val="00F71D7D"/>
    <w:pPr>
      <w:widowControl w:val="0"/>
      <w:shd w:val="clear" w:color="auto" w:fill="FFFFFF"/>
      <w:spacing w:before="0" w:after="180" w:line="0" w:lineRule="atLeast"/>
      <w:ind w:left="0" w:right="0" w:firstLine="0"/>
      <w:jc w:val="center"/>
      <w:outlineLvl w:val="1"/>
    </w:pPr>
    <w:rPr>
      <w:rFonts w:eastAsia="Times New Roman" w:cs="Times New Roman"/>
      <w:b/>
      <w:bCs/>
      <w:sz w:val="17"/>
      <w:szCs w:val="17"/>
      <w:lang w:val="id-ID"/>
    </w:rPr>
  </w:style>
  <w:style w:type="character" w:customStyle="1" w:styleId="Bodytext5">
    <w:name w:val="Body text (5)_"/>
    <w:basedOn w:val="DefaultParagraphFont"/>
    <w:link w:val="Bodytext50"/>
    <w:rsid w:val="00F71D7D"/>
    <w:rPr>
      <w:rFonts w:ascii="Times New Roman" w:eastAsia="Times New Roman" w:hAnsi="Times New Roman" w:cs="Times New Roman"/>
      <w:b/>
      <w:bCs/>
      <w:sz w:val="14"/>
      <w:szCs w:val="14"/>
      <w:shd w:val="clear" w:color="auto" w:fill="FFFFFF"/>
    </w:rPr>
  </w:style>
  <w:style w:type="character" w:customStyle="1" w:styleId="Bodytext27pt">
    <w:name w:val="Body text (2) + 7 pt"/>
    <w:basedOn w:val="DefaultParagraphFont"/>
    <w:rsid w:val="00F71D7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d-ID" w:eastAsia="id-ID" w:bidi="id-ID"/>
    </w:rPr>
  </w:style>
  <w:style w:type="paragraph" w:customStyle="1" w:styleId="Bodytext50">
    <w:name w:val="Body text (5)"/>
    <w:basedOn w:val="Normal"/>
    <w:link w:val="Bodytext5"/>
    <w:rsid w:val="00F71D7D"/>
    <w:pPr>
      <w:widowControl w:val="0"/>
      <w:shd w:val="clear" w:color="auto" w:fill="FFFFFF"/>
      <w:spacing w:before="0" w:line="294" w:lineRule="exact"/>
      <w:ind w:left="0" w:right="0" w:firstLine="0"/>
      <w:jc w:val="left"/>
    </w:pPr>
    <w:rPr>
      <w:rFonts w:eastAsia="Times New Roman" w:cs="Times New Roman"/>
      <w:b/>
      <w:bCs/>
      <w:sz w:val="14"/>
      <w:szCs w:val="14"/>
      <w:lang w:val="id-ID"/>
    </w:rPr>
  </w:style>
  <w:style w:type="character" w:customStyle="1" w:styleId="Bodytext295ptItalicSpacing0pt">
    <w:name w:val="Body text (2) + 9;5 pt;Italic;Spacing 0 pt"/>
    <w:basedOn w:val="DefaultParagraphFont"/>
    <w:rsid w:val="00F71D7D"/>
    <w:rPr>
      <w:rFonts w:ascii="Times New Roman" w:eastAsia="Times New Roman" w:hAnsi="Times New Roman" w:cs="Times New Roman"/>
      <w:b w:val="0"/>
      <w:bCs w:val="0"/>
      <w:i/>
      <w:iCs/>
      <w:smallCaps w:val="0"/>
      <w:strike w:val="0"/>
      <w:color w:val="000000"/>
      <w:spacing w:val="-10"/>
      <w:w w:val="100"/>
      <w:position w:val="0"/>
      <w:sz w:val="19"/>
      <w:szCs w:val="19"/>
      <w:u w:val="none"/>
      <w:lang w:val="id-ID" w:eastAsia="id-ID" w:bidi="id-ID"/>
    </w:rPr>
  </w:style>
  <w:style w:type="character" w:customStyle="1" w:styleId="Bodytext27ptBold">
    <w:name w:val="Body text (2) + 7 pt;Bold"/>
    <w:basedOn w:val="DefaultParagraphFont"/>
    <w:rsid w:val="00F71D7D"/>
    <w:rPr>
      <w:rFonts w:ascii="Times New Roman" w:eastAsia="Times New Roman" w:hAnsi="Times New Roman" w:cs="Times New Roman"/>
      <w:b/>
      <w:bCs/>
      <w:i w:val="0"/>
      <w:iCs w:val="0"/>
      <w:smallCaps w:val="0"/>
      <w:strike w:val="0"/>
      <w:color w:val="000000"/>
      <w:spacing w:val="0"/>
      <w:w w:val="100"/>
      <w:position w:val="0"/>
      <w:sz w:val="14"/>
      <w:szCs w:val="14"/>
      <w:u w:val="none"/>
      <w:lang w:val="id-ID" w:eastAsia="id-ID" w:bidi="id-ID"/>
    </w:rPr>
  </w:style>
  <w:style w:type="character" w:customStyle="1" w:styleId="Bodytext275pt">
    <w:name w:val="Body text (2) + 7;5 pt"/>
    <w:basedOn w:val="DefaultParagraphFont"/>
    <w:rsid w:val="00F71D7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eastAsia="id-ID" w:bidi="id-ID"/>
    </w:rPr>
  </w:style>
  <w:style w:type="character" w:customStyle="1" w:styleId="Bodytext28ptItalicSpacing0pt">
    <w:name w:val="Body text (2) + 8 pt;Italic;Spacing 0 pt"/>
    <w:basedOn w:val="DefaultParagraphFont"/>
    <w:rsid w:val="00F71D7D"/>
    <w:rPr>
      <w:rFonts w:ascii="Times New Roman" w:eastAsia="Times New Roman" w:hAnsi="Times New Roman" w:cs="Times New Roman"/>
      <w:b w:val="0"/>
      <w:bCs w:val="0"/>
      <w:i/>
      <w:iCs/>
      <w:smallCaps w:val="0"/>
      <w:strike w:val="0"/>
      <w:color w:val="000000"/>
      <w:spacing w:val="-10"/>
      <w:w w:val="100"/>
      <w:position w:val="0"/>
      <w:sz w:val="16"/>
      <w:szCs w:val="16"/>
      <w:u w:val="none"/>
      <w:lang w:val="id-ID" w:eastAsia="id-ID" w:bidi="id-ID"/>
    </w:rPr>
  </w:style>
  <w:style w:type="character" w:customStyle="1" w:styleId="Bodytext57pt">
    <w:name w:val="Body text (5) + 7 pt"/>
    <w:basedOn w:val="DefaultParagraphFont"/>
    <w:rsid w:val="00F71D7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d-ID" w:eastAsia="id-ID" w:bidi="id-ID"/>
    </w:rPr>
  </w:style>
  <w:style w:type="character" w:customStyle="1" w:styleId="Bodytext26ptBold">
    <w:name w:val="Body text (2) + 6 pt;Bold"/>
    <w:basedOn w:val="DefaultParagraphFont"/>
    <w:rsid w:val="00F71D7D"/>
    <w:rPr>
      <w:rFonts w:ascii="Times New Roman" w:eastAsia="Times New Roman" w:hAnsi="Times New Roman" w:cs="Times New Roman"/>
      <w:b/>
      <w:bCs/>
      <w:i w:val="0"/>
      <w:iCs w:val="0"/>
      <w:smallCaps w:val="0"/>
      <w:strike w:val="0"/>
      <w:color w:val="000000"/>
      <w:spacing w:val="0"/>
      <w:w w:val="100"/>
      <w:position w:val="0"/>
      <w:sz w:val="12"/>
      <w:szCs w:val="12"/>
      <w:u w:val="none"/>
      <w:lang w:val="id-ID" w:eastAsia="id-ID" w:bidi="id-ID"/>
    </w:rPr>
  </w:style>
  <w:style w:type="character" w:customStyle="1" w:styleId="Bodytext255ptBold">
    <w:name w:val="Body text (2) + 5;5 pt;Bold"/>
    <w:basedOn w:val="DefaultParagraphFont"/>
    <w:rsid w:val="00F71D7D"/>
    <w:rPr>
      <w:rFonts w:ascii="Times New Roman" w:eastAsia="Times New Roman" w:hAnsi="Times New Roman" w:cs="Times New Roman"/>
      <w:b/>
      <w:bCs/>
      <w:i w:val="0"/>
      <w:iCs w:val="0"/>
      <w:smallCaps w:val="0"/>
      <w:strike w:val="0"/>
      <w:color w:val="000000"/>
      <w:spacing w:val="0"/>
      <w:w w:val="100"/>
      <w:position w:val="0"/>
      <w:sz w:val="11"/>
      <w:szCs w:val="11"/>
      <w:u w:val="none"/>
      <w:lang w:val="id-ID" w:eastAsia="id-ID" w:bidi="id-ID"/>
    </w:rPr>
  </w:style>
  <w:style w:type="character" w:customStyle="1" w:styleId="Bodytext28ptItalic">
    <w:name w:val="Body text (2) + 8 pt;Italic"/>
    <w:basedOn w:val="DefaultParagraphFont"/>
    <w:rsid w:val="00F71D7D"/>
    <w:rPr>
      <w:rFonts w:ascii="Times New Roman" w:eastAsia="Times New Roman" w:hAnsi="Times New Roman" w:cs="Times New Roman"/>
      <w:i/>
      <w:iCs/>
      <w:color w:val="000000"/>
      <w:spacing w:val="0"/>
      <w:w w:val="100"/>
      <w:position w:val="0"/>
      <w:sz w:val="16"/>
      <w:szCs w:val="16"/>
      <w:shd w:val="clear" w:color="auto" w:fill="FFFFFF"/>
      <w:lang w:val="id-ID" w:eastAsia="id-ID" w:bidi="id-ID"/>
    </w:rPr>
  </w:style>
  <w:style w:type="character" w:customStyle="1" w:styleId="Bodytext265pt">
    <w:name w:val="Body text (2) + 6;5 pt"/>
    <w:basedOn w:val="DefaultParagraphFont"/>
    <w:rsid w:val="00F71D7D"/>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id-ID" w:eastAsia="id-ID" w:bidi="id-ID"/>
    </w:rPr>
  </w:style>
  <w:style w:type="character" w:customStyle="1" w:styleId="Bodytext265ptBoldItalic">
    <w:name w:val="Body text (2) + 6;5 pt;Bold;Italic"/>
    <w:basedOn w:val="DefaultParagraphFont"/>
    <w:rsid w:val="00F71D7D"/>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en-US" w:eastAsia="en-US" w:bidi="en-US"/>
    </w:rPr>
  </w:style>
  <w:style w:type="character" w:customStyle="1" w:styleId="Bodytext20">
    <w:name w:val="Body text (2)_"/>
    <w:basedOn w:val="DefaultParagraphFont"/>
    <w:rsid w:val="0071455A"/>
    <w:rPr>
      <w:rFonts w:ascii="Times New Roman" w:eastAsia="Times New Roman" w:hAnsi="Times New Roman" w:cs="Times New Roman"/>
      <w:sz w:val="15"/>
      <w:szCs w:val="15"/>
      <w:shd w:val="clear" w:color="auto" w:fill="FFFFFF"/>
    </w:rPr>
  </w:style>
  <w:style w:type="character" w:customStyle="1" w:styleId="Bodytext475pt">
    <w:name w:val="Body text (4) + 7;5 pt"/>
    <w:basedOn w:val="DefaultParagraphFont"/>
    <w:rsid w:val="0071455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eastAsia="id-ID" w:bidi="id-ID"/>
    </w:rPr>
  </w:style>
  <w:style w:type="character" w:customStyle="1" w:styleId="Bodytext4">
    <w:name w:val="Body text (4)_"/>
    <w:basedOn w:val="DefaultParagraphFont"/>
    <w:link w:val="Bodytext40"/>
    <w:rsid w:val="0071455A"/>
    <w:rPr>
      <w:rFonts w:ascii="Times New Roman" w:eastAsia="Times New Roman" w:hAnsi="Times New Roman" w:cs="Times New Roman"/>
      <w:sz w:val="17"/>
      <w:szCs w:val="17"/>
      <w:shd w:val="clear" w:color="auto" w:fill="FFFFFF"/>
    </w:rPr>
  </w:style>
  <w:style w:type="character" w:customStyle="1" w:styleId="Bodytext4PalatinoLinotype8pt">
    <w:name w:val="Body text (4) + Palatino Linotype;8 pt"/>
    <w:basedOn w:val="Bodytext4"/>
    <w:rsid w:val="0071455A"/>
    <w:rPr>
      <w:rFonts w:ascii="Palatino Linotype" w:eastAsia="Palatino Linotype" w:hAnsi="Palatino Linotype" w:cs="Palatino Linotype"/>
      <w:color w:val="000000"/>
      <w:spacing w:val="0"/>
      <w:w w:val="100"/>
      <w:position w:val="0"/>
      <w:sz w:val="16"/>
      <w:szCs w:val="16"/>
      <w:lang w:val="id-ID" w:eastAsia="id-ID" w:bidi="id-ID"/>
    </w:rPr>
  </w:style>
  <w:style w:type="paragraph" w:customStyle="1" w:styleId="Bodytext40">
    <w:name w:val="Body text (4)"/>
    <w:basedOn w:val="Normal"/>
    <w:link w:val="Bodytext4"/>
    <w:rsid w:val="0071455A"/>
    <w:pPr>
      <w:widowControl w:val="0"/>
      <w:shd w:val="clear" w:color="auto" w:fill="FFFFFF"/>
      <w:spacing w:before="0" w:line="409" w:lineRule="exact"/>
      <w:ind w:left="0" w:right="0" w:firstLine="0"/>
    </w:pPr>
    <w:rPr>
      <w:rFonts w:eastAsia="Times New Roman" w:cs="Times New Roman"/>
      <w:sz w:val="17"/>
      <w:szCs w:val="17"/>
      <w:lang w:val="id-ID"/>
    </w:rPr>
  </w:style>
  <w:style w:type="character" w:customStyle="1" w:styleId="Bodytext48ptItalicSpacing0pt">
    <w:name w:val="Body text (4) + 8 pt;Italic;Spacing 0 pt"/>
    <w:basedOn w:val="Bodytext4"/>
    <w:rsid w:val="0071455A"/>
    <w:rPr>
      <w:b w:val="0"/>
      <w:bCs w:val="0"/>
      <w:i/>
      <w:iCs/>
      <w:smallCaps w:val="0"/>
      <w:strike w:val="0"/>
      <w:color w:val="000000"/>
      <w:spacing w:val="-10"/>
      <w:w w:val="100"/>
      <w:position w:val="0"/>
      <w:sz w:val="16"/>
      <w:szCs w:val="16"/>
      <w:u w:val="none"/>
      <w:lang w:val="id-ID" w:eastAsia="id-ID" w:bidi="id-ID"/>
    </w:rPr>
  </w:style>
  <w:style w:type="character" w:customStyle="1" w:styleId="Bodytext48ptItalic">
    <w:name w:val="Body text (4) + 8 pt;Italic"/>
    <w:basedOn w:val="DefaultParagraphFont"/>
    <w:rsid w:val="006A4EB5"/>
    <w:rPr>
      <w:rFonts w:ascii="Times New Roman" w:eastAsia="Times New Roman" w:hAnsi="Times New Roman" w:cs="Times New Roman"/>
      <w:b w:val="0"/>
      <w:bCs w:val="0"/>
      <w:i/>
      <w:iCs/>
      <w:smallCaps w:val="0"/>
      <w:strike w:val="0"/>
      <w:color w:val="000000"/>
      <w:spacing w:val="0"/>
      <w:w w:val="100"/>
      <w:position w:val="0"/>
      <w:sz w:val="16"/>
      <w:szCs w:val="16"/>
      <w:u w:val="none"/>
      <w:lang w:val="id-ID" w:eastAsia="id-ID" w:bidi="id-ID"/>
    </w:rPr>
  </w:style>
  <w:style w:type="character" w:customStyle="1" w:styleId="Bodytext2CourierNew8ptBold">
    <w:name w:val="Body text (2) + Courier New;8 pt;Bold"/>
    <w:basedOn w:val="DefaultParagraphFont"/>
    <w:rsid w:val="006A4EB5"/>
    <w:rPr>
      <w:rFonts w:ascii="Courier New" w:eastAsia="Courier New" w:hAnsi="Courier New" w:cs="Courier New"/>
      <w:b/>
      <w:bCs/>
      <w:color w:val="000000"/>
      <w:spacing w:val="0"/>
      <w:w w:val="100"/>
      <w:position w:val="0"/>
      <w:sz w:val="16"/>
      <w:szCs w:val="16"/>
      <w:shd w:val="clear" w:color="auto" w:fill="FFFFFF"/>
      <w:lang w:val="id-ID" w:eastAsia="id-ID" w:bidi="id-ID"/>
    </w:rPr>
  </w:style>
  <w:style w:type="character" w:customStyle="1" w:styleId="Bodytext2105pt">
    <w:name w:val="Body text (2) + 10;5 pt"/>
    <w:basedOn w:val="DefaultParagraphFont"/>
    <w:rsid w:val="006A4EB5"/>
    <w:rPr>
      <w:rFonts w:ascii="Times New Roman" w:eastAsia="Times New Roman" w:hAnsi="Times New Roman" w:cs="Times New Roman"/>
      <w:color w:val="000000"/>
      <w:spacing w:val="0"/>
      <w:w w:val="100"/>
      <w:position w:val="0"/>
      <w:sz w:val="21"/>
      <w:szCs w:val="21"/>
      <w:shd w:val="clear" w:color="auto" w:fill="FFFFFF"/>
      <w:lang w:val="id-ID" w:eastAsia="id-ID" w:bidi="id-ID"/>
    </w:rPr>
  </w:style>
  <w:style w:type="character" w:customStyle="1" w:styleId="Bodytext475ptItalic">
    <w:name w:val="Body text (4) + 7;5 pt;Italic"/>
    <w:basedOn w:val="Bodytext4"/>
    <w:rsid w:val="006A4EB5"/>
    <w:rPr>
      <w:i/>
      <w:iCs/>
      <w:color w:val="000000"/>
      <w:spacing w:val="0"/>
      <w:w w:val="100"/>
      <w:position w:val="0"/>
      <w:sz w:val="15"/>
      <w:szCs w:val="15"/>
      <w:lang w:val="id-ID" w:eastAsia="id-ID" w:bidi="id-ID"/>
    </w:rPr>
  </w:style>
  <w:style w:type="character" w:customStyle="1" w:styleId="Bodytext5Bold">
    <w:name w:val="Body text (5) + Bold"/>
    <w:basedOn w:val="DefaultParagraphFont"/>
    <w:rsid w:val="00806C58"/>
    <w:rPr>
      <w:rFonts w:ascii="Times New Roman" w:eastAsia="Times New Roman" w:hAnsi="Times New Roman" w:cs="Times New Roman"/>
      <w:b/>
      <w:bCs/>
      <w:i w:val="0"/>
      <w:iCs w:val="0"/>
      <w:smallCaps w:val="0"/>
      <w:strike w:val="0"/>
      <w:color w:val="000000"/>
      <w:spacing w:val="0"/>
      <w:w w:val="100"/>
      <w:position w:val="0"/>
      <w:sz w:val="16"/>
      <w:szCs w:val="16"/>
      <w:u w:val="none"/>
      <w:lang w:val="id-ID" w:eastAsia="id-ID" w:bidi="id-ID"/>
    </w:rPr>
  </w:style>
  <w:style w:type="character" w:customStyle="1" w:styleId="Bodytext4Italic">
    <w:name w:val="Body text (4) + Italic"/>
    <w:basedOn w:val="DefaultParagraphFont"/>
    <w:rsid w:val="00283A9A"/>
    <w:rPr>
      <w:rFonts w:ascii="Times New Roman" w:eastAsia="Times New Roman" w:hAnsi="Times New Roman" w:cs="Times New Roman"/>
      <w:i/>
      <w:iCs/>
      <w:color w:val="000000"/>
      <w:spacing w:val="0"/>
      <w:w w:val="100"/>
      <w:position w:val="0"/>
      <w:sz w:val="15"/>
      <w:szCs w:val="15"/>
      <w:shd w:val="clear" w:color="auto" w:fill="FFFFFF"/>
      <w:lang w:val="id-ID" w:eastAsia="id-ID" w:bidi="id-ID"/>
    </w:rPr>
  </w:style>
  <w:style w:type="character" w:customStyle="1" w:styleId="Bodytext58ptNotBoldItalic">
    <w:name w:val="Body text (5) + 8 pt;Not Bold;Italic"/>
    <w:basedOn w:val="Bodytext5"/>
    <w:rsid w:val="00073B7D"/>
    <w:rPr>
      <w:b/>
      <w:bCs/>
      <w:i/>
      <w:iCs/>
      <w:color w:val="000000"/>
      <w:spacing w:val="0"/>
      <w:w w:val="100"/>
      <w:position w:val="0"/>
      <w:sz w:val="16"/>
      <w:szCs w:val="16"/>
      <w:lang w:val="en-US" w:bidi="en-US"/>
    </w:rPr>
  </w:style>
  <w:style w:type="character" w:customStyle="1" w:styleId="Bodytext58ptNotBold">
    <w:name w:val="Body text (5) + 8 pt;Not Bold"/>
    <w:basedOn w:val="Bodytext5"/>
    <w:rsid w:val="00073B7D"/>
    <w:rPr>
      <w:b/>
      <w:bCs/>
      <w:color w:val="000000"/>
      <w:spacing w:val="0"/>
      <w:w w:val="100"/>
      <w:position w:val="0"/>
      <w:sz w:val="16"/>
      <w:szCs w:val="16"/>
      <w:lang w:val="en-US" w:bidi="en-US"/>
    </w:rPr>
  </w:style>
  <w:style w:type="character" w:customStyle="1" w:styleId="Bodytext67ptBoldNotItalic">
    <w:name w:val="Body text (6) + 7 pt;Bold;Not Italic"/>
    <w:basedOn w:val="DefaultParagraphFont"/>
    <w:rsid w:val="00073B7D"/>
    <w:rPr>
      <w:rFonts w:ascii="Times New Roman" w:eastAsia="Times New Roman" w:hAnsi="Times New Roman" w:cs="Times New Roman"/>
      <w:b/>
      <w:bCs/>
      <w:i/>
      <w:iCs/>
      <w:smallCaps w:val="0"/>
      <w:strike w:val="0"/>
      <w:color w:val="000000"/>
      <w:spacing w:val="0"/>
      <w:w w:val="100"/>
      <w:position w:val="0"/>
      <w:sz w:val="14"/>
      <w:szCs w:val="14"/>
      <w:u w:val="none"/>
      <w:lang w:val="id-ID" w:eastAsia="id-ID" w:bidi="id-ID"/>
    </w:rPr>
  </w:style>
  <w:style w:type="character" w:customStyle="1" w:styleId="Bodytext6NotItalic">
    <w:name w:val="Body text (6) + 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78pt">
    <w:name w:val="Body text (7) + 8 pt"/>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7NotItalic">
    <w:name w:val="Body text (7) + 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79ptNotItalic">
    <w:name w:val="Body text (7) + 9 pt;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8Italic">
    <w:name w:val="Body text (8) + Italic"/>
    <w:basedOn w:val="DefaultParagraphFont"/>
    <w:rsid w:val="00073B7D"/>
    <w:rPr>
      <w:rFonts w:ascii="Times New Roman" w:eastAsia="Times New Roman" w:hAnsi="Times New Roman" w:cs="Times New Roman"/>
      <w:i/>
      <w:iCs/>
      <w:color w:val="000000"/>
      <w:spacing w:val="0"/>
      <w:w w:val="100"/>
      <w:position w:val="0"/>
      <w:sz w:val="18"/>
      <w:szCs w:val="18"/>
      <w:shd w:val="clear" w:color="auto" w:fill="FFFFFF"/>
      <w:lang w:val="en-US" w:bidi="en-US"/>
    </w:rPr>
  </w:style>
  <w:style w:type="character" w:customStyle="1" w:styleId="Heading12NotItalic">
    <w:name w:val="Heading #1 (2) + Not Italic"/>
    <w:basedOn w:val="DefaultParagraphFont"/>
    <w:rsid w:val="00073B7D"/>
    <w:rPr>
      <w:rFonts w:ascii="Times New Roman" w:eastAsia="Times New Roman" w:hAnsi="Times New Roman" w:cs="Times New Roman"/>
      <w:i/>
      <w:iCs/>
      <w:color w:val="000000"/>
      <w:w w:val="100"/>
      <w:position w:val="0"/>
      <w:sz w:val="18"/>
      <w:szCs w:val="18"/>
      <w:shd w:val="clear" w:color="auto" w:fill="FFFFFF"/>
      <w:lang w:val="en-US" w:bidi="en-US"/>
    </w:rPr>
  </w:style>
  <w:style w:type="character" w:customStyle="1" w:styleId="Bodytext675ptNotItalic">
    <w:name w:val="Body text (6) + 7;5 pt;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5"/>
      <w:szCs w:val="15"/>
      <w:u w:val="none"/>
      <w:lang w:val="id-ID" w:eastAsia="id-ID" w:bidi="id-ID"/>
    </w:rPr>
  </w:style>
  <w:style w:type="character" w:customStyle="1" w:styleId="Bodytext285ptItalic">
    <w:name w:val="Body text (2) + 8;5 pt;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85pt">
    <w:name w:val="Body text (2) + 8;5 pt"/>
    <w:basedOn w:val="DefaultParagraphFont"/>
    <w:rsid w:val="00073B7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22">
    <w:name w:val="Heading #2 (2)"/>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7"/>
      <w:szCs w:val="17"/>
      <w:u w:val="none"/>
      <w:lang w:val="id-ID" w:eastAsia="id-ID" w:bidi="id-ID"/>
    </w:rPr>
  </w:style>
  <w:style w:type="character" w:customStyle="1" w:styleId="Heading22BoldNotItalic">
    <w:name w:val="Heading #2 (2) + Bold;Not Italic"/>
    <w:basedOn w:val="DefaultParagraphFont"/>
    <w:rsid w:val="00073B7D"/>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ing22NotItalic">
    <w:name w:val="Heading #2 (2) + 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7"/>
      <w:szCs w:val="17"/>
      <w:u w:val="none"/>
      <w:lang w:val="id-ID" w:eastAsia="id-ID" w:bidi="id-ID"/>
    </w:rPr>
  </w:style>
  <w:style w:type="character" w:customStyle="1" w:styleId="Bodytext885ptItalic">
    <w:name w:val="Body text (8) + 8;5 pt;Italic"/>
    <w:basedOn w:val="DefaultParagraphFont"/>
    <w:rsid w:val="00073B7D"/>
    <w:rPr>
      <w:rFonts w:ascii="Times New Roman" w:eastAsia="Times New Roman" w:hAnsi="Times New Roman" w:cs="Times New Roman"/>
      <w:i/>
      <w:iCs/>
      <w:color w:val="000000"/>
      <w:spacing w:val="0"/>
      <w:w w:val="100"/>
      <w:position w:val="0"/>
      <w:sz w:val="17"/>
      <w:szCs w:val="17"/>
      <w:shd w:val="clear" w:color="auto" w:fill="FFFFFF"/>
      <w:lang w:val="en-US" w:bidi="en-US"/>
    </w:rPr>
  </w:style>
  <w:style w:type="character" w:customStyle="1" w:styleId="Bodytext885pt">
    <w:name w:val="Body text (8) + 8;5 pt"/>
    <w:basedOn w:val="DefaultParagraphFont"/>
    <w:rsid w:val="00073B7D"/>
    <w:rPr>
      <w:rFonts w:ascii="Times New Roman" w:eastAsia="Times New Roman" w:hAnsi="Times New Roman" w:cs="Times New Roman"/>
      <w:color w:val="000000"/>
      <w:spacing w:val="0"/>
      <w:w w:val="100"/>
      <w:position w:val="0"/>
      <w:sz w:val="17"/>
      <w:szCs w:val="17"/>
      <w:shd w:val="clear" w:color="auto" w:fill="FFFFFF"/>
      <w:lang w:val="en-US" w:bidi="en-US"/>
    </w:rPr>
  </w:style>
  <w:style w:type="character" w:customStyle="1" w:styleId="Bodytext685ptNotItalic">
    <w:name w:val="Body text (6) + 8;5 pt;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7"/>
      <w:szCs w:val="17"/>
      <w:u w:val="none"/>
      <w:lang w:val="id-ID" w:eastAsia="id-ID" w:bidi="id-ID"/>
    </w:rPr>
  </w:style>
  <w:style w:type="character" w:customStyle="1" w:styleId="Bodytext575ptItalic">
    <w:name w:val="Body text (5) + 7;5 pt;Italic"/>
    <w:basedOn w:val="Bodytext5"/>
    <w:rsid w:val="00073B7D"/>
    <w:rPr>
      <w:b/>
      <w:bCs/>
      <w:i/>
      <w:iCs/>
      <w:color w:val="000000"/>
      <w:spacing w:val="0"/>
      <w:w w:val="100"/>
      <w:position w:val="0"/>
      <w:sz w:val="15"/>
      <w:szCs w:val="15"/>
      <w:lang w:val="id-ID" w:eastAsia="id-ID" w:bidi="id-ID"/>
    </w:rPr>
  </w:style>
  <w:style w:type="character" w:customStyle="1" w:styleId="Bodytext97ptNotItalic">
    <w:name w:val="Body text (9) + 7 pt;Not Italic"/>
    <w:basedOn w:val="DefaultParagraphFont"/>
    <w:rsid w:val="00073B7D"/>
    <w:rPr>
      <w:rFonts w:ascii="Times New Roman" w:eastAsia="Times New Roman" w:hAnsi="Times New Roman" w:cs="Times New Roman"/>
      <w:b/>
      <w:bCs/>
      <w:i/>
      <w:iCs/>
      <w:color w:val="000000"/>
      <w:spacing w:val="0"/>
      <w:w w:val="100"/>
      <w:position w:val="0"/>
      <w:sz w:val="14"/>
      <w:szCs w:val="14"/>
      <w:shd w:val="clear" w:color="auto" w:fill="FFFFFF"/>
      <w:lang w:val="id-ID" w:eastAsia="id-ID" w:bidi="id-ID"/>
    </w:rPr>
  </w:style>
  <w:style w:type="character" w:customStyle="1" w:styleId="Bodytext275ptBoldItalic">
    <w:name w:val="Body text (2) + 7;5 pt;Bold;Italic"/>
    <w:basedOn w:val="DefaultParagraphFont"/>
    <w:rsid w:val="00073B7D"/>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78ptNotItalic">
    <w:name w:val="Body text (7) + 8 pt;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7">
    <w:name w:val="Body text (7)"/>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7"/>
      <w:szCs w:val="17"/>
      <w:u w:val="none"/>
      <w:lang w:val="id-ID" w:eastAsia="id-ID" w:bidi="id-ID"/>
    </w:rPr>
  </w:style>
  <w:style w:type="character" w:customStyle="1" w:styleId="Heading229ptNotItalic">
    <w:name w:val="Heading #2 (2) + 9 pt;Not Italic"/>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8"/>
      <w:szCs w:val="18"/>
      <w:u w:val="none"/>
      <w:lang w:val="id-ID" w:eastAsia="id-ID" w:bidi="id-ID"/>
    </w:rPr>
  </w:style>
  <w:style w:type="character" w:customStyle="1" w:styleId="Heading2385ptItalic">
    <w:name w:val="Heading #2 (3) + 8;5 pt;Italic"/>
    <w:basedOn w:val="DefaultParagraphFont"/>
    <w:rsid w:val="00073B7D"/>
    <w:rPr>
      <w:rFonts w:ascii="Times New Roman" w:eastAsia="Times New Roman" w:hAnsi="Times New Roman" w:cs="Times New Roman"/>
      <w:i/>
      <w:iCs/>
      <w:color w:val="000000"/>
      <w:spacing w:val="0"/>
      <w:w w:val="100"/>
      <w:position w:val="0"/>
      <w:sz w:val="17"/>
      <w:szCs w:val="17"/>
      <w:shd w:val="clear" w:color="auto" w:fill="FFFFFF"/>
      <w:lang w:val="id-ID" w:eastAsia="id-ID" w:bidi="id-ID"/>
    </w:rPr>
  </w:style>
  <w:style w:type="character" w:customStyle="1" w:styleId="Heading23Italic">
    <w:name w:val="Heading #2 (3) + Italic"/>
    <w:basedOn w:val="DefaultParagraphFont"/>
    <w:rsid w:val="00073B7D"/>
    <w:rPr>
      <w:rFonts w:ascii="Times New Roman" w:eastAsia="Times New Roman" w:hAnsi="Times New Roman" w:cs="Times New Roman"/>
      <w:i/>
      <w:iCs/>
      <w:color w:val="000000"/>
      <w:spacing w:val="0"/>
      <w:w w:val="100"/>
      <w:position w:val="0"/>
      <w:sz w:val="18"/>
      <w:szCs w:val="18"/>
      <w:shd w:val="clear" w:color="auto" w:fill="FFFFFF"/>
      <w:lang w:val="id-ID" w:eastAsia="id-ID" w:bidi="id-ID"/>
    </w:rPr>
  </w:style>
  <w:style w:type="character" w:customStyle="1" w:styleId="Heading2385pt">
    <w:name w:val="Heading #2 (3) + 8;5 pt"/>
    <w:basedOn w:val="DefaultParagraphFont"/>
    <w:rsid w:val="00073B7D"/>
    <w:rPr>
      <w:rFonts w:ascii="Times New Roman" w:eastAsia="Times New Roman" w:hAnsi="Times New Roman" w:cs="Times New Roman"/>
      <w:color w:val="000000"/>
      <w:spacing w:val="0"/>
      <w:w w:val="100"/>
      <w:position w:val="0"/>
      <w:sz w:val="17"/>
      <w:szCs w:val="17"/>
      <w:shd w:val="clear" w:color="auto" w:fill="FFFFFF"/>
      <w:lang w:val="id-ID" w:eastAsia="id-ID" w:bidi="id-ID"/>
    </w:rPr>
  </w:style>
  <w:style w:type="character" w:customStyle="1" w:styleId="Bodytext6">
    <w:name w:val="Body text (6)"/>
    <w:basedOn w:val="DefaultParagraphFont"/>
    <w:rsid w:val="00073B7D"/>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49ptBoldItalic">
    <w:name w:val="Body text (4) + 9 pt;Bold;Italic"/>
    <w:basedOn w:val="DefaultParagraphFont"/>
    <w:rsid w:val="00005DA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id-ID" w:eastAsia="id-ID" w:bidi="id-ID"/>
    </w:rPr>
  </w:style>
  <w:style w:type="character" w:customStyle="1" w:styleId="Bodytext385ptBoldItalic">
    <w:name w:val="Body text (3) + 8;5 pt;Bold;Italic"/>
    <w:basedOn w:val="DefaultParagraphFont"/>
    <w:rsid w:val="00005DAC"/>
    <w:rPr>
      <w:rFonts w:ascii="Times New Roman" w:eastAsia="Times New Roman" w:hAnsi="Times New Roman" w:cs="Times New Roman"/>
      <w:b/>
      <w:bCs/>
      <w:i/>
      <w:iCs/>
      <w:smallCaps w:val="0"/>
      <w:strike w:val="0"/>
      <w:color w:val="000000"/>
      <w:spacing w:val="0"/>
      <w:w w:val="100"/>
      <w:position w:val="0"/>
      <w:sz w:val="17"/>
      <w:szCs w:val="17"/>
      <w:u w:val="none"/>
      <w:lang w:val="id-ID" w:eastAsia="id-ID" w:bidi="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olr.Org/jiol/issues/PDF/9.1.5.pdf" TargetMode="External"/><Relationship Id="rId3" Type="http://schemas.openxmlformats.org/officeDocument/2006/relationships/styles" Target="styles.xml"/><Relationship Id="rId7" Type="http://schemas.openxmlformats.org/officeDocument/2006/relationships/hyperlink" Target="http://www.vccaed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thiahbachtia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Suh90</b:Tag>
    <b:SourceType>Book</b:SourceType>
    <b:Guid>{7C460B78-1DE3-492E-A192-69DFDE65F44E}</b:Guid>
    <b:LCID>0</b:LCID>
    <b:Author>
      <b:Author>
        <b:NameList>
          <b:Person>
            <b:Last>Suherman</b:Last>
            <b:First>E</b:First>
          </b:Person>
          <b:Person>
            <b:Last>Sukjaya</b:Last>
            <b:First>Y.</b:First>
          </b:Person>
        </b:NameList>
      </b:Author>
    </b:Author>
    <b:Title>Petunjuk Praktis untuk Melaksanakan Evaluasi Pendidikan Matematika</b:Title>
    <b:Year>1990</b:Year>
    <b:City>Bandung</b:City>
    <b:Publisher>Wijayakusumah 157</b:Publisher>
    <b:RefOrder>2</b:RefOrder>
  </b:Source>
  <b:Source>
    <b:Tag>Kra02</b:Tag>
    <b:SourceType>DocumentFromInternetSite</b:SourceType>
    <b:Guid>{2A5ED50C-A6B4-4592-ACA4-D3A137130006}</b:Guid>
    <b:LCID>0</b:LCID>
    <b:Author>
      <b:Author>
        <b:NameList>
          <b:Person>
            <b:Last>Krathwohl</b:Last>
            <b:First>D.</b:First>
            <b:Middle>R.</b:Middle>
          </b:Person>
        </b:NameList>
      </b:Author>
    </b:Author>
    <b:Year>2002</b:Year>
    <b:YearAccessed>2016</b:YearAccessed>
    <b:MonthAccessed>Juli</b:MonthAccessed>
    <b:DayAccessed>23</b:DayAccessed>
    <b:URL>http://www.unco.edu/cetl/sir/stating_outcome/documents/Krathwohl.pdf</b:URL>
    <b:RefOrder>3</b:RefOrder>
  </b:Source>
</b:Sources>
</file>

<file path=customXml/itemProps1.xml><?xml version="1.0" encoding="utf-8"?>
<ds:datastoreItem xmlns:ds="http://schemas.openxmlformats.org/officeDocument/2006/customXml" ds:itemID="{57D9327D-D647-4B44-993C-A023BCC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2016-01-16T22:23:00Z</dcterms:created>
  <dcterms:modified xsi:type="dcterms:W3CDTF">2016-01-16T22:26:00Z</dcterms:modified>
</cp:coreProperties>
</file>