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877" w:rsidRPr="002161C4" w:rsidRDefault="00F27877" w:rsidP="00F27877">
      <w:pPr>
        <w:spacing w:after="0"/>
        <w:jc w:val="center"/>
        <w:rPr>
          <w:rFonts w:ascii="Times New Roman" w:hAnsi="Times New Roman"/>
          <w:sz w:val="24"/>
          <w:szCs w:val="24"/>
        </w:rPr>
      </w:pPr>
      <w:r w:rsidRPr="002161C4">
        <w:rPr>
          <w:rFonts w:ascii="Times New Roman" w:hAnsi="Times New Roman"/>
          <w:sz w:val="24"/>
          <w:szCs w:val="24"/>
        </w:rPr>
        <w:t xml:space="preserve">LEARNING STRATEGIES USED BY AN EXCEPTIONAL EFL STUDENT IN FACING TEST OF ENGLISH LANGUAGE AS A FOREIGN LANGUAGE (TOEFL): A Case Study of a </w:t>
      </w:r>
      <w:r w:rsidR="00C831A0" w:rsidRPr="002161C4">
        <w:rPr>
          <w:rFonts w:ascii="Times New Roman" w:hAnsi="Times New Roman"/>
          <w:sz w:val="24"/>
          <w:szCs w:val="24"/>
        </w:rPr>
        <w:t xml:space="preserve">Good English Learner </w:t>
      </w:r>
      <w:r w:rsidRPr="002161C4">
        <w:rPr>
          <w:rFonts w:ascii="Times New Roman" w:hAnsi="Times New Roman"/>
          <w:sz w:val="24"/>
          <w:szCs w:val="24"/>
        </w:rPr>
        <w:t xml:space="preserve">with Dyslexia </w:t>
      </w:r>
    </w:p>
    <w:p w:rsidR="00F27877" w:rsidRPr="002161C4" w:rsidRDefault="00F27877" w:rsidP="00F27877">
      <w:pPr>
        <w:spacing w:after="0" w:line="240" w:lineRule="auto"/>
        <w:jc w:val="center"/>
        <w:outlineLvl w:val="0"/>
        <w:rPr>
          <w:rFonts w:ascii="Times New Roman" w:eastAsia="Times New Roman" w:hAnsi="Times New Roman"/>
          <w:sz w:val="24"/>
          <w:szCs w:val="24"/>
          <w:lang w:val="id-ID"/>
        </w:rPr>
      </w:pPr>
      <w:r w:rsidRPr="002161C4">
        <w:rPr>
          <w:rFonts w:ascii="Times New Roman" w:eastAsia="Times New Roman" w:hAnsi="Times New Roman"/>
          <w:sz w:val="24"/>
          <w:szCs w:val="24"/>
        </w:rPr>
        <w:t>Muhammad Rafi’i</w:t>
      </w:r>
      <w:r w:rsidRPr="002161C4">
        <w:rPr>
          <w:rFonts w:ascii="Times New Roman" w:eastAsia="Times New Roman" w:hAnsi="Times New Roman"/>
          <w:sz w:val="24"/>
          <w:szCs w:val="24"/>
          <w:vertAlign w:val="superscript"/>
          <w:lang w:val="id-ID"/>
        </w:rPr>
        <w:t>1</w:t>
      </w:r>
      <w:r w:rsidRPr="002161C4">
        <w:rPr>
          <w:rFonts w:ascii="Times New Roman" w:eastAsia="Times New Roman" w:hAnsi="Times New Roman"/>
          <w:sz w:val="24"/>
          <w:szCs w:val="24"/>
          <w:lang w:val="id-ID"/>
        </w:rPr>
        <w:t xml:space="preserve">, </w:t>
      </w:r>
      <w:r w:rsidRPr="002161C4">
        <w:rPr>
          <w:rFonts w:ascii="Times New Roman" w:eastAsia="Times New Roman" w:hAnsi="Times New Roman"/>
          <w:sz w:val="24"/>
          <w:szCs w:val="24"/>
        </w:rPr>
        <w:t>Haryanto</w:t>
      </w:r>
      <w:r w:rsidRPr="002161C4">
        <w:rPr>
          <w:rFonts w:ascii="Times New Roman" w:eastAsia="Times New Roman" w:hAnsi="Times New Roman"/>
          <w:sz w:val="24"/>
          <w:szCs w:val="24"/>
          <w:vertAlign w:val="superscript"/>
          <w:lang w:val="id-ID"/>
        </w:rPr>
        <w:t>2</w:t>
      </w:r>
      <w:r w:rsidRPr="002161C4">
        <w:rPr>
          <w:rFonts w:ascii="Times New Roman" w:eastAsia="Times New Roman" w:hAnsi="Times New Roman"/>
          <w:sz w:val="24"/>
          <w:szCs w:val="24"/>
          <w:lang w:val="id-ID"/>
        </w:rPr>
        <w:t xml:space="preserve">, </w:t>
      </w:r>
      <w:r w:rsidRPr="002161C4">
        <w:rPr>
          <w:rFonts w:ascii="Times New Roman" w:eastAsia="Times New Roman" w:hAnsi="Times New Roman"/>
          <w:sz w:val="24"/>
          <w:szCs w:val="24"/>
        </w:rPr>
        <w:t>Mansur Akil</w:t>
      </w:r>
      <w:r w:rsidRPr="002161C4">
        <w:rPr>
          <w:rFonts w:ascii="Times New Roman" w:eastAsia="Times New Roman" w:hAnsi="Times New Roman"/>
          <w:sz w:val="24"/>
          <w:szCs w:val="24"/>
          <w:vertAlign w:val="superscript"/>
          <w:lang w:val="id-ID"/>
        </w:rPr>
        <w:t>3</w:t>
      </w:r>
    </w:p>
    <w:p w:rsidR="00F27877" w:rsidRPr="002161C4" w:rsidRDefault="00F27877" w:rsidP="00F27877">
      <w:pPr>
        <w:spacing w:after="0" w:line="240" w:lineRule="auto"/>
        <w:jc w:val="both"/>
        <w:rPr>
          <w:rFonts w:ascii="Times New Roman" w:eastAsia="Times New Roman" w:hAnsi="Times New Roman"/>
          <w:sz w:val="24"/>
          <w:szCs w:val="24"/>
        </w:rPr>
      </w:pPr>
    </w:p>
    <w:p w:rsidR="00F27877" w:rsidRPr="002161C4" w:rsidRDefault="00F27877" w:rsidP="00F27877">
      <w:pPr>
        <w:spacing w:after="0" w:line="240" w:lineRule="auto"/>
        <w:jc w:val="center"/>
        <w:rPr>
          <w:rFonts w:ascii="Times New Roman" w:eastAsia="Times New Roman" w:hAnsi="Times New Roman"/>
          <w:sz w:val="24"/>
          <w:szCs w:val="24"/>
          <w:lang w:val="id-ID"/>
        </w:rPr>
      </w:pPr>
      <w:r w:rsidRPr="002161C4">
        <w:rPr>
          <w:rFonts w:ascii="Times New Roman" w:eastAsia="Times New Roman" w:hAnsi="Times New Roman"/>
          <w:sz w:val="24"/>
          <w:szCs w:val="24"/>
          <w:vertAlign w:val="superscript"/>
          <w:lang w:val="id-ID"/>
        </w:rPr>
        <w:t>1,2,3</w:t>
      </w:r>
      <w:r w:rsidRPr="002161C4">
        <w:rPr>
          <w:rFonts w:ascii="Times New Roman" w:eastAsia="Times New Roman" w:hAnsi="Times New Roman"/>
          <w:sz w:val="24"/>
          <w:szCs w:val="24"/>
          <w:lang w:val="id-ID"/>
        </w:rPr>
        <w:t xml:space="preserve"> Faculty of </w:t>
      </w:r>
      <w:r w:rsidRPr="002161C4">
        <w:rPr>
          <w:rFonts w:ascii="Times New Roman" w:eastAsia="Times New Roman" w:hAnsi="Times New Roman"/>
          <w:sz w:val="24"/>
          <w:szCs w:val="24"/>
        </w:rPr>
        <w:t>Language and Art</w:t>
      </w:r>
      <w:r w:rsidRPr="002161C4">
        <w:rPr>
          <w:rFonts w:ascii="Times New Roman" w:eastAsia="Times New Roman" w:hAnsi="Times New Roman"/>
          <w:sz w:val="24"/>
          <w:szCs w:val="24"/>
          <w:lang w:val="id-ID"/>
        </w:rPr>
        <w:t xml:space="preserve">, </w:t>
      </w:r>
      <w:r w:rsidRPr="002161C4">
        <w:rPr>
          <w:rFonts w:ascii="Times New Roman" w:eastAsia="Times New Roman" w:hAnsi="Times New Roman"/>
          <w:sz w:val="24"/>
          <w:szCs w:val="24"/>
        </w:rPr>
        <w:t>State University of Makassar</w:t>
      </w:r>
      <w:r w:rsidRPr="002161C4">
        <w:rPr>
          <w:rFonts w:ascii="Times New Roman" w:eastAsia="Times New Roman" w:hAnsi="Times New Roman"/>
          <w:sz w:val="24"/>
          <w:szCs w:val="24"/>
          <w:lang w:val="id-ID"/>
        </w:rPr>
        <w:t xml:space="preserve">, </w:t>
      </w:r>
      <w:r w:rsidRPr="002161C4">
        <w:rPr>
          <w:rFonts w:ascii="Times New Roman" w:eastAsia="Times New Roman" w:hAnsi="Times New Roman"/>
          <w:sz w:val="24"/>
          <w:szCs w:val="24"/>
        </w:rPr>
        <w:t>St.Gunungsari Baru. Bonto Langkasa</w:t>
      </w:r>
      <w:r w:rsidRPr="002161C4">
        <w:rPr>
          <w:rFonts w:ascii="Times New Roman" w:eastAsia="Times New Roman" w:hAnsi="Times New Roman"/>
          <w:sz w:val="24"/>
          <w:szCs w:val="24"/>
          <w:lang w:val="id-ID"/>
        </w:rPr>
        <w:t>, Makassar, Indonesia</w:t>
      </w:r>
    </w:p>
    <w:p w:rsidR="00F27877" w:rsidRPr="002161C4" w:rsidRDefault="00F27877" w:rsidP="00F27877">
      <w:pPr>
        <w:spacing w:after="0" w:line="240" w:lineRule="auto"/>
        <w:jc w:val="center"/>
        <w:rPr>
          <w:rFonts w:ascii="Times New Roman" w:eastAsia="Times New Roman" w:hAnsi="Times New Roman"/>
          <w:sz w:val="24"/>
          <w:szCs w:val="24"/>
          <w:u w:val="single"/>
          <w:lang w:val="id-ID"/>
        </w:rPr>
      </w:pPr>
      <w:r w:rsidRPr="002161C4">
        <w:rPr>
          <w:rFonts w:ascii="Times New Roman" w:eastAsia="Times New Roman" w:hAnsi="Times New Roman"/>
          <w:sz w:val="24"/>
          <w:szCs w:val="24"/>
          <w:u w:val="single"/>
          <w:vertAlign w:val="superscript"/>
          <w:lang w:val="id-ID"/>
        </w:rPr>
        <w:t>1</w:t>
      </w:r>
      <w:hyperlink r:id="rId7" w:history="1">
        <w:r w:rsidRPr="002161C4">
          <w:rPr>
            <w:rStyle w:val="Hyperlink"/>
            <w:rFonts w:ascii="Times New Roman" w:eastAsia="Times New Roman" w:hAnsi="Times New Roman"/>
            <w:color w:val="auto"/>
            <w:sz w:val="24"/>
            <w:szCs w:val="24"/>
          </w:rPr>
          <w:t>rafisony11@yahoo.com</w:t>
        </w:r>
      </w:hyperlink>
    </w:p>
    <w:p w:rsidR="00F27877" w:rsidRPr="002161C4" w:rsidRDefault="00F27877" w:rsidP="00F27877">
      <w:pPr>
        <w:spacing w:after="0" w:line="240" w:lineRule="auto"/>
        <w:jc w:val="center"/>
        <w:rPr>
          <w:rFonts w:ascii="Times New Roman" w:eastAsia="Times New Roman" w:hAnsi="Times New Roman"/>
          <w:sz w:val="24"/>
          <w:szCs w:val="24"/>
          <w:u w:val="single"/>
        </w:rPr>
      </w:pPr>
      <w:r w:rsidRPr="002161C4">
        <w:rPr>
          <w:rFonts w:ascii="Times New Roman" w:eastAsia="Times New Roman" w:hAnsi="Times New Roman"/>
          <w:sz w:val="24"/>
          <w:szCs w:val="24"/>
          <w:u w:val="single"/>
          <w:vertAlign w:val="superscript"/>
          <w:lang w:val="id-ID"/>
        </w:rPr>
        <w:t>2</w:t>
      </w:r>
      <w:r w:rsidRPr="002161C4">
        <w:rPr>
          <w:rFonts w:ascii="Times New Roman" w:eastAsia="Times New Roman" w:hAnsi="Times New Roman"/>
          <w:sz w:val="24"/>
          <w:szCs w:val="24"/>
          <w:u w:val="single"/>
        </w:rPr>
        <w:t>haryanto@unm.ac.id</w:t>
      </w:r>
    </w:p>
    <w:p w:rsidR="00F27877" w:rsidRPr="002161C4" w:rsidRDefault="00F27877" w:rsidP="00F27877">
      <w:pPr>
        <w:spacing w:after="0" w:line="240" w:lineRule="auto"/>
        <w:jc w:val="center"/>
        <w:rPr>
          <w:rFonts w:ascii="Times New Roman" w:eastAsia="Times New Roman" w:hAnsi="Times New Roman"/>
          <w:sz w:val="24"/>
          <w:szCs w:val="24"/>
          <w:u w:val="single"/>
        </w:rPr>
      </w:pPr>
      <w:r w:rsidRPr="002161C4">
        <w:rPr>
          <w:rFonts w:ascii="Times New Roman" w:eastAsia="Times New Roman" w:hAnsi="Times New Roman"/>
          <w:sz w:val="24"/>
          <w:szCs w:val="24"/>
          <w:u w:val="single"/>
          <w:vertAlign w:val="superscript"/>
          <w:lang w:val="id-ID"/>
        </w:rPr>
        <w:t xml:space="preserve">3 </w:t>
      </w:r>
      <w:r w:rsidRPr="002161C4">
        <w:rPr>
          <w:rFonts w:ascii="Times New Roman" w:eastAsia="Times New Roman" w:hAnsi="Times New Roman"/>
          <w:sz w:val="24"/>
          <w:szCs w:val="24"/>
          <w:u w:val="single"/>
        </w:rPr>
        <w:t>mansur</w:t>
      </w:r>
      <w:r w:rsidR="00CF5313">
        <w:rPr>
          <w:rFonts w:ascii="Times New Roman" w:eastAsia="Times New Roman" w:hAnsi="Times New Roman"/>
          <w:sz w:val="24"/>
          <w:szCs w:val="24"/>
          <w:u w:val="single"/>
        </w:rPr>
        <w:t>.</w:t>
      </w:r>
      <w:r w:rsidRPr="002161C4">
        <w:rPr>
          <w:rFonts w:ascii="Times New Roman" w:eastAsia="Times New Roman" w:hAnsi="Times New Roman"/>
          <w:sz w:val="24"/>
          <w:szCs w:val="24"/>
          <w:u w:val="single"/>
        </w:rPr>
        <w:t>akil</w:t>
      </w:r>
      <w:r w:rsidR="00CF5313">
        <w:rPr>
          <w:rFonts w:ascii="Times New Roman" w:eastAsia="Times New Roman" w:hAnsi="Times New Roman"/>
          <w:sz w:val="24"/>
          <w:szCs w:val="24"/>
          <w:u w:val="single"/>
        </w:rPr>
        <w:t>q</w:t>
      </w:r>
      <w:r w:rsidRPr="002161C4">
        <w:rPr>
          <w:rFonts w:ascii="Times New Roman" w:eastAsia="Times New Roman" w:hAnsi="Times New Roman"/>
          <w:sz w:val="24"/>
          <w:szCs w:val="24"/>
          <w:u w:val="single"/>
        </w:rPr>
        <w:t>unm.ac.id</w:t>
      </w:r>
    </w:p>
    <w:p w:rsidR="00901256" w:rsidRPr="002161C4" w:rsidRDefault="00901256">
      <w:pPr>
        <w:rPr>
          <w:rFonts w:ascii="Times New Roman" w:hAnsi="Times New Roman"/>
          <w:sz w:val="24"/>
          <w:szCs w:val="24"/>
        </w:rPr>
      </w:pPr>
    </w:p>
    <w:p w:rsidR="00F27877" w:rsidRPr="002161C4" w:rsidRDefault="00F27877" w:rsidP="00F27877">
      <w:pPr>
        <w:rPr>
          <w:rFonts w:ascii="Times New Roman" w:hAnsi="Times New Roman"/>
          <w:b/>
          <w:sz w:val="24"/>
          <w:szCs w:val="24"/>
          <w:lang w:val="id-ID"/>
        </w:rPr>
      </w:pPr>
      <w:r w:rsidRPr="002161C4">
        <w:rPr>
          <w:rFonts w:ascii="Times New Roman" w:hAnsi="Times New Roman"/>
          <w:b/>
          <w:sz w:val="24"/>
          <w:szCs w:val="24"/>
        </w:rPr>
        <w:t>Abst</w:t>
      </w:r>
      <w:r w:rsidRPr="002161C4">
        <w:rPr>
          <w:rFonts w:ascii="Times New Roman" w:hAnsi="Times New Roman"/>
          <w:b/>
          <w:sz w:val="24"/>
          <w:szCs w:val="24"/>
          <w:lang w:val="id-ID"/>
        </w:rPr>
        <w:t>ract</w:t>
      </w:r>
    </w:p>
    <w:p w:rsidR="00262468" w:rsidRPr="002161C4" w:rsidRDefault="00F27877" w:rsidP="00CF5313">
      <w:pPr>
        <w:spacing w:after="0"/>
        <w:jc w:val="both"/>
        <w:rPr>
          <w:rFonts w:ascii="Times New Roman" w:hAnsi="Times New Roman"/>
          <w:sz w:val="24"/>
          <w:szCs w:val="24"/>
        </w:rPr>
      </w:pPr>
      <w:r w:rsidRPr="002161C4">
        <w:rPr>
          <w:rFonts w:ascii="Times New Roman" w:hAnsi="Times New Roman"/>
          <w:sz w:val="24"/>
          <w:szCs w:val="24"/>
        </w:rPr>
        <w:t xml:space="preserve">The objectives of this research were to find out (1) the learning strategies used by an exceptional EFL student in facing test of </w:t>
      </w:r>
      <w:r w:rsidR="00035E61" w:rsidRPr="002161C4">
        <w:rPr>
          <w:rFonts w:ascii="Times New Roman" w:hAnsi="Times New Roman"/>
          <w:sz w:val="24"/>
          <w:szCs w:val="24"/>
        </w:rPr>
        <w:t>English as a foreign language</w:t>
      </w:r>
      <w:r w:rsidRPr="002161C4">
        <w:rPr>
          <w:rFonts w:ascii="Times New Roman" w:hAnsi="Times New Roman"/>
          <w:sz w:val="24"/>
          <w:szCs w:val="24"/>
        </w:rPr>
        <w:t xml:space="preserve">, and (2) </w:t>
      </w:r>
      <w:r w:rsidR="002161C4" w:rsidRPr="002161C4">
        <w:rPr>
          <w:rFonts w:ascii="Times New Roman" w:hAnsi="Times New Roman"/>
          <w:sz w:val="24"/>
          <w:szCs w:val="24"/>
        </w:rPr>
        <w:t xml:space="preserve">the factors </w:t>
      </w:r>
      <w:r w:rsidR="00035E61" w:rsidRPr="002161C4">
        <w:rPr>
          <w:rFonts w:ascii="Times New Roman" w:hAnsi="Times New Roman"/>
          <w:sz w:val="24"/>
          <w:szCs w:val="24"/>
        </w:rPr>
        <w:t>affecting learning strategies</w:t>
      </w:r>
      <w:r w:rsidRPr="002161C4">
        <w:rPr>
          <w:rFonts w:ascii="Times New Roman" w:hAnsi="Times New Roman"/>
          <w:sz w:val="24"/>
          <w:szCs w:val="24"/>
        </w:rPr>
        <w:t>.</w:t>
      </w:r>
      <w:r w:rsidR="00CF5313">
        <w:rPr>
          <w:rFonts w:ascii="Times New Roman" w:hAnsi="Times New Roman"/>
          <w:sz w:val="24"/>
          <w:szCs w:val="24"/>
        </w:rPr>
        <w:t xml:space="preserve"> </w:t>
      </w:r>
      <w:r w:rsidRPr="002161C4">
        <w:rPr>
          <w:rFonts w:ascii="Times New Roman" w:hAnsi="Times New Roman"/>
          <w:sz w:val="24"/>
          <w:szCs w:val="24"/>
        </w:rPr>
        <w:t xml:space="preserve">The researcher </w:t>
      </w:r>
      <w:r w:rsidR="00035E61" w:rsidRPr="002161C4">
        <w:rPr>
          <w:rFonts w:ascii="Times New Roman" w:hAnsi="Times New Roman"/>
          <w:sz w:val="24"/>
          <w:szCs w:val="24"/>
        </w:rPr>
        <w:t>employed</w:t>
      </w:r>
      <w:r w:rsidRPr="002161C4">
        <w:rPr>
          <w:rFonts w:ascii="Times New Roman" w:hAnsi="Times New Roman"/>
          <w:sz w:val="24"/>
          <w:szCs w:val="24"/>
        </w:rPr>
        <w:t xml:space="preserve"> descriptive qualitative method</w:t>
      </w:r>
      <w:r w:rsidR="00BA7B0C" w:rsidRPr="002161C4">
        <w:rPr>
          <w:rFonts w:ascii="Times New Roman" w:hAnsi="Times New Roman"/>
          <w:sz w:val="24"/>
          <w:szCs w:val="24"/>
        </w:rPr>
        <w:t xml:space="preserve"> by using interview, observations, and documents</w:t>
      </w:r>
      <w:r w:rsidRPr="002161C4">
        <w:rPr>
          <w:rFonts w:ascii="Times New Roman" w:hAnsi="Times New Roman"/>
          <w:sz w:val="24"/>
          <w:szCs w:val="24"/>
        </w:rPr>
        <w:t xml:space="preserve">. The </w:t>
      </w:r>
      <w:r w:rsidR="00035E61" w:rsidRPr="002161C4">
        <w:rPr>
          <w:rFonts w:ascii="Times New Roman" w:hAnsi="Times New Roman"/>
          <w:sz w:val="24"/>
          <w:szCs w:val="24"/>
        </w:rPr>
        <w:t>participant</w:t>
      </w:r>
      <w:r w:rsidRPr="002161C4">
        <w:rPr>
          <w:rFonts w:ascii="Times New Roman" w:hAnsi="Times New Roman"/>
          <w:sz w:val="24"/>
          <w:szCs w:val="24"/>
        </w:rPr>
        <w:t xml:space="preserve"> of this research w</w:t>
      </w:r>
      <w:r w:rsidR="00035E61" w:rsidRPr="002161C4">
        <w:rPr>
          <w:rFonts w:ascii="Times New Roman" w:hAnsi="Times New Roman"/>
          <w:sz w:val="24"/>
          <w:szCs w:val="24"/>
        </w:rPr>
        <w:t>as a good English learner with dyslexia</w:t>
      </w:r>
      <w:r w:rsidRPr="002161C4">
        <w:rPr>
          <w:rFonts w:ascii="Times New Roman" w:hAnsi="Times New Roman"/>
          <w:sz w:val="24"/>
          <w:szCs w:val="24"/>
        </w:rPr>
        <w:t xml:space="preserve">. </w:t>
      </w:r>
      <w:r w:rsidR="00BA7B0C" w:rsidRPr="002161C4">
        <w:rPr>
          <w:rFonts w:ascii="Times New Roman" w:hAnsi="Times New Roman"/>
          <w:sz w:val="24"/>
          <w:szCs w:val="24"/>
        </w:rPr>
        <w:t>The collected data were analyzed by using Mile’s and Huberman’s model consisting of three steps, namely data condensation, display and conclusion drawing and verification.</w:t>
      </w:r>
      <w:r w:rsidRPr="002161C4">
        <w:rPr>
          <w:rFonts w:ascii="Times New Roman" w:hAnsi="Times New Roman"/>
          <w:sz w:val="24"/>
          <w:szCs w:val="24"/>
        </w:rPr>
        <w:t xml:space="preserve"> The result of the research revealed that</w:t>
      </w:r>
      <w:r w:rsidR="00262468" w:rsidRPr="002161C4">
        <w:rPr>
          <w:rFonts w:ascii="Times New Roman" w:hAnsi="Times New Roman"/>
          <w:sz w:val="24"/>
          <w:szCs w:val="24"/>
        </w:rPr>
        <w:t xml:space="preserve"> there were two subcategories are discussed, they were; learning strategies used and the factors affecting learning strategies by exceptional EFL student in facing test of English as a foreign language (TOEFL).</w:t>
      </w:r>
      <w:r w:rsidR="00CF5313">
        <w:rPr>
          <w:rFonts w:ascii="Times New Roman" w:hAnsi="Times New Roman"/>
          <w:sz w:val="24"/>
          <w:szCs w:val="24"/>
        </w:rPr>
        <w:t xml:space="preserve"> (1)</w:t>
      </w:r>
      <w:r w:rsidR="00262468" w:rsidRPr="002161C4">
        <w:rPr>
          <w:rFonts w:ascii="Times New Roman" w:hAnsi="Times New Roman"/>
          <w:sz w:val="24"/>
          <w:szCs w:val="24"/>
        </w:rPr>
        <w:t xml:space="preserve"> The learning strategies consis</w:t>
      </w:r>
      <w:r w:rsidR="004B621E" w:rsidRPr="002161C4">
        <w:rPr>
          <w:rFonts w:ascii="Times New Roman" w:hAnsi="Times New Roman"/>
          <w:sz w:val="24"/>
          <w:szCs w:val="24"/>
        </w:rPr>
        <w:t>t;</w:t>
      </w:r>
      <w:r w:rsidR="00CF5313">
        <w:rPr>
          <w:rFonts w:ascii="Times New Roman" w:hAnsi="Times New Roman"/>
          <w:sz w:val="24"/>
          <w:szCs w:val="24"/>
        </w:rPr>
        <w:t xml:space="preserve"> </w:t>
      </w:r>
      <w:r w:rsidR="004B621E" w:rsidRPr="002161C4">
        <w:rPr>
          <w:rFonts w:ascii="Times New Roman" w:hAnsi="Times New Roman"/>
          <w:sz w:val="24"/>
          <w:szCs w:val="24"/>
        </w:rPr>
        <w:t xml:space="preserve">the fundamental learning, </w:t>
      </w:r>
      <w:r w:rsidR="00262468" w:rsidRPr="002161C4">
        <w:rPr>
          <w:rFonts w:ascii="Times New Roman" w:hAnsi="Times New Roman"/>
          <w:sz w:val="24"/>
          <w:szCs w:val="24"/>
        </w:rPr>
        <w:t>the execution class</w:t>
      </w:r>
      <w:r w:rsidR="004B621E" w:rsidRPr="002161C4">
        <w:rPr>
          <w:rFonts w:ascii="Times New Roman" w:hAnsi="Times New Roman"/>
          <w:sz w:val="24"/>
          <w:szCs w:val="24"/>
        </w:rPr>
        <w:t xml:space="preserve"> and time management</w:t>
      </w:r>
      <w:r w:rsidR="00262468" w:rsidRPr="002161C4">
        <w:rPr>
          <w:rFonts w:ascii="Times New Roman" w:hAnsi="Times New Roman"/>
          <w:sz w:val="24"/>
          <w:szCs w:val="24"/>
        </w:rPr>
        <w:t xml:space="preserve">. </w:t>
      </w:r>
      <w:r w:rsidR="00B03B36">
        <w:rPr>
          <w:rFonts w:ascii="Times New Roman" w:hAnsi="Times New Roman"/>
          <w:sz w:val="24"/>
          <w:szCs w:val="24"/>
        </w:rPr>
        <w:t xml:space="preserve">The first was </w:t>
      </w:r>
      <w:r w:rsidR="00262468" w:rsidRPr="002161C4">
        <w:rPr>
          <w:rFonts w:ascii="Times New Roman" w:hAnsi="Times New Roman"/>
          <w:sz w:val="24"/>
          <w:szCs w:val="24"/>
        </w:rPr>
        <w:t>fundamental learning</w:t>
      </w:r>
      <w:r w:rsidR="00B03B36">
        <w:rPr>
          <w:rFonts w:ascii="Times New Roman" w:hAnsi="Times New Roman"/>
          <w:sz w:val="24"/>
          <w:szCs w:val="24"/>
        </w:rPr>
        <w:t>. It</w:t>
      </w:r>
      <w:r w:rsidR="00262468" w:rsidRPr="002161C4">
        <w:rPr>
          <w:rFonts w:ascii="Times New Roman" w:hAnsi="Times New Roman"/>
          <w:sz w:val="24"/>
          <w:szCs w:val="24"/>
        </w:rPr>
        <w:t xml:space="preserve"> offered various strategies; planning and targeting, figuring the best information, focusing in English material, English noted and motivation, managing time, asking English problem, practicing, evaluating, reducing anxiety, learning action. The </w:t>
      </w:r>
      <w:r w:rsidR="00B03B36">
        <w:rPr>
          <w:rFonts w:ascii="Times New Roman" w:hAnsi="Times New Roman"/>
          <w:sz w:val="24"/>
          <w:szCs w:val="24"/>
        </w:rPr>
        <w:t>second was execution class. Execution class is</w:t>
      </w:r>
      <w:r w:rsidR="00262468" w:rsidRPr="002161C4">
        <w:rPr>
          <w:rFonts w:ascii="Times New Roman" w:hAnsi="Times New Roman"/>
          <w:sz w:val="24"/>
          <w:szCs w:val="24"/>
        </w:rPr>
        <w:t xml:space="preserve"> divided into </w:t>
      </w:r>
      <w:r w:rsidR="00B03B36">
        <w:rPr>
          <w:rFonts w:ascii="Times New Roman" w:hAnsi="Times New Roman"/>
          <w:sz w:val="24"/>
          <w:szCs w:val="24"/>
        </w:rPr>
        <w:t>two</w:t>
      </w:r>
      <w:r w:rsidR="00262468" w:rsidRPr="002161C4">
        <w:rPr>
          <w:rFonts w:ascii="Times New Roman" w:hAnsi="Times New Roman"/>
          <w:sz w:val="24"/>
          <w:szCs w:val="24"/>
        </w:rPr>
        <w:t xml:space="preserve"> skills; listening,</w:t>
      </w:r>
      <w:r w:rsidR="00B03B36">
        <w:rPr>
          <w:rFonts w:ascii="Times New Roman" w:hAnsi="Times New Roman"/>
          <w:sz w:val="24"/>
          <w:szCs w:val="24"/>
        </w:rPr>
        <w:t xml:space="preserve"> reading and</w:t>
      </w:r>
      <w:r w:rsidR="00262468" w:rsidRPr="002161C4">
        <w:rPr>
          <w:rFonts w:ascii="Times New Roman" w:hAnsi="Times New Roman"/>
          <w:sz w:val="24"/>
          <w:szCs w:val="24"/>
        </w:rPr>
        <w:t xml:space="preserve"> structure and written expression</w:t>
      </w:r>
      <w:r w:rsidR="00B03B36">
        <w:rPr>
          <w:rFonts w:ascii="Times New Roman" w:hAnsi="Times New Roman"/>
          <w:sz w:val="24"/>
          <w:szCs w:val="24"/>
        </w:rPr>
        <w:t>.</w:t>
      </w:r>
      <w:r w:rsidR="00262468" w:rsidRPr="002161C4">
        <w:rPr>
          <w:rFonts w:ascii="Times New Roman" w:hAnsi="Times New Roman"/>
          <w:sz w:val="24"/>
          <w:szCs w:val="24"/>
        </w:rPr>
        <w:t xml:space="preserve"> In listening section the strategy found; focusing on recording, focusing on second line, choosing the answer with synonym, avoiding similar sound. In </w:t>
      </w:r>
      <w:r w:rsidR="00AD2B13" w:rsidRPr="002161C4">
        <w:rPr>
          <w:rFonts w:ascii="Times New Roman" w:hAnsi="Times New Roman"/>
          <w:sz w:val="24"/>
          <w:szCs w:val="24"/>
        </w:rPr>
        <w:t xml:space="preserve">structure and written expression </w:t>
      </w:r>
      <w:r w:rsidR="00262468" w:rsidRPr="002161C4">
        <w:rPr>
          <w:rFonts w:ascii="Times New Roman" w:hAnsi="Times New Roman"/>
          <w:sz w:val="24"/>
          <w:szCs w:val="24"/>
        </w:rPr>
        <w:t>section; utilizing the technical pattern and good strategies, analyzing part of speech.  In reading section; guessing, identifying main idea, u</w:t>
      </w:r>
      <w:r w:rsidR="00CF5313">
        <w:rPr>
          <w:rFonts w:ascii="Times New Roman" w:hAnsi="Times New Roman"/>
          <w:sz w:val="24"/>
          <w:szCs w:val="24"/>
        </w:rPr>
        <w:t xml:space="preserve">tilizing skimming and scanning, </w:t>
      </w:r>
      <w:r w:rsidR="00262468" w:rsidRPr="002161C4">
        <w:rPr>
          <w:rFonts w:ascii="Times New Roman" w:hAnsi="Times New Roman"/>
          <w:sz w:val="24"/>
          <w:szCs w:val="24"/>
        </w:rPr>
        <w:t>enrich vocabulary.</w:t>
      </w:r>
      <w:r w:rsidR="00CF5313" w:rsidRPr="00CF5313">
        <w:rPr>
          <w:rFonts w:ascii="Times New Roman" w:hAnsi="Times New Roman"/>
          <w:sz w:val="24"/>
          <w:szCs w:val="24"/>
        </w:rPr>
        <w:t xml:space="preserve"> </w:t>
      </w:r>
      <w:r w:rsidR="00CF5313">
        <w:rPr>
          <w:rFonts w:ascii="Times New Roman" w:hAnsi="Times New Roman"/>
          <w:sz w:val="24"/>
          <w:szCs w:val="24"/>
        </w:rPr>
        <w:t>The third was time management. Time management is the new strategies that found in this research used by participant as problem solving of dyslexia, it offered time for learning, asking, and time for competition.</w:t>
      </w:r>
      <w:r w:rsidR="00262468" w:rsidRPr="002161C4">
        <w:rPr>
          <w:rFonts w:ascii="Times New Roman" w:hAnsi="Times New Roman"/>
          <w:sz w:val="24"/>
          <w:szCs w:val="24"/>
        </w:rPr>
        <w:t xml:space="preserve"> </w:t>
      </w:r>
      <w:r w:rsidR="00CF5313">
        <w:rPr>
          <w:rFonts w:ascii="Times New Roman" w:hAnsi="Times New Roman"/>
          <w:sz w:val="24"/>
          <w:szCs w:val="24"/>
        </w:rPr>
        <w:t xml:space="preserve">(2) </w:t>
      </w:r>
      <w:r w:rsidR="00262468" w:rsidRPr="002161C4">
        <w:rPr>
          <w:rFonts w:ascii="Times New Roman" w:hAnsi="Times New Roman"/>
          <w:sz w:val="24"/>
          <w:szCs w:val="24"/>
        </w:rPr>
        <w:t xml:space="preserve">The factors affecting language learning </w:t>
      </w:r>
      <w:r w:rsidR="00262468" w:rsidRPr="002161C4">
        <w:rPr>
          <w:rFonts w:ascii="Times New Roman" w:hAnsi="Times New Roman"/>
          <w:sz w:val="24"/>
          <w:szCs w:val="24"/>
        </w:rPr>
        <w:lastRenderedPageBreak/>
        <w:t xml:space="preserve">strategies are coming from family, motivation, personality, intelligent, and learning action. </w:t>
      </w:r>
    </w:p>
    <w:p w:rsidR="00F27877" w:rsidRPr="002161C4" w:rsidRDefault="00F27877" w:rsidP="002161C4">
      <w:pPr>
        <w:pStyle w:val="ListParagraph"/>
        <w:spacing w:after="0"/>
        <w:ind w:left="0"/>
        <w:jc w:val="both"/>
        <w:rPr>
          <w:rFonts w:ascii="Times New Roman" w:hAnsi="Times New Roman"/>
          <w:sz w:val="24"/>
          <w:szCs w:val="24"/>
        </w:rPr>
      </w:pPr>
      <w:r w:rsidRPr="002161C4">
        <w:rPr>
          <w:rFonts w:ascii="Times New Roman" w:hAnsi="Times New Roman"/>
          <w:sz w:val="24"/>
          <w:szCs w:val="24"/>
        </w:rPr>
        <w:t xml:space="preserve">  </w:t>
      </w:r>
    </w:p>
    <w:p w:rsidR="00F27877" w:rsidRPr="002161C4" w:rsidRDefault="00F27877" w:rsidP="002161C4">
      <w:pPr>
        <w:spacing w:before="240"/>
        <w:jc w:val="both"/>
        <w:rPr>
          <w:rFonts w:ascii="Times New Roman" w:hAnsi="Times New Roman"/>
          <w:sz w:val="24"/>
          <w:szCs w:val="24"/>
        </w:rPr>
      </w:pPr>
      <w:r w:rsidRPr="002161C4">
        <w:rPr>
          <w:rFonts w:ascii="Times New Roman" w:hAnsi="Times New Roman"/>
          <w:b/>
          <w:sz w:val="24"/>
          <w:szCs w:val="24"/>
          <w:lang w:val="id-ID"/>
        </w:rPr>
        <w:t>Key word</w:t>
      </w:r>
      <w:r w:rsidRPr="002161C4">
        <w:rPr>
          <w:rFonts w:ascii="Times New Roman" w:hAnsi="Times New Roman"/>
          <w:sz w:val="24"/>
          <w:szCs w:val="24"/>
          <w:lang w:val="id-ID"/>
        </w:rPr>
        <w:t xml:space="preserve">: </w:t>
      </w:r>
      <w:r w:rsidR="00994DB3" w:rsidRPr="002161C4">
        <w:rPr>
          <w:rFonts w:ascii="Times New Roman" w:hAnsi="Times New Roman"/>
          <w:sz w:val="24"/>
          <w:szCs w:val="24"/>
        </w:rPr>
        <w:t>Learning strategies</w:t>
      </w:r>
      <w:r w:rsidRPr="002161C4">
        <w:rPr>
          <w:rFonts w:ascii="Times New Roman" w:hAnsi="Times New Roman"/>
          <w:sz w:val="24"/>
          <w:szCs w:val="24"/>
          <w:lang w:val="id-ID"/>
        </w:rPr>
        <w:t>,</w:t>
      </w:r>
      <w:r w:rsidRPr="002161C4">
        <w:rPr>
          <w:rFonts w:ascii="Times New Roman" w:hAnsi="Times New Roman"/>
          <w:sz w:val="24"/>
          <w:szCs w:val="24"/>
        </w:rPr>
        <w:t xml:space="preserve"> </w:t>
      </w:r>
      <w:r w:rsidR="00994DB3" w:rsidRPr="002161C4">
        <w:rPr>
          <w:rFonts w:ascii="Times New Roman" w:hAnsi="Times New Roman"/>
          <w:sz w:val="24"/>
          <w:szCs w:val="24"/>
        </w:rPr>
        <w:t>Exceptional student</w:t>
      </w:r>
      <w:r w:rsidRPr="002161C4">
        <w:rPr>
          <w:rFonts w:ascii="Times New Roman" w:hAnsi="Times New Roman"/>
          <w:sz w:val="24"/>
          <w:szCs w:val="24"/>
          <w:lang w:val="id-ID"/>
        </w:rPr>
        <w:t>,</w:t>
      </w:r>
      <w:r w:rsidRPr="002161C4">
        <w:rPr>
          <w:rFonts w:ascii="Times New Roman" w:hAnsi="Times New Roman"/>
          <w:sz w:val="24"/>
          <w:szCs w:val="24"/>
        </w:rPr>
        <w:t xml:space="preserve"> </w:t>
      </w:r>
      <w:r w:rsidR="00994DB3" w:rsidRPr="002161C4">
        <w:rPr>
          <w:rFonts w:ascii="Times New Roman" w:hAnsi="Times New Roman"/>
          <w:sz w:val="24"/>
          <w:szCs w:val="24"/>
        </w:rPr>
        <w:t>TOEFL, Good English learner, Dyslexia.</w:t>
      </w:r>
    </w:p>
    <w:p w:rsidR="006212C5" w:rsidRPr="002161C4" w:rsidRDefault="006212C5" w:rsidP="006212C5">
      <w:pPr>
        <w:spacing w:before="240"/>
        <w:ind w:firstLine="720"/>
        <w:jc w:val="both"/>
        <w:rPr>
          <w:rFonts w:ascii="Times New Roman" w:hAnsi="Times New Roman"/>
          <w:sz w:val="24"/>
          <w:szCs w:val="24"/>
        </w:rPr>
      </w:pPr>
    </w:p>
    <w:p w:rsidR="00911ECB" w:rsidRPr="002161C4" w:rsidRDefault="00911ECB" w:rsidP="006212C5">
      <w:pPr>
        <w:spacing w:after="0" w:line="240" w:lineRule="auto"/>
        <w:contextualSpacing/>
        <w:rPr>
          <w:rFonts w:ascii="Times New Roman" w:hAnsi="Times New Roman"/>
          <w:b/>
          <w:sz w:val="24"/>
          <w:szCs w:val="24"/>
          <w:lang w:val="id-ID"/>
        </w:rPr>
        <w:sectPr w:rsidR="00911ECB" w:rsidRPr="002161C4" w:rsidSect="002161C4">
          <w:footerReference w:type="default" r:id="rId8"/>
          <w:pgSz w:w="11907" w:h="16840" w:code="9"/>
          <w:pgMar w:top="2268" w:right="1701" w:bottom="1701" w:left="2268" w:header="720" w:footer="720" w:gutter="0"/>
          <w:cols w:space="720"/>
          <w:docGrid w:linePitch="360"/>
        </w:sectPr>
      </w:pPr>
    </w:p>
    <w:p w:rsidR="006212C5" w:rsidRPr="002161C4" w:rsidRDefault="006212C5" w:rsidP="006212C5">
      <w:pPr>
        <w:spacing w:after="0" w:line="240" w:lineRule="auto"/>
        <w:contextualSpacing/>
        <w:rPr>
          <w:rFonts w:ascii="Times New Roman" w:hAnsi="Times New Roman"/>
          <w:b/>
          <w:sz w:val="24"/>
          <w:szCs w:val="24"/>
          <w:lang w:val="id-ID"/>
        </w:rPr>
      </w:pPr>
      <w:r w:rsidRPr="002161C4">
        <w:rPr>
          <w:rFonts w:ascii="Times New Roman" w:hAnsi="Times New Roman"/>
          <w:b/>
          <w:sz w:val="24"/>
          <w:szCs w:val="24"/>
          <w:lang w:val="id-ID"/>
        </w:rPr>
        <w:lastRenderedPageBreak/>
        <w:t>1. Introduction</w:t>
      </w:r>
    </w:p>
    <w:p w:rsidR="00013D24" w:rsidRPr="002161C4" w:rsidRDefault="00013D24" w:rsidP="00013D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r w:rsidRPr="002161C4">
        <w:rPr>
          <w:rFonts w:ascii="Times New Roman" w:eastAsia="Times New Roman" w:hAnsi="Times New Roman"/>
          <w:color w:val="212121"/>
          <w:sz w:val="24"/>
          <w:szCs w:val="24"/>
        </w:rPr>
        <w:tab/>
        <w:t>Many cases occur that related to learning difficulties</w:t>
      </w:r>
      <w:r w:rsidR="00465FA8" w:rsidRPr="002161C4">
        <w:rPr>
          <w:rFonts w:ascii="Times New Roman" w:eastAsia="Times New Roman" w:hAnsi="Times New Roman"/>
          <w:color w:val="212121"/>
          <w:sz w:val="24"/>
          <w:szCs w:val="24"/>
        </w:rPr>
        <w:t>,</w:t>
      </w:r>
      <w:r w:rsidRPr="002161C4">
        <w:rPr>
          <w:rFonts w:ascii="Times New Roman" w:eastAsia="Times New Roman" w:hAnsi="Times New Roman"/>
          <w:color w:val="212121"/>
          <w:sz w:val="24"/>
          <w:szCs w:val="24"/>
        </w:rPr>
        <w:t xml:space="preserve"> among </w:t>
      </w:r>
      <w:r w:rsidR="00465FA8" w:rsidRPr="002161C4">
        <w:rPr>
          <w:rFonts w:ascii="Times New Roman" w:eastAsia="Times New Roman" w:hAnsi="Times New Roman"/>
          <w:color w:val="212121"/>
          <w:sz w:val="24"/>
          <w:szCs w:val="24"/>
        </w:rPr>
        <w:t xml:space="preserve">of </w:t>
      </w:r>
      <w:r w:rsidRPr="002161C4">
        <w:rPr>
          <w:rFonts w:ascii="Times New Roman" w:eastAsia="Times New Roman" w:hAnsi="Times New Roman"/>
          <w:color w:val="212121"/>
          <w:sz w:val="24"/>
          <w:szCs w:val="24"/>
        </w:rPr>
        <w:t>them is the case of a student who could not read or more commonly known as dyslexia or learning difficulty reading. The difficulty of reading will result in the inability of a learner difficult to capture the messages written, letters, numbers, or other symbols. Dyslexia according to Tracy (2006) is a difficulty learning to read and write of someone throughout the ages. They are not like other learners who just need to be taught and mentored a few months, then understand by themselves but dyslexia takes more time than that.</w:t>
      </w:r>
    </w:p>
    <w:p w:rsidR="00B302E0" w:rsidRPr="002161C4" w:rsidRDefault="00B302E0" w:rsidP="00B302E0">
      <w:pPr>
        <w:pStyle w:val="HTMLPreformatted"/>
        <w:shd w:val="clear" w:color="auto" w:fill="FFFFFF"/>
        <w:jc w:val="both"/>
        <w:rPr>
          <w:rFonts w:ascii="Times New Roman" w:hAnsi="Times New Roman" w:cs="Times New Roman"/>
          <w:color w:val="212121"/>
          <w:sz w:val="24"/>
          <w:szCs w:val="24"/>
        </w:rPr>
      </w:pPr>
      <w:r w:rsidRPr="002161C4">
        <w:rPr>
          <w:rFonts w:ascii="Times New Roman" w:hAnsi="Times New Roman" w:cs="Times New Roman"/>
          <w:color w:val="212121"/>
          <w:sz w:val="24"/>
          <w:szCs w:val="24"/>
        </w:rPr>
        <w:tab/>
        <w:t>Learners with dyslexia are generally categorized as having weaknesses in all things in learning. They have many symptoms as stated</w:t>
      </w:r>
      <w:r w:rsidR="00A33E85" w:rsidRPr="002161C4">
        <w:rPr>
          <w:rFonts w:ascii="Times New Roman" w:hAnsi="Times New Roman" w:cs="Times New Roman"/>
          <w:color w:val="212121"/>
          <w:sz w:val="24"/>
          <w:szCs w:val="24"/>
        </w:rPr>
        <w:t xml:space="preserve"> by Mc. Carthy (2012) </w:t>
      </w:r>
      <w:r w:rsidRPr="002161C4">
        <w:rPr>
          <w:rFonts w:ascii="Times New Roman" w:hAnsi="Times New Roman" w:cs="Times New Roman"/>
          <w:color w:val="212121"/>
          <w:sz w:val="24"/>
          <w:szCs w:val="24"/>
        </w:rPr>
        <w:t>one characteristic of a dyslexia is having a weakness in terms of spelling. Another case is what Bosse (2007, 2009) claimed that those with dyslexia are very weak in visual processing and attention. All of the things mentioned are very closely related to language skills. Comprehending the language means able to produce the language codes and able to translate back into a meaning in communication both oral and written.</w:t>
      </w:r>
    </w:p>
    <w:p w:rsidR="00A5530F" w:rsidRPr="002161C4" w:rsidRDefault="00A5530F" w:rsidP="00A5530F">
      <w:pPr>
        <w:pStyle w:val="HTMLPreformatted"/>
        <w:shd w:val="clear" w:color="auto" w:fill="FFFFFF"/>
        <w:jc w:val="both"/>
        <w:rPr>
          <w:rFonts w:ascii="Times New Roman" w:hAnsi="Times New Roman" w:cs="Times New Roman"/>
          <w:color w:val="212121"/>
          <w:sz w:val="24"/>
          <w:szCs w:val="24"/>
        </w:rPr>
      </w:pPr>
      <w:r w:rsidRPr="002161C4">
        <w:rPr>
          <w:rFonts w:ascii="Times New Roman" w:hAnsi="Times New Roman" w:cs="Times New Roman"/>
          <w:color w:val="212121"/>
          <w:sz w:val="24"/>
          <w:szCs w:val="24"/>
        </w:rPr>
        <w:tab/>
        <w:t>The factors mentioned above are important factors for mastering the language, including English. In the world of education a learner is said to be able to speak English is if they have taken an international English test or often known as TOEFL.</w:t>
      </w:r>
    </w:p>
    <w:p w:rsidR="006212C5" w:rsidRPr="002161C4" w:rsidRDefault="00A5530F" w:rsidP="0076061A">
      <w:pPr>
        <w:pStyle w:val="HTMLPreformatted"/>
        <w:shd w:val="clear" w:color="auto" w:fill="FFFFFF"/>
        <w:jc w:val="both"/>
        <w:rPr>
          <w:rFonts w:ascii="Times New Roman" w:hAnsi="Times New Roman" w:cs="Times New Roman"/>
          <w:sz w:val="24"/>
          <w:szCs w:val="24"/>
        </w:rPr>
      </w:pPr>
      <w:r w:rsidRPr="002161C4">
        <w:rPr>
          <w:rFonts w:ascii="Times New Roman" w:hAnsi="Times New Roman" w:cs="Times New Roman"/>
          <w:color w:val="212121"/>
          <w:sz w:val="24"/>
          <w:szCs w:val="24"/>
        </w:rPr>
        <w:tab/>
        <w:t>Test of English as a</w:t>
      </w:r>
      <w:r w:rsidR="00A725C2" w:rsidRPr="002161C4">
        <w:rPr>
          <w:rFonts w:ascii="Times New Roman" w:hAnsi="Times New Roman" w:cs="Times New Roman"/>
          <w:color w:val="212121"/>
          <w:sz w:val="24"/>
          <w:szCs w:val="24"/>
        </w:rPr>
        <w:t xml:space="preserve"> foreign language (TOEFL) is</w:t>
      </w:r>
      <w:r w:rsidRPr="002161C4">
        <w:rPr>
          <w:rFonts w:ascii="Times New Roman" w:hAnsi="Times New Roman" w:cs="Times New Roman"/>
          <w:color w:val="212121"/>
          <w:sz w:val="24"/>
          <w:szCs w:val="24"/>
        </w:rPr>
        <w:t xml:space="preserve"> international language testing that required to measure English </w:t>
      </w:r>
      <w:r w:rsidR="00A725C2" w:rsidRPr="002161C4">
        <w:rPr>
          <w:rFonts w:ascii="Times New Roman" w:hAnsi="Times New Roman" w:cs="Times New Roman"/>
          <w:color w:val="212121"/>
          <w:sz w:val="24"/>
          <w:szCs w:val="24"/>
        </w:rPr>
        <w:t>capability of non-native English (ETS, 2014)</w:t>
      </w:r>
      <w:r w:rsidR="0076061A" w:rsidRPr="002161C4">
        <w:rPr>
          <w:rFonts w:ascii="Times New Roman" w:hAnsi="Times New Roman" w:cs="Times New Roman"/>
          <w:color w:val="212121"/>
          <w:sz w:val="24"/>
          <w:szCs w:val="24"/>
        </w:rPr>
        <w:t>.</w:t>
      </w:r>
      <w:r w:rsidR="006212C5" w:rsidRPr="002161C4">
        <w:rPr>
          <w:rFonts w:ascii="Times New Roman" w:hAnsi="Times New Roman" w:cs="Times New Roman"/>
          <w:sz w:val="24"/>
          <w:szCs w:val="24"/>
        </w:rPr>
        <w:t xml:space="preserve"> International English Language Testing or other testing needs widely recognized as a language requirement for</w:t>
      </w:r>
      <w:r w:rsidR="006212C5" w:rsidRPr="002161C4">
        <w:rPr>
          <w:rFonts w:ascii="Times New Roman" w:hAnsi="Times New Roman" w:cs="Times New Roman"/>
          <w:spacing w:val="26"/>
          <w:sz w:val="24"/>
          <w:szCs w:val="24"/>
        </w:rPr>
        <w:t xml:space="preserve"> </w:t>
      </w:r>
      <w:r w:rsidR="006212C5" w:rsidRPr="002161C4">
        <w:rPr>
          <w:rFonts w:ascii="Times New Roman" w:hAnsi="Times New Roman" w:cs="Times New Roman"/>
          <w:sz w:val="24"/>
          <w:szCs w:val="24"/>
        </w:rPr>
        <w:t>entering universities mainly in the United Kingdom, Australia, and New</w:t>
      </w:r>
      <w:r w:rsidR="006212C5" w:rsidRPr="002161C4">
        <w:rPr>
          <w:rFonts w:ascii="Times New Roman" w:hAnsi="Times New Roman" w:cs="Times New Roman"/>
          <w:spacing w:val="41"/>
          <w:sz w:val="24"/>
          <w:szCs w:val="24"/>
        </w:rPr>
        <w:t xml:space="preserve"> </w:t>
      </w:r>
      <w:r w:rsidR="006212C5" w:rsidRPr="002161C4">
        <w:rPr>
          <w:rFonts w:ascii="Times New Roman" w:hAnsi="Times New Roman" w:cs="Times New Roman"/>
          <w:sz w:val="24"/>
          <w:szCs w:val="24"/>
        </w:rPr>
        <w:t>Zealand. However, as the years passed more and more countries in Europe and the United States</w:t>
      </w:r>
      <w:r w:rsidR="006212C5" w:rsidRPr="002161C4">
        <w:rPr>
          <w:rFonts w:ascii="Times New Roman" w:hAnsi="Times New Roman" w:cs="Times New Roman"/>
          <w:spacing w:val="29"/>
          <w:sz w:val="24"/>
          <w:szCs w:val="24"/>
        </w:rPr>
        <w:t xml:space="preserve"> </w:t>
      </w:r>
      <w:r w:rsidR="006212C5" w:rsidRPr="002161C4">
        <w:rPr>
          <w:rFonts w:ascii="Times New Roman" w:hAnsi="Times New Roman" w:cs="Times New Roman"/>
          <w:sz w:val="24"/>
          <w:szCs w:val="24"/>
        </w:rPr>
        <w:t>of</w:t>
      </w:r>
      <w:r w:rsidR="006212C5" w:rsidRPr="002161C4">
        <w:rPr>
          <w:rFonts w:ascii="Times New Roman" w:hAnsi="Times New Roman" w:cs="Times New Roman"/>
          <w:spacing w:val="28"/>
          <w:sz w:val="24"/>
          <w:szCs w:val="24"/>
        </w:rPr>
        <w:t xml:space="preserve"> </w:t>
      </w:r>
      <w:r w:rsidR="006212C5" w:rsidRPr="002161C4">
        <w:rPr>
          <w:rFonts w:ascii="Times New Roman" w:hAnsi="Times New Roman" w:cs="Times New Roman"/>
          <w:sz w:val="24"/>
          <w:szCs w:val="24"/>
        </w:rPr>
        <w:t>America</w:t>
      </w:r>
      <w:r w:rsidR="006212C5" w:rsidRPr="002161C4">
        <w:rPr>
          <w:rFonts w:ascii="Times New Roman" w:hAnsi="Times New Roman" w:cs="Times New Roman"/>
          <w:spacing w:val="28"/>
          <w:sz w:val="24"/>
          <w:szCs w:val="24"/>
        </w:rPr>
        <w:t xml:space="preserve"> </w:t>
      </w:r>
      <w:r w:rsidR="006212C5" w:rsidRPr="002161C4">
        <w:rPr>
          <w:rFonts w:ascii="Times New Roman" w:hAnsi="Times New Roman" w:cs="Times New Roman"/>
          <w:sz w:val="24"/>
          <w:szCs w:val="24"/>
        </w:rPr>
        <w:t>are</w:t>
      </w:r>
      <w:r w:rsidR="006212C5" w:rsidRPr="002161C4">
        <w:rPr>
          <w:rFonts w:ascii="Times New Roman" w:hAnsi="Times New Roman" w:cs="Times New Roman"/>
          <w:spacing w:val="28"/>
          <w:sz w:val="24"/>
          <w:szCs w:val="24"/>
        </w:rPr>
        <w:t xml:space="preserve"> </w:t>
      </w:r>
      <w:r w:rsidR="006212C5" w:rsidRPr="002161C4">
        <w:rPr>
          <w:rFonts w:ascii="Times New Roman" w:hAnsi="Times New Roman" w:cs="Times New Roman"/>
          <w:sz w:val="24"/>
          <w:szCs w:val="24"/>
        </w:rPr>
        <w:t>now</w:t>
      </w:r>
      <w:r w:rsidR="006212C5" w:rsidRPr="002161C4">
        <w:rPr>
          <w:rFonts w:ascii="Times New Roman" w:hAnsi="Times New Roman" w:cs="Times New Roman"/>
          <w:spacing w:val="28"/>
          <w:sz w:val="24"/>
          <w:szCs w:val="24"/>
        </w:rPr>
        <w:t xml:space="preserve"> </w:t>
      </w:r>
      <w:r w:rsidR="006212C5" w:rsidRPr="002161C4">
        <w:rPr>
          <w:rFonts w:ascii="Times New Roman" w:hAnsi="Times New Roman" w:cs="Times New Roman"/>
          <w:sz w:val="24"/>
          <w:szCs w:val="24"/>
        </w:rPr>
        <w:t>accepting</w:t>
      </w:r>
      <w:r w:rsidR="006212C5" w:rsidRPr="002161C4">
        <w:rPr>
          <w:rFonts w:ascii="Times New Roman" w:hAnsi="Times New Roman" w:cs="Times New Roman"/>
          <w:spacing w:val="28"/>
          <w:sz w:val="24"/>
          <w:szCs w:val="24"/>
        </w:rPr>
        <w:t xml:space="preserve"> </w:t>
      </w:r>
      <w:r w:rsidR="006212C5" w:rsidRPr="002161C4">
        <w:rPr>
          <w:rFonts w:ascii="Times New Roman" w:hAnsi="Times New Roman" w:cs="Times New Roman"/>
          <w:sz w:val="24"/>
          <w:szCs w:val="24"/>
        </w:rPr>
        <w:t>such test</w:t>
      </w:r>
      <w:r w:rsidR="006212C5" w:rsidRPr="002161C4">
        <w:rPr>
          <w:rFonts w:ascii="Times New Roman" w:hAnsi="Times New Roman" w:cs="Times New Roman"/>
          <w:spacing w:val="29"/>
          <w:sz w:val="24"/>
          <w:szCs w:val="24"/>
        </w:rPr>
        <w:t xml:space="preserve"> </w:t>
      </w:r>
      <w:r w:rsidR="006212C5" w:rsidRPr="002161C4">
        <w:rPr>
          <w:rFonts w:ascii="Times New Roman" w:hAnsi="Times New Roman" w:cs="Times New Roman"/>
          <w:sz w:val="24"/>
          <w:szCs w:val="24"/>
        </w:rPr>
        <w:t>scores</w:t>
      </w:r>
      <w:r w:rsidR="006212C5" w:rsidRPr="002161C4">
        <w:rPr>
          <w:rFonts w:ascii="Times New Roman" w:hAnsi="Times New Roman" w:cs="Times New Roman"/>
          <w:spacing w:val="28"/>
          <w:sz w:val="24"/>
          <w:szCs w:val="24"/>
        </w:rPr>
        <w:t xml:space="preserve"> </w:t>
      </w:r>
      <w:r w:rsidR="006212C5" w:rsidRPr="002161C4">
        <w:rPr>
          <w:rFonts w:ascii="Times New Roman" w:hAnsi="Times New Roman" w:cs="Times New Roman"/>
          <w:sz w:val="24"/>
          <w:szCs w:val="24"/>
        </w:rPr>
        <w:t>as</w:t>
      </w:r>
      <w:r w:rsidR="006212C5" w:rsidRPr="002161C4">
        <w:rPr>
          <w:rFonts w:ascii="Times New Roman" w:hAnsi="Times New Roman" w:cs="Times New Roman"/>
          <w:spacing w:val="29"/>
          <w:sz w:val="24"/>
          <w:szCs w:val="24"/>
        </w:rPr>
        <w:t xml:space="preserve"> </w:t>
      </w:r>
      <w:r w:rsidR="006212C5" w:rsidRPr="002161C4">
        <w:rPr>
          <w:rFonts w:ascii="Times New Roman" w:hAnsi="Times New Roman" w:cs="Times New Roman"/>
          <w:sz w:val="24"/>
          <w:szCs w:val="24"/>
        </w:rPr>
        <w:t>an</w:t>
      </w:r>
      <w:r w:rsidR="006212C5" w:rsidRPr="002161C4">
        <w:rPr>
          <w:rFonts w:ascii="Times New Roman" w:hAnsi="Times New Roman" w:cs="Times New Roman"/>
          <w:spacing w:val="28"/>
          <w:sz w:val="24"/>
          <w:szCs w:val="24"/>
        </w:rPr>
        <w:t xml:space="preserve"> </w:t>
      </w:r>
      <w:r w:rsidR="006212C5" w:rsidRPr="002161C4">
        <w:rPr>
          <w:rFonts w:ascii="Times New Roman" w:hAnsi="Times New Roman" w:cs="Times New Roman"/>
          <w:sz w:val="24"/>
          <w:szCs w:val="24"/>
        </w:rPr>
        <w:t>acknowledged</w:t>
      </w:r>
      <w:r w:rsidR="006212C5" w:rsidRPr="002161C4">
        <w:rPr>
          <w:rFonts w:ascii="Times New Roman" w:hAnsi="Times New Roman" w:cs="Times New Roman"/>
          <w:spacing w:val="31"/>
          <w:sz w:val="24"/>
          <w:szCs w:val="24"/>
        </w:rPr>
        <w:t xml:space="preserve"> </w:t>
      </w:r>
      <w:r w:rsidR="006212C5" w:rsidRPr="002161C4">
        <w:rPr>
          <w:rFonts w:ascii="Times New Roman" w:hAnsi="Times New Roman" w:cs="Times New Roman"/>
          <w:sz w:val="24"/>
          <w:szCs w:val="24"/>
        </w:rPr>
        <w:t>tool</w:t>
      </w:r>
      <w:r w:rsidR="006212C5" w:rsidRPr="002161C4">
        <w:rPr>
          <w:rFonts w:ascii="Times New Roman" w:hAnsi="Times New Roman" w:cs="Times New Roman"/>
          <w:spacing w:val="29"/>
          <w:sz w:val="24"/>
          <w:szCs w:val="24"/>
        </w:rPr>
        <w:t xml:space="preserve"> </w:t>
      </w:r>
      <w:r w:rsidR="006212C5" w:rsidRPr="002161C4">
        <w:rPr>
          <w:rFonts w:ascii="Times New Roman" w:hAnsi="Times New Roman" w:cs="Times New Roman"/>
          <w:sz w:val="24"/>
          <w:szCs w:val="24"/>
        </w:rPr>
        <w:t>for measuring one’s English competence. The test of English consists of writing, speaking, reading, and listening practices.</w:t>
      </w:r>
    </w:p>
    <w:p w:rsidR="002161C4" w:rsidRPr="002161C4" w:rsidRDefault="002161C4" w:rsidP="0076061A">
      <w:pPr>
        <w:pStyle w:val="HTMLPreformatted"/>
        <w:shd w:val="clear" w:color="auto" w:fill="FFFFFF"/>
        <w:jc w:val="both"/>
        <w:rPr>
          <w:rFonts w:ascii="Times New Roman" w:hAnsi="Times New Roman" w:cs="Times New Roman"/>
          <w:sz w:val="24"/>
          <w:szCs w:val="24"/>
        </w:rPr>
      </w:pPr>
    </w:p>
    <w:p w:rsidR="0076061A" w:rsidRPr="002161C4" w:rsidRDefault="006212C5" w:rsidP="006212C5">
      <w:pPr>
        <w:pStyle w:val="BodyText"/>
        <w:spacing w:before="0"/>
        <w:ind w:left="0" w:firstLine="709"/>
        <w:jc w:val="both"/>
        <w:rPr>
          <w:rFonts w:cs="Times New Roman"/>
        </w:rPr>
      </w:pPr>
      <w:r w:rsidRPr="002161C4">
        <w:rPr>
          <w:rFonts w:cs="Times New Roman"/>
        </w:rPr>
        <w:t xml:space="preserve">Most of people think that getting English language test are probably complicated and difficult to fulfill the score, but if someone try harder it could be reach easily. Unfortunately, it is not appropriate statement for learner who have dyslexia considering the characteristics features </w:t>
      </w:r>
      <w:r w:rsidR="0076061A" w:rsidRPr="002161C4">
        <w:rPr>
          <w:rFonts w:cs="Times New Roman"/>
        </w:rPr>
        <w:t xml:space="preserve">that mentioned above. </w:t>
      </w:r>
    </w:p>
    <w:p w:rsidR="006212C5" w:rsidRPr="002161C4" w:rsidRDefault="006212C5" w:rsidP="006212C5">
      <w:pPr>
        <w:pStyle w:val="BodyText"/>
        <w:spacing w:before="0"/>
        <w:ind w:left="0" w:firstLine="709"/>
        <w:jc w:val="both"/>
        <w:rPr>
          <w:rFonts w:cs="Times New Roman"/>
        </w:rPr>
      </w:pPr>
      <w:r w:rsidRPr="002161C4">
        <w:rPr>
          <w:rFonts w:cs="Times New Roman"/>
        </w:rPr>
        <w:lastRenderedPageBreak/>
        <w:t>In order to create a go</w:t>
      </w:r>
      <w:r w:rsidR="00465FA8" w:rsidRPr="002161C4">
        <w:rPr>
          <w:rFonts w:cs="Times New Roman"/>
        </w:rPr>
        <w:t>od score in testing a learner with dyslexia</w:t>
      </w:r>
      <w:r w:rsidRPr="002161C4">
        <w:rPr>
          <w:rFonts w:cs="Times New Roman"/>
        </w:rPr>
        <w:t xml:space="preserve"> should implement good learning strategy.  Learning strategy is a very crucial in learning language because</w:t>
      </w:r>
      <w:r w:rsidRPr="002161C4">
        <w:rPr>
          <w:rFonts w:cs="Times New Roman"/>
          <w:spacing w:val="13"/>
        </w:rPr>
        <w:t xml:space="preserve"> </w:t>
      </w:r>
      <w:r w:rsidRPr="002161C4">
        <w:rPr>
          <w:rFonts w:cs="Times New Roman"/>
        </w:rPr>
        <w:t>an appropriate strategy helps learners to be more independent since teachers</w:t>
      </w:r>
      <w:r w:rsidRPr="002161C4">
        <w:rPr>
          <w:rFonts w:cs="Times New Roman"/>
          <w:spacing w:val="21"/>
        </w:rPr>
        <w:t xml:space="preserve"> </w:t>
      </w:r>
      <w:r w:rsidRPr="002161C4">
        <w:rPr>
          <w:rFonts w:cs="Times New Roman"/>
        </w:rPr>
        <w:t>cannot always be around when students speak nor have questions about the</w:t>
      </w:r>
      <w:r w:rsidRPr="002161C4">
        <w:rPr>
          <w:rFonts w:cs="Times New Roman"/>
          <w:spacing w:val="22"/>
        </w:rPr>
        <w:t xml:space="preserve"> </w:t>
      </w:r>
      <w:r w:rsidRPr="002161C4">
        <w:rPr>
          <w:rFonts w:cs="Times New Roman"/>
        </w:rPr>
        <w:t>target language.</w:t>
      </w:r>
      <w:r w:rsidRPr="002161C4">
        <w:rPr>
          <w:rFonts w:cs="Times New Roman"/>
          <w:spacing w:val="18"/>
        </w:rPr>
        <w:t xml:space="preserve"> </w:t>
      </w:r>
      <w:r w:rsidRPr="002161C4">
        <w:rPr>
          <w:rFonts w:cs="Times New Roman"/>
        </w:rPr>
        <w:t>This</w:t>
      </w:r>
      <w:r w:rsidRPr="002161C4">
        <w:rPr>
          <w:rFonts w:cs="Times New Roman"/>
          <w:spacing w:val="18"/>
        </w:rPr>
        <w:t xml:space="preserve"> </w:t>
      </w:r>
      <w:r w:rsidRPr="002161C4">
        <w:rPr>
          <w:rFonts w:cs="Times New Roman"/>
        </w:rPr>
        <w:t>is</w:t>
      </w:r>
      <w:r w:rsidRPr="002161C4">
        <w:rPr>
          <w:rFonts w:cs="Times New Roman"/>
          <w:spacing w:val="18"/>
        </w:rPr>
        <w:t xml:space="preserve"> </w:t>
      </w:r>
      <w:r w:rsidRPr="002161C4">
        <w:rPr>
          <w:rFonts w:cs="Times New Roman"/>
        </w:rPr>
        <w:t>consistent</w:t>
      </w:r>
      <w:r w:rsidRPr="002161C4">
        <w:rPr>
          <w:rFonts w:cs="Times New Roman"/>
          <w:spacing w:val="18"/>
        </w:rPr>
        <w:t xml:space="preserve"> </w:t>
      </w:r>
      <w:r w:rsidRPr="002161C4">
        <w:rPr>
          <w:rFonts w:cs="Times New Roman"/>
        </w:rPr>
        <w:t>with</w:t>
      </w:r>
      <w:r w:rsidRPr="002161C4">
        <w:rPr>
          <w:rFonts w:cs="Times New Roman"/>
          <w:spacing w:val="20"/>
        </w:rPr>
        <w:t xml:space="preserve"> </w:t>
      </w:r>
      <w:r w:rsidRPr="002161C4">
        <w:rPr>
          <w:rFonts w:cs="Times New Roman"/>
        </w:rPr>
        <w:t>Chamot</w:t>
      </w:r>
      <w:r w:rsidRPr="002161C4">
        <w:rPr>
          <w:rFonts w:cs="Times New Roman"/>
          <w:spacing w:val="19"/>
        </w:rPr>
        <w:t xml:space="preserve"> </w:t>
      </w:r>
      <w:r w:rsidRPr="002161C4">
        <w:rPr>
          <w:rFonts w:cs="Times New Roman"/>
        </w:rPr>
        <w:t>et</w:t>
      </w:r>
      <w:r w:rsidRPr="002161C4">
        <w:rPr>
          <w:rFonts w:cs="Times New Roman"/>
          <w:spacing w:val="18"/>
        </w:rPr>
        <w:t xml:space="preserve"> </w:t>
      </w:r>
      <w:r w:rsidRPr="002161C4">
        <w:rPr>
          <w:rFonts w:cs="Times New Roman"/>
        </w:rPr>
        <w:t>al.</w:t>
      </w:r>
      <w:r w:rsidRPr="002161C4">
        <w:rPr>
          <w:rFonts w:cs="Times New Roman"/>
          <w:spacing w:val="18"/>
        </w:rPr>
        <w:t xml:space="preserve"> </w:t>
      </w:r>
      <w:r w:rsidRPr="002161C4">
        <w:rPr>
          <w:rFonts w:cs="Times New Roman"/>
        </w:rPr>
        <w:t>(1999)</w:t>
      </w:r>
      <w:r w:rsidRPr="002161C4">
        <w:rPr>
          <w:rFonts w:cs="Times New Roman"/>
          <w:spacing w:val="17"/>
        </w:rPr>
        <w:t xml:space="preserve"> </w:t>
      </w:r>
      <w:r w:rsidRPr="002161C4">
        <w:rPr>
          <w:rFonts w:cs="Times New Roman"/>
        </w:rPr>
        <w:t>who</w:t>
      </w:r>
      <w:r w:rsidRPr="002161C4">
        <w:rPr>
          <w:rFonts w:cs="Times New Roman"/>
          <w:spacing w:val="17"/>
        </w:rPr>
        <w:t xml:space="preserve"> </w:t>
      </w:r>
      <w:r w:rsidRPr="002161C4">
        <w:rPr>
          <w:rFonts w:cs="Times New Roman"/>
        </w:rPr>
        <w:t>state</w:t>
      </w:r>
      <w:r w:rsidRPr="002161C4">
        <w:rPr>
          <w:rFonts w:cs="Times New Roman"/>
          <w:spacing w:val="18"/>
        </w:rPr>
        <w:t xml:space="preserve"> </w:t>
      </w:r>
      <w:r w:rsidRPr="002161C4">
        <w:rPr>
          <w:rFonts w:cs="Times New Roman"/>
        </w:rPr>
        <w:t>that</w:t>
      </w:r>
      <w:r w:rsidRPr="002161C4">
        <w:rPr>
          <w:rFonts w:cs="Times New Roman"/>
          <w:spacing w:val="17"/>
        </w:rPr>
        <w:t xml:space="preserve"> </w:t>
      </w:r>
      <w:r w:rsidRPr="002161C4">
        <w:rPr>
          <w:rFonts w:cs="Times New Roman"/>
        </w:rPr>
        <w:t>the</w:t>
      </w:r>
      <w:r w:rsidRPr="002161C4">
        <w:rPr>
          <w:rFonts w:cs="Times New Roman"/>
          <w:spacing w:val="19"/>
        </w:rPr>
        <w:t xml:space="preserve"> </w:t>
      </w:r>
      <w:r w:rsidRPr="002161C4">
        <w:rPr>
          <w:rFonts w:cs="Times New Roman"/>
        </w:rPr>
        <w:t>goal</w:t>
      </w:r>
      <w:r w:rsidRPr="002161C4">
        <w:rPr>
          <w:rFonts w:cs="Times New Roman"/>
          <w:spacing w:val="18"/>
        </w:rPr>
        <w:t xml:space="preserve"> </w:t>
      </w:r>
      <w:r w:rsidRPr="002161C4">
        <w:rPr>
          <w:rFonts w:cs="Times New Roman"/>
        </w:rPr>
        <w:t>of learning strategies is to assist learners in developing awareness of their</w:t>
      </w:r>
      <w:r w:rsidRPr="002161C4">
        <w:rPr>
          <w:rFonts w:cs="Times New Roman"/>
          <w:spacing w:val="51"/>
        </w:rPr>
        <w:t xml:space="preserve"> </w:t>
      </w:r>
      <w:r w:rsidRPr="002161C4">
        <w:rPr>
          <w:rFonts w:cs="Times New Roman"/>
        </w:rPr>
        <w:t>own learning. He insists that learners who are aware of their own learning</w:t>
      </w:r>
      <w:r w:rsidRPr="002161C4">
        <w:rPr>
          <w:rFonts w:cs="Times New Roman"/>
          <w:spacing w:val="55"/>
        </w:rPr>
        <w:t xml:space="preserve"> </w:t>
      </w:r>
      <w:r w:rsidRPr="002161C4">
        <w:rPr>
          <w:rFonts w:cs="Times New Roman"/>
        </w:rPr>
        <w:t>processes,</w:t>
      </w:r>
      <w:r w:rsidRPr="002161C4">
        <w:rPr>
          <w:rFonts w:cs="Times New Roman"/>
          <w:w w:val="99"/>
        </w:rPr>
        <w:t xml:space="preserve"> </w:t>
      </w:r>
      <w:r w:rsidRPr="002161C4">
        <w:rPr>
          <w:rFonts w:cs="Times New Roman"/>
        </w:rPr>
        <w:t>strategies and preferences, are able to regulate their learning activities and</w:t>
      </w:r>
      <w:r w:rsidRPr="002161C4">
        <w:rPr>
          <w:rFonts w:cs="Times New Roman"/>
          <w:spacing w:val="8"/>
        </w:rPr>
        <w:t xml:space="preserve"> </w:t>
      </w:r>
      <w:r w:rsidRPr="002161C4">
        <w:rPr>
          <w:rFonts w:cs="Times New Roman"/>
        </w:rPr>
        <w:t>become increasingly</w:t>
      </w:r>
      <w:r w:rsidRPr="002161C4">
        <w:rPr>
          <w:rFonts w:cs="Times New Roman"/>
          <w:spacing w:val="-5"/>
        </w:rPr>
        <w:t xml:space="preserve"> </w:t>
      </w:r>
      <w:r w:rsidRPr="002161C4">
        <w:rPr>
          <w:rFonts w:cs="Times New Roman"/>
        </w:rPr>
        <w:t>independent.</w:t>
      </w:r>
    </w:p>
    <w:p w:rsidR="006212C5" w:rsidRPr="002161C4" w:rsidRDefault="006212C5" w:rsidP="006212C5">
      <w:pPr>
        <w:pStyle w:val="BodyText"/>
        <w:spacing w:before="0"/>
        <w:ind w:left="0" w:firstLine="709"/>
        <w:jc w:val="both"/>
        <w:rPr>
          <w:rFonts w:cs="Times New Roman"/>
        </w:rPr>
      </w:pPr>
      <w:r w:rsidRPr="002161C4">
        <w:rPr>
          <w:rFonts w:cs="Times New Roman"/>
        </w:rPr>
        <w:t>Related to be a good learner, he should be a competent one. Learner</w:t>
      </w:r>
      <w:r w:rsidR="00722117" w:rsidRPr="002161C4">
        <w:rPr>
          <w:rFonts w:cs="Times New Roman"/>
        </w:rPr>
        <w:t xml:space="preserve"> with </w:t>
      </w:r>
      <w:r w:rsidR="0076061A" w:rsidRPr="002161C4">
        <w:rPr>
          <w:rFonts w:cs="Times New Roman"/>
        </w:rPr>
        <w:t>dyslexia</w:t>
      </w:r>
      <w:r w:rsidRPr="002161C4">
        <w:rPr>
          <w:rFonts w:cs="Times New Roman"/>
        </w:rPr>
        <w:t xml:space="preserve"> should apply broad, deep and integrated sets of knowledge and skills as they plan, implement, and instruction of performance in learning strategies. </w:t>
      </w:r>
    </w:p>
    <w:p w:rsidR="006212C5" w:rsidRPr="002161C4" w:rsidRDefault="006212C5" w:rsidP="006212C5">
      <w:pPr>
        <w:pStyle w:val="BodyText"/>
        <w:spacing w:before="0"/>
        <w:ind w:left="0" w:firstLine="709"/>
        <w:jc w:val="both"/>
        <w:rPr>
          <w:rFonts w:cs="Times New Roman"/>
        </w:rPr>
      </w:pPr>
      <w:r w:rsidRPr="002161C4">
        <w:rPr>
          <w:rFonts w:cs="Times New Roman"/>
        </w:rPr>
        <w:t xml:space="preserve">From those explanations above, it shows us that learning strategies become very important in general area or study of education. It is probably because the performance of learning strategies plays important role in successful student. Based on the pre – observation and some positive comments from the Alumnus and colleagues show that there is a learner with exception at English Education Study Program who is competent and good in his performances. The alumni thought that he is a good </w:t>
      </w:r>
      <w:r w:rsidR="00B32783" w:rsidRPr="002161C4">
        <w:rPr>
          <w:rFonts w:cs="Times New Roman"/>
        </w:rPr>
        <w:t>learner;</w:t>
      </w:r>
      <w:r w:rsidRPr="002161C4">
        <w:rPr>
          <w:rFonts w:cs="Times New Roman"/>
        </w:rPr>
        <w:t xml:space="preserve"> he joined in some organizations that</w:t>
      </w:r>
      <w:r w:rsidR="00B32783" w:rsidRPr="002161C4">
        <w:rPr>
          <w:rFonts w:cs="Times New Roman"/>
        </w:rPr>
        <w:t xml:space="preserve"> related to disability students </w:t>
      </w:r>
      <w:r w:rsidRPr="002161C4">
        <w:rPr>
          <w:rFonts w:cs="Times New Roman"/>
        </w:rPr>
        <w:t>and also achieved a high TOEFL score. Considering the existing data, it showed that he got good level of learner in implemented English learning strategies.</w:t>
      </w:r>
    </w:p>
    <w:p w:rsidR="006212C5" w:rsidRPr="002161C4" w:rsidRDefault="006212C5" w:rsidP="006212C5">
      <w:pPr>
        <w:pStyle w:val="BodyText"/>
        <w:spacing w:before="0"/>
        <w:ind w:left="0" w:firstLine="709"/>
        <w:jc w:val="both"/>
        <w:rPr>
          <w:rFonts w:cs="Times New Roman"/>
        </w:rPr>
      </w:pPr>
      <w:r w:rsidRPr="002161C4">
        <w:rPr>
          <w:rFonts w:cs="Times New Roman"/>
        </w:rPr>
        <w:t xml:space="preserve">Based on the background, this research is intended to be conducted entitled Learning Strategies of an Exceptional EFL Student in facing test of English as a foreign language (TOEFL): a Case Study of a good English learner with dyslexia. </w:t>
      </w:r>
    </w:p>
    <w:p w:rsidR="00DB3078" w:rsidRPr="002161C4" w:rsidRDefault="00DB3078" w:rsidP="006212C5">
      <w:pPr>
        <w:pStyle w:val="BodyText"/>
        <w:spacing w:before="0"/>
        <w:ind w:left="0" w:firstLine="709"/>
        <w:jc w:val="both"/>
        <w:rPr>
          <w:rFonts w:cs="Times New Roman"/>
        </w:rPr>
      </w:pPr>
    </w:p>
    <w:p w:rsidR="00B32783" w:rsidRPr="002161C4" w:rsidRDefault="00B32783" w:rsidP="00B32783">
      <w:pPr>
        <w:spacing w:after="0" w:line="240" w:lineRule="auto"/>
        <w:contextualSpacing/>
        <w:jc w:val="both"/>
        <w:rPr>
          <w:rFonts w:ascii="Times New Roman" w:hAnsi="Times New Roman"/>
          <w:b/>
          <w:sz w:val="24"/>
          <w:szCs w:val="24"/>
          <w:lang w:val="id-ID"/>
        </w:rPr>
      </w:pPr>
      <w:r w:rsidRPr="002161C4">
        <w:rPr>
          <w:rFonts w:ascii="Times New Roman" w:hAnsi="Times New Roman"/>
          <w:b/>
          <w:sz w:val="24"/>
          <w:szCs w:val="24"/>
          <w:lang w:val="id-ID"/>
        </w:rPr>
        <w:t>2.  Research Method</w:t>
      </w:r>
    </w:p>
    <w:p w:rsidR="00B32783" w:rsidRPr="002161C4" w:rsidRDefault="00B32783" w:rsidP="00B32783">
      <w:pPr>
        <w:spacing w:after="0" w:line="240" w:lineRule="auto"/>
        <w:ind w:firstLine="720"/>
        <w:jc w:val="both"/>
        <w:rPr>
          <w:rFonts w:ascii="Times New Roman" w:hAnsi="Times New Roman"/>
          <w:sz w:val="24"/>
          <w:szCs w:val="24"/>
        </w:rPr>
      </w:pPr>
      <w:r w:rsidRPr="002161C4">
        <w:rPr>
          <w:rFonts w:ascii="Times New Roman" w:hAnsi="Times New Roman"/>
          <w:sz w:val="24"/>
          <w:szCs w:val="24"/>
        </w:rPr>
        <w:t>This session covers the design, participant, procedure of collecting data, technique of data analysis</w:t>
      </w:r>
      <w:r w:rsidR="00CF4A74" w:rsidRPr="002161C4">
        <w:rPr>
          <w:rFonts w:ascii="Times New Roman" w:hAnsi="Times New Roman"/>
          <w:sz w:val="24"/>
          <w:szCs w:val="24"/>
        </w:rPr>
        <w:t>.</w:t>
      </w:r>
    </w:p>
    <w:p w:rsidR="00E11718" w:rsidRPr="002161C4" w:rsidRDefault="00B32783" w:rsidP="00722117">
      <w:pPr>
        <w:pStyle w:val="ListParagraph"/>
        <w:spacing w:after="0" w:line="240" w:lineRule="auto"/>
        <w:ind w:left="0" w:firstLine="709"/>
        <w:jc w:val="both"/>
        <w:rPr>
          <w:rFonts w:ascii="Times New Roman" w:hAnsi="Times New Roman"/>
          <w:sz w:val="24"/>
          <w:szCs w:val="24"/>
        </w:rPr>
      </w:pPr>
      <w:r w:rsidRPr="002161C4">
        <w:rPr>
          <w:rFonts w:ascii="Times New Roman" w:hAnsi="Times New Roman"/>
          <w:sz w:val="24"/>
          <w:szCs w:val="24"/>
        </w:rPr>
        <w:t>In this research, the researcher used descriptive qualitative technique</w:t>
      </w:r>
      <w:r w:rsidR="001025E1" w:rsidRPr="002161C4">
        <w:rPr>
          <w:rFonts w:ascii="Times New Roman" w:hAnsi="Times New Roman"/>
          <w:sz w:val="24"/>
          <w:szCs w:val="24"/>
        </w:rPr>
        <w:t xml:space="preserve"> that is a kind of research without using any calculation or statistic procedure to explore the student’s learning strategies of an exceptional EFL student. </w:t>
      </w:r>
      <w:r w:rsidR="00CF4A74" w:rsidRPr="002161C4">
        <w:rPr>
          <w:rFonts w:ascii="Times New Roman" w:hAnsi="Times New Roman"/>
          <w:sz w:val="24"/>
          <w:szCs w:val="24"/>
        </w:rPr>
        <w:t>The type of the research also categorized as case study,</w:t>
      </w:r>
      <w:r w:rsidR="006C54FA" w:rsidRPr="002161C4">
        <w:rPr>
          <w:rFonts w:ascii="Times New Roman" w:hAnsi="Times New Roman"/>
          <w:sz w:val="24"/>
          <w:szCs w:val="24"/>
        </w:rPr>
        <w:t xml:space="preserve"> </w:t>
      </w:r>
      <w:r w:rsidR="00CF4A74" w:rsidRPr="002161C4">
        <w:rPr>
          <w:rFonts w:ascii="Times New Roman" w:hAnsi="Times New Roman"/>
          <w:sz w:val="24"/>
          <w:szCs w:val="24"/>
        </w:rPr>
        <w:t>it means that this research conducting a study about certain case and exploring that case radically. This study refers to the definition of case study by Hamel (1993) he defined a case study as an in-depth study of particular case under consideration. Therefore, the researcher tried to figure out deep information about the case by doing interaction to the actor of the case intensively.</w:t>
      </w:r>
      <w:r w:rsidRPr="002161C4">
        <w:rPr>
          <w:rFonts w:ascii="Times New Roman" w:hAnsi="Times New Roman"/>
          <w:sz w:val="24"/>
          <w:szCs w:val="24"/>
        </w:rPr>
        <w:t xml:space="preserve"> Here, the researcher described about what </w:t>
      </w:r>
      <w:r w:rsidR="00B80949" w:rsidRPr="002161C4">
        <w:rPr>
          <w:rFonts w:ascii="Times New Roman" w:hAnsi="Times New Roman"/>
          <w:sz w:val="24"/>
          <w:szCs w:val="24"/>
        </w:rPr>
        <w:t>kinds of learning strategies used and what factors were affecting of an exceptional EFL student in facing test of English as a foreign language (TOEFL).</w:t>
      </w:r>
      <w:r w:rsidRPr="002161C4">
        <w:rPr>
          <w:rFonts w:ascii="Times New Roman" w:hAnsi="Times New Roman"/>
          <w:sz w:val="24"/>
          <w:szCs w:val="24"/>
        </w:rPr>
        <w:t xml:space="preserve"> </w:t>
      </w:r>
      <w:r w:rsidR="006C54FA" w:rsidRPr="002161C4">
        <w:rPr>
          <w:rFonts w:ascii="Times New Roman" w:hAnsi="Times New Roman"/>
          <w:sz w:val="24"/>
          <w:szCs w:val="24"/>
        </w:rPr>
        <w:t>The participant of this research is an Exceptional EFL learner who has good performances in facing test of English as a foreign language (TOEFL) it could be proved based on English certificate</w:t>
      </w:r>
      <w:r w:rsidR="00DF3A8B" w:rsidRPr="002161C4">
        <w:rPr>
          <w:rFonts w:ascii="Times New Roman" w:hAnsi="Times New Roman"/>
          <w:sz w:val="24"/>
          <w:szCs w:val="24"/>
        </w:rPr>
        <w:t xml:space="preserve"> and other English achievement</w:t>
      </w:r>
      <w:r w:rsidR="001025E1" w:rsidRPr="002161C4">
        <w:rPr>
          <w:rFonts w:ascii="Times New Roman" w:hAnsi="Times New Roman"/>
          <w:sz w:val="24"/>
          <w:szCs w:val="24"/>
        </w:rPr>
        <w:t>.</w:t>
      </w:r>
    </w:p>
    <w:p w:rsidR="00E11718" w:rsidRPr="002161C4" w:rsidRDefault="00E11718" w:rsidP="00E11718">
      <w:pPr>
        <w:pStyle w:val="ListParagraph"/>
        <w:spacing w:after="0" w:line="240" w:lineRule="auto"/>
        <w:ind w:left="0" w:firstLine="720"/>
        <w:jc w:val="both"/>
        <w:rPr>
          <w:rFonts w:ascii="Times New Roman" w:hAnsi="Times New Roman"/>
          <w:sz w:val="24"/>
          <w:szCs w:val="24"/>
        </w:rPr>
      </w:pPr>
      <w:r w:rsidRPr="002161C4">
        <w:rPr>
          <w:rFonts w:ascii="Times New Roman" w:hAnsi="Times New Roman"/>
          <w:sz w:val="24"/>
          <w:szCs w:val="24"/>
        </w:rPr>
        <w:lastRenderedPageBreak/>
        <w:t xml:space="preserve">In this research, the researcher observed and noticed the learner </w:t>
      </w:r>
      <w:r w:rsidR="001025E1" w:rsidRPr="002161C4">
        <w:rPr>
          <w:rFonts w:ascii="Times New Roman" w:hAnsi="Times New Roman"/>
          <w:sz w:val="24"/>
          <w:szCs w:val="24"/>
        </w:rPr>
        <w:t>learning strategies and</w:t>
      </w:r>
      <w:r w:rsidRPr="002161C4">
        <w:rPr>
          <w:rFonts w:ascii="Times New Roman" w:hAnsi="Times New Roman"/>
          <w:sz w:val="24"/>
          <w:szCs w:val="24"/>
        </w:rPr>
        <w:t xml:space="preserve"> the kind of the method that is used by the learner. The researcher interviewed the learner with some developed questions that prepared by the researcher (semi-structure interview). Based on observations, interviews and documentation information gathered then the researcher examined the various types of those data. The data was collected through some combination of field notes and audio recordings. </w:t>
      </w:r>
    </w:p>
    <w:p w:rsidR="001025E1" w:rsidRPr="002161C4" w:rsidRDefault="001025E1" w:rsidP="001025E1">
      <w:pPr>
        <w:pStyle w:val="ListParagraph"/>
        <w:spacing w:after="0" w:line="240" w:lineRule="auto"/>
        <w:ind w:left="0" w:firstLine="709"/>
        <w:jc w:val="both"/>
        <w:rPr>
          <w:rFonts w:ascii="Times New Roman" w:hAnsi="Times New Roman"/>
          <w:sz w:val="24"/>
          <w:szCs w:val="24"/>
        </w:rPr>
      </w:pPr>
      <w:r w:rsidRPr="002161C4">
        <w:rPr>
          <w:rFonts w:ascii="Times New Roman" w:hAnsi="Times New Roman"/>
          <w:sz w:val="24"/>
          <w:szCs w:val="24"/>
        </w:rPr>
        <w:t xml:space="preserve">In explored data collected, the researcher collected, arranged and presented the data by using three model procedures from Miles and Huberman (2014) that are data condensation, data display and verification. </w:t>
      </w:r>
    </w:p>
    <w:p w:rsidR="00BA685F" w:rsidRPr="002161C4" w:rsidRDefault="00BA685F" w:rsidP="001025E1">
      <w:pPr>
        <w:pStyle w:val="ListParagraph"/>
        <w:spacing w:after="0" w:line="240" w:lineRule="auto"/>
        <w:ind w:left="0" w:firstLine="709"/>
        <w:jc w:val="both"/>
        <w:rPr>
          <w:rFonts w:ascii="Times New Roman" w:hAnsi="Times New Roman"/>
          <w:sz w:val="24"/>
          <w:szCs w:val="24"/>
        </w:rPr>
      </w:pPr>
    </w:p>
    <w:p w:rsidR="00BA685F" w:rsidRPr="002161C4" w:rsidRDefault="00BA685F" w:rsidP="00BA685F">
      <w:pPr>
        <w:pStyle w:val="ListParagraph"/>
        <w:numPr>
          <w:ilvl w:val="0"/>
          <w:numId w:val="12"/>
        </w:numPr>
        <w:spacing w:after="0" w:line="240" w:lineRule="auto"/>
        <w:ind w:left="284"/>
        <w:rPr>
          <w:rFonts w:ascii="Times New Roman" w:hAnsi="Times New Roman"/>
          <w:b/>
          <w:sz w:val="24"/>
          <w:szCs w:val="24"/>
        </w:rPr>
      </w:pPr>
      <w:r w:rsidRPr="002161C4">
        <w:rPr>
          <w:rFonts w:ascii="Times New Roman" w:hAnsi="Times New Roman"/>
          <w:b/>
          <w:sz w:val="24"/>
          <w:szCs w:val="24"/>
        </w:rPr>
        <w:t>Participant</w:t>
      </w:r>
    </w:p>
    <w:p w:rsidR="00BA685F" w:rsidRPr="002161C4" w:rsidRDefault="00BA685F" w:rsidP="00BA685F">
      <w:pPr>
        <w:pStyle w:val="ListParagraph"/>
        <w:spacing w:after="0" w:line="240" w:lineRule="auto"/>
        <w:ind w:left="0" w:firstLine="720"/>
        <w:jc w:val="both"/>
        <w:rPr>
          <w:rFonts w:ascii="Times New Roman" w:hAnsi="Times New Roman"/>
          <w:sz w:val="24"/>
          <w:szCs w:val="24"/>
        </w:rPr>
      </w:pPr>
      <w:r w:rsidRPr="002161C4">
        <w:rPr>
          <w:rFonts w:ascii="Times New Roman" w:hAnsi="Times New Roman"/>
          <w:sz w:val="24"/>
          <w:szCs w:val="24"/>
        </w:rPr>
        <w:t>In qualitative research, selecting the sample is a process of selecting the small number of individuals for a study. This individual is expected to be able to help the researcher understand the phenomena under the investigation. Before selecting the participant as the sample of this research, the researcher observed the participant who would be suitable with this research topic and setting.</w:t>
      </w:r>
    </w:p>
    <w:p w:rsidR="00BA685F" w:rsidRPr="002161C4" w:rsidRDefault="00BA685F" w:rsidP="00BA685F">
      <w:pPr>
        <w:pStyle w:val="ListParagraph"/>
        <w:spacing w:after="0" w:line="240" w:lineRule="auto"/>
        <w:ind w:left="0" w:firstLine="720"/>
        <w:jc w:val="both"/>
        <w:rPr>
          <w:rFonts w:ascii="Times New Roman" w:hAnsi="Times New Roman"/>
          <w:sz w:val="24"/>
          <w:szCs w:val="24"/>
        </w:rPr>
      </w:pPr>
      <w:r w:rsidRPr="002161C4">
        <w:rPr>
          <w:rFonts w:ascii="Times New Roman" w:hAnsi="Times New Roman"/>
          <w:sz w:val="24"/>
          <w:szCs w:val="24"/>
        </w:rPr>
        <w:t>The participant of this research is an Exceptional EFL learner who has good performances in facing test of English as a foreign language. The researcher only chose one subject by considering some reasons:</w:t>
      </w:r>
    </w:p>
    <w:p w:rsidR="00BA685F" w:rsidRPr="002161C4" w:rsidRDefault="00BA685F" w:rsidP="00BA685F">
      <w:pPr>
        <w:pStyle w:val="ListParagraph"/>
        <w:numPr>
          <w:ilvl w:val="0"/>
          <w:numId w:val="10"/>
        </w:numPr>
        <w:spacing w:after="0" w:line="240" w:lineRule="auto"/>
        <w:ind w:left="426" w:hanging="426"/>
        <w:jc w:val="both"/>
        <w:rPr>
          <w:rFonts w:ascii="Times New Roman" w:hAnsi="Times New Roman"/>
          <w:sz w:val="24"/>
          <w:szCs w:val="24"/>
        </w:rPr>
      </w:pPr>
      <w:r w:rsidRPr="002161C4">
        <w:rPr>
          <w:rFonts w:ascii="Times New Roman" w:hAnsi="Times New Roman"/>
          <w:sz w:val="24"/>
          <w:szCs w:val="24"/>
        </w:rPr>
        <w:t xml:space="preserve">He has a good performance at English skill which is assessed through pre-interview, writing archival documents and objective English standardized test scores namely TOEFL and IELTS. TOEFL test is used to measured students’ English proficiency as one of prerequisite to study abroad. Meanwhile, IELTS is an international English proficiency test which examine four skills of English; listening, speaking, reading and writing. The participant of this research has passed at TOEFL with overall score of 570 and IELTS with overall band score of 6. </w:t>
      </w:r>
    </w:p>
    <w:p w:rsidR="00BA685F" w:rsidRPr="002161C4" w:rsidRDefault="00BA685F" w:rsidP="00BA685F">
      <w:pPr>
        <w:pStyle w:val="ListParagraph"/>
        <w:numPr>
          <w:ilvl w:val="0"/>
          <w:numId w:val="10"/>
        </w:numPr>
        <w:spacing w:after="0" w:line="240" w:lineRule="auto"/>
        <w:ind w:left="426" w:hanging="426"/>
        <w:jc w:val="both"/>
        <w:rPr>
          <w:rFonts w:ascii="Times New Roman" w:hAnsi="Times New Roman"/>
          <w:sz w:val="24"/>
          <w:szCs w:val="24"/>
        </w:rPr>
      </w:pPr>
      <w:r w:rsidRPr="002161C4">
        <w:rPr>
          <w:rFonts w:ascii="Times New Roman" w:hAnsi="Times New Roman"/>
          <w:sz w:val="24"/>
          <w:szCs w:val="24"/>
        </w:rPr>
        <w:t xml:space="preserve">The participant also has reliable achievements in English environment since he was in university student, proved by his document analysis such as international student exchange, tourism ambassador contest and scholarship from Australia Award Scholarship in Master Degree. </w:t>
      </w:r>
    </w:p>
    <w:p w:rsidR="00BA685F" w:rsidRPr="002161C4" w:rsidRDefault="00BA685F" w:rsidP="002161C4">
      <w:pPr>
        <w:pStyle w:val="ListParagraph"/>
        <w:numPr>
          <w:ilvl w:val="0"/>
          <w:numId w:val="10"/>
        </w:numPr>
        <w:spacing w:after="0" w:line="240" w:lineRule="auto"/>
        <w:ind w:left="426" w:hanging="426"/>
        <w:jc w:val="both"/>
        <w:rPr>
          <w:rFonts w:ascii="Times New Roman" w:hAnsi="Times New Roman"/>
          <w:sz w:val="24"/>
          <w:szCs w:val="24"/>
        </w:rPr>
      </w:pPr>
      <w:r w:rsidRPr="002161C4">
        <w:rPr>
          <w:rFonts w:ascii="Times New Roman" w:hAnsi="Times New Roman"/>
          <w:sz w:val="24"/>
          <w:szCs w:val="24"/>
        </w:rPr>
        <w:t>The participant is persistent individual even thought he has exceptional mentally in learning (proved by the result of test attention deficit con</w:t>
      </w:r>
      <w:r w:rsidR="002161C4" w:rsidRPr="002161C4">
        <w:rPr>
          <w:rFonts w:ascii="Times New Roman" w:hAnsi="Times New Roman"/>
          <w:sz w:val="24"/>
          <w:szCs w:val="24"/>
        </w:rPr>
        <w:t>ducted by TOVA and ADD Jakarta).</w:t>
      </w:r>
      <w:r w:rsidRPr="002161C4">
        <w:rPr>
          <w:rFonts w:ascii="Times New Roman" w:hAnsi="Times New Roman"/>
          <w:sz w:val="24"/>
          <w:szCs w:val="24"/>
        </w:rPr>
        <w:t xml:space="preserve"> He is in good condition physically (proved by his active participation in daily activities) that enable to provide reliable information during the research.</w:t>
      </w:r>
    </w:p>
    <w:p w:rsidR="00DB3078" w:rsidRPr="002161C4" w:rsidRDefault="00DB3078" w:rsidP="001025E1">
      <w:pPr>
        <w:pStyle w:val="ListParagraph"/>
        <w:spacing w:after="0" w:line="240" w:lineRule="auto"/>
        <w:ind w:left="0" w:firstLine="709"/>
        <w:jc w:val="both"/>
        <w:rPr>
          <w:rFonts w:ascii="Times New Roman" w:hAnsi="Times New Roman"/>
          <w:sz w:val="24"/>
          <w:szCs w:val="24"/>
        </w:rPr>
      </w:pPr>
    </w:p>
    <w:p w:rsidR="00B32783" w:rsidRPr="002161C4" w:rsidRDefault="00B32783" w:rsidP="00B32783">
      <w:pPr>
        <w:spacing w:after="0" w:line="240" w:lineRule="auto"/>
        <w:contextualSpacing/>
        <w:jc w:val="both"/>
        <w:rPr>
          <w:rFonts w:ascii="Times New Roman" w:hAnsi="Times New Roman"/>
          <w:b/>
          <w:sz w:val="24"/>
          <w:szCs w:val="24"/>
        </w:rPr>
      </w:pPr>
      <w:r w:rsidRPr="002161C4">
        <w:rPr>
          <w:rFonts w:ascii="Times New Roman" w:hAnsi="Times New Roman"/>
          <w:b/>
          <w:sz w:val="24"/>
          <w:szCs w:val="24"/>
          <w:lang w:val="id-ID"/>
        </w:rPr>
        <w:t>3.  Result and Discussion</w:t>
      </w:r>
    </w:p>
    <w:p w:rsidR="003E0B25" w:rsidRPr="002161C4" w:rsidRDefault="003E0B25" w:rsidP="003E0B25">
      <w:pPr>
        <w:pStyle w:val="ListParagraph"/>
        <w:spacing w:after="0" w:line="240" w:lineRule="auto"/>
        <w:ind w:left="0" w:firstLine="720"/>
        <w:jc w:val="both"/>
        <w:rPr>
          <w:rFonts w:ascii="Times New Roman" w:hAnsi="Times New Roman"/>
          <w:sz w:val="24"/>
          <w:szCs w:val="24"/>
        </w:rPr>
      </w:pPr>
      <w:r w:rsidRPr="002161C4">
        <w:rPr>
          <w:rFonts w:ascii="Times New Roman" w:hAnsi="Times New Roman"/>
          <w:sz w:val="24"/>
          <w:szCs w:val="24"/>
        </w:rPr>
        <w:t xml:space="preserve">The result of interviews, documents and observations were coded and categorized based on the research question. The findings of the research cover the learning strategies used and the factors were affecting learning strategies of an exceptional EFL student in facing test of English as a foreign language </w:t>
      </w:r>
      <w:r w:rsidR="00AA3927" w:rsidRPr="002161C4">
        <w:rPr>
          <w:rFonts w:ascii="Times New Roman" w:hAnsi="Times New Roman"/>
          <w:sz w:val="24"/>
          <w:szCs w:val="24"/>
        </w:rPr>
        <w:t xml:space="preserve">(TOEFL) </w:t>
      </w:r>
      <w:r w:rsidRPr="002161C4">
        <w:rPr>
          <w:rFonts w:ascii="Times New Roman" w:hAnsi="Times New Roman"/>
          <w:sz w:val="24"/>
          <w:szCs w:val="24"/>
        </w:rPr>
        <w:t xml:space="preserve">in case study of </w:t>
      </w:r>
      <w:r w:rsidR="006E3919" w:rsidRPr="002161C4">
        <w:rPr>
          <w:rFonts w:ascii="Times New Roman" w:hAnsi="Times New Roman"/>
          <w:sz w:val="24"/>
          <w:szCs w:val="24"/>
        </w:rPr>
        <w:t xml:space="preserve">a </w:t>
      </w:r>
      <w:r w:rsidRPr="002161C4">
        <w:rPr>
          <w:rFonts w:ascii="Times New Roman" w:hAnsi="Times New Roman"/>
          <w:sz w:val="24"/>
          <w:szCs w:val="24"/>
        </w:rPr>
        <w:t>good English learner with dyslexia.</w:t>
      </w:r>
    </w:p>
    <w:p w:rsidR="006E3919" w:rsidRPr="00B106B6" w:rsidRDefault="006E3919" w:rsidP="006E3919">
      <w:pPr>
        <w:pStyle w:val="ListParagraph"/>
        <w:numPr>
          <w:ilvl w:val="0"/>
          <w:numId w:val="2"/>
        </w:numPr>
        <w:spacing w:after="0" w:line="240" w:lineRule="auto"/>
        <w:ind w:left="426"/>
        <w:jc w:val="both"/>
        <w:rPr>
          <w:rFonts w:ascii="Times New Roman" w:hAnsi="Times New Roman"/>
          <w:b/>
          <w:sz w:val="24"/>
          <w:szCs w:val="24"/>
        </w:rPr>
      </w:pPr>
      <w:r w:rsidRPr="00B106B6">
        <w:rPr>
          <w:rFonts w:ascii="Times New Roman" w:hAnsi="Times New Roman"/>
          <w:b/>
          <w:sz w:val="24"/>
          <w:szCs w:val="24"/>
        </w:rPr>
        <w:lastRenderedPageBreak/>
        <w:t xml:space="preserve">The Learning Strategies </w:t>
      </w:r>
      <w:r w:rsidR="00D97628" w:rsidRPr="00B106B6">
        <w:rPr>
          <w:rFonts w:ascii="Times New Roman" w:hAnsi="Times New Roman"/>
          <w:b/>
          <w:sz w:val="24"/>
          <w:szCs w:val="24"/>
        </w:rPr>
        <w:t>u</w:t>
      </w:r>
      <w:r w:rsidRPr="00B106B6">
        <w:rPr>
          <w:rFonts w:ascii="Times New Roman" w:hAnsi="Times New Roman"/>
          <w:b/>
          <w:sz w:val="24"/>
          <w:szCs w:val="24"/>
        </w:rPr>
        <w:t xml:space="preserve">sed by Exceptional EFL Student  </w:t>
      </w:r>
    </w:p>
    <w:p w:rsidR="006E3919" w:rsidRPr="002161C4" w:rsidRDefault="006E3919" w:rsidP="006E3919">
      <w:pPr>
        <w:pStyle w:val="ListParagraph"/>
        <w:spacing w:after="0" w:line="240" w:lineRule="auto"/>
        <w:ind w:left="0" w:firstLine="720"/>
        <w:jc w:val="both"/>
        <w:rPr>
          <w:rFonts w:ascii="Times New Roman" w:hAnsi="Times New Roman"/>
          <w:sz w:val="24"/>
          <w:szCs w:val="24"/>
        </w:rPr>
      </w:pPr>
      <w:r w:rsidRPr="002161C4">
        <w:rPr>
          <w:rFonts w:ascii="Times New Roman" w:hAnsi="Times New Roman"/>
          <w:sz w:val="24"/>
          <w:szCs w:val="24"/>
        </w:rPr>
        <w:t>The descriptions of the findings about the learning strategies of an exceptional EFL student</w:t>
      </w:r>
      <w:r w:rsidR="00142DAD" w:rsidRPr="002161C4">
        <w:rPr>
          <w:rFonts w:ascii="Times New Roman" w:hAnsi="Times New Roman"/>
          <w:sz w:val="24"/>
          <w:szCs w:val="24"/>
        </w:rPr>
        <w:t xml:space="preserve"> in facing test of English as a foreign language (TOEFL) with dyslexia</w:t>
      </w:r>
      <w:r w:rsidR="00832071" w:rsidRPr="002161C4">
        <w:rPr>
          <w:rFonts w:ascii="Times New Roman" w:hAnsi="Times New Roman"/>
          <w:sz w:val="24"/>
          <w:szCs w:val="24"/>
        </w:rPr>
        <w:t xml:space="preserve"> </w:t>
      </w:r>
      <w:r w:rsidR="00725E7C" w:rsidRPr="002161C4">
        <w:rPr>
          <w:rFonts w:ascii="Times New Roman" w:hAnsi="Times New Roman"/>
          <w:sz w:val="24"/>
          <w:szCs w:val="24"/>
        </w:rPr>
        <w:t>are divided two subcategories they are fundamental learning and</w:t>
      </w:r>
      <w:r w:rsidR="00832071" w:rsidRPr="002161C4">
        <w:rPr>
          <w:rFonts w:ascii="Times New Roman" w:hAnsi="Times New Roman"/>
          <w:sz w:val="24"/>
          <w:szCs w:val="24"/>
        </w:rPr>
        <w:t xml:space="preserve"> </w:t>
      </w:r>
      <w:r w:rsidR="004D47B1" w:rsidRPr="002161C4">
        <w:rPr>
          <w:rFonts w:ascii="Times New Roman" w:hAnsi="Times New Roman"/>
          <w:sz w:val="24"/>
          <w:szCs w:val="24"/>
        </w:rPr>
        <w:t xml:space="preserve">execution </w:t>
      </w:r>
      <w:r w:rsidR="00725E7C" w:rsidRPr="002161C4">
        <w:rPr>
          <w:rFonts w:ascii="Times New Roman" w:hAnsi="Times New Roman"/>
          <w:sz w:val="24"/>
          <w:szCs w:val="24"/>
        </w:rPr>
        <w:t>class.</w:t>
      </w:r>
    </w:p>
    <w:p w:rsidR="00DB3078" w:rsidRPr="002161C4" w:rsidRDefault="00725E7C" w:rsidP="00DB3078">
      <w:pPr>
        <w:pStyle w:val="ListParagraph"/>
        <w:numPr>
          <w:ilvl w:val="0"/>
          <w:numId w:val="5"/>
        </w:numPr>
        <w:spacing w:after="0" w:line="240" w:lineRule="auto"/>
        <w:ind w:left="426"/>
        <w:jc w:val="both"/>
        <w:rPr>
          <w:rFonts w:ascii="Times New Roman" w:hAnsi="Times New Roman"/>
          <w:sz w:val="24"/>
          <w:szCs w:val="24"/>
        </w:rPr>
      </w:pPr>
      <w:r w:rsidRPr="002161C4">
        <w:rPr>
          <w:rFonts w:ascii="Times New Roman" w:hAnsi="Times New Roman"/>
          <w:sz w:val="24"/>
          <w:szCs w:val="24"/>
        </w:rPr>
        <w:t xml:space="preserve">Fundamental Learning </w:t>
      </w:r>
    </w:p>
    <w:tbl>
      <w:tblPr>
        <w:tblStyle w:val="TableGrid"/>
        <w:tblW w:w="7938" w:type="dxa"/>
        <w:tblInd w:w="108" w:type="dxa"/>
        <w:tblLayout w:type="fixed"/>
        <w:tblLook w:val="04A0"/>
      </w:tblPr>
      <w:tblGrid>
        <w:gridCol w:w="1843"/>
        <w:gridCol w:w="2693"/>
        <w:gridCol w:w="3402"/>
      </w:tblGrid>
      <w:tr w:rsidR="00911ECB" w:rsidRPr="002161C4" w:rsidTr="002161C4">
        <w:tc>
          <w:tcPr>
            <w:tcW w:w="1843" w:type="dxa"/>
          </w:tcPr>
          <w:p w:rsidR="00911ECB" w:rsidRPr="002161C4" w:rsidRDefault="00911ECB" w:rsidP="008E3EE3">
            <w:pPr>
              <w:pStyle w:val="ListParagraph"/>
              <w:ind w:left="0"/>
              <w:jc w:val="both"/>
              <w:rPr>
                <w:rFonts w:ascii="Times New Roman" w:hAnsi="Times New Roman"/>
                <w:sz w:val="24"/>
                <w:szCs w:val="24"/>
              </w:rPr>
            </w:pPr>
            <w:r w:rsidRPr="002161C4">
              <w:rPr>
                <w:rFonts w:ascii="Times New Roman" w:hAnsi="Times New Roman"/>
                <w:sz w:val="24"/>
                <w:szCs w:val="24"/>
              </w:rPr>
              <w:t>Participant</w:t>
            </w:r>
          </w:p>
        </w:tc>
        <w:tc>
          <w:tcPr>
            <w:tcW w:w="2693" w:type="dxa"/>
          </w:tcPr>
          <w:p w:rsidR="00911ECB" w:rsidRPr="002161C4" w:rsidRDefault="00911ECB" w:rsidP="008E3EE3">
            <w:pPr>
              <w:pStyle w:val="ListParagraph"/>
              <w:ind w:left="0"/>
              <w:jc w:val="center"/>
              <w:rPr>
                <w:rFonts w:ascii="Times New Roman" w:hAnsi="Times New Roman"/>
                <w:sz w:val="24"/>
                <w:szCs w:val="24"/>
              </w:rPr>
            </w:pPr>
            <w:r w:rsidRPr="002161C4">
              <w:rPr>
                <w:rFonts w:ascii="Times New Roman" w:hAnsi="Times New Roman"/>
                <w:sz w:val="24"/>
                <w:szCs w:val="24"/>
              </w:rPr>
              <w:t>Specific strategies</w:t>
            </w:r>
          </w:p>
        </w:tc>
        <w:tc>
          <w:tcPr>
            <w:tcW w:w="3402" w:type="dxa"/>
          </w:tcPr>
          <w:p w:rsidR="00911ECB" w:rsidRPr="002161C4" w:rsidRDefault="00911ECB" w:rsidP="00DB3078">
            <w:pPr>
              <w:pStyle w:val="ListParagraph"/>
              <w:ind w:left="0"/>
              <w:jc w:val="both"/>
              <w:rPr>
                <w:rFonts w:ascii="Times New Roman" w:hAnsi="Times New Roman"/>
                <w:sz w:val="24"/>
                <w:szCs w:val="24"/>
              </w:rPr>
            </w:pPr>
            <w:r w:rsidRPr="002161C4">
              <w:rPr>
                <w:rFonts w:ascii="Times New Roman" w:hAnsi="Times New Roman"/>
                <w:sz w:val="24"/>
                <w:szCs w:val="24"/>
              </w:rPr>
              <w:t xml:space="preserve">Group strategies </w:t>
            </w:r>
          </w:p>
        </w:tc>
      </w:tr>
      <w:tr w:rsidR="00911ECB" w:rsidRPr="002161C4" w:rsidTr="002161C4">
        <w:tc>
          <w:tcPr>
            <w:tcW w:w="1843" w:type="dxa"/>
          </w:tcPr>
          <w:p w:rsidR="00911ECB" w:rsidRPr="002161C4" w:rsidRDefault="00911ECB" w:rsidP="008E3EE3">
            <w:pPr>
              <w:pStyle w:val="ListParagraph"/>
              <w:ind w:left="0"/>
              <w:jc w:val="both"/>
              <w:rPr>
                <w:rFonts w:ascii="Times New Roman" w:hAnsi="Times New Roman"/>
                <w:sz w:val="24"/>
                <w:szCs w:val="24"/>
              </w:rPr>
            </w:pPr>
            <w:r w:rsidRPr="002161C4">
              <w:rPr>
                <w:rFonts w:ascii="Times New Roman" w:hAnsi="Times New Roman"/>
                <w:sz w:val="24"/>
                <w:szCs w:val="24"/>
              </w:rPr>
              <w:t xml:space="preserve">Herul </w:t>
            </w:r>
          </w:p>
        </w:tc>
        <w:tc>
          <w:tcPr>
            <w:tcW w:w="2693" w:type="dxa"/>
          </w:tcPr>
          <w:p w:rsidR="00911ECB" w:rsidRPr="002161C4" w:rsidRDefault="00911ECB" w:rsidP="008E3EE3">
            <w:pPr>
              <w:pStyle w:val="ListParagraph"/>
              <w:ind w:left="0"/>
              <w:jc w:val="both"/>
              <w:rPr>
                <w:rFonts w:ascii="Times New Roman" w:hAnsi="Times New Roman"/>
                <w:sz w:val="24"/>
                <w:szCs w:val="24"/>
              </w:rPr>
            </w:pPr>
            <w:r w:rsidRPr="002161C4">
              <w:rPr>
                <w:rFonts w:ascii="Times New Roman" w:hAnsi="Times New Roman"/>
                <w:sz w:val="24"/>
                <w:szCs w:val="24"/>
              </w:rPr>
              <w:t xml:space="preserve">Planning </w:t>
            </w:r>
          </w:p>
          <w:p w:rsidR="00911ECB" w:rsidRPr="002161C4" w:rsidRDefault="00911ECB" w:rsidP="009B1749">
            <w:pPr>
              <w:pStyle w:val="ListParagraph"/>
              <w:numPr>
                <w:ilvl w:val="0"/>
                <w:numId w:val="4"/>
              </w:numPr>
              <w:tabs>
                <w:tab w:val="left" w:pos="176"/>
              </w:tabs>
              <w:ind w:left="176" w:hanging="142"/>
              <w:rPr>
                <w:rFonts w:ascii="Times New Roman" w:hAnsi="Times New Roman"/>
                <w:sz w:val="24"/>
                <w:szCs w:val="24"/>
              </w:rPr>
            </w:pPr>
            <w:r w:rsidRPr="002161C4">
              <w:rPr>
                <w:rFonts w:ascii="Times New Roman" w:hAnsi="Times New Roman"/>
                <w:sz w:val="24"/>
                <w:szCs w:val="24"/>
              </w:rPr>
              <w:t xml:space="preserve">Planning the target in learning English </w:t>
            </w:r>
          </w:p>
          <w:p w:rsidR="00911ECB" w:rsidRPr="002161C4" w:rsidRDefault="00911ECB" w:rsidP="009B1749">
            <w:pPr>
              <w:pStyle w:val="ListParagraph"/>
              <w:ind w:left="0"/>
              <w:rPr>
                <w:rFonts w:ascii="Times New Roman" w:hAnsi="Times New Roman"/>
                <w:sz w:val="24"/>
                <w:szCs w:val="24"/>
              </w:rPr>
            </w:pPr>
            <w:r w:rsidRPr="002161C4">
              <w:rPr>
                <w:rFonts w:ascii="Times New Roman" w:hAnsi="Times New Roman"/>
                <w:sz w:val="24"/>
                <w:szCs w:val="24"/>
              </w:rPr>
              <w:t xml:space="preserve">Figuring </w:t>
            </w:r>
          </w:p>
          <w:p w:rsidR="00911ECB" w:rsidRPr="002161C4" w:rsidRDefault="00911ECB" w:rsidP="009B1749">
            <w:pPr>
              <w:pStyle w:val="ListParagraph"/>
              <w:numPr>
                <w:ilvl w:val="0"/>
                <w:numId w:val="4"/>
              </w:numPr>
              <w:tabs>
                <w:tab w:val="left" w:pos="176"/>
              </w:tabs>
              <w:ind w:left="176" w:hanging="176"/>
              <w:rPr>
                <w:rFonts w:ascii="Times New Roman" w:hAnsi="Times New Roman"/>
                <w:sz w:val="24"/>
                <w:szCs w:val="24"/>
              </w:rPr>
            </w:pPr>
            <w:r w:rsidRPr="002161C4">
              <w:rPr>
                <w:rFonts w:ascii="Times New Roman" w:hAnsi="Times New Roman"/>
                <w:sz w:val="24"/>
                <w:szCs w:val="24"/>
              </w:rPr>
              <w:t xml:space="preserve">Finding out the references </w:t>
            </w:r>
          </w:p>
          <w:p w:rsidR="00911ECB" w:rsidRPr="002161C4" w:rsidRDefault="00911ECB" w:rsidP="009B1749">
            <w:pPr>
              <w:pStyle w:val="ListParagraph"/>
              <w:ind w:left="0"/>
              <w:rPr>
                <w:rFonts w:ascii="Times New Roman" w:hAnsi="Times New Roman"/>
                <w:sz w:val="24"/>
                <w:szCs w:val="24"/>
              </w:rPr>
            </w:pPr>
            <w:r w:rsidRPr="002161C4">
              <w:rPr>
                <w:rFonts w:ascii="Times New Roman" w:hAnsi="Times New Roman"/>
                <w:sz w:val="24"/>
                <w:szCs w:val="24"/>
              </w:rPr>
              <w:t>Focusing</w:t>
            </w:r>
          </w:p>
          <w:p w:rsidR="00911ECB" w:rsidRPr="002161C4" w:rsidRDefault="00911ECB" w:rsidP="009B1749">
            <w:pPr>
              <w:pStyle w:val="ListParagraph"/>
              <w:numPr>
                <w:ilvl w:val="0"/>
                <w:numId w:val="4"/>
              </w:numPr>
              <w:tabs>
                <w:tab w:val="left" w:pos="176"/>
              </w:tabs>
              <w:ind w:left="176" w:hanging="142"/>
              <w:rPr>
                <w:rFonts w:ascii="Times New Roman" w:hAnsi="Times New Roman"/>
                <w:sz w:val="24"/>
                <w:szCs w:val="24"/>
              </w:rPr>
            </w:pPr>
            <w:r w:rsidRPr="002161C4">
              <w:rPr>
                <w:rFonts w:ascii="Times New Roman" w:hAnsi="Times New Roman"/>
                <w:sz w:val="24"/>
                <w:szCs w:val="24"/>
              </w:rPr>
              <w:t>Paying attention to the teacher and English material</w:t>
            </w:r>
          </w:p>
          <w:p w:rsidR="00911ECB" w:rsidRPr="002161C4" w:rsidRDefault="00911ECB" w:rsidP="008E3EE3">
            <w:pPr>
              <w:pStyle w:val="ListParagraph"/>
              <w:ind w:left="0"/>
              <w:jc w:val="both"/>
              <w:rPr>
                <w:rFonts w:ascii="Times New Roman" w:hAnsi="Times New Roman"/>
                <w:sz w:val="24"/>
                <w:szCs w:val="24"/>
              </w:rPr>
            </w:pPr>
            <w:r w:rsidRPr="002161C4">
              <w:rPr>
                <w:rFonts w:ascii="Times New Roman" w:hAnsi="Times New Roman"/>
                <w:sz w:val="24"/>
                <w:szCs w:val="24"/>
              </w:rPr>
              <w:t xml:space="preserve">Evaluating </w:t>
            </w:r>
          </w:p>
          <w:p w:rsidR="00911ECB" w:rsidRPr="002161C4" w:rsidRDefault="00911ECB" w:rsidP="00D550AA">
            <w:pPr>
              <w:pStyle w:val="ListParagraph"/>
              <w:numPr>
                <w:ilvl w:val="0"/>
                <w:numId w:val="4"/>
              </w:numPr>
              <w:tabs>
                <w:tab w:val="left" w:pos="176"/>
              </w:tabs>
              <w:ind w:left="176" w:hanging="176"/>
              <w:rPr>
                <w:rFonts w:ascii="Times New Roman" w:hAnsi="Times New Roman"/>
                <w:sz w:val="24"/>
                <w:szCs w:val="24"/>
              </w:rPr>
            </w:pPr>
            <w:r w:rsidRPr="002161C4">
              <w:rPr>
                <w:rFonts w:ascii="Times New Roman" w:hAnsi="Times New Roman"/>
                <w:sz w:val="24"/>
                <w:szCs w:val="24"/>
              </w:rPr>
              <w:t xml:space="preserve">Testing the English capability </w:t>
            </w:r>
          </w:p>
        </w:tc>
        <w:tc>
          <w:tcPr>
            <w:tcW w:w="3402" w:type="dxa"/>
          </w:tcPr>
          <w:p w:rsidR="00911ECB" w:rsidRPr="002161C4" w:rsidRDefault="00911ECB" w:rsidP="008E3EE3">
            <w:pPr>
              <w:spacing w:line="360" w:lineRule="auto"/>
              <w:jc w:val="both"/>
              <w:rPr>
                <w:rFonts w:ascii="Times New Roman" w:hAnsi="Times New Roman"/>
                <w:sz w:val="24"/>
                <w:szCs w:val="24"/>
              </w:rPr>
            </w:pPr>
            <w:r w:rsidRPr="002161C4">
              <w:rPr>
                <w:rFonts w:ascii="Times New Roman" w:hAnsi="Times New Roman"/>
                <w:sz w:val="24"/>
                <w:szCs w:val="24"/>
              </w:rPr>
              <w:t>Metacognitive</w:t>
            </w:r>
          </w:p>
        </w:tc>
      </w:tr>
      <w:tr w:rsidR="00911ECB" w:rsidRPr="002161C4" w:rsidTr="002161C4">
        <w:tc>
          <w:tcPr>
            <w:tcW w:w="1843" w:type="dxa"/>
          </w:tcPr>
          <w:p w:rsidR="00911ECB" w:rsidRPr="002161C4" w:rsidRDefault="00911ECB" w:rsidP="008E3EE3">
            <w:pPr>
              <w:pStyle w:val="ListParagraph"/>
              <w:ind w:left="0"/>
              <w:jc w:val="both"/>
              <w:rPr>
                <w:rFonts w:ascii="Times New Roman" w:hAnsi="Times New Roman"/>
                <w:sz w:val="24"/>
                <w:szCs w:val="24"/>
              </w:rPr>
            </w:pPr>
          </w:p>
        </w:tc>
        <w:tc>
          <w:tcPr>
            <w:tcW w:w="2693" w:type="dxa"/>
          </w:tcPr>
          <w:p w:rsidR="00911ECB" w:rsidRPr="002161C4" w:rsidRDefault="00911ECB" w:rsidP="008E3EE3">
            <w:pPr>
              <w:pStyle w:val="ListParagraph"/>
              <w:ind w:left="0"/>
              <w:jc w:val="both"/>
              <w:rPr>
                <w:rFonts w:ascii="Times New Roman" w:hAnsi="Times New Roman"/>
                <w:sz w:val="24"/>
                <w:szCs w:val="24"/>
              </w:rPr>
            </w:pPr>
            <w:r w:rsidRPr="002161C4">
              <w:rPr>
                <w:rFonts w:ascii="Times New Roman" w:hAnsi="Times New Roman"/>
                <w:sz w:val="24"/>
                <w:szCs w:val="24"/>
              </w:rPr>
              <w:t xml:space="preserve">Making notes </w:t>
            </w:r>
          </w:p>
          <w:p w:rsidR="00911ECB" w:rsidRPr="002161C4" w:rsidRDefault="00911ECB" w:rsidP="009B1749">
            <w:pPr>
              <w:pStyle w:val="ListParagraph"/>
              <w:numPr>
                <w:ilvl w:val="0"/>
                <w:numId w:val="4"/>
              </w:numPr>
              <w:tabs>
                <w:tab w:val="left" w:pos="176"/>
              </w:tabs>
              <w:ind w:left="176" w:hanging="142"/>
              <w:rPr>
                <w:rFonts w:ascii="Times New Roman" w:hAnsi="Times New Roman"/>
                <w:sz w:val="24"/>
                <w:szCs w:val="24"/>
              </w:rPr>
            </w:pPr>
            <w:r w:rsidRPr="002161C4">
              <w:rPr>
                <w:rFonts w:ascii="Times New Roman" w:hAnsi="Times New Roman"/>
                <w:sz w:val="24"/>
                <w:szCs w:val="24"/>
              </w:rPr>
              <w:t>Make a note related English material</w:t>
            </w:r>
          </w:p>
          <w:p w:rsidR="00911ECB" w:rsidRPr="002161C4" w:rsidRDefault="00911ECB" w:rsidP="008E3EE3">
            <w:pPr>
              <w:pStyle w:val="ListParagraph"/>
              <w:ind w:left="0"/>
              <w:jc w:val="both"/>
              <w:rPr>
                <w:rFonts w:ascii="Times New Roman" w:hAnsi="Times New Roman"/>
                <w:sz w:val="24"/>
                <w:szCs w:val="24"/>
              </w:rPr>
            </w:pPr>
            <w:r w:rsidRPr="002161C4">
              <w:rPr>
                <w:rFonts w:ascii="Times New Roman" w:hAnsi="Times New Roman"/>
                <w:sz w:val="24"/>
                <w:szCs w:val="24"/>
              </w:rPr>
              <w:t xml:space="preserve">Practicing </w:t>
            </w:r>
          </w:p>
          <w:p w:rsidR="00911ECB" w:rsidRPr="002161C4" w:rsidRDefault="00911ECB" w:rsidP="009B1749">
            <w:pPr>
              <w:pStyle w:val="ListParagraph"/>
              <w:numPr>
                <w:ilvl w:val="0"/>
                <w:numId w:val="4"/>
              </w:numPr>
              <w:ind w:left="176" w:hanging="142"/>
              <w:jc w:val="both"/>
              <w:rPr>
                <w:rFonts w:ascii="Times New Roman" w:hAnsi="Times New Roman"/>
                <w:sz w:val="24"/>
                <w:szCs w:val="24"/>
              </w:rPr>
            </w:pPr>
            <w:r w:rsidRPr="002161C4">
              <w:rPr>
                <w:rFonts w:ascii="Times New Roman" w:hAnsi="Times New Roman"/>
                <w:sz w:val="24"/>
                <w:szCs w:val="24"/>
              </w:rPr>
              <w:t>Write down daily activity</w:t>
            </w:r>
          </w:p>
        </w:tc>
        <w:tc>
          <w:tcPr>
            <w:tcW w:w="3402" w:type="dxa"/>
          </w:tcPr>
          <w:p w:rsidR="00911ECB" w:rsidRPr="002161C4" w:rsidRDefault="00911ECB" w:rsidP="008E3EE3">
            <w:pPr>
              <w:jc w:val="both"/>
              <w:rPr>
                <w:rFonts w:ascii="Times New Roman" w:hAnsi="Times New Roman"/>
                <w:sz w:val="24"/>
                <w:szCs w:val="24"/>
              </w:rPr>
            </w:pPr>
            <w:r w:rsidRPr="002161C4">
              <w:rPr>
                <w:rFonts w:ascii="Times New Roman" w:hAnsi="Times New Roman"/>
                <w:sz w:val="24"/>
                <w:szCs w:val="24"/>
              </w:rPr>
              <w:t xml:space="preserve">Cognitive </w:t>
            </w:r>
          </w:p>
        </w:tc>
      </w:tr>
      <w:tr w:rsidR="00911ECB" w:rsidRPr="002161C4" w:rsidTr="002161C4">
        <w:tc>
          <w:tcPr>
            <w:tcW w:w="1843" w:type="dxa"/>
          </w:tcPr>
          <w:p w:rsidR="00911ECB" w:rsidRPr="002161C4" w:rsidRDefault="00911ECB" w:rsidP="008E3EE3">
            <w:pPr>
              <w:pStyle w:val="ListParagraph"/>
              <w:ind w:left="0"/>
              <w:jc w:val="both"/>
              <w:rPr>
                <w:rFonts w:ascii="Times New Roman" w:hAnsi="Times New Roman"/>
                <w:sz w:val="24"/>
                <w:szCs w:val="24"/>
              </w:rPr>
            </w:pPr>
          </w:p>
        </w:tc>
        <w:tc>
          <w:tcPr>
            <w:tcW w:w="2693" w:type="dxa"/>
          </w:tcPr>
          <w:p w:rsidR="00911ECB" w:rsidRPr="002161C4" w:rsidRDefault="00911ECB" w:rsidP="008E3EE3">
            <w:pPr>
              <w:pStyle w:val="ListParagraph"/>
              <w:ind w:left="0"/>
              <w:jc w:val="both"/>
              <w:rPr>
                <w:rFonts w:ascii="Times New Roman" w:hAnsi="Times New Roman"/>
                <w:sz w:val="24"/>
                <w:szCs w:val="24"/>
              </w:rPr>
            </w:pPr>
            <w:r w:rsidRPr="002161C4">
              <w:rPr>
                <w:rFonts w:ascii="Times New Roman" w:hAnsi="Times New Roman"/>
                <w:sz w:val="24"/>
                <w:szCs w:val="24"/>
              </w:rPr>
              <w:t xml:space="preserve">Memorizing </w:t>
            </w:r>
          </w:p>
          <w:p w:rsidR="00911ECB" w:rsidRPr="002161C4" w:rsidRDefault="00911ECB" w:rsidP="009B1749">
            <w:pPr>
              <w:pStyle w:val="ListParagraph"/>
              <w:numPr>
                <w:ilvl w:val="0"/>
                <w:numId w:val="4"/>
              </w:numPr>
              <w:tabs>
                <w:tab w:val="left" w:pos="176"/>
              </w:tabs>
              <w:ind w:left="176" w:hanging="142"/>
              <w:jc w:val="both"/>
              <w:rPr>
                <w:rFonts w:ascii="Times New Roman" w:hAnsi="Times New Roman"/>
                <w:sz w:val="24"/>
                <w:szCs w:val="24"/>
              </w:rPr>
            </w:pPr>
            <w:r w:rsidRPr="002161C4">
              <w:rPr>
                <w:rFonts w:ascii="Times New Roman" w:hAnsi="Times New Roman"/>
                <w:sz w:val="24"/>
                <w:szCs w:val="24"/>
              </w:rPr>
              <w:t xml:space="preserve">Memorizing English material </w:t>
            </w:r>
          </w:p>
        </w:tc>
        <w:tc>
          <w:tcPr>
            <w:tcW w:w="3402" w:type="dxa"/>
          </w:tcPr>
          <w:p w:rsidR="00911ECB" w:rsidRPr="002161C4" w:rsidRDefault="00911ECB" w:rsidP="008E3EE3">
            <w:pPr>
              <w:jc w:val="both"/>
              <w:rPr>
                <w:rFonts w:ascii="Times New Roman" w:hAnsi="Times New Roman"/>
                <w:sz w:val="24"/>
                <w:szCs w:val="24"/>
              </w:rPr>
            </w:pPr>
            <w:r w:rsidRPr="002161C4">
              <w:rPr>
                <w:rFonts w:ascii="Times New Roman" w:hAnsi="Times New Roman"/>
                <w:sz w:val="24"/>
                <w:szCs w:val="24"/>
              </w:rPr>
              <w:t>Memory</w:t>
            </w:r>
          </w:p>
        </w:tc>
      </w:tr>
      <w:tr w:rsidR="00911ECB" w:rsidRPr="002161C4" w:rsidTr="002161C4">
        <w:tc>
          <w:tcPr>
            <w:tcW w:w="1843" w:type="dxa"/>
          </w:tcPr>
          <w:p w:rsidR="00911ECB" w:rsidRPr="002161C4" w:rsidRDefault="00911ECB" w:rsidP="008E3EE3">
            <w:pPr>
              <w:pStyle w:val="ListParagraph"/>
              <w:ind w:left="0"/>
              <w:jc w:val="both"/>
              <w:rPr>
                <w:rFonts w:ascii="Times New Roman" w:hAnsi="Times New Roman"/>
                <w:sz w:val="24"/>
                <w:szCs w:val="24"/>
              </w:rPr>
            </w:pPr>
          </w:p>
        </w:tc>
        <w:tc>
          <w:tcPr>
            <w:tcW w:w="2693" w:type="dxa"/>
          </w:tcPr>
          <w:p w:rsidR="00911ECB" w:rsidRPr="002161C4" w:rsidRDefault="00911ECB" w:rsidP="008E3EE3">
            <w:pPr>
              <w:pStyle w:val="ListParagraph"/>
              <w:ind w:left="0"/>
              <w:jc w:val="both"/>
              <w:rPr>
                <w:rFonts w:ascii="Times New Roman" w:hAnsi="Times New Roman"/>
                <w:sz w:val="24"/>
                <w:szCs w:val="24"/>
              </w:rPr>
            </w:pPr>
            <w:r w:rsidRPr="002161C4">
              <w:rPr>
                <w:rFonts w:ascii="Times New Roman" w:hAnsi="Times New Roman"/>
                <w:sz w:val="24"/>
                <w:szCs w:val="24"/>
              </w:rPr>
              <w:t xml:space="preserve">Asking someone </w:t>
            </w:r>
          </w:p>
          <w:p w:rsidR="009B1749" w:rsidRPr="002161C4" w:rsidRDefault="00911ECB" w:rsidP="00D550AA">
            <w:pPr>
              <w:pStyle w:val="ListParagraph"/>
              <w:numPr>
                <w:ilvl w:val="0"/>
                <w:numId w:val="4"/>
              </w:numPr>
              <w:tabs>
                <w:tab w:val="left" w:pos="176"/>
              </w:tabs>
              <w:ind w:left="176" w:hanging="142"/>
              <w:rPr>
                <w:rFonts w:ascii="Times New Roman" w:hAnsi="Times New Roman"/>
                <w:sz w:val="24"/>
                <w:szCs w:val="24"/>
              </w:rPr>
            </w:pPr>
            <w:r w:rsidRPr="002161C4">
              <w:rPr>
                <w:rFonts w:ascii="Times New Roman" w:hAnsi="Times New Roman"/>
                <w:sz w:val="24"/>
                <w:szCs w:val="24"/>
              </w:rPr>
              <w:t xml:space="preserve">Telling someone to remind him  about English material </w:t>
            </w:r>
          </w:p>
        </w:tc>
        <w:tc>
          <w:tcPr>
            <w:tcW w:w="3402" w:type="dxa"/>
          </w:tcPr>
          <w:p w:rsidR="00911ECB" w:rsidRPr="002161C4" w:rsidRDefault="00911ECB" w:rsidP="008E3EE3">
            <w:pPr>
              <w:jc w:val="both"/>
              <w:rPr>
                <w:rFonts w:ascii="Times New Roman" w:hAnsi="Times New Roman"/>
                <w:sz w:val="24"/>
                <w:szCs w:val="24"/>
              </w:rPr>
            </w:pPr>
            <w:r w:rsidRPr="002161C4">
              <w:rPr>
                <w:rFonts w:ascii="Times New Roman" w:hAnsi="Times New Roman"/>
                <w:sz w:val="24"/>
                <w:szCs w:val="24"/>
              </w:rPr>
              <w:t xml:space="preserve">Compensation </w:t>
            </w:r>
          </w:p>
        </w:tc>
      </w:tr>
      <w:tr w:rsidR="00911ECB" w:rsidRPr="002161C4" w:rsidTr="002161C4">
        <w:tc>
          <w:tcPr>
            <w:tcW w:w="1843" w:type="dxa"/>
          </w:tcPr>
          <w:p w:rsidR="00911ECB" w:rsidRPr="002161C4" w:rsidRDefault="00911ECB" w:rsidP="008E3EE3">
            <w:pPr>
              <w:pStyle w:val="ListParagraph"/>
              <w:ind w:left="0"/>
              <w:jc w:val="both"/>
              <w:rPr>
                <w:rFonts w:ascii="Times New Roman" w:hAnsi="Times New Roman"/>
                <w:sz w:val="24"/>
                <w:szCs w:val="24"/>
              </w:rPr>
            </w:pPr>
          </w:p>
        </w:tc>
        <w:tc>
          <w:tcPr>
            <w:tcW w:w="2693" w:type="dxa"/>
          </w:tcPr>
          <w:p w:rsidR="00911ECB" w:rsidRPr="002161C4" w:rsidRDefault="00911ECB" w:rsidP="008E3EE3">
            <w:pPr>
              <w:pStyle w:val="ListParagraph"/>
              <w:ind w:left="0"/>
              <w:jc w:val="both"/>
              <w:rPr>
                <w:rFonts w:ascii="Times New Roman" w:hAnsi="Times New Roman"/>
                <w:sz w:val="24"/>
                <w:szCs w:val="24"/>
              </w:rPr>
            </w:pPr>
            <w:r w:rsidRPr="002161C4">
              <w:rPr>
                <w:rFonts w:ascii="Times New Roman" w:hAnsi="Times New Roman"/>
                <w:sz w:val="24"/>
                <w:szCs w:val="24"/>
              </w:rPr>
              <w:t xml:space="preserve">Reducing </w:t>
            </w:r>
          </w:p>
          <w:p w:rsidR="00911ECB" w:rsidRPr="002161C4" w:rsidRDefault="00911ECB" w:rsidP="009B1749">
            <w:pPr>
              <w:pStyle w:val="ListParagraph"/>
              <w:numPr>
                <w:ilvl w:val="0"/>
                <w:numId w:val="4"/>
              </w:numPr>
              <w:tabs>
                <w:tab w:val="left" w:pos="176"/>
              </w:tabs>
              <w:ind w:left="176" w:hanging="142"/>
              <w:rPr>
                <w:rFonts w:ascii="Times New Roman" w:hAnsi="Times New Roman"/>
                <w:sz w:val="24"/>
                <w:szCs w:val="24"/>
              </w:rPr>
            </w:pPr>
            <w:r w:rsidRPr="002161C4">
              <w:rPr>
                <w:rFonts w:ascii="Times New Roman" w:hAnsi="Times New Roman"/>
                <w:sz w:val="24"/>
                <w:szCs w:val="24"/>
              </w:rPr>
              <w:t xml:space="preserve">Reducing anxiety feeling </w:t>
            </w:r>
          </w:p>
        </w:tc>
        <w:tc>
          <w:tcPr>
            <w:tcW w:w="3402" w:type="dxa"/>
          </w:tcPr>
          <w:p w:rsidR="00911ECB" w:rsidRPr="002161C4" w:rsidRDefault="00911ECB" w:rsidP="008E3EE3">
            <w:pPr>
              <w:jc w:val="both"/>
              <w:rPr>
                <w:rFonts w:ascii="Times New Roman" w:hAnsi="Times New Roman"/>
                <w:sz w:val="24"/>
                <w:szCs w:val="24"/>
              </w:rPr>
            </w:pPr>
            <w:r w:rsidRPr="002161C4">
              <w:rPr>
                <w:rFonts w:ascii="Times New Roman" w:hAnsi="Times New Roman"/>
                <w:sz w:val="24"/>
                <w:szCs w:val="24"/>
              </w:rPr>
              <w:t xml:space="preserve">Affective </w:t>
            </w:r>
          </w:p>
        </w:tc>
      </w:tr>
      <w:tr w:rsidR="00911ECB" w:rsidRPr="002161C4" w:rsidTr="002161C4">
        <w:tc>
          <w:tcPr>
            <w:tcW w:w="1843" w:type="dxa"/>
          </w:tcPr>
          <w:p w:rsidR="00911ECB" w:rsidRPr="002161C4" w:rsidRDefault="00911ECB" w:rsidP="008E3EE3">
            <w:pPr>
              <w:pStyle w:val="ListParagraph"/>
              <w:ind w:left="0"/>
              <w:jc w:val="both"/>
              <w:rPr>
                <w:rFonts w:ascii="Times New Roman" w:hAnsi="Times New Roman"/>
                <w:sz w:val="24"/>
                <w:szCs w:val="24"/>
              </w:rPr>
            </w:pPr>
          </w:p>
        </w:tc>
        <w:tc>
          <w:tcPr>
            <w:tcW w:w="2693" w:type="dxa"/>
          </w:tcPr>
          <w:p w:rsidR="00911ECB" w:rsidRPr="002161C4" w:rsidRDefault="00911ECB" w:rsidP="008E3EE3">
            <w:pPr>
              <w:pStyle w:val="ListParagraph"/>
              <w:ind w:left="0"/>
              <w:jc w:val="both"/>
              <w:rPr>
                <w:rFonts w:ascii="Times New Roman" w:hAnsi="Times New Roman"/>
                <w:sz w:val="24"/>
                <w:szCs w:val="24"/>
              </w:rPr>
            </w:pPr>
            <w:r w:rsidRPr="002161C4">
              <w:rPr>
                <w:rFonts w:ascii="Times New Roman" w:hAnsi="Times New Roman"/>
                <w:sz w:val="24"/>
                <w:szCs w:val="24"/>
              </w:rPr>
              <w:t xml:space="preserve">Learning action </w:t>
            </w:r>
          </w:p>
          <w:p w:rsidR="00911ECB" w:rsidRPr="002161C4" w:rsidRDefault="00911ECB" w:rsidP="009B1749">
            <w:pPr>
              <w:pStyle w:val="ListParagraph"/>
              <w:numPr>
                <w:ilvl w:val="0"/>
                <w:numId w:val="4"/>
              </w:numPr>
              <w:tabs>
                <w:tab w:val="left" w:pos="176"/>
              </w:tabs>
              <w:ind w:left="176" w:hanging="142"/>
              <w:rPr>
                <w:rFonts w:ascii="Times New Roman" w:hAnsi="Times New Roman"/>
                <w:sz w:val="24"/>
                <w:szCs w:val="24"/>
              </w:rPr>
            </w:pPr>
            <w:r w:rsidRPr="002161C4">
              <w:rPr>
                <w:rFonts w:ascii="Times New Roman" w:hAnsi="Times New Roman"/>
                <w:sz w:val="24"/>
                <w:szCs w:val="24"/>
              </w:rPr>
              <w:t xml:space="preserve">Involving meeting club, listening recording, associating with friends and working </w:t>
            </w:r>
          </w:p>
        </w:tc>
        <w:tc>
          <w:tcPr>
            <w:tcW w:w="3402" w:type="dxa"/>
          </w:tcPr>
          <w:p w:rsidR="00911ECB" w:rsidRPr="002161C4" w:rsidRDefault="00911ECB" w:rsidP="008E3EE3">
            <w:pPr>
              <w:jc w:val="both"/>
              <w:rPr>
                <w:rFonts w:ascii="Times New Roman" w:hAnsi="Times New Roman"/>
                <w:sz w:val="24"/>
                <w:szCs w:val="24"/>
              </w:rPr>
            </w:pPr>
            <w:r w:rsidRPr="002161C4">
              <w:rPr>
                <w:rFonts w:ascii="Times New Roman" w:hAnsi="Times New Roman"/>
                <w:sz w:val="24"/>
                <w:szCs w:val="24"/>
              </w:rPr>
              <w:t xml:space="preserve">Social </w:t>
            </w:r>
          </w:p>
        </w:tc>
      </w:tr>
      <w:tr w:rsidR="00911ECB" w:rsidRPr="002161C4" w:rsidTr="002161C4">
        <w:tc>
          <w:tcPr>
            <w:tcW w:w="1843" w:type="dxa"/>
          </w:tcPr>
          <w:p w:rsidR="00911ECB" w:rsidRPr="002161C4" w:rsidRDefault="00911ECB" w:rsidP="008E3EE3">
            <w:pPr>
              <w:pStyle w:val="ListParagraph"/>
              <w:ind w:left="0"/>
              <w:jc w:val="both"/>
              <w:rPr>
                <w:rFonts w:ascii="Times New Roman" w:hAnsi="Times New Roman"/>
                <w:sz w:val="24"/>
                <w:szCs w:val="24"/>
              </w:rPr>
            </w:pPr>
          </w:p>
        </w:tc>
        <w:tc>
          <w:tcPr>
            <w:tcW w:w="2693" w:type="dxa"/>
          </w:tcPr>
          <w:p w:rsidR="00911ECB" w:rsidRPr="002161C4" w:rsidRDefault="00911ECB" w:rsidP="008E3EE3">
            <w:pPr>
              <w:pStyle w:val="ListParagraph"/>
              <w:ind w:left="0"/>
              <w:jc w:val="both"/>
              <w:rPr>
                <w:rFonts w:ascii="Times New Roman" w:hAnsi="Times New Roman"/>
                <w:i/>
                <w:sz w:val="24"/>
                <w:szCs w:val="24"/>
              </w:rPr>
            </w:pPr>
            <w:r w:rsidRPr="002161C4">
              <w:rPr>
                <w:rFonts w:ascii="Times New Roman" w:hAnsi="Times New Roman"/>
                <w:i/>
                <w:sz w:val="24"/>
                <w:szCs w:val="24"/>
              </w:rPr>
              <w:t xml:space="preserve">Managing time </w:t>
            </w:r>
          </w:p>
          <w:p w:rsidR="00911ECB" w:rsidRPr="002161C4" w:rsidRDefault="00911ECB" w:rsidP="009B1749">
            <w:pPr>
              <w:pStyle w:val="ListParagraph"/>
              <w:numPr>
                <w:ilvl w:val="0"/>
                <w:numId w:val="4"/>
              </w:numPr>
              <w:tabs>
                <w:tab w:val="left" w:pos="212"/>
              </w:tabs>
              <w:ind w:left="176" w:hanging="176"/>
              <w:jc w:val="both"/>
              <w:rPr>
                <w:rFonts w:ascii="Times New Roman" w:hAnsi="Times New Roman"/>
                <w:i/>
                <w:sz w:val="24"/>
                <w:szCs w:val="24"/>
              </w:rPr>
            </w:pPr>
            <w:r w:rsidRPr="002161C4">
              <w:rPr>
                <w:rFonts w:ascii="Times New Roman" w:hAnsi="Times New Roman"/>
                <w:i/>
                <w:sz w:val="24"/>
                <w:szCs w:val="24"/>
              </w:rPr>
              <w:t xml:space="preserve">Studied English in university level spent </w:t>
            </w:r>
            <w:r w:rsidRPr="002161C4">
              <w:rPr>
                <w:rFonts w:ascii="Times New Roman" w:hAnsi="Times New Roman"/>
                <w:i/>
                <w:sz w:val="24"/>
                <w:szCs w:val="24"/>
              </w:rPr>
              <w:lastRenderedPageBreak/>
              <w:t xml:space="preserve">approximately about  four years  </w:t>
            </w:r>
          </w:p>
          <w:p w:rsidR="00911ECB" w:rsidRPr="002161C4" w:rsidRDefault="00911ECB" w:rsidP="009B1749">
            <w:pPr>
              <w:pStyle w:val="ListParagraph"/>
              <w:numPr>
                <w:ilvl w:val="0"/>
                <w:numId w:val="4"/>
              </w:numPr>
              <w:tabs>
                <w:tab w:val="left" w:pos="212"/>
              </w:tabs>
              <w:ind w:left="176" w:hanging="176"/>
              <w:jc w:val="both"/>
              <w:rPr>
                <w:rFonts w:ascii="Times New Roman" w:hAnsi="Times New Roman"/>
                <w:i/>
                <w:sz w:val="24"/>
                <w:szCs w:val="24"/>
              </w:rPr>
            </w:pPr>
            <w:r w:rsidRPr="002161C4">
              <w:rPr>
                <w:rFonts w:ascii="Times New Roman" w:hAnsi="Times New Roman"/>
                <w:i/>
                <w:sz w:val="24"/>
                <w:szCs w:val="24"/>
              </w:rPr>
              <w:t>Studied English in English course spent approximately about 2 years</w:t>
            </w:r>
          </w:p>
        </w:tc>
        <w:tc>
          <w:tcPr>
            <w:tcW w:w="3402" w:type="dxa"/>
          </w:tcPr>
          <w:p w:rsidR="00911ECB" w:rsidRPr="002161C4" w:rsidRDefault="00911ECB" w:rsidP="008E3EE3">
            <w:pPr>
              <w:jc w:val="both"/>
              <w:rPr>
                <w:rFonts w:ascii="Times New Roman" w:hAnsi="Times New Roman"/>
                <w:i/>
                <w:sz w:val="24"/>
                <w:szCs w:val="24"/>
              </w:rPr>
            </w:pPr>
            <w:r w:rsidRPr="002161C4">
              <w:rPr>
                <w:rFonts w:ascii="Times New Roman" w:hAnsi="Times New Roman"/>
                <w:i/>
                <w:sz w:val="24"/>
                <w:szCs w:val="24"/>
              </w:rPr>
              <w:lastRenderedPageBreak/>
              <w:t xml:space="preserve">Time </w:t>
            </w:r>
          </w:p>
        </w:tc>
      </w:tr>
    </w:tbl>
    <w:p w:rsidR="00911ECB" w:rsidRPr="002161C4" w:rsidRDefault="00911ECB" w:rsidP="00C877AA">
      <w:pPr>
        <w:pStyle w:val="ListParagraph"/>
        <w:ind w:left="0"/>
        <w:jc w:val="both"/>
        <w:rPr>
          <w:rFonts w:ascii="Times New Roman" w:hAnsi="Times New Roman"/>
          <w:sz w:val="24"/>
          <w:szCs w:val="24"/>
        </w:rPr>
      </w:pPr>
    </w:p>
    <w:p w:rsidR="00C11712" w:rsidRPr="002161C4" w:rsidRDefault="00C11712" w:rsidP="00C877AA">
      <w:pPr>
        <w:pStyle w:val="ListParagraph"/>
        <w:ind w:left="0"/>
        <w:jc w:val="both"/>
        <w:rPr>
          <w:rFonts w:ascii="Times New Roman" w:hAnsi="Times New Roman"/>
          <w:sz w:val="24"/>
          <w:szCs w:val="24"/>
        </w:rPr>
      </w:pPr>
      <w:r w:rsidRPr="002161C4">
        <w:rPr>
          <w:rFonts w:ascii="Times New Roman" w:hAnsi="Times New Roman"/>
          <w:sz w:val="24"/>
          <w:szCs w:val="24"/>
        </w:rPr>
        <w:t>Based on table above, the researcher found that the research found that the participant learnt English after realizing his weaknesses in other subjects he mentioned that he had had higher English score when he was senior high school. He was not really smart student in math and some other subjects so he planned and targeted his study to focus on only for English. He used planning and identifying learning English way in facing language elements as sub categories of meteacognitive strategies to prepare learning English as the result he entered university and took English course as his solution. According to Oxford (1990) that metacognitive strategies are actions which go beyond purely negative devices and which provide a way for learners to plan and target his learning. therefore, the participant had planned his ambition in study English and targeted his ambition to study abroad. One of the weaknesses of exceptional English learner with dyslexia is long and short term memory; he used memory strategy in memorizing the English material. Oxford (1990) stated that memory strategies are essential for entering information and retrieve it. The participant reported that sometimes he noted his notes on the wall in order that easy to see then directly memorize. Oxford (1990) stated that one sub categories of learning strategies is repeating to help learner easy in memorizing by repeating over and over, the participant reported that one of his trouble in applying good English was short and long term memory, seeing the international Dyslexia Association (1990) the core problem of dyslexia is brain and its function, so it’s logically what the participants felt difficult in memorizing the English material. So that, by repeating English material over and over, it could be problem solving for him. In understanding the English material the participant reported that he used again metacognitive strategies such as asking someone, telling his friend and practicing his skill more than other people did. The participant realized that studying English in classroom was not enough to learn the language; therefore he got some efforts to speed up his proficiency. He went the extra mile to support his success in learning English. He joined some good English environment</w:t>
      </w:r>
      <w:r w:rsidR="00BE6CC4" w:rsidRPr="002161C4">
        <w:rPr>
          <w:rFonts w:ascii="Times New Roman" w:hAnsi="Times New Roman"/>
          <w:sz w:val="24"/>
          <w:szCs w:val="24"/>
        </w:rPr>
        <w:t>s</w:t>
      </w:r>
      <w:r w:rsidRPr="002161C4">
        <w:rPr>
          <w:rFonts w:ascii="Times New Roman" w:hAnsi="Times New Roman"/>
          <w:sz w:val="24"/>
          <w:szCs w:val="24"/>
        </w:rPr>
        <w:t xml:space="preserve"> to learn and practice his English by attending English meeting and English contest in order to learn from those activities.</w:t>
      </w:r>
    </w:p>
    <w:p w:rsidR="00C11712" w:rsidRPr="002161C4" w:rsidRDefault="00C11712" w:rsidP="00C11712">
      <w:pPr>
        <w:pStyle w:val="ListParagraph"/>
        <w:numPr>
          <w:ilvl w:val="0"/>
          <w:numId w:val="5"/>
        </w:numPr>
        <w:spacing w:after="0" w:line="240" w:lineRule="auto"/>
        <w:ind w:left="567"/>
        <w:jc w:val="both"/>
        <w:rPr>
          <w:rFonts w:ascii="Times New Roman" w:hAnsi="Times New Roman"/>
          <w:sz w:val="24"/>
          <w:szCs w:val="24"/>
        </w:rPr>
      </w:pPr>
      <w:r w:rsidRPr="002161C4">
        <w:rPr>
          <w:rFonts w:ascii="Times New Roman" w:hAnsi="Times New Roman"/>
          <w:sz w:val="24"/>
          <w:szCs w:val="24"/>
        </w:rPr>
        <w:t>The Execution Class</w:t>
      </w:r>
    </w:p>
    <w:tbl>
      <w:tblPr>
        <w:tblStyle w:val="TableGrid"/>
        <w:tblW w:w="8046" w:type="dxa"/>
        <w:tblLayout w:type="fixed"/>
        <w:tblLook w:val="04A0"/>
      </w:tblPr>
      <w:tblGrid>
        <w:gridCol w:w="2376"/>
        <w:gridCol w:w="3402"/>
        <w:gridCol w:w="2268"/>
      </w:tblGrid>
      <w:tr w:rsidR="00C11712" w:rsidRPr="002161C4" w:rsidTr="00904DAA">
        <w:tc>
          <w:tcPr>
            <w:tcW w:w="2376" w:type="dxa"/>
          </w:tcPr>
          <w:p w:rsidR="00C11712" w:rsidRPr="002161C4" w:rsidRDefault="00C11712" w:rsidP="008E3EE3">
            <w:pPr>
              <w:pStyle w:val="ListParagraph"/>
              <w:tabs>
                <w:tab w:val="left" w:pos="255"/>
              </w:tabs>
              <w:ind w:left="0"/>
              <w:jc w:val="center"/>
              <w:rPr>
                <w:rFonts w:ascii="Times New Roman" w:hAnsi="Times New Roman"/>
                <w:sz w:val="24"/>
                <w:szCs w:val="24"/>
              </w:rPr>
            </w:pPr>
            <w:r w:rsidRPr="002161C4">
              <w:rPr>
                <w:rFonts w:ascii="Times New Roman" w:hAnsi="Times New Roman"/>
                <w:sz w:val="24"/>
                <w:szCs w:val="24"/>
              </w:rPr>
              <w:lastRenderedPageBreak/>
              <w:t>Participant</w:t>
            </w:r>
          </w:p>
        </w:tc>
        <w:tc>
          <w:tcPr>
            <w:tcW w:w="3402" w:type="dxa"/>
          </w:tcPr>
          <w:p w:rsidR="00C11712" w:rsidRPr="002161C4" w:rsidRDefault="00C11712" w:rsidP="008E3EE3">
            <w:pPr>
              <w:pStyle w:val="ListParagraph"/>
              <w:tabs>
                <w:tab w:val="left" w:pos="255"/>
              </w:tabs>
              <w:ind w:left="0"/>
              <w:jc w:val="center"/>
              <w:rPr>
                <w:rFonts w:ascii="Times New Roman" w:hAnsi="Times New Roman"/>
                <w:sz w:val="24"/>
                <w:szCs w:val="24"/>
              </w:rPr>
            </w:pPr>
            <w:r w:rsidRPr="002161C4">
              <w:rPr>
                <w:rFonts w:ascii="Times New Roman" w:hAnsi="Times New Roman"/>
                <w:sz w:val="24"/>
                <w:szCs w:val="24"/>
              </w:rPr>
              <w:t>Strategy groups</w:t>
            </w:r>
          </w:p>
        </w:tc>
        <w:tc>
          <w:tcPr>
            <w:tcW w:w="2268" w:type="dxa"/>
          </w:tcPr>
          <w:p w:rsidR="00C11712" w:rsidRPr="002161C4" w:rsidRDefault="00C11712" w:rsidP="008E3EE3">
            <w:pPr>
              <w:pStyle w:val="ListParagraph"/>
              <w:tabs>
                <w:tab w:val="left" w:pos="255"/>
              </w:tabs>
              <w:ind w:left="0"/>
              <w:jc w:val="center"/>
              <w:rPr>
                <w:rFonts w:ascii="Times New Roman" w:hAnsi="Times New Roman"/>
                <w:sz w:val="24"/>
                <w:szCs w:val="24"/>
              </w:rPr>
            </w:pPr>
            <w:r w:rsidRPr="002161C4">
              <w:rPr>
                <w:rFonts w:ascii="Times New Roman" w:hAnsi="Times New Roman"/>
                <w:sz w:val="24"/>
                <w:szCs w:val="24"/>
              </w:rPr>
              <w:t>Specific strategies</w:t>
            </w:r>
          </w:p>
        </w:tc>
      </w:tr>
      <w:tr w:rsidR="00C11712" w:rsidRPr="002161C4" w:rsidTr="00904DAA">
        <w:tc>
          <w:tcPr>
            <w:tcW w:w="2376" w:type="dxa"/>
          </w:tcPr>
          <w:p w:rsidR="00C11712" w:rsidRPr="002161C4" w:rsidRDefault="00C11712" w:rsidP="008E3EE3">
            <w:pPr>
              <w:pStyle w:val="ListParagraph"/>
              <w:tabs>
                <w:tab w:val="left" w:pos="255"/>
              </w:tabs>
              <w:ind w:left="0"/>
              <w:jc w:val="both"/>
              <w:rPr>
                <w:rFonts w:ascii="Times New Roman" w:hAnsi="Times New Roman"/>
                <w:sz w:val="24"/>
                <w:szCs w:val="24"/>
              </w:rPr>
            </w:pPr>
            <w:r w:rsidRPr="002161C4">
              <w:rPr>
                <w:rFonts w:ascii="Times New Roman" w:hAnsi="Times New Roman"/>
                <w:sz w:val="24"/>
                <w:szCs w:val="24"/>
              </w:rPr>
              <w:t xml:space="preserve">Herul </w:t>
            </w:r>
          </w:p>
        </w:tc>
        <w:tc>
          <w:tcPr>
            <w:tcW w:w="3402" w:type="dxa"/>
          </w:tcPr>
          <w:p w:rsidR="00C11712" w:rsidRPr="002161C4" w:rsidRDefault="00C11712" w:rsidP="008E3EE3">
            <w:pPr>
              <w:pStyle w:val="ListParagraph"/>
              <w:tabs>
                <w:tab w:val="left" w:pos="255"/>
              </w:tabs>
              <w:ind w:left="0"/>
              <w:jc w:val="both"/>
              <w:rPr>
                <w:rFonts w:ascii="Times New Roman" w:hAnsi="Times New Roman"/>
                <w:sz w:val="24"/>
                <w:szCs w:val="24"/>
              </w:rPr>
            </w:pPr>
            <w:r w:rsidRPr="002161C4">
              <w:rPr>
                <w:rFonts w:ascii="Times New Roman" w:hAnsi="Times New Roman"/>
                <w:sz w:val="24"/>
                <w:szCs w:val="24"/>
              </w:rPr>
              <w:t xml:space="preserve">Focusing </w:t>
            </w:r>
          </w:p>
          <w:p w:rsidR="00C11712" w:rsidRPr="002161C4" w:rsidRDefault="00C11712" w:rsidP="009B1749">
            <w:pPr>
              <w:pStyle w:val="ListParagraph"/>
              <w:numPr>
                <w:ilvl w:val="0"/>
                <w:numId w:val="4"/>
              </w:numPr>
              <w:tabs>
                <w:tab w:val="left" w:pos="175"/>
              </w:tabs>
              <w:ind w:left="175" w:hanging="142"/>
              <w:rPr>
                <w:rFonts w:ascii="Times New Roman" w:hAnsi="Times New Roman"/>
                <w:sz w:val="24"/>
                <w:szCs w:val="24"/>
              </w:rPr>
            </w:pPr>
            <w:r w:rsidRPr="002161C4">
              <w:rPr>
                <w:rFonts w:ascii="Times New Roman" w:hAnsi="Times New Roman"/>
                <w:sz w:val="24"/>
                <w:szCs w:val="24"/>
              </w:rPr>
              <w:t xml:space="preserve">Paying attention to the recording </w:t>
            </w:r>
          </w:p>
          <w:p w:rsidR="00C11712" w:rsidRPr="002161C4" w:rsidRDefault="00C11712" w:rsidP="009B1749">
            <w:pPr>
              <w:pStyle w:val="ListParagraph"/>
              <w:numPr>
                <w:ilvl w:val="0"/>
                <w:numId w:val="4"/>
              </w:numPr>
              <w:tabs>
                <w:tab w:val="left" w:pos="175"/>
              </w:tabs>
              <w:ind w:left="175" w:hanging="142"/>
              <w:rPr>
                <w:rFonts w:ascii="Times New Roman" w:hAnsi="Times New Roman"/>
                <w:sz w:val="24"/>
                <w:szCs w:val="24"/>
              </w:rPr>
            </w:pPr>
            <w:r w:rsidRPr="002161C4">
              <w:rPr>
                <w:rFonts w:ascii="Times New Roman" w:hAnsi="Times New Roman"/>
                <w:sz w:val="24"/>
                <w:szCs w:val="24"/>
              </w:rPr>
              <w:t xml:space="preserve">Avoid the missing number </w:t>
            </w:r>
          </w:p>
          <w:p w:rsidR="00C11712" w:rsidRPr="002161C4" w:rsidRDefault="00C11712" w:rsidP="008E3EE3">
            <w:pPr>
              <w:tabs>
                <w:tab w:val="left" w:pos="255"/>
              </w:tabs>
              <w:jc w:val="both"/>
              <w:rPr>
                <w:rFonts w:ascii="Times New Roman" w:hAnsi="Times New Roman"/>
                <w:sz w:val="24"/>
                <w:szCs w:val="24"/>
              </w:rPr>
            </w:pPr>
            <w:r w:rsidRPr="002161C4">
              <w:rPr>
                <w:rFonts w:ascii="Times New Roman" w:hAnsi="Times New Roman"/>
                <w:sz w:val="24"/>
                <w:szCs w:val="24"/>
              </w:rPr>
              <w:t>Listening</w:t>
            </w:r>
          </w:p>
          <w:p w:rsidR="00C11712" w:rsidRPr="002161C4" w:rsidRDefault="00C11712" w:rsidP="009B1749">
            <w:pPr>
              <w:pStyle w:val="ListParagraph"/>
              <w:numPr>
                <w:ilvl w:val="0"/>
                <w:numId w:val="4"/>
              </w:numPr>
              <w:tabs>
                <w:tab w:val="left" w:pos="175"/>
              </w:tabs>
              <w:ind w:left="175" w:hanging="175"/>
              <w:jc w:val="both"/>
              <w:rPr>
                <w:rFonts w:ascii="Times New Roman" w:hAnsi="Times New Roman"/>
                <w:sz w:val="24"/>
                <w:szCs w:val="24"/>
              </w:rPr>
            </w:pPr>
            <w:r w:rsidRPr="002161C4">
              <w:rPr>
                <w:rFonts w:ascii="Times New Roman" w:hAnsi="Times New Roman"/>
                <w:sz w:val="24"/>
                <w:szCs w:val="24"/>
              </w:rPr>
              <w:t>Paying attention to the second line</w:t>
            </w:r>
          </w:p>
          <w:p w:rsidR="00C11712" w:rsidRPr="002161C4" w:rsidRDefault="00C11712" w:rsidP="009B1749">
            <w:pPr>
              <w:pStyle w:val="ListParagraph"/>
              <w:numPr>
                <w:ilvl w:val="0"/>
                <w:numId w:val="4"/>
              </w:numPr>
              <w:tabs>
                <w:tab w:val="left" w:pos="175"/>
              </w:tabs>
              <w:ind w:left="175" w:hanging="175"/>
              <w:jc w:val="both"/>
              <w:rPr>
                <w:rFonts w:ascii="Times New Roman" w:hAnsi="Times New Roman"/>
                <w:sz w:val="24"/>
                <w:szCs w:val="24"/>
              </w:rPr>
            </w:pPr>
            <w:r w:rsidRPr="002161C4">
              <w:rPr>
                <w:rFonts w:ascii="Times New Roman" w:hAnsi="Times New Roman"/>
                <w:sz w:val="24"/>
                <w:szCs w:val="24"/>
              </w:rPr>
              <w:t xml:space="preserve">Choose the answer with synonym </w:t>
            </w:r>
          </w:p>
          <w:p w:rsidR="00C11712" w:rsidRPr="002161C4" w:rsidRDefault="00C11712" w:rsidP="009B1749">
            <w:pPr>
              <w:pStyle w:val="ListParagraph"/>
              <w:numPr>
                <w:ilvl w:val="0"/>
                <w:numId w:val="4"/>
              </w:numPr>
              <w:tabs>
                <w:tab w:val="left" w:pos="175"/>
              </w:tabs>
              <w:ind w:left="175" w:hanging="175"/>
              <w:jc w:val="both"/>
              <w:rPr>
                <w:rFonts w:ascii="Times New Roman" w:hAnsi="Times New Roman"/>
                <w:sz w:val="24"/>
                <w:szCs w:val="24"/>
              </w:rPr>
            </w:pPr>
            <w:r w:rsidRPr="002161C4">
              <w:rPr>
                <w:rFonts w:ascii="Times New Roman" w:hAnsi="Times New Roman"/>
                <w:sz w:val="24"/>
                <w:szCs w:val="24"/>
              </w:rPr>
              <w:t xml:space="preserve">Avoided similar sound </w:t>
            </w:r>
          </w:p>
        </w:tc>
        <w:tc>
          <w:tcPr>
            <w:tcW w:w="2268" w:type="dxa"/>
          </w:tcPr>
          <w:p w:rsidR="00C11712" w:rsidRPr="002161C4" w:rsidRDefault="00C11712" w:rsidP="008E3EE3">
            <w:pPr>
              <w:tabs>
                <w:tab w:val="left" w:pos="255"/>
              </w:tabs>
              <w:jc w:val="both"/>
              <w:rPr>
                <w:rFonts w:ascii="Times New Roman" w:hAnsi="Times New Roman"/>
                <w:sz w:val="24"/>
                <w:szCs w:val="24"/>
              </w:rPr>
            </w:pPr>
            <w:r w:rsidRPr="002161C4">
              <w:rPr>
                <w:rFonts w:ascii="Times New Roman" w:hAnsi="Times New Roman"/>
                <w:sz w:val="24"/>
                <w:szCs w:val="24"/>
              </w:rPr>
              <w:t xml:space="preserve">Listening Task </w:t>
            </w:r>
          </w:p>
          <w:p w:rsidR="00C11712" w:rsidRPr="002161C4" w:rsidRDefault="00C11712" w:rsidP="008E3EE3">
            <w:pPr>
              <w:tabs>
                <w:tab w:val="left" w:pos="255"/>
              </w:tabs>
              <w:jc w:val="both"/>
              <w:rPr>
                <w:rFonts w:ascii="Times New Roman" w:hAnsi="Times New Roman"/>
                <w:sz w:val="24"/>
                <w:szCs w:val="24"/>
              </w:rPr>
            </w:pPr>
            <w:r w:rsidRPr="002161C4">
              <w:rPr>
                <w:rFonts w:ascii="Times New Roman" w:hAnsi="Times New Roman"/>
                <w:sz w:val="24"/>
                <w:szCs w:val="24"/>
              </w:rPr>
              <w:t xml:space="preserve">Metacognitive </w:t>
            </w:r>
          </w:p>
          <w:p w:rsidR="00C11712" w:rsidRPr="002161C4" w:rsidRDefault="00C11712" w:rsidP="008E3EE3">
            <w:pPr>
              <w:tabs>
                <w:tab w:val="left" w:pos="255"/>
              </w:tabs>
              <w:jc w:val="both"/>
              <w:rPr>
                <w:rFonts w:ascii="Times New Roman" w:hAnsi="Times New Roman"/>
                <w:sz w:val="24"/>
                <w:szCs w:val="24"/>
              </w:rPr>
            </w:pPr>
          </w:p>
          <w:p w:rsidR="00C11712" w:rsidRPr="002161C4" w:rsidRDefault="00C11712" w:rsidP="008E3EE3">
            <w:pPr>
              <w:tabs>
                <w:tab w:val="left" w:pos="255"/>
              </w:tabs>
              <w:jc w:val="both"/>
              <w:rPr>
                <w:rFonts w:ascii="Times New Roman" w:hAnsi="Times New Roman"/>
                <w:sz w:val="24"/>
                <w:szCs w:val="24"/>
              </w:rPr>
            </w:pPr>
          </w:p>
          <w:p w:rsidR="00C11712" w:rsidRPr="002161C4" w:rsidRDefault="00C11712" w:rsidP="008E3EE3">
            <w:pPr>
              <w:tabs>
                <w:tab w:val="left" w:pos="255"/>
              </w:tabs>
              <w:jc w:val="both"/>
              <w:rPr>
                <w:rFonts w:ascii="Times New Roman" w:hAnsi="Times New Roman"/>
                <w:sz w:val="24"/>
                <w:szCs w:val="24"/>
              </w:rPr>
            </w:pPr>
          </w:p>
          <w:p w:rsidR="00C11712" w:rsidRPr="002161C4" w:rsidRDefault="00C11712" w:rsidP="008E3EE3">
            <w:pPr>
              <w:tabs>
                <w:tab w:val="left" w:pos="255"/>
              </w:tabs>
              <w:jc w:val="both"/>
              <w:rPr>
                <w:rFonts w:ascii="Times New Roman" w:hAnsi="Times New Roman"/>
                <w:sz w:val="24"/>
                <w:szCs w:val="24"/>
              </w:rPr>
            </w:pPr>
          </w:p>
          <w:p w:rsidR="00C11712" w:rsidRPr="002161C4" w:rsidRDefault="00C11712" w:rsidP="008E3EE3">
            <w:pPr>
              <w:tabs>
                <w:tab w:val="left" w:pos="255"/>
              </w:tabs>
              <w:jc w:val="both"/>
              <w:rPr>
                <w:rFonts w:ascii="Times New Roman" w:hAnsi="Times New Roman"/>
                <w:sz w:val="24"/>
                <w:szCs w:val="24"/>
              </w:rPr>
            </w:pPr>
            <w:r w:rsidRPr="002161C4">
              <w:rPr>
                <w:rFonts w:ascii="Times New Roman" w:hAnsi="Times New Roman"/>
                <w:sz w:val="24"/>
                <w:szCs w:val="24"/>
              </w:rPr>
              <w:t xml:space="preserve">Cognitive </w:t>
            </w:r>
          </w:p>
        </w:tc>
      </w:tr>
      <w:tr w:rsidR="00C11712" w:rsidRPr="002161C4" w:rsidTr="00904DAA">
        <w:tc>
          <w:tcPr>
            <w:tcW w:w="2376" w:type="dxa"/>
          </w:tcPr>
          <w:p w:rsidR="00C11712" w:rsidRPr="002161C4" w:rsidRDefault="00C11712" w:rsidP="008E3EE3">
            <w:pPr>
              <w:pStyle w:val="ListParagraph"/>
              <w:tabs>
                <w:tab w:val="left" w:pos="255"/>
              </w:tabs>
              <w:ind w:left="0"/>
              <w:jc w:val="both"/>
              <w:rPr>
                <w:rFonts w:ascii="Times New Roman" w:hAnsi="Times New Roman"/>
                <w:sz w:val="24"/>
                <w:szCs w:val="24"/>
              </w:rPr>
            </w:pPr>
          </w:p>
        </w:tc>
        <w:tc>
          <w:tcPr>
            <w:tcW w:w="3402" w:type="dxa"/>
          </w:tcPr>
          <w:p w:rsidR="00C11712" w:rsidRPr="002161C4" w:rsidRDefault="00C11712" w:rsidP="008E3EE3">
            <w:pPr>
              <w:pStyle w:val="ListParagraph"/>
              <w:tabs>
                <w:tab w:val="left" w:pos="255"/>
              </w:tabs>
              <w:ind w:left="0"/>
              <w:jc w:val="both"/>
              <w:rPr>
                <w:rFonts w:ascii="Times New Roman" w:hAnsi="Times New Roman"/>
                <w:sz w:val="24"/>
                <w:szCs w:val="24"/>
              </w:rPr>
            </w:pPr>
            <w:r w:rsidRPr="002161C4">
              <w:rPr>
                <w:rFonts w:ascii="Times New Roman" w:hAnsi="Times New Roman"/>
                <w:sz w:val="24"/>
                <w:szCs w:val="24"/>
              </w:rPr>
              <w:t xml:space="preserve">Using pattern and strategies </w:t>
            </w:r>
          </w:p>
          <w:p w:rsidR="00C11712" w:rsidRPr="002161C4" w:rsidRDefault="00C11712" w:rsidP="009B1749">
            <w:pPr>
              <w:pStyle w:val="ListParagraph"/>
              <w:numPr>
                <w:ilvl w:val="0"/>
                <w:numId w:val="4"/>
              </w:numPr>
              <w:tabs>
                <w:tab w:val="left" w:pos="175"/>
              </w:tabs>
              <w:ind w:left="175" w:hanging="142"/>
              <w:rPr>
                <w:rFonts w:ascii="Times New Roman" w:hAnsi="Times New Roman"/>
                <w:sz w:val="24"/>
                <w:szCs w:val="24"/>
              </w:rPr>
            </w:pPr>
            <w:r w:rsidRPr="002161C4">
              <w:rPr>
                <w:rFonts w:ascii="Times New Roman" w:hAnsi="Times New Roman"/>
                <w:sz w:val="24"/>
                <w:szCs w:val="24"/>
              </w:rPr>
              <w:t xml:space="preserve">Apply the pattern </w:t>
            </w:r>
          </w:p>
          <w:p w:rsidR="00C11712" w:rsidRPr="002161C4" w:rsidRDefault="00C11712" w:rsidP="009B1749">
            <w:pPr>
              <w:pStyle w:val="ListParagraph"/>
              <w:numPr>
                <w:ilvl w:val="0"/>
                <w:numId w:val="4"/>
              </w:numPr>
              <w:tabs>
                <w:tab w:val="left" w:pos="175"/>
              </w:tabs>
              <w:ind w:left="175" w:hanging="142"/>
              <w:rPr>
                <w:rFonts w:ascii="Times New Roman" w:hAnsi="Times New Roman"/>
                <w:sz w:val="24"/>
                <w:szCs w:val="24"/>
              </w:rPr>
            </w:pPr>
            <w:r w:rsidRPr="002161C4">
              <w:rPr>
                <w:rFonts w:ascii="Times New Roman" w:hAnsi="Times New Roman"/>
                <w:sz w:val="24"/>
                <w:szCs w:val="24"/>
              </w:rPr>
              <w:t xml:space="preserve">Using the technique </w:t>
            </w:r>
          </w:p>
          <w:p w:rsidR="00C11712" w:rsidRPr="002161C4" w:rsidRDefault="00C11712" w:rsidP="008E3EE3">
            <w:pPr>
              <w:pStyle w:val="ListParagraph"/>
              <w:tabs>
                <w:tab w:val="left" w:pos="255"/>
              </w:tabs>
              <w:ind w:left="34"/>
              <w:jc w:val="both"/>
              <w:rPr>
                <w:rFonts w:ascii="Times New Roman" w:hAnsi="Times New Roman"/>
                <w:sz w:val="24"/>
                <w:szCs w:val="24"/>
              </w:rPr>
            </w:pPr>
            <w:r w:rsidRPr="002161C4">
              <w:rPr>
                <w:rFonts w:ascii="Times New Roman" w:hAnsi="Times New Roman"/>
                <w:sz w:val="24"/>
                <w:szCs w:val="24"/>
              </w:rPr>
              <w:t>Analyzing</w:t>
            </w:r>
          </w:p>
          <w:p w:rsidR="00C11712" w:rsidRPr="002161C4" w:rsidRDefault="00C11712" w:rsidP="009B1749">
            <w:pPr>
              <w:pStyle w:val="ListParagraph"/>
              <w:numPr>
                <w:ilvl w:val="0"/>
                <w:numId w:val="4"/>
              </w:numPr>
              <w:tabs>
                <w:tab w:val="left" w:pos="175"/>
              </w:tabs>
              <w:ind w:left="175" w:hanging="142"/>
              <w:rPr>
                <w:rFonts w:ascii="Times New Roman" w:hAnsi="Times New Roman"/>
                <w:sz w:val="24"/>
                <w:szCs w:val="24"/>
              </w:rPr>
            </w:pPr>
            <w:r w:rsidRPr="002161C4">
              <w:rPr>
                <w:rFonts w:ascii="Times New Roman" w:hAnsi="Times New Roman"/>
                <w:sz w:val="24"/>
                <w:szCs w:val="24"/>
              </w:rPr>
              <w:t xml:space="preserve">Analyzing part of speech </w:t>
            </w:r>
          </w:p>
          <w:p w:rsidR="00C11712" w:rsidRPr="002161C4" w:rsidRDefault="00C11712" w:rsidP="009B1749">
            <w:pPr>
              <w:pStyle w:val="ListParagraph"/>
              <w:numPr>
                <w:ilvl w:val="0"/>
                <w:numId w:val="4"/>
              </w:numPr>
              <w:tabs>
                <w:tab w:val="left" w:pos="175"/>
              </w:tabs>
              <w:ind w:left="175" w:hanging="142"/>
              <w:rPr>
                <w:rFonts w:ascii="Times New Roman" w:hAnsi="Times New Roman"/>
                <w:sz w:val="24"/>
                <w:szCs w:val="24"/>
              </w:rPr>
            </w:pPr>
            <w:r w:rsidRPr="002161C4">
              <w:rPr>
                <w:rFonts w:ascii="Times New Roman" w:hAnsi="Times New Roman"/>
                <w:sz w:val="24"/>
                <w:szCs w:val="24"/>
              </w:rPr>
              <w:t>Analyzing inversion and reduction</w:t>
            </w:r>
          </w:p>
        </w:tc>
        <w:tc>
          <w:tcPr>
            <w:tcW w:w="2268" w:type="dxa"/>
          </w:tcPr>
          <w:p w:rsidR="00C11712" w:rsidRPr="002161C4" w:rsidRDefault="00C11712" w:rsidP="008E3EE3">
            <w:pPr>
              <w:pStyle w:val="ListParagraph"/>
              <w:tabs>
                <w:tab w:val="left" w:pos="255"/>
              </w:tabs>
              <w:ind w:left="0"/>
              <w:jc w:val="both"/>
              <w:rPr>
                <w:rFonts w:ascii="Times New Roman" w:hAnsi="Times New Roman"/>
                <w:sz w:val="24"/>
                <w:szCs w:val="24"/>
              </w:rPr>
            </w:pPr>
            <w:r w:rsidRPr="002161C4">
              <w:rPr>
                <w:rFonts w:ascii="Times New Roman" w:hAnsi="Times New Roman"/>
                <w:sz w:val="24"/>
                <w:szCs w:val="24"/>
              </w:rPr>
              <w:t xml:space="preserve">Writing Task </w:t>
            </w:r>
          </w:p>
          <w:p w:rsidR="00C11712" w:rsidRPr="002161C4" w:rsidRDefault="00C11712" w:rsidP="008E3EE3">
            <w:pPr>
              <w:pStyle w:val="ListParagraph"/>
              <w:tabs>
                <w:tab w:val="left" w:pos="255"/>
              </w:tabs>
              <w:ind w:left="0"/>
              <w:jc w:val="both"/>
              <w:rPr>
                <w:rFonts w:ascii="Times New Roman" w:hAnsi="Times New Roman"/>
                <w:sz w:val="24"/>
                <w:szCs w:val="24"/>
              </w:rPr>
            </w:pPr>
            <w:r w:rsidRPr="002161C4">
              <w:rPr>
                <w:rFonts w:ascii="Times New Roman" w:hAnsi="Times New Roman"/>
                <w:sz w:val="24"/>
                <w:szCs w:val="24"/>
              </w:rPr>
              <w:t xml:space="preserve">Metacognitive </w:t>
            </w:r>
          </w:p>
          <w:p w:rsidR="00C11712" w:rsidRPr="002161C4" w:rsidRDefault="00C11712" w:rsidP="008E3EE3">
            <w:pPr>
              <w:pStyle w:val="ListParagraph"/>
              <w:tabs>
                <w:tab w:val="left" w:pos="255"/>
              </w:tabs>
              <w:ind w:left="0"/>
              <w:jc w:val="both"/>
              <w:rPr>
                <w:rFonts w:ascii="Times New Roman" w:hAnsi="Times New Roman"/>
                <w:sz w:val="24"/>
                <w:szCs w:val="24"/>
              </w:rPr>
            </w:pPr>
          </w:p>
          <w:p w:rsidR="00C11712" w:rsidRPr="002161C4" w:rsidRDefault="00C11712" w:rsidP="008E3EE3">
            <w:pPr>
              <w:pStyle w:val="ListParagraph"/>
              <w:tabs>
                <w:tab w:val="left" w:pos="255"/>
              </w:tabs>
              <w:ind w:left="0"/>
              <w:jc w:val="both"/>
              <w:rPr>
                <w:rFonts w:ascii="Times New Roman" w:hAnsi="Times New Roman"/>
                <w:sz w:val="24"/>
                <w:szCs w:val="24"/>
              </w:rPr>
            </w:pPr>
          </w:p>
          <w:p w:rsidR="009B1749" w:rsidRPr="002161C4" w:rsidRDefault="009B1749" w:rsidP="008E3EE3">
            <w:pPr>
              <w:pStyle w:val="ListParagraph"/>
              <w:tabs>
                <w:tab w:val="left" w:pos="255"/>
              </w:tabs>
              <w:ind w:left="0"/>
              <w:jc w:val="both"/>
              <w:rPr>
                <w:rFonts w:ascii="Times New Roman" w:hAnsi="Times New Roman"/>
                <w:sz w:val="24"/>
                <w:szCs w:val="24"/>
              </w:rPr>
            </w:pPr>
          </w:p>
          <w:p w:rsidR="00C11712" w:rsidRPr="002161C4" w:rsidRDefault="00C11712" w:rsidP="008E3EE3">
            <w:pPr>
              <w:pStyle w:val="ListParagraph"/>
              <w:tabs>
                <w:tab w:val="left" w:pos="255"/>
              </w:tabs>
              <w:ind w:left="0"/>
              <w:jc w:val="both"/>
              <w:rPr>
                <w:rFonts w:ascii="Times New Roman" w:hAnsi="Times New Roman"/>
                <w:sz w:val="24"/>
                <w:szCs w:val="24"/>
              </w:rPr>
            </w:pPr>
            <w:r w:rsidRPr="002161C4">
              <w:rPr>
                <w:rFonts w:ascii="Times New Roman" w:hAnsi="Times New Roman"/>
                <w:sz w:val="24"/>
                <w:szCs w:val="24"/>
              </w:rPr>
              <w:t xml:space="preserve">Cognitive </w:t>
            </w:r>
          </w:p>
          <w:p w:rsidR="00C11712" w:rsidRPr="002161C4" w:rsidRDefault="00C11712" w:rsidP="008E3EE3">
            <w:pPr>
              <w:pStyle w:val="ListParagraph"/>
              <w:numPr>
                <w:ilvl w:val="0"/>
                <w:numId w:val="4"/>
              </w:numPr>
              <w:tabs>
                <w:tab w:val="left" w:pos="255"/>
              </w:tabs>
              <w:jc w:val="both"/>
              <w:rPr>
                <w:rFonts w:ascii="Times New Roman" w:hAnsi="Times New Roman"/>
                <w:sz w:val="24"/>
                <w:szCs w:val="24"/>
              </w:rPr>
            </w:pPr>
            <w:r w:rsidRPr="002161C4">
              <w:rPr>
                <w:rFonts w:ascii="Times New Roman" w:hAnsi="Times New Roman"/>
                <w:sz w:val="24"/>
                <w:szCs w:val="24"/>
              </w:rPr>
              <w:t xml:space="preserve"> </w:t>
            </w:r>
          </w:p>
        </w:tc>
      </w:tr>
      <w:tr w:rsidR="00C11712" w:rsidRPr="002161C4" w:rsidTr="00904DAA">
        <w:tc>
          <w:tcPr>
            <w:tcW w:w="2376" w:type="dxa"/>
          </w:tcPr>
          <w:p w:rsidR="00C11712" w:rsidRPr="002161C4" w:rsidRDefault="00C11712" w:rsidP="008E3EE3">
            <w:pPr>
              <w:pStyle w:val="ListParagraph"/>
              <w:ind w:left="0"/>
              <w:jc w:val="both"/>
              <w:rPr>
                <w:rFonts w:ascii="Times New Roman" w:hAnsi="Times New Roman"/>
                <w:sz w:val="24"/>
                <w:szCs w:val="24"/>
              </w:rPr>
            </w:pPr>
          </w:p>
        </w:tc>
        <w:tc>
          <w:tcPr>
            <w:tcW w:w="3402" w:type="dxa"/>
          </w:tcPr>
          <w:p w:rsidR="00C11712" w:rsidRPr="002161C4" w:rsidRDefault="00C11712" w:rsidP="009B1749">
            <w:pPr>
              <w:pStyle w:val="ListParagraph"/>
              <w:numPr>
                <w:ilvl w:val="0"/>
                <w:numId w:val="4"/>
              </w:numPr>
              <w:tabs>
                <w:tab w:val="left" w:pos="175"/>
              </w:tabs>
              <w:ind w:left="175" w:hanging="142"/>
              <w:jc w:val="both"/>
              <w:rPr>
                <w:rFonts w:ascii="Times New Roman" w:hAnsi="Times New Roman"/>
                <w:sz w:val="24"/>
                <w:szCs w:val="24"/>
              </w:rPr>
            </w:pPr>
            <w:r w:rsidRPr="002161C4">
              <w:rPr>
                <w:rFonts w:ascii="Times New Roman" w:hAnsi="Times New Roman"/>
                <w:sz w:val="24"/>
                <w:szCs w:val="24"/>
              </w:rPr>
              <w:t>Guessing</w:t>
            </w:r>
          </w:p>
          <w:p w:rsidR="00C11712" w:rsidRPr="002161C4" w:rsidRDefault="00C11712" w:rsidP="009B1749">
            <w:pPr>
              <w:pStyle w:val="ListParagraph"/>
              <w:numPr>
                <w:ilvl w:val="0"/>
                <w:numId w:val="4"/>
              </w:numPr>
              <w:tabs>
                <w:tab w:val="left" w:pos="175"/>
              </w:tabs>
              <w:ind w:left="175" w:hanging="142"/>
              <w:jc w:val="both"/>
              <w:rPr>
                <w:rFonts w:ascii="Times New Roman" w:hAnsi="Times New Roman"/>
                <w:sz w:val="24"/>
                <w:szCs w:val="24"/>
              </w:rPr>
            </w:pPr>
            <w:r w:rsidRPr="002161C4">
              <w:rPr>
                <w:rFonts w:ascii="Times New Roman" w:hAnsi="Times New Roman"/>
                <w:sz w:val="24"/>
                <w:szCs w:val="24"/>
              </w:rPr>
              <w:t xml:space="preserve">Identifying main idea </w:t>
            </w:r>
          </w:p>
          <w:p w:rsidR="00C11712" w:rsidRPr="002161C4" w:rsidRDefault="00C11712" w:rsidP="009B1749">
            <w:pPr>
              <w:pStyle w:val="ListParagraph"/>
              <w:numPr>
                <w:ilvl w:val="0"/>
                <w:numId w:val="4"/>
              </w:numPr>
              <w:tabs>
                <w:tab w:val="left" w:pos="175"/>
              </w:tabs>
              <w:ind w:left="175" w:hanging="142"/>
              <w:jc w:val="both"/>
              <w:rPr>
                <w:rFonts w:ascii="Times New Roman" w:hAnsi="Times New Roman"/>
                <w:sz w:val="24"/>
                <w:szCs w:val="24"/>
              </w:rPr>
            </w:pPr>
            <w:r w:rsidRPr="002161C4">
              <w:rPr>
                <w:rFonts w:ascii="Times New Roman" w:hAnsi="Times New Roman"/>
                <w:sz w:val="24"/>
                <w:szCs w:val="24"/>
              </w:rPr>
              <w:t>Used skimming and scanning</w:t>
            </w:r>
          </w:p>
          <w:p w:rsidR="00C11712" w:rsidRPr="002161C4" w:rsidRDefault="00C11712" w:rsidP="009B1749">
            <w:pPr>
              <w:pStyle w:val="ListParagraph"/>
              <w:numPr>
                <w:ilvl w:val="0"/>
                <w:numId w:val="4"/>
              </w:numPr>
              <w:tabs>
                <w:tab w:val="left" w:pos="175"/>
              </w:tabs>
              <w:ind w:left="175" w:hanging="142"/>
              <w:jc w:val="both"/>
              <w:rPr>
                <w:rFonts w:ascii="Times New Roman" w:hAnsi="Times New Roman"/>
                <w:sz w:val="24"/>
                <w:szCs w:val="24"/>
              </w:rPr>
            </w:pPr>
            <w:r w:rsidRPr="002161C4">
              <w:rPr>
                <w:rFonts w:ascii="Times New Roman" w:hAnsi="Times New Roman"/>
                <w:sz w:val="24"/>
                <w:szCs w:val="24"/>
              </w:rPr>
              <w:t>Enrich vocabulary</w:t>
            </w:r>
          </w:p>
        </w:tc>
        <w:tc>
          <w:tcPr>
            <w:tcW w:w="2268" w:type="dxa"/>
          </w:tcPr>
          <w:p w:rsidR="00C11712" w:rsidRPr="002161C4" w:rsidRDefault="00C11712" w:rsidP="008E3EE3">
            <w:pPr>
              <w:pStyle w:val="ListParagraph"/>
              <w:tabs>
                <w:tab w:val="left" w:pos="255"/>
              </w:tabs>
              <w:ind w:left="0"/>
              <w:jc w:val="both"/>
              <w:rPr>
                <w:rFonts w:ascii="Times New Roman" w:hAnsi="Times New Roman"/>
                <w:sz w:val="24"/>
                <w:szCs w:val="24"/>
              </w:rPr>
            </w:pPr>
            <w:r w:rsidRPr="002161C4">
              <w:rPr>
                <w:rFonts w:ascii="Times New Roman" w:hAnsi="Times New Roman"/>
                <w:sz w:val="24"/>
                <w:szCs w:val="24"/>
              </w:rPr>
              <w:t xml:space="preserve">Reading Task </w:t>
            </w:r>
          </w:p>
          <w:p w:rsidR="00C11712" w:rsidRPr="002161C4" w:rsidRDefault="00C11712" w:rsidP="008E3EE3">
            <w:pPr>
              <w:pStyle w:val="ListParagraph"/>
              <w:tabs>
                <w:tab w:val="left" w:pos="255"/>
              </w:tabs>
              <w:ind w:left="0"/>
              <w:jc w:val="both"/>
              <w:rPr>
                <w:rFonts w:ascii="Times New Roman" w:hAnsi="Times New Roman"/>
                <w:sz w:val="24"/>
                <w:szCs w:val="24"/>
              </w:rPr>
            </w:pPr>
            <w:r w:rsidRPr="002161C4">
              <w:rPr>
                <w:rFonts w:ascii="Times New Roman" w:hAnsi="Times New Roman"/>
                <w:sz w:val="24"/>
                <w:szCs w:val="24"/>
              </w:rPr>
              <w:t xml:space="preserve">Cognitive </w:t>
            </w:r>
          </w:p>
          <w:p w:rsidR="00C11712" w:rsidRPr="002161C4" w:rsidRDefault="00C11712" w:rsidP="008E3EE3">
            <w:pPr>
              <w:tabs>
                <w:tab w:val="left" w:pos="255"/>
              </w:tabs>
              <w:jc w:val="both"/>
              <w:rPr>
                <w:rFonts w:ascii="Times New Roman" w:hAnsi="Times New Roman"/>
                <w:sz w:val="24"/>
                <w:szCs w:val="24"/>
              </w:rPr>
            </w:pPr>
          </w:p>
          <w:p w:rsidR="00C11712" w:rsidRPr="002161C4" w:rsidRDefault="00C11712" w:rsidP="008E3EE3">
            <w:pPr>
              <w:tabs>
                <w:tab w:val="left" w:pos="255"/>
              </w:tabs>
              <w:jc w:val="both"/>
              <w:rPr>
                <w:rFonts w:ascii="Times New Roman" w:hAnsi="Times New Roman"/>
                <w:sz w:val="24"/>
                <w:szCs w:val="24"/>
              </w:rPr>
            </w:pPr>
            <w:r w:rsidRPr="002161C4">
              <w:rPr>
                <w:rFonts w:ascii="Times New Roman" w:hAnsi="Times New Roman"/>
                <w:sz w:val="24"/>
                <w:szCs w:val="24"/>
              </w:rPr>
              <w:t>Memory</w:t>
            </w:r>
          </w:p>
          <w:p w:rsidR="00C11712" w:rsidRPr="002161C4" w:rsidRDefault="00C11712" w:rsidP="008E3EE3">
            <w:pPr>
              <w:tabs>
                <w:tab w:val="left" w:pos="255"/>
              </w:tabs>
              <w:jc w:val="both"/>
              <w:rPr>
                <w:rFonts w:ascii="Times New Roman" w:hAnsi="Times New Roman"/>
                <w:sz w:val="24"/>
                <w:szCs w:val="24"/>
              </w:rPr>
            </w:pPr>
          </w:p>
          <w:p w:rsidR="00C11712" w:rsidRPr="002161C4" w:rsidRDefault="00C11712" w:rsidP="008E3EE3">
            <w:pPr>
              <w:tabs>
                <w:tab w:val="left" w:pos="255"/>
              </w:tabs>
              <w:jc w:val="both"/>
              <w:rPr>
                <w:rFonts w:ascii="Times New Roman" w:hAnsi="Times New Roman"/>
                <w:sz w:val="24"/>
                <w:szCs w:val="24"/>
              </w:rPr>
            </w:pPr>
            <w:r w:rsidRPr="002161C4">
              <w:rPr>
                <w:rFonts w:ascii="Times New Roman" w:hAnsi="Times New Roman"/>
                <w:sz w:val="24"/>
                <w:szCs w:val="24"/>
              </w:rPr>
              <w:t xml:space="preserve"> </w:t>
            </w:r>
          </w:p>
        </w:tc>
      </w:tr>
      <w:tr w:rsidR="00C11712" w:rsidRPr="002161C4" w:rsidTr="00904DAA">
        <w:tc>
          <w:tcPr>
            <w:tcW w:w="2376" w:type="dxa"/>
          </w:tcPr>
          <w:p w:rsidR="00C11712" w:rsidRPr="002161C4" w:rsidRDefault="00C11712" w:rsidP="008E3EE3">
            <w:pPr>
              <w:pStyle w:val="ListParagraph"/>
              <w:ind w:left="0"/>
              <w:jc w:val="both"/>
              <w:rPr>
                <w:rFonts w:ascii="Times New Roman" w:hAnsi="Times New Roman"/>
                <w:sz w:val="24"/>
                <w:szCs w:val="24"/>
              </w:rPr>
            </w:pPr>
          </w:p>
        </w:tc>
        <w:tc>
          <w:tcPr>
            <w:tcW w:w="3402" w:type="dxa"/>
          </w:tcPr>
          <w:p w:rsidR="00C11712" w:rsidRPr="002161C4" w:rsidRDefault="00C11712" w:rsidP="008E3EE3">
            <w:pPr>
              <w:pStyle w:val="ListParagraph"/>
              <w:ind w:left="0"/>
              <w:jc w:val="both"/>
              <w:rPr>
                <w:rFonts w:ascii="Times New Roman" w:hAnsi="Times New Roman"/>
                <w:i/>
                <w:sz w:val="24"/>
                <w:szCs w:val="24"/>
              </w:rPr>
            </w:pPr>
            <w:r w:rsidRPr="002161C4">
              <w:rPr>
                <w:rFonts w:ascii="Times New Roman" w:hAnsi="Times New Roman"/>
                <w:i/>
                <w:sz w:val="24"/>
                <w:szCs w:val="24"/>
              </w:rPr>
              <w:t>Additional time</w:t>
            </w:r>
          </w:p>
          <w:p w:rsidR="00C11712" w:rsidRPr="002161C4" w:rsidRDefault="00C11712" w:rsidP="009B1749">
            <w:pPr>
              <w:pStyle w:val="ListParagraph"/>
              <w:numPr>
                <w:ilvl w:val="0"/>
                <w:numId w:val="4"/>
              </w:numPr>
              <w:tabs>
                <w:tab w:val="left" w:pos="159"/>
              </w:tabs>
              <w:ind w:left="175" w:hanging="175"/>
              <w:jc w:val="both"/>
              <w:rPr>
                <w:rFonts w:ascii="Times New Roman" w:hAnsi="Times New Roman"/>
                <w:i/>
                <w:sz w:val="24"/>
                <w:szCs w:val="24"/>
              </w:rPr>
            </w:pPr>
            <w:r w:rsidRPr="002161C4">
              <w:rPr>
                <w:rFonts w:ascii="Times New Roman" w:hAnsi="Times New Roman"/>
                <w:i/>
                <w:sz w:val="24"/>
                <w:szCs w:val="24"/>
              </w:rPr>
              <w:t>Add the time in writing section</w:t>
            </w:r>
          </w:p>
          <w:p w:rsidR="00C11712" w:rsidRPr="002161C4" w:rsidRDefault="00C11712" w:rsidP="009B1749">
            <w:pPr>
              <w:pStyle w:val="ListParagraph"/>
              <w:numPr>
                <w:ilvl w:val="0"/>
                <w:numId w:val="4"/>
              </w:numPr>
              <w:tabs>
                <w:tab w:val="left" w:pos="159"/>
              </w:tabs>
              <w:ind w:left="175" w:hanging="175"/>
              <w:jc w:val="both"/>
              <w:rPr>
                <w:rFonts w:ascii="Times New Roman" w:hAnsi="Times New Roman"/>
                <w:i/>
                <w:sz w:val="24"/>
                <w:szCs w:val="24"/>
              </w:rPr>
            </w:pPr>
            <w:r w:rsidRPr="002161C4">
              <w:rPr>
                <w:rFonts w:ascii="Times New Roman" w:hAnsi="Times New Roman"/>
                <w:i/>
                <w:sz w:val="24"/>
                <w:szCs w:val="24"/>
              </w:rPr>
              <w:t>Add the time in reading section</w:t>
            </w:r>
          </w:p>
        </w:tc>
        <w:tc>
          <w:tcPr>
            <w:tcW w:w="2268" w:type="dxa"/>
          </w:tcPr>
          <w:p w:rsidR="00C11712" w:rsidRPr="002161C4" w:rsidRDefault="00C11712" w:rsidP="008E3EE3">
            <w:pPr>
              <w:jc w:val="both"/>
              <w:rPr>
                <w:rFonts w:ascii="Times New Roman" w:hAnsi="Times New Roman"/>
                <w:i/>
                <w:sz w:val="24"/>
                <w:szCs w:val="24"/>
              </w:rPr>
            </w:pPr>
            <w:r w:rsidRPr="002161C4">
              <w:rPr>
                <w:rFonts w:ascii="Times New Roman" w:hAnsi="Times New Roman"/>
                <w:i/>
                <w:sz w:val="24"/>
                <w:szCs w:val="24"/>
              </w:rPr>
              <w:t xml:space="preserve">Time </w:t>
            </w:r>
          </w:p>
        </w:tc>
      </w:tr>
    </w:tbl>
    <w:p w:rsidR="00C11712" w:rsidRPr="002161C4" w:rsidRDefault="00C11712" w:rsidP="00C877AA">
      <w:pPr>
        <w:pStyle w:val="ListParagraph"/>
        <w:ind w:left="0"/>
        <w:jc w:val="both"/>
        <w:rPr>
          <w:rFonts w:ascii="Times New Roman" w:hAnsi="Times New Roman"/>
          <w:sz w:val="24"/>
          <w:szCs w:val="24"/>
        </w:rPr>
      </w:pPr>
    </w:p>
    <w:p w:rsidR="00911ECB" w:rsidRDefault="009B1749" w:rsidP="00C877AA">
      <w:pPr>
        <w:pStyle w:val="ListParagraph"/>
        <w:ind w:left="0"/>
        <w:jc w:val="both"/>
        <w:rPr>
          <w:rFonts w:ascii="Times New Roman" w:hAnsi="Times New Roman"/>
          <w:sz w:val="24"/>
          <w:szCs w:val="24"/>
        </w:rPr>
      </w:pPr>
      <w:r w:rsidRPr="002161C4">
        <w:rPr>
          <w:rFonts w:ascii="Times New Roman" w:hAnsi="Times New Roman"/>
          <w:sz w:val="24"/>
          <w:szCs w:val="24"/>
        </w:rPr>
        <w:t xml:space="preserve">From the table above, it showed that in listening session, he mainly </w:t>
      </w:r>
      <w:r w:rsidRPr="002161C4">
        <w:rPr>
          <w:rFonts w:ascii="Times New Roman" w:hAnsi="Times New Roman"/>
          <w:i/>
          <w:sz w:val="24"/>
          <w:szCs w:val="24"/>
        </w:rPr>
        <w:t>focused on</w:t>
      </w:r>
      <w:r w:rsidR="00BE6CC4" w:rsidRPr="002161C4">
        <w:rPr>
          <w:rFonts w:ascii="Times New Roman" w:hAnsi="Times New Roman"/>
          <w:sz w:val="24"/>
          <w:szCs w:val="24"/>
        </w:rPr>
        <w:t xml:space="preserve"> the recording then when he</w:t>
      </w:r>
      <w:r w:rsidRPr="002161C4">
        <w:rPr>
          <w:rFonts w:ascii="Times New Roman" w:hAnsi="Times New Roman"/>
          <w:sz w:val="24"/>
          <w:szCs w:val="24"/>
        </w:rPr>
        <w:t xml:space="preserve"> missed </w:t>
      </w:r>
      <w:r w:rsidR="00BE6CC4" w:rsidRPr="002161C4">
        <w:rPr>
          <w:rFonts w:ascii="Times New Roman" w:hAnsi="Times New Roman"/>
          <w:sz w:val="24"/>
          <w:szCs w:val="24"/>
        </w:rPr>
        <w:t xml:space="preserve">the number </w:t>
      </w:r>
      <w:r w:rsidRPr="002161C4">
        <w:rPr>
          <w:rFonts w:ascii="Times New Roman" w:hAnsi="Times New Roman"/>
          <w:sz w:val="24"/>
          <w:szCs w:val="24"/>
        </w:rPr>
        <w:t xml:space="preserve">directly </w:t>
      </w:r>
      <w:r w:rsidRPr="002161C4">
        <w:rPr>
          <w:rFonts w:ascii="Times New Roman" w:hAnsi="Times New Roman"/>
          <w:i/>
          <w:sz w:val="24"/>
          <w:szCs w:val="24"/>
        </w:rPr>
        <w:t>avoided and moved</w:t>
      </w:r>
      <w:r w:rsidR="00BE6CC4" w:rsidRPr="002161C4">
        <w:rPr>
          <w:rFonts w:ascii="Times New Roman" w:hAnsi="Times New Roman"/>
          <w:sz w:val="24"/>
          <w:szCs w:val="24"/>
        </w:rPr>
        <w:t xml:space="preserve"> to the next number. The ways</w:t>
      </w:r>
      <w:r w:rsidRPr="002161C4">
        <w:rPr>
          <w:rFonts w:ascii="Times New Roman" w:hAnsi="Times New Roman"/>
          <w:sz w:val="24"/>
          <w:szCs w:val="24"/>
        </w:rPr>
        <w:t xml:space="preserve"> of learning familiarize him related </w:t>
      </w:r>
      <w:r w:rsidR="00BE6CC4" w:rsidRPr="002161C4">
        <w:rPr>
          <w:rFonts w:ascii="Times New Roman" w:hAnsi="Times New Roman"/>
          <w:sz w:val="24"/>
          <w:szCs w:val="24"/>
        </w:rPr>
        <w:t xml:space="preserve">to </w:t>
      </w:r>
      <w:r w:rsidRPr="002161C4">
        <w:rPr>
          <w:rFonts w:ascii="Times New Roman" w:hAnsi="Times New Roman"/>
          <w:sz w:val="24"/>
          <w:szCs w:val="24"/>
        </w:rPr>
        <w:t xml:space="preserve">the skill and technique. These categories are included in sub categories of metacognitive strategies that purposed in paying attention in one thing. He also used these strategies to answer the other session. For writing session, the participant had also metacognitive strategies such as </w:t>
      </w:r>
      <w:r w:rsidRPr="002161C4">
        <w:rPr>
          <w:rFonts w:ascii="Times New Roman" w:hAnsi="Times New Roman"/>
          <w:i/>
          <w:sz w:val="24"/>
          <w:szCs w:val="24"/>
        </w:rPr>
        <w:t>overview and already known material</w:t>
      </w:r>
      <w:r w:rsidRPr="002161C4">
        <w:rPr>
          <w:rFonts w:ascii="Times New Roman" w:hAnsi="Times New Roman"/>
          <w:sz w:val="24"/>
          <w:szCs w:val="24"/>
        </w:rPr>
        <w:t xml:space="preserve"> to specify the test then answering. Overview was required to cluster the test and </w:t>
      </w:r>
      <w:r w:rsidR="00BE6CC4" w:rsidRPr="002161C4">
        <w:rPr>
          <w:rFonts w:ascii="Times New Roman" w:hAnsi="Times New Roman"/>
          <w:sz w:val="24"/>
          <w:szCs w:val="24"/>
        </w:rPr>
        <w:t xml:space="preserve">to </w:t>
      </w:r>
      <w:r w:rsidRPr="002161C4">
        <w:rPr>
          <w:rFonts w:ascii="Times New Roman" w:hAnsi="Times New Roman"/>
          <w:sz w:val="24"/>
          <w:szCs w:val="24"/>
        </w:rPr>
        <w:t>prepare the best answer and already known m</w:t>
      </w:r>
      <w:r w:rsidR="00BE6CC4" w:rsidRPr="002161C4">
        <w:rPr>
          <w:rFonts w:ascii="Times New Roman" w:hAnsi="Times New Roman"/>
          <w:sz w:val="24"/>
          <w:szCs w:val="24"/>
        </w:rPr>
        <w:t>aterial was acquired to apply</w:t>
      </w:r>
      <w:r w:rsidRPr="002161C4">
        <w:rPr>
          <w:rFonts w:ascii="Times New Roman" w:hAnsi="Times New Roman"/>
          <w:sz w:val="24"/>
          <w:szCs w:val="24"/>
        </w:rPr>
        <w:t xml:space="preserve"> the pattern and technique in order to the appropriate answer. in addition, the pa</w:t>
      </w:r>
      <w:r w:rsidR="00BE6CC4" w:rsidRPr="002161C4">
        <w:rPr>
          <w:rFonts w:ascii="Times New Roman" w:hAnsi="Times New Roman"/>
          <w:sz w:val="24"/>
          <w:szCs w:val="24"/>
        </w:rPr>
        <w:t xml:space="preserve">rticipant in this session had </w:t>
      </w:r>
      <w:r w:rsidRPr="002161C4">
        <w:rPr>
          <w:rFonts w:ascii="Times New Roman" w:hAnsi="Times New Roman"/>
          <w:sz w:val="24"/>
          <w:szCs w:val="24"/>
        </w:rPr>
        <w:t xml:space="preserve">weaknesses in analyzing the word, so, he was allowed to had </w:t>
      </w:r>
      <w:r w:rsidRPr="002161C4">
        <w:rPr>
          <w:rFonts w:ascii="Times New Roman" w:hAnsi="Times New Roman"/>
          <w:i/>
          <w:sz w:val="24"/>
          <w:szCs w:val="24"/>
        </w:rPr>
        <w:t>additional time</w:t>
      </w:r>
      <w:r w:rsidRPr="002161C4">
        <w:rPr>
          <w:rFonts w:ascii="Times New Roman" w:hAnsi="Times New Roman"/>
          <w:sz w:val="24"/>
          <w:szCs w:val="24"/>
        </w:rPr>
        <w:t>; thirty minutes for writing test. This strategy (addi</w:t>
      </w:r>
      <w:r w:rsidR="0072420A" w:rsidRPr="002161C4">
        <w:rPr>
          <w:rFonts w:ascii="Times New Roman" w:hAnsi="Times New Roman"/>
          <w:sz w:val="24"/>
          <w:szCs w:val="24"/>
        </w:rPr>
        <w:t>tional time) is a new category</w:t>
      </w:r>
      <w:r w:rsidRPr="002161C4">
        <w:rPr>
          <w:rFonts w:ascii="Times New Roman" w:hAnsi="Times New Roman"/>
          <w:sz w:val="24"/>
          <w:szCs w:val="24"/>
        </w:rPr>
        <w:t xml:space="preserve"> that found in this research that not mentioned in oxford. To perform reading session, the participant used cognitive strategies in doing the task. This </w:t>
      </w:r>
      <w:r w:rsidRPr="002161C4">
        <w:rPr>
          <w:rFonts w:ascii="Times New Roman" w:hAnsi="Times New Roman"/>
          <w:sz w:val="24"/>
          <w:szCs w:val="24"/>
        </w:rPr>
        <w:lastRenderedPageBreak/>
        <w:t xml:space="preserve">session </w:t>
      </w:r>
      <w:r w:rsidR="0072420A" w:rsidRPr="002161C4">
        <w:rPr>
          <w:rFonts w:ascii="Times New Roman" w:hAnsi="Times New Roman"/>
          <w:sz w:val="24"/>
          <w:szCs w:val="24"/>
        </w:rPr>
        <w:t>destructed</w:t>
      </w:r>
      <w:r w:rsidRPr="002161C4">
        <w:rPr>
          <w:rFonts w:ascii="Times New Roman" w:hAnsi="Times New Roman"/>
          <w:sz w:val="24"/>
          <w:szCs w:val="24"/>
        </w:rPr>
        <w:t xml:space="preserve"> the participant. He </w:t>
      </w:r>
      <w:r w:rsidR="0072420A" w:rsidRPr="002161C4">
        <w:rPr>
          <w:rFonts w:ascii="Times New Roman" w:hAnsi="Times New Roman"/>
          <w:sz w:val="24"/>
          <w:szCs w:val="24"/>
        </w:rPr>
        <w:t xml:space="preserve">was </w:t>
      </w:r>
      <w:r w:rsidRPr="002161C4">
        <w:rPr>
          <w:rFonts w:ascii="Times New Roman" w:hAnsi="Times New Roman"/>
          <w:sz w:val="24"/>
          <w:szCs w:val="24"/>
        </w:rPr>
        <w:t xml:space="preserve">felt sickening of reading task but he realized some strategies should be good for him. </w:t>
      </w:r>
      <w:r w:rsidRPr="002161C4">
        <w:rPr>
          <w:rFonts w:ascii="Times New Roman" w:hAnsi="Times New Roman"/>
          <w:i/>
          <w:sz w:val="24"/>
          <w:szCs w:val="24"/>
        </w:rPr>
        <w:t>Getting idea quickly</w:t>
      </w:r>
      <w:r w:rsidRPr="002161C4">
        <w:rPr>
          <w:rFonts w:ascii="Times New Roman" w:hAnsi="Times New Roman"/>
          <w:sz w:val="24"/>
          <w:szCs w:val="24"/>
        </w:rPr>
        <w:t xml:space="preserve"> is a sub </w:t>
      </w:r>
      <w:r w:rsidR="0072420A" w:rsidRPr="002161C4">
        <w:rPr>
          <w:rFonts w:ascii="Times New Roman" w:hAnsi="Times New Roman"/>
          <w:sz w:val="24"/>
          <w:szCs w:val="24"/>
        </w:rPr>
        <w:t>category of cognitive strategy</w:t>
      </w:r>
      <w:r w:rsidRPr="002161C4">
        <w:rPr>
          <w:rFonts w:ascii="Times New Roman" w:hAnsi="Times New Roman"/>
          <w:sz w:val="24"/>
          <w:szCs w:val="24"/>
        </w:rPr>
        <w:t xml:space="preserve"> in which helps the participant read quickly. The participant acquired this strategy in order that he </w:t>
      </w:r>
      <w:r w:rsidR="0072420A" w:rsidRPr="002161C4">
        <w:rPr>
          <w:rFonts w:ascii="Times New Roman" w:hAnsi="Times New Roman"/>
          <w:sz w:val="24"/>
          <w:szCs w:val="24"/>
        </w:rPr>
        <w:t>would</w:t>
      </w:r>
      <w:r w:rsidRPr="002161C4">
        <w:rPr>
          <w:rFonts w:ascii="Times New Roman" w:hAnsi="Times New Roman"/>
          <w:sz w:val="24"/>
          <w:szCs w:val="24"/>
        </w:rPr>
        <w:t xml:space="preserve"> not spend much time to read the text. In another time, he also used additional strategies to help the participant more focused on the reading text without any distract</w:t>
      </w:r>
      <w:r w:rsidR="0072420A" w:rsidRPr="002161C4">
        <w:rPr>
          <w:rFonts w:ascii="Times New Roman" w:hAnsi="Times New Roman"/>
          <w:sz w:val="24"/>
          <w:szCs w:val="24"/>
        </w:rPr>
        <w:t>ion</w:t>
      </w:r>
      <w:r w:rsidRPr="002161C4">
        <w:rPr>
          <w:rFonts w:ascii="Times New Roman" w:hAnsi="Times New Roman"/>
          <w:sz w:val="24"/>
          <w:szCs w:val="24"/>
        </w:rPr>
        <w:t xml:space="preserve"> according to his weaknesses.</w:t>
      </w:r>
    </w:p>
    <w:p w:rsidR="00943F6B" w:rsidRPr="002161C4" w:rsidRDefault="00943F6B" w:rsidP="00943F6B">
      <w:pPr>
        <w:pStyle w:val="ListParagraph"/>
        <w:numPr>
          <w:ilvl w:val="0"/>
          <w:numId w:val="5"/>
        </w:numPr>
        <w:spacing w:after="0"/>
        <w:ind w:left="426"/>
        <w:jc w:val="both"/>
        <w:rPr>
          <w:rFonts w:ascii="Times New Roman" w:hAnsi="Times New Roman"/>
          <w:sz w:val="24"/>
          <w:szCs w:val="24"/>
        </w:rPr>
      </w:pPr>
      <w:r w:rsidRPr="002161C4">
        <w:rPr>
          <w:rFonts w:ascii="Times New Roman" w:hAnsi="Times New Roman"/>
          <w:sz w:val="24"/>
          <w:szCs w:val="24"/>
        </w:rPr>
        <w:t>Time Management</w:t>
      </w:r>
    </w:p>
    <w:p w:rsidR="00943F6B" w:rsidRDefault="00943F6B" w:rsidP="00943F6B">
      <w:pPr>
        <w:autoSpaceDE w:val="0"/>
        <w:autoSpaceDN w:val="0"/>
        <w:adjustRightInd w:val="0"/>
        <w:spacing w:after="0"/>
        <w:ind w:firstLine="720"/>
        <w:jc w:val="both"/>
        <w:rPr>
          <w:rFonts w:ascii="Times New Roman" w:hAnsi="Times New Roman"/>
          <w:sz w:val="24"/>
          <w:szCs w:val="24"/>
        </w:rPr>
      </w:pPr>
      <w:r w:rsidRPr="002161C4">
        <w:rPr>
          <w:rFonts w:ascii="Times New Roman" w:hAnsi="Times New Roman"/>
          <w:sz w:val="24"/>
          <w:szCs w:val="24"/>
        </w:rPr>
        <w:t xml:space="preserve">Dyslexia is a kind of learning difficulties that make the learner unable to hard thinking. The learner who have dyslexia should struggle in learning something especially language because the brain could not operate its function as well such as analyzing the word, processing the information. According to international Dyslexia Association (1990) dyslexia is a weakness of person in learning language related to phonological side. In this research the researcher found </w:t>
      </w:r>
      <w:r w:rsidR="008350D6" w:rsidRPr="002161C4">
        <w:rPr>
          <w:rFonts w:ascii="Times New Roman" w:hAnsi="Times New Roman"/>
          <w:sz w:val="24"/>
          <w:szCs w:val="24"/>
        </w:rPr>
        <w:t xml:space="preserve">that </w:t>
      </w:r>
      <w:r w:rsidRPr="002161C4">
        <w:rPr>
          <w:rFonts w:ascii="Times New Roman" w:hAnsi="Times New Roman"/>
          <w:sz w:val="24"/>
          <w:szCs w:val="24"/>
        </w:rPr>
        <w:t>the strategies the participant used in his learning namely cognitive, memory, affective, metacognitive, social and compensation strategy (Oxford, 1990). The researcher also has found a new strategy that does not mention in theory. It is called time management. According to one motto that is mention in one article “</w:t>
      </w:r>
      <w:r w:rsidRPr="002161C4">
        <w:rPr>
          <w:rFonts w:ascii="Times New Roman" w:hAnsi="Times New Roman"/>
          <w:b/>
          <w:sz w:val="24"/>
          <w:szCs w:val="24"/>
        </w:rPr>
        <w:t>Beri mereka (Dyslexic) waktu maka mereka akan memenuhi semua impiannya</w:t>
      </w:r>
      <w:r w:rsidRPr="002161C4">
        <w:rPr>
          <w:rFonts w:ascii="Times New Roman" w:hAnsi="Times New Roman"/>
          <w:sz w:val="24"/>
          <w:szCs w:val="24"/>
        </w:rPr>
        <w:t>” In analyzing time management in his learning the particip</w:t>
      </w:r>
      <w:r w:rsidR="00904DAA">
        <w:rPr>
          <w:rFonts w:ascii="Times New Roman" w:hAnsi="Times New Roman"/>
          <w:sz w:val="24"/>
          <w:szCs w:val="24"/>
        </w:rPr>
        <w:t>ant reported that there are three</w:t>
      </w:r>
      <w:r w:rsidRPr="002161C4">
        <w:rPr>
          <w:rFonts w:ascii="Times New Roman" w:hAnsi="Times New Roman"/>
          <w:sz w:val="24"/>
          <w:szCs w:val="24"/>
        </w:rPr>
        <w:t xml:space="preserve"> categories of time management that he conducted for everyday activities, they are time for learning, asking,</w:t>
      </w:r>
      <w:r w:rsidR="00904DAA">
        <w:rPr>
          <w:rFonts w:ascii="Times New Roman" w:hAnsi="Times New Roman"/>
          <w:sz w:val="24"/>
          <w:szCs w:val="24"/>
        </w:rPr>
        <w:t xml:space="preserve"> and competition</w:t>
      </w:r>
      <w:r w:rsidR="00B106B6">
        <w:rPr>
          <w:rFonts w:ascii="Times New Roman" w:hAnsi="Times New Roman"/>
          <w:sz w:val="24"/>
          <w:szCs w:val="24"/>
        </w:rPr>
        <w:t>.</w:t>
      </w:r>
    </w:p>
    <w:p w:rsidR="00B106B6" w:rsidRPr="002161C4" w:rsidRDefault="00B106B6" w:rsidP="00943F6B">
      <w:pPr>
        <w:autoSpaceDE w:val="0"/>
        <w:autoSpaceDN w:val="0"/>
        <w:adjustRightInd w:val="0"/>
        <w:spacing w:after="0"/>
        <w:ind w:firstLine="720"/>
        <w:jc w:val="both"/>
        <w:rPr>
          <w:rFonts w:ascii="Times New Roman" w:hAnsi="Times New Roman"/>
          <w:sz w:val="24"/>
          <w:szCs w:val="24"/>
        </w:rPr>
      </w:pPr>
    </w:p>
    <w:p w:rsidR="00D550AA" w:rsidRPr="00B106B6" w:rsidRDefault="00D550AA" w:rsidP="00D550AA">
      <w:pPr>
        <w:pStyle w:val="ListParagraph"/>
        <w:numPr>
          <w:ilvl w:val="0"/>
          <w:numId w:val="2"/>
        </w:numPr>
        <w:spacing w:after="0" w:line="240" w:lineRule="auto"/>
        <w:ind w:left="284" w:hanging="284"/>
        <w:jc w:val="both"/>
        <w:rPr>
          <w:rFonts w:ascii="Times New Roman" w:hAnsi="Times New Roman"/>
          <w:b/>
          <w:sz w:val="24"/>
          <w:szCs w:val="24"/>
        </w:rPr>
      </w:pPr>
      <w:r w:rsidRPr="00B106B6">
        <w:rPr>
          <w:rFonts w:ascii="Times New Roman" w:hAnsi="Times New Roman"/>
          <w:b/>
          <w:sz w:val="24"/>
          <w:szCs w:val="24"/>
        </w:rPr>
        <w:t>The Factor</w:t>
      </w:r>
      <w:r w:rsidR="00B106B6">
        <w:rPr>
          <w:rFonts w:ascii="Times New Roman" w:hAnsi="Times New Roman"/>
          <w:b/>
          <w:sz w:val="24"/>
          <w:szCs w:val="24"/>
        </w:rPr>
        <w:t>s</w:t>
      </w:r>
      <w:r w:rsidRPr="00B106B6">
        <w:rPr>
          <w:rFonts w:ascii="Times New Roman" w:hAnsi="Times New Roman"/>
          <w:b/>
          <w:sz w:val="24"/>
          <w:szCs w:val="24"/>
        </w:rPr>
        <w:t xml:space="preserve"> Affecting Learning Strategies </w:t>
      </w:r>
    </w:p>
    <w:p w:rsidR="009B1749" w:rsidRDefault="00846202" w:rsidP="00943F6B">
      <w:pPr>
        <w:pStyle w:val="ListParagraph"/>
        <w:spacing w:after="0"/>
        <w:ind w:left="0" w:firstLine="709"/>
        <w:jc w:val="both"/>
        <w:rPr>
          <w:rFonts w:ascii="Times New Roman" w:hAnsi="Times New Roman"/>
          <w:sz w:val="24"/>
          <w:szCs w:val="24"/>
        </w:rPr>
      </w:pPr>
      <w:r w:rsidRPr="002161C4">
        <w:rPr>
          <w:rFonts w:ascii="Times New Roman" w:hAnsi="Times New Roman"/>
          <w:sz w:val="24"/>
          <w:szCs w:val="24"/>
        </w:rPr>
        <w:t>The factors</w:t>
      </w:r>
      <w:r w:rsidR="00D550AA" w:rsidRPr="002161C4">
        <w:rPr>
          <w:rFonts w:ascii="Times New Roman" w:hAnsi="Times New Roman"/>
          <w:sz w:val="24"/>
          <w:szCs w:val="24"/>
        </w:rPr>
        <w:t xml:space="preserve"> affecting learning strategies of an exceptional EFL student </w:t>
      </w:r>
      <w:r w:rsidRPr="002161C4">
        <w:rPr>
          <w:rFonts w:ascii="Times New Roman" w:hAnsi="Times New Roman"/>
          <w:sz w:val="24"/>
          <w:szCs w:val="24"/>
        </w:rPr>
        <w:t xml:space="preserve">are </w:t>
      </w:r>
      <w:r w:rsidR="00D550AA" w:rsidRPr="002161C4">
        <w:rPr>
          <w:rFonts w:ascii="Times New Roman" w:hAnsi="Times New Roman"/>
          <w:sz w:val="24"/>
          <w:szCs w:val="24"/>
        </w:rPr>
        <w:t>coming</w:t>
      </w:r>
      <w:r w:rsidRPr="002161C4">
        <w:rPr>
          <w:rFonts w:ascii="Times New Roman" w:hAnsi="Times New Roman"/>
          <w:sz w:val="24"/>
          <w:szCs w:val="24"/>
        </w:rPr>
        <w:t xml:space="preserve"> from family as the main factor</w:t>
      </w:r>
      <w:r w:rsidR="00D550AA" w:rsidRPr="002161C4">
        <w:rPr>
          <w:rFonts w:ascii="Times New Roman" w:hAnsi="Times New Roman"/>
          <w:sz w:val="24"/>
          <w:szCs w:val="24"/>
        </w:rPr>
        <w:t xml:space="preserve">, according to Gardner (1991) </w:t>
      </w:r>
      <w:r w:rsidRPr="002161C4">
        <w:rPr>
          <w:rFonts w:ascii="Times New Roman" w:hAnsi="Times New Roman"/>
          <w:sz w:val="24"/>
          <w:szCs w:val="24"/>
        </w:rPr>
        <w:t xml:space="preserve">he </w:t>
      </w:r>
      <w:r w:rsidR="00D550AA" w:rsidRPr="002161C4">
        <w:rPr>
          <w:rFonts w:ascii="Times New Roman" w:hAnsi="Times New Roman"/>
          <w:sz w:val="24"/>
          <w:szCs w:val="24"/>
        </w:rPr>
        <w:t>stated that parental encouragement have a positive influence on motivation. It was proved by Herul educational attainment. The second was motivation. Motivation is the key factor in second language learning processes; the participant has high motivation in learning English. The next factor was personality, the findings in this research indicated that English learne</w:t>
      </w:r>
      <w:r w:rsidRPr="002161C4">
        <w:rPr>
          <w:rFonts w:ascii="Times New Roman" w:hAnsi="Times New Roman"/>
          <w:sz w:val="24"/>
          <w:szCs w:val="24"/>
        </w:rPr>
        <w:t>r with dyslexia has</w:t>
      </w:r>
      <w:r w:rsidR="00D550AA" w:rsidRPr="002161C4">
        <w:rPr>
          <w:rFonts w:ascii="Times New Roman" w:hAnsi="Times New Roman"/>
          <w:sz w:val="24"/>
          <w:szCs w:val="24"/>
        </w:rPr>
        <w:t xml:space="preserve"> diverse personality the participant felt that he was very afraid to perform </w:t>
      </w:r>
      <w:r w:rsidRPr="002161C4">
        <w:rPr>
          <w:rFonts w:ascii="Times New Roman" w:hAnsi="Times New Roman"/>
          <w:sz w:val="24"/>
          <w:szCs w:val="24"/>
        </w:rPr>
        <w:t xml:space="preserve">English </w:t>
      </w:r>
      <w:r w:rsidR="00D550AA" w:rsidRPr="002161C4">
        <w:rPr>
          <w:rFonts w:ascii="Times New Roman" w:hAnsi="Times New Roman"/>
          <w:sz w:val="24"/>
          <w:szCs w:val="24"/>
        </w:rPr>
        <w:t>in front of people but It could be solved by consistent</w:t>
      </w:r>
      <w:r w:rsidRPr="002161C4">
        <w:rPr>
          <w:rFonts w:ascii="Times New Roman" w:hAnsi="Times New Roman"/>
          <w:sz w:val="24"/>
          <w:szCs w:val="24"/>
        </w:rPr>
        <w:t xml:space="preserve"> in</w:t>
      </w:r>
      <w:r w:rsidR="00D550AA" w:rsidRPr="002161C4">
        <w:rPr>
          <w:rFonts w:ascii="Times New Roman" w:hAnsi="Times New Roman"/>
          <w:sz w:val="24"/>
          <w:szCs w:val="24"/>
        </w:rPr>
        <w:t xml:space="preserve"> communicating and socializing to the others. Rubin (1975) stated that motivation as one of three factors that account for differential success in learning. The participant in this research </w:t>
      </w:r>
      <w:r w:rsidRPr="002161C4">
        <w:rPr>
          <w:rFonts w:ascii="Times New Roman" w:hAnsi="Times New Roman"/>
          <w:sz w:val="24"/>
          <w:szCs w:val="24"/>
        </w:rPr>
        <w:t xml:space="preserve">was </w:t>
      </w:r>
      <w:r w:rsidR="00D550AA" w:rsidRPr="002161C4">
        <w:rPr>
          <w:rFonts w:ascii="Times New Roman" w:hAnsi="Times New Roman"/>
          <w:sz w:val="24"/>
          <w:szCs w:val="24"/>
        </w:rPr>
        <w:t xml:space="preserve">identified as intellectually bright. It was proven by his good </w:t>
      </w:r>
      <w:r w:rsidRPr="002161C4">
        <w:rPr>
          <w:rFonts w:ascii="Times New Roman" w:hAnsi="Times New Roman"/>
          <w:sz w:val="24"/>
          <w:szCs w:val="24"/>
        </w:rPr>
        <w:t xml:space="preserve">English </w:t>
      </w:r>
      <w:r w:rsidR="00D550AA" w:rsidRPr="002161C4">
        <w:rPr>
          <w:rFonts w:ascii="Times New Roman" w:hAnsi="Times New Roman"/>
          <w:sz w:val="24"/>
          <w:szCs w:val="24"/>
        </w:rPr>
        <w:t>achievements since he was in elementary school. The next factor was learning action, from the interviews, it was found that the participant actively search for opportunity to le</w:t>
      </w:r>
      <w:r w:rsidRPr="002161C4">
        <w:rPr>
          <w:rFonts w:ascii="Times New Roman" w:hAnsi="Times New Roman"/>
          <w:sz w:val="24"/>
          <w:szCs w:val="24"/>
        </w:rPr>
        <w:t xml:space="preserve">arn and practice the language. </w:t>
      </w:r>
      <w:r w:rsidRPr="002161C4">
        <w:rPr>
          <w:rFonts w:ascii="Times New Roman" w:hAnsi="Times New Roman"/>
          <w:sz w:val="24"/>
          <w:szCs w:val="24"/>
        </w:rPr>
        <w:lastRenderedPageBreak/>
        <w:t>T</w:t>
      </w:r>
      <w:r w:rsidR="00D550AA" w:rsidRPr="002161C4">
        <w:rPr>
          <w:rFonts w:ascii="Times New Roman" w:hAnsi="Times New Roman"/>
          <w:sz w:val="24"/>
          <w:szCs w:val="24"/>
        </w:rPr>
        <w:t>he findings also support Yanto’s (2011) research that good language learner take charge of their own learning.</w:t>
      </w:r>
    </w:p>
    <w:p w:rsidR="00B106B6" w:rsidRPr="002161C4" w:rsidRDefault="00B106B6" w:rsidP="00943F6B">
      <w:pPr>
        <w:pStyle w:val="ListParagraph"/>
        <w:spacing w:after="0"/>
        <w:ind w:left="0" w:firstLine="709"/>
        <w:jc w:val="both"/>
        <w:rPr>
          <w:rFonts w:ascii="Times New Roman" w:hAnsi="Times New Roman"/>
          <w:sz w:val="24"/>
          <w:szCs w:val="24"/>
        </w:rPr>
      </w:pPr>
    </w:p>
    <w:p w:rsidR="00DB3078" w:rsidRPr="002161C4" w:rsidRDefault="00DB3078" w:rsidP="00E03D0B">
      <w:pPr>
        <w:pStyle w:val="ListParagraph"/>
        <w:spacing w:after="0"/>
        <w:ind w:left="0"/>
        <w:jc w:val="both"/>
        <w:rPr>
          <w:rFonts w:ascii="Times New Roman" w:hAnsi="Times New Roman"/>
          <w:b/>
          <w:sz w:val="24"/>
          <w:szCs w:val="24"/>
        </w:rPr>
      </w:pPr>
      <w:r w:rsidRPr="002161C4">
        <w:rPr>
          <w:rFonts w:ascii="Times New Roman" w:hAnsi="Times New Roman"/>
          <w:b/>
          <w:sz w:val="24"/>
          <w:szCs w:val="24"/>
        </w:rPr>
        <w:t>4. Conclusion</w:t>
      </w:r>
    </w:p>
    <w:p w:rsidR="00DB3078" w:rsidRDefault="00DB3078" w:rsidP="00E03D0B">
      <w:pPr>
        <w:pStyle w:val="ListParagraph"/>
        <w:spacing w:after="0"/>
        <w:ind w:left="0" w:firstLine="709"/>
        <w:jc w:val="both"/>
        <w:rPr>
          <w:rFonts w:ascii="Times New Roman" w:hAnsi="Times New Roman"/>
          <w:sz w:val="24"/>
          <w:szCs w:val="24"/>
        </w:rPr>
      </w:pPr>
      <w:r w:rsidRPr="002161C4">
        <w:rPr>
          <w:rFonts w:ascii="Times New Roman" w:hAnsi="Times New Roman"/>
          <w:sz w:val="24"/>
          <w:szCs w:val="24"/>
        </w:rPr>
        <w:t>Based on the data analysis, the researcher found that learning strategies used by exceptional EFL student in facing test of English as a foreign language (TOEFL) are</w:t>
      </w:r>
      <w:r w:rsidR="006C6A84" w:rsidRPr="002161C4">
        <w:rPr>
          <w:rFonts w:ascii="Times New Roman" w:hAnsi="Times New Roman"/>
          <w:sz w:val="24"/>
          <w:szCs w:val="24"/>
        </w:rPr>
        <w:t xml:space="preserve"> divided into </w:t>
      </w:r>
      <w:r w:rsidR="00E03D0B" w:rsidRPr="002161C4">
        <w:rPr>
          <w:rFonts w:ascii="Times New Roman" w:hAnsi="Times New Roman"/>
          <w:sz w:val="24"/>
          <w:szCs w:val="24"/>
        </w:rPr>
        <w:t>three</w:t>
      </w:r>
      <w:r w:rsidR="006C6A84" w:rsidRPr="002161C4">
        <w:rPr>
          <w:rFonts w:ascii="Times New Roman" w:hAnsi="Times New Roman"/>
          <w:sz w:val="24"/>
          <w:szCs w:val="24"/>
        </w:rPr>
        <w:t xml:space="preserve"> categories;</w:t>
      </w:r>
      <w:r w:rsidRPr="002161C4">
        <w:rPr>
          <w:rFonts w:ascii="Times New Roman" w:hAnsi="Times New Roman"/>
          <w:sz w:val="24"/>
          <w:szCs w:val="24"/>
        </w:rPr>
        <w:t xml:space="preserve"> the stra</w:t>
      </w:r>
      <w:r w:rsidR="00E03D0B" w:rsidRPr="002161C4">
        <w:rPr>
          <w:rFonts w:ascii="Times New Roman" w:hAnsi="Times New Roman"/>
          <w:sz w:val="24"/>
          <w:szCs w:val="24"/>
        </w:rPr>
        <w:t>tegy in fundamental learning,</w:t>
      </w:r>
      <w:r w:rsidRPr="002161C4">
        <w:rPr>
          <w:rFonts w:ascii="Times New Roman" w:hAnsi="Times New Roman"/>
          <w:sz w:val="24"/>
          <w:szCs w:val="24"/>
        </w:rPr>
        <w:t xml:space="preserve"> strategy on execution class</w:t>
      </w:r>
      <w:r w:rsidR="00E03D0B" w:rsidRPr="002161C4">
        <w:rPr>
          <w:rFonts w:ascii="Times New Roman" w:hAnsi="Times New Roman"/>
          <w:sz w:val="24"/>
          <w:szCs w:val="24"/>
        </w:rPr>
        <w:t xml:space="preserve"> and time management</w:t>
      </w:r>
      <w:r w:rsidRPr="002161C4">
        <w:rPr>
          <w:rFonts w:ascii="Times New Roman" w:hAnsi="Times New Roman"/>
          <w:sz w:val="24"/>
          <w:szCs w:val="24"/>
        </w:rPr>
        <w:t xml:space="preserve">. The fundamental learning offered various strategies; planning and targeting, figuring the best information, focusing in English material, English noted and motivation, managing time, asking English problem, practicing, evaluating, reducing anxiety, learning action. The second was execution class. They are divided into three skills; listening, </w:t>
      </w:r>
      <w:r w:rsidR="006C6A84" w:rsidRPr="002161C4">
        <w:rPr>
          <w:rFonts w:ascii="Times New Roman" w:hAnsi="Times New Roman"/>
          <w:sz w:val="24"/>
          <w:szCs w:val="24"/>
        </w:rPr>
        <w:t>structure and written expression</w:t>
      </w:r>
      <w:r w:rsidRPr="002161C4">
        <w:rPr>
          <w:rFonts w:ascii="Times New Roman" w:hAnsi="Times New Roman"/>
          <w:sz w:val="24"/>
          <w:szCs w:val="24"/>
        </w:rPr>
        <w:t>, and reading. In listeni</w:t>
      </w:r>
      <w:r w:rsidR="00937837">
        <w:rPr>
          <w:rFonts w:ascii="Times New Roman" w:hAnsi="Times New Roman"/>
          <w:sz w:val="24"/>
          <w:szCs w:val="24"/>
        </w:rPr>
        <w:t>ng section the strategy</w:t>
      </w:r>
      <w:r w:rsidRPr="002161C4">
        <w:rPr>
          <w:rFonts w:ascii="Times New Roman" w:hAnsi="Times New Roman"/>
          <w:sz w:val="24"/>
          <w:szCs w:val="24"/>
        </w:rPr>
        <w:t xml:space="preserve"> found; focusing on recording, focusing on second line, choosing the answer with synonym, avoiding similar sound. In</w:t>
      </w:r>
      <w:r w:rsidR="00AB1D0F" w:rsidRPr="002161C4">
        <w:rPr>
          <w:rFonts w:ascii="Times New Roman" w:hAnsi="Times New Roman"/>
          <w:sz w:val="24"/>
          <w:szCs w:val="24"/>
        </w:rPr>
        <w:t xml:space="preserve"> writing section it consists two strategies;</w:t>
      </w:r>
      <w:r w:rsidRPr="002161C4">
        <w:rPr>
          <w:rFonts w:ascii="Times New Roman" w:hAnsi="Times New Roman"/>
          <w:sz w:val="24"/>
          <w:szCs w:val="24"/>
        </w:rPr>
        <w:t xml:space="preserve"> utilizing the technical pattern and good strategies, analyzing part of speech</w:t>
      </w:r>
      <w:r w:rsidR="00AB1D0F" w:rsidRPr="002161C4">
        <w:rPr>
          <w:rFonts w:ascii="Times New Roman" w:hAnsi="Times New Roman"/>
          <w:sz w:val="24"/>
          <w:szCs w:val="24"/>
        </w:rPr>
        <w:t xml:space="preserve">. </w:t>
      </w:r>
      <w:r w:rsidRPr="002161C4">
        <w:rPr>
          <w:rFonts w:ascii="Times New Roman" w:hAnsi="Times New Roman"/>
          <w:sz w:val="24"/>
          <w:szCs w:val="24"/>
        </w:rPr>
        <w:t xml:space="preserve">In reading section; guessing, identifying main idea, utilizing skimming </w:t>
      </w:r>
      <w:r w:rsidR="00AB1D0F" w:rsidRPr="002161C4">
        <w:rPr>
          <w:rFonts w:ascii="Times New Roman" w:hAnsi="Times New Roman"/>
          <w:sz w:val="24"/>
          <w:szCs w:val="24"/>
        </w:rPr>
        <w:t>and scanning, enrich vocabulary</w:t>
      </w:r>
      <w:r w:rsidRPr="002161C4">
        <w:rPr>
          <w:rFonts w:ascii="Times New Roman" w:hAnsi="Times New Roman"/>
          <w:sz w:val="24"/>
          <w:szCs w:val="24"/>
        </w:rPr>
        <w:t>.</w:t>
      </w:r>
      <w:r w:rsidR="00AB1D0F" w:rsidRPr="002161C4">
        <w:rPr>
          <w:rFonts w:ascii="Times New Roman" w:hAnsi="Times New Roman"/>
          <w:sz w:val="24"/>
          <w:szCs w:val="24"/>
        </w:rPr>
        <w:t xml:space="preserve"> The third is time manage</w:t>
      </w:r>
      <w:r w:rsidR="0010080B">
        <w:rPr>
          <w:rFonts w:ascii="Times New Roman" w:hAnsi="Times New Roman"/>
          <w:sz w:val="24"/>
          <w:szCs w:val="24"/>
        </w:rPr>
        <w:t>ment. Time management offer three</w:t>
      </w:r>
      <w:r w:rsidR="00AB1D0F" w:rsidRPr="002161C4">
        <w:rPr>
          <w:rFonts w:ascii="Times New Roman" w:hAnsi="Times New Roman"/>
          <w:sz w:val="24"/>
          <w:szCs w:val="24"/>
        </w:rPr>
        <w:t xml:space="preserve"> strategies, they are time for learning, asking, </w:t>
      </w:r>
      <w:r w:rsidR="0010080B">
        <w:rPr>
          <w:rFonts w:ascii="Times New Roman" w:hAnsi="Times New Roman"/>
          <w:sz w:val="24"/>
          <w:szCs w:val="24"/>
        </w:rPr>
        <w:t xml:space="preserve">and </w:t>
      </w:r>
      <w:r w:rsidR="00AB1D0F" w:rsidRPr="002161C4">
        <w:rPr>
          <w:rFonts w:ascii="Times New Roman" w:hAnsi="Times New Roman"/>
          <w:sz w:val="24"/>
          <w:szCs w:val="24"/>
        </w:rPr>
        <w:t>competition.</w:t>
      </w:r>
      <w:r w:rsidRPr="002161C4">
        <w:rPr>
          <w:rFonts w:ascii="Times New Roman" w:hAnsi="Times New Roman"/>
          <w:sz w:val="24"/>
          <w:szCs w:val="24"/>
        </w:rPr>
        <w:t xml:space="preserve"> </w:t>
      </w:r>
      <w:r w:rsidR="00AB1D0F" w:rsidRPr="002161C4">
        <w:rPr>
          <w:rFonts w:ascii="Times New Roman" w:hAnsi="Times New Roman"/>
          <w:sz w:val="24"/>
          <w:szCs w:val="24"/>
        </w:rPr>
        <w:t>The findings also found</w:t>
      </w:r>
      <w:r w:rsidRPr="002161C4">
        <w:rPr>
          <w:rFonts w:ascii="Times New Roman" w:hAnsi="Times New Roman"/>
          <w:sz w:val="24"/>
          <w:szCs w:val="24"/>
        </w:rPr>
        <w:t xml:space="preserve"> the factors affecting learning strategies</w:t>
      </w:r>
      <w:r w:rsidR="0010080B">
        <w:rPr>
          <w:rFonts w:ascii="Times New Roman" w:hAnsi="Times New Roman"/>
          <w:sz w:val="24"/>
          <w:szCs w:val="24"/>
        </w:rPr>
        <w:t>, they</w:t>
      </w:r>
      <w:r w:rsidRPr="002161C4">
        <w:rPr>
          <w:rFonts w:ascii="Times New Roman" w:hAnsi="Times New Roman"/>
          <w:sz w:val="24"/>
          <w:szCs w:val="24"/>
        </w:rPr>
        <w:t xml:space="preserve"> are family, personality,</w:t>
      </w:r>
      <w:r w:rsidR="006C6A84" w:rsidRPr="002161C4">
        <w:rPr>
          <w:rFonts w:ascii="Times New Roman" w:hAnsi="Times New Roman"/>
          <w:sz w:val="24"/>
          <w:szCs w:val="24"/>
        </w:rPr>
        <w:t xml:space="preserve"> intelligence,</w:t>
      </w:r>
      <w:r w:rsidRPr="002161C4">
        <w:rPr>
          <w:rFonts w:ascii="Times New Roman" w:hAnsi="Times New Roman"/>
          <w:sz w:val="24"/>
          <w:szCs w:val="24"/>
        </w:rPr>
        <w:t xml:space="preserve"> motivation and learning action. </w:t>
      </w:r>
    </w:p>
    <w:p w:rsidR="00B106B6" w:rsidRPr="002161C4" w:rsidRDefault="00B106B6" w:rsidP="00E03D0B">
      <w:pPr>
        <w:pStyle w:val="ListParagraph"/>
        <w:spacing w:after="0"/>
        <w:ind w:left="0" w:firstLine="709"/>
        <w:jc w:val="both"/>
        <w:rPr>
          <w:rFonts w:ascii="Times New Roman" w:hAnsi="Times New Roman"/>
          <w:sz w:val="24"/>
          <w:szCs w:val="24"/>
        </w:rPr>
      </w:pPr>
    </w:p>
    <w:p w:rsidR="006C0B5F" w:rsidRPr="002161C4" w:rsidRDefault="004B621E" w:rsidP="006C0B5F">
      <w:pPr>
        <w:pStyle w:val="ListParagraph"/>
        <w:spacing w:after="0" w:line="240" w:lineRule="auto"/>
        <w:ind w:left="993" w:hanging="1014"/>
        <w:jc w:val="both"/>
        <w:rPr>
          <w:rFonts w:ascii="Times New Roman" w:hAnsi="Times New Roman"/>
          <w:b/>
          <w:sz w:val="24"/>
          <w:szCs w:val="24"/>
        </w:rPr>
      </w:pPr>
      <w:r w:rsidRPr="002161C4">
        <w:rPr>
          <w:rFonts w:ascii="Times New Roman" w:hAnsi="Times New Roman"/>
          <w:b/>
          <w:sz w:val="24"/>
          <w:szCs w:val="24"/>
        </w:rPr>
        <w:t>References</w:t>
      </w:r>
    </w:p>
    <w:p w:rsidR="008350D6" w:rsidRPr="002161C4" w:rsidRDefault="008350D6" w:rsidP="008350D6">
      <w:pPr>
        <w:pStyle w:val="ListParagraph"/>
        <w:spacing w:after="0" w:line="240" w:lineRule="auto"/>
        <w:ind w:left="993" w:hanging="1014"/>
        <w:jc w:val="both"/>
        <w:rPr>
          <w:rFonts w:ascii="Times New Roman" w:eastAsia="TimesNewRomanPSMT" w:hAnsi="Times New Roman"/>
          <w:sz w:val="24"/>
          <w:szCs w:val="24"/>
        </w:rPr>
      </w:pPr>
      <w:r w:rsidRPr="002161C4">
        <w:rPr>
          <w:rFonts w:ascii="Times New Roman" w:eastAsia="TimesNewRomanPSMT" w:hAnsi="Times New Roman"/>
          <w:sz w:val="24"/>
          <w:szCs w:val="24"/>
        </w:rPr>
        <w:t xml:space="preserve">Bosse, M.-L., Tainturier, M. J., &amp; Valdois, S. 2007. Developmental dyslexia: The visual attention span deficit hypothesis. </w:t>
      </w:r>
      <w:r w:rsidRPr="002161C4">
        <w:rPr>
          <w:rFonts w:ascii="Times New Roman" w:eastAsia="TimesNewRomanPSMT" w:hAnsi="Times New Roman"/>
          <w:i/>
          <w:iCs/>
          <w:sz w:val="24"/>
          <w:szCs w:val="24"/>
        </w:rPr>
        <w:t>Cognition</w:t>
      </w:r>
      <w:r w:rsidRPr="002161C4">
        <w:rPr>
          <w:rFonts w:ascii="Times New Roman" w:eastAsia="TimesNewRomanPSMT" w:hAnsi="Times New Roman"/>
          <w:sz w:val="24"/>
          <w:szCs w:val="24"/>
        </w:rPr>
        <w:t xml:space="preserve">, </w:t>
      </w:r>
      <w:r w:rsidRPr="002161C4">
        <w:rPr>
          <w:rFonts w:ascii="Times New Roman" w:eastAsia="TimesNewRomanPSMT" w:hAnsi="Times New Roman"/>
          <w:i/>
          <w:iCs/>
          <w:sz w:val="24"/>
          <w:szCs w:val="24"/>
        </w:rPr>
        <w:t>104</w:t>
      </w:r>
      <w:r w:rsidRPr="002161C4">
        <w:rPr>
          <w:rFonts w:ascii="Times New Roman" w:eastAsia="TimesNewRomanPSMT" w:hAnsi="Times New Roman"/>
          <w:sz w:val="24"/>
          <w:szCs w:val="24"/>
        </w:rPr>
        <w:t xml:space="preserve">, 198–230. </w:t>
      </w:r>
    </w:p>
    <w:p w:rsidR="008350D6" w:rsidRPr="002161C4" w:rsidRDefault="008350D6" w:rsidP="008350D6">
      <w:pPr>
        <w:pStyle w:val="ListParagraph"/>
        <w:spacing w:after="0" w:line="240" w:lineRule="auto"/>
        <w:ind w:left="993" w:hanging="1014"/>
        <w:jc w:val="both"/>
        <w:rPr>
          <w:rFonts w:ascii="Times New Roman" w:eastAsia="TimesNewRomanPSMT" w:hAnsi="Times New Roman"/>
          <w:sz w:val="24"/>
          <w:szCs w:val="24"/>
        </w:rPr>
      </w:pPr>
      <w:r w:rsidRPr="002161C4">
        <w:rPr>
          <w:rFonts w:ascii="Times New Roman" w:eastAsia="TimesNewRomanPSMT" w:hAnsi="Times New Roman"/>
          <w:sz w:val="24"/>
          <w:szCs w:val="24"/>
        </w:rPr>
        <w:t>Bosse, M.-L., Ta</w:t>
      </w:r>
      <w:r w:rsidR="00113810">
        <w:rPr>
          <w:rFonts w:ascii="Times New Roman" w:eastAsia="TimesNewRomanPSMT" w:hAnsi="Times New Roman"/>
          <w:sz w:val="24"/>
          <w:szCs w:val="24"/>
        </w:rPr>
        <w:t>inturier, M. J., &amp; Valdois, S. 2009</w:t>
      </w:r>
      <w:r w:rsidRPr="002161C4">
        <w:rPr>
          <w:rFonts w:ascii="Times New Roman" w:eastAsia="TimesNewRomanPSMT" w:hAnsi="Times New Roman"/>
          <w:sz w:val="24"/>
          <w:szCs w:val="24"/>
        </w:rPr>
        <w:t xml:space="preserve">. Influence of the visual attention span on child reading performance: A cross-sectional study. </w:t>
      </w:r>
      <w:r w:rsidRPr="002161C4">
        <w:rPr>
          <w:rFonts w:ascii="Times New Roman" w:eastAsia="TimesNewRomanPSMT" w:hAnsi="Times New Roman"/>
          <w:i/>
          <w:iCs/>
          <w:sz w:val="24"/>
          <w:szCs w:val="24"/>
        </w:rPr>
        <w:t>Journal of Research in Reading</w:t>
      </w:r>
      <w:r w:rsidRPr="002161C4">
        <w:rPr>
          <w:rFonts w:ascii="Times New Roman" w:eastAsia="TimesNewRomanPSMT" w:hAnsi="Times New Roman"/>
          <w:sz w:val="24"/>
          <w:szCs w:val="24"/>
        </w:rPr>
        <w:t xml:space="preserve">, </w:t>
      </w:r>
      <w:r w:rsidRPr="002161C4">
        <w:rPr>
          <w:rFonts w:ascii="Times New Roman" w:eastAsia="TimesNewRomanPSMT" w:hAnsi="Times New Roman"/>
          <w:i/>
          <w:iCs/>
          <w:sz w:val="24"/>
          <w:szCs w:val="24"/>
        </w:rPr>
        <w:t>32</w:t>
      </w:r>
      <w:r w:rsidRPr="002161C4">
        <w:rPr>
          <w:rFonts w:ascii="Times New Roman" w:eastAsia="TimesNewRomanPSMT" w:hAnsi="Times New Roman"/>
          <w:sz w:val="24"/>
          <w:szCs w:val="24"/>
        </w:rPr>
        <w:t xml:space="preserve">, 230–253. </w:t>
      </w:r>
    </w:p>
    <w:p w:rsidR="005E7CBA" w:rsidRPr="002161C4" w:rsidRDefault="005E7CBA" w:rsidP="008350D6">
      <w:pPr>
        <w:pStyle w:val="ListParagraph"/>
        <w:spacing w:after="0" w:line="240" w:lineRule="auto"/>
        <w:ind w:left="993" w:hanging="1014"/>
        <w:jc w:val="both"/>
        <w:rPr>
          <w:rFonts w:ascii="Times New Roman" w:hAnsi="Times New Roman"/>
          <w:i/>
          <w:sz w:val="24"/>
          <w:szCs w:val="24"/>
        </w:rPr>
      </w:pPr>
      <w:r w:rsidRPr="002161C4">
        <w:rPr>
          <w:rFonts w:ascii="Times New Roman" w:hAnsi="Times New Roman"/>
          <w:sz w:val="24"/>
          <w:szCs w:val="24"/>
        </w:rPr>
        <w:t xml:space="preserve">Educational Testing Services. TOEFL ITP Assessment. Available online at </w:t>
      </w:r>
      <w:hyperlink r:id="rId9" w:history="1">
        <w:r w:rsidRPr="002161C4">
          <w:rPr>
            <w:rStyle w:val="Hyperlink"/>
            <w:rFonts w:ascii="Times New Roman" w:hAnsi="Times New Roman"/>
            <w:color w:val="000000" w:themeColor="text1"/>
            <w:sz w:val="24"/>
            <w:szCs w:val="24"/>
          </w:rPr>
          <w:t>http://ets.org</w:t>
        </w:r>
      </w:hyperlink>
      <w:r w:rsidRPr="002161C4">
        <w:rPr>
          <w:rFonts w:ascii="Times New Roman" w:hAnsi="Times New Roman"/>
          <w:color w:val="000000" w:themeColor="text1"/>
          <w:sz w:val="24"/>
          <w:szCs w:val="24"/>
        </w:rPr>
        <w:t>.</w:t>
      </w:r>
      <w:r w:rsidRPr="002161C4">
        <w:rPr>
          <w:rFonts w:ascii="Times New Roman" w:hAnsi="Times New Roman"/>
          <w:sz w:val="24"/>
          <w:szCs w:val="24"/>
        </w:rPr>
        <w:t xml:space="preserve"> </w:t>
      </w:r>
    </w:p>
    <w:p w:rsidR="005E7CBA" w:rsidRPr="002161C4" w:rsidRDefault="005E7CBA" w:rsidP="005E7CBA">
      <w:pPr>
        <w:pStyle w:val="ListParagraph"/>
        <w:spacing w:after="0" w:line="240" w:lineRule="auto"/>
        <w:ind w:left="993" w:hanging="1014"/>
        <w:jc w:val="both"/>
        <w:rPr>
          <w:rFonts w:ascii="Times New Roman" w:hAnsi="Times New Roman"/>
          <w:i/>
          <w:sz w:val="24"/>
          <w:szCs w:val="24"/>
        </w:rPr>
      </w:pPr>
      <w:r w:rsidRPr="002161C4">
        <w:rPr>
          <w:rFonts w:ascii="Times New Roman" w:hAnsi="Times New Roman"/>
          <w:sz w:val="24"/>
          <w:szCs w:val="24"/>
        </w:rPr>
        <w:t xml:space="preserve">Gardner, R. C, 1979. </w:t>
      </w:r>
      <w:r w:rsidRPr="002161C4">
        <w:rPr>
          <w:rFonts w:ascii="Times New Roman" w:hAnsi="Times New Roman"/>
          <w:i/>
          <w:sz w:val="24"/>
          <w:szCs w:val="24"/>
        </w:rPr>
        <w:t xml:space="preserve">Integrative Motivation and Second </w:t>
      </w:r>
    </w:p>
    <w:p w:rsidR="008350D6" w:rsidRPr="002161C4" w:rsidRDefault="008350D6" w:rsidP="008350D6">
      <w:pPr>
        <w:pStyle w:val="ListParagraph"/>
        <w:spacing w:after="0" w:line="240" w:lineRule="auto"/>
        <w:ind w:left="993" w:hanging="1014"/>
        <w:jc w:val="both"/>
        <w:rPr>
          <w:rFonts w:ascii="Times New Roman" w:hAnsi="Times New Roman"/>
          <w:sz w:val="24"/>
          <w:szCs w:val="24"/>
        </w:rPr>
      </w:pPr>
      <w:r w:rsidRPr="002161C4">
        <w:rPr>
          <w:rFonts w:ascii="Times New Roman" w:hAnsi="Times New Roman"/>
          <w:sz w:val="24"/>
          <w:szCs w:val="24"/>
        </w:rPr>
        <w:t xml:space="preserve">Hamel, J. et al. 1993. </w:t>
      </w:r>
      <w:r w:rsidRPr="002161C4">
        <w:rPr>
          <w:rFonts w:ascii="Times New Roman" w:hAnsi="Times New Roman"/>
          <w:i/>
          <w:sz w:val="24"/>
          <w:szCs w:val="24"/>
        </w:rPr>
        <w:t>Case Study Methods</w:t>
      </w:r>
      <w:r w:rsidRPr="002161C4">
        <w:rPr>
          <w:rFonts w:ascii="Times New Roman" w:hAnsi="Times New Roman"/>
          <w:sz w:val="24"/>
          <w:szCs w:val="24"/>
        </w:rPr>
        <w:t>. Newburryy Park: Sage Publication.</w:t>
      </w:r>
    </w:p>
    <w:p w:rsidR="004B621E" w:rsidRPr="002161C4" w:rsidRDefault="004B621E" w:rsidP="004B621E">
      <w:pPr>
        <w:pStyle w:val="ListParagraph"/>
        <w:spacing w:after="0" w:line="240" w:lineRule="auto"/>
        <w:ind w:left="993" w:hanging="1014"/>
        <w:jc w:val="both"/>
        <w:rPr>
          <w:rFonts w:ascii="Times New Roman" w:hAnsi="Times New Roman"/>
          <w:sz w:val="24"/>
          <w:szCs w:val="24"/>
        </w:rPr>
      </w:pPr>
      <w:r w:rsidRPr="002161C4">
        <w:rPr>
          <w:rFonts w:ascii="Times New Roman" w:hAnsi="Times New Roman"/>
          <w:sz w:val="24"/>
          <w:szCs w:val="24"/>
        </w:rPr>
        <w:t xml:space="preserve">International Dyslexia Association. Dyslexia. Available online at </w:t>
      </w:r>
    </w:p>
    <w:p w:rsidR="004B621E" w:rsidRPr="002161C4" w:rsidRDefault="004B621E" w:rsidP="004B621E">
      <w:pPr>
        <w:pStyle w:val="ListParagraph"/>
        <w:spacing w:after="0" w:line="240" w:lineRule="auto"/>
        <w:ind w:left="993" w:hanging="1014"/>
        <w:jc w:val="both"/>
        <w:rPr>
          <w:rFonts w:ascii="Times New Roman" w:hAnsi="Times New Roman"/>
          <w:sz w:val="24"/>
          <w:szCs w:val="24"/>
        </w:rPr>
      </w:pPr>
      <w:r w:rsidRPr="002161C4">
        <w:rPr>
          <w:rFonts w:ascii="Times New Roman" w:hAnsi="Times New Roman"/>
          <w:sz w:val="24"/>
          <w:szCs w:val="24"/>
        </w:rPr>
        <w:tab/>
        <w:t>Https: //dyslexiaida.org</w:t>
      </w:r>
    </w:p>
    <w:p w:rsidR="005E7CBA" w:rsidRPr="002161C4" w:rsidRDefault="005E7CBA" w:rsidP="005E7CBA">
      <w:pPr>
        <w:pStyle w:val="ListParagraph"/>
        <w:spacing w:after="0" w:line="240" w:lineRule="auto"/>
        <w:ind w:left="993" w:hanging="1014"/>
        <w:jc w:val="both"/>
        <w:rPr>
          <w:rFonts w:ascii="Times New Roman" w:hAnsi="Times New Roman"/>
          <w:sz w:val="24"/>
          <w:szCs w:val="24"/>
        </w:rPr>
      </w:pPr>
      <w:r w:rsidRPr="002161C4">
        <w:rPr>
          <w:rFonts w:ascii="Times New Roman" w:hAnsi="Times New Roman"/>
          <w:i/>
          <w:sz w:val="24"/>
          <w:szCs w:val="24"/>
        </w:rPr>
        <w:t>Language Learning. Journal of Language and Psychology.</w:t>
      </w:r>
      <w:r w:rsidRPr="002161C4">
        <w:rPr>
          <w:rFonts w:ascii="Times New Roman" w:hAnsi="Times New Roman"/>
          <w:sz w:val="24"/>
          <w:szCs w:val="24"/>
        </w:rPr>
        <w:t xml:space="preserve"> (pp.6-12)  </w:t>
      </w:r>
    </w:p>
    <w:p w:rsidR="004B621E" w:rsidRPr="002161C4" w:rsidRDefault="004B621E" w:rsidP="004B621E">
      <w:pPr>
        <w:pStyle w:val="ListParagraph"/>
        <w:spacing w:after="0" w:line="240" w:lineRule="auto"/>
        <w:ind w:left="993" w:hanging="1014"/>
        <w:jc w:val="both"/>
        <w:rPr>
          <w:rFonts w:ascii="Times New Roman" w:hAnsi="Times New Roman"/>
          <w:sz w:val="24"/>
          <w:szCs w:val="24"/>
        </w:rPr>
      </w:pPr>
      <w:r w:rsidRPr="002161C4">
        <w:rPr>
          <w:rFonts w:ascii="Times New Roman" w:hAnsi="Times New Roman"/>
          <w:sz w:val="24"/>
          <w:szCs w:val="24"/>
        </w:rPr>
        <w:t>Miles and Huberman, 2014. (3</w:t>
      </w:r>
      <w:r w:rsidRPr="002161C4">
        <w:rPr>
          <w:rFonts w:ascii="Times New Roman" w:hAnsi="Times New Roman"/>
          <w:sz w:val="24"/>
          <w:szCs w:val="24"/>
          <w:vertAlign w:val="superscript"/>
        </w:rPr>
        <w:t>rd</w:t>
      </w:r>
      <w:r w:rsidRPr="002161C4">
        <w:rPr>
          <w:rFonts w:ascii="Times New Roman" w:hAnsi="Times New Roman"/>
          <w:sz w:val="24"/>
          <w:szCs w:val="24"/>
        </w:rPr>
        <w:t xml:space="preserve"> edition) </w:t>
      </w:r>
      <w:r w:rsidRPr="002161C4">
        <w:rPr>
          <w:rFonts w:ascii="Times New Roman" w:hAnsi="Times New Roman"/>
          <w:i/>
          <w:sz w:val="24"/>
          <w:szCs w:val="24"/>
        </w:rPr>
        <w:t>Qualitative Data Analysis: a methods of sourcebook</w:t>
      </w:r>
      <w:r w:rsidRPr="002161C4">
        <w:rPr>
          <w:rFonts w:ascii="Times New Roman" w:hAnsi="Times New Roman"/>
          <w:sz w:val="24"/>
          <w:szCs w:val="24"/>
        </w:rPr>
        <w:t>. Arizona State University. SAGE</w:t>
      </w:r>
    </w:p>
    <w:p w:rsidR="004B621E" w:rsidRPr="002161C4" w:rsidRDefault="004B621E" w:rsidP="004B621E">
      <w:pPr>
        <w:pStyle w:val="ListParagraph"/>
        <w:spacing w:after="0" w:line="240" w:lineRule="auto"/>
        <w:ind w:left="993" w:hanging="1014"/>
        <w:jc w:val="both"/>
        <w:rPr>
          <w:rFonts w:ascii="Times New Roman" w:hAnsi="Times New Roman"/>
          <w:sz w:val="24"/>
          <w:szCs w:val="24"/>
        </w:rPr>
      </w:pPr>
      <w:r w:rsidRPr="002161C4">
        <w:rPr>
          <w:rFonts w:ascii="Times New Roman" w:hAnsi="Times New Roman"/>
          <w:sz w:val="24"/>
          <w:szCs w:val="24"/>
        </w:rPr>
        <w:t xml:space="preserve">Oxford, R.1990. </w:t>
      </w:r>
      <w:r w:rsidRPr="002161C4">
        <w:rPr>
          <w:rFonts w:ascii="Times New Roman" w:hAnsi="Times New Roman"/>
          <w:i/>
          <w:sz w:val="24"/>
          <w:szCs w:val="24"/>
        </w:rPr>
        <w:t>Language Learning Strategies: What Every Teacher Should Know</w:t>
      </w:r>
      <w:r w:rsidRPr="002161C4">
        <w:rPr>
          <w:rFonts w:ascii="Times New Roman" w:hAnsi="Times New Roman"/>
          <w:sz w:val="24"/>
          <w:szCs w:val="24"/>
        </w:rPr>
        <w:t xml:space="preserve">. New York: Newbury House. </w:t>
      </w:r>
    </w:p>
    <w:p w:rsidR="004B621E" w:rsidRPr="002161C4" w:rsidRDefault="004B621E" w:rsidP="004B621E">
      <w:pPr>
        <w:pStyle w:val="ListParagraph"/>
        <w:spacing w:after="0" w:line="240" w:lineRule="auto"/>
        <w:ind w:left="993" w:hanging="1014"/>
        <w:jc w:val="both"/>
        <w:rPr>
          <w:rFonts w:ascii="Times New Roman" w:hAnsi="Times New Roman"/>
          <w:sz w:val="24"/>
          <w:szCs w:val="24"/>
        </w:rPr>
      </w:pPr>
      <w:r w:rsidRPr="002161C4">
        <w:rPr>
          <w:rFonts w:ascii="Times New Roman" w:hAnsi="Times New Roman"/>
          <w:sz w:val="24"/>
          <w:szCs w:val="24"/>
        </w:rPr>
        <w:t>Rubin, J. W. 1975. What the ‘Good Language Learner’ can Teach Us. TESOL Quartely, 9, 41-51.</w:t>
      </w:r>
    </w:p>
    <w:p w:rsidR="008B0EFC" w:rsidRPr="002161C4" w:rsidRDefault="004B621E" w:rsidP="008B0EFC">
      <w:pPr>
        <w:pStyle w:val="ListParagraph"/>
        <w:spacing w:after="0" w:line="240" w:lineRule="auto"/>
        <w:ind w:left="993" w:hanging="1014"/>
        <w:jc w:val="both"/>
        <w:rPr>
          <w:rFonts w:ascii="Times New Roman" w:hAnsi="Times New Roman"/>
          <w:sz w:val="24"/>
          <w:szCs w:val="24"/>
        </w:rPr>
      </w:pPr>
      <w:r w:rsidRPr="002161C4">
        <w:rPr>
          <w:rFonts w:ascii="Times New Roman" w:hAnsi="Times New Roman"/>
          <w:sz w:val="24"/>
          <w:szCs w:val="24"/>
        </w:rPr>
        <w:lastRenderedPageBreak/>
        <w:t>Yanto. 2011. “The Three Characteristics of Good Language Learners”(Online). (</w:t>
      </w:r>
      <w:hyperlink r:id="rId10" w:history="1">
        <w:r w:rsidRPr="002161C4">
          <w:rPr>
            <w:rStyle w:val="Hyperlink"/>
            <w:rFonts w:ascii="Times New Roman" w:hAnsi="Times New Roman"/>
            <w:color w:val="auto"/>
            <w:sz w:val="24"/>
            <w:szCs w:val="24"/>
          </w:rPr>
          <w:t>http://bahasa.compasiana.com/2011/07/15/the-three-most-important-characteristics-of-good-language-learners-380501.html</w:t>
        </w:r>
      </w:hyperlink>
      <w:r w:rsidRPr="002161C4">
        <w:rPr>
          <w:rFonts w:ascii="Times New Roman" w:hAnsi="Times New Roman"/>
          <w:sz w:val="24"/>
          <w:szCs w:val="24"/>
        </w:rPr>
        <w:t>, retrieved on 4</w:t>
      </w:r>
      <w:r w:rsidRPr="002161C4">
        <w:rPr>
          <w:rFonts w:ascii="Times New Roman" w:hAnsi="Times New Roman"/>
          <w:sz w:val="24"/>
          <w:szCs w:val="24"/>
          <w:vertAlign w:val="superscript"/>
        </w:rPr>
        <w:t>th</w:t>
      </w:r>
      <w:r w:rsidRPr="002161C4">
        <w:rPr>
          <w:rFonts w:ascii="Times New Roman" w:hAnsi="Times New Roman"/>
          <w:sz w:val="24"/>
          <w:szCs w:val="24"/>
        </w:rPr>
        <w:t xml:space="preserve"> May 2017)</w:t>
      </w:r>
    </w:p>
    <w:p w:rsidR="008B0EFC" w:rsidRPr="002161C4" w:rsidRDefault="008B0EFC" w:rsidP="008B0EFC">
      <w:pPr>
        <w:pStyle w:val="ListParagraph"/>
        <w:spacing w:after="0" w:line="240" w:lineRule="auto"/>
        <w:ind w:left="993" w:hanging="1014"/>
        <w:jc w:val="both"/>
        <w:rPr>
          <w:rFonts w:ascii="Times New Roman" w:eastAsia="TimesNewRomanPSMT" w:hAnsi="Times New Roman"/>
          <w:sz w:val="24"/>
          <w:szCs w:val="24"/>
        </w:rPr>
      </w:pPr>
      <w:r w:rsidRPr="002161C4">
        <w:rPr>
          <w:rFonts w:ascii="Times New Roman" w:eastAsia="TimesNewRomanPSMT" w:hAnsi="Times New Roman"/>
          <w:sz w:val="24"/>
          <w:szCs w:val="24"/>
        </w:rPr>
        <w:t>McCarthy, J. H.</w:t>
      </w:r>
      <w:r w:rsidR="008350D6" w:rsidRPr="002161C4">
        <w:rPr>
          <w:rFonts w:ascii="Times New Roman" w:eastAsia="TimesNewRomanPSMT" w:hAnsi="Times New Roman"/>
          <w:sz w:val="24"/>
          <w:szCs w:val="24"/>
        </w:rPr>
        <w:t>, Hogan, T. P., &amp; Catts, H. W. 2012</w:t>
      </w:r>
      <w:r w:rsidRPr="002161C4">
        <w:rPr>
          <w:rFonts w:ascii="Times New Roman" w:eastAsia="TimesNewRomanPSMT" w:hAnsi="Times New Roman"/>
          <w:sz w:val="24"/>
          <w:szCs w:val="24"/>
        </w:rPr>
        <w:t xml:space="preserve">. Is weak oral language associated with poor spelling in school-age children with specific language impairment, dyslexia or both? </w:t>
      </w:r>
      <w:r w:rsidRPr="002161C4">
        <w:rPr>
          <w:rFonts w:ascii="Times New Roman" w:eastAsia="TimesNewRomanPSMT" w:hAnsi="Times New Roman"/>
          <w:i/>
          <w:iCs/>
          <w:sz w:val="24"/>
          <w:szCs w:val="24"/>
        </w:rPr>
        <w:t>Clinical Linguistics &amp; Phonetics</w:t>
      </w:r>
      <w:r w:rsidRPr="002161C4">
        <w:rPr>
          <w:rFonts w:ascii="Times New Roman" w:eastAsia="TimesNewRomanPSMT" w:hAnsi="Times New Roman"/>
          <w:sz w:val="24"/>
          <w:szCs w:val="24"/>
        </w:rPr>
        <w:t xml:space="preserve">, </w:t>
      </w:r>
      <w:r w:rsidRPr="002161C4">
        <w:rPr>
          <w:rFonts w:ascii="Times New Roman" w:eastAsia="TimesNewRomanPSMT" w:hAnsi="Times New Roman"/>
          <w:i/>
          <w:iCs/>
          <w:sz w:val="24"/>
          <w:szCs w:val="24"/>
        </w:rPr>
        <w:t>26</w:t>
      </w:r>
      <w:r w:rsidRPr="002161C4">
        <w:rPr>
          <w:rFonts w:ascii="Times New Roman" w:eastAsia="TimesNewRomanPSMT" w:hAnsi="Times New Roman"/>
          <w:sz w:val="24"/>
          <w:szCs w:val="24"/>
        </w:rPr>
        <w:t xml:space="preserve">, 791–805. </w:t>
      </w:r>
    </w:p>
    <w:sectPr w:rsidR="008B0EFC" w:rsidRPr="002161C4" w:rsidSect="002161C4">
      <w:type w:val="continuous"/>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237" w:rsidRDefault="00210237" w:rsidP="00D550AA">
      <w:pPr>
        <w:spacing w:after="0" w:line="240" w:lineRule="auto"/>
      </w:pPr>
      <w:r>
        <w:separator/>
      </w:r>
    </w:p>
  </w:endnote>
  <w:endnote w:type="continuationSeparator" w:id="1">
    <w:p w:rsidR="00210237" w:rsidRDefault="00210237" w:rsidP="00D55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EE3" w:rsidRPr="00D550AA" w:rsidRDefault="008E3EE3">
    <w:pPr>
      <w:pStyle w:val="Footer"/>
      <w:jc w:val="center"/>
      <w:rPr>
        <w:rFonts w:ascii="Times New Roman" w:hAnsi="Times New Roman"/>
      </w:rPr>
    </w:pPr>
  </w:p>
  <w:p w:rsidR="008E3EE3" w:rsidRPr="00D550AA" w:rsidRDefault="00F37D90">
    <w:pPr>
      <w:pStyle w:val="Footer"/>
      <w:jc w:val="center"/>
      <w:rPr>
        <w:rFonts w:ascii="Times New Roman" w:hAnsi="Times New Roman"/>
      </w:rPr>
    </w:pPr>
    <w:r w:rsidRPr="00D550AA">
      <w:rPr>
        <w:rFonts w:ascii="Times New Roman" w:hAnsi="Times New Roman"/>
      </w:rPr>
      <w:fldChar w:fldCharType="begin"/>
    </w:r>
    <w:r w:rsidR="008E3EE3" w:rsidRPr="00D550AA">
      <w:rPr>
        <w:rFonts w:ascii="Times New Roman" w:hAnsi="Times New Roman"/>
      </w:rPr>
      <w:instrText xml:space="preserve"> PAGE   \* MERGEFORMAT </w:instrText>
    </w:r>
    <w:r w:rsidRPr="00D550AA">
      <w:rPr>
        <w:rFonts w:ascii="Times New Roman" w:hAnsi="Times New Roman"/>
      </w:rPr>
      <w:fldChar w:fldCharType="separate"/>
    </w:r>
    <w:r w:rsidR="00977546">
      <w:rPr>
        <w:rFonts w:ascii="Times New Roman" w:hAnsi="Times New Roman"/>
        <w:noProof/>
      </w:rPr>
      <w:t>3</w:t>
    </w:r>
    <w:r w:rsidRPr="00D550AA">
      <w:rPr>
        <w:rFonts w:ascii="Times New Roman" w:hAnsi="Times New Roman"/>
        <w:noProof/>
      </w:rPr>
      <w:fldChar w:fldCharType="end"/>
    </w:r>
  </w:p>
  <w:p w:rsidR="008E3EE3" w:rsidRPr="00D550AA" w:rsidRDefault="008E3EE3">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237" w:rsidRDefault="00210237" w:rsidP="00D550AA">
      <w:pPr>
        <w:spacing w:after="0" w:line="240" w:lineRule="auto"/>
      </w:pPr>
      <w:r>
        <w:separator/>
      </w:r>
    </w:p>
  </w:footnote>
  <w:footnote w:type="continuationSeparator" w:id="1">
    <w:p w:rsidR="00210237" w:rsidRDefault="00210237" w:rsidP="00D550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20F34"/>
    <w:multiLevelType w:val="hybridMultilevel"/>
    <w:tmpl w:val="1502305E"/>
    <w:lvl w:ilvl="0" w:tplc="CC047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7E36F7"/>
    <w:multiLevelType w:val="hybridMultilevel"/>
    <w:tmpl w:val="C16CD59A"/>
    <w:lvl w:ilvl="0" w:tplc="7D88686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26B396F"/>
    <w:multiLevelType w:val="hybridMultilevel"/>
    <w:tmpl w:val="65587912"/>
    <w:lvl w:ilvl="0" w:tplc="87EE2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6D32B6"/>
    <w:multiLevelType w:val="hybridMultilevel"/>
    <w:tmpl w:val="730C3278"/>
    <w:lvl w:ilvl="0" w:tplc="120A868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21A44511"/>
    <w:multiLevelType w:val="hybridMultilevel"/>
    <w:tmpl w:val="F5B84826"/>
    <w:lvl w:ilvl="0" w:tplc="B8E855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FF36C3"/>
    <w:multiLevelType w:val="hybridMultilevel"/>
    <w:tmpl w:val="2E829E56"/>
    <w:lvl w:ilvl="0" w:tplc="22F67F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936B7D"/>
    <w:multiLevelType w:val="hybridMultilevel"/>
    <w:tmpl w:val="1502305E"/>
    <w:lvl w:ilvl="0" w:tplc="CC047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8B7FF6"/>
    <w:multiLevelType w:val="hybridMultilevel"/>
    <w:tmpl w:val="2E829E56"/>
    <w:lvl w:ilvl="0" w:tplc="22F67F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42424A"/>
    <w:multiLevelType w:val="hybridMultilevel"/>
    <w:tmpl w:val="FB5A4F3C"/>
    <w:lvl w:ilvl="0" w:tplc="2364FFEE">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8901D96"/>
    <w:multiLevelType w:val="hybridMultilevel"/>
    <w:tmpl w:val="C8A2A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0C5314"/>
    <w:multiLevelType w:val="hybridMultilevel"/>
    <w:tmpl w:val="EA685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552DAC"/>
    <w:multiLevelType w:val="hybridMultilevel"/>
    <w:tmpl w:val="6BB6B030"/>
    <w:lvl w:ilvl="0" w:tplc="F88004E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11"/>
  </w:num>
  <w:num w:numId="5">
    <w:abstractNumId w:val="0"/>
  </w:num>
  <w:num w:numId="6">
    <w:abstractNumId w:val="3"/>
  </w:num>
  <w:num w:numId="7">
    <w:abstractNumId w:val="1"/>
  </w:num>
  <w:num w:numId="8">
    <w:abstractNumId w:val="6"/>
  </w:num>
  <w:num w:numId="9">
    <w:abstractNumId w:val="7"/>
  </w:num>
  <w:num w:numId="10">
    <w:abstractNumId w:val="4"/>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F27877"/>
    <w:rsid w:val="00013D24"/>
    <w:rsid w:val="00035E61"/>
    <w:rsid w:val="0010080B"/>
    <w:rsid w:val="001025E1"/>
    <w:rsid w:val="00113810"/>
    <w:rsid w:val="00142DAD"/>
    <w:rsid w:val="001C67A9"/>
    <w:rsid w:val="001F6E84"/>
    <w:rsid w:val="00210237"/>
    <w:rsid w:val="002161C4"/>
    <w:rsid w:val="0023054E"/>
    <w:rsid w:val="00262468"/>
    <w:rsid w:val="00281EEE"/>
    <w:rsid w:val="00380E26"/>
    <w:rsid w:val="00392FD4"/>
    <w:rsid w:val="003E0B25"/>
    <w:rsid w:val="00404824"/>
    <w:rsid w:val="00416D78"/>
    <w:rsid w:val="00465FA8"/>
    <w:rsid w:val="00494BC7"/>
    <w:rsid w:val="00495253"/>
    <w:rsid w:val="004B621E"/>
    <w:rsid w:val="004D47B1"/>
    <w:rsid w:val="004D6966"/>
    <w:rsid w:val="004F3AD7"/>
    <w:rsid w:val="005A17F6"/>
    <w:rsid w:val="005E7CBA"/>
    <w:rsid w:val="006212C5"/>
    <w:rsid w:val="00645C9A"/>
    <w:rsid w:val="00651003"/>
    <w:rsid w:val="00651AE6"/>
    <w:rsid w:val="006731A7"/>
    <w:rsid w:val="006749CE"/>
    <w:rsid w:val="006B4121"/>
    <w:rsid w:val="006C0B5F"/>
    <w:rsid w:val="006C4AD4"/>
    <w:rsid w:val="006C54FA"/>
    <w:rsid w:val="006C6A84"/>
    <w:rsid w:val="006D7F84"/>
    <w:rsid w:val="006E3919"/>
    <w:rsid w:val="006F5C6F"/>
    <w:rsid w:val="007202F4"/>
    <w:rsid w:val="00722117"/>
    <w:rsid w:val="0072420A"/>
    <w:rsid w:val="00725E7C"/>
    <w:rsid w:val="0076061A"/>
    <w:rsid w:val="007C2D9D"/>
    <w:rsid w:val="00832071"/>
    <w:rsid w:val="008350D6"/>
    <w:rsid w:val="00846202"/>
    <w:rsid w:val="008B0EFC"/>
    <w:rsid w:val="008B26BB"/>
    <w:rsid w:val="008E3EE3"/>
    <w:rsid w:val="00901256"/>
    <w:rsid w:val="00904DAA"/>
    <w:rsid w:val="00911ECB"/>
    <w:rsid w:val="00937837"/>
    <w:rsid w:val="00943F6B"/>
    <w:rsid w:val="009657F2"/>
    <w:rsid w:val="00977546"/>
    <w:rsid w:val="00983177"/>
    <w:rsid w:val="00994DB3"/>
    <w:rsid w:val="009B1749"/>
    <w:rsid w:val="009C2C78"/>
    <w:rsid w:val="009E0170"/>
    <w:rsid w:val="009F58D0"/>
    <w:rsid w:val="00A016F3"/>
    <w:rsid w:val="00A06056"/>
    <w:rsid w:val="00A33E85"/>
    <w:rsid w:val="00A5530F"/>
    <w:rsid w:val="00A725C2"/>
    <w:rsid w:val="00AA3927"/>
    <w:rsid w:val="00AB1D0F"/>
    <w:rsid w:val="00AD0BB5"/>
    <w:rsid w:val="00AD2B13"/>
    <w:rsid w:val="00B03B36"/>
    <w:rsid w:val="00B052A9"/>
    <w:rsid w:val="00B106B6"/>
    <w:rsid w:val="00B23B9C"/>
    <w:rsid w:val="00B302E0"/>
    <w:rsid w:val="00B32783"/>
    <w:rsid w:val="00B80949"/>
    <w:rsid w:val="00BA685F"/>
    <w:rsid w:val="00BA7B0C"/>
    <w:rsid w:val="00BE00E5"/>
    <w:rsid w:val="00BE6CC4"/>
    <w:rsid w:val="00C11712"/>
    <w:rsid w:val="00C831A0"/>
    <w:rsid w:val="00C877AA"/>
    <w:rsid w:val="00C96A0A"/>
    <w:rsid w:val="00CF4A74"/>
    <w:rsid w:val="00CF5313"/>
    <w:rsid w:val="00CF6E37"/>
    <w:rsid w:val="00D46ADA"/>
    <w:rsid w:val="00D550AA"/>
    <w:rsid w:val="00D97628"/>
    <w:rsid w:val="00DB3078"/>
    <w:rsid w:val="00DD3956"/>
    <w:rsid w:val="00DF3A8B"/>
    <w:rsid w:val="00E03D0B"/>
    <w:rsid w:val="00E11718"/>
    <w:rsid w:val="00E8079D"/>
    <w:rsid w:val="00ED226B"/>
    <w:rsid w:val="00F27877"/>
    <w:rsid w:val="00F37D90"/>
    <w:rsid w:val="00F87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8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27877"/>
    <w:rPr>
      <w:color w:val="0000FF"/>
      <w:u w:val="single"/>
    </w:rPr>
  </w:style>
  <w:style w:type="paragraph" w:styleId="ListParagraph">
    <w:name w:val="List Paragraph"/>
    <w:basedOn w:val="Normal"/>
    <w:link w:val="ListParagraphChar"/>
    <w:uiPriority w:val="34"/>
    <w:qFormat/>
    <w:rsid w:val="00F27877"/>
    <w:pPr>
      <w:ind w:left="720"/>
      <w:contextualSpacing/>
    </w:pPr>
    <w:rPr>
      <w:sz w:val="20"/>
      <w:szCs w:val="20"/>
    </w:rPr>
  </w:style>
  <w:style w:type="character" w:customStyle="1" w:styleId="ListParagraphChar">
    <w:name w:val="List Paragraph Char"/>
    <w:link w:val="ListParagraph"/>
    <w:uiPriority w:val="34"/>
    <w:rsid w:val="00F27877"/>
    <w:rPr>
      <w:rFonts w:ascii="Calibri" w:eastAsia="Calibri" w:hAnsi="Calibri" w:cs="Times New Roman"/>
      <w:sz w:val="20"/>
      <w:szCs w:val="20"/>
    </w:rPr>
  </w:style>
  <w:style w:type="paragraph" w:styleId="Footer">
    <w:name w:val="footer"/>
    <w:basedOn w:val="Normal"/>
    <w:link w:val="FooterChar"/>
    <w:uiPriority w:val="99"/>
    <w:unhideWhenUsed/>
    <w:rsid w:val="00F27877"/>
    <w:pPr>
      <w:tabs>
        <w:tab w:val="center" w:pos="4680"/>
        <w:tab w:val="right" w:pos="9360"/>
      </w:tabs>
    </w:pPr>
  </w:style>
  <w:style w:type="character" w:customStyle="1" w:styleId="FooterChar">
    <w:name w:val="Footer Char"/>
    <w:basedOn w:val="DefaultParagraphFont"/>
    <w:link w:val="Footer"/>
    <w:uiPriority w:val="99"/>
    <w:rsid w:val="00F27877"/>
    <w:rPr>
      <w:rFonts w:ascii="Calibri" w:eastAsia="Calibri" w:hAnsi="Calibri" w:cs="Times New Roman"/>
    </w:rPr>
  </w:style>
  <w:style w:type="character" w:customStyle="1" w:styleId="hps">
    <w:name w:val="hps"/>
    <w:basedOn w:val="DefaultParagraphFont"/>
    <w:rsid w:val="006212C5"/>
  </w:style>
  <w:style w:type="paragraph" w:styleId="BodyText">
    <w:name w:val="Body Text"/>
    <w:basedOn w:val="Normal"/>
    <w:link w:val="BodyTextChar"/>
    <w:uiPriority w:val="1"/>
    <w:qFormat/>
    <w:rsid w:val="006212C5"/>
    <w:pPr>
      <w:widowControl w:val="0"/>
      <w:spacing w:before="10" w:after="0" w:line="240" w:lineRule="auto"/>
      <w:ind w:left="588" w:firstLine="720"/>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6212C5"/>
    <w:rPr>
      <w:rFonts w:ascii="Times New Roman" w:eastAsia="Times New Roman" w:hAnsi="Times New Roman"/>
      <w:sz w:val="24"/>
      <w:szCs w:val="24"/>
    </w:rPr>
  </w:style>
  <w:style w:type="table" w:styleId="TableGrid">
    <w:name w:val="Table Grid"/>
    <w:basedOn w:val="TableNormal"/>
    <w:uiPriority w:val="59"/>
    <w:rsid w:val="007221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55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0AA"/>
    <w:rPr>
      <w:rFonts w:ascii="Calibri" w:eastAsia="Calibri" w:hAnsi="Calibri" w:cs="Times New Roman"/>
    </w:rPr>
  </w:style>
  <w:style w:type="paragraph" w:styleId="HTMLPreformatted">
    <w:name w:val="HTML Preformatted"/>
    <w:basedOn w:val="Normal"/>
    <w:link w:val="HTMLPreformattedChar"/>
    <w:uiPriority w:val="99"/>
    <w:unhideWhenUsed/>
    <w:rsid w:val="0001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13D2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43458665">
      <w:bodyDiv w:val="1"/>
      <w:marLeft w:val="0"/>
      <w:marRight w:val="0"/>
      <w:marTop w:val="0"/>
      <w:marBottom w:val="0"/>
      <w:divBdr>
        <w:top w:val="none" w:sz="0" w:space="0" w:color="auto"/>
        <w:left w:val="none" w:sz="0" w:space="0" w:color="auto"/>
        <w:bottom w:val="none" w:sz="0" w:space="0" w:color="auto"/>
        <w:right w:val="none" w:sz="0" w:space="0" w:color="auto"/>
      </w:divBdr>
    </w:div>
    <w:div w:id="1015573735">
      <w:bodyDiv w:val="1"/>
      <w:marLeft w:val="0"/>
      <w:marRight w:val="0"/>
      <w:marTop w:val="0"/>
      <w:marBottom w:val="0"/>
      <w:divBdr>
        <w:top w:val="none" w:sz="0" w:space="0" w:color="auto"/>
        <w:left w:val="none" w:sz="0" w:space="0" w:color="auto"/>
        <w:bottom w:val="none" w:sz="0" w:space="0" w:color="auto"/>
        <w:right w:val="none" w:sz="0" w:space="0" w:color="auto"/>
      </w:divBdr>
    </w:div>
    <w:div w:id="107323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fisony11@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ahasa.compasiana.com/2011/07/15/the-three-most-important-characteristics-of-good-language-learners-380501.html" TargetMode="External"/><Relationship Id="rId4" Type="http://schemas.openxmlformats.org/officeDocument/2006/relationships/webSettings" Target="webSettings.xml"/><Relationship Id="rId9" Type="http://schemas.openxmlformats.org/officeDocument/2006/relationships/hyperlink" Target="http://e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1692</TotalTime>
  <Pages>1</Pages>
  <Words>3315</Words>
  <Characters>18901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68</cp:revision>
  <cp:lastPrinted>2017-06-12T23:10:00Z</cp:lastPrinted>
  <dcterms:created xsi:type="dcterms:W3CDTF">2017-06-03T14:19:00Z</dcterms:created>
  <dcterms:modified xsi:type="dcterms:W3CDTF">2017-08-14T17:49:00Z</dcterms:modified>
</cp:coreProperties>
</file>