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56" w:rsidRPr="00834D41" w:rsidRDefault="00983556" w:rsidP="00983556">
      <w:pPr>
        <w:spacing w:after="0" w:line="240" w:lineRule="auto"/>
        <w:jc w:val="center"/>
        <w:rPr>
          <w:rFonts w:ascii="Times New Roman" w:hAnsi="Times New Roman" w:cs="Times New Roman"/>
          <w:b/>
          <w:color w:val="000000" w:themeColor="text1"/>
          <w:sz w:val="24"/>
          <w:szCs w:val="24"/>
        </w:rPr>
      </w:pPr>
      <w:r w:rsidRPr="00834D41">
        <w:rPr>
          <w:rFonts w:ascii="Times New Roman" w:hAnsi="Times New Roman" w:cs="Times New Roman"/>
          <w:b/>
          <w:noProof/>
          <w:sz w:val="24"/>
          <w:szCs w:val="24"/>
        </w:rPr>
        <w:drawing>
          <wp:inline distT="0" distB="0" distL="0" distR="0" wp14:anchorId="59D42097" wp14:editId="39F315D3">
            <wp:extent cx="752475" cy="705404"/>
            <wp:effectExtent l="0" t="0" r="0" b="0"/>
            <wp:docPr id="20" name="Picture 20" descr="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N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027" cy="722796"/>
                    </a:xfrm>
                    <a:prstGeom prst="rect">
                      <a:avLst/>
                    </a:prstGeom>
                    <a:noFill/>
                    <a:ln>
                      <a:noFill/>
                    </a:ln>
                  </pic:spPr>
                </pic:pic>
              </a:graphicData>
            </a:graphic>
          </wp:inline>
        </w:drawing>
      </w:r>
    </w:p>
    <w:p w:rsidR="00C80640" w:rsidRDefault="00983556" w:rsidP="00EB2F72">
      <w:pPr>
        <w:spacing w:after="0" w:line="240" w:lineRule="auto"/>
        <w:jc w:val="center"/>
        <w:rPr>
          <w:rFonts w:ascii="Times New Roman" w:hAnsi="Times New Roman" w:cs="Times New Roman"/>
          <w:b/>
          <w:color w:val="000000" w:themeColor="text1"/>
          <w:sz w:val="24"/>
          <w:szCs w:val="24"/>
        </w:rPr>
      </w:pPr>
      <w:r w:rsidRPr="00834D41">
        <w:rPr>
          <w:rFonts w:ascii="Times New Roman" w:hAnsi="Times New Roman" w:cs="Times New Roman"/>
          <w:b/>
          <w:color w:val="000000" w:themeColor="text1"/>
          <w:sz w:val="24"/>
          <w:szCs w:val="24"/>
        </w:rPr>
        <w:t xml:space="preserve">PROGRAM KESELAMATAN DAN KESEHATAN KERJA </w:t>
      </w:r>
    </w:p>
    <w:p w:rsidR="00C80640" w:rsidRDefault="00983556" w:rsidP="00EB2F72">
      <w:pPr>
        <w:spacing w:after="0" w:line="240" w:lineRule="auto"/>
        <w:jc w:val="center"/>
        <w:rPr>
          <w:rFonts w:ascii="Times New Roman" w:hAnsi="Times New Roman" w:cs="Times New Roman"/>
          <w:b/>
          <w:color w:val="000000" w:themeColor="text1"/>
          <w:sz w:val="24"/>
          <w:szCs w:val="24"/>
        </w:rPr>
      </w:pPr>
      <w:r w:rsidRPr="00834D41">
        <w:rPr>
          <w:rFonts w:ascii="Times New Roman" w:hAnsi="Times New Roman" w:cs="Times New Roman"/>
          <w:b/>
          <w:color w:val="000000" w:themeColor="text1"/>
          <w:sz w:val="24"/>
          <w:szCs w:val="24"/>
        </w:rPr>
        <w:t xml:space="preserve">PENGARUHNYA TERHADAP KEPUASAN KARYAWAN </w:t>
      </w:r>
    </w:p>
    <w:p w:rsidR="00983556" w:rsidRPr="00834D41" w:rsidRDefault="00983556" w:rsidP="00C80640">
      <w:pPr>
        <w:spacing w:after="0" w:line="240" w:lineRule="auto"/>
        <w:jc w:val="center"/>
        <w:rPr>
          <w:rFonts w:ascii="Times New Roman" w:hAnsi="Times New Roman" w:cs="Times New Roman"/>
          <w:b/>
          <w:color w:val="000000" w:themeColor="text1"/>
          <w:sz w:val="24"/>
          <w:szCs w:val="24"/>
        </w:rPr>
      </w:pPr>
      <w:r w:rsidRPr="00834D41">
        <w:rPr>
          <w:rFonts w:ascii="Times New Roman" w:hAnsi="Times New Roman" w:cs="Times New Roman"/>
          <w:b/>
          <w:color w:val="000000" w:themeColor="text1"/>
          <w:sz w:val="24"/>
          <w:szCs w:val="24"/>
        </w:rPr>
        <w:t>PADA PT. ANTA JAYA UTAMA DI KOTA MAKASSAR*</w:t>
      </w:r>
    </w:p>
    <w:p w:rsidR="00983556" w:rsidRPr="00834D41" w:rsidRDefault="00983556" w:rsidP="00983556">
      <w:pPr>
        <w:jc w:val="center"/>
        <w:rPr>
          <w:rFonts w:ascii="Times New Roman" w:hAnsi="Times New Roman" w:cs="Times New Roman"/>
          <w:color w:val="000000" w:themeColor="text1"/>
          <w:sz w:val="24"/>
          <w:szCs w:val="24"/>
        </w:rPr>
      </w:pPr>
    </w:p>
    <w:p w:rsidR="00983556" w:rsidRPr="00834D41" w:rsidRDefault="00983556" w:rsidP="0099549F">
      <w:pPr>
        <w:pStyle w:val="ListParagraph"/>
        <w:numPr>
          <w:ilvl w:val="0"/>
          <w:numId w:val="2"/>
        </w:numPr>
        <w:ind w:left="426"/>
        <w:jc w:val="center"/>
        <w:rPr>
          <w:rFonts w:ascii="Times New Roman" w:hAnsi="Times New Roman" w:cs="Times New Roman"/>
          <w:b/>
          <w:color w:val="000000" w:themeColor="text1"/>
          <w:sz w:val="24"/>
          <w:szCs w:val="24"/>
        </w:rPr>
      </w:pPr>
      <w:r w:rsidRPr="00834D41">
        <w:rPr>
          <w:rFonts w:ascii="Times New Roman" w:hAnsi="Times New Roman" w:cs="Times New Roman"/>
          <w:b/>
          <w:color w:val="000000" w:themeColor="text1"/>
          <w:sz w:val="24"/>
          <w:szCs w:val="24"/>
        </w:rPr>
        <w:t>NURAFIYAH AMIN**</w:t>
      </w:r>
    </w:p>
    <w:p w:rsidR="00983556" w:rsidRPr="00834D41" w:rsidRDefault="00983556" w:rsidP="00983556">
      <w:pPr>
        <w:pStyle w:val="NormalWeb"/>
        <w:shd w:val="clear" w:color="auto" w:fill="FFFFFF"/>
        <w:spacing w:before="0" w:beforeAutospacing="0" w:after="0" w:afterAutospacing="0"/>
        <w:ind w:left="360"/>
        <w:jc w:val="center"/>
        <w:textAlignment w:val="baseline"/>
        <w:rPr>
          <w:bCs/>
          <w:bdr w:val="none" w:sz="0" w:space="0" w:color="auto" w:frame="1"/>
          <w:lang w:val="en-US"/>
        </w:rPr>
      </w:pPr>
      <w:r w:rsidRPr="00834D41">
        <w:rPr>
          <w:bCs/>
          <w:bdr w:val="none" w:sz="0" w:space="0" w:color="auto" w:frame="1"/>
          <w:lang w:val="en-US"/>
        </w:rPr>
        <w:t>Pendidikan Ekonomi Universitas Negeri Makassar</w:t>
      </w:r>
    </w:p>
    <w:p w:rsidR="00983556" w:rsidRPr="00834D41" w:rsidRDefault="00983556" w:rsidP="00983556">
      <w:pPr>
        <w:pStyle w:val="NormalWeb"/>
        <w:shd w:val="clear" w:color="auto" w:fill="FFFFFF"/>
        <w:spacing w:before="0" w:beforeAutospacing="0" w:after="0" w:afterAutospacing="0" w:line="360" w:lineRule="auto"/>
        <w:ind w:left="360"/>
        <w:jc w:val="center"/>
        <w:textAlignment w:val="baseline"/>
        <w:rPr>
          <w:bCs/>
          <w:bdr w:val="none" w:sz="0" w:space="0" w:color="auto" w:frame="1"/>
          <w:lang w:val="en-US"/>
        </w:rPr>
      </w:pPr>
      <w:r w:rsidRPr="00834D41">
        <w:rPr>
          <w:bCs/>
          <w:bdr w:val="none" w:sz="0" w:space="0" w:color="auto" w:frame="1"/>
          <w:lang w:val="en-US"/>
        </w:rPr>
        <w:t xml:space="preserve">e-mail: </w:t>
      </w:r>
      <w:hyperlink r:id="rId8" w:history="1">
        <w:r w:rsidRPr="00834D41">
          <w:rPr>
            <w:rStyle w:val="Hyperlink"/>
            <w:bCs/>
            <w:bdr w:val="none" w:sz="0" w:space="0" w:color="auto" w:frame="1"/>
            <w:lang w:val="en-US"/>
          </w:rPr>
          <w:t>nurafiyahfia@gmail.com</w:t>
        </w:r>
      </w:hyperlink>
    </w:p>
    <w:p w:rsidR="00983556" w:rsidRPr="00834D41" w:rsidRDefault="00983556" w:rsidP="00983556">
      <w:pPr>
        <w:pStyle w:val="NormalWeb"/>
        <w:shd w:val="clear" w:color="auto" w:fill="FFFFFF"/>
        <w:spacing w:before="0" w:beforeAutospacing="0" w:after="0" w:afterAutospacing="0" w:line="360" w:lineRule="auto"/>
        <w:ind w:left="360"/>
        <w:jc w:val="center"/>
        <w:textAlignment w:val="baseline"/>
        <w:rPr>
          <w:bCs/>
          <w:bdr w:val="none" w:sz="0" w:space="0" w:color="auto" w:frame="1"/>
          <w:lang w:val="en-US"/>
        </w:rPr>
      </w:pPr>
    </w:p>
    <w:p w:rsidR="00983556" w:rsidRPr="00834D41" w:rsidRDefault="00983556" w:rsidP="00983556">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834D41">
        <w:rPr>
          <w:rFonts w:ascii="Times New Roman" w:hAnsi="Times New Roman" w:cs="Times New Roman"/>
          <w:b/>
          <w:bCs/>
          <w:color w:val="000000"/>
          <w:sz w:val="24"/>
          <w:szCs w:val="24"/>
        </w:rPr>
        <w:t>ABSTRAK</w:t>
      </w:r>
    </w:p>
    <w:p w:rsidR="00983556" w:rsidRPr="00834D41" w:rsidRDefault="00983556" w:rsidP="00983556">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983556" w:rsidRPr="00834D41" w:rsidRDefault="00983556" w:rsidP="00983556">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r w:rsidRPr="00834D41">
        <w:rPr>
          <w:rFonts w:ascii="Times New Roman" w:hAnsi="Times New Roman" w:cs="Times New Roman"/>
          <w:color w:val="000000"/>
          <w:sz w:val="24"/>
          <w:szCs w:val="24"/>
        </w:rPr>
        <w:t xml:space="preserve">Tujuan penelitian ini adalah (i) Untuk mengetahui pengaruh parsial program keselamatan dan kesehatan kerja terhadap kepuasan karyawan pada PT. Anta Jaya Utama di Kota Makassar, (ii) Untuk mengetahui pengaruh simultan program keselamatan dan kesehatan kerja terhadap kepuasan karyawan pada PT. Anta Jaya Utama di Kota Makassar. </w:t>
      </w:r>
    </w:p>
    <w:p w:rsidR="00983556" w:rsidRPr="00834D41" w:rsidRDefault="00983556" w:rsidP="00983556">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34D41">
        <w:rPr>
          <w:rFonts w:ascii="Times New Roman" w:hAnsi="Times New Roman" w:cs="Times New Roman"/>
          <w:color w:val="000000"/>
          <w:sz w:val="24"/>
          <w:szCs w:val="24"/>
        </w:rPr>
        <w:t>Penelitian ini menggunakan metode kuantitatif dengan pendekatan korelasional dengan teknik pengumpulan melalui observasi, penyebaran angket dan teknik dokumentasi. Teknik analisis data yang digunakan adalah analisis statistik deskriptif dan analisis statistik inferensial.</w:t>
      </w:r>
    </w:p>
    <w:p w:rsidR="00983556" w:rsidRPr="00834D41" w:rsidRDefault="00983556" w:rsidP="00983556">
      <w:pPr>
        <w:spacing w:line="240" w:lineRule="auto"/>
        <w:ind w:firstLine="720"/>
        <w:jc w:val="both"/>
        <w:rPr>
          <w:rFonts w:ascii="Times New Roman" w:hAnsi="Times New Roman" w:cs="Times New Roman"/>
          <w:sz w:val="24"/>
          <w:szCs w:val="24"/>
        </w:rPr>
      </w:pPr>
      <w:r w:rsidRPr="00834D41">
        <w:rPr>
          <w:rFonts w:ascii="Times New Roman" w:hAnsi="Times New Roman" w:cs="Times New Roman"/>
          <w:color w:val="000000"/>
          <w:sz w:val="24"/>
          <w:szCs w:val="24"/>
        </w:rPr>
        <w:t>Hasil penelitian menunjukkan bahwa (i) terdapat pengaruh parsial program keselamatan dan kesehatan kerja terhadap kepuasan karyawan pada PT. Anta Jaya Utama di Kota Makassar, (ii) terdapat pengaruh simultan program keselamatan dan kesehatan kerja terhadap kepuasan karyawan pada PT. Anta Jaya Utama di Kota Makassar.</w:t>
      </w:r>
    </w:p>
    <w:p w:rsidR="00983556" w:rsidRPr="00834D41" w:rsidRDefault="00983556" w:rsidP="00983556">
      <w:pPr>
        <w:pStyle w:val="NormalWeb"/>
        <w:shd w:val="clear" w:color="auto" w:fill="FFFFFF"/>
        <w:spacing w:before="0" w:beforeAutospacing="0" w:after="0" w:afterAutospacing="0" w:line="360" w:lineRule="auto"/>
        <w:textAlignment w:val="baseline"/>
        <w:rPr>
          <w:rFonts w:eastAsiaTheme="minorHAnsi"/>
          <w:b/>
          <w:color w:val="000000" w:themeColor="text1"/>
          <w:lang w:val="en-US" w:eastAsia="en-US"/>
        </w:rPr>
      </w:pPr>
      <w:r w:rsidRPr="00834D41">
        <w:rPr>
          <w:b/>
          <w:lang w:val="en-US"/>
        </w:rPr>
        <w:t>Kata Kunci:</w:t>
      </w:r>
      <w:r w:rsidRPr="00834D41">
        <w:rPr>
          <w:rFonts w:eastAsiaTheme="minorHAnsi"/>
          <w:b/>
          <w:color w:val="000000" w:themeColor="text1"/>
          <w:lang w:val="en-US" w:eastAsia="en-US"/>
        </w:rPr>
        <w:t xml:space="preserve"> </w:t>
      </w:r>
      <w:r w:rsidRPr="00834D41">
        <w:rPr>
          <w:rFonts w:eastAsiaTheme="minorHAnsi"/>
          <w:color w:val="000000" w:themeColor="text1"/>
          <w:lang w:val="en-US" w:eastAsia="en-US"/>
        </w:rPr>
        <w:t>Keselamatan Kerja, Kesehatan Kerja, Kepuasan Karyawan</w:t>
      </w:r>
      <w:hyperlink r:id="rId9" w:history="1"/>
    </w:p>
    <w:p w:rsidR="00983556" w:rsidRPr="00834D41" w:rsidRDefault="00983556" w:rsidP="00983556">
      <w:pPr>
        <w:pStyle w:val="ListParagraph"/>
        <w:ind w:left="284"/>
        <w:rPr>
          <w:rFonts w:ascii="Times New Roman" w:hAnsi="Times New Roman" w:cs="Times New Roman"/>
          <w:b/>
          <w:color w:val="000000" w:themeColor="text1"/>
          <w:sz w:val="24"/>
          <w:szCs w:val="24"/>
        </w:rPr>
      </w:pPr>
    </w:p>
    <w:p w:rsidR="00983556" w:rsidRPr="00834D41" w:rsidRDefault="00983556" w:rsidP="0099549F">
      <w:pPr>
        <w:pStyle w:val="ListParagraph"/>
        <w:numPr>
          <w:ilvl w:val="0"/>
          <w:numId w:val="1"/>
        </w:numPr>
        <w:spacing w:after="0" w:line="240" w:lineRule="auto"/>
        <w:ind w:left="284" w:hanging="284"/>
        <w:jc w:val="both"/>
        <w:rPr>
          <w:rFonts w:ascii="Times New Roman" w:hAnsi="Times New Roman" w:cs="Times New Roman"/>
          <w:sz w:val="24"/>
          <w:szCs w:val="24"/>
        </w:rPr>
      </w:pPr>
      <w:r w:rsidRPr="00834D41">
        <w:rPr>
          <w:rFonts w:ascii="Times New Roman" w:hAnsi="Times New Roman" w:cs="Times New Roman"/>
          <w:sz w:val="24"/>
          <w:szCs w:val="24"/>
        </w:rPr>
        <w:t>Penelitian ini dilakukan sebagai syarat untuk Mencapai Derajat Magister di Program  Pa</w:t>
      </w:r>
      <w:r w:rsidR="00BC410B">
        <w:rPr>
          <w:rFonts w:ascii="Times New Roman" w:hAnsi="Times New Roman" w:cs="Times New Roman"/>
          <w:sz w:val="24"/>
          <w:szCs w:val="24"/>
        </w:rPr>
        <w:t>s</w:t>
      </w:r>
      <w:r w:rsidRPr="00834D41">
        <w:rPr>
          <w:rFonts w:ascii="Times New Roman" w:hAnsi="Times New Roman" w:cs="Times New Roman"/>
          <w:sz w:val="24"/>
          <w:szCs w:val="24"/>
        </w:rPr>
        <w:t>casarjana Universitas Negeri Makassar</w:t>
      </w:r>
    </w:p>
    <w:p w:rsidR="00983556" w:rsidRPr="00834D41" w:rsidRDefault="00983556" w:rsidP="00983556">
      <w:pPr>
        <w:rPr>
          <w:rFonts w:ascii="Times New Roman" w:hAnsi="Times New Roman" w:cs="Times New Roman"/>
          <w:sz w:val="24"/>
          <w:szCs w:val="24"/>
        </w:rPr>
      </w:pPr>
      <w:r w:rsidRPr="00834D41">
        <w:rPr>
          <w:rFonts w:ascii="Times New Roman" w:hAnsi="Times New Roman" w:cs="Times New Roman"/>
          <w:sz w:val="24"/>
          <w:szCs w:val="24"/>
        </w:rPr>
        <w:t xml:space="preserve">** Mahasiswa Pendidikan Ekonomi, Pascasarjana Universitas Negeri Makassar  </w:t>
      </w:r>
    </w:p>
    <w:p w:rsidR="00983556" w:rsidRPr="00834D41" w:rsidRDefault="00983556">
      <w:pPr>
        <w:rPr>
          <w:rFonts w:ascii="Times New Roman" w:hAnsi="Times New Roman" w:cs="Times New Roman"/>
          <w:sz w:val="24"/>
          <w:szCs w:val="24"/>
        </w:rPr>
      </w:pPr>
      <w:bookmarkStart w:id="0" w:name="_GoBack"/>
      <w:bookmarkEnd w:id="0"/>
    </w:p>
    <w:p w:rsidR="0080313F" w:rsidRPr="00834D41" w:rsidRDefault="0080313F" w:rsidP="0080313F">
      <w:pPr>
        <w:shd w:val="clear" w:color="auto" w:fill="FFFFFF"/>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34D41">
        <w:rPr>
          <w:rFonts w:ascii="Times New Roman" w:hAnsi="Times New Roman" w:cs="Times New Roman"/>
          <w:b/>
          <w:bCs/>
          <w:color w:val="000000" w:themeColor="text1"/>
          <w:sz w:val="24"/>
          <w:szCs w:val="24"/>
        </w:rPr>
        <w:t>ABSTRACT</w:t>
      </w:r>
    </w:p>
    <w:p w:rsidR="0080313F" w:rsidRPr="00834D41" w:rsidRDefault="0080313F" w:rsidP="0080313F">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80313F" w:rsidRPr="00834D41" w:rsidRDefault="0080313F" w:rsidP="0080313F">
      <w:pPr>
        <w:shd w:val="clear" w:color="auto" w:fill="FFFFFF"/>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34D41">
        <w:rPr>
          <w:rFonts w:ascii="Times New Roman" w:hAnsi="Times New Roman" w:cs="Times New Roman"/>
          <w:color w:val="000000" w:themeColor="text1"/>
          <w:sz w:val="24"/>
          <w:szCs w:val="24"/>
        </w:rPr>
        <w:t xml:space="preserve">The objectives of the research are to discover (i) partial influence of occupational health and safety program on employees' satisfactions at PT. Anta Jaya Utama in Makassar City, (ii) simultaneous influence of occupational health and safety program on employees' satisfactions at PT. Anta Jaya Utama in Makassar City. </w:t>
      </w:r>
    </w:p>
    <w:p w:rsidR="0080313F" w:rsidRPr="00834D41" w:rsidRDefault="0080313F" w:rsidP="0080313F">
      <w:pPr>
        <w:shd w:val="clear" w:color="auto" w:fill="FFFFFF"/>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34D41">
        <w:rPr>
          <w:rFonts w:ascii="Times New Roman" w:hAnsi="Times New Roman" w:cs="Times New Roman"/>
          <w:color w:val="000000" w:themeColor="text1"/>
          <w:sz w:val="24"/>
          <w:szCs w:val="24"/>
        </w:rPr>
        <w:t>The research employed quantitative method with correlation approach. Data were collected through observation, questionnaire distribution, and documentation techniques. The data of the research were analyzed by using descriptive and inferential statistics analysis technique.</w:t>
      </w:r>
    </w:p>
    <w:p w:rsidR="00983556" w:rsidRPr="00E461DA" w:rsidRDefault="0080313F" w:rsidP="00E461DA">
      <w:pPr>
        <w:shd w:val="clear" w:color="auto" w:fill="FFFFFF"/>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834D41">
        <w:rPr>
          <w:rFonts w:ascii="Times New Roman" w:hAnsi="Times New Roman" w:cs="Times New Roman"/>
          <w:color w:val="000000" w:themeColor="text1"/>
          <w:sz w:val="24"/>
          <w:szCs w:val="24"/>
        </w:rPr>
        <w:t>The results of the research reveal that (i) there is partial influence of occupational health and safety program on employees' satisfactions at PT. Anta Jaya Utama in Makassar City, (ii) there is simultaneous influence of occupational health and safety program on employees' satisfactions at PT. Anta Jaya Utama in Makassar City.</w:t>
      </w:r>
    </w:p>
    <w:p w:rsidR="00E461DA" w:rsidRDefault="00E461DA" w:rsidP="007D3A0E">
      <w:pPr>
        <w:spacing w:line="480" w:lineRule="auto"/>
        <w:jc w:val="center"/>
        <w:rPr>
          <w:rFonts w:ascii="Times New Roman" w:hAnsi="Times New Roman" w:cs="Times New Roman"/>
          <w:b/>
          <w:sz w:val="24"/>
          <w:szCs w:val="24"/>
        </w:rPr>
        <w:sectPr w:rsidR="00E461DA" w:rsidSect="00E461DA">
          <w:footerReference w:type="default" r:id="rId10"/>
          <w:pgSz w:w="11907" w:h="16839" w:code="9"/>
          <w:pgMar w:top="1440" w:right="1440" w:bottom="1440" w:left="1440" w:header="720" w:footer="720" w:gutter="0"/>
          <w:cols w:space="720"/>
          <w:docGrid w:linePitch="360"/>
        </w:sectPr>
      </w:pPr>
    </w:p>
    <w:p w:rsidR="007D3A0E" w:rsidRPr="00834D41" w:rsidRDefault="007D3A0E" w:rsidP="00822846">
      <w:pPr>
        <w:spacing w:line="276" w:lineRule="auto"/>
        <w:rPr>
          <w:rFonts w:ascii="Times New Roman" w:hAnsi="Times New Roman" w:cs="Times New Roman"/>
          <w:b/>
          <w:sz w:val="24"/>
          <w:szCs w:val="24"/>
        </w:rPr>
      </w:pPr>
      <w:r w:rsidRPr="00834D41">
        <w:rPr>
          <w:rFonts w:ascii="Times New Roman" w:hAnsi="Times New Roman" w:cs="Times New Roman"/>
          <w:b/>
          <w:sz w:val="24"/>
          <w:szCs w:val="24"/>
        </w:rPr>
        <w:lastRenderedPageBreak/>
        <w:t>PENDAHULUAN</w:t>
      </w:r>
    </w:p>
    <w:p w:rsidR="007D3A0E" w:rsidRPr="00834D41" w:rsidRDefault="007D3A0E" w:rsidP="00822846">
      <w:pPr>
        <w:spacing w:line="276" w:lineRule="auto"/>
        <w:ind w:firstLine="900"/>
        <w:jc w:val="both"/>
        <w:rPr>
          <w:rFonts w:ascii="Times New Roman" w:hAnsi="Times New Roman" w:cs="Times New Roman"/>
          <w:sz w:val="24"/>
          <w:szCs w:val="24"/>
        </w:rPr>
      </w:pPr>
      <w:r w:rsidRPr="00834D41">
        <w:rPr>
          <w:rFonts w:ascii="Times New Roman" w:hAnsi="Times New Roman" w:cs="Times New Roman"/>
          <w:sz w:val="24"/>
          <w:szCs w:val="24"/>
        </w:rPr>
        <w:t>Industrialisasi dan modernisasi menyongsong pengglobalisasian dunia pada saat ini telah menimbulkan banyak perubahan dalam kehidupan signifikan. Manusia adalah merupakan mahluk-mahluk hidup yang lebih sempurna bila dibandingkan dengan mahluk-mahkluk hidup yang lain. Akibat dari unsur kehidupan yang ada pada manusia, manusia berkembang dan mengalami perubahan dalam segi psikologi. Sumber Daya Manusia (SDM) dalam hal ini dikatakan sebagai salah satu faktor penggerak utama dalam tercapainya tujuan organisasi (perusahaan). Pendapat tersebut sejalan dengan yang dikemukakan oleh Hasibuan (2007) “manusia selalu berperan aktif dan dominan dalam setiap kegiatan organisasi, karena manusia menjadi perencana, pelaku, dan penentu terwujudnya tujuan oganisasi”. Tujuan tidak mungkin terwujud tanpa peran aktif karyawan meskipun alat-alat yang dimiliki perusahaan begitu canggihnya.</w:t>
      </w:r>
    </w:p>
    <w:p w:rsidR="007D3A0E" w:rsidRPr="00834D41" w:rsidRDefault="007D3A0E" w:rsidP="00822846">
      <w:pPr>
        <w:spacing w:line="276" w:lineRule="auto"/>
        <w:ind w:firstLine="900"/>
        <w:jc w:val="both"/>
        <w:rPr>
          <w:rFonts w:ascii="Times New Roman" w:hAnsi="Times New Roman" w:cs="Times New Roman"/>
          <w:sz w:val="24"/>
          <w:szCs w:val="24"/>
        </w:rPr>
      </w:pPr>
      <w:r w:rsidRPr="00834D41">
        <w:rPr>
          <w:rFonts w:ascii="Times New Roman" w:hAnsi="Times New Roman" w:cs="Times New Roman"/>
          <w:sz w:val="24"/>
          <w:szCs w:val="24"/>
        </w:rPr>
        <w:t>Sumber daya manusia sebagai tenaga kerja tidak lepas dari masalah-masalah yang berkaitan dengan keselamatan dalam bekerja yang langsung berhubungan dengan peralatan dan mesin untuk menunjang proses produksi. Penggunaan berbagai alat dan mesin ini menyebabkan karyawan tidak akan terlepas dari resiko yang menyangkut keselamatan dan kesehatan kerja. Resiko ini dapat menimpa tenaga kerja kapan dan dimana saja, sehingga membutuhkan perhatian khusus dari berbagai pihak yang berkaitan seperti pengusaha, tenaga kerja, dan perusahaan.</w:t>
      </w:r>
    </w:p>
    <w:p w:rsidR="007D3A0E" w:rsidRPr="00834D41" w:rsidRDefault="007D3A0E" w:rsidP="00822846">
      <w:pPr>
        <w:spacing w:line="276" w:lineRule="auto"/>
        <w:ind w:firstLine="900"/>
        <w:jc w:val="both"/>
        <w:rPr>
          <w:rFonts w:ascii="Times New Roman" w:hAnsi="Times New Roman" w:cs="Times New Roman"/>
          <w:sz w:val="24"/>
          <w:szCs w:val="24"/>
        </w:rPr>
      </w:pPr>
      <w:r w:rsidRPr="00834D41">
        <w:rPr>
          <w:rFonts w:ascii="Times New Roman" w:hAnsi="Times New Roman" w:cs="Times New Roman"/>
          <w:sz w:val="24"/>
          <w:szCs w:val="24"/>
        </w:rPr>
        <w:t xml:space="preserve">Perusahaan yang mempekerjakan tenaga kerja dan mempunyai potensi bahaya yang ditimbulkan oleh proses produksi yang dapat mengakibatkan kecelakaan kerja seperti peledakan, kebakaran, pencemaran dan </w:t>
      </w:r>
      <w:r w:rsidRPr="00834D41">
        <w:rPr>
          <w:rFonts w:ascii="Times New Roman" w:hAnsi="Times New Roman" w:cs="Times New Roman"/>
          <w:sz w:val="24"/>
          <w:szCs w:val="24"/>
        </w:rPr>
        <w:lastRenderedPageBreak/>
        <w:t xml:space="preserve">penyakit akibat kerja, wajib menerapkan keselamatan dan kesehatan kerja (K3). Berdasarkan PEMNAKER 05/MEN/1996 dan mengacu pada Undang-undang No. 1 tahun 1970 tentang keselamatan dan kesehatan kerja dapat dijadikan acuan bagi perlindungan tenaga kerja dari bahaya kecelakaan dan penyakit akibat bekerja maupun akibat lingkungan kerja. </w:t>
      </w:r>
    </w:p>
    <w:p w:rsidR="007D3A0E" w:rsidRPr="00834D41" w:rsidRDefault="007D3A0E" w:rsidP="00822846">
      <w:pPr>
        <w:spacing w:line="276" w:lineRule="auto"/>
        <w:ind w:firstLine="900"/>
        <w:jc w:val="both"/>
        <w:rPr>
          <w:rFonts w:ascii="Times New Roman" w:hAnsi="Times New Roman" w:cs="Times New Roman"/>
          <w:color w:val="000000"/>
          <w:sz w:val="24"/>
          <w:szCs w:val="24"/>
        </w:rPr>
      </w:pPr>
      <w:r w:rsidRPr="00834D41">
        <w:rPr>
          <w:rFonts w:ascii="Times New Roman" w:hAnsi="Times New Roman" w:cs="Times New Roman"/>
          <w:color w:val="000000"/>
          <w:sz w:val="24"/>
          <w:szCs w:val="24"/>
        </w:rPr>
        <w:t>Masalah Kesehatan dan Keselamatan Kerja (K3) bukan hanya semata-mata tanggung jawab pemerintah saja melainkan tanggung jawab semua pihak yaitu pengusaha, tenaga kerja dan masyarakat. Kesehatan dan Keselamatan Kerja (K3) merupakan hal yang paling penting bagi perusahaan, karena dampak kecelakaan dan penyakit kerja tidak hanya merugikan karyawan, tetapi juga merugikan perusahaan. Keselamatan kerja menurut Mondy (2008) adalah perlindungan karyawan dari cedera yang disebabkan oleh kecelakaan yang berkaitan dengan pekerjaan. Dan kesehatan kerja menurut Mathias dan Jakson (2002) adalah kondisi yang merujuk pada kondisi fisik, mental dan stabilitas emosi secara umum. Kepuasan Kerja (</w:t>
      </w:r>
      <w:r w:rsidRPr="00834D41">
        <w:rPr>
          <w:rFonts w:ascii="Times New Roman" w:hAnsi="Times New Roman" w:cs="Times New Roman"/>
          <w:i/>
          <w:iCs/>
          <w:color w:val="000000"/>
          <w:sz w:val="24"/>
          <w:szCs w:val="24"/>
        </w:rPr>
        <w:t>job statifaction</w:t>
      </w:r>
      <w:r w:rsidRPr="00834D41">
        <w:rPr>
          <w:rFonts w:ascii="Times New Roman" w:hAnsi="Times New Roman" w:cs="Times New Roman"/>
          <w:color w:val="000000"/>
          <w:sz w:val="24"/>
          <w:szCs w:val="24"/>
        </w:rPr>
        <w:t xml:space="preserve">) menurut Handoko (2008) adalah keadaan emosional yang menyenangkan atau tidak menyenangkan dengan mana para karyawan memandang pekerjaan. Kepuasan kerja sangat diperlukan dan diharapkan akan dapat bekerja pada kapasitas penuh, sehingga akan meningkatkan kinerja organisasi. Sebaliknya jika pegawai tidak merasa puas dalan kinerjanya maka akan terjadi kondisi penuruan kinerja mereka. </w:t>
      </w:r>
    </w:p>
    <w:p w:rsidR="007D3A0E" w:rsidRPr="00834D41" w:rsidRDefault="007D3A0E" w:rsidP="00822846">
      <w:pPr>
        <w:spacing w:line="276" w:lineRule="auto"/>
        <w:ind w:firstLine="900"/>
        <w:jc w:val="both"/>
        <w:rPr>
          <w:rFonts w:ascii="Times New Roman" w:hAnsi="Times New Roman" w:cs="Times New Roman"/>
          <w:sz w:val="24"/>
          <w:szCs w:val="24"/>
        </w:rPr>
      </w:pPr>
      <w:r w:rsidRPr="00834D41">
        <w:rPr>
          <w:rFonts w:ascii="Times New Roman" w:hAnsi="Times New Roman" w:cs="Times New Roman"/>
          <w:sz w:val="24"/>
          <w:szCs w:val="24"/>
        </w:rPr>
        <w:t>Program K-3 sangat penting dalam perusahaan khususnya perusahaan yang bergerak di bidang konstruksi. Program K-3 y</w:t>
      </w:r>
      <w:r w:rsidRPr="00834D41">
        <w:rPr>
          <w:rFonts w:ascii="Times New Roman" w:hAnsi="Times New Roman" w:cs="Times New Roman"/>
          <w:sz w:val="24"/>
          <w:szCs w:val="24"/>
          <w:lang w:val="id-ID"/>
        </w:rPr>
        <w:t>an</w:t>
      </w:r>
      <w:r w:rsidRPr="00834D41">
        <w:rPr>
          <w:rFonts w:ascii="Times New Roman" w:hAnsi="Times New Roman" w:cs="Times New Roman"/>
          <w:sz w:val="24"/>
          <w:szCs w:val="24"/>
        </w:rPr>
        <w:t xml:space="preserve">g biasa di kenal dengan istilah Keselamatan dan Kesehatan Kerja, </w:t>
      </w:r>
      <w:r w:rsidRPr="00834D41">
        <w:rPr>
          <w:rFonts w:ascii="Times New Roman" w:hAnsi="Times New Roman" w:cs="Times New Roman"/>
          <w:sz w:val="24"/>
          <w:szCs w:val="24"/>
        </w:rPr>
        <w:lastRenderedPageBreak/>
        <w:t xml:space="preserve">Lingkungan, Mutu dan Pengamanan (K3LMP) merupakan kan suatu citra yang sangat didambakan oleh setiap kontraktor dalam memberikan jasa kepada pemilik proyek, baik dalam hal jasa pelayanan maupun jasa produksi. Pengertian K3LMP dalam konteks industri jasa konstruksi dapat didefinisikan melalui berbagai pendekatan, tetapi pada prinsipnya adalah </w:t>
      </w:r>
      <w:r w:rsidRPr="00834D41">
        <w:rPr>
          <w:rFonts w:ascii="Times New Roman" w:hAnsi="Times New Roman" w:cs="Times New Roman"/>
          <w:i/>
          <w:sz w:val="24"/>
          <w:szCs w:val="24"/>
        </w:rPr>
        <w:t>conformance to requirement</w:t>
      </w:r>
      <w:r w:rsidRPr="00834D41">
        <w:rPr>
          <w:rFonts w:ascii="Times New Roman" w:hAnsi="Times New Roman" w:cs="Times New Roman"/>
          <w:sz w:val="24"/>
          <w:szCs w:val="24"/>
        </w:rPr>
        <w:t>, yaitu hasil yang dikerjakan sesuai dengan apa yang sudah diisyaratkan atau yang distandarkan.</w:t>
      </w:r>
    </w:p>
    <w:p w:rsidR="007D3A0E" w:rsidRPr="00834D41" w:rsidRDefault="007D3A0E" w:rsidP="00822846">
      <w:pPr>
        <w:spacing w:line="276" w:lineRule="auto"/>
        <w:ind w:firstLine="900"/>
        <w:jc w:val="both"/>
        <w:rPr>
          <w:rFonts w:ascii="Times New Roman" w:hAnsi="Times New Roman" w:cs="Times New Roman"/>
          <w:sz w:val="24"/>
          <w:szCs w:val="24"/>
        </w:rPr>
      </w:pPr>
      <w:r w:rsidRPr="00834D41">
        <w:rPr>
          <w:rFonts w:ascii="Times New Roman" w:hAnsi="Times New Roman" w:cs="Times New Roman"/>
          <w:sz w:val="24"/>
          <w:szCs w:val="24"/>
        </w:rPr>
        <w:t xml:space="preserve">Perusahaan yang baik adalah perusahaan yang benar-benar menjaga keselamatan dan kesehatan kerja karyawannya PT. Anta Jaya Utama adalah bergerak di bidang Jasa Kontraktor yang </w:t>
      </w:r>
      <w:r w:rsidRPr="00834D41">
        <w:rPr>
          <w:rFonts w:ascii="Times New Roman" w:hAnsi="Times New Roman" w:cs="Times New Roman"/>
          <w:bCs/>
          <w:sz w:val="24"/>
          <w:szCs w:val="24"/>
        </w:rPr>
        <w:t>telah ikut berpartisipasi dan dipercaya dalam pelaksanaan Pekerjaan Pembangunan Tangki Penimbun BBM mulai dari kapasitas 500 KL sampai dengan kapasitas 5000 KL, Repair Tangki Timbun, Pemasangan Jaringan Alat-alat Pemadam (</w:t>
      </w:r>
      <w:r w:rsidRPr="00834D41">
        <w:rPr>
          <w:rFonts w:ascii="Times New Roman" w:hAnsi="Times New Roman" w:cs="Times New Roman"/>
          <w:bCs/>
          <w:i/>
          <w:sz w:val="24"/>
          <w:szCs w:val="24"/>
        </w:rPr>
        <w:t>foam chamber</w:t>
      </w:r>
      <w:r w:rsidRPr="00834D41">
        <w:rPr>
          <w:rFonts w:ascii="Times New Roman" w:hAnsi="Times New Roman" w:cs="Times New Roman"/>
          <w:bCs/>
          <w:sz w:val="24"/>
          <w:szCs w:val="24"/>
        </w:rPr>
        <w:t xml:space="preserve"> dan fasilitasnya), Pekerjaan SPBU dan SPBE, instalasi pipa </w:t>
      </w:r>
      <w:r w:rsidRPr="00834D41">
        <w:rPr>
          <w:rFonts w:ascii="Times New Roman" w:hAnsi="Times New Roman" w:cs="Times New Roman"/>
          <w:bCs/>
          <w:i/>
          <w:sz w:val="24"/>
          <w:szCs w:val="24"/>
        </w:rPr>
        <w:t xml:space="preserve">onshore </w:t>
      </w:r>
      <w:r w:rsidRPr="00834D41">
        <w:rPr>
          <w:rFonts w:ascii="Times New Roman" w:hAnsi="Times New Roman" w:cs="Times New Roman"/>
          <w:bCs/>
          <w:sz w:val="24"/>
          <w:szCs w:val="24"/>
        </w:rPr>
        <w:t xml:space="preserve">dan </w:t>
      </w:r>
      <w:r w:rsidRPr="00834D41">
        <w:rPr>
          <w:rFonts w:ascii="Times New Roman" w:hAnsi="Times New Roman" w:cs="Times New Roman"/>
          <w:bCs/>
          <w:i/>
          <w:sz w:val="24"/>
          <w:szCs w:val="24"/>
        </w:rPr>
        <w:t>offshore,</w:t>
      </w:r>
      <w:r w:rsidRPr="00834D41">
        <w:rPr>
          <w:rFonts w:ascii="Times New Roman" w:hAnsi="Times New Roman" w:cs="Times New Roman"/>
          <w:bCs/>
          <w:sz w:val="24"/>
          <w:szCs w:val="24"/>
        </w:rPr>
        <w:t xml:space="preserve"> Pekerjaan Jalan dan Jembatan serta Dermaga milik PT. PERTAMINA ( PERSERO). PT. Anta Jaya Utama menerapkan program K3 karena perusahaan menyadari bahwa setiap karyawan berhak untuk mendapatkan jaminan keselamatan dan kesehatan kerja.</w:t>
      </w:r>
    </w:p>
    <w:p w:rsidR="007D3A0E" w:rsidRPr="00834D41" w:rsidRDefault="007D3A0E" w:rsidP="00822846">
      <w:pPr>
        <w:pStyle w:val="Default"/>
        <w:spacing w:line="276" w:lineRule="auto"/>
        <w:jc w:val="both"/>
        <w:rPr>
          <w:rFonts w:ascii="Times New Roman" w:hAnsi="Times New Roman" w:cs="Times New Roman"/>
        </w:rPr>
      </w:pPr>
      <w:r w:rsidRPr="00834D41">
        <w:rPr>
          <w:rFonts w:ascii="Times New Roman" w:hAnsi="Times New Roman" w:cs="Times New Roman"/>
        </w:rPr>
        <w:tab/>
        <w:t xml:space="preserve">Kasus yang biasa terjadi dalam lingkup pembangunan proyek (konstruksi), walaupun sarana dan prasarana K3 telah disiapkan oleh perusahaan, namun tenaga kerja masih kurang memiliki kesadaran dan acuh menggunakan alat atau peralatan K3 yang disiapkan perusahaan. Hal ini menyebabkan seringnya terjadi kecelakaan kerja disebabkan oleh faktor manusia. Karena itu, program K3 harus lebih diperhatikan karyawan dan perusahaan sehingga dapat </w:t>
      </w:r>
      <w:r w:rsidRPr="00834D41">
        <w:rPr>
          <w:rFonts w:ascii="Times New Roman" w:hAnsi="Times New Roman" w:cs="Times New Roman"/>
        </w:rPr>
        <w:lastRenderedPageBreak/>
        <w:t>menghindari kecelakaan kerja yang merugikan baik karyawan maupun perusahaan. Jasa industri konstruksi merupakan sebuah industri yang memiliki resiko cukup besar.</w:t>
      </w:r>
    </w:p>
    <w:p w:rsidR="007D3A0E" w:rsidRPr="00834D41" w:rsidRDefault="007D3A0E" w:rsidP="00822846">
      <w:pPr>
        <w:pStyle w:val="Default"/>
        <w:spacing w:line="276" w:lineRule="auto"/>
        <w:ind w:firstLine="720"/>
        <w:jc w:val="both"/>
        <w:rPr>
          <w:rFonts w:ascii="Times New Roman" w:hAnsi="Times New Roman" w:cs="Times New Roman"/>
        </w:rPr>
      </w:pPr>
      <w:r w:rsidRPr="00834D41">
        <w:rPr>
          <w:rFonts w:ascii="Times New Roman" w:hAnsi="Times New Roman" w:cs="Times New Roman"/>
        </w:rPr>
        <w:t xml:space="preserve">Dari </w:t>
      </w:r>
      <w:r w:rsidR="00EE3479" w:rsidRPr="00834D41">
        <w:rPr>
          <w:rFonts w:ascii="Times New Roman" w:hAnsi="Times New Roman" w:cs="Times New Roman"/>
        </w:rPr>
        <w:t>data yang diperoleh dari PT. Anta Jaya Utama,</w:t>
      </w:r>
      <w:r w:rsidRPr="00834D41">
        <w:rPr>
          <w:rFonts w:ascii="Times New Roman" w:hAnsi="Times New Roman" w:cs="Times New Roman"/>
        </w:rPr>
        <w:t xml:space="preserve"> dijelaskan bahwa kecelakaan kerja yang terjadi di PT. Anta Jaya Utama kecelakaan kerja berat tidak terjadi dan kecelakaan ringan 1 (satu) kali pada tahun 2012, kecelakaan kerja berat sebesar 2 (dua) kali dan kecelakaan ringan 3 (tiga) kali pada tahun 2013, kecelakaan kerja berat sebesar 2 (dua) kali dan kecelakaan ringan 1 (satu) kali pada tahun 2014, kecelakaan kerja berat sebesar 3 (tiga) kali dan kecelakaan ringan 2 (kali) kali pada tahun 2015, kecelakaan kerja berat tidak terjadi  dan kecelakaan ringan 4 (empat) kali pada tahun 2016. Kecelakaan berat terjadi karena kurang berhati-hatinya karyawan. Berdasarkan data dari PT. Anta Jaya Utama, yang termasuk kecelakaan kerja berat adalah terjatuh dari ketinggian, patah tulang. Sedangkan kecelakaan kerja ringan adalah tertancap paku, terkena serpihan besi. </w:t>
      </w:r>
    </w:p>
    <w:p w:rsidR="007D3A0E" w:rsidRPr="00834D41" w:rsidRDefault="007D3A0E" w:rsidP="00822846">
      <w:pPr>
        <w:pStyle w:val="Default"/>
        <w:spacing w:line="276" w:lineRule="auto"/>
        <w:ind w:firstLine="720"/>
        <w:jc w:val="both"/>
        <w:rPr>
          <w:rFonts w:ascii="Times New Roman" w:hAnsi="Times New Roman" w:cs="Times New Roman"/>
        </w:rPr>
      </w:pPr>
      <w:r w:rsidRPr="00834D41">
        <w:rPr>
          <w:rFonts w:ascii="Times New Roman" w:hAnsi="Times New Roman" w:cs="Times New Roman"/>
        </w:rPr>
        <w:t>Jaminan keselamatan kerja karyawan terlihat dari kelengkapan perusahaan menyediakan peralatan-peralatan kerja dan alat-alat pelindung diri yang digunakan saat pelaksanaan pekerjaannya. Selanjutnya kesehatan kerja ditunjukkan dengan jaminan kesehatan yang diberikan perusahaan berupa asuransi kesehatan. Dari uraian didalam penelitian ini peneliti tertarik untuk mengambil judul “Program Keselamatan dan Kesehatan Kerja Pengaruh</w:t>
      </w:r>
      <w:r w:rsidRPr="00834D41">
        <w:rPr>
          <w:rFonts w:ascii="Times New Roman" w:hAnsi="Times New Roman" w:cs="Times New Roman"/>
          <w:lang w:val="id-ID"/>
        </w:rPr>
        <w:t xml:space="preserve">nya </w:t>
      </w:r>
      <w:r w:rsidRPr="00834D41">
        <w:rPr>
          <w:rFonts w:ascii="Times New Roman" w:hAnsi="Times New Roman" w:cs="Times New Roman"/>
        </w:rPr>
        <w:t xml:space="preserve">Terhadap Kepuasan Karyawan Pada PT. Anta Jaya Utama Di Kota Makassar’’. maka tujuan penelitian adalah: </w:t>
      </w:r>
    </w:p>
    <w:p w:rsidR="007D3A0E" w:rsidRPr="00834D41" w:rsidRDefault="007D3A0E" w:rsidP="0099549F">
      <w:pPr>
        <w:pStyle w:val="Default"/>
        <w:numPr>
          <w:ilvl w:val="0"/>
          <w:numId w:val="3"/>
        </w:numPr>
        <w:spacing w:line="276" w:lineRule="auto"/>
        <w:ind w:left="360"/>
        <w:jc w:val="both"/>
        <w:rPr>
          <w:rFonts w:ascii="Times New Roman" w:hAnsi="Times New Roman" w:cs="Times New Roman"/>
        </w:rPr>
      </w:pPr>
      <w:r w:rsidRPr="00834D41">
        <w:rPr>
          <w:rFonts w:ascii="Times New Roman" w:hAnsi="Times New Roman" w:cs="Times New Roman"/>
        </w:rPr>
        <w:t>Untuk mengetahui pengaruh parsial program keselamatan dan kesehatan kerja terhadap kepuasan karyawan</w:t>
      </w:r>
      <w:r w:rsidRPr="00834D41">
        <w:rPr>
          <w:rFonts w:ascii="Times New Roman" w:hAnsi="Times New Roman" w:cs="Times New Roman"/>
          <w:lang w:val="id-ID"/>
        </w:rPr>
        <w:t xml:space="preserve"> </w:t>
      </w:r>
      <w:r w:rsidRPr="00834D41">
        <w:rPr>
          <w:rFonts w:ascii="Times New Roman" w:hAnsi="Times New Roman" w:cs="Times New Roman"/>
        </w:rPr>
        <w:t>pada PT. Anta Jaya Utama di Kota Makassar.</w:t>
      </w:r>
    </w:p>
    <w:p w:rsidR="007D3A0E" w:rsidRPr="00834D41" w:rsidRDefault="007D3A0E" w:rsidP="0099549F">
      <w:pPr>
        <w:pStyle w:val="Default"/>
        <w:numPr>
          <w:ilvl w:val="0"/>
          <w:numId w:val="3"/>
        </w:numPr>
        <w:spacing w:line="276" w:lineRule="auto"/>
        <w:ind w:left="0" w:firstLine="0"/>
        <w:jc w:val="both"/>
        <w:rPr>
          <w:rFonts w:ascii="Times New Roman" w:hAnsi="Times New Roman" w:cs="Times New Roman"/>
        </w:rPr>
      </w:pPr>
      <w:r w:rsidRPr="00834D41">
        <w:rPr>
          <w:rFonts w:ascii="Times New Roman" w:hAnsi="Times New Roman" w:cs="Times New Roman"/>
        </w:rPr>
        <w:lastRenderedPageBreak/>
        <w:t>Untuk mengetahui pengaruh simultan program keselamatan dan kesehatan kerja terhadap kepuasan karyawan pada PT. Anta Jaya Utama di Kota Makassar.</w:t>
      </w:r>
    </w:p>
    <w:p w:rsidR="00124EF4" w:rsidRPr="00834D41" w:rsidRDefault="00124EF4" w:rsidP="00822846">
      <w:pPr>
        <w:pStyle w:val="Default"/>
        <w:spacing w:line="276" w:lineRule="auto"/>
        <w:ind w:left="360"/>
        <w:jc w:val="both"/>
        <w:rPr>
          <w:rFonts w:ascii="Times New Roman" w:hAnsi="Times New Roman" w:cs="Times New Roman"/>
        </w:rPr>
      </w:pPr>
    </w:p>
    <w:p w:rsidR="00124EF4" w:rsidRPr="00834D41" w:rsidRDefault="00124EF4" w:rsidP="00822846">
      <w:pPr>
        <w:pStyle w:val="Default"/>
        <w:spacing w:line="276" w:lineRule="auto"/>
        <w:rPr>
          <w:rFonts w:ascii="Times New Roman" w:hAnsi="Times New Roman" w:cs="Times New Roman"/>
          <w:b/>
          <w:bCs/>
        </w:rPr>
      </w:pPr>
      <w:r w:rsidRPr="00834D41">
        <w:rPr>
          <w:rFonts w:ascii="Times New Roman" w:hAnsi="Times New Roman" w:cs="Times New Roman"/>
          <w:b/>
          <w:bCs/>
        </w:rPr>
        <w:t>METODE PENELITIAN</w:t>
      </w:r>
    </w:p>
    <w:p w:rsidR="00822846" w:rsidRDefault="00822846" w:rsidP="00822846">
      <w:pPr>
        <w:pStyle w:val="Default"/>
        <w:spacing w:line="276" w:lineRule="auto"/>
        <w:jc w:val="both"/>
        <w:rPr>
          <w:rFonts w:ascii="Times New Roman" w:hAnsi="Times New Roman" w:cs="Times New Roman"/>
          <w:b/>
          <w:bCs/>
        </w:rPr>
      </w:pPr>
    </w:p>
    <w:p w:rsidR="00F06A87" w:rsidRPr="00834D41" w:rsidRDefault="00F06A87" w:rsidP="00822846">
      <w:pPr>
        <w:pStyle w:val="Default"/>
        <w:spacing w:line="276" w:lineRule="auto"/>
        <w:jc w:val="both"/>
        <w:rPr>
          <w:rFonts w:ascii="Times New Roman" w:hAnsi="Times New Roman" w:cs="Times New Roman"/>
          <w:b/>
          <w:bCs/>
        </w:rPr>
      </w:pPr>
      <w:r w:rsidRPr="00834D41">
        <w:rPr>
          <w:rFonts w:ascii="Times New Roman" w:hAnsi="Times New Roman" w:cs="Times New Roman"/>
          <w:b/>
          <w:bCs/>
        </w:rPr>
        <w:t>Variabel Penelitian</w:t>
      </w:r>
    </w:p>
    <w:p w:rsidR="00F06A87" w:rsidRPr="00834D41" w:rsidRDefault="00F06A87" w:rsidP="00822846">
      <w:pPr>
        <w:pStyle w:val="Default"/>
        <w:spacing w:line="276" w:lineRule="auto"/>
        <w:ind w:firstLine="567"/>
        <w:jc w:val="both"/>
        <w:rPr>
          <w:rFonts w:ascii="Times New Roman" w:hAnsi="Times New Roman" w:cs="Times New Roman"/>
          <w:lang w:val="id-ID"/>
        </w:rPr>
      </w:pPr>
      <w:r w:rsidRPr="00834D41">
        <w:rPr>
          <w:rFonts w:ascii="Times New Roman" w:hAnsi="Times New Roman" w:cs="Times New Roman"/>
        </w:rPr>
        <w:t xml:space="preserve">Sugiyono (2013:38), menyatakan bahwa variabel penelitian pada dasarnya adalah </w:t>
      </w:r>
      <w:r w:rsidRPr="00834D41">
        <w:rPr>
          <w:rFonts w:ascii="Times New Roman" w:hAnsi="Times New Roman" w:cs="Times New Roman"/>
          <w:lang w:val="id-ID"/>
        </w:rPr>
        <w:t>“S</w:t>
      </w:r>
      <w:r w:rsidRPr="00834D41">
        <w:rPr>
          <w:rFonts w:ascii="Times New Roman" w:hAnsi="Times New Roman" w:cs="Times New Roman"/>
        </w:rPr>
        <w:t>esuatu hal yang berbentuk apa saja yang ditetapkan oleh peneliti untuk dipelajari sehingga diperoleh informasi tentang hal tersebut, kemudian ditarik kesimpulannya</w:t>
      </w:r>
      <w:r w:rsidRPr="00834D41">
        <w:rPr>
          <w:rFonts w:ascii="Times New Roman" w:hAnsi="Times New Roman" w:cs="Times New Roman"/>
          <w:lang w:val="id-ID"/>
        </w:rPr>
        <w:t>”.</w:t>
      </w:r>
      <w:r w:rsidRPr="00834D41">
        <w:rPr>
          <w:rFonts w:ascii="Times New Roman" w:hAnsi="Times New Roman" w:cs="Times New Roman"/>
        </w:rPr>
        <w:t xml:space="preserve"> </w:t>
      </w:r>
    </w:p>
    <w:p w:rsidR="00F06A87" w:rsidRPr="00834D41" w:rsidRDefault="00F06A87" w:rsidP="0099549F">
      <w:pPr>
        <w:pStyle w:val="Default"/>
        <w:numPr>
          <w:ilvl w:val="0"/>
          <w:numId w:val="4"/>
        </w:numPr>
        <w:spacing w:line="276" w:lineRule="auto"/>
        <w:ind w:left="360"/>
        <w:jc w:val="both"/>
        <w:rPr>
          <w:rFonts w:ascii="Times New Roman" w:hAnsi="Times New Roman" w:cs="Times New Roman"/>
        </w:rPr>
      </w:pPr>
      <w:r w:rsidRPr="00834D41">
        <w:rPr>
          <w:rFonts w:ascii="Times New Roman" w:hAnsi="Times New Roman" w:cs="Times New Roman"/>
        </w:rPr>
        <w:t>Variabel Independen, yaitu variabel yang mempengaruhi variabel lain. Variabel bebas pada penelitian ini adalah program keselamatan kerja (X</w:t>
      </w:r>
      <w:r w:rsidRPr="00834D41">
        <w:rPr>
          <w:rFonts w:ascii="Times New Roman" w:hAnsi="Times New Roman" w:cs="Times New Roman"/>
          <w:vertAlign w:val="subscript"/>
        </w:rPr>
        <w:t>1</w:t>
      </w:r>
      <w:r w:rsidRPr="00834D41">
        <w:rPr>
          <w:rFonts w:ascii="Times New Roman" w:hAnsi="Times New Roman" w:cs="Times New Roman"/>
        </w:rPr>
        <w:t>) dan program kesehatan kerja (X</w:t>
      </w:r>
      <w:r w:rsidRPr="00834D41">
        <w:rPr>
          <w:rFonts w:ascii="Times New Roman" w:hAnsi="Times New Roman" w:cs="Times New Roman"/>
          <w:vertAlign w:val="subscript"/>
        </w:rPr>
        <w:t>2</w:t>
      </w:r>
      <w:r w:rsidRPr="00834D41">
        <w:rPr>
          <w:rFonts w:ascii="Times New Roman" w:hAnsi="Times New Roman" w:cs="Times New Roman"/>
        </w:rPr>
        <w:t>).</w:t>
      </w:r>
    </w:p>
    <w:p w:rsidR="00F06A87" w:rsidRPr="00834D41" w:rsidRDefault="00F06A87" w:rsidP="0099549F">
      <w:pPr>
        <w:pStyle w:val="Default"/>
        <w:numPr>
          <w:ilvl w:val="0"/>
          <w:numId w:val="4"/>
        </w:numPr>
        <w:spacing w:line="276" w:lineRule="auto"/>
        <w:ind w:left="360"/>
        <w:jc w:val="both"/>
        <w:rPr>
          <w:rFonts w:ascii="Times New Roman" w:hAnsi="Times New Roman" w:cs="Times New Roman"/>
        </w:rPr>
      </w:pPr>
      <w:r w:rsidRPr="00834D41">
        <w:rPr>
          <w:rFonts w:ascii="Times New Roman" w:hAnsi="Times New Roman" w:cs="Times New Roman"/>
        </w:rPr>
        <w:t>Variabel Dependen, yaitu variabel yang dipengaruhi oleh variabel lain. Variabel terpengaruh dalam penelitian ini adalah kepuasan karyawan (Y).</w:t>
      </w:r>
    </w:p>
    <w:p w:rsidR="00F06A87" w:rsidRPr="00834D41" w:rsidRDefault="00F06A87" w:rsidP="00822846">
      <w:pPr>
        <w:pStyle w:val="Default"/>
        <w:spacing w:line="276" w:lineRule="auto"/>
        <w:ind w:left="360"/>
        <w:jc w:val="both"/>
        <w:rPr>
          <w:rFonts w:ascii="Times New Roman" w:hAnsi="Times New Roman" w:cs="Times New Roman"/>
        </w:rPr>
      </w:pPr>
    </w:p>
    <w:p w:rsidR="00F06A87" w:rsidRPr="00834D41" w:rsidRDefault="00822846" w:rsidP="00822846">
      <w:pPr>
        <w:pStyle w:val="Default"/>
        <w:spacing w:line="276" w:lineRule="auto"/>
        <w:jc w:val="both"/>
        <w:rPr>
          <w:rFonts w:ascii="Times New Roman" w:hAnsi="Times New Roman" w:cs="Times New Roman"/>
          <w:b/>
        </w:rPr>
      </w:pPr>
      <w:r>
        <w:rPr>
          <w:rFonts w:ascii="Times New Roman" w:hAnsi="Times New Roman" w:cs="Times New Roman"/>
          <w:b/>
        </w:rPr>
        <w:t>Desain Penelitian</w:t>
      </w:r>
    </w:p>
    <w:p w:rsidR="00F06A87" w:rsidRPr="00834D41" w:rsidRDefault="00F06A87" w:rsidP="00822846">
      <w:pPr>
        <w:pStyle w:val="ListParagraph"/>
        <w:spacing w:line="276" w:lineRule="auto"/>
        <w:ind w:left="0" w:firstLine="720"/>
        <w:jc w:val="both"/>
        <w:rPr>
          <w:rFonts w:ascii="Times New Roman" w:eastAsia="Calibri" w:hAnsi="Times New Roman" w:cs="Times New Roman"/>
          <w:iCs/>
          <w:sz w:val="24"/>
          <w:szCs w:val="24"/>
        </w:rPr>
      </w:pPr>
      <w:r w:rsidRPr="00834D41">
        <w:rPr>
          <w:rFonts w:ascii="Times New Roman" w:eastAsia="Calibri" w:hAnsi="Times New Roman" w:cs="Times New Roman"/>
          <w:iCs/>
          <w:sz w:val="24"/>
          <w:szCs w:val="24"/>
        </w:rPr>
        <w:t>desain penelitian ini dapat digambarkan sebagai berikut:</w:t>
      </w:r>
    </w:p>
    <w:p w:rsidR="00F06A87" w:rsidRPr="00834D41" w:rsidRDefault="00F06A87" w:rsidP="00822846">
      <w:pPr>
        <w:pStyle w:val="Default"/>
        <w:spacing w:line="276" w:lineRule="auto"/>
        <w:jc w:val="both"/>
        <w:rPr>
          <w:rFonts w:ascii="Times New Roman" w:hAnsi="Times New Roman" w:cs="Times New Roman"/>
        </w:rPr>
      </w:pPr>
    </w:p>
    <w:p w:rsidR="00E461DA" w:rsidRPr="00822846" w:rsidRDefault="00822846" w:rsidP="00822846">
      <w:pPr>
        <w:pStyle w:val="Default"/>
        <w:spacing w:line="276" w:lineRule="auto"/>
        <w:jc w:val="both"/>
        <w:rPr>
          <w:rFonts w:ascii="Times New Roman" w:hAnsi="Times New Roman" w:cs="Times New Roman"/>
        </w:rPr>
      </w:pPr>
      <w:r>
        <w:rPr>
          <w:noProof/>
        </w:rPr>
        <w:drawing>
          <wp:inline distT="0" distB="0" distL="0" distR="0" wp14:anchorId="565CAC24" wp14:editId="3C44BA3E">
            <wp:extent cx="2774950" cy="2453308"/>
            <wp:effectExtent l="0" t="0" r="635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086" t="22434" r="29877" b="14143"/>
                    <a:stretch/>
                  </pic:blipFill>
                  <pic:spPr bwMode="auto">
                    <a:xfrm>
                      <a:off x="0" y="0"/>
                      <a:ext cx="2774950" cy="2453308"/>
                    </a:xfrm>
                    <a:prstGeom prst="rect">
                      <a:avLst/>
                    </a:prstGeom>
                    <a:ln>
                      <a:noFill/>
                    </a:ln>
                    <a:extLst>
                      <a:ext uri="{53640926-AAD7-44D8-BBD7-CCE9431645EC}">
                        <a14:shadowObscured xmlns:a14="http://schemas.microsoft.com/office/drawing/2010/main"/>
                      </a:ext>
                    </a:extLst>
                  </pic:spPr>
                </pic:pic>
              </a:graphicData>
            </a:graphic>
          </wp:inline>
        </w:drawing>
      </w:r>
    </w:p>
    <w:p w:rsidR="00E461DA" w:rsidRPr="00834D41" w:rsidRDefault="00E461DA" w:rsidP="00822846">
      <w:pPr>
        <w:pStyle w:val="Default"/>
        <w:spacing w:line="276" w:lineRule="auto"/>
        <w:jc w:val="both"/>
        <w:rPr>
          <w:rFonts w:ascii="Times New Roman" w:hAnsi="Times New Roman" w:cs="Times New Roman"/>
        </w:rPr>
      </w:pPr>
    </w:p>
    <w:p w:rsidR="00F06A87" w:rsidRPr="00834D41" w:rsidRDefault="00F06A87" w:rsidP="00822846">
      <w:pPr>
        <w:pStyle w:val="Default"/>
        <w:spacing w:line="276" w:lineRule="auto"/>
        <w:jc w:val="both"/>
        <w:rPr>
          <w:rFonts w:ascii="Times New Roman" w:hAnsi="Times New Roman" w:cs="Times New Roman"/>
        </w:rPr>
      </w:pPr>
      <w:r w:rsidRPr="00834D41">
        <w:rPr>
          <w:rFonts w:ascii="Times New Roman" w:hAnsi="Times New Roman" w:cs="Times New Roman"/>
        </w:rPr>
        <w:t>Gambar 3.1. Skema Desain Penelitian</w:t>
      </w:r>
    </w:p>
    <w:p w:rsidR="00F06A87" w:rsidRPr="00822846" w:rsidRDefault="00F06A87" w:rsidP="00822846">
      <w:pPr>
        <w:tabs>
          <w:tab w:val="left" w:pos="2040"/>
        </w:tabs>
        <w:spacing w:after="0" w:line="276" w:lineRule="auto"/>
        <w:ind w:right="113"/>
        <w:rPr>
          <w:rFonts w:ascii="Times New Roman" w:hAnsi="Times New Roman" w:cs="Times New Roman"/>
          <w:sz w:val="24"/>
          <w:szCs w:val="24"/>
        </w:rPr>
      </w:pPr>
      <w:r w:rsidRPr="00822846">
        <w:rPr>
          <w:rFonts w:ascii="Times New Roman" w:hAnsi="Times New Roman" w:cs="Times New Roman"/>
          <w:b/>
          <w:sz w:val="24"/>
          <w:szCs w:val="24"/>
        </w:rPr>
        <w:lastRenderedPageBreak/>
        <w:t>Pengukuran Variabel</w:t>
      </w:r>
    </w:p>
    <w:p w:rsidR="00F06A87" w:rsidRPr="00834D41" w:rsidRDefault="00F06A87" w:rsidP="00822846">
      <w:pPr>
        <w:spacing w:line="276" w:lineRule="auto"/>
        <w:ind w:right="113" w:firstLine="567"/>
        <w:contextualSpacing/>
        <w:jc w:val="both"/>
        <w:rPr>
          <w:rFonts w:ascii="Times New Roman" w:hAnsi="Times New Roman" w:cs="Times New Roman"/>
          <w:sz w:val="24"/>
          <w:szCs w:val="24"/>
        </w:rPr>
      </w:pPr>
      <w:r w:rsidRPr="00834D41">
        <w:rPr>
          <w:rFonts w:ascii="Times New Roman" w:hAnsi="Times New Roman" w:cs="Times New Roman"/>
          <w:sz w:val="24"/>
          <w:szCs w:val="24"/>
        </w:rPr>
        <w:t xml:space="preserve">Pengukuran variabel penelitian menggunakan metode pengumpulan data dengan menggunakan kuesioner yang diberikan langsung kepada karyawan PT. Anta Jaya Utama di Kota Makassar. Digunakan angket yang disusun berdasarkan skala likert. </w:t>
      </w:r>
      <w:r w:rsidR="00834D41">
        <w:rPr>
          <w:rFonts w:ascii="Times New Roman" w:hAnsi="Times New Roman" w:cs="Times New Roman"/>
          <w:sz w:val="24"/>
          <w:szCs w:val="24"/>
        </w:rPr>
        <w:t xml:space="preserve">Sangat Setuju </w:t>
      </w:r>
      <w:r w:rsidRPr="00834D41">
        <w:rPr>
          <w:rFonts w:ascii="Times New Roman" w:hAnsi="Times New Roman" w:cs="Times New Roman"/>
          <w:sz w:val="24"/>
          <w:szCs w:val="24"/>
        </w:rPr>
        <w:t>(Bobot 5)</w:t>
      </w:r>
      <w:r w:rsidR="00834D41">
        <w:rPr>
          <w:rFonts w:ascii="Times New Roman" w:hAnsi="Times New Roman" w:cs="Times New Roman"/>
          <w:sz w:val="24"/>
          <w:szCs w:val="24"/>
        </w:rPr>
        <w:t xml:space="preserve">, </w:t>
      </w:r>
      <w:r w:rsidRPr="00834D41">
        <w:rPr>
          <w:rFonts w:ascii="Times New Roman" w:hAnsi="Times New Roman" w:cs="Times New Roman"/>
          <w:sz w:val="24"/>
          <w:szCs w:val="24"/>
        </w:rPr>
        <w:t>Setuju</w:t>
      </w:r>
      <w:r w:rsidR="00834D41">
        <w:rPr>
          <w:rFonts w:ascii="Times New Roman" w:hAnsi="Times New Roman" w:cs="Times New Roman"/>
          <w:sz w:val="24"/>
          <w:szCs w:val="24"/>
        </w:rPr>
        <w:t xml:space="preserve"> </w:t>
      </w:r>
      <w:r w:rsidRPr="00834D41">
        <w:rPr>
          <w:rFonts w:ascii="Times New Roman" w:hAnsi="Times New Roman" w:cs="Times New Roman"/>
          <w:sz w:val="24"/>
          <w:szCs w:val="24"/>
        </w:rPr>
        <w:t>(Bobot 4)</w:t>
      </w:r>
      <w:r w:rsidR="00834D41">
        <w:rPr>
          <w:rFonts w:ascii="Times New Roman" w:hAnsi="Times New Roman" w:cs="Times New Roman"/>
          <w:sz w:val="24"/>
          <w:szCs w:val="24"/>
        </w:rPr>
        <w:t xml:space="preserve">, Kurang Setuju </w:t>
      </w:r>
      <w:r w:rsidRPr="00834D41">
        <w:rPr>
          <w:rFonts w:ascii="Times New Roman" w:hAnsi="Times New Roman" w:cs="Times New Roman"/>
          <w:sz w:val="24"/>
          <w:szCs w:val="24"/>
        </w:rPr>
        <w:t>(Bobot 3)</w:t>
      </w:r>
      <w:r w:rsidR="00834D41">
        <w:rPr>
          <w:rFonts w:ascii="Times New Roman" w:hAnsi="Times New Roman" w:cs="Times New Roman"/>
          <w:sz w:val="24"/>
          <w:szCs w:val="24"/>
        </w:rPr>
        <w:t xml:space="preserve">, Tidak Setuju </w:t>
      </w:r>
      <w:r w:rsidRPr="00834D41">
        <w:rPr>
          <w:rFonts w:ascii="Times New Roman" w:hAnsi="Times New Roman" w:cs="Times New Roman"/>
          <w:sz w:val="24"/>
          <w:szCs w:val="24"/>
        </w:rPr>
        <w:t>(Bobot 2)</w:t>
      </w:r>
      <w:r w:rsidR="00834D41">
        <w:rPr>
          <w:rFonts w:ascii="Times New Roman" w:hAnsi="Times New Roman" w:cs="Times New Roman"/>
          <w:sz w:val="24"/>
          <w:szCs w:val="24"/>
        </w:rPr>
        <w:t xml:space="preserve">, </w:t>
      </w:r>
      <w:r w:rsidRPr="00834D41">
        <w:rPr>
          <w:rFonts w:ascii="Times New Roman" w:hAnsi="Times New Roman" w:cs="Times New Roman"/>
          <w:sz w:val="24"/>
          <w:szCs w:val="24"/>
        </w:rPr>
        <w:t>Sangat Tidak Setuju</w:t>
      </w:r>
      <w:r w:rsidRPr="00834D41">
        <w:rPr>
          <w:rFonts w:ascii="Times New Roman" w:hAnsi="Times New Roman" w:cs="Times New Roman"/>
          <w:sz w:val="24"/>
          <w:szCs w:val="24"/>
        </w:rPr>
        <w:tab/>
        <w:t>(Bobot 1)</w:t>
      </w:r>
      <w:r w:rsidR="00834D41">
        <w:rPr>
          <w:rFonts w:ascii="Times New Roman" w:hAnsi="Times New Roman" w:cs="Times New Roman"/>
          <w:sz w:val="24"/>
          <w:szCs w:val="24"/>
        </w:rPr>
        <w:t>.</w:t>
      </w:r>
    </w:p>
    <w:p w:rsidR="00F06A87" w:rsidRPr="00834D41" w:rsidRDefault="00F06A87" w:rsidP="00822846">
      <w:pPr>
        <w:pStyle w:val="Default"/>
        <w:spacing w:line="276" w:lineRule="auto"/>
        <w:rPr>
          <w:rFonts w:ascii="Times New Roman" w:hAnsi="Times New Roman" w:cs="Times New Roman"/>
          <w:b/>
        </w:rPr>
      </w:pPr>
      <w:r w:rsidRPr="00834D41">
        <w:rPr>
          <w:rFonts w:ascii="Times New Roman" w:hAnsi="Times New Roman" w:cs="Times New Roman"/>
          <w:b/>
        </w:rPr>
        <w:t>Teknik Pengumpulan Data</w:t>
      </w:r>
    </w:p>
    <w:p w:rsidR="00F06A87" w:rsidRPr="00834D41" w:rsidRDefault="00F06A87" w:rsidP="00822846">
      <w:pPr>
        <w:pStyle w:val="ListParagraph"/>
        <w:spacing w:line="276" w:lineRule="auto"/>
        <w:ind w:left="0" w:firstLine="450"/>
        <w:jc w:val="both"/>
        <w:rPr>
          <w:rFonts w:ascii="Times New Roman" w:hAnsi="Times New Roman" w:cs="Times New Roman"/>
          <w:sz w:val="24"/>
          <w:szCs w:val="24"/>
          <w:lang w:val="id-ID"/>
        </w:rPr>
      </w:pPr>
      <w:r w:rsidRPr="00834D41">
        <w:rPr>
          <w:rFonts w:ascii="Times New Roman" w:hAnsi="Times New Roman" w:cs="Times New Roman"/>
          <w:sz w:val="24"/>
          <w:szCs w:val="24"/>
        </w:rPr>
        <w:t>Sugiyono (2013:138-145) Untuk memperoleh data yang dibutuhkan, dipergunakan teknik pengumpulan data sebagai berikut :</w:t>
      </w:r>
    </w:p>
    <w:p w:rsidR="00F06A87" w:rsidRPr="00834D41" w:rsidRDefault="00F06A87" w:rsidP="0099549F">
      <w:pPr>
        <w:pStyle w:val="ListParagraph"/>
        <w:numPr>
          <w:ilvl w:val="3"/>
          <w:numId w:val="5"/>
        </w:numPr>
        <w:spacing w:after="200" w:line="276" w:lineRule="auto"/>
        <w:ind w:left="360"/>
        <w:jc w:val="both"/>
        <w:rPr>
          <w:rFonts w:ascii="Times New Roman" w:hAnsi="Times New Roman" w:cs="Times New Roman"/>
          <w:b/>
          <w:bCs/>
          <w:sz w:val="24"/>
          <w:szCs w:val="24"/>
          <w:lang w:val="fi-FI"/>
        </w:rPr>
      </w:pPr>
      <w:r w:rsidRPr="00834D41">
        <w:rPr>
          <w:rFonts w:ascii="Times New Roman" w:hAnsi="Times New Roman" w:cs="Times New Roman"/>
          <w:sz w:val="24"/>
          <w:szCs w:val="24"/>
          <w:lang w:val="fi-FI"/>
        </w:rPr>
        <w:t>Wawancara</w:t>
      </w:r>
      <w:r w:rsidRPr="00834D41">
        <w:rPr>
          <w:rFonts w:ascii="Times New Roman" w:hAnsi="Times New Roman" w:cs="Times New Roman"/>
          <w:sz w:val="24"/>
          <w:szCs w:val="24"/>
          <w:lang w:val="id-ID"/>
        </w:rPr>
        <w:t xml:space="preserve"> </w:t>
      </w:r>
      <w:r w:rsidRPr="00834D41">
        <w:rPr>
          <w:rFonts w:ascii="Times New Roman" w:hAnsi="Times New Roman" w:cs="Times New Roman"/>
          <w:sz w:val="24"/>
          <w:szCs w:val="24"/>
          <w:lang w:val="fi-FI"/>
        </w:rPr>
        <w:t>digunakan sebagai teknik pengumpulan data apabila peneliti ingin melakukan studi pendahuluan untuk menemukan permasalahan yang harus diteliti.</w:t>
      </w:r>
    </w:p>
    <w:p w:rsidR="00F06A87" w:rsidRPr="00834D41" w:rsidRDefault="00F06A87" w:rsidP="0099549F">
      <w:pPr>
        <w:pStyle w:val="ListParagraph"/>
        <w:numPr>
          <w:ilvl w:val="3"/>
          <w:numId w:val="5"/>
        </w:numPr>
        <w:spacing w:after="200" w:line="276" w:lineRule="auto"/>
        <w:ind w:left="360"/>
        <w:jc w:val="both"/>
        <w:rPr>
          <w:rFonts w:ascii="Times New Roman" w:hAnsi="Times New Roman" w:cs="Times New Roman"/>
          <w:b/>
          <w:bCs/>
          <w:sz w:val="24"/>
          <w:szCs w:val="24"/>
          <w:lang w:val="fi-FI"/>
        </w:rPr>
      </w:pPr>
      <w:r w:rsidRPr="00834D41">
        <w:rPr>
          <w:rFonts w:ascii="Times New Roman" w:hAnsi="Times New Roman" w:cs="Times New Roman"/>
          <w:sz w:val="24"/>
          <w:szCs w:val="24"/>
        </w:rPr>
        <w:t>Kuesioner</w:t>
      </w:r>
    </w:p>
    <w:p w:rsidR="00F06A87" w:rsidRPr="00834D41" w:rsidRDefault="00F06A87" w:rsidP="00822846">
      <w:pPr>
        <w:pStyle w:val="ListParagraph"/>
        <w:spacing w:after="200" w:line="276" w:lineRule="auto"/>
        <w:ind w:left="360"/>
        <w:jc w:val="both"/>
        <w:rPr>
          <w:rFonts w:ascii="Times New Roman" w:hAnsi="Times New Roman" w:cs="Times New Roman"/>
          <w:b/>
          <w:bCs/>
          <w:sz w:val="24"/>
          <w:szCs w:val="24"/>
          <w:lang w:val="fi-FI"/>
        </w:rPr>
      </w:pPr>
      <w:r w:rsidRPr="00834D41">
        <w:rPr>
          <w:rFonts w:ascii="Times New Roman" w:hAnsi="Times New Roman" w:cs="Times New Roman"/>
          <w:sz w:val="24"/>
          <w:szCs w:val="24"/>
        </w:rPr>
        <w:t>Pengukuran variabel penelitian menggunakan metode pengumpulan data dengan menggunakan kuesioner yang diberikan langsung kepada karyawan PT. Anta Jaya Utama di Kota Makassar..</w:t>
      </w:r>
    </w:p>
    <w:p w:rsidR="00F06A87" w:rsidRPr="00834D41" w:rsidRDefault="00F06A87" w:rsidP="0099549F">
      <w:pPr>
        <w:pStyle w:val="ListParagraph"/>
        <w:numPr>
          <w:ilvl w:val="3"/>
          <w:numId w:val="5"/>
        </w:numPr>
        <w:spacing w:after="200" w:line="276" w:lineRule="auto"/>
        <w:ind w:left="360"/>
        <w:jc w:val="both"/>
        <w:rPr>
          <w:rFonts w:ascii="Times New Roman" w:hAnsi="Times New Roman" w:cs="Times New Roman"/>
          <w:b/>
          <w:bCs/>
          <w:sz w:val="24"/>
          <w:szCs w:val="24"/>
          <w:lang w:val="fi-FI"/>
        </w:rPr>
      </w:pPr>
      <w:r w:rsidRPr="00834D41">
        <w:rPr>
          <w:rFonts w:ascii="Times New Roman" w:hAnsi="Times New Roman" w:cs="Times New Roman"/>
          <w:sz w:val="24"/>
          <w:szCs w:val="24"/>
        </w:rPr>
        <w:t>Dokumentasi</w:t>
      </w:r>
    </w:p>
    <w:p w:rsidR="00F06A87" w:rsidRPr="00834D41" w:rsidRDefault="00F06A87" w:rsidP="00822846">
      <w:pPr>
        <w:pStyle w:val="ListParagraph"/>
        <w:spacing w:after="200" w:line="276" w:lineRule="auto"/>
        <w:ind w:left="360"/>
        <w:jc w:val="both"/>
        <w:rPr>
          <w:rFonts w:ascii="Times New Roman" w:hAnsi="Times New Roman" w:cs="Times New Roman"/>
          <w:sz w:val="24"/>
          <w:szCs w:val="24"/>
        </w:rPr>
      </w:pPr>
      <w:r w:rsidRPr="00834D41">
        <w:rPr>
          <w:rFonts w:ascii="Times New Roman" w:hAnsi="Times New Roman" w:cs="Times New Roman"/>
          <w:sz w:val="24"/>
          <w:szCs w:val="24"/>
        </w:rPr>
        <w:t>Teknik dokumentasi digunakan untuk mengetahui, mencatat dan mengumpulkan dokumen-dokumen yang mendukung penelitian ini seperti misalnya data tentang struktur organisasi dan nama-nama karyawan.</w:t>
      </w:r>
    </w:p>
    <w:p w:rsidR="00F06A87" w:rsidRPr="00834D41" w:rsidRDefault="00F06A87" w:rsidP="00822846">
      <w:pPr>
        <w:pStyle w:val="Default"/>
        <w:spacing w:line="276" w:lineRule="auto"/>
        <w:rPr>
          <w:rFonts w:ascii="Times New Roman" w:hAnsi="Times New Roman" w:cs="Times New Roman"/>
          <w:b/>
        </w:rPr>
      </w:pPr>
      <w:r w:rsidRPr="00834D41">
        <w:rPr>
          <w:rFonts w:ascii="Times New Roman" w:hAnsi="Times New Roman" w:cs="Times New Roman"/>
          <w:b/>
        </w:rPr>
        <w:t>Teknik Analisis Data</w:t>
      </w:r>
    </w:p>
    <w:p w:rsidR="00F06A87" w:rsidRPr="00834D41" w:rsidRDefault="00F06A87" w:rsidP="00822846">
      <w:pPr>
        <w:pStyle w:val="Default"/>
        <w:spacing w:line="276" w:lineRule="auto"/>
        <w:ind w:firstLine="567"/>
        <w:jc w:val="both"/>
        <w:rPr>
          <w:rFonts w:ascii="Times New Roman" w:eastAsia="Times New Roman" w:hAnsi="Times New Roman" w:cs="Times New Roman"/>
        </w:rPr>
      </w:pPr>
      <w:r w:rsidRPr="00834D41">
        <w:rPr>
          <w:rFonts w:ascii="Times New Roman" w:hAnsi="Times New Roman" w:cs="Times New Roman"/>
        </w:rPr>
        <w:t xml:space="preserve">Teknik analisis data yang digunakan dalam penelitian adalah analisis regresi berganda dan </w:t>
      </w:r>
      <w:r w:rsidRPr="00834D41">
        <w:rPr>
          <w:rFonts w:ascii="Times New Roman" w:eastAsia="Times New Roman" w:hAnsi="Times New Roman" w:cs="Times New Roman"/>
        </w:rPr>
        <w:t xml:space="preserve">menggunakan bantuan program </w:t>
      </w:r>
      <w:r w:rsidRPr="00834D41">
        <w:rPr>
          <w:rFonts w:ascii="Times New Roman" w:eastAsia="Times New Roman" w:hAnsi="Times New Roman" w:cs="Times New Roman"/>
          <w:i/>
        </w:rPr>
        <w:t xml:space="preserve">Statistical Product and Service Solution </w:t>
      </w:r>
      <w:r w:rsidRPr="00834D41">
        <w:rPr>
          <w:rFonts w:ascii="Times New Roman" w:eastAsia="Times New Roman" w:hAnsi="Times New Roman" w:cs="Times New Roman"/>
        </w:rPr>
        <w:t>(SPSS).</w:t>
      </w:r>
      <w:r w:rsidR="00834D41">
        <w:rPr>
          <w:rFonts w:ascii="Times New Roman" w:eastAsia="Times New Roman" w:hAnsi="Times New Roman" w:cs="Times New Roman"/>
        </w:rPr>
        <w:t xml:space="preserve"> </w:t>
      </w:r>
      <w:r w:rsidRPr="00834D41">
        <w:rPr>
          <w:rFonts w:ascii="Times New Roman" w:hAnsi="Times New Roman" w:cs="Times New Roman"/>
        </w:rPr>
        <w:t>Analisis Regresi Linear Berganda digunakan untuk mengetahui seberapa besar pengaruh variabel bebas keselamatan (X</w:t>
      </w:r>
      <w:r w:rsidRPr="00834D41">
        <w:rPr>
          <w:rFonts w:ascii="Times New Roman" w:hAnsi="Times New Roman" w:cs="Times New Roman"/>
          <w:vertAlign w:val="subscript"/>
        </w:rPr>
        <w:t>1</w:t>
      </w:r>
      <w:r w:rsidRPr="00834D41">
        <w:rPr>
          <w:rFonts w:ascii="Times New Roman" w:hAnsi="Times New Roman" w:cs="Times New Roman"/>
        </w:rPr>
        <w:t xml:space="preserve">), </w:t>
      </w:r>
      <w:r w:rsidRPr="00834D41">
        <w:rPr>
          <w:rFonts w:ascii="Times New Roman" w:hAnsi="Times New Roman" w:cs="Times New Roman"/>
        </w:rPr>
        <w:lastRenderedPageBreak/>
        <w:t>kesehatan kerja (X</w:t>
      </w:r>
      <w:r w:rsidRPr="00834D41">
        <w:rPr>
          <w:rFonts w:ascii="Times New Roman" w:hAnsi="Times New Roman" w:cs="Times New Roman"/>
          <w:vertAlign w:val="subscript"/>
        </w:rPr>
        <w:t>2</w:t>
      </w:r>
      <w:r w:rsidRPr="00834D41">
        <w:rPr>
          <w:rFonts w:ascii="Times New Roman" w:hAnsi="Times New Roman" w:cs="Times New Roman"/>
        </w:rPr>
        <w:t>), dan kepuasan karyawan (Y).</w:t>
      </w:r>
    </w:p>
    <w:p w:rsidR="00822846" w:rsidRDefault="00822846" w:rsidP="00822846">
      <w:pPr>
        <w:autoSpaceDE w:val="0"/>
        <w:autoSpaceDN w:val="0"/>
        <w:adjustRightInd w:val="0"/>
        <w:spacing w:after="0" w:line="276" w:lineRule="auto"/>
        <w:rPr>
          <w:rFonts w:ascii="Times New Roman" w:hAnsi="Times New Roman" w:cs="Times New Roman"/>
          <w:b/>
          <w:sz w:val="24"/>
          <w:szCs w:val="24"/>
        </w:rPr>
      </w:pPr>
    </w:p>
    <w:p w:rsidR="00F06A87" w:rsidRPr="00822846" w:rsidRDefault="00F06A87" w:rsidP="00822846">
      <w:pPr>
        <w:autoSpaceDE w:val="0"/>
        <w:autoSpaceDN w:val="0"/>
        <w:adjustRightInd w:val="0"/>
        <w:spacing w:after="0" w:line="276" w:lineRule="auto"/>
        <w:rPr>
          <w:rFonts w:ascii="Times New Roman" w:hAnsi="Times New Roman" w:cs="Times New Roman"/>
          <w:b/>
          <w:sz w:val="24"/>
          <w:szCs w:val="24"/>
        </w:rPr>
      </w:pPr>
      <w:r w:rsidRPr="00822846">
        <w:rPr>
          <w:rFonts w:ascii="Times New Roman" w:hAnsi="Times New Roman" w:cs="Times New Roman"/>
          <w:b/>
          <w:sz w:val="24"/>
          <w:szCs w:val="24"/>
          <w:lang w:val="id-ID"/>
        </w:rPr>
        <w:t>Uji t</w:t>
      </w:r>
      <w:r w:rsidRPr="00822846">
        <w:rPr>
          <w:rFonts w:ascii="Times New Roman" w:hAnsi="Times New Roman" w:cs="Times New Roman"/>
          <w:b/>
          <w:sz w:val="24"/>
          <w:szCs w:val="24"/>
        </w:rPr>
        <w:t xml:space="preserve"> (Parsial)</w:t>
      </w:r>
    </w:p>
    <w:p w:rsidR="00F06A87" w:rsidRPr="00834D41" w:rsidRDefault="00F06A87" w:rsidP="00822846">
      <w:pPr>
        <w:pStyle w:val="ListParagraph"/>
        <w:autoSpaceDE w:val="0"/>
        <w:autoSpaceDN w:val="0"/>
        <w:adjustRightInd w:val="0"/>
        <w:spacing w:line="276" w:lineRule="auto"/>
        <w:ind w:left="0" w:firstLine="720"/>
        <w:jc w:val="both"/>
        <w:rPr>
          <w:rFonts w:ascii="Times New Roman" w:hAnsi="Times New Roman" w:cs="Times New Roman"/>
          <w:sz w:val="24"/>
          <w:szCs w:val="24"/>
        </w:rPr>
      </w:pPr>
      <w:r w:rsidRPr="00834D41">
        <w:rPr>
          <w:rFonts w:ascii="Times New Roman" w:hAnsi="Times New Roman" w:cs="Times New Roman"/>
          <w:sz w:val="24"/>
          <w:szCs w:val="24"/>
        </w:rPr>
        <w:t xml:space="preserve">Disamping itu juga dilakukan uji t </w:t>
      </w:r>
      <w:r w:rsidRPr="00834D41">
        <w:rPr>
          <w:rFonts w:ascii="Times New Roman" w:hAnsi="Times New Roman" w:cs="Times New Roman"/>
          <w:sz w:val="24"/>
          <w:szCs w:val="24"/>
          <w:lang w:val="id-ID"/>
        </w:rPr>
        <w:t>untuk menguji signifikansi hubungan antara variabel X dan Y, apakah variabel X1, X2, (</w:t>
      </w:r>
      <w:r w:rsidRPr="00834D41">
        <w:rPr>
          <w:rFonts w:ascii="Times New Roman" w:hAnsi="Times New Roman" w:cs="Times New Roman"/>
          <w:sz w:val="24"/>
          <w:szCs w:val="24"/>
        </w:rPr>
        <w:t>keselamatan dan kesehatan kerja</w:t>
      </w:r>
      <w:r w:rsidRPr="00834D41">
        <w:rPr>
          <w:rFonts w:ascii="Times New Roman" w:hAnsi="Times New Roman" w:cs="Times New Roman"/>
          <w:sz w:val="24"/>
          <w:szCs w:val="24"/>
          <w:lang w:val="id-ID"/>
        </w:rPr>
        <w:t>) benar-benar berpengaruh terhadap variabel Y (</w:t>
      </w:r>
      <w:r w:rsidRPr="00834D41">
        <w:rPr>
          <w:rFonts w:ascii="Times New Roman" w:hAnsi="Times New Roman" w:cs="Times New Roman"/>
          <w:sz w:val="24"/>
          <w:szCs w:val="24"/>
        </w:rPr>
        <w:t>kepuasan karyawan</w:t>
      </w:r>
      <w:r w:rsidRPr="00834D41">
        <w:rPr>
          <w:rFonts w:ascii="Times New Roman" w:hAnsi="Times New Roman" w:cs="Times New Roman"/>
          <w:sz w:val="24"/>
          <w:szCs w:val="24"/>
          <w:lang w:val="id-ID"/>
        </w:rPr>
        <w:t>) secara terpisah atau parsial (Ghozali, 2005).</w:t>
      </w:r>
    </w:p>
    <w:p w:rsidR="00F06A87" w:rsidRPr="00834D41" w:rsidRDefault="00F06A87" w:rsidP="00822846">
      <w:pPr>
        <w:pStyle w:val="ListParagraph"/>
        <w:autoSpaceDE w:val="0"/>
        <w:autoSpaceDN w:val="0"/>
        <w:adjustRightInd w:val="0"/>
        <w:spacing w:line="276" w:lineRule="auto"/>
        <w:ind w:left="1170" w:hanging="491"/>
        <w:jc w:val="both"/>
        <w:rPr>
          <w:rFonts w:ascii="Times New Roman" w:hAnsi="Times New Roman" w:cs="Times New Roman"/>
          <w:sz w:val="24"/>
          <w:szCs w:val="24"/>
          <w:lang w:val="id-ID"/>
        </w:rPr>
      </w:pPr>
      <w:r w:rsidRPr="00834D41">
        <w:rPr>
          <w:rFonts w:ascii="Times New Roman" w:hAnsi="Times New Roman" w:cs="Times New Roman"/>
          <w:sz w:val="24"/>
          <w:szCs w:val="24"/>
          <w:lang w:val="id-ID"/>
        </w:rPr>
        <w:t>Ho :</w:t>
      </w:r>
      <w:r w:rsidRPr="00834D41">
        <w:rPr>
          <w:rFonts w:ascii="Times New Roman" w:hAnsi="Times New Roman" w:cs="Times New Roman"/>
          <w:sz w:val="24"/>
          <w:szCs w:val="24"/>
          <w:lang w:val="id-ID"/>
        </w:rPr>
        <w:tab/>
        <w:t>Variabel-variabel bebas (</w:t>
      </w:r>
      <w:r w:rsidRPr="00834D41">
        <w:rPr>
          <w:rFonts w:ascii="Times New Roman" w:hAnsi="Times New Roman" w:cs="Times New Roman"/>
          <w:sz w:val="24"/>
          <w:szCs w:val="24"/>
        </w:rPr>
        <w:t>keselamatan dan kesehatan kerja)</w:t>
      </w:r>
      <w:r w:rsidRPr="00834D41">
        <w:rPr>
          <w:rFonts w:ascii="Times New Roman" w:hAnsi="Times New Roman" w:cs="Times New Roman"/>
          <w:sz w:val="24"/>
          <w:szCs w:val="24"/>
          <w:lang w:val="id-ID"/>
        </w:rPr>
        <w:t xml:space="preserve"> tidak mempunyai pengaruh yang signifikan terhadap variabel terikat (</w:t>
      </w:r>
      <w:r w:rsidRPr="00834D41">
        <w:rPr>
          <w:rFonts w:ascii="Times New Roman" w:hAnsi="Times New Roman" w:cs="Times New Roman"/>
          <w:sz w:val="24"/>
          <w:szCs w:val="24"/>
        </w:rPr>
        <w:t>kepuasan karyawan</w:t>
      </w:r>
      <w:r w:rsidRPr="00834D41">
        <w:rPr>
          <w:rFonts w:ascii="Times New Roman" w:hAnsi="Times New Roman" w:cs="Times New Roman"/>
          <w:sz w:val="24"/>
          <w:szCs w:val="24"/>
          <w:lang w:val="id-ID"/>
        </w:rPr>
        <w:t>).</w:t>
      </w:r>
    </w:p>
    <w:p w:rsidR="00F06A87" w:rsidRPr="00834D41" w:rsidRDefault="00F06A87" w:rsidP="00822846">
      <w:pPr>
        <w:pStyle w:val="ListParagraph"/>
        <w:autoSpaceDE w:val="0"/>
        <w:autoSpaceDN w:val="0"/>
        <w:adjustRightInd w:val="0"/>
        <w:spacing w:line="276" w:lineRule="auto"/>
        <w:ind w:left="1170" w:hanging="491"/>
        <w:jc w:val="both"/>
        <w:rPr>
          <w:rFonts w:ascii="Times New Roman" w:hAnsi="Times New Roman" w:cs="Times New Roman"/>
          <w:sz w:val="24"/>
          <w:szCs w:val="24"/>
          <w:lang w:val="id-ID"/>
        </w:rPr>
      </w:pPr>
      <w:r w:rsidRPr="00834D41">
        <w:rPr>
          <w:rFonts w:ascii="Times New Roman" w:hAnsi="Times New Roman" w:cs="Times New Roman"/>
          <w:sz w:val="24"/>
          <w:szCs w:val="24"/>
          <w:lang w:val="id-ID"/>
        </w:rPr>
        <w:t>Ha :</w:t>
      </w:r>
      <w:r w:rsidRPr="00834D41">
        <w:rPr>
          <w:rFonts w:ascii="Times New Roman" w:hAnsi="Times New Roman" w:cs="Times New Roman"/>
          <w:sz w:val="24"/>
          <w:szCs w:val="24"/>
          <w:lang w:val="id-ID"/>
        </w:rPr>
        <w:tab/>
        <w:t>Variabel-variabel bebas (</w:t>
      </w:r>
      <w:r w:rsidRPr="00834D41">
        <w:rPr>
          <w:rFonts w:ascii="Times New Roman" w:hAnsi="Times New Roman" w:cs="Times New Roman"/>
          <w:sz w:val="24"/>
          <w:szCs w:val="24"/>
        </w:rPr>
        <w:t>keselamatan dan kesehatan kerja</w:t>
      </w:r>
      <w:r w:rsidRPr="00834D41">
        <w:rPr>
          <w:rFonts w:ascii="Times New Roman" w:hAnsi="Times New Roman" w:cs="Times New Roman"/>
          <w:sz w:val="24"/>
          <w:szCs w:val="24"/>
          <w:lang w:val="id-ID"/>
        </w:rPr>
        <w:t>) mempunyai pengaruh yang signifikan terhadap variabel terikat (</w:t>
      </w:r>
      <w:r w:rsidRPr="00834D41">
        <w:rPr>
          <w:rFonts w:ascii="Times New Roman" w:hAnsi="Times New Roman" w:cs="Times New Roman"/>
          <w:sz w:val="24"/>
          <w:szCs w:val="24"/>
        </w:rPr>
        <w:t>kepuasan karyawan</w:t>
      </w:r>
      <w:r w:rsidRPr="00834D41">
        <w:rPr>
          <w:rFonts w:ascii="Times New Roman" w:hAnsi="Times New Roman" w:cs="Times New Roman"/>
          <w:sz w:val="24"/>
          <w:szCs w:val="24"/>
          <w:lang w:val="id-ID"/>
        </w:rPr>
        <w:t>).</w:t>
      </w:r>
    </w:p>
    <w:p w:rsidR="00F06A87" w:rsidRPr="00834D41" w:rsidRDefault="00F06A87" w:rsidP="00822846">
      <w:pPr>
        <w:autoSpaceDE w:val="0"/>
        <w:autoSpaceDN w:val="0"/>
        <w:adjustRightInd w:val="0"/>
        <w:spacing w:after="0" w:line="276" w:lineRule="auto"/>
        <w:jc w:val="both"/>
        <w:rPr>
          <w:rFonts w:ascii="Times New Roman" w:hAnsi="Times New Roman" w:cs="Times New Roman"/>
          <w:b/>
          <w:sz w:val="24"/>
          <w:szCs w:val="24"/>
        </w:rPr>
      </w:pPr>
      <w:r w:rsidRPr="00822846">
        <w:rPr>
          <w:rFonts w:ascii="Times New Roman" w:hAnsi="Times New Roman" w:cs="Times New Roman"/>
          <w:b/>
          <w:sz w:val="24"/>
          <w:szCs w:val="24"/>
        </w:rPr>
        <w:t>Uji F (Simultan)</w:t>
      </w:r>
    </w:p>
    <w:p w:rsidR="00F06A87" w:rsidRPr="00834D41" w:rsidRDefault="00F06A87" w:rsidP="00822846">
      <w:pPr>
        <w:pStyle w:val="ListParagraph"/>
        <w:autoSpaceDE w:val="0"/>
        <w:autoSpaceDN w:val="0"/>
        <w:adjustRightInd w:val="0"/>
        <w:spacing w:line="276" w:lineRule="auto"/>
        <w:ind w:left="0" w:firstLine="720"/>
        <w:jc w:val="both"/>
        <w:rPr>
          <w:rFonts w:ascii="Times New Roman" w:hAnsi="Times New Roman" w:cs="Times New Roman"/>
          <w:sz w:val="24"/>
          <w:szCs w:val="24"/>
          <w:lang w:val="id-ID"/>
        </w:rPr>
      </w:pPr>
      <w:r w:rsidRPr="00834D41">
        <w:rPr>
          <w:rFonts w:ascii="Times New Roman" w:hAnsi="Times New Roman" w:cs="Times New Roman"/>
          <w:sz w:val="24"/>
          <w:szCs w:val="24"/>
          <w:lang w:val="id-ID"/>
        </w:rPr>
        <w:t>Dalam penelitian ini, uji F digunakan untuk mengetahui tingkat siginifikansi pengaruh variabel-variabel independen secara bersama-sama (simultan) terhadap variabel dependen (Ghozali, 2005). Dalam penelitian ini, hipotesis yang digunakan adalah:</w:t>
      </w:r>
    </w:p>
    <w:p w:rsidR="00F06A87" w:rsidRPr="00834D41" w:rsidRDefault="00F06A87" w:rsidP="00D21BCF">
      <w:pPr>
        <w:pStyle w:val="ListParagraph"/>
        <w:autoSpaceDE w:val="0"/>
        <w:autoSpaceDN w:val="0"/>
        <w:adjustRightInd w:val="0"/>
        <w:spacing w:line="276" w:lineRule="auto"/>
        <w:ind w:left="709" w:hanging="632"/>
        <w:jc w:val="both"/>
        <w:rPr>
          <w:rFonts w:ascii="Times New Roman" w:hAnsi="Times New Roman" w:cs="Times New Roman"/>
          <w:sz w:val="24"/>
          <w:szCs w:val="24"/>
          <w:lang w:val="id-ID"/>
        </w:rPr>
      </w:pPr>
      <w:r w:rsidRPr="00834D41">
        <w:rPr>
          <w:rFonts w:ascii="Times New Roman" w:hAnsi="Times New Roman" w:cs="Times New Roman"/>
          <w:sz w:val="24"/>
          <w:szCs w:val="24"/>
          <w:lang w:val="id-ID"/>
        </w:rPr>
        <w:t>Ho :</w:t>
      </w:r>
      <w:r w:rsidRPr="00834D41">
        <w:rPr>
          <w:rFonts w:ascii="Times New Roman" w:hAnsi="Times New Roman" w:cs="Times New Roman"/>
          <w:sz w:val="24"/>
          <w:szCs w:val="24"/>
          <w:lang w:val="id-ID"/>
        </w:rPr>
        <w:tab/>
        <w:t xml:space="preserve">Variabel-variabel bebas yaitu </w:t>
      </w:r>
      <w:r w:rsidRPr="00834D41">
        <w:rPr>
          <w:rFonts w:ascii="Times New Roman" w:hAnsi="Times New Roman" w:cs="Times New Roman"/>
          <w:sz w:val="24"/>
          <w:szCs w:val="24"/>
        </w:rPr>
        <w:t xml:space="preserve">keselamatan dan kesehatan </w:t>
      </w:r>
      <w:r w:rsidRPr="00834D41">
        <w:rPr>
          <w:rFonts w:ascii="Times New Roman" w:hAnsi="Times New Roman" w:cs="Times New Roman"/>
          <w:sz w:val="24"/>
          <w:szCs w:val="24"/>
          <w:lang w:val="id-ID"/>
        </w:rPr>
        <w:t xml:space="preserve">tidak mempunyai pengaruh yang signifikan secara bersama-sama terhadap variabel terikatnya yaitu </w:t>
      </w:r>
      <w:r w:rsidRPr="00834D41">
        <w:rPr>
          <w:rFonts w:ascii="Times New Roman" w:hAnsi="Times New Roman" w:cs="Times New Roman"/>
          <w:sz w:val="24"/>
          <w:szCs w:val="24"/>
        </w:rPr>
        <w:t>kepuasan</w:t>
      </w:r>
      <w:r w:rsidRPr="00834D41">
        <w:rPr>
          <w:rFonts w:ascii="Times New Roman" w:hAnsi="Times New Roman" w:cs="Times New Roman"/>
          <w:sz w:val="24"/>
          <w:szCs w:val="24"/>
          <w:lang w:val="id-ID"/>
        </w:rPr>
        <w:t xml:space="preserve"> karyawan.</w:t>
      </w:r>
    </w:p>
    <w:p w:rsidR="00F06A87" w:rsidRPr="00834D41" w:rsidRDefault="00F06A87" w:rsidP="00D21BCF">
      <w:pPr>
        <w:pStyle w:val="ListParagraph"/>
        <w:autoSpaceDE w:val="0"/>
        <w:autoSpaceDN w:val="0"/>
        <w:adjustRightInd w:val="0"/>
        <w:spacing w:line="276" w:lineRule="auto"/>
        <w:ind w:left="709" w:hanging="632"/>
        <w:jc w:val="both"/>
        <w:rPr>
          <w:rFonts w:ascii="Times New Roman" w:hAnsi="Times New Roman" w:cs="Times New Roman"/>
          <w:sz w:val="24"/>
          <w:szCs w:val="24"/>
        </w:rPr>
      </w:pPr>
      <w:r w:rsidRPr="00834D41">
        <w:rPr>
          <w:rFonts w:ascii="Times New Roman" w:hAnsi="Times New Roman" w:cs="Times New Roman"/>
          <w:sz w:val="24"/>
          <w:szCs w:val="24"/>
          <w:lang w:val="id-ID"/>
        </w:rPr>
        <w:t>Ha :</w:t>
      </w:r>
      <w:r w:rsidRPr="00834D41">
        <w:rPr>
          <w:rFonts w:ascii="Times New Roman" w:hAnsi="Times New Roman" w:cs="Times New Roman"/>
          <w:sz w:val="24"/>
          <w:szCs w:val="24"/>
          <w:lang w:val="id-ID"/>
        </w:rPr>
        <w:tab/>
        <w:t xml:space="preserve">Variabel-variabel bebas yaitu </w:t>
      </w:r>
      <w:r w:rsidRPr="00834D41">
        <w:rPr>
          <w:rFonts w:ascii="Times New Roman" w:hAnsi="Times New Roman" w:cs="Times New Roman"/>
          <w:sz w:val="24"/>
          <w:szCs w:val="24"/>
        </w:rPr>
        <w:t xml:space="preserve">keselamatan dan kesehatan kerja </w:t>
      </w:r>
      <w:r w:rsidRPr="00834D41">
        <w:rPr>
          <w:rFonts w:ascii="Times New Roman" w:hAnsi="Times New Roman" w:cs="Times New Roman"/>
          <w:sz w:val="24"/>
          <w:szCs w:val="24"/>
          <w:lang w:val="id-ID"/>
        </w:rPr>
        <w:t xml:space="preserve">mempunyai pengaruh yang signifikan secara bersama-sama terhadap variabel terikatnya yaitu </w:t>
      </w:r>
      <w:r w:rsidRPr="00834D41">
        <w:rPr>
          <w:rFonts w:ascii="Times New Roman" w:hAnsi="Times New Roman" w:cs="Times New Roman"/>
          <w:sz w:val="24"/>
          <w:szCs w:val="24"/>
        </w:rPr>
        <w:t>kepuasan</w:t>
      </w:r>
      <w:r w:rsidRPr="00834D41">
        <w:rPr>
          <w:rFonts w:ascii="Times New Roman" w:hAnsi="Times New Roman" w:cs="Times New Roman"/>
          <w:sz w:val="24"/>
          <w:szCs w:val="24"/>
          <w:lang w:val="id-ID"/>
        </w:rPr>
        <w:t xml:space="preserve"> karyawan.</w:t>
      </w:r>
    </w:p>
    <w:p w:rsidR="00F06A87" w:rsidRPr="00822846" w:rsidRDefault="00F06A87" w:rsidP="00822846">
      <w:pPr>
        <w:tabs>
          <w:tab w:val="left" w:pos="2040"/>
        </w:tabs>
        <w:spacing w:after="0" w:line="276" w:lineRule="auto"/>
        <w:rPr>
          <w:rFonts w:ascii="Times New Roman" w:hAnsi="Times New Roman" w:cs="Times New Roman"/>
          <w:b/>
          <w:sz w:val="24"/>
          <w:szCs w:val="24"/>
        </w:rPr>
      </w:pPr>
      <w:r w:rsidRPr="00822846">
        <w:rPr>
          <w:rFonts w:ascii="Times New Roman" w:hAnsi="Times New Roman" w:cs="Times New Roman"/>
          <w:b/>
          <w:sz w:val="24"/>
          <w:szCs w:val="24"/>
        </w:rPr>
        <w:t>Koefisien Determinasi</w:t>
      </w:r>
    </w:p>
    <w:p w:rsidR="00F06A87" w:rsidRPr="00834D41" w:rsidRDefault="00F06A87" w:rsidP="00822846">
      <w:pPr>
        <w:spacing w:after="200" w:line="276" w:lineRule="auto"/>
        <w:jc w:val="both"/>
        <w:rPr>
          <w:rFonts w:ascii="Times New Roman" w:hAnsi="Times New Roman" w:cs="Times New Roman"/>
          <w:sz w:val="24"/>
          <w:szCs w:val="24"/>
        </w:rPr>
      </w:pPr>
      <w:r w:rsidRPr="00834D41">
        <w:rPr>
          <w:rFonts w:ascii="Times New Roman" w:hAnsi="Times New Roman" w:cs="Times New Roman"/>
          <w:sz w:val="24"/>
          <w:szCs w:val="24"/>
        </w:rPr>
        <w:lastRenderedPageBreak/>
        <w:tab/>
        <w:t>Koefisien Determinasi mengukur secara terpisah dampak variabel terikat terhadap variabel bebas. Untuk nilai koefisien determinasi diberi simbol R². Jika R² diperoleh mendekati 1 (satu), maka dapat dikatakan semakin kuat model tersebut tersebut menerangkan variasi variabel bebas terhadap variabel terikat. Sebaliknya, jika (R</w:t>
      </w:r>
      <w:r w:rsidRPr="00834D41">
        <w:rPr>
          <w:rFonts w:ascii="Times New Roman" w:hAnsi="Times New Roman" w:cs="Times New Roman"/>
          <w:sz w:val="24"/>
          <w:szCs w:val="24"/>
          <w:vertAlign w:val="superscript"/>
        </w:rPr>
        <w:t>2</w:t>
      </w:r>
      <w:r w:rsidRPr="00834D41">
        <w:rPr>
          <w:rFonts w:ascii="Times New Roman" w:hAnsi="Times New Roman" w:cs="Times New Roman"/>
          <w:sz w:val="24"/>
          <w:szCs w:val="24"/>
        </w:rPr>
        <w:t>) makin mendekati 0 (nol) maka semakin lemah variasi variabel bebas terhadap variabel terikat.</w:t>
      </w:r>
    </w:p>
    <w:p w:rsidR="00F06A87" w:rsidRPr="00834D41" w:rsidRDefault="00F06A87" w:rsidP="00822846">
      <w:pPr>
        <w:tabs>
          <w:tab w:val="left" w:pos="2040"/>
        </w:tabs>
        <w:spacing w:line="276" w:lineRule="auto"/>
        <w:ind w:firstLine="720"/>
        <w:contextualSpacing/>
        <w:jc w:val="both"/>
        <w:rPr>
          <w:rFonts w:ascii="Times New Roman" w:hAnsi="Times New Roman" w:cs="Times New Roman"/>
          <w:sz w:val="24"/>
          <w:szCs w:val="24"/>
        </w:rPr>
      </w:pPr>
      <w:r w:rsidRPr="00834D41">
        <w:rPr>
          <w:rFonts w:ascii="Times New Roman" w:hAnsi="Times New Roman" w:cs="Times New Roman"/>
          <w:sz w:val="24"/>
          <w:szCs w:val="24"/>
        </w:rPr>
        <w:t>Tabel 3.1.  Klasifikasi Korelasi Ganda R</w:t>
      </w:r>
    </w:p>
    <w:tbl>
      <w:tblPr>
        <w:tblW w:w="0" w:type="auto"/>
        <w:tblInd w:w="108" w:type="dxa"/>
        <w:tblLook w:val="04A0" w:firstRow="1" w:lastRow="0" w:firstColumn="1" w:lastColumn="0" w:noHBand="0" w:noVBand="1"/>
      </w:tblPr>
      <w:tblGrid>
        <w:gridCol w:w="2200"/>
        <w:gridCol w:w="2062"/>
      </w:tblGrid>
      <w:tr w:rsidR="00F06A87" w:rsidRPr="00834D41" w:rsidTr="00F06A87">
        <w:trPr>
          <w:trHeight w:val="320"/>
        </w:trPr>
        <w:tc>
          <w:tcPr>
            <w:tcW w:w="4235" w:type="dxa"/>
            <w:tcBorders>
              <w:top w:val="single" w:sz="4" w:space="0" w:color="auto"/>
              <w:bottom w:val="single" w:sz="4" w:space="0" w:color="auto"/>
            </w:tcBorders>
            <w:vAlign w:val="center"/>
          </w:tcPr>
          <w:p w:rsidR="00F06A87" w:rsidRPr="00834D41" w:rsidRDefault="00F06A87" w:rsidP="00822846">
            <w:pPr>
              <w:autoSpaceDE w:val="0"/>
              <w:autoSpaceDN w:val="0"/>
              <w:adjustRightInd w:val="0"/>
              <w:spacing w:line="276" w:lineRule="auto"/>
              <w:ind w:firstLine="75"/>
              <w:jc w:val="center"/>
              <w:rPr>
                <w:rFonts w:ascii="Times New Roman" w:eastAsia="Calibri" w:hAnsi="Times New Roman" w:cs="Times New Roman"/>
                <w:sz w:val="24"/>
                <w:szCs w:val="24"/>
              </w:rPr>
            </w:pPr>
            <w:r w:rsidRPr="00834D41">
              <w:rPr>
                <w:rFonts w:ascii="Times New Roman" w:eastAsia="Calibri" w:hAnsi="Times New Roman" w:cs="Times New Roman"/>
                <w:sz w:val="24"/>
                <w:szCs w:val="24"/>
              </w:rPr>
              <w:t>Interval Koefisien</w:t>
            </w:r>
          </w:p>
        </w:tc>
        <w:tc>
          <w:tcPr>
            <w:tcW w:w="3703" w:type="dxa"/>
            <w:tcBorders>
              <w:top w:val="single" w:sz="4" w:space="0" w:color="auto"/>
              <w:bottom w:val="single" w:sz="4" w:space="0" w:color="auto"/>
            </w:tcBorders>
            <w:vAlign w:val="center"/>
          </w:tcPr>
          <w:p w:rsidR="00F06A87" w:rsidRPr="00834D41" w:rsidRDefault="00F06A87" w:rsidP="00822846">
            <w:pPr>
              <w:tabs>
                <w:tab w:val="left" w:pos="360"/>
              </w:tabs>
              <w:autoSpaceDE w:val="0"/>
              <w:autoSpaceDN w:val="0"/>
              <w:adjustRightInd w:val="0"/>
              <w:spacing w:line="276" w:lineRule="auto"/>
              <w:jc w:val="center"/>
              <w:rPr>
                <w:rFonts w:ascii="Times New Roman" w:eastAsia="Calibri" w:hAnsi="Times New Roman" w:cs="Times New Roman"/>
                <w:sz w:val="24"/>
                <w:szCs w:val="24"/>
              </w:rPr>
            </w:pPr>
            <w:r w:rsidRPr="00834D41">
              <w:rPr>
                <w:rFonts w:ascii="Times New Roman" w:eastAsia="Calibri" w:hAnsi="Times New Roman" w:cs="Times New Roman"/>
                <w:sz w:val="24"/>
                <w:szCs w:val="24"/>
              </w:rPr>
              <w:t>Tingkat Hubungan</w:t>
            </w:r>
          </w:p>
        </w:tc>
      </w:tr>
      <w:tr w:rsidR="00F06A87" w:rsidRPr="00834D41" w:rsidTr="00F06A87">
        <w:trPr>
          <w:trHeight w:val="320"/>
        </w:trPr>
        <w:tc>
          <w:tcPr>
            <w:tcW w:w="4235" w:type="dxa"/>
            <w:tcBorders>
              <w:top w:val="single" w:sz="4" w:space="0" w:color="auto"/>
            </w:tcBorders>
            <w:vAlign w:val="center"/>
          </w:tcPr>
          <w:p w:rsidR="00F06A87" w:rsidRPr="00834D41" w:rsidRDefault="00F06A87" w:rsidP="00822846">
            <w:pPr>
              <w:tabs>
                <w:tab w:val="left" w:pos="360"/>
              </w:tabs>
              <w:autoSpaceDE w:val="0"/>
              <w:autoSpaceDN w:val="0"/>
              <w:adjustRightInd w:val="0"/>
              <w:spacing w:line="276" w:lineRule="auto"/>
              <w:jc w:val="center"/>
              <w:rPr>
                <w:rFonts w:ascii="Times New Roman" w:eastAsia="Calibri" w:hAnsi="Times New Roman" w:cs="Times New Roman"/>
                <w:sz w:val="24"/>
                <w:szCs w:val="24"/>
              </w:rPr>
            </w:pPr>
            <w:r w:rsidRPr="00834D41">
              <w:rPr>
                <w:rFonts w:ascii="Times New Roman" w:eastAsia="Calibri" w:hAnsi="Times New Roman" w:cs="Times New Roman"/>
                <w:sz w:val="24"/>
                <w:szCs w:val="24"/>
              </w:rPr>
              <w:t>0,00 – 0,199</w:t>
            </w:r>
          </w:p>
        </w:tc>
        <w:tc>
          <w:tcPr>
            <w:tcW w:w="3703" w:type="dxa"/>
            <w:tcBorders>
              <w:top w:val="single" w:sz="4" w:space="0" w:color="auto"/>
            </w:tcBorders>
            <w:vAlign w:val="center"/>
          </w:tcPr>
          <w:p w:rsidR="00F06A87" w:rsidRPr="00834D41" w:rsidRDefault="00F06A87" w:rsidP="00822846">
            <w:pPr>
              <w:tabs>
                <w:tab w:val="left" w:pos="360"/>
              </w:tabs>
              <w:autoSpaceDE w:val="0"/>
              <w:autoSpaceDN w:val="0"/>
              <w:adjustRightInd w:val="0"/>
              <w:spacing w:line="276" w:lineRule="auto"/>
              <w:jc w:val="center"/>
              <w:rPr>
                <w:rFonts w:ascii="Times New Roman" w:eastAsia="Calibri" w:hAnsi="Times New Roman" w:cs="Times New Roman"/>
                <w:sz w:val="24"/>
                <w:szCs w:val="24"/>
              </w:rPr>
            </w:pPr>
            <w:r w:rsidRPr="00834D41">
              <w:rPr>
                <w:rFonts w:ascii="Times New Roman" w:eastAsia="Calibri" w:hAnsi="Times New Roman" w:cs="Times New Roman"/>
                <w:sz w:val="24"/>
                <w:szCs w:val="24"/>
              </w:rPr>
              <w:t>Sangat rendah</w:t>
            </w:r>
          </w:p>
        </w:tc>
      </w:tr>
      <w:tr w:rsidR="00F06A87" w:rsidRPr="00834D41" w:rsidTr="00F06A87">
        <w:trPr>
          <w:trHeight w:val="320"/>
        </w:trPr>
        <w:tc>
          <w:tcPr>
            <w:tcW w:w="4235" w:type="dxa"/>
            <w:vAlign w:val="center"/>
          </w:tcPr>
          <w:p w:rsidR="00F06A87" w:rsidRPr="00834D41" w:rsidRDefault="00F06A87" w:rsidP="00822846">
            <w:pPr>
              <w:tabs>
                <w:tab w:val="left" w:pos="360"/>
              </w:tabs>
              <w:autoSpaceDE w:val="0"/>
              <w:autoSpaceDN w:val="0"/>
              <w:adjustRightInd w:val="0"/>
              <w:spacing w:line="276" w:lineRule="auto"/>
              <w:jc w:val="center"/>
              <w:rPr>
                <w:rFonts w:ascii="Times New Roman" w:eastAsia="Calibri" w:hAnsi="Times New Roman" w:cs="Times New Roman"/>
                <w:sz w:val="24"/>
                <w:szCs w:val="24"/>
              </w:rPr>
            </w:pPr>
            <w:r w:rsidRPr="00834D41">
              <w:rPr>
                <w:rFonts w:ascii="Times New Roman" w:eastAsia="Calibri" w:hAnsi="Times New Roman" w:cs="Times New Roman"/>
                <w:sz w:val="24"/>
                <w:szCs w:val="24"/>
              </w:rPr>
              <w:t>0,20 – 0,399</w:t>
            </w:r>
          </w:p>
        </w:tc>
        <w:tc>
          <w:tcPr>
            <w:tcW w:w="3703" w:type="dxa"/>
            <w:vAlign w:val="center"/>
          </w:tcPr>
          <w:p w:rsidR="00F06A87" w:rsidRPr="00834D41" w:rsidRDefault="00F06A87" w:rsidP="00822846">
            <w:pPr>
              <w:tabs>
                <w:tab w:val="left" w:pos="360"/>
              </w:tabs>
              <w:autoSpaceDE w:val="0"/>
              <w:autoSpaceDN w:val="0"/>
              <w:adjustRightInd w:val="0"/>
              <w:spacing w:line="276" w:lineRule="auto"/>
              <w:jc w:val="center"/>
              <w:rPr>
                <w:rFonts w:ascii="Times New Roman" w:eastAsia="Calibri" w:hAnsi="Times New Roman" w:cs="Times New Roman"/>
                <w:sz w:val="24"/>
                <w:szCs w:val="24"/>
              </w:rPr>
            </w:pPr>
            <w:r w:rsidRPr="00834D41">
              <w:rPr>
                <w:rFonts w:ascii="Times New Roman" w:eastAsia="Calibri" w:hAnsi="Times New Roman" w:cs="Times New Roman"/>
                <w:sz w:val="24"/>
                <w:szCs w:val="24"/>
              </w:rPr>
              <w:t>Rendah</w:t>
            </w:r>
          </w:p>
        </w:tc>
      </w:tr>
      <w:tr w:rsidR="00F06A87" w:rsidRPr="00834D41" w:rsidTr="00F06A87">
        <w:trPr>
          <w:trHeight w:val="320"/>
        </w:trPr>
        <w:tc>
          <w:tcPr>
            <w:tcW w:w="4235" w:type="dxa"/>
            <w:vAlign w:val="center"/>
          </w:tcPr>
          <w:p w:rsidR="00F06A87" w:rsidRPr="00834D41" w:rsidRDefault="00F06A87" w:rsidP="00822846">
            <w:pPr>
              <w:tabs>
                <w:tab w:val="left" w:pos="360"/>
              </w:tabs>
              <w:autoSpaceDE w:val="0"/>
              <w:autoSpaceDN w:val="0"/>
              <w:adjustRightInd w:val="0"/>
              <w:spacing w:line="276" w:lineRule="auto"/>
              <w:jc w:val="center"/>
              <w:rPr>
                <w:rFonts w:ascii="Times New Roman" w:eastAsia="Calibri" w:hAnsi="Times New Roman" w:cs="Times New Roman"/>
                <w:sz w:val="24"/>
                <w:szCs w:val="24"/>
              </w:rPr>
            </w:pPr>
            <w:r w:rsidRPr="00834D41">
              <w:rPr>
                <w:rFonts w:ascii="Times New Roman" w:eastAsia="Calibri" w:hAnsi="Times New Roman" w:cs="Times New Roman"/>
                <w:sz w:val="24"/>
                <w:szCs w:val="24"/>
              </w:rPr>
              <w:t>0,40 – 0,599</w:t>
            </w:r>
          </w:p>
        </w:tc>
        <w:tc>
          <w:tcPr>
            <w:tcW w:w="3703" w:type="dxa"/>
            <w:vAlign w:val="center"/>
          </w:tcPr>
          <w:p w:rsidR="00F06A87" w:rsidRPr="00834D41" w:rsidRDefault="00F06A87" w:rsidP="00822846">
            <w:pPr>
              <w:tabs>
                <w:tab w:val="left" w:pos="360"/>
              </w:tabs>
              <w:autoSpaceDE w:val="0"/>
              <w:autoSpaceDN w:val="0"/>
              <w:adjustRightInd w:val="0"/>
              <w:spacing w:line="276" w:lineRule="auto"/>
              <w:jc w:val="center"/>
              <w:rPr>
                <w:rFonts w:ascii="Times New Roman" w:eastAsia="Calibri" w:hAnsi="Times New Roman" w:cs="Times New Roman"/>
                <w:sz w:val="24"/>
                <w:szCs w:val="24"/>
              </w:rPr>
            </w:pPr>
            <w:r w:rsidRPr="00834D41">
              <w:rPr>
                <w:rFonts w:ascii="Times New Roman" w:eastAsia="Calibri" w:hAnsi="Times New Roman" w:cs="Times New Roman"/>
                <w:sz w:val="24"/>
                <w:szCs w:val="24"/>
              </w:rPr>
              <w:t>Sedang</w:t>
            </w:r>
          </w:p>
        </w:tc>
      </w:tr>
      <w:tr w:rsidR="00F06A87" w:rsidRPr="00834D41" w:rsidTr="00F06A87">
        <w:trPr>
          <w:trHeight w:val="320"/>
        </w:trPr>
        <w:tc>
          <w:tcPr>
            <w:tcW w:w="4235" w:type="dxa"/>
            <w:vAlign w:val="center"/>
          </w:tcPr>
          <w:p w:rsidR="00F06A87" w:rsidRPr="00834D41" w:rsidRDefault="00F06A87" w:rsidP="00822846">
            <w:pPr>
              <w:tabs>
                <w:tab w:val="left" w:pos="360"/>
              </w:tabs>
              <w:autoSpaceDE w:val="0"/>
              <w:autoSpaceDN w:val="0"/>
              <w:adjustRightInd w:val="0"/>
              <w:spacing w:line="276" w:lineRule="auto"/>
              <w:jc w:val="center"/>
              <w:rPr>
                <w:rFonts w:ascii="Times New Roman" w:eastAsia="Calibri" w:hAnsi="Times New Roman" w:cs="Times New Roman"/>
                <w:sz w:val="24"/>
                <w:szCs w:val="24"/>
              </w:rPr>
            </w:pPr>
            <w:r w:rsidRPr="00834D41">
              <w:rPr>
                <w:rFonts w:ascii="Times New Roman" w:eastAsia="Calibri" w:hAnsi="Times New Roman" w:cs="Times New Roman"/>
                <w:sz w:val="24"/>
                <w:szCs w:val="24"/>
              </w:rPr>
              <w:t>0,60 – 0,799</w:t>
            </w:r>
          </w:p>
        </w:tc>
        <w:tc>
          <w:tcPr>
            <w:tcW w:w="3703" w:type="dxa"/>
            <w:vAlign w:val="center"/>
          </w:tcPr>
          <w:p w:rsidR="00F06A87" w:rsidRPr="00834D41" w:rsidRDefault="00F06A87" w:rsidP="00822846">
            <w:pPr>
              <w:tabs>
                <w:tab w:val="left" w:pos="360"/>
              </w:tabs>
              <w:autoSpaceDE w:val="0"/>
              <w:autoSpaceDN w:val="0"/>
              <w:adjustRightInd w:val="0"/>
              <w:spacing w:line="276" w:lineRule="auto"/>
              <w:jc w:val="center"/>
              <w:rPr>
                <w:rFonts w:ascii="Times New Roman" w:eastAsia="Calibri" w:hAnsi="Times New Roman" w:cs="Times New Roman"/>
                <w:sz w:val="24"/>
                <w:szCs w:val="24"/>
              </w:rPr>
            </w:pPr>
            <w:r w:rsidRPr="00834D41">
              <w:rPr>
                <w:rFonts w:ascii="Times New Roman" w:eastAsia="Calibri" w:hAnsi="Times New Roman" w:cs="Times New Roman"/>
                <w:sz w:val="24"/>
                <w:szCs w:val="24"/>
              </w:rPr>
              <w:t>Kuat</w:t>
            </w:r>
          </w:p>
        </w:tc>
      </w:tr>
      <w:tr w:rsidR="00F06A87" w:rsidRPr="00834D41" w:rsidTr="00F06A87">
        <w:trPr>
          <w:trHeight w:val="335"/>
        </w:trPr>
        <w:tc>
          <w:tcPr>
            <w:tcW w:w="4235" w:type="dxa"/>
            <w:tcBorders>
              <w:bottom w:val="single" w:sz="4" w:space="0" w:color="auto"/>
            </w:tcBorders>
          </w:tcPr>
          <w:p w:rsidR="00F06A87" w:rsidRPr="00834D41" w:rsidRDefault="00F06A87" w:rsidP="00822846">
            <w:pPr>
              <w:tabs>
                <w:tab w:val="left" w:pos="360"/>
              </w:tabs>
              <w:autoSpaceDE w:val="0"/>
              <w:autoSpaceDN w:val="0"/>
              <w:adjustRightInd w:val="0"/>
              <w:spacing w:line="276" w:lineRule="auto"/>
              <w:jc w:val="center"/>
              <w:rPr>
                <w:rFonts w:ascii="Times New Roman" w:eastAsia="Calibri" w:hAnsi="Times New Roman" w:cs="Times New Roman"/>
                <w:sz w:val="24"/>
                <w:szCs w:val="24"/>
              </w:rPr>
            </w:pPr>
            <w:r w:rsidRPr="00834D41">
              <w:rPr>
                <w:rFonts w:ascii="Times New Roman" w:eastAsia="Calibri" w:hAnsi="Times New Roman" w:cs="Times New Roman"/>
                <w:sz w:val="24"/>
                <w:szCs w:val="24"/>
              </w:rPr>
              <w:t>0,80 – 1,000</w:t>
            </w:r>
          </w:p>
        </w:tc>
        <w:tc>
          <w:tcPr>
            <w:tcW w:w="3703" w:type="dxa"/>
            <w:tcBorders>
              <w:bottom w:val="single" w:sz="4" w:space="0" w:color="auto"/>
            </w:tcBorders>
          </w:tcPr>
          <w:p w:rsidR="00F06A87" w:rsidRPr="00834D41" w:rsidRDefault="00F06A87" w:rsidP="00822846">
            <w:pPr>
              <w:tabs>
                <w:tab w:val="left" w:pos="360"/>
              </w:tabs>
              <w:autoSpaceDE w:val="0"/>
              <w:autoSpaceDN w:val="0"/>
              <w:adjustRightInd w:val="0"/>
              <w:spacing w:line="276" w:lineRule="auto"/>
              <w:jc w:val="center"/>
              <w:rPr>
                <w:rFonts w:ascii="Times New Roman" w:eastAsia="Calibri" w:hAnsi="Times New Roman" w:cs="Times New Roman"/>
                <w:sz w:val="24"/>
                <w:szCs w:val="24"/>
              </w:rPr>
            </w:pPr>
            <w:r w:rsidRPr="00834D41">
              <w:rPr>
                <w:rFonts w:ascii="Times New Roman" w:eastAsia="Calibri" w:hAnsi="Times New Roman" w:cs="Times New Roman"/>
                <w:sz w:val="24"/>
                <w:szCs w:val="24"/>
              </w:rPr>
              <w:t>Sangat kuat</w:t>
            </w:r>
          </w:p>
        </w:tc>
      </w:tr>
    </w:tbl>
    <w:p w:rsidR="00F06A87" w:rsidRPr="00834D41" w:rsidRDefault="00F06A87" w:rsidP="00822846">
      <w:pPr>
        <w:spacing w:line="276" w:lineRule="auto"/>
        <w:rPr>
          <w:rFonts w:ascii="Times New Roman" w:hAnsi="Times New Roman" w:cs="Times New Roman"/>
          <w:sz w:val="24"/>
          <w:szCs w:val="24"/>
        </w:rPr>
      </w:pPr>
    </w:p>
    <w:p w:rsidR="00F06A87" w:rsidRPr="00822846" w:rsidRDefault="00F06A87" w:rsidP="00822846">
      <w:pPr>
        <w:spacing w:after="0" w:line="276" w:lineRule="auto"/>
        <w:jc w:val="both"/>
        <w:rPr>
          <w:rFonts w:ascii="Times New Roman" w:hAnsi="Times New Roman" w:cs="Times New Roman"/>
          <w:b/>
          <w:color w:val="000000"/>
          <w:sz w:val="24"/>
          <w:szCs w:val="24"/>
          <w:lang w:val="id-ID"/>
        </w:rPr>
      </w:pPr>
      <w:r w:rsidRPr="00822846">
        <w:rPr>
          <w:rFonts w:ascii="Times New Roman" w:hAnsi="Times New Roman" w:cs="Times New Roman"/>
          <w:b/>
          <w:color w:val="000000"/>
          <w:sz w:val="24"/>
          <w:szCs w:val="24"/>
          <w:lang w:val="id-ID"/>
        </w:rPr>
        <w:t>Uji asumsi klasik</w:t>
      </w:r>
    </w:p>
    <w:p w:rsidR="00F06A87" w:rsidRPr="00834D41" w:rsidRDefault="00F06A87" w:rsidP="0099549F">
      <w:pPr>
        <w:pStyle w:val="ListParagraph"/>
        <w:numPr>
          <w:ilvl w:val="0"/>
          <w:numId w:val="6"/>
        </w:numPr>
        <w:spacing w:after="0" w:line="276" w:lineRule="auto"/>
        <w:ind w:left="284" w:hanging="284"/>
        <w:jc w:val="both"/>
        <w:rPr>
          <w:rFonts w:ascii="Times New Roman" w:hAnsi="Times New Roman" w:cs="Times New Roman"/>
          <w:color w:val="000000"/>
          <w:sz w:val="24"/>
          <w:szCs w:val="24"/>
        </w:rPr>
      </w:pPr>
      <w:r w:rsidRPr="00834D41">
        <w:rPr>
          <w:rFonts w:ascii="Times New Roman" w:hAnsi="Times New Roman" w:cs="Times New Roman"/>
          <w:color w:val="000000"/>
          <w:sz w:val="24"/>
          <w:szCs w:val="24"/>
        </w:rPr>
        <w:t>Uji normalitas</w:t>
      </w:r>
    </w:p>
    <w:p w:rsidR="00F06A87" w:rsidRPr="00834D41" w:rsidRDefault="00F06A87" w:rsidP="00822846">
      <w:pPr>
        <w:spacing w:line="276" w:lineRule="auto"/>
        <w:ind w:firstLine="851"/>
        <w:jc w:val="both"/>
        <w:rPr>
          <w:rFonts w:ascii="Times New Roman" w:hAnsi="Times New Roman" w:cs="Times New Roman"/>
          <w:color w:val="000000"/>
          <w:sz w:val="24"/>
          <w:szCs w:val="24"/>
          <w:lang w:val="id-ID"/>
        </w:rPr>
      </w:pPr>
      <w:r w:rsidRPr="00834D41">
        <w:rPr>
          <w:rFonts w:ascii="Times New Roman" w:hAnsi="Times New Roman" w:cs="Times New Roman"/>
          <w:color w:val="000000"/>
          <w:sz w:val="24"/>
          <w:szCs w:val="24"/>
        </w:rPr>
        <w:t xml:space="preserve">Uji normalitas dimaksudkan untuk mengetahui apakah skor variabel yang diteliti mengikuti distribusi normal atau tidak. Untuk mengetahui normal tidaknya sebaran data maka dilakukan uji normalitas sebaran dengan kaidah kuadrat. Kaidah yang digunakan untuk mengetahui normal tidaknya sebaran ialah jika p &gt; 0,05, maka sebarannya normal. Uji normalitas dalam penelitian ini menggunakan aplikasi </w:t>
      </w:r>
      <w:r w:rsidRPr="00834D41">
        <w:rPr>
          <w:rFonts w:ascii="Times New Roman" w:hAnsi="Times New Roman" w:cs="Times New Roman"/>
          <w:i/>
          <w:color w:val="000000"/>
          <w:sz w:val="24"/>
          <w:szCs w:val="24"/>
        </w:rPr>
        <w:t>SPSS 2</w:t>
      </w:r>
      <w:r w:rsidRPr="00834D41">
        <w:rPr>
          <w:rFonts w:ascii="Times New Roman" w:hAnsi="Times New Roman" w:cs="Times New Roman"/>
          <w:i/>
          <w:color w:val="000000"/>
          <w:sz w:val="24"/>
          <w:szCs w:val="24"/>
          <w:lang w:val="id-ID"/>
        </w:rPr>
        <w:t>1</w:t>
      </w:r>
      <w:r w:rsidRPr="00834D41">
        <w:rPr>
          <w:rFonts w:ascii="Times New Roman" w:hAnsi="Times New Roman" w:cs="Times New Roman"/>
          <w:color w:val="000000"/>
          <w:sz w:val="24"/>
          <w:szCs w:val="24"/>
        </w:rPr>
        <w:t>.</w:t>
      </w:r>
    </w:p>
    <w:p w:rsidR="00F06A87" w:rsidRPr="00834D41" w:rsidRDefault="00F06A87" w:rsidP="0099549F">
      <w:pPr>
        <w:pStyle w:val="ListParagraph"/>
        <w:numPr>
          <w:ilvl w:val="0"/>
          <w:numId w:val="6"/>
        </w:numPr>
        <w:tabs>
          <w:tab w:val="left" w:pos="284"/>
        </w:tabs>
        <w:spacing w:after="0" w:line="276" w:lineRule="auto"/>
        <w:ind w:left="-284" w:firstLine="283"/>
        <w:jc w:val="both"/>
        <w:rPr>
          <w:rFonts w:ascii="Times New Roman" w:hAnsi="Times New Roman" w:cs="Times New Roman"/>
          <w:color w:val="000000"/>
          <w:sz w:val="24"/>
          <w:szCs w:val="24"/>
        </w:rPr>
      </w:pPr>
      <w:r w:rsidRPr="00834D41">
        <w:rPr>
          <w:rFonts w:ascii="Times New Roman" w:hAnsi="Times New Roman" w:cs="Times New Roman"/>
          <w:color w:val="000000"/>
          <w:sz w:val="24"/>
          <w:szCs w:val="24"/>
        </w:rPr>
        <w:t>Uji Heteroskedastisitas</w:t>
      </w:r>
    </w:p>
    <w:p w:rsidR="00F06A87" w:rsidRPr="00834D41" w:rsidRDefault="00F06A87" w:rsidP="00822846">
      <w:pPr>
        <w:spacing w:line="276" w:lineRule="auto"/>
        <w:ind w:firstLine="851"/>
        <w:jc w:val="both"/>
        <w:rPr>
          <w:rFonts w:ascii="Times New Roman" w:hAnsi="Times New Roman" w:cs="Times New Roman"/>
          <w:color w:val="000000"/>
          <w:sz w:val="24"/>
          <w:szCs w:val="24"/>
        </w:rPr>
      </w:pPr>
      <w:r w:rsidRPr="00834D41">
        <w:rPr>
          <w:rFonts w:ascii="Times New Roman" w:hAnsi="Times New Roman" w:cs="Times New Roman"/>
          <w:color w:val="000000"/>
          <w:sz w:val="24"/>
          <w:szCs w:val="24"/>
        </w:rPr>
        <w:t xml:space="preserve">Uji </w:t>
      </w:r>
      <w:r w:rsidRPr="00834D41">
        <w:rPr>
          <w:rFonts w:ascii="Times New Roman" w:hAnsi="Times New Roman" w:cs="Times New Roman"/>
          <w:color w:val="000000"/>
          <w:sz w:val="24"/>
          <w:szCs w:val="24"/>
          <w:lang w:val="id-ID"/>
        </w:rPr>
        <w:t>h</w:t>
      </w:r>
      <w:r w:rsidRPr="00834D41">
        <w:rPr>
          <w:rFonts w:ascii="Times New Roman" w:hAnsi="Times New Roman" w:cs="Times New Roman"/>
          <w:color w:val="000000"/>
          <w:sz w:val="24"/>
          <w:szCs w:val="24"/>
        </w:rPr>
        <w:t>etero</w:t>
      </w:r>
      <w:r w:rsidRPr="00834D41">
        <w:rPr>
          <w:rFonts w:ascii="Times New Roman" w:hAnsi="Times New Roman" w:cs="Times New Roman"/>
          <w:color w:val="000000"/>
          <w:sz w:val="24"/>
          <w:szCs w:val="24"/>
          <w:lang w:val="id-ID"/>
        </w:rPr>
        <w:t>s</w:t>
      </w:r>
      <w:r w:rsidRPr="00834D41">
        <w:rPr>
          <w:rFonts w:ascii="Times New Roman" w:hAnsi="Times New Roman" w:cs="Times New Roman"/>
          <w:color w:val="000000"/>
          <w:sz w:val="24"/>
          <w:szCs w:val="24"/>
        </w:rPr>
        <w:t>kedastisitas digunakan untuk mengetahui ada atau tidaknya penyimpangan asumsi klasik hetero</w:t>
      </w:r>
      <w:r w:rsidRPr="00834D41">
        <w:rPr>
          <w:rFonts w:ascii="Times New Roman" w:hAnsi="Times New Roman" w:cs="Times New Roman"/>
          <w:color w:val="000000"/>
          <w:sz w:val="24"/>
          <w:szCs w:val="24"/>
          <w:lang w:val="id-ID"/>
        </w:rPr>
        <w:t>s</w:t>
      </w:r>
      <w:r w:rsidRPr="00834D41">
        <w:rPr>
          <w:rFonts w:ascii="Times New Roman" w:hAnsi="Times New Roman" w:cs="Times New Roman"/>
          <w:color w:val="000000"/>
          <w:sz w:val="24"/>
          <w:szCs w:val="24"/>
        </w:rPr>
        <w:t xml:space="preserve">kedastisitas yaitu adanya ketidaksamaan varian dari residual untuk </w:t>
      </w:r>
      <w:r w:rsidRPr="00834D41">
        <w:rPr>
          <w:rFonts w:ascii="Times New Roman" w:hAnsi="Times New Roman" w:cs="Times New Roman"/>
          <w:color w:val="000000"/>
          <w:sz w:val="24"/>
          <w:szCs w:val="24"/>
        </w:rPr>
        <w:lastRenderedPageBreak/>
        <w:t>semua pengamatan pada model regresi.</w:t>
      </w:r>
      <w:r w:rsidRPr="00834D41">
        <w:rPr>
          <w:rFonts w:ascii="Times New Roman" w:hAnsi="Times New Roman" w:cs="Times New Roman"/>
          <w:color w:val="000000"/>
          <w:sz w:val="24"/>
          <w:szCs w:val="24"/>
          <w:lang w:val="id-ID"/>
        </w:rPr>
        <w:t xml:space="preserve"> </w:t>
      </w:r>
      <w:r w:rsidRPr="00834D41">
        <w:rPr>
          <w:rFonts w:ascii="Times New Roman" w:hAnsi="Times New Roman" w:cs="Times New Roman"/>
          <w:color w:val="000000"/>
          <w:sz w:val="24"/>
          <w:szCs w:val="24"/>
        </w:rPr>
        <w:t xml:space="preserve">Uji </w:t>
      </w:r>
      <w:r w:rsidRPr="00834D41">
        <w:rPr>
          <w:rFonts w:ascii="Times New Roman" w:hAnsi="Times New Roman" w:cs="Times New Roman"/>
          <w:color w:val="000000"/>
          <w:sz w:val="24"/>
          <w:szCs w:val="24"/>
          <w:lang w:val="id-ID"/>
        </w:rPr>
        <w:t>h</w:t>
      </w:r>
      <w:r w:rsidRPr="00834D41">
        <w:rPr>
          <w:rFonts w:ascii="Times New Roman" w:hAnsi="Times New Roman" w:cs="Times New Roman"/>
          <w:color w:val="000000"/>
          <w:sz w:val="24"/>
          <w:szCs w:val="24"/>
        </w:rPr>
        <w:t>etero</w:t>
      </w:r>
      <w:r w:rsidRPr="00834D41">
        <w:rPr>
          <w:rFonts w:ascii="Times New Roman" w:hAnsi="Times New Roman" w:cs="Times New Roman"/>
          <w:color w:val="000000"/>
          <w:sz w:val="24"/>
          <w:szCs w:val="24"/>
          <w:lang w:val="id-ID"/>
        </w:rPr>
        <w:t>s</w:t>
      </w:r>
      <w:r w:rsidRPr="00834D41">
        <w:rPr>
          <w:rFonts w:ascii="Times New Roman" w:hAnsi="Times New Roman" w:cs="Times New Roman"/>
          <w:color w:val="000000"/>
          <w:sz w:val="24"/>
          <w:szCs w:val="24"/>
        </w:rPr>
        <w:t xml:space="preserve">kedastisitas dalam penelitian ini menggunakan aplikasi </w:t>
      </w:r>
      <w:r w:rsidRPr="00834D41">
        <w:rPr>
          <w:rFonts w:ascii="Times New Roman" w:hAnsi="Times New Roman" w:cs="Times New Roman"/>
          <w:i/>
          <w:color w:val="000000"/>
          <w:sz w:val="24"/>
          <w:szCs w:val="24"/>
        </w:rPr>
        <w:t>SPSS 2</w:t>
      </w:r>
      <w:r w:rsidRPr="00834D41">
        <w:rPr>
          <w:rFonts w:ascii="Times New Roman" w:hAnsi="Times New Roman" w:cs="Times New Roman"/>
          <w:i/>
          <w:color w:val="000000"/>
          <w:sz w:val="24"/>
          <w:szCs w:val="24"/>
          <w:lang w:val="id-ID"/>
        </w:rPr>
        <w:t>1</w:t>
      </w:r>
      <w:r w:rsidRPr="00834D41">
        <w:rPr>
          <w:rFonts w:ascii="Times New Roman" w:hAnsi="Times New Roman" w:cs="Times New Roman"/>
          <w:color w:val="000000"/>
          <w:sz w:val="24"/>
          <w:szCs w:val="24"/>
        </w:rPr>
        <w:t>.</w:t>
      </w:r>
    </w:p>
    <w:p w:rsidR="00F06A87" w:rsidRPr="00834D41" w:rsidRDefault="00F06A87" w:rsidP="0099549F">
      <w:pPr>
        <w:pStyle w:val="ListParagraph"/>
        <w:numPr>
          <w:ilvl w:val="0"/>
          <w:numId w:val="6"/>
        </w:numPr>
        <w:spacing w:after="0" w:line="276" w:lineRule="auto"/>
        <w:ind w:left="284" w:hanging="284"/>
        <w:jc w:val="both"/>
        <w:rPr>
          <w:rFonts w:ascii="Times New Roman" w:hAnsi="Times New Roman" w:cs="Times New Roman"/>
          <w:color w:val="000000"/>
          <w:sz w:val="24"/>
          <w:szCs w:val="24"/>
          <w:lang w:val="id-ID"/>
        </w:rPr>
      </w:pPr>
      <w:r w:rsidRPr="00834D41">
        <w:rPr>
          <w:rFonts w:ascii="Times New Roman" w:hAnsi="Times New Roman" w:cs="Times New Roman"/>
          <w:color w:val="000000"/>
          <w:sz w:val="24"/>
          <w:szCs w:val="24"/>
        </w:rPr>
        <w:t>Uji Multikolinearitas</w:t>
      </w:r>
    </w:p>
    <w:p w:rsidR="00F06A87" w:rsidRPr="00834D41" w:rsidRDefault="00F06A87" w:rsidP="00822846">
      <w:pPr>
        <w:spacing w:line="276" w:lineRule="auto"/>
        <w:ind w:firstLine="851"/>
        <w:jc w:val="both"/>
        <w:rPr>
          <w:rFonts w:ascii="Times New Roman" w:hAnsi="Times New Roman" w:cs="Times New Roman"/>
          <w:color w:val="000000"/>
          <w:sz w:val="24"/>
          <w:szCs w:val="24"/>
        </w:rPr>
      </w:pPr>
      <w:r w:rsidRPr="00834D41">
        <w:rPr>
          <w:rFonts w:ascii="Times New Roman" w:hAnsi="Times New Roman" w:cs="Times New Roman"/>
          <w:color w:val="000000"/>
          <w:sz w:val="24"/>
          <w:szCs w:val="24"/>
        </w:rPr>
        <w:t xml:space="preserve">Uji multikolinearitas digunakan untuk mengetahui ada atau tidaknya penyimpangan asumsi klasik multikolinearitas yaitu adanya hubungan linear antar variabel independen dalam model regresi. Uji multikolinearitas dalam penelitian ini menggunakan aplikasi </w:t>
      </w:r>
      <w:r w:rsidRPr="00834D41">
        <w:rPr>
          <w:rFonts w:ascii="Times New Roman" w:hAnsi="Times New Roman" w:cs="Times New Roman"/>
          <w:i/>
          <w:color w:val="000000"/>
          <w:sz w:val="24"/>
          <w:szCs w:val="24"/>
        </w:rPr>
        <w:t>SPSS 2</w:t>
      </w:r>
      <w:r w:rsidRPr="00834D41">
        <w:rPr>
          <w:rFonts w:ascii="Times New Roman" w:hAnsi="Times New Roman" w:cs="Times New Roman"/>
          <w:i/>
          <w:color w:val="000000"/>
          <w:sz w:val="24"/>
          <w:szCs w:val="24"/>
          <w:lang w:val="id-ID"/>
        </w:rPr>
        <w:t>1</w:t>
      </w:r>
      <w:r w:rsidRPr="00834D41">
        <w:rPr>
          <w:rFonts w:ascii="Times New Roman" w:hAnsi="Times New Roman" w:cs="Times New Roman"/>
          <w:color w:val="000000"/>
          <w:sz w:val="24"/>
          <w:szCs w:val="24"/>
        </w:rPr>
        <w:t>.</w:t>
      </w:r>
    </w:p>
    <w:p w:rsidR="00F06A87" w:rsidRPr="00834D41" w:rsidRDefault="00F06A87" w:rsidP="00822846">
      <w:pPr>
        <w:spacing w:line="276" w:lineRule="auto"/>
        <w:jc w:val="both"/>
        <w:rPr>
          <w:rFonts w:ascii="Times New Roman" w:hAnsi="Times New Roman" w:cs="Times New Roman"/>
          <w:b/>
          <w:color w:val="000000"/>
          <w:sz w:val="24"/>
          <w:szCs w:val="24"/>
        </w:rPr>
      </w:pPr>
      <w:r w:rsidRPr="00834D41">
        <w:rPr>
          <w:rFonts w:ascii="Times New Roman" w:hAnsi="Times New Roman" w:cs="Times New Roman"/>
          <w:b/>
          <w:color w:val="000000"/>
          <w:sz w:val="24"/>
          <w:szCs w:val="24"/>
        </w:rPr>
        <w:t>HASIL PENELITIAN</w:t>
      </w:r>
    </w:p>
    <w:p w:rsidR="00F06A87" w:rsidRPr="00822846" w:rsidRDefault="00F06A87" w:rsidP="00822846">
      <w:pPr>
        <w:spacing w:after="0" w:line="276" w:lineRule="auto"/>
        <w:rPr>
          <w:rFonts w:ascii="Times New Roman" w:hAnsi="Times New Roman" w:cs="Times New Roman"/>
          <w:b/>
          <w:sz w:val="24"/>
          <w:szCs w:val="24"/>
        </w:rPr>
      </w:pPr>
      <w:r w:rsidRPr="00822846">
        <w:rPr>
          <w:rFonts w:ascii="Times New Roman" w:hAnsi="Times New Roman" w:cs="Times New Roman"/>
          <w:b/>
          <w:sz w:val="24"/>
          <w:szCs w:val="24"/>
        </w:rPr>
        <w:t>Karakteristik Responden</w:t>
      </w:r>
    </w:p>
    <w:p w:rsidR="00F06A87" w:rsidRPr="00834D41" w:rsidRDefault="00F06A87" w:rsidP="00822846">
      <w:pPr>
        <w:pStyle w:val="ListParagraph"/>
        <w:spacing w:line="276" w:lineRule="auto"/>
        <w:ind w:left="0" w:firstLine="709"/>
        <w:jc w:val="both"/>
        <w:rPr>
          <w:rFonts w:ascii="Times New Roman" w:hAnsi="Times New Roman" w:cs="Times New Roman"/>
          <w:sz w:val="24"/>
          <w:szCs w:val="24"/>
        </w:rPr>
      </w:pPr>
      <w:r w:rsidRPr="00834D41">
        <w:rPr>
          <w:rFonts w:ascii="Times New Roman" w:hAnsi="Times New Roman" w:cs="Times New Roman"/>
          <w:sz w:val="24"/>
          <w:szCs w:val="24"/>
        </w:rPr>
        <w:t>Karakteristik responden adalah profil terhadap objek penelitian yang dapat memberikan interprestasi terhadap objektivitas dari penelitian pada “Program Keselamatan dan Kesehatan Kerja Pengaruh</w:t>
      </w:r>
      <w:r w:rsidRPr="00834D41">
        <w:rPr>
          <w:rFonts w:ascii="Times New Roman" w:hAnsi="Times New Roman" w:cs="Times New Roman"/>
          <w:sz w:val="24"/>
          <w:szCs w:val="24"/>
          <w:lang w:val="id-ID"/>
        </w:rPr>
        <w:t xml:space="preserve">nya </w:t>
      </w:r>
      <w:r w:rsidRPr="00834D41">
        <w:rPr>
          <w:rFonts w:ascii="Times New Roman" w:hAnsi="Times New Roman" w:cs="Times New Roman"/>
          <w:sz w:val="24"/>
          <w:szCs w:val="24"/>
        </w:rPr>
        <w:t>Terhadap Kepuasan Karyawan Pada PT. Anta Jaya Utama di Kota Makassar”</w:t>
      </w:r>
    </w:p>
    <w:p w:rsidR="00F06A87" w:rsidRPr="00834D41" w:rsidRDefault="00F06A87" w:rsidP="0099549F">
      <w:pPr>
        <w:pStyle w:val="ListParagraph"/>
        <w:numPr>
          <w:ilvl w:val="1"/>
          <w:numId w:val="9"/>
        </w:numPr>
        <w:spacing w:after="0" w:line="276" w:lineRule="auto"/>
        <w:ind w:left="284" w:hanging="284"/>
        <w:jc w:val="both"/>
        <w:rPr>
          <w:rFonts w:ascii="Times New Roman" w:hAnsi="Times New Roman" w:cs="Times New Roman"/>
          <w:sz w:val="24"/>
          <w:szCs w:val="24"/>
        </w:rPr>
      </w:pPr>
      <w:r w:rsidRPr="00834D41">
        <w:rPr>
          <w:rFonts w:ascii="Times New Roman" w:hAnsi="Times New Roman" w:cs="Times New Roman"/>
          <w:sz w:val="24"/>
          <w:szCs w:val="24"/>
        </w:rPr>
        <w:t>Jenis Kelamin</w:t>
      </w:r>
    </w:p>
    <w:p w:rsidR="00F06A87" w:rsidRPr="00834D41" w:rsidRDefault="00F06A87" w:rsidP="00822846">
      <w:pPr>
        <w:spacing w:line="276" w:lineRule="auto"/>
        <w:jc w:val="both"/>
        <w:rPr>
          <w:rFonts w:ascii="Times New Roman" w:hAnsi="Times New Roman" w:cs="Times New Roman"/>
          <w:sz w:val="24"/>
          <w:szCs w:val="24"/>
        </w:rPr>
      </w:pPr>
      <w:r w:rsidRPr="00834D41">
        <w:rPr>
          <w:rFonts w:ascii="Times New Roman" w:hAnsi="Times New Roman" w:cs="Times New Roman"/>
          <w:sz w:val="24"/>
          <w:szCs w:val="24"/>
        </w:rPr>
        <w:t>Tabel 4.1 Karakteristik Responden berdasarkan jenis kelamin</w:t>
      </w:r>
    </w:p>
    <w:tbl>
      <w:tblPr>
        <w:tblW w:w="4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96"/>
        <w:gridCol w:w="1692"/>
        <w:gridCol w:w="932"/>
      </w:tblGrid>
      <w:tr w:rsidR="00F06A87" w:rsidRPr="00834D41" w:rsidTr="00D21BCF">
        <w:trPr>
          <w:trHeight w:val="557"/>
          <w:jc w:val="center"/>
        </w:trPr>
        <w:tc>
          <w:tcPr>
            <w:tcW w:w="567"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Cs w:val="24"/>
                <w:lang w:val="es-ES"/>
              </w:rPr>
            </w:pPr>
            <w:r w:rsidRPr="00D21BCF">
              <w:rPr>
                <w:rFonts w:ascii="Times New Roman" w:hAnsi="Times New Roman" w:cs="Times New Roman"/>
                <w:b/>
                <w:szCs w:val="24"/>
                <w:lang w:val="es-ES"/>
              </w:rPr>
              <w:t>No</w:t>
            </w:r>
          </w:p>
        </w:tc>
        <w:tc>
          <w:tcPr>
            <w:tcW w:w="1296"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Cs w:val="24"/>
                <w:lang w:val="es-ES"/>
              </w:rPr>
            </w:pPr>
            <w:r w:rsidRPr="00D21BCF">
              <w:rPr>
                <w:rFonts w:ascii="Times New Roman" w:hAnsi="Times New Roman" w:cs="Times New Roman"/>
                <w:b/>
                <w:szCs w:val="24"/>
                <w:lang w:val="es-ES"/>
              </w:rPr>
              <w:t>Jenis kelamin</w:t>
            </w:r>
          </w:p>
        </w:tc>
        <w:tc>
          <w:tcPr>
            <w:tcW w:w="1692"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Cs w:val="24"/>
                <w:lang w:val="es-ES"/>
              </w:rPr>
            </w:pPr>
            <w:r w:rsidRPr="00D21BCF">
              <w:rPr>
                <w:rFonts w:ascii="Times New Roman" w:hAnsi="Times New Roman" w:cs="Times New Roman"/>
                <w:b/>
                <w:szCs w:val="24"/>
                <w:lang w:val="es-ES"/>
              </w:rPr>
              <w:t>Jumlah</w:t>
            </w:r>
          </w:p>
          <w:p w:rsidR="00F06A87" w:rsidRPr="00D21BCF" w:rsidRDefault="00F06A87" w:rsidP="00822846">
            <w:pPr>
              <w:spacing w:line="276" w:lineRule="auto"/>
              <w:jc w:val="center"/>
              <w:rPr>
                <w:rFonts w:ascii="Times New Roman" w:hAnsi="Times New Roman" w:cs="Times New Roman"/>
                <w:b/>
                <w:szCs w:val="24"/>
                <w:lang w:val="es-ES"/>
              </w:rPr>
            </w:pPr>
            <w:r w:rsidRPr="00D21BCF">
              <w:rPr>
                <w:rFonts w:ascii="Times New Roman" w:hAnsi="Times New Roman" w:cs="Times New Roman"/>
                <w:b/>
                <w:szCs w:val="24"/>
                <w:lang w:val="es-ES"/>
              </w:rPr>
              <w:t>(Orang)</w:t>
            </w:r>
          </w:p>
        </w:tc>
        <w:tc>
          <w:tcPr>
            <w:tcW w:w="932"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Cs w:val="24"/>
                <w:lang w:val="es-ES"/>
              </w:rPr>
            </w:pPr>
            <w:r w:rsidRPr="00D21BCF">
              <w:rPr>
                <w:rFonts w:ascii="Times New Roman" w:hAnsi="Times New Roman" w:cs="Times New Roman"/>
                <w:b/>
                <w:szCs w:val="24"/>
                <w:lang w:val="es-ES"/>
              </w:rPr>
              <w:t>Persen</w:t>
            </w:r>
          </w:p>
          <w:p w:rsidR="00F06A87" w:rsidRPr="00D21BCF" w:rsidRDefault="00F06A87" w:rsidP="00822846">
            <w:pPr>
              <w:spacing w:line="276" w:lineRule="auto"/>
              <w:jc w:val="center"/>
              <w:rPr>
                <w:rFonts w:ascii="Times New Roman" w:hAnsi="Times New Roman" w:cs="Times New Roman"/>
                <w:b/>
                <w:szCs w:val="24"/>
                <w:lang w:val="es-ES"/>
              </w:rPr>
            </w:pPr>
            <w:r w:rsidRPr="00D21BCF">
              <w:rPr>
                <w:rFonts w:ascii="Times New Roman" w:hAnsi="Times New Roman" w:cs="Times New Roman"/>
                <w:b/>
                <w:szCs w:val="24"/>
                <w:lang w:val="es-ES"/>
              </w:rPr>
              <w:t>(%)</w:t>
            </w:r>
          </w:p>
        </w:tc>
      </w:tr>
      <w:tr w:rsidR="00F06A87" w:rsidRPr="00834D41" w:rsidTr="00D21BCF">
        <w:trPr>
          <w:trHeight w:val="418"/>
          <w:jc w:val="center"/>
        </w:trPr>
        <w:tc>
          <w:tcPr>
            <w:tcW w:w="567"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Cs w:val="24"/>
                <w:lang w:val="es-ES"/>
              </w:rPr>
            </w:pPr>
            <w:r w:rsidRPr="00D21BCF">
              <w:rPr>
                <w:rFonts w:ascii="Times New Roman" w:hAnsi="Times New Roman" w:cs="Times New Roman"/>
                <w:szCs w:val="24"/>
                <w:lang w:val="es-ES"/>
              </w:rPr>
              <w:t>1</w:t>
            </w:r>
          </w:p>
        </w:tc>
        <w:tc>
          <w:tcPr>
            <w:tcW w:w="1296"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Cs w:val="24"/>
                <w:lang w:val="es-ES"/>
              </w:rPr>
            </w:pPr>
            <w:r w:rsidRPr="00D21BCF">
              <w:rPr>
                <w:rFonts w:ascii="Times New Roman" w:hAnsi="Times New Roman" w:cs="Times New Roman"/>
                <w:szCs w:val="24"/>
                <w:lang w:val="es-ES"/>
              </w:rPr>
              <w:t>Laki-laki</w:t>
            </w:r>
          </w:p>
        </w:tc>
        <w:tc>
          <w:tcPr>
            <w:tcW w:w="1692"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Cs w:val="24"/>
                <w:lang w:val="es-ES"/>
              </w:rPr>
            </w:pPr>
            <w:r w:rsidRPr="00D21BCF">
              <w:rPr>
                <w:rFonts w:ascii="Times New Roman" w:hAnsi="Times New Roman" w:cs="Times New Roman"/>
                <w:szCs w:val="24"/>
                <w:lang w:val="es-ES"/>
              </w:rPr>
              <w:t>50</w:t>
            </w:r>
          </w:p>
        </w:tc>
        <w:tc>
          <w:tcPr>
            <w:tcW w:w="932"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Cs w:val="24"/>
                <w:lang w:val="es-ES"/>
              </w:rPr>
            </w:pPr>
            <w:r w:rsidRPr="00D21BCF">
              <w:rPr>
                <w:rFonts w:ascii="Times New Roman" w:hAnsi="Times New Roman" w:cs="Times New Roman"/>
                <w:szCs w:val="24"/>
                <w:lang w:val="es-ES"/>
              </w:rPr>
              <w:t>100</w:t>
            </w:r>
          </w:p>
        </w:tc>
      </w:tr>
      <w:tr w:rsidR="00F06A87" w:rsidRPr="00834D41" w:rsidTr="00D21BCF">
        <w:trPr>
          <w:trHeight w:val="418"/>
          <w:jc w:val="center"/>
        </w:trPr>
        <w:tc>
          <w:tcPr>
            <w:tcW w:w="567"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Cs w:val="24"/>
                <w:lang w:val="es-ES"/>
              </w:rPr>
            </w:pPr>
            <w:r w:rsidRPr="00D21BCF">
              <w:rPr>
                <w:rFonts w:ascii="Times New Roman" w:hAnsi="Times New Roman" w:cs="Times New Roman"/>
                <w:szCs w:val="24"/>
                <w:lang w:val="es-ES"/>
              </w:rPr>
              <w:t>2</w:t>
            </w:r>
          </w:p>
        </w:tc>
        <w:tc>
          <w:tcPr>
            <w:tcW w:w="1296"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Cs w:val="24"/>
                <w:lang w:val="es-ES"/>
              </w:rPr>
            </w:pPr>
            <w:r w:rsidRPr="00D21BCF">
              <w:rPr>
                <w:rFonts w:ascii="Times New Roman" w:hAnsi="Times New Roman" w:cs="Times New Roman"/>
                <w:szCs w:val="24"/>
                <w:lang w:val="es-ES"/>
              </w:rPr>
              <w:t>Perempuan</w:t>
            </w:r>
          </w:p>
        </w:tc>
        <w:tc>
          <w:tcPr>
            <w:tcW w:w="1692"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Cs w:val="24"/>
                <w:lang w:val="es-ES"/>
              </w:rPr>
            </w:pPr>
            <w:r w:rsidRPr="00D21BCF">
              <w:rPr>
                <w:rFonts w:ascii="Times New Roman" w:hAnsi="Times New Roman" w:cs="Times New Roman"/>
                <w:szCs w:val="24"/>
                <w:lang w:val="es-ES"/>
              </w:rPr>
              <w:t>-</w:t>
            </w:r>
          </w:p>
        </w:tc>
        <w:tc>
          <w:tcPr>
            <w:tcW w:w="932"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Cs w:val="24"/>
                <w:lang w:val="es-ES"/>
              </w:rPr>
            </w:pPr>
            <w:r w:rsidRPr="00D21BCF">
              <w:rPr>
                <w:rFonts w:ascii="Times New Roman" w:hAnsi="Times New Roman" w:cs="Times New Roman"/>
                <w:szCs w:val="24"/>
                <w:lang w:val="es-ES"/>
              </w:rPr>
              <w:t>-</w:t>
            </w:r>
          </w:p>
        </w:tc>
      </w:tr>
      <w:tr w:rsidR="00F06A87" w:rsidRPr="00834D41" w:rsidTr="00D21BCF">
        <w:trPr>
          <w:trHeight w:val="317"/>
          <w:jc w:val="center"/>
        </w:trPr>
        <w:tc>
          <w:tcPr>
            <w:tcW w:w="1863"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Cs w:val="24"/>
                <w:lang w:val="es-ES"/>
              </w:rPr>
            </w:pPr>
            <w:r w:rsidRPr="00D21BCF">
              <w:rPr>
                <w:rFonts w:ascii="Times New Roman" w:hAnsi="Times New Roman" w:cs="Times New Roman"/>
                <w:szCs w:val="24"/>
                <w:lang w:val="es-ES"/>
              </w:rPr>
              <w:t>Total</w:t>
            </w:r>
          </w:p>
        </w:tc>
        <w:tc>
          <w:tcPr>
            <w:tcW w:w="1692"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Cs w:val="24"/>
                <w:lang w:val="es-ES"/>
              </w:rPr>
            </w:pPr>
            <w:r w:rsidRPr="00D21BCF">
              <w:rPr>
                <w:rFonts w:ascii="Times New Roman" w:hAnsi="Times New Roman" w:cs="Times New Roman"/>
                <w:szCs w:val="24"/>
                <w:lang w:val="es-ES"/>
              </w:rPr>
              <w:t>50</w:t>
            </w:r>
          </w:p>
        </w:tc>
        <w:tc>
          <w:tcPr>
            <w:tcW w:w="932"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Cs w:val="24"/>
                <w:lang w:val="es-ES"/>
              </w:rPr>
            </w:pPr>
            <w:r w:rsidRPr="00D21BCF">
              <w:rPr>
                <w:rFonts w:ascii="Times New Roman" w:hAnsi="Times New Roman" w:cs="Times New Roman"/>
                <w:szCs w:val="24"/>
                <w:lang w:val="es-ES"/>
              </w:rPr>
              <w:t>100,00</w:t>
            </w:r>
          </w:p>
        </w:tc>
      </w:tr>
    </w:tbl>
    <w:p w:rsidR="00F06A87" w:rsidRPr="00834D41" w:rsidRDefault="00F06A87" w:rsidP="00822846">
      <w:pPr>
        <w:spacing w:line="276" w:lineRule="auto"/>
        <w:jc w:val="both"/>
        <w:rPr>
          <w:rFonts w:ascii="Times New Roman" w:hAnsi="Times New Roman" w:cs="Times New Roman"/>
          <w:sz w:val="24"/>
          <w:szCs w:val="24"/>
        </w:rPr>
      </w:pPr>
      <w:r w:rsidRPr="00834D41">
        <w:rPr>
          <w:rFonts w:ascii="Times New Roman" w:hAnsi="Times New Roman" w:cs="Times New Roman"/>
          <w:sz w:val="24"/>
          <w:szCs w:val="24"/>
        </w:rPr>
        <w:t>Sumber: Data primer setelah diolah, 2017</w:t>
      </w:r>
    </w:p>
    <w:p w:rsidR="00F06A87" w:rsidRPr="00834D41" w:rsidRDefault="00F06A87" w:rsidP="00822846">
      <w:pPr>
        <w:pStyle w:val="ListParagraph"/>
        <w:spacing w:line="276" w:lineRule="auto"/>
        <w:ind w:left="0" w:firstLine="709"/>
        <w:jc w:val="both"/>
        <w:rPr>
          <w:rFonts w:ascii="Times New Roman" w:hAnsi="Times New Roman" w:cs="Times New Roman"/>
          <w:sz w:val="24"/>
          <w:szCs w:val="24"/>
        </w:rPr>
      </w:pPr>
      <w:r w:rsidRPr="00834D41">
        <w:rPr>
          <w:rFonts w:ascii="Times New Roman" w:hAnsi="Times New Roman" w:cs="Times New Roman"/>
          <w:sz w:val="24"/>
          <w:szCs w:val="24"/>
        </w:rPr>
        <w:t xml:space="preserve">Berdasarkan data yang ditunjukkan pada tabel 4.1 diatas jenis kelamin dapat digambarkan bahwa responden yang berjenis kelamin laki-laki sebanyak 50 orang atau (100%) dan tidak ada perempuan. PT. Anta Jaya Utama adalah bergerak di bidang jasa kontraktor, yakni pembangunan tangki penimbun bahan bakar, pengerjaan instalasi pipa </w:t>
      </w:r>
      <w:r w:rsidRPr="00834D41">
        <w:rPr>
          <w:rFonts w:ascii="Times New Roman" w:hAnsi="Times New Roman" w:cs="Times New Roman"/>
          <w:i/>
          <w:sz w:val="24"/>
          <w:szCs w:val="24"/>
        </w:rPr>
        <w:t xml:space="preserve">onshore </w:t>
      </w:r>
      <w:r w:rsidRPr="00834D41">
        <w:rPr>
          <w:rFonts w:ascii="Times New Roman" w:hAnsi="Times New Roman" w:cs="Times New Roman"/>
          <w:sz w:val="24"/>
          <w:szCs w:val="24"/>
        </w:rPr>
        <w:t xml:space="preserve">dan </w:t>
      </w:r>
      <w:r w:rsidRPr="00834D41">
        <w:rPr>
          <w:rFonts w:ascii="Times New Roman" w:hAnsi="Times New Roman" w:cs="Times New Roman"/>
          <w:i/>
          <w:sz w:val="24"/>
          <w:szCs w:val="24"/>
        </w:rPr>
        <w:t xml:space="preserve">offshore, repair </w:t>
      </w:r>
      <w:r w:rsidRPr="00834D41">
        <w:rPr>
          <w:rFonts w:ascii="Times New Roman" w:hAnsi="Times New Roman" w:cs="Times New Roman"/>
          <w:sz w:val="24"/>
          <w:szCs w:val="24"/>
        </w:rPr>
        <w:t xml:space="preserve">tangki </w:t>
      </w:r>
      <w:r w:rsidRPr="00834D41">
        <w:rPr>
          <w:rFonts w:ascii="Times New Roman" w:hAnsi="Times New Roman" w:cs="Times New Roman"/>
          <w:sz w:val="24"/>
          <w:szCs w:val="24"/>
        </w:rPr>
        <w:lastRenderedPageBreak/>
        <w:t>timbun, pemasangan jaringan alat-alat pemadam, pekerjaan SPBU dan SPBE serta pekerjaan jalan dan jembatan. pekerjaan konstruksi lebih membutuhkan tenaga kerja laki-laki, maka dari itu PT. Anta Jaya Utama tidak menerima tenaga kerja perempuan.</w:t>
      </w:r>
    </w:p>
    <w:p w:rsidR="00F06A87" w:rsidRPr="00834D41" w:rsidRDefault="00F06A87" w:rsidP="0099549F">
      <w:pPr>
        <w:pStyle w:val="ListParagraph"/>
        <w:numPr>
          <w:ilvl w:val="1"/>
          <w:numId w:val="9"/>
        </w:numPr>
        <w:spacing w:after="0" w:line="276" w:lineRule="auto"/>
        <w:ind w:left="284" w:hanging="284"/>
        <w:jc w:val="both"/>
        <w:rPr>
          <w:rFonts w:ascii="Times New Roman" w:hAnsi="Times New Roman" w:cs="Times New Roman"/>
          <w:sz w:val="24"/>
          <w:szCs w:val="24"/>
        </w:rPr>
      </w:pPr>
      <w:r w:rsidRPr="00834D41">
        <w:rPr>
          <w:rFonts w:ascii="Times New Roman" w:hAnsi="Times New Roman" w:cs="Times New Roman"/>
          <w:sz w:val="24"/>
          <w:szCs w:val="24"/>
        </w:rPr>
        <w:t>Pendidikan</w:t>
      </w:r>
    </w:p>
    <w:p w:rsidR="00F06A87" w:rsidRPr="00834D41" w:rsidRDefault="00F06A87" w:rsidP="00822846">
      <w:pPr>
        <w:pStyle w:val="ListParagraph"/>
        <w:spacing w:line="276" w:lineRule="auto"/>
        <w:ind w:left="0" w:firstLine="426"/>
        <w:jc w:val="both"/>
        <w:rPr>
          <w:rFonts w:ascii="Times New Roman" w:hAnsi="Times New Roman" w:cs="Times New Roman"/>
          <w:sz w:val="24"/>
          <w:szCs w:val="24"/>
        </w:rPr>
      </w:pPr>
      <w:r w:rsidRPr="00834D41">
        <w:rPr>
          <w:rFonts w:ascii="Times New Roman" w:hAnsi="Times New Roman" w:cs="Times New Roman"/>
          <w:sz w:val="24"/>
          <w:szCs w:val="24"/>
        </w:rPr>
        <w:t>Tingkat pendidikan seseorang dapat menjadi ukuran (walaupun tidak mutlak) yang dapat menentukan keluasan wawasan, kemampuan-kemampuan, sikap, nilai-niali dan kebutuhan-kebutuhan. Hasil penelitian mengenai tingkat pendidikan responden di tunjukkan pada tabel 4.2 berikut ini:</w:t>
      </w:r>
    </w:p>
    <w:p w:rsidR="00F06A87" w:rsidRPr="00834D41" w:rsidRDefault="00F06A87" w:rsidP="00822846">
      <w:pPr>
        <w:spacing w:line="276" w:lineRule="auto"/>
        <w:jc w:val="both"/>
        <w:rPr>
          <w:rFonts w:ascii="Times New Roman" w:hAnsi="Times New Roman" w:cs="Times New Roman"/>
          <w:sz w:val="24"/>
          <w:szCs w:val="24"/>
        </w:rPr>
      </w:pPr>
      <w:r w:rsidRPr="00834D41">
        <w:rPr>
          <w:rFonts w:ascii="Times New Roman" w:hAnsi="Times New Roman" w:cs="Times New Roman"/>
          <w:sz w:val="24"/>
          <w:szCs w:val="24"/>
        </w:rPr>
        <w:t>Tabel 4.2 Distribusi Responden berdasarkan tingkat pendidikan</w:t>
      </w:r>
    </w:p>
    <w:tbl>
      <w:tblPr>
        <w:tblW w:w="4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418"/>
        <w:gridCol w:w="1123"/>
        <w:gridCol w:w="1194"/>
      </w:tblGrid>
      <w:tr w:rsidR="00F06A87" w:rsidRPr="00D21BCF" w:rsidTr="00D21BCF">
        <w:trPr>
          <w:trHeight w:val="557"/>
        </w:trPr>
        <w:tc>
          <w:tcPr>
            <w:tcW w:w="601"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20"/>
                <w:szCs w:val="24"/>
                <w:lang w:val="es-ES"/>
              </w:rPr>
            </w:pPr>
            <w:r w:rsidRPr="00D21BCF">
              <w:rPr>
                <w:rFonts w:ascii="Times New Roman" w:hAnsi="Times New Roman" w:cs="Times New Roman"/>
                <w:b/>
                <w:sz w:val="20"/>
                <w:szCs w:val="24"/>
                <w:lang w:val="es-ES"/>
              </w:rPr>
              <w:t>No</w:t>
            </w:r>
          </w:p>
        </w:tc>
        <w:tc>
          <w:tcPr>
            <w:tcW w:w="1418" w:type="dxa"/>
            <w:tcBorders>
              <w:left w:val="nil"/>
              <w:right w:val="nil"/>
            </w:tcBorders>
            <w:vAlign w:val="center"/>
          </w:tcPr>
          <w:p w:rsidR="00F06A87" w:rsidRPr="00D21BCF" w:rsidRDefault="00F06A87" w:rsidP="00822846">
            <w:pPr>
              <w:spacing w:line="276" w:lineRule="auto"/>
              <w:ind w:left="426"/>
              <w:jc w:val="center"/>
              <w:rPr>
                <w:rFonts w:ascii="Times New Roman" w:hAnsi="Times New Roman" w:cs="Times New Roman"/>
                <w:b/>
                <w:sz w:val="20"/>
                <w:szCs w:val="24"/>
                <w:lang w:val="es-ES"/>
              </w:rPr>
            </w:pPr>
            <w:r w:rsidRPr="00D21BCF">
              <w:rPr>
                <w:rFonts w:ascii="Times New Roman" w:hAnsi="Times New Roman" w:cs="Times New Roman"/>
                <w:b/>
                <w:sz w:val="20"/>
                <w:szCs w:val="24"/>
                <w:lang w:val="es-ES"/>
              </w:rPr>
              <w:t>Tingkat Pendidikan</w:t>
            </w:r>
          </w:p>
        </w:tc>
        <w:tc>
          <w:tcPr>
            <w:tcW w:w="1123" w:type="dxa"/>
            <w:tcBorders>
              <w:left w:val="nil"/>
              <w:right w:val="nil"/>
            </w:tcBorders>
            <w:vAlign w:val="center"/>
          </w:tcPr>
          <w:p w:rsidR="00F06A87" w:rsidRPr="00D21BCF" w:rsidRDefault="00F06A87" w:rsidP="00822846">
            <w:pPr>
              <w:spacing w:line="276" w:lineRule="auto"/>
              <w:ind w:left="426"/>
              <w:jc w:val="center"/>
              <w:rPr>
                <w:rFonts w:ascii="Times New Roman" w:hAnsi="Times New Roman" w:cs="Times New Roman"/>
                <w:b/>
                <w:sz w:val="20"/>
                <w:szCs w:val="24"/>
                <w:lang w:val="es-ES"/>
              </w:rPr>
            </w:pPr>
            <w:r w:rsidRPr="00D21BCF">
              <w:rPr>
                <w:rFonts w:ascii="Times New Roman" w:hAnsi="Times New Roman" w:cs="Times New Roman"/>
                <w:b/>
                <w:sz w:val="20"/>
                <w:szCs w:val="24"/>
                <w:lang w:val="es-ES"/>
              </w:rPr>
              <w:t>Jumlah</w:t>
            </w:r>
          </w:p>
          <w:p w:rsidR="00F06A87" w:rsidRPr="00D21BCF" w:rsidRDefault="00F06A87" w:rsidP="00822846">
            <w:pPr>
              <w:spacing w:line="276" w:lineRule="auto"/>
              <w:ind w:left="426"/>
              <w:jc w:val="center"/>
              <w:rPr>
                <w:rFonts w:ascii="Times New Roman" w:hAnsi="Times New Roman" w:cs="Times New Roman"/>
                <w:b/>
                <w:sz w:val="20"/>
                <w:szCs w:val="24"/>
                <w:lang w:val="es-ES"/>
              </w:rPr>
            </w:pPr>
            <w:r w:rsidRPr="00D21BCF">
              <w:rPr>
                <w:rFonts w:ascii="Times New Roman" w:hAnsi="Times New Roman" w:cs="Times New Roman"/>
                <w:b/>
                <w:sz w:val="20"/>
                <w:szCs w:val="24"/>
                <w:lang w:val="es-ES"/>
              </w:rPr>
              <w:t>(Orang)</w:t>
            </w:r>
          </w:p>
        </w:tc>
        <w:tc>
          <w:tcPr>
            <w:tcW w:w="1194" w:type="dxa"/>
            <w:tcBorders>
              <w:left w:val="nil"/>
              <w:right w:val="nil"/>
            </w:tcBorders>
            <w:vAlign w:val="center"/>
          </w:tcPr>
          <w:p w:rsidR="00F06A87" w:rsidRPr="00D21BCF" w:rsidRDefault="00F06A87" w:rsidP="00822846">
            <w:pPr>
              <w:spacing w:line="276" w:lineRule="auto"/>
              <w:ind w:left="426"/>
              <w:jc w:val="center"/>
              <w:rPr>
                <w:rFonts w:ascii="Times New Roman" w:hAnsi="Times New Roman" w:cs="Times New Roman"/>
                <w:b/>
                <w:sz w:val="20"/>
                <w:szCs w:val="24"/>
                <w:lang w:val="es-ES"/>
              </w:rPr>
            </w:pPr>
            <w:r w:rsidRPr="00D21BCF">
              <w:rPr>
                <w:rFonts w:ascii="Times New Roman" w:hAnsi="Times New Roman" w:cs="Times New Roman"/>
                <w:b/>
                <w:sz w:val="20"/>
                <w:szCs w:val="24"/>
                <w:lang w:val="es-ES"/>
              </w:rPr>
              <w:t>Persen</w:t>
            </w:r>
          </w:p>
          <w:p w:rsidR="00F06A87" w:rsidRPr="00D21BCF" w:rsidRDefault="00F06A87" w:rsidP="00822846">
            <w:pPr>
              <w:spacing w:line="276" w:lineRule="auto"/>
              <w:ind w:left="426"/>
              <w:jc w:val="center"/>
              <w:rPr>
                <w:rFonts w:ascii="Times New Roman" w:hAnsi="Times New Roman" w:cs="Times New Roman"/>
                <w:b/>
                <w:sz w:val="20"/>
                <w:szCs w:val="24"/>
                <w:lang w:val="es-ES"/>
              </w:rPr>
            </w:pPr>
            <w:r w:rsidRPr="00D21BCF">
              <w:rPr>
                <w:rFonts w:ascii="Times New Roman" w:hAnsi="Times New Roman" w:cs="Times New Roman"/>
                <w:b/>
                <w:sz w:val="20"/>
                <w:szCs w:val="24"/>
                <w:lang w:val="es-ES"/>
              </w:rPr>
              <w:t>(%)</w:t>
            </w:r>
          </w:p>
        </w:tc>
      </w:tr>
      <w:tr w:rsidR="00F06A87" w:rsidRPr="00D21BCF" w:rsidTr="00D21BCF">
        <w:trPr>
          <w:trHeight w:val="418"/>
        </w:trPr>
        <w:tc>
          <w:tcPr>
            <w:tcW w:w="601" w:type="dxa"/>
            <w:tcBorders>
              <w:left w:val="nil"/>
              <w:right w:val="nil"/>
            </w:tcBorders>
            <w:vAlign w:val="center"/>
          </w:tcPr>
          <w:p w:rsidR="00F06A87" w:rsidRPr="00D21BCF" w:rsidRDefault="00F06A87" w:rsidP="00822846">
            <w:pPr>
              <w:spacing w:line="276" w:lineRule="auto"/>
              <w:ind w:left="426"/>
              <w:rPr>
                <w:rFonts w:ascii="Times New Roman" w:hAnsi="Times New Roman" w:cs="Times New Roman"/>
                <w:sz w:val="20"/>
                <w:szCs w:val="24"/>
                <w:lang w:val="es-ES"/>
              </w:rPr>
            </w:pPr>
            <w:r w:rsidRPr="00D21BCF">
              <w:rPr>
                <w:rFonts w:ascii="Times New Roman" w:hAnsi="Times New Roman" w:cs="Times New Roman"/>
                <w:sz w:val="20"/>
                <w:szCs w:val="24"/>
                <w:lang w:val="es-ES"/>
              </w:rPr>
              <w:t>1</w:t>
            </w:r>
          </w:p>
        </w:tc>
        <w:tc>
          <w:tcPr>
            <w:tcW w:w="1418" w:type="dxa"/>
            <w:tcBorders>
              <w:left w:val="nil"/>
              <w:right w:val="nil"/>
            </w:tcBorders>
            <w:vAlign w:val="center"/>
          </w:tcPr>
          <w:p w:rsidR="00F06A87" w:rsidRPr="00D21BCF" w:rsidRDefault="00F06A87" w:rsidP="00822846">
            <w:pPr>
              <w:spacing w:line="276" w:lineRule="auto"/>
              <w:ind w:left="426"/>
              <w:jc w:val="center"/>
              <w:rPr>
                <w:rFonts w:ascii="Times New Roman" w:hAnsi="Times New Roman" w:cs="Times New Roman"/>
                <w:sz w:val="20"/>
                <w:szCs w:val="24"/>
                <w:lang w:val="es-ES"/>
              </w:rPr>
            </w:pPr>
            <w:r w:rsidRPr="00D21BCF">
              <w:rPr>
                <w:rFonts w:ascii="Times New Roman" w:hAnsi="Times New Roman" w:cs="Times New Roman"/>
                <w:sz w:val="20"/>
                <w:szCs w:val="24"/>
                <w:lang w:val="es-ES"/>
              </w:rPr>
              <w:t>SMA Sederajat</w:t>
            </w:r>
          </w:p>
        </w:tc>
        <w:tc>
          <w:tcPr>
            <w:tcW w:w="1123" w:type="dxa"/>
            <w:tcBorders>
              <w:left w:val="nil"/>
              <w:right w:val="nil"/>
            </w:tcBorders>
            <w:vAlign w:val="center"/>
          </w:tcPr>
          <w:p w:rsidR="00F06A87" w:rsidRPr="00D21BCF" w:rsidRDefault="00F06A87" w:rsidP="00822846">
            <w:pPr>
              <w:spacing w:line="276" w:lineRule="auto"/>
              <w:ind w:left="426"/>
              <w:jc w:val="center"/>
              <w:rPr>
                <w:rFonts w:ascii="Times New Roman" w:hAnsi="Times New Roman" w:cs="Times New Roman"/>
                <w:sz w:val="20"/>
                <w:szCs w:val="24"/>
                <w:lang w:val="es-ES"/>
              </w:rPr>
            </w:pPr>
            <w:r w:rsidRPr="00D21BCF">
              <w:rPr>
                <w:rFonts w:ascii="Times New Roman" w:hAnsi="Times New Roman" w:cs="Times New Roman"/>
                <w:sz w:val="20"/>
                <w:szCs w:val="24"/>
                <w:lang w:val="es-ES"/>
              </w:rPr>
              <w:t>37</w:t>
            </w:r>
          </w:p>
        </w:tc>
        <w:tc>
          <w:tcPr>
            <w:tcW w:w="1194" w:type="dxa"/>
            <w:tcBorders>
              <w:left w:val="nil"/>
              <w:right w:val="nil"/>
            </w:tcBorders>
            <w:vAlign w:val="center"/>
          </w:tcPr>
          <w:p w:rsidR="00F06A87" w:rsidRPr="00D21BCF" w:rsidRDefault="00F06A87" w:rsidP="00822846">
            <w:pPr>
              <w:spacing w:line="276" w:lineRule="auto"/>
              <w:ind w:left="426"/>
              <w:jc w:val="center"/>
              <w:rPr>
                <w:rFonts w:ascii="Times New Roman" w:hAnsi="Times New Roman" w:cs="Times New Roman"/>
                <w:sz w:val="20"/>
                <w:szCs w:val="24"/>
                <w:lang w:val="es-ES"/>
              </w:rPr>
            </w:pPr>
            <w:r w:rsidRPr="00D21BCF">
              <w:rPr>
                <w:rFonts w:ascii="Times New Roman" w:hAnsi="Times New Roman" w:cs="Times New Roman"/>
                <w:sz w:val="20"/>
                <w:szCs w:val="24"/>
                <w:lang w:val="es-ES"/>
              </w:rPr>
              <w:t>74,00</w:t>
            </w:r>
          </w:p>
        </w:tc>
      </w:tr>
      <w:tr w:rsidR="00F06A87" w:rsidRPr="00D21BCF" w:rsidTr="00D21BCF">
        <w:trPr>
          <w:trHeight w:val="418"/>
        </w:trPr>
        <w:tc>
          <w:tcPr>
            <w:tcW w:w="601" w:type="dxa"/>
            <w:tcBorders>
              <w:left w:val="nil"/>
              <w:right w:val="nil"/>
            </w:tcBorders>
            <w:vAlign w:val="center"/>
          </w:tcPr>
          <w:p w:rsidR="00F06A87" w:rsidRPr="00D21BCF" w:rsidRDefault="00F06A87" w:rsidP="00822846">
            <w:pPr>
              <w:spacing w:line="276" w:lineRule="auto"/>
              <w:ind w:left="426"/>
              <w:rPr>
                <w:rFonts w:ascii="Times New Roman" w:hAnsi="Times New Roman" w:cs="Times New Roman"/>
                <w:sz w:val="20"/>
                <w:szCs w:val="24"/>
                <w:lang w:val="es-ES"/>
              </w:rPr>
            </w:pPr>
            <w:r w:rsidRPr="00D21BCF">
              <w:rPr>
                <w:rFonts w:ascii="Times New Roman" w:hAnsi="Times New Roman" w:cs="Times New Roman"/>
                <w:sz w:val="20"/>
                <w:szCs w:val="24"/>
                <w:lang w:val="es-ES"/>
              </w:rPr>
              <w:t>2</w:t>
            </w:r>
          </w:p>
        </w:tc>
        <w:tc>
          <w:tcPr>
            <w:tcW w:w="1418" w:type="dxa"/>
            <w:tcBorders>
              <w:left w:val="nil"/>
              <w:right w:val="nil"/>
            </w:tcBorders>
            <w:vAlign w:val="center"/>
          </w:tcPr>
          <w:p w:rsidR="00F06A87" w:rsidRPr="00D21BCF" w:rsidRDefault="00F06A87" w:rsidP="00822846">
            <w:pPr>
              <w:spacing w:line="276" w:lineRule="auto"/>
              <w:ind w:left="426"/>
              <w:jc w:val="center"/>
              <w:rPr>
                <w:rFonts w:ascii="Times New Roman" w:hAnsi="Times New Roman" w:cs="Times New Roman"/>
                <w:sz w:val="20"/>
                <w:szCs w:val="24"/>
                <w:lang w:val="es-ES"/>
              </w:rPr>
            </w:pPr>
            <w:r w:rsidRPr="00D21BCF">
              <w:rPr>
                <w:rFonts w:ascii="Times New Roman" w:hAnsi="Times New Roman" w:cs="Times New Roman"/>
                <w:sz w:val="20"/>
                <w:szCs w:val="24"/>
                <w:lang w:val="es-ES"/>
              </w:rPr>
              <w:t>Sarjana S1</w:t>
            </w:r>
          </w:p>
        </w:tc>
        <w:tc>
          <w:tcPr>
            <w:tcW w:w="1123" w:type="dxa"/>
            <w:tcBorders>
              <w:left w:val="nil"/>
              <w:right w:val="nil"/>
            </w:tcBorders>
            <w:vAlign w:val="center"/>
          </w:tcPr>
          <w:p w:rsidR="00F06A87" w:rsidRPr="00D21BCF" w:rsidRDefault="00F06A87" w:rsidP="00822846">
            <w:pPr>
              <w:spacing w:line="276" w:lineRule="auto"/>
              <w:ind w:left="426"/>
              <w:jc w:val="center"/>
              <w:rPr>
                <w:rFonts w:ascii="Times New Roman" w:hAnsi="Times New Roman" w:cs="Times New Roman"/>
                <w:sz w:val="20"/>
                <w:szCs w:val="24"/>
                <w:lang w:val="es-ES"/>
              </w:rPr>
            </w:pPr>
            <w:r w:rsidRPr="00D21BCF">
              <w:rPr>
                <w:rFonts w:ascii="Times New Roman" w:hAnsi="Times New Roman" w:cs="Times New Roman"/>
                <w:sz w:val="20"/>
                <w:szCs w:val="24"/>
                <w:lang w:val="es-ES"/>
              </w:rPr>
              <w:t>13</w:t>
            </w:r>
          </w:p>
        </w:tc>
        <w:tc>
          <w:tcPr>
            <w:tcW w:w="1194" w:type="dxa"/>
            <w:tcBorders>
              <w:left w:val="nil"/>
              <w:right w:val="nil"/>
            </w:tcBorders>
            <w:vAlign w:val="center"/>
          </w:tcPr>
          <w:p w:rsidR="00F06A87" w:rsidRPr="00D21BCF" w:rsidRDefault="00F06A87" w:rsidP="00822846">
            <w:pPr>
              <w:spacing w:line="276" w:lineRule="auto"/>
              <w:ind w:left="426"/>
              <w:jc w:val="center"/>
              <w:rPr>
                <w:rFonts w:ascii="Times New Roman" w:hAnsi="Times New Roman" w:cs="Times New Roman"/>
                <w:sz w:val="20"/>
                <w:szCs w:val="24"/>
                <w:lang w:val="es-ES"/>
              </w:rPr>
            </w:pPr>
            <w:r w:rsidRPr="00D21BCF">
              <w:rPr>
                <w:rFonts w:ascii="Times New Roman" w:hAnsi="Times New Roman" w:cs="Times New Roman"/>
                <w:sz w:val="20"/>
                <w:szCs w:val="24"/>
                <w:lang w:val="es-ES"/>
              </w:rPr>
              <w:t>26,00</w:t>
            </w:r>
          </w:p>
        </w:tc>
      </w:tr>
      <w:tr w:rsidR="00F06A87" w:rsidRPr="00D21BCF" w:rsidTr="00D21BCF">
        <w:trPr>
          <w:trHeight w:val="317"/>
        </w:trPr>
        <w:tc>
          <w:tcPr>
            <w:tcW w:w="2019" w:type="dxa"/>
            <w:gridSpan w:val="2"/>
            <w:tcBorders>
              <w:left w:val="nil"/>
              <w:right w:val="nil"/>
            </w:tcBorders>
            <w:vAlign w:val="center"/>
          </w:tcPr>
          <w:p w:rsidR="00F06A87" w:rsidRPr="00D21BCF" w:rsidRDefault="00F06A87" w:rsidP="00822846">
            <w:pPr>
              <w:spacing w:line="276" w:lineRule="auto"/>
              <w:ind w:left="426"/>
              <w:jc w:val="center"/>
              <w:rPr>
                <w:rFonts w:ascii="Times New Roman" w:hAnsi="Times New Roman" w:cs="Times New Roman"/>
                <w:sz w:val="20"/>
                <w:szCs w:val="24"/>
                <w:lang w:val="es-ES"/>
              </w:rPr>
            </w:pPr>
            <w:r w:rsidRPr="00D21BCF">
              <w:rPr>
                <w:rFonts w:ascii="Times New Roman" w:hAnsi="Times New Roman" w:cs="Times New Roman"/>
                <w:sz w:val="20"/>
                <w:szCs w:val="24"/>
                <w:lang w:val="es-ES"/>
              </w:rPr>
              <w:t>Total</w:t>
            </w:r>
          </w:p>
        </w:tc>
        <w:tc>
          <w:tcPr>
            <w:tcW w:w="1123" w:type="dxa"/>
            <w:tcBorders>
              <w:left w:val="nil"/>
              <w:right w:val="nil"/>
            </w:tcBorders>
            <w:vAlign w:val="center"/>
          </w:tcPr>
          <w:p w:rsidR="00F06A87" w:rsidRPr="00D21BCF" w:rsidRDefault="00F06A87" w:rsidP="00822846">
            <w:pPr>
              <w:spacing w:line="276" w:lineRule="auto"/>
              <w:ind w:left="426"/>
              <w:jc w:val="center"/>
              <w:rPr>
                <w:rFonts w:ascii="Times New Roman" w:hAnsi="Times New Roman" w:cs="Times New Roman"/>
                <w:sz w:val="20"/>
                <w:szCs w:val="24"/>
                <w:lang w:val="es-ES"/>
              </w:rPr>
            </w:pPr>
            <w:r w:rsidRPr="00D21BCF">
              <w:rPr>
                <w:rFonts w:ascii="Times New Roman" w:hAnsi="Times New Roman" w:cs="Times New Roman"/>
                <w:sz w:val="20"/>
                <w:szCs w:val="24"/>
                <w:lang w:val="es-ES"/>
              </w:rPr>
              <w:t>50</w:t>
            </w:r>
          </w:p>
        </w:tc>
        <w:tc>
          <w:tcPr>
            <w:tcW w:w="1194" w:type="dxa"/>
            <w:tcBorders>
              <w:left w:val="nil"/>
              <w:right w:val="nil"/>
            </w:tcBorders>
            <w:vAlign w:val="center"/>
          </w:tcPr>
          <w:p w:rsidR="00F06A87" w:rsidRPr="00D21BCF" w:rsidRDefault="00F06A87" w:rsidP="00822846">
            <w:pPr>
              <w:spacing w:line="276" w:lineRule="auto"/>
              <w:ind w:left="426"/>
              <w:jc w:val="center"/>
              <w:rPr>
                <w:rFonts w:ascii="Times New Roman" w:hAnsi="Times New Roman" w:cs="Times New Roman"/>
                <w:sz w:val="20"/>
                <w:szCs w:val="24"/>
                <w:lang w:val="es-ES"/>
              </w:rPr>
            </w:pPr>
            <w:r w:rsidRPr="00D21BCF">
              <w:rPr>
                <w:rFonts w:ascii="Times New Roman" w:hAnsi="Times New Roman" w:cs="Times New Roman"/>
                <w:sz w:val="20"/>
                <w:szCs w:val="24"/>
                <w:lang w:val="es-ES"/>
              </w:rPr>
              <w:t>100,00</w:t>
            </w:r>
          </w:p>
        </w:tc>
      </w:tr>
    </w:tbl>
    <w:p w:rsidR="00F06A87" w:rsidRPr="00834D41" w:rsidRDefault="00F06A87" w:rsidP="00822846">
      <w:pPr>
        <w:spacing w:line="276" w:lineRule="auto"/>
        <w:jc w:val="both"/>
        <w:rPr>
          <w:rFonts w:ascii="Times New Roman" w:hAnsi="Times New Roman" w:cs="Times New Roman"/>
          <w:sz w:val="24"/>
          <w:szCs w:val="24"/>
        </w:rPr>
      </w:pPr>
      <w:r w:rsidRPr="00834D41">
        <w:rPr>
          <w:rFonts w:ascii="Times New Roman" w:hAnsi="Times New Roman" w:cs="Times New Roman"/>
          <w:sz w:val="24"/>
          <w:szCs w:val="24"/>
        </w:rPr>
        <w:t>Sumber: Data primer setelah diolah, 2017</w:t>
      </w:r>
    </w:p>
    <w:p w:rsidR="00F06A87" w:rsidRPr="00834D41" w:rsidRDefault="00F06A87" w:rsidP="00822846">
      <w:pPr>
        <w:pStyle w:val="ListParagraph"/>
        <w:spacing w:line="276" w:lineRule="auto"/>
        <w:ind w:left="0" w:firstLine="426"/>
        <w:jc w:val="both"/>
        <w:rPr>
          <w:rFonts w:ascii="Times New Roman" w:hAnsi="Times New Roman" w:cs="Times New Roman"/>
          <w:sz w:val="24"/>
          <w:szCs w:val="24"/>
        </w:rPr>
      </w:pPr>
      <w:r w:rsidRPr="00834D41">
        <w:rPr>
          <w:rFonts w:ascii="Times New Roman" w:hAnsi="Times New Roman" w:cs="Times New Roman"/>
          <w:sz w:val="24"/>
          <w:szCs w:val="24"/>
        </w:rPr>
        <w:t>Data yang ditunjukkan pada tabel 4.2 tersebut di atas menunjukkan bahwa umumnya responden penelitian ini memiliki jenjang pendidikan SMA Sederajat yaitu sebanyak 37 orang responden (74%) dan Sarajana S1 sebanyak 13 orang responden (26%).</w:t>
      </w:r>
    </w:p>
    <w:p w:rsidR="00F06A87" w:rsidRPr="00834D41" w:rsidRDefault="00F06A87" w:rsidP="00822846">
      <w:pPr>
        <w:pStyle w:val="ListParagraph"/>
        <w:spacing w:line="276" w:lineRule="auto"/>
        <w:ind w:left="0" w:firstLine="426"/>
        <w:jc w:val="both"/>
        <w:rPr>
          <w:rFonts w:ascii="Times New Roman" w:hAnsi="Times New Roman" w:cs="Times New Roman"/>
          <w:sz w:val="24"/>
          <w:szCs w:val="24"/>
        </w:rPr>
      </w:pPr>
      <w:r w:rsidRPr="00834D41">
        <w:rPr>
          <w:rFonts w:ascii="Times New Roman" w:hAnsi="Times New Roman" w:cs="Times New Roman"/>
          <w:sz w:val="24"/>
          <w:szCs w:val="24"/>
        </w:rPr>
        <w:t xml:space="preserve">Dapat dilihat dari tingkat pendidikan Sarjana (S1) lebih sedikit karena tingkat pendidikan merupakan hal yang penting karena dapat berhubungan dengan jabatan semakin tinggi tingkat pendidikan seseorang semakin tinggi pula kemampuan kerjanya, dan semakin tinggi tanggung jawabnya terhadap pekerjaan. Tingkat pendidikan SMA </w:t>
      </w:r>
      <w:r w:rsidRPr="00834D41">
        <w:rPr>
          <w:rFonts w:ascii="Times New Roman" w:hAnsi="Times New Roman" w:cs="Times New Roman"/>
          <w:sz w:val="24"/>
          <w:szCs w:val="24"/>
        </w:rPr>
        <w:lastRenderedPageBreak/>
        <w:t>lebih banyak karena perusahaan membutuhkan tenaga kerja seperti tamatan dari STM SMK untuk bagian lapangan.</w:t>
      </w:r>
    </w:p>
    <w:p w:rsidR="00F06A87" w:rsidRPr="00834D41" w:rsidRDefault="00F06A87" w:rsidP="0099549F">
      <w:pPr>
        <w:pStyle w:val="ListParagraph"/>
        <w:numPr>
          <w:ilvl w:val="1"/>
          <w:numId w:val="9"/>
        </w:numPr>
        <w:spacing w:after="0" w:line="276" w:lineRule="auto"/>
        <w:ind w:left="284" w:hanging="284"/>
        <w:jc w:val="both"/>
        <w:rPr>
          <w:rFonts w:ascii="Times New Roman" w:hAnsi="Times New Roman" w:cs="Times New Roman"/>
          <w:sz w:val="24"/>
          <w:szCs w:val="24"/>
        </w:rPr>
      </w:pPr>
      <w:r w:rsidRPr="00834D41">
        <w:rPr>
          <w:rFonts w:ascii="Times New Roman" w:hAnsi="Times New Roman" w:cs="Times New Roman"/>
          <w:sz w:val="24"/>
          <w:szCs w:val="24"/>
        </w:rPr>
        <w:t>Masa Kerja</w:t>
      </w:r>
    </w:p>
    <w:p w:rsidR="00F06A87" w:rsidRPr="00834D41" w:rsidRDefault="00F06A87" w:rsidP="00822846">
      <w:pPr>
        <w:pStyle w:val="ListParagraph"/>
        <w:spacing w:line="276" w:lineRule="auto"/>
        <w:ind w:left="0" w:firstLine="426"/>
        <w:jc w:val="both"/>
        <w:rPr>
          <w:rFonts w:ascii="Times New Roman" w:hAnsi="Times New Roman" w:cs="Times New Roman"/>
          <w:sz w:val="24"/>
          <w:szCs w:val="24"/>
        </w:rPr>
      </w:pPr>
      <w:r w:rsidRPr="00834D41">
        <w:rPr>
          <w:rFonts w:ascii="Times New Roman" w:hAnsi="Times New Roman" w:cs="Times New Roman"/>
          <w:sz w:val="24"/>
          <w:szCs w:val="24"/>
        </w:rPr>
        <w:t>Masa kerja seorang pegawai atau karyawan menggambarkan lamanya seseorang bekerja sebagai pegawai atau karyawan. Semakin lama seseorang bekerja semakin banyak pula pengalamannya. Penyebaran responden berdasarkan masa kerja ditunjukan pada table 4.3 berikut:</w:t>
      </w:r>
    </w:p>
    <w:p w:rsidR="00F06A87" w:rsidRPr="00834D41" w:rsidRDefault="00F06A87" w:rsidP="00822846">
      <w:pPr>
        <w:pStyle w:val="ListParagraph"/>
        <w:spacing w:line="276" w:lineRule="auto"/>
        <w:ind w:left="0"/>
        <w:jc w:val="both"/>
        <w:rPr>
          <w:rFonts w:ascii="Times New Roman" w:hAnsi="Times New Roman" w:cs="Times New Roman"/>
          <w:sz w:val="24"/>
          <w:szCs w:val="24"/>
        </w:rPr>
      </w:pPr>
      <w:r w:rsidRPr="00834D41">
        <w:rPr>
          <w:rFonts w:ascii="Times New Roman" w:hAnsi="Times New Roman" w:cs="Times New Roman"/>
          <w:sz w:val="24"/>
          <w:szCs w:val="24"/>
        </w:rPr>
        <w:t>Tabel 4.3 Distribusi responden berdasarkan Masa Kerja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977"/>
        <w:gridCol w:w="1107"/>
        <w:gridCol w:w="948"/>
      </w:tblGrid>
      <w:tr w:rsidR="00F06A87" w:rsidRPr="00D21BCF" w:rsidTr="00822846">
        <w:trPr>
          <w:trHeight w:val="557"/>
        </w:trPr>
        <w:tc>
          <w:tcPr>
            <w:tcW w:w="743"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20"/>
                <w:szCs w:val="24"/>
                <w:lang w:val="es-ES"/>
              </w:rPr>
            </w:pPr>
            <w:r w:rsidRPr="00D21BCF">
              <w:rPr>
                <w:rFonts w:ascii="Times New Roman" w:hAnsi="Times New Roman" w:cs="Times New Roman"/>
                <w:sz w:val="20"/>
                <w:szCs w:val="24"/>
              </w:rPr>
              <w:tab/>
            </w:r>
            <w:r w:rsidRPr="00D21BCF">
              <w:rPr>
                <w:rFonts w:ascii="Times New Roman" w:hAnsi="Times New Roman" w:cs="Times New Roman"/>
                <w:b/>
                <w:sz w:val="20"/>
                <w:szCs w:val="24"/>
                <w:lang w:val="es-ES"/>
              </w:rPr>
              <w:t>No</w:t>
            </w:r>
          </w:p>
        </w:tc>
        <w:tc>
          <w:tcPr>
            <w:tcW w:w="977"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20"/>
                <w:szCs w:val="24"/>
                <w:lang w:val="es-ES"/>
              </w:rPr>
            </w:pPr>
            <w:r w:rsidRPr="00D21BCF">
              <w:rPr>
                <w:rFonts w:ascii="Times New Roman" w:hAnsi="Times New Roman" w:cs="Times New Roman"/>
                <w:b/>
                <w:sz w:val="20"/>
                <w:szCs w:val="24"/>
                <w:lang w:val="es-ES"/>
              </w:rPr>
              <w:t>Masa Kerja</w:t>
            </w:r>
          </w:p>
        </w:tc>
        <w:tc>
          <w:tcPr>
            <w:tcW w:w="1107"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20"/>
                <w:szCs w:val="24"/>
                <w:lang w:val="es-ES"/>
              </w:rPr>
            </w:pPr>
            <w:r w:rsidRPr="00D21BCF">
              <w:rPr>
                <w:rFonts w:ascii="Times New Roman" w:hAnsi="Times New Roman" w:cs="Times New Roman"/>
                <w:b/>
                <w:sz w:val="20"/>
                <w:szCs w:val="24"/>
                <w:lang w:val="es-ES"/>
              </w:rPr>
              <w:t>Jumlah</w:t>
            </w:r>
          </w:p>
          <w:p w:rsidR="00F06A87" w:rsidRPr="00D21BCF" w:rsidRDefault="00F06A87" w:rsidP="00822846">
            <w:pPr>
              <w:spacing w:line="276" w:lineRule="auto"/>
              <w:jc w:val="center"/>
              <w:rPr>
                <w:rFonts w:ascii="Times New Roman" w:hAnsi="Times New Roman" w:cs="Times New Roman"/>
                <w:b/>
                <w:sz w:val="20"/>
                <w:szCs w:val="24"/>
                <w:lang w:val="es-ES"/>
              </w:rPr>
            </w:pPr>
            <w:r w:rsidRPr="00D21BCF">
              <w:rPr>
                <w:rFonts w:ascii="Times New Roman" w:hAnsi="Times New Roman" w:cs="Times New Roman"/>
                <w:b/>
                <w:sz w:val="20"/>
                <w:szCs w:val="24"/>
                <w:lang w:val="es-ES"/>
              </w:rPr>
              <w:t>(Orang)</w:t>
            </w:r>
          </w:p>
        </w:tc>
        <w:tc>
          <w:tcPr>
            <w:tcW w:w="948"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20"/>
                <w:szCs w:val="24"/>
                <w:lang w:val="es-ES"/>
              </w:rPr>
            </w:pPr>
            <w:r w:rsidRPr="00D21BCF">
              <w:rPr>
                <w:rFonts w:ascii="Times New Roman" w:hAnsi="Times New Roman" w:cs="Times New Roman"/>
                <w:b/>
                <w:sz w:val="20"/>
                <w:szCs w:val="24"/>
                <w:lang w:val="es-ES"/>
              </w:rPr>
              <w:t>Persen</w:t>
            </w:r>
          </w:p>
          <w:p w:rsidR="00F06A87" w:rsidRPr="00D21BCF" w:rsidRDefault="00F06A87" w:rsidP="00822846">
            <w:pPr>
              <w:spacing w:line="276" w:lineRule="auto"/>
              <w:jc w:val="center"/>
              <w:rPr>
                <w:rFonts w:ascii="Times New Roman" w:hAnsi="Times New Roman" w:cs="Times New Roman"/>
                <w:b/>
                <w:sz w:val="20"/>
                <w:szCs w:val="24"/>
                <w:lang w:val="es-ES"/>
              </w:rPr>
            </w:pPr>
            <w:r w:rsidRPr="00D21BCF">
              <w:rPr>
                <w:rFonts w:ascii="Times New Roman" w:hAnsi="Times New Roman" w:cs="Times New Roman"/>
                <w:b/>
                <w:sz w:val="20"/>
                <w:szCs w:val="24"/>
                <w:lang w:val="es-ES"/>
              </w:rPr>
              <w:t>(%)</w:t>
            </w:r>
          </w:p>
        </w:tc>
      </w:tr>
      <w:tr w:rsidR="00F06A87" w:rsidRPr="00D21BCF" w:rsidTr="00822846">
        <w:trPr>
          <w:trHeight w:val="418"/>
        </w:trPr>
        <w:tc>
          <w:tcPr>
            <w:tcW w:w="743"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20"/>
                <w:szCs w:val="24"/>
                <w:lang w:val="es-ES"/>
              </w:rPr>
            </w:pPr>
            <w:r w:rsidRPr="00D21BCF">
              <w:rPr>
                <w:rFonts w:ascii="Times New Roman" w:hAnsi="Times New Roman" w:cs="Times New Roman"/>
                <w:sz w:val="20"/>
                <w:szCs w:val="24"/>
                <w:lang w:val="es-ES"/>
              </w:rPr>
              <w:t>1</w:t>
            </w:r>
          </w:p>
        </w:tc>
        <w:tc>
          <w:tcPr>
            <w:tcW w:w="977"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20"/>
                <w:szCs w:val="24"/>
                <w:lang w:val="es-ES"/>
              </w:rPr>
            </w:pPr>
            <w:r w:rsidRPr="00D21BCF">
              <w:rPr>
                <w:rFonts w:ascii="Times New Roman" w:hAnsi="Times New Roman" w:cs="Times New Roman"/>
                <w:sz w:val="20"/>
                <w:szCs w:val="24"/>
                <w:lang w:val="es-ES"/>
              </w:rPr>
              <w:t>1-10 Tahun</w:t>
            </w:r>
          </w:p>
        </w:tc>
        <w:tc>
          <w:tcPr>
            <w:tcW w:w="1107"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20"/>
                <w:szCs w:val="24"/>
                <w:lang w:val="es-ES"/>
              </w:rPr>
            </w:pPr>
            <w:r w:rsidRPr="00D21BCF">
              <w:rPr>
                <w:rFonts w:ascii="Times New Roman" w:hAnsi="Times New Roman" w:cs="Times New Roman"/>
                <w:sz w:val="20"/>
                <w:szCs w:val="24"/>
                <w:lang w:val="es-ES"/>
              </w:rPr>
              <w:t>38</w:t>
            </w:r>
          </w:p>
        </w:tc>
        <w:tc>
          <w:tcPr>
            <w:tcW w:w="948"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20"/>
                <w:szCs w:val="24"/>
                <w:lang w:val="es-ES"/>
              </w:rPr>
            </w:pPr>
            <w:r w:rsidRPr="00D21BCF">
              <w:rPr>
                <w:rFonts w:ascii="Times New Roman" w:hAnsi="Times New Roman" w:cs="Times New Roman"/>
                <w:sz w:val="20"/>
                <w:szCs w:val="24"/>
                <w:lang w:val="es-ES"/>
              </w:rPr>
              <w:t>76,00</w:t>
            </w:r>
          </w:p>
        </w:tc>
      </w:tr>
      <w:tr w:rsidR="00F06A87" w:rsidRPr="00D21BCF" w:rsidTr="00822846">
        <w:trPr>
          <w:trHeight w:val="418"/>
        </w:trPr>
        <w:tc>
          <w:tcPr>
            <w:tcW w:w="743"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20"/>
                <w:szCs w:val="24"/>
                <w:lang w:val="es-ES"/>
              </w:rPr>
            </w:pPr>
            <w:r w:rsidRPr="00D21BCF">
              <w:rPr>
                <w:rFonts w:ascii="Times New Roman" w:hAnsi="Times New Roman" w:cs="Times New Roman"/>
                <w:sz w:val="20"/>
                <w:szCs w:val="24"/>
                <w:lang w:val="es-ES"/>
              </w:rPr>
              <w:t>2</w:t>
            </w:r>
          </w:p>
        </w:tc>
        <w:tc>
          <w:tcPr>
            <w:tcW w:w="977"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20"/>
                <w:szCs w:val="24"/>
                <w:lang w:val="es-ES"/>
              </w:rPr>
            </w:pPr>
            <w:r w:rsidRPr="00D21BCF">
              <w:rPr>
                <w:rFonts w:ascii="Times New Roman" w:hAnsi="Times New Roman" w:cs="Times New Roman"/>
                <w:sz w:val="20"/>
                <w:szCs w:val="24"/>
                <w:lang w:val="es-ES"/>
              </w:rPr>
              <w:t>11-20 Tahun</w:t>
            </w:r>
          </w:p>
        </w:tc>
        <w:tc>
          <w:tcPr>
            <w:tcW w:w="1107"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20"/>
                <w:szCs w:val="24"/>
                <w:lang w:val="es-ES"/>
              </w:rPr>
            </w:pPr>
            <w:r w:rsidRPr="00D21BCF">
              <w:rPr>
                <w:rFonts w:ascii="Times New Roman" w:hAnsi="Times New Roman" w:cs="Times New Roman"/>
                <w:sz w:val="20"/>
                <w:szCs w:val="24"/>
                <w:lang w:val="es-ES"/>
              </w:rPr>
              <w:t>12</w:t>
            </w:r>
          </w:p>
        </w:tc>
        <w:tc>
          <w:tcPr>
            <w:tcW w:w="948"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20"/>
                <w:szCs w:val="24"/>
                <w:lang w:val="es-ES"/>
              </w:rPr>
            </w:pPr>
            <w:r w:rsidRPr="00D21BCF">
              <w:rPr>
                <w:rFonts w:ascii="Times New Roman" w:hAnsi="Times New Roman" w:cs="Times New Roman"/>
                <w:sz w:val="20"/>
                <w:szCs w:val="24"/>
                <w:lang w:val="es-ES"/>
              </w:rPr>
              <w:t>24,00</w:t>
            </w:r>
          </w:p>
        </w:tc>
      </w:tr>
      <w:tr w:rsidR="00F06A87" w:rsidRPr="00D21BCF" w:rsidTr="00822846">
        <w:trPr>
          <w:trHeight w:val="317"/>
        </w:trPr>
        <w:tc>
          <w:tcPr>
            <w:tcW w:w="1720"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20"/>
                <w:szCs w:val="24"/>
                <w:lang w:val="es-ES"/>
              </w:rPr>
            </w:pPr>
            <w:r w:rsidRPr="00D21BCF">
              <w:rPr>
                <w:rFonts w:ascii="Times New Roman" w:hAnsi="Times New Roman" w:cs="Times New Roman"/>
                <w:sz w:val="20"/>
                <w:szCs w:val="24"/>
                <w:lang w:val="es-ES"/>
              </w:rPr>
              <w:t>Total</w:t>
            </w:r>
          </w:p>
        </w:tc>
        <w:tc>
          <w:tcPr>
            <w:tcW w:w="1107"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20"/>
                <w:szCs w:val="24"/>
                <w:lang w:val="es-ES"/>
              </w:rPr>
            </w:pPr>
            <w:r w:rsidRPr="00D21BCF">
              <w:rPr>
                <w:rFonts w:ascii="Times New Roman" w:hAnsi="Times New Roman" w:cs="Times New Roman"/>
                <w:sz w:val="20"/>
                <w:szCs w:val="24"/>
                <w:lang w:val="es-ES"/>
              </w:rPr>
              <w:t>52</w:t>
            </w:r>
          </w:p>
        </w:tc>
        <w:tc>
          <w:tcPr>
            <w:tcW w:w="948"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20"/>
                <w:szCs w:val="24"/>
                <w:lang w:val="es-ES"/>
              </w:rPr>
            </w:pPr>
            <w:r w:rsidRPr="00D21BCF">
              <w:rPr>
                <w:rFonts w:ascii="Times New Roman" w:hAnsi="Times New Roman" w:cs="Times New Roman"/>
                <w:sz w:val="20"/>
                <w:szCs w:val="24"/>
                <w:lang w:val="es-ES"/>
              </w:rPr>
              <w:t>100,00</w:t>
            </w:r>
          </w:p>
        </w:tc>
      </w:tr>
    </w:tbl>
    <w:p w:rsidR="00F06A87" w:rsidRPr="00834D41" w:rsidRDefault="00F06A87" w:rsidP="00822846">
      <w:pPr>
        <w:spacing w:line="276" w:lineRule="auto"/>
        <w:jc w:val="both"/>
        <w:rPr>
          <w:rFonts w:ascii="Times New Roman" w:hAnsi="Times New Roman" w:cs="Times New Roman"/>
          <w:sz w:val="24"/>
          <w:szCs w:val="24"/>
        </w:rPr>
      </w:pPr>
      <w:r w:rsidRPr="00834D41">
        <w:rPr>
          <w:rFonts w:ascii="Times New Roman" w:hAnsi="Times New Roman" w:cs="Times New Roman"/>
          <w:sz w:val="24"/>
          <w:szCs w:val="24"/>
        </w:rPr>
        <w:t>Sumber: Data primer setelah diolah, 2017</w:t>
      </w:r>
    </w:p>
    <w:p w:rsidR="00F06A87" w:rsidRPr="00834D41" w:rsidRDefault="00F06A87" w:rsidP="00822846">
      <w:pPr>
        <w:spacing w:line="276" w:lineRule="auto"/>
        <w:jc w:val="both"/>
        <w:rPr>
          <w:rFonts w:ascii="Times New Roman" w:hAnsi="Times New Roman" w:cs="Times New Roman"/>
          <w:sz w:val="24"/>
          <w:szCs w:val="24"/>
        </w:rPr>
      </w:pPr>
      <w:r w:rsidRPr="00834D41">
        <w:rPr>
          <w:rFonts w:ascii="Times New Roman" w:hAnsi="Times New Roman" w:cs="Times New Roman"/>
          <w:sz w:val="24"/>
          <w:szCs w:val="24"/>
        </w:rPr>
        <w:tab/>
        <w:t>Pada tabel 4.3 di atas, tampak bahwa responden dalam penelitian ini umumnya memiliki masa kerja antara 1-10 tahun yakni sebanyak 38 orang (76%). 11-20 tahun sebanyak 12 orang (24%).</w:t>
      </w:r>
    </w:p>
    <w:p w:rsidR="00F06A87" w:rsidRPr="00834D41" w:rsidRDefault="00F06A87" w:rsidP="00822846">
      <w:pPr>
        <w:spacing w:line="276" w:lineRule="auto"/>
        <w:jc w:val="both"/>
        <w:rPr>
          <w:rFonts w:ascii="Times New Roman" w:hAnsi="Times New Roman" w:cs="Times New Roman"/>
          <w:sz w:val="24"/>
          <w:szCs w:val="24"/>
        </w:rPr>
      </w:pPr>
      <w:r w:rsidRPr="00834D41">
        <w:rPr>
          <w:rFonts w:ascii="Times New Roman" w:hAnsi="Times New Roman" w:cs="Times New Roman"/>
          <w:sz w:val="24"/>
          <w:szCs w:val="24"/>
        </w:rPr>
        <w:tab/>
        <w:t>Dapat dilihat dari masa kerjanya yang di atas 10 tahun lebih sedikit karena keadaan ini memungkinkan adanya interaksi positif antara karyawan yang terbilang belum cukup lama dengan karyawan yang sudah lama bekerja sehingga karyawan dapat saling bertukar pengalaman kerja. Masa kerja di bawah 10 tahun lebih banyak karena perusahaan ini juga sudah melaksanakan banyak proyek pembangunan di berbagai tempat sehingga perusahaan harus lebih banyak membutuhkan karyawan.</w:t>
      </w:r>
    </w:p>
    <w:p w:rsidR="00F06A87" w:rsidRPr="00834D41" w:rsidRDefault="00F06A87" w:rsidP="0099549F">
      <w:pPr>
        <w:pStyle w:val="ListParagraph"/>
        <w:numPr>
          <w:ilvl w:val="0"/>
          <w:numId w:val="8"/>
        </w:numPr>
        <w:spacing w:after="0" w:line="276" w:lineRule="auto"/>
        <w:ind w:left="0"/>
        <w:jc w:val="both"/>
        <w:rPr>
          <w:rFonts w:ascii="Times New Roman" w:hAnsi="Times New Roman" w:cs="Times New Roman"/>
          <w:b/>
          <w:sz w:val="24"/>
          <w:szCs w:val="24"/>
        </w:rPr>
      </w:pPr>
      <w:r w:rsidRPr="00834D41">
        <w:rPr>
          <w:rFonts w:ascii="Times New Roman" w:hAnsi="Times New Roman" w:cs="Times New Roman"/>
          <w:b/>
          <w:sz w:val="24"/>
          <w:szCs w:val="24"/>
        </w:rPr>
        <w:t>Penyajian Data</w:t>
      </w:r>
    </w:p>
    <w:p w:rsidR="00F06A87" w:rsidRPr="00834D41" w:rsidRDefault="00F06A87" w:rsidP="0099549F">
      <w:pPr>
        <w:pStyle w:val="ListParagraph"/>
        <w:numPr>
          <w:ilvl w:val="0"/>
          <w:numId w:val="10"/>
        </w:numPr>
        <w:spacing w:after="0" w:line="276" w:lineRule="auto"/>
        <w:ind w:left="284" w:hanging="284"/>
        <w:jc w:val="both"/>
        <w:rPr>
          <w:rFonts w:ascii="Times New Roman" w:hAnsi="Times New Roman" w:cs="Times New Roman"/>
          <w:sz w:val="24"/>
          <w:szCs w:val="24"/>
        </w:rPr>
      </w:pPr>
      <w:r w:rsidRPr="00834D41">
        <w:rPr>
          <w:rFonts w:ascii="Times New Roman" w:hAnsi="Times New Roman" w:cs="Times New Roman"/>
          <w:sz w:val="24"/>
          <w:szCs w:val="24"/>
        </w:rPr>
        <w:t>Analisis Statistik Deskriptif</w:t>
      </w:r>
    </w:p>
    <w:p w:rsidR="00F06A87" w:rsidRPr="00834D41" w:rsidRDefault="00F06A87" w:rsidP="00822846">
      <w:pPr>
        <w:pStyle w:val="ListParagraph"/>
        <w:spacing w:line="276" w:lineRule="auto"/>
        <w:ind w:left="284" w:firstLine="436"/>
        <w:jc w:val="both"/>
        <w:rPr>
          <w:rFonts w:ascii="Times New Roman" w:hAnsi="Times New Roman" w:cs="Times New Roman"/>
          <w:sz w:val="24"/>
          <w:szCs w:val="24"/>
        </w:rPr>
      </w:pPr>
      <w:r w:rsidRPr="00834D41">
        <w:rPr>
          <w:rFonts w:ascii="Times New Roman" w:hAnsi="Times New Roman" w:cs="Times New Roman"/>
          <w:sz w:val="24"/>
          <w:szCs w:val="24"/>
        </w:rPr>
        <w:lastRenderedPageBreak/>
        <w:t>Untuk memperoleh gambaran Keselamatan kerja, kesehatan kerja, dan kepuasan karyawan maka setiap variabel dibuat tabel frekuensi dan kategori dimana setiap variable diukur dengan menggunakan kategori sangat baik, baik, kurang baik, tidak baik dan sangat tidak baik.</w:t>
      </w:r>
    </w:p>
    <w:p w:rsidR="00F06A87" w:rsidRPr="00834D41" w:rsidRDefault="00F06A87" w:rsidP="0099549F">
      <w:pPr>
        <w:pStyle w:val="ListParagraph"/>
        <w:numPr>
          <w:ilvl w:val="0"/>
          <w:numId w:val="11"/>
        </w:numPr>
        <w:spacing w:after="0" w:line="276" w:lineRule="auto"/>
        <w:ind w:left="709"/>
        <w:jc w:val="both"/>
        <w:rPr>
          <w:rFonts w:ascii="Times New Roman" w:hAnsi="Times New Roman" w:cs="Times New Roman"/>
          <w:sz w:val="24"/>
          <w:szCs w:val="24"/>
        </w:rPr>
      </w:pPr>
      <w:r w:rsidRPr="00834D41">
        <w:rPr>
          <w:rFonts w:ascii="Times New Roman" w:hAnsi="Times New Roman" w:cs="Times New Roman"/>
          <w:sz w:val="24"/>
          <w:szCs w:val="24"/>
        </w:rPr>
        <w:t>Keselamatan Kerja</w:t>
      </w:r>
    </w:p>
    <w:p w:rsidR="00F06A87" w:rsidRPr="00834D41" w:rsidRDefault="00F06A87" w:rsidP="00822846">
      <w:pPr>
        <w:pStyle w:val="ListParagraph"/>
        <w:spacing w:line="276" w:lineRule="auto"/>
        <w:ind w:firstLine="414"/>
        <w:jc w:val="both"/>
        <w:rPr>
          <w:rFonts w:ascii="Times New Roman" w:hAnsi="Times New Roman" w:cs="Times New Roman"/>
          <w:sz w:val="24"/>
          <w:szCs w:val="24"/>
        </w:rPr>
      </w:pPr>
      <w:r w:rsidRPr="00834D41">
        <w:rPr>
          <w:rFonts w:ascii="Times New Roman" w:hAnsi="Times New Roman" w:cs="Times New Roman"/>
          <w:sz w:val="24"/>
          <w:szCs w:val="24"/>
        </w:rPr>
        <w:t>Analisis deskripsi jawaban responden tentang variabel keselamatan kerja didasarkan pada jawaban responden atas pernyataan-pernyataan seperti yang terdapat dalam kuesioner yang disebarkan pada responden. Berdasarkan kuesioner yang diberikan pada 50 responden di PT. Anta Jaya Utama, maka skor rata-rata untuk keselamatan kerja adalah 52,48. Untuk mengetahui gambaran keselamatan kerja di PT. Anta Jaya Utama dapat dilihat pada tabel 4.4.</w:t>
      </w:r>
    </w:p>
    <w:p w:rsidR="00F06A87" w:rsidRPr="00834D41" w:rsidRDefault="00F06A87" w:rsidP="00D21BCF">
      <w:pPr>
        <w:pStyle w:val="ListParagraph"/>
        <w:spacing w:line="276" w:lineRule="auto"/>
        <w:ind w:left="709"/>
        <w:jc w:val="both"/>
        <w:rPr>
          <w:rFonts w:ascii="Times New Roman" w:hAnsi="Times New Roman" w:cs="Times New Roman"/>
          <w:sz w:val="24"/>
          <w:szCs w:val="24"/>
        </w:rPr>
      </w:pPr>
      <w:r w:rsidRPr="00834D41">
        <w:rPr>
          <w:rFonts w:ascii="Times New Roman" w:hAnsi="Times New Roman" w:cs="Times New Roman"/>
          <w:sz w:val="24"/>
          <w:szCs w:val="24"/>
        </w:rPr>
        <w:t>Tabel. 4.4. Gambaran Keselamatan Kerja PT. Anta Jaya Utama</w:t>
      </w:r>
    </w:p>
    <w:tbl>
      <w:tblPr>
        <w:tblW w:w="3845"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
        <w:gridCol w:w="708"/>
        <w:gridCol w:w="141"/>
        <w:gridCol w:w="710"/>
        <w:gridCol w:w="283"/>
        <w:gridCol w:w="426"/>
        <w:gridCol w:w="240"/>
        <w:gridCol w:w="1035"/>
      </w:tblGrid>
      <w:tr w:rsidR="00F06A87" w:rsidRPr="00D21BCF" w:rsidTr="00D21BCF">
        <w:trPr>
          <w:trHeight w:val="319"/>
        </w:trPr>
        <w:tc>
          <w:tcPr>
            <w:tcW w:w="302"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18"/>
                <w:szCs w:val="18"/>
                <w:lang w:val="es-ES"/>
              </w:rPr>
            </w:pPr>
            <w:r w:rsidRPr="00D21BCF">
              <w:rPr>
                <w:rFonts w:ascii="Times New Roman" w:hAnsi="Times New Roman" w:cs="Times New Roman"/>
                <w:b/>
                <w:sz w:val="18"/>
                <w:szCs w:val="18"/>
                <w:lang w:val="es-ES"/>
              </w:rPr>
              <w:t>No</w:t>
            </w:r>
          </w:p>
        </w:tc>
        <w:tc>
          <w:tcPr>
            <w:tcW w:w="708"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18"/>
                <w:szCs w:val="18"/>
                <w:lang w:val="es-ES"/>
              </w:rPr>
            </w:pPr>
            <w:r w:rsidRPr="00D21BCF">
              <w:rPr>
                <w:rFonts w:ascii="Times New Roman" w:hAnsi="Times New Roman" w:cs="Times New Roman"/>
                <w:b/>
                <w:sz w:val="18"/>
                <w:szCs w:val="18"/>
                <w:lang w:val="es-ES"/>
              </w:rPr>
              <w:t>Interval</w:t>
            </w:r>
          </w:p>
        </w:tc>
        <w:tc>
          <w:tcPr>
            <w:tcW w:w="851"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18"/>
                <w:szCs w:val="18"/>
                <w:lang w:val="es-ES"/>
              </w:rPr>
            </w:pPr>
            <w:r w:rsidRPr="00D21BCF">
              <w:rPr>
                <w:rFonts w:ascii="Times New Roman" w:hAnsi="Times New Roman" w:cs="Times New Roman"/>
                <w:b/>
                <w:sz w:val="18"/>
                <w:szCs w:val="18"/>
                <w:lang w:val="es-ES"/>
              </w:rPr>
              <w:t>Frekuensi</w:t>
            </w:r>
          </w:p>
        </w:tc>
        <w:tc>
          <w:tcPr>
            <w:tcW w:w="709"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18"/>
                <w:szCs w:val="18"/>
                <w:lang w:val="es-ES"/>
              </w:rPr>
            </w:pPr>
            <w:r w:rsidRPr="00D21BCF">
              <w:rPr>
                <w:rFonts w:ascii="Times New Roman" w:hAnsi="Times New Roman" w:cs="Times New Roman"/>
                <w:b/>
                <w:sz w:val="18"/>
                <w:szCs w:val="18"/>
                <w:lang w:val="es-ES"/>
              </w:rPr>
              <w:t>Persentase</w:t>
            </w:r>
          </w:p>
        </w:tc>
        <w:tc>
          <w:tcPr>
            <w:tcW w:w="1275"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18"/>
                <w:szCs w:val="18"/>
                <w:lang w:val="es-ES"/>
              </w:rPr>
            </w:pPr>
            <w:r w:rsidRPr="00D21BCF">
              <w:rPr>
                <w:rFonts w:ascii="Times New Roman" w:hAnsi="Times New Roman" w:cs="Times New Roman"/>
                <w:b/>
                <w:sz w:val="18"/>
                <w:szCs w:val="18"/>
                <w:lang w:val="es-ES"/>
              </w:rPr>
              <w:t>Kategori</w:t>
            </w:r>
          </w:p>
        </w:tc>
      </w:tr>
      <w:tr w:rsidR="00F06A87" w:rsidRPr="00D21BCF" w:rsidTr="00D21BCF">
        <w:trPr>
          <w:trHeight w:val="481"/>
        </w:trPr>
        <w:tc>
          <w:tcPr>
            <w:tcW w:w="302"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1</w:t>
            </w:r>
          </w:p>
        </w:tc>
        <w:tc>
          <w:tcPr>
            <w:tcW w:w="708"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63-75</w:t>
            </w:r>
          </w:p>
        </w:tc>
        <w:tc>
          <w:tcPr>
            <w:tcW w:w="851"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12</w:t>
            </w:r>
          </w:p>
        </w:tc>
        <w:tc>
          <w:tcPr>
            <w:tcW w:w="709"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24,00%</w:t>
            </w:r>
          </w:p>
        </w:tc>
        <w:tc>
          <w:tcPr>
            <w:tcW w:w="1275"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Sangat Baik</w:t>
            </w:r>
          </w:p>
        </w:tc>
      </w:tr>
      <w:tr w:rsidR="00F06A87" w:rsidRPr="00D21BCF" w:rsidTr="00D21BCF">
        <w:trPr>
          <w:trHeight w:val="418"/>
        </w:trPr>
        <w:tc>
          <w:tcPr>
            <w:tcW w:w="302"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2</w:t>
            </w:r>
          </w:p>
        </w:tc>
        <w:tc>
          <w:tcPr>
            <w:tcW w:w="708"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51-62</w:t>
            </w:r>
          </w:p>
        </w:tc>
        <w:tc>
          <w:tcPr>
            <w:tcW w:w="851"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17</w:t>
            </w:r>
          </w:p>
        </w:tc>
        <w:tc>
          <w:tcPr>
            <w:tcW w:w="709"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34,00%</w:t>
            </w:r>
          </w:p>
        </w:tc>
        <w:tc>
          <w:tcPr>
            <w:tcW w:w="1275"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Baik</w:t>
            </w:r>
          </w:p>
        </w:tc>
      </w:tr>
      <w:tr w:rsidR="00F06A87" w:rsidRPr="00D21BCF" w:rsidTr="00D21BCF">
        <w:trPr>
          <w:trHeight w:val="418"/>
        </w:trPr>
        <w:tc>
          <w:tcPr>
            <w:tcW w:w="302"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3</w:t>
            </w:r>
          </w:p>
        </w:tc>
        <w:tc>
          <w:tcPr>
            <w:tcW w:w="708"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39-50</w:t>
            </w:r>
          </w:p>
        </w:tc>
        <w:tc>
          <w:tcPr>
            <w:tcW w:w="851"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15</w:t>
            </w:r>
          </w:p>
        </w:tc>
        <w:tc>
          <w:tcPr>
            <w:tcW w:w="709"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30,00%</w:t>
            </w:r>
          </w:p>
        </w:tc>
        <w:tc>
          <w:tcPr>
            <w:tcW w:w="1275"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Kurang Baik</w:t>
            </w:r>
          </w:p>
        </w:tc>
      </w:tr>
      <w:tr w:rsidR="00F06A87" w:rsidRPr="00D21BCF" w:rsidTr="00D21BCF">
        <w:trPr>
          <w:trHeight w:val="418"/>
        </w:trPr>
        <w:tc>
          <w:tcPr>
            <w:tcW w:w="302"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4</w:t>
            </w:r>
          </w:p>
        </w:tc>
        <w:tc>
          <w:tcPr>
            <w:tcW w:w="708"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27-38</w:t>
            </w:r>
          </w:p>
        </w:tc>
        <w:tc>
          <w:tcPr>
            <w:tcW w:w="851"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6</w:t>
            </w:r>
          </w:p>
        </w:tc>
        <w:tc>
          <w:tcPr>
            <w:tcW w:w="709"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12,00%</w:t>
            </w:r>
          </w:p>
        </w:tc>
        <w:tc>
          <w:tcPr>
            <w:tcW w:w="1275"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Tidak Baik</w:t>
            </w:r>
          </w:p>
        </w:tc>
      </w:tr>
      <w:tr w:rsidR="00F06A87" w:rsidRPr="00D21BCF" w:rsidTr="00D21BCF">
        <w:trPr>
          <w:trHeight w:val="418"/>
        </w:trPr>
        <w:tc>
          <w:tcPr>
            <w:tcW w:w="302"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5</w:t>
            </w:r>
          </w:p>
        </w:tc>
        <w:tc>
          <w:tcPr>
            <w:tcW w:w="849"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15-26</w:t>
            </w:r>
          </w:p>
        </w:tc>
        <w:tc>
          <w:tcPr>
            <w:tcW w:w="993"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w:t>
            </w:r>
          </w:p>
        </w:tc>
        <w:tc>
          <w:tcPr>
            <w:tcW w:w="666"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w:t>
            </w:r>
          </w:p>
        </w:tc>
        <w:tc>
          <w:tcPr>
            <w:tcW w:w="1035"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Sangat Tidak Baik</w:t>
            </w:r>
          </w:p>
        </w:tc>
      </w:tr>
      <w:tr w:rsidR="00F06A87" w:rsidRPr="00D21BCF" w:rsidTr="00D21BCF">
        <w:trPr>
          <w:trHeight w:val="418"/>
        </w:trPr>
        <w:tc>
          <w:tcPr>
            <w:tcW w:w="1151" w:type="dxa"/>
            <w:gridSpan w:val="3"/>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Total</w:t>
            </w:r>
          </w:p>
        </w:tc>
        <w:tc>
          <w:tcPr>
            <w:tcW w:w="993"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50</w:t>
            </w:r>
          </w:p>
        </w:tc>
        <w:tc>
          <w:tcPr>
            <w:tcW w:w="666"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100,00%</w:t>
            </w:r>
          </w:p>
        </w:tc>
        <w:tc>
          <w:tcPr>
            <w:tcW w:w="1035"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p>
        </w:tc>
      </w:tr>
    </w:tbl>
    <w:p w:rsidR="00F06A87" w:rsidRPr="00834D41" w:rsidRDefault="00F06A87" w:rsidP="00822846">
      <w:pPr>
        <w:spacing w:line="276" w:lineRule="auto"/>
        <w:jc w:val="both"/>
        <w:rPr>
          <w:rFonts w:ascii="Times New Roman" w:hAnsi="Times New Roman" w:cs="Times New Roman"/>
          <w:sz w:val="24"/>
          <w:szCs w:val="24"/>
        </w:rPr>
      </w:pPr>
      <w:r w:rsidRPr="00834D41">
        <w:rPr>
          <w:rFonts w:ascii="Times New Roman" w:hAnsi="Times New Roman" w:cs="Times New Roman"/>
          <w:sz w:val="24"/>
          <w:szCs w:val="24"/>
        </w:rPr>
        <w:tab/>
        <w:t>Sumber: Olah Data Microsoft Excel</w:t>
      </w:r>
    </w:p>
    <w:p w:rsidR="00F06A87" w:rsidRPr="00834D41" w:rsidRDefault="00F06A87" w:rsidP="0099549F">
      <w:pPr>
        <w:pStyle w:val="ListParagraph"/>
        <w:numPr>
          <w:ilvl w:val="0"/>
          <w:numId w:val="11"/>
        </w:numPr>
        <w:spacing w:after="0" w:line="276" w:lineRule="auto"/>
        <w:jc w:val="both"/>
        <w:rPr>
          <w:rFonts w:ascii="Times New Roman" w:hAnsi="Times New Roman" w:cs="Times New Roman"/>
          <w:sz w:val="24"/>
          <w:szCs w:val="24"/>
        </w:rPr>
      </w:pPr>
      <w:r w:rsidRPr="00834D41">
        <w:rPr>
          <w:rFonts w:ascii="Times New Roman" w:hAnsi="Times New Roman" w:cs="Times New Roman"/>
          <w:sz w:val="24"/>
          <w:szCs w:val="24"/>
        </w:rPr>
        <w:t>Kesehatan Kerja</w:t>
      </w:r>
    </w:p>
    <w:p w:rsidR="00F06A87" w:rsidRPr="00834D41" w:rsidRDefault="00F06A87" w:rsidP="00822846">
      <w:pPr>
        <w:pStyle w:val="ListParagraph"/>
        <w:spacing w:line="276" w:lineRule="auto"/>
        <w:ind w:firstLine="414"/>
        <w:jc w:val="both"/>
        <w:rPr>
          <w:rFonts w:ascii="Times New Roman" w:hAnsi="Times New Roman" w:cs="Times New Roman"/>
          <w:sz w:val="24"/>
          <w:szCs w:val="24"/>
        </w:rPr>
      </w:pPr>
      <w:r w:rsidRPr="00834D41">
        <w:rPr>
          <w:rFonts w:ascii="Times New Roman" w:hAnsi="Times New Roman" w:cs="Times New Roman"/>
          <w:sz w:val="24"/>
          <w:szCs w:val="24"/>
        </w:rPr>
        <w:lastRenderedPageBreak/>
        <w:t>Analisis deskripsi jawaban responden tentang variabel kesehatan kerja didasarkan pada jawaban responden atas pernyataan-pernyataan seperti yang terdapat dalam kuesioner yang disebarkan pada responden. Berdasarkan kuesioner yang diberikan pada 50 responden di PT. Anta Jaya Utama, maka skor rata-rata untuk kesehatan kerja adalah 50,80. Untuk mengetahui gambaran kesehatan kerja di PT. Anta Jaya Utama dapat dilihat pada tabel 4.5.</w:t>
      </w:r>
    </w:p>
    <w:p w:rsidR="00F06A87" w:rsidRPr="00834D41" w:rsidRDefault="00F06A87" w:rsidP="00822846">
      <w:pPr>
        <w:spacing w:line="276" w:lineRule="auto"/>
        <w:ind w:left="414" w:firstLine="720"/>
        <w:jc w:val="both"/>
        <w:rPr>
          <w:rFonts w:ascii="Times New Roman" w:hAnsi="Times New Roman" w:cs="Times New Roman"/>
          <w:sz w:val="24"/>
          <w:szCs w:val="24"/>
        </w:rPr>
      </w:pPr>
      <w:r w:rsidRPr="00834D41">
        <w:rPr>
          <w:rFonts w:ascii="Times New Roman" w:hAnsi="Times New Roman" w:cs="Times New Roman"/>
          <w:sz w:val="24"/>
          <w:szCs w:val="24"/>
        </w:rPr>
        <w:t>Tabel. 4.5. Gambaran Kesehatan Kerja PT. Anta Jaya Utama</w:t>
      </w:r>
    </w:p>
    <w:tbl>
      <w:tblPr>
        <w:tblW w:w="453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839"/>
        <w:gridCol w:w="993"/>
        <w:gridCol w:w="850"/>
        <w:gridCol w:w="186"/>
        <w:gridCol w:w="806"/>
        <w:gridCol w:w="426"/>
      </w:tblGrid>
      <w:tr w:rsidR="00F06A87" w:rsidRPr="00834D41" w:rsidTr="00D21BCF">
        <w:trPr>
          <w:gridAfter w:val="1"/>
          <w:wAfter w:w="426" w:type="dxa"/>
          <w:trHeight w:val="557"/>
        </w:trPr>
        <w:tc>
          <w:tcPr>
            <w:tcW w:w="436"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18"/>
                <w:szCs w:val="18"/>
                <w:lang w:val="es-ES"/>
              </w:rPr>
            </w:pPr>
            <w:r w:rsidRPr="00D21BCF">
              <w:rPr>
                <w:rFonts w:ascii="Times New Roman" w:hAnsi="Times New Roman" w:cs="Times New Roman"/>
                <w:b/>
                <w:sz w:val="18"/>
                <w:szCs w:val="18"/>
                <w:lang w:val="es-ES"/>
              </w:rPr>
              <w:t>No</w:t>
            </w:r>
          </w:p>
        </w:tc>
        <w:tc>
          <w:tcPr>
            <w:tcW w:w="839"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18"/>
                <w:szCs w:val="18"/>
                <w:lang w:val="es-ES"/>
              </w:rPr>
            </w:pPr>
            <w:r w:rsidRPr="00D21BCF">
              <w:rPr>
                <w:rFonts w:ascii="Times New Roman" w:hAnsi="Times New Roman" w:cs="Times New Roman"/>
                <w:b/>
                <w:sz w:val="18"/>
                <w:szCs w:val="18"/>
                <w:lang w:val="es-ES"/>
              </w:rPr>
              <w:t>Interval</w:t>
            </w:r>
          </w:p>
        </w:tc>
        <w:tc>
          <w:tcPr>
            <w:tcW w:w="993"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18"/>
                <w:szCs w:val="18"/>
                <w:lang w:val="es-ES"/>
              </w:rPr>
            </w:pPr>
            <w:r w:rsidRPr="00D21BCF">
              <w:rPr>
                <w:rFonts w:ascii="Times New Roman" w:hAnsi="Times New Roman" w:cs="Times New Roman"/>
                <w:b/>
                <w:sz w:val="18"/>
                <w:szCs w:val="18"/>
                <w:lang w:val="es-ES"/>
              </w:rPr>
              <w:t>Frekuensi</w:t>
            </w:r>
          </w:p>
        </w:tc>
        <w:tc>
          <w:tcPr>
            <w:tcW w:w="850"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18"/>
                <w:szCs w:val="18"/>
                <w:lang w:val="es-ES"/>
              </w:rPr>
            </w:pPr>
            <w:r w:rsidRPr="00D21BCF">
              <w:rPr>
                <w:rFonts w:ascii="Times New Roman" w:hAnsi="Times New Roman" w:cs="Times New Roman"/>
                <w:b/>
                <w:sz w:val="18"/>
                <w:szCs w:val="18"/>
                <w:lang w:val="es-ES"/>
              </w:rPr>
              <w:t>Persentase</w:t>
            </w:r>
          </w:p>
        </w:tc>
        <w:tc>
          <w:tcPr>
            <w:tcW w:w="992"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18"/>
                <w:szCs w:val="24"/>
                <w:lang w:val="es-ES"/>
              </w:rPr>
            </w:pPr>
            <w:r w:rsidRPr="00D21BCF">
              <w:rPr>
                <w:rFonts w:ascii="Times New Roman" w:hAnsi="Times New Roman" w:cs="Times New Roman"/>
                <w:b/>
                <w:sz w:val="18"/>
                <w:szCs w:val="24"/>
                <w:lang w:val="es-ES"/>
              </w:rPr>
              <w:t>Kategori</w:t>
            </w:r>
          </w:p>
        </w:tc>
      </w:tr>
      <w:tr w:rsidR="00F06A87" w:rsidRPr="00834D41" w:rsidTr="00D21BCF">
        <w:trPr>
          <w:gridAfter w:val="1"/>
          <w:wAfter w:w="426" w:type="dxa"/>
          <w:trHeight w:val="418"/>
        </w:trPr>
        <w:tc>
          <w:tcPr>
            <w:tcW w:w="436"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1</w:t>
            </w:r>
          </w:p>
        </w:tc>
        <w:tc>
          <w:tcPr>
            <w:tcW w:w="839"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63-75</w:t>
            </w:r>
          </w:p>
        </w:tc>
        <w:tc>
          <w:tcPr>
            <w:tcW w:w="993"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7</w:t>
            </w:r>
          </w:p>
        </w:tc>
        <w:tc>
          <w:tcPr>
            <w:tcW w:w="850"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14,00%</w:t>
            </w:r>
          </w:p>
        </w:tc>
        <w:tc>
          <w:tcPr>
            <w:tcW w:w="992"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Sangat Baik</w:t>
            </w:r>
          </w:p>
        </w:tc>
      </w:tr>
      <w:tr w:rsidR="00F06A87" w:rsidRPr="00834D41" w:rsidTr="00D21BCF">
        <w:trPr>
          <w:gridAfter w:val="1"/>
          <w:wAfter w:w="426" w:type="dxa"/>
          <w:trHeight w:val="418"/>
        </w:trPr>
        <w:tc>
          <w:tcPr>
            <w:tcW w:w="436"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2</w:t>
            </w:r>
          </w:p>
        </w:tc>
        <w:tc>
          <w:tcPr>
            <w:tcW w:w="839"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51-62</w:t>
            </w:r>
          </w:p>
        </w:tc>
        <w:tc>
          <w:tcPr>
            <w:tcW w:w="993"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22</w:t>
            </w:r>
          </w:p>
        </w:tc>
        <w:tc>
          <w:tcPr>
            <w:tcW w:w="850"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44,00%</w:t>
            </w:r>
          </w:p>
        </w:tc>
        <w:tc>
          <w:tcPr>
            <w:tcW w:w="992"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Baik</w:t>
            </w:r>
          </w:p>
        </w:tc>
      </w:tr>
      <w:tr w:rsidR="00F06A87" w:rsidRPr="00834D41" w:rsidTr="00D21BCF">
        <w:trPr>
          <w:gridAfter w:val="1"/>
          <w:wAfter w:w="426" w:type="dxa"/>
          <w:trHeight w:val="418"/>
        </w:trPr>
        <w:tc>
          <w:tcPr>
            <w:tcW w:w="436"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3</w:t>
            </w:r>
          </w:p>
        </w:tc>
        <w:tc>
          <w:tcPr>
            <w:tcW w:w="839"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39-50</w:t>
            </w:r>
          </w:p>
        </w:tc>
        <w:tc>
          <w:tcPr>
            <w:tcW w:w="993"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17</w:t>
            </w:r>
          </w:p>
        </w:tc>
        <w:tc>
          <w:tcPr>
            <w:tcW w:w="850"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34,00%</w:t>
            </w:r>
          </w:p>
        </w:tc>
        <w:tc>
          <w:tcPr>
            <w:tcW w:w="992"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Kurang Baik</w:t>
            </w:r>
          </w:p>
        </w:tc>
      </w:tr>
      <w:tr w:rsidR="00F06A87" w:rsidRPr="00834D41" w:rsidTr="00D21BCF">
        <w:trPr>
          <w:gridAfter w:val="1"/>
          <w:wAfter w:w="426" w:type="dxa"/>
          <w:trHeight w:val="418"/>
        </w:trPr>
        <w:tc>
          <w:tcPr>
            <w:tcW w:w="436"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4</w:t>
            </w:r>
          </w:p>
        </w:tc>
        <w:tc>
          <w:tcPr>
            <w:tcW w:w="839"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27-38</w:t>
            </w:r>
          </w:p>
        </w:tc>
        <w:tc>
          <w:tcPr>
            <w:tcW w:w="993"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4</w:t>
            </w:r>
          </w:p>
        </w:tc>
        <w:tc>
          <w:tcPr>
            <w:tcW w:w="850"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8,00%</w:t>
            </w:r>
          </w:p>
        </w:tc>
        <w:tc>
          <w:tcPr>
            <w:tcW w:w="992"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Tidak Baik</w:t>
            </w:r>
          </w:p>
        </w:tc>
      </w:tr>
      <w:tr w:rsidR="00F06A87" w:rsidRPr="00834D41" w:rsidTr="00D21BCF">
        <w:trPr>
          <w:gridAfter w:val="1"/>
          <w:wAfter w:w="426" w:type="dxa"/>
          <w:trHeight w:val="418"/>
        </w:trPr>
        <w:tc>
          <w:tcPr>
            <w:tcW w:w="436"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5</w:t>
            </w:r>
          </w:p>
        </w:tc>
        <w:tc>
          <w:tcPr>
            <w:tcW w:w="839"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15-26</w:t>
            </w:r>
          </w:p>
        </w:tc>
        <w:tc>
          <w:tcPr>
            <w:tcW w:w="993"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w:t>
            </w:r>
          </w:p>
        </w:tc>
        <w:tc>
          <w:tcPr>
            <w:tcW w:w="850"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w:t>
            </w:r>
          </w:p>
        </w:tc>
        <w:tc>
          <w:tcPr>
            <w:tcW w:w="992"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Sangat Tidak Baik</w:t>
            </w:r>
          </w:p>
        </w:tc>
      </w:tr>
      <w:tr w:rsidR="00F06A87" w:rsidRPr="00834D41" w:rsidTr="00D21BCF">
        <w:trPr>
          <w:trHeight w:val="418"/>
        </w:trPr>
        <w:tc>
          <w:tcPr>
            <w:tcW w:w="1275"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Total</w:t>
            </w:r>
          </w:p>
        </w:tc>
        <w:tc>
          <w:tcPr>
            <w:tcW w:w="993"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50</w:t>
            </w:r>
          </w:p>
        </w:tc>
        <w:tc>
          <w:tcPr>
            <w:tcW w:w="1036"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100,00%</w:t>
            </w:r>
          </w:p>
        </w:tc>
        <w:tc>
          <w:tcPr>
            <w:tcW w:w="1232" w:type="dxa"/>
            <w:gridSpan w:val="2"/>
            <w:tcBorders>
              <w:left w:val="nil"/>
              <w:right w:val="nil"/>
            </w:tcBorders>
            <w:vAlign w:val="center"/>
          </w:tcPr>
          <w:p w:rsidR="00F06A87" w:rsidRPr="00834D41" w:rsidRDefault="00F06A87" w:rsidP="00822846">
            <w:pPr>
              <w:spacing w:line="276" w:lineRule="auto"/>
              <w:jc w:val="center"/>
              <w:rPr>
                <w:rFonts w:ascii="Times New Roman" w:hAnsi="Times New Roman" w:cs="Times New Roman"/>
                <w:sz w:val="24"/>
                <w:szCs w:val="24"/>
                <w:lang w:val="es-ES"/>
              </w:rPr>
            </w:pPr>
          </w:p>
        </w:tc>
      </w:tr>
    </w:tbl>
    <w:p w:rsidR="00F06A87" w:rsidRPr="00834D41" w:rsidRDefault="00F06A87" w:rsidP="00822846">
      <w:pPr>
        <w:pStyle w:val="ListParagraph"/>
        <w:spacing w:line="276" w:lineRule="auto"/>
        <w:jc w:val="both"/>
        <w:rPr>
          <w:rFonts w:ascii="Times New Roman" w:hAnsi="Times New Roman" w:cs="Times New Roman"/>
          <w:sz w:val="24"/>
          <w:szCs w:val="24"/>
        </w:rPr>
      </w:pPr>
      <w:r w:rsidRPr="00834D41">
        <w:rPr>
          <w:rFonts w:ascii="Times New Roman" w:hAnsi="Times New Roman" w:cs="Times New Roman"/>
          <w:sz w:val="24"/>
          <w:szCs w:val="24"/>
        </w:rPr>
        <w:t>Sumber: Olah Data Microsoft Excel</w:t>
      </w:r>
    </w:p>
    <w:p w:rsidR="00F06A87" w:rsidRPr="00834D41" w:rsidRDefault="00F06A87" w:rsidP="0099549F">
      <w:pPr>
        <w:pStyle w:val="ListParagraph"/>
        <w:numPr>
          <w:ilvl w:val="0"/>
          <w:numId w:val="11"/>
        </w:numPr>
        <w:spacing w:after="0" w:line="276" w:lineRule="auto"/>
        <w:jc w:val="both"/>
        <w:rPr>
          <w:rFonts w:ascii="Times New Roman" w:hAnsi="Times New Roman" w:cs="Times New Roman"/>
          <w:sz w:val="24"/>
          <w:szCs w:val="24"/>
        </w:rPr>
      </w:pPr>
      <w:r w:rsidRPr="00834D41">
        <w:rPr>
          <w:rFonts w:ascii="Times New Roman" w:hAnsi="Times New Roman" w:cs="Times New Roman"/>
          <w:sz w:val="24"/>
          <w:szCs w:val="24"/>
        </w:rPr>
        <w:t>Kepuasan Kerja Karyawan</w:t>
      </w:r>
    </w:p>
    <w:p w:rsidR="00F06A87" w:rsidRPr="00834D41" w:rsidRDefault="00F06A87" w:rsidP="00822846">
      <w:pPr>
        <w:pStyle w:val="ListParagraph"/>
        <w:spacing w:line="276" w:lineRule="auto"/>
        <w:ind w:firstLine="720"/>
        <w:jc w:val="both"/>
        <w:rPr>
          <w:rFonts w:ascii="Times New Roman" w:hAnsi="Times New Roman" w:cs="Times New Roman"/>
          <w:sz w:val="24"/>
          <w:szCs w:val="24"/>
        </w:rPr>
      </w:pPr>
      <w:r w:rsidRPr="00834D41">
        <w:rPr>
          <w:rFonts w:ascii="Times New Roman" w:hAnsi="Times New Roman" w:cs="Times New Roman"/>
          <w:sz w:val="24"/>
          <w:szCs w:val="24"/>
        </w:rPr>
        <w:t xml:space="preserve">Analisis deskripsi jawaban responden tentang variabel kepuasan kerja karyawan didasarkan pada jawaban responden atas pernyataan-pernyataan seperti yang terdapat dalam kuesioner yang disebarkan pada responden. Berdasarkan kuesioner yang diberikan pada 50 responden di PT. Anta Jaya Utama, maka skor rata-rata untuk kepuasan kerja karyawan adalah 89,40. Untuk </w:t>
      </w:r>
      <w:r w:rsidRPr="00834D41">
        <w:rPr>
          <w:rFonts w:ascii="Times New Roman" w:hAnsi="Times New Roman" w:cs="Times New Roman"/>
          <w:sz w:val="24"/>
          <w:szCs w:val="24"/>
        </w:rPr>
        <w:lastRenderedPageBreak/>
        <w:t>mengetahui gambaran kepuasan kerja karyawan di PT. Anta Jaya Utama dapat dilihat pada tabel 4.6.</w:t>
      </w:r>
    </w:p>
    <w:p w:rsidR="00F06A87" w:rsidRPr="00834D41" w:rsidRDefault="00F06A87" w:rsidP="00822846">
      <w:pPr>
        <w:spacing w:line="276" w:lineRule="auto"/>
        <w:ind w:left="414" w:firstLine="720"/>
        <w:jc w:val="both"/>
        <w:rPr>
          <w:rFonts w:ascii="Times New Roman" w:hAnsi="Times New Roman" w:cs="Times New Roman"/>
          <w:sz w:val="24"/>
          <w:szCs w:val="24"/>
        </w:rPr>
      </w:pPr>
      <w:r w:rsidRPr="00834D41">
        <w:rPr>
          <w:rFonts w:ascii="Times New Roman" w:hAnsi="Times New Roman" w:cs="Times New Roman"/>
          <w:sz w:val="24"/>
          <w:szCs w:val="24"/>
        </w:rPr>
        <w:t>Tabel. 4.6. Gambaran kepuasan kerja karyawan PT. Anta Jaya Utama</w:t>
      </w:r>
    </w:p>
    <w:tbl>
      <w:tblPr>
        <w:tblW w:w="453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839"/>
        <w:gridCol w:w="993"/>
        <w:gridCol w:w="1036"/>
        <w:gridCol w:w="1232"/>
      </w:tblGrid>
      <w:tr w:rsidR="00F06A87" w:rsidRPr="00834D41" w:rsidTr="00D21BCF">
        <w:trPr>
          <w:trHeight w:val="557"/>
        </w:trPr>
        <w:tc>
          <w:tcPr>
            <w:tcW w:w="436"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18"/>
                <w:szCs w:val="24"/>
                <w:lang w:val="es-ES"/>
              </w:rPr>
            </w:pPr>
            <w:r w:rsidRPr="00D21BCF">
              <w:rPr>
                <w:rFonts w:ascii="Times New Roman" w:hAnsi="Times New Roman" w:cs="Times New Roman"/>
                <w:b/>
                <w:sz w:val="18"/>
                <w:szCs w:val="24"/>
                <w:lang w:val="es-ES"/>
              </w:rPr>
              <w:t>No</w:t>
            </w:r>
          </w:p>
        </w:tc>
        <w:tc>
          <w:tcPr>
            <w:tcW w:w="839"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18"/>
                <w:szCs w:val="24"/>
                <w:lang w:val="es-ES"/>
              </w:rPr>
            </w:pPr>
            <w:r w:rsidRPr="00D21BCF">
              <w:rPr>
                <w:rFonts w:ascii="Times New Roman" w:hAnsi="Times New Roman" w:cs="Times New Roman"/>
                <w:b/>
                <w:sz w:val="18"/>
                <w:szCs w:val="24"/>
                <w:lang w:val="es-ES"/>
              </w:rPr>
              <w:t>Interval</w:t>
            </w:r>
          </w:p>
        </w:tc>
        <w:tc>
          <w:tcPr>
            <w:tcW w:w="993"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18"/>
                <w:szCs w:val="24"/>
                <w:lang w:val="es-ES"/>
              </w:rPr>
            </w:pPr>
            <w:r w:rsidRPr="00D21BCF">
              <w:rPr>
                <w:rFonts w:ascii="Times New Roman" w:hAnsi="Times New Roman" w:cs="Times New Roman"/>
                <w:b/>
                <w:sz w:val="18"/>
                <w:szCs w:val="24"/>
                <w:lang w:val="es-ES"/>
              </w:rPr>
              <w:t>Frekuensi</w:t>
            </w:r>
          </w:p>
        </w:tc>
        <w:tc>
          <w:tcPr>
            <w:tcW w:w="1036"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18"/>
                <w:szCs w:val="24"/>
                <w:lang w:val="es-ES"/>
              </w:rPr>
            </w:pPr>
            <w:r w:rsidRPr="00D21BCF">
              <w:rPr>
                <w:rFonts w:ascii="Times New Roman" w:hAnsi="Times New Roman" w:cs="Times New Roman"/>
                <w:b/>
                <w:sz w:val="18"/>
                <w:szCs w:val="24"/>
                <w:lang w:val="es-ES"/>
              </w:rPr>
              <w:t>Persentase</w:t>
            </w:r>
          </w:p>
        </w:tc>
        <w:tc>
          <w:tcPr>
            <w:tcW w:w="1232"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18"/>
                <w:szCs w:val="24"/>
                <w:lang w:val="es-ES"/>
              </w:rPr>
            </w:pPr>
            <w:r w:rsidRPr="00D21BCF">
              <w:rPr>
                <w:rFonts w:ascii="Times New Roman" w:hAnsi="Times New Roman" w:cs="Times New Roman"/>
                <w:b/>
                <w:sz w:val="18"/>
                <w:szCs w:val="24"/>
                <w:lang w:val="es-ES"/>
              </w:rPr>
              <w:t>Kategori</w:t>
            </w:r>
          </w:p>
        </w:tc>
      </w:tr>
      <w:tr w:rsidR="00F06A87" w:rsidRPr="00834D41" w:rsidTr="00D21BCF">
        <w:trPr>
          <w:trHeight w:val="418"/>
        </w:trPr>
        <w:tc>
          <w:tcPr>
            <w:tcW w:w="436"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1</w:t>
            </w:r>
          </w:p>
        </w:tc>
        <w:tc>
          <w:tcPr>
            <w:tcW w:w="839"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79-90</w:t>
            </w:r>
          </w:p>
        </w:tc>
        <w:tc>
          <w:tcPr>
            <w:tcW w:w="993"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9</w:t>
            </w:r>
          </w:p>
        </w:tc>
        <w:tc>
          <w:tcPr>
            <w:tcW w:w="1036"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18,00%</w:t>
            </w:r>
          </w:p>
        </w:tc>
        <w:tc>
          <w:tcPr>
            <w:tcW w:w="1232"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Sangat Baik</w:t>
            </w:r>
          </w:p>
        </w:tc>
      </w:tr>
      <w:tr w:rsidR="00F06A87" w:rsidRPr="00834D41" w:rsidTr="00D21BCF">
        <w:trPr>
          <w:trHeight w:val="418"/>
        </w:trPr>
        <w:tc>
          <w:tcPr>
            <w:tcW w:w="436"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2</w:t>
            </w:r>
          </w:p>
        </w:tc>
        <w:tc>
          <w:tcPr>
            <w:tcW w:w="839"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64-78</w:t>
            </w:r>
          </w:p>
        </w:tc>
        <w:tc>
          <w:tcPr>
            <w:tcW w:w="993"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18</w:t>
            </w:r>
          </w:p>
        </w:tc>
        <w:tc>
          <w:tcPr>
            <w:tcW w:w="1036"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36,00%</w:t>
            </w:r>
          </w:p>
        </w:tc>
        <w:tc>
          <w:tcPr>
            <w:tcW w:w="1232"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Baik</w:t>
            </w:r>
          </w:p>
        </w:tc>
      </w:tr>
      <w:tr w:rsidR="00F06A87" w:rsidRPr="00834D41" w:rsidTr="00D21BCF">
        <w:trPr>
          <w:trHeight w:val="418"/>
        </w:trPr>
        <w:tc>
          <w:tcPr>
            <w:tcW w:w="436"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3</w:t>
            </w:r>
          </w:p>
        </w:tc>
        <w:tc>
          <w:tcPr>
            <w:tcW w:w="839"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49-63</w:t>
            </w:r>
          </w:p>
        </w:tc>
        <w:tc>
          <w:tcPr>
            <w:tcW w:w="993"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16</w:t>
            </w:r>
          </w:p>
        </w:tc>
        <w:tc>
          <w:tcPr>
            <w:tcW w:w="1036"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32,00%</w:t>
            </w:r>
          </w:p>
        </w:tc>
        <w:tc>
          <w:tcPr>
            <w:tcW w:w="1232"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Kurang Baik</w:t>
            </w:r>
          </w:p>
        </w:tc>
      </w:tr>
      <w:tr w:rsidR="00F06A87" w:rsidRPr="00834D41" w:rsidTr="00D21BCF">
        <w:trPr>
          <w:trHeight w:val="418"/>
        </w:trPr>
        <w:tc>
          <w:tcPr>
            <w:tcW w:w="436"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4</w:t>
            </w:r>
          </w:p>
        </w:tc>
        <w:tc>
          <w:tcPr>
            <w:tcW w:w="839"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34-48</w:t>
            </w:r>
          </w:p>
        </w:tc>
        <w:tc>
          <w:tcPr>
            <w:tcW w:w="993"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7</w:t>
            </w:r>
          </w:p>
        </w:tc>
        <w:tc>
          <w:tcPr>
            <w:tcW w:w="1036"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14,00%</w:t>
            </w:r>
          </w:p>
        </w:tc>
        <w:tc>
          <w:tcPr>
            <w:tcW w:w="1232"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Tidak Baik</w:t>
            </w:r>
          </w:p>
        </w:tc>
      </w:tr>
      <w:tr w:rsidR="00F06A87" w:rsidRPr="00834D41" w:rsidTr="00D21BCF">
        <w:trPr>
          <w:trHeight w:val="418"/>
        </w:trPr>
        <w:tc>
          <w:tcPr>
            <w:tcW w:w="436"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5</w:t>
            </w:r>
          </w:p>
        </w:tc>
        <w:tc>
          <w:tcPr>
            <w:tcW w:w="839"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19-33</w:t>
            </w:r>
          </w:p>
        </w:tc>
        <w:tc>
          <w:tcPr>
            <w:tcW w:w="993"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0</w:t>
            </w:r>
          </w:p>
        </w:tc>
        <w:tc>
          <w:tcPr>
            <w:tcW w:w="1036"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0,00%</w:t>
            </w:r>
          </w:p>
        </w:tc>
        <w:tc>
          <w:tcPr>
            <w:tcW w:w="1232"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Sangat Tidak Baik</w:t>
            </w:r>
          </w:p>
        </w:tc>
      </w:tr>
      <w:tr w:rsidR="00F06A87" w:rsidRPr="00834D41" w:rsidTr="00D21BCF">
        <w:trPr>
          <w:trHeight w:val="418"/>
        </w:trPr>
        <w:tc>
          <w:tcPr>
            <w:tcW w:w="1275" w:type="dxa"/>
            <w:gridSpan w:val="2"/>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Total</w:t>
            </w:r>
          </w:p>
        </w:tc>
        <w:tc>
          <w:tcPr>
            <w:tcW w:w="993"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50</w:t>
            </w:r>
          </w:p>
        </w:tc>
        <w:tc>
          <w:tcPr>
            <w:tcW w:w="1036"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r w:rsidRPr="00D21BCF">
              <w:rPr>
                <w:rFonts w:ascii="Times New Roman" w:hAnsi="Times New Roman" w:cs="Times New Roman"/>
                <w:sz w:val="18"/>
                <w:szCs w:val="24"/>
                <w:lang w:val="es-ES"/>
              </w:rPr>
              <w:t>100,00%</w:t>
            </w:r>
          </w:p>
        </w:tc>
        <w:tc>
          <w:tcPr>
            <w:tcW w:w="1232"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24"/>
                <w:lang w:val="es-ES"/>
              </w:rPr>
            </w:pPr>
          </w:p>
        </w:tc>
      </w:tr>
    </w:tbl>
    <w:p w:rsidR="00F06A87" w:rsidRPr="00834D41" w:rsidRDefault="00F06A87" w:rsidP="00822846">
      <w:pPr>
        <w:pStyle w:val="ListParagraph"/>
        <w:spacing w:line="276" w:lineRule="auto"/>
        <w:jc w:val="both"/>
        <w:rPr>
          <w:rFonts w:ascii="Times New Roman" w:hAnsi="Times New Roman" w:cs="Times New Roman"/>
          <w:sz w:val="24"/>
          <w:szCs w:val="24"/>
        </w:rPr>
      </w:pPr>
      <w:r w:rsidRPr="00834D41">
        <w:rPr>
          <w:rFonts w:ascii="Times New Roman" w:hAnsi="Times New Roman" w:cs="Times New Roman"/>
          <w:sz w:val="24"/>
          <w:szCs w:val="24"/>
        </w:rPr>
        <w:t>Sumber: Olah Data Microsoft Excel</w:t>
      </w:r>
    </w:p>
    <w:p w:rsidR="00F06A87" w:rsidRPr="00834D41" w:rsidRDefault="00F06A87" w:rsidP="0099549F">
      <w:pPr>
        <w:pStyle w:val="ListParagraph"/>
        <w:numPr>
          <w:ilvl w:val="0"/>
          <w:numId w:val="10"/>
        </w:numPr>
        <w:spacing w:after="0" w:line="276" w:lineRule="auto"/>
        <w:jc w:val="both"/>
        <w:rPr>
          <w:rFonts w:ascii="Times New Roman" w:hAnsi="Times New Roman" w:cs="Times New Roman"/>
          <w:sz w:val="24"/>
          <w:szCs w:val="24"/>
        </w:rPr>
      </w:pPr>
      <w:r w:rsidRPr="00834D41">
        <w:rPr>
          <w:rFonts w:ascii="Times New Roman" w:hAnsi="Times New Roman" w:cs="Times New Roman"/>
          <w:sz w:val="24"/>
          <w:szCs w:val="24"/>
        </w:rPr>
        <w:t>Uji Validitas dan Reliabilitas</w:t>
      </w:r>
    </w:p>
    <w:p w:rsidR="00F06A87" w:rsidRPr="00834D41" w:rsidRDefault="00F06A87" w:rsidP="0099549F">
      <w:pPr>
        <w:pStyle w:val="ListParagraph"/>
        <w:numPr>
          <w:ilvl w:val="0"/>
          <w:numId w:val="12"/>
        </w:numPr>
        <w:spacing w:after="0" w:line="276" w:lineRule="auto"/>
        <w:jc w:val="both"/>
        <w:rPr>
          <w:rFonts w:ascii="Times New Roman" w:hAnsi="Times New Roman" w:cs="Times New Roman"/>
          <w:sz w:val="24"/>
          <w:szCs w:val="24"/>
        </w:rPr>
      </w:pPr>
      <w:r w:rsidRPr="00834D41">
        <w:rPr>
          <w:rFonts w:ascii="Times New Roman" w:hAnsi="Times New Roman" w:cs="Times New Roman"/>
          <w:sz w:val="24"/>
          <w:szCs w:val="24"/>
        </w:rPr>
        <w:t>Uji Validitas</w:t>
      </w:r>
    </w:p>
    <w:p w:rsidR="00F06A87" w:rsidRPr="00834D41" w:rsidRDefault="00F06A87" w:rsidP="00822846">
      <w:pPr>
        <w:pStyle w:val="ListParagraph"/>
        <w:spacing w:line="276" w:lineRule="auto"/>
        <w:ind w:firstLine="556"/>
        <w:jc w:val="both"/>
        <w:rPr>
          <w:rFonts w:ascii="Times New Roman" w:hAnsi="Times New Roman" w:cs="Times New Roman"/>
          <w:sz w:val="24"/>
          <w:szCs w:val="24"/>
        </w:rPr>
      </w:pPr>
      <w:r w:rsidRPr="00834D41">
        <w:rPr>
          <w:rFonts w:ascii="Times New Roman" w:hAnsi="Times New Roman" w:cs="Times New Roman"/>
          <w:sz w:val="24"/>
          <w:szCs w:val="24"/>
        </w:rPr>
        <w:t xml:space="preserve">Uji validitas dilakukan dengan membandingkan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r</m:t>
            </m:r>
          </m:e>
          <m:sub>
            <m:r>
              <m:rPr>
                <m:sty m:val="p"/>
              </m:rPr>
              <w:rPr>
                <w:rFonts w:ascii="Cambria Math" w:hAnsi="Cambria Math" w:cs="Times New Roman"/>
                <w:color w:val="000000"/>
                <w:sz w:val="24"/>
                <w:szCs w:val="24"/>
              </w:rPr>
              <m:t>hitung</m:t>
            </m:r>
          </m:sub>
        </m:sSub>
      </m:oMath>
      <w:r w:rsidRPr="00834D41">
        <w:rPr>
          <w:rFonts w:ascii="Times New Roman" w:hAnsi="Times New Roman" w:cs="Times New Roman"/>
          <w:bCs/>
          <w:color w:val="000000"/>
          <w:sz w:val="24"/>
          <w:szCs w:val="24"/>
        </w:rPr>
        <w:t xml:space="preserve"> dengan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r</m:t>
            </m:r>
          </m:e>
          <m:sub>
            <m:r>
              <m:rPr>
                <m:sty m:val="p"/>
              </m:rPr>
              <w:rPr>
                <w:rFonts w:ascii="Cambria Math" w:hAnsi="Cambria Math" w:cs="Times New Roman"/>
                <w:color w:val="000000"/>
                <w:sz w:val="24"/>
                <w:szCs w:val="24"/>
              </w:rPr>
              <m:t>tabel</m:t>
            </m:r>
          </m:sub>
        </m:sSub>
      </m:oMath>
      <w:r w:rsidRPr="00834D41">
        <w:rPr>
          <w:rFonts w:ascii="Times New Roman" w:hAnsi="Times New Roman" w:cs="Times New Roman"/>
          <w:bCs/>
          <w:color w:val="000000"/>
          <w:sz w:val="24"/>
          <w:szCs w:val="24"/>
        </w:rPr>
        <w:t xml:space="preserve"> untuk </w:t>
      </w:r>
      <w:r w:rsidRPr="00834D41">
        <w:rPr>
          <w:rFonts w:ascii="Times New Roman" w:hAnsi="Times New Roman" w:cs="Times New Roman"/>
          <w:bCs/>
          <w:i/>
          <w:color w:val="000000"/>
          <w:sz w:val="24"/>
          <w:szCs w:val="24"/>
        </w:rPr>
        <w:t xml:space="preserve">degree of freedom </w:t>
      </w:r>
      <w:r w:rsidRPr="00834D41">
        <w:rPr>
          <w:rFonts w:ascii="Times New Roman" w:hAnsi="Times New Roman" w:cs="Times New Roman"/>
          <w:bCs/>
          <w:color w:val="000000"/>
          <w:sz w:val="24"/>
          <w:szCs w:val="24"/>
        </w:rPr>
        <w:t xml:space="preserve">(DF) = n-2 dalam hal ini n adalah jumlah sampel. Nilai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r</m:t>
            </m:r>
          </m:e>
          <m:sub>
            <m:r>
              <m:rPr>
                <m:sty m:val="p"/>
              </m:rPr>
              <w:rPr>
                <w:rFonts w:ascii="Cambria Math" w:hAnsi="Cambria Math" w:cs="Times New Roman"/>
                <w:color w:val="000000"/>
                <w:sz w:val="24"/>
                <w:szCs w:val="24"/>
              </w:rPr>
              <m:t>tabel</m:t>
            </m:r>
          </m:sub>
        </m:sSub>
        <m:r>
          <w:rPr>
            <w:rFonts w:ascii="Cambria Math" w:hAnsi="Cambria Math" w:cs="Times New Roman"/>
            <w:color w:val="000000"/>
            <w:sz w:val="24"/>
            <w:szCs w:val="24"/>
          </w:rPr>
          <m:t xml:space="preserve">  </m:t>
        </m:r>
      </m:oMath>
      <w:r w:rsidRPr="00834D41">
        <w:rPr>
          <w:rFonts w:ascii="Times New Roman" w:hAnsi="Times New Roman" w:cs="Times New Roman"/>
          <w:bCs/>
          <w:color w:val="000000"/>
          <w:sz w:val="24"/>
          <w:szCs w:val="24"/>
        </w:rPr>
        <w:t xml:space="preserve">= 0,225. Jika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r</m:t>
            </m:r>
          </m:e>
          <m:sub>
            <m:r>
              <m:rPr>
                <m:sty m:val="p"/>
              </m:rPr>
              <w:rPr>
                <w:rFonts w:ascii="Cambria Math" w:hAnsi="Cambria Math" w:cs="Times New Roman"/>
                <w:color w:val="000000"/>
                <w:sz w:val="24"/>
                <w:szCs w:val="24"/>
              </w:rPr>
              <m:t>hitung</m:t>
            </m:r>
          </m:sub>
        </m:sSub>
      </m:oMath>
      <w:r w:rsidRPr="00834D41">
        <w:rPr>
          <w:rFonts w:ascii="Times New Roman" w:hAnsi="Times New Roman" w:cs="Times New Roman"/>
          <w:bCs/>
          <w:color w:val="000000"/>
          <w:sz w:val="24"/>
          <w:szCs w:val="24"/>
        </w:rPr>
        <w:t xml:space="preserve"> &gt;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r</m:t>
            </m:r>
          </m:e>
          <m:sub>
            <m:r>
              <m:rPr>
                <m:sty m:val="p"/>
              </m:rPr>
              <w:rPr>
                <w:rFonts w:ascii="Cambria Math" w:hAnsi="Cambria Math" w:cs="Times New Roman"/>
                <w:color w:val="000000"/>
                <w:sz w:val="24"/>
                <w:szCs w:val="24"/>
              </w:rPr>
              <m:t>tabel</m:t>
            </m:r>
          </m:sub>
        </m:sSub>
      </m:oMath>
      <w:r w:rsidRPr="00834D41">
        <w:rPr>
          <w:rFonts w:ascii="Times New Roman" w:hAnsi="Times New Roman" w:cs="Times New Roman"/>
          <w:bCs/>
          <w:color w:val="000000"/>
          <w:sz w:val="24"/>
          <w:szCs w:val="24"/>
        </w:rPr>
        <w:t>, maka butir pertanyaan dikatakan valid. Hasil uji validasi dapat dilihat pada tabel berikut:</w:t>
      </w:r>
    </w:p>
    <w:p w:rsidR="00F06A87" w:rsidRPr="00834D41" w:rsidRDefault="00F06A87" w:rsidP="00822846">
      <w:pPr>
        <w:pStyle w:val="ListParagraph"/>
        <w:spacing w:line="276" w:lineRule="auto"/>
        <w:ind w:firstLine="556"/>
        <w:jc w:val="both"/>
        <w:rPr>
          <w:rFonts w:ascii="Times New Roman" w:hAnsi="Times New Roman" w:cs="Times New Roman"/>
          <w:sz w:val="24"/>
          <w:szCs w:val="24"/>
        </w:rPr>
      </w:pPr>
      <w:r w:rsidRPr="00834D41">
        <w:rPr>
          <w:rFonts w:ascii="Times New Roman" w:hAnsi="Times New Roman" w:cs="Times New Roman"/>
          <w:sz w:val="24"/>
          <w:szCs w:val="24"/>
        </w:rPr>
        <w:t>Tabel 4.7. Uji Validitas</w:t>
      </w:r>
    </w:p>
    <w:tbl>
      <w:tblPr>
        <w:tblW w:w="439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839"/>
        <w:gridCol w:w="850"/>
        <w:gridCol w:w="851"/>
        <w:gridCol w:w="708"/>
      </w:tblGrid>
      <w:tr w:rsidR="00F06A87" w:rsidRPr="00D21BCF" w:rsidTr="00D21BCF">
        <w:trPr>
          <w:trHeight w:val="557"/>
        </w:trPr>
        <w:tc>
          <w:tcPr>
            <w:tcW w:w="1146"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18"/>
                <w:szCs w:val="18"/>
                <w:lang w:val="es-ES"/>
              </w:rPr>
            </w:pPr>
            <w:r w:rsidRPr="00D21BCF">
              <w:rPr>
                <w:rFonts w:ascii="Times New Roman" w:hAnsi="Times New Roman" w:cs="Times New Roman"/>
                <w:b/>
                <w:sz w:val="18"/>
                <w:szCs w:val="18"/>
                <w:lang w:val="es-ES"/>
              </w:rPr>
              <w:t>Variabel</w:t>
            </w:r>
          </w:p>
        </w:tc>
        <w:tc>
          <w:tcPr>
            <w:tcW w:w="839"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18"/>
                <w:szCs w:val="18"/>
                <w:lang w:val="es-ES"/>
              </w:rPr>
            </w:pPr>
            <w:r w:rsidRPr="00D21BCF">
              <w:rPr>
                <w:rFonts w:ascii="Times New Roman" w:hAnsi="Times New Roman" w:cs="Times New Roman"/>
                <w:b/>
                <w:sz w:val="18"/>
                <w:szCs w:val="18"/>
                <w:lang w:val="es-ES"/>
              </w:rPr>
              <w:t>Item</w:t>
            </w:r>
          </w:p>
          <w:p w:rsidR="00F06A87" w:rsidRPr="00D21BCF" w:rsidRDefault="00F06A87" w:rsidP="00822846">
            <w:pPr>
              <w:spacing w:line="276" w:lineRule="auto"/>
              <w:jc w:val="center"/>
              <w:rPr>
                <w:rFonts w:ascii="Times New Roman" w:hAnsi="Times New Roman" w:cs="Times New Roman"/>
                <w:b/>
                <w:sz w:val="18"/>
                <w:szCs w:val="18"/>
                <w:lang w:val="es-ES"/>
              </w:rPr>
            </w:pPr>
            <w:r w:rsidRPr="00D21BCF">
              <w:rPr>
                <w:rFonts w:ascii="Times New Roman" w:hAnsi="Times New Roman" w:cs="Times New Roman"/>
                <w:b/>
                <w:sz w:val="18"/>
                <w:szCs w:val="18"/>
                <w:lang w:val="es-ES"/>
              </w:rPr>
              <w:t>pertanyaan</w:t>
            </w:r>
          </w:p>
        </w:tc>
        <w:tc>
          <w:tcPr>
            <w:tcW w:w="850"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18"/>
                <w:szCs w:val="18"/>
                <w:lang w:val="es-ES"/>
              </w:rPr>
            </w:pPr>
            <w:r w:rsidRPr="00D21BCF">
              <w:rPr>
                <w:rFonts w:ascii="Times New Roman" w:hAnsi="Times New Roman" w:cs="Times New Roman"/>
                <w:b/>
                <w:sz w:val="18"/>
                <w:szCs w:val="18"/>
                <w:lang w:val="es-ES"/>
              </w:rPr>
              <w:t>Pearson</w:t>
            </w:r>
          </w:p>
          <w:p w:rsidR="00F06A87" w:rsidRPr="00D21BCF" w:rsidRDefault="00F06A87" w:rsidP="00822846">
            <w:pPr>
              <w:spacing w:line="276" w:lineRule="auto"/>
              <w:jc w:val="center"/>
              <w:rPr>
                <w:rFonts w:ascii="Times New Roman" w:hAnsi="Times New Roman" w:cs="Times New Roman"/>
                <w:b/>
                <w:sz w:val="18"/>
                <w:szCs w:val="18"/>
                <w:lang w:val="es-ES"/>
              </w:rPr>
            </w:pPr>
            <w:r w:rsidRPr="00D21BCF">
              <w:rPr>
                <w:rFonts w:ascii="Times New Roman" w:hAnsi="Times New Roman" w:cs="Times New Roman"/>
                <w:b/>
                <w:sz w:val="18"/>
                <w:szCs w:val="18"/>
                <w:lang w:val="es-ES"/>
              </w:rPr>
              <w:t>correlation</w:t>
            </w:r>
          </w:p>
        </w:tc>
        <w:tc>
          <w:tcPr>
            <w:tcW w:w="851"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18"/>
                <w:szCs w:val="18"/>
                <w:lang w:val="es-ES"/>
              </w:rPr>
            </w:pPr>
            <w:r w:rsidRPr="00D21BCF">
              <w:rPr>
                <w:rFonts w:ascii="Times New Roman" w:hAnsi="Times New Roman" w:cs="Times New Roman"/>
                <w:b/>
                <w:sz w:val="18"/>
                <w:szCs w:val="18"/>
                <w:lang w:val="es-ES"/>
              </w:rPr>
              <w:t>Taraf signifikan</w:t>
            </w:r>
          </w:p>
        </w:tc>
        <w:tc>
          <w:tcPr>
            <w:tcW w:w="708"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18"/>
                <w:szCs w:val="18"/>
                <w:lang w:val="es-ES"/>
              </w:rPr>
            </w:pPr>
            <w:r w:rsidRPr="00D21BCF">
              <w:rPr>
                <w:rFonts w:ascii="Times New Roman" w:hAnsi="Times New Roman" w:cs="Times New Roman"/>
                <w:b/>
                <w:sz w:val="18"/>
                <w:szCs w:val="18"/>
                <w:lang w:val="es-ES"/>
              </w:rPr>
              <w:t>keputusan</w:t>
            </w:r>
          </w:p>
        </w:tc>
      </w:tr>
      <w:tr w:rsidR="00F06A87" w:rsidRPr="00D21BCF" w:rsidTr="00D21BCF">
        <w:trPr>
          <w:trHeight w:val="418"/>
        </w:trPr>
        <w:tc>
          <w:tcPr>
            <w:tcW w:w="1146" w:type="dxa"/>
            <w:tcBorders>
              <w:left w:val="nil"/>
              <w:right w:val="nil"/>
            </w:tcBorders>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Keselamatan</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Kerja</w:t>
            </w:r>
          </w:p>
        </w:tc>
        <w:tc>
          <w:tcPr>
            <w:tcW w:w="839"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X1.1</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X1.2</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X1.3</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X1.4</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X1.5</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X1.6</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X1.7</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X1.8</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lastRenderedPageBreak/>
              <w:t>X1.9</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X1.10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X1.11</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X.12</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X.13</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X.14</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X.15</w:t>
            </w:r>
          </w:p>
        </w:tc>
        <w:tc>
          <w:tcPr>
            <w:tcW w:w="850" w:type="dxa"/>
            <w:tcBorders>
              <w:left w:val="nil"/>
              <w:right w:val="nil"/>
            </w:tcBorders>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lastRenderedPageBreak/>
              <w:t>0,685</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0,648</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0,528</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0,668</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0,605</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0,658</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0,725</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0,528</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lastRenderedPageBreak/>
              <w:t>0,557</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0,630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0,580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0,533</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0,555</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0,573</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0,757</w:t>
            </w:r>
          </w:p>
        </w:tc>
        <w:tc>
          <w:tcPr>
            <w:tcW w:w="851" w:type="dxa"/>
            <w:tcBorders>
              <w:left w:val="nil"/>
              <w:right w:val="nil"/>
            </w:tcBorders>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lastRenderedPageBreak/>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lastRenderedPageBreak/>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tc>
        <w:tc>
          <w:tcPr>
            <w:tcW w:w="708" w:type="dxa"/>
            <w:tcBorders>
              <w:left w:val="nil"/>
              <w:right w:val="nil"/>
            </w:tcBorders>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lastRenderedPageBreak/>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lastRenderedPageBreak/>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tc>
      </w:tr>
      <w:tr w:rsidR="00F06A87" w:rsidRPr="00D21BCF" w:rsidTr="00D21BCF">
        <w:trPr>
          <w:trHeight w:val="418"/>
        </w:trPr>
        <w:tc>
          <w:tcPr>
            <w:tcW w:w="1146" w:type="dxa"/>
            <w:tcBorders>
              <w:left w:val="nil"/>
              <w:right w:val="nil"/>
            </w:tcBorders>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lastRenderedPageBreak/>
              <w:t>Kesehatan</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Kerja</w:t>
            </w:r>
          </w:p>
        </w:tc>
        <w:tc>
          <w:tcPr>
            <w:tcW w:w="839"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X1.1</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X1.2</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X1.3</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X1.4</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X1.5</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X1.6</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X1.7</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X1.8</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X1.9</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X1.10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X1.11</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X.12</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X.13</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X.14</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X.15</w:t>
            </w:r>
          </w:p>
        </w:tc>
        <w:tc>
          <w:tcPr>
            <w:tcW w:w="850" w:type="dxa"/>
            <w:tcBorders>
              <w:left w:val="nil"/>
              <w:right w:val="nil"/>
            </w:tcBorders>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0,612</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0,726</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0,691</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0,664</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0,608</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0,582</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0,506</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0,551</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0,527</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0,665</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0,577</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0,664</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0,490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0,464</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0,367</w:t>
            </w:r>
          </w:p>
        </w:tc>
        <w:tc>
          <w:tcPr>
            <w:tcW w:w="851" w:type="dxa"/>
            <w:tcBorders>
              <w:left w:val="nil"/>
              <w:right w:val="nil"/>
            </w:tcBorders>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tc>
        <w:tc>
          <w:tcPr>
            <w:tcW w:w="708" w:type="dxa"/>
            <w:tcBorders>
              <w:left w:val="nil"/>
              <w:right w:val="nil"/>
            </w:tcBorders>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tc>
      </w:tr>
      <w:tr w:rsidR="00F06A87" w:rsidRPr="00D21BCF" w:rsidTr="00D21BCF">
        <w:trPr>
          <w:trHeight w:val="418"/>
        </w:trPr>
        <w:tc>
          <w:tcPr>
            <w:tcW w:w="1146" w:type="dxa"/>
            <w:tcBorders>
              <w:left w:val="nil"/>
              <w:right w:val="nil"/>
            </w:tcBorders>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Kepuasan</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Kerja</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Karyawan</w:t>
            </w:r>
          </w:p>
        </w:tc>
        <w:tc>
          <w:tcPr>
            <w:tcW w:w="839"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X1.1</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X1.2</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X1.3</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X1.4</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X1.5</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X1.6</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X1.7</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X1.8</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X1.9</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X1.10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X1.11</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X.12</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lastRenderedPageBreak/>
              <w:t>X.13</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X1.14</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X1.15</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X1.16</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X1.17</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X1.18</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X1.19</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X1.20</w:t>
            </w:r>
          </w:p>
        </w:tc>
        <w:tc>
          <w:tcPr>
            <w:tcW w:w="850" w:type="dxa"/>
            <w:tcBorders>
              <w:left w:val="nil"/>
              <w:right w:val="nil"/>
            </w:tcBorders>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0,398</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0,516</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0,554</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0,501</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0,640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0,737</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0,692</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0,644</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0,767</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0,608</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0,568</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0,740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0,756</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0,711</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0,717</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0,580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0,683</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0,471</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0,308</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0,285</w:t>
            </w:r>
          </w:p>
        </w:tc>
        <w:tc>
          <w:tcPr>
            <w:tcW w:w="851" w:type="dxa"/>
            <w:tcBorders>
              <w:left w:val="nil"/>
              <w:right w:val="nil"/>
            </w:tcBorders>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0,001</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0,030</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0,045</w:t>
            </w:r>
          </w:p>
        </w:tc>
        <w:tc>
          <w:tcPr>
            <w:tcW w:w="708" w:type="dxa"/>
            <w:tcBorders>
              <w:left w:val="nil"/>
              <w:right w:val="nil"/>
            </w:tcBorders>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Valid</w:t>
            </w:r>
          </w:p>
        </w:tc>
      </w:tr>
    </w:tbl>
    <w:p w:rsidR="00F06A87" w:rsidRPr="00834D41" w:rsidRDefault="00F06A87" w:rsidP="00822846">
      <w:pPr>
        <w:pStyle w:val="ListParagraph"/>
        <w:spacing w:line="276" w:lineRule="auto"/>
        <w:ind w:left="1134"/>
        <w:jc w:val="both"/>
        <w:rPr>
          <w:rFonts w:ascii="Times New Roman" w:hAnsi="Times New Roman" w:cs="Times New Roman"/>
          <w:sz w:val="24"/>
          <w:szCs w:val="24"/>
        </w:rPr>
      </w:pPr>
      <w:r w:rsidRPr="00834D41">
        <w:rPr>
          <w:rFonts w:ascii="Times New Roman" w:hAnsi="Times New Roman" w:cs="Times New Roman"/>
          <w:sz w:val="24"/>
          <w:szCs w:val="24"/>
        </w:rPr>
        <w:t xml:space="preserve">   Sumber: Olah SPSS 20</w:t>
      </w:r>
    </w:p>
    <w:p w:rsidR="00F06A87" w:rsidRPr="00834D41" w:rsidRDefault="00F06A87" w:rsidP="00822846">
      <w:pPr>
        <w:pStyle w:val="ListParagraph"/>
        <w:spacing w:line="276" w:lineRule="auto"/>
        <w:ind w:firstLine="556"/>
        <w:jc w:val="both"/>
        <w:rPr>
          <w:rFonts w:ascii="Times New Roman" w:hAnsi="Times New Roman" w:cs="Times New Roman"/>
          <w:sz w:val="24"/>
          <w:szCs w:val="24"/>
        </w:rPr>
      </w:pPr>
      <w:r w:rsidRPr="00834D41">
        <w:rPr>
          <w:rFonts w:ascii="Times New Roman" w:hAnsi="Times New Roman" w:cs="Times New Roman"/>
          <w:sz w:val="24"/>
          <w:szCs w:val="24"/>
        </w:rPr>
        <w:t xml:space="preserve">Berdasarkan hasil uji validasi pada table diatas menunjukan bahwa nilai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r</m:t>
            </m:r>
          </m:e>
          <m:sub>
            <m:r>
              <m:rPr>
                <m:sty m:val="p"/>
              </m:rPr>
              <w:rPr>
                <w:rFonts w:ascii="Cambria Math" w:hAnsi="Cambria Math" w:cs="Times New Roman"/>
                <w:color w:val="000000"/>
                <w:sz w:val="24"/>
                <w:szCs w:val="24"/>
              </w:rPr>
              <m:t>hitung</m:t>
            </m:r>
          </m:sub>
        </m:sSub>
      </m:oMath>
      <w:r w:rsidRPr="00834D41">
        <w:rPr>
          <w:rFonts w:ascii="Times New Roman" w:hAnsi="Times New Roman" w:cs="Times New Roman"/>
          <w:bCs/>
          <w:color w:val="000000"/>
          <w:sz w:val="24"/>
          <w:szCs w:val="24"/>
        </w:rPr>
        <w:t xml:space="preserve"> setiap item pertanyaan lebih besar dibandingkan dengan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r</m:t>
            </m:r>
          </m:e>
          <m:sub>
            <m:r>
              <m:rPr>
                <m:sty m:val="p"/>
              </m:rPr>
              <w:rPr>
                <w:rFonts w:ascii="Cambria Math" w:hAnsi="Cambria Math" w:cs="Times New Roman"/>
                <w:color w:val="000000"/>
                <w:sz w:val="24"/>
                <w:szCs w:val="24"/>
              </w:rPr>
              <m:t>tabel</m:t>
            </m:r>
          </m:sub>
        </m:sSub>
      </m:oMath>
      <w:r w:rsidRPr="00834D41">
        <w:rPr>
          <w:rFonts w:ascii="Times New Roman" w:hAnsi="Times New Roman" w:cs="Times New Roman"/>
          <w:bCs/>
          <w:color w:val="000000"/>
          <w:sz w:val="24"/>
          <w:szCs w:val="24"/>
        </w:rPr>
        <w:t xml:space="preserve"> dengan taraf signifikansi &lt; 0,05, hal ini menunjukkan semua pertanyaan dinyatakan valid.</w:t>
      </w:r>
    </w:p>
    <w:p w:rsidR="00F06A87" w:rsidRPr="00834D41" w:rsidRDefault="00F06A87" w:rsidP="0099549F">
      <w:pPr>
        <w:pStyle w:val="ListParagraph"/>
        <w:numPr>
          <w:ilvl w:val="0"/>
          <w:numId w:val="12"/>
        </w:numPr>
        <w:spacing w:after="0" w:line="276" w:lineRule="auto"/>
        <w:jc w:val="both"/>
        <w:rPr>
          <w:rFonts w:ascii="Times New Roman" w:hAnsi="Times New Roman" w:cs="Times New Roman"/>
          <w:sz w:val="24"/>
          <w:szCs w:val="24"/>
        </w:rPr>
      </w:pPr>
      <w:r w:rsidRPr="00834D41">
        <w:rPr>
          <w:rFonts w:ascii="Times New Roman" w:hAnsi="Times New Roman" w:cs="Times New Roman"/>
          <w:sz w:val="24"/>
          <w:szCs w:val="24"/>
        </w:rPr>
        <w:t>Uji Reliabilitas</w:t>
      </w:r>
    </w:p>
    <w:p w:rsidR="00F06A87" w:rsidRPr="00E461DA" w:rsidRDefault="00F06A87" w:rsidP="00822846">
      <w:pPr>
        <w:pStyle w:val="ListParagraph"/>
        <w:spacing w:line="276" w:lineRule="auto"/>
        <w:ind w:firstLine="556"/>
        <w:jc w:val="both"/>
        <w:rPr>
          <w:rFonts w:ascii="Times New Roman" w:hAnsi="Times New Roman" w:cs="Times New Roman"/>
          <w:sz w:val="24"/>
          <w:szCs w:val="24"/>
        </w:rPr>
      </w:pPr>
      <w:r w:rsidRPr="00834D41">
        <w:rPr>
          <w:rFonts w:ascii="Times New Roman" w:hAnsi="Times New Roman" w:cs="Times New Roman"/>
          <w:sz w:val="24"/>
          <w:szCs w:val="24"/>
        </w:rPr>
        <w:t xml:space="preserve">Reliabilitas diukur dengan uji statistic </w:t>
      </w:r>
      <w:r w:rsidRPr="00834D41">
        <w:rPr>
          <w:rFonts w:ascii="Times New Roman" w:hAnsi="Times New Roman" w:cs="Times New Roman"/>
          <w:i/>
          <w:sz w:val="24"/>
          <w:szCs w:val="24"/>
        </w:rPr>
        <w:t xml:space="preserve">cronbach’s alpha </w:t>
      </w:r>
      <w:r w:rsidRPr="00834D41">
        <w:rPr>
          <w:rFonts w:ascii="Times New Roman" w:hAnsi="Times New Roman" w:cs="Times New Roman"/>
          <w:sz w:val="24"/>
          <w:szCs w:val="24"/>
        </w:rPr>
        <w:t xml:space="preserve">(α). Suatu variabel dikatakan reliabel jika memberikan nilai </w:t>
      </w:r>
      <w:r w:rsidRPr="00834D41">
        <w:rPr>
          <w:rFonts w:ascii="Times New Roman" w:hAnsi="Times New Roman" w:cs="Times New Roman"/>
          <w:i/>
          <w:sz w:val="24"/>
          <w:szCs w:val="24"/>
        </w:rPr>
        <w:t xml:space="preserve">cronbach’s alpha </w:t>
      </w:r>
      <w:r w:rsidRPr="00834D41">
        <w:rPr>
          <w:rFonts w:ascii="Times New Roman" w:hAnsi="Times New Roman" w:cs="Times New Roman"/>
          <w:sz w:val="24"/>
          <w:szCs w:val="24"/>
        </w:rPr>
        <w:t>&gt; 0,60.</w:t>
      </w:r>
    </w:p>
    <w:p w:rsidR="00F06A87" w:rsidRPr="00834D41" w:rsidRDefault="00F06A87" w:rsidP="00822846">
      <w:pPr>
        <w:pStyle w:val="ListParagraph"/>
        <w:spacing w:line="276" w:lineRule="auto"/>
        <w:jc w:val="both"/>
        <w:rPr>
          <w:rFonts w:ascii="Times New Roman" w:hAnsi="Times New Roman" w:cs="Times New Roman"/>
          <w:sz w:val="24"/>
          <w:szCs w:val="24"/>
        </w:rPr>
      </w:pPr>
    </w:p>
    <w:p w:rsidR="00F06A87" w:rsidRPr="00834D41" w:rsidRDefault="00F06A87" w:rsidP="00822846">
      <w:pPr>
        <w:pStyle w:val="ListParagraph"/>
        <w:spacing w:line="276" w:lineRule="auto"/>
        <w:ind w:firstLine="556"/>
        <w:jc w:val="both"/>
        <w:rPr>
          <w:rFonts w:ascii="Times New Roman" w:hAnsi="Times New Roman" w:cs="Times New Roman"/>
          <w:sz w:val="24"/>
          <w:szCs w:val="24"/>
        </w:rPr>
      </w:pPr>
      <w:r w:rsidRPr="00834D41">
        <w:rPr>
          <w:rFonts w:ascii="Times New Roman" w:hAnsi="Times New Roman" w:cs="Times New Roman"/>
          <w:sz w:val="24"/>
          <w:szCs w:val="24"/>
        </w:rPr>
        <w:t>Tabel 4.8. Uji Reliabilitas</w:t>
      </w:r>
    </w:p>
    <w:tbl>
      <w:tblPr>
        <w:tblW w:w="4335"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134"/>
        <w:gridCol w:w="992"/>
        <w:gridCol w:w="1057"/>
      </w:tblGrid>
      <w:tr w:rsidR="00F06A87" w:rsidRPr="00D21BCF" w:rsidTr="00D21BCF">
        <w:trPr>
          <w:trHeight w:val="557"/>
        </w:trPr>
        <w:tc>
          <w:tcPr>
            <w:tcW w:w="1152"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18"/>
                <w:szCs w:val="18"/>
                <w:lang w:val="es-ES"/>
              </w:rPr>
            </w:pPr>
            <w:r w:rsidRPr="00D21BCF">
              <w:rPr>
                <w:rFonts w:ascii="Times New Roman" w:hAnsi="Times New Roman" w:cs="Times New Roman"/>
                <w:b/>
                <w:sz w:val="18"/>
                <w:szCs w:val="18"/>
                <w:lang w:val="es-ES"/>
              </w:rPr>
              <w:t>Variabel</w:t>
            </w:r>
          </w:p>
        </w:tc>
        <w:tc>
          <w:tcPr>
            <w:tcW w:w="1134"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18"/>
                <w:szCs w:val="18"/>
                <w:lang w:val="es-ES"/>
              </w:rPr>
            </w:pPr>
            <w:r w:rsidRPr="00D21BCF">
              <w:rPr>
                <w:rFonts w:ascii="Times New Roman" w:hAnsi="Times New Roman" w:cs="Times New Roman"/>
                <w:b/>
                <w:sz w:val="18"/>
                <w:szCs w:val="18"/>
                <w:lang w:val="es-ES"/>
              </w:rPr>
              <w:t>Jumlah ítem</w:t>
            </w:r>
          </w:p>
          <w:p w:rsidR="00F06A87" w:rsidRPr="00D21BCF" w:rsidRDefault="00F06A87" w:rsidP="00822846">
            <w:pPr>
              <w:spacing w:line="276" w:lineRule="auto"/>
              <w:jc w:val="center"/>
              <w:rPr>
                <w:rFonts w:ascii="Times New Roman" w:hAnsi="Times New Roman" w:cs="Times New Roman"/>
                <w:b/>
                <w:sz w:val="18"/>
                <w:szCs w:val="18"/>
                <w:lang w:val="es-ES"/>
              </w:rPr>
            </w:pPr>
            <w:r w:rsidRPr="00D21BCF">
              <w:rPr>
                <w:rFonts w:ascii="Times New Roman" w:hAnsi="Times New Roman" w:cs="Times New Roman"/>
                <w:b/>
                <w:sz w:val="18"/>
                <w:szCs w:val="18"/>
                <w:lang w:val="es-ES"/>
              </w:rPr>
              <w:t>Pertanyaan</w:t>
            </w:r>
          </w:p>
        </w:tc>
        <w:tc>
          <w:tcPr>
            <w:tcW w:w="992"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i/>
                <w:sz w:val="18"/>
                <w:szCs w:val="18"/>
                <w:lang w:val="es-ES"/>
              </w:rPr>
            </w:pPr>
            <w:r w:rsidRPr="00D21BCF">
              <w:rPr>
                <w:rFonts w:ascii="Times New Roman" w:hAnsi="Times New Roman" w:cs="Times New Roman"/>
                <w:b/>
                <w:sz w:val="18"/>
                <w:szCs w:val="18"/>
                <w:lang w:val="es-ES"/>
              </w:rPr>
              <w:t xml:space="preserve">Nilai </w:t>
            </w:r>
            <w:r w:rsidRPr="00D21BCF">
              <w:rPr>
                <w:rFonts w:ascii="Times New Roman" w:hAnsi="Times New Roman" w:cs="Times New Roman"/>
                <w:b/>
                <w:i/>
                <w:sz w:val="18"/>
                <w:szCs w:val="18"/>
                <w:lang w:val="es-ES"/>
              </w:rPr>
              <w:t>Cronbach</w:t>
            </w:r>
          </w:p>
          <w:p w:rsidR="00F06A87" w:rsidRPr="00D21BCF" w:rsidRDefault="00F06A87" w:rsidP="00822846">
            <w:pPr>
              <w:spacing w:line="276" w:lineRule="auto"/>
              <w:jc w:val="center"/>
              <w:rPr>
                <w:rFonts w:ascii="Times New Roman" w:hAnsi="Times New Roman" w:cs="Times New Roman"/>
                <w:b/>
                <w:i/>
                <w:sz w:val="18"/>
                <w:szCs w:val="18"/>
                <w:lang w:val="es-ES"/>
              </w:rPr>
            </w:pPr>
            <w:r w:rsidRPr="00D21BCF">
              <w:rPr>
                <w:rFonts w:ascii="Times New Roman" w:hAnsi="Times New Roman" w:cs="Times New Roman"/>
                <w:b/>
                <w:i/>
                <w:sz w:val="18"/>
                <w:szCs w:val="18"/>
                <w:lang w:val="es-ES"/>
              </w:rPr>
              <w:t>alpha</w:t>
            </w:r>
          </w:p>
        </w:tc>
        <w:tc>
          <w:tcPr>
            <w:tcW w:w="1057" w:type="dxa"/>
            <w:tcBorders>
              <w:left w:val="nil"/>
              <w:right w:val="nil"/>
            </w:tcBorders>
            <w:vAlign w:val="center"/>
          </w:tcPr>
          <w:p w:rsidR="00F06A87" w:rsidRPr="00D21BCF" w:rsidRDefault="00F06A87" w:rsidP="00822846">
            <w:pPr>
              <w:spacing w:line="276" w:lineRule="auto"/>
              <w:jc w:val="center"/>
              <w:rPr>
                <w:rFonts w:ascii="Times New Roman" w:hAnsi="Times New Roman" w:cs="Times New Roman"/>
                <w:b/>
                <w:sz w:val="18"/>
                <w:szCs w:val="18"/>
                <w:lang w:val="es-ES"/>
              </w:rPr>
            </w:pPr>
            <w:r w:rsidRPr="00D21BCF">
              <w:rPr>
                <w:rFonts w:ascii="Times New Roman" w:hAnsi="Times New Roman" w:cs="Times New Roman"/>
                <w:b/>
                <w:sz w:val="18"/>
                <w:szCs w:val="18"/>
                <w:lang w:val="es-ES"/>
              </w:rPr>
              <w:t>Keputusan</w:t>
            </w:r>
          </w:p>
        </w:tc>
      </w:tr>
      <w:tr w:rsidR="00F06A87" w:rsidRPr="00D21BCF" w:rsidTr="00D21BCF">
        <w:trPr>
          <w:trHeight w:val="418"/>
        </w:trPr>
        <w:tc>
          <w:tcPr>
            <w:tcW w:w="1152" w:type="dxa"/>
            <w:tcBorders>
              <w:left w:val="nil"/>
              <w:right w:val="nil"/>
            </w:tcBorders>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Keselamatan</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Kerja (X1)</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Kesehatan Kerja (X2)</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Kepuasan Kerja</w:t>
            </w: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(Y)</w:t>
            </w:r>
          </w:p>
        </w:tc>
        <w:tc>
          <w:tcPr>
            <w:tcW w:w="1134" w:type="dxa"/>
            <w:tcBorders>
              <w:left w:val="nil"/>
              <w:right w:val="nil"/>
            </w:tcBorders>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15</w:t>
            </w:r>
          </w:p>
          <w:p w:rsidR="00F06A87" w:rsidRPr="00D21BCF" w:rsidRDefault="00F06A87" w:rsidP="00822846">
            <w:pPr>
              <w:spacing w:line="276" w:lineRule="auto"/>
              <w:jc w:val="center"/>
              <w:rPr>
                <w:rFonts w:ascii="Times New Roman" w:hAnsi="Times New Roman" w:cs="Times New Roman"/>
                <w:sz w:val="18"/>
                <w:szCs w:val="18"/>
                <w:lang w:val="es-ES"/>
              </w:rPr>
            </w:pP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15</w:t>
            </w:r>
          </w:p>
          <w:p w:rsidR="00F06A87" w:rsidRPr="00D21BCF" w:rsidRDefault="00F06A87" w:rsidP="00822846">
            <w:pPr>
              <w:spacing w:line="276" w:lineRule="auto"/>
              <w:jc w:val="center"/>
              <w:rPr>
                <w:rFonts w:ascii="Times New Roman" w:hAnsi="Times New Roman" w:cs="Times New Roman"/>
                <w:sz w:val="18"/>
                <w:szCs w:val="18"/>
                <w:lang w:val="es-ES"/>
              </w:rPr>
            </w:pP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20</w:t>
            </w:r>
          </w:p>
          <w:p w:rsidR="00F06A87" w:rsidRPr="00D21BCF" w:rsidRDefault="00F06A87" w:rsidP="00822846">
            <w:pPr>
              <w:spacing w:line="276" w:lineRule="auto"/>
              <w:jc w:val="center"/>
              <w:rPr>
                <w:rFonts w:ascii="Times New Roman" w:hAnsi="Times New Roman" w:cs="Times New Roman"/>
                <w:sz w:val="18"/>
                <w:szCs w:val="18"/>
                <w:lang w:val="es-ES"/>
              </w:rPr>
            </w:pPr>
          </w:p>
        </w:tc>
        <w:tc>
          <w:tcPr>
            <w:tcW w:w="992" w:type="dxa"/>
            <w:tcBorders>
              <w:left w:val="nil"/>
              <w:right w:val="nil"/>
            </w:tcBorders>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0.882</w:t>
            </w:r>
          </w:p>
          <w:p w:rsidR="00F06A87" w:rsidRPr="00D21BCF" w:rsidRDefault="00F06A87" w:rsidP="00822846">
            <w:pPr>
              <w:spacing w:line="276" w:lineRule="auto"/>
              <w:jc w:val="center"/>
              <w:rPr>
                <w:rFonts w:ascii="Times New Roman" w:hAnsi="Times New Roman" w:cs="Times New Roman"/>
                <w:sz w:val="18"/>
                <w:szCs w:val="18"/>
                <w:lang w:val="es-ES"/>
              </w:rPr>
            </w:pP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0,868</w:t>
            </w:r>
          </w:p>
          <w:p w:rsidR="00F06A87" w:rsidRPr="00D21BCF" w:rsidRDefault="00F06A87" w:rsidP="00822846">
            <w:pPr>
              <w:spacing w:line="276" w:lineRule="auto"/>
              <w:jc w:val="center"/>
              <w:rPr>
                <w:rFonts w:ascii="Times New Roman" w:hAnsi="Times New Roman" w:cs="Times New Roman"/>
                <w:sz w:val="18"/>
                <w:szCs w:val="18"/>
                <w:lang w:val="es-ES"/>
              </w:rPr>
            </w:pP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0,905</w:t>
            </w:r>
          </w:p>
          <w:p w:rsidR="00F06A87" w:rsidRPr="00D21BCF" w:rsidRDefault="00F06A87" w:rsidP="00822846">
            <w:pPr>
              <w:spacing w:line="276" w:lineRule="auto"/>
              <w:jc w:val="center"/>
              <w:rPr>
                <w:rFonts w:ascii="Times New Roman" w:hAnsi="Times New Roman" w:cs="Times New Roman"/>
                <w:sz w:val="18"/>
                <w:szCs w:val="18"/>
                <w:lang w:val="es-ES"/>
              </w:rPr>
            </w:pPr>
          </w:p>
        </w:tc>
        <w:tc>
          <w:tcPr>
            <w:tcW w:w="1057" w:type="dxa"/>
            <w:tcBorders>
              <w:left w:val="nil"/>
              <w:right w:val="nil"/>
            </w:tcBorders>
          </w:tcPr>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Reliabel</w:t>
            </w:r>
          </w:p>
          <w:p w:rsidR="00F06A87" w:rsidRPr="00D21BCF" w:rsidRDefault="00F06A87" w:rsidP="00822846">
            <w:pPr>
              <w:spacing w:line="276" w:lineRule="auto"/>
              <w:jc w:val="center"/>
              <w:rPr>
                <w:rFonts w:ascii="Times New Roman" w:hAnsi="Times New Roman" w:cs="Times New Roman"/>
                <w:sz w:val="18"/>
                <w:szCs w:val="18"/>
                <w:lang w:val="es-ES"/>
              </w:rPr>
            </w:pP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Reliabel</w:t>
            </w:r>
          </w:p>
          <w:p w:rsidR="00F06A87" w:rsidRPr="00D21BCF" w:rsidRDefault="00F06A87" w:rsidP="00822846">
            <w:pPr>
              <w:spacing w:line="276" w:lineRule="auto"/>
              <w:jc w:val="center"/>
              <w:rPr>
                <w:rFonts w:ascii="Times New Roman" w:hAnsi="Times New Roman" w:cs="Times New Roman"/>
                <w:sz w:val="18"/>
                <w:szCs w:val="18"/>
                <w:lang w:val="es-ES"/>
              </w:rPr>
            </w:pPr>
          </w:p>
          <w:p w:rsidR="00F06A87" w:rsidRPr="00D21BCF" w:rsidRDefault="00F06A87" w:rsidP="00822846">
            <w:pPr>
              <w:spacing w:line="276" w:lineRule="auto"/>
              <w:jc w:val="center"/>
              <w:rPr>
                <w:rFonts w:ascii="Times New Roman" w:hAnsi="Times New Roman" w:cs="Times New Roman"/>
                <w:sz w:val="18"/>
                <w:szCs w:val="18"/>
                <w:lang w:val="es-ES"/>
              </w:rPr>
            </w:pPr>
            <w:r w:rsidRPr="00D21BCF">
              <w:rPr>
                <w:rFonts w:ascii="Times New Roman" w:hAnsi="Times New Roman" w:cs="Times New Roman"/>
                <w:sz w:val="18"/>
                <w:szCs w:val="18"/>
                <w:lang w:val="es-ES"/>
              </w:rPr>
              <w:t>Reliabel</w:t>
            </w:r>
          </w:p>
          <w:p w:rsidR="00F06A87" w:rsidRPr="00D21BCF" w:rsidRDefault="00F06A87" w:rsidP="00822846">
            <w:pPr>
              <w:spacing w:line="276" w:lineRule="auto"/>
              <w:jc w:val="center"/>
              <w:rPr>
                <w:rFonts w:ascii="Times New Roman" w:hAnsi="Times New Roman" w:cs="Times New Roman"/>
                <w:sz w:val="18"/>
                <w:szCs w:val="18"/>
                <w:lang w:val="es-ES"/>
              </w:rPr>
            </w:pPr>
          </w:p>
        </w:tc>
      </w:tr>
    </w:tbl>
    <w:p w:rsidR="00F06A87" w:rsidRDefault="00F06A87" w:rsidP="00822846">
      <w:pPr>
        <w:pStyle w:val="ListParagraph"/>
        <w:spacing w:line="276" w:lineRule="auto"/>
        <w:jc w:val="both"/>
        <w:rPr>
          <w:rFonts w:ascii="Times New Roman" w:hAnsi="Times New Roman" w:cs="Times New Roman"/>
          <w:sz w:val="24"/>
          <w:szCs w:val="24"/>
        </w:rPr>
      </w:pPr>
      <w:r w:rsidRPr="00834D41">
        <w:rPr>
          <w:rFonts w:ascii="Times New Roman" w:hAnsi="Times New Roman" w:cs="Times New Roman"/>
          <w:sz w:val="24"/>
          <w:szCs w:val="24"/>
        </w:rPr>
        <w:t>Sumber: Olah SPSS 20</w:t>
      </w:r>
    </w:p>
    <w:p w:rsidR="00D21BCF" w:rsidRPr="00834D41" w:rsidRDefault="00D21BCF" w:rsidP="00822846">
      <w:pPr>
        <w:pStyle w:val="ListParagraph"/>
        <w:spacing w:line="276" w:lineRule="auto"/>
        <w:jc w:val="both"/>
        <w:rPr>
          <w:rFonts w:ascii="Times New Roman" w:hAnsi="Times New Roman" w:cs="Times New Roman"/>
          <w:sz w:val="24"/>
          <w:szCs w:val="24"/>
        </w:rPr>
      </w:pPr>
    </w:p>
    <w:p w:rsidR="00F06A87" w:rsidRPr="00834D41" w:rsidRDefault="00F06A87" w:rsidP="0099549F">
      <w:pPr>
        <w:pStyle w:val="ListParagraph"/>
        <w:numPr>
          <w:ilvl w:val="0"/>
          <w:numId w:val="10"/>
        </w:numPr>
        <w:spacing w:after="0" w:line="276" w:lineRule="auto"/>
        <w:jc w:val="both"/>
        <w:rPr>
          <w:rFonts w:ascii="Times New Roman" w:hAnsi="Times New Roman" w:cs="Times New Roman"/>
          <w:sz w:val="24"/>
          <w:szCs w:val="24"/>
        </w:rPr>
      </w:pPr>
      <w:r w:rsidRPr="00834D41">
        <w:rPr>
          <w:rFonts w:ascii="Times New Roman" w:hAnsi="Times New Roman" w:cs="Times New Roman"/>
          <w:sz w:val="24"/>
          <w:szCs w:val="24"/>
        </w:rPr>
        <w:t>Uji Asumsi Klasik</w:t>
      </w:r>
    </w:p>
    <w:p w:rsidR="00F06A87" w:rsidRPr="00834D41" w:rsidRDefault="00F06A87" w:rsidP="0099549F">
      <w:pPr>
        <w:pStyle w:val="ListParagraph"/>
        <w:numPr>
          <w:ilvl w:val="0"/>
          <w:numId w:val="13"/>
        </w:numPr>
        <w:spacing w:after="0" w:line="276" w:lineRule="auto"/>
        <w:jc w:val="both"/>
        <w:rPr>
          <w:rFonts w:ascii="Times New Roman" w:hAnsi="Times New Roman" w:cs="Times New Roman"/>
          <w:sz w:val="24"/>
          <w:szCs w:val="24"/>
        </w:rPr>
      </w:pPr>
      <w:r w:rsidRPr="00834D41">
        <w:rPr>
          <w:rFonts w:ascii="Times New Roman" w:hAnsi="Times New Roman" w:cs="Times New Roman"/>
          <w:sz w:val="24"/>
          <w:szCs w:val="24"/>
        </w:rPr>
        <w:t>Uji Normalitas</w:t>
      </w:r>
    </w:p>
    <w:p w:rsidR="00F06A87" w:rsidRPr="00834D41" w:rsidRDefault="00F06A87" w:rsidP="00822846">
      <w:pPr>
        <w:pStyle w:val="ListParagraph"/>
        <w:spacing w:line="276" w:lineRule="auto"/>
        <w:ind w:firstLine="556"/>
        <w:jc w:val="both"/>
        <w:rPr>
          <w:rFonts w:ascii="Times New Roman" w:hAnsi="Times New Roman" w:cs="Times New Roman"/>
          <w:sz w:val="24"/>
          <w:szCs w:val="24"/>
        </w:rPr>
      </w:pPr>
      <w:r w:rsidRPr="00834D41">
        <w:rPr>
          <w:rFonts w:ascii="Times New Roman" w:hAnsi="Times New Roman" w:cs="Times New Roman"/>
          <w:sz w:val="24"/>
          <w:szCs w:val="24"/>
        </w:rPr>
        <w:lastRenderedPageBreak/>
        <w:t xml:space="preserve">Untuk menguji apakah data dalam penelitian ini berdistribusi normal atau tidak, dapat dilakukan dengan menggunakan uji statistic </w:t>
      </w:r>
      <w:r w:rsidRPr="00834D41">
        <w:rPr>
          <w:rFonts w:ascii="Times New Roman" w:hAnsi="Times New Roman" w:cs="Times New Roman"/>
          <w:i/>
          <w:sz w:val="24"/>
          <w:szCs w:val="24"/>
        </w:rPr>
        <w:t xml:space="preserve">non-parametrik Kolmogorov-Smirnov </w:t>
      </w:r>
      <w:r w:rsidRPr="00834D41">
        <w:rPr>
          <w:rFonts w:ascii="Times New Roman" w:hAnsi="Times New Roman" w:cs="Times New Roman"/>
          <w:sz w:val="24"/>
          <w:szCs w:val="24"/>
        </w:rPr>
        <w:t xml:space="preserve">(K-S). hasil </w:t>
      </w:r>
      <w:r w:rsidRPr="00834D41">
        <w:rPr>
          <w:rFonts w:ascii="Times New Roman" w:hAnsi="Times New Roman" w:cs="Times New Roman"/>
          <w:i/>
          <w:sz w:val="24"/>
          <w:szCs w:val="24"/>
        </w:rPr>
        <w:t xml:space="preserve">output </w:t>
      </w:r>
      <w:r w:rsidRPr="00834D41">
        <w:rPr>
          <w:rFonts w:ascii="Times New Roman" w:hAnsi="Times New Roman" w:cs="Times New Roman"/>
          <w:sz w:val="24"/>
          <w:szCs w:val="24"/>
        </w:rPr>
        <w:t>dari pengujian normalitas dapat dilihat pada table berikut:</w:t>
      </w:r>
    </w:p>
    <w:p w:rsidR="00F06A87" w:rsidRPr="00834D41" w:rsidRDefault="00F06A87" w:rsidP="00822846">
      <w:pPr>
        <w:pStyle w:val="ListParagraph"/>
        <w:spacing w:line="276" w:lineRule="auto"/>
        <w:ind w:firstLine="556"/>
        <w:jc w:val="both"/>
        <w:rPr>
          <w:rFonts w:ascii="Times New Roman" w:hAnsi="Times New Roman" w:cs="Times New Roman"/>
          <w:sz w:val="24"/>
          <w:szCs w:val="24"/>
        </w:rPr>
      </w:pPr>
      <w:r w:rsidRPr="00834D41">
        <w:rPr>
          <w:rFonts w:ascii="Times New Roman" w:hAnsi="Times New Roman" w:cs="Times New Roman"/>
          <w:sz w:val="24"/>
          <w:szCs w:val="24"/>
        </w:rPr>
        <w:t>Tabel 4.9. Hasil Uji Normalitas</w:t>
      </w:r>
    </w:p>
    <w:tbl>
      <w:tblPr>
        <w:tblW w:w="3562"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851"/>
        <w:gridCol w:w="1559"/>
      </w:tblGrid>
      <w:tr w:rsidR="00F06A87" w:rsidRPr="00F3729A" w:rsidTr="00F3729A">
        <w:trPr>
          <w:trHeight w:val="557"/>
        </w:trPr>
        <w:tc>
          <w:tcPr>
            <w:tcW w:w="1152" w:type="dxa"/>
            <w:vMerge w:val="restart"/>
            <w:tcBorders>
              <w:left w:val="nil"/>
              <w:right w:val="nil"/>
            </w:tcBorders>
            <w:vAlign w:val="center"/>
          </w:tcPr>
          <w:p w:rsidR="00F06A87" w:rsidRPr="00F3729A" w:rsidRDefault="00F06A87" w:rsidP="00822846">
            <w:pPr>
              <w:spacing w:line="276" w:lineRule="auto"/>
              <w:jc w:val="center"/>
              <w:rPr>
                <w:rFonts w:ascii="Times New Roman" w:hAnsi="Times New Roman" w:cs="Times New Roman"/>
                <w:sz w:val="18"/>
                <w:szCs w:val="18"/>
                <w:lang w:val="es-ES"/>
              </w:rPr>
            </w:pPr>
          </w:p>
          <w:p w:rsidR="00F06A87" w:rsidRPr="00F3729A" w:rsidRDefault="00F06A87" w:rsidP="00822846">
            <w:pPr>
              <w:spacing w:line="276" w:lineRule="auto"/>
              <w:jc w:val="center"/>
              <w:rPr>
                <w:rFonts w:ascii="Times New Roman" w:hAnsi="Times New Roman" w:cs="Times New Roman"/>
                <w:sz w:val="18"/>
                <w:szCs w:val="18"/>
                <w:lang w:val="es-ES"/>
              </w:rPr>
            </w:pPr>
          </w:p>
          <w:p w:rsidR="00F06A87" w:rsidRPr="00F3729A" w:rsidRDefault="00F06A87" w:rsidP="00822846">
            <w:pPr>
              <w:spacing w:line="276" w:lineRule="auto"/>
              <w:rPr>
                <w:rFonts w:ascii="Times New Roman" w:hAnsi="Times New Roman" w:cs="Times New Roman"/>
                <w:sz w:val="18"/>
                <w:szCs w:val="18"/>
                <w:lang w:val="es-ES"/>
              </w:rPr>
            </w:pPr>
            <w:r w:rsidRPr="00F3729A">
              <w:rPr>
                <w:rFonts w:ascii="Times New Roman" w:hAnsi="Times New Roman" w:cs="Times New Roman"/>
                <w:sz w:val="18"/>
                <w:szCs w:val="18"/>
                <w:lang w:val="es-ES"/>
              </w:rPr>
              <w:t>Keselamatan</w:t>
            </w:r>
          </w:p>
          <w:p w:rsidR="00F06A87" w:rsidRPr="00F3729A" w:rsidRDefault="00F06A87" w:rsidP="00822846">
            <w:pPr>
              <w:spacing w:line="276" w:lineRule="auto"/>
              <w:rPr>
                <w:rFonts w:ascii="Times New Roman" w:hAnsi="Times New Roman" w:cs="Times New Roman"/>
                <w:sz w:val="18"/>
                <w:szCs w:val="18"/>
                <w:lang w:val="es-ES"/>
              </w:rPr>
            </w:pPr>
          </w:p>
          <w:p w:rsidR="00F06A87" w:rsidRPr="00F3729A" w:rsidRDefault="00F06A87" w:rsidP="00822846">
            <w:pPr>
              <w:spacing w:line="276" w:lineRule="auto"/>
              <w:rPr>
                <w:rFonts w:ascii="Times New Roman" w:hAnsi="Times New Roman" w:cs="Times New Roman"/>
                <w:sz w:val="18"/>
                <w:szCs w:val="18"/>
                <w:lang w:val="es-ES"/>
              </w:rPr>
            </w:pPr>
            <w:r w:rsidRPr="00F3729A">
              <w:rPr>
                <w:rFonts w:ascii="Times New Roman" w:hAnsi="Times New Roman" w:cs="Times New Roman"/>
                <w:sz w:val="18"/>
                <w:szCs w:val="18"/>
                <w:lang w:val="es-ES"/>
              </w:rPr>
              <w:t>Kesehatan</w:t>
            </w:r>
          </w:p>
          <w:p w:rsidR="00F06A87" w:rsidRPr="00F3729A" w:rsidRDefault="00F06A87" w:rsidP="00822846">
            <w:pPr>
              <w:spacing w:line="276" w:lineRule="auto"/>
              <w:rPr>
                <w:rFonts w:ascii="Times New Roman" w:hAnsi="Times New Roman" w:cs="Times New Roman"/>
                <w:sz w:val="18"/>
                <w:szCs w:val="18"/>
                <w:lang w:val="es-ES"/>
              </w:rPr>
            </w:pPr>
          </w:p>
          <w:p w:rsidR="00F06A87" w:rsidRPr="00F3729A" w:rsidRDefault="00F06A87" w:rsidP="00822846">
            <w:pPr>
              <w:spacing w:line="276" w:lineRule="auto"/>
              <w:rPr>
                <w:rFonts w:ascii="Times New Roman" w:hAnsi="Times New Roman" w:cs="Times New Roman"/>
                <w:sz w:val="18"/>
                <w:szCs w:val="18"/>
                <w:lang w:val="es-ES"/>
              </w:rPr>
            </w:pPr>
            <w:r w:rsidRPr="00F3729A">
              <w:rPr>
                <w:rFonts w:ascii="Times New Roman" w:hAnsi="Times New Roman" w:cs="Times New Roman"/>
                <w:sz w:val="18"/>
                <w:szCs w:val="18"/>
                <w:lang w:val="es-ES"/>
              </w:rPr>
              <w:t>Kepuasan</w:t>
            </w:r>
          </w:p>
          <w:p w:rsidR="00F06A87" w:rsidRPr="00F3729A" w:rsidRDefault="00F06A87" w:rsidP="00822846">
            <w:pPr>
              <w:spacing w:line="276" w:lineRule="auto"/>
              <w:jc w:val="center"/>
              <w:rPr>
                <w:rFonts w:ascii="Times New Roman" w:hAnsi="Times New Roman" w:cs="Times New Roman"/>
                <w:b/>
                <w:sz w:val="18"/>
                <w:szCs w:val="18"/>
                <w:lang w:val="es-ES"/>
              </w:rPr>
            </w:pPr>
          </w:p>
        </w:tc>
        <w:tc>
          <w:tcPr>
            <w:tcW w:w="851" w:type="dxa"/>
            <w:tcBorders>
              <w:left w:val="nil"/>
              <w:right w:val="nil"/>
            </w:tcBorders>
            <w:vAlign w:val="center"/>
          </w:tcPr>
          <w:p w:rsidR="00F06A87" w:rsidRPr="00F3729A" w:rsidRDefault="00F06A87" w:rsidP="00822846">
            <w:pPr>
              <w:spacing w:line="276" w:lineRule="auto"/>
              <w:jc w:val="center"/>
              <w:rPr>
                <w:rFonts w:ascii="Times New Roman" w:hAnsi="Times New Roman" w:cs="Times New Roman"/>
                <w:b/>
                <w:i/>
                <w:sz w:val="18"/>
                <w:szCs w:val="18"/>
                <w:lang w:val="es-ES"/>
              </w:rPr>
            </w:pPr>
            <w:r w:rsidRPr="00F3729A">
              <w:rPr>
                <w:rFonts w:ascii="Times New Roman" w:hAnsi="Times New Roman" w:cs="Times New Roman"/>
                <w:b/>
                <w:sz w:val="18"/>
                <w:szCs w:val="18"/>
                <w:lang w:val="es-ES"/>
              </w:rPr>
              <w:t>Asymp. Sig</w:t>
            </w:r>
          </w:p>
        </w:tc>
        <w:tc>
          <w:tcPr>
            <w:tcW w:w="1559" w:type="dxa"/>
            <w:tcBorders>
              <w:left w:val="nil"/>
              <w:right w:val="nil"/>
            </w:tcBorders>
            <w:vAlign w:val="center"/>
          </w:tcPr>
          <w:p w:rsidR="00F06A87" w:rsidRPr="00F3729A" w:rsidRDefault="00F06A87" w:rsidP="00822846">
            <w:pPr>
              <w:spacing w:line="276" w:lineRule="auto"/>
              <w:jc w:val="center"/>
              <w:rPr>
                <w:rFonts w:ascii="Times New Roman" w:hAnsi="Times New Roman" w:cs="Times New Roman"/>
                <w:b/>
                <w:sz w:val="18"/>
                <w:szCs w:val="18"/>
                <w:lang w:val="es-ES"/>
              </w:rPr>
            </w:pPr>
            <w:r w:rsidRPr="00F3729A">
              <w:rPr>
                <w:rFonts w:ascii="Times New Roman" w:hAnsi="Times New Roman" w:cs="Times New Roman"/>
                <w:b/>
                <w:sz w:val="18"/>
                <w:szCs w:val="18"/>
                <w:lang w:val="es-ES"/>
              </w:rPr>
              <w:t>Keterangan</w:t>
            </w:r>
          </w:p>
        </w:tc>
      </w:tr>
      <w:tr w:rsidR="00F06A87" w:rsidRPr="00F3729A" w:rsidTr="00F3729A">
        <w:trPr>
          <w:trHeight w:val="418"/>
        </w:trPr>
        <w:tc>
          <w:tcPr>
            <w:tcW w:w="1152" w:type="dxa"/>
            <w:vMerge/>
            <w:tcBorders>
              <w:left w:val="nil"/>
              <w:right w:val="nil"/>
            </w:tcBorders>
          </w:tcPr>
          <w:p w:rsidR="00F06A87" w:rsidRPr="00F3729A" w:rsidRDefault="00F06A87" w:rsidP="00822846">
            <w:pPr>
              <w:spacing w:line="276" w:lineRule="auto"/>
              <w:jc w:val="center"/>
              <w:rPr>
                <w:rFonts w:ascii="Times New Roman" w:hAnsi="Times New Roman" w:cs="Times New Roman"/>
                <w:sz w:val="18"/>
                <w:szCs w:val="18"/>
                <w:lang w:val="es-ES"/>
              </w:rPr>
            </w:pPr>
          </w:p>
        </w:tc>
        <w:tc>
          <w:tcPr>
            <w:tcW w:w="851" w:type="dxa"/>
            <w:tcBorders>
              <w:left w:val="nil"/>
              <w:right w:val="nil"/>
            </w:tcBorders>
          </w:tcPr>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0.935</w:t>
            </w:r>
          </w:p>
          <w:p w:rsidR="00F06A87" w:rsidRPr="00F3729A" w:rsidRDefault="00F06A87" w:rsidP="00822846">
            <w:pPr>
              <w:spacing w:line="276" w:lineRule="auto"/>
              <w:jc w:val="center"/>
              <w:rPr>
                <w:rFonts w:ascii="Times New Roman" w:hAnsi="Times New Roman" w:cs="Times New Roman"/>
                <w:sz w:val="18"/>
                <w:szCs w:val="18"/>
                <w:lang w:val="es-ES"/>
              </w:rPr>
            </w:pPr>
          </w:p>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0,564</w:t>
            </w:r>
          </w:p>
          <w:p w:rsidR="00F06A87" w:rsidRPr="00F3729A" w:rsidRDefault="00F06A87" w:rsidP="00822846">
            <w:pPr>
              <w:spacing w:line="276" w:lineRule="auto"/>
              <w:jc w:val="center"/>
              <w:rPr>
                <w:rFonts w:ascii="Times New Roman" w:hAnsi="Times New Roman" w:cs="Times New Roman"/>
                <w:sz w:val="18"/>
                <w:szCs w:val="18"/>
                <w:lang w:val="es-ES"/>
              </w:rPr>
            </w:pPr>
          </w:p>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0,922</w:t>
            </w:r>
          </w:p>
          <w:p w:rsidR="00F06A87" w:rsidRPr="00F3729A" w:rsidRDefault="00F06A87" w:rsidP="00822846">
            <w:pPr>
              <w:spacing w:line="276" w:lineRule="auto"/>
              <w:jc w:val="center"/>
              <w:rPr>
                <w:rFonts w:ascii="Times New Roman" w:hAnsi="Times New Roman" w:cs="Times New Roman"/>
                <w:sz w:val="18"/>
                <w:szCs w:val="18"/>
                <w:lang w:val="es-ES"/>
              </w:rPr>
            </w:pPr>
          </w:p>
        </w:tc>
        <w:tc>
          <w:tcPr>
            <w:tcW w:w="1559" w:type="dxa"/>
            <w:tcBorders>
              <w:left w:val="nil"/>
              <w:right w:val="nil"/>
            </w:tcBorders>
          </w:tcPr>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Normal</w:t>
            </w:r>
          </w:p>
          <w:p w:rsidR="00F06A87" w:rsidRPr="00F3729A" w:rsidRDefault="00F06A87" w:rsidP="00822846">
            <w:pPr>
              <w:spacing w:line="276" w:lineRule="auto"/>
              <w:jc w:val="center"/>
              <w:rPr>
                <w:rFonts w:ascii="Times New Roman" w:hAnsi="Times New Roman" w:cs="Times New Roman"/>
                <w:sz w:val="18"/>
                <w:szCs w:val="18"/>
                <w:lang w:val="es-ES"/>
              </w:rPr>
            </w:pPr>
          </w:p>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Normal</w:t>
            </w:r>
          </w:p>
          <w:p w:rsidR="00F06A87" w:rsidRPr="00F3729A" w:rsidRDefault="00F06A87" w:rsidP="00822846">
            <w:pPr>
              <w:spacing w:line="276" w:lineRule="auto"/>
              <w:jc w:val="center"/>
              <w:rPr>
                <w:rFonts w:ascii="Times New Roman" w:hAnsi="Times New Roman" w:cs="Times New Roman"/>
                <w:sz w:val="18"/>
                <w:szCs w:val="18"/>
                <w:lang w:val="es-ES"/>
              </w:rPr>
            </w:pPr>
          </w:p>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Normal</w:t>
            </w:r>
          </w:p>
          <w:p w:rsidR="00F06A87" w:rsidRPr="00F3729A" w:rsidRDefault="00F06A87" w:rsidP="00822846">
            <w:pPr>
              <w:spacing w:line="276" w:lineRule="auto"/>
              <w:jc w:val="center"/>
              <w:rPr>
                <w:rFonts w:ascii="Times New Roman" w:hAnsi="Times New Roman" w:cs="Times New Roman"/>
                <w:sz w:val="18"/>
                <w:szCs w:val="18"/>
                <w:lang w:val="es-ES"/>
              </w:rPr>
            </w:pPr>
          </w:p>
        </w:tc>
      </w:tr>
    </w:tbl>
    <w:p w:rsidR="00F06A87" w:rsidRPr="00834D41" w:rsidRDefault="00F06A87" w:rsidP="00822846">
      <w:pPr>
        <w:pStyle w:val="ListParagraph"/>
        <w:spacing w:line="276" w:lineRule="auto"/>
        <w:jc w:val="both"/>
        <w:rPr>
          <w:rFonts w:ascii="Times New Roman" w:hAnsi="Times New Roman" w:cs="Times New Roman"/>
          <w:sz w:val="24"/>
          <w:szCs w:val="24"/>
        </w:rPr>
      </w:pPr>
      <w:r w:rsidRPr="00834D41">
        <w:rPr>
          <w:rFonts w:ascii="Times New Roman" w:hAnsi="Times New Roman" w:cs="Times New Roman"/>
          <w:sz w:val="24"/>
          <w:szCs w:val="24"/>
        </w:rPr>
        <w:t>Sumber: Olah Data SPSS 20</w:t>
      </w:r>
    </w:p>
    <w:p w:rsidR="00F06A87" w:rsidRPr="00834D41" w:rsidRDefault="00F06A87" w:rsidP="00822846">
      <w:pPr>
        <w:pStyle w:val="ListParagraph"/>
        <w:spacing w:line="276" w:lineRule="auto"/>
        <w:ind w:firstLine="556"/>
        <w:jc w:val="both"/>
        <w:rPr>
          <w:rFonts w:ascii="Times New Roman" w:hAnsi="Times New Roman" w:cs="Times New Roman"/>
          <w:sz w:val="24"/>
          <w:szCs w:val="24"/>
        </w:rPr>
      </w:pPr>
      <w:r w:rsidRPr="00834D41">
        <w:rPr>
          <w:rFonts w:ascii="Times New Roman" w:hAnsi="Times New Roman" w:cs="Times New Roman"/>
          <w:sz w:val="24"/>
          <w:szCs w:val="24"/>
        </w:rPr>
        <w:t>Berdasarkan tabel diatas, diperoleh nilai signifikansi keselamatan sebesar 0,935, kesehatan sebesar 0,564, dan kepuasan sebesar 0,922. Hal ini berarti nilai signifikansi &gt; 0,05 yang menandakan bahwa setiap variabel dalam penelitian ini berdistribusi normal.</w:t>
      </w:r>
    </w:p>
    <w:p w:rsidR="00F06A87" w:rsidRPr="00834D41" w:rsidRDefault="00F06A87" w:rsidP="0099549F">
      <w:pPr>
        <w:pStyle w:val="ListParagraph"/>
        <w:numPr>
          <w:ilvl w:val="0"/>
          <w:numId w:val="13"/>
        </w:numPr>
        <w:spacing w:after="0" w:line="276" w:lineRule="auto"/>
        <w:jc w:val="both"/>
        <w:rPr>
          <w:rFonts w:ascii="Times New Roman" w:hAnsi="Times New Roman" w:cs="Times New Roman"/>
          <w:sz w:val="24"/>
          <w:szCs w:val="24"/>
        </w:rPr>
      </w:pPr>
      <w:r w:rsidRPr="00834D41">
        <w:rPr>
          <w:rFonts w:ascii="Times New Roman" w:hAnsi="Times New Roman" w:cs="Times New Roman"/>
          <w:sz w:val="24"/>
          <w:szCs w:val="24"/>
        </w:rPr>
        <w:t>Uji Multikolinearitas</w:t>
      </w:r>
    </w:p>
    <w:p w:rsidR="00F06A87" w:rsidRPr="00834D41" w:rsidRDefault="00F06A87" w:rsidP="00822846">
      <w:pPr>
        <w:pStyle w:val="ListParagraph"/>
        <w:spacing w:line="276" w:lineRule="auto"/>
        <w:ind w:left="709" w:firstLine="567"/>
        <w:jc w:val="both"/>
        <w:rPr>
          <w:rFonts w:ascii="Times New Roman" w:hAnsi="Times New Roman" w:cs="Times New Roman"/>
          <w:sz w:val="24"/>
          <w:szCs w:val="24"/>
        </w:rPr>
      </w:pPr>
      <w:r w:rsidRPr="00834D41">
        <w:rPr>
          <w:rFonts w:ascii="Times New Roman" w:hAnsi="Times New Roman" w:cs="Times New Roman"/>
          <w:sz w:val="24"/>
          <w:szCs w:val="24"/>
        </w:rPr>
        <w:t xml:space="preserve">Uji Multikolinearitas bertujuan untuk menguji apakah di dalam model regresi terdapat korelasi atau hubungan antara variabel independen. Jika terdapat korelasi antar variabel bebas, maka akan terjadi masalah yang dapat mengganggu model. Model regresi yang baik tidak mencerminkan adanya multikolinearitas. Untuk menguji ada tidaknya multikolinearitas dalam penelitian ini, yaitu dengan melihat nilai </w:t>
      </w:r>
      <w:r w:rsidRPr="00834D41">
        <w:rPr>
          <w:rFonts w:ascii="Times New Roman" w:hAnsi="Times New Roman" w:cs="Times New Roman"/>
          <w:i/>
          <w:sz w:val="24"/>
          <w:szCs w:val="24"/>
        </w:rPr>
        <w:t xml:space="preserve">Tolerance </w:t>
      </w:r>
      <w:r w:rsidRPr="00834D41">
        <w:rPr>
          <w:rFonts w:ascii="Times New Roman" w:hAnsi="Times New Roman" w:cs="Times New Roman"/>
          <w:sz w:val="24"/>
          <w:szCs w:val="24"/>
        </w:rPr>
        <w:t xml:space="preserve">dan </w:t>
      </w:r>
      <w:r w:rsidRPr="00834D41">
        <w:rPr>
          <w:rFonts w:ascii="Times New Roman" w:hAnsi="Times New Roman" w:cs="Times New Roman"/>
          <w:i/>
          <w:sz w:val="24"/>
          <w:szCs w:val="24"/>
        </w:rPr>
        <w:t xml:space="preserve">Variance Inflation Factor </w:t>
      </w:r>
      <w:r w:rsidRPr="00834D41">
        <w:rPr>
          <w:rFonts w:ascii="Times New Roman" w:hAnsi="Times New Roman" w:cs="Times New Roman"/>
          <w:sz w:val="24"/>
          <w:szCs w:val="24"/>
        </w:rPr>
        <w:t xml:space="preserve">(VIF). Apabila nilai </w:t>
      </w:r>
      <w:r w:rsidRPr="00834D41">
        <w:rPr>
          <w:rFonts w:ascii="Times New Roman" w:hAnsi="Times New Roman" w:cs="Times New Roman"/>
          <w:i/>
          <w:sz w:val="24"/>
          <w:szCs w:val="24"/>
        </w:rPr>
        <w:t xml:space="preserve">Tolerance </w:t>
      </w:r>
      <w:r w:rsidRPr="00834D41">
        <w:rPr>
          <w:rFonts w:ascii="Times New Roman" w:hAnsi="Times New Roman" w:cs="Times New Roman"/>
          <w:i/>
          <w:sz w:val="24"/>
          <w:szCs w:val="24"/>
        </w:rPr>
        <w:lastRenderedPageBreak/>
        <w:t xml:space="preserve">&gt; </w:t>
      </w:r>
      <w:r w:rsidRPr="00834D41">
        <w:rPr>
          <w:rFonts w:ascii="Times New Roman" w:hAnsi="Times New Roman" w:cs="Times New Roman"/>
          <w:sz w:val="24"/>
          <w:szCs w:val="24"/>
        </w:rPr>
        <w:t xml:space="preserve">0,1 dan VIF &lt; 10, maka disimpulkan bahwa tidak terjadi multikolinearitas. Hasil uji multikolinearitas menggunakan SPSS </w:t>
      </w:r>
      <w:r w:rsidRPr="00834D41">
        <w:rPr>
          <w:rFonts w:ascii="Times New Roman" w:hAnsi="Times New Roman" w:cs="Times New Roman"/>
          <w:i/>
          <w:sz w:val="24"/>
          <w:szCs w:val="24"/>
        </w:rPr>
        <w:t xml:space="preserve">for Windows </w:t>
      </w:r>
      <w:r w:rsidRPr="00834D41">
        <w:rPr>
          <w:rFonts w:ascii="Times New Roman" w:hAnsi="Times New Roman" w:cs="Times New Roman"/>
          <w:sz w:val="24"/>
          <w:szCs w:val="24"/>
        </w:rPr>
        <w:t>20 disajikan dalam tabel berikut:</w:t>
      </w:r>
    </w:p>
    <w:p w:rsidR="00F06A87" w:rsidRPr="00834D41" w:rsidRDefault="00F06A87" w:rsidP="00822846">
      <w:pPr>
        <w:pStyle w:val="ListParagraph"/>
        <w:spacing w:line="276" w:lineRule="auto"/>
        <w:ind w:left="709" w:firstLine="567"/>
        <w:jc w:val="both"/>
        <w:rPr>
          <w:rFonts w:ascii="Times New Roman" w:hAnsi="Times New Roman" w:cs="Times New Roman"/>
          <w:sz w:val="24"/>
          <w:szCs w:val="24"/>
        </w:rPr>
      </w:pPr>
      <w:r w:rsidRPr="00834D41">
        <w:rPr>
          <w:rFonts w:ascii="Times New Roman" w:hAnsi="Times New Roman" w:cs="Times New Roman"/>
          <w:sz w:val="24"/>
          <w:szCs w:val="24"/>
        </w:rPr>
        <w:t>Tabel 4.10. Hasil Uji Multikolinearitas</w:t>
      </w:r>
    </w:p>
    <w:tbl>
      <w:tblPr>
        <w:tblW w:w="473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992"/>
        <w:gridCol w:w="1134"/>
        <w:gridCol w:w="1456"/>
      </w:tblGrid>
      <w:tr w:rsidR="00F06A87" w:rsidRPr="00F3729A" w:rsidTr="00F3729A">
        <w:trPr>
          <w:trHeight w:val="557"/>
        </w:trPr>
        <w:tc>
          <w:tcPr>
            <w:tcW w:w="1152" w:type="dxa"/>
            <w:vMerge w:val="restart"/>
            <w:tcBorders>
              <w:left w:val="nil"/>
              <w:right w:val="nil"/>
            </w:tcBorders>
            <w:vAlign w:val="center"/>
          </w:tcPr>
          <w:p w:rsidR="00F06A87" w:rsidRPr="00F3729A" w:rsidRDefault="00F06A87" w:rsidP="00822846">
            <w:pPr>
              <w:spacing w:line="276" w:lineRule="auto"/>
              <w:jc w:val="center"/>
              <w:rPr>
                <w:rFonts w:ascii="Times New Roman" w:hAnsi="Times New Roman" w:cs="Times New Roman"/>
                <w:b/>
                <w:sz w:val="18"/>
                <w:szCs w:val="18"/>
                <w:lang w:val="es-ES"/>
              </w:rPr>
            </w:pPr>
            <w:r w:rsidRPr="00F3729A">
              <w:rPr>
                <w:rFonts w:ascii="Times New Roman" w:hAnsi="Times New Roman" w:cs="Times New Roman"/>
                <w:b/>
                <w:sz w:val="18"/>
                <w:szCs w:val="18"/>
                <w:lang w:val="es-ES"/>
              </w:rPr>
              <w:t>Variabel</w:t>
            </w:r>
          </w:p>
        </w:tc>
        <w:tc>
          <w:tcPr>
            <w:tcW w:w="2126" w:type="dxa"/>
            <w:gridSpan w:val="2"/>
            <w:tcBorders>
              <w:left w:val="nil"/>
              <w:right w:val="nil"/>
            </w:tcBorders>
            <w:vAlign w:val="center"/>
          </w:tcPr>
          <w:p w:rsidR="00F06A87" w:rsidRPr="00F3729A" w:rsidRDefault="00F06A87" w:rsidP="00822846">
            <w:pPr>
              <w:spacing w:line="276" w:lineRule="auto"/>
              <w:jc w:val="center"/>
              <w:rPr>
                <w:rFonts w:ascii="Times New Roman" w:hAnsi="Times New Roman" w:cs="Times New Roman"/>
                <w:b/>
                <w:i/>
                <w:sz w:val="18"/>
                <w:szCs w:val="18"/>
                <w:lang w:val="es-ES"/>
              </w:rPr>
            </w:pPr>
            <w:r w:rsidRPr="00F3729A">
              <w:rPr>
                <w:rFonts w:ascii="Times New Roman" w:hAnsi="Times New Roman" w:cs="Times New Roman"/>
                <w:b/>
                <w:i/>
                <w:sz w:val="18"/>
                <w:szCs w:val="18"/>
                <w:lang w:val="es-ES"/>
              </w:rPr>
              <w:t>Collinearity Statistic</w:t>
            </w:r>
          </w:p>
        </w:tc>
        <w:tc>
          <w:tcPr>
            <w:tcW w:w="1456" w:type="dxa"/>
            <w:vMerge w:val="restart"/>
            <w:tcBorders>
              <w:left w:val="nil"/>
              <w:right w:val="nil"/>
            </w:tcBorders>
            <w:vAlign w:val="center"/>
          </w:tcPr>
          <w:p w:rsidR="00F06A87" w:rsidRPr="00F3729A" w:rsidRDefault="00F06A87" w:rsidP="00822846">
            <w:pPr>
              <w:spacing w:line="276" w:lineRule="auto"/>
              <w:jc w:val="center"/>
              <w:rPr>
                <w:rFonts w:ascii="Times New Roman" w:hAnsi="Times New Roman" w:cs="Times New Roman"/>
                <w:b/>
                <w:sz w:val="18"/>
                <w:szCs w:val="18"/>
                <w:lang w:val="es-ES"/>
              </w:rPr>
            </w:pPr>
            <w:r w:rsidRPr="00F3729A">
              <w:rPr>
                <w:rFonts w:ascii="Times New Roman" w:hAnsi="Times New Roman" w:cs="Times New Roman"/>
                <w:b/>
                <w:sz w:val="18"/>
                <w:szCs w:val="18"/>
                <w:lang w:val="es-ES"/>
              </w:rPr>
              <w:t>Keterangan</w:t>
            </w:r>
          </w:p>
        </w:tc>
      </w:tr>
      <w:tr w:rsidR="00F06A87" w:rsidRPr="00F3729A" w:rsidTr="00F3729A">
        <w:trPr>
          <w:trHeight w:val="418"/>
        </w:trPr>
        <w:tc>
          <w:tcPr>
            <w:tcW w:w="1152" w:type="dxa"/>
            <w:vMerge/>
            <w:tcBorders>
              <w:left w:val="nil"/>
              <w:right w:val="nil"/>
            </w:tcBorders>
            <w:vAlign w:val="center"/>
          </w:tcPr>
          <w:p w:rsidR="00F06A87" w:rsidRPr="00F3729A" w:rsidRDefault="00F06A87" w:rsidP="00822846">
            <w:pPr>
              <w:spacing w:line="276" w:lineRule="auto"/>
              <w:jc w:val="center"/>
              <w:rPr>
                <w:rFonts w:ascii="Times New Roman" w:hAnsi="Times New Roman" w:cs="Times New Roman"/>
                <w:sz w:val="18"/>
                <w:szCs w:val="18"/>
                <w:lang w:val="es-ES"/>
              </w:rPr>
            </w:pPr>
          </w:p>
        </w:tc>
        <w:tc>
          <w:tcPr>
            <w:tcW w:w="992" w:type="dxa"/>
            <w:tcBorders>
              <w:left w:val="nil"/>
              <w:right w:val="nil"/>
            </w:tcBorders>
            <w:vAlign w:val="center"/>
          </w:tcPr>
          <w:p w:rsidR="00F06A87" w:rsidRPr="00F3729A" w:rsidRDefault="00F06A87" w:rsidP="00822846">
            <w:pPr>
              <w:spacing w:line="276" w:lineRule="auto"/>
              <w:jc w:val="center"/>
              <w:rPr>
                <w:rFonts w:ascii="Times New Roman" w:hAnsi="Times New Roman" w:cs="Times New Roman"/>
                <w:b/>
                <w:i/>
                <w:sz w:val="18"/>
                <w:szCs w:val="18"/>
                <w:lang w:val="es-ES"/>
              </w:rPr>
            </w:pPr>
            <w:r w:rsidRPr="00F3729A">
              <w:rPr>
                <w:rFonts w:ascii="Times New Roman" w:hAnsi="Times New Roman" w:cs="Times New Roman"/>
                <w:b/>
                <w:i/>
                <w:sz w:val="18"/>
                <w:szCs w:val="18"/>
                <w:lang w:val="es-ES"/>
              </w:rPr>
              <w:t>Tolerance</w:t>
            </w:r>
          </w:p>
        </w:tc>
        <w:tc>
          <w:tcPr>
            <w:tcW w:w="1134" w:type="dxa"/>
            <w:tcBorders>
              <w:left w:val="nil"/>
              <w:right w:val="nil"/>
            </w:tcBorders>
            <w:vAlign w:val="center"/>
          </w:tcPr>
          <w:p w:rsidR="00F06A87" w:rsidRPr="00F3729A" w:rsidRDefault="00F06A87" w:rsidP="00822846">
            <w:pPr>
              <w:spacing w:line="276" w:lineRule="auto"/>
              <w:jc w:val="center"/>
              <w:rPr>
                <w:rFonts w:ascii="Times New Roman" w:hAnsi="Times New Roman" w:cs="Times New Roman"/>
                <w:b/>
                <w:sz w:val="18"/>
                <w:szCs w:val="18"/>
                <w:lang w:val="es-ES"/>
              </w:rPr>
            </w:pPr>
            <w:r w:rsidRPr="00F3729A">
              <w:rPr>
                <w:rFonts w:ascii="Times New Roman" w:hAnsi="Times New Roman" w:cs="Times New Roman"/>
                <w:b/>
                <w:sz w:val="18"/>
                <w:szCs w:val="18"/>
                <w:lang w:val="es-ES"/>
              </w:rPr>
              <w:t>VIF</w:t>
            </w:r>
          </w:p>
        </w:tc>
        <w:tc>
          <w:tcPr>
            <w:tcW w:w="1456" w:type="dxa"/>
            <w:vMerge/>
            <w:tcBorders>
              <w:left w:val="nil"/>
              <w:right w:val="nil"/>
            </w:tcBorders>
            <w:vAlign w:val="center"/>
          </w:tcPr>
          <w:p w:rsidR="00F06A87" w:rsidRPr="00F3729A" w:rsidRDefault="00F06A87" w:rsidP="00822846">
            <w:pPr>
              <w:spacing w:line="276" w:lineRule="auto"/>
              <w:jc w:val="center"/>
              <w:rPr>
                <w:rFonts w:ascii="Times New Roman" w:hAnsi="Times New Roman" w:cs="Times New Roman"/>
                <w:sz w:val="18"/>
                <w:szCs w:val="18"/>
                <w:lang w:val="es-ES"/>
              </w:rPr>
            </w:pPr>
          </w:p>
        </w:tc>
      </w:tr>
      <w:tr w:rsidR="00F06A87" w:rsidRPr="00F3729A" w:rsidTr="00F3729A">
        <w:trPr>
          <w:trHeight w:val="418"/>
        </w:trPr>
        <w:tc>
          <w:tcPr>
            <w:tcW w:w="1152" w:type="dxa"/>
            <w:tcBorders>
              <w:left w:val="nil"/>
              <w:right w:val="nil"/>
            </w:tcBorders>
          </w:tcPr>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Keselamatan</w:t>
            </w:r>
          </w:p>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Kesehatan</w:t>
            </w:r>
          </w:p>
        </w:tc>
        <w:tc>
          <w:tcPr>
            <w:tcW w:w="992" w:type="dxa"/>
            <w:tcBorders>
              <w:left w:val="nil"/>
              <w:right w:val="nil"/>
            </w:tcBorders>
          </w:tcPr>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0,998</w:t>
            </w:r>
          </w:p>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0,998</w:t>
            </w:r>
          </w:p>
        </w:tc>
        <w:tc>
          <w:tcPr>
            <w:tcW w:w="1134" w:type="dxa"/>
            <w:tcBorders>
              <w:left w:val="nil"/>
              <w:right w:val="nil"/>
            </w:tcBorders>
          </w:tcPr>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1,002</w:t>
            </w:r>
          </w:p>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1,002</w:t>
            </w:r>
          </w:p>
        </w:tc>
        <w:tc>
          <w:tcPr>
            <w:tcW w:w="1456" w:type="dxa"/>
            <w:tcBorders>
              <w:left w:val="nil"/>
              <w:right w:val="nil"/>
            </w:tcBorders>
          </w:tcPr>
          <w:p w:rsidR="00F06A87" w:rsidRPr="00F3729A" w:rsidRDefault="00F06A87" w:rsidP="00822846">
            <w:pPr>
              <w:spacing w:line="276" w:lineRule="auto"/>
              <w:jc w:val="center"/>
              <w:rPr>
                <w:rFonts w:ascii="Times New Roman" w:hAnsi="Times New Roman" w:cs="Times New Roman"/>
                <w:sz w:val="18"/>
                <w:szCs w:val="18"/>
              </w:rPr>
            </w:pPr>
            <w:r w:rsidRPr="00F3729A">
              <w:rPr>
                <w:rFonts w:ascii="Times New Roman" w:hAnsi="Times New Roman" w:cs="Times New Roman"/>
                <w:sz w:val="18"/>
                <w:szCs w:val="18"/>
                <w:lang w:val="es-ES"/>
              </w:rPr>
              <w:t xml:space="preserve">Bebas </w:t>
            </w:r>
            <w:r w:rsidRPr="00F3729A">
              <w:rPr>
                <w:rFonts w:ascii="Times New Roman" w:hAnsi="Times New Roman" w:cs="Times New Roman"/>
                <w:sz w:val="18"/>
                <w:szCs w:val="18"/>
              </w:rPr>
              <w:t>Multikolinearitas</w:t>
            </w:r>
          </w:p>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 xml:space="preserve">Bebas </w:t>
            </w:r>
            <w:r w:rsidRPr="00F3729A">
              <w:rPr>
                <w:rFonts w:ascii="Times New Roman" w:hAnsi="Times New Roman" w:cs="Times New Roman"/>
                <w:sz w:val="18"/>
                <w:szCs w:val="18"/>
              </w:rPr>
              <w:t>Multikolinearitas</w:t>
            </w:r>
          </w:p>
        </w:tc>
      </w:tr>
    </w:tbl>
    <w:p w:rsidR="00F06A87" w:rsidRPr="00834D41" w:rsidRDefault="00F06A87" w:rsidP="00822846">
      <w:pPr>
        <w:pStyle w:val="ListParagraph"/>
        <w:spacing w:line="276" w:lineRule="auto"/>
        <w:ind w:left="709" w:firstLine="567"/>
        <w:jc w:val="both"/>
        <w:rPr>
          <w:rFonts w:ascii="Times New Roman" w:hAnsi="Times New Roman" w:cs="Times New Roman"/>
          <w:sz w:val="24"/>
          <w:szCs w:val="24"/>
        </w:rPr>
      </w:pPr>
      <w:r w:rsidRPr="00834D41">
        <w:rPr>
          <w:rFonts w:ascii="Times New Roman" w:hAnsi="Times New Roman" w:cs="Times New Roman"/>
          <w:sz w:val="24"/>
          <w:szCs w:val="24"/>
        </w:rPr>
        <w:t>Sumber: Diolah dari Data Primer, 2017</w:t>
      </w:r>
    </w:p>
    <w:p w:rsidR="00F06A87" w:rsidRPr="00834D41" w:rsidRDefault="00F06A87" w:rsidP="00822846">
      <w:pPr>
        <w:pStyle w:val="ListParagraph"/>
        <w:spacing w:line="276" w:lineRule="auto"/>
        <w:ind w:left="709" w:firstLine="567"/>
        <w:jc w:val="both"/>
        <w:rPr>
          <w:rFonts w:ascii="Times New Roman" w:hAnsi="Times New Roman" w:cs="Times New Roman"/>
          <w:sz w:val="24"/>
          <w:szCs w:val="24"/>
        </w:rPr>
      </w:pPr>
      <w:r w:rsidRPr="00834D41">
        <w:rPr>
          <w:rFonts w:ascii="Times New Roman" w:hAnsi="Times New Roman" w:cs="Times New Roman"/>
          <w:sz w:val="24"/>
          <w:szCs w:val="24"/>
        </w:rPr>
        <w:t xml:space="preserve">Berdasarkan data diatas, terlihat bahwa setiap variabel bebas memiliki nilai </w:t>
      </w:r>
      <w:r w:rsidRPr="00834D41">
        <w:rPr>
          <w:rFonts w:ascii="Times New Roman" w:hAnsi="Times New Roman" w:cs="Times New Roman"/>
          <w:i/>
          <w:sz w:val="24"/>
          <w:szCs w:val="24"/>
        </w:rPr>
        <w:t xml:space="preserve">tolerance </w:t>
      </w:r>
      <w:r w:rsidRPr="00834D41">
        <w:rPr>
          <w:rFonts w:ascii="Times New Roman" w:hAnsi="Times New Roman" w:cs="Times New Roman"/>
          <w:sz w:val="24"/>
          <w:szCs w:val="24"/>
        </w:rPr>
        <w:t>&gt; 0,1 dan nilai VIF &lt; 10. Maka dari itu, dapat disimpulkan bahwa tidak terjadi multikolinearitas antar variabel bebas dalam model regresi, sehingga seluruh variabel bebas dapat digunakan dalam penelitian ini.</w:t>
      </w:r>
    </w:p>
    <w:p w:rsidR="00F06A87" w:rsidRPr="00834D41" w:rsidRDefault="00F06A87" w:rsidP="0099549F">
      <w:pPr>
        <w:pStyle w:val="ListParagraph"/>
        <w:numPr>
          <w:ilvl w:val="0"/>
          <w:numId w:val="13"/>
        </w:numPr>
        <w:spacing w:after="0" w:line="276" w:lineRule="auto"/>
        <w:jc w:val="both"/>
        <w:rPr>
          <w:rFonts w:ascii="Times New Roman" w:hAnsi="Times New Roman" w:cs="Times New Roman"/>
          <w:sz w:val="24"/>
          <w:szCs w:val="24"/>
        </w:rPr>
      </w:pPr>
      <w:r w:rsidRPr="00834D41">
        <w:rPr>
          <w:rFonts w:ascii="Times New Roman" w:hAnsi="Times New Roman" w:cs="Times New Roman"/>
          <w:sz w:val="24"/>
          <w:szCs w:val="24"/>
        </w:rPr>
        <w:t>Uji Heteroskedastisitas</w:t>
      </w:r>
    </w:p>
    <w:p w:rsidR="00F06A87" w:rsidRPr="00834D41" w:rsidRDefault="00F06A87" w:rsidP="00822846">
      <w:pPr>
        <w:pStyle w:val="ListParagraph"/>
        <w:spacing w:line="276" w:lineRule="auto"/>
        <w:ind w:firstLine="556"/>
        <w:jc w:val="both"/>
        <w:rPr>
          <w:rFonts w:ascii="Times New Roman" w:hAnsi="Times New Roman" w:cs="Times New Roman"/>
          <w:sz w:val="24"/>
          <w:szCs w:val="24"/>
        </w:rPr>
      </w:pPr>
      <w:r w:rsidRPr="00834D41">
        <w:rPr>
          <w:rFonts w:ascii="Times New Roman" w:hAnsi="Times New Roman" w:cs="Times New Roman"/>
          <w:color w:val="000000"/>
          <w:sz w:val="24"/>
          <w:szCs w:val="24"/>
        </w:rPr>
        <w:t xml:space="preserve">Untuk menguji apakah dalam model regresi terjadi heteroskedastisitas atau tidak, penelitian ini menggunakan dua cara, yaitu dengan melihat grafik </w:t>
      </w:r>
      <w:r w:rsidRPr="00834D41">
        <w:rPr>
          <w:rFonts w:ascii="Times New Roman" w:hAnsi="Times New Roman" w:cs="Times New Roman"/>
          <w:i/>
          <w:iCs/>
          <w:color w:val="000000"/>
          <w:sz w:val="24"/>
          <w:szCs w:val="24"/>
        </w:rPr>
        <w:t xml:space="preserve">scatterplot </w:t>
      </w:r>
      <w:r w:rsidRPr="00834D41">
        <w:rPr>
          <w:rFonts w:ascii="Times New Roman" w:hAnsi="Times New Roman" w:cs="Times New Roman"/>
          <w:color w:val="000000"/>
          <w:sz w:val="24"/>
          <w:szCs w:val="24"/>
        </w:rPr>
        <w:t xml:space="preserve">dan uji Glejser. Untuk mendeteksi ada tidaknya heteroskedastisitas dengan menggunakan metode </w:t>
      </w:r>
      <w:r w:rsidRPr="00834D41">
        <w:rPr>
          <w:rFonts w:ascii="Times New Roman" w:hAnsi="Times New Roman" w:cs="Times New Roman"/>
          <w:i/>
          <w:iCs/>
          <w:color w:val="000000"/>
          <w:sz w:val="24"/>
          <w:szCs w:val="24"/>
        </w:rPr>
        <w:t xml:space="preserve">scatterplot, </w:t>
      </w:r>
      <w:r w:rsidRPr="00834D41">
        <w:rPr>
          <w:rFonts w:ascii="Times New Roman" w:hAnsi="Times New Roman" w:cs="Times New Roman"/>
          <w:color w:val="000000"/>
          <w:sz w:val="24"/>
          <w:szCs w:val="24"/>
        </w:rPr>
        <w:t xml:space="preserve">dapat dilakukan dengan melihat apakah ada pola tertentu pada grafik </w:t>
      </w:r>
      <w:r w:rsidRPr="00834D41">
        <w:rPr>
          <w:rFonts w:ascii="Times New Roman" w:hAnsi="Times New Roman" w:cs="Times New Roman"/>
          <w:i/>
          <w:iCs/>
          <w:color w:val="000000"/>
          <w:sz w:val="24"/>
          <w:szCs w:val="24"/>
        </w:rPr>
        <w:t xml:space="preserve">scatterplot. </w:t>
      </w:r>
      <w:r w:rsidRPr="00834D41">
        <w:rPr>
          <w:rFonts w:ascii="Times New Roman" w:hAnsi="Times New Roman" w:cs="Times New Roman"/>
          <w:color w:val="000000"/>
          <w:sz w:val="24"/>
          <w:szCs w:val="24"/>
        </w:rPr>
        <w:t xml:space="preserve">Hasil uji heteroskedastisitas melalui </w:t>
      </w:r>
      <w:r w:rsidRPr="00834D41">
        <w:rPr>
          <w:rFonts w:ascii="Times New Roman" w:hAnsi="Times New Roman" w:cs="Times New Roman"/>
          <w:i/>
          <w:iCs/>
          <w:color w:val="000000"/>
          <w:sz w:val="24"/>
          <w:szCs w:val="24"/>
        </w:rPr>
        <w:t xml:space="preserve">scatterplot </w:t>
      </w:r>
      <w:r w:rsidRPr="00834D41">
        <w:rPr>
          <w:rFonts w:ascii="Times New Roman" w:hAnsi="Times New Roman" w:cs="Times New Roman"/>
          <w:color w:val="000000"/>
          <w:sz w:val="24"/>
          <w:szCs w:val="24"/>
        </w:rPr>
        <w:t>dapat diperhatikan pada gambar di berikut:</w:t>
      </w:r>
    </w:p>
    <w:p w:rsidR="00F06A87" w:rsidRPr="00834D41" w:rsidRDefault="00F06A87" w:rsidP="00822846">
      <w:pPr>
        <w:pStyle w:val="ListParagraph"/>
        <w:spacing w:line="276" w:lineRule="auto"/>
        <w:jc w:val="center"/>
        <w:rPr>
          <w:rFonts w:ascii="Times New Roman" w:hAnsi="Times New Roman" w:cs="Times New Roman"/>
          <w:sz w:val="24"/>
          <w:szCs w:val="24"/>
        </w:rPr>
      </w:pPr>
      <w:r w:rsidRPr="00834D41">
        <w:rPr>
          <w:rFonts w:ascii="Times New Roman" w:hAnsi="Times New Roman" w:cs="Times New Roman"/>
          <w:noProof/>
          <w:sz w:val="24"/>
          <w:szCs w:val="24"/>
        </w:rPr>
        <w:lastRenderedPageBreak/>
        <w:drawing>
          <wp:inline distT="0" distB="0" distL="0" distR="0" wp14:anchorId="29E208B7" wp14:editId="5F750DCD">
            <wp:extent cx="2273508" cy="1733550"/>
            <wp:effectExtent l="0" t="0" r="0" b="0"/>
            <wp:docPr id="19" name="Picture 19" descr="C:\Users\hp\Documents\Scanned Document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Scanned Documents\Image.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501" t="4228" r="23391" b="15199"/>
                    <a:stretch/>
                  </pic:blipFill>
                  <pic:spPr bwMode="auto">
                    <a:xfrm>
                      <a:off x="0" y="0"/>
                      <a:ext cx="2275552" cy="1735109"/>
                    </a:xfrm>
                    <a:prstGeom prst="rect">
                      <a:avLst/>
                    </a:prstGeom>
                    <a:noFill/>
                    <a:ln>
                      <a:noFill/>
                    </a:ln>
                    <a:extLst>
                      <a:ext uri="{53640926-AAD7-44D8-BBD7-CCE9431645EC}">
                        <a14:shadowObscured xmlns:a14="http://schemas.microsoft.com/office/drawing/2010/main"/>
                      </a:ext>
                    </a:extLst>
                  </pic:spPr>
                </pic:pic>
              </a:graphicData>
            </a:graphic>
          </wp:inline>
        </w:drawing>
      </w:r>
    </w:p>
    <w:p w:rsidR="00F06A87" w:rsidRPr="00834D41" w:rsidRDefault="00F06A87" w:rsidP="00822846">
      <w:pPr>
        <w:pStyle w:val="ListParagraph"/>
        <w:spacing w:line="276" w:lineRule="auto"/>
        <w:jc w:val="center"/>
        <w:rPr>
          <w:rFonts w:ascii="Times New Roman" w:hAnsi="Times New Roman" w:cs="Times New Roman"/>
          <w:sz w:val="24"/>
          <w:szCs w:val="24"/>
        </w:rPr>
      </w:pPr>
      <w:r w:rsidRPr="00834D41">
        <w:rPr>
          <w:rFonts w:ascii="Times New Roman" w:hAnsi="Times New Roman" w:cs="Times New Roman"/>
          <w:sz w:val="24"/>
          <w:szCs w:val="24"/>
        </w:rPr>
        <w:t xml:space="preserve">Gambar 4.1. Grafik </w:t>
      </w:r>
      <w:r w:rsidRPr="00834D41">
        <w:rPr>
          <w:rFonts w:ascii="Times New Roman" w:hAnsi="Times New Roman" w:cs="Times New Roman"/>
          <w:i/>
          <w:sz w:val="24"/>
          <w:szCs w:val="24"/>
        </w:rPr>
        <w:t>Scatterplot</w:t>
      </w:r>
    </w:p>
    <w:p w:rsidR="00F06A87" w:rsidRPr="00834D41" w:rsidRDefault="00F06A87" w:rsidP="00822846">
      <w:pPr>
        <w:pStyle w:val="ListParagraph"/>
        <w:spacing w:line="276" w:lineRule="auto"/>
        <w:jc w:val="center"/>
        <w:rPr>
          <w:rFonts w:ascii="Times New Roman" w:hAnsi="Times New Roman" w:cs="Times New Roman"/>
          <w:sz w:val="24"/>
          <w:szCs w:val="24"/>
        </w:rPr>
      </w:pPr>
      <w:r w:rsidRPr="00834D41">
        <w:rPr>
          <w:rFonts w:ascii="Times New Roman" w:hAnsi="Times New Roman" w:cs="Times New Roman"/>
          <w:sz w:val="24"/>
          <w:szCs w:val="24"/>
        </w:rPr>
        <w:t>Sumber: Diolah dari Data Primer, 2017</w:t>
      </w:r>
    </w:p>
    <w:p w:rsidR="00F06A87" w:rsidRPr="00834D41" w:rsidRDefault="00F06A87" w:rsidP="00822846">
      <w:pPr>
        <w:shd w:val="clear" w:color="auto" w:fill="FFFFFF"/>
        <w:autoSpaceDE w:val="0"/>
        <w:autoSpaceDN w:val="0"/>
        <w:adjustRightInd w:val="0"/>
        <w:spacing w:line="276" w:lineRule="auto"/>
        <w:ind w:left="720" w:firstLine="556"/>
        <w:jc w:val="both"/>
        <w:rPr>
          <w:rFonts w:ascii="Times New Roman" w:hAnsi="Times New Roman" w:cs="Times New Roman"/>
          <w:sz w:val="24"/>
          <w:szCs w:val="24"/>
        </w:rPr>
      </w:pPr>
      <w:r w:rsidRPr="00834D41">
        <w:rPr>
          <w:rFonts w:ascii="Times New Roman" w:hAnsi="Times New Roman" w:cs="Times New Roman"/>
          <w:color w:val="000000"/>
          <w:sz w:val="24"/>
          <w:szCs w:val="24"/>
        </w:rPr>
        <w:t xml:space="preserve">Berdasarkan gambar diatas, grafik </w:t>
      </w:r>
      <w:r w:rsidRPr="00834D41">
        <w:rPr>
          <w:rFonts w:ascii="Times New Roman" w:hAnsi="Times New Roman" w:cs="Times New Roman"/>
          <w:i/>
          <w:iCs/>
          <w:color w:val="000000"/>
          <w:sz w:val="24"/>
          <w:szCs w:val="24"/>
        </w:rPr>
        <w:t xml:space="preserve">scatterplot </w:t>
      </w:r>
      <w:r w:rsidRPr="00834D41">
        <w:rPr>
          <w:rFonts w:ascii="Times New Roman" w:hAnsi="Times New Roman" w:cs="Times New Roman"/>
          <w:color w:val="000000"/>
          <w:sz w:val="24"/>
          <w:szCs w:val="24"/>
        </w:rPr>
        <w:t>menunjukkan bahwa data tersebar diatas dan di bawah angka 0 (nol) pada sumbu Y dan tidak terdapat suatu pola yang jelas pada penyebaran data tersebut. Hal ini berarti tidak terjadi heteroskedastisitas pada model regresi.</w:t>
      </w:r>
    </w:p>
    <w:p w:rsidR="00F06A87" w:rsidRDefault="00F06A87" w:rsidP="00822846">
      <w:pPr>
        <w:pStyle w:val="ListParagraph"/>
        <w:spacing w:line="276" w:lineRule="auto"/>
        <w:ind w:firstLine="556"/>
        <w:jc w:val="both"/>
        <w:rPr>
          <w:rFonts w:ascii="Times New Roman" w:hAnsi="Times New Roman" w:cs="Times New Roman"/>
          <w:color w:val="000000"/>
          <w:sz w:val="24"/>
          <w:szCs w:val="24"/>
        </w:rPr>
      </w:pPr>
      <w:r w:rsidRPr="00834D41">
        <w:rPr>
          <w:rFonts w:ascii="Times New Roman" w:hAnsi="Times New Roman" w:cs="Times New Roman"/>
          <w:color w:val="000000"/>
          <w:sz w:val="24"/>
          <w:szCs w:val="24"/>
        </w:rPr>
        <w:t>Untuk hasil yang lebih akurat, uji heteroskedastisitas dalam penelitian ini kembali diuji menggunakan metode Uji Glejser. Deteksi heteroskedastisitas dalam uji Glejser menggunakan nilai signifikasi dari setiap variabel independen atau variabel bebas. Jika variabel bebas memiliki nilai signifikansi ≥ 0,05, maka dapat disimpulkan bahwa tidak terjadi heteroskedastisitas dalam persamaan model regresi. Jika tidak terjadi heteroskedastisitas, hal tersebut dinamakan homokedastisitas. Homokedastisitas inilah yang diharapkan dalam persamaan regresi. Hasil uji dapat dilihat pada tabel berikut:</w:t>
      </w:r>
    </w:p>
    <w:p w:rsidR="00F3729A" w:rsidRDefault="00F3729A" w:rsidP="00822846">
      <w:pPr>
        <w:pStyle w:val="ListParagraph"/>
        <w:spacing w:line="276" w:lineRule="auto"/>
        <w:ind w:firstLine="556"/>
        <w:jc w:val="both"/>
        <w:rPr>
          <w:rFonts w:ascii="Times New Roman" w:hAnsi="Times New Roman" w:cs="Times New Roman"/>
          <w:color w:val="000000"/>
          <w:sz w:val="24"/>
          <w:szCs w:val="24"/>
        </w:rPr>
      </w:pPr>
    </w:p>
    <w:p w:rsidR="00F3729A" w:rsidRDefault="00F3729A" w:rsidP="00822846">
      <w:pPr>
        <w:pStyle w:val="ListParagraph"/>
        <w:spacing w:line="276" w:lineRule="auto"/>
        <w:ind w:firstLine="556"/>
        <w:jc w:val="both"/>
        <w:rPr>
          <w:rFonts w:ascii="Times New Roman" w:hAnsi="Times New Roman" w:cs="Times New Roman"/>
          <w:color w:val="000000"/>
          <w:sz w:val="24"/>
          <w:szCs w:val="24"/>
        </w:rPr>
      </w:pPr>
    </w:p>
    <w:p w:rsidR="00F3729A" w:rsidRPr="00834D41" w:rsidRDefault="00F3729A" w:rsidP="00822846">
      <w:pPr>
        <w:pStyle w:val="ListParagraph"/>
        <w:spacing w:line="276" w:lineRule="auto"/>
        <w:ind w:firstLine="556"/>
        <w:jc w:val="both"/>
        <w:rPr>
          <w:rFonts w:ascii="Times New Roman" w:hAnsi="Times New Roman" w:cs="Times New Roman"/>
          <w:sz w:val="24"/>
          <w:szCs w:val="24"/>
        </w:rPr>
      </w:pPr>
    </w:p>
    <w:p w:rsidR="00F06A87" w:rsidRPr="00834D41" w:rsidRDefault="00F06A87" w:rsidP="00822846">
      <w:pPr>
        <w:pStyle w:val="ListParagraph"/>
        <w:spacing w:line="276" w:lineRule="auto"/>
        <w:ind w:left="709" w:firstLine="567"/>
        <w:jc w:val="both"/>
        <w:rPr>
          <w:rFonts w:ascii="Times New Roman" w:hAnsi="Times New Roman" w:cs="Times New Roman"/>
          <w:sz w:val="24"/>
          <w:szCs w:val="24"/>
        </w:rPr>
      </w:pPr>
      <w:r w:rsidRPr="00834D41">
        <w:rPr>
          <w:rFonts w:ascii="Times New Roman" w:hAnsi="Times New Roman" w:cs="Times New Roman"/>
          <w:sz w:val="24"/>
          <w:szCs w:val="24"/>
        </w:rPr>
        <w:lastRenderedPageBreak/>
        <w:t>Tabel 4.11. Hasil Uji Glejser</w:t>
      </w:r>
    </w:p>
    <w:tbl>
      <w:tblPr>
        <w:tblW w:w="403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76"/>
        <w:gridCol w:w="1606"/>
      </w:tblGrid>
      <w:tr w:rsidR="00F06A87" w:rsidRPr="00F3729A" w:rsidTr="00F3729A">
        <w:trPr>
          <w:trHeight w:val="557"/>
        </w:trPr>
        <w:tc>
          <w:tcPr>
            <w:tcW w:w="1152" w:type="dxa"/>
            <w:tcBorders>
              <w:left w:val="nil"/>
              <w:right w:val="nil"/>
            </w:tcBorders>
            <w:vAlign w:val="center"/>
          </w:tcPr>
          <w:p w:rsidR="00F06A87" w:rsidRPr="00F3729A" w:rsidRDefault="00F06A87" w:rsidP="00822846">
            <w:pPr>
              <w:spacing w:line="276" w:lineRule="auto"/>
              <w:jc w:val="center"/>
              <w:rPr>
                <w:rFonts w:ascii="Times New Roman" w:hAnsi="Times New Roman" w:cs="Times New Roman"/>
                <w:b/>
                <w:sz w:val="18"/>
                <w:szCs w:val="18"/>
                <w:lang w:val="es-ES"/>
              </w:rPr>
            </w:pPr>
            <w:r w:rsidRPr="00F3729A">
              <w:rPr>
                <w:rFonts w:ascii="Times New Roman" w:hAnsi="Times New Roman" w:cs="Times New Roman"/>
                <w:b/>
                <w:sz w:val="18"/>
                <w:szCs w:val="18"/>
                <w:lang w:val="es-ES"/>
              </w:rPr>
              <w:t>Variabel</w:t>
            </w:r>
          </w:p>
        </w:tc>
        <w:tc>
          <w:tcPr>
            <w:tcW w:w="1276" w:type="dxa"/>
            <w:tcBorders>
              <w:left w:val="nil"/>
              <w:right w:val="nil"/>
            </w:tcBorders>
            <w:vAlign w:val="center"/>
          </w:tcPr>
          <w:p w:rsidR="00F06A87" w:rsidRPr="00F3729A" w:rsidRDefault="00F06A87" w:rsidP="00822846">
            <w:pPr>
              <w:spacing w:line="276" w:lineRule="auto"/>
              <w:jc w:val="center"/>
              <w:rPr>
                <w:rFonts w:ascii="Times New Roman" w:hAnsi="Times New Roman" w:cs="Times New Roman"/>
                <w:b/>
                <w:sz w:val="18"/>
                <w:szCs w:val="18"/>
                <w:lang w:val="es-ES"/>
              </w:rPr>
            </w:pPr>
            <w:r w:rsidRPr="00F3729A">
              <w:rPr>
                <w:rFonts w:ascii="Times New Roman" w:hAnsi="Times New Roman" w:cs="Times New Roman"/>
                <w:b/>
                <w:sz w:val="18"/>
                <w:szCs w:val="18"/>
                <w:lang w:val="es-ES"/>
              </w:rPr>
              <w:t>Nilai Signifikansi</w:t>
            </w:r>
          </w:p>
        </w:tc>
        <w:tc>
          <w:tcPr>
            <w:tcW w:w="1606" w:type="dxa"/>
            <w:tcBorders>
              <w:left w:val="nil"/>
              <w:right w:val="nil"/>
            </w:tcBorders>
            <w:vAlign w:val="center"/>
          </w:tcPr>
          <w:p w:rsidR="00F06A87" w:rsidRPr="00F3729A" w:rsidRDefault="00F06A87" w:rsidP="00822846">
            <w:pPr>
              <w:spacing w:line="276" w:lineRule="auto"/>
              <w:jc w:val="center"/>
              <w:rPr>
                <w:rFonts w:ascii="Times New Roman" w:hAnsi="Times New Roman" w:cs="Times New Roman"/>
                <w:b/>
                <w:sz w:val="18"/>
                <w:szCs w:val="18"/>
                <w:lang w:val="es-ES"/>
              </w:rPr>
            </w:pPr>
            <w:r w:rsidRPr="00F3729A">
              <w:rPr>
                <w:rFonts w:ascii="Times New Roman" w:hAnsi="Times New Roman" w:cs="Times New Roman"/>
                <w:b/>
                <w:sz w:val="18"/>
                <w:szCs w:val="18"/>
                <w:lang w:val="es-ES"/>
              </w:rPr>
              <w:t>Keterangan</w:t>
            </w:r>
          </w:p>
        </w:tc>
      </w:tr>
      <w:tr w:rsidR="00F06A87" w:rsidRPr="00F3729A" w:rsidTr="00F3729A">
        <w:trPr>
          <w:trHeight w:val="418"/>
        </w:trPr>
        <w:tc>
          <w:tcPr>
            <w:tcW w:w="1152" w:type="dxa"/>
            <w:tcBorders>
              <w:left w:val="nil"/>
              <w:right w:val="nil"/>
            </w:tcBorders>
          </w:tcPr>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Keselamatan</w:t>
            </w:r>
          </w:p>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Kesehatan</w:t>
            </w:r>
          </w:p>
        </w:tc>
        <w:tc>
          <w:tcPr>
            <w:tcW w:w="1276" w:type="dxa"/>
            <w:tcBorders>
              <w:left w:val="nil"/>
              <w:right w:val="nil"/>
            </w:tcBorders>
          </w:tcPr>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2,27</w:t>
            </w:r>
          </w:p>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1,03</w:t>
            </w:r>
          </w:p>
        </w:tc>
        <w:tc>
          <w:tcPr>
            <w:tcW w:w="1606" w:type="dxa"/>
            <w:tcBorders>
              <w:left w:val="nil"/>
              <w:right w:val="nil"/>
            </w:tcBorders>
          </w:tcPr>
          <w:p w:rsidR="00F06A87" w:rsidRPr="00F3729A" w:rsidRDefault="00F06A87" w:rsidP="00822846">
            <w:pPr>
              <w:spacing w:line="276" w:lineRule="auto"/>
              <w:jc w:val="center"/>
              <w:rPr>
                <w:rFonts w:ascii="Times New Roman" w:hAnsi="Times New Roman" w:cs="Times New Roman"/>
                <w:sz w:val="18"/>
                <w:szCs w:val="18"/>
              </w:rPr>
            </w:pPr>
            <w:r w:rsidRPr="00F3729A">
              <w:rPr>
                <w:rFonts w:ascii="Times New Roman" w:hAnsi="Times New Roman" w:cs="Times New Roman"/>
                <w:sz w:val="18"/>
                <w:szCs w:val="18"/>
                <w:lang w:val="es-ES"/>
              </w:rPr>
              <w:t xml:space="preserve">Bebas </w:t>
            </w:r>
            <w:r w:rsidRPr="00F3729A">
              <w:rPr>
                <w:rFonts w:ascii="Times New Roman" w:hAnsi="Times New Roman" w:cs="Times New Roman"/>
                <w:color w:val="000000"/>
                <w:sz w:val="18"/>
                <w:szCs w:val="18"/>
              </w:rPr>
              <w:t>Heteroskedastisitas</w:t>
            </w:r>
          </w:p>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 xml:space="preserve">Bebas </w:t>
            </w:r>
            <w:r w:rsidRPr="00F3729A">
              <w:rPr>
                <w:rFonts w:ascii="Times New Roman" w:hAnsi="Times New Roman" w:cs="Times New Roman"/>
                <w:color w:val="000000"/>
                <w:sz w:val="18"/>
                <w:szCs w:val="18"/>
              </w:rPr>
              <w:t>Heteroskedastisitas</w:t>
            </w:r>
          </w:p>
        </w:tc>
      </w:tr>
    </w:tbl>
    <w:p w:rsidR="00F06A87" w:rsidRPr="00834D41" w:rsidRDefault="00F06A87" w:rsidP="00822846">
      <w:pPr>
        <w:pStyle w:val="ListParagraph"/>
        <w:spacing w:line="276" w:lineRule="auto"/>
        <w:ind w:left="709" w:firstLine="567"/>
        <w:jc w:val="both"/>
        <w:rPr>
          <w:rFonts w:ascii="Times New Roman" w:hAnsi="Times New Roman" w:cs="Times New Roman"/>
          <w:sz w:val="24"/>
          <w:szCs w:val="24"/>
        </w:rPr>
      </w:pPr>
      <w:r w:rsidRPr="00834D41">
        <w:rPr>
          <w:rFonts w:ascii="Times New Roman" w:hAnsi="Times New Roman" w:cs="Times New Roman"/>
          <w:sz w:val="24"/>
          <w:szCs w:val="24"/>
        </w:rPr>
        <w:t>Sumber: Diolah dari Data Primer, 2017</w:t>
      </w:r>
    </w:p>
    <w:p w:rsidR="00F06A87" w:rsidRPr="00834D41" w:rsidRDefault="00F06A87" w:rsidP="00822846">
      <w:pPr>
        <w:pStyle w:val="ListParagraph"/>
        <w:spacing w:line="276" w:lineRule="auto"/>
        <w:ind w:firstLine="556"/>
        <w:jc w:val="both"/>
        <w:rPr>
          <w:rFonts w:ascii="Times New Roman" w:hAnsi="Times New Roman" w:cs="Times New Roman"/>
          <w:color w:val="000000"/>
          <w:sz w:val="24"/>
          <w:szCs w:val="24"/>
        </w:rPr>
      </w:pPr>
      <w:r w:rsidRPr="00834D41">
        <w:rPr>
          <w:rFonts w:ascii="Times New Roman" w:hAnsi="Times New Roman" w:cs="Times New Roman"/>
          <w:color w:val="000000"/>
          <w:sz w:val="24"/>
          <w:szCs w:val="24"/>
        </w:rPr>
        <w:t>Tabel di atas jelas menunjukkan bahwa semua variabel mempunyai tingkat signifikansi ≤ 0,05. Hal ini menandakan bahwa tidak terjadi heteroskedastisitas pada semua variabel independen. Karena tidak terjadi heteroskedastisitas, jadi dapat disimpulkan bahwa model persamaan regresi dalam penelitian ini merupakan model yang baik dan bersifat homokedastisitas.</w:t>
      </w:r>
    </w:p>
    <w:p w:rsidR="00F06A87" w:rsidRPr="00834D41" w:rsidRDefault="00F06A87" w:rsidP="00822846">
      <w:pPr>
        <w:pStyle w:val="ListParagraph"/>
        <w:spacing w:line="276" w:lineRule="auto"/>
        <w:ind w:firstLine="556"/>
        <w:jc w:val="both"/>
        <w:rPr>
          <w:rFonts w:ascii="Times New Roman" w:hAnsi="Times New Roman" w:cs="Times New Roman"/>
          <w:color w:val="000000"/>
          <w:sz w:val="24"/>
          <w:szCs w:val="24"/>
        </w:rPr>
      </w:pPr>
    </w:p>
    <w:p w:rsidR="00F06A87" w:rsidRPr="00834D41" w:rsidRDefault="00F06A87" w:rsidP="0099549F">
      <w:pPr>
        <w:pStyle w:val="ListParagraph"/>
        <w:numPr>
          <w:ilvl w:val="0"/>
          <w:numId w:val="10"/>
        </w:numPr>
        <w:spacing w:after="0" w:line="276" w:lineRule="auto"/>
        <w:jc w:val="both"/>
        <w:rPr>
          <w:rFonts w:ascii="Times New Roman" w:hAnsi="Times New Roman" w:cs="Times New Roman"/>
          <w:sz w:val="24"/>
          <w:szCs w:val="24"/>
        </w:rPr>
      </w:pPr>
      <w:r w:rsidRPr="00834D41">
        <w:rPr>
          <w:rFonts w:ascii="Times New Roman" w:hAnsi="Times New Roman" w:cs="Times New Roman"/>
          <w:color w:val="000000"/>
          <w:sz w:val="24"/>
          <w:szCs w:val="24"/>
        </w:rPr>
        <w:t>Uji Hipotesis</w:t>
      </w:r>
    </w:p>
    <w:p w:rsidR="00F06A87" w:rsidRPr="00834D41" w:rsidRDefault="00F06A87" w:rsidP="0099549F">
      <w:pPr>
        <w:pStyle w:val="ListParagraph"/>
        <w:numPr>
          <w:ilvl w:val="0"/>
          <w:numId w:val="14"/>
        </w:numPr>
        <w:spacing w:after="0" w:line="276" w:lineRule="auto"/>
        <w:jc w:val="both"/>
        <w:rPr>
          <w:rFonts w:ascii="Times New Roman" w:hAnsi="Times New Roman" w:cs="Times New Roman"/>
          <w:sz w:val="24"/>
          <w:szCs w:val="24"/>
        </w:rPr>
      </w:pPr>
      <w:r w:rsidRPr="00834D41">
        <w:rPr>
          <w:rFonts w:ascii="Times New Roman" w:hAnsi="Times New Roman" w:cs="Times New Roman"/>
          <w:color w:val="000000"/>
          <w:sz w:val="24"/>
          <w:szCs w:val="24"/>
        </w:rPr>
        <w:t>Analisis Regresi Linear Berganda</w:t>
      </w:r>
    </w:p>
    <w:p w:rsidR="00F06A87" w:rsidRPr="00834D41" w:rsidRDefault="00F06A87" w:rsidP="00822846">
      <w:pPr>
        <w:pStyle w:val="ListParagraph"/>
        <w:spacing w:line="276" w:lineRule="auto"/>
        <w:ind w:firstLine="556"/>
        <w:jc w:val="both"/>
        <w:rPr>
          <w:rFonts w:ascii="Times New Roman" w:hAnsi="Times New Roman" w:cs="Times New Roman"/>
          <w:color w:val="000000"/>
          <w:sz w:val="24"/>
          <w:szCs w:val="24"/>
        </w:rPr>
      </w:pPr>
      <w:r w:rsidRPr="00834D41">
        <w:rPr>
          <w:rFonts w:ascii="Times New Roman" w:hAnsi="Times New Roman" w:cs="Times New Roman"/>
          <w:color w:val="000000"/>
          <w:sz w:val="24"/>
          <w:szCs w:val="24"/>
        </w:rPr>
        <w:t xml:space="preserve">Analisis regresi linear berganda digunakan untuk mengetahui seberapa besar pengaruh keselamatan dan kesehatan kerja terhadap kepuasan. Untuk mengetahui pengaruh tersebut digunakan uji F dan uji t sebagai bagian dari uji hipotesis pada model persamaan regresi dalam penelitian ini. Namun, sebelum melakukan uji hipotesis kita perlu merumuskan bentuk persamaan model regresi berganda pada penelitian ini. Berdasarkan analisis dengan bantuan program SPSS </w:t>
      </w:r>
      <w:r w:rsidRPr="00834D41">
        <w:rPr>
          <w:rFonts w:ascii="Times New Roman" w:hAnsi="Times New Roman" w:cs="Times New Roman"/>
          <w:iCs/>
          <w:color w:val="000000"/>
          <w:sz w:val="24"/>
          <w:szCs w:val="24"/>
        </w:rPr>
        <w:t>20</w:t>
      </w:r>
      <w:r w:rsidRPr="00834D41">
        <w:rPr>
          <w:rFonts w:ascii="Times New Roman" w:hAnsi="Times New Roman" w:cs="Times New Roman"/>
          <w:i/>
          <w:iCs/>
          <w:color w:val="000000"/>
          <w:sz w:val="24"/>
          <w:szCs w:val="24"/>
        </w:rPr>
        <w:t xml:space="preserve"> for Windows, </w:t>
      </w:r>
      <w:r w:rsidRPr="00834D41">
        <w:rPr>
          <w:rFonts w:ascii="Times New Roman" w:hAnsi="Times New Roman" w:cs="Times New Roman"/>
          <w:color w:val="000000"/>
          <w:sz w:val="24"/>
          <w:szCs w:val="24"/>
        </w:rPr>
        <w:t>diperoleh hasil regresi berganda yang terangkum dalam tabel berikut:</w:t>
      </w:r>
    </w:p>
    <w:p w:rsidR="00F06A87" w:rsidRPr="00834D41" w:rsidRDefault="00F06A87" w:rsidP="00822846">
      <w:pPr>
        <w:pStyle w:val="ListParagraph"/>
        <w:spacing w:line="276" w:lineRule="auto"/>
        <w:ind w:left="709" w:firstLine="567"/>
        <w:jc w:val="both"/>
        <w:rPr>
          <w:rFonts w:ascii="Times New Roman" w:hAnsi="Times New Roman" w:cs="Times New Roman"/>
          <w:sz w:val="24"/>
          <w:szCs w:val="24"/>
        </w:rPr>
      </w:pPr>
      <w:r w:rsidRPr="00834D41">
        <w:rPr>
          <w:rFonts w:ascii="Times New Roman" w:hAnsi="Times New Roman" w:cs="Times New Roman"/>
          <w:sz w:val="24"/>
          <w:szCs w:val="24"/>
        </w:rPr>
        <w:t xml:space="preserve">Tabel 4.12. Hasil Uji </w:t>
      </w:r>
      <w:r w:rsidRPr="00834D41">
        <w:rPr>
          <w:rFonts w:ascii="Times New Roman" w:hAnsi="Times New Roman" w:cs="Times New Roman"/>
          <w:color w:val="000000"/>
          <w:sz w:val="24"/>
          <w:szCs w:val="24"/>
        </w:rPr>
        <w:t>Regresi Linear Berganda</w:t>
      </w:r>
    </w:p>
    <w:tbl>
      <w:tblPr>
        <w:tblW w:w="3704"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418"/>
        <w:gridCol w:w="1134"/>
      </w:tblGrid>
      <w:tr w:rsidR="00F06A87" w:rsidRPr="00F3729A" w:rsidTr="00F3729A">
        <w:trPr>
          <w:trHeight w:val="557"/>
        </w:trPr>
        <w:tc>
          <w:tcPr>
            <w:tcW w:w="1152" w:type="dxa"/>
            <w:tcBorders>
              <w:left w:val="nil"/>
              <w:right w:val="nil"/>
            </w:tcBorders>
            <w:vAlign w:val="center"/>
          </w:tcPr>
          <w:p w:rsidR="00F06A87" w:rsidRPr="00F3729A" w:rsidRDefault="00F06A87" w:rsidP="00822846">
            <w:pPr>
              <w:spacing w:line="276" w:lineRule="auto"/>
              <w:jc w:val="center"/>
              <w:rPr>
                <w:rFonts w:ascii="Times New Roman" w:hAnsi="Times New Roman" w:cs="Times New Roman"/>
                <w:b/>
                <w:sz w:val="18"/>
                <w:szCs w:val="18"/>
                <w:lang w:val="es-ES"/>
              </w:rPr>
            </w:pPr>
            <w:r w:rsidRPr="00F3729A">
              <w:rPr>
                <w:rFonts w:ascii="Times New Roman" w:hAnsi="Times New Roman" w:cs="Times New Roman"/>
                <w:b/>
                <w:sz w:val="18"/>
                <w:szCs w:val="18"/>
                <w:lang w:val="es-ES"/>
              </w:rPr>
              <w:lastRenderedPageBreak/>
              <w:t>Model</w:t>
            </w:r>
          </w:p>
        </w:tc>
        <w:tc>
          <w:tcPr>
            <w:tcW w:w="1418" w:type="dxa"/>
            <w:tcBorders>
              <w:left w:val="nil"/>
              <w:right w:val="nil"/>
            </w:tcBorders>
            <w:vAlign w:val="center"/>
          </w:tcPr>
          <w:p w:rsidR="00F06A87" w:rsidRPr="00F3729A" w:rsidRDefault="00F06A87" w:rsidP="00822846">
            <w:pPr>
              <w:spacing w:line="276" w:lineRule="auto"/>
              <w:jc w:val="center"/>
              <w:rPr>
                <w:rFonts w:ascii="Times New Roman" w:hAnsi="Times New Roman" w:cs="Times New Roman"/>
                <w:b/>
                <w:i/>
                <w:sz w:val="18"/>
                <w:szCs w:val="18"/>
                <w:lang w:val="es-ES"/>
              </w:rPr>
            </w:pPr>
            <w:r w:rsidRPr="00F3729A">
              <w:rPr>
                <w:rFonts w:ascii="Times New Roman" w:hAnsi="Times New Roman" w:cs="Times New Roman"/>
                <w:b/>
                <w:i/>
                <w:sz w:val="18"/>
                <w:szCs w:val="18"/>
                <w:lang w:val="es-ES"/>
              </w:rPr>
              <w:t>Unstandardized</w:t>
            </w:r>
          </w:p>
          <w:p w:rsidR="00F06A87" w:rsidRPr="00F3729A" w:rsidRDefault="00F06A87" w:rsidP="00822846">
            <w:pPr>
              <w:spacing w:line="276" w:lineRule="auto"/>
              <w:jc w:val="center"/>
              <w:rPr>
                <w:rFonts w:ascii="Times New Roman" w:hAnsi="Times New Roman" w:cs="Times New Roman"/>
                <w:b/>
                <w:i/>
                <w:sz w:val="18"/>
                <w:szCs w:val="18"/>
                <w:lang w:val="es-ES"/>
              </w:rPr>
            </w:pPr>
            <w:r w:rsidRPr="00F3729A">
              <w:rPr>
                <w:rFonts w:ascii="Times New Roman" w:hAnsi="Times New Roman" w:cs="Times New Roman"/>
                <w:b/>
                <w:i/>
                <w:sz w:val="18"/>
                <w:szCs w:val="18"/>
                <w:lang w:val="es-ES"/>
              </w:rPr>
              <w:t>Coefficients</w:t>
            </w:r>
          </w:p>
          <w:p w:rsidR="00F06A87" w:rsidRPr="00F3729A" w:rsidRDefault="00F06A87" w:rsidP="00822846">
            <w:pPr>
              <w:spacing w:line="276" w:lineRule="auto"/>
              <w:jc w:val="center"/>
              <w:rPr>
                <w:rFonts w:ascii="Times New Roman" w:hAnsi="Times New Roman" w:cs="Times New Roman"/>
                <w:b/>
                <w:sz w:val="18"/>
                <w:szCs w:val="18"/>
                <w:lang w:val="es-ES"/>
              </w:rPr>
            </w:pPr>
            <w:r w:rsidRPr="00F3729A">
              <w:rPr>
                <w:rFonts w:ascii="Times New Roman" w:hAnsi="Times New Roman" w:cs="Times New Roman"/>
                <w:b/>
                <w:sz w:val="18"/>
                <w:szCs w:val="18"/>
                <w:lang w:val="es-ES"/>
              </w:rPr>
              <w:t>B</w:t>
            </w:r>
          </w:p>
        </w:tc>
        <w:tc>
          <w:tcPr>
            <w:tcW w:w="1134" w:type="dxa"/>
            <w:tcBorders>
              <w:left w:val="nil"/>
              <w:right w:val="nil"/>
            </w:tcBorders>
            <w:vAlign w:val="center"/>
          </w:tcPr>
          <w:p w:rsidR="00F06A87" w:rsidRPr="00F3729A" w:rsidRDefault="00F06A87" w:rsidP="00822846">
            <w:pPr>
              <w:spacing w:line="276" w:lineRule="auto"/>
              <w:jc w:val="center"/>
              <w:rPr>
                <w:rFonts w:ascii="Times New Roman" w:hAnsi="Times New Roman" w:cs="Times New Roman"/>
                <w:b/>
                <w:sz w:val="18"/>
                <w:szCs w:val="18"/>
                <w:lang w:val="es-ES"/>
              </w:rPr>
            </w:pPr>
            <w:r w:rsidRPr="00F3729A">
              <w:rPr>
                <w:rFonts w:ascii="Times New Roman" w:hAnsi="Times New Roman" w:cs="Times New Roman"/>
                <w:b/>
                <w:sz w:val="18"/>
                <w:szCs w:val="18"/>
                <w:lang w:val="es-ES"/>
              </w:rPr>
              <w:t>Sig.</w:t>
            </w:r>
          </w:p>
        </w:tc>
      </w:tr>
      <w:tr w:rsidR="00F06A87" w:rsidRPr="00F3729A" w:rsidTr="00F3729A">
        <w:trPr>
          <w:trHeight w:val="418"/>
        </w:trPr>
        <w:tc>
          <w:tcPr>
            <w:tcW w:w="1152" w:type="dxa"/>
            <w:tcBorders>
              <w:left w:val="nil"/>
              <w:right w:val="nil"/>
            </w:tcBorders>
          </w:tcPr>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Konstanta</w:t>
            </w:r>
          </w:p>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Keselamatan</w:t>
            </w:r>
          </w:p>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Kesehatan</w:t>
            </w:r>
          </w:p>
        </w:tc>
        <w:tc>
          <w:tcPr>
            <w:tcW w:w="1418" w:type="dxa"/>
            <w:tcBorders>
              <w:left w:val="nil"/>
              <w:right w:val="nil"/>
            </w:tcBorders>
          </w:tcPr>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52,030</w:t>
            </w:r>
          </w:p>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0,318</w:t>
            </w:r>
          </w:p>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0,113</w:t>
            </w:r>
          </w:p>
        </w:tc>
        <w:tc>
          <w:tcPr>
            <w:tcW w:w="1134" w:type="dxa"/>
            <w:tcBorders>
              <w:left w:val="nil"/>
              <w:right w:val="nil"/>
            </w:tcBorders>
          </w:tcPr>
          <w:p w:rsidR="00F06A87" w:rsidRPr="00F3729A" w:rsidRDefault="00F06A87" w:rsidP="00822846">
            <w:pPr>
              <w:spacing w:line="276" w:lineRule="auto"/>
              <w:jc w:val="center"/>
              <w:rPr>
                <w:rFonts w:ascii="Times New Roman" w:hAnsi="Times New Roman" w:cs="Times New Roman"/>
                <w:sz w:val="18"/>
                <w:szCs w:val="18"/>
                <w:lang w:val="es-ES"/>
              </w:rPr>
            </w:pPr>
          </w:p>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0,027</w:t>
            </w:r>
          </w:p>
          <w:p w:rsidR="00F06A87" w:rsidRPr="00F3729A" w:rsidRDefault="00F06A87" w:rsidP="00822846">
            <w:pPr>
              <w:spacing w:line="276" w:lineRule="auto"/>
              <w:jc w:val="center"/>
              <w:rPr>
                <w:rFonts w:ascii="Times New Roman" w:hAnsi="Times New Roman" w:cs="Times New Roman"/>
                <w:sz w:val="18"/>
                <w:szCs w:val="18"/>
                <w:lang w:val="es-ES"/>
              </w:rPr>
            </w:pPr>
            <w:r w:rsidRPr="00F3729A">
              <w:rPr>
                <w:rFonts w:ascii="Times New Roman" w:hAnsi="Times New Roman" w:cs="Times New Roman"/>
                <w:sz w:val="18"/>
                <w:szCs w:val="18"/>
                <w:lang w:val="es-ES"/>
              </w:rPr>
              <w:t>0,043</w:t>
            </w:r>
          </w:p>
        </w:tc>
      </w:tr>
    </w:tbl>
    <w:p w:rsidR="00F06A87" w:rsidRPr="00834D41" w:rsidRDefault="00F06A87" w:rsidP="00822846">
      <w:pPr>
        <w:pStyle w:val="ListParagraph"/>
        <w:spacing w:line="276" w:lineRule="auto"/>
        <w:ind w:left="709" w:firstLine="567"/>
        <w:jc w:val="both"/>
        <w:rPr>
          <w:rFonts w:ascii="Times New Roman" w:hAnsi="Times New Roman" w:cs="Times New Roman"/>
          <w:sz w:val="24"/>
          <w:szCs w:val="24"/>
        </w:rPr>
      </w:pPr>
      <w:r w:rsidRPr="00834D41">
        <w:rPr>
          <w:rFonts w:ascii="Times New Roman" w:hAnsi="Times New Roman" w:cs="Times New Roman"/>
          <w:sz w:val="24"/>
          <w:szCs w:val="24"/>
        </w:rPr>
        <w:t xml:space="preserve">Sumber: Diolah dari </w:t>
      </w:r>
      <w:r w:rsidRPr="00834D41">
        <w:rPr>
          <w:rFonts w:ascii="Times New Roman" w:hAnsi="Times New Roman" w:cs="Times New Roman"/>
          <w:i/>
          <w:sz w:val="24"/>
          <w:szCs w:val="24"/>
        </w:rPr>
        <w:t>Output</w:t>
      </w:r>
      <w:r w:rsidRPr="00834D41">
        <w:rPr>
          <w:rFonts w:ascii="Times New Roman" w:hAnsi="Times New Roman" w:cs="Times New Roman"/>
          <w:sz w:val="24"/>
          <w:szCs w:val="24"/>
        </w:rPr>
        <w:t xml:space="preserve"> Program SPSS 20, 2017</w:t>
      </w:r>
    </w:p>
    <w:p w:rsidR="00F06A87" w:rsidRPr="00834D41" w:rsidRDefault="00F06A87" w:rsidP="00822846">
      <w:pPr>
        <w:shd w:val="clear" w:color="auto" w:fill="FFFFFF"/>
        <w:autoSpaceDE w:val="0"/>
        <w:autoSpaceDN w:val="0"/>
        <w:adjustRightInd w:val="0"/>
        <w:spacing w:line="276" w:lineRule="auto"/>
        <w:ind w:left="720" w:firstLine="556"/>
        <w:jc w:val="both"/>
        <w:rPr>
          <w:rFonts w:ascii="Times New Roman" w:hAnsi="Times New Roman" w:cs="Times New Roman"/>
          <w:sz w:val="24"/>
          <w:szCs w:val="24"/>
        </w:rPr>
      </w:pPr>
      <w:r w:rsidRPr="00834D41">
        <w:rPr>
          <w:rFonts w:ascii="Times New Roman" w:hAnsi="Times New Roman" w:cs="Times New Roman"/>
          <w:color w:val="000000"/>
          <w:sz w:val="24"/>
          <w:szCs w:val="24"/>
        </w:rPr>
        <w:t>Berdasarkan tabel di atas, maka diperoleh persamaan regresi linear berganda dalam penelitian ini yaitu:</w:t>
      </w:r>
    </w:p>
    <w:p w:rsidR="00F06A87" w:rsidRPr="00834D41" w:rsidRDefault="00F06A87" w:rsidP="00822846">
      <w:pPr>
        <w:shd w:val="clear" w:color="auto" w:fill="FFFFFF"/>
        <w:autoSpaceDE w:val="0"/>
        <w:autoSpaceDN w:val="0"/>
        <w:adjustRightInd w:val="0"/>
        <w:spacing w:line="276" w:lineRule="auto"/>
        <w:ind w:left="709"/>
        <w:jc w:val="center"/>
        <w:rPr>
          <w:rFonts w:ascii="Times New Roman" w:hAnsi="Times New Roman" w:cs="Times New Roman"/>
          <w:b/>
          <w:bCs/>
          <w:color w:val="000000"/>
          <w:sz w:val="24"/>
          <w:szCs w:val="24"/>
        </w:rPr>
      </w:pPr>
      <w:r w:rsidRPr="00834D41">
        <w:rPr>
          <w:rFonts w:ascii="Times New Roman" w:hAnsi="Times New Roman" w:cs="Times New Roman"/>
          <w:b/>
          <w:bCs/>
          <w:color w:val="000000"/>
          <w:sz w:val="24"/>
          <w:szCs w:val="24"/>
        </w:rPr>
        <w:t>Y = 52,030 + 0,318</w:t>
      </w:r>
      <m:oMath>
        <m:sSub>
          <m:sSubPr>
            <m:ctrlPr>
              <w:rPr>
                <w:rFonts w:ascii="Cambria Math" w:hAnsi="Cambria Math" w:cs="Times New Roman"/>
                <w:b/>
                <w:bCs/>
                <w:color w:val="000000"/>
                <w:sz w:val="24"/>
                <w:szCs w:val="24"/>
              </w:rPr>
            </m:ctrlPr>
          </m:sSubPr>
          <m:e>
            <m:r>
              <m:rPr>
                <m:sty m:val="b"/>
              </m:rPr>
              <w:rPr>
                <w:rFonts w:ascii="Cambria Math" w:hAnsi="Cambria Math" w:cs="Times New Roman"/>
                <w:color w:val="000000"/>
                <w:sz w:val="24"/>
                <w:szCs w:val="24"/>
              </w:rPr>
              <m:t>X</m:t>
            </m:r>
          </m:e>
          <m:sub>
            <m:r>
              <m:rPr>
                <m:sty m:val="b"/>
              </m:rPr>
              <w:rPr>
                <w:rFonts w:ascii="Cambria Math" w:hAnsi="Cambria Math" w:cs="Times New Roman"/>
                <w:color w:val="000000"/>
                <w:sz w:val="24"/>
                <w:szCs w:val="24"/>
              </w:rPr>
              <m:t>1</m:t>
            </m:r>
          </m:sub>
        </m:sSub>
      </m:oMath>
      <w:r w:rsidRPr="00834D41">
        <w:rPr>
          <w:rFonts w:ascii="Times New Roman" w:hAnsi="Times New Roman" w:cs="Times New Roman"/>
          <w:b/>
          <w:bCs/>
          <w:color w:val="000000"/>
          <w:sz w:val="24"/>
          <w:szCs w:val="24"/>
        </w:rPr>
        <w:t xml:space="preserve"> + 0,113</w:t>
      </w:r>
      <m:oMath>
        <m:sSub>
          <m:sSubPr>
            <m:ctrlPr>
              <w:rPr>
                <w:rFonts w:ascii="Cambria Math" w:hAnsi="Cambria Math" w:cs="Times New Roman"/>
                <w:b/>
                <w:bCs/>
                <w:color w:val="000000"/>
                <w:sz w:val="24"/>
                <w:szCs w:val="24"/>
              </w:rPr>
            </m:ctrlPr>
          </m:sSubPr>
          <m:e>
            <m:r>
              <m:rPr>
                <m:sty m:val="b"/>
              </m:rPr>
              <w:rPr>
                <w:rFonts w:ascii="Cambria Math" w:hAnsi="Cambria Math" w:cs="Times New Roman"/>
                <w:color w:val="000000"/>
                <w:sz w:val="24"/>
                <w:szCs w:val="24"/>
              </w:rPr>
              <m:t>X</m:t>
            </m:r>
          </m:e>
          <m:sub>
            <m:r>
              <m:rPr>
                <m:sty m:val="b"/>
              </m:rPr>
              <w:rPr>
                <w:rFonts w:ascii="Cambria Math" w:hAnsi="Cambria Math" w:cs="Times New Roman"/>
                <w:color w:val="000000"/>
                <w:sz w:val="24"/>
                <w:szCs w:val="24"/>
              </w:rPr>
              <m:t>2</m:t>
            </m:r>
          </m:sub>
        </m:sSub>
      </m:oMath>
    </w:p>
    <w:p w:rsidR="00F06A87" w:rsidRPr="00834D41" w:rsidRDefault="00F06A87" w:rsidP="00822846">
      <w:pPr>
        <w:shd w:val="clear" w:color="auto" w:fill="FFFFFF"/>
        <w:autoSpaceDE w:val="0"/>
        <w:autoSpaceDN w:val="0"/>
        <w:adjustRightInd w:val="0"/>
        <w:spacing w:line="276" w:lineRule="auto"/>
        <w:ind w:left="709"/>
        <w:jc w:val="both"/>
        <w:rPr>
          <w:rFonts w:ascii="Times New Roman" w:hAnsi="Times New Roman" w:cs="Times New Roman"/>
          <w:sz w:val="24"/>
          <w:szCs w:val="24"/>
        </w:rPr>
      </w:pPr>
      <w:r w:rsidRPr="00834D41">
        <w:rPr>
          <w:rFonts w:ascii="Times New Roman" w:hAnsi="Times New Roman" w:cs="Times New Roman"/>
          <w:color w:val="000000"/>
          <w:sz w:val="24"/>
          <w:szCs w:val="24"/>
        </w:rPr>
        <w:t>Persamaan regresi tersebut dapat diinterpretasikan sebagai berikut:</w:t>
      </w:r>
    </w:p>
    <w:p w:rsidR="00F06A87" w:rsidRPr="00834D41" w:rsidRDefault="00F06A87" w:rsidP="0099549F">
      <w:pPr>
        <w:pStyle w:val="ListParagraph"/>
        <w:numPr>
          <w:ilvl w:val="0"/>
          <w:numId w:val="15"/>
        </w:numPr>
        <w:shd w:val="clear" w:color="auto" w:fill="FFFFFF"/>
        <w:autoSpaceDE w:val="0"/>
        <w:autoSpaceDN w:val="0"/>
        <w:adjustRightInd w:val="0"/>
        <w:spacing w:after="0" w:line="276" w:lineRule="auto"/>
        <w:ind w:left="1134"/>
        <w:jc w:val="both"/>
        <w:rPr>
          <w:rFonts w:ascii="Times New Roman" w:hAnsi="Times New Roman" w:cs="Times New Roman"/>
          <w:sz w:val="24"/>
          <w:szCs w:val="24"/>
        </w:rPr>
      </w:pPr>
      <w:r w:rsidRPr="00834D41">
        <w:rPr>
          <w:rFonts w:ascii="Times New Roman" w:hAnsi="Times New Roman" w:cs="Times New Roman"/>
          <w:color w:val="000000"/>
          <w:sz w:val="24"/>
          <w:szCs w:val="24"/>
        </w:rPr>
        <w:t>Konstanta = 52,030 Menunjukkan bahwa meskipun variabel keselamatan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1</m:t>
            </m:r>
          </m:sub>
        </m:sSub>
      </m:oMath>
      <w:r w:rsidRPr="00834D41">
        <w:rPr>
          <w:rFonts w:ascii="Times New Roman" w:hAnsi="Times New Roman" w:cs="Times New Roman"/>
          <w:color w:val="000000"/>
          <w:sz w:val="24"/>
          <w:szCs w:val="24"/>
        </w:rPr>
        <w:t xml:space="preserve">) dan kesehatan </w:t>
      </w:r>
      <w:r w:rsidRPr="00834D41">
        <w:rPr>
          <w:rFonts w:ascii="Times New Roman" w:hAnsi="Times New Roman" w:cs="Times New Roman"/>
          <w:iCs/>
          <w:color w:val="000000"/>
          <w:sz w:val="24"/>
          <w:szCs w:val="24"/>
        </w:rPr>
        <w:t>(</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2</m:t>
            </m:r>
          </m:sub>
        </m:sSub>
      </m:oMath>
      <w:r w:rsidRPr="00834D41">
        <w:rPr>
          <w:rFonts w:ascii="Times New Roman" w:hAnsi="Times New Roman" w:cs="Times New Roman"/>
          <w:iCs/>
          <w:color w:val="000000"/>
          <w:sz w:val="24"/>
          <w:szCs w:val="24"/>
        </w:rPr>
        <w:t>)</w:t>
      </w:r>
      <w:r w:rsidRPr="00834D41">
        <w:rPr>
          <w:rFonts w:ascii="Times New Roman" w:hAnsi="Times New Roman" w:cs="Times New Roman"/>
          <w:i/>
          <w:iCs/>
          <w:color w:val="000000"/>
          <w:sz w:val="24"/>
          <w:szCs w:val="24"/>
        </w:rPr>
        <w:t xml:space="preserve"> </w:t>
      </w:r>
      <w:r w:rsidRPr="00834D41">
        <w:rPr>
          <w:rFonts w:ascii="Times New Roman" w:hAnsi="Times New Roman" w:cs="Times New Roman"/>
          <w:color w:val="000000"/>
          <w:sz w:val="24"/>
          <w:szCs w:val="24"/>
        </w:rPr>
        <w:t>tidak memiliki pengaruh terhadap variabel terikat atau bernilai tetap, nilai kepuasan (Y) sebagai varibel terikat akan tetap sebesar 52,030.</w:t>
      </w:r>
    </w:p>
    <w:p w:rsidR="00F06A87" w:rsidRPr="00834D41" w:rsidRDefault="00F06A87" w:rsidP="0099549F">
      <w:pPr>
        <w:pStyle w:val="ListParagraph"/>
        <w:numPr>
          <w:ilvl w:val="0"/>
          <w:numId w:val="15"/>
        </w:numPr>
        <w:shd w:val="clear" w:color="auto" w:fill="FFFFFF"/>
        <w:autoSpaceDE w:val="0"/>
        <w:autoSpaceDN w:val="0"/>
        <w:adjustRightInd w:val="0"/>
        <w:spacing w:after="0" w:line="276" w:lineRule="auto"/>
        <w:ind w:left="1134"/>
        <w:jc w:val="both"/>
        <w:rPr>
          <w:rFonts w:ascii="Times New Roman" w:hAnsi="Times New Roman" w:cs="Times New Roman"/>
          <w:sz w:val="24"/>
          <w:szCs w:val="24"/>
        </w:rPr>
      </w:pPr>
      <w:r w:rsidRPr="00834D41">
        <w:rPr>
          <w:rFonts w:ascii="Times New Roman" w:hAnsi="Times New Roman" w:cs="Times New Roman"/>
          <w:color w:val="000000"/>
          <w:sz w:val="24"/>
          <w:szCs w:val="24"/>
        </w:rPr>
        <w:t xml:space="preserve">Koefisien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1</m:t>
            </m:r>
          </m:sub>
        </m:sSub>
      </m:oMath>
      <w:r w:rsidRPr="00834D41">
        <w:rPr>
          <w:rFonts w:ascii="Times New Roman" w:hAnsi="Times New Roman" w:cs="Times New Roman"/>
          <w:color w:val="000000"/>
          <w:sz w:val="24"/>
          <w:szCs w:val="24"/>
        </w:rPr>
        <w:t xml:space="preserve"> = 0,318. Menunjukkan bahwa variabel keselamatan memiliki hubungan positif terhadap kepuasan. Dengan kata lain, apabila variabel keselamatan meningkat sementara variabel kesehatan tetap, maka variabel kepuasan juga akan ikut meningkat.</w:t>
      </w:r>
    </w:p>
    <w:p w:rsidR="00F06A87" w:rsidRPr="00834D41" w:rsidRDefault="00F06A87" w:rsidP="0099549F">
      <w:pPr>
        <w:pStyle w:val="ListParagraph"/>
        <w:numPr>
          <w:ilvl w:val="0"/>
          <w:numId w:val="15"/>
        </w:numPr>
        <w:shd w:val="clear" w:color="auto" w:fill="FFFFFF"/>
        <w:autoSpaceDE w:val="0"/>
        <w:autoSpaceDN w:val="0"/>
        <w:adjustRightInd w:val="0"/>
        <w:spacing w:after="0" w:line="276" w:lineRule="auto"/>
        <w:ind w:left="1134"/>
        <w:jc w:val="both"/>
        <w:rPr>
          <w:rFonts w:ascii="Times New Roman" w:hAnsi="Times New Roman" w:cs="Times New Roman"/>
          <w:sz w:val="24"/>
          <w:szCs w:val="24"/>
        </w:rPr>
      </w:pPr>
      <w:r w:rsidRPr="00834D41">
        <w:rPr>
          <w:rFonts w:ascii="Times New Roman" w:hAnsi="Times New Roman" w:cs="Times New Roman"/>
          <w:color w:val="000000"/>
          <w:sz w:val="24"/>
          <w:szCs w:val="24"/>
        </w:rPr>
        <w:t xml:space="preserve">Koefisien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2</m:t>
            </m:r>
          </m:sub>
        </m:sSub>
      </m:oMath>
      <w:r w:rsidRPr="00834D41">
        <w:rPr>
          <w:rFonts w:ascii="Times New Roman" w:hAnsi="Times New Roman" w:cs="Times New Roman"/>
          <w:color w:val="000000"/>
          <w:sz w:val="24"/>
          <w:szCs w:val="24"/>
        </w:rPr>
        <w:t xml:space="preserve"> = 0,113. Menunjukkan bahwa variabel kesehatan memiliki hubungan positif terhadap kepuasan, dimana apabila variabel kesehatan meningkat sedang variabel keselamatan tetap, maka kepuasan juga akan meningkat.</w:t>
      </w:r>
    </w:p>
    <w:p w:rsidR="00F06A87" w:rsidRPr="00834D41" w:rsidRDefault="00F06A87" w:rsidP="0099549F">
      <w:pPr>
        <w:pStyle w:val="ListParagraph"/>
        <w:numPr>
          <w:ilvl w:val="0"/>
          <w:numId w:val="14"/>
        </w:numPr>
        <w:shd w:val="clear" w:color="auto" w:fill="FFFFFF"/>
        <w:autoSpaceDE w:val="0"/>
        <w:autoSpaceDN w:val="0"/>
        <w:adjustRightInd w:val="0"/>
        <w:spacing w:after="0" w:line="276" w:lineRule="auto"/>
        <w:jc w:val="both"/>
        <w:rPr>
          <w:rFonts w:ascii="Times New Roman" w:hAnsi="Times New Roman" w:cs="Times New Roman"/>
          <w:sz w:val="24"/>
          <w:szCs w:val="24"/>
        </w:rPr>
      </w:pPr>
      <w:r w:rsidRPr="00834D41">
        <w:rPr>
          <w:rFonts w:ascii="Times New Roman" w:hAnsi="Times New Roman" w:cs="Times New Roman"/>
          <w:sz w:val="24"/>
          <w:szCs w:val="24"/>
        </w:rPr>
        <w:lastRenderedPageBreak/>
        <w:t>Pengujian Hipotesis secara Simultan (Uji F)</w:t>
      </w:r>
    </w:p>
    <w:p w:rsidR="00F06A87" w:rsidRPr="00834D41" w:rsidRDefault="00F06A87" w:rsidP="00822846">
      <w:pPr>
        <w:pStyle w:val="ListParagraph"/>
        <w:shd w:val="clear" w:color="auto" w:fill="FFFFFF"/>
        <w:autoSpaceDE w:val="0"/>
        <w:autoSpaceDN w:val="0"/>
        <w:adjustRightInd w:val="0"/>
        <w:spacing w:line="276" w:lineRule="auto"/>
        <w:ind w:firstLine="556"/>
        <w:jc w:val="both"/>
        <w:rPr>
          <w:rFonts w:ascii="Times New Roman" w:hAnsi="Times New Roman" w:cs="Times New Roman"/>
          <w:color w:val="000000"/>
          <w:sz w:val="24"/>
          <w:szCs w:val="24"/>
        </w:rPr>
      </w:pPr>
      <w:r w:rsidRPr="00834D41">
        <w:rPr>
          <w:rFonts w:ascii="Times New Roman" w:hAnsi="Times New Roman" w:cs="Times New Roman"/>
          <w:color w:val="000000"/>
          <w:sz w:val="24"/>
          <w:szCs w:val="24"/>
        </w:rPr>
        <w:t xml:space="preserve">Uji F dilakukan untuk melihat pengaruh variabel bebas secara bersama-sama atau simultan terhadap variabel dependen atau terikat. Uji F dilakukan dengan membandingkan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F</m:t>
            </m:r>
          </m:e>
          <m:sub>
            <m:r>
              <m:rPr>
                <m:sty m:val="p"/>
              </m:rPr>
              <w:rPr>
                <w:rFonts w:ascii="Cambria Math" w:hAnsi="Cambria Math" w:cs="Times New Roman"/>
                <w:color w:val="000000"/>
                <w:sz w:val="24"/>
                <w:szCs w:val="24"/>
              </w:rPr>
              <m:t>Hitung</m:t>
            </m:r>
          </m:sub>
        </m:sSub>
      </m:oMath>
      <w:r w:rsidRPr="00834D41">
        <w:rPr>
          <w:rFonts w:ascii="Times New Roman" w:hAnsi="Times New Roman" w:cs="Times New Roman"/>
          <w:color w:val="000000"/>
          <w:sz w:val="24"/>
          <w:szCs w:val="24"/>
        </w:rPr>
        <w:t xml:space="preserve"> dan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F</m:t>
            </m:r>
          </m:e>
          <m:sub>
            <m:r>
              <m:rPr>
                <m:sty m:val="p"/>
              </m:rPr>
              <w:rPr>
                <w:rFonts w:ascii="Cambria Math" w:hAnsi="Cambria Math" w:cs="Times New Roman"/>
                <w:color w:val="000000"/>
                <w:sz w:val="24"/>
                <w:szCs w:val="24"/>
              </w:rPr>
              <m:t>Tabel</m:t>
            </m:r>
          </m:sub>
        </m:sSub>
      </m:oMath>
      <w:r w:rsidRPr="00834D41">
        <w:rPr>
          <w:rFonts w:ascii="Times New Roman" w:hAnsi="Times New Roman" w:cs="Times New Roman"/>
          <w:color w:val="000000"/>
          <w:sz w:val="24"/>
          <w:szCs w:val="24"/>
        </w:rPr>
        <w:t>. Adapun pengujian hipotesisnya yaitu:</w:t>
      </w:r>
    </w:p>
    <w:p w:rsidR="00F06A87" w:rsidRPr="00834D41" w:rsidRDefault="00434DF4" w:rsidP="00822846">
      <w:pPr>
        <w:pStyle w:val="ListParagraph"/>
        <w:shd w:val="clear" w:color="auto" w:fill="FFFFFF"/>
        <w:autoSpaceDE w:val="0"/>
        <w:autoSpaceDN w:val="0"/>
        <w:adjustRightInd w:val="0"/>
        <w:spacing w:line="276" w:lineRule="auto"/>
        <w:jc w:val="both"/>
        <w:rPr>
          <w:rFonts w:ascii="Times New Roman" w:hAnsi="Times New Roman" w:cs="Times New Roman"/>
          <w:color w:val="000000"/>
          <w:sz w:val="24"/>
          <w:szCs w:val="24"/>
        </w:rPr>
      </w:pP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0</m:t>
            </m:r>
          </m:sub>
        </m:sSub>
      </m:oMath>
      <w:r w:rsidR="00F06A87" w:rsidRPr="00834D41">
        <w:rPr>
          <w:rFonts w:ascii="Times New Roman" w:hAnsi="Times New Roman" w:cs="Times New Roman"/>
          <w:color w:val="000000"/>
          <w:sz w:val="24"/>
          <w:szCs w:val="24"/>
        </w:rPr>
        <w:tab/>
        <w:t xml:space="preserve">: keselamatan dan kesehatan secara simultan tidak mempengaruhi  </w:t>
      </w:r>
    </w:p>
    <w:p w:rsidR="00F06A87" w:rsidRPr="00834D41" w:rsidRDefault="00F06A87" w:rsidP="00822846">
      <w:pPr>
        <w:pStyle w:val="ListParagraph"/>
        <w:shd w:val="clear" w:color="auto" w:fill="FFFFFF"/>
        <w:autoSpaceDE w:val="0"/>
        <w:autoSpaceDN w:val="0"/>
        <w:adjustRightInd w:val="0"/>
        <w:spacing w:line="276" w:lineRule="auto"/>
        <w:jc w:val="both"/>
        <w:rPr>
          <w:rFonts w:ascii="Times New Roman" w:hAnsi="Times New Roman" w:cs="Times New Roman"/>
          <w:color w:val="000000"/>
          <w:sz w:val="24"/>
          <w:szCs w:val="24"/>
        </w:rPr>
      </w:pPr>
      <w:r w:rsidRPr="00834D41">
        <w:rPr>
          <w:rFonts w:ascii="Times New Roman" w:hAnsi="Times New Roman" w:cs="Times New Roman"/>
          <w:color w:val="000000"/>
          <w:sz w:val="24"/>
          <w:szCs w:val="24"/>
        </w:rPr>
        <w:t xml:space="preserve">              kepuasan </w:t>
      </w:r>
    </w:p>
    <w:p w:rsidR="00F06A87" w:rsidRPr="00834D41" w:rsidRDefault="00434DF4" w:rsidP="00822846">
      <w:pPr>
        <w:pStyle w:val="ListParagraph"/>
        <w:shd w:val="clear" w:color="auto" w:fill="FFFFFF"/>
        <w:autoSpaceDE w:val="0"/>
        <w:autoSpaceDN w:val="0"/>
        <w:adjustRightInd w:val="0"/>
        <w:spacing w:line="276" w:lineRule="auto"/>
        <w:jc w:val="both"/>
        <w:rPr>
          <w:rFonts w:ascii="Times New Roman" w:hAnsi="Times New Roman" w:cs="Times New Roman"/>
          <w:color w:val="000000"/>
          <w:sz w:val="24"/>
          <w:szCs w:val="24"/>
        </w:rPr>
      </w:pP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1</m:t>
            </m:r>
          </m:sub>
        </m:sSub>
      </m:oMath>
      <w:r w:rsidR="00F06A87" w:rsidRPr="00834D41">
        <w:rPr>
          <w:rFonts w:ascii="Times New Roman" w:hAnsi="Times New Roman" w:cs="Times New Roman"/>
          <w:color w:val="000000"/>
          <w:sz w:val="24"/>
          <w:szCs w:val="24"/>
        </w:rPr>
        <w:tab/>
        <w:t xml:space="preserve">: keselamatan dan kesehatan secara simultan secara simultan   </w:t>
      </w:r>
    </w:p>
    <w:p w:rsidR="00F06A87" w:rsidRPr="00834D41" w:rsidRDefault="00F06A87" w:rsidP="00822846">
      <w:pPr>
        <w:pStyle w:val="ListParagraph"/>
        <w:shd w:val="clear" w:color="auto" w:fill="FFFFFF"/>
        <w:autoSpaceDE w:val="0"/>
        <w:autoSpaceDN w:val="0"/>
        <w:adjustRightInd w:val="0"/>
        <w:spacing w:line="276" w:lineRule="auto"/>
        <w:jc w:val="both"/>
        <w:rPr>
          <w:rFonts w:ascii="Times New Roman" w:hAnsi="Times New Roman" w:cs="Times New Roman"/>
          <w:color w:val="000000"/>
          <w:sz w:val="24"/>
          <w:szCs w:val="24"/>
        </w:rPr>
      </w:pPr>
      <w:r w:rsidRPr="00834D41">
        <w:rPr>
          <w:rFonts w:ascii="Times New Roman" w:hAnsi="Times New Roman" w:cs="Times New Roman"/>
          <w:color w:val="000000"/>
          <w:sz w:val="24"/>
          <w:szCs w:val="24"/>
        </w:rPr>
        <w:t xml:space="preserve">              Mempengaruhi kepuasan. </w:t>
      </w:r>
    </w:p>
    <w:p w:rsidR="00F06A87" w:rsidRPr="00834D41" w:rsidRDefault="00F06A87" w:rsidP="00822846">
      <w:pPr>
        <w:pStyle w:val="ListParagraph"/>
        <w:shd w:val="clear" w:color="auto" w:fill="FFFFFF"/>
        <w:autoSpaceDE w:val="0"/>
        <w:autoSpaceDN w:val="0"/>
        <w:adjustRightInd w:val="0"/>
        <w:spacing w:line="276" w:lineRule="auto"/>
        <w:jc w:val="both"/>
        <w:rPr>
          <w:rFonts w:ascii="Times New Roman" w:hAnsi="Times New Roman" w:cs="Times New Roman"/>
          <w:sz w:val="24"/>
          <w:szCs w:val="24"/>
        </w:rPr>
      </w:pPr>
      <w:r w:rsidRPr="00834D41">
        <w:rPr>
          <w:rFonts w:ascii="Times New Roman" w:hAnsi="Times New Roman" w:cs="Times New Roman"/>
          <w:color w:val="000000"/>
          <w:sz w:val="24"/>
          <w:szCs w:val="24"/>
        </w:rPr>
        <w:t>Dengan kriteria:</w:t>
      </w:r>
    </w:p>
    <w:p w:rsidR="00F06A87" w:rsidRPr="00834D41" w:rsidRDefault="00F06A87" w:rsidP="0099549F">
      <w:pPr>
        <w:pStyle w:val="ListParagraph"/>
        <w:numPr>
          <w:ilvl w:val="0"/>
          <w:numId w:val="16"/>
        </w:numPr>
        <w:shd w:val="clear" w:color="auto" w:fill="FFFFFF"/>
        <w:autoSpaceDE w:val="0"/>
        <w:autoSpaceDN w:val="0"/>
        <w:adjustRightInd w:val="0"/>
        <w:spacing w:after="0" w:line="276" w:lineRule="auto"/>
        <w:ind w:left="1134"/>
        <w:jc w:val="both"/>
        <w:rPr>
          <w:rFonts w:ascii="Times New Roman" w:hAnsi="Times New Roman" w:cs="Times New Roman"/>
          <w:sz w:val="24"/>
          <w:szCs w:val="24"/>
        </w:rPr>
      </w:pPr>
      <w:r w:rsidRPr="00834D41">
        <w:rPr>
          <w:rFonts w:ascii="Times New Roman" w:hAnsi="Times New Roman" w:cs="Times New Roman"/>
          <w:color w:val="000000"/>
          <w:sz w:val="24"/>
          <w:szCs w:val="24"/>
        </w:rPr>
        <w:t xml:space="preserve">Apabila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F</m:t>
            </m:r>
          </m:e>
          <m:sub>
            <m:r>
              <m:rPr>
                <m:sty m:val="p"/>
              </m:rPr>
              <w:rPr>
                <w:rFonts w:ascii="Cambria Math" w:hAnsi="Cambria Math" w:cs="Times New Roman"/>
                <w:color w:val="000000"/>
                <w:sz w:val="24"/>
                <w:szCs w:val="24"/>
              </w:rPr>
              <m:t>Hitung</m:t>
            </m:r>
          </m:sub>
        </m:sSub>
      </m:oMath>
      <w:r w:rsidRPr="00834D41">
        <w:rPr>
          <w:rFonts w:ascii="Times New Roman" w:hAnsi="Times New Roman" w:cs="Times New Roman"/>
          <w:color w:val="000000"/>
          <w:sz w:val="24"/>
          <w:szCs w:val="24"/>
        </w:rPr>
        <w:t xml:space="preserve"> &gt;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F</m:t>
            </m:r>
          </m:e>
          <m:sub>
            <m:r>
              <m:rPr>
                <m:sty m:val="p"/>
              </m:rPr>
              <w:rPr>
                <w:rFonts w:ascii="Cambria Math" w:hAnsi="Cambria Math" w:cs="Times New Roman"/>
                <w:color w:val="000000"/>
                <w:sz w:val="24"/>
                <w:szCs w:val="24"/>
              </w:rPr>
              <m:t>Tabel</m:t>
            </m:r>
          </m:sub>
        </m:sSub>
      </m:oMath>
      <w:r w:rsidRPr="00834D41">
        <w:rPr>
          <w:rFonts w:ascii="Times New Roman" w:hAnsi="Times New Roman" w:cs="Times New Roman"/>
          <w:color w:val="000000"/>
          <w:sz w:val="24"/>
          <w:szCs w:val="24"/>
        </w:rPr>
        <w:t xml:space="preserve"> dan tingkat signifikansi &lt; α (0,05), maka variabel independen secara simultan berpengaruh terhadap variabel dependen.</w:t>
      </w:r>
    </w:p>
    <w:p w:rsidR="00F06A87" w:rsidRPr="00834D41" w:rsidRDefault="00F06A87" w:rsidP="0099549F">
      <w:pPr>
        <w:pStyle w:val="ListParagraph"/>
        <w:numPr>
          <w:ilvl w:val="0"/>
          <w:numId w:val="16"/>
        </w:numPr>
        <w:shd w:val="clear" w:color="auto" w:fill="FFFFFF"/>
        <w:autoSpaceDE w:val="0"/>
        <w:autoSpaceDN w:val="0"/>
        <w:adjustRightInd w:val="0"/>
        <w:spacing w:after="0" w:line="276" w:lineRule="auto"/>
        <w:ind w:left="1134"/>
        <w:jc w:val="both"/>
        <w:rPr>
          <w:rFonts w:ascii="Times New Roman" w:hAnsi="Times New Roman" w:cs="Times New Roman"/>
          <w:sz w:val="24"/>
          <w:szCs w:val="24"/>
        </w:rPr>
      </w:pPr>
      <w:r w:rsidRPr="00834D41">
        <w:rPr>
          <w:rFonts w:ascii="Times New Roman" w:hAnsi="Times New Roman" w:cs="Times New Roman"/>
          <w:color w:val="000000"/>
          <w:sz w:val="24"/>
          <w:szCs w:val="24"/>
        </w:rPr>
        <w:t xml:space="preserve">Apabila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F</m:t>
            </m:r>
          </m:e>
          <m:sub>
            <m:r>
              <m:rPr>
                <m:sty m:val="p"/>
              </m:rPr>
              <w:rPr>
                <w:rFonts w:ascii="Cambria Math" w:hAnsi="Cambria Math" w:cs="Times New Roman"/>
                <w:color w:val="000000"/>
                <w:sz w:val="24"/>
                <w:szCs w:val="24"/>
              </w:rPr>
              <m:t>Hitung</m:t>
            </m:r>
          </m:sub>
        </m:sSub>
      </m:oMath>
      <w:r w:rsidRPr="00834D41">
        <w:rPr>
          <w:rFonts w:ascii="Times New Roman" w:hAnsi="Times New Roman" w:cs="Times New Roman"/>
          <w:color w:val="000000"/>
          <w:sz w:val="24"/>
          <w:szCs w:val="24"/>
        </w:rPr>
        <w:t xml:space="preserve"> &gt;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F</m:t>
            </m:r>
          </m:e>
          <m:sub>
            <m:r>
              <m:rPr>
                <m:sty m:val="p"/>
              </m:rPr>
              <w:rPr>
                <w:rFonts w:ascii="Cambria Math" w:hAnsi="Cambria Math" w:cs="Times New Roman"/>
                <w:color w:val="000000"/>
                <w:sz w:val="24"/>
                <w:szCs w:val="24"/>
              </w:rPr>
              <m:t>Tabel</m:t>
            </m:r>
          </m:sub>
        </m:sSub>
      </m:oMath>
      <w:r w:rsidRPr="00834D41">
        <w:rPr>
          <w:rFonts w:ascii="Times New Roman" w:hAnsi="Times New Roman" w:cs="Times New Roman"/>
          <w:color w:val="000000"/>
          <w:sz w:val="24"/>
          <w:szCs w:val="24"/>
        </w:rPr>
        <w:t xml:space="preserve">  dan tingkat signifikansi &gt; α (0,05), maka variabel independen secara simultan tidak berpengaruh terhadap variabel dependen.</w:t>
      </w:r>
    </w:p>
    <w:p w:rsidR="00F06A87" w:rsidRPr="00834D41" w:rsidRDefault="00F06A87" w:rsidP="00822846">
      <w:pPr>
        <w:pStyle w:val="ListParagraph"/>
        <w:spacing w:line="276" w:lineRule="auto"/>
        <w:jc w:val="both"/>
        <w:rPr>
          <w:rFonts w:ascii="Times New Roman" w:hAnsi="Times New Roman" w:cs="Times New Roman"/>
          <w:sz w:val="24"/>
          <w:szCs w:val="24"/>
        </w:rPr>
      </w:pPr>
      <w:r w:rsidRPr="00834D41">
        <w:rPr>
          <w:rFonts w:ascii="Times New Roman" w:hAnsi="Times New Roman" w:cs="Times New Roman"/>
          <w:sz w:val="24"/>
          <w:szCs w:val="24"/>
        </w:rPr>
        <w:t xml:space="preserve">Tabel 4.13. Hasil Uji </w:t>
      </w:r>
      <w:r w:rsidRPr="00834D41">
        <w:rPr>
          <w:rFonts w:ascii="Times New Roman" w:hAnsi="Times New Roman" w:cs="Times New Roman"/>
          <w:color w:val="000000"/>
          <w:sz w:val="24"/>
          <w:szCs w:val="24"/>
        </w:rPr>
        <w:t>F</w:t>
      </w:r>
    </w:p>
    <w:tbl>
      <w:tblPr>
        <w:tblW w:w="3704"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805"/>
        <w:gridCol w:w="709"/>
        <w:gridCol w:w="1418"/>
      </w:tblGrid>
      <w:tr w:rsidR="00F06A87" w:rsidRPr="00F3729A" w:rsidTr="00F3729A">
        <w:trPr>
          <w:trHeight w:val="557"/>
        </w:trPr>
        <w:tc>
          <w:tcPr>
            <w:tcW w:w="772" w:type="dxa"/>
            <w:tcBorders>
              <w:left w:val="nil"/>
              <w:right w:val="nil"/>
            </w:tcBorders>
            <w:vAlign w:val="center"/>
          </w:tcPr>
          <w:p w:rsidR="00F06A87" w:rsidRPr="00F3729A" w:rsidRDefault="00434DF4" w:rsidP="00822846">
            <w:pPr>
              <w:spacing w:line="276" w:lineRule="auto"/>
              <w:jc w:val="center"/>
              <w:rPr>
                <w:rFonts w:ascii="Times New Roman" w:hAnsi="Times New Roman" w:cs="Times New Roman"/>
                <w:b/>
                <w:sz w:val="20"/>
                <w:szCs w:val="20"/>
                <w:lang w:val="es-ES"/>
              </w:rPr>
            </w:pPr>
            <m:oMathPara>
              <m:oMath>
                <m:sSub>
                  <m:sSubPr>
                    <m:ctrlPr>
                      <w:rPr>
                        <w:rFonts w:ascii="Cambria Math" w:hAnsi="Cambria Math" w:cs="Times New Roman"/>
                        <w:b/>
                        <w:bCs/>
                        <w:color w:val="000000"/>
                        <w:sz w:val="20"/>
                        <w:szCs w:val="20"/>
                      </w:rPr>
                    </m:ctrlPr>
                  </m:sSubPr>
                  <m:e>
                    <m:r>
                      <m:rPr>
                        <m:sty m:val="b"/>
                      </m:rPr>
                      <w:rPr>
                        <w:rFonts w:ascii="Cambria Math" w:hAnsi="Cambria Math" w:cs="Times New Roman"/>
                        <w:color w:val="000000"/>
                        <w:sz w:val="20"/>
                        <w:szCs w:val="20"/>
                      </w:rPr>
                      <m:t>F</m:t>
                    </m:r>
                  </m:e>
                  <m:sub>
                    <m:r>
                      <m:rPr>
                        <m:sty m:val="b"/>
                      </m:rPr>
                      <w:rPr>
                        <w:rFonts w:ascii="Cambria Math" w:hAnsi="Cambria Math" w:cs="Times New Roman"/>
                        <w:color w:val="000000"/>
                        <w:sz w:val="20"/>
                        <w:szCs w:val="20"/>
                      </w:rPr>
                      <m:t>Hitung</m:t>
                    </m:r>
                  </m:sub>
                </m:sSub>
              </m:oMath>
            </m:oMathPara>
          </w:p>
        </w:tc>
        <w:tc>
          <w:tcPr>
            <w:tcW w:w="805" w:type="dxa"/>
            <w:tcBorders>
              <w:left w:val="nil"/>
              <w:right w:val="nil"/>
            </w:tcBorders>
            <w:vAlign w:val="center"/>
          </w:tcPr>
          <w:p w:rsidR="00F06A87" w:rsidRPr="00F3729A" w:rsidRDefault="00434DF4" w:rsidP="00822846">
            <w:pPr>
              <w:spacing w:line="276" w:lineRule="auto"/>
              <w:jc w:val="center"/>
              <w:rPr>
                <w:rFonts w:ascii="Times New Roman" w:hAnsi="Times New Roman" w:cs="Times New Roman"/>
                <w:b/>
                <w:sz w:val="20"/>
                <w:szCs w:val="20"/>
                <w:lang w:val="es-ES"/>
              </w:rPr>
            </w:pPr>
            <m:oMathPara>
              <m:oMath>
                <m:sSub>
                  <m:sSubPr>
                    <m:ctrlPr>
                      <w:rPr>
                        <w:rFonts w:ascii="Cambria Math" w:hAnsi="Cambria Math" w:cs="Times New Roman"/>
                        <w:b/>
                        <w:bCs/>
                        <w:color w:val="000000"/>
                        <w:sz w:val="20"/>
                        <w:szCs w:val="20"/>
                      </w:rPr>
                    </m:ctrlPr>
                  </m:sSubPr>
                  <m:e>
                    <m:r>
                      <m:rPr>
                        <m:sty m:val="b"/>
                      </m:rPr>
                      <w:rPr>
                        <w:rFonts w:ascii="Cambria Math" w:hAnsi="Cambria Math" w:cs="Times New Roman"/>
                        <w:color w:val="000000"/>
                        <w:sz w:val="20"/>
                        <w:szCs w:val="20"/>
                      </w:rPr>
                      <m:t>F</m:t>
                    </m:r>
                  </m:e>
                  <m:sub>
                    <m:r>
                      <m:rPr>
                        <m:sty m:val="b"/>
                      </m:rPr>
                      <w:rPr>
                        <w:rFonts w:ascii="Cambria Math" w:hAnsi="Cambria Math" w:cs="Times New Roman"/>
                        <w:color w:val="000000"/>
                        <w:sz w:val="20"/>
                        <w:szCs w:val="20"/>
                      </w:rPr>
                      <m:t>tabel</m:t>
                    </m:r>
                  </m:sub>
                </m:sSub>
              </m:oMath>
            </m:oMathPara>
          </w:p>
        </w:tc>
        <w:tc>
          <w:tcPr>
            <w:tcW w:w="709" w:type="dxa"/>
            <w:tcBorders>
              <w:left w:val="nil"/>
              <w:right w:val="nil"/>
            </w:tcBorders>
            <w:vAlign w:val="center"/>
          </w:tcPr>
          <w:p w:rsidR="00F06A87" w:rsidRPr="00F3729A" w:rsidRDefault="00F06A87" w:rsidP="00822846">
            <w:pPr>
              <w:spacing w:line="276" w:lineRule="auto"/>
              <w:jc w:val="center"/>
              <w:rPr>
                <w:rFonts w:ascii="Times New Roman" w:hAnsi="Times New Roman" w:cs="Times New Roman"/>
                <w:b/>
                <w:sz w:val="20"/>
                <w:szCs w:val="20"/>
                <w:lang w:val="es-ES"/>
              </w:rPr>
            </w:pPr>
            <w:r w:rsidRPr="00F3729A">
              <w:rPr>
                <w:rFonts w:ascii="Times New Roman" w:hAnsi="Times New Roman" w:cs="Times New Roman"/>
                <w:b/>
                <w:sz w:val="20"/>
                <w:szCs w:val="20"/>
                <w:lang w:val="es-ES"/>
              </w:rPr>
              <w:t>Sig.</w:t>
            </w:r>
          </w:p>
        </w:tc>
        <w:tc>
          <w:tcPr>
            <w:tcW w:w="1418" w:type="dxa"/>
            <w:tcBorders>
              <w:left w:val="nil"/>
              <w:right w:val="nil"/>
            </w:tcBorders>
            <w:vAlign w:val="center"/>
          </w:tcPr>
          <w:p w:rsidR="00F06A87" w:rsidRPr="00F3729A" w:rsidRDefault="00F06A87" w:rsidP="00822846">
            <w:pPr>
              <w:spacing w:line="276" w:lineRule="auto"/>
              <w:jc w:val="center"/>
              <w:rPr>
                <w:rFonts w:ascii="Times New Roman" w:hAnsi="Times New Roman" w:cs="Times New Roman"/>
                <w:b/>
                <w:sz w:val="20"/>
                <w:szCs w:val="20"/>
                <w:lang w:val="es-ES"/>
              </w:rPr>
            </w:pPr>
            <w:r w:rsidRPr="00F3729A">
              <w:rPr>
                <w:rFonts w:ascii="Times New Roman" w:hAnsi="Times New Roman" w:cs="Times New Roman"/>
                <w:b/>
                <w:sz w:val="20"/>
                <w:szCs w:val="20"/>
                <w:lang w:val="es-ES"/>
              </w:rPr>
              <w:t>Keterangan</w:t>
            </w:r>
          </w:p>
        </w:tc>
      </w:tr>
      <w:tr w:rsidR="00F06A87" w:rsidRPr="00F3729A" w:rsidTr="00F3729A">
        <w:trPr>
          <w:trHeight w:val="418"/>
        </w:trPr>
        <w:tc>
          <w:tcPr>
            <w:tcW w:w="772" w:type="dxa"/>
            <w:tcBorders>
              <w:left w:val="nil"/>
              <w:right w:val="nil"/>
            </w:tcBorders>
          </w:tcPr>
          <w:p w:rsidR="00F06A87" w:rsidRPr="00F3729A" w:rsidRDefault="00F06A87" w:rsidP="00822846">
            <w:pPr>
              <w:spacing w:line="276" w:lineRule="auto"/>
              <w:jc w:val="center"/>
              <w:rPr>
                <w:rFonts w:ascii="Times New Roman" w:hAnsi="Times New Roman" w:cs="Times New Roman"/>
                <w:sz w:val="20"/>
                <w:szCs w:val="20"/>
                <w:lang w:val="es-ES"/>
              </w:rPr>
            </w:pPr>
            <w:r w:rsidRPr="00F3729A">
              <w:rPr>
                <w:rFonts w:ascii="Times New Roman" w:hAnsi="Times New Roman" w:cs="Times New Roman"/>
                <w:sz w:val="20"/>
                <w:szCs w:val="20"/>
                <w:lang w:val="es-ES"/>
              </w:rPr>
              <w:t>5,542</w:t>
            </w:r>
          </w:p>
        </w:tc>
        <w:tc>
          <w:tcPr>
            <w:tcW w:w="805" w:type="dxa"/>
            <w:tcBorders>
              <w:left w:val="nil"/>
              <w:right w:val="nil"/>
            </w:tcBorders>
          </w:tcPr>
          <w:p w:rsidR="00F06A87" w:rsidRPr="00F3729A" w:rsidRDefault="00F06A87" w:rsidP="00822846">
            <w:pPr>
              <w:spacing w:line="276" w:lineRule="auto"/>
              <w:jc w:val="center"/>
              <w:rPr>
                <w:rFonts w:ascii="Times New Roman" w:hAnsi="Times New Roman" w:cs="Times New Roman"/>
                <w:sz w:val="20"/>
                <w:szCs w:val="20"/>
                <w:lang w:val="es-ES"/>
              </w:rPr>
            </w:pPr>
            <w:r w:rsidRPr="00F3729A">
              <w:rPr>
                <w:rFonts w:ascii="Times New Roman" w:hAnsi="Times New Roman" w:cs="Times New Roman"/>
                <w:sz w:val="20"/>
                <w:szCs w:val="20"/>
                <w:lang w:val="es-ES"/>
              </w:rPr>
              <w:t>3,18</w:t>
            </w:r>
          </w:p>
        </w:tc>
        <w:tc>
          <w:tcPr>
            <w:tcW w:w="709" w:type="dxa"/>
            <w:tcBorders>
              <w:left w:val="nil"/>
              <w:right w:val="nil"/>
            </w:tcBorders>
          </w:tcPr>
          <w:p w:rsidR="00F06A87" w:rsidRPr="00F3729A" w:rsidRDefault="00F06A87" w:rsidP="00822846">
            <w:pPr>
              <w:spacing w:line="276" w:lineRule="auto"/>
              <w:jc w:val="center"/>
              <w:rPr>
                <w:rFonts w:ascii="Times New Roman" w:hAnsi="Times New Roman" w:cs="Times New Roman"/>
                <w:sz w:val="20"/>
                <w:szCs w:val="20"/>
                <w:lang w:val="es-ES"/>
              </w:rPr>
            </w:pPr>
            <w:r w:rsidRPr="00F3729A">
              <w:rPr>
                <w:rFonts w:ascii="Times New Roman" w:hAnsi="Times New Roman" w:cs="Times New Roman"/>
                <w:sz w:val="20"/>
                <w:szCs w:val="20"/>
                <w:lang w:val="es-ES"/>
              </w:rPr>
              <w:t>0,005</w:t>
            </w:r>
          </w:p>
        </w:tc>
        <w:tc>
          <w:tcPr>
            <w:tcW w:w="1418" w:type="dxa"/>
            <w:tcBorders>
              <w:left w:val="nil"/>
              <w:right w:val="nil"/>
            </w:tcBorders>
          </w:tcPr>
          <w:p w:rsidR="00F06A87" w:rsidRPr="00F3729A" w:rsidRDefault="00F06A87" w:rsidP="00822846">
            <w:pPr>
              <w:spacing w:line="276" w:lineRule="auto"/>
              <w:jc w:val="center"/>
              <w:rPr>
                <w:rFonts w:ascii="Times New Roman" w:hAnsi="Times New Roman" w:cs="Times New Roman"/>
                <w:sz w:val="20"/>
                <w:szCs w:val="20"/>
                <w:lang w:val="es-ES"/>
              </w:rPr>
            </w:pPr>
            <w:r w:rsidRPr="00F3729A">
              <w:rPr>
                <w:rFonts w:ascii="Times New Roman" w:hAnsi="Times New Roman" w:cs="Times New Roman"/>
                <w:sz w:val="20"/>
                <w:szCs w:val="20"/>
                <w:lang w:val="es-ES"/>
              </w:rPr>
              <w:t>Berpengaruh</w:t>
            </w:r>
          </w:p>
        </w:tc>
      </w:tr>
    </w:tbl>
    <w:p w:rsidR="00F06A87" w:rsidRPr="00834D41" w:rsidRDefault="00F06A87" w:rsidP="00822846">
      <w:pPr>
        <w:pStyle w:val="ListParagraph"/>
        <w:spacing w:line="276" w:lineRule="auto"/>
        <w:ind w:left="709" w:firstLine="567"/>
        <w:jc w:val="both"/>
        <w:rPr>
          <w:rFonts w:ascii="Times New Roman" w:hAnsi="Times New Roman" w:cs="Times New Roman"/>
          <w:sz w:val="24"/>
          <w:szCs w:val="24"/>
        </w:rPr>
      </w:pPr>
      <w:r w:rsidRPr="00834D41">
        <w:rPr>
          <w:rFonts w:ascii="Times New Roman" w:hAnsi="Times New Roman" w:cs="Times New Roman"/>
          <w:sz w:val="24"/>
          <w:szCs w:val="24"/>
        </w:rPr>
        <w:t xml:space="preserve">Sumber: Diolah dari </w:t>
      </w:r>
      <w:r w:rsidRPr="00834D41">
        <w:rPr>
          <w:rFonts w:ascii="Times New Roman" w:hAnsi="Times New Roman" w:cs="Times New Roman"/>
          <w:i/>
          <w:sz w:val="24"/>
          <w:szCs w:val="24"/>
        </w:rPr>
        <w:t>Output</w:t>
      </w:r>
      <w:r w:rsidRPr="00834D41">
        <w:rPr>
          <w:rFonts w:ascii="Times New Roman" w:hAnsi="Times New Roman" w:cs="Times New Roman"/>
          <w:sz w:val="24"/>
          <w:szCs w:val="24"/>
        </w:rPr>
        <w:t xml:space="preserve"> Program SPSS 20, 2017</w:t>
      </w:r>
    </w:p>
    <w:p w:rsidR="00F06A87" w:rsidRPr="00834D41" w:rsidRDefault="00F06A87" w:rsidP="00822846">
      <w:pPr>
        <w:pStyle w:val="ListParagraph"/>
        <w:shd w:val="clear" w:color="auto" w:fill="FFFFFF"/>
        <w:autoSpaceDE w:val="0"/>
        <w:autoSpaceDN w:val="0"/>
        <w:adjustRightInd w:val="0"/>
        <w:spacing w:line="276" w:lineRule="auto"/>
        <w:ind w:firstLine="556"/>
        <w:jc w:val="both"/>
        <w:rPr>
          <w:rFonts w:ascii="Times New Roman" w:hAnsi="Times New Roman" w:cs="Times New Roman"/>
          <w:color w:val="000000"/>
          <w:sz w:val="24"/>
          <w:szCs w:val="24"/>
        </w:rPr>
      </w:pPr>
      <w:r w:rsidRPr="00834D41">
        <w:rPr>
          <w:rFonts w:ascii="Times New Roman" w:hAnsi="Times New Roman" w:cs="Times New Roman"/>
          <w:color w:val="000000"/>
          <w:sz w:val="24"/>
          <w:szCs w:val="24"/>
        </w:rPr>
        <w:t xml:space="preserve">Pada tabel tersebut, kita dapat peroleh nilai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F</m:t>
            </m:r>
          </m:e>
          <m:sub>
            <m:r>
              <m:rPr>
                <m:sty m:val="p"/>
              </m:rPr>
              <w:rPr>
                <w:rFonts w:ascii="Cambria Math" w:hAnsi="Cambria Math" w:cs="Times New Roman"/>
                <w:color w:val="000000"/>
                <w:sz w:val="24"/>
                <w:szCs w:val="24"/>
              </w:rPr>
              <m:t>Hitung</m:t>
            </m:r>
          </m:sub>
        </m:sSub>
      </m:oMath>
      <w:r w:rsidRPr="00834D41">
        <w:rPr>
          <w:rFonts w:ascii="Times New Roman" w:hAnsi="Times New Roman" w:cs="Times New Roman"/>
          <w:color w:val="000000"/>
          <w:sz w:val="24"/>
          <w:szCs w:val="24"/>
        </w:rPr>
        <w:t xml:space="preserve"> = 5,542 &gt;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F</m:t>
            </m:r>
          </m:e>
          <m:sub>
            <m:r>
              <m:rPr>
                <m:sty m:val="p"/>
              </m:rPr>
              <w:rPr>
                <w:rFonts w:ascii="Cambria Math" w:hAnsi="Cambria Math" w:cs="Times New Roman"/>
                <w:color w:val="000000"/>
                <w:sz w:val="24"/>
                <w:szCs w:val="24"/>
              </w:rPr>
              <m:t>Tabel</m:t>
            </m:r>
          </m:sub>
        </m:sSub>
        <m:r>
          <w:rPr>
            <w:rFonts w:ascii="Cambria Math" w:hAnsi="Cambria Math" w:cs="Times New Roman"/>
            <w:color w:val="000000"/>
            <w:sz w:val="24"/>
            <w:szCs w:val="24"/>
          </w:rPr>
          <m:t xml:space="preserve"> </m:t>
        </m:r>
      </m:oMath>
      <w:r w:rsidRPr="00834D41">
        <w:rPr>
          <w:rFonts w:ascii="Times New Roman" w:hAnsi="Times New Roman" w:cs="Times New Roman"/>
          <w:color w:val="000000"/>
          <w:sz w:val="24"/>
          <w:szCs w:val="24"/>
        </w:rPr>
        <w:t xml:space="preserve">=3,18 dengan tingkat signifikansi 0,005 &lt; 0,05. Hal ini menandakan bahwa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0</m:t>
            </m:r>
          </m:sub>
        </m:sSub>
      </m:oMath>
      <w:r w:rsidRPr="00834D41">
        <w:rPr>
          <w:rFonts w:ascii="Times New Roman" w:eastAsiaTheme="minorEastAsia" w:hAnsi="Times New Roman" w:cs="Times New Roman"/>
          <w:bCs/>
          <w:color w:val="000000"/>
          <w:sz w:val="24"/>
          <w:szCs w:val="24"/>
        </w:rPr>
        <w:t xml:space="preserve"> </w:t>
      </w:r>
      <w:r w:rsidRPr="00834D41">
        <w:rPr>
          <w:rFonts w:ascii="Times New Roman" w:hAnsi="Times New Roman" w:cs="Times New Roman"/>
          <w:color w:val="000000"/>
          <w:sz w:val="24"/>
          <w:szCs w:val="24"/>
        </w:rPr>
        <w:t xml:space="preserve">ditolak dan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1</m:t>
            </m:r>
          </m:sub>
        </m:sSub>
      </m:oMath>
      <w:r w:rsidRPr="00834D41">
        <w:rPr>
          <w:rFonts w:ascii="Times New Roman" w:hAnsi="Times New Roman" w:cs="Times New Roman"/>
          <w:color w:val="000000"/>
          <w:sz w:val="24"/>
          <w:szCs w:val="24"/>
        </w:rPr>
        <w:t xml:space="preserve"> diterima yang berarti variabel keselamatan dan kesehatan secara bersama-sama atau simultan berpengaruh secara signifikan terhadap variabel kepuasan. Dengan </w:t>
      </w:r>
      <w:r w:rsidRPr="00834D41">
        <w:rPr>
          <w:rFonts w:ascii="Times New Roman" w:hAnsi="Times New Roman" w:cs="Times New Roman"/>
          <w:color w:val="000000"/>
          <w:sz w:val="24"/>
          <w:szCs w:val="24"/>
        </w:rPr>
        <w:lastRenderedPageBreak/>
        <w:t>kata lain, variabel-variabel keselamatan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1</m:t>
            </m:r>
          </m:sub>
        </m:sSub>
      </m:oMath>
      <w:r w:rsidRPr="00834D41">
        <w:rPr>
          <w:rFonts w:ascii="Times New Roman" w:hAnsi="Times New Roman" w:cs="Times New Roman"/>
          <w:color w:val="000000"/>
          <w:sz w:val="24"/>
          <w:szCs w:val="24"/>
        </w:rPr>
        <w:t>) dan kesehatan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2</m:t>
            </m:r>
          </m:sub>
        </m:sSub>
      </m:oMath>
      <w:r w:rsidRPr="00834D41">
        <w:rPr>
          <w:rFonts w:ascii="Times New Roman" w:hAnsi="Times New Roman" w:cs="Times New Roman"/>
          <w:color w:val="000000"/>
          <w:sz w:val="24"/>
          <w:szCs w:val="24"/>
        </w:rPr>
        <w:t>) mampu menjelaskan besarnya variabel dependen yaitu kepuasan (Y).</w:t>
      </w:r>
    </w:p>
    <w:p w:rsidR="00F06A87" w:rsidRPr="00834D41" w:rsidRDefault="00F06A87" w:rsidP="0099549F">
      <w:pPr>
        <w:pStyle w:val="ListParagraph"/>
        <w:numPr>
          <w:ilvl w:val="0"/>
          <w:numId w:val="14"/>
        </w:numPr>
        <w:shd w:val="clear" w:color="auto" w:fill="FFFFFF"/>
        <w:autoSpaceDE w:val="0"/>
        <w:autoSpaceDN w:val="0"/>
        <w:adjustRightInd w:val="0"/>
        <w:spacing w:after="0" w:line="276" w:lineRule="auto"/>
        <w:jc w:val="both"/>
        <w:rPr>
          <w:rFonts w:ascii="Times New Roman" w:hAnsi="Times New Roman" w:cs="Times New Roman"/>
          <w:sz w:val="24"/>
          <w:szCs w:val="24"/>
        </w:rPr>
      </w:pPr>
      <w:r w:rsidRPr="00834D41">
        <w:rPr>
          <w:rFonts w:ascii="Times New Roman" w:hAnsi="Times New Roman" w:cs="Times New Roman"/>
          <w:color w:val="000000"/>
          <w:sz w:val="24"/>
          <w:szCs w:val="24"/>
        </w:rPr>
        <w:t>Pengujian Hipotesis Secara Parsial (Uji t)</w:t>
      </w:r>
    </w:p>
    <w:p w:rsidR="00F06A87" w:rsidRPr="00834D41" w:rsidRDefault="00F06A87" w:rsidP="00822846">
      <w:pPr>
        <w:shd w:val="clear" w:color="auto" w:fill="FFFFFF"/>
        <w:autoSpaceDE w:val="0"/>
        <w:autoSpaceDN w:val="0"/>
        <w:adjustRightInd w:val="0"/>
        <w:spacing w:line="276" w:lineRule="auto"/>
        <w:ind w:left="720" w:firstLine="556"/>
        <w:jc w:val="both"/>
        <w:rPr>
          <w:rFonts w:ascii="Times New Roman" w:hAnsi="Times New Roman" w:cs="Times New Roman"/>
          <w:sz w:val="24"/>
          <w:szCs w:val="24"/>
        </w:rPr>
      </w:pPr>
      <w:r w:rsidRPr="00834D41">
        <w:rPr>
          <w:rFonts w:ascii="Times New Roman" w:hAnsi="Times New Roman" w:cs="Times New Roman"/>
          <w:color w:val="000000"/>
          <w:sz w:val="24"/>
          <w:szCs w:val="24"/>
        </w:rPr>
        <w:t xml:space="preserve">Uji t dilakukan untuk mengetahui apakah secara parsial variabel independen berpengaruh signifikan terhadap variabel terikat. Pengujian dilakukan dengan membandingkan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t</m:t>
            </m:r>
          </m:e>
          <m:sub>
            <m:r>
              <m:rPr>
                <m:sty m:val="p"/>
              </m:rPr>
              <w:rPr>
                <w:rFonts w:ascii="Cambria Math" w:hAnsi="Cambria Math" w:cs="Times New Roman"/>
                <w:color w:val="000000"/>
                <w:sz w:val="24"/>
                <w:szCs w:val="24"/>
              </w:rPr>
              <m:t>Hitung</m:t>
            </m:r>
          </m:sub>
        </m:sSub>
      </m:oMath>
      <w:r w:rsidRPr="00834D41">
        <w:rPr>
          <w:rFonts w:ascii="Times New Roman" w:hAnsi="Times New Roman" w:cs="Times New Roman"/>
          <w:color w:val="000000"/>
          <w:sz w:val="24"/>
          <w:szCs w:val="24"/>
        </w:rPr>
        <w:t xml:space="preserve"> dan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t</m:t>
            </m:r>
          </m:e>
          <m:sub>
            <m:r>
              <m:rPr>
                <m:sty m:val="p"/>
              </m:rPr>
              <w:rPr>
                <w:rFonts w:ascii="Cambria Math" w:hAnsi="Cambria Math" w:cs="Times New Roman"/>
                <w:color w:val="000000"/>
                <w:sz w:val="24"/>
                <w:szCs w:val="24"/>
              </w:rPr>
              <m:t>Tabel</m:t>
            </m:r>
          </m:sub>
        </m:sSub>
      </m:oMath>
      <w:r w:rsidRPr="00834D41">
        <w:rPr>
          <w:rFonts w:ascii="Times New Roman" w:hAnsi="Times New Roman" w:cs="Times New Roman"/>
          <w:color w:val="000000"/>
          <w:sz w:val="24"/>
          <w:szCs w:val="24"/>
        </w:rPr>
        <w:t xml:space="preserve"> dengan cara sebagai berikut:</w:t>
      </w:r>
    </w:p>
    <w:p w:rsidR="00F06A87" w:rsidRPr="00834D41" w:rsidRDefault="00F06A87" w:rsidP="0099549F">
      <w:pPr>
        <w:pStyle w:val="ListParagraph"/>
        <w:numPr>
          <w:ilvl w:val="0"/>
          <w:numId w:val="17"/>
        </w:numPr>
        <w:shd w:val="clear" w:color="auto" w:fill="FFFFFF"/>
        <w:autoSpaceDE w:val="0"/>
        <w:autoSpaceDN w:val="0"/>
        <w:adjustRightInd w:val="0"/>
        <w:spacing w:after="0" w:line="276" w:lineRule="auto"/>
        <w:ind w:left="1134"/>
        <w:jc w:val="both"/>
        <w:rPr>
          <w:rFonts w:ascii="Times New Roman" w:hAnsi="Times New Roman" w:cs="Times New Roman"/>
          <w:sz w:val="24"/>
          <w:szCs w:val="24"/>
        </w:rPr>
      </w:pPr>
      <w:r w:rsidRPr="00834D41">
        <w:rPr>
          <w:rFonts w:ascii="Times New Roman" w:hAnsi="Times New Roman" w:cs="Times New Roman"/>
          <w:color w:val="000000"/>
          <w:sz w:val="24"/>
          <w:szCs w:val="24"/>
        </w:rPr>
        <w:t xml:space="preserve">Apabila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t</m:t>
            </m:r>
          </m:e>
          <m:sub>
            <m:r>
              <m:rPr>
                <m:sty m:val="p"/>
              </m:rPr>
              <w:rPr>
                <w:rFonts w:ascii="Cambria Math" w:hAnsi="Cambria Math" w:cs="Times New Roman"/>
                <w:color w:val="000000"/>
                <w:sz w:val="24"/>
                <w:szCs w:val="24"/>
              </w:rPr>
              <m:t>Hitung</m:t>
            </m:r>
          </m:sub>
        </m:sSub>
      </m:oMath>
      <w:r w:rsidRPr="00834D41">
        <w:rPr>
          <w:rFonts w:ascii="Times New Roman" w:hAnsi="Times New Roman" w:cs="Times New Roman"/>
          <w:color w:val="000000"/>
          <w:sz w:val="24"/>
          <w:szCs w:val="24"/>
        </w:rPr>
        <w:t xml:space="preserve"> &gt;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t</m:t>
            </m:r>
          </m:e>
          <m:sub>
            <m:r>
              <m:rPr>
                <m:sty m:val="p"/>
              </m:rPr>
              <w:rPr>
                <w:rFonts w:ascii="Cambria Math" w:hAnsi="Cambria Math" w:cs="Times New Roman"/>
                <w:color w:val="000000"/>
                <w:sz w:val="24"/>
                <w:szCs w:val="24"/>
              </w:rPr>
              <m:t>Tabel</m:t>
            </m:r>
          </m:sub>
        </m:sSub>
      </m:oMath>
      <w:r w:rsidRPr="00834D41">
        <w:rPr>
          <w:rFonts w:ascii="Times New Roman" w:hAnsi="Times New Roman" w:cs="Times New Roman"/>
          <w:color w:val="000000"/>
          <w:sz w:val="24"/>
          <w:szCs w:val="24"/>
        </w:rPr>
        <w:t xml:space="preserve"> dan tingkat signifikansi &lt; α (0,05), maka variabel independen secara parsial berpengaruh terhadap variabel dependen. Maka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0</m:t>
            </m:r>
          </m:sub>
        </m:sSub>
      </m:oMath>
      <w:r w:rsidRPr="00834D41">
        <w:rPr>
          <w:rFonts w:ascii="Times New Roman" w:hAnsi="Times New Roman" w:cs="Times New Roman"/>
          <w:color w:val="000000"/>
          <w:sz w:val="24"/>
          <w:szCs w:val="24"/>
        </w:rPr>
        <w:t xml:space="preserve"> ditolak dan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1</m:t>
            </m:r>
          </m:sub>
        </m:sSub>
        <m:r>
          <w:rPr>
            <w:rFonts w:ascii="Cambria Math" w:hAnsi="Cambria Math" w:cs="Times New Roman"/>
            <w:color w:val="000000"/>
            <w:sz w:val="24"/>
            <w:szCs w:val="24"/>
          </w:rPr>
          <m:t xml:space="preserve"> </m:t>
        </m:r>
      </m:oMath>
      <w:r w:rsidRPr="00834D41">
        <w:rPr>
          <w:rFonts w:ascii="Times New Roman" w:hAnsi="Times New Roman" w:cs="Times New Roman"/>
          <w:color w:val="000000"/>
          <w:sz w:val="24"/>
          <w:szCs w:val="24"/>
        </w:rPr>
        <w:t>diterima.</w:t>
      </w:r>
    </w:p>
    <w:p w:rsidR="00F06A87" w:rsidRPr="00834D41" w:rsidRDefault="00F06A87" w:rsidP="0099549F">
      <w:pPr>
        <w:pStyle w:val="ListParagraph"/>
        <w:numPr>
          <w:ilvl w:val="0"/>
          <w:numId w:val="17"/>
        </w:numPr>
        <w:shd w:val="clear" w:color="auto" w:fill="FFFFFF"/>
        <w:autoSpaceDE w:val="0"/>
        <w:autoSpaceDN w:val="0"/>
        <w:adjustRightInd w:val="0"/>
        <w:spacing w:after="0" w:line="276" w:lineRule="auto"/>
        <w:ind w:left="1134"/>
        <w:jc w:val="both"/>
        <w:rPr>
          <w:rFonts w:ascii="Times New Roman" w:hAnsi="Times New Roman" w:cs="Times New Roman"/>
          <w:sz w:val="24"/>
          <w:szCs w:val="24"/>
        </w:rPr>
      </w:pPr>
      <w:r w:rsidRPr="00834D41">
        <w:rPr>
          <w:rFonts w:ascii="Times New Roman" w:hAnsi="Times New Roman" w:cs="Times New Roman"/>
          <w:color w:val="000000"/>
          <w:sz w:val="24"/>
          <w:szCs w:val="24"/>
        </w:rPr>
        <w:t xml:space="preserve">Apabila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t</m:t>
            </m:r>
          </m:e>
          <m:sub>
            <m:r>
              <m:rPr>
                <m:sty m:val="p"/>
              </m:rPr>
              <w:rPr>
                <w:rFonts w:ascii="Cambria Math" w:hAnsi="Cambria Math" w:cs="Times New Roman"/>
                <w:color w:val="000000"/>
                <w:sz w:val="24"/>
                <w:szCs w:val="24"/>
              </w:rPr>
              <m:t>Hitung</m:t>
            </m:r>
          </m:sub>
        </m:sSub>
      </m:oMath>
      <w:r w:rsidRPr="00834D41">
        <w:rPr>
          <w:rFonts w:ascii="Times New Roman" w:hAnsi="Times New Roman" w:cs="Times New Roman"/>
          <w:color w:val="000000"/>
          <w:sz w:val="24"/>
          <w:szCs w:val="24"/>
        </w:rPr>
        <w:t xml:space="preserve"> &lt;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t</m:t>
            </m:r>
          </m:e>
          <m:sub>
            <m:r>
              <m:rPr>
                <m:sty m:val="p"/>
              </m:rPr>
              <w:rPr>
                <w:rFonts w:ascii="Cambria Math" w:hAnsi="Cambria Math" w:cs="Times New Roman"/>
                <w:color w:val="000000"/>
                <w:sz w:val="24"/>
                <w:szCs w:val="24"/>
              </w:rPr>
              <m:t>Tabel</m:t>
            </m:r>
          </m:sub>
        </m:sSub>
      </m:oMath>
      <w:r w:rsidRPr="00834D41">
        <w:rPr>
          <w:rFonts w:ascii="Times New Roman" w:hAnsi="Times New Roman" w:cs="Times New Roman"/>
          <w:color w:val="000000"/>
          <w:sz w:val="24"/>
          <w:szCs w:val="24"/>
        </w:rPr>
        <w:t xml:space="preserve"> dan tingkat signifikansi &gt; α (0,05), maka variabel independen secara parsial tidak berpengaruh terhadap variabel dependen. Maka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0</m:t>
            </m:r>
          </m:sub>
        </m:sSub>
      </m:oMath>
      <w:r w:rsidRPr="00834D41">
        <w:rPr>
          <w:rFonts w:ascii="Times New Roman" w:hAnsi="Times New Roman" w:cs="Times New Roman"/>
          <w:color w:val="000000"/>
          <w:sz w:val="24"/>
          <w:szCs w:val="24"/>
        </w:rPr>
        <w:t xml:space="preserve"> diterima dan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1</m:t>
            </m:r>
          </m:sub>
        </m:sSub>
      </m:oMath>
      <w:r w:rsidRPr="00834D41">
        <w:rPr>
          <w:rFonts w:ascii="Times New Roman" w:hAnsi="Times New Roman" w:cs="Times New Roman"/>
          <w:color w:val="000000"/>
          <w:sz w:val="24"/>
          <w:szCs w:val="24"/>
        </w:rPr>
        <w:t xml:space="preserve"> ditolak.</w:t>
      </w:r>
    </w:p>
    <w:p w:rsidR="00F06A87" w:rsidRPr="00834D41" w:rsidRDefault="00F06A87" w:rsidP="00822846">
      <w:pPr>
        <w:pStyle w:val="ListParagraph"/>
        <w:spacing w:line="276" w:lineRule="auto"/>
        <w:ind w:firstLine="414"/>
        <w:jc w:val="both"/>
        <w:rPr>
          <w:rFonts w:ascii="Times New Roman" w:hAnsi="Times New Roman" w:cs="Times New Roman"/>
          <w:sz w:val="24"/>
          <w:szCs w:val="24"/>
        </w:rPr>
      </w:pPr>
      <w:r w:rsidRPr="00834D41">
        <w:rPr>
          <w:rFonts w:ascii="Times New Roman" w:hAnsi="Times New Roman" w:cs="Times New Roman"/>
          <w:sz w:val="24"/>
          <w:szCs w:val="24"/>
        </w:rPr>
        <w:t xml:space="preserve">Tabel 4.14. Hasil Uji </w:t>
      </w:r>
      <w:r w:rsidRPr="00834D41">
        <w:rPr>
          <w:rFonts w:ascii="Times New Roman" w:hAnsi="Times New Roman" w:cs="Times New Roman"/>
          <w:color w:val="000000"/>
          <w:sz w:val="24"/>
          <w:szCs w:val="24"/>
        </w:rPr>
        <w:t>t</w:t>
      </w:r>
    </w:p>
    <w:tbl>
      <w:tblPr>
        <w:tblW w:w="441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759"/>
        <w:gridCol w:w="683"/>
        <w:gridCol w:w="684"/>
        <w:gridCol w:w="1146"/>
      </w:tblGrid>
      <w:tr w:rsidR="00F06A87" w:rsidRPr="00DD2669" w:rsidTr="00DD2669">
        <w:trPr>
          <w:trHeight w:val="557"/>
        </w:trPr>
        <w:tc>
          <w:tcPr>
            <w:tcW w:w="1146" w:type="dxa"/>
            <w:tcBorders>
              <w:left w:val="nil"/>
              <w:right w:val="nil"/>
            </w:tcBorders>
            <w:vAlign w:val="center"/>
          </w:tcPr>
          <w:p w:rsidR="00F06A87" w:rsidRPr="00DD2669" w:rsidRDefault="00F06A87" w:rsidP="00822846">
            <w:pPr>
              <w:spacing w:line="276" w:lineRule="auto"/>
              <w:jc w:val="center"/>
              <w:rPr>
                <w:rFonts w:ascii="Times New Roman" w:hAnsi="Times New Roman" w:cs="Times New Roman"/>
                <w:b/>
                <w:sz w:val="18"/>
                <w:szCs w:val="20"/>
                <w:lang w:val="es-ES"/>
              </w:rPr>
            </w:pPr>
            <w:r w:rsidRPr="00DD2669">
              <w:rPr>
                <w:rFonts w:ascii="Times New Roman" w:hAnsi="Times New Roman" w:cs="Times New Roman"/>
                <w:b/>
                <w:sz w:val="18"/>
                <w:szCs w:val="20"/>
                <w:lang w:val="es-ES"/>
              </w:rPr>
              <w:t>Variabel</w:t>
            </w:r>
          </w:p>
        </w:tc>
        <w:tc>
          <w:tcPr>
            <w:tcW w:w="759" w:type="dxa"/>
            <w:tcBorders>
              <w:left w:val="nil"/>
              <w:right w:val="nil"/>
            </w:tcBorders>
            <w:vAlign w:val="center"/>
          </w:tcPr>
          <w:p w:rsidR="00F06A87" w:rsidRPr="00DD2669" w:rsidRDefault="00434DF4" w:rsidP="00822846">
            <w:pPr>
              <w:spacing w:line="276" w:lineRule="auto"/>
              <w:jc w:val="center"/>
              <w:rPr>
                <w:rFonts w:ascii="Times New Roman" w:hAnsi="Times New Roman" w:cs="Times New Roman"/>
                <w:b/>
                <w:bCs/>
                <w:color w:val="000000"/>
                <w:sz w:val="18"/>
                <w:szCs w:val="20"/>
              </w:rPr>
            </w:pPr>
            <m:oMathPara>
              <m:oMath>
                <m:sSub>
                  <m:sSubPr>
                    <m:ctrlPr>
                      <w:rPr>
                        <w:rFonts w:ascii="Cambria Math" w:hAnsi="Cambria Math" w:cs="Times New Roman"/>
                        <w:b/>
                        <w:bCs/>
                        <w:color w:val="000000"/>
                        <w:sz w:val="18"/>
                        <w:szCs w:val="20"/>
                      </w:rPr>
                    </m:ctrlPr>
                  </m:sSubPr>
                  <m:e>
                    <m:r>
                      <m:rPr>
                        <m:sty m:val="b"/>
                      </m:rPr>
                      <w:rPr>
                        <w:rFonts w:ascii="Cambria Math" w:hAnsi="Cambria Math" w:cs="Times New Roman"/>
                        <w:color w:val="000000"/>
                        <w:sz w:val="18"/>
                        <w:szCs w:val="20"/>
                      </w:rPr>
                      <m:t>t</m:t>
                    </m:r>
                  </m:e>
                  <m:sub>
                    <m:r>
                      <m:rPr>
                        <m:sty m:val="b"/>
                      </m:rPr>
                      <w:rPr>
                        <w:rFonts w:ascii="Cambria Math" w:hAnsi="Cambria Math" w:cs="Times New Roman"/>
                        <w:color w:val="000000"/>
                        <w:sz w:val="18"/>
                        <w:szCs w:val="20"/>
                      </w:rPr>
                      <m:t>Hitung</m:t>
                    </m:r>
                  </m:sub>
                </m:sSub>
              </m:oMath>
            </m:oMathPara>
          </w:p>
        </w:tc>
        <w:tc>
          <w:tcPr>
            <w:tcW w:w="683" w:type="dxa"/>
            <w:tcBorders>
              <w:left w:val="nil"/>
              <w:right w:val="nil"/>
            </w:tcBorders>
            <w:vAlign w:val="center"/>
          </w:tcPr>
          <w:p w:rsidR="00F06A87" w:rsidRPr="00DD2669" w:rsidRDefault="00434DF4" w:rsidP="00822846">
            <w:pPr>
              <w:spacing w:line="276" w:lineRule="auto"/>
              <w:jc w:val="center"/>
              <w:rPr>
                <w:rFonts w:ascii="Times New Roman" w:hAnsi="Times New Roman" w:cs="Times New Roman"/>
                <w:b/>
                <w:sz w:val="18"/>
                <w:szCs w:val="20"/>
                <w:lang w:val="es-ES"/>
              </w:rPr>
            </w:pPr>
            <m:oMathPara>
              <m:oMath>
                <m:sSub>
                  <m:sSubPr>
                    <m:ctrlPr>
                      <w:rPr>
                        <w:rFonts w:ascii="Cambria Math" w:hAnsi="Cambria Math" w:cs="Times New Roman"/>
                        <w:b/>
                        <w:bCs/>
                        <w:color w:val="000000"/>
                        <w:sz w:val="18"/>
                        <w:szCs w:val="20"/>
                      </w:rPr>
                    </m:ctrlPr>
                  </m:sSubPr>
                  <m:e>
                    <m:r>
                      <m:rPr>
                        <m:sty m:val="b"/>
                      </m:rPr>
                      <w:rPr>
                        <w:rFonts w:ascii="Cambria Math" w:hAnsi="Cambria Math" w:cs="Times New Roman"/>
                        <w:color w:val="000000"/>
                        <w:sz w:val="18"/>
                        <w:szCs w:val="20"/>
                      </w:rPr>
                      <m:t>t</m:t>
                    </m:r>
                  </m:e>
                  <m:sub>
                    <m:r>
                      <m:rPr>
                        <m:sty m:val="b"/>
                      </m:rPr>
                      <w:rPr>
                        <w:rFonts w:ascii="Cambria Math" w:hAnsi="Cambria Math" w:cs="Times New Roman"/>
                        <w:color w:val="000000"/>
                        <w:sz w:val="18"/>
                        <w:szCs w:val="20"/>
                      </w:rPr>
                      <m:t>Tabel</m:t>
                    </m:r>
                  </m:sub>
                </m:sSub>
              </m:oMath>
            </m:oMathPara>
          </w:p>
        </w:tc>
        <w:tc>
          <w:tcPr>
            <w:tcW w:w="684" w:type="dxa"/>
            <w:tcBorders>
              <w:left w:val="nil"/>
              <w:right w:val="nil"/>
            </w:tcBorders>
            <w:vAlign w:val="center"/>
          </w:tcPr>
          <w:p w:rsidR="00F06A87" w:rsidRPr="00DD2669" w:rsidRDefault="00F06A87" w:rsidP="00822846">
            <w:pPr>
              <w:spacing w:line="276" w:lineRule="auto"/>
              <w:jc w:val="center"/>
              <w:rPr>
                <w:rFonts w:ascii="Times New Roman" w:hAnsi="Times New Roman" w:cs="Times New Roman"/>
                <w:b/>
                <w:sz w:val="18"/>
                <w:szCs w:val="20"/>
                <w:lang w:val="es-ES"/>
              </w:rPr>
            </w:pPr>
            <w:r w:rsidRPr="00DD2669">
              <w:rPr>
                <w:rFonts w:ascii="Times New Roman" w:hAnsi="Times New Roman" w:cs="Times New Roman"/>
                <w:b/>
                <w:sz w:val="18"/>
                <w:szCs w:val="20"/>
                <w:lang w:val="es-ES"/>
              </w:rPr>
              <w:t>Sig.</w:t>
            </w:r>
          </w:p>
        </w:tc>
        <w:tc>
          <w:tcPr>
            <w:tcW w:w="1146" w:type="dxa"/>
            <w:tcBorders>
              <w:left w:val="nil"/>
              <w:right w:val="nil"/>
            </w:tcBorders>
            <w:vAlign w:val="center"/>
          </w:tcPr>
          <w:p w:rsidR="00F06A87" w:rsidRPr="00DD2669" w:rsidRDefault="00F06A87" w:rsidP="00822846">
            <w:pPr>
              <w:spacing w:line="276" w:lineRule="auto"/>
              <w:jc w:val="center"/>
              <w:rPr>
                <w:rFonts w:ascii="Times New Roman" w:hAnsi="Times New Roman" w:cs="Times New Roman"/>
                <w:b/>
                <w:sz w:val="18"/>
                <w:szCs w:val="20"/>
                <w:lang w:val="es-ES"/>
              </w:rPr>
            </w:pPr>
            <w:r w:rsidRPr="00DD2669">
              <w:rPr>
                <w:rFonts w:ascii="Times New Roman" w:hAnsi="Times New Roman" w:cs="Times New Roman"/>
                <w:b/>
                <w:sz w:val="18"/>
                <w:szCs w:val="20"/>
                <w:lang w:val="es-ES"/>
              </w:rPr>
              <w:t>Keterangan</w:t>
            </w:r>
          </w:p>
        </w:tc>
      </w:tr>
      <w:tr w:rsidR="00F06A87" w:rsidRPr="00DD2669" w:rsidTr="00DD2669">
        <w:trPr>
          <w:trHeight w:val="418"/>
        </w:trPr>
        <w:tc>
          <w:tcPr>
            <w:tcW w:w="1146" w:type="dxa"/>
            <w:tcBorders>
              <w:left w:val="nil"/>
              <w:right w:val="nil"/>
            </w:tcBorders>
          </w:tcPr>
          <w:p w:rsidR="00F06A87" w:rsidRPr="00DD2669" w:rsidRDefault="00F06A87" w:rsidP="00822846">
            <w:pPr>
              <w:spacing w:line="276" w:lineRule="auto"/>
              <w:jc w:val="center"/>
              <w:rPr>
                <w:rFonts w:ascii="Times New Roman" w:hAnsi="Times New Roman" w:cs="Times New Roman"/>
                <w:sz w:val="18"/>
                <w:szCs w:val="20"/>
                <w:lang w:val="es-ES"/>
              </w:rPr>
            </w:pPr>
            <w:r w:rsidRPr="00DD2669">
              <w:rPr>
                <w:rFonts w:ascii="Times New Roman" w:hAnsi="Times New Roman" w:cs="Times New Roman"/>
                <w:sz w:val="18"/>
                <w:szCs w:val="20"/>
                <w:lang w:val="es-ES"/>
              </w:rPr>
              <w:t>Keselamatan</w:t>
            </w:r>
          </w:p>
          <w:p w:rsidR="00F06A87" w:rsidRPr="00DD2669" w:rsidRDefault="00F06A87" w:rsidP="00822846">
            <w:pPr>
              <w:spacing w:line="276" w:lineRule="auto"/>
              <w:jc w:val="center"/>
              <w:rPr>
                <w:rFonts w:ascii="Times New Roman" w:hAnsi="Times New Roman" w:cs="Times New Roman"/>
                <w:sz w:val="18"/>
                <w:szCs w:val="20"/>
                <w:lang w:val="es-ES"/>
              </w:rPr>
            </w:pPr>
            <w:r w:rsidRPr="00DD2669">
              <w:rPr>
                <w:rFonts w:ascii="Times New Roman" w:hAnsi="Times New Roman" w:cs="Times New Roman"/>
                <w:sz w:val="18"/>
                <w:szCs w:val="20"/>
                <w:lang w:val="es-ES"/>
              </w:rPr>
              <w:t>Kesehatan</w:t>
            </w:r>
          </w:p>
        </w:tc>
        <w:tc>
          <w:tcPr>
            <w:tcW w:w="759" w:type="dxa"/>
            <w:tcBorders>
              <w:left w:val="nil"/>
              <w:right w:val="nil"/>
            </w:tcBorders>
          </w:tcPr>
          <w:p w:rsidR="00F06A87" w:rsidRPr="00DD2669" w:rsidRDefault="00F06A87" w:rsidP="00822846">
            <w:pPr>
              <w:spacing w:line="276" w:lineRule="auto"/>
              <w:jc w:val="center"/>
              <w:rPr>
                <w:rFonts w:ascii="Times New Roman" w:hAnsi="Times New Roman" w:cs="Times New Roman"/>
                <w:sz w:val="18"/>
                <w:szCs w:val="20"/>
                <w:lang w:val="es-ES"/>
              </w:rPr>
            </w:pPr>
            <w:r w:rsidRPr="00DD2669">
              <w:rPr>
                <w:rFonts w:ascii="Times New Roman" w:hAnsi="Times New Roman" w:cs="Times New Roman"/>
                <w:sz w:val="18"/>
                <w:szCs w:val="20"/>
                <w:lang w:val="es-ES"/>
              </w:rPr>
              <w:t>2,751</w:t>
            </w:r>
          </w:p>
          <w:p w:rsidR="00F06A87" w:rsidRPr="00DD2669" w:rsidRDefault="00F06A87" w:rsidP="00822846">
            <w:pPr>
              <w:spacing w:line="276" w:lineRule="auto"/>
              <w:jc w:val="center"/>
              <w:rPr>
                <w:rFonts w:ascii="Times New Roman" w:hAnsi="Times New Roman" w:cs="Times New Roman"/>
                <w:sz w:val="18"/>
                <w:szCs w:val="20"/>
                <w:lang w:val="es-ES"/>
              </w:rPr>
            </w:pPr>
            <w:r w:rsidRPr="00DD2669">
              <w:rPr>
                <w:rFonts w:ascii="Times New Roman" w:hAnsi="Times New Roman" w:cs="Times New Roman"/>
                <w:sz w:val="18"/>
                <w:szCs w:val="20"/>
                <w:lang w:val="es-ES"/>
              </w:rPr>
              <w:t>3,559</w:t>
            </w:r>
          </w:p>
        </w:tc>
        <w:tc>
          <w:tcPr>
            <w:tcW w:w="683" w:type="dxa"/>
            <w:tcBorders>
              <w:left w:val="nil"/>
              <w:right w:val="nil"/>
            </w:tcBorders>
          </w:tcPr>
          <w:p w:rsidR="00F06A87" w:rsidRPr="00DD2669" w:rsidRDefault="00F06A87" w:rsidP="00822846">
            <w:pPr>
              <w:spacing w:line="276" w:lineRule="auto"/>
              <w:jc w:val="center"/>
              <w:rPr>
                <w:rFonts w:ascii="Times New Roman" w:hAnsi="Times New Roman" w:cs="Times New Roman"/>
                <w:sz w:val="18"/>
                <w:szCs w:val="20"/>
                <w:lang w:val="es-ES"/>
              </w:rPr>
            </w:pPr>
            <w:r w:rsidRPr="00DD2669">
              <w:rPr>
                <w:rFonts w:ascii="Times New Roman" w:hAnsi="Times New Roman" w:cs="Times New Roman"/>
                <w:sz w:val="18"/>
                <w:szCs w:val="20"/>
                <w:lang w:val="es-ES"/>
              </w:rPr>
              <w:t>1,685</w:t>
            </w:r>
          </w:p>
          <w:p w:rsidR="00F06A87" w:rsidRPr="00DD2669" w:rsidRDefault="00F06A87" w:rsidP="00822846">
            <w:pPr>
              <w:spacing w:line="276" w:lineRule="auto"/>
              <w:jc w:val="center"/>
              <w:rPr>
                <w:rFonts w:ascii="Times New Roman" w:hAnsi="Times New Roman" w:cs="Times New Roman"/>
                <w:sz w:val="18"/>
                <w:szCs w:val="20"/>
                <w:lang w:val="es-ES"/>
              </w:rPr>
            </w:pPr>
            <w:r w:rsidRPr="00DD2669">
              <w:rPr>
                <w:rFonts w:ascii="Times New Roman" w:hAnsi="Times New Roman" w:cs="Times New Roman"/>
                <w:sz w:val="18"/>
                <w:szCs w:val="20"/>
                <w:lang w:val="es-ES"/>
              </w:rPr>
              <w:t>1,685</w:t>
            </w:r>
          </w:p>
        </w:tc>
        <w:tc>
          <w:tcPr>
            <w:tcW w:w="684" w:type="dxa"/>
            <w:tcBorders>
              <w:left w:val="nil"/>
              <w:right w:val="nil"/>
            </w:tcBorders>
          </w:tcPr>
          <w:p w:rsidR="00F06A87" w:rsidRPr="00DD2669" w:rsidRDefault="00F06A87" w:rsidP="00822846">
            <w:pPr>
              <w:spacing w:line="276" w:lineRule="auto"/>
              <w:jc w:val="center"/>
              <w:rPr>
                <w:rFonts w:ascii="Times New Roman" w:hAnsi="Times New Roman" w:cs="Times New Roman"/>
                <w:sz w:val="18"/>
                <w:szCs w:val="20"/>
                <w:lang w:val="es-ES"/>
              </w:rPr>
            </w:pPr>
            <w:r w:rsidRPr="00DD2669">
              <w:rPr>
                <w:rFonts w:ascii="Times New Roman" w:hAnsi="Times New Roman" w:cs="Times New Roman"/>
                <w:sz w:val="18"/>
                <w:szCs w:val="20"/>
                <w:lang w:val="es-ES"/>
              </w:rPr>
              <w:t>0,027</w:t>
            </w:r>
          </w:p>
          <w:p w:rsidR="00F06A87" w:rsidRPr="00DD2669" w:rsidRDefault="00F06A87" w:rsidP="00822846">
            <w:pPr>
              <w:spacing w:line="276" w:lineRule="auto"/>
              <w:jc w:val="center"/>
              <w:rPr>
                <w:rFonts w:ascii="Times New Roman" w:hAnsi="Times New Roman" w:cs="Times New Roman"/>
                <w:sz w:val="18"/>
                <w:szCs w:val="20"/>
                <w:lang w:val="es-ES"/>
              </w:rPr>
            </w:pPr>
            <w:r w:rsidRPr="00DD2669">
              <w:rPr>
                <w:rFonts w:ascii="Times New Roman" w:hAnsi="Times New Roman" w:cs="Times New Roman"/>
                <w:sz w:val="18"/>
                <w:szCs w:val="20"/>
                <w:lang w:val="es-ES"/>
              </w:rPr>
              <w:t>0,043</w:t>
            </w:r>
          </w:p>
        </w:tc>
        <w:tc>
          <w:tcPr>
            <w:tcW w:w="1146" w:type="dxa"/>
            <w:tcBorders>
              <w:left w:val="nil"/>
              <w:right w:val="nil"/>
            </w:tcBorders>
          </w:tcPr>
          <w:p w:rsidR="00F06A87" w:rsidRPr="00DD2669" w:rsidRDefault="00F06A87" w:rsidP="00822846">
            <w:pPr>
              <w:spacing w:line="276" w:lineRule="auto"/>
              <w:jc w:val="center"/>
              <w:rPr>
                <w:rFonts w:ascii="Times New Roman" w:hAnsi="Times New Roman" w:cs="Times New Roman"/>
                <w:sz w:val="18"/>
                <w:szCs w:val="20"/>
                <w:lang w:val="es-ES"/>
              </w:rPr>
            </w:pPr>
            <w:r w:rsidRPr="00DD2669">
              <w:rPr>
                <w:rFonts w:ascii="Times New Roman" w:hAnsi="Times New Roman" w:cs="Times New Roman"/>
                <w:sz w:val="18"/>
                <w:szCs w:val="20"/>
                <w:lang w:val="es-ES"/>
              </w:rPr>
              <w:t>Berpengaruh</w:t>
            </w:r>
          </w:p>
          <w:p w:rsidR="00F06A87" w:rsidRPr="00DD2669" w:rsidRDefault="00F06A87" w:rsidP="00822846">
            <w:pPr>
              <w:spacing w:line="276" w:lineRule="auto"/>
              <w:jc w:val="center"/>
              <w:rPr>
                <w:rFonts w:ascii="Times New Roman" w:hAnsi="Times New Roman" w:cs="Times New Roman"/>
                <w:sz w:val="18"/>
                <w:szCs w:val="20"/>
                <w:lang w:val="es-ES"/>
              </w:rPr>
            </w:pPr>
            <w:r w:rsidRPr="00DD2669">
              <w:rPr>
                <w:rFonts w:ascii="Times New Roman" w:hAnsi="Times New Roman" w:cs="Times New Roman"/>
                <w:sz w:val="18"/>
                <w:szCs w:val="20"/>
                <w:lang w:val="es-ES"/>
              </w:rPr>
              <w:t>Berpengaruh</w:t>
            </w:r>
          </w:p>
        </w:tc>
      </w:tr>
    </w:tbl>
    <w:p w:rsidR="00F06A87" w:rsidRPr="00834D41" w:rsidRDefault="00F06A87" w:rsidP="00822846">
      <w:pPr>
        <w:pStyle w:val="ListParagraph"/>
        <w:spacing w:line="276" w:lineRule="auto"/>
        <w:ind w:left="1134"/>
        <w:jc w:val="both"/>
        <w:rPr>
          <w:rFonts w:ascii="Times New Roman" w:hAnsi="Times New Roman" w:cs="Times New Roman"/>
          <w:sz w:val="24"/>
          <w:szCs w:val="24"/>
        </w:rPr>
      </w:pPr>
      <w:r w:rsidRPr="00834D41">
        <w:rPr>
          <w:rFonts w:ascii="Times New Roman" w:hAnsi="Times New Roman" w:cs="Times New Roman"/>
          <w:sz w:val="24"/>
          <w:szCs w:val="24"/>
        </w:rPr>
        <w:t xml:space="preserve">Sumber: Diolah dari </w:t>
      </w:r>
      <w:r w:rsidRPr="00834D41">
        <w:rPr>
          <w:rFonts w:ascii="Times New Roman" w:hAnsi="Times New Roman" w:cs="Times New Roman"/>
          <w:i/>
          <w:sz w:val="24"/>
          <w:szCs w:val="24"/>
        </w:rPr>
        <w:t>Output</w:t>
      </w:r>
      <w:r w:rsidRPr="00834D41">
        <w:rPr>
          <w:rFonts w:ascii="Times New Roman" w:hAnsi="Times New Roman" w:cs="Times New Roman"/>
          <w:sz w:val="24"/>
          <w:szCs w:val="24"/>
        </w:rPr>
        <w:t xml:space="preserve"> Program SPSS 20, 2017</w:t>
      </w:r>
    </w:p>
    <w:p w:rsidR="00F06A87" w:rsidRPr="00834D41" w:rsidRDefault="00F06A87" w:rsidP="00822846">
      <w:pPr>
        <w:shd w:val="clear" w:color="auto" w:fill="FFFFFF"/>
        <w:autoSpaceDE w:val="0"/>
        <w:autoSpaceDN w:val="0"/>
        <w:adjustRightInd w:val="0"/>
        <w:spacing w:line="276" w:lineRule="auto"/>
        <w:ind w:left="709"/>
        <w:rPr>
          <w:rFonts w:ascii="Times New Roman" w:hAnsi="Times New Roman" w:cs="Times New Roman"/>
          <w:sz w:val="24"/>
          <w:szCs w:val="24"/>
        </w:rPr>
      </w:pPr>
      <w:r w:rsidRPr="00834D41">
        <w:rPr>
          <w:rFonts w:ascii="Times New Roman" w:hAnsi="Times New Roman" w:cs="Times New Roman"/>
          <w:color w:val="000000"/>
          <w:sz w:val="24"/>
          <w:szCs w:val="24"/>
        </w:rPr>
        <w:t>Berdasarkan pengujian hipotesis tersebut, maka di dapatkan:</w:t>
      </w:r>
    </w:p>
    <w:p w:rsidR="00F06A87" w:rsidRPr="00834D41" w:rsidRDefault="00F06A87" w:rsidP="0099549F">
      <w:pPr>
        <w:pStyle w:val="ListParagraph"/>
        <w:numPr>
          <w:ilvl w:val="0"/>
          <w:numId w:val="18"/>
        </w:numPr>
        <w:spacing w:after="0" w:line="276" w:lineRule="auto"/>
        <w:ind w:left="1134"/>
        <w:jc w:val="both"/>
        <w:rPr>
          <w:rFonts w:ascii="Times New Roman" w:hAnsi="Times New Roman" w:cs="Times New Roman"/>
          <w:sz w:val="24"/>
          <w:szCs w:val="24"/>
        </w:rPr>
      </w:pPr>
      <w:r w:rsidRPr="00834D41">
        <w:rPr>
          <w:rFonts w:ascii="Times New Roman" w:hAnsi="Times New Roman" w:cs="Times New Roman"/>
          <w:color w:val="000000"/>
          <w:sz w:val="24"/>
          <w:szCs w:val="24"/>
        </w:rPr>
        <w:t>Keselamatan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1</m:t>
            </m:r>
          </m:sub>
        </m:sSub>
      </m:oMath>
      <w:r w:rsidRPr="00834D41">
        <w:rPr>
          <w:rFonts w:ascii="Times New Roman" w:hAnsi="Times New Roman" w:cs="Times New Roman"/>
          <w:color w:val="000000"/>
          <w:sz w:val="24"/>
          <w:szCs w:val="24"/>
        </w:rPr>
        <w:t xml:space="preserve">) diperoleh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t</m:t>
            </m:r>
          </m:e>
          <m:sub>
            <m:r>
              <m:rPr>
                <m:sty m:val="p"/>
              </m:rPr>
              <w:rPr>
                <w:rFonts w:ascii="Cambria Math" w:hAnsi="Cambria Math" w:cs="Times New Roman"/>
                <w:color w:val="000000"/>
                <w:sz w:val="24"/>
                <w:szCs w:val="24"/>
              </w:rPr>
              <m:t>Hitung</m:t>
            </m:r>
          </m:sub>
        </m:sSub>
      </m:oMath>
      <w:r w:rsidRPr="00834D41">
        <w:rPr>
          <w:rFonts w:ascii="Times New Roman" w:hAnsi="Times New Roman" w:cs="Times New Roman"/>
          <w:color w:val="000000"/>
          <w:sz w:val="24"/>
          <w:szCs w:val="24"/>
        </w:rPr>
        <w:t xml:space="preserve"> = 2,751 &gt;</w:t>
      </w:r>
      <m:oMath>
        <m:r>
          <w:rPr>
            <w:rFonts w:ascii="Cambria Math" w:hAnsi="Cambria Math" w:cs="Times New Roman"/>
            <w:color w:val="000000"/>
            <w:sz w:val="24"/>
            <w:szCs w:val="24"/>
          </w:rPr>
          <m:t xml:space="preserve"> </m:t>
        </m:r>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t</m:t>
            </m:r>
          </m:e>
          <m:sub>
            <m:r>
              <m:rPr>
                <m:sty m:val="p"/>
              </m:rPr>
              <w:rPr>
                <w:rFonts w:ascii="Cambria Math" w:hAnsi="Cambria Math" w:cs="Times New Roman"/>
                <w:color w:val="000000"/>
                <w:sz w:val="24"/>
                <w:szCs w:val="24"/>
              </w:rPr>
              <m:t>Tabel</m:t>
            </m:r>
          </m:sub>
        </m:sSub>
      </m:oMath>
      <w:r w:rsidRPr="00834D41">
        <w:rPr>
          <w:rFonts w:ascii="Times New Roman" w:hAnsi="Times New Roman" w:cs="Times New Roman"/>
          <w:color w:val="000000"/>
          <w:sz w:val="24"/>
          <w:szCs w:val="24"/>
        </w:rPr>
        <w:t xml:space="preserve"> = 1,685 dan nilai sig. 0,027 &lt; 0,05, maka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0</m:t>
            </m:r>
          </m:sub>
        </m:sSub>
      </m:oMath>
      <w:r w:rsidRPr="00834D41">
        <w:rPr>
          <w:rFonts w:ascii="Times New Roman" w:hAnsi="Times New Roman" w:cs="Times New Roman"/>
          <w:color w:val="000000"/>
          <w:sz w:val="24"/>
          <w:szCs w:val="24"/>
        </w:rPr>
        <w:t xml:space="preserve"> ditolak dan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1</m:t>
            </m:r>
          </m:sub>
        </m:sSub>
      </m:oMath>
      <w:r w:rsidRPr="00834D41">
        <w:rPr>
          <w:rFonts w:ascii="Times New Roman" w:hAnsi="Times New Roman" w:cs="Times New Roman"/>
          <w:color w:val="000000"/>
          <w:sz w:val="24"/>
          <w:szCs w:val="24"/>
        </w:rPr>
        <w:t xml:space="preserve"> diterima. Ini berarti bahwa keselamatan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1</m:t>
            </m:r>
          </m:sub>
        </m:sSub>
      </m:oMath>
      <w:r w:rsidRPr="00834D41">
        <w:rPr>
          <w:rFonts w:ascii="Times New Roman" w:hAnsi="Times New Roman" w:cs="Times New Roman"/>
          <w:color w:val="000000"/>
          <w:sz w:val="24"/>
          <w:szCs w:val="24"/>
        </w:rPr>
        <w:t xml:space="preserve">) secara parsial memiliki pengaruh </w:t>
      </w:r>
      <w:r w:rsidRPr="00834D41">
        <w:rPr>
          <w:rFonts w:ascii="Times New Roman" w:hAnsi="Times New Roman" w:cs="Times New Roman"/>
          <w:color w:val="000000"/>
          <w:sz w:val="24"/>
          <w:szCs w:val="24"/>
        </w:rPr>
        <w:lastRenderedPageBreak/>
        <w:t>yang positif dan signifikan terhadap kepuasan (Y).</w:t>
      </w:r>
    </w:p>
    <w:p w:rsidR="00F06A87" w:rsidRPr="00834D41" w:rsidRDefault="00F06A87" w:rsidP="0099549F">
      <w:pPr>
        <w:pStyle w:val="ListParagraph"/>
        <w:numPr>
          <w:ilvl w:val="0"/>
          <w:numId w:val="18"/>
        </w:numPr>
        <w:spacing w:after="0" w:line="276" w:lineRule="auto"/>
        <w:ind w:left="1134"/>
        <w:jc w:val="both"/>
        <w:rPr>
          <w:rFonts w:ascii="Times New Roman" w:hAnsi="Times New Roman" w:cs="Times New Roman"/>
          <w:sz w:val="24"/>
          <w:szCs w:val="24"/>
        </w:rPr>
      </w:pPr>
      <w:r w:rsidRPr="00834D41">
        <w:rPr>
          <w:rFonts w:ascii="Times New Roman" w:hAnsi="Times New Roman" w:cs="Times New Roman"/>
          <w:color w:val="000000"/>
          <w:sz w:val="24"/>
          <w:szCs w:val="24"/>
        </w:rPr>
        <w:t>kesehatan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2</m:t>
            </m:r>
          </m:sub>
        </m:sSub>
      </m:oMath>
      <w:r w:rsidRPr="00834D41">
        <w:rPr>
          <w:rFonts w:ascii="Times New Roman" w:hAnsi="Times New Roman" w:cs="Times New Roman"/>
          <w:color w:val="000000"/>
          <w:sz w:val="24"/>
          <w:szCs w:val="24"/>
        </w:rPr>
        <w:t xml:space="preserve">) diperoleh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t</m:t>
            </m:r>
          </m:e>
          <m:sub>
            <m:r>
              <m:rPr>
                <m:sty m:val="p"/>
              </m:rPr>
              <w:rPr>
                <w:rFonts w:ascii="Cambria Math" w:hAnsi="Cambria Math" w:cs="Times New Roman"/>
                <w:color w:val="000000"/>
                <w:sz w:val="24"/>
                <w:szCs w:val="24"/>
              </w:rPr>
              <m:t>Hitung</m:t>
            </m:r>
          </m:sub>
        </m:sSub>
      </m:oMath>
      <w:r w:rsidRPr="00834D41">
        <w:rPr>
          <w:rFonts w:ascii="Times New Roman" w:hAnsi="Times New Roman" w:cs="Times New Roman"/>
          <w:color w:val="000000"/>
          <w:sz w:val="24"/>
          <w:szCs w:val="24"/>
        </w:rPr>
        <w:t xml:space="preserve"> = 3,559 &gt;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t</m:t>
            </m:r>
          </m:e>
          <m:sub>
            <m:r>
              <m:rPr>
                <m:sty m:val="p"/>
              </m:rPr>
              <w:rPr>
                <w:rFonts w:ascii="Cambria Math" w:hAnsi="Cambria Math" w:cs="Times New Roman"/>
                <w:color w:val="000000"/>
                <w:sz w:val="24"/>
                <w:szCs w:val="24"/>
              </w:rPr>
              <m:t>Tabel</m:t>
            </m:r>
          </m:sub>
        </m:sSub>
      </m:oMath>
      <w:r w:rsidRPr="00834D41">
        <w:rPr>
          <w:rFonts w:ascii="Times New Roman" w:hAnsi="Times New Roman" w:cs="Times New Roman"/>
          <w:color w:val="000000"/>
          <w:sz w:val="24"/>
          <w:szCs w:val="24"/>
        </w:rPr>
        <w:t xml:space="preserve"> = 1,685 dan nilai sig. 0,043 &lt; 0,05, maka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0</m:t>
            </m:r>
          </m:sub>
        </m:sSub>
      </m:oMath>
      <w:r w:rsidRPr="00834D41">
        <w:rPr>
          <w:rFonts w:ascii="Times New Roman" w:hAnsi="Times New Roman" w:cs="Times New Roman"/>
          <w:color w:val="000000"/>
          <w:sz w:val="24"/>
          <w:szCs w:val="24"/>
        </w:rPr>
        <w:t xml:space="preserve"> ditolak dan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H</m:t>
            </m:r>
          </m:e>
          <m:sub>
            <m:r>
              <m:rPr>
                <m:sty m:val="p"/>
              </m:rPr>
              <w:rPr>
                <w:rFonts w:ascii="Cambria Math" w:hAnsi="Cambria Math" w:cs="Times New Roman"/>
                <w:color w:val="000000"/>
                <w:sz w:val="24"/>
                <w:szCs w:val="24"/>
              </w:rPr>
              <m:t>1</m:t>
            </m:r>
          </m:sub>
        </m:sSub>
      </m:oMath>
      <w:r w:rsidRPr="00834D41">
        <w:rPr>
          <w:rFonts w:ascii="Times New Roman" w:hAnsi="Times New Roman" w:cs="Times New Roman"/>
          <w:color w:val="000000"/>
          <w:sz w:val="24"/>
          <w:szCs w:val="24"/>
        </w:rPr>
        <w:t>diterima. Ini berarti bahwa kesehatan (</w:t>
      </w:r>
      <m:oMath>
        <m:sSub>
          <m:sSubPr>
            <m:ctrlPr>
              <w:rPr>
                <w:rFonts w:ascii="Cambria Math" w:hAnsi="Cambria Math" w:cs="Times New Roman"/>
                <w:bCs/>
                <w:color w:val="000000"/>
                <w:sz w:val="24"/>
                <w:szCs w:val="24"/>
              </w:rPr>
            </m:ctrlPr>
          </m:sSubPr>
          <m:e>
            <m:r>
              <m:rPr>
                <m:sty m:val="p"/>
              </m:rPr>
              <w:rPr>
                <w:rFonts w:ascii="Cambria Math" w:hAnsi="Cambria Math" w:cs="Times New Roman"/>
                <w:color w:val="000000"/>
                <w:sz w:val="24"/>
                <w:szCs w:val="24"/>
              </w:rPr>
              <m:t>X</m:t>
            </m:r>
          </m:e>
          <m:sub>
            <m:r>
              <m:rPr>
                <m:sty m:val="p"/>
              </m:rPr>
              <w:rPr>
                <w:rFonts w:ascii="Cambria Math" w:hAnsi="Cambria Math" w:cs="Times New Roman"/>
                <w:color w:val="000000"/>
                <w:sz w:val="24"/>
                <w:szCs w:val="24"/>
              </w:rPr>
              <m:t>2</m:t>
            </m:r>
          </m:sub>
        </m:sSub>
      </m:oMath>
      <w:r w:rsidRPr="00834D41">
        <w:rPr>
          <w:rFonts w:ascii="Times New Roman" w:hAnsi="Times New Roman" w:cs="Times New Roman"/>
          <w:color w:val="000000"/>
          <w:sz w:val="24"/>
          <w:szCs w:val="24"/>
        </w:rPr>
        <w:t xml:space="preserve">) secara parsial memiliki pengaruh yang positif dan signifikan terhadap kepuasan (Y). </w:t>
      </w:r>
    </w:p>
    <w:p w:rsidR="00F06A87" w:rsidRPr="00834D41" w:rsidRDefault="00F06A87" w:rsidP="0099549F">
      <w:pPr>
        <w:pStyle w:val="ListParagraph"/>
        <w:numPr>
          <w:ilvl w:val="0"/>
          <w:numId w:val="14"/>
        </w:numPr>
        <w:spacing w:after="0" w:line="276" w:lineRule="auto"/>
        <w:jc w:val="both"/>
        <w:rPr>
          <w:rFonts w:ascii="Times New Roman" w:hAnsi="Times New Roman" w:cs="Times New Roman"/>
          <w:color w:val="000000"/>
          <w:sz w:val="24"/>
          <w:szCs w:val="24"/>
        </w:rPr>
      </w:pPr>
      <w:r w:rsidRPr="00834D41">
        <w:rPr>
          <w:rFonts w:ascii="Times New Roman" w:hAnsi="Times New Roman" w:cs="Times New Roman"/>
          <w:color w:val="000000"/>
          <w:sz w:val="24"/>
          <w:szCs w:val="24"/>
        </w:rPr>
        <w:t>Koefisien Determinasi (</w:t>
      </w:r>
      <w:r w:rsidRPr="00834D41">
        <w:rPr>
          <w:rFonts w:ascii="Times New Roman" w:hAnsi="Times New Roman" w:cs="Times New Roman"/>
          <w:i/>
          <w:color w:val="000000"/>
          <w:sz w:val="24"/>
          <w:szCs w:val="24"/>
        </w:rPr>
        <w:t>R</w:t>
      </w:r>
      <w:r w:rsidRPr="00834D41">
        <w:rPr>
          <w:rFonts w:ascii="Times New Roman" w:hAnsi="Times New Roman" w:cs="Times New Roman"/>
          <w:i/>
          <w:color w:val="000000"/>
          <w:sz w:val="24"/>
          <w:szCs w:val="24"/>
          <w:vertAlign w:val="superscript"/>
        </w:rPr>
        <w:t>2</w:t>
      </w:r>
      <w:r w:rsidRPr="00834D41">
        <w:rPr>
          <w:rFonts w:ascii="Times New Roman" w:hAnsi="Times New Roman" w:cs="Times New Roman"/>
          <w:color w:val="000000"/>
          <w:sz w:val="24"/>
          <w:szCs w:val="24"/>
        </w:rPr>
        <w:t>)</w:t>
      </w:r>
    </w:p>
    <w:p w:rsidR="00F06A87" w:rsidRPr="00834D41" w:rsidRDefault="00F06A87" w:rsidP="00822846">
      <w:pPr>
        <w:spacing w:line="276" w:lineRule="auto"/>
        <w:ind w:left="720" w:firstLine="556"/>
        <w:jc w:val="both"/>
        <w:rPr>
          <w:rFonts w:ascii="Times New Roman" w:hAnsi="Times New Roman" w:cs="Times New Roman"/>
          <w:sz w:val="24"/>
          <w:szCs w:val="24"/>
        </w:rPr>
      </w:pPr>
      <w:r w:rsidRPr="00834D41">
        <w:rPr>
          <w:rFonts w:ascii="Times New Roman" w:hAnsi="Times New Roman" w:cs="Times New Roman"/>
          <w:color w:val="000000"/>
          <w:sz w:val="24"/>
          <w:szCs w:val="24"/>
        </w:rPr>
        <w:t>Koefisien determinasi (</w:t>
      </w:r>
      <w:r w:rsidRPr="00834D41">
        <w:rPr>
          <w:rFonts w:ascii="Times New Roman" w:hAnsi="Times New Roman" w:cs="Times New Roman"/>
          <w:i/>
          <w:color w:val="000000"/>
          <w:sz w:val="24"/>
          <w:szCs w:val="24"/>
        </w:rPr>
        <w:t>R</w:t>
      </w:r>
      <w:r w:rsidRPr="00834D41">
        <w:rPr>
          <w:rFonts w:ascii="Times New Roman" w:hAnsi="Times New Roman" w:cs="Times New Roman"/>
          <w:i/>
          <w:color w:val="000000"/>
          <w:sz w:val="24"/>
          <w:szCs w:val="24"/>
          <w:vertAlign w:val="superscript"/>
        </w:rPr>
        <w:t>2</w:t>
      </w:r>
      <w:r w:rsidRPr="00834D41">
        <w:rPr>
          <w:rFonts w:ascii="Times New Roman" w:hAnsi="Times New Roman" w:cs="Times New Roman"/>
          <w:color w:val="000000"/>
          <w:sz w:val="24"/>
          <w:szCs w:val="24"/>
        </w:rPr>
        <w:t xml:space="preserve">) bertujuan untuk melihat kemampuan variabel independen dalam menjelaskan variabel dependennya. Dari hasil perhitungan nilai </w:t>
      </w:r>
      <w:r w:rsidRPr="00834D41">
        <w:rPr>
          <w:rFonts w:ascii="Times New Roman" w:hAnsi="Times New Roman" w:cs="Times New Roman"/>
          <w:i/>
          <w:iCs/>
          <w:color w:val="000000"/>
          <w:sz w:val="24"/>
          <w:szCs w:val="24"/>
        </w:rPr>
        <w:t>R</w:t>
      </w:r>
      <w:r w:rsidRPr="00834D41">
        <w:rPr>
          <w:rFonts w:ascii="Times New Roman" w:hAnsi="Times New Roman" w:cs="Times New Roman"/>
          <w:i/>
          <w:iCs/>
          <w:color w:val="000000"/>
          <w:sz w:val="24"/>
          <w:szCs w:val="24"/>
          <w:vertAlign w:val="superscript"/>
        </w:rPr>
        <w:t xml:space="preserve">2 </w:t>
      </w:r>
      <w:r w:rsidRPr="00834D41">
        <w:rPr>
          <w:rFonts w:ascii="Times New Roman" w:hAnsi="Times New Roman" w:cs="Times New Roman"/>
          <w:color w:val="000000"/>
          <w:sz w:val="24"/>
          <w:szCs w:val="24"/>
        </w:rPr>
        <w:t xml:space="preserve">dalam analisis regresi berganda pada tabel (lihat lampiran) diperoleh nilai koefisien determinasi dengan </w:t>
      </w:r>
      <w:r w:rsidRPr="00834D41">
        <w:rPr>
          <w:rFonts w:ascii="Times New Roman" w:hAnsi="Times New Roman" w:cs="Times New Roman"/>
          <w:i/>
          <w:iCs/>
          <w:color w:val="000000"/>
          <w:sz w:val="24"/>
          <w:szCs w:val="24"/>
        </w:rPr>
        <w:t>R</w:t>
      </w:r>
      <w:r w:rsidRPr="00834D41">
        <w:rPr>
          <w:rFonts w:ascii="Times New Roman" w:hAnsi="Times New Roman" w:cs="Times New Roman"/>
          <w:i/>
          <w:iCs/>
          <w:color w:val="000000"/>
          <w:sz w:val="24"/>
          <w:szCs w:val="24"/>
          <w:vertAlign w:val="superscript"/>
        </w:rPr>
        <w:t>2</w:t>
      </w:r>
      <w:r w:rsidRPr="00834D41">
        <w:rPr>
          <w:rFonts w:ascii="Times New Roman" w:hAnsi="Times New Roman" w:cs="Times New Roman"/>
          <w:i/>
          <w:iCs/>
          <w:color w:val="000000"/>
          <w:sz w:val="24"/>
          <w:szCs w:val="24"/>
        </w:rPr>
        <w:t xml:space="preserve"> </w:t>
      </w:r>
      <w:r w:rsidRPr="00834D41">
        <w:rPr>
          <w:rFonts w:ascii="Times New Roman" w:hAnsi="Times New Roman" w:cs="Times New Roman"/>
          <w:color w:val="000000"/>
          <w:sz w:val="24"/>
          <w:szCs w:val="24"/>
        </w:rPr>
        <w:t>sebesar 0,262 atau 26,2%. Hal ini menunjukkan bahwa kemampuan variabel keselamatan dan kesehatan dalam menjelaskan variabel kepuasan (Y) sebesar 26,2 %, sedangkan sisanya 72,8% variasi dari variabel Y dijelaskan oleh variabel lain yang tidak termasuk dalam penelitian ini.</w:t>
      </w:r>
    </w:p>
    <w:p w:rsidR="00F06A87" w:rsidRDefault="00F06A87" w:rsidP="003D3F24">
      <w:pPr>
        <w:pStyle w:val="Default"/>
        <w:spacing w:line="276" w:lineRule="auto"/>
        <w:rPr>
          <w:rFonts w:ascii="Times New Roman" w:hAnsi="Times New Roman" w:cs="Times New Roman"/>
          <w:b/>
          <w:bCs/>
        </w:rPr>
      </w:pPr>
      <w:r w:rsidRPr="00834D41">
        <w:rPr>
          <w:rFonts w:ascii="Times New Roman" w:hAnsi="Times New Roman" w:cs="Times New Roman"/>
          <w:b/>
          <w:bCs/>
        </w:rPr>
        <w:t>PEMBAHASAN</w:t>
      </w:r>
    </w:p>
    <w:p w:rsidR="003D3F24" w:rsidRPr="00834D41" w:rsidRDefault="003D3F24" w:rsidP="003D3F24">
      <w:pPr>
        <w:pStyle w:val="Default"/>
        <w:spacing w:line="276" w:lineRule="auto"/>
        <w:rPr>
          <w:rFonts w:ascii="Times New Roman" w:hAnsi="Times New Roman" w:cs="Times New Roman"/>
          <w:b/>
          <w:bCs/>
        </w:rPr>
      </w:pPr>
    </w:p>
    <w:p w:rsidR="00F06A87" w:rsidRPr="003D3F24" w:rsidRDefault="00F06A87" w:rsidP="0099549F">
      <w:pPr>
        <w:pStyle w:val="ListParagraph"/>
        <w:numPr>
          <w:ilvl w:val="0"/>
          <w:numId w:val="19"/>
        </w:numPr>
        <w:spacing w:after="0" w:line="276" w:lineRule="auto"/>
        <w:ind w:left="284" w:hanging="284"/>
        <w:jc w:val="both"/>
        <w:rPr>
          <w:rFonts w:ascii="Times New Roman" w:hAnsi="Times New Roman" w:cs="Times New Roman"/>
          <w:b/>
          <w:sz w:val="24"/>
          <w:szCs w:val="24"/>
        </w:rPr>
      </w:pPr>
      <w:r w:rsidRPr="00834D41">
        <w:rPr>
          <w:rFonts w:ascii="Times New Roman" w:hAnsi="Times New Roman" w:cs="Times New Roman"/>
          <w:b/>
          <w:sz w:val="24"/>
          <w:szCs w:val="24"/>
          <w:lang w:val="id-ID"/>
        </w:rPr>
        <w:t>Pengaruh keselamatan kerja terhadap kepuasan karyawan di PT. Anta Jaya Utama di kota Makassar</w:t>
      </w:r>
    </w:p>
    <w:p w:rsidR="00F06A87" w:rsidRPr="00834D41" w:rsidRDefault="00F06A87" w:rsidP="00822846">
      <w:pPr>
        <w:spacing w:line="276" w:lineRule="auto"/>
        <w:ind w:firstLine="720"/>
        <w:jc w:val="both"/>
        <w:rPr>
          <w:rFonts w:ascii="Times New Roman" w:hAnsi="Times New Roman" w:cs="Times New Roman"/>
          <w:sz w:val="24"/>
          <w:szCs w:val="24"/>
        </w:rPr>
      </w:pPr>
      <w:r w:rsidRPr="00834D41">
        <w:rPr>
          <w:rFonts w:ascii="Times New Roman" w:hAnsi="Times New Roman" w:cs="Times New Roman"/>
          <w:sz w:val="24"/>
          <w:szCs w:val="24"/>
        </w:rPr>
        <w:t>Dari hasil penelitian, para responden memberikan jawaban yang baik terhadap indikator-indikator setiap variabel yang digunakan. Ditunjukkan dengan hasil olahan data dimana, berdasarkan uji t</w:t>
      </w:r>
      <w:r w:rsidRPr="00834D41">
        <w:rPr>
          <w:rFonts w:ascii="Times New Roman" w:hAnsi="Times New Roman" w:cs="Times New Roman"/>
          <w:sz w:val="24"/>
          <w:szCs w:val="24"/>
          <w:vertAlign w:val="subscript"/>
        </w:rPr>
        <w:t>hitung</w:t>
      </w:r>
      <w:r w:rsidRPr="00834D41">
        <w:rPr>
          <w:rFonts w:ascii="Times New Roman" w:hAnsi="Times New Roman" w:cs="Times New Roman"/>
          <w:sz w:val="24"/>
          <w:szCs w:val="24"/>
        </w:rPr>
        <w:t xml:space="preserve"> ( 2,751) nilai dari variabel keselamatan (X1) lebih besar dibandingkan  t</w:t>
      </w:r>
      <w:r w:rsidRPr="00834D41">
        <w:rPr>
          <w:rFonts w:ascii="Times New Roman" w:hAnsi="Times New Roman" w:cs="Times New Roman"/>
          <w:sz w:val="24"/>
          <w:szCs w:val="24"/>
          <w:vertAlign w:val="subscript"/>
        </w:rPr>
        <w:t xml:space="preserve">tabel  </w:t>
      </w:r>
      <w:r w:rsidRPr="00834D41">
        <w:rPr>
          <w:rFonts w:ascii="Times New Roman" w:hAnsi="Times New Roman" w:cs="Times New Roman"/>
          <w:sz w:val="24"/>
          <w:szCs w:val="24"/>
        </w:rPr>
        <w:t xml:space="preserve">(1,685) dengan nilai signifikansi 0,027 &lt; 0,05, maka keselamatan (X1) secara parsial berpengaruh terhadap kepuasan karyawan di PT. Anta Jaya Utama di kota Makassar. Sehingga hipotesis (H1) </w:t>
      </w:r>
      <w:r w:rsidRPr="00834D41">
        <w:rPr>
          <w:rFonts w:ascii="Times New Roman" w:hAnsi="Times New Roman" w:cs="Times New Roman"/>
          <w:sz w:val="24"/>
          <w:szCs w:val="24"/>
        </w:rPr>
        <w:lastRenderedPageBreak/>
        <w:t>yang menyatakan bahwa terdapat pengaruh yang signifikan pada variabel keselamatan terhadap kepuasan karyawan di PT. Anta Jaya Utama di kota Makassar diterima.</w:t>
      </w:r>
    </w:p>
    <w:p w:rsidR="00F06A87" w:rsidRPr="00834D41" w:rsidRDefault="00F06A87" w:rsidP="00822846">
      <w:pPr>
        <w:pStyle w:val="ListParagraph"/>
        <w:autoSpaceDE w:val="0"/>
        <w:autoSpaceDN w:val="0"/>
        <w:adjustRightInd w:val="0"/>
        <w:spacing w:line="276" w:lineRule="auto"/>
        <w:ind w:left="0" w:firstLine="567"/>
        <w:jc w:val="both"/>
        <w:rPr>
          <w:rFonts w:ascii="Times New Roman" w:eastAsiaTheme="minorEastAsia" w:hAnsi="Times New Roman" w:cs="Times New Roman"/>
          <w:sz w:val="24"/>
          <w:szCs w:val="24"/>
          <w:lang w:val="id-ID"/>
        </w:rPr>
      </w:pPr>
      <w:r w:rsidRPr="00834D41">
        <w:rPr>
          <w:rFonts w:ascii="Times New Roman" w:eastAsiaTheme="minorEastAsia" w:hAnsi="Times New Roman" w:cs="Times New Roman"/>
          <w:sz w:val="24"/>
          <w:szCs w:val="24"/>
        </w:rPr>
        <w:t xml:space="preserve">Hasil penelitian ini bahwa perusahaan PT. Anta Jaya Utama dalam hal ini menjelaskan bahwa program keselamatan kerja yang diterapkan dalam perusahaan khususnya dalam pelaksanaan proyek di lapangan sangat baik. Tetapi harus lebih menekankan dan menghimbau agar setiap karyawan lebih memperhatikan lagi dalam pentingnya pemakaian sarana keselamatan kerja agar menghindari terjadinya kecelakaan kerja. Walaupun karyawan sudah mengerti akan hal pentingnya pemakaian sarana keselamatan kerja tapi karyawan masih tidak peduli dengan pemakaian alat-alat keselamatan kerja. </w:t>
      </w:r>
    </w:p>
    <w:p w:rsidR="00F06A87" w:rsidRDefault="00F06A87" w:rsidP="00822846">
      <w:pPr>
        <w:pStyle w:val="ListParagraph"/>
        <w:autoSpaceDE w:val="0"/>
        <w:autoSpaceDN w:val="0"/>
        <w:adjustRightInd w:val="0"/>
        <w:spacing w:line="276" w:lineRule="auto"/>
        <w:ind w:left="0" w:firstLine="567"/>
        <w:jc w:val="both"/>
        <w:rPr>
          <w:rFonts w:ascii="Times New Roman" w:eastAsiaTheme="minorEastAsia" w:hAnsi="Times New Roman" w:cs="Times New Roman"/>
          <w:sz w:val="24"/>
          <w:szCs w:val="24"/>
          <w:lang w:val="id-ID"/>
        </w:rPr>
      </w:pPr>
      <w:r w:rsidRPr="00834D41">
        <w:rPr>
          <w:rFonts w:ascii="Times New Roman" w:eastAsiaTheme="minorEastAsia" w:hAnsi="Times New Roman" w:cs="Times New Roman"/>
          <w:sz w:val="24"/>
          <w:szCs w:val="24"/>
        </w:rPr>
        <w:t xml:space="preserve">Hasil penelitian ini sesuai dengan pernyataan yang dikemukakan oleh Mangkunegara (2002:165) bahwa </w:t>
      </w:r>
      <w:r w:rsidRPr="00834D41">
        <w:rPr>
          <w:rFonts w:ascii="Times New Roman" w:eastAsiaTheme="minorEastAsia" w:hAnsi="Times New Roman" w:cs="Times New Roman"/>
          <w:sz w:val="24"/>
          <w:szCs w:val="24"/>
          <w:lang w:val="id-ID"/>
        </w:rPr>
        <w:t>“</w:t>
      </w:r>
      <w:r w:rsidRPr="00834D41">
        <w:rPr>
          <w:rFonts w:ascii="Times New Roman" w:eastAsiaTheme="minorEastAsia" w:hAnsi="Times New Roman" w:cs="Times New Roman"/>
          <w:sz w:val="24"/>
          <w:szCs w:val="24"/>
        </w:rPr>
        <w:t>tujuan dari keselamatan kerja adalah agar setiap perlengkapan dan peralatan kerja digunakan sebaik-baiknya dan pemeliharaan keamanan semua hasil produksi, serta semua pegawai merasa aman dan terlindungi dari kerjanya</w:t>
      </w:r>
      <w:r w:rsidRPr="00834D41">
        <w:rPr>
          <w:rFonts w:ascii="Times New Roman" w:eastAsiaTheme="minorEastAsia" w:hAnsi="Times New Roman" w:cs="Times New Roman"/>
          <w:sz w:val="24"/>
          <w:szCs w:val="24"/>
          <w:lang w:val="id-ID"/>
        </w:rPr>
        <w:t>”.</w:t>
      </w:r>
    </w:p>
    <w:p w:rsidR="003D3F24" w:rsidRPr="00834D41" w:rsidRDefault="003D3F24" w:rsidP="00822846">
      <w:pPr>
        <w:pStyle w:val="ListParagraph"/>
        <w:autoSpaceDE w:val="0"/>
        <w:autoSpaceDN w:val="0"/>
        <w:adjustRightInd w:val="0"/>
        <w:spacing w:line="276" w:lineRule="auto"/>
        <w:ind w:left="0" w:firstLine="567"/>
        <w:jc w:val="both"/>
        <w:rPr>
          <w:rFonts w:ascii="Times New Roman" w:eastAsiaTheme="minorEastAsia" w:hAnsi="Times New Roman" w:cs="Times New Roman"/>
          <w:sz w:val="24"/>
          <w:szCs w:val="24"/>
          <w:lang w:val="id-ID"/>
        </w:rPr>
      </w:pPr>
    </w:p>
    <w:p w:rsidR="00F06A87" w:rsidRPr="00834D41" w:rsidRDefault="00F06A87" w:rsidP="0099549F">
      <w:pPr>
        <w:pStyle w:val="ListParagraph"/>
        <w:numPr>
          <w:ilvl w:val="0"/>
          <w:numId w:val="19"/>
        </w:numPr>
        <w:spacing w:after="0" w:line="276" w:lineRule="auto"/>
        <w:ind w:left="284" w:hanging="284"/>
        <w:jc w:val="both"/>
        <w:rPr>
          <w:rFonts w:ascii="Times New Roman" w:hAnsi="Times New Roman" w:cs="Times New Roman"/>
          <w:b/>
          <w:sz w:val="24"/>
          <w:szCs w:val="24"/>
        </w:rPr>
      </w:pPr>
      <w:r w:rsidRPr="00834D41">
        <w:rPr>
          <w:rFonts w:ascii="Times New Roman" w:hAnsi="Times New Roman" w:cs="Times New Roman"/>
          <w:b/>
          <w:sz w:val="24"/>
          <w:szCs w:val="24"/>
          <w:lang w:val="id-ID"/>
        </w:rPr>
        <w:t>Pengaruh Kesehatan Kerja terhadap Kepuasan Karyawan di PT. Anta Jaya Utama di kota Makassar</w:t>
      </w:r>
    </w:p>
    <w:p w:rsidR="00F06A87" w:rsidRPr="00834D41" w:rsidRDefault="00F06A87" w:rsidP="00822846">
      <w:pPr>
        <w:spacing w:line="276" w:lineRule="auto"/>
        <w:ind w:firstLine="720"/>
        <w:jc w:val="both"/>
        <w:rPr>
          <w:rFonts w:ascii="Times New Roman" w:hAnsi="Times New Roman" w:cs="Times New Roman"/>
          <w:sz w:val="24"/>
          <w:szCs w:val="24"/>
        </w:rPr>
      </w:pPr>
      <w:r w:rsidRPr="00834D41">
        <w:rPr>
          <w:rFonts w:ascii="Times New Roman" w:hAnsi="Times New Roman" w:cs="Times New Roman"/>
          <w:sz w:val="24"/>
          <w:szCs w:val="24"/>
        </w:rPr>
        <w:t>Dari hasil penelitian, para responden memberikan jawaban yang baik terhadap indikator-indikator setiap variabel yang digunakan. Ditunjukkan dengan hasil olahan data dimana, berdasarkan uji t</w:t>
      </w:r>
      <w:r w:rsidRPr="00834D41">
        <w:rPr>
          <w:rFonts w:ascii="Times New Roman" w:hAnsi="Times New Roman" w:cs="Times New Roman"/>
          <w:sz w:val="24"/>
          <w:szCs w:val="24"/>
          <w:vertAlign w:val="subscript"/>
        </w:rPr>
        <w:t>hitung</w:t>
      </w:r>
      <w:r w:rsidRPr="00834D41">
        <w:rPr>
          <w:rFonts w:ascii="Times New Roman" w:hAnsi="Times New Roman" w:cs="Times New Roman"/>
          <w:sz w:val="24"/>
          <w:szCs w:val="24"/>
        </w:rPr>
        <w:t xml:space="preserve"> ( 3,559) nilai dari variabel kesehatan (X2) lebih besar dibandingkan  t</w:t>
      </w:r>
      <w:r w:rsidRPr="00834D41">
        <w:rPr>
          <w:rFonts w:ascii="Times New Roman" w:hAnsi="Times New Roman" w:cs="Times New Roman"/>
          <w:sz w:val="24"/>
          <w:szCs w:val="24"/>
          <w:vertAlign w:val="subscript"/>
        </w:rPr>
        <w:t xml:space="preserve">tabel  </w:t>
      </w:r>
      <w:r w:rsidRPr="00834D41">
        <w:rPr>
          <w:rFonts w:ascii="Times New Roman" w:hAnsi="Times New Roman" w:cs="Times New Roman"/>
          <w:sz w:val="24"/>
          <w:szCs w:val="24"/>
        </w:rPr>
        <w:t xml:space="preserve">(1,685) dengan nilai signifikansi 0,043 &lt; 0,05, maka kesehatan (X2) secara parsial berpengaruh terhadap kepuasan karyawan di PT. Anta Jaya Utama di kota Makassar. Sehingga hipotesis (H2) yang menyatakan bahwa terdapat pengaruh </w:t>
      </w:r>
      <w:r w:rsidRPr="00834D41">
        <w:rPr>
          <w:rFonts w:ascii="Times New Roman" w:hAnsi="Times New Roman" w:cs="Times New Roman"/>
          <w:sz w:val="24"/>
          <w:szCs w:val="24"/>
        </w:rPr>
        <w:lastRenderedPageBreak/>
        <w:t>yang signifikan pada variabel kesehatan terhadap kepuasan karyawan di PT. Anta Jaya Utama di kota Makassar diterima.</w:t>
      </w:r>
    </w:p>
    <w:p w:rsidR="00F06A87" w:rsidRPr="00834D41" w:rsidRDefault="00F06A87" w:rsidP="00822846">
      <w:pPr>
        <w:autoSpaceDE w:val="0"/>
        <w:autoSpaceDN w:val="0"/>
        <w:adjustRightInd w:val="0"/>
        <w:spacing w:line="276" w:lineRule="auto"/>
        <w:ind w:firstLine="720"/>
        <w:jc w:val="both"/>
        <w:rPr>
          <w:rFonts w:ascii="Times New Roman" w:hAnsi="Times New Roman" w:cs="Times New Roman"/>
          <w:color w:val="000000"/>
          <w:sz w:val="24"/>
          <w:szCs w:val="24"/>
        </w:rPr>
      </w:pPr>
      <w:r w:rsidRPr="00834D41">
        <w:rPr>
          <w:rFonts w:ascii="Times New Roman" w:hAnsi="Times New Roman" w:cs="Times New Roman"/>
          <w:color w:val="000000"/>
          <w:sz w:val="24"/>
          <w:szCs w:val="24"/>
        </w:rPr>
        <w:t xml:space="preserve">Setiap pekerjaan selalu mengandung potensi resiko bahaya dalam bentuk kecelakaan dan penyakit kerja. Besarnya potensi kecelakaan tersebut tergantung dari jenis tata ruang dan lingkungan bangunan serta kualitas manajemen dan tenaga-tenaga pelaksana. Kasus-kasus kecelakaan dan penyakit kerja di dunia, Indonesia masih cukup besar, baik di kota maupun di desa, baik disektor industri dan jasa-jasa maupun juga disektor pertanian. Kecelakaan dan penyakit kerja tersebut mengakibatkan banyak pekerja meninggal atau cacat, sehingga tidak mampu lagi bekerja. </w:t>
      </w:r>
    </w:p>
    <w:p w:rsidR="00F06A87" w:rsidRPr="00834D41" w:rsidRDefault="00F06A87" w:rsidP="0099549F">
      <w:pPr>
        <w:pStyle w:val="ListParagraph"/>
        <w:numPr>
          <w:ilvl w:val="0"/>
          <w:numId w:val="19"/>
        </w:numPr>
        <w:spacing w:after="0" w:line="276" w:lineRule="auto"/>
        <w:ind w:left="284" w:hanging="284"/>
        <w:jc w:val="both"/>
        <w:rPr>
          <w:rFonts w:ascii="Times New Roman" w:hAnsi="Times New Roman" w:cs="Times New Roman"/>
          <w:b/>
          <w:sz w:val="24"/>
          <w:szCs w:val="24"/>
        </w:rPr>
      </w:pPr>
      <w:r w:rsidRPr="00834D41">
        <w:rPr>
          <w:rFonts w:ascii="Times New Roman" w:hAnsi="Times New Roman" w:cs="Times New Roman"/>
          <w:b/>
          <w:sz w:val="24"/>
          <w:szCs w:val="24"/>
          <w:lang w:val="id-ID"/>
        </w:rPr>
        <w:t>Pengaruh Keselamatan Dan Kesehatan Kerja terhadap Kepuasan Karyawan di PT. Anta Jaya Utama di kota Makassar</w:t>
      </w:r>
    </w:p>
    <w:p w:rsidR="00F06A87" w:rsidRPr="00834D41" w:rsidRDefault="00F06A87" w:rsidP="00822846">
      <w:pPr>
        <w:spacing w:line="276" w:lineRule="auto"/>
        <w:ind w:firstLine="720"/>
        <w:jc w:val="both"/>
        <w:rPr>
          <w:rFonts w:ascii="Times New Roman" w:hAnsi="Times New Roman" w:cs="Times New Roman"/>
          <w:sz w:val="24"/>
          <w:szCs w:val="24"/>
        </w:rPr>
      </w:pPr>
      <w:r w:rsidRPr="00834D41">
        <w:rPr>
          <w:rFonts w:ascii="Times New Roman" w:hAnsi="Times New Roman" w:cs="Times New Roman"/>
          <w:sz w:val="24"/>
          <w:szCs w:val="24"/>
        </w:rPr>
        <w:t>Berdasarkan uji simultan (uji F) dimana nilai F</w:t>
      </w:r>
      <w:r w:rsidRPr="00834D41">
        <w:rPr>
          <w:rFonts w:ascii="Times New Roman" w:hAnsi="Times New Roman" w:cs="Times New Roman"/>
          <w:sz w:val="24"/>
          <w:szCs w:val="24"/>
          <w:vertAlign w:val="subscript"/>
        </w:rPr>
        <w:t xml:space="preserve">hitung </w:t>
      </w:r>
      <w:r w:rsidRPr="00834D41">
        <w:rPr>
          <w:rFonts w:ascii="Times New Roman" w:hAnsi="Times New Roman" w:cs="Times New Roman"/>
          <w:sz w:val="24"/>
          <w:szCs w:val="24"/>
        </w:rPr>
        <w:t>( 5,542) variabel bebas (</w:t>
      </w:r>
      <w:r w:rsidRPr="00834D41">
        <w:rPr>
          <w:rFonts w:ascii="Times New Roman" w:hAnsi="Times New Roman" w:cs="Times New Roman"/>
          <w:i/>
          <w:sz w:val="24"/>
          <w:szCs w:val="24"/>
        </w:rPr>
        <w:t>independent</w:t>
      </w:r>
      <w:r w:rsidRPr="00834D41">
        <w:rPr>
          <w:rFonts w:ascii="Times New Roman" w:hAnsi="Times New Roman" w:cs="Times New Roman"/>
          <w:sz w:val="24"/>
          <w:szCs w:val="24"/>
        </w:rPr>
        <w:t>) keselamatan (X1) dan kesehatan (X2) lebih besar dibandingkan dengan F</w:t>
      </w:r>
      <w:r w:rsidRPr="00834D41">
        <w:rPr>
          <w:rFonts w:ascii="Times New Roman" w:hAnsi="Times New Roman" w:cs="Times New Roman"/>
          <w:sz w:val="24"/>
          <w:szCs w:val="24"/>
          <w:vertAlign w:val="subscript"/>
        </w:rPr>
        <w:t>tabel</w:t>
      </w:r>
      <w:r w:rsidRPr="00834D41">
        <w:rPr>
          <w:rFonts w:ascii="Times New Roman" w:hAnsi="Times New Roman" w:cs="Times New Roman"/>
          <w:sz w:val="24"/>
          <w:szCs w:val="24"/>
        </w:rPr>
        <w:t xml:space="preserve"> (3,18) dengan nilai signifikan 0,005 &lt; 0,05, maka keselamatan (X1) dan kesehatan (X2) secara bersama-sama berpengaruh terhadap kepuasan karyawan di PT. Anta Jaya Utama di kota Makassar. Sehingga hipotesis (H3) yang menyatakan bahwa terdapat pengaruh keselamatan dan kesehatan secara simultan terhadap kepuasan karyawan di PT. Anta Jaya Utama di kota Makassar.</w:t>
      </w:r>
    </w:p>
    <w:p w:rsidR="00F06A87" w:rsidRPr="00834D41" w:rsidRDefault="00F06A87" w:rsidP="00822846">
      <w:pPr>
        <w:spacing w:line="276" w:lineRule="auto"/>
        <w:ind w:firstLine="720"/>
        <w:jc w:val="both"/>
        <w:rPr>
          <w:rFonts w:ascii="Times New Roman" w:hAnsi="Times New Roman" w:cs="Times New Roman"/>
          <w:sz w:val="24"/>
          <w:szCs w:val="24"/>
        </w:rPr>
      </w:pPr>
      <w:r w:rsidRPr="00834D41">
        <w:rPr>
          <w:rFonts w:ascii="Times New Roman" w:hAnsi="Times New Roman" w:cs="Times New Roman"/>
          <w:color w:val="000000"/>
          <w:sz w:val="24"/>
          <w:szCs w:val="24"/>
        </w:rPr>
        <w:t xml:space="preserve">Keselamatan dan kesehatan kerja merupakan Hak Asasi Manusia (HAM). Untuk itu, kesdararan mengenai pentingnya K3 harus selalu digugah, diingatkan, serta dibudidayakan di kalangan para pekerja. Pemahaman dan pelaksanaan K3 diperusahaan sangat diperlukan, terutama dalam perbaikan syarat-syarat kerja. Hal ini </w:t>
      </w:r>
      <w:r w:rsidRPr="00834D41">
        <w:rPr>
          <w:rFonts w:ascii="Times New Roman" w:hAnsi="Times New Roman" w:cs="Times New Roman"/>
          <w:color w:val="000000"/>
          <w:sz w:val="24"/>
          <w:szCs w:val="24"/>
        </w:rPr>
        <w:lastRenderedPageBreak/>
        <w:t xml:space="preserve">berkaitan dengan masalah perlindungan tenaga kerja terhadap kecelakaan kerja, guna meminimalisir kemungkinan terjadinya kecelakaan kerja, perlu pemahaman dan pelaksanaan K3 secara baik dan benar. </w:t>
      </w:r>
    </w:p>
    <w:p w:rsidR="00F06A87" w:rsidRPr="00834D41" w:rsidRDefault="00F06A87" w:rsidP="00822846">
      <w:pPr>
        <w:autoSpaceDE w:val="0"/>
        <w:autoSpaceDN w:val="0"/>
        <w:adjustRightInd w:val="0"/>
        <w:spacing w:line="276" w:lineRule="auto"/>
        <w:ind w:firstLine="720"/>
        <w:jc w:val="both"/>
        <w:rPr>
          <w:rFonts w:ascii="Times New Roman" w:hAnsi="Times New Roman" w:cs="Times New Roman"/>
          <w:color w:val="000000"/>
          <w:sz w:val="24"/>
          <w:szCs w:val="24"/>
        </w:rPr>
      </w:pPr>
      <w:r w:rsidRPr="00834D41">
        <w:rPr>
          <w:rFonts w:ascii="Times New Roman" w:hAnsi="Times New Roman" w:cs="Times New Roman"/>
          <w:color w:val="000000"/>
          <w:sz w:val="24"/>
          <w:szCs w:val="24"/>
        </w:rPr>
        <w:t>PT. Anta Jaya Utama di kota Makassar dalam perkembangannya banyak menggunakan peralatan dan mesin-mesin berat. Keputusan dalam menggunakan peralatan dan mesin berat yang berpengaruh pada keselamatan dan kesehatan karyawan merupakan hal yang sangat penting untuk menjaga kinerja karyawan. Permasalahan akan semakin banyak apabila PT. Anta Jaya Utama di kota Makassar menggunakan mesin berat, karena PT. Anta Jaya Utama di kota Makassar harus dapat menjamin penggunaan mesin-mesin dalam meningkatan produk dan juga harus dapat menjamin keselamatan dan kesehatan dari karyawan yang mengoperasikan mesin, sebab kecelakaan maupun insiden yang tidak diinginkan dapat menyebabkan cedera, gangguan produksi akibat hilangnya jam kerja, dan menurunnya kinerja karyawan. Kesehatan dan Keselamatan Kerja apabila telah terpenuhi maka akan menyebabkan karyawan bekerja dengan segenap kemampuannya, sehingga kepuasan karyawan meningkat</w:t>
      </w:r>
    </w:p>
    <w:p w:rsidR="00F06A87" w:rsidRPr="00834D41" w:rsidRDefault="00F06A87" w:rsidP="00822846">
      <w:pPr>
        <w:autoSpaceDE w:val="0"/>
        <w:autoSpaceDN w:val="0"/>
        <w:adjustRightInd w:val="0"/>
        <w:spacing w:line="276" w:lineRule="auto"/>
        <w:ind w:firstLine="567"/>
        <w:jc w:val="both"/>
        <w:rPr>
          <w:rFonts w:ascii="Times New Roman" w:hAnsi="Times New Roman" w:cs="Times New Roman"/>
          <w:sz w:val="24"/>
          <w:szCs w:val="24"/>
        </w:rPr>
      </w:pPr>
      <w:r w:rsidRPr="00834D41">
        <w:rPr>
          <w:rFonts w:ascii="Times New Roman" w:hAnsi="Times New Roman" w:cs="Times New Roman"/>
          <w:sz w:val="24"/>
          <w:szCs w:val="24"/>
        </w:rPr>
        <w:t xml:space="preserve">Hasil penelitian ini, senada dengan penelitian yang dilakukan oleh </w:t>
      </w:r>
      <w:r w:rsidRPr="00834D41">
        <w:rPr>
          <w:rFonts w:ascii="Times New Roman" w:hAnsi="Times New Roman" w:cs="Times New Roman"/>
          <w:color w:val="000000"/>
          <w:sz w:val="24"/>
          <w:szCs w:val="24"/>
        </w:rPr>
        <w:t xml:space="preserve">Ummu Aufaniyah (2011) dengan judul “Pengaruh Pelaksanaan Program keselamatan dan kesehatan kerja terhadap kepuasan kerja karyawan (Studi Pada PT. Petrokimia Gersik)”. Metode analisis data dengan regresi linier berganda dan Analisis korelasi berganda, menyimpulkan ada pengaruh signifikan antara keselamatan dan kesehatan kerja terhadap kepuasan kerja karyawan (Studi Pada PT. Petrokimia Gersik). Hal ini ditunjukkan dengan diperolehnya untuk </w:t>
      </w:r>
      <w:r w:rsidRPr="00834D41">
        <w:rPr>
          <w:rFonts w:ascii="Times New Roman" w:hAnsi="Times New Roman" w:cs="Times New Roman"/>
          <w:color w:val="000000"/>
          <w:sz w:val="24"/>
          <w:szCs w:val="24"/>
        </w:rPr>
        <w:lastRenderedPageBreak/>
        <w:t>jaminan kesehatan dan keselamatan berpengaruh secara bersama-sama yaitu nilai F hitung &gt; F tabel, yaitu 6,448 &gt; 2,021.</w:t>
      </w:r>
    </w:p>
    <w:p w:rsidR="000610B6" w:rsidRDefault="000610B6" w:rsidP="000610B6">
      <w:pPr>
        <w:shd w:val="clear" w:color="auto" w:fill="FFFFFF"/>
        <w:autoSpaceDE w:val="0"/>
        <w:autoSpaceDN w:val="0"/>
        <w:adjustRightInd w:val="0"/>
        <w:spacing w:after="0" w:line="276" w:lineRule="auto"/>
        <w:rPr>
          <w:rFonts w:ascii="Times New Roman" w:hAnsi="Times New Roman" w:cs="Times New Roman"/>
          <w:b/>
          <w:bCs/>
          <w:color w:val="000000"/>
          <w:sz w:val="24"/>
          <w:szCs w:val="24"/>
        </w:rPr>
      </w:pPr>
    </w:p>
    <w:p w:rsidR="00F06A87" w:rsidRPr="000610B6" w:rsidRDefault="00F06A87" w:rsidP="000610B6">
      <w:pPr>
        <w:shd w:val="clear" w:color="auto" w:fill="FFFFFF"/>
        <w:autoSpaceDE w:val="0"/>
        <w:autoSpaceDN w:val="0"/>
        <w:adjustRightInd w:val="0"/>
        <w:spacing w:after="0" w:line="276" w:lineRule="auto"/>
        <w:rPr>
          <w:rFonts w:ascii="Times New Roman" w:hAnsi="Times New Roman" w:cs="Times New Roman"/>
          <w:b/>
          <w:bCs/>
          <w:color w:val="000000"/>
          <w:sz w:val="24"/>
          <w:szCs w:val="24"/>
        </w:rPr>
      </w:pPr>
      <w:r w:rsidRPr="00834D41">
        <w:rPr>
          <w:rFonts w:ascii="Times New Roman" w:hAnsi="Times New Roman" w:cs="Times New Roman"/>
          <w:b/>
          <w:bCs/>
          <w:color w:val="000000"/>
          <w:sz w:val="24"/>
          <w:szCs w:val="24"/>
        </w:rPr>
        <w:t xml:space="preserve">KESIMPULAN </w:t>
      </w:r>
    </w:p>
    <w:p w:rsidR="00F06A87" w:rsidRPr="00834D41" w:rsidRDefault="00F06A87" w:rsidP="00822846">
      <w:pPr>
        <w:shd w:val="clear" w:color="auto" w:fill="FFFFFF"/>
        <w:autoSpaceDE w:val="0"/>
        <w:autoSpaceDN w:val="0"/>
        <w:adjustRightInd w:val="0"/>
        <w:spacing w:after="0" w:line="276" w:lineRule="auto"/>
        <w:ind w:firstLine="720"/>
        <w:jc w:val="both"/>
        <w:rPr>
          <w:rFonts w:ascii="Times New Roman" w:hAnsi="Times New Roman" w:cs="Times New Roman"/>
          <w:sz w:val="24"/>
          <w:szCs w:val="24"/>
        </w:rPr>
      </w:pPr>
      <w:r w:rsidRPr="00834D41">
        <w:rPr>
          <w:rFonts w:ascii="Times New Roman" w:hAnsi="Times New Roman" w:cs="Times New Roman"/>
          <w:color w:val="000000"/>
          <w:sz w:val="24"/>
          <w:szCs w:val="24"/>
        </w:rPr>
        <w:t>Berdasarkan hasil penelitian mengenai pengaruh program keselamatan dan kesehatan kerja terhadap kepuasan karyawan pada PT. Anta Jaya Utama di Kota Makassar, maka penulis memberikan kesimpulan sebagai berikut:</w:t>
      </w:r>
    </w:p>
    <w:p w:rsidR="00F06A87" w:rsidRPr="00834D41" w:rsidRDefault="00F06A87" w:rsidP="0099549F">
      <w:pPr>
        <w:pStyle w:val="ListParagraph"/>
        <w:numPr>
          <w:ilvl w:val="0"/>
          <w:numId w:val="20"/>
        </w:numPr>
        <w:shd w:val="clear" w:color="auto" w:fill="FFFFFF"/>
        <w:autoSpaceDE w:val="0"/>
        <w:autoSpaceDN w:val="0"/>
        <w:adjustRightInd w:val="0"/>
        <w:spacing w:after="0" w:line="276" w:lineRule="auto"/>
        <w:ind w:left="426"/>
        <w:jc w:val="both"/>
        <w:rPr>
          <w:rFonts w:ascii="Times New Roman" w:hAnsi="Times New Roman" w:cs="Times New Roman"/>
          <w:sz w:val="24"/>
          <w:szCs w:val="24"/>
        </w:rPr>
      </w:pPr>
      <w:r w:rsidRPr="00834D41">
        <w:rPr>
          <w:rFonts w:ascii="Times New Roman" w:hAnsi="Times New Roman" w:cs="Times New Roman"/>
          <w:color w:val="000000"/>
          <w:sz w:val="24"/>
          <w:szCs w:val="24"/>
        </w:rPr>
        <w:t>Keselamatan kerja memiliki pengaruh positif dan signifikan terhadap kepuasan karyawan pada PT. Anta Jaya Utama di Kota Makassar. Serta Kesehatan Kerja juga memiliki pengaruh positif dan signifikan terhadap kepuasan karyawan pada PT. Anta Jaya Utama di Kota Makassar.</w:t>
      </w:r>
    </w:p>
    <w:p w:rsidR="007D3A0E" w:rsidRPr="00E461DA" w:rsidRDefault="00F06A87" w:rsidP="0099549F">
      <w:pPr>
        <w:pStyle w:val="ListParagraph"/>
        <w:numPr>
          <w:ilvl w:val="0"/>
          <w:numId w:val="20"/>
        </w:numPr>
        <w:shd w:val="clear" w:color="auto" w:fill="FFFFFF"/>
        <w:autoSpaceDE w:val="0"/>
        <w:autoSpaceDN w:val="0"/>
        <w:adjustRightInd w:val="0"/>
        <w:spacing w:line="276" w:lineRule="auto"/>
        <w:ind w:left="426" w:firstLine="720"/>
        <w:jc w:val="both"/>
        <w:rPr>
          <w:rFonts w:ascii="Times New Roman" w:hAnsi="Times New Roman" w:cs="Times New Roman"/>
          <w:sz w:val="24"/>
          <w:szCs w:val="24"/>
        </w:rPr>
      </w:pPr>
      <w:r w:rsidRPr="00E461DA">
        <w:rPr>
          <w:rFonts w:ascii="Times New Roman" w:hAnsi="Times New Roman" w:cs="Times New Roman"/>
          <w:color w:val="000000"/>
          <w:sz w:val="24"/>
          <w:szCs w:val="24"/>
        </w:rPr>
        <w:t>Keselamatan dan kesehatan kerja secara simultan berpengaruh signifikan terhadap kepuasan karyawan pada PT. Anta Jaya Utama di Kota Makassar.</w:t>
      </w:r>
    </w:p>
    <w:p w:rsidR="000610B6" w:rsidRDefault="000610B6" w:rsidP="00822846">
      <w:pPr>
        <w:spacing w:line="276" w:lineRule="auto"/>
        <w:ind w:left="900" w:hanging="900"/>
        <w:jc w:val="center"/>
        <w:rPr>
          <w:rFonts w:ascii="Times New Roman" w:hAnsi="Times New Roman" w:cs="Times New Roman"/>
          <w:b/>
          <w:sz w:val="24"/>
          <w:szCs w:val="24"/>
          <w:lang w:val="id-ID"/>
        </w:rPr>
      </w:pPr>
    </w:p>
    <w:p w:rsidR="000610B6" w:rsidRDefault="000610B6" w:rsidP="00822846">
      <w:pPr>
        <w:spacing w:line="276" w:lineRule="auto"/>
        <w:ind w:left="900" w:hanging="900"/>
        <w:jc w:val="center"/>
        <w:rPr>
          <w:rFonts w:ascii="Times New Roman" w:hAnsi="Times New Roman" w:cs="Times New Roman"/>
          <w:b/>
          <w:sz w:val="24"/>
          <w:szCs w:val="24"/>
          <w:lang w:val="id-ID"/>
        </w:rPr>
      </w:pPr>
    </w:p>
    <w:p w:rsidR="000610B6" w:rsidRDefault="000610B6" w:rsidP="00822846">
      <w:pPr>
        <w:spacing w:line="276" w:lineRule="auto"/>
        <w:ind w:left="900" w:hanging="900"/>
        <w:jc w:val="center"/>
        <w:rPr>
          <w:rFonts w:ascii="Times New Roman" w:hAnsi="Times New Roman" w:cs="Times New Roman"/>
          <w:b/>
          <w:sz w:val="24"/>
          <w:szCs w:val="24"/>
          <w:lang w:val="id-ID"/>
        </w:rPr>
      </w:pPr>
    </w:p>
    <w:p w:rsidR="000610B6" w:rsidRDefault="000610B6" w:rsidP="00822846">
      <w:pPr>
        <w:spacing w:line="276" w:lineRule="auto"/>
        <w:ind w:left="900" w:hanging="900"/>
        <w:jc w:val="center"/>
        <w:rPr>
          <w:rFonts w:ascii="Times New Roman" w:hAnsi="Times New Roman" w:cs="Times New Roman"/>
          <w:b/>
          <w:sz w:val="24"/>
          <w:szCs w:val="24"/>
          <w:lang w:val="id-ID"/>
        </w:rPr>
      </w:pPr>
    </w:p>
    <w:p w:rsidR="000610B6" w:rsidRDefault="000610B6" w:rsidP="00822846">
      <w:pPr>
        <w:spacing w:line="276" w:lineRule="auto"/>
        <w:ind w:left="900" w:hanging="900"/>
        <w:jc w:val="center"/>
        <w:rPr>
          <w:rFonts w:ascii="Times New Roman" w:hAnsi="Times New Roman" w:cs="Times New Roman"/>
          <w:b/>
          <w:sz w:val="24"/>
          <w:szCs w:val="24"/>
          <w:lang w:val="id-ID"/>
        </w:rPr>
      </w:pPr>
    </w:p>
    <w:p w:rsidR="000610B6" w:rsidRDefault="000610B6" w:rsidP="00822846">
      <w:pPr>
        <w:spacing w:line="276" w:lineRule="auto"/>
        <w:ind w:left="900" w:hanging="900"/>
        <w:jc w:val="center"/>
        <w:rPr>
          <w:rFonts w:ascii="Times New Roman" w:hAnsi="Times New Roman" w:cs="Times New Roman"/>
          <w:b/>
          <w:sz w:val="24"/>
          <w:szCs w:val="24"/>
          <w:lang w:val="id-ID"/>
        </w:rPr>
      </w:pPr>
    </w:p>
    <w:p w:rsidR="000610B6" w:rsidRDefault="000610B6" w:rsidP="00822846">
      <w:pPr>
        <w:spacing w:line="276" w:lineRule="auto"/>
        <w:ind w:left="900" w:hanging="900"/>
        <w:jc w:val="center"/>
        <w:rPr>
          <w:rFonts w:ascii="Times New Roman" w:hAnsi="Times New Roman" w:cs="Times New Roman"/>
          <w:b/>
          <w:sz w:val="24"/>
          <w:szCs w:val="24"/>
          <w:lang w:val="id-ID"/>
        </w:rPr>
      </w:pPr>
    </w:p>
    <w:p w:rsidR="000610B6" w:rsidRDefault="000610B6" w:rsidP="00822846">
      <w:pPr>
        <w:spacing w:line="276" w:lineRule="auto"/>
        <w:ind w:left="900" w:hanging="900"/>
        <w:jc w:val="center"/>
        <w:rPr>
          <w:rFonts w:ascii="Times New Roman" w:hAnsi="Times New Roman" w:cs="Times New Roman"/>
          <w:b/>
          <w:sz w:val="24"/>
          <w:szCs w:val="24"/>
          <w:lang w:val="id-ID"/>
        </w:rPr>
      </w:pPr>
    </w:p>
    <w:p w:rsidR="000610B6" w:rsidRDefault="000610B6" w:rsidP="00822846">
      <w:pPr>
        <w:spacing w:line="276" w:lineRule="auto"/>
        <w:ind w:left="900" w:hanging="900"/>
        <w:jc w:val="center"/>
        <w:rPr>
          <w:rFonts w:ascii="Times New Roman" w:hAnsi="Times New Roman" w:cs="Times New Roman"/>
          <w:b/>
          <w:sz w:val="24"/>
          <w:szCs w:val="24"/>
          <w:lang w:val="id-ID"/>
        </w:rPr>
      </w:pPr>
    </w:p>
    <w:p w:rsidR="000610B6" w:rsidRDefault="000610B6" w:rsidP="00822846">
      <w:pPr>
        <w:spacing w:line="276" w:lineRule="auto"/>
        <w:ind w:left="900" w:hanging="900"/>
        <w:jc w:val="center"/>
        <w:rPr>
          <w:rFonts w:ascii="Times New Roman" w:hAnsi="Times New Roman" w:cs="Times New Roman"/>
          <w:b/>
          <w:sz w:val="24"/>
          <w:szCs w:val="24"/>
          <w:lang w:val="id-ID"/>
        </w:rPr>
      </w:pPr>
    </w:p>
    <w:p w:rsidR="000610B6" w:rsidRDefault="000610B6" w:rsidP="00822846">
      <w:pPr>
        <w:spacing w:line="276" w:lineRule="auto"/>
        <w:ind w:left="900" w:hanging="900"/>
        <w:jc w:val="center"/>
        <w:rPr>
          <w:rFonts w:ascii="Times New Roman" w:hAnsi="Times New Roman" w:cs="Times New Roman"/>
          <w:b/>
          <w:sz w:val="24"/>
          <w:szCs w:val="24"/>
          <w:lang w:val="id-ID"/>
        </w:rPr>
      </w:pPr>
    </w:p>
    <w:p w:rsidR="000610B6" w:rsidRDefault="000610B6" w:rsidP="00822846">
      <w:pPr>
        <w:spacing w:line="276" w:lineRule="auto"/>
        <w:ind w:left="900" w:hanging="900"/>
        <w:jc w:val="center"/>
        <w:rPr>
          <w:rFonts w:ascii="Times New Roman" w:hAnsi="Times New Roman" w:cs="Times New Roman"/>
          <w:b/>
          <w:sz w:val="24"/>
          <w:szCs w:val="24"/>
          <w:lang w:val="id-ID"/>
        </w:rPr>
      </w:pPr>
    </w:p>
    <w:p w:rsidR="007D3A0E" w:rsidRPr="00834D41" w:rsidRDefault="007D3A0E" w:rsidP="00101B1D">
      <w:pPr>
        <w:spacing w:line="276" w:lineRule="auto"/>
        <w:rPr>
          <w:rFonts w:ascii="Times New Roman" w:hAnsi="Times New Roman" w:cs="Times New Roman"/>
          <w:b/>
          <w:sz w:val="24"/>
          <w:szCs w:val="24"/>
          <w:lang w:val="id-ID"/>
        </w:rPr>
      </w:pPr>
      <w:r w:rsidRPr="00834D41">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anchorId="51D62FB0" wp14:editId="20F0559F">
                <wp:simplePos x="0" y="0"/>
                <wp:positionH relativeFrom="column">
                  <wp:posOffset>4865370</wp:posOffset>
                </wp:positionH>
                <wp:positionV relativeFrom="paragraph">
                  <wp:posOffset>-963930</wp:posOffset>
                </wp:positionV>
                <wp:extent cx="600075" cy="361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0075" cy="361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61ECB" id="Rectangle 1" o:spid="_x0000_s1026" style="position:absolute;margin-left:383.1pt;margin-top:-75.9pt;width:47.2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" fillcolor="white [3212]" strokecolor="white [3212]" strokeweight="1pt"/>
            </w:pict>
          </mc:Fallback>
        </mc:AlternateContent>
      </w:r>
      <w:r w:rsidRPr="00834D41">
        <w:rPr>
          <w:rFonts w:ascii="Times New Roman" w:hAnsi="Times New Roman" w:cs="Times New Roman"/>
          <w:b/>
          <w:sz w:val="24"/>
          <w:szCs w:val="24"/>
          <w:lang w:val="id-ID"/>
        </w:rPr>
        <w:t>DAFTAR PUSTAKA</w:t>
      </w:r>
    </w:p>
    <w:p w:rsidR="007D3A0E" w:rsidRPr="00834D41" w:rsidRDefault="007D3A0E" w:rsidP="00822846">
      <w:pPr>
        <w:spacing w:line="276" w:lineRule="auto"/>
        <w:ind w:left="900" w:hanging="900"/>
        <w:jc w:val="both"/>
        <w:rPr>
          <w:rFonts w:ascii="Times New Roman" w:hAnsi="Times New Roman" w:cs="Times New Roman"/>
          <w:sz w:val="24"/>
          <w:szCs w:val="24"/>
          <w:lang w:val="id-ID"/>
        </w:rPr>
      </w:pPr>
      <w:r w:rsidRPr="00834D41">
        <w:rPr>
          <w:rFonts w:ascii="Times New Roman" w:hAnsi="Times New Roman" w:cs="Times New Roman"/>
          <w:sz w:val="24"/>
          <w:szCs w:val="24"/>
        </w:rPr>
        <w:t xml:space="preserve">Dessler, G. 2000. </w:t>
      </w:r>
      <w:r w:rsidRPr="00834D41">
        <w:rPr>
          <w:rFonts w:ascii="Times New Roman" w:hAnsi="Times New Roman" w:cs="Times New Roman"/>
          <w:i/>
          <w:sz w:val="24"/>
          <w:szCs w:val="24"/>
        </w:rPr>
        <w:t>Manajemen Sumber Daya Manusia</w:t>
      </w:r>
      <w:r w:rsidRPr="00834D41">
        <w:rPr>
          <w:rFonts w:ascii="Times New Roman" w:hAnsi="Times New Roman" w:cs="Times New Roman"/>
          <w:sz w:val="24"/>
          <w:szCs w:val="24"/>
        </w:rPr>
        <w:t>. PT. Prenhallindo, Jakarta.</w:t>
      </w:r>
    </w:p>
    <w:p w:rsidR="007D3A0E" w:rsidRPr="00834D41" w:rsidRDefault="007D3A0E" w:rsidP="00822846">
      <w:pPr>
        <w:spacing w:line="276" w:lineRule="auto"/>
        <w:ind w:left="900" w:hanging="900"/>
        <w:jc w:val="both"/>
        <w:rPr>
          <w:rFonts w:ascii="Times New Roman" w:hAnsi="Times New Roman" w:cs="Times New Roman"/>
          <w:sz w:val="24"/>
          <w:szCs w:val="24"/>
        </w:rPr>
      </w:pPr>
      <w:r w:rsidRPr="00834D41">
        <w:rPr>
          <w:rFonts w:ascii="Times New Roman" w:hAnsi="Times New Roman" w:cs="Times New Roman"/>
          <w:sz w:val="24"/>
          <w:szCs w:val="24"/>
        </w:rPr>
        <w:t xml:space="preserve">Ghozali, Imam. 2005. </w:t>
      </w:r>
      <w:r w:rsidRPr="00834D41">
        <w:rPr>
          <w:rFonts w:ascii="Times New Roman" w:hAnsi="Times New Roman" w:cs="Times New Roman"/>
          <w:i/>
          <w:sz w:val="24"/>
          <w:szCs w:val="24"/>
        </w:rPr>
        <w:t>Analisis Multivariat dengan Program SPSS Edisi ke-3</w:t>
      </w:r>
      <w:r w:rsidRPr="00834D41">
        <w:rPr>
          <w:rFonts w:ascii="Times New Roman" w:hAnsi="Times New Roman" w:cs="Times New Roman"/>
          <w:sz w:val="24"/>
          <w:szCs w:val="24"/>
        </w:rPr>
        <w:t>. Badan Penerbit UNDIP. Semarang.</w:t>
      </w:r>
    </w:p>
    <w:p w:rsidR="007D3A0E" w:rsidRPr="00834D41" w:rsidRDefault="007D3A0E" w:rsidP="00822846">
      <w:pPr>
        <w:tabs>
          <w:tab w:val="left" w:pos="1421"/>
          <w:tab w:val="center" w:pos="4135"/>
        </w:tabs>
        <w:spacing w:line="276" w:lineRule="auto"/>
        <w:ind w:left="851" w:hanging="851"/>
        <w:jc w:val="both"/>
        <w:rPr>
          <w:rFonts w:ascii="Times New Roman" w:hAnsi="Times New Roman" w:cs="Times New Roman"/>
          <w:sz w:val="24"/>
          <w:szCs w:val="24"/>
        </w:rPr>
      </w:pPr>
      <w:r w:rsidRPr="00834D41">
        <w:rPr>
          <w:rFonts w:ascii="Times New Roman" w:hAnsi="Times New Roman" w:cs="Times New Roman"/>
          <w:sz w:val="24"/>
          <w:szCs w:val="24"/>
        </w:rPr>
        <w:t xml:space="preserve">Hasibuan. S.P. Melayu 2016. </w:t>
      </w:r>
      <w:r w:rsidRPr="00834D41">
        <w:rPr>
          <w:rFonts w:ascii="Times New Roman" w:hAnsi="Times New Roman" w:cs="Times New Roman"/>
          <w:i/>
          <w:sz w:val="24"/>
          <w:szCs w:val="24"/>
        </w:rPr>
        <w:t>Manajemen Sumber Daya Manusia</w:t>
      </w:r>
      <w:r w:rsidRPr="00834D41">
        <w:rPr>
          <w:rFonts w:ascii="Times New Roman" w:hAnsi="Times New Roman" w:cs="Times New Roman"/>
          <w:sz w:val="24"/>
          <w:szCs w:val="24"/>
        </w:rPr>
        <w:t>. Cetakan kesembilan belas. Penerbit. PT Bumi Aksara, Jakarta.</w:t>
      </w:r>
    </w:p>
    <w:p w:rsidR="007D3A0E" w:rsidRPr="00834D41" w:rsidRDefault="007D3A0E" w:rsidP="00822846">
      <w:pPr>
        <w:tabs>
          <w:tab w:val="left" w:pos="1421"/>
          <w:tab w:val="center" w:pos="4135"/>
        </w:tabs>
        <w:spacing w:line="276" w:lineRule="auto"/>
        <w:ind w:left="720" w:hanging="720"/>
        <w:jc w:val="both"/>
        <w:rPr>
          <w:rFonts w:ascii="Times New Roman" w:hAnsi="Times New Roman" w:cs="Times New Roman"/>
          <w:sz w:val="24"/>
          <w:szCs w:val="24"/>
        </w:rPr>
      </w:pPr>
      <w:r w:rsidRPr="00834D41">
        <w:rPr>
          <w:rFonts w:ascii="Times New Roman" w:hAnsi="Times New Roman" w:cs="Times New Roman"/>
          <w:sz w:val="24"/>
          <w:szCs w:val="24"/>
        </w:rPr>
        <w:t xml:space="preserve">Hasibuan, S.P.M. 2008. </w:t>
      </w:r>
      <w:r w:rsidRPr="00834D41">
        <w:rPr>
          <w:rFonts w:ascii="Times New Roman" w:hAnsi="Times New Roman" w:cs="Times New Roman"/>
          <w:i/>
          <w:sz w:val="24"/>
          <w:szCs w:val="24"/>
        </w:rPr>
        <w:t>Manajemen Sumber Daya Manusia</w:t>
      </w:r>
      <w:r w:rsidRPr="00834D41">
        <w:rPr>
          <w:rFonts w:ascii="Times New Roman" w:hAnsi="Times New Roman" w:cs="Times New Roman"/>
          <w:sz w:val="24"/>
          <w:szCs w:val="24"/>
        </w:rPr>
        <w:t>. CV Bumi Aksara, Jakarta.</w:t>
      </w:r>
    </w:p>
    <w:p w:rsidR="007D3A0E" w:rsidRPr="00834D41" w:rsidRDefault="007D3A0E" w:rsidP="00822846">
      <w:pPr>
        <w:spacing w:line="276" w:lineRule="auto"/>
        <w:ind w:left="851" w:hanging="851"/>
        <w:jc w:val="both"/>
        <w:rPr>
          <w:rFonts w:ascii="Times New Roman" w:hAnsi="Times New Roman" w:cs="Times New Roman"/>
          <w:sz w:val="24"/>
          <w:szCs w:val="24"/>
        </w:rPr>
      </w:pPr>
      <w:r w:rsidRPr="00834D41">
        <w:rPr>
          <w:rFonts w:ascii="Times New Roman" w:hAnsi="Times New Roman" w:cs="Times New Roman"/>
          <w:sz w:val="24"/>
          <w:szCs w:val="24"/>
        </w:rPr>
        <w:t xml:space="preserve">Mangkunegara. A. Anwar Prabu 2001. </w:t>
      </w:r>
      <w:r w:rsidRPr="00834D41">
        <w:rPr>
          <w:rFonts w:ascii="Times New Roman" w:hAnsi="Times New Roman" w:cs="Times New Roman"/>
          <w:i/>
          <w:sz w:val="24"/>
          <w:szCs w:val="24"/>
        </w:rPr>
        <w:t>Pengembangan Sumber Daya Manusia</w:t>
      </w:r>
      <w:r w:rsidRPr="00834D41">
        <w:rPr>
          <w:rFonts w:ascii="Times New Roman" w:hAnsi="Times New Roman" w:cs="Times New Roman"/>
          <w:sz w:val="24"/>
          <w:szCs w:val="24"/>
        </w:rPr>
        <w:t>. Cetakan kedua. Jakarta:   Pustaka Pelajar.</w:t>
      </w:r>
    </w:p>
    <w:p w:rsidR="007D3A0E" w:rsidRPr="00834D41" w:rsidRDefault="007D3A0E" w:rsidP="00822846">
      <w:pPr>
        <w:tabs>
          <w:tab w:val="left" w:pos="1421"/>
          <w:tab w:val="center" w:pos="4135"/>
        </w:tabs>
        <w:spacing w:line="276" w:lineRule="auto"/>
        <w:ind w:left="720" w:hanging="720"/>
        <w:jc w:val="both"/>
        <w:rPr>
          <w:rFonts w:ascii="Times New Roman" w:hAnsi="Times New Roman" w:cs="Times New Roman"/>
          <w:sz w:val="24"/>
          <w:szCs w:val="24"/>
        </w:rPr>
      </w:pPr>
      <w:r w:rsidRPr="00834D41">
        <w:rPr>
          <w:rFonts w:ascii="Times New Roman" w:hAnsi="Times New Roman" w:cs="Times New Roman"/>
          <w:sz w:val="24"/>
          <w:szCs w:val="24"/>
        </w:rPr>
        <w:t xml:space="preserve">Mangkunegara, A.A.A.P. 2004. </w:t>
      </w:r>
      <w:r w:rsidRPr="00834D41">
        <w:rPr>
          <w:rFonts w:ascii="Times New Roman" w:hAnsi="Times New Roman" w:cs="Times New Roman"/>
          <w:i/>
          <w:sz w:val="24"/>
          <w:szCs w:val="24"/>
        </w:rPr>
        <w:t>Manajemen Sumber Daya Manusia Perusahaan</w:t>
      </w:r>
      <w:r w:rsidRPr="00834D41">
        <w:rPr>
          <w:rFonts w:ascii="Times New Roman" w:hAnsi="Times New Roman" w:cs="Times New Roman"/>
          <w:sz w:val="24"/>
          <w:szCs w:val="24"/>
        </w:rPr>
        <w:t>. PT Remaja Rosdakarya, Bandung.</w:t>
      </w:r>
    </w:p>
    <w:p w:rsidR="007D3A0E" w:rsidRPr="00834D41" w:rsidRDefault="007D3A0E" w:rsidP="00822846">
      <w:pPr>
        <w:tabs>
          <w:tab w:val="left" w:pos="1421"/>
          <w:tab w:val="center" w:pos="4135"/>
        </w:tabs>
        <w:spacing w:line="276" w:lineRule="auto"/>
        <w:ind w:left="720" w:hanging="720"/>
        <w:jc w:val="both"/>
        <w:rPr>
          <w:rFonts w:ascii="Times New Roman" w:hAnsi="Times New Roman" w:cs="Times New Roman"/>
          <w:sz w:val="24"/>
          <w:szCs w:val="24"/>
        </w:rPr>
      </w:pPr>
      <w:r w:rsidRPr="00834D41">
        <w:rPr>
          <w:rFonts w:ascii="Times New Roman" w:hAnsi="Times New Roman" w:cs="Times New Roman"/>
          <w:sz w:val="24"/>
          <w:szCs w:val="24"/>
        </w:rPr>
        <w:t xml:space="preserve">Mangkuprawira, S. dan Vitayala. 2007. </w:t>
      </w:r>
      <w:r w:rsidRPr="00834D41">
        <w:rPr>
          <w:rFonts w:ascii="Times New Roman" w:hAnsi="Times New Roman" w:cs="Times New Roman"/>
          <w:i/>
          <w:sz w:val="24"/>
          <w:szCs w:val="24"/>
        </w:rPr>
        <w:t>Manajemen Mutu Sumber Daya Manusia</w:t>
      </w:r>
      <w:r w:rsidRPr="00834D41">
        <w:rPr>
          <w:rFonts w:ascii="Times New Roman" w:hAnsi="Times New Roman" w:cs="Times New Roman"/>
          <w:sz w:val="24"/>
          <w:szCs w:val="24"/>
        </w:rPr>
        <w:t>. Ghalia Indonesia, Jakarta.</w:t>
      </w:r>
    </w:p>
    <w:p w:rsidR="007D3A0E" w:rsidRPr="00834D41" w:rsidRDefault="007D3A0E" w:rsidP="00822846">
      <w:pPr>
        <w:tabs>
          <w:tab w:val="left" w:pos="1421"/>
          <w:tab w:val="center" w:pos="4135"/>
        </w:tabs>
        <w:spacing w:line="276" w:lineRule="auto"/>
        <w:ind w:left="720" w:hanging="720"/>
        <w:jc w:val="both"/>
        <w:rPr>
          <w:rStyle w:val="Hyperlink"/>
          <w:rFonts w:ascii="Times New Roman" w:hAnsi="Times New Roman" w:cs="Times New Roman"/>
          <w:i/>
          <w:sz w:val="24"/>
          <w:szCs w:val="24"/>
        </w:rPr>
      </w:pPr>
      <w:r w:rsidRPr="00834D41">
        <w:rPr>
          <w:rFonts w:ascii="Times New Roman" w:hAnsi="Times New Roman" w:cs="Times New Roman"/>
          <w:sz w:val="24"/>
          <w:szCs w:val="24"/>
        </w:rPr>
        <w:t xml:space="preserve">Manullang. 2002.  </w:t>
      </w:r>
      <w:r w:rsidRPr="00834D41">
        <w:rPr>
          <w:rFonts w:ascii="Times New Roman" w:hAnsi="Times New Roman" w:cs="Times New Roman"/>
          <w:i/>
          <w:sz w:val="24"/>
          <w:szCs w:val="24"/>
        </w:rPr>
        <w:t>Indikator Keselamatan dan Kesehatan Kerja</w:t>
      </w:r>
      <w:r w:rsidRPr="00834D41">
        <w:rPr>
          <w:rFonts w:ascii="Times New Roman" w:hAnsi="Times New Roman" w:cs="Times New Roman"/>
          <w:sz w:val="24"/>
          <w:szCs w:val="24"/>
        </w:rPr>
        <w:t>. (</w:t>
      </w:r>
      <w:r w:rsidRPr="00834D41">
        <w:rPr>
          <w:rFonts w:ascii="Times New Roman" w:hAnsi="Times New Roman" w:cs="Times New Roman"/>
          <w:i/>
          <w:sz w:val="24"/>
          <w:szCs w:val="24"/>
        </w:rPr>
        <w:t>online)</w:t>
      </w:r>
      <w:r w:rsidRPr="00834D41">
        <w:rPr>
          <w:rFonts w:ascii="Times New Roman" w:hAnsi="Times New Roman" w:cs="Times New Roman"/>
          <w:sz w:val="24"/>
          <w:szCs w:val="24"/>
        </w:rPr>
        <w:t xml:space="preserve"> </w:t>
      </w:r>
      <w:hyperlink r:id="rId13" w:history="1">
        <w:r w:rsidRPr="00834D41">
          <w:rPr>
            <w:rStyle w:val="Hyperlink"/>
            <w:rFonts w:ascii="Times New Roman" w:hAnsi="Times New Roman" w:cs="Times New Roman"/>
            <w:color w:val="000000" w:themeColor="text1"/>
            <w:sz w:val="24"/>
            <w:szCs w:val="24"/>
          </w:rPr>
          <w:t>http://blogger-viens.blogspot.co.id/2013/01/k3.html?m1</w:t>
        </w:r>
      </w:hyperlink>
    </w:p>
    <w:p w:rsidR="007D3A0E" w:rsidRPr="00834D41" w:rsidRDefault="007D3A0E" w:rsidP="00822846">
      <w:pPr>
        <w:spacing w:line="276" w:lineRule="auto"/>
        <w:ind w:left="851" w:hanging="851"/>
        <w:jc w:val="both"/>
        <w:rPr>
          <w:rFonts w:ascii="Times New Roman" w:hAnsi="Times New Roman" w:cs="Times New Roman"/>
          <w:sz w:val="24"/>
          <w:szCs w:val="24"/>
        </w:rPr>
      </w:pPr>
      <w:r w:rsidRPr="00834D41">
        <w:rPr>
          <w:rFonts w:ascii="Times New Roman" w:hAnsi="Times New Roman" w:cs="Times New Roman"/>
          <w:sz w:val="24"/>
          <w:szCs w:val="24"/>
        </w:rPr>
        <w:t xml:space="preserve">Ranupandojo &amp; Husnan Suad. 2002. </w:t>
      </w:r>
      <w:r w:rsidRPr="00834D41">
        <w:rPr>
          <w:rFonts w:ascii="Times New Roman" w:hAnsi="Times New Roman" w:cs="Times New Roman"/>
          <w:i/>
          <w:iCs/>
          <w:sz w:val="24"/>
          <w:szCs w:val="24"/>
        </w:rPr>
        <w:t>Manajemen Personalia</w:t>
      </w:r>
      <w:r w:rsidRPr="00834D41">
        <w:rPr>
          <w:rFonts w:ascii="Times New Roman" w:hAnsi="Times New Roman" w:cs="Times New Roman"/>
          <w:sz w:val="24"/>
          <w:szCs w:val="24"/>
        </w:rPr>
        <w:t>. BPFE,Yogyakarta.</w:t>
      </w:r>
    </w:p>
    <w:p w:rsidR="007D3A0E" w:rsidRPr="00834D41" w:rsidRDefault="007D3A0E" w:rsidP="00822846">
      <w:pPr>
        <w:tabs>
          <w:tab w:val="left" w:pos="1421"/>
          <w:tab w:val="center" w:pos="4135"/>
        </w:tabs>
        <w:spacing w:line="276" w:lineRule="auto"/>
        <w:ind w:left="851" w:hanging="851"/>
        <w:jc w:val="both"/>
        <w:rPr>
          <w:rFonts w:ascii="Times New Roman" w:hAnsi="Times New Roman" w:cs="Times New Roman"/>
          <w:sz w:val="24"/>
          <w:szCs w:val="24"/>
        </w:rPr>
      </w:pPr>
      <w:r w:rsidRPr="00834D41">
        <w:rPr>
          <w:rFonts w:ascii="Times New Roman" w:hAnsi="Times New Roman" w:cs="Times New Roman"/>
          <w:sz w:val="24"/>
          <w:szCs w:val="24"/>
        </w:rPr>
        <w:t xml:space="preserve">Rejeki, Sri. 2015. </w:t>
      </w:r>
      <w:r w:rsidRPr="00834D41">
        <w:rPr>
          <w:rFonts w:ascii="Times New Roman" w:hAnsi="Times New Roman" w:cs="Times New Roman"/>
          <w:i/>
          <w:sz w:val="24"/>
          <w:szCs w:val="24"/>
        </w:rPr>
        <w:t>Sanitasi, Hygiene, dan Kesehatan &amp; Keselamatan Kerja</w:t>
      </w:r>
      <w:r w:rsidRPr="00834D41">
        <w:rPr>
          <w:rFonts w:ascii="Times New Roman" w:hAnsi="Times New Roman" w:cs="Times New Roman"/>
          <w:sz w:val="24"/>
          <w:szCs w:val="24"/>
        </w:rPr>
        <w:t>. Penerbit Rekayasa Sains, Bandung</w:t>
      </w:r>
    </w:p>
    <w:p w:rsidR="007D3A0E" w:rsidRPr="00834D41" w:rsidRDefault="007D3A0E" w:rsidP="00822846">
      <w:pPr>
        <w:tabs>
          <w:tab w:val="left" w:pos="1421"/>
          <w:tab w:val="center" w:pos="4135"/>
        </w:tabs>
        <w:spacing w:line="276" w:lineRule="auto"/>
        <w:ind w:left="851" w:hanging="851"/>
        <w:jc w:val="both"/>
        <w:rPr>
          <w:rFonts w:ascii="Times New Roman" w:hAnsi="Times New Roman" w:cs="Times New Roman"/>
          <w:sz w:val="24"/>
          <w:szCs w:val="24"/>
        </w:rPr>
      </w:pPr>
      <w:r w:rsidRPr="00834D41">
        <w:rPr>
          <w:rFonts w:ascii="Times New Roman" w:hAnsi="Times New Roman" w:cs="Times New Roman"/>
          <w:sz w:val="24"/>
          <w:szCs w:val="24"/>
        </w:rPr>
        <w:t xml:space="preserve">Rivai, Veithzal. 2004. </w:t>
      </w:r>
      <w:r w:rsidRPr="00834D41">
        <w:rPr>
          <w:rFonts w:ascii="Times New Roman" w:hAnsi="Times New Roman" w:cs="Times New Roman"/>
          <w:i/>
          <w:sz w:val="24"/>
          <w:szCs w:val="24"/>
        </w:rPr>
        <w:t>Manajemen Sumber Daya Manusia Untuk Perusahaan</w:t>
      </w:r>
      <w:r w:rsidRPr="00834D41">
        <w:rPr>
          <w:rFonts w:ascii="Times New Roman" w:hAnsi="Times New Roman" w:cs="Times New Roman"/>
          <w:sz w:val="24"/>
          <w:szCs w:val="24"/>
        </w:rPr>
        <w:t>. Jakarta: Penerbit Raja Grafindo Persad.</w:t>
      </w:r>
    </w:p>
    <w:p w:rsidR="000610B6" w:rsidRDefault="000610B6" w:rsidP="00822846">
      <w:pPr>
        <w:tabs>
          <w:tab w:val="left" w:pos="1421"/>
          <w:tab w:val="center" w:pos="4135"/>
        </w:tabs>
        <w:spacing w:line="276" w:lineRule="auto"/>
        <w:ind w:left="720" w:hanging="720"/>
        <w:jc w:val="both"/>
        <w:rPr>
          <w:rFonts w:ascii="Times New Roman" w:hAnsi="Times New Roman" w:cs="Times New Roman"/>
          <w:sz w:val="24"/>
          <w:szCs w:val="24"/>
        </w:rPr>
      </w:pPr>
    </w:p>
    <w:p w:rsidR="007D3A0E" w:rsidRPr="00834D41" w:rsidRDefault="007D3A0E" w:rsidP="00822846">
      <w:pPr>
        <w:tabs>
          <w:tab w:val="left" w:pos="1421"/>
          <w:tab w:val="center" w:pos="4135"/>
        </w:tabs>
        <w:spacing w:line="276" w:lineRule="auto"/>
        <w:ind w:left="720" w:hanging="720"/>
        <w:jc w:val="both"/>
        <w:rPr>
          <w:rFonts w:ascii="Times New Roman" w:hAnsi="Times New Roman" w:cs="Times New Roman"/>
          <w:b/>
          <w:sz w:val="24"/>
          <w:szCs w:val="24"/>
        </w:rPr>
      </w:pPr>
      <w:r w:rsidRPr="00834D41">
        <w:rPr>
          <w:rFonts w:ascii="Times New Roman" w:hAnsi="Times New Roman" w:cs="Times New Roman"/>
          <w:sz w:val="24"/>
          <w:szCs w:val="24"/>
        </w:rPr>
        <w:t xml:space="preserve">Rivai, V. 2009. </w:t>
      </w:r>
      <w:r w:rsidRPr="00834D41">
        <w:rPr>
          <w:rFonts w:ascii="Times New Roman" w:hAnsi="Times New Roman" w:cs="Times New Roman"/>
          <w:i/>
          <w:sz w:val="24"/>
          <w:szCs w:val="24"/>
        </w:rPr>
        <w:t>Manajemen Sumber Daya Manusia untuk Perusahaan dari Teori ke Praktik</w:t>
      </w:r>
      <w:r w:rsidRPr="00834D41">
        <w:rPr>
          <w:rFonts w:ascii="Times New Roman" w:hAnsi="Times New Roman" w:cs="Times New Roman"/>
          <w:sz w:val="24"/>
          <w:szCs w:val="24"/>
        </w:rPr>
        <w:t>. PT Raja Grafindo Persada, Jakarta.</w:t>
      </w:r>
    </w:p>
    <w:p w:rsidR="007D3A0E" w:rsidRPr="00834D41" w:rsidRDefault="007D3A0E" w:rsidP="00822846">
      <w:pPr>
        <w:pStyle w:val="Default"/>
        <w:spacing w:line="276" w:lineRule="auto"/>
        <w:ind w:left="720" w:hanging="720"/>
        <w:jc w:val="both"/>
        <w:rPr>
          <w:rFonts w:ascii="Times New Roman" w:hAnsi="Times New Roman" w:cs="Times New Roman"/>
        </w:rPr>
      </w:pPr>
      <w:r w:rsidRPr="00834D41">
        <w:rPr>
          <w:rFonts w:ascii="Times New Roman" w:hAnsi="Times New Roman" w:cs="Times New Roman"/>
        </w:rPr>
        <w:t xml:space="preserve">Rizky, Achmad S. 2009. </w:t>
      </w:r>
      <w:r w:rsidRPr="00834D41">
        <w:rPr>
          <w:rFonts w:ascii="Times New Roman" w:hAnsi="Times New Roman" w:cs="Times New Roman"/>
          <w:i/>
          <w:iCs/>
        </w:rPr>
        <w:t>Manajemen Penggajian dan Pengupahan Karyawan Perusahaan</w:t>
      </w:r>
      <w:r w:rsidRPr="00834D41">
        <w:rPr>
          <w:rFonts w:ascii="Times New Roman" w:hAnsi="Times New Roman" w:cs="Times New Roman"/>
        </w:rPr>
        <w:t xml:space="preserve">. Jakarta, Gramedia Utama. </w:t>
      </w:r>
    </w:p>
    <w:p w:rsidR="007D3A0E" w:rsidRPr="00834D41" w:rsidRDefault="007D3A0E" w:rsidP="00822846">
      <w:pPr>
        <w:pStyle w:val="Default"/>
        <w:spacing w:line="276" w:lineRule="auto"/>
        <w:jc w:val="both"/>
        <w:rPr>
          <w:rFonts w:ascii="Times New Roman" w:hAnsi="Times New Roman" w:cs="Times New Roman"/>
        </w:rPr>
      </w:pPr>
      <w:r w:rsidRPr="00834D41">
        <w:rPr>
          <w:rFonts w:ascii="Times New Roman" w:hAnsi="Times New Roman" w:cs="Times New Roman"/>
        </w:rPr>
        <w:t xml:space="preserve">Robbins, Stephen P, 2006. </w:t>
      </w:r>
      <w:r w:rsidRPr="00834D41">
        <w:rPr>
          <w:rFonts w:ascii="Times New Roman" w:hAnsi="Times New Roman" w:cs="Times New Roman"/>
          <w:i/>
          <w:iCs/>
        </w:rPr>
        <w:t>Perilaku Organisasi</w:t>
      </w:r>
      <w:r w:rsidRPr="00834D41">
        <w:rPr>
          <w:rFonts w:ascii="Times New Roman" w:hAnsi="Times New Roman" w:cs="Times New Roman"/>
        </w:rPr>
        <w:t xml:space="preserve">. Jakarta, Indeks. </w:t>
      </w:r>
    </w:p>
    <w:p w:rsidR="007D3A0E" w:rsidRPr="00834D41" w:rsidRDefault="007D3A0E" w:rsidP="00822846">
      <w:pPr>
        <w:tabs>
          <w:tab w:val="left" w:pos="1421"/>
          <w:tab w:val="center" w:pos="4135"/>
        </w:tabs>
        <w:spacing w:line="276" w:lineRule="auto"/>
        <w:ind w:left="851" w:hanging="851"/>
        <w:jc w:val="both"/>
        <w:rPr>
          <w:rFonts w:ascii="Times New Roman" w:hAnsi="Times New Roman" w:cs="Times New Roman"/>
          <w:sz w:val="24"/>
          <w:szCs w:val="24"/>
        </w:rPr>
      </w:pPr>
      <w:r w:rsidRPr="00834D41">
        <w:rPr>
          <w:rFonts w:ascii="Times New Roman" w:hAnsi="Times New Roman" w:cs="Times New Roman"/>
          <w:sz w:val="24"/>
          <w:szCs w:val="24"/>
        </w:rPr>
        <w:t xml:space="preserve">Samsudin, Sadili. 2006. </w:t>
      </w:r>
      <w:r w:rsidRPr="00834D41">
        <w:rPr>
          <w:rFonts w:ascii="Times New Roman" w:hAnsi="Times New Roman" w:cs="Times New Roman"/>
          <w:i/>
          <w:iCs/>
          <w:sz w:val="24"/>
          <w:szCs w:val="24"/>
        </w:rPr>
        <w:t>Manajemen Sumber Daya Manusia</w:t>
      </w:r>
      <w:r w:rsidRPr="00834D41">
        <w:rPr>
          <w:rFonts w:ascii="Times New Roman" w:hAnsi="Times New Roman" w:cs="Times New Roman"/>
          <w:sz w:val="24"/>
          <w:szCs w:val="24"/>
        </w:rPr>
        <w:t>. Bandung, Pustaka Setia.</w:t>
      </w:r>
    </w:p>
    <w:p w:rsidR="007D3A0E" w:rsidRPr="00834D41" w:rsidRDefault="007D3A0E" w:rsidP="00822846">
      <w:pPr>
        <w:spacing w:after="240" w:line="276" w:lineRule="auto"/>
        <w:ind w:left="851" w:hanging="851"/>
        <w:jc w:val="both"/>
        <w:rPr>
          <w:rFonts w:ascii="Times New Roman" w:hAnsi="Times New Roman" w:cs="Times New Roman"/>
          <w:sz w:val="24"/>
          <w:szCs w:val="24"/>
        </w:rPr>
      </w:pPr>
      <w:r w:rsidRPr="00834D41">
        <w:rPr>
          <w:rFonts w:ascii="Times New Roman" w:hAnsi="Times New Roman" w:cs="Times New Roman"/>
          <w:sz w:val="24"/>
          <w:szCs w:val="24"/>
        </w:rPr>
        <w:t xml:space="preserve">Sedarmayanti, 2007. </w:t>
      </w:r>
      <w:r w:rsidRPr="00834D41">
        <w:rPr>
          <w:rFonts w:ascii="Times New Roman" w:hAnsi="Times New Roman" w:cs="Times New Roman"/>
          <w:i/>
          <w:sz w:val="24"/>
          <w:szCs w:val="24"/>
        </w:rPr>
        <w:t>Manajemen Sumber Daya Manusia</w:t>
      </w:r>
      <w:r w:rsidRPr="00834D41">
        <w:rPr>
          <w:rFonts w:ascii="Times New Roman" w:hAnsi="Times New Roman" w:cs="Times New Roman"/>
          <w:sz w:val="24"/>
          <w:szCs w:val="24"/>
        </w:rPr>
        <w:t>. Cetakan ke satu. Penerbit PT. Refika Aditama, Bandung.</w:t>
      </w:r>
    </w:p>
    <w:p w:rsidR="007D3A0E" w:rsidRPr="00834D41" w:rsidRDefault="007D3A0E" w:rsidP="00822846">
      <w:pPr>
        <w:spacing w:after="240" w:line="276" w:lineRule="auto"/>
        <w:ind w:left="851" w:hanging="851"/>
        <w:jc w:val="both"/>
        <w:rPr>
          <w:rFonts w:ascii="Times New Roman" w:hAnsi="Times New Roman" w:cs="Times New Roman"/>
          <w:sz w:val="24"/>
          <w:szCs w:val="24"/>
        </w:rPr>
      </w:pPr>
      <w:r w:rsidRPr="00834D41">
        <w:rPr>
          <w:rFonts w:ascii="Times New Roman" w:hAnsi="Times New Roman" w:cs="Times New Roman"/>
          <w:sz w:val="24"/>
          <w:szCs w:val="24"/>
        </w:rPr>
        <w:t xml:space="preserve">Soeprihanto John. 1996. </w:t>
      </w:r>
      <w:r w:rsidRPr="00834D41">
        <w:rPr>
          <w:rFonts w:ascii="Times New Roman" w:hAnsi="Times New Roman" w:cs="Times New Roman"/>
          <w:i/>
          <w:iCs/>
          <w:sz w:val="24"/>
          <w:szCs w:val="24"/>
        </w:rPr>
        <w:t>Manajemen Personalia</w:t>
      </w:r>
      <w:r w:rsidRPr="00834D41">
        <w:rPr>
          <w:rFonts w:ascii="Times New Roman" w:hAnsi="Times New Roman" w:cs="Times New Roman"/>
          <w:sz w:val="24"/>
          <w:szCs w:val="24"/>
        </w:rPr>
        <w:t>, BPFE Yogyakarta.</w:t>
      </w:r>
    </w:p>
    <w:p w:rsidR="007D3A0E" w:rsidRPr="00834D41" w:rsidRDefault="007D3A0E" w:rsidP="00822846">
      <w:pPr>
        <w:spacing w:line="276" w:lineRule="auto"/>
        <w:ind w:left="851" w:hanging="851"/>
        <w:jc w:val="both"/>
        <w:rPr>
          <w:rFonts w:ascii="Times New Roman" w:hAnsi="Times New Roman" w:cs="Times New Roman"/>
          <w:sz w:val="24"/>
          <w:szCs w:val="24"/>
          <w:lang w:val="id-ID"/>
        </w:rPr>
      </w:pPr>
      <w:r w:rsidRPr="00834D41">
        <w:rPr>
          <w:rFonts w:ascii="Times New Roman" w:hAnsi="Times New Roman" w:cs="Times New Roman"/>
          <w:sz w:val="24"/>
          <w:szCs w:val="24"/>
        </w:rPr>
        <w:t xml:space="preserve">Spector, P.E. 1997. </w:t>
      </w:r>
      <w:r w:rsidRPr="00834D41">
        <w:rPr>
          <w:rFonts w:ascii="Times New Roman" w:hAnsi="Times New Roman" w:cs="Times New Roman"/>
          <w:i/>
          <w:iCs/>
          <w:sz w:val="24"/>
          <w:szCs w:val="24"/>
        </w:rPr>
        <w:t>Job Satisfaction: Application, Assesment, Causes and Consequences Thousand Oaks</w:t>
      </w:r>
      <w:r w:rsidRPr="00834D41">
        <w:rPr>
          <w:rFonts w:ascii="Times New Roman" w:hAnsi="Times New Roman" w:cs="Times New Roman"/>
          <w:sz w:val="24"/>
          <w:szCs w:val="24"/>
        </w:rPr>
        <w:t>. California: Sage Publication.</w:t>
      </w:r>
    </w:p>
    <w:p w:rsidR="007D3A0E" w:rsidRPr="00834D41" w:rsidRDefault="007D3A0E" w:rsidP="00822846">
      <w:pPr>
        <w:spacing w:before="240" w:line="276" w:lineRule="auto"/>
        <w:ind w:left="851" w:hanging="851"/>
        <w:jc w:val="both"/>
        <w:rPr>
          <w:rFonts w:ascii="Times New Roman" w:hAnsi="Times New Roman" w:cs="Times New Roman"/>
          <w:sz w:val="24"/>
          <w:szCs w:val="24"/>
        </w:rPr>
      </w:pPr>
      <w:r w:rsidRPr="00834D41">
        <w:rPr>
          <w:rFonts w:ascii="Times New Roman" w:hAnsi="Times New Roman" w:cs="Times New Roman"/>
          <w:sz w:val="24"/>
          <w:szCs w:val="24"/>
        </w:rPr>
        <w:t>Sugiyono</w:t>
      </w:r>
      <w:r w:rsidRPr="00834D41">
        <w:rPr>
          <w:rFonts w:ascii="Times New Roman" w:hAnsi="Times New Roman" w:cs="Times New Roman"/>
          <w:i/>
          <w:sz w:val="24"/>
          <w:szCs w:val="24"/>
        </w:rPr>
        <w:t xml:space="preserve">. </w:t>
      </w:r>
      <w:r w:rsidRPr="00834D41">
        <w:rPr>
          <w:rFonts w:ascii="Times New Roman" w:hAnsi="Times New Roman" w:cs="Times New Roman"/>
          <w:sz w:val="24"/>
          <w:szCs w:val="24"/>
        </w:rPr>
        <w:t xml:space="preserve">2013. </w:t>
      </w:r>
      <w:r w:rsidRPr="00834D41">
        <w:rPr>
          <w:rFonts w:ascii="Times New Roman" w:hAnsi="Times New Roman" w:cs="Times New Roman"/>
          <w:i/>
          <w:sz w:val="24"/>
          <w:szCs w:val="24"/>
        </w:rPr>
        <w:t xml:space="preserve">Metode Penelitian Kuantitatif Kualitatif dan R &amp; D. </w:t>
      </w:r>
      <w:r w:rsidRPr="00834D41">
        <w:rPr>
          <w:rFonts w:ascii="Times New Roman" w:hAnsi="Times New Roman" w:cs="Times New Roman"/>
          <w:sz w:val="24"/>
          <w:szCs w:val="24"/>
        </w:rPr>
        <w:t>cetakan ke-18. Penerbit ALFA BETA.</w:t>
      </w:r>
    </w:p>
    <w:p w:rsidR="007D3A0E" w:rsidRPr="00834D41" w:rsidRDefault="007D3A0E" w:rsidP="00822846">
      <w:pPr>
        <w:tabs>
          <w:tab w:val="left" w:pos="3969"/>
        </w:tabs>
        <w:spacing w:before="240" w:line="276" w:lineRule="auto"/>
        <w:ind w:left="810" w:hanging="810"/>
        <w:jc w:val="both"/>
        <w:rPr>
          <w:rFonts w:ascii="Times New Roman" w:hAnsi="Times New Roman" w:cs="Times New Roman"/>
          <w:sz w:val="24"/>
          <w:szCs w:val="24"/>
        </w:rPr>
      </w:pPr>
      <w:r w:rsidRPr="00834D41">
        <w:rPr>
          <w:rFonts w:ascii="Times New Roman" w:hAnsi="Times New Roman" w:cs="Times New Roman"/>
          <w:sz w:val="24"/>
          <w:szCs w:val="24"/>
        </w:rPr>
        <w:t xml:space="preserve">Suma’mur. 1993. </w:t>
      </w:r>
      <w:r w:rsidRPr="00834D41">
        <w:rPr>
          <w:rFonts w:ascii="Times New Roman" w:hAnsi="Times New Roman" w:cs="Times New Roman"/>
          <w:i/>
          <w:iCs/>
          <w:sz w:val="24"/>
          <w:szCs w:val="24"/>
        </w:rPr>
        <w:t>Keselamatan Kerja dan Pencegahan Kecelakaan</w:t>
      </w:r>
      <w:r w:rsidRPr="00834D41">
        <w:rPr>
          <w:rFonts w:ascii="Times New Roman" w:hAnsi="Times New Roman" w:cs="Times New Roman"/>
          <w:sz w:val="24"/>
          <w:szCs w:val="24"/>
        </w:rPr>
        <w:t>. Jakarta: CV Haji   Masagung.</w:t>
      </w:r>
      <w:r w:rsidRPr="00834D41">
        <w:rPr>
          <w:rFonts w:ascii="Times New Roman" w:hAnsi="Times New Roman" w:cs="Times New Roman"/>
          <w:sz w:val="24"/>
          <w:szCs w:val="24"/>
        </w:rPr>
        <w:tab/>
      </w:r>
    </w:p>
    <w:p w:rsidR="007D3A0E" w:rsidRPr="00834D41" w:rsidRDefault="007D3A0E" w:rsidP="00822846">
      <w:pPr>
        <w:spacing w:before="240" w:line="276" w:lineRule="auto"/>
        <w:ind w:left="810" w:hanging="810"/>
        <w:jc w:val="both"/>
        <w:rPr>
          <w:rFonts w:ascii="Times New Roman" w:hAnsi="Times New Roman" w:cs="Times New Roman"/>
          <w:sz w:val="24"/>
          <w:szCs w:val="24"/>
        </w:rPr>
      </w:pPr>
      <w:r w:rsidRPr="00834D41">
        <w:rPr>
          <w:rFonts w:ascii="Times New Roman" w:hAnsi="Times New Roman" w:cs="Times New Roman"/>
          <w:sz w:val="24"/>
          <w:szCs w:val="24"/>
        </w:rPr>
        <w:t xml:space="preserve">Suwarno, Prof. H. Bambang. 2005. </w:t>
      </w:r>
      <w:r w:rsidRPr="00834D41">
        <w:rPr>
          <w:rFonts w:ascii="Times New Roman" w:hAnsi="Times New Roman" w:cs="Times New Roman"/>
          <w:i/>
          <w:sz w:val="24"/>
          <w:szCs w:val="24"/>
        </w:rPr>
        <w:t>Rumus dan Data dalam Analisis Statistika</w:t>
      </w:r>
      <w:r w:rsidRPr="00834D41">
        <w:rPr>
          <w:rFonts w:ascii="Times New Roman" w:hAnsi="Times New Roman" w:cs="Times New Roman"/>
          <w:sz w:val="24"/>
          <w:szCs w:val="24"/>
        </w:rPr>
        <w:t>. Bandung: Penerbit Alfabeta</w:t>
      </w:r>
    </w:p>
    <w:p w:rsidR="007D3A0E" w:rsidRPr="00834D41" w:rsidRDefault="007D3A0E" w:rsidP="00822846">
      <w:pPr>
        <w:spacing w:before="240" w:line="276" w:lineRule="auto"/>
        <w:ind w:left="851" w:hanging="851"/>
        <w:jc w:val="both"/>
        <w:rPr>
          <w:rFonts w:ascii="Times New Roman" w:hAnsi="Times New Roman" w:cs="Times New Roman"/>
          <w:sz w:val="24"/>
          <w:szCs w:val="24"/>
        </w:rPr>
      </w:pPr>
      <w:r w:rsidRPr="00834D41">
        <w:rPr>
          <w:rFonts w:ascii="Times New Roman" w:hAnsi="Times New Roman" w:cs="Times New Roman"/>
          <w:sz w:val="24"/>
          <w:szCs w:val="24"/>
          <w:lang w:val="id-ID"/>
        </w:rPr>
        <w:t>Sunjoyo</w:t>
      </w:r>
      <w:r w:rsidRPr="00834D41">
        <w:rPr>
          <w:rFonts w:ascii="Times New Roman" w:hAnsi="Times New Roman" w:cs="Times New Roman"/>
          <w:sz w:val="24"/>
          <w:szCs w:val="24"/>
        </w:rPr>
        <w:t xml:space="preserve">. </w:t>
      </w:r>
      <w:r w:rsidRPr="00834D41">
        <w:rPr>
          <w:rFonts w:ascii="Times New Roman" w:hAnsi="Times New Roman" w:cs="Times New Roman"/>
          <w:sz w:val="24"/>
          <w:szCs w:val="24"/>
          <w:lang w:val="id-ID"/>
        </w:rPr>
        <w:t xml:space="preserve">2013. </w:t>
      </w:r>
      <w:r w:rsidRPr="00834D41">
        <w:rPr>
          <w:rFonts w:ascii="Times New Roman" w:hAnsi="Times New Roman" w:cs="Times New Roman"/>
          <w:i/>
          <w:sz w:val="24"/>
          <w:szCs w:val="24"/>
          <w:lang w:val="id-ID"/>
        </w:rPr>
        <w:t>Aplikasi SPSS untuk Smart Riset</w:t>
      </w:r>
      <w:r w:rsidRPr="00834D41">
        <w:rPr>
          <w:rFonts w:ascii="Times New Roman" w:hAnsi="Times New Roman" w:cs="Times New Roman"/>
          <w:sz w:val="24"/>
          <w:szCs w:val="24"/>
          <w:lang w:val="id-ID"/>
        </w:rPr>
        <w:t>. Cetakan ke-1 Penerbit ALFA</w:t>
      </w:r>
      <w:r w:rsidRPr="00834D41">
        <w:rPr>
          <w:rFonts w:ascii="Times New Roman" w:hAnsi="Times New Roman" w:cs="Times New Roman"/>
          <w:sz w:val="24"/>
          <w:szCs w:val="24"/>
        </w:rPr>
        <w:t xml:space="preserve">    </w:t>
      </w:r>
      <w:r w:rsidRPr="00834D41">
        <w:rPr>
          <w:rFonts w:ascii="Times New Roman" w:hAnsi="Times New Roman" w:cs="Times New Roman"/>
          <w:sz w:val="24"/>
          <w:szCs w:val="24"/>
          <w:lang w:val="id-ID"/>
        </w:rPr>
        <w:t>BETA, cv</w:t>
      </w:r>
    </w:p>
    <w:p w:rsidR="007D3A0E" w:rsidRPr="00834D41" w:rsidRDefault="007D3A0E" w:rsidP="00822846">
      <w:pPr>
        <w:spacing w:before="240" w:line="276" w:lineRule="auto"/>
        <w:ind w:left="851" w:hanging="851"/>
        <w:jc w:val="both"/>
        <w:rPr>
          <w:rFonts w:ascii="Times New Roman" w:hAnsi="Times New Roman" w:cs="Times New Roman"/>
          <w:sz w:val="24"/>
          <w:szCs w:val="24"/>
        </w:rPr>
      </w:pPr>
      <w:r w:rsidRPr="00834D41">
        <w:rPr>
          <w:rFonts w:ascii="Times New Roman" w:hAnsi="Times New Roman" w:cs="Times New Roman"/>
          <w:sz w:val="24"/>
          <w:szCs w:val="24"/>
        </w:rPr>
        <w:lastRenderedPageBreak/>
        <w:t xml:space="preserve">Umar, H. 2003. </w:t>
      </w:r>
      <w:r w:rsidRPr="00834D41">
        <w:rPr>
          <w:rFonts w:ascii="Times New Roman" w:hAnsi="Times New Roman" w:cs="Times New Roman"/>
          <w:i/>
          <w:sz w:val="24"/>
          <w:szCs w:val="24"/>
        </w:rPr>
        <w:t>Riset Sumber Daya Manusia</w:t>
      </w:r>
      <w:r w:rsidRPr="00834D41">
        <w:rPr>
          <w:rFonts w:ascii="Times New Roman" w:hAnsi="Times New Roman" w:cs="Times New Roman"/>
          <w:sz w:val="24"/>
          <w:szCs w:val="24"/>
        </w:rPr>
        <w:t>. PT Gramedia Pustaka Utama, Jakarta.</w:t>
      </w:r>
    </w:p>
    <w:p w:rsidR="007D3A0E" w:rsidRPr="00834D41" w:rsidRDefault="007D3A0E" w:rsidP="00822846">
      <w:pPr>
        <w:spacing w:before="240" w:line="276" w:lineRule="auto"/>
        <w:ind w:left="851" w:hanging="851"/>
        <w:jc w:val="both"/>
        <w:rPr>
          <w:rFonts w:ascii="Times New Roman" w:hAnsi="Times New Roman" w:cs="Times New Roman"/>
          <w:sz w:val="24"/>
          <w:szCs w:val="24"/>
        </w:rPr>
      </w:pPr>
      <w:r w:rsidRPr="00834D41">
        <w:rPr>
          <w:rFonts w:ascii="Times New Roman" w:hAnsi="Times New Roman" w:cs="Times New Roman"/>
          <w:sz w:val="24"/>
          <w:szCs w:val="24"/>
        </w:rPr>
        <w:t xml:space="preserve">Wijaya, Elita Mieke. 2011. </w:t>
      </w:r>
      <w:r w:rsidRPr="00834D41">
        <w:rPr>
          <w:rFonts w:ascii="Times New Roman" w:hAnsi="Times New Roman" w:cs="Times New Roman"/>
          <w:i/>
          <w:iCs/>
          <w:sz w:val="24"/>
          <w:szCs w:val="24"/>
        </w:rPr>
        <w:t>Pengaruh Kualitas Pelayanan Terhadap Loyalitas Konsumen, dengan Kepuasan Konsumen sebagai Variabel Intervening (Studi pada Waterpark Semawis Semarang)</w:t>
      </w:r>
      <w:r w:rsidRPr="00834D41">
        <w:rPr>
          <w:rFonts w:ascii="Times New Roman" w:hAnsi="Times New Roman" w:cs="Times New Roman"/>
          <w:sz w:val="24"/>
          <w:szCs w:val="24"/>
        </w:rPr>
        <w:t>. Skripsi. Fakultas Ekonomika dan Bisnis UNDIP, Semarang.</w:t>
      </w:r>
    </w:p>
    <w:p w:rsidR="007D3A0E" w:rsidRPr="00834D41" w:rsidRDefault="007D3A0E" w:rsidP="00822846">
      <w:pPr>
        <w:spacing w:before="240" w:line="276" w:lineRule="auto"/>
        <w:ind w:left="851" w:hanging="851"/>
        <w:jc w:val="both"/>
        <w:rPr>
          <w:rFonts w:ascii="Times New Roman" w:hAnsi="Times New Roman" w:cs="Times New Roman"/>
          <w:sz w:val="24"/>
          <w:szCs w:val="24"/>
        </w:rPr>
      </w:pPr>
      <w:r w:rsidRPr="00834D41">
        <w:rPr>
          <w:rFonts w:ascii="Times New Roman" w:hAnsi="Times New Roman" w:cs="Times New Roman"/>
          <w:sz w:val="24"/>
          <w:szCs w:val="24"/>
        </w:rPr>
        <w:t xml:space="preserve">Witarto, Ery. 2005. </w:t>
      </w:r>
      <w:r w:rsidRPr="00834D41">
        <w:rPr>
          <w:rFonts w:ascii="Times New Roman" w:hAnsi="Times New Roman" w:cs="Times New Roman"/>
          <w:i/>
          <w:iCs/>
          <w:sz w:val="24"/>
          <w:szCs w:val="24"/>
        </w:rPr>
        <w:t xml:space="preserve">Pengaruh Saling Ketergantungan dan Sistem </w:t>
      </w:r>
      <w:r w:rsidRPr="00834D41">
        <w:rPr>
          <w:rFonts w:ascii="Times New Roman" w:hAnsi="Times New Roman" w:cs="Times New Roman"/>
          <w:i/>
          <w:iCs/>
          <w:sz w:val="24"/>
          <w:szCs w:val="24"/>
        </w:rPr>
        <w:lastRenderedPageBreak/>
        <w:t>Akuntansi Manajemen sebagai Variabel Intervening terhadap Kinerja Manajerial di Perusahaan Manufaktur Semarang</w:t>
      </w:r>
      <w:r w:rsidRPr="00834D41">
        <w:rPr>
          <w:rFonts w:ascii="Times New Roman" w:hAnsi="Times New Roman" w:cs="Times New Roman"/>
          <w:sz w:val="24"/>
          <w:szCs w:val="24"/>
        </w:rPr>
        <w:t>. Skripsi. Fakultas Ekonomika dan Bisnis UNIKA Sugijapranata, Semarang.</w:t>
      </w:r>
    </w:p>
    <w:p w:rsidR="007D3A0E" w:rsidRPr="00834D41" w:rsidRDefault="007D3A0E" w:rsidP="00822846">
      <w:pPr>
        <w:tabs>
          <w:tab w:val="left" w:pos="1421"/>
          <w:tab w:val="center" w:pos="4135"/>
        </w:tabs>
        <w:spacing w:line="276" w:lineRule="auto"/>
        <w:jc w:val="both"/>
        <w:rPr>
          <w:rFonts w:ascii="Times New Roman" w:hAnsi="Times New Roman" w:cs="Times New Roman"/>
          <w:bCs/>
          <w:sz w:val="24"/>
          <w:szCs w:val="24"/>
        </w:rPr>
      </w:pPr>
      <w:r w:rsidRPr="00834D41">
        <w:rPr>
          <w:rFonts w:ascii="Times New Roman" w:hAnsi="Times New Roman" w:cs="Times New Roman"/>
          <w:bCs/>
          <w:sz w:val="24"/>
          <w:szCs w:val="24"/>
        </w:rPr>
        <w:t xml:space="preserve">Yani . 2012. </w:t>
      </w:r>
      <w:r w:rsidRPr="00834D41">
        <w:rPr>
          <w:rFonts w:ascii="Times New Roman" w:hAnsi="Times New Roman" w:cs="Times New Roman"/>
          <w:bCs/>
          <w:i/>
          <w:sz w:val="24"/>
          <w:szCs w:val="24"/>
        </w:rPr>
        <w:t xml:space="preserve">Manajemen sumber daya manusia </w:t>
      </w:r>
      <w:r w:rsidRPr="00834D41">
        <w:rPr>
          <w:rFonts w:ascii="Times New Roman" w:hAnsi="Times New Roman" w:cs="Times New Roman"/>
          <w:bCs/>
          <w:sz w:val="24"/>
          <w:szCs w:val="24"/>
        </w:rPr>
        <w:t>penerbit Mitra Wacana Media.</w:t>
      </w:r>
    </w:p>
    <w:p w:rsidR="007D3A0E" w:rsidRPr="00834D41" w:rsidRDefault="007D3A0E" w:rsidP="00822846">
      <w:pPr>
        <w:tabs>
          <w:tab w:val="left" w:pos="1421"/>
          <w:tab w:val="center" w:pos="4135"/>
        </w:tabs>
        <w:spacing w:line="276" w:lineRule="auto"/>
        <w:ind w:left="720" w:hanging="720"/>
        <w:jc w:val="both"/>
        <w:rPr>
          <w:rFonts w:ascii="Times New Roman" w:hAnsi="Times New Roman" w:cs="Times New Roman"/>
          <w:sz w:val="24"/>
          <w:szCs w:val="24"/>
        </w:rPr>
      </w:pPr>
      <w:r w:rsidRPr="00834D41">
        <w:rPr>
          <w:rFonts w:ascii="Times New Roman" w:hAnsi="Times New Roman" w:cs="Times New Roman"/>
          <w:sz w:val="24"/>
          <w:szCs w:val="24"/>
        </w:rPr>
        <w:t xml:space="preserve">Yunita, Fanny. 2008. </w:t>
      </w:r>
      <w:r w:rsidRPr="00834D41">
        <w:rPr>
          <w:rFonts w:ascii="Times New Roman" w:hAnsi="Times New Roman" w:cs="Times New Roman"/>
          <w:i/>
          <w:iCs/>
          <w:sz w:val="24"/>
          <w:szCs w:val="24"/>
        </w:rPr>
        <w:t>Pengaruh Kepemimpinan Transformasional Terhadap Kepuasan Kerja Karyawan UD. Usaha Mandiri Semarang</w:t>
      </w:r>
      <w:r w:rsidRPr="00834D41">
        <w:rPr>
          <w:rFonts w:ascii="Times New Roman" w:hAnsi="Times New Roman" w:cs="Times New Roman"/>
          <w:sz w:val="24"/>
          <w:szCs w:val="24"/>
        </w:rPr>
        <w:t>. Skripsi. Ilmu Manajemen Universitas Katolik Soegijapranata, Semarang.</w:t>
      </w:r>
    </w:p>
    <w:p w:rsidR="00E461DA" w:rsidRDefault="00E461DA" w:rsidP="00822846">
      <w:pPr>
        <w:tabs>
          <w:tab w:val="left" w:pos="1421"/>
          <w:tab w:val="center" w:pos="4135"/>
        </w:tabs>
        <w:spacing w:line="276" w:lineRule="auto"/>
        <w:ind w:left="720" w:hanging="720"/>
        <w:jc w:val="both"/>
        <w:rPr>
          <w:rFonts w:ascii="Times New Roman" w:hAnsi="Times New Roman" w:cs="Times New Roman"/>
          <w:sz w:val="24"/>
          <w:szCs w:val="24"/>
        </w:rPr>
        <w:sectPr w:rsidR="00E461DA" w:rsidSect="00D21BCF">
          <w:type w:val="continuous"/>
          <w:pgSz w:w="11907" w:h="16839" w:code="9"/>
          <w:pgMar w:top="1440" w:right="1440" w:bottom="1560" w:left="1440" w:header="720" w:footer="720" w:gutter="0"/>
          <w:cols w:num="2" w:space="287"/>
          <w:docGrid w:linePitch="360"/>
        </w:sectPr>
      </w:pPr>
    </w:p>
    <w:p w:rsidR="00983556" w:rsidRPr="00834D41" w:rsidRDefault="00983556" w:rsidP="00E461DA">
      <w:pPr>
        <w:tabs>
          <w:tab w:val="left" w:pos="4111"/>
        </w:tabs>
        <w:rPr>
          <w:rFonts w:ascii="Times New Roman" w:hAnsi="Times New Roman" w:cs="Times New Roman"/>
          <w:sz w:val="24"/>
          <w:szCs w:val="24"/>
        </w:rPr>
      </w:pPr>
    </w:p>
    <w:p w:rsidR="00983556" w:rsidRPr="00834D41" w:rsidRDefault="00983556">
      <w:pPr>
        <w:rPr>
          <w:rFonts w:ascii="Times New Roman" w:hAnsi="Times New Roman" w:cs="Times New Roman"/>
          <w:sz w:val="24"/>
          <w:szCs w:val="24"/>
        </w:rPr>
      </w:pPr>
    </w:p>
    <w:p w:rsidR="00983556" w:rsidRPr="00834D41" w:rsidRDefault="00983556">
      <w:pPr>
        <w:rPr>
          <w:rFonts w:ascii="Times New Roman" w:hAnsi="Times New Roman" w:cs="Times New Roman"/>
          <w:sz w:val="24"/>
          <w:szCs w:val="24"/>
        </w:rPr>
      </w:pPr>
    </w:p>
    <w:p w:rsidR="00983556" w:rsidRPr="00834D41" w:rsidRDefault="00983556">
      <w:pPr>
        <w:rPr>
          <w:rFonts w:ascii="Times New Roman" w:hAnsi="Times New Roman" w:cs="Times New Roman"/>
          <w:sz w:val="24"/>
          <w:szCs w:val="24"/>
        </w:rPr>
      </w:pPr>
    </w:p>
    <w:sectPr w:rsidR="00983556" w:rsidRPr="00834D41" w:rsidSect="00E461DA">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DF4" w:rsidRDefault="00434DF4" w:rsidP="000915A4">
      <w:pPr>
        <w:spacing w:after="0" w:line="240" w:lineRule="auto"/>
      </w:pPr>
      <w:r>
        <w:separator/>
      </w:r>
    </w:p>
  </w:endnote>
  <w:endnote w:type="continuationSeparator" w:id="0">
    <w:p w:rsidR="00434DF4" w:rsidRDefault="00434DF4" w:rsidP="0009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175367"/>
      <w:docPartObj>
        <w:docPartGallery w:val="Page Numbers (Bottom of Page)"/>
        <w:docPartUnique/>
      </w:docPartObj>
    </w:sdtPr>
    <w:sdtEndPr>
      <w:rPr>
        <w:noProof/>
      </w:rPr>
    </w:sdtEndPr>
    <w:sdtContent>
      <w:p w:rsidR="000915A4" w:rsidRDefault="000915A4">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0915A4" w:rsidRDefault="00091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DF4" w:rsidRDefault="00434DF4" w:rsidP="000915A4">
      <w:pPr>
        <w:spacing w:after="0" w:line="240" w:lineRule="auto"/>
      </w:pPr>
      <w:r>
        <w:separator/>
      </w:r>
    </w:p>
  </w:footnote>
  <w:footnote w:type="continuationSeparator" w:id="0">
    <w:p w:rsidR="00434DF4" w:rsidRDefault="00434DF4" w:rsidP="00091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5665C"/>
    <w:multiLevelType w:val="hybridMultilevel"/>
    <w:tmpl w:val="EDBCE7B0"/>
    <w:lvl w:ilvl="0" w:tplc="786E8B3A">
      <w:start w:val="1"/>
      <w:numFmt w:val="upperLetter"/>
      <w:lvlText w:val="%1."/>
      <w:lvlJc w:val="left"/>
      <w:pPr>
        <w:tabs>
          <w:tab w:val="num" w:pos="750"/>
        </w:tabs>
        <w:ind w:left="750" w:hanging="390"/>
      </w:pPr>
      <w:rPr>
        <w:rFonts w:hint="default"/>
      </w:rPr>
    </w:lvl>
    <w:lvl w:ilvl="1" w:tplc="9474B412">
      <w:start w:val="1"/>
      <w:numFmt w:val="upperRoman"/>
      <w:pStyle w:val="Heading4"/>
      <w:lvlText w:val="%2."/>
      <w:lvlJc w:val="left"/>
      <w:pPr>
        <w:tabs>
          <w:tab w:val="num" w:pos="1800"/>
        </w:tabs>
        <w:ind w:left="1800" w:hanging="720"/>
      </w:pPr>
      <w:rPr>
        <w:rFonts w:hint="default"/>
      </w:rPr>
    </w:lvl>
    <w:lvl w:ilvl="2" w:tplc="D152CFA6">
      <w:start w:val="1"/>
      <w:numFmt w:val="lowerLetter"/>
      <w:lvlText w:val="(%3)."/>
      <w:lvlJc w:val="left"/>
      <w:pPr>
        <w:tabs>
          <w:tab w:val="num" w:pos="2340"/>
        </w:tabs>
        <w:ind w:left="2340" w:hanging="360"/>
      </w:pPr>
      <w:rPr>
        <w:rFonts w:hint="default"/>
      </w:rPr>
    </w:lvl>
    <w:lvl w:ilvl="3" w:tplc="1E089548">
      <w:start w:val="1"/>
      <w:numFmt w:val="lowerLetter"/>
      <w:lvlText w:val="%4."/>
      <w:lvlJc w:val="left"/>
      <w:pPr>
        <w:tabs>
          <w:tab w:val="num" w:pos="4500"/>
        </w:tabs>
        <w:ind w:left="4500" w:hanging="360"/>
      </w:pPr>
      <w:rPr>
        <w:rFonts w:hint="default"/>
      </w:rPr>
    </w:lvl>
    <w:lvl w:ilvl="4" w:tplc="9EEA064A">
      <w:start w:val="1"/>
      <w:numFmt w:val="decimal"/>
      <w:lvlText w:val="%5."/>
      <w:lvlJc w:val="left"/>
      <w:pPr>
        <w:tabs>
          <w:tab w:val="num" w:pos="3600"/>
        </w:tabs>
        <w:ind w:left="3600" w:hanging="360"/>
      </w:pPr>
      <w:rPr>
        <w:rFonts w:hint="default"/>
      </w:rPr>
    </w:lvl>
    <w:lvl w:ilvl="5" w:tplc="0DC4845E">
      <w:start w:val="1"/>
      <w:numFmt w:val="decimal"/>
      <w:lvlText w:val="%6."/>
      <w:lvlJc w:val="left"/>
      <w:pPr>
        <w:tabs>
          <w:tab w:val="num" w:pos="4515"/>
        </w:tabs>
        <w:ind w:left="4515" w:hanging="375"/>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C225D"/>
    <w:multiLevelType w:val="hybridMultilevel"/>
    <w:tmpl w:val="04DA5772"/>
    <w:lvl w:ilvl="0" w:tplc="6EC884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C4AB1"/>
    <w:multiLevelType w:val="hybridMultilevel"/>
    <w:tmpl w:val="0F9642E6"/>
    <w:lvl w:ilvl="0" w:tplc="E090B07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638C1"/>
    <w:multiLevelType w:val="hybridMultilevel"/>
    <w:tmpl w:val="F3EC3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D09F9"/>
    <w:multiLevelType w:val="hybridMultilevel"/>
    <w:tmpl w:val="F4C25CF8"/>
    <w:lvl w:ilvl="0" w:tplc="D42C3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895E1C"/>
    <w:multiLevelType w:val="hybridMultilevel"/>
    <w:tmpl w:val="730E6D2C"/>
    <w:lvl w:ilvl="0" w:tplc="B39E569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C54FC"/>
    <w:multiLevelType w:val="hybridMultilevel"/>
    <w:tmpl w:val="87A66F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CD2630"/>
    <w:multiLevelType w:val="hybridMultilevel"/>
    <w:tmpl w:val="ABD23CAA"/>
    <w:lvl w:ilvl="0" w:tplc="B2481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8B39CB"/>
    <w:multiLevelType w:val="hybridMultilevel"/>
    <w:tmpl w:val="E242B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5232D3"/>
    <w:multiLevelType w:val="multilevel"/>
    <w:tmpl w:val="D70C80B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2"/>
      <w:numFmt w:val="decimal"/>
      <w:isLgl/>
      <w:lvlText w:val="%1.%2.%3"/>
      <w:lvlJc w:val="left"/>
      <w:pPr>
        <w:ind w:left="1440" w:hanging="720"/>
      </w:pPr>
      <w:rPr>
        <w:rFonts w:hint="default"/>
        <w:b/>
      </w:rPr>
    </w:lvl>
    <w:lvl w:ilvl="3">
      <w:start w:val="5"/>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0">
    <w:nsid w:val="4C6A427C"/>
    <w:multiLevelType w:val="hybridMultilevel"/>
    <w:tmpl w:val="694C1DD0"/>
    <w:lvl w:ilvl="0" w:tplc="F7B0BE70">
      <w:start w:val="1"/>
      <w:numFmt w:val="decimal"/>
      <w:lvlText w:val="%1)"/>
      <w:lvlJc w:val="left"/>
      <w:pPr>
        <w:ind w:left="1080" w:hanging="360"/>
      </w:pPr>
      <w:rPr>
        <w:rFonts w:eastAsiaTheme="min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CE0803"/>
    <w:multiLevelType w:val="hybridMultilevel"/>
    <w:tmpl w:val="67D60EC0"/>
    <w:lvl w:ilvl="0" w:tplc="10F2958A">
      <w:start w:val="1"/>
      <w:numFmt w:val="lowerLetter"/>
      <w:lvlText w:val="%1."/>
      <w:lvlJc w:val="left"/>
      <w:pPr>
        <w:ind w:left="1789" w:hanging="360"/>
      </w:pPr>
      <w:rPr>
        <w:rFonts w:hint="default"/>
        <w:color w:val="000000"/>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2">
    <w:nsid w:val="548127CE"/>
    <w:multiLevelType w:val="hybridMultilevel"/>
    <w:tmpl w:val="E242B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C56F8E"/>
    <w:multiLevelType w:val="hybridMultilevel"/>
    <w:tmpl w:val="E422AD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E92CEA"/>
    <w:multiLevelType w:val="hybridMultilevel"/>
    <w:tmpl w:val="98A2EA50"/>
    <w:lvl w:ilvl="0" w:tplc="D3CAA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683C94"/>
    <w:multiLevelType w:val="hybridMultilevel"/>
    <w:tmpl w:val="2CA62ACE"/>
    <w:lvl w:ilvl="0" w:tplc="8888530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316B14"/>
    <w:multiLevelType w:val="hybridMultilevel"/>
    <w:tmpl w:val="E6BA1166"/>
    <w:lvl w:ilvl="0" w:tplc="A68268F2">
      <w:start w:val="1"/>
      <w:numFmt w:val="lowerLetter"/>
      <w:lvlText w:val="%1."/>
      <w:lvlJc w:val="left"/>
      <w:pPr>
        <w:ind w:left="2508" w:hanging="360"/>
      </w:pPr>
      <w:rPr>
        <w:rFonts w:hint="default"/>
      </w:rPr>
    </w:lvl>
    <w:lvl w:ilvl="1" w:tplc="CC8CAF2C">
      <w:start w:val="1"/>
      <w:numFmt w:val="lowerLetter"/>
      <w:lvlText w:val="%2."/>
      <w:lvlJc w:val="left"/>
      <w:pPr>
        <w:ind w:left="2454" w:hanging="360"/>
      </w:pPr>
      <w:rPr>
        <w:rFonts w:ascii="Times New Roman" w:eastAsiaTheme="minorHAnsi" w:hAnsi="Times New Roman" w:cs="Times New Roman"/>
      </w:rPr>
    </w:lvl>
    <w:lvl w:ilvl="2" w:tplc="7E085D14">
      <w:start w:val="4"/>
      <w:numFmt w:val="upperLetter"/>
      <w:lvlText w:val="%3."/>
      <w:lvlJc w:val="left"/>
      <w:pPr>
        <w:ind w:left="3354" w:hanging="360"/>
      </w:pPr>
      <w:rPr>
        <w:rFonts w:hint="default"/>
      </w:rPr>
    </w:lvl>
    <w:lvl w:ilvl="3" w:tplc="AB10FBE8">
      <w:start w:val="1"/>
      <w:numFmt w:val="decimal"/>
      <w:lvlText w:val="%4."/>
      <w:lvlJc w:val="left"/>
      <w:pPr>
        <w:ind w:left="3894" w:hanging="360"/>
      </w:pPr>
      <w:rPr>
        <w:rFonts w:hint="default"/>
        <w:b w:val="0"/>
      </w:r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17">
    <w:nsid w:val="75AD518F"/>
    <w:multiLevelType w:val="hybridMultilevel"/>
    <w:tmpl w:val="4C76B46C"/>
    <w:lvl w:ilvl="0" w:tplc="56485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235C04"/>
    <w:multiLevelType w:val="hybridMultilevel"/>
    <w:tmpl w:val="94422604"/>
    <w:lvl w:ilvl="0" w:tplc="B4CEC5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794618"/>
    <w:multiLevelType w:val="hybridMultilevel"/>
    <w:tmpl w:val="92869B4E"/>
    <w:lvl w:ilvl="0" w:tplc="4A1C6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9"/>
  </w:num>
  <w:num w:numId="4">
    <w:abstractNumId w:val="15"/>
  </w:num>
  <w:num w:numId="5">
    <w:abstractNumId w:val="16"/>
  </w:num>
  <w:num w:numId="6">
    <w:abstractNumId w:val="6"/>
  </w:num>
  <w:num w:numId="7">
    <w:abstractNumId w:val="0"/>
  </w:num>
  <w:num w:numId="8">
    <w:abstractNumId w:val="18"/>
  </w:num>
  <w:num w:numId="9">
    <w:abstractNumId w:val="5"/>
  </w:num>
  <w:num w:numId="10">
    <w:abstractNumId w:val="12"/>
  </w:num>
  <w:num w:numId="11">
    <w:abstractNumId w:val="17"/>
  </w:num>
  <w:num w:numId="12">
    <w:abstractNumId w:val="4"/>
  </w:num>
  <w:num w:numId="13">
    <w:abstractNumId w:val="7"/>
  </w:num>
  <w:num w:numId="14">
    <w:abstractNumId w:val="10"/>
  </w:num>
  <w:num w:numId="15">
    <w:abstractNumId w:val="11"/>
  </w:num>
  <w:num w:numId="16">
    <w:abstractNumId w:val="2"/>
  </w:num>
  <w:num w:numId="17">
    <w:abstractNumId w:val="8"/>
  </w:num>
  <w:num w:numId="18">
    <w:abstractNumId w:val="13"/>
  </w:num>
  <w:num w:numId="19">
    <w:abstractNumId w:val="19"/>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56"/>
    <w:rsid w:val="000610B6"/>
    <w:rsid w:val="000915A4"/>
    <w:rsid w:val="000B65E9"/>
    <w:rsid w:val="00101B1D"/>
    <w:rsid w:val="00124EF4"/>
    <w:rsid w:val="00332D46"/>
    <w:rsid w:val="003A10A6"/>
    <w:rsid w:val="003D3F24"/>
    <w:rsid w:val="00434DF4"/>
    <w:rsid w:val="007D3A0E"/>
    <w:rsid w:val="0080313F"/>
    <w:rsid w:val="00822846"/>
    <w:rsid w:val="00834D41"/>
    <w:rsid w:val="00983556"/>
    <w:rsid w:val="0099549F"/>
    <w:rsid w:val="00AD5446"/>
    <w:rsid w:val="00BC410B"/>
    <w:rsid w:val="00C80640"/>
    <w:rsid w:val="00D21BCF"/>
    <w:rsid w:val="00DD2669"/>
    <w:rsid w:val="00DF4751"/>
    <w:rsid w:val="00E461DA"/>
    <w:rsid w:val="00EB2F72"/>
    <w:rsid w:val="00EE3479"/>
    <w:rsid w:val="00F06A87"/>
    <w:rsid w:val="00F3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F360D-93D6-4A19-A7E9-85FF864F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56"/>
  </w:style>
  <w:style w:type="paragraph" w:styleId="Heading2">
    <w:name w:val="heading 2"/>
    <w:basedOn w:val="Normal"/>
    <w:next w:val="Normal"/>
    <w:link w:val="Heading2Char"/>
    <w:qFormat/>
    <w:rsid w:val="00F06A87"/>
    <w:pPr>
      <w:keepNext/>
      <w:spacing w:before="120" w:after="120" w:line="240" w:lineRule="auto"/>
      <w:jc w:val="center"/>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F06A87"/>
    <w:pPr>
      <w:keepNext/>
      <w:spacing w:after="0" w:line="480" w:lineRule="auto"/>
      <w:jc w:val="both"/>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F06A87"/>
    <w:pPr>
      <w:keepNext/>
      <w:numPr>
        <w:ilvl w:val="1"/>
        <w:numId w:val="7"/>
      </w:numPr>
      <w:tabs>
        <w:tab w:val="clear" w:pos="1800"/>
        <w:tab w:val="num" w:pos="840"/>
      </w:tabs>
      <w:spacing w:after="0" w:line="480" w:lineRule="auto"/>
      <w:ind w:left="840" w:hanging="360"/>
      <w:jc w:val="both"/>
      <w:outlineLvl w:val="3"/>
    </w:pPr>
    <w:rPr>
      <w:rFonts w:ascii="Times New Roman" w:eastAsia="Times New Roman" w:hAnsi="Times New Roman" w:cs="Times New Roman"/>
      <w:b/>
      <w:bCs/>
      <w:sz w:val="24"/>
      <w:szCs w:val="24"/>
      <w:lang w:val="en-GB"/>
    </w:rPr>
  </w:style>
  <w:style w:type="paragraph" w:styleId="Heading5">
    <w:name w:val="heading 5"/>
    <w:basedOn w:val="Normal"/>
    <w:next w:val="Normal"/>
    <w:link w:val="Heading5Char"/>
    <w:qFormat/>
    <w:rsid w:val="00F06A87"/>
    <w:pPr>
      <w:keepNext/>
      <w:spacing w:after="0" w:line="480" w:lineRule="auto"/>
      <w:jc w:val="both"/>
      <w:outlineLvl w:val="4"/>
    </w:pPr>
    <w:rPr>
      <w:rFonts w:ascii="Times New Roman" w:eastAsia="Times New Roman" w:hAnsi="Times New Roman" w:cs="Times New Roman"/>
      <w:b/>
      <w:bCs/>
      <w:sz w:val="24"/>
      <w:szCs w:val="24"/>
      <w:lang w:val="en-GB"/>
    </w:rPr>
  </w:style>
  <w:style w:type="paragraph" w:styleId="Heading6">
    <w:name w:val="heading 6"/>
    <w:basedOn w:val="Normal"/>
    <w:next w:val="Normal"/>
    <w:link w:val="Heading6Char"/>
    <w:qFormat/>
    <w:rsid w:val="00F06A87"/>
    <w:pPr>
      <w:keepNext/>
      <w:spacing w:after="0" w:line="240" w:lineRule="auto"/>
      <w:outlineLvl w:val="5"/>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uiPriority w:val="9"/>
    <w:semiHidden/>
    <w:unhideWhenUsed/>
    <w:qFormat/>
    <w:rsid w:val="00F06A87"/>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6A87"/>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F06A87"/>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F06A87"/>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F06A87"/>
    <w:rPr>
      <w:rFonts w:ascii="Times New Roman" w:eastAsia="Times New Roman" w:hAnsi="Times New Roman" w:cs="Times New Roman"/>
      <w:b/>
      <w:bCs/>
      <w:sz w:val="24"/>
      <w:szCs w:val="24"/>
      <w:lang w:val="en-GB"/>
    </w:rPr>
  </w:style>
  <w:style w:type="character" w:customStyle="1" w:styleId="Heading6Char">
    <w:name w:val="Heading 6 Char"/>
    <w:basedOn w:val="DefaultParagraphFont"/>
    <w:link w:val="Heading6"/>
    <w:rsid w:val="00F06A87"/>
    <w:rPr>
      <w:rFonts w:ascii="Times New Roman" w:eastAsia="Times New Roman" w:hAnsi="Times New Roman" w:cs="Times New Roman"/>
      <w:b/>
      <w:bCs/>
      <w:sz w:val="24"/>
      <w:szCs w:val="24"/>
      <w:lang w:val="en-GB"/>
    </w:rPr>
  </w:style>
  <w:style w:type="paragraph" w:styleId="ListParagraph">
    <w:name w:val="List Paragraph"/>
    <w:aliases w:val="Body of text"/>
    <w:basedOn w:val="Normal"/>
    <w:link w:val="ListParagraphChar"/>
    <w:uiPriority w:val="34"/>
    <w:qFormat/>
    <w:rsid w:val="00983556"/>
    <w:pPr>
      <w:ind w:left="720"/>
      <w:contextualSpacing/>
    </w:pPr>
  </w:style>
  <w:style w:type="character" w:customStyle="1" w:styleId="ListParagraphChar">
    <w:name w:val="List Paragraph Char"/>
    <w:aliases w:val="Body of text Char"/>
    <w:link w:val="ListParagraph"/>
    <w:uiPriority w:val="34"/>
    <w:rsid w:val="00F06A87"/>
  </w:style>
  <w:style w:type="paragraph" w:styleId="NormalWeb">
    <w:name w:val="Normal (Web)"/>
    <w:basedOn w:val="Normal"/>
    <w:uiPriority w:val="99"/>
    <w:unhideWhenUsed/>
    <w:rsid w:val="0098355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983556"/>
    <w:rPr>
      <w:color w:val="0563C1" w:themeColor="hyperlink"/>
      <w:u w:val="single"/>
    </w:rPr>
  </w:style>
  <w:style w:type="paragraph" w:customStyle="1" w:styleId="Default">
    <w:name w:val="Default"/>
    <w:rsid w:val="007D3A0E"/>
    <w:pPr>
      <w:autoSpaceDE w:val="0"/>
      <w:autoSpaceDN w:val="0"/>
      <w:adjustRightInd w:val="0"/>
      <w:spacing w:after="0" w:line="240" w:lineRule="auto"/>
    </w:pPr>
    <w:rPr>
      <w:rFonts w:ascii="Arial" w:hAnsi="Arial" w:cs="Arial"/>
      <w:color w:val="000000"/>
      <w:sz w:val="24"/>
      <w:szCs w:val="24"/>
    </w:rPr>
  </w:style>
  <w:style w:type="table" w:styleId="PlainTable2">
    <w:name w:val="Plain Table 2"/>
    <w:basedOn w:val="TableNormal"/>
    <w:uiPriority w:val="42"/>
    <w:rsid w:val="007D3A0E"/>
    <w:pPr>
      <w:spacing w:after="0" w:line="240" w:lineRule="auto"/>
    </w:p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uiPriority w:val="59"/>
    <w:rsid w:val="00F06A87"/>
    <w:pPr>
      <w:spacing w:after="0" w:line="240" w:lineRule="auto"/>
      <w:ind w:right="113"/>
      <w:jc w:val="right"/>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
    <w:semiHidden/>
    <w:rsid w:val="00F06A87"/>
    <w:rPr>
      <w:rFonts w:asciiTheme="majorHAnsi" w:eastAsiaTheme="majorEastAsia" w:hAnsiTheme="majorHAnsi" w:cstheme="majorBidi"/>
      <w:i/>
      <w:iCs/>
      <w:color w:val="404040" w:themeColor="text1" w:themeTint="BF"/>
      <w:sz w:val="20"/>
      <w:szCs w:val="20"/>
      <w:lang w:val="en-GB"/>
    </w:rPr>
  </w:style>
  <w:style w:type="character" w:customStyle="1" w:styleId="BodyTextIndentChar">
    <w:name w:val="Body Text Indent Char"/>
    <w:basedOn w:val="DefaultParagraphFont"/>
    <w:link w:val="BodyTextIndent"/>
    <w:semiHidden/>
    <w:rsid w:val="00F06A87"/>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rsid w:val="00F06A87"/>
    <w:pPr>
      <w:spacing w:after="0" w:line="480" w:lineRule="auto"/>
      <w:ind w:left="1202" w:firstLine="720"/>
      <w:jc w:val="both"/>
    </w:pPr>
    <w:rPr>
      <w:rFonts w:ascii="Times New Roman" w:eastAsia="Times New Roman" w:hAnsi="Times New Roman" w:cs="Times New Roman"/>
      <w:sz w:val="24"/>
      <w:szCs w:val="24"/>
      <w:lang w:val="en-GB"/>
    </w:rPr>
  </w:style>
  <w:style w:type="character" w:customStyle="1" w:styleId="BodyTextIndentChar1">
    <w:name w:val="Body Text Indent Char1"/>
    <w:basedOn w:val="DefaultParagraphFont"/>
    <w:uiPriority w:val="99"/>
    <w:semiHidden/>
    <w:rsid w:val="00F06A87"/>
  </w:style>
  <w:style w:type="character" w:customStyle="1" w:styleId="BodyTextIndent2Char">
    <w:name w:val="Body Text Indent 2 Char"/>
    <w:basedOn w:val="DefaultParagraphFont"/>
    <w:link w:val="BodyTextIndent2"/>
    <w:semiHidden/>
    <w:rsid w:val="00F06A87"/>
    <w:rPr>
      <w:rFonts w:ascii="Times New Roman" w:eastAsia="Times New Roman" w:hAnsi="Times New Roman" w:cs="Times New Roman"/>
      <w:sz w:val="24"/>
      <w:szCs w:val="24"/>
      <w:lang w:val="en-GB"/>
    </w:rPr>
  </w:style>
  <w:style w:type="paragraph" w:styleId="BodyTextIndent2">
    <w:name w:val="Body Text Indent 2"/>
    <w:basedOn w:val="Normal"/>
    <w:link w:val="BodyTextIndent2Char"/>
    <w:semiHidden/>
    <w:rsid w:val="00F06A87"/>
    <w:pPr>
      <w:spacing w:after="0" w:line="480" w:lineRule="auto"/>
      <w:ind w:left="1559" w:firstLine="720"/>
      <w:jc w:val="both"/>
    </w:pPr>
    <w:rPr>
      <w:rFonts w:ascii="Times New Roman" w:eastAsia="Times New Roman" w:hAnsi="Times New Roman" w:cs="Times New Roman"/>
      <w:sz w:val="24"/>
      <w:szCs w:val="24"/>
      <w:lang w:val="en-GB"/>
    </w:rPr>
  </w:style>
  <w:style w:type="character" w:customStyle="1" w:styleId="BodyTextIndent2Char1">
    <w:name w:val="Body Text Indent 2 Char1"/>
    <w:basedOn w:val="DefaultParagraphFont"/>
    <w:uiPriority w:val="99"/>
    <w:semiHidden/>
    <w:rsid w:val="00F06A87"/>
  </w:style>
  <w:style w:type="paragraph" w:styleId="Header">
    <w:name w:val="header"/>
    <w:basedOn w:val="Normal"/>
    <w:link w:val="HeaderChar"/>
    <w:uiPriority w:val="99"/>
    <w:rsid w:val="00F06A8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F06A87"/>
    <w:rPr>
      <w:rFonts w:ascii="Times New Roman" w:eastAsia="Times New Roman" w:hAnsi="Times New Roman" w:cs="Times New Roman"/>
      <w:sz w:val="24"/>
      <w:szCs w:val="24"/>
      <w:lang w:val="en-GB"/>
    </w:rPr>
  </w:style>
  <w:style w:type="paragraph" w:styleId="Title">
    <w:name w:val="Title"/>
    <w:basedOn w:val="Normal"/>
    <w:link w:val="TitleChar"/>
    <w:qFormat/>
    <w:rsid w:val="00F06A87"/>
    <w:pPr>
      <w:spacing w:after="0" w:line="48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F06A87"/>
    <w:rPr>
      <w:rFonts w:ascii="Times New Roman" w:eastAsia="Times New Roman" w:hAnsi="Times New Roman" w:cs="Times New Roman"/>
      <w:b/>
      <w:bCs/>
      <w:sz w:val="24"/>
      <w:szCs w:val="24"/>
      <w:lang w:val="en-GB"/>
    </w:rPr>
  </w:style>
  <w:style w:type="character" w:customStyle="1" w:styleId="BalloonTextChar">
    <w:name w:val="Balloon Text Char"/>
    <w:basedOn w:val="DefaultParagraphFont"/>
    <w:link w:val="BalloonText"/>
    <w:uiPriority w:val="99"/>
    <w:semiHidden/>
    <w:rsid w:val="00F06A87"/>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F06A87"/>
    <w:pPr>
      <w:spacing w:after="0" w:line="240" w:lineRule="auto"/>
    </w:pPr>
    <w:rPr>
      <w:rFonts w:ascii="Tahoma" w:eastAsia="Times New Roman" w:hAnsi="Tahoma" w:cs="Tahoma"/>
      <w:sz w:val="16"/>
      <w:szCs w:val="16"/>
      <w:lang w:val="en-GB"/>
    </w:rPr>
  </w:style>
  <w:style w:type="character" w:customStyle="1" w:styleId="BalloonTextChar1">
    <w:name w:val="Balloon Text Char1"/>
    <w:basedOn w:val="DefaultParagraphFont"/>
    <w:uiPriority w:val="99"/>
    <w:semiHidden/>
    <w:rsid w:val="00F06A87"/>
    <w:rPr>
      <w:rFonts w:ascii="Segoe UI" w:hAnsi="Segoe UI" w:cs="Segoe UI"/>
      <w:sz w:val="18"/>
      <w:szCs w:val="18"/>
    </w:rPr>
  </w:style>
  <w:style w:type="paragraph" w:styleId="Footer">
    <w:name w:val="footer"/>
    <w:basedOn w:val="Normal"/>
    <w:link w:val="FooterChar"/>
    <w:uiPriority w:val="99"/>
    <w:unhideWhenUsed/>
    <w:rsid w:val="00F06A87"/>
    <w:pPr>
      <w:tabs>
        <w:tab w:val="center" w:pos="4680"/>
        <w:tab w:val="right" w:pos="936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F06A87"/>
    <w:rPr>
      <w:rFonts w:ascii="Times New Roman" w:eastAsia="Times New Roman" w:hAnsi="Times New Roman" w:cs="Times New Roman"/>
      <w:sz w:val="24"/>
      <w:szCs w:val="24"/>
      <w:lang w:val="en-GB"/>
    </w:rPr>
  </w:style>
  <w:style w:type="table" w:styleId="TableGrid">
    <w:name w:val="Table Grid"/>
    <w:basedOn w:val="TableNormal"/>
    <w:uiPriority w:val="59"/>
    <w:rsid w:val="00F06A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cimalAligned">
    <w:name w:val="Decimal Aligned"/>
    <w:basedOn w:val="Normal"/>
    <w:uiPriority w:val="40"/>
    <w:qFormat/>
    <w:rsid w:val="00F06A87"/>
    <w:pPr>
      <w:tabs>
        <w:tab w:val="decimal" w:pos="360"/>
      </w:tabs>
      <w:spacing w:after="200" w:line="276" w:lineRule="auto"/>
    </w:pPr>
    <w:rPr>
      <w:rFonts w:eastAsiaTheme="minorEastAsia"/>
    </w:rPr>
  </w:style>
  <w:style w:type="paragraph" w:styleId="FootnoteText">
    <w:name w:val="footnote text"/>
    <w:basedOn w:val="Normal"/>
    <w:link w:val="FootnoteTextChar"/>
    <w:uiPriority w:val="99"/>
    <w:unhideWhenUsed/>
    <w:rsid w:val="00F06A8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F06A87"/>
    <w:rPr>
      <w:rFonts w:eastAsiaTheme="minorEastAsia"/>
      <w:sz w:val="20"/>
      <w:szCs w:val="20"/>
    </w:rPr>
  </w:style>
  <w:style w:type="character" w:styleId="SubtleEmphasis">
    <w:name w:val="Subtle Emphasis"/>
    <w:basedOn w:val="DefaultParagraphFont"/>
    <w:uiPriority w:val="19"/>
    <w:qFormat/>
    <w:rsid w:val="00F06A87"/>
    <w:rPr>
      <w:rFonts w:eastAsiaTheme="minorEastAsia" w:cstheme="minorBidi"/>
      <w:bCs w:val="0"/>
      <w:i/>
      <w:iCs/>
      <w:color w:val="808080" w:themeColor="text1" w:themeTint="7F"/>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afiyahfia@gmail.com" TargetMode="External"/><Relationship Id="rId13" Type="http://schemas.openxmlformats.org/officeDocument/2006/relationships/hyperlink" Target="http://blogger-viens.blogspot.co.id/2013/01/k3.html?m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iakbaralafnad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17</Pages>
  <Words>6078</Words>
  <Characters>34648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30</cp:revision>
  <dcterms:created xsi:type="dcterms:W3CDTF">2017-05-17T18:51:00Z</dcterms:created>
  <dcterms:modified xsi:type="dcterms:W3CDTF">2017-08-13T19:42:00Z</dcterms:modified>
</cp:coreProperties>
</file>