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54" w:rsidRPr="00067592" w:rsidRDefault="00A6232A" w:rsidP="00577583">
      <w:pPr>
        <w:spacing w:line="240" w:lineRule="auto"/>
        <w:jc w:val="center"/>
        <w:rPr>
          <w:rFonts w:cs="Times New Roman"/>
          <w:b/>
          <w:sz w:val="22"/>
          <w:lang w:val="id-ID"/>
        </w:rPr>
      </w:pPr>
      <w:r w:rsidRPr="00067592">
        <w:rPr>
          <w:rFonts w:cs="Times New Roman"/>
          <w:b/>
          <w:sz w:val="22"/>
          <w:lang w:val="id-ID"/>
        </w:rPr>
        <w:t>PENGARUH KONSEP DIRI DAN PERHATIAN ORANG TUA TERHADAP MOTIVASI BERPRESTASI DAN HASIL BELAJAR FISIKA PESERTA DIDIK KELAS XI SMA NEGERI DI KABUPATEN DOMPU</w:t>
      </w:r>
    </w:p>
    <w:p w:rsidR="00577583" w:rsidRPr="00067592" w:rsidRDefault="00577583" w:rsidP="00577583">
      <w:pPr>
        <w:spacing w:line="240" w:lineRule="auto"/>
        <w:jc w:val="center"/>
        <w:rPr>
          <w:rFonts w:cs="Times New Roman"/>
          <w:b/>
          <w:sz w:val="22"/>
        </w:rPr>
      </w:pPr>
    </w:p>
    <w:p w:rsidR="00FA0454" w:rsidRPr="00067592" w:rsidRDefault="00A6232A" w:rsidP="007D5133">
      <w:pPr>
        <w:spacing w:line="240" w:lineRule="auto"/>
        <w:jc w:val="center"/>
        <w:rPr>
          <w:rFonts w:cs="Times New Roman"/>
          <w:sz w:val="22"/>
        </w:rPr>
      </w:pPr>
      <w:r w:rsidRPr="00067592">
        <w:rPr>
          <w:rFonts w:cs="Times New Roman"/>
          <w:sz w:val="22"/>
          <w:lang w:val="id-ID"/>
        </w:rPr>
        <w:t>Fathurrahman</w:t>
      </w:r>
      <w:r w:rsidR="0060499B" w:rsidRPr="00067592">
        <w:rPr>
          <w:rFonts w:cs="Times New Roman"/>
          <w:sz w:val="22"/>
          <w:vertAlign w:val="superscript"/>
        </w:rPr>
        <w:t>1</w:t>
      </w:r>
      <w:r w:rsidR="00FA0454" w:rsidRPr="00067592">
        <w:rPr>
          <w:rFonts w:cs="Times New Roman"/>
          <w:sz w:val="22"/>
        </w:rPr>
        <w:t xml:space="preserve">, </w:t>
      </w:r>
      <w:r w:rsidR="00AD12B2" w:rsidRPr="00067592">
        <w:rPr>
          <w:rFonts w:cs="Times New Roman"/>
          <w:sz w:val="22"/>
        </w:rPr>
        <w:t>Kaharuddin Arafah</w:t>
      </w:r>
      <w:r w:rsidR="0060499B" w:rsidRPr="00067592">
        <w:rPr>
          <w:rFonts w:cs="Times New Roman"/>
          <w:sz w:val="22"/>
          <w:vertAlign w:val="superscript"/>
        </w:rPr>
        <w:t>2</w:t>
      </w:r>
      <w:r w:rsidR="00FA0454" w:rsidRPr="00067592">
        <w:rPr>
          <w:rFonts w:cs="Times New Roman"/>
          <w:sz w:val="22"/>
        </w:rPr>
        <w:t xml:space="preserve">, </w:t>
      </w:r>
      <w:r w:rsidRPr="00067592">
        <w:rPr>
          <w:rFonts w:cs="Times New Roman"/>
          <w:sz w:val="22"/>
          <w:lang w:val="id-ID"/>
        </w:rPr>
        <w:t>Jasruddin</w:t>
      </w:r>
      <w:r w:rsidR="0060499B" w:rsidRPr="00067592">
        <w:rPr>
          <w:rFonts w:cs="Times New Roman"/>
          <w:sz w:val="22"/>
          <w:vertAlign w:val="superscript"/>
        </w:rPr>
        <w:t>3</w:t>
      </w:r>
    </w:p>
    <w:p w:rsidR="00FA0454" w:rsidRPr="00067592" w:rsidRDefault="007D5133" w:rsidP="007D5133">
      <w:pPr>
        <w:spacing w:line="240" w:lineRule="auto"/>
        <w:jc w:val="center"/>
        <w:rPr>
          <w:rFonts w:cs="Times New Roman"/>
          <w:sz w:val="22"/>
        </w:rPr>
      </w:pPr>
      <w:r w:rsidRPr="00067592">
        <w:rPr>
          <w:rFonts w:cs="Times New Roman"/>
          <w:sz w:val="22"/>
          <w:vertAlign w:val="superscript"/>
        </w:rPr>
        <w:t>1</w:t>
      </w:r>
      <w:r w:rsidRPr="00067592">
        <w:rPr>
          <w:rFonts w:cs="Times New Roman"/>
          <w:sz w:val="22"/>
        </w:rPr>
        <w:t>Mahasiswa Pascasarjana UNM</w:t>
      </w:r>
    </w:p>
    <w:p w:rsidR="007D5133" w:rsidRPr="00067592" w:rsidRDefault="007D5133" w:rsidP="007D5133">
      <w:pPr>
        <w:spacing w:line="240" w:lineRule="auto"/>
        <w:jc w:val="center"/>
        <w:rPr>
          <w:rFonts w:cs="Times New Roman"/>
          <w:sz w:val="22"/>
        </w:rPr>
      </w:pPr>
      <w:r w:rsidRPr="00067592">
        <w:rPr>
          <w:rFonts w:cs="Times New Roman"/>
          <w:sz w:val="22"/>
          <w:vertAlign w:val="superscript"/>
        </w:rPr>
        <w:t>2,3</w:t>
      </w:r>
      <w:r w:rsidRPr="00067592">
        <w:rPr>
          <w:rFonts w:cs="Times New Roman"/>
          <w:sz w:val="22"/>
        </w:rPr>
        <w:t>Dosen UNM</w:t>
      </w:r>
    </w:p>
    <w:p w:rsidR="00A6232A" w:rsidRPr="00067592" w:rsidRDefault="007D5133" w:rsidP="007D5133">
      <w:pPr>
        <w:spacing w:after="240" w:line="240" w:lineRule="auto"/>
        <w:jc w:val="center"/>
        <w:rPr>
          <w:rFonts w:cs="Times New Roman"/>
          <w:sz w:val="22"/>
          <w:lang w:val="id-ID"/>
        </w:rPr>
      </w:pPr>
      <w:r w:rsidRPr="00067592">
        <w:rPr>
          <w:rFonts w:cs="Times New Roman"/>
          <w:sz w:val="22"/>
        </w:rPr>
        <w:t xml:space="preserve">Email: </w:t>
      </w:r>
      <w:hyperlink r:id="rId8" w:history="1">
        <w:r w:rsidR="00A6232A" w:rsidRPr="00067592">
          <w:rPr>
            <w:rStyle w:val="Hyperlink"/>
            <w:rFonts w:cs="Times New Roman"/>
            <w:color w:val="auto"/>
            <w:sz w:val="22"/>
            <w:lang w:val="id-ID"/>
          </w:rPr>
          <w:t>frahman520@yahoo.com</w:t>
        </w:r>
      </w:hyperlink>
    </w:p>
    <w:p w:rsidR="002951D9" w:rsidRPr="00067592" w:rsidRDefault="00FA0454" w:rsidP="00FA0454">
      <w:pPr>
        <w:spacing w:line="480" w:lineRule="auto"/>
        <w:jc w:val="center"/>
        <w:rPr>
          <w:rFonts w:cs="Times New Roman"/>
          <w:b/>
        </w:rPr>
      </w:pPr>
      <w:r w:rsidRPr="00067592">
        <w:rPr>
          <w:rFonts w:cs="Times New Roman"/>
          <w:b/>
        </w:rPr>
        <w:t>ABSTRAK</w:t>
      </w:r>
    </w:p>
    <w:p w:rsidR="00D24BC2" w:rsidRPr="00067592" w:rsidRDefault="00D24BC2" w:rsidP="00D24BC2">
      <w:pPr>
        <w:pStyle w:val="ListParagraph"/>
        <w:spacing w:line="240" w:lineRule="auto"/>
        <w:ind w:left="0" w:firstLine="810"/>
        <w:rPr>
          <w:rFonts w:cs="Times New Roman"/>
          <w:sz w:val="20"/>
          <w:szCs w:val="20"/>
        </w:rPr>
      </w:pPr>
      <w:r w:rsidRPr="00067592">
        <w:rPr>
          <w:rFonts w:cs="Times New Roman"/>
          <w:sz w:val="20"/>
          <w:szCs w:val="20"/>
        </w:rPr>
        <w:t>Penelitian ini merupakan penelitian “</w:t>
      </w:r>
      <w:r w:rsidRPr="00067592">
        <w:rPr>
          <w:rFonts w:cs="Times New Roman"/>
          <w:i/>
          <w:sz w:val="20"/>
          <w:szCs w:val="20"/>
        </w:rPr>
        <w:t xml:space="preserve">expost-facto” </w:t>
      </w:r>
      <w:r w:rsidRPr="00067592">
        <w:rPr>
          <w:rFonts w:cs="Times New Roman"/>
          <w:sz w:val="20"/>
          <w:szCs w:val="20"/>
        </w:rPr>
        <w:t xml:space="preserve">yang bertujuan untuk mengetahui pengaruh: i) konsep diri terhadap hasil belajar fisika fisika </w:t>
      </w:r>
      <w:r w:rsidRPr="00067592">
        <w:rPr>
          <w:rFonts w:cs="Times New Roman"/>
          <w:sz w:val="20"/>
          <w:szCs w:val="20"/>
          <w:lang w:val="id-ID"/>
        </w:rPr>
        <w:t>peserta didik</w:t>
      </w:r>
      <w:r w:rsidRPr="00067592">
        <w:rPr>
          <w:rFonts w:cs="Times New Roman"/>
          <w:sz w:val="20"/>
          <w:szCs w:val="20"/>
        </w:rPr>
        <w:t xml:space="preserve"> </w:t>
      </w:r>
      <w:r w:rsidRPr="00067592">
        <w:rPr>
          <w:rFonts w:cs="Times New Roman"/>
          <w:sz w:val="20"/>
          <w:szCs w:val="20"/>
          <w:lang w:val="sv-SE"/>
        </w:rPr>
        <w:t>kelas X</w:t>
      </w:r>
      <w:r w:rsidRPr="00067592">
        <w:rPr>
          <w:rFonts w:cs="Times New Roman"/>
          <w:sz w:val="20"/>
          <w:szCs w:val="20"/>
          <w:lang w:val="id-ID"/>
        </w:rPr>
        <w:t>I</w:t>
      </w:r>
      <w:r w:rsidRPr="00067592">
        <w:rPr>
          <w:rFonts w:cs="Times New Roman"/>
          <w:sz w:val="20"/>
          <w:szCs w:val="20"/>
        </w:rPr>
        <w:t xml:space="preserve"> SMA di Kabupaten Dompu; ii) perhatian orang tua terhadap hasil belajar fisika fisika </w:t>
      </w:r>
      <w:r w:rsidRPr="00067592">
        <w:rPr>
          <w:rFonts w:cs="Times New Roman"/>
          <w:sz w:val="20"/>
          <w:szCs w:val="20"/>
          <w:lang w:val="id-ID"/>
        </w:rPr>
        <w:t>peserta didik</w:t>
      </w:r>
      <w:r w:rsidRPr="00067592">
        <w:rPr>
          <w:rFonts w:cs="Times New Roman"/>
          <w:sz w:val="20"/>
          <w:szCs w:val="20"/>
        </w:rPr>
        <w:t xml:space="preserve"> </w:t>
      </w:r>
      <w:r w:rsidRPr="00067592">
        <w:rPr>
          <w:rFonts w:cs="Times New Roman"/>
          <w:sz w:val="20"/>
          <w:szCs w:val="20"/>
          <w:lang w:val="sv-SE"/>
        </w:rPr>
        <w:t>kelas X</w:t>
      </w:r>
      <w:r w:rsidRPr="00067592">
        <w:rPr>
          <w:rFonts w:cs="Times New Roman"/>
          <w:sz w:val="20"/>
          <w:szCs w:val="20"/>
          <w:lang w:val="id-ID"/>
        </w:rPr>
        <w:t>I</w:t>
      </w:r>
      <w:r w:rsidRPr="00067592">
        <w:rPr>
          <w:rFonts w:cs="Times New Roman"/>
          <w:sz w:val="20"/>
          <w:szCs w:val="20"/>
        </w:rPr>
        <w:t xml:space="preserve"> SMA di Kabupaten Dompu; iii) kosnsep diri terhadap motivasi berprestasi</w:t>
      </w:r>
      <w:r w:rsidRPr="00067592">
        <w:rPr>
          <w:rFonts w:cs="Times New Roman"/>
          <w:sz w:val="20"/>
          <w:szCs w:val="20"/>
          <w:lang w:val="id-ID"/>
        </w:rPr>
        <w:t xml:space="preserve"> peserta didik</w:t>
      </w:r>
      <w:r w:rsidRPr="00067592">
        <w:rPr>
          <w:rFonts w:cs="Times New Roman"/>
          <w:sz w:val="20"/>
          <w:szCs w:val="20"/>
          <w:lang w:val="sv-SE"/>
        </w:rPr>
        <w:t xml:space="preserve"> kelas </w:t>
      </w:r>
      <w:r w:rsidRPr="00067592">
        <w:rPr>
          <w:rFonts w:cs="Times New Roman"/>
          <w:sz w:val="20"/>
          <w:szCs w:val="20"/>
          <w:lang w:val="id-ID"/>
        </w:rPr>
        <w:t>XI</w:t>
      </w:r>
      <w:r w:rsidRPr="00067592">
        <w:rPr>
          <w:rFonts w:cs="Times New Roman"/>
          <w:sz w:val="20"/>
          <w:szCs w:val="20"/>
        </w:rPr>
        <w:t xml:space="preserve"> SMA di Kabupaten Dompu; dan iv) perhatian orang tua terhadap motivasi berprestasi </w:t>
      </w:r>
      <w:r w:rsidRPr="00067592">
        <w:rPr>
          <w:rFonts w:cs="Times New Roman"/>
          <w:sz w:val="20"/>
          <w:szCs w:val="20"/>
          <w:lang w:val="id-ID"/>
        </w:rPr>
        <w:t>peserta didik</w:t>
      </w:r>
      <w:r w:rsidRPr="00067592">
        <w:rPr>
          <w:rFonts w:cs="Times New Roman"/>
          <w:sz w:val="20"/>
          <w:szCs w:val="20"/>
        </w:rPr>
        <w:t xml:space="preserve"> </w:t>
      </w:r>
      <w:r w:rsidRPr="00067592">
        <w:rPr>
          <w:rFonts w:cs="Times New Roman"/>
          <w:sz w:val="20"/>
          <w:szCs w:val="20"/>
          <w:lang w:val="sv-SE"/>
        </w:rPr>
        <w:t>kelas X</w:t>
      </w:r>
      <w:r w:rsidRPr="00067592">
        <w:rPr>
          <w:rFonts w:cs="Times New Roman"/>
          <w:sz w:val="20"/>
          <w:szCs w:val="20"/>
          <w:lang w:val="id-ID"/>
        </w:rPr>
        <w:t>I</w:t>
      </w:r>
      <w:r w:rsidRPr="00067592">
        <w:rPr>
          <w:rFonts w:cs="Times New Roman"/>
          <w:sz w:val="20"/>
          <w:szCs w:val="20"/>
        </w:rPr>
        <w:t xml:space="preserve"> SMA di Kabupaten Dompu; v) motivasi berprestasi terhadap hasil belajar fisika fisika </w:t>
      </w:r>
      <w:r w:rsidRPr="00067592">
        <w:rPr>
          <w:rFonts w:cs="Times New Roman"/>
          <w:sz w:val="20"/>
          <w:szCs w:val="20"/>
          <w:lang w:val="id-ID"/>
        </w:rPr>
        <w:t>peserta didik</w:t>
      </w:r>
      <w:r w:rsidRPr="00067592">
        <w:rPr>
          <w:rFonts w:cs="Times New Roman"/>
          <w:sz w:val="20"/>
          <w:szCs w:val="20"/>
        </w:rPr>
        <w:t xml:space="preserve"> </w:t>
      </w:r>
      <w:r w:rsidRPr="00067592">
        <w:rPr>
          <w:rFonts w:cs="Times New Roman"/>
          <w:sz w:val="20"/>
          <w:szCs w:val="20"/>
          <w:lang w:val="sv-SE"/>
        </w:rPr>
        <w:t>kelas X</w:t>
      </w:r>
      <w:r w:rsidRPr="00067592">
        <w:rPr>
          <w:rFonts w:cs="Times New Roman"/>
          <w:sz w:val="20"/>
          <w:szCs w:val="20"/>
          <w:lang w:val="id-ID"/>
        </w:rPr>
        <w:t>I</w:t>
      </w:r>
      <w:r w:rsidRPr="00067592">
        <w:rPr>
          <w:rFonts w:cs="Times New Roman"/>
          <w:sz w:val="20"/>
          <w:szCs w:val="20"/>
        </w:rPr>
        <w:t xml:space="preserve"> SMA di Kabupaten Dompu.</w:t>
      </w:r>
      <w:r w:rsidRPr="00067592">
        <w:rPr>
          <w:rFonts w:cs="Times New Roman"/>
          <w:sz w:val="20"/>
          <w:szCs w:val="20"/>
          <w:lang w:val="id-ID"/>
        </w:rPr>
        <w:t xml:space="preserve"> </w:t>
      </w:r>
      <w:r w:rsidRPr="00067592">
        <w:rPr>
          <w:rFonts w:cs="Times New Roman"/>
          <w:sz w:val="20"/>
          <w:szCs w:val="20"/>
        </w:rPr>
        <w:t xml:space="preserve">Populasi dalam penelitian ini adalah seluruh peserta didik kelas XI IPA SMAN di Kabupaten Dompu dengan jumlah 915 orang. Metode pengambilan sampel yang digunakan adalah </w:t>
      </w:r>
      <w:r w:rsidRPr="00067592">
        <w:rPr>
          <w:rFonts w:cs="Times New Roman"/>
          <w:i/>
          <w:sz w:val="20"/>
          <w:szCs w:val="20"/>
        </w:rPr>
        <w:t xml:space="preserve">cluster sampling. </w:t>
      </w:r>
      <w:r w:rsidRPr="00067592">
        <w:rPr>
          <w:rFonts w:cs="Times New Roman"/>
          <w:sz w:val="20"/>
          <w:szCs w:val="20"/>
        </w:rPr>
        <w:t xml:space="preserve">Teknik yang digunakan untuk menentukan ukuran sampel yaitu dengan teknik slovin dengan jumlah peserta didik sebanyak 278 orang. Proses pengumpulan data dilakukan dengan menggunakan kuesioner dan tes hasil belaajar fisika yang telah di uji coba empirik. Data hasil penelitian di analis dengan menggunakan metode analisis </w:t>
      </w:r>
      <w:r w:rsidRPr="00067592">
        <w:rPr>
          <w:rFonts w:cs="Times New Roman"/>
          <w:i/>
          <w:sz w:val="20"/>
          <w:szCs w:val="20"/>
        </w:rPr>
        <w:t xml:space="preserve">Structural equation modeling </w:t>
      </w:r>
      <w:r w:rsidRPr="00067592">
        <w:rPr>
          <w:rFonts w:cs="Times New Roman"/>
          <w:sz w:val="20"/>
          <w:szCs w:val="20"/>
        </w:rPr>
        <w:t xml:space="preserve">(SEM) dengan teknik </w:t>
      </w:r>
      <w:r w:rsidRPr="00067592">
        <w:rPr>
          <w:rFonts w:cs="Times New Roman"/>
          <w:i/>
          <w:sz w:val="20"/>
          <w:szCs w:val="20"/>
        </w:rPr>
        <w:t xml:space="preserve">Analysis of Moment Structures </w:t>
      </w:r>
      <w:r w:rsidRPr="00067592">
        <w:rPr>
          <w:rFonts w:cs="Times New Roman"/>
          <w:sz w:val="20"/>
          <w:szCs w:val="20"/>
        </w:rPr>
        <w:t>(AMOS). Prosedur analisis yang dilakukan dengan analisis deskriptif dan inferensial, analisis faktor dan verifikasi model structural AMOS.</w:t>
      </w:r>
      <w:r w:rsidRPr="00067592">
        <w:rPr>
          <w:rFonts w:cs="Times New Roman"/>
          <w:sz w:val="20"/>
          <w:szCs w:val="20"/>
          <w:lang w:val="id-ID"/>
        </w:rPr>
        <w:t xml:space="preserve"> </w:t>
      </w:r>
      <w:r w:rsidRPr="00067592">
        <w:rPr>
          <w:rFonts w:cs="Times New Roman"/>
          <w:sz w:val="20"/>
          <w:szCs w:val="20"/>
        </w:rPr>
        <w:t xml:space="preserve">Hasil penelitian menunjukan bahwa model persamaan struktural yang menggambarkan pengaruh konsep diri, perhatian orang tua, motivasi berprestasi, dan hasil belajar fisika dapat diterima. Melalui model tersebut  dapat disimpulkan bahwa: i) konsep diri tidak signifikan pengaruhnya terhadap hasil belajar fisika fisika </w:t>
      </w:r>
      <w:r w:rsidRPr="00067592">
        <w:rPr>
          <w:rFonts w:cs="Times New Roman"/>
          <w:sz w:val="20"/>
          <w:szCs w:val="20"/>
          <w:lang w:val="id-ID"/>
        </w:rPr>
        <w:t>peserta didik</w:t>
      </w:r>
      <w:r w:rsidRPr="00067592">
        <w:rPr>
          <w:rFonts w:cs="Times New Roman"/>
          <w:sz w:val="20"/>
          <w:szCs w:val="20"/>
        </w:rPr>
        <w:t xml:space="preserve"> </w:t>
      </w:r>
      <w:r w:rsidRPr="00067592">
        <w:rPr>
          <w:rFonts w:cs="Times New Roman"/>
          <w:sz w:val="20"/>
          <w:szCs w:val="20"/>
          <w:lang w:val="sv-SE"/>
        </w:rPr>
        <w:t>kelas X</w:t>
      </w:r>
      <w:r w:rsidRPr="00067592">
        <w:rPr>
          <w:rFonts w:cs="Times New Roman"/>
          <w:sz w:val="20"/>
          <w:szCs w:val="20"/>
          <w:lang w:val="id-ID"/>
        </w:rPr>
        <w:t>I</w:t>
      </w:r>
      <w:r w:rsidRPr="00067592">
        <w:rPr>
          <w:rFonts w:cs="Times New Roman"/>
          <w:sz w:val="20"/>
          <w:szCs w:val="20"/>
        </w:rPr>
        <w:t xml:space="preserve"> SMA di Kabupaten Dompu; ii) perhatian orang tua tidak signifikan pengaruhnya terhadap hasil belajar fisika fisika </w:t>
      </w:r>
      <w:r w:rsidRPr="00067592">
        <w:rPr>
          <w:rFonts w:cs="Times New Roman"/>
          <w:sz w:val="20"/>
          <w:szCs w:val="20"/>
          <w:lang w:val="id-ID"/>
        </w:rPr>
        <w:t>peserta didik</w:t>
      </w:r>
      <w:r w:rsidRPr="00067592">
        <w:rPr>
          <w:rFonts w:cs="Times New Roman"/>
          <w:sz w:val="20"/>
          <w:szCs w:val="20"/>
        </w:rPr>
        <w:t xml:space="preserve"> </w:t>
      </w:r>
      <w:r w:rsidRPr="00067592">
        <w:rPr>
          <w:rFonts w:cs="Times New Roman"/>
          <w:sz w:val="20"/>
          <w:szCs w:val="20"/>
          <w:lang w:val="sv-SE"/>
        </w:rPr>
        <w:t>kelas X</w:t>
      </w:r>
      <w:r w:rsidRPr="00067592">
        <w:rPr>
          <w:rFonts w:cs="Times New Roman"/>
          <w:sz w:val="20"/>
          <w:szCs w:val="20"/>
          <w:lang w:val="id-ID"/>
        </w:rPr>
        <w:t>I</w:t>
      </w:r>
      <w:r w:rsidRPr="00067592">
        <w:rPr>
          <w:rFonts w:cs="Times New Roman"/>
          <w:sz w:val="20"/>
          <w:szCs w:val="20"/>
        </w:rPr>
        <w:t xml:space="preserve"> SMA di Kabupaten Dompu; iii) konsep diri berpengarh langsung positif terhadap motivasi berprestasi</w:t>
      </w:r>
      <w:r w:rsidRPr="00067592">
        <w:rPr>
          <w:rFonts w:cs="Times New Roman"/>
          <w:sz w:val="20"/>
          <w:szCs w:val="20"/>
          <w:lang w:val="id-ID"/>
        </w:rPr>
        <w:t xml:space="preserve"> peserta didik</w:t>
      </w:r>
      <w:r w:rsidRPr="00067592">
        <w:rPr>
          <w:rFonts w:cs="Times New Roman"/>
          <w:sz w:val="20"/>
          <w:szCs w:val="20"/>
          <w:lang w:val="sv-SE"/>
        </w:rPr>
        <w:t xml:space="preserve"> kelas </w:t>
      </w:r>
      <w:r w:rsidRPr="00067592">
        <w:rPr>
          <w:rFonts w:cs="Times New Roman"/>
          <w:sz w:val="20"/>
          <w:szCs w:val="20"/>
          <w:lang w:val="id-ID"/>
        </w:rPr>
        <w:t>XI</w:t>
      </w:r>
      <w:r w:rsidRPr="00067592">
        <w:rPr>
          <w:rFonts w:cs="Times New Roman"/>
          <w:sz w:val="20"/>
          <w:szCs w:val="20"/>
        </w:rPr>
        <w:t xml:space="preserve"> SMA di Kabupaten Dompu; dan iv) perhatian orang tua berpengaruh langsung positif terhadap motivasi berprestasi </w:t>
      </w:r>
      <w:r w:rsidRPr="00067592">
        <w:rPr>
          <w:rFonts w:cs="Times New Roman"/>
          <w:sz w:val="20"/>
          <w:szCs w:val="20"/>
          <w:lang w:val="id-ID"/>
        </w:rPr>
        <w:t>peserta didik</w:t>
      </w:r>
      <w:r w:rsidRPr="00067592">
        <w:rPr>
          <w:rFonts w:cs="Times New Roman"/>
          <w:sz w:val="20"/>
          <w:szCs w:val="20"/>
        </w:rPr>
        <w:t xml:space="preserve"> </w:t>
      </w:r>
      <w:r w:rsidRPr="00067592">
        <w:rPr>
          <w:rFonts w:cs="Times New Roman"/>
          <w:sz w:val="20"/>
          <w:szCs w:val="20"/>
          <w:lang w:val="sv-SE"/>
        </w:rPr>
        <w:t>kelas X</w:t>
      </w:r>
      <w:r w:rsidRPr="00067592">
        <w:rPr>
          <w:rFonts w:cs="Times New Roman"/>
          <w:sz w:val="20"/>
          <w:szCs w:val="20"/>
          <w:lang w:val="id-ID"/>
        </w:rPr>
        <w:t>I</w:t>
      </w:r>
      <w:r w:rsidRPr="00067592">
        <w:rPr>
          <w:rFonts w:cs="Times New Roman"/>
          <w:sz w:val="20"/>
          <w:szCs w:val="20"/>
        </w:rPr>
        <w:t xml:space="preserve"> SMA di Kabupaten Dompu; v) motivasi berprestasi berpengaruh langsung positif terhadap hasil belajar fisika fisika </w:t>
      </w:r>
      <w:r w:rsidRPr="00067592">
        <w:rPr>
          <w:rFonts w:cs="Times New Roman"/>
          <w:sz w:val="20"/>
          <w:szCs w:val="20"/>
          <w:lang w:val="id-ID"/>
        </w:rPr>
        <w:t>peserta didik</w:t>
      </w:r>
      <w:r w:rsidRPr="00067592">
        <w:rPr>
          <w:rFonts w:cs="Times New Roman"/>
          <w:sz w:val="20"/>
          <w:szCs w:val="20"/>
        </w:rPr>
        <w:t xml:space="preserve"> </w:t>
      </w:r>
      <w:r w:rsidRPr="00067592">
        <w:rPr>
          <w:rFonts w:cs="Times New Roman"/>
          <w:sz w:val="20"/>
          <w:szCs w:val="20"/>
          <w:lang w:val="sv-SE"/>
        </w:rPr>
        <w:t>kelas X</w:t>
      </w:r>
      <w:r w:rsidRPr="00067592">
        <w:rPr>
          <w:rFonts w:cs="Times New Roman"/>
          <w:sz w:val="20"/>
          <w:szCs w:val="20"/>
          <w:lang w:val="id-ID"/>
        </w:rPr>
        <w:t>I</w:t>
      </w:r>
      <w:r w:rsidRPr="00067592">
        <w:rPr>
          <w:rFonts w:cs="Times New Roman"/>
          <w:sz w:val="20"/>
          <w:szCs w:val="20"/>
        </w:rPr>
        <w:t xml:space="preserve"> SMA di Kabupaten Dompu.</w:t>
      </w:r>
    </w:p>
    <w:p w:rsidR="00D24BC2" w:rsidRPr="00067592" w:rsidRDefault="00D24BC2" w:rsidP="00D24BC2">
      <w:pPr>
        <w:pStyle w:val="ListParagraph"/>
        <w:spacing w:line="240" w:lineRule="auto"/>
        <w:ind w:left="0" w:firstLine="810"/>
        <w:rPr>
          <w:rFonts w:cs="Times New Roman"/>
          <w:sz w:val="20"/>
          <w:szCs w:val="20"/>
        </w:rPr>
      </w:pPr>
    </w:p>
    <w:p w:rsidR="00D24BC2" w:rsidRPr="00067592" w:rsidRDefault="00D24BC2" w:rsidP="00D24BC2">
      <w:pPr>
        <w:pStyle w:val="ListParagraph"/>
        <w:spacing w:line="240" w:lineRule="auto"/>
        <w:ind w:left="1276" w:hanging="1276"/>
        <w:rPr>
          <w:rFonts w:cs="Times New Roman"/>
          <w:b/>
          <w:i/>
          <w:sz w:val="20"/>
          <w:szCs w:val="20"/>
        </w:rPr>
      </w:pPr>
      <w:r w:rsidRPr="00067592">
        <w:rPr>
          <w:rFonts w:cs="Times New Roman"/>
          <w:b/>
          <w:i/>
          <w:sz w:val="20"/>
          <w:szCs w:val="20"/>
        </w:rPr>
        <w:t xml:space="preserve">Kata kunci </w:t>
      </w:r>
      <w:r w:rsidRPr="00067592">
        <w:rPr>
          <w:rFonts w:cs="Times New Roman"/>
          <w:i/>
          <w:sz w:val="20"/>
          <w:szCs w:val="20"/>
        </w:rPr>
        <w:t>: Expost-facto, Konsep Diri, Perhatian Orang Tua, Motivasi Berprestasi, Hasil Belajar Fisika.</w:t>
      </w:r>
    </w:p>
    <w:p w:rsidR="00467810" w:rsidRPr="00067592" w:rsidRDefault="00467810" w:rsidP="00467810">
      <w:pPr>
        <w:pStyle w:val="BodyText"/>
        <w:rPr>
          <w:b/>
          <w:i/>
          <w:sz w:val="20"/>
          <w:szCs w:val="20"/>
          <w:lang w:val="id-ID"/>
        </w:rPr>
      </w:pPr>
    </w:p>
    <w:p w:rsidR="00D24BC2" w:rsidRPr="00067592" w:rsidRDefault="00D24BC2" w:rsidP="00467810">
      <w:pPr>
        <w:pStyle w:val="BodyText"/>
        <w:rPr>
          <w:b/>
          <w:i/>
          <w:sz w:val="20"/>
          <w:szCs w:val="20"/>
          <w:lang w:val="id-ID"/>
        </w:rPr>
      </w:pPr>
    </w:p>
    <w:p w:rsidR="00D24BC2" w:rsidRPr="00067592" w:rsidRDefault="00D24BC2" w:rsidP="00467810">
      <w:pPr>
        <w:pStyle w:val="BodyText"/>
        <w:rPr>
          <w:b/>
          <w:i/>
          <w:sz w:val="20"/>
          <w:szCs w:val="20"/>
          <w:lang w:val="id-ID"/>
        </w:rPr>
      </w:pPr>
    </w:p>
    <w:p w:rsidR="00467810" w:rsidRPr="00067592" w:rsidRDefault="00467810" w:rsidP="00FA0454">
      <w:pPr>
        <w:pStyle w:val="BodyText"/>
        <w:spacing w:after="0" w:line="240" w:lineRule="auto"/>
        <w:ind w:firstLine="539"/>
        <w:rPr>
          <w:rFonts w:cs="Times New Roman"/>
          <w:szCs w:val="24"/>
        </w:rPr>
      </w:pPr>
    </w:p>
    <w:p w:rsidR="00FA6392" w:rsidRPr="00067592" w:rsidRDefault="00FA6392" w:rsidP="00241FA8">
      <w:pPr>
        <w:spacing w:line="240" w:lineRule="auto"/>
        <w:rPr>
          <w:rFonts w:cs="Times New Roman"/>
          <w:lang w:val="id-ID"/>
        </w:rPr>
      </w:pPr>
    </w:p>
    <w:p w:rsidR="00D24BC2" w:rsidRPr="00067592" w:rsidRDefault="00D24BC2" w:rsidP="00241FA8">
      <w:pPr>
        <w:spacing w:line="240" w:lineRule="auto"/>
        <w:rPr>
          <w:rFonts w:cs="Times New Roman"/>
          <w:lang w:val="id-ID"/>
        </w:rPr>
      </w:pPr>
    </w:p>
    <w:p w:rsidR="00D24BC2" w:rsidRPr="00067592" w:rsidRDefault="00D24BC2" w:rsidP="00241FA8">
      <w:pPr>
        <w:spacing w:line="240" w:lineRule="auto"/>
        <w:rPr>
          <w:rFonts w:cs="Times New Roman"/>
          <w:lang w:val="id-ID"/>
        </w:rPr>
        <w:sectPr w:rsidR="00D24BC2" w:rsidRPr="00067592" w:rsidSect="00B467E8">
          <w:footerReference w:type="default" r:id="rId9"/>
          <w:pgSz w:w="12240" w:h="15840"/>
          <w:pgMar w:top="2268" w:right="1701" w:bottom="1701" w:left="2268" w:header="720" w:footer="720" w:gutter="0"/>
          <w:pgNumType w:start="1"/>
          <w:cols w:space="720"/>
          <w:docGrid w:linePitch="360"/>
        </w:sectPr>
      </w:pPr>
    </w:p>
    <w:p w:rsidR="00806921" w:rsidRPr="00067592" w:rsidRDefault="00806921" w:rsidP="00241FA8">
      <w:pPr>
        <w:pStyle w:val="NoSpacing"/>
        <w:tabs>
          <w:tab w:val="left" w:pos="567"/>
        </w:tabs>
        <w:jc w:val="center"/>
        <w:rPr>
          <w:rFonts w:cs="Times New Roman"/>
          <w:b/>
          <w:sz w:val="22"/>
          <w:szCs w:val="22"/>
          <w:lang w:val="id-ID"/>
        </w:rPr>
      </w:pPr>
    </w:p>
    <w:p w:rsidR="00806921" w:rsidRPr="00067592" w:rsidRDefault="00806921" w:rsidP="00241FA8">
      <w:pPr>
        <w:pStyle w:val="NoSpacing"/>
        <w:tabs>
          <w:tab w:val="left" w:pos="567"/>
        </w:tabs>
        <w:jc w:val="center"/>
        <w:rPr>
          <w:rFonts w:cs="Times New Roman"/>
          <w:b/>
          <w:sz w:val="22"/>
          <w:szCs w:val="22"/>
        </w:rPr>
      </w:pPr>
    </w:p>
    <w:p w:rsidR="00806921" w:rsidRPr="00067592" w:rsidRDefault="00806921" w:rsidP="00241FA8">
      <w:pPr>
        <w:pStyle w:val="NoSpacing"/>
        <w:tabs>
          <w:tab w:val="left" w:pos="567"/>
        </w:tabs>
        <w:jc w:val="center"/>
        <w:rPr>
          <w:rFonts w:cs="Times New Roman"/>
          <w:b/>
          <w:sz w:val="22"/>
          <w:szCs w:val="22"/>
        </w:rPr>
      </w:pPr>
    </w:p>
    <w:p w:rsidR="00806921" w:rsidRPr="00067592" w:rsidRDefault="00806921" w:rsidP="00241FA8">
      <w:pPr>
        <w:pStyle w:val="NoSpacing"/>
        <w:tabs>
          <w:tab w:val="left" w:pos="567"/>
        </w:tabs>
        <w:jc w:val="center"/>
        <w:rPr>
          <w:rFonts w:cs="Times New Roman"/>
          <w:b/>
          <w:sz w:val="22"/>
          <w:szCs w:val="22"/>
        </w:rPr>
      </w:pPr>
    </w:p>
    <w:p w:rsidR="00806921" w:rsidRPr="00067592" w:rsidRDefault="00806921" w:rsidP="00241FA8">
      <w:pPr>
        <w:pStyle w:val="NoSpacing"/>
        <w:tabs>
          <w:tab w:val="left" w:pos="567"/>
        </w:tabs>
        <w:jc w:val="center"/>
        <w:rPr>
          <w:rFonts w:cs="Times New Roman"/>
          <w:b/>
          <w:sz w:val="22"/>
          <w:szCs w:val="22"/>
        </w:rPr>
      </w:pPr>
    </w:p>
    <w:p w:rsidR="00806921" w:rsidRPr="00067592" w:rsidRDefault="00806921" w:rsidP="00241FA8">
      <w:pPr>
        <w:pStyle w:val="NoSpacing"/>
        <w:tabs>
          <w:tab w:val="left" w:pos="567"/>
        </w:tabs>
        <w:jc w:val="center"/>
        <w:rPr>
          <w:rFonts w:cs="Times New Roman"/>
          <w:b/>
          <w:sz w:val="22"/>
          <w:szCs w:val="22"/>
        </w:rPr>
      </w:pPr>
    </w:p>
    <w:p w:rsidR="00806921" w:rsidRPr="00067592" w:rsidRDefault="00806921" w:rsidP="00241FA8">
      <w:pPr>
        <w:pStyle w:val="NoSpacing"/>
        <w:tabs>
          <w:tab w:val="left" w:pos="567"/>
        </w:tabs>
        <w:jc w:val="center"/>
        <w:rPr>
          <w:rFonts w:cs="Times New Roman"/>
          <w:b/>
          <w:sz w:val="22"/>
          <w:szCs w:val="22"/>
        </w:rPr>
      </w:pPr>
    </w:p>
    <w:p w:rsidR="00806921" w:rsidRPr="00067592" w:rsidRDefault="00806921" w:rsidP="00241FA8">
      <w:pPr>
        <w:pStyle w:val="NoSpacing"/>
        <w:tabs>
          <w:tab w:val="left" w:pos="567"/>
        </w:tabs>
        <w:jc w:val="center"/>
        <w:rPr>
          <w:rFonts w:cs="Times New Roman"/>
          <w:b/>
          <w:sz w:val="22"/>
          <w:szCs w:val="22"/>
        </w:rPr>
      </w:pPr>
    </w:p>
    <w:p w:rsidR="00241FA8" w:rsidRPr="00067592" w:rsidRDefault="00241FA8" w:rsidP="00241FA8">
      <w:pPr>
        <w:pStyle w:val="NoSpacing"/>
        <w:tabs>
          <w:tab w:val="left" w:pos="567"/>
        </w:tabs>
        <w:jc w:val="center"/>
        <w:rPr>
          <w:rFonts w:cs="Times New Roman"/>
          <w:b/>
          <w:sz w:val="22"/>
          <w:szCs w:val="22"/>
        </w:rPr>
      </w:pPr>
      <w:r w:rsidRPr="00067592">
        <w:rPr>
          <w:rFonts w:cs="Times New Roman"/>
          <w:b/>
          <w:sz w:val="22"/>
          <w:szCs w:val="22"/>
        </w:rPr>
        <w:lastRenderedPageBreak/>
        <w:t>PENDAHULUAN</w:t>
      </w:r>
    </w:p>
    <w:p w:rsidR="00421E2E" w:rsidRPr="00067592" w:rsidRDefault="00421E2E" w:rsidP="00241FA8">
      <w:pPr>
        <w:pStyle w:val="NoSpacing"/>
        <w:tabs>
          <w:tab w:val="left" w:pos="567"/>
        </w:tabs>
        <w:jc w:val="center"/>
        <w:rPr>
          <w:rFonts w:cs="Times New Roman"/>
          <w:b/>
          <w:sz w:val="12"/>
          <w:szCs w:val="22"/>
        </w:rPr>
      </w:pPr>
    </w:p>
    <w:p w:rsidR="00D24BC2" w:rsidRPr="00067592" w:rsidRDefault="00D24BC2" w:rsidP="00D24BC2">
      <w:pPr>
        <w:spacing w:line="240" w:lineRule="auto"/>
        <w:ind w:firstLine="720"/>
        <w:rPr>
          <w:rFonts w:cs="Times New Roman"/>
          <w:sz w:val="20"/>
          <w:szCs w:val="20"/>
          <w:lang w:val="sv-SE"/>
        </w:rPr>
      </w:pPr>
      <w:r w:rsidRPr="00067592">
        <w:rPr>
          <w:rFonts w:cs="Times New Roman"/>
          <w:sz w:val="20"/>
          <w:szCs w:val="20"/>
        </w:rPr>
        <w:t xml:space="preserve">Dalam Perkembangan ilmu pengetahuan dan teknologi (IPTEK) yang semakin pesat </w:t>
      </w:r>
      <w:r w:rsidRPr="00067592">
        <w:rPr>
          <w:rFonts w:cs="Times New Roman"/>
          <w:sz w:val="20"/>
          <w:szCs w:val="20"/>
          <w:lang w:val="sv-SE"/>
        </w:rPr>
        <w:t xml:space="preserve"> </w:t>
      </w:r>
      <w:r w:rsidRPr="00067592">
        <w:rPr>
          <w:rFonts w:cs="Times New Roman"/>
          <w:sz w:val="20"/>
          <w:szCs w:val="20"/>
        </w:rPr>
        <w:t xml:space="preserve">telah membawa implikasi perubahan dalam dunia pendidikan. Segala perubahan yang terjadi dalam kehidupan masyarakat membuat dunia pendidikan terus menyesuaikan diri, berubah sesuai dengan perkembangan zaman. Dunia </w:t>
      </w:r>
      <w:r w:rsidRPr="00067592">
        <w:rPr>
          <w:rFonts w:cs="Times New Roman"/>
          <w:bCs/>
          <w:sz w:val="20"/>
          <w:szCs w:val="20"/>
          <w:lang w:val="sv-SE"/>
        </w:rPr>
        <w:t>pendidikan</w:t>
      </w:r>
      <w:r w:rsidRPr="00067592">
        <w:rPr>
          <w:rFonts w:cs="Times New Roman"/>
          <w:sz w:val="20"/>
          <w:szCs w:val="20"/>
        </w:rPr>
        <w:t xml:space="preserve"> mempunyai kaitan yang erat dengan siswa sebagai peserta didik atau sebagai subjek utama dalam pendidikan. Untuk itulah, secara ideal peserta didik dibekali dengan pengetahuan, keterampilan</w:t>
      </w:r>
      <w:r w:rsidRPr="00067592">
        <w:rPr>
          <w:rFonts w:cs="Times New Roman"/>
          <w:sz w:val="20"/>
          <w:szCs w:val="20"/>
          <w:lang w:val="sv-SE"/>
        </w:rPr>
        <w:t>,</w:t>
      </w:r>
      <w:r w:rsidRPr="00067592">
        <w:rPr>
          <w:rFonts w:cs="Times New Roman"/>
          <w:sz w:val="20"/>
          <w:szCs w:val="20"/>
        </w:rPr>
        <w:t xml:space="preserve"> dan sikap yang memungkinkan mereka untuk mandiri, sehingga dapat memberikan kontribusi yang bermanfaat bagi pembangunan bangsa dan negara.</w:t>
      </w:r>
      <w:r w:rsidRPr="00067592">
        <w:rPr>
          <w:rFonts w:cs="Times New Roman"/>
          <w:sz w:val="20"/>
          <w:szCs w:val="20"/>
          <w:lang w:val="sv-SE"/>
        </w:rPr>
        <w:t xml:space="preserve"> </w:t>
      </w:r>
    </w:p>
    <w:p w:rsidR="00D24BC2" w:rsidRPr="00067592" w:rsidRDefault="00D24BC2" w:rsidP="00D24BC2">
      <w:pPr>
        <w:pStyle w:val="ListParagraph"/>
        <w:spacing w:line="240" w:lineRule="auto"/>
        <w:ind w:left="0" w:firstLine="720"/>
        <w:rPr>
          <w:rFonts w:cs="Times New Roman"/>
          <w:sz w:val="20"/>
          <w:szCs w:val="20"/>
          <w:lang w:val="id-ID"/>
        </w:rPr>
      </w:pPr>
      <w:r w:rsidRPr="00067592">
        <w:rPr>
          <w:rFonts w:cs="Times New Roman"/>
          <w:sz w:val="20"/>
          <w:szCs w:val="20"/>
          <w:lang w:val="sv-SE"/>
        </w:rPr>
        <w:t xml:space="preserve">Pada hakekatnya pendidikan merupakan usaha yang dilakukan oleh manusia terhadap peserta didik untuk memberikan informasi yang formatif baik secara global maupun secara sederhana yang mengarah kepada yang lebih baik. Pendidikan juga merupakan salah satu hal yang terpenting yang diraih untuk menjawab semua aspek-aspek yang terjadi pada rana kehidupan saat </w:t>
      </w:r>
      <w:r w:rsidRPr="00067592">
        <w:rPr>
          <w:rFonts w:cs="Times New Roman"/>
          <w:sz w:val="20"/>
          <w:szCs w:val="20"/>
        </w:rPr>
        <w:t>menghadapi perkembangan era globalisasi yang sangat pesat. Seiring dengan itu,  dalam undang-undang Nomor 20 Tahun  2003 tentang sisdiknas  pasal 3 berbunyi:</w:t>
      </w:r>
    </w:p>
    <w:p w:rsidR="00D24BC2" w:rsidRPr="00067592" w:rsidRDefault="00D24BC2" w:rsidP="00D24BC2">
      <w:pPr>
        <w:pStyle w:val="ListParagraph"/>
        <w:spacing w:line="240" w:lineRule="auto"/>
        <w:ind w:left="0" w:firstLine="720"/>
        <w:rPr>
          <w:rFonts w:cs="Times New Roman"/>
          <w:sz w:val="20"/>
          <w:szCs w:val="20"/>
          <w:lang w:val="id-ID"/>
        </w:rPr>
      </w:pPr>
    </w:p>
    <w:p w:rsidR="00D24BC2" w:rsidRPr="00067592" w:rsidRDefault="00D24BC2" w:rsidP="00D24BC2">
      <w:pPr>
        <w:spacing w:line="240" w:lineRule="auto"/>
        <w:rPr>
          <w:rFonts w:cs="Times New Roman"/>
          <w:sz w:val="20"/>
          <w:szCs w:val="20"/>
          <w:lang w:val="id-ID"/>
        </w:rPr>
      </w:pPr>
      <w:r w:rsidRPr="00067592">
        <w:rPr>
          <w:rFonts w:cs="Times New Roman"/>
          <w:sz w:val="20"/>
          <w:szCs w:val="20"/>
        </w:rPr>
        <w:t>“Pendidikan nasional bertujuan mengembangkan kemampuan dan membentuk watak dan peradaban bangsa yang bermartabat dalam rangka mencerdaskan kehidupan bangsa, bertujuan untuk berkembangnya potensi peserta didik agar menjadi manusia yang beriman kepada tuhan yang maha esa, berakhlak mulia, sehat, berilmu, cakap kreatif, mandiri dan menjadi warga Negara yang demokratis serta bertanggung jawab”</w:t>
      </w:r>
      <w:r w:rsidRPr="00067592">
        <w:rPr>
          <w:rFonts w:cs="Times New Roman"/>
          <w:sz w:val="20"/>
          <w:szCs w:val="20"/>
          <w:lang w:val="id-ID"/>
        </w:rPr>
        <w:t>.</w:t>
      </w:r>
    </w:p>
    <w:p w:rsidR="00D24BC2" w:rsidRPr="00067592" w:rsidRDefault="00D24BC2" w:rsidP="00D24BC2">
      <w:pPr>
        <w:spacing w:line="240" w:lineRule="auto"/>
        <w:rPr>
          <w:rFonts w:cs="Times New Roman"/>
          <w:sz w:val="20"/>
          <w:szCs w:val="20"/>
          <w:lang w:val="id-ID"/>
        </w:rPr>
      </w:pPr>
    </w:p>
    <w:p w:rsidR="00D24BC2" w:rsidRPr="00067592" w:rsidRDefault="00D24BC2" w:rsidP="002306F5">
      <w:pPr>
        <w:spacing w:line="240" w:lineRule="auto"/>
        <w:ind w:firstLine="360"/>
        <w:rPr>
          <w:rFonts w:cs="Times New Roman"/>
          <w:sz w:val="20"/>
          <w:szCs w:val="20"/>
          <w:lang w:val="id-ID"/>
        </w:rPr>
      </w:pPr>
      <w:r w:rsidRPr="00067592">
        <w:rPr>
          <w:rFonts w:cs="Times New Roman"/>
          <w:sz w:val="20"/>
          <w:szCs w:val="20"/>
        </w:rPr>
        <w:t xml:space="preserve">Dengan demikian belajar merupakan salah satu cara yang dilakukan oleh peserta didik untuk menjawab semua masalah-masalah yang terjadi sehingga dapat melahirkan generasi yang lebih baik dan tidak mengalami degradasi. Hal ini sejalan yang dikemukakan bahwa faktor-faktor  yang mempengaruhi </w:t>
      </w:r>
      <w:r w:rsidRPr="00067592">
        <w:rPr>
          <w:rFonts w:cs="Times New Roman"/>
          <w:sz w:val="20"/>
          <w:szCs w:val="20"/>
        </w:rPr>
        <w:lastRenderedPageBreak/>
        <w:t>pencapaian hasil belajar fisika peserta didik yaitu berasal dalam diri seseorang atau faktor  internal (misalnya konsep diri, dan motivasi berprestasi) dan ada dari luar diri seseorang atau faktor  eksternal (misalnya lingkungan keluarga (bimbingan, dukungan dan perhatian orang tua serta motivasi belajar peserta didik, lingkungan sekolah, lingkungan pergaulan) dari peserta didik, sehingga dapat membentuk karakter yang lebih mampu me</w:t>
      </w:r>
      <w:r w:rsidR="00F2267B" w:rsidRPr="00067592">
        <w:rPr>
          <w:rFonts w:cs="Times New Roman"/>
          <w:sz w:val="20"/>
          <w:szCs w:val="20"/>
        </w:rPr>
        <w:t>respon positif setiap perubahan</w:t>
      </w:r>
      <w:r w:rsidR="00F2267B" w:rsidRPr="00067592">
        <w:rPr>
          <w:rFonts w:cs="Times New Roman"/>
          <w:sz w:val="20"/>
          <w:szCs w:val="20"/>
          <w:lang w:val="id-ID"/>
        </w:rPr>
        <w:t xml:space="preserve"> </w:t>
      </w:r>
      <w:r w:rsidR="00F2267B" w:rsidRPr="00067592">
        <w:rPr>
          <w:rFonts w:cs="Times New Roman"/>
          <w:sz w:val="22"/>
          <w:szCs w:val="24"/>
          <w:vertAlign w:val="superscript"/>
        </w:rPr>
        <w:t>[</w:t>
      </w:r>
      <w:r w:rsidR="00F2267B" w:rsidRPr="00067592">
        <w:rPr>
          <w:rFonts w:cs="Times New Roman"/>
          <w:sz w:val="22"/>
          <w:szCs w:val="24"/>
          <w:vertAlign w:val="superscript"/>
          <w:lang w:val="id-ID"/>
        </w:rPr>
        <w:t>1</w:t>
      </w:r>
      <w:r w:rsidR="00F2267B" w:rsidRPr="00067592">
        <w:rPr>
          <w:rFonts w:cs="Times New Roman"/>
          <w:sz w:val="22"/>
          <w:szCs w:val="24"/>
          <w:vertAlign w:val="superscript"/>
        </w:rPr>
        <w:t>]</w:t>
      </w:r>
      <w:r w:rsidR="00F2267B" w:rsidRPr="00067592">
        <w:rPr>
          <w:rFonts w:cs="Times New Roman"/>
          <w:sz w:val="22"/>
          <w:szCs w:val="24"/>
        </w:rPr>
        <w:t>.</w:t>
      </w:r>
    </w:p>
    <w:p w:rsidR="00D24BC2" w:rsidRPr="00067592" w:rsidRDefault="00D24BC2" w:rsidP="002306F5">
      <w:pPr>
        <w:pStyle w:val="ListParagraph"/>
        <w:spacing w:line="240" w:lineRule="auto"/>
        <w:ind w:left="0" w:firstLine="720"/>
        <w:rPr>
          <w:rFonts w:cs="Times New Roman"/>
          <w:sz w:val="20"/>
          <w:szCs w:val="20"/>
        </w:rPr>
      </w:pPr>
      <w:r w:rsidRPr="00067592">
        <w:rPr>
          <w:rFonts w:cs="Times New Roman"/>
          <w:sz w:val="20"/>
          <w:szCs w:val="20"/>
        </w:rPr>
        <w:t>Faktor internal berupa konsep diri diperoleh dari hasil suatu pembelajaran yang merupakan faktor psikologis. Pembentukan kepribadian yang positif lebih penting, di mana proses formatif tidak hanya berguna bagi kelangsungan hidup atau sebagai pertahanan diri terhadap kecemasan. Tetapi juga memiliki energi, tujuan, dan  pemenuhan kebutuhannya sendiri. Untuk itu, seseorang perlu kreatif dan imajinatif menyusun dan menciptakan agar dirinya tetap sehat secara psikologis. Setiap peserta didik memiliki karakteristik khusus, yang satu sama lainnya berbeda. Hal ini dapat dipengaruhi oleh latar belakang keluarga, lingkungan pergaulan, dan sekolah.  Oleh karena itu, sangat penting di awal pembelajaran guru membentuk interaksi positif yang mengarahkan peserta didik terhadap keterbukaan akan konsep dirinya, hal ini dapat memperlancar proses pembelajaran. Peserta didik akan merasa membutuhkan semua komponen yang ada di sekolah untuk pengembangan dirinya, semangat dalam menjalani aktifitas belajar dan terbentuklah kepercayaan diri yang positif. Sehingga guru dapat mengetahui secara tepat permasalahan inti internal peserta didik dan dapat memberikan solusi sesuai kebutuhan.</w:t>
      </w:r>
    </w:p>
    <w:p w:rsidR="00D24BC2" w:rsidRPr="00067592" w:rsidRDefault="00D24BC2" w:rsidP="002306F5">
      <w:pPr>
        <w:spacing w:line="240" w:lineRule="auto"/>
        <w:ind w:firstLine="360"/>
        <w:rPr>
          <w:rFonts w:cs="Times New Roman"/>
          <w:sz w:val="20"/>
          <w:szCs w:val="20"/>
          <w:lang w:val="id-ID"/>
        </w:rPr>
      </w:pPr>
      <w:r w:rsidRPr="00067592">
        <w:rPr>
          <w:rFonts w:cs="Times New Roman"/>
          <w:sz w:val="20"/>
          <w:szCs w:val="20"/>
        </w:rPr>
        <w:t xml:space="preserve"> Hal ini tentunya akan mempengaruhi motivasi belajar peserta didik, dan faktor-faktor lain yang mempengaruhinya agar keinginan untuk berprestasi menjadi lebih tinggi. Konsep diri juga dapat mendorong motivasi berprestasi para peserta didik. Faktor internal lainnya yaitu motivasi berprestasi, merupakan suatu faktor pendorong yang  akan mempengaruhi manusia untuk bertindak sesuai keinginan dan kebutuhan yang diinginkan. Motivasi berprestasi pada peserta didik sangat penting sebagai faktor yang memberi energi </w:t>
      </w:r>
      <w:r w:rsidRPr="00067592">
        <w:rPr>
          <w:rFonts w:cs="Times New Roman"/>
          <w:sz w:val="20"/>
          <w:szCs w:val="20"/>
        </w:rPr>
        <w:lastRenderedPageBreak/>
        <w:t>dan arah pada suatu perilaku. Peserta didik yang memiliki motivasi berprestasi tinggi akan mengarahkan tingkah lakunya pada usaha pencapaian prestasi tertentu yang diukur berdasarkan standar kesempurnaan dalam dirinya</w:t>
      </w:r>
      <w:r w:rsidRPr="00067592">
        <w:rPr>
          <w:rFonts w:cs="Times New Roman"/>
          <w:sz w:val="20"/>
          <w:szCs w:val="20"/>
          <w:lang w:val="id-ID"/>
        </w:rPr>
        <w:t>.</w:t>
      </w:r>
    </w:p>
    <w:p w:rsidR="002C36E2" w:rsidRPr="00067592" w:rsidRDefault="00E5303F" w:rsidP="002306F5">
      <w:pPr>
        <w:spacing w:line="240" w:lineRule="auto"/>
        <w:ind w:firstLine="360"/>
        <w:rPr>
          <w:rFonts w:cs="Times New Roman"/>
          <w:sz w:val="20"/>
          <w:szCs w:val="20"/>
          <w:lang w:val="id-ID"/>
        </w:rPr>
      </w:pPr>
      <w:r w:rsidRPr="00067592">
        <w:rPr>
          <w:rFonts w:cs="Times New Roman"/>
          <w:sz w:val="20"/>
          <w:szCs w:val="20"/>
        </w:rPr>
        <w:t xml:space="preserve">Demikianlah latar belakang pemikiran yang mendorong peneliti untuk melakukan penelitian mengenai pengaruh </w:t>
      </w:r>
      <w:r w:rsidR="00D24BC2" w:rsidRPr="00067592">
        <w:rPr>
          <w:rFonts w:cs="Times New Roman"/>
          <w:sz w:val="20"/>
          <w:szCs w:val="20"/>
          <w:lang w:val="id-ID"/>
        </w:rPr>
        <w:t xml:space="preserve">konsep diri dan perhatian orang tua terhadap motivasi berprestasi dan hasil belajar fisika peserta didik kelas XI </w:t>
      </w:r>
      <w:r w:rsidR="002306F5" w:rsidRPr="00067592">
        <w:rPr>
          <w:rFonts w:cs="Times New Roman"/>
          <w:sz w:val="20"/>
          <w:szCs w:val="20"/>
          <w:lang w:val="id-ID"/>
        </w:rPr>
        <w:t>SMAN di Kabupaten Dompu.</w:t>
      </w:r>
    </w:p>
    <w:p w:rsidR="00421E2E" w:rsidRPr="00067592" w:rsidRDefault="00B52EF3" w:rsidP="002306F5">
      <w:pPr>
        <w:spacing w:line="240" w:lineRule="auto"/>
        <w:rPr>
          <w:rFonts w:cs="Times New Roman"/>
          <w:sz w:val="20"/>
          <w:szCs w:val="20"/>
        </w:rPr>
      </w:pPr>
      <w:r w:rsidRPr="00067592">
        <w:rPr>
          <w:rFonts w:cs="Times New Roman"/>
          <w:sz w:val="20"/>
          <w:szCs w:val="20"/>
        </w:rPr>
        <w:t xml:space="preserve">Rumusan masalah dalam penelitian ini adalah: (1) </w:t>
      </w:r>
      <w:r w:rsidR="002306F5" w:rsidRPr="00067592">
        <w:rPr>
          <w:rFonts w:cs="Times New Roman"/>
          <w:sz w:val="20"/>
          <w:szCs w:val="20"/>
        </w:rPr>
        <w:t xml:space="preserve">Apakah terdapat pengaruh langsung yang positif Konsep diri terhadap Motivasi berprestasi </w:t>
      </w:r>
      <w:r w:rsidR="002306F5" w:rsidRPr="00067592">
        <w:rPr>
          <w:rFonts w:cs="Times New Roman"/>
          <w:sz w:val="20"/>
          <w:szCs w:val="20"/>
          <w:lang w:val="id-ID"/>
        </w:rPr>
        <w:t>peserta didik</w:t>
      </w:r>
      <w:r w:rsidR="002306F5" w:rsidRPr="00067592">
        <w:rPr>
          <w:rFonts w:cs="Times New Roman"/>
          <w:sz w:val="20"/>
          <w:szCs w:val="20"/>
        </w:rPr>
        <w:t xml:space="preserve"> </w:t>
      </w:r>
      <w:r w:rsidR="002306F5" w:rsidRPr="00067592">
        <w:rPr>
          <w:rFonts w:cs="Times New Roman"/>
          <w:sz w:val="20"/>
          <w:szCs w:val="20"/>
          <w:lang w:val="sv-SE"/>
        </w:rPr>
        <w:t>kelas X</w:t>
      </w:r>
      <w:r w:rsidR="002306F5" w:rsidRPr="00067592">
        <w:rPr>
          <w:rFonts w:cs="Times New Roman"/>
          <w:sz w:val="20"/>
          <w:szCs w:val="20"/>
          <w:lang w:val="id-ID"/>
        </w:rPr>
        <w:t>I</w:t>
      </w:r>
      <w:r w:rsidR="002306F5" w:rsidRPr="00067592">
        <w:rPr>
          <w:rFonts w:cs="Times New Roman"/>
          <w:sz w:val="20"/>
          <w:szCs w:val="20"/>
        </w:rPr>
        <w:t xml:space="preserve"> SMA</w:t>
      </w:r>
      <w:r w:rsidR="002306F5" w:rsidRPr="00067592">
        <w:rPr>
          <w:rFonts w:cs="Times New Roman"/>
          <w:sz w:val="20"/>
          <w:szCs w:val="20"/>
          <w:lang w:val="id-ID"/>
        </w:rPr>
        <w:t>N</w:t>
      </w:r>
      <w:r w:rsidR="002306F5" w:rsidRPr="00067592">
        <w:rPr>
          <w:rFonts w:cs="Times New Roman"/>
          <w:sz w:val="20"/>
          <w:szCs w:val="20"/>
        </w:rPr>
        <w:t xml:space="preserve"> di Kabupaten Dompu</w:t>
      </w:r>
      <w:r w:rsidR="002306F5" w:rsidRPr="00067592">
        <w:rPr>
          <w:rFonts w:cs="Times New Roman"/>
          <w:sz w:val="20"/>
          <w:szCs w:val="20"/>
          <w:lang w:val="id-ID"/>
        </w:rPr>
        <w:t>?</w:t>
      </w:r>
      <w:r w:rsidRPr="00067592">
        <w:rPr>
          <w:rFonts w:cs="Times New Roman"/>
          <w:sz w:val="20"/>
          <w:szCs w:val="20"/>
        </w:rPr>
        <w:t xml:space="preserve"> (2) </w:t>
      </w:r>
      <w:r w:rsidR="002306F5" w:rsidRPr="00067592">
        <w:rPr>
          <w:rFonts w:cs="Times New Roman"/>
          <w:sz w:val="20"/>
          <w:szCs w:val="20"/>
        </w:rPr>
        <w:t xml:space="preserve">Apakah terdapat pengaruh langsung yang posistif Perhatian Orang Tua terhadap Motivasi Berprestasi </w:t>
      </w:r>
      <w:r w:rsidR="002306F5" w:rsidRPr="00067592">
        <w:rPr>
          <w:rFonts w:cs="Times New Roman"/>
          <w:sz w:val="20"/>
          <w:szCs w:val="20"/>
          <w:lang w:val="id-ID"/>
        </w:rPr>
        <w:t>peserta didik</w:t>
      </w:r>
      <w:r w:rsidR="002306F5" w:rsidRPr="00067592">
        <w:rPr>
          <w:rFonts w:cs="Times New Roman"/>
          <w:sz w:val="20"/>
          <w:szCs w:val="20"/>
        </w:rPr>
        <w:t xml:space="preserve"> </w:t>
      </w:r>
      <w:r w:rsidR="002306F5" w:rsidRPr="00067592">
        <w:rPr>
          <w:rFonts w:cs="Times New Roman"/>
          <w:sz w:val="20"/>
          <w:szCs w:val="20"/>
          <w:lang w:val="sv-SE"/>
        </w:rPr>
        <w:t>kelas X</w:t>
      </w:r>
      <w:r w:rsidR="002306F5" w:rsidRPr="00067592">
        <w:rPr>
          <w:rFonts w:cs="Times New Roman"/>
          <w:sz w:val="20"/>
          <w:szCs w:val="20"/>
          <w:lang w:val="id-ID"/>
        </w:rPr>
        <w:t>I</w:t>
      </w:r>
      <w:r w:rsidR="002306F5" w:rsidRPr="00067592">
        <w:rPr>
          <w:rFonts w:cs="Times New Roman"/>
          <w:sz w:val="20"/>
          <w:szCs w:val="20"/>
        </w:rPr>
        <w:t xml:space="preserve"> SMA</w:t>
      </w:r>
      <w:r w:rsidR="002306F5" w:rsidRPr="00067592">
        <w:rPr>
          <w:rFonts w:cs="Times New Roman"/>
          <w:sz w:val="20"/>
          <w:szCs w:val="20"/>
          <w:lang w:val="id-ID"/>
        </w:rPr>
        <w:t>N</w:t>
      </w:r>
      <w:r w:rsidR="002306F5" w:rsidRPr="00067592">
        <w:rPr>
          <w:rFonts w:cs="Times New Roman"/>
          <w:sz w:val="20"/>
          <w:szCs w:val="20"/>
        </w:rPr>
        <w:t xml:space="preserve"> di Kabupaten Dompu?</w:t>
      </w:r>
      <w:r w:rsidR="002306F5" w:rsidRPr="00067592">
        <w:rPr>
          <w:rFonts w:cs="Times New Roman"/>
          <w:sz w:val="20"/>
          <w:szCs w:val="20"/>
          <w:lang w:val="id-ID"/>
        </w:rPr>
        <w:t xml:space="preserve"> </w:t>
      </w:r>
      <w:r w:rsidRPr="00067592">
        <w:rPr>
          <w:rFonts w:cs="Times New Roman"/>
          <w:sz w:val="20"/>
          <w:szCs w:val="20"/>
        </w:rPr>
        <w:t xml:space="preserve">(3) </w:t>
      </w:r>
      <w:r w:rsidR="002306F5" w:rsidRPr="00067592">
        <w:rPr>
          <w:rFonts w:cs="Times New Roman"/>
          <w:sz w:val="20"/>
          <w:szCs w:val="20"/>
        </w:rPr>
        <w:t>Apakah terdapat pengaruh langsung yang positif Kosnsep Diri terhadap Hasil Belajar Fisika</w:t>
      </w:r>
      <w:r w:rsidR="002306F5" w:rsidRPr="00067592">
        <w:rPr>
          <w:rFonts w:cs="Times New Roman"/>
          <w:sz w:val="20"/>
          <w:szCs w:val="20"/>
          <w:lang w:val="id-ID"/>
        </w:rPr>
        <w:t xml:space="preserve"> peserta didik</w:t>
      </w:r>
      <w:r w:rsidR="002306F5" w:rsidRPr="00067592">
        <w:rPr>
          <w:rFonts w:cs="Times New Roman"/>
          <w:sz w:val="20"/>
          <w:szCs w:val="20"/>
          <w:lang w:val="sv-SE"/>
        </w:rPr>
        <w:t xml:space="preserve"> kelas </w:t>
      </w:r>
      <w:r w:rsidR="002306F5" w:rsidRPr="00067592">
        <w:rPr>
          <w:rFonts w:cs="Times New Roman"/>
          <w:sz w:val="20"/>
          <w:szCs w:val="20"/>
          <w:lang w:val="id-ID"/>
        </w:rPr>
        <w:t>XI</w:t>
      </w:r>
      <w:r w:rsidR="002306F5" w:rsidRPr="00067592">
        <w:rPr>
          <w:rFonts w:cs="Times New Roman"/>
          <w:sz w:val="20"/>
          <w:szCs w:val="20"/>
        </w:rPr>
        <w:t xml:space="preserve"> SMA</w:t>
      </w:r>
      <w:r w:rsidR="002306F5" w:rsidRPr="00067592">
        <w:rPr>
          <w:rFonts w:cs="Times New Roman"/>
          <w:sz w:val="20"/>
          <w:szCs w:val="20"/>
          <w:lang w:val="id-ID"/>
        </w:rPr>
        <w:t>N</w:t>
      </w:r>
      <w:r w:rsidR="002306F5" w:rsidRPr="00067592">
        <w:rPr>
          <w:rFonts w:cs="Times New Roman"/>
          <w:sz w:val="20"/>
          <w:szCs w:val="20"/>
        </w:rPr>
        <w:t xml:space="preserve"> di Kabupaten Dompu?</w:t>
      </w:r>
      <w:r w:rsidRPr="00067592">
        <w:rPr>
          <w:rFonts w:cs="Times New Roman"/>
          <w:sz w:val="20"/>
          <w:szCs w:val="20"/>
        </w:rPr>
        <w:t xml:space="preserve"> (4) </w:t>
      </w:r>
      <w:r w:rsidR="002306F5" w:rsidRPr="00067592">
        <w:rPr>
          <w:rFonts w:cs="Times New Roman"/>
          <w:sz w:val="20"/>
          <w:szCs w:val="20"/>
        </w:rPr>
        <w:t xml:space="preserve">Apakah terdapat pengaruh langsung yang positif Perhatian Orang Tua terhadap Hasil Belajar Fisika </w:t>
      </w:r>
      <w:r w:rsidR="002306F5" w:rsidRPr="00067592">
        <w:rPr>
          <w:rFonts w:cs="Times New Roman"/>
          <w:sz w:val="20"/>
          <w:szCs w:val="20"/>
          <w:lang w:val="id-ID"/>
        </w:rPr>
        <w:t>peserta didik</w:t>
      </w:r>
      <w:r w:rsidR="002306F5" w:rsidRPr="00067592">
        <w:rPr>
          <w:rFonts w:cs="Times New Roman"/>
          <w:sz w:val="20"/>
          <w:szCs w:val="20"/>
        </w:rPr>
        <w:t xml:space="preserve"> </w:t>
      </w:r>
      <w:r w:rsidR="002306F5" w:rsidRPr="00067592">
        <w:rPr>
          <w:rFonts w:cs="Times New Roman"/>
          <w:sz w:val="20"/>
          <w:szCs w:val="20"/>
          <w:lang w:val="sv-SE"/>
        </w:rPr>
        <w:t>kelas X</w:t>
      </w:r>
      <w:r w:rsidR="002306F5" w:rsidRPr="00067592">
        <w:rPr>
          <w:rFonts w:cs="Times New Roman"/>
          <w:sz w:val="20"/>
          <w:szCs w:val="20"/>
          <w:lang w:val="id-ID"/>
        </w:rPr>
        <w:t>I</w:t>
      </w:r>
      <w:r w:rsidR="002306F5" w:rsidRPr="00067592">
        <w:rPr>
          <w:rFonts w:cs="Times New Roman"/>
          <w:sz w:val="20"/>
          <w:szCs w:val="20"/>
        </w:rPr>
        <w:t xml:space="preserve"> SMA</w:t>
      </w:r>
      <w:r w:rsidR="002306F5" w:rsidRPr="00067592">
        <w:rPr>
          <w:rFonts w:cs="Times New Roman"/>
          <w:sz w:val="20"/>
          <w:szCs w:val="20"/>
          <w:lang w:val="id-ID"/>
        </w:rPr>
        <w:t>N</w:t>
      </w:r>
      <w:r w:rsidR="002306F5" w:rsidRPr="00067592">
        <w:rPr>
          <w:rFonts w:cs="Times New Roman"/>
          <w:sz w:val="20"/>
          <w:szCs w:val="20"/>
        </w:rPr>
        <w:t xml:space="preserve"> di Kabupaten Dompu?</w:t>
      </w:r>
      <w:r w:rsidR="002306F5" w:rsidRPr="00067592">
        <w:rPr>
          <w:rFonts w:cs="Times New Roman"/>
          <w:sz w:val="20"/>
          <w:szCs w:val="20"/>
          <w:lang w:val="id-ID"/>
        </w:rPr>
        <w:t xml:space="preserve"> </w:t>
      </w:r>
      <w:r w:rsidRPr="00067592">
        <w:rPr>
          <w:rFonts w:cs="Times New Roman"/>
          <w:sz w:val="20"/>
          <w:szCs w:val="20"/>
          <w:lang w:val="sv-SE"/>
        </w:rPr>
        <w:t xml:space="preserve">(5) </w:t>
      </w:r>
      <w:r w:rsidR="002306F5" w:rsidRPr="00067592">
        <w:rPr>
          <w:rFonts w:cs="Times New Roman"/>
          <w:sz w:val="20"/>
          <w:szCs w:val="20"/>
        </w:rPr>
        <w:t xml:space="preserve">Apakah terdapat pengaruh langsung yang positif Motivasi Berprestasi terhadap Hasil belajar fisika </w:t>
      </w:r>
      <w:r w:rsidR="002306F5" w:rsidRPr="00067592">
        <w:rPr>
          <w:rFonts w:cs="Times New Roman"/>
          <w:sz w:val="20"/>
          <w:szCs w:val="20"/>
          <w:lang w:val="id-ID"/>
        </w:rPr>
        <w:t>peserta didik</w:t>
      </w:r>
      <w:r w:rsidR="002306F5" w:rsidRPr="00067592">
        <w:rPr>
          <w:rFonts w:cs="Times New Roman"/>
          <w:sz w:val="20"/>
          <w:szCs w:val="20"/>
        </w:rPr>
        <w:t xml:space="preserve"> </w:t>
      </w:r>
      <w:r w:rsidR="002306F5" w:rsidRPr="00067592">
        <w:rPr>
          <w:rFonts w:cs="Times New Roman"/>
          <w:sz w:val="20"/>
          <w:szCs w:val="20"/>
          <w:lang w:val="sv-SE"/>
        </w:rPr>
        <w:t>kelas X</w:t>
      </w:r>
      <w:r w:rsidR="002306F5" w:rsidRPr="00067592">
        <w:rPr>
          <w:rFonts w:cs="Times New Roman"/>
          <w:sz w:val="20"/>
          <w:szCs w:val="20"/>
          <w:lang w:val="id-ID"/>
        </w:rPr>
        <w:t>I</w:t>
      </w:r>
      <w:r w:rsidR="002306F5" w:rsidRPr="00067592">
        <w:rPr>
          <w:rFonts w:cs="Times New Roman"/>
          <w:sz w:val="20"/>
          <w:szCs w:val="20"/>
        </w:rPr>
        <w:t xml:space="preserve"> SMA</w:t>
      </w:r>
      <w:r w:rsidR="002306F5" w:rsidRPr="00067592">
        <w:rPr>
          <w:rFonts w:cs="Times New Roman"/>
          <w:sz w:val="20"/>
          <w:szCs w:val="20"/>
          <w:lang w:val="id-ID"/>
        </w:rPr>
        <w:t>N</w:t>
      </w:r>
      <w:r w:rsidR="002306F5" w:rsidRPr="00067592">
        <w:rPr>
          <w:rFonts w:cs="Times New Roman"/>
          <w:sz w:val="20"/>
          <w:szCs w:val="20"/>
        </w:rPr>
        <w:t xml:space="preserve"> di Kabupaten Dompu?</w:t>
      </w:r>
      <w:r w:rsidR="002306F5" w:rsidRPr="00067592">
        <w:rPr>
          <w:rFonts w:cs="Times New Roman"/>
          <w:sz w:val="20"/>
          <w:szCs w:val="20"/>
          <w:lang w:val="id-ID"/>
        </w:rPr>
        <w:t xml:space="preserve">. </w:t>
      </w:r>
      <w:r w:rsidRPr="00067592">
        <w:rPr>
          <w:rFonts w:cs="Times New Roman"/>
          <w:sz w:val="20"/>
          <w:szCs w:val="20"/>
        </w:rPr>
        <w:t>Adapun tujuan penelitian ini adalah menjawab rumusan masalah yaitu (1)</w:t>
      </w:r>
      <w:r w:rsidR="002306F5" w:rsidRPr="00067592">
        <w:rPr>
          <w:rFonts w:cs="Times New Roman"/>
          <w:sz w:val="20"/>
          <w:szCs w:val="20"/>
        </w:rPr>
        <w:t xml:space="preserve"> Untuk mengetahui pengaruh langsung yang positif Konsep Diri terhadap Motivasi Berprestasi </w:t>
      </w:r>
      <w:r w:rsidR="002306F5" w:rsidRPr="00067592">
        <w:rPr>
          <w:rFonts w:cs="Times New Roman"/>
          <w:sz w:val="20"/>
          <w:szCs w:val="20"/>
          <w:lang w:val="id-ID"/>
        </w:rPr>
        <w:t>peserta didik</w:t>
      </w:r>
      <w:r w:rsidR="002306F5" w:rsidRPr="00067592">
        <w:rPr>
          <w:rFonts w:cs="Times New Roman"/>
          <w:sz w:val="20"/>
          <w:szCs w:val="20"/>
        </w:rPr>
        <w:t xml:space="preserve"> </w:t>
      </w:r>
      <w:r w:rsidR="002306F5" w:rsidRPr="00067592">
        <w:rPr>
          <w:rFonts w:cs="Times New Roman"/>
          <w:sz w:val="20"/>
          <w:szCs w:val="20"/>
          <w:lang w:val="sv-SE"/>
        </w:rPr>
        <w:t>kelas X</w:t>
      </w:r>
      <w:r w:rsidR="002306F5" w:rsidRPr="00067592">
        <w:rPr>
          <w:rFonts w:cs="Times New Roman"/>
          <w:sz w:val="20"/>
          <w:szCs w:val="20"/>
          <w:lang w:val="id-ID"/>
        </w:rPr>
        <w:t>I</w:t>
      </w:r>
      <w:r w:rsidR="002306F5" w:rsidRPr="00067592">
        <w:rPr>
          <w:rFonts w:cs="Times New Roman"/>
          <w:sz w:val="20"/>
          <w:szCs w:val="20"/>
        </w:rPr>
        <w:t xml:space="preserve"> SMA</w:t>
      </w:r>
      <w:r w:rsidR="002306F5" w:rsidRPr="00067592">
        <w:rPr>
          <w:rFonts w:cs="Times New Roman"/>
          <w:sz w:val="20"/>
          <w:szCs w:val="20"/>
          <w:lang w:val="id-ID"/>
        </w:rPr>
        <w:t>N</w:t>
      </w:r>
      <w:r w:rsidR="002306F5" w:rsidRPr="00067592">
        <w:rPr>
          <w:rFonts w:cs="Times New Roman"/>
          <w:sz w:val="20"/>
          <w:szCs w:val="20"/>
        </w:rPr>
        <w:t xml:space="preserve"> di Kabupaten Dompu</w:t>
      </w:r>
      <w:r w:rsidR="002306F5" w:rsidRPr="00067592">
        <w:rPr>
          <w:rFonts w:cs="Times New Roman"/>
          <w:sz w:val="20"/>
          <w:szCs w:val="20"/>
          <w:lang w:val="id-ID"/>
        </w:rPr>
        <w:t xml:space="preserve">, </w:t>
      </w:r>
      <w:r w:rsidRPr="00067592">
        <w:rPr>
          <w:rFonts w:cs="Times New Roman"/>
          <w:sz w:val="20"/>
          <w:szCs w:val="20"/>
        </w:rPr>
        <w:t xml:space="preserve">(2) </w:t>
      </w:r>
      <w:r w:rsidR="002306F5" w:rsidRPr="00067592">
        <w:rPr>
          <w:rFonts w:cs="Times New Roman"/>
          <w:sz w:val="20"/>
          <w:szCs w:val="20"/>
          <w:lang w:val="id-ID"/>
        </w:rPr>
        <w:t>untuk mengetahui</w:t>
      </w:r>
      <w:r w:rsidR="002306F5" w:rsidRPr="00067592">
        <w:rPr>
          <w:rFonts w:cs="Times New Roman"/>
          <w:sz w:val="20"/>
          <w:szCs w:val="20"/>
        </w:rPr>
        <w:t xml:space="preserve"> pengaruh langsung yang posistif Perhatian Orang Tua terhadap Motivasi Berprestasi </w:t>
      </w:r>
      <w:r w:rsidR="002306F5" w:rsidRPr="00067592">
        <w:rPr>
          <w:rFonts w:cs="Times New Roman"/>
          <w:sz w:val="20"/>
          <w:szCs w:val="20"/>
          <w:lang w:val="id-ID"/>
        </w:rPr>
        <w:t>peserta didik</w:t>
      </w:r>
      <w:r w:rsidR="002306F5" w:rsidRPr="00067592">
        <w:rPr>
          <w:rFonts w:cs="Times New Roman"/>
          <w:sz w:val="20"/>
          <w:szCs w:val="20"/>
        </w:rPr>
        <w:t xml:space="preserve"> </w:t>
      </w:r>
      <w:r w:rsidR="002306F5" w:rsidRPr="00067592">
        <w:rPr>
          <w:rFonts w:cs="Times New Roman"/>
          <w:sz w:val="20"/>
          <w:szCs w:val="20"/>
          <w:lang w:val="sv-SE"/>
        </w:rPr>
        <w:t>kelas X</w:t>
      </w:r>
      <w:r w:rsidR="002306F5" w:rsidRPr="00067592">
        <w:rPr>
          <w:rFonts w:cs="Times New Roman"/>
          <w:sz w:val="20"/>
          <w:szCs w:val="20"/>
          <w:lang w:val="id-ID"/>
        </w:rPr>
        <w:t>I</w:t>
      </w:r>
      <w:r w:rsidR="002306F5" w:rsidRPr="00067592">
        <w:rPr>
          <w:rFonts w:cs="Times New Roman"/>
          <w:sz w:val="20"/>
          <w:szCs w:val="20"/>
        </w:rPr>
        <w:t xml:space="preserve"> SMA</w:t>
      </w:r>
      <w:r w:rsidR="002306F5" w:rsidRPr="00067592">
        <w:rPr>
          <w:rFonts w:cs="Times New Roman"/>
          <w:sz w:val="20"/>
          <w:szCs w:val="20"/>
          <w:lang w:val="id-ID"/>
        </w:rPr>
        <w:t>N</w:t>
      </w:r>
      <w:r w:rsidR="002306F5" w:rsidRPr="00067592">
        <w:rPr>
          <w:rFonts w:cs="Times New Roman"/>
          <w:sz w:val="20"/>
          <w:szCs w:val="20"/>
        </w:rPr>
        <w:t xml:space="preserve"> di Kabupaten Dompu</w:t>
      </w:r>
      <w:r w:rsidRPr="00067592">
        <w:rPr>
          <w:rFonts w:cs="Times New Roman"/>
          <w:sz w:val="20"/>
          <w:szCs w:val="20"/>
          <w:lang w:val="sv-SE"/>
        </w:rPr>
        <w:t xml:space="preserve">, (3) </w:t>
      </w:r>
      <w:r w:rsidR="002306F5" w:rsidRPr="00067592">
        <w:rPr>
          <w:rFonts w:cs="Times New Roman"/>
          <w:sz w:val="20"/>
          <w:szCs w:val="20"/>
          <w:lang w:val="id-ID"/>
        </w:rPr>
        <w:t>untuk mengetahui</w:t>
      </w:r>
      <w:r w:rsidR="002306F5" w:rsidRPr="00067592">
        <w:rPr>
          <w:rFonts w:cs="Times New Roman"/>
          <w:sz w:val="20"/>
          <w:szCs w:val="20"/>
        </w:rPr>
        <w:t xml:space="preserve"> pengaruh langsung yang positif Kosnsep Diri terhadap Hasil Belajar Fisika</w:t>
      </w:r>
      <w:r w:rsidR="002306F5" w:rsidRPr="00067592">
        <w:rPr>
          <w:rFonts w:cs="Times New Roman"/>
          <w:sz w:val="20"/>
          <w:szCs w:val="20"/>
          <w:lang w:val="id-ID"/>
        </w:rPr>
        <w:t xml:space="preserve"> peserta didik</w:t>
      </w:r>
      <w:r w:rsidR="002306F5" w:rsidRPr="00067592">
        <w:rPr>
          <w:rFonts w:cs="Times New Roman"/>
          <w:sz w:val="20"/>
          <w:szCs w:val="20"/>
          <w:lang w:val="sv-SE"/>
        </w:rPr>
        <w:t xml:space="preserve"> kelas </w:t>
      </w:r>
      <w:r w:rsidR="002306F5" w:rsidRPr="00067592">
        <w:rPr>
          <w:rFonts w:cs="Times New Roman"/>
          <w:sz w:val="20"/>
          <w:szCs w:val="20"/>
          <w:lang w:val="id-ID"/>
        </w:rPr>
        <w:t>XI</w:t>
      </w:r>
      <w:r w:rsidR="002306F5" w:rsidRPr="00067592">
        <w:rPr>
          <w:rFonts w:cs="Times New Roman"/>
          <w:sz w:val="20"/>
          <w:szCs w:val="20"/>
        </w:rPr>
        <w:t xml:space="preserve"> SMA</w:t>
      </w:r>
      <w:r w:rsidR="002306F5" w:rsidRPr="00067592">
        <w:rPr>
          <w:rFonts w:cs="Times New Roman"/>
          <w:sz w:val="20"/>
          <w:szCs w:val="20"/>
          <w:lang w:val="id-ID"/>
        </w:rPr>
        <w:t>N</w:t>
      </w:r>
      <w:r w:rsidR="002306F5" w:rsidRPr="00067592">
        <w:rPr>
          <w:rFonts w:cs="Times New Roman"/>
          <w:sz w:val="20"/>
          <w:szCs w:val="20"/>
        </w:rPr>
        <w:t xml:space="preserve"> di Kabupaten Dompu</w:t>
      </w:r>
      <w:r w:rsidRPr="00067592">
        <w:rPr>
          <w:rFonts w:cs="Times New Roman"/>
          <w:sz w:val="20"/>
          <w:szCs w:val="20"/>
        </w:rPr>
        <w:t xml:space="preserve">, (4) </w:t>
      </w:r>
      <w:r w:rsidR="002306F5" w:rsidRPr="00067592">
        <w:rPr>
          <w:rFonts w:cs="Times New Roman"/>
          <w:sz w:val="20"/>
          <w:szCs w:val="20"/>
          <w:lang w:val="id-ID"/>
        </w:rPr>
        <w:t xml:space="preserve">untuk mengetahuui </w:t>
      </w:r>
      <w:r w:rsidR="002306F5" w:rsidRPr="00067592">
        <w:rPr>
          <w:rFonts w:cs="Times New Roman"/>
          <w:sz w:val="20"/>
          <w:szCs w:val="20"/>
        </w:rPr>
        <w:t xml:space="preserve">pengaruh langsung yang positif Perhatian Orang Tua terhadap Hasil Belajar Fisika </w:t>
      </w:r>
      <w:r w:rsidR="002306F5" w:rsidRPr="00067592">
        <w:rPr>
          <w:rFonts w:cs="Times New Roman"/>
          <w:sz w:val="20"/>
          <w:szCs w:val="20"/>
          <w:lang w:val="id-ID"/>
        </w:rPr>
        <w:t>peserta didik</w:t>
      </w:r>
      <w:r w:rsidR="002306F5" w:rsidRPr="00067592">
        <w:rPr>
          <w:rFonts w:cs="Times New Roman"/>
          <w:sz w:val="20"/>
          <w:szCs w:val="20"/>
        </w:rPr>
        <w:t xml:space="preserve"> </w:t>
      </w:r>
      <w:r w:rsidR="002306F5" w:rsidRPr="00067592">
        <w:rPr>
          <w:rFonts w:cs="Times New Roman"/>
          <w:sz w:val="20"/>
          <w:szCs w:val="20"/>
          <w:lang w:val="sv-SE"/>
        </w:rPr>
        <w:t>kelas X</w:t>
      </w:r>
      <w:r w:rsidR="002306F5" w:rsidRPr="00067592">
        <w:rPr>
          <w:rFonts w:cs="Times New Roman"/>
          <w:sz w:val="20"/>
          <w:szCs w:val="20"/>
          <w:lang w:val="id-ID"/>
        </w:rPr>
        <w:t>I</w:t>
      </w:r>
      <w:r w:rsidR="002306F5" w:rsidRPr="00067592">
        <w:rPr>
          <w:rFonts w:cs="Times New Roman"/>
          <w:sz w:val="20"/>
          <w:szCs w:val="20"/>
        </w:rPr>
        <w:t xml:space="preserve"> SMA</w:t>
      </w:r>
      <w:r w:rsidR="002306F5" w:rsidRPr="00067592">
        <w:rPr>
          <w:rFonts w:cs="Times New Roman"/>
          <w:sz w:val="20"/>
          <w:szCs w:val="20"/>
          <w:lang w:val="id-ID"/>
        </w:rPr>
        <w:t>N</w:t>
      </w:r>
      <w:r w:rsidR="002306F5" w:rsidRPr="00067592">
        <w:rPr>
          <w:rFonts w:cs="Times New Roman"/>
          <w:sz w:val="20"/>
          <w:szCs w:val="20"/>
        </w:rPr>
        <w:t xml:space="preserve"> di Kabupaten Dompu</w:t>
      </w:r>
      <w:r w:rsidRPr="00067592">
        <w:rPr>
          <w:rFonts w:cs="Times New Roman"/>
          <w:sz w:val="20"/>
          <w:szCs w:val="20"/>
          <w:lang w:val="sv-SE"/>
        </w:rPr>
        <w:t xml:space="preserve">, dan (5) </w:t>
      </w:r>
      <w:r w:rsidR="002306F5" w:rsidRPr="00067592">
        <w:rPr>
          <w:rFonts w:cs="Times New Roman"/>
          <w:sz w:val="20"/>
          <w:szCs w:val="20"/>
        </w:rPr>
        <w:t xml:space="preserve">Apakah terdapat pengaruh langsung yang positif Motivasi Berprestasi terhadap Hasil belajar fisika </w:t>
      </w:r>
      <w:r w:rsidR="002306F5" w:rsidRPr="00067592">
        <w:rPr>
          <w:rFonts w:cs="Times New Roman"/>
          <w:sz w:val="20"/>
          <w:szCs w:val="20"/>
          <w:lang w:val="id-ID"/>
        </w:rPr>
        <w:t>peserta didik</w:t>
      </w:r>
      <w:r w:rsidR="002306F5" w:rsidRPr="00067592">
        <w:rPr>
          <w:rFonts w:cs="Times New Roman"/>
          <w:sz w:val="20"/>
          <w:szCs w:val="20"/>
        </w:rPr>
        <w:t xml:space="preserve"> </w:t>
      </w:r>
      <w:r w:rsidR="002306F5" w:rsidRPr="00067592">
        <w:rPr>
          <w:rFonts w:cs="Times New Roman"/>
          <w:sz w:val="20"/>
          <w:szCs w:val="20"/>
          <w:lang w:val="sv-SE"/>
        </w:rPr>
        <w:t>kelas X</w:t>
      </w:r>
      <w:r w:rsidR="002306F5" w:rsidRPr="00067592">
        <w:rPr>
          <w:rFonts w:cs="Times New Roman"/>
          <w:sz w:val="20"/>
          <w:szCs w:val="20"/>
          <w:lang w:val="id-ID"/>
        </w:rPr>
        <w:t>I</w:t>
      </w:r>
      <w:r w:rsidR="002306F5" w:rsidRPr="00067592">
        <w:rPr>
          <w:rFonts w:cs="Times New Roman"/>
          <w:sz w:val="20"/>
          <w:szCs w:val="20"/>
        </w:rPr>
        <w:t xml:space="preserve"> SMA</w:t>
      </w:r>
      <w:r w:rsidR="002306F5" w:rsidRPr="00067592">
        <w:rPr>
          <w:rFonts w:cs="Times New Roman"/>
          <w:sz w:val="20"/>
          <w:szCs w:val="20"/>
          <w:lang w:val="id-ID"/>
        </w:rPr>
        <w:t>N</w:t>
      </w:r>
      <w:r w:rsidR="002306F5" w:rsidRPr="00067592">
        <w:rPr>
          <w:rFonts w:cs="Times New Roman"/>
          <w:sz w:val="20"/>
          <w:szCs w:val="20"/>
        </w:rPr>
        <w:t xml:space="preserve"> di Kabupaten Dompu</w:t>
      </w:r>
      <w:r w:rsidRPr="00067592">
        <w:rPr>
          <w:rFonts w:cs="Times New Roman"/>
          <w:sz w:val="20"/>
          <w:szCs w:val="20"/>
          <w:lang w:val="sv-SE"/>
        </w:rPr>
        <w:t xml:space="preserve">. </w:t>
      </w:r>
    </w:p>
    <w:p w:rsidR="002306F5" w:rsidRPr="00067592" w:rsidRDefault="00B52EF3" w:rsidP="002306F5">
      <w:pPr>
        <w:spacing w:after="120" w:line="240" w:lineRule="auto"/>
        <w:ind w:firstLine="360"/>
        <w:rPr>
          <w:rFonts w:cs="Times New Roman"/>
          <w:sz w:val="20"/>
          <w:szCs w:val="20"/>
          <w:lang w:val="id-ID"/>
        </w:rPr>
      </w:pPr>
      <w:r w:rsidRPr="00067592">
        <w:rPr>
          <w:rFonts w:cs="Times New Roman"/>
          <w:sz w:val="20"/>
          <w:szCs w:val="20"/>
        </w:rPr>
        <w:lastRenderedPageBreak/>
        <w:t xml:space="preserve">Hasil dari penelitian ini diharapkan dapat memberi manfaat </w:t>
      </w:r>
      <w:r w:rsidR="002306F5" w:rsidRPr="00067592">
        <w:rPr>
          <w:rFonts w:cs="Times New Roman"/>
          <w:sz w:val="20"/>
          <w:szCs w:val="20"/>
        </w:rPr>
        <w:t>bagi para pengajar dan kepala sekolah dalam menentukan kebijakan (perencanaan) dalam kaitannya dengan strategi peningkatan hasil belajar fisika siswa, guna mempersiapkan sumber daya manusia yang berkualitas</w:t>
      </w:r>
      <w:r w:rsidR="002306F5" w:rsidRPr="00067592">
        <w:rPr>
          <w:rFonts w:cs="Times New Roman"/>
          <w:sz w:val="20"/>
          <w:szCs w:val="20"/>
          <w:lang w:val="id-ID"/>
        </w:rPr>
        <w:t xml:space="preserve">, </w:t>
      </w:r>
      <w:r w:rsidR="002306F5" w:rsidRPr="00067592">
        <w:rPr>
          <w:rFonts w:cs="Times New Roman"/>
          <w:sz w:val="20"/>
          <w:szCs w:val="20"/>
        </w:rPr>
        <w:t>kepada orang tua atau keluarga, dan pihak-pihak yang terkait dalam upaya pengembangan konsep diri, sikap dan motivasi berprestasi anak sejak dini</w:t>
      </w:r>
      <w:r w:rsidR="002306F5" w:rsidRPr="00067592">
        <w:rPr>
          <w:rFonts w:cs="Times New Roman"/>
          <w:sz w:val="20"/>
          <w:szCs w:val="20"/>
          <w:lang w:val="id-ID"/>
        </w:rPr>
        <w:t xml:space="preserve">, </w:t>
      </w:r>
      <w:r w:rsidR="00F2267B" w:rsidRPr="00067592">
        <w:rPr>
          <w:rFonts w:cs="Times New Roman"/>
          <w:sz w:val="20"/>
          <w:szCs w:val="20"/>
        </w:rPr>
        <w:t xml:space="preserve">sebagai </w:t>
      </w:r>
      <w:r w:rsidR="002306F5" w:rsidRPr="00067592">
        <w:rPr>
          <w:rFonts w:cs="Times New Roman"/>
          <w:sz w:val="20"/>
          <w:szCs w:val="20"/>
        </w:rPr>
        <w:t>bahan kajian atau perbandingan bagi pemerhati bidang pendidikan dan pengajaran untuk meneliti variabel-variabel yang relevan</w:t>
      </w:r>
      <w:r w:rsidR="002306F5" w:rsidRPr="00067592">
        <w:rPr>
          <w:rFonts w:cs="Times New Roman"/>
          <w:sz w:val="20"/>
          <w:szCs w:val="20"/>
          <w:lang w:val="id-ID"/>
        </w:rPr>
        <w:t xml:space="preserve">, </w:t>
      </w:r>
      <w:r w:rsidR="00F2267B" w:rsidRPr="00067592">
        <w:rPr>
          <w:rFonts w:cs="Times New Roman"/>
          <w:sz w:val="20"/>
          <w:szCs w:val="20"/>
        </w:rPr>
        <w:t xml:space="preserve">menjadi </w:t>
      </w:r>
      <w:r w:rsidR="002306F5" w:rsidRPr="00067592">
        <w:rPr>
          <w:rFonts w:cs="Times New Roman"/>
          <w:sz w:val="20"/>
          <w:szCs w:val="20"/>
        </w:rPr>
        <w:t>bahan refleksi bagi siswa tentang konsep diri, sikap dan motivasi berprestasi di sekolah.</w:t>
      </w:r>
    </w:p>
    <w:p w:rsidR="00F2267B" w:rsidRPr="00067592" w:rsidRDefault="00F2267B" w:rsidP="002306F5">
      <w:pPr>
        <w:spacing w:line="240" w:lineRule="auto"/>
        <w:ind w:firstLine="360"/>
        <w:rPr>
          <w:rFonts w:cs="Times New Roman"/>
          <w:sz w:val="20"/>
          <w:szCs w:val="20"/>
          <w:lang w:val="id-ID"/>
        </w:rPr>
      </w:pPr>
    </w:p>
    <w:p w:rsidR="00241FA8" w:rsidRPr="00067592" w:rsidRDefault="0050046B" w:rsidP="002306F5">
      <w:pPr>
        <w:spacing w:line="240" w:lineRule="auto"/>
        <w:ind w:firstLine="720"/>
        <w:rPr>
          <w:rFonts w:cs="Times New Roman"/>
          <w:b/>
          <w:sz w:val="20"/>
          <w:szCs w:val="20"/>
          <w:lang w:val="id-ID"/>
        </w:rPr>
      </w:pPr>
      <w:r w:rsidRPr="00067592">
        <w:rPr>
          <w:rFonts w:cs="Times New Roman"/>
          <w:b/>
          <w:sz w:val="20"/>
          <w:szCs w:val="20"/>
        </w:rPr>
        <w:t>TINJAUAN</w:t>
      </w:r>
      <w:r w:rsidR="00241FA8" w:rsidRPr="00067592">
        <w:rPr>
          <w:rFonts w:cs="Times New Roman"/>
          <w:b/>
          <w:sz w:val="20"/>
          <w:szCs w:val="20"/>
        </w:rPr>
        <w:t xml:space="preserve"> PUSTAKA</w:t>
      </w:r>
    </w:p>
    <w:p w:rsidR="00F2267B" w:rsidRPr="00067592" w:rsidRDefault="00F2267B" w:rsidP="002306F5">
      <w:pPr>
        <w:spacing w:line="240" w:lineRule="auto"/>
        <w:ind w:firstLine="720"/>
        <w:rPr>
          <w:rFonts w:cs="Times New Roman"/>
          <w:b/>
          <w:sz w:val="20"/>
          <w:szCs w:val="20"/>
          <w:lang w:val="id-ID"/>
        </w:rPr>
      </w:pPr>
    </w:p>
    <w:p w:rsidR="0050046B" w:rsidRPr="00067592" w:rsidRDefault="00F2267B" w:rsidP="00291CE5">
      <w:pPr>
        <w:pStyle w:val="ListParagraph"/>
        <w:spacing w:line="240" w:lineRule="auto"/>
        <w:ind w:left="0" w:firstLine="720"/>
        <w:rPr>
          <w:rFonts w:cs="Times New Roman"/>
          <w:sz w:val="20"/>
          <w:szCs w:val="20"/>
          <w:lang w:val="id-ID"/>
        </w:rPr>
      </w:pPr>
      <w:r w:rsidRPr="00067592">
        <w:rPr>
          <w:rFonts w:cs="Times New Roman"/>
          <w:sz w:val="20"/>
          <w:szCs w:val="20"/>
        </w:rPr>
        <w:t>Menurut Smith konsep diri adalah evaluasi yang dilakukan individu terhadap kemampuan dan kelemahan yang dimilikinya. Target, arah, dan intensitas konsep diri pada dasarnya seperti ranah afektif yang lain. Target konsep diri biasanya orang tetapi bisa juga institusi seperti sekolah. Arah konsep diri bisa positif atau negative dan intensitasnya bisa dinyatakan dalam suatu daerah kontinum, yaitu mulai dari yang rendah sampai yang tinggi.</w:t>
      </w:r>
      <w:r w:rsidRPr="00067592">
        <w:rPr>
          <w:rFonts w:cs="Times New Roman"/>
          <w:sz w:val="20"/>
          <w:szCs w:val="20"/>
          <w:vertAlign w:val="superscript"/>
        </w:rPr>
        <w:t>[</w:t>
      </w:r>
      <w:r w:rsidRPr="00067592">
        <w:rPr>
          <w:rFonts w:cs="Times New Roman"/>
          <w:sz w:val="20"/>
          <w:szCs w:val="20"/>
          <w:vertAlign w:val="superscript"/>
          <w:lang w:val="id-ID"/>
        </w:rPr>
        <w:t>2</w:t>
      </w:r>
      <w:r w:rsidR="0050046B" w:rsidRPr="00067592">
        <w:rPr>
          <w:rFonts w:cs="Times New Roman"/>
          <w:sz w:val="20"/>
          <w:szCs w:val="20"/>
          <w:vertAlign w:val="superscript"/>
        </w:rPr>
        <w:t>]</w:t>
      </w:r>
      <w:r w:rsidR="0050046B" w:rsidRPr="00067592">
        <w:rPr>
          <w:rFonts w:cs="Times New Roman"/>
          <w:sz w:val="20"/>
          <w:szCs w:val="20"/>
        </w:rPr>
        <w:t xml:space="preserve">. </w:t>
      </w:r>
    </w:p>
    <w:p w:rsidR="00291CE5" w:rsidRPr="00067592" w:rsidRDefault="00291CE5" w:rsidP="00291CE5">
      <w:pPr>
        <w:spacing w:line="240" w:lineRule="auto"/>
        <w:ind w:firstLine="720"/>
        <w:rPr>
          <w:rFonts w:eastAsia="Times New Roman" w:cs="Times New Roman"/>
          <w:sz w:val="20"/>
          <w:szCs w:val="20"/>
        </w:rPr>
      </w:pPr>
      <w:r w:rsidRPr="00067592">
        <w:rPr>
          <w:rFonts w:eastAsia="Times New Roman" w:cs="Times New Roman"/>
          <w:sz w:val="20"/>
          <w:szCs w:val="20"/>
        </w:rPr>
        <w:t>Sedangkan</w:t>
      </w:r>
      <w:r w:rsidRPr="00067592">
        <w:rPr>
          <w:rFonts w:eastAsia="Times New Roman" w:cs="Times New Roman"/>
          <w:sz w:val="20"/>
          <w:szCs w:val="20"/>
          <w:lang w:val="id-ID"/>
        </w:rPr>
        <w:t xml:space="preserve"> </w:t>
      </w:r>
      <w:r w:rsidRPr="00067592">
        <w:rPr>
          <w:rFonts w:eastAsia="Times New Roman" w:cs="Times New Roman"/>
          <w:sz w:val="20"/>
          <w:szCs w:val="20"/>
        </w:rPr>
        <w:t>faktor-faktor yang mempengaruhi konsep diri adalah:</w:t>
      </w:r>
    </w:p>
    <w:p w:rsidR="00291CE5" w:rsidRPr="00067592" w:rsidRDefault="00291CE5" w:rsidP="00291CE5">
      <w:pPr>
        <w:pStyle w:val="ListParagraph"/>
        <w:numPr>
          <w:ilvl w:val="0"/>
          <w:numId w:val="20"/>
        </w:numPr>
        <w:autoSpaceDE w:val="0"/>
        <w:autoSpaceDN w:val="0"/>
        <w:adjustRightInd w:val="0"/>
        <w:spacing w:line="240" w:lineRule="auto"/>
        <w:ind w:left="360"/>
        <w:rPr>
          <w:rFonts w:cs="Times New Roman"/>
          <w:sz w:val="20"/>
          <w:szCs w:val="20"/>
        </w:rPr>
      </w:pPr>
      <w:r w:rsidRPr="00067592">
        <w:rPr>
          <w:rFonts w:cs="Times New Roman"/>
          <w:sz w:val="20"/>
          <w:szCs w:val="20"/>
        </w:rPr>
        <w:t>Faktor Usia</w:t>
      </w:r>
    </w:p>
    <w:p w:rsidR="00291CE5" w:rsidRPr="00067592" w:rsidRDefault="00291CE5" w:rsidP="00291CE5">
      <w:pPr>
        <w:spacing w:line="240" w:lineRule="auto"/>
        <w:ind w:firstLine="720"/>
        <w:rPr>
          <w:rFonts w:cs="Times New Roman"/>
          <w:sz w:val="20"/>
          <w:szCs w:val="20"/>
        </w:rPr>
      </w:pPr>
      <w:r w:rsidRPr="00067592">
        <w:rPr>
          <w:rFonts w:eastAsia="Times New Roman" w:cs="Times New Roman"/>
          <w:sz w:val="20"/>
          <w:szCs w:val="20"/>
        </w:rPr>
        <w:t>Grinder</w:t>
      </w:r>
      <w:r w:rsidRPr="00067592">
        <w:rPr>
          <w:rFonts w:cs="Times New Roman"/>
          <w:sz w:val="20"/>
          <w:szCs w:val="20"/>
          <w:lang w:val="id-ID"/>
        </w:rPr>
        <w:t xml:space="preserve"> </w:t>
      </w:r>
      <w:r w:rsidRPr="00067592">
        <w:rPr>
          <w:rFonts w:cs="Times New Roman"/>
          <w:sz w:val="20"/>
          <w:szCs w:val="20"/>
        </w:rPr>
        <w:t>berpendapat bahwa konsep diri pada masa anak-anak akan mengalami peninjauan kembali ketika individu memasuki masa dewasa. Berdasarkan pendapat tersebut dapat dipahami bahwa konsep diri dipengaruhi oleh meningkatnya faktor usia. Pendapat tersebut diperkuat oleh hasil penelitiannya Thompson yang  menunjukkan bahwa nilai konsep diri secara umum berkembang sesuai dengan semakin bertambahnya tingkat usia.</w:t>
      </w:r>
    </w:p>
    <w:p w:rsidR="00291CE5" w:rsidRPr="00067592" w:rsidRDefault="00291CE5" w:rsidP="00291CE5">
      <w:pPr>
        <w:pStyle w:val="ListParagraph"/>
        <w:numPr>
          <w:ilvl w:val="0"/>
          <w:numId w:val="20"/>
        </w:numPr>
        <w:autoSpaceDE w:val="0"/>
        <w:autoSpaceDN w:val="0"/>
        <w:adjustRightInd w:val="0"/>
        <w:spacing w:line="240" w:lineRule="auto"/>
        <w:ind w:left="360"/>
        <w:rPr>
          <w:rFonts w:cs="Times New Roman"/>
          <w:sz w:val="20"/>
          <w:szCs w:val="20"/>
        </w:rPr>
      </w:pPr>
      <w:r w:rsidRPr="00067592">
        <w:rPr>
          <w:rFonts w:cs="Times New Roman"/>
          <w:sz w:val="20"/>
          <w:szCs w:val="20"/>
        </w:rPr>
        <w:t>Tingkat Pendidikan</w:t>
      </w:r>
    </w:p>
    <w:p w:rsidR="00291CE5" w:rsidRPr="00067592" w:rsidRDefault="00291CE5" w:rsidP="00EC1CFC">
      <w:pPr>
        <w:spacing w:line="240" w:lineRule="auto"/>
        <w:ind w:firstLine="720"/>
        <w:rPr>
          <w:rFonts w:cs="Times New Roman"/>
          <w:sz w:val="20"/>
          <w:szCs w:val="20"/>
        </w:rPr>
      </w:pPr>
      <w:r w:rsidRPr="00067592">
        <w:rPr>
          <w:rFonts w:cs="Times New Roman"/>
          <w:sz w:val="20"/>
          <w:szCs w:val="20"/>
        </w:rPr>
        <w:t xml:space="preserve">Pengetahuan merupakan bagian dari suatu kajian yang lebih luas dan diyakini sebagai pengalaman yang sangat berarti bagi diri seseorang dalam  proses pembentukan konsep dirinya. Pengetahuan dalam diri seorang individu tidak dapat datang begitu saja dan diperlukan suatu proses belajar atau </w:t>
      </w:r>
      <w:r w:rsidRPr="00067592">
        <w:rPr>
          <w:rFonts w:cs="Times New Roman"/>
          <w:sz w:val="20"/>
          <w:szCs w:val="20"/>
        </w:rPr>
        <w:lastRenderedPageBreak/>
        <w:t xml:space="preserve">adanya suatu mekanisme pendidikan tertentu untuk mendapatkan pengetahuan yang baik, sehingga kemampuan kognitif seorang individu dapat dengan sendirinya meningkat. Hal tersebut didasarkan pada pendapat Epstein  bahwa konsep diri adalah sebagai suatu </w:t>
      </w:r>
      <w:r w:rsidRPr="00067592">
        <w:rPr>
          <w:rFonts w:cs="Times New Roman"/>
          <w:i/>
          <w:iCs/>
          <w:sz w:val="20"/>
          <w:szCs w:val="20"/>
        </w:rPr>
        <w:t>self theory</w:t>
      </w:r>
      <w:r w:rsidRPr="00067592">
        <w:rPr>
          <w:rFonts w:cs="Times New Roman"/>
          <w:sz w:val="20"/>
          <w:szCs w:val="20"/>
        </w:rPr>
        <w:t xml:space="preserve">, yaitu suatu teori yang berkaitan dengan diri yang tersusun atas dasar pengalaman diri, fungsi, dan kemampuan diri sepanjang hidupnya. </w:t>
      </w:r>
    </w:p>
    <w:p w:rsidR="00291CE5" w:rsidRPr="00067592" w:rsidRDefault="00291CE5" w:rsidP="00EC1CFC">
      <w:pPr>
        <w:pStyle w:val="ListParagraph"/>
        <w:numPr>
          <w:ilvl w:val="0"/>
          <w:numId w:val="20"/>
        </w:numPr>
        <w:autoSpaceDE w:val="0"/>
        <w:autoSpaceDN w:val="0"/>
        <w:adjustRightInd w:val="0"/>
        <w:spacing w:line="240" w:lineRule="auto"/>
        <w:ind w:left="360"/>
        <w:rPr>
          <w:rFonts w:cs="Times New Roman"/>
          <w:sz w:val="20"/>
          <w:szCs w:val="20"/>
        </w:rPr>
      </w:pPr>
      <w:r w:rsidRPr="00067592">
        <w:rPr>
          <w:rFonts w:cs="Times New Roman"/>
          <w:sz w:val="20"/>
          <w:szCs w:val="20"/>
        </w:rPr>
        <w:t>Lingkungan</w:t>
      </w:r>
    </w:p>
    <w:p w:rsidR="00291CE5" w:rsidRPr="00067592" w:rsidRDefault="00291CE5" w:rsidP="00EC1CFC">
      <w:pPr>
        <w:spacing w:line="240" w:lineRule="auto"/>
        <w:ind w:firstLine="720"/>
        <w:rPr>
          <w:rFonts w:cs="Times New Roman"/>
          <w:sz w:val="20"/>
          <w:szCs w:val="20"/>
          <w:vertAlign w:val="superscript"/>
          <w:lang w:val="id-ID"/>
        </w:rPr>
      </w:pPr>
      <w:r w:rsidRPr="00067592">
        <w:rPr>
          <w:rFonts w:cs="Times New Roman"/>
          <w:sz w:val="20"/>
          <w:szCs w:val="20"/>
        </w:rPr>
        <w:t>Shavelson &amp; Roger berpendapat bahwa konsep diri terbentuk dan berkembang berdasarkan pengalaman dan interpretasi dari lingkungan, terutama dipengaruhi oleh penguatan-penguatan, penilain orang lain, dan atribut seseorang bagi tingkah lakunya.</w:t>
      </w:r>
      <w:r w:rsidRPr="00067592">
        <w:rPr>
          <w:rFonts w:cs="Times New Roman"/>
          <w:sz w:val="20"/>
          <w:szCs w:val="20"/>
          <w:lang w:val="id-ID"/>
        </w:rPr>
        <w:t xml:space="preserve"> </w:t>
      </w:r>
      <w:r w:rsidRPr="00067592">
        <w:rPr>
          <w:rFonts w:cs="Times New Roman"/>
          <w:sz w:val="20"/>
          <w:szCs w:val="20"/>
          <w:vertAlign w:val="superscript"/>
        </w:rPr>
        <w:t>[</w:t>
      </w:r>
      <w:r w:rsidRPr="00067592">
        <w:rPr>
          <w:rFonts w:cs="Times New Roman"/>
          <w:sz w:val="20"/>
          <w:szCs w:val="20"/>
          <w:vertAlign w:val="superscript"/>
          <w:lang w:val="id-ID"/>
        </w:rPr>
        <w:t>3</w:t>
      </w:r>
      <w:r w:rsidRPr="00067592">
        <w:rPr>
          <w:rFonts w:cs="Times New Roman"/>
          <w:sz w:val="20"/>
          <w:szCs w:val="20"/>
          <w:vertAlign w:val="superscript"/>
        </w:rPr>
        <w:t>]</w:t>
      </w:r>
    </w:p>
    <w:p w:rsidR="00EC1CFC" w:rsidRPr="00067592" w:rsidRDefault="00EC1CFC" w:rsidP="00EC1CFC">
      <w:pPr>
        <w:spacing w:line="240" w:lineRule="auto"/>
        <w:ind w:firstLine="720"/>
        <w:rPr>
          <w:rFonts w:cs="Times New Roman"/>
          <w:sz w:val="20"/>
          <w:szCs w:val="20"/>
          <w:lang w:val="id-ID"/>
        </w:rPr>
      </w:pPr>
      <w:r w:rsidRPr="00067592">
        <w:rPr>
          <w:rFonts w:cs="Times New Roman"/>
          <w:sz w:val="20"/>
          <w:szCs w:val="20"/>
        </w:rPr>
        <w:t>Perhatian merupakan pemusatan atau konsentrasi dari seluruh aktivitas individu yang ditujukan kepada sesuatu atau sekumpulan obyek.</w:t>
      </w:r>
      <w:r w:rsidRPr="00067592">
        <w:rPr>
          <w:rFonts w:cs="Times New Roman"/>
          <w:sz w:val="20"/>
          <w:szCs w:val="20"/>
          <w:vertAlign w:val="superscript"/>
        </w:rPr>
        <w:t xml:space="preserve"> [</w:t>
      </w:r>
      <w:r w:rsidRPr="00067592">
        <w:rPr>
          <w:rFonts w:cs="Times New Roman"/>
          <w:sz w:val="20"/>
          <w:szCs w:val="20"/>
          <w:vertAlign w:val="superscript"/>
          <w:lang w:val="id-ID"/>
        </w:rPr>
        <w:t>4</w:t>
      </w:r>
      <w:r w:rsidRPr="00067592">
        <w:rPr>
          <w:rFonts w:cs="Times New Roman"/>
          <w:sz w:val="20"/>
          <w:szCs w:val="20"/>
          <w:vertAlign w:val="superscript"/>
        </w:rPr>
        <w:t>]</w:t>
      </w:r>
      <w:r w:rsidRPr="00067592">
        <w:rPr>
          <w:rFonts w:cs="Times New Roman"/>
          <w:sz w:val="20"/>
          <w:szCs w:val="20"/>
          <w:vertAlign w:val="superscript"/>
          <w:lang w:val="id-ID"/>
        </w:rPr>
        <w:t xml:space="preserve"> </w:t>
      </w:r>
      <w:r w:rsidRPr="00067592">
        <w:rPr>
          <w:rFonts w:cs="Times New Roman"/>
          <w:sz w:val="20"/>
          <w:szCs w:val="20"/>
        </w:rPr>
        <w:t>Majoribanks</w:t>
      </w:r>
      <w:r w:rsidRPr="00067592">
        <w:rPr>
          <w:rFonts w:cs="Times New Roman"/>
          <w:sz w:val="20"/>
          <w:szCs w:val="20"/>
          <w:lang w:val="id-ID"/>
        </w:rPr>
        <w:t xml:space="preserve"> menjelaskan bahwa</w:t>
      </w:r>
      <w:r w:rsidRPr="00067592">
        <w:rPr>
          <w:rFonts w:cs="Times New Roman"/>
          <w:sz w:val="20"/>
          <w:szCs w:val="20"/>
        </w:rPr>
        <w:t xml:space="preserve"> perhatian orang tua merupakan salah satu aspek  lingkungan keluarga. Lebih  lanjut dikatakan bahwa perhatian orang tua terhadap pendidikan anak yang di maksud adalah keterlibatan orang tua dalam kegiatan belajar anak baik di rumah maupun di sekolah, keterlibatan orang tua dalam memberikan pembimbingan belajar bagi anak dan juga menyediakan fasilitas belajar terutama buku-buku pelajaran serta dorongan untuk lebih menggiatkan anak untuk belajar.</w:t>
      </w:r>
      <w:r w:rsidRPr="00067592">
        <w:rPr>
          <w:rFonts w:cs="Times New Roman"/>
          <w:sz w:val="20"/>
          <w:szCs w:val="20"/>
          <w:vertAlign w:val="superscript"/>
        </w:rPr>
        <w:t xml:space="preserve"> [</w:t>
      </w:r>
      <w:r w:rsidRPr="00067592">
        <w:rPr>
          <w:rFonts w:cs="Times New Roman"/>
          <w:sz w:val="20"/>
          <w:szCs w:val="20"/>
          <w:vertAlign w:val="superscript"/>
          <w:lang w:val="id-ID"/>
        </w:rPr>
        <w:t>5</w:t>
      </w:r>
      <w:r w:rsidRPr="00067592">
        <w:rPr>
          <w:rFonts w:cs="Times New Roman"/>
          <w:sz w:val="20"/>
          <w:szCs w:val="20"/>
          <w:vertAlign w:val="superscript"/>
        </w:rPr>
        <w:t>]</w:t>
      </w:r>
    </w:p>
    <w:p w:rsidR="00EC1CFC" w:rsidRPr="00067592" w:rsidRDefault="00EC1CFC" w:rsidP="00EC1CFC">
      <w:pPr>
        <w:spacing w:line="240" w:lineRule="auto"/>
        <w:ind w:firstLine="720"/>
        <w:rPr>
          <w:rFonts w:cs="Times New Roman"/>
          <w:sz w:val="20"/>
          <w:szCs w:val="20"/>
        </w:rPr>
      </w:pPr>
      <w:r w:rsidRPr="00067592">
        <w:rPr>
          <w:rFonts w:cs="Times New Roman"/>
          <w:sz w:val="20"/>
          <w:szCs w:val="20"/>
        </w:rPr>
        <w:t>Masa remaja adalah masa pencarian jati diri yang penuh dengan kesukaran dan persoalan, karena dalam masa ini remaja sedang berada di antara dua persimpangan antara dunia anak-anak dan dunia orang-orang dewasa. Seseorang yang sedang dalam keadaan transisi atau peralihan dari suatu keadaan ke keadaan yang lain seringkali mengalami gejolak dan goncangan yang terkadang dapat berakibat kurang baik bagi kehidupannya di massa yang akan datang.</w:t>
      </w:r>
    </w:p>
    <w:p w:rsidR="00F45DA2" w:rsidRPr="00067592" w:rsidRDefault="00EC1CFC" w:rsidP="00990F17">
      <w:pPr>
        <w:spacing w:after="120" w:line="240" w:lineRule="auto"/>
        <w:ind w:firstLine="360"/>
        <w:rPr>
          <w:rFonts w:cs="Times New Roman"/>
          <w:sz w:val="20"/>
          <w:szCs w:val="20"/>
          <w:lang w:val="id-ID"/>
        </w:rPr>
      </w:pPr>
      <w:r w:rsidRPr="00067592">
        <w:rPr>
          <w:rFonts w:cs="Times New Roman"/>
          <w:sz w:val="20"/>
          <w:szCs w:val="20"/>
        </w:rPr>
        <w:t xml:space="preserve">Menurut pandangan para ahli psikologi keluarga, bahwa orang tua harus mampu memperkenalkan kebutuhan anak atau remaja guna untuk mempersiapkan diri dalam menghadapi tantangan zaman. Hal ini bertujuan bahwa anak dapat mengenali dan membentengi diri terhadap proses interaksi </w:t>
      </w:r>
      <w:r w:rsidRPr="00067592">
        <w:rPr>
          <w:rFonts w:cs="Times New Roman"/>
          <w:sz w:val="20"/>
          <w:szCs w:val="20"/>
        </w:rPr>
        <w:lastRenderedPageBreak/>
        <w:t xml:space="preserve">dengan lingkungannya. Selain itu juga anak juga dapat diberi dorongan untuk memikul tanggung jawab, mengambil keputusan, </w:t>
      </w:r>
      <w:r w:rsidR="00F45DA2" w:rsidRPr="00067592">
        <w:rPr>
          <w:rFonts w:cs="Times New Roman"/>
          <w:sz w:val="20"/>
          <w:szCs w:val="20"/>
        </w:rPr>
        <w:t>dan merencanakan masa depannya</w:t>
      </w:r>
      <w:r w:rsidR="00F45DA2" w:rsidRPr="00067592">
        <w:rPr>
          <w:rFonts w:cs="Times New Roman"/>
          <w:sz w:val="20"/>
          <w:szCs w:val="20"/>
          <w:lang w:val="id-ID"/>
        </w:rPr>
        <w:t>.</w:t>
      </w:r>
      <w:r w:rsidR="00F45DA2" w:rsidRPr="00067592">
        <w:rPr>
          <w:rFonts w:cs="Times New Roman"/>
          <w:sz w:val="20"/>
          <w:szCs w:val="20"/>
          <w:vertAlign w:val="superscript"/>
        </w:rPr>
        <w:t xml:space="preserve"> [</w:t>
      </w:r>
      <w:r w:rsidR="00F45DA2" w:rsidRPr="00067592">
        <w:rPr>
          <w:rFonts w:cs="Times New Roman"/>
          <w:sz w:val="20"/>
          <w:szCs w:val="20"/>
          <w:vertAlign w:val="superscript"/>
          <w:lang w:val="id-ID"/>
        </w:rPr>
        <w:t>6</w:t>
      </w:r>
      <w:r w:rsidR="00F45DA2" w:rsidRPr="00067592">
        <w:rPr>
          <w:rFonts w:cs="Times New Roman"/>
          <w:sz w:val="20"/>
          <w:szCs w:val="20"/>
          <w:vertAlign w:val="superscript"/>
        </w:rPr>
        <w:t>]</w:t>
      </w:r>
      <w:r w:rsidR="00F45DA2" w:rsidRPr="00067592">
        <w:rPr>
          <w:rFonts w:cs="Times New Roman"/>
          <w:sz w:val="20"/>
          <w:szCs w:val="20"/>
        </w:rPr>
        <w:t>.</w:t>
      </w:r>
    </w:p>
    <w:p w:rsidR="00E831C5" w:rsidRPr="00067592" w:rsidRDefault="00E831C5" w:rsidP="00990F17">
      <w:pPr>
        <w:spacing w:line="240" w:lineRule="auto"/>
        <w:ind w:firstLine="720"/>
        <w:rPr>
          <w:rFonts w:cs="Times New Roman"/>
          <w:sz w:val="20"/>
          <w:szCs w:val="20"/>
          <w:lang w:val="id-ID"/>
        </w:rPr>
      </w:pPr>
      <w:r w:rsidRPr="00067592">
        <w:rPr>
          <w:rFonts w:cs="Times New Roman"/>
          <w:sz w:val="20"/>
          <w:szCs w:val="20"/>
        </w:rPr>
        <w:t xml:space="preserve">Motivasi berprestasi adalah daya dorong yang terdapat dalam diri seseorang sehingga orang tersebut berusaha untuk melakukan sesuatu tindakan atau kegiatan dengan baik dan berhasil dengan predikat unggul </w:t>
      </w:r>
      <w:r w:rsidRPr="00067592">
        <w:rPr>
          <w:rStyle w:val="Emphasis"/>
          <w:rFonts w:cs="Times New Roman"/>
          <w:sz w:val="20"/>
          <w:szCs w:val="20"/>
        </w:rPr>
        <w:t>(excellent);</w:t>
      </w:r>
      <w:r w:rsidRPr="00067592">
        <w:rPr>
          <w:rFonts w:cs="Times New Roman"/>
          <w:sz w:val="20"/>
          <w:szCs w:val="20"/>
        </w:rPr>
        <w:t xml:space="preserve"> dorongan tersebut dapat berasal dari dalam diri atau berasal dari luar dirinya</w:t>
      </w:r>
      <w:r w:rsidRPr="00067592">
        <w:rPr>
          <w:rFonts w:cs="Times New Roman"/>
          <w:sz w:val="20"/>
          <w:szCs w:val="20"/>
          <w:lang w:val="id-ID"/>
        </w:rPr>
        <w:t>.</w:t>
      </w:r>
      <w:r w:rsidRPr="00067592">
        <w:rPr>
          <w:rFonts w:cs="Times New Roman"/>
          <w:sz w:val="20"/>
          <w:szCs w:val="20"/>
          <w:vertAlign w:val="superscript"/>
        </w:rPr>
        <w:t xml:space="preserve"> [</w:t>
      </w:r>
      <w:r w:rsidRPr="00067592">
        <w:rPr>
          <w:rFonts w:cs="Times New Roman"/>
          <w:sz w:val="20"/>
          <w:szCs w:val="20"/>
          <w:vertAlign w:val="superscript"/>
          <w:lang w:val="id-ID"/>
        </w:rPr>
        <w:t>7</w:t>
      </w:r>
      <w:r w:rsidRPr="00067592">
        <w:rPr>
          <w:rFonts w:cs="Times New Roman"/>
          <w:sz w:val="20"/>
          <w:szCs w:val="20"/>
          <w:vertAlign w:val="superscript"/>
        </w:rPr>
        <w:t>]</w:t>
      </w:r>
      <w:r w:rsidRPr="00067592">
        <w:rPr>
          <w:rFonts w:cs="Times New Roman"/>
          <w:sz w:val="20"/>
          <w:szCs w:val="20"/>
          <w:vertAlign w:val="superscript"/>
          <w:lang w:val="id-ID"/>
        </w:rPr>
        <w:t xml:space="preserve"> </w:t>
      </w:r>
      <w:r w:rsidRPr="00067592">
        <w:rPr>
          <w:rFonts w:cs="Times New Roman"/>
          <w:sz w:val="20"/>
          <w:szCs w:val="20"/>
        </w:rPr>
        <w:t>Motivasi berprestasi diartikan sebagai dorongan untuk mengerjakan suatu tugas dengan sebaik-baiknya berdasarkan standar keunggulan. Motivasi berprestasi bukan sekedar dorongan untuk berbuat, tetapi juga mengacu pada suatu ukuran keberhasilan berdasarkan penilaian terhadap tugas-tugas yang dikerjakan seseorang.</w:t>
      </w:r>
      <w:r w:rsidRPr="00067592">
        <w:rPr>
          <w:rFonts w:cs="Times New Roman"/>
          <w:sz w:val="20"/>
          <w:szCs w:val="20"/>
          <w:vertAlign w:val="superscript"/>
        </w:rPr>
        <w:t xml:space="preserve"> [</w:t>
      </w:r>
      <w:r w:rsidRPr="00067592">
        <w:rPr>
          <w:rFonts w:cs="Times New Roman"/>
          <w:sz w:val="20"/>
          <w:szCs w:val="20"/>
          <w:vertAlign w:val="superscript"/>
          <w:lang w:val="id-ID"/>
        </w:rPr>
        <w:t>8</w:t>
      </w:r>
      <w:r w:rsidRPr="00067592">
        <w:rPr>
          <w:rFonts w:cs="Times New Roman"/>
          <w:sz w:val="20"/>
          <w:szCs w:val="20"/>
          <w:vertAlign w:val="superscript"/>
        </w:rPr>
        <w:t>]</w:t>
      </w:r>
      <w:r w:rsidRPr="00067592">
        <w:rPr>
          <w:rFonts w:cs="Times New Roman"/>
          <w:sz w:val="20"/>
          <w:szCs w:val="20"/>
          <w:lang w:val="id-ID"/>
        </w:rPr>
        <w:t>.</w:t>
      </w:r>
    </w:p>
    <w:p w:rsidR="00E831C5" w:rsidRPr="00067592" w:rsidRDefault="00E831C5" w:rsidP="00990F17">
      <w:pPr>
        <w:spacing w:line="240" w:lineRule="auto"/>
        <w:ind w:firstLine="720"/>
        <w:rPr>
          <w:rFonts w:cs="Times New Roman"/>
          <w:sz w:val="20"/>
          <w:szCs w:val="20"/>
        </w:rPr>
      </w:pPr>
      <w:r w:rsidRPr="00067592">
        <w:rPr>
          <w:rFonts w:cs="Times New Roman"/>
          <w:sz w:val="20"/>
          <w:szCs w:val="20"/>
        </w:rPr>
        <w:t>Menurut Morgan terdapat beberapa faktor yang mempengaruhi motivasi berprestasi. Faktor-faktor tersebut antara lain.</w:t>
      </w:r>
    </w:p>
    <w:p w:rsidR="00E831C5" w:rsidRPr="00067592" w:rsidRDefault="00E831C5" w:rsidP="00990F17">
      <w:pPr>
        <w:pStyle w:val="ListParagraph"/>
        <w:numPr>
          <w:ilvl w:val="0"/>
          <w:numId w:val="21"/>
        </w:numPr>
        <w:tabs>
          <w:tab w:val="left" w:pos="270"/>
        </w:tabs>
        <w:spacing w:line="240" w:lineRule="auto"/>
        <w:ind w:left="0" w:firstLine="0"/>
        <w:rPr>
          <w:rFonts w:cs="Times New Roman"/>
          <w:sz w:val="20"/>
          <w:szCs w:val="20"/>
        </w:rPr>
      </w:pPr>
      <w:r w:rsidRPr="00067592">
        <w:rPr>
          <w:rFonts w:cs="Times New Roman"/>
          <w:sz w:val="20"/>
          <w:szCs w:val="20"/>
        </w:rPr>
        <w:t>Tingkah laku atau karakteristik</w:t>
      </w:r>
    </w:p>
    <w:p w:rsidR="00E831C5" w:rsidRPr="00067592" w:rsidRDefault="00E831C5" w:rsidP="00990F17">
      <w:pPr>
        <w:spacing w:line="240" w:lineRule="auto"/>
        <w:ind w:firstLine="720"/>
        <w:rPr>
          <w:rFonts w:cs="Times New Roman"/>
          <w:sz w:val="20"/>
          <w:szCs w:val="20"/>
        </w:rPr>
      </w:pPr>
      <w:r w:rsidRPr="00067592">
        <w:rPr>
          <w:rFonts w:cs="Times New Roman"/>
          <w:sz w:val="20"/>
          <w:szCs w:val="20"/>
        </w:rPr>
        <w:t xml:space="preserve">Tingkah laku atau karakteristik model yang ditiru oleh anak melalui observational learning. </w:t>
      </w:r>
    </w:p>
    <w:p w:rsidR="00E831C5" w:rsidRPr="00067592" w:rsidRDefault="00E831C5" w:rsidP="00990F17">
      <w:pPr>
        <w:pStyle w:val="ListParagraph"/>
        <w:numPr>
          <w:ilvl w:val="0"/>
          <w:numId w:val="21"/>
        </w:numPr>
        <w:spacing w:line="240" w:lineRule="auto"/>
        <w:ind w:left="270" w:hanging="270"/>
        <w:rPr>
          <w:rFonts w:cs="Times New Roman"/>
          <w:sz w:val="20"/>
          <w:szCs w:val="20"/>
        </w:rPr>
      </w:pPr>
      <w:r w:rsidRPr="00067592">
        <w:rPr>
          <w:rFonts w:cs="Times New Roman"/>
          <w:sz w:val="20"/>
          <w:szCs w:val="20"/>
        </w:rPr>
        <w:t>Harapan orang tua</w:t>
      </w:r>
    </w:p>
    <w:p w:rsidR="00E831C5" w:rsidRPr="00067592" w:rsidRDefault="00E831C5" w:rsidP="00990F17">
      <w:pPr>
        <w:spacing w:line="240" w:lineRule="auto"/>
        <w:ind w:firstLine="720"/>
        <w:rPr>
          <w:rFonts w:cs="Times New Roman"/>
          <w:sz w:val="20"/>
          <w:szCs w:val="20"/>
          <w:lang w:val="id-ID"/>
        </w:rPr>
      </w:pPr>
      <w:r w:rsidRPr="00067592">
        <w:rPr>
          <w:rFonts w:cs="Times New Roman"/>
          <w:sz w:val="20"/>
          <w:szCs w:val="20"/>
        </w:rPr>
        <w:t>Orang tua yang mengharapkan anaknya bekerja keras  akan mendorong anak tersebut untuk bertingkah laku yang mengarah pada pencapaian prestasi</w:t>
      </w:r>
      <w:r w:rsidRPr="00067592">
        <w:rPr>
          <w:rFonts w:cs="Times New Roman"/>
          <w:sz w:val="20"/>
          <w:szCs w:val="20"/>
          <w:lang w:val="id-ID"/>
        </w:rPr>
        <w:t>.</w:t>
      </w:r>
    </w:p>
    <w:p w:rsidR="00E831C5" w:rsidRPr="00067592" w:rsidRDefault="00E831C5" w:rsidP="00990F17">
      <w:pPr>
        <w:pStyle w:val="ListParagraph"/>
        <w:numPr>
          <w:ilvl w:val="0"/>
          <w:numId w:val="21"/>
        </w:numPr>
        <w:spacing w:line="240" w:lineRule="auto"/>
        <w:ind w:left="270" w:hanging="270"/>
        <w:rPr>
          <w:rFonts w:cs="Times New Roman"/>
          <w:sz w:val="20"/>
          <w:szCs w:val="20"/>
        </w:rPr>
      </w:pPr>
      <w:r w:rsidRPr="00067592">
        <w:rPr>
          <w:rFonts w:cs="Times New Roman"/>
          <w:sz w:val="20"/>
          <w:szCs w:val="20"/>
        </w:rPr>
        <w:t>Lingkungan</w:t>
      </w:r>
    </w:p>
    <w:p w:rsidR="00E831C5" w:rsidRPr="00067592" w:rsidRDefault="00E831C5" w:rsidP="00990F17">
      <w:pPr>
        <w:spacing w:line="240" w:lineRule="auto"/>
        <w:ind w:firstLine="720"/>
        <w:rPr>
          <w:rFonts w:cs="Times New Roman"/>
          <w:sz w:val="20"/>
          <w:szCs w:val="20"/>
        </w:rPr>
      </w:pPr>
      <w:r w:rsidRPr="00067592">
        <w:rPr>
          <w:rFonts w:cs="Times New Roman"/>
          <w:sz w:val="20"/>
          <w:szCs w:val="20"/>
        </w:rPr>
        <w:t>Faktor yang menguasai dan mengontrol lingkungan fisik dan sosial sangat erat dengan motivasi berprestasi, bila menurun akan akan merupakan faktor pendorong dalam menuju kondisi depresi.</w:t>
      </w:r>
    </w:p>
    <w:p w:rsidR="00E831C5" w:rsidRPr="00067592" w:rsidRDefault="00E831C5" w:rsidP="00990F17">
      <w:pPr>
        <w:pStyle w:val="ListParagraph"/>
        <w:numPr>
          <w:ilvl w:val="0"/>
          <w:numId w:val="21"/>
        </w:numPr>
        <w:spacing w:line="240" w:lineRule="auto"/>
        <w:ind w:left="270" w:hanging="270"/>
        <w:rPr>
          <w:rFonts w:cs="Times New Roman"/>
          <w:sz w:val="20"/>
          <w:szCs w:val="20"/>
        </w:rPr>
      </w:pPr>
      <w:r w:rsidRPr="00067592">
        <w:rPr>
          <w:rFonts w:cs="Times New Roman"/>
          <w:sz w:val="20"/>
          <w:szCs w:val="20"/>
        </w:rPr>
        <w:t>Penekanan kemandirian</w:t>
      </w:r>
    </w:p>
    <w:p w:rsidR="00E831C5" w:rsidRPr="00067592" w:rsidRDefault="00E831C5" w:rsidP="00990F17">
      <w:pPr>
        <w:spacing w:line="240" w:lineRule="auto"/>
        <w:ind w:firstLine="720"/>
        <w:rPr>
          <w:rFonts w:cs="Times New Roman"/>
          <w:sz w:val="20"/>
          <w:szCs w:val="20"/>
        </w:rPr>
      </w:pPr>
      <w:r w:rsidRPr="00067592">
        <w:rPr>
          <w:rFonts w:cs="Times New Roman"/>
          <w:sz w:val="20"/>
          <w:szCs w:val="20"/>
        </w:rPr>
        <w:t>Terjadi sejak tahun-tahun awal kehidupan. Anak didorong mengandalkan dirinya sendiri</w:t>
      </w:r>
      <w:r w:rsidRPr="00067592">
        <w:rPr>
          <w:rFonts w:cs="Times New Roman"/>
          <w:sz w:val="20"/>
          <w:szCs w:val="20"/>
          <w:lang w:val="id-ID"/>
        </w:rPr>
        <w:t>.</w:t>
      </w:r>
    </w:p>
    <w:p w:rsidR="00E831C5" w:rsidRPr="00067592" w:rsidRDefault="00E831C5" w:rsidP="00990F17">
      <w:pPr>
        <w:pStyle w:val="ListParagraph"/>
        <w:numPr>
          <w:ilvl w:val="0"/>
          <w:numId w:val="21"/>
        </w:numPr>
        <w:spacing w:line="240" w:lineRule="auto"/>
        <w:ind w:left="270" w:hanging="270"/>
        <w:rPr>
          <w:rFonts w:cs="Times New Roman"/>
          <w:sz w:val="20"/>
          <w:szCs w:val="20"/>
        </w:rPr>
      </w:pPr>
      <w:r w:rsidRPr="00067592">
        <w:rPr>
          <w:rFonts w:cs="Times New Roman"/>
          <w:sz w:val="20"/>
          <w:szCs w:val="20"/>
        </w:rPr>
        <w:t>Praktik pengasuhan anak</w:t>
      </w:r>
    </w:p>
    <w:p w:rsidR="00E831C5" w:rsidRPr="00067592" w:rsidRDefault="00E831C5" w:rsidP="00990F17">
      <w:pPr>
        <w:spacing w:line="240" w:lineRule="auto"/>
        <w:ind w:firstLine="720"/>
        <w:rPr>
          <w:rFonts w:cs="Times New Roman"/>
          <w:sz w:val="20"/>
          <w:szCs w:val="20"/>
          <w:lang w:val="id-ID"/>
        </w:rPr>
      </w:pPr>
      <w:r w:rsidRPr="00067592">
        <w:rPr>
          <w:rFonts w:cs="Times New Roman"/>
          <w:sz w:val="20"/>
          <w:szCs w:val="20"/>
        </w:rPr>
        <w:t>Pengasuhan anak yang demokratis, sikap orang tua yang hangat dan sportif, cenderung menghaslkan anak dengan motivasi berprestasi yang tinggi</w:t>
      </w:r>
      <w:r w:rsidRPr="00067592">
        <w:rPr>
          <w:rFonts w:cs="Times New Roman"/>
          <w:sz w:val="20"/>
          <w:szCs w:val="20"/>
          <w:lang w:val="id-ID"/>
        </w:rPr>
        <w:t>.</w:t>
      </w:r>
      <w:r w:rsidRPr="00067592">
        <w:rPr>
          <w:rFonts w:cs="Times New Roman"/>
          <w:sz w:val="20"/>
          <w:szCs w:val="20"/>
        </w:rPr>
        <w:t xml:space="preserve"> .</w:t>
      </w:r>
      <w:r w:rsidRPr="00067592">
        <w:rPr>
          <w:rFonts w:cs="Times New Roman"/>
          <w:sz w:val="20"/>
          <w:szCs w:val="20"/>
          <w:vertAlign w:val="superscript"/>
        </w:rPr>
        <w:t xml:space="preserve"> [</w:t>
      </w:r>
      <w:r w:rsidRPr="00067592">
        <w:rPr>
          <w:rFonts w:cs="Times New Roman"/>
          <w:sz w:val="20"/>
          <w:szCs w:val="20"/>
          <w:vertAlign w:val="superscript"/>
          <w:lang w:val="id-ID"/>
        </w:rPr>
        <w:t>9</w:t>
      </w:r>
      <w:r w:rsidRPr="00067592">
        <w:rPr>
          <w:rFonts w:cs="Times New Roman"/>
          <w:sz w:val="20"/>
          <w:szCs w:val="20"/>
          <w:vertAlign w:val="superscript"/>
        </w:rPr>
        <w:t>]</w:t>
      </w:r>
      <w:r w:rsidRPr="00067592">
        <w:rPr>
          <w:rFonts w:cs="Times New Roman"/>
          <w:sz w:val="20"/>
          <w:szCs w:val="20"/>
          <w:lang w:val="id-ID"/>
        </w:rPr>
        <w:t>.</w:t>
      </w:r>
    </w:p>
    <w:p w:rsidR="00990F17" w:rsidRPr="00067592" w:rsidRDefault="00E831C5" w:rsidP="00990F17">
      <w:pPr>
        <w:spacing w:line="240" w:lineRule="auto"/>
        <w:ind w:firstLine="720"/>
        <w:rPr>
          <w:rStyle w:val="apple-style-span"/>
          <w:rFonts w:cs="Times New Roman"/>
          <w:sz w:val="20"/>
          <w:szCs w:val="20"/>
          <w:shd w:val="clear" w:color="auto" w:fill="FFFFFF"/>
        </w:rPr>
      </w:pPr>
      <w:r w:rsidRPr="00067592">
        <w:rPr>
          <w:rFonts w:eastAsia="Calibri" w:cs="Times New Roman"/>
          <w:sz w:val="20"/>
          <w:szCs w:val="20"/>
        </w:rPr>
        <w:t xml:space="preserve">Dalam proses </w:t>
      </w:r>
      <w:r w:rsidRPr="00067592">
        <w:rPr>
          <w:rFonts w:cs="Times New Roman"/>
          <w:sz w:val="20"/>
          <w:szCs w:val="20"/>
        </w:rPr>
        <w:t>pendidikan</w:t>
      </w:r>
      <w:r w:rsidRPr="00067592">
        <w:rPr>
          <w:rFonts w:eastAsia="Calibri" w:cs="Times New Roman"/>
          <w:sz w:val="20"/>
          <w:szCs w:val="20"/>
        </w:rPr>
        <w:t xml:space="preserve"> di sekolah keberhasilan tujuan </w:t>
      </w:r>
      <w:r w:rsidRPr="00067592">
        <w:rPr>
          <w:rFonts w:cs="Times New Roman"/>
          <w:sz w:val="20"/>
          <w:szCs w:val="20"/>
        </w:rPr>
        <w:t>pendidikan</w:t>
      </w:r>
      <w:r w:rsidRPr="00067592">
        <w:rPr>
          <w:rFonts w:eastAsia="Calibri" w:cs="Times New Roman"/>
          <w:sz w:val="20"/>
          <w:szCs w:val="20"/>
        </w:rPr>
        <w:t xml:space="preserve"> banyak bergantung pada proses pembelajaran peserta didik. Untuk pemahaman mengenai hasil belajar fisika terlebih dahulu dikemukakan </w:t>
      </w:r>
      <w:r w:rsidRPr="00067592">
        <w:rPr>
          <w:rFonts w:eastAsia="Calibri" w:cs="Times New Roman"/>
          <w:sz w:val="20"/>
          <w:szCs w:val="20"/>
        </w:rPr>
        <w:lastRenderedPageBreak/>
        <w:t>beberapa definisi tentang belajar</w:t>
      </w:r>
      <w:r w:rsidRPr="00067592">
        <w:rPr>
          <w:rFonts w:eastAsia="Calibri" w:cs="Times New Roman"/>
          <w:sz w:val="20"/>
          <w:szCs w:val="20"/>
          <w:lang w:val="id-ID"/>
        </w:rPr>
        <w:t xml:space="preserve">. </w:t>
      </w:r>
      <w:r w:rsidR="00990F17" w:rsidRPr="00067592">
        <w:rPr>
          <w:rFonts w:cs="Times New Roman"/>
          <w:sz w:val="20"/>
          <w:szCs w:val="20"/>
        </w:rPr>
        <w:t>belajar adalah perubahan pada individu yang terjadi melalui pengalaman, dan bukan karena pertumbuhan atau perkembangan tubuhnya atau karakteristik seseorang sejak lahir.</w:t>
      </w:r>
      <w:r w:rsidR="00990F17" w:rsidRPr="00067592">
        <w:rPr>
          <w:rFonts w:cs="Times New Roman"/>
          <w:sz w:val="20"/>
          <w:szCs w:val="20"/>
          <w:vertAlign w:val="superscript"/>
        </w:rPr>
        <w:t xml:space="preserve"> [</w:t>
      </w:r>
      <w:r w:rsidR="00990F17" w:rsidRPr="00067592">
        <w:rPr>
          <w:rFonts w:cs="Times New Roman"/>
          <w:sz w:val="20"/>
          <w:szCs w:val="20"/>
          <w:vertAlign w:val="superscript"/>
          <w:lang w:val="id-ID"/>
        </w:rPr>
        <w:t>10</w:t>
      </w:r>
      <w:r w:rsidR="00990F17" w:rsidRPr="00067592">
        <w:rPr>
          <w:rFonts w:cs="Times New Roman"/>
          <w:sz w:val="20"/>
          <w:szCs w:val="20"/>
          <w:vertAlign w:val="superscript"/>
        </w:rPr>
        <w:t>]</w:t>
      </w:r>
      <w:r w:rsidR="00990F17" w:rsidRPr="00067592">
        <w:rPr>
          <w:rFonts w:cs="Times New Roman"/>
          <w:sz w:val="20"/>
          <w:szCs w:val="20"/>
          <w:vertAlign w:val="superscript"/>
          <w:lang w:val="id-ID"/>
        </w:rPr>
        <w:t xml:space="preserve"> </w:t>
      </w:r>
      <w:r w:rsidR="00990F17" w:rsidRPr="00067592">
        <w:rPr>
          <w:rStyle w:val="apple-style-span"/>
          <w:rFonts w:cs="Times New Roman"/>
          <w:sz w:val="20"/>
          <w:szCs w:val="20"/>
          <w:shd w:val="clear" w:color="auto" w:fill="FFFFFF"/>
        </w:rPr>
        <w:t>hasil belajar fisika siswa dipengaruhi oleh dua faktor dari dalam individu siswa berupa kemampuan personal dan faktor dari luar diri siswa yakni lingkungan. Dengan demikian</w:t>
      </w:r>
      <w:r w:rsidR="00990F17" w:rsidRPr="00067592">
        <w:rPr>
          <w:rStyle w:val="apple-converted-space"/>
          <w:rFonts w:cs="Times New Roman"/>
          <w:sz w:val="20"/>
          <w:szCs w:val="20"/>
          <w:shd w:val="clear" w:color="auto" w:fill="FFFFFF"/>
        </w:rPr>
        <w:t> </w:t>
      </w:r>
      <w:r w:rsidR="00990F17" w:rsidRPr="00067592">
        <w:rPr>
          <w:rFonts w:cs="Times New Roman"/>
          <w:bCs/>
          <w:sz w:val="20"/>
          <w:szCs w:val="20"/>
          <w:shd w:val="clear" w:color="auto" w:fill="FFFFFF"/>
        </w:rPr>
        <w:t>hasil belajar fisika adalah</w:t>
      </w:r>
      <w:r w:rsidR="00990F17" w:rsidRPr="00067592">
        <w:rPr>
          <w:rStyle w:val="apple-converted-space"/>
          <w:rFonts w:cs="Times New Roman"/>
          <w:sz w:val="20"/>
          <w:szCs w:val="20"/>
          <w:shd w:val="clear" w:color="auto" w:fill="FFFFFF"/>
        </w:rPr>
        <w:t> </w:t>
      </w:r>
      <w:r w:rsidR="00990F17" w:rsidRPr="00067592">
        <w:rPr>
          <w:rStyle w:val="apple-style-span"/>
          <w:rFonts w:cs="Times New Roman"/>
          <w:sz w:val="20"/>
          <w:szCs w:val="20"/>
          <w:shd w:val="clear" w:color="auto" w:fill="FFFFFF"/>
        </w:rPr>
        <w:t>sesuatu yang dicapai atau diperoleh siswa berkat adanya usaha atau fikiran yang mana hal tersebut dinyatakan dalam bentuk penguasaan, pengetahuan dan kecakapan dasar yang terdapat dalam berbagai aspek kehidupan.</w:t>
      </w:r>
    </w:p>
    <w:p w:rsidR="002C36E2" w:rsidRPr="00067592" w:rsidRDefault="00990F17" w:rsidP="00806921">
      <w:pPr>
        <w:spacing w:line="240" w:lineRule="auto"/>
        <w:rPr>
          <w:rFonts w:cs="Times New Roman"/>
          <w:sz w:val="20"/>
          <w:szCs w:val="20"/>
          <w:lang w:val="id-ID"/>
        </w:rPr>
      </w:pPr>
      <w:r w:rsidRPr="00067592">
        <w:rPr>
          <w:rFonts w:cs="Times New Roman"/>
          <w:sz w:val="20"/>
          <w:szCs w:val="20"/>
          <w:lang w:val="id-ID"/>
        </w:rPr>
        <w:t>.</w:t>
      </w:r>
    </w:p>
    <w:p w:rsidR="00CF189D" w:rsidRPr="00067592" w:rsidRDefault="00CF189D" w:rsidP="00241FA8">
      <w:pPr>
        <w:spacing w:line="240" w:lineRule="auto"/>
        <w:ind w:firstLine="720"/>
        <w:rPr>
          <w:rFonts w:cs="Times New Roman"/>
          <w:b/>
          <w:sz w:val="22"/>
        </w:rPr>
      </w:pPr>
      <w:r w:rsidRPr="00067592">
        <w:rPr>
          <w:rFonts w:cs="Times New Roman"/>
          <w:b/>
          <w:sz w:val="22"/>
        </w:rPr>
        <w:t>METODE PENELITIAN</w:t>
      </w:r>
    </w:p>
    <w:p w:rsidR="00421E2E" w:rsidRPr="00067592" w:rsidRDefault="00421E2E" w:rsidP="00241FA8">
      <w:pPr>
        <w:spacing w:line="240" w:lineRule="auto"/>
        <w:ind w:firstLine="720"/>
        <w:rPr>
          <w:rFonts w:cs="Times New Roman"/>
          <w:b/>
          <w:sz w:val="12"/>
        </w:rPr>
      </w:pPr>
    </w:p>
    <w:p w:rsidR="00806921" w:rsidRPr="00067592" w:rsidRDefault="00806921" w:rsidP="009F5795">
      <w:pPr>
        <w:pStyle w:val="ListParagraph"/>
        <w:spacing w:after="120" w:line="240" w:lineRule="auto"/>
        <w:ind w:left="0" w:firstLine="360"/>
        <w:rPr>
          <w:rFonts w:cs="Times New Roman"/>
          <w:sz w:val="22"/>
          <w:szCs w:val="24"/>
          <w:lang w:val="id-ID"/>
        </w:rPr>
      </w:pPr>
      <w:r w:rsidRPr="00067592">
        <w:rPr>
          <w:rFonts w:cs="Times New Roman"/>
          <w:sz w:val="22"/>
          <w:szCs w:val="24"/>
        </w:rPr>
        <w:t xml:space="preserve">Jenis penelitian yang digunakan adalah penelitian </w:t>
      </w:r>
      <w:r w:rsidRPr="00067592">
        <w:rPr>
          <w:rFonts w:cs="Times New Roman"/>
          <w:i/>
          <w:iCs/>
          <w:sz w:val="22"/>
          <w:szCs w:val="24"/>
        </w:rPr>
        <w:t>“ex post facto”</w:t>
      </w:r>
      <w:r w:rsidRPr="00067592">
        <w:rPr>
          <w:rFonts w:cs="Times New Roman"/>
          <w:sz w:val="22"/>
          <w:szCs w:val="24"/>
        </w:rPr>
        <w:t xml:space="preserve">, yang bersifat kausalitas dan korelasional. </w:t>
      </w:r>
      <w:r w:rsidRPr="00067592">
        <w:rPr>
          <w:rFonts w:cs="Times New Roman"/>
          <w:bCs/>
          <w:sz w:val="22"/>
        </w:rPr>
        <w:t xml:space="preserve">Penelitian ini mencoba untuk menyelidiki pengaruh langsung variabel-variabel bebas yakni </w:t>
      </w:r>
      <w:r w:rsidR="00990F17" w:rsidRPr="00067592">
        <w:rPr>
          <w:rFonts w:cs="Times New Roman"/>
          <w:bCs/>
          <w:sz w:val="22"/>
          <w:lang w:val="id-ID"/>
        </w:rPr>
        <w:t>konsep diri</w:t>
      </w:r>
      <w:r w:rsidRPr="00067592">
        <w:rPr>
          <w:rFonts w:cs="Times New Roman"/>
          <w:bCs/>
          <w:sz w:val="22"/>
        </w:rPr>
        <w:t xml:space="preserve"> dan </w:t>
      </w:r>
      <w:r w:rsidR="00990F17" w:rsidRPr="00067592">
        <w:rPr>
          <w:rFonts w:cs="Times New Roman"/>
          <w:bCs/>
          <w:sz w:val="22"/>
          <w:lang w:val="id-ID"/>
        </w:rPr>
        <w:t>perhatian orang tua</w:t>
      </w:r>
      <w:r w:rsidRPr="00067592">
        <w:rPr>
          <w:rFonts w:cs="Times New Roman"/>
          <w:bCs/>
          <w:sz w:val="22"/>
        </w:rPr>
        <w:t xml:space="preserve"> terhadap hasil belajar fisika sebagai variabel tak bebas baik secara langsung maupun melalui motivasi </w:t>
      </w:r>
      <w:r w:rsidR="00990F17" w:rsidRPr="00067592">
        <w:rPr>
          <w:rFonts w:cs="Times New Roman"/>
          <w:bCs/>
          <w:sz w:val="22"/>
          <w:lang w:val="id-ID"/>
        </w:rPr>
        <w:t>berprestasi</w:t>
      </w:r>
      <w:r w:rsidRPr="00067592">
        <w:rPr>
          <w:rFonts w:cs="Times New Roman"/>
          <w:bCs/>
          <w:sz w:val="22"/>
        </w:rPr>
        <w:t xml:space="preserve"> sebagai variabel antara. Desain keterkaitan antara variabel-variabel tersebut digambarkan</w:t>
      </w:r>
      <w:r w:rsidRPr="00067592">
        <w:rPr>
          <w:rFonts w:cs="Times New Roman"/>
          <w:sz w:val="22"/>
          <w:szCs w:val="24"/>
        </w:rPr>
        <w:t xml:space="preserve"> sebagai berikut.</w:t>
      </w:r>
    </w:p>
    <w:p w:rsidR="00990F17" w:rsidRPr="00067592" w:rsidRDefault="00990F17" w:rsidP="009F5795">
      <w:pPr>
        <w:pStyle w:val="ListParagraph"/>
        <w:spacing w:after="120" w:line="240" w:lineRule="auto"/>
        <w:ind w:left="0" w:firstLine="360"/>
        <w:rPr>
          <w:rFonts w:cs="Times New Roman"/>
          <w:sz w:val="22"/>
          <w:szCs w:val="24"/>
          <w:lang w:val="id-ID"/>
        </w:rPr>
      </w:pPr>
      <w:r w:rsidRPr="00067592">
        <w:rPr>
          <w:rFonts w:cs="Times New Roman"/>
          <w:noProof/>
          <w:sz w:val="22"/>
          <w:szCs w:val="24"/>
          <w:lang w:val="id-ID" w:eastAsia="id-ID"/>
        </w:rPr>
        <w:drawing>
          <wp:anchor distT="0" distB="0" distL="114300" distR="114300" simplePos="0" relativeHeight="251662336" behindDoc="0" locked="0" layoutInCell="1" allowOverlap="1">
            <wp:simplePos x="0" y="0"/>
            <wp:positionH relativeFrom="column">
              <wp:posOffset>36734</wp:posOffset>
            </wp:positionH>
            <wp:positionV relativeFrom="paragraph">
              <wp:posOffset>79171</wp:posOffset>
            </wp:positionV>
            <wp:extent cx="2335171" cy="1781810"/>
            <wp:effectExtent l="19050" t="19050" r="27029" b="27940"/>
            <wp:wrapNone/>
            <wp:docPr id="3" name="Picture 0" desc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jpg"/>
                    <pic:cNvPicPr/>
                  </pic:nvPicPr>
                  <pic:blipFill>
                    <a:blip r:embed="rId10" cstate="print"/>
                    <a:stretch>
                      <a:fillRect/>
                    </a:stretch>
                  </pic:blipFill>
                  <pic:spPr>
                    <a:xfrm>
                      <a:off x="0" y="0"/>
                      <a:ext cx="2335171" cy="1781810"/>
                    </a:xfrm>
                    <a:prstGeom prst="rect">
                      <a:avLst/>
                    </a:prstGeom>
                    <a:ln cmpd="sng">
                      <a:solidFill>
                        <a:schemeClr val="tx1"/>
                      </a:solidFill>
                    </a:ln>
                  </pic:spPr>
                </pic:pic>
              </a:graphicData>
            </a:graphic>
          </wp:anchor>
        </w:drawing>
      </w:r>
    </w:p>
    <w:p w:rsidR="00990F17" w:rsidRPr="00067592" w:rsidRDefault="00990F17" w:rsidP="009F5795">
      <w:pPr>
        <w:pStyle w:val="ListParagraph"/>
        <w:spacing w:after="120" w:line="240" w:lineRule="auto"/>
        <w:ind w:left="0" w:firstLine="360"/>
        <w:rPr>
          <w:rFonts w:cs="Times New Roman"/>
          <w:sz w:val="22"/>
          <w:szCs w:val="24"/>
          <w:lang w:val="id-ID"/>
        </w:rPr>
      </w:pPr>
    </w:p>
    <w:p w:rsidR="00990F17" w:rsidRPr="00067592" w:rsidRDefault="00990F17" w:rsidP="009F5795">
      <w:pPr>
        <w:pStyle w:val="ListParagraph"/>
        <w:spacing w:after="120" w:line="240" w:lineRule="auto"/>
        <w:ind w:left="0" w:firstLine="360"/>
        <w:rPr>
          <w:rFonts w:cs="Times New Roman"/>
          <w:sz w:val="22"/>
          <w:szCs w:val="24"/>
          <w:lang w:val="id-ID"/>
        </w:rPr>
      </w:pPr>
    </w:p>
    <w:p w:rsidR="00990F17" w:rsidRPr="00067592" w:rsidRDefault="00990F17" w:rsidP="009F5795">
      <w:pPr>
        <w:pStyle w:val="ListParagraph"/>
        <w:spacing w:after="120" w:line="240" w:lineRule="auto"/>
        <w:ind w:left="0" w:firstLine="360"/>
        <w:rPr>
          <w:rFonts w:cs="Times New Roman"/>
          <w:sz w:val="22"/>
          <w:szCs w:val="24"/>
          <w:lang w:val="id-ID"/>
        </w:rPr>
      </w:pPr>
    </w:p>
    <w:p w:rsidR="00990F17" w:rsidRPr="00067592" w:rsidRDefault="00990F17" w:rsidP="009F5795">
      <w:pPr>
        <w:pStyle w:val="ListParagraph"/>
        <w:spacing w:after="120" w:line="240" w:lineRule="auto"/>
        <w:ind w:left="0" w:firstLine="360"/>
        <w:rPr>
          <w:rFonts w:cs="Times New Roman"/>
          <w:sz w:val="22"/>
          <w:szCs w:val="24"/>
          <w:lang w:val="id-ID"/>
        </w:rPr>
      </w:pPr>
    </w:p>
    <w:p w:rsidR="00990F17" w:rsidRPr="00067592" w:rsidRDefault="00990F17" w:rsidP="009F5795">
      <w:pPr>
        <w:pStyle w:val="ListParagraph"/>
        <w:spacing w:after="120" w:line="240" w:lineRule="auto"/>
        <w:ind w:left="0" w:firstLine="360"/>
        <w:rPr>
          <w:rFonts w:cs="Times New Roman"/>
          <w:sz w:val="22"/>
          <w:szCs w:val="24"/>
          <w:lang w:val="id-ID"/>
        </w:rPr>
      </w:pPr>
    </w:p>
    <w:p w:rsidR="00990F17" w:rsidRPr="00067592" w:rsidRDefault="00990F17" w:rsidP="009F5795">
      <w:pPr>
        <w:pStyle w:val="ListParagraph"/>
        <w:spacing w:after="120" w:line="240" w:lineRule="auto"/>
        <w:ind w:left="0" w:firstLine="360"/>
        <w:rPr>
          <w:rFonts w:cs="Times New Roman"/>
          <w:sz w:val="22"/>
          <w:szCs w:val="24"/>
          <w:lang w:val="id-ID"/>
        </w:rPr>
      </w:pPr>
    </w:p>
    <w:p w:rsidR="00990F17" w:rsidRPr="00067592" w:rsidRDefault="00990F17" w:rsidP="009F5795">
      <w:pPr>
        <w:pStyle w:val="ListParagraph"/>
        <w:spacing w:after="120" w:line="240" w:lineRule="auto"/>
        <w:ind w:left="0" w:firstLine="360"/>
        <w:rPr>
          <w:rFonts w:cs="Times New Roman"/>
          <w:sz w:val="22"/>
          <w:szCs w:val="24"/>
          <w:lang w:val="id-ID"/>
        </w:rPr>
      </w:pPr>
    </w:p>
    <w:p w:rsidR="00990F17" w:rsidRPr="00067592" w:rsidRDefault="00990F17" w:rsidP="009F5795">
      <w:pPr>
        <w:pStyle w:val="ListParagraph"/>
        <w:spacing w:after="120" w:line="240" w:lineRule="auto"/>
        <w:ind w:left="0" w:firstLine="360"/>
        <w:rPr>
          <w:rFonts w:cs="Times New Roman"/>
          <w:sz w:val="22"/>
          <w:szCs w:val="24"/>
          <w:lang w:val="id-ID"/>
        </w:rPr>
      </w:pPr>
    </w:p>
    <w:p w:rsidR="00990F17" w:rsidRPr="00067592" w:rsidRDefault="00990F17" w:rsidP="009F5795">
      <w:pPr>
        <w:pStyle w:val="ListParagraph"/>
        <w:spacing w:after="120" w:line="240" w:lineRule="auto"/>
        <w:ind w:left="0" w:firstLine="360"/>
        <w:rPr>
          <w:rFonts w:cs="Times New Roman"/>
          <w:sz w:val="22"/>
          <w:szCs w:val="24"/>
          <w:lang w:val="id-ID"/>
        </w:rPr>
      </w:pPr>
    </w:p>
    <w:p w:rsidR="00990F17" w:rsidRPr="00067592" w:rsidRDefault="00990F17" w:rsidP="009F5795">
      <w:pPr>
        <w:pStyle w:val="ListParagraph"/>
        <w:spacing w:after="120" w:line="240" w:lineRule="auto"/>
        <w:ind w:left="0" w:firstLine="360"/>
        <w:rPr>
          <w:rFonts w:cs="Times New Roman"/>
          <w:sz w:val="20"/>
          <w:lang w:val="id-ID"/>
        </w:rPr>
      </w:pPr>
    </w:p>
    <w:p w:rsidR="00633FBC" w:rsidRPr="00067592" w:rsidRDefault="00633FBC" w:rsidP="009F5795">
      <w:pPr>
        <w:pStyle w:val="ListParagraph"/>
        <w:spacing w:after="120" w:line="240" w:lineRule="auto"/>
        <w:ind w:left="0"/>
        <w:jc w:val="center"/>
        <w:rPr>
          <w:sz w:val="22"/>
        </w:rPr>
      </w:pPr>
    </w:p>
    <w:p w:rsidR="00806921" w:rsidRPr="00067592" w:rsidRDefault="00806921" w:rsidP="009F5795">
      <w:pPr>
        <w:pStyle w:val="ListParagraph"/>
        <w:spacing w:after="120" w:line="240" w:lineRule="auto"/>
        <w:ind w:left="0"/>
        <w:jc w:val="center"/>
        <w:rPr>
          <w:rFonts w:cs="Times New Roman"/>
          <w:bCs/>
          <w:sz w:val="18"/>
          <w:szCs w:val="20"/>
        </w:rPr>
      </w:pPr>
      <w:r w:rsidRPr="00067592">
        <w:rPr>
          <w:rFonts w:cs="Times New Roman"/>
          <w:bCs/>
          <w:sz w:val="18"/>
          <w:szCs w:val="20"/>
        </w:rPr>
        <w:t>Gambar 1. Model struktural Usulan Jalinan Fungsional antar Variabel Penelitian</w:t>
      </w:r>
    </w:p>
    <w:p w:rsidR="00806921" w:rsidRPr="00067592" w:rsidRDefault="00806921" w:rsidP="009F5795">
      <w:pPr>
        <w:pStyle w:val="Default"/>
        <w:spacing w:after="120"/>
        <w:ind w:firstLine="360"/>
        <w:jc w:val="both"/>
        <w:rPr>
          <w:bCs/>
          <w:color w:val="auto"/>
          <w:sz w:val="22"/>
          <w:shd w:val="clear" w:color="auto" w:fill="FFFFFF"/>
          <w:lang w:val="id-ID"/>
        </w:rPr>
      </w:pPr>
      <w:r w:rsidRPr="00067592">
        <w:rPr>
          <w:color w:val="auto"/>
          <w:sz w:val="22"/>
        </w:rPr>
        <w:t xml:space="preserve">Populasi dalam penelitian ini adalah seluruh peserta didik kelas XI </w:t>
      </w:r>
      <w:r w:rsidR="00990F17" w:rsidRPr="00067592">
        <w:rPr>
          <w:color w:val="auto"/>
          <w:sz w:val="22"/>
          <w:lang w:val="id-ID"/>
        </w:rPr>
        <w:t>SMAN di Kabupaten Dompu</w:t>
      </w:r>
      <w:r w:rsidRPr="00067592">
        <w:rPr>
          <w:color w:val="auto"/>
          <w:sz w:val="22"/>
          <w:lang w:val="sv-SE"/>
        </w:rPr>
        <w:t xml:space="preserve"> tahun ajaran 2015/2016</w:t>
      </w:r>
      <w:r w:rsidRPr="00067592">
        <w:rPr>
          <w:color w:val="auto"/>
          <w:sz w:val="22"/>
        </w:rPr>
        <w:t xml:space="preserve">, </w:t>
      </w:r>
      <w:r w:rsidRPr="00067592">
        <w:rPr>
          <w:bCs/>
          <w:color w:val="auto"/>
          <w:sz w:val="22"/>
          <w:shd w:val="clear" w:color="auto" w:fill="FFFFFF"/>
        </w:rPr>
        <w:t xml:space="preserve">Sampel dalam penelitian ini </w:t>
      </w:r>
      <w:r w:rsidRPr="00067592">
        <w:rPr>
          <w:bCs/>
          <w:color w:val="auto"/>
          <w:sz w:val="22"/>
          <w:shd w:val="clear" w:color="auto" w:fill="FFFFFF"/>
        </w:rPr>
        <w:lastRenderedPageBreak/>
        <w:t>adalah</w:t>
      </w:r>
      <w:r w:rsidR="00990F17" w:rsidRPr="00067592">
        <w:rPr>
          <w:bCs/>
          <w:color w:val="auto"/>
          <w:sz w:val="22"/>
          <w:shd w:val="clear" w:color="auto" w:fill="FFFFFF"/>
          <w:lang w:val="id-ID"/>
        </w:rPr>
        <w:t xml:space="preserve"> peserta didik kelas XI SMAN 1 Dompu, SMAN 1 Pajo, SMAN 1 Manggelewa dan SMAN 1 Kilo</w:t>
      </w:r>
      <w:r w:rsidRPr="00067592">
        <w:rPr>
          <w:bCs/>
          <w:color w:val="auto"/>
          <w:sz w:val="22"/>
          <w:shd w:val="clear" w:color="auto" w:fill="FFFFFF"/>
        </w:rPr>
        <w:t xml:space="preserve"> dengan menggunakan teknik slovin. Adapun distribusi sampel dalam penelitian ini selengkapnya disajikan pada tabel </w:t>
      </w:r>
      <w:r w:rsidR="004A4BDA" w:rsidRPr="00067592">
        <w:rPr>
          <w:bCs/>
          <w:color w:val="auto"/>
          <w:sz w:val="22"/>
          <w:shd w:val="clear" w:color="auto" w:fill="FFFFFF"/>
        </w:rPr>
        <w:t>1</w:t>
      </w:r>
      <w:r w:rsidRPr="00067592">
        <w:rPr>
          <w:bCs/>
          <w:color w:val="auto"/>
          <w:sz w:val="22"/>
          <w:shd w:val="clear" w:color="auto" w:fill="FFFFFF"/>
        </w:rPr>
        <w:t xml:space="preserve"> berikut.</w:t>
      </w:r>
    </w:p>
    <w:tbl>
      <w:tblPr>
        <w:tblW w:w="3580" w:type="dxa"/>
        <w:tblInd w:w="93" w:type="dxa"/>
        <w:tblLook w:val="04A0"/>
      </w:tblPr>
      <w:tblGrid>
        <w:gridCol w:w="416"/>
        <w:gridCol w:w="894"/>
        <w:gridCol w:w="1571"/>
        <w:gridCol w:w="816"/>
      </w:tblGrid>
      <w:tr w:rsidR="003070CA" w:rsidRPr="00067592" w:rsidTr="003070CA">
        <w:trPr>
          <w:trHeight w:val="132"/>
        </w:trPr>
        <w:tc>
          <w:tcPr>
            <w:tcW w:w="299" w:type="dxa"/>
            <w:tcBorders>
              <w:top w:val="single" w:sz="4" w:space="0" w:color="auto"/>
              <w:left w:val="nil"/>
              <w:bottom w:val="single" w:sz="4" w:space="0" w:color="auto"/>
              <w:right w:val="nil"/>
            </w:tcBorders>
            <w:shd w:val="clear" w:color="auto" w:fill="auto"/>
            <w:noWrap/>
            <w:vAlign w:val="bottom"/>
            <w:hideMark/>
          </w:tcPr>
          <w:p w:rsidR="003070CA" w:rsidRPr="00067592" w:rsidRDefault="003070CA" w:rsidP="00AD6675">
            <w:pPr>
              <w:spacing w:line="240" w:lineRule="auto"/>
              <w:jc w:val="center"/>
              <w:rPr>
                <w:rFonts w:eastAsia="Times New Roman" w:cs="Times New Roman"/>
                <w:bCs/>
                <w:sz w:val="20"/>
                <w:szCs w:val="20"/>
              </w:rPr>
            </w:pPr>
            <w:r w:rsidRPr="00067592">
              <w:rPr>
                <w:rFonts w:eastAsia="Times New Roman" w:cs="Times New Roman"/>
                <w:bCs/>
                <w:sz w:val="20"/>
                <w:szCs w:val="20"/>
              </w:rPr>
              <w:t>no</w:t>
            </w:r>
          </w:p>
        </w:tc>
        <w:tc>
          <w:tcPr>
            <w:tcW w:w="894" w:type="dxa"/>
            <w:tcBorders>
              <w:top w:val="single" w:sz="4" w:space="0" w:color="auto"/>
              <w:left w:val="nil"/>
              <w:bottom w:val="single" w:sz="4" w:space="0" w:color="auto"/>
              <w:right w:val="nil"/>
            </w:tcBorders>
            <w:shd w:val="clear" w:color="auto" w:fill="auto"/>
            <w:noWrap/>
            <w:vAlign w:val="bottom"/>
            <w:hideMark/>
          </w:tcPr>
          <w:p w:rsidR="003070CA" w:rsidRPr="00067592" w:rsidRDefault="003070CA" w:rsidP="00AD6675">
            <w:pPr>
              <w:spacing w:line="240" w:lineRule="auto"/>
              <w:jc w:val="center"/>
              <w:rPr>
                <w:rFonts w:eastAsia="Times New Roman" w:cs="Times New Roman"/>
                <w:bCs/>
                <w:sz w:val="20"/>
                <w:szCs w:val="20"/>
              </w:rPr>
            </w:pPr>
            <w:r w:rsidRPr="00067592">
              <w:rPr>
                <w:rFonts w:eastAsia="Times New Roman" w:cs="Times New Roman"/>
                <w:bCs/>
                <w:sz w:val="20"/>
                <w:szCs w:val="20"/>
              </w:rPr>
              <w:t>Wilayah</w:t>
            </w:r>
          </w:p>
        </w:tc>
        <w:tc>
          <w:tcPr>
            <w:tcW w:w="1571" w:type="dxa"/>
            <w:tcBorders>
              <w:top w:val="single" w:sz="4" w:space="0" w:color="auto"/>
              <w:left w:val="nil"/>
              <w:bottom w:val="single" w:sz="4" w:space="0" w:color="auto"/>
              <w:right w:val="nil"/>
            </w:tcBorders>
            <w:shd w:val="clear" w:color="auto" w:fill="auto"/>
            <w:noWrap/>
            <w:vAlign w:val="bottom"/>
            <w:hideMark/>
          </w:tcPr>
          <w:p w:rsidR="003070CA" w:rsidRPr="00067592" w:rsidRDefault="003070CA" w:rsidP="00AD6675">
            <w:pPr>
              <w:spacing w:line="240" w:lineRule="auto"/>
              <w:jc w:val="center"/>
              <w:rPr>
                <w:rFonts w:eastAsia="Times New Roman" w:cs="Times New Roman"/>
                <w:bCs/>
                <w:sz w:val="20"/>
                <w:szCs w:val="20"/>
              </w:rPr>
            </w:pPr>
            <w:r w:rsidRPr="00067592">
              <w:rPr>
                <w:rFonts w:eastAsia="Times New Roman" w:cs="Times New Roman"/>
                <w:bCs/>
                <w:sz w:val="20"/>
                <w:szCs w:val="20"/>
              </w:rPr>
              <w:t>Nama Sekolah</w:t>
            </w:r>
          </w:p>
        </w:tc>
        <w:tc>
          <w:tcPr>
            <w:tcW w:w="816" w:type="dxa"/>
            <w:tcBorders>
              <w:top w:val="single" w:sz="4" w:space="0" w:color="auto"/>
              <w:left w:val="nil"/>
              <w:bottom w:val="single" w:sz="4" w:space="0" w:color="auto"/>
              <w:right w:val="nil"/>
            </w:tcBorders>
            <w:shd w:val="clear" w:color="auto" w:fill="auto"/>
            <w:noWrap/>
            <w:vAlign w:val="bottom"/>
            <w:hideMark/>
          </w:tcPr>
          <w:p w:rsidR="003070CA" w:rsidRPr="00067592" w:rsidRDefault="003070CA" w:rsidP="00AD6675">
            <w:pPr>
              <w:spacing w:line="240" w:lineRule="auto"/>
              <w:jc w:val="center"/>
              <w:rPr>
                <w:rFonts w:eastAsia="Times New Roman" w:cs="Times New Roman"/>
                <w:bCs/>
                <w:sz w:val="20"/>
                <w:szCs w:val="20"/>
              </w:rPr>
            </w:pPr>
            <w:r w:rsidRPr="00067592">
              <w:rPr>
                <w:rFonts w:eastAsia="Times New Roman" w:cs="Times New Roman"/>
                <w:bCs/>
                <w:sz w:val="20"/>
                <w:szCs w:val="20"/>
              </w:rPr>
              <w:t>Sampel</w:t>
            </w:r>
          </w:p>
        </w:tc>
      </w:tr>
      <w:tr w:rsidR="003070CA" w:rsidRPr="00067592" w:rsidTr="003070CA">
        <w:trPr>
          <w:trHeight w:val="264"/>
        </w:trPr>
        <w:tc>
          <w:tcPr>
            <w:tcW w:w="299" w:type="dxa"/>
            <w:tcBorders>
              <w:top w:val="nil"/>
              <w:left w:val="nil"/>
              <w:bottom w:val="nil"/>
              <w:right w:val="nil"/>
            </w:tcBorders>
            <w:shd w:val="clear" w:color="auto" w:fill="auto"/>
            <w:noWrap/>
            <w:vAlign w:val="bottom"/>
            <w:hideMark/>
          </w:tcPr>
          <w:p w:rsidR="003070CA" w:rsidRPr="00067592" w:rsidRDefault="003070CA" w:rsidP="00AD6675">
            <w:pPr>
              <w:spacing w:line="240" w:lineRule="auto"/>
              <w:jc w:val="center"/>
              <w:rPr>
                <w:rFonts w:eastAsia="Times New Roman" w:cs="Times New Roman"/>
                <w:sz w:val="20"/>
                <w:szCs w:val="20"/>
                <w:lang w:val="id-ID"/>
              </w:rPr>
            </w:pPr>
            <w:r w:rsidRPr="00067592">
              <w:rPr>
                <w:rFonts w:eastAsia="Times New Roman" w:cs="Times New Roman"/>
                <w:sz w:val="20"/>
                <w:szCs w:val="20"/>
              </w:rPr>
              <w:t>1</w:t>
            </w:r>
          </w:p>
        </w:tc>
        <w:tc>
          <w:tcPr>
            <w:tcW w:w="894" w:type="dxa"/>
            <w:tcBorders>
              <w:top w:val="nil"/>
              <w:left w:val="nil"/>
              <w:bottom w:val="single" w:sz="4" w:space="0" w:color="000000"/>
              <w:right w:val="nil"/>
            </w:tcBorders>
            <w:shd w:val="clear" w:color="auto" w:fill="auto"/>
            <w:noWrap/>
            <w:vAlign w:val="center"/>
            <w:hideMark/>
          </w:tcPr>
          <w:p w:rsidR="003070CA" w:rsidRPr="00067592" w:rsidRDefault="003070CA" w:rsidP="00AD6675">
            <w:pPr>
              <w:spacing w:line="240" w:lineRule="auto"/>
              <w:jc w:val="center"/>
              <w:rPr>
                <w:rFonts w:eastAsia="Times New Roman" w:cs="Times New Roman"/>
                <w:sz w:val="20"/>
                <w:szCs w:val="20"/>
              </w:rPr>
            </w:pPr>
            <w:r w:rsidRPr="00067592">
              <w:rPr>
                <w:rFonts w:eastAsia="Times New Roman" w:cs="Times New Roman"/>
                <w:sz w:val="20"/>
                <w:szCs w:val="20"/>
              </w:rPr>
              <w:t>Timur</w:t>
            </w:r>
          </w:p>
        </w:tc>
        <w:tc>
          <w:tcPr>
            <w:tcW w:w="1571" w:type="dxa"/>
            <w:tcBorders>
              <w:top w:val="nil"/>
              <w:left w:val="nil"/>
              <w:bottom w:val="nil"/>
              <w:right w:val="nil"/>
            </w:tcBorders>
            <w:shd w:val="clear" w:color="auto" w:fill="auto"/>
            <w:noWrap/>
            <w:vAlign w:val="bottom"/>
            <w:hideMark/>
          </w:tcPr>
          <w:p w:rsidR="003070CA" w:rsidRPr="00067592" w:rsidRDefault="003070CA" w:rsidP="00AD6675">
            <w:pPr>
              <w:spacing w:line="240" w:lineRule="auto"/>
              <w:rPr>
                <w:rFonts w:eastAsia="Times New Roman" w:cs="Times New Roman"/>
                <w:sz w:val="20"/>
                <w:szCs w:val="20"/>
              </w:rPr>
            </w:pPr>
            <w:r w:rsidRPr="00067592">
              <w:rPr>
                <w:rFonts w:eastAsia="Times New Roman" w:cs="Times New Roman"/>
                <w:sz w:val="20"/>
                <w:szCs w:val="20"/>
              </w:rPr>
              <w:t>SMAN 1Dompu</w:t>
            </w:r>
          </w:p>
        </w:tc>
        <w:tc>
          <w:tcPr>
            <w:tcW w:w="816" w:type="dxa"/>
            <w:tcBorders>
              <w:top w:val="nil"/>
              <w:left w:val="nil"/>
              <w:bottom w:val="single" w:sz="4" w:space="0" w:color="000000"/>
              <w:right w:val="nil"/>
            </w:tcBorders>
            <w:shd w:val="clear" w:color="auto" w:fill="auto"/>
            <w:noWrap/>
            <w:vAlign w:val="center"/>
            <w:hideMark/>
          </w:tcPr>
          <w:p w:rsidR="003070CA" w:rsidRPr="00067592" w:rsidRDefault="003070CA" w:rsidP="00AD6675">
            <w:pPr>
              <w:spacing w:line="240" w:lineRule="auto"/>
              <w:jc w:val="center"/>
              <w:rPr>
                <w:rFonts w:eastAsia="Times New Roman" w:cs="Times New Roman"/>
                <w:b/>
                <w:sz w:val="20"/>
                <w:szCs w:val="20"/>
              </w:rPr>
            </w:pPr>
            <w:r w:rsidRPr="00067592">
              <w:rPr>
                <w:rFonts w:eastAsia="Times New Roman" w:cs="Times New Roman"/>
                <w:b/>
                <w:sz w:val="20"/>
                <w:szCs w:val="20"/>
              </w:rPr>
              <w:t>114</w:t>
            </w:r>
          </w:p>
        </w:tc>
      </w:tr>
      <w:tr w:rsidR="003070CA" w:rsidRPr="00067592" w:rsidTr="003070CA">
        <w:trPr>
          <w:trHeight w:val="117"/>
        </w:trPr>
        <w:tc>
          <w:tcPr>
            <w:tcW w:w="299" w:type="dxa"/>
            <w:tcBorders>
              <w:top w:val="nil"/>
              <w:left w:val="nil"/>
              <w:bottom w:val="nil"/>
              <w:right w:val="nil"/>
            </w:tcBorders>
            <w:shd w:val="clear" w:color="auto" w:fill="auto"/>
            <w:noWrap/>
            <w:vAlign w:val="bottom"/>
            <w:hideMark/>
          </w:tcPr>
          <w:p w:rsidR="003070CA" w:rsidRPr="00067592" w:rsidRDefault="003070CA" w:rsidP="00AD6675">
            <w:pPr>
              <w:spacing w:line="240" w:lineRule="auto"/>
              <w:jc w:val="center"/>
              <w:rPr>
                <w:rFonts w:eastAsia="Times New Roman" w:cs="Times New Roman"/>
                <w:sz w:val="20"/>
                <w:szCs w:val="20"/>
                <w:lang w:val="id-ID"/>
              </w:rPr>
            </w:pPr>
            <w:r w:rsidRPr="00067592">
              <w:rPr>
                <w:rFonts w:eastAsia="Times New Roman" w:cs="Times New Roman"/>
                <w:sz w:val="20"/>
                <w:szCs w:val="20"/>
              </w:rPr>
              <w:t>2</w:t>
            </w:r>
          </w:p>
        </w:tc>
        <w:tc>
          <w:tcPr>
            <w:tcW w:w="894" w:type="dxa"/>
            <w:tcBorders>
              <w:top w:val="nil"/>
              <w:left w:val="nil"/>
              <w:bottom w:val="single" w:sz="4" w:space="0" w:color="000000"/>
              <w:right w:val="nil"/>
            </w:tcBorders>
            <w:shd w:val="clear" w:color="auto" w:fill="auto"/>
            <w:noWrap/>
            <w:vAlign w:val="center"/>
            <w:hideMark/>
          </w:tcPr>
          <w:p w:rsidR="003070CA" w:rsidRPr="00067592" w:rsidRDefault="003070CA" w:rsidP="00AD6675">
            <w:pPr>
              <w:spacing w:line="240" w:lineRule="auto"/>
              <w:jc w:val="center"/>
              <w:rPr>
                <w:rFonts w:eastAsia="Times New Roman" w:cs="Times New Roman"/>
                <w:sz w:val="20"/>
                <w:szCs w:val="20"/>
              </w:rPr>
            </w:pPr>
            <w:r w:rsidRPr="00067592">
              <w:rPr>
                <w:rFonts w:eastAsia="Times New Roman" w:cs="Times New Roman"/>
                <w:sz w:val="20"/>
                <w:szCs w:val="20"/>
              </w:rPr>
              <w:t>Selatan</w:t>
            </w:r>
          </w:p>
        </w:tc>
        <w:tc>
          <w:tcPr>
            <w:tcW w:w="1571" w:type="dxa"/>
            <w:tcBorders>
              <w:top w:val="nil"/>
              <w:left w:val="nil"/>
              <w:bottom w:val="nil"/>
              <w:right w:val="nil"/>
            </w:tcBorders>
            <w:shd w:val="clear" w:color="auto" w:fill="auto"/>
            <w:noWrap/>
            <w:vAlign w:val="bottom"/>
            <w:hideMark/>
          </w:tcPr>
          <w:p w:rsidR="003070CA" w:rsidRPr="00067592" w:rsidRDefault="003070CA" w:rsidP="00AD6675">
            <w:pPr>
              <w:spacing w:line="240" w:lineRule="auto"/>
              <w:rPr>
                <w:rFonts w:eastAsia="Times New Roman" w:cs="Times New Roman"/>
                <w:sz w:val="20"/>
                <w:szCs w:val="20"/>
              </w:rPr>
            </w:pPr>
            <w:r w:rsidRPr="00067592">
              <w:rPr>
                <w:rFonts w:eastAsia="Times New Roman" w:cs="Times New Roman"/>
                <w:sz w:val="20"/>
                <w:szCs w:val="20"/>
              </w:rPr>
              <w:t>SMAN 1 Pajo</w:t>
            </w:r>
          </w:p>
        </w:tc>
        <w:tc>
          <w:tcPr>
            <w:tcW w:w="816" w:type="dxa"/>
            <w:tcBorders>
              <w:top w:val="nil"/>
              <w:left w:val="nil"/>
              <w:bottom w:val="single" w:sz="4" w:space="0" w:color="000000"/>
              <w:right w:val="nil"/>
            </w:tcBorders>
            <w:shd w:val="clear" w:color="auto" w:fill="auto"/>
            <w:noWrap/>
            <w:vAlign w:val="center"/>
            <w:hideMark/>
          </w:tcPr>
          <w:p w:rsidR="003070CA" w:rsidRPr="00067592" w:rsidRDefault="003070CA" w:rsidP="00AD6675">
            <w:pPr>
              <w:spacing w:line="240" w:lineRule="auto"/>
              <w:jc w:val="center"/>
              <w:rPr>
                <w:rFonts w:eastAsia="Times New Roman" w:cs="Times New Roman"/>
                <w:b/>
                <w:sz w:val="20"/>
                <w:szCs w:val="20"/>
              </w:rPr>
            </w:pPr>
            <w:r w:rsidRPr="00067592">
              <w:rPr>
                <w:rFonts w:eastAsia="Times New Roman" w:cs="Times New Roman"/>
                <w:b/>
                <w:sz w:val="20"/>
                <w:szCs w:val="20"/>
              </w:rPr>
              <w:t>31</w:t>
            </w:r>
          </w:p>
        </w:tc>
      </w:tr>
      <w:tr w:rsidR="003070CA" w:rsidRPr="00067592" w:rsidTr="003070CA">
        <w:trPr>
          <w:trHeight w:val="255"/>
        </w:trPr>
        <w:tc>
          <w:tcPr>
            <w:tcW w:w="299" w:type="dxa"/>
            <w:tcBorders>
              <w:top w:val="nil"/>
              <w:left w:val="nil"/>
              <w:bottom w:val="nil"/>
              <w:right w:val="nil"/>
            </w:tcBorders>
            <w:shd w:val="clear" w:color="auto" w:fill="auto"/>
            <w:noWrap/>
            <w:vAlign w:val="bottom"/>
            <w:hideMark/>
          </w:tcPr>
          <w:p w:rsidR="003070CA" w:rsidRPr="00067592" w:rsidRDefault="003070CA" w:rsidP="00AD6675">
            <w:pPr>
              <w:spacing w:line="240" w:lineRule="auto"/>
              <w:jc w:val="center"/>
              <w:rPr>
                <w:rFonts w:eastAsia="Times New Roman" w:cs="Times New Roman"/>
                <w:sz w:val="20"/>
                <w:szCs w:val="20"/>
                <w:lang w:val="id-ID"/>
              </w:rPr>
            </w:pPr>
            <w:r w:rsidRPr="00067592">
              <w:rPr>
                <w:rFonts w:eastAsia="Times New Roman" w:cs="Times New Roman"/>
                <w:sz w:val="20"/>
                <w:szCs w:val="20"/>
              </w:rPr>
              <w:t>3</w:t>
            </w:r>
          </w:p>
        </w:tc>
        <w:tc>
          <w:tcPr>
            <w:tcW w:w="894" w:type="dxa"/>
            <w:tcBorders>
              <w:top w:val="nil"/>
              <w:left w:val="nil"/>
              <w:bottom w:val="single" w:sz="4" w:space="0" w:color="000000"/>
              <w:right w:val="nil"/>
            </w:tcBorders>
            <w:shd w:val="clear" w:color="auto" w:fill="auto"/>
            <w:noWrap/>
            <w:vAlign w:val="center"/>
            <w:hideMark/>
          </w:tcPr>
          <w:p w:rsidR="003070CA" w:rsidRPr="00067592" w:rsidRDefault="003070CA" w:rsidP="00AD6675">
            <w:pPr>
              <w:spacing w:line="240" w:lineRule="auto"/>
              <w:jc w:val="center"/>
              <w:rPr>
                <w:rFonts w:eastAsia="Times New Roman" w:cs="Times New Roman"/>
                <w:sz w:val="20"/>
                <w:szCs w:val="20"/>
              </w:rPr>
            </w:pPr>
            <w:r w:rsidRPr="00067592">
              <w:rPr>
                <w:rFonts w:eastAsia="Times New Roman" w:cs="Times New Roman"/>
                <w:sz w:val="20"/>
                <w:szCs w:val="20"/>
              </w:rPr>
              <w:t>Barat</w:t>
            </w:r>
          </w:p>
        </w:tc>
        <w:tc>
          <w:tcPr>
            <w:tcW w:w="1571" w:type="dxa"/>
            <w:tcBorders>
              <w:top w:val="nil"/>
              <w:left w:val="nil"/>
              <w:bottom w:val="nil"/>
              <w:right w:val="nil"/>
            </w:tcBorders>
            <w:shd w:val="clear" w:color="auto" w:fill="auto"/>
            <w:noWrap/>
            <w:vAlign w:val="bottom"/>
            <w:hideMark/>
          </w:tcPr>
          <w:p w:rsidR="003070CA" w:rsidRPr="00067592" w:rsidRDefault="003070CA" w:rsidP="00AD6675">
            <w:pPr>
              <w:spacing w:line="240" w:lineRule="auto"/>
              <w:rPr>
                <w:rFonts w:eastAsia="Times New Roman" w:cs="Times New Roman"/>
                <w:sz w:val="20"/>
                <w:szCs w:val="20"/>
              </w:rPr>
            </w:pPr>
            <w:r w:rsidRPr="00067592">
              <w:rPr>
                <w:rFonts w:eastAsia="Times New Roman" w:cs="Times New Roman"/>
                <w:sz w:val="20"/>
                <w:szCs w:val="20"/>
              </w:rPr>
              <w:t>SMAN 1manggelewa</w:t>
            </w:r>
          </w:p>
        </w:tc>
        <w:tc>
          <w:tcPr>
            <w:tcW w:w="816" w:type="dxa"/>
            <w:tcBorders>
              <w:top w:val="nil"/>
              <w:left w:val="nil"/>
              <w:bottom w:val="single" w:sz="4" w:space="0" w:color="000000"/>
              <w:right w:val="nil"/>
            </w:tcBorders>
            <w:shd w:val="clear" w:color="auto" w:fill="auto"/>
            <w:noWrap/>
            <w:vAlign w:val="center"/>
            <w:hideMark/>
          </w:tcPr>
          <w:p w:rsidR="003070CA" w:rsidRPr="00067592" w:rsidRDefault="003070CA" w:rsidP="00AD6675">
            <w:pPr>
              <w:spacing w:line="240" w:lineRule="auto"/>
              <w:jc w:val="center"/>
              <w:rPr>
                <w:rFonts w:eastAsia="Times New Roman" w:cs="Times New Roman"/>
                <w:b/>
                <w:sz w:val="20"/>
                <w:szCs w:val="20"/>
              </w:rPr>
            </w:pPr>
            <w:r w:rsidRPr="00067592">
              <w:rPr>
                <w:rFonts w:eastAsia="Times New Roman" w:cs="Times New Roman"/>
                <w:b/>
                <w:sz w:val="20"/>
                <w:szCs w:val="20"/>
              </w:rPr>
              <w:t>71</w:t>
            </w:r>
          </w:p>
        </w:tc>
      </w:tr>
      <w:tr w:rsidR="003070CA" w:rsidRPr="00067592" w:rsidTr="003070CA">
        <w:trPr>
          <w:trHeight w:val="315"/>
        </w:trPr>
        <w:tc>
          <w:tcPr>
            <w:tcW w:w="299" w:type="dxa"/>
            <w:tcBorders>
              <w:top w:val="nil"/>
              <w:left w:val="nil"/>
              <w:bottom w:val="nil"/>
              <w:right w:val="nil"/>
            </w:tcBorders>
            <w:shd w:val="clear" w:color="auto" w:fill="auto"/>
            <w:noWrap/>
            <w:vAlign w:val="bottom"/>
            <w:hideMark/>
          </w:tcPr>
          <w:p w:rsidR="003070CA" w:rsidRPr="00067592" w:rsidRDefault="003070CA" w:rsidP="00AD6675">
            <w:pPr>
              <w:spacing w:line="240" w:lineRule="auto"/>
              <w:jc w:val="center"/>
              <w:rPr>
                <w:rFonts w:eastAsia="Times New Roman" w:cs="Times New Roman"/>
                <w:sz w:val="20"/>
                <w:szCs w:val="20"/>
                <w:lang w:val="id-ID"/>
              </w:rPr>
            </w:pPr>
            <w:r w:rsidRPr="00067592">
              <w:rPr>
                <w:rFonts w:eastAsia="Times New Roman" w:cs="Times New Roman"/>
                <w:sz w:val="20"/>
                <w:szCs w:val="20"/>
              </w:rPr>
              <w:t>4</w:t>
            </w:r>
          </w:p>
        </w:tc>
        <w:tc>
          <w:tcPr>
            <w:tcW w:w="894" w:type="dxa"/>
            <w:tcBorders>
              <w:top w:val="nil"/>
              <w:left w:val="nil"/>
              <w:bottom w:val="single" w:sz="4" w:space="0" w:color="000000"/>
              <w:right w:val="nil"/>
            </w:tcBorders>
            <w:shd w:val="clear" w:color="auto" w:fill="auto"/>
            <w:noWrap/>
            <w:vAlign w:val="center"/>
            <w:hideMark/>
          </w:tcPr>
          <w:p w:rsidR="003070CA" w:rsidRPr="00067592" w:rsidRDefault="003070CA" w:rsidP="00AD6675">
            <w:pPr>
              <w:spacing w:line="240" w:lineRule="auto"/>
              <w:jc w:val="center"/>
              <w:rPr>
                <w:rFonts w:eastAsia="Times New Roman" w:cs="Times New Roman"/>
                <w:sz w:val="20"/>
                <w:szCs w:val="20"/>
              </w:rPr>
            </w:pPr>
            <w:r w:rsidRPr="00067592">
              <w:rPr>
                <w:rFonts w:eastAsia="Times New Roman" w:cs="Times New Roman"/>
                <w:sz w:val="20"/>
                <w:szCs w:val="20"/>
              </w:rPr>
              <w:t>Utara</w:t>
            </w:r>
          </w:p>
        </w:tc>
        <w:tc>
          <w:tcPr>
            <w:tcW w:w="1571" w:type="dxa"/>
            <w:tcBorders>
              <w:top w:val="nil"/>
              <w:left w:val="nil"/>
              <w:bottom w:val="nil"/>
              <w:right w:val="nil"/>
            </w:tcBorders>
            <w:shd w:val="clear" w:color="auto" w:fill="auto"/>
            <w:noWrap/>
            <w:vAlign w:val="bottom"/>
            <w:hideMark/>
          </w:tcPr>
          <w:p w:rsidR="003070CA" w:rsidRPr="00067592" w:rsidRDefault="003070CA" w:rsidP="00AD6675">
            <w:pPr>
              <w:spacing w:line="240" w:lineRule="auto"/>
              <w:rPr>
                <w:rFonts w:eastAsia="Times New Roman" w:cs="Times New Roman"/>
                <w:sz w:val="20"/>
                <w:szCs w:val="20"/>
              </w:rPr>
            </w:pPr>
            <w:r w:rsidRPr="00067592">
              <w:rPr>
                <w:rFonts w:eastAsia="Times New Roman" w:cs="Times New Roman"/>
                <w:sz w:val="20"/>
                <w:szCs w:val="20"/>
              </w:rPr>
              <w:t>SMAN 1 Kilo</w:t>
            </w:r>
          </w:p>
        </w:tc>
        <w:tc>
          <w:tcPr>
            <w:tcW w:w="816" w:type="dxa"/>
            <w:tcBorders>
              <w:top w:val="nil"/>
              <w:left w:val="nil"/>
              <w:bottom w:val="single" w:sz="4" w:space="0" w:color="000000"/>
              <w:right w:val="nil"/>
            </w:tcBorders>
            <w:shd w:val="clear" w:color="auto" w:fill="auto"/>
            <w:noWrap/>
            <w:vAlign w:val="center"/>
            <w:hideMark/>
          </w:tcPr>
          <w:p w:rsidR="003070CA" w:rsidRPr="00067592" w:rsidRDefault="003070CA" w:rsidP="00AD6675">
            <w:pPr>
              <w:spacing w:line="240" w:lineRule="auto"/>
              <w:jc w:val="center"/>
              <w:rPr>
                <w:rFonts w:eastAsia="Times New Roman" w:cs="Times New Roman"/>
                <w:b/>
                <w:sz w:val="20"/>
                <w:szCs w:val="20"/>
              </w:rPr>
            </w:pPr>
            <w:r w:rsidRPr="00067592">
              <w:rPr>
                <w:rFonts w:eastAsia="Times New Roman" w:cs="Times New Roman"/>
                <w:b/>
                <w:sz w:val="20"/>
                <w:szCs w:val="20"/>
              </w:rPr>
              <w:t>62</w:t>
            </w:r>
          </w:p>
        </w:tc>
      </w:tr>
    </w:tbl>
    <w:p w:rsidR="00806921" w:rsidRPr="00067592" w:rsidRDefault="004A4BDA" w:rsidP="009F5795">
      <w:pPr>
        <w:spacing w:line="240" w:lineRule="auto"/>
        <w:ind w:firstLine="360"/>
        <w:rPr>
          <w:rFonts w:cs="Times New Roman"/>
          <w:sz w:val="22"/>
          <w:lang w:eastAsia="id-ID"/>
        </w:rPr>
      </w:pPr>
      <w:r w:rsidRPr="00067592">
        <w:rPr>
          <w:rFonts w:cs="Times New Roman"/>
          <w:sz w:val="22"/>
          <w:lang w:eastAsia="id-ID"/>
        </w:rPr>
        <w:t>Tabel 1. Distribusi Sampel Penelitian</w:t>
      </w:r>
    </w:p>
    <w:p w:rsidR="009F5795" w:rsidRPr="00067592" w:rsidRDefault="009F5795" w:rsidP="009F5795">
      <w:pPr>
        <w:spacing w:after="120" w:line="240" w:lineRule="auto"/>
        <w:ind w:firstLine="360"/>
        <w:rPr>
          <w:rFonts w:cs="Times New Roman"/>
          <w:sz w:val="6"/>
          <w:szCs w:val="24"/>
          <w:lang w:eastAsia="id-ID"/>
        </w:rPr>
      </w:pPr>
    </w:p>
    <w:p w:rsidR="00806921" w:rsidRPr="00067592" w:rsidRDefault="00806921" w:rsidP="009F5795">
      <w:pPr>
        <w:spacing w:after="120" w:line="240" w:lineRule="auto"/>
        <w:ind w:firstLine="360"/>
        <w:rPr>
          <w:rStyle w:val="nw"/>
          <w:sz w:val="22"/>
          <w:szCs w:val="24"/>
        </w:rPr>
      </w:pPr>
      <w:r w:rsidRPr="00067592">
        <w:rPr>
          <w:rFonts w:cs="Times New Roman"/>
          <w:sz w:val="22"/>
          <w:szCs w:val="24"/>
          <w:lang w:eastAsia="id-ID"/>
        </w:rPr>
        <w:t xml:space="preserve">Instrumen yang digunakan dalam penelitian ini terdiri atas kuesioner </w:t>
      </w:r>
      <w:r w:rsidR="003070CA" w:rsidRPr="00067592">
        <w:rPr>
          <w:rFonts w:cs="Times New Roman"/>
          <w:sz w:val="22"/>
          <w:szCs w:val="24"/>
          <w:lang w:val="id-ID" w:eastAsia="id-ID"/>
        </w:rPr>
        <w:t>konsep diri</w:t>
      </w:r>
      <w:r w:rsidRPr="00067592">
        <w:rPr>
          <w:rFonts w:cs="Times New Roman"/>
          <w:sz w:val="22"/>
          <w:szCs w:val="24"/>
          <w:lang w:eastAsia="id-ID"/>
        </w:rPr>
        <w:t xml:space="preserve">, kuesioner </w:t>
      </w:r>
      <w:r w:rsidR="003070CA" w:rsidRPr="00067592">
        <w:rPr>
          <w:rFonts w:cs="Times New Roman"/>
          <w:sz w:val="22"/>
          <w:szCs w:val="24"/>
          <w:lang w:val="id-ID" w:eastAsia="id-ID"/>
        </w:rPr>
        <w:t>perhatian orang tua</w:t>
      </w:r>
      <w:r w:rsidRPr="00067592">
        <w:rPr>
          <w:rFonts w:cs="Times New Roman"/>
          <w:sz w:val="22"/>
          <w:szCs w:val="24"/>
          <w:lang w:eastAsia="id-ID"/>
        </w:rPr>
        <w:t>, kuesioner motivasi ber</w:t>
      </w:r>
      <w:r w:rsidR="003070CA" w:rsidRPr="00067592">
        <w:rPr>
          <w:rFonts w:cs="Times New Roman"/>
          <w:sz w:val="22"/>
          <w:szCs w:val="24"/>
          <w:lang w:val="id-ID" w:eastAsia="id-ID"/>
        </w:rPr>
        <w:t>prestasi</w:t>
      </w:r>
      <w:r w:rsidRPr="00067592">
        <w:rPr>
          <w:rFonts w:cs="Times New Roman"/>
          <w:sz w:val="22"/>
          <w:szCs w:val="24"/>
          <w:lang w:eastAsia="id-ID"/>
        </w:rPr>
        <w:t>, dan tes hasil belajar fisika.</w:t>
      </w:r>
      <w:r w:rsidRPr="00067592">
        <w:rPr>
          <w:rFonts w:cs="Times New Roman"/>
          <w:sz w:val="22"/>
        </w:rPr>
        <w:t xml:space="preserve"> </w:t>
      </w:r>
      <w:r w:rsidRPr="00067592">
        <w:rPr>
          <w:rFonts w:cs="Times New Roman"/>
          <w:sz w:val="22"/>
          <w:szCs w:val="24"/>
          <w:lang w:eastAsia="id-ID"/>
        </w:rPr>
        <w:t xml:space="preserve">Sebelum instrumen siap digunakan, maka terlebih dahulu dilakukan validasi instrumen yaitu validasi isi dan validitas empiris. Uji validasi isi dilakukan terhadap instrumen pengukuran. </w:t>
      </w:r>
      <w:r w:rsidRPr="00067592">
        <w:rPr>
          <w:rStyle w:val="nw"/>
          <w:sz w:val="22"/>
          <w:szCs w:val="24"/>
        </w:rPr>
        <w:t xml:space="preserve">Analisis validasi isi </w:t>
      </w:r>
      <w:r w:rsidRPr="00067592">
        <w:rPr>
          <w:rFonts w:cs="Times New Roman"/>
          <w:sz w:val="22"/>
          <w:szCs w:val="24"/>
        </w:rPr>
        <w:t>instrumen</w:t>
      </w:r>
      <w:r w:rsidRPr="00067592">
        <w:rPr>
          <w:rStyle w:val="nw"/>
          <w:sz w:val="22"/>
          <w:szCs w:val="24"/>
        </w:rPr>
        <w:t xml:space="preserve"> yang dilakukan dalam penelitian ini yaitu menggunakan model Gregory berupa model kesepakatan antar pakar.</w:t>
      </w:r>
      <w:r w:rsidRPr="00067592">
        <w:rPr>
          <w:rFonts w:cs="Times New Roman"/>
          <w:sz w:val="22"/>
        </w:rPr>
        <w:t xml:space="preserve"> </w:t>
      </w:r>
      <w:r w:rsidRPr="00067592">
        <w:rPr>
          <w:rStyle w:val="nw"/>
          <w:sz w:val="22"/>
          <w:szCs w:val="24"/>
        </w:rPr>
        <w:t>Uji validasi empiris dilakukan pada hasil uji coba instrumen yang terdiri atas uji validitas item dan uji reliabilitas.</w:t>
      </w:r>
    </w:p>
    <w:p w:rsidR="001773C1" w:rsidRPr="00067592" w:rsidRDefault="001773C1" w:rsidP="009F5795">
      <w:pPr>
        <w:spacing w:after="120" w:line="240" w:lineRule="auto"/>
        <w:ind w:firstLine="360"/>
        <w:rPr>
          <w:rFonts w:cs="Times New Roman"/>
          <w:sz w:val="22"/>
          <w:szCs w:val="24"/>
        </w:rPr>
      </w:pPr>
      <w:r w:rsidRPr="00067592">
        <w:rPr>
          <w:rFonts w:cs="Times New Roman"/>
          <w:sz w:val="22"/>
          <w:szCs w:val="24"/>
        </w:rPr>
        <w:t xml:space="preserve">Analisis data yang digunakan </w:t>
      </w:r>
      <w:r w:rsidRPr="00067592">
        <w:rPr>
          <w:rFonts w:cs="Times New Roman"/>
          <w:sz w:val="22"/>
          <w:szCs w:val="24"/>
          <w:lang w:eastAsia="id-ID"/>
        </w:rPr>
        <w:t>dalam</w:t>
      </w:r>
      <w:r w:rsidRPr="00067592">
        <w:rPr>
          <w:rFonts w:cs="Times New Roman"/>
          <w:sz w:val="22"/>
          <w:szCs w:val="24"/>
        </w:rPr>
        <w:t xml:space="preserve"> penelitian ini terdiri dari analisis statistik deskriptif dan analisis inferensial untuk uji hipotesis. </w:t>
      </w:r>
    </w:p>
    <w:p w:rsidR="001773C1" w:rsidRPr="00067592" w:rsidRDefault="001773C1" w:rsidP="009F5795">
      <w:pPr>
        <w:pStyle w:val="Heading2"/>
        <w:spacing w:before="0" w:after="120"/>
        <w:ind w:left="270" w:hanging="270"/>
        <w:jc w:val="both"/>
        <w:rPr>
          <w:rFonts w:ascii="Times New Roman" w:hAnsi="Times New Roman"/>
          <w:b w:val="0"/>
          <w:sz w:val="22"/>
          <w:lang w:eastAsia="id-ID"/>
        </w:rPr>
      </w:pPr>
      <w:r w:rsidRPr="00067592">
        <w:rPr>
          <w:rFonts w:ascii="Times New Roman" w:hAnsi="Times New Roman"/>
          <w:b w:val="0"/>
          <w:sz w:val="22"/>
          <w:lang w:eastAsia="id-ID"/>
        </w:rPr>
        <w:t>Analisis Statistik Deskriptif</w:t>
      </w:r>
    </w:p>
    <w:p w:rsidR="001773C1" w:rsidRPr="00067592" w:rsidRDefault="001773C1" w:rsidP="009F5795">
      <w:pPr>
        <w:spacing w:after="120" w:line="240" w:lineRule="auto"/>
        <w:ind w:firstLine="360"/>
        <w:rPr>
          <w:rFonts w:cs="Times New Roman"/>
          <w:sz w:val="22"/>
          <w:szCs w:val="24"/>
          <w:lang w:eastAsia="id-ID"/>
        </w:rPr>
      </w:pPr>
      <w:r w:rsidRPr="00067592">
        <w:rPr>
          <w:rFonts w:cs="Times New Roman"/>
          <w:sz w:val="22"/>
          <w:szCs w:val="24"/>
          <w:lang w:eastAsia="id-ID"/>
        </w:rPr>
        <w:t>Fungsi analisis deskriptif adalah untuk memberikan gambaran umum tentang data yang diperoleh seperti: jumlah, maximum, minimum, mean, modus, median, standar deviasi, dan variansi dengan menggunakan SPSS 22.0.</w:t>
      </w:r>
    </w:p>
    <w:p w:rsidR="001773C1" w:rsidRPr="00067592" w:rsidRDefault="001773C1" w:rsidP="009F5795">
      <w:pPr>
        <w:pStyle w:val="Heading2"/>
        <w:spacing w:before="0" w:after="120"/>
        <w:ind w:left="270" w:hanging="270"/>
        <w:rPr>
          <w:rFonts w:ascii="Times New Roman" w:hAnsi="Times New Roman"/>
          <w:b w:val="0"/>
          <w:sz w:val="22"/>
          <w:lang w:eastAsia="id-ID"/>
        </w:rPr>
      </w:pPr>
      <w:r w:rsidRPr="00067592">
        <w:rPr>
          <w:rFonts w:ascii="Times New Roman" w:hAnsi="Times New Roman"/>
          <w:b w:val="0"/>
          <w:sz w:val="22"/>
          <w:lang w:eastAsia="id-ID"/>
        </w:rPr>
        <w:lastRenderedPageBreak/>
        <w:t>Uji normalitas</w:t>
      </w:r>
    </w:p>
    <w:p w:rsidR="001773C1" w:rsidRPr="00067592" w:rsidRDefault="001773C1" w:rsidP="009F5795">
      <w:pPr>
        <w:spacing w:after="120" w:line="240" w:lineRule="auto"/>
        <w:ind w:firstLine="360"/>
        <w:rPr>
          <w:rFonts w:cs="Times New Roman"/>
          <w:sz w:val="22"/>
          <w:szCs w:val="24"/>
        </w:rPr>
      </w:pPr>
      <w:r w:rsidRPr="00067592">
        <w:rPr>
          <w:rFonts w:cs="Times New Roman"/>
          <w:sz w:val="22"/>
          <w:szCs w:val="24"/>
        </w:rPr>
        <w:t xml:space="preserve">Uji </w:t>
      </w:r>
      <w:r w:rsidRPr="00067592">
        <w:rPr>
          <w:rFonts w:eastAsia="Times New Roman" w:cs="Times New Roman"/>
          <w:sz w:val="22"/>
          <w:szCs w:val="24"/>
        </w:rPr>
        <w:t>normalitas</w:t>
      </w:r>
      <w:r w:rsidRPr="00067592">
        <w:rPr>
          <w:rFonts w:cs="Times New Roman"/>
          <w:sz w:val="22"/>
          <w:szCs w:val="24"/>
        </w:rPr>
        <w:t xml:space="preserve"> </w:t>
      </w:r>
      <w:r w:rsidRPr="00067592">
        <w:rPr>
          <w:rFonts w:cs="Times New Roman"/>
          <w:sz w:val="22"/>
          <w:szCs w:val="24"/>
          <w:lang w:eastAsia="id-ID"/>
        </w:rPr>
        <w:t>digunakan</w:t>
      </w:r>
      <w:r w:rsidRPr="00067592">
        <w:rPr>
          <w:rFonts w:cs="Times New Roman"/>
          <w:sz w:val="22"/>
          <w:szCs w:val="24"/>
        </w:rPr>
        <w:t xml:space="preserve"> untuk mengetahui apakah data sampel yang diteliti berasal dari populasi yang berdistribusi normal atau tidak. </w:t>
      </w:r>
      <w:r w:rsidRPr="00067592">
        <w:rPr>
          <w:rFonts w:cs="Times New Roman"/>
          <w:iCs/>
          <w:sz w:val="22"/>
          <w:szCs w:val="24"/>
        </w:rPr>
        <w:t>Nilai yang diperhatikan dalam menentukan uji normalitas</w:t>
      </w:r>
      <w:r w:rsidRPr="00067592">
        <w:rPr>
          <w:rFonts w:cs="Times New Roman"/>
          <w:sz w:val="22"/>
          <w:szCs w:val="24"/>
        </w:rPr>
        <w:t xml:space="preserve"> adalah</w:t>
      </w:r>
      <w:r w:rsidRPr="00067592">
        <w:rPr>
          <w:rFonts w:cs="Times New Roman"/>
          <w:i/>
          <w:sz w:val="22"/>
          <w:szCs w:val="24"/>
        </w:rPr>
        <w:t xml:space="preserve"> critical ratio multivariate</w:t>
      </w:r>
      <w:r w:rsidRPr="00067592">
        <w:rPr>
          <w:rFonts w:cs="Times New Roman"/>
          <w:sz w:val="22"/>
          <w:szCs w:val="24"/>
        </w:rPr>
        <w:t xml:space="preserve"> dengan menggunakan AMOS 22.0. </w:t>
      </w:r>
    </w:p>
    <w:p w:rsidR="001773C1" w:rsidRPr="00067592" w:rsidRDefault="001773C1" w:rsidP="009F5795">
      <w:pPr>
        <w:pStyle w:val="Heading2"/>
        <w:spacing w:before="0" w:after="120"/>
        <w:ind w:left="270" w:hanging="270"/>
        <w:rPr>
          <w:rFonts w:ascii="Times New Roman" w:hAnsi="Times New Roman"/>
          <w:b w:val="0"/>
          <w:sz w:val="22"/>
          <w:lang w:eastAsia="id-ID"/>
        </w:rPr>
      </w:pPr>
      <w:r w:rsidRPr="00067592">
        <w:rPr>
          <w:rFonts w:ascii="Times New Roman" w:hAnsi="Times New Roman"/>
          <w:b w:val="0"/>
          <w:sz w:val="22"/>
          <w:lang w:eastAsia="id-ID"/>
        </w:rPr>
        <w:t>Uji linieritas</w:t>
      </w:r>
    </w:p>
    <w:p w:rsidR="001773C1" w:rsidRPr="00067592" w:rsidRDefault="001773C1" w:rsidP="009F5795">
      <w:pPr>
        <w:spacing w:after="120" w:line="240" w:lineRule="auto"/>
        <w:ind w:firstLine="360"/>
        <w:rPr>
          <w:rFonts w:cs="Times New Roman"/>
          <w:iCs/>
          <w:sz w:val="22"/>
          <w:szCs w:val="24"/>
        </w:rPr>
      </w:pPr>
      <w:r w:rsidRPr="00067592">
        <w:rPr>
          <w:rFonts w:eastAsia="Times New Roman" w:cs="Times New Roman"/>
          <w:sz w:val="22"/>
          <w:szCs w:val="24"/>
        </w:rPr>
        <w:t xml:space="preserve">Pengujian ini </w:t>
      </w:r>
      <w:r w:rsidRPr="00067592">
        <w:rPr>
          <w:rFonts w:cs="Times New Roman"/>
          <w:sz w:val="22"/>
          <w:szCs w:val="24"/>
        </w:rPr>
        <w:t>dilakukan</w:t>
      </w:r>
      <w:r w:rsidRPr="00067592">
        <w:rPr>
          <w:rFonts w:eastAsia="Times New Roman" w:cs="Times New Roman"/>
          <w:sz w:val="22"/>
          <w:szCs w:val="24"/>
        </w:rPr>
        <w:t xml:space="preserve"> untuk mengetahui apakah terdapat hubungan yang linier antara variabel bebas dengan variabel tak bebas </w:t>
      </w:r>
      <w:r w:rsidRPr="00067592">
        <w:rPr>
          <w:rFonts w:cs="Times New Roman"/>
          <w:iCs/>
          <w:sz w:val="22"/>
          <w:szCs w:val="24"/>
        </w:rPr>
        <w:t>dengan menggunakan program SPSS 22.0</w:t>
      </w:r>
      <w:r w:rsidRPr="00067592">
        <w:rPr>
          <w:rFonts w:cs="Times New Roman"/>
          <w:sz w:val="22"/>
          <w:szCs w:val="24"/>
        </w:rPr>
        <w:t xml:space="preserve">. </w:t>
      </w:r>
      <w:r w:rsidRPr="00067592">
        <w:rPr>
          <w:rFonts w:cs="Times New Roman"/>
          <w:iCs/>
          <w:sz w:val="22"/>
          <w:szCs w:val="24"/>
        </w:rPr>
        <w:t xml:space="preserve">Variabel dikatakan linier dengan variabel lain apabila </w:t>
      </w:r>
      <w:r w:rsidRPr="00067592">
        <w:rPr>
          <w:rFonts w:cs="Times New Roman"/>
          <w:i/>
          <w:iCs/>
          <w:sz w:val="22"/>
          <w:szCs w:val="24"/>
        </w:rPr>
        <w:t xml:space="preserve">sig.Linearity </w:t>
      </w:r>
      <w:r w:rsidRPr="00067592">
        <w:rPr>
          <w:rFonts w:cs="Times New Roman"/>
          <w:iCs/>
          <w:sz w:val="22"/>
          <w:szCs w:val="24"/>
        </w:rPr>
        <w:t>&lt; 0.05.</w:t>
      </w:r>
    </w:p>
    <w:p w:rsidR="001773C1" w:rsidRPr="00067592" w:rsidRDefault="001773C1" w:rsidP="009F5795">
      <w:pPr>
        <w:pStyle w:val="Heading2"/>
        <w:spacing w:before="0" w:after="120"/>
        <w:ind w:left="270" w:hanging="270"/>
        <w:rPr>
          <w:rFonts w:ascii="Times New Roman" w:hAnsi="Times New Roman"/>
          <w:b w:val="0"/>
          <w:sz w:val="22"/>
        </w:rPr>
      </w:pPr>
      <w:r w:rsidRPr="00067592">
        <w:rPr>
          <w:rFonts w:ascii="Times New Roman" w:hAnsi="Times New Roman"/>
          <w:b w:val="0"/>
          <w:sz w:val="22"/>
        </w:rPr>
        <w:t>Uji Multikolinieritas</w:t>
      </w:r>
    </w:p>
    <w:p w:rsidR="001773C1" w:rsidRPr="00067592" w:rsidRDefault="001773C1" w:rsidP="009F5795">
      <w:pPr>
        <w:spacing w:after="120" w:line="240" w:lineRule="auto"/>
        <w:ind w:firstLine="360"/>
        <w:rPr>
          <w:rFonts w:cs="Times New Roman"/>
          <w:iCs/>
          <w:sz w:val="22"/>
          <w:szCs w:val="24"/>
        </w:rPr>
      </w:pPr>
      <w:r w:rsidRPr="00067592">
        <w:rPr>
          <w:rFonts w:cs="Times New Roman"/>
          <w:sz w:val="22"/>
          <w:szCs w:val="24"/>
        </w:rPr>
        <w:t>Pengujian ini dilakukan untuk mengetahui ada atau tidaknya hubungan yang signifikan antar variabel bebas dalam suatu model regresi linier berganda.</w:t>
      </w:r>
      <w:r w:rsidRPr="00067592">
        <w:rPr>
          <w:rFonts w:cs="Times New Roman"/>
          <w:iCs/>
          <w:sz w:val="22"/>
          <w:szCs w:val="24"/>
        </w:rPr>
        <w:t xml:space="preserve"> Uji multikolinieritas dilakukan menggunakan program statistika SPSS 22.0 dengan melihat nilai </w:t>
      </w:r>
      <w:r w:rsidRPr="00067592">
        <w:rPr>
          <w:rFonts w:cs="Times New Roman"/>
          <w:i/>
          <w:iCs/>
          <w:sz w:val="22"/>
          <w:szCs w:val="24"/>
        </w:rPr>
        <w:t xml:space="preserve">Tolerance </w:t>
      </w:r>
      <w:r w:rsidRPr="00067592">
        <w:rPr>
          <w:rFonts w:cs="Times New Roman"/>
          <w:iCs/>
          <w:sz w:val="22"/>
          <w:szCs w:val="24"/>
        </w:rPr>
        <w:t xml:space="preserve">dan </w:t>
      </w:r>
      <w:r w:rsidRPr="00067592">
        <w:rPr>
          <w:rFonts w:cs="Times New Roman"/>
          <w:i/>
          <w:iCs/>
          <w:sz w:val="22"/>
          <w:szCs w:val="24"/>
        </w:rPr>
        <w:t>Variance Inflation Factor</w:t>
      </w:r>
      <w:r w:rsidRPr="00067592">
        <w:rPr>
          <w:rFonts w:cs="Times New Roman"/>
          <w:iCs/>
          <w:sz w:val="22"/>
          <w:szCs w:val="24"/>
        </w:rPr>
        <w:t xml:space="preserve"> (VIF) pada model regresi.</w:t>
      </w:r>
    </w:p>
    <w:p w:rsidR="001773C1" w:rsidRPr="00067592" w:rsidRDefault="001773C1" w:rsidP="009F5795">
      <w:pPr>
        <w:pStyle w:val="Heading2"/>
        <w:spacing w:before="0" w:after="120"/>
        <w:ind w:left="270" w:hanging="270"/>
        <w:rPr>
          <w:rFonts w:ascii="Times New Roman" w:hAnsi="Times New Roman"/>
          <w:b w:val="0"/>
          <w:sz w:val="22"/>
        </w:rPr>
      </w:pPr>
      <w:r w:rsidRPr="00067592">
        <w:rPr>
          <w:rFonts w:ascii="Times New Roman" w:hAnsi="Times New Roman"/>
          <w:b w:val="0"/>
          <w:sz w:val="22"/>
        </w:rPr>
        <w:t>Analisis Faktor</w:t>
      </w:r>
    </w:p>
    <w:p w:rsidR="001773C1" w:rsidRPr="00067592" w:rsidRDefault="001773C1" w:rsidP="009F5795">
      <w:pPr>
        <w:spacing w:after="120" w:line="240" w:lineRule="auto"/>
        <w:ind w:firstLine="360"/>
        <w:rPr>
          <w:rFonts w:cs="Times New Roman"/>
          <w:sz w:val="22"/>
          <w:szCs w:val="24"/>
        </w:rPr>
      </w:pPr>
      <w:r w:rsidRPr="00067592">
        <w:rPr>
          <w:rFonts w:cs="Times New Roman"/>
          <w:iCs/>
          <w:sz w:val="22"/>
          <w:szCs w:val="24"/>
        </w:rPr>
        <w:t xml:space="preserve">Analisis faktor dilakukakan menggunakan AMOS 22.0 Untuk dapat menguji pengaruh antara indikator dengan variabel laten, suatu model harus memenuhi syarat </w:t>
      </w:r>
      <w:r w:rsidRPr="00067592">
        <w:rPr>
          <w:rFonts w:cs="Times New Roman"/>
          <w:i/>
          <w:iCs/>
          <w:sz w:val="22"/>
          <w:szCs w:val="24"/>
        </w:rPr>
        <w:t>Goodness of Fit,</w:t>
      </w:r>
      <w:r w:rsidRPr="00067592">
        <w:rPr>
          <w:rFonts w:cs="Times New Roman"/>
          <w:iCs/>
          <w:sz w:val="22"/>
          <w:szCs w:val="24"/>
        </w:rPr>
        <w:t xml:space="preserve"> yaitu suatu indeks yang digunakan sebagai acuan suatu model dikatakan </w:t>
      </w:r>
      <w:r w:rsidRPr="00067592">
        <w:rPr>
          <w:rFonts w:cs="Times New Roman"/>
          <w:i/>
          <w:iCs/>
          <w:sz w:val="22"/>
          <w:szCs w:val="24"/>
        </w:rPr>
        <w:t xml:space="preserve">acceptable fit. </w:t>
      </w:r>
      <w:r w:rsidRPr="00067592">
        <w:rPr>
          <w:rFonts w:cs="Times New Roman"/>
          <w:iCs/>
          <w:sz w:val="22"/>
          <w:szCs w:val="24"/>
        </w:rPr>
        <w:t xml:space="preserve">Indeks yang digunakan adalah </w:t>
      </w:r>
      <w:r w:rsidRPr="00067592">
        <w:rPr>
          <w:rFonts w:cs="Times New Roman"/>
          <w:i/>
          <w:iCs/>
          <w:sz w:val="22"/>
          <w:szCs w:val="24"/>
        </w:rPr>
        <w:t>Chi-square</w:t>
      </w:r>
      <w:r w:rsidRPr="00067592">
        <w:rPr>
          <w:rFonts w:cs="Times New Roman"/>
          <w:iCs/>
          <w:sz w:val="22"/>
          <w:szCs w:val="24"/>
        </w:rPr>
        <w:t>, CMIN/df, TLI, CFI dan RMSEA.</w:t>
      </w:r>
    </w:p>
    <w:p w:rsidR="00633FBC" w:rsidRPr="00067592" w:rsidRDefault="00633FBC" w:rsidP="00EF6A27">
      <w:pPr>
        <w:pStyle w:val="ListParagraph"/>
        <w:spacing w:after="20" w:line="240" w:lineRule="auto"/>
        <w:ind w:left="0"/>
        <w:jc w:val="center"/>
        <w:rPr>
          <w:b/>
          <w:sz w:val="20"/>
          <w:szCs w:val="20"/>
        </w:rPr>
      </w:pPr>
      <w:r w:rsidRPr="00067592">
        <w:rPr>
          <w:b/>
          <w:sz w:val="20"/>
          <w:szCs w:val="20"/>
        </w:rPr>
        <w:t>HASIL PENELITIAN DAN PEMBAHASAN</w:t>
      </w:r>
    </w:p>
    <w:p w:rsidR="00421E2E" w:rsidRPr="00067592" w:rsidRDefault="00421E2E" w:rsidP="00EF6A27">
      <w:pPr>
        <w:pStyle w:val="ListParagraph"/>
        <w:spacing w:after="20" w:line="240" w:lineRule="auto"/>
        <w:ind w:left="0"/>
        <w:jc w:val="center"/>
        <w:rPr>
          <w:b/>
          <w:sz w:val="20"/>
          <w:szCs w:val="20"/>
        </w:rPr>
      </w:pPr>
    </w:p>
    <w:p w:rsidR="00633FBC" w:rsidRPr="00067592" w:rsidRDefault="00633FBC" w:rsidP="00DA7C8D">
      <w:pPr>
        <w:pStyle w:val="ListParagraph"/>
        <w:numPr>
          <w:ilvl w:val="0"/>
          <w:numId w:val="1"/>
        </w:numPr>
        <w:spacing w:after="20" w:line="240" w:lineRule="auto"/>
        <w:ind w:left="270" w:hanging="270"/>
        <w:rPr>
          <w:sz w:val="20"/>
          <w:szCs w:val="20"/>
        </w:rPr>
      </w:pPr>
      <w:r w:rsidRPr="00067592">
        <w:rPr>
          <w:sz w:val="20"/>
          <w:szCs w:val="20"/>
        </w:rPr>
        <w:t>HASIL PENELITIAN</w:t>
      </w:r>
    </w:p>
    <w:p w:rsidR="00426C1D" w:rsidRPr="00067592" w:rsidRDefault="00426C1D" w:rsidP="00DA7C8D">
      <w:pPr>
        <w:pStyle w:val="Heading3"/>
        <w:spacing w:line="240" w:lineRule="auto"/>
        <w:ind w:left="270" w:firstLine="0"/>
        <w:rPr>
          <w:rFonts w:ascii="Times New Roman" w:hAnsi="Times New Roman"/>
          <w:b w:val="0"/>
          <w:i/>
          <w:sz w:val="20"/>
          <w:szCs w:val="20"/>
        </w:rPr>
      </w:pPr>
      <w:r w:rsidRPr="00067592">
        <w:rPr>
          <w:rFonts w:ascii="Times New Roman" w:hAnsi="Times New Roman"/>
          <w:b w:val="0"/>
          <w:i/>
          <w:sz w:val="20"/>
          <w:szCs w:val="20"/>
        </w:rPr>
        <w:t xml:space="preserve">Statistik Deskriptif </w:t>
      </w:r>
    </w:p>
    <w:p w:rsidR="00426C1D" w:rsidRPr="00067592" w:rsidRDefault="00426C1D" w:rsidP="009F5795">
      <w:pPr>
        <w:spacing w:line="240" w:lineRule="auto"/>
        <w:ind w:right="-86" w:firstLine="360"/>
        <w:rPr>
          <w:rFonts w:cs="Times New Roman"/>
          <w:sz w:val="20"/>
          <w:szCs w:val="20"/>
        </w:rPr>
      </w:pPr>
      <w:r w:rsidRPr="00067592">
        <w:rPr>
          <w:rFonts w:cs="Times New Roman"/>
          <w:sz w:val="20"/>
          <w:szCs w:val="20"/>
        </w:rPr>
        <w:t>Tabel 2. Rangkuman Hasil Analisis</w:t>
      </w:r>
    </w:p>
    <w:p w:rsidR="00426C1D" w:rsidRPr="00067592" w:rsidRDefault="00426C1D" w:rsidP="009F5795">
      <w:pPr>
        <w:pStyle w:val="ListParagraph"/>
        <w:tabs>
          <w:tab w:val="left" w:pos="1170"/>
        </w:tabs>
        <w:spacing w:line="240" w:lineRule="auto"/>
        <w:ind w:left="0" w:right="-86"/>
        <w:rPr>
          <w:rFonts w:cs="Times New Roman"/>
          <w:sz w:val="20"/>
          <w:szCs w:val="20"/>
          <w:lang w:val="id-ID"/>
        </w:rPr>
      </w:pPr>
      <w:r w:rsidRPr="00067592">
        <w:rPr>
          <w:rFonts w:cs="Times New Roman"/>
          <w:sz w:val="20"/>
          <w:szCs w:val="20"/>
        </w:rPr>
        <w:t xml:space="preserve">                     Deskriptif</w:t>
      </w:r>
    </w:p>
    <w:tbl>
      <w:tblPr>
        <w:tblW w:w="3828" w:type="dxa"/>
        <w:tblLayout w:type="fixed"/>
        <w:tblCellMar>
          <w:left w:w="0" w:type="dxa"/>
          <w:right w:w="0" w:type="dxa"/>
        </w:tblCellMar>
        <w:tblLook w:val="0000"/>
      </w:tblPr>
      <w:tblGrid>
        <w:gridCol w:w="851"/>
        <w:gridCol w:w="162"/>
        <w:gridCol w:w="547"/>
        <w:gridCol w:w="708"/>
        <w:gridCol w:w="709"/>
        <w:gridCol w:w="851"/>
      </w:tblGrid>
      <w:tr w:rsidR="00390A64" w:rsidRPr="00067592" w:rsidTr="00390A64">
        <w:trPr>
          <w:cantSplit/>
        </w:trPr>
        <w:tc>
          <w:tcPr>
            <w:tcW w:w="851" w:type="dxa"/>
            <w:tcBorders>
              <w:top w:val="single" w:sz="4" w:space="0" w:color="auto"/>
              <w:bottom w:val="single" w:sz="4" w:space="0" w:color="auto"/>
            </w:tcBorders>
            <w:shd w:val="clear" w:color="auto" w:fill="FFFFFF"/>
            <w:vAlign w:val="bottom"/>
          </w:tcPr>
          <w:p w:rsidR="00390A64" w:rsidRPr="00067592" w:rsidRDefault="00390A64" w:rsidP="00AD6675">
            <w:pPr>
              <w:autoSpaceDE w:val="0"/>
              <w:autoSpaceDN w:val="0"/>
              <w:adjustRightInd w:val="0"/>
              <w:spacing w:line="240" w:lineRule="auto"/>
              <w:rPr>
                <w:rFonts w:cs="Times New Roman"/>
                <w:sz w:val="16"/>
                <w:szCs w:val="16"/>
              </w:rPr>
            </w:pPr>
          </w:p>
        </w:tc>
        <w:tc>
          <w:tcPr>
            <w:tcW w:w="709" w:type="dxa"/>
            <w:gridSpan w:val="2"/>
            <w:tcBorders>
              <w:top w:val="single" w:sz="4" w:space="0" w:color="auto"/>
              <w:bottom w:val="single" w:sz="4" w:space="0" w:color="auto"/>
            </w:tcBorders>
            <w:shd w:val="clear" w:color="auto" w:fill="FFFFFF"/>
            <w:vAlign w:val="bottom"/>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X1</w:t>
            </w:r>
          </w:p>
        </w:tc>
        <w:tc>
          <w:tcPr>
            <w:tcW w:w="708" w:type="dxa"/>
            <w:tcBorders>
              <w:top w:val="single" w:sz="4" w:space="0" w:color="auto"/>
              <w:bottom w:val="single" w:sz="4" w:space="0" w:color="auto"/>
            </w:tcBorders>
            <w:shd w:val="clear" w:color="auto" w:fill="FFFFFF"/>
            <w:vAlign w:val="bottom"/>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X2</w:t>
            </w:r>
          </w:p>
        </w:tc>
        <w:tc>
          <w:tcPr>
            <w:tcW w:w="709" w:type="dxa"/>
            <w:tcBorders>
              <w:top w:val="single" w:sz="4" w:space="0" w:color="auto"/>
              <w:bottom w:val="single" w:sz="4" w:space="0" w:color="auto"/>
            </w:tcBorders>
            <w:shd w:val="clear" w:color="auto" w:fill="FFFFFF"/>
            <w:vAlign w:val="bottom"/>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Y1</w:t>
            </w:r>
          </w:p>
        </w:tc>
        <w:tc>
          <w:tcPr>
            <w:tcW w:w="851" w:type="dxa"/>
            <w:tcBorders>
              <w:top w:val="single" w:sz="4" w:space="0" w:color="auto"/>
              <w:bottom w:val="single" w:sz="4" w:space="0" w:color="auto"/>
            </w:tcBorders>
            <w:shd w:val="clear" w:color="auto" w:fill="FFFFFF"/>
            <w:vAlign w:val="bottom"/>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Y2</w:t>
            </w:r>
          </w:p>
        </w:tc>
      </w:tr>
      <w:tr w:rsidR="00390A64" w:rsidRPr="00067592" w:rsidTr="00390A64">
        <w:trPr>
          <w:cantSplit/>
        </w:trPr>
        <w:tc>
          <w:tcPr>
            <w:tcW w:w="851" w:type="dxa"/>
            <w:tcBorders>
              <w:top w:val="single" w:sz="4" w:space="0" w:color="auto"/>
            </w:tcBorders>
            <w:shd w:val="clear" w:color="auto" w:fill="FFFFFF"/>
          </w:tcPr>
          <w:p w:rsidR="00390A64" w:rsidRPr="00067592" w:rsidRDefault="00390A64" w:rsidP="00390A64">
            <w:pPr>
              <w:autoSpaceDE w:val="0"/>
              <w:autoSpaceDN w:val="0"/>
              <w:adjustRightInd w:val="0"/>
              <w:spacing w:line="240" w:lineRule="auto"/>
              <w:ind w:left="60"/>
              <w:rPr>
                <w:rFonts w:cs="Times New Roman"/>
                <w:sz w:val="16"/>
                <w:szCs w:val="16"/>
              </w:rPr>
            </w:pPr>
            <w:r w:rsidRPr="00067592">
              <w:rPr>
                <w:rFonts w:cs="Times New Roman"/>
                <w:sz w:val="16"/>
                <w:szCs w:val="16"/>
              </w:rPr>
              <w:t>N</w:t>
            </w:r>
          </w:p>
        </w:tc>
        <w:tc>
          <w:tcPr>
            <w:tcW w:w="162" w:type="dxa"/>
            <w:tcBorders>
              <w:top w:val="single" w:sz="4" w:space="0" w:color="auto"/>
            </w:tcBorders>
            <w:shd w:val="clear" w:color="auto" w:fill="FFFFFF"/>
          </w:tcPr>
          <w:p w:rsidR="00390A64" w:rsidRPr="00067592" w:rsidRDefault="00390A64" w:rsidP="00AD6675">
            <w:pPr>
              <w:autoSpaceDE w:val="0"/>
              <w:autoSpaceDN w:val="0"/>
              <w:adjustRightInd w:val="0"/>
              <w:spacing w:line="240" w:lineRule="auto"/>
              <w:ind w:left="60" w:right="60"/>
              <w:rPr>
                <w:rFonts w:cs="Times New Roman"/>
                <w:sz w:val="16"/>
                <w:szCs w:val="16"/>
              </w:rPr>
            </w:pPr>
          </w:p>
        </w:tc>
        <w:tc>
          <w:tcPr>
            <w:tcW w:w="547" w:type="dxa"/>
            <w:tcBorders>
              <w:top w:val="single" w:sz="4" w:space="0" w:color="auto"/>
            </w:tcBorders>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278</w:t>
            </w:r>
          </w:p>
        </w:tc>
        <w:tc>
          <w:tcPr>
            <w:tcW w:w="708" w:type="dxa"/>
            <w:tcBorders>
              <w:top w:val="single" w:sz="4" w:space="0" w:color="auto"/>
            </w:tcBorders>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278</w:t>
            </w:r>
          </w:p>
        </w:tc>
        <w:tc>
          <w:tcPr>
            <w:tcW w:w="709" w:type="dxa"/>
            <w:tcBorders>
              <w:top w:val="single" w:sz="4" w:space="0" w:color="auto"/>
            </w:tcBorders>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278</w:t>
            </w:r>
          </w:p>
        </w:tc>
        <w:tc>
          <w:tcPr>
            <w:tcW w:w="851" w:type="dxa"/>
            <w:tcBorders>
              <w:top w:val="single" w:sz="4" w:space="0" w:color="auto"/>
            </w:tcBorders>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278</w:t>
            </w:r>
          </w:p>
        </w:tc>
      </w:tr>
      <w:tr w:rsidR="00390A64" w:rsidRPr="00067592" w:rsidTr="00390A64">
        <w:trPr>
          <w:cantSplit/>
        </w:trPr>
        <w:tc>
          <w:tcPr>
            <w:tcW w:w="851" w:type="dxa"/>
            <w:shd w:val="clear" w:color="auto" w:fill="FFFFFF"/>
          </w:tcPr>
          <w:p w:rsidR="00390A64" w:rsidRPr="00067592" w:rsidRDefault="00390A64" w:rsidP="00AD6675">
            <w:pPr>
              <w:autoSpaceDE w:val="0"/>
              <w:autoSpaceDN w:val="0"/>
              <w:adjustRightInd w:val="0"/>
              <w:spacing w:line="240" w:lineRule="auto"/>
              <w:ind w:left="60" w:right="60"/>
              <w:rPr>
                <w:rFonts w:cs="Times New Roman"/>
                <w:sz w:val="16"/>
                <w:szCs w:val="16"/>
              </w:rPr>
            </w:pPr>
            <w:r w:rsidRPr="00067592">
              <w:rPr>
                <w:rFonts w:cs="Times New Roman"/>
                <w:sz w:val="16"/>
                <w:szCs w:val="16"/>
              </w:rPr>
              <w:t>Mean</w:t>
            </w:r>
          </w:p>
        </w:tc>
        <w:tc>
          <w:tcPr>
            <w:tcW w:w="709" w:type="dxa"/>
            <w:gridSpan w:val="2"/>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102.57</w:t>
            </w:r>
          </w:p>
        </w:tc>
        <w:tc>
          <w:tcPr>
            <w:tcW w:w="708"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122.6</w:t>
            </w:r>
          </w:p>
        </w:tc>
        <w:tc>
          <w:tcPr>
            <w:tcW w:w="709"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115.8</w:t>
            </w:r>
          </w:p>
        </w:tc>
        <w:tc>
          <w:tcPr>
            <w:tcW w:w="851"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19.05</w:t>
            </w:r>
          </w:p>
        </w:tc>
      </w:tr>
      <w:tr w:rsidR="00390A64" w:rsidRPr="00067592" w:rsidTr="00390A64">
        <w:trPr>
          <w:cantSplit/>
        </w:trPr>
        <w:tc>
          <w:tcPr>
            <w:tcW w:w="851" w:type="dxa"/>
            <w:shd w:val="clear" w:color="auto" w:fill="FFFFFF"/>
          </w:tcPr>
          <w:p w:rsidR="00390A64" w:rsidRPr="00067592" w:rsidRDefault="00390A64" w:rsidP="00AD6675">
            <w:pPr>
              <w:autoSpaceDE w:val="0"/>
              <w:autoSpaceDN w:val="0"/>
              <w:adjustRightInd w:val="0"/>
              <w:spacing w:line="240" w:lineRule="auto"/>
              <w:ind w:left="60" w:right="60"/>
              <w:rPr>
                <w:rFonts w:cs="Times New Roman"/>
                <w:sz w:val="16"/>
                <w:szCs w:val="16"/>
              </w:rPr>
            </w:pPr>
            <w:r w:rsidRPr="00067592">
              <w:rPr>
                <w:rFonts w:cs="Times New Roman"/>
                <w:sz w:val="16"/>
                <w:szCs w:val="16"/>
              </w:rPr>
              <w:t>Median</w:t>
            </w:r>
          </w:p>
        </w:tc>
        <w:tc>
          <w:tcPr>
            <w:tcW w:w="709" w:type="dxa"/>
            <w:gridSpan w:val="2"/>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105.42</w:t>
            </w:r>
            <w:r w:rsidRPr="00067592">
              <w:rPr>
                <w:rFonts w:cs="Times New Roman"/>
                <w:sz w:val="16"/>
                <w:szCs w:val="16"/>
                <w:vertAlign w:val="superscript"/>
              </w:rPr>
              <w:t>a</w:t>
            </w:r>
          </w:p>
        </w:tc>
        <w:tc>
          <w:tcPr>
            <w:tcW w:w="708"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122.0</w:t>
            </w:r>
            <w:r w:rsidRPr="00067592">
              <w:rPr>
                <w:rFonts w:cs="Times New Roman"/>
                <w:sz w:val="16"/>
                <w:szCs w:val="16"/>
                <w:vertAlign w:val="superscript"/>
              </w:rPr>
              <w:t>a</w:t>
            </w:r>
          </w:p>
        </w:tc>
        <w:tc>
          <w:tcPr>
            <w:tcW w:w="709"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115.3</w:t>
            </w:r>
            <w:r w:rsidRPr="00067592">
              <w:rPr>
                <w:rFonts w:cs="Times New Roman"/>
                <w:sz w:val="16"/>
                <w:szCs w:val="16"/>
                <w:vertAlign w:val="superscript"/>
              </w:rPr>
              <w:t>a</w:t>
            </w:r>
          </w:p>
        </w:tc>
        <w:tc>
          <w:tcPr>
            <w:tcW w:w="851"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18.96</w:t>
            </w:r>
            <w:r w:rsidRPr="00067592">
              <w:rPr>
                <w:rFonts w:cs="Times New Roman"/>
                <w:sz w:val="16"/>
                <w:szCs w:val="16"/>
                <w:vertAlign w:val="superscript"/>
              </w:rPr>
              <w:t>a</w:t>
            </w:r>
          </w:p>
        </w:tc>
      </w:tr>
      <w:tr w:rsidR="00390A64" w:rsidRPr="00067592" w:rsidTr="00390A64">
        <w:trPr>
          <w:cantSplit/>
        </w:trPr>
        <w:tc>
          <w:tcPr>
            <w:tcW w:w="851" w:type="dxa"/>
            <w:shd w:val="clear" w:color="auto" w:fill="FFFFFF"/>
          </w:tcPr>
          <w:p w:rsidR="00390A64" w:rsidRPr="00067592" w:rsidRDefault="00390A64" w:rsidP="00AD6675">
            <w:pPr>
              <w:autoSpaceDE w:val="0"/>
              <w:autoSpaceDN w:val="0"/>
              <w:adjustRightInd w:val="0"/>
              <w:spacing w:line="240" w:lineRule="auto"/>
              <w:ind w:left="60" w:right="60"/>
              <w:rPr>
                <w:rFonts w:cs="Times New Roman"/>
                <w:sz w:val="16"/>
                <w:szCs w:val="16"/>
              </w:rPr>
            </w:pPr>
            <w:r w:rsidRPr="00067592">
              <w:rPr>
                <w:rFonts w:cs="Times New Roman"/>
                <w:sz w:val="16"/>
                <w:szCs w:val="16"/>
              </w:rPr>
              <w:t>Mode</w:t>
            </w:r>
          </w:p>
        </w:tc>
        <w:tc>
          <w:tcPr>
            <w:tcW w:w="709" w:type="dxa"/>
            <w:gridSpan w:val="2"/>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103.</w:t>
            </w:r>
          </w:p>
        </w:tc>
        <w:tc>
          <w:tcPr>
            <w:tcW w:w="708"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115.</w:t>
            </w:r>
          </w:p>
        </w:tc>
        <w:tc>
          <w:tcPr>
            <w:tcW w:w="709"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113.</w:t>
            </w:r>
          </w:p>
        </w:tc>
        <w:tc>
          <w:tcPr>
            <w:tcW w:w="851" w:type="dxa"/>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17.00</w:t>
            </w:r>
          </w:p>
        </w:tc>
      </w:tr>
      <w:tr w:rsidR="00390A64" w:rsidRPr="00067592" w:rsidTr="00390A64">
        <w:trPr>
          <w:cantSplit/>
        </w:trPr>
        <w:tc>
          <w:tcPr>
            <w:tcW w:w="851" w:type="dxa"/>
            <w:shd w:val="clear" w:color="auto" w:fill="FFFFFF"/>
          </w:tcPr>
          <w:p w:rsidR="00390A64" w:rsidRPr="00067592" w:rsidRDefault="00390A64" w:rsidP="00AD6675">
            <w:pPr>
              <w:autoSpaceDE w:val="0"/>
              <w:autoSpaceDN w:val="0"/>
              <w:adjustRightInd w:val="0"/>
              <w:spacing w:line="240" w:lineRule="auto"/>
              <w:ind w:left="60" w:right="60"/>
              <w:rPr>
                <w:rFonts w:cs="Times New Roman"/>
                <w:sz w:val="16"/>
                <w:szCs w:val="16"/>
              </w:rPr>
            </w:pPr>
            <w:r w:rsidRPr="00067592">
              <w:rPr>
                <w:rFonts w:cs="Times New Roman"/>
                <w:sz w:val="16"/>
                <w:szCs w:val="16"/>
              </w:rPr>
              <w:t>Variance</w:t>
            </w:r>
          </w:p>
        </w:tc>
        <w:tc>
          <w:tcPr>
            <w:tcW w:w="709" w:type="dxa"/>
            <w:gridSpan w:val="2"/>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212.2</w:t>
            </w:r>
          </w:p>
        </w:tc>
        <w:tc>
          <w:tcPr>
            <w:tcW w:w="708"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203.</w:t>
            </w:r>
          </w:p>
        </w:tc>
        <w:tc>
          <w:tcPr>
            <w:tcW w:w="709"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146.7</w:t>
            </w:r>
          </w:p>
        </w:tc>
        <w:tc>
          <w:tcPr>
            <w:tcW w:w="851"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28.54</w:t>
            </w:r>
          </w:p>
        </w:tc>
      </w:tr>
      <w:tr w:rsidR="00390A64" w:rsidRPr="00067592" w:rsidTr="00390A64">
        <w:trPr>
          <w:cantSplit/>
        </w:trPr>
        <w:tc>
          <w:tcPr>
            <w:tcW w:w="851" w:type="dxa"/>
            <w:shd w:val="clear" w:color="auto" w:fill="FFFFFF"/>
          </w:tcPr>
          <w:p w:rsidR="00390A64" w:rsidRPr="00067592" w:rsidRDefault="00390A64" w:rsidP="00AD6675">
            <w:pPr>
              <w:autoSpaceDE w:val="0"/>
              <w:autoSpaceDN w:val="0"/>
              <w:adjustRightInd w:val="0"/>
              <w:spacing w:line="240" w:lineRule="auto"/>
              <w:ind w:left="60" w:right="60"/>
              <w:rPr>
                <w:rFonts w:cs="Times New Roman"/>
                <w:sz w:val="16"/>
                <w:szCs w:val="16"/>
              </w:rPr>
            </w:pPr>
            <w:r w:rsidRPr="00067592">
              <w:rPr>
                <w:rFonts w:cs="Times New Roman"/>
                <w:sz w:val="16"/>
                <w:szCs w:val="16"/>
              </w:rPr>
              <w:t>Skewness</w:t>
            </w:r>
          </w:p>
        </w:tc>
        <w:tc>
          <w:tcPr>
            <w:tcW w:w="709" w:type="dxa"/>
            <w:gridSpan w:val="2"/>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-1.1</w:t>
            </w:r>
          </w:p>
        </w:tc>
        <w:tc>
          <w:tcPr>
            <w:tcW w:w="708"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-0.11</w:t>
            </w:r>
          </w:p>
        </w:tc>
        <w:tc>
          <w:tcPr>
            <w:tcW w:w="709" w:type="dxa"/>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-0.047</w:t>
            </w:r>
          </w:p>
        </w:tc>
        <w:tc>
          <w:tcPr>
            <w:tcW w:w="851" w:type="dxa"/>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-0.028</w:t>
            </w:r>
          </w:p>
        </w:tc>
      </w:tr>
      <w:tr w:rsidR="00390A64" w:rsidRPr="00067592" w:rsidTr="00390A64">
        <w:trPr>
          <w:cantSplit/>
        </w:trPr>
        <w:tc>
          <w:tcPr>
            <w:tcW w:w="851" w:type="dxa"/>
            <w:shd w:val="clear" w:color="auto" w:fill="FFFFFF"/>
          </w:tcPr>
          <w:p w:rsidR="00390A64" w:rsidRPr="00067592" w:rsidRDefault="00390A64" w:rsidP="00AD6675">
            <w:pPr>
              <w:autoSpaceDE w:val="0"/>
              <w:autoSpaceDN w:val="0"/>
              <w:adjustRightInd w:val="0"/>
              <w:spacing w:line="240" w:lineRule="auto"/>
              <w:ind w:left="60" w:right="60"/>
              <w:rPr>
                <w:rFonts w:cs="Times New Roman"/>
                <w:sz w:val="16"/>
                <w:szCs w:val="16"/>
              </w:rPr>
            </w:pPr>
            <w:r w:rsidRPr="00067592">
              <w:rPr>
                <w:rFonts w:cs="Times New Roman"/>
                <w:sz w:val="16"/>
                <w:szCs w:val="16"/>
              </w:rPr>
              <w:t>Kurtosis</w:t>
            </w:r>
          </w:p>
        </w:tc>
        <w:tc>
          <w:tcPr>
            <w:tcW w:w="709" w:type="dxa"/>
            <w:gridSpan w:val="2"/>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1.3</w:t>
            </w:r>
          </w:p>
        </w:tc>
        <w:tc>
          <w:tcPr>
            <w:tcW w:w="708" w:type="dxa"/>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.982</w:t>
            </w:r>
          </w:p>
        </w:tc>
        <w:tc>
          <w:tcPr>
            <w:tcW w:w="709" w:type="dxa"/>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-.414</w:t>
            </w:r>
          </w:p>
        </w:tc>
        <w:tc>
          <w:tcPr>
            <w:tcW w:w="851" w:type="dxa"/>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-.360</w:t>
            </w:r>
          </w:p>
        </w:tc>
      </w:tr>
      <w:tr w:rsidR="00390A64" w:rsidRPr="00067592" w:rsidTr="00390A64">
        <w:trPr>
          <w:cantSplit/>
        </w:trPr>
        <w:tc>
          <w:tcPr>
            <w:tcW w:w="851" w:type="dxa"/>
            <w:shd w:val="clear" w:color="auto" w:fill="FFFFFF"/>
          </w:tcPr>
          <w:p w:rsidR="00390A64" w:rsidRPr="00067592" w:rsidRDefault="00390A64" w:rsidP="00AD6675">
            <w:pPr>
              <w:autoSpaceDE w:val="0"/>
              <w:autoSpaceDN w:val="0"/>
              <w:adjustRightInd w:val="0"/>
              <w:spacing w:line="240" w:lineRule="auto"/>
              <w:ind w:left="60" w:right="60"/>
              <w:rPr>
                <w:rFonts w:cs="Times New Roman"/>
                <w:sz w:val="16"/>
                <w:szCs w:val="16"/>
              </w:rPr>
            </w:pPr>
            <w:r w:rsidRPr="00067592">
              <w:rPr>
                <w:rFonts w:cs="Times New Roman"/>
                <w:sz w:val="16"/>
                <w:szCs w:val="16"/>
              </w:rPr>
              <w:t>Range</w:t>
            </w:r>
          </w:p>
        </w:tc>
        <w:tc>
          <w:tcPr>
            <w:tcW w:w="709" w:type="dxa"/>
            <w:gridSpan w:val="2"/>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79.0</w:t>
            </w:r>
          </w:p>
        </w:tc>
        <w:tc>
          <w:tcPr>
            <w:tcW w:w="708"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72.0</w:t>
            </w:r>
          </w:p>
        </w:tc>
        <w:tc>
          <w:tcPr>
            <w:tcW w:w="709" w:type="dxa"/>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58.00</w:t>
            </w:r>
          </w:p>
        </w:tc>
        <w:tc>
          <w:tcPr>
            <w:tcW w:w="851" w:type="dxa"/>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24.00</w:t>
            </w:r>
          </w:p>
        </w:tc>
      </w:tr>
      <w:tr w:rsidR="00390A64" w:rsidRPr="00067592" w:rsidTr="00390A64">
        <w:trPr>
          <w:cantSplit/>
        </w:trPr>
        <w:tc>
          <w:tcPr>
            <w:tcW w:w="851" w:type="dxa"/>
            <w:shd w:val="clear" w:color="auto" w:fill="FFFFFF"/>
          </w:tcPr>
          <w:p w:rsidR="00390A64" w:rsidRPr="00067592" w:rsidRDefault="00390A64" w:rsidP="00AD6675">
            <w:pPr>
              <w:autoSpaceDE w:val="0"/>
              <w:autoSpaceDN w:val="0"/>
              <w:adjustRightInd w:val="0"/>
              <w:spacing w:line="240" w:lineRule="auto"/>
              <w:ind w:left="60" w:right="60"/>
              <w:rPr>
                <w:rFonts w:cs="Times New Roman"/>
                <w:sz w:val="16"/>
                <w:szCs w:val="16"/>
              </w:rPr>
            </w:pPr>
            <w:r w:rsidRPr="00067592">
              <w:rPr>
                <w:rFonts w:cs="Times New Roman"/>
                <w:sz w:val="16"/>
                <w:szCs w:val="16"/>
              </w:rPr>
              <w:t>Minimum</w:t>
            </w:r>
          </w:p>
        </w:tc>
        <w:tc>
          <w:tcPr>
            <w:tcW w:w="709" w:type="dxa"/>
            <w:gridSpan w:val="2"/>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46.00</w:t>
            </w:r>
          </w:p>
        </w:tc>
        <w:tc>
          <w:tcPr>
            <w:tcW w:w="708"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84.0</w:t>
            </w:r>
          </w:p>
        </w:tc>
        <w:tc>
          <w:tcPr>
            <w:tcW w:w="709" w:type="dxa"/>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85.00</w:t>
            </w:r>
          </w:p>
        </w:tc>
        <w:tc>
          <w:tcPr>
            <w:tcW w:w="851" w:type="dxa"/>
            <w:shd w:val="clear" w:color="auto" w:fill="FFFFFF"/>
            <w:vAlign w:val="center"/>
          </w:tcPr>
          <w:p w:rsidR="00390A64" w:rsidRPr="00067592" w:rsidRDefault="00390A64" w:rsidP="00AD6675">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6.00</w:t>
            </w:r>
          </w:p>
        </w:tc>
      </w:tr>
      <w:tr w:rsidR="00390A64" w:rsidRPr="00067592" w:rsidTr="00390A64">
        <w:trPr>
          <w:cantSplit/>
        </w:trPr>
        <w:tc>
          <w:tcPr>
            <w:tcW w:w="851" w:type="dxa"/>
            <w:shd w:val="clear" w:color="auto" w:fill="FFFFFF"/>
          </w:tcPr>
          <w:p w:rsidR="00390A64" w:rsidRPr="00067592" w:rsidRDefault="00390A64" w:rsidP="00AD6675">
            <w:pPr>
              <w:autoSpaceDE w:val="0"/>
              <w:autoSpaceDN w:val="0"/>
              <w:adjustRightInd w:val="0"/>
              <w:spacing w:line="240" w:lineRule="auto"/>
              <w:ind w:left="60" w:right="60"/>
              <w:rPr>
                <w:rFonts w:cs="Times New Roman"/>
                <w:sz w:val="16"/>
                <w:szCs w:val="16"/>
              </w:rPr>
            </w:pPr>
            <w:r w:rsidRPr="00067592">
              <w:rPr>
                <w:rFonts w:cs="Times New Roman"/>
                <w:sz w:val="16"/>
                <w:szCs w:val="16"/>
              </w:rPr>
              <w:t>Maximum</w:t>
            </w:r>
          </w:p>
        </w:tc>
        <w:tc>
          <w:tcPr>
            <w:tcW w:w="709" w:type="dxa"/>
            <w:gridSpan w:val="2"/>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125.0</w:t>
            </w:r>
          </w:p>
        </w:tc>
        <w:tc>
          <w:tcPr>
            <w:tcW w:w="708"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156.0</w:t>
            </w:r>
          </w:p>
        </w:tc>
        <w:tc>
          <w:tcPr>
            <w:tcW w:w="709"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143.0</w:t>
            </w:r>
          </w:p>
        </w:tc>
        <w:tc>
          <w:tcPr>
            <w:tcW w:w="851" w:type="dxa"/>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30.0</w:t>
            </w:r>
          </w:p>
        </w:tc>
      </w:tr>
      <w:tr w:rsidR="00390A64" w:rsidRPr="00067592" w:rsidTr="00390A64">
        <w:trPr>
          <w:cantSplit/>
        </w:trPr>
        <w:tc>
          <w:tcPr>
            <w:tcW w:w="851" w:type="dxa"/>
            <w:tcBorders>
              <w:bottom w:val="single" w:sz="4" w:space="0" w:color="auto"/>
            </w:tcBorders>
            <w:shd w:val="clear" w:color="auto" w:fill="FFFFFF"/>
          </w:tcPr>
          <w:p w:rsidR="00390A64" w:rsidRPr="00067592" w:rsidRDefault="00390A64" w:rsidP="00AD6675">
            <w:pPr>
              <w:autoSpaceDE w:val="0"/>
              <w:autoSpaceDN w:val="0"/>
              <w:adjustRightInd w:val="0"/>
              <w:spacing w:line="240" w:lineRule="auto"/>
              <w:ind w:left="60" w:right="60"/>
              <w:rPr>
                <w:rFonts w:cs="Times New Roman"/>
                <w:sz w:val="16"/>
                <w:szCs w:val="16"/>
              </w:rPr>
            </w:pPr>
            <w:r w:rsidRPr="00067592">
              <w:rPr>
                <w:rFonts w:cs="Times New Roman"/>
                <w:sz w:val="16"/>
                <w:szCs w:val="16"/>
              </w:rPr>
              <w:t>Sum</w:t>
            </w:r>
          </w:p>
        </w:tc>
        <w:tc>
          <w:tcPr>
            <w:tcW w:w="709" w:type="dxa"/>
            <w:gridSpan w:val="2"/>
            <w:tcBorders>
              <w:bottom w:val="single" w:sz="4" w:space="0" w:color="auto"/>
            </w:tcBorders>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28516.</w:t>
            </w:r>
          </w:p>
        </w:tc>
        <w:tc>
          <w:tcPr>
            <w:tcW w:w="708" w:type="dxa"/>
            <w:tcBorders>
              <w:bottom w:val="single" w:sz="4" w:space="0" w:color="auto"/>
            </w:tcBorders>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34093.</w:t>
            </w:r>
          </w:p>
        </w:tc>
        <w:tc>
          <w:tcPr>
            <w:tcW w:w="709" w:type="dxa"/>
            <w:tcBorders>
              <w:bottom w:val="single" w:sz="4" w:space="0" w:color="auto"/>
            </w:tcBorders>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32208</w:t>
            </w:r>
          </w:p>
        </w:tc>
        <w:tc>
          <w:tcPr>
            <w:tcW w:w="851" w:type="dxa"/>
            <w:tcBorders>
              <w:bottom w:val="single" w:sz="4" w:space="0" w:color="auto"/>
            </w:tcBorders>
            <w:shd w:val="clear" w:color="auto" w:fill="FFFFFF"/>
            <w:vAlign w:val="center"/>
          </w:tcPr>
          <w:p w:rsidR="00390A64" w:rsidRPr="00067592" w:rsidRDefault="00390A64" w:rsidP="00390A64">
            <w:pPr>
              <w:autoSpaceDE w:val="0"/>
              <w:autoSpaceDN w:val="0"/>
              <w:adjustRightInd w:val="0"/>
              <w:spacing w:line="240" w:lineRule="auto"/>
              <w:ind w:left="60" w:right="60"/>
              <w:jc w:val="center"/>
              <w:rPr>
                <w:rFonts w:cs="Times New Roman"/>
                <w:sz w:val="16"/>
                <w:szCs w:val="16"/>
              </w:rPr>
            </w:pPr>
            <w:r w:rsidRPr="00067592">
              <w:rPr>
                <w:rFonts w:cs="Times New Roman"/>
                <w:sz w:val="16"/>
                <w:szCs w:val="16"/>
              </w:rPr>
              <w:t>5297</w:t>
            </w:r>
          </w:p>
        </w:tc>
      </w:tr>
    </w:tbl>
    <w:p w:rsidR="00421E2E" w:rsidRPr="00067592" w:rsidRDefault="00421E2E" w:rsidP="005B764D">
      <w:pPr>
        <w:spacing w:line="240" w:lineRule="auto"/>
        <w:ind w:firstLine="360"/>
        <w:rPr>
          <w:rFonts w:cs="Times New Roman"/>
          <w:sz w:val="22"/>
          <w:szCs w:val="24"/>
        </w:rPr>
      </w:pPr>
      <w:r w:rsidRPr="00067592">
        <w:rPr>
          <w:rFonts w:cs="Times New Roman"/>
          <w:sz w:val="22"/>
          <w:szCs w:val="24"/>
        </w:rPr>
        <w:t xml:space="preserve">Data hasil penelitian variabel </w:t>
      </w:r>
      <w:r w:rsidR="00390A64" w:rsidRPr="00067592">
        <w:rPr>
          <w:rFonts w:cs="Times New Roman"/>
          <w:sz w:val="22"/>
          <w:szCs w:val="24"/>
          <w:lang w:val="id-ID"/>
        </w:rPr>
        <w:t>konsep diri</w:t>
      </w:r>
      <w:r w:rsidRPr="00067592">
        <w:rPr>
          <w:rFonts w:cs="Times New Roman"/>
          <w:sz w:val="22"/>
          <w:szCs w:val="24"/>
        </w:rPr>
        <w:t xml:space="preserve"> selanjutnya disajikan dalam daftar distribusi frekuensi seperti yang ditampilkan pada tabel </w:t>
      </w:r>
      <w:r w:rsidR="00DA7C8D" w:rsidRPr="00067592">
        <w:rPr>
          <w:rFonts w:cs="Times New Roman"/>
          <w:sz w:val="22"/>
          <w:szCs w:val="24"/>
        </w:rPr>
        <w:t>3</w:t>
      </w:r>
      <w:r w:rsidRPr="00067592">
        <w:rPr>
          <w:rFonts w:cs="Times New Roman"/>
          <w:sz w:val="22"/>
          <w:szCs w:val="24"/>
        </w:rPr>
        <w:t xml:space="preserve"> berikut.</w:t>
      </w:r>
    </w:p>
    <w:p w:rsidR="001210D9" w:rsidRPr="00067592" w:rsidRDefault="001210D9" w:rsidP="00870624">
      <w:pPr>
        <w:tabs>
          <w:tab w:val="left" w:pos="810"/>
        </w:tabs>
        <w:spacing w:line="240" w:lineRule="auto"/>
        <w:ind w:left="810" w:hanging="810"/>
        <w:rPr>
          <w:rFonts w:cs="Times New Roman"/>
          <w:sz w:val="22"/>
          <w:szCs w:val="24"/>
          <w:lang w:val="id-ID"/>
        </w:rPr>
      </w:pPr>
      <w:r w:rsidRPr="00067592">
        <w:rPr>
          <w:rFonts w:cs="Times New Roman"/>
          <w:sz w:val="22"/>
          <w:szCs w:val="24"/>
        </w:rPr>
        <w:t>Tabel 3.</w:t>
      </w:r>
      <w:r w:rsidR="00870624" w:rsidRPr="00067592">
        <w:rPr>
          <w:rFonts w:cs="Times New Roman"/>
          <w:sz w:val="22"/>
          <w:szCs w:val="24"/>
        </w:rPr>
        <w:t xml:space="preserve"> Distribusi Frekuensi, </w:t>
      </w:r>
      <w:r w:rsidRPr="00067592">
        <w:rPr>
          <w:rFonts w:cs="Times New Roman"/>
          <w:sz w:val="22"/>
          <w:szCs w:val="24"/>
        </w:rPr>
        <w:t xml:space="preserve">Persentase, dan Kategori untuk </w:t>
      </w:r>
      <w:r w:rsidR="00390A64" w:rsidRPr="00067592">
        <w:rPr>
          <w:rFonts w:cs="Times New Roman"/>
          <w:sz w:val="22"/>
          <w:szCs w:val="24"/>
          <w:lang w:val="id-ID"/>
        </w:rPr>
        <w:t>konsep diri</w:t>
      </w:r>
    </w:p>
    <w:tbl>
      <w:tblPr>
        <w:tblStyle w:val="TableGrid"/>
        <w:tblW w:w="0" w:type="auto"/>
        <w:tblLook w:val="04A0"/>
      </w:tblPr>
      <w:tblGrid>
        <w:gridCol w:w="1384"/>
        <w:gridCol w:w="776"/>
        <w:gridCol w:w="848"/>
        <w:gridCol w:w="928"/>
      </w:tblGrid>
      <w:tr w:rsidR="00390A64" w:rsidRPr="00067592" w:rsidTr="00AD6675">
        <w:tc>
          <w:tcPr>
            <w:tcW w:w="1384" w:type="dxa"/>
            <w:tcBorders>
              <w:left w:val="nil"/>
              <w:bottom w:val="single" w:sz="4" w:space="0" w:color="000000" w:themeColor="text1"/>
              <w:right w:val="nil"/>
            </w:tcBorders>
            <w:vAlign w:val="center"/>
          </w:tcPr>
          <w:p w:rsidR="00390A64" w:rsidRPr="00067592" w:rsidRDefault="00390A64" w:rsidP="00AD6675">
            <w:pPr>
              <w:spacing w:line="360" w:lineRule="auto"/>
              <w:ind w:right="-108"/>
              <w:jc w:val="left"/>
              <w:rPr>
                <w:rFonts w:cs="Times New Roman"/>
                <w:sz w:val="16"/>
                <w:szCs w:val="16"/>
              </w:rPr>
            </w:pPr>
            <w:r w:rsidRPr="00067592">
              <w:rPr>
                <w:rFonts w:eastAsia="Times New Roman" w:cs="Times New Roman"/>
                <w:bCs/>
                <w:sz w:val="16"/>
                <w:szCs w:val="16"/>
              </w:rPr>
              <w:t>Interval</w:t>
            </w:r>
          </w:p>
        </w:tc>
        <w:tc>
          <w:tcPr>
            <w:tcW w:w="776" w:type="dxa"/>
            <w:tcBorders>
              <w:left w:val="nil"/>
              <w:bottom w:val="single" w:sz="4" w:space="0" w:color="000000" w:themeColor="text1"/>
              <w:right w:val="nil"/>
            </w:tcBorders>
            <w:vAlign w:val="center"/>
          </w:tcPr>
          <w:p w:rsidR="00390A64" w:rsidRPr="00067592" w:rsidRDefault="00390A64" w:rsidP="00AD6675">
            <w:pPr>
              <w:spacing w:line="360" w:lineRule="auto"/>
              <w:jc w:val="left"/>
              <w:rPr>
                <w:rFonts w:cs="Times New Roman"/>
                <w:sz w:val="16"/>
                <w:szCs w:val="16"/>
              </w:rPr>
            </w:pPr>
            <w:r w:rsidRPr="00067592">
              <w:rPr>
                <w:rFonts w:eastAsia="Times New Roman" w:cs="Times New Roman"/>
                <w:bCs/>
                <w:sz w:val="16"/>
                <w:szCs w:val="16"/>
              </w:rPr>
              <w:t>Kategori</w:t>
            </w:r>
          </w:p>
        </w:tc>
        <w:tc>
          <w:tcPr>
            <w:tcW w:w="848" w:type="dxa"/>
            <w:tcBorders>
              <w:left w:val="nil"/>
              <w:bottom w:val="single" w:sz="4" w:space="0" w:color="000000" w:themeColor="text1"/>
              <w:right w:val="nil"/>
            </w:tcBorders>
            <w:vAlign w:val="center"/>
          </w:tcPr>
          <w:p w:rsidR="00390A64" w:rsidRPr="00067592" w:rsidRDefault="00390A64" w:rsidP="00AD6675">
            <w:pPr>
              <w:spacing w:line="360" w:lineRule="auto"/>
              <w:jc w:val="left"/>
              <w:rPr>
                <w:rFonts w:eastAsia="Times New Roman" w:cs="Times New Roman"/>
                <w:bCs/>
                <w:sz w:val="16"/>
                <w:szCs w:val="16"/>
              </w:rPr>
            </w:pPr>
            <w:r w:rsidRPr="00067592">
              <w:rPr>
                <w:rFonts w:eastAsia="Times New Roman" w:cs="Times New Roman"/>
                <w:bCs/>
                <w:sz w:val="16"/>
                <w:szCs w:val="16"/>
              </w:rPr>
              <w:t>Frekuensi</w:t>
            </w:r>
          </w:p>
        </w:tc>
        <w:tc>
          <w:tcPr>
            <w:tcW w:w="928" w:type="dxa"/>
            <w:tcBorders>
              <w:left w:val="nil"/>
              <w:bottom w:val="single" w:sz="4" w:space="0" w:color="000000" w:themeColor="text1"/>
              <w:right w:val="nil"/>
            </w:tcBorders>
            <w:vAlign w:val="center"/>
          </w:tcPr>
          <w:p w:rsidR="00390A64" w:rsidRPr="00067592" w:rsidRDefault="00390A64" w:rsidP="00AD6675">
            <w:pPr>
              <w:spacing w:line="360" w:lineRule="auto"/>
              <w:jc w:val="left"/>
              <w:rPr>
                <w:rFonts w:cs="Times New Roman"/>
                <w:sz w:val="16"/>
                <w:szCs w:val="16"/>
              </w:rPr>
            </w:pPr>
            <w:r w:rsidRPr="00067592">
              <w:rPr>
                <w:rFonts w:eastAsia="Times New Roman" w:cs="Times New Roman"/>
                <w:bCs/>
                <w:sz w:val="16"/>
                <w:szCs w:val="16"/>
              </w:rPr>
              <w:t>Persen (%)</w:t>
            </w:r>
          </w:p>
        </w:tc>
      </w:tr>
      <w:tr w:rsidR="00390A64" w:rsidRPr="00067592" w:rsidTr="00AD6675">
        <w:tc>
          <w:tcPr>
            <w:tcW w:w="1384" w:type="dxa"/>
            <w:tcBorders>
              <w:left w:val="nil"/>
              <w:bottom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30.00 – 53.00</w:t>
            </w:r>
          </w:p>
        </w:tc>
        <w:tc>
          <w:tcPr>
            <w:tcW w:w="776" w:type="dxa"/>
            <w:tcBorders>
              <w:left w:val="nil"/>
              <w:bottom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Sangat Rendah</w:t>
            </w:r>
          </w:p>
        </w:tc>
        <w:tc>
          <w:tcPr>
            <w:tcW w:w="848" w:type="dxa"/>
            <w:tcBorders>
              <w:left w:val="nil"/>
              <w:bottom w:val="nil"/>
              <w:right w:val="nil"/>
            </w:tcBorders>
            <w:vAlign w:val="center"/>
          </w:tcPr>
          <w:p w:rsidR="00390A64" w:rsidRPr="00067592" w:rsidRDefault="00390A64" w:rsidP="00AD6675">
            <w:pPr>
              <w:jc w:val="left"/>
              <w:rPr>
                <w:rFonts w:cs="Times New Roman"/>
                <w:sz w:val="16"/>
                <w:szCs w:val="16"/>
              </w:rPr>
            </w:pPr>
            <w:r w:rsidRPr="00067592">
              <w:rPr>
                <w:rFonts w:cs="Times New Roman"/>
                <w:sz w:val="16"/>
                <w:szCs w:val="16"/>
              </w:rPr>
              <w:t>2</w:t>
            </w:r>
          </w:p>
        </w:tc>
        <w:tc>
          <w:tcPr>
            <w:tcW w:w="928" w:type="dxa"/>
            <w:tcBorders>
              <w:left w:val="nil"/>
              <w:bottom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0.72</w:t>
            </w:r>
          </w:p>
        </w:tc>
      </w:tr>
      <w:tr w:rsidR="00390A64" w:rsidRPr="00067592" w:rsidTr="00AD6675">
        <w:tc>
          <w:tcPr>
            <w:tcW w:w="1384" w:type="dxa"/>
            <w:tcBorders>
              <w:top w:val="nil"/>
              <w:left w:val="nil"/>
              <w:bottom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54.00 – 77.00</w:t>
            </w:r>
          </w:p>
        </w:tc>
        <w:tc>
          <w:tcPr>
            <w:tcW w:w="776" w:type="dxa"/>
            <w:tcBorders>
              <w:top w:val="nil"/>
              <w:left w:val="nil"/>
              <w:bottom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Rendah</w:t>
            </w:r>
          </w:p>
        </w:tc>
        <w:tc>
          <w:tcPr>
            <w:tcW w:w="848" w:type="dxa"/>
            <w:tcBorders>
              <w:top w:val="nil"/>
              <w:left w:val="nil"/>
              <w:bottom w:val="nil"/>
              <w:right w:val="nil"/>
            </w:tcBorders>
            <w:vAlign w:val="center"/>
          </w:tcPr>
          <w:p w:rsidR="00390A64" w:rsidRPr="00067592" w:rsidRDefault="00390A64" w:rsidP="00AD6675">
            <w:pPr>
              <w:jc w:val="left"/>
              <w:rPr>
                <w:rFonts w:cs="Times New Roman"/>
                <w:sz w:val="16"/>
                <w:szCs w:val="16"/>
              </w:rPr>
            </w:pPr>
            <w:r w:rsidRPr="00067592">
              <w:rPr>
                <w:rFonts w:cs="Times New Roman"/>
                <w:sz w:val="16"/>
                <w:szCs w:val="16"/>
              </w:rPr>
              <w:t>20</w:t>
            </w:r>
          </w:p>
        </w:tc>
        <w:tc>
          <w:tcPr>
            <w:tcW w:w="928" w:type="dxa"/>
            <w:tcBorders>
              <w:top w:val="nil"/>
              <w:left w:val="nil"/>
              <w:bottom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7.19</w:t>
            </w:r>
          </w:p>
        </w:tc>
      </w:tr>
      <w:tr w:rsidR="00390A64" w:rsidRPr="00067592" w:rsidTr="00AD6675">
        <w:tc>
          <w:tcPr>
            <w:tcW w:w="1384" w:type="dxa"/>
            <w:tcBorders>
              <w:top w:val="nil"/>
              <w:left w:val="nil"/>
              <w:bottom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78.00 – 101.00</w:t>
            </w:r>
          </w:p>
        </w:tc>
        <w:tc>
          <w:tcPr>
            <w:tcW w:w="776" w:type="dxa"/>
            <w:tcBorders>
              <w:top w:val="nil"/>
              <w:left w:val="nil"/>
              <w:bottom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Sedang</w:t>
            </w:r>
          </w:p>
        </w:tc>
        <w:tc>
          <w:tcPr>
            <w:tcW w:w="848" w:type="dxa"/>
            <w:tcBorders>
              <w:top w:val="nil"/>
              <w:left w:val="nil"/>
              <w:bottom w:val="nil"/>
              <w:right w:val="nil"/>
            </w:tcBorders>
            <w:vAlign w:val="center"/>
          </w:tcPr>
          <w:p w:rsidR="00390A64" w:rsidRPr="00067592" w:rsidRDefault="00390A64" w:rsidP="00AD6675">
            <w:pPr>
              <w:jc w:val="left"/>
              <w:rPr>
                <w:rFonts w:cs="Times New Roman"/>
                <w:sz w:val="16"/>
                <w:szCs w:val="16"/>
              </w:rPr>
            </w:pPr>
            <w:r w:rsidRPr="00067592">
              <w:rPr>
                <w:rFonts w:cs="Times New Roman"/>
                <w:sz w:val="16"/>
                <w:szCs w:val="16"/>
              </w:rPr>
              <w:t>70</w:t>
            </w:r>
          </w:p>
        </w:tc>
        <w:tc>
          <w:tcPr>
            <w:tcW w:w="928" w:type="dxa"/>
            <w:tcBorders>
              <w:top w:val="nil"/>
              <w:left w:val="nil"/>
              <w:bottom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25.18</w:t>
            </w:r>
          </w:p>
        </w:tc>
      </w:tr>
      <w:tr w:rsidR="00390A64" w:rsidRPr="00067592" w:rsidTr="00AD6675">
        <w:tc>
          <w:tcPr>
            <w:tcW w:w="1384" w:type="dxa"/>
            <w:tcBorders>
              <w:top w:val="nil"/>
              <w:left w:val="nil"/>
              <w:bottom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102.00 – 125.00</w:t>
            </w:r>
          </w:p>
        </w:tc>
        <w:tc>
          <w:tcPr>
            <w:tcW w:w="776" w:type="dxa"/>
            <w:tcBorders>
              <w:top w:val="nil"/>
              <w:left w:val="nil"/>
              <w:bottom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Tinggi</w:t>
            </w:r>
          </w:p>
        </w:tc>
        <w:tc>
          <w:tcPr>
            <w:tcW w:w="848" w:type="dxa"/>
            <w:tcBorders>
              <w:top w:val="nil"/>
              <w:left w:val="nil"/>
              <w:bottom w:val="nil"/>
              <w:right w:val="nil"/>
            </w:tcBorders>
            <w:vAlign w:val="center"/>
          </w:tcPr>
          <w:p w:rsidR="00390A64" w:rsidRPr="00067592" w:rsidRDefault="00390A64" w:rsidP="00AD6675">
            <w:pPr>
              <w:jc w:val="left"/>
              <w:rPr>
                <w:rFonts w:cs="Times New Roman"/>
                <w:sz w:val="16"/>
                <w:szCs w:val="16"/>
              </w:rPr>
            </w:pPr>
            <w:r w:rsidRPr="00067592">
              <w:rPr>
                <w:rFonts w:cs="Times New Roman"/>
                <w:sz w:val="16"/>
                <w:szCs w:val="16"/>
              </w:rPr>
              <w:t>186</w:t>
            </w:r>
          </w:p>
        </w:tc>
        <w:tc>
          <w:tcPr>
            <w:tcW w:w="928" w:type="dxa"/>
            <w:tcBorders>
              <w:top w:val="nil"/>
              <w:left w:val="nil"/>
              <w:bottom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66.91</w:t>
            </w:r>
          </w:p>
        </w:tc>
      </w:tr>
      <w:tr w:rsidR="00390A64" w:rsidRPr="00067592" w:rsidTr="00AD6675">
        <w:tc>
          <w:tcPr>
            <w:tcW w:w="1384" w:type="dxa"/>
            <w:tcBorders>
              <w:top w:val="nil"/>
              <w:left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126.00 – 150.00</w:t>
            </w:r>
          </w:p>
        </w:tc>
        <w:tc>
          <w:tcPr>
            <w:tcW w:w="776" w:type="dxa"/>
            <w:tcBorders>
              <w:top w:val="nil"/>
              <w:left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Sangat Tinggi</w:t>
            </w:r>
          </w:p>
        </w:tc>
        <w:tc>
          <w:tcPr>
            <w:tcW w:w="848" w:type="dxa"/>
            <w:tcBorders>
              <w:top w:val="nil"/>
              <w:left w:val="nil"/>
              <w:right w:val="nil"/>
            </w:tcBorders>
            <w:vAlign w:val="center"/>
          </w:tcPr>
          <w:p w:rsidR="00390A64" w:rsidRPr="00067592" w:rsidRDefault="00390A64" w:rsidP="00AD6675">
            <w:pPr>
              <w:jc w:val="left"/>
              <w:rPr>
                <w:rFonts w:cs="Times New Roman"/>
                <w:sz w:val="16"/>
                <w:szCs w:val="16"/>
              </w:rPr>
            </w:pPr>
            <w:r w:rsidRPr="00067592">
              <w:rPr>
                <w:rFonts w:cs="Times New Roman"/>
                <w:sz w:val="16"/>
                <w:szCs w:val="16"/>
              </w:rPr>
              <w:t>0</w:t>
            </w:r>
          </w:p>
        </w:tc>
        <w:tc>
          <w:tcPr>
            <w:tcW w:w="928" w:type="dxa"/>
            <w:tcBorders>
              <w:top w:val="nil"/>
              <w:left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0</w:t>
            </w:r>
          </w:p>
        </w:tc>
      </w:tr>
      <w:tr w:rsidR="00390A64" w:rsidRPr="00067592" w:rsidTr="00390A64">
        <w:trPr>
          <w:trHeight w:val="125"/>
        </w:trPr>
        <w:tc>
          <w:tcPr>
            <w:tcW w:w="2160" w:type="dxa"/>
            <w:gridSpan w:val="2"/>
            <w:tcBorders>
              <w:left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Jumlah</w:t>
            </w:r>
          </w:p>
        </w:tc>
        <w:tc>
          <w:tcPr>
            <w:tcW w:w="848" w:type="dxa"/>
            <w:tcBorders>
              <w:left w:val="nil"/>
              <w:right w:val="nil"/>
            </w:tcBorders>
            <w:vAlign w:val="center"/>
          </w:tcPr>
          <w:p w:rsidR="00390A64" w:rsidRPr="00067592" w:rsidRDefault="00390A64" w:rsidP="00AD6675">
            <w:pPr>
              <w:spacing w:line="360" w:lineRule="auto"/>
              <w:jc w:val="left"/>
              <w:rPr>
                <w:rFonts w:cs="Times New Roman"/>
                <w:sz w:val="16"/>
                <w:szCs w:val="16"/>
              </w:rPr>
            </w:pPr>
            <w:r w:rsidRPr="00067592">
              <w:rPr>
                <w:rFonts w:cs="Times New Roman"/>
                <w:sz w:val="16"/>
                <w:szCs w:val="16"/>
              </w:rPr>
              <w:t>278</w:t>
            </w:r>
          </w:p>
        </w:tc>
        <w:tc>
          <w:tcPr>
            <w:tcW w:w="928" w:type="dxa"/>
            <w:tcBorders>
              <w:left w:val="nil"/>
              <w:right w:val="nil"/>
            </w:tcBorders>
            <w:vAlign w:val="center"/>
          </w:tcPr>
          <w:p w:rsidR="00390A64" w:rsidRPr="00067592" w:rsidRDefault="00390A64" w:rsidP="00AD6675">
            <w:pPr>
              <w:jc w:val="left"/>
              <w:rPr>
                <w:rFonts w:cs="Times New Roman"/>
                <w:sz w:val="16"/>
                <w:szCs w:val="16"/>
              </w:rPr>
            </w:pPr>
            <w:r w:rsidRPr="00067592">
              <w:rPr>
                <w:rFonts w:cs="Times New Roman"/>
                <w:sz w:val="16"/>
                <w:szCs w:val="16"/>
              </w:rPr>
              <w:t>100</w:t>
            </w:r>
          </w:p>
        </w:tc>
      </w:tr>
    </w:tbl>
    <w:p w:rsidR="00870624" w:rsidRPr="00067592" w:rsidRDefault="00870624" w:rsidP="005B764D">
      <w:pPr>
        <w:spacing w:line="240" w:lineRule="auto"/>
        <w:ind w:firstLine="360"/>
        <w:rPr>
          <w:rFonts w:cs="Times New Roman"/>
          <w:sz w:val="22"/>
          <w:szCs w:val="24"/>
        </w:rPr>
      </w:pPr>
      <w:r w:rsidRPr="00067592">
        <w:rPr>
          <w:rFonts w:cs="Times New Roman"/>
          <w:sz w:val="22"/>
          <w:szCs w:val="24"/>
        </w:rPr>
        <w:t xml:space="preserve">Data hasil penelitian variabel </w:t>
      </w:r>
      <w:r w:rsidR="00AD6675" w:rsidRPr="00067592">
        <w:rPr>
          <w:rFonts w:cs="Times New Roman"/>
          <w:sz w:val="22"/>
          <w:szCs w:val="24"/>
          <w:lang w:val="id-ID"/>
        </w:rPr>
        <w:t xml:space="preserve">perhatian orang tua </w:t>
      </w:r>
      <w:r w:rsidRPr="00067592">
        <w:rPr>
          <w:rFonts w:cs="Times New Roman"/>
          <w:sz w:val="22"/>
          <w:szCs w:val="24"/>
        </w:rPr>
        <w:t xml:space="preserve">selanjutnya disajikan dalam daftar distribusi frekuensi seperti yang ditampilkan pada tabel </w:t>
      </w:r>
      <w:r w:rsidR="005B764D" w:rsidRPr="00067592">
        <w:rPr>
          <w:rFonts w:cs="Times New Roman"/>
          <w:sz w:val="22"/>
          <w:szCs w:val="24"/>
        </w:rPr>
        <w:t>4</w:t>
      </w:r>
      <w:r w:rsidRPr="00067592">
        <w:rPr>
          <w:rFonts w:cs="Times New Roman"/>
          <w:sz w:val="22"/>
          <w:szCs w:val="24"/>
        </w:rPr>
        <w:t xml:space="preserve"> berikut.</w:t>
      </w:r>
    </w:p>
    <w:p w:rsidR="00870624" w:rsidRPr="00067592" w:rsidRDefault="00870624" w:rsidP="00CA55E3">
      <w:pPr>
        <w:spacing w:line="240" w:lineRule="auto"/>
        <w:ind w:left="900" w:right="-14" w:hanging="900"/>
        <w:rPr>
          <w:rFonts w:cs="Times New Roman"/>
          <w:sz w:val="22"/>
          <w:szCs w:val="24"/>
          <w:lang w:val="id-ID"/>
        </w:rPr>
      </w:pPr>
      <w:r w:rsidRPr="00067592">
        <w:rPr>
          <w:rFonts w:cs="Times New Roman"/>
          <w:sz w:val="22"/>
          <w:szCs w:val="24"/>
        </w:rPr>
        <w:t xml:space="preserve">Tabel </w:t>
      </w:r>
      <w:r w:rsidR="005B764D" w:rsidRPr="00067592">
        <w:rPr>
          <w:rFonts w:cs="Times New Roman"/>
          <w:sz w:val="22"/>
          <w:szCs w:val="24"/>
        </w:rPr>
        <w:t>4</w:t>
      </w:r>
      <w:r w:rsidRPr="00067592">
        <w:rPr>
          <w:rFonts w:cs="Times New Roman"/>
          <w:sz w:val="22"/>
          <w:szCs w:val="24"/>
        </w:rPr>
        <w:t xml:space="preserve">. Distribusi Frekuensi, Persentase, dan Kategori untuk </w:t>
      </w:r>
      <w:r w:rsidR="00AD6675" w:rsidRPr="00067592">
        <w:rPr>
          <w:rFonts w:cs="Times New Roman"/>
          <w:sz w:val="22"/>
          <w:szCs w:val="24"/>
          <w:lang w:val="id-ID"/>
        </w:rPr>
        <w:t>perhatian orang tua</w:t>
      </w:r>
    </w:p>
    <w:tbl>
      <w:tblPr>
        <w:tblStyle w:val="TableGrid"/>
        <w:tblW w:w="0" w:type="auto"/>
        <w:tblInd w:w="108" w:type="dxa"/>
        <w:tblLook w:val="04A0"/>
      </w:tblPr>
      <w:tblGrid>
        <w:gridCol w:w="1269"/>
        <w:gridCol w:w="776"/>
        <w:gridCol w:w="851"/>
        <w:gridCol w:w="987"/>
      </w:tblGrid>
      <w:tr w:rsidR="00855124" w:rsidRPr="00067592" w:rsidTr="003E69AC">
        <w:tc>
          <w:tcPr>
            <w:tcW w:w="1276" w:type="dxa"/>
            <w:tcBorders>
              <w:left w:val="nil"/>
              <w:bottom w:val="single" w:sz="4" w:space="0" w:color="000000" w:themeColor="text1"/>
              <w:right w:val="nil"/>
            </w:tcBorders>
            <w:vAlign w:val="center"/>
          </w:tcPr>
          <w:p w:rsidR="00855124" w:rsidRPr="00067592" w:rsidRDefault="00855124" w:rsidP="003E69AC">
            <w:pPr>
              <w:spacing w:line="360" w:lineRule="auto"/>
              <w:jc w:val="left"/>
              <w:rPr>
                <w:rFonts w:cs="Times New Roman"/>
                <w:sz w:val="16"/>
                <w:szCs w:val="16"/>
              </w:rPr>
            </w:pPr>
            <w:r w:rsidRPr="00067592">
              <w:rPr>
                <w:rFonts w:eastAsia="Times New Roman" w:cs="Times New Roman"/>
                <w:bCs/>
                <w:sz w:val="16"/>
                <w:szCs w:val="16"/>
              </w:rPr>
              <w:t>Interval</w:t>
            </w:r>
          </w:p>
        </w:tc>
        <w:tc>
          <w:tcPr>
            <w:tcW w:w="776" w:type="dxa"/>
            <w:tcBorders>
              <w:left w:val="nil"/>
              <w:bottom w:val="single" w:sz="4" w:space="0" w:color="000000" w:themeColor="text1"/>
              <w:right w:val="nil"/>
            </w:tcBorders>
            <w:vAlign w:val="center"/>
          </w:tcPr>
          <w:p w:rsidR="00855124" w:rsidRPr="00067592" w:rsidRDefault="00855124" w:rsidP="003E69AC">
            <w:pPr>
              <w:spacing w:line="360" w:lineRule="auto"/>
              <w:jc w:val="left"/>
              <w:rPr>
                <w:rFonts w:cs="Times New Roman"/>
                <w:sz w:val="16"/>
                <w:szCs w:val="16"/>
              </w:rPr>
            </w:pPr>
            <w:r w:rsidRPr="00067592">
              <w:rPr>
                <w:rFonts w:eastAsia="Times New Roman" w:cs="Times New Roman"/>
                <w:bCs/>
                <w:sz w:val="16"/>
                <w:szCs w:val="16"/>
              </w:rPr>
              <w:t>Kategori</w:t>
            </w:r>
          </w:p>
        </w:tc>
        <w:tc>
          <w:tcPr>
            <w:tcW w:w="851" w:type="dxa"/>
            <w:tcBorders>
              <w:left w:val="nil"/>
              <w:bottom w:val="single" w:sz="4" w:space="0" w:color="000000" w:themeColor="text1"/>
              <w:right w:val="nil"/>
            </w:tcBorders>
            <w:vAlign w:val="center"/>
          </w:tcPr>
          <w:p w:rsidR="00855124" w:rsidRPr="00067592" w:rsidRDefault="00855124" w:rsidP="003E69AC">
            <w:pPr>
              <w:spacing w:line="360" w:lineRule="auto"/>
              <w:jc w:val="left"/>
              <w:rPr>
                <w:rFonts w:eastAsia="Times New Roman" w:cs="Times New Roman"/>
                <w:bCs/>
                <w:sz w:val="16"/>
                <w:szCs w:val="16"/>
              </w:rPr>
            </w:pPr>
            <w:r w:rsidRPr="00067592">
              <w:rPr>
                <w:rFonts w:eastAsia="Times New Roman" w:cs="Times New Roman"/>
                <w:bCs/>
                <w:sz w:val="16"/>
                <w:szCs w:val="16"/>
              </w:rPr>
              <w:t>Frekuensi</w:t>
            </w:r>
          </w:p>
        </w:tc>
        <w:tc>
          <w:tcPr>
            <w:tcW w:w="992" w:type="dxa"/>
            <w:tcBorders>
              <w:left w:val="nil"/>
              <w:bottom w:val="single" w:sz="4" w:space="0" w:color="000000" w:themeColor="text1"/>
              <w:right w:val="nil"/>
            </w:tcBorders>
            <w:vAlign w:val="center"/>
          </w:tcPr>
          <w:p w:rsidR="00855124" w:rsidRPr="00067592" w:rsidRDefault="00855124" w:rsidP="003E69AC">
            <w:pPr>
              <w:spacing w:line="360" w:lineRule="auto"/>
              <w:jc w:val="left"/>
              <w:rPr>
                <w:rFonts w:cs="Times New Roman"/>
                <w:sz w:val="16"/>
                <w:szCs w:val="16"/>
              </w:rPr>
            </w:pPr>
            <w:r w:rsidRPr="00067592">
              <w:rPr>
                <w:rFonts w:eastAsia="Times New Roman" w:cs="Times New Roman"/>
                <w:bCs/>
                <w:sz w:val="16"/>
                <w:szCs w:val="16"/>
              </w:rPr>
              <w:t>Persen (%)</w:t>
            </w:r>
          </w:p>
        </w:tc>
      </w:tr>
      <w:tr w:rsidR="00855124" w:rsidRPr="00067592" w:rsidTr="00855124">
        <w:trPr>
          <w:trHeight w:val="473"/>
        </w:trPr>
        <w:tc>
          <w:tcPr>
            <w:tcW w:w="1276" w:type="dxa"/>
            <w:tcBorders>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34.00 – 61.00</w:t>
            </w:r>
          </w:p>
        </w:tc>
        <w:tc>
          <w:tcPr>
            <w:tcW w:w="776" w:type="dxa"/>
            <w:tcBorders>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Sangat Rendah</w:t>
            </w:r>
          </w:p>
        </w:tc>
        <w:tc>
          <w:tcPr>
            <w:tcW w:w="851" w:type="dxa"/>
            <w:tcBorders>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0</w:t>
            </w:r>
          </w:p>
        </w:tc>
        <w:tc>
          <w:tcPr>
            <w:tcW w:w="992" w:type="dxa"/>
            <w:tcBorders>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0</w:t>
            </w:r>
          </w:p>
        </w:tc>
      </w:tr>
      <w:tr w:rsidR="00855124" w:rsidRPr="00067592" w:rsidTr="003E69AC">
        <w:tc>
          <w:tcPr>
            <w:tcW w:w="1276"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62.00 – 89.00</w:t>
            </w:r>
          </w:p>
        </w:tc>
        <w:tc>
          <w:tcPr>
            <w:tcW w:w="776"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Rendah</w:t>
            </w:r>
          </w:p>
        </w:tc>
        <w:tc>
          <w:tcPr>
            <w:tcW w:w="851"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10</w:t>
            </w:r>
          </w:p>
        </w:tc>
        <w:tc>
          <w:tcPr>
            <w:tcW w:w="992"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3.6</w:t>
            </w:r>
          </w:p>
        </w:tc>
      </w:tr>
      <w:tr w:rsidR="00855124" w:rsidRPr="00067592" w:rsidTr="003E69AC">
        <w:tc>
          <w:tcPr>
            <w:tcW w:w="1276"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90.00 – 117.00</w:t>
            </w:r>
          </w:p>
        </w:tc>
        <w:tc>
          <w:tcPr>
            <w:tcW w:w="776"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Sedang</w:t>
            </w:r>
          </w:p>
        </w:tc>
        <w:tc>
          <w:tcPr>
            <w:tcW w:w="851"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78</w:t>
            </w:r>
          </w:p>
        </w:tc>
        <w:tc>
          <w:tcPr>
            <w:tcW w:w="992"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28.06</w:t>
            </w:r>
          </w:p>
        </w:tc>
      </w:tr>
      <w:tr w:rsidR="00855124" w:rsidRPr="00067592" w:rsidTr="003E69AC">
        <w:tc>
          <w:tcPr>
            <w:tcW w:w="1276"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118.00 – 145.00</w:t>
            </w:r>
          </w:p>
        </w:tc>
        <w:tc>
          <w:tcPr>
            <w:tcW w:w="776"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Tinggi</w:t>
            </w:r>
          </w:p>
        </w:tc>
        <w:tc>
          <w:tcPr>
            <w:tcW w:w="851"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165</w:t>
            </w:r>
          </w:p>
        </w:tc>
        <w:tc>
          <w:tcPr>
            <w:tcW w:w="992"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59.35</w:t>
            </w:r>
          </w:p>
        </w:tc>
      </w:tr>
      <w:tr w:rsidR="00855124" w:rsidRPr="00067592" w:rsidTr="003E69AC">
        <w:tc>
          <w:tcPr>
            <w:tcW w:w="1276" w:type="dxa"/>
            <w:tcBorders>
              <w:top w:val="nil"/>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146.00 – 173.00</w:t>
            </w:r>
          </w:p>
        </w:tc>
        <w:tc>
          <w:tcPr>
            <w:tcW w:w="776" w:type="dxa"/>
            <w:tcBorders>
              <w:top w:val="nil"/>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Sangat Tinggi</w:t>
            </w:r>
          </w:p>
        </w:tc>
        <w:tc>
          <w:tcPr>
            <w:tcW w:w="851" w:type="dxa"/>
            <w:tcBorders>
              <w:top w:val="nil"/>
              <w:left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25</w:t>
            </w:r>
          </w:p>
        </w:tc>
        <w:tc>
          <w:tcPr>
            <w:tcW w:w="992" w:type="dxa"/>
            <w:tcBorders>
              <w:top w:val="nil"/>
              <w:left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8.99</w:t>
            </w:r>
          </w:p>
        </w:tc>
      </w:tr>
      <w:tr w:rsidR="00855124" w:rsidRPr="00067592" w:rsidTr="003E69AC">
        <w:tc>
          <w:tcPr>
            <w:tcW w:w="2052" w:type="dxa"/>
            <w:gridSpan w:val="2"/>
            <w:tcBorders>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Jumlah</w:t>
            </w:r>
          </w:p>
        </w:tc>
        <w:tc>
          <w:tcPr>
            <w:tcW w:w="851" w:type="dxa"/>
            <w:tcBorders>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278</w:t>
            </w:r>
          </w:p>
        </w:tc>
        <w:tc>
          <w:tcPr>
            <w:tcW w:w="992" w:type="dxa"/>
            <w:tcBorders>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100</w:t>
            </w:r>
          </w:p>
        </w:tc>
      </w:tr>
    </w:tbl>
    <w:p w:rsidR="005B764D" w:rsidRPr="00067592" w:rsidRDefault="005B764D" w:rsidP="005B764D">
      <w:pPr>
        <w:spacing w:line="240" w:lineRule="auto"/>
        <w:ind w:firstLine="360"/>
        <w:rPr>
          <w:rFonts w:cs="Times New Roman"/>
          <w:sz w:val="22"/>
        </w:rPr>
      </w:pPr>
      <w:r w:rsidRPr="00067592">
        <w:rPr>
          <w:rFonts w:cs="Times New Roman"/>
          <w:sz w:val="22"/>
        </w:rPr>
        <w:t xml:space="preserve">Data hasil penelitian variabel motivasi </w:t>
      </w:r>
      <w:r w:rsidR="00855124" w:rsidRPr="00067592">
        <w:rPr>
          <w:rFonts w:cs="Times New Roman"/>
          <w:sz w:val="22"/>
          <w:lang w:val="id-ID"/>
        </w:rPr>
        <w:t>berprestasi</w:t>
      </w:r>
      <w:r w:rsidRPr="00067592">
        <w:rPr>
          <w:rFonts w:cs="Times New Roman"/>
          <w:sz w:val="22"/>
        </w:rPr>
        <w:t xml:space="preserve"> selanjutnya disajikan dalam daftar distribusi frekuensi seperti yang ditampilkan pada tabel 5 berikut.</w:t>
      </w:r>
    </w:p>
    <w:p w:rsidR="005B764D" w:rsidRPr="00067592" w:rsidRDefault="005B764D" w:rsidP="005B764D">
      <w:pPr>
        <w:spacing w:line="240" w:lineRule="auto"/>
        <w:ind w:left="900" w:hanging="900"/>
        <w:rPr>
          <w:rFonts w:cs="Times New Roman"/>
          <w:sz w:val="22"/>
          <w:lang w:val="id-ID"/>
        </w:rPr>
      </w:pPr>
      <w:r w:rsidRPr="00067592">
        <w:rPr>
          <w:rFonts w:cs="Times New Roman"/>
          <w:sz w:val="22"/>
        </w:rPr>
        <w:lastRenderedPageBreak/>
        <w:t>Tabel 5. Distribusi Frekuensi, Persentase, dan Kategori untuk Motivasi Ber</w:t>
      </w:r>
      <w:r w:rsidR="00855124" w:rsidRPr="00067592">
        <w:rPr>
          <w:rFonts w:cs="Times New Roman"/>
          <w:sz w:val="22"/>
          <w:lang w:val="id-ID"/>
        </w:rPr>
        <w:t>prestasi</w:t>
      </w:r>
    </w:p>
    <w:tbl>
      <w:tblPr>
        <w:tblStyle w:val="TableGrid"/>
        <w:tblW w:w="0" w:type="auto"/>
        <w:tblInd w:w="108" w:type="dxa"/>
        <w:tblLook w:val="04A0"/>
      </w:tblPr>
      <w:tblGrid>
        <w:gridCol w:w="1276"/>
        <w:gridCol w:w="776"/>
        <w:gridCol w:w="848"/>
        <w:gridCol w:w="928"/>
      </w:tblGrid>
      <w:tr w:rsidR="00855124" w:rsidRPr="00067592" w:rsidTr="003E69AC">
        <w:tc>
          <w:tcPr>
            <w:tcW w:w="1276" w:type="dxa"/>
            <w:tcBorders>
              <w:left w:val="nil"/>
              <w:bottom w:val="single" w:sz="4" w:space="0" w:color="000000" w:themeColor="text1"/>
              <w:right w:val="nil"/>
            </w:tcBorders>
            <w:vAlign w:val="center"/>
          </w:tcPr>
          <w:p w:rsidR="00855124" w:rsidRPr="00067592" w:rsidRDefault="00855124" w:rsidP="003E69AC">
            <w:pPr>
              <w:spacing w:line="360" w:lineRule="auto"/>
              <w:jc w:val="left"/>
              <w:rPr>
                <w:rFonts w:cs="Times New Roman"/>
                <w:sz w:val="16"/>
                <w:szCs w:val="16"/>
              </w:rPr>
            </w:pPr>
            <w:r w:rsidRPr="00067592">
              <w:rPr>
                <w:rFonts w:eastAsia="Times New Roman" w:cs="Times New Roman"/>
                <w:bCs/>
                <w:sz w:val="16"/>
                <w:szCs w:val="16"/>
              </w:rPr>
              <w:t>Interval</w:t>
            </w:r>
          </w:p>
        </w:tc>
        <w:tc>
          <w:tcPr>
            <w:tcW w:w="776" w:type="dxa"/>
            <w:tcBorders>
              <w:left w:val="nil"/>
              <w:bottom w:val="single" w:sz="4" w:space="0" w:color="000000" w:themeColor="text1"/>
              <w:right w:val="nil"/>
            </w:tcBorders>
            <w:vAlign w:val="center"/>
          </w:tcPr>
          <w:p w:rsidR="00855124" w:rsidRPr="00067592" w:rsidRDefault="00855124" w:rsidP="003E69AC">
            <w:pPr>
              <w:spacing w:line="360" w:lineRule="auto"/>
              <w:jc w:val="left"/>
              <w:rPr>
                <w:rFonts w:cs="Times New Roman"/>
                <w:sz w:val="16"/>
                <w:szCs w:val="16"/>
              </w:rPr>
            </w:pPr>
            <w:r w:rsidRPr="00067592">
              <w:rPr>
                <w:rFonts w:eastAsia="Times New Roman" w:cs="Times New Roman"/>
                <w:bCs/>
                <w:sz w:val="16"/>
                <w:szCs w:val="16"/>
              </w:rPr>
              <w:t>Kategori</w:t>
            </w:r>
          </w:p>
        </w:tc>
        <w:tc>
          <w:tcPr>
            <w:tcW w:w="848" w:type="dxa"/>
            <w:tcBorders>
              <w:left w:val="nil"/>
              <w:bottom w:val="single" w:sz="4" w:space="0" w:color="000000" w:themeColor="text1"/>
              <w:right w:val="nil"/>
            </w:tcBorders>
            <w:vAlign w:val="center"/>
          </w:tcPr>
          <w:p w:rsidR="00855124" w:rsidRPr="00067592" w:rsidRDefault="00855124" w:rsidP="003E69AC">
            <w:pPr>
              <w:spacing w:line="360" w:lineRule="auto"/>
              <w:jc w:val="left"/>
              <w:rPr>
                <w:rFonts w:eastAsia="Times New Roman" w:cs="Times New Roman"/>
                <w:bCs/>
                <w:sz w:val="16"/>
                <w:szCs w:val="16"/>
              </w:rPr>
            </w:pPr>
            <w:r w:rsidRPr="00067592">
              <w:rPr>
                <w:rFonts w:eastAsia="Times New Roman" w:cs="Times New Roman"/>
                <w:bCs/>
                <w:sz w:val="16"/>
                <w:szCs w:val="16"/>
              </w:rPr>
              <w:t>Frekuensi</w:t>
            </w:r>
          </w:p>
        </w:tc>
        <w:tc>
          <w:tcPr>
            <w:tcW w:w="928" w:type="dxa"/>
            <w:tcBorders>
              <w:left w:val="nil"/>
              <w:bottom w:val="single" w:sz="4" w:space="0" w:color="000000" w:themeColor="text1"/>
              <w:right w:val="nil"/>
            </w:tcBorders>
            <w:vAlign w:val="center"/>
          </w:tcPr>
          <w:p w:rsidR="00855124" w:rsidRPr="00067592" w:rsidRDefault="00855124" w:rsidP="003E69AC">
            <w:pPr>
              <w:spacing w:line="360" w:lineRule="auto"/>
              <w:jc w:val="left"/>
              <w:rPr>
                <w:rFonts w:cs="Times New Roman"/>
                <w:sz w:val="16"/>
                <w:szCs w:val="16"/>
              </w:rPr>
            </w:pPr>
            <w:r w:rsidRPr="00067592">
              <w:rPr>
                <w:rFonts w:eastAsia="Times New Roman" w:cs="Times New Roman"/>
                <w:bCs/>
                <w:sz w:val="16"/>
                <w:szCs w:val="16"/>
              </w:rPr>
              <w:t>Persen (%)</w:t>
            </w:r>
          </w:p>
        </w:tc>
      </w:tr>
      <w:tr w:rsidR="00855124" w:rsidRPr="00067592" w:rsidTr="003E69AC">
        <w:tc>
          <w:tcPr>
            <w:tcW w:w="1276" w:type="dxa"/>
            <w:tcBorders>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31.00 – 55.00</w:t>
            </w:r>
          </w:p>
        </w:tc>
        <w:tc>
          <w:tcPr>
            <w:tcW w:w="776" w:type="dxa"/>
            <w:tcBorders>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Sangat Rendah</w:t>
            </w:r>
          </w:p>
        </w:tc>
        <w:tc>
          <w:tcPr>
            <w:tcW w:w="848" w:type="dxa"/>
            <w:tcBorders>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0</w:t>
            </w:r>
          </w:p>
        </w:tc>
        <w:tc>
          <w:tcPr>
            <w:tcW w:w="928" w:type="dxa"/>
            <w:tcBorders>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0</w:t>
            </w:r>
          </w:p>
        </w:tc>
      </w:tr>
      <w:tr w:rsidR="00855124" w:rsidRPr="00067592" w:rsidTr="003E69AC">
        <w:tc>
          <w:tcPr>
            <w:tcW w:w="1276"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56.00 – 80.00</w:t>
            </w:r>
          </w:p>
        </w:tc>
        <w:tc>
          <w:tcPr>
            <w:tcW w:w="776"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Rendah</w:t>
            </w:r>
          </w:p>
        </w:tc>
        <w:tc>
          <w:tcPr>
            <w:tcW w:w="848"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0</w:t>
            </w:r>
          </w:p>
        </w:tc>
        <w:tc>
          <w:tcPr>
            <w:tcW w:w="928"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0</w:t>
            </w:r>
          </w:p>
        </w:tc>
      </w:tr>
      <w:tr w:rsidR="00855124" w:rsidRPr="00067592" w:rsidTr="003E69AC">
        <w:tc>
          <w:tcPr>
            <w:tcW w:w="1276"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81.00 – 105.00</w:t>
            </w:r>
          </w:p>
        </w:tc>
        <w:tc>
          <w:tcPr>
            <w:tcW w:w="776"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Sedang</w:t>
            </w:r>
          </w:p>
        </w:tc>
        <w:tc>
          <w:tcPr>
            <w:tcW w:w="848"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50</w:t>
            </w:r>
          </w:p>
        </w:tc>
        <w:tc>
          <w:tcPr>
            <w:tcW w:w="928"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17.99</w:t>
            </w:r>
          </w:p>
        </w:tc>
      </w:tr>
      <w:tr w:rsidR="00855124" w:rsidRPr="00067592" w:rsidTr="003E69AC">
        <w:tc>
          <w:tcPr>
            <w:tcW w:w="1276"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106.00 – 130.00</w:t>
            </w:r>
          </w:p>
        </w:tc>
        <w:tc>
          <w:tcPr>
            <w:tcW w:w="776"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Tinggi</w:t>
            </w:r>
          </w:p>
        </w:tc>
        <w:tc>
          <w:tcPr>
            <w:tcW w:w="848"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196</w:t>
            </w:r>
          </w:p>
        </w:tc>
        <w:tc>
          <w:tcPr>
            <w:tcW w:w="928"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70.50</w:t>
            </w:r>
          </w:p>
        </w:tc>
      </w:tr>
      <w:tr w:rsidR="00855124" w:rsidRPr="00067592" w:rsidTr="003E69AC">
        <w:tc>
          <w:tcPr>
            <w:tcW w:w="1276" w:type="dxa"/>
            <w:tcBorders>
              <w:top w:val="nil"/>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131.00 – 155.00</w:t>
            </w:r>
          </w:p>
        </w:tc>
        <w:tc>
          <w:tcPr>
            <w:tcW w:w="776" w:type="dxa"/>
            <w:tcBorders>
              <w:top w:val="nil"/>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Sangat Tinggi</w:t>
            </w:r>
          </w:p>
        </w:tc>
        <w:tc>
          <w:tcPr>
            <w:tcW w:w="848" w:type="dxa"/>
            <w:tcBorders>
              <w:top w:val="nil"/>
              <w:left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32</w:t>
            </w:r>
          </w:p>
        </w:tc>
        <w:tc>
          <w:tcPr>
            <w:tcW w:w="928" w:type="dxa"/>
            <w:tcBorders>
              <w:top w:val="nil"/>
              <w:left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11.51</w:t>
            </w:r>
          </w:p>
        </w:tc>
      </w:tr>
      <w:tr w:rsidR="00855124" w:rsidRPr="00067592" w:rsidTr="003E69AC">
        <w:tc>
          <w:tcPr>
            <w:tcW w:w="2052" w:type="dxa"/>
            <w:gridSpan w:val="2"/>
            <w:tcBorders>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Jumlah</w:t>
            </w:r>
          </w:p>
        </w:tc>
        <w:tc>
          <w:tcPr>
            <w:tcW w:w="848" w:type="dxa"/>
            <w:tcBorders>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278</w:t>
            </w:r>
          </w:p>
        </w:tc>
        <w:tc>
          <w:tcPr>
            <w:tcW w:w="928" w:type="dxa"/>
            <w:tcBorders>
              <w:left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100</w:t>
            </w:r>
          </w:p>
        </w:tc>
      </w:tr>
    </w:tbl>
    <w:p w:rsidR="008F6C76" w:rsidRPr="00067592" w:rsidRDefault="008F6C76" w:rsidP="008F6C76">
      <w:pPr>
        <w:shd w:val="clear" w:color="auto" w:fill="FFFFFF"/>
        <w:spacing w:line="240" w:lineRule="auto"/>
        <w:ind w:firstLine="360"/>
        <w:rPr>
          <w:rFonts w:cs="Times New Roman"/>
          <w:sz w:val="22"/>
          <w:szCs w:val="24"/>
        </w:rPr>
      </w:pPr>
      <w:r w:rsidRPr="00067592">
        <w:rPr>
          <w:rFonts w:cs="Times New Roman"/>
          <w:sz w:val="22"/>
          <w:szCs w:val="24"/>
          <w:lang w:val="sv-SE"/>
        </w:rPr>
        <w:t>Data hasil penelitian variabel hasil belajar fisika selanjutnya disajikan dalam daftar distribusi frekuensi seperti</w:t>
      </w:r>
      <w:r w:rsidRPr="00067592">
        <w:rPr>
          <w:rFonts w:cs="Times New Roman"/>
          <w:sz w:val="22"/>
          <w:szCs w:val="24"/>
        </w:rPr>
        <w:t xml:space="preserve"> yang ditampilkan </w:t>
      </w:r>
      <w:r w:rsidRPr="00067592">
        <w:rPr>
          <w:rFonts w:cs="Times New Roman"/>
          <w:sz w:val="22"/>
          <w:szCs w:val="24"/>
          <w:lang w:val="sv-SE"/>
        </w:rPr>
        <w:t xml:space="preserve">pada tabel </w:t>
      </w:r>
      <w:r w:rsidRPr="00067592">
        <w:rPr>
          <w:rFonts w:cs="Times New Roman"/>
          <w:sz w:val="22"/>
          <w:szCs w:val="24"/>
        </w:rPr>
        <w:t>6 berikut.</w:t>
      </w:r>
    </w:p>
    <w:p w:rsidR="008F6C76" w:rsidRPr="00067592" w:rsidRDefault="008F6C76" w:rsidP="008F6C76">
      <w:pPr>
        <w:tabs>
          <w:tab w:val="left" w:pos="810"/>
        </w:tabs>
        <w:spacing w:line="240" w:lineRule="auto"/>
        <w:ind w:left="900" w:hanging="900"/>
        <w:rPr>
          <w:rFonts w:cs="Times New Roman"/>
          <w:sz w:val="22"/>
          <w:szCs w:val="24"/>
        </w:rPr>
      </w:pPr>
      <w:r w:rsidRPr="00067592">
        <w:rPr>
          <w:rFonts w:cs="Times New Roman"/>
          <w:sz w:val="22"/>
          <w:szCs w:val="24"/>
        </w:rPr>
        <w:t>Tabel 6. Distribusi Frekuensi, Persentase, dan Kategori untuk Hasil Belajar Fisika</w:t>
      </w:r>
    </w:p>
    <w:tbl>
      <w:tblPr>
        <w:tblStyle w:val="TableGrid"/>
        <w:tblW w:w="0" w:type="auto"/>
        <w:tblLayout w:type="fixed"/>
        <w:tblLook w:val="04A0"/>
      </w:tblPr>
      <w:tblGrid>
        <w:gridCol w:w="1242"/>
        <w:gridCol w:w="851"/>
        <w:gridCol w:w="850"/>
        <w:gridCol w:w="993"/>
      </w:tblGrid>
      <w:tr w:rsidR="00855124" w:rsidRPr="00067592" w:rsidTr="003E69AC">
        <w:tc>
          <w:tcPr>
            <w:tcW w:w="1242" w:type="dxa"/>
            <w:tcBorders>
              <w:left w:val="nil"/>
              <w:bottom w:val="single" w:sz="4" w:space="0" w:color="000000" w:themeColor="text1"/>
              <w:right w:val="nil"/>
            </w:tcBorders>
            <w:vAlign w:val="center"/>
          </w:tcPr>
          <w:p w:rsidR="00855124" w:rsidRPr="00067592" w:rsidRDefault="00855124" w:rsidP="003E69AC">
            <w:pPr>
              <w:spacing w:line="360" w:lineRule="auto"/>
              <w:jc w:val="left"/>
              <w:rPr>
                <w:rFonts w:cs="Times New Roman"/>
                <w:sz w:val="16"/>
                <w:szCs w:val="16"/>
              </w:rPr>
            </w:pPr>
            <w:r w:rsidRPr="00067592">
              <w:rPr>
                <w:rFonts w:eastAsia="Times New Roman" w:cs="Times New Roman"/>
                <w:bCs/>
                <w:sz w:val="16"/>
                <w:szCs w:val="16"/>
              </w:rPr>
              <w:t>Interval</w:t>
            </w:r>
          </w:p>
        </w:tc>
        <w:tc>
          <w:tcPr>
            <w:tcW w:w="851" w:type="dxa"/>
            <w:tcBorders>
              <w:left w:val="nil"/>
              <w:bottom w:val="single" w:sz="4" w:space="0" w:color="000000" w:themeColor="text1"/>
              <w:right w:val="nil"/>
            </w:tcBorders>
            <w:vAlign w:val="center"/>
          </w:tcPr>
          <w:p w:rsidR="00855124" w:rsidRPr="00067592" w:rsidRDefault="00855124" w:rsidP="003E69AC">
            <w:pPr>
              <w:spacing w:line="360" w:lineRule="auto"/>
              <w:jc w:val="left"/>
              <w:rPr>
                <w:rFonts w:cs="Times New Roman"/>
                <w:sz w:val="16"/>
                <w:szCs w:val="16"/>
              </w:rPr>
            </w:pPr>
            <w:r w:rsidRPr="00067592">
              <w:rPr>
                <w:rFonts w:eastAsia="Times New Roman" w:cs="Times New Roman"/>
                <w:bCs/>
                <w:sz w:val="16"/>
                <w:szCs w:val="16"/>
              </w:rPr>
              <w:t>Kategori</w:t>
            </w:r>
          </w:p>
        </w:tc>
        <w:tc>
          <w:tcPr>
            <w:tcW w:w="850" w:type="dxa"/>
            <w:tcBorders>
              <w:left w:val="nil"/>
              <w:bottom w:val="single" w:sz="4" w:space="0" w:color="000000" w:themeColor="text1"/>
              <w:right w:val="nil"/>
            </w:tcBorders>
            <w:vAlign w:val="center"/>
          </w:tcPr>
          <w:p w:rsidR="00855124" w:rsidRPr="00067592" w:rsidRDefault="00855124" w:rsidP="003E69AC">
            <w:pPr>
              <w:spacing w:line="360" w:lineRule="auto"/>
              <w:jc w:val="left"/>
              <w:rPr>
                <w:rFonts w:eastAsia="Times New Roman" w:cs="Times New Roman"/>
                <w:bCs/>
                <w:sz w:val="16"/>
                <w:szCs w:val="16"/>
              </w:rPr>
            </w:pPr>
            <w:r w:rsidRPr="00067592">
              <w:rPr>
                <w:rFonts w:eastAsia="Times New Roman" w:cs="Times New Roman"/>
                <w:bCs/>
                <w:sz w:val="16"/>
                <w:szCs w:val="16"/>
              </w:rPr>
              <w:t>Frekuensi</w:t>
            </w:r>
          </w:p>
        </w:tc>
        <w:tc>
          <w:tcPr>
            <w:tcW w:w="993" w:type="dxa"/>
            <w:tcBorders>
              <w:left w:val="nil"/>
              <w:bottom w:val="single" w:sz="4" w:space="0" w:color="000000" w:themeColor="text1"/>
              <w:right w:val="nil"/>
            </w:tcBorders>
            <w:vAlign w:val="center"/>
          </w:tcPr>
          <w:p w:rsidR="00855124" w:rsidRPr="00067592" w:rsidRDefault="00855124" w:rsidP="003E69AC">
            <w:pPr>
              <w:spacing w:line="360" w:lineRule="auto"/>
              <w:jc w:val="left"/>
              <w:rPr>
                <w:rFonts w:cs="Times New Roman"/>
                <w:sz w:val="16"/>
                <w:szCs w:val="16"/>
              </w:rPr>
            </w:pPr>
            <w:r w:rsidRPr="00067592">
              <w:rPr>
                <w:rFonts w:eastAsia="Times New Roman" w:cs="Times New Roman"/>
                <w:bCs/>
                <w:sz w:val="16"/>
                <w:szCs w:val="16"/>
              </w:rPr>
              <w:t>Persen (%)</w:t>
            </w:r>
          </w:p>
        </w:tc>
      </w:tr>
      <w:tr w:rsidR="00855124" w:rsidRPr="00067592" w:rsidTr="003E69AC">
        <w:tc>
          <w:tcPr>
            <w:tcW w:w="1242" w:type="dxa"/>
            <w:tcBorders>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00.00 – 06.00</w:t>
            </w:r>
          </w:p>
        </w:tc>
        <w:tc>
          <w:tcPr>
            <w:tcW w:w="851" w:type="dxa"/>
            <w:tcBorders>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Sangat Rendah</w:t>
            </w:r>
          </w:p>
        </w:tc>
        <w:tc>
          <w:tcPr>
            <w:tcW w:w="850" w:type="dxa"/>
            <w:tcBorders>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5</w:t>
            </w:r>
          </w:p>
        </w:tc>
        <w:tc>
          <w:tcPr>
            <w:tcW w:w="993" w:type="dxa"/>
            <w:tcBorders>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1.8</w:t>
            </w:r>
          </w:p>
        </w:tc>
      </w:tr>
      <w:tr w:rsidR="00855124" w:rsidRPr="00067592" w:rsidTr="003E69AC">
        <w:tc>
          <w:tcPr>
            <w:tcW w:w="1242"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07.00 – 13.00</w:t>
            </w:r>
          </w:p>
        </w:tc>
        <w:tc>
          <w:tcPr>
            <w:tcW w:w="851"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Rendah</w:t>
            </w:r>
          </w:p>
        </w:tc>
        <w:tc>
          <w:tcPr>
            <w:tcW w:w="850"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34</w:t>
            </w:r>
          </w:p>
        </w:tc>
        <w:tc>
          <w:tcPr>
            <w:tcW w:w="993"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12.23</w:t>
            </w:r>
          </w:p>
        </w:tc>
      </w:tr>
      <w:tr w:rsidR="00855124" w:rsidRPr="00067592" w:rsidTr="003E69AC">
        <w:tc>
          <w:tcPr>
            <w:tcW w:w="1242"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14.00 – 20.00</w:t>
            </w:r>
          </w:p>
        </w:tc>
        <w:tc>
          <w:tcPr>
            <w:tcW w:w="851"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Sedang</w:t>
            </w:r>
          </w:p>
        </w:tc>
        <w:tc>
          <w:tcPr>
            <w:tcW w:w="850"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130</w:t>
            </w:r>
          </w:p>
        </w:tc>
        <w:tc>
          <w:tcPr>
            <w:tcW w:w="993"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46.76</w:t>
            </w:r>
          </w:p>
        </w:tc>
      </w:tr>
      <w:tr w:rsidR="00855124" w:rsidRPr="00067592" w:rsidTr="003E69AC">
        <w:tc>
          <w:tcPr>
            <w:tcW w:w="1242"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21.00 – 27.00</w:t>
            </w:r>
          </w:p>
        </w:tc>
        <w:tc>
          <w:tcPr>
            <w:tcW w:w="851" w:type="dxa"/>
            <w:tcBorders>
              <w:top w:val="nil"/>
              <w:left w:val="nil"/>
              <w:bottom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Tinggi</w:t>
            </w:r>
          </w:p>
        </w:tc>
        <w:tc>
          <w:tcPr>
            <w:tcW w:w="850"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90</w:t>
            </w:r>
          </w:p>
        </w:tc>
        <w:tc>
          <w:tcPr>
            <w:tcW w:w="993" w:type="dxa"/>
            <w:tcBorders>
              <w:top w:val="nil"/>
              <w:left w:val="nil"/>
              <w:bottom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32.37</w:t>
            </w:r>
          </w:p>
        </w:tc>
      </w:tr>
      <w:tr w:rsidR="00855124" w:rsidRPr="00067592" w:rsidTr="003E69AC">
        <w:tc>
          <w:tcPr>
            <w:tcW w:w="1242" w:type="dxa"/>
            <w:tcBorders>
              <w:top w:val="nil"/>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28.00 – 34.00</w:t>
            </w:r>
          </w:p>
        </w:tc>
        <w:tc>
          <w:tcPr>
            <w:tcW w:w="851" w:type="dxa"/>
            <w:tcBorders>
              <w:top w:val="nil"/>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Sangat Tinggi</w:t>
            </w:r>
          </w:p>
        </w:tc>
        <w:tc>
          <w:tcPr>
            <w:tcW w:w="850" w:type="dxa"/>
            <w:tcBorders>
              <w:top w:val="nil"/>
              <w:left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19</w:t>
            </w:r>
          </w:p>
        </w:tc>
        <w:tc>
          <w:tcPr>
            <w:tcW w:w="993" w:type="dxa"/>
            <w:tcBorders>
              <w:top w:val="nil"/>
              <w:left w:val="nil"/>
              <w:right w:val="nil"/>
            </w:tcBorders>
            <w:vAlign w:val="center"/>
          </w:tcPr>
          <w:p w:rsidR="00855124" w:rsidRPr="00067592" w:rsidRDefault="00855124" w:rsidP="003E69AC">
            <w:pPr>
              <w:jc w:val="left"/>
              <w:rPr>
                <w:rFonts w:cs="Times New Roman"/>
                <w:sz w:val="16"/>
                <w:szCs w:val="16"/>
              </w:rPr>
            </w:pPr>
            <w:r w:rsidRPr="00067592">
              <w:rPr>
                <w:rFonts w:cs="Times New Roman"/>
                <w:sz w:val="16"/>
                <w:szCs w:val="16"/>
              </w:rPr>
              <w:t>6.84</w:t>
            </w:r>
          </w:p>
        </w:tc>
      </w:tr>
      <w:tr w:rsidR="00855124" w:rsidRPr="00067592" w:rsidTr="003E69AC">
        <w:tc>
          <w:tcPr>
            <w:tcW w:w="2093" w:type="dxa"/>
            <w:gridSpan w:val="2"/>
            <w:tcBorders>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Jumlah</w:t>
            </w:r>
          </w:p>
        </w:tc>
        <w:tc>
          <w:tcPr>
            <w:tcW w:w="850" w:type="dxa"/>
            <w:tcBorders>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278</w:t>
            </w:r>
          </w:p>
        </w:tc>
        <w:tc>
          <w:tcPr>
            <w:tcW w:w="993" w:type="dxa"/>
            <w:tcBorders>
              <w:left w:val="nil"/>
              <w:right w:val="nil"/>
            </w:tcBorders>
            <w:vAlign w:val="center"/>
          </w:tcPr>
          <w:p w:rsidR="00855124" w:rsidRPr="00067592" w:rsidRDefault="00855124" w:rsidP="003E69AC">
            <w:pPr>
              <w:spacing w:line="360" w:lineRule="auto"/>
              <w:jc w:val="left"/>
              <w:rPr>
                <w:rFonts w:cs="Times New Roman"/>
                <w:sz w:val="16"/>
                <w:szCs w:val="16"/>
              </w:rPr>
            </w:pPr>
            <w:r w:rsidRPr="00067592">
              <w:rPr>
                <w:rFonts w:cs="Times New Roman"/>
                <w:sz w:val="16"/>
                <w:szCs w:val="16"/>
              </w:rPr>
              <w:t>100</w:t>
            </w:r>
          </w:p>
        </w:tc>
      </w:tr>
    </w:tbl>
    <w:p w:rsidR="009F5795" w:rsidRPr="00067592" w:rsidRDefault="009F5795" w:rsidP="00855124">
      <w:pPr>
        <w:pStyle w:val="Heading3"/>
        <w:numPr>
          <w:ilvl w:val="0"/>
          <w:numId w:val="0"/>
        </w:numPr>
        <w:spacing w:line="240" w:lineRule="auto"/>
        <w:ind w:left="270"/>
        <w:rPr>
          <w:rFonts w:ascii="Times New Roman" w:hAnsi="Times New Roman"/>
          <w:b w:val="0"/>
          <w:i/>
          <w:sz w:val="20"/>
          <w:szCs w:val="20"/>
        </w:rPr>
      </w:pPr>
    </w:p>
    <w:p w:rsidR="0042415F" w:rsidRPr="00067592" w:rsidRDefault="0042415F" w:rsidP="00855124">
      <w:pPr>
        <w:pStyle w:val="Heading3"/>
        <w:spacing w:after="120" w:line="240" w:lineRule="auto"/>
        <w:ind w:firstLine="270"/>
        <w:rPr>
          <w:rFonts w:ascii="Times New Roman" w:hAnsi="Times New Roman"/>
          <w:b w:val="0"/>
          <w:i/>
          <w:sz w:val="20"/>
          <w:szCs w:val="20"/>
        </w:rPr>
      </w:pPr>
      <w:r w:rsidRPr="00067592">
        <w:rPr>
          <w:rFonts w:ascii="Times New Roman" w:hAnsi="Times New Roman"/>
          <w:b w:val="0"/>
          <w:i/>
          <w:sz w:val="20"/>
          <w:szCs w:val="20"/>
        </w:rPr>
        <w:t>Uji Prasyarat Analisis</w:t>
      </w:r>
    </w:p>
    <w:p w:rsidR="0042415F" w:rsidRPr="00067592" w:rsidRDefault="0042415F" w:rsidP="00855124">
      <w:pPr>
        <w:pStyle w:val="ListParagraph"/>
        <w:numPr>
          <w:ilvl w:val="0"/>
          <w:numId w:val="12"/>
        </w:numPr>
        <w:spacing w:after="120" w:line="240" w:lineRule="auto"/>
        <w:ind w:left="810" w:hanging="270"/>
        <w:rPr>
          <w:rFonts w:cs="Times New Roman"/>
          <w:sz w:val="20"/>
          <w:szCs w:val="20"/>
        </w:rPr>
      </w:pPr>
      <w:r w:rsidRPr="00067592">
        <w:rPr>
          <w:rFonts w:cs="Times New Roman"/>
          <w:sz w:val="20"/>
          <w:szCs w:val="20"/>
        </w:rPr>
        <w:t>Uji Normalitas Data</w:t>
      </w:r>
    </w:p>
    <w:p w:rsidR="00855124" w:rsidRPr="00067592" w:rsidRDefault="00855124" w:rsidP="00855124">
      <w:pPr>
        <w:tabs>
          <w:tab w:val="left" w:pos="0"/>
        </w:tabs>
        <w:spacing w:line="240" w:lineRule="auto"/>
        <w:ind w:firstLine="720"/>
        <w:rPr>
          <w:rFonts w:cs="Times New Roman"/>
          <w:szCs w:val="24"/>
        </w:rPr>
      </w:pPr>
      <w:r w:rsidRPr="00067592">
        <w:rPr>
          <w:rFonts w:cs="Times New Roman"/>
          <w:sz w:val="20"/>
          <w:szCs w:val="20"/>
        </w:rPr>
        <w:t xml:space="preserve">Dengan taraf signifikasi 0.01, data dikatakan berdistribusi normal apabila </w:t>
      </w:r>
      <w:r w:rsidRPr="00067592">
        <w:rPr>
          <w:rFonts w:cs="Times New Roman"/>
          <w:i/>
          <w:sz w:val="20"/>
          <w:szCs w:val="20"/>
        </w:rPr>
        <w:t>critical ratio</w:t>
      </w:r>
      <w:r w:rsidRPr="00067592">
        <w:rPr>
          <w:rFonts w:cs="Times New Roman"/>
          <w:sz w:val="20"/>
          <w:szCs w:val="20"/>
        </w:rPr>
        <w:t xml:space="preserve"> (cr) dari </w:t>
      </w:r>
      <w:r w:rsidRPr="00067592">
        <w:rPr>
          <w:rFonts w:cs="Times New Roman"/>
          <w:i/>
          <w:sz w:val="20"/>
          <w:szCs w:val="20"/>
        </w:rPr>
        <w:t>kurtosis</w:t>
      </w:r>
      <w:r w:rsidRPr="00067592">
        <w:rPr>
          <w:rFonts w:cs="Times New Roman"/>
          <w:sz w:val="20"/>
          <w:szCs w:val="20"/>
        </w:rPr>
        <w:t xml:space="preserve"> berada diantara -2.58 sampai +2.58 (Santoso, 2012). Berdasarkan lampiran , hasil uji normalitas diperoleh nilai </w:t>
      </w:r>
      <w:r w:rsidRPr="00067592">
        <w:rPr>
          <w:rFonts w:cs="Times New Roman"/>
          <w:i/>
          <w:sz w:val="20"/>
          <w:szCs w:val="20"/>
        </w:rPr>
        <w:t xml:space="preserve">cr kurtosis </w:t>
      </w:r>
      <w:r w:rsidRPr="00067592">
        <w:rPr>
          <w:rFonts w:cs="Times New Roman"/>
          <w:sz w:val="20"/>
          <w:szCs w:val="20"/>
        </w:rPr>
        <w:t xml:space="preserve">multivariat </w:t>
      </w:r>
      <w:r w:rsidRPr="00067592">
        <w:rPr>
          <w:rFonts w:eastAsia="Times New Roman" w:cs="Times New Roman"/>
          <w:sz w:val="20"/>
          <w:szCs w:val="20"/>
        </w:rPr>
        <w:t>7.531</w:t>
      </w:r>
      <w:r w:rsidRPr="00067592">
        <w:rPr>
          <w:rFonts w:cs="Times New Roman"/>
          <w:sz w:val="20"/>
          <w:szCs w:val="20"/>
        </w:rPr>
        <w:t>. Karena angka multivariat (</w:t>
      </w:r>
      <w:r w:rsidRPr="00067592">
        <w:rPr>
          <w:rFonts w:eastAsia="Times New Roman" w:cs="Times New Roman"/>
          <w:sz w:val="20"/>
          <w:szCs w:val="20"/>
        </w:rPr>
        <w:t>7.531</w:t>
      </w:r>
      <w:r w:rsidRPr="00067592">
        <w:rPr>
          <w:rFonts w:cs="Times New Roman"/>
          <w:sz w:val="20"/>
          <w:szCs w:val="20"/>
        </w:rPr>
        <w:t xml:space="preserve">) &gt; 2.58, distribusi dapat dikatakan tidak normal. Untuk menjadikan data berdistribusi normal, maka langkah selanjutnya mendeteksi data yang kemungkinan termasuk dalam kategori </w:t>
      </w:r>
      <w:r w:rsidRPr="00067592">
        <w:rPr>
          <w:rFonts w:cs="Times New Roman"/>
          <w:i/>
          <w:sz w:val="20"/>
          <w:szCs w:val="20"/>
        </w:rPr>
        <w:t>outlier</w:t>
      </w:r>
      <w:r w:rsidRPr="00067592">
        <w:rPr>
          <w:rFonts w:cs="Times New Roman"/>
          <w:sz w:val="20"/>
          <w:szCs w:val="20"/>
        </w:rPr>
        <w:t xml:space="preserve"> dengan melihat pada tabel </w:t>
      </w:r>
      <w:r w:rsidRPr="00067592">
        <w:rPr>
          <w:rFonts w:cs="Times New Roman"/>
          <w:i/>
          <w:sz w:val="20"/>
          <w:szCs w:val="20"/>
        </w:rPr>
        <w:t>Mahalanobis Distance</w:t>
      </w:r>
      <w:r w:rsidRPr="00067592">
        <w:rPr>
          <w:rFonts w:cs="Times New Roman"/>
          <w:sz w:val="20"/>
          <w:szCs w:val="20"/>
        </w:rPr>
        <w:t>. Dengan demikian, data yang paling ‘</w:t>
      </w:r>
      <w:r w:rsidRPr="00067592">
        <w:rPr>
          <w:rFonts w:cs="Times New Roman"/>
          <w:i/>
          <w:sz w:val="20"/>
          <w:szCs w:val="20"/>
        </w:rPr>
        <w:t>outlier</w:t>
      </w:r>
      <w:r w:rsidRPr="00067592">
        <w:rPr>
          <w:rFonts w:cs="Times New Roman"/>
          <w:sz w:val="20"/>
          <w:szCs w:val="20"/>
        </w:rPr>
        <w:t xml:space="preserve">’ adalah dapat dihapus. Kemudian </w:t>
      </w:r>
      <w:r w:rsidRPr="00067592">
        <w:rPr>
          <w:rFonts w:cs="Times New Roman"/>
          <w:sz w:val="20"/>
          <w:szCs w:val="20"/>
        </w:rPr>
        <w:lastRenderedPageBreak/>
        <w:t xml:space="preserve">proses uji normalitas dan deteksi </w:t>
      </w:r>
      <w:r w:rsidRPr="00067592">
        <w:rPr>
          <w:rFonts w:cs="Times New Roman"/>
          <w:i/>
          <w:sz w:val="20"/>
          <w:szCs w:val="20"/>
        </w:rPr>
        <w:t>outlier</w:t>
      </w:r>
      <w:r w:rsidRPr="00067592">
        <w:rPr>
          <w:rFonts w:cs="Times New Roman"/>
          <w:sz w:val="20"/>
          <w:szCs w:val="20"/>
        </w:rPr>
        <w:t xml:space="preserve"> dapat diulang kembali. Berdasarkan lampiran , hasil uji normalitas diperoleh nilai </w:t>
      </w:r>
      <w:r w:rsidRPr="00067592">
        <w:rPr>
          <w:rFonts w:cs="Times New Roman"/>
          <w:i/>
          <w:sz w:val="20"/>
          <w:szCs w:val="20"/>
        </w:rPr>
        <w:t xml:space="preserve">cr kurtosis </w:t>
      </w:r>
      <w:r w:rsidRPr="00067592">
        <w:rPr>
          <w:rFonts w:cs="Times New Roman"/>
          <w:sz w:val="20"/>
          <w:szCs w:val="20"/>
        </w:rPr>
        <w:t xml:space="preserve">multivariat </w:t>
      </w:r>
      <w:r w:rsidRPr="00067592">
        <w:rPr>
          <w:rFonts w:eastAsia="Times New Roman" w:cs="Times New Roman"/>
          <w:sz w:val="20"/>
          <w:szCs w:val="20"/>
        </w:rPr>
        <w:t>2.316</w:t>
      </w:r>
      <w:r w:rsidRPr="00067592">
        <w:rPr>
          <w:rFonts w:cs="Times New Roman"/>
          <w:sz w:val="20"/>
          <w:szCs w:val="20"/>
        </w:rPr>
        <w:t>. Hal ini menunjukkan data sudah berdistribusi normal, baik secara individu maupun secara bersama-sama (multivariat) dan layak untuk dianalisis lebih lanjut</w:t>
      </w:r>
      <w:r w:rsidRPr="00067592">
        <w:rPr>
          <w:rFonts w:cs="Times New Roman"/>
          <w:szCs w:val="24"/>
        </w:rPr>
        <w:t>.</w:t>
      </w:r>
    </w:p>
    <w:p w:rsidR="009F5795" w:rsidRPr="00067592" w:rsidRDefault="009F5795" w:rsidP="009F5795">
      <w:pPr>
        <w:pStyle w:val="ListParagraph"/>
        <w:spacing w:after="120" w:line="240" w:lineRule="auto"/>
        <w:ind w:left="0" w:firstLine="360"/>
        <w:rPr>
          <w:rFonts w:cs="Times New Roman"/>
          <w:sz w:val="12"/>
          <w:szCs w:val="24"/>
        </w:rPr>
      </w:pPr>
    </w:p>
    <w:p w:rsidR="0042415F" w:rsidRPr="00067592" w:rsidRDefault="0042415F" w:rsidP="009F5795">
      <w:pPr>
        <w:pStyle w:val="ListParagraph"/>
        <w:numPr>
          <w:ilvl w:val="0"/>
          <w:numId w:val="12"/>
        </w:numPr>
        <w:spacing w:after="120" w:line="240" w:lineRule="auto"/>
        <w:ind w:left="810" w:hanging="270"/>
        <w:rPr>
          <w:rFonts w:cs="Times New Roman"/>
          <w:sz w:val="22"/>
          <w:szCs w:val="24"/>
        </w:rPr>
      </w:pPr>
      <w:r w:rsidRPr="00067592">
        <w:rPr>
          <w:rFonts w:cs="Times New Roman"/>
          <w:sz w:val="22"/>
          <w:szCs w:val="24"/>
        </w:rPr>
        <w:t>Uji Linieritas</w:t>
      </w:r>
    </w:p>
    <w:p w:rsidR="00855124" w:rsidRPr="00067592" w:rsidRDefault="00855124" w:rsidP="00855124">
      <w:pPr>
        <w:tabs>
          <w:tab w:val="left" w:pos="0"/>
        </w:tabs>
        <w:spacing w:line="240" w:lineRule="auto"/>
        <w:rPr>
          <w:rFonts w:cs="Times New Roman"/>
          <w:sz w:val="20"/>
          <w:szCs w:val="20"/>
          <w:lang w:val="id-ID"/>
        </w:rPr>
      </w:pPr>
      <w:r w:rsidRPr="00067592">
        <w:rPr>
          <w:rFonts w:cs="Times New Roman"/>
          <w:sz w:val="20"/>
          <w:szCs w:val="20"/>
        </w:rPr>
        <w:t xml:space="preserve">Berdasarkan hasil uji linieritas pada lampiran , hubungan </w:t>
      </w:r>
      <w:r w:rsidRPr="00067592">
        <w:rPr>
          <w:rFonts w:cs="Times New Roman"/>
          <w:i/>
          <w:sz w:val="20"/>
          <w:szCs w:val="20"/>
        </w:rPr>
        <w:t>Y</w:t>
      </w:r>
      <w:r w:rsidRPr="00067592">
        <w:rPr>
          <w:rFonts w:cs="Times New Roman"/>
          <w:i/>
          <w:sz w:val="20"/>
          <w:szCs w:val="20"/>
          <w:vertAlign w:val="subscript"/>
        </w:rPr>
        <w:t>1</w:t>
      </w:r>
      <w:r w:rsidRPr="00067592">
        <w:rPr>
          <w:rFonts w:cs="Times New Roman"/>
          <w:sz w:val="20"/>
          <w:szCs w:val="20"/>
        </w:rPr>
        <w:t xml:space="preserve"> dengan Y</w:t>
      </w:r>
      <w:r w:rsidRPr="00067592">
        <w:rPr>
          <w:rFonts w:cs="Times New Roman"/>
          <w:sz w:val="20"/>
          <w:szCs w:val="20"/>
          <w:vertAlign w:val="subscript"/>
        </w:rPr>
        <w:t xml:space="preserve">2 </w:t>
      </w:r>
      <w:r w:rsidRPr="00067592">
        <w:rPr>
          <w:rFonts w:cs="Times New Roman"/>
          <w:sz w:val="20"/>
          <w:szCs w:val="20"/>
        </w:rPr>
        <w:t xml:space="preserve">(motivasi berprestasi dengan hasil belajar fisika) memiliki </w:t>
      </w:r>
      <w:r w:rsidRPr="00067592">
        <w:rPr>
          <w:rFonts w:cs="Times New Roman"/>
          <w:i/>
          <w:sz w:val="20"/>
          <w:szCs w:val="20"/>
        </w:rPr>
        <w:t>sig Linearity</w:t>
      </w:r>
      <w:r w:rsidRPr="00067592">
        <w:rPr>
          <w:rFonts w:cs="Times New Roman"/>
          <w:sz w:val="20"/>
          <w:szCs w:val="20"/>
        </w:rPr>
        <w:t xml:space="preserve"> 0.012. Hal ini berarti bahwa nilai </w:t>
      </w:r>
      <w:r w:rsidRPr="00067592">
        <w:rPr>
          <w:rFonts w:cs="Times New Roman"/>
          <w:i/>
          <w:sz w:val="20"/>
          <w:szCs w:val="20"/>
        </w:rPr>
        <w:t>sig Linearity</w:t>
      </w:r>
      <w:r w:rsidRPr="00067592">
        <w:rPr>
          <w:rFonts w:cs="Times New Roman"/>
          <w:sz w:val="20"/>
          <w:szCs w:val="20"/>
        </w:rPr>
        <w:t xml:space="preserve"> lebih kecil dari 0.05 (0.012 &lt; 0.05), sehingga dapat disimpulkan bahwa hubungan variabel motivasi berprestasi dengan hasil belajar fisika adalah linier sehingga memenuhi syarat untuk analisis lebih lanjut.</w:t>
      </w:r>
    </w:p>
    <w:p w:rsidR="00855124" w:rsidRPr="00067592" w:rsidRDefault="00855124" w:rsidP="00855124">
      <w:pPr>
        <w:tabs>
          <w:tab w:val="left" w:pos="0"/>
        </w:tabs>
        <w:spacing w:line="240" w:lineRule="auto"/>
        <w:rPr>
          <w:rFonts w:cs="Times New Roman"/>
          <w:sz w:val="20"/>
          <w:szCs w:val="20"/>
          <w:lang w:val="id-ID"/>
        </w:rPr>
      </w:pPr>
    </w:p>
    <w:p w:rsidR="00936DE7" w:rsidRPr="00067592" w:rsidRDefault="00936DE7" w:rsidP="009F5795">
      <w:pPr>
        <w:pStyle w:val="ListParagraph"/>
        <w:numPr>
          <w:ilvl w:val="0"/>
          <w:numId w:val="12"/>
        </w:numPr>
        <w:tabs>
          <w:tab w:val="left" w:pos="-1530"/>
        </w:tabs>
        <w:spacing w:after="120" w:line="240" w:lineRule="auto"/>
        <w:ind w:left="810" w:hanging="270"/>
        <w:rPr>
          <w:rFonts w:cs="Times New Roman"/>
          <w:sz w:val="18"/>
        </w:rPr>
      </w:pPr>
      <w:r w:rsidRPr="00067592">
        <w:rPr>
          <w:rFonts w:cs="Times New Roman"/>
          <w:sz w:val="22"/>
          <w:szCs w:val="24"/>
        </w:rPr>
        <w:t>Uji Multikolinieritas</w:t>
      </w:r>
    </w:p>
    <w:p w:rsidR="00936DE7" w:rsidRPr="00067592" w:rsidRDefault="00936DE7" w:rsidP="009F5795">
      <w:pPr>
        <w:tabs>
          <w:tab w:val="left" w:pos="0"/>
        </w:tabs>
        <w:spacing w:after="120" w:line="240" w:lineRule="auto"/>
        <w:ind w:firstLine="360"/>
        <w:rPr>
          <w:rFonts w:cs="Times New Roman"/>
          <w:sz w:val="22"/>
          <w:szCs w:val="24"/>
          <w:lang w:val="id-ID"/>
        </w:rPr>
      </w:pPr>
      <w:r w:rsidRPr="00067592">
        <w:rPr>
          <w:rFonts w:cs="Times New Roman"/>
          <w:sz w:val="22"/>
          <w:szCs w:val="24"/>
        </w:rPr>
        <w:t xml:space="preserve">Tabel </w:t>
      </w:r>
      <w:r w:rsidR="00FF3DFB" w:rsidRPr="00067592">
        <w:rPr>
          <w:rFonts w:cs="Times New Roman"/>
          <w:sz w:val="22"/>
          <w:szCs w:val="24"/>
        </w:rPr>
        <w:t>7</w:t>
      </w:r>
      <w:r w:rsidRPr="00067592">
        <w:rPr>
          <w:rFonts w:cs="Times New Roman"/>
          <w:sz w:val="22"/>
          <w:szCs w:val="24"/>
        </w:rPr>
        <w:t>. Hasil Uji Multikolinieritas</w:t>
      </w:r>
    </w:p>
    <w:tbl>
      <w:tblPr>
        <w:tblStyle w:val="TableGrid"/>
        <w:tblW w:w="0" w:type="auto"/>
        <w:tblInd w:w="108" w:type="dxa"/>
        <w:tblBorders>
          <w:left w:val="none" w:sz="0" w:space="0" w:color="auto"/>
          <w:right w:val="none" w:sz="0" w:space="0" w:color="auto"/>
          <w:insideV w:val="none" w:sz="0" w:space="0" w:color="auto"/>
        </w:tblBorders>
        <w:tblLayout w:type="fixed"/>
        <w:tblLook w:val="04A0"/>
      </w:tblPr>
      <w:tblGrid>
        <w:gridCol w:w="1843"/>
        <w:gridCol w:w="1134"/>
        <w:gridCol w:w="851"/>
      </w:tblGrid>
      <w:tr w:rsidR="007C1E54" w:rsidRPr="00067592" w:rsidTr="003E69AC">
        <w:tc>
          <w:tcPr>
            <w:tcW w:w="1843" w:type="dxa"/>
            <w:vMerge w:val="restart"/>
            <w:shd w:val="clear" w:color="auto" w:fill="auto"/>
            <w:vAlign w:val="center"/>
          </w:tcPr>
          <w:p w:rsidR="007C1E54" w:rsidRPr="00067592" w:rsidRDefault="007C1E54" w:rsidP="003E69AC">
            <w:pPr>
              <w:tabs>
                <w:tab w:val="left" w:pos="0"/>
              </w:tabs>
              <w:spacing w:line="360" w:lineRule="auto"/>
              <w:jc w:val="center"/>
              <w:rPr>
                <w:rFonts w:cs="Times New Roman"/>
                <w:sz w:val="18"/>
                <w:szCs w:val="18"/>
              </w:rPr>
            </w:pPr>
            <w:r w:rsidRPr="00067592">
              <w:rPr>
                <w:rFonts w:cs="Times New Roman"/>
                <w:sz w:val="18"/>
                <w:szCs w:val="18"/>
              </w:rPr>
              <w:t>Model</w:t>
            </w:r>
          </w:p>
        </w:tc>
        <w:tc>
          <w:tcPr>
            <w:tcW w:w="1985" w:type="dxa"/>
            <w:gridSpan w:val="2"/>
            <w:shd w:val="clear" w:color="auto" w:fill="auto"/>
            <w:vAlign w:val="center"/>
          </w:tcPr>
          <w:p w:rsidR="007C1E54" w:rsidRPr="00067592" w:rsidRDefault="007C1E54" w:rsidP="003E69AC">
            <w:pPr>
              <w:tabs>
                <w:tab w:val="left" w:pos="0"/>
              </w:tabs>
              <w:spacing w:line="360" w:lineRule="auto"/>
              <w:jc w:val="left"/>
              <w:rPr>
                <w:rFonts w:cs="Times New Roman"/>
                <w:i/>
                <w:sz w:val="18"/>
                <w:szCs w:val="18"/>
              </w:rPr>
            </w:pPr>
            <w:r w:rsidRPr="00067592">
              <w:rPr>
                <w:rFonts w:cs="Times New Roman"/>
                <w:i/>
                <w:sz w:val="18"/>
                <w:szCs w:val="18"/>
              </w:rPr>
              <w:t>Collinearity Statistics</w:t>
            </w:r>
          </w:p>
        </w:tc>
      </w:tr>
      <w:tr w:rsidR="007C1E54" w:rsidRPr="00067592" w:rsidTr="003E69AC">
        <w:tc>
          <w:tcPr>
            <w:tcW w:w="1843" w:type="dxa"/>
            <w:vMerge/>
            <w:tcBorders>
              <w:bottom w:val="single" w:sz="4" w:space="0" w:color="000000" w:themeColor="text1"/>
            </w:tcBorders>
            <w:shd w:val="clear" w:color="auto" w:fill="auto"/>
            <w:vAlign w:val="center"/>
          </w:tcPr>
          <w:p w:rsidR="007C1E54" w:rsidRPr="00067592" w:rsidRDefault="007C1E54" w:rsidP="003E69AC">
            <w:pPr>
              <w:tabs>
                <w:tab w:val="left" w:pos="0"/>
              </w:tabs>
              <w:spacing w:line="360" w:lineRule="auto"/>
              <w:jc w:val="center"/>
              <w:rPr>
                <w:rFonts w:cs="Times New Roman"/>
                <w:sz w:val="18"/>
                <w:szCs w:val="18"/>
              </w:rPr>
            </w:pPr>
          </w:p>
        </w:tc>
        <w:tc>
          <w:tcPr>
            <w:tcW w:w="1134" w:type="dxa"/>
            <w:tcBorders>
              <w:bottom w:val="single" w:sz="4" w:space="0" w:color="000000" w:themeColor="text1"/>
            </w:tcBorders>
            <w:shd w:val="clear" w:color="auto" w:fill="auto"/>
            <w:vAlign w:val="center"/>
          </w:tcPr>
          <w:p w:rsidR="007C1E54" w:rsidRPr="00067592" w:rsidRDefault="007C1E54" w:rsidP="003E69AC">
            <w:pPr>
              <w:tabs>
                <w:tab w:val="left" w:pos="0"/>
              </w:tabs>
              <w:spacing w:line="360" w:lineRule="auto"/>
              <w:jc w:val="left"/>
              <w:rPr>
                <w:rFonts w:cs="Times New Roman"/>
                <w:i/>
                <w:sz w:val="18"/>
                <w:szCs w:val="18"/>
              </w:rPr>
            </w:pPr>
            <w:r w:rsidRPr="00067592">
              <w:rPr>
                <w:rFonts w:cs="Times New Roman"/>
                <w:i/>
                <w:sz w:val="18"/>
                <w:szCs w:val="18"/>
              </w:rPr>
              <w:t>Tolerance</w:t>
            </w:r>
          </w:p>
        </w:tc>
        <w:tc>
          <w:tcPr>
            <w:tcW w:w="851" w:type="dxa"/>
            <w:tcBorders>
              <w:bottom w:val="single" w:sz="4" w:space="0" w:color="000000" w:themeColor="text1"/>
            </w:tcBorders>
            <w:shd w:val="clear" w:color="auto" w:fill="auto"/>
            <w:vAlign w:val="center"/>
          </w:tcPr>
          <w:p w:rsidR="007C1E54" w:rsidRPr="00067592" w:rsidRDefault="007C1E54" w:rsidP="003E69AC">
            <w:pPr>
              <w:tabs>
                <w:tab w:val="left" w:pos="0"/>
              </w:tabs>
              <w:spacing w:line="360" w:lineRule="auto"/>
              <w:jc w:val="left"/>
              <w:rPr>
                <w:rFonts w:cs="Times New Roman"/>
                <w:i/>
                <w:sz w:val="18"/>
                <w:szCs w:val="18"/>
              </w:rPr>
            </w:pPr>
            <w:r w:rsidRPr="00067592">
              <w:rPr>
                <w:rFonts w:cs="Times New Roman"/>
                <w:i/>
                <w:sz w:val="18"/>
                <w:szCs w:val="18"/>
              </w:rPr>
              <w:t>VIF</w:t>
            </w:r>
          </w:p>
        </w:tc>
      </w:tr>
      <w:tr w:rsidR="007C1E54" w:rsidRPr="00067592" w:rsidTr="003E69AC">
        <w:tc>
          <w:tcPr>
            <w:tcW w:w="1843" w:type="dxa"/>
            <w:tcBorders>
              <w:bottom w:val="nil"/>
            </w:tcBorders>
            <w:shd w:val="clear" w:color="auto" w:fill="auto"/>
            <w:vAlign w:val="center"/>
          </w:tcPr>
          <w:p w:rsidR="007C1E54" w:rsidRPr="00067592" w:rsidRDefault="007C1E54" w:rsidP="003E69AC">
            <w:pPr>
              <w:tabs>
                <w:tab w:val="left" w:pos="0"/>
              </w:tabs>
              <w:spacing w:line="360" w:lineRule="auto"/>
              <w:rPr>
                <w:rFonts w:cs="Times New Roman"/>
                <w:sz w:val="18"/>
                <w:szCs w:val="18"/>
                <w:lang w:val="id-ID"/>
              </w:rPr>
            </w:pPr>
            <w:r w:rsidRPr="00067592">
              <w:rPr>
                <w:rFonts w:cs="Times New Roman"/>
                <w:sz w:val="18"/>
                <w:szCs w:val="18"/>
                <w:lang w:val="id-ID"/>
              </w:rPr>
              <w:t xml:space="preserve">Konsep Diri </w:t>
            </w:r>
          </w:p>
        </w:tc>
        <w:tc>
          <w:tcPr>
            <w:tcW w:w="1134" w:type="dxa"/>
            <w:tcBorders>
              <w:bottom w:val="nil"/>
            </w:tcBorders>
            <w:shd w:val="clear" w:color="auto" w:fill="auto"/>
            <w:vAlign w:val="center"/>
          </w:tcPr>
          <w:p w:rsidR="007C1E54" w:rsidRPr="00067592" w:rsidRDefault="007C1E54" w:rsidP="003E69AC">
            <w:pPr>
              <w:autoSpaceDE w:val="0"/>
              <w:autoSpaceDN w:val="0"/>
              <w:adjustRightInd w:val="0"/>
              <w:spacing w:line="320" w:lineRule="atLeast"/>
              <w:ind w:left="60" w:right="60"/>
              <w:jc w:val="left"/>
              <w:rPr>
                <w:rFonts w:cs="Times New Roman"/>
                <w:sz w:val="18"/>
                <w:szCs w:val="18"/>
              </w:rPr>
            </w:pPr>
            <w:r w:rsidRPr="00067592">
              <w:rPr>
                <w:rFonts w:cs="Times New Roman"/>
                <w:sz w:val="18"/>
                <w:szCs w:val="18"/>
              </w:rPr>
              <w:t>.976</w:t>
            </w:r>
          </w:p>
        </w:tc>
        <w:tc>
          <w:tcPr>
            <w:tcW w:w="851" w:type="dxa"/>
            <w:tcBorders>
              <w:bottom w:val="nil"/>
            </w:tcBorders>
            <w:shd w:val="clear" w:color="auto" w:fill="auto"/>
            <w:vAlign w:val="center"/>
          </w:tcPr>
          <w:p w:rsidR="007C1E54" w:rsidRPr="00067592" w:rsidRDefault="007C1E54" w:rsidP="003E69AC">
            <w:pPr>
              <w:autoSpaceDE w:val="0"/>
              <w:autoSpaceDN w:val="0"/>
              <w:adjustRightInd w:val="0"/>
              <w:spacing w:line="320" w:lineRule="atLeast"/>
              <w:ind w:left="60" w:right="60"/>
              <w:jc w:val="left"/>
              <w:rPr>
                <w:rFonts w:cs="Times New Roman"/>
                <w:sz w:val="18"/>
                <w:szCs w:val="18"/>
              </w:rPr>
            </w:pPr>
            <w:r w:rsidRPr="00067592">
              <w:rPr>
                <w:rFonts w:cs="Times New Roman"/>
                <w:sz w:val="18"/>
                <w:szCs w:val="18"/>
              </w:rPr>
              <w:t>1.025</w:t>
            </w:r>
          </w:p>
        </w:tc>
      </w:tr>
      <w:tr w:rsidR="007C1E54" w:rsidRPr="00067592" w:rsidTr="003E69AC">
        <w:tc>
          <w:tcPr>
            <w:tcW w:w="1843" w:type="dxa"/>
            <w:tcBorders>
              <w:top w:val="nil"/>
              <w:bottom w:val="single" w:sz="4" w:space="0" w:color="auto"/>
            </w:tcBorders>
            <w:shd w:val="clear" w:color="auto" w:fill="auto"/>
            <w:vAlign w:val="center"/>
          </w:tcPr>
          <w:p w:rsidR="007C1E54" w:rsidRPr="00067592" w:rsidRDefault="007C1E54" w:rsidP="003E69AC">
            <w:pPr>
              <w:tabs>
                <w:tab w:val="left" w:pos="0"/>
              </w:tabs>
              <w:spacing w:line="360" w:lineRule="auto"/>
              <w:rPr>
                <w:rFonts w:cs="Times New Roman"/>
                <w:sz w:val="18"/>
                <w:szCs w:val="18"/>
                <w:lang w:val="id-ID"/>
              </w:rPr>
            </w:pPr>
            <w:r w:rsidRPr="00067592">
              <w:rPr>
                <w:rFonts w:cs="Times New Roman"/>
                <w:sz w:val="18"/>
                <w:szCs w:val="18"/>
                <w:lang w:val="id-ID"/>
              </w:rPr>
              <w:t>Perhatian Orang Tua</w:t>
            </w:r>
          </w:p>
        </w:tc>
        <w:tc>
          <w:tcPr>
            <w:tcW w:w="1134" w:type="dxa"/>
            <w:tcBorders>
              <w:top w:val="nil"/>
              <w:bottom w:val="single" w:sz="4" w:space="0" w:color="auto"/>
            </w:tcBorders>
            <w:shd w:val="clear" w:color="auto" w:fill="auto"/>
            <w:vAlign w:val="center"/>
          </w:tcPr>
          <w:p w:rsidR="007C1E54" w:rsidRPr="00067592" w:rsidRDefault="007C1E54" w:rsidP="003E69AC">
            <w:pPr>
              <w:autoSpaceDE w:val="0"/>
              <w:autoSpaceDN w:val="0"/>
              <w:adjustRightInd w:val="0"/>
              <w:spacing w:line="320" w:lineRule="atLeast"/>
              <w:ind w:left="60" w:right="60"/>
              <w:jc w:val="left"/>
              <w:rPr>
                <w:rFonts w:cs="Times New Roman"/>
                <w:sz w:val="18"/>
                <w:szCs w:val="18"/>
              </w:rPr>
            </w:pPr>
            <w:r w:rsidRPr="00067592">
              <w:rPr>
                <w:rFonts w:cs="Times New Roman"/>
                <w:sz w:val="18"/>
                <w:szCs w:val="18"/>
              </w:rPr>
              <w:t>.976</w:t>
            </w:r>
          </w:p>
        </w:tc>
        <w:tc>
          <w:tcPr>
            <w:tcW w:w="851" w:type="dxa"/>
            <w:tcBorders>
              <w:top w:val="nil"/>
              <w:bottom w:val="single" w:sz="4" w:space="0" w:color="auto"/>
            </w:tcBorders>
            <w:shd w:val="clear" w:color="auto" w:fill="auto"/>
            <w:vAlign w:val="center"/>
          </w:tcPr>
          <w:p w:rsidR="007C1E54" w:rsidRPr="00067592" w:rsidRDefault="007C1E54" w:rsidP="003E69AC">
            <w:pPr>
              <w:autoSpaceDE w:val="0"/>
              <w:autoSpaceDN w:val="0"/>
              <w:adjustRightInd w:val="0"/>
              <w:spacing w:line="320" w:lineRule="atLeast"/>
              <w:ind w:left="60" w:right="60"/>
              <w:jc w:val="left"/>
              <w:rPr>
                <w:rFonts w:cs="Times New Roman"/>
                <w:sz w:val="18"/>
                <w:szCs w:val="18"/>
              </w:rPr>
            </w:pPr>
            <w:r w:rsidRPr="00067592">
              <w:rPr>
                <w:rFonts w:cs="Times New Roman"/>
                <w:sz w:val="18"/>
                <w:szCs w:val="18"/>
              </w:rPr>
              <w:t>1.025</w:t>
            </w:r>
          </w:p>
        </w:tc>
      </w:tr>
    </w:tbl>
    <w:p w:rsidR="005B5EB7" w:rsidRPr="00067592" w:rsidRDefault="005B5EB7" w:rsidP="009F5795">
      <w:pPr>
        <w:pStyle w:val="Heading3"/>
        <w:numPr>
          <w:ilvl w:val="0"/>
          <w:numId w:val="0"/>
        </w:numPr>
        <w:spacing w:after="120" w:line="240" w:lineRule="auto"/>
        <w:rPr>
          <w:rFonts w:ascii="Times New Roman" w:hAnsi="Times New Roman"/>
          <w:b w:val="0"/>
          <w:sz w:val="16"/>
        </w:rPr>
      </w:pPr>
      <w:r w:rsidRPr="00067592">
        <w:rPr>
          <w:rFonts w:ascii="Times New Roman" w:hAnsi="Times New Roman"/>
          <w:b w:val="0"/>
          <w:sz w:val="16"/>
        </w:rPr>
        <w:t>Variabel dependen: Hasil belajar fisika (Y</w:t>
      </w:r>
      <w:r w:rsidRPr="00067592">
        <w:rPr>
          <w:rFonts w:ascii="Times New Roman" w:hAnsi="Times New Roman"/>
          <w:b w:val="0"/>
          <w:sz w:val="16"/>
          <w:vertAlign w:val="subscript"/>
        </w:rPr>
        <w:t>2</w:t>
      </w:r>
      <w:r w:rsidRPr="00067592">
        <w:rPr>
          <w:rFonts w:ascii="Times New Roman" w:hAnsi="Times New Roman"/>
          <w:b w:val="0"/>
          <w:sz w:val="16"/>
        </w:rPr>
        <w:t>)</w:t>
      </w:r>
    </w:p>
    <w:p w:rsidR="005B5EB7" w:rsidRPr="00067592" w:rsidRDefault="005B5EB7" w:rsidP="009F5795">
      <w:pPr>
        <w:pStyle w:val="Heading3"/>
        <w:tabs>
          <w:tab w:val="clear" w:pos="540"/>
          <w:tab w:val="num" w:pos="450"/>
        </w:tabs>
        <w:spacing w:after="120" w:line="240" w:lineRule="auto"/>
        <w:rPr>
          <w:rFonts w:ascii="Times New Roman" w:hAnsi="Times New Roman"/>
          <w:b w:val="0"/>
          <w:i/>
          <w:sz w:val="22"/>
        </w:rPr>
      </w:pPr>
      <w:r w:rsidRPr="00067592">
        <w:rPr>
          <w:rFonts w:ascii="Times New Roman" w:hAnsi="Times New Roman"/>
          <w:b w:val="0"/>
          <w:i/>
          <w:sz w:val="22"/>
        </w:rPr>
        <w:t>Analisis Faktor</w:t>
      </w:r>
    </w:p>
    <w:p w:rsidR="005B5EB7" w:rsidRPr="00067592" w:rsidRDefault="005B5EB7" w:rsidP="009F5795">
      <w:pPr>
        <w:pStyle w:val="ListParagraph"/>
        <w:numPr>
          <w:ilvl w:val="0"/>
          <w:numId w:val="14"/>
        </w:numPr>
        <w:tabs>
          <w:tab w:val="left" w:pos="0"/>
        </w:tabs>
        <w:spacing w:after="120" w:line="240" w:lineRule="auto"/>
        <w:ind w:left="810" w:hanging="270"/>
        <w:rPr>
          <w:rFonts w:cs="Times New Roman"/>
          <w:sz w:val="22"/>
          <w:szCs w:val="24"/>
        </w:rPr>
      </w:pPr>
      <w:r w:rsidRPr="00067592">
        <w:rPr>
          <w:rFonts w:cs="Times New Roman"/>
          <w:sz w:val="22"/>
          <w:szCs w:val="24"/>
        </w:rPr>
        <w:t>Analisis Faktor Variabel Laten</w:t>
      </w:r>
    </w:p>
    <w:p w:rsidR="005B5EB7" w:rsidRPr="00067592" w:rsidRDefault="005B5EB7" w:rsidP="009F5795">
      <w:pPr>
        <w:pStyle w:val="ListParagraph"/>
        <w:spacing w:after="120" w:line="240" w:lineRule="auto"/>
        <w:ind w:left="0" w:firstLine="360"/>
        <w:rPr>
          <w:rFonts w:cs="Times New Roman"/>
          <w:sz w:val="22"/>
          <w:szCs w:val="24"/>
        </w:rPr>
      </w:pPr>
      <w:r w:rsidRPr="00067592">
        <w:rPr>
          <w:rFonts w:cs="Times New Roman"/>
          <w:sz w:val="22"/>
          <w:szCs w:val="24"/>
        </w:rPr>
        <w:t xml:space="preserve">Uji kesesuaian antara model teoritis dengan data empiris dapat dilihat pada tingkat </w:t>
      </w:r>
      <w:r w:rsidRPr="00067592">
        <w:rPr>
          <w:rFonts w:cs="Times New Roman"/>
          <w:i/>
          <w:sz w:val="22"/>
          <w:szCs w:val="24"/>
        </w:rPr>
        <w:t>Goodness of Fit Statistics.</w:t>
      </w:r>
    </w:p>
    <w:p w:rsidR="005B5EB7" w:rsidRPr="00067592" w:rsidRDefault="00E171D1" w:rsidP="009F5795">
      <w:pPr>
        <w:pStyle w:val="ListParagraph"/>
        <w:spacing w:after="120" w:line="240" w:lineRule="auto"/>
        <w:ind w:left="0"/>
        <w:jc w:val="center"/>
        <w:rPr>
          <w:rFonts w:cs="Times New Roman"/>
          <w:sz w:val="22"/>
          <w:szCs w:val="24"/>
        </w:rPr>
      </w:pPr>
      <w:r w:rsidRPr="00067592">
        <w:rPr>
          <w:rFonts w:cs="Times New Roman"/>
          <w:noProof/>
          <w:sz w:val="22"/>
          <w:szCs w:val="24"/>
          <w:lang w:val="id-ID" w:eastAsia="id-ID"/>
        </w:rPr>
        <w:pict>
          <v:rect id="_x0000_s1028" style="position:absolute;left:0;text-align:left;margin-left:44.95pt;margin-top:53.25pt;width:15.95pt;height:27.15pt;z-index:251663360" stroked="f"/>
        </w:pict>
      </w:r>
      <w:r w:rsidRPr="00067592">
        <w:rPr>
          <w:rFonts w:cs="Times New Roman"/>
          <w:sz w:val="22"/>
          <w:szCs w:val="24"/>
        </w:rPr>
        <w:drawing>
          <wp:inline distT="0" distB="0" distL="0" distR="0">
            <wp:extent cx="2397125" cy="1599552"/>
            <wp:effectExtent l="19050" t="19050" r="22225" b="19698"/>
            <wp:docPr id="8" name="Picture 17" descr="VARIABEL LATEN 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BEL LATEN AWAL.jpg"/>
                    <pic:cNvPicPr/>
                  </pic:nvPicPr>
                  <pic:blipFill>
                    <a:blip r:embed="rId11" cstate="print"/>
                    <a:stretch>
                      <a:fillRect/>
                    </a:stretch>
                  </pic:blipFill>
                  <pic:spPr>
                    <a:xfrm>
                      <a:off x="0" y="0"/>
                      <a:ext cx="2397125" cy="1599552"/>
                    </a:xfrm>
                    <a:prstGeom prst="rect">
                      <a:avLst/>
                    </a:prstGeom>
                    <a:ln>
                      <a:solidFill>
                        <a:schemeClr val="tx1"/>
                      </a:solidFill>
                      <a:prstDash val="solid"/>
                    </a:ln>
                  </pic:spPr>
                </pic:pic>
              </a:graphicData>
            </a:graphic>
          </wp:inline>
        </w:drawing>
      </w:r>
    </w:p>
    <w:p w:rsidR="009840BF" w:rsidRPr="00067592" w:rsidRDefault="005B5EB7" w:rsidP="009F5795">
      <w:pPr>
        <w:tabs>
          <w:tab w:val="left" w:pos="426"/>
        </w:tabs>
        <w:spacing w:after="120" w:line="240" w:lineRule="auto"/>
        <w:jc w:val="center"/>
        <w:outlineLvl w:val="0"/>
        <w:rPr>
          <w:rFonts w:cs="Times New Roman"/>
          <w:sz w:val="18"/>
          <w:szCs w:val="24"/>
        </w:rPr>
      </w:pPr>
      <w:r w:rsidRPr="00067592">
        <w:rPr>
          <w:rFonts w:cs="Times New Roman"/>
          <w:sz w:val="18"/>
          <w:szCs w:val="24"/>
        </w:rPr>
        <w:t>Gambar 2. Model Faktor Awal Variabel Laten</w:t>
      </w:r>
    </w:p>
    <w:p w:rsidR="005B5EB7" w:rsidRPr="00067592" w:rsidRDefault="00E171D1" w:rsidP="009F5795">
      <w:pPr>
        <w:tabs>
          <w:tab w:val="left" w:pos="426"/>
        </w:tabs>
        <w:spacing w:after="120" w:line="240" w:lineRule="auto"/>
        <w:ind w:firstLine="360"/>
        <w:outlineLvl w:val="0"/>
        <w:rPr>
          <w:rFonts w:cs="Times New Roman"/>
          <w:sz w:val="22"/>
          <w:szCs w:val="24"/>
        </w:rPr>
      </w:pPr>
      <w:r w:rsidRPr="00067592">
        <w:rPr>
          <w:rFonts w:cs="Times New Roman"/>
          <w:noProof/>
          <w:sz w:val="22"/>
          <w:szCs w:val="24"/>
          <w:lang w:val="id-ID" w:eastAsia="id-ID"/>
        </w:rPr>
        <w:lastRenderedPageBreak/>
        <w:drawing>
          <wp:anchor distT="0" distB="0" distL="114300" distR="114300" simplePos="0" relativeHeight="251665408" behindDoc="1" locked="0" layoutInCell="1" allowOverlap="1">
            <wp:simplePos x="0" y="0"/>
            <wp:positionH relativeFrom="column">
              <wp:posOffset>2228</wp:posOffset>
            </wp:positionH>
            <wp:positionV relativeFrom="paragraph">
              <wp:posOffset>1330696</wp:posOffset>
            </wp:positionV>
            <wp:extent cx="2413600" cy="1861870"/>
            <wp:effectExtent l="19050" t="19050" r="24800" b="24080"/>
            <wp:wrapNone/>
            <wp:docPr id="10" name="Picture 18" descr="VARIABEL LATEN AK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IABEL LATEN AKHIR.jpg"/>
                    <pic:cNvPicPr/>
                  </pic:nvPicPr>
                  <pic:blipFill>
                    <a:blip r:embed="rId12" cstate="print"/>
                    <a:stretch>
                      <a:fillRect/>
                    </a:stretch>
                  </pic:blipFill>
                  <pic:spPr>
                    <a:xfrm>
                      <a:off x="0" y="0"/>
                      <a:ext cx="2411143" cy="1859975"/>
                    </a:xfrm>
                    <a:prstGeom prst="rect">
                      <a:avLst/>
                    </a:prstGeom>
                    <a:ln>
                      <a:solidFill>
                        <a:schemeClr val="tx1"/>
                      </a:solidFill>
                      <a:prstDash val="solid"/>
                    </a:ln>
                  </pic:spPr>
                </pic:pic>
              </a:graphicData>
            </a:graphic>
          </wp:anchor>
        </w:drawing>
      </w:r>
      <w:r w:rsidR="005B5EB7" w:rsidRPr="00067592">
        <w:rPr>
          <w:rFonts w:cs="Times New Roman"/>
          <w:sz w:val="22"/>
          <w:szCs w:val="24"/>
        </w:rPr>
        <w:t xml:space="preserve">Hasil analisis faktor awal menunjukkan bahwa masih terdapat indeks yang tidak memenuhi </w:t>
      </w:r>
      <w:r w:rsidR="005B5EB7" w:rsidRPr="00067592">
        <w:rPr>
          <w:rFonts w:cs="Times New Roman"/>
          <w:i/>
          <w:sz w:val="22"/>
          <w:szCs w:val="24"/>
        </w:rPr>
        <w:t>cut off value</w:t>
      </w:r>
      <w:r w:rsidR="005B5EB7" w:rsidRPr="00067592">
        <w:rPr>
          <w:rFonts w:cs="Times New Roman"/>
          <w:sz w:val="22"/>
          <w:szCs w:val="24"/>
        </w:rPr>
        <w:t xml:space="preserve">. Modifikasi dilakukan beberapa pengaruh antara variabel </w:t>
      </w:r>
      <w:r w:rsidR="005B5EB7" w:rsidRPr="00067592">
        <w:rPr>
          <w:rFonts w:cs="Times New Roman"/>
          <w:i/>
          <w:sz w:val="22"/>
          <w:szCs w:val="24"/>
        </w:rPr>
        <w:t xml:space="preserve">error </w:t>
      </w:r>
      <w:r w:rsidR="005B5EB7" w:rsidRPr="00067592">
        <w:rPr>
          <w:rFonts w:cs="Times New Roman"/>
          <w:sz w:val="22"/>
          <w:szCs w:val="24"/>
        </w:rPr>
        <w:t xml:space="preserve">yang memiliki nilai perubahan </w:t>
      </w:r>
      <w:r w:rsidR="005B5EB7" w:rsidRPr="00067592">
        <w:rPr>
          <w:rFonts w:cs="Times New Roman"/>
          <w:i/>
          <w:sz w:val="22"/>
          <w:szCs w:val="24"/>
        </w:rPr>
        <w:t>Chi-square</w:t>
      </w:r>
      <w:r w:rsidR="005B5EB7" w:rsidRPr="00067592">
        <w:rPr>
          <w:rFonts w:cs="Times New Roman"/>
          <w:sz w:val="22"/>
          <w:szCs w:val="24"/>
        </w:rPr>
        <w:t xml:space="preserve"> besar. Hasil modifikasi kemudian dianalisis ulang dengan hasil pada gambar 3.</w:t>
      </w:r>
    </w:p>
    <w:p w:rsidR="005B5EB7" w:rsidRPr="00067592" w:rsidRDefault="005B5EB7" w:rsidP="005B5EB7">
      <w:pPr>
        <w:pStyle w:val="ListParagraph"/>
        <w:spacing w:line="240" w:lineRule="auto"/>
        <w:ind w:left="0"/>
        <w:jc w:val="center"/>
        <w:rPr>
          <w:rFonts w:cs="Times New Roman"/>
          <w:sz w:val="22"/>
          <w:szCs w:val="24"/>
          <w:lang w:val="id-ID"/>
        </w:rPr>
      </w:pPr>
    </w:p>
    <w:p w:rsidR="00E171D1" w:rsidRPr="00067592" w:rsidRDefault="00E171D1" w:rsidP="005B5EB7">
      <w:pPr>
        <w:pStyle w:val="ListParagraph"/>
        <w:spacing w:line="240" w:lineRule="auto"/>
        <w:ind w:left="0"/>
        <w:jc w:val="center"/>
        <w:rPr>
          <w:rFonts w:cs="Times New Roman"/>
          <w:sz w:val="22"/>
          <w:szCs w:val="24"/>
          <w:lang w:val="id-ID"/>
        </w:rPr>
      </w:pPr>
    </w:p>
    <w:p w:rsidR="00E171D1" w:rsidRPr="00067592" w:rsidRDefault="00E171D1" w:rsidP="005B5EB7">
      <w:pPr>
        <w:pStyle w:val="ListParagraph"/>
        <w:spacing w:line="240" w:lineRule="auto"/>
        <w:ind w:left="0"/>
        <w:jc w:val="center"/>
        <w:rPr>
          <w:rFonts w:cs="Times New Roman"/>
          <w:sz w:val="22"/>
          <w:szCs w:val="24"/>
          <w:lang w:val="id-ID"/>
        </w:rPr>
      </w:pPr>
    </w:p>
    <w:p w:rsidR="00E171D1" w:rsidRPr="00067592" w:rsidRDefault="00E171D1" w:rsidP="005B5EB7">
      <w:pPr>
        <w:pStyle w:val="ListParagraph"/>
        <w:spacing w:line="240" w:lineRule="auto"/>
        <w:ind w:left="0"/>
        <w:jc w:val="center"/>
        <w:rPr>
          <w:rFonts w:cs="Times New Roman"/>
          <w:sz w:val="22"/>
          <w:szCs w:val="24"/>
          <w:lang w:val="id-ID"/>
        </w:rPr>
      </w:pPr>
    </w:p>
    <w:p w:rsidR="00E171D1" w:rsidRPr="00067592" w:rsidRDefault="00E171D1" w:rsidP="005B5EB7">
      <w:pPr>
        <w:pStyle w:val="ListParagraph"/>
        <w:spacing w:line="240" w:lineRule="auto"/>
        <w:ind w:left="0"/>
        <w:jc w:val="center"/>
        <w:rPr>
          <w:rFonts w:cs="Times New Roman"/>
          <w:sz w:val="22"/>
          <w:szCs w:val="24"/>
          <w:lang w:val="id-ID"/>
        </w:rPr>
      </w:pPr>
      <w:r w:rsidRPr="00067592">
        <w:rPr>
          <w:rFonts w:cs="Times New Roman"/>
          <w:noProof/>
          <w:sz w:val="22"/>
          <w:szCs w:val="24"/>
          <w:lang w:val="id-ID" w:eastAsia="id-ID"/>
        </w:rPr>
        <w:pict>
          <v:rect id="_x0000_s1029" style="position:absolute;left:0;text-align:left;margin-left:43.5pt;margin-top:9.35pt;width:17.35pt;height:25.8pt;z-index:251666432" stroked="f"/>
        </w:pict>
      </w:r>
    </w:p>
    <w:p w:rsidR="00E171D1" w:rsidRPr="00067592" w:rsidRDefault="00E171D1" w:rsidP="005B5EB7">
      <w:pPr>
        <w:pStyle w:val="ListParagraph"/>
        <w:spacing w:line="240" w:lineRule="auto"/>
        <w:ind w:left="0"/>
        <w:jc w:val="center"/>
        <w:rPr>
          <w:rFonts w:cs="Times New Roman"/>
          <w:sz w:val="22"/>
          <w:szCs w:val="24"/>
          <w:lang w:val="id-ID"/>
        </w:rPr>
      </w:pPr>
    </w:p>
    <w:p w:rsidR="00E171D1" w:rsidRPr="00067592" w:rsidRDefault="00E171D1" w:rsidP="005B5EB7">
      <w:pPr>
        <w:pStyle w:val="ListParagraph"/>
        <w:spacing w:line="240" w:lineRule="auto"/>
        <w:ind w:left="0"/>
        <w:jc w:val="center"/>
        <w:rPr>
          <w:rFonts w:cs="Times New Roman"/>
          <w:sz w:val="22"/>
          <w:szCs w:val="24"/>
          <w:lang w:val="id-ID"/>
        </w:rPr>
      </w:pPr>
    </w:p>
    <w:p w:rsidR="00E171D1" w:rsidRPr="00067592" w:rsidRDefault="00E171D1" w:rsidP="005B5EB7">
      <w:pPr>
        <w:pStyle w:val="ListParagraph"/>
        <w:spacing w:line="240" w:lineRule="auto"/>
        <w:ind w:left="0"/>
        <w:jc w:val="center"/>
        <w:rPr>
          <w:rFonts w:cs="Times New Roman"/>
          <w:sz w:val="22"/>
          <w:szCs w:val="24"/>
          <w:lang w:val="id-ID"/>
        </w:rPr>
      </w:pPr>
    </w:p>
    <w:p w:rsidR="00E171D1" w:rsidRPr="00067592" w:rsidRDefault="00E171D1" w:rsidP="005B5EB7">
      <w:pPr>
        <w:pStyle w:val="ListParagraph"/>
        <w:spacing w:line="240" w:lineRule="auto"/>
        <w:ind w:left="0"/>
        <w:jc w:val="center"/>
        <w:rPr>
          <w:rFonts w:cs="Times New Roman"/>
          <w:sz w:val="22"/>
          <w:szCs w:val="24"/>
          <w:lang w:val="id-ID"/>
        </w:rPr>
      </w:pPr>
    </w:p>
    <w:p w:rsidR="00E171D1" w:rsidRPr="00067592" w:rsidRDefault="00E171D1" w:rsidP="009840BF">
      <w:pPr>
        <w:tabs>
          <w:tab w:val="left" w:pos="426"/>
        </w:tabs>
        <w:spacing w:line="240" w:lineRule="auto"/>
        <w:jc w:val="center"/>
        <w:outlineLvl w:val="0"/>
        <w:rPr>
          <w:rFonts w:cs="Times New Roman"/>
          <w:sz w:val="18"/>
          <w:szCs w:val="24"/>
          <w:lang w:val="id-ID"/>
        </w:rPr>
      </w:pPr>
    </w:p>
    <w:p w:rsidR="00E171D1" w:rsidRPr="00067592" w:rsidRDefault="00E171D1" w:rsidP="009840BF">
      <w:pPr>
        <w:tabs>
          <w:tab w:val="left" w:pos="426"/>
        </w:tabs>
        <w:spacing w:line="240" w:lineRule="auto"/>
        <w:jc w:val="center"/>
        <w:outlineLvl w:val="0"/>
        <w:rPr>
          <w:rFonts w:cs="Times New Roman"/>
          <w:sz w:val="18"/>
          <w:szCs w:val="24"/>
          <w:lang w:val="id-ID"/>
        </w:rPr>
      </w:pPr>
    </w:p>
    <w:p w:rsidR="00E171D1" w:rsidRPr="00067592" w:rsidRDefault="00E171D1" w:rsidP="009840BF">
      <w:pPr>
        <w:tabs>
          <w:tab w:val="left" w:pos="426"/>
        </w:tabs>
        <w:spacing w:line="240" w:lineRule="auto"/>
        <w:jc w:val="center"/>
        <w:outlineLvl w:val="0"/>
        <w:rPr>
          <w:rFonts w:cs="Times New Roman"/>
          <w:sz w:val="18"/>
          <w:szCs w:val="24"/>
          <w:lang w:val="id-ID"/>
        </w:rPr>
      </w:pPr>
    </w:p>
    <w:p w:rsidR="005B5EB7" w:rsidRPr="00067592" w:rsidRDefault="005B5EB7" w:rsidP="009840BF">
      <w:pPr>
        <w:tabs>
          <w:tab w:val="left" w:pos="426"/>
        </w:tabs>
        <w:spacing w:line="240" w:lineRule="auto"/>
        <w:jc w:val="center"/>
        <w:outlineLvl w:val="0"/>
        <w:rPr>
          <w:rFonts w:cs="Times New Roman"/>
          <w:sz w:val="18"/>
          <w:szCs w:val="24"/>
        </w:rPr>
      </w:pPr>
      <w:r w:rsidRPr="00067592">
        <w:rPr>
          <w:rFonts w:cs="Times New Roman"/>
          <w:sz w:val="18"/>
          <w:szCs w:val="24"/>
        </w:rPr>
        <w:t>Gambar 3. Model Faktor Akhir Variabel Laten</w:t>
      </w:r>
    </w:p>
    <w:p w:rsidR="009840BF" w:rsidRPr="00067592" w:rsidRDefault="009840BF" w:rsidP="005B5EB7">
      <w:pPr>
        <w:pStyle w:val="ListParagraph"/>
        <w:spacing w:line="240" w:lineRule="auto"/>
        <w:ind w:left="360"/>
        <w:rPr>
          <w:rFonts w:cs="Times New Roman"/>
          <w:sz w:val="12"/>
          <w:szCs w:val="24"/>
        </w:rPr>
      </w:pPr>
    </w:p>
    <w:p w:rsidR="009361CB" w:rsidRPr="00067592" w:rsidRDefault="005B5EB7" w:rsidP="009840BF">
      <w:pPr>
        <w:pStyle w:val="ListParagraph"/>
        <w:spacing w:line="240" w:lineRule="auto"/>
        <w:ind w:left="0" w:firstLine="360"/>
        <w:rPr>
          <w:rFonts w:cs="Times New Roman"/>
          <w:sz w:val="20"/>
        </w:rPr>
      </w:pPr>
      <w:r w:rsidRPr="00067592">
        <w:rPr>
          <w:rFonts w:cs="Times New Roman"/>
          <w:sz w:val="22"/>
          <w:szCs w:val="24"/>
        </w:rPr>
        <w:t>Pada hasil akhir dapat dilihat bahwa semua indeks telah memenuhi kriteria sehingga model ini dapat diterima dan dianalisis lebih lanjut. Bobot regresi standar (</w:t>
      </w:r>
      <w:r w:rsidRPr="00067592">
        <w:rPr>
          <w:rFonts w:cs="Times New Roman"/>
          <w:i/>
          <w:sz w:val="22"/>
          <w:szCs w:val="24"/>
        </w:rPr>
        <w:t>Standardized Regression</w:t>
      </w:r>
      <w:r w:rsidRPr="00067592">
        <w:rPr>
          <w:rFonts w:cs="Times New Roman"/>
          <w:sz w:val="22"/>
          <w:szCs w:val="24"/>
        </w:rPr>
        <w:t xml:space="preserve"> </w:t>
      </w:r>
      <w:r w:rsidRPr="00067592">
        <w:rPr>
          <w:rFonts w:cs="Times New Roman"/>
          <w:i/>
          <w:sz w:val="22"/>
          <w:szCs w:val="24"/>
        </w:rPr>
        <w:t>Weights</w:t>
      </w:r>
      <w:r w:rsidRPr="00067592">
        <w:rPr>
          <w:rFonts w:cs="Times New Roman"/>
          <w:sz w:val="22"/>
          <w:szCs w:val="24"/>
        </w:rPr>
        <w:t>) juga dapat menunjukkan pengaruh antara variabel laten dengan indikatornya.</w:t>
      </w:r>
    </w:p>
    <w:p w:rsidR="009B334E" w:rsidRPr="00067592" w:rsidRDefault="009B334E" w:rsidP="009B334E">
      <w:pPr>
        <w:tabs>
          <w:tab w:val="left" w:pos="900"/>
        </w:tabs>
        <w:spacing w:line="240" w:lineRule="auto"/>
        <w:ind w:left="900" w:hanging="900"/>
        <w:rPr>
          <w:rFonts w:cs="Times New Roman"/>
          <w:sz w:val="22"/>
          <w:szCs w:val="24"/>
        </w:rPr>
      </w:pPr>
      <w:r w:rsidRPr="00067592">
        <w:rPr>
          <w:rFonts w:cs="Times New Roman"/>
          <w:sz w:val="22"/>
          <w:szCs w:val="24"/>
        </w:rPr>
        <w:t xml:space="preserve">Tabel </w:t>
      </w:r>
      <w:r w:rsidR="00FF3DFB" w:rsidRPr="00067592">
        <w:rPr>
          <w:rFonts w:cs="Times New Roman"/>
          <w:sz w:val="22"/>
          <w:szCs w:val="24"/>
        </w:rPr>
        <w:t>8</w:t>
      </w:r>
      <w:r w:rsidRPr="00067592">
        <w:rPr>
          <w:rFonts w:cs="Times New Roman"/>
          <w:sz w:val="22"/>
          <w:szCs w:val="24"/>
        </w:rPr>
        <w:t>. Bobot Regresi Standar Variabel Laten</w:t>
      </w:r>
    </w:p>
    <w:tbl>
      <w:tblPr>
        <w:tblW w:w="3686" w:type="dxa"/>
        <w:tblInd w:w="140" w:type="dxa"/>
        <w:tblBorders>
          <w:top w:val="single" w:sz="4" w:space="0" w:color="auto"/>
          <w:bottom w:val="single" w:sz="4" w:space="0" w:color="auto"/>
        </w:tblBorders>
        <w:tblCellMar>
          <w:top w:w="15" w:type="dxa"/>
          <w:left w:w="15" w:type="dxa"/>
          <w:bottom w:w="15" w:type="dxa"/>
          <w:right w:w="15" w:type="dxa"/>
        </w:tblCellMar>
        <w:tblLook w:val="04A0"/>
      </w:tblPr>
      <w:tblGrid>
        <w:gridCol w:w="993"/>
        <w:gridCol w:w="708"/>
        <w:gridCol w:w="851"/>
        <w:gridCol w:w="1134"/>
      </w:tblGrid>
      <w:tr w:rsidR="00E171D1" w:rsidRPr="00067592" w:rsidTr="00E171D1">
        <w:trPr>
          <w:tblHeader/>
        </w:trPr>
        <w:tc>
          <w:tcPr>
            <w:tcW w:w="993" w:type="dxa"/>
            <w:tcBorders>
              <w:top w:val="single" w:sz="4" w:space="0" w:color="auto"/>
              <w:bottom w:val="single" w:sz="4" w:space="0" w:color="auto"/>
            </w:tcBorders>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rPr>
            </w:pPr>
          </w:p>
        </w:tc>
        <w:tc>
          <w:tcPr>
            <w:tcW w:w="708" w:type="dxa"/>
            <w:tcBorders>
              <w:top w:val="single" w:sz="4" w:space="0" w:color="auto"/>
              <w:bottom w:val="single" w:sz="4" w:space="0" w:color="auto"/>
            </w:tcBorders>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rPr>
            </w:pPr>
          </w:p>
        </w:tc>
        <w:tc>
          <w:tcPr>
            <w:tcW w:w="851" w:type="dxa"/>
            <w:tcBorders>
              <w:top w:val="single" w:sz="4" w:space="0" w:color="auto"/>
              <w:bottom w:val="single" w:sz="4" w:space="0" w:color="auto"/>
            </w:tcBorders>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rPr>
            </w:pPr>
          </w:p>
        </w:tc>
        <w:tc>
          <w:tcPr>
            <w:tcW w:w="1134" w:type="dxa"/>
            <w:tcBorders>
              <w:top w:val="single" w:sz="4" w:space="0" w:color="auto"/>
              <w:bottom w:val="single" w:sz="4" w:space="0" w:color="auto"/>
            </w:tcBorders>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Estimate</w:t>
            </w:r>
          </w:p>
        </w:tc>
      </w:tr>
      <w:tr w:rsidR="00E171D1" w:rsidRPr="00067592" w:rsidTr="00E171D1">
        <w:tc>
          <w:tcPr>
            <w:tcW w:w="993" w:type="dxa"/>
            <w:tcBorders>
              <w:top w:val="single" w:sz="4" w:space="0" w:color="auto"/>
            </w:tcBorders>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X27</w:t>
            </w:r>
          </w:p>
        </w:tc>
        <w:tc>
          <w:tcPr>
            <w:tcW w:w="708" w:type="dxa"/>
            <w:tcBorders>
              <w:top w:val="single" w:sz="4" w:space="0" w:color="auto"/>
            </w:tcBorders>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Borders>
              <w:top w:val="single" w:sz="4" w:space="0" w:color="auto"/>
            </w:tcBorders>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2</w:t>
            </w:r>
          </w:p>
        </w:tc>
        <w:tc>
          <w:tcPr>
            <w:tcW w:w="1134" w:type="dxa"/>
            <w:tcBorders>
              <w:top w:val="single" w:sz="4" w:space="0" w:color="auto"/>
            </w:tcBorders>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.738</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X26</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2</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.697</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X25</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2</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.696</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X24</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2</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.649</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X23</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2</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.543</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X22</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2</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.504</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X21</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2</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.695</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X11</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1</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.708</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X12</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1</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.790</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X13</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1</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.686</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X14</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1</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.586</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Y11</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Y</w:t>
            </w:r>
            <w:r w:rsidRPr="00067592">
              <w:rPr>
                <w:rFonts w:eastAsia="Times New Roman" w:cs="Times New Roman"/>
                <w:sz w:val="16"/>
                <w:szCs w:val="16"/>
                <w:vertAlign w:val="subscript"/>
              </w:rPr>
              <w:t>1</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.619</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Y12</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Y</w:t>
            </w:r>
            <w:r w:rsidRPr="00067592">
              <w:rPr>
                <w:rFonts w:eastAsia="Times New Roman" w:cs="Times New Roman"/>
                <w:sz w:val="16"/>
                <w:szCs w:val="16"/>
                <w:vertAlign w:val="subscript"/>
              </w:rPr>
              <w:t>1</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.495</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Y13</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Y</w:t>
            </w:r>
            <w:r w:rsidRPr="00067592">
              <w:rPr>
                <w:rFonts w:eastAsia="Times New Roman" w:cs="Times New Roman"/>
                <w:sz w:val="16"/>
                <w:szCs w:val="16"/>
                <w:vertAlign w:val="subscript"/>
              </w:rPr>
              <w:t>1</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.743</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Y14</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Y</w:t>
            </w:r>
            <w:r w:rsidRPr="00067592">
              <w:rPr>
                <w:rFonts w:eastAsia="Times New Roman" w:cs="Times New Roman"/>
                <w:sz w:val="16"/>
                <w:szCs w:val="16"/>
                <w:vertAlign w:val="subscript"/>
              </w:rPr>
              <w:t>1</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.676</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Y15</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Y</w:t>
            </w:r>
            <w:r w:rsidRPr="00067592">
              <w:rPr>
                <w:rFonts w:eastAsia="Times New Roman" w:cs="Times New Roman"/>
                <w:sz w:val="16"/>
                <w:szCs w:val="16"/>
                <w:vertAlign w:val="subscript"/>
              </w:rPr>
              <w:t>1</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.497</w:t>
            </w:r>
          </w:p>
        </w:tc>
      </w:tr>
      <w:tr w:rsidR="00E171D1" w:rsidRPr="00067592" w:rsidTr="00E171D1">
        <w:tc>
          <w:tcPr>
            <w:tcW w:w="993"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Y16</w:t>
            </w:r>
          </w:p>
        </w:tc>
        <w:tc>
          <w:tcPr>
            <w:tcW w:w="708" w:type="dxa"/>
            <w:noWrap/>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&lt;---</w:t>
            </w:r>
          </w:p>
        </w:tc>
        <w:tc>
          <w:tcPr>
            <w:tcW w:w="851" w:type="dxa"/>
            <w:tcMar>
              <w:top w:w="15" w:type="dxa"/>
              <w:left w:w="140" w:type="dxa"/>
              <w:bottom w:w="15" w:type="dxa"/>
              <w:right w:w="140" w:type="dxa"/>
            </w:tcMar>
            <w:vAlign w:val="center"/>
            <w:hideMark/>
          </w:tcPr>
          <w:p w:rsidR="00E171D1" w:rsidRPr="00067592" w:rsidRDefault="00E171D1" w:rsidP="003E69AC">
            <w:pPr>
              <w:spacing w:line="240" w:lineRule="auto"/>
              <w:jc w:val="center"/>
              <w:rPr>
                <w:rFonts w:eastAsia="Times New Roman" w:cs="Times New Roman"/>
                <w:sz w:val="16"/>
                <w:szCs w:val="16"/>
                <w:vertAlign w:val="subscript"/>
              </w:rPr>
            </w:pPr>
            <w:r w:rsidRPr="00067592">
              <w:rPr>
                <w:rFonts w:eastAsia="Times New Roman" w:cs="Times New Roman"/>
                <w:sz w:val="16"/>
                <w:szCs w:val="16"/>
              </w:rPr>
              <w:t>Y</w:t>
            </w:r>
            <w:r w:rsidRPr="00067592">
              <w:rPr>
                <w:rFonts w:eastAsia="Times New Roman" w:cs="Times New Roman"/>
                <w:sz w:val="16"/>
                <w:szCs w:val="16"/>
                <w:vertAlign w:val="subscript"/>
              </w:rPr>
              <w:t>1</w:t>
            </w:r>
          </w:p>
        </w:tc>
        <w:tc>
          <w:tcPr>
            <w:tcW w:w="1134" w:type="dxa"/>
            <w:tcMar>
              <w:top w:w="15" w:type="dxa"/>
              <w:left w:w="57" w:type="dxa"/>
              <w:bottom w:w="15" w:type="dxa"/>
              <w:right w:w="57" w:type="dxa"/>
            </w:tcMar>
            <w:vAlign w:val="center"/>
            <w:hideMark/>
          </w:tcPr>
          <w:p w:rsidR="00E171D1" w:rsidRPr="00067592" w:rsidRDefault="00E171D1" w:rsidP="003E69AC">
            <w:pPr>
              <w:spacing w:line="240" w:lineRule="auto"/>
              <w:jc w:val="center"/>
              <w:rPr>
                <w:rFonts w:eastAsia="Times New Roman" w:cs="Times New Roman"/>
                <w:sz w:val="16"/>
                <w:szCs w:val="16"/>
              </w:rPr>
            </w:pPr>
            <w:r w:rsidRPr="00067592">
              <w:rPr>
                <w:rFonts w:eastAsia="Times New Roman" w:cs="Times New Roman"/>
                <w:sz w:val="16"/>
                <w:szCs w:val="16"/>
              </w:rPr>
              <w:t>.613</w:t>
            </w:r>
          </w:p>
        </w:tc>
      </w:tr>
    </w:tbl>
    <w:p w:rsidR="00FF3DFB" w:rsidRPr="00067592" w:rsidRDefault="00FF3DFB" w:rsidP="009F5795">
      <w:pPr>
        <w:pStyle w:val="Heading3"/>
        <w:tabs>
          <w:tab w:val="clear" w:pos="540"/>
          <w:tab w:val="num" w:pos="450"/>
        </w:tabs>
        <w:spacing w:after="120" w:line="240" w:lineRule="auto"/>
        <w:ind w:left="450" w:hanging="263"/>
        <w:rPr>
          <w:rFonts w:ascii="Times New Roman" w:hAnsi="Times New Roman"/>
          <w:b w:val="0"/>
          <w:sz w:val="22"/>
        </w:rPr>
      </w:pPr>
      <w:r w:rsidRPr="00067592">
        <w:rPr>
          <w:rFonts w:ascii="Times New Roman" w:hAnsi="Times New Roman"/>
          <w:b w:val="0"/>
          <w:sz w:val="22"/>
        </w:rPr>
        <w:lastRenderedPageBreak/>
        <w:t>Verifikasi Model dan Pengembangan Model Final</w:t>
      </w:r>
    </w:p>
    <w:p w:rsidR="00FF3DFB" w:rsidRPr="00067592" w:rsidRDefault="00FF3DFB" w:rsidP="009F5795">
      <w:pPr>
        <w:pStyle w:val="ListParagraph"/>
        <w:spacing w:after="120" w:line="240" w:lineRule="auto"/>
        <w:ind w:left="0" w:firstLine="360"/>
        <w:rPr>
          <w:rFonts w:cs="Times New Roman"/>
          <w:sz w:val="22"/>
        </w:rPr>
      </w:pPr>
      <w:r w:rsidRPr="00067592">
        <w:rPr>
          <w:rFonts w:cs="Times New Roman"/>
          <w:sz w:val="22"/>
        </w:rPr>
        <w:t>Model teoritis yang dikembangkan diverifikasi berdasarkan data empiris. Hasil analisa pada gambar 4 merupakan model persamaan struktural tahap awal.</w:t>
      </w:r>
    </w:p>
    <w:p w:rsidR="00FF3DFB" w:rsidRPr="00067592" w:rsidRDefault="00445BD1" w:rsidP="009F5795">
      <w:pPr>
        <w:pStyle w:val="ListParagraph"/>
        <w:spacing w:after="120" w:line="240" w:lineRule="auto"/>
        <w:ind w:left="0"/>
        <w:jc w:val="center"/>
        <w:rPr>
          <w:rFonts w:cs="Times New Roman"/>
          <w:sz w:val="22"/>
        </w:rPr>
      </w:pPr>
      <w:r w:rsidRPr="00067592">
        <w:rPr>
          <w:rFonts w:cs="Times New Roman"/>
          <w:sz w:val="22"/>
        </w:rPr>
        <w:drawing>
          <wp:anchor distT="0" distB="0" distL="114300" distR="114300" simplePos="0" relativeHeight="251668480" behindDoc="1" locked="0" layoutInCell="1" allowOverlap="1">
            <wp:simplePos x="0" y="0"/>
            <wp:positionH relativeFrom="column">
              <wp:posOffset>-48512</wp:posOffset>
            </wp:positionH>
            <wp:positionV relativeFrom="paragraph">
              <wp:posOffset>66280</wp:posOffset>
            </wp:positionV>
            <wp:extent cx="2417888" cy="1825840"/>
            <wp:effectExtent l="19050" t="19050" r="20512" b="22010"/>
            <wp:wrapNone/>
            <wp:docPr id="12" name="Picture 19" descr="MODEL A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AWAL.jpg"/>
                    <pic:cNvPicPr/>
                  </pic:nvPicPr>
                  <pic:blipFill>
                    <a:blip r:embed="rId13" cstate="print"/>
                    <a:stretch>
                      <a:fillRect/>
                    </a:stretch>
                  </pic:blipFill>
                  <pic:spPr>
                    <a:xfrm>
                      <a:off x="0" y="0"/>
                      <a:ext cx="2417888" cy="1825840"/>
                    </a:xfrm>
                    <a:prstGeom prst="rect">
                      <a:avLst/>
                    </a:prstGeom>
                    <a:ln>
                      <a:solidFill>
                        <a:schemeClr val="tx1"/>
                      </a:solidFill>
                      <a:prstDash val="solid"/>
                    </a:ln>
                  </pic:spPr>
                </pic:pic>
              </a:graphicData>
            </a:graphic>
          </wp:anchor>
        </w:drawing>
      </w:r>
    </w:p>
    <w:p w:rsidR="00445BD1" w:rsidRPr="00067592" w:rsidRDefault="00445BD1" w:rsidP="009F5795">
      <w:pPr>
        <w:tabs>
          <w:tab w:val="left" w:pos="426"/>
        </w:tabs>
        <w:spacing w:after="120" w:line="240" w:lineRule="auto"/>
        <w:jc w:val="center"/>
        <w:outlineLvl w:val="0"/>
        <w:rPr>
          <w:rFonts w:cs="Times New Roman"/>
          <w:sz w:val="18"/>
          <w:lang w:val="id-ID"/>
        </w:rPr>
      </w:pPr>
    </w:p>
    <w:p w:rsidR="00445BD1" w:rsidRPr="00067592" w:rsidRDefault="00445BD1" w:rsidP="009F5795">
      <w:pPr>
        <w:tabs>
          <w:tab w:val="left" w:pos="426"/>
        </w:tabs>
        <w:spacing w:after="120" w:line="240" w:lineRule="auto"/>
        <w:jc w:val="center"/>
        <w:outlineLvl w:val="0"/>
        <w:rPr>
          <w:rFonts w:cs="Times New Roman"/>
          <w:sz w:val="18"/>
          <w:lang w:val="id-ID"/>
        </w:rPr>
      </w:pPr>
    </w:p>
    <w:p w:rsidR="00445BD1" w:rsidRPr="00067592" w:rsidRDefault="00445BD1" w:rsidP="009F5795">
      <w:pPr>
        <w:tabs>
          <w:tab w:val="left" w:pos="426"/>
        </w:tabs>
        <w:spacing w:after="120" w:line="240" w:lineRule="auto"/>
        <w:jc w:val="center"/>
        <w:outlineLvl w:val="0"/>
        <w:rPr>
          <w:rFonts w:cs="Times New Roman"/>
          <w:sz w:val="18"/>
          <w:lang w:val="id-ID"/>
        </w:rPr>
      </w:pPr>
      <w:r w:rsidRPr="00067592">
        <w:rPr>
          <w:rFonts w:cs="Times New Roman"/>
          <w:noProof/>
          <w:sz w:val="18"/>
          <w:lang w:val="id-ID" w:eastAsia="id-ID"/>
        </w:rPr>
        <w:pict>
          <v:rect id="_x0000_s1030" style="position:absolute;left:0;text-align:left;margin-left:36.8pt;margin-top:12.8pt;width:15.95pt;height:30.6pt;z-index:251671552" stroked="f"/>
        </w:pict>
      </w:r>
    </w:p>
    <w:p w:rsidR="00445BD1" w:rsidRPr="00067592" w:rsidRDefault="00445BD1" w:rsidP="009F5795">
      <w:pPr>
        <w:tabs>
          <w:tab w:val="left" w:pos="426"/>
        </w:tabs>
        <w:spacing w:after="120" w:line="240" w:lineRule="auto"/>
        <w:jc w:val="center"/>
        <w:outlineLvl w:val="0"/>
        <w:rPr>
          <w:rFonts w:cs="Times New Roman"/>
          <w:sz w:val="18"/>
          <w:lang w:val="id-ID"/>
        </w:rPr>
      </w:pPr>
    </w:p>
    <w:p w:rsidR="00445BD1" w:rsidRPr="00067592" w:rsidRDefault="00445BD1" w:rsidP="009F5795">
      <w:pPr>
        <w:tabs>
          <w:tab w:val="left" w:pos="426"/>
        </w:tabs>
        <w:spacing w:after="120" w:line="240" w:lineRule="auto"/>
        <w:jc w:val="center"/>
        <w:outlineLvl w:val="0"/>
        <w:rPr>
          <w:rFonts w:cs="Times New Roman"/>
          <w:sz w:val="18"/>
          <w:lang w:val="id-ID"/>
        </w:rPr>
      </w:pPr>
    </w:p>
    <w:p w:rsidR="00445BD1" w:rsidRPr="00067592" w:rsidRDefault="00445BD1" w:rsidP="009F5795">
      <w:pPr>
        <w:tabs>
          <w:tab w:val="left" w:pos="426"/>
        </w:tabs>
        <w:spacing w:after="120" w:line="240" w:lineRule="auto"/>
        <w:jc w:val="center"/>
        <w:outlineLvl w:val="0"/>
        <w:rPr>
          <w:rFonts w:cs="Times New Roman"/>
          <w:sz w:val="18"/>
          <w:lang w:val="id-ID"/>
        </w:rPr>
      </w:pPr>
    </w:p>
    <w:p w:rsidR="00445BD1" w:rsidRPr="00067592" w:rsidRDefault="00445BD1" w:rsidP="009F5795">
      <w:pPr>
        <w:tabs>
          <w:tab w:val="left" w:pos="426"/>
        </w:tabs>
        <w:spacing w:after="120" w:line="240" w:lineRule="auto"/>
        <w:jc w:val="center"/>
        <w:outlineLvl w:val="0"/>
        <w:rPr>
          <w:rFonts w:cs="Times New Roman"/>
          <w:sz w:val="18"/>
          <w:lang w:val="id-ID"/>
        </w:rPr>
      </w:pPr>
    </w:p>
    <w:p w:rsidR="00445BD1" w:rsidRPr="00067592" w:rsidRDefault="00445BD1" w:rsidP="009F5795">
      <w:pPr>
        <w:tabs>
          <w:tab w:val="left" w:pos="426"/>
        </w:tabs>
        <w:spacing w:after="120" w:line="240" w:lineRule="auto"/>
        <w:jc w:val="center"/>
        <w:outlineLvl w:val="0"/>
        <w:rPr>
          <w:rFonts w:cs="Times New Roman"/>
          <w:sz w:val="18"/>
          <w:lang w:val="id-ID"/>
        </w:rPr>
      </w:pPr>
    </w:p>
    <w:p w:rsidR="00FF3DFB" w:rsidRPr="00067592" w:rsidRDefault="00FF3DFB" w:rsidP="009F5795">
      <w:pPr>
        <w:tabs>
          <w:tab w:val="left" w:pos="426"/>
        </w:tabs>
        <w:spacing w:after="120" w:line="240" w:lineRule="auto"/>
        <w:jc w:val="center"/>
        <w:outlineLvl w:val="0"/>
        <w:rPr>
          <w:rFonts w:cs="Times New Roman"/>
          <w:sz w:val="18"/>
        </w:rPr>
      </w:pPr>
      <w:r w:rsidRPr="00067592">
        <w:rPr>
          <w:rFonts w:cs="Times New Roman"/>
          <w:sz w:val="18"/>
        </w:rPr>
        <w:t>Gambar 4. Model Persamaan Struktural Tahap Awal</w:t>
      </w:r>
    </w:p>
    <w:p w:rsidR="00FF3DFB" w:rsidRPr="00067592" w:rsidRDefault="00445BD1" w:rsidP="009F5795">
      <w:pPr>
        <w:tabs>
          <w:tab w:val="left" w:pos="426"/>
        </w:tabs>
        <w:spacing w:after="120" w:line="240" w:lineRule="auto"/>
        <w:ind w:firstLine="360"/>
        <w:outlineLvl w:val="0"/>
        <w:rPr>
          <w:rFonts w:cs="Times New Roman"/>
          <w:sz w:val="22"/>
        </w:rPr>
      </w:pPr>
      <w:r w:rsidRPr="00067592">
        <w:rPr>
          <w:rFonts w:cs="Times New Roman"/>
          <w:noProof/>
          <w:sz w:val="22"/>
          <w:lang w:val="id-ID" w:eastAsia="id-ID"/>
        </w:rPr>
        <w:drawing>
          <wp:anchor distT="0" distB="0" distL="114300" distR="114300" simplePos="0" relativeHeight="251670528" behindDoc="1" locked="0" layoutInCell="1" allowOverlap="1">
            <wp:simplePos x="0" y="0"/>
            <wp:positionH relativeFrom="column">
              <wp:posOffset>-2540</wp:posOffset>
            </wp:positionH>
            <wp:positionV relativeFrom="paragraph">
              <wp:posOffset>1286510</wp:posOffset>
            </wp:positionV>
            <wp:extent cx="2372995" cy="1928495"/>
            <wp:effectExtent l="19050" t="19050" r="27305" b="14605"/>
            <wp:wrapNone/>
            <wp:docPr id="14" name="Picture 20" descr="MODEL AK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AKHIR.jpg"/>
                    <pic:cNvPicPr/>
                  </pic:nvPicPr>
                  <pic:blipFill>
                    <a:blip r:embed="rId14" cstate="print"/>
                    <a:stretch>
                      <a:fillRect/>
                    </a:stretch>
                  </pic:blipFill>
                  <pic:spPr>
                    <a:xfrm>
                      <a:off x="0" y="0"/>
                      <a:ext cx="2372995" cy="1928495"/>
                    </a:xfrm>
                    <a:prstGeom prst="rect">
                      <a:avLst/>
                    </a:prstGeom>
                    <a:ln>
                      <a:solidFill>
                        <a:schemeClr val="tx1"/>
                      </a:solidFill>
                      <a:prstDash val="solid"/>
                    </a:ln>
                  </pic:spPr>
                </pic:pic>
              </a:graphicData>
            </a:graphic>
          </wp:anchor>
        </w:drawing>
      </w:r>
      <w:r w:rsidR="00FF3DFB" w:rsidRPr="00067592">
        <w:rPr>
          <w:rFonts w:cs="Times New Roman"/>
          <w:sz w:val="22"/>
        </w:rPr>
        <w:t xml:space="preserve">Hasil analisis faktor awal pada gambar 4 menunjukkan bahwa masih terdapat indeks yang tidak memenuhi </w:t>
      </w:r>
      <w:r w:rsidR="00FF3DFB" w:rsidRPr="00067592">
        <w:rPr>
          <w:rFonts w:cs="Times New Roman"/>
          <w:i/>
          <w:sz w:val="22"/>
        </w:rPr>
        <w:t>cut off value</w:t>
      </w:r>
      <w:r w:rsidR="00FF3DFB" w:rsidRPr="00067592">
        <w:rPr>
          <w:rFonts w:cs="Times New Roman"/>
          <w:sz w:val="22"/>
        </w:rPr>
        <w:t xml:space="preserve">. Modifikasi dilakukan beberapa pengaruh antara variabel </w:t>
      </w:r>
      <w:r w:rsidR="00FF3DFB" w:rsidRPr="00067592">
        <w:rPr>
          <w:rFonts w:cs="Times New Roman"/>
          <w:i/>
          <w:sz w:val="22"/>
        </w:rPr>
        <w:t xml:space="preserve">error </w:t>
      </w:r>
      <w:r w:rsidR="00FF3DFB" w:rsidRPr="00067592">
        <w:rPr>
          <w:rFonts w:cs="Times New Roman"/>
          <w:sz w:val="22"/>
        </w:rPr>
        <w:t xml:space="preserve">yang memiliki nilai perubahan </w:t>
      </w:r>
      <w:r w:rsidR="00FF3DFB" w:rsidRPr="00067592">
        <w:rPr>
          <w:rFonts w:cs="Times New Roman"/>
          <w:i/>
          <w:sz w:val="22"/>
        </w:rPr>
        <w:t>Chi-square</w:t>
      </w:r>
      <w:r w:rsidR="00FF3DFB" w:rsidRPr="00067592">
        <w:rPr>
          <w:rFonts w:cs="Times New Roman"/>
          <w:sz w:val="22"/>
        </w:rPr>
        <w:t xml:space="preserve"> besar. Hasil modifikasi kemudian dianalisis ulang dengan hasil pada gambar 5.</w:t>
      </w:r>
    </w:p>
    <w:p w:rsidR="00445BD1" w:rsidRPr="00067592" w:rsidRDefault="00445BD1" w:rsidP="009F5795">
      <w:pPr>
        <w:pStyle w:val="ListParagraph"/>
        <w:spacing w:after="120" w:line="240" w:lineRule="auto"/>
        <w:ind w:left="0"/>
        <w:jc w:val="center"/>
        <w:rPr>
          <w:rFonts w:cs="Times New Roman"/>
          <w:sz w:val="22"/>
          <w:lang w:val="id-ID"/>
        </w:rPr>
      </w:pPr>
    </w:p>
    <w:p w:rsidR="00445BD1" w:rsidRPr="00067592" w:rsidRDefault="00445BD1" w:rsidP="009F5795">
      <w:pPr>
        <w:pStyle w:val="ListParagraph"/>
        <w:spacing w:after="120" w:line="240" w:lineRule="auto"/>
        <w:ind w:left="0"/>
        <w:jc w:val="center"/>
        <w:rPr>
          <w:rFonts w:cs="Times New Roman"/>
          <w:sz w:val="22"/>
          <w:lang w:val="id-ID"/>
        </w:rPr>
      </w:pPr>
    </w:p>
    <w:p w:rsidR="00445BD1" w:rsidRPr="00067592" w:rsidRDefault="00445BD1" w:rsidP="009F5795">
      <w:pPr>
        <w:pStyle w:val="ListParagraph"/>
        <w:spacing w:after="120" w:line="240" w:lineRule="auto"/>
        <w:ind w:left="0"/>
        <w:jc w:val="center"/>
        <w:rPr>
          <w:rFonts w:cs="Times New Roman"/>
          <w:sz w:val="22"/>
          <w:lang w:val="id-ID"/>
        </w:rPr>
      </w:pPr>
    </w:p>
    <w:p w:rsidR="00445BD1" w:rsidRPr="00067592" w:rsidRDefault="00445BD1" w:rsidP="009F5795">
      <w:pPr>
        <w:pStyle w:val="ListParagraph"/>
        <w:spacing w:after="120" w:line="240" w:lineRule="auto"/>
        <w:ind w:left="0"/>
        <w:jc w:val="center"/>
        <w:rPr>
          <w:rFonts w:cs="Times New Roman"/>
          <w:sz w:val="22"/>
          <w:lang w:val="id-ID"/>
        </w:rPr>
      </w:pPr>
    </w:p>
    <w:p w:rsidR="00445BD1" w:rsidRPr="00067592" w:rsidRDefault="00445BD1" w:rsidP="009F5795">
      <w:pPr>
        <w:pStyle w:val="ListParagraph"/>
        <w:spacing w:after="120" w:line="240" w:lineRule="auto"/>
        <w:ind w:left="0"/>
        <w:jc w:val="center"/>
        <w:rPr>
          <w:rFonts w:cs="Times New Roman"/>
          <w:sz w:val="22"/>
          <w:lang w:val="id-ID"/>
        </w:rPr>
      </w:pPr>
      <w:r w:rsidRPr="00067592">
        <w:rPr>
          <w:rFonts w:cs="Times New Roman"/>
          <w:noProof/>
          <w:sz w:val="22"/>
          <w:lang w:val="id-ID" w:eastAsia="id-ID"/>
        </w:rPr>
        <w:pict>
          <v:rect id="_x0000_s1031" style="position:absolute;left:0;text-align:left;margin-left:41.55pt;margin-top:6.05pt;width:14.95pt;height:29.9pt;z-index:251672576" stroked="f"/>
        </w:pict>
      </w:r>
    </w:p>
    <w:p w:rsidR="00445BD1" w:rsidRPr="00067592" w:rsidRDefault="00445BD1" w:rsidP="009F5795">
      <w:pPr>
        <w:pStyle w:val="ListParagraph"/>
        <w:spacing w:after="120" w:line="240" w:lineRule="auto"/>
        <w:ind w:left="0"/>
        <w:jc w:val="center"/>
        <w:rPr>
          <w:rFonts w:cs="Times New Roman"/>
          <w:sz w:val="22"/>
          <w:lang w:val="id-ID"/>
        </w:rPr>
      </w:pPr>
    </w:p>
    <w:p w:rsidR="00445BD1" w:rsidRPr="00067592" w:rsidRDefault="00445BD1" w:rsidP="009F5795">
      <w:pPr>
        <w:pStyle w:val="ListParagraph"/>
        <w:spacing w:after="120" w:line="240" w:lineRule="auto"/>
        <w:ind w:left="0"/>
        <w:jc w:val="center"/>
        <w:rPr>
          <w:rFonts w:cs="Times New Roman"/>
          <w:sz w:val="22"/>
          <w:lang w:val="id-ID"/>
        </w:rPr>
      </w:pPr>
    </w:p>
    <w:p w:rsidR="00445BD1" w:rsidRPr="00067592" w:rsidRDefault="00445BD1" w:rsidP="009F5795">
      <w:pPr>
        <w:pStyle w:val="ListParagraph"/>
        <w:spacing w:after="120" w:line="240" w:lineRule="auto"/>
        <w:ind w:left="0"/>
        <w:jc w:val="center"/>
        <w:rPr>
          <w:rFonts w:cs="Times New Roman"/>
          <w:sz w:val="22"/>
          <w:lang w:val="id-ID"/>
        </w:rPr>
      </w:pPr>
    </w:p>
    <w:p w:rsidR="00445BD1" w:rsidRPr="00067592" w:rsidRDefault="00445BD1" w:rsidP="009F5795">
      <w:pPr>
        <w:pStyle w:val="ListParagraph"/>
        <w:spacing w:after="120" w:line="240" w:lineRule="auto"/>
        <w:ind w:left="0"/>
        <w:jc w:val="center"/>
        <w:rPr>
          <w:rFonts w:cs="Times New Roman"/>
          <w:sz w:val="22"/>
          <w:lang w:val="id-ID"/>
        </w:rPr>
      </w:pPr>
    </w:p>
    <w:p w:rsidR="00445BD1" w:rsidRPr="00067592" w:rsidRDefault="00445BD1" w:rsidP="009F5795">
      <w:pPr>
        <w:pStyle w:val="ListParagraph"/>
        <w:spacing w:after="120" w:line="240" w:lineRule="auto"/>
        <w:ind w:left="0"/>
        <w:jc w:val="center"/>
        <w:rPr>
          <w:rFonts w:cs="Times New Roman"/>
          <w:sz w:val="22"/>
          <w:lang w:val="id-ID"/>
        </w:rPr>
      </w:pPr>
    </w:p>
    <w:p w:rsidR="00FF3DFB" w:rsidRPr="00067592" w:rsidRDefault="00FF3DFB" w:rsidP="009F5795">
      <w:pPr>
        <w:pStyle w:val="ListParagraph"/>
        <w:spacing w:after="120" w:line="240" w:lineRule="auto"/>
        <w:ind w:left="0"/>
        <w:jc w:val="center"/>
        <w:rPr>
          <w:rFonts w:cs="Times New Roman"/>
          <w:sz w:val="22"/>
        </w:rPr>
      </w:pPr>
    </w:p>
    <w:p w:rsidR="00FF3DFB" w:rsidRPr="00067592" w:rsidRDefault="00FF3DFB" w:rsidP="009F5795">
      <w:pPr>
        <w:tabs>
          <w:tab w:val="left" w:pos="426"/>
        </w:tabs>
        <w:spacing w:after="120" w:line="240" w:lineRule="auto"/>
        <w:jc w:val="center"/>
        <w:outlineLvl w:val="0"/>
        <w:rPr>
          <w:rFonts w:cs="Times New Roman"/>
          <w:sz w:val="18"/>
        </w:rPr>
      </w:pPr>
      <w:r w:rsidRPr="00067592">
        <w:rPr>
          <w:rFonts w:cs="Times New Roman"/>
          <w:sz w:val="18"/>
        </w:rPr>
        <w:t>Gambar 5. Model Persamaan Struktural Tahap Akhir</w:t>
      </w:r>
    </w:p>
    <w:p w:rsidR="00FF3DFB" w:rsidRPr="00067592" w:rsidRDefault="00FF3DFB" w:rsidP="009F5795">
      <w:pPr>
        <w:spacing w:after="120" w:line="240" w:lineRule="auto"/>
        <w:ind w:firstLine="360"/>
        <w:rPr>
          <w:rFonts w:cs="Times New Roman"/>
          <w:sz w:val="22"/>
        </w:rPr>
      </w:pPr>
      <w:r w:rsidRPr="00067592">
        <w:rPr>
          <w:rFonts w:cs="Times New Roman"/>
          <w:sz w:val="22"/>
        </w:rPr>
        <w:t xml:space="preserve">Pada hasil akhir dapat dilihat bahwa semua indeks telah memenuhi kriteria sehingga model ini dapat diterima dan dianalisis lebih lanjut. Parameter bobot </w:t>
      </w:r>
      <w:r w:rsidRPr="00067592">
        <w:rPr>
          <w:rFonts w:cs="Times New Roman"/>
          <w:sz w:val="22"/>
        </w:rPr>
        <w:lastRenderedPageBreak/>
        <w:t>regresi (</w:t>
      </w:r>
      <w:r w:rsidRPr="00067592">
        <w:rPr>
          <w:rFonts w:cs="Times New Roman"/>
          <w:i/>
          <w:sz w:val="22"/>
        </w:rPr>
        <w:t>Regression Weight</w:t>
      </w:r>
      <w:r w:rsidRPr="00067592">
        <w:rPr>
          <w:rFonts w:cs="Times New Roman"/>
          <w:sz w:val="22"/>
        </w:rPr>
        <w:t>) ditunjukkan pada tabel 11 berikut.</w:t>
      </w:r>
      <w:r w:rsidRPr="00067592">
        <w:rPr>
          <w:rFonts w:cs="Times New Roman"/>
          <w:sz w:val="22"/>
        </w:rPr>
        <w:tab/>
      </w:r>
      <w:r w:rsidRPr="00067592">
        <w:rPr>
          <w:rFonts w:cs="Times New Roman"/>
          <w:sz w:val="22"/>
        </w:rPr>
        <w:tab/>
      </w:r>
    </w:p>
    <w:p w:rsidR="00FF3DFB" w:rsidRPr="00067592" w:rsidRDefault="00FF3DFB" w:rsidP="004E5DFB">
      <w:pPr>
        <w:spacing w:line="240" w:lineRule="auto"/>
        <w:ind w:firstLine="360"/>
        <w:rPr>
          <w:rFonts w:cs="Times New Roman"/>
          <w:sz w:val="22"/>
          <w:lang w:val="id-ID"/>
        </w:rPr>
      </w:pPr>
      <w:r w:rsidRPr="00067592">
        <w:rPr>
          <w:rFonts w:cs="Times New Roman"/>
          <w:sz w:val="22"/>
        </w:rPr>
        <w:t xml:space="preserve">Tabel </w:t>
      </w:r>
      <w:r w:rsidR="004E5DFB" w:rsidRPr="00067592">
        <w:rPr>
          <w:rFonts w:cs="Times New Roman"/>
          <w:sz w:val="22"/>
        </w:rPr>
        <w:t>9</w:t>
      </w:r>
      <w:r w:rsidRPr="00067592">
        <w:rPr>
          <w:rFonts w:cs="Times New Roman"/>
          <w:sz w:val="22"/>
        </w:rPr>
        <w:t>. Bobot Regresi Model Final</w:t>
      </w:r>
    </w:p>
    <w:tbl>
      <w:tblPr>
        <w:tblW w:w="3969" w:type="dxa"/>
        <w:tblInd w:w="140" w:type="dxa"/>
        <w:tblBorders>
          <w:top w:val="single" w:sz="4" w:space="0" w:color="auto"/>
          <w:bottom w:val="single" w:sz="4" w:space="0" w:color="auto"/>
        </w:tblBorders>
        <w:tblLayout w:type="fixed"/>
        <w:tblCellMar>
          <w:top w:w="15" w:type="dxa"/>
          <w:left w:w="15" w:type="dxa"/>
          <w:bottom w:w="15" w:type="dxa"/>
          <w:right w:w="15" w:type="dxa"/>
        </w:tblCellMar>
        <w:tblLook w:val="04A0"/>
      </w:tblPr>
      <w:tblGrid>
        <w:gridCol w:w="284"/>
        <w:gridCol w:w="16"/>
        <w:gridCol w:w="409"/>
        <w:gridCol w:w="16"/>
        <w:gridCol w:w="430"/>
        <w:gridCol w:w="16"/>
        <w:gridCol w:w="672"/>
        <w:gridCol w:w="567"/>
        <w:gridCol w:w="567"/>
        <w:gridCol w:w="300"/>
        <w:gridCol w:w="118"/>
        <w:gridCol w:w="574"/>
      </w:tblGrid>
      <w:tr w:rsidR="006C7EC3" w:rsidRPr="00067592" w:rsidTr="003E69AC">
        <w:trPr>
          <w:tblHeader/>
        </w:trPr>
        <w:tc>
          <w:tcPr>
            <w:tcW w:w="300" w:type="dxa"/>
            <w:gridSpan w:val="2"/>
            <w:tcBorders>
              <w:top w:val="single" w:sz="4" w:space="0" w:color="auto"/>
              <w:bottom w:val="single" w:sz="4" w:space="0" w:color="auto"/>
            </w:tcBorders>
            <w:tcMar>
              <w:top w:w="15" w:type="dxa"/>
              <w:left w:w="140" w:type="dxa"/>
              <w:bottom w:w="15" w:type="dxa"/>
              <w:right w:w="140" w:type="dxa"/>
            </w:tcMar>
            <w:vAlign w:val="center"/>
            <w:hideMark/>
          </w:tcPr>
          <w:p w:rsidR="006C7EC3" w:rsidRPr="00067592" w:rsidRDefault="006C7EC3" w:rsidP="003E69AC">
            <w:pPr>
              <w:spacing w:line="240" w:lineRule="auto"/>
              <w:ind w:right="-140"/>
              <w:jc w:val="left"/>
              <w:rPr>
                <w:rFonts w:eastAsia="Times New Roman" w:cs="Times New Roman"/>
                <w:sz w:val="16"/>
                <w:szCs w:val="16"/>
              </w:rPr>
            </w:pPr>
          </w:p>
        </w:tc>
        <w:tc>
          <w:tcPr>
            <w:tcW w:w="425" w:type="dxa"/>
            <w:gridSpan w:val="2"/>
            <w:tcBorders>
              <w:top w:val="single" w:sz="4" w:space="0" w:color="auto"/>
              <w:bottom w:val="single" w:sz="4" w:space="0" w:color="auto"/>
            </w:tcBorders>
            <w:tcMar>
              <w:top w:w="15" w:type="dxa"/>
              <w:left w:w="140" w:type="dxa"/>
              <w:bottom w:w="15" w:type="dxa"/>
              <w:right w:w="140" w:type="dxa"/>
            </w:tcMar>
            <w:vAlign w:val="center"/>
            <w:hideMark/>
          </w:tcPr>
          <w:p w:rsidR="006C7EC3" w:rsidRPr="00067592" w:rsidRDefault="006C7EC3" w:rsidP="003E69AC">
            <w:pPr>
              <w:spacing w:line="240" w:lineRule="auto"/>
              <w:jc w:val="left"/>
              <w:rPr>
                <w:rFonts w:eastAsia="Times New Roman" w:cs="Times New Roman"/>
                <w:sz w:val="16"/>
                <w:szCs w:val="16"/>
              </w:rPr>
            </w:pPr>
          </w:p>
        </w:tc>
        <w:tc>
          <w:tcPr>
            <w:tcW w:w="446" w:type="dxa"/>
            <w:gridSpan w:val="2"/>
            <w:tcBorders>
              <w:top w:val="single" w:sz="4" w:space="0" w:color="auto"/>
              <w:bottom w:val="single" w:sz="4" w:space="0" w:color="auto"/>
            </w:tcBorders>
            <w:tcMar>
              <w:top w:w="15" w:type="dxa"/>
              <w:left w:w="140" w:type="dxa"/>
              <w:bottom w:w="15" w:type="dxa"/>
              <w:right w:w="140" w:type="dxa"/>
            </w:tcMar>
            <w:vAlign w:val="center"/>
            <w:hideMark/>
          </w:tcPr>
          <w:p w:rsidR="006C7EC3" w:rsidRPr="00067592" w:rsidRDefault="006C7EC3" w:rsidP="003E69AC">
            <w:pPr>
              <w:spacing w:line="240" w:lineRule="auto"/>
              <w:jc w:val="left"/>
              <w:rPr>
                <w:rFonts w:eastAsia="Times New Roman" w:cs="Times New Roman"/>
                <w:sz w:val="16"/>
                <w:szCs w:val="16"/>
              </w:rPr>
            </w:pPr>
          </w:p>
        </w:tc>
        <w:tc>
          <w:tcPr>
            <w:tcW w:w="672" w:type="dxa"/>
            <w:tcBorders>
              <w:top w:val="single" w:sz="4" w:space="0" w:color="auto"/>
              <w:bottom w:val="single" w:sz="4" w:space="0" w:color="auto"/>
            </w:tcBorders>
            <w:tcMar>
              <w:top w:w="15" w:type="dxa"/>
              <w:left w:w="140" w:type="dxa"/>
              <w:bottom w:w="15" w:type="dxa"/>
              <w:right w:w="140" w:type="dxa"/>
            </w:tcMar>
            <w:vAlign w:val="center"/>
            <w:hideMark/>
          </w:tcPr>
          <w:p w:rsidR="006C7EC3" w:rsidRPr="00067592" w:rsidRDefault="006C7EC3" w:rsidP="003E69AC">
            <w:pPr>
              <w:spacing w:line="240" w:lineRule="auto"/>
              <w:ind w:left="-177"/>
              <w:jc w:val="left"/>
              <w:rPr>
                <w:rFonts w:eastAsia="Times New Roman" w:cs="Times New Roman"/>
                <w:sz w:val="16"/>
                <w:szCs w:val="16"/>
              </w:rPr>
            </w:pPr>
            <w:r w:rsidRPr="00067592">
              <w:rPr>
                <w:rFonts w:eastAsia="Times New Roman" w:cs="Times New Roman"/>
                <w:sz w:val="16"/>
                <w:szCs w:val="16"/>
              </w:rPr>
              <w:t>Estimate</w:t>
            </w:r>
          </w:p>
        </w:tc>
        <w:tc>
          <w:tcPr>
            <w:tcW w:w="567" w:type="dxa"/>
            <w:tcBorders>
              <w:top w:val="single" w:sz="4" w:space="0" w:color="auto"/>
              <w:bottom w:val="single" w:sz="4" w:space="0" w:color="auto"/>
            </w:tcBorders>
            <w:tcMar>
              <w:top w:w="15" w:type="dxa"/>
              <w:left w:w="140" w:type="dxa"/>
              <w:bottom w:w="15" w:type="dxa"/>
              <w:right w:w="140" w:type="dxa"/>
            </w:tcMar>
            <w:vAlign w:val="center"/>
            <w:hideMark/>
          </w:tcPr>
          <w:p w:rsidR="006C7EC3" w:rsidRPr="00067592" w:rsidRDefault="006C7EC3" w:rsidP="003E69AC">
            <w:pPr>
              <w:spacing w:line="240" w:lineRule="auto"/>
              <w:ind w:right="-282"/>
              <w:jc w:val="left"/>
              <w:rPr>
                <w:rFonts w:eastAsia="Times New Roman" w:cs="Times New Roman"/>
                <w:sz w:val="16"/>
                <w:szCs w:val="16"/>
              </w:rPr>
            </w:pPr>
            <w:r w:rsidRPr="00067592">
              <w:rPr>
                <w:rFonts w:eastAsia="Times New Roman" w:cs="Times New Roman"/>
                <w:sz w:val="16"/>
                <w:szCs w:val="16"/>
              </w:rPr>
              <w:t>S.E.</w:t>
            </w:r>
          </w:p>
        </w:tc>
        <w:tc>
          <w:tcPr>
            <w:tcW w:w="567" w:type="dxa"/>
            <w:tcBorders>
              <w:top w:val="single" w:sz="4" w:space="0" w:color="auto"/>
              <w:bottom w:val="single" w:sz="4" w:space="0" w:color="auto"/>
            </w:tcBorders>
            <w:tcMar>
              <w:top w:w="15" w:type="dxa"/>
              <w:left w:w="140" w:type="dxa"/>
              <w:bottom w:w="15" w:type="dxa"/>
              <w:right w:w="140" w:type="dxa"/>
            </w:tcMar>
            <w:vAlign w:val="center"/>
            <w:hideMark/>
          </w:tcPr>
          <w:p w:rsidR="006C7EC3" w:rsidRPr="00067592" w:rsidRDefault="006C7EC3" w:rsidP="003E69AC">
            <w:pPr>
              <w:spacing w:line="240" w:lineRule="auto"/>
              <w:ind w:right="-143"/>
              <w:jc w:val="left"/>
              <w:rPr>
                <w:rFonts w:eastAsia="Times New Roman" w:cs="Times New Roman"/>
                <w:sz w:val="16"/>
                <w:szCs w:val="16"/>
              </w:rPr>
            </w:pPr>
            <w:r w:rsidRPr="00067592">
              <w:rPr>
                <w:rFonts w:eastAsia="Times New Roman" w:cs="Times New Roman"/>
                <w:sz w:val="16"/>
                <w:szCs w:val="16"/>
              </w:rPr>
              <w:t>C.R</w:t>
            </w:r>
          </w:p>
        </w:tc>
        <w:tc>
          <w:tcPr>
            <w:tcW w:w="300" w:type="dxa"/>
            <w:tcBorders>
              <w:top w:val="single" w:sz="4" w:space="0" w:color="auto"/>
              <w:bottom w:val="single" w:sz="4" w:space="0" w:color="auto"/>
            </w:tcBorders>
            <w:tcMar>
              <w:top w:w="15" w:type="dxa"/>
              <w:left w:w="140" w:type="dxa"/>
              <w:bottom w:w="15" w:type="dxa"/>
              <w:right w:w="140" w:type="dxa"/>
            </w:tcMar>
            <w:vAlign w:val="center"/>
            <w:hideMark/>
          </w:tcPr>
          <w:p w:rsidR="006C7EC3" w:rsidRPr="00067592" w:rsidRDefault="006C7EC3" w:rsidP="003E69AC">
            <w:pPr>
              <w:spacing w:line="240" w:lineRule="auto"/>
              <w:ind w:right="-151"/>
              <w:jc w:val="left"/>
              <w:rPr>
                <w:rFonts w:eastAsia="Times New Roman" w:cs="Times New Roman"/>
                <w:sz w:val="16"/>
                <w:szCs w:val="16"/>
              </w:rPr>
            </w:pPr>
            <w:r w:rsidRPr="00067592">
              <w:rPr>
                <w:rFonts w:eastAsia="Times New Roman" w:cs="Times New Roman"/>
                <w:sz w:val="16"/>
                <w:szCs w:val="16"/>
              </w:rPr>
              <w:t>P</w:t>
            </w:r>
          </w:p>
        </w:tc>
        <w:tc>
          <w:tcPr>
            <w:tcW w:w="692" w:type="dxa"/>
            <w:gridSpan w:val="2"/>
            <w:tcBorders>
              <w:top w:val="single" w:sz="4" w:space="0" w:color="auto"/>
              <w:bottom w:val="single" w:sz="4" w:space="0" w:color="auto"/>
            </w:tcBorders>
            <w:tcMar>
              <w:top w:w="15" w:type="dxa"/>
              <w:left w:w="140" w:type="dxa"/>
              <w:bottom w:w="15" w:type="dxa"/>
              <w:right w:w="140"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Label</w:t>
            </w:r>
          </w:p>
        </w:tc>
      </w:tr>
      <w:tr w:rsidR="006C7EC3" w:rsidRPr="00067592" w:rsidTr="003E69AC">
        <w:tc>
          <w:tcPr>
            <w:tcW w:w="284" w:type="dxa"/>
            <w:tcBorders>
              <w:top w:val="single" w:sz="4" w:space="0" w:color="auto"/>
            </w:tcBorders>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vertAlign w:val="subscript"/>
              </w:rPr>
            </w:pPr>
            <w:r w:rsidRPr="00067592">
              <w:rPr>
                <w:rFonts w:eastAsia="Times New Roman" w:cs="Times New Roman"/>
                <w:sz w:val="16"/>
                <w:szCs w:val="16"/>
              </w:rPr>
              <w:t>Y</w:t>
            </w:r>
            <w:r w:rsidRPr="00067592">
              <w:rPr>
                <w:rFonts w:eastAsia="Times New Roman" w:cs="Times New Roman"/>
                <w:sz w:val="16"/>
                <w:szCs w:val="16"/>
                <w:vertAlign w:val="subscript"/>
              </w:rPr>
              <w:t>1</w:t>
            </w:r>
          </w:p>
        </w:tc>
        <w:tc>
          <w:tcPr>
            <w:tcW w:w="425" w:type="dxa"/>
            <w:gridSpan w:val="2"/>
            <w:tcBorders>
              <w:top w:val="single" w:sz="4" w:space="0" w:color="auto"/>
            </w:tcBorders>
            <w:noWrap/>
            <w:tcMar>
              <w:top w:w="15" w:type="dxa"/>
              <w:left w:w="57" w:type="dxa"/>
              <w:bottom w:w="15" w:type="dxa"/>
              <w:right w:w="57" w:type="dxa"/>
            </w:tcMar>
            <w:vAlign w:val="center"/>
            <w:hideMark/>
          </w:tcPr>
          <w:p w:rsidR="006C7EC3" w:rsidRPr="00067592" w:rsidRDefault="006C7EC3" w:rsidP="003E69AC">
            <w:pPr>
              <w:spacing w:line="240" w:lineRule="auto"/>
              <w:ind w:right="-57"/>
              <w:jc w:val="left"/>
              <w:rPr>
                <w:rFonts w:eastAsia="Times New Roman" w:cs="Times New Roman"/>
                <w:sz w:val="16"/>
                <w:szCs w:val="16"/>
              </w:rPr>
            </w:pPr>
            <w:r w:rsidRPr="00067592">
              <w:rPr>
                <w:rFonts w:eastAsia="Times New Roman" w:cs="Times New Roman"/>
                <w:sz w:val="16"/>
                <w:szCs w:val="16"/>
              </w:rPr>
              <w:t>&lt;---</w:t>
            </w:r>
          </w:p>
        </w:tc>
        <w:tc>
          <w:tcPr>
            <w:tcW w:w="446" w:type="dxa"/>
            <w:gridSpan w:val="2"/>
            <w:tcBorders>
              <w:top w:val="single" w:sz="4" w:space="0" w:color="auto"/>
            </w:tcBorders>
            <w:tcMar>
              <w:top w:w="15" w:type="dxa"/>
              <w:left w:w="140" w:type="dxa"/>
              <w:bottom w:w="15" w:type="dxa"/>
              <w:right w:w="140" w:type="dxa"/>
            </w:tcMar>
            <w:vAlign w:val="center"/>
            <w:hideMark/>
          </w:tcPr>
          <w:p w:rsidR="006C7EC3" w:rsidRPr="00067592" w:rsidRDefault="006C7EC3" w:rsidP="003E69AC">
            <w:pPr>
              <w:spacing w:line="240" w:lineRule="auto"/>
              <w:jc w:val="left"/>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2</w:t>
            </w:r>
          </w:p>
        </w:tc>
        <w:tc>
          <w:tcPr>
            <w:tcW w:w="688" w:type="dxa"/>
            <w:gridSpan w:val="2"/>
            <w:tcBorders>
              <w:top w:val="single" w:sz="4" w:space="0" w:color="auto"/>
            </w:tcBorders>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.176</w:t>
            </w:r>
          </w:p>
        </w:tc>
        <w:tc>
          <w:tcPr>
            <w:tcW w:w="567" w:type="dxa"/>
            <w:tcBorders>
              <w:top w:val="single" w:sz="4" w:space="0" w:color="auto"/>
            </w:tcBorders>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.063</w:t>
            </w:r>
          </w:p>
        </w:tc>
        <w:tc>
          <w:tcPr>
            <w:tcW w:w="567" w:type="dxa"/>
            <w:tcBorders>
              <w:top w:val="single" w:sz="4" w:space="0" w:color="auto"/>
            </w:tcBorders>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2.794</w:t>
            </w:r>
          </w:p>
        </w:tc>
        <w:tc>
          <w:tcPr>
            <w:tcW w:w="418" w:type="dxa"/>
            <w:gridSpan w:val="2"/>
            <w:tcBorders>
              <w:top w:val="single" w:sz="4" w:space="0" w:color="auto"/>
            </w:tcBorders>
            <w:tcMar>
              <w:top w:w="15" w:type="dxa"/>
              <w:left w:w="57" w:type="dxa"/>
              <w:bottom w:w="15" w:type="dxa"/>
              <w:right w:w="57" w:type="dxa"/>
            </w:tcMar>
            <w:vAlign w:val="center"/>
            <w:hideMark/>
          </w:tcPr>
          <w:p w:rsidR="006C7EC3" w:rsidRPr="00067592" w:rsidRDefault="006C7EC3" w:rsidP="003E69AC">
            <w:pPr>
              <w:spacing w:line="240" w:lineRule="auto"/>
              <w:ind w:left="-209" w:firstLine="209"/>
              <w:jc w:val="left"/>
              <w:rPr>
                <w:rFonts w:eastAsia="Times New Roman" w:cs="Times New Roman"/>
                <w:sz w:val="16"/>
                <w:szCs w:val="16"/>
              </w:rPr>
            </w:pPr>
            <w:r w:rsidRPr="00067592">
              <w:rPr>
                <w:rFonts w:eastAsia="Times New Roman" w:cs="Times New Roman"/>
                <w:sz w:val="16"/>
                <w:szCs w:val="16"/>
              </w:rPr>
              <w:t>.005</w:t>
            </w:r>
          </w:p>
        </w:tc>
        <w:tc>
          <w:tcPr>
            <w:tcW w:w="574" w:type="dxa"/>
            <w:tcBorders>
              <w:top w:val="single" w:sz="4" w:space="0" w:color="auto"/>
            </w:tcBorders>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par_15</w:t>
            </w:r>
          </w:p>
        </w:tc>
      </w:tr>
      <w:tr w:rsidR="006C7EC3" w:rsidRPr="00067592" w:rsidTr="003E69AC">
        <w:tc>
          <w:tcPr>
            <w:tcW w:w="284"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vertAlign w:val="subscript"/>
              </w:rPr>
            </w:pPr>
            <w:r w:rsidRPr="00067592">
              <w:rPr>
                <w:rFonts w:eastAsia="Times New Roman" w:cs="Times New Roman"/>
                <w:sz w:val="16"/>
                <w:szCs w:val="16"/>
              </w:rPr>
              <w:t>Y</w:t>
            </w:r>
            <w:r w:rsidRPr="00067592">
              <w:rPr>
                <w:rFonts w:eastAsia="Times New Roman" w:cs="Times New Roman"/>
                <w:sz w:val="16"/>
                <w:szCs w:val="16"/>
                <w:vertAlign w:val="subscript"/>
              </w:rPr>
              <w:t>1</w:t>
            </w:r>
          </w:p>
        </w:tc>
        <w:tc>
          <w:tcPr>
            <w:tcW w:w="425" w:type="dxa"/>
            <w:gridSpan w:val="2"/>
            <w:noWrap/>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&lt;---</w:t>
            </w:r>
          </w:p>
        </w:tc>
        <w:tc>
          <w:tcPr>
            <w:tcW w:w="446" w:type="dxa"/>
            <w:gridSpan w:val="2"/>
            <w:tcMar>
              <w:top w:w="15" w:type="dxa"/>
              <w:left w:w="140" w:type="dxa"/>
              <w:bottom w:w="15" w:type="dxa"/>
              <w:right w:w="140" w:type="dxa"/>
            </w:tcMar>
            <w:vAlign w:val="center"/>
            <w:hideMark/>
          </w:tcPr>
          <w:p w:rsidR="006C7EC3" w:rsidRPr="00067592" w:rsidRDefault="006C7EC3" w:rsidP="003E69AC">
            <w:pPr>
              <w:spacing w:line="240" w:lineRule="auto"/>
              <w:jc w:val="left"/>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1</w:t>
            </w:r>
          </w:p>
        </w:tc>
        <w:tc>
          <w:tcPr>
            <w:tcW w:w="688" w:type="dxa"/>
            <w:gridSpan w:val="2"/>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.144</w:t>
            </w:r>
          </w:p>
        </w:tc>
        <w:tc>
          <w:tcPr>
            <w:tcW w:w="567"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.063</w:t>
            </w:r>
          </w:p>
        </w:tc>
        <w:tc>
          <w:tcPr>
            <w:tcW w:w="567"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2.291</w:t>
            </w:r>
          </w:p>
        </w:tc>
        <w:tc>
          <w:tcPr>
            <w:tcW w:w="418" w:type="dxa"/>
            <w:gridSpan w:val="2"/>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.022</w:t>
            </w:r>
          </w:p>
        </w:tc>
        <w:tc>
          <w:tcPr>
            <w:tcW w:w="574"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par_19</w:t>
            </w:r>
          </w:p>
        </w:tc>
      </w:tr>
      <w:tr w:rsidR="006C7EC3" w:rsidRPr="00067592" w:rsidTr="003E69AC">
        <w:tc>
          <w:tcPr>
            <w:tcW w:w="284"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Y</w:t>
            </w:r>
            <w:r w:rsidRPr="00067592">
              <w:rPr>
                <w:rFonts w:eastAsia="Times New Roman" w:cs="Times New Roman"/>
                <w:sz w:val="16"/>
                <w:szCs w:val="16"/>
                <w:vertAlign w:val="subscript"/>
              </w:rPr>
              <w:t>2</w:t>
            </w:r>
          </w:p>
        </w:tc>
        <w:tc>
          <w:tcPr>
            <w:tcW w:w="425" w:type="dxa"/>
            <w:gridSpan w:val="2"/>
            <w:noWrap/>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&lt;---</w:t>
            </w:r>
          </w:p>
        </w:tc>
        <w:tc>
          <w:tcPr>
            <w:tcW w:w="446" w:type="dxa"/>
            <w:gridSpan w:val="2"/>
            <w:tcMar>
              <w:top w:w="15" w:type="dxa"/>
              <w:left w:w="140" w:type="dxa"/>
              <w:bottom w:w="15" w:type="dxa"/>
              <w:right w:w="140" w:type="dxa"/>
            </w:tcMar>
            <w:vAlign w:val="center"/>
            <w:hideMark/>
          </w:tcPr>
          <w:p w:rsidR="006C7EC3" w:rsidRPr="00067592" w:rsidRDefault="006C7EC3" w:rsidP="003E69AC">
            <w:pPr>
              <w:spacing w:line="240" w:lineRule="auto"/>
              <w:jc w:val="left"/>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2</w:t>
            </w:r>
          </w:p>
        </w:tc>
        <w:tc>
          <w:tcPr>
            <w:tcW w:w="688" w:type="dxa"/>
            <w:gridSpan w:val="2"/>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1.043</w:t>
            </w:r>
          </w:p>
        </w:tc>
        <w:tc>
          <w:tcPr>
            <w:tcW w:w="567"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.911</w:t>
            </w:r>
          </w:p>
        </w:tc>
        <w:tc>
          <w:tcPr>
            <w:tcW w:w="567"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1.145</w:t>
            </w:r>
          </w:p>
        </w:tc>
        <w:tc>
          <w:tcPr>
            <w:tcW w:w="418" w:type="dxa"/>
            <w:gridSpan w:val="2"/>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.252</w:t>
            </w:r>
          </w:p>
        </w:tc>
        <w:tc>
          <w:tcPr>
            <w:tcW w:w="574"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par_17</w:t>
            </w:r>
          </w:p>
        </w:tc>
      </w:tr>
      <w:tr w:rsidR="006C7EC3" w:rsidRPr="00067592" w:rsidTr="003E69AC">
        <w:tc>
          <w:tcPr>
            <w:tcW w:w="284"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Y</w:t>
            </w:r>
            <w:r w:rsidRPr="00067592">
              <w:rPr>
                <w:rFonts w:eastAsia="Times New Roman" w:cs="Times New Roman"/>
                <w:sz w:val="16"/>
                <w:szCs w:val="16"/>
                <w:vertAlign w:val="subscript"/>
              </w:rPr>
              <w:t>2</w:t>
            </w:r>
          </w:p>
        </w:tc>
        <w:tc>
          <w:tcPr>
            <w:tcW w:w="425" w:type="dxa"/>
            <w:gridSpan w:val="2"/>
            <w:noWrap/>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&lt;---</w:t>
            </w:r>
          </w:p>
        </w:tc>
        <w:tc>
          <w:tcPr>
            <w:tcW w:w="446" w:type="dxa"/>
            <w:gridSpan w:val="2"/>
            <w:tcMar>
              <w:top w:w="15" w:type="dxa"/>
              <w:left w:w="140" w:type="dxa"/>
              <w:bottom w:w="15" w:type="dxa"/>
              <w:right w:w="140" w:type="dxa"/>
            </w:tcMar>
            <w:vAlign w:val="center"/>
            <w:hideMark/>
          </w:tcPr>
          <w:p w:rsidR="006C7EC3" w:rsidRPr="00067592" w:rsidRDefault="006C7EC3" w:rsidP="003E69AC">
            <w:pPr>
              <w:spacing w:line="240" w:lineRule="auto"/>
              <w:jc w:val="left"/>
              <w:rPr>
                <w:rFonts w:eastAsia="Times New Roman" w:cs="Times New Roman"/>
                <w:sz w:val="16"/>
                <w:szCs w:val="16"/>
                <w:vertAlign w:val="subscript"/>
              </w:rPr>
            </w:pPr>
            <w:r w:rsidRPr="00067592">
              <w:rPr>
                <w:rFonts w:eastAsia="Times New Roman" w:cs="Times New Roman"/>
                <w:sz w:val="16"/>
                <w:szCs w:val="16"/>
              </w:rPr>
              <w:t>Y</w:t>
            </w:r>
            <w:r w:rsidRPr="00067592">
              <w:rPr>
                <w:rFonts w:eastAsia="Times New Roman" w:cs="Times New Roman"/>
                <w:sz w:val="16"/>
                <w:szCs w:val="16"/>
                <w:vertAlign w:val="subscript"/>
              </w:rPr>
              <w:t>1</w:t>
            </w:r>
          </w:p>
        </w:tc>
        <w:tc>
          <w:tcPr>
            <w:tcW w:w="688" w:type="dxa"/>
            <w:gridSpan w:val="2"/>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3.916</w:t>
            </w:r>
          </w:p>
        </w:tc>
        <w:tc>
          <w:tcPr>
            <w:tcW w:w="567"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1.254</w:t>
            </w:r>
          </w:p>
        </w:tc>
        <w:tc>
          <w:tcPr>
            <w:tcW w:w="567"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3.122</w:t>
            </w:r>
          </w:p>
        </w:tc>
        <w:tc>
          <w:tcPr>
            <w:tcW w:w="418" w:type="dxa"/>
            <w:gridSpan w:val="2"/>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.002</w:t>
            </w:r>
          </w:p>
        </w:tc>
        <w:tc>
          <w:tcPr>
            <w:tcW w:w="574"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par_18</w:t>
            </w:r>
          </w:p>
        </w:tc>
      </w:tr>
      <w:tr w:rsidR="006C7EC3" w:rsidRPr="00067592" w:rsidTr="003E69AC">
        <w:tc>
          <w:tcPr>
            <w:tcW w:w="284"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Y</w:t>
            </w:r>
            <w:r w:rsidRPr="00067592">
              <w:rPr>
                <w:rFonts w:eastAsia="Times New Roman" w:cs="Times New Roman"/>
                <w:sz w:val="16"/>
                <w:szCs w:val="16"/>
                <w:vertAlign w:val="subscript"/>
              </w:rPr>
              <w:t>2</w:t>
            </w:r>
          </w:p>
        </w:tc>
        <w:tc>
          <w:tcPr>
            <w:tcW w:w="425" w:type="dxa"/>
            <w:gridSpan w:val="2"/>
            <w:noWrap/>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&lt;---</w:t>
            </w:r>
          </w:p>
        </w:tc>
        <w:tc>
          <w:tcPr>
            <w:tcW w:w="446" w:type="dxa"/>
            <w:gridSpan w:val="2"/>
            <w:tcMar>
              <w:top w:w="15" w:type="dxa"/>
              <w:left w:w="140" w:type="dxa"/>
              <w:bottom w:w="15" w:type="dxa"/>
              <w:right w:w="140" w:type="dxa"/>
            </w:tcMar>
            <w:vAlign w:val="center"/>
            <w:hideMark/>
          </w:tcPr>
          <w:p w:rsidR="006C7EC3" w:rsidRPr="00067592" w:rsidRDefault="006C7EC3" w:rsidP="003E69AC">
            <w:pPr>
              <w:spacing w:line="240" w:lineRule="auto"/>
              <w:jc w:val="left"/>
              <w:rPr>
                <w:rFonts w:eastAsia="Times New Roman" w:cs="Times New Roman"/>
                <w:sz w:val="16"/>
                <w:szCs w:val="16"/>
                <w:vertAlign w:val="subscript"/>
              </w:rPr>
            </w:pPr>
            <w:r w:rsidRPr="00067592">
              <w:rPr>
                <w:rFonts w:eastAsia="Times New Roman" w:cs="Times New Roman"/>
                <w:sz w:val="16"/>
                <w:szCs w:val="16"/>
              </w:rPr>
              <w:t>X</w:t>
            </w:r>
            <w:r w:rsidRPr="00067592">
              <w:rPr>
                <w:rFonts w:eastAsia="Times New Roman" w:cs="Times New Roman"/>
                <w:sz w:val="16"/>
                <w:szCs w:val="16"/>
                <w:vertAlign w:val="subscript"/>
              </w:rPr>
              <w:t>1</w:t>
            </w:r>
          </w:p>
        </w:tc>
        <w:tc>
          <w:tcPr>
            <w:tcW w:w="688" w:type="dxa"/>
            <w:gridSpan w:val="2"/>
            <w:noWrap/>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-1.749</w:t>
            </w:r>
          </w:p>
        </w:tc>
        <w:tc>
          <w:tcPr>
            <w:tcW w:w="567"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.902</w:t>
            </w:r>
          </w:p>
        </w:tc>
        <w:tc>
          <w:tcPr>
            <w:tcW w:w="567" w:type="dxa"/>
            <w:noWrap/>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-1.940</w:t>
            </w:r>
          </w:p>
        </w:tc>
        <w:tc>
          <w:tcPr>
            <w:tcW w:w="418" w:type="dxa"/>
            <w:gridSpan w:val="2"/>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.052</w:t>
            </w:r>
          </w:p>
        </w:tc>
        <w:tc>
          <w:tcPr>
            <w:tcW w:w="574" w:type="dxa"/>
            <w:tcMar>
              <w:top w:w="15" w:type="dxa"/>
              <w:left w:w="57" w:type="dxa"/>
              <w:bottom w:w="15" w:type="dxa"/>
              <w:right w:w="57" w:type="dxa"/>
            </w:tcMar>
            <w:vAlign w:val="center"/>
            <w:hideMark/>
          </w:tcPr>
          <w:p w:rsidR="006C7EC3" w:rsidRPr="00067592" w:rsidRDefault="006C7EC3" w:rsidP="003E69AC">
            <w:pPr>
              <w:spacing w:line="240" w:lineRule="auto"/>
              <w:jc w:val="left"/>
              <w:rPr>
                <w:rFonts w:eastAsia="Times New Roman" w:cs="Times New Roman"/>
                <w:sz w:val="16"/>
                <w:szCs w:val="16"/>
              </w:rPr>
            </w:pPr>
            <w:r w:rsidRPr="00067592">
              <w:rPr>
                <w:rFonts w:eastAsia="Times New Roman" w:cs="Times New Roman"/>
                <w:sz w:val="16"/>
                <w:szCs w:val="16"/>
              </w:rPr>
              <w:t>par_20</w:t>
            </w:r>
          </w:p>
        </w:tc>
      </w:tr>
    </w:tbl>
    <w:p w:rsidR="00FF3DFB" w:rsidRPr="00067592" w:rsidRDefault="00FF3DFB" w:rsidP="004E5DFB">
      <w:pPr>
        <w:spacing w:line="240" w:lineRule="auto"/>
        <w:ind w:firstLine="360"/>
        <w:rPr>
          <w:rFonts w:cs="Times New Roman"/>
          <w:sz w:val="22"/>
          <w:lang w:val="sv-SE"/>
        </w:rPr>
      </w:pPr>
      <w:r w:rsidRPr="00067592">
        <w:rPr>
          <w:rFonts w:cs="Times New Roman"/>
          <w:sz w:val="22"/>
          <w:lang w:val="sv-SE"/>
        </w:rPr>
        <w:t xml:space="preserve">Model struktural yang diperoleh berdasarkan indeks </w:t>
      </w:r>
      <w:r w:rsidRPr="00067592">
        <w:rPr>
          <w:rFonts w:cs="Times New Roman"/>
          <w:i/>
          <w:sz w:val="22"/>
          <w:lang w:val="sv-SE"/>
        </w:rPr>
        <w:t xml:space="preserve">overall fit </w:t>
      </w:r>
      <w:r w:rsidRPr="00067592">
        <w:rPr>
          <w:rFonts w:cs="Times New Roman"/>
          <w:sz w:val="22"/>
          <w:lang w:val="sv-SE"/>
        </w:rPr>
        <w:t xml:space="preserve">dapat dilihat pada tabel </w:t>
      </w:r>
      <w:r w:rsidR="004E5DFB" w:rsidRPr="00067592">
        <w:rPr>
          <w:rFonts w:cs="Times New Roman"/>
          <w:sz w:val="22"/>
          <w:lang w:val="sv-SE"/>
        </w:rPr>
        <w:t>9</w:t>
      </w:r>
      <w:r w:rsidRPr="00067592">
        <w:rPr>
          <w:rFonts w:cs="Times New Roman"/>
          <w:sz w:val="22"/>
          <w:lang w:val="sv-SE"/>
        </w:rPr>
        <w:t xml:space="preserve">. </w:t>
      </w:r>
    </w:p>
    <w:p w:rsidR="009361CB" w:rsidRPr="00067592" w:rsidRDefault="009361CB" w:rsidP="009361CB">
      <w:pPr>
        <w:spacing w:after="20" w:line="240" w:lineRule="auto"/>
        <w:ind w:left="360"/>
        <w:rPr>
          <w:sz w:val="20"/>
        </w:rPr>
      </w:pPr>
    </w:p>
    <w:p w:rsidR="00633FBC" w:rsidRPr="00067592" w:rsidRDefault="00633FBC" w:rsidP="009F5795">
      <w:pPr>
        <w:pStyle w:val="ListParagraph"/>
        <w:numPr>
          <w:ilvl w:val="0"/>
          <w:numId w:val="1"/>
        </w:numPr>
        <w:spacing w:after="120" w:line="240" w:lineRule="auto"/>
        <w:ind w:left="270" w:hanging="270"/>
        <w:rPr>
          <w:sz w:val="22"/>
        </w:rPr>
      </w:pPr>
      <w:r w:rsidRPr="00067592">
        <w:rPr>
          <w:sz w:val="22"/>
        </w:rPr>
        <w:t>PEMBAHASAN</w:t>
      </w:r>
    </w:p>
    <w:p w:rsidR="003F0285" w:rsidRPr="00067592" w:rsidRDefault="003F0285" w:rsidP="006C7EC3">
      <w:pPr>
        <w:pStyle w:val="Heading3"/>
        <w:numPr>
          <w:ilvl w:val="0"/>
          <w:numId w:val="22"/>
        </w:numPr>
        <w:tabs>
          <w:tab w:val="left" w:pos="284"/>
        </w:tabs>
        <w:spacing w:after="120" w:line="240" w:lineRule="auto"/>
        <w:ind w:left="284" w:hanging="284"/>
        <w:rPr>
          <w:rFonts w:ascii="Times New Roman" w:hAnsi="Times New Roman"/>
          <w:b w:val="0"/>
          <w:i/>
          <w:sz w:val="22"/>
          <w:lang w:val="id-ID"/>
        </w:rPr>
      </w:pPr>
      <w:r w:rsidRPr="00067592">
        <w:rPr>
          <w:rFonts w:ascii="Times New Roman" w:hAnsi="Times New Roman"/>
          <w:b w:val="0"/>
          <w:i/>
          <w:sz w:val="22"/>
        </w:rPr>
        <w:t xml:space="preserve">Pengaruh langsung </w:t>
      </w:r>
      <w:r w:rsidR="006C7EC3" w:rsidRPr="00067592">
        <w:rPr>
          <w:rFonts w:ascii="Times New Roman" w:hAnsi="Times New Roman"/>
          <w:b w:val="0"/>
          <w:i/>
          <w:sz w:val="22"/>
          <w:lang w:val="id-ID"/>
        </w:rPr>
        <w:t>konsep diri terhadap hasil belajar fisika</w:t>
      </w:r>
    </w:p>
    <w:p w:rsidR="009B29DC" w:rsidRPr="00067592" w:rsidRDefault="009B29DC" w:rsidP="009B29DC">
      <w:pPr>
        <w:spacing w:line="240" w:lineRule="auto"/>
        <w:ind w:firstLine="360"/>
        <w:rPr>
          <w:rFonts w:cs="Times New Roman"/>
          <w:sz w:val="20"/>
          <w:szCs w:val="20"/>
          <w:lang w:val="sv-SE"/>
        </w:rPr>
      </w:pPr>
      <w:r w:rsidRPr="00067592">
        <w:rPr>
          <w:rFonts w:cs="Times New Roman"/>
          <w:sz w:val="20"/>
          <w:szCs w:val="20"/>
          <w:lang w:val="sv-SE"/>
        </w:rPr>
        <w:t xml:space="preserve">Hasil </w:t>
      </w:r>
      <w:r w:rsidRPr="00067592">
        <w:rPr>
          <w:rFonts w:cs="Times New Roman"/>
          <w:sz w:val="22"/>
          <w:lang w:val="sv-SE"/>
        </w:rPr>
        <w:t>pengujian</w:t>
      </w:r>
      <w:r w:rsidRPr="00067592">
        <w:rPr>
          <w:rFonts w:cs="Times New Roman"/>
          <w:sz w:val="20"/>
          <w:szCs w:val="20"/>
          <w:lang w:val="sv-SE"/>
        </w:rPr>
        <w:t xml:space="preserve"> hipotesis pertama menunjukkan bahwa pengaruh variabel konsep diri terhadap hasil belajar fisika dijelaskan pada tabel 4.26 dengan hasil estimasi </w:t>
      </w:r>
      <m:oMath>
        <m:sSub>
          <m:sSubPr>
            <m:ctrlPr>
              <w:rPr>
                <w:rFonts w:ascii="Cambria Math" w:eastAsiaTheme="minorEastAsia" w:hAnsi="Cambria Math" w:cs="Times New Roman"/>
                <w:i/>
                <w:sz w:val="20"/>
                <w:szCs w:val="20"/>
              </w:rPr>
            </m:ctrlPr>
          </m:sSubPr>
          <m:e>
            <m:r>
              <w:rPr>
                <w:rFonts w:ascii="Cambria Math" w:hAnsi="Cambria Math" w:cs="Times New Roman"/>
                <w:sz w:val="20"/>
                <w:szCs w:val="20"/>
              </w:rPr>
              <m:t>γ</m:t>
            </m:r>
          </m:e>
          <m:sub>
            <m:r>
              <w:rPr>
                <w:rFonts w:ascii="Cambria Math" w:eastAsiaTheme="minorEastAsia" w:hAnsi="Cambria Math" w:cs="Times New Roman"/>
                <w:sz w:val="20"/>
                <w:szCs w:val="20"/>
              </w:rPr>
              <m:t>14</m:t>
            </m:r>
          </m:sub>
        </m:sSub>
      </m:oMath>
      <w:r w:rsidRPr="00067592">
        <w:rPr>
          <w:rFonts w:eastAsiaTheme="minorEastAsia" w:cs="Times New Roman"/>
          <w:sz w:val="20"/>
          <w:szCs w:val="20"/>
        </w:rPr>
        <w:t xml:space="preserve"> = -1.749 dengan nilai </w:t>
      </w:r>
      <w:r w:rsidRPr="00067592">
        <w:rPr>
          <w:rFonts w:eastAsiaTheme="minorEastAsia" w:cs="Times New Roman"/>
          <w:i/>
          <w:sz w:val="20"/>
          <w:szCs w:val="20"/>
        </w:rPr>
        <w:t xml:space="preserve">p </w:t>
      </w:r>
      <w:r w:rsidRPr="00067592">
        <w:rPr>
          <w:rFonts w:eastAsiaTheme="minorEastAsia" w:cs="Times New Roman"/>
          <w:sz w:val="20"/>
          <w:szCs w:val="20"/>
        </w:rPr>
        <w:t>= 0.052 &gt; 0.05. Hasil ini menunjukkan bahwa konsep diri tidak memiliki pengaruh langsung positif dan signifikan terhadap hasil belajar fisika</w:t>
      </w:r>
      <w:r w:rsidRPr="00067592">
        <w:rPr>
          <w:rFonts w:cs="Times New Roman"/>
          <w:sz w:val="20"/>
          <w:szCs w:val="20"/>
          <w:lang w:val="sv-SE"/>
        </w:rPr>
        <w:t xml:space="preserve">. Ini berarti bahwa </w:t>
      </w:r>
      <w:r w:rsidRPr="00067592">
        <w:rPr>
          <w:rFonts w:cs="Times New Roman"/>
          <w:i/>
          <w:sz w:val="20"/>
          <w:szCs w:val="20"/>
          <w:lang w:val="sv-SE"/>
        </w:rPr>
        <w:t>H</w:t>
      </w:r>
      <w:r w:rsidRPr="00067592">
        <w:rPr>
          <w:rFonts w:cs="Times New Roman"/>
          <w:i/>
          <w:sz w:val="20"/>
          <w:szCs w:val="20"/>
          <w:vertAlign w:val="subscript"/>
          <w:lang w:val="sv-SE"/>
        </w:rPr>
        <w:t>0</w:t>
      </w:r>
      <w:r w:rsidRPr="00067592">
        <w:rPr>
          <w:rFonts w:cs="Times New Roman"/>
          <w:sz w:val="20"/>
          <w:szCs w:val="20"/>
          <w:lang w:val="sv-SE"/>
        </w:rPr>
        <w:t xml:space="preserve"> diterima pada taraf signifikansi 0.05. Sehingga pengaruh yang terjadi adalah konsep diri (X</w:t>
      </w:r>
      <w:r w:rsidRPr="00067592">
        <w:rPr>
          <w:rFonts w:cs="Times New Roman"/>
          <w:sz w:val="20"/>
          <w:szCs w:val="20"/>
          <w:vertAlign w:val="subscript"/>
          <w:lang w:val="sv-SE"/>
        </w:rPr>
        <w:t>1</w:t>
      </w:r>
      <w:r w:rsidRPr="00067592">
        <w:rPr>
          <w:rFonts w:cs="Times New Roman"/>
          <w:sz w:val="20"/>
          <w:szCs w:val="20"/>
          <w:lang w:val="sv-SE"/>
        </w:rPr>
        <w:t>) tidak berpengaruh langsung positif dan signifikan terhadap hasil belajar fisika (Y</w:t>
      </w:r>
      <w:r w:rsidRPr="00067592">
        <w:rPr>
          <w:rFonts w:cs="Times New Roman"/>
          <w:sz w:val="20"/>
          <w:szCs w:val="20"/>
          <w:vertAlign w:val="subscript"/>
          <w:lang w:val="sv-SE"/>
        </w:rPr>
        <w:t>2</w:t>
      </w:r>
      <w:r w:rsidRPr="00067592">
        <w:rPr>
          <w:rFonts w:cs="Times New Roman"/>
          <w:sz w:val="20"/>
          <w:szCs w:val="20"/>
          <w:lang w:val="sv-SE"/>
        </w:rPr>
        <w:t>) peserta didik kelas XI SMAN di Kabupaten Dompu tahun ajaran 2015/2016.</w:t>
      </w:r>
    </w:p>
    <w:p w:rsidR="003F0285" w:rsidRPr="00067592" w:rsidRDefault="003F0285" w:rsidP="009B29DC">
      <w:pPr>
        <w:pStyle w:val="Heading3"/>
        <w:numPr>
          <w:ilvl w:val="0"/>
          <w:numId w:val="22"/>
        </w:numPr>
        <w:tabs>
          <w:tab w:val="left" w:pos="284"/>
        </w:tabs>
        <w:spacing w:after="120" w:line="240" w:lineRule="auto"/>
        <w:ind w:left="284" w:hanging="284"/>
        <w:rPr>
          <w:rFonts w:ascii="Times New Roman" w:hAnsi="Times New Roman"/>
          <w:b w:val="0"/>
          <w:i/>
          <w:sz w:val="20"/>
          <w:szCs w:val="20"/>
        </w:rPr>
      </w:pPr>
      <w:r w:rsidRPr="00067592">
        <w:rPr>
          <w:rFonts w:ascii="Times New Roman" w:hAnsi="Times New Roman"/>
          <w:b w:val="0"/>
          <w:i/>
          <w:sz w:val="20"/>
          <w:szCs w:val="20"/>
        </w:rPr>
        <w:t xml:space="preserve">Pengaruh langsung </w:t>
      </w:r>
      <w:r w:rsidR="009B29DC" w:rsidRPr="00067592">
        <w:rPr>
          <w:rFonts w:ascii="Times New Roman" w:hAnsi="Times New Roman"/>
          <w:b w:val="0"/>
          <w:i/>
          <w:sz w:val="20"/>
          <w:szCs w:val="20"/>
          <w:lang w:val="id-ID"/>
        </w:rPr>
        <w:t>perhatian orang tua</w:t>
      </w:r>
      <w:r w:rsidRPr="00067592">
        <w:rPr>
          <w:rFonts w:ascii="Times New Roman" w:hAnsi="Times New Roman"/>
          <w:b w:val="0"/>
          <w:i/>
          <w:sz w:val="20"/>
          <w:szCs w:val="20"/>
        </w:rPr>
        <w:t xml:space="preserve"> terhadap hasil belajar fisika</w:t>
      </w:r>
    </w:p>
    <w:p w:rsidR="003F0285" w:rsidRPr="00067592" w:rsidRDefault="009B29DC" w:rsidP="009B29DC">
      <w:pPr>
        <w:spacing w:line="240" w:lineRule="auto"/>
        <w:ind w:firstLine="360"/>
        <w:rPr>
          <w:rFonts w:cs="Times New Roman"/>
          <w:sz w:val="20"/>
          <w:szCs w:val="20"/>
          <w:lang w:val="id-ID"/>
        </w:rPr>
      </w:pPr>
      <w:r w:rsidRPr="00067592">
        <w:rPr>
          <w:rFonts w:cs="Times New Roman"/>
          <w:sz w:val="20"/>
          <w:szCs w:val="20"/>
          <w:lang w:val="sv-SE"/>
        </w:rPr>
        <w:t xml:space="preserve">Hasil pengujian hipotesis kedua menunjukkan bahwa pengaruh variabel perhatian orang tua terhadap hasil belajar fisika dijelaskan pada tabel 4.26 dengan hasil estimasi </w:t>
      </w:r>
      <m:oMath>
        <m:sSub>
          <m:sSubPr>
            <m:ctrlPr>
              <w:rPr>
                <w:rFonts w:ascii="Cambria Math" w:eastAsiaTheme="minorEastAsia" w:hAnsi="Cambria Math" w:cs="Times New Roman"/>
                <w:i/>
                <w:sz w:val="20"/>
                <w:szCs w:val="20"/>
              </w:rPr>
            </m:ctrlPr>
          </m:sSubPr>
          <m:e>
            <m:r>
              <w:rPr>
                <w:rFonts w:ascii="Cambria Math" w:hAnsi="Cambria Math" w:cs="Times New Roman"/>
                <w:sz w:val="20"/>
                <w:szCs w:val="20"/>
              </w:rPr>
              <m:t>γ</m:t>
            </m:r>
          </m:e>
          <m:sub>
            <m:r>
              <w:rPr>
                <w:rFonts w:ascii="Cambria Math" w:eastAsiaTheme="minorEastAsia" w:hAnsi="Cambria Math" w:cs="Times New Roman"/>
                <w:sz w:val="20"/>
                <w:szCs w:val="20"/>
              </w:rPr>
              <m:t>24</m:t>
            </m:r>
          </m:sub>
        </m:sSub>
      </m:oMath>
      <w:r w:rsidRPr="00067592">
        <w:rPr>
          <w:rFonts w:eastAsiaTheme="minorEastAsia" w:cs="Times New Roman"/>
          <w:sz w:val="20"/>
          <w:szCs w:val="20"/>
        </w:rPr>
        <w:t xml:space="preserve"> = 1.043 dengan nilai </w:t>
      </w:r>
      <w:r w:rsidRPr="00067592">
        <w:rPr>
          <w:rFonts w:eastAsiaTheme="minorEastAsia" w:cs="Times New Roman"/>
          <w:i/>
          <w:sz w:val="20"/>
          <w:szCs w:val="20"/>
        </w:rPr>
        <w:t xml:space="preserve">p </w:t>
      </w:r>
      <w:r w:rsidRPr="00067592">
        <w:rPr>
          <w:rFonts w:eastAsiaTheme="minorEastAsia" w:cs="Times New Roman"/>
          <w:sz w:val="20"/>
          <w:szCs w:val="20"/>
        </w:rPr>
        <w:t>= 0.252 &gt; 0.05. Hasil ini menunjukkan bahwa perhatian orang tua tidak memiliki pengaruh langsung positif dan signifikan terhadap hasil belajar fisika</w:t>
      </w:r>
      <w:r w:rsidRPr="00067592">
        <w:rPr>
          <w:rFonts w:cs="Times New Roman"/>
          <w:sz w:val="20"/>
          <w:szCs w:val="20"/>
          <w:lang w:val="sv-SE"/>
        </w:rPr>
        <w:t xml:space="preserve">. Ini berarti bahwa </w:t>
      </w:r>
      <w:r w:rsidRPr="00067592">
        <w:rPr>
          <w:rFonts w:cs="Times New Roman"/>
          <w:i/>
          <w:sz w:val="20"/>
          <w:szCs w:val="20"/>
          <w:lang w:val="sv-SE"/>
        </w:rPr>
        <w:t>H</w:t>
      </w:r>
      <w:r w:rsidRPr="00067592">
        <w:rPr>
          <w:rFonts w:cs="Times New Roman"/>
          <w:i/>
          <w:sz w:val="20"/>
          <w:szCs w:val="20"/>
          <w:vertAlign w:val="subscript"/>
          <w:lang w:val="sv-SE"/>
        </w:rPr>
        <w:t>0</w:t>
      </w:r>
      <w:r w:rsidRPr="00067592">
        <w:rPr>
          <w:rFonts w:cs="Times New Roman"/>
          <w:sz w:val="20"/>
          <w:szCs w:val="20"/>
          <w:lang w:val="sv-SE"/>
        </w:rPr>
        <w:t xml:space="preserve"> diterima pada taraf signifikansi 0.05. Sehingga total pengaruh yang terjadi adalah perhatian orang tua  (X</w:t>
      </w:r>
      <w:r w:rsidRPr="00067592">
        <w:rPr>
          <w:rFonts w:cs="Times New Roman"/>
          <w:sz w:val="20"/>
          <w:szCs w:val="20"/>
          <w:vertAlign w:val="subscript"/>
          <w:lang w:val="sv-SE"/>
        </w:rPr>
        <w:t>2</w:t>
      </w:r>
      <w:r w:rsidRPr="00067592">
        <w:rPr>
          <w:rFonts w:cs="Times New Roman"/>
          <w:sz w:val="20"/>
          <w:szCs w:val="20"/>
          <w:lang w:val="sv-SE"/>
        </w:rPr>
        <w:t>) tidak berpengaruh langsung positif dan signifikan terhadap hasil belajar fisika (Y</w:t>
      </w:r>
      <w:r w:rsidRPr="00067592">
        <w:rPr>
          <w:rFonts w:cs="Times New Roman"/>
          <w:sz w:val="20"/>
          <w:szCs w:val="20"/>
          <w:vertAlign w:val="subscript"/>
          <w:lang w:val="sv-SE"/>
        </w:rPr>
        <w:t>2</w:t>
      </w:r>
      <w:r w:rsidRPr="00067592">
        <w:rPr>
          <w:rFonts w:cs="Times New Roman"/>
          <w:sz w:val="20"/>
          <w:szCs w:val="20"/>
          <w:lang w:val="sv-SE"/>
        </w:rPr>
        <w:t>) peserta didik kelas XI SMAN di Kabupaten Dompu tahun ajaran 2015/2016.</w:t>
      </w:r>
    </w:p>
    <w:p w:rsidR="003F0285" w:rsidRPr="00067592" w:rsidRDefault="003F0285" w:rsidP="009B29DC">
      <w:pPr>
        <w:pStyle w:val="Heading3"/>
        <w:numPr>
          <w:ilvl w:val="0"/>
          <w:numId w:val="22"/>
        </w:numPr>
        <w:tabs>
          <w:tab w:val="left" w:pos="284"/>
        </w:tabs>
        <w:spacing w:after="120" w:line="240" w:lineRule="auto"/>
        <w:ind w:left="284" w:hanging="284"/>
        <w:rPr>
          <w:rFonts w:ascii="Times New Roman" w:hAnsi="Times New Roman"/>
          <w:b w:val="0"/>
          <w:i/>
          <w:sz w:val="20"/>
          <w:szCs w:val="20"/>
        </w:rPr>
      </w:pPr>
      <w:r w:rsidRPr="00067592">
        <w:rPr>
          <w:rFonts w:ascii="Times New Roman" w:hAnsi="Times New Roman"/>
          <w:b w:val="0"/>
          <w:i/>
          <w:sz w:val="20"/>
          <w:szCs w:val="20"/>
        </w:rPr>
        <w:lastRenderedPageBreak/>
        <w:t xml:space="preserve">Pengaruh </w:t>
      </w:r>
      <w:r w:rsidRPr="00067592">
        <w:rPr>
          <w:rFonts w:ascii="Times New Roman" w:hAnsi="Times New Roman"/>
          <w:b w:val="0"/>
          <w:i/>
          <w:sz w:val="20"/>
          <w:szCs w:val="20"/>
          <w:lang w:val="id-ID"/>
        </w:rPr>
        <w:t>langsung</w:t>
      </w:r>
      <w:r w:rsidRPr="00067592">
        <w:rPr>
          <w:rFonts w:ascii="Times New Roman" w:hAnsi="Times New Roman"/>
          <w:b w:val="0"/>
          <w:i/>
          <w:sz w:val="20"/>
          <w:szCs w:val="20"/>
        </w:rPr>
        <w:t xml:space="preserve"> </w:t>
      </w:r>
      <w:r w:rsidR="009B29DC" w:rsidRPr="00067592">
        <w:rPr>
          <w:rFonts w:ascii="Times New Roman" w:hAnsi="Times New Roman"/>
          <w:b w:val="0"/>
          <w:i/>
          <w:sz w:val="20"/>
          <w:szCs w:val="20"/>
          <w:lang w:val="id-ID"/>
        </w:rPr>
        <w:t>konsep diri</w:t>
      </w:r>
      <w:r w:rsidRPr="00067592">
        <w:rPr>
          <w:rFonts w:ascii="Times New Roman" w:hAnsi="Times New Roman"/>
          <w:b w:val="0"/>
          <w:i/>
          <w:sz w:val="20"/>
          <w:szCs w:val="20"/>
        </w:rPr>
        <w:t xml:space="preserve"> terhadap motivasi ber</w:t>
      </w:r>
      <w:r w:rsidR="009B29DC" w:rsidRPr="00067592">
        <w:rPr>
          <w:rFonts w:ascii="Times New Roman" w:hAnsi="Times New Roman"/>
          <w:b w:val="0"/>
          <w:i/>
          <w:sz w:val="20"/>
          <w:szCs w:val="20"/>
          <w:lang w:val="id-ID"/>
        </w:rPr>
        <w:t>prestasi</w:t>
      </w:r>
    </w:p>
    <w:p w:rsidR="009B29DC" w:rsidRPr="00067592" w:rsidRDefault="009B29DC" w:rsidP="009B29DC">
      <w:pPr>
        <w:spacing w:line="240" w:lineRule="auto"/>
        <w:ind w:firstLine="360"/>
        <w:rPr>
          <w:rFonts w:cs="Times New Roman"/>
          <w:sz w:val="20"/>
          <w:szCs w:val="20"/>
          <w:lang w:val="sv-SE"/>
        </w:rPr>
      </w:pPr>
      <w:r w:rsidRPr="00067592">
        <w:rPr>
          <w:rFonts w:cs="Times New Roman"/>
          <w:sz w:val="20"/>
          <w:szCs w:val="20"/>
          <w:lang w:val="sv-SE"/>
        </w:rPr>
        <w:t xml:space="preserve">Hasil pengujian hipotesis ketiga menunjukkan bahwa pengaruh variabel </w:t>
      </w:r>
      <w:r w:rsidRPr="00067592">
        <w:rPr>
          <w:rFonts w:cs="Times New Roman"/>
          <w:sz w:val="20"/>
          <w:szCs w:val="20"/>
        </w:rPr>
        <w:t xml:space="preserve">konsep diri </w:t>
      </w:r>
      <w:r w:rsidRPr="00067592">
        <w:rPr>
          <w:rFonts w:cs="Times New Roman"/>
          <w:sz w:val="20"/>
          <w:szCs w:val="20"/>
          <w:lang w:val="sv-SE"/>
        </w:rPr>
        <w:t xml:space="preserve">terhadap motivasi berprestasi dijelaskan pada tabel 4.26 dengan hasil estimasi </w:t>
      </w:r>
      <m:oMath>
        <m:sSub>
          <m:sSubPr>
            <m:ctrlPr>
              <w:rPr>
                <w:rFonts w:ascii="Cambria Math" w:eastAsiaTheme="minorEastAsia" w:hAnsi="Cambria Math" w:cs="Times New Roman"/>
                <w:i/>
                <w:sz w:val="20"/>
                <w:szCs w:val="20"/>
              </w:rPr>
            </m:ctrlPr>
          </m:sSubPr>
          <m:e>
            <m:r>
              <w:rPr>
                <w:rFonts w:ascii="Cambria Math" w:hAnsi="Cambria Math" w:cs="Times New Roman"/>
                <w:sz w:val="20"/>
                <w:szCs w:val="20"/>
              </w:rPr>
              <m:t>γ</m:t>
            </m:r>
          </m:e>
          <m:sub>
            <m:r>
              <w:rPr>
                <w:rFonts w:ascii="Cambria Math" w:eastAsiaTheme="minorEastAsia" w:hAnsi="Cambria Math" w:cs="Times New Roman"/>
                <w:sz w:val="20"/>
                <w:szCs w:val="20"/>
              </w:rPr>
              <m:t>13</m:t>
            </m:r>
          </m:sub>
        </m:sSub>
      </m:oMath>
      <w:r w:rsidRPr="00067592">
        <w:rPr>
          <w:rFonts w:eastAsiaTheme="minorEastAsia" w:cs="Times New Roman"/>
          <w:sz w:val="20"/>
          <w:szCs w:val="20"/>
        </w:rPr>
        <w:t xml:space="preserve"> = 0.144 dengan nilai </w:t>
      </w:r>
      <w:r w:rsidRPr="00067592">
        <w:rPr>
          <w:rFonts w:eastAsiaTheme="minorEastAsia" w:cs="Times New Roman"/>
          <w:i/>
          <w:sz w:val="20"/>
          <w:szCs w:val="20"/>
        </w:rPr>
        <w:t xml:space="preserve">p </w:t>
      </w:r>
      <w:r w:rsidRPr="00067592">
        <w:rPr>
          <w:rFonts w:eastAsiaTheme="minorEastAsia" w:cs="Times New Roman"/>
          <w:sz w:val="20"/>
          <w:szCs w:val="20"/>
        </w:rPr>
        <w:t xml:space="preserve">= 0.022 &lt; 0.05. Hasil ini menunjukkan bahwa </w:t>
      </w:r>
      <w:r w:rsidRPr="00067592">
        <w:rPr>
          <w:rFonts w:cs="Times New Roman"/>
          <w:sz w:val="20"/>
          <w:szCs w:val="20"/>
        </w:rPr>
        <w:t>konsep diri</w:t>
      </w:r>
      <w:r w:rsidRPr="00067592">
        <w:rPr>
          <w:rFonts w:eastAsiaTheme="minorEastAsia" w:cs="Times New Roman"/>
          <w:sz w:val="20"/>
          <w:szCs w:val="20"/>
        </w:rPr>
        <w:t xml:space="preserve"> memiliki pengaruh langsung positif dan signifikan terhadap motivasi berprestasi</w:t>
      </w:r>
      <w:r w:rsidRPr="00067592">
        <w:rPr>
          <w:rFonts w:cs="Times New Roman"/>
          <w:sz w:val="20"/>
          <w:szCs w:val="20"/>
          <w:lang w:val="sv-SE"/>
        </w:rPr>
        <w:t xml:space="preserve">. Hal ini menunjukan bahwa </w:t>
      </w:r>
      <w:r w:rsidRPr="00067592">
        <w:rPr>
          <w:rFonts w:cs="Times New Roman"/>
          <w:i/>
          <w:sz w:val="20"/>
          <w:szCs w:val="20"/>
          <w:lang w:val="sv-SE"/>
        </w:rPr>
        <w:t>H</w:t>
      </w:r>
      <w:r w:rsidRPr="00067592">
        <w:rPr>
          <w:rFonts w:cs="Times New Roman"/>
          <w:i/>
          <w:sz w:val="20"/>
          <w:szCs w:val="20"/>
          <w:vertAlign w:val="subscript"/>
          <w:lang w:val="sv-SE"/>
        </w:rPr>
        <w:t>0</w:t>
      </w:r>
      <w:r w:rsidRPr="00067592">
        <w:rPr>
          <w:rFonts w:cs="Times New Roman"/>
          <w:sz w:val="20"/>
          <w:szCs w:val="20"/>
          <w:lang w:val="sv-SE"/>
        </w:rPr>
        <w:t xml:space="preserve"> ditolak pada taraf signifikansi 0.05. Sehingga total pengaruh yang terjadi adalah konsep diri  (X</w:t>
      </w:r>
      <w:r w:rsidRPr="00067592">
        <w:rPr>
          <w:rFonts w:cs="Times New Roman"/>
          <w:sz w:val="20"/>
          <w:szCs w:val="20"/>
          <w:vertAlign w:val="subscript"/>
          <w:lang w:val="sv-SE"/>
        </w:rPr>
        <w:t>1</w:t>
      </w:r>
      <w:r w:rsidRPr="00067592">
        <w:rPr>
          <w:rFonts w:cs="Times New Roman"/>
          <w:sz w:val="20"/>
          <w:szCs w:val="20"/>
          <w:lang w:val="sv-SE"/>
        </w:rPr>
        <w:t>) berpengaruh langsung positif dan signifikan terhadap motivasi berprestasi (Y</w:t>
      </w:r>
      <w:r w:rsidRPr="00067592">
        <w:rPr>
          <w:rFonts w:cs="Times New Roman"/>
          <w:sz w:val="20"/>
          <w:szCs w:val="20"/>
          <w:vertAlign w:val="subscript"/>
          <w:lang w:val="sv-SE"/>
        </w:rPr>
        <w:t>1</w:t>
      </w:r>
      <w:r w:rsidRPr="00067592">
        <w:rPr>
          <w:rFonts w:cs="Times New Roman"/>
          <w:sz w:val="20"/>
          <w:szCs w:val="20"/>
          <w:lang w:val="sv-SE"/>
        </w:rPr>
        <w:t>) peserta didik kelas XI SMAN di Kabupaten Dompu tahun ajaran 2015/2016.</w:t>
      </w:r>
    </w:p>
    <w:p w:rsidR="003F0285" w:rsidRPr="00067592" w:rsidRDefault="003F0285" w:rsidP="009B29DC">
      <w:pPr>
        <w:pStyle w:val="Heading3"/>
        <w:numPr>
          <w:ilvl w:val="0"/>
          <w:numId w:val="22"/>
        </w:numPr>
        <w:tabs>
          <w:tab w:val="left" w:pos="284"/>
        </w:tabs>
        <w:spacing w:after="120" w:line="240" w:lineRule="auto"/>
        <w:ind w:left="284" w:hanging="284"/>
        <w:rPr>
          <w:rFonts w:ascii="Times New Roman" w:hAnsi="Times New Roman"/>
          <w:b w:val="0"/>
          <w:i/>
          <w:sz w:val="20"/>
          <w:szCs w:val="20"/>
        </w:rPr>
      </w:pPr>
      <w:r w:rsidRPr="00067592">
        <w:rPr>
          <w:rFonts w:ascii="Times New Roman" w:hAnsi="Times New Roman"/>
          <w:b w:val="0"/>
          <w:i/>
          <w:sz w:val="20"/>
          <w:szCs w:val="20"/>
        </w:rPr>
        <w:t xml:space="preserve">Pengaruh langsung </w:t>
      </w:r>
      <w:r w:rsidR="009B29DC" w:rsidRPr="00067592">
        <w:rPr>
          <w:rFonts w:ascii="Times New Roman" w:hAnsi="Times New Roman"/>
          <w:b w:val="0"/>
          <w:i/>
          <w:sz w:val="20"/>
          <w:szCs w:val="20"/>
          <w:lang w:val="id-ID"/>
        </w:rPr>
        <w:t>perhatian oorang tua</w:t>
      </w:r>
      <w:r w:rsidRPr="00067592">
        <w:rPr>
          <w:rFonts w:ascii="Times New Roman" w:hAnsi="Times New Roman"/>
          <w:b w:val="0"/>
          <w:i/>
          <w:sz w:val="20"/>
          <w:szCs w:val="20"/>
        </w:rPr>
        <w:t xml:space="preserve"> terhadap motivasi be</w:t>
      </w:r>
      <w:r w:rsidR="009B29DC" w:rsidRPr="00067592">
        <w:rPr>
          <w:rFonts w:ascii="Times New Roman" w:hAnsi="Times New Roman"/>
          <w:b w:val="0"/>
          <w:i/>
          <w:sz w:val="20"/>
          <w:szCs w:val="20"/>
        </w:rPr>
        <w:t>r</w:t>
      </w:r>
      <w:r w:rsidR="009B29DC" w:rsidRPr="00067592">
        <w:rPr>
          <w:rFonts w:ascii="Times New Roman" w:hAnsi="Times New Roman"/>
          <w:b w:val="0"/>
          <w:i/>
          <w:sz w:val="20"/>
          <w:szCs w:val="20"/>
          <w:lang w:val="id-ID"/>
        </w:rPr>
        <w:t>prestasi</w:t>
      </w:r>
    </w:p>
    <w:p w:rsidR="009B29DC" w:rsidRPr="00067592" w:rsidRDefault="009B29DC" w:rsidP="009B29DC">
      <w:pPr>
        <w:spacing w:line="240" w:lineRule="auto"/>
        <w:ind w:firstLine="360"/>
        <w:rPr>
          <w:rFonts w:cs="Times New Roman"/>
          <w:sz w:val="20"/>
          <w:szCs w:val="20"/>
          <w:lang w:val="sv-SE"/>
        </w:rPr>
      </w:pPr>
      <w:r w:rsidRPr="00067592">
        <w:rPr>
          <w:rFonts w:cs="Times New Roman"/>
          <w:sz w:val="20"/>
          <w:szCs w:val="20"/>
          <w:lang w:val="sv-SE"/>
        </w:rPr>
        <w:t xml:space="preserve">Hasil pengujian hipotesis keempat menunjukkan bahwa pengaruh variabel </w:t>
      </w:r>
      <w:r w:rsidRPr="00067592">
        <w:rPr>
          <w:rFonts w:cs="Times New Roman"/>
          <w:sz w:val="20"/>
          <w:szCs w:val="20"/>
        </w:rPr>
        <w:t xml:space="preserve">konsep diri </w:t>
      </w:r>
      <w:r w:rsidRPr="00067592">
        <w:rPr>
          <w:rFonts w:cs="Times New Roman"/>
          <w:sz w:val="20"/>
          <w:szCs w:val="20"/>
          <w:lang w:val="sv-SE"/>
        </w:rPr>
        <w:t xml:space="preserve">terhadap motivasi berprestasi dijelaskan pada tabel 4.26 dengan hasil estimasi </w:t>
      </w:r>
      <m:oMath>
        <m:sSub>
          <m:sSubPr>
            <m:ctrlPr>
              <w:rPr>
                <w:rFonts w:ascii="Cambria Math" w:eastAsiaTheme="minorEastAsia" w:hAnsi="Cambria Math" w:cs="Times New Roman"/>
                <w:i/>
                <w:sz w:val="20"/>
                <w:szCs w:val="20"/>
              </w:rPr>
            </m:ctrlPr>
          </m:sSubPr>
          <m:e>
            <m:r>
              <w:rPr>
                <w:rFonts w:ascii="Cambria Math" w:hAnsi="Cambria Math" w:cs="Times New Roman"/>
                <w:sz w:val="20"/>
                <w:szCs w:val="20"/>
              </w:rPr>
              <m:t>γ</m:t>
            </m:r>
          </m:e>
          <m:sub>
            <m:r>
              <w:rPr>
                <w:rFonts w:ascii="Cambria Math" w:eastAsiaTheme="minorEastAsia" w:hAnsi="Cambria Math" w:cs="Times New Roman"/>
                <w:sz w:val="20"/>
                <w:szCs w:val="20"/>
              </w:rPr>
              <m:t>23</m:t>
            </m:r>
          </m:sub>
        </m:sSub>
      </m:oMath>
      <w:r w:rsidRPr="00067592">
        <w:rPr>
          <w:rFonts w:eastAsiaTheme="minorEastAsia" w:cs="Times New Roman"/>
          <w:sz w:val="20"/>
          <w:szCs w:val="20"/>
        </w:rPr>
        <w:t xml:space="preserve"> = 0.176 dengan nilai </w:t>
      </w:r>
      <w:r w:rsidRPr="00067592">
        <w:rPr>
          <w:rFonts w:eastAsiaTheme="minorEastAsia" w:cs="Times New Roman"/>
          <w:i/>
          <w:sz w:val="20"/>
          <w:szCs w:val="20"/>
        </w:rPr>
        <w:t xml:space="preserve">p </w:t>
      </w:r>
      <w:r w:rsidRPr="00067592">
        <w:rPr>
          <w:rFonts w:eastAsiaTheme="minorEastAsia" w:cs="Times New Roman"/>
          <w:sz w:val="20"/>
          <w:szCs w:val="20"/>
        </w:rPr>
        <w:t xml:space="preserve">= </w:t>
      </w:r>
      <w:r w:rsidRPr="00067592">
        <w:rPr>
          <w:rFonts w:eastAsia="Times New Roman" w:cs="Times New Roman"/>
          <w:sz w:val="20"/>
          <w:szCs w:val="20"/>
        </w:rPr>
        <w:t xml:space="preserve">0.005 </w:t>
      </w:r>
      <w:r w:rsidRPr="00067592">
        <w:rPr>
          <w:rFonts w:eastAsiaTheme="minorEastAsia" w:cs="Times New Roman"/>
          <w:sz w:val="20"/>
          <w:szCs w:val="20"/>
        </w:rPr>
        <w:t xml:space="preserve">&lt; 0.05. Hasil ini menunjukkan bahwa </w:t>
      </w:r>
      <w:r w:rsidRPr="00067592">
        <w:rPr>
          <w:rFonts w:cs="Times New Roman"/>
          <w:sz w:val="20"/>
          <w:szCs w:val="20"/>
        </w:rPr>
        <w:t>perhatiann orang tua</w:t>
      </w:r>
      <w:r w:rsidRPr="00067592">
        <w:rPr>
          <w:rFonts w:eastAsiaTheme="minorEastAsia" w:cs="Times New Roman"/>
          <w:sz w:val="20"/>
          <w:szCs w:val="20"/>
        </w:rPr>
        <w:t xml:space="preserve"> memiliki pengaruh langsung positif dan signifikan terhadap motivasi berprestasi</w:t>
      </w:r>
      <w:r w:rsidRPr="00067592">
        <w:rPr>
          <w:rFonts w:cs="Times New Roman"/>
          <w:sz w:val="20"/>
          <w:szCs w:val="20"/>
          <w:lang w:val="sv-SE"/>
        </w:rPr>
        <w:t xml:space="preserve">. Ini berarti bahwa </w:t>
      </w:r>
      <w:r w:rsidRPr="00067592">
        <w:rPr>
          <w:rFonts w:cs="Times New Roman"/>
          <w:i/>
          <w:sz w:val="20"/>
          <w:szCs w:val="20"/>
          <w:lang w:val="sv-SE"/>
        </w:rPr>
        <w:t>H</w:t>
      </w:r>
      <w:r w:rsidRPr="00067592">
        <w:rPr>
          <w:rFonts w:cs="Times New Roman"/>
          <w:i/>
          <w:sz w:val="20"/>
          <w:szCs w:val="20"/>
          <w:vertAlign w:val="subscript"/>
          <w:lang w:val="sv-SE"/>
        </w:rPr>
        <w:t>0</w:t>
      </w:r>
      <w:r w:rsidRPr="00067592">
        <w:rPr>
          <w:rFonts w:cs="Times New Roman"/>
          <w:sz w:val="20"/>
          <w:szCs w:val="20"/>
          <w:lang w:val="sv-SE"/>
        </w:rPr>
        <w:t xml:space="preserve"> ditolak pada taraf signifikansi 0.05. Sehingga total pengaruh yang terjadi adalah perhatian</w:t>
      </w:r>
      <w:r w:rsidRPr="00067592">
        <w:rPr>
          <w:rFonts w:cs="Times New Roman"/>
          <w:sz w:val="20"/>
          <w:szCs w:val="20"/>
        </w:rPr>
        <w:t xml:space="preserve"> orang tua</w:t>
      </w:r>
      <w:r w:rsidRPr="00067592">
        <w:rPr>
          <w:rFonts w:cs="Times New Roman"/>
          <w:sz w:val="20"/>
          <w:szCs w:val="20"/>
          <w:lang w:val="sv-SE"/>
        </w:rPr>
        <w:t xml:space="preserve"> (X</w:t>
      </w:r>
      <w:r w:rsidRPr="00067592">
        <w:rPr>
          <w:rFonts w:cs="Times New Roman"/>
          <w:sz w:val="20"/>
          <w:szCs w:val="20"/>
          <w:vertAlign w:val="subscript"/>
          <w:lang w:val="sv-SE"/>
        </w:rPr>
        <w:t>2</w:t>
      </w:r>
      <w:r w:rsidRPr="00067592">
        <w:rPr>
          <w:rFonts w:cs="Times New Roman"/>
          <w:sz w:val="20"/>
          <w:szCs w:val="20"/>
          <w:lang w:val="sv-SE"/>
        </w:rPr>
        <w:t>) berpengaruh langsung positif dan signifikan terhadap motivasi berprestasi (Y</w:t>
      </w:r>
      <w:r w:rsidRPr="00067592">
        <w:rPr>
          <w:rFonts w:cs="Times New Roman"/>
          <w:sz w:val="20"/>
          <w:szCs w:val="20"/>
          <w:vertAlign w:val="subscript"/>
          <w:lang w:val="sv-SE"/>
        </w:rPr>
        <w:t>1</w:t>
      </w:r>
      <w:r w:rsidRPr="00067592">
        <w:rPr>
          <w:rFonts w:cs="Times New Roman"/>
          <w:sz w:val="20"/>
          <w:szCs w:val="20"/>
          <w:lang w:val="sv-SE"/>
        </w:rPr>
        <w:t>) peserta didik kelas XI SMAN di Kabupaten Dompu tahun ajaran 2015/2016.</w:t>
      </w:r>
    </w:p>
    <w:p w:rsidR="003F0285" w:rsidRPr="00067592" w:rsidRDefault="003F0285" w:rsidP="009B29DC">
      <w:pPr>
        <w:pStyle w:val="Heading3"/>
        <w:numPr>
          <w:ilvl w:val="0"/>
          <w:numId w:val="22"/>
        </w:numPr>
        <w:tabs>
          <w:tab w:val="left" w:pos="284"/>
        </w:tabs>
        <w:spacing w:after="120" w:line="240" w:lineRule="auto"/>
        <w:ind w:left="284" w:hanging="284"/>
        <w:rPr>
          <w:rFonts w:ascii="Times New Roman" w:hAnsi="Times New Roman"/>
          <w:b w:val="0"/>
          <w:i/>
          <w:sz w:val="20"/>
          <w:szCs w:val="20"/>
        </w:rPr>
      </w:pPr>
      <w:r w:rsidRPr="00067592">
        <w:rPr>
          <w:rFonts w:ascii="Times New Roman" w:hAnsi="Times New Roman"/>
          <w:b w:val="0"/>
          <w:i/>
          <w:sz w:val="20"/>
          <w:szCs w:val="20"/>
        </w:rPr>
        <w:t xml:space="preserve">Pengaruh langsung motivasi </w:t>
      </w:r>
      <w:r w:rsidR="009B29DC" w:rsidRPr="00067592">
        <w:rPr>
          <w:rFonts w:ascii="Times New Roman" w:hAnsi="Times New Roman"/>
          <w:b w:val="0"/>
          <w:i/>
          <w:sz w:val="20"/>
          <w:szCs w:val="20"/>
          <w:lang w:val="id-ID"/>
        </w:rPr>
        <w:t xml:space="preserve">berprestasi </w:t>
      </w:r>
      <w:r w:rsidRPr="00067592">
        <w:rPr>
          <w:rFonts w:ascii="Times New Roman" w:hAnsi="Times New Roman"/>
          <w:b w:val="0"/>
          <w:i/>
          <w:sz w:val="20"/>
          <w:szCs w:val="20"/>
        </w:rPr>
        <w:t>terhadap hasil belajar fisika</w:t>
      </w:r>
    </w:p>
    <w:p w:rsidR="009B29DC" w:rsidRPr="00067592" w:rsidRDefault="009B29DC" w:rsidP="009B29DC">
      <w:pPr>
        <w:spacing w:line="240" w:lineRule="auto"/>
        <w:ind w:firstLine="360"/>
        <w:rPr>
          <w:rFonts w:cs="Times New Roman"/>
          <w:sz w:val="20"/>
          <w:szCs w:val="20"/>
          <w:lang w:val="sv-SE"/>
        </w:rPr>
      </w:pPr>
      <w:r w:rsidRPr="00067592">
        <w:rPr>
          <w:rFonts w:cs="Times New Roman"/>
          <w:sz w:val="20"/>
          <w:szCs w:val="20"/>
          <w:lang w:val="sv-SE"/>
        </w:rPr>
        <w:t xml:space="preserve">Hasil pengujian hipotesis kelima menunjukkan bahwa pengaruh variabel </w:t>
      </w:r>
      <w:r w:rsidRPr="00067592">
        <w:rPr>
          <w:rFonts w:cs="Times New Roman"/>
          <w:sz w:val="20"/>
          <w:szCs w:val="20"/>
        </w:rPr>
        <w:t xml:space="preserve">motivasi belajar </w:t>
      </w:r>
      <w:r w:rsidRPr="00067592">
        <w:rPr>
          <w:rFonts w:cs="Times New Roman"/>
          <w:sz w:val="20"/>
          <w:szCs w:val="20"/>
          <w:lang w:val="sv-SE"/>
        </w:rPr>
        <w:t xml:space="preserve">terhadap hasil belajar fisika dijelaskan pada tabel 4.26 dengan hasil estimasi </w:t>
      </w:r>
      <m:oMath>
        <m:sSub>
          <m:sSubPr>
            <m:ctrlPr>
              <w:rPr>
                <w:rFonts w:ascii="Cambria Math" w:eastAsiaTheme="minorEastAsia" w:hAnsi="Cambria Math" w:cs="Times New Roman"/>
                <w:i/>
                <w:sz w:val="20"/>
                <w:szCs w:val="20"/>
              </w:rPr>
            </m:ctrlPr>
          </m:sSubPr>
          <m:e>
            <m:r>
              <w:rPr>
                <w:rFonts w:ascii="Cambria Math" w:hAnsi="Cambria Math" w:cs="Times New Roman"/>
                <w:sz w:val="20"/>
                <w:szCs w:val="20"/>
              </w:rPr>
              <m:t>β</m:t>
            </m:r>
          </m:e>
          <m:sub>
            <m:r>
              <w:rPr>
                <w:rFonts w:ascii="Cambria Math" w:eastAsiaTheme="minorEastAsia" w:hAnsi="Cambria Math" w:cs="Times New Roman"/>
                <w:sz w:val="20"/>
                <w:szCs w:val="20"/>
              </w:rPr>
              <m:t>34</m:t>
            </m:r>
          </m:sub>
        </m:sSub>
      </m:oMath>
      <w:r w:rsidRPr="00067592">
        <w:rPr>
          <w:rFonts w:eastAsiaTheme="minorEastAsia" w:cs="Times New Roman"/>
          <w:sz w:val="20"/>
          <w:szCs w:val="20"/>
        </w:rPr>
        <w:t xml:space="preserve"> = </w:t>
      </w:r>
      <w:r w:rsidRPr="00067592">
        <w:rPr>
          <w:rFonts w:eastAsia="Times New Roman" w:cs="Times New Roman"/>
          <w:sz w:val="20"/>
          <w:szCs w:val="20"/>
        </w:rPr>
        <w:t xml:space="preserve">3.916 </w:t>
      </w:r>
      <w:r w:rsidRPr="00067592">
        <w:rPr>
          <w:rFonts w:eastAsiaTheme="minorEastAsia" w:cs="Times New Roman"/>
          <w:sz w:val="20"/>
          <w:szCs w:val="20"/>
        </w:rPr>
        <w:t xml:space="preserve">dengan nilai </w:t>
      </w:r>
      <w:r w:rsidRPr="00067592">
        <w:rPr>
          <w:rFonts w:eastAsiaTheme="minorEastAsia" w:cs="Times New Roman"/>
          <w:i/>
          <w:sz w:val="20"/>
          <w:szCs w:val="20"/>
        </w:rPr>
        <w:t xml:space="preserve">p </w:t>
      </w:r>
      <w:r w:rsidRPr="00067592">
        <w:rPr>
          <w:rFonts w:eastAsiaTheme="minorEastAsia" w:cs="Times New Roman"/>
          <w:sz w:val="20"/>
          <w:szCs w:val="20"/>
        </w:rPr>
        <w:t xml:space="preserve">= </w:t>
      </w:r>
      <w:r w:rsidRPr="00067592">
        <w:rPr>
          <w:rFonts w:eastAsia="Times New Roman" w:cs="Times New Roman"/>
          <w:sz w:val="20"/>
          <w:szCs w:val="20"/>
        </w:rPr>
        <w:t xml:space="preserve">0.002 </w:t>
      </w:r>
      <w:r w:rsidRPr="00067592">
        <w:rPr>
          <w:rFonts w:eastAsiaTheme="minorEastAsia" w:cs="Times New Roman"/>
          <w:sz w:val="20"/>
          <w:szCs w:val="20"/>
        </w:rPr>
        <w:t xml:space="preserve">&lt; 0.05. Hasil ini menunjukkan bahwa </w:t>
      </w:r>
      <w:r w:rsidRPr="00067592">
        <w:rPr>
          <w:rFonts w:cs="Times New Roman"/>
          <w:sz w:val="20"/>
          <w:szCs w:val="20"/>
        </w:rPr>
        <w:t>motivasi berprestasi</w:t>
      </w:r>
      <w:r w:rsidRPr="00067592">
        <w:rPr>
          <w:rFonts w:eastAsiaTheme="minorEastAsia" w:cs="Times New Roman"/>
          <w:sz w:val="20"/>
          <w:szCs w:val="20"/>
        </w:rPr>
        <w:t xml:space="preserve"> memiliki pengaruh langsung positif dan signifikan terhadap hasil belajar fisika</w:t>
      </w:r>
      <w:r w:rsidRPr="00067592">
        <w:rPr>
          <w:rFonts w:cs="Times New Roman"/>
          <w:sz w:val="20"/>
          <w:szCs w:val="20"/>
          <w:lang w:val="sv-SE"/>
        </w:rPr>
        <w:t xml:space="preserve">. Ini berarti bahwa </w:t>
      </w:r>
      <w:r w:rsidRPr="00067592">
        <w:rPr>
          <w:rFonts w:cs="Times New Roman"/>
          <w:i/>
          <w:sz w:val="20"/>
          <w:szCs w:val="20"/>
          <w:lang w:val="sv-SE"/>
        </w:rPr>
        <w:t>H</w:t>
      </w:r>
      <w:r w:rsidRPr="00067592">
        <w:rPr>
          <w:rFonts w:cs="Times New Roman"/>
          <w:i/>
          <w:sz w:val="20"/>
          <w:szCs w:val="20"/>
          <w:vertAlign w:val="subscript"/>
          <w:lang w:val="sv-SE"/>
        </w:rPr>
        <w:t>0</w:t>
      </w:r>
      <w:r w:rsidRPr="00067592">
        <w:rPr>
          <w:rFonts w:cs="Times New Roman"/>
          <w:sz w:val="20"/>
          <w:szCs w:val="20"/>
          <w:lang w:val="sv-SE"/>
        </w:rPr>
        <w:t xml:space="preserve"> ditolak pada taraf signifikansi 0.05. Sehingga total pengaruh yang terjadi adalah </w:t>
      </w:r>
      <w:r w:rsidRPr="00067592">
        <w:rPr>
          <w:rFonts w:cs="Times New Roman"/>
          <w:sz w:val="20"/>
          <w:szCs w:val="20"/>
        </w:rPr>
        <w:t xml:space="preserve">motivasi berprestasi </w:t>
      </w:r>
      <w:r w:rsidRPr="00067592">
        <w:rPr>
          <w:rFonts w:cs="Times New Roman"/>
          <w:sz w:val="20"/>
          <w:szCs w:val="20"/>
          <w:lang w:val="sv-SE"/>
        </w:rPr>
        <w:t>(Y</w:t>
      </w:r>
      <w:r w:rsidRPr="00067592">
        <w:rPr>
          <w:rFonts w:cs="Times New Roman"/>
          <w:sz w:val="20"/>
          <w:szCs w:val="20"/>
          <w:vertAlign w:val="subscript"/>
          <w:lang w:val="sv-SE"/>
        </w:rPr>
        <w:t>1</w:t>
      </w:r>
      <w:r w:rsidRPr="00067592">
        <w:rPr>
          <w:rFonts w:cs="Times New Roman"/>
          <w:sz w:val="20"/>
          <w:szCs w:val="20"/>
          <w:lang w:val="sv-SE"/>
        </w:rPr>
        <w:t>) berpengaruh langsung positif dan signifikan  terhadap hasil belajar fisika (Y</w:t>
      </w:r>
      <w:r w:rsidRPr="00067592">
        <w:rPr>
          <w:rFonts w:cs="Times New Roman"/>
          <w:sz w:val="20"/>
          <w:szCs w:val="20"/>
          <w:vertAlign w:val="subscript"/>
          <w:lang w:val="sv-SE"/>
        </w:rPr>
        <w:t>2</w:t>
      </w:r>
      <w:r w:rsidRPr="00067592">
        <w:rPr>
          <w:rFonts w:cs="Times New Roman"/>
          <w:sz w:val="20"/>
          <w:szCs w:val="20"/>
          <w:lang w:val="sv-SE"/>
        </w:rPr>
        <w:t xml:space="preserve">) peserta didik </w:t>
      </w:r>
      <w:r w:rsidRPr="00067592">
        <w:rPr>
          <w:rFonts w:cs="Times New Roman"/>
          <w:sz w:val="20"/>
          <w:szCs w:val="20"/>
          <w:lang w:val="sv-SE"/>
        </w:rPr>
        <w:lastRenderedPageBreak/>
        <w:t>kelas XI SMAN di Kabupaten Dompu tahun ajaran 2015/2016.</w:t>
      </w:r>
    </w:p>
    <w:p w:rsidR="009F5795" w:rsidRPr="00067592" w:rsidRDefault="009F5795" w:rsidP="009B29DC">
      <w:pPr>
        <w:autoSpaceDE w:val="0"/>
        <w:autoSpaceDN w:val="0"/>
        <w:adjustRightInd w:val="0"/>
        <w:spacing w:after="120" w:line="240" w:lineRule="auto"/>
        <w:ind w:firstLine="360"/>
        <w:rPr>
          <w:rFonts w:cs="Times New Roman"/>
          <w:sz w:val="20"/>
          <w:szCs w:val="20"/>
        </w:rPr>
      </w:pPr>
    </w:p>
    <w:p w:rsidR="004971D9" w:rsidRPr="00067592" w:rsidRDefault="00203117" w:rsidP="009B29DC">
      <w:pPr>
        <w:spacing w:after="120" w:line="240" w:lineRule="auto"/>
        <w:jc w:val="center"/>
        <w:rPr>
          <w:rFonts w:cs="Times New Roman"/>
          <w:b/>
          <w:sz w:val="20"/>
          <w:szCs w:val="20"/>
        </w:rPr>
      </w:pPr>
      <w:r w:rsidRPr="00067592">
        <w:rPr>
          <w:rFonts w:cs="Times New Roman"/>
          <w:b/>
          <w:sz w:val="20"/>
          <w:szCs w:val="20"/>
        </w:rPr>
        <w:t>SIMPULAN DAN SARAN</w:t>
      </w:r>
    </w:p>
    <w:p w:rsidR="00203117" w:rsidRPr="00067592" w:rsidRDefault="00203117" w:rsidP="009B29DC">
      <w:pPr>
        <w:pStyle w:val="ListParagraph"/>
        <w:numPr>
          <w:ilvl w:val="0"/>
          <w:numId w:val="3"/>
        </w:numPr>
        <w:spacing w:after="120" w:line="240" w:lineRule="auto"/>
        <w:ind w:left="360"/>
        <w:jc w:val="left"/>
        <w:rPr>
          <w:rFonts w:cs="Times New Roman"/>
          <w:sz w:val="20"/>
          <w:szCs w:val="20"/>
        </w:rPr>
      </w:pPr>
      <w:r w:rsidRPr="00067592">
        <w:rPr>
          <w:rFonts w:cs="Times New Roman"/>
          <w:sz w:val="20"/>
          <w:szCs w:val="20"/>
        </w:rPr>
        <w:t>Simpulan</w:t>
      </w:r>
    </w:p>
    <w:p w:rsidR="00203117" w:rsidRPr="00067592" w:rsidRDefault="00203117" w:rsidP="009B29DC">
      <w:pPr>
        <w:pStyle w:val="BodyTextIndent2"/>
        <w:spacing w:line="240" w:lineRule="auto"/>
        <w:ind w:left="0" w:firstLine="360"/>
        <w:rPr>
          <w:rFonts w:cs="Times New Roman"/>
          <w:sz w:val="20"/>
          <w:szCs w:val="20"/>
        </w:rPr>
      </w:pPr>
      <w:r w:rsidRPr="00067592">
        <w:rPr>
          <w:rFonts w:cs="Times New Roman"/>
          <w:sz w:val="20"/>
          <w:szCs w:val="20"/>
          <w:lang w:val="id-ID"/>
        </w:rPr>
        <w:t>Berdasarkan hasil pengujian data dan pembahasan maka dapat disimpulkan sebagai berikut:</w:t>
      </w:r>
    </w:p>
    <w:p w:rsidR="009B29DC" w:rsidRPr="00067592" w:rsidRDefault="009B29DC" w:rsidP="009B29DC">
      <w:pPr>
        <w:pStyle w:val="ListParagraph"/>
        <w:numPr>
          <w:ilvl w:val="0"/>
          <w:numId w:val="27"/>
        </w:numPr>
        <w:spacing w:line="240" w:lineRule="auto"/>
        <w:ind w:left="270" w:hanging="270"/>
        <w:rPr>
          <w:sz w:val="20"/>
          <w:szCs w:val="20"/>
        </w:rPr>
      </w:pPr>
      <w:r w:rsidRPr="00067592">
        <w:rPr>
          <w:sz w:val="20"/>
          <w:szCs w:val="20"/>
        </w:rPr>
        <w:t>Variabel konsep diri yang dibangun oleh indikator yang meliputi keunggulan, kelemahan,  penampilan fisik, dan keyakinan diri memiliki penngaruh yang signifikan terhadap motivasi berprestasi kelas XI SMAN di Kabupaten Dompu.</w:t>
      </w:r>
    </w:p>
    <w:p w:rsidR="009B29DC" w:rsidRPr="00067592" w:rsidRDefault="009B29DC" w:rsidP="009B29DC">
      <w:pPr>
        <w:pStyle w:val="ListParagraph"/>
        <w:numPr>
          <w:ilvl w:val="0"/>
          <w:numId w:val="27"/>
        </w:numPr>
        <w:spacing w:line="240" w:lineRule="auto"/>
        <w:ind w:left="270" w:hanging="270"/>
        <w:rPr>
          <w:sz w:val="20"/>
          <w:szCs w:val="20"/>
        </w:rPr>
      </w:pPr>
      <w:r w:rsidRPr="00067592">
        <w:rPr>
          <w:rFonts w:cs="Times New Roman"/>
          <w:sz w:val="20"/>
          <w:szCs w:val="20"/>
        </w:rPr>
        <w:t xml:space="preserve">Variabel perhatian orang tua </w:t>
      </w:r>
      <w:r w:rsidRPr="00067592">
        <w:rPr>
          <w:sz w:val="20"/>
          <w:szCs w:val="20"/>
        </w:rPr>
        <w:t>yang</w:t>
      </w:r>
      <w:r w:rsidRPr="00067592">
        <w:rPr>
          <w:rFonts w:cs="Times New Roman"/>
          <w:sz w:val="20"/>
          <w:szCs w:val="20"/>
        </w:rPr>
        <w:t xml:space="preserve"> dibangun oleh indikator yang meliputi mengontrol belajar anak, menciptakan suasana belajar anak, membantu memecahkan dan kesulitan belajar anak, menyediakan fasilitas dan perlengkapan belajar anak, mengatur waktu belajar anak, memberikan sanksi atau hukuman, dan memberikan hadiah </w:t>
      </w:r>
      <w:r w:rsidRPr="00067592">
        <w:rPr>
          <w:sz w:val="20"/>
          <w:szCs w:val="20"/>
        </w:rPr>
        <w:t>memiliki pengaruh yang signifikan terhadap motivasi berprestasi kelas XI SMAN di Kabupaten Dompu.</w:t>
      </w:r>
    </w:p>
    <w:p w:rsidR="009B29DC" w:rsidRPr="00067592" w:rsidRDefault="009B29DC" w:rsidP="009B29DC">
      <w:pPr>
        <w:pStyle w:val="ListParagraph"/>
        <w:numPr>
          <w:ilvl w:val="0"/>
          <w:numId w:val="27"/>
        </w:numPr>
        <w:spacing w:line="240" w:lineRule="auto"/>
        <w:ind w:left="270" w:hanging="270"/>
        <w:rPr>
          <w:sz w:val="20"/>
          <w:szCs w:val="20"/>
        </w:rPr>
      </w:pPr>
      <w:r w:rsidRPr="00067592">
        <w:rPr>
          <w:rFonts w:cs="Times New Roman"/>
          <w:sz w:val="20"/>
          <w:szCs w:val="20"/>
        </w:rPr>
        <w:t xml:space="preserve">Variabel motivasi berprestasi yang dibangun oleh indikator yang meliputi </w:t>
      </w:r>
      <w:r w:rsidRPr="00067592">
        <w:rPr>
          <w:sz w:val="20"/>
          <w:szCs w:val="20"/>
        </w:rPr>
        <w:t>berusaha unggul, menyelesaikan tugas dengan baik, rasional dalam meraih keberhasilan, menyukai tantangan, menyukai situasi pekerjaan dengan penuh tanggung jawab, dan umpan balik memiliki pengaruh yang signifikan terhadap hasil belajar fisika kelas XI SMAN di Kabupaten Dompu.</w:t>
      </w:r>
    </w:p>
    <w:p w:rsidR="009F5795" w:rsidRPr="00067592" w:rsidRDefault="009F5795" w:rsidP="009B29DC">
      <w:pPr>
        <w:pStyle w:val="BodyTextIndent2"/>
        <w:spacing w:line="240" w:lineRule="auto"/>
        <w:ind w:left="426"/>
        <w:rPr>
          <w:rFonts w:cs="Times New Roman"/>
          <w:sz w:val="20"/>
          <w:szCs w:val="20"/>
          <w:lang w:val="id-ID"/>
        </w:rPr>
      </w:pPr>
    </w:p>
    <w:p w:rsidR="00203117" w:rsidRPr="00067592" w:rsidRDefault="00203117" w:rsidP="009B29DC">
      <w:pPr>
        <w:pStyle w:val="ListParagraph"/>
        <w:numPr>
          <w:ilvl w:val="0"/>
          <w:numId w:val="3"/>
        </w:numPr>
        <w:spacing w:after="120" w:line="240" w:lineRule="auto"/>
        <w:ind w:left="270" w:hanging="270"/>
        <w:jc w:val="left"/>
        <w:rPr>
          <w:rFonts w:cs="Times New Roman"/>
          <w:sz w:val="20"/>
          <w:szCs w:val="20"/>
        </w:rPr>
      </w:pPr>
      <w:r w:rsidRPr="00067592">
        <w:rPr>
          <w:rFonts w:cs="Times New Roman"/>
          <w:sz w:val="20"/>
          <w:szCs w:val="20"/>
        </w:rPr>
        <w:t xml:space="preserve">Saran </w:t>
      </w:r>
    </w:p>
    <w:p w:rsidR="00203117" w:rsidRPr="00067592" w:rsidRDefault="00203117" w:rsidP="009B29DC">
      <w:pPr>
        <w:pStyle w:val="BodyTextIndent2"/>
        <w:spacing w:line="240" w:lineRule="auto"/>
        <w:ind w:left="0" w:firstLine="360"/>
        <w:rPr>
          <w:rFonts w:cs="Times New Roman"/>
          <w:sz w:val="20"/>
          <w:szCs w:val="20"/>
          <w:lang w:val="id-ID"/>
        </w:rPr>
      </w:pPr>
      <w:r w:rsidRPr="00067592">
        <w:rPr>
          <w:rFonts w:cs="Times New Roman"/>
          <w:sz w:val="20"/>
          <w:szCs w:val="20"/>
          <w:lang w:val="id-ID"/>
        </w:rPr>
        <w:t>Sehubungan dengan kesimpulan hasil penelitian yang dikemukakan di atas, maka peneliti mengajukan saran-saran sebagai berikut:</w:t>
      </w:r>
    </w:p>
    <w:p w:rsidR="009B29DC" w:rsidRPr="00067592" w:rsidRDefault="009B29DC" w:rsidP="009B29DC">
      <w:pPr>
        <w:pStyle w:val="ListParagraph"/>
        <w:numPr>
          <w:ilvl w:val="0"/>
          <w:numId w:val="28"/>
        </w:numPr>
        <w:spacing w:after="200" w:line="240" w:lineRule="auto"/>
        <w:ind w:left="270" w:hanging="270"/>
        <w:rPr>
          <w:rFonts w:cs="Times New Roman"/>
          <w:sz w:val="20"/>
          <w:szCs w:val="20"/>
        </w:rPr>
      </w:pPr>
      <w:r w:rsidRPr="00067592">
        <w:rPr>
          <w:rFonts w:cs="Times New Roman"/>
          <w:sz w:val="20"/>
          <w:szCs w:val="20"/>
        </w:rPr>
        <w:t xml:space="preserve">Hasil penelitian ini dapat dijadikan informasi atau patokan bagi peserta didik tentang faktor-faktor yang mempengaruhi hasil belajarnya terutama pada bidang studi fisika, sehingga peserta didik dapat  </w:t>
      </w:r>
      <w:r w:rsidRPr="00067592">
        <w:rPr>
          <w:rFonts w:cs="Times New Roman"/>
          <w:sz w:val="20"/>
          <w:szCs w:val="20"/>
        </w:rPr>
        <w:lastRenderedPageBreak/>
        <w:t>mengembangkan faktor-faktor yang bisa mempengaruhi hasil belajarnya.</w:t>
      </w:r>
    </w:p>
    <w:p w:rsidR="009B29DC" w:rsidRPr="00067592" w:rsidRDefault="009B29DC" w:rsidP="009B29DC">
      <w:pPr>
        <w:pStyle w:val="ListParagraph"/>
        <w:numPr>
          <w:ilvl w:val="0"/>
          <w:numId w:val="28"/>
        </w:numPr>
        <w:spacing w:after="200" w:line="240" w:lineRule="auto"/>
        <w:ind w:left="270" w:hanging="270"/>
        <w:rPr>
          <w:rFonts w:cs="Times New Roman"/>
          <w:sz w:val="20"/>
          <w:szCs w:val="20"/>
        </w:rPr>
      </w:pPr>
      <w:r w:rsidRPr="00067592">
        <w:rPr>
          <w:rFonts w:cs="Times New Roman"/>
          <w:sz w:val="20"/>
          <w:szCs w:val="20"/>
        </w:rPr>
        <w:t>Penelitian ini diharapkan dapat menjadi masukan kepada guru agar dalam suatu pembelajaran  bukan hanya kemampuan koognitif peserta didik yang dilihat tetapi juga faktor-faktor psikologis yang dapat mempengaruhi hasil belajar peserta didik.</w:t>
      </w:r>
    </w:p>
    <w:p w:rsidR="009B29DC" w:rsidRPr="00067592" w:rsidRDefault="009B29DC" w:rsidP="009B29DC">
      <w:pPr>
        <w:pStyle w:val="ListParagraph"/>
        <w:numPr>
          <w:ilvl w:val="0"/>
          <w:numId w:val="28"/>
        </w:numPr>
        <w:spacing w:after="200" w:line="240" w:lineRule="auto"/>
        <w:ind w:left="270" w:hanging="270"/>
        <w:rPr>
          <w:rFonts w:cs="Times New Roman"/>
          <w:sz w:val="20"/>
          <w:szCs w:val="20"/>
        </w:rPr>
      </w:pPr>
      <w:r w:rsidRPr="00067592">
        <w:rPr>
          <w:rFonts w:cs="Times New Roman"/>
          <w:sz w:val="20"/>
          <w:szCs w:val="20"/>
        </w:rPr>
        <w:t>Hasil penelitian ini dapat menjadi bahan informasi bagi penulis lain untuk menulis dan melakukan penelitian selanjutnya yang berhubungan dengan variabel pada penulis ini demi pengembangan hasil belajar fisika.</w:t>
      </w:r>
    </w:p>
    <w:p w:rsidR="009B29DC" w:rsidRPr="00067592" w:rsidRDefault="009B29DC" w:rsidP="009B29DC">
      <w:pPr>
        <w:pStyle w:val="ListParagraph"/>
        <w:spacing w:line="240" w:lineRule="auto"/>
        <w:ind w:left="270"/>
        <w:rPr>
          <w:rFonts w:cs="Times New Roman"/>
          <w:sz w:val="20"/>
          <w:szCs w:val="20"/>
        </w:rPr>
      </w:pPr>
    </w:p>
    <w:p w:rsidR="00CF189D" w:rsidRPr="00067592" w:rsidRDefault="009B29DC" w:rsidP="009B29DC">
      <w:pPr>
        <w:pStyle w:val="BodyTextIndent2"/>
        <w:spacing w:after="0" w:line="240" w:lineRule="auto"/>
        <w:ind w:left="426"/>
        <w:rPr>
          <w:rFonts w:cs="Times New Roman"/>
          <w:b/>
          <w:sz w:val="22"/>
        </w:rPr>
      </w:pPr>
      <w:r w:rsidRPr="00067592">
        <w:rPr>
          <w:rFonts w:cs="Times New Roman"/>
          <w:sz w:val="22"/>
        </w:rPr>
        <w:t xml:space="preserve"> </w:t>
      </w:r>
      <w:r w:rsidR="00203117" w:rsidRPr="00067592">
        <w:rPr>
          <w:rFonts w:cs="Times New Roman"/>
          <w:b/>
          <w:sz w:val="22"/>
        </w:rPr>
        <w:t>DAFTAR PUSTAKA</w:t>
      </w:r>
    </w:p>
    <w:p w:rsidR="00E21020" w:rsidRPr="00067592" w:rsidRDefault="00E21020" w:rsidP="00203117">
      <w:pPr>
        <w:spacing w:line="240" w:lineRule="auto"/>
        <w:ind w:firstLine="720"/>
        <w:rPr>
          <w:rFonts w:cs="Times New Roman"/>
          <w:sz w:val="22"/>
        </w:rPr>
      </w:pPr>
    </w:p>
    <w:p w:rsidR="007F19F5" w:rsidRPr="00067592" w:rsidRDefault="00067592" w:rsidP="004C7853">
      <w:pPr>
        <w:pStyle w:val="references"/>
        <w:spacing w:after="120" w:line="240" w:lineRule="auto"/>
        <w:rPr>
          <w:sz w:val="14"/>
        </w:rPr>
      </w:pPr>
      <w:r w:rsidRPr="00067592">
        <w:rPr>
          <w:sz w:val="24"/>
          <w:szCs w:val="24"/>
        </w:rPr>
        <w:t xml:space="preserve">Agustin,  M. 2011. </w:t>
      </w:r>
      <w:r w:rsidRPr="00067592">
        <w:rPr>
          <w:i/>
          <w:sz w:val="24"/>
          <w:szCs w:val="24"/>
        </w:rPr>
        <w:t xml:space="preserve">Permasalahan Belajar dan Inovasi Pembelajaran. </w:t>
      </w:r>
      <w:r w:rsidRPr="00067592">
        <w:rPr>
          <w:sz w:val="24"/>
          <w:szCs w:val="24"/>
        </w:rPr>
        <w:t>Bandung:   PT Refika Aditama</w:t>
      </w:r>
      <w:r w:rsidRPr="00067592">
        <w:rPr>
          <w:sz w:val="22"/>
          <w:szCs w:val="24"/>
        </w:rPr>
        <w:t xml:space="preserve"> </w:t>
      </w:r>
    </w:p>
    <w:p w:rsidR="00067592" w:rsidRPr="00067592" w:rsidRDefault="00067592" w:rsidP="00067592">
      <w:pPr>
        <w:pStyle w:val="references"/>
        <w:rPr>
          <w:sz w:val="20"/>
          <w:szCs w:val="20"/>
        </w:rPr>
      </w:pPr>
      <w:r w:rsidRPr="00067592">
        <w:rPr>
          <w:sz w:val="20"/>
          <w:szCs w:val="20"/>
        </w:rPr>
        <w:t xml:space="preserve">Mardapi Djemari. 2008. </w:t>
      </w:r>
      <w:r w:rsidRPr="00067592">
        <w:rPr>
          <w:i/>
          <w:sz w:val="20"/>
          <w:szCs w:val="20"/>
        </w:rPr>
        <w:t>Teknik Penyusunan Instrumen Tes dan Nontes</w:t>
      </w:r>
      <w:r w:rsidRPr="00067592">
        <w:rPr>
          <w:sz w:val="20"/>
          <w:szCs w:val="20"/>
        </w:rPr>
        <w:t>. Jogjakarta: Mitra Cendikia.</w:t>
      </w:r>
    </w:p>
    <w:p w:rsidR="00067592" w:rsidRPr="00067592" w:rsidRDefault="00067592" w:rsidP="00067592">
      <w:pPr>
        <w:pStyle w:val="references"/>
        <w:numPr>
          <w:ilvl w:val="0"/>
          <w:numId w:val="0"/>
        </w:numPr>
        <w:ind w:left="360"/>
        <w:rPr>
          <w:sz w:val="20"/>
          <w:szCs w:val="20"/>
        </w:rPr>
      </w:pPr>
    </w:p>
    <w:p w:rsidR="00067592" w:rsidRPr="00067592" w:rsidRDefault="00067592" w:rsidP="00067592">
      <w:pPr>
        <w:pStyle w:val="references"/>
        <w:rPr>
          <w:sz w:val="20"/>
          <w:szCs w:val="20"/>
        </w:rPr>
      </w:pPr>
      <w:r w:rsidRPr="00067592">
        <w:rPr>
          <w:sz w:val="20"/>
          <w:szCs w:val="20"/>
        </w:rPr>
        <w:t>Maria, U. 2012.  Kontribusi Konsep  Diri  dan  Motivasi Berprestasi Terhadap Hasil Belajar Biologi Siswa SMA di Makassar. (Tesis PPs UNM tidak diterbitkan).</w:t>
      </w:r>
    </w:p>
    <w:p w:rsidR="00067592" w:rsidRPr="00067592" w:rsidRDefault="00067592" w:rsidP="00067592">
      <w:pPr>
        <w:pStyle w:val="ListParagraph"/>
        <w:rPr>
          <w:sz w:val="20"/>
          <w:szCs w:val="20"/>
        </w:rPr>
      </w:pPr>
    </w:p>
    <w:p w:rsidR="00067592" w:rsidRPr="00067592" w:rsidRDefault="00067592" w:rsidP="00067592">
      <w:pPr>
        <w:pStyle w:val="references"/>
        <w:rPr>
          <w:sz w:val="20"/>
          <w:szCs w:val="20"/>
        </w:rPr>
      </w:pPr>
      <w:r w:rsidRPr="00067592">
        <w:rPr>
          <w:sz w:val="20"/>
          <w:szCs w:val="20"/>
        </w:rPr>
        <w:t>Thalib, S.B. 2010. Psikologi Pendidikan Berbasis Analisis Empiris Aplikatif. Jakarta: Kencana.</w:t>
      </w:r>
    </w:p>
    <w:p w:rsidR="00067592" w:rsidRPr="00067592" w:rsidRDefault="00067592" w:rsidP="00067592">
      <w:pPr>
        <w:pStyle w:val="ListParagraph"/>
        <w:rPr>
          <w:sz w:val="20"/>
          <w:szCs w:val="20"/>
        </w:rPr>
      </w:pPr>
    </w:p>
    <w:p w:rsidR="00067592" w:rsidRPr="00067592" w:rsidRDefault="00067592" w:rsidP="00067592">
      <w:pPr>
        <w:pStyle w:val="references"/>
        <w:rPr>
          <w:rStyle w:val="google-src-text"/>
          <w:sz w:val="20"/>
          <w:szCs w:val="20"/>
        </w:rPr>
      </w:pPr>
      <w:r w:rsidRPr="00067592">
        <w:rPr>
          <w:sz w:val="20"/>
          <w:szCs w:val="20"/>
        </w:rPr>
        <w:t xml:space="preserve">Bachkirova, T. 2004. </w:t>
      </w:r>
      <w:r w:rsidRPr="00067592">
        <w:rPr>
          <w:i/>
          <w:sz w:val="20"/>
          <w:szCs w:val="20"/>
        </w:rPr>
        <w:t>Berurusan  Dengan  Masalah  Konsep  Diri dan Perbaikan Diri Strategi Dalam Pembinaan dan Mentoring (Vol. 2 No.2 2004) Jurnal</w:t>
      </w:r>
      <w:r w:rsidRPr="00067592">
        <w:rPr>
          <w:sz w:val="20"/>
          <w:szCs w:val="20"/>
        </w:rPr>
        <w:t xml:space="preserve"> (diterbitkan terjemahan). Inggris: Universitas Oxford Brookes. </w:t>
      </w:r>
      <w:r w:rsidRPr="00067592">
        <w:rPr>
          <w:rStyle w:val="google-src-text"/>
          <w:sz w:val="20"/>
          <w:szCs w:val="20"/>
        </w:rPr>
        <w:t xml:space="preserve">(http: // </w:t>
      </w:r>
      <w:hyperlink r:id="rId15" w:history="1">
        <w:r w:rsidRPr="00067592">
          <w:rPr>
            <w:rStyle w:val="Hyperlink"/>
            <w:color w:val="auto"/>
            <w:sz w:val="20"/>
            <w:szCs w:val="20"/>
          </w:rPr>
          <w:t>www.jdsde.oxford</w:t>
        </w:r>
        <w:r w:rsidRPr="00067592">
          <w:rPr>
            <w:rStyle w:val="Hyperlink"/>
            <w:bCs/>
            <w:color w:val="auto"/>
            <w:sz w:val="20"/>
            <w:szCs w:val="20"/>
          </w:rPr>
          <w:t>journal</w:t>
        </w:r>
        <w:r w:rsidRPr="00067592">
          <w:rPr>
            <w:rStyle w:val="Hyperlink"/>
            <w:color w:val="auto"/>
            <w:sz w:val="20"/>
            <w:szCs w:val="20"/>
          </w:rPr>
          <w:t>s.org</w:t>
        </w:r>
      </w:hyperlink>
      <w:r w:rsidRPr="00067592">
        <w:rPr>
          <w:rStyle w:val="HTMLCite"/>
          <w:sz w:val="20"/>
          <w:szCs w:val="20"/>
        </w:rPr>
        <w:t xml:space="preserve"> </w:t>
      </w:r>
      <w:r w:rsidRPr="00067592">
        <w:rPr>
          <w:rStyle w:val="google-src-text"/>
          <w:sz w:val="20"/>
          <w:szCs w:val="20"/>
        </w:rPr>
        <w:t>diakses 8 Agustus 2015).</w:t>
      </w:r>
    </w:p>
    <w:p w:rsidR="00067592" w:rsidRPr="00067592" w:rsidRDefault="00067592" w:rsidP="00067592">
      <w:pPr>
        <w:pStyle w:val="ListParagraph"/>
        <w:rPr>
          <w:rStyle w:val="google-src-text"/>
          <w:sz w:val="20"/>
          <w:szCs w:val="20"/>
        </w:rPr>
      </w:pPr>
    </w:p>
    <w:p w:rsidR="00067592" w:rsidRPr="00067592" w:rsidRDefault="00067592" w:rsidP="00067592">
      <w:pPr>
        <w:pStyle w:val="references"/>
        <w:rPr>
          <w:sz w:val="20"/>
          <w:szCs w:val="20"/>
        </w:rPr>
      </w:pPr>
      <w:r w:rsidRPr="00067592">
        <w:rPr>
          <w:sz w:val="20"/>
          <w:szCs w:val="20"/>
        </w:rPr>
        <w:t>Maria, U. 2012.  Kontribusi Konsep  Diri  dan  Motivasi Berprestasi Terhadap Hasil Belajar Biologi Siswa SMA di Makassar. (Tesis PPs UNM tidak diterbitkan).</w:t>
      </w:r>
    </w:p>
    <w:p w:rsidR="00067592" w:rsidRPr="00067592" w:rsidRDefault="00067592" w:rsidP="00067592">
      <w:pPr>
        <w:pStyle w:val="ListParagraph"/>
        <w:rPr>
          <w:sz w:val="20"/>
          <w:szCs w:val="20"/>
        </w:rPr>
      </w:pPr>
    </w:p>
    <w:p w:rsidR="00067592" w:rsidRPr="00067592" w:rsidRDefault="00067592" w:rsidP="00067592">
      <w:pPr>
        <w:pStyle w:val="references"/>
        <w:rPr>
          <w:lang w:eastAsia="id-ID"/>
        </w:rPr>
      </w:pPr>
      <w:r w:rsidRPr="00067592">
        <w:rPr>
          <w:sz w:val="20"/>
          <w:szCs w:val="20"/>
        </w:rPr>
        <w:t xml:space="preserve">Uno, B. H. 2011. </w:t>
      </w:r>
      <w:r w:rsidRPr="00067592">
        <w:rPr>
          <w:i/>
          <w:sz w:val="20"/>
          <w:szCs w:val="20"/>
        </w:rPr>
        <w:t>Teori Motivasi dan Pengukurannya</w:t>
      </w:r>
      <w:r w:rsidRPr="00067592">
        <w:rPr>
          <w:sz w:val="20"/>
          <w:szCs w:val="20"/>
        </w:rPr>
        <w:t>. Jakarta: Bumi Aksara</w:t>
      </w:r>
      <w:r w:rsidRPr="00067592">
        <w:t>.</w:t>
      </w:r>
    </w:p>
    <w:p w:rsidR="00067592" w:rsidRPr="00067592" w:rsidRDefault="00067592" w:rsidP="00067592">
      <w:pPr>
        <w:pStyle w:val="ListParagraph"/>
        <w:rPr>
          <w:lang w:eastAsia="id-ID"/>
        </w:rPr>
      </w:pPr>
    </w:p>
    <w:p w:rsidR="00067592" w:rsidRPr="00067592" w:rsidRDefault="00067592" w:rsidP="00067592">
      <w:pPr>
        <w:pStyle w:val="references"/>
        <w:rPr>
          <w:lang w:eastAsia="id-ID"/>
        </w:rPr>
      </w:pPr>
      <w:r w:rsidRPr="00067592">
        <w:rPr>
          <w:sz w:val="20"/>
          <w:szCs w:val="20"/>
          <w:lang w:eastAsia="id-ID"/>
        </w:rPr>
        <w:t xml:space="preserve">Widoyoko, S.E.P. 2014. </w:t>
      </w:r>
      <w:r w:rsidRPr="00067592">
        <w:rPr>
          <w:i/>
          <w:sz w:val="20"/>
          <w:szCs w:val="20"/>
          <w:lang w:eastAsia="id-ID"/>
        </w:rPr>
        <w:t xml:space="preserve"> Teknik Penyusunan Instrumen Penelitian. </w:t>
      </w:r>
      <w:r w:rsidRPr="00067592">
        <w:rPr>
          <w:sz w:val="20"/>
          <w:szCs w:val="20"/>
          <w:lang w:eastAsia="id-ID"/>
        </w:rPr>
        <w:t>Yogyakarta: Pustaka Pelajar</w:t>
      </w:r>
      <w:r w:rsidRPr="00067592">
        <w:rPr>
          <w:lang w:eastAsia="id-ID"/>
        </w:rPr>
        <w:t>.</w:t>
      </w:r>
    </w:p>
    <w:p w:rsidR="00067592" w:rsidRPr="00067592" w:rsidRDefault="00067592" w:rsidP="00067592">
      <w:pPr>
        <w:pStyle w:val="ListParagraph"/>
        <w:rPr>
          <w:lang w:eastAsia="id-ID"/>
        </w:rPr>
      </w:pPr>
    </w:p>
    <w:p w:rsidR="00067592" w:rsidRPr="00067592" w:rsidRDefault="00067592" w:rsidP="00067592">
      <w:pPr>
        <w:pStyle w:val="references"/>
        <w:rPr>
          <w:sz w:val="20"/>
          <w:szCs w:val="20"/>
        </w:rPr>
      </w:pPr>
      <w:r w:rsidRPr="00067592">
        <w:rPr>
          <w:sz w:val="20"/>
          <w:szCs w:val="20"/>
        </w:rPr>
        <w:lastRenderedPageBreak/>
        <w:t xml:space="preserve">Agustin,  M. 2011. </w:t>
      </w:r>
      <w:r w:rsidRPr="00067592">
        <w:rPr>
          <w:i/>
          <w:sz w:val="20"/>
          <w:szCs w:val="20"/>
        </w:rPr>
        <w:t xml:space="preserve">Permasalahan Belajar dan Inovasi Pembelajaran. </w:t>
      </w:r>
      <w:r w:rsidRPr="00067592">
        <w:rPr>
          <w:sz w:val="20"/>
          <w:szCs w:val="20"/>
        </w:rPr>
        <w:t>Bandung:   PT Refika Aditama.</w:t>
      </w:r>
    </w:p>
    <w:p w:rsidR="00067592" w:rsidRPr="00067592" w:rsidRDefault="00067592" w:rsidP="00067592">
      <w:pPr>
        <w:pStyle w:val="ListParagraph"/>
        <w:rPr>
          <w:sz w:val="20"/>
          <w:szCs w:val="20"/>
        </w:rPr>
      </w:pPr>
    </w:p>
    <w:p w:rsidR="00067592" w:rsidRPr="00067592" w:rsidRDefault="00067592" w:rsidP="00067592">
      <w:pPr>
        <w:pStyle w:val="references"/>
        <w:rPr>
          <w:sz w:val="20"/>
          <w:szCs w:val="20"/>
        </w:rPr>
      </w:pPr>
      <w:r w:rsidRPr="00067592">
        <w:rPr>
          <w:sz w:val="20"/>
          <w:szCs w:val="20"/>
        </w:rPr>
        <w:t>Trianto. 2010. Mendesain Model Pembelajaran Inovatif-Progresif. Jakarta: Kencana.</w:t>
      </w:r>
    </w:p>
    <w:p w:rsidR="00E21020" w:rsidRPr="00067592" w:rsidRDefault="00E21020" w:rsidP="00203117">
      <w:pPr>
        <w:spacing w:line="240" w:lineRule="auto"/>
        <w:ind w:firstLine="720"/>
        <w:rPr>
          <w:rFonts w:cs="Times New Roman"/>
          <w:sz w:val="22"/>
        </w:rPr>
      </w:pPr>
    </w:p>
    <w:sectPr w:rsidR="00E21020" w:rsidRPr="00067592" w:rsidSect="00FA6392">
      <w:type w:val="continuous"/>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32F" w:rsidRDefault="00AD732F" w:rsidP="00B467E8">
      <w:pPr>
        <w:spacing w:line="240" w:lineRule="auto"/>
      </w:pPr>
      <w:r>
        <w:separator/>
      </w:r>
    </w:p>
  </w:endnote>
  <w:endnote w:type="continuationSeparator" w:id="1">
    <w:p w:rsidR="00AD732F" w:rsidRDefault="00AD732F" w:rsidP="00B467E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7431"/>
      <w:docPartObj>
        <w:docPartGallery w:val="Page Numbers (Bottom of Page)"/>
        <w:docPartUnique/>
      </w:docPartObj>
    </w:sdtPr>
    <w:sdtContent>
      <w:p w:rsidR="00AD6675" w:rsidRDefault="00AD6675">
        <w:pPr>
          <w:pStyle w:val="Footer"/>
          <w:jc w:val="center"/>
        </w:pPr>
        <w:fldSimple w:instr=" PAGE   \* MERGEFORMAT ">
          <w:r w:rsidR="00067592">
            <w:rPr>
              <w:noProof/>
            </w:rPr>
            <w:t>9</w:t>
          </w:r>
        </w:fldSimple>
      </w:p>
    </w:sdtContent>
  </w:sdt>
  <w:p w:rsidR="00AD6675" w:rsidRDefault="00AD6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32F" w:rsidRDefault="00AD732F" w:rsidP="00B467E8">
      <w:pPr>
        <w:spacing w:line="240" w:lineRule="auto"/>
      </w:pPr>
      <w:r>
        <w:separator/>
      </w:r>
    </w:p>
  </w:footnote>
  <w:footnote w:type="continuationSeparator" w:id="1">
    <w:p w:rsidR="00AD732F" w:rsidRDefault="00AD732F" w:rsidP="00B467E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8AB"/>
    <w:multiLevelType w:val="hybridMultilevel"/>
    <w:tmpl w:val="17126D66"/>
    <w:lvl w:ilvl="0" w:tplc="B30ED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97FE4"/>
    <w:multiLevelType w:val="hybridMultilevel"/>
    <w:tmpl w:val="8548AEA8"/>
    <w:lvl w:ilvl="0" w:tplc="EE00069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8583B"/>
    <w:multiLevelType w:val="hybridMultilevel"/>
    <w:tmpl w:val="ADECA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C1297"/>
    <w:multiLevelType w:val="hybridMultilevel"/>
    <w:tmpl w:val="17126D66"/>
    <w:lvl w:ilvl="0" w:tplc="B30ED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6C7B53"/>
    <w:multiLevelType w:val="hybridMultilevel"/>
    <w:tmpl w:val="8E9A4F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7A081C"/>
    <w:multiLevelType w:val="hybridMultilevel"/>
    <w:tmpl w:val="C888A1A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452678"/>
    <w:multiLevelType w:val="hybridMultilevel"/>
    <w:tmpl w:val="135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8554A"/>
    <w:multiLevelType w:val="hybridMultilevel"/>
    <w:tmpl w:val="6DDAA938"/>
    <w:lvl w:ilvl="0" w:tplc="4DF2B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3E3528"/>
    <w:multiLevelType w:val="hybridMultilevel"/>
    <w:tmpl w:val="041C28DA"/>
    <w:lvl w:ilvl="0" w:tplc="9F6EDB1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189A0004"/>
    <w:multiLevelType w:val="hybridMultilevel"/>
    <w:tmpl w:val="4D3ECA4E"/>
    <w:lvl w:ilvl="0" w:tplc="7D7A3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060E0A"/>
    <w:multiLevelType w:val="hybridMultilevel"/>
    <w:tmpl w:val="093ED5F0"/>
    <w:lvl w:ilvl="0" w:tplc="7E7A7B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912F71"/>
    <w:multiLevelType w:val="hybridMultilevel"/>
    <w:tmpl w:val="A0323454"/>
    <w:lvl w:ilvl="0" w:tplc="1FB02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D65C15"/>
    <w:multiLevelType w:val="hybridMultilevel"/>
    <w:tmpl w:val="733A0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8B55AA"/>
    <w:multiLevelType w:val="hybridMultilevel"/>
    <w:tmpl w:val="4710B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810"/>
        </w:tabs>
        <w:ind w:left="73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47C81200"/>
    <w:multiLevelType w:val="hybridMultilevel"/>
    <w:tmpl w:val="72DE16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8232469"/>
    <w:multiLevelType w:val="hybridMultilevel"/>
    <w:tmpl w:val="DC206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3A54E5"/>
    <w:multiLevelType w:val="hybridMultilevel"/>
    <w:tmpl w:val="22C68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92633BB"/>
    <w:multiLevelType w:val="hybridMultilevel"/>
    <w:tmpl w:val="0CEE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D08DD"/>
    <w:multiLevelType w:val="hybridMultilevel"/>
    <w:tmpl w:val="9E024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45F1D"/>
    <w:multiLevelType w:val="hybridMultilevel"/>
    <w:tmpl w:val="A4CA6C60"/>
    <w:lvl w:ilvl="0" w:tplc="3B34CE4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76467C"/>
    <w:multiLevelType w:val="hybridMultilevel"/>
    <w:tmpl w:val="14428B2C"/>
    <w:lvl w:ilvl="0" w:tplc="04090017">
      <w:start w:val="1"/>
      <w:numFmt w:val="lowerLetter"/>
      <w:lvlText w:val="%1)"/>
      <w:lvlJc w:val="left"/>
      <w:pPr>
        <w:tabs>
          <w:tab w:val="num" w:pos="720"/>
        </w:tabs>
        <w:ind w:left="720" w:hanging="360"/>
      </w:pPr>
      <w:rPr>
        <w:rFonts w:cs="Times New Roman" w:hint="default"/>
      </w:rPr>
    </w:lvl>
    <w:lvl w:ilvl="1" w:tplc="4F40D0E6">
      <w:start w:val="1"/>
      <w:numFmt w:val="decimal"/>
      <w:lvlText w:val="%2."/>
      <w:lvlJc w:val="left"/>
      <w:pPr>
        <w:tabs>
          <w:tab w:val="num" w:pos="1440"/>
        </w:tabs>
        <w:ind w:left="1440" w:hanging="360"/>
      </w:pPr>
      <w:rPr>
        <w:rFonts w:cs="Times New Roman" w:hint="default"/>
      </w:rPr>
    </w:lvl>
    <w:lvl w:ilvl="2" w:tplc="981AA86A">
      <w:start w:val="1"/>
      <w:numFmt w:val="lowerLetter"/>
      <w:lvlText w:val="%3."/>
      <w:lvlJc w:val="left"/>
      <w:pPr>
        <w:tabs>
          <w:tab w:val="num" w:pos="2340"/>
        </w:tabs>
        <w:ind w:left="2340" w:hanging="360"/>
      </w:pPr>
      <w:rPr>
        <w:rFonts w:cs="Times New Roman" w:hint="default"/>
      </w:rPr>
    </w:lvl>
    <w:lvl w:ilvl="3" w:tplc="11707ABC">
      <w:start w:val="1"/>
      <w:numFmt w:val="upperLetter"/>
      <w:lvlText w:val="%4."/>
      <w:lvlJc w:val="left"/>
      <w:pPr>
        <w:tabs>
          <w:tab w:val="num" w:pos="2880"/>
        </w:tabs>
        <w:ind w:left="2880" w:hanging="360"/>
      </w:pPr>
      <w:rPr>
        <w:rFonts w:cs="Times New Roman" w:hint="default"/>
      </w:rPr>
    </w:lvl>
    <w:lvl w:ilvl="4" w:tplc="9C5049A2">
      <w:start w:val="1"/>
      <w:numFmt w:val="decimal"/>
      <w:lvlText w:val="%5)"/>
      <w:lvlJc w:val="left"/>
      <w:pPr>
        <w:tabs>
          <w:tab w:val="num" w:pos="3600"/>
        </w:tabs>
        <w:ind w:left="3600" w:hanging="360"/>
      </w:pPr>
      <w:rPr>
        <w:rFonts w:cs="Times New Roman" w:hint="default"/>
      </w:rPr>
    </w:lvl>
    <w:lvl w:ilvl="5" w:tplc="9A46F20E">
      <w:start w:val="1"/>
      <w:numFmt w:val="decimal"/>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3"/>
  </w:num>
  <w:num w:numId="4">
    <w:abstractNumId w:val="22"/>
  </w:num>
  <w:num w:numId="5">
    <w:abstractNumId w:val="15"/>
  </w:num>
  <w:num w:numId="6">
    <w:abstractNumId w:val="14"/>
  </w:num>
  <w:num w:numId="7">
    <w:abstractNumId w:val="2"/>
  </w:num>
  <w:num w:numId="8">
    <w:abstractNumId w:val="16"/>
  </w:num>
  <w:num w:numId="9">
    <w:abstractNumId w:val="11"/>
  </w:num>
  <w:num w:numId="10">
    <w:abstractNumId w:val="7"/>
  </w:num>
  <w:num w:numId="11">
    <w:abstractNumId w:val="12"/>
  </w:num>
  <w:num w:numId="12">
    <w:abstractNumId w:val="3"/>
  </w:num>
  <w:num w:numId="13">
    <w:abstractNumId w:val="0"/>
  </w:num>
  <w:num w:numId="14">
    <w:abstractNumId w:val="8"/>
  </w:num>
  <w:num w:numId="15">
    <w:abstractNumId w:val="14"/>
  </w:num>
  <w:num w:numId="16">
    <w:abstractNumId w:val="18"/>
  </w:num>
  <w:num w:numId="17">
    <w:abstractNumId w:val="6"/>
  </w:num>
  <w:num w:numId="18">
    <w:abstractNumId w:val="20"/>
  </w:num>
  <w:num w:numId="19">
    <w:abstractNumId w:val="10"/>
  </w:num>
  <w:num w:numId="20">
    <w:abstractNumId w:val="17"/>
  </w:num>
  <w:num w:numId="21">
    <w:abstractNumId w:val="21"/>
  </w:num>
  <w:num w:numId="22">
    <w:abstractNumId w:val="4"/>
  </w:num>
  <w:num w:numId="23">
    <w:abstractNumId w:val="14"/>
  </w:num>
  <w:num w:numId="24">
    <w:abstractNumId w:val="14"/>
  </w:num>
  <w:num w:numId="25">
    <w:abstractNumId w:val="14"/>
  </w:num>
  <w:num w:numId="26">
    <w:abstractNumId w:val="14"/>
  </w:num>
  <w:num w:numId="27">
    <w:abstractNumId w:val="19"/>
  </w:num>
  <w:num w:numId="28">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2951D9"/>
    <w:rsid w:val="0005575A"/>
    <w:rsid w:val="00067592"/>
    <w:rsid w:val="000A35D7"/>
    <w:rsid w:val="0012000B"/>
    <w:rsid w:val="001210D9"/>
    <w:rsid w:val="001773C1"/>
    <w:rsid w:val="001B1E9A"/>
    <w:rsid w:val="001C1EE1"/>
    <w:rsid w:val="001C41ED"/>
    <w:rsid w:val="001D1B80"/>
    <w:rsid w:val="001D3CC3"/>
    <w:rsid w:val="00203117"/>
    <w:rsid w:val="00213348"/>
    <w:rsid w:val="002306F5"/>
    <w:rsid w:val="00241FA8"/>
    <w:rsid w:val="0027204D"/>
    <w:rsid w:val="002762E5"/>
    <w:rsid w:val="00291CE5"/>
    <w:rsid w:val="002951D9"/>
    <w:rsid w:val="002C36E2"/>
    <w:rsid w:val="00300D99"/>
    <w:rsid w:val="003070CA"/>
    <w:rsid w:val="00316810"/>
    <w:rsid w:val="00390A64"/>
    <w:rsid w:val="003B4401"/>
    <w:rsid w:val="003F0285"/>
    <w:rsid w:val="003F0290"/>
    <w:rsid w:val="003F0B1B"/>
    <w:rsid w:val="003F6FA2"/>
    <w:rsid w:val="00421E2E"/>
    <w:rsid w:val="0042415F"/>
    <w:rsid w:val="00426C1D"/>
    <w:rsid w:val="00427CE1"/>
    <w:rsid w:val="00430428"/>
    <w:rsid w:val="00445BD1"/>
    <w:rsid w:val="00467810"/>
    <w:rsid w:val="00494DB8"/>
    <w:rsid w:val="004971D9"/>
    <w:rsid w:val="004A4BDA"/>
    <w:rsid w:val="004C7853"/>
    <w:rsid w:val="004D7E13"/>
    <w:rsid w:val="004E5D3D"/>
    <w:rsid w:val="004E5DFB"/>
    <w:rsid w:val="0050046B"/>
    <w:rsid w:val="00577583"/>
    <w:rsid w:val="005A4E8D"/>
    <w:rsid w:val="005B491E"/>
    <w:rsid w:val="005B5EB7"/>
    <w:rsid w:val="005B764D"/>
    <w:rsid w:val="0060499B"/>
    <w:rsid w:val="006100B9"/>
    <w:rsid w:val="00633FBC"/>
    <w:rsid w:val="0068401A"/>
    <w:rsid w:val="00691294"/>
    <w:rsid w:val="006C7EC3"/>
    <w:rsid w:val="0071299D"/>
    <w:rsid w:val="00741D18"/>
    <w:rsid w:val="00747B6F"/>
    <w:rsid w:val="00757FF9"/>
    <w:rsid w:val="00774F52"/>
    <w:rsid w:val="007C1E54"/>
    <w:rsid w:val="007C304A"/>
    <w:rsid w:val="007D5133"/>
    <w:rsid w:val="007F19F5"/>
    <w:rsid w:val="00806921"/>
    <w:rsid w:val="0084404B"/>
    <w:rsid w:val="00855124"/>
    <w:rsid w:val="00870624"/>
    <w:rsid w:val="008F6C76"/>
    <w:rsid w:val="009332DC"/>
    <w:rsid w:val="009361CB"/>
    <w:rsid w:val="00936DE7"/>
    <w:rsid w:val="009840BF"/>
    <w:rsid w:val="00990F17"/>
    <w:rsid w:val="009A22CD"/>
    <w:rsid w:val="009B29DC"/>
    <w:rsid w:val="009B334E"/>
    <w:rsid w:val="009C3AC8"/>
    <w:rsid w:val="009D2A9D"/>
    <w:rsid w:val="009F5795"/>
    <w:rsid w:val="00A6232A"/>
    <w:rsid w:val="00A75752"/>
    <w:rsid w:val="00AA475A"/>
    <w:rsid w:val="00AD12B2"/>
    <w:rsid w:val="00AD6675"/>
    <w:rsid w:val="00AD732F"/>
    <w:rsid w:val="00B467E8"/>
    <w:rsid w:val="00B52EF3"/>
    <w:rsid w:val="00B77578"/>
    <w:rsid w:val="00B778BF"/>
    <w:rsid w:val="00BA2F77"/>
    <w:rsid w:val="00BE61EC"/>
    <w:rsid w:val="00C552B5"/>
    <w:rsid w:val="00C573D4"/>
    <w:rsid w:val="00C734F0"/>
    <w:rsid w:val="00CA55E3"/>
    <w:rsid w:val="00CF0E11"/>
    <w:rsid w:val="00CF189D"/>
    <w:rsid w:val="00D00E42"/>
    <w:rsid w:val="00D048BC"/>
    <w:rsid w:val="00D108DC"/>
    <w:rsid w:val="00D24BC2"/>
    <w:rsid w:val="00D40795"/>
    <w:rsid w:val="00D82A2D"/>
    <w:rsid w:val="00DA7C8D"/>
    <w:rsid w:val="00DE6569"/>
    <w:rsid w:val="00E1428A"/>
    <w:rsid w:val="00E171D1"/>
    <w:rsid w:val="00E21020"/>
    <w:rsid w:val="00E4733A"/>
    <w:rsid w:val="00E5303F"/>
    <w:rsid w:val="00E831C5"/>
    <w:rsid w:val="00E907E2"/>
    <w:rsid w:val="00EC1CFC"/>
    <w:rsid w:val="00EF6A27"/>
    <w:rsid w:val="00F2267B"/>
    <w:rsid w:val="00F22F1B"/>
    <w:rsid w:val="00F45DA2"/>
    <w:rsid w:val="00F6042E"/>
    <w:rsid w:val="00F646B6"/>
    <w:rsid w:val="00FA0454"/>
    <w:rsid w:val="00FA6392"/>
    <w:rsid w:val="00FC0CAE"/>
    <w:rsid w:val="00FD151D"/>
    <w:rsid w:val="00FE6320"/>
    <w:rsid w:val="00FF3D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DC"/>
  </w:style>
  <w:style w:type="paragraph" w:styleId="Heading1">
    <w:name w:val="heading 1"/>
    <w:basedOn w:val="Normal"/>
    <w:next w:val="Normal"/>
    <w:link w:val="Heading1Char"/>
    <w:qFormat/>
    <w:rsid w:val="00806921"/>
    <w:pPr>
      <w:keepNext/>
      <w:keepLines/>
      <w:numPr>
        <w:numId w:val="6"/>
      </w:numPr>
      <w:tabs>
        <w:tab w:val="left" w:pos="216"/>
      </w:tabs>
      <w:spacing w:before="160" w:after="80" w:line="240" w:lineRule="auto"/>
      <w:jc w:val="center"/>
      <w:outlineLvl w:val="0"/>
    </w:pPr>
    <w:rPr>
      <w:rFonts w:eastAsia="SimSun" w:cs="Times New Roman"/>
      <w:smallCaps/>
      <w:noProof/>
      <w:sz w:val="20"/>
      <w:szCs w:val="20"/>
    </w:rPr>
  </w:style>
  <w:style w:type="paragraph" w:styleId="Heading2">
    <w:name w:val="heading 2"/>
    <w:basedOn w:val="Normal"/>
    <w:next w:val="Normal"/>
    <w:link w:val="Heading2Char"/>
    <w:qFormat/>
    <w:rsid w:val="00806921"/>
    <w:pPr>
      <w:keepNext/>
      <w:keepLines/>
      <w:numPr>
        <w:ilvl w:val="1"/>
        <w:numId w:val="6"/>
      </w:numPr>
      <w:spacing w:before="120" w:after="60" w:line="240" w:lineRule="auto"/>
      <w:jc w:val="left"/>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qFormat/>
    <w:rsid w:val="00806921"/>
    <w:pPr>
      <w:numPr>
        <w:ilvl w:val="2"/>
        <w:numId w:val="6"/>
      </w:numPr>
      <w:spacing w:line="240" w:lineRule="exact"/>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qFormat/>
    <w:rsid w:val="00806921"/>
    <w:pPr>
      <w:numPr>
        <w:ilvl w:val="3"/>
        <w:numId w:val="6"/>
      </w:numPr>
      <w:spacing w:before="40" w:after="4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951D9"/>
    <w:pPr>
      <w:ind w:left="720"/>
      <w:contextualSpacing/>
    </w:pPr>
  </w:style>
  <w:style w:type="character" w:customStyle="1" w:styleId="ListParagraphChar">
    <w:name w:val="List Paragraph Char"/>
    <w:aliases w:val="Body of text Char"/>
    <w:basedOn w:val="DefaultParagraphFont"/>
    <w:link w:val="ListParagraph"/>
    <w:uiPriority w:val="34"/>
    <w:locked/>
    <w:rsid w:val="002951D9"/>
  </w:style>
  <w:style w:type="character" w:customStyle="1" w:styleId="apple-style-span">
    <w:name w:val="apple-style-span"/>
    <w:basedOn w:val="DefaultParagraphFont"/>
    <w:rsid w:val="002951D9"/>
  </w:style>
  <w:style w:type="paragraph" w:styleId="NoSpacing">
    <w:name w:val="No Spacing"/>
    <w:uiPriority w:val="1"/>
    <w:qFormat/>
    <w:rsid w:val="00316810"/>
    <w:pPr>
      <w:spacing w:line="240" w:lineRule="auto"/>
      <w:jc w:val="left"/>
    </w:pPr>
    <w:rPr>
      <w:rFonts w:eastAsia="Times New Roman" w:cs="Angsana New"/>
      <w:szCs w:val="30"/>
      <w:lang w:bidi="th-TH"/>
    </w:rPr>
  </w:style>
  <w:style w:type="paragraph" w:styleId="Header">
    <w:name w:val="header"/>
    <w:basedOn w:val="Normal"/>
    <w:link w:val="HeaderChar"/>
    <w:uiPriority w:val="99"/>
    <w:unhideWhenUsed/>
    <w:rsid w:val="00316810"/>
    <w:pPr>
      <w:tabs>
        <w:tab w:val="center" w:pos="4680"/>
        <w:tab w:val="right" w:pos="9360"/>
      </w:tabs>
      <w:spacing w:line="240" w:lineRule="auto"/>
    </w:pPr>
  </w:style>
  <w:style w:type="character" w:customStyle="1" w:styleId="HeaderChar">
    <w:name w:val="Header Char"/>
    <w:basedOn w:val="DefaultParagraphFont"/>
    <w:link w:val="Header"/>
    <w:uiPriority w:val="99"/>
    <w:rsid w:val="00316810"/>
  </w:style>
  <w:style w:type="paragraph" w:styleId="Footer">
    <w:name w:val="footer"/>
    <w:basedOn w:val="Normal"/>
    <w:link w:val="FooterChar"/>
    <w:uiPriority w:val="99"/>
    <w:unhideWhenUsed/>
    <w:rsid w:val="00316810"/>
    <w:pPr>
      <w:tabs>
        <w:tab w:val="center" w:pos="4680"/>
        <w:tab w:val="right" w:pos="9360"/>
      </w:tabs>
      <w:spacing w:line="240" w:lineRule="auto"/>
    </w:pPr>
  </w:style>
  <w:style w:type="character" w:customStyle="1" w:styleId="FooterChar">
    <w:name w:val="Footer Char"/>
    <w:basedOn w:val="DefaultParagraphFont"/>
    <w:link w:val="Footer"/>
    <w:uiPriority w:val="99"/>
    <w:rsid w:val="00316810"/>
  </w:style>
  <w:style w:type="character" w:styleId="IntenseReference">
    <w:name w:val="Intense Reference"/>
    <w:basedOn w:val="DefaultParagraphFont"/>
    <w:uiPriority w:val="32"/>
    <w:qFormat/>
    <w:rsid w:val="00316810"/>
    <w:rPr>
      <w:b/>
      <w:bCs/>
      <w:smallCaps/>
      <w:color w:val="C0504D" w:themeColor="accent2"/>
      <w:spacing w:val="5"/>
      <w:u w:val="single"/>
    </w:rPr>
  </w:style>
  <w:style w:type="paragraph" w:styleId="NormalWeb">
    <w:name w:val="Normal (Web)"/>
    <w:basedOn w:val="Normal"/>
    <w:uiPriority w:val="99"/>
    <w:unhideWhenUsed/>
    <w:rsid w:val="00316810"/>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uiPriority w:val="59"/>
    <w:rsid w:val="0031681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316810"/>
    <w:rPr>
      <w:rFonts w:cs="Times New Roman"/>
    </w:rPr>
  </w:style>
  <w:style w:type="paragraph" w:styleId="BodyTextIndent3">
    <w:name w:val="Body Text Indent 3"/>
    <w:basedOn w:val="Normal"/>
    <w:link w:val="BodyTextIndent3Char"/>
    <w:uiPriority w:val="99"/>
    <w:rsid w:val="00316810"/>
    <w:pPr>
      <w:spacing w:line="360" w:lineRule="auto"/>
      <w:ind w:firstLine="720"/>
    </w:pPr>
    <w:rPr>
      <w:rFonts w:asciiTheme="minorHAnsi" w:eastAsia="Times New Roman" w:hAnsiTheme="minorHAnsi" w:cs="Times New Roman"/>
      <w:szCs w:val="20"/>
    </w:rPr>
  </w:style>
  <w:style w:type="character" w:customStyle="1" w:styleId="BodyTextIndent3Char">
    <w:name w:val="Body Text Indent 3 Char"/>
    <w:basedOn w:val="DefaultParagraphFont"/>
    <w:link w:val="BodyTextIndent3"/>
    <w:uiPriority w:val="99"/>
    <w:rsid w:val="00316810"/>
    <w:rPr>
      <w:rFonts w:asciiTheme="minorHAnsi" w:eastAsia="Times New Roman" w:hAnsiTheme="minorHAnsi" w:cs="Times New Roman"/>
      <w:szCs w:val="20"/>
    </w:rPr>
  </w:style>
  <w:style w:type="paragraph" w:styleId="BalloonText">
    <w:name w:val="Balloon Text"/>
    <w:basedOn w:val="Normal"/>
    <w:link w:val="BalloonTextChar"/>
    <w:uiPriority w:val="99"/>
    <w:semiHidden/>
    <w:unhideWhenUsed/>
    <w:rsid w:val="003168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10"/>
    <w:rPr>
      <w:rFonts w:ascii="Tahoma" w:hAnsi="Tahoma" w:cs="Tahoma"/>
      <w:sz w:val="16"/>
      <w:szCs w:val="16"/>
    </w:rPr>
  </w:style>
  <w:style w:type="paragraph" w:styleId="BodyText2">
    <w:name w:val="Body Text 2"/>
    <w:basedOn w:val="Normal"/>
    <w:link w:val="BodyText2Char"/>
    <w:uiPriority w:val="99"/>
    <w:unhideWhenUsed/>
    <w:rsid w:val="00316810"/>
    <w:pPr>
      <w:spacing w:after="120" w:line="480" w:lineRule="auto"/>
    </w:pPr>
  </w:style>
  <w:style w:type="character" w:customStyle="1" w:styleId="BodyText2Char">
    <w:name w:val="Body Text 2 Char"/>
    <w:basedOn w:val="DefaultParagraphFont"/>
    <w:link w:val="BodyText2"/>
    <w:uiPriority w:val="99"/>
    <w:rsid w:val="00316810"/>
  </w:style>
  <w:style w:type="paragraph" w:customStyle="1" w:styleId="Default">
    <w:name w:val="Default"/>
    <w:rsid w:val="00316810"/>
    <w:pPr>
      <w:autoSpaceDE w:val="0"/>
      <w:autoSpaceDN w:val="0"/>
      <w:adjustRightInd w:val="0"/>
      <w:spacing w:line="240" w:lineRule="auto"/>
      <w:jc w:val="left"/>
    </w:pPr>
    <w:rPr>
      <w:rFonts w:eastAsia="Times New Roman" w:cs="Times New Roman"/>
      <w:color w:val="000000"/>
      <w:szCs w:val="24"/>
    </w:rPr>
  </w:style>
  <w:style w:type="character" w:customStyle="1" w:styleId="a">
    <w:name w:val="a"/>
    <w:basedOn w:val="DefaultParagraphFont"/>
    <w:rsid w:val="00316810"/>
  </w:style>
  <w:style w:type="character" w:styleId="Hyperlink">
    <w:name w:val="Hyperlink"/>
    <w:basedOn w:val="DefaultParagraphFont"/>
    <w:unhideWhenUsed/>
    <w:rsid w:val="00316810"/>
    <w:rPr>
      <w:color w:val="0000FF"/>
      <w:u w:val="single"/>
    </w:rPr>
  </w:style>
  <w:style w:type="character" w:customStyle="1" w:styleId="hps">
    <w:name w:val="hps"/>
    <w:basedOn w:val="DefaultParagraphFont"/>
    <w:rsid w:val="00316810"/>
  </w:style>
  <w:style w:type="character" w:customStyle="1" w:styleId="apple-converted-space">
    <w:name w:val="apple-converted-space"/>
    <w:basedOn w:val="DefaultParagraphFont"/>
    <w:rsid w:val="00316810"/>
  </w:style>
  <w:style w:type="character" w:styleId="Strong">
    <w:name w:val="Strong"/>
    <w:basedOn w:val="DefaultParagraphFont"/>
    <w:uiPriority w:val="22"/>
    <w:qFormat/>
    <w:rsid w:val="00316810"/>
    <w:rPr>
      <w:b/>
      <w:bCs/>
    </w:rPr>
  </w:style>
  <w:style w:type="character" w:styleId="Emphasis">
    <w:name w:val="Emphasis"/>
    <w:basedOn w:val="DefaultParagraphFont"/>
    <w:qFormat/>
    <w:rsid w:val="00316810"/>
    <w:rPr>
      <w:i/>
      <w:iCs/>
    </w:rPr>
  </w:style>
  <w:style w:type="paragraph" w:styleId="BodyText">
    <w:name w:val="Body Text"/>
    <w:basedOn w:val="Normal"/>
    <w:link w:val="BodyTextChar"/>
    <w:uiPriority w:val="99"/>
    <w:unhideWhenUsed/>
    <w:rsid w:val="00FA0454"/>
    <w:pPr>
      <w:spacing w:after="120"/>
    </w:pPr>
  </w:style>
  <w:style w:type="character" w:customStyle="1" w:styleId="BodyTextChar">
    <w:name w:val="Body Text Char"/>
    <w:basedOn w:val="DefaultParagraphFont"/>
    <w:link w:val="BodyText"/>
    <w:uiPriority w:val="99"/>
    <w:rsid w:val="00FA0454"/>
  </w:style>
  <w:style w:type="paragraph" w:styleId="BodyTextIndent2">
    <w:name w:val="Body Text Indent 2"/>
    <w:basedOn w:val="Normal"/>
    <w:link w:val="BodyTextIndent2Char"/>
    <w:uiPriority w:val="99"/>
    <w:unhideWhenUsed/>
    <w:rsid w:val="00203117"/>
    <w:pPr>
      <w:spacing w:after="120" w:line="480" w:lineRule="auto"/>
      <w:ind w:left="360"/>
    </w:pPr>
  </w:style>
  <w:style w:type="character" w:customStyle="1" w:styleId="BodyTextIndent2Char">
    <w:name w:val="Body Text Indent 2 Char"/>
    <w:basedOn w:val="DefaultParagraphFont"/>
    <w:link w:val="BodyTextIndent2"/>
    <w:uiPriority w:val="99"/>
    <w:rsid w:val="00203117"/>
  </w:style>
  <w:style w:type="paragraph" w:styleId="Bibliography">
    <w:name w:val="Bibliography"/>
    <w:basedOn w:val="Normal"/>
    <w:next w:val="Normal"/>
    <w:uiPriority w:val="37"/>
    <w:unhideWhenUsed/>
    <w:rsid w:val="00203117"/>
    <w:pPr>
      <w:spacing w:after="200"/>
      <w:jc w:val="left"/>
    </w:pPr>
    <w:rPr>
      <w:rFonts w:asciiTheme="minorHAnsi" w:hAnsiTheme="minorHAnsi"/>
      <w:sz w:val="22"/>
    </w:rPr>
  </w:style>
  <w:style w:type="character" w:customStyle="1" w:styleId="Heading1Char">
    <w:name w:val="Heading 1 Char"/>
    <w:basedOn w:val="DefaultParagraphFont"/>
    <w:link w:val="Heading1"/>
    <w:rsid w:val="00806921"/>
    <w:rPr>
      <w:rFonts w:eastAsia="SimSun" w:cs="Times New Roman"/>
      <w:smallCaps/>
      <w:noProof/>
      <w:sz w:val="20"/>
      <w:szCs w:val="20"/>
    </w:rPr>
  </w:style>
  <w:style w:type="character" w:customStyle="1" w:styleId="Heading2Char">
    <w:name w:val="Heading 2 Char"/>
    <w:basedOn w:val="DefaultParagraphFont"/>
    <w:link w:val="Heading2"/>
    <w:rsid w:val="00806921"/>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80692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806921"/>
    <w:rPr>
      <w:rFonts w:ascii="Calibri" w:eastAsia="Times New Roman" w:hAnsi="Calibri" w:cs="Times New Roman"/>
      <w:b/>
      <w:bCs/>
      <w:sz w:val="28"/>
      <w:szCs w:val="28"/>
    </w:rPr>
  </w:style>
  <w:style w:type="paragraph" w:customStyle="1" w:styleId="references">
    <w:name w:val="references"/>
    <w:rsid w:val="007F19F5"/>
    <w:pPr>
      <w:numPr>
        <w:numId w:val="16"/>
      </w:numPr>
      <w:spacing w:after="50" w:line="180" w:lineRule="exact"/>
    </w:pPr>
    <w:rPr>
      <w:rFonts w:eastAsia="MS Mincho" w:cs="Times New Roman"/>
      <w:noProof/>
      <w:sz w:val="16"/>
      <w:szCs w:val="16"/>
    </w:rPr>
  </w:style>
  <w:style w:type="character" w:customStyle="1" w:styleId="google-src-text">
    <w:name w:val="google-src-text"/>
    <w:basedOn w:val="DefaultParagraphFont"/>
    <w:rsid w:val="00067592"/>
  </w:style>
  <w:style w:type="character" w:styleId="HTMLCite">
    <w:name w:val="HTML Cite"/>
    <w:basedOn w:val="DefaultParagraphFont"/>
    <w:uiPriority w:val="99"/>
    <w:semiHidden/>
    <w:unhideWhenUsed/>
    <w:rsid w:val="0006759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hman520@yahoo.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jdsde.oxfordjournals.org"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Win09</b:Tag>
    <b:SourceType>Book</b:SourceType>
    <b:Guid>{90E8A9ED-AFAE-4EFB-B963-6ED217F80279}</b:Guid>
    <b:Author>
      <b:Author>
        <b:NameList>
          <b:Person>
            <b:Last>Sanjaya</b:Last>
            <b:First>Wina</b:First>
          </b:Person>
        </b:NameList>
      </b:Author>
    </b:Author>
    <b:Title>strategi pembelajaran berorientasi standar proses pendidikan</b:Title>
    <b:Year>2009</b:Year>
    <b:City>Jakarta</b:City>
    <b:Publisher>Kencana</b:Publisher>
    <b:RefOrder>1</b:RefOrder>
  </b:Source>
  <b:Source>
    <b:Tag>Haz11</b:Tag>
    <b:SourceType>JournalArticle</b:SourceType>
    <b:Guid>{C596C1EE-0FCB-4979-ABCB-1728AD97F0E4}</b:Guid>
    <b:Author>
      <b:Author>
        <b:NameList>
          <b:Person>
            <b:Last>Lukma</b:Last>
            <b:First>Hazairin</b:First>
            <b:Middle>Nikmatul</b:Middle>
          </b:Person>
        </b:NameList>
      </b:Author>
    </b:Author>
    <b:Title>Pembelajaran Fisika dengan Inkuiri Terbimbing Menggunakan Animasi dan Pictorial Riddle Ditunjau dari Motivasi Belajar dan Sikap Ilmiah Siswa</b:Title>
    <b:Year>2011</b:Year>
    <b:RefOrder>2</b:RefOrder>
  </b:Source>
  <b:Source>
    <b:Tag>Aza10</b:Tag>
    <b:SourceType>Book</b:SourceType>
    <b:Guid>{17532BF4-8857-447F-9F5D-53CF4095EE0A}</b:Guid>
    <b:Author>
      <b:Author>
        <b:NameList>
          <b:Person>
            <b:Last>Azwar</b:Last>
          </b:Person>
        </b:NameList>
      </b:Author>
    </b:Author>
    <b:Title>Penyusunan Skala Psikologi</b:Title>
    <b:Year>2010</b:Year>
    <b:City>Yogyakarta</b:City>
    <b:Publisher>Pustaka Pelajar</b:Publisher>
    <b:RefOrder>5</b:RefOrder>
  </b:Source>
  <b:Source>
    <b:Tag>Ari071</b:Tag>
    <b:SourceType>JournalArticle</b:SourceType>
    <b:Guid>{0CF728CF-0C77-4CDC-B7C8-77BC3CB9D699}</b:Guid>
    <b:Author>
      <b:Author>
        <b:NameList>
          <b:Person>
            <b:Last>Rahmat</b:Last>
            <b:First>Arif</b:First>
          </b:Person>
        </b:NameList>
      </b:Author>
    </b:Author>
    <b:Title>Memahami Berfikir kritis</b:Title>
    <b:Year>2007</b:Year>
    <b:Pages>http://www.localhost/ memahami/berpikir.kritis/.mht.</b:Pages>
    <b:RefOrder>7</b:RefOrder>
  </b:Source>
</b:Sources>
</file>

<file path=customXml/itemProps1.xml><?xml version="1.0" encoding="utf-8"?>
<ds:datastoreItem xmlns:ds="http://schemas.openxmlformats.org/officeDocument/2006/customXml" ds:itemID="{C3112DFF-ADDD-43C8-B4C1-AC0BF7E6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11</Pages>
  <Words>4674</Words>
  <Characters>26644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dc:creator>
  <cp:lastModifiedBy>Ama La Riski</cp:lastModifiedBy>
  <cp:revision>54</cp:revision>
  <cp:lastPrinted>2016-06-22T01:36:00Z</cp:lastPrinted>
  <dcterms:created xsi:type="dcterms:W3CDTF">2016-06-22T01:06:00Z</dcterms:created>
  <dcterms:modified xsi:type="dcterms:W3CDTF">2016-08-24T16:20:00Z</dcterms:modified>
</cp:coreProperties>
</file>